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تفسیر راهنما جلد 21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آ</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آب:</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آباء:</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آبادانی:</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آبرو:</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آبیاری:</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آتش:</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آتش بس:</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آتش‌زنه:</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آثار باستانی:</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آجرپزی:</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آخذ/اسما و صفات:</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آخر:</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آخر/اسما و صفات:</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آخرالزمان:</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آخرت:</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آدم(ع):</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آدم‌ربایی:</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آرامش:</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آرایش:</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آرزو:</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آزادی:</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آزر:</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آسانی:</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آسایش:</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آسمان:</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آسیه:</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آشامیدنیها:</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آشتی:</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آشوب:</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آصف بن برخیا:</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آفریدگار:</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آفرینش:</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آگاهی:</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آل ابراهیم:</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آل داوود(ع):</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آل‌عمران:</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آل فرعون:</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آل لوط:</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آل محمّد(ص):</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آل موسی:</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آل هارون:</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آل یعقوب:</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آلهه:</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آمادگی نظامی:</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آمرزش:</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آمیزش:</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آوارگی:</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آهن:</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آیات آفاقی:</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آیات الاحکام:</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آیات انفسی:</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آیات خدا:</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آیه:</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آیه امن یجیب:</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آیه تبلیغ:</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آیین:</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ا:</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أولیاء اللّه:</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إفساد:</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ابابیل:</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اباحه:</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ابتر:</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ابتکار:</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ابتلا:</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ابر:</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ابراء:</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ابرار:</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ابراهیم(ع):</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ابریشم:</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ابریق:</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ابلاغ:</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ابلیس:</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ابن اللّه:</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ابن ام مکتوم:</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ابن سبیل:</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ابوبکر:</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ابوجهل:</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ابوسفیان:</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ابولهب:</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ابومسعود ثقفی:</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اتحاد:</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اتمام حجت:</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اتهام:</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اثاث:</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اجابت‌کنندگان خدا:</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اجاره:</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اجازه:</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اجبار:</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اجتبا:</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اجتماع:</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اجتهاد:</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اجداد:</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اجر:</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اجرت:</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اجل:</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اجماع:</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احبار:</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احباط و تکفیر:</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احتجاج:</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احترام:</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احتضار:</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احتلام:</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احتیاط:</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احد/اسما و صفات:</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احد/غزوه:</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احرام:</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احزاب/غزوه:</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احسان:</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احسن الخالقین/اسما و صفات:</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احصار و صد:</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احصان:</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احضار:</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احقاف:</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احقاف/سوره:</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احکام:</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احکم الحاکمین/اسما و صفات:</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احمد(ص):</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احیاء:</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اخبات:</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اختلاف:</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اختیار:</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اخراج:</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اخلاص:</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اخلاق:</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اخلالگری:</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اخنس بن شریق:</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اخوت:</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ادب:</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ادریس(ع):</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ادعا:</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ادیان:</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اذان:</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اذن:</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اذن الهی:</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اذیت:</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اراده:</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اربعین:</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ارتجاع:</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ارتداد:</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ارث:</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ارحم الراحمین/اسما و صفات:</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اردوگاه نظامی:</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ارزشها:</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ارزیابی:</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ارشاد:</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ارض:</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ارض مقدس:</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ارم:</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ازدواج:</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ازلام:</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اژدها:</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اسارت:</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اساطیر:</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اسب:</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اسباط:</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استبداد:</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استثمار:</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استثناء:</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استحباب:</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استحکامات:</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استخوان:</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استدراج:</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استر:</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استراق سمع:</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استرجاع:</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استسقا:</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استضعاف:</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استعاذه:</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استعاره در قرآن:</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استعانت:</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استغاثه:</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استغفار:</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استقامت:</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استقبال:</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استقلال:</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استکبار:</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استمداد:</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استهزاء:</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استیصال:</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اسحاق(ع):</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اسراف:</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اسرافیل:</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اسرع الحاسبین/اسما و صفات:</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اسکتبار:</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اسلام:</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اسلحه:</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اسم:</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اسم اعظم:</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اسما و صفات:</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اسما و صفات قرآن:</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اسماء خدا:</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اسماعیل صادق الوعد(ع):</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اسماعیل(ع):</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اسمای حسنی:</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اسوه:</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اشراط الساعه:</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اشراف:</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اشک:</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اصحاب اخدود:</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اصحاب اعراف:</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اصحاب الجحیم:</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اصحاب الجنه:</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اصحاب القریه:</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اصحاب المشئمه:</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اصحاب المیمن:</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اصحاب ایکه:</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اصحاب جحیم:</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اصحاب رس:</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اصحاب رقیم:</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اصحاب سبت:</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اصحاب سعیر:</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اصحاب شمال:</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اصحاب فیل:</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اصحاب قبور:</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اصحاب کهف:</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اصحاب مدین:</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اصحاب موسی:</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اصحاب نار:</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اصحاب یمین:</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اصدق/اسما و صفات:</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اصطفا:</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اصل اباحه:</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اصل احتیاط:</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اصل برائت:</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اصل حلیت:</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اصلاح:</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اصلاح ذات البین:</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اضرار:</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اضطرار:</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اضلال:</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اطاعت:</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اطعام:</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اطمینان:</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اعتدال:</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اعتراف:</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اعتکاف:</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اعتماد:</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اعجاز:</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اعجاز قرآن:</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اعداد:</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اعدام:</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اعراب:</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اعراف:</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اعسار:</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اعلم:</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اعلم/اسما و صفات:</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اعلی/اسما و صفات:</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اغوا:</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افتا:</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افترا:</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افراط و تفریط:</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افساد:</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افسانه:</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افسون:</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افشاگری:</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افطار:</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افعال خدا:</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افق اعلی:</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افک:</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اقتداء:</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اقتدار:</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اقتصاد:</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اقرار:</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اقلیت:</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اکثریت:</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اکراه:</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اکرم/اسما و صفات:</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اکمال دین:</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الاغ:</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التقاط:</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الحاقه:</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الساعة:</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القارعه:</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الگو:</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اللّه:</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الواح موسی:</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اله/اسما و صفات:</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الهام:</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الهة:</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الیاس(ع):</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الیسع(ع):</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ام الکتاب:</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ام جمیل:</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اُمّ القری:</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امام علی(ع):</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امام مهدی(ع):</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امامت:</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امام حسن(ع):</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امام حسین(ع):</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امام علی(ع):</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امام مهدی(ع):</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امانت:</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امت:</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امت قائمه:</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امت واحده:</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امت وسط:</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امتحان:</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امداد:</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امداد خدا:</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امداد غیبی:</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امر الهی:</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امر به معروف و نهی از منکر:</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امکانات مادی:</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امنیت:</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امور:</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امهال:</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امی:</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امیة بن ابی صلت:</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امید:</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امیون:</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ان شاء اللّه:</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انابه:</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انار:</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انبیاء:</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انتقام:</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انجیر:</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انجیل:</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انحراف:</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انحصارطلبی:</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انحطاط:</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اندوه:</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اندیشه:</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انذار:</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انسان:</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انسان کامل:</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انشاء:</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انصاب:</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انصار:</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انصار عیسی:</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انصاف:</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انطاکیه:</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انعام:</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انفاق:</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انفال:</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انکار:</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انگشت:</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انگور:</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اوس:</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اولاد:</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اول/اسما و صفات:</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اولواالابصار:</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اولواالالباب:</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اولواالامر:</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اولواالعزم:</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اولیاء:</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اولیاءاللّه:</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اولیاءشیطان:</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اهانت:</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اهل التقوی/اسما و صفات:</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اهل الذکر:</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اهل المغفره/اسما و صفات:</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اهل بیت(ع):</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اهل ذمه:</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اهل کتاب:</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اهل مدین:</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اهل مکه:</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اهل یقین:</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ایام اللّه:</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ایام تشریق:</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ایثار:</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ایرانیان:</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ایلاء:</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ایله:</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ایمان:</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ایوب(ع):</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ائمة الکفر:</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ائمه(ع):</w:t>
        </w:r>
        <w:r>
          <w:tab/>
        </w:r>
        <w:r>
          <w:fldChar w:fldCharType="begin"/>
        </w:r>
        <w:r>
          <w:instrText xml:space="preserve">PAGEREF 370 \h</w:instrText>
        </w:r>
        <w:r>
          <w:fldChar w:fldCharType="end"/>
        </w:r>
      </w:hyperlink>
    </w:p>
    <w:p>
      <w:pPr>
        <w:tabs>
          <w:tab w:val="right" w:leader="dot" w:pos="9062"/>
        </w:tabs>
        <w:ind w:left="220"/>
      </w:pPr>
      <w:hyperlink w:anchor="_Toc371" w:history="1">
        <w:r>
          <w:rPr>
            <w:rFonts w:ascii="IRNazanin" w:hAnsi="IRNazanin" w:eastAsia="IRNazanin" w:cs="IRNazanin"/>
            <w:color w:val="111111"/>
            <w:sz w:val="22"/>
            <w:szCs w:val="22"/>
            <w:b w:val="0"/>
            <w:bCs w:val="0"/>
            <w:i w:val="0"/>
            <w:iCs w:val="0"/>
          </w:rPr>
          <w:t>ب</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بابل:</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باد:</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بادیه‌نشین:</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باران:</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بارداری:</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باریء/اسما و صفات:</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بازار:</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بازو:</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بازی:</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باسط/اسما و صفات:</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باطل:</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باطن/اسما و صفات:</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باعث/اسما و صفات:</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باغ:</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باغدار متکبر:</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باغ سوخته:</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باقی/اسما و صفات:</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باقیات الصالحات:</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بال:</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بالش:</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بت:</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بت‌پرستی:</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بحیره:</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بخت نُصَّر:</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بخل:</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بخیل:</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بداء:</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بدر صغرا/غزوه:</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بدر/غزوه:</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بدعت:</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بدن:</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بدهی:</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بدیع/اسما و صفات:</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بَرّ:</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برادر:</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برادران یوسف:</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برادری:</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بّر/اسما و صفات:</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برائت:</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برج:</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بردگی:</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برزخ:</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برف:</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برق:</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برکت:</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برگ:</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برگزیدگی:</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بروج:</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برهان:</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برهان امکان و وجوب:</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برهان تمانع:</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برهان نظم:</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بز:</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بسمله:</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بشارت:</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بشر:</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بصیر/اسما و صفات:</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بصیرت:</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بعث:</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بعثت:</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بعل/بت:</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بغض:</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بغی:</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بقعه مبارک:</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بقیّة اللّه:</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بکارت:</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بلا:</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بلاغت قرآن:</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بلد امین:</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بلعم باعورا:</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بلقیس بنت شراحیل:</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بلوغ:</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بنائی:</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بندگی:</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بنی آدم:</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بنی اسرائیل:</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بنی امیه:</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بنی‌غفار:</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بنی‌قریظه:</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بنی‌قینقاع:</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بنی‌مصطلق:</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بنی‌نضیر:</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بنی‌هاشم:</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بنیامین:</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بو:</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بول و غائط:</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بهانه جویی:</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بهتان:</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بهداشت:</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بهشت:</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بهشت آدم:</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بی‌تقوایی:</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بیابان:</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بیت الحرام:</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بیت اللّه:</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بیت المعمور:</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بیت المقدس:</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بیداری:</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بیع و شراء:</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بیعت:</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بیعت رضوان:</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بیماری:</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بینایی:</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بینی:</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بیوه:</w:t>
        </w:r>
        <w:r>
          <w:tab/>
        </w:r>
        <w:r>
          <w:fldChar w:fldCharType="begin"/>
        </w:r>
        <w:r>
          <w:instrText xml:space="preserve">PAGEREF 476 \h</w:instrText>
        </w:r>
        <w:r>
          <w:fldChar w:fldCharType="end"/>
        </w:r>
      </w:hyperlink>
    </w:p>
    <w:p>
      <w:pPr>
        <w:tabs>
          <w:tab w:val="right" w:leader="dot" w:pos="9062"/>
        </w:tabs>
        <w:ind w:left="220"/>
      </w:pPr>
      <w:hyperlink w:anchor="_Toc477" w:history="1">
        <w:r>
          <w:rPr>
            <w:rFonts w:ascii="IRNazanin" w:hAnsi="IRNazanin" w:eastAsia="IRNazanin" w:cs="IRNazanin"/>
            <w:color w:val="111111"/>
            <w:sz w:val="22"/>
            <w:szCs w:val="22"/>
            <w:b w:val="0"/>
            <w:bCs w:val="0"/>
            <w:i w:val="0"/>
            <w:iCs w:val="0"/>
          </w:rPr>
          <w:t>پ</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پا:</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پاداش:</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پادشاهی:</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پاکدامنی:</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پاکیزگی:</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پدر:</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پدرشوهر:</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پرسش و پاسخ:</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پرنده:</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پروانه:</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پستان:</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پسر:</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پسر برادر:</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پسر خواندگی:</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پسر خواهر:</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پسر نوح:</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پسرِشوهر:</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پُشت:</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پشم:</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پشه:</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پشیمانی:</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پلیدی:</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پناهگاه:</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پناهندگی:</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پند:</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پوست:</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پوشاک:</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پول:</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پی‌کردن:</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پیاز:</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پیروزی:</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پیروی:</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پیری:</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پیسی:</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پیشانی:</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پیشمانی:</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پیشواز:</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پیشوایی:</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پیشینیان:</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پیمانه:</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پیه:</w:t>
        </w:r>
        <w:r>
          <w:tab/>
        </w:r>
        <w:r>
          <w:fldChar w:fldCharType="begin"/>
        </w:r>
        <w:r>
          <w:instrText xml:space="preserve">PAGEREF 518 \h</w:instrText>
        </w:r>
        <w:r>
          <w:fldChar w:fldCharType="end"/>
        </w:r>
      </w:hyperlink>
    </w:p>
    <w:p>
      <w:pPr>
        <w:tabs>
          <w:tab w:val="right" w:leader="dot" w:pos="9062"/>
        </w:tabs>
        <w:ind w:left="220"/>
      </w:pPr>
      <w:hyperlink w:anchor="_Toc519" w:history="1">
        <w:r>
          <w:rPr>
            <w:rFonts w:ascii="IRNazanin" w:hAnsi="IRNazanin" w:eastAsia="IRNazanin" w:cs="IRNazanin"/>
            <w:color w:val="111111"/>
            <w:sz w:val="22"/>
            <w:szCs w:val="22"/>
            <w:b w:val="0"/>
            <w:bCs w:val="0"/>
            <w:i w:val="0"/>
            <w:iCs w:val="0"/>
          </w:rPr>
          <w:t>ت</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تأسف:</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تأویل:</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تابستان:</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تابوت بنی اسرائیل:</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تاتارها:</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تاریخ:</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تاریخ قرآن:</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تاریکی:</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تازیانه:</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تبذیر:</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تبرّج:</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تبرک:</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تبری:</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تبرئه:</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تبسم:</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تبع:</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تبعید:</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تبعیض:</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تبعیض نژادی:</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تبلیغ:</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تبوک/غزوه:</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تبیغ:</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تپه:</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تثلیث:</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تجارت:</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تجسس:</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تجسم اعمال:</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تحجر:</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تحدی:</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تحریف:</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تحول انواع:</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تحیت:</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تحیر:</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تخت:</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تخلی:</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تدبر:</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تدبیر:</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تذکر:</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ترازو:</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تربیت:</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ترتیب قرآن:</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ترتیل:</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ترس:</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ترک اولی:</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ترور:</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تزکیه:</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تزیین:</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تس:</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تسبیح:</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تسخیر:</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تسلیم:</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تسنیم:</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تشبیه:</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تشبیهات:</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تشنگی:</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تشویق:</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تصلیب:</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تضرع:</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تطیّر:</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تعاون:</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تعجب:</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تعدی:</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تعزیر:</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تعصب:</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تعقل:</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تعقیب:</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تعلم:</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تعلیم:</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تفاخر:</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تفسیر:</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تفکر:</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تفویض:</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تقدیر:</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تقدیس:</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تقرب:</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تقسیمات سور:</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تقسیمات قرآن:</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تقصیر:</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تقلید:</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تقوا:</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تقویم:</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تقیه:</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تکاثر:</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تکامل:</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تکبر:</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تکبیر:</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تکدی:</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تکذیب:</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تکرار در قرآن:</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تکفیر:</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تکلم:</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تکلیف:</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تگرگ:</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تلاش:</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تلاوت:</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تلخی:</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تمایلات:</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تمایلات جنسی:</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تمدن:</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تمسخر:</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تناسخ:</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تنبلی:</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تنبیه:</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تنزیه:</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تنور:</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تواب/اسما و صفات:</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تواضع:</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توبه:</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توحید:</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تورات:</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توریه:</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توسل:</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توطئه:</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توفیق:</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توکل:</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تولد:</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تولی:</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تولید مثل:</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تهجد:</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تهدید:</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تهلیل:</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تهمت:</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تیراندازی:</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تیمم:</w:t>
        </w:r>
        <w:r>
          <w:tab/>
        </w:r>
        <w:r>
          <w:fldChar w:fldCharType="begin"/>
        </w:r>
        <w:r>
          <w:instrText xml:space="preserve">PAGEREF 643 \h</w:instrText>
        </w:r>
        <w:r>
          <w:fldChar w:fldCharType="end"/>
        </w:r>
      </w:hyperlink>
    </w:p>
    <w:p>
      <w:pPr>
        <w:tabs>
          <w:tab w:val="right" w:leader="dot" w:pos="9062"/>
        </w:tabs>
        <w:ind w:left="220"/>
      </w:pPr>
      <w:hyperlink w:anchor="_Toc644" w:history="1">
        <w:r>
          <w:rPr>
            <w:rFonts w:ascii="IRNazanin" w:hAnsi="IRNazanin" w:eastAsia="IRNazanin" w:cs="IRNazanin"/>
            <w:color w:val="111111"/>
            <w:sz w:val="22"/>
            <w:szCs w:val="22"/>
            <w:b w:val="0"/>
            <w:bCs w:val="0"/>
            <w:i w:val="0"/>
            <w:iCs w:val="0"/>
          </w:rPr>
          <w:t>ث</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ثروت:</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ثعلبة بن خاطب:</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ثمود:</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ثنویّت:</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ثواب:</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ثورت:</w:t>
        </w:r>
        <w:r>
          <w:tab/>
        </w:r>
        <w:r>
          <w:fldChar w:fldCharType="begin"/>
        </w:r>
        <w:r>
          <w:instrText xml:space="preserve">PAGEREF 650 \h</w:instrText>
        </w:r>
        <w:r>
          <w:fldChar w:fldCharType="end"/>
        </w:r>
      </w:hyperlink>
    </w:p>
    <w:p>
      <w:pPr>
        <w:tabs>
          <w:tab w:val="right" w:leader="dot" w:pos="9062"/>
        </w:tabs>
        <w:ind w:left="220"/>
      </w:pPr>
      <w:hyperlink w:anchor="_Toc651" w:history="1">
        <w:r>
          <w:rPr>
            <w:rFonts w:ascii="IRNazanin" w:hAnsi="IRNazanin" w:eastAsia="IRNazanin" w:cs="IRNazanin"/>
            <w:color w:val="111111"/>
            <w:sz w:val="22"/>
            <w:szCs w:val="22"/>
            <w:b w:val="0"/>
            <w:bCs w:val="0"/>
            <w:i w:val="0"/>
            <w:iCs w:val="0"/>
          </w:rPr>
          <w:t>ج</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جاثیه/سوره:</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جادو:</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جاسوسی:</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جاعل/اسما و صفات:</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جالوت:</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جام:</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جامع/اسما و صفات:</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جامعه:</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جامعیت قرآن:</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جانشینی:</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جاودانگی:</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جاهلیت:</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جبار/اسما و صفات:</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جبت:</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جبر:</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جبر و اختیار:</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جبرئیل(ع):</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جحیم:</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جدال:</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جدل:</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جراحت:</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جرم:</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جزا:</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جزیه:</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جعاله:</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جغرافیا:</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جلای وطن:</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جَلد:</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جمال:</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جمع قرآن:</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جمعه:</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جمعیت:</w:t>
        </w:r>
        <w:r>
          <w:tab/>
        </w:r>
        <w:r>
          <w:fldChar w:fldCharType="begin"/>
        </w:r>
        <w:r>
          <w:instrText xml:space="preserve">PAGEREF 683 \h</w:instrText>
        </w:r>
        <w:r>
          <w:fldChar w:fldCharType="end"/>
        </w:r>
      </w:hyperlink>
    </w:p>
    <w:p>
      <w:pPr>
        <w:tabs>
          <w:tab w:val="right" w:leader="dot" w:pos="9062"/>
        </w:tabs>
        <w:ind w:left="440"/>
      </w:pPr>
      <w:hyperlink w:anchor="_Toc684" w:history="1">
        <w:r>
          <w:rPr>
            <w:rFonts w:ascii="IRNazanin" w:hAnsi="IRNazanin" w:eastAsia="IRNazanin" w:cs="IRNazanin"/>
            <w:color w:val="111111"/>
            <w:sz w:val="22"/>
            <w:szCs w:val="22"/>
            <w:b w:val="0"/>
            <w:bCs w:val="0"/>
            <w:i w:val="0"/>
            <w:iCs w:val="0"/>
          </w:rPr>
          <w:t>جن:</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جنابت:</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جنات عدن:</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جنازه:</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جنبنده:</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جنة المأوی:</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جنة النعیم:</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جنّت:</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جنگ:</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جنود ابلیس:</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جنود الهی:</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جنون:</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جنین:</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جوّ:</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جوانه:</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جوانی:</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جودی/کوه:</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جهاد:</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جهان:</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جهان بینی:</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جهان‌گردی:</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جهر و اخفات:</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جهل:</w:t>
        </w:r>
        <w:r>
          <w:tab/>
        </w:r>
        <w:r>
          <w:fldChar w:fldCharType="begin"/>
        </w:r>
        <w:r>
          <w:instrText xml:space="preserve">PAGEREF 706 \h</w:instrText>
        </w:r>
        <w:r>
          <w:fldChar w:fldCharType="end"/>
        </w:r>
      </w:hyperlink>
    </w:p>
    <w:p>
      <w:pPr>
        <w:tabs>
          <w:tab w:val="right" w:leader="dot" w:pos="9062"/>
        </w:tabs>
        <w:ind w:left="440"/>
      </w:pPr>
      <w:hyperlink w:anchor="_Toc707" w:history="1">
        <w:r>
          <w:rPr>
            <w:rFonts w:ascii="IRNazanin" w:hAnsi="IRNazanin" w:eastAsia="IRNazanin" w:cs="IRNazanin"/>
            <w:color w:val="111111"/>
            <w:sz w:val="22"/>
            <w:szCs w:val="22"/>
            <w:b w:val="0"/>
            <w:bCs w:val="0"/>
            <w:i w:val="0"/>
            <w:iCs w:val="0"/>
          </w:rPr>
          <w:t>جهنم:</w:t>
        </w:r>
        <w:r>
          <w:tab/>
        </w:r>
        <w:r>
          <w:fldChar w:fldCharType="begin"/>
        </w:r>
        <w:r>
          <w:instrText xml:space="preserve">PAGEREF 707 \h</w:instrText>
        </w:r>
        <w:r>
          <w:fldChar w:fldCharType="end"/>
        </w:r>
      </w:hyperlink>
    </w:p>
    <w:p>
      <w:pPr>
        <w:tabs>
          <w:tab w:val="right" w:leader="dot" w:pos="9062"/>
        </w:tabs>
        <w:ind w:left="220"/>
      </w:pPr>
      <w:hyperlink w:anchor="_Toc708" w:history="1">
        <w:r>
          <w:rPr>
            <w:rFonts w:ascii="IRNazanin" w:hAnsi="IRNazanin" w:eastAsia="IRNazanin" w:cs="IRNazanin"/>
            <w:color w:val="111111"/>
            <w:sz w:val="22"/>
            <w:szCs w:val="22"/>
            <w:b w:val="0"/>
            <w:bCs w:val="0"/>
            <w:i w:val="0"/>
            <w:iCs w:val="0"/>
          </w:rPr>
          <w:t>چ</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چادر:</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چاقو:</w:t>
        </w:r>
        <w:r>
          <w:tab/>
        </w:r>
        <w:r>
          <w:fldChar w:fldCharType="begin"/>
        </w:r>
        <w:r>
          <w:instrText xml:space="preserve">PAGEREF 710 \h</w:instrText>
        </w:r>
        <w:r>
          <w:fldChar w:fldCharType="end"/>
        </w:r>
      </w:hyperlink>
    </w:p>
    <w:p>
      <w:pPr>
        <w:tabs>
          <w:tab w:val="right" w:leader="dot" w:pos="9062"/>
        </w:tabs>
        <w:ind w:left="440"/>
      </w:pPr>
      <w:hyperlink w:anchor="_Toc711" w:history="1">
        <w:r>
          <w:rPr>
            <w:rFonts w:ascii="IRNazanin" w:hAnsi="IRNazanin" w:eastAsia="IRNazanin" w:cs="IRNazanin"/>
            <w:color w:val="111111"/>
            <w:sz w:val="22"/>
            <w:szCs w:val="22"/>
            <w:b w:val="0"/>
            <w:bCs w:val="0"/>
            <w:i w:val="0"/>
            <w:iCs w:val="0"/>
          </w:rPr>
          <w:t>چاقی و لاغری:</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چاه:</w:t>
        </w:r>
        <w:r>
          <w:tab/>
        </w:r>
        <w:r>
          <w:fldChar w:fldCharType="begin"/>
        </w:r>
        <w:r>
          <w:instrText xml:space="preserve">PAGEREF 712 \h</w:instrText>
        </w:r>
        <w:r>
          <w:fldChar w:fldCharType="end"/>
        </w:r>
      </w:hyperlink>
    </w:p>
    <w:p>
      <w:pPr>
        <w:tabs>
          <w:tab w:val="right" w:leader="dot" w:pos="9062"/>
        </w:tabs>
        <w:ind w:left="440"/>
      </w:pPr>
      <w:hyperlink w:anchor="_Toc713" w:history="1">
        <w:r>
          <w:rPr>
            <w:rFonts w:ascii="IRNazanin" w:hAnsi="IRNazanin" w:eastAsia="IRNazanin" w:cs="IRNazanin"/>
            <w:color w:val="111111"/>
            <w:sz w:val="22"/>
            <w:szCs w:val="22"/>
            <w:b w:val="0"/>
            <w:bCs w:val="0"/>
            <w:i w:val="0"/>
            <w:iCs w:val="0"/>
          </w:rPr>
          <w:t>چراغ:</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چراغدان:</w:t>
        </w:r>
        <w:r>
          <w:tab/>
        </w:r>
        <w:r>
          <w:fldChar w:fldCharType="begin"/>
        </w:r>
        <w:r>
          <w:instrText xml:space="preserve">PAGEREF 714 \h</w:instrText>
        </w:r>
        <w:r>
          <w:fldChar w:fldCharType="end"/>
        </w:r>
      </w:hyperlink>
    </w:p>
    <w:p>
      <w:pPr>
        <w:tabs>
          <w:tab w:val="right" w:leader="dot" w:pos="9062"/>
        </w:tabs>
        <w:ind w:left="440"/>
      </w:pPr>
      <w:hyperlink w:anchor="_Toc715" w:history="1">
        <w:r>
          <w:rPr>
            <w:rFonts w:ascii="IRNazanin" w:hAnsi="IRNazanin" w:eastAsia="IRNazanin" w:cs="IRNazanin"/>
            <w:color w:val="111111"/>
            <w:sz w:val="22"/>
            <w:szCs w:val="22"/>
            <w:b w:val="0"/>
            <w:bCs w:val="0"/>
            <w:i w:val="0"/>
            <w:iCs w:val="0"/>
          </w:rPr>
          <w:t>چراگاه:</w:t>
        </w:r>
        <w:r>
          <w:tab/>
        </w:r>
        <w:r>
          <w:fldChar w:fldCharType="begin"/>
        </w:r>
        <w:r>
          <w:instrText xml:space="preserve">PAGEREF 715 \h</w:instrText>
        </w:r>
        <w:r>
          <w:fldChar w:fldCharType="end"/>
        </w:r>
      </w:hyperlink>
    </w:p>
    <w:p>
      <w:pPr>
        <w:tabs>
          <w:tab w:val="right" w:leader="dot" w:pos="9062"/>
        </w:tabs>
        <w:ind w:left="440"/>
      </w:pPr>
      <w:hyperlink w:anchor="_Toc716" w:history="1">
        <w:r>
          <w:rPr>
            <w:rFonts w:ascii="IRNazanin" w:hAnsi="IRNazanin" w:eastAsia="IRNazanin" w:cs="IRNazanin"/>
            <w:color w:val="111111"/>
            <w:sz w:val="22"/>
            <w:szCs w:val="22"/>
            <w:b w:val="0"/>
            <w:bCs w:val="0"/>
            <w:i w:val="0"/>
            <w:iCs w:val="0"/>
          </w:rPr>
          <w:t>چرکابه:</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چشم:</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چشم زخم:</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چشم‌چرانی:</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چشمه:</w:t>
        </w:r>
        <w:r>
          <w:tab/>
        </w:r>
        <w:r>
          <w:fldChar w:fldCharType="begin"/>
        </w:r>
        <w:r>
          <w:instrText xml:space="preserve">PAGEREF 720 \h</w:instrText>
        </w:r>
        <w:r>
          <w:fldChar w:fldCharType="end"/>
        </w:r>
      </w:hyperlink>
    </w:p>
    <w:p>
      <w:pPr>
        <w:tabs>
          <w:tab w:val="right" w:leader="dot" w:pos="9062"/>
        </w:tabs>
        <w:ind w:left="440"/>
      </w:pPr>
      <w:hyperlink w:anchor="_Toc721" w:history="1">
        <w:r>
          <w:rPr>
            <w:rFonts w:ascii="IRNazanin" w:hAnsi="IRNazanin" w:eastAsia="IRNazanin" w:cs="IRNazanin"/>
            <w:color w:val="111111"/>
            <w:sz w:val="22"/>
            <w:szCs w:val="22"/>
            <w:b w:val="0"/>
            <w:bCs w:val="0"/>
            <w:i w:val="0"/>
            <w:iCs w:val="0"/>
          </w:rPr>
          <w:t>چوب:</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چوپانی:</w:t>
        </w:r>
        <w:r>
          <w:tab/>
        </w:r>
        <w:r>
          <w:fldChar w:fldCharType="begin"/>
        </w:r>
        <w:r>
          <w:instrText xml:space="preserve">PAGEREF 722 \h</w:instrText>
        </w:r>
        <w:r>
          <w:fldChar w:fldCharType="end"/>
        </w:r>
      </w:hyperlink>
    </w:p>
    <w:p>
      <w:pPr>
        <w:tabs>
          <w:tab w:val="right" w:leader="dot" w:pos="9062"/>
        </w:tabs>
        <w:ind w:left="440"/>
      </w:pPr>
      <w:hyperlink w:anchor="_Toc723" w:history="1">
        <w:r>
          <w:rPr>
            <w:rFonts w:ascii="IRNazanin" w:hAnsi="IRNazanin" w:eastAsia="IRNazanin" w:cs="IRNazanin"/>
            <w:color w:val="111111"/>
            <w:sz w:val="22"/>
            <w:szCs w:val="22"/>
            <w:b w:val="0"/>
            <w:bCs w:val="0"/>
            <w:i w:val="0"/>
            <w:iCs w:val="0"/>
          </w:rPr>
          <w:t>چهل:</w:t>
        </w:r>
        <w:r>
          <w:tab/>
        </w:r>
        <w:r>
          <w:fldChar w:fldCharType="begin"/>
        </w:r>
        <w:r>
          <w:instrText xml:space="preserve">PAGEREF 723 \h</w:instrText>
        </w:r>
        <w:r>
          <w:fldChar w:fldCharType="end"/>
        </w:r>
      </w:hyperlink>
    </w:p>
    <w:p>
      <w:pPr>
        <w:tabs>
          <w:tab w:val="right" w:leader="dot" w:pos="9062"/>
        </w:tabs>
        <w:ind w:left="220"/>
      </w:pPr>
      <w:hyperlink w:anchor="_Toc724" w:history="1">
        <w:r>
          <w:rPr>
            <w:rFonts w:ascii="IRNazanin" w:hAnsi="IRNazanin" w:eastAsia="IRNazanin" w:cs="IRNazanin"/>
            <w:color w:val="111111"/>
            <w:sz w:val="22"/>
            <w:szCs w:val="22"/>
            <w:b w:val="0"/>
            <w:bCs w:val="0"/>
            <w:i w:val="0"/>
            <w:iCs w:val="0"/>
          </w:rPr>
          <w:t>ح</w:t>
        </w:r>
        <w:r>
          <w:tab/>
        </w:r>
        <w:r>
          <w:fldChar w:fldCharType="begin"/>
        </w:r>
        <w:r>
          <w:instrText xml:space="preserve">PAGEREF 724 \h</w:instrText>
        </w:r>
        <w:r>
          <w:fldChar w:fldCharType="end"/>
        </w:r>
      </w:hyperlink>
    </w:p>
    <w:p>
      <w:pPr>
        <w:tabs>
          <w:tab w:val="right" w:leader="dot" w:pos="9062"/>
        </w:tabs>
        <w:ind w:left="440"/>
      </w:pPr>
      <w:hyperlink w:anchor="_Toc725" w:history="1">
        <w:r>
          <w:rPr>
            <w:rFonts w:ascii="IRNazanin" w:hAnsi="IRNazanin" w:eastAsia="IRNazanin" w:cs="IRNazanin"/>
            <w:color w:val="111111"/>
            <w:sz w:val="22"/>
            <w:szCs w:val="22"/>
            <w:b w:val="0"/>
            <w:bCs w:val="0"/>
            <w:i w:val="0"/>
            <w:iCs w:val="0"/>
          </w:rPr>
          <w:t>حارث بن هشام:</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حاطب ابن ابی‌ربلتعه:</w:t>
        </w:r>
        <w:r>
          <w:tab/>
        </w:r>
        <w:r>
          <w:fldChar w:fldCharType="begin"/>
        </w:r>
        <w:r>
          <w:instrText xml:space="preserve">PAGEREF 726 \h</w:instrText>
        </w:r>
        <w:r>
          <w:fldChar w:fldCharType="end"/>
        </w:r>
      </w:hyperlink>
    </w:p>
    <w:p>
      <w:pPr>
        <w:tabs>
          <w:tab w:val="right" w:leader="dot" w:pos="9062"/>
        </w:tabs>
        <w:ind w:left="440"/>
      </w:pPr>
      <w:hyperlink w:anchor="_Toc727" w:history="1">
        <w:r>
          <w:rPr>
            <w:rFonts w:ascii="IRNazanin" w:hAnsi="IRNazanin" w:eastAsia="IRNazanin" w:cs="IRNazanin"/>
            <w:color w:val="111111"/>
            <w:sz w:val="22"/>
            <w:szCs w:val="22"/>
            <w:b w:val="0"/>
            <w:bCs w:val="0"/>
            <w:i w:val="0"/>
            <w:iCs w:val="0"/>
          </w:rPr>
          <w:t>حاکم:</w:t>
        </w:r>
        <w:r>
          <w:tab/>
        </w:r>
        <w:r>
          <w:fldChar w:fldCharType="begin"/>
        </w:r>
        <w:r>
          <w:instrText xml:space="preserve">PAGEREF 727 \h</w:instrText>
        </w:r>
        <w:r>
          <w:fldChar w:fldCharType="end"/>
        </w:r>
      </w:hyperlink>
    </w:p>
    <w:p>
      <w:pPr>
        <w:tabs>
          <w:tab w:val="right" w:leader="dot" w:pos="9062"/>
        </w:tabs>
        <w:ind w:left="440"/>
      </w:pPr>
      <w:hyperlink w:anchor="_Toc728" w:history="1">
        <w:r>
          <w:rPr>
            <w:rFonts w:ascii="IRNazanin" w:hAnsi="IRNazanin" w:eastAsia="IRNazanin" w:cs="IRNazanin"/>
            <w:color w:val="111111"/>
            <w:sz w:val="22"/>
            <w:szCs w:val="22"/>
            <w:b w:val="0"/>
            <w:bCs w:val="0"/>
            <w:i w:val="0"/>
            <w:iCs w:val="0"/>
          </w:rPr>
          <w:t>حاکم/اسما و صفات:</w:t>
        </w:r>
        <w:r>
          <w:tab/>
        </w:r>
        <w:r>
          <w:fldChar w:fldCharType="begin"/>
        </w:r>
        <w:r>
          <w:instrText xml:space="preserve">PAGEREF 728 \h</w:instrText>
        </w:r>
        <w:r>
          <w:fldChar w:fldCharType="end"/>
        </w:r>
      </w:hyperlink>
    </w:p>
    <w:p>
      <w:pPr>
        <w:tabs>
          <w:tab w:val="right" w:leader="dot" w:pos="9062"/>
        </w:tabs>
        <w:ind w:left="440"/>
      </w:pPr>
      <w:hyperlink w:anchor="_Toc729" w:history="1">
        <w:r>
          <w:rPr>
            <w:rFonts w:ascii="IRNazanin" w:hAnsi="IRNazanin" w:eastAsia="IRNazanin" w:cs="IRNazanin"/>
            <w:color w:val="111111"/>
            <w:sz w:val="22"/>
            <w:szCs w:val="22"/>
            <w:b w:val="0"/>
            <w:bCs w:val="0"/>
            <w:i w:val="0"/>
            <w:iCs w:val="0"/>
          </w:rPr>
          <w:t>حاکمیت:</w:t>
        </w:r>
        <w:r>
          <w:tab/>
        </w:r>
        <w:r>
          <w:fldChar w:fldCharType="begin"/>
        </w:r>
        <w:r>
          <w:instrText xml:space="preserve">PAGEREF 729 \h</w:instrText>
        </w:r>
        <w:r>
          <w:fldChar w:fldCharType="end"/>
        </w:r>
      </w:hyperlink>
    </w:p>
    <w:p>
      <w:pPr>
        <w:tabs>
          <w:tab w:val="right" w:leader="dot" w:pos="9062"/>
        </w:tabs>
        <w:ind w:left="440"/>
      </w:pPr>
      <w:hyperlink w:anchor="_Toc730" w:history="1">
        <w:r>
          <w:rPr>
            <w:rFonts w:ascii="IRNazanin" w:hAnsi="IRNazanin" w:eastAsia="IRNazanin" w:cs="IRNazanin"/>
            <w:color w:val="111111"/>
            <w:sz w:val="22"/>
            <w:szCs w:val="22"/>
            <w:b w:val="0"/>
            <w:bCs w:val="0"/>
            <w:i w:val="0"/>
            <w:iCs w:val="0"/>
          </w:rPr>
          <w:t>حبس:</w:t>
        </w:r>
        <w:r>
          <w:tab/>
        </w:r>
        <w:r>
          <w:fldChar w:fldCharType="begin"/>
        </w:r>
        <w:r>
          <w:instrText xml:space="preserve">PAGEREF 730 \h</w:instrText>
        </w:r>
        <w:r>
          <w:fldChar w:fldCharType="end"/>
        </w:r>
      </w:hyperlink>
    </w:p>
    <w:p>
      <w:pPr>
        <w:tabs>
          <w:tab w:val="right" w:leader="dot" w:pos="9062"/>
        </w:tabs>
        <w:ind w:left="440"/>
      </w:pPr>
      <w:hyperlink w:anchor="_Toc731" w:history="1">
        <w:r>
          <w:rPr>
            <w:rFonts w:ascii="IRNazanin" w:hAnsi="IRNazanin" w:eastAsia="IRNazanin" w:cs="IRNazanin"/>
            <w:color w:val="111111"/>
            <w:sz w:val="22"/>
            <w:szCs w:val="22"/>
            <w:b w:val="0"/>
            <w:bCs w:val="0"/>
            <w:i w:val="0"/>
            <w:iCs w:val="0"/>
          </w:rPr>
          <w:t>حبط:</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حبل اللّه:</w:t>
        </w:r>
        <w:r>
          <w:tab/>
        </w:r>
        <w:r>
          <w:fldChar w:fldCharType="begin"/>
        </w:r>
        <w:r>
          <w:instrText xml:space="preserve">PAGEREF 732 \h</w:instrText>
        </w:r>
        <w:r>
          <w:fldChar w:fldCharType="end"/>
        </w:r>
      </w:hyperlink>
    </w:p>
    <w:p>
      <w:pPr>
        <w:tabs>
          <w:tab w:val="right" w:leader="dot" w:pos="9062"/>
        </w:tabs>
        <w:ind w:left="440"/>
      </w:pPr>
      <w:hyperlink w:anchor="_Toc733" w:history="1">
        <w:r>
          <w:rPr>
            <w:rFonts w:ascii="IRNazanin" w:hAnsi="IRNazanin" w:eastAsia="IRNazanin" w:cs="IRNazanin"/>
            <w:color w:val="111111"/>
            <w:sz w:val="22"/>
            <w:szCs w:val="22"/>
            <w:b w:val="0"/>
            <w:bCs w:val="0"/>
            <w:i w:val="0"/>
            <w:iCs w:val="0"/>
          </w:rPr>
          <w:t>حبیب نجار:</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حج:</w:t>
        </w:r>
        <w:r>
          <w:tab/>
        </w:r>
        <w:r>
          <w:fldChar w:fldCharType="begin"/>
        </w:r>
        <w:r>
          <w:instrText xml:space="preserve">PAGEREF 734 \h</w:instrText>
        </w:r>
        <w:r>
          <w:fldChar w:fldCharType="end"/>
        </w:r>
      </w:hyperlink>
    </w:p>
    <w:p>
      <w:pPr>
        <w:tabs>
          <w:tab w:val="right" w:leader="dot" w:pos="9062"/>
        </w:tabs>
        <w:ind w:left="440"/>
      </w:pPr>
      <w:hyperlink w:anchor="_Toc735" w:history="1">
        <w:r>
          <w:rPr>
            <w:rFonts w:ascii="IRNazanin" w:hAnsi="IRNazanin" w:eastAsia="IRNazanin" w:cs="IRNazanin"/>
            <w:color w:val="111111"/>
            <w:sz w:val="22"/>
            <w:szCs w:val="22"/>
            <w:b w:val="0"/>
            <w:bCs w:val="0"/>
            <w:i w:val="0"/>
            <w:iCs w:val="0"/>
          </w:rPr>
          <w:t>حجاب:</w:t>
        </w:r>
        <w:r>
          <w:tab/>
        </w:r>
        <w:r>
          <w:fldChar w:fldCharType="begin"/>
        </w:r>
        <w:r>
          <w:instrText xml:space="preserve">PAGEREF 735 \h</w:instrText>
        </w:r>
        <w:r>
          <w:fldChar w:fldCharType="end"/>
        </w:r>
      </w:hyperlink>
    </w:p>
    <w:p>
      <w:pPr>
        <w:tabs>
          <w:tab w:val="right" w:leader="dot" w:pos="9062"/>
        </w:tabs>
        <w:ind w:left="440"/>
      </w:pPr>
      <w:hyperlink w:anchor="_Toc736" w:history="1">
        <w:r>
          <w:rPr>
            <w:rFonts w:ascii="IRNazanin" w:hAnsi="IRNazanin" w:eastAsia="IRNazanin" w:cs="IRNazanin"/>
            <w:color w:val="111111"/>
            <w:sz w:val="22"/>
            <w:szCs w:val="22"/>
            <w:b w:val="0"/>
            <w:bCs w:val="0"/>
            <w:i w:val="0"/>
            <w:iCs w:val="0"/>
          </w:rPr>
          <w:t>حجت:</w:t>
        </w:r>
        <w:r>
          <w:tab/>
        </w:r>
        <w:r>
          <w:fldChar w:fldCharType="begin"/>
        </w:r>
        <w:r>
          <w:instrText xml:space="preserve">PAGEREF 736 \h</w:instrText>
        </w:r>
        <w:r>
          <w:fldChar w:fldCharType="end"/>
        </w:r>
      </w:hyperlink>
    </w:p>
    <w:p>
      <w:pPr>
        <w:tabs>
          <w:tab w:val="right" w:leader="dot" w:pos="9062"/>
        </w:tabs>
        <w:ind w:left="440"/>
      </w:pPr>
      <w:hyperlink w:anchor="_Toc737" w:history="1">
        <w:r>
          <w:rPr>
            <w:rFonts w:ascii="IRNazanin" w:hAnsi="IRNazanin" w:eastAsia="IRNazanin" w:cs="IRNazanin"/>
            <w:color w:val="111111"/>
            <w:sz w:val="22"/>
            <w:szCs w:val="22"/>
            <w:b w:val="0"/>
            <w:bCs w:val="0"/>
            <w:i w:val="0"/>
            <w:iCs w:val="0"/>
          </w:rPr>
          <w:t>حجر:</w:t>
        </w:r>
        <w:r>
          <w:tab/>
        </w:r>
        <w:r>
          <w:fldChar w:fldCharType="begin"/>
        </w:r>
        <w:r>
          <w:instrText xml:space="preserve">PAGEREF 737 \h</w:instrText>
        </w:r>
        <w:r>
          <w:fldChar w:fldCharType="end"/>
        </w:r>
      </w:hyperlink>
    </w:p>
    <w:p>
      <w:pPr>
        <w:tabs>
          <w:tab w:val="right" w:leader="dot" w:pos="9062"/>
        </w:tabs>
        <w:ind w:left="440"/>
      </w:pPr>
      <w:hyperlink w:anchor="_Toc738" w:history="1">
        <w:r>
          <w:rPr>
            <w:rFonts w:ascii="IRNazanin" w:hAnsi="IRNazanin" w:eastAsia="IRNazanin" w:cs="IRNazanin"/>
            <w:color w:val="111111"/>
            <w:sz w:val="22"/>
            <w:szCs w:val="22"/>
            <w:b w:val="0"/>
            <w:bCs w:val="0"/>
            <w:i w:val="0"/>
            <w:iCs w:val="0"/>
          </w:rPr>
          <w:t>حدود خدا:</w:t>
        </w:r>
        <w:r>
          <w:tab/>
        </w:r>
        <w:r>
          <w:fldChar w:fldCharType="begin"/>
        </w:r>
        <w:r>
          <w:instrText xml:space="preserve">PAGEREF 738 \h</w:instrText>
        </w:r>
        <w:r>
          <w:fldChar w:fldCharType="end"/>
        </w:r>
      </w:hyperlink>
    </w:p>
    <w:p>
      <w:pPr>
        <w:tabs>
          <w:tab w:val="right" w:leader="dot" w:pos="9062"/>
        </w:tabs>
        <w:ind w:left="440"/>
      </w:pPr>
      <w:hyperlink w:anchor="_Toc739" w:history="1">
        <w:r>
          <w:rPr>
            <w:rFonts w:ascii="IRNazanin" w:hAnsi="IRNazanin" w:eastAsia="IRNazanin" w:cs="IRNazanin"/>
            <w:color w:val="111111"/>
            <w:sz w:val="22"/>
            <w:szCs w:val="22"/>
            <w:b w:val="0"/>
            <w:bCs w:val="0"/>
            <w:i w:val="0"/>
            <w:iCs w:val="0"/>
          </w:rPr>
          <w:t>حدیبیه/صلح:</w:t>
        </w:r>
        <w:r>
          <w:tab/>
        </w:r>
        <w:r>
          <w:fldChar w:fldCharType="begin"/>
        </w:r>
        <w:r>
          <w:instrText xml:space="preserve">PAGEREF 739 \h</w:instrText>
        </w:r>
        <w:r>
          <w:fldChar w:fldCharType="end"/>
        </w:r>
      </w:hyperlink>
    </w:p>
    <w:p>
      <w:pPr>
        <w:tabs>
          <w:tab w:val="right" w:leader="dot" w:pos="9062"/>
        </w:tabs>
        <w:ind w:left="440"/>
      </w:pPr>
      <w:hyperlink w:anchor="_Toc740" w:history="1">
        <w:r>
          <w:rPr>
            <w:rFonts w:ascii="IRNazanin" w:hAnsi="IRNazanin" w:eastAsia="IRNazanin" w:cs="IRNazanin"/>
            <w:color w:val="111111"/>
            <w:sz w:val="22"/>
            <w:szCs w:val="22"/>
            <w:b w:val="0"/>
            <w:bCs w:val="0"/>
            <w:i w:val="0"/>
            <w:iCs w:val="0"/>
          </w:rPr>
          <w:t>حرص:</w:t>
        </w:r>
        <w:r>
          <w:tab/>
        </w:r>
        <w:r>
          <w:fldChar w:fldCharType="begin"/>
        </w:r>
        <w:r>
          <w:instrText xml:space="preserve">PAGEREF 740 \h</w:instrText>
        </w:r>
        <w:r>
          <w:fldChar w:fldCharType="end"/>
        </w:r>
      </w:hyperlink>
    </w:p>
    <w:p>
      <w:pPr>
        <w:tabs>
          <w:tab w:val="right" w:leader="dot" w:pos="9062"/>
        </w:tabs>
        <w:ind w:left="440"/>
      </w:pPr>
      <w:hyperlink w:anchor="_Toc741" w:history="1">
        <w:r>
          <w:rPr>
            <w:rFonts w:ascii="IRNazanin" w:hAnsi="IRNazanin" w:eastAsia="IRNazanin" w:cs="IRNazanin"/>
            <w:color w:val="111111"/>
            <w:sz w:val="22"/>
            <w:szCs w:val="22"/>
            <w:b w:val="0"/>
            <w:bCs w:val="0"/>
            <w:i w:val="0"/>
            <w:iCs w:val="0"/>
          </w:rPr>
          <w:t>حرکت:</w:t>
        </w:r>
        <w:r>
          <w:tab/>
        </w:r>
        <w:r>
          <w:fldChar w:fldCharType="begin"/>
        </w:r>
        <w:r>
          <w:instrText xml:space="preserve">PAGEREF 741 \h</w:instrText>
        </w:r>
        <w:r>
          <w:fldChar w:fldCharType="end"/>
        </w:r>
      </w:hyperlink>
    </w:p>
    <w:p>
      <w:pPr>
        <w:tabs>
          <w:tab w:val="right" w:leader="dot" w:pos="9062"/>
        </w:tabs>
        <w:ind w:left="440"/>
      </w:pPr>
      <w:hyperlink w:anchor="_Toc742" w:history="1">
        <w:r>
          <w:rPr>
            <w:rFonts w:ascii="IRNazanin" w:hAnsi="IRNazanin" w:eastAsia="IRNazanin" w:cs="IRNazanin"/>
            <w:color w:val="111111"/>
            <w:sz w:val="22"/>
            <w:szCs w:val="22"/>
            <w:b w:val="0"/>
            <w:bCs w:val="0"/>
            <w:i w:val="0"/>
            <w:iCs w:val="0"/>
          </w:rPr>
          <w:t>حرم:</w:t>
        </w:r>
        <w:r>
          <w:tab/>
        </w:r>
        <w:r>
          <w:fldChar w:fldCharType="begin"/>
        </w:r>
        <w:r>
          <w:instrText xml:space="preserve">PAGEREF 742 \h</w:instrText>
        </w:r>
        <w:r>
          <w:fldChar w:fldCharType="end"/>
        </w:r>
      </w:hyperlink>
    </w:p>
    <w:p>
      <w:pPr>
        <w:tabs>
          <w:tab w:val="right" w:leader="dot" w:pos="9062"/>
        </w:tabs>
        <w:ind w:left="440"/>
      </w:pPr>
      <w:hyperlink w:anchor="_Toc743" w:history="1">
        <w:r>
          <w:rPr>
            <w:rFonts w:ascii="IRNazanin" w:hAnsi="IRNazanin" w:eastAsia="IRNazanin" w:cs="IRNazanin"/>
            <w:color w:val="111111"/>
            <w:sz w:val="22"/>
            <w:szCs w:val="22"/>
            <w:b w:val="0"/>
            <w:bCs w:val="0"/>
            <w:i w:val="0"/>
            <w:iCs w:val="0"/>
          </w:rPr>
          <w:t>حرمت:</w:t>
        </w:r>
        <w:r>
          <w:tab/>
        </w:r>
        <w:r>
          <w:fldChar w:fldCharType="begin"/>
        </w:r>
        <w:r>
          <w:instrText xml:space="preserve">PAGEREF 743 \h</w:instrText>
        </w:r>
        <w:r>
          <w:fldChar w:fldCharType="end"/>
        </w:r>
      </w:hyperlink>
    </w:p>
    <w:p>
      <w:pPr>
        <w:tabs>
          <w:tab w:val="right" w:leader="dot" w:pos="9062"/>
        </w:tabs>
        <w:ind w:left="440"/>
      </w:pPr>
      <w:hyperlink w:anchor="_Toc744" w:history="1">
        <w:r>
          <w:rPr>
            <w:rFonts w:ascii="IRNazanin" w:hAnsi="IRNazanin" w:eastAsia="IRNazanin" w:cs="IRNazanin"/>
            <w:color w:val="111111"/>
            <w:sz w:val="22"/>
            <w:szCs w:val="22"/>
            <w:b w:val="0"/>
            <w:bCs w:val="0"/>
            <w:i w:val="0"/>
            <w:iCs w:val="0"/>
          </w:rPr>
          <w:t>حروف مقطعه:</w:t>
        </w:r>
        <w:r>
          <w:tab/>
        </w:r>
        <w:r>
          <w:fldChar w:fldCharType="begin"/>
        </w:r>
        <w:r>
          <w:instrText xml:space="preserve">PAGEREF 744 \h</w:instrText>
        </w:r>
        <w:r>
          <w:fldChar w:fldCharType="end"/>
        </w:r>
      </w:hyperlink>
    </w:p>
    <w:p>
      <w:pPr>
        <w:tabs>
          <w:tab w:val="right" w:leader="dot" w:pos="9062"/>
        </w:tabs>
        <w:ind w:left="440"/>
      </w:pPr>
      <w:hyperlink w:anchor="_Toc745" w:history="1">
        <w:r>
          <w:rPr>
            <w:rFonts w:ascii="IRNazanin" w:hAnsi="IRNazanin" w:eastAsia="IRNazanin" w:cs="IRNazanin"/>
            <w:color w:val="111111"/>
            <w:sz w:val="22"/>
            <w:szCs w:val="22"/>
            <w:b w:val="0"/>
            <w:bCs w:val="0"/>
            <w:i w:val="0"/>
            <w:iCs w:val="0"/>
          </w:rPr>
          <w:t>حریر:</w:t>
        </w:r>
        <w:r>
          <w:tab/>
        </w:r>
        <w:r>
          <w:fldChar w:fldCharType="begin"/>
        </w:r>
        <w:r>
          <w:instrText xml:space="preserve">PAGEREF 745 \h</w:instrText>
        </w:r>
        <w:r>
          <w:fldChar w:fldCharType="end"/>
        </w:r>
      </w:hyperlink>
    </w:p>
    <w:p>
      <w:pPr>
        <w:tabs>
          <w:tab w:val="right" w:leader="dot" w:pos="9062"/>
        </w:tabs>
        <w:ind w:left="440"/>
      </w:pPr>
      <w:hyperlink w:anchor="_Toc746" w:history="1">
        <w:r>
          <w:rPr>
            <w:rFonts w:ascii="IRNazanin" w:hAnsi="IRNazanin" w:eastAsia="IRNazanin" w:cs="IRNazanin"/>
            <w:color w:val="111111"/>
            <w:sz w:val="22"/>
            <w:szCs w:val="22"/>
            <w:b w:val="0"/>
            <w:bCs w:val="0"/>
            <w:i w:val="0"/>
            <w:iCs w:val="0"/>
          </w:rPr>
          <w:t>حزب:</w:t>
        </w:r>
        <w:r>
          <w:tab/>
        </w:r>
        <w:r>
          <w:fldChar w:fldCharType="begin"/>
        </w:r>
        <w:r>
          <w:instrText xml:space="preserve">PAGEREF 746 \h</w:instrText>
        </w:r>
        <w:r>
          <w:fldChar w:fldCharType="end"/>
        </w:r>
      </w:hyperlink>
    </w:p>
    <w:p>
      <w:pPr>
        <w:tabs>
          <w:tab w:val="right" w:leader="dot" w:pos="9062"/>
        </w:tabs>
        <w:ind w:left="440"/>
      </w:pPr>
      <w:hyperlink w:anchor="_Toc747" w:history="1">
        <w:r>
          <w:rPr>
            <w:rFonts w:ascii="IRNazanin" w:hAnsi="IRNazanin" w:eastAsia="IRNazanin" w:cs="IRNazanin"/>
            <w:color w:val="111111"/>
            <w:sz w:val="22"/>
            <w:szCs w:val="22"/>
            <w:b w:val="0"/>
            <w:bCs w:val="0"/>
            <w:i w:val="0"/>
            <w:iCs w:val="0"/>
          </w:rPr>
          <w:t>حزب اللّه:</w:t>
        </w:r>
        <w:r>
          <w:tab/>
        </w:r>
        <w:r>
          <w:fldChar w:fldCharType="begin"/>
        </w:r>
        <w:r>
          <w:instrText xml:space="preserve">PAGEREF 747 \h</w:instrText>
        </w:r>
        <w:r>
          <w:fldChar w:fldCharType="end"/>
        </w:r>
      </w:hyperlink>
    </w:p>
    <w:p>
      <w:pPr>
        <w:tabs>
          <w:tab w:val="right" w:leader="dot" w:pos="9062"/>
        </w:tabs>
        <w:ind w:left="440"/>
      </w:pPr>
      <w:hyperlink w:anchor="_Toc748" w:history="1">
        <w:r>
          <w:rPr>
            <w:rFonts w:ascii="IRNazanin" w:hAnsi="IRNazanin" w:eastAsia="IRNazanin" w:cs="IRNazanin"/>
            <w:color w:val="111111"/>
            <w:sz w:val="22"/>
            <w:szCs w:val="22"/>
            <w:b w:val="0"/>
            <w:bCs w:val="0"/>
            <w:i w:val="0"/>
            <w:iCs w:val="0"/>
          </w:rPr>
          <w:t>حزب شیطان:</w:t>
        </w:r>
        <w:r>
          <w:tab/>
        </w:r>
        <w:r>
          <w:fldChar w:fldCharType="begin"/>
        </w:r>
        <w:r>
          <w:instrText xml:space="preserve">PAGEREF 748 \h</w:instrText>
        </w:r>
        <w:r>
          <w:fldChar w:fldCharType="end"/>
        </w:r>
      </w:hyperlink>
    </w:p>
    <w:p>
      <w:pPr>
        <w:tabs>
          <w:tab w:val="right" w:leader="dot" w:pos="9062"/>
        </w:tabs>
        <w:ind w:left="440"/>
      </w:pPr>
      <w:hyperlink w:anchor="_Toc749" w:history="1">
        <w:r>
          <w:rPr>
            <w:rFonts w:ascii="IRNazanin" w:hAnsi="IRNazanin" w:eastAsia="IRNazanin" w:cs="IRNazanin"/>
            <w:color w:val="111111"/>
            <w:sz w:val="22"/>
            <w:szCs w:val="22"/>
            <w:b w:val="0"/>
            <w:bCs w:val="0"/>
            <w:i w:val="0"/>
            <w:iCs w:val="0"/>
          </w:rPr>
          <w:t>حزن:</w:t>
        </w:r>
        <w:r>
          <w:tab/>
        </w:r>
        <w:r>
          <w:fldChar w:fldCharType="begin"/>
        </w:r>
        <w:r>
          <w:instrText xml:space="preserve">PAGEREF 749 \h</w:instrText>
        </w:r>
        <w:r>
          <w:fldChar w:fldCharType="end"/>
        </w:r>
      </w:hyperlink>
    </w:p>
    <w:p>
      <w:pPr>
        <w:tabs>
          <w:tab w:val="right" w:leader="dot" w:pos="9062"/>
        </w:tabs>
        <w:ind w:left="440"/>
      </w:pPr>
      <w:hyperlink w:anchor="_Toc750" w:history="1">
        <w:r>
          <w:rPr>
            <w:rFonts w:ascii="IRNazanin" w:hAnsi="IRNazanin" w:eastAsia="IRNazanin" w:cs="IRNazanin"/>
            <w:color w:val="111111"/>
            <w:sz w:val="22"/>
            <w:szCs w:val="22"/>
            <w:b w:val="0"/>
            <w:bCs w:val="0"/>
            <w:i w:val="0"/>
            <w:iCs w:val="0"/>
          </w:rPr>
          <w:t>حسابرسی:</w:t>
        </w:r>
        <w:r>
          <w:tab/>
        </w:r>
        <w:r>
          <w:fldChar w:fldCharType="begin"/>
        </w:r>
        <w:r>
          <w:instrText xml:space="preserve">PAGEREF 750 \h</w:instrText>
        </w:r>
        <w:r>
          <w:fldChar w:fldCharType="end"/>
        </w:r>
      </w:hyperlink>
    </w:p>
    <w:p>
      <w:pPr>
        <w:tabs>
          <w:tab w:val="right" w:leader="dot" w:pos="9062"/>
        </w:tabs>
        <w:ind w:left="440"/>
      </w:pPr>
      <w:hyperlink w:anchor="_Toc751" w:history="1">
        <w:r>
          <w:rPr>
            <w:rFonts w:ascii="IRNazanin" w:hAnsi="IRNazanin" w:eastAsia="IRNazanin" w:cs="IRNazanin"/>
            <w:color w:val="111111"/>
            <w:sz w:val="22"/>
            <w:szCs w:val="22"/>
            <w:b w:val="0"/>
            <w:bCs w:val="0"/>
            <w:i w:val="0"/>
            <w:iCs w:val="0"/>
          </w:rPr>
          <w:t>حسادت:</w:t>
        </w:r>
        <w:r>
          <w:tab/>
        </w:r>
        <w:r>
          <w:fldChar w:fldCharType="begin"/>
        </w:r>
        <w:r>
          <w:instrText xml:space="preserve">PAGEREF 751 \h</w:instrText>
        </w:r>
        <w:r>
          <w:fldChar w:fldCharType="end"/>
        </w:r>
      </w:hyperlink>
    </w:p>
    <w:p>
      <w:pPr>
        <w:tabs>
          <w:tab w:val="right" w:leader="dot" w:pos="9062"/>
        </w:tabs>
        <w:ind w:left="440"/>
      </w:pPr>
      <w:hyperlink w:anchor="_Toc752" w:history="1">
        <w:r>
          <w:rPr>
            <w:rFonts w:ascii="IRNazanin" w:hAnsi="IRNazanin" w:eastAsia="IRNazanin" w:cs="IRNazanin"/>
            <w:color w:val="111111"/>
            <w:sz w:val="22"/>
            <w:szCs w:val="22"/>
            <w:b w:val="0"/>
            <w:bCs w:val="0"/>
            <w:i w:val="0"/>
            <w:iCs w:val="0"/>
          </w:rPr>
          <w:t>حسد:</w:t>
        </w:r>
        <w:r>
          <w:tab/>
        </w:r>
        <w:r>
          <w:fldChar w:fldCharType="begin"/>
        </w:r>
        <w:r>
          <w:instrText xml:space="preserve">PAGEREF 752 \h</w:instrText>
        </w:r>
        <w:r>
          <w:fldChar w:fldCharType="end"/>
        </w:r>
      </w:hyperlink>
    </w:p>
    <w:p>
      <w:pPr>
        <w:tabs>
          <w:tab w:val="right" w:leader="dot" w:pos="9062"/>
        </w:tabs>
        <w:ind w:left="440"/>
      </w:pPr>
      <w:hyperlink w:anchor="_Toc753" w:history="1">
        <w:r>
          <w:rPr>
            <w:rFonts w:ascii="IRNazanin" w:hAnsi="IRNazanin" w:eastAsia="IRNazanin" w:cs="IRNazanin"/>
            <w:color w:val="111111"/>
            <w:sz w:val="22"/>
            <w:szCs w:val="22"/>
            <w:b w:val="0"/>
            <w:bCs w:val="0"/>
            <w:i w:val="0"/>
            <w:iCs w:val="0"/>
          </w:rPr>
          <w:t>حسرت:</w:t>
        </w:r>
        <w:r>
          <w:tab/>
        </w:r>
        <w:r>
          <w:fldChar w:fldCharType="begin"/>
        </w:r>
        <w:r>
          <w:instrText xml:space="preserve">PAGEREF 753 \h</w:instrText>
        </w:r>
        <w:r>
          <w:fldChar w:fldCharType="end"/>
        </w:r>
      </w:hyperlink>
    </w:p>
    <w:p>
      <w:pPr>
        <w:tabs>
          <w:tab w:val="right" w:leader="dot" w:pos="9062"/>
        </w:tabs>
        <w:ind w:left="440"/>
      </w:pPr>
      <w:hyperlink w:anchor="_Toc754" w:history="1">
        <w:r>
          <w:rPr>
            <w:rFonts w:ascii="IRNazanin" w:hAnsi="IRNazanin" w:eastAsia="IRNazanin" w:cs="IRNazanin"/>
            <w:color w:val="111111"/>
            <w:sz w:val="22"/>
            <w:szCs w:val="22"/>
            <w:b w:val="0"/>
            <w:bCs w:val="0"/>
            <w:i w:val="0"/>
            <w:iCs w:val="0"/>
          </w:rPr>
          <w:t>حس‌گرایی:</w:t>
        </w:r>
        <w:r>
          <w:tab/>
        </w:r>
        <w:r>
          <w:fldChar w:fldCharType="begin"/>
        </w:r>
        <w:r>
          <w:instrText xml:space="preserve">PAGEREF 754 \h</w:instrText>
        </w:r>
        <w:r>
          <w:fldChar w:fldCharType="end"/>
        </w:r>
      </w:hyperlink>
    </w:p>
    <w:p>
      <w:pPr>
        <w:tabs>
          <w:tab w:val="right" w:leader="dot" w:pos="9062"/>
        </w:tabs>
        <w:ind w:left="440"/>
      </w:pPr>
      <w:hyperlink w:anchor="_Toc755" w:history="1">
        <w:r>
          <w:rPr>
            <w:rFonts w:ascii="IRNazanin" w:hAnsi="IRNazanin" w:eastAsia="IRNazanin" w:cs="IRNazanin"/>
            <w:color w:val="111111"/>
            <w:sz w:val="22"/>
            <w:szCs w:val="22"/>
            <w:b w:val="0"/>
            <w:bCs w:val="0"/>
            <w:i w:val="0"/>
            <w:iCs w:val="0"/>
          </w:rPr>
          <w:t>حسن بن علی(ع):</w:t>
        </w:r>
        <w:r>
          <w:tab/>
        </w:r>
        <w:r>
          <w:fldChar w:fldCharType="begin"/>
        </w:r>
        <w:r>
          <w:instrText xml:space="preserve">PAGEREF 755 \h</w:instrText>
        </w:r>
        <w:r>
          <w:fldChar w:fldCharType="end"/>
        </w:r>
      </w:hyperlink>
    </w:p>
    <w:p>
      <w:pPr>
        <w:tabs>
          <w:tab w:val="right" w:leader="dot" w:pos="9062"/>
        </w:tabs>
        <w:ind w:left="440"/>
      </w:pPr>
      <w:hyperlink w:anchor="_Toc756" w:history="1">
        <w:r>
          <w:rPr>
            <w:rFonts w:ascii="IRNazanin" w:hAnsi="IRNazanin" w:eastAsia="IRNazanin" w:cs="IRNazanin"/>
            <w:color w:val="111111"/>
            <w:sz w:val="22"/>
            <w:szCs w:val="22"/>
            <w:b w:val="0"/>
            <w:bCs w:val="0"/>
            <w:i w:val="0"/>
            <w:iCs w:val="0"/>
          </w:rPr>
          <w:t>حسن خلق:</w:t>
        </w:r>
        <w:r>
          <w:tab/>
        </w:r>
        <w:r>
          <w:fldChar w:fldCharType="begin"/>
        </w:r>
        <w:r>
          <w:instrText xml:space="preserve">PAGEREF 756 \h</w:instrText>
        </w:r>
        <w:r>
          <w:fldChar w:fldCharType="end"/>
        </w:r>
      </w:hyperlink>
    </w:p>
    <w:p>
      <w:pPr>
        <w:tabs>
          <w:tab w:val="right" w:leader="dot" w:pos="9062"/>
        </w:tabs>
        <w:ind w:left="440"/>
      </w:pPr>
      <w:hyperlink w:anchor="_Toc757" w:history="1">
        <w:r>
          <w:rPr>
            <w:rFonts w:ascii="IRNazanin" w:hAnsi="IRNazanin" w:eastAsia="IRNazanin" w:cs="IRNazanin"/>
            <w:color w:val="111111"/>
            <w:sz w:val="22"/>
            <w:szCs w:val="22"/>
            <w:b w:val="0"/>
            <w:bCs w:val="0"/>
            <w:i w:val="0"/>
            <w:iCs w:val="0"/>
          </w:rPr>
          <w:t>حسن ظن:</w:t>
        </w:r>
        <w:r>
          <w:tab/>
        </w:r>
        <w:r>
          <w:fldChar w:fldCharType="begin"/>
        </w:r>
        <w:r>
          <w:instrText xml:space="preserve">PAGEREF 757 \h</w:instrText>
        </w:r>
        <w:r>
          <w:fldChar w:fldCharType="end"/>
        </w:r>
      </w:hyperlink>
    </w:p>
    <w:p>
      <w:pPr>
        <w:tabs>
          <w:tab w:val="right" w:leader="dot" w:pos="9062"/>
        </w:tabs>
        <w:ind w:left="440"/>
      </w:pPr>
      <w:hyperlink w:anchor="_Toc758" w:history="1">
        <w:r>
          <w:rPr>
            <w:rFonts w:ascii="IRNazanin" w:hAnsi="IRNazanin" w:eastAsia="IRNazanin" w:cs="IRNazanin"/>
            <w:color w:val="111111"/>
            <w:sz w:val="22"/>
            <w:szCs w:val="22"/>
            <w:b w:val="0"/>
            <w:bCs w:val="0"/>
            <w:i w:val="0"/>
            <w:iCs w:val="0"/>
          </w:rPr>
          <w:t>حسن و قبح عقلی:</w:t>
        </w:r>
        <w:r>
          <w:tab/>
        </w:r>
        <w:r>
          <w:fldChar w:fldCharType="begin"/>
        </w:r>
        <w:r>
          <w:instrText xml:space="preserve">PAGEREF 758 \h</w:instrText>
        </w:r>
        <w:r>
          <w:fldChar w:fldCharType="end"/>
        </w:r>
      </w:hyperlink>
    </w:p>
    <w:p>
      <w:pPr>
        <w:tabs>
          <w:tab w:val="right" w:leader="dot" w:pos="9062"/>
        </w:tabs>
        <w:ind w:left="440"/>
      </w:pPr>
      <w:hyperlink w:anchor="_Toc759" w:history="1">
        <w:r>
          <w:rPr>
            <w:rFonts w:ascii="IRNazanin" w:hAnsi="IRNazanin" w:eastAsia="IRNazanin" w:cs="IRNazanin"/>
            <w:color w:val="111111"/>
            <w:sz w:val="22"/>
            <w:szCs w:val="22"/>
            <w:b w:val="0"/>
            <w:bCs w:val="0"/>
            <w:i w:val="0"/>
            <w:iCs w:val="0"/>
          </w:rPr>
          <w:t>حسنه:</w:t>
        </w:r>
        <w:r>
          <w:tab/>
        </w:r>
        <w:r>
          <w:fldChar w:fldCharType="begin"/>
        </w:r>
        <w:r>
          <w:instrText xml:space="preserve">PAGEREF 759 \h</w:instrText>
        </w:r>
        <w:r>
          <w:fldChar w:fldCharType="end"/>
        </w:r>
      </w:hyperlink>
    </w:p>
    <w:p>
      <w:pPr>
        <w:tabs>
          <w:tab w:val="right" w:leader="dot" w:pos="9062"/>
        </w:tabs>
        <w:ind w:left="440"/>
      </w:pPr>
      <w:hyperlink w:anchor="_Toc760" w:history="1">
        <w:r>
          <w:rPr>
            <w:rFonts w:ascii="IRNazanin" w:hAnsi="IRNazanin" w:eastAsia="IRNazanin" w:cs="IRNazanin"/>
            <w:color w:val="111111"/>
            <w:sz w:val="22"/>
            <w:szCs w:val="22"/>
            <w:b w:val="0"/>
            <w:bCs w:val="0"/>
            <w:i w:val="0"/>
            <w:iCs w:val="0"/>
          </w:rPr>
          <w:t>حسیب/اسما و صفات:</w:t>
        </w:r>
        <w:r>
          <w:tab/>
        </w:r>
        <w:r>
          <w:fldChar w:fldCharType="begin"/>
        </w:r>
        <w:r>
          <w:instrText xml:space="preserve">PAGEREF 760 \h</w:instrText>
        </w:r>
        <w:r>
          <w:fldChar w:fldCharType="end"/>
        </w:r>
      </w:hyperlink>
    </w:p>
    <w:p>
      <w:pPr>
        <w:tabs>
          <w:tab w:val="right" w:leader="dot" w:pos="9062"/>
        </w:tabs>
        <w:ind w:left="440"/>
      </w:pPr>
      <w:hyperlink w:anchor="_Toc761" w:history="1">
        <w:r>
          <w:rPr>
            <w:rFonts w:ascii="IRNazanin" w:hAnsi="IRNazanin" w:eastAsia="IRNazanin" w:cs="IRNazanin"/>
            <w:color w:val="111111"/>
            <w:sz w:val="22"/>
            <w:szCs w:val="22"/>
            <w:b w:val="0"/>
            <w:bCs w:val="0"/>
            <w:i w:val="0"/>
            <w:iCs w:val="0"/>
          </w:rPr>
          <w:t>حسین بن علی(ع):</w:t>
        </w:r>
        <w:r>
          <w:tab/>
        </w:r>
        <w:r>
          <w:fldChar w:fldCharType="begin"/>
        </w:r>
        <w:r>
          <w:instrText xml:space="preserve">PAGEREF 761 \h</w:instrText>
        </w:r>
        <w:r>
          <w:fldChar w:fldCharType="end"/>
        </w:r>
      </w:hyperlink>
    </w:p>
    <w:p>
      <w:pPr>
        <w:tabs>
          <w:tab w:val="right" w:leader="dot" w:pos="9062"/>
        </w:tabs>
        <w:ind w:left="440"/>
      </w:pPr>
      <w:hyperlink w:anchor="_Toc762" w:history="1">
        <w:r>
          <w:rPr>
            <w:rFonts w:ascii="IRNazanin" w:hAnsi="IRNazanin" w:eastAsia="IRNazanin" w:cs="IRNazanin"/>
            <w:color w:val="111111"/>
            <w:sz w:val="22"/>
            <w:szCs w:val="22"/>
            <w:b w:val="0"/>
            <w:bCs w:val="0"/>
            <w:i w:val="0"/>
            <w:iCs w:val="0"/>
          </w:rPr>
          <w:t>حشر:</w:t>
        </w:r>
        <w:r>
          <w:tab/>
        </w:r>
        <w:r>
          <w:fldChar w:fldCharType="begin"/>
        </w:r>
        <w:r>
          <w:instrText xml:space="preserve">PAGEREF 762 \h</w:instrText>
        </w:r>
        <w:r>
          <w:fldChar w:fldCharType="end"/>
        </w:r>
      </w:hyperlink>
    </w:p>
    <w:p>
      <w:pPr>
        <w:tabs>
          <w:tab w:val="right" w:leader="dot" w:pos="9062"/>
        </w:tabs>
        <w:ind w:left="440"/>
      </w:pPr>
      <w:hyperlink w:anchor="_Toc763" w:history="1">
        <w:r>
          <w:rPr>
            <w:rFonts w:ascii="IRNazanin" w:hAnsi="IRNazanin" w:eastAsia="IRNazanin" w:cs="IRNazanin"/>
            <w:color w:val="111111"/>
            <w:sz w:val="22"/>
            <w:szCs w:val="22"/>
            <w:b w:val="0"/>
            <w:bCs w:val="0"/>
            <w:i w:val="0"/>
            <w:iCs w:val="0"/>
          </w:rPr>
          <w:t>حشر و نشر:</w:t>
        </w:r>
        <w:r>
          <w:tab/>
        </w:r>
        <w:r>
          <w:fldChar w:fldCharType="begin"/>
        </w:r>
        <w:r>
          <w:instrText xml:space="preserve">PAGEREF 763 \h</w:instrText>
        </w:r>
        <w:r>
          <w:fldChar w:fldCharType="end"/>
        </w:r>
      </w:hyperlink>
    </w:p>
    <w:p>
      <w:pPr>
        <w:tabs>
          <w:tab w:val="right" w:leader="dot" w:pos="9062"/>
        </w:tabs>
        <w:ind w:left="440"/>
      </w:pPr>
      <w:hyperlink w:anchor="_Toc764" w:history="1">
        <w:r>
          <w:rPr>
            <w:rFonts w:ascii="IRNazanin" w:hAnsi="IRNazanin" w:eastAsia="IRNazanin" w:cs="IRNazanin"/>
            <w:color w:val="111111"/>
            <w:sz w:val="22"/>
            <w:szCs w:val="22"/>
            <w:b w:val="0"/>
            <w:bCs w:val="0"/>
            <w:i w:val="0"/>
            <w:iCs w:val="0"/>
          </w:rPr>
          <w:t>حضانت:</w:t>
        </w:r>
        <w:r>
          <w:tab/>
        </w:r>
        <w:r>
          <w:fldChar w:fldCharType="begin"/>
        </w:r>
        <w:r>
          <w:instrText xml:space="preserve">PAGEREF 764 \h</w:instrText>
        </w:r>
        <w:r>
          <w:fldChar w:fldCharType="end"/>
        </w:r>
      </w:hyperlink>
    </w:p>
    <w:p>
      <w:pPr>
        <w:tabs>
          <w:tab w:val="right" w:leader="dot" w:pos="9062"/>
        </w:tabs>
        <w:ind w:left="440"/>
      </w:pPr>
      <w:hyperlink w:anchor="_Toc765" w:history="1">
        <w:r>
          <w:rPr>
            <w:rFonts w:ascii="IRNazanin" w:hAnsi="IRNazanin" w:eastAsia="IRNazanin" w:cs="IRNazanin"/>
            <w:color w:val="111111"/>
            <w:sz w:val="22"/>
            <w:szCs w:val="22"/>
            <w:b w:val="0"/>
            <w:bCs w:val="0"/>
            <w:i w:val="0"/>
            <w:iCs w:val="0"/>
          </w:rPr>
          <w:t>حطمه:</w:t>
        </w:r>
        <w:r>
          <w:tab/>
        </w:r>
        <w:r>
          <w:fldChar w:fldCharType="begin"/>
        </w:r>
        <w:r>
          <w:instrText xml:space="preserve">PAGEREF 765 \h</w:instrText>
        </w:r>
        <w:r>
          <w:fldChar w:fldCharType="end"/>
        </w:r>
      </w:hyperlink>
    </w:p>
    <w:p>
      <w:pPr>
        <w:tabs>
          <w:tab w:val="right" w:leader="dot" w:pos="9062"/>
        </w:tabs>
        <w:ind w:left="440"/>
      </w:pPr>
      <w:hyperlink w:anchor="_Toc766" w:history="1">
        <w:r>
          <w:rPr>
            <w:rFonts w:ascii="IRNazanin" w:hAnsi="IRNazanin" w:eastAsia="IRNazanin" w:cs="IRNazanin"/>
            <w:color w:val="111111"/>
            <w:sz w:val="22"/>
            <w:szCs w:val="22"/>
            <w:b w:val="0"/>
            <w:bCs w:val="0"/>
            <w:i w:val="0"/>
            <w:iCs w:val="0"/>
          </w:rPr>
          <w:t>حفصه بنت عمر:</w:t>
        </w:r>
        <w:r>
          <w:tab/>
        </w:r>
        <w:r>
          <w:fldChar w:fldCharType="begin"/>
        </w:r>
        <w:r>
          <w:instrText xml:space="preserve">PAGEREF 766 \h</w:instrText>
        </w:r>
        <w:r>
          <w:fldChar w:fldCharType="end"/>
        </w:r>
      </w:hyperlink>
    </w:p>
    <w:p>
      <w:pPr>
        <w:tabs>
          <w:tab w:val="right" w:leader="dot" w:pos="9062"/>
        </w:tabs>
        <w:ind w:left="440"/>
      </w:pPr>
      <w:hyperlink w:anchor="_Toc767" w:history="1">
        <w:r>
          <w:rPr>
            <w:rFonts w:ascii="IRNazanin" w:hAnsi="IRNazanin" w:eastAsia="IRNazanin" w:cs="IRNazanin"/>
            <w:color w:val="111111"/>
            <w:sz w:val="22"/>
            <w:szCs w:val="22"/>
            <w:b w:val="0"/>
            <w:bCs w:val="0"/>
            <w:i w:val="0"/>
            <w:iCs w:val="0"/>
          </w:rPr>
          <w:t>حفظ قرآن:</w:t>
        </w:r>
        <w:r>
          <w:tab/>
        </w:r>
        <w:r>
          <w:fldChar w:fldCharType="begin"/>
        </w:r>
        <w:r>
          <w:instrText xml:space="preserve">PAGEREF 767 \h</w:instrText>
        </w:r>
        <w:r>
          <w:fldChar w:fldCharType="end"/>
        </w:r>
      </w:hyperlink>
    </w:p>
    <w:p>
      <w:pPr>
        <w:tabs>
          <w:tab w:val="right" w:leader="dot" w:pos="9062"/>
        </w:tabs>
        <w:ind w:left="440"/>
      </w:pPr>
      <w:hyperlink w:anchor="_Toc768" w:history="1">
        <w:r>
          <w:rPr>
            <w:rFonts w:ascii="IRNazanin" w:hAnsi="IRNazanin" w:eastAsia="IRNazanin" w:cs="IRNazanin"/>
            <w:color w:val="111111"/>
            <w:sz w:val="22"/>
            <w:szCs w:val="22"/>
            <w:b w:val="0"/>
            <w:bCs w:val="0"/>
            <w:i w:val="0"/>
            <w:iCs w:val="0"/>
          </w:rPr>
          <w:t>حفیظ/اسما و صفات:</w:t>
        </w:r>
        <w:r>
          <w:tab/>
        </w:r>
        <w:r>
          <w:fldChar w:fldCharType="begin"/>
        </w:r>
        <w:r>
          <w:instrText xml:space="preserve">PAGEREF 768 \h</w:instrText>
        </w:r>
        <w:r>
          <w:fldChar w:fldCharType="end"/>
        </w:r>
      </w:hyperlink>
    </w:p>
    <w:p>
      <w:pPr>
        <w:tabs>
          <w:tab w:val="right" w:leader="dot" w:pos="9062"/>
        </w:tabs>
        <w:ind w:left="440"/>
      </w:pPr>
      <w:hyperlink w:anchor="_Toc769" w:history="1">
        <w:r>
          <w:rPr>
            <w:rFonts w:ascii="IRNazanin" w:hAnsi="IRNazanin" w:eastAsia="IRNazanin" w:cs="IRNazanin"/>
            <w:color w:val="111111"/>
            <w:sz w:val="22"/>
            <w:szCs w:val="22"/>
            <w:b w:val="0"/>
            <w:bCs w:val="0"/>
            <w:i w:val="0"/>
            <w:iCs w:val="0"/>
          </w:rPr>
          <w:t>حق:</w:t>
        </w:r>
        <w:r>
          <w:tab/>
        </w:r>
        <w:r>
          <w:fldChar w:fldCharType="begin"/>
        </w:r>
        <w:r>
          <w:instrText xml:space="preserve">PAGEREF 769 \h</w:instrText>
        </w:r>
        <w:r>
          <w:fldChar w:fldCharType="end"/>
        </w:r>
      </w:hyperlink>
    </w:p>
    <w:p>
      <w:pPr>
        <w:tabs>
          <w:tab w:val="right" w:leader="dot" w:pos="9062"/>
        </w:tabs>
        <w:ind w:left="440"/>
      </w:pPr>
      <w:hyperlink w:anchor="_Toc770" w:history="1">
        <w:r>
          <w:rPr>
            <w:rFonts w:ascii="IRNazanin" w:hAnsi="IRNazanin" w:eastAsia="IRNazanin" w:cs="IRNazanin"/>
            <w:color w:val="111111"/>
            <w:sz w:val="22"/>
            <w:szCs w:val="22"/>
            <w:b w:val="0"/>
            <w:bCs w:val="0"/>
            <w:i w:val="0"/>
            <w:iCs w:val="0"/>
          </w:rPr>
          <w:t>حق (مقابل باطل):</w:t>
        </w:r>
        <w:r>
          <w:tab/>
        </w:r>
        <w:r>
          <w:fldChar w:fldCharType="begin"/>
        </w:r>
        <w:r>
          <w:instrText xml:space="preserve">PAGEREF 770 \h</w:instrText>
        </w:r>
        <w:r>
          <w:fldChar w:fldCharType="end"/>
        </w:r>
      </w:hyperlink>
    </w:p>
    <w:p>
      <w:pPr>
        <w:tabs>
          <w:tab w:val="right" w:leader="dot" w:pos="9062"/>
        </w:tabs>
        <w:ind w:left="440"/>
      </w:pPr>
      <w:hyperlink w:anchor="_Toc771" w:history="1">
        <w:r>
          <w:rPr>
            <w:rFonts w:ascii="IRNazanin" w:hAnsi="IRNazanin" w:eastAsia="IRNazanin" w:cs="IRNazanin"/>
            <w:color w:val="111111"/>
            <w:sz w:val="22"/>
            <w:szCs w:val="22"/>
            <w:b w:val="0"/>
            <w:bCs w:val="0"/>
            <w:i w:val="0"/>
            <w:iCs w:val="0"/>
          </w:rPr>
          <w:t>حق الیقین:</w:t>
        </w:r>
        <w:r>
          <w:tab/>
        </w:r>
        <w:r>
          <w:fldChar w:fldCharType="begin"/>
        </w:r>
        <w:r>
          <w:instrText xml:space="preserve">PAGEREF 771 \h</w:instrText>
        </w:r>
        <w:r>
          <w:fldChar w:fldCharType="end"/>
        </w:r>
      </w:hyperlink>
    </w:p>
    <w:p>
      <w:pPr>
        <w:tabs>
          <w:tab w:val="right" w:leader="dot" w:pos="9062"/>
        </w:tabs>
        <w:ind w:left="440"/>
      </w:pPr>
      <w:hyperlink w:anchor="_Toc772" w:history="1">
        <w:r>
          <w:rPr>
            <w:rFonts w:ascii="IRNazanin" w:hAnsi="IRNazanin" w:eastAsia="IRNazanin" w:cs="IRNazanin"/>
            <w:color w:val="111111"/>
            <w:sz w:val="22"/>
            <w:szCs w:val="22"/>
            <w:b w:val="0"/>
            <w:bCs w:val="0"/>
            <w:i w:val="0"/>
            <w:iCs w:val="0"/>
          </w:rPr>
          <w:t>حق/اسما و صفات:</w:t>
        </w:r>
        <w:r>
          <w:tab/>
        </w:r>
        <w:r>
          <w:fldChar w:fldCharType="begin"/>
        </w:r>
        <w:r>
          <w:instrText xml:space="preserve">PAGEREF 772 \h</w:instrText>
        </w:r>
        <w:r>
          <w:fldChar w:fldCharType="end"/>
        </w:r>
      </w:hyperlink>
    </w:p>
    <w:p>
      <w:pPr>
        <w:tabs>
          <w:tab w:val="right" w:leader="dot" w:pos="9062"/>
        </w:tabs>
        <w:ind w:left="440"/>
      </w:pPr>
      <w:hyperlink w:anchor="_Toc773" w:history="1">
        <w:r>
          <w:rPr>
            <w:rFonts w:ascii="IRNazanin" w:hAnsi="IRNazanin" w:eastAsia="IRNazanin" w:cs="IRNazanin"/>
            <w:color w:val="111111"/>
            <w:sz w:val="22"/>
            <w:szCs w:val="22"/>
            <w:b w:val="0"/>
            <w:bCs w:val="0"/>
            <w:i w:val="0"/>
            <w:iCs w:val="0"/>
          </w:rPr>
          <w:t>حقایق:</w:t>
        </w:r>
        <w:r>
          <w:tab/>
        </w:r>
        <w:r>
          <w:fldChar w:fldCharType="begin"/>
        </w:r>
        <w:r>
          <w:instrText xml:space="preserve">PAGEREF 773 \h</w:instrText>
        </w:r>
        <w:r>
          <w:fldChar w:fldCharType="end"/>
        </w:r>
      </w:hyperlink>
    </w:p>
    <w:p>
      <w:pPr>
        <w:tabs>
          <w:tab w:val="right" w:leader="dot" w:pos="9062"/>
        </w:tabs>
        <w:ind w:left="440"/>
      </w:pPr>
      <w:hyperlink w:anchor="_Toc774" w:history="1">
        <w:r>
          <w:rPr>
            <w:rFonts w:ascii="IRNazanin" w:hAnsi="IRNazanin" w:eastAsia="IRNazanin" w:cs="IRNazanin"/>
            <w:color w:val="111111"/>
            <w:sz w:val="22"/>
            <w:szCs w:val="22"/>
            <w:b w:val="0"/>
            <w:bCs w:val="0"/>
            <w:i w:val="0"/>
            <w:iCs w:val="0"/>
          </w:rPr>
          <w:t>حقوق:</w:t>
        </w:r>
        <w:r>
          <w:tab/>
        </w:r>
        <w:r>
          <w:fldChar w:fldCharType="begin"/>
        </w:r>
        <w:r>
          <w:instrText xml:space="preserve">PAGEREF 774 \h</w:instrText>
        </w:r>
        <w:r>
          <w:fldChar w:fldCharType="end"/>
        </w:r>
      </w:hyperlink>
    </w:p>
    <w:p>
      <w:pPr>
        <w:tabs>
          <w:tab w:val="right" w:leader="dot" w:pos="9062"/>
        </w:tabs>
        <w:ind w:left="440"/>
      </w:pPr>
      <w:hyperlink w:anchor="_Toc775" w:history="1">
        <w:r>
          <w:rPr>
            <w:rFonts w:ascii="IRNazanin" w:hAnsi="IRNazanin" w:eastAsia="IRNazanin" w:cs="IRNazanin"/>
            <w:color w:val="111111"/>
            <w:sz w:val="22"/>
            <w:szCs w:val="22"/>
            <w:b w:val="0"/>
            <w:bCs w:val="0"/>
            <w:i w:val="0"/>
            <w:iCs w:val="0"/>
          </w:rPr>
          <w:t>حُکم:</w:t>
        </w:r>
        <w:r>
          <w:tab/>
        </w:r>
        <w:r>
          <w:fldChar w:fldCharType="begin"/>
        </w:r>
        <w:r>
          <w:instrText xml:space="preserve">PAGEREF 775 \h</w:instrText>
        </w:r>
        <w:r>
          <w:fldChar w:fldCharType="end"/>
        </w:r>
      </w:hyperlink>
    </w:p>
    <w:p>
      <w:pPr>
        <w:tabs>
          <w:tab w:val="right" w:leader="dot" w:pos="9062"/>
        </w:tabs>
        <w:ind w:left="440"/>
      </w:pPr>
      <w:hyperlink w:anchor="_Toc776" w:history="1">
        <w:r>
          <w:rPr>
            <w:rFonts w:ascii="IRNazanin" w:hAnsi="IRNazanin" w:eastAsia="IRNazanin" w:cs="IRNazanin"/>
            <w:color w:val="111111"/>
            <w:sz w:val="22"/>
            <w:szCs w:val="22"/>
            <w:b w:val="0"/>
            <w:bCs w:val="0"/>
            <w:i w:val="0"/>
            <w:iCs w:val="0"/>
          </w:rPr>
          <w:t>حَکَم/اسما و صفات:</w:t>
        </w:r>
        <w:r>
          <w:tab/>
        </w:r>
        <w:r>
          <w:fldChar w:fldCharType="begin"/>
        </w:r>
        <w:r>
          <w:instrText xml:space="preserve">PAGEREF 776 \h</w:instrText>
        </w:r>
        <w:r>
          <w:fldChar w:fldCharType="end"/>
        </w:r>
      </w:hyperlink>
    </w:p>
    <w:p>
      <w:pPr>
        <w:tabs>
          <w:tab w:val="right" w:leader="dot" w:pos="9062"/>
        </w:tabs>
        <w:ind w:left="440"/>
      </w:pPr>
      <w:hyperlink w:anchor="_Toc777" w:history="1">
        <w:r>
          <w:rPr>
            <w:rFonts w:ascii="IRNazanin" w:hAnsi="IRNazanin" w:eastAsia="IRNazanin" w:cs="IRNazanin"/>
            <w:color w:val="111111"/>
            <w:sz w:val="22"/>
            <w:szCs w:val="22"/>
            <w:b w:val="0"/>
            <w:bCs w:val="0"/>
            <w:i w:val="0"/>
            <w:iCs w:val="0"/>
          </w:rPr>
          <w:t>حکمت:</w:t>
        </w:r>
        <w:r>
          <w:tab/>
        </w:r>
        <w:r>
          <w:fldChar w:fldCharType="begin"/>
        </w:r>
        <w:r>
          <w:instrText xml:space="preserve">PAGEREF 777 \h</w:instrText>
        </w:r>
        <w:r>
          <w:fldChar w:fldCharType="end"/>
        </w:r>
      </w:hyperlink>
    </w:p>
    <w:p>
      <w:pPr>
        <w:tabs>
          <w:tab w:val="right" w:leader="dot" w:pos="9062"/>
        </w:tabs>
        <w:ind w:left="440"/>
      </w:pPr>
      <w:hyperlink w:anchor="_Toc778" w:history="1">
        <w:r>
          <w:rPr>
            <w:rFonts w:ascii="IRNazanin" w:hAnsi="IRNazanin" w:eastAsia="IRNazanin" w:cs="IRNazanin"/>
            <w:color w:val="111111"/>
            <w:sz w:val="22"/>
            <w:szCs w:val="22"/>
            <w:b w:val="0"/>
            <w:bCs w:val="0"/>
            <w:i w:val="0"/>
            <w:iCs w:val="0"/>
          </w:rPr>
          <w:t>حکمیّت:</w:t>
        </w:r>
        <w:r>
          <w:tab/>
        </w:r>
        <w:r>
          <w:fldChar w:fldCharType="begin"/>
        </w:r>
        <w:r>
          <w:instrText xml:space="preserve">PAGEREF 778 \h</w:instrText>
        </w:r>
        <w:r>
          <w:fldChar w:fldCharType="end"/>
        </w:r>
      </w:hyperlink>
    </w:p>
    <w:p>
      <w:pPr>
        <w:tabs>
          <w:tab w:val="right" w:leader="dot" w:pos="9062"/>
        </w:tabs>
        <w:ind w:left="440"/>
      </w:pPr>
      <w:hyperlink w:anchor="_Toc779" w:history="1">
        <w:r>
          <w:rPr>
            <w:rFonts w:ascii="IRNazanin" w:hAnsi="IRNazanin" w:eastAsia="IRNazanin" w:cs="IRNazanin"/>
            <w:color w:val="111111"/>
            <w:sz w:val="22"/>
            <w:szCs w:val="22"/>
            <w:b w:val="0"/>
            <w:bCs w:val="0"/>
            <w:i w:val="0"/>
            <w:iCs w:val="0"/>
          </w:rPr>
          <w:t>حکومت:</w:t>
        </w:r>
        <w:r>
          <w:tab/>
        </w:r>
        <w:r>
          <w:fldChar w:fldCharType="begin"/>
        </w:r>
        <w:r>
          <w:instrText xml:space="preserve">PAGEREF 779 \h</w:instrText>
        </w:r>
        <w:r>
          <w:fldChar w:fldCharType="end"/>
        </w:r>
      </w:hyperlink>
    </w:p>
    <w:p>
      <w:pPr>
        <w:tabs>
          <w:tab w:val="right" w:leader="dot" w:pos="9062"/>
        </w:tabs>
        <w:ind w:left="440"/>
      </w:pPr>
      <w:hyperlink w:anchor="_Toc780" w:history="1">
        <w:r>
          <w:rPr>
            <w:rFonts w:ascii="IRNazanin" w:hAnsi="IRNazanin" w:eastAsia="IRNazanin" w:cs="IRNazanin"/>
            <w:color w:val="111111"/>
            <w:sz w:val="22"/>
            <w:szCs w:val="22"/>
            <w:b w:val="0"/>
            <w:bCs w:val="0"/>
            <w:i w:val="0"/>
            <w:iCs w:val="0"/>
          </w:rPr>
          <w:t>حکیم/اسما و صفات:</w:t>
        </w:r>
        <w:r>
          <w:tab/>
        </w:r>
        <w:r>
          <w:fldChar w:fldCharType="begin"/>
        </w:r>
        <w:r>
          <w:instrText xml:space="preserve">PAGEREF 780 \h</w:instrText>
        </w:r>
        <w:r>
          <w:fldChar w:fldCharType="end"/>
        </w:r>
      </w:hyperlink>
    </w:p>
    <w:p>
      <w:pPr>
        <w:tabs>
          <w:tab w:val="right" w:leader="dot" w:pos="9062"/>
        </w:tabs>
        <w:ind w:left="440"/>
      </w:pPr>
      <w:hyperlink w:anchor="_Toc781" w:history="1">
        <w:r>
          <w:rPr>
            <w:rFonts w:ascii="IRNazanin" w:hAnsi="IRNazanin" w:eastAsia="IRNazanin" w:cs="IRNazanin"/>
            <w:color w:val="111111"/>
            <w:sz w:val="22"/>
            <w:szCs w:val="22"/>
            <w:b w:val="0"/>
            <w:bCs w:val="0"/>
            <w:i w:val="0"/>
            <w:iCs w:val="0"/>
          </w:rPr>
          <w:t>حلال:</w:t>
        </w:r>
        <w:r>
          <w:tab/>
        </w:r>
        <w:r>
          <w:fldChar w:fldCharType="begin"/>
        </w:r>
        <w:r>
          <w:instrText xml:space="preserve">PAGEREF 781 \h</w:instrText>
        </w:r>
        <w:r>
          <w:fldChar w:fldCharType="end"/>
        </w:r>
      </w:hyperlink>
    </w:p>
    <w:p>
      <w:pPr>
        <w:tabs>
          <w:tab w:val="right" w:leader="dot" w:pos="9062"/>
        </w:tabs>
        <w:ind w:left="440"/>
      </w:pPr>
      <w:hyperlink w:anchor="_Toc782" w:history="1">
        <w:r>
          <w:rPr>
            <w:rFonts w:ascii="IRNazanin" w:hAnsi="IRNazanin" w:eastAsia="IRNazanin" w:cs="IRNazanin"/>
            <w:color w:val="111111"/>
            <w:sz w:val="22"/>
            <w:szCs w:val="22"/>
            <w:b w:val="0"/>
            <w:bCs w:val="0"/>
            <w:i w:val="0"/>
            <w:iCs w:val="0"/>
          </w:rPr>
          <w:t>حلق:</w:t>
        </w:r>
        <w:r>
          <w:tab/>
        </w:r>
        <w:r>
          <w:fldChar w:fldCharType="begin"/>
        </w:r>
        <w:r>
          <w:instrText xml:space="preserve">PAGEREF 782 \h</w:instrText>
        </w:r>
        <w:r>
          <w:fldChar w:fldCharType="end"/>
        </w:r>
      </w:hyperlink>
    </w:p>
    <w:p>
      <w:pPr>
        <w:tabs>
          <w:tab w:val="right" w:leader="dot" w:pos="9062"/>
        </w:tabs>
        <w:ind w:left="440"/>
      </w:pPr>
      <w:hyperlink w:anchor="_Toc783" w:history="1">
        <w:r>
          <w:rPr>
            <w:rFonts w:ascii="IRNazanin" w:hAnsi="IRNazanin" w:eastAsia="IRNazanin" w:cs="IRNazanin"/>
            <w:color w:val="111111"/>
            <w:sz w:val="22"/>
            <w:szCs w:val="22"/>
            <w:b w:val="0"/>
            <w:bCs w:val="0"/>
            <w:i w:val="0"/>
            <w:iCs w:val="0"/>
          </w:rPr>
          <w:t>حلق و تقصیر:</w:t>
        </w:r>
        <w:r>
          <w:tab/>
        </w:r>
        <w:r>
          <w:fldChar w:fldCharType="begin"/>
        </w:r>
        <w:r>
          <w:instrText xml:space="preserve">PAGEREF 783 \h</w:instrText>
        </w:r>
        <w:r>
          <w:fldChar w:fldCharType="end"/>
        </w:r>
      </w:hyperlink>
    </w:p>
    <w:p>
      <w:pPr>
        <w:tabs>
          <w:tab w:val="right" w:leader="dot" w:pos="9062"/>
        </w:tabs>
        <w:ind w:left="440"/>
      </w:pPr>
      <w:hyperlink w:anchor="_Toc784" w:history="1">
        <w:r>
          <w:rPr>
            <w:rFonts w:ascii="IRNazanin" w:hAnsi="IRNazanin" w:eastAsia="IRNazanin" w:cs="IRNazanin"/>
            <w:color w:val="111111"/>
            <w:sz w:val="22"/>
            <w:szCs w:val="22"/>
            <w:b w:val="0"/>
            <w:bCs w:val="0"/>
            <w:i w:val="0"/>
            <w:iCs w:val="0"/>
          </w:rPr>
          <w:t>حلقوم:</w:t>
        </w:r>
        <w:r>
          <w:tab/>
        </w:r>
        <w:r>
          <w:fldChar w:fldCharType="begin"/>
        </w:r>
        <w:r>
          <w:instrText xml:space="preserve">PAGEREF 784 \h</w:instrText>
        </w:r>
        <w:r>
          <w:fldChar w:fldCharType="end"/>
        </w:r>
      </w:hyperlink>
    </w:p>
    <w:p>
      <w:pPr>
        <w:tabs>
          <w:tab w:val="right" w:leader="dot" w:pos="9062"/>
        </w:tabs>
        <w:ind w:left="440"/>
      </w:pPr>
      <w:hyperlink w:anchor="_Toc785" w:history="1">
        <w:r>
          <w:rPr>
            <w:rFonts w:ascii="IRNazanin" w:hAnsi="IRNazanin" w:eastAsia="IRNazanin" w:cs="IRNazanin"/>
            <w:color w:val="111111"/>
            <w:sz w:val="22"/>
            <w:szCs w:val="22"/>
            <w:b w:val="0"/>
            <w:bCs w:val="0"/>
            <w:i w:val="0"/>
            <w:iCs w:val="0"/>
          </w:rPr>
          <w:t>حلم:</w:t>
        </w:r>
        <w:r>
          <w:tab/>
        </w:r>
        <w:r>
          <w:fldChar w:fldCharType="begin"/>
        </w:r>
        <w:r>
          <w:instrText xml:space="preserve">PAGEREF 785 \h</w:instrText>
        </w:r>
        <w:r>
          <w:fldChar w:fldCharType="end"/>
        </w:r>
      </w:hyperlink>
    </w:p>
    <w:p>
      <w:pPr>
        <w:tabs>
          <w:tab w:val="right" w:leader="dot" w:pos="9062"/>
        </w:tabs>
        <w:ind w:left="440"/>
      </w:pPr>
      <w:hyperlink w:anchor="_Toc786" w:history="1">
        <w:r>
          <w:rPr>
            <w:rFonts w:ascii="IRNazanin" w:hAnsi="IRNazanin" w:eastAsia="IRNazanin" w:cs="IRNazanin"/>
            <w:color w:val="111111"/>
            <w:sz w:val="22"/>
            <w:szCs w:val="22"/>
            <w:b w:val="0"/>
            <w:bCs w:val="0"/>
            <w:i w:val="0"/>
            <w:iCs w:val="0"/>
          </w:rPr>
          <w:t>حلیم/اسما و صفات:</w:t>
        </w:r>
        <w:r>
          <w:tab/>
        </w:r>
        <w:r>
          <w:fldChar w:fldCharType="begin"/>
        </w:r>
        <w:r>
          <w:instrText xml:space="preserve">PAGEREF 786 \h</w:instrText>
        </w:r>
        <w:r>
          <w:fldChar w:fldCharType="end"/>
        </w:r>
      </w:hyperlink>
    </w:p>
    <w:p>
      <w:pPr>
        <w:tabs>
          <w:tab w:val="right" w:leader="dot" w:pos="9062"/>
        </w:tabs>
        <w:ind w:left="440"/>
      </w:pPr>
      <w:hyperlink w:anchor="_Toc787" w:history="1">
        <w:r>
          <w:rPr>
            <w:rFonts w:ascii="IRNazanin" w:hAnsi="IRNazanin" w:eastAsia="IRNazanin" w:cs="IRNazanin"/>
            <w:color w:val="111111"/>
            <w:sz w:val="22"/>
            <w:szCs w:val="22"/>
            <w:b w:val="0"/>
            <w:bCs w:val="0"/>
            <w:i w:val="0"/>
            <w:iCs w:val="0"/>
          </w:rPr>
          <w:t>حمد:</w:t>
        </w:r>
        <w:r>
          <w:tab/>
        </w:r>
        <w:r>
          <w:fldChar w:fldCharType="begin"/>
        </w:r>
        <w:r>
          <w:instrText xml:space="preserve">PAGEREF 787 \h</w:instrText>
        </w:r>
        <w:r>
          <w:fldChar w:fldCharType="end"/>
        </w:r>
      </w:hyperlink>
    </w:p>
    <w:p>
      <w:pPr>
        <w:tabs>
          <w:tab w:val="right" w:leader="dot" w:pos="9062"/>
        </w:tabs>
        <w:ind w:left="440"/>
      </w:pPr>
      <w:hyperlink w:anchor="_Toc788" w:history="1">
        <w:r>
          <w:rPr>
            <w:rFonts w:ascii="IRNazanin" w:hAnsi="IRNazanin" w:eastAsia="IRNazanin" w:cs="IRNazanin"/>
            <w:color w:val="111111"/>
            <w:sz w:val="22"/>
            <w:szCs w:val="22"/>
            <w:b w:val="0"/>
            <w:bCs w:val="0"/>
            <w:i w:val="0"/>
            <w:iCs w:val="0"/>
          </w:rPr>
          <w:t>حمراء الاسد/غزوه:</w:t>
        </w:r>
        <w:r>
          <w:tab/>
        </w:r>
        <w:r>
          <w:fldChar w:fldCharType="begin"/>
        </w:r>
        <w:r>
          <w:instrText xml:space="preserve">PAGEREF 788 \h</w:instrText>
        </w:r>
        <w:r>
          <w:fldChar w:fldCharType="end"/>
        </w:r>
      </w:hyperlink>
    </w:p>
    <w:p>
      <w:pPr>
        <w:tabs>
          <w:tab w:val="right" w:leader="dot" w:pos="9062"/>
        </w:tabs>
        <w:ind w:left="440"/>
      </w:pPr>
      <w:hyperlink w:anchor="_Toc789" w:history="1">
        <w:r>
          <w:rPr>
            <w:rFonts w:ascii="IRNazanin" w:hAnsi="IRNazanin" w:eastAsia="IRNazanin" w:cs="IRNazanin"/>
            <w:color w:val="111111"/>
            <w:sz w:val="22"/>
            <w:szCs w:val="22"/>
            <w:b w:val="0"/>
            <w:bCs w:val="0"/>
            <w:i w:val="0"/>
            <w:iCs w:val="0"/>
          </w:rPr>
          <w:t>حمل و نقل:</w:t>
        </w:r>
        <w:r>
          <w:tab/>
        </w:r>
        <w:r>
          <w:fldChar w:fldCharType="begin"/>
        </w:r>
        <w:r>
          <w:instrText xml:space="preserve">PAGEREF 789 \h</w:instrText>
        </w:r>
        <w:r>
          <w:fldChar w:fldCharType="end"/>
        </w:r>
      </w:hyperlink>
    </w:p>
    <w:p>
      <w:pPr>
        <w:tabs>
          <w:tab w:val="right" w:leader="dot" w:pos="9062"/>
        </w:tabs>
        <w:ind w:left="440"/>
      </w:pPr>
      <w:hyperlink w:anchor="_Toc790" w:history="1">
        <w:r>
          <w:rPr>
            <w:rFonts w:ascii="IRNazanin" w:hAnsi="IRNazanin" w:eastAsia="IRNazanin" w:cs="IRNazanin"/>
            <w:color w:val="111111"/>
            <w:sz w:val="22"/>
            <w:szCs w:val="22"/>
            <w:b w:val="0"/>
            <w:bCs w:val="0"/>
            <w:i w:val="0"/>
            <w:iCs w:val="0"/>
          </w:rPr>
          <w:t>حمیت:</w:t>
        </w:r>
        <w:r>
          <w:tab/>
        </w:r>
        <w:r>
          <w:fldChar w:fldCharType="begin"/>
        </w:r>
        <w:r>
          <w:instrText xml:space="preserve">PAGEREF 790 \h</w:instrText>
        </w:r>
        <w:r>
          <w:fldChar w:fldCharType="end"/>
        </w:r>
      </w:hyperlink>
    </w:p>
    <w:p>
      <w:pPr>
        <w:tabs>
          <w:tab w:val="right" w:leader="dot" w:pos="9062"/>
        </w:tabs>
        <w:ind w:left="440"/>
      </w:pPr>
      <w:hyperlink w:anchor="_Toc791" w:history="1">
        <w:r>
          <w:rPr>
            <w:rFonts w:ascii="IRNazanin" w:hAnsi="IRNazanin" w:eastAsia="IRNazanin" w:cs="IRNazanin"/>
            <w:color w:val="111111"/>
            <w:sz w:val="22"/>
            <w:szCs w:val="22"/>
            <w:b w:val="0"/>
            <w:bCs w:val="0"/>
            <w:i w:val="0"/>
            <w:iCs w:val="0"/>
          </w:rPr>
          <w:t>حمید/اسما و صفات:</w:t>
        </w:r>
        <w:r>
          <w:tab/>
        </w:r>
        <w:r>
          <w:fldChar w:fldCharType="begin"/>
        </w:r>
        <w:r>
          <w:instrText xml:space="preserve">PAGEREF 791 \h</w:instrText>
        </w:r>
        <w:r>
          <w:fldChar w:fldCharType="end"/>
        </w:r>
      </w:hyperlink>
    </w:p>
    <w:p>
      <w:pPr>
        <w:tabs>
          <w:tab w:val="right" w:leader="dot" w:pos="9062"/>
        </w:tabs>
        <w:ind w:left="440"/>
      </w:pPr>
      <w:hyperlink w:anchor="_Toc792" w:history="1">
        <w:r>
          <w:rPr>
            <w:rFonts w:ascii="IRNazanin" w:hAnsi="IRNazanin" w:eastAsia="IRNazanin" w:cs="IRNazanin"/>
            <w:color w:val="111111"/>
            <w:sz w:val="22"/>
            <w:szCs w:val="22"/>
            <w:b w:val="0"/>
            <w:bCs w:val="0"/>
            <w:i w:val="0"/>
            <w:iCs w:val="0"/>
          </w:rPr>
          <w:t>حمیم:</w:t>
        </w:r>
        <w:r>
          <w:tab/>
        </w:r>
        <w:r>
          <w:fldChar w:fldCharType="begin"/>
        </w:r>
        <w:r>
          <w:instrText xml:space="preserve">PAGEREF 792 \h</w:instrText>
        </w:r>
        <w:r>
          <w:fldChar w:fldCharType="end"/>
        </w:r>
      </w:hyperlink>
    </w:p>
    <w:p>
      <w:pPr>
        <w:tabs>
          <w:tab w:val="right" w:leader="dot" w:pos="9062"/>
        </w:tabs>
        <w:ind w:left="440"/>
      </w:pPr>
      <w:hyperlink w:anchor="_Toc793" w:history="1">
        <w:r>
          <w:rPr>
            <w:rFonts w:ascii="IRNazanin" w:hAnsi="IRNazanin" w:eastAsia="IRNazanin" w:cs="IRNazanin"/>
            <w:color w:val="111111"/>
            <w:sz w:val="22"/>
            <w:szCs w:val="22"/>
            <w:b w:val="0"/>
            <w:bCs w:val="0"/>
            <w:i w:val="0"/>
            <w:iCs w:val="0"/>
          </w:rPr>
          <w:t>حنیف:</w:t>
        </w:r>
        <w:r>
          <w:tab/>
        </w:r>
        <w:r>
          <w:fldChar w:fldCharType="begin"/>
        </w:r>
        <w:r>
          <w:instrText xml:space="preserve">PAGEREF 793 \h</w:instrText>
        </w:r>
        <w:r>
          <w:fldChar w:fldCharType="end"/>
        </w:r>
      </w:hyperlink>
    </w:p>
    <w:p>
      <w:pPr>
        <w:tabs>
          <w:tab w:val="right" w:leader="dot" w:pos="9062"/>
        </w:tabs>
        <w:ind w:left="440"/>
      </w:pPr>
      <w:hyperlink w:anchor="_Toc794" w:history="1">
        <w:r>
          <w:rPr>
            <w:rFonts w:ascii="IRNazanin" w:hAnsi="IRNazanin" w:eastAsia="IRNazanin" w:cs="IRNazanin"/>
            <w:color w:val="111111"/>
            <w:sz w:val="22"/>
            <w:szCs w:val="22"/>
            <w:b w:val="0"/>
            <w:bCs w:val="0"/>
            <w:i w:val="0"/>
            <w:iCs w:val="0"/>
          </w:rPr>
          <w:t>حنین/غزوه:</w:t>
        </w:r>
        <w:r>
          <w:tab/>
        </w:r>
        <w:r>
          <w:fldChar w:fldCharType="begin"/>
        </w:r>
        <w:r>
          <w:instrText xml:space="preserve">PAGEREF 794 \h</w:instrText>
        </w:r>
        <w:r>
          <w:fldChar w:fldCharType="end"/>
        </w:r>
      </w:hyperlink>
    </w:p>
    <w:p>
      <w:pPr>
        <w:tabs>
          <w:tab w:val="right" w:leader="dot" w:pos="9062"/>
        </w:tabs>
        <w:ind w:left="440"/>
      </w:pPr>
      <w:hyperlink w:anchor="_Toc795" w:history="1">
        <w:r>
          <w:rPr>
            <w:rFonts w:ascii="IRNazanin" w:hAnsi="IRNazanin" w:eastAsia="IRNazanin" w:cs="IRNazanin"/>
            <w:color w:val="111111"/>
            <w:sz w:val="22"/>
            <w:szCs w:val="22"/>
            <w:b w:val="0"/>
            <w:bCs w:val="0"/>
            <w:i w:val="0"/>
            <w:iCs w:val="0"/>
          </w:rPr>
          <w:t>حوا:</w:t>
        </w:r>
        <w:r>
          <w:tab/>
        </w:r>
        <w:r>
          <w:fldChar w:fldCharType="begin"/>
        </w:r>
        <w:r>
          <w:instrText xml:space="preserve">PAGEREF 795 \h</w:instrText>
        </w:r>
        <w:r>
          <w:fldChar w:fldCharType="end"/>
        </w:r>
      </w:hyperlink>
    </w:p>
    <w:p>
      <w:pPr>
        <w:tabs>
          <w:tab w:val="right" w:leader="dot" w:pos="9062"/>
        </w:tabs>
        <w:ind w:left="440"/>
      </w:pPr>
      <w:hyperlink w:anchor="_Toc796" w:history="1">
        <w:r>
          <w:rPr>
            <w:rFonts w:ascii="IRNazanin" w:hAnsi="IRNazanin" w:eastAsia="IRNazanin" w:cs="IRNazanin"/>
            <w:color w:val="111111"/>
            <w:sz w:val="22"/>
            <w:szCs w:val="22"/>
            <w:b w:val="0"/>
            <w:bCs w:val="0"/>
            <w:i w:val="0"/>
            <w:iCs w:val="0"/>
          </w:rPr>
          <w:t>حواریون:</w:t>
        </w:r>
        <w:r>
          <w:tab/>
        </w:r>
        <w:r>
          <w:fldChar w:fldCharType="begin"/>
        </w:r>
        <w:r>
          <w:instrText xml:space="preserve">PAGEREF 796 \h</w:instrText>
        </w:r>
        <w:r>
          <w:fldChar w:fldCharType="end"/>
        </w:r>
      </w:hyperlink>
    </w:p>
    <w:p>
      <w:pPr>
        <w:tabs>
          <w:tab w:val="right" w:leader="dot" w:pos="9062"/>
        </w:tabs>
        <w:ind w:left="440"/>
      </w:pPr>
      <w:hyperlink w:anchor="_Toc797" w:history="1">
        <w:r>
          <w:rPr>
            <w:rFonts w:ascii="IRNazanin" w:hAnsi="IRNazanin" w:eastAsia="IRNazanin" w:cs="IRNazanin"/>
            <w:color w:val="111111"/>
            <w:sz w:val="22"/>
            <w:szCs w:val="22"/>
            <w:b w:val="0"/>
            <w:bCs w:val="0"/>
            <w:i w:val="0"/>
            <w:iCs w:val="0"/>
          </w:rPr>
          <w:t>حورالعین:</w:t>
        </w:r>
        <w:r>
          <w:tab/>
        </w:r>
        <w:r>
          <w:fldChar w:fldCharType="begin"/>
        </w:r>
        <w:r>
          <w:instrText xml:space="preserve">PAGEREF 797 \h</w:instrText>
        </w:r>
        <w:r>
          <w:fldChar w:fldCharType="end"/>
        </w:r>
      </w:hyperlink>
    </w:p>
    <w:p>
      <w:pPr>
        <w:tabs>
          <w:tab w:val="right" w:leader="dot" w:pos="9062"/>
        </w:tabs>
        <w:ind w:left="440"/>
      </w:pPr>
      <w:hyperlink w:anchor="_Toc798" w:history="1">
        <w:r>
          <w:rPr>
            <w:rFonts w:ascii="IRNazanin" w:hAnsi="IRNazanin" w:eastAsia="IRNazanin" w:cs="IRNazanin"/>
            <w:color w:val="111111"/>
            <w:sz w:val="22"/>
            <w:szCs w:val="22"/>
            <w:b w:val="0"/>
            <w:bCs w:val="0"/>
            <w:i w:val="0"/>
            <w:iCs w:val="0"/>
          </w:rPr>
          <w:t>حیّ/اسما و صفات:</w:t>
        </w:r>
        <w:r>
          <w:tab/>
        </w:r>
        <w:r>
          <w:fldChar w:fldCharType="begin"/>
        </w:r>
        <w:r>
          <w:instrText xml:space="preserve">PAGEREF 798 \h</w:instrText>
        </w:r>
        <w:r>
          <w:fldChar w:fldCharType="end"/>
        </w:r>
      </w:hyperlink>
    </w:p>
    <w:p>
      <w:pPr>
        <w:tabs>
          <w:tab w:val="right" w:leader="dot" w:pos="9062"/>
        </w:tabs>
        <w:ind w:left="440"/>
      </w:pPr>
      <w:hyperlink w:anchor="_Toc799" w:history="1">
        <w:r>
          <w:rPr>
            <w:rFonts w:ascii="IRNazanin" w:hAnsi="IRNazanin" w:eastAsia="IRNazanin" w:cs="IRNazanin"/>
            <w:color w:val="111111"/>
            <w:sz w:val="22"/>
            <w:szCs w:val="22"/>
            <w:b w:val="0"/>
            <w:bCs w:val="0"/>
            <w:i w:val="0"/>
            <w:iCs w:val="0"/>
          </w:rPr>
          <w:t>حیا:</w:t>
        </w:r>
        <w:r>
          <w:tab/>
        </w:r>
        <w:r>
          <w:fldChar w:fldCharType="begin"/>
        </w:r>
        <w:r>
          <w:instrText xml:space="preserve">PAGEREF 799 \h</w:instrText>
        </w:r>
        <w:r>
          <w:fldChar w:fldCharType="end"/>
        </w:r>
      </w:hyperlink>
    </w:p>
    <w:p>
      <w:pPr>
        <w:tabs>
          <w:tab w:val="right" w:leader="dot" w:pos="9062"/>
        </w:tabs>
        <w:ind w:left="440"/>
      </w:pPr>
      <w:hyperlink w:anchor="_Toc800" w:history="1">
        <w:r>
          <w:rPr>
            <w:rFonts w:ascii="IRNazanin" w:hAnsi="IRNazanin" w:eastAsia="IRNazanin" w:cs="IRNazanin"/>
            <w:color w:val="111111"/>
            <w:sz w:val="22"/>
            <w:szCs w:val="22"/>
            <w:b w:val="0"/>
            <w:bCs w:val="0"/>
            <w:i w:val="0"/>
            <w:iCs w:val="0"/>
          </w:rPr>
          <w:t>حیات:</w:t>
        </w:r>
        <w:r>
          <w:tab/>
        </w:r>
        <w:r>
          <w:fldChar w:fldCharType="begin"/>
        </w:r>
        <w:r>
          <w:instrText xml:space="preserve">PAGEREF 800 \h</w:instrText>
        </w:r>
        <w:r>
          <w:fldChar w:fldCharType="end"/>
        </w:r>
      </w:hyperlink>
    </w:p>
    <w:p>
      <w:pPr>
        <w:tabs>
          <w:tab w:val="right" w:leader="dot" w:pos="9062"/>
        </w:tabs>
        <w:ind w:left="440"/>
      </w:pPr>
      <w:hyperlink w:anchor="_Toc801" w:history="1">
        <w:r>
          <w:rPr>
            <w:rFonts w:ascii="IRNazanin" w:hAnsi="IRNazanin" w:eastAsia="IRNazanin" w:cs="IRNazanin"/>
            <w:color w:val="111111"/>
            <w:sz w:val="22"/>
            <w:szCs w:val="22"/>
            <w:b w:val="0"/>
            <w:bCs w:val="0"/>
            <w:i w:val="0"/>
            <w:iCs w:val="0"/>
          </w:rPr>
          <w:t>حیض:</w:t>
        </w:r>
        <w:r>
          <w:tab/>
        </w:r>
        <w:r>
          <w:fldChar w:fldCharType="begin"/>
        </w:r>
        <w:r>
          <w:instrText xml:space="preserve">PAGEREF 801 \h</w:instrText>
        </w:r>
        <w:r>
          <w:fldChar w:fldCharType="end"/>
        </w:r>
      </w:hyperlink>
    </w:p>
    <w:p>
      <w:pPr>
        <w:tabs>
          <w:tab w:val="right" w:leader="dot" w:pos="9062"/>
        </w:tabs>
        <w:ind w:left="440"/>
      </w:pPr>
      <w:hyperlink w:anchor="_Toc802" w:history="1">
        <w:r>
          <w:rPr>
            <w:rFonts w:ascii="IRNazanin" w:hAnsi="IRNazanin" w:eastAsia="IRNazanin" w:cs="IRNazanin"/>
            <w:color w:val="111111"/>
            <w:sz w:val="22"/>
            <w:szCs w:val="22"/>
            <w:b w:val="0"/>
            <w:bCs w:val="0"/>
            <w:i w:val="0"/>
            <w:iCs w:val="0"/>
          </w:rPr>
          <w:t>حیوان:</w:t>
        </w:r>
        <w:r>
          <w:tab/>
        </w:r>
        <w:r>
          <w:fldChar w:fldCharType="begin"/>
        </w:r>
        <w:r>
          <w:instrText xml:space="preserve">PAGEREF 802 \h</w:instrText>
        </w:r>
        <w:r>
          <w:fldChar w:fldCharType="end"/>
        </w:r>
      </w:hyperlink>
    </w:p>
    <w:p>
      <w:pPr>
        <w:tabs>
          <w:tab w:val="right" w:leader="dot" w:pos="9062"/>
        </w:tabs>
        <w:ind w:left="440"/>
      </w:pPr>
      <w:hyperlink w:anchor="_Toc803" w:history="1">
        <w:r>
          <w:rPr>
            <w:rFonts w:ascii="IRNazanin" w:hAnsi="IRNazanin" w:eastAsia="IRNazanin" w:cs="IRNazanin"/>
            <w:color w:val="111111"/>
            <w:sz w:val="22"/>
            <w:szCs w:val="22"/>
            <w:b w:val="0"/>
            <w:bCs w:val="0"/>
            <w:i w:val="0"/>
            <w:iCs w:val="0"/>
          </w:rPr>
          <w:t>حییی بن اخطب:</w:t>
        </w:r>
        <w:r>
          <w:tab/>
        </w:r>
        <w:r>
          <w:fldChar w:fldCharType="begin"/>
        </w:r>
        <w:r>
          <w:instrText xml:space="preserve">PAGEREF 803 \h</w:instrText>
        </w:r>
        <w:r>
          <w:fldChar w:fldCharType="end"/>
        </w:r>
      </w:hyperlink>
    </w:p>
    <w:p>
      <w:pPr>
        <w:tabs>
          <w:tab w:val="right" w:leader="dot" w:pos="9062"/>
        </w:tabs>
        <w:ind w:left="220"/>
      </w:pPr>
      <w:hyperlink w:anchor="_Toc804" w:history="1">
        <w:r>
          <w:rPr>
            <w:rFonts w:ascii="IRNazanin" w:hAnsi="IRNazanin" w:eastAsia="IRNazanin" w:cs="IRNazanin"/>
            <w:color w:val="111111"/>
            <w:sz w:val="22"/>
            <w:szCs w:val="22"/>
            <w:b w:val="0"/>
            <w:bCs w:val="0"/>
            <w:i w:val="0"/>
            <w:iCs w:val="0"/>
          </w:rPr>
          <w:t>خ</w:t>
        </w:r>
        <w:r>
          <w:tab/>
        </w:r>
        <w:r>
          <w:fldChar w:fldCharType="begin"/>
        </w:r>
        <w:r>
          <w:instrText xml:space="preserve">PAGEREF 804 \h</w:instrText>
        </w:r>
        <w:r>
          <w:fldChar w:fldCharType="end"/>
        </w:r>
      </w:hyperlink>
    </w:p>
    <w:p>
      <w:pPr>
        <w:tabs>
          <w:tab w:val="right" w:leader="dot" w:pos="9062"/>
        </w:tabs>
        <w:ind w:left="440"/>
      </w:pPr>
      <w:hyperlink w:anchor="_Toc805" w:history="1">
        <w:r>
          <w:rPr>
            <w:rFonts w:ascii="IRNazanin" w:hAnsi="IRNazanin" w:eastAsia="IRNazanin" w:cs="IRNazanin"/>
            <w:color w:val="111111"/>
            <w:sz w:val="22"/>
            <w:szCs w:val="22"/>
            <w:b w:val="0"/>
            <w:bCs w:val="0"/>
            <w:i w:val="0"/>
            <w:iCs w:val="0"/>
          </w:rPr>
          <w:t>خاتم الانبیا:</w:t>
        </w:r>
        <w:r>
          <w:tab/>
        </w:r>
        <w:r>
          <w:fldChar w:fldCharType="begin"/>
        </w:r>
        <w:r>
          <w:instrText xml:space="preserve">PAGEREF 805 \h</w:instrText>
        </w:r>
        <w:r>
          <w:fldChar w:fldCharType="end"/>
        </w:r>
      </w:hyperlink>
    </w:p>
    <w:p>
      <w:pPr>
        <w:tabs>
          <w:tab w:val="right" w:leader="dot" w:pos="9062"/>
        </w:tabs>
        <w:ind w:left="440"/>
      </w:pPr>
      <w:hyperlink w:anchor="_Toc806" w:history="1">
        <w:r>
          <w:rPr>
            <w:rFonts w:ascii="IRNazanin" w:hAnsi="IRNazanin" w:eastAsia="IRNazanin" w:cs="IRNazanin"/>
            <w:color w:val="111111"/>
            <w:sz w:val="22"/>
            <w:szCs w:val="22"/>
            <w:b w:val="0"/>
            <w:bCs w:val="0"/>
            <w:i w:val="0"/>
            <w:iCs w:val="0"/>
          </w:rPr>
          <w:t>خاتمیت:</w:t>
        </w:r>
        <w:r>
          <w:tab/>
        </w:r>
        <w:r>
          <w:fldChar w:fldCharType="begin"/>
        </w:r>
        <w:r>
          <w:instrText xml:space="preserve">PAGEREF 806 \h</w:instrText>
        </w:r>
        <w:r>
          <w:fldChar w:fldCharType="end"/>
        </w:r>
      </w:hyperlink>
    </w:p>
    <w:p>
      <w:pPr>
        <w:tabs>
          <w:tab w:val="right" w:leader="dot" w:pos="9062"/>
        </w:tabs>
        <w:ind w:left="440"/>
      </w:pPr>
      <w:hyperlink w:anchor="_Toc807" w:history="1">
        <w:r>
          <w:rPr>
            <w:rFonts w:ascii="IRNazanin" w:hAnsi="IRNazanin" w:eastAsia="IRNazanin" w:cs="IRNazanin"/>
            <w:color w:val="111111"/>
            <w:sz w:val="22"/>
            <w:szCs w:val="22"/>
            <w:b w:val="0"/>
            <w:bCs w:val="0"/>
            <w:i w:val="0"/>
            <w:iCs w:val="0"/>
          </w:rPr>
          <w:t>خاشاک:</w:t>
        </w:r>
        <w:r>
          <w:tab/>
        </w:r>
        <w:r>
          <w:fldChar w:fldCharType="begin"/>
        </w:r>
        <w:r>
          <w:instrText xml:space="preserve">PAGEREF 807 \h</w:instrText>
        </w:r>
        <w:r>
          <w:fldChar w:fldCharType="end"/>
        </w:r>
      </w:hyperlink>
    </w:p>
    <w:p>
      <w:pPr>
        <w:tabs>
          <w:tab w:val="right" w:leader="dot" w:pos="9062"/>
        </w:tabs>
        <w:ind w:left="440"/>
      </w:pPr>
      <w:hyperlink w:anchor="_Toc808" w:history="1">
        <w:r>
          <w:rPr>
            <w:rFonts w:ascii="IRNazanin" w:hAnsi="IRNazanin" w:eastAsia="IRNazanin" w:cs="IRNazanin"/>
            <w:color w:val="111111"/>
            <w:sz w:val="22"/>
            <w:szCs w:val="22"/>
            <w:b w:val="0"/>
            <w:bCs w:val="0"/>
            <w:i w:val="0"/>
            <w:iCs w:val="0"/>
          </w:rPr>
          <w:t>خاک:</w:t>
        </w:r>
        <w:r>
          <w:tab/>
        </w:r>
        <w:r>
          <w:fldChar w:fldCharType="begin"/>
        </w:r>
        <w:r>
          <w:instrText xml:space="preserve">PAGEREF 808 \h</w:instrText>
        </w:r>
        <w:r>
          <w:fldChar w:fldCharType="end"/>
        </w:r>
      </w:hyperlink>
    </w:p>
    <w:p>
      <w:pPr>
        <w:tabs>
          <w:tab w:val="right" w:leader="dot" w:pos="9062"/>
        </w:tabs>
        <w:ind w:left="440"/>
      </w:pPr>
      <w:hyperlink w:anchor="_Toc809" w:history="1">
        <w:r>
          <w:rPr>
            <w:rFonts w:ascii="IRNazanin" w:hAnsi="IRNazanin" w:eastAsia="IRNazanin" w:cs="IRNazanin"/>
            <w:color w:val="111111"/>
            <w:sz w:val="22"/>
            <w:szCs w:val="22"/>
            <w:b w:val="0"/>
            <w:bCs w:val="0"/>
            <w:i w:val="0"/>
            <w:iCs w:val="0"/>
          </w:rPr>
          <w:t>خاکستر:</w:t>
        </w:r>
        <w:r>
          <w:tab/>
        </w:r>
        <w:r>
          <w:fldChar w:fldCharType="begin"/>
        </w:r>
        <w:r>
          <w:instrText xml:space="preserve">PAGEREF 809 \h</w:instrText>
        </w:r>
        <w:r>
          <w:fldChar w:fldCharType="end"/>
        </w:r>
      </w:hyperlink>
    </w:p>
    <w:p>
      <w:pPr>
        <w:tabs>
          <w:tab w:val="right" w:leader="dot" w:pos="9062"/>
        </w:tabs>
        <w:ind w:left="440"/>
      </w:pPr>
      <w:hyperlink w:anchor="_Toc810" w:history="1">
        <w:r>
          <w:rPr>
            <w:rFonts w:ascii="IRNazanin" w:hAnsi="IRNazanin" w:eastAsia="IRNazanin" w:cs="IRNazanin"/>
            <w:color w:val="111111"/>
            <w:sz w:val="22"/>
            <w:szCs w:val="22"/>
            <w:b w:val="0"/>
            <w:bCs w:val="0"/>
            <w:i w:val="0"/>
            <w:iCs w:val="0"/>
          </w:rPr>
          <w:t>خالد بن ولید:</w:t>
        </w:r>
        <w:r>
          <w:tab/>
        </w:r>
        <w:r>
          <w:fldChar w:fldCharType="begin"/>
        </w:r>
        <w:r>
          <w:instrText xml:space="preserve">PAGEREF 810 \h</w:instrText>
        </w:r>
        <w:r>
          <w:fldChar w:fldCharType="end"/>
        </w:r>
      </w:hyperlink>
    </w:p>
    <w:p>
      <w:pPr>
        <w:tabs>
          <w:tab w:val="right" w:leader="dot" w:pos="9062"/>
        </w:tabs>
        <w:ind w:left="440"/>
      </w:pPr>
      <w:hyperlink w:anchor="_Toc811" w:history="1">
        <w:r>
          <w:rPr>
            <w:rFonts w:ascii="IRNazanin" w:hAnsi="IRNazanin" w:eastAsia="IRNazanin" w:cs="IRNazanin"/>
            <w:color w:val="111111"/>
            <w:sz w:val="22"/>
            <w:szCs w:val="22"/>
            <w:b w:val="0"/>
            <w:bCs w:val="0"/>
            <w:i w:val="0"/>
            <w:iCs w:val="0"/>
          </w:rPr>
          <w:t>خالق:</w:t>
        </w:r>
        <w:r>
          <w:tab/>
        </w:r>
        <w:r>
          <w:fldChar w:fldCharType="begin"/>
        </w:r>
        <w:r>
          <w:instrText xml:space="preserve">PAGEREF 811 \h</w:instrText>
        </w:r>
        <w:r>
          <w:fldChar w:fldCharType="end"/>
        </w:r>
      </w:hyperlink>
    </w:p>
    <w:p>
      <w:pPr>
        <w:tabs>
          <w:tab w:val="right" w:leader="dot" w:pos="9062"/>
        </w:tabs>
        <w:ind w:left="440"/>
      </w:pPr>
      <w:hyperlink w:anchor="_Toc812" w:history="1">
        <w:r>
          <w:rPr>
            <w:rFonts w:ascii="IRNazanin" w:hAnsi="IRNazanin" w:eastAsia="IRNazanin" w:cs="IRNazanin"/>
            <w:color w:val="111111"/>
            <w:sz w:val="22"/>
            <w:szCs w:val="22"/>
            <w:b w:val="0"/>
            <w:bCs w:val="0"/>
            <w:i w:val="0"/>
            <w:iCs w:val="0"/>
          </w:rPr>
          <w:t>خالق/اسما و صفات:</w:t>
        </w:r>
        <w:r>
          <w:tab/>
        </w:r>
        <w:r>
          <w:fldChar w:fldCharType="begin"/>
        </w:r>
        <w:r>
          <w:instrText xml:space="preserve">PAGEREF 812 \h</w:instrText>
        </w:r>
        <w:r>
          <w:fldChar w:fldCharType="end"/>
        </w:r>
      </w:hyperlink>
    </w:p>
    <w:p>
      <w:pPr>
        <w:tabs>
          <w:tab w:val="right" w:leader="dot" w:pos="9062"/>
        </w:tabs>
        <w:ind w:left="440"/>
      </w:pPr>
      <w:hyperlink w:anchor="_Toc813" w:history="1">
        <w:r>
          <w:rPr>
            <w:rFonts w:ascii="IRNazanin" w:hAnsi="IRNazanin" w:eastAsia="IRNazanin" w:cs="IRNazanin"/>
            <w:color w:val="111111"/>
            <w:sz w:val="22"/>
            <w:szCs w:val="22"/>
            <w:b w:val="0"/>
            <w:bCs w:val="0"/>
            <w:i w:val="0"/>
            <w:iCs w:val="0"/>
          </w:rPr>
          <w:t>خاله:</w:t>
        </w:r>
        <w:r>
          <w:tab/>
        </w:r>
        <w:r>
          <w:fldChar w:fldCharType="begin"/>
        </w:r>
        <w:r>
          <w:instrText xml:space="preserve">PAGEREF 813 \h</w:instrText>
        </w:r>
        <w:r>
          <w:fldChar w:fldCharType="end"/>
        </w:r>
      </w:hyperlink>
    </w:p>
    <w:p>
      <w:pPr>
        <w:tabs>
          <w:tab w:val="right" w:leader="dot" w:pos="9062"/>
        </w:tabs>
        <w:ind w:left="440"/>
      </w:pPr>
      <w:hyperlink w:anchor="_Toc814" w:history="1">
        <w:r>
          <w:rPr>
            <w:rFonts w:ascii="IRNazanin" w:hAnsi="IRNazanin" w:eastAsia="IRNazanin" w:cs="IRNazanin"/>
            <w:color w:val="111111"/>
            <w:sz w:val="22"/>
            <w:szCs w:val="22"/>
            <w:b w:val="0"/>
            <w:bCs w:val="0"/>
            <w:i w:val="0"/>
            <w:iCs w:val="0"/>
          </w:rPr>
          <w:t>خانواده:</w:t>
        </w:r>
        <w:r>
          <w:tab/>
        </w:r>
        <w:r>
          <w:fldChar w:fldCharType="begin"/>
        </w:r>
        <w:r>
          <w:instrText xml:space="preserve">PAGEREF 814 \h</w:instrText>
        </w:r>
        <w:r>
          <w:fldChar w:fldCharType="end"/>
        </w:r>
      </w:hyperlink>
    </w:p>
    <w:p>
      <w:pPr>
        <w:tabs>
          <w:tab w:val="right" w:leader="dot" w:pos="9062"/>
        </w:tabs>
        <w:ind w:left="440"/>
      </w:pPr>
      <w:hyperlink w:anchor="_Toc815" w:history="1">
        <w:r>
          <w:rPr>
            <w:rFonts w:ascii="IRNazanin" w:hAnsi="IRNazanin" w:eastAsia="IRNazanin" w:cs="IRNazanin"/>
            <w:color w:val="111111"/>
            <w:sz w:val="22"/>
            <w:szCs w:val="22"/>
            <w:b w:val="0"/>
            <w:bCs w:val="0"/>
            <w:i w:val="0"/>
            <w:iCs w:val="0"/>
          </w:rPr>
          <w:t>خانه:</w:t>
        </w:r>
        <w:r>
          <w:tab/>
        </w:r>
        <w:r>
          <w:fldChar w:fldCharType="begin"/>
        </w:r>
        <w:r>
          <w:instrText xml:space="preserve">PAGEREF 815 \h</w:instrText>
        </w:r>
        <w:r>
          <w:fldChar w:fldCharType="end"/>
        </w:r>
      </w:hyperlink>
    </w:p>
    <w:p>
      <w:pPr>
        <w:tabs>
          <w:tab w:val="right" w:leader="dot" w:pos="9062"/>
        </w:tabs>
        <w:ind w:left="440"/>
      </w:pPr>
      <w:hyperlink w:anchor="_Toc816" w:history="1">
        <w:r>
          <w:rPr>
            <w:rFonts w:ascii="IRNazanin" w:hAnsi="IRNazanin" w:eastAsia="IRNazanin" w:cs="IRNazanin"/>
            <w:color w:val="111111"/>
            <w:sz w:val="22"/>
            <w:szCs w:val="22"/>
            <w:b w:val="0"/>
            <w:bCs w:val="0"/>
            <w:i w:val="0"/>
            <w:iCs w:val="0"/>
          </w:rPr>
          <w:t>خباثت:</w:t>
        </w:r>
        <w:r>
          <w:tab/>
        </w:r>
        <w:r>
          <w:fldChar w:fldCharType="begin"/>
        </w:r>
        <w:r>
          <w:instrText xml:space="preserve">PAGEREF 816 \h</w:instrText>
        </w:r>
        <w:r>
          <w:fldChar w:fldCharType="end"/>
        </w:r>
      </w:hyperlink>
    </w:p>
    <w:p>
      <w:pPr>
        <w:tabs>
          <w:tab w:val="right" w:leader="dot" w:pos="9062"/>
        </w:tabs>
        <w:ind w:left="440"/>
      </w:pPr>
      <w:hyperlink w:anchor="_Toc817" w:history="1">
        <w:r>
          <w:rPr>
            <w:rFonts w:ascii="IRNazanin" w:hAnsi="IRNazanin" w:eastAsia="IRNazanin" w:cs="IRNazanin"/>
            <w:color w:val="111111"/>
            <w:sz w:val="22"/>
            <w:szCs w:val="22"/>
            <w:b w:val="0"/>
            <w:bCs w:val="0"/>
            <w:i w:val="0"/>
            <w:iCs w:val="0"/>
          </w:rPr>
          <w:t>خبایث:</w:t>
        </w:r>
        <w:r>
          <w:tab/>
        </w:r>
        <w:r>
          <w:fldChar w:fldCharType="begin"/>
        </w:r>
        <w:r>
          <w:instrText xml:space="preserve">PAGEREF 817 \h</w:instrText>
        </w:r>
        <w:r>
          <w:fldChar w:fldCharType="end"/>
        </w:r>
      </w:hyperlink>
    </w:p>
    <w:p>
      <w:pPr>
        <w:tabs>
          <w:tab w:val="right" w:leader="dot" w:pos="9062"/>
        </w:tabs>
        <w:ind w:left="440"/>
      </w:pPr>
      <w:hyperlink w:anchor="_Toc818" w:history="1">
        <w:r>
          <w:rPr>
            <w:rFonts w:ascii="IRNazanin" w:hAnsi="IRNazanin" w:eastAsia="IRNazanin" w:cs="IRNazanin"/>
            <w:color w:val="111111"/>
            <w:sz w:val="22"/>
            <w:szCs w:val="22"/>
            <w:b w:val="0"/>
            <w:bCs w:val="0"/>
            <w:i w:val="0"/>
            <w:iCs w:val="0"/>
          </w:rPr>
          <w:t>خبر واحد:</w:t>
        </w:r>
        <w:r>
          <w:tab/>
        </w:r>
        <w:r>
          <w:fldChar w:fldCharType="begin"/>
        </w:r>
        <w:r>
          <w:instrText xml:space="preserve">PAGEREF 818 \h</w:instrText>
        </w:r>
        <w:r>
          <w:fldChar w:fldCharType="end"/>
        </w:r>
      </w:hyperlink>
    </w:p>
    <w:p>
      <w:pPr>
        <w:tabs>
          <w:tab w:val="right" w:leader="dot" w:pos="9062"/>
        </w:tabs>
        <w:ind w:left="440"/>
      </w:pPr>
      <w:hyperlink w:anchor="_Toc819" w:history="1">
        <w:r>
          <w:rPr>
            <w:rFonts w:ascii="IRNazanin" w:hAnsi="IRNazanin" w:eastAsia="IRNazanin" w:cs="IRNazanin"/>
            <w:color w:val="111111"/>
            <w:sz w:val="22"/>
            <w:szCs w:val="22"/>
            <w:b w:val="0"/>
            <w:bCs w:val="0"/>
            <w:i w:val="0"/>
            <w:iCs w:val="0"/>
          </w:rPr>
          <w:t>خبیر/اسما و صفات:</w:t>
        </w:r>
        <w:r>
          <w:tab/>
        </w:r>
        <w:r>
          <w:fldChar w:fldCharType="begin"/>
        </w:r>
        <w:r>
          <w:instrText xml:space="preserve">PAGEREF 819 \h</w:instrText>
        </w:r>
        <w:r>
          <w:fldChar w:fldCharType="end"/>
        </w:r>
      </w:hyperlink>
    </w:p>
    <w:p>
      <w:pPr>
        <w:tabs>
          <w:tab w:val="right" w:leader="dot" w:pos="9062"/>
        </w:tabs>
        <w:ind w:left="440"/>
      </w:pPr>
      <w:hyperlink w:anchor="_Toc820" w:history="1">
        <w:r>
          <w:rPr>
            <w:rFonts w:ascii="IRNazanin" w:hAnsi="IRNazanin" w:eastAsia="IRNazanin" w:cs="IRNazanin"/>
            <w:color w:val="111111"/>
            <w:sz w:val="22"/>
            <w:szCs w:val="22"/>
            <w:b w:val="0"/>
            <w:bCs w:val="0"/>
            <w:i w:val="0"/>
            <w:iCs w:val="0"/>
          </w:rPr>
          <w:t>خدا:</w:t>
        </w:r>
        <w:r>
          <w:tab/>
        </w:r>
        <w:r>
          <w:fldChar w:fldCharType="begin"/>
        </w:r>
        <w:r>
          <w:instrText xml:space="preserve">PAGEREF 820 \h</w:instrText>
        </w:r>
        <w:r>
          <w:fldChar w:fldCharType="end"/>
        </w:r>
      </w:hyperlink>
    </w:p>
    <w:p>
      <w:pPr>
        <w:tabs>
          <w:tab w:val="right" w:leader="dot" w:pos="9062"/>
        </w:tabs>
        <w:ind w:left="440"/>
      </w:pPr>
      <w:hyperlink w:anchor="_Toc821" w:history="1">
        <w:r>
          <w:rPr>
            <w:rFonts w:ascii="IRNazanin" w:hAnsi="IRNazanin" w:eastAsia="IRNazanin" w:cs="IRNazanin"/>
            <w:color w:val="111111"/>
            <w:sz w:val="22"/>
            <w:szCs w:val="22"/>
            <w:b w:val="0"/>
            <w:bCs w:val="0"/>
            <w:i w:val="0"/>
            <w:iCs w:val="0"/>
          </w:rPr>
          <w:t>خدعه:</w:t>
        </w:r>
        <w:r>
          <w:tab/>
        </w:r>
        <w:r>
          <w:fldChar w:fldCharType="begin"/>
        </w:r>
        <w:r>
          <w:instrText xml:space="preserve">PAGEREF 821 \h</w:instrText>
        </w:r>
        <w:r>
          <w:fldChar w:fldCharType="end"/>
        </w:r>
      </w:hyperlink>
    </w:p>
    <w:p>
      <w:pPr>
        <w:tabs>
          <w:tab w:val="right" w:leader="dot" w:pos="9062"/>
        </w:tabs>
        <w:ind w:left="440"/>
      </w:pPr>
      <w:hyperlink w:anchor="_Toc822" w:history="1">
        <w:r>
          <w:rPr>
            <w:rFonts w:ascii="IRNazanin" w:hAnsi="IRNazanin" w:eastAsia="IRNazanin" w:cs="IRNazanin"/>
            <w:color w:val="111111"/>
            <w:sz w:val="22"/>
            <w:szCs w:val="22"/>
            <w:b w:val="0"/>
            <w:bCs w:val="0"/>
            <w:i w:val="0"/>
            <w:iCs w:val="0"/>
          </w:rPr>
          <w:t>خدیجه(س):</w:t>
        </w:r>
        <w:r>
          <w:tab/>
        </w:r>
        <w:r>
          <w:fldChar w:fldCharType="begin"/>
        </w:r>
        <w:r>
          <w:instrText xml:space="preserve">PAGEREF 822 \h</w:instrText>
        </w:r>
        <w:r>
          <w:fldChar w:fldCharType="end"/>
        </w:r>
      </w:hyperlink>
    </w:p>
    <w:p>
      <w:pPr>
        <w:tabs>
          <w:tab w:val="right" w:leader="dot" w:pos="9062"/>
        </w:tabs>
        <w:ind w:left="440"/>
      </w:pPr>
      <w:hyperlink w:anchor="_Toc823" w:history="1">
        <w:r>
          <w:rPr>
            <w:rFonts w:ascii="IRNazanin" w:hAnsi="IRNazanin" w:eastAsia="IRNazanin" w:cs="IRNazanin"/>
            <w:color w:val="111111"/>
            <w:sz w:val="22"/>
            <w:szCs w:val="22"/>
            <w:b w:val="0"/>
            <w:bCs w:val="0"/>
            <w:i w:val="0"/>
            <w:iCs w:val="0"/>
          </w:rPr>
          <w:t>خردل:</w:t>
        </w:r>
        <w:r>
          <w:tab/>
        </w:r>
        <w:r>
          <w:fldChar w:fldCharType="begin"/>
        </w:r>
        <w:r>
          <w:instrText xml:space="preserve">PAGEREF 823 \h</w:instrText>
        </w:r>
        <w:r>
          <w:fldChar w:fldCharType="end"/>
        </w:r>
      </w:hyperlink>
    </w:p>
    <w:p>
      <w:pPr>
        <w:tabs>
          <w:tab w:val="right" w:leader="dot" w:pos="9062"/>
        </w:tabs>
        <w:ind w:left="440"/>
      </w:pPr>
      <w:hyperlink w:anchor="_Toc824" w:history="1">
        <w:r>
          <w:rPr>
            <w:rFonts w:ascii="IRNazanin" w:hAnsi="IRNazanin" w:eastAsia="IRNazanin" w:cs="IRNazanin"/>
            <w:color w:val="111111"/>
            <w:sz w:val="22"/>
            <w:szCs w:val="22"/>
            <w:b w:val="0"/>
            <w:bCs w:val="0"/>
            <w:i w:val="0"/>
            <w:iCs w:val="0"/>
          </w:rPr>
          <w:t>خرما:</w:t>
        </w:r>
        <w:r>
          <w:tab/>
        </w:r>
        <w:r>
          <w:fldChar w:fldCharType="begin"/>
        </w:r>
        <w:r>
          <w:instrText xml:space="preserve">PAGEREF 824 \h</w:instrText>
        </w:r>
        <w:r>
          <w:fldChar w:fldCharType="end"/>
        </w:r>
      </w:hyperlink>
    </w:p>
    <w:p>
      <w:pPr>
        <w:tabs>
          <w:tab w:val="right" w:leader="dot" w:pos="9062"/>
        </w:tabs>
        <w:ind w:left="440"/>
      </w:pPr>
      <w:hyperlink w:anchor="_Toc825" w:history="1">
        <w:r>
          <w:rPr>
            <w:rFonts w:ascii="IRNazanin" w:hAnsi="IRNazanin" w:eastAsia="IRNazanin" w:cs="IRNazanin"/>
            <w:color w:val="111111"/>
            <w:sz w:val="22"/>
            <w:szCs w:val="22"/>
            <w:b w:val="0"/>
            <w:bCs w:val="0"/>
            <w:i w:val="0"/>
            <w:iCs w:val="0"/>
          </w:rPr>
          <w:t>خرید و فروش:</w:t>
        </w:r>
        <w:r>
          <w:tab/>
        </w:r>
        <w:r>
          <w:fldChar w:fldCharType="begin"/>
        </w:r>
        <w:r>
          <w:instrText xml:space="preserve">PAGEREF 825 \h</w:instrText>
        </w:r>
        <w:r>
          <w:fldChar w:fldCharType="end"/>
        </w:r>
      </w:hyperlink>
    </w:p>
    <w:p>
      <w:pPr>
        <w:tabs>
          <w:tab w:val="right" w:leader="dot" w:pos="9062"/>
        </w:tabs>
        <w:ind w:left="440"/>
      </w:pPr>
      <w:hyperlink w:anchor="_Toc826" w:history="1">
        <w:r>
          <w:rPr>
            <w:rFonts w:ascii="IRNazanin" w:hAnsi="IRNazanin" w:eastAsia="IRNazanin" w:cs="IRNazanin"/>
            <w:color w:val="111111"/>
            <w:sz w:val="22"/>
            <w:szCs w:val="22"/>
            <w:b w:val="0"/>
            <w:bCs w:val="0"/>
            <w:i w:val="0"/>
            <w:iCs w:val="0"/>
          </w:rPr>
          <w:t>خزائن خدا:</w:t>
        </w:r>
        <w:r>
          <w:tab/>
        </w:r>
        <w:r>
          <w:fldChar w:fldCharType="begin"/>
        </w:r>
        <w:r>
          <w:instrText xml:space="preserve">PAGEREF 826 \h</w:instrText>
        </w:r>
        <w:r>
          <w:fldChar w:fldCharType="end"/>
        </w:r>
      </w:hyperlink>
    </w:p>
    <w:p>
      <w:pPr>
        <w:tabs>
          <w:tab w:val="right" w:leader="dot" w:pos="9062"/>
        </w:tabs>
        <w:ind w:left="440"/>
      </w:pPr>
      <w:hyperlink w:anchor="_Toc827" w:history="1">
        <w:r>
          <w:rPr>
            <w:rFonts w:ascii="IRNazanin" w:hAnsi="IRNazanin" w:eastAsia="IRNazanin" w:cs="IRNazanin"/>
            <w:color w:val="111111"/>
            <w:sz w:val="22"/>
            <w:szCs w:val="22"/>
            <w:b w:val="0"/>
            <w:bCs w:val="0"/>
            <w:i w:val="0"/>
            <w:iCs w:val="0"/>
          </w:rPr>
          <w:t>خزرج:</w:t>
        </w:r>
        <w:r>
          <w:tab/>
        </w:r>
        <w:r>
          <w:fldChar w:fldCharType="begin"/>
        </w:r>
        <w:r>
          <w:instrText xml:space="preserve">PAGEREF 827 \h</w:instrText>
        </w:r>
        <w:r>
          <w:fldChar w:fldCharType="end"/>
        </w:r>
      </w:hyperlink>
    </w:p>
    <w:p>
      <w:pPr>
        <w:tabs>
          <w:tab w:val="right" w:leader="dot" w:pos="9062"/>
        </w:tabs>
        <w:ind w:left="440"/>
      </w:pPr>
      <w:hyperlink w:anchor="_Toc828" w:history="1">
        <w:r>
          <w:rPr>
            <w:rFonts w:ascii="IRNazanin" w:hAnsi="IRNazanin" w:eastAsia="IRNazanin" w:cs="IRNazanin"/>
            <w:color w:val="111111"/>
            <w:sz w:val="22"/>
            <w:szCs w:val="22"/>
            <w:b w:val="0"/>
            <w:bCs w:val="0"/>
            <w:i w:val="0"/>
            <w:iCs w:val="0"/>
          </w:rPr>
          <w:t>خزنده:</w:t>
        </w:r>
        <w:r>
          <w:tab/>
        </w:r>
        <w:r>
          <w:fldChar w:fldCharType="begin"/>
        </w:r>
        <w:r>
          <w:instrText xml:space="preserve">PAGEREF 828 \h</w:instrText>
        </w:r>
        <w:r>
          <w:fldChar w:fldCharType="end"/>
        </w:r>
      </w:hyperlink>
    </w:p>
    <w:p>
      <w:pPr>
        <w:tabs>
          <w:tab w:val="right" w:leader="dot" w:pos="9062"/>
        </w:tabs>
        <w:ind w:left="440"/>
      </w:pPr>
      <w:hyperlink w:anchor="_Toc829" w:history="1">
        <w:r>
          <w:rPr>
            <w:rFonts w:ascii="IRNazanin" w:hAnsi="IRNazanin" w:eastAsia="IRNazanin" w:cs="IRNazanin"/>
            <w:color w:val="111111"/>
            <w:sz w:val="22"/>
            <w:szCs w:val="22"/>
            <w:b w:val="0"/>
            <w:bCs w:val="0"/>
            <w:i w:val="0"/>
            <w:iCs w:val="0"/>
          </w:rPr>
          <w:t>خسارت:</w:t>
        </w:r>
        <w:r>
          <w:tab/>
        </w:r>
        <w:r>
          <w:fldChar w:fldCharType="begin"/>
        </w:r>
        <w:r>
          <w:instrText xml:space="preserve">PAGEREF 829 \h</w:instrText>
        </w:r>
        <w:r>
          <w:fldChar w:fldCharType="end"/>
        </w:r>
      </w:hyperlink>
    </w:p>
    <w:p>
      <w:pPr>
        <w:tabs>
          <w:tab w:val="right" w:leader="dot" w:pos="9062"/>
        </w:tabs>
        <w:ind w:left="440"/>
      </w:pPr>
      <w:hyperlink w:anchor="_Toc830" w:history="1">
        <w:r>
          <w:rPr>
            <w:rFonts w:ascii="IRNazanin" w:hAnsi="IRNazanin" w:eastAsia="IRNazanin" w:cs="IRNazanin"/>
            <w:color w:val="111111"/>
            <w:sz w:val="22"/>
            <w:szCs w:val="22"/>
            <w:b w:val="0"/>
            <w:bCs w:val="0"/>
            <w:i w:val="0"/>
            <w:iCs w:val="0"/>
          </w:rPr>
          <w:t>خسران:</w:t>
        </w:r>
        <w:r>
          <w:tab/>
        </w:r>
        <w:r>
          <w:fldChar w:fldCharType="begin"/>
        </w:r>
        <w:r>
          <w:instrText xml:space="preserve">PAGEREF 830 \h</w:instrText>
        </w:r>
        <w:r>
          <w:fldChar w:fldCharType="end"/>
        </w:r>
      </w:hyperlink>
    </w:p>
    <w:p>
      <w:pPr>
        <w:tabs>
          <w:tab w:val="right" w:leader="dot" w:pos="9062"/>
        </w:tabs>
        <w:ind w:left="440"/>
      </w:pPr>
      <w:hyperlink w:anchor="_Toc831" w:history="1">
        <w:r>
          <w:rPr>
            <w:rFonts w:ascii="IRNazanin" w:hAnsi="IRNazanin" w:eastAsia="IRNazanin" w:cs="IRNazanin"/>
            <w:color w:val="111111"/>
            <w:sz w:val="22"/>
            <w:szCs w:val="22"/>
            <w:b w:val="0"/>
            <w:bCs w:val="0"/>
            <w:i w:val="0"/>
            <w:iCs w:val="0"/>
          </w:rPr>
          <w:t>خشکسالی:</w:t>
        </w:r>
        <w:r>
          <w:tab/>
        </w:r>
        <w:r>
          <w:fldChar w:fldCharType="begin"/>
        </w:r>
        <w:r>
          <w:instrText xml:space="preserve">PAGEREF 831 \h</w:instrText>
        </w:r>
        <w:r>
          <w:fldChar w:fldCharType="end"/>
        </w:r>
      </w:hyperlink>
    </w:p>
    <w:p>
      <w:pPr>
        <w:tabs>
          <w:tab w:val="right" w:leader="dot" w:pos="9062"/>
        </w:tabs>
        <w:ind w:left="440"/>
      </w:pPr>
      <w:hyperlink w:anchor="_Toc832" w:history="1">
        <w:r>
          <w:rPr>
            <w:rFonts w:ascii="IRNazanin" w:hAnsi="IRNazanin" w:eastAsia="IRNazanin" w:cs="IRNazanin"/>
            <w:color w:val="111111"/>
            <w:sz w:val="22"/>
            <w:szCs w:val="22"/>
            <w:b w:val="0"/>
            <w:bCs w:val="0"/>
            <w:i w:val="0"/>
            <w:iCs w:val="0"/>
          </w:rPr>
          <w:t>خشکی:</w:t>
        </w:r>
        <w:r>
          <w:tab/>
        </w:r>
        <w:r>
          <w:fldChar w:fldCharType="begin"/>
        </w:r>
        <w:r>
          <w:instrText xml:space="preserve">PAGEREF 832 \h</w:instrText>
        </w:r>
        <w:r>
          <w:fldChar w:fldCharType="end"/>
        </w:r>
      </w:hyperlink>
    </w:p>
    <w:p>
      <w:pPr>
        <w:tabs>
          <w:tab w:val="right" w:leader="dot" w:pos="9062"/>
        </w:tabs>
        <w:ind w:left="440"/>
      </w:pPr>
      <w:hyperlink w:anchor="_Toc833" w:history="1">
        <w:r>
          <w:rPr>
            <w:rFonts w:ascii="IRNazanin" w:hAnsi="IRNazanin" w:eastAsia="IRNazanin" w:cs="IRNazanin"/>
            <w:color w:val="111111"/>
            <w:sz w:val="22"/>
            <w:szCs w:val="22"/>
            <w:b w:val="0"/>
            <w:bCs w:val="0"/>
            <w:i w:val="0"/>
            <w:iCs w:val="0"/>
          </w:rPr>
          <w:t>خشم:</w:t>
        </w:r>
        <w:r>
          <w:tab/>
        </w:r>
        <w:r>
          <w:fldChar w:fldCharType="begin"/>
        </w:r>
        <w:r>
          <w:instrText xml:space="preserve">PAGEREF 833 \h</w:instrText>
        </w:r>
        <w:r>
          <w:fldChar w:fldCharType="end"/>
        </w:r>
      </w:hyperlink>
    </w:p>
    <w:p>
      <w:pPr>
        <w:tabs>
          <w:tab w:val="right" w:leader="dot" w:pos="9062"/>
        </w:tabs>
        <w:ind w:left="440"/>
      </w:pPr>
      <w:hyperlink w:anchor="_Toc834" w:history="1">
        <w:r>
          <w:rPr>
            <w:rFonts w:ascii="IRNazanin" w:hAnsi="IRNazanin" w:eastAsia="IRNazanin" w:cs="IRNazanin"/>
            <w:color w:val="111111"/>
            <w:sz w:val="22"/>
            <w:szCs w:val="22"/>
            <w:b w:val="0"/>
            <w:bCs w:val="0"/>
            <w:i w:val="0"/>
            <w:iCs w:val="0"/>
          </w:rPr>
          <w:t>خشوع:</w:t>
        </w:r>
        <w:r>
          <w:tab/>
        </w:r>
        <w:r>
          <w:fldChar w:fldCharType="begin"/>
        </w:r>
        <w:r>
          <w:instrText xml:space="preserve">PAGEREF 834 \h</w:instrText>
        </w:r>
        <w:r>
          <w:fldChar w:fldCharType="end"/>
        </w:r>
      </w:hyperlink>
    </w:p>
    <w:p>
      <w:pPr>
        <w:tabs>
          <w:tab w:val="right" w:leader="dot" w:pos="9062"/>
        </w:tabs>
        <w:ind w:left="440"/>
      </w:pPr>
      <w:hyperlink w:anchor="_Toc835" w:history="1">
        <w:r>
          <w:rPr>
            <w:rFonts w:ascii="IRNazanin" w:hAnsi="IRNazanin" w:eastAsia="IRNazanin" w:cs="IRNazanin"/>
            <w:color w:val="111111"/>
            <w:sz w:val="22"/>
            <w:szCs w:val="22"/>
            <w:b w:val="0"/>
            <w:bCs w:val="0"/>
            <w:i w:val="0"/>
            <w:iCs w:val="0"/>
          </w:rPr>
          <w:t>خشونت:</w:t>
        </w:r>
        <w:r>
          <w:tab/>
        </w:r>
        <w:r>
          <w:fldChar w:fldCharType="begin"/>
        </w:r>
        <w:r>
          <w:instrText xml:space="preserve">PAGEREF 835 \h</w:instrText>
        </w:r>
        <w:r>
          <w:fldChar w:fldCharType="end"/>
        </w:r>
      </w:hyperlink>
    </w:p>
    <w:p>
      <w:pPr>
        <w:tabs>
          <w:tab w:val="right" w:leader="dot" w:pos="9062"/>
        </w:tabs>
        <w:ind w:left="440"/>
      </w:pPr>
      <w:hyperlink w:anchor="_Toc836" w:history="1">
        <w:r>
          <w:rPr>
            <w:rFonts w:ascii="IRNazanin" w:hAnsi="IRNazanin" w:eastAsia="IRNazanin" w:cs="IRNazanin"/>
            <w:color w:val="111111"/>
            <w:sz w:val="22"/>
            <w:szCs w:val="22"/>
            <w:b w:val="0"/>
            <w:bCs w:val="0"/>
            <w:i w:val="0"/>
            <w:iCs w:val="0"/>
          </w:rPr>
          <w:t>خصومت:</w:t>
        </w:r>
        <w:r>
          <w:tab/>
        </w:r>
        <w:r>
          <w:fldChar w:fldCharType="begin"/>
        </w:r>
        <w:r>
          <w:instrText xml:space="preserve">PAGEREF 836 \h</w:instrText>
        </w:r>
        <w:r>
          <w:fldChar w:fldCharType="end"/>
        </w:r>
      </w:hyperlink>
    </w:p>
    <w:p>
      <w:pPr>
        <w:tabs>
          <w:tab w:val="right" w:leader="dot" w:pos="9062"/>
        </w:tabs>
        <w:ind w:left="440"/>
      </w:pPr>
      <w:hyperlink w:anchor="_Toc837" w:history="1">
        <w:r>
          <w:rPr>
            <w:rFonts w:ascii="IRNazanin" w:hAnsi="IRNazanin" w:eastAsia="IRNazanin" w:cs="IRNazanin"/>
            <w:color w:val="111111"/>
            <w:sz w:val="22"/>
            <w:szCs w:val="22"/>
            <w:b w:val="0"/>
            <w:bCs w:val="0"/>
            <w:i w:val="0"/>
            <w:iCs w:val="0"/>
          </w:rPr>
          <w:t>خضر(ع):</w:t>
        </w:r>
        <w:r>
          <w:tab/>
        </w:r>
        <w:r>
          <w:fldChar w:fldCharType="begin"/>
        </w:r>
        <w:r>
          <w:instrText xml:space="preserve">PAGEREF 837 \h</w:instrText>
        </w:r>
        <w:r>
          <w:fldChar w:fldCharType="end"/>
        </w:r>
      </w:hyperlink>
    </w:p>
    <w:p>
      <w:pPr>
        <w:tabs>
          <w:tab w:val="right" w:leader="dot" w:pos="9062"/>
        </w:tabs>
        <w:ind w:left="440"/>
      </w:pPr>
      <w:hyperlink w:anchor="_Toc838" w:history="1">
        <w:r>
          <w:rPr>
            <w:rFonts w:ascii="IRNazanin" w:hAnsi="IRNazanin" w:eastAsia="IRNazanin" w:cs="IRNazanin"/>
            <w:color w:val="111111"/>
            <w:sz w:val="22"/>
            <w:szCs w:val="22"/>
            <w:b w:val="0"/>
            <w:bCs w:val="0"/>
            <w:i w:val="0"/>
            <w:iCs w:val="0"/>
          </w:rPr>
          <w:t>خضوع:</w:t>
        </w:r>
        <w:r>
          <w:tab/>
        </w:r>
        <w:r>
          <w:fldChar w:fldCharType="begin"/>
        </w:r>
        <w:r>
          <w:instrText xml:space="preserve">PAGEREF 838 \h</w:instrText>
        </w:r>
        <w:r>
          <w:fldChar w:fldCharType="end"/>
        </w:r>
      </w:hyperlink>
    </w:p>
    <w:p>
      <w:pPr>
        <w:tabs>
          <w:tab w:val="right" w:leader="dot" w:pos="9062"/>
        </w:tabs>
        <w:ind w:left="440"/>
      </w:pPr>
      <w:hyperlink w:anchor="_Toc839" w:history="1">
        <w:r>
          <w:rPr>
            <w:rFonts w:ascii="IRNazanin" w:hAnsi="IRNazanin" w:eastAsia="IRNazanin" w:cs="IRNazanin"/>
            <w:color w:val="111111"/>
            <w:sz w:val="22"/>
            <w:szCs w:val="22"/>
            <w:b w:val="0"/>
            <w:bCs w:val="0"/>
            <w:i w:val="0"/>
            <w:iCs w:val="0"/>
          </w:rPr>
          <w:t>خطا:</w:t>
        </w:r>
        <w:r>
          <w:tab/>
        </w:r>
        <w:r>
          <w:fldChar w:fldCharType="begin"/>
        </w:r>
        <w:r>
          <w:instrText xml:space="preserve">PAGEREF 839 \h</w:instrText>
        </w:r>
        <w:r>
          <w:fldChar w:fldCharType="end"/>
        </w:r>
      </w:hyperlink>
    </w:p>
    <w:p>
      <w:pPr>
        <w:tabs>
          <w:tab w:val="right" w:leader="dot" w:pos="9062"/>
        </w:tabs>
        <w:ind w:left="440"/>
      </w:pPr>
      <w:hyperlink w:anchor="_Toc840" w:history="1">
        <w:r>
          <w:rPr>
            <w:rFonts w:ascii="IRNazanin" w:hAnsi="IRNazanin" w:eastAsia="IRNazanin" w:cs="IRNazanin"/>
            <w:color w:val="111111"/>
            <w:sz w:val="22"/>
            <w:szCs w:val="22"/>
            <w:b w:val="0"/>
            <w:bCs w:val="0"/>
            <w:i w:val="0"/>
            <w:iCs w:val="0"/>
          </w:rPr>
          <w:t>خطاب‌های قرآن:</w:t>
        </w:r>
        <w:r>
          <w:tab/>
        </w:r>
        <w:r>
          <w:fldChar w:fldCharType="begin"/>
        </w:r>
        <w:r>
          <w:instrText xml:space="preserve">PAGEREF 840 \h</w:instrText>
        </w:r>
        <w:r>
          <w:fldChar w:fldCharType="end"/>
        </w:r>
      </w:hyperlink>
    </w:p>
    <w:p>
      <w:pPr>
        <w:tabs>
          <w:tab w:val="right" w:leader="dot" w:pos="9062"/>
        </w:tabs>
        <w:ind w:left="440"/>
      </w:pPr>
      <w:hyperlink w:anchor="_Toc841" w:history="1">
        <w:r>
          <w:rPr>
            <w:rFonts w:ascii="IRNazanin" w:hAnsi="IRNazanin" w:eastAsia="IRNazanin" w:cs="IRNazanin"/>
            <w:color w:val="111111"/>
            <w:sz w:val="22"/>
            <w:szCs w:val="22"/>
            <w:b w:val="0"/>
            <w:bCs w:val="0"/>
            <w:i w:val="0"/>
            <w:iCs w:val="0"/>
          </w:rPr>
          <w:t>خلافت الهی:</w:t>
        </w:r>
        <w:r>
          <w:tab/>
        </w:r>
        <w:r>
          <w:fldChar w:fldCharType="begin"/>
        </w:r>
        <w:r>
          <w:instrText xml:space="preserve">PAGEREF 841 \h</w:instrText>
        </w:r>
        <w:r>
          <w:fldChar w:fldCharType="end"/>
        </w:r>
      </w:hyperlink>
    </w:p>
    <w:p>
      <w:pPr>
        <w:tabs>
          <w:tab w:val="right" w:leader="dot" w:pos="9062"/>
        </w:tabs>
        <w:ind w:left="440"/>
      </w:pPr>
      <w:hyperlink w:anchor="_Toc842" w:history="1">
        <w:r>
          <w:rPr>
            <w:rFonts w:ascii="IRNazanin" w:hAnsi="IRNazanin" w:eastAsia="IRNazanin" w:cs="IRNazanin"/>
            <w:color w:val="111111"/>
            <w:sz w:val="22"/>
            <w:szCs w:val="22"/>
            <w:b w:val="0"/>
            <w:bCs w:val="0"/>
            <w:i w:val="0"/>
            <w:iCs w:val="0"/>
          </w:rPr>
          <w:t>خلاق/اسما و صفات:</w:t>
        </w:r>
        <w:r>
          <w:tab/>
        </w:r>
        <w:r>
          <w:fldChar w:fldCharType="begin"/>
        </w:r>
        <w:r>
          <w:instrText xml:space="preserve">PAGEREF 842 \h</w:instrText>
        </w:r>
        <w:r>
          <w:fldChar w:fldCharType="end"/>
        </w:r>
      </w:hyperlink>
    </w:p>
    <w:p>
      <w:pPr>
        <w:tabs>
          <w:tab w:val="right" w:leader="dot" w:pos="9062"/>
        </w:tabs>
        <w:ind w:left="440"/>
      </w:pPr>
      <w:hyperlink w:anchor="_Toc843" w:history="1">
        <w:r>
          <w:rPr>
            <w:rFonts w:ascii="IRNazanin" w:hAnsi="IRNazanin" w:eastAsia="IRNazanin" w:cs="IRNazanin"/>
            <w:color w:val="111111"/>
            <w:sz w:val="22"/>
            <w:szCs w:val="22"/>
            <w:b w:val="0"/>
            <w:bCs w:val="0"/>
            <w:i w:val="0"/>
            <w:iCs w:val="0"/>
          </w:rPr>
          <w:t>خلقت:</w:t>
        </w:r>
        <w:r>
          <w:tab/>
        </w:r>
        <w:r>
          <w:fldChar w:fldCharType="begin"/>
        </w:r>
        <w:r>
          <w:instrText xml:space="preserve">PAGEREF 843 \h</w:instrText>
        </w:r>
        <w:r>
          <w:fldChar w:fldCharType="end"/>
        </w:r>
      </w:hyperlink>
    </w:p>
    <w:p>
      <w:pPr>
        <w:tabs>
          <w:tab w:val="right" w:leader="dot" w:pos="9062"/>
        </w:tabs>
        <w:ind w:left="440"/>
      </w:pPr>
      <w:hyperlink w:anchor="_Toc844" w:history="1">
        <w:r>
          <w:rPr>
            <w:rFonts w:ascii="IRNazanin" w:hAnsi="IRNazanin" w:eastAsia="IRNazanin" w:cs="IRNazanin"/>
            <w:color w:val="111111"/>
            <w:sz w:val="22"/>
            <w:szCs w:val="22"/>
            <w:b w:val="0"/>
            <w:bCs w:val="0"/>
            <w:i w:val="0"/>
            <w:iCs w:val="0"/>
          </w:rPr>
          <w:t>خلود:</w:t>
        </w:r>
        <w:r>
          <w:tab/>
        </w:r>
        <w:r>
          <w:fldChar w:fldCharType="begin"/>
        </w:r>
        <w:r>
          <w:instrText xml:space="preserve">PAGEREF 844 \h</w:instrText>
        </w:r>
        <w:r>
          <w:fldChar w:fldCharType="end"/>
        </w:r>
      </w:hyperlink>
    </w:p>
    <w:p>
      <w:pPr>
        <w:tabs>
          <w:tab w:val="right" w:leader="dot" w:pos="9062"/>
        </w:tabs>
        <w:ind w:left="440"/>
      </w:pPr>
      <w:hyperlink w:anchor="_Toc845" w:history="1">
        <w:r>
          <w:rPr>
            <w:rFonts w:ascii="IRNazanin" w:hAnsi="IRNazanin" w:eastAsia="IRNazanin" w:cs="IRNazanin"/>
            <w:color w:val="111111"/>
            <w:sz w:val="22"/>
            <w:szCs w:val="22"/>
            <w:b w:val="0"/>
            <w:bCs w:val="0"/>
            <w:i w:val="0"/>
            <w:iCs w:val="0"/>
          </w:rPr>
          <w:t>خمر:</w:t>
        </w:r>
        <w:r>
          <w:tab/>
        </w:r>
        <w:r>
          <w:fldChar w:fldCharType="begin"/>
        </w:r>
        <w:r>
          <w:instrText xml:space="preserve">PAGEREF 845 \h</w:instrText>
        </w:r>
        <w:r>
          <w:fldChar w:fldCharType="end"/>
        </w:r>
      </w:hyperlink>
    </w:p>
    <w:p>
      <w:pPr>
        <w:tabs>
          <w:tab w:val="right" w:leader="dot" w:pos="9062"/>
        </w:tabs>
        <w:ind w:left="440"/>
      </w:pPr>
      <w:hyperlink w:anchor="_Toc846" w:history="1">
        <w:r>
          <w:rPr>
            <w:rFonts w:ascii="IRNazanin" w:hAnsi="IRNazanin" w:eastAsia="IRNazanin" w:cs="IRNazanin"/>
            <w:color w:val="111111"/>
            <w:sz w:val="22"/>
            <w:szCs w:val="22"/>
            <w:b w:val="0"/>
            <w:bCs w:val="0"/>
            <w:i w:val="0"/>
            <w:iCs w:val="0"/>
          </w:rPr>
          <w:t>خمس:</w:t>
        </w:r>
        <w:r>
          <w:tab/>
        </w:r>
        <w:r>
          <w:fldChar w:fldCharType="begin"/>
        </w:r>
        <w:r>
          <w:instrText xml:space="preserve">PAGEREF 846 \h</w:instrText>
        </w:r>
        <w:r>
          <w:fldChar w:fldCharType="end"/>
        </w:r>
      </w:hyperlink>
    </w:p>
    <w:p>
      <w:pPr>
        <w:tabs>
          <w:tab w:val="right" w:leader="dot" w:pos="9062"/>
        </w:tabs>
        <w:ind w:left="440"/>
      </w:pPr>
      <w:hyperlink w:anchor="_Toc847" w:history="1">
        <w:r>
          <w:rPr>
            <w:rFonts w:ascii="IRNazanin" w:hAnsi="IRNazanin" w:eastAsia="IRNazanin" w:cs="IRNazanin"/>
            <w:color w:val="111111"/>
            <w:sz w:val="22"/>
            <w:szCs w:val="22"/>
            <w:b w:val="0"/>
            <w:bCs w:val="0"/>
            <w:i w:val="0"/>
            <w:iCs w:val="0"/>
          </w:rPr>
          <w:t>خنده:</w:t>
        </w:r>
        <w:r>
          <w:tab/>
        </w:r>
        <w:r>
          <w:fldChar w:fldCharType="begin"/>
        </w:r>
        <w:r>
          <w:instrText xml:space="preserve">PAGEREF 847 \h</w:instrText>
        </w:r>
        <w:r>
          <w:fldChar w:fldCharType="end"/>
        </w:r>
      </w:hyperlink>
    </w:p>
    <w:p>
      <w:pPr>
        <w:tabs>
          <w:tab w:val="right" w:leader="dot" w:pos="9062"/>
        </w:tabs>
        <w:ind w:left="440"/>
      </w:pPr>
      <w:hyperlink w:anchor="_Toc848" w:history="1">
        <w:r>
          <w:rPr>
            <w:rFonts w:ascii="IRNazanin" w:hAnsi="IRNazanin" w:eastAsia="IRNazanin" w:cs="IRNazanin"/>
            <w:color w:val="111111"/>
            <w:sz w:val="22"/>
            <w:szCs w:val="22"/>
            <w:b w:val="0"/>
            <w:bCs w:val="0"/>
            <w:i w:val="0"/>
            <w:iCs w:val="0"/>
          </w:rPr>
          <w:t>خنزیر:</w:t>
        </w:r>
        <w:r>
          <w:tab/>
        </w:r>
        <w:r>
          <w:fldChar w:fldCharType="begin"/>
        </w:r>
        <w:r>
          <w:instrText xml:space="preserve">PAGEREF 848 \h</w:instrText>
        </w:r>
        <w:r>
          <w:fldChar w:fldCharType="end"/>
        </w:r>
      </w:hyperlink>
    </w:p>
    <w:p>
      <w:pPr>
        <w:tabs>
          <w:tab w:val="right" w:leader="dot" w:pos="9062"/>
        </w:tabs>
        <w:ind w:left="440"/>
      </w:pPr>
      <w:hyperlink w:anchor="_Toc849" w:history="1">
        <w:r>
          <w:rPr>
            <w:rFonts w:ascii="IRNazanin" w:hAnsi="IRNazanin" w:eastAsia="IRNazanin" w:cs="IRNazanin"/>
            <w:color w:val="111111"/>
            <w:sz w:val="22"/>
            <w:szCs w:val="22"/>
            <w:b w:val="0"/>
            <w:bCs w:val="0"/>
            <w:i w:val="0"/>
            <w:iCs w:val="0"/>
          </w:rPr>
          <w:t>خواب:</w:t>
        </w:r>
        <w:r>
          <w:tab/>
        </w:r>
        <w:r>
          <w:fldChar w:fldCharType="begin"/>
        </w:r>
        <w:r>
          <w:instrText xml:space="preserve">PAGEREF 849 \h</w:instrText>
        </w:r>
        <w:r>
          <w:fldChar w:fldCharType="end"/>
        </w:r>
      </w:hyperlink>
    </w:p>
    <w:p>
      <w:pPr>
        <w:tabs>
          <w:tab w:val="right" w:leader="dot" w:pos="9062"/>
        </w:tabs>
        <w:ind w:left="440"/>
      </w:pPr>
      <w:hyperlink w:anchor="_Toc850" w:history="1">
        <w:r>
          <w:rPr>
            <w:rFonts w:ascii="IRNazanin" w:hAnsi="IRNazanin" w:eastAsia="IRNazanin" w:cs="IRNazanin"/>
            <w:color w:val="111111"/>
            <w:sz w:val="22"/>
            <w:szCs w:val="22"/>
            <w:b w:val="0"/>
            <w:bCs w:val="0"/>
            <w:i w:val="0"/>
            <w:iCs w:val="0"/>
          </w:rPr>
          <w:t>خوابگاه:</w:t>
        </w:r>
        <w:r>
          <w:tab/>
        </w:r>
        <w:r>
          <w:fldChar w:fldCharType="begin"/>
        </w:r>
        <w:r>
          <w:instrText xml:space="preserve">PAGEREF 850 \h</w:instrText>
        </w:r>
        <w:r>
          <w:fldChar w:fldCharType="end"/>
        </w:r>
      </w:hyperlink>
    </w:p>
    <w:p>
      <w:pPr>
        <w:tabs>
          <w:tab w:val="right" w:leader="dot" w:pos="9062"/>
        </w:tabs>
        <w:ind w:left="440"/>
      </w:pPr>
      <w:hyperlink w:anchor="_Toc851" w:history="1">
        <w:r>
          <w:rPr>
            <w:rFonts w:ascii="IRNazanin" w:hAnsi="IRNazanin" w:eastAsia="IRNazanin" w:cs="IRNazanin"/>
            <w:color w:val="111111"/>
            <w:sz w:val="22"/>
            <w:szCs w:val="22"/>
            <w:b w:val="0"/>
            <w:bCs w:val="0"/>
            <w:i w:val="0"/>
            <w:iCs w:val="0"/>
          </w:rPr>
          <w:t>خواری:</w:t>
        </w:r>
        <w:r>
          <w:tab/>
        </w:r>
        <w:r>
          <w:fldChar w:fldCharType="begin"/>
        </w:r>
        <w:r>
          <w:instrText xml:space="preserve">PAGEREF 851 \h</w:instrText>
        </w:r>
        <w:r>
          <w:fldChar w:fldCharType="end"/>
        </w:r>
      </w:hyperlink>
    </w:p>
    <w:p>
      <w:pPr>
        <w:tabs>
          <w:tab w:val="right" w:leader="dot" w:pos="9062"/>
        </w:tabs>
        <w:ind w:left="440"/>
      </w:pPr>
      <w:hyperlink w:anchor="_Toc852" w:history="1">
        <w:r>
          <w:rPr>
            <w:rFonts w:ascii="IRNazanin" w:hAnsi="IRNazanin" w:eastAsia="IRNazanin" w:cs="IRNazanin"/>
            <w:color w:val="111111"/>
            <w:sz w:val="22"/>
            <w:szCs w:val="22"/>
            <w:b w:val="0"/>
            <w:bCs w:val="0"/>
            <w:i w:val="0"/>
            <w:iCs w:val="0"/>
          </w:rPr>
          <w:t>خواستگاری:</w:t>
        </w:r>
        <w:r>
          <w:tab/>
        </w:r>
        <w:r>
          <w:fldChar w:fldCharType="begin"/>
        </w:r>
        <w:r>
          <w:instrText xml:space="preserve">PAGEREF 852 \h</w:instrText>
        </w:r>
        <w:r>
          <w:fldChar w:fldCharType="end"/>
        </w:r>
      </w:hyperlink>
    </w:p>
    <w:p>
      <w:pPr>
        <w:tabs>
          <w:tab w:val="right" w:leader="dot" w:pos="9062"/>
        </w:tabs>
        <w:ind w:left="440"/>
      </w:pPr>
      <w:hyperlink w:anchor="_Toc853" w:history="1">
        <w:r>
          <w:rPr>
            <w:rFonts w:ascii="IRNazanin" w:hAnsi="IRNazanin" w:eastAsia="IRNazanin" w:cs="IRNazanin"/>
            <w:color w:val="111111"/>
            <w:sz w:val="22"/>
            <w:szCs w:val="22"/>
            <w:b w:val="0"/>
            <w:bCs w:val="0"/>
            <w:i w:val="0"/>
            <w:iCs w:val="0"/>
          </w:rPr>
          <w:t>خواندن:</w:t>
        </w:r>
        <w:r>
          <w:tab/>
        </w:r>
        <w:r>
          <w:fldChar w:fldCharType="begin"/>
        </w:r>
        <w:r>
          <w:instrText xml:space="preserve">PAGEREF 853 \h</w:instrText>
        </w:r>
        <w:r>
          <w:fldChar w:fldCharType="end"/>
        </w:r>
      </w:hyperlink>
    </w:p>
    <w:p>
      <w:pPr>
        <w:tabs>
          <w:tab w:val="right" w:leader="dot" w:pos="9062"/>
        </w:tabs>
        <w:ind w:left="440"/>
      </w:pPr>
      <w:hyperlink w:anchor="_Toc854" w:history="1">
        <w:r>
          <w:rPr>
            <w:rFonts w:ascii="IRNazanin" w:hAnsi="IRNazanin" w:eastAsia="IRNazanin" w:cs="IRNazanin"/>
            <w:color w:val="111111"/>
            <w:sz w:val="22"/>
            <w:szCs w:val="22"/>
            <w:b w:val="0"/>
            <w:bCs w:val="0"/>
            <w:i w:val="0"/>
            <w:iCs w:val="0"/>
          </w:rPr>
          <w:t>خواهر:</w:t>
        </w:r>
        <w:r>
          <w:tab/>
        </w:r>
        <w:r>
          <w:fldChar w:fldCharType="begin"/>
        </w:r>
        <w:r>
          <w:instrText xml:space="preserve">PAGEREF 854 \h</w:instrText>
        </w:r>
        <w:r>
          <w:fldChar w:fldCharType="end"/>
        </w:r>
      </w:hyperlink>
    </w:p>
    <w:p>
      <w:pPr>
        <w:tabs>
          <w:tab w:val="right" w:leader="dot" w:pos="9062"/>
        </w:tabs>
        <w:ind w:left="440"/>
      </w:pPr>
      <w:hyperlink w:anchor="_Toc855" w:history="1">
        <w:r>
          <w:rPr>
            <w:rFonts w:ascii="IRNazanin" w:hAnsi="IRNazanin" w:eastAsia="IRNazanin" w:cs="IRNazanin"/>
            <w:color w:val="111111"/>
            <w:sz w:val="22"/>
            <w:szCs w:val="22"/>
            <w:b w:val="0"/>
            <w:bCs w:val="0"/>
            <w:i w:val="0"/>
            <w:iCs w:val="0"/>
          </w:rPr>
          <w:t>خواهر رضاعی:</w:t>
        </w:r>
        <w:r>
          <w:tab/>
        </w:r>
        <w:r>
          <w:fldChar w:fldCharType="begin"/>
        </w:r>
        <w:r>
          <w:instrText xml:space="preserve">PAGEREF 855 \h</w:instrText>
        </w:r>
        <w:r>
          <w:fldChar w:fldCharType="end"/>
        </w:r>
      </w:hyperlink>
    </w:p>
    <w:p>
      <w:pPr>
        <w:tabs>
          <w:tab w:val="right" w:leader="dot" w:pos="9062"/>
        </w:tabs>
        <w:ind w:left="440"/>
      </w:pPr>
      <w:hyperlink w:anchor="_Toc856" w:history="1">
        <w:r>
          <w:rPr>
            <w:rFonts w:ascii="IRNazanin" w:hAnsi="IRNazanin" w:eastAsia="IRNazanin" w:cs="IRNazanin"/>
            <w:color w:val="111111"/>
            <w:sz w:val="22"/>
            <w:szCs w:val="22"/>
            <w:b w:val="0"/>
            <w:bCs w:val="0"/>
            <w:i w:val="0"/>
            <w:iCs w:val="0"/>
          </w:rPr>
          <w:t>خواهر موسی:</w:t>
        </w:r>
        <w:r>
          <w:tab/>
        </w:r>
        <w:r>
          <w:fldChar w:fldCharType="begin"/>
        </w:r>
        <w:r>
          <w:instrText xml:space="preserve">PAGEREF 856 \h</w:instrText>
        </w:r>
        <w:r>
          <w:fldChar w:fldCharType="end"/>
        </w:r>
      </w:hyperlink>
    </w:p>
    <w:p>
      <w:pPr>
        <w:tabs>
          <w:tab w:val="right" w:leader="dot" w:pos="9062"/>
        </w:tabs>
        <w:ind w:left="440"/>
      </w:pPr>
      <w:hyperlink w:anchor="_Toc857" w:history="1">
        <w:r>
          <w:rPr>
            <w:rFonts w:ascii="IRNazanin" w:hAnsi="IRNazanin" w:eastAsia="IRNazanin" w:cs="IRNazanin"/>
            <w:color w:val="111111"/>
            <w:sz w:val="22"/>
            <w:szCs w:val="22"/>
            <w:b w:val="0"/>
            <w:bCs w:val="0"/>
            <w:i w:val="0"/>
            <w:iCs w:val="0"/>
          </w:rPr>
          <w:t>خود:</w:t>
        </w:r>
        <w:r>
          <w:tab/>
        </w:r>
        <w:r>
          <w:fldChar w:fldCharType="begin"/>
        </w:r>
        <w:r>
          <w:instrText xml:space="preserve">PAGEREF 857 \h</w:instrText>
        </w:r>
        <w:r>
          <w:fldChar w:fldCharType="end"/>
        </w:r>
      </w:hyperlink>
    </w:p>
    <w:p>
      <w:pPr>
        <w:tabs>
          <w:tab w:val="right" w:leader="dot" w:pos="9062"/>
        </w:tabs>
        <w:ind w:left="440"/>
      </w:pPr>
      <w:hyperlink w:anchor="_Toc858" w:history="1">
        <w:r>
          <w:rPr>
            <w:rFonts w:ascii="IRNazanin" w:hAnsi="IRNazanin" w:eastAsia="IRNazanin" w:cs="IRNazanin"/>
            <w:color w:val="111111"/>
            <w:sz w:val="22"/>
            <w:szCs w:val="22"/>
            <w:b w:val="0"/>
            <w:bCs w:val="0"/>
            <w:i w:val="0"/>
            <w:iCs w:val="0"/>
          </w:rPr>
          <w:t>خودبینی:</w:t>
        </w:r>
        <w:r>
          <w:tab/>
        </w:r>
        <w:r>
          <w:fldChar w:fldCharType="begin"/>
        </w:r>
        <w:r>
          <w:instrText xml:space="preserve">PAGEREF 858 \h</w:instrText>
        </w:r>
        <w:r>
          <w:fldChar w:fldCharType="end"/>
        </w:r>
      </w:hyperlink>
    </w:p>
    <w:p>
      <w:pPr>
        <w:tabs>
          <w:tab w:val="right" w:leader="dot" w:pos="9062"/>
        </w:tabs>
        <w:ind w:left="440"/>
      </w:pPr>
      <w:hyperlink w:anchor="_Toc859" w:history="1">
        <w:r>
          <w:rPr>
            <w:rFonts w:ascii="IRNazanin" w:hAnsi="IRNazanin" w:eastAsia="IRNazanin" w:cs="IRNazanin"/>
            <w:color w:val="111111"/>
            <w:sz w:val="22"/>
            <w:szCs w:val="22"/>
            <w:b w:val="0"/>
            <w:bCs w:val="0"/>
            <w:i w:val="0"/>
            <w:iCs w:val="0"/>
          </w:rPr>
          <w:t>خودسازی:</w:t>
        </w:r>
        <w:r>
          <w:tab/>
        </w:r>
        <w:r>
          <w:fldChar w:fldCharType="begin"/>
        </w:r>
        <w:r>
          <w:instrText xml:space="preserve">PAGEREF 859 \h</w:instrText>
        </w:r>
        <w:r>
          <w:fldChar w:fldCharType="end"/>
        </w:r>
      </w:hyperlink>
    </w:p>
    <w:p>
      <w:pPr>
        <w:tabs>
          <w:tab w:val="right" w:leader="dot" w:pos="9062"/>
        </w:tabs>
        <w:ind w:left="440"/>
      </w:pPr>
      <w:hyperlink w:anchor="_Toc860" w:history="1">
        <w:r>
          <w:rPr>
            <w:rFonts w:ascii="IRNazanin" w:hAnsi="IRNazanin" w:eastAsia="IRNazanin" w:cs="IRNazanin"/>
            <w:color w:val="111111"/>
            <w:sz w:val="22"/>
            <w:szCs w:val="22"/>
            <w:b w:val="0"/>
            <w:bCs w:val="0"/>
            <w:i w:val="0"/>
            <w:iCs w:val="0"/>
          </w:rPr>
          <w:t>خودکشی:</w:t>
        </w:r>
        <w:r>
          <w:tab/>
        </w:r>
        <w:r>
          <w:fldChar w:fldCharType="begin"/>
        </w:r>
        <w:r>
          <w:instrText xml:space="preserve">PAGEREF 860 \h</w:instrText>
        </w:r>
        <w:r>
          <w:fldChar w:fldCharType="end"/>
        </w:r>
      </w:hyperlink>
    </w:p>
    <w:p>
      <w:pPr>
        <w:tabs>
          <w:tab w:val="right" w:leader="dot" w:pos="9062"/>
        </w:tabs>
        <w:ind w:left="440"/>
      </w:pPr>
      <w:hyperlink w:anchor="_Toc861" w:history="1">
        <w:r>
          <w:rPr>
            <w:rFonts w:ascii="IRNazanin" w:hAnsi="IRNazanin" w:eastAsia="IRNazanin" w:cs="IRNazanin"/>
            <w:color w:val="111111"/>
            <w:sz w:val="22"/>
            <w:szCs w:val="22"/>
            <w:b w:val="0"/>
            <w:bCs w:val="0"/>
            <w:i w:val="0"/>
            <w:iCs w:val="0"/>
          </w:rPr>
          <w:t>خودنمایی:</w:t>
        </w:r>
        <w:r>
          <w:tab/>
        </w:r>
        <w:r>
          <w:fldChar w:fldCharType="begin"/>
        </w:r>
        <w:r>
          <w:instrText xml:space="preserve">PAGEREF 861 \h</w:instrText>
        </w:r>
        <w:r>
          <w:fldChar w:fldCharType="end"/>
        </w:r>
      </w:hyperlink>
    </w:p>
    <w:p>
      <w:pPr>
        <w:tabs>
          <w:tab w:val="right" w:leader="dot" w:pos="9062"/>
        </w:tabs>
        <w:ind w:left="440"/>
      </w:pPr>
      <w:hyperlink w:anchor="_Toc862" w:history="1">
        <w:r>
          <w:rPr>
            <w:rFonts w:ascii="IRNazanin" w:hAnsi="IRNazanin" w:eastAsia="IRNazanin" w:cs="IRNazanin"/>
            <w:color w:val="111111"/>
            <w:sz w:val="22"/>
            <w:szCs w:val="22"/>
            <w:b w:val="0"/>
            <w:bCs w:val="0"/>
            <w:i w:val="0"/>
            <w:iCs w:val="0"/>
          </w:rPr>
          <w:t>خوردن:</w:t>
        </w:r>
        <w:r>
          <w:tab/>
        </w:r>
        <w:r>
          <w:fldChar w:fldCharType="begin"/>
        </w:r>
        <w:r>
          <w:instrText xml:space="preserve">PAGEREF 862 \h</w:instrText>
        </w:r>
        <w:r>
          <w:fldChar w:fldCharType="end"/>
        </w:r>
      </w:hyperlink>
    </w:p>
    <w:p>
      <w:pPr>
        <w:tabs>
          <w:tab w:val="right" w:leader="dot" w:pos="9062"/>
        </w:tabs>
        <w:ind w:left="440"/>
      </w:pPr>
      <w:hyperlink w:anchor="_Toc863" w:history="1">
        <w:r>
          <w:rPr>
            <w:rFonts w:ascii="IRNazanin" w:hAnsi="IRNazanin" w:eastAsia="IRNazanin" w:cs="IRNazanin"/>
            <w:color w:val="111111"/>
            <w:sz w:val="22"/>
            <w:szCs w:val="22"/>
            <w:b w:val="0"/>
            <w:bCs w:val="0"/>
            <w:i w:val="0"/>
            <w:iCs w:val="0"/>
          </w:rPr>
          <w:t>خوردنی‌ها:</w:t>
        </w:r>
        <w:r>
          <w:tab/>
        </w:r>
        <w:r>
          <w:fldChar w:fldCharType="begin"/>
        </w:r>
        <w:r>
          <w:instrText xml:space="preserve">PAGEREF 863 \h</w:instrText>
        </w:r>
        <w:r>
          <w:fldChar w:fldCharType="end"/>
        </w:r>
      </w:hyperlink>
    </w:p>
    <w:p>
      <w:pPr>
        <w:tabs>
          <w:tab w:val="right" w:leader="dot" w:pos="9062"/>
        </w:tabs>
        <w:ind w:left="440"/>
      </w:pPr>
      <w:hyperlink w:anchor="_Toc864" w:history="1">
        <w:r>
          <w:rPr>
            <w:rFonts w:ascii="IRNazanin" w:hAnsi="IRNazanin" w:eastAsia="IRNazanin" w:cs="IRNazanin"/>
            <w:color w:val="111111"/>
            <w:sz w:val="22"/>
            <w:szCs w:val="22"/>
            <w:b w:val="0"/>
            <w:bCs w:val="0"/>
            <w:i w:val="0"/>
            <w:iCs w:val="0"/>
          </w:rPr>
          <w:t>خورشید:</w:t>
        </w:r>
        <w:r>
          <w:tab/>
        </w:r>
        <w:r>
          <w:fldChar w:fldCharType="begin"/>
        </w:r>
        <w:r>
          <w:instrText xml:space="preserve">PAGEREF 864 \h</w:instrText>
        </w:r>
        <w:r>
          <w:fldChar w:fldCharType="end"/>
        </w:r>
      </w:hyperlink>
    </w:p>
    <w:p>
      <w:pPr>
        <w:tabs>
          <w:tab w:val="right" w:leader="dot" w:pos="9062"/>
        </w:tabs>
        <w:ind w:left="440"/>
      </w:pPr>
      <w:hyperlink w:anchor="_Toc865" w:history="1">
        <w:r>
          <w:rPr>
            <w:rFonts w:ascii="IRNazanin" w:hAnsi="IRNazanin" w:eastAsia="IRNazanin" w:cs="IRNazanin"/>
            <w:color w:val="111111"/>
            <w:sz w:val="22"/>
            <w:szCs w:val="22"/>
            <w:b w:val="0"/>
            <w:bCs w:val="0"/>
            <w:i w:val="0"/>
            <w:iCs w:val="0"/>
          </w:rPr>
          <w:t>خورشیدپرستی:</w:t>
        </w:r>
        <w:r>
          <w:tab/>
        </w:r>
        <w:r>
          <w:fldChar w:fldCharType="begin"/>
        </w:r>
        <w:r>
          <w:instrText xml:space="preserve">PAGEREF 865 \h</w:instrText>
        </w:r>
        <w:r>
          <w:fldChar w:fldCharType="end"/>
        </w:r>
      </w:hyperlink>
    </w:p>
    <w:p>
      <w:pPr>
        <w:tabs>
          <w:tab w:val="right" w:leader="dot" w:pos="9062"/>
        </w:tabs>
        <w:ind w:left="440"/>
      </w:pPr>
      <w:hyperlink w:anchor="_Toc866" w:history="1">
        <w:r>
          <w:rPr>
            <w:rFonts w:ascii="IRNazanin" w:hAnsi="IRNazanin" w:eastAsia="IRNazanin" w:cs="IRNazanin"/>
            <w:color w:val="111111"/>
            <w:sz w:val="22"/>
            <w:szCs w:val="22"/>
            <w:b w:val="0"/>
            <w:bCs w:val="0"/>
            <w:i w:val="0"/>
            <w:iCs w:val="0"/>
          </w:rPr>
          <w:t>خوش اخلاقی:</w:t>
        </w:r>
        <w:r>
          <w:tab/>
        </w:r>
        <w:r>
          <w:fldChar w:fldCharType="begin"/>
        </w:r>
        <w:r>
          <w:instrText xml:space="preserve">PAGEREF 866 \h</w:instrText>
        </w:r>
        <w:r>
          <w:fldChar w:fldCharType="end"/>
        </w:r>
      </w:hyperlink>
    </w:p>
    <w:p>
      <w:pPr>
        <w:tabs>
          <w:tab w:val="right" w:leader="dot" w:pos="9062"/>
        </w:tabs>
        <w:ind w:left="440"/>
      </w:pPr>
      <w:hyperlink w:anchor="_Toc867" w:history="1">
        <w:r>
          <w:rPr>
            <w:rFonts w:ascii="IRNazanin" w:hAnsi="IRNazanin" w:eastAsia="IRNazanin" w:cs="IRNazanin"/>
            <w:color w:val="111111"/>
            <w:sz w:val="22"/>
            <w:szCs w:val="22"/>
            <w:b w:val="0"/>
            <w:bCs w:val="0"/>
            <w:i w:val="0"/>
            <w:iCs w:val="0"/>
          </w:rPr>
          <w:t>خوش بختی:</w:t>
        </w:r>
        <w:r>
          <w:tab/>
        </w:r>
        <w:r>
          <w:fldChar w:fldCharType="begin"/>
        </w:r>
        <w:r>
          <w:instrText xml:space="preserve">PAGEREF 867 \h</w:instrText>
        </w:r>
        <w:r>
          <w:fldChar w:fldCharType="end"/>
        </w:r>
      </w:hyperlink>
    </w:p>
    <w:p>
      <w:pPr>
        <w:tabs>
          <w:tab w:val="right" w:leader="dot" w:pos="9062"/>
        </w:tabs>
        <w:ind w:left="440"/>
      </w:pPr>
      <w:hyperlink w:anchor="_Toc868" w:history="1">
        <w:r>
          <w:rPr>
            <w:rFonts w:ascii="IRNazanin" w:hAnsi="IRNazanin" w:eastAsia="IRNazanin" w:cs="IRNazanin"/>
            <w:color w:val="111111"/>
            <w:sz w:val="22"/>
            <w:szCs w:val="22"/>
            <w:b w:val="0"/>
            <w:bCs w:val="0"/>
            <w:i w:val="0"/>
            <w:iCs w:val="0"/>
          </w:rPr>
          <w:t>خوشه:</w:t>
        </w:r>
        <w:r>
          <w:tab/>
        </w:r>
        <w:r>
          <w:fldChar w:fldCharType="begin"/>
        </w:r>
        <w:r>
          <w:instrText xml:space="preserve">PAGEREF 868 \h</w:instrText>
        </w:r>
        <w:r>
          <w:fldChar w:fldCharType="end"/>
        </w:r>
      </w:hyperlink>
    </w:p>
    <w:p>
      <w:pPr>
        <w:tabs>
          <w:tab w:val="right" w:leader="dot" w:pos="9062"/>
        </w:tabs>
        <w:ind w:left="440"/>
      </w:pPr>
      <w:hyperlink w:anchor="_Toc869" w:history="1">
        <w:r>
          <w:rPr>
            <w:rFonts w:ascii="IRNazanin" w:hAnsi="IRNazanin" w:eastAsia="IRNazanin" w:cs="IRNazanin"/>
            <w:color w:val="111111"/>
            <w:sz w:val="22"/>
            <w:szCs w:val="22"/>
            <w:b w:val="0"/>
            <w:bCs w:val="0"/>
            <w:i w:val="0"/>
            <w:iCs w:val="0"/>
          </w:rPr>
          <w:t>خوف:</w:t>
        </w:r>
        <w:r>
          <w:tab/>
        </w:r>
        <w:r>
          <w:fldChar w:fldCharType="begin"/>
        </w:r>
        <w:r>
          <w:instrText xml:space="preserve">PAGEREF 869 \h</w:instrText>
        </w:r>
        <w:r>
          <w:fldChar w:fldCharType="end"/>
        </w:r>
      </w:hyperlink>
    </w:p>
    <w:p>
      <w:pPr>
        <w:tabs>
          <w:tab w:val="right" w:leader="dot" w:pos="9062"/>
        </w:tabs>
        <w:ind w:left="440"/>
      </w:pPr>
      <w:hyperlink w:anchor="_Toc870" w:history="1">
        <w:r>
          <w:rPr>
            <w:rFonts w:ascii="IRNazanin" w:hAnsi="IRNazanin" w:eastAsia="IRNazanin" w:cs="IRNazanin"/>
            <w:color w:val="111111"/>
            <w:sz w:val="22"/>
            <w:szCs w:val="22"/>
            <w:b w:val="0"/>
            <w:bCs w:val="0"/>
            <w:i w:val="0"/>
            <w:iCs w:val="0"/>
          </w:rPr>
          <w:t>خوک:</w:t>
        </w:r>
        <w:r>
          <w:tab/>
        </w:r>
        <w:r>
          <w:fldChar w:fldCharType="begin"/>
        </w:r>
        <w:r>
          <w:instrText xml:space="preserve">PAGEREF 870 \h</w:instrText>
        </w:r>
        <w:r>
          <w:fldChar w:fldCharType="end"/>
        </w:r>
      </w:hyperlink>
    </w:p>
    <w:p>
      <w:pPr>
        <w:tabs>
          <w:tab w:val="right" w:leader="dot" w:pos="9062"/>
        </w:tabs>
        <w:ind w:left="440"/>
      </w:pPr>
      <w:hyperlink w:anchor="_Toc871" w:history="1">
        <w:r>
          <w:rPr>
            <w:rFonts w:ascii="IRNazanin" w:hAnsi="IRNazanin" w:eastAsia="IRNazanin" w:cs="IRNazanin"/>
            <w:color w:val="111111"/>
            <w:sz w:val="22"/>
            <w:szCs w:val="22"/>
            <w:b w:val="0"/>
            <w:bCs w:val="0"/>
            <w:i w:val="0"/>
            <w:iCs w:val="0"/>
          </w:rPr>
          <w:t>خوله‌بنت‌ثعلبه:</w:t>
        </w:r>
        <w:r>
          <w:tab/>
        </w:r>
        <w:r>
          <w:fldChar w:fldCharType="begin"/>
        </w:r>
        <w:r>
          <w:instrText xml:space="preserve">PAGEREF 871 \h</w:instrText>
        </w:r>
        <w:r>
          <w:fldChar w:fldCharType="end"/>
        </w:r>
      </w:hyperlink>
    </w:p>
    <w:p>
      <w:pPr>
        <w:tabs>
          <w:tab w:val="right" w:leader="dot" w:pos="9062"/>
        </w:tabs>
        <w:ind w:left="440"/>
      </w:pPr>
      <w:hyperlink w:anchor="_Toc872" w:history="1">
        <w:r>
          <w:rPr>
            <w:rFonts w:ascii="IRNazanin" w:hAnsi="IRNazanin" w:eastAsia="IRNazanin" w:cs="IRNazanin"/>
            <w:color w:val="111111"/>
            <w:sz w:val="22"/>
            <w:szCs w:val="22"/>
            <w:b w:val="0"/>
            <w:bCs w:val="0"/>
            <w:i w:val="0"/>
            <w:iCs w:val="0"/>
          </w:rPr>
          <w:t>خون:</w:t>
        </w:r>
        <w:r>
          <w:tab/>
        </w:r>
        <w:r>
          <w:fldChar w:fldCharType="begin"/>
        </w:r>
        <w:r>
          <w:instrText xml:space="preserve">PAGEREF 872 \h</w:instrText>
        </w:r>
        <w:r>
          <w:fldChar w:fldCharType="end"/>
        </w:r>
      </w:hyperlink>
    </w:p>
    <w:p>
      <w:pPr>
        <w:tabs>
          <w:tab w:val="right" w:leader="dot" w:pos="9062"/>
        </w:tabs>
        <w:ind w:left="440"/>
      </w:pPr>
      <w:hyperlink w:anchor="_Toc873" w:history="1">
        <w:r>
          <w:rPr>
            <w:rFonts w:ascii="IRNazanin" w:hAnsi="IRNazanin" w:eastAsia="IRNazanin" w:cs="IRNazanin"/>
            <w:color w:val="111111"/>
            <w:sz w:val="22"/>
            <w:szCs w:val="22"/>
            <w:b w:val="0"/>
            <w:bCs w:val="0"/>
            <w:i w:val="0"/>
            <w:iCs w:val="0"/>
          </w:rPr>
          <w:t>خویشاوندی:</w:t>
        </w:r>
        <w:r>
          <w:tab/>
        </w:r>
        <w:r>
          <w:fldChar w:fldCharType="begin"/>
        </w:r>
        <w:r>
          <w:instrText xml:space="preserve">PAGEREF 873 \h</w:instrText>
        </w:r>
        <w:r>
          <w:fldChar w:fldCharType="end"/>
        </w:r>
      </w:hyperlink>
    </w:p>
    <w:p>
      <w:pPr>
        <w:tabs>
          <w:tab w:val="right" w:leader="dot" w:pos="9062"/>
        </w:tabs>
        <w:ind w:left="440"/>
      </w:pPr>
      <w:hyperlink w:anchor="_Toc874" w:history="1">
        <w:r>
          <w:rPr>
            <w:rFonts w:ascii="IRNazanin" w:hAnsi="IRNazanin" w:eastAsia="IRNazanin" w:cs="IRNazanin"/>
            <w:color w:val="111111"/>
            <w:sz w:val="22"/>
            <w:szCs w:val="22"/>
            <w:b w:val="0"/>
            <w:bCs w:val="0"/>
            <w:i w:val="0"/>
            <w:iCs w:val="0"/>
          </w:rPr>
          <w:t>خیار:</w:t>
        </w:r>
        <w:r>
          <w:tab/>
        </w:r>
        <w:r>
          <w:fldChar w:fldCharType="begin"/>
        </w:r>
        <w:r>
          <w:instrText xml:space="preserve">PAGEREF 874 \h</w:instrText>
        </w:r>
        <w:r>
          <w:fldChar w:fldCharType="end"/>
        </w:r>
      </w:hyperlink>
    </w:p>
    <w:p>
      <w:pPr>
        <w:tabs>
          <w:tab w:val="right" w:leader="dot" w:pos="9062"/>
        </w:tabs>
        <w:ind w:left="440"/>
      </w:pPr>
      <w:hyperlink w:anchor="_Toc875" w:history="1">
        <w:r>
          <w:rPr>
            <w:rFonts w:ascii="IRNazanin" w:hAnsi="IRNazanin" w:eastAsia="IRNazanin" w:cs="IRNazanin"/>
            <w:color w:val="111111"/>
            <w:sz w:val="22"/>
            <w:szCs w:val="22"/>
            <w:b w:val="0"/>
            <w:bCs w:val="0"/>
            <w:i w:val="0"/>
            <w:iCs w:val="0"/>
          </w:rPr>
          <w:t>خیانت:</w:t>
        </w:r>
        <w:r>
          <w:tab/>
        </w:r>
        <w:r>
          <w:fldChar w:fldCharType="begin"/>
        </w:r>
        <w:r>
          <w:instrText xml:space="preserve">PAGEREF 875 \h</w:instrText>
        </w:r>
        <w:r>
          <w:fldChar w:fldCharType="end"/>
        </w:r>
      </w:hyperlink>
    </w:p>
    <w:p>
      <w:pPr>
        <w:tabs>
          <w:tab w:val="right" w:leader="dot" w:pos="9062"/>
        </w:tabs>
        <w:ind w:left="440"/>
      </w:pPr>
      <w:hyperlink w:anchor="_Toc876" w:history="1">
        <w:r>
          <w:rPr>
            <w:rFonts w:ascii="IRNazanin" w:hAnsi="IRNazanin" w:eastAsia="IRNazanin" w:cs="IRNazanin"/>
            <w:color w:val="111111"/>
            <w:sz w:val="22"/>
            <w:szCs w:val="22"/>
            <w:b w:val="0"/>
            <w:bCs w:val="0"/>
            <w:i w:val="0"/>
            <w:iCs w:val="0"/>
          </w:rPr>
          <w:t>خیبر/غزوه:</w:t>
        </w:r>
        <w:r>
          <w:tab/>
        </w:r>
        <w:r>
          <w:fldChar w:fldCharType="begin"/>
        </w:r>
        <w:r>
          <w:instrText xml:space="preserve">PAGEREF 876 \h</w:instrText>
        </w:r>
        <w:r>
          <w:fldChar w:fldCharType="end"/>
        </w:r>
      </w:hyperlink>
    </w:p>
    <w:p>
      <w:pPr>
        <w:tabs>
          <w:tab w:val="right" w:leader="dot" w:pos="9062"/>
        </w:tabs>
        <w:ind w:left="440"/>
      </w:pPr>
      <w:hyperlink w:anchor="_Toc877" w:history="1">
        <w:r>
          <w:rPr>
            <w:rFonts w:ascii="IRNazanin" w:hAnsi="IRNazanin" w:eastAsia="IRNazanin" w:cs="IRNazanin"/>
            <w:color w:val="111111"/>
            <w:sz w:val="22"/>
            <w:szCs w:val="22"/>
            <w:b w:val="0"/>
            <w:bCs w:val="0"/>
            <w:i w:val="0"/>
            <w:iCs w:val="0"/>
          </w:rPr>
          <w:t>خیر:</w:t>
        </w:r>
        <w:r>
          <w:tab/>
        </w:r>
        <w:r>
          <w:fldChar w:fldCharType="begin"/>
        </w:r>
        <w:r>
          <w:instrText xml:space="preserve">PAGEREF 877 \h</w:instrText>
        </w:r>
        <w:r>
          <w:fldChar w:fldCharType="end"/>
        </w:r>
      </w:hyperlink>
    </w:p>
    <w:p>
      <w:pPr>
        <w:tabs>
          <w:tab w:val="right" w:leader="dot" w:pos="9062"/>
        </w:tabs>
        <w:ind w:left="440"/>
      </w:pPr>
      <w:hyperlink w:anchor="_Toc878" w:history="1">
        <w:r>
          <w:rPr>
            <w:rFonts w:ascii="IRNazanin" w:hAnsi="IRNazanin" w:eastAsia="IRNazanin" w:cs="IRNazanin"/>
            <w:color w:val="111111"/>
            <w:sz w:val="22"/>
            <w:szCs w:val="22"/>
            <w:b w:val="0"/>
            <w:bCs w:val="0"/>
            <w:i w:val="0"/>
            <w:iCs w:val="0"/>
          </w:rPr>
          <w:t>خیر الحاکمین/اسما و صفات:</w:t>
        </w:r>
        <w:r>
          <w:tab/>
        </w:r>
        <w:r>
          <w:fldChar w:fldCharType="begin"/>
        </w:r>
        <w:r>
          <w:instrText xml:space="preserve">PAGEREF 878 \h</w:instrText>
        </w:r>
        <w:r>
          <w:fldChar w:fldCharType="end"/>
        </w:r>
      </w:hyperlink>
    </w:p>
    <w:p>
      <w:pPr>
        <w:tabs>
          <w:tab w:val="right" w:leader="dot" w:pos="9062"/>
        </w:tabs>
        <w:ind w:left="440"/>
      </w:pPr>
      <w:hyperlink w:anchor="_Toc879" w:history="1">
        <w:r>
          <w:rPr>
            <w:rFonts w:ascii="IRNazanin" w:hAnsi="IRNazanin" w:eastAsia="IRNazanin" w:cs="IRNazanin"/>
            <w:color w:val="111111"/>
            <w:sz w:val="22"/>
            <w:szCs w:val="22"/>
            <w:b w:val="0"/>
            <w:bCs w:val="0"/>
            <w:i w:val="0"/>
            <w:iCs w:val="0"/>
          </w:rPr>
          <w:t>خیر الرازقین/اسما و صفات:</w:t>
        </w:r>
        <w:r>
          <w:tab/>
        </w:r>
        <w:r>
          <w:fldChar w:fldCharType="begin"/>
        </w:r>
        <w:r>
          <w:instrText xml:space="preserve">PAGEREF 879 \h</w:instrText>
        </w:r>
        <w:r>
          <w:fldChar w:fldCharType="end"/>
        </w:r>
      </w:hyperlink>
    </w:p>
    <w:p>
      <w:pPr>
        <w:tabs>
          <w:tab w:val="right" w:leader="dot" w:pos="9062"/>
        </w:tabs>
        <w:ind w:left="440"/>
      </w:pPr>
      <w:hyperlink w:anchor="_Toc880" w:history="1">
        <w:r>
          <w:rPr>
            <w:rFonts w:ascii="IRNazanin" w:hAnsi="IRNazanin" w:eastAsia="IRNazanin" w:cs="IRNazanin"/>
            <w:color w:val="111111"/>
            <w:sz w:val="22"/>
            <w:szCs w:val="22"/>
            <w:b w:val="0"/>
            <w:bCs w:val="0"/>
            <w:i w:val="0"/>
            <w:iCs w:val="0"/>
          </w:rPr>
          <w:t>خیر الفاصلین/اسما و صفات:</w:t>
        </w:r>
        <w:r>
          <w:tab/>
        </w:r>
        <w:r>
          <w:fldChar w:fldCharType="begin"/>
        </w:r>
        <w:r>
          <w:instrText xml:space="preserve">PAGEREF 880 \h</w:instrText>
        </w:r>
        <w:r>
          <w:fldChar w:fldCharType="end"/>
        </w:r>
      </w:hyperlink>
    </w:p>
    <w:p>
      <w:pPr>
        <w:tabs>
          <w:tab w:val="right" w:leader="dot" w:pos="9062"/>
        </w:tabs>
        <w:ind w:left="440"/>
      </w:pPr>
      <w:hyperlink w:anchor="_Toc881" w:history="1">
        <w:r>
          <w:rPr>
            <w:rFonts w:ascii="IRNazanin" w:hAnsi="IRNazanin" w:eastAsia="IRNazanin" w:cs="IRNazanin"/>
            <w:color w:val="111111"/>
            <w:sz w:val="22"/>
            <w:szCs w:val="22"/>
            <w:b w:val="0"/>
            <w:bCs w:val="0"/>
            <w:i w:val="0"/>
            <w:iCs w:val="0"/>
          </w:rPr>
          <w:t>خیر و شر:</w:t>
        </w:r>
        <w:r>
          <w:tab/>
        </w:r>
        <w:r>
          <w:fldChar w:fldCharType="begin"/>
        </w:r>
        <w:r>
          <w:instrText xml:space="preserve">PAGEREF 881 \h</w:instrText>
        </w:r>
        <w:r>
          <w:fldChar w:fldCharType="end"/>
        </w:r>
      </w:hyperlink>
    </w:p>
    <w:p>
      <w:pPr>
        <w:tabs>
          <w:tab w:val="right" w:leader="dot" w:pos="9062"/>
        </w:tabs>
        <w:ind w:left="440"/>
      </w:pPr>
      <w:hyperlink w:anchor="_Toc882" w:history="1">
        <w:r>
          <w:rPr>
            <w:rFonts w:ascii="IRNazanin" w:hAnsi="IRNazanin" w:eastAsia="IRNazanin" w:cs="IRNazanin"/>
            <w:color w:val="111111"/>
            <w:sz w:val="22"/>
            <w:szCs w:val="22"/>
            <w:b w:val="0"/>
            <w:bCs w:val="0"/>
            <w:i w:val="0"/>
            <w:iCs w:val="0"/>
          </w:rPr>
          <w:t>خیر/اسما و صفات:</w:t>
        </w:r>
        <w:r>
          <w:tab/>
        </w:r>
        <w:r>
          <w:fldChar w:fldCharType="begin"/>
        </w:r>
        <w:r>
          <w:instrText xml:space="preserve">PAGEREF 882 \h</w:instrText>
        </w:r>
        <w:r>
          <w:fldChar w:fldCharType="end"/>
        </w:r>
      </w:hyperlink>
    </w:p>
    <w:p>
      <w:pPr>
        <w:tabs>
          <w:tab w:val="right" w:leader="dot" w:pos="9062"/>
        </w:tabs>
        <w:ind w:left="440"/>
      </w:pPr>
      <w:hyperlink w:anchor="_Toc883" w:history="1">
        <w:r>
          <w:rPr>
            <w:rFonts w:ascii="IRNazanin" w:hAnsi="IRNazanin" w:eastAsia="IRNazanin" w:cs="IRNazanin"/>
            <w:color w:val="111111"/>
            <w:sz w:val="22"/>
            <w:szCs w:val="22"/>
            <w:b w:val="0"/>
            <w:bCs w:val="0"/>
            <w:i w:val="0"/>
            <w:iCs w:val="0"/>
          </w:rPr>
          <w:t>خیرالراحمین/اسما و صفات:</w:t>
        </w:r>
        <w:r>
          <w:tab/>
        </w:r>
        <w:r>
          <w:fldChar w:fldCharType="begin"/>
        </w:r>
        <w:r>
          <w:instrText xml:space="preserve">PAGEREF 883 \h</w:instrText>
        </w:r>
        <w:r>
          <w:fldChar w:fldCharType="end"/>
        </w:r>
      </w:hyperlink>
    </w:p>
    <w:p>
      <w:pPr>
        <w:tabs>
          <w:tab w:val="right" w:leader="dot" w:pos="9062"/>
        </w:tabs>
        <w:ind w:left="440"/>
      </w:pPr>
      <w:hyperlink w:anchor="_Toc884" w:history="1">
        <w:r>
          <w:rPr>
            <w:rFonts w:ascii="IRNazanin" w:hAnsi="IRNazanin" w:eastAsia="IRNazanin" w:cs="IRNazanin"/>
            <w:color w:val="111111"/>
            <w:sz w:val="22"/>
            <w:szCs w:val="22"/>
            <w:b w:val="0"/>
            <w:bCs w:val="0"/>
            <w:i w:val="0"/>
            <w:iCs w:val="0"/>
          </w:rPr>
          <w:t>خیرالماکرین/اسما و صفات:</w:t>
        </w:r>
        <w:r>
          <w:tab/>
        </w:r>
        <w:r>
          <w:fldChar w:fldCharType="begin"/>
        </w:r>
        <w:r>
          <w:instrText xml:space="preserve">PAGEREF 884 \h</w:instrText>
        </w:r>
        <w:r>
          <w:fldChar w:fldCharType="end"/>
        </w:r>
      </w:hyperlink>
    </w:p>
    <w:p>
      <w:pPr>
        <w:tabs>
          <w:tab w:val="right" w:leader="dot" w:pos="9062"/>
        </w:tabs>
        <w:ind w:left="440"/>
      </w:pPr>
      <w:hyperlink w:anchor="_Toc885" w:history="1">
        <w:r>
          <w:rPr>
            <w:rFonts w:ascii="IRNazanin" w:hAnsi="IRNazanin" w:eastAsia="IRNazanin" w:cs="IRNazanin"/>
            <w:color w:val="111111"/>
            <w:sz w:val="22"/>
            <w:szCs w:val="22"/>
            <w:b w:val="0"/>
            <w:bCs w:val="0"/>
            <w:i w:val="0"/>
            <w:iCs w:val="0"/>
          </w:rPr>
          <w:t>خیرالمنزلین/اسما و صفات:</w:t>
        </w:r>
        <w:r>
          <w:tab/>
        </w:r>
        <w:r>
          <w:fldChar w:fldCharType="begin"/>
        </w:r>
        <w:r>
          <w:instrText xml:space="preserve">PAGEREF 885 \h</w:instrText>
        </w:r>
        <w:r>
          <w:fldChar w:fldCharType="end"/>
        </w:r>
      </w:hyperlink>
    </w:p>
    <w:p>
      <w:pPr>
        <w:tabs>
          <w:tab w:val="right" w:leader="dot" w:pos="9062"/>
        </w:tabs>
        <w:ind w:left="440"/>
      </w:pPr>
      <w:hyperlink w:anchor="_Toc886" w:history="1">
        <w:r>
          <w:rPr>
            <w:rFonts w:ascii="IRNazanin" w:hAnsi="IRNazanin" w:eastAsia="IRNazanin" w:cs="IRNazanin"/>
            <w:color w:val="111111"/>
            <w:sz w:val="22"/>
            <w:szCs w:val="22"/>
            <w:b w:val="0"/>
            <w:bCs w:val="0"/>
            <w:i w:val="0"/>
            <w:iCs w:val="0"/>
          </w:rPr>
          <w:t>خیرالوارثین/اسما و صفات:</w:t>
        </w:r>
        <w:r>
          <w:tab/>
        </w:r>
        <w:r>
          <w:fldChar w:fldCharType="begin"/>
        </w:r>
        <w:r>
          <w:instrText xml:space="preserve">PAGEREF 886 \h</w:instrText>
        </w:r>
        <w:r>
          <w:fldChar w:fldCharType="end"/>
        </w:r>
      </w:hyperlink>
    </w:p>
    <w:p>
      <w:pPr>
        <w:tabs>
          <w:tab w:val="right" w:leader="dot" w:pos="9062"/>
        </w:tabs>
        <w:ind w:left="440"/>
      </w:pPr>
      <w:hyperlink w:anchor="_Toc887" w:history="1">
        <w:r>
          <w:rPr>
            <w:rFonts w:ascii="IRNazanin" w:hAnsi="IRNazanin" w:eastAsia="IRNazanin" w:cs="IRNazanin"/>
            <w:color w:val="111111"/>
            <w:sz w:val="22"/>
            <w:szCs w:val="22"/>
            <w:b w:val="0"/>
            <w:bCs w:val="0"/>
            <w:i w:val="0"/>
            <w:iCs w:val="0"/>
          </w:rPr>
          <w:t>خیمه:</w:t>
        </w:r>
        <w:r>
          <w:tab/>
        </w:r>
        <w:r>
          <w:fldChar w:fldCharType="begin"/>
        </w:r>
        <w:r>
          <w:instrText xml:space="preserve">PAGEREF 887 \h</w:instrText>
        </w:r>
        <w:r>
          <w:fldChar w:fldCharType="end"/>
        </w:r>
      </w:hyperlink>
    </w:p>
    <w:p>
      <w:pPr>
        <w:tabs>
          <w:tab w:val="right" w:leader="dot" w:pos="9062"/>
        </w:tabs>
        <w:ind w:left="220"/>
      </w:pPr>
      <w:hyperlink w:anchor="_Toc888" w:history="1">
        <w:r>
          <w:rPr>
            <w:rFonts w:ascii="IRNazanin" w:hAnsi="IRNazanin" w:eastAsia="IRNazanin" w:cs="IRNazanin"/>
            <w:color w:val="111111"/>
            <w:sz w:val="22"/>
            <w:szCs w:val="22"/>
            <w:b w:val="0"/>
            <w:bCs w:val="0"/>
            <w:i w:val="0"/>
            <w:iCs w:val="0"/>
          </w:rPr>
          <w:t>د</w:t>
        </w:r>
        <w:r>
          <w:tab/>
        </w:r>
        <w:r>
          <w:fldChar w:fldCharType="begin"/>
        </w:r>
        <w:r>
          <w:instrText xml:space="preserve">PAGEREF 888 \h</w:instrText>
        </w:r>
        <w:r>
          <w:fldChar w:fldCharType="end"/>
        </w:r>
      </w:hyperlink>
    </w:p>
    <w:p>
      <w:pPr>
        <w:tabs>
          <w:tab w:val="right" w:leader="dot" w:pos="9062"/>
        </w:tabs>
        <w:ind w:left="440"/>
      </w:pPr>
      <w:hyperlink w:anchor="_Toc889" w:history="1">
        <w:r>
          <w:rPr>
            <w:rFonts w:ascii="IRNazanin" w:hAnsi="IRNazanin" w:eastAsia="IRNazanin" w:cs="IRNazanin"/>
            <w:color w:val="111111"/>
            <w:sz w:val="22"/>
            <w:szCs w:val="22"/>
            <w:b w:val="0"/>
            <w:bCs w:val="0"/>
            <w:i w:val="0"/>
            <w:iCs w:val="0"/>
          </w:rPr>
          <w:t>دابّة الارض:</w:t>
        </w:r>
        <w:r>
          <w:tab/>
        </w:r>
        <w:r>
          <w:fldChar w:fldCharType="begin"/>
        </w:r>
        <w:r>
          <w:instrText xml:space="preserve">PAGEREF 889 \h</w:instrText>
        </w:r>
        <w:r>
          <w:fldChar w:fldCharType="end"/>
        </w:r>
      </w:hyperlink>
    </w:p>
    <w:p>
      <w:pPr>
        <w:tabs>
          <w:tab w:val="right" w:leader="dot" w:pos="9062"/>
        </w:tabs>
        <w:ind w:left="440"/>
      </w:pPr>
      <w:hyperlink w:anchor="_Toc890" w:history="1">
        <w:r>
          <w:rPr>
            <w:rFonts w:ascii="IRNazanin" w:hAnsi="IRNazanin" w:eastAsia="IRNazanin" w:cs="IRNazanin"/>
            <w:color w:val="111111"/>
            <w:sz w:val="22"/>
            <w:szCs w:val="22"/>
            <w:b w:val="0"/>
            <w:bCs w:val="0"/>
            <w:i w:val="0"/>
            <w:iCs w:val="0"/>
          </w:rPr>
          <w:t>دادخواهی:</w:t>
        </w:r>
        <w:r>
          <w:tab/>
        </w:r>
        <w:r>
          <w:fldChar w:fldCharType="begin"/>
        </w:r>
        <w:r>
          <w:instrText xml:space="preserve">PAGEREF 890 \h</w:instrText>
        </w:r>
        <w:r>
          <w:fldChar w:fldCharType="end"/>
        </w:r>
      </w:hyperlink>
    </w:p>
    <w:p>
      <w:pPr>
        <w:tabs>
          <w:tab w:val="right" w:leader="dot" w:pos="9062"/>
        </w:tabs>
        <w:ind w:left="440"/>
      </w:pPr>
      <w:hyperlink w:anchor="_Toc891" w:history="1">
        <w:r>
          <w:rPr>
            <w:rFonts w:ascii="IRNazanin" w:hAnsi="IRNazanin" w:eastAsia="IRNazanin" w:cs="IRNazanin"/>
            <w:color w:val="111111"/>
            <w:sz w:val="22"/>
            <w:szCs w:val="22"/>
            <w:b w:val="0"/>
            <w:bCs w:val="0"/>
            <w:i w:val="0"/>
            <w:iCs w:val="0"/>
          </w:rPr>
          <w:t>دار الاخره:</w:t>
        </w:r>
        <w:r>
          <w:tab/>
        </w:r>
        <w:r>
          <w:fldChar w:fldCharType="begin"/>
        </w:r>
        <w:r>
          <w:instrText xml:space="preserve">PAGEREF 891 \h</w:instrText>
        </w:r>
        <w:r>
          <w:fldChar w:fldCharType="end"/>
        </w:r>
      </w:hyperlink>
    </w:p>
    <w:p>
      <w:pPr>
        <w:tabs>
          <w:tab w:val="right" w:leader="dot" w:pos="9062"/>
        </w:tabs>
        <w:ind w:left="440"/>
      </w:pPr>
      <w:hyperlink w:anchor="_Toc892" w:history="1">
        <w:r>
          <w:rPr>
            <w:rFonts w:ascii="IRNazanin" w:hAnsi="IRNazanin" w:eastAsia="IRNazanin" w:cs="IRNazanin"/>
            <w:color w:val="111111"/>
            <w:sz w:val="22"/>
            <w:szCs w:val="22"/>
            <w:b w:val="0"/>
            <w:bCs w:val="0"/>
            <w:i w:val="0"/>
            <w:iCs w:val="0"/>
          </w:rPr>
          <w:t>دار البوار:</w:t>
        </w:r>
        <w:r>
          <w:tab/>
        </w:r>
        <w:r>
          <w:fldChar w:fldCharType="begin"/>
        </w:r>
        <w:r>
          <w:instrText xml:space="preserve">PAGEREF 892 \h</w:instrText>
        </w:r>
        <w:r>
          <w:fldChar w:fldCharType="end"/>
        </w:r>
      </w:hyperlink>
    </w:p>
    <w:p>
      <w:pPr>
        <w:tabs>
          <w:tab w:val="right" w:leader="dot" w:pos="9062"/>
        </w:tabs>
        <w:ind w:left="440"/>
      </w:pPr>
      <w:hyperlink w:anchor="_Toc893" w:history="1">
        <w:r>
          <w:rPr>
            <w:rFonts w:ascii="IRNazanin" w:hAnsi="IRNazanin" w:eastAsia="IRNazanin" w:cs="IRNazanin"/>
            <w:color w:val="111111"/>
            <w:sz w:val="22"/>
            <w:szCs w:val="22"/>
            <w:b w:val="0"/>
            <w:bCs w:val="0"/>
            <w:i w:val="0"/>
            <w:iCs w:val="0"/>
          </w:rPr>
          <w:t>دارالسّلام:</w:t>
        </w:r>
        <w:r>
          <w:tab/>
        </w:r>
        <w:r>
          <w:fldChar w:fldCharType="begin"/>
        </w:r>
        <w:r>
          <w:instrText xml:space="preserve">PAGEREF 893 \h</w:instrText>
        </w:r>
        <w:r>
          <w:fldChar w:fldCharType="end"/>
        </w:r>
      </w:hyperlink>
    </w:p>
    <w:p>
      <w:pPr>
        <w:tabs>
          <w:tab w:val="right" w:leader="dot" w:pos="9062"/>
        </w:tabs>
        <w:ind w:left="440"/>
      </w:pPr>
      <w:hyperlink w:anchor="_Toc894" w:history="1">
        <w:r>
          <w:rPr>
            <w:rFonts w:ascii="IRNazanin" w:hAnsi="IRNazanin" w:eastAsia="IRNazanin" w:cs="IRNazanin"/>
            <w:color w:val="111111"/>
            <w:sz w:val="22"/>
            <w:szCs w:val="22"/>
            <w:b w:val="0"/>
            <w:bCs w:val="0"/>
            <w:i w:val="0"/>
            <w:iCs w:val="0"/>
          </w:rPr>
          <w:t>دارالمقامه:</w:t>
        </w:r>
        <w:r>
          <w:tab/>
        </w:r>
        <w:r>
          <w:fldChar w:fldCharType="begin"/>
        </w:r>
        <w:r>
          <w:instrText xml:space="preserve">PAGEREF 894 \h</w:instrText>
        </w:r>
        <w:r>
          <w:fldChar w:fldCharType="end"/>
        </w:r>
      </w:hyperlink>
    </w:p>
    <w:p>
      <w:pPr>
        <w:tabs>
          <w:tab w:val="right" w:leader="dot" w:pos="9062"/>
        </w:tabs>
        <w:ind w:left="440"/>
      </w:pPr>
      <w:hyperlink w:anchor="_Toc895" w:history="1">
        <w:r>
          <w:rPr>
            <w:rFonts w:ascii="IRNazanin" w:hAnsi="IRNazanin" w:eastAsia="IRNazanin" w:cs="IRNazanin"/>
            <w:color w:val="111111"/>
            <w:sz w:val="22"/>
            <w:szCs w:val="22"/>
            <w:b w:val="0"/>
            <w:bCs w:val="0"/>
            <w:i w:val="0"/>
            <w:iCs w:val="0"/>
          </w:rPr>
          <w:t>دارالندوة:</w:t>
        </w:r>
        <w:r>
          <w:tab/>
        </w:r>
        <w:r>
          <w:fldChar w:fldCharType="begin"/>
        </w:r>
        <w:r>
          <w:instrText xml:space="preserve">PAGEREF 895 \h</w:instrText>
        </w:r>
        <w:r>
          <w:fldChar w:fldCharType="end"/>
        </w:r>
      </w:hyperlink>
    </w:p>
    <w:p>
      <w:pPr>
        <w:tabs>
          <w:tab w:val="right" w:leader="dot" w:pos="9062"/>
        </w:tabs>
        <w:ind w:left="440"/>
      </w:pPr>
      <w:hyperlink w:anchor="_Toc896" w:history="1">
        <w:r>
          <w:rPr>
            <w:rFonts w:ascii="IRNazanin" w:hAnsi="IRNazanin" w:eastAsia="IRNazanin" w:cs="IRNazanin"/>
            <w:color w:val="111111"/>
            <w:sz w:val="22"/>
            <w:szCs w:val="22"/>
            <w:b w:val="0"/>
            <w:bCs w:val="0"/>
            <w:i w:val="0"/>
            <w:iCs w:val="0"/>
          </w:rPr>
          <w:t>داستان:</w:t>
        </w:r>
        <w:r>
          <w:tab/>
        </w:r>
        <w:r>
          <w:fldChar w:fldCharType="begin"/>
        </w:r>
        <w:r>
          <w:instrText xml:space="preserve">PAGEREF 896 \h</w:instrText>
        </w:r>
        <w:r>
          <w:fldChar w:fldCharType="end"/>
        </w:r>
      </w:hyperlink>
    </w:p>
    <w:p>
      <w:pPr>
        <w:tabs>
          <w:tab w:val="right" w:leader="dot" w:pos="9062"/>
        </w:tabs>
        <w:ind w:left="440"/>
      </w:pPr>
      <w:hyperlink w:anchor="_Toc897" w:history="1">
        <w:r>
          <w:rPr>
            <w:rFonts w:ascii="IRNazanin" w:hAnsi="IRNazanin" w:eastAsia="IRNazanin" w:cs="IRNazanin"/>
            <w:color w:val="111111"/>
            <w:sz w:val="22"/>
            <w:szCs w:val="22"/>
            <w:b w:val="0"/>
            <w:bCs w:val="0"/>
            <w:i w:val="0"/>
            <w:iCs w:val="0"/>
          </w:rPr>
          <w:t>داعی/اسما و صفات:</w:t>
        </w:r>
        <w:r>
          <w:tab/>
        </w:r>
        <w:r>
          <w:fldChar w:fldCharType="begin"/>
        </w:r>
        <w:r>
          <w:instrText xml:space="preserve">PAGEREF 897 \h</w:instrText>
        </w:r>
        <w:r>
          <w:fldChar w:fldCharType="end"/>
        </w:r>
      </w:hyperlink>
    </w:p>
    <w:p>
      <w:pPr>
        <w:tabs>
          <w:tab w:val="right" w:leader="dot" w:pos="9062"/>
        </w:tabs>
        <w:ind w:left="440"/>
      </w:pPr>
      <w:hyperlink w:anchor="_Toc898" w:history="1">
        <w:r>
          <w:rPr>
            <w:rFonts w:ascii="IRNazanin" w:hAnsi="IRNazanin" w:eastAsia="IRNazanin" w:cs="IRNazanin"/>
            <w:color w:val="111111"/>
            <w:sz w:val="22"/>
            <w:szCs w:val="22"/>
            <w:b w:val="0"/>
            <w:bCs w:val="0"/>
            <w:i w:val="0"/>
            <w:iCs w:val="0"/>
          </w:rPr>
          <w:t>دام داری:</w:t>
        </w:r>
        <w:r>
          <w:tab/>
        </w:r>
        <w:r>
          <w:fldChar w:fldCharType="begin"/>
        </w:r>
        <w:r>
          <w:instrText xml:space="preserve">PAGEREF 898 \h</w:instrText>
        </w:r>
        <w:r>
          <w:fldChar w:fldCharType="end"/>
        </w:r>
      </w:hyperlink>
    </w:p>
    <w:p>
      <w:pPr>
        <w:tabs>
          <w:tab w:val="right" w:leader="dot" w:pos="9062"/>
        </w:tabs>
        <w:ind w:left="440"/>
      </w:pPr>
      <w:hyperlink w:anchor="_Toc899" w:history="1">
        <w:r>
          <w:rPr>
            <w:rFonts w:ascii="IRNazanin" w:hAnsi="IRNazanin" w:eastAsia="IRNazanin" w:cs="IRNazanin"/>
            <w:color w:val="111111"/>
            <w:sz w:val="22"/>
            <w:szCs w:val="22"/>
            <w:b w:val="0"/>
            <w:bCs w:val="0"/>
            <w:i w:val="0"/>
            <w:iCs w:val="0"/>
          </w:rPr>
          <w:t>داماد:</w:t>
        </w:r>
        <w:r>
          <w:tab/>
        </w:r>
        <w:r>
          <w:fldChar w:fldCharType="begin"/>
        </w:r>
        <w:r>
          <w:instrText xml:space="preserve">PAGEREF 899 \h</w:instrText>
        </w:r>
        <w:r>
          <w:fldChar w:fldCharType="end"/>
        </w:r>
      </w:hyperlink>
    </w:p>
    <w:p>
      <w:pPr>
        <w:tabs>
          <w:tab w:val="right" w:leader="dot" w:pos="9062"/>
        </w:tabs>
        <w:ind w:left="440"/>
      </w:pPr>
      <w:hyperlink w:anchor="_Toc900" w:history="1">
        <w:r>
          <w:rPr>
            <w:rFonts w:ascii="IRNazanin" w:hAnsi="IRNazanin" w:eastAsia="IRNazanin" w:cs="IRNazanin"/>
            <w:color w:val="111111"/>
            <w:sz w:val="22"/>
            <w:szCs w:val="22"/>
            <w:b w:val="0"/>
            <w:bCs w:val="0"/>
            <w:i w:val="0"/>
            <w:iCs w:val="0"/>
          </w:rPr>
          <w:t>دانش:</w:t>
        </w:r>
        <w:r>
          <w:tab/>
        </w:r>
        <w:r>
          <w:fldChar w:fldCharType="begin"/>
        </w:r>
        <w:r>
          <w:instrText xml:space="preserve">PAGEREF 900 \h</w:instrText>
        </w:r>
        <w:r>
          <w:fldChar w:fldCharType="end"/>
        </w:r>
      </w:hyperlink>
    </w:p>
    <w:p>
      <w:pPr>
        <w:tabs>
          <w:tab w:val="right" w:leader="dot" w:pos="9062"/>
        </w:tabs>
        <w:ind w:left="440"/>
      </w:pPr>
      <w:hyperlink w:anchor="_Toc901" w:history="1">
        <w:r>
          <w:rPr>
            <w:rFonts w:ascii="IRNazanin" w:hAnsi="IRNazanin" w:eastAsia="IRNazanin" w:cs="IRNazanin"/>
            <w:color w:val="111111"/>
            <w:sz w:val="22"/>
            <w:szCs w:val="22"/>
            <w:b w:val="0"/>
            <w:bCs w:val="0"/>
            <w:i w:val="0"/>
            <w:iCs w:val="0"/>
          </w:rPr>
          <w:t>دانه:</w:t>
        </w:r>
        <w:r>
          <w:tab/>
        </w:r>
        <w:r>
          <w:fldChar w:fldCharType="begin"/>
        </w:r>
        <w:r>
          <w:instrText xml:space="preserve">PAGEREF 901 \h</w:instrText>
        </w:r>
        <w:r>
          <w:fldChar w:fldCharType="end"/>
        </w:r>
      </w:hyperlink>
    </w:p>
    <w:p>
      <w:pPr>
        <w:tabs>
          <w:tab w:val="right" w:leader="dot" w:pos="9062"/>
        </w:tabs>
        <w:ind w:left="440"/>
      </w:pPr>
      <w:hyperlink w:anchor="_Toc902" w:history="1">
        <w:r>
          <w:rPr>
            <w:rFonts w:ascii="IRNazanin" w:hAnsi="IRNazanin" w:eastAsia="IRNazanin" w:cs="IRNazanin"/>
            <w:color w:val="111111"/>
            <w:sz w:val="22"/>
            <w:szCs w:val="22"/>
            <w:b w:val="0"/>
            <w:bCs w:val="0"/>
            <w:i w:val="0"/>
            <w:iCs w:val="0"/>
          </w:rPr>
          <w:t>داوری:</w:t>
        </w:r>
        <w:r>
          <w:tab/>
        </w:r>
        <w:r>
          <w:fldChar w:fldCharType="begin"/>
        </w:r>
        <w:r>
          <w:instrText xml:space="preserve">PAGEREF 902 \h</w:instrText>
        </w:r>
        <w:r>
          <w:fldChar w:fldCharType="end"/>
        </w:r>
      </w:hyperlink>
    </w:p>
    <w:p>
      <w:pPr>
        <w:tabs>
          <w:tab w:val="right" w:leader="dot" w:pos="9062"/>
        </w:tabs>
        <w:ind w:left="440"/>
      </w:pPr>
      <w:hyperlink w:anchor="_Toc903" w:history="1">
        <w:r>
          <w:rPr>
            <w:rFonts w:ascii="IRNazanin" w:hAnsi="IRNazanin" w:eastAsia="IRNazanin" w:cs="IRNazanin"/>
            <w:color w:val="111111"/>
            <w:sz w:val="22"/>
            <w:szCs w:val="22"/>
            <w:b w:val="0"/>
            <w:bCs w:val="0"/>
            <w:i w:val="0"/>
            <w:iCs w:val="0"/>
          </w:rPr>
          <w:t>داوود(ع):</w:t>
        </w:r>
        <w:r>
          <w:tab/>
        </w:r>
        <w:r>
          <w:fldChar w:fldCharType="begin"/>
        </w:r>
        <w:r>
          <w:instrText xml:space="preserve">PAGEREF 903 \h</w:instrText>
        </w:r>
        <w:r>
          <w:fldChar w:fldCharType="end"/>
        </w:r>
      </w:hyperlink>
    </w:p>
    <w:p>
      <w:pPr>
        <w:tabs>
          <w:tab w:val="right" w:leader="dot" w:pos="9062"/>
        </w:tabs>
        <w:ind w:left="440"/>
      </w:pPr>
      <w:hyperlink w:anchor="_Toc904" w:history="1">
        <w:r>
          <w:rPr>
            <w:rFonts w:ascii="IRNazanin" w:hAnsi="IRNazanin" w:eastAsia="IRNazanin" w:cs="IRNazanin"/>
            <w:color w:val="111111"/>
            <w:sz w:val="22"/>
            <w:szCs w:val="22"/>
            <w:b w:val="0"/>
            <w:bCs w:val="0"/>
            <w:i w:val="0"/>
            <w:iCs w:val="0"/>
          </w:rPr>
          <w:t>دایه:</w:t>
        </w:r>
        <w:r>
          <w:tab/>
        </w:r>
        <w:r>
          <w:fldChar w:fldCharType="begin"/>
        </w:r>
        <w:r>
          <w:instrText xml:space="preserve">PAGEREF 904 \h</w:instrText>
        </w:r>
        <w:r>
          <w:fldChar w:fldCharType="end"/>
        </w:r>
      </w:hyperlink>
    </w:p>
    <w:p>
      <w:pPr>
        <w:tabs>
          <w:tab w:val="right" w:leader="dot" w:pos="9062"/>
        </w:tabs>
        <w:ind w:left="440"/>
      </w:pPr>
      <w:hyperlink w:anchor="_Toc905" w:history="1">
        <w:r>
          <w:rPr>
            <w:rFonts w:ascii="IRNazanin" w:hAnsi="IRNazanin" w:eastAsia="IRNazanin" w:cs="IRNazanin"/>
            <w:color w:val="111111"/>
            <w:sz w:val="22"/>
            <w:szCs w:val="22"/>
            <w:b w:val="0"/>
            <w:bCs w:val="0"/>
            <w:i w:val="0"/>
            <w:iCs w:val="0"/>
          </w:rPr>
          <w:t>دایی:</w:t>
        </w:r>
        <w:r>
          <w:tab/>
        </w:r>
        <w:r>
          <w:fldChar w:fldCharType="begin"/>
        </w:r>
        <w:r>
          <w:instrText xml:space="preserve">PAGEREF 905 \h</w:instrText>
        </w:r>
        <w:r>
          <w:fldChar w:fldCharType="end"/>
        </w:r>
      </w:hyperlink>
    </w:p>
    <w:p>
      <w:pPr>
        <w:tabs>
          <w:tab w:val="right" w:leader="dot" w:pos="9062"/>
        </w:tabs>
        <w:ind w:left="440"/>
      </w:pPr>
      <w:hyperlink w:anchor="_Toc906" w:history="1">
        <w:r>
          <w:rPr>
            <w:rFonts w:ascii="IRNazanin" w:hAnsi="IRNazanin" w:eastAsia="IRNazanin" w:cs="IRNazanin"/>
            <w:color w:val="111111"/>
            <w:sz w:val="22"/>
            <w:szCs w:val="22"/>
            <w:b w:val="0"/>
            <w:bCs w:val="0"/>
            <w:i w:val="0"/>
            <w:iCs w:val="0"/>
          </w:rPr>
          <w:t>دحو الارض:</w:t>
        </w:r>
        <w:r>
          <w:tab/>
        </w:r>
        <w:r>
          <w:fldChar w:fldCharType="begin"/>
        </w:r>
        <w:r>
          <w:instrText xml:space="preserve">PAGEREF 906 \h</w:instrText>
        </w:r>
        <w:r>
          <w:fldChar w:fldCharType="end"/>
        </w:r>
      </w:hyperlink>
    </w:p>
    <w:p>
      <w:pPr>
        <w:tabs>
          <w:tab w:val="right" w:leader="dot" w:pos="9062"/>
        </w:tabs>
        <w:ind w:left="440"/>
      </w:pPr>
      <w:hyperlink w:anchor="_Toc907" w:history="1">
        <w:r>
          <w:rPr>
            <w:rFonts w:ascii="IRNazanin" w:hAnsi="IRNazanin" w:eastAsia="IRNazanin" w:cs="IRNazanin"/>
            <w:color w:val="111111"/>
            <w:sz w:val="22"/>
            <w:szCs w:val="22"/>
            <w:b w:val="0"/>
            <w:bCs w:val="0"/>
            <w:i w:val="0"/>
            <w:iCs w:val="0"/>
          </w:rPr>
          <w:t>دختر:</w:t>
        </w:r>
        <w:r>
          <w:tab/>
        </w:r>
        <w:r>
          <w:fldChar w:fldCharType="begin"/>
        </w:r>
        <w:r>
          <w:instrText xml:space="preserve">PAGEREF 907 \h</w:instrText>
        </w:r>
        <w:r>
          <w:fldChar w:fldCharType="end"/>
        </w:r>
      </w:hyperlink>
    </w:p>
    <w:p>
      <w:pPr>
        <w:tabs>
          <w:tab w:val="right" w:leader="dot" w:pos="9062"/>
        </w:tabs>
        <w:ind w:left="440"/>
      </w:pPr>
      <w:hyperlink w:anchor="_Toc908" w:history="1">
        <w:r>
          <w:rPr>
            <w:rFonts w:ascii="IRNazanin" w:hAnsi="IRNazanin" w:eastAsia="IRNazanin" w:cs="IRNazanin"/>
            <w:color w:val="111111"/>
            <w:sz w:val="22"/>
            <w:szCs w:val="22"/>
            <w:b w:val="0"/>
            <w:bCs w:val="0"/>
            <w:i w:val="0"/>
            <w:iCs w:val="0"/>
          </w:rPr>
          <w:t>دختر برادر:</w:t>
        </w:r>
        <w:r>
          <w:tab/>
        </w:r>
        <w:r>
          <w:fldChar w:fldCharType="begin"/>
        </w:r>
        <w:r>
          <w:instrText xml:space="preserve">PAGEREF 908 \h</w:instrText>
        </w:r>
        <w:r>
          <w:fldChar w:fldCharType="end"/>
        </w:r>
      </w:hyperlink>
    </w:p>
    <w:p>
      <w:pPr>
        <w:tabs>
          <w:tab w:val="right" w:leader="dot" w:pos="9062"/>
        </w:tabs>
        <w:ind w:left="440"/>
      </w:pPr>
      <w:hyperlink w:anchor="_Toc909" w:history="1">
        <w:r>
          <w:rPr>
            <w:rFonts w:ascii="IRNazanin" w:hAnsi="IRNazanin" w:eastAsia="IRNazanin" w:cs="IRNazanin"/>
            <w:color w:val="111111"/>
            <w:sz w:val="22"/>
            <w:szCs w:val="22"/>
            <w:b w:val="0"/>
            <w:bCs w:val="0"/>
            <w:i w:val="0"/>
            <w:iCs w:val="0"/>
          </w:rPr>
          <w:t>دختر خاله:</w:t>
        </w:r>
        <w:r>
          <w:tab/>
        </w:r>
        <w:r>
          <w:fldChar w:fldCharType="begin"/>
        </w:r>
        <w:r>
          <w:instrText xml:space="preserve">PAGEREF 909 \h</w:instrText>
        </w:r>
        <w:r>
          <w:fldChar w:fldCharType="end"/>
        </w:r>
      </w:hyperlink>
    </w:p>
    <w:p>
      <w:pPr>
        <w:tabs>
          <w:tab w:val="right" w:leader="dot" w:pos="9062"/>
        </w:tabs>
        <w:ind w:left="440"/>
      </w:pPr>
      <w:hyperlink w:anchor="_Toc910" w:history="1">
        <w:r>
          <w:rPr>
            <w:rFonts w:ascii="IRNazanin" w:hAnsi="IRNazanin" w:eastAsia="IRNazanin" w:cs="IRNazanin"/>
            <w:color w:val="111111"/>
            <w:sz w:val="22"/>
            <w:szCs w:val="22"/>
            <w:b w:val="0"/>
            <w:bCs w:val="0"/>
            <w:i w:val="0"/>
            <w:iCs w:val="0"/>
          </w:rPr>
          <w:t>دختر خواهر:</w:t>
        </w:r>
        <w:r>
          <w:tab/>
        </w:r>
        <w:r>
          <w:fldChar w:fldCharType="begin"/>
        </w:r>
        <w:r>
          <w:instrText xml:space="preserve">PAGEREF 910 \h</w:instrText>
        </w:r>
        <w:r>
          <w:fldChar w:fldCharType="end"/>
        </w:r>
      </w:hyperlink>
    </w:p>
    <w:p>
      <w:pPr>
        <w:tabs>
          <w:tab w:val="right" w:leader="dot" w:pos="9062"/>
        </w:tabs>
        <w:ind w:left="440"/>
      </w:pPr>
      <w:hyperlink w:anchor="_Toc911" w:history="1">
        <w:r>
          <w:rPr>
            <w:rFonts w:ascii="IRNazanin" w:hAnsi="IRNazanin" w:eastAsia="IRNazanin" w:cs="IRNazanin"/>
            <w:color w:val="111111"/>
            <w:sz w:val="22"/>
            <w:szCs w:val="22"/>
            <w:b w:val="0"/>
            <w:bCs w:val="0"/>
            <w:i w:val="0"/>
            <w:iCs w:val="0"/>
          </w:rPr>
          <w:t>دختر دایی:</w:t>
        </w:r>
        <w:r>
          <w:tab/>
        </w:r>
        <w:r>
          <w:fldChar w:fldCharType="begin"/>
        </w:r>
        <w:r>
          <w:instrText xml:space="preserve">PAGEREF 911 \h</w:instrText>
        </w:r>
        <w:r>
          <w:fldChar w:fldCharType="end"/>
        </w:r>
      </w:hyperlink>
    </w:p>
    <w:p>
      <w:pPr>
        <w:tabs>
          <w:tab w:val="right" w:leader="dot" w:pos="9062"/>
        </w:tabs>
        <w:ind w:left="440"/>
      </w:pPr>
      <w:hyperlink w:anchor="_Toc912" w:history="1">
        <w:r>
          <w:rPr>
            <w:rFonts w:ascii="IRNazanin" w:hAnsi="IRNazanin" w:eastAsia="IRNazanin" w:cs="IRNazanin"/>
            <w:color w:val="111111"/>
            <w:sz w:val="22"/>
            <w:szCs w:val="22"/>
            <w:b w:val="0"/>
            <w:bCs w:val="0"/>
            <w:i w:val="0"/>
            <w:iCs w:val="0"/>
          </w:rPr>
          <w:t>دختران شعیب:</w:t>
        </w:r>
        <w:r>
          <w:tab/>
        </w:r>
        <w:r>
          <w:fldChar w:fldCharType="begin"/>
        </w:r>
        <w:r>
          <w:instrText xml:space="preserve">PAGEREF 912 \h</w:instrText>
        </w:r>
        <w:r>
          <w:fldChar w:fldCharType="end"/>
        </w:r>
      </w:hyperlink>
    </w:p>
    <w:p>
      <w:pPr>
        <w:tabs>
          <w:tab w:val="right" w:leader="dot" w:pos="9062"/>
        </w:tabs>
        <w:ind w:left="440"/>
      </w:pPr>
      <w:hyperlink w:anchor="_Toc913" w:history="1">
        <w:r>
          <w:rPr>
            <w:rFonts w:ascii="IRNazanin" w:hAnsi="IRNazanin" w:eastAsia="IRNazanin" w:cs="IRNazanin"/>
            <w:color w:val="111111"/>
            <w:sz w:val="22"/>
            <w:szCs w:val="22"/>
            <w:b w:val="0"/>
            <w:bCs w:val="0"/>
            <w:i w:val="0"/>
            <w:iCs w:val="0"/>
          </w:rPr>
          <w:t>دخترعمو:</w:t>
        </w:r>
        <w:r>
          <w:tab/>
        </w:r>
        <w:r>
          <w:fldChar w:fldCharType="begin"/>
        </w:r>
        <w:r>
          <w:instrText xml:space="preserve">PAGEREF 913 \h</w:instrText>
        </w:r>
        <w:r>
          <w:fldChar w:fldCharType="end"/>
        </w:r>
      </w:hyperlink>
    </w:p>
    <w:p>
      <w:pPr>
        <w:tabs>
          <w:tab w:val="right" w:leader="dot" w:pos="9062"/>
        </w:tabs>
        <w:ind w:left="440"/>
      </w:pPr>
      <w:hyperlink w:anchor="_Toc914" w:history="1">
        <w:r>
          <w:rPr>
            <w:rFonts w:ascii="IRNazanin" w:hAnsi="IRNazanin" w:eastAsia="IRNazanin" w:cs="IRNazanin"/>
            <w:color w:val="111111"/>
            <w:sz w:val="22"/>
            <w:szCs w:val="22"/>
            <w:b w:val="0"/>
            <w:bCs w:val="0"/>
            <w:i w:val="0"/>
            <w:iCs w:val="0"/>
          </w:rPr>
          <w:t>درب:</w:t>
        </w:r>
        <w:r>
          <w:tab/>
        </w:r>
        <w:r>
          <w:fldChar w:fldCharType="begin"/>
        </w:r>
        <w:r>
          <w:instrText xml:space="preserve">PAGEREF 914 \h</w:instrText>
        </w:r>
        <w:r>
          <w:fldChar w:fldCharType="end"/>
        </w:r>
      </w:hyperlink>
    </w:p>
    <w:p>
      <w:pPr>
        <w:tabs>
          <w:tab w:val="right" w:leader="dot" w:pos="9062"/>
        </w:tabs>
        <w:ind w:left="440"/>
      </w:pPr>
      <w:hyperlink w:anchor="_Toc915" w:history="1">
        <w:r>
          <w:rPr>
            <w:rFonts w:ascii="IRNazanin" w:hAnsi="IRNazanin" w:eastAsia="IRNazanin" w:cs="IRNazanin"/>
            <w:color w:val="111111"/>
            <w:sz w:val="22"/>
            <w:szCs w:val="22"/>
            <w:b w:val="0"/>
            <w:bCs w:val="0"/>
            <w:i w:val="0"/>
            <w:iCs w:val="0"/>
          </w:rPr>
          <w:t>درخت:</w:t>
        </w:r>
        <w:r>
          <w:tab/>
        </w:r>
        <w:r>
          <w:fldChar w:fldCharType="begin"/>
        </w:r>
        <w:r>
          <w:instrText xml:space="preserve">PAGEREF 915 \h</w:instrText>
        </w:r>
        <w:r>
          <w:fldChar w:fldCharType="end"/>
        </w:r>
      </w:hyperlink>
    </w:p>
    <w:p>
      <w:pPr>
        <w:tabs>
          <w:tab w:val="right" w:leader="dot" w:pos="9062"/>
        </w:tabs>
        <w:ind w:left="440"/>
      </w:pPr>
      <w:hyperlink w:anchor="_Toc916" w:history="1">
        <w:r>
          <w:rPr>
            <w:rFonts w:ascii="IRNazanin" w:hAnsi="IRNazanin" w:eastAsia="IRNazanin" w:cs="IRNazanin"/>
            <w:color w:val="111111"/>
            <w:sz w:val="22"/>
            <w:szCs w:val="22"/>
            <w:b w:val="0"/>
            <w:bCs w:val="0"/>
            <w:i w:val="0"/>
            <w:iCs w:val="0"/>
          </w:rPr>
          <w:t>درخت انار:</w:t>
        </w:r>
        <w:r>
          <w:tab/>
        </w:r>
        <w:r>
          <w:fldChar w:fldCharType="begin"/>
        </w:r>
        <w:r>
          <w:instrText xml:space="preserve">PAGEREF 916 \h</w:instrText>
        </w:r>
        <w:r>
          <w:fldChar w:fldCharType="end"/>
        </w:r>
      </w:hyperlink>
    </w:p>
    <w:p>
      <w:pPr>
        <w:tabs>
          <w:tab w:val="right" w:leader="dot" w:pos="9062"/>
        </w:tabs>
        <w:ind w:left="440"/>
      </w:pPr>
      <w:hyperlink w:anchor="_Toc917" w:history="1">
        <w:r>
          <w:rPr>
            <w:rFonts w:ascii="IRNazanin" w:hAnsi="IRNazanin" w:eastAsia="IRNazanin" w:cs="IRNazanin"/>
            <w:color w:val="111111"/>
            <w:sz w:val="22"/>
            <w:szCs w:val="22"/>
            <w:b w:val="0"/>
            <w:bCs w:val="0"/>
            <w:i w:val="0"/>
            <w:iCs w:val="0"/>
          </w:rPr>
          <w:t>درخت انگور:</w:t>
        </w:r>
        <w:r>
          <w:tab/>
        </w:r>
        <w:r>
          <w:fldChar w:fldCharType="begin"/>
        </w:r>
        <w:r>
          <w:instrText xml:space="preserve">PAGEREF 917 \h</w:instrText>
        </w:r>
        <w:r>
          <w:fldChar w:fldCharType="end"/>
        </w:r>
      </w:hyperlink>
    </w:p>
    <w:p>
      <w:pPr>
        <w:tabs>
          <w:tab w:val="right" w:leader="dot" w:pos="9062"/>
        </w:tabs>
        <w:ind w:left="440"/>
      </w:pPr>
      <w:hyperlink w:anchor="_Toc918" w:history="1">
        <w:r>
          <w:rPr>
            <w:rFonts w:ascii="IRNazanin" w:hAnsi="IRNazanin" w:eastAsia="IRNazanin" w:cs="IRNazanin"/>
            <w:color w:val="111111"/>
            <w:sz w:val="22"/>
            <w:szCs w:val="22"/>
            <w:b w:val="0"/>
            <w:bCs w:val="0"/>
            <w:i w:val="0"/>
            <w:iCs w:val="0"/>
          </w:rPr>
          <w:t>درخت خرما:</w:t>
        </w:r>
        <w:r>
          <w:tab/>
        </w:r>
        <w:r>
          <w:fldChar w:fldCharType="begin"/>
        </w:r>
        <w:r>
          <w:instrText xml:space="preserve">PAGEREF 918 \h</w:instrText>
        </w:r>
        <w:r>
          <w:fldChar w:fldCharType="end"/>
        </w:r>
      </w:hyperlink>
    </w:p>
    <w:p>
      <w:pPr>
        <w:tabs>
          <w:tab w:val="right" w:leader="dot" w:pos="9062"/>
        </w:tabs>
        <w:ind w:left="440"/>
      </w:pPr>
      <w:hyperlink w:anchor="_Toc919" w:history="1">
        <w:r>
          <w:rPr>
            <w:rFonts w:ascii="IRNazanin" w:hAnsi="IRNazanin" w:eastAsia="IRNazanin" w:cs="IRNazanin"/>
            <w:color w:val="111111"/>
            <w:sz w:val="22"/>
            <w:szCs w:val="22"/>
            <w:b w:val="0"/>
            <w:bCs w:val="0"/>
            <w:i w:val="0"/>
            <w:iCs w:val="0"/>
          </w:rPr>
          <w:t>درخت زقوم:</w:t>
        </w:r>
        <w:r>
          <w:tab/>
        </w:r>
        <w:r>
          <w:fldChar w:fldCharType="begin"/>
        </w:r>
        <w:r>
          <w:instrText xml:space="preserve">PAGEREF 919 \h</w:instrText>
        </w:r>
        <w:r>
          <w:fldChar w:fldCharType="end"/>
        </w:r>
      </w:hyperlink>
    </w:p>
    <w:p>
      <w:pPr>
        <w:tabs>
          <w:tab w:val="right" w:leader="dot" w:pos="9062"/>
        </w:tabs>
        <w:ind w:left="440"/>
      </w:pPr>
      <w:hyperlink w:anchor="_Toc920" w:history="1">
        <w:r>
          <w:rPr>
            <w:rFonts w:ascii="IRNazanin" w:hAnsi="IRNazanin" w:eastAsia="IRNazanin" w:cs="IRNazanin"/>
            <w:color w:val="111111"/>
            <w:sz w:val="22"/>
            <w:szCs w:val="22"/>
            <w:b w:val="0"/>
            <w:bCs w:val="0"/>
            <w:i w:val="0"/>
            <w:iCs w:val="0"/>
          </w:rPr>
          <w:t>درخت زیتون:</w:t>
        </w:r>
        <w:r>
          <w:tab/>
        </w:r>
        <w:r>
          <w:fldChar w:fldCharType="begin"/>
        </w:r>
        <w:r>
          <w:instrText xml:space="preserve">PAGEREF 920 \h</w:instrText>
        </w:r>
        <w:r>
          <w:fldChar w:fldCharType="end"/>
        </w:r>
      </w:hyperlink>
    </w:p>
    <w:p>
      <w:pPr>
        <w:tabs>
          <w:tab w:val="right" w:leader="dot" w:pos="9062"/>
        </w:tabs>
        <w:ind w:left="440"/>
      </w:pPr>
      <w:hyperlink w:anchor="_Toc921" w:history="1">
        <w:r>
          <w:rPr>
            <w:rFonts w:ascii="IRNazanin" w:hAnsi="IRNazanin" w:eastAsia="IRNazanin" w:cs="IRNazanin"/>
            <w:color w:val="111111"/>
            <w:sz w:val="22"/>
            <w:szCs w:val="22"/>
            <w:b w:val="0"/>
            <w:bCs w:val="0"/>
            <w:i w:val="0"/>
            <w:iCs w:val="0"/>
          </w:rPr>
          <w:t>درخت سدر:</w:t>
        </w:r>
        <w:r>
          <w:tab/>
        </w:r>
        <w:r>
          <w:fldChar w:fldCharType="begin"/>
        </w:r>
        <w:r>
          <w:instrText xml:space="preserve">PAGEREF 921 \h</w:instrText>
        </w:r>
        <w:r>
          <w:fldChar w:fldCharType="end"/>
        </w:r>
      </w:hyperlink>
    </w:p>
    <w:p>
      <w:pPr>
        <w:tabs>
          <w:tab w:val="right" w:leader="dot" w:pos="9062"/>
        </w:tabs>
        <w:ind w:left="440"/>
      </w:pPr>
      <w:hyperlink w:anchor="_Toc922" w:history="1">
        <w:r>
          <w:rPr>
            <w:rFonts w:ascii="IRNazanin" w:hAnsi="IRNazanin" w:eastAsia="IRNazanin" w:cs="IRNazanin"/>
            <w:color w:val="111111"/>
            <w:sz w:val="22"/>
            <w:szCs w:val="22"/>
            <w:b w:val="0"/>
            <w:bCs w:val="0"/>
            <w:i w:val="0"/>
            <w:iCs w:val="0"/>
          </w:rPr>
          <w:t>درک:</w:t>
        </w:r>
        <w:r>
          <w:tab/>
        </w:r>
        <w:r>
          <w:fldChar w:fldCharType="begin"/>
        </w:r>
        <w:r>
          <w:instrText xml:space="preserve">PAGEREF 922 \h</w:instrText>
        </w:r>
        <w:r>
          <w:fldChar w:fldCharType="end"/>
        </w:r>
      </w:hyperlink>
    </w:p>
    <w:p>
      <w:pPr>
        <w:tabs>
          <w:tab w:val="right" w:leader="dot" w:pos="9062"/>
        </w:tabs>
        <w:ind w:left="440"/>
      </w:pPr>
      <w:hyperlink w:anchor="_Toc923" w:history="1">
        <w:r>
          <w:rPr>
            <w:rFonts w:ascii="IRNazanin" w:hAnsi="IRNazanin" w:eastAsia="IRNazanin" w:cs="IRNazanin"/>
            <w:color w:val="111111"/>
            <w:sz w:val="22"/>
            <w:szCs w:val="22"/>
            <w:b w:val="0"/>
            <w:bCs w:val="0"/>
            <w:i w:val="0"/>
            <w:iCs w:val="0"/>
          </w:rPr>
          <w:t>درمان:</w:t>
        </w:r>
        <w:r>
          <w:tab/>
        </w:r>
        <w:r>
          <w:fldChar w:fldCharType="begin"/>
        </w:r>
        <w:r>
          <w:instrText xml:space="preserve">PAGEREF 923 \h</w:instrText>
        </w:r>
        <w:r>
          <w:fldChar w:fldCharType="end"/>
        </w:r>
      </w:hyperlink>
    </w:p>
    <w:p>
      <w:pPr>
        <w:tabs>
          <w:tab w:val="right" w:leader="dot" w:pos="9062"/>
        </w:tabs>
        <w:ind w:left="440"/>
      </w:pPr>
      <w:hyperlink w:anchor="_Toc924" w:history="1">
        <w:r>
          <w:rPr>
            <w:rFonts w:ascii="IRNazanin" w:hAnsi="IRNazanin" w:eastAsia="IRNazanin" w:cs="IRNazanin"/>
            <w:color w:val="111111"/>
            <w:sz w:val="22"/>
            <w:szCs w:val="22"/>
            <w:b w:val="0"/>
            <w:bCs w:val="0"/>
            <w:i w:val="0"/>
            <w:iCs w:val="0"/>
          </w:rPr>
          <w:t>درنده:</w:t>
        </w:r>
        <w:r>
          <w:tab/>
        </w:r>
        <w:r>
          <w:fldChar w:fldCharType="begin"/>
        </w:r>
        <w:r>
          <w:instrText xml:space="preserve">PAGEREF 924 \h</w:instrText>
        </w:r>
        <w:r>
          <w:fldChar w:fldCharType="end"/>
        </w:r>
      </w:hyperlink>
    </w:p>
    <w:p>
      <w:pPr>
        <w:tabs>
          <w:tab w:val="right" w:leader="dot" w:pos="9062"/>
        </w:tabs>
        <w:ind w:left="440"/>
      </w:pPr>
      <w:hyperlink w:anchor="_Toc925" w:history="1">
        <w:r>
          <w:rPr>
            <w:rFonts w:ascii="IRNazanin" w:hAnsi="IRNazanin" w:eastAsia="IRNazanin" w:cs="IRNazanin"/>
            <w:color w:val="111111"/>
            <w:sz w:val="22"/>
            <w:szCs w:val="22"/>
            <w:b w:val="0"/>
            <w:bCs w:val="0"/>
            <w:i w:val="0"/>
            <w:iCs w:val="0"/>
          </w:rPr>
          <w:t>درو:</w:t>
        </w:r>
        <w:r>
          <w:tab/>
        </w:r>
        <w:r>
          <w:fldChar w:fldCharType="begin"/>
        </w:r>
        <w:r>
          <w:instrText xml:space="preserve">PAGEREF 925 \h</w:instrText>
        </w:r>
        <w:r>
          <w:fldChar w:fldCharType="end"/>
        </w:r>
      </w:hyperlink>
    </w:p>
    <w:p>
      <w:pPr>
        <w:tabs>
          <w:tab w:val="right" w:leader="dot" w:pos="9062"/>
        </w:tabs>
        <w:ind w:left="440"/>
      </w:pPr>
      <w:hyperlink w:anchor="_Toc926" w:history="1">
        <w:r>
          <w:rPr>
            <w:rFonts w:ascii="IRNazanin" w:hAnsi="IRNazanin" w:eastAsia="IRNazanin" w:cs="IRNazanin"/>
            <w:color w:val="111111"/>
            <w:sz w:val="22"/>
            <w:szCs w:val="22"/>
            <w:b w:val="0"/>
            <w:bCs w:val="0"/>
            <w:i w:val="0"/>
            <w:iCs w:val="0"/>
          </w:rPr>
          <w:t>دروغ:</w:t>
        </w:r>
        <w:r>
          <w:tab/>
        </w:r>
        <w:r>
          <w:fldChar w:fldCharType="begin"/>
        </w:r>
        <w:r>
          <w:instrText xml:space="preserve">PAGEREF 926 \h</w:instrText>
        </w:r>
        <w:r>
          <w:fldChar w:fldCharType="end"/>
        </w:r>
      </w:hyperlink>
    </w:p>
    <w:p>
      <w:pPr>
        <w:tabs>
          <w:tab w:val="right" w:leader="dot" w:pos="9062"/>
        </w:tabs>
        <w:ind w:left="440"/>
      </w:pPr>
      <w:hyperlink w:anchor="_Toc927" w:history="1">
        <w:r>
          <w:rPr>
            <w:rFonts w:ascii="IRNazanin" w:hAnsi="IRNazanin" w:eastAsia="IRNazanin" w:cs="IRNazanin"/>
            <w:color w:val="111111"/>
            <w:sz w:val="22"/>
            <w:szCs w:val="22"/>
            <w:b w:val="0"/>
            <w:bCs w:val="0"/>
            <w:i w:val="0"/>
            <w:iCs w:val="0"/>
          </w:rPr>
          <w:t>دره:</w:t>
        </w:r>
        <w:r>
          <w:tab/>
        </w:r>
        <w:r>
          <w:fldChar w:fldCharType="begin"/>
        </w:r>
        <w:r>
          <w:instrText xml:space="preserve">PAGEREF 927 \h</w:instrText>
        </w:r>
        <w:r>
          <w:fldChar w:fldCharType="end"/>
        </w:r>
      </w:hyperlink>
    </w:p>
    <w:p>
      <w:pPr>
        <w:tabs>
          <w:tab w:val="right" w:leader="dot" w:pos="9062"/>
        </w:tabs>
        <w:ind w:left="440"/>
      </w:pPr>
      <w:hyperlink w:anchor="_Toc928" w:history="1">
        <w:r>
          <w:rPr>
            <w:rFonts w:ascii="IRNazanin" w:hAnsi="IRNazanin" w:eastAsia="IRNazanin" w:cs="IRNazanin"/>
            <w:color w:val="111111"/>
            <w:sz w:val="22"/>
            <w:szCs w:val="22"/>
            <w:b w:val="0"/>
            <w:bCs w:val="0"/>
            <w:i w:val="0"/>
            <w:iCs w:val="0"/>
          </w:rPr>
          <w:t>دریا:</w:t>
        </w:r>
        <w:r>
          <w:tab/>
        </w:r>
        <w:r>
          <w:fldChar w:fldCharType="begin"/>
        </w:r>
        <w:r>
          <w:instrText xml:space="preserve">PAGEREF 928 \h</w:instrText>
        </w:r>
        <w:r>
          <w:fldChar w:fldCharType="end"/>
        </w:r>
      </w:hyperlink>
    </w:p>
    <w:p>
      <w:pPr>
        <w:tabs>
          <w:tab w:val="right" w:leader="dot" w:pos="9062"/>
        </w:tabs>
        <w:ind w:left="440"/>
      </w:pPr>
      <w:hyperlink w:anchor="_Toc929" w:history="1">
        <w:r>
          <w:rPr>
            <w:rFonts w:ascii="IRNazanin" w:hAnsi="IRNazanin" w:eastAsia="IRNazanin" w:cs="IRNazanin"/>
            <w:color w:val="111111"/>
            <w:sz w:val="22"/>
            <w:szCs w:val="22"/>
            <w:b w:val="0"/>
            <w:bCs w:val="0"/>
            <w:i w:val="0"/>
            <w:iCs w:val="0"/>
          </w:rPr>
          <w:t>دزدی:</w:t>
        </w:r>
        <w:r>
          <w:tab/>
        </w:r>
        <w:r>
          <w:fldChar w:fldCharType="begin"/>
        </w:r>
        <w:r>
          <w:instrText xml:space="preserve">PAGEREF 929 \h</w:instrText>
        </w:r>
        <w:r>
          <w:fldChar w:fldCharType="end"/>
        </w:r>
      </w:hyperlink>
    </w:p>
    <w:p>
      <w:pPr>
        <w:tabs>
          <w:tab w:val="right" w:leader="dot" w:pos="9062"/>
        </w:tabs>
        <w:ind w:left="440"/>
      </w:pPr>
      <w:hyperlink w:anchor="_Toc930" w:history="1">
        <w:r>
          <w:rPr>
            <w:rFonts w:ascii="IRNazanin" w:hAnsi="IRNazanin" w:eastAsia="IRNazanin" w:cs="IRNazanin"/>
            <w:color w:val="111111"/>
            <w:sz w:val="22"/>
            <w:szCs w:val="22"/>
            <w:b w:val="0"/>
            <w:bCs w:val="0"/>
            <w:i w:val="0"/>
            <w:iCs w:val="0"/>
          </w:rPr>
          <w:t>دژ:</w:t>
        </w:r>
        <w:r>
          <w:tab/>
        </w:r>
        <w:r>
          <w:fldChar w:fldCharType="begin"/>
        </w:r>
        <w:r>
          <w:instrText xml:space="preserve">PAGEREF 930 \h</w:instrText>
        </w:r>
        <w:r>
          <w:fldChar w:fldCharType="end"/>
        </w:r>
      </w:hyperlink>
    </w:p>
    <w:p>
      <w:pPr>
        <w:tabs>
          <w:tab w:val="right" w:leader="dot" w:pos="9062"/>
        </w:tabs>
        <w:ind w:left="440"/>
      </w:pPr>
      <w:hyperlink w:anchor="_Toc931" w:history="1">
        <w:r>
          <w:rPr>
            <w:rFonts w:ascii="IRNazanin" w:hAnsi="IRNazanin" w:eastAsia="IRNazanin" w:cs="IRNazanin"/>
            <w:color w:val="111111"/>
            <w:sz w:val="22"/>
            <w:szCs w:val="22"/>
            <w:b w:val="0"/>
            <w:bCs w:val="0"/>
            <w:i w:val="0"/>
            <w:iCs w:val="0"/>
          </w:rPr>
          <w:t>دست:</w:t>
        </w:r>
        <w:r>
          <w:tab/>
        </w:r>
        <w:r>
          <w:fldChar w:fldCharType="begin"/>
        </w:r>
        <w:r>
          <w:instrText xml:space="preserve">PAGEREF 931 \h</w:instrText>
        </w:r>
        <w:r>
          <w:fldChar w:fldCharType="end"/>
        </w:r>
      </w:hyperlink>
    </w:p>
    <w:p>
      <w:pPr>
        <w:tabs>
          <w:tab w:val="right" w:leader="dot" w:pos="9062"/>
        </w:tabs>
        <w:ind w:left="440"/>
      </w:pPr>
      <w:hyperlink w:anchor="_Toc932" w:history="1">
        <w:r>
          <w:rPr>
            <w:rFonts w:ascii="IRNazanin" w:hAnsi="IRNazanin" w:eastAsia="IRNazanin" w:cs="IRNazanin"/>
            <w:color w:val="111111"/>
            <w:sz w:val="22"/>
            <w:szCs w:val="22"/>
            <w:b w:val="0"/>
            <w:bCs w:val="0"/>
            <w:i w:val="0"/>
            <w:iCs w:val="0"/>
          </w:rPr>
          <w:t>دستبند:</w:t>
        </w:r>
        <w:r>
          <w:tab/>
        </w:r>
        <w:r>
          <w:fldChar w:fldCharType="begin"/>
        </w:r>
        <w:r>
          <w:instrText xml:space="preserve">PAGEREF 932 \h</w:instrText>
        </w:r>
        <w:r>
          <w:fldChar w:fldCharType="end"/>
        </w:r>
      </w:hyperlink>
    </w:p>
    <w:p>
      <w:pPr>
        <w:tabs>
          <w:tab w:val="right" w:leader="dot" w:pos="9062"/>
        </w:tabs>
        <w:ind w:left="440"/>
      </w:pPr>
      <w:hyperlink w:anchor="_Toc933" w:history="1">
        <w:r>
          <w:rPr>
            <w:rFonts w:ascii="IRNazanin" w:hAnsi="IRNazanin" w:eastAsia="IRNazanin" w:cs="IRNazanin"/>
            <w:color w:val="111111"/>
            <w:sz w:val="22"/>
            <w:szCs w:val="22"/>
            <w:b w:val="0"/>
            <w:bCs w:val="0"/>
            <w:i w:val="0"/>
            <w:iCs w:val="0"/>
          </w:rPr>
          <w:t>دشمنی:</w:t>
        </w:r>
        <w:r>
          <w:tab/>
        </w:r>
        <w:r>
          <w:fldChar w:fldCharType="begin"/>
        </w:r>
        <w:r>
          <w:instrText xml:space="preserve">PAGEREF 933 \h</w:instrText>
        </w:r>
        <w:r>
          <w:fldChar w:fldCharType="end"/>
        </w:r>
      </w:hyperlink>
    </w:p>
    <w:p>
      <w:pPr>
        <w:tabs>
          <w:tab w:val="right" w:leader="dot" w:pos="9062"/>
        </w:tabs>
        <w:ind w:left="440"/>
      </w:pPr>
      <w:hyperlink w:anchor="_Toc934" w:history="1">
        <w:r>
          <w:rPr>
            <w:rFonts w:ascii="IRNazanin" w:hAnsi="IRNazanin" w:eastAsia="IRNazanin" w:cs="IRNazanin"/>
            <w:color w:val="111111"/>
            <w:sz w:val="22"/>
            <w:szCs w:val="22"/>
            <w:b w:val="0"/>
            <w:bCs w:val="0"/>
            <w:i w:val="0"/>
            <w:iCs w:val="0"/>
          </w:rPr>
          <w:t>دشنام:</w:t>
        </w:r>
        <w:r>
          <w:tab/>
        </w:r>
        <w:r>
          <w:fldChar w:fldCharType="begin"/>
        </w:r>
        <w:r>
          <w:instrText xml:space="preserve">PAGEREF 934 \h</w:instrText>
        </w:r>
        <w:r>
          <w:fldChar w:fldCharType="end"/>
        </w:r>
      </w:hyperlink>
    </w:p>
    <w:p>
      <w:pPr>
        <w:tabs>
          <w:tab w:val="right" w:leader="dot" w:pos="9062"/>
        </w:tabs>
        <w:ind w:left="440"/>
      </w:pPr>
      <w:hyperlink w:anchor="_Toc935" w:history="1">
        <w:r>
          <w:rPr>
            <w:rFonts w:ascii="IRNazanin" w:hAnsi="IRNazanin" w:eastAsia="IRNazanin" w:cs="IRNazanin"/>
            <w:color w:val="111111"/>
            <w:sz w:val="22"/>
            <w:szCs w:val="22"/>
            <w:b w:val="0"/>
            <w:bCs w:val="0"/>
            <w:i w:val="0"/>
            <w:iCs w:val="0"/>
          </w:rPr>
          <w:t>دعا:</w:t>
        </w:r>
        <w:r>
          <w:tab/>
        </w:r>
        <w:r>
          <w:fldChar w:fldCharType="begin"/>
        </w:r>
        <w:r>
          <w:instrText xml:space="preserve">PAGEREF 935 \h</w:instrText>
        </w:r>
        <w:r>
          <w:fldChar w:fldCharType="end"/>
        </w:r>
      </w:hyperlink>
    </w:p>
    <w:p>
      <w:pPr>
        <w:tabs>
          <w:tab w:val="right" w:leader="dot" w:pos="9062"/>
        </w:tabs>
        <w:ind w:left="440"/>
      </w:pPr>
      <w:hyperlink w:anchor="_Toc936" w:history="1">
        <w:r>
          <w:rPr>
            <w:rFonts w:ascii="IRNazanin" w:hAnsi="IRNazanin" w:eastAsia="IRNazanin" w:cs="IRNazanin"/>
            <w:color w:val="111111"/>
            <w:sz w:val="22"/>
            <w:szCs w:val="22"/>
            <w:b w:val="0"/>
            <w:bCs w:val="0"/>
            <w:i w:val="0"/>
            <w:iCs w:val="0"/>
          </w:rPr>
          <w:t>دفاع:</w:t>
        </w:r>
        <w:r>
          <w:tab/>
        </w:r>
        <w:r>
          <w:fldChar w:fldCharType="begin"/>
        </w:r>
        <w:r>
          <w:instrText xml:space="preserve">PAGEREF 936 \h</w:instrText>
        </w:r>
        <w:r>
          <w:fldChar w:fldCharType="end"/>
        </w:r>
      </w:hyperlink>
    </w:p>
    <w:p>
      <w:pPr>
        <w:tabs>
          <w:tab w:val="right" w:leader="dot" w:pos="9062"/>
        </w:tabs>
        <w:ind w:left="440"/>
      </w:pPr>
      <w:hyperlink w:anchor="_Toc937" w:history="1">
        <w:r>
          <w:rPr>
            <w:rFonts w:ascii="IRNazanin" w:hAnsi="IRNazanin" w:eastAsia="IRNazanin" w:cs="IRNazanin"/>
            <w:color w:val="111111"/>
            <w:sz w:val="22"/>
            <w:szCs w:val="22"/>
            <w:b w:val="0"/>
            <w:bCs w:val="0"/>
            <w:i w:val="0"/>
            <w:iCs w:val="0"/>
          </w:rPr>
          <w:t>دفن:</w:t>
        </w:r>
        <w:r>
          <w:tab/>
        </w:r>
        <w:r>
          <w:fldChar w:fldCharType="begin"/>
        </w:r>
        <w:r>
          <w:instrText xml:space="preserve">PAGEREF 937 \h</w:instrText>
        </w:r>
        <w:r>
          <w:fldChar w:fldCharType="end"/>
        </w:r>
      </w:hyperlink>
    </w:p>
    <w:p>
      <w:pPr>
        <w:tabs>
          <w:tab w:val="right" w:leader="dot" w:pos="9062"/>
        </w:tabs>
        <w:ind w:left="440"/>
      </w:pPr>
      <w:hyperlink w:anchor="_Toc938" w:history="1">
        <w:r>
          <w:rPr>
            <w:rFonts w:ascii="IRNazanin" w:hAnsi="IRNazanin" w:eastAsia="IRNazanin" w:cs="IRNazanin"/>
            <w:color w:val="111111"/>
            <w:sz w:val="22"/>
            <w:szCs w:val="22"/>
            <w:b w:val="0"/>
            <w:bCs w:val="0"/>
            <w:i w:val="0"/>
            <w:iCs w:val="0"/>
          </w:rPr>
          <w:t>دلداری:</w:t>
        </w:r>
        <w:r>
          <w:tab/>
        </w:r>
        <w:r>
          <w:fldChar w:fldCharType="begin"/>
        </w:r>
        <w:r>
          <w:instrText xml:space="preserve">PAGEREF 938 \h</w:instrText>
        </w:r>
        <w:r>
          <w:fldChar w:fldCharType="end"/>
        </w:r>
      </w:hyperlink>
    </w:p>
    <w:p>
      <w:pPr>
        <w:tabs>
          <w:tab w:val="right" w:leader="dot" w:pos="9062"/>
        </w:tabs>
        <w:ind w:left="440"/>
      </w:pPr>
      <w:hyperlink w:anchor="_Toc939" w:history="1">
        <w:r>
          <w:rPr>
            <w:rFonts w:ascii="IRNazanin" w:hAnsi="IRNazanin" w:eastAsia="IRNazanin" w:cs="IRNazanin"/>
            <w:color w:val="111111"/>
            <w:sz w:val="22"/>
            <w:szCs w:val="22"/>
            <w:b w:val="0"/>
            <w:bCs w:val="0"/>
            <w:i w:val="0"/>
            <w:iCs w:val="0"/>
          </w:rPr>
          <w:t>دندان:</w:t>
        </w:r>
        <w:r>
          <w:tab/>
        </w:r>
        <w:r>
          <w:fldChar w:fldCharType="begin"/>
        </w:r>
        <w:r>
          <w:instrText xml:space="preserve">PAGEREF 939 \h</w:instrText>
        </w:r>
        <w:r>
          <w:fldChar w:fldCharType="end"/>
        </w:r>
      </w:hyperlink>
    </w:p>
    <w:p>
      <w:pPr>
        <w:tabs>
          <w:tab w:val="right" w:leader="dot" w:pos="9062"/>
        </w:tabs>
        <w:ind w:left="440"/>
      </w:pPr>
      <w:hyperlink w:anchor="_Toc940" w:history="1">
        <w:r>
          <w:rPr>
            <w:rFonts w:ascii="IRNazanin" w:hAnsi="IRNazanin" w:eastAsia="IRNazanin" w:cs="IRNazanin"/>
            <w:color w:val="111111"/>
            <w:sz w:val="22"/>
            <w:szCs w:val="22"/>
            <w:b w:val="0"/>
            <w:bCs w:val="0"/>
            <w:i w:val="0"/>
            <w:iCs w:val="0"/>
          </w:rPr>
          <w:t>دنیا:</w:t>
        </w:r>
        <w:r>
          <w:tab/>
        </w:r>
        <w:r>
          <w:fldChar w:fldCharType="begin"/>
        </w:r>
        <w:r>
          <w:instrText xml:space="preserve">PAGEREF 940 \h</w:instrText>
        </w:r>
        <w:r>
          <w:fldChar w:fldCharType="end"/>
        </w:r>
      </w:hyperlink>
    </w:p>
    <w:p>
      <w:pPr>
        <w:tabs>
          <w:tab w:val="right" w:leader="dot" w:pos="9062"/>
        </w:tabs>
        <w:ind w:left="440"/>
      </w:pPr>
      <w:hyperlink w:anchor="_Toc941" w:history="1">
        <w:r>
          <w:rPr>
            <w:rFonts w:ascii="IRNazanin" w:hAnsi="IRNazanin" w:eastAsia="IRNazanin" w:cs="IRNazanin"/>
            <w:color w:val="111111"/>
            <w:sz w:val="22"/>
            <w:szCs w:val="22"/>
            <w:b w:val="0"/>
            <w:bCs w:val="0"/>
            <w:i w:val="0"/>
            <w:iCs w:val="0"/>
          </w:rPr>
          <w:t>دود:</w:t>
        </w:r>
        <w:r>
          <w:tab/>
        </w:r>
        <w:r>
          <w:fldChar w:fldCharType="begin"/>
        </w:r>
        <w:r>
          <w:instrText xml:space="preserve">PAGEREF 941 \h</w:instrText>
        </w:r>
        <w:r>
          <w:fldChar w:fldCharType="end"/>
        </w:r>
      </w:hyperlink>
    </w:p>
    <w:p>
      <w:pPr>
        <w:tabs>
          <w:tab w:val="right" w:leader="dot" w:pos="9062"/>
        </w:tabs>
        <w:ind w:left="440"/>
      </w:pPr>
      <w:hyperlink w:anchor="_Toc942" w:history="1">
        <w:r>
          <w:rPr>
            <w:rFonts w:ascii="IRNazanin" w:hAnsi="IRNazanin" w:eastAsia="IRNazanin" w:cs="IRNazanin"/>
            <w:color w:val="111111"/>
            <w:sz w:val="22"/>
            <w:szCs w:val="22"/>
            <w:b w:val="0"/>
            <w:bCs w:val="0"/>
            <w:i w:val="0"/>
            <w:iCs w:val="0"/>
          </w:rPr>
          <w:t>دوزخ:</w:t>
        </w:r>
        <w:r>
          <w:tab/>
        </w:r>
        <w:r>
          <w:fldChar w:fldCharType="begin"/>
        </w:r>
        <w:r>
          <w:instrText xml:space="preserve">PAGEREF 942 \h</w:instrText>
        </w:r>
        <w:r>
          <w:fldChar w:fldCharType="end"/>
        </w:r>
      </w:hyperlink>
    </w:p>
    <w:p>
      <w:pPr>
        <w:tabs>
          <w:tab w:val="right" w:leader="dot" w:pos="9062"/>
        </w:tabs>
        <w:ind w:left="440"/>
      </w:pPr>
      <w:hyperlink w:anchor="_Toc943" w:history="1">
        <w:r>
          <w:rPr>
            <w:rFonts w:ascii="IRNazanin" w:hAnsi="IRNazanin" w:eastAsia="IRNazanin" w:cs="IRNazanin"/>
            <w:color w:val="111111"/>
            <w:sz w:val="22"/>
            <w:szCs w:val="22"/>
            <w:b w:val="0"/>
            <w:bCs w:val="0"/>
            <w:i w:val="0"/>
            <w:iCs w:val="0"/>
          </w:rPr>
          <w:t>دوستی:</w:t>
        </w:r>
        <w:r>
          <w:tab/>
        </w:r>
        <w:r>
          <w:fldChar w:fldCharType="begin"/>
        </w:r>
        <w:r>
          <w:instrText xml:space="preserve">PAGEREF 943 \h</w:instrText>
        </w:r>
        <w:r>
          <w:fldChar w:fldCharType="end"/>
        </w:r>
      </w:hyperlink>
    </w:p>
    <w:p>
      <w:pPr>
        <w:tabs>
          <w:tab w:val="right" w:leader="dot" w:pos="9062"/>
        </w:tabs>
        <w:ind w:left="440"/>
      </w:pPr>
      <w:hyperlink w:anchor="_Toc944" w:history="1">
        <w:r>
          <w:rPr>
            <w:rFonts w:ascii="IRNazanin" w:hAnsi="IRNazanin" w:eastAsia="IRNazanin" w:cs="IRNazanin"/>
            <w:color w:val="111111"/>
            <w:sz w:val="22"/>
            <w:szCs w:val="22"/>
            <w:b w:val="0"/>
            <w:bCs w:val="0"/>
            <w:i w:val="0"/>
            <w:iCs w:val="0"/>
          </w:rPr>
          <w:t>دهان:</w:t>
        </w:r>
        <w:r>
          <w:tab/>
        </w:r>
        <w:r>
          <w:fldChar w:fldCharType="begin"/>
        </w:r>
        <w:r>
          <w:instrText xml:space="preserve">PAGEREF 944 \h</w:instrText>
        </w:r>
        <w:r>
          <w:fldChar w:fldCharType="end"/>
        </w:r>
      </w:hyperlink>
    </w:p>
    <w:p>
      <w:pPr>
        <w:tabs>
          <w:tab w:val="right" w:leader="dot" w:pos="9062"/>
        </w:tabs>
        <w:ind w:left="440"/>
      </w:pPr>
      <w:hyperlink w:anchor="_Toc945" w:history="1">
        <w:r>
          <w:rPr>
            <w:rFonts w:ascii="IRNazanin" w:hAnsi="IRNazanin" w:eastAsia="IRNazanin" w:cs="IRNazanin"/>
            <w:color w:val="111111"/>
            <w:sz w:val="22"/>
            <w:szCs w:val="22"/>
            <w:b w:val="0"/>
            <w:bCs w:val="0"/>
            <w:i w:val="0"/>
            <w:iCs w:val="0"/>
          </w:rPr>
          <w:t>دهری:</w:t>
        </w:r>
        <w:r>
          <w:tab/>
        </w:r>
        <w:r>
          <w:fldChar w:fldCharType="begin"/>
        </w:r>
        <w:r>
          <w:instrText xml:space="preserve">PAGEREF 945 \h</w:instrText>
        </w:r>
        <w:r>
          <w:fldChar w:fldCharType="end"/>
        </w:r>
      </w:hyperlink>
    </w:p>
    <w:p>
      <w:pPr>
        <w:tabs>
          <w:tab w:val="right" w:leader="dot" w:pos="9062"/>
        </w:tabs>
        <w:ind w:left="440"/>
      </w:pPr>
      <w:hyperlink w:anchor="_Toc946" w:history="1">
        <w:r>
          <w:rPr>
            <w:rFonts w:ascii="IRNazanin" w:hAnsi="IRNazanin" w:eastAsia="IRNazanin" w:cs="IRNazanin"/>
            <w:color w:val="111111"/>
            <w:sz w:val="22"/>
            <w:szCs w:val="22"/>
            <w:b w:val="0"/>
            <w:bCs w:val="0"/>
            <w:i w:val="0"/>
            <w:iCs w:val="0"/>
          </w:rPr>
          <w:t>دیگ:</w:t>
        </w:r>
        <w:r>
          <w:tab/>
        </w:r>
        <w:r>
          <w:fldChar w:fldCharType="begin"/>
        </w:r>
        <w:r>
          <w:instrText xml:space="preserve">PAGEREF 946 \h</w:instrText>
        </w:r>
        <w:r>
          <w:fldChar w:fldCharType="end"/>
        </w:r>
      </w:hyperlink>
    </w:p>
    <w:p>
      <w:pPr>
        <w:tabs>
          <w:tab w:val="right" w:leader="dot" w:pos="9062"/>
        </w:tabs>
        <w:ind w:left="440"/>
      </w:pPr>
      <w:hyperlink w:anchor="_Toc947" w:history="1">
        <w:r>
          <w:rPr>
            <w:rFonts w:ascii="IRNazanin" w:hAnsi="IRNazanin" w:eastAsia="IRNazanin" w:cs="IRNazanin"/>
            <w:color w:val="111111"/>
            <w:sz w:val="22"/>
            <w:szCs w:val="22"/>
            <w:b w:val="0"/>
            <w:bCs w:val="0"/>
            <w:i w:val="0"/>
            <w:iCs w:val="0"/>
          </w:rPr>
          <w:t>دین:</w:t>
        </w:r>
        <w:r>
          <w:tab/>
        </w:r>
        <w:r>
          <w:fldChar w:fldCharType="begin"/>
        </w:r>
        <w:r>
          <w:instrText xml:space="preserve">PAGEREF 947 \h</w:instrText>
        </w:r>
        <w:r>
          <w:fldChar w:fldCharType="end"/>
        </w:r>
      </w:hyperlink>
    </w:p>
    <w:p>
      <w:pPr>
        <w:tabs>
          <w:tab w:val="right" w:leader="dot" w:pos="9062"/>
        </w:tabs>
        <w:ind w:left="440"/>
      </w:pPr>
      <w:hyperlink w:anchor="_Toc948" w:history="1">
        <w:r>
          <w:rPr>
            <w:rFonts w:ascii="IRNazanin" w:hAnsi="IRNazanin" w:eastAsia="IRNazanin" w:cs="IRNazanin"/>
            <w:color w:val="111111"/>
            <w:sz w:val="22"/>
            <w:szCs w:val="22"/>
            <w:b w:val="0"/>
            <w:bCs w:val="0"/>
            <w:i w:val="0"/>
            <w:iCs w:val="0"/>
          </w:rPr>
          <w:t>دیوار:</w:t>
        </w:r>
        <w:r>
          <w:tab/>
        </w:r>
        <w:r>
          <w:fldChar w:fldCharType="begin"/>
        </w:r>
        <w:r>
          <w:instrText xml:space="preserve">PAGEREF 948 \h</w:instrText>
        </w:r>
        <w:r>
          <w:fldChar w:fldCharType="end"/>
        </w:r>
      </w:hyperlink>
    </w:p>
    <w:p>
      <w:pPr>
        <w:tabs>
          <w:tab w:val="right" w:leader="dot" w:pos="9062"/>
        </w:tabs>
        <w:ind w:left="440"/>
      </w:pPr>
      <w:hyperlink w:anchor="_Toc949" w:history="1">
        <w:r>
          <w:rPr>
            <w:rFonts w:ascii="IRNazanin" w:hAnsi="IRNazanin" w:eastAsia="IRNazanin" w:cs="IRNazanin"/>
            <w:color w:val="111111"/>
            <w:sz w:val="22"/>
            <w:szCs w:val="22"/>
            <w:b w:val="0"/>
            <w:bCs w:val="0"/>
            <w:i w:val="0"/>
            <w:iCs w:val="0"/>
          </w:rPr>
          <w:t>دیه:</w:t>
        </w:r>
        <w:r>
          <w:tab/>
        </w:r>
        <w:r>
          <w:fldChar w:fldCharType="begin"/>
        </w:r>
        <w:r>
          <w:instrText xml:space="preserve">PAGEREF 949 \h</w:instrText>
        </w:r>
        <w:r>
          <w:fldChar w:fldCharType="end"/>
        </w:r>
      </w:hyperlink>
    </w:p>
    <w:p>
      <w:pPr>
        <w:tabs>
          <w:tab w:val="right" w:leader="dot" w:pos="9062"/>
        </w:tabs>
        <w:ind w:left="220"/>
      </w:pPr>
      <w:hyperlink w:anchor="_Toc950" w:history="1">
        <w:r>
          <w:rPr>
            <w:rFonts w:ascii="IRNazanin" w:hAnsi="IRNazanin" w:eastAsia="IRNazanin" w:cs="IRNazanin"/>
            <w:color w:val="111111"/>
            <w:sz w:val="22"/>
            <w:szCs w:val="22"/>
            <w:b w:val="0"/>
            <w:bCs w:val="0"/>
            <w:i w:val="0"/>
            <w:iCs w:val="0"/>
          </w:rPr>
          <w:t>ذ</w:t>
        </w:r>
        <w:r>
          <w:tab/>
        </w:r>
        <w:r>
          <w:fldChar w:fldCharType="begin"/>
        </w:r>
        <w:r>
          <w:instrText xml:space="preserve">PAGEREF 950 \h</w:instrText>
        </w:r>
        <w:r>
          <w:fldChar w:fldCharType="end"/>
        </w:r>
      </w:hyperlink>
    </w:p>
    <w:p>
      <w:pPr>
        <w:tabs>
          <w:tab w:val="right" w:leader="dot" w:pos="9062"/>
        </w:tabs>
        <w:ind w:left="440"/>
      </w:pPr>
      <w:hyperlink w:anchor="_Toc951" w:history="1">
        <w:r>
          <w:rPr>
            <w:rFonts w:ascii="IRNazanin" w:hAnsi="IRNazanin" w:eastAsia="IRNazanin" w:cs="IRNazanin"/>
            <w:color w:val="111111"/>
            <w:sz w:val="22"/>
            <w:szCs w:val="22"/>
            <w:b w:val="0"/>
            <w:bCs w:val="0"/>
            <w:i w:val="0"/>
            <w:iCs w:val="0"/>
          </w:rPr>
          <w:t>ذات السلاسل/غزوه:</w:t>
        </w:r>
        <w:r>
          <w:tab/>
        </w:r>
        <w:r>
          <w:fldChar w:fldCharType="begin"/>
        </w:r>
        <w:r>
          <w:instrText xml:space="preserve">PAGEREF 951 \h</w:instrText>
        </w:r>
        <w:r>
          <w:fldChar w:fldCharType="end"/>
        </w:r>
      </w:hyperlink>
    </w:p>
    <w:p>
      <w:pPr>
        <w:tabs>
          <w:tab w:val="right" w:leader="dot" w:pos="9062"/>
        </w:tabs>
        <w:ind w:left="440"/>
      </w:pPr>
      <w:hyperlink w:anchor="_Toc952" w:history="1">
        <w:r>
          <w:rPr>
            <w:rFonts w:ascii="IRNazanin" w:hAnsi="IRNazanin" w:eastAsia="IRNazanin" w:cs="IRNazanin"/>
            <w:color w:val="111111"/>
            <w:sz w:val="22"/>
            <w:szCs w:val="22"/>
            <w:b w:val="0"/>
            <w:bCs w:val="0"/>
            <w:i w:val="0"/>
            <w:iCs w:val="0"/>
          </w:rPr>
          <w:t>ذبح:</w:t>
        </w:r>
        <w:r>
          <w:tab/>
        </w:r>
        <w:r>
          <w:fldChar w:fldCharType="begin"/>
        </w:r>
        <w:r>
          <w:instrText xml:space="preserve">PAGEREF 952 \h</w:instrText>
        </w:r>
        <w:r>
          <w:fldChar w:fldCharType="end"/>
        </w:r>
      </w:hyperlink>
    </w:p>
    <w:p>
      <w:pPr>
        <w:tabs>
          <w:tab w:val="right" w:leader="dot" w:pos="9062"/>
        </w:tabs>
        <w:ind w:left="440"/>
      </w:pPr>
      <w:hyperlink w:anchor="_Toc953" w:history="1">
        <w:r>
          <w:rPr>
            <w:rFonts w:ascii="IRNazanin" w:hAnsi="IRNazanin" w:eastAsia="IRNazanin" w:cs="IRNazanin"/>
            <w:color w:val="111111"/>
            <w:sz w:val="22"/>
            <w:szCs w:val="22"/>
            <w:b w:val="0"/>
            <w:bCs w:val="0"/>
            <w:i w:val="0"/>
            <w:iCs w:val="0"/>
          </w:rPr>
          <w:t>ذره:</w:t>
        </w:r>
        <w:r>
          <w:tab/>
        </w:r>
        <w:r>
          <w:fldChar w:fldCharType="begin"/>
        </w:r>
        <w:r>
          <w:instrText xml:space="preserve">PAGEREF 953 \h</w:instrText>
        </w:r>
        <w:r>
          <w:fldChar w:fldCharType="end"/>
        </w:r>
      </w:hyperlink>
    </w:p>
    <w:p>
      <w:pPr>
        <w:tabs>
          <w:tab w:val="right" w:leader="dot" w:pos="9062"/>
        </w:tabs>
        <w:ind w:left="440"/>
      </w:pPr>
      <w:hyperlink w:anchor="_Toc954" w:history="1">
        <w:r>
          <w:rPr>
            <w:rFonts w:ascii="IRNazanin" w:hAnsi="IRNazanin" w:eastAsia="IRNazanin" w:cs="IRNazanin"/>
            <w:color w:val="111111"/>
            <w:sz w:val="22"/>
            <w:szCs w:val="22"/>
            <w:b w:val="0"/>
            <w:bCs w:val="0"/>
            <w:i w:val="0"/>
            <w:iCs w:val="0"/>
          </w:rPr>
          <w:t>ذریه:</w:t>
        </w:r>
        <w:r>
          <w:tab/>
        </w:r>
        <w:r>
          <w:fldChar w:fldCharType="begin"/>
        </w:r>
        <w:r>
          <w:instrText xml:space="preserve">PAGEREF 954 \h</w:instrText>
        </w:r>
        <w:r>
          <w:fldChar w:fldCharType="end"/>
        </w:r>
      </w:hyperlink>
    </w:p>
    <w:p>
      <w:pPr>
        <w:tabs>
          <w:tab w:val="right" w:leader="dot" w:pos="9062"/>
        </w:tabs>
        <w:ind w:left="440"/>
      </w:pPr>
      <w:hyperlink w:anchor="_Toc955" w:history="1">
        <w:r>
          <w:rPr>
            <w:rFonts w:ascii="IRNazanin" w:hAnsi="IRNazanin" w:eastAsia="IRNazanin" w:cs="IRNazanin"/>
            <w:color w:val="111111"/>
            <w:sz w:val="22"/>
            <w:szCs w:val="22"/>
            <w:b w:val="0"/>
            <w:bCs w:val="0"/>
            <w:i w:val="0"/>
            <w:iCs w:val="0"/>
          </w:rPr>
          <w:t>ذکر:</w:t>
        </w:r>
        <w:r>
          <w:tab/>
        </w:r>
        <w:r>
          <w:fldChar w:fldCharType="begin"/>
        </w:r>
        <w:r>
          <w:instrText xml:space="preserve">PAGEREF 955 \h</w:instrText>
        </w:r>
        <w:r>
          <w:fldChar w:fldCharType="end"/>
        </w:r>
      </w:hyperlink>
    </w:p>
    <w:p>
      <w:pPr>
        <w:tabs>
          <w:tab w:val="right" w:leader="dot" w:pos="9062"/>
        </w:tabs>
        <w:ind w:left="440"/>
      </w:pPr>
      <w:hyperlink w:anchor="_Toc956" w:history="1">
        <w:r>
          <w:rPr>
            <w:rFonts w:ascii="IRNazanin" w:hAnsi="IRNazanin" w:eastAsia="IRNazanin" w:cs="IRNazanin"/>
            <w:color w:val="111111"/>
            <w:sz w:val="22"/>
            <w:szCs w:val="22"/>
            <w:b w:val="0"/>
            <w:bCs w:val="0"/>
            <w:i w:val="0"/>
            <w:iCs w:val="0"/>
          </w:rPr>
          <w:t>ذکر/قرآن:</w:t>
        </w:r>
        <w:r>
          <w:tab/>
        </w:r>
        <w:r>
          <w:fldChar w:fldCharType="begin"/>
        </w:r>
        <w:r>
          <w:instrText xml:space="preserve">PAGEREF 956 \h</w:instrText>
        </w:r>
        <w:r>
          <w:fldChar w:fldCharType="end"/>
        </w:r>
      </w:hyperlink>
    </w:p>
    <w:p>
      <w:pPr>
        <w:tabs>
          <w:tab w:val="right" w:leader="dot" w:pos="9062"/>
        </w:tabs>
        <w:ind w:left="440"/>
      </w:pPr>
      <w:hyperlink w:anchor="_Toc957" w:history="1">
        <w:r>
          <w:rPr>
            <w:rFonts w:ascii="IRNazanin" w:hAnsi="IRNazanin" w:eastAsia="IRNazanin" w:cs="IRNazanin"/>
            <w:color w:val="111111"/>
            <w:sz w:val="22"/>
            <w:szCs w:val="22"/>
            <w:b w:val="0"/>
            <w:bCs w:val="0"/>
            <w:i w:val="0"/>
            <w:iCs w:val="0"/>
          </w:rPr>
          <w:t>ذکریا(ع):</w:t>
        </w:r>
        <w:r>
          <w:tab/>
        </w:r>
        <w:r>
          <w:fldChar w:fldCharType="begin"/>
        </w:r>
        <w:r>
          <w:instrText xml:space="preserve">PAGEREF 957 \h</w:instrText>
        </w:r>
        <w:r>
          <w:fldChar w:fldCharType="end"/>
        </w:r>
      </w:hyperlink>
    </w:p>
    <w:p>
      <w:pPr>
        <w:tabs>
          <w:tab w:val="right" w:leader="dot" w:pos="9062"/>
        </w:tabs>
        <w:ind w:left="440"/>
      </w:pPr>
      <w:hyperlink w:anchor="_Toc958" w:history="1">
        <w:r>
          <w:rPr>
            <w:rFonts w:ascii="IRNazanin" w:hAnsi="IRNazanin" w:eastAsia="IRNazanin" w:cs="IRNazanin"/>
            <w:color w:val="111111"/>
            <w:sz w:val="22"/>
            <w:szCs w:val="22"/>
            <w:b w:val="0"/>
            <w:bCs w:val="0"/>
            <w:i w:val="0"/>
            <w:iCs w:val="0"/>
          </w:rPr>
          <w:t>ذلت:</w:t>
        </w:r>
        <w:r>
          <w:tab/>
        </w:r>
        <w:r>
          <w:fldChar w:fldCharType="begin"/>
        </w:r>
        <w:r>
          <w:instrText xml:space="preserve">PAGEREF 958 \h</w:instrText>
        </w:r>
        <w:r>
          <w:fldChar w:fldCharType="end"/>
        </w:r>
      </w:hyperlink>
    </w:p>
    <w:p>
      <w:pPr>
        <w:tabs>
          <w:tab w:val="right" w:leader="dot" w:pos="9062"/>
        </w:tabs>
        <w:ind w:left="440"/>
      </w:pPr>
      <w:hyperlink w:anchor="_Toc959" w:history="1">
        <w:r>
          <w:rPr>
            <w:rFonts w:ascii="IRNazanin" w:hAnsi="IRNazanin" w:eastAsia="IRNazanin" w:cs="IRNazanin"/>
            <w:color w:val="111111"/>
            <w:sz w:val="22"/>
            <w:szCs w:val="22"/>
            <w:b w:val="0"/>
            <w:bCs w:val="0"/>
            <w:i w:val="0"/>
            <w:iCs w:val="0"/>
          </w:rPr>
          <w:t>ذو الجلال والاکرام/اسما و صفات:</w:t>
        </w:r>
        <w:r>
          <w:tab/>
        </w:r>
        <w:r>
          <w:fldChar w:fldCharType="begin"/>
        </w:r>
        <w:r>
          <w:instrText xml:space="preserve">PAGEREF 959 \h</w:instrText>
        </w:r>
        <w:r>
          <w:fldChar w:fldCharType="end"/>
        </w:r>
      </w:hyperlink>
    </w:p>
    <w:p>
      <w:pPr>
        <w:tabs>
          <w:tab w:val="right" w:leader="dot" w:pos="9062"/>
        </w:tabs>
        <w:ind w:left="440"/>
      </w:pPr>
      <w:hyperlink w:anchor="_Toc960" w:history="1">
        <w:r>
          <w:rPr>
            <w:rFonts w:ascii="IRNazanin" w:hAnsi="IRNazanin" w:eastAsia="IRNazanin" w:cs="IRNazanin"/>
            <w:color w:val="111111"/>
            <w:sz w:val="22"/>
            <w:szCs w:val="22"/>
            <w:b w:val="0"/>
            <w:bCs w:val="0"/>
            <w:i w:val="0"/>
            <w:iCs w:val="0"/>
          </w:rPr>
          <w:t>ذو الرحمه/اسما و صفات:</w:t>
        </w:r>
        <w:r>
          <w:tab/>
        </w:r>
        <w:r>
          <w:fldChar w:fldCharType="begin"/>
        </w:r>
        <w:r>
          <w:instrText xml:space="preserve">PAGEREF 960 \h</w:instrText>
        </w:r>
        <w:r>
          <w:fldChar w:fldCharType="end"/>
        </w:r>
      </w:hyperlink>
    </w:p>
    <w:p>
      <w:pPr>
        <w:tabs>
          <w:tab w:val="right" w:leader="dot" w:pos="9062"/>
        </w:tabs>
        <w:ind w:left="440"/>
      </w:pPr>
      <w:hyperlink w:anchor="_Toc961" w:history="1">
        <w:r>
          <w:rPr>
            <w:rFonts w:ascii="IRNazanin" w:hAnsi="IRNazanin" w:eastAsia="IRNazanin" w:cs="IRNazanin"/>
            <w:color w:val="111111"/>
            <w:sz w:val="22"/>
            <w:szCs w:val="22"/>
            <w:b w:val="0"/>
            <w:bCs w:val="0"/>
            <w:i w:val="0"/>
            <w:iCs w:val="0"/>
          </w:rPr>
          <w:t>ذو العرش/اسما و صفات:</w:t>
        </w:r>
        <w:r>
          <w:tab/>
        </w:r>
        <w:r>
          <w:fldChar w:fldCharType="begin"/>
        </w:r>
        <w:r>
          <w:instrText xml:space="preserve">PAGEREF 961 \h</w:instrText>
        </w:r>
        <w:r>
          <w:fldChar w:fldCharType="end"/>
        </w:r>
      </w:hyperlink>
    </w:p>
    <w:p>
      <w:pPr>
        <w:tabs>
          <w:tab w:val="right" w:leader="dot" w:pos="9062"/>
        </w:tabs>
        <w:ind w:left="440"/>
      </w:pPr>
      <w:hyperlink w:anchor="_Toc962" w:history="1">
        <w:r>
          <w:rPr>
            <w:rFonts w:ascii="IRNazanin" w:hAnsi="IRNazanin" w:eastAsia="IRNazanin" w:cs="IRNazanin"/>
            <w:color w:val="111111"/>
            <w:sz w:val="22"/>
            <w:szCs w:val="22"/>
            <w:b w:val="0"/>
            <w:bCs w:val="0"/>
            <w:i w:val="0"/>
            <w:iCs w:val="0"/>
          </w:rPr>
          <w:t>ذو الفضل/اسما و صفات:</w:t>
        </w:r>
        <w:r>
          <w:tab/>
        </w:r>
        <w:r>
          <w:fldChar w:fldCharType="begin"/>
        </w:r>
        <w:r>
          <w:instrText xml:space="preserve">PAGEREF 962 \h</w:instrText>
        </w:r>
        <w:r>
          <w:fldChar w:fldCharType="end"/>
        </w:r>
      </w:hyperlink>
    </w:p>
    <w:p>
      <w:pPr>
        <w:tabs>
          <w:tab w:val="right" w:leader="dot" w:pos="9062"/>
        </w:tabs>
        <w:ind w:left="440"/>
      </w:pPr>
      <w:hyperlink w:anchor="_Toc963" w:history="1">
        <w:r>
          <w:rPr>
            <w:rFonts w:ascii="IRNazanin" w:hAnsi="IRNazanin" w:eastAsia="IRNazanin" w:cs="IRNazanin"/>
            <w:color w:val="111111"/>
            <w:sz w:val="22"/>
            <w:szCs w:val="22"/>
            <w:b w:val="0"/>
            <w:bCs w:val="0"/>
            <w:i w:val="0"/>
            <w:iCs w:val="0"/>
          </w:rPr>
          <w:t>ذو القرنین:</w:t>
        </w:r>
        <w:r>
          <w:tab/>
        </w:r>
        <w:r>
          <w:fldChar w:fldCharType="begin"/>
        </w:r>
        <w:r>
          <w:instrText xml:space="preserve">PAGEREF 963 \h</w:instrText>
        </w:r>
        <w:r>
          <w:fldChar w:fldCharType="end"/>
        </w:r>
      </w:hyperlink>
    </w:p>
    <w:p>
      <w:pPr>
        <w:tabs>
          <w:tab w:val="right" w:leader="dot" w:pos="9062"/>
        </w:tabs>
        <w:ind w:left="440"/>
      </w:pPr>
      <w:hyperlink w:anchor="_Toc964" w:history="1">
        <w:r>
          <w:rPr>
            <w:rFonts w:ascii="IRNazanin" w:hAnsi="IRNazanin" w:eastAsia="IRNazanin" w:cs="IRNazanin"/>
            <w:color w:val="111111"/>
            <w:sz w:val="22"/>
            <w:szCs w:val="22"/>
            <w:b w:val="0"/>
            <w:bCs w:val="0"/>
            <w:i w:val="0"/>
            <w:iCs w:val="0"/>
          </w:rPr>
          <w:t>ذو القوه/اسما و صفات:</w:t>
        </w:r>
        <w:r>
          <w:tab/>
        </w:r>
        <w:r>
          <w:fldChar w:fldCharType="begin"/>
        </w:r>
        <w:r>
          <w:instrText xml:space="preserve">PAGEREF 964 \h</w:instrText>
        </w:r>
        <w:r>
          <w:fldChar w:fldCharType="end"/>
        </w:r>
      </w:hyperlink>
    </w:p>
    <w:p>
      <w:pPr>
        <w:tabs>
          <w:tab w:val="right" w:leader="dot" w:pos="9062"/>
        </w:tabs>
        <w:ind w:left="440"/>
      </w:pPr>
      <w:hyperlink w:anchor="_Toc965" w:history="1">
        <w:r>
          <w:rPr>
            <w:rFonts w:ascii="IRNazanin" w:hAnsi="IRNazanin" w:eastAsia="IRNazanin" w:cs="IRNazanin"/>
            <w:color w:val="111111"/>
            <w:sz w:val="22"/>
            <w:szCs w:val="22"/>
            <w:b w:val="0"/>
            <w:bCs w:val="0"/>
            <w:i w:val="0"/>
            <w:iCs w:val="0"/>
          </w:rPr>
          <w:t>ذو الکفل(ع):</w:t>
        </w:r>
        <w:r>
          <w:tab/>
        </w:r>
        <w:r>
          <w:fldChar w:fldCharType="begin"/>
        </w:r>
        <w:r>
          <w:instrText xml:space="preserve">PAGEREF 965 \h</w:instrText>
        </w:r>
        <w:r>
          <w:fldChar w:fldCharType="end"/>
        </w:r>
      </w:hyperlink>
    </w:p>
    <w:p>
      <w:pPr>
        <w:tabs>
          <w:tab w:val="right" w:leader="dot" w:pos="9062"/>
        </w:tabs>
        <w:ind w:left="440"/>
      </w:pPr>
      <w:hyperlink w:anchor="_Toc966" w:history="1">
        <w:r>
          <w:rPr>
            <w:rFonts w:ascii="IRNazanin" w:hAnsi="IRNazanin" w:eastAsia="IRNazanin" w:cs="IRNazanin"/>
            <w:color w:val="111111"/>
            <w:sz w:val="22"/>
            <w:szCs w:val="22"/>
            <w:b w:val="0"/>
            <w:bCs w:val="0"/>
            <w:i w:val="0"/>
            <w:iCs w:val="0"/>
          </w:rPr>
          <w:t>ذو المعارج/اسما و صفات:</w:t>
        </w:r>
        <w:r>
          <w:tab/>
        </w:r>
        <w:r>
          <w:fldChar w:fldCharType="begin"/>
        </w:r>
        <w:r>
          <w:instrText xml:space="preserve">PAGEREF 966 \h</w:instrText>
        </w:r>
        <w:r>
          <w:fldChar w:fldCharType="end"/>
        </w:r>
      </w:hyperlink>
    </w:p>
    <w:p>
      <w:pPr>
        <w:tabs>
          <w:tab w:val="right" w:leader="dot" w:pos="9062"/>
        </w:tabs>
        <w:ind w:left="440"/>
      </w:pPr>
      <w:hyperlink w:anchor="_Toc967" w:history="1">
        <w:r>
          <w:rPr>
            <w:rFonts w:ascii="IRNazanin" w:hAnsi="IRNazanin" w:eastAsia="IRNazanin" w:cs="IRNazanin"/>
            <w:color w:val="111111"/>
            <w:sz w:val="22"/>
            <w:szCs w:val="22"/>
            <w:b w:val="0"/>
            <w:bCs w:val="0"/>
            <w:i w:val="0"/>
            <w:iCs w:val="0"/>
          </w:rPr>
          <w:t>ذو انتقام/اسما و صفات:</w:t>
        </w:r>
        <w:r>
          <w:tab/>
        </w:r>
        <w:r>
          <w:fldChar w:fldCharType="begin"/>
        </w:r>
        <w:r>
          <w:instrText xml:space="preserve">PAGEREF 967 \h</w:instrText>
        </w:r>
        <w:r>
          <w:fldChar w:fldCharType="end"/>
        </w:r>
      </w:hyperlink>
    </w:p>
    <w:p>
      <w:pPr>
        <w:tabs>
          <w:tab w:val="right" w:leader="dot" w:pos="9062"/>
        </w:tabs>
        <w:ind w:left="440"/>
      </w:pPr>
      <w:hyperlink w:anchor="_Toc968" w:history="1">
        <w:r>
          <w:rPr>
            <w:rFonts w:ascii="IRNazanin" w:hAnsi="IRNazanin" w:eastAsia="IRNazanin" w:cs="IRNazanin"/>
            <w:color w:val="111111"/>
            <w:sz w:val="22"/>
            <w:szCs w:val="22"/>
            <w:b w:val="0"/>
            <w:bCs w:val="0"/>
            <w:i w:val="0"/>
            <w:iCs w:val="0"/>
          </w:rPr>
          <w:t>ذو عقاب/اسما و صفات:</w:t>
        </w:r>
        <w:r>
          <w:tab/>
        </w:r>
        <w:r>
          <w:fldChar w:fldCharType="begin"/>
        </w:r>
        <w:r>
          <w:instrText xml:space="preserve">PAGEREF 968 \h</w:instrText>
        </w:r>
        <w:r>
          <w:fldChar w:fldCharType="end"/>
        </w:r>
      </w:hyperlink>
    </w:p>
    <w:p>
      <w:pPr>
        <w:tabs>
          <w:tab w:val="right" w:leader="dot" w:pos="9062"/>
        </w:tabs>
        <w:ind w:left="440"/>
      </w:pPr>
      <w:hyperlink w:anchor="_Toc969" w:history="1">
        <w:r>
          <w:rPr>
            <w:rFonts w:ascii="IRNazanin" w:hAnsi="IRNazanin" w:eastAsia="IRNazanin" w:cs="IRNazanin"/>
            <w:color w:val="111111"/>
            <w:sz w:val="22"/>
            <w:szCs w:val="22"/>
            <w:b w:val="0"/>
            <w:bCs w:val="0"/>
            <w:i w:val="0"/>
            <w:iCs w:val="0"/>
          </w:rPr>
          <w:t>ذو مغفرة/اسما و صفات:</w:t>
        </w:r>
        <w:r>
          <w:tab/>
        </w:r>
        <w:r>
          <w:fldChar w:fldCharType="begin"/>
        </w:r>
        <w:r>
          <w:instrText xml:space="preserve">PAGEREF 969 \h</w:instrText>
        </w:r>
        <w:r>
          <w:fldChar w:fldCharType="end"/>
        </w:r>
      </w:hyperlink>
    </w:p>
    <w:p>
      <w:pPr>
        <w:tabs>
          <w:tab w:val="right" w:leader="dot" w:pos="9062"/>
        </w:tabs>
        <w:ind w:left="440"/>
      </w:pPr>
      <w:hyperlink w:anchor="_Toc970" w:history="1">
        <w:r>
          <w:rPr>
            <w:rFonts w:ascii="IRNazanin" w:hAnsi="IRNazanin" w:eastAsia="IRNazanin" w:cs="IRNazanin"/>
            <w:color w:val="111111"/>
            <w:sz w:val="22"/>
            <w:szCs w:val="22"/>
            <w:b w:val="0"/>
            <w:bCs w:val="0"/>
            <w:i w:val="0"/>
            <w:iCs w:val="0"/>
          </w:rPr>
          <w:t>ذوی القربی:</w:t>
        </w:r>
        <w:r>
          <w:tab/>
        </w:r>
        <w:r>
          <w:fldChar w:fldCharType="begin"/>
        </w:r>
        <w:r>
          <w:instrText xml:space="preserve">PAGEREF 970 \h</w:instrText>
        </w:r>
        <w:r>
          <w:fldChar w:fldCharType="end"/>
        </w:r>
      </w:hyperlink>
    </w:p>
    <w:p>
      <w:pPr>
        <w:tabs>
          <w:tab w:val="right" w:leader="dot" w:pos="9062"/>
        </w:tabs>
        <w:ind w:left="220"/>
      </w:pPr>
      <w:hyperlink w:anchor="_Toc971" w:history="1">
        <w:r>
          <w:rPr>
            <w:rFonts w:ascii="IRNazanin" w:hAnsi="IRNazanin" w:eastAsia="IRNazanin" w:cs="IRNazanin"/>
            <w:color w:val="111111"/>
            <w:sz w:val="22"/>
            <w:szCs w:val="22"/>
            <w:b w:val="0"/>
            <w:bCs w:val="0"/>
            <w:i w:val="0"/>
            <w:iCs w:val="0"/>
          </w:rPr>
          <w:t>ر</w:t>
        </w:r>
        <w:r>
          <w:tab/>
        </w:r>
        <w:r>
          <w:fldChar w:fldCharType="begin"/>
        </w:r>
        <w:r>
          <w:instrText xml:space="preserve">PAGEREF 971 \h</w:instrText>
        </w:r>
        <w:r>
          <w:fldChar w:fldCharType="end"/>
        </w:r>
      </w:hyperlink>
    </w:p>
    <w:p>
      <w:pPr>
        <w:tabs>
          <w:tab w:val="right" w:leader="dot" w:pos="9062"/>
        </w:tabs>
        <w:ind w:left="440"/>
      </w:pPr>
      <w:hyperlink w:anchor="_Toc972" w:history="1">
        <w:r>
          <w:rPr>
            <w:rFonts w:ascii="IRNazanin" w:hAnsi="IRNazanin" w:eastAsia="IRNazanin" w:cs="IRNazanin"/>
            <w:color w:val="111111"/>
            <w:sz w:val="22"/>
            <w:szCs w:val="22"/>
            <w:b w:val="0"/>
            <w:bCs w:val="0"/>
            <w:i w:val="0"/>
            <w:iCs w:val="0"/>
          </w:rPr>
          <w:t>رأفت:</w:t>
        </w:r>
        <w:r>
          <w:tab/>
        </w:r>
        <w:r>
          <w:fldChar w:fldCharType="begin"/>
        </w:r>
        <w:r>
          <w:instrText xml:space="preserve">PAGEREF 972 \h</w:instrText>
        </w:r>
        <w:r>
          <w:fldChar w:fldCharType="end"/>
        </w:r>
      </w:hyperlink>
    </w:p>
    <w:p>
      <w:pPr>
        <w:tabs>
          <w:tab w:val="right" w:leader="dot" w:pos="9062"/>
        </w:tabs>
        <w:ind w:left="440"/>
      </w:pPr>
      <w:hyperlink w:anchor="_Toc973" w:history="1">
        <w:r>
          <w:rPr>
            <w:rFonts w:ascii="IRNazanin" w:hAnsi="IRNazanin" w:eastAsia="IRNazanin" w:cs="IRNazanin"/>
            <w:color w:val="111111"/>
            <w:sz w:val="22"/>
            <w:szCs w:val="22"/>
            <w:b w:val="0"/>
            <w:bCs w:val="0"/>
            <w:i w:val="0"/>
            <w:iCs w:val="0"/>
          </w:rPr>
          <w:t>راز:</w:t>
        </w:r>
        <w:r>
          <w:tab/>
        </w:r>
        <w:r>
          <w:fldChar w:fldCharType="begin"/>
        </w:r>
        <w:r>
          <w:instrText xml:space="preserve">PAGEREF 973 \h</w:instrText>
        </w:r>
        <w:r>
          <w:fldChar w:fldCharType="end"/>
        </w:r>
      </w:hyperlink>
    </w:p>
    <w:p>
      <w:pPr>
        <w:tabs>
          <w:tab w:val="right" w:leader="dot" w:pos="9062"/>
        </w:tabs>
        <w:ind w:left="440"/>
      </w:pPr>
      <w:hyperlink w:anchor="_Toc974" w:history="1">
        <w:r>
          <w:rPr>
            <w:rFonts w:ascii="IRNazanin" w:hAnsi="IRNazanin" w:eastAsia="IRNazanin" w:cs="IRNazanin"/>
            <w:color w:val="111111"/>
            <w:sz w:val="22"/>
            <w:szCs w:val="22"/>
            <w:b w:val="0"/>
            <w:bCs w:val="0"/>
            <w:i w:val="0"/>
            <w:iCs w:val="0"/>
          </w:rPr>
          <w:t>رازق/اسما و صفات:</w:t>
        </w:r>
        <w:r>
          <w:tab/>
        </w:r>
        <w:r>
          <w:fldChar w:fldCharType="begin"/>
        </w:r>
        <w:r>
          <w:instrText xml:space="preserve">PAGEREF 974 \h</w:instrText>
        </w:r>
        <w:r>
          <w:fldChar w:fldCharType="end"/>
        </w:r>
      </w:hyperlink>
    </w:p>
    <w:p>
      <w:pPr>
        <w:tabs>
          <w:tab w:val="right" w:leader="dot" w:pos="9062"/>
        </w:tabs>
        <w:ind w:left="440"/>
      </w:pPr>
      <w:hyperlink w:anchor="_Toc975" w:history="1">
        <w:r>
          <w:rPr>
            <w:rFonts w:ascii="IRNazanin" w:hAnsi="IRNazanin" w:eastAsia="IRNazanin" w:cs="IRNazanin"/>
            <w:color w:val="111111"/>
            <w:sz w:val="22"/>
            <w:szCs w:val="22"/>
            <w:b w:val="0"/>
            <w:bCs w:val="0"/>
            <w:i w:val="0"/>
            <w:iCs w:val="0"/>
          </w:rPr>
          <w:t>راستگاری:</w:t>
        </w:r>
        <w:r>
          <w:tab/>
        </w:r>
        <w:r>
          <w:fldChar w:fldCharType="begin"/>
        </w:r>
        <w:r>
          <w:instrText xml:space="preserve">PAGEREF 975 \h</w:instrText>
        </w:r>
        <w:r>
          <w:fldChar w:fldCharType="end"/>
        </w:r>
      </w:hyperlink>
    </w:p>
    <w:p>
      <w:pPr>
        <w:tabs>
          <w:tab w:val="right" w:leader="dot" w:pos="9062"/>
        </w:tabs>
        <w:ind w:left="440"/>
      </w:pPr>
      <w:hyperlink w:anchor="_Toc976" w:history="1">
        <w:r>
          <w:rPr>
            <w:rFonts w:ascii="IRNazanin" w:hAnsi="IRNazanin" w:eastAsia="IRNazanin" w:cs="IRNazanin"/>
            <w:color w:val="111111"/>
            <w:sz w:val="22"/>
            <w:szCs w:val="22"/>
            <w:b w:val="0"/>
            <w:bCs w:val="0"/>
            <w:i w:val="0"/>
            <w:iCs w:val="0"/>
          </w:rPr>
          <w:t>راستگویی:</w:t>
        </w:r>
        <w:r>
          <w:tab/>
        </w:r>
        <w:r>
          <w:fldChar w:fldCharType="begin"/>
        </w:r>
        <w:r>
          <w:instrText xml:space="preserve">PAGEREF 976 \h</w:instrText>
        </w:r>
        <w:r>
          <w:fldChar w:fldCharType="end"/>
        </w:r>
      </w:hyperlink>
    </w:p>
    <w:p>
      <w:pPr>
        <w:tabs>
          <w:tab w:val="right" w:leader="dot" w:pos="9062"/>
        </w:tabs>
        <w:ind w:left="440"/>
      </w:pPr>
      <w:hyperlink w:anchor="_Toc977" w:history="1">
        <w:r>
          <w:rPr>
            <w:rFonts w:ascii="IRNazanin" w:hAnsi="IRNazanin" w:eastAsia="IRNazanin" w:cs="IRNazanin"/>
            <w:color w:val="111111"/>
            <w:sz w:val="22"/>
            <w:szCs w:val="22"/>
            <w:b w:val="0"/>
            <w:bCs w:val="0"/>
            <w:i w:val="0"/>
            <w:iCs w:val="0"/>
          </w:rPr>
          <w:t>راسخان در علم:</w:t>
        </w:r>
        <w:r>
          <w:tab/>
        </w:r>
        <w:r>
          <w:fldChar w:fldCharType="begin"/>
        </w:r>
        <w:r>
          <w:instrText xml:space="preserve">PAGEREF 977 \h</w:instrText>
        </w:r>
        <w:r>
          <w:fldChar w:fldCharType="end"/>
        </w:r>
      </w:hyperlink>
    </w:p>
    <w:p>
      <w:pPr>
        <w:tabs>
          <w:tab w:val="right" w:leader="dot" w:pos="9062"/>
        </w:tabs>
        <w:ind w:left="440"/>
      </w:pPr>
      <w:hyperlink w:anchor="_Toc978" w:history="1">
        <w:r>
          <w:rPr>
            <w:rFonts w:ascii="IRNazanin" w:hAnsi="IRNazanin" w:eastAsia="IRNazanin" w:cs="IRNazanin"/>
            <w:color w:val="111111"/>
            <w:sz w:val="22"/>
            <w:szCs w:val="22"/>
            <w:b w:val="0"/>
            <w:bCs w:val="0"/>
            <w:i w:val="0"/>
            <w:iCs w:val="0"/>
          </w:rPr>
          <w:t>راه رفتن:</w:t>
        </w:r>
        <w:r>
          <w:tab/>
        </w:r>
        <w:r>
          <w:fldChar w:fldCharType="begin"/>
        </w:r>
        <w:r>
          <w:instrText xml:space="preserve">PAGEREF 978 \h</w:instrText>
        </w:r>
        <w:r>
          <w:fldChar w:fldCharType="end"/>
        </w:r>
      </w:hyperlink>
    </w:p>
    <w:p>
      <w:pPr>
        <w:tabs>
          <w:tab w:val="right" w:leader="dot" w:pos="9062"/>
        </w:tabs>
        <w:ind w:left="440"/>
      </w:pPr>
      <w:hyperlink w:anchor="_Toc979" w:history="1">
        <w:r>
          <w:rPr>
            <w:rFonts w:ascii="IRNazanin" w:hAnsi="IRNazanin" w:eastAsia="IRNazanin" w:cs="IRNazanin"/>
            <w:color w:val="111111"/>
            <w:sz w:val="22"/>
            <w:szCs w:val="22"/>
            <w:b w:val="0"/>
            <w:bCs w:val="0"/>
            <w:i w:val="0"/>
            <w:iCs w:val="0"/>
          </w:rPr>
          <w:t>راه‌رها:</w:t>
        </w:r>
        <w:r>
          <w:tab/>
        </w:r>
        <w:r>
          <w:fldChar w:fldCharType="begin"/>
        </w:r>
        <w:r>
          <w:instrText xml:space="preserve">PAGEREF 979 \h</w:instrText>
        </w:r>
        <w:r>
          <w:fldChar w:fldCharType="end"/>
        </w:r>
      </w:hyperlink>
    </w:p>
    <w:p>
      <w:pPr>
        <w:tabs>
          <w:tab w:val="right" w:leader="dot" w:pos="9062"/>
        </w:tabs>
        <w:ind w:left="440"/>
      </w:pPr>
      <w:hyperlink w:anchor="_Toc980" w:history="1">
        <w:r>
          <w:rPr>
            <w:rFonts w:ascii="IRNazanin" w:hAnsi="IRNazanin" w:eastAsia="IRNazanin" w:cs="IRNazanin"/>
            <w:color w:val="111111"/>
            <w:sz w:val="22"/>
            <w:szCs w:val="22"/>
            <w:b w:val="0"/>
            <w:bCs w:val="0"/>
            <w:i w:val="0"/>
            <w:iCs w:val="0"/>
          </w:rPr>
          <w:t>رب/اسما و صفات:</w:t>
        </w:r>
        <w:r>
          <w:tab/>
        </w:r>
        <w:r>
          <w:fldChar w:fldCharType="begin"/>
        </w:r>
        <w:r>
          <w:instrText xml:space="preserve">PAGEREF 980 \h</w:instrText>
        </w:r>
        <w:r>
          <w:fldChar w:fldCharType="end"/>
        </w:r>
      </w:hyperlink>
    </w:p>
    <w:p>
      <w:pPr>
        <w:tabs>
          <w:tab w:val="right" w:leader="dot" w:pos="9062"/>
        </w:tabs>
        <w:ind w:left="440"/>
      </w:pPr>
      <w:hyperlink w:anchor="_Toc981" w:history="1">
        <w:r>
          <w:rPr>
            <w:rFonts w:ascii="IRNazanin" w:hAnsi="IRNazanin" w:eastAsia="IRNazanin" w:cs="IRNazanin"/>
            <w:color w:val="111111"/>
            <w:sz w:val="22"/>
            <w:szCs w:val="22"/>
            <w:b w:val="0"/>
            <w:bCs w:val="0"/>
            <w:i w:val="0"/>
            <w:iCs w:val="0"/>
          </w:rPr>
          <w:t>ربا:</w:t>
        </w:r>
        <w:r>
          <w:tab/>
        </w:r>
        <w:r>
          <w:fldChar w:fldCharType="begin"/>
        </w:r>
        <w:r>
          <w:instrText xml:space="preserve">PAGEREF 981 \h</w:instrText>
        </w:r>
        <w:r>
          <w:fldChar w:fldCharType="end"/>
        </w:r>
      </w:hyperlink>
    </w:p>
    <w:p>
      <w:pPr>
        <w:tabs>
          <w:tab w:val="right" w:leader="dot" w:pos="9062"/>
        </w:tabs>
        <w:ind w:left="440"/>
      </w:pPr>
      <w:hyperlink w:anchor="_Toc982" w:history="1">
        <w:r>
          <w:rPr>
            <w:rFonts w:ascii="IRNazanin" w:hAnsi="IRNazanin" w:eastAsia="IRNazanin" w:cs="IRNazanin"/>
            <w:color w:val="111111"/>
            <w:sz w:val="22"/>
            <w:szCs w:val="22"/>
            <w:b w:val="0"/>
            <w:bCs w:val="0"/>
            <w:i w:val="0"/>
            <w:iCs w:val="0"/>
          </w:rPr>
          <w:t>ربانیون:</w:t>
        </w:r>
        <w:r>
          <w:tab/>
        </w:r>
        <w:r>
          <w:fldChar w:fldCharType="begin"/>
        </w:r>
        <w:r>
          <w:instrText xml:space="preserve">PAGEREF 982 \h</w:instrText>
        </w:r>
        <w:r>
          <w:fldChar w:fldCharType="end"/>
        </w:r>
      </w:hyperlink>
    </w:p>
    <w:p>
      <w:pPr>
        <w:tabs>
          <w:tab w:val="right" w:leader="dot" w:pos="9062"/>
        </w:tabs>
        <w:ind w:left="440"/>
      </w:pPr>
      <w:hyperlink w:anchor="_Toc983" w:history="1">
        <w:r>
          <w:rPr>
            <w:rFonts w:ascii="IRNazanin" w:hAnsi="IRNazanin" w:eastAsia="IRNazanin" w:cs="IRNazanin"/>
            <w:color w:val="111111"/>
            <w:sz w:val="22"/>
            <w:szCs w:val="22"/>
            <w:b w:val="0"/>
            <w:bCs w:val="0"/>
            <w:i w:val="0"/>
            <w:iCs w:val="0"/>
          </w:rPr>
          <w:t>ربیبه:</w:t>
        </w:r>
        <w:r>
          <w:tab/>
        </w:r>
        <w:r>
          <w:fldChar w:fldCharType="begin"/>
        </w:r>
        <w:r>
          <w:instrText xml:space="preserve">PAGEREF 983 \h</w:instrText>
        </w:r>
        <w:r>
          <w:fldChar w:fldCharType="end"/>
        </w:r>
      </w:hyperlink>
    </w:p>
    <w:p>
      <w:pPr>
        <w:tabs>
          <w:tab w:val="right" w:leader="dot" w:pos="9062"/>
        </w:tabs>
        <w:ind w:left="440"/>
      </w:pPr>
      <w:hyperlink w:anchor="_Toc984" w:history="1">
        <w:r>
          <w:rPr>
            <w:rFonts w:ascii="IRNazanin" w:hAnsi="IRNazanin" w:eastAsia="IRNazanin" w:cs="IRNazanin"/>
            <w:color w:val="111111"/>
            <w:sz w:val="22"/>
            <w:szCs w:val="22"/>
            <w:b w:val="0"/>
            <w:bCs w:val="0"/>
            <w:i w:val="0"/>
            <w:iCs w:val="0"/>
          </w:rPr>
          <w:t>رجعت:</w:t>
        </w:r>
        <w:r>
          <w:tab/>
        </w:r>
        <w:r>
          <w:fldChar w:fldCharType="begin"/>
        </w:r>
        <w:r>
          <w:instrText xml:space="preserve">PAGEREF 984 \h</w:instrText>
        </w:r>
        <w:r>
          <w:fldChar w:fldCharType="end"/>
        </w:r>
      </w:hyperlink>
    </w:p>
    <w:p>
      <w:pPr>
        <w:tabs>
          <w:tab w:val="right" w:leader="dot" w:pos="9062"/>
        </w:tabs>
        <w:ind w:left="440"/>
      </w:pPr>
      <w:hyperlink w:anchor="_Toc985" w:history="1">
        <w:r>
          <w:rPr>
            <w:rFonts w:ascii="IRNazanin" w:hAnsi="IRNazanin" w:eastAsia="IRNazanin" w:cs="IRNazanin"/>
            <w:color w:val="111111"/>
            <w:sz w:val="22"/>
            <w:szCs w:val="22"/>
            <w:b w:val="0"/>
            <w:bCs w:val="0"/>
            <w:i w:val="0"/>
            <w:iCs w:val="0"/>
          </w:rPr>
          <w:t>رجم:</w:t>
        </w:r>
        <w:r>
          <w:tab/>
        </w:r>
        <w:r>
          <w:fldChar w:fldCharType="begin"/>
        </w:r>
        <w:r>
          <w:instrText xml:space="preserve">PAGEREF 985 \h</w:instrText>
        </w:r>
        <w:r>
          <w:fldChar w:fldCharType="end"/>
        </w:r>
      </w:hyperlink>
    </w:p>
    <w:p>
      <w:pPr>
        <w:tabs>
          <w:tab w:val="right" w:leader="dot" w:pos="9062"/>
        </w:tabs>
        <w:ind w:left="440"/>
      </w:pPr>
      <w:hyperlink w:anchor="_Toc986" w:history="1">
        <w:r>
          <w:rPr>
            <w:rFonts w:ascii="IRNazanin" w:hAnsi="IRNazanin" w:eastAsia="IRNazanin" w:cs="IRNazanin"/>
            <w:color w:val="111111"/>
            <w:sz w:val="22"/>
            <w:szCs w:val="22"/>
            <w:b w:val="0"/>
            <w:bCs w:val="0"/>
            <w:i w:val="0"/>
            <w:iCs w:val="0"/>
          </w:rPr>
          <w:t>رحم:</w:t>
        </w:r>
        <w:r>
          <w:tab/>
        </w:r>
        <w:r>
          <w:fldChar w:fldCharType="begin"/>
        </w:r>
        <w:r>
          <w:instrText xml:space="preserve">PAGEREF 986 \h</w:instrText>
        </w:r>
        <w:r>
          <w:fldChar w:fldCharType="end"/>
        </w:r>
      </w:hyperlink>
    </w:p>
    <w:p>
      <w:pPr>
        <w:tabs>
          <w:tab w:val="right" w:leader="dot" w:pos="9062"/>
        </w:tabs>
        <w:ind w:left="440"/>
      </w:pPr>
      <w:hyperlink w:anchor="_Toc987" w:history="1">
        <w:r>
          <w:rPr>
            <w:rFonts w:ascii="IRNazanin" w:hAnsi="IRNazanin" w:eastAsia="IRNazanin" w:cs="IRNazanin"/>
            <w:color w:val="111111"/>
            <w:sz w:val="22"/>
            <w:szCs w:val="22"/>
            <w:b w:val="0"/>
            <w:bCs w:val="0"/>
            <w:i w:val="0"/>
            <w:iCs w:val="0"/>
          </w:rPr>
          <w:t>رحمان/اسما و صفات:</w:t>
        </w:r>
        <w:r>
          <w:tab/>
        </w:r>
        <w:r>
          <w:fldChar w:fldCharType="begin"/>
        </w:r>
        <w:r>
          <w:instrText xml:space="preserve">PAGEREF 987 \h</w:instrText>
        </w:r>
        <w:r>
          <w:fldChar w:fldCharType="end"/>
        </w:r>
      </w:hyperlink>
    </w:p>
    <w:p>
      <w:pPr>
        <w:tabs>
          <w:tab w:val="right" w:leader="dot" w:pos="9062"/>
        </w:tabs>
        <w:ind w:left="440"/>
      </w:pPr>
      <w:hyperlink w:anchor="_Toc988" w:history="1">
        <w:r>
          <w:rPr>
            <w:rFonts w:ascii="IRNazanin" w:hAnsi="IRNazanin" w:eastAsia="IRNazanin" w:cs="IRNazanin"/>
            <w:color w:val="111111"/>
            <w:sz w:val="22"/>
            <w:szCs w:val="22"/>
            <w:b w:val="0"/>
            <w:bCs w:val="0"/>
            <w:i w:val="0"/>
            <w:iCs w:val="0"/>
          </w:rPr>
          <w:t>رحمت:</w:t>
        </w:r>
        <w:r>
          <w:tab/>
        </w:r>
        <w:r>
          <w:fldChar w:fldCharType="begin"/>
        </w:r>
        <w:r>
          <w:instrText xml:space="preserve">PAGEREF 988 \h</w:instrText>
        </w:r>
        <w:r>
          <w:fldChar w:fldCharType="end"/>
        </w:r>
      </w:hyperlink>
    </w:p>
    <w:p>
      <w:pPr>
        <w:tabs>
          <w:tab w:val="right" w:leader="dot" w:pos="9062"/>
        </w:tabs>
        <w:ind w:left="440"/>
      </w:pPr>
      <w:hyperlink w:anchor="_Toc989" w:history="1">
        <w:r>
          <w:rPr>
            <w:rFonts w:ascii="IRNazanin" w:hAnsi="IRNazanin" w:eastAsia="IRNazanin" w:cs="IRNazanin"/>
            <w:color w:val="111111"/>
            <w:sz w:val="22"/>
            <w:szCs w:val="22"/>
            <w:b w:val="0"/>
            <w:bCs w:val="0"/>
            <w:i w:val="0"/>
            <w:iCs w:val="0"/>
          </w:rPr>
          <w:t>رحیم/اسما و صفات:</w:t>
        </w:r>
        <w:r>
          <w:tab/>
        </w:r>
        <w:r>
          <w:fldChar w:fldCharType="begin"/>
        </w:r>
        <w:r>
          <w:instrText xml:space="preserve">PAGEREF 989 \h</w:instrText>
        </w:r>
        <w:r>
          <w:fldChar w:fldCharType="end"/>
        </w:r>
      </w:hyperlink>
    </w:p>
    <w:p>
      <w:pPr>
        <w:tabs>
          <w:tab w:val="right" w:leader="dot" w:pos="9062"/>
        </w:tabs>
        <w:ind w:left="440"/>
      </w:pPr>
      <w:hyperlink w:anchor="_Toc990" w:history="1">
        <w:r>
          <w:rPr>
            <w:rFonts w:ascii="IRNazanin" w:hAnsi="IRNazanin" w:eastAsia="IRNazanin" w:cs="IRNazanin"/>
            <w:color w:val="111111"/>
            <w:sz w:val="22"/>
            <w:szCs w:val="22"/>
            <w:b w:val="0"/>
            <w:bCs w:val="0"/>
            <w:i w:val="0"/>
            <w:iCs w:val="0"/>
          </w:rPr>
          <w:t>رزّاق/اسما و صفات:</w:t>
        </w:r>
        <w:r>
          <w:tab/>
        </w:r>
        <w:r>
          <w:fldChar w:fldCharType="begin"/>
        </w:r>
        <w:r>
          <w:instrText xml:space="preserve">PAGEREF 990 \h</w:instrText>
        </w:r>
        <w:r>
          <w:fldChar w:fldCharType="end"/>
        </w:r>
      </w:hyperlink>
    </w:p>
    <w:p>
      <w:pPr>
        <w:tabs>
          <w:tab w:val="right" w:leader="dot" w:pos="9062"/>
        </w:tabs>
        <w:ind w:left="440"/>
      </w:pPr>
      <w:hyperlink w:anchor="_Toc991" w:history="1">
        <w:r>
          <w:rPr>
            <w:rFonts w:ascii="IRNazanin" w:hAnsi="IRNazanin" w:eastAsia="IRNazanin" w:cs="IRNazanin"/>
            <w:color w:val="111111"/>
            <w:sz w:val="22"/>
            <w:szCs w:val="22"/>
            <w:b w:val="0"/>
            <w:bCs w:val="0"/>
            <w:i w:val="0"/>
            <w:iCs w:val="0"/>
          </w:rPr>
          <w:t>رزق:</w:t>
        </w:r>
        <w:r>
          <w:tab/>
        </w:r>
        <w:r>
          <w:fldChar w:fldCharType="begin"/>
        </w:r>
        <w:r>
          <w:instrText xml:space="preserve">PAGEREF 991 \h</w:instrText>
        </w:r>
        <w:r>
          <w:fldChar w:fldCharType="end"/>
        </w:r>
      </w:hyperlink>
    </w:p>
    <w:p>
      <w:pPr>
        <w:tabs>
          <w:tab w:val="right" w:leader="dot" w:pos="9062"/>
        </w:tabs>
        <w:ind w:left="440"/>
      </w:pPr>
      <w:hyperlink w:anchor="_Toc992" w:history="1">
        <w:r>
          <w:rPr>
            <w:rFonts w:ascii="IRNazanin" w:hAnsi="IRNazanin" w:eastAsia="IRNazanin" w:cs="IRNazanin"/>
            <w:color w:val="111111"/>
            <w:sz w:val="22"/>
            <w:szCs w:val="22"/>
            <w:b w:val="0"/>
            <w:bCs w:val="0"/>
            <w:i w:val="0"/>
            <w:iCs w:val="0"/>
          </w:rPr>
          <w:t>رسالت:</w:t>
        </w:r>
        <w:r>
          <w:tab/>
        </w:r>
        <w:r>
          <w:fldChar w:fldCharType="begin"/>
        </w:r>
        <w:r>
          <w:instrText xml:space="preserve">PAGEREF 992 \h</w:instrText>
        </w:r>
        <w:r>
          <w:fldChar w:fldCharType="end"/>
        </w:r>
      </w:hyperlink>
    </w:p>
    <w:p>
      <w:pPr>
        <w:tabs>
          <w:tab w:val="right" w:leader="dot" w:pos="9062"/>
        </w:tabs>
        <w:ind w:left="440"/>
      </w:pPr>
      <w:hyperlink w:anchor="_Toc993" w:history="1">
        <w:r>
          <w:rPr>
            <w:rFonts w:ascii="IRNazanin" w:hAnsi="IRNazanin" w:eastAsia="IRNazanin" w:cs="IRNazanin"/>
            <w:color w:val="111111"/>
            <w:sz w:val="22"/>
            <w:szCs w:val="22"/>
            <w:b w:val="0"/>
            <w:bCs w:val="0"/>
            <w:i w:val="0"/>
            <w:iCs w:val="0"/>
          </w:rPr>
          <w:t>رستاخیز:</w:t>
        </w:r>
        <w:r>
          <w:tab/>
        </w:r>
        <w:r>
          <w:fldChar w:fldCharType="begin"/>
        </w:r>
        <w:r>
          <w:instrText xml:space="preserve">PAGEREF 993 \h</w:instrText>
        </w:r>
        <w:r>
          <w:fldChar w:fldCharType="end"/>
        </w:r>
      </w:hyperlink>
    </w:p>
    <w:p>
      <w:pPr>
        <w:tabs>
          <w:tab w:val="right" w:leader="dot" w:pos="9062"/>
        </w:tabs>
        <w:ind w:left="440"/>
      </w:pPr>
      <w:hyperlink w:anchor="_Toc994" w:history="1">
        <w:r>
          <w:rPr>
            <w:rFonts w:ascii="IRNazanin" w:hAnsi="IRNazanin" w:eastAsia="IRNazanin" w:cs="IRNazanin"/>
            <w:color w:val="111111"/>
            <w:sz w:val="22"/>
            <w:szCs w:val="22"/>
            <w:b w:val="0"/>
            <w:bCs w:val="0"/>
            <w:i w:val="0"/>
            <w:iCs w:val="0"/>
          </w:rPr>
          <w:t>رستگاری:</w:t>
        </w:r>
        <w:r>
          <w:tab/>
        </w:r>
        <w:r>
          <w:fldChar w:fldCharType="begin"/>
        </w:r>
        <w:r>
          <w:instrText xml:space="preserve">PAGEREF 994 \h</w:instrText>
        </w:r>
        <w:r>
          <w:fldChar w:fldCharType="end"/>
        </w:r>
      </w:hyperlink>
    </w:p>
    <w:p>
      <w:pPr>
        <w:tabs>
          <w:tab w:val="right" w:leader="dot" w:pos="9062"/>
        </w:tabs>
        <w:ind w:left="440"/>
      </w:pPr>
      <w:hyperlink w:anchor="_Toc995" w:history="1">
        <w:r>
          <w:rPr>
            <w:rFonts w:ascii="IRNazanin" w:hAnsi="IRNazanin" w:eastAsia="IRNazanin" w:cs="IRNazanin"/>
            <w:color w:val="111111"/>
            <w:sz w:val="22"/>
            <w:szCs w:val="22"/>
            <w:b w:val="0"/>
            <w:bCs w:val="0"/>
            <w:i w:val="0"/>
            <w:iCs w:val="0"/>
          </w:rPr>
          <w:t>رسوایی:</w:t>
        </w:r>
        <w:r>
          <w:tab/>
        </w:r>
        <w:r>
          <w:fldChar w:fldCharType="begin"/>
        </w:r>
        <w:r>
          <w:instrText xml:space="preserve">PAGEREF 995 \h</w:instrText>
        </w:r>
        <w:r>
          <w:fldChar w:fldCharType="end"/>
        </w:r>
      </w:hyperlink>
    </w:p>
    <w:p>
      <w:pPr>
        <w:tabs>
          <w:tab w:val="right" w:leader="dot" w:pos="9062"/>
        </w:tabs>
        <w:ind w:left="440"/>
      </w:pPr>
      <w:hyperlink w:anchor="_Toc996" w:history="1">
        <w:r>
          <w:rPr>
            <w:rFonts w:ascii="IRNazanin" w:hAnsi="IRNazanin" w:eastAsia="IRNazanin" w:cs="IRNazanin"/>
            <w:color w:val="111111"/>
            <w:sz w:val="22"/>
            <w:szCs w:val="22"/>
            <w:b w:val="0"/>
            <w:bCs w:val="0"/>
            <w:i w:val="0"/>
            <w:iCs w:val="0"/>
          </w:rPr>
          <w:t>رسول اللّه:</w:t>
        </w:r>
        <w:r>
          <w:tab/>
        </w:r>
        <w:r>
          <w:fldChar w:fldCharType="begin"/>
        </w:r>
        <w:r>
          <w:instrText xml:space="preserve">PAGEREF 996 \h</w:instrText>
        </w:r>
        <w:r>
          <w:fldChar w:fldCharType="end"/>
        </w:r>
      </w:hyperlink>
    </w:p>
    <w:p>
      <w:pPr>
        <w:tabs>
          <w:tab w:val="right" w:leader="dot" w:pos="9062"/>
        </w:tabs>
        <w:ind w:left="440"/>
      </w:pPr>
      <w:hyperlink w:anchor="_Toc997" w:history="1">
        <w:r>
          <w:rPr>
            <w:rFonts w:ascii="IRNazanin" w:hAnsi="IRNazanin" w:eastAsia="IRNazanin" w:cs="IRNazanin"/>
            <w:color w:val="111111"/>
            <w:sz w:val="22"/>
            <w:szCs w:val="22"/>
            <w:b w:val="0"/>
            <w:bCs w:val="0"/>
            <w:i w:val="0"/>
            <w:iCs w:val="0"/>
          </w:rPr>
          <w:t>رسولان خدا:</w:t>
        </w:r>
        <w:r>
          <w:tab/>
        </w:r>
        <w:r>
          <w:fldChar w:fldCharType="begin"/>
        </w:r>
        <w:r>
          <w:instrText xml:space="preserve">PAGEREF 997 \h</w:instrText>
        </w:r>
        <w:r>
          <w:fldChar w:fldCharType="end"/>
        </w:r>
      </w:hyperlink>
    </w:p>
    <w:p>
      <w:pPr>
        <w:tabs>
          <w:tab w:val="right" w:leader="dot" w:pos="9062"/>
        </w:tabs>
        <w:ind w:left="440"/>
      </w:pPr>
      <w:hyperlink w:anchor="_Toc998" w:history="1">
        <w:r>
          <w:rPr>
            <w:rFonts w:ascii="IRNazanin" w:hAnsi="IRNazanin" w:eastAsia="IRNazanin" w:cs="IRNazanin"/>
            <w:color w:val="111111"/>
            <w:sz w:val="22"/>
            <w:szCs w:val="22"/>
            <w:b w:val="0"/>
            <w:bCs w:val="0"/>
            <w:i w:val="0"/>
            <w:iCs w:val="0"/>
          </w:rPr>
          <w:t>رسوم:</w:t>
        </w:r>
        <w:r>
          <w:tab/>
        </w:r>
        <w:r>
          <w:fldChar w:fldCharType="begin"/>
        </w:r>
        <w:r>
          <w:instrText xml:space="preserve">PAGEREF 998 \h</w:instrText>
        </w:r>
        <w:r>
          <w:fldChar w:fldCharType="end"/>
        </w:r>
      </w:hyperlink>
    </w:p>
    <w:p>
      <w:pPr>
        <w:tabs>
          <w:tab w:val="right" w:leader="dot" w:pos="9062"/>
        </w:tabs>
        <w:ind w:left="440"/>
      </w:pPr>
      <w:hyperlink w:anchor="_Toc999" w:history="1">
        <w:r>
          <w:rPr>
            <w:rFonts w:ascii="IRNazanin" w:hAnsi="IRNazanin" w:eastAsia="IRNazanin" w:cs="IRNazanin"/>
            <w:color w:val="111111"/>
            <w:sz w:val="22"/>
            <w:szCs w:val="22"/>
            <w:b w:val="0"/>
            <w:bCs w:val="0"/>
            <w:i w:val="0"/>
            <w:iCs w:val="0"/>
          </w:rPr>
          <w:t>رشد:</w:t>
        </w:r>
        <w:r>
          <w:tab/>
        </w:r>
        <w:r>
          <w:fldChar w:fldCharType="begin"/>
        </w:r>
        <w:r>
          <w:instrText xml:space="preserve">PAGEREF 999 \h</w:instrText>
        </w:r>
        <w:r>
          <w:fldChar w:fldCharType="end"/>
        </w:r>
      </w:hyperlink>
    </w:p>
    <w:p>
      <w:pPr>
        <w:tabs>
          <w:tab w:val="right" w:leader="dot" w:pos="9062"/>
        </w:tabs>
        <w:ind w:left="440"/>
      </w:pPr>
      <w:hyperlink w:anchor="_Toc1000" w:history="1">
        <w:r>
          <w:rPr>
            <w:rFonts w:ascii="IRNazanin" w:hAnsi="IRNazanin" w:eastAsia="IRNazanin" w:cs="IRNazanin"/>
            <w:color w:val="111111"/>
            <w:sz w:val="22"/>
            <w:szCs w:val="22"/>
            <w:b w:val="0"/>
            <w:bCs w:val="0"/>
            <w:i w:val="0"/>
            <w:iCs w:val="0"/>
          </w:rPr>
          <w:t>رشوه:</w:t>
        </w:r>
        <w:r>
          <w:tab/>
        </w:r>
        <w:r>
          <w:fldChar w:fldCharType="begin"/>
        </w:r>
        <w:r>
          <w:instrText xml:space="preserve">PAGEREF 1000 \h</w:instrText>
        </w:r>
        <w:r>
          <w:fldChar w:fldCharType="end"/>
        </w:r>
      </w:hyperlink>
    </w:p>
    <w:p>
      <w:pPr>
        <w:tabs>
          <w:tab w:val="right" w:leader="dot" w:pos="9062"/>
        </w:tabs>
        <w:ind w:left="440"/>
      </w:pPr>
      <w:hyperlink w:anchor="_Toc1001" w:history="1">
        <w:r>
          <w:rPr>
            <w:rFonts w:ascii="IRNazanin" w:hAnsi="IRNazanin" w:eastAsia="IRNazanin" w:cs="IRNazanin"/>
            <w:color w:val="111111"/>
            <w:sz w:val="22"/>
            <w:szCs w:val="22"/>
            <w:b w:val="0"/>
            <w:bCs w:val="0"/>
            <w:i w:val="0"/>
            <w:iCs w:val="0"/>
          </w:rPr>
          <w:t>رضا:</w:t>
        </w:r>
        <w:r>
          <w:tab/>
        </w:r>
        <w:r>
          <w:fldChar w:fldCharType="begin"/>
        </w:r>
        <w:r>
          <w:instrText xml:space="preserve">PAGEREF 1001 \h</w:instrText>
        </w:r>
        <w:r>
          <w:fldChar w:fldCharType="end"/>
        </w:r>
      </w:hyperlink>
    </w:p>
    <w:p>
      <w:pPr>
        <w:tabs>
          <w:tab w:val="right" w:leader="dot" w:pos="9062"/>
        </w:tabs>
        <w:ind w:left="440"/>
      </w:pPr>
      <w:hyperlink w:anchor="_Toc1002" w:history="1">
        <w:r>
          <w:rPr>
            <w:rFonts w:ascii="IRNazanin" w:hAnsi="IRNazanin" w:eastAsia="IRNazanin" w:cs="IRNazanin"/>
            <w:color w:val="111111"/>
            <w:sz w:val="22"/>
            <w:szCs w:val="22"/>
            <w:b w:val="0"/>
            <w:bCs w:val="0"/>
            <w:i w:val="0"/>
            <w:iCs w:val="0"/>
          </w:rPr>
          <w:t>رضاع:</w:t>
        </w:r>
        <w:r>
          <w:tab/>
        </w:r>
        <w:r>
          <w:fldChar w:fldCharType="begin"/>
        </w:r>
        <w:r>
          <w:instrText xml:space="preserve">PAGEREF 1002 \h</w:instrText>
        </w:r>
        <w:r>
          <w:fldChar w:fldCharType="end"/>
        </w:r>
      </w:hyperlink>
    </w:p>
    <w:p>
      <w:pPr>
        <w:tabs>
          <w:tab w:val="right" w:leader="dot" w:pos="9062"/>
        </w:tabs>
        <w:ind w:left="440"/>
      </w:pPr>
      <w:hyperlink w:anchor="_Toc1003" w:history="1">
        <w:r>
          <w:rPr>
            <w:rFonts w:ascii="IRNazanin" w:hAnsi="IRNazanin" w:eastAsia="IRNazanin" w:cs="IRNazanin"/>
            <w:color w:val="111111"/>
            <w:sz w:val="22"/>
            <w:szCs w:val="22"/>
            <w:b w:val="0"/>
            <w:bCs w:val="0"/>
            <w:i w:val="0"/>
            <w:iCs w:val="0"/>
          </w:rPr>
          <w:t>رضای خدا:</w:t>
        </w:r>
        <w:r>
          <w:tab/>
        </w:r>
        <w:r>
          <w:fldChar w:fldCharType="begin"/>
        </w:r>
        <w:r>
          <w:instrText xml:space="preserve">PAGEREF 1003 \h</w:instrText>
        </w:r>
        <w:r>
          <w:fldChar w:fldCharType="end"/>
        </w:r>
      </w:hyperlink>
    </w:p>
    <w:p>
      <w:pPr>
        <w:tabs>
          <w:tab w:val="right" w:leader="dot" w:pos="9062"/>
        </w:tabs>
        <w:ind w:left="440"/>
      </w:pPr>
      <w:hyperlink w:anchor="_Toc1004" w:history="1">
        <w:r>
          <w:rPr>
            <w:rFonts w:ascii="IRNazanin" w:hAnsi="IRNazanin" w:eastAsia="IRNazanin" w:cs="IRNazanin"/>
            <w:color w:val="111111"/>
            <w:sz w:val="22"/>
            <w:szCs w:val="22"/>
            <w:b w:val="0"/>
            <w:bCs w:val="0"/>
            <w:i w:val="0"/>
            <w:iCs w:val="0"/>
          </w:rPr>
          <w:t>رضوان اللّه:</w:t>
        </w:r>
        <w:r>
          <w:tab/>
        </w:r>
        <w:r>
          <w:fldChar w:fldCharType="begin"/>
        </w:r>
        <w:r>
          <w:instrText xml:space="preserve">PAGEREF 1004 \h</w:instrText>
        </w:r>
        <w:r>
          <w:fldChar w:fldCharType="end"/>
        </w:r>
      </w:hyperlink>
    </w:p>
    <w:p>
      <w:pPr>
        <w:tabs>
          <w:tab w:val="right" w:leader="dot" w:pos="9062"/>
        </w:tabs>
        <w:ind w:left="440"/>
      </w:pPr>
      <w:hyperlink w:anchor="_Toc1005" w:history="1">
        <w:r>
          <w:rPr>
            <w:rFonts w:ascii="IRNazanin" w:hAnsi="IRNazanin" w:eastAsia="IRNazanin" w:cs="IRNazanin"/>
            <w:color w:val="111111"/>
            <w:sz w:val="22"/>
            <w:szCs w:val="22"/>
            <w:b w:val="0"/>
            <w:bCs w:val="0"/>
            <w:i w:val="0"/>
            <w:iCs w:val="0"/>
          </w:rPr>
          <w:t>رعد:</w:t>
        </w:r>
        <w:r>
          <w:tab/>
        </w:r>
        <w:r>
          <w:fldChar w:fldCharType="begin"/>
        </w:r>
        <w:r>
          <w:instrText xml:space="preserve">PAGEREF 1005 \h</w:instrText>
        </w:r>
        <w:r>
          <w:fldChar w:fldCharType="end"/>
        </w:r>
      </w:hyperlink>
    </w:p>
    <w:p>
      <w:pPr>
        <w:tabs>
          <w:tab w:val="right" w:leader="dot" w:pos="9062"/>
        </w:tabs>
        <w:ind w:left="440"/>
      </w:pPr>
      <w:hyperlink w:anchor="_Toc1006" w:history="1">
        <w:r>
          <w:rPr>
            <w:rFonts w:ascii="IRNazanin" w:hAnsi="IRNazanin" w:eastAsia="IRNazanin" w:cs="IRNazanin"/>
            <w:color w:val="111111"/>
            <w:sz w:val="22"/>
            <w:szCs w:val="22"/>
            <w:b w:val="0"/>
            <w:bCs w:val="0"/>
            <w:i w:val="0"/>
            <w:iCs w:val="0"/>
          </w:rPr>
          <w:t>رفاه:</w:t>
        </w:r>
        <w:r>
          <w:tab/>
        </w:r>
        <w:r>
          <w:fldChar w:fldCharType="begin"/>
        </w:r>
        <w:r>
          <w:instrText xml:space="preserve">PAGEREF 1006 \h</w:instrText>
        </w:r>
        <w:r>
          <w:fldChar w:fldCharType="end"/>
        </w:r>
      </w:hyperlink>
    </w:p>
    <w:p>
      <w:pPr>
        <w:tabs>
          <w:tab w:val="right" w:leader="dot" w:pos="9062"/>
        </w:tabs>
        <w:ind w:left="440"/>
      </w:pPr>
      <w:hyperlink w:anchor="_Toc1007" w:history="1">
        <w:r>
          <w:rPr>
            <w:rFonts w:ascii="IRNazanin" w:hAnsi="IRNazanin" w:eastAsia="IRNazanin" w:cs="IRNazanin"/>
            <w:color w:val="111111"/>
            <w:sz w:val="22"/>
            <w:szCs w:val="22"/>
            <w:b w:val="0"/>
            <w:bCs w:val="0"/>
            <w:i w:val="0"/>
            <w:iCs w:val="0"/>
          </w:rPr>
          <w:t>رفیع الدرجات/اسما و صفات:</w:t>
        </w:r>
        <w:r>
          <w:tab/>
        </w:r>
        <w:r>
          <w:fldChar w:fldCharType="begin"/>
        </w:r>
        <w:r>
          <w:instrText xml:space="preserve">PAGEREF 1007 \h</w:instrText>
        </w:r>
        <w:r>
          <w:fldChar w:fldCharType="end"/>
        </w:r>
      </w:hyperlink>
    </w:p>
    <w:p>
      <w:pPr>
        <w:tabs>
          <w:tab w:val="right" w:leader="dot" w:pos="9062"/>
        </w:tabs>
        <w:ind w:left="440"/>
      </w:pPr>
      <w:hyperlink w:anchor="_Toc1008" w:history="1">
        <w:r>
          <w:rPr>
            <w:rFonts w:ascii="IRNazanin" w:hAnsi="IRNazanin" w:eastAsia="IRNazanin" w:cs="IRNazanin"/>
            <w:color w:val="111111"/>
            <w:sz w:val="22"/>
            <w:szCs w:val="22"/>
            <w:b w:val="0"/>
            <w:bCs w:val="0"/>
            <w:i w:val="0"/>
            <w:iCs w:val="0"/>
          </w:rPr>
          <w:t>رقیب/اسما و صفات:</w:t>
        </w:r>
        <w:r>
          <w:tab/>
        </w:r>
        <w:r>
          <w:fldChar w:fldCharType="begin"/>
        </w:r>
        <w:r>
          <w:instrText xml:space="preserve">PAGEREF 1008 \h</w:instrText>
        </w:r>
        <w:r>
          <w:fldChar w:fldCharType="end"/>
        </w:r>
      </w:hyperlink>
    </w:p>
    <w:p>
      <w:pPr>
        <w:tabs>
          <w:tab w:val="right" w:leader="dot" w:pos="9062"/>
        </w:tabs>
        <w:ind w:left="440"/>
      </w:pPr>
      <w:hyperlink w:anchor="_Toc1009" w:history="1">
        <w:r>
          <w:rPr>
            <w:rFonts w:ascii="IRNazanin" w:hAnsi="IRNazanin" w:eastAsia="IRNazanin" w:cs="IRNazanin"/>
            <w:color w:val="111111"/>
            <w:sz w:val="22"/>
            <w:szCs w:val="22"/>
            <w:b w:val="0"/>
            <w:bCs w:val="0"/>
            <w:i w:val="0"/>
            <w:iCs w:val="0"/>
          </w:rPr>
          <w:t>رکوع:</w:t>
        </w:r>
        <w:r>
          <w:tab/>
        </w:r>
        <w:r>
          <w:fldChar w:fldCharType="begin"/>
        </w:r>
        <w:r>
          <w:instrText xml:space="preserve">PAGEREF 1009 \h</w:instrText>
        </w:r>
        <w:r>
          <w:fldChar w:fldCharType="end"/>
        </w:r>
      </w:hyperlink>
    </w:p>
    <w:p>
      <w:pPr>
        <w:tabs>
          <w:tab w:val="right" w:leader="dot" w:pos="9062"/>
        </w:tabs>
        <w:ind w:left="440"/>
      </w:pPr>
      <w:hyperlink w:anchor="_Toc1010" w:history="1">
        <w:r>
          <w:rPr>
            <w:rFonts w:ascii="IRNazanin" w:hAnsi="IRNazanin" w:eastAsia="IRNazanin" w:cs="IRNazanin"/>
            <w:color w:val="111111"/>
            <w:sz w:val="22"/>
            <w:szCs w:val="22"/>
            <w:b w:val="0"/>
            <w:bCs w:val="0"/>
            <w:i w:val="0"/>
            <w:iCs w:val="0"/>
          </w:rPr>
          <w:t>رگ:</w:t>
        </w:r>
        <w:r>
          <w:tab/>
        </w:r>
        <w:r>
          <w:fldChar w:fldCharType="begin"/>
        </w:r>
        <w:r>
          <w:instrText xml:space="preserve">PAGEREF 1010 \h</w:instrText>
        </w:r>
        <w:r>
          <w:fldChar w:fldCharType="end"/>
        </w:r>
      </w:hyperlink>
    </w:p>
    <w:p>
      <w:pPr>
        <w:tabs>
          <w:tab w:val="right" w:leader="dot" w:pos="9062"/>
        </w:tabs>
        <w:ind w:left="440"/>
      </w:pPr>
      <w:hyperlink w:anchor="_Toc1011" w:history="1">
        <w:r>
          <w:rPr>
            <w:rFonts w:ascii="IRNazanin" w:hAnsi="IRNazanin" w:eastAsia="IRNazanin" w:cs="IRNazanin"/>
            <w:color w:val="111111"/>
            <w:sz w:val="22"/>
            <w:szCs w:val="22"/>
            <w:b w:val="0"/>
            <w:bCs w:val="0"/>
            <w:i w:val="0"/>
            <w:iCs w:val="0"/>
          </w:rPr>
          <w:t>رلیخا:</w:t>
        </w:r>
        <w:r>
          <w:tab/>
        </w:r>
        <w:r>
          <w:fldChar w:fldCharType="begin"/>
        </w:r>
        <w:r>
          <w:instrText xml:space="preserve">PAGEREF 1011 \h</w:instrText>
        </w:r>
        <w:r>
          <w:fldChar w:fldCharType="end"/>
        </w:r>
      </w:hyperlink>
    </w:p>
    <w:p>
      <w:pPr>
        <w:tabs>
          <w:tab w:val="right" w:leader="dot" w:pos="9062"/>
        </w:tabs>
        <w:ind w:left="440"/>
      </w:pPr>
      <w:hyperlink w:anchor="_Toc1012" w:history="1">
        <w:r>
          <w:rPr>
            <w:rFonts w:ascii="IRNazanin" w:hAnsi="IRNazanin" w:eastAsia="IRNazanin" w:cs="IRNazanin"/>
            <w:color w:val="111111"/>
            <w:sz w:val="22"/>
            <w:szCs w:val="22"/>
            <w:b w:val="0"/>
            <w:bCs w:val="0"/>
            <w:i w:val="0"/>
            <w:iCs w:val="0"/>
          </w:rPr>
          <w:t>رمضان:</w:t>
        </w:r>
        <w:r>
          <w:tab/>
        </w:r>
        <w:r>
          <w:fldChar w:fldCharType="begin"/>
        </w:r>
        <w:r>
          <w:instrText xml:space="preserve">PAGEREF 1012 \h</w:instrText>
        </w:r>
        <w:r>
          <w:fldChar w:fldCharType="end"/>
        </w:r>
      </w:hyperlink>
    </w:p>
    <w:p>
      <w:pPr>
        <w:tabs>
          <w:tab w:val="right" w:leader="dot" w:pos="9062"/>
        </w:tabs>
        <w:ind w:left="440"/>
      </w:pPr>
      <w:hyperlink w:anchor="_Toc1013" w:history="1">
        <w:r>
          <w:rPr>
            <w:rFonts w:ascii="IRNazanin" w:hAnsi="IRNazanin" w:eastAsia="IRNazanin" w:cs="IRNazanin"/>
            <w:color w:val="111111"/>
            <w:sz w:val="22"/>
            <w:szCs w:val="22"/>
            <w:b w:val="0"/>
            <w:bCs w:val="0"/>
            <w:i w:val="0"/>
            <w:iCs w:val="0"/>
          </w:rPr>
          <w:t>رنگ:</w:t>
        </w:r>
        <w:r>
          <w:tab/>
        </w:r>
        <w:r>
          <w:fldChar w:fldCharType="begin"/>
        </w:r>
        <w:r>
          <w:instrText xml:space="preserve">PAGEREF 1013 \h</w:instrText>
        </w:r>
        <w:r>
          <w:fldChar w:fldCharType="end"/>
        </w:r>
      </w:hyperlink>
    </w:p>
    <w:p>
      <w:pPr>
        <w:tabs>
          <w:tab w:val="right" w:leader="dot" w:pos="9062"/>
        </w:tabs>
        <w:ind w:left="440"/>
      </w:pPr>
      <w:hyperlink w:anchor="_Toc1014" w:history="1">
        <w:r>
          <w:rPr>
            <w:rFonts w:ascii="IRNazanin" w:hAnsi="IRNazanin" w:eastAsia="IRNazanin" w:cs="IRNazanin"/>
            <w:color w:val="111111"/>
            <w:sz w:val="22"/>
            <w:szCs w:val="22"/>
            <w:b w:val="0"/>
            <w:bCs w:val="0"/>
            <w:i w:val="0"/>
            <w:iCs w:val="0"/>
          </w:rPr>
          <w:t>روایت:</w:t>
        </w:r>
        <w:r>
          <w:tab/>
        </w:r>
        <w:r>
          <w:fldChar w:fldCharType="begin"/>
        </w:r>
        <w:r>
          <w:instrText xml:space="preserve">PAGEREF 1014 \h</w:instrText>
        </w:r>
        <w:r>
          <w:fldChar w:fldCharType="end"/>
        </w:r>
      </w:hyperlink>
    </w:p>
    <w:p>
      <w:pPr>
        <w:tabs>
          <w:tab w:val="right" w:leader="dot" w:pos="9062"/>
        </w:tabs>
        <w:ind w:left="440"/>
      </w:pPr>
      <w:hyperlink w:anchor="_Toc1015" w:history="1">
        <w:r>
          <w:rPr>
            <w:rFonts w:ascii="IRNazanin" w:hAnsi="IRNazanin" w:eastAsia="IRNazanin" w:cs="IRNazanin"/>
            <w:color w:val="111111"/>
            <w:sz w:val="22"/>
            <w:szCs w:val="22"/>
            <w:b w:val="0"/>
            <w:bCs w:val="0"/>
            <w:i w:val="0"/>
            <w:iCs w:val="0"/>
          </w:rPr>
          <w:t>روح:</w:t>
        </w:r>
        <w:r>
          <w:tab/>
        </w:r>
        <w:r>
          <w:fldChar w:fldCharType="begin"/>
        </w:r>
        <w:r>
          <w:instrText xml:space="preserve">PAGEREF 1015 \h</w:instrText>
        </w:r>
        <w:r>
          <w:fldChar w:fldCharType="end"/>
        </w:r>
      </w:hyperlink>
    </w:p>
    <w:p>
      <w:pPr>
        <w:tabs>
          <w:tab w:val="right" w:leader="dot" w:pos="9062"/>
        </w:tabs>
        <w:ind w:left="440"/>
      </w:pPr>
      <w:hyperlink w:anchor="_Toc1016" w:history="1">
        <w:r>
          <w:rPr>
            <w:rFonts w:ascii="IRNazanin" w:hAnsi="IRNazanin" w:eastAsia="IRNazanin" w:cs="IRNazanin"/>
            <w:color w:val="111111"/>
            <w:sz w:val="22"/>
            <w:szCs w:val="22"/>
            <w:b w:val="0"/>
            <w:bCs w:val="0"/>
            <w:i w:val="0"/>
            <w:iCs w:val="0"/>
          </w:rPr>
          <w:t>روح الامین:</w:t>
        </w:r>
        <w:r>
          <w:tab/>
        </w:r>
        <w:r>
          <w:fldChar w:fldCharType="begin"/>
        </w:r>
        <w:r>
          <w:instrText xml:space="preserve">PAGEREF 1016 \h</w:instrText>
        </w:r>
        <w:r>
          <w:fldChar w:fldCharType="end"/>
        </w:r>
      </w:hyperlink>
    </w:p>
    <w:p>
      <w:pPr>
        <w:tabs>
          <w:tab w:val="right" w:leader="dot" w:pos="9062"/>
        </w:tabs>
        <w:ind w:left="440"/>
      </w:pPr>
      <w:hyperlink w:anchor="_Toc1017" w:history="1">
        <w:r>
          <w:rPr>
            <w:rFonts w:ascii="IRNazanin" w:hAnsi="IRNazanin" w:eastAsia="IRNazanin" w:cs="IRNazanin"/>
            <w:color w:val="111111"/>
            <w:sz w:val="22"/>
            <w:szCs w:val="22"/>
            <w:b w:val="0"/>
            <w:bCs w:val="0"/>
            <w:i w:val="0"/>
            <w:iCs w:val="0"/>
          </w:rPr>
          <w:t>روح القدس:</w:t>
        </w:r>
        <w:r>
          <w:tab/>
        </w:r>
        <w:r>
          <w:fldChar w:fldCharType="begin"/>
        </w:r>
        <w:r>
          <w:instrText xml:space="preserve">PAGEREF 1017 \h</w:instrText>
        </w:r>
        <w:r>
          <w:fldChar w:fldCharType="end"/>
        </w:r>
      </w:hyperlink>
    </w:p>
    <w:p>
      <w:pPr>
        <w:tabs>
          <w:tab w:val="right" w:leader="dot" w:pos="9062"/>
        </w:tabs>
        <w:ind w:left="440"/>
      </w:pPr>
      <w:hyperlink w:anchor="_Toc1018" w:history="1">
        <w:r>
          <w:rPr>
            <w:rFonts w:ascii="IRNazanin" w:hAnsi="IRNazanin" w:eastAsia="IRNazanin" w:cs="IRNazanin"/>
            <w:color w:val="111111"/>
            <w:sz w:val="22"/>
            <w:szCs w:val="22"/>
            <w:b w:val="0"/>
            <w:bCs w:val="0"/>
            <w:i w:val="0"/>
            <w:iCs w:val="0"/>
          </w:rPr>
          <w:t>رود:</w:t>
        </w:r>
        <w:r>
          <w:tab/>
        </w:r>
        <w:r>
          <w:fldChar w:fldCharType="begin"/>
        </w:r>
        <w:r>
          <w:instrText xml:space="preserve">PAGEREF 1018 \h</w:instrText>
        </w:r>
        <w:r>
          <w:fldChar w:fldCharType="end"/>
        </w:r>
      </w:hyperlink>
    </w:p>
    <w:p>
      <w:pPr>
        <w:tabs>
          <w:tab w:val="right" w:leader="dot" w:pos="9062"/>
        </w:tabs>
        <w:ind w:left="440"/>
      </w:pPr>
      <w:hyperlink w:anchor="_Toc1019" w:history="1">
        <w:r>
          <w:rPr>
            <w:rFonts w:ascii="IRNazanin" w:hAnsi="IRNazanin" w:eastAsia="IRNazanin" w:cs="IRNazanin"/>
            <w:color w:val="111111"/>
            <w:sz w:val="22"/>
            <w:szCs w:val="22"/>
            <w:b w:val="0"/>
            <w:bCs w:val="0"/>
            <w:i w:val="0"/>
            <w:iCs w:val="0"/>
          </w:rPr>
          <w:t>رود نیل:</w:t>
        </w:r>
        <w:r>
          <w:tab/>
        </w:r>
        <w:r>
          <w:fldChar w:fldCharType="begin"/>
        </w:r>
        <w:r>
          <w:instrText xml:space="preserve">PAGEREF 1019 \h</w:instrText>
        </w:r>
        <w:r>
          <w:fldChar w:fldCharType="end"/>
        </w:r>
      </w:hyperlink>
    </w:p>
    <w:p>
      <w:pPr>
        <w:tabs>
          <w:tab w:val="right" w:leader="dot" w:pos="9062"/>
        </w:tabs>
        <w:ind w:left="440"/>
      </w:pPr>
      <w:hyperlink w:anchor="_Toc1020" w:history="1">
        <w:r>
          <w:rPr>
            <w:rFonts w:ascii="IRNazanin" w:hAnsi="IRNazanin" w:eastAsia="IRNazanin" w:cs="IRNazanin"/>
            <w:color w:val="111111"/>
            <w:sz w:val="22"/>
            <w:szCs w:val="22"/>
            <w:b w:val="0"/>
            <w:bCs w:val="0"/>
            <w:i w:val="0"/>
            <w:iCs w:val="0"/>
          </w:rPr>
          <w:t>روده:</w:t>
        </w:r>
        <w:r>
          <w:tab/>
        </w:r>
        <w:r>
          <w:fldChar w:fldCharType="begin"/>
        </w:r>
        <w:r>
          <w:instrText xml:space="preserve">PAGEREF 1020 \h</w:instrText>
        </w:r>
        <w:r>
          <w:fldChar w:fldCharType="end"/>
        </w:r>
      </w:hyperlink>
    </w:p>
    <w:p>
      <w:pPr>
        <w:tabs>
          <w:tab w:val="right" w:leader="dot" w:pos="9062"/>
        </w:tabs>
        <w:ind w:left="440"/>
      </w:pPr>
      <w:hyperlink w:anchor="_Toc1021" w:history="1">
        <w:r>
          <w:rPr>
            <w:rFonts w:ascii="IRNazanin" w:hAnsi="IRNazanin" w:eastAsia="IRNazanin" w:cs="IRNazanin"/>
            <w:color w:val="111111"/>
            <w:sz w:val="22"/>
            <w:szCs w:val="22"/>
            <w:b w:val="0"/>
            <w:bCs w:val="0"/>
            <w:i w:val="0"/>
            <w:iCs w:val="0"/>
          </w:rPr>
          <w:t>روز:</w:t>
        </w:r>
        <w:r>
          <w:tab/>
        </w:r>
        <w:r>
          <w:fldChar w:fldCharType="begin"/>
        </w:r>
        <w:r>
          <w:instrText xml:space="preserve">PAGEREF 1021 \h</w:instrText>
        </w:r>
        <w:r>
          <w:fldChar w:fldCharType="end"/>
        </w:r>
      </w:hyperlink>
    </w:p>
    <w:p>
      <w:pPr>
        <w:tabs>
          <w:tab w:val="right" w:leader="dot" w:pos="9062"/>
        </w:tabs>
        <w:ind w:left="440"/>
      </w:pPr>
      <w:hyperlink w:anchor="_Toc1022" w:history="1">
        <w:r>
          <w:rPr>
            <w:rFonts w:ascii="IRNazanin" w:hAnsi="IRNazanin" w:eastAsia="IRNazanin" w:cs="IRNazanin"/>
            <w:color w:val="111111"/>
            <w:sz w:val="22"/>
            <w:szCs w:val="22"/>
            <w:b w:val="0"/>
            <w:bCs w:val="0"/>
            <w:i w:val="0"/>
            <w:iCs w:val="0"/>
          </w:rPr>
          <w:t>روز پنجاه هزار سال:</w:t>
        </w:r>
        <w:r>
          <w:tab/>
        </w:r>
        <w:r>
          <w:fldChar w:fldCharType="begin"/>
        </w:r>
        <w:r>
          <w:instrText xml:space="preserve">PAGEREF 1022 \h</w:instrText>
        </w:r>
        <w:r>
          <w:fldChar w:fldCharType="end"/>
        </w:r>
      </w:hyperlink>
    </w:p>
    <w:p>
      <w:pPr>
        <w:tabs>
          <w:tab w:val="right" w:leader="dot" w:pos="9062"/>
        </w:tabs>
        <w:ind w:left="440"/>
      </w:pPr>
      <w:hyperlink w:anchor="_Toc1023" w:history="1">
        <w:r>
          <w:rPr>
            <w:rFonts w:ascii="IRNazanin" w:hAnsi="IRNazanin" w:eastAsia="IRNazanin" w:cs="IRNazanin"/>
            <w:color w:val="111111"/>
            <w:sz w:val="22"/>
            <w:szCs w:val="22"/>
            <w:b w:val="0"/>
            <w:bCs w:val="0"/>
            <w:i w:val="0"/>
            <w:iCs w:val="0"/>
          </w:rPr>
          <w:t>روزه:</w:t>
        </w:r>
        <w:r>
          <w:tab/>
        </w:r>
        <w:r>
          <w:fldChar w:fldCharType="begin"/>
        </w:r>
        <w:r>
          <w:instrText xml:space="preserve">PAGEREF 1023 \h</w:instrText>
        </w:r>
        <w:r>
          <w:fldChar w:fldCharType="end"/>
        </w:r>
      </w:hyperlink>
    </w:p>
    <w:p>
      <w:pPr>
        <w:tabs>
          <w:tab w:val="right" w:leader="dot" w:pos="9062"/>
        </w:tabs>
        <w:ind w:left="440"/>
      </w:pPr>
      <w:hyperlink w:anchor="_Toc1024" w:history="1">
        <w:r>
          <w:rPr>
            <w:rFonts w:ascii="IRNazanin" w:hAnsi="IRNazanin" w:eastAsia="IRNazanin" w:cs="IRNazanin"/>
            <w:color w:val="111111"/>
            <w:sz w:val="22"/>
            <w:szCs w:val="22"/>
            <w:b w:val="0"/>
            <w:bCs w:val="0"/>
            <w:i w:val="0"/>
            <w:iCs w:val="0"/>
          </w:rPr>
          <w:t>روزی:</w:t>
        </w:r>
        <w:r>
          <w:tab/>
        </w:r>
        <w:r>
          <w:fldChar w:fldCharType="begin"/>
        </w:r>
        <w:r>
          <w:instrText xml:space="preserve">PAGEREF 1024 \h</w:instrText>
        </w:r>
        <w:r>
          <w:fldChar w:fldCharType="end"/>
        </w:r>
      </w:hyperlink>
    </w:p>
    <w:p>
      <w:pPr>
        <w:tabs>
          <w:tab w:val="right" w:leader="dot" w:pos="9062"/>
        </w:tabs>
        <w:ind w:left="440"/>
      </w:pPr>
      <w:hyperlink w:anchor="_Toc1025" w:history="1">
        <w:r>
          <w:rPr>
            <w:rFonts w:ascii="IRNazanin" w:hAnsi="IRNazanin" w:eastAsia="IRNazanin" w:cs="IRNazanin"/>
            <w:color w:val="111111"/>
            <w:sz w:val="22"/>
            <w:szCs w:val="22"/>
            <w:b w:val="0"/>
            <w:bCs w:val="0"/>
            <w:i w:val="0"/>
            <w:iCs w:val="0"/>
          </w:rPr>
          <w:t>روغن:</w:t>
        </w:r>
        <w:r>
          <w:tab/>
        </w:r>
        <w:r>
          <w:fldChar w:fldCharType="begin"/>
        </w:r>
        <w:r>
          <w:instrText xml:space="preserve">PAGEREF 1025 \h</w:instrText>
        </w:r>
        <w:r>
          <w:fldChar w:fldCharType="end"/>
        </w:r>
      </w:hyperlink>
    </w:p>
    <w:p>
      <w:pPr>
        <w:tabs>
          <w:tab w:val="right" w:leader="dot" w:pos="9062"/>
        </w:tabs>
        <w:ind w:left="440"/>
      </w:pPr>
      <w:hyperlink w:anchor="_Toc1026" w:history="1">
        <w:r>
          <w:rPr>
            <w:rFonts w:ascii="IRNazanin" w:hAnsi="IRNazanin" w:eastAsia="IRNazanin" w:cs="IRNazanin"/>
            <w:color w:val="111111"/>
            <w:sz w:val="22"/>
            <w:szCs w:val="22"/>
            <w:b w:val="0"/>
            <w:bCs w:val="0"/>
            <w:i w:val="0"/>
            <w:iCs w:val="0"/>
          </w:rPr>
          <w:t>روم:</w:t>
        </w:r>
        <w:r>
          <w:tab/>
        </w:r>
        <w:r>
          <w:fldChar w:fldCharType="begin"/>
        </w:r>
        <w:r>
          <w:instrText xml:space="preserve">PAGEREF 1026 \h</w:instrText>
        </w:r>
        <w:r>
          <w:fldChar w:fldCharType="end"/>
        </w:r>
      </w:hyperlink>
    </w:p>
    <w:p>
      <w:pPr>
        <w:tabs>
          <w:tab w:val="right" w:leader="dot" w:pos="9062"/>
        </w:tabs>
        <w:ind w:left="440"/>
      </w:pPr>
      <w:hyperlink w:anchor="_Toc1027" w:history="1">
        <w:r>
          <w:rPr>
            <w:rFonts w:ascii="IRNazanin" w:hAnsi="IRNazanin" w:eastAsia="IRNazanin" w:cs="IRNazanin"/>
            <w:color w:val="111111"/>
            <w:sz w:val="22"/>
            <w:szCs w:val="22"/>
            <w:b w:val="0"/>
            <w:bCs w:val="0"/>
            <w:i w:val="0"/>
            <w:iCs w:val="0"/>
          </w:rPr>
          <w:t>رومیان:</w:t>
        </w:r>
        <w:r>
          <w:tab/>
        </w:r>
        <w:r>
          <w:fldChar w:fldCharType="begin"/>
        </w:r>
        <w:r>
          <w:instrText xml:space="preserve">PAGEREF 1027 \h</w:instrText>
        </w:r>
        <w:r>
          <w:fldChar w:fldCharType="end"/>
        </w:r>
      </w:hyperlink>
    </w:p>
    <w:p>
      <w:pPr>
        <w:tabs>
          <w:tab w:val="right" w:leader="dot" w:pos="9062"/>
        </w:tabs>
        <w:ind w:left="440"/>
      </w:pPr>
      <w:hyperlink w:anchor="_Toc1028" w:history="1">
        <w:r>
          <w:rPr>
            <w:rFonts w:ascii="IRNazanin" w:hAnsi="IRNazanin" w:eastAsia="IRNazanin" w:cs="IRNazanin"/>
            <w:color w:val="111111"/>
            <w:sz w:val="22"/>
            <w:szCs w:val="22"/>
            <w:b w:val="0"/>
            <w:bCs w:val="0"/>
            <w:i w:val="0"/>
            <w:iCs w:val="0"/>
          </w:rPr>
          <w:t>رؤف/اسما و صفات:</w:t>
        </w:r>
        <w:r>
          <w:tab/>
        </w:r>
        <w:r>
          <w:fldChar w:fldCharType="begin"/>
        </w:r>
        <w:r>
          <w:instrText xml:space="preserve">PAGEREF 1028 \h</w:instrText>
        </w:r>
        <w:r>
          <w:fldChar w:fldCharType="end"/>
        </w:r>
      </w:hyperlink>
    </w:p>
    <w:p>
      <w:pPr>
        <w:tabs>
          <w:tab w:val="right" w:leader="dot" w:pos="9062"/>
        </w:tabs>
        <w:ind w:left="440"/>
      </w:pPr>
      <w:hyperlink w:anchor="_Toc1029" w:history="1">
        <w:r>
          <w:rPr>
            <w:rFonts w:ascii="IRNazanin" w:hAnsi="IRNazanin" w:eastAsia="IRNazanin" w:cs="IRNazanin"/>
            <w:color w:val="111111"/>
            <w:sz w:val="22"/>
            <w:szCs w:val="22"/>
            <w:b w:val="0"/>
            <w:bCs w:val="0"/>
            <w:i w:val="0"/>
            <w:iCs w:val="0"/>
          </w:rPr>
          <w:t>رؤیا:</w:t>
        </w:r>
        <w:r>
          <w:tab/>
        </w:r>
        <w:r>
          <w:fldChar w:fldCharType="begin"/>
        </w:r>
        <w:r>
          <w:instrText xml:space="preserve">PAGEREF 1029 \h</w:instrText>
        </w:r>
        <w:r>
          <w:fldChar w:fldCharType="end"/>
        </w:r>
      </w:hyperlink>
    </w:p>
    <w:p>
      <w:pPr>
        <w:tabs>
          <w:tab w:val="right" w:leader="dot" w:pos="9062"/>
        </w:tabs>
        <w:ind w:left="440"/>
      </w:pPr>
      <w:hyperlink w:anchor="_Toc1030" w:history="1">
        <w:r>
          <w:rPr>
            <w:rFonts w:ascii="IRNazanin" w:hAnsi="IRNazanin" w:eastAsia="IRNazanin" w:cs="IRNazanin"/>
            <w:color w:val="111111"/>
            <w:sz w:val="22"/>
            <w:szCs w:val="22"/>
            <w:b w:val="0"/>
            <w:bCs w:val="0"/>
            <w:i w:val="0"/>
            <w:iCs w:val="0"/>
          </w:rPr>
          <w:t>رهبانیت:</w:t>
        </w:r>
        <w:r>
          <w:tab/>
        </w:r>
        <w:r>
          <w:fldChar w:fldCharType="begin"/>
        </w:r>
        <w:r>
          <w:instrText xml:space="preserve">PAGEREF 1030 \h</w:instrText>
        </w:r>
        <w:r>
          <w:fldChar w:fldCharType="end"/>
        </w:r>
      </w:hyperlink>
    </w:p>
    <w:p>
      <w:pPr>
        <w:tabs>
          <w:tab w:val="right" w:leader="dot" w:pos="9062"/>
        </w:tabs>
        <w:ind w:left="440"/>
      </w:pPr>
      <w:hyperlink w:anchor="_Toc1031" w:history="1">
        <w:r>
          <w:rPr>
            <w:rFonts w:ascii="IRNazanin" w:hAnsi="IRNazanin" w:eastAsia="IRNazanin" w:cs="IRNazanin"/>
            <w:color w:val="111111"/>
            <w:sz w:val="22"/>
            <w:szCs w:val="22"/>
            <w:b w:val="0"/>
            <w:bCs w:val="0"/>
            <w:i w:val="0"/>
            <w:iCs w:val="0"/>
          </w:rPr>
          <w:t>رهبر:</w:t>
        </w:r>
        <w:r>
          <w:tab/>
        </w:r>
        <w:r>
          <w:fldChar w:fldCharType="begin"/>
        </w:r>
        <w:r>
          <w:instrText xml:space="preserve">PAGEREF 1031 \h</w:instrText>
        </w:r>
        <w:r>
          <w:fldChar w:fldCharType="end"/>
        </w:r>
      </w:hyperlink>
    </w:p>
    <w:p>
      <w:pPr>
        <w:tabs>
          <w:tab w:val="right" w:leader="dot" w:pos="9062"/>
        </w:tabs>
        <w:ind w:left="440"/>
      </w:pPr>
      <w:hyperlink w:anchor="_Toc1032" w:history="1">
        <w:r>
          <w:rPr>
            <w:rFonts w:ascii="IRNazanin" w:hAnsi="IRNazanin" w:eastAsia="IRNazanin" w:cs="IRNazanin"/>
            <w:color w:val="111111"/>
            <w:sz w:val="22"/>
            <w:szCs w:val="22"/>
            <w:b w:val="0"/>
            <w:bCs w:val="0"/>
            <w:i w:val="0"/>
            <w:iCs w:val="0"/>
          </w:rPr>
          <w:t>رهبری:</w:t>
        </w:r>
        <w:r>
          <w:tab/>
        </w:r>
        <w:r>
          <w:fldChar w:fldCharType="begin"/>
        </w:r>
        <w:r>
          <w:instrText xml:space="preserve">PAGEREF 1032 \h</w:instrText>
        </w:r>
        <w:r>
          <w:fldChar w:fldCharType="end"/>
        </w:r>
      </w:hyperlink>
    </w:p>
    <w:p>
      <w:pPr>
        <w:tabs>
          <w:tab w:val="right" w:leader="dot" w:pos="9062"/>
        </w:tabs>
        <w:ind w:left="440"/>
      </w:pPr>
      <w:hyperlink w:anchor="_Toc1033" w:history="1">
        <w:r>
          <w:rPr>
            <w:rFonts w:ascii="IRNazanin" w:hAnsi="IRNazanin" w:eastAsia="IRNazanin" w:cs="IRNazanin"/>
            <w:color w:val="111111"/>
            <w:sz w:val="22"/>
            <w:szCs w:val="22"/>
            <w:b w:val="0"/>
            <w:bCs w:val="0"/>
            <w:i w:val="0"/>
            <w:iCs w:val="0"/>
          </w:rPr>
          <w:t>رهن:</w:t>
        </w:r>
        <w:r>
          <w:tab/>
        </w:r>
        <w:r>
          <w:fldChar w:fldCharType="begin"/>
        </w:r>
        <w:r>
          <w:instrText xml:space="preserve">PAGEREF 1033 \h</w:instrText>
        </w:r>
        <w:r>
          <w:fldChar w:fldCharType="end"/>
        </w:r>
      </w:hyperlink>
    </w:p>
    <w:p>
      <w:pPr>
        <w:tabs>
          <w:tab w:val="right" w:leader="dot" w:pos="9062"/>
        </w:tabs>
        <w:ind w:left="440"/>
      </w:pPr>
      <w:hyperlink w:anchor="_Toc1034" w:history="1">
        <w:r>
          <w:rPr>
            <w:rFonts w:ascii="IRNazanin" w:hAnsi="IRNazanin" w:eastAsia="IRNazanin" w:cs="IRNazanin"/>
            <w:color w:val="111111"/>
            <w:sz w:val="22"/>
            <w:szCs w:val="22"/>
            <w:b w:val="0"/>
            <w:bCs w:val="0"/>
            <w:i w:val="0"/>
            <w:iCs w:val="0"/>
          </w:rPr>
          <w:t>ریا:</w:t>
        </w:r>
        <w:r>
          <w:tab/>
        </w:r>
        <w:r>
          <w:fldChar w:fldCharType="begin"/>
        </w:r>
        <w:r>
          <w:instrText xml:space="preserve">PAGEREF 1034 \h</w:instrText>
        </w:r>
        <w:r>
          <w:fldChar w:fldCharType="end"/>
        </w:r>
      </w:hyperlink>
    </w:p>
    <w:p>
      <w:pPr>
        <w:tabs>
          <w:tab w:val="right" w:leader="dot" w:pos="9062"/>
        </w:tabs>
        <w:ind w:left="440"/>
      </w:pPr>
      <w:hyperlink w:anchor="_Toc1035" w:history="1">
        <w:r>
          <w:rPr>
            <w:rFonts w:ascii="IRNazanin" w:hAnsi="IRNazanin" w:eastAsia="IRNazanin" w:cs="IRNazanin"/>
            <w:color w:val="111111"/>
            <w:sz w:val="22"/>
            <w:szCs w:val="22"/>
            <w:b w:val="0"/>
            <w:bCs w:val="0"/>
            <w:i w:val="0"/>
            <w:iCs w:val="0"/>
          </w:rPr>
          <w:t>ریاست:</w:t>
        </w:r>
        <w:r>
          <w:tab/>
        </w:r>
        <w:r>
          <w:fldChar w:fldCharType="begin"/>
        </w:r>
        <w:r>
          <w:instrText xml:space="preserve">PAGEREF 1035 \h</w:instrText>
        </w:r>
        <w:r>
          <w:fldChar w:fldCharType="end"/>
        </w:r>
      </w:hyperlink>
    </w:p>
    <w:p>
      <w:pPr>
        <w:tabs>
          <w:tab w:val="right" w:leader="dot" w:pos="9062"/>
        </w:tabs>
        <w:ind w:left="440"/>
      </w:pPr>
      <w:hyperlink w:anchor="_Toc1036" w:history="1">
        <w:r>
          <w:rPr>
            <w:rFonts w:ascii="IRNazanin" w:hAnsi="IRNazanin" w:eastAsia="IRNazanin" w:cs="IRNazanin"/>
            <w:color w:val="111111"/>
            <w:sz w:val="22"/>
            <w:szCs w:val="22"/>
            <w:b w:val="0"/>
            <w:bCs w:val="0"/>
            <w:i w:val="0"/>
            <w:iCs w:val="0"/>
          </w:rPr>
          <w:t>ریحان:</w:t>
        </w:r>
        <w:r>
          <w:tab/>
        </w:r>
        <w:r>
          <w:fldChar w:fldCharType="begin"/>
        </w:r>
        <w:r>
          <w:instrText xml:space="preserve">PAGEREF 1036 \h</w:instrText>
        </w:r>
        <w:r>
          <w:fldChar w:fldCharType="end"/>
        </w:r>
      </w:hyperlink>
    </w:p>
    <w:p>
      <w:pPr>
        <w:tabs>
          <w:tab w:val="right" w:leader="dot" w:pos="9062"/>
        </w:tabs>
        <w:ind w:left="440"/>
      </w:pPr>
      <w:hyperlink w:anchor="_Toc1037" w:history="1">
        <w:r>
          <w:rPr>
            <w:rFonts w:ascii="IRNazanin" w:hAnsi="IRNazanin" w:eastAsia="IRNazanin" w:cs="IRNazanin"/>
            <w:color w:val="111111"/>
            <w:sz w:val="22"/>
            <w:szCs w:val="22"/>
            <w:b w:val="0"/>
            <w:bCs w:val="0"/>
            <w:i w:val="0"/>
            <w:iCs w:val="0"/>
          </w:rPr>
          <w:t>ریسمان:</w:t>
        </w:r>
        <w:r>
          <w:tab/>
        </w:r>
        <w:r>
          <w:fldChar w:fldCharType="begin"/>
        </w:r>
        <w:r>
          <w:instrText xml:space="preserve">PAGEREF 1037 \h</w:instrText>
        </w:r>
        <w:r>
          <w:fldChar w:fldCharType="end"/>
        </w:r>
      </w:hyperlink>
    </w:p>
    <w:p>
      <w:pPr>
        <w:tabs>
          <w:tab w:val="right" w:leader="dot" w:pos="9062"/>
        </w:tabs>
        <w:ind w:left="440"/>
      </w:pPr>
      <w:hyperlink w:anchor="_Toc1038" w:history="1">
        <w:r>
          <w:rPr>
            <w:rFonts w:ascii="IRNazanin" w:hAnsi="IRNazanin" w:eastAsia="IRNazanin" w:cs="IRNazanin"/>
            <w:color w:val="111111"/>
            <w:sz w:val="22"/>
            <w:szCs w:val="22"/>
            <w:b w:val="0"/>
            <w:bCs w:val="0"/>
            <w:i w:val="0"/>
            <w:iCs w:val="0"/>
          </w:rPr>
          <w:t>ریش:</w:t>
        </w:r>
        <w:r>
          <w:tab/>
        </w:r>
        <w:r>
          <w:fldChar w:fldCharType="begin"/>
        </w:r>
        <w:r>
          <w:instrText xml:space="preserve">PAGEREF 1038 \h</w:instrText>
        </w:r>
        <w:r>
          <w:fldChar w:fldCharType="end"/>
        </w:r>
      </w:hyperlink>
    </w:p>
    <w:p>
      <w:pPr>
        <w:tabs>
          <w:tab w:val="right" w:leader="dot" w:pos="9062"/>
        </w:tabs>
        <w:ind w:left="220"/>
      </w:pPr>
      <w:hyperlink w:anchor="_Toc1039" w:history="1">
        <w:r>
          <w:rPr>
            <w:rFonts w:ascii="IRNazanin" w:hAnsi="IRNazanin" w:eastAsia="IRNazanin" w:cs="IRNazanin"/>
            <w:color w:val="111111"/>
            <w:sz w:val="22"/>
            <w:szCs w:val="22"/>
            <w:b w:val="0"/>
            <w:bCs w:val="0"/>
            <w:i w:val="0"/>
            <w:iCs w:val="0"/>
          </w:rPr>
          <w:t>ز</w:t>
        </w:r>
        <w:r>
          <w:tab/>
        </w:r>
        <w:r>
          <w:fldChar w:fldCharType="begin"/>
        </w:r>
        <w:r>
          <w:instrText xml:space="preserve">PAGEREF 1039 \h</w:instrText>
        </w:r>
        <w:r>
          <w:fldChar w:fldCharType="end"/>
        </w:r>
      </w:hyperlink>
    </w:p>
    <w:p>
      <w:pPr>
        <w:tabs>
          <w:tab w:val="right" w:leader="dot" w:pos="9062"/>
        </w:tabs>
        <w:ind w:left="440"/>
      </w:pPr>
      <w:hyperlink w:anchor="_Toc1040" w:history="1">
        <w:r>
          <w:rPr>
            <w:rFonts w:ascii="IRNazanin" w:hAnsi="IRNazanin" w:eastAsia="IRNazanin" w:cs="IRNazanin"/>
            <w:color w:val="111111"/>
            <w:sz w:val="22"/>
            <w:szCs w:val="22"/>
            <w:b w:val="0"/>
            <w:bCs w:val="0"/>
            <w:i w:val="0"/>
            <w:iCs w:val="0"/>
          </w:rPr>
          <w:t>زارع/اسما و صفات:</w:t>
        </w:r>
        <w:r>
          <w:tab/>
        </w:r>
        <w:r>
          <w:fldChar w:fldCharType="begin"/>
        </w:r>
        <w:r>
          <w:instrText xml:space="preserve">PAGEREF 1040 \h</w:instrText>
        </w:r>
        <w:r>
          <w:fldChar w:fldCharType="end"/>
        </w:r>
      </w:hyperlink>
    </w:p>
    <w:p>
      <w:pPr>
        <w:tabs>
          <w:tab w:val="right" w:leader="dot" w:pos="9062"/>
        </w:tabs>
        <w:ind w:left="440"/>
      </w:pPr>
      <w:hyperlink w:anchor="_Toc1041" w:history="1">
        <w:r>
          <w:rPr>
            <w:rFonts w:ascii="IRNazanin" w:hAnsi="IRNazanin" w:eastAsia="IRNazanin" w:cs="IRNazanin"/>
            <w:color w:val="111111"/>
            <w:sz w:val="22"/>
            <w:szCs w:val="22"/>
            <w:b w:val="0"/>
            <w:bCs w:val="0"/>
            <w:i w:val="0"/>
            <w:iCs w:val="0"/>
          </w:rPr>
          <w:t>زایمان:</w:t>
        </w:r>
        <w:r>
          <w:tab/>
        </w:r>
        <w:r>
          <w:fldChar w:fldCharType="begin"/>
        </w:r>
        <w:r>
          <w:instrText xml:space="preserve">PAGEREF 1041 \h</w:instrText>
        </w:r>
        <w:r>
          <w:fldChar w:fldCharType="end"/>
        </w:r>
      </w:hyperlink>
    </w:p>
    <w:p>
      <w:pPr>
        <w:tabs>
          <w:tab w:val="right" w:leader="dot" w:pos="9062"/>
        </w:tabs>
        <w:ind w:left="440"/>
      </w:pPr>
      <w:hyperlink w:anchor="_Toc1042" w:history="1">
        <w:r>
          <w:rPr>
            <w:rFonts w:ascii="IRNazanin" w:hAnsi="IRNazanin" w:eastAsia="IRNazanin" w:cs="IRNazanin"/>
            <w:color w:val="111111"/>
            <w:sz w:val="22"/>
            <w:szCs w:val="22"/>
            <w:b w:val="0"/>
            <w:bCs w:val="0"/>
            <w:i w:val="0"/>
            <w:iCs w:val="0"/>
          </w:rPr>
          <w:t>زبان:</w:t>
        </w:r>
        <w:r>
          <w:tab/>
        </w:r>
        <w:r>
          <w:fldChar w:fldCharType="begin"/>
        </w:r>
        <w:r>
          <w:instrText xml:space="preserve">PAGEREF 1042 \h</w:instrText>
        </w:r>
        <w:r>
          <w:fldChar w:fldCharType="end"/>
        </w:r>
      </w:hyperlink>
    </w:p>
    <w:p>
      <w:pPr>
        <w:tabs>
          <w:tab w:val="right" w:leader="dot" w:pos="9062"/>
        </w:tabs>
        <w:ind w:left="440"/>
      </w:pPr>
      <w:hyperlink w:anchor="_Toc1043" w:history="1">
        <w:r>
          <w:rPr>
            <w:rFonts w:ascii="IRNazanin" w:hAnsi="IRNazanin" w:eastAsia="IRNazanin" w:cs="IRNazanin"/>
            <w:color w:val="111111"/>
            <w:sz w:val="22"/>
            <w:szCs w:val="22"/>
            <w:b w:val="0"/>
            <w:bCs w:val="0"/>
            <w:i w:val="0"/>
            <w:iCs w:val="0"/>
          </w:rPr>
          <w:t>زبان (عضو):</w:t>
        </w:r>
        <w:r>
          <w:tab/>
        </w:r>
        <w:r>
          <w:fldChar w:fldCharType="begin"/>
        </w:r>
        <w:r>
          <w:instrText xml:space="preserve">PAGEREF 1043 \h</w:instrText>
        </w:r>
        <w:r>
          <w:fldChar w:fldCharType="end"/>
        </w:r>
      </w:hyperlink>
    </w:p>
    <w:p>
      <w:pPr>
        <w:tabs>
          <w:tab w:val="right" w:leader="dot" w:pos="9062"/>
        </w:tabs>
        <w:ind w:left="440"/>
      </w:pPr>
      <w:hyperlink w:anchor="_Toc1044" w:history="1">
        <w:r>
          <w:rPr>
            <w:rFonts w:ascii="IRNazanin" w:hAnsi="IRNazanin" w:eastAsia="IRNazanin" w:cs="IRNazanin"/>
            <w:color w:val="111111"/>
            <w:sz w:val="22"/>
            <w:szCs w:val="22"/>
            <w:b w:val="0"/>
            <w:bCs w:val="0"/>
            <w:i w:val="0"/>
            <w:iCs w:val="0"/>
          </w:rPr>
          <w:t>زبان (گویش):</w:t>
        </w:r>
        <w:r>
          <w:tab/>
        </w:r>
        <w:r>
          <w:fldChar w:fldCharType="begin"/>
        </w:r>
        <w:r>
          <w:instrText xml:space="preserve">PAGEREF 1044 \h</w:instrText>
        </w:r>
        <w:r>
          <w:fldChar w:fldCharType="end"/>
        </w:r>
      </w:hyperlink>
    </w:p>
    <w:p>
      <w:pPr>
        <w:tabs>
          <w:tab w:val="right" w:leader="dot" w:pos="9062"/>
        </w:tabs>
        <w:ind w:left="440"/>
      </w:pPr>
      <w:hyperlink w:anchor="_Toc1045" w:history="1">
        <w:r>
          <w:rPr>
            <w:rFonts w:ascii="IRNazanin" w:hAnsi="IRNazanin" w:eastAsia="IRNazanin" w:cs="IRNazanin"/>
            <w:color w:val="111111"/>
            <w:sz w:val="22"/>
            <w:szCs w:val="22"/>
            <w:b w:val="0"/>
            <w:bCs w:val="0"/>
            <w:i w:val="0"/>
            <w:iCs w:val="0"/>
          </w:rPr>
          <w:t>زبان عربی:</w:t>
        </w:r>
        <w:r>
          <w:tab/>
        </w:r>
        <w:r>
          <w:fldChar w:fldCharType="begin"/>
        </w:r>
        <w:r>
          <w:instrText xml:space="preserve">PAGEREF 1045 \h</w:instrText>
        </w:r>
        <w:r>
          <w:fldChar w:fldCharType="end"/>
        </w:r>
      </w:hyperlink>
    </w:p>
    <w:p>
      <w:pPr>
        <w:tabs>
          <w:tab w:val="right" w:leader="dot" w:pos="9062"/>
        </w:tabs>
        <w:ind w:left="440"/>
      </w:pPr>
      <w:hyperlink w:anchor="_Toc1046" w:history="1">
        <w:r>
          <w:rPr>
            <w:rFonts w:ascii="IRNazanin" w:hAnsi="IRNazanin" w:eastAsia="IRNazanin" w:cs="IRNazanin"/>
            <w:color w:val="111111"/>
            <w:sz w:val="22"/>
            <w:szCs w:val="22"/>
            <w:b w:val="0"/>
            <w:bCs w:val="0"/>
            <w:i w:val="0"/>
            <w:iCs w:val="0"/>
          </w:rPr>
          <w:t>زبان قرآن:</w:t>
        </w:r>
        <w:r>
          <w:tab/>
        </w:r>
        <w:r>
          <w:fldChar w:fldCharType="begin"/>
        </w:r>
        <w:r>
          <w:instrText xml:space="preserve">PAGEREF 1046 \h</w:instrText>
        </w:r>
        <w:r>
          <w:fldChar w:fldCharType="end"/>
        </w:r>
      </w:hyperlink>
    </w:p>
    <w:p>
      <w:pPr>
        <w:tabs>
          <w:tab w:val="right" w:leader="dot" w:pos="9062"/>
        </w:tabs>
        <w:ind w:left="440"/>
      </w:pPr>
      <w:hyperlink w:anchor="_Toc1047" w:history="1">
        <w:r>
          <w:rPr>
            <w:rFonts w:ascii="IRNazanin" w:hAnsi="IRNazanin" w:eastAsia="IRNazanin" w:cs="IRNazanin"/>
            <w:color w:val="111111"/>
            <w:sz w:val="22"/>
            <w:szCs w:val="22"/>
            <w:b w:val="0"/>
            <w:bCs w:val="0"/>
            <w:i w:val="0"/>
            <w:iCs w:val="0"/>
          </w:rPr>
          <w:t>زبور:</w:t>
        </w:r>
        <w:r>
          <w:tab/>
        </w:r>
        <w:r>
          <w:fldChar w:fldCharType="begin"/>
        </w:r>
        <w:r>
          <w:instrText xml:space="preserve">PAGEREF 1047 \h</w:instrText>
        </w:r>
        <w:r>
          <w:fldChar w:fldCharType="end"/>
        </w:r>
      </w:hyperlink>
    </w:p>
    <w:p>
      <w:pPr>
        <w:tabs>
          <w:tab w:val="right" w:leader="dot" w:pos="9062"/>
        </w:tabs>
        <w:ind w:left="440"/>
      </w:pPr>
      <w:hyperlink w:anchor="_Toc1048" w:history="1">
        <w:r>
          <w:rPr>
            <w:rFonts w:ascii="IRNazanin" w:hAnsi="IRNazanin" w:eastAsia="IRNazanin" w:cs="IRNazanin"/>
            <w:color w:val="111111"/>
            <w:sz w:val="22"/>
            <w:szCs w:val="22"/>
            <w:b w:val="0"/>
            <w:bCs w:val="0"/>
            <w:i w:val="0"/>
            <w:iCs w:val="0"/>
          </w:rPr>
          <w:t>زحل/ستاره:</w:t>
        </w:r>
        <w:r>
          <w:tab/>
        </w:r>
        <w:r>
          <w:fldChar w:fldCharType="begin"/>
        </w:r>
        <w:r>
          <w:instrText xml:space="preserve">PAGEREF 1048 \h</w:instrText>
        </w:r>
        <w:r>
          <w:fldChar w:fldCharType="end"/>
        </w:r>
      </w:hyperlink>
    </w:p>
    <w:p>
      <w:pPr>
        <w:tabs>
          <w:tab w:val="right" w:leader="dot" w:pos="9062"/>
        </w:tabs>
        <w:ind w:left="440"/>
      </w:pPr>
      <w:hyperlink w:anchor="_Toc1049" w:history="1">
        <w:r>
          <w:rPr>
            <w:rFonts w:ascii="IRNazanin" w:hAnsi="IRNazanin" w:eastAsia="IRNazanin" w:cs="IRNazanin"/>
            <w:color w:val="111111"/>
            <w:sz w:val="22"/>
            <w:szCs w:val="22"/>
            <w:b w:val="0"/>
            <w:bCs w:val="0"/>
            <w:i w:val="0"/>
            <w:iCs w:val="0"/>
          </w:rPr>
          <w:t>زردی:</w:t>
        </w:r>
        <w:r>
          <w:tab/>
        </w:r>
        <w:r>
          <w:fldChar w:fldCharType="begin"/>
        </w:r>
        <w:r>
          <w:instrText xml:space="preserve">PAGEREF 1049 \h</w:instrText>
        </w:r>
        <w:r>
          <w:fldChar w:fldCharType="end"/>
        </w:r>
      </w:hyperlink>
    </w:p>
    <w:p>
      <w:pPr>
        <w:tabs>
          <w:tab w:val="right" w:leader="dot" w:pos="9062"/>
        </w:tabs>
        <w:ind w:left="440"/>
      </w:pPr>
      <w:hyperlink w:anchor="_Toc1050" w:history="1">
        <w:r>
          <w:rPr>
            <w:rFonts w:ascii="IRNazanin" w:hAnsi="IRNazanin" w:eastAsia="IRNazanin" w:cs="IRNazanin"/>
            <w:color w:val="111111"/>
            <w:sz w:val="22"/>
            <w:szCs w:val="22"/>
            <w:b w:val="0"/>
            <w:bCs w:val="0"/>
            <w:i w:val="0"/>
            <w:iCs w:val="0"/>
          </w:rPr>
          <w:t>زره:</w:t>
        </w:r>
        <w:r>
          <w:tab/>
        </w:r>
        <w:r>
          <w:fldChar w:fldCharType="begin"/>
        </w:r>
        <w:r>
          <w:instrText xml:space="preserve">PAGEREF 1050 \h</w:instrText>
        </w:r>
        <w:r>
          <w:fldChar w:fldCharType="end"/>
        </w:r>
      </w:hyperlink>
    </w:p>
    <w:p>
      <w:pPr>
        <w:tabs>
          <w:tab w:val="right" w:leader="dot" w:pos="9062"/>
        </w:tabs>
        <w:ind w:left="440"/>
      </w:pPr>
      <w:hyperlink w:anchor="_Toc1051" w:history="1">
        <w:r>
          <w:rPr>
            <w:rFonts w:ascii="IRNazanin" w:hAnsi="IRNazanin" w:eastAsia="IRNazanin" w:cs="IRNazanin"/>
            <w:color w:val="111111"/>
            <w:sz w:val="22"/>
            <w:szCs w:val="22"/>
            <w:b w:val="0"/>
            <w:bCs w:val="0"/>
            <w:i w:val="0"/>
            <w:iCs w:val="0"/>
          </w:rPr>
          <w:t>زشتی:</w:t>
        </w:r>
        <w:r>
          <w:tab/>
        </w:r>
        <w:r>
          <w:fldChar w:fldCharType="begin"/>
        </w:r>
        <w:r>
          <w:instrText xml:space="preserve">PAGEREF 1051 \h</w:instrText>
        </w:r>
        <w:r>
          <w:fldChar w:fldCharType="end"/>
        </w:r>
      </w:hyperlink>
    </w:p>
    <w:p>
      <w:pPr>
        <w:tabs>
          <w:tab w:val="right" w:leader="dot" w:pos="9062"/>
        </w:tabs>
        <w:ind w:left="440"/>
      </w:pPr>
      <w:hyperlink w:anchor="_Toc1052" w:history="1">
        <w:r>
          <w:rPr>
            <w:rFonts w:ascii="IRNazanin" w:hAnsi="IRNazanin" w:eastAsia="IRNazanin" w:cs="IRNazanin"/>
            <w:color w:val="111111"/>
            <w:sz w:val="22"/>
            <w:szCs w:val="22"/>
            <w:b w:val="0"/>
            <w:bCs w:val="0"/>
            <w:i w:val="0"/>
            <w:iCs w:val="0"/>
          </w:rPr>
          <w:t>زقّوم:</w:t>
        </w:r>
        <w:r>
          <w:tab/>
        </w:r>
        <w:r>
          <w:fldChar w:fldCharType="begin"/>
        </w:r>
        <w:r>
          <w:instrText xml:space="preserve">PAGEREF 1052 \h</w:instrText>
        </w:r>
        <w:r>
          <w:fldChar w:fldCharType="end"/>
        </w:r>
      </w:hyperlink>
    </w:p>
    <w:p>
      <w:pPr>
        <w:tabs>
          <w:tab w:val="right" w:leader="dot" w:pos="9062"/>
        </w:tabs>
        <w:ind w:left="440"/>
      </w:pPr>
      <w:hyperlink w:anchor="_Toc1053" w:history="1">
        <w:r>
          <w:rPr>
            <w:rFonts w:ascii="IRNazanin" w:hAnsi="IRNazanin" w:eastAsia="IRNazanin" w:cs="IRNazanin"/>
            <w:color w:val="111111"/>
            <w:sz w:val="22"/>
            <w:szCs w:val="22"/>
            <w:b w:val="0"/>
            <w:bCs w:val="0"/>
            <w:i w:val="0"/>
            <w:iCs w:val="0"/>
          </w:rPr>
          <w:t>زکات:</w:t>
        </w:r>
        <w:r>
          <w:tab/>
        </w:r>
        <w:r>
          <w:fldChar w:fldCharType="begin"/>
        </w:r>
        <w:r>
          <w:instrText xml:space="preserve">PAGEREF 1053 \h</w:instrText>
        </w:r>
        <w:r>
          <w:fldChar w:fldCharType="end"/>
        </w:r>
      </w:hyperlink>
    </w:p>
    <w:p>
      <w:pPr>
        <w:tabs>
          <w:tab w:val="right" w:leader="dot" w:pos="9062"/>
        </w:tabs>
        <w:ind w:left="440"/>
      </w:pPr>
      <w:hyperlink w:anchor="_Toc1054" w:history="1">
        <w:r>
          <w:rPr>
            <w:rFonts w:ascii="IRNazanin" w:hAnsi="IRNazanin" w:eastAsia="IRNazanin" w:cs="IRNazanin"/>
            <w:color w:val="111111"/>
            <w:sz w:val="22"/>
            <w:szCs w:val="22"/>
            <w:b w:val="0"/>
            <w:bCs w:val="0"/>
            <w:i w:val="0"/>
            <w:iCs w:val="0"/>
          </w:rPr>
          <w:t>زکریا(ع):</w:t>
        </w:r>
        <w:r>
          <w:tab/>
        </w:r>
        <w:r>
          <w:fldChar w:fldCharType="begin"/>
        </w:r>
        <w:r>
          <w:instrText xml:space="preserve">PAGEREF 1054 \h</w:instrText>
        </w:r>
        <w:r>
          <w:fldChar w:fldCharType="end"/>
        </w:r>
      </w:hyperlink>
    </w:p>
    <w:p>
      <w:pPr>
        <w:tabs>
          <w:tab w:val="right" w:leader="dot" w:pos="9062"/>
        </w:tabs>
        <w:ind w:left="440"/>
      </w:pPr>
      <w:hyperlink w:anchor="_Toc1055" w:history="1">
        <w:r>
          <w:rPr>
            <w:rFonts w:ascii="IRNazanin" w:hAnsi="IRNazanin" w:eastAsia="IRNazanin" w:cs="IRNazanin"/>
            <w:color w:val="111111"/>
            <w:sz w:val="22"/>
            <w:szCs w:val="22"/>
            <w:b w:val="0"/>
            <w:bCs w:val="0"/>
            <w:i w:val="0"/>
            <w:iCs w:val="0"/>
          </w:rPr>
          <w:t>زلزله:</w:t>
        </w:r>
        <w:r>
          <w:tab/>
        </w:r>
        <w:r>
          <w:fldChar w:fldCharType="begin"/>
        </w:r>
        <w:r>
          <w:instrText xml:space="preserve">PAGEREF 1055 \h</w:instrText>
        </w:r>
        <w:r>
          <w:fldChar w:fldCharType="end"/>
        </w:r>
      </w:hyperlink>
    </w:p>
    <w:p>
      <w:pPr>
        <w:tabs>
          <w:tab w:val="right" w:leader="dot" w:pos="9062"/>
        </w:tabs>
        <w:ind w:left="440"/>
      </w:pPr>
      <w:hyperlink w:anchor="_Toc1056" w:history="1">
        <w:r>
          <w:rPr>
            <w:rFonts w:ascii="IRNazanin" w:hAnsi="IRNazanin" w:eastAsia="IRNazanin" w:cs="IRNazanin"/>
            <w:color w:val="111111"/>
            <w:sz w:val="22"/>
            <w:szCs w:val="22"/>
            <w:b w:val="0"/>
            <w:bCs w:val="0"/>
            <w:i w:val="0"/>
            <w:iCs w:val="0"/>
          </w:rPr>
          <w:t>زلیخا:</w:t>
        </w:r>
        <w:r>
          <w:tab/>
        </w:r>
        <w:r>
          <w:fldChar w:fldCharType="begin"/>
        </w:r>
        <w:r>
          <w:instrText xml:space="preserve">PAGEREF 1056 \h</w:instrText>
        </w:r>
        <w:r>
          <w:fldChar w:fldCharType="end"/>
        </w:r>
      </w:hyperlink>
    </w:p>
    <w:p>
      <w:pPr>
        <w:tabs>
          <w:tab w:val="right" w:leader="dot" w:pos="9062"/>
        </w:tabs>
        <w:ind w:left="440"/>
      </w:pPr>
      <w:hyperlink w:anchor="_Toc1057" w:history="1">
        <w:r>
          <w:rPr>
            <w:rFonts w:ascii="IRNazanin" w:hAnsi="IRNazanin" w:eastAsia="IRNazanin" w:cs="IRNazanin"/>
            <w:color w:val="111111"/>
            <w:sz w:val="22"/>
            <w:szCs w:val="22"/>
            <w:b w:val="0"/>
            <w:bCs w:val="0"/>
            <w:i w:val="0"/>
            <w:iCs w:val="0"/>
          </w:rPr>
          <w:t>زمان:</w:t>
        </w:r>
        <w:r>
          <w:tab/>
        </w:r>
        <w:r>
          <w:fldChar w:fldCharType="begin"/>
        </w:r>
        <w:r>
          <w:instrText xml:space="preserve">PAGEREF 1057 \h</w:instrText>
        </w:r>
        <w:r>
          <w:fldChar w:fldCharType="end"/>
        </w:r>
      </w:hyperlink>
    </w:p>
    <w:p>
      <w:pPr>
        <w:tabs>
          <w:tab w:val="right" w:leader="dot" w:pos="9062"/>
        </w:tabs>
        <w:ind w:left="440"/>
      </w:pPr>
      <w:hyperlink w:anchor="_Toc1058" w:history="1">
        <w:r>
          <w:rPr>
            <w:rFonts w:ascii="IRNazanin" w:hAnsi="IRNazanin" w:eastAsia="IRNazanin" w:cs="IRNazanin"/>
            <w:color w:val="111111"/>
            <w:sz w:val="22"/>
            <w:szCs w:val="22"/>
            <w:b w:val="0"/>
            <w:bCs w:val="0"/>
            <w:i w:val="0"/>
            <w:iCs w:val="0"/>
          </w:rPr>
          <w:t>زمستان:</w:t>
        </w:r>
        <w:r>
          <w:tab/>
        </w:r>
        <w:r>
          <w:fldChar w:fldCharType="begin"/>
        </w:r>
        <w:r>
          <w:instrText xml:space="preserve">PAGEREF 1058 \h</w:instrText>
        </w:r>
        <w:r>
          <w:fldChar w:fldCharType="end"/>
        </w:r>
      </w:hyperlink>
    </w:p>
    <w:p>
      <w:pPr>
        <w:tabs>
          <w:tab w:val="right" w:leader="dot" w:pos="9062"/>
        </w:tabs>
        <w:ind w:left="440"/>
      </w:pPr>
      <w:hyperlink w:anchor="_Toc1059" w:history="1">
        <w:r>
          <w:rPr>
            <w:rFonts w:ascii="IRNazanin" w:hAnsi="IRNazanin" w:eastAsia="IRNazanin" w:cs="IRNazanin"/>
            <w:color w:val="111111"/>
            <w:sz w:val="22"/>
            <w:szCs w:val="22"/>
            <w:b w:val="0"/>
            <w:bCs w:val="0"/>
            <w:i w:val="0"/>
            <w:iCs w:val="0"/>
          </w:rPr>
          <w:t>زمین:</w:t>
        </w:r>
        <w:r>
          <w:tab/>
        </w:r>
        <w:r>
          <w:fldChar w:fldCharType="begin"/>
        </w:r>
        <w:r>
          <w:instrText xml:space="preserve">PAGEREF 1059 \h</w:instrText>
        </w:r>
        <w:r>
          <w:fldChar w:fldCharType="end"/>
        </w:r>
      </w:hyperlink>
    </w:p>
    <w:p>
      <w:pPr>
        <w:tabs>
          <w:tab w:val="right" w:leader="dot" w:pos="9062"/>
        </w:tabs>
        <w:ind w:left="440"/>
      </w:pPr>
      <w:hyperlink w:anchor="_Toc1060" w:history="1">
        <w:r>
          <w:rPr>
            <w:rFonts w:ascii="IRNazanin" w:hAnsi="IRNazanin" w:eastAsia="IRNazanin" w:cs="IRNazanin"/>
            <w:color w:val="111111"/>
            <w:sz w:val="22"/>
            <w:szCs w:val="22"/>
            <w:b w:val="0"/>
            <w:bCs w:val="0"/>
            <w:i w:val="0"/>
            <w:iCs w:val="0"/>
          </w:rPr>
          <w:t>زمین لرزه:</w:t>
        </w:r>
        <w:r>
          <w:tab/>
        </w:r>
        <w:r>
          <w:fldChar w:fldCharType="begin"/>
        </w:r>
        <w:r>
          <w:instrText xml:space="preserve">PAGEREF 1060 \h</w:instrText>
        </w:r>
        <w:r>
          <w:fldChar w:fldCharType="end"/>
        </w:r>
      </w:hyperlink>
    </w:p>
    <w:p>
      <w:pPr>
        <w:tabs>
          <w:tab w:val="right" w:leader="dot" w:pos="9062"/>
        </w:tabs>
        <w:ind w:left="440"/>
      </w:pPr>
      <w:hyperlink w:anchor="_Toc1061" w:history="1">
        <w:r>
          <w:rPr>
            <w:rFonts w:ascii="IRNazanin" w:hAnsi="IRNazanin" w:eastAsia="IRNazanin" w:cs="IRNazanin"/>
            <w:color w:val="111111"/>
            <w:sz w:val="22"/>
            <w:szCs w:val="22"/>
            <w:b w:val="0"/>
            <w:bCs w:val="0"/>
            <w:i w:val="0"/>
            <w:iCs w:val="0"/>
          </w:rPr>
          <w:t>زن:</w:t>
        </w:r>
        <w:r>
          <w:tab/>
        </w:r>
        <w:r>
          <w:fldChar w:fldCharType="begin"/>
        </w:r>
        <w:r>
          <w:instrText xml:space="preserve">PAGEREF 1061 \h</w:instrText>
        </w:r>
        <w:r>
          <w:fldChar w:fldCharType="end"/>
        </w:r>
      </w:hyperlink>
    </w:p>
    <w:p>
      <w:pPr>
        <w:tabs>
          <w:tab w:val="right" w:leader="dot" w:pos="9062"/>
        </w:tabs>
        <w:ind w:left="440"/>
      </w:pPr>
      <w:hyperlink w:anchor="_Toc1062" w:history="1">
        <w:r>
          <w:rPr>
            <w:rFonts w:ascii="IRNazanin" w:hAnsi="IRNazanin" w:eastAsia="IRNazanin" w:cs="IRNazanin"/>
            <w:color w:val="111111"/>
            <w:sz w:val="22"/>
            <w:szCs w:val="22"/>
            <w:b w:val="0"/>
            <w:bCs w:val="0"/>
            <w:i w:val="0"/>
            <w:iCs w:val="0"/>
          </w:rPr>
          <w:t>زن پدر:</w:t>
        </w:r>
        <w:r>
          <w:tab/>
        </w:r>
        <w:r>
          <w:fldChar w:fldCharType="begin"/>
        </w:r>
        <w:r>
          <w:instrText xml:space="preserve">PAGEREF 1062 \h</w:instrText>
        </w:r>
        <w:r>
          <w:fldChar w:fldCharType="end"/>
        </w:r>
      </w:hyperlink>
    </w:p>
    <w:p>
      <w:pPr>
        <w:tabs>
          <w:tab w:val="right" w:leader="dot" w:pos="9062"/>
        </w:tabs>
        <w:ind w:left="440"/>
      </w:pPr>
      <w:hyperlink w:anchor="_Toc1063" w:history="1">
        <w:r>
          <w:rPr>
            <w:rFonts w:ascii="IRNazanin" w:hAnsi="IRNazanin" w:eastAsia="IRNazanin" w:cs="IRNazanin"/>
            <w:color w:val="111111"/>
            <w:sz w:val="22"/>
            <w:szCs w:val="22"/>
            <w:b w:val="0"/>
            <w:bCs w:val="0"/>
            <w:i w:val="0"/>
            <w:iCs w:val="0"/>
          </w:rPr>
          <w:t>زنا:</w:t>
        </w:r>
        <w:r>
          <w:tab/>
        </w:r>
        <w:r>
          <w:fldChar w:fldCharType="begin"/>
        </w:r>
        <w:r>
          <w:instrText xml:space="preserve">PAGEREF 1063 \h</w:instrText>
        </w:r>
        <w:r>
          <w:fldChar w:fldCharType="end"/>
        </w:r>
      </w:hyperlink>
    </w:p>
    <w:p>
      <w:pPr>
        <w:tabs>
          <w:tab w:val="right" w:leader="dot" w:pos="9062"/>
        </w:tabs>
        <w:ind w:left="440"/>
      </w:pPr>
      <w:hyperlink w:anchor="_Toc1064" w:history="1">
        <w:r>
          <w:rPr>
            <w:rFonts w:ascii="IRNazanin" w:hAnsi="IRNazanin" w:eastAsia="IRNazanin" w:cs="IRNazanin"/>
            <w:color w:val="111111"/>
            <w:sz w:val="22"/>
            <w:szCs w:val="22"/>
            <w:b w:val="0"/>
            <w:bCs w:val="0"/>
            <w:i w:val="0"/>
            <w:iCs w:val="0"/>
          </w:rPr>
          <w:t>زنبور عسل:</w:t>
        </w:r>
        <w:r>
          <w:tab/>
        </w:r>
        <w:r>
          <w:fldChar w:fldCharType="begin"/>
        </w:r>
        <w:r>
          <w:instrText xml:space="preserve">PAGEREF 1064 \h</w:instrText>
        </w:r>
        <w:r>
          <w:fldChar w:fldCharType="end"/>
        </w:r>
      </w:hyperlink>
    </w:p>
    <w:p>
      <w:pPr>
        <w:tabs>
          <w:tab w:val="right" w:leader="dot" w:pos="9062"/>
        </w:tabs>
        <w:ind w:left="440"/>
      </w:pPr>
      <w:hyperlink w:anchor="_Toc1065" w:history="1">
        <w:r>
          <w:rPr>
            <w:rFonts w:ascii="IRNazanin" w:hAnsi="IRNazanin" w:eastAsia="IRNazanin" w:cs="IRNazanin"/>
            <w:color w:val="111111"/>
            <w:sz w:val="22"/>
            <w:szCs w:val="22"/>
            <w:b w:val="0"/>
            <w:bCs w:val="0"/>
            <w:i w:val="0"/>
            <w:iCs w:val="0"/>
          </w:rPr>
          <w:t>زنجبیل:</w:t>
        </w:r>
        <w:r>
          <w:tab/>
        </w:r>
        <w:r>
          <w:fldChar w:fldCharType="begin"/>
        </w:r>
        <w:r>
          <w:instrText xml:space="preserve">PAGEREF 1065 \h</w:instrText>
        </w:r>
        <w:r>
          <w:fldChar w:fldCharType="end"/>
        </w:r>
      </w:hyperlink>
    </w:p>
    <w:p>
      <w:pPr>
        <w:tabs>
          <w:tab w:val="right" w:leader="dot" w:pos="9062"/>
        </w:tabs>
        <w:ind w:left="440"/>
      </w:pPr>
      <w:hyperlink w:anchor="_Toc1066" w:history="1">
        <w:r>
          <w:rPr>
            <w:rFonts w:ascii="IRNazanin" w:hAnsi="IRNazanin" w:eastAsia="IRNazanin" w:cs="IRNazanin"/>
            <w:color w:val="111111"/>
            <w:sz w:val="22"/>
            <w:szCs w:val="22"/>
            <w:b w:val="0"/>
            <w:bCs w:val="0"/>
            <w:i w:val="0"/>
            <w:iCs w:val="0"/>
          </w:rPr>
          <w:t>زنجیر:</w:t>
        </w:r>
        <w:r>
          <w:tab/>
        </w:r>
        <w:r>
          <w:fldChar w:fldCharType="begin"/>
        </w:r>
        <w:r>
          <w:instrText xml:space="preserve">PAGEREF 1066 \h</w:instrText>
        </w:r>
        <w:r>
          <w:fldChar w:fldCharType="end"/>
        </w:r>
      </w:hyperlink>
    </w:p>
    <w:p>
      <w:pPr>
        <w:tabs>
          <w:tab w:val="right" w:leader="dot" w:pos="9062"/>
        </w:tabs>
        <w:ind w:left="440"/>
      </w:pPr>
      <w:hyperlink w:anchor="_Toc1067" w:history="1">
        <w:r>
          <w:rPr>
            <w:rFonts w:ascii="IRNazanin" w:hAnsi="IRNazanin" w:eastAsia="IRNazanin" w:cs="IRNazanin"/>
            <w:color w:val="111111"/>
            <w:sz w:val="22"/>
            <w:szCs w:val="22"/>
            <w:b w:val="0"/>
            <w:bCs w:val="0"/>
            <w:i w:val="0"/>
            <w:iCs w:val="0"/>
          </w:rPr>
          <w:t>زندان:</w:t>
        </w:r>
        <w:r>
          <w:tab/>
        </w:r>
        <w:r>
          <w:fldChar w:fldCharType="begin"/>
        </w:r>
        <w:r>
          <w:instrText xml:space="preserve">PAGEREF 1067 \h</w:instrText>
        </w:r>
        <w:r>
          <w:fldChar w:fldCharType="end"/>
        </w:r>
      </w:hyperlink>
    </w:p>
    <w:p>
      <w:pPr>
        <w:tabs>
          <w:tab w:val="right" w:leader="dot" w:pos="9062"/>
        </w:tabs>
        <w:ind w:left="440"/>
      </w:pPr>
      <w:hyperlink w:anchor="_Toc1068" w:history="1">
        <w:r>
          <w:rPr>
            <w:rFonts w:ascii="IRNazanin" w:hAnsi="IRNazanin" w:eastAsia="IRNazanin" w:cs="IRNazanin"/>
            <w:color w:val="111111"/>
            <w:sz w:val="22"/>
            <w:szCs w:val="22"/>
            <w:b w:val="0"/>
            <w:bCs w:val="0"/>
            <w:i w:val="0"/>
            <w:iCs w:val="0"/>
          </w:rPr>
          <w:t>زندگی:</w:t>
        </w:r>
        <w:r>
          <w:tab/>
        </w:r>
        <w:r>
          <w:fldChar w:fldCharType="begin"/>
        </w:r>
        <w:r>
          <w:instrText xml:space="preserve">PAGEREF 1068 \h</w:instrText>
        </w:r>
        <w:r>
          <w:fldChar w:fldCharType="end"/>
        </w:r>
      </w:hyperlink>
    </w:p>
    <w:p>
      <w:pPr>
        <w:tabs>
          <w:tab w:val="right" w:leader="dot" w:pos="9062"/>
        </w:tabs>
        <w:ind w:left="440"/>
      </w:pPr>
      <w:hyperlink w:anchor="_Toc1069" w:history="1">
        <w:r>
          <w:rPr>
            <w:rFonts w:ascii="IRNazanin" w:hAnsi="IRNazanin" w:eastAsia="IRNazanin" w:cs="IRNazanin"/>
            <w:color w:val="111111"/>
            <w:sz w:val="22"/>
            <w:szCs w:val="22"/>
            <w:b w:val="0"/>
            <w:bCs w:val="0"/>
            <w:i w:val="0"/>
            <w:iCs w:val="0"/>
          </w:rPr>
          <w:t>زوجیت:</w:t>
        </w:r>
        <w:r>
          <w:tab/>
        </w:r>
        <w:r>
          <w:fldChar w:fldCharType="begin"/>
        </w:r>
        <w:r>
          <w:instrText xml:space="preserve">PAGEREF 1069 \h</w:instrText>
        </w:r>
        <w:r>
          <w:fldChar w:fldCharType="end"/>
        </w:r>
      </w:hyperlink>
    </w:p>
    <w:p>
      <w:pPr>
        <w:tabs>
          <w:tab w:val="right" w:leader="dot" w:pos="9062"/>
        </w:tabs>
        <w:ind w:left="440"/>
      </w:pPr>
      <w:hyperlink w:anchor="_Toc1070" w:history="1">
        <w:r>
          <w:rPr>
            <w:rFonts w:ascii="IRNazanin" w:hAnsi="IRNazanin" w:eastAsia="IRNazanin" w:cs="IRNazanin"/>
            <w:color w:val="111111"/>
            <w:sz w:val="22"/>
            <w:szCs w:val="22"/>
            <w:b w:val="0"/>
            <w:bCs w:val="0"/>
            <w:i w:val="0"/>
            <w:iCs w:val="0"/>
          </w:rPr>
          <w:t>زهد:</w:t>
        </w:r>
        <w:r>
          <w:tab/>
        </w:r>
        <w:r>
          <w:fldChar w:fldCharType="begin"/>
        </w:r>
        <w:r>
          <w:instrText xml:space="preserve">PAGEREF 1070 \h</w:instrText>
        </w:r>
        <w:r>
          <w:fldChar w:fldCharType="end"/>
        </w:r>
      </w:hyperlink>
    </w:p>
    <w:p>
      <w:pPr>
        <w:tabs>
          <w:tab w:val="right" w:leader="dot" w:pos="9062"/>
        </w:tabs>
        <w:ind w:left="440"/>
      </w:pPr>
      <w:hyperlink w:anchor="_Toc1071" w:history="1">
        <w:r>
          <w:rPr>
            <w:rFonts w:ascii="IRNazanin" w:hAnsi="IRNazanin" w:eastAsia="IRNazanin" w:cs="IRNazanin"/>
            <w:color w:val="111111"/>
            <w:sz w:val="22"/>
            <w:szCs w:val="22"/>
            <w:b w:val="0"/>
            <w:bCs w:val="0"/>
            <w:i w:val="0"/>
            <w:iCs w:val="0"/>
          </w:rPr>
          <w:t>زهره/ستاره:</w:t>
        </w:r>
        <w:r>
          <w:tab/>
        </w:r>
        <w:r>
          <w:fldChar w:fldCharType="begin"/>
        </w:r>
        <w:r>
          <w:instrText xml:space="preserve">PAGEREF 1071 \h</w:instrText>
        </w:r>
        <w:r>
          <w:fldChar w:fldCharType="end"/>
        </w:r>
      </w:hyperlink>
    </w:p>
    <w:p>
      <w:pPr>
        <w:tabs>
          <w:tab w:val="right" w:leader="dot" w:pos="9062"/>
        </w:tabs>
        <w:ind w:left="440"/>
      </w:pPr>
      <w:hyperlink w:anchor="_Toc1072" w:history="1">
        <w:r>
          <w:rPr>
            <w:rFonts w:ascii="IRNazanin" w:hAnsi="IRNazanin" w:eastAsia="IRNazanin" w:cs="IRNazanin"/>
            <w:color w:val="111111"/>
            <w:sz w:val="22"/>
            <w:szCs w:val="22"/>
            <w:b w:val="0"/>
            <w:bCs w:val="0"/>
            <w:i w:val="0"/>
            <w:iCs w:val="0"/>
          </w:rPr>
          <w:t>زیارت:</w:t>
        </w:r>
        <w:r>
          <w:tab/>
        </w:r>
        <w:r>
          <w:fldChar w:fldCharType="begin"/>
        </w:r>
        <w:r>
          <w:instrText xml:space="preserve">PAGEREF 1072 \h</w:instrText>
        </w:r>
        <w:r>
          <w:fldChar w:fldCharType="end"/>
        </w:r>
      </w:hyperlink>
    </w:p>
    <w:p>
      <w:pPr>
        <w:tabs>
          <w:tab w:val="right" w:leader="dot" w:pos="9062"/>
        </w:tabs>
        <w:ind w:left="440"/>
      </w:pPr>
      <w:hyperlink w:anchor="_Toc1073" w:history="1">
        <w:r>
          <w:rPr>
            <w:rFonts w:ascii="IRNazanin" w:hAnsi="IRNazanin" w:eastAsia="IRNazanin" w:cs="IRNazanin"/>
            <w:color w:val="111111"/>
            <w:sz w:val="22"/>
            <w:szCs w:val="22"/>
            <w:b w:val="0"/>
            <w:bCs w:val="0"/>
            <w:i w:val="0"/>
            <w:iCs w:val="0"/>
          </w:rPr>
          <w:t>زیان:</w:t>
        </w:r>
        <w:r>
          <w:tab/>
        </w:r>
        <w:r>
          <w:fldChar w:fldCharType="begin"/>
        </w:r>
        <w:r>
          <w:instrText xml:space="preserve">PAGEREF 1073 \h</w:instrText>
        </w:r>
        <w:r>
          <w:fldChar w:fldCharType="end"/>
        </w:r>
      </w:hyperlink>
    </w:p>
    <w:p>
      <w:pPr>
        <w:tabs>
          <w:tab w:val="right" w:leader="dot" w:pos="9062"/>
        </w:tabs>
        <w:ind w:left="440"/>
      </w:pPr>
      <w:hyperlink w:anchor="_Toc1074" w:history="1">
        <w:r>
          <w:rPr>
            <w:rFonts w:ascii="IRNazanin" w:hAnsi="IRNazanin" w:eastAsia="IRNazanin" w:cs="IRNazanin"/>
            <w:color w:val="111111"/>
            <w:sz w:val="22"/>
            <w:szCs w:val="22"/>
            <w:b w:val="0"/>
            <w:bCs w:val="0"/>
            <w:i w:val="0"/>
            <w:iCs w:val="0"/>
          </w:rPr>
          <w:t>زیبایی:</w:t>
        </w:r>
        <w:r>
          <w:tab/>
        </w:r>
        <w:r>
          <w:fldChar w:fldCharType="begin"/>
        </w:r>
        <w:r>
          <w:instrText xml:space="preserve">PAGEREF 1074 \h</w:instrText>
        </w:r>
        <w:r>
          <w:fldChar w:fldCharType="end"/>
        </w:r>
      </w:hyperlink>
    </w:p>
    <w:p>
      <w:pPr>
        <w:tabs>
          <w:tab w:val="right" w:leader="dot" w:pos="9062"/>
        </w:tabs>
        <w:ind w:left="440"/>
      </w:pPr>
      <w:hyperlink w:anchor="_Toc1075" w:history="1">
        <w:r>
          <w:rPr>
            <w:rFonts w:ascii="IRNazanin" w:hAnsi="IRNazanin" w:eastAsia="IRNazanin" w:cs="IRNazanin"/>
            <w:color w:val="111111"/>
            <w:sz w:val="22"/>
            <w:szCs w:val="22"/>
            <w:b w:val="0"/>
            <w:bCs w:val="0"/>
            <w:i w:val="0"/>
            <w:iCs w:val="0"/>
          </w:rPr>
          <w:t>زیتون:</w:t>
        </w:r>
        <w:r>
          <w:tab/>
        </w:r>
        <w:r>
          <w:fldChar w:fldCharType="begin"/>
        </w:r>
        <w:r>
          <w:instrText xml:space="preserve">PAGEREF 1075 \h</w:instrText>
        </w:r>
        <w:r>
          <w:fldChar w:fldCharType="end"/>
        </w:r>
      </w:hyperlink>
    </w:p>
    <w:p>
      <w:pPr>
        <w:tabs>
          <w:tab w:val="right" w:leader="dot" w:pos="9062"/>
        </w:tabs>
        <w:ind w:left="440"/>
      </w:pPr>
      <w:hyperlink w:anchor="_Toc1076" w:history="1">
        <w:r>
          <w:rPr>
            <w:rFonts w:ascii="IRNazanin" w:hAnsi="IRNazanin" w:eastAsia="IRNazanin" w:cs="IRNazanin"/>
            <w:color w:val="111111"/>
            <w:sz w:val="22"/>
            <w:szCs w:val="22"/>
            <w:b w:val="0"/>
            <w:bCs w:val="0"/>
            <w:i w:val="0"/>
            <w:iCs w:val="0"/>
          </w:rPr>
          <w:t>زیدبن حارثه:</w:t>
        </w:r>
        <w:r>
          <w:tab/>
        </w:r>
        <w:r>
          <w:fldChar w:fldCharType="begin"/>
        </w:r>
        <w:r>
          <w:instrText xml:space="preserve">PAGEREF 1076 \h</w:instrText>
        </w:r>
        <w:r>
          <w:fldChar w:fldCharType="end"/>
        </w:r>
      </w:hyperlink>
    </w:p>
    <w:p>
      <w:pPr>
        <w:tabs>
          <w:tab w:val="right" w:leader="dot" w:pos="9062"/>
        </w:tabs>
        <w:ind w:left="440"/>
      </w:pPr>
      <w:hyperlink w:anchor="_Toc1077" w:history="1">
        <w:r>
          <w:rPr>
            <w:rFonts w:ascii="IRNazanin" w:hAnsi="IRNazanin" w:eastAsia="IRNazanin" w:cs="IRNazanin"/>
            <w:color w:val="111111"/>
            <w:sz w:val="22"/>
            <w:szCs w:val="22"/>
            <w:b w:val="0"/>
            <w:bCs w:val="0"/>
            <w:i w:val="0"/>
            <w:iCs w:val="0"/>
          </w:rPr>
          <w:t>زینب بنت جحش:</w:t>
        </w:r>
        <w:r>
          <w:tab/>
        </w:r>
        <w:r>
          <w:fldChar w:fldCharType="begin"/>
        </w:r>
        <w:r>
          <w:instrText xml:space="preserve">PAGEREF 1077 \h</w:instrText>
        </w:r>
        <w:r>
          <w:fldChar w:fldCharType="end"/>
        </w:r>
      </w:hyperlink>
    </w:p>
    <w:p>
      <w:pPr>
        <w:tabs>
          <w:tab w:val="right" w:leader="dot" w:pos="9062"/>
        </w:tabs>
        <w:ind w:left="440"/>
      </w:pPr>
      <w:hyperlink w:anchor="_Toc1078" w:history="1">
        <w:r>
          <w:rPr>
            <w:rFonts w:ascii="IRNazanin" w:hAnsi="IRNazanin" w:eastAsia="IRNazanin" w:cs="IRNazanin"/>
            <w:color w:val="111111"/>
            <w:sz w:val="22"/>
            <w:szCs w:val="22"/>
            <w:b w:val="0"/>
            <w:bCs w:val="0"/>
            <w:i w:val="0"/>
            <w:iCs w:val="0"/>
          </w:rPr>
          <w:t>زینت:</w:t>
        </w:r>
        <w:r>
          <w:tab/>
        </w:r>
        <w:r>
          <w:fldChar w:fldCharType="begin"/>
        </w:r>
        <w:r>
          <w:instrText xml:space="preserve">PAGEREF 1078 \h</w:instrText>
        </w:r>
        <w:r>
          <w:fldChar w:fldCharType="end"/>
        </w:r>
      </w:hyperlink>
    </w:p>
    <w:p>
      <w:pPr>
        <w:tabs>
          <w:tab w:val="right" w:leader="dot" w:pos="9062"/>
        </w:tabs>
        <w:ind w:left="440"/>
      </w:pPr>
      <w:hyperlink w:anchor="_Toc1079" w:history="1">
        <w:r>
          <w:rPr>
            <w:rFonts w:ascii="IRNazanin" w:hAnsi="IRNazanin" w:eastAsia="IRNazanin" w:cs="IRNazanin"/>
            <w:color w:val="111111"/>
            <w:sz w:val="22"/>
            <w:szCs w:val="22"/>
            <w:b w:val="0"/>
            <w:bCs w:val="0"/>
            <w:i w:val="0"/>
            <w:iCs w:val="0"/>
          </w:rPr>
          <w:t>زیور:</w:t>
        </w:r>
        <w:r>
          <w:tab/>
        </w:r>
        <w:r>
          <w:fldChar w:fldCharType="begin"/>
        </w:r>
        <w:r>
          <w:instrText xml:space="preserve">PAGEREF 1079 \h</w:instrText>
        </w:r>
        <w:r>
          <w:fldChar w:fldCharType="end"/>
        </w:r>
      </w:hyperlink>
    </w:p>
    <w:p>
      <w:pPr>
        <w:tabs>
          <w:tab w:val="right" w:leader="dot" w:pos="9062"/>
        </w:tabs>
        <w:ind w:left="220"/>
      </w:pPr>
      <w:hyperlink w:anchor="_Toc1080" w:history="1">
        <w:r>
          <w:rPr>
            <w:rFonts w:ascii="IRNazanin" w:hAnsi="IRNazanin" w:eastAsia="IRNazanin" w:cs="IRNazanin"/>
            <w:color w:val="111111"/>
            <w:sz w:val="22"/>
            <w:szCs w:val="22"/>
            <w:b w:val="0"/>
            <w:bCs w:val="0"/>
            <w:i w:val="0"/>
            <w:iCs w:val="0"/>
          </w:rPr>
          <w:t>س</w:t>
        </w:r>
        <w:r>
          <w:tab/>
        </w:r>
        <w:r>
          <w:fldChar w:fldCharType="begin"/>
        </w:r>
        <w:r>
          <w:instrText xml:space="preserve">PAGEREF 1080 \h</w:instrText>
        </w:r>
        <w:r>
          <w:fldChar w:fldCharType="end"/>
        </w:r>
      </w:hyperlink>
    </w:p>
    <w:p>
      <w:pPr>
        <w:tabs>
          <w:tab w:val="right" w:leader="dot" w:pos="9062"/>
        </w:tabs>
        <w:ind w:left="440"/>
      </w:pPr>
      <w:hyperlink w:anchor="_Toc1081" w:history="1">
        <w:r>
          <w:rPr>
            <w:rFonts w:ascii="IRNazanin" w:hAnsi="IRNazanin" w:eastAsia="IRNazanin" w:cs="IRNazanin"/>
            <w:color w:val="111111"/>
            <w:sz w:val="22"/>
            <w:szCs w:val="22"/>
            <w:b w:val="0"/>
            <w:bCs w:val="0"/>
            <w:i w:val="0"/>
            <w:iCs w:val="0"/>
          </w:rPr>
          <w:t>سابقون:</w:t>
        </w:r>
        <w:r>
          <w:tab/>
        </w:r>
        <w:r>
          <w:fldChar w:fldCharType="begin"/>
        </w:r>
        <w:r>
          <w:instrText xml:space="preserve">PAGEREF 1081 \h</w:instrText>
        </w:r>
        <w:r>
          <w:fldChar w:fldCharType="end"/>
        </w:r>
      </w:hyperlink>
    </w:p>
    <w:p>
      <w:pPr>
        <w:tabs>
          <w:tab w:val="right" w:leader="dot" w:pos="9062"/>
        </w:tabs>
        <w:ind w:left="440"/>
      </w:pPr>
      <w:hyperlink w:anchor="_Toc1082" w:history="1">
        <w:r>
          <w:rPr>
            <w:rFonts w:ascii="IRNazanin" w:hAnsi="IRNazanin" w:eastAsia="IRNazanin" w:cs="IRNazanin"/>
            <w:color w:val="111111"/>
            <w:sz w:val="22"/>
            <w:szCs w:val="22"/>
            <w:b w:val="0"/>
            <w:bCs w:val="0"/>
            <w:i w:val="0"/>
            <w:iCs w:val="0"/>
          </w:rPr>
          <w:t>ساحل:</w:t>
        </w:r>
        <w:r>
          <w:tab/>
        </w:r>
        <w:r>
          <w:fldChar w:fldCharType="begin"/>
        </w:r>
        <w:r>
          <w:instrText xml:space="preserve">PAGEREF 1082 \h</w:instrText>
        </w:r>
        <w:r>
          <w:fldChar w:fldCharType="end"/>
        </w:r>
      </w:hyperlink>
    </w:p>
    <w:p>
      <w:pPr>
        <w:tabs>
          <w:tab w:val="right" w:leader="dot" w:pos="9062"/>
        </w:tabs>
        <w:ind w:left="440"/>
      </w:pPr>
      <w:hyperlink w:anchor="_Toc1083" w:history="1">
        <w:r>
          <w:rPr>
            <w:rFonts w:ascii="IRNazanin" w:hAnsi="IRNazanin" w:eastAsia="IRNazanin" w:cs="IRNazanin"/>
            <w:color w:val="111111"/>
            <w:sz w:val="22"/>
            <w:szCs w:val="22"/>
            <w:b w:val="0"/>
            <w:bCs w:val="0"/>
            <w:i w:val="0"/>
            <w:iCs w:val="0"/>
          </w:rPr>
          <w:t>ساختمان‌سازی:</w:t>
        </w:r>
        <w:r>
          <w:tab/>
        </w:r>
        <w:r>
          <w:fldChar w:fldCharType="begin"/>
        </w:r>
        <w:r>
          <w:instrText xml:space="preserve">PAGEREF 1083 \h</w:instrText>
        </w:r>
        <w:r>
          <w:fldChar w:fldCharType="end"/>
        </w:r>
      </w:hyperlink>
    </w:p>
    <w:p>
      <w:pPr>
        <w:tabs>
          <w:tab w:val="right" w:leader="dot" w:pos="9062"/>
        </w:tabs>
        <w:ind w:left="440"/>
      </w:pPr>
      <w:hyperlink w:anchor="_Toc1084" w:history="1">
        <w:r>
          <w:rPr>
            <w:rFonts w:ascii="IRNazanin" w:hAnsi="IRNazanin" w:eastAsia="IRNazanin" w:cs="IRNazanin"/>
            <w:color w:val="111111"/>
            <w:sz w:val="22"/>
            <w:szCs w:val="22"/>
            <w:b w:val="0"/>
            <w:bCs w:val="0"/>
            <w:i w:val="0"/>
            <w:iCs w:val="0"/>
          </w:rPr>
          <w:t>ساره:</w:t>
        </w:r>
        <w:r>
          <w:tab/>
        </w:r>
        <w:r>
          <w:fldChar w:fldCharType="begin"/>
        </w:r>
        <w:r>
          <w:instrText xml:space="preserve">PAGEREF 1084 \h</w:instrText>
        </w:r>
        <w:r>
          <w:fldChar w:fldCharType="end"/>
        </w:r>
      </w:hyperlink>
    </w:p>
    <w:p>
      <w:pPr>
        <w:tabs>
          <w:tab w:val="right" w:leader="dot" w:pos="9062"/>
        </w:tabs>
        <w:ind w:left="440"/>
      </w:pPr>
      <w:hyperlink w:anchor="_Toc1085" w:history="1">
        <w:r>
          <w:rPr>
            <w:rFonts w:ascii="IRNazanin" w:hAnsi="IRNazanin" w:eastAsia="IRNazanin" w:cs="IRNazanin"/>
            <w:color w:val="111111"/>
            <w:sz w:val="22"/>
            <w:szCs w:val="22"/>
            <w:b w:val="0"/>
            <w:bCs w:val="0"/>
            <w:i w:val="0"/>
            <w:iCs w:val="0"/>
          </w:rPr>
          <w:t>سازش:</w:t>
        </w:r>
        <w:r>
          <w:tab/>
        </w:r>
        <w:r>
          <w:fldChar w:fldCharType="begin"/>
        </w:r>
        <w:r>
          <w:instrText xml:space="preserve">PAGEREF 1085 \h</w:instrText>
        </w:r>
        <w:r>
          <w:fldChar w:fldCharType="end"/>
        </w:r>
      </w:hyperlink>
    </w:p>
    <w:p>
      <w:pPr>
        <w:tabs>
          <w:tab w:val="right" w:leader="dot" w:pos="9062"/>
        </w:tabs>
        <w:ind w:left="440"/>
      </w:pPr>
      <w:hyperlink w:anchor="_Toc1086" w:history="1">
        <w:r>
          <w:rPr>
            <w:rFonts w:ascii="IRNazanin" w:hAnsi="IRNazanin" w:eastAsia="IRNazanin" w:cs="IRNazanin"/>
            <w:color w:val="111111"/>
            <w:sz w:val="22"/>
            <w:szCs w:val="22"/>
            <w:b w:val="0"/>
            <w:bCs w:val="0"/>
            <w:i w:val="0"/>
            <w:iCs w:val="0"/>
          </w:rPr>
          <w:t>ساق:</w:t>
        </w:r>
        <w:r>
          <w:tab/>
        </w:r>
        <w:r>
          <w:fldChar w:fldCharType="begin"/>
        </w:r>
        <w:r>
          <w:instrText xml:space="preserve">PAGEREF 1086 \h</w:instrText>
        </w:r>
        <w:r>
          <w:fldChar w:fldCharType="end"/>
        </w:r>
      </w:hyperlink>
    </w:p>
    <w:p>
      <w:pPr>
        <w:tabs>
          <w:tab w:val="right" w:leader="dot" w:pos="9062"/>
        </w:tabs>
        <w:ind w:left="440"/>
      </w:pPr>
      <w:hyperlink w:anchor="_Toc1087" w:history="1">
        <w:r>
          <w:rPr>
            <w:rFonts w:ascii="IRNazanin" w:hAnsi="IRNazanin" w:eastAsia="IRNazanin" w:cs="IRNazanin"/>
            <w:color w:val="111111"/>
            <w:sz w:val="22"/>
            <w:szCs w:val="22"/>
            <w:b w:val="0"/>
            <w:bCs w:val="0"/>
            <w:i w:val="0"/>
            <w:iCs w:val="0"/>
          </w:rPr>
          <w:t>سال:</w:t>
        </w:r>
        <w:r>
          <w:tab/>
        </w:r>
        <w:r>
          <w:fldChar w:fldCharType="begin"/>
        </w:r>
        <w:r>
          <w:instrText xml:space="preserve">PAGEREF 1087 \h</w:instrText>
        </w:r>
        <w:r>
          <w:fldChar w:fldCharType="end"/>
        </w:r>
      </w:hyperlink>
    </w:p>
    <w:p>
      <w:pPr>
        <w:tabs>
          <w:tab w:val="right" w:leader="dot" w:pos="9062"/>
        </w:tabs>
        <w:ind w:left="440"/>
      </w:pPr>
      <w:hyperlink w:anchor="_Toc1088" w:history="1">
        <w:r>
          <w:rPr>
            <w:rFonts w:ascii="IRNazanin" w:hAnsi="IRNazanin" w:eastAsia="IRNazanin" w:cs="IRNazanin"/>
            <w:color w:val="111111"/>
            <w:sz w:val="22"/>
            <w:szCs w:val="22"/>
            <w:b w:val="0"/>
            <w:bCs w:val="0"/>
            <w:i w:val="0"/>
            <w:iCs w:val="0"/>
          </w:rPr>
          <w:t>سامری:</w:t>
        </w:r>
        <w:r>
          <w:tab/>
        </w:r>
        <w:r>
          <w:fldChar w:fldCharType="begin"/>
        </w:r>
        <w:r>
          <w:instrText xml:space="preserve">PAGEREF 1088 \h</w:instrText>
        </w:r>
        <w:r>
          <w:fldChar w:fldCharType="end"/>
        </w:r>
      </w:hyperlink>
    </w:p>
    <w:p>
      <w:pPr>
        <w:tabs>
          <w:tab w:val="right" w:leader="dot" w:pos="9062"/>
        </w:tabs>
        <w:ind w:left="440"/>
      </w:pPr>
      <w:hyperlink w:anchor="_Toc1089" w:history="1">
        <w:r>
          <w:rPr>
            <w:rFonts w:ascii="IRNazanin" w:hAnsi="IRNazanin" w:eastAsia="IRNazanin" w:cs="IRNazanin"/>
            <w:color w:val="111111"/>
            <w:sz w:val="22"/>
            <w:szCs w:val="22"/>
            <w:b w:val="0"/>
            <w:bCs w:val="0"/>
            <w:i w:val="0"/>
            <w:iCs w:val="0"/>
          </w:rPr>
          <w:t>سایه:</w:t>
        </w:r>
        <w:r>
          <w:tab/>
        </w:r>
        <w:r>
          <w:fldChar w:fldCharType="begin"/>
        </w:r>
        <w:r>
          <w:instrText xml:space="preserve">PAGEREF 1089 \h</w:instrText>
        </w:r>
        <w:r>
          <w:fldChar w:fldCharType="end"/>
        </w:r>
      </w:hyperlink>
    </w:p>
    <w:p>
      <w:pPr>
        <w:tabs>
          <w:tab w:val="right" w:leader="dot" w:pos="9062"/>
        </w:tabs>
        <w:ind w:left="440"/>
      </w:pPr>
      <w:hyperlink w:anchor="_Toc1090" w:history="1">
        <w:r>
          <w:rPr>
            <w:rFonts w:ascii="IRNazanin" w:hAnsi="IRNazanin" w:eastAsia="IRNazanin" w:cs="IRNazanin"/>
            <w:color w:val="111111"/>
            <w:sz w:val="22"/>
            <w:szCs w:val="22"/>
            <w:b w:val="0"/>
            <w:bCs w:val="0"/>
            <w:i w:val="0"/>
            <w:iCs w:val="0"/>
          </w:rPr>
          <w:t>سائبه:</w:t>
        </w:r>
        <w:r>
          <w:tab/>
        </w:r>
        <w:r>
          <w:fldChar w:fldCharType="begin"/>
        </w:r>
        <w:r>
          <w:instrText xml:space="preserve">PAGEREF 1090 \h</w:instrText>
        </w:r>
        <w:r>
          <w:fldChar w:fldCharType="end"/>
        </w:r>
      </w:hyperlink>
    </w:p>
    <w:p>
      <w:pPr>
        <w:tabs>
          <w:tab w:val="right" w:leader="dot" w:pos="9062"/>
        </w:tabs>
        <w:ind w:left="440"/>
      </w:pPr>
      <w:hyperlink w:anchor="_Toc1091" w:history="1">
        <w:r>
          <w:rPr>
            <w:rFonts w:ascii="IRNazanin" w:hAnsi="IRNazanin" w:eastAsia="IRNazanin" w:cs="IRNazanin"/>
            <w:color w:val="111111"/>
            <w:sz w:val="22"/>
            <w:szCs w:val="22"/>
            <w:b w:val="0"/>
            <w:bCs w:val="0"/>
            <w:i w:val="0"/>
            <w:iCs w:val="0"/>
          </w:rPr>
          <w:t>سبأ/سرزمین:</w:t>
        </w:r>
        <w:r>
          <w:tab/>
        </w:r>
        <w:r>
          <w:fldChar w:fldCharType="begin"/>
        </w:r>
        <w:r>
          <w:instrText xml:space="preserve">PAGEREF 1091 \h</w:instrText>
        </w:r>
        <w:r>
          <w:fldChar w:fldCharType="end"/>
        </w:r>
      </w:hyperlink>
    </w:p>
    <w:p>
      <w:pPr>
        <w:tabs>
          <w:tab w:val="right" w:leader="dot" w:pos="9062"/>
        </w:tabs>
        <w:ind w:left="440"/>
      </w:pPr>
      <w:hyperlink w:anchor="_Toc1092" w:history="1">
        <w:r>
          <w:rPr>
            <w:rFonts w:ascii="IRNazanin" w:hAnsi="IRNazanin" w:eastAsia="IRNazanin" w:cs="IRNazanin"/>
            <w:color w:val="111111"/>
            <w:sz w:val="22"/>
            <w:szCs w:val="22"/>
            <w:b w:val="0"/>
            <w:bCs w:val="0"/>
            <w:i w:val="0"/>
            <w:iCs w:val="0"/>
          </w:rPr>
          <w:t>سبأ/قوم:</w:t>
        </w:r>
        <w:r>
          <w:tab/>
        </w:r>
        <w:r>
          <w:fldChar w:fldCharType="begin"/>
        </w:r>
        <w:r>
          <w:instrText xml:space="preserve">PAGEREF 1092 \h</w:instrText>
        </w:r>
        <w:r>
          <w:fldChar w:fldCharType="end"/>
        </w:r>
      </w:hyperlink>
    </w:p>
    <w:p>
      <w:pPr>
        <w:tabs>
          <w:tab w:val="right" w:leader="dot" w:pos="9062"/>
        </w:tabs>
        <w:ind w:left="440"/>
      </w:pPr>
      <w:hyperlink w:anchor="_Toc1093" w:history="1">
        <w:r>
          <w:rPr>
            <w:rFonts w:ascii="IRNazanin" w:hAnsi="IRNazanin" w:eastAsia="IRNazanin" w:cs="IRNazanin"/>
            <w:color w:val="111111"/>
            <w:sz w:val="22"/>
            <w:szCs w:val="22"/>
            <w:b w:val="0"/>
            <w:bCs w:val="0"/>
            <w:i w:val="0"/>
            <w:iCs w:val="0"/>
          </w:rPr>
          <w:t>سبحان/اسما و صفات:</w:t>
        </w:r>
        <w:r>
          <w:tab/>
        </w:r>
        <w:r>
          <w:fldChar w:fldCharType="begin"/>
        </w:r>
        <w:r>
          <w:instrText xml:space="preserve">PAGEREF 1093 \h</w:instrText>
        </w:r>
        <w:r>
          <w:fldChar w:fldCharType="end"/>
        </w:r>
      </w:hyperlink>
    </w:p>
    <w:p>
      <w:pPr>
        <w:tabs>
          <w:tab w:val="right" w:leader="dot" w:pos="9062"/>
        </w:tabs>
        <w:ind w:left="440"/>
      </w:pPr>
      <w:hyperlink w:anchor="_Toc1094" w:history="1">
        <w:r>
          <w:rPr>
            <w:rFonts w:ascii="IRNazanin" w:hAnsi="IRNazanin" w:eastAsia="IRNazanin" w:cs="IRNazanin"/>
            <w:color w:val="111111"/>
            <w:sz w:val="22"/>
            <w:szCs w:val="22"/>
            <w:b w:val="0"/>
            <w:bCs w:val="0"/>
            <w:i w:val="0"/>
            <w:iCs w:val="0"/>
          </w:rPr>
          <w:t>سبز:</w:t>
        </w:r>
        <w:r>
          <w:tab/>
        </w:r>
        <w:r>
          <w:fldChar w:fldCharType="begin"/>
        </w:r>
        <w:r>
          <w:instrText xml:space="preserve">PAGEREF 1094 \h</w:instrText>
        </w:r>
        <w:r>
          <w:fldChar w:fldCharType="end"/>
        </w:r>
      </w:hyperlink>
    </w:p>
    <w:p>
      <w:pPr>
        <w:tabs>
          <w:tab w:val="right" w:leader="dot" w:pos="9062"/>
        </w:tabs>
        <w:ind w:left="440"/>
      </w:pPr>
      <w:hyperlink w:anchor="_Toc1095" w:history="1">
        <w:r>
          <w:rPr>
            <w:rFonts w:ascii="IRNazanin" w:hAnsi="IRNazanin" w:eastAsia="IRNazanin" w:cs="IRNazanin"/>
            <w:color w:val="111111"/>
            <w:sz w:val="22"/>
            <w:szCs w:val="22"/>
            <w:b w:val="0"/>
            <w:bCs w:val="0"/>
            <w:i w:val="0"/>
            <w:iCs w:val="0"/>
          </w:rPr>
          <w:t>سبزی:</w:t>
        </w:r>
        <w:r>
          <w:tab/>
        </w:r>
        <w:r>
          <w:fldChar w:fldCharType="begin"/>
        </w:r>
        <w:r>
          <w:instrText xml:space="preserve">PAGEREF 1095 \h</w:instrText>
        </w:r>
        <w:r>
          <w:fldChar w:fldCharType="end"/>
        </w:r>
      </w:hyperlink>
    </w:p>
    <w:p>
      <w:pPr>
        <w:tabs>
          <w:tab w:val="right" w:leader="dot" w:pos="9062"/>
        </w:tabs>
        <w:ind w:left="440"/>
      </w:pPr>
      <w:hyperlink w:anchor="_Toc1096" w:history="1">
        <w:r>
          <w:rPr>
            <w:rFonts w:ascii="IRNazanin" w:hAnsi="IRNazanin" w:eastAsia="IRNazanin" w:cs="IRNazanin"/>
            <w:color w:val="111111"/>
            <w:sz w:val="22"/>
            <w:szCs w:val="22"/>
            <w:b w:val="0"/>
            <w:bCs w:val="0"/>
            <w:i w:val="0"/>
            <w:iCs w:val="0"/>
          </w:rPr>
          <w:t>سبع مثانی:</w:t>
        </w:r>
        <w:r>
          <w:tab/>
        </w:r>
        <w:r>
          <w:fldChar w:fldCharType="begin"/>
        </w:r>
        <w:r>
          <w:instrText xml:space="preserve">PAGEREF 1096 \h</w:instrText>
        </w:r>
        <w:r>
          <w:fldChar w:fldCharType="end"/>
        </w:r>
      </w:hyperlink>
    </w:p>
    <w:p>
      <w:pPr>
        <w:tabs>
          <w:tab w:val="right" w:leader="dot" w:pos="9062"/>
        </w:tabs>
        <w:ind w:left="440"/>
      </w:pPr>
      <w:hyperlink w:anchor="_Toc1097" w:history="1">
        <w:r>
          <w:rPr>
            <w:rFonts w:ascii="IRNazanin" w:hAnsi="IRNazanin" w:eastAsia="IRNazanin" w:cs="IRNazanin"/>
            <w:color w:val="111111"/>
            <w:sz w:val="22"/>
            <w:szCs w:val="22"/>
            <w:b w:val="0"/>
            <w:bCs w:val="0"/>
            <w:i w:val="0"/>
            <w:iCs w:val="0"/>
          </w:rPr>
          <w:t>سبقت:</w:t>
        </w:r>
        <w:r>
          <w:tab/>
        </w:r>
        <w:r>
          <w:fldChar w:fldCharType="begin"/>
        </w:r>
        <w:r>
          <w:instrText xml:space="preserve">PAGEREF 1097 \h</w:instrText>
        </w:r>
        <w:r>
          <w:fldChar w:fldCharType="end"/>
        </w:r>
      </w:hyperlink>
    </w:p>
    <w:p>
      <w:pPr>
        <w:tabs>
          <w:tab w:val="right" w:leader="dot" w:pos="9062"/>
        </w:tabs>
        <w:ind w:left="440"/>
      </w:pPr>
      <w:hyperlink w:anchor="_Toc1098" w:history="1">
        <w:r>
          <w:rPr>
            <w:rFonts w:ascii="IRNazanin" w:hAnsi="IRNazanin" w:eastAsia="IRNazanin" w:cs="IRNazanin"/>
            <w:color w:val="111111"/>
            <w:sz w:val="22"/>
            <w:szCs w:val="22"/>
            <w:b w:val="0"/>
            <w:bCs w:val="0"/>
            <w:i w:val="0"/>
            <w:iCs w:val="0"/>
          </w:rPr>
          <w:t>سبیل اللّه:</w:t>
        </w:r>
        <w:r>
          <w:tab/>
        </w:r>
        <w:r>
          <w:fldChar w:fldCharType="begin"/>
        </w:r>
        <w:r>
          <w:instrText xml:space="preserve">PAGEREF 1098 \h</w:instrText>
        </w:r>
        <w:r>
          <w:fldChar w:fldCharType="end"/>
        </w:r>
      </w:hyperlink>
    </w:p>
    <w:p>
      <w:pPr>
        <w:tabs>
          <w:tab w:val="right" w:leader="dot" w:pos="9062"/>
        </w:tabs>
        <w:ind w:left="440"/>
      </w:pPr>
      <w:hyperlink w:anchor="_Toc1099" w:history="1">
        <w:r>
          <w:rPr>
            <w:rFonts w:ascii="IRNazanin" w:hAnsi="IRNazanin" w:eastAsia="IRNazanin" w:cs="IRNazanin"/>
            <w:color w:val="111111"/>
            <w:sz w:val="22"/>
            <w:szCs w:val="22"/>
            <w:b w:val="0"/>
            <w:bCs w:val="0"/>
            <w:i w:val="0"/>
            <w:iCs w:val="0"/>
          </w:rPr>
          <w:t>سپاه:</w:t>
        </w:r>
        <w:r>
          <w:tab/>
        </w:r>
        <w:r>
          <w:fldChar w:fldCharType="begin"/>
        </w:r>
        <w:r>
          <w:instrText xml:space="preserve">PAGEREF 1099 \h</w:instrText>
        </w:r>
        <w:r>
          <w:fldChar w:fldCharType="end"/>
        </w:r>
      </w:hyperlink>
    </w:p>
    <w:p>
      <w:pPr>
        <w:tabs>
          <w:tab w:val="right" w:leader="dot" w:pos="9062"/>
        </w:tabs>
        <w:ind w:left="440"/>
      </w:pPr>
      <w:hyperlink w:anchor="_Toc1100" w:history="1">
        <w:r>
          <w:rPr>
            <w:rFonts w:ascii="IRNazanin" w:hAnsi="IRNazanin" w:eastAsia="IRNazanin" w:cs="IRNazanin"/>
            <w:color w:val="111111"/>
            <w:sz w:val="22"/>
            <w:szCs w:val="22"/>
            <w:b w:val="0"/>
            <w:bCs w:val="0"/>
            <w:i w:val="0"/>
            <w:iCs w:val="0"/>
          </w:rPr>
          <w:t>سپر:</w:t>
        </w:r>
        <w:r>
          <w:tab/>
        </w:r>
        <w:r>
          <w:fldChar w:fldCharType="begin"/>
        </w:r>
        <w:r>
          <w:instrText xml:space="preserve">PAGEREF 1100 \h</w:instrText>
        </w:r>
        <w:r>
          <w:fldChar w:fldCharType="end"/>
        </w:r>
      </w:hyperlink>
    </w:p>
    <w:p>
      <w:pPr>
        <w:tabs>
          <w:tab w:val="right" w:leader="dot" w:pos="9062"/>
        </w:tabs>
        <w:ind w:left="440"/>
      </w:pPr>
      <w:hyperlink w:anchor="_Toc1101" w:history="1">
        <w:r>
          <w:rPr>
            <w:rFonts w:ascii="IRNazanin" w:hAnsi="IRNazanin" w:eastAsia="IRNazanin" w:cs="IRNazanin"/>
            <w:color w:val="111111"/>
            <w:sz w:val="22"/>
            <w:szCs w:val="22"/>
            <w:b w:val="0"/>
            <w:bCs w:val="0"/>
            <w:i w:val="0"/>
            <w:iCs w:val="0"/>
          </w:rPr>
          <w:t>ستارگان:</w:t>
        </w:r>
        <w:r>
          <w:tab/>
        </w:r>
        <w:r>
          <w:fldChar w:fldCharType="begin"/>
        </w:r>
        <w:r>
          <w:instrText xml:space="preserve">PAGEREF 1101 \h</w:instrText>
        </w:r>
        <w:r>
          <w:fldChar w:fldCharType="end"/>
        </w:r>
      </w:hyperlink>
    </w:p>
    <w:p>
      <w:pPr>
        <w:tabs>
          <w:tab w:val="right" w:leader="dot" w:pos="9062"/>
        </w:tabs>
        <w:ind w:left="440"/>
      </w:pPr>
      <w:hyperlink w:anchor="_Toc1102" w:history="1">
        <w:r>
          <w:rPr>
            <w:rFonts w:ascii="IRNazanin" w:hAnsi="IRNazanin" w:eastAsia="IRNazanin" w:cs="IRNazanin"/>
            <w:color w:val="111111"/>
            <w:sz w:val="22"/>
            <w:szCs w:val="22"/>
            <w:b w:val="0"/>
            <w:bCs w:val="0"/>
            <w:i w:val="0"/>
            <w:iCs w:val="0"/>
          </w:rPr>
          <w:t>ستاره:</w:t>
        </w:r>
        <w:r>
          <w:tab/>
        </w:r>
        <w:r>
          <w:fldChar w:fldCharType="begin"/>
        </w:r>
        <w:r>
          <w:instrText xml:space="preserve">PAGEREF 1102 \h</w:instrText>
        </w:r>
        <w:r>
          <w:fldChar w:fldCharType="end"/>
        </w:r>
      </w:hyperlink>
    </w:p>
    <w:p>
      <w:pPr>
        <w:tabs>
          <w:tab w:val="right" w:leader="dot" w:pos="9062"/>
        </w:tabs>
        <w:ind w:left="440"/>
      </w:pPr>
      <w:hyperlink w:anchor="_Toc1103" w:history="1">
        <w:r>
          <w:rPr>
            <w:rFonts w:ascii="IRNazanin" w:hAnsi="IRNazanin" w:eastAsia="IRNazanin" w:cs="IRNazanin"/>
            <w:color w:val="111111"/>
            <w:sz w:val="22"/>
            <w:szCs w:val="22"/>
            <w:b w:val="0"/>
            <w:bCs w:val="0"/>
            <w:i w:val="0"/>
            <w:iCs w:val="0"/>
          </w:rPr>
          <w:t>ستاره‌پرستی:</w:t>
        </w:r>
        <w:r>
          <w:tab/>
        </w:r>
        <w:r>
          <w:fldChar w:fldCharType="begin"/>
        </w:r>
        <w:r>
          <w:instrText xml:space="preserve">PAGEREF 1103 \h</w:instrText>
        </w:r>
        <w:r>
          <w:fldChar w:fldCharType="end"/>
        </w:r>
      </w:hyperlink>
    </w:p>
    <w:p>
      <w:pPr>
        <w:tabs>
          <w:tab w:val="right" w:leader="dot" w:pos="9062"/>
        </w:tabs>
        <w:ind w:left="440"/>
      </w:pPr>
      <w:hyperlink w:anchor="_Toc1104" w:history="1">
        <w:r>
          <w:rPr>
            <w:rFonts w:ascii="IRNazanin" w:hAnsi="IRNazanin" w:eastAsia="IRNazanin" w:cs="IRNazanin"/>
            <w:color w:val="111111"/>
            <w:sz w:val="22"/>
            <w:szCs w:val="22"/>
            <w:b w:val="0"/>
            <w:bCs w:val="0"/>
            <w:i w:val="0"/>
            <w:iCs w:val="0"/>
          </w:rPr>
          <w:t>ستاره شعری:</w:t>
        </w:r>
        <w:r>
          <w:tab/>
        </w:r>
        <w:r>
          <w:fldChar w:fldCharType="begin"/>
        </w:r>
        <w:r>
          <w:instrText xml:space="preserve">PAGEREF 1104 \h</w:instrText>
        </w:r>
        <w:r>
          <w:fldChar w:fldCharType="end"/>
        </w:r>
      </w:hyperlink>
    </w:p>
    <w:p>
      <w:pPr>
        <w:tabs>
          <w:tab w:val="right" w:leader="dot" w:pos="9062"/>
        </w:tabs>
        <w:ind w:left="440"/>
      </w:pPr>
      <w:hyperlink w:anchor="_Toc1105" w:history="1">
        <w:r>
          <w:rPr>
            <w:rFonts w:ascii="IRNazanin" w:hAnsi="IRNazanin" w:eastAsia="IRNazanin" w:cs="IRNazanin"/>
            <w:color w:val="111111"/>
            <w:sz w:val="22"/>
            <w:szCs w:val="22"/>
            <w:b w:val="0"/>
            <w:bCs w:val="0"/>
            <w:i w:val="0"/>
            <w:iCs w:val="0"/>
          </w:rPr>
          <w:t>ستایش:</w:t>
        </w:r>
        <w:r>
          <w:tab/>
        </w:r>
        <w:r>
          <w:fldChar w:fldCharType="begin"/>
        </w:r>
        <w:r>
          <w:instrText xml:space="preserve">PAGEREF 1105 \h</w:instrText>
        </w:r>
        <w:r>
          <w:fldChar w:fldCharType="end"/>
        </w:r>
      </w:hyperlink>
    </w:p>
    <w:p>
      <w:pPr>
        <w:tabs>
          <w:tab w:val="right" w:leader="dot" w:pos="9062"/>
        </w:tabs>
        <w:ind w:left="440"/>
      </w:pPr>
      <w:hyperlink w:anchor="_Toc1106" w:history="1">
        <w:r>
          <w:rPr>
            <w:rFonts w:ascii="IRNazanin" w:hAnsi="IRNazanin" w:eastAsia="IRNazanin" w:cs="IRNazanin"/>
            <w:color w:val="111111"/>
            <w:sz w:val="22"/>
            <w:szCs w:val="22"/>
            <w:b w:val="0"/>
            <w:bCs w:val="0"/>
            <w:i w:val="0"/>
            <w:iCs w:val="0"/>
          </w:rPr>
          <w:t>ستم:</w:t>
        </w:r>
        <w:r>
          <w:tab/>
        </w:r>
        <w:r>
          <w:fldChar w:fldCharType="begin"/>
        </w:r>
        <w:r>
          <w:instrText xml:space="preserve">PAGEREF 1106 \h</w:instrText>
        </w:r>
        <w:r>
          <w:fldChar w:fldCharType="end"/>
        </w:r>
      </w:hyperlink>
    </w:p>
    <w:p>
      <w:pPr>
        <w:tabs>
          <w:tab w:val="right" w:leader="dot" w:pos="9062"/>
        </w:tabs>
        <w:ind w:left="440"/>
      </w:pPr>
      <w:hyperlink w:anchor="_Toc1107" w:history="1">
        <w:r>
          <w:rPr>
            <w:rFonts w:ascii="IRNazanin" w:hAnsi="IRNazanin" w:eastAsia="IRNazanin" w:cs="IRNazanin"/>
            <w:color w:val="111111"/>
            <w:sz w:val="22"/>
            <w:szCs w:val="22"/>
            <w:b w:val="0"/>
            <w:bCs w:val="0"/>
            <w:i w:val="0"/>
            <w:iCs w:val="0"/>
          </w:rPr>
          <w:t>ستون:</w:t>
        </w:r>
        <w:r>
          <w:tab/>
        </w:r>
        <w:r>
          <w:fldChar w:fldCharType="begin"/>
        </w:r>
        <w:r>
          <w:instrText xml:space="preserve">PAGEREF 1107 \h</w:instrText>
        </w:r>
        <w:r>
          <w:fldChar w:fldCharType="end"/>
        </w:r>
      </w:hyperlink>
    </w:p>
    <w:p>
      <w:pPr>
        <w:tabs>
          <w:tab w:val="right" w:leader="dot" w:pos="9062"/>
        </w:tabs>
        <w:ind w:left="440"/>
      </w:pPr>
      <w:hyperlink w:anchor="_Toc1108" w:history="1">
        <w:r>
          <w:rPr>
            <w:rFonts w:ascii="IRNazanin" w:hAnsi="IRNazanin" w:eastAsia="IRNazanin" w:cs="IRNazanin"/>
            <w:color w:val="111111"/>
            <w:sz w:val="22"/>
            <w:szCs w:val="22"/>
            <w:b w:val="0"/>
            <w:bCs w:val="0"/>
            <w:i w:val="0"/>
            <w:iCs w:val="0"/>
          </w:rPr>
          <w:t>سجده:</w:t>
        </w:r>
        <w:r>
          <w:tab/>
        </w:r>
        <w:r>
          <w:fldChar w:fldCharType="begin"/>
        </w:r>
        <w:r>
          <w:instrText xml:space="preserve">PAGEREF 1108 \h</w:instrText>
        </w:r>
        <w:r>
          <w:fldChar w:fldCharType="end"/>
        </w:r>
      </w:hyperlink>
    </w:p>
    <w:p>
      <w:pPr>
        <w:tabs>
          <w:tab w:val="right" w:leader="dot" w:pos="9062"/>
        </w:tabs>
        <w:ind w:left="440"/>
      </w:pPr>
      <w:hyperlink w:anchor="_Toc1109" w:history="1">
        <w:r>
          <w:rPr>
            <w:rFonts w:ascii="IRNazanin" w:hAnsi="IRNazanin" w:eastAsia="IRNazanin" w:cs="IRNazanin"/>
            <w:color w:val="111111"/>
            <w:sz w:val="22"/>
            <w:szCs w:val="22"/>
            <w:b w:val="0"/>
            <w:bCs w:val="0"/>
            <w:i w:val="0"/>
            <w:iCs w:val="0"/>
          </w:rPr>
          <w:t>سجین:</w:t>
        </w:r>
        <w:r>
          <w:tab/>
        </w:r>
        <w:r>
          <w:fldChar w:fldCharType="begin"/>
        </w:r>
        <w:r>
          <w:instrText xml:space="preserve">PAGEREF 1109 \h</w:instrText>
        </w:r>
        <w:r>
          <w:fldChar w:fldCharType="end"/>
        </w:r>
      </w:hyperlink>
    </w:p>
    <w:p>
      <w:pPr>
        <w:tabs>
          <w:tab w:val="right" w:leader="dot" w:pos="9062"/>
        </w:tabs>
        <w:ind w:left="440"/>
      </w:pPr>
      <w:hyperlink w:anchor="_Toc1110" w:history="1">
        <w:r>
          <w:rPr>
            <w:rFonts w:ascii="IRNazanin" w:hAnsi="IRNazanin" w:eastAsia="IRNazanin" w:cs="IRNazanin"/>
            <w:color w:val="111111"/>
            <w:sz w:val="22"/>
            <w:szCs w:val="22"/>
            <w:b w:val="0"/>
            <w:bCs w:val="0"/>
            <w:i w:val="0"/>
            <w:iCs w:val="0"/>
          </w:rPr>
          <w:t>سحر:</w:t>
        </w:r>
        <w:r>
          <w:tab/>
        </w:r>
        <w:r>
          <w:fldChar w:fldCharType="begin"/>
        </w:r>
        <w:r>
          <w:instrText xml:space="preserve">PAGEREF 1110 \h</w:instrText>
        </w:r>
        <w:r>
          <w:fldChar w:fldCharType="end"/>
        </w:r>
      </w:hyperlink>
    </w:p>
    <w:p>
      <w:pPr>
        <w:tabs>
          <w:tab w:val="right" w:leader="dot" w:pos="9062"/>
        </w:tabs>
        <w:ind w:left="440"/>
      </w:pPr>
      <w:hyperlink w:anchor="_Toc1111" w:history="1">
        <w:r>
          <w:rPr>
            <w:rFonts w:ascii="IRNazanin" w:hAnsi="IRNazanin" w:eastAsia="IRNazanin" w:cs="IRNazanin"/>
            <w:color w:val="111111"/>
            <w:sz w:val="22"/>
            <w:szCs w:val="22"/>
            <w:b w:val="0"/>
            <w:bCs w:val="0"/>
            <w:i w:val="0"/>
            <w:iCs w:val="0"/>
          </w:rPr>
          <w:t>سخاوت:</w:t>
        </w:r>
        <w:r>
          <w:tab/>
        </w:r>
        <w:r>
          <w:fldChar w:fldCharType="begin"/>
        </w:r>
        <w:r>
          <w:instrText xml:space="preserve">PAGEREF 1111 \h</w:instrText>
        </w:r>
        <w:r>
          <w:fldChar w:fldCharType="end"/>
        </w:r>
      </w:hyperlink>
    </w:p>
    <w:p>
      <w:pPr>
        <w:tabs>
          <w:tab w:val="right" w:leader="dot" w:pos="9062"/>
        </w:tabs>
        <w:ind w:left="440"/>
      </w:pPr>
      <w:hyperlink w:anchor="_Toc1112" w:history="1">
        <w:r>
          <w:rPr>
            <w:rFonts w:ascii="IRNazanin" w:hAnsi="IRNazanin" w:eastAsia="IRNazanin" w:cs="IRNazanin"/>
            <w:color w:val="111111"/>
            <w:sz w:val="22"/>
            <w:szCs w:val="22"/>
            <w:b w:val="0"/>
            <w:bCs w:val="0"/>
            <w:i w:val="0"/>
            <w:iCs w:val="0"/>
          </w:rPr>
          <w:t>سختی:</w:t>
        </w:r>
        <w:r>
          <w:tab/>
        </w:r>
        <w:r>
          <w:fldChar w:fldCharType="begin"/>
        </w:r>
        <w:r>
          <w:instrText xml:space="preserve">PAGEREF 1112 \h</w:instrText>
        </w:r>
        <w:r>
          <w:fldChar w:fldCharType="end"/>
        </w:r>
      </w:hyperlink>
    </w:p>
    <w:p>
      <w:pPr>
        <w:tabs>
          <w:tab w:val="right" w:leader="dot" w:pos="9062"/>
        </w:tabs>
        <w:ind w:left="440"/>
      </w:pPr>
      <w:hyperlink w:anchor="_Toc1113" w:history="1">
        <w:r>
          <w:rPr>
            <w:rFonts w:ascii="IRNazanin" w:hAnsi="IRNazanin" w:eastAsia="IRNazanin" w:cs="IRNazanin"/>
            <w:color w:val="111111"/>
            <w:sz w:val="22"/>
            <w:szCs w:val="22"/>
            <w:b w:val="0"/>
            <w:bCs w:val="0"/>
            <w:i w:val="0"/>
            <w:iCs w:val="0"/>
          </w:rPr>
          <w:t>سخن:</w:t>
        </w:r>
        <w:r>
          <w:tab/>
        </w:r>
        <w:r>
          <w:fldChar w:fldCharType="begin"/>
        </w:r>
        <w:r>
          <w:instrText xml:space="preserve">PAGEREF 1113 \h</w:instrText>
        </w:r>
        <w:r>
          <w:fldChar w:fldCharType="end"/>
        </w:r>
      </w:hyperlink>
    </w:p>
    <w:p>
      <w:pPr>
        <w:tabs>
          <w:tab w:val="right" w:leader="dot" w:pos="9062"/>
        </w:tabs>
        <w:ind w:left="440"/>
      </w:pPr>
      <w:hyperlink w:anchor="_Toc1114" w:history="1">
        <w:r>
          <w:rPr>
            <w:rFonts w:ascii="IRNazanin" w:hAnsi="IRNazanin" w:eastAsia="IRNazanin" w:cs="IRNazanin"/>
            <w:color w:val="111111"/>
            <w:sz w:val="22"/>
            <w:szCs w:val="22"/>
            <w:b w:val="0"/>
            <w:bCs w:val="0"/>
            <w:i w:val="0"/>
            <w:iCs w:val="0"/>
          </w:rPr>
          <w:t>سخن‌چینی:</w:t>
        </w:r>
        <w:r>
          <w:tab/>
        </w:r>
        <w:r>
          <w:fldChar w:fldCharType="begin"/>
        </w:r>
        <w:r>
          <w:instrText xml:space="preserve">PAGEREF 1114 \h</w:instrText>
        </w:r>
        <w:r>
          <w:fldChar w:fldCharType="end"/>
        </w:r>
      </w:hyperlink>
    </w:p>
    <w:p>
      <w:pPr>
        <w:tabs>
          <w:tab w:val="right" w:leader="dot" w:pos="9062"/>
        </w:tabs>
        <w:ind w:left="440"/>
      </w:pPr>
      <w:hyperlink w:anchor="_Toc1115" w:history="1">
        <w:r>
          <w:rPr>
            <w:rFonts w:ascii="IRNazanin" w:hAnsi="IRNazanin" w:eastAsia="IRNazanin" w:cs="IRNazanin"/>
            <w:color w:val="111111"/>
            <w:sz w:val="22"/>
            <w:szCs w:val="22"/>
            <w:b w:val="0"/>
            <w:bCs w:val="0"/>
            <w:i w:val="0"/>
            <w:iCs w:val="0"/>
          </w:rPr>
          <w:t>سد مأرب:</w:t>
        </w:r>
        <w:r>
          <w:tab/>
        </w:r>
        <w:r>
          <w:fldChar w:fldCharType="begin"/>
        </w:r>
        <w:r>
          <w:instrText xml:space="preserve">PAGEREF 1115 \h</w:instrText>
        </w:r>
        <w:r>
          <w:fldChar w:fldCharType="end"/>
        </w:r>
      </w:hyperlink>
    </w:p>
    <w:p>
      <w:pPr>
        <w:tabs>
          <w:tab w:val="right" w:leader="dot" w:pos="9062"/>
        </w:tabs>
        <w:ind w:left="440"/>
      </w:pPr>
      <w:hyperlink w:anchor="_Toc1116" w:history="1">
        <w:r>
          <w:rPr>
            <w:rFonts w:ascii="IRNazanin" w:hAnsi="IRNazanin" w:eastAsia="IRNazanin" w:cs="IRNazanin"/>
            <w:color w:val="111111"/>
            <w:sz w:val="22"/>
            <w:szCs w:val="22"/>
            <w:b w:val="0"/>
            <w:bCs w:val="0"/>
            <w:i w:val="0"/>
            <w:iCs w:val="0"/>
          </w:rPr>
          <w:t>سدر:</w:t>
        </w:r>
        <w:r>
          <w:tab/>
        </w:r>
        <w:r>
          <w:fldChar w:fldCharType="begin"/>
        </w:r>
        <w:r>
          <w:instrText xml:space="preserve">PAGEREF 1116 \h</w:instrText>
        </w:r>
        <w:r>
          <w:fldChar w:fldCharType="end"/>
        </w:r>
      </w:hyperlink>
    </w:p>
    <w:p>
      <w:pPr>
        <w:tabs>
          <w:tab w:val="right" w:leader="dot" w:pos="9062"/>
        </w:tabs>
        <w:ind w:left="440"/>
      </w:pPr>
      <w:hyperlink w:anchor="_Toc1117" w:history="1">
        <w:r>
          <w:rPr>
            <w:rFonts w:ascii="IRNazanin" w:hAnsi="IRNazanin" w:eastAsia="IRNazanin" w:cs="IRNazanin"/>
            <w:color w:val="111111"/>
            <w:sz w:val="22"/>
            <w:szCs w:val="22"/>
            <w:b w:val="0"/>
            <w:bCs w:val="0"/>
            <w:i w:val="0"/>
            <w:iCs w:val="0"/>
          </w:rPr>
          <w:t>سدرة المنتهی:</w:t>
        </w:r>
        <w:r>
          <w:tab/>
        </w:r>
        <w:r>
          <w:fldChar w:fldCharType="begin"/>
        </w:r>
        <w:r>
          <w:instrText xml:space="preserve">PAGEREF 1117 \h</w:instrText>
        </w:r>
        <w:r>
          <w:fldChar w:fldCharType="end"/>
        </w:r>
      </w:hyperlink>
    </w:p>
    <w:p>
      <w:pPr>
        <w:tabs>
          <w:tab w:val="right" w:leader="dot" w:pos="9062"/>
        </w:tabs>
        <w:ind w:left="440"/>
      </w:pPr>
      <w:hyperlink w:anchor="_Toc1118" w:history="1">
        <w:r>
          <w:rPr>
            <w:rFonts w:ascii="IRNazanin" w:hAnsi="IRNazanin" w:eastAsia="IRNazanin" w:cs="IRNazanin"/>
            <w:color w:val="111111"/>
            <w:sz w:val="22"/>
            <w:szCs w:val="22"/>
            <w:b w:val="0"/>
            <w:bCs w:val="0"/>
            <w:i w:val="0"/>
            <w:iCs w:val="0"/>
          </w:rPr>
          <w:t>سدسازی:</w:t>
        </w:r>
        <w:r>
          <w:tab/>
        </w:r>
        <w:r>
          <w:fldChar w:fldCharType="begin"/>
        </w:r>
        <w:r>
          <w:instrText xml:space="preserve">PAGEREF 1118 \h</w:instrText>
        </w:r>
        <w:r>
          <w:fldChar w:fldCharType="end"/>
        </w:r>
      </w:hyperlink>
    </w:p>
    <w:p>
      <w:pPr>
        <w:tabs>
          <w:tab w:val="right" w:leader="dot" w:pos="9062"/>
        </w:tabs>
        <w:ind w:left="440"/>
      </w:pPr>
      <w:hyperlink w:anchor="_Toc1119" w:history="1">
        <w:r>
          <w:rPr>
            <w:rFonts w:ascii="IRNazanin" w:hAnsi="IRNazanin" w:eastAsia="IRNazanin" w:cs="IRNazanin"/>
            <w:color w:val="111111"/>
            <w:sz w:val="22"/>
            <w:szCs w:val="22"/>
            <w:b w:val="0"/>
            <w:bCs w:val="0"/>
            <w:i w:val="0"/>
            <w:iCs w:val="0"/>
          </w:rPr>
          <w:t>سدوم/سرزمین:</w:t>
        </w:r>
        <w:r>
          <w:tab/>
        </w:r>
        <w:r>
          <w:fldChar w:fldCharType="begin"/>
        </w:r>
        <w:r>
          <w:instrText xml:space="preserve">PAGEREF 1119 \h</w:instrText>
        </w:r>
        <w:r>
          <w:fldChar w:fldCharType="end"/>
        </w:r>
      </w:hyperlink>
    </w:p>
    <w:p>
      <w:pPr>
        <w:tabs>
          <w:tab w:val="right" w:leader="dot" w:pos="9062"/>
        </w:tabs>
        <w:ind w:left="440"/>
      </w:pPr>
      <w:hyperlink w:anchor="_Toc1120" w:history="1">
        <w:r>
          <w:rPr>
            <w:rFonts w:ascii="IRNazanin" w:hAnsi="IRNazanin" w:eastAsia="IRNazanin" w:cs="IRNazanin"/>
            <w:color w:val="111111"/>
            <w:sz w:val="22"/>
            <w:szCs w:val="22"/>
            <w:b w:val="0"/>
            <w:bCs w:val="0"/>
            <w:i w:val="0"/>
            <w:iCs w:val="0"/>
          </w:rPr>
          <w:t>سرّ:</w:t>
        </w:r>
        <w:r>
          <w:tab/>
        </w:r>
        <w:r>
          <w:fldChar w:fldCharType="begin"/>
        </w:r>
        <w:r>
          <w:instrText xml:space="preserve">PAGEREF 1120 \h</w:instrText>
        </w:r>
        <w:r>
          <w:fldChar w:fldCharType="end"/>
        </w:r>
      </w:hyperlink>
    </w:p>
    <w:p>
      <w:pPr>
        <w:tabs>
          <w:tab w:val="right" w:leader="dot" w:pos="9062"/>
        </w:tabs>
        <w:ind w:left="440"/>
      </w:pPr>
      <w:hyperlink w:anchor="_Toc1121" w:history="1">
        <w:r>
          <w:rPr>
            <w:rFonts w:ascii="IRNazanin" w:hAnsi="IRNazanin" w:eastAsia="IRNazanin" w:cs="IRNazanin"/>
            <w:color w:val="111111"/>
            <w:sz w:val="22"/>
            <w:szCs w:val="22"/>
            <w:b w:val="0"/>
            <w:bCs w:val="0"/>
            <w:i w:val="0"/>
            <w:iCs w:val="0"/>
          </w:rPr>
          <w:t>سراب:</w:t>
        </w:r>
        <w:r>
          <w:tab/>
        </w:r>
        <w:r>
          <w:fldChar w:fldCharType="begin"/>
        </w:r>
        <w:r>
          <w:instrText xml:space="preserve">PAGEREF 1121 \h</w:instrText>
        </w:r>
        <w:r>
          <w:fldChar w:fldCharType="end"/>
        </w:r>
      </w:hyperlink>
    </w:p>
    <w:p>
      <w:pPr>
        <w:tabs>
          <w:tab w:val="right" w:leader="dot" w:pos="9062"/>
        </w:tabs>
        <w:ind w:left="440"/>
      </w:pPr>
      <w:hyperlink w:anchor="_Toc1122" w:history="1">
        <w:r>
          <w:rPr>
            <w:rFonts w:ascii="IRNazanin" w:hAnsi="IRNazanin" w:eastAsia="IRNazanin" w:cs="IRNazanin"/>
            <w:color w:val="111111"/>
            <w:sz w:val="22"/>
            <w:szCs w:val="22"/>
            <w:b w:val="0"/>
            <w:bCs w:val="0"/>
            <w:i w:val="0"/>
            <w:iCs w:val="0"/>
          </w:rPr>
          <w:t>سراقة بن مالک:</w:t>
        </w:r>
        <w:r>
          <w:tab/>
        </w:r>
        <w:r>
          <w:fldChar w:fldCharType="begin"/>
        </w:r>
        <w:r>
          <w:instrText xml:space="preserve">PAGEREF 1122 \h</w:instrText>
        </w:r>
        <w:r>
          <w:fldChar w:fldCharType="end"/>
        </w:r>
      </w:hyperlink>
    </w:p>
    <w:p>
      <w:pPr>
        <w:tabs>
          <w:tab w:val="right" w:leader="dot" w:pos="9062"/>
        </w:tabs>
        <w:ind w:left="440"/>
      </w:pPr>
      <w:hyperlink w:anchor="_Toc1123" w:history="1">
        <w:r>
          <w:rPr>
            <w:rFonts w:ascii="IRNazanin" w:hAnsi="IRNazanin" w:eastAsia="IRNazanin" w:cs="IRNazanin"/>
            <w:color w:val="111111"/>
            <w:sz w:val="22"/>
            <w:szCs w:val="22"/>
            <w:b w:val="0"/>
            <w:bCs w:val="0"/>
            <w:i w:val="0"/>
            <w:iCs w:val="0"/>
          </w:rPr>
          <w:t>سرانگشت:</w:t>
        </w:r>
        <w:r>
          <w:tab/>
        </w:r>
        <w:r>
          <w:fldChar w:fldCharType="begin"/>
        </w:r>
        <w:r>
          <w:instrText xml:space="preserve">PAGEREF 1123 \h</w:instrText>
        </w:r>
        <w:r>
          <w:fldChar w:fldCharType="end"/>
        </w:r>
      </w:hyperlink>
    </w:p>
    <w:p>
      <w:pPr>
        <w:tabs>
          <w:tab w:val="right" w:leader="dot" w:pos="9062"/>
        </w:tabs>
        <w:ind w:left="440"/>
      </w:pPr>
      <w:hyperlink w:anchor="_Toc1124" w:history="1">
        <w:r>
          <w:rPr>
            <w:rFonts w:ascii="IRNazanin" w:hAnsi="IRNazanin" w:eastAsia="IRNazanin" w:cs="IRNazanin"/>
            <w:color w:val="111111"/>
            <w:sz w:val="22"/>
            <w:szCs w:val="22"/>
            <w:b w:val="0"/>
            <w:bCs w:val="0"/>
            <w:i w:val="0"/>
            <w:iCs w:val="0"/>
          </w:rPr>
          <w:t>سرب:</w:t>
        </w:r>
        <w:r>
          <w:tab/>
        </w:r>
        <w:r>
          <w:fldChar w:fldCharType="begin"/>
        </w:r>
        <w:r>
          <w:instrText xml:space="preserve">PAGEREF 1124 \h</w:instrText>
        </w:r>
        <w:r>
          <w:fldChar w:fldCharType="end"/>
        </w:r>
      </w:hyperlink>
    </w:p>
    <w:p>
      <w:pPr>
        <w:tabs>
          <w:tab w:val="right" w:leader="dot" w:pos="9062"/>
        </w:tabs>
        <w:ind w:left="440"/>
      </w:pPr>
      <w:hyperlink w:anchor="_Toc1125" w:history="1">
        <w:r>
          <w:rPr>
            <w:rFonts w:ascii="IRNazanin" w:hAnsi="IRNazanin" w:eastAsia="IRNazanin" w:cs="IRNazanin"/>
            <w:color w:val="111111"/>
            <w:sz w:val="22"/>
            <w:szCs w:val="22"/>
            <w:b w:val="0"/>
            <w:bCs w:val="0"/>
            <w:i w:val="0"/>
            <w:iCs w:val="0"/>
          </w:rPr>
          <w:t>سرزمین:</w:t>
        </w:r>
        <w:r>
          <w:tab/>
        </w:r>
        <w:r>
          <w:fldChar w:fldCharType="begin"/>
        </w:r>
        <w:r>
          <w:instrText xml:space="preserve">PAGEREF 1125 \h</w:instrText>
        </w:r>
        <w:r>
          <w:fldChar w:fldCharType="end"/>
        </w:r>
      </w:hyperlink>
    </w:p>
    <w:p>
      <w:pPr>
        <w:tabs>
          <w:tab w:val="right" w:leader="dot" w:pos="9062"/>
        </w:tabs>
        <w:ind w:left="440"/>
      </w:pPr>
      <w:hyperlink w:anchor="_Toc1126" w:history="1">
        <w:r>
          <w:rPr>
            <w:rFonts w:ascii="IRNazanin" w:hAnsi="IRNazanin" w:eastAsia="IRNazanin" w:cs="IRNazanin"/>
            <w:color w:val="111111"/>
            <w:sz w:val="22"/>
            <w:szCs w:val="22"/>
            <w:b w:val="0"/>
            <w:bCs w:val="0"/>
            <w:i w:val="0"/>
            <w:iCs w:val="0"/>
          </w:rPr>
          <w:t>سرزمین مقدّس:</w:t>
        </w:r>
        <w:r>
          <w:tab/>
        </w:r>
        <w:r>
          <w:fldChar w:fldCharType="begin"/>
        </w:r>
        <w:r>
          <w:instrText xml:space="preserve">PAGEREF 1126 \h</w:instrText>
        </w:r>
        <w:r>
          <w:fldChar w:fldCharType="end"/>
        </w:r>
      </w:hyperlink>
    </w:p>
    <w:p>
      <w:pPr>
        <w:tabs>
          <w:tab w:val="right" w:leader="dot" w:pos="9062"/>
        </w:tabs>
        <w:ind w:left="440"/>
      </w:pPr>
      <w:hyperlink w:anchor="_Toc1127" w:history="1">
        <w:r>
          <w:rPr>
            <w:rFonts w:ascii="IRNazanin" w:hAnsi="IRNazanin" w:eastAsia="IRNazanin" w:cs="IRNazanin"/>
            <w:color w:val="111111"/>
            <w:sz w:val="22"/>
            <w:szCs w:val="22"/>
            <w:b w:val="0"/>
            <w:bCs w:val="0"/>
            <w:i w:val="0"/>
            <w:iCs w:val="0"/>
          </w:rPr>
          <w:t>سرزنش:</w:t>
        </w:r>
        <w:r>
          <w:tab/>
        </w:r>
        <w:r>
          <w:fldChar w:fldCharType="begin"/>
        </w:r>
        <w:r>
          <w:instrText xml:space="preserve">PAGEREF 1127 \h</w:instrText>
        </w:r>
        <w:r>
          <w:fldChar w:fldCharType="end"/>
        </w:r>
      </w:hyperlink>
    </w:p>
    <w:p>
      <w:pPr>
        <w:tabs>
          <w:tab w:val="right" w:leader="dot" w:pos="9062"/>
        </w:tabs>
        <w:ind w:left="440"/>
      </w:pPr>
      <w:hyperlink w:anchor="_Toc1128" w:history="1">
        <w:r>
          <w:rPr>
            <w:rFonts w:ascii="IRNazanin" w:hAnsi="IRNazanin" w:eastAsia="IRNazanin" w:cs="IRNazanin"/>
            <w:color w:val="111111"/>
            <w:sz w:val="22"/>
            <w:szCs w:val="22"/>
            <w:b w:val="0"/>
            <w:bCs w:val="0"/>
            <w:i w:val="0"/>
            <w:iCs w:val="0"/>
          </w:rPr>
          <w:t>سرقت:</w:t>
        </w:r>
        <w:r>
          <w:tab/>
        </w:r>
        <w:r>
          <w:fldChar w:fldCharType="begin"/>
        </w:r>
        <w:r>
          <w:instrText xml:space="preserve">PAGEREF 1128 \h</w:instrText>
        </w:r>
        <w:r>
          <w:fldChar w:fldCharType="end"/>
        </w:r>
      </w:hyperlink>
    </w:p>
    <w:p>
      <w:pPr>
        <w:tabs>
          <w:tab w:val="right" w:leader="dot" w:pos="9062"/>
        </w:tabs>
        <w:ind w:left="440"/>
      </w:pPr>
      <w:hyperlink w:anchor="_Toc1129" w:history="1">
        <w:r>
          <w:rPr>
            <w:rFonts w:ascii="IRNazanin" w:hAnsi="IRNazanin" w:eastAsia="IRNazanin" w:cs="IRNazanin"/>
            <w:color w:val="111111"/>
            <w:sz w:val="22"/>
            <w:szCs w:val="22"/>
            <w:b w:val="0"/>
            <w:bCs w:val="0"/>
            <w:i w:val="0"/>
            <w:iCs w:val="0"/>
          </w:rPr>
          <w:t>سرگردانی:</w:t>
        </w:r>
        <w:r>
          <w:tab/>
        </w:r>
        <w:r>
          <w:fldChar w:fldCharType="begin"/>
        </w:r>
        <w:r>
          <w:instrText xml:space="preserve">PAGEREF 1129 \h</w:instrText>
        </w:r>
        <w:r>
          <w:fldChar w:fldCharType="end"/>
        </w:r>
      </w:hyperlink>
    </w:p>
    <w:p>
      <w:pPr>
        <w:tabs>
          <w:tab w:val="right" w:leader="dot" w:pos="9062"/>
        </w:tabs>
        <w:ind w:left="440"/>
      </w:pPr>
      <w:hyperlink w:anchor="_Toc1130" w:history="1">
        <w:r>
          <w:rPr>
            <w:rFonts w:ascii="IRNazanin" w:hAnsi="IRNazanin" w:eastAsia="IRNazanin" w:cs="IRNazanin"/>
            <w:color w:val="111111"/>
            <w:sz w:val="22"/>
            <w:szCs w:val="22"/>
            <w:b w:val="0"/>
            <w:bCs w:val="0"/>
            <w:i w:val="0"/>
            <w:iCs w:val="0"/>
          </w:rPr>
          <w:t>سرگرمی:</w:t>
        </w:r>
        <w:r>
          <w:tab/>
        </w:r>
        <w:r>
          <w:fldChar w:fldCharType="begin"/>
        </w:r>
        <w:r>
          <w:instrText xml:space="preserve">PAGEREF 1130 \h</w:instrText>
        </w:r>
        <w:r>
          <w:fldChar w:fldCharType="end"/>
        </w:r>
      </w:hyperlink>
    </w:p>
    <w:p>
      <w:pPr>
        <w:tabs>
          <w:tab w:val="right" w:leader="dot" w:pos="9062"/>
        </w:tabs>
        <w:ind w:left="440"/>
      </w:pPr>
      <w:hyperlink w:anchor="_Toc1131" w:history="1">
        <w:r>
          <w:rPr>
            <w:rFonts w:ascii="IRNazanin" w:hAnsi="IRNazanin" w:eastAsia="IRNazanin" w:cs="IRNazanin"/>
            <w:color w:val="111111"/>
            <w:sz w:val="22"/>
            <w:szCs w:val="22"/>
            <w:b w:val="0"/>
            <w:bCs w:val="0"/>
            <w:i w:val="0"/>
            <w:iCs w:val="0"/>
          </w:rPr>
          <w:t>سرگین:</w:t>
        </w:r>
        <w:r>
          <w:tab/>
        </w:r>
        <w:r>
          <w:fldChar w:fldCharType="begin"/>
        </w:r>
        <w:r>
          <w:instrText xml:space="preserve">PAGEREF 1131 \h</w:instrText>
        </w:r>
        <w:r>
          <w:fldChar w:fldCharType="end"/>
        </w:r>
      </w:hyperlink>
    </w:p>
    <w:p>
      <w:pPr>
        <w:tabs>
          <w:tab w:val="right" w:leader="dot" w:pos="9062"/>
        </w:tabs>
        <w:ind w:left="440"/>
      </w:pPr>
      <w:hyperlink w:anchor="_Toc1132" w:history="1">
        <w:r>
          <w:rPr>
            <w:rFonts w:ascii="IRNazanin" w:hAnsi="IRNazanin" w:eastAsia="IRNazanin" w:cs="IRNazanin"/>
            <w:color w:val="111111"/>
            <w:sz w:val="22"/>
            <w:szCs w:val="22"/>
            <w:b w:val="0"/>
            <w:bCs w:val="0"/>
            <w:i w:val="0"/>
            <w:iCs w:val="0"/>
          </w:rPr>
          <w:t>سرما:</w:t>
        </w:r>
        <w:r>
          <w:tab/>
        </w:r>
        <w:r>
          <w:fldChar w:fldCharType="begin"/>
        </w:r>
        <w:r>
          <w:instrText xml:space="preserve">PAGEREF 1132 \h</w:instrText>
        </w:r>
        <w:r>
          <w:fldChar w:fldCharType="end"/>
        </w:r>
      </w:hyperlink>
    </w:p>
    <w:p>
      <w:pPr>
        <w:tabs>
          <w:tab w:val="right" w:leader="dot" w:pos="9062"/>
        </w:tabs>
        <w:ind w:left="440"/>
      </w:pPr>
      <w:hyperlink w:anchor="_Toc1133" w:history="1">
        <w:r>
          <w:rPr>
            <w:rFonts w:ascii="IRNazanin" w:hAnsi="IRNazanin" w:eastAsia="IRNazanin" w:cs="IRNazanin"/>
            <w:color w:val="111111"/>
            <w:sz w:val="22"/>
            <w:szCs w:val="22"/>
            <w:b w:val="0"/>
            <w:bCs w:val="0"/>
            <w:i w:val="0"/>
            <w:iCs w:val="0"/>
          </w:rPr>
          <w:t>سرمایه:</w:t>
        </w:r>
        <w:r>
          <w:tab/>
        </w:r>
        <w:r>
          <w:fldChar w:fldCharType="begin"/>
        </w:r>
        <w:r>
          <w:instrText xml:space="preserve">PAGEREF 1133 \h</w:instrText>
        </w:r>
        <w:r>
          <w:fldChar w:fldCharType="end"/>
        </w:r>
      </w:hyperlink>
    </w:p>
    <w:p>
      <w:pPr>
        <w:tabs>
          <w:tab w:val="right" w:leader="dot" w:pos="9062"/>
        </w:tabs>
        <w:ind w:left="440"/>
      </w:pPr>
      <w:hyperlink w:anchor="_Toc1134" w:history="1">
        <w:r>
          <w:rPr>
            <w:rFonts w:ascii="IRNazanin" w:hAnsi="IRNazanin" w:eastAsia="IRNazanin" w:cs="IRNazanin"/>
            <w:color w:val="111111"/>
            <w:sz w:val="22"/>
            <w:szCs w:val="22"/>
            <w:b w:val="0"/>
            <w:bCs w:val="0"/>
            <w:i w:val="0"/>
            <w:iCs w:val="0"/>
          </w:rPr>
          <w:t>سرنوشت:</w:t>
        </w:r>
        <w:r>
          <w:tab/>
        </w:r>
        <w:r>
          <w:fldChar w:fldCharType="begin"/>
        </w:r>
        <w:r>
          <w:instrText xml:space="preserve">PAGEREF 1134 \h</w:instrText>
        </w:r>
        <w:r>
          <w:fldChar w:fldCharType="end"/>
        </w:r>
      </w:hyperlink>
    </w:p>
    <w:p>
      <w:pPr>
        <w:tabs>
          <w:tab w:val="right" w:leader="dot" w:pos="9062"/>
        </w:tabs>
        <w:ind w:left="440"/>
      </w:pPr>
      <w:hyperlink w:anchor="_Toc1135" w:history="1">
        <w:r>
          <w:rPr>
            <w:rFonts w:ascii="IRNazanin" w:hAnsi="IRNazanin" w:eastAsia="IRNazanin" w:cs="IRNazanin"/>
            <w:color w:val="111111"/>
            <w:sz w:val="22"/>
            <w:szCs w:val="22"/>
            <w:b w:val="0"/>
            <w:bCs w:val="0"/>
            <w:i w:val="0"/>
            <w:iCs w:val="0"/>
          </w:rPr>
          <w:t>سرور:</w:t>
        </w:r>
        <w:r>
          <w:tab/>
        </w:r>
        <w:r>
          <w:fldChar w:fldCharType="begin"/>
        </w:r>
        <w:r>
          <w:instrText xml:space="preserve">PAGEREF 1135 \h</w:instrText>
        </w:r>
        <w:r>
          <w:fldChar w:fldCharType="end"/>
        </w:r>
      </w:hyperlink>
    </w:p>
    <w:p>
      <w:pPr>
        <w:tabs>
          <w:tab w:val="right" w:leader="dot" w:pos="9062"/>
        </w:tabs>
        <w:ind w:left="440"/>
      </w:pPr>
      <w:hyperlink w:anchor="_Toc1136" w:history="1">
        <w:r>
          <w:rPr>
            <w:rFonts w:ascii="IRNazanin" w:hAnsi="IRNazanin" w:eastAsia="IRNazanin" w:cs="IRNazanin"/>
            <w:color w:val="111111"/>
            <w:sz w:val="22"/>
            <w:szCs w:val="22"/>
            <w:b w:val="0"/>
            <w:bCs w:val="0"/>
            <w:i w:val="0"/>
            <w:iCs w:val="0"/>
          </w:rPr>
          <w:t>سریع الحساب/اسما و صفات:</w:t>
        </w:r>
        <w:r>
          <w:tab/>
        </w:r>
        <w:r>
          <w:fldChar w:fldCharType="begin"/>
        </w:r>
        <w:r>
          <w:instrText xml:space="preserve">PAGEREF 1136 \h</w:instrText>
        </w:r>
        <w:r>
          <w:fldChar w:fldCharType="end"/>
        </w:r>
      </w:hyperlink>
    </w:p>
    <w:p>
      <w:pPr>
        <w:tabs>
          <w:tab w:val="right" w:leader="dot" w:pos="9062"/>
        </w:tabs>
        <w:ind w:left="440"/>
      </w:pPr>
      <w:hyperlink w:anchor="_Toc1137" w:history="1">
        <w:r>
          <w:rPr>
            <w:rFonts w:ascii="IRNazanin" w:hAnsi="IRNazanin" w:eastAsia="IRNazanin" w:cs="IRNazanin"/>
            <w:color w:val="111111"/>
            <w:sz w:val="22"/>
            <w:szCs w:val="22"/>
            <w:b w:val="0"/>
            <w:bCs w:val="0"/>
            <w:i w:val="0"/>
            <w:iCs w:val="0"/>
          </w:rPr>
          <w:t>سریع العقاب/اسما و صفات:</w:t>
        </w:r>
        <w:r>
          <w:tab/>
        </w:r>
        <w:r>
          <w:fldChar w:fldCharType="begin"/>
        </w:r>
        <w:r>
          <w:instrText xml:space="preserve">PAGEREF 1137 \h</w:instrText>
        </w:r>
        <w:r>
          <w:fldChar w:fldCharType="end"/>
        </w:r>
      </w:hyperlink>
    </w:p>
    <w:p>
      <w:pPr>
        <w:tabs>
          <w:tab w:val="right" w:leader="dot" w:pos="9062"/>
        </w:tabs>
        <w:ind w:left="440"/>
      </w:pPr>
      <w:hyperlink w:anchor="_Toc1138" w:history="1">
        <w:r>
          <w:rPr>
            <w:rFonts w:ascii="IRNazanin" w:hAnsi="IRNazanin" w:eastAsia="IRNazanin" w:cs="IRNazanin"/>
            <w:color w:val="111111"/>
            <w:sz w:val="22"/>
            <w:szCs w:val="22"/>
            <w:b w:val="0"/>
            <w:bCs w:val="0"/>
            <w:i w:val="0"/>
            <w:iCs w:val="0"/>
          </w:rPr>
          <w:t>سستی:</w:t>
        </w:r>
        <w:r>
          <w:tab/>
        </w:r>
        <w:r>
          <w:fldChar w:fldCharType="begin"/>
        </w:r>
        <w:r>
          <w:instrText xml:space="preserve">PAGEREF 1138 \h</w:instrText>
        </w:r>
        <w:r>
          <w:fldChar w:fldCharType="end"/>
        </w:r>
      </w:hyperlink>
    </w:p>
    <w:p>
      <w:pPr>
        <w:tabs>
          <w:tab w:val="right" w:leader="dot" w:pos="9062"/>
        </w:tabs>
        <w:ind w:left="440"/>
      </w:pPr>
      <w:hyperlink w:anchor="_Toc1139" w:history="1">
        <w:r>
          <w:rPr>
            <w:rFonts w:ascii="IRNazanin" w:hAnsi="IRNazanin" w:eastAsia="IRNazanin" w:cs="IRNazanin"/>
            <w:color w:val="111111"/>
            <w:sz w:val="22"/>
            <w:szCs w:val="22"/>
            <w:b w:val="0"/>
            <w:bCs w:val="0"/>
            <w:i w:val="0"/>
            <w:iCs w:val="0"/>
          </w:rPr>
          <w:t>سعادت:</w:t>
        </w:r>
        <w:r>
          <w:tab/>
        </w:r>
        <w:r>
          <w:fldChar w:fldCharType="begin"/>
        </w:r>
        <w:r>
          <w:instrText xml:space="preserve">PAGEREF 1139 \h</w:instrText>
        </w:r>
        <w:r>
          <w:fldChar w:fldCharType="end"/>
        </w:r>
      </w:hyperlink>
    </w:p>
    <w:p>
      <w:pPr>
        <w:tabs>
          <w:tab w:val="right" w:leader="dot" w:pos="9062"/>
        </w:tabs>
        <w:ind w:left="440"/>
      </w:pPr>
      <w:hyperlink w:anchor="_Toc1140" w:history="1">
        <w:r>
          <w:rPr>
            <w:rFonts w:ascii="IRNazanin" w:hAnsi="IRNazanin" w:eastAsia="IRNazanin" w:cs="IRNazanin"/>
            <w:color w:val="111111"/>
            <w:sz w:val="22"/>
            <w:szCs w:val="22"/>
            <w:b w:val="0"/>
            <w:bCs w:val="0"/>
            <w:i w:val="0"/>
            <w:iCs w:val="0"/>
          </w:rPr>
          <w:t>سعیر:</w:t>
        </w:r>
        <w:r>
          <w:tab/>
        </w:r>
        <w:r>
          <w:fldChar w:fldCharType="begin"/>
        </w:r>
        <w:r>
          <w:instrText xml:space="preserve">PAGEREF 1140 \h</w:instrText>
        </w:r>
        <w:r>
          <w:fldChar w:fldCharType="end"/>
        </w:r>
      </w:hyperlink>
    </w:p>
    <w:p>
      <w:pPr>
        <w:tabs>
          <w:tab w:val="right" w:leader="dot" w:pos="9062"/>
        </w:tabs>
        <w:ind w:left="440"/>
      </w:pPr>
      <w:hyperlink w:anchor="_Toc1141" w:history="1">
        <w:r>
          <w:rPr>
            <w:rFonts w:ascii="IRNazanin" w:hAnsi="IRNazanin" w:eastAsia="IRNazanin" w:cs="IRNazanin"/>
            <w:color w:val="111111"/>
            <w:sz w:val="22"/>
            <w:szCs w:val="22"/>
            <w:b w:val="0"/>
            <w:bCs w:val="0"/>
            <w:i w:val="0"/>
            <w:iCs w:val="0"/>
          </w:rPr>
          <w:t>سفال:</w:t>
        </w:r>
        <w:r>
          <w:tab/>
        </w:r>
        <w:r>
          <w:fldChar w:fldCharType="begin"/>
        </w:r>
        <w:r>
          <w:instrText xml:space="preserve">PAGEREF 1141 \h</w:instrText>
        </w:r>
        <w:r>
          <w:fldChar w:fldCharType="end"/>
        </w:r>
      </w:hyperlink>
    </w:p>
    <w:p>
      <w:pPr>
        <w:tabs>
          <w:tab w:val="right" w:leader="dot" w:pos="9062"/>
        </w:tabs>
        <w:ind w:left="440"/>
      </w:pPr>
      <w:hyperlink w:anchor="_Toc1142" w:history="1">
        <w:r>
          <w:rPr>
            <w:rFonts w:ascii="IRNazanin" w:hAnsi="IRNazanin" w:eastAsia="IRNazanin" w:cs="IRNazanin"/>
            <w:color w:val="111111"/>
            <w:sz w:val="22"/>
            <w:szCs w:val="22"/>
            <w:b w:val="0"/>
            <w:bCs w:val="0"/>
            <w:i w:val="0"/>
            <w:iCs w:val="0"/>
          </w:rPr>
          <w:t>سفاهت:</w:t>
        </w:r>
        <w:r>
          <w:tab/>
        </w:r>
        <w:r>
          <w:fldChar w:fldCharType="begin"/>
        </w:r>
        <w:r>
          <w:instrText xml:space="preserve">PAGEREF 1142 \h</w:instrText>
        </w:r>
        <w:r>
          <w:fldChar w:fldCharType="end"/>
        </w:r>
      </w:hyperlink>
    </w:p>
    <w:p>
      <w:pPr>
        <w:tabs>
          <w:tab w:val="right" w:leader="dot" w:pos="9062"/>
        </w:tabs>
        <w:ind w:left="440"/>
      </w:pPr>
      <w:hyperlink w:anchor="_Toc1143" w:history="1">
        <w:r>
          <w:rPr>
            <w:rFonts w:ascii="IRNazanin" w:hAnsi="IRNazanin" w:eastAsia="IRNazanin" w:cs="IRNazanin"/>
            <w:color w:val="111111"/>
            <w:sz w:val="22"/>
            <w:szCs w:val="22"/>
            <w:b w:val="0"/>
            <w:bCs w:val="0"/>
            <w:i w:val="0"/>
            <w:iCs w:val="0"/>
          </w:rPr>
          <w:t>سفر:</w:t>
        </w:r>
        <w:r>
          <w:tab/>
        </w:r>
        <w:r>
          <w:fldChar w:fldCharType="begin"/>
        </w:r>
        <w:r>
          <w:instrText xml:space="preserve">PAGEREF 1143 \h</w:instrText>
        </w:r>
        <w:r>
          <w:fldChar w:fldCharType="end"/>
        </w:r>
      </w:hyperlink>
    </w:p>
    <w:p>
      <w:pPr>
        <w:tabs>
          <w:tab w:val="right" w:leader="dot" w:pos="9062"/>
        </w:tabs>
        <w:ind w:left="440"/>
      </w:pPr>
      <w:hyperlink w:anchor="_Toc1144" w:history="1">
        <w:r>
          <w:rPr>
            <w:rFonts w:ascii="IRNazanin" w:hAnsi="IRNazanin" w:eastAsia="IRNazanin" w:cs="IRNazanin"/>
            <w:color w:val="111111"/>
            <w:sz w:val="22"/>
            <w:szCs w:val="22"/>
            <w:b w:val="0"/>
            <w:bCs w:val="0"/>
            <w:i w:val="0"/>
            <w:iCs w:val="0"/>
          </w:rPr>
          <w:t>سفیدی:</w:t>
        </w:r>
        <w:r>
          <w:tab/>
        </w:r>
        <w:r>
          <w:fldChar w:fldCharType="begin"/>
        </w:r>
        <w:r>
          <w:instrText xml:space="preserve">PAGEREF 1144 \h</w:instrText>
        </w:r>
        <w:r>
          <w:fldChar w:fldCharType="end"/>
        </w:r>
      </w:hyperlink>
    </w:p>
    <w:p>
      <w:pPr>
        <w:tabs>
          <w:tab w:val="right" w:leader="dot" w:pos="9062"/>
        </w:tabs>
        <w:ind w:left="440"/>
      </w:pPr>
      <w:hyperlink w:anchor="_Toc1145" w:history="1">
        <w:r>
          <w:rPr>
            <w:rFonts w:ascii="IRNazanin" w:hAnsi="IRNazanin" w:eastAsia="IRNazanin" w:cs="IRNazanin"/>
            <w:color w:val="111111"/>
            <w:sz w:val="22"/>
            <w:szCs w:val="22"/>
            <w:b w:val="0"/>
            <w:bCs w:val="0"/>
            <w:i w:val="0"/>
            <w:iCs w:val="0"/>
          </w:rPr>
          <w:t>سقایت:</w:t>
        </w:r>
        <w:r>
          <w:tab/>
        </w:r>
        <w:r>
          <w:fldChar w:fldCharType="begin"/>
        </w:r>
        <w:r>
          <w:instrText xml:space="preserve">PAGEREF 1145 \h</w:instrText>
        </w:r>
        <w:r>
          <w:fldChar w:fldCharType="end"/>
        </w:r>
      </w:hyperlink>
    </w:p>
    <w:p>
      <w:pPr>
        <w:tabs>
          <w:tab w:val="right" w:leader="dot" w:pos="9062"/>
        </w:tabs>
        <w:ind w:left="440"/>
      </w:pPr>
      <w:hyperlink w:anchor="_Toc1146" w:history="1">
        <w:r>
          <w:rPr>
            <w:rFonts w:ascii="IRNazanin" w:hAnsi="IRNazanin" w:eastAsia="IRNazanin" w:cs="IRNazanin"/>
            <w:color w:val="111111"/>
            <w:sz w:val="22"/>
            <w:szCs w:val="22"/>
            <w:b w:val="0"/>
            <w:bCs w:val="0"/>
            <w:i w:val="0"/>
            <w:iCs w:val="0"/>
          </w:rPr>
          <w:t>سقر:</w:t>
        </w:r>
        <w:r>
          <w:tab/>
        </w:r>
        <w:r>
          <w:fldChar w:fldCharType="begin"/>
        </w:r>
        <w:r>
          <w:instrText xml:space="preserve">PAGEREF 1146 \h</w:instrText>
        </w:r>
        <w:r>
          <w:fldChar w:fldCharType="end"/>
        </w:r>
      </w:hyperlink>
    </w:p>
    <w:p>
      <w:pPr>
        <w:tabs>
          <w:tab w:val="right" w:leader="dot" w:pos="9062"/>
        </w:tabs>
        <w:ind w:left="440"/>
      </w:pPr>
      <w:hyperlink w:anchor="_Toc1147" w:history="1">
        <w:r>
          <w:rPr>
            <w:rFonts w:ascii="IRNazanin" w:hAnsi="IRNazanin" w:eastAsia="IRNazanin" w:cs="IRNazanin"/>
            <w:color w:val="111111"/>
            <w:sz w:val="22"/>
            <w:szCs w:val="22"/>
            <w:b w:val="0"/>
            <w:bCs w:val="0"/>
            <w:i w:val="0"/>
            <w:iCs w:val="0"/>
          </w:rPr>
          <w:t>سقف:</w:t>
        </w:r>
        <w:r>
          <w:tab/>
        </w:r>
        <w:r>
          <w:fldChar w:fldCharType="begin"/>
        </w:r>
        <w:r>
          <w:instrText xml:space="preserve">PAGEREF 1147 \h</w:instrText>
        </w:r>
        <w:r>
          <w:fldChar w:fldCharType="end"/>
        </w:r>
      </w:hyperlink>
    </w:p>
    <w:p>
      <w:pPr>
        <w:tabs>
          <w:tab w:val="right" w:leader="dot" w:pos="9062"/>
        </w:tabs>
        <w:ind w:left="440"/>
      </w:pPr>
      <w:hyperlink w:anchor="_Toc1148" w:history="1">
        <w:r>
          <w:rPr>
            <w:rFonts w:ascii="IRNazanin" w:hAnsi="IRNazanin" w:eastAsia="IRNazanin" w:cs="IRNazanin"/>
            <w:color w:val="111111"/>
            <w:sz w:val="22"/>
            <w:szCs w:val="22"/>
            <w:b w:val="0"/>
            <w:bCs w:val="0"/>
            <w:i w:val="0"/>
            <w:iCs w:val="0"/>
          </w:rPr>
          <w:t>سکوت:</w:t>
        </w:r>
        <w:r>
          <w:tab/>
        </w:r>
        <w:r>
          <w:fldChar w:fldCharType="begin"/>
        </w:r>
        <w:r>
          <w:instrText xml:space="preserve">PAGEREF 1148 \h</w:instrText>
        </w:r>
        <w:r>
          <w:fldChar w:fldCharType="end"/>
        </w:r>
      </w:hyperlink>
    </w:p>
    <w:p>
      <w:pPr>
        <w:tabs>
          <w:tab w:val="right" w:leader="dot" w:pos="9062"/>
        </w:tabs>
        <w:ind w:left="440"/>
      </w:pPr>
      <w:hyperlink w:anchor="_Toc1149" w:history="1">
        <w:r>
          <w:rPr>
            <w:rFonts w:ascii="IRNazanin" w:hAnsi="IRNazanin" w:eastAsia="IRNazanin" w:cs="IRNazanin"/>
            <w:color w:val="111111"/>
            <w:sz w:val="22"/>
            <w:szCs w:val="22"/>
            <w:b w:val="0"/>
            <w:bCs w:val="0"/>
            <w:i w:val="0"/>
            <w:iCs w:val="0"/>
          </w:rPr>
          <w:t>سکونت:</w:t>
        </w:r>
        <w:r>
          <w:tab/>
        </w:r>
        <w:r>
          <w:fldChar w:fldCharType="begin"/>
        </w:r>
        <w:r>
          <w:instrText xml:space="preserve">PAGEREF 1149 \h</w:instrText>
        </w:r>
        <w:r>
          <w:fldChar w:fldCharType="end"/>
        </w:r>
      </w:hyperlink>
    </w:p>
    <w:p>
      <w:pPr>
        <w:tabs>
          <w:tab w:val="right" w:leader="dot" w:pos="9062"/>
        </w:tabs>
        <w:ind w:left="440"/>
      </w:pPr>
      <w:hyperlink w:anchor="_Toc1150" w:history="1">
        <w:r>
          <w:rPr>
            <w:rFonts w:ascii="IRNazanin" w:hAnsi="IRNazanin" w:eastAsia="IRNazanin" w:cs="IRNazanin"/>
            <w:color w:val="111111"/>
            <w:sz w:val="22"/>
            <w:szCs w:val="22"/>
            <w:b w:val="0"/>
            <w:bCs w:val="0"/>
            <w:i w:val="0"/>
            <w:iCs w:val="0"/>
          </w:rPr>
          <w:t>سکینه:</w:t>
        </w:r>
        <w:r>
          <w:tab/>
        </w:r>
        <w:r>
          <w:fldChar w:fldCharType="begin"/>
        </w:r>
        <w:r>
          <w:instrText xml:space="preserve">PAGEREF 1150 \h</w:instrText>
        </w:r>
        <w:r>
          <w:fldChar w:fldCharType="end"/>
        </w:r>
      </w:hyperlink>
    </w:p>
    <w:p>
      <w:pPr>
        <w:tabs>
          <w:tab w:val="right" w:leader="dot" w:pos="9062"/>
        </w:tabs>
        <w:ind w:left="440"/>
      </w:pPr>
      <w:hyperlink w:anchor="_Toc1151" w:history="1">
        <w:r>
          <w:rPr>
            <w:rFonts w:ascii="IRNazanin" w:hAnsi="IRNazanin" w:eastAsia="IRNazanin" w:cs="IRNazanin"/>
            <w:color w:val="111111"/>
            <w:sz w:val="22"/>
            <w:szCs w:val="22"/>
            <w:b w:val="0"/>
            <w:bCs w:val="0"/>
            <w:i w:val="0"/>
            <w:iCs w:val="0"/>
          </w:rPr>
          <w:t>سگ:</w:t>
        </w:r>
        <w:r>
          <w:tab/>
        </w:r>
        <w:r>
          <w:fldChar w:fldCharType="begin"/>
        </w:r>
        <w:r>
          <w:instrText xml:space="preserve">PAGEREF 1151 \h</w:instrText>
        </w:r>
        <w:r>
          <w:fldChar w:fldCharType="end"/>
        </w:r>
      </w:hyperlink>
    </w:p>
    <w:p>
      <w:pPr>
        <w:tabs>
          <w:tab w:val="right" w:leader="dot" w:pos="9062"/>
        </w:tabs>
        <w:ind w:left="440"/>
      </w:pPr>
      <w:hyperlink w:anchor="_Toc1152" w:history="1">
        <w:r>
          <w:rPr>
            <w:rFonts w:ascii="IRNazanin" w:hAnsi="IRNazanin" w:eastAsia="IRNazanin" w:cs="IRNazanin"/>
            <w:color w:val="111111"/>
            <w:sz w:val="22"/>
            <w:szCs w:val="22"/>
            <w:b w:val="0"/>
            <w:bCs w:val="0"/>
            <w:i w:val="0"/>
            <w:iCs w:val="0"/>
          </w:rPr>
          <w:t>سلاح:</w:t>
        </w:r>
        <w:r>
          <w:tab/>
        </w:r>
        <w:r>
          <w:fldChar w:fldCharType="begin"/>
        </w:r>
        <w:r>
          <w:instrText xml:space="preserve">PAGEREF 1152 \h</w:instrText>
        </w:r>
        <w:r>
          <w:fldChar w:fldCharType="end"/>
        </w:r>
      </w:hyperlink>
    </w:p>
    <w:p>
      <w:pPr>
        <w:tabs>
          <w:tab w:val="right" w:leader="dot" w:pos="9062"/>
        </w:tabs>
        <w:ind w:left="440"/>
      </w:pPr>
      <w:hyperlink w:anchor="_Toc1153" w:history="1">
        <w:r>
          <w:rPr>
            <w:rFonts w:ascii="IRNazanin" w:hAnsi="IRNazanin" w:eastAsia="IRNazanin" w:cs="IRNazanin"/>
            <w:color w:val="111111"/>
            <w:sz w:val="22"/>
            <w:szCs w:val="22"/>
            <w:b w:val="0"/>
            <w:bCs w:val="0"/>
            <w:i w:val="0"/>
            <w:iCs w:val="0"/>
          </w:rPr>
          <w:t>سلام:</w:t>
        </w:r>
        <w:r>
          <w:tab/>
        </w:r>
        <w:r>
          <w:fldChar w:fldCharType="begin"/>
        </w:r>
        <w:r>
          <w:instrText xml:space="preserve">PAGEREF 1153 \h</w:instrText>
        </w:r>
        <w:r>
          <w:fldChar w:fldCharType="end"/>
        </w:r>
      </w:hyperlink>
    </w:p>
    <w:p>
      <w:pPr>
        <w:tabs>
          <w:tab w:val="right" w:leader="dot" w:pos="9062"/>
        </w:tabs>
        <w:ind w:left="440"/>
      </w:pPr>
      <w:hyperlink w:anchor="_Toc1154" w:history="1">
        <w:r>
          <w:rPr>
            <w:rFonts w:ascii="IRNazanin" w:hAnsi="IRNazanin" w:eastAsia="IRNazanin" w:cs="IRNazanin"/>
            <w:color w:val="111111"/>
            <w:sz w:val="22"/>
            <w:szCs w:val="22"/>
            <w:b w:val="0"/>
            <w:bCs w:val="0"/>
            <w:i w:val="0"/>
            <w:iCs w:val="0"/>
          </w:rPr>
          <w:t>سلام/اسما و صفات:</w:t>
        </w:r>
        <w:r>
          <w:tab/>
        </w:r>
        <w:r>
          <w:fldChar w:fldCharType="begin"/>
        </w:r>
        <w:r>
          <w:instrText xml:space="preserve">PAGEREF 1154 \h</w:instrText>
        </w:r>
        <w:r>
          <w:fldChar w:fldCharType="end"/>
        </w:r>
      </w:hyperlink>
    </w:p>
    <w:p>
      <w:pPr>
        <w:tabs>
          <w:tab w:val="right" w:leader="dot" w:pos="9062"/>
        </w:tabs>
        <w:ind w:left="440"/>
      </w:pPr>
      <w:hyperlink w:anchor="_Toc1155" w:history="1">
        <w:r>
          <w:rPr>
            <w:rFonts w:ascii="IRNazanin" w:hAnsi="IRNazanin" w:eastAsia="IRNazanin" w:cs="IRNazanin"/>
            <w:color w:val="111111"/>
            <w:sz w:val="22"/>
            <w:szCs w:val="22"/>
            <w:b w:val="0"/>
            <w:bCs w:val="0"/>
            <w:i w:val="0"/>
            <w:iCs w:val="0"/>
          </w:rPr>
          <w:t>سلسبیل:</w:t>
        </w:r>
        <w:r>
          <w:tab/>
        </w:r>
        <w:r>
          <w:fldChar w:fldCharType="begin"/>
        </w:r>
        <w:r>
          <w:instrText xml:space="preserve">PAGEREF 1155 \h</w:instrText>
        </w:r>
        <w:r>
          <w:fldChar w:fldCharType="end"/>
        </w:r>
      </w:hyperlink>
    </w:p>
    <w:p>
      <w:pPr>
        <w:tabs>
          <w:tab w:val="right" w:leader="dot" w:pos="9062"/>
        </w:tabs>
        <w:ind w:left="440"/>
      </w:pPr>
      <w:hyperlink w:anchor="_Toc1156" w:history="1">
        <w:r>
          <w:rPr>
            <w:rFonts w:ascii="IRNazanin" w:hAnsi="IRNazanin" w:eastAsia="IRNazanin" w:cs="IRNazanin"/>
            <w:color w:val="111111"/>
            <w:sz w:val="22"/>
            <w:szCs w:val="22"/>
            <w:b w:val="0"/>
            <w:bCs w:val="0"/>
            <w:i w:val="0"/>
            <w:iCs w:val="0"/>
          </w:rPr>
          <w:t>سلطنت:</w:t>
        </w:r>
        <w:r>
          <w:tab/>
        </w:r>
        <w:r>
          <w:fldChar w:fldCharType="begin"/>
        </w:r>
        <w:r>
          <w:instrText xml:space="preserve">PAGEREF 1156 \h</w:instrText>
        </w:r>
        <w:r>
          <w:fldChar w:fldCharType="end"/>
        </w:r>
      </w:hyperlink>
    </w:p>
    <w:p>
      <w:pPr>
        <w:tabs>
          <w:tab w:val="right" w:leader="dot" w:pos="9062"/>
        </w:tabs>
        <w:ind w:left="440"/>
      </w:pPr>
      <w:hyperlink w:anchor="_Toc1157" w:history="1">
        <w:r>
          <w:rPr>
            <w:rFonts w:ascii="IRNazanin" w:hAnsi="IRNazanin" w:eastAsia="IRNazanin" w:cs="IRNazanin"/>
            <w:color w:val="111111"/>
            <w:sz w:val="22"/>
            <w:szCs w:val="22"/>
            <w:b w:val="0"/>
            <w:bCs w:val="0"/>
            <w:i w:val="0"/>
            <w:iCs w:val="0"/>
          </w:rPr>
          <w:t>سلطه:</w:t>
        </w:r>
        <w:r>
          <w:tab/>
        </w:r>
        <w:r>
          <w:fldChar w:fldCharType="begin"/>
        </w:r>
        <w:r>
          <w:instrText xml:space="preserve">PAGEREF 1157 \h</w:instrText>
        </w:r>
        <w:r>
          <w:fldChar w:fldCharType="end"/>
        </w:r>
      </w:hyperlink>
    </w:p>
    <w:p>
      <w:pPr>
        <w:tabs>
          <w:tab w:val="right" w:leader="dot" w:pos="9062"/>
        </w:tabs>
        <w:ind w:left="440"/>
      </w:pPr>
      <w:hyperlink w:anchor="_Toc1158" w:history="1">
        <w:r>
          <w:rPr>
            <w:rFonts w:ascii="IRNazanin" w:hAnsi="IRNazanin" w:eastAsia="IRNazanin" w:cs="IRNazanin"/>
            <w:color w:val="111111"/>
            <w:sz w:val="22"/>
            <w:szCs w:val="22"/>
            <w:b w:val="0"/>
            <w:bCs w:val="0"/>
            <w:i w:val="0"/>
            <w:iCs w:val="0"/>
          </w:rPr>
          <w:t>سلوی:</w:t>
        </w:r>
        <w:r>
          <w:tab/>
        </w:r>
        <w:r>
          <w:fldChar w:fldCharType="begin"/>
        </w:r>
        <w:r>
          <w:instrText xml:space="preserve">PAGEREF 1158 \h</w:instrText>
        </w:r>
        <w:r>
          <w:fldChar w:fldCharType="end"/>
        </w:r>
      </w:hyperlink>
    </w:p>
    <w:p>
      <w:pPr>
        <w:tabs>
          <w:tab w:val="right" w:leader="dot" w:pos="9062"/>
        </w:tabs>
        <w:ind w:left="440"/>
      </w:pPr>
      <w:hyperlink w:anchor="_Toc1159" w:history="1">
        <w:r>
          <w:rPr>
            <w:rFonts w:ascii="IRNazanin" w:hAnsi="IRNazanin" w:eastAsia="IRNazanin" w:cs="IRNazanin"/>
            <w:color w:val="111111"/>
            <w:sz w:val="22"/>
            <w:szCs w:val="22"/>
            <w:b w:val="0"/>
            <w:bCs w:val="0"/>
            <w:i w:val="0"/>
            <w:iCs w:val="0"/>
          </w:rPr>
          <w:t>سلیمان(ع):</w:t>
        </w:r>
        <w:r>
          <w:tab/>
        </w:r>
        <w:r>
          <w:fldChar w:fldCharType="begin"/>
        </w:r>
        <w:r>
          <w:instrText xml:space="preserve">PAGEREF 1159 \h</w:instrText>
        </w:r>
        <w:r>
          <w:fldChar w:fldCharType="end"/>
        </w:r>
      </w:hyperlink>
    </w:p>
    <w:p>
      <w:pPr>
        <w:tabs>
          <w:tab w:val="right" w:leader="dot" w:pos="9062"/>
        </w:tabs>
        <w:ind w:left="440"/>
      </w:pPr>
      <w:hyperlink w:anchor="_Toc1160" w:history="1">
        <w:r>
          <w:rPr>
            <w:rFonts w:ascii="IRNazanin" w:hAnsi="IRNazanin" w:eastAsia="IRNazanin" w:cs="IRNazanin"/>
            <w:color w:val="111111"/>
            <w:sz w:val="22"/>
            <w:szCs w:val="22"/>
            <w:b w:val="0"/>
            <w:bCs w:val="0"/>
            <w:i w:val="0"/>
            <w:iCs w:val="0"/>
          </w:rPr>
          <w:t>سموئیل:</w:t>
        </w:r>
        <w:r>
          <w:tab/>
        </w:r>
        <w:r>
          <w:fldChar w:fldCharType="begin"/>
        </w:r>
        <w:r>
          <w:instrText xml:space="preserve">PAGEREF 1160 \h</w:instrText>
        </w:r>
        <w:r>
          <w:fldChar w:fldCharType="end"/>
        </w:r>
      </w:hyperlink>
    </w:p>
    <w:p>
      <w:pPr>
        <w:tabs>
          <w:tab w:val="right" w:leader="dot" w:pos="9062"/>
        </w:tabs>
        <w:ind w:left="440"/>
      </w:pPr>
      <w:hyperlink w:anchor="_Toc1161" w:history="1">
        <w:r>
          <w:rPr>
            <w:rFonts w:ascii="IRNazanin" w:hAnsi="IRNazanin" w:eastAsia="IRNazanin" w:cs="IRNazanin"/>
            <w:color w:val="111111"/>
            <w:sz w:val="22"/>
            <w:szCs w:val="22"/>
            <w:b w:val="0"/>
            <w:bCs w:val="0"/>
            <w:i w:val="0"/>
            <w:iCs w:val="0"/>
          </w:rPr>
          <w:t>سمیع/اسما و صفات:</w:t>
        </w:r>
        <w:r>
          <w:tab/>
        </w:r>
        <w:r>
          <w:fldChar w:fldCharType="begin"/>
        </w:r>
        <w:r>
          <w:instrText xml:space="preserve">PAGEREF 1161 \h</w:instrText>
        </w:r>
        <w:r>
          <w:fldChar w:fldCharType="end"/>
        </w:r>
      </w:hyperlink>
    </w:p>
    <w:p>
      <w:pPr>
        <w:tabs>
          <w:tab w:val="right" w:leader="dot" w:pos="9062"/>
        </w:tabs>
        <w:ind w:left="440"/>
      </w:pPr>
      <w:hyperlink w:anchor="_Toc1162" w:history="1">
        <w:r>
          <w:rPr>
            <w:rFonts w:ascii="IRNazanin" w:hAnsi="IRNazanin" w:eastAsia="IRNazanin" w:cs="IRNazanin"/>
            <w:color w:val="111111"/>
            <w:sz w:val="22"/>
            <w:szCs w:val="22"/>
            <w:b w:val="0"/>
            <w:bCs w:val="0"/>
            <w:i w:val="0"/>
            <w:iCs w:val="0"/>
          </w:rPr>
          <w:t>سنت:</w:t>
        </w:r>
        <w:r>
          <w:tab/>
        </w:r>
        <w:r>
          <w:fldChar w:fldCharType="begin"/>
        </w:r>
        <w:r>
          <w:instrText xml:space="preserve">PAGEREF 1162 \h</w:instrText>
        </w:r>
        <w:r>
          <w:fldChar w:fldCharType="end"/>
        </w:r>
      </w:hyperlink>
    </w:p>
    <w:p>
      <w:pPr>
        <w:tabs>
          <w:tab w:val="right" w:leader="dot" w:pos="9062"/>
        </w:tabs>
        <w:ind w:left="440"/>
      </w:pPr>
      <w:hyperlink w:anchor="_Toc1163" w:history="1">
        <w:r>
          <w:rPr>
            <w:rFonts w:ascii="IRNazanin" w:hAnsi="IRNazanin" w:eastAsia="IRNazanin" w:cs="IRNazanin"/>
            <w:color w:val="111111"/>
            <w:sz w:val="22"/>
            <w:szCs w:val="22"/>
            <w:b w:val="0"/>
            <w:bCs w:val="0"/>
            <w:i w:val="0"/>
            <w:iCs w:val="0"/>
          </w:rPr>
          <w:t>سنت/اسما و صفات:</w:t>
        </w:r>
        <w:r>
          <w:tab/>
        </w:r>
        <w:r>
          <w:fldChar w:fldCharType="begin"/>
        </w:r>
        <w:r>
          <w:instrText xml:space="preserve">PAGEREF 1163 \h</w:instrText>
        </w:r>
        <w:r>
          <w:fldChar w:fldCharType="end"/>
        </w:r>
      </w:hyperlink>
    </w:p>
    <w:p>
      <w:pPr>
        <w:tabs>
          <w:tab w:val="right" w:leader="dot" w:pos="9062"/>
        </w:tabs>
        <w:ind w:left="440"/>
      </w:pPr>
      <w:hyperlink w:anchor="_Toc1164" w:history="1">
        <w:r>
          <w:rPr>
            <w:rFonts w:ascii="IRNazanin" w:hAnsi="IRNazanin" w:eastAsia="IRNazanin" w:cs="IRNazanin"/>
            <w:color w:val="111111"/>
            <w:sz w:val="22"/>
            <w:szCs w:val="22"/>
            <w:b w:val="0"/>
            <w:bCs w:val="0"/>
            <w:i w:val="0"/>
            <w:iCs w:val="0"/>
          </w:rPr>
          <w:t>سنتهای خدا:</w:t>
        </w:r>
        <w:r>
          <w:tab/>
        </w:r>
        <w:r>
          <w:fldChar w:fldCharType="begin"/>
        </w:r>
        <w:r>
          <w:instrText xml:space="preserve">PAGEREF 1164 \h</w:instrText>
        </w:r>
        <w:r>
          <w:fldChar w:fldCharType="end"/>
        </w:r>
      </w:hyperlink>
    </w:p>
    <w:p>
      <w:pPr>
        <w:tabs>
          <w:tab w:val="right" w:leader="dot" w:pos="9062"/>
        </w:tabs>
        <w:ind w:left="440"/>
      </w:pPr>
      <w:hyperlink w:anchor="_Toc1165" w:history="1">
        <w:r>
          <w:rPr>
            <w:rFonts w:ascii="IRNazanin" w:hAnsi="IRNazanin" w:eastAsia="IRNazanin" w:cs="IRNazanin"/>
            <w:color w:val="111111"/>
            <w:sz w:val="22"/>
            <w:szCs w:val="22"/>
            <w:b w:val="0"/>
            <w:bCs w:val="0"/>
            <w:i w:val="0"/>
            <w:iCs w:val="0"/>
          </w:rPr>
          <w:t>سنگ:</w:t>
        </w:r>
        <w:r>
          <w:tab/>
        </w:r>
        <w:r>
          <w:fldChar w:fldCharType="begin"/>
        </w:r>
        <w:r>
          <w:instrText xml:space="preserve">PAGEREF 1165 \h</w:instrText>
        </w:r>
        <w:r>
          <w:fldChar w:fldCharType="end"/>
        </w:r>
      </w:hyperlink>
    </w:p>
    <w:p>
      <w:pPr>
        <w:tabs>
          <w:tab w:val="right" w:leader="dot" w:pos="9062"/>
        </w:tabs>
        <w:ind w:left="440"/>
      </w:pPr>
      <w:hyperlink w:anchor="_Toc1166" w:history="1">
        <w:r>
          <w:rPr>
            <w:rFonts w:ascii="IRNazanin" w:hAnsi="IRNazanin" w:eastAsia="IRNazanin" w:cs="IRNazanin"/>
            <w:color w:val="111111"/>
            <w:sz w:val="22"/>
            <w:szCs w:val="22"/>
            <w:b w:val="0"/>
            <w:bCs w:val="0"/>
            <w:i w:val="0"/>
            <w:iCs w:val="0"/>
          </w:rPr>
          <w:t>سنگسار:</w:t>
        </w:r>
        <w:r>
          <w:tab/>
        </w:r>
        <w:r>
          <w:fldChar w:fldCharType="begin"/>
        </w:r>
        <w:r>
          <w:instrText xml:space="preserve">PAGEREF 1166 \h</w:instrText>
        </w:r>
        <w:r>
          <w:fldChar w:fldCharType="end"/>
        </w:r>
      </w:hyperlink>
    </w:p>
    <w:p>
      <w:pPr>
        <w:tabs>
          <w:tab w:val="right" w:leader="dot" w:pos="9062"/>
        </w:tabs>
        <w:ind w:left="440"/>
      </w:pPr>
      <w:hyperlink w:anchor="_Toc1167" w:history="1">
        <w:r>
          <w:rPr>
            <w:rFonts w:ascii="IRNazanin" w:hAnsi="IRNazanin" w:eastAsia="IRNazanin" w:cs="IRNazanin"/>
            <w:color w:val="111111"/>
            <w:sz w:val="22"/>
            <w:szCs w:val="22"/>
            <w:b w:val="0"/>
            <w:bCs w:val="0"/>
            <w:i w:val="0"/>
            <w:iCs w:val="0"/>
          </w:rPr>
          <w:t>سوء ظن:</w:t>
        </w:r>
        <w:r>
          <w:tab/>
        </w:r>
        <w:r>
          <w:fldChar w:fldCharType="begin"/>
        </w:r>
        <w:r>
          <w:instrText xml:space="preserve">PAGEREF 1167 \h</w:instrText>
        </w:r>
        <w:r>
          <w:fldChar w:fldCharType="end"/>
        </w:r>
      </w:hyperlink>
    </w:p>
    <w:p>
      <w:pPr>
        <w:tabs>
          <w:tab w:val="right" w:leader="dot" w:pos="9062"/>
        </w:tabs>
        <w:ind w:left="440"/>
      </w:pPr>
      <w:hyperlink w:anchor="_Toc1168" w:history="1">
        <w:r>
          <w:rPr>
            <w:rFonts w:ascii="IRNazanin" w:hAnsi="IRNazanin" w:eastAsia="IRNazanin" w:cs="IRNazanin"/>
            <w:color w:val="111111"/>
            <w:sz w:val="22"/>
            <w:szCs w:val="22"/>
            <w:b w:val="0"/>
            <w:bCs w:val="0"/>
            <w:i w:val="0"/>
            <w:iCs w:val="0"/>
          </w:rPr>
          <w:t>سوءالحساب:</w:t>
        </w:r>
        <w:r>
          <w:tab/>
        </w:r>
        <w:r>
          <w:fldChar w:fldCharType="begin"/>
        </w:r>
        <w:r>
          <w:instrText xml:space="preserve">PAGEREF 1168 \h</w:instrText>
        </w:r>
        <w:r>
          <w:fldChar w:fldCharType="end"/>
        </w:r>
      </w:hyperlink>
    </w:p>
    <w:p>
      <w:pPr>
        <w:tabs>
          <w:tab w:val="right" w:leader="dot" w:pos="9062"/>
        </w:tabs>
        <w:ind w:left="440"/>
      </w:pPr>
      <w:hyperlink w:anchor="_Toc1169" w:history="1">
        <w:r>
          <w:rPr>
            <w:rFonts w:ascii="IRNazanin" w:hAnsi="IRNazanin" w:eastAsia="IRNazanin" w:cs="IRNazanin"/>
            <w:color w:val="111111"/>
            <w:sz w:val="22"/>
            <w:szCs w:val="22"/>
            <w:b w:val="0"/>
            <w:bCs w:val="0"/>
            <w:i w:val="0"/>
            <w:iCs w:val="0"/>
          </w:rPr>
          <w:t>سواع/بت:</w:t>
        </w:r>
        <w:r>
          <w:tab/>
        </w:r>
        <w:r>
          <w:fldChar w:fldCharType="begin"/>
        </w:r>
        <w:r>
          <w:instrText xml:space="preserve">PAGEREF 1169 \h</w:instrText>
        </w:r>
        <w:r>
          <w:fldChar w:fldCharType="end"/>
        </w:r>
      </w:hyperlink>
    </w:p>
    <w:p>
      <w:pPr>
        <w:tabs>
          <w:tab w:val="right" w:leader="dot" w:pos="9062"/>
        </w:tabs>
        <w:ind w:left="440"/>
      </w:pPr>
      <w:hyperlink w:anchor="_Toc1170" w:history="1">
        <w:r>
          <w:rPr>
            <w:rFonts w:ascii="IRNazanin" w:hAnsi="IRNazanin" w:eastAsia="IRNazanin" w:cs="IRNazanin"/>
            <w:color w:val="111111"/>
            <w:sz w:val="22"/>
            <w:szCs w:val="22"/>
            <w:b w:val="0"/>
            <w:bCs w:val="0"/>
            <w:i w:val="0"/>
            <w:iCs w:val="0"/>
          </w:rPr>
          <w:t>سوره:</w:t>
        </w:r>
        <w:r>
          <w:tab/>
        </w:r>
        <w:r>
          <w:fldChar w:fldCharType="begin"/>
        </w:r>
        <w:r>
          <w:instrText xml:space="preserve">PAGEREF 1170 \h</w:instrText>
        </w:r>
        <w:r>
          <w:fldChar w:fldCharType="end"/>
        </w:r>
      </w:hyperlink>
    </w:p>
    <w:p>
      <w:pPr>
        <w:tabs>
          <w:tab w:val="right" w:leader="dot" w:pos="9062"/>
        </w:tabs>
        <w:ind w:left="440"/>
      </w:pPr>
      <w:hyperlink w:anchor="_Toc1171" w:history="1">
        <w:r>
          <w:rPr>
            <w:rFonts w:ascii="IRNazanin" w:hAnsi="IRNazanin" w:eastAsia="IRNazanin" w:cs="IRNazanin"/>
            <w:color w:val="111111"/>
            <w:sz w:val="22"/>
            <w:szCs w:val="22"/>
            <w:b w:val="0"/>
            <w:bCs w:val="0"/>
            <w:i w:val="0"/>
            <w:iCs w:val="0"/>
          </w:rPr>
          <w:t>سوره مریم:</w:t>
        </w:r>
        <w:r>
          <w:tab/>
        </w:r>
        <w:r>
          <w:fldChar w:fldCharType="begin"/>
        </w:r>
        <w:r>
          <w:instrText xml:space="preserve">PAGEREF 1171 \h</w:instrText>
        </w:r>
        <w:r>
          <w:fldChar w:fldCharType="end"/>
        </w:r>
      </w:hyperlink>
    </w:p>
    <w:p>
      <w:pPr>
        <w:tabs>
          <w:tab w:val="right" w:leader="dot" w:pos="9062"/>
        </w:tabs>
        <w:ind w:left="440"/>
      </w:pPr>
      <w:hyperlink w:anchor="_Toc1172" w:history="1">
        <w:r>
          <w:rPr>
            <w:rFonts w:ascii="IRNazanin" w:hAnsi="IRNazanin" w:eastAsia="IRNazanin" w:cs="IRNazanin"/>
            <w:color w:val="111111"/>
            <w:sz w:val="22"/>
            <w:szCs w:val="22"/>
            <w:b w:val="0"/>
            <w:bCs w:val="0"/>
            <w:i w:val="0"/>
            <w:iCs w:val="0"/>
          </w:rPr>
          <w:t>سوزان:</w:t>
        </w:r>
        <w:r>
          <w:tab/>
        </w:r>
        <w:r>
          <w:fldChar w:fldCharType="begin"/>
        </w:r>
        <w:r>
          <w:instrText xml:space="preserve">PAGEREF 1172 \h</w:instrText>
        </w:r>
        <w:r>
          <w:fldChar w:fldCharType="end"/>
        </w:r>
      </w:hyperlink>
    </w:p>
    <w:p>
      <w:pPr>
        <w:tabs>
          <w:tab w:val="right" w:leader="dot" w:pos="9062"/>
        </w:tabs>
        <w:ind w:left="440"/>
      </w:pPr>
      <w:hyperlink w:anchor="_Toc1173" w:history="1">
        <w:r>
          <w:rPr>
            <w:rFonts w:ascii="IRNazanin" w:hAnsi="IRNazanin" w:eastAsia="IRNazanin" w:cs="IRNazanin"/>
            <w:color w:val="111111"/>
            <w:sz w:val="22"/>
            <w:szCs w:val="22"/>
            <w:b w:val="0"/>
            <w:bCs w:val="0"/>
            <w:i w:val="0"/>
            <w:iCs w:val="0"/>
          </w:rPr>
          <w:t>سوگند:</w:t>
        </w:r>
        <w:r>
          <w:tab/>
        </w:r>
        <w:r>
          <w:fldChar w:fldCharType="begin"/>
        </w:r>
        <w:r>
          <w:instrText xml:space="preserve">PAGEREF 1173 \h</w:instrText>
        </w:r>
        <w:r>
          <w:fldChar w:fldCharType="end"/>
        </w:r>
      </w:hyperlink>
    </w:p>
    <w:p>
      <w:pPr>
        <w:tabs>
          <w:tab w:val="right" w:leader="dot" w:pos="9062"/>
        </w:tabs>
        <w:ind w:left="440"/>
      </w:pPr>
      <w:hyperlink w:anchor="_Toc1174" w:history="1">
        <w:r>
          <w:rPr>
            <w:rFonts w:ascii="IRNazanin" w:hAnsi="IRNazanin" w:eastAsia="IRNazanin" w:cs="IRNazanin"/>
            <w:color w:val="111111"/>
            <w:sz w:val="22"/>
            <w:szCs w:val="22"/>
            <w:b w:val="0"/>
            <w:bCs w:val="0"/>
            <w:i w:val="0"/>
            <w:iCs w:val="0"/>
          </w:rPr>
          <w:t>سؤال و جواب:</w:t>
        </w:r>
        <w:r>
          <w:tab/>
        </w:r>
        <w:r>
          <w:fldChar w:fldCharType="begin"/>
        </w:r>
        <w:r>
          <w:instrText xml:space="preserve">PAGEREF 1174 \h</w:instrText>
        </w:r>
        <w:r>
          <w:fldChar w:fldCharType="end"/>
        </w:r>
      </w:hyperlink>
    </w:p>
    <w:p>
      <w:pPr>
        <w:tabs>
          <w:tab w:val="right" w:leader="dot" w:pos="9062"/>
        </w:tabs>
        <w:ind w:left="440"/>
      </w:pPr>
      <w:hyperlink w:anchor="_Toc1175" w:history="1">
        <w:r>
          <w:rPr>
            <w:rFonts w:ascii="IRNazanin" w:hAnsi="IRNazanin" w:eastAsia="IRNazanin" w:cs="IRNazanin"/>
            <w:color w:val="111111"/>
            <w:sz w:val="22"/>
            <w:szCs w:val="22"/>
            <w:b w:val="0"/>
            <w:bCs w:val="0"/>
            <w:i w:val="0"/>
            <w:iCs w:val="0"/>
          </w:rPr>
          <w:t>سیاست:</w:t>
        </w:r>
        <w:r>
          <w:tab/>
        </w:r>
        <w:r>
          <w:fldChar w:fldCharType="begin"/>
        </w:r>
        <w:r>
          <w:instrText xml:space="preserve">PAGEREF 1175 \h</w:instrText>
        </w:r>
        <w:r>
          <w:fldChar w:fldCharType="end"/>
        </w:r>
      </w:hyperlink>
    </w:p>
    <w:p>
      <w:pPr>
        <w:tabs>
          <w:tab w:val="right" w:leader="dot" w:pos="9062"/>
        </w:tabs>
        <w:ind w:left="440"/>
      </w:pPr>
      <w:hyperlink w:anchor="_Toc1176" w:history="1">
        <w:r>
          <w:rPr>
            <w:rFonts w:ascii="IRNazanin" w:hAnsi="IRNazanin" w:eastAsia="IRNazanin" w:cs="IRNazanin"/>
            <w:color w:val="111111"/>
            <w:sz w:val="22"/>
            <w:szCs w:val="22"/>
            <w:b w:val="0"/>
            <w:bCs w:val="0"/>
            <w:i w:val="0"/>
            <w:iCs w:val="0"/>
          </w:rPr>
          <w:t>سیاهی:</w:t>
        </w:r>
        <w:r>
          <w:tab/>
        </w:r>
        <w:r>
          <w:fldChar w:fldCharType="begin"/>
        </w:r>
        <w:r>
          <w:instrText xml:space="preserve">PAGEREF 1176 \h</w:instrText>
        </w:r>
        <w:r>
          <w:fldChar w:fldCharType="end"/>
        </w:r>
      </w:hyperlink>
    </w:p>
    <w:p>
      <w:pPr>
        <w:tabs>
          <w:tab w:val="right" w:leader="dot" w:pos="9062"/>
        </w:tabs>
        <w:ind w:left="440"/>
      </w:pPr>
      <w:hyperlink w:anchor="_Toc1177" w:history="1">
        <w:r>
          <w:rPr>
            <w:rFonts w:ascii="IRNazanin" w:hAnsi="IRNazanin" w:eastAsia="IRNazanin" w:cs="IRNazanin"/>
            <w:color w:val="111111"/>
            <w:sz w:val="22"/>
            <w:szCs w:val="22"/>
            <w:b w:val="0"/>
            <w:bCs w:val="0"/>
            <w:i w:val="0"/>
            <w:iCs w:val="0"/>
          </w:rPr>
          <w:t>سیر:</w:t>
        </w:r>
        <w:r>
          <w:tab/>
        </w:r>
        <w:r>
          <w:fldChar w:fldCharType="begin"/>
        </w:r>
        <w:r>
          <w:instrText xml:space="preserve">PAGEREF 1177 \h</w:instrText>
        </w:r>
        <w:r>
          <w:fldChar w:fldCharType="end"/>
        </w:r>
      </w:hyperlink>
    </w:p>
    <w:p>
      <w:pPr>
        <w:tabs>
          <w:tab w:val="right" w:leader="dot" w:pos="9062"/>
        </w:tabs>
        <w:ind w:left="440"/>
      </w:pPr>
      <w:hyperlink w:anchor="_Toc1178" w:history="1">
        <w:r>
          <w:rPr>
            <w:rFonts w:ascii="IRNazanin" w:hAnsi="IRNazanin" w:eastAsia="IRNazanin" w:cs="IRNazanin"/>
            <w:color w:val="111111"/>
            <w:sz w:val="22"/>
            <w:szCs w:val="22"/>
            <w:b w:val="0"/>
            <w:bCs w:val="0"/>
            <w:i w:val="0"/>
            <w:iCs w:val="0"/>
          </w:rPr>
          <w:t>سیر و سلوک:</w:t>
        </w:r>
        <w:r>
          <w:tab/>
        </w:r>
        <w:r>
          <w:fldChar w:fldCharType="begin"/>
        </w:r>
        <w:r>
          <w:instrText xml:space="preserve">PAGEREF 1178 \h</w:instrText>
        </w:r>
        <w:r>
          <w:fldChar w:fldCharType="end"/>
        </w:r>
      </w:hyperlink>
    </w:p>
    <w:p>
      <w:pPr>
        <w:tabs>
          <w:tab w:val="right" w:leader="dot" w:pos="9062"/>
        </w:tabs>
        <w:ind w:left="440"/>
      </w:pPr>
      <w:hyperlink w:anchor="_Toc1179" w:history="1">
        <w:r>
          <w:rPr>
            <w:rFonts w:ascii="IRNazanin" w:hAnsi="IRNazanin" w:eastAsia="IRNazanin" w:cs="IRNazanin"/>
            <w:color w:val="111111"/>
            <w:sz w:val="22"/>
            <w:szCs w:val="22"/>
            <w:b w:val="0"/>
            <w:bCs w:val="0"/>
            <w:i w:val="0"/>
            <w:iCs w:val="0"/>
          </w:rPr>
          <w:t>سیر و سیاحت:</w:t>
        </w:r>
        <w:r>
          <w:tab/>
        </w:r>
        <w:r>
          <w:fldChar w:fldCharType="begin"/>
        </w:r>
        <w:r>
          <w:instrText xml:space="preserve">PAGEREF 1179 \h</w:instrText>
        </w:r>
        <w:r>
          <w:fldChar w:fldCharType="end"/>
        </w:r>
      </w:hyperlink>
    </w:p>
    <w:p>
      <w:pPr>
        <w:tabs>
          <w:tab w:val="right" w:leader="dot" w:pos="9062"/>
        </w:tabs>
        <w:ind w:left="440"/>
      </w:pPr>
      <w:hyperlink w:anchor="_Toc1180" w:history="1">
        <w:r>
          <w:rPr>
            <w:rFonts w:ascii="IRNazanin" w:hAnsi="IRNazanin" w:eastAsia="IRNazanin" w:cs="IRNazanin"/>
            <w:color w:val="111111"/>
            <w:sz w:val="22"/>
            <w:szCs w:val="22"/>
            <w:b w:val="0"/>
            <w:bCs w:val="0"/>
            <w:i w:val="0"/>
            <w:iCs w:val="0"/>
          </w:rPr>
          <w:t>سیری:</w:t>
        </w:r>
        <w:r>
          <w:tab/>
        </w:r>
        <w:r>
          <w:fldChar w:fldCharType="begin"/>
        </w:r>
        <w:r>
          <w:instrText xml:space="preserve">PAGEREF 1180 \h</w:instrText>
        </w:r>
        <w:r>
          <w:fldChar w:fldCharType="end"/>
        </w:r>
      </w:hyperlink>
    </w:p>
    <w:p>
      <w:pPr>
        <w:tabs>
          <w:tab w:val="right" w:leader="dot" w:pos="9062"/>
        </w:tabs>
        <w:ind w:left="440"/>
      </w:pPr>
      <w:hyperlink w:anchor="_Toc1181" w:history="1">
        <w:r>
          <w:rPr>
            <w:rFonts w:ascii="IRNazanin" w:hAnsi="IRNazanin" w:eastAsia="IRNazanin" w:cs="IRNazanin"/>
            <w:color w:val="111111"/>
            <w:sz w:val="22"/>
            <w:szCs w:val="22"/>
            <w:b w:val="0"/>
            <w:bCs w:val="0"/>
            <w:i w:val="0"/>
            <w:iCs w:val="0"/>
          </w:rPr>
          <w:t>سیل:</w:t>
        </w:r>
        <w:r>
          <w:tab/>
        </w:r>
        <w:r>
          <w:fldChar w:fldCharType="begin"/>
        </w:r>
        <w:r>
          <w:instrText xml:space="preserve">PAGEREF 1181 \h</w:instrText>
        </w:r>
        <w:r>
          <w:fldChar w:fldCharType="end"/>
        </w:r>
      </w:hyperlink>
    </w:p>
    <w:p>
      <w:pPr>
        <w:tabs>
          <w:tab w:val="right" w:leader="dot" w:pos="9062"/>
        </w:tabs>
        <w:ind w:left="440"/>
      </w:pPr>
      <w:hyperlink w:anchor="_Toc1182" w:history="1">
        <w:r>
          <w:rPr>
            <w:rFonts w:ascii="IRNazanin" w:hAnsi="IRNazanin" w:eastAsia="IRNazanin" w:cs="IRNazanin"/>
            <w:color w:val="111111"/>
            <w:sz w:val="22"/>
            <w:szCs w:val="22"/>
            <w:b w:val="0"/>
            <w:bCs w:val="0"/>
            <w:i w:val="0"/>
            <w:iCs w:val="0"/>
          </w:rPr>
          <w:t>سینه:</w:t>
        </w:r>
        <w:r>
          <w:tab/>
        </w:r>
        <w:r>
          <w:fldChar w:fldCharType="begin"/>
        </w:r>
        <w:r>
          <w:instrText xml:space="preserve">PAGEREF 1182 \h</w:instrText>
        </w:r>
        <w:r>
          <w:fldChar w:fldCharType="end"/>
        </w:r>
      </w:hyperlink>
    </w:p>
    <w:p>
      <w:pPr>
        <w:tabs>
          <w:tab w:val="right" w:leader="dot" w:pos="9062"/>
        </w:tabs>
        <w:ind w:left="220"/>
      </w:pPr>
      <w:hyperlink w:anchor="_Toc1183" w:history="1">
        <w:r>
          <w:rPr>
            <w:rFonts w:ascii="IRNazanin" w:hAnsi="IRNazanin" w:eastAsia="IRNazanin" w:cs="IRNazanin"/>
            <w:color w:val="111111"/>
            <w:sz w:val="22"/>
            <w:szCs w:val="22"/>
            <w:b w:val="0"/>
            <w:bCs w:val="0"/>
            <w:i w:val="0"/>
            <w:iCs w:val="0"/>
          </w:rPr>
          <w:t>ش</w:t>
        </w:r>
        <w:r>
          <w:tab/>
        </w:r>
        <w:r>
          <w:fldChar w:fldCharType="begin"/>
        </w:r>
        <w:r>
          <w:instrText xml:space="preserve">PAGEREF 1183 \h</w:instrText>
        </w:r>
        <w:r>
          <w:fldChar w:fldCharType="end"/>
        </w:r>
      </w:hyperlink>
    </w:p>
    <w:p>
      <w:pPr>
        <w:tabs>
          <w:tab w:val="right" w:leader="dot" w:pos="9062"/>
        </w:tabs>
        <w:ind w:left="440"/>
      </w:pPr>
      <w:hyperlink w:anchor="_Toc1184" w:history="1">
        <w:r>
          <w:rPr>
            <w:rFonts w:ascii="IRNazanin" w:hAnsi="IRNazanin" w:eastAsia="IRNazanin" w:cs="IRNazanin"/>
            <w:color w:val="111111"/>
            <w:sz w:val="22"/>
            <w:szCs w:val="22"/>
            <w:b w:val="0"/>
            <w:bCs w:val="0"/>
            <w:i w:val="0"/>
            <w:iCs w:val="0"/>
          </w:rPr>
          <w:t>شاخه:</w:t>
        </w:r>
        <w:r>
          <w:tab/>
        </w:r>
        <w:r>
          <w:fldChar w:fldCharType="begin"/>
        </w:r>
        <w:r>
          <w:instrText xml:space="preserve">PAGEREF 1184 \h</w:instrText>
        </w:r>
        <w:r>
          <w:fldChar w:fldCharType="end"/>
        </w:r>
      </w:hyperlink>
    </w:p>
    <w:p>
      <w:pPr>
        <w:tabs>
          <w:tab w:val="right" w:leader="dot" w:pos="9062"/>
        </w:tabs>
        <w:ind w:left="440"/>
      </w:pPr>
      <w:hyperlink w:anchor="_Toc1185" w:history="1">
        <w:r>
          <w:rPr>
            <w:rFonts w:ascii="IRNazanin" w:hAnsi="IRNazanin" w:eastAsia="IRNazanin" w:cs="IRNazanin"/>
            <w:color w:val="111111"/>
            <w:sz w:val="22"/>
            <w:szCs w:val="22"/>
            <w:b w:val="0"/>
            <w:bCs w:val="0"/>
            <w:i w:val="0"/>
            <w:iCs w:val="0"/>
          </w:rPr>
          <w:t>شادی:</w:t>
        </w:r>
        <w:r>
          <w:tab/>
        </w:r>
        <w:r>
          <w:fldChar w:fldCharType="begin"/>
        </w:r>
        <w:r>
          <w:instrText xml:space="preserve">PAGEREF 1185 \h</w:instrText>
        </w:r>
        <w:r>
          <w:fldChar w:fldCharType="end"/>
        </w:r>
      </w:hyperlink>
    </w:p>
    <w:p>
      <w:pPr>
        <w:tabs>
          <w:tab w:val="right" w:leader="dot" w:pos="9062"/>
        </w:tabs>
        <w:ind w:left="440"/>
      </w:pPr>
      <w:hyperlink w:anchor="_Toc1186" w:history="1">
        <w:r>
          <w:rPr>
            <w:rFonts w:ascii="IRNazanin" w:hAnsi="IRNazanin" w:eastAsia="IRNazanin" w:cs="IRNazanin"/>
            <w:color w:val="111111"/>
            <w:sz w:val="22"/>
            <w:szCs w:val="22"/>
            <w:b w:val="0"/>
            <w:bCs w:val="0"/>
            <w:i w:val="0"/>
            <w:iCs w:val="0"/>
          </w:rPr>
          <w:t>شاکر/اسما و صفات:</w:t>
        </w:r>
        <w:r>
          <w:tab/>
        </w:r>
        <w:r>
          <w:fldChar w:fldCharType="begin"/>
        </w:r>
        <w:r>
          <w:instrText xml:space="preserve">PAGEREF 1186 \h</w:instrText>
        </w:r>
        <w:r>
          <w:fldChar w:fldCharType="end"/>
        </w:r>
      </w:hyperlink>
    </w:p>
    <w:p>
      <w:pPr>
        <w:tabs>
          <w:tab w:val="right" w:leader="dot" w:pos="9062"/>
        </w:tabs>
        <w:ind w:left="440"/>
      </w:pPr>
      <w:hyperlink w:anchor="_Toc1187" w:history="1">
        <w:r>
          <w:rPr>
            <w:rFonts w:ascii="IRNazanin" w:hAnsi="IRNazanin" w:eastAsia="IRNazanin" w:cs="IRNazanin"/>
            <w:color w:val="111111"/>
            <w:sz w:val="22"/>
            <w:szCs w:val="22"/>
            <w:b w:val="0"/>
            <w:bCs w:val="0"/>
            <w:i w:val="0"/>
            <w:iCs w:val="0"/>
          </w:rPr>
          <w:t>شام:</w:t>
        </w:r>
        <w:r>
          <w:tab/>
        </w:r>
        <w:r>
          <w:fldChar w:fldCharType="begin"/>
        </w:r>
        <w:r>
          <w:instrText xml:space="preserve">PAGEREF 1187 \h</w:instrText>
        </w:r>
        <w:r>
          <w:fldChar w:fldCharType="end"/>
        </w:r>
      </w:hyperlink>
    </w:p>
    <w:p>
      <w:pPr>
        <w:tabs>
          <w:tab w:val="right" w:leader="dot" w:pos="9062"/>
        </w:tabs>
        <w:ind w:left="440"/>
      </w:pPr>
      <w:hyperlink w:anchor="_Toc1188" w:history="1">
        <w:r>
          <w:rPr>
            <w:rFonts w:ascii="IRNazanin" w:hAnsi="IRNazanin" w:eastAsia="IRNazanin" w:cs="IRNazanin"/>
            <w:color w:val="111111"/>
            <w:sz w:val="22"/>
            <w:szCs w:val="22"/>
            <w:b w:val="0"/>
            <w:bCs w:val="0"/>
            <w:i w:val="0"/>
            <w:iCs w:val="0"/>
          </w:rPr>
          <w:t>شاهد/اسما و صفات:</w:t>
        </w:r>
        <w:r>
          <w:tab/>
        </w:r>
        <w:r>
          <w:fldChar w:fldCharType="begin"/>
        </w:r>
        <w:r>
          <w:instrText xml:space="preserve">PAGEREF 1188 \h</w:instrText>
        </w:r>
        <w:r>
          <w:fldChar w:fldCharType="end"/>
        </w:r>
      </w:hyperlink>
    </w:p>
    <w:p>
      <w:pPr>
        <w:tabs>
          <w:tab w:val="right" w:leader="dot" w:pos="9062"/>
        </w:tabs>
        <w:ind w:left="440"/>
      </w:pPr>
      <w:hyperlink w:anchor="_Toc1189" w:history="1">
        <w:r>
          <w:rPr>
            <w:rFonts w:ascii="IRNazanin" w:hAnsi="IRNazanin" w:eastAsia="IRNazanin" w:cs="IRNazanin"/>
            <w:color w:val="111111"/>
            <w:sz w:val="22"/>
            <w:szCs w:val="22"/>
            <w:b w:val="0"/>
            <w:bCs w:val="0"/>
            <w:i w:val="0"/>
            <w:iCs w:val="0"/>
          </w:rPr>
          <w:t>شایعه:</w:t>
        </w:r>
        <w:r>
          <w:tab/>
        </w:r>
        <w:r>
          <w:fldChar w:fldCharType="begin"/>
        </w:r>
        <w:r>
          <w:instrText xml:space="preserve">PAGEREF 1189 \h</w:instrText>
        </w:r>
        <w:r>
          <w:fldChar w:fldCharType="end"/>
        </w:r>
      </w:hyperlink>
    </w:p>
    <w:p>
      <w:pPr>
        <w:tabs>
          <w:tab w:val="right" w:leader="dot" w:pos="9062"/>
        </w:tabs>
        <w:ind w:left="440"/>
      </w:pPr>
      <w:hyperlink w:anchor="_Toc1190" w:history="1">
        <w:r>
          <w:rPr>
            <w:rFonts w:ascii="IRNazanin" w:hAnsi="IRNazanin" w:eastAsia="IRNazanin" w:cs="IRNazanin"/>
            <w:color w:val="111111"/>
            <w:sz w:val="22"/>
            <w:szCs w:val="22"/>
            <w:b w:val="0"/>
            <w:bCs w:val="0"/>
            <w:i w:val="0"/>
            <w:iCs w:val="0"/>
          </w:rPr>
          <w:t>شب:</w:t>
        </w:r>
        <w:r>
          <w:tab/>
        </w:r>
        <w:r>
          <w:fldChar w:fldCharType="begin"/>
        </w:r>
        <w:r>
          <w:instrText xml:space="preserve">PAGEREF 1190 \h</w:instrText>
        </w:r>
        <w:r>
          <w:fldChar w:fldCharType="end"/>
        </w:r>
      </w:hyperlink>
    </w:p>
    <w:p>
      <w:pPr>
        <w:tabs>
          <w:tab w:val="right" w:leader="dot" w:pos="9062"/>
        </w:tabs>
        <w:ind w:left="440"/>
      </w:pPr>
      <w:hyperlink w:anchor="_Toc1191" w:history="1">
        <w:r>
          <w:rPr>
            <w:rFonts w:ascii="IRNazanin" w:hAnsi="IRNazanin" w:eastAsia="IRNazanin" w:cs="IRNazanin"/>
            <w:color w:val="111111"/>
            <w:sz w:val="22"/>
            <w:szCs w:val="22"/>
            <w:b w:val="0"/>
            <w:bCs w:val="0"/>
            <w:i w:val="0"/>
            <w:iCs w:val="0"/>
          </w:rPr>
          <w:t>شب قدر:</w:t>
        </w:r>
        <w:r>
          <w:tab/>
        </w:r>
        <w:r>
          <w:fldChar w:fldCharType="begin"/>
        </w:r>
        <w:r>
          <w:instrText xml:space="preserve">PAGEREF 1191 \h</w:instrText>
        </w:r>
        <w:r>
          <w:fldChar w:fldCharType="end"/>
        </w:r>
      </w:hyperlink>
    </w:p>
    <w:p>
      <w:pPr>
        <w:tabs>
          <w:tab w:val="right" w:leader="dot" w:pos="9062"/>
        </w:tabs>
        <w:ind w:left="440"/>
      </w:pPr>
      <w:hyperlink w:anchor="_Toc1192" w:history="1">
        <w:r>
          <w:rPr>
            <w:rFonts w:ascii="IRNazanin" w:hAnsi="IRNazanin" w:eastAsia="IRNazanin" w:cs="IRNazanin"/>
            <w:color w:val="111111"/>
            <w:sz w:val="22"/>
            <w:szCs w:val="22"/>
            <w:b w:val="0"/>
            <w:bCs w:val="0"/>
            <w:i w:val="0"/>
            <w:iCs w:val="0"/>
          </w:rPr>
          <w:t>شپش:</w:t>
        </w:r>
        <w:r>
          <w:tab/>
        </w:r>
        <w:r>
          <w:fldChar w:fldCharType="begin"/>
        </w:r>
        <w:r>
          <w:instrText xml:space="preserve">PAGEREF 1192 \h</w:instrText>
        </w:r>
        <w:r>
          <w:fldChar w:fldCharType="end"/>
        </w:r>
      </w:hyperlink>
    </w:p>
    <w:p>
      <w:pPr>
        <w:tabs>
          <w:tab w:val="right" w:leader="dot" w:pos="9062"/>
        </w:tabs>
        <w:ind w:left="440"/>
      </w:pPr>
      <w:hyperlink w:anchor="_Toc1193" w:history="1">
        <w:r>
          <w:rPr>
            <w:rFonts w:ascii="IRNazanin" w:hAnsi="IRNazanin" w:eastAsia="IRNazanin" w:cs="IRNazanin"/>
            <w:color w:val="111111"/>
            <w:sz w:val="22"/>
            <w:szCs w:val="22"/>
            <w:b w:val="0"/>
            <w:bCs w:val="0"/>
            <w:i w:val="0"/>
            <w:iCs w:val="0"/>
          </w:rPr>
          <w:t>شتر:</w:t>
        </w:r>
        <w:r>
          <w:tab/>
        </w:r>
        <w:r>
          <w:fldChar w:fldCharType="begin"/>
        </w:r>
        <w:r>
          <w:instrText xml:space="preserve">PAGEREF 1193 \h</w:instrText>
        </w:r>
        <w:r>
          <w:fldChar w:fldCharType="end"/>
        </w:r>
      </w:hyperlink>
    </w:p>
    <w:p>
      <w:pPr>
        <w:tabs>
          <w:tab w:val="right" w:leader="dot" w:pos="9062"/>
        </w:tabs>
        <w:ind w:left="440"/>
      </w:pPr>
      <w:hyperlink w:anchor="_Toc1194" w:history="1">
        <w:r>
          <w:rPr>
            <w:rFonts w:ascii="IRNazanin" w:hAnsi="IRNazanin" w:eastAsia="IRNazanin" w:cs="IRNazanin"/>
            <w:color w:val="111111"/>
            <w:sz w:val="22"/>
            <w:szCs w:val="22"/>
            <w:b w:val="0"/>
            <w:bCs w:val="0"/>
            <w:i w:val="0"/>
            <w:iCs w:val="0"/>
          </w:rPr>
          <w:t>شتر صالح:</w:t>
        </w:r>
        <w:r>
          <w:tab/>
        </w:r>
        <w:r>
          <w:fldChar w:fldCharType="begin"/>
        </w:r>
        <w:r>
          <w:instrText xml:space="preserve">PAGEREF 1194 \h</w:instrText>
        </w:r>
        <w:r>
          <w:fldChar w:fldCharType="end"/>
        </w:r>
      </w:hyperlink>
    </w:p>
    <w:p>
      <w:pPr>
        <w:tabs>
          <w:tab w:val="right" w:leader="dot" w:pos="9062"/>
        </w:tabs>
        <w:ind w:left="440"/>
      </w:pPr>
      <w:hyperlink w:anchor="_Toc1195" w:history="1">
        <w:r>
          <w:rPr>
            <w:rFonts w:ascii="IRNazanin" w:hAnsi="IRNazanin" w:eastAsia="IRNazanin" w:cs="IRNazanin"/>
            <w:color w:val="111111"/>
            <w:sz w:val="22"/>
            <w:szCs w:val="22"/>
            <w:b w:val="0"/>
            <w:bCs w:val="0"/>
            <w:i w:val="0"/>
            <w:iCs w:val="0"/>
          </w:rPr>
          <w:t>شجاعت:</w:t>
        </w:r>
        <w:r>
          <w:tab/>
        </w:r>
        <w:r>
          <w:fldChar w:fldCharType="begin"/>
        </w:r>
        <w:r>
          <w:instrText xml:space="preserve">PAGEREF 1195 \h</w:instrText>
        </w:r>
        <w:r>
          <w:fldChar w:fldCharType="end"/>
        </w:r>
      </w:hyperlink>
    </w:p>
    <w:p>
      <w:pPr>
        <w:tabs>
          <w:tab w:val="right" w:leader="dot" w:pos="9062"/>
        </w:tabs>
        <w:ind w:left="440"/>
      </w:pPr>
      <w:hyperlink w:anchor="_Toc1196" w:history="1">
        <w:r>
          <w:rPr>
            <w:rFonts w:ascii="IRNazanin" w:hAnsi="IRNazanin" w:eastAsia="IRNazanin" w:cs="IRNazanin"/>
            <w:color w:val="111111"/>
            <w:sz w:val="22"/>
            <w:szCs w:val="22"/>
            <w:b w:val="0"/>
            <w:bCs w:val="0"/>
            <w:i w:val="0"/>
            <w:iCs w:val="0"/>
          </w:rPr>
          <w:t>شجره ملعونه:</w:t>
        </w:r>
        <w:r>
          <w:tab/>
        </w:r>
        <w:r>
          <w:fldChar w:fldCharType="begin"/>
        </w:r>
        <w:r>
          <w:instrText xml:space="preserve">PAGEREF 1196 \h</w:instrText>
        </w:r>
        <w:r>
          <w:fldChar w:fldCharType="end"/>
        </w:r>
      </w:hyperlink>
    </w:p>
    <w:p>
      <w:pPr>
        <w:tabs>
          <w:tab w:val="right" w:leader="dot" w:pos="9062"/>
        </w:tabs>
        <w:ind w:left="440"/>
      </w:pPr>
      <w:hyperlink w:anchor="_Toc1197" w:history="1">
        <w:r>
          <w:rPr>
            <w:rFonts w:ascii="IRNazanin" w:hAnsi="IRNazanin" w:eastAsia="IRNazanin" w:cs="IRNazanin"/>
            <w:color w:val="111111"/>
            <w:sz w:val="22"/>
            <w:szCs w:val="22"/>
            <w:b w:val="0"/>
            <w:bCs w:val="0"/>
            <w:i w:val="0"/>
            <w:iCs w:val="0"/>
          </w:rPr>
          <w:t>شجره ممنوعه:</w:t>
        </w:r>
        <w:r>
          <w:tab/>
        </w:r>
        <w:r>
          <w:fldChar w:fldCharType="begin"/>
        </w:r>
        <w:r>
          <w:instrText xml:space="preserve">PAGEREF 1197 \h</w:instrText>
        </w:r>
        <w:r>
          <w:fldChar w:fldCharType="end"/>
        </w:r>
      </w:hyperlink>
    </w:p>
    <w:p>
      <w:pPr>
        <w:tabs>
          <w:tab w:val="right" w:leader="dot" w:pos="9062"/>
        </w:tabs>
        <w:ind w:left="440"/>
      </w:pPr>
      <w:hyperlink w:anchor="_Toc1198" w:history="1">
        <w:r>
          <w:rPr>
            <w:rFonts w:ascii="IRNazanin" w:hAnsi="IRNazanin" w:eastAsia="IRNazanin" w:cs="IRNazanin"/>
            <w:color w:val="111111"/>
            <w:sz w:val="22"/>
            <w:szCs w:val="22"/>
            <w:b w:val="0"/>
            <w:bCs w:val="0"/>
            <w:i w:val="0"/>
            <w:iCs w:val="0"/>
          </w:rPr>
          <w:t>شخم:</w:t>
        </w:r>
        <w:r>
          <w:tab/>
        </w:r>
        <w:r>
          <w:fldChar w:fldCharType="begin"/>
        </w:r>
        <w:r>
          <w:instrText xml:space="preserve">PAGEREF 1198 \h</w:instrText>
        </w:r>
        <w:r>
          <w:fldChar w:fldCharType="end"/>
        </w:r>
      </w:hyperlink>
    </w:p>
    <w:p>
      <w:pPr>
        <w:tabs>
          <w:tab w:val="right" w:leader="dot" w:pos="9062"/>
        </w:tabs>
        <w:ind w:left="440"/>
      </w:pPr>
      <w:hyperlink w:anchor="_Toc1199" w:history="1">
        <w:r>
          <w:rPr>
            <w:rFonts w:ascii="IRNazanin" w:hAnsi="IRNazanin" w:eastAsia="IRNazanin" w:cs="IRNazanin"/>
            <w:color w:val="111111"/>
            <w:sz w:val="22"/>
            <w:szCs w:val="22"/>
            <w:b w:val="0"/>
            <w:bCs w:val="0"/>
            <w:i w:val="0"/>
            <w:iCs w:val="0"/>
          </w:rPr>
          <w:t>شدید العذاب/اسما و صفات:</w:t>
        </w:r>
        <w:r>
          <w:tab/>
        </w:r>
        <w:r>
          <w:fldChar w:fldCharType="begin"/>
        </w:r>
        <w:r>
          <w:instrText xml:space="preserve">PAGEREF 1199 \h</w:instrText>
        </w:r>
        <w:r>
          <w:fldChar w:fldCharType="end"/>
        </w:r>
      </w:hyperlink>
    </w:p>
    <w:p>
      <w:pPr>
        <w:tabs>
          <w:tab w:val="right" w:leader="dot" w:pos="9062"/>
        </w:tabs>
        <w:ind w:left="440"/>
      </w:pPr>
      <w:hyperlink w:anchor="_Toc1200" w:history="1">
        <w:r>
          <w:rPr>
            <w:rFonts w:ascii="IRNazanin" w:hAnsi="IRNazanin" w:eastAsia="IRNazanin" w:cs="IRNazanin"/>
            <w:color w:val="111111"/>
            <w:sz w:val="22"/>
            <w:szCs w:val="22"/>
            <w:b w:val="0"/>
            <w:bCs w:val="0"/>
            <w:i w:val="0"/>
            <w:iCs w:val="0"/>
          </w:rPr>
          <w:t>شدید العقاب/اسما و صفات:</w:t>
        </w:r>
        <w:r>
          <w:tab/>
        </w:r>
        <w:r>
          <w:fldChar w:fldCharType="begin"/>
        </w:r>
        <w:r>
          <w:instrText xml:space="preserve">PAGEREF 1200 \h</w:instrText>
        </w:r>
        <w:r>
          <w:fldChar w:fldCharType="end"/>
        </w:r>
      </w:hyperlink>
    </w:p>
    <w:p>
      <w:pPr>
        <w:tabs>
          <w:tab w:val="right" w:leader="dot" w:pos="9062"/>
        </w:tabs>
        <w:ind w:left="440"/>
      </w:pPr>
      <w:hyperlink w:anchor="_Toc1201" w:history="1">
        <w:r>
          <w:rPr>
            <w:rFonts w:ascii="IRNazanin" w:hAnsi="IRNazanin" w:eastAsia="IRNazanin" w:cs="IRNazanin"/>
            <w:color w:val="111111"/>
            <w:sz w:val="22"/>
            <w:szCs w:val="22"/>
            <w:b w:val="0"/>
            <w:bCs w:val="0"/>
            <w:i w:val="0"/>
            <w:iCs w:val="0"/>
          </w:rPr>
          <w:t>شر:</w:t>
        </w:r>
        <w:r>
          <w:tab/>
        </w:r>
        <w:r>
          <w:fldChar w:fldCharType="begin"/>
        </w:r>
        <w:r>
          <w:instrText xml:space="preserve">PAGEREF 1201 \h</w:instrText>
        </w:r>
        <w:r>
          <w:fldChar w:fldCharType="end"/>
        </w:r>
      </w:hyperlink>
    </w:p>
    <w:p>
      <w:pPr>
        <w:tabs>
          <w:tab w:val="right" w:leader="dot" w:pos="9062"/>
        </w:tabs>
        <w:ind w:left="440"/>
      </w:pPr>
      <w:hyperlink w:anchor="_Toc1202" w:history="1">
        <w:r>
          <w:rPr>
            <w:rFonts w:ascii="IRNazanin" w:hAnsi="IRNazanin" w:eastAsia="IRNazanin" w:cs="IRNazanin"/>
            <w:color w:val="111111"/>
            <w:sz w:val="22"/>
            <w:szCs w:val="22"/>
            <w:b w:val="0"/>
            <w:bCs w:val="0"/>
            <w:i w:val="0"/>
            <w:iCs w:val="0"/>
          </w:rPr>
          <w:t>شراب:</w:t>
        </w:r>
        <w:r>
          <w:tab/>
        </w:r>
        <w:r>
          <w:fldChar w:fldCharType="begin"/>
        </w:r>
        <w:r>
          <w:instrText xml:space="preserve">PAGEREF 1202 \h</w:instrText>
        </w:r>
        <w:r>
          <w:fldChar w:fldCharType="end"/>
        </w:r>
      </w:hyperlink>
    </w:p>
    <w:p>
      <w:pPr>
        <w:tabs>
          <w:tab w:val="right" w:leader="dot" w:pos="9062"/>
        </w:tabs>
        <w:ind w:left="440"/>
      </w:pPr>
      <w:hyperlink w:anchor="_Toc1203" w:history="1">
        <w:r>
          <w:rPr>
            <w:rFonts w:ascii="IRNazanin" w:hAnsi="IRNazanin" w:eastAsia="IRNazanin" w:cs="IRNazanin"/>
            <w:color w:val="111111"/>
            <w:sz w:val="22"/>
            <w:szCs w:val="22"/>
            <w:b w:val="0"/>
            <w:bCs w:val="0"/>
            <w:i w:val="0"/>
            <w:iCs w:val="0"/>
          </w:rPr>
          <w:t>شرح صدر:</w:t>
        </w:r>
        <w:r>
          <w:tab/>
        </w:r>
        <w:r>
          <w:fldChar w:fldCharType="begin"/>
        </w:r>
        <w:r>
          <w:instrText xml:space="preserve">PAGEREF 1203 \h</w:instrText>
        </w:r>
        <w:r>
          <w:fldChar w:fldCharType="end"/>
        </w:r>
      </w:hyperlink>
    </w:p>
    <w:p>
      <w:pPr>
        <w:tabs>
          <w:tab w:val="right" w:leader="dot" w:pos="9062"/>
        </w:tabs>
        <w:ind w:left="440"/>
      </w:pPr>
      <w:hyperlink w:anchor="_Toc1204" w:history="1">
        <w:r>
          <w:rPr>
            <w:rFonts w:ascii="IRNazanin" w:hAnsi="IRNazanin" w:eastAsia="IRNazanin" w:cs="IRNazanin"/>
            <w:color w:val="111111"/>
            <w:sz w:val="22"/>
            <w:szCs w:val="22"/>
            <w:b w:val="0"/>
            <w:bCs w:val="0"/>
            <w:i w:val="0"/>
            <w:iCs w:val="0"/>
          </w:rPr>
          <w:t>شرک:</w:t>
        </w:r>
        <w:r>
          <w:tab/>
        </w:r>
        <w:r>
          <w:fldChar w:fldCharType="begin"/>
        </w:r>
        <w:r>
          <w:instrText xml:space="preserve">PAGEREF 1204 \h</w:instrText>
        </w:r>
        <w:r>
          <w:fldChar w:fldCharType="end"/>
        </w:r>
      </w:hyperlink>
    </w:p>
    <w:p>
      <w:pPr>
        <w:tabs>
          <w:tab w:val="right" w:leader="dot" w:pos="9062"/>
        </w:tabs>
        <w:ind w:left="440"/>
      </w:pPr>
      <w:hyperlink w:anchor="_Toc1205" w:history="1">
        <w:r>
          <w:rPr>
            <w:rFonts w:ascii="IRNazanin" w:hAnsi="IRNazanin" w:eastAsia="IRNazanin" w:cs="IRNazanin"/>
            <w:color w:val="111111"/>
            <w:sz w:val="22"/>
            <w:szCs w:val="22"/>
            <w:b w:val="0"/>
            <w:bCs w:val="0"/>
            <w:i w:val="0"/>
            <w:iCs w:val="0"/>
          </w:rPr>
          <w:t>شرکت:</w:t>
        </w:r>
        <w:r>
          <w:tab/>
        </w:r>
        <w:r>
          <w:fldChar w:fldCharType="begin"/>
        </w:r>
        <w:r>
          <w:instrText xml:space="preserve">PAGEREF 1205 \h</w:instrText>
        </w:r>
        <w:r>
          <w:fldChar w:fldCharType="end"/>
        </w:r>
      </w:hyperlink>
    </w:p>
    <w:p>
      <w:pPr>
        <w:tabs>
          <w:tab w:val="right" w:leader="dot" w:pos="9062"/>
        </w:tabs>
        <w:ind w:left="440"/>
      </w:pPr>
      <w:hyperlink w:anchor="_Toc1206" w:history="1">
        <w:r>
          <w:rPr>
            <w:rFonts w:ascii="IRNazanin" w:hAnsi="IRNazanin" w:eastAsia="IRNazanin" w:cs="IRNazanin"/>
            <w:color w:val="111111"/>
            <w:sz w:val="22"/>
            <w:szCs w:val="22"/>
            <w:b w:val="0"/>
            <w:bCs w:val="0"/>
            <w:i w:val="0"/>
            <w:iCs w:val="0"/>
          </w:rPr>
          <w:t>شریعت:</w:t>
        </w:r>
        <w:r>
          <w:tab/>
        </w:r>
        <w:r>
          <w:fldChar w:fldCharType="begin"/>
        </w:r>
        <w:r>
          <w:instrText xml:space="preserve">PAGEREF 1206 \h</w:instrText>
        </w:r>
        <w:r>
          <w:fldChar w:fldCharType="end"/>
        </w:r>
      </w:hyperlink>
    </w:p>
    <w:p>
      <w:pPr>
        <w:tabs>
          <w:tab w:val="right" w:leader="dot" w:pos="9062"/>
        </w:tabs>
        <w:ind w:left="440"/>
      </w:pPr>
      <w:hyperlink w:anchor="_Toc1207" w:history="1">
        <w:r>
          <w:rPr>
            <w:rFonts w:ascii="IRNazanin" w:hAnsi="IRNazanin" w:eastAsia="IRNazanin" w:cs="IRNazanin"/>
            <w:color w:val="111111"/>
            <w:sz w:val="22"/>
            <w:szCs w:val="22"/>
            <w:b w:val="0"/>
            <w:bCs w:val="0"/>
            <w:i w:val="0"/>
            <w:iCs w:val="0"/>
          </w:rPr>
          <w:t>شریک:</w:t>
        </w:r>
        <w:r>
          <w:tab/>
        </w:r>
        <w:r>
          <w:fldChar w:fldCharType="begin"/>
        </w:r>
        <w:r>
          <w:instrText xml:space="preserve">PAGEREF 1207 \h</w:instrText>
        </w:r>
        <w:r>
          <w:fldChar w:fldCharType="end"/>
        </w:r>
      </w:hyperlink>
    </w:p>
    <w:p>
      <w:pPr>
        <w:tabs>
          <w:tab w:val="right" w:leader="dot" w:pos="9062"/>
        </w:tabs>
        <w:ind w:left="440"/>
      </w:pPr>
      <w:hyperlink w:anchor="_Toc1208" w:history="1">
        <w:r>
          <w:rPr>
            <w:rFonts w:ascii="IRNazanin" w:hAnsi="IRNazanin" w:eastAsia="IRNazanin" w:cs="IRNazanin"/>
            <w:color w:val="111111"/>
            <w:sz w:val="22"/>
            <w:szCs w:val="22"/>
            <w:b w:val="0"/>
            <w:bCs w:val="0"/>
            <w:i w:val="0"/>
            <w:iCs w:val="0"/>
          </w:rPr>
          <w:t>شعائر:</w:t>
        </w:r>
        <w:r>
          <w:tab/>
        </w:r>
        <w:r>
          <w:fldChar w:fldCharType="begin"/>
        </w:r>
        <w:r>
          <w:instrText xml:space="preserve">PAGEREF 1208 \h</w:instrText>
        </w:r>
        <w:r>
          <w:fldChar w:fldCharType="end"/>
        </w:r>
      </w:hyperlink>
    </w:p>
    <w:p>
      <w:pPr>
        <w:tabs>
          <w:tab w:val="right" w:leader="dot" w:pos="9062"/>
        </w:tabs>
        <w:ind w:left="440"/>
      </w:pPr>
      <w:hyperlink w:anchor="_Toc1209" w:history="1">
        <w:r>
          <w:rPr>
            <w:rFonts w:ascii="IRNazanin" w:hAnsi="IRNazanin" w:eastAsia="IRNazanin" w:cs="IRNazanin"/>
            <w:color w:val="111111"/>
            <w:sz w:val="22"/>
            <w:szCs w:val="22"/>
            <w:b w:val="0"/>
            <w:bCs w:val="0"/>
            <w:i w:val="0"/>
            <w:iCs w:val="0"/>
          </w:rPr>
          <w:t>شعر:</w:t>
        </w:r>
        <w:r>
          <w:tab/>
        </w:r>
        <w:r>
          <w:fldChar w:fldCharType="begin"/>
        </w:r>
        <w:r>
          <w:instrText xml:space="preserve">PAGEREF 1209 \h</w:instrText>
        </w:r>
        <w:r>
          <w:fldChar w:fldCharType="end"/>
        </w:r>
      </w:hyperlink>
    </w:p>
    <w:p>
      <w:pPr>
        <w:tabs>
          <w:tab w:val="right" w:leader="dot" w:pos="9062"/>
        </w:tabs>
        <w:ind w:left="440"/>
      </w:pPr>
      <w:hyperlink w:anchor="_Toc1210" w:history="1">
        <w:r>
          <w:rPr>
            <w:rFonts w:ascii="IRNazanin" w:hAnsi="IRNazanin" w:eastAsia="IRNazanin" w:cs="IRNazanin"/>
            <w:color w:val="111111"/>
            <w:sz w:val="22"/>
            <w:szCs w:val="22"/>
            <w:b w:val="0"/>
            <w:bCs w:val="0"/>
            <w:i w:val="0"/>
            <w:iCs w:val="0"/>
          </w:rPr>
          <w:t>شعرا/ستاره:</w:t>
        </w:r>
        <w:r>
          <w:tab/>
        </w:r>
        <w:r>
          <w:fldChar w:fldCharType="begin"/>
        </w:r>
        <w:r>
          <w:instrText xml:space="preserve">PAGEREF 1210 \h</w:instrText>
        </w:r>
        <w:r>
          <w:fldChar w:fldCharType="end"/>
        </w:r>
      </w:hyperlink>
    </w:p>
    <w:p>
      <w:pPr>
        <w:tabs>
          <w:tab w:val="right" w:leader="dot" w:pos="9062"/>
        </w:tabs>
        <w:ind w:left="440"/>
      </w:pPr>
      <w:hyperlink w:anchor="_Toc1211" w:history="1">
        <w:r>
          <w:rPr>
            <w:rFonts w:ascii="IRNazanin" w:hAnsi="IRNazanin" w:eastAsia="IRNazanin" w:cs="IRNazanin"/>
            <w:color w:val="111111"/>
            <w:sz w:val="22"/>
            <w:szCs w:val="22"/>
            <w:b w:val="0"/>
            <w:bCs w:val="0"/>
            <w:i w:val="0"/>
            <w:iCs w:val="0"/>
          </w:rPr>
          <w:t>شعله:</w:t>
        </w:r>
        <w:r>
          <w:tab/>
        </w:r>
        <w:r>
          <w:fldChar w:fldCharType="begin"/>
        </w:r>
        <w:r>
          <w:instrText xml:space="preserve">PAGEREF 1211 \h</w:instrText>
        </w:r>
        <w:r>
          <w:fldChar w:fldCharType="end"/>
        </w:r>
      </w:hyperlink>
    </w:p>
    <w:p>
      <w:pPr>
        <w:tabs>
          <w:tab w:val="right" w:leader="dot" w:pos="9062"/>
        </w:tabs>
        <w:ind w:left="440"/>
      </w:pPr>
      <w:hyperlink w:anchor="_Toc1212" w:history="1">
        <w:r>
          <w:rPr>
            <w:rFonts w:ascii="IRNazanin" w:hAnsi="IRNazanin" w:eastAsia="IRNazanin" w:cs="IRNazanin"/>
            <w:color w:val="111111"/>
            <w:sz w:val="22"/>
            <w:szCs w:val="22"/>
            <w:b w:val="0"/>
            <w:bCs w:val="0"/>
            <w:i w:val="0"/>
            <w:iCs w:val="0"/>
          </w:rPr>
          <w:t>شعور:</w:t>
        </w:r>
        <w:r>
          <w:tab/>
        </w:r>
        <w:r>
          <w:fldChar w:fldCharType="begin"/>
        </w:r>
        <w:r>
          <w:instrText xml:space="preserve">PAGEREF 1212 \h</w:instrText>
        </w:r>
        <w:r>
          <w:fldChar w:fldCharType="end"/>
        </w:r>
      </w:hyperlink>
    </w:p>
    <w:p>
      <w:pPr>
        <w:tabs>
          <w:tab w:val="right" w:leader="dot" w:pos="9062"/>
        </w:tabs>
        <w:ind w:left="440"/>
      </w:pPr>
      <w:hyperlink w:anchor="_Toc1213" w:history="1">
        <w:r>
          <w:rPr>
            <w:rFonts w:ascii="IRNazanin" w:hAnsi="IRNazanin" w:eastAsia="IRNazanin" w:cs="IRNazanin"/>
            <w:color w:val="111111"/>
            <w:sz w:val="22"/>
            <w:szCs w:val="22"/>
            <w:b w:val="0"/>
            <w:bCs w:val="0"/>
            <w:i w:val="0"/>
            <w:iCs w:val="0"/>
          </w:rPr>
          <w:t>شعیب(ع):</w:t>
        </w:r>
        <w:r>
          <w:tab/>
        </w:r>
        <w:r>
          <w:fldChar w:fldCharType="begin"/>
        </w:r>
        <w:r>
          <w:instrText xml:space="preserve">PAGEREF 1213 \h</w:instrText>
        </w:r>
        <w:r>
          <w:fldChar w:fldCharType="end"/>
        </w:r>
      </w:hyperlink>
    </w:p>
    <w:p>
      <w:pPr>
        <w:tabs>
          <w:tab w:val="right" w:leader="dot" w:pos="9062"/>
        </w:tabs>
        <w:ind w:left="440"/>
      </w:pPr>
      <w:hyperlink w:anchor="_Toc1214" w:history="1">
        <w:r>
          <w:rPr>
            <w:rFonts w:ascii="IRNazanin" w:hAnsi="IRNazanin" w:eastAsia="IRNazanin" w:cs="IRNazanin"/>
            <w:color w:val="111111"/>
            <w:sz w:val="22"/>
            <w:szCs w:val="22"/>
            <w:b w:val="0"/>
            <w:bCs w:val="0"/>
            <w:i w:val="0"/>
            <w:iCs w:val="0"/>
          </w:rPr>
          <w:t>شفا:</w:t>
        </w:r>
        <w:r>
          <w:tab/>
        </w:r>
        <w:r>
          <w:fldChar w:fldCharType="begin"/>
        </w:r>
        <w:r>
          <w:instrText xml:space="preserve">PAGEREF 1214 \h</w:instrText>
        </w:r>
        <w:r>
          <w:fldChar w:fldCharType="end"/>
        </w:r>
      </w:hyperlink>
    </w:p>
    <w:p>
      <w:pPr>
        <w:tabs>
          <w:tab w:val="right" w:leader="dot" w:pos="9062"/>
        </w:tabs>
        <w:ind w:left="440"/>
      </w:pPr>
      <w:hyperlink w:anchor="_Toc1215" w:history="1">
        <w:r>
          <w:rPr>
            <w:rFonts w:ascii="IRNazanin" w:hAnsi="IRNazanin" w:eastAsia="IRNazanin" w:cs="IRNazanin"/>
            <w:color w:val="111111"/>
            <w:sz w:val="22"/>
            <w:szCs w:val="22"/>
            <w:b w:val="0"/>
            <w:bCs w:val="0"/>
            <w:i w:val="0"/>
            <w:iCs w:val="0"/>
          </w:rPr>
          <w:t>شفاعت:</w:t>
        </w:r>
        <w:r>
          <w:tab/>
        </w:r>
        <w:r>
          <w:fldChar w:fldCharType="begin"/>
        </w:r>
        <w:r>
          <w:instrText xml:space="preserve">PAGEREF 1215 \h</w:instrText>
        </w:r>
        <w:r>
          <w:fldChar w:fldCharType="end"/>
        </w:r>
      </w:hyperlink>
    </w:p>
    <w:p>
      <w:pPr>
        <w:tabs>
          <w:tab w:val="right" w:leader="dot" w:pos="9062"/>
        </w:tabs>
        <w:ind w:left="440"/>
      </w:pPr>
      <w:hyperlink w:anchor="_Toc1216" w:history="1">
        <w:r>
          <w:rPr>
            <w:rFonts w:ascii="IRNazanin" w:hAnsi="IRNazanin" w:eastAsia="IRNazanin" w:cs="IRNazanin"/>
            <w:color w:val="111111"/>
            <w:sz w:val="22"/>
            <w:szCs w:val="22"/>
            <w:b w:val="0"/>
            <w:bCs w:val="0"/>
            <w:i w:val="0"/>
            <w:iCs w:val="0"/>
          </w:rPr>
          <w:t>شفق:</w:t>
        </w:r>
        <w:r>
          <w:tab/>
        </w:r>
        <w:r>
          <w:fldChar w:fldCharType="begin"/>
        </w:r>
        <w:r>
          <w:instrText xml:space="preserve">PAGEREF 1216 \h</w:instrText>
        </w:r>
        <w:r>
          <w:fldChar w:fldCharType="end"/>
        </w:r>
      </w:hyperlink>
    </w:p>
    <w:p>
      <w:pPr>
        <w:tabs>
          <w:tab w:val="right" w:leader="dot" w:pos="9062"/>
        </w:tabs>
        <w:ind w:left="440"/>
      </w:pPr>
      <w:hyperlink w:anchor="_Toc1217" w:history="1">
        <w:r>
          <w:rPr>
            <w:rFonts w:ascii="IRNazanin" w:hAnsi="IRNazanin" w:eastAsia="IRNazanin" w:cs="IRNazanin"/>
            <w:color w:val="111111"/>
            <w:sz w:val="22"/>
            <w:szCs w:val="22"/>
            <w:b w:val="0"/>
            <w:bCs w:val="0"/>
            <w:i w:val="0"/>
            <w:iCs w:val="0"/>
          </w:rPr>
          <w:t>شفیع/اسما و صفات:</w:t>
        </w:r>
        <w:r>
          <w:tab/>
        </w:r>
        <w:r>
          <w:fldChar w:fldCharType="begin"/>
        </w:r>
        <w:r>
          <w:instrText xml:space="preserve">PAGEREF 1217 \h</w:instrText>
        </w:r>
        <w:r>
          <w:fldChar w:fldCharType="end"/>
        </w:r>
      </w:hyperlink>
    </w:p>
    <w:p>
      <w:pPr>
        <w:tabs>
          <w:tab w:val="right" w:leader="dot" w:pos="9062"/>
        </w:tabs>
        <w:ind w:left="440"/>
      </w:pPr>
      <w:hyperlink w:anchor="_Toc1218" w:history="1">
        <w:r>
          <w:rPr>
            <w:rFonts w:ascii="IRNazanin" w:hAnsi="IRNazanin" w:eastAsia="IRNazanin" w:cs="IRNazanin"/>
            <w:color w:val="111111"/>
            <w:sz w:val="22"/>
            <w:szCs w:val="22"/>
            <w:b w:val="0"/>
            <w:bCs w:val="0"/>
            <w:i w:val="0"/>
            <w:iCs w:val="0"/>
          </w:rPr>
          <w:t>شق القمر:</w:t>
        </w:r>
        <w:r>
          <w:tab/>
        </w:r>
        <w:r>
          <w:fldChar w:fldCharType="begin"/>
        </w:r>
        <w:r>
          <w:instrText xml:space="preserve">PAGEREF 1218 \h</w:instrText>
        </w:r>
        <w:r>
          <w:fldChar w:fldCharType="end"/>
        </w:r>
      </w:hyperlink>
    </w:p>
    <w:p>
      <w:pPr>
        <w:tabs>
          <w:tab w:val="right" w:leader="dot" w:pos="9062"/>
        </w:tabs>
        <w:ind w:left="440"/>
      </w:pPr>
      <w:hyperlink w:anchor="_Toc1219" w:history="1">
        <w:r>
          <w:rPr>
            <w:rFonts w:ascii="IRNazanin" w:hAnsi="IRNazanin" w:eastAsia="IRNazanin" w:cs="IRNazanin"/>
            <w:color w:val="111111"/>
            <w:sz w:val="22"/>
            <w:szCs w:val="22"/>
            <w:b w:val="0"/>
            <w:bCs w:val="0"/>
            <w:i w:val="0"/>
            <w:iCs w:val="0"/>
          </w:rPr>
          <w:t>شقاوت:</w:t>
        </w:r>
        <w:r>
          <w:tab/>
        </w:r>
        <w:r>
          <w:fldChar w:fldCharType="begin"/>
        </w:r>
        <w:r>
          <w:instrText xml:space="preserve">PAGEREF 1219 \h</w:instrText>
        </w:r>
        <w:r>
          <w:fldChar w:fldCharType="end"/>
        </w:r>
      </w:hyperlink>
    </w:p>
    <w:p>
      <w:pPr>
        <w:tabs>
          <w:tab w:val="right" w:leader="dot" w:pos="9062"/>
        </w:tabs>
        <w:ind w:left="440"/>
      </w:pPr>
      <w:hyperlink w:anchor="_Toc1220" w:history="1">
        <w:r>
          <w:rPr>
            <w:rFonts w:ascii="IRNazanin" w:hAnsi="IRNazanin" w:eastAsia="IRNazanin" w:cs="IRNazanin"/>
            <w:color w:val="111111"/>
            <w:sz w:val="22"/>
            <w:szCs w:val="22"/>
            <w:b w:val="0"/>
            <w:bCs w:val="0"/>
            <w:i w:val="0"/>
            <w:iCs w:val="0"/>
          </w:rPr>
          <w:t>شک:</w:t>
        </w:r>
        <w:r>
          <w:tab/>
        </w:r>
        <w:r>
          <w:fldChar w:fldCharType="begin"/>
        </w:r>
        <w:r>
          <w:instrText xml:space="preserve">PAGEREF 1220 \h</w:instrText>
        </w:r>
        <w:r>
          <w:fldChar w:fldCharType="end"/>
        </w:r>
      </w:hyperlink>
    </w:p>
    <w:p>
      <w:pPr>
        <w:tabs>
          <w:tab w:val="right" w:leader="dot" w:pos="9062"/>
        </w:tabs>
        <w:ind w:left="440"/>
      </w:pPr>
      <w:hyperlink w:anchor="_Toc1221" w:history="1">
        <w:r>
          <w:rPr>
            <w:rFonts w:ascii="IRNazanin" w:hAnsi="IRNazanin" w:eastAsia="IRNazanin" w:cs="IRNazanin"/>
            <w:color w:val="111111"/>
            <w:sz w:val="22"/>
            <w:szCs w:val="22"/>
            <w:b w:val="0"/>
            <w:bCs w:val="0"/>
            <w:i w:val="0"/>
            <w:iCs w:val="0"/>
          </w:rPr>
          <w:t>شکار:</w:t>
        </w:r>
        <w:r>
          <w:tab/>
        </w:r>
        <w:r>
          <w:fldChar w:fldCharType="begin"/>
        </w:r>
        <w:r>
          <w:instrText xml:space="preserve">PAGEREF 1221 \h</w:instrText>
        </w:r>
        <w:r>
          <w:fldChar w:fldCharType="end"/>
        </w:r>
      </w:hyperlink>
    </w:p>
    <w:p>
      <w:pPr>
        <w:tabs>
          <w:tab w:val="right" w:leader="dot" w:pos="9062"/>
        </w:tabs>
        <w:ind w:left="440"/>
      </w:pPr>
      <w:hyperlink w:anchor="_Toc1222" w:history="1">
        <w:r>
          <w:rPr>
            <w:rFonts w:ascii="IRNazanin" w:hAnsi="IRNazanin" w:eastAsia="IRNazanin" w:cs="IRNazanin"/>
            <w:color w:val="111111"/>
            <w:sz w:val="22"/>
            <w:szCs w:val="22"/>
            <w:b w:val="0"/>
            <w:bCs w:val="0"/>
            <w:i w:val="0"/>
            <w:iCs w:val="0"/>
          </w:rPr>
          <w:t>شکایت:</w:t>
        </w:r>
        <w:r>
          <w:tab/>
        </w:r>
        <w:r>
          <w:fldChar w:fldCharType="begin"/>
        </w:r>
        <w:r>
          <w:instrText xml:space="preserve">PAGEREF 1222 \h</w:instrText>
        </w:r>
        <w:r>
          <w:fldChar w:fldCharType="end"/>
        </w:r>
      </w:hyperlink>
    </w:p>
    <w:p>
      <w:pPr>
        <w:tabs>
          <w:tab w:val="right" w:leader="dot" w:pos="9062"/>
        </w:tabs>
        <w:ind w:left="440"/>
      </w:pPr>
      <w:hyperlink w:anchor="_Toc1223" w:history="1">
        <w:r>
          <w:rPr>
            <w:rFonts w:ascii="IRNazanin" w:hAnsi="IRNazanin" w:eastAsia="IRNazanin" w:cs="IRNazanin"/>
            <w:color w:val="111111"/>
            <w:sz w:val="22"/>
            <w:szCs w:val="22"/>
            <w:b w:val="0"/>
            <w:bCs w:val="0"/>
            <w:i w:val="0"/>
            <w:iCs w:val="0"/>
          </w:rPr>
          <w:t>شکر:</w:t>
        </w:r>
        <w:r>
          <w:tab/>
        </w:r>
        <w:r>
          <w:fldChar w:fldCharType="begin"/>
        </w:r>
        <w:r>
          <w:instrText xml:space="preserve">PAGEREF 1223 \h</w:instrText>
        </w:r>
        <w:r>
          <w:fldChar w:fldCharType="end"/>
        </w:r>
      </w:hyperlink>
    </w:p>
    <w:p>
      <w:pPr>
        <w:tabs>
          <w:tab w:val="right" w:leader="dot" w:pos="9062"/>
        </w:tabs>
        <w:ind w:left="440"/>
      </w:pPr>
      <w:hyperlink w:anchor="_Toc1224" w:history="1">
        <w:r>
          <w:rPr>
            <w:rFonts w:ascii="IRNazanin" w:hAnsi="IRNazanin" w:eastAsia="IRNazanin" w:cs="IRNazanin"/>
            <w:color w:val="111111"/>
            <w:sz w:val="22"/>
            <w:szCs w:val="22"/>
            <w:b w:val="0"/>
            <w:bCs w:val="0"/>
            <w:i w:val="0"/>
            <w:iCs w:val="0"/>
          </w:rPr>
          <w:t>شکست:</w:t>
        </w:r>
        <w:r>
          <w:tab/>
        </w:r>
        <w:r>
          <w:fldChar w:fldCharType="begin"/>
        </w:r>
        <w:r>
          <w:instrText xml:space="preserve">PAGEREF 1224 \h</w:instrText>
        </w:r>
        <w:r>
          <w:fldChar w:fldCharType="end"/>
        </w:r>
      </w:hyperlink>
    </w:p>
    <w:p>
      <w:pPr>
        <w:tabs>
          <w:tab w:val="right" w:leader="dot" w:pos="9062"/>
        </w:tabs>
        <w:ind w:left="440"/>
      </w:pPr>
      <w:hyperlink w:anchor="_Toc1225" w:history="1">
        <w:r>
          <w:rPr>
            <w:rFonts w:ascii="IRNazanin" w:hAnsi="IRNazanin" w:eastAsia="IRNazanin" w:cs="IRNazanin"/>
            <w:color w:val="111111"/>
            <w:sz w:val="22"/>
            <w:szCs w:val="22"/>
            <w:b w:val="0"/>
            <w:bCs w:val="0"/>
            <w:i w:val="0"/>
            <w:iCs w:val="0"/>
          </w:rPr>
          <w:t>شکم:</w:t>
        </w:r>
        <w:r>
          <w:tab/>
        </w:r>
        <w:r>
          <w:fldChar w:fldCharType="begin"/>
        </w:r>
        <w:r>
          <w:instrText xml:space="preserve">PAGEREF 1225 \h</w:instrText>
        </w:r>
        <w:r>
          <w:fldChar w:fldCharType="end"/>
        </w:r>
      </w:hyperlink>
    </w:p>
    <w:p>
      <w:pPr>
        <w:tabs>
          <w:tab w:val="right" w:leader="dot" w:pos="9062"/>
        </w:tabs>
        <w:ind w:left="440"/>
      </w:pPr>
      <w:hyperlink w:anchor="_Toc1226" w:history="1">
        <w:r>
          <w:rPr>
            <w:rFonts w:ascii="IRNazanin" w:hAnsi="IRNazanin" w:eastAsia="IRNazanin" w:cs="IRNazanin"/>
            <w:color w:val="111111"/>
            <w:sz w:val="22"/>
            <w:szCs w:val="22"/>
            <w:b w:val="0"/>
            <w:bCs w:val="0"/>
            <w:i w:val="0"/>
            <w:iCs w:val="0"/>
          </w:rPr>
          <w:t>شکنجه:</w:t>
        </w:r>
        <w:r>
          <w:tab/>
        </w:r>
        <w:r>
          <w:fldChar w:fldCharType="begin"/>
        </w:r>
        <w:r>
          <w:instrText xml:space="preserve">PAGEREF 1226 \h</w:instrText>
        </w:r>
        <w:r>
          <w:fldChar w:fldCharType="end"/>
        </w:r>
      </w:hyperlink>
    </w:p>
    <w:p>
      <w:pPr>
        <w:tabs>
          <w:tab w:val="right" w:leader="dot" w:pos="9062"/>
        </w:tabs>
        <w:ind w:left="440"/>
      </w:pPr>
      <w:hyperlink w:anchor="_Toc1227" w:history="1">
        <w:r>
          <w:rPr>
            <w:rFonts w:ascii="IRNazanin" w:hAnsi="IRNazanin" w:eastAsia="IRNazanin" w:cs="IRNazanin"/>
            <w:color w:val="111111"/>
            <w:sz w:val="22"/>
            <w:szCs w:val="22"/>
            <w:b w:val="0"/>
            <w:bCs w:val="0"/>
            <w:i w:val="0"/>
            <w:iCs w:val="0"/>
          </w:rPr>
          <w:t>شکور/اسما و صفات:</w:t>
        </w:r>
        <w:r>
          <w:tab/>
        </w:r>
        <w:r>
          <w:fldChar w:fldCharType="begin"/>
        </w:r>
        <w:r>
          <w:instrText xml:space="preserve">PAGEREF 1227 \h</w:instrText>
        </w:r>
        <w:r>
          <w:fldChar w:fldCharType="end"/>
        </w:r>
      </w:hyperlink>
    </w:p>
    <w:p>
      <w:pPr>
        <w:tabs>
          <w:tab w:val="right" w:leader="dot" w:pos="9062"/>
        </w:tabs>
        <w:ind w:left="440"/>
      </w:pPr>
      <w:hyperlink w:anchor="_Toc1228" w:history="1">
        <w:r>
          <w:rPr>
            <w:rFonts w:ascii="IRNazanin" w:hAnsi="IRNazanin" w:eastAsia="IRNazanin" w:cs="IRNazanin"/>
            <w:color w:val="111111"/>
            <w:sz w:val="22"/>
            <w:szCs w:val="22"/>
            <w:b w:val="0"/>
            <w:bCs w:val="0"/>
            <w:i w:val="0"/>
            <w:iCs w:val="0"/>
          </w:rPr>
          <w:t>شکوفه:</w:t>
        </w:r>
        <w:r>
          <w:tab/>
        </w:r>
        <w:r>
          <w:fldChar w:fldCharType="begin"/>
        </w:r>
        <w:r>
          <w:instrText xml:space="preserve">PAGEREF 1228 \h</w:instrText>
        </w:r>
        <w:r>
          <w:fldChar w:fldCharType="end"/>
        </w:r>
      </w:hyperlink>
    </w:p>
    <w:p>
      <w:pPr>
        <w:tabs>
          <w:tab w:val="right" w:leader="dot" w:pos="9062"/>
        </w:tabs>
        <w:ind w:left="440"/>
      </w:pPr>
      <w:hyperlink w:anchor="_Toc1229" w:history="1">
        <w:r>
          <w:rPr>
            <w:rFonts w:ascii="IRNazanin" w:hAnsi="IRNazanin" w:eastAsia="IRNazanin" w:cs="IRNazanin"/>
            <w:color w:val="111111"/>
            <w:sz w:val="22"/>
            <w:szCs w:val="22"/>
            <w:b w:val="0"/>
            <w:bCs w:val="0"/>
            <w:i w:val="0"/>
            <w:iCs w:val="0"/>
          </w:rPr>
          <w:t>شکوه:</w:t>
        </w:r>
        <w:r>
          <w:tab/>
        </w:r>
        <w:r>
          <w:fldChar w:fldCharType="begin"/>
        </w:r>
        <w:r>
          <w:instrText xml:space="preserve">PAGEREF 1229 \h</w:instrText>
        </w:r>
        <w:r>
          <w:fldChar w:fldCharType="end"/>
        </w:r>
      </w:hyperlink>
    </w:p>
    <w:p>
      <w:pPr>
        <w:tabs>
          <w:tab w:val="right" w:leader="dot" w:pos="9062"/>
        </w:tabs>
        <w:ind w:left="440"/>
      </w:pPr>
      <w:hyperlink w:anchor="_Toc1230" w:history="1">
        <w:r>
          <w:rPr>
            <w:rFonts w:ascii="IRNazanin" w:hAnsi="IRNazanin" w:eastAsia="IRNazanin" w:cs="IRNazanin"/>
            <w:color w:val="111111"/>
            <w:sz w:val="22"/>
            <w:szCs w:val="22"/>
            <w:b w:val="0"/>
            <w:bCs w:val="0"/>
            <w:i w:val="0"/>
            <w:iCs w:val="0"/>
          </w:rPr>
          <w:t>شناخت:</w:t>
        </w:r>
        <w:r>
          <w:tab/>
        </w:r>
        <w:r>
          <w:fldChar w:fldCharType="begin"/>
        </w:r>
        <w:r>
          <w:instrText xml:space="preserve">PAGEREF 1230 \h</w:instrText>
        </w:r>
        <w:r>
          <w:fldChar w:fldCharType="end"/>
        </w:r>
      </w:hyperlink>
    </w:p>
    <w:p>
      <w:pPr>
        <w:tabs>
          <w:tab w:val="right" w:leader="dot" w:pos="9062"/>
        </w:tabs>
        <w:ind w:left="440"/>
      </w:pPr>
      <w:hyperlink w:anchor="_Toc1231" w:history="1">
        <w:r>
          <w:rPr>
            <w:rFonts w:ascii="IRNazanin" w:hAnsi="IRNazanin" w:eastAsia="IRNazanin" w:cs="IRNazanin"/>
            <w:color w:val="111111"/>
            <w:sz w:val="22"/>
            <w:szCs w:val="22"/>
            <w:b w:val="0"/>
            <w:bCs w:val="0"/>
            <w:i w:val="0"/>
            <w:iCs w:val="0"/>
          </w:rPr>
          <w:t>شنبه:</w:t>
        </w:r>
        <w:r>
          <w:tab/>
        </w:r>
        <w:r>
          <w:fldChar w:fldCharType="begin"/>
        </w:r>
        <w:r>
          <w:instrText xml:space="preserve">PAGEREF 1231 \h</w:instrText>
        </w:r>
        <w:r>
          <w:fldChar w:fldCharType="end"/>
        </w:r>
      </w:hyperlink>
    </w:p>
    <w:p>
      <w:pPr>
        <w:tabs>
          <w:tab w:val="right" w:leader="dot" w:pos="9062"/>
        </w:tabs>
        <w:ind w:left="440"/>
      </w:pPr>
      <w:hyperlink w:anchor="_Toc1232" w:history="1">
        <w:r>
          <w:rPr>
            <w:rFonts w:ascii="IRNazanin" w:hAnsi="IRNazanin" w:eastAsia="IRNazanin" w:cs="IRNazanin"/>
            <w:color w:val="111111"/>
            <w:sz w:val="22"/>
            <w:szCs w:val="22"/>
            <w:b w:val="0"/>
            <w:bCs w:val="0"/>
            <w:i w:val="0"/>
            <w:iCs w:val="0"/>
          </w:rPr>
          <w:t>شنوایی:</w:t>
        </w:r>
        <w:r>
          <w:tab/>
        </w:r>
        <w:r>
          <w:fldChar w:fldCharType="begin"/>
        </w:r>
        <w:r>
          <w:instrText xml:space="preserve">PAGEREF 1232 \h</w:instrText>
        </w:r>
        <w:r>
          <w:fldChar w:fldCharType="end"/>
        </w:r>
      </w:hyperlink>
    </w:p>
    <w:p>
      <w:pPr>
        <w:tabs>
          <w:tab w:val="right" w:leader="dot" w:pos="9062"/>
        </w:tabs>
        <w:ind w:left="440"/>
      </w:pPr>
      <w:hyperlink w:anchor="_Toc1233" w:history="1">
        <w:r>
          <w:rPr>
            <w:rFonts w:ascii="IRNazanin" w:hAnsi="IRNazanin" w:eastAsia="IRNazanin" w:cs="IRNazanin"/>
            <w:color w:val="111111"/>
            <w:sz w:val="22"/>
            <w:szCs w:val="22"/>
            <w:b w:val="0"/>
            <w:bCs w:val="0"/>
            <w:i w:val="0"/>
            <w:iCs w:val="0"/>
          </w:rPr>
          <w:t>شورا:</w:t>
        </w:r>
        <w:r>
          <w:tab/>
        </w:r>
        <w:r>
          <w:fldChar w:fldCharType="begin"/>
        </w:r>
        <w:r>
          <w:instrText xml:space="preserve">PAGEREF 1233 \h</w:instrText>
        </w:r>
        <w:r>
          <w:fldChar w:fldCharType="end"/>
        </w:r>
      </w:hyperlink>
    </w:p>
    <w:p>
      <w:pPr>
        <w:tabs>
          <w:tab w:val="right" w:leader="dot" w:pos="9062"/>
        </w:tabs>
        <w:ind w:left="440"/>
      </w:pPr>
      <w:hyperlink w:anchor="_Toc1234" w:history="1">
        <w:r>
          <w:rPr>
            <w:rFonts w:ascii="IRNazanin" w:hAnsi="IRNazanin" w:eastAsia="IRNazanin" w:cs="IRNazanin"/>
            <w:color w:val="111111"/>
            <w:sz w:val="22"/>
            <w:szCs w:val="22"/>
            <w:b w:val="0"/>
            <w:bCs w:val="0"/>
            <w:i w:val="0"/>
            <w:iCs w:val="0"/>
          </w:rPr>
          <w:t>شوری:</w:t>
        </w:r>
        <w:r>
          <w:tab/>
        </w:r>
        <w:r>
          <w:fldChar w:fldCharType="begin"/>
        </w:r>
        <w:r>
          <w:instrText xml:space="preserve">PAGEREF 1234 \h</w:instrText>
        </w:r>
        <w:r>
          <w:fldChar w:fldCharType="end"/>
        </w:r>
      </w:hyperlink>
    </w:p>
    <w:p>
      <w:pPr>
        <w:tabs>
          <w:tab w:val="right" w:leader="dot" w:pos="9062"/>
        </w:tabs>
        <w:ind w:left="440"/>
      </w:pPr>
      <w:hyperlink w:anchor="_Toc1235" w:history="1">
        <w:r>
          <w:rPr>
            <w:rFonts w:ascii="IRNazanin" w:hAnsi="IRNazanin" w:eastAsia="IRNazanin" w:cs="IRNazanin"/>
            <w:color w:val="111111"/>
            <w:sz w:val="22"/>
            <w:szCs w:val="22"/>
            <w:b w:val="0"/>
            <w:bCs w:val="0"/>
            <w:i w:val="0"/>
            <w:iCs w:val="0"/>
          </w:rPr>
          <w:t>شوهر:</w:t>
        </w:r>
        <w:r>
          <w:tab/>
        </w:r>
        <w:r>
          <w:fldChar w:fldCharType="begin"/>
        </w:r>
        <w:r>
          <w:instrText xml:space="preserve">PAGEREF 1235 \h</w:instrText>
        </w:r>
        <w:r>
          <w:fldChar w:fldCharType="end"/>
        </w:r>
      </w:hyperlink>
    </w:p>
    <w:p>
      <w:pPr>
        <w:tabs>
          <w:tab w:val="right" w:leader="dot" w:pos="9062"/>
        </w:tabs>
        <w:ind w:left="440"/>
      </w:pPr>
      <w:hyperlink w:anchor="_Toc1236" w:history="1">
        <w:r>
          <w:rPr>
            <w:rFonts w:ascii="IRNazanin" w:hAnsi="IRNazanin" w:eastAsia="IRNazanin" w:cs="IRNazanin"/>
            <w:color w:val="111111"/>
            <w:sz w:val="22"/>
            <w:szCs w:val="22"/>
            <w:b w:val="0"/>
            <w:bCs w:val="0"/>
            <w:i w:val="0"/>
            <w:iCs w:val="0"/>
          </w:rPr>
          <w:t>شهاب:</w:t>
        </w:r>
        <w:r>
          <w:tab/>
        </w:r>
        <w:r>
          <w:fldChar w:fldCharType="begin"/>
        </w:r>
        <w:r>
          <w:instrText xml:space="preserve">PAGEREF 1236 \h</w:instrText>
        </w:r>
        <w:r>
          <w:fldChar w:fldCharType="end"/>
        </w:r>
      </w:hyperlink>
    </w:p>
    <w:p>
      <w:pPr>
        <w:tabs>
          <w:tab w:val="right" w:leader="dot" w:pos="9062"/>
        </w:tabs>
        <w:ind w:left="440"/>
      </w:pPr>
      <w:hyperlink w:anchor="_Toc1237" w:history="1">
        <w:r>
          <w:rPr>
            <w:rFonts w:ascii="IRNazanin" w:hAnsi="IRNazanin" w:eastAsia="IRNazanin" w:cs="IRNazanin"/>
            <w:color w:val="111111"/>
            <w:sz w:val="22"/>
            <w:szCs w:val="22"/>
            <w:b w:val="0"/>
            <w:bCs w:val="0"/>
            <w:i w:val="0"/>
            <w:iCs w:val="0"/>
          </w:rPr>
          <w:t>شهادت:</w:t>
        </w:r>
        <w:r>
          <w:tab/>
        </w:r>
        <w:r>
          <w:fldChar w:fldCharType="begin"/>
        </w:r>
        <w:r>
          <w:instrText xml:space="preserve">PAGEREF 1237 \h</w:instrText>
        </w:r>
        <w:r>
          <w:fldChar w:fldCharType="end"/>
        </w:r>
      </w:hyperlink>
    </w:p>
    <w:p>
      <w:pPr>
        <w:tabs>
          <w:tab w:val="right" w:leader="dot" w:pos="9062"/>
        </w:tabs>
        <w:ind w:left="440"/>
      </w:pPr>
      <w:hyperlink w:anchor="_Toc1238" w:history="1">
        <w:r>
          <w:rPr>
            <w:rFonts w:ascii="IRNazanin" w:hAnsi="IRNazanin" w:eastAsia="IRNazanin" w:cs="IRNazanin"/>
            <w:color w:val="111111"/>
            <w:sz w:val="22"/>
            <w:szCs w:val="22"/>
            <w:b w:val="0"/>
            <w:bCs w:val="0"/>
            <w:i w:val="0"/>
            <w:iCs w:val="0"/>
          </w:rPr>
          <w:t>شهر:</w:t>
        </w:r>
        <w:r>
          <w:tab/>
        </w:r>
        <w:r>
          <w:fldChar w:fldCharType="begin"/>
        </w:r>
        <w:r>
          <w:instrText xml:space="preserve">PAGEREF 1238 \h</w:instrText>
        </w:r>
        <w:r>
          <w:fldChar w:fldCharType="end"/>
        </w:r>
      </w:hyperlink>
    </w:p>
    <w:p>
      <w:pPr>
        <w:tabs>
          <w:tab w:val="right" w:leader="dot" w:pos="9062"/>
        </w:tabs>
        <w:ind w:left="440"/>
      </w:pPr>
      <w:hyperlink w:anchor="_Toc1239" w:history="1">
        <w:r>
          <w:rPr>
            <w:rFonts w:ascii="IRNazanin" w:hAnsi="IRNazanin" w:eastAsia="IRNazanin" w:cs="IRNazanin"/>
            <w:color w:val="111111"/>
            <w:sz w:val="22"/>
            <w:szCs w:val="22"/>
            <w:b w:val="0"/>
            <w:bCs w:val="0"/>
            <w:i w:val="0"/>
            <w:iCs w:val="0"/>
          </w:rPr>
          <w:t>شهوات:</w:t>
        </w:r>
        <w:r>
          <w:tab/>
        </w:r>
        <w:r>
          <w:fldChar w:fldCharType="begin"/>
        </w:r>
        <w:r>
          <w:instrText xml:space="preserve">PAGEREF 1239 \h</w:instrText>
        </w:r>
        <w:r>
          <w:fldChar w:fldCharType="end"/>
        </w:r>
      </w:hyperlink>
    </w:p>
    <w:p>
      <w:pPr>
        <w:tabs>
          <w:tab w:val="right" w:leader="dot" w:pos="9062"/>
        </w:tabs>
        <w:ind w:left="440"/>
      </w:pPr>
      <w:hyperlink w:anchor="_Toc1240" w:history="1">
        <w:r>
          <w:rPr>
            <w:rFonts w:ascii="IRNazanin" w:hAnsi="IRNazanin" w:eastAsia="IRNazanin" w:cs="IRNazanin"/>
            <w:color w:val="111111"/>
            <w:sz w:val="22"/>
            <w:szCs w:val="22"/>
            <w:b w:val="0"/>
            <w:bCs w:val="0"/>
            <w:i w:val="0"/>
            <w:iCs w:val="0"/>
          </w:rPr>
          <w:t>شهوت:</w:t>
        </w:r>
        <w:r>
          <w:tab/>
        </w:r>
        <w:r>
          <w:fldChar w:fldCharType="begin"/>
        </w:r>
        <w:r>
          <w:instrText xml:space="preserve">PAGEREF 1240 \h</w:instrText>
        </w:r>
        <w:r>
          <w:fldChar w:fldCharType="end"/>
        </w:r>
      </w:hyperlink>
    </w:p>
    <w:p>
      <w:pPr>
        <w:tabs>
          <w:tab w:val="right" w:leader="dot" w:pos="9062"/>
        </w:tabs>
        <w:ind w:left="440"/>
      </w:pPr>
      <w:hyperlink w:anchor="_Toc1241" w:history="1">
        <w:r>
          <w:rPr>
            <w:rFonts w:ascii="IRNazanin" w:hAnsi="IRNazanin" w:eastAsia="IRNazanin" w:cs="IRNazanin"/>
            <w:color w:val="111111"/>
            <w:sz w:val="22"/>
            <w:szCs w:val="22"/>
            <w:b w:val="0"/>
            <w:bCs w:val="0"/>
            <w:i w:val="0"/>
            <w:iCs w:val="0"/>
          </w:rPr>
          <w:t>شهود:</w:t>
        </w:r>
        <w:r>
          <w:tab/>
        </w:r>
        <w:r>
          <w:fldChar w:fldCharType="begin"/>
        </w:r>
        <w:r>
          <w:instrText xml:space="preserve">PAGEREF 1241 \h</w:instrText>
        </w:r>
        <w:r>
          <w:fldChar w:fldCharType="end"/>
        </w:r>
      </w:hyperlink>
    </w:p>
    <w:p>
      <w:pPr>
        <w:tabs>
          <w:tab w:val="right" w:leader="dot" w:pos="9062"/>
        </w:tabs>
        <w:ind w:left="440"/>
      </w:pPr>
      <w:hyperlink w:anchor="_Toc1242" w:history="1">
        <w:r>
          <w:rPr>
            <w:rFonts w:ascii="IRNazanin" w:hAnsi="IRNazanin" w:eastAsia="IRNazanin" w:cs="IRNazanin"/>
            <w:color w:val="111111"/>
            <w:sz w:val="22"/>
            <w:szCs w:val="22"/>
            <w:b w:val="0"/>
            <w:bCs w:val="0"/>
            <w:i w:val="0"/>
            <w:iCs w:val="0"/>
          </w:rPr>
          <w:t>شهید:</w:t>
        </w:r>
        <w:r>
          <w:tab/>
        </w:r>
        <w:r>
          <w:fldChar w:fldCharType="begin"/>
        </w:r>
        <w:r>
          <w:instrText xml:space="preserve">PAGEREF 1242 \h</w:instrText>
        </w:r>
        <w:r>
          <w:fldChar w:fldCharType="end"/>
        </w:r>
      </w:hyperlink>
    </w:p>
    <w:p>
      <w:pPr>
        <w:tabs>
          <w:tab w:val="right" w:leader="dot" w:pos="9062"/>
        </w:tabs>
        <w:ind w:left="440"/>
      </w:pPr>
      <w:hyperlink w:anchor="_Toc1243" w:history="1">
        <w:r>
          <w:rPr>
            <w:rFonts w:ascii="IRNazanin" w:hAnsi="IRNazanin" w:eastAsia="IRNazanin" w:cs="IRNazanin"/>
            <w:color w:val="111111"/>
            <w:sz w:val="22"/>
            <w:szCs w:val="22"/>
            <w:b w:val="0"/>
            <w:bCs w:val="0"/>
            <w:i w:val="0"/>
            <w:iCs w:val="0"/>
          </w:rPr>
          <w:t>شهید/اسما و صفات:</w:t>
        </w:r>
        <w:r>
          <w:tab/>
        </w:r>
        <w:r>
          <w:fldChar w:fldCharType="begin"/>
        </w:r>
        <w:r>
          <w:instrText xml:space="preserve">PAGEREF 1243 \h</w:instrText>
        </w:r>
        <w:r>
          <w:fldChar w:fldCharType="end"/>
        </w:r>
      </w:hyperlink>
    </w:p>
    <w:p>
      <w:pPr>
        <w:tabs>
          <w:tab w:val="right" w:leader="dot" w:pos="9062"/>
        </w:tabs>
        <w:ind w:left="440"/>
      </w:pPr>
      <w:hyperlink w:anchor="_Toc1244" w:history="1">
        <w:r>
          <w:rPr>
            <w:rFonts w:ascii="IRNazanin" w:hAnsi="IRNazanin" w:eastAsia="IRNazanin" w:cs="IRNazanin"/>
            <w:color w:val="111111"/>
            <w:sz w:val="22"/>
            <w:szCs w:val="22"/>
            <w:b w:val="0"/>
            <w:bCs w:val="0"/>
            <w:i w:val="0"/>
            <w:iCs w:val="0"/>
          </w:rPr>
          <w:t>شیر:</w:t>
        </w:r>
        <w:r>
          <w:tab/>
        </w:r>
        <w:r>
          <w:fldChar w:fldCharType="begin"/>
        </w:r>
        <w:r>
          <w:instrText xml:space="preserve">PAGEREF 1244 \h</w:instrText>
        </w:r>
        <w:r>
          <w:fldChar w:fldCharType="end"/>
        </w:r>
      </w:hyperlink>
    </w:p>
    <w:p>
      <w:pPr>
        <w:tabs>
          <w:tab w:val="right" w:leader="dot" w:pos="9062"/>
        </w:tabs>
        <w:ind w:left="440"/>
      </w:pPr>
      <w:hyperlink w:anchor="_Toc1245" w:history="1">
        <w:r>
          <w:rPr>
            <w:rFonts w:ascii="IRNazanin" w:hAnsi="IRNazanin" w:eastAsia="IRNazanin" w:cs="IRNazanin"/>
            <w:color w:val="111111"/>
            <w:sz w:val="22"/>
            <w:szCs w:val="22"/>
            <w:b w:val="0"/>
            <w:bCs w:val="0"/>
            <w:i w:val="0"/>
            <w:iCs w:val="0"/>
          </w:rPr>
          <w:t>شیر دهی:</w:t>
        </w:r>
        <w:r>
          <w:tab/>
        </w:r>
        <w:r>
          <w:fldChar w:fldCharType="begin"/>
        </w:r>
        <w:r>
          <w:instrText xml:space="preserve">PAGEREF 1245 \h</w:instrText>
        </w:r>
        <w:r>
          <w:fldChar w:fldCharType="end"/>
        </w:r>
      </w:hyperlink>
    </w:p>
    <w:p>
      <w:pPr>
        <w:tabs>
          <w:tab w:val="right" w:leader="dot" w:pos="9062"/>
        </w:tabs>
        <w:ind w:left="440"/>
      </w:pPr>
      <w:hyperlink w:anchor="_Toc1246" w:history="1">
        <w:r>
          <w:rPr>
            <w:rFonts w:ascii="IRNazanin" w:hAnsi="IRNazanin" w:eastAsia="IRNazanin" w:cs="IRNazanin"/>
            <w:color w:val="111111"/>
            <w:sz w:val="22"/>
            <w:szCs w:val="22"/>
            <w:b w:val="0"/>
            <w:bCs w:val="0"/>
            <w:i w:val="0"/>
            <w:iCs w:val="0"/>
          </w:rPr>
          <w:t>شیرینی:</w:t>
        </w:r>
        <w:r>
          <w:tab/>
        </w:r>
        <w:r>
          <w:fldChar w:fldCharType="begin"/>
        </w:r>
        <w:r>
          <w:instrText xml:space="preserve">PAGEREF 1246 \h</w:instrText>
        </w:r>
        <w:r>
          <w:fldChar w:fldCharType="end"/>
        </w:r>
      </w:hyperlink>
    </w:p>
    <w:p>
      <w:pPr>
        <w:tabs>
          <w:tab w:val="right" w:leader="dot" w:pos="9062"/>
        </w:tabs>
        <w:ind w:left="440"/>
      </w:pPr>
      <w:hyperlink w:anchor="_Toc1247" w:history="1">
        <w:r>
          <w:rPr>
            <w:rFonts w:ascii="IRNazanin" w:hAnsi="IRNazanin" w:eastAsia="IRNazanin" w:cs="IRNazanin"/>
            <w:color w:val="111111"/>
            <w:sz w:val="22"/>
            <w:szCs w:val="22"/>
            <w:b w:val="0"/>
            <w:bCs w:val="0"/>
            <w:i w:val="0"/>
            <w:iCs w:val="0"/>
          </w:rPr>
          <w:t>شیشه:</w:t>
        </w:r>
        <w:r>
          <w:tab/>
        </w:r>
        <w:r>
          <w:fldChar w:fldCharType="begin"/>
        </w:r>
        <w:r>
          <w:instrText xml:space="preserve">PAGEREF 1247 \h</w:instrText>
        </w:r>
        <w:r>
          <w:fldChar w:fldCharType="end"/>
        </w:r>
      </w:hyperlink>
    </w:p>
    <w:p>
      <w:pPr>
        <w:tabs>
          <w:tab w:val="right" w:leader="dot" w:pos="9062"/>
        </w:tabs>
        <w:ind w:left="440"/>
      </w:pPr>
      <w:hyperlink w:anchor="_Toc1248" w:history="1">
        <w:r>
          <w:rPr>
            <w:rFonts w:ascii="IRNazanin" w:hAnsi="IRNazanin" w:eastAsia="IRNazanin" w:cs="IRNazanin"/>
            <w:color w:val="111111"/>
            <w:sz w:val="22"/>
            <w:szCs w:val="22"/>
            <w:b w:val="0"/>
            <w:bCs w:val="0"/>
            <w:i w:val="0"/>
            <w:iCs w:val="0"/>
          </w:rPr>
          <w:t>شیطان:</w:t>
        </w:r>
        <w:r>
          <w:tab/>
        </w:r>
        <w:r>
          <w:fldChar w:fldCharType="begin"/>
        </w:r>
        <w:r>
          <w:instrText xml:space="preserve">PAGEREF 1248 \h</w:instrText>
        </w:r>
        <w:r>
          <w:fldChar w:fldCharType="end"/>
        </w:r>
      </w:hyperlink>
    </w:p>
    <w:p>
      <w:pPr>
        <w:tabs>
          <w:tab w:val="right" w:leader="dot" w:pos="9062"/>
        </w:tabs>
        <w:ind w:left="440"/>
      </w:pPr>
      <w:hyperlink w:anchor="_Toc1249" w:history="1">
        <w:r>
          <w:rPr>
            <w:rFonts w:ascii="IRNazanin" w:hAnsi="IRNazanin" w:eastAsia="IRNazanin" w:cs="IRNazanin"/>
            <w:color w:val="111111"/>
            <w:sz w:val="22"/>
            <w:szCs w:val="22"/>
            <w:b w:val="0"/>
            <w:bCs w:val="0"/>
            <w:i w:val="0"/>
            <w:iCs w:val="0"/>
          </w:rPr>
          <w:t>شیعب(ع):</w:t>
        </w:r>
        <w:r>
          <w:tab/>
        </w:r>
        <w:r>
          <w:fldChar w:fldCharType="begin"/>
        </w:r>
        <w:r>
          <w:instrText xml:space="preserve">PAGEREF 1249 \h</w:instrText>
        </w:r>
        <w:r>
          <w:fldChar w:fldCharType="end"/>
        </w:r>
      </w:hyperlink>
    </w:p>
    <w:p>
      <w:pPr>
        <w:tabs>
          <w:tab w:val="right" w:leader="dot" w:pos="9062"/>
        </w:tabs>
        <w:ind w:left="440"/>
      </w:pPr>
      <w:hyperlink w:anchor="_Toc1250" w:history="1">
        <w:r>
          <w:rPr>
            <w:rFonts w:ascii="IRNazanin" w:hAnsi="IRNazanin" w:eastAsia="IRNazanin" w:cs="IRNazanin"/>
            <w:color w:val="111111"/>
            <w:sz w:val="22"/>
            <w:szCs w:val="22"/>
            <w:b w:val="0"/>
            <w:bCs w:val="0"/>
            <w:i w:val="0"/>
            <w:iCs w:val="0"/>
          </w:rPr>
          <w:t>شیعه:</w:t>
        </w:r>
        <w:r>
          <w:tab/>
        </w:r>
        <w:r>
          <w:fldChar w:fldCharType="begin"/>
        </w:r>
        <w:r>
          <w:instrText xml:space="preserve">PAGEREF 1250 \h</w:instrText>
        </w:r>
        <w:r>
          <w:fldChar w:fldCharType="end"/>
        </w:r>
      </w:hyperlink>
    </w:p>
    <w:p>
      <w:pPr>
        <w:tabs>
          <w:tab w:val="right" w:leader="dot" w:pos="9062"/>
        </w:tabs>
        <w:ind w:left="220"/>
      </w:pPr>
      <w:hyperlink w:anchor="_Toc1251" w:history="1">
        <w:r>
          <w:rPr>
            <w:rFonts w:ascii="IRNazanin" w:hAnsi="IRNazanin" w:eastAsia="IRNazanin" w:cs="IRNazanin"/>
            <w:color w:val="111111"/>
            <w:sz w:val="22"/>
            <w:szCs w:val="22"/>
            <w:b w:val="0"/>
            <w:bCs w:val="0"/>
            <w:i w:val="0"/>
            <w:iCs w:val="0"/>
          </w:rPr>
          <w:t>ص</w:t>
        </w:r>
        <w:r>
          <w:tab/>
        </w:r>
        <w:r>
          <w:fldChar w:fldCharType="begin"/>
        </w:r>
        <w:r>
          <w:instrText xml:space="preserve">PAGEREF 1251 \h</w:instrText>
        </w:r>
        <w:r>
          <w:fldChar w:fldCharType="end"/>
        </w:r>
      </w:hyperlink>
    </w:p>
    <w:p>
      <w:pPr>
        <w:tabs>
          <w:tab w:val="right" w:leader="dot" w:pos="9062"/>
        </w:tabs>
        <w:ind w:left="440"/>
      </w:pPr>
      <w:hyperlink w:anchor="_Toc1252" w:history="1">
        <w:r>
          <w:rPr>
            <w:rFonts w:ascii="IRNazanin" w:hAnsi="IRNazanin" w:eastAsia="IRNazanin" w:cs="IRNazanin"/>
            <w:color w:val="111111"/>
            <w:sz w:val="22"/>
            <w:szCs w:val="22"/>
            <w:b w:val="0"/>
            <w:bCs w:val="0"/>
            <w:i w:val="0"/>
            <w:iCs w:val="0"/>
          </w:rPr>
          <w:t>صابئان:</w:t>
        </w:r>
        <w:r>
          <w:tab/>
        </w:r>
        <w:r>
          <w:fldChar w:fldCharType="begin"/>
        </w:r>
        <w:r>
          <w:instrText xml:space="preserve">PAGEREF 1252 \h</w:instrText>
        </w:r>
        <w:r>
          <w:fldChar w:fldCharType="end"/>
        </w:r>
      </w:hyperlink>
    </w:p>
    <w:p>
      <w:pPr>
        <w:tabs>
          <w:tab w:val="right" w:leader="dot" w:pos="9062"/>
        </w:tabs>
        <w:ind w:left="440"/>
      </w:pPr>
      <w:hyperlink w:anchor="_Toc1253" w:history="1">
        <w:r>
          <w:rPr>
            <w:rFonts w:ascii="IRNazanin" w:hAnsi="IRNazanin" w:eastAsia="IRNazanin" w:cs="IRNazanin"/>
            <w:color w:val="111111"/>
            <w:sz w:val="22"/>
            <w:szCs w:val="22"/>
            <w:b w:val="0"/>
            <w:bCs w:val="0"/>
            <w:i w:val="0"/>
            <w:iCs w:val="0"/>
          </w:rPr>
          <w:t>صادق/اسما و صفات:</w:t>
        </w:r>
        <w:r>
          <w:tab/>
        </w:r>
        <w:r>
          <w:fldChar w:fldCharType="begin"/>
        </w:r>
        <w:r>
          <w:instrText xml:space="preserve">PAGEREF 1253 \h</w:instrText>
        </w:r>
        <w:r>
          <w:fldChar w:fldCharType="end"/>
        </w:r>
      </w:hyperlink>
    </w:p>
    <w:p>
      <w:pPr>
        <w:tabs>
          <w:tab w:val="right" w:leader="dot" w:pos="9062"/>
        </w:tabs>
        <w:ind w:left="440"/>
      </w:pPr>
      <w:hyperlink w:anchor="_Toc1254" w:history="1">
        <w:r>
          <w:rPr>
            <w:rFonts w:ascii="IRNazanin" w:hAnsi="IRNazanin" w:eastAsia="IRNazanin" w:cs="IRNazanin"/>
            <w:color w:val="111111"/>
            <w:sz w:val="22"/>
            <w:szCs w:val="22"/>
            <w:b w:val="0"/>
            <w:bCs w:val="0"/>
            <w:i w:val="0"/>
            <w:iCs w:val="0"/>
          </w:rPr>
          <w:t>صاعقه:</w:t>
        </w:r>
        <w:r>
          <w:tab/>
        </w:r>
        <w:r>
          <w:fldChar w:fldCharType="begin"/>
        </w:r>
        <w:r>
          <w:instrText xml:space="preserve">PAGEREF 1254 \h</w:instrText>
        </w:r>
        <w:r>
          <w:fldChar w:fldCharType="end"/>
        </w:r>
      </w:hyperlink>
    </w:p>
    <w:p>
      <w:pPr>
        <w:tabs>
          <w:tab w:val="right" w:leader="dot" w:pos="9062"/>
        </w:tabs>
        <w:ind w:left="440"/>
      </w:pPr>
      <w:hyperlink w:anchor="_Toc1255" w:history="1">
        <w:r>
          <w:rPr>
            <w:rFonts w:ascii="IRNazanin" w:hAnsi="IRNazanin" w:eastAsia="IRNazanin" w:cs="IRNazanin"/>
            <w:color w:val="111111"/>
            <w:sz w:val="22"/>
            <w:szCs w:val="22"/>
            <w:b w:val="0"/>
            <w:bCs w:val="0"/>
            <w:i w:val="0"/>
            <w:iCs w:val="0"/>
          </w:rPr>
          <w:t>صالح(ع):</w:t>
        </w:r>
        <w:r>
          <w:tab/>
        </w:r>
        <w:r>
          <w:fldChar w:fldCharType="begin"/>
        </w:r>
        <w:r>
          <w:instrText xml:space="preserve">PAGEREF 1255 \h</w:instrText>
        </w:r>
        <w:r>
          <w:fldChar w:fldCharType="end"/>
        </w:r>
      </w:hyperlink>
    </w:p>
    <w:p>
      <w:pPr>
        <w:tabs>
          <w:tab w:val="right" w:leader="dot" w:pos="9062"/>
        </w:tabs>
        <w:ind w:left="440"/>
      </w:pPr>
      <w:hyperlink w:anchor="_Toc1256" w:history="1">
        <w:r>
          <w:rPr>
            <w:rFonts w:ascii="IRNazanin" w:hAnsi="IRNazanin" w:eastAsia="IRNazanin" w:cs="IRNazanin"/>
            <w:color w:val="111111"/>
            <w:sz w:val="22"/>
            <w:szCs w:val="22"/>
            <w:b w:val="0"/>
            <w:bCs w:val="0"/>
            <w:i w:val="0"/>
            <w:iCs w:val="0"/>
          </w:rPr>
          <w:t>صالحان:</w:t>
        </w:r>
        <w:r>
          <w:tab/>
        </w:r>
        <w:r>
          <w:fldChar w:fldCharType="begin"/>
        </w:r>
        <w:r>
          <w:instrText xml:space="preserve">PAGEREF 1256 \h</w:instrText>
        </w:r>
        <w:r>
          <w:fldChar w:fldCharType="end"/>
        </w:r>
      </w:hyperlink>
    </w:p>
    <w:p>
      <w:pPr>
        <w:tabs>
          <w:tab w:val="right" w:leader="dot" w:pos="9062"/>
        </w:tabs>
        <w:ind w:left="440"/>
      </w:pPr>
      <w:hyperlink w:anchor="_Toc1257" w:history="1">
        <w:r>
          <w:rPr>
            <w:rFonts w:ascii="IRNazanin" w:hAnsi="IRNazanin" w:eastAsia="IRNazanin" w:cs="IRNazanin"/>
            <w:color w:val="111111"/>
            <w:sz w:val="22"/>
            <w:szCs w:val="22"/>
            <w:b w:val="0"/>
            <w:bCs w:val="0"/>
            <w:i w:val="0"/>
            <w:iCs w:val="0"/>
          </w:rPr>
          <w:t>صبح:</w:t>
        </w:r>
        <w:r>
          <w:tab/>
        </w:r>
        <w:r>
          <w:fldChar w:fldCharType="begin"/>
        </w:r>
        <w:r>
          <w:instrText xml:space="preserve">PAGEREF 1257 \h</w:instrText>
        </w:r>
        <w:r>
          <w:fldChar w:fldCharType="end"/>
        </w:r>
      </w:hyperlink>
    </w:p>
    <w:p>
      <w:pPr>
        <w:tabs>
          <w:tab w:val="right" w:leader="dot" w:pos="9062"/>
        </w:tabs>
        <w:ind w:left="440"/>
      </w:pPr>
      <w:hyperlink w:anchor="_Toc1258" w:history="1">
        <w:r>
          <w:rPr>
            <w:rFonts w:ascii="IRNazanin" w:hAnsi="IRNazanin" w:eastAsia="IRNazanin" w:cs="IRNazanin"/>
            <w:color w:val="111111"/>
            <w:sz w:val="22"/>
            <w:szCs w:val="22"/>
            <w:b w:val="0"/>
            <w:bCs w:val="0"/>
            <w:i w:val="0"/>
            <w:iCs w:val="0"/>
          </w:rPr>
          <w:t>صبر:</w:t>
        </w:r>
        <w:r>
          <w:tab/>
        </w:r>
        <w:r>
          <w:fldChar w:fldCharType="begin"/>
        </w:r>
        <w:r>
          <w:instrText xml:space="preserve">PAGEREF 1258 \h</w:instrText>
        </w:r>
        <w:r>
          <w:fldChar w:fldCharType="end"/>
        </w:r>
      </w:hyperlink>
    </w:p>
    <w:p>
      <w:pPr>
        <w:tabs>
          <w:tab w:val="right" w:leader="dot" w:pos="9062"/>
        </w:tabs>
        <w:ind w:left="440"/>
      </w:pPr>
      <w:hyperlink w:anchor="_Toc1259" w:history="1">
        <w:r>
          <w:rPr>
            <w:rFonts w:ascii="IRNazanin" w:hAnsi="IRNazanin" w:eastAsia="IRNazanin" w:cs="IRNazanin"/>
            <w:color w:val="111111"/>
            <w:sz w:val="22"/>
            <w:szCs w:val="22"/>
            <w:b w:val="0"/>
            <w:bCs w:val="0"/>
            <w:i w:val="0"/>
            <w:iCs w:val="0"/>
          </w:rPr>
          <w:t>صبغة اللّه:</w:t>
        </w:r>
        <w:r>
          <w:tab/>
        </w:r>
        <w:r>
          <w:fldChar w:fldCharType="begin"/>
        </w:r>
        <w:r>
          <w:instrText xml:space="preserve">PAGEREF 1259 \h</w:instrText>
        </w:r>
        <w:r>
          <w:fldChar w:fldCharType="end"/>
        </w:r>
      </w:hyperlink>
    </w:p>
    <w:p>
      <w:pPr>
        <w:tabs>
          <w:tab w:val="right" w:leader="dot" w:pos="9062"/>
        </w:tabs>
        <w:ind w:left="440"/>
      </w:pPr>
      <w:hyperlink w:anchor="_Toc1260" w:history="1">
        <w:r>
          <w:rPr>
            <w:rFonts w:ascii="IRNazanin" w:hAnsi="IRNazanin" w:eastAsia="IRNazanin" w:cs="IRNazanin"/>
            <w:color w:val="111111"/>
            <w:sz w:val="22"/>
            <w:szCs w:val="22"/>
            <w:b w:val="0"/>
            <w:bCs w:val="0"/>
            <w:i w:val="0"/>
            <w:iCs w:val="0"/>
          </w:rPr>
          <w:t>صحابه:</w:t>
        </w:r>
        <w:r>
          <w:tab/>
        </w:r>
        <w:r>
          <w:fldChar w:fldCharType="begin"/>
        </w:r>
        <w:r>
          <w:instrText xml:space="preserve">PAGEREF 1260 \h</w:instrText>
        </w:r>
        <w:r>
          <w:fldChar w:fldCharType="end"/>
        </w:r>
      </w:hyperlink>
    </w:p>
    <w:p>
      <w:pPr>
        <w:tabs>
          <w:tab w:val="right" w:leader="dot" w:pos="9062"/>
        </w:tabs>
        <w:ind w:left="440"/>
      </w:pPr>
      <w:hyperlink w:anchor="_Toc1261" w:history="1">
        <w:r>
          <w:rPr>
            <w:rFonts w:ascii="IRNazanin" w:hAnsi="IRNazanin" w:eastAsia="IRNazanin" w:cs="IRNazanin"/>
            <w:color w:val="111111"/>
            <w:sz w:val="22"/>
            <w:szCs w:val="22"/>
            <w:b w:val="0"/>
            <w:bCs w:val="0"/>
            <w:i w:val="0"/>
            <w:iCs w:val="0"/>
          </w:rPr>
          <w:t>صحف ابراهیم:</w:t>
        </w:r>
        <w:r>
          <w:tab/>
        </w:r>
        <w:r>
          <w:fldChar w:fldCharType="begin"/>
        </w:r>
        <w:r>
          <w:instrText xml:space="preserve">PAGEREF 1261 \h</w:instrText>
        </w:r>
        <w:r>
          <w:fldChar w:fldCharType="end"/>
        </w:r>
      </w:hyperlink>
    </w:p>
    <w:p>
      <w:pPr>
        <w:tabs>
          <w:tab w:val="right" w:leader="dot" w:pos="9062"/>
        </w:tabs>
        <w:ind w:left="440"/>
      </w:pPr>
      <w:hyperlink w:anchor="_Toc1262" w:history="1">
        <w:r>
          <w:rPr>
            <w:rFonts w:ascii="IRNazanin" w:hAnsi="IRNazanin" w:eastAsia="IRNazanin" w:cs="IRNazanin"/>
            <w:color w:val="111111"/>
            <w:sz w:val="22"/>
            <w:szCs w:val="22"/>
            <w:b w:val="0"/>
            <w:bCs w:val="0"/>
            <w:i w:val="0"/>
            <w:iCs w:val="0"/>
          </w:rPr>
          <w:t>صد سبیل:</w:t>
        </w:r>
        <w:r>
          <w:tab/>
        </w:r>
        <w:r>
          <w:fldChar w:fldCharType="begin"/>
        </w:r>
        <w:r>
          <w:instrText xml:space="preserve">PAGEREF 1262 \h</w:instrText>
        </w:r>
        <w:r>
          <w:fldChar w:fldCharType="end"/>
        </w:r>
      </w:hyperlink>
    </w:p>
    <w:p>
      <w:pPr>
        <w:tabs>
          <w:tab w:val="right" w:leader="dot" w:pos="9062"/>
        </w:tabs>
        <w:ind w:left="440"/>
      </w:pPr>
      <w:hyperlink w:anchor="_Toc1263" w:history="1">
        <w:r>
          <w:rPr>
            <w:rFonts w:ascii="IRNazanin" w:hAnsi="IRNazanin" w:eastAsia="IRNazanin" w:cs="IRNazanin"/>
            <w:color w:val="111111"/>
            <w:sz w:val="22"/>
            <w:szCs w:val="22"/>
            <w:b w:val="0"/>
            <w:bCs w:val="0"/>
            <w:i w:val="0"/>
            <w:iCs w:val="0"/>
          </w:rPr>
          <w:t>صدا:</w:t>
        </w:r>
        <w:r>
          <w:tab/>
        </w:r>
        <w:r>
          <w:fldChar w:fldCharType="begin"/>
        </w:r>
        <w:r>
          <w:instrText xml:space="preserve">PAGEREF 1263 \h</w:instrText>
        </w:r>
        <w:r>
          <w:fldChar w:fldCharType="end"/>
        </w:r>
      </w:hyperlink>
    </w:p>
    <w:p>
      <w:pPr>
        <w:tabs>
          <w:tab w:val="right" w:leader="dot" w:pos="9062"/>
        </w:tabs>
        <w:ind w:left="440"/>
      </w:pPr>
      <w:hyperlink w:anchor="_Toc1264" w:history="1">
        <w:r>
          <w:rPr>
            <w:rFonts w:ascii="IRNazanin" w:hAnsi="IRNazanin" w:eastAsia="IRNazanin" w:cs="IRNazanin"/>
            <w:color w:val="111111"/>
            <w:sz w:val="22"/>
            <w:szCs w:val="22"/>
            <w:b w:val="0"/>
            <w:bCs w:val="0"/>
            <w:i w:val="0"/>
            <w:iCs w:val="0"/>
          </w:rPr>
          <w:t>صداقت:</w:t>
        </w:r>
        <w:r>
          <w:tab/>
        </w:r>
        <w:r>
          <w:fldChar w:fldCharType="begin"/>
        </w:r>
        <w:r>
          <w:instrText xml:space="preserve">PAGEREF 1264 \h</w:instrText>
        </w:r>
        <w:r>
          <w:fldChar w:fldCharType="end"/>
        </w:r>
      </w:hyperlink>
    </w:p>
    <w:p>
      <w:pPr>
        <w:tabs>
          <w:tab w:val="right" w:leader="dot" w:pos="9062"/>
        </w:tabs>
        <w:ind w:left="440"/>
      </w:pPr>
      <w:hyperlink w:anchor="_Toc1265" w:history="1">
        <w:r>
          <w:rPr>
            <w:rFonts w:ascii="IRNazanin" w:hAnsi="IRNazanin" w:eastAsia="IRNazanin" w:cs="IRNazanin"/>
            <w:color w:val="111111"/>
            <w:sz w:val="22"/>
            <w:szCs w:val="22"/>
            <w:b w:val="0"/>
            <w:bCs w:val="0"/>
            <w:i w:val="0"/>
            <w:iCs w:val="0"/>
          </w:rPr>
          <w:t>صدق:</w:t>
        </w:r>
        <w:r>
          <w:tab/>
        </w:r>
        <w:r>
          <w:fldChar w:fldCharType="begin"/>
        </w:r>
        <w:r>
          <w:instrText xml:space="preserve">PAGEREF 1265 \h</w:instrText>
        </w:r>
        <w:r>
          <w:fldChar w:fldCharType="end"/>
        </w:r>
      </w:hyperlink>
    </w:p>
    <w:p>
      <w:pPr>
        <w:tabs>
          <w:tab w:val="right" w:leader="dot" w:pos="9062"/>
        </w:tabs>
        <w:ind w:left="440"/>
      </w:pPr>
      <w:hyperlink w:anchor="_Toc1266" w:history="1">
        <w:r>
          <w:rPr>
            <w:rFonts w:ascii="IRNazanin" w:hAnsi="IRNazanin" w:eastAsia="IRNazanin" w:cs="IRNazanin"/>
            <w:color w:val="111111"/>
            <w:sz w:val="22"/>
            <w:szCs w:val="22"/>
            <w:b w:val="0"/>
            <w:bCs w:val="0"/>
            <w:i w:val="0"/>
            <w:iCs w:val="0"/>
          </w:rPr>
          <w:t>صدقه:</w:t>
        </w:r>
        <w:r>
          <w:tab/>
        </w:r>
        <w:r>
          <w:fldChar w:fldCharType="begin"/>
        </w:r>
        <w:r>
          <w:instrText xml:space="preserve">PAGEREF 1266 \h</w:instrText>
        </w:r>
        <w:r>
          <w:fldChar w:fldCharType="end"/>
        </w:r>
      </w:hyperlink>
    </w:p>
    <w:p>
      <w:pPr>
        <w:tabs>
          <w:tab w:val="right" w:leader="dot" w:pos="9062"/>
        </w:tabs>
        <w:ind w:left="440"/>
      </w:pPr>
      <w:hyperlink w:anchor="_Toc1267" w:history="1">
        <w:r>
          <w:rPr>
            <w:rFonts w:ascii="IRNazanin" w:hAnsi="IRNazanin" w:eastAsia="IRNazanin" w:cs="IRNazanin"/>
            <w:color w:val="111111"/>
            <w:sz w:val="22"/>
            <w:szCs w:val="22"/>
            <w:b w:val="0"/>
            <w:bCs w:val="0"/>
            <w:i w:val="0"/>
            <w:iCs w:val="0"/>
          </w:rPr>
          <w:t>صدیقین:</w:t>
        </w:r>
        <w:r>
          <w:tab/>
        </w:r>
        <w:r>
          <w:fldChar w:fldCharType="begin"/>
        </w:r>
        <w:r>
          <w:instrText xml:space="preserve">PAGEREF 1267 \h</w:instrText>
        </w:r>
        <w:r>
          <w:fldChar w:fldCharType="end"/>
        </w:r>
      </w:hyperlink>
    </w:p>
    <w:p>
      <w:pPr>
        <w:tabs>
          <w:tab w:val="right" w:leader="dot" w:pos="9062"/>
        </w:tabs>
        <w:ind w:left="440"/>
      </w:pPr>
      <w:hyperlink w:anchor="_Toc1268" w:history="1">
        <w:r>
          <w:rPr>
            <w:rFonts w:ascii="IRNazanin" w:hAnsi="IRNazanin" w:eastAsia="IRNazanin" w:cs="IRNazanin"/>
            <w:color w:val="111111"/>
            <w:sz w:val="22"/>
            <w:szCs w:val="22"/>
            <w:b w:val="0"/>
            <w:bCs w:val="0"/>
            <w:i w:val="0"/>
            <w:iCs w:val="0"/>
          </w:rPr>
          <w:t>صراط مستقیم:</w:t>
        </w:r>
        <w:r>
          <w:tab/>
        </w:r>
        <w:r>
          <w:fldChar w:fldCharType="begin"/>
        </w:r>
        <w:r>
          <w:instrText xml:space="preserve">PAGEREF 1268 \h</w:instrText>
        </w:r>
        <w:r>
          <w:fldChar w:fldCharType="end"/>
        </w:r>
      </w:hyperlink>
    </w:p>
    <w:p>
      <w:pPr>
        <w:tabs>
          <w:tab w:val="right" w:leader="dot" w:pos="9062"/>
        </w:tabs>
        <w:ind w:left="440"/>
      </w:pPr>
      <w:hyperlink w:anchor="_Toc1269" w:history="1">
        <w:r>
          <w:rPr>
            <w:rFonts w:ascii="IRNazanin" w:hAnsi="IRNazanin" w:eastAsia="IRNazanin" w:cs="IRNazanin"/>
            <w:color w:val="111111"/>
            <w:sz w:val="22"/>
            <w:szCs w:val="22"/>
            <w:b w:val="0"/>
            <w:bCs w:val="0"/>
            <w:i w:val="0"/>
            <w:iCs w:val="0"/>
          </w:rPr>
          <w:t>صغیره:</w:t>
        </w:r>
        <w:r>
          <w:tab/>
        </w:r>
        <w:r>
          <w:fldChar w:fldCharType="begin"/>
        </w:r>
        <w:r>
          <w:instrText xml:space="preserve">PAGEREF 1269 \h</w:instrText>
        </w:r>
        <w:r>
          <w:fldChar w:fldCharType="end"/>
        </w:r>
      </w:hyperlink>
    </w:p>
    <w:p>
      <w:pPr>
        <w:tabs>
          <w:tab w:val="right" w:leader="dot" w:pos="9062"/>
        </w:tabs>
        <w:ind w:left="440"/>
      </w:pPr>
      <w:hyperlink w:anchor="_Toc1270" w:history="1">
        <w:r>
          <w:rPr>
            <w:rFonts w:ascii="IRNazanin" w:hAnsi="IRNazanin" w:eastAsia="IRNazanin" w:cs="IRNazanin"/>
            <w:color w:val="111111"/>
            <w:sz w:val="22"/>
            <w:szCs w:val="22"/>
            <w:b w:val="0"/>
            <w:bCs w:val="0"/>
            <w:i w:val="0"/>
            <w:iCs w:val="0"/>
          </w:rPr>
          <w:t>صفات:</w:t>
        </w:r>
        <w:r>
          <w:tab/>
        </w:r>
        <w:r>
          <w:fldChar w:fldCharType="begin"/>
        </w:r>
        <w:r>
          <w:instrText xml:space="preserve">PAGEREF 1270 \h</w:instrText>
        </w:r>
        <w:r>
          <w:fldChar w:fldCharType="end"/>
        </w:r>
      </w:hyperlink>
    </w:p>
    <w:p>
      <w:pPr>
        <w:tabs>
          <w:tab w:val="right" w:leader="dot" w:pos="9062"/>
        </w:tabs>
        <w:ind w:left="440"/>
      </w:pPr>
      <w:hyperlink w:anchor="_Toc1271" w:history="1">
        <w:r>
          <w:rPr>
            <w:rFonts w:ascii="IRNazanin" w:hAnsi="IRNazanin" w:eastAsia="IRNazanin" w:cs="IRNazanin"/>
            <w:color w:val="111111"/>
            <w:sz w:val="22"/>
            <w:szCs w:val="22"/>
            <w:b w:val="0"/>
            <w:bCs w:val="0"/>
            <w:i w:val="0"/>
            <w:iCs w:val="0"/>
          </w:rPr>
          <w:t>صفات خدا:</w:t>
        </w:r>
        <w:r>
          <w:tab/>
        </w:r>
        <w:r>
          <w:fldChar w:fldCharType="begin"/>
        </w:r>
        <w:r>
          <w:instrText xml:space="preserve">PAGEREF 1271 \h</w:instrText>
        </w:r>
        <w:r>
          <w:fldChar w:fldCharType="end"/>
        </w:r>
      </w:hyperlink>
    </w:p>
    <w:p>
      <w:pPr>
        <w:tabs>
          <w:tab w:val="right" w:leader="dot" w:pos="9062"/>
        </w:tabs>
        <w:ind w:left="440"/>
      </w:pPr>
      <w:hyperlink w:anchor="_Toc1272" w:history="1">
        <w:r>
          <w:rPr>
            <w:rFonts w:ascii="IRNazanin" w:hAnsi="IRNazanin" w:eastAsia="IRNazanin" w:cs="IRNazanin"/>
            <w:color w:val="111111"/>
            <w:sz w:val="22"/>
            <w:szCs w:val="22"/>
            <w:b w:val="0"/>
            <w:bCs w:val="0"/>
            <w:i w:val="0"/>
            <w:iCs w:val="0"/>
          </w:rPr>
          <w:t>صف/سوره:</w:t>
        </w:r>
        <w:r>
          <w:tab/>
        </w:r>
        <w:r>
          <w:fldChar w:fldCharType="begin"/>
        </w:r>
        <w:r>
          <w:instrText xml:space="preserve">PAGEREF 1272 \h</w:instrText>
        </w:r>
        <w:r>
          <w:fldChar w:fldCharType="end"/>
        </w:r>
      </w:hyperlink>
    </w:p>
    <w:p>
      <w:pPr>
        <w:tabs>
          <w:tab w:val="right" w:leader="dot" w:pos="9062"/>
        </w:tabs>
        <w:ind w:left="440"/>
      </w:pPr>
      <w:hyperlink w:anchor="_Toc1273" w:history="1">
        <w:r>
          <w:rPr>
            <w:rFonts w:ascii="IRNazanin" w:hAnsi="IRNazanin" w:eastAsia="IRNazanin" w:cs="IRNazanin"/>
            <w:color w:val="111111"/>
            <w:sz w:val="22"/>
            <w:szCs w:val="22"/>
            <w:b w:val="0"/>
            <w:bCs w:val="0"/>
            <w:i w:val="0"/>
            <w:iCs w:val="0"/>
          </w:rPr>
          <w:t>صلاح:</w:t>
        </w:r>
        <w:r>
          <w:tab/>
        </w:r>
        <w:r>
          <w:fldChar w:fldCharType="begin"/>
        </w:r>
        <w:r>
          <w:instrText xml:space="preserve">PAGEREF 1273 \h</w:instrText>
        </w:r>
        <w:r>
          <w:fldChar w:fldCharType="end"/>
        </w:r>
      </w:hyperlink>
    </w:p>
    <w:p>
      <w:pPr>
        <w:tabs>
          <w:tab w:val="right" w:leader="dot" w:pos="9062"/>
        </w:tabs>
        <w:ind w:left="440"/>
      </w:pPr>
      <w:hyperlink w:anchor="_Toc1274" w:history="1">
        <w:r>
          <w:rPr>
            <w:rFonts w:ascii="IRNazanin" w:hAnsi="IRNazanin" w:eastAsia="IRNazanin" w:cs="IRNazanin"/>
            <w:color w:val="111111"/>
            <w:sz w:val="22"/>
            <w:szCs w:val="22"/>
            <w:b w:val="0"/>
            <w:bCs w:val="0"/>
            <w:i w:val="0"/>
            <w:iCs w:val="0"/>
          </w:rPr>
          <w:t>صلح:</w:t>
        </w:r>
        <w:r>
          <w:tab/>
        </w:r>
        <w:r>
          <w:fldChar w:fldCharType="begin"/>
        </w:r>
        <w:r>
          <w:instrText xml:space="preserve">PAGEREF 1274 \h</w:instrText>
        </w:r>
        <w:r>
          <w:fldChar w:fldCharType="end"/>
        </w:r>
      </w:hyperlink>
    </w:p>
    <w:p>
      <w:pPr>
        <w:tabs>
          <w:tab w:val="right" w:leader="dot" w:pos="9062"/>
        </w:tabs>
        <w:ind w:left="440"/>
      </w:pPr>
      <w:hyperlink w:anchor="_Toc1275" w:history="1">
        <w:r>
          <w:rPr>
            <w:rFonts w:ascii="IRNazanin" w:hAnsi="IRNazanin" w:eastAsia="IRNazanin" w:cs="IRNazanin"/>
            <w:color w:val="111111"/>
            <w:sz w:val="22"/>
            <w:szCs w:val="22"/>
            <w:b w:val="0"/>
            <w:bCs w:val="0"/>
            <w:i w:val="0"/>
            <w:iCs w:val="0"/>
          </w:rPr>
          <w:t>صلح حدیبیه:</w:t>
        </w:r>
        <w:r>
          <w:tab/>
        </w:r>
        <w:r>
          <w:fldChar w:fldCharType="begin"/>
        </w:r>
        <w:r>
          <w:instrText xml:space="preserve">PAGEREF 1275 \h</w:instrText>
        </w:r>
        <w:r>
          <w:fldChar w:fldCharType="end"/>
        </w:r>
      </w:hyperlink>
    </w:p>
    <w:p>
      <w:pPr>
        <w:tabs>
          <w:tab w:val="right" w:leader="dot" w:pos="9062"/>
        </w:tabs>
        <w:ind w:left="440"/>
      </w:pPr>
      <w:hyperlink w:anchor="_Toc1276" w:history="1">
        <w:r>
          <w:rPr>
            <w:rFonts w:ascii="IRNazanin" w:hAnsi="IRNazanin" w:eastAsia="IRNazanin" w:cs="IRNazanin"/>
            <w:color w:val="111111"/>
            <w:sz w:val="22"/>
            <w:szCs w:val="22"/>
            <w:b w:val="0"/>
            <w:bCs w:val="0"/>
            <w:i w:val="0"/>
            <w:iCs w:val="0"/>
          </w:rPr>
          <w:t>صلوات:</w:t>
        </w:r>
        <w:r>
          <w:tab/>
        </w:r>
        <w:r>
          <w:fldChar w:fldCharType="begin"/>
        </w:r>
        <w:r>
          <w:instrText xml:space="preserve">PAGEREF 1276 \h</w:instrText>
        </w:r>
        <w:r>
          <w:fldChar w:fldCharType="end"/>
        </w:r>
      </w:hyperlink>
    </w:p>
    <w:p>
      <w:pPr>
        <w:tabs>
          <w:tab w:val="right" w:leader="dot" w:pos="9062"/>
        </w:tabs>
        <w:ind w:left="440"/>
      </w:pPr>
      <w:hyperlink w:anchor="_Toc1277" w:history="1">
        <w:r>
          <w:rPr>
            <w:rFonts w:ascii="IRNazanin" w:hAnsi="IRNazanin" w:eastAsia="IRNazanin" w:cs="IRNazanin"/>
            <w:color w:val="111111"/>
            <w:sz w:val="22"/>
            <w:szCs w:val="22"/>
            <w:b w:val="0"/>
            <w:bCs w:val="0"/>
            <w:i w:val="0"/>
            <w:iCs w:val="0"/>
          </w:rPr>
          <w:t>صله رحم:</w:t>
        </w:r>
        <w:r>
          <w:tab/>
        </w:r>
        <w:r>
          <w:fldChar w:fldCharType="begin"/>
        </w:r>
        <w:r>
          <w:instrText xml:space="preserve">PAGEREF 1277 \h</w:instrText>
        </w:r>
        <w:r>
          <w:fldChar w:fldCharType="end"/>
        </w:r>
      </w:hyperlink>
    </w:p>
    <w:p>
      <w:pPr>
        <w:tabs>
          <w:tab w:val="right" w:leader="dot" w:pos="9062"/>
        </w:tabs>
        <w:ind w:left="440"/>
      </w:pPr>
      <w:hyperlink w:anchor="_Toc1278" w:history="1">
        <w:r>
          <w:rPr>
            <w:rFonts w:ascii="IRNazanin" w:hAnsi="IRNazanin" w:eastAsia="IRNazanin" w:cs="IRNazanin"/>
            <w:color w:val="111111"/>
            <w:sz w:val="22"/>
            <w:szCs w:val="22"/>
            <w:b w:val="0"/>
            <w:bCs w:val="0"/>
            <w:i w:val="0"/>
            <w:iCs w:val="0"/>
          </w:rPr>
          <w:t>صمد/اسما و صفات:</w:t>
        </w:r>
        <w:r>
          <w:tab/>
        </w:r>
        <w:r>
          <w:fldChar w:fldCharType="begin"/>
        </w:r>
        <w:r>
          <w:instrText xml:space="preserve">PAGEREF 1278 \h</w:instrText>
        </w:r>
        <w:r>
          <w:fldChar w:fldCharType="end"/>
        </w:r>
      </w:hyperlink>
    </w:p>
    <w:p>
      <w:pPr>
        <w:tabs>
          <w:tab w:val="right" w:leader="dot" w:pos="9062"/>
        </w:tabs>
        <w:ind w:left="440"/>
      </w:pPr>
      <w:hyperlink w:anchor="_Toc1279" w:history="1">
        <w:r>
          <w:rPr>
            <w:rFonts w:ascii="IRNazanin" w:hAnsi="IRNazanin" w:eastAsia="IRNazanin" w:cs="IRNazanin"/>
            <w:color w:val="111111"/>
            <w:sz w:val="22"/>
            <w:szCs w:val="22"/>
            <w:b w:val="0"/>
            <w:bCs w:val="0"/>
            <w:i w:val="0"/>
            <w:iCs w:val="0"/>
          </w:rPr>
          <w:t>صنعت:</w:t>
        </w:r>
        <w:r>
          <w:tab/>
        </w:r>
        <w:r>
          <w:fldChar w:fldCharType="begin"/>
        </w:r>
        <w:r>
          <w:instrText xml:space="preserve">PAGEREF 1279 \h</w:instrText>
        </w:r>
        <w:r>
          <w:fldChar w:fldCharType="end"/>
        </w:r>
      </w:hyperlink>
    </w:p>
    <w:p>
      <w:pPr>
        <w:tabs>
          <w:tab w:val="right" w:leader="dot" w:pos="9062"/>
        </w:tabs>
        <w:ind w:left="440"/>
      </w:pPr>
      <w:hyperlink w:anchor="_Toc1280" w:history="1">
        <w:r>
          <w:rPr>
            <w:rFonts w:ascii="IRNazanin" w:hAnsi="IRNazanin" w:eastAsia="IRNazanin" w:cs="IRNazanin"/>
            <w:color w:val="111111"/>
            <w:sz w:val="22"/>
            <w:szCs w:val="22"/>
            <w:b w:val="0"/>
            <w:bCs w:val="0"/>
            <w:i w:val="0"/>
            <w:iCs w:val="0"/>
          </w:rPr>
          <w:t>صورت:</w:t>
        </w:r>
        <w:r>
          <w:tab/>
        </w:r>
        <w:r>
          <w:fldChar w:fldCharType="begin"/>
        </w:r>
        <w:r>
          <w:instrText xml:space="preserve">PAGEREF 1280 \h</w:instrText>
        </w:r>
        <w:r>
          <w:fldChar w:fldCharType="end"/>
        </w:r>
      </w:hyperlink>
    </w:p>
    <w:p>
      <w:pPr>
        <w:tabs>
          <w:tab w:val="right" w:leader="dot" w:pos="9062"/>
        </w:tabs>
        <w:ind w:left="440"/>
      </w:pPr>
      <w:hyperlink w:anchor="_Toc1281" w:history="1">
        <w:r>
          <w:rPr>
            <w:rFonts w:ascii="IRNazanin" w:hAnsi="IRNazanin" w:eastAsia="IRNazanin" w:cs="IRNazanin"/>
            <w:color w:val="111111"/>
            <w:sz w:val="22"/>
            <w:szCs w:val="22"/>
            <w:b w:val="0"/>
            <w:bCs w:val="0"/>
            <w:i w:val="0"/>
            <w:iCs w:val="0"/>
          </w:rPr>
          <w:t>صومعه:</w:t>
        </w:r>
        <w:r>
          <w:tab/>
        </w:r>
        <w:r>
          <w:fldChar w:fldCharType="begin"/>
        </w:r>
        <w:r>
          <w:instrText xml:space="preserve">PAGEREF 1281 \h</w:instrText>
        </w:r>
        <w:r>
          <w:fldChar w:fldCharType="end"/>
        </w:r>
      </w:hyperlink>
    </w:p>
    <w:p>
      <w:pPr>
        <w:tabs>
          <w:tab w:val="right" w:leader="dot" w:pos="9062"/>
        </w:tabs>
        <w:ind w:left="440"/>
      </w:pPr>
      <w:hyperlink w:anchor="_Toc1282" w:history="1">
        <w:r>
          <w:rPr>
            <w:rFonts w:ascii="IRNazanin" w:hAnsi="IRNazanin" w:eastAsia="IRNazanin" w:cs="IRNazanin"/>
            <w:color w:val="111111"/>
            <w:sz w:val="22"/>
            <w:szCs w:val="22"/>
            <w:b w:val="0"/>
            <w:bCs w:val="0"/>
            <w:i w:val="0"/>
            <w:iCs w:val="0"/>
          </w:rPr>
          <w:t>صیحه آسمانی:</w:t>
        </w:r>
        <w:r>
          <w:tab/>
        </w:r>
        <w:r>
          <w:fldChar w:fldCharType="begin"/>
        </w:r>
        <w:r>
          <w:instrText xml:space="preserve">PAGEREF 1282 \h</w:instrText>
        </w:r>
        <w:r>
          <w:fldChar w:fldCharType="end"/>
        </w:r>
      </w:hyperlink>
    </w:p>
    <w:p>
      <w:pPr>
        <w:tabs>
          <w:tab w:val="right" w:leader="dot" w:pos="9062"/>
        </w:tabs>
        <w:ind w:left="440"/>
      </w:pPr>
      <w:hyperlink w:anchor="_Toc1283" w:history="1">
        <w:r>
          <w:rPr>
            <w:rFonts w:ascii="IRNazanin" w:hAnsi="IRNazanin" w:eastAsia="IRNazanin" w:cs="IRNazanin"/>
            <w:color w:val="111111"/>
            <w:sz w:val="22"/>
            <w:szCs w:val="22"/>
            <w:b w:val="0"/>
            <w:bCs w:val="0"/>
            <w:i w:val="0"/>
            <w:iCs w:val="0"/>
          </w:rPr>
          <w:t>صید:</w:t>
        </w:r>
        <w:r>
          <w:tab/>
        </w:r>
        <w:r>
          <w:fldChar w:fldCharType="begin"/>
        </w:r>
        <w:r>
          <w:instrText xml:space="preserve">PAGEREF 1283 \h</w:instrText>
        </w:r>
        <w:r>
          <w:fldChar w:fldCharType="end"/>
        </w:r>
      </w:hyperlink>
    </w:p>
    <w:p>
      <w:pPr>
        <w:tabs>
          <w:tab w:val="right" w:leader="dot" w:pos="9062"/>
        </w:tabs>
        <w:ind w:left="220"/>
      </w:pPr>
      <w:hyperlink w:anchor="_Toc1284" w:history="1">
        <w:r>
          <w:rPr>
            <w:rFonts w:ascii="IRNazanin" w:hAnsi="IRNazanin" w:eastAsia="IRNazanin" w:cs="IRNazanin"/>
            <w:color w:val="111111"/>
            <w:sz w:val="22"/>
            <w:szCs w:val="22"/>
            <w:b w:val="0"/>
            <w:bCs w:val="0"/>
            <w:i w:val="0"/>
            <w:iCs w:val="0"/>
          </w:rPr>
          <w:t>ض</w:t>
        </w:r>
        <w:r>
          <w:tab/>
        </w:r>
        <w:r>
          <w:fldChar w:fldCharType="begin"/>
        </w:r>
        <w:r>
          <w:instrText xml:space="preserve">PAGEREF 1284 \h</w:instrText>
        </w:r>
        <w:r>
          <w:fldChar w:fldCharType="end"/>
        </w:r>
      </w:hyperlink>
    </w:p>
    <w:p>
      <w:pPr>
        <w:tabs>
          <w:tab w:val="right" w:leader="dot" w:pos="9062"/>
        </w:tabs>
        <w:ind w:left="440"/>
      </w:pPr>
      <w:hyperlink w:anchor="_Toc1285" w:history="1">
        <w:r>
          <w:rPr>
            <w:rFonts w:ascii="IRNazanin" w:hAnsi="IRNazanin" w:eastAsia="IRNazanin" w:cs="IRNazanin"/>
            <w:color w:val="111111"/>
            <w:sz w:val="22"/>
            <w:szCs w:val="22"/>
            <w:b w:val="0"/>
            <w:bCs w:val="0"/>
            <w:i w:val="0"/>
            <w:iCs w:val="0"/>
          </w:rPr>
          <w:t>ضرر:</w:t>
        </w:r>
        <w:r>
          <w:tab/>
        </w:r>
        <w:r>
          <w:fldChar w:fldCharType="begin"/>
        </w:r>
        <w:r>
          <w:instrText xml:space="preserve">PAGEREF 1285 \h</w:instrText>
        </w:r>
        <w:r>
          <w:fldChar w:fldCharType="end"/>
        </w:r>
      </w:hyperlink>
    </w:p>
    <w:p>
      <w:pPr>
        <w:tabs>
          <w:tab w:val="right" w:leader="dot" w:pos="9062"/>
        </w:tabs>
        <w:ind w:left="440"/>
      </w:pPr>
      <w:hyperlink w:anchor="_Toc1286" w:history="1">
        <w:r>
          <w:rPr>
            <w:rFonts w:ascii="IRNazanin" w:hAnsi="IRNazanin" w:eastAsia="IRNazanin" w:cs="IRNazanin"/>
            <w:color w:val="111111"/>
            <w:sz w:val="22"/>
            <w:szCs w:val="22"/>
            <w:b w:val="0"/>
            <w:bCs w:val="0"/>
            <w:i w:val="0"/>
            <w:iCs w:val="0"/>
          </w:rPr>
          <w:t>ضعف:</w:t>
        </w:r>
        <w:r>
          <w:tab/>
        </w:r>
        <w:r>
          <w:fldChar w:fldCharType="begin"/>
        </w:r>
        <w:r>
          <w:instrText xml:space="preserve">PAGEREF 1286 \h</w:instrText>
        </w:r>
        <w:r>
          <w:fldChar w:fldCharType="end"/>
        </w:r>
      </w:hyperlink>
    </w:p>
    <w:p>
      <w:pPr>
        <w:tabs>
          <w:tab w:val="right" w:leader="dot" w:pos="9062"/>
        </w:tabs>
        <w:ind w:left="440"/>
      </w:pPr>
      <w:hyperlink w:anchor="_Toc1287" w:history="1">
        <w:r>
          <w:rPr>
            <w:rFonts w:ascii="IRNazanin" w:hAnsi="IRNazanin" w:eastAsia="IRNazanin" w:cs="IRNazanin"/>
            <w:color w:val="111111"/>
            <w:sz w:val="22"/>
            <w:szCs w:val="22"/>
            <w:b w:val="0"/>
            <w:bCs w:val="0"/>
            <w:i w:val="0"/>
            <w:iCs w:val="0"/>
          </w:rPr>
          <w:t>ضلالت:</w:t>
        </w:r>
        <w:r>
          <w:tab/>
        </w:r>
        <w:r>
          <w:fldChar w:fldCharType="begin"/>
        </w:r>
        <w:r>
          <w:instrText xml:space="preserve">PAGEREF 1287 \h</w:instrText>
        </w:r>
        <w:r>
          <w:fldChar w:fldCharType="end"/>
        </w:r>
      </w:hyperlink>
    </w:p>
    <w:p>
      <w:pPr>
        <w:tabs>
          <w:tab w:val="right" w:leader="dot" w:pos="9062"/>
        </w:tabs>
        <w:ind w:left="440"/>
      </w:pPr>
      <w:hyperlink w:anchor="_Toc1288" w:history="1">
        <w:r>
          <w:rPr>
            <w:rFonts w:ascii="IRNazanin" w:hAnsi="IRNazanin" w:eastAsia="IRNazanin" w:cs="IRNazanin"/>
            <w:color w:val="111111"/>
            <w:sz w:val="22"/>
            <w:szCs w:val="22"/>
            <w:b w:val="0"/>
            <w:bCs w:val="0"/>
            <w:i w:val="0"/>
            <w:iCs w:val="0"/>
          </w:rPr>
          <w:t>ضمان:</w:t>
        </w:r>
        <w:r>
          <w:tab/>
        </w:r>
        <w:r>
          <w:fldChar w:fldCharType="begin"/>
        </w:r>
        <w:r>
          <w:instrText xml:space="preserve">PAGEREF 1288 \h</w:instrText>
        </w:r>
        <w:r>
          <w:fldChar w:fldCharType="end"/>
        </w:r>
      </w:hyperlink>
    </w:p>
    <w:p>
      <w:pPr>
        <w:tabs>
          <w:tab w:val="right" w:leader="dot" w:pos="9062"/>
        </w:tabs>
        <w:ind w:left="440"/>
      </w:pPr>
      <w:hyperlink w:anchor="_Toc1289" w:history="1">
        <w:r>
          <w:rPr>
            <w:rFonts w:ascii="IRNazanin" w:hAnsi="IRNazanin" w:eastAsia="IRNazanin" w:cs="IRNazanin"/>
            <w:color w:val="111111"/>
            <w:sz w:val="22"/>
            <w:szCs w:val="22"/>
            <w:b w:val="0"/>
            <w:bCs w:val="0"/>
            <w:i w:val="0"/>
            <w:iCs w:val="0"/>
          </w:rPr>
          <w:t>ضیافت:</w:t>
        </w:r>
        <w:r>
          <w:tab/>
        </w:r>
        <w:r>
          <w:fldChar w:fldCharType="begin"/>
        </w:r>
        <w:r>
          <w:instrText xml:space="preserve">PAGEREF 1289 \h</w:instrText>
        </w:r>
        <w:r>
          <w:fldChar w:fldCharType="end"/>
        </w:r>
      </w:hyperlink>
    </w:p>
    <w:p>
      <w:pPr>
        <w:tabs>
          <w:tab w:val="right" w:leader="dot" w:pos="9062"/>
        </w:tabs>
        <w:ind w:left="220"/>
      </w:pPr>
      <w:hyperlink w:anchor="_Toc1290" w:history="1">
        <w:r>
          <w:rPr>
            <w:rFonts w:ascii="IRNazanin" w:hAnsi="IRNazanin" w:eastAsia="IRNazanin" w:cs="IRNazanin"/>
            <w:color w:val="111111"/>
            <w:sz w:val="22"/>
            <w:szCs w:val="22"/>
            <w:b w:val="0"/>
            <w:bCs w:val="0"/>
            <w:i w:val="0"/>
            <w:iCs w:val="0"/>
          </w:rPr>
          <w:t>ط</w:t>
        </w:r>
        <w:r>
          <w:tab/>
        </w:r>
        <w:r>
          <w:fldChar w:fldCharType="begin"/>
        </w:r>
        <w:r>
          <w:instrText xml:space="preserve">PAGEREF 1290 \h</w:instrText>
        </w:r>
        <w:r>
          <w:fldChar w:fldCharType="end"/>
        </w:r>
      </w:hyperlink>
    </w:p>
    <w:p>
      <w:pPr>
        <w:tabs>
          <w:tab w:val="right" w:leader="dot" w:pos="9062"/>
        </w:tabs>
        <w:ind w:left="440"/>
      </w:pPr>
      <w:hyperlink w:anchor="_Toc1291" w:history="1">
        <w:r>
          <w:rPr>
            <w:rFonts w:ascii="IRNazanin" w:hAnsi="IRNazanin" w:eastAsia="IRNazanin" w:cs="IRNazanin"/>
            <w:color w:val="111111"/>
            <w:sz w:val="22"/>
            <w:szCs w:val="22"/>
            <w:b w:val="0"/>
            <w:bCs w:val="0"/>
            <w:i w:val="0"/>
            <w:iCs w:val="0"/>
          </w:rPr>
          <w:t>طاغوت:</w:t>
        </w:r>
        <w:r>
          <w:tab/>
        </w:r>
        <w:r>
          <w:fldChar w:fldCharType="begin"/>
        </w:r>
        <w:r>
          <w:instrText xml:space="preserve">PAGEREF 1291 \h</w:instrText>
        </w:r>
        <w:r>
          <w:fldChar w:fldCharType="end"/>
        </w:r>
      </w:hyperlink>
    </w:p>
    <w:p>
      <w:pPr>
        <w:tabs>
          <w:tab w:val="right" w:leader="dot" w:pos="9062"/>
        </w:tabs>
        <w:ind w:left="440"/>
      </w:pPr>
      <w:hyperlink w:anchor="_Toc1292" w:history="1">
        <w:r>
          <w:rPr>
            <w:rFonts w:ascii="IRNazanin" w:hAnsi="IRNazanin" w:eastAsia="IRNazanin" w:cs="IRNazanin"/>
            <w:color w:val="111111"/>
            <w:sz w:val="22"/>
            <w:szCs w:val="22"/>
            <w:b w:val="0"/>
            <w:bCs w:val="0"/>
            <w:i w:val="0"/>
            <w:iCs w:val="0"/>
          </w:rPr>
          <w:t>طالوت:</w:t>
        </w:r>
        <w:r>
          <w:tab/>
        </w:r>
        <w:r>
          <w:fldChar w:fldCharType="begin"/>
        </w:r>
        <w:r>
          <w:instrText xml:space="preserve">PAGEREF 1292 \h</w:instrText>
        </w:r>
        <w:r>
          <w:fldChar w:fldCharType="end"/>
        </w:r>
      </w:hyperlink>
    </w:p>
    <w:p>
      <w:pPr>
        <w:tabs>
          <w:tab w:val="right" w:leader="dot" w:pos="9062"/>
        </w:tabs>
        <w:ind w:left="440"/>
      </w:pPr>
      <w:hyperlink w:anchor="_Toc1293" w:history="1">
        <w:r>
          <w:rPr>
            <w:rFonts w:ascii="IRNazanin" w:hAnsi="IRNazanin" w:eastAsia="IRNazanin" w:cs="IRNazanin"/>
            <w:color w:val="111111"/>
            <w:sz w:val="22"/>
            <w:szCs w:val="22"/>
            <w:b w:val="0"/>
            <w:bCs w:val="0"/>
            <w:i w:val="0"/>
            <w:iCs w:val="0"/>
          </w:rPr>
          <w:t>طامة الکبری:</w:t>
        </w:r>
        <w:r>
          <w:tab/>
        </w:r>
        <w:r>
          <w:fldChar w:fldCharType="begin"/>
        </w:r>
        <w:r>
          <w:instrText xml:space="preserve">PAGEREF 1293 \h</w:instrText>
        </w:r>
        <w:r>
          <w:fldChar w:fldCharType="end"/>
        </w:r>
      </w:hyperlink>
    </w:p>
    <w:p>
      <w:pPr>
        <w:tabs>
          <w:tab w:val="right" w:leader="dot" w:pos="9062"/>
        </w:tabs>
        <w:ind w:left="440"/>
      </w:pPr>
      <w:hyperlink w:anchor="_Toc1294" w:history="1">
        <w:r>
          <w:rPr>
            <w:rFonts w:ascii="IRNazanin" w:hAnsi="IRNazanin" w:eastAsia="IRNazanin" w:cs="IRNazanin"/>
            <w:color w:val="111111"/>
            <w:sz w:val="22"/>
            <w:szCs w:val="22"/>
            <w:b w:val="0"/>
            <w:bCs w:val="0"/>
            <w:i w:val="0"/>
            <w:iCs w:val="0"/>
          </w:rPr>
          <w:t>طائف:</w:t>
        </w:r>
        <w:r>
          <w:tab/>
        </w:r>
        <w:r>
          <w:fldChar w:fldCharType="begin"/>
        </w:r>
        <w:r>
          <w:instrText xml:space="preserve">PAGEREF 1294 \h</w:instrText>
        </w:r>
        <w:r>
          <w:fldChar w:fldCharType="end"/>
        </w:r>
      </w:hyperlink>
    </w:p>
    <w:p>
      <w:pPr>
        <w:tabs>
          <w:tab w:val="right" w:leader="dot" w:pos="9062"/>
        </w:tabs>
        <w:ind w:left="440"/>
      </w:pPr>
      <w:hyperlink w:anchor="_Toc1295" w:history="1">
        <w:r>
          <w:rPr>
            <w:rFonts w:ascii="IRNazanin" w:hAnsi="IRNazanin" w:eastAsia="IRNazanin" w:cs="IRNazanin"/>
            <w:color w:val="111111"/>
            <w:sz w:val="22"/>
            <w:szCs w:val="22"/>
            <w:b w:val="0"/>
            <w:bCs w:val="0"/>
            <w:i w:val="0"/>
            <w:iCs w:val="0"/>
          </w:rPr>
          <w:t>طبیعت:</w:t>
        </w:r>
        <w:r>
          <w:tab/>
        </w:r>
        <w:r>
          <w:fldChar w:fldCharType="begin"/>
        </w:r>
        <w:r>
          <w:instrText xml:space="preserve">PAGEREF 1295 \h</w:instrText>
        </w:r>
        <w:r>
          <w:fldChar w:fldCharType="end"/>
        </w:r>
      </w:hyperlink>
    </w:p>
    <w:p>
      <w:pPr>
        <w:tabs>
          <w:tab w:val="right" w:leader="dot" w:pos="9062"/>
        </w:tabs>
        <w:ind w:left="440"/>
      </w:pPr>
      <w:hyperlink w:anchor="_Toc1296" w:history="1">
        <w:r>
          <w:rPr>
            <w:rFonts w:ascii="IRNazanin" w:hAnsi="IRNazanin" w:eastAsia="IRNazanin" w:cs="IRNazanin"/>
            <w:color w:val="111111"/>
            <w:sz w:val="22"/>
            <w:szCs w:val="22"/>
            <w:b w:val="0"/>
            <w:bCs w:val="0"/>
            <w:i w:val="0"/>
            <w:iCs w:val="0"/>
          </w:rPr>
          <w:t>طعام:</w:t>
        </w:r>
        <w:r>
          <w:tab/>
        </w:r>
        <w:r>
          <w:fldChar w:fldCharType="begin"/>
        </w:r>
        <w:r>
          <w:instrText xml:space="preserve">PAGEREF 1296 \h</w:instrText>
        </w:r>
        <w:r>
          <w:fldChar w:fldCharType="end"/>
        </w:r>
      </w:hyperlink>
    </w:p>
    <w:p>
      <w:pPr>
        <w:tabs>
          <w:tab w:val="right" w:leader="dot" w:pos="9062"/>
        </w:tabs>
        <w:ind w:left="440"/>
      </w:pPr>
      <w:hyperlink w:anchor="_Toc1297" w:history="1">
        <w:r>
          <w:rPr>
            <w:rFonts w:ascii="IRNazanin" w:hAnsi="IRNazanin" w:eastAsia="IRNazanin" w:cs="IRNazanin"/>
            <w:color w:val="111111"/>
            <w:sz w:val="22"/>
            <w:szCs w:val="22"/>
            <w:b w:val="0"/>
            <w:bCs w:val="0"/>
            <w:i w:val="0"/>
            <w:iCs w:val="0"/>
          </w:rPr>
          <w:t>طغیان:</w:t>
        </w:r>
        <w:r>
          <w:tab/>
        </w:r>
        <w:r>
          <w:fldChar w:fldCharType="begin"/>
        </w:r>
        <w:r>
          <w:instrText xml:space="preserve">PAGEREF 1297 \h</w:instrText>
        </w:r>
        <w:r>
          <w:fldChar w:fldCharType="end"/>
        </w:r>
      </w:hyperlink>
    </w:p>
    <w:p>
      <w:pPr>
        <w:tabs>
          <w:tab w:val="right" w:leader="dot" w:pos="9062"/>
        </w:tabs>
        <w:ind w:left="440"/>
      </w:pPr>
      <w:hyperlink w:anchor="_Toc1298" w:history="1">
        <w:r>
          <w:rPr>
            <w:rFonts w:ascii="IRNazanin" w:hAnsi="IRNazanin" w:eastAsia="IRNazanin" w:cs="IRNazanin"/>
            <w:color w:val="111111"/>
            <w:sz w:val="22"/>
            <w:szCs w:val="22"/>
            <w:b w:val="0"/>
            <w:bCs w:val="0"/>
            <w:i w:val="0"/>
            <w:iCs w:val="0"/>
          </w:rPr>
          <w:t>طفولیت:</w:t>
        </w:r>
        <w:r>
          <w:tab/>
        </w:r>
        <w:r>
          <w:fldChar w:fldCharType="begin"/>
        </w:r>
        <w:r>
          <w:instrText xml:space="preserve">PAGEREF 1298 \h</w:instrText>
        </w:r>
        <w:r>
          <w:fldChar w:fldCharType="end"/>
        </w:r>
      </w:hyperlink>
    </w:p>
    <w:p>
      <w:pPr>
        <w:tabs>
          <w:tab w:val="right" w:leader="dot" w:pos="9062"/>
        </w:tabs>
        <w:ind w:left="440"/>
      </w:pPr>
      <w:hyperlink w:anchor="_Toc1299" w:history="1">
        <w:r>
          <w:rPr>
            <w:rFonts w:ascii="IRNazanin" w:hAnsi="IRNazanin" w:eastAsia="IRNazanin" w:cs="IRNazanin"/>
            <w:color w:val="111111"/>
            <w:sz w:val="22"/>
            <w:szCs w:val="22"/>
            <w:b w:val="0"/>
            <w:bCs w:val="0"/>
            <w:i w:val="0"/>
            <w:iCs w:val="0"/>
          </w:rPr>
          <w:t>طلا:</w:t>
        </w:r>
        <w:r>
          <w:tab/>
        </w:r>
        <w:r>
          <w:fldChar w:fldCharType="begin"/>
        </w:r>
        <w:r>
          <w:instrText xml:space="preserve">PAGEREF 1299 \h</w:instrText>
        </w:r>
        <w:r>
          <w:fldChar w:fldCharType="end"/>
        </w:r>
      </w:hyperlink>
    </w:p>
    <w:p>
      <w:pPr>
        <w:tabs>
          <w:tab w:val="right" w:leader="dot" w:pos="9062"/>
        </w:tabs>
        <w:ind w:left="440"/>
      </w:pPr>
      <w:hyperlink w:anchor="_Toc1300" w:history="1">
        <w:r>
          <w:rPr>
            <w:rFonts w:ascii="IRNazanin" w:hAnsi="IRNazanin" w:eastAsia="IRNazanin" w:cs="IRNazanin"/>
            <w:color w:val="111111"/>
            <w:sz w:val="22"/>
            <w:szCs w:val="22"/>
            <w:b w:val="0"/>
            <w:bCs w:val="0"/>
            <w:i w:val="0"/>
            <w:iCs w:val="0"/>
          </w:rPr>
          <w:t>طلاق:</w:t>
        </w:r>
        <w:r>
          <w:tab/>
        </w:r>
        <w:r>
          <w:fldChar w:fldCharType="begin"/>
        </w:r>
        <w:r>
          <w:instrText xml:space="preserve">PAGEREF 1300 \h</w:instrText>
        </w:r>
        <w:r>
          <w:fldChar w:fldCharType="end"/>
        </w:r>
      </w:hyperlink>
    </w:p>
    <w:p>
      <w:pPr>
        <w:tabs>
          <w:tab w:val="right" w:leader="dot" w:pos="9062"/>
        </w:tabs>
        <w:ind w:left="440"/>
      </w:pPr>
      <w:hyperlink w:anchor="_Toc1301" w:history="1">
        <w:r>
          <w:rPr>
            <w:rFonts w:ascii="IRNazanin" w:hAnsi="IRNazanin" w:eastAsia="IRNazanin" w:cs="IRNazanin"/>
            <w:color w:val="111111"/>
            <w:sz w:val="22"/>
            <w:szCs w:val="22"/>
            <w:b w:val="0"/>
            <w:bCs w:val="0"/>
            <w:i w:val="0"/>
            <w:iCs w:val="0"/>
          </w:rPr>
          <w:t>طلوع:</w:t>
        </w:r>
        <w:r>
          <w:tab/>
        </w:r>
        <w:r>
          <w:fldChar w:fldCharType="begin"/>
        </w:r>
        <w:r>
          <w:instrText xml:space="preserve">PAGEREF 1301 \h</w:instrText>
        </w:r>
        <w:r>
          <w:fldChar w:fldCharType="end"/>
        </w:r>
      </w:hyperlink>
    </w:p>
    <w:p>
      <w:pPr>
        <w:tabs>
          <w:tab w:val="right" w:leader="dot" w:pos="9062"/>
        </w:tabs>
        <w:ind w:left="440"/>
      </w:pPr>
      <w:hyperlink w:anchor="_Toc1302" w:history="1">
        <w:r>
          <w:rPr>
            <w:rFonts w:ascii="IRNazanin" w:hAnsi="IRNazanin" w:eastAsia="IRNazanin" w:cs="IRNazanin"/>
            <w:color w:val="111111"/>
            <w:sz w:val="22"/>
            <w:szCs w:val="22"/>
            <w:b w:val="0"/>
            <w:bCs w:val="0"/>
            <w:i w:val="0"/>
            <w:iCs w:val="0"/>
          </w:rPr>
          <w:t>طمع:</w:t>
        </w:r>
        <w:r>
          <w:tab/>
        </w:r>
        <w:r>
          <w:fldChar w:fldCharType="begin"/>
        </w:r>
        <w:r>
          <w:instrText xml:space="preserve">PAGEREF 1302 \h</w:instrText>
        </w:r>
        <w:r>
          <w:fldChar w:fldCharType="end"/>
        </w:r>
      </w:hyperlink>
    </w:p>
    <w:p>
      <w:pPr>
        <w:tabs>
          <w:tab w:val="right" w:leader="dot" w:pos="9062"/>
        </w:tabs>
        <w:ind w:left="440"/>
      </w:pPr>
      <w:hyperlink w:anchor="_Toc1303" w:history="1">
        <w:r>
          <w:rPr>
            <w:rFonts w:ascii="IRNazanin" w:hAnsi="IRNazanin" w:eastAsia="IRNazanin" w:cs="IRNazanin"/>
            <w:color w:val="111111"/>
            <w:sz w:val="22"/>
            <w:szCs w:val="22"/>
            <w:b w:val="0"/>
            <w:bCs w:val="0"/>
            <w:i w:val="0"/>
            <w:iCs w:val="0"/>
          </w:rPr>
          <w:t>طواف:</w:t>
        </w:r>
        <w:r>
          <w:tab/>
        </w:r>
        <w:r>
          <w:fldChar w:fldCharType="begin"/>
        </w:r>
        <w:r>
          <w:instrText xml:space="preserve">PAGEREF 1303 \h</w:instrText>
        </w:r>
        <w:r>
          <w:fldChar w:fldCharType="end"/>
        </w:r>
      </w:hyperlink>
    </w:p>
    <w:p>
      <w:pPr>
        <w:tabs>
          <w:tab w:val="right" w:leader="dot" w:pos="9062"/>
        </w:tabs>
        <w:ind w:left="440"/>
      </w:pPr>
      <w:hyperlink w:anchor="_Toc1304" w:history="1">
        <w:r>
          <w:rPr>
            <w:rFonts w:ascii="IRNazanin" w:hAnsi="IRNazanin" w:eastAsia="IRNazanin" w:cs="IRNazanin"/>
            <w:color w:val="111111"/>
            <w:sz w:val="22"/>
            <w:szCs w:val="22"/>
            <w:b w:val="0"/>
            <w:bCs w:val="0"/>
            <w:i w:val="0"/>
            <w:iCs w:val="0"/>
          </w:rPr>
          <w:t>طوبی:</w:t>
        </w:r>
        <w:r>
          <w:tab/>
        </w:r>
        <w:r>
          <w:fldChar w:fldCharType="begin"/>
        </w:r>
        <w:r>
          <w:instrText xml:space="preserve">PAGEREF 1304 \h</w:instrText>
        </w:r>
        <w:r>
          <w:fldChar w:fldCharType="end"/>
        </w:r>
      </w:hyperlink>
    </w:p>
    <w:p>
      <w:pPr>
        <w:tabs>
          <w:tab w:val="right" w:leader="dot" w:pos="9062"/>
        </w:tabs>
        <w:ind w:left="440"/>
      </w:pPr>
      <w:hyperlink w:anchor="_Toc1305" w:history="1">
        <w:r>
          <w:rPr>
            <w:rFonts w:ascii="IRNazanin" w:hAnsi="IRNazanin" w:eastAsia="IRNazanin" w:cs="IRNazanin"/>
            <w:color w:val="111111"/>
            <w:sz w:val="22"/>
            <w:szCs w:val="22"/>
            <w:b w:val="0"/>
            <w:bCs w:val="0"/>
            <w:i w:val="0"/>
            <w:iCs w:val="0"/>
          </w:rPr>
          <w:t>طور:</w:t>
        </w:r>
        <w:r>
          <w:tab/>
        </w:r>
        <w:r>
          <w:fldChar w:fldCharType="begin"/>
        </w:r>
        <w:r>
          <w:instrText xml:space="preserve">PAGEREF 1305 \h</w:instrText>
        </w:r>
        <w:r>
          <w:fldChar w:fldCharType="end"/>
        </w:r>
      </w:hyperlink>
    </w:p>
    <w:p>
      <w:pPr>
        <w:tabs>
          <w:tab w:val="right" w:leader="dot" w:pos="9062"/>
        </w:tabs>
        <w:ind w:left="440"/>
      </w:pPr>
      <w:hyperlink w:anchor="_Toc1306" w:history="1">
        <w:r>
          <w:rPr>
            <w:rFonts w:ascii="IRNazanin" w:hAnsi="IRNazanin" w:eastAsia="IRNazanin" w:cs="IRNazanin"/>
            <w:color w:val="111111"/>
            <w:sz w:val="22"/>
            <w:szCs w:val="22"/>
            <w:b w:val="0"/>
            <w:bCs w:val="0"/>
            <w:i w:val="0"/>
            <w:iCs w:val="0"/>
          </w:rPr>
          <w:t>طور سینا:</w:t>
        </w:r>
        <w:r>
          <w:tab/>
        </w:r>
        <w:r>
          <w:fldChar w:fldCharType="begin"/>
        </w:r>
        <w:r>
          <w:instrText xml:space="preserve">PAGEREF 1306 \h</w:instrText>
        </w:r>
        <w:r>
          <w:fldChar w:fldCharType="end"/>
        </w:r>
      </w:hyperlink>
    </w:p>
    <w:p>
      <w:pPr>
        <w:tabs>
          <w:tab w:val="right" w:leader="dot" w:pos="9062"/>
        </w:tabs>
        <w:ind w:left="440"/>
      </w:pPr>
      <w:hyperlink w:anchor="_Toc1307" w:history="1">
        <w:r>
          <w:rPr>
            <w:rFonts w:ascii="IRNazanin" w:hAnsi="IRNazanin" w:eastAsia="IRNazanin" w:cs="IRNazanin"/>
            <w:color w:val="111111"/>
            <w:sz w:val="22"/>
            <w:szCs w:val="22"/>
            <w:b w:val="0"/>
            <w:bCs w:val="0"/>
            <w:i w:val="0"/>
            <w:iCs w:val="0"/>
          </w:rPr>
          <w:t>طوفان:</w:t>
        </w:r>
        <w:r>
          <w:tab/>
        </w:r>
        <w:r>
          <w:fldChar w:fldCharType="begin"/>
        </w:r>
        <w:r>
          <w:instrText xml:space="preserve">PAGEREF 1307 \h</w:instrText>
        </w:r>
        <w:r>
          <w:fldChar w:fldCharType="end"/>
        </w:r>
      </w:hyperlink>
    </w:p>
    <w:p>
      <w:pPr>
        <w:tabs>
          <w:tab w:val="right" w:leader="dot" w:pos="9062"/>
        </w:tabs>
        <w:ind w:left="440"/>
      </w:pPr>
      <w:hyperlink w:anchor="_Toc1308" w:history="1">
        <w:r>
          <w:rPr>
            <w:rFonts w:ascii="IRNazanin" w:hAnsi="IRNazanin" w:eastAsia="IRNazanin" w:cs="IRNazanin"/>
            <w:color w:val="111111"/>
            <w:sz w:val="22"/>
            <w:szCs w:val="22"/>
            <w:b w:val="0"/>
            <w:bCs w:val="0"/>
            <w:i w:val="0"/>
            <w:iCs w:val="0"/>
          </w:rPr>
          <w:t>طه:</w:t>
        </w:r>
        <w:r>
          <w:tab/>
        </w:r>
        <w:r>
          <w:fldChar w:fldCharType="begin"/>
        </w:r>
        <w:r>
          <w:instrText xml:space="preserve">PAGEREF 1308 \h</w:instrText>
        </w:r>
        <w:r>
          <w:fldChar w:fldCharType="end"/>
        </w:r>
      </w:hyperlink>
    </w:p>
    <w:p>
      <w:pPr>
        <w:tabs>
          <w:tab w:val="right" w:leader="dot" w:pos="9062"/>
        </w:tabs>
        <w:ind w:left="440"/>
      </w:pPr>
      <w:hyperlink w:anchor="_Toc1309" w:history="1">
        <w:r>
          <w:rPr>
            <w:rFonts w:ascii="IRNazanin" w:hAnsi="IRNazanin" w:eastAsia="IRNazanin" w:cs="IRNazanin"/>
            <w:color w:val="111111"/>
            <w:sz w:val="22"/>
            <w:szCs w:val="22"/>
            <w:b w:val="0"/>
            <w:bCs w:val="0"/>
            <w:i w:val="0"/>
            <w:iCs w:val="0"/>
          </w:rPr>
          <w:t>طهارت:</w:t>
        </w:r>
        <w:r>
          <w:tab/>
        </w:r>
        <w:r>
          <w:fldChar w:fldCharType="begin"/>
        </w:r>
        <w:r>
          <w:instrText xml:space="preserve">PAGEREF 1309 \h</w:instrText>
        </w:r>
        <w:r>
          <w:fldChar w:fldCharType="end"/>
        </w:r>
      </w:hyperlink>
    </w:p>
    <w:p>
      <w:pPr>
        <w:tabs>
          <w:tab w:val="right" w:leader="dot" w:pos="9062"/>
        </w:tabs>
        <w:ind w:left="440"/>
      </w:pPr>
      <w:hyperlink w:anchor="_Toc1310" w:history="1">
        <w:r>
          <w:rPr>
            <w:rFonts w:ascii="IRNazanin" w:hAnsi="IRNazanin" w:eastAsia="IRNazanin" w:cs="IRNazanin"/>
            <w:color w:val="111111"/>
            <w:sz w:val="22"/>
            <w:szCs w:val="22"/>
            <w:b w:val="0"/>
            <w:bCs w:val="0"/>
            <w:i w:val="0"/>
            <w:iCs w:val="0"/>
          </w:rPr>
          <w:t>طیّبات:</w:t>
        </w:r>
        <w:r>
          <w:tab/>
        </w:r>
        <w:r>
          <w:fldChar w:fldCharType="begin"/>
        </w:r>
        <w:r>
          <w:instrText xml:space="preserve">PAGEREF 1310 \h</w:instrText>
        </w:r>
        <w:r>
          <w:fldChar w:fldCharType="end"/>
        </w:r>
      </w:hyperlink>
    </w:p>
    <w:p>
      <w:pPr>
        <w:tabs>
          <w:tab w:val="right" w:leader="dot" w:pos="9062"/>
        </w:tabs>
        <w:ind w:left="220"/>
      </w:pPr>
      <w:hyperlink w:anchor="_Toc1311" w:history="1">
        <w:r>
          <w:rPr>
            <w:rFonts w:ascii="IRNazanin" w:hAnsi="IRNazanin" w:eastAsia="IRNazanin" w:cs="IRNazanin"/>
            <w:color w:val="111111"/>
            <w:sz w:val="22"/>
            <w:szCs w:val="22"/>
            <w:b w:val="0"/>
            <w:bCs w:val="0"/>
            <w:i w:val="0"/>
            <w:iCs w:val="0"/>
          </w:rPr>
          <w:t>ظ</w:t>
        </w:r>
        <w:r>
          <w:tab/>
        </w:r>
        <w:r>
          <w:fldChar w:fldCharType="begin"/>
        </w:r>
        <w:r>
          <w:instrText xml:space="preserve">PAGEREF 1311 \h</w:instrText>
        </w:r>
        <w:r>
          <w:fldChar w:fldCharType="end"/>
        </w:r>
      </w:hyperlink>
    </w:p>
    <w:p>
      <w:pPr>
        <w:tabs>
          <w:tab w:val="right" w:leader="dot" w:pos="9062"/>
        </w:tabs>
        <w:ind w:left="440"/>
      </w:pPr>
      <w:hyperlink w:anchor="_Toc1312" w:history="1">
        <w:r>
          <w:rPr>
            <w:rFonts w:ascii="IRNazanin" w:hAnsi="IRNazanin" w:eastAsia="IRNazanin" w:cs="IRNazanin"/>
            <w:color w:val="111111"/>
            <w:sz w:val="22"/>
            <w:szCs w:val="22"/>
            <w:b w:val="0"/>
            <w:bCs w:val="0"/>
            <w:i w:val="0"/>
            <w:iCs w:val="0"/>
          </w:rPr>
          <w:t>ظالمان:</w:t>
        </w:r>
        <w:r>
          <w:tab/>
        </w:r>
        <w:r>
          <w:fldChar w:fldCharType="begin"/>
        </w:r>
        <w:r>
          <w:instrText xml:space="preserve">PAGEREF 1312 \h</w:instrText>
        </w:r>
        <w:r>
          <w:fldChar w:fldCharType="end"/>
        </w:r>
      </w:hyperlink>
    </w:p>
    <w:p>
      <w:pPr>
        <w:tabs>
          <w:tab w:val="right" w:leader="dot" w:pos="9062"/>
        </w:tabs>
        <w:ind w:left="440"/>
      </w:pPr>
      <w:hyperlink w:anchor="_Toc1313" w:history="1">
        <w:r>
          <w:rPr>
            <w:rFonts w:ascii="IRNazanin" w:hAnsi="IRNazanin" w:eastAsia="IRNazanin" w:cs="IRNazanin"/>
            <w:color w:val="111111"/>
            <w:sz w:val="22"/>
            <w:szCs w:val="22"/>
            <w:b w:val="0"/>
            <w:bCs w:val="0"/>
            <w:i w:val="0"/>
            <w:iCs w:val="0"/>
          </w:rPr>
          <w:t>ظاهر/اسما و صفات:</w:t>
        </w:r>
        <w:r>
          <w:tab/>
        </w:r>
        <w:r>
          <w:fldChar w:fldCharType="begin"/>
        </w:r>
        <w:r>
          <w:instrText xml:space="preserve">PAGEREF 1313 \h</w:instrText>
        </w:r>
        <w:r>
          <w:fldChar w:fldCharType="end"/>
        </w:r>
      </w:hyperlink>
    </w:p>
    <w:p>
      <w:pPr>
        <w:tabs>
          <w:tab w:val="right" w:leader="dot" w:pos="9062"/>
        </w:tabs>
        <w:ind w:left="440"/>
      </w:pPr>
      <w:hyperlink w:anchor="_Toc1314" w:history="1">
        <w:r>
          <w:rPr>
            <w:rFonts w:ascii="IRNazanin" w:hAnsi="IRNazanin" w:eastAsia="IRNazanin" w:cs="IRNazanin"/>
            <w:color w:val="111111"/>
            <w:sz w:val="22"/>
            <w:szCs w:val="22"/>
            <w:b w:val="0"/>
            <w:bCs w:val="0"/>
            <w:i w:val="0"/>
            <w:iCs w:val="0"/>
          </w:rPr>
          <w:t>ظرف:</w:t>
        </w:r>
        <w:r>
          <w:tab/>
        </w:r>
        <w:r>
          <w:fldChar w:fldCharType="begin"/>
        </w:r>
        <w:r>
          <w:instrText xml:space="preserve">PAGEREF 1314 \h</w:instrText>
        </w:r>
        <w:r>
          <w:fldChar w:fldCharType="end"/>
        </w:r>
      </w:hyperlink>
    </w:p>
    <w:p>
      <w:pPr>
        <w:tabs>
          <w:tab w:val="right" w:leader="dot" w:pos="9062"/>
        </w:tabs>
        <w:ind w:left="440"/>
      </w:pPr>
      <w:hyperlink w:anchor="_Toc1315" w:history="1">
        <w:r>
          <w:rPr>
            <w:rFonts w:ascii="IRNazanin" w:hAnsi="IRNazanin" w:eastAsia="IRNazanin" w:cs="IRNazanin"/>
            <w:color w:val="111111"/>
            <w:sz w:val="22"/>
            <w:szCs w:val="22"/>
            <w:b w:val="0"/>
            <w:bCs w:val="0"/>
            <w:i w:val="0"/>
            <w:iCs w:val="0"/>
          </w:rPr>
          <w:t>ظلم:</w:t>
        </w:r>
        <w:r>
          <w:tab/>
        </w:r>
        <w:r>
          <w:fldChar w:fldCharType="begin"/>
        </w:r>
        <w:r>
          <w:instrText xml:space="preserve">PAGEREF 1315 \h</w:instrText>
        </w:r>
        <w:r>
          <w:fldChar w:fldCharType="end"/>
        </w:r>
      </w:hyperlink>
    </w:p>
    <w:p>
      <w:pPr>
        <w:tabs>
          <w:tab w:val="right" w:leader="dot" w:pos="9062"/>
        </w:tabs>
        <w:ind w:left="440"/>
      </w:pPr>
      <w:hyperlink w:anchor="_Toc1316" w:history="1">
        <w:r>
          <w:rPr>
            <w:rFonts w:ascii="IRNazanin" w:hAnsi="IRNazanin" w:eastAsia="IRNazanin" w:cs="IRNazanin"/>
            <w:color w:val="111111"/>
            <w:sz w:val="22"/>
            <w:szCs w:val="22"/>
            <w:b w:val="0"/>
            <w:bCs w:val="0"/>
            <w:i w:val="0"/>
            <w:iCs w:val="0"/>
          </w:rPr>
          <w:t>ظلمت:</w:t>
        </w:r>
        <w:r>
          <w:tab/>
        </w:r>
        <w:r>
          <w:fldChar w:fldCharType="begin"/>
        </w:r>
        <w:r>
          <w:instrText xml:space="preserve">PAGEREF 1316 \h</w:instrText>
        </w:r>
        <w:r>
          <w:fldChar w:fldCharType="end"/>
        </w:r>
      </w:hyperlink>
    </w:p>
    <w:p>
      <w:pPr>
        <w:tabs>
          <w:tab w:val="right" w:leader="dot" w:pos="9062"/>
        </w:tabs>
        <w:ind w:left="440"/>
      </w:pPr>
      <w:hyperlink w:anchor="_Toc1317" w:history="1">
        <w:r>
          <w:rPr>
            <w:rFonts w:ascii="IRNazanin" w:hAnsi="IRNazanin" w:eastAsia="IRNazanin" w:cs="IRNazanin"/>
            <w:color w:val="111111"/>
            <w:sz w:val="22"/>
            <w:szCs w:val="22"/>
            <w:b w:val="0"/>
            <w:bCs w:val="0"/>
            <w:i w:val="0"/>
            <w:iCs w:val="0"/>
          </w:rPr>
          <w:t>ظن:</w:t>
        </w:r>
        <w:r>
          <w:tab/>
        </w:r>
        <w:r>
          <w:fldChar w:fldCharType="begin"/>
        </w:r>
        <w:r>
          <w:instrText xml:space="preserve">PAGEREF 1317 \h</w:instrText>
        </w:r>
        <w:r>
          <w:fldChar w:fldCharType="end"/>
        </w:r>
      </w:hyperlink>
    </w:p>
    <w:p>
      <w:pPr>
        <w:tabs>
          <w:tab w:val="right" w:leader="dot" w:pos="9062"/>
        </w:tabs>
        <w:ind w:left="440"/>
      </w:pPr>
      <w:hyperlink w:anchor="_Toc1318" w:history="1">
        <w:r>
          <w:rPr>
            <w:rFonts w:ascii="IRNazanin" w:hAnsi="IRNazanin" w:eastAsia="IRNazanin" w:cs="IRNazanin"/>
            <w:color w:val="111111"/>
            <w:sz w:val="22"/>
            <w:szCs w:val="22"/>
            <w:b w:val="0"/>
            <w:bCs w:val="0"/>
            <w:i w:val="0"/>
            <w:iCs w:val="0"/>
          </w:rPr>
          <w:t>ظهار:</w:t>
        </w:r>
        <w:r>
          <w:tab/>
        </w:r>
        <w:r>
          <w:fldChar w:fldCharType="begin"/>
        </w:r>
        <w:r>
          <w:instrText xml:space="preserve">PAGEREF 1318 \h</w:instrText>
        </w:r>
        <w:r>
          <w:fldChar w:fldCharType="end"/>
        </w:r>
      </w:hyperlink>
    </w:p>
    <w:p>
      <w:pPr>
        <w:tabs>
          <w:tab w:val="right" w:leader="dot" w:pos="9062"/>
        </w:tabs>
        <w:ind w:left="440"/>
      </w:pPr>
      <w:hyperlink w:anchor="_Toc1319" w:history="1">
        <w:r>
          <w:rPr>
            <w:rFonts w:ascii="IRNazanin" w:hAnsi="IRNazanin" w:eastAsia="IRNazanin" w:cs="IRNazanin"/>
            <w:color w:val="111111"/>
            <w:sz w:val="22"/>
            <w:szCs w:val="22"/>
            <w:b w:val="0"/>
            <w:bCs w:val="0"/>
            <w:i w:val="0"/>
            <w:iCs w:val="0"/>
          </w:rPr>
          <w:t>ظهر:</w:t>
        </w:r>
        <w:r>
          <w:tab/>
        </w:r>
        <w:r>
          <w:fldChar w:fldCharType="begin"/>
        </w:r>
        <w:r>
          <w:instrText xml:space="preserve">PAGEREF 1319 \h</w:instrText>
        </w:r>
        <w:r>
          <w:fldChar w:fldCharType="end"/>
        </w:r>
      </w:hyperlink>
    </w:p>
    <w:p>
      <w:pPr>
        <w:tabs>
          <w:tab w:val="right" w:leader="dot" w:pos="9062"/>
        </w:tabs>
        <w:ind w:left="220"/>
      </w:pPr>
      <w:hyperlink w:anchor="_Toc1320" w:history="1">
        <w:r>
          <w:rPr>
            <w:rFonts w:ascii="IRNazanin" w:hAnsi="IRNazanin" w:eastAsia="IRNazanin" w:cs="IRNazanin"/>
            <w:color w:val="111111"/>
            <w:sz w:val="22"/>
            <w:szCs w:val="22"/>
            <w:b w:val="0"/>
            <w:bCs w:val="0"/>
            <w:i w:val="0"/>
            <w:iCs w:val="0"/>
          </w:rPr>
          <w:t>ع</w:t>
        </w:r>
        <w:r>
          <w:tab/>
        </w:r>
        <w:r>
          <w:fldChar w:fldCharType="begin"/>
        </w:r>
        <w:r>
          <w:instrText xml:space="preserve">PAGEREF 1320 \h</w:instrText>
        </w:r>
        <w:r>
          <w:fldChar w:fldCharType="end"/>
        </w:r>
      </w:hyperlink>
    </w:p>
    <w:p>
      <w:pPr>
        <w:tabs>
          <w:tab w:val="right" w:leader="dot" w:pos="9062"/>
        </w:tabs>
        <w:ind w:left="440"/>
      </w:pPr>
      <w:hyperlink w:anchor="_Toc1321" w:history="1">
        <w:r>
          <w:rPr>
            <w:rFonts w:ascii="IRNazanin" w:hAnsi="IRNazanin" w:eastAsia="IRNazanin" w:cs="IRNazanin"/>
            <w:color w:val="111111"/>
            <w:sz w:val="22"/>
            <w:szCs w:val="22"/>
            <w:b w:val="0"/>
            <w:bCs w:val="0"/>
            <w:i w:val="0"/>
            <w:iCs w:val="0"/>
          </w:rPr>
          <w:t>عاد:</w:t>
        </w:r>
        <w:r>
          <w:tab/>
        </w:r>
        <w:r>
          <w:fldChar w:fldCharType="begin"/>
        </w:r>
        <w:r>
          <w:instrText xml:space="preserve">PAGEREF 1321 \h</w:instrText>
        </w:r>
        <w:r>
          <w:fldChar w:fldCharType="end"/>
        </w:r>
      </w:hyperlink>
    </w:p>
    <w:p>
      <w:pPr>
        <w:tabs>
          <w:tab w:val="right" w:leader="dot" w:pos="9062"/>
        </w:tabs>
        <w:ind w:left="440"/>
      </w:pPr>
      <w:hyperlink w:anchor="_Toc1322" w:history="1">
        <w:r>
          <w:rPr>
            <w:rFonts w:ascii="IRNazanin" w:hAnsi="IRNazanin" w:eastAsia="IRNazanin" w:cs="IRNazanin"/>
            <w:color w:val="111111"/>
            <w:sz w:val="22"/>
            <w:szCs w:val="22"/>
            <w:b w:val="0"/>
            <w:bCs w:val="0"/>
            <w:i w:val="0"/>
            <w:iCs w:val="0"/>
          </w:rPr>
          <w:t>عاریه:</w:t>
        </w:r>
        <w:r>
          <w:tab/>
        </w:r>
        <w:r>
          <w:fldChar w:fldCharType="begin"/>
        </w:r>
        <w:r>
          <w:instrText xml:space="preserve">PAGEREF 1322 \h</w:instrText>
        </w:r>
        <w:r>
          <w:fldChar w:fldCharType="end"/>
        </w:r>
      </w:hyperlink>
    </w:p>
    <w:p>
      <w:pPr>
        <w:tabs>
          <w:tab w:val="right" w:leader="dot" w:pos="9062"/>
        </w:tabs>
        <w:ind w:left="440"/>
      </w:pPr>
      <w:hyperlink w:anchor="_Toc1323" w:history="1">
        <w:r>
          <w:rPr>
            <w:rFonts w:ascii="IRNazanin" w:hAnsi="IRNazanin" w:eastAsia="IRNazanin" w:cs="IRNazanin"/>
            <w:color w:val="111111"/>
            <w:sz w:val="22"/>
            <w:szCs w:val="22"/>
            <w:b w:val="0"/>
            <w:bCs w:val="0"/>
            <w:i w:val="0"/>
            <w:iCs w:val="0"/>
          </w:rPr>
          <w:t>عاص بن وائل:</w:t>
        </w:r>
        <w:r>
          <w:tab/>
        </w:r>
        <w:r>
          <w:fldChar w:fldCharType="begin"/>
        </w:r>
        <w:r>
          <w:instrText xml:space="preserve">PAGEREF 1323 \h</w:instrText>
        </w:r>
        <w:r>
          <w:fldChar w:fldCharType="end"/>
        </w:r>
      </w:hyperlink>
    </w:p>
    <w:p>
      <w:pPr>
        <w:tabs>
          <w:tab w:val="right" w:leader="dot" w:pos="9062"/>
        </w:tabs>
        <w:ind w:left="440"/>
      </w:pPr>
      <w:hyperlink w:anchor="_Toc1324" w:history="1">
        <w:r>
          <w:rPr>
            <w:rFonts w:ascii="IRNazanin" w:hAnsi="IRNazanin" w:eastAsia="IRNazanin" w:cs="IRNazanin"/>
            <w:color w:val="111111"/>
            <w:sz w:val="22"/>
            <w:szCs w:val="22"/>
            <w:b w:val="0"/>
            <w:bCs w:val="0"/>
            <w:i w:val="0"/>
            <w:iCs w:val="0"/>
          </w:rPr>
          <w:t>عالم:</w:t>
        </w:r>
        <w:r>
          <w:tab/>
        </w:r>
        <w:r>
          <w:fldChar w:fldCharType="begin"/>
        </w:r>
        <w:r>
          <w:instrText xml:space="preserve">PAGEREF 1324 \h</w:instrText>
        </w:r>
        <w:r>
          <w:fldChar w:fldCharType="end"/>
        </w:r>
      </w:hyperlink>
    </w:p>
    <w:p>
      <w:pPr>
        <w:tabs>
          <w:tab w:val="right" w:leader="dot" w:pos="9062"/>
        </w:tabs>
        <w:ind w:left="440"/>
      </w:pPr>
      <w:hyperlink w:anchor="_Toc1325" w:history="1">
        <w:r>
          <w:rPr>
            <w:rFonts w:ascii="IRNazanin" w:hAnsi="IRNazanin" w:eastAsia="IRNazanin" w:cs="IRNazanin"/>
            <w:color w:val="111111"/>
            <w:sz w:val="22"/>
            <w:szCs w:val="22"/>
            <w:b w:val="0"/>
            <w:bCs w:val="0"/>
            <w:i w:val="0"/>
            <w:iCs w:val="0"/>
          </w:rPr>
          <w:t>عالم الغیب/اسما و صفات:</w:t>
        </w:r>
        <w:r>
          <w:tab/>
        </w:r>
        <w:r>
          <w:fldChar w:fldCharType="begin"/>
        </w:r>
        <w:r>
          <w:instrText xml:space="preserve">PAGEREF 1325 \h</w:instrText>
        </w:r>
        <w:r>
          <w:fldChar w:fldCharType="end"/>
        </w:r>
      </w:hyperlink>
    </w:p>
    <w:p>
      <w:pPr>
        <w:tabs>
          <w:tab w:val="right" w:leader="dot" w:pos="9062"/>
        </w:tabs>
        <w:ind w:left="440"/>
      </w:pPr>
      <w:hyperlink w:anchor="_Toc1326" w:history="1">
        <w:r>
          <w:rPr>
            <w:rFonts w:ascii="IRNazanin" w:hAnsi="IRNazanin" w:eastAsia="IRNazanin" w:cs="IRNazanin"/>
            <w:color w:val="111111"/>
            <w:sz w:val="22"/>
            <w:szCs w:val="22"/>
            <w:b w:val="0"/>
            <w:bCs w:val="0"/>
            <w:i w:val="0"/>
            <w:iCs w:val="0"/>
          </w:rPr>
          <w:t>عالم برزخ:</w:t>
        </w:r>
        <w:r>
          <w:tab/>
        </w:r>
        <w:r>
          <w:fldChar w:fldCharType="begin"/>
        </w:r>
        <w:r>
          <w:instrText xml:space="preserve">PAGEREF 1326 \h</w:instrText>
        </w:r>
        <w:r>
          <w:fldChar w:fldCharType="end"/>
        </w:r>
      </w:hyperlink>
    </w:p>
    <w:p>
      <w:pPr>
        <w:tabs>
          <w:tab w:val="right" w:leader="dot" w:pos="9062"/>
        </w:tabs>
        <w:ind w:left="440"/>
      </w:pPr>
      <w:hyperlink w:anchor="_Toc1327" w:history="1">
        <w:r>
          <w:rPr>
            <w:rFonts w:ascii="IRNazanin" w:hAnsi="IRNazanin" w:eastAsia="IRNazanin" w:cs="IRNazanin"/>
            <w:color w:val="111111"/>
            <w:sz w:val="22"/>
            <w:szCs w:val="22"/>
            <w:b w:val="0"/>
            <w:bCs w:val="0"/>
            <w:i w:val="0"/>
            <w:iCs w:val="0"/>
          </w:rPr>
          <w:t>عالم ذر:</w:t>
        </w:r>
        <w:r>
          <w:tab/>
        </w:r>
        <w:r>
          <w:fldChar w:fldCharType="begin"/>
        </w:r>
        <w:r>
          <w:instrText xml:space="preserve">PAGEREF 1327 \h</w:instrText>
        </w:r>
        <w:r>
          <w:fldChar w:fldCharType="end"/>
        </w:r>
      </w:hyperlink>
    </w:p>
    <w:p>
      <w:pPr>
        <w:tabs>
          <w:tab w:val="right" w:leader="dot" w:pos="9062"/>
        </w:tabs>
        <w:ind w:left="440"/>
      </w:pPr>
      <w:hyperlink w:anchor="_Toc1328" w:history="1">
        <w:r>
          <w:rPr>
            <w:rFonts w:ascii="IRNazanin" w:hAnsi="IRNazanin" w:eastAsia="IRNazanin" w:cs="IRNazanin"/>
            <w:color w:val="111111"/>
            <w:sz w:val="22"/>
            <w:szCs w:val="22"/>
            <w:b w:val="0"/>
            <w:bCs w:val="0"/>
            <w:i w:val="0"/>
            <w:iCs w:val="0"/>
          </w:rPr>
          <w:t>عالم غیب:</w:t>
        </w:r>
        <w:r>
          <w:tab/>
        </w:r>
        <w:r>
          <w:fldChar w:fldCharType="begin"/>
        </w:r>
        <w:r>
          <w:instrText xml:space="preserve">PAGEREF 1328 \h</w:instrText>
        </w:r>
        <w:r>
          <w:fldChar w:fldCharType="end"/>
        </w:r>
      </w:hyperlink>
    </w:p>
    <w:p>
      <w:pPr>
        <w:tabs>
          <w:tab w:val="right" w:leader="dot" w:pos="9062"/>
        </w:tabs>
        <w:ind w:left="440"/>
      </w:pPr>
      <w:hyperlink w:anchor="_Toc1329" w:history="1">
        <w:r>
          <w:rPr>
            <w:rFonts w:ascii="IRNazanin" w:hAnsi="IRNazanin" w:eastAsia="IRNazanin" w:cs="IRNazanin"/>
            <w:color w:val="111111"/>
            <w:sz w:val="22"/>
            <w:szCs w:val="22"/>
            <w:b w:val="0"/>
            <w:bCs w:val="0"/>
            <w:i w:val="0"/>
            <w:iCs w:val="0"/>
          </w:rPr>
          <w:t>عالم/اسما و صفات:</w:t>
        </w:r>
        <w:r>
          <w:tab/>
        </w:r>
        <w:r>
          <w:fldChar w:fldCharType="begin"/>
        </w:r>
        <w:r>
          <w:instrText xml:space="preserve">PAGEREF 1329 \h</w:instrText>
        </w:r>
        <w:r>
          <w:fldChar w:fldCharType="end"/>
        </w:r>
      </w:hyperlink>
    </w:p>
    <w:p>
      <w:pPr>
        <w:tabs>
          <w:tab w:val="right" w:leader="dot" w:pos="9062"/>
        </w:tabs>
        <w:ind w:left="440"/>
      </w:pPr>
      <w:hyperlink w:anchor="_Toc1330" w:history="1">
        <w:r>
          <w:rPr>
            <w:rFonts w:ascii="IRNazanin" w:hAnsi="IRNazanin" w:eastAsia="IRNazanin" w:cs="IRNazanin"/>
            <w:color w:val="111111"/>
            <w:sz w:val="22"/>
            <w:szCs w:val="22"/>
            <w:b w:val="0"/>
            <w:bCs w:val="0"/>
            <w:i w:val="0"/>
            <w:iCs w:val="0"/>
          </w:rPr>
          <w:t>عالم امر:</w:t>
        </w:r>
        <w:r>
          <w:tab/>
        </w:r>
        <w:r>
          <w:fldChar w:fldCharType="begin"/>
        </w:r>
        <w:r>
          <w:instrText xml:space="preserve">PAGEREF 1330 \h</w:instrText>
        </w:r>
        <w:r>
          <w:fldChar w:fldCharType="end"/>
        </w:r>
      </w:hyperlink>
    </w:p>
    <w:p>
      <w:pPr>
        <w:tabs>
          <w:tab w:val="right" w:leader="dot" w:pos="9062"/>
        </w:tabs>
        <w:ind w:left="440"/>
      </w:pPr>
      <w:hyperlink w:anchor="_Toc1331" w:history="1">
        <w:r>
          <w:rPr>
            <w:rFonts w:ascii="IRNazanin" w:hAnsi="IRNazanin" w:eastAsia="IRNazanin" w:cs="IRNazanin"/>
            <w:color w:val="111111"/>
            <w:sz w:val="22"/>
            <w:szCs w:val="22"/>
            <w:b w:val="0"/>
            <w:bCs w:val="0"/>
            <w:i w:val="0"/>
            <w:iCs w:val="0"/>
          </w:rPr>
          <w:t>عالمان اهل کتاب:</w:t>
        </w:r>
        <w:r>
          <w:tab/>
        </w:r>
        <w:r>
          <w:fldChar w:fldCharType="begin"/>
        </w:r>
        <w:r>
          <w:instrText xml:space="preserve">PAGEREF 1331 \h</w:instrText>
        </w:r>
        <w:r>
          <w:fldChar w:fldCharType="end"/>
        </w:r>
      </w:hyperlink>
    </w:p>
    <w:p>
      <w:pPr>
        <w:tabs>
          <w:tab w:val="right" w:leader="dot" w:pos="9062"/>
        </w:tabs>
        <w:ind w:left="440"/>
      </w:pPr>
      <w:hyperlink w:anchor="_Toc1332" w:history="1">
        <w:r>
          <w:rPr>
            <w:rFonts w:ascii="IRNazanin" w:hAnsi="IRNazanin" w:eastAsia="IRNazanin" w:cs="IRNazanin"/>
            <w:color w:val="111111"/>
            <w:sz w:val="22"/>
            <w:szCs w:val="22"/>
            <w:b w:val="0"/>
            <w:bCs w:val="0"/>
            <w:i w:val="0"/>
            <w:iCs w:val="0"/>
          </w:rPr>
          <w:t>عالمان یهود:</w:t>
        </w:r>
        <w:r>
          <w:tab/>
        </w:r>
        <w:r>
          <w:fldChar w:fldCharType="begin"/>
        </w:r>
        <w:r>
          <w:instrText xml:space="preserve">PAGEREF 1332 \h</w:instrText>
        </w:r>
        <w:r>
          <w:fldChar w:fldCharType="end"/>
        </w:r>
      </w:hyperlink>
    </w:p>
    <w:p>
      <w:pPr>
        <w:tabs>
          <w:tab w:val="right" w:leader="dot" w:pos="9062"/>
        </w:tabs>
        <w:ind w:left="440"/>
      </w:pPr>
      <w:hyperlink w:anchor="_Toc1333" w:history="1">
        <w:r>
          <w:rPr>
            <w:rFonts w:ascii="IRNazanin" w:hAnsi="IRNazanin" w:eastAsia="IRNazanin" w:cs="IRNazanin"/>
            <w:color w:val="111111"/>
            <w:sz w:val="22"/>
            <w:szCs w:val="22"/>
            <w:b w:val="0"/>
            <w:bCs w:val="0"/>
            <w:i w:val="0"/>
            <w:iCs w:val="0"/>
          </w:rPr>
          <w:t>عالم شهود:</w:t>
        </w:r>
        <w:r>
          <w:tab/>
        </w:r>
        <w:r>
          <w:fldChar w:fldCharType="begin"/>
        </w:r>
        <w:r>
          <w:instrText xml:space="preserve">PAGEREF 1333 \h</w:instrText>
        </w:r>
        <w:r>
          <w:fldChar w:fldCharType="end"/>
        </w:r>
      </w:hyperlink>
    </w:p>
    <w:p>
      <w:pPr>
        <w:tabs>
          <w:tab w:val="right" w:leader="dot" w:pos="9062"/>
        </w:tabs>
        <w:ind w:left="440"/>
      </w:pPr>
      <w:hyperlink w:anchor="_Toc1334" w:history="1">
        <w:r>
          <w:rPr>
            <w:rFonts w:ascii="IRNazanin" w:hAnsi="IRNazanin" w:eastAsia="IRNazanin" w:cs="IRNazanin"/>
            <w:color w:val="111111"/>
            <w:sz w:val="22"/>
            <w:szCs w:val="22"/>
            <w:b w:val="0"/>
            <w:bCs w:val="0"/>
            <w:i w:val="0"/>
            <w:iCs w:val="0"/>
          </w:rPr>
          <w:t>عایشه بنت ابی بکر:</w:t>
        </w:r>
        <w:r>
          <w:tab/>
        </w:r>
        <w:r>
          <w:fldChar w:fldCharType="begin"/>
        </w:r>
        <w:r>
          <w:instrText xml:space="preserve">PAGEREF 1334 \h</w:instrText>
        </w:r>
        <w:r>
          <w:fldChar w:fldCharType="end"/>
        </w:r>
      </w:hyperlink>
    </w:p>
    <w:p>
      <w:pPr>
        <w:tabs>
          <w:tab w:val="right" w:leader="dot" w:pos="9062"/>
        </w:tabs>
        <w:ind w:left="440"/>
      </w:pPr>
      <w:hyperlink w:anchor="_Toc1335" w:history="1">
        <w:r>
          <w:rPr>
            <w:rFonts w:ascii="IRNazanin" w:hAnsi="IRNazanin" w:eastAsia="IRNazanin" w:cs="IRNazanin"/>
            <w:color w:val="111111"/>
            <w:sz w:val="22"/>
            <w:szCs w:val="22"/>
            <w:b w:val="0"/>
            <w:bCs w:val="0"/>
            <w:i w:val="0"/>
            <w:iCs w:val="0"/>
          </w:rPr>
          <w:t>عبادالرحمان:</w:t>
        </w:r>
        <w:r>
          <w:tab/>
        </w:r>
        <w:r>
          <w:fldChar w:fldCharType="begin"/>
        </w:r>
        <w:r>
          <w:instrText xml:space="preserve">PAGEREF 1335 \h</w:instrText>
        </w:r>
        <w:r>
          <w:fldChar w:fldCharType="end"/>
        </w:r>
      </w:hyperlink>
    </w:p>
    <w:p>
      <w:pPr>
        <w:tabs>
          <w:tab w:val="right" w:leader="dot" w:pos="9062"/>
        </w:tabs>
        <w:ind w:left="440"/>
      </w:pPr>
      <w:hyperlink w:anchor="_Toc1336" w:history="1">
        <w:r>
          <w:rPr>
            <w:rFonts w:ascii="IRNazanin" w:hAnsi="IRNazanin" w:eastAsia="IRNazanin" w:cs="IRNazanin"/>
            <w:color w:val="111111"/>
            <w:sz w:val="22"/>
            <w:szCs w:val="22"/>
            <w:b w:val="0"/>
            <w:bCs w:val="0"/>
            <w:i w:val="0"/>
            <w:iCs w:val="0"/>
          </w:rPr>
          <w:t>عبادت:</w:t>
        </w:r>
        <w:r>
          <w:tab/>
        </w:r>
        <w:r>
          <w:fldChar w:fldCharType="begin"/>
        </w:r>
        <w:r>
          <w:instrText xml:space="preserve">PAGEREF 1336 \h</w:instrText>
        </w:r>
        <w:r>
          <w:fldChar w:fldCharType="end"/>
        </w:r>
      </w:hyperlink>
    </w:p>
    <w:p>
      <w:pPr>
        <w:tabs>
          <w:tab w:val="right" w:leader="dot" w:pos="9062"/>
        </w:tabs>
        <w:ind w:left="440"/>
      </w:pPr>
      <w:hyperlink w:anchor="_Toc1337" w:history="1">
        <w:r>
          <w:rPr>
            <w:rFonts w:ascii="IRNazanin" w:hAnsi="IRNazanin" w:eastAsia="IRNazanin" w:cs="IRNazanin"/>
            <w:color w:val="111111"/>
            <w:sz w:val="22"/>
            <w:szCs w:val="22"/>
            <w:b w:val="0"/>
            <w:bCs w:val="0"/>
            <w:i w:val="0"/>
            <w:iCs w:val="0"/>
          </w:rPr>
          <w:t>عبد:</w:t>
        </w:r>
        <w:r>
          <w:tab/>
        </w:r>
        <w:r>
          <w:fldChar w:fldCharType="begin"/>
        </w:r>
        <w:r>
          <w:instrText xml:space="preserve">PAGEREF 1337 \h</w:instrText>
        </w:r>
        <w:r>
          <w:fldChar w:fldCharType="end"/>
        </w:r>
      </w:hyperlink>
    </w:p>
    <w:p>
      <w:pPr>
        <w:tabs>
          <w:tab w:val="right" w:leader="dot" w:pos="9062"/>
        </w:tabs>
        <w:ind w:left="440"/>
      </w:pPr>
      <w:hyperlink w:anchor="_Toc1338" w:history="1">
        <w:r>
          <w:rPr>
            <w:rFonts w:ascii="IRNazanin" w:hAnsi="IRNazanin" w:eastAsia="IRNazanin" w:cs="IRNazanin"/>
            <w:color w:val="111111"/>
            <w:sz w:val="22"/>
            <w:szCs w:val="22"/>
            <w:b w:val="0"/>
            <w:bCs w:val="0"/>
            <w:i w:val="0"/>
            <w:iCs w:val="0"/>
          </w:rPr>
          <w:t>عبدالله:</w:t>
        </w:r>
        <w:r>
          <w:tab/>
        </w:r>
        <w:r>
          <w:fldChar w:fldCharType="begin"/>
        </w:r>
        <w:r>
          <w:instrText xml:space="preserve">PAGEREF 1338 \h</w:instrText>
        </w:r>
        <w:r>
          <w:fldChar w:fldCharType="end"/>
        </w:r>
      </w:hyperlink>
    </w:p>
    <w:p>
      <w:pPr>
        <w:tabs>
          <w:tab w:val="right" w:leader="dot" w:pos="9062"/>
        </w:tabs>
        <w:ind w:left="440"/>
      </w:pPr>
      <w:hyperlink w:anchor="_Toc1339" w:history="1">
        <w:r>
          <w:rPr>
            <w:rFonts w:ascii="IRNazanin" w:hAnsi="IRNazanin" w:eastAsia="IRNazanin" w:cs="IRNazanin"/>
            <w:color w:val="111111"/>
            <w:sz w:val="22"/>
            <w:szCs w:val="22"/>
            <w:b w:val="0"/>
            <w:bCs w:val="0"/>
            <w:i w:val="0"/>
            <w:iCs w:val="0"/>
          </w:rPr>
          <w:t>عبدالله بن ابی:</w:t>
        </w:r>
        <w:r>
          <w:tab/>
        </w:r>
        <w:r>
          <w:fldChar w:fldCharType="begin"/>
        </w:r>
        <w:r>
          <w:instrText xml:space="preserve">PAGEREF 1339 \h</w:instrText>
        </w:r>
        <w:r>
          <w:fldChar w:fldCharType="end"/>
        </w:r>
      </w:hyperlink>
    </w:p>
    <w:p>
      <w:pPr>
        <w:tabs>
          <w:tab w:val="right" w:leader="dot" w:pos="9062"/>
        </w:tabs>
        <w:ind w:left="440"/>
      </w:pPr>
      <w:hyperlink w:anchor="_Toc1340" w:history="1">
        <w:r>
          <w:rPr>
            <w:rFonts w:ascii="IRNazanin" w:hAnsi="IRNazanin" w:eastAsia="IRNazanin" w:cs="IRNazanin"/>
            <w:color w:val="111111"/>
            <w:sz w:val="22"/>
            <w:szCs w:val="22"/>
            <w:b w:val="0"/>
            <w:bCs w:val="0"/>
            <w:i w:val="0"/>
            <w:iCs w:val="0"/>
          </w:rPr>
          <w:t>عبداللّه بن جحش:</w:t>
        </w:r>
        <w:r>
          <w:tab/>
        </w:r>
        <w:r>
          <w:fldChar w:fldCharType="begin"/>
        </w:r>
        <w:r>
          <w:instrText xml:space="preserve">PAGEREF 1340 \h</w:instrText>
        </w:r>
        <w:r>
          <w:fldChar w:fldCharType="end"/>
        </w:r>
      </w:hyperlink>
    </w:p>
    <w:p>
      <w:pPr>
        <w:tabs>
          <w:tab w:val="right" w:leader="dot" w:pos="9062"/>
        </w:tabs>
        <w:ind w:left="440"/>
      </w:pPr>
      <w:hyperlink w:anchor="_Toc1341" w:history="1">
        <w:r>
          <w:rPr>
            <w:rFonts w:ascii="IRNazanin" w:hAnsi="IRNazanin" w:eastAsia="IRNazanin" w:cs="IRNazanin"/>
            <w:color w:val="111111"/>
            <w:sz w:val="22"/>
            <w:szCs w:val="22"/>
            <w:b w:val="0"/>
            <w:bCs w:val="0"/>
            <w:i w:val="0"/>
            <w:iCs w:val="0"/>
          </w:rPr>
          <w:t>عبرت:</w:t>
        </w:r>
        <w:r>
          <w:tab/>
        </w:r>
        <w:r>
          <w:fldChar w:fldCharType="begin"/>
        </w:r>
        <w:r>
          <w:instrText xml:space="preserve">PAGEREF 1341 \h</w:instrText>
        </w:r>
        <w:r>
          <w:fldChar w:fldCharType="end"/>
        </w:r>
      </w:hyperlink>
    </w:p>
    <w:p>
      <w:pPr>
        <w:tabs>
          <w:tab w:val="right" w:leader="dot" w:pos="9062"/>
        </w:tabs>
        <w:ind w:left="440"/>
      </w:pPr>
      <w:hyperlink w:anchor="_Toc1342" w:history="1">
        <w:r>
          <w:rPr>
            <w:rFonts w:ascii="IRNazanin" w:hAnsi="IRNazanin" w:eastAsia="IRNazanin" w:cs="IRNazanin"/>
            <w:color w:val="111111"/>
            <w:sz w:val="22"/>
            <w:szCs w:val="22"/>
            <w:b w:val="0"/>
            <w:bCs w:val="0"/>
            <w:i w:val="0"/>
            <w:iCs w:val="0"/>
          </w:rPr>
          <w:t>عبوس:</w:t>
        </w:r>
        <w:r>
          <w:tab/>
        </w:r>
        <w:r>
          <w:fldChar w:fldCharType="begin"/>
        </w:r>
        <w:r>
          <w:instrText xml:space="preserve">PAGEREF 1342 \h</w:instrText>
        </w:r>
        <w:r>
          <w:fldChar w:fldCharType="end"/>
        </w:r>
      </w:hyperlink>
    </w:p>
    <w:p>
      <w:pPr>
        <w:tabs>
          <w:tab w:val="right" w:leader="dot" w:pos="9062"/>
        </w:tabs>
        <w:ind w:left="440"/>
      </w:pPr>
      <w:hyperlink w:anchor="_Toc1343" w:history="1">
        <w:r>
          <w:rPr>
            <w:rFonts w:ascii="IRNazanin" w:hAnsi="IRNazanin" w:eastAsia="IRNazanin" w:cs="IRNazanin"/>
            <w:color w:val="111111"/>
            <w:sz w:val="22"/>
            <w:szCs w:val="22"/>
            <w:b w:val="0"/>
            <w:bCs w:val="0"/>
            <w:i w:val="0"/>
            <w:iCs w:val="0"/>
          </w:rPr>
          <w:t>عتق:</w:t>
        </w:r>
        <w:r>
          <w:tab/>
        </w:r>
        <w:r>
          <w:fldChar w:fldCharType="begin"/>
        </w:r>
        <w:r>
          <w:instrText xml:space="preserve">PAGEREF 1343 \h</w:instrText>
        </w:r>
        <w:r>
          <w:fldChar w:fldCharType="end"/>
        </w:r>
      </w:hyperlink>
    </w:p>
    <w:p>
      <w:pPr>
        <w:tabs>
          <w:tab w:val="right" w:leader="dot" w:pos="9062"/>
        </w:tabs>
        <w:ind w:left="440"/>
      </w:pPr>
      <w:hyperlink w:anchor="_Toc1344" w:history="1">
        <w:r>
          <w:rPr>
            <w:rFonts w:ascii="IRNazanin" w:hAnsi="IRNazanin" w:eastAsia="IRNazanin" w:cs="IRNazanin"/>
            <w:color w:val="111111"/>
            <w:sz w:val="22"/>
            <w:szCs w:val="22"/>
            <w:b w:val="0"/>
            <w:bCs w:val="0"/>
            <w:i w:val="0"/>
            <w:iCs w:val="0"/>
          </w:rPr>
          <w:t>عثمان بن عفان:</w:t>
        </w:r>
        <w:r>
          <w:tab/>
        </w:r>
        <w:r>
          <w:fldChar w:fldCharType="begin"/>
        </w:r>
        <w:r>
          <w:instrText xml:space="preserve">PAGEREF 1344 \h</w:instrText>
        </w:r>
        <w:r>
          <w:fldChar w:fldCharType="end"/>
        </w:r>
      </w:hyperlink>
    </w:p>
    <w:p>
      <w:pPr>
        <w:tabs>
          <w:tab w:val="right" w:leader="dot" w:pos="9062"/>
        </w:tabs>
        <w:ind w:left="440"/>
      </w:pPr>
      <w:hyperlink w:anchor="_Toc1345" w:history="1">
        <w:r>
          <w:rPr>
            <w:rFonts w:ascii="IRNazanin" w:hAnsi="IRNazanin" w:eastAsia="IRNazanin" w:cs="IRNazanin"/>
            <w:color w:val="111111"/>
            <w:sz w:val="22"/>
            <w:szCs w:val="22"/>
            <w:b w:val="0"/>
            <w:bCs w:val="0"/>
            <w:i w:val="0"/>
            <w:iCs w:val="0"/>
          </w:rPr>
          <w:t>عجب:</w:t>
        </w:r>
        <w:r>
          <w:tab/>
        </w:r>
        <w:r>
          <w:fldChar w:fldCharType="begin"/>
        </w:r>
        <w:r>
          <w:instrText xml:space="preserve">PAGEREF 1345 \h</w:instrText>
        </w:r>
        <w:r>
          <w:fldChar w:fldCharType="end"/>
        </w:r>
      </w:hyperlink>
    </w:p>
    <w:p>
      <w:pPr>
        <w:tabs>
          <w:tab w:val="right" w:leader="dot" w:pos="9062"/>
        </w:tabs>
        <w:ind w:left="440"/>
      </w:pPr>
      <w:hyperlink w:anchor="_Toc1346" w:history="1">
        <w:r>
          <w:rPr>
            <w:rFonts w:ascii="IRNazanin" w:hAnsi="IRNazanin" w:eastAsia="IRNazanin" w:cs="IRNazanin"/>
            <w:color w:val="111111"/>
            <w:sz w:val="22"/>
            <w:szCs w:val="22"/>
            <w:b w:val="0"/>
            <w:bCs w:val="0"/>
            <w:i w:val="0"/>
            <w:iCs w:val="0"/>
          </w:rPr>
          <w:t>عجز:</w:t>
        </w:r>
        <w:r>
          <w:tab/>
        </w:r>
        <w:r>
          <w:fldChar w:fldCharType="begin"/>
        </w:r>
        <w:r>
          <w:instrText xml:space="preserve">PAGEREF 1346 \h</w:instrText>
        </w:r>
        <w:r>
          <w:fldChar w:fldCharType="end"/>
        </w:r>
      </w:hyperlink>
    </w:p>
    <w:p>
      <w:pPr>
        <w:tabs>
          <w:tab w:val="right" w:leader="dot" w:pos="9062"/>
        </w:tabs>
        <w:ind w:left="440"/>
      </w:pPr>
      <w:hyperlink w:anchor="_Toc1347" w:history="1">
        <w:r>
          <w:rPr>
            <w:rFonts w:ascii="IRNazanin" w:hAnsi="IRNazanin" w:eastAsia="IRNazanin" w:cs="IRNazanin"/>
            <w:color w:val="111111"/>
            <w:sz w:val="22"/>
            <w:szCs w:val="22"/>
            <w:b w:val="0"/>
            <w:bCs w:val="0"/>
            <w:i w:val="0"/>
            <w:iCs w:val="0"/>
          </w:rPr>
          <w:t>عجله:</w:t>
        </w:r>
        <w:r>
          <w:tab/>
        </w:r>
        <w:r>
          <w:fldChar w:fldCharType="begin"/>
        </w:r>
        <w:r>
          <w:instrText xml:space="preserve">PAGEREF 1347 \h</w:instrText>
        </w:r>
        <w:r>
          <w:fldChar w:fldCharType="end"/>
        </w:r>
      </w:hyperlink>
    </w:p>
    <w:p>
      <w:pPr>
        <w:tabs>
          <w:tab w:val="right" w:leader="dot" w:pos="9062"/>
        </w:tabs>
        <w:ind w:left="440"/>
      </w:pPr>
      <w:hyperlink w:anchor="_Toc1348" w:history="1">
        <w:r>
          <w:rPr>
            <w:rFonts w:ascii="IRNazanin" w:hAnsi="IRNazanin" w:eastAsia="IRNazanin" w:cs="IRNazanin"/>
            <w:color w:val="111111"/>
            <w:sz w:val="22"/>
            <w:szCs w:val="22"/>
            <w:b w:val="0"/>
            <w:bCs w:val="0"/>
            <w:i w:val="0"/>
            <w:iCs w:val="0"/>
          </w:rPr>
          <w:t>عجم:</w:t>
        </w:r>
        <w:r>
          <w:tab/>
        </w:r>
        <w:r>
          <w:fldChar w:fldCharType="begin"/>
        </w:r>
        <w:r>
          <w:instrText xml:space="preserve">PAGEREF 1348 \h</w:instrText>
        </w:r>
        <w:r>
          <w:fldChar w:fldCharType="end"/>
        </w:r>
      </w:hyperlink>
    </w:p>
    <w:p>
      <w:pPr>
        <w:tabs>
          <w:tab w:val="right" w:leader="dot" w:pos="9062"/>
        </w:tabs>
        <w:ind w:left="440"/>
      </w:pPr>
      <w:hyperlink w:anchor="_Toc1349" w:history="1">
        <w:r>
          <w:rPr>
            <w:rFonts w:ascii="IRNazanin" w:hAnsi="IRNazanin" w:eastAsia="IRNazanin" w:cs="IRNazanin"/>
            <w:color w:val="111111"/>
            <w:sz w:val="22"/>
            <w:szCs w:val="22"/>
            <w:b w:val="0"/>
            <w:bCs w:val="0"/>
            <w:i w:val="0"/>
            <w:iCs w:val="0"/>
          </w:rPr>
          <w:t>عداد:</w:t>
        </w:r>
        <w:r>
          <w:tab/>
        </w:r>
        <w:r>
          <w:fldChar w:fldCharType="begin"/>
        </w:r>
        <w:r>
          <w:instrText xml:space="preserve">PAGEREF 1349 \h</w:instrText>
        </w:r>
        <w:r>
          <w:fldChar w:fldCharType="end"/>
        </w:r>
      </w:hyperlink>
    </w:p>
    <w:p>
      <w:pPr>
        <w:tabs>
          <w:tab w:val="right" w:leader="dot" w:pos="9062"/>
        </w:tabs>
        <w:ind w:left="440"/>
      </w:pPr>
      <w:hyperlink w:anchor="_Toc1350" w:history="1">
        <w:r>
          <w:rPr>
            <w:rFonts w:ascii="IRNazanin" w:hAnsi="IRNazanin" w:eastAsia="IRNazanin" w:cs="IRNazanin"/>
            <w:color w:val="111111"/>
            <w:sz w:val="22"/>
            <w:szCs w:val="22"/>
            <w:b w:val="0"/>
            <w:bCs w:val="0"/>
            <w:i w:val="0"/>
            <w:iCs w:val="0"/>
          </w:rPr>
          <w:t>عدالت:</w:t>
        </w:r>
        <w:r>
          <w:tab/>
        </w:r>
        <w:r>
          <w:fldChar w:fldCharType="begin"/>
        </w:r>
        <w:r>
          <w:instrText xml:space="preserve">PAGEREF 1350 \h</w:instrText>
        </w:r>
        <w:r>
          <w:fldChar w:fldCharType="end"/>
        </w:r>
      </w:hyperlink>
    </w:p>
    <w:p>
      <w:pPr>
        <w:tabs>
          <w:tab w:val="right" w:leader="dot" w:pos="9062"/>
        </w:tabs>
        <w:ind w:left="440"/>
      </w:pPr>
      <w:hyperlink w:anchor="_Toc1351" w:history="1">
        <w:r>
          <w:rPr>
            <w:rFonts w:ascii="IRNazanin" w:hAnsi="IRNazanin" w:eastAsia="IRNazanin" w:cs="IRNazanin"/>
            <w:color w:val="111111"/>
            <w:sz w:val="22"/>
            <w:szCs w:val="22"/>
            <w:b w:val="0"/>
            <w:bCs w:val="0"/>
            <w:i w:val="0"/>
            <w:iCs w:val="0"/>
          </w:rPr>
          <w:t>عدس:</w:t>
        </w:r>
        <w:r>
          <w:tab/>
        </w:r>
        <w:r>
          <w:fldChar w:fldCharType="begin"/>
        </w:r>
        <w:r>
          <w:instrText xml:space="preserve">PAGEREF 1351 \h</w:instrText>
        </w:r>
        <w:r>
          <w:fldChar w:fldCharType="end"/>
        </w:r>
      </w:hyperlink>
    </w:p>
    <w:p>
      <w:pPr>
        <w:tabs>
          <w:tab w:val="right" w:leader="dot" w:pos="9062"/>
        </w:tabs>
        <w:ind w:left="440"/>
      </w:pPr>
      <w:hyperlink w:anchor="_Toc1352" w:history="1">
        <w:r>
          <w:rPr>
            <w:rFonts w:ascii="IRNazanin" w:hAnsi="IRNazanin" w:eastAsia="IRNazanin" w:cs="IRNazanin"/>
            <w:color w:val="111111"/>
            <w:sz w:val="22"/>
            <w:szCs w:val="22"/>
            <w:b w:val="0"/>
            <w:bCs w:val="0"/>
            <w:i w:val="0"/>
            <w:iCs w:val="0"/>
          </w:rPr>
          <w:t>عدل:</w:t>
        </w:r>
        <w:r>
          <w:tab/>
        </w:r>
        <w:r>
          <w:fldChar w:fldCharType="begin"/>
        </w:r>
        <w:r>
          <w:instrText xml:space="preserve">PAGEREF 1352 \h</w:instrText>
        </w:r>
        <w:r>
          <w:fldChar w:fldCharType="end"/>
        </w:r>
      </w:hyperlink>
    </w:p>
    <w:p>
      <w:pPr>
        <w:tabs>
          <w:tab w:val="right" w:leader="dot" w:pos="9062"/>
        </w:tabs>
        <w:ind w:left="440"/>
      </w:pPr>
      <w:hyperlink w:anchor="_Toc1353" w:history="1">
        <w:r>
          <w:rPr>
            <w:rFonts w:ascii="IRNazanin" w:hAnsi="IRNazanin" w:eastAsia="IRNazanin" w:cs="IRNazanin"/>
            <w:color w:val="111111"/>
            <w:sz w:val="22"/>
            <w:szCs w:val="22"/>
            <w:b w:val="0"/>
            <w:bCs w:val="0"/>
            <w:i w:val="0"/>
            <w:iCs w:val="0"/>
          </w:rPr>
          <w:t>عدّه:</w:t>
        </w:r>
        <w:r>
          <w:tab/>
        </w:r>
        <w:r>
          <w:fldChar w:fldCharType="begin"/>
        </w:r>
        <w:r>
          <w:instrText xml:space="preserve">PAGEREF 1353 \h</w:instrText>
        </w:r>
        <w:r>
          <w:fldChar w:fldCharType="end"/>
        </w:r>
      </w:hyperlink>
    </w:p>
    <w:p>
      <w:pPr>
        <w:tabs>
          <w:tab w:val="right" w:leader="dot" w:pos="9062"/>
        </w:tabs>
        <w:ind w:left="440"/>
      </w:pPr>
      <w:hyperlink w:anchor="_Toc1354" w:history="1">
        <w:r>
          <w:rPr>
            <w:rFonts w:ascii="IRNazanin" w:hAnsi="IRNazanin" w:eastAsia="IRNazanin" w:cs="IRNazanin"/>
            <w:color w:val="111111"/>
            <w:sz w:val="22"/>
            <w:szCs w:val="22"/>
            <w:b w:val="0"/>
            <w:bCs w:val="0"/>
            <w:i w:val="0"/>
            <w:iCs w:val="0"/>
          </w:rPr>
          <w:t>عذاب:</w:t>
        </w:r>
        <w:r>
          <w:tab/>
        </w:r>
        <w:r>
          <w:fldChar w:fldCharType="begin"/>
        </w:r>
        <w:r>
          <w:instrText xml:space="preserve">PAGEREF 1354 \h</w:instrText>
        </w:r>
        <w:r>
          <w:fldChar w:fldCharType="end"/>
        </w:r>
      </w:hyperlink>
    </w:p>
    <w:p>
      <w:pPr>
        <w:tabs>
          <w:tab w:val="right" w:leader="dot" w:pos="9062"/>
        </w:tabs>
        <w:ind w:left="440"/>
      </w:pPr>
      <w:hyperlink w:anchor="_Toc1355" w:history="1">
        <w:r>
          <w:rPr>
            <w:rFonts w:ascii="IRNazanin" w:hAnsi="IRNazanin" w:eastAsia="IRNazanin" w:cs="IRNazanin"/>
            <w:color w:val="111111"/>
            <w:sz w:val="22"/>
            <w:szCs w:val="22"/>
            <w:b w:val="0"/>
            <w:bCs w:val="0"/>
            <w:i w:val="0"/>
            <w:iCs w:val="0"/>
          </w:rPr>
          <w:t>عذاب استیصال:</w:t>
        </w:r>
        <w:r>
          <w:tab/>
        </w:r>
        <w:r>
          <w:fldChar w:fldCharType="begin"/>
        </w:r>
        <w:r>
          <w:instrText xml:space="preserve">PAGEREF 1355 \h</w:instrText>
        </w:r>
        <w:r>
          <w:fldChar w:fldCharType="end"/>
        </w:r>
      </w:hyperlink>
    </w:p>
    <w:p>
      <w:pPr>
        <w:tabs>
          <w:tab w:val="right" w:leader="dot" w:pos="9062"/>
        </w:tabs>
        <w:ind w:left="440"/>
      </w:pPr>
      <w:hyperlink w:anchor="_Toc1356" w:history="1">
        <w:r>
          <w:rPr>
            <w:rFonts w:ascii="IRNazanin" w:hAnsi="IRNazanin" w:eastAsia="IRNazanin" w:cs="IRNazanin"/>
            <w:color w:val="111111"/>
            <w:sz w:val="22"/>
            <w:szCs w:val="22"/>
            <w:b w:val="0"/>
            <w:bCs w:val="0"/>
            <w:i w:val="0"/>
            <w:iCs w:val="0"/>
          </w:rPr>
          <w:t>عذاب دنیوی:</w:t>
        </w:r>
        <w:r>
          <w:tab/>
        </w:r>
        <w:r>
          <w:fldChar w:fldCharType="begin"/>
        </w:r>
        <w:r>
          <w:instrText xml:space="preserve">PAGEREF 1356 \h</w:instrText>
        </w:r>
        <w:r>
          <w:fldChar w:fldCharType="end"/>
        </w:r>
      </w:hyperlink>
    </w:p>
    <w:p>
      <w:pPr>
        <w:tabs>
          <w:tab w:val="right" w:leader="dot" w:pos="9062"/>
        </w:tabs>
        <w:ind w:left="440"/>
      </w:pPr>
      <w:hyperlink w:anchor="_Toc1357" w:history="1">
        <w:r>
          <w:rPr>
            <w:rFonts w:ascii="IRNazanin" w:hAnsi="IRNazanin" w:eastAsia="IRNazanin" w:cs="IRNazanin"/>
            <w:color w:val="111111"/>
            <w:sz w:val="22"/>
            <w:szCs w:val="22"/>
            <w:b w:val="0"/>
            <w:bCs w:val="0"/>
            <w:i w:val="0"/>
            <w:iCs w:val="0"/>
          </w:rPr>
          <w:t>عذر:</w:t>
        </w:r>
        <w:r>
          <w:tab/>
        </w:r>
        <w:r>
          <w:fldChar w:fldCharType="begin"/>
        </w:r>
        <w:r>
          <w:instrText xml:space="preserve">PAGEREF 1357 \h</w:instrText>
        </w:r>
        <w:r>
          <w:fldChar w:fldCharType="end"/>
        </w:r>
      </w:hyperlink>
    </w:p>
    <w:p>
      <w:pPr>
        <w:tabs>
          <w:tab w:val="right" w:leader="dot" w:pos="9062"/>
        </w:tabs>
        <w:ind w:left="440"/>
      </w:pPr>
      <w:hyperlink w:anchor="_Toc1358" w:history="1">
        <w:r>
          <w:rPr>
            <w:rFonts w:ascii="IRNazanin" w:hAnsi="IRNazanin" w:eastAsia="IRNazanin" w:cs="IRNazanin"/>
            <w:color w:val="111111"/>
            <w:sz w:val="22"/>
            <w:szCs w:val="22"/>
            <w:b w:val="0"/>
            <w:bCs w:val="0"/>
            <w:i w:val="0"/>
            <w:iCs w:val="0"/>
          </w:rPr>
          <w:t>عرب:</w:t>
        </w:r>
        <w:r>
          <w:tab/>
        </w:r>
        <w:r>
          <w:fldChar w:fldCharType="begin"/>
        </w:r>
        <w:r>
          <w:instrText xml:space="preserve">PAGEREF 1358 \h</w:instrText>
        </w:r>
        <w:r>
          <w:fldChar w:fldCharType="end"/>
        </w:r>
      </w:hyperlink>
    </w:p>
    <w:p>
      <w:pPr>
        <w:tabs>
          <w:tab w:val="right" w:leader="dot" w:pos="9062"/>
        </w:tabs>
        <w:ind w:left="440"/>
      </w:pPr>
      <w:hyperlink w:anchor="_Toc1359" w:history="1">
        <w:r>
          <w:rPr>
            <w:rFonts w:ascii="IRNazanin" w:hAnsi="IRNazanin" w:eastAsia="IRNazanin" w:cs="IRNazanin"/>
            <w:color w:val="111111"/>
            <w:sz w:val="22"/>
            <w:szCs w:val="22"/>
            <w:b w:val="0"/>
            <w:bCs w:val="0"/>
            <w:i w:val="0"/>
            <w:iCs w:val="0"/>
          </w:rPr>
          <w:t>عربی:</w:t>
        </w:r>
        <w:r>
          <w:tab/>
        </w:r>
        <w:r>
          <w:fldChar w:fldCharType="begin"/>
        </w:r>
        <w:r>
          <w:instrText xml:space="preserve">PAGEREF 1359 \h</w:instrText>
        </w:r>
        <w:r>
          <w:fldChar w:fldCharType="end"/>
        </w:r>
      </w:hyperlink>
    </w:p>
    <w:p>
      <w:pPr>
        <w:tabs>
          <w:tab w:val="right" w:leader="dot" w:pos="9062"/>
        </w:tabs>
        <w:ind w:left="440"/>
      </w:pPr>
      <w:hyperlink w:anchor="_Toc1360" w:history="1">
        <w:r>
          <w:rPr>
            <w:rFonts w:ascii="IRNazanin" w:hAnsi="IRNazanin" w:eastAsia="IRNazanin" w:cs="IRNazanin"/>
            <w:color w:val="111111"/>
            <w:sz w:val="22"/>
            <w:szCs w:val="22"/>
            <w:b w:val="0"/>
            <w:bCs w:val="0"/>
            <w:i w:val="0"/>
            <w:iCs w:val="0"/>
          </w:rPr>
          <w:t>عرش:</w:t>
        </w:r>
        <w:r>
          <w:tab/>
        </w:r>
        <w:r>
          <w:fldChar w:fldCharType="begin"/>
        </w:r>
        <w:r>
          <w:instrText xml:space="preserve">PAGEREF 1360 \h</w:instrText>
        </w:r>
        <w:r>
          <w:fldChar w:fldCharType="end"/>
        </w:r>
      </w:hyperlink>
    </w:p>
    <w:p>
      <w:pPr>
        <w:tabs>
          <w:tab w:val="right" w:leader="dot" w:pos="9062"/>
        </w:tabs>
        <w:ind w:left="440"/>
      </w:pPr>
      <w:hyperlink w:anchor="_Toc1361" w:history="1">
        <w:r>
          <w:rPr>
            <w:rFonts w:ascii="IRNazanin" w:hAnsi="IRNazanin" w:eastAsia="IRNazanin" w:cs="IRNazanin"/>
            <w:color w:val="111111"/>
            <w:sz w:val="22"/>
            <w:szCs w:val="22"/>
            <w:b w:val="0"/>
            <w:bCs w:val="0"/>
            <w:i w:val="0"/>
            <w:iCs w:val="0"/>
          </w:rPr>
          <w:t>عرف:</w:t>
        </w:r>
        <w:r>
          <w:tab/>
        </w:r>
        <w:r>
          <w:fldChar w:fldCharType="begin"/>
        </w:r>
        <w:r>
          <w:instrText xml:space="preserve">PAGEREF 1361 \h</w:instrText>
        </w:r>
        <w:r>
          <w:fldChar w:fldCharType="end"/>
        </w:r>
      </w:hyperlink>
    </w:p>
    <w:p>
      <w:pPr>
        <w:tabs>
          <w:tab w:val="right" w:leader="dot" w:pos="9062"/>
        </w:tabs>
        <w:ind w:left="440"/>
      </w:pPr>
      <w:hyperlink w:anchor="_Toc1362" w:history="1">
        <w:r>
          <w:rPr>
            <w:rFonts w:ascii="IRNazanin" w:hAnsi="IRNazanin" w:eastAsia="IRNazanin" w:cs="IRNazanin"/>
            <w:color w:val="111111"/>
            <w:sz w:val="22"/>
            <w:szCs w:val="22"/>
            <w:b w:val="0"/>
            <w:bCs w:val="0"/>
            <w:i w:val="0"/>
            <w:iCs w:val="0"/>
          </w:rPr>
          <w:t>عرفات:</w:t>
        </w:r>
        <w:r>
          <w:tab/>
        </w:r>
        <w:r>
          <w:fldChar w:fldCharType="begin"/>
        </w:r>
        <w:r>
          <w:instrText xml:space="preserve">PAGEREF 1362 \h</w:instrText>
        </w:r>
        <w:r>
          <w:fldChar w:fldCharType="end"/>
        </w:r>
      </w:hyperlink>
    </w:p>
    <w:p>
      <w:pPr>
        <w:tabs>
          <w:tab w:val="right" w:leader="dot" w:pos="9062"/>
        </w:tabs>
        <w:ind w:left="440"/>
      </w:pPr>
      <w:hyperlink w:anchor="_Toc1363" w:history="1">
        <w:r>
          <w:rPr>
            <w:rFonts w:ascii="IRNazanin" w:hAnsi="IRNazanin" w:eastAsia="IRNazanin" w:cs="IRNazanin"/>
            <w:color w:val="111111"/>
            <w:sz w:val="22"/>
            <w:szCs w:val="22"/>
            <w:b w:val="0"/>
            <w:bCs w:val="0"/>
            <w:i w:val="0"/>
            <w:iCs w:val="0"/>
          </w:rPr>
          <w:t>عروة الوثقی:</w:t>
        </w:r>
        <w:r>
          <w:tab/>
        </w:r>
        <w:r>
          <w:fldChar w:fldCharType="begin"/>
        </w:r>
        <w:r>
          <w:instrText xml:space="preserve">PAGEREF 1363 \h</w:instrText>
        </w:r>
        <w:r>
          <w:fldChar w:fldCharType="end"/>
        </w:r>
      </w:hyperlink>
    </w:p>
    <w:p>
      <w:pPr>
        <w:tabs>
          <w:tab w:val="right" w:leader="dot" w:pos="9062"/>
        </w:tabs>
        <w:ind w:left="440"/>
      </w:pPr>
      <w:hyperlink w:anchor="_Toc1364" w:history="1">
        <w:r>
          <w:rPr>
            <w:rFonts w:ascii="IRNazanin" w:hAnsi="IRNazanin" w:eastAsia="IRNazanin" w:cs="IRNazanin"/>
            <w:color w:val="111111"/>
            <w:sz w:val="22"/>
            <w:szCs w:val="22"/>
            <w:b w:val="0"/>
            <w:bCs w:val="0"/>
            <w:i w:val="0"/>
            <w:iCs w:val="0"/>
          </w:rPr>
          <w:t>عروس:</w:t>
        </w:r>
        <w:r>
          <w:tab/>
        </w:r>
        <w:r>
          <w:fldChar w:fldCharType="begin"/>
        </w:r>
        <w:r>
          <w:instrText xml:space="preserve">PAGEREF 1364 \h</w:instrText>
        </w:r>
        <w:r>
          <w:fldChar w:fldCharType="end"/>
        </w:r>
      </w:hyperlink>
    </w:p>
    <w:p>
      <w:pPr>
        <w:tabs>
          <w:tab w:val="right" w:leader="dot" w:pos="9062"/>
        </w:tabs>
        <w:ind w:left="440"/>
      </w:pPr>
      <w:hyperlink w:anchor="_Toc1365" w:history="1">
        <w:r>
          <w:rPr>
            <w:rFonts w:ascii="IRNazanin" w:hAnsi="IRNazanin" w:eastAsia="IRNazanin" w:cs="IRNazanin"/>
            <w:color w:val="111111"/>
            <w:sz w:val="22"/>
            <w:szCs w:val="22"/>
            <w:b w:val="0"/>
            <w:bCs w:val="0"/>
            <w:i w:val="0"/>
            <w:iCs w:val="0"/>
          </w:rPr>
          <w:t>عروه بن مسعود ثقفی:</w:t>
        </w:r>
        <w:r>
          <w:tab/>
        </w:r>
        <w:r>
          <w:fldChar w:fldCharType="begin"/>
        </w:r>
        <w:r>
          <w:instrText xml:space="preserve">PAGEREF 1365 \h</w:instrText>
        </w:r>
        <w:r>
          <w:fldChar w:fldCharType="end"/>
        </w:r>
      </w:hyperlink>
    </w:p>
    <w:p>
      <w:pPr>
        <w:tabs>
          <w:tab w:val="right" w:leader="dot" w:pos="9062"/>
        </w:tabs>
        <w:ind w:left="440"/>
      </w:pPr>
      <w:hyperlink w:anchor="_Toc1366" w:history="1">
        <w:r>
          <w:rPr>
            <w:rFonts w:ascii="IRNazanin" w:hAnsi="IRNazanin" w:eastAsia="IRNazanin" w:cs="IRNazanin"/>
            <w:color w:val="111111"/>
            <w:sz w:val="22"/>
            <w:szCs w:val="22"/>
            <w:b w:val="0"/>
            <w:bCs w:val="0"/>
            <w:i w:val="0"/>
            <w:iCs w:val="0"/>
          </w:rPr>
          <w:t>عزت:</w:t>
        </w:r>
        <w:r>
          <w:tab/>
        </w:r>
        <w:r>
          <w:fldChar w:fldCharType="begin"/>
        </w:r>
        <w:r>
          <w:instrText xml:space="preserve">PAGEREF 1366 \h</w:instrText>
        </w:r>
        <w:r>
          <w:fldChar w:fldCharType="end"/>
        </w:r>
      </w:hyperlink>
    </w:p>
    <w:p>
      <w:pPr>
        <w:tabs>
          <w:tab w:val="right" w:leader="dot" w:pos="9062"/>
        </w:tabs>
        <w:ind w:left="440"/>
      </w:pPr>
      <w:hyperlink w:anchor="_Toc1367" w:history="1">
        <w:r>
          <w:rPr>
            <w:rFonts w:ascii="IRNazanin" w:hAnsi="IRNazanin" w:eastAsia="IRNazanin" w:cs="IRNazanin"/>
            <w:color w:val="111111"/>
            <w:sz w:val="22"/>
            <w:szCs w:val="22"/>
            <w:b w:val="0"/>
            <w:bCs w:val="0"/>
            <w:i w:val="0"/>
            <w:iCs w:val="0"/>
          </w:rPr>
          <w:t>عزرائیل:</w:t>
        </w:r>
        <w:r>
          <w:tab/>
        </w:r>
        <w:r>
          <w:fldChar w:fldCharType="begin"/>
        </w:r>
        <w:r>
          <w:instrText xml:space="preserve">PAGEREF 1367 \h</w:instrText>
        </w:r>
        <w:r>
          <w:fldChar w:fldCharType="end"/>
        </w:r>
      </w:hyperlink>
    </w:p>
    <w:p>
      <w:pPr>
        <w:tabs>
          <w:tab w:val="right" w:leader="dot" w:pos="9062"/>
        </w:tabs>
        <w:ind w:left="440"/>
      </w:pPr>
      <w:hyperlink w:anchor="_Toc1368" w:history="1">
        <w:r>
          <w:rPr>
            <w:rFonts w:ascii="IRNazanin" w:hAnsi="IRNazanin" w:eastAsia="IRNazanin" w:cs="IRNazanin"/>
            <w:color w:val="111111"/>
            <w:sz w:val="22"/>
            <w:szCs w:val="22"/>
            <w:b w:val="0"/>
            <w:bCs w:val="0"/>
            <w:i w:val="0"/>
            <w:iCs w:val="0"/>
          </w:rPr>
          <w:t>عزلت:</w:t>
        </w:r>
        <w:r>
          <w:tab/>
        </w:r>
        <w:r>
          <w:fldChar w:fldCharType="begin"/>
        </w:r>
        <w:r>
          <w:instrText xml:space="preserve">PAGEREF 1368 \h</w:instrText>
        </w:r>
        <w:r>
          <w:fldChar w:fldCharType="end"/>
        </w:r>
      </w:hyperlink>
    </w:p>
    <w:p>
      <w:pPr>
        <w:tabs>
          <w:tab w:val="right" w:leader="dot" w:pos="9062"/>
        </w:tabs>
        <w:ind w:left="440"/>
      </w:pPr>
      <w:hyperlink w:anchor="_Toc1369" w:history="1">
        <w:r>
          <w:rPr>
            <w:rFonts w:ascii="IRNazanin" w:hAnsi="IRNazanin" w:eastAsia="IRNazanin" w:cs="IRNazanin"/>
            <w:color w:val="111111"/>
            <w:sz w:val="22"/>
            <w:szCs w:val="22"/>
            <w:b w:val="0"/>
            <w:bCs w:val="0"/>
            <w:i w:val="0"/>
            <w:iCs w:val="0"/>
          </w:rPr>
          <w:t>عزی/بت:</w:t>
        </w:r>
        <w:r>
          <w:tab/>
        </w:r>
        <w:r>
          <w:fldChar w:fldCharType="begin"/>
        </w:r>
        <w:r>
          <w:instrText xml:space="preserve">PAGEREF 1369 \h</w:instrText>
        </w:r>
        <w:r>
          <w:fldChar w:fldCharType="end"/>
        </w:r>
      </w:hyperlink>
    </w:p>
    <w:p>
      <w:pPr>
        <w:tabs>
          <w:tab w:val="right" w:leader="dot" w:pos="9062"/>
        </w:tabs>
        <w:ind w:left="440"/>
      </w:pPr>
      <w:hyperlink w:anchor="_Toc1370" w:history="1">
        <w:r>
          <w:rPr>
            <w:rFonts w:ascii="IRNazanin" w:hAnsi="IRNazanin" w:eastAsia="IRNazanin" w:cs="IRNazanin"/>
            <w:color w:val="111111"/>
            <w:sz w:val="22"/>
            <w:szCs w:val="22"/>
            <w:b w:val="0"/>
            <w:bCs w:val="0"/>
            <w:i w:val="0"/>
            <w:iCs w:val="0"/>
          </w:rPr>
          <w:t>عزیر(ع):</w:t>
        </w:r>
        <w:r>
          <w:tab/>
        </w:r>
        <w:r>
          <w:fldChar w:fldCharType="begin"/>
        </w:r>
        <w:r>
          <w:instrText xml:space="preserve">PAGEREF 1370 \h</w:instrText>
        </w:r>
        <w:r>
          <w:fldChar w:fldCharType="end"/>
        </w:r>
      </w:hyperlink>
    </w:p>
    <w:p>
      <w:pPr>
        <w:tabs>
          <w:tab w:val="right" w:leader="dot" w:pos="9062"/>
        </w:tabs>
        <w:ind w:left="440"/>
      </w:pPr>
      <w:hyperlink w:anchor="_Toc1371" w:history="1">
        <w:r>
          <w:rPr>
            <w:rFonts w:ascii="IRNazanin" w:hAnsi="IRNazanin" w:eastAsia="IRNazanin" w:cs="IRNazanin"/>
            <w:color w:val="111111"/>
            <w:sz w:val="22"/>
            <w:szCs w:val="22"/>
            <w:b w:val="0"/>
            <w:bCs w:val="0"/>
            <w:i w:val="0"/>
            <w:iCs w:val="0"/>
          </w:rPr>
          <w:t>عزیز مصر:</w:t>
        </w:r>
        <w:r>
          <w:tab/>
        </w:r>
        <w:r>
          <w:fldChar w:fldCharType="begin"/>
        </w:r>
        <w:r>
          <w:instrText xml:space="preserve">PAGEREF 1371 \h</w:instrText>
        </w:r>
        <w:r>
          <w:fldChar w:fldCharType="end"/>
        </w:r>
      </w:hyperlink>
    </w:p>
    <w:p>
      <w:pPr>
        <w:tabs>
          <w:tab w:val="right" w:leader="dot" w:pos="9062"/>
        </w:tabs>
        <w:ind w:left="440"/>
      </w:pPr>
      <w:hyperlink w:anchor="_Toc1372" w:history="1">
        <w:r>
          <w:rPr>
            <w:rFonts w:ascii="IRNazanin" w:hAnsi="IRNazanin" w:eastAsia="IRNazanin" w:cs="IRNazanin"/>
            <w:color w:val="111111"/>
            <w:sz w:val="22"/>
            <w:szCs w:val="22"/>
            <w:b w:val="0"/>
            <w:bCs w:val="0"/>
            <w:i w:val="0"/>
            <w:iCs w:val="0"/>
          </w:rPr>
          <w:t>عزیز/اسما و صفات:</w:t>
        </w:r>
        <w:r>
          <w:tab/>
        </w:r>
        <w:r>
          <w:fldChar w:fldCharType="begin"/>
        </w:r>
        <w:r>
          <w:instrText xml:space="preserve">PAGEREF 1372 \h</w:instrText>
        </w:r>
        <w:r>
          <w:fldChar w:fldCharType="end"/>
        </w:r>
      </w:hyperlink>
    </w:p>
    <w:p>
      <w:pPr>
        <w:tabs>
          <w:tab w:val="right" w:leader="dot" w:pos="9062"/>
        </w:tabs>
        <w:ind w:left="440"/>
      </w:pPr>
      <w:hyperlink w:anchor="_Toc1373" w:history="1">
        <w:r>
          <w:rPr>
            <w:rFonts w:ascii="IRNazanin" w:hAnsi="IRNazanin" w:eastAsia="IRNazanin" w:cs="IRNazanin"/>
            <w:color w:val="111111"/>
            <w:sz w:val="22"/>
            <w:szCs w:val="22"/>
            <w:b w:val="0"/>
            <w:bCs w:val="0"/>
            <w:i w:val="0"/>
            <w:iCs w:val="0"/>
          </w:rPr>
          <w:t>عسر و حرج:</w:t>
        </w:r>
        <w:r>
          <w:tab/>
        </w:r>
        <w:r>
          <w:fldChar w:fldCharType="begin"/>
        </w:r>
        <w:r>
          <w:instrText xml:space="preserve">PAGEREF 1373 \h</w:instrText>
        </w:r>
        <w:r>
          <w:fldChar w:fldCharType="end"/>
        </w:r>
      </w:hyperlink>
    </w:p>
    <w:p>
      <w:pPr>
        <w:tabs>
          <w:tab w:val="right" w:leader="dot" w:pos="9062"/>
        </w:tabs>
        <w:ind w:left="440"/>
      </w:pPr>
      <w:hyperlink w:anchor="_Toc1374" w:history="1">
        <w:r>
          <w:rPr>
            <w:rFonts w:ascii="IRNazanin" w:hAnsi="IRNazanin" w:eastAsia="IRNazanin" w:cs="IRNazanin"/>
            <w:color w:val="111111"/>
            <w:sz w:val="22"/>
            <w:szCs w:val="22"/>
            <w:b w:val="0"/>
            <w:bCs w:val="0"/>
            <w:i w:val="0"/>
            <w:iCs w:val="0"/>
          </w:rPr>
          <w:t>عسل:</w:t>
        </w:r>
        <w:r>
          <w:tab/>
        </w:r>
        <w:r>
          <w:fldChar w:fldCharType="begin"/>
        </w:r>
        <w:r>
          <w:instrText xml:space="preserve">PAGEREF 1374 \h</w:instrText>
        </w:r>
        <w:r>
          <w:fldChar w:fldCharType="end"/>
        </w:r>
      </w:hyperlink>
    </w:p>
    <w:p>
      <w:pPr>
        <w:tabs>
          <w:tab w:val="right" w:leader="dot" w:pos="9062"/>
        </w:tabs>
        <w:ind w:left="440"/>
      </w:pPr>
      <w:hyperlink w:anchor="_Toc1375" w:history="1">
        <w:r>
          <w:rPr>
            <w:rFonts w:ascii="IRNazanin" w:hAnsi="IRNazanin" w:eastAsia="IRNazanin" w:cs="IRNazanin"/>
            <w:color w:val="111111"/>
            <w:sz w:val="22"/>
            <w:szCs w:val="22"/>
            <w:b w:val="0"/>
            <w:bCs w:val="0"/>
            <w:i w:val="0"/>
            <w:iCs w:val="0"/>
          </w:rPr>
          <w:t>عشا:</w:t>
        </w:r>
        <w:r>
          <w:tab/>
        </w:r>
        <w:r>
          <w:fldChar w:fldCharType="begin"/>
        </w:r>
        <w:r>
          <w:instrText xml:space="preserve">PAGEREF 1375 \h</w:instrText>
        </w:r>
        <w:r>
          <w:fldChar w:fldCharType="end"/>
        </w:r>
      </w:hyperlink>
    </w:p>
    <w:p>
      <w:pPr>
        <w:tabs>
          <w:tab w:val="right" w:leader="dot" w:pos="9062"/>
        </w:tabs>
        <w:ind w:left="440"/>
      </w:pPr>
      <w:hyperlink w:anchor="_Toc1376" w:history="1">
        <w:r>
          <w:rPr>
            <w:rFonts w:ascii="IRNazanin" w:hAnsi="IRNazanin" w:eastAsia="IRNazanin" w:cs="IRNazanin"/>
            <w:color w:val="111111"/>
            <w:sz w:val="22"/>
            <w:szCs w:val="22"/>
            <w:b w:val="0"/>
            <w:bCs w:val="0"/>
            <w:i w:val="0"/>
            <w:iCs w:val="0"/>
          </w:rPr>
          <w:t>عشق:</w:t>
        </w:r>
        <w:r>
          <w:tab/>
        </w:r>
        <w:r>
          <w:fldChar w:fldCharType="begin"/>
        </w:r>
        <w:r>
          <w:instrText xml:space="preserve">PAGEREF 1376 \h</w:instrText>
        </w:r>
        <w:r>
          <w:fldChar w:fldCharType="end"/>
        </w:r>
      </w:hyperlink>
    </w:p>
    <w:p>
      <w:pPr>
        <w:tabs>
          <w:tab w:val="right" w:leader="dot" w:pos="9062"/>
        </w:tabs>
        <w:ind w:left="440"/>
      </w:pPr>
      <w:hyperlink w:anchor="_Toc1377" w:history="1">
        <w:r>
          <w:rPr>
            <w:rFonts w:ascii="IRNazanin" w:hAnsi="IRNazanin" w:eastAsia="IRNazanin" w:cs="IRNazanin"/>
            <w:color w:val="111111"/>
            <w:sz w:val="22"/>
            <w:szCs w:val="22"/>
            <w:b w:val="0"/>
            <w:bCs w:val="0"/>
            <w:i w:val="0"/>
            <w:iCs w:val="0"/>
          </w:rPr>
          <w:t>عشیره:</w:t>
        </w:r>
        <w:r>
          <w:tab/>
        </w:r>
        <w:r>
          <w:fldChar w:fldCharType="begin"/>
        </w:r>
        <w:r>
          <w:instrText xml:space="preserve">PAGEREF 1377 \h</w:instrText>
        </w:r>
        <w:r>
          <w:fldChar w:fldCharType="end"/>
        </w:r>
      </w:hyperlink>
    </w:p>
    <w:p>
      <w:pPr>
        <w:tabs>
          <w:tab w:val="right" w:leader="dot" w:pos="9062"/>
        </w:tabs>
        <w:ind w:left="440"/>
      </w:pPr>
      <w:hyperlink w:anchor="_Toc1378" w:history="1">
        <w:r>
          <w:rPr>
            <w:rFonts w:ascii="IRNazanin" w:hAnsi="IRNazanin" w:eastAsia="IRNazanin" w:cs="IRNazanin"/>
            <w:color w:val="111111"/>
            <w:sz w:val="22"/>
            <w:szCs w:val="22"/>
            <w:b w:val="0"/>
            <w:bCs w:val="0"/>
            <w:i w:val="0"/>
            <w:iCs w:val="0"/>
          </w:rPr>
          <w:t>عصا:</w:t>
        </w:r>
        <w:r>
          <w:tab/>
        </w:r>
        <w:r>
          <w:fldChar w:fldCharType="begin"/>
        </w:r>
        <w:r>
          <w:instrText xml:space="preserve">PAGEREF 1378 \h</w:instrText>
        </w:r>
        <w:r>
          <w:fldChar w:fldCharType="end"/>
        </w:r>
      </w:hyperlink>
    </w:p>
    <w:p>
      <w:pPr>
        <w:tabs>
          <w:tab w:val="right" w:leader="dot" w:pos="9062"/>
        </w:tabs>
        <w:ind w:left="440"/>
      </w:pPr>
      <w:hyperlink w:anchor="_Toc1379" w:history="1">
        <w:r>
          <w:rPr>
            <w:rFonts w:ascii="IRNazanin" w:hAnsi="IRNazanin" w:eastAsia="IRNazanin" w:cs="IRNazanin"/>
            <w:color w:val="111111"/>
            <w:sz w:val="22"/>
            <w:szCs w:val="22"/>
            <w:b w:val="0"/>
            <w:bCs w:val="0"/>
            <w:i w:val="0"/>
            <w:iCs w:val="0"/>
          </w:rPr>
          <w:t>عصای موسی:</w:t>
        </w:r>
        <w:r>
          <w:tab/>
        </w:r>
        <w:r>
          <w:fldChar w:fldCharType="begin"/>
        </w:r>
        <w:r>
          <w:instrText xml:space="preserve">PAGEREF 1379 \h</w:instrText>
        </w:r>
        <w:r>
          <w:fldChar w:fldCharType="end"/>
        </w:r>
      </w:hyperlink>
    </w:p>
    <w:p>
      <w:pPr>
        <w:tabs>
          <w:tab w:val="right" w:leader="dot" w:pos="9062"/>
        </w:tabs>
        <w:ind w:left="440"/>
      </w:pPr>
      <w:hyperlink w:anchor="_Toc1380" w:history="1">
        <w:r>
          <w:rPr>
            <w:rFonts w:ascii="IRNazanin" w:hAnsi="IRNazanin" w:eastAsia="IRNazanin" w:cs="IRNazanin"/>
            <w:color w:val="111111"/>
            <w:sz w:val="22"/>
            <w:szCs w:val="22"/>
            <w:b w:val="0"/>
            <w:bCs w:val="0"/>
            <w:i w:val="0"/>
            <w:iCs w:val="0"/>
          </w:rPr>
          <w:t>عصر:</w:t>
        </w:r>
        <w:r>
          <w:tab/>
        </w:r>
        <w:r>
          <w:fldChar w:fldCharType="begin"/>
        </w:r>
        <w:r>
          <w:instrText xml:space="preserve">PAGEREF 1380 \h</w:instrText>
        </w:r>
        <w:r>
          <w:fldChar w:fldCharType="end"/>
        </w:r>
      </w:hyperlink>
    </w:p>
    <w:p>
      <w:pPr>
        <w:tabs>
          <w:tab w:val="right" w:leader="dot" w:pos="9062"/>
        </w:tabs>
        <w:ind w:left="440"/>
      </w:pPr>
      <w:hyperlink w:anchor="_Toc1381" w:history="1">
        <w:r>
          <w:rPr>
            <w:rFonts w:ascii="IRNazanin" w:hAnsi="IRNazanin" w:eastAsia="IRNazanin" w:cs="IRNazanin"/>
            <w:color w:val="111111"/>
            <w:sz w:val="22"/>
            <w:szCs w:val="22"/>
            <w:b w:val="0"/>
            <w:bCs w:val="0"/>
            <w:i w:val="0"/>
            <w:iCs w:val="0"/>
          </w:rPr>
          <w:t>عصمت:</w:t>
        </w:r>
        <w:r>
          <w:tab/>
        </w:r>
        <w:r>
          <w:fldChar w:fldCharType="begin"/>
        </w:r>
        <w:r>
          <w:instrText xml:space="preserve">PAGEREF 1381 \h</w:instrText>
        </w:r>
        <w:r>
          <w:fldChar w:fldCharType="end"/>
        </w:r>
      </w:hyperlink>
    </w:p>
    <w:p>
      <w:pPr>
        <w:tabs>
          <w:tab w:val="right" w:leader="dot" w:pos="9062"/>
        </w:tabs>
        <w:ind w:left="440"/>
      </w:pPr>
      <w:hyperlink w:anchor="_Toc1382" w:history="1">
        <w:r>
          <w:rPr>
            <w:rFonts w:ascii="IRNazanin" w:hAnsi="IRNazanin" w:eastAsia="IRNazanin" w:cs="IRNazanin"/>
            <w:color w:val="111111"/>
            <w:sz w:val="22"/>
            <w:szCs w:val="22"/>
            <w:b w:val="0"/>
            <w:bCs w:val="0"/>
            <w:i w:val="0"/>
            <w:iCs w:val="0"/>
          </w:rPr>
          <w:t>عصیان:</w:t>
        </w:r>
        <w:r>
          <w:tab/>
        </w:r>
        <w:r>
          <w:fldChar w:fldCharType="begin"/>
        </w:r>
        <w:r>
          <w:instrText xml:space="preserve">PAGEREF 1382 \h</w:instrText>
        </w:r>
        <w:r>
          <w:fldChar w:fldCharType="end"/>
        </w:r>
      </w:hyperlink>
    </w:p>
    <w:p>
      <w:pPr>
        <w:tabs>
          <w:tab w:val="right" w:leader="dot" w:pos="9062"/>
        </w:tabs>
        <w:ind w:left="440"/>
      </w:pPr>
      <w:hyperlink w:anchor="_Toc1383" w:history="1">
        <w:r>
          <w:rPr>
            <w:rFonts w:ascii="IRNazanin" w:hAnsi="IRNazanin" w:eastAsia="IRNazanin" w:cs="IRNazanin"/>
            <w:color w:val="111111"/>
            <w:sz w:val="22"/>
            <w:szCs w:val="22"/>
            <w:b w:val="0"/>
            <w:bCs w:val="0"/>
            <w:i w:val="0"/>
            <w:iCs w:val="0"/>
          </w:rPr>
          <w:t>عظیم/اسما و صفات:</w:t>
        </w:r>
        <w:r>
          <w:tab/>
        </w:r>
        <w:r>
          <w:fldChar w:fldCharType="begin"/>
        </w:r>
        <w:r>
          <w:instrText xml:space="preserve">PAGEREF 1383 \h</w:instrText>
        </w:r>
        <w:r>
          <w:fldChar w:fldCharType="end"/>
        </w:r>
      </w:hyperlink>
    </w:p>
    <w:p>
      <w:pPr>
        <w:tabs>
          <w:tab w:val="right" w:leader="dot" w:pos="9062"/>
        </w:tabs>
        <w:ind w:left="440"/>
      </w:pPr>
      <w:hyperlink w:anchor="_Toc1384" w:history="1">
        <w:r>
          <w:rPr>
            <w:rFonts w:ascii="IRNazanin" w:hAnsi="IRNazanin" w:eastAsia="IRNazanin" w:cs="IRNazanin"/>
            <w:color w:val="111111"/>
            <w:sz w:val="22"/>
            <w:szCs w:val="22"/>
            <w:b w:val="0"/>
            <w:bCs w:val="0"/>
            <w:i w:val="0"/>
            <w:iCs w:val="0"/>
          </w:rPr>
          <w:t>عفت:</w:t>
        </w:r>
        <w:r>
          <w:tab/>
        </w:r>
        <w:r>
          <w:fldChar w:fldCharType="begin"/>
        </w:r>
        <w:r>
          <w:instrText xml:space="preserve">PAGEREF 1384 \h</w:instrText>
        </w:r>
        <w:r>
          <w:fldChar w:fldCharType="end"/>
        </w:r>
      </w:hyperlink>
    </w:p>
    <w:p>
      <w:pPr>
        <w:tabs>
          <w:tab w:val="right" w:leader="dot" w:pos="9062"/>
        </w:tabs>
        <w:ind w:left="440"/>
      </w:pPr>
      <w:hyperlink w:anchor="_Toc1385" w:history="1">
        <w:r>
          <w:rPr>
            <w:rFonts w:ascii="IRNazanin" w:hAnsi="IRNazanin" w:eastAsia="IRNazanin" w:cs="IRNazanin"/>
            <w:color w:val="111111"/>
            <w:sz w:val="22"/>
            <w:szCs w:val="22"/>
            <w:b w:val="0"/>
            <w:bCs w:val="0"/>
            <w:i w:val="0"/>
            <w:iCs w:val="0"/>
          </w:rPr>
          <w:t>عفو:</w:t>
        </w:r>
        <w:r>
          <w:tab/>
        </w:r>
        <w:r>
          <w:fldChar w:fldCharType="begin"/>
        </w:r>
        <w:r>
          <w:instrText xml:space="preserve">PAGEREF 1385 \h</w:instrText>
        </w:r>
        <w:r>
          <w:fldChar w:fldCharType="end"/>
        </w:r>
      </w:hyperlink>
    </w:p>
    <w:p>
      <w:pPr>
        <w:tabs>
          <w:tab w:val="right" w:leader="dot" w:pos="9062"/>
        </w:tabs>
        <w:ind w:left="440"/>
      </w:pPr>
      <w:hyperlink w:anchor="_Toc1386" w:history="1">
        <w:r>
          <w:rPr>
            <w:rFonts w:ascii="IRNazanin" w:hAnsi="IRNazanin" w:eastAsia="IRNazanin" w:cs="IRNazanin"/>
            <w:color w:val="111111"/>
            <w:sz w:val="22"/>
            <w:szCs w:val="22"/>
            <w:b w:val="0"/>
            <w:bCs w:val="0"/>
            <w:i w:val="0"/>
            <w:iCs w:val="0"/>
          </w:rPr>
          <w:t>عَفوّ/اسما و صفات:</w:t>
        </w:r>
        <w:r>
          <w:tab/>
        </w:r>
        <w:r>
          <w:fldChar w:fldCharType="begin"/>
        </w:r>
        <w:r>
          <w:instrText xml:space="preserve">PAGEREF 1386 \h</w:instrText>
        </w:r>
        <w:r>
          <w:fldChar w:fldCharType="end"/>
        </w:r>
      </w:hyperlink>
    </w:p>
    <w:p>
      <w:pPr>
        <w:tabs>
          <w:tab w:val="right" w:leader="dot" w:pos="9062"/>
        </w:tabs>
        <w:ind w:left="440"/>
      </w:pPr>
      <w:hyperlink w:anchor="_Toc1387" w:history="1">
        <w:r>
          <w:rPr>
            <w:rFonts w:ascii="IRNazanin" w:hAnsi="IRNazanin" w:eastAsia="IRNazanin" w:cs="IRNazanin"/>
            <w:color w:val="111111"/>
            <w:sz w:val="22"/>
            <w:szCs w:val="22"/>
            <w:b w:val="0"/>
            <w:bCs w:val="0"/>
            <w:i w:val="0"/>
            <w:iCs w:val="0"/>
          </w:rPr>
          <w:t>عفیفان:</w:t>
        </w:r>
        <w:r>
          <w:tab/>
        </w:r>
        <w:r>
          <w:fldChar w:fldCharType="begin"/>
        </w:r>
        <w:r>
          <w:instrText xml:space="preserve">PAGEREF 1387 \h</w:instrText>
        </w:r>
        <w:r>
          <w:fldChar w:fldCharType="end"/>
        </w:r>
      </w:hyperlink>
    </w:p>
    <w:p>
      <w:pPr>
        <w:tabs>
          <w:tab w:val="right" w:leader="dot" w:pos="9062"/>
        </w:tabs>
        <w:ind w:left="440"/>
      </w:pPr>
      <w:hyperlink w:anchor="_Toc1388" w:history="1">
        <w:r>
          <w:rPr>
            <w:rFonts w:ascii="IRNazanin" w:hAnsi="IRNazanin" w:eastAsia="IRNazanin" w:cs="IRNazanin"/>
            <w:color w:val="111111"/>
            <w:sz w:val="22"/>
            <w:szCs w:val="22"/>
            <w:b w:val="0"/>
            <w:bCs w:val="0"/>
            <w:i w:val="0"/>
            <w:iCs w:val="0"/>
          </w:rPr>
          <w:t>عقاب:</w:t>
        </w:r>
        <w:r>
          <w:tab/>
        </w:r>
        <w:r>
          <w:fldChar w:fldCharType="begin"/>
        </w:r>
        <w:r>
          <w:instrText xml:space="preserve">PAGEREF 1388 \h</w:instrText>
        </w:r>
        <w:r>
          <w:fldChar w:fldCharType="end"/>
        </w:r>
      </w:hyperlink>
    </w:p>
    <w:p>
      <w:pPr>
        <w:tabs>
          <w:tab w:val="right" w:leader="dot" w:pos="9062"/>
        </w:tabs>
        <w:ind w:left="440"/>
      </w:pPr>
      <w:hyperlink w:anchor="_Toc1389" w:history="1">
        <w:r>
          <w:rPr>
            <w:rFonts w:ascii="IRNazanin" w:hAnsi="IRNazanin" w:eastAsia="IRNazanin" w:cs="IRNazanin"/>
            <w:color w:val="111111"/>
            <w:sz w:val="22"/>
            <w:szCs w:val="22"/>
            <w:b w:val="0"/>
            <w:bCs w:val="0"/>
            <w:i w:val="0"/>
            <w:iCs w:val="0"/>
          </w:rPr>
          <w:t>عقد:</w:t>
        </w:r>
        <w:r>
          <w:tab/>
        </w:r>
        <w:r>
          <w:fldChar w:fldCharType="begin"/>
        </w:r>
        <w:r>
          <w:instrText xml:space="preserve">PAGEREF 1389 \h</w:instrText>
        </w:r>
        <w:r>
          <w:fldChar w:fldCharType="end"/>
        </w:r>
      </w:hyperlink>
    </w:p>
    <w:p>
      <w:pPr>
        <w:tabs>
          <w:tab w:val="right" w:leader="dot" w:pos="9062"/>
        </w:tabs>
        <w:ind w:left="440"/>
      </w:pPr>
      <w:hyperlink w:anchor="_Toc1390" w:history="1">
        <w:r>
          <w:rPr>
            <w:rFonts w:ascii="IRNazanin" w:hAnsi="IRNazanin" w:eastAsia="IRNazanin" w:cs="IRNazanin"/>
            <w:color w:val="111111"/>
            <w:sz w:val="22"/>
            <w:szCs w:val="22"/>
            <w:b w:val="0"/>
            <w:bCs w:val="0"/>
            <w:i w:val="0"/>
            <w:iCs w:val="0"/>
          </w:rPr>
          <w:t>عقل:</w:t>
        </w:r>
        <w:r>
          <w:tab/>
        </w:r>
        <w:r>
          <w:fldChar w:fldCharType="begin"/>
        </w:r>
        <w:r>
          <w:instrText xml:space="preserve">PAGEREF 1390 \h</w:instrText>
        </w:r>
        <w:r>
          <w:fldChar w:fldCharType="end"/>
        </w:r>
      </w:hyperlink>
    </w:p>
    <w:p>
      <w:pPr>
        <w:tabs>
          <w:tab w:val="right" w:leader="dot" w:pos="9062"/>
        </w:tabs>
        <w:ind w:left="440"/>
      </w:pPr>
      <w:hyperlink w:anchor="_Toc1391" w:history="1">
        <w:r>
          <w:rPr>
            <w:rFonts w:ascii="IRNazanin" w:hAnsi="IRNazanin" w:eastAsia="IRNazanin" w:cs="IRNazanin"/>
            <w:color w:val="111111"/>
            <w:sz w:val="22"/>
            <w:szCs w:val="22"/>
            <w:b w:val="0"/>
            <w:bCs w:val="0"/>
            <w:i w:val="0"/>
            <w:iCs w:val="0"/>
          </w:rPr>
          <w:t>عقیده:</w:t>
        </w:r>
        <w:r>
          <w:tab/>
        </w:r>
        <w:r>
          <w:fldChar w:fldCharType="begin"/>
        </w:r>
        <w:r>
          <w:instrText xml:space="preserve">PAGEREF 1391 \h</w:instrText>
        </w:r>
        <w:r>
          <w:fldChar w:fldCharType="end"/>
        </w:r>
      </w:hyperlink>
    </w:p>
    <w:p>
      <w:pPr>
        <w:tabs>
          <w:tab w:val="right" w:leader="dot" w:pos="9062"/>
        </w:tabs>
        <w:ind w:left="440"/>
      </w:pPr>
      <w:hyperlink w:anchor="_Toc1392" w:history="1">
        <w:r>
          <w:rPr>
            <w:rFonts w:ascii="IRNazanin" w:hAnsi="IRNazanin" w:eastAsia="IRNazanin" w:cs="IRNazanin"/>
            <w:color w:val="111111"/>
            <w:sz w:val="22"/>
            <w:szCs w:val="22"/>
            <w:b w:val="0"/>
            <w:bCs w:val="0"/>
            <w:i w:val="0"/>
            <w:iCs w:val="0"/>
          </w:rPr>
          <w:t>عقیم:</w:t>
        </w:r>
        <w:r>
          <w:tab/>
        </w:r>
        <w:r>
          <w:fldChar w:fldCharType="begin"/>
        </w:r>
        <w:r>
          <w:instrText xml:space="preserve">PAGEREF 1392 \h</w:instrText>
        </w:r>
        <w:r>
          <w:fldChar w:fldCharType="end"/>
        </w:r>
      </w:hyperlink>
    </w:p>
    <w:p>
      <w:pPr>
        <w:tabs>
          <w:tab w:val="right" w:leader="dot" w:pos="9062"/>
        </w:tabs>
        <w:ind w:left="440"/>
      </w:pPr>
      <w:hyperlink w:anchor="_Toc1393" w:history="1">
        <w:r>
          <w:rPr>
            <w:rFonts w:ascii="IRNazanin" w:hAnsi="IRNazanin" w:eastAsia="IRNazanin" w:cs="IRNazanin"/>
            <w:color w:val="111111"/>
            <w:sz w:val="22"/>
            <w:szCs w:val="22"/>
            <w:b w:val="0"/>
            <w:bCs w:val="0"/>
            <w:i w:val="0"/>
            <w:iCs w:val="0"/>
          </w:rPr>
          <w:t>علام الغیوب/اسما و صفات:</w:t>
        </w:r>
        <w:r>
          <w:tab/>
        </w:r>
        <w:r>
          <w:fldChar w:fldCharType="begin"/>
        </w:r>
        <w:r>
          <w:instrText xml:space="preserve">PAGEREF 1393 \h</w:instrText>
        </w:r>
        <w:r>
          <w:fldChar w:fldCharType="end"/>
        </w:r>
      </w:hyperlink>
    </w:p>
    <w:p>
      <w:pPr>
        <w:tabs>
          <w:tab w:val="right" w:leader="dot" w:pos="9062"/>
        </w:tabs>
        <w:ind w:left="440"/>
      </w:pPr>
      <w:hyperlink w:anchor="_Toc1394" w:history="1">
        <w:r>
          <w:rPr>
            <w:rFonts w:ascii="IRNazanin" w:hAnsi="IRNazanin" w:eastAsia="IRNazanin" w:cs="IRNazanin"/>
            <w:color w:val="111111"/>
            <w:sz w:val="22"/>
            <w:szCs w:val="22"/>
            <w:b w:val="0"/>
            <w:bCs w:val="0"/>
            <w:i w:val="0"/>
            <w:iCs w:val="0"/>
          </w:rPr>
          <w:t>علایق:</w:t>
        </w:r>
        <w:r>
          <w:tab/>
        </w:r>
        <w:r>
          <w:fldChar w:fldCharType="begin"/>
        </w:r>
        <w:r>
          <w:instrText xml:space="preserve">PAGEREF 1394 \h</w:instrText>
        </w:r>
        <w:r>
          <w:fldChar w:fldCharType="end"/>
        </w:r>
      </w:hyperlink>
    </w:p>
    <w:p>
      <w:pPr>
        <w:tabs>
          <w:tab w:val="right" w:leader="dot" w:pos="9062"/>
        </w:tabs>
        <w:ind w:left="440"/>
      </w:pPr>
      <w:hyperlink w:anchor="_Toc1395" w:history="1">
        <w:r>
          <w:rPr>
            <w:rFonts w:ascii="IRNazanin" w:hAnsi="IRNazanin" w:eastAsia="IRNazanin" w:cs="IRNazanin"/>
            <w:color w:val="111111"/>
            <w:sz w:val="22"/>
            <w:szCs w:val="22"/>
            <w:b w:val="0"/>
            <w:bCs w:val="0"/>
            <w:i w:val="0"/>
            <w:iCs w:val="0"/>
          </w:rPr>
          <w:t>عَلقه:</w:t>
        </w:r>
        <w:r>
          <w:tab/>
        </w:r>
        <w:r>
          <w:fldChar w:fldCharType="begin"/>
        </w:r>
        <w:r>
          <w:instrText xml:space="preserve">PAGEREF 1395 \h</w:instrText>
        </w:r>
        <w:r>
          <w:fldChar w:fldCharType="end"/>
        </w:r>
      </w:hyperlink>
    </w:p>
    <w:p>
      <w:pPr>
        <w:tabs>
          <w:tab w:val="right" w:leader="dot" w:pos="9062"/>
        </w:tabs>
        <w:ind w:left="440"/>
      </w:pPr>
      <w:hyperlink w:anchor="_Toc1396" w:history="1">
        <w:r>
          <w:rPr>
            <w:rFonts w:ascii="IRNazanin" w:hAnsi="IRNazanin" w:eastAsia="IRNazanin" w:cs="IRNazanin"/>
            <w:color w:val="111111"/>
            <w:sz w:val="22"/>
            <w:szCs w:val="22"/>
            <w:b w:val="0"/>
            <w:bCs w:val="0"/>
            <w:i w:val="0"/>
            <w:iCs w:val="0"/>
          </w:rPr>
          <w:t>علم:</w:t>
        </w:r>
        <w:r>
          <w:tab/>
        </w:r>
        <w:r>
          <w:fldChar w:fldCharType="begin"/>
        </w:r>
        <w:r>
          <w:instrText xml:space="preserve">PAGEREF 1396 \h</w:instrText>
        </w:r>
        <w:r>
          <w:fldChar w:fldCharType="end"/>
        </w:r>
      </w:hyperlink>
    </w:p>
    <w:p>
      <w:pPr>
        <w:tabs>
          <w:tab w:val="right" w:leader="dot" w:pos="9062"/>
        </w:tabs>
        <w:ind w:left="440"/>
      </w:pPr>
      <w:hyperlink w:anchor="_Toc1397" w:history="1">
        <w:r>
          <w:rPr>
            <w:rFonts w:ascii="IRNazanin" w:hAnsi="IRNazanin" w:eastAsia="IRNazanin" w:cs="IRNazanin"/>
            <w:color w:val="111111"/>
            <w:sz w:val="22"/>
            <w:szCs w:val="22"/>
            <w:b w:val="0"/>
            <w:bCs w:val="0"/>
            <w:i w:val="0"/>
            <w:iCs w:val="0"/>
          </w:rPr>
          <w:t>علم غیب:</w:t>
        </w:r>
        <w:r>
          <w:tab/>
        </w:r>
        <w:r>
          <w:fldChar w:fldCharType="begin"/>
        </w:r>
        <w:r>
          <w:instrText xml:space="preserve">PAGEREF 1397 \h</w:instrText>
        </w:r>
        <w:r>
          <w:fldChar w:fldCharType="end"/>
        </w:r>
      </w:hyperlink>
    </w:p>
    <w:p>
      <w:pPr>
        <w:tabs>
          <w:tab w:val="right" w:leader="dot" w:pos="9062"/>
        </w:tabs>
        <w:ind w:left="440"/>
      </w:pPr>
      <w:hyperlink w:anchor="_Toc1398" w:history="1">
        <w:r>
          <w:rPr>
            <w:rFonts w:ascii="IRNazanin" w:hAnsi="IRNazanin" w:eastAsia="IRNazanin" w:cs="IRNazanin"/>
            <w:color w:val="111111"/>
            <w:sz w:val="22"/>
            <w:szCs w:val="22"/>
            <w:b w:val="0"/>
            <w:bCs w:val="0"/>
            <w:i w:val="0"/>
            <w:iCs w:val="0"/>
          </w:rPr>
          <w:t>علما:</w:t>
        </w:r>
        <w:r>
          <w:tab/>
        </w:r>
        <w:r>
          <w:fldChar w:fldCharType="begin"/>
        </w:r>
        <w:r>
          <w:instrText xml:space="preserve">PAGEREF 1398 \h</w:instrText>
        </w:r>
        <w:r>
          <w:fldChar w:fldCharType="end"/>
        </w:r>
      </w:hyperlink>
    </w:p>
    <w:p>
      <w:pPr>
        <w:tabs>
          <w:tab w:val="right" w:leader="dot" w:pos="9062"/>
        </w:tabs>
        <w:ind w:left="440"/>
      </w:pPr>
      <w:hyperlink w:anchor="_Toc1399" w:history="1">
        <w:r>
          <w:rPr>
            <w:rFonts w:ascii="IRNazanin" w:hAnsi="IRNazanin" w:eastAsia="IRNazanin" w:cs="IRNazanin"/>
            <w:color w:val="111111"/>
            <w:sz w:val="22"/>
            <w:szCs w:val="22"/>
            <w:b w:val="0"/>
            <w:bCs w:val="0"/>
            <w:i w:val="0"/>
            <w:iCs w:val="0"/>
          </w:rPr>
          <w:t>علم/اسما و صفات:</w:t>
        </w:r>
        <w:r>
          <w:tab/>
        </w:r>
        <w:r>
          <w:fldChar w:fldCharType="begin"/>
        </w:r>
        <w:r>
          <w:instrText xml:space="preserve">PAGEREF 1399 \h</w:instrText>
        </w:r>
        <w:r>
          <w:fldChar w:fldCharType="end"/>
        </w:r>
      </w:hyperlink>
    </w:p>
    <w:p>
      <w:pPr>
        <w:tabs>
          <w:tab w:val="right" w:leader="dot" w:pos="9062"/>
        </w:tabs>
        <w:ind w:left="440"/>
      </w:pPr>
      <w:hyperlink w:anchor="_Toc1400" w:history="1">
        <w:r>
          <w:rPr>
            <w:rFonts w:ascii="IRNazanin" w:hAnsi="IRNazanin" w:eastAsia="IRNazanin" w:cs="IRNazanin"/>
            <w:color w:val="111111"/>
            <w:sz w:val="22"/>
            <w:szCs w:val="22"/>
            <w:b w:val="0"/>
            <w:bCs w:val="0"/>
            <w:i w:val="0"/>
            <w:iCs w:val="0"/>
          </w:rPr>
          <w:t>علمان یهود:</w:t>
        </w:r>
        <w:r>
          <w:tab/>
        </w:r>
        <w:r>
          <w:fldChar w:fldCharType="begin"/>
        </w:r>
        <w:r>
          <w:instrText xml:space="preserve">PAGEREF 1400 \h</w:instrText>
        </w:r>
        <w:r>
          <w:fldChar w:fldCharType="end"/>
        </w:r>
      </w:hyperlink>
    </w:p>
    <w:p>
      <w:pPr>
        <w:tabs>
          <w:tab w:val="right" w:leader="dot" w:pos="9062"/>
        </w:tabs>
        <w:ind w:left="440"/>
      </w:pPr>
      <w:hyperlink w:anchor="_Toc1401" w:history="1">
        <w:r>
          <w:rPr>
            <w:rFonts w:ascii="IRNazanin" w:hAnsi="IRNazanin" w:eastAsia="IRNazanin" w:cs="IRNazanin"/>
            <w:color w:val="111111"/>
            <w:sz w:val="22"/>
            <w:szCs w:val="22"/>
            <w:b w:val="0"/>
            <w:bCs w:val="0"/>
            <w:i w:val="0"/>
            <w:iCs w:val="0"/>
          </w:rPr>
          <w:t>علی بن حسین(ع):</w:t>
        </w:r>
        <w:r>
          <w:tab/>
        </w:r>
        <w:r>
          <w:fldChar w:fldCharType="begin"/>
        </w:r>
        <w:r>
          <w:instrText xml:space="preserve">PAGEREF 1401 \h</w:instrText>
        </w:r>
        <w:r>
          <w:fldChar w:fldCharType="end"/>
        </w:r>
      </w:hyperlink>
    </w:p>
    <w:p>
      <w:pPr>
        <w:tabs>
          <w:tab w:val="right" w:leader="dot" w:pos="9062"/>
        </w:tabs>
        <w:ind w:left="440"/>
      </w:pPr>
      <w:hyperlink w:anchor="_Toc1402" w:history="1">
        <w:r>
          <w:rPr>
            <w:rFonts w:ascii="IRNazanin" w:hAnsi="IRNazanin" w:eastAsia="IRNazanin" w:cs="IRNazanin"/>
            <w:color w:val="111111"/>
            <w:sz w:val="22"/>
            <w:szCs w:val="22"/>
            <w:b w:val="0"/>
            <w:bCs w:val="0"/>
            <w:i w:val="0"/>
            <w:iCs w:val="0"/>
          </w:rPr>
          <w:t>علی(ع):</w:t>
        </w:r>
        <w:r>
          <w:tab/>
        </w:r>
        <w:r>
          <w:fldChar w:fldCharType="begin"/>
        </w:r>
        <w:r>
          <w:instrText xml:space="preserve">PAGEREF 1402 \h</w:instrText>
        </w:r>
        <w:r>
          <w:fldChar w:fldCharType="end"/>
        </w:r>
      </w:hyperlink>
    </w:p>
    <w:p>
      <w:pPr>
        <w:tabs>
          <w:tab w:val="right" w:leader="dot" w:pos="9062"/>
        </w:tabs>
        <w:ind w:left="440"/>
      </w:pPr>
      <w:hyperlink w:anchor="_Toc1403" w:history="1">
        <w:r>
          <w:rPr>
            <w:rFonts w:ascii="IRNazanin" w:hAnsi="IRNazanin" w:eastAsia="IRNazanin" w:cs="IRNazanin"/>
            <w:color w:val="111111"/>
            <w:sz w:val="22"/>
            <w:szCs w:val="22"/>
            <w:b w:val="0"/>
            <w:bCs w:val="0"/>
            <w:i w:val="0"/>
            <w:iCs w:val="0"/>
          </w:rPr>
          <w:t>علی/اسما و صفات:</w:t>
        </w:r>
        <w:r>
          <w:tab/>
        </w:r>
        <w:r>
          <w:fldChar w:fldCharType="begin"/>
        </w:r>
        <w:r>
          <w:instrText xml:space="preserve">PAGEREF 1403 \h</w:instrText>
        </w:r>
        <w:r>
          <w:fldChar w:fldCharType="end"/>
        </w:r>
      </w:hyperlink>
    </w:p>
    <w:p>
      <w:pPr>
        <w:tabs>
          <w:tab w:val="right" w:leader="dot" w:pos="9062"/>
        </w:tabs>
        <w:ind w:left="440"/>
      </w:pPr>
      <w:hyperlink w:anchor="_Toc1404" w:history="1">
        <w:r>
          <w:rPr>
            <w:rFonts w:ascii="IRNazanin" w:hAnsi="IRNazanin" w:eastAsia="IRNazanin" w:cs="IRNazanin"/>
            <w:color w:val="111111"/>
            <w:sz w:val="22"/>
            <w:szCs w:val="22"/>
            <w:b w:val="0"/>
            <w:bCs w:val="0"/>
            <w:i w:val="0"/>
            <w:iCs w:val="0"/>
          </w:rPr>
          <w:t>علیم/اسما و صفات:</w:t>
        </w:r>
        <w:r>
          <w:tab/>
        </w:r>
        <w:r>
          <w:fldChar w:fldCharType="begin"/>
        </w:r>
        <w:r>
          <w:instrText xml:space="preserve">PAGEREF 1404 \h</w:instrText>
        </w:r>
        <w:r>
          <w:fldChar w:fldCharType="end"/>
        </w:r>
      </w:hyperlink>
    </w:p>
    <w:p>
      <w:pPr>
        <w:tabs>
          <w:tab w:val="right" w:leader="dot" w:pos="9062"/>
        </w:tabs>
        <w:ind w:left="440"/>
      </w:pPr>
      <w:hyperlink w:anchor="_Toc1405" w:history="1">
        <w:r>
          <w:rPr>
            <w:rFonts w:ascii="IRNazanin" w:hAnsi="IRNazanin" w:eastAsia="IRNazanin" w:cs="IRNazanin"/>
            <w:color w:val="111111"/>
            <w:sz w:val="22"/>
            <w:szCs w:val="22"/>
            <w:b w:val="0"/>
            <w:bCs w:val="0"/>
            <w:i w:val="0"/>
            <w:iCs w:val="0"/>
          </w:rPr>
          <w:t>علیین:</w:t>
        </w:r>
        <w:r>
          <w:tab/>
        </w:r>
        <w:r>
          <w:fldChar w:fldCharType="begin"/>
        </w:r>
        <w:r>
          <w:instrText xml:space="preserve">PAGEREF 1405 \h</w:instrText>
        </w:r>
        <w:r>
          <w:fldChar w:fldCharType="end"/>
        </w:r>
      </w:hyperlink>
    </w:p>
    <w:p>
      <w:pPr>
        <w:tabs>
          <w:tab w:val="right" w:leader="dot" w:pos="9062"/>
        </w:tabs>
        <w:ind w:left="440"/>
      </w:pPr>
      <w:hyperlink w:anchor="_Toc1406" w:history="1">
        <w:r>
          <w:rPr>
            <w:rFonts w:ascii="IRNazanin" w:hAnsi="IRNazanin" w:eastAsia="IRNazanin" w:cs="IRNazanin"/>
            <w:color w:val="111111"/>
            <w:sz w:val="22"/>
            <w:szCs w:val="22"/>
            <w:b w:val="0"/>
            <w:bCs w:val="0"/>
            <w:i w:val="0"/>
            <w:iCs w:val="0"/>
          </w:rPr>
          <w:t>عمار بن یاسر:</w:t>
        </w:r>
        <w:r>
          <w:tab/>
        </w:r>
        <w:r>
          <w:fldChar w:fldCharType="begin"/>
        </w:r>
        <w:r>
          <w:instrText xml:space="preserve">PAGEREF 1406 \h</w:instrText>
        </w:r>
        <w:r>
          <w:fldChar w:fldCharType="end"/>
        </w:r>
      </w:hyperlink>
    </w:p>
    <w:p>
      <w:pPr>
        <w:tabs>
          <w:tab w:val="right" w:leader="dot" w:pos="9062"/>
        </w:tabs>
        <w:ind w:left="440"/>
      </w:pPr>
      <w:hyperlink w:anchor="_Toc1407" w:history="1">
        <w:r>
          <w:rPr>
            <w:rFonts w:ascii="IRNazanin" w:hAnsi="IRNazanin" w:eastAsia="IRNazanin" w:cs="IRNazanin"/>
            <w:color w:val="111111"/>
            <w:sz w:val="22"/>
            <w:szCs w:val="22"/>
            <w:b w:val="0"/>
            <w:bCs w:val="0"/>
            <w:i w:val="0"/>
            <w:iCs w:val="0"/>
          </w:rPr>
          <w:t>عمر:</w:t>
        </w:r>
        <w:r>
          <w:tab/>
        </w:r>
        <w:r>
          <w:fldChar w:fldCharType="begin"/>
        </w:r>
        <w:r>
          <w:instrText xml:space="preserve">PAGEREF 1407 \h</w:instrText>
        </w:r>
        <w:r>
          <w:fldChar w:fldCharType="end"/>
        </w:r>
      </w:hyperlink>
    </w:p>
    <w:p>
      <w:pPr>
        <w:tabs>
          <w:tab w:val="right" w:leader="dot" w:pos="9062"/>
        </w:tabs>
        <w:ind w:left="440"/>
      </w:pPr>
      <w:hyperlink w:anchor="_Toc1408" w:history="1">
        <w:r>
          <w:rPr>
            <w:rFonts w:ascii="IRNazanin" w:hAnsi="IRNazanin" w:eastAsia="IRNazanin" w:cs="IRNazanin"/>
            <w:color w:val="111111"/>
            <w:sz w:val="22"/>
            <w:szCs w:val="22"/>
            <w:b w:val="0"/>
            <w:bCs w:val="0"/>
            <w:i w:val="0"/>
            <w:iCs w:val="0"/>
          </w:rPr>
          <w:t>عمران:</w:t>
        </w:r>
        <w:r>
          <w:tab/>
        </w:r>
        <w:r>
          <w:fldChar w:fldCharType="begin"/>
        </w:r>
        <w:r>
          <w:instrText xml:space="preserve">PAGEREF 1408 \h</w:instrText>
        </w:r>
        <w:r>
          <w:fldChar w:fldCharType="end"/>
        </w:r>
      </w:hyperlink>
    </w:p>
    <w:p>
      <w:pPr>
        <w:tabs>
          <w:tab w:val="right" w:leader="dot" w:pos="9062"/>
        </w:tabs>
        <w:ind w:left="440"/>
      </w:pPr>
      <w:hyperlink w:anchor="_Toc1409" w:history="1">
        <w:r>
          <w:rPr>
            <w:rFonts w:ascii="IRNazanin" w:hAnsi="IRNazanin" w:eastAsia="IRNazanin" w:cs="IRNazanin"/>
            <w:color w:val="111111"/>
            <w:sz w:val="22"/>
            <w:szCs w:val="22"/>
            <w:b w:val="0"/>
            <w:bCs w:val="0"/>
            <w:i w:val="0"/>
            <w:iCs w:val="0"/>
          </w:rPr>
          <w:t>عمران بن ماثان:</w:t>
        </w:r>
        <w:r>
          <w:tab/>
        </w:r>
        <w:r>
          <w:fldChar w:fldCharType="begin"/>
        </w:r>
        <w:r>
          <w:instrText xml:space="preserve">PAGEREF 1409 \h</w:instrText>
        </w:r>
        <w:r>
          <w:fldChar w:fldCharType="end"/>
        </w:r>
      </w:hyperlink>
    </w:p>
    <w:p>
      <w:pPr>
        <w:tabs>
          <w:tab w:val="right" w:leader="dot" w:pos="9062"/>
        </w:tabs>
        <w:ind w:left="440"/>
      </w:pPr>
      <w:hyperlink w:anchor="_Toc1410" w:history="1">
        <w:r>
          <w:rPr>
            <w:rFonts w:ascii="IRNazanin" w:hAnsi="IRNazanin" w:eastAsia="IRNazanin" w:cs="IRNazanin"/>
            <w:color w:val="111111"/>
            <w:sz w:val="22"/>
            <w:szCs w:val="22"/>
            <w:b w:val="0"/>
            <w:bCs w:val="0"/>
            <w:i w:val="0"/>
            <w:iCs w:val="0"/>
          </w:rPr>
          <w:t>عمرة القضا:</w:t>
        </w:r>
        <w:r>
          <w:tab/>
        </w:r>
        <w:r>
          <w:fldChar w:fldCharType="begin"/>
        </w:r>
        <w:r>
          <w:instrText xml:space="preserve">PAGEREF 1410 \h</w:instrText>
        </w:r>
        <w:r>
          <w:fldChar w:fldCharType="end"/>
        </w:r>
      </w:hyperlink>
    </w:p>
    <w:p>
      <w:pPr>
        <w:tabs>
          <w:tab w:val="right" w:leader="dot" w:pos="9062"/>
        </w:tabs>
        <w:ind w:left="440"/>
      </w:pPr>
      <w:hyperlink w:anchor="_Toc1411" w:history="1">
        <w:r>
          <w:rPr>
            <w:rFonts w:ascii="IRNazanin" w:hAnsi="IRNazanin" w:eastAsia="IRNazanin" w:cs="IRNazanin"/>
            <w:color w:val="111111"/>
            <w:sz w:val="22"/>
            <w:szCs w:val="22"/>
            <w:b w:val="0"/>
            <w:bCs w:val="0"/>
            <w:i w:val="0"/>
            <w:iCs w:val="0"/>
          </w:rPr>
          <w:t>عمره:</w:t>
        </w:r>
        <w:r>
          <w:tab/>
        </w:r>
        <w:r>
          <w:fldChar w:fldCharType="begin"/>
        </w:r>
        <w:r>
          <w:instrText xml:space="preserve">PAGEREF 1411 \h</w:instrText>
        </w:r>
        <w:r>
          <w:fldChar w:fldCharType="end"/>
        </w:r>
      </w:hyperlink>
    </w:p>
    <w:p>
      <w:pPr>
        <w:tabs>
          <w:tab w:val="right" w:leader="dot" w:pos="9062"/>
        </w:tabs>
        <w:ind w:left="440"/>
      </w:pPr>
      <w:hyperlink w:anchor="_Toc1412" w:history="1">
        <w:r>
          <w:rPr>
            <w:rFonts w:ascii="IRNazanin" w:hAnsi="IRNazanin" w:eastAsia="IRNazanin" w:cs="IRNazanin"/>
            <w:color w:val="111111"/>
            <w:sz w:val="22"/>
            <w:szCs w:val="22"/>
            <w:b w:val="0"/>
            <w:bCs w:val="0"/>
            <w:i w:val="0"/>
            <w:iCs w:val="0"/>
          </w:rPr>
          <w:t>عمل:</w:t>
        </w:r>
        <w:r>
          <w:tab/>
        </w:r>
        <w:r>
          <w:fldChar w:fldCharType="begin"/>
        </w:r>
        <w:r>
          <w:instrText xml:space="preserve">PAGEREF 1412 \h</w:instrText>
        </w:r>
        <w:r>
          <w:fldChar w:fldCharType="end"/>
        </w:r>
      </w:hyperlink>
    </w:p>
    <w:p>
      <w:pPr>
        <w:tabs>
          <w:tab w:val="right" w:leader="dot" w:pos="9062"/>
        </w:tabs>
        <w:ind w:left="440"/>
      </w:pPr>
      <w:hyperlink w:anchor="_Toc1413" w:history="1">
        <w:r>
          <w:rPr>
            <w:rFonts w:ascii="IRNazanin" w:hAnsi="IRNazanin" w:eastAsia="IRNazanin" w:cs="IRNazanin"/>
            <w:color w:val="111111"/>
            <w:sz w:val="22"/>
            <w:szCs w:val="22"/>
            <w:b w:val="0"/>
            <w:bCs w:val="0"/>
            <w:i w:val="0"/>
            <w:iCs w:val="0"/>
          </w:rPr>
          <w:t>عمل صالح:</w:t>
        </w:r>
        <w:r>
          <w:tab/>
        </w:r>
        <w:r>
          <w:fldChar w:fldCharType="begin"/>
        </w:r>
        <w:r>
          <w:instrText xml:space="preserve">PAGEREF 1413 \h</w:instrText>
        </w:r>
        <w:r>
          <w:fldChar w:fldCharType="end"/>
        </w:r>
      </w:hyperlink>
    </w:p>
    <w:p>
      <w:pPr>
        <w:tabs>
          <w:tab w:val="right" w:leader="dot" w:pos="9062"/>
        </w:tabs>
        <w:ind w:left="440"/>
      </w:pPr>
      <w:hyperlink w:anchor="_Toc1414" w:history="1">
        <w:r>
          <w:rPr>
            <w:rFonts w:ascii="IRNazanin" w:hAnsi="IRNazanin" w:eastAsia="IRNazanin" w:cs="IRNazanin"/>
            <w:color w:val="111111"/>
            <w:sz w:val="22"/>
            <w:szCs w:val="22"/>
            <w:b w:val="0"/>
            <w:bCs w:val="0"/>
            <w:i w:val="0"/>
            <w:iCs w:val="0"/>
          </w:rPr>
          <w:t>عمو:</w:t>
        </w:r>
        <w:r>
          <w:tab/>
        </w:r>
        <w:r>
          <w:fldChar w:fldCharType="begin"/>
        </w:r>
        <w:r>
          <w:instrText xml:space="preserve">PAGEREF 1414 \h</w:instrText>
        </w:r>
        <w:r>
          <w:fldChar w:fldCharType="end"/>
        </w:r>
      </w:hyperlink>
    </w:p>
    <w:p>
      <w:pPr>
        <w:tabs>
          <w:tab w:val="right" w:leader="dot" w:pos="9062"/>
        </w:tabs>
        <w:ind w:left="440"/>
      </w:pPr>
      <w:hyperlink w:anchor="_Toc1415" w:history="1">
        <w:r>
          <w:rPr>
            <w:rFonts w:ascii="IRNazanin" w:hAnsi="IRNazanin" w:eastAsia="IRNazanin" w:cs="IRNazanin"/>
            <w:color w:val="111111"/>
            <w:sz w:val="22"/>
            <w:szCs w:val="22"/>
            <w:b w:val="0"/>
            <w:bCs w:val="0"/>
            <w:i w:val="0"/>
            <w:iCs w:val="0"/>
          </w:rPr>
          <w:t>عمه:</w:t>
        </w:r>
        <w:r>
          <w:tab/>
        </w:r>
        <w:r>
          <w:fldChar w:fldCharType="begin"/>
        </w:r>
        <w:r>
          <w:instrText xml:space="preserve">PAGEREF 1415 \h</w:instrText>
        </w:r>
        <w:r>
          <w:fldChar w:fldCharType="end"/>
        </w:r>
      </w:hyperlink>
    </w:p>
    <w:p>
      <w:pPr>
        <w:tabs>
          <w:tab w:val="right" w:leader="dot" w:pos="9062"/>
        </w:tabs>
        <w:ind w:left="440"/>
      </w:pPr>
      <w:hyperlink w:anchor="_Toc1416" w:history="1">
        <w:r>
          <w:rPr>
            <w:rFonts w:ascii="IRNazanin" w:hAnsi="IRNazanin" w:eastAsia="IRNazanin" w:cs="IRNazanin"/>
            <w:color w:val="111111"/>
            <w:sz w:val="22"/>
            <w:szCs w:val="22"/>
            <w:b w:val="0"/>
            <w:bCs w:val="0"/>
            <w:i w:val="0"/>
            <w:iCs w:val="0"/>
          </w:rPr>
          <w:t>عنکبوت:</w:t>
        </w:r>
        <w:r>
          <w:tab/>
        </w:r>
        <w:r>
          <w:fldChar w:fldCharType="begin"/>
        </w:r>
        <w:r>
          <w:instrText xml:space="preserve">PAGEREF 1416 \h</w:instrText>
        </w:r>
        <w:r>
          <w:fldChar w:fldCharType="end"/>
        </w:r>
      </w:hyperlink>
    </w:p>
    <w:p>
      <w:pPr>
        <w:tabs>
          <w:tab w:val="right" w:leader="dot" w:pos="9062"/>
        </w:tabs>
        <w:ind w:left="440"/>
      </w:pPr>
      <w:hyperlink w:anchor="_Toc1417" w:history="1">
        <w:r>
          <w:rPr>
            <w:rFonts w:ascii="IRNazanin" w:hAnsi="IRNazanin" w:eastAsia="IRNazanin" w:cs="IRNazanin"/>
            <w:color w:val="111111"/>
            <w:sz w:val="22"/>
            <w:szCs w:val="22"/>
            <w:b w:val="0"/>
            <w:bCs w:val="0"/>
            <w:i w:val="0"/>
            <w:iCs w:val="0"/>
          </w:rPr>
          <w:t>عورت:</w:t>
        </w:r>
        <w:r>
          <w:tab/>
        </w:r>
        <w:r>
          <w:fldChar w:fldCharType="begin"/>
        </w:r>
        <w:r>
          <w:instrText xml:space="preserve">PAGEREF 1417 \h</w:instrText>
        </w:r>
        <w:r>
          <w:fldChar w:fldCharType="end"/>
        </w:r>
      </w:hyperlink>
    </w:p>
    <w:p>
      <w:pPr>
        <w:tabs>
          <w:tab w:val="right" w:leader="dot" w:pos="9062"/>
        </w:tabs>
        <w:ind w:left="440"/>
      </w:pPr>
      <w:hyperlink w:anchor="_Toc1418" w:history="1">
        <w:r>
          <w:rPr>
            <w:rFonts w:ascii="IRNazanin" w:hAnsi="IRNazanin" w:eastAsia="IRNazanin" w:cs="IRNazanin"/>
            <w:color w:val="111111"/>
            <w:sz w:val="22"/>
            <w:szCs w:val="22"/>
            <w:b w:val="0"/>
            <w:bCs w:val="0"/>
            <w:i w:val="0"/>
            <w:iCs w:val="0"/>
          </w:rPr>
          <w:t>عهد:</w:t>
        </w:r>
        <w:r>
          <w:tab/>
        </w:r>
        <w:r>
          <w:fldChar w:fldCharType="begin"/>
        </w:r>
        <w:r>
          <w:instrText xml:space="preserve">PAGEREF 1418 \h</w:instrText>
        </w:r>
        <w:r>
          <w:fldChar w:fldCharType="end"/>
        </w:r>
      </w:hyperlink>
    </w:p>
    <w:p>
      <w:pPr>
        <w:tabs>
          <w:tab w:val="right" w:leader="dot" w:pos="9062"/>
        </w:tabs>
        <w:ind w:left="440"/>
      </w:pPr>
      <w:hyperlink w:anchor="_Toc1419" w:history="1">
        <w:r>
          <w:rPr>
            <w:rFonts w:ascii="IRNazanin" w:hAnsi="IRNazanin" w:eastAsia="IRNazanin" w:cs="IRNazanin"/>
            <w:color w:val="111111"/>
            <w:sz w:val="22"/>
            <w:szCs w:val="22"/>
            <w:b w:val="0"/>
            <w:bCs w:val="0"/>
            <w:i w:val="0"/>
            <w:iCs w:val="0"/>
          </w:rPr>
          <w:t>عیب جویی:</w:t>
        </w:r>
        <w:r>
          <w:tab/>
        </w:r>
        <w:r>
          <w:fldChar w:fldCharType="begin"/>
        </w:r>
        <w:r>
          <w:instrText xml:space="preserve">PAGEREF 1419 \h</w:instrText>
        </w:r>
        <w:r>
          <w:fldChar w:fldCharType="end"/>
        </w:r>
      </w:hyperlink>
    </w:p>
    <w:p>
      <w:pPr>
        <w:tabs>
          <w:tab w:val="right" w:leader="dot" w:pos="9062"/>
        </w:tabs>
        <w:ind w:left="440"/>
      </w:pPr>
      <w:hyperlink w:anchor="_Toc1420" w:history="1">
        <w:r>
          <w:rPr>
            <w:rFonts w:ascii="IRNazanin" w:hAnsi="IRNazanin" w:eastAsia="IRNazanin" w:cs="IRNazanin"/>
            <w:color w:val="111111"/>
            <w:sz w:val="22"/>
            <w:szCs w:val="22"/>
            <w:b w:val="0"/>
            <w:bCs w:val="0"/>
            <w:i w:val="0"/>
            <w:iCs w:val="0"/>
          </w:rPr>
          <w:t>عید:</w:t>
        </w:r>
        <w:r>
          <w:tab/>
        </w:r>
        <w:r>
          <w:fldChar w:fldCharType="begin"/>
        </w:r>
        <w:r>
          <w:instrText xml:space="preserve">PAGEREF 1420 \h</w:instrText>
        </w:r>
        <w:r>
          <w:fldChar w:fldCharType="end"/>
        </w:r>
      </w:hyperlink>
    </w:p>
    <w:p>
      <w:pPr>
        <w:tabs>
          <w:tab w:val="right" w:leader="dot" w:pos="9062"/>
        </w:tabs>
        <w:ind w:left="440"/>
      </w:pPr>
      <w:hyperlink w:anchor="_Toc1421" w:history="1">
        <w:r>
          <w:rPr>
            <w:rFonts w:ascii="IRNazanin" w:hAnsi="IRNazanin" w:eastAsia="IRNazanin" w:cs="IRNazanin"/>
            <w:color w:val="111111"/>
            <w:sz w:val="22"/>
            <w:szCs w:val="22"/>
            <w:b w:val="0"/>
            <w:bCs w:val="0"/>
            <w:i w:val="0"/>
            <w:iCs w:val="0"/>
          </w:rPr>
          <w:t>عیسی(ع):</w:t>
        </w:r>
        <w:r>
          <w:tab/>
        </w:r>
        <w:r>
          <w:fldChar w:fldCharType="begin"/>
        </w:r>
        <w:r>
          <w:instrText xml:space="preserve">PAGEREF 1421 \h</w:instrText>
        </w:r>
        <w:r>
          <w:fldChar w:fldCharType="end"/>
        </w:r>
      </w:hyperlink>
    </w:p>
    <w:p>
      <w:pPr>
        <w:tabs>
          <w:tab w:val="right" w:leader="dot" w:pos="9062"/>
        </w:tabs>
        <w:ind w:left="220"/>
      </w:pPr>
      <w:hyperlink w:anchor="_Toc1422" w:history="1">
        <w:r>
          <w:rPr>
            <w:rFonts w:ascii="IRNazanin" w:hAnsi="IRNazanin" w:eastAsia="IRNazanin" w:cs="IRNazanin"/>
            <w:color w:val="111111"/>
            <w:sz w:val="22"/>
            <w:szCs w:val="22"/>
            <w:b w:val="0"/>
            <w:bCs w:val="0"/>
            <w:i w:val="0"/>
            <w:iCs w:val="0"/>
          </w:rPr>
          <w:t>غ</w:t>
        </w:r>
        <w:r>
          <w:tab/>
        </w:r>
        <w:r>
          <w:fldChar w:fldCharType="begin"/>
        </w:r>
        <w:r>
          <w:instrText xml:space="preserve">PAGEREF 1422 \h</w:instrText>
        </w:r>
        <w:r>
          <w:fldChar w:fldCharType="end"/>
        </w:r>
      </w:hyperlink>
    </w:p>
    <w:p>
      <w:pPr>
        <w:tabs>
          <w:tab w:val="right" w:leader="dot" w:pos="9062"/>
        </w:tabs>
        <w:ind w:left="440"/>
      </w:pPr>
      <w:hyperlink w:anchor="_Toc1423" w:history="1">
        <w:r>
          <w:rPr>
            <w:rFonts w:ascii="IRNazanin" w:hAnsi="IRNazanin" w:eastAsia="IRNazanin" w:cs="IRNazanin"/>
            <w:color w:val="111111"/>
            <w:sz w:val="22"/>
            <w:szCs w:val="22"/>
            <w:b w:val="0"/>
            <w:bCs w:val="0"/>
            <w:i w:val="0"/>
            <w:iCs w:val="0"/>
          </w:rPr>
          <w:t>غار:</w:t>
        </w:r>
        <w:r>
          <w:tab/>
        </w:r>
        <w:r>
          <w:fldChar w:fldCharType="begin"/>
        </w:r>
        <w:r>
          <w:instrText xml:space="preserve">PAGEREF 1423 \h</w:instrText>
        </w:r>
        <w:r>
          <w:fldChar w:fldCharType="end"/>
        </w:r>
      </w:hyperlink>
    </w:p>
    <w:p>
      <w:pPr>
        <w:tabs>
          <w:tab w:val="right" w:leader="dot" w:pos="9062"/>
        </w:tabs>
        <w:ind w:left="440"/>
      </w:pPr>
      <w:hyperlink w:anchor="_Toc1424" w:history="1">
        <w:r>
          <w:rPr>
            <w:rFonts w:ascii="IRNazanin" w:hAnsi="IRNazanin" w:eastAsia="IRNazanin" w:cs="IRNazanin"/>
            <w:color w:val="111111"/>
            <w:sz w:val="22"/>
            <w:szCs w:val="22"/>
            <w:b w:val="0"/>
            <w:bCs w:val="0"/>
            <w:i w:val="0"/>
            <w:iCs w:val="0"/>
          </w:rPr>
          <w:t>غار ثور:</w:t>
        </w:r>
        <w:r>
          <w:tab/>
        </w:r>
        <w:r>
          <w:fldChar w:fldCharType="begin"/>
        </w:r>
        <w:r>
          <w:instrText xml:space="preserve">PAGEREF 1424 \h</w:instrText>
        </w:r>
        <w:r>
          <w:fldChar w:fldCharType="end"/>
        </w:r>
      </w:hyperlink>
    </w:p>
    <w:p>
      <w:pPr>
        <w:tabs>
          <w:tab w:val="right" w:leader="dot" w:pos="9062"/>
        </w:tabs>
        <w:ind w:left="440"/>
      </w:pPr>
      <w:hyperlink w:anchor="_Toc1425" w:history="1">
        <w:r>
          <w:rPr>
            <w:rFonts w:ascii="IRNazanin" w:hAnsi="IRNazanin" w:eastAsia="IRNazanin" w:cs="IRNazanin"/>
            <w:color w:val="111111"/>
            <w:sz w:val="22"/>
            <w:szCs w:val="22"/>
            <w:b w:val="0"/>
            <w:bCs w:val="0"/>
            <w:i w:val="0"/>
            <w:iCs w:val="0"/>
          </w:rPr>
          <w:t>غاشیه:</w:t>
        </w:r>
        <w:r>
          <w:tab/>
        </w:r>
        <w:r>
          <w:fldChar w:fldCharType="begin"/>
        </w:r>
        <w:r>
          <w:instrText xml:space="preserve">PAGEREF 1425 \h</w:instrText>
        </w:r>
        <w:r>
          <w:fldChar w:fldCharType="end"/>
        </w:r>
      </w:hyperlink>
    </w:p>
    <w:p>
      <w:pPr>
        <w:tabs>
          <w:tab w:val="right" w:leader="dot" w:pos="9062"/>
        </w:tabs>
        <w:ind w:left="440"/>
      </w:pPr>
      <w:hyperlink w:anchor="_Toc1426" w:history="1">
        <w:r>
          <w:rPr>
            <w:rFonts w:ascii="IRNazanin" w:hAnsi="IRNazanin" w:eastAsia="IRNazanin" w:cs="IRNazanin"/>
            <w:color w:val="111111"/>
            <w:sz w:val="22"/>
            <w:szCs w:val="22"/>
            <w:b w:val="0"/>
            <w:bCs w:val="0"/>
            <w:i w:val="0"/>
            <w:iCs w:val="0"/>
          </w:rPr>
          <w:t>غالب/اسما و صفات:</w:t>
        </w:r>
        <w:r>
          <w:tab/>
        </w:r>
        <w:r>
          <w:fldChar w:fldCharType="begin"/>
        </w:r>
        <w:r>
          <w:instrText xml:space="preserve">PAGEREF 1426 \h</w:instrText>
        </w:r>
        <w:r>
          <w:fldChar w:fldCharType="end"/>
        </w:r>
      </w:hyperlink>
    </w:p>
    <w:p>
      <w:pPr>
        <w:tabs>
          <w:tab w:val="right" w:leader="dot" w:pos="9062"/>
        </w:tabs>
        <w:ind w:left="440"/>
      </w:pPr>
      <w:hyperlink w:anchor="_Toc1427" w:history="1">
        <w:r>
          <w:rPr>
            <w:rFonts w:ascii="IRNazanin" w:hAnsi="IRNazanin" w:eastAsia="IRNazanin" w:cs="IRNazanin"/>
            <w:color w:val="111111"/>
            <w:sz w:val="22"/>
            <w:szCs w:val="22"/>
            <w:b w:val="0"/>
            <w:bCs w:val="0"/>
            <w:i w:val="0"/>
            <w:iCs w:val="0"/>
          </w:rPr>
          <w:t>غایط:</w:t>
        </w:r>
        <w:r>
          <w:tab/>
        </w:r>
        <w:r>
          <w:fldChar w:fldCharType="begin"/>
        </w:r>
        <w:r>
          <w:instrText xml:space="preserve">PAGEREF 1427 \h</w:instrText>
        </w:r>
        <w:r>
          <w:fldChar w:fldCharType="end"/>
        </w:r>
      </w:hyperlink>
    </w:p>
    <w:p>
      <w:pPr>
        <w:tabs>
          <w:tab w:val="right" w:leader="dot" w:pos="9062"/>
        </w:tabs>
        <w:ind w:left="440"/>
      </w:pPr>
      <w:hyperlink w:anchor="_Toc1428" w:history="1">
        <w:r>
          <w:rPr>
            <w:rFonts w:ascii="IRNazanin" w:hAnsi="IRNazanin" w:eastAsia="IRNazanin" w:cs="IRNazanin"/>
            <w:color w:val="111111"/>
            <w:sz w:val="22"/>
            <w:szCs w:val="22"/>
            <w:b w:val="0"/>
            <w:bCs w:val="0"/>
            <w:i w:val="0"/>
            <w:iCs w:val="0"/>
          </w:rPr>
          <w:t>غبار:</w:t>
        </w:r>
        <w:r>
          <w:tab/>
        </w:r>
        <w:r>
          <w:fldChar w:fldCharType="begin"/>
        </w:r>
        <w:r>
          <w:instrText xml:space="preserve">PAGEREF 1428 \h</w:instrText>
        </w:r>
        <w:r>
          <w:fldChar w:fldCharType="end"/>
        </w:r>
      </w:hyperlink>
    </w:p>
    <w:p>
      <w:pPr>
        <w:tabs>
          <w:tab w:val="right" w:leader="dot" w:pos="9062"/>
        </w:tabs>
        <w:ind w:left="440"/>
      </w:pPr>
      <w:hyperlink w:anchor="_Toc1429" w:history="1">
        <w:r>
          <w:rPr>
            <w:rFonts w:ascii="IRNazanin" w:hAnsi="IRNazanin" w:eastAsia="IRNazanin" w:cs="IRNazanin"/>
            <w:color w:val="111111"/>
            <w:sz w:val="22"/>
            <w:szCs w:val="22"/>
            <w:b w:val="0"/>
            <w:bCs w:val="0"/>
            <w:i w:val="0"/>
            <w:iCs w:val="0"/>
          </w:rPr>
          <w:t>غبطه:</w:t>
        </w:r>
        <w:r>
          <w:tab/>
        </w:r>
        <w:r>
          <w:fldChar w:fldCharType="begin"/>
        </w:r>
        <w:r>
          <w:instrText xml:space="preserve">PAGEREF 1429 \h</w:instrText>
        </w:r>
        <w:r>
          <w:fldChar w:fldCharType="end"/>
        </w:r>
      </w:hyperlink>
    </w:p>
    <w:p>
      <w:pPr>
        <w:tabs>
          <w:tab w:val="right" w:leader="dot" w:pos="9062"/>
        </w:tabs>
        <w:ind w:left="440"/>
      </w:pPr>
      <w:hyperlink w:anchor="_Toc1430" w:history="1">
        <w:r>
          <w:rPr>
            <w:rFonts w:ascii="IRNazanin" w:hAnsi="IRNazanin" w:eastAsia="IRNazanin" w:cs="IRNazanin"/>
            <w:color w:val="111111"/>
            <w:sz w:val="22"/>
            <w:szCs w:val="22"/>
            <w:b w:val="0"/>
            <w:bCs w:val="0"/>
            <w:i w:val="0"/>
            <w:iCs w:val="0"/>
          </w:rPr>
          <w:t>غدیر:</w:t>
        </w:r>
        <w:r>
          <w:tab/>
        </w:r>
        <w:r>
          <w:fldChar w:fldCharType="begin"/>
        </w:r>
        <w:r>
          <w:instrText xml:space="preserve">PAGEREF 1430 \h</w:instrText>
        </w:r>
        <w:r>
          <w:fldChar w:fldCharType="end"/>
        </w:r>
      </w:hyperlink>
    </w:p>
    <w:p>
      <w:pPr>
        <w:tabs>
          <w:tab w:val="right" w:leader="dot" w:pos="9062"/>
        </w:tabs>
        <w:ind w:left="440"/>
      </w:pPr>
      <w:hyperlink w:anchor="_Toc1431" w:history="1">
        <w:r>
          <w:rPr>
            <w:rFonts w:ascii="IRNazanin" w:hAnsi="IRNazanin" w:eastAsia="IRNazanin" w:cs="IRNazanin"/>
            <w:color w:val="111111"/>
            <w:sz w:val="22"/>
            <w:szCs w:val="22"/>
            <w:b w:val="0"/>
            <w:bCs w:val="0"/>
            <w:i w:val="0"/>
            <w:iCs w:val="0"/>
          </w:rPr>
          <w:t>غدیر/اسما و صفات:</w:t>
        </w:r>
        <w:r>
          <w:tab/>
        </w:r>
        <w:r>
          <w:fldChar w:fldCharType="begin"/>
        </w:r>
        <w:r>
          <w:instrText xml:space="preserve">PAGEREF 1431 \h</w:instrText>
        </w:r>
        <w:r>
          <w:fldChar w:fldCharType="end"/>
        </w:r>
      </w:hyperlink>
    </w:p>
    <w:p>
      <w:pPr>
        <w:tabs>
          <w:tab w:val="right" w:leader="dot" w:pos="9062"/>
        </w:tabs>
        <w:ind w:left="440"/>
      </w:pPr>
      <w:hyperlink w:anchor="_Toc1432" w:history="1">
        <w:r>
          <w:rPr>
            <w:rFonts w:ascii="IRNazanin" w:hAnsi="IRNazanin" w:eastAsia="IRNazanin" w:cs="IRNazanin"/>
            <w:color w:val="111111"/>
            <w:sz w:val="22"/>
            <w:szCs w:val="22"/>
            <w:b w:val="0"/>
            <w:bCs w:val="0"/>
            <w:i w:val="0"/>
            <w:iCs w:val="0"/>
          </w:rPr>
          <w:t>غذا:</w:t>
        </w:r>
        <w:r>
          <w:tab/>
        </w:r>
        <w:r>
          <w:fldChar w:fldCharType="begin"/>
        </w:r>
        <w:r>
          <w:instrText xml:space="preserve">PAGEREF 1432 \h</w:instrText>
        </w:r>
        <w:r>
          <w:fldChar w:fldCharType="end"/>
        </w:r>
      </w:hyperlink>
    </w:p>
    <w:p>
      <w:pPr>
        <w:tabs>
          <w:tab w:val="right" w:leader="dot" w:pos="9062"/>
        </w:tabs>
        <w:ind w:left="440"/>
      </w:pPr>
      <w:hyperlink w:anchor="_Toc1433" w:history="1">
        <w:r>
          <w:rPr>
            <w:rFonts w:ascii="IRNazanin" w:hAnsi="IRNazanin" w:eastAsia="IRNazanin" w:cs="IRNazanin"/>
            <w:color w:val="111111"/>
            <w:sz w:val="22"/>
            <w:szCs w:val="22"/>
            <w:b w:val="0"/>
            <w:bCs w:val="0"/>
            <w:i w:val="0"/>
            <w:iCs w:val="0"/>
          </w:rPr>
          <w:t>غرق:</w:t>
        </w:r>
        <w:r>
          <w:tab/>
        </w:r>
        <w:r>
          <w:fldChar w:fldCharType="begin"/>
        </w:r>
        <w:r>
          <w:instrText xml:space="preserve">PAGEREF 1433 \h</w:instrText>
        </w:r>
        <w:r>
          <w:fldChar w:fldCharType="end"/>
        </w:r>
      </w:hyperlink>
    </w:p>
    <w:p>
      <w:pPr>
        <w:tabs>
          <w:tab w:val="right" w:leader="dot" w:pos="9062"/>
        </w:tabs>
        <w:ind w:left="440"/>
      </w:pPr>
      <w:hyperlink w:anchor="_Toc1434" w:history="1">
        <w:r>
          <w:rPr>
            <w:rFonts w:ascii="IRNazanin" w:hAnsi="IRNazanin" w:eastAsia="IRNazanin" w:cs="IRNazanin"/>
            <w:color w:val="111111"/>
            <w:sz w:val="22"/>
            <w:szCs w:val="22"/>
            <w:b w:val="0"/>
            <w:bCs w:val="0"/>
            <w:i w:val="0"/>
            <w:iCs w:val="0"/>
          </w:rPr>
          <w:t>غروب:</w:t>
        </w:r>
        <w:r>
          <w:tab/>
        </w:r>
        <w:r>
          <w:fldChar w:fldCharType="begin"/>
        </w:r>
        <w:r>
          <w:instrText xml:space="preserve">PAGEREF 1434 \h</w:instrText>
        </w:r>
        <w:r>
          <w:fldChar w:fldCharType="end"/>
        </w:r>
      </w:hyperlink>
    </w:p>
    <w:p>
      <w:pPr>
        <w:tabs>
          <w:tab w:val="right" w:leader="dot" w:pos="9062"/>
        </w:tabs>
        <w:ind w:left="440"/>
      </w:pPr>
      <w:hyperlink w:anchor="_Toc1435" w:history="1">
        <w:r>
          <w:rPr>
            <w:rFonts w:ascii="IRNazanin" w:hAnsi="IRNazanin" w:eastAsia="IRNazanin" w:cs="IRNazanin"/>
            <w:color w:val="111111"/>
            <w:sz w:val="22"/>
            <w:szCs w:val="22"/>
            <w:b w:val="0"/>
            <w:bCs w:val="0"/>
            <w:i w:val="0"/>
            <w:iCs w:val="0"/>
          </w:rPr>
          <w:t>غرور:</w:t>
        </w:r>
        <w:r>
          <w:tab/>
        </w:r>
        <w:r>
          <w:fldChar w:fldCharType="begin"/>
        </w:r>
        <w:r>
          <w:instrText xml:space="preserve">PAGEREF 1435 \h</w:instrText>
        </w:r>
        <w:r>
          <w:fldChar w:fldCharType="end"/>
        </w:r>
      </w:hyperlink>
    </w:p>
    <w:p>
      <w:pPr>
        <w:tabs>
          <w:tab w:val="right" w:leader="dot" w:pos="9062"/>
        </w:tabs>
        <w:ind w:left="440"/>
      </w:pPr>
      <w:hyperlink w:anchor="_Toc1436" w:history="1">
        <w:r>
          <w:rPr>
            <w:rFonts w:ascii="IRNazanin" w:hAnsi="IRNazanin" w:eastAsia="IRNazanin" w:cs="IRNazanin"/>
            <w:color w:val="111111"/>
            <w:sz w:val="22"/>
            <w:szCs w:val="22"/>
            <w:b w:val="0"/>
            <w:bCs w:val="0"/>
            <w:i w:val="0"/>
            <w:iCs w:val="0"/>
          </w:rPr>
          <w:t>غریزه جنسی:</w:t>
        </w:r>
        <w:r>
          <w:tab/>
        </w:r>
        <w:r>
          <w:fldChar w:fldCharType="begin"/>
        </w:r>
        <w:r>
          <w:instrText xml:space="preserve">PAGEREF 1436 \h</w:instrText>
        </w:r>
        <w:r>
          <w:fldChar w:fldCharType="end"/>
        </w:r>
      </w:hyperlink>
    </w:p>
    <w:p>
      <w:pPr>
        <w:tabs>
          <w:tab w:val="right" w:leader="dot" w:pos="9062"/>
        </w:tabs>
        <w:ind w:left="440"/>
      </w:pPr>
      <w:hyperlink w:anchor="_Toc1437" w:history="1">
        <w:r>
          <w:rPr>
            <w:rFonts w:ascii="IRNazanin" w:hAnsi="IRNazanin" w:eastAsia="IRNazanin" w:cs="IRNazanin"/>
            <w:color w:val="111111"/>
            <w:sz w:val="22"/>
            <w:szCs w:val="22"/>
            <w:b w:val="0"/>
            <w:bCs w:val="0"/>
            <w:i w:val="0"/>
            <w:iCs w:val="0"/>
          </w:rPr>
          <w:t>غزوه احد:</w:t>
        </w:r>
        <w:r>
          <w:tab/>
        </w:r>
        <w:r>
          <w:fldChar w:fldCharType="begin"/>
        </w:r>
        <w:r>
          <w:instrText xml:space="preserve">PAGEREF 1437 \h</w:instrText>
        </w:r>
        <w:r>
          <w:fldChar w:fldCharType="end"/>
        </w:r>
      </w:hyperlink>
    </w:p>
    <w:p>
      <w:pPr>
        <w:tabs>
          <w:tab w:val="right" w:leader="dot" w:pos="9062"/>
        </w:tabs>
        <w:ind w:left="440"/>
      </w:pPr>
      <w:hyperlink w:anchor="_Toc1438" w:history="1">
        <w:r>
          <w:rPr>
            <w:rFonts w:ascii="IRNazanin" w:hAnsi="IRNazanin" w:eastAsia="IRNazanin" w:cs="IRNazanin"/>
            <w:color w:val="111111"/>
            <w:sz w:val="22"/>
            <w:szCs w:val="22"/>
            <w:b w:val="0"/>
            <w:bCs w:val="0"/>
            <w:i w:val="0"/>
            <w:iCs w:val="0"/>
          </w:rPr>
          <w:t>غزوه بدر:</w:t>
        </w:r>
        <w:r>
          <w:tab/>
        </w:r>
        <w:r>
          <w:fldChar w:fldCharType="begin"/>
        </w:r>
        <w:r>
          <w:instrText xml:space="preserve">PAGEREF 1438 \h</w:instrText>
        </w:r>
        <w:r>
          <w:fldChar w:fldCharType="end"/>
        </w:r>
      </w:hyperlink>
    </w:p>
    <w:p>
      <w:pPr>
        <w:tabs>
          <w:tab w:val="right" w:leader="dot" w:pos="9062"/>
        </w:tabs>
        <w:ind w:left="440"/>
      </w:pPr>
      <w:hyperlink w:anchor="_Toc1439" w:history="1">
        <w:r>
          <w:rPr>
            <w:rFonts w:ascii="IRNazanin" w:hAnsi="IRNazanin" w:eastAsia="IRNazanin" w:cs="IRNazanin"/>
            <w:color w:val="111111"/>
            <w:sz w:val="22"/>
            <w:szCs w:val="22"/>
            <w:b w:val="0"/>
            <w:bCs w:val="0"/>
            <w:i w:val="0"/>
            <w:iCs w:val="0"/>
          </w:rPr>
          <w:t>غزوه بدر صغرا:</w:t>
        </w:r>
        <w:r>
          <w:tab/>
        </w:r>
        <w:r>
          <w:fldChar w:fldCharType="begin"/>
        </w:r>
        <w:r>
          <w:instrText xml:space="preserve">PAGEREF 1439 \h</w:instrText>
        </w:r>
        <w:r>
          <w:fldChar w:fldCharType="end"/>
        </w:r>
      </w:hyperlink>
    </w:p>
    <w:p>
      <w:pPr>
        <w:tabs>
          <w:tab w:val="right" w:leader="dot" w:pos="9062"/>
        </w:tabs>
        <w:ind w:left="440"/>
      </w:pPr>
      <w:hyperlink w:anchor="_Toc1440" w:history="1">
        <w:r>
          <w:rPr>
            <w:rFonts w:ascii="IRNazanin" w:hAnsi="IRNazanin" w:eastAsia="IRNazanin" w:cs="IRNazanin"/>
            <w:color w:val="111111"/>
            <w:sz w:val="22"/>
            <w:szCs w:val="22"/>
            <w:b w:val="0"/>
            <w:bCs w:val="0"/>
            <w:i w:val="0"/>
            <w:iCs w:val="0"/>
          </w:rPr>
          <w:t>غزوه حمراءالاسد:</w:t>
        </w:r>
        <w:r>
          <w:tab/>
        </w:r>
        <w:r>
          <w:fldChar w:fldCharType="begin"/>
        </w:r>
        <w:r>
          <w:instrText xml:space="preserve">PAGEREF 1440 \h</w:instrText>
        </w:r>
        <w:r>
          <w:fldChar w:fldCharType="end"/>
        </w:r>
      </w:hyperlink>
    </w:p>
    <w:p>
      <w:pPr>
        <w:tabs>
          <w:tab w:val="right" w:leader="dot" w:pos="9062"/>
        </w:tabs>
        <w:ind w:left="440"/>
      </w:pPr>
      <w:hyperlink w:anchor="_Toc1441" w:history="1">
        <w:r>
          <w:rPr>
            <w:rFonts w:ascii="IRNazanin" w:hAnsi="IRNazanin" w:eastAsia="IRNazanin" w:cs="IRNazanin"/>
            <w:color w:val="111111"/>
            <w:sz w:val="22"/>
            <w:szCs w:val="22"/>
            <w:b w:val="0"/>
            <w:bCs w:val="0"/>
            <w:i w:val="0"/>
            <w:iCs w:val="0"/>
          </w:rPr>
          <w:t>غزوه خیبر:</w:t>
        </w:r>
        <w:r>
          <w:tab/>
        </w:r>
        <w:r>
          <w:fldChar w:fldCharType="begin"/>
        </w:r>
        <w:r>
          <w:instrText xml:space="preserve">PAGEREF 1441 \h</w:instrText>
        </w:r>
        <w:r>
          <w:fldChar w:fldCharType="end"/>
        </w:r>
      </w:hyperlink>
    </w:p>
    <w:p>
      <w:pPr>
        <w:tabs>
          <w:tab w:val="right" w:leader="dot" w:pos="9062"/>
        </w:tabs>
        <w:ind w:left="440"/>
      </w:pPr>
      <w:hyperlink w:anchor="_Toc1442" w:history="1">
        <w:r>
          <w:rPr>
            <w:rFonts w:ascii="IRNazanin" w:hAnsi="IRNazanin" w:eastAsia="IRNazanin" w:cs="IRNazanin"/>
            <w:color w:val="111111"/>
            <w:sz w:val="22"/>
            <w:szCs w:val="22"/>
            <w:b w:val="0"/>
            <w:bCs w:val="0"/>
            <w:i w:val="0"/>
            <w:iCs w:val="0"/>
          </w:rPr>
          <w:t>غزوه بنی‌مصطلق:</w:t>
        </w:r>
        <w:r>
          <w:tab/>
        </w:r>
        <w:r>
          <w:fldChar w:fldCharType="begin"/>
        </w:r>
        <w:r>
          <w:instrText xml:space="preserve">PAGEREF 1442 \h</w:instrText>
        </w:r>
        <w:r>
          <w:fldChar w:fldCharType="end"/>
        </w:r>
      </w:hyperlink>
    </w:p>
    <w:p>
      <w:pPr>
        <w:tabs>
          <w:tab w:val="right" w:leader="dot" w:pos="9062"/>
        </w:tabs>
        <w:ind w:left="440"/>
      </w:pPr>
      <w:hyperlink w:anchor="_Toc1443" w:history="1">
        <w:r>
          <w:rPr>
            <w:rFonts w:ascii="IRNazanin" w:hAnsi="IRNazanin" w:eastAsia="IRNazanin" w:cs="IRNazanin"/>
            <w:color w:val="111111"/>
            <w:sz w:val="22"/>
            <w:szCs w:val="22"/>
            <w:b w:val="0"/>
            <w:bCs w:val="0"/>
            <w:i w:val="0"/>
            <w:iCs w:val="0"/>
          </w:rPr>
          <w:t>غزوه بنی‌نضیر:</w:t>
        </w:r>
        <w:r>
          <w:tab/>
        </w:r>
        <w:r>
          <w:fldChar w:fldCharType="begin"/>
        </w:r>
        <w:r>
          <w:instrText xml:space="preserve">PAGEREF 1443 \h</w:instrText>
        </w:r>
        <w:r>
          <w:fldChar w:fldCharType="end"/>
        </w:r>
      </w:hyperlink>
    </w:p>
    <w:p>
      <w:pPr>
        <w:tabs>
          <w:tab w:val="right" w:leader="dot" w:pos="9062"/>
        </w:tabs>
        <w:ind w:left="440"/>
      </w:pPr>
      <w:hyperlink w:anchor="_Toc1444" w:history="1">
        <w:r>
          <w:rPr>
            <w:rFonts w:ascii="IRNazanin" w:hAnsi="IRNazanin" w:eastAsia="IRNazanin" w:cs="IRNazanin"/>
            <w:color w:val="111111"/>
            <w:sz w:val="22"/>
            <w:szCs w:val="22"/>
            <w:b w:val="0"/>
            <w:bCs w:val="0"/>
            <w:i w:val="0"/>
            <w:iCs w:val="0"/>
          </w:rPr>
          <w:t>غسل:</w:t>
        </w:r>
        <w:r>
          <w:tab/>
        </w:r>
        <w:r>
          <w:fldChar w:fldCharType="begin"/>
        </w:r>
        <w:r>
          <w:instrText xml:space="preserve">PAGEREF 1444 \h</w:instrText>
        </w:r>
        <w:r>
          <w:fldChar w:fldCharType="end"/>
        </w:r>
      </w:hyperlink>
    </w:p>
    <w:p>
      <w:pPr>
        <w:tabs>
          <w:tab w:val="right" w:leader="dot" w:pos="9062"/>
        </w:tabs>
        <w:ind w:left="440"/>
      </w:pPr>
      <w:hyperlink w:anchor="_Toc1445" w:history="1">
        <w:r>
          <w:rPr>
            <w:rFonts w:ascii="IRNazanin" w:hAnsi="IRNazanin" w:eastAsia="IRNazanin" w:cs="IRNazanin"/>
            <w:color w:val="111111"/>
            <w:sz w:val="22"/>
            <w:szCs w:val="22"/>
            <w:b w:val="0"/>
            <w:bCs w:val="0"/>
            <w:i w:val="0"/>
            <w:iCs w:val="0"/>
          </w:rPr>
          <w:t>غسل جنابت:</w:t>
        </w:r>
        <w:r>
          <w:tab/>
        </w:r>
        <w:r>
          <w:fldChar w:fldCharType="begin"/>
        </w:r>
        <w:r>
          <w:instrText xml:space="preserve">PAGEREF 1445 \h</w:instrText>
        </w:r>
        <w:r>
          <w:fldChar w:fldCharType="end"/>
        </w:r>
      </w:hyperlink>
    </w:p>
    <w:p>
      <w:pPr>
        <w:tabs>
          <w:tab w:val="right" w:leader="dot" w:pos="9062"/>
        </w:tabs>
        <w:ind w:left="440"/>
      </w:pPr>
      <w:hyperlink w:anchor="_Toc1446" w:history="1">
        <w:r>
          <w:rPr>
            <w:rFonts w:ascii="IRNazanin" w:hAnsi="IRNazanin" w:eastAsia="IRNazanin" w:cs="IRNazanin"/>
            <w:color w:val="111111"/>
            <w:sz w:val="22"/>
            <w:szCs w:val="22"/>
            <w:b w:val="0"/>
            <w:bCs w:val="0"/>
            <w:i w:val="0"/>
            <w:iCs w:val="0"/>
          </w:rPr>
          <w:t>غسل حیض:</w:t>
        </w:r>
        <w:r>
          <w:tab/>
        </w:r>
        <w:r>
          <w:fldChar w:fldCharType="begin"/>
        </w:r>
        <w:r>
          <w:instrText xml:space="preserve">PAGEREF 1446 \h</w:instrText>
        </w:r>
        <w:r>
          <w:fldChar w:fldCharType="end"/>
        </w:r>
      </w:hyperlink>
    </w:p>
    <w:p>
      <w:pPr>
        <w:tabs>
          <w:tab w:val="right" w:leader="dot" w:pos="9062"/>
        </w:tabs>
        <w:ind w:left="440"/>
      </w:pPr>
      <w:hyperlink w:anchor="_Toc1447" w:history="1">
        <w:r>
          <w:rPr>
            <w:rFonts w:ascii="IRNazanin" w:hAnsi="IRNazanin" w:eastAsia="IRNazanin" w:cs="IRNazanin"/>
            <w:color w:val="111111"/>
            <w:sz w:val="22"/>
            <w:szCs w:val="22"/>
            <w:b w:val="0"/>
            <w:bCs w:val="0"/>
            <w:i w:val="0"/>
            <w:iCs w:val="0"/>
          </w:rPr>
          <w:t>غِسلین:</w:t>
        </w:r>
        <w:r>
          <w:tab/>
        </w:r>
        <w:r>
          <w:fldChar w:fldCharType="begin"/>
        </w:r>
        <w:r>
          <w:instrText xml:space="preserve">PAGEREF 1447 \h</w:instrText>
        </w:r>
        <w:r>
          <w:fldChar w:fldCharType="end"/>
        </w:r>
      </w:hyperlink>
    </w:p>
    <w:p>
      <w:pPr>
        <w:tabs>
          <w:tab w:val="right" w:leader="dot" w:pos="9062"/>
        </w:tabs>
        <w:ind w:left="440"/>
      </w:pPr>
      <w:hyperlink w:anchor="_Toc1448" w:history="1">
        <w:r>
          <w:rPr>
            <w:rFonts w:ascii="IRNazanin" w:hAnsi="IRNazanin" w:eastAsia="IRNazanin" w:cs="IRNazanin"/>
            <w:color w:val="111111"/>
            <w:sz w:val="22"/>
            <w:szCs w:val="22"/>
            <w:b w:val="0"/>
            <w:bCs w:val="0"/>
            <w:i w:val="0"/>
            <w:iCs w:val="0"/>
          </w:rPr>
          <w:t>غصب:</w:t>
        </w:r>
        <w:r>
          <w:tab/>
        </w:r>
        <w:r>
          <w:fldChar w:fldCharType="begin"/>
        </w:r>
        <w:r>
          <w:instrText xml:space="preserve">PAGEREF 1448 \h</w:instrText>
        </w:r>
        <w:r>
          <w:fldChar w:fldCharType="end"/>
        </w:r>
      </w:hyperlink>
    </w:p>
    <w:p>
      <w:pPr>
        <w:tabs>
          <w:tab w:val="right" w:leader="dot" w:pos="9062"/>
        </w:tabs>
        <w:ind w:left="440"/>
      </w:pPr>
      <w:hyperlink w:anchor="_Toc1449" w:history="1">
        <w:r>
          <w:rPr>
            <w:rFonts w:ascii="IRNazanin" w:hAnsi="IRNazanin" w:eastAsia="IRNazanin" w:cs="IRNazanin"/>
            <w:color w:val="111111"/>
            <w:sz w:val="22"/>
            <w:szCs w:val="22"/>
            <w:b w:val="0"/>
            <w:bCs w:val="0"/>
            <w:i w:val="0"/>
            <w:iCs w:val="0"/>
          </w:rPr>
          <w:t>غضب:</w:t>
        </w:r>
        <w:r>
          <w:tab/>
        </w:r>
        <w:r>
          <w:fldChar w:fldCharType="begin"/>
        </w:r>
        <w:r>
          <w:instrText xml:space="preserve">PAGEREF 1449 \h</w:instrText>
        </w:r>
        <w:r>
          <w:fldChar w:fldCharType="end"/>
        </w:r>
      </w:hyperlink>
    </w:p>
    <w:p>
      <w:pPr>
        <w:tabs>
          <w:tab w:val="right" w:leader="dot" w:pos="9062"/>
        </w:tabs>
        <w:ind w:left="440"/>
      </w:pPr>
      <w:hyperlink w:anchor="_Toc1450" w:history="1">
        <w:r>
          <w:rPr>
            <w:rFonts w:ascii="IRNazanin" w:hAnsi="IRNazanin" w:eastAsia="IRNazanin" w:cs="IRNazanin"/>
            <w:color w:val="111111"/>
            <w:sz w:val="22"/>
            <w:szCs w:val="22"/>
            <w:b w:val="0"/>
            <w:bCs w:val="0"/>
            <w:i w:val="0"/>
            <w:iCs w:val="0"/>
          </w:rPr>
          <w:t>غضب خدا:</w:t>
        </w:r>
        <w:r>
          <w:tab/>
        </w:r>
        <w:r>
          <w:fldChar w:fldCharType="begin"/>
        </w:r>
        <w:r>
          <w:instrText xml:space="preserve">PAGEREF 1450 \h</w:instrText>
        </w:r>
        <w:r>
          <w:fldChar w:fldCharType="end"/>
        </w:r>
      </w:hyperlink>
    </w:p>
    <w:p>
      <w:pPr>
        <w:tabs>
          <w:tab w:val="right" w:leader="dot" w:pos="9062"/>
        </w:tabs>
        <w:ind w:left="440"/>
      </w:pPr>
      <w:hyperlink w:anchor="_Toc1451" w:history="1">
        <w:r>
          <w:rPr>
            <w:rFonts w:ascii="IRNazanin" w:hAnsi="IRNazanin" w:eastAsia="IRNazanin" w:cs="IRNazanin"/>
            <w:color w:val="111111"/>
            <w:sz w:val="22"/>
            <w:szCs w:val="22"/>
            <w:b w:val="0"/>
            <w:bCs w:val="0"/>
            <w:i w:val="0"/>
            <w:iCs w:val="0"/>
          </w:rPr>
          <w:t>غطفان:</w:t>
        </w:r>
        <w:r>
          <w:tab/>
        </w:r>
        <w:r>
          <w:fldChar w:fldCharType="begin"/>
        </w:r>
        <w:r>
          <w:instrText xml:space="preserve">PAGEREF 1451 \h</w:instrText>
        </w:r>
        <w:r>
          <w:fldChar w:fldCharType="end"/>
        </w:r>
      </w:hyperlink>
    </w:p>
    <w:p>
      <w:pPr>
        <w:tabs>
          <w:tab w:val="right" w:leader="dot" w:pos="9062"/>
        </w:tabs>
        <w:ind w:left="440"/>
      </w:pPr>
      <w:hyperlink w:anchor="_Toc1452" w:history="1">
        <w:r>
          <w:rPr>
            <w:rFonts w:ascii="IRNazanin" w:hAnsi="IRNazanin" w:eastAsia="IRNazanin" w:cs="IRNazanin"/>
            <w:color w:val="111111"/>
            <w:sz w:val="22"/>
            <w:szCs w:val="22"/>
            <w:b w:val="0"/>
            <w:bCs w:val="0"/>
            <w:i w:val="0"/>
            <w:iCs w:val="0"/>
          </w:rPr>
          <w:t>غفار/اسما و صفات:</w:t>
        </w:r>
        <w:r>
          <w:tab/>
        </w:r>
        <w:r>
          <w:fldChar w:fldCharType="begin"/>
        </w:r>
        <w:r>
          <w:instrText xml:space="preserve">PAGEREF 1452 \h</w:instrText>
        </w:r>
        <w:r>
          <w:fldChar w:fldCharType="end"/>
        </w:r>
      </w:hyperlink>
    </w:p>
    <w:p>
      <w:pPr>
        <w:tabs>
          <w:tab w:val="right" w:leader="dot" w:pos="9062"/>
        </w:tabs>
        <w:ind w:left="440"/>
      </w:pPr>
      <w:hyperlink w:anchor="_Toc1453" w:history="1">
        <w:r>
          <w:rPr>
            <w:rFonts w:ascii="IRNazanin" w:hAnsi="IRNazanin" w:eastAsia="IRNazanin" w:cs="IRNazanin"/>
            <w:color w:val="111111"/>
            <w:sz w:val="22"/>
            <w:szCs w:val="22"/>
            <w:b w:val="0"/>
            <w:bCs w:val="0"/>
            <w:i w:val="0"/>
            <w:iCs w:val="0"/>
          </w:rPr>
          <w:t>غفلت:</w:t>
        </w:r>
        <w:r>
          <w:tab/>
        </w:r>
        <w:r>
          <w:fldChar w:fldCharType="begin"/>
        </w:r>
        <w:r>
          <w:instrText xml:space="preserve">PAGEREF 1453 \h</w:instrText>
        </w:r>
        <w:r>
          <w:fldChar w:fldCharType="end"/>
        </w:r>
      </w:hyperlink>
    </w:p>
    <w:p>
      <w:pPr>
        <w:tabs>
          <w:tab w:val="right" w:leader="dot" w:pos="9062"/>
        </w:tabs>
        <w:ind w:left="440"/>
      </w:pPr>
      <w:hyperlink w:anchor="_Toc1454" w:history="1">
        <w:r>
          <w:rPr>
            <w:rFonts w:ascii="IRNazanin" w:hAnsi="IRNazanin" w:eastAsia="IRNazanin" w:cs="IRNazanin"/>
            <w:color w:val="111111"/>
            <w:sz w:val="22"/>
            <w:szCs w:val="22"/>
            <w:b w:val="0"/>
            <w:bCs w:val="0"/>
            <w:i w:val="0"/>
            <w:iCs w:val="0"/>
          </w:rPr>
          <w:t>غفور/اسما و صفات:</w:t>
        </w:r>
        <w:r>
          <w:tab/>
        </w:r>
        <w:r>
          <w:fldChar w:fldCharType="begin"/>
        </w:r>
        <w:r>
          <w:instrText xml:space="preserve">PAGEREF 1454 \h</w:instrText>
        </w:r>
        <w:r>
          <w:fldChar w:fldCharType="end"/>
        </w:r>
      </w:hyperlink>
    </w:p>
    <w:p>
      <w:pPr>
        <w:tabs>
          <w:tab w:val="right" w:leader="dot" w:pos="9062"/>
        </w:tabs>
        <w:ind w:left="440"/>
      </w:pPr>
      <w:hyperlink w:anchor="_Toc1455" w:history="1">
        <w:r>
          <w:rPr>
            <w:rFonts w:ascii="IRNazanin" w:hAnsi="IRNazanin" w:eastAsia="IRNazanin" w:cs="IRNazanin"/>
            <w:color w:val="111111"/>
            <w:sz w:val="22"/>
            <w:szCs w:val="22"/>
            <w:b w:val="0"/>
            <w:bCs w:val="0"/>
            <w:i w:val="0"/>
            <w:iCs w:val="0"/>
          </w:rPr>
          <w:t>غل:</w:t>
        </w:r>
        <w:r>
          <w:tab/>
        </w:r>
        <w:r>
          <w:fldChar w:fldCharType="begin"/>
        </w:r>
        <w:r>
          <w:instrText xml:space="preserve">PAGEREF 1455 \h</w:instrText>
        </w:r>
        <w:r>
          <w:fldChar w:fldCharType="end"/>
        </w:r>
      </w:hyperlink>
    </w:p>
    <w:p>
      <w:pPr>
        <w:tabs>
          <w:tab w:val="right" w:leader="dot" w:pos="9062"/>
        </w:tabs>
        <w:ind w:left="440"/>
      </w:pPr>
      <w:hyperlink w:anchor="_Toc1456" w:history="1">
        <w:r>
          <w:rPr>
            <w:rFonts w:ascii="IRNazanin" w:hAnsi="IRNazanin" w:eastAsia="IRNazanin" w:cs="IRNazanin"/>
            <w:color w:val="111111"/>
            <w:sz w:val="22"/>
            <w:szCs w:val="22"/>
            <w:b w:val="0"/>
            <w:bCs w:val="0"/>
            <w:i w:val="0"/>
            <w:iCs w:val="0"/>
          </w:rPr>
          <w:t>غلمان:</w:t>
        </w:r>
        <w:r>
          <w:tab/>
        </w:r>
        <w:r>
          <w:fldChar w:fldCharType="begin"/>
        </w:r>
        <w:r>
          <w:instrText xml:space="preserve">PAGEREF 1456 \h</w:instrText>
        </w:r>
        <w:r>
          <w:fldChar w:fldCharType="end"/>
        </w:r>
      </w:hyperlink>
    </w:p>
    <w:p>
      <w:pPr>
        <w:tabs>
          <w:tab w:val="right" w:leader="dot" w:pos="9062"/>
        </w:tabs>
        <w:ind w:left="440"/>
      </w:pPr>
      <w:hyperlink w:anchor="_Toc1457" w:history="1">
        <w:r>
          <w:rPr>
            <w:rFonts w:ascii="IRNazanin" w:hAnsi="IRNazanin" w:eastAsia="IRNazanin" w:cs="IRNazanin"/>
            <w:color w:val="111111"/>
            <w:sz w:val="22"/>
            <w:szCs w:val="22"/>
            <w:b w:val="0"/>
            <w:bCs w:val="0"/>
            <w:i w:val="0"/>
            <w:iCs w:val="0"/>
          </w:rPr>
          <w:t>غلوّ:</w:t>
        </w:r>
        <w:r>
          <w:tab/>
        </w:r>
        <w:r>
          <w:fldChar w:fldCharType="begin"/>
        </w:r>
        <w:r>
          <w:instrText xml:space="preserve">PAGEREF 1457 \h</w:instrText>
        </w:r>
        <w:r>
          <w:fldChar w:fldCharType="end"/>
        </w:r>
      </w:hyperlink>
    </w:p>
    <w:p>
      <w:pPr>
        <w:tabs>
          <w:tab w:val="right" w:leader="dot" w:pos="9062"/>
        </w:tabs>
        <w:ind w:left="440"/>
      </w:pPr>
      <w:hyperlink w:anchor="_Toc1458" w:history="1">
        <w:r>
          <w:rPr>
            <w:rFonts w:ascii="IRNazanin" w:hAnsi="IRNazanin" w:eastAsia="IRNazanin" w:cs="IRNazanin"/>
            <w:color w:val="111111"/>
            <w:sz w:val="22"/>
            <w:szCs w:val="22"/>
            <w:b w:val="0"/>
            <w:bCs w:val="0"/>
            <w:i w:val="0"/>
            <w:iCs w:val="0"/>
          </w:rPr>
          <w:t>غنا:</w:t>
        </w:r>
        <w:r>
          <w:tab/>
        </w:r>
        <w:r>
          <w:fldChar w:fldCharType="begin"/>
        </w:r>
        <w:r>
          <w:instrText xml:space="preserve">PAGEREF 1458 \h</w:instrText>
        </w:r>
        <w:r>
          <w:fldChar w:fldCharType="end"/>
        </w:r>
      </w:hyperlink>
    </w:p>
    <w:p>
      <w:pPr>
        <w:tabs>
          <w:tab w:val="right" w:leader="dot" w:pos="9062"/>
        </w:tabs>
        <w:ind w:left="440"/>
      </w:pPr>
      <w:hyperlink w:anchor="_Toc1459" w:history="1">
        <w:r>
          <w:rPr>
            <w:rFonts w:ascii="IRNazanin" w:hAnsi="IRNazanin" w:eastAsia="IRNazanin" w:cs="IRNazanin"/>
            <w:color w:val="111111"/>
            <w:sz w:val="22"/>
            <w:szCs w:val="22"/>
            <w:b w:val="0"/>
            <w:bCs w:val="0"/>
            <w:i w:val="0"/>
            <w:iCs w:val="0"/>
          </w:rPr>
          <w:t>غنی/اسما و صفات:</w:t>
        </w:r>
        <w:r>
          <w:tab/>
        </w:r>
        <w:r>
          <w:fldChar w:fldCharType="begin"/>
        </w:r>
        <w:r>
          <w:instrText xml:space="preserve">PAGEREF 1459 \h</w:instrText>
        </w:r>
        <w:r>
          <w:fldChar w:fldCharType="end"/>
        </w:r>
      </w:hyperlink>
    </w:p>
    <w:p>
      <w:pPr>
        <w:tabs>
          <w:tab w:val="right" w:leader="dot" w:pos="9062"/>
        </w:tabs>
        <w:ind w:left="440"/>
      </w:pPr>
      <w:hyperlink w:anchor="_Toc1460" w:history="1">
        <w:r>
          <w:rPr>
            <w:rFonts w:ascii="IRNazanin" w:hAnsi="IRNazanin" w:eastAsia="IRNazanin" w:cs="IRNazanin"/>
            <w:color w:val="111111"/>
            <w:sz w:val="22"/>
            <w:szCs w:val="22"/>
            <w:b w:val="0"/>
            <w:bCs w:val="0"/>
            <w:i w:val="0"/>
            <w:iCs w:val="0"/>
          </w:rPr>
          <w:t>غنیمت:</w:t>
        </w:r>
        <w:r>
          <w:tab/>
        </w:r>
        <w:r>
          <w:fldChar w:fldCharType="begin"/>
        </w:r>
        <w:r>
          <w:instrText xml:space="preserve">PAGEREF 1460 \h</w:instrText>
        </w:r>
        <w:r>
          <w:fldChar w:fldCharType="end"/>
        </w:r>
      </w:hyperlink>
    </w:p>
    <w:p>
      <w:pPr>
        <w:tabs>
          <w:tab w:val="right" w:leader="dot" w:pos="9062"/>
        </w:tabs>
        <w:ind w:left="440"/>
      </w:pPr>
      <w:hyperlink w:anchor="_Toc1461" w:history="1">
        <w:r>
          <w:rPr>
            <w:rFonts w:ascii="IRNazanin" w:hAnsi="IRNazanin" w:eastAsia="IRNazanin" w:cs="IRNazanin"/>
            <w:color w:val="111111"/>
            <w:sz w:val="22"/>
            <w:szCs w:val="22"/>
            <w:b w:val="0"/>
            <w:bCs w:val="0"/>
            <w:i w:val="0"/>
            <w:iCs w:val="0"/>
          </w:rPr>
          <w:t>غواصی:</w:t>
        </w:r>
        <w:r>
          <w:tab/>
        </w:r>
        <w:r>
          <w:fldChar w:fldCharType="begin"/>
        </w:r>
        <w:r>
          <w:instrText xml:space="preserve">PAGEREF 1461 \h</w:instrText>
        </w:r>
        <w:r>
          <w:fldChar w:fldCharType="end"/>
        </w:r>
      </w:hyperlink>
    </w:p>
    <w:p>
      <w:pPr>
        <w:tabs>
          <w:tab w:val="right" w:leader="dot" w:pos="9062"/>
        </w:tabs>
        <w:ind w:left="440"/>
      </w:pPr>
      <w:hyperlink w:anchor="_Toc1462" w:history="1">
        <w:r>
          <w:rPr>
            <w:rFonts w:ascii="IRNazanin" w:hAnsi="IRNazanin" w:eastAsia="IRNazanin" w:cs="IRNazanin"/>
            <w:color w:val="111111"/>
            <w:sz w:val="22"/>
            <w:szCs w:val="22"/>
            <w:b w:val="0"/>
            <w:bCs w:val="0"/>
            <w:i w:val="0"/>
            <w:iCs w:val="0"/>
          </w:rPr>
          <w:t>غیب:</w:t>
        </w:r>
        <w:r>
          <w:tab/>
        </w:r>
        <w:r>
          <w:fldChar w:fldCharType="begin"/>
        </w:r>
        <w:r>
          <w:instrText xml:space="preserve">PAGEREF 1462 \h</w:instrText>
        </w:r>
        <w:r>
          <w:fldChar w:fldCharType="end"/>
        </w:r>
      </w:hyperlink>
    </w:p>
    <w:p>
      <w:pPr>
        <w:tabs>
          <w:tab w:val="right" w:leader="dot" w:pos="9062"/>
        </w:tabs>
        <w:ind w:left="440"/>
      </w:pPr>
      <w:hyperlink w:anchor="_Toc1463" w:history="1">
        <w:r>
          <w:rPr>
            <w:rFonts w:ascii="IRNazanin" w:hAnsi="IRNazanin" w:eastAsia="IRNazanin" w:cs="IRNazanin"/>
            <w:color w:val="111111"/>
            <w:sz w:val="22"/>
            <w:szCs w:val="22"/>
            <w:b w:val="0"/>
            <w:bCs w:val="0"/>
            <w:i w:val="0"/>
            <w:iCs w:val="0"/>
          </w:rPr>
          <w:t>غیبت:</w:t>
        </w:r>
        <w:r>
          <w:tab/>
        </w:r>
        <w:r>
          <w:fldChar w:fldCharType="begin"/>
        </w:r>
        <w:r>
          <w:instrText xml:space="preserve">PAGEREF 1463 \h</w:instrText>
        </w:r>
        <w:r>
          <w:fldChar w:fldCharType="end"/>
        </w:r>
      </w:hyperlink>
    </w:p>
    <w:p>
      <w:pPr>
        <w:tabs>
          <w:tab w:val="right" w:leader="dot" w:pos="9062"/>
        </w:tabs>
        <w:ind w:left="220"/>
      </w:pPr>
      <w:hyperlink w:anchor="_Toc1464" w:history="1">
        <w:r>
          <w:rPr>
            <w:rFonts w:ascii="IRNazanin" w:hAnsi="IRNazanin" w:eastAsia="IRNazanin" w:cs="IRNazanin"/>
            <w:color w:val="111111"/>
            <w:sz w:val="22"/>
            <w:szCs w:val="22"/>
            <w:b w:val="0"/>
            <w:bCs w:val="0"/>
            <w:i w:val="0"/>
            <w:iCs w:val="0"/>
          </w:rPr>
          <w:t>ف</w:t>
        </w:r>
        <w:r>
          <w:tab/>
        </w:r>
        <w:r>
          <w:fldChar w:fldCharType="begin"/>
        </w:r>
        <w:r>
          <w:instrText xml:space="preserve">PAGEREF 1464 \h</w:instrText>
        </w:r>
        <w:r>
          <w:fldChar w:fldCharType="end"/>
        </w:r>
      </w:hyperlink>
    </w:p>
    <w:p>
      <w:pPr>
        <w:tabs>
          <w:tab w:val="right" w:leader="dot" w:pos="9062"/>
        </w:tabs>
        <w:ind w:left="440"/>
      </w:pPr>
      <w:hyperlink w:anchor="_Toc1465" w:history="1">
        <w:r>
          <w:rPr>
            <w:rFonts w:ascii="IRNazanin" w:hAnsi="IRNazanin" w:eastAsia="IRNazanin" w:cs="IRNazanin"/>
            <w:color w:val="111111"/>
            <w:sz w:val="22"/>
            <w:szCs w:val="22"/>
            <w:b w:val="0"/>
            <w:bCs w:val="0"/>
            <w:i w:val="0"/>
            <w:iCs w:val="0"/>
          </w:rPr>
          <w:t>فاطر/اسما و صفات:</w:t>
        </w:r>
        <w:r>
          <w:tab/>
        </w:r>
        <w:r>
          <w:fldChar w:fldCharType="begin"/>
        </w:r>
        <w:r>
          <w:instrText xml:space="preserve">PAGEREF 1465 \h</w:instrText>
        </w:r>
        <w:r>
          <w:fldChar w:fldCharType="end"/>
        </w:r>
      </w:hyperlink>
    </w:p>
    <w:p>
      <w:pPr>
        <w:tabs>
          <w:tab w:val="right" w:leader="dot" w:pos="9062"/>
        </w:tabs>
        <w:ind w:left="440"/>
      </w:pPr>
      <w:hyperlink w:anchor="_Toc1466" w:history="1">
        <w:r>
          <w:rPr>
            <w:rFonts w:ascii="IRNazanin" w:hAnsi="IRNazanin" w:eastAsia="IRNazanin" w:cs="IRNazanin"/>
            <w:color w:val="111111"/>
            <w:sz w:val="22"/>
            <w:szCs w:val="22"/>
            <w:b w:val="0"/>
            <w:bCs w:val="0"/>
            <w:i w:val="0"/>
            <w:iCs w:val="0"/>
          </w:rPr>
          <w:t>فاطمه(س):</w:t>
        </w:r>
        <w:r>
          <w:tab/>
        </w:r>
        <w:r>
          <w:fldChar w:fldCharType="begin"/>
        </w:r>
        <w:r>
          <w:instrText xml:space="preserve">PAGEREF 1466 \h</w:instrText>
        </w:r>
        <w:r>
          <w:fldChar w:fldCharType="end"/>
        </w:r>
      </w:hyperlink>
    </w:p>
    <w:p>
      <w:pPr>
        <w:tabs>
          <w:tab w:val="right" w:leader="dot" w:pos="9062"/>
        </w:tabs>
        <w:ind w:left="440"/>
      </w:pPr>
      <w:hyperlink w:anchor="_Toc1467" w:history="1">
        <w:r>
          <w:rPr>
            <w:rFonts w:ascii="IRNazanin" w:hAnsi="IRNazanin" w:eastAsia="IRNazanin" w:cs="IRNazanin"/>
            <w:color w:val="111111"/>
            <w:sz w:val="22"/>
            <w:szCs w:val="22"/>
            <w:b w:val="0"/>
            <w:bCs w:val="0"/>
            <w:i w:val="0"/>
            <w:iCs w:val="0"/>
          </w:rPr>
          <w:t>فاعل/اسما و صفات:</w:t>
        </w:r>
        <w:r>
          <w:tab/>
        </w:r>
        <w:r>
          <w:fldChar w:fldCharType="begin"/>
        </w:r>
        <w:r>
          <w:instrText xml:space="preserve">PAGEREF 1467 \h</w:instrText>
        </w:r>
        <w:r>
          <w:fldChar w:fldCharType="end"/>
        </w:r>
      </w:hyperlink>
    </w:p>
    <w:p>
      <w:pPr>
        <w:tabs>
          <w:tab w:val="right" w:leader="dot" w:pos="9062"/>
        </w:tabs>
        <w:ind w:left="440"/>
      </w:pPr>
      <w:hyperlink w:anchor="_Toc1468" w:history="1">
        <w:r>
          <w:rPr>
            <w:rFonts w:ascii="IRNazanin" w:hAnsi="IRNazanin" w:eastAsia="IRNazanin" w:cs="IRNazanin"/>
            <w:color w:val="111111"/>
            <w:sz w:val="22"/>
            <w:szCs w:val="22"/>
            <w:b w:val="0"/>
            <w:bCs w:val="0"/>
            <w:i w:val="0"/>
            <w:iCs w:val="0"/>
          </w:rPr>
          <w:t>فتاح/اسما و صفات:</w:t>
        </w:r>
        <w:r>
          <w:tab/>
        </w:r>
        <w:r>
          <w:fldChar w:fldCharType="begin"/>
        </w:r>
        <w:r>
          <w:instrText xml:space="preserve">PAGEREF 1468 \h</w:instrText>
        </w:r>
        <w:r>
          <w:fldChar w:fldCharType="end"/>
        </w:r>
      </w:hyperlink>
    </w:p>
    <w:p>
      <w:pPr>
        <w:tabs>
          <w:tab w:val="right" w:leader="dot" w:pos="9062"/>
        </w:tabs>
        <w:ind w:left="440"/>
      </w:pPr>
      <w:hyperlink w:anchor="_Toc1469" w:history="1">
        <w:r>
          <w:rPr>
            <w:rFonts w:ascii="IRNazanin" w:hAnsi="IRNazanin" w:eastAsia="IRNazanin" w:cs="IRNazanin"/>
            <w:color w:val="111111"/>
            <w:sz w:val="22"/>
            <w:szCs w:val="22"/>
            <w:b w:val="0"/>
            <w:bCs w:val="0"/>
            <w:i w:val="0"/>
            <w:iCs w:val="0"/>
          </w:rPr>
          <w:t>فتح:</w:t>
        </w:r>
        <w:r>
          <w:tab/>
        </w:r>
        <w:r>
          <w:fldChar w:fldCharType="begin"/>
        </w:r>
        <w:r>
          <w:instrText xml:space="preserve">PAGEREF 1469 \h</w:instrText>
        </w:r>
        <w:r>
          <w:fldChar w:fldCharType="end"/>
        </w:r>
      </w:hyperlink>
    </w:p>
    <w:p>
      <w:pPr>
        <w:tabs>
          <w:tab w:val="right" w:leader="dot" w:pos="9062"/>
        </w:tabs>
        <w:ind w:left="440"/>
      </w:pPr>
      <w:hyperlink w:anchor="_Toc1470" w:history="1">
        <w:r>
          <w:rPr>
            <w:rFonts w:ascii="IRNazanin" w:hAnsi="IRNazanin" w:eastAsia="IRNazanin" w:cs="IRNazanin"/>
            <w:color w:val="111111"/>
            <w:sz w:val="22"/>
            <w:szCs w:val="22"/>
            <w:b w:val="0"/>
            <w:bCs w:val="0"/>
            <w:i w:val="0"/>
            <w:iCs w:val="0"/>
          </w:rPr>
          <w:t>فتح مکه:</w:t>
        </w:r>
        <w:r>
          <w:tab/>
        </w:r>
        <w:r>
          <w:fldChar w:fldCharType="begin"/>
        </w:r>
        <w:r>
          <w:instrText xml:space="preserve">PAGEREF 1470 \h</w:instrText>
        </w:r>
        <w:r>
          <w:fldChar w:fldCharType="end"/>
        </w:r>
      </w:hyperlink>
    </w:p>
    <w:p>
      <w:pPr>
        <w:tabs>
          <w:tab w:val="right" w:leader="dot" w:pos="9062"/>
        </w:tabs>
        <w:ind w:left="440"/>
      </w:pPr>
      <w:hyperlink w:anchor="_Toc1471" w:history="1">
        <w:r>
          <w:rPr>
            <w:rFonts w:ascii="IRNazanin" w:hAnsi="IRNazanin" w:eastAsia="IRNazanin" w:cs="IRNazanin"/>
            <w:color w:val="111111"/>
            <w:sz w:val="22"/>
            <w:szCs w:val="22"/>
            <w:b w:val="0"/>
            <w:bCs w:val="0"/>
            <w:i w:val="0"/>
            <w:iCs w:val="0"/>
          </w:rPr>
          <w:t>فتح/سوره:</w:t>
        </w:r>
        <w:r>
          <w:tab/>
        </w:r>
        <w:r>
          <w:fldChar w:fldCharType="begin"/>
        </w:r>
        <w:r>
          <w:instrText xml:space="preserve">PAGEREF 1471 \h</w:instrText>
        </w:r>
        <w:r>
          <w:fldChar w:fldCharType="end"/>
        </w:r>
      </w:hyperlink>
    </w:p>
    <w:p>
      <w:pPr>
        <w:tabs>
          <w:tab w:val="right" w:leader="dot" w:pos="9062"/>
        </w:tabs>
        <w:ind w:left="440"/>
      </w:pPr>
      <w:hyperlink w:anchor="_Toc1472" w:history="1">
        <w:r>
          <w:rPr>
            <w:rFonts w:ascii="IRNazanin" w:hAnsi="IRNazanin" w:eastAsia="IRNazanin" w:cs="IRNazanin"/>
            <w:color w:val="111111"/>
            <w:sz w:val="22"/>
            <w:szCs w:val="22"/>
            <w:b w:val="0"/>
            <w:bCs w:val="0"/>
            <w:i w:val="0"/>
            <w:iCs w:val="0"/>
          </w:rPr>
          <w:t>فترت:</w:t>
        </w:r>
        <w:r>
          <w:tab/>
        </w:r>
        <w:r>
          <w:fldChar w:fldCharType="begin"/>
        </w:r>
        <w:r>
          <w:instrText xml:space="preserve">PAGEREF 1472 \h</w:instrText>
        </w:r>
        <w:r>
          <w:fldChar w:fldCharType="end"/>
        </w:r>
      </w:hyperlink>
    </w:p>
    <w:p>
      <w:pPr>
        <w:tabs>
          <w:tab w:val="right" w:leader="dot" w:pos="9062"/>
        </w:tabs>
        <w:ind w:left="440"/>
      </w:pPr>
      <w:hyperlink w:anchor="_Toc1473" w:history="1">
        <w:r>
          <w:rPr>
            <w:rFonts w:ascii="IRNazanin" w:hAnsi="IRNazanin" w:eastAsia="IRNazanin" w:cs="IRNazanin"/>
            <w:color w:val="111111"/>
            <w:sz w:val="22"/>
            <w:szCs w:val="22"/>
            <w:b w:val="0"/>
            <w:bCs w:val="0"/>
            <w:i w:val="0"/>
            <w:iCs w:val="0"/>
          </w:rPr>
          <w:t>فتنه:</w:t>
        </w:r>
        <w:r>
          <w:tab/>
        </w:r>
        <w:r>
          <w:fldChar w:fldCharType="begin"/>
        </w:r>
        <w:r>
          <w:instrText xml:space="preserve">PAGEREF 1473 \h</w:instrText>
        </w:r>
        <w:r>
          <w:fldChar w:fldCharType="end"/>
        </w:r>
      </w:hyperlink>
    </w:p>
    <w:p>
      <w:pPr>
        <w:tabs>
          <w:tab w:val="right" w:leader="dot" w:pos="9062"/>
        </w:tabs>
        <w:ind w:left="440"/>
      </w:pPr>
      <w:hyperlink w:anchor="_Toc1474" w:history="1">
        <w:r>
          <w:rPr>
            <w:rFonts w:ascii="IRNazanin" w:hAnsi="IRNazanin" w:eastAsia="IRNazanin" w:cs="IRNazanin"/>
            <w:color w:val="111111"/>
            <w:sz w:val="22"/>
            <w:szCs w:val="22"/>
            <w:b w:val="0"/>
            <w:bCs w:val="0"/>
            <w:i w:val="0"/>
            <w:iCs w:val="0"/>
          </w:rPr>
          <w:t>فتوا:</w:t>
        </w:r>
        <w:r>
          <w:tab/>
        </w:r>
        <w:r>
          <w:fldChar w:fldCharType="begin"/>
        </w:r>
        <w:r>
          <w:instrText xml:space="preserve">PAGEREF 1474 \h</w:instrText>
        </w:r>
        <w:r>
          <w:fldChar w:fldCharType="end"/>
        </w:r>
      </w:hyperlink>
    </w:p>
    <w:p>
      <w:pPr>
        <w:tabs>
          <w:tab w:val="right" w:leader="dot" w:pos="9062"/>
        </w:tabs>
        <w:ind w:left="440"/>
      </w:pPr>
      <w:hyperlink w:anchor="_Toc1475" w:history="1">
        <w:r>
          <w:rPr>
            <w:rFonts w:ascii="IRNazanin" w:hAnsi="IRNazanin" w:eastAsia="IRNazanin" w:cs="IRNazanin"/>
            <w:color w:val="111111"/>
            <w:sz w:val="22"/>
            <w:szCs w:val="22"/>
            <w:b w:val="0"/>
            <w:bCs w:val="0"/>
            <w:i w:val="0"/>
            <w:iCs w:val="0"/>
          </w:rPr>
          <w:t>فجر:</w:t>
        </w:r>
        <w:r>
          <w:tab/>
        </w:r>
        <w:r>
          <w:fldChar w:fldCharType="begin"/>
        </w:r>
        <w:r>
          <w:instrText xml:space="preserve">PAGEREF 1475 \h</w:instrText>
        </w:r>
        <w:r>
          <w:fldChar w:fldCharType="end"/>
        </w:r>
      </w:hyperlink>
    </w:p>
    <w:p>
      <w:pPr>
        <w:tabs>
          <w:tab w:val="right" w:leader="dot" w:pos="9062"/>
        </w:tabs>
        <w:ind w:left="440"/>
      </w:pPr>
      <w:hyperlink w:anchor="_Toc1476" w:history="1">
        <w:r>
          <w:rPr>
            <w:rFonts w:ascii="IRNazanin" w:hAnsi="IRNazanin" w:eastAsia="IRNazanin" w:cs="IRNazanin"/>
            <w:color w:val="111111"/>
            <w:sz w:val="22"/>
            <w:szCs w:val="22"/>
            <w:b w:val="0"/>
            <w:bCs w:val="0"/>
            <w:i w:val="0"/>
            <w:iCs w:val="0"/>
          </w:rPr>
          <w:t>فحشا:</w:t>
        </w:r>
        <w:r>
          <w:tab/>
        </w:r>
        <w:r>
          <w:fldChar w:fldCharType="begin"/>
        </w:r>
        <w:r>
          <w:instrText xml:space="preserve">PAGEREF 1476 \h</w:instrText>
        </w:r>
        <w:r>
          <w:fldChar w:fldCharType="end"/>
        </w:r>
      </w:hyperlink>
    </w:p>
    <w:p>
      <w:pPr>
        <w:tabs>
          <w:tab w:val="right" w:leader="dot" w:pos="9062"/>
        </w:tabs>
        <w:ind w:left="440"/>
      </w:pPr>
      <w:hyperlink w:anchor="_Toc1477" w:history="1">
        <w:r>
          <w:rPr>
            <w:rFonts w:ascii="IRNazanin" w:hAnsi="IRNazanin" w:eastAsia="IRNazanin" w:cs="IRNazanin"/>
            <w:color w:val="111111"/>
            <w:sz w:val="22"/>
            <w:szCs w:val="22"/>
            <w:b w:val="0"/>
            <w:bCs w:val="0"/>
            <w:i w:val="0"/>
            <w:iCs w:val="0"/>
          </w:rPr>
          <w:t>فخرفروشی:</w:t>
        </w:r>
        <w:r>
          <w:tab/>
        </w:r>
        <w:r>
          <w:fldChar w:fldCharType="begin"/>
        </w:r>
        <w:r>
          <w:instrText xml:space="preserve">PAGEREF 1477 \h</w:instrText>
        </w:r>
        <w:r>
          <w:fldChar w:fldCharType="end"/>
        </w:r>
      </w:hyperlink>
    </w:p>
    <w:p>
      <w:pPr>
        <w:tabs>
          <w:tab w:val="right" w:leader="dot" w:pos="9062"/>
        </w:tabs>
        <w:ind w:left="440"/>
      </w:pPr>
      <w:hyperlink w:anchor="_Toc1478" w:history="1">
        <w:r>
          <w:rPr>
            <w:rFonts w:ascii="IRNazanin" w:hAnsi="IRNazanin" w:eastAsia="IRNazanin" w:cs="IRNazanin"/>
            <w:color w:val="111111"/>
            <w:sz w:val="22"/>
            <w:szCs w:val="22"/>
            <w:b w:val="0"/>
            <w:bCs w:val="0"/>
            <w:i w:val="0"/>
            <w:iCs w:val="0"/>
          </w:rPr>
          <w:t>فدک:</w:t>
        </w:r>
        <w:r>
          <w:tab/>
        </w:r>
        <w:r>
          <w:fldChar w:fldCharType="begin"/>
        </w:r>
        <w:r>
          <w:instrText xml:space="preserve">PAGEREF 1478 \h</w:instrText>
        </w:r>
        <w:r>
          <w:fldChar w:fldCharType="end"/>
        </w:r>
      </w:hyperlink>
    </w:p>
    <w:p>
      <w:pPr>
        <w:tabs>
          <w:tab w:val="right" w:leader="dot" w:pos="9062"/>
        </w:tabs>
        <w:ind w:left="440"/>
      </w:pPr>
      <w:hyperlink w:anchor="_Toc1479" w:history="1">
        <w:r>
          <w:rPr>
            <w:rFonts w:ascii="IRNazanin" w:hAnsi="IRNazanin" w:eastAsia="IRNazanin" w:cs="IRNazanin"/>
            <w:color w:val="111111"/>
            <w:sz w:val="22"/>
            <w:szCs w:val="22"/>
            <w:b w:val="0"/>
            <w:bCs w:val="0"/>
            <w:i w:val="0"/>
            <w:iCs w:val="0"/>
          </w:rPr>
          <w:t>فدیه:</w:t>
        </w:r>
        <w:r>
          <w:tab/>
        </w:r>
        <w:r>
          <w:fldChar w:fldCharType="begin"/>
        </w:r>
        <w:r>
          <w:instrText xml:space="preserve">PAGEREF 1479 \h</w:instrText>
        </w:r>
        <w:r>
          <w:fldChar w:fldCharType="end"/>
        </w:r>
      </w:hyperlink>
    </w:p>
    <w:p>
      <w:pPr>
        <w:tabs>
          <w:tab w:val="right" w:leader="dot" w:pos="9062"/>
        </w:tabs>
        <w:ind w:left="440"/>
      </w:pPr>
      <w:hyperlink w:anchor="_Toc1480" w:history="1">
        <w:r>
          <w:rPr>
            <w:rFonts w:ascii="IRNazanin" w:hAnsi="IRNazanin" w:eastAsia="IRNazanin" w:cs="IRNazanin"/>
            <w:color w:val="111111"/>
            <w:sz w:val="22"/>
            <w:szCs w:val="22"/>
            <w:b w:val="0"/>
            <w:bCs w:val="0"/>
            <w:i w:val="0"/>
            <w:iCs w:val="0"/>
          </w:rPr>
          <w:t>فراموشی:</w:t>
        </w:r>
        <w:r>
          <w:tab/>
        </w:r>
        <w:r>
          <w:fldChar w:fldCharType="begin"/>
        </w:r>
        <w:r>
          <w:instrText xml:space="preserve">PAGEREF 1480 \h</w:instrText>
        </w:r>
        <w:r>
          <w:fldChar w:fldCharType="end"/>
        </w:r>
      </w:hyperlink>
    </w:p>
    <w:p>
      <w:pPr>
        <w:tabs>
          <w:tab w:val="right" w:leader="dot" w:pos="9062"/>
        </w:tabs>
        <w:ind w:left="440"/>
      </w:pPr>
      <w:hyperlink w:anchor="_Toc1481" w:history="1">
        <w:r>
          <w:rPr>
            <w:rFonts w:ascii="IRNazanin" w:hAnsi="IRNazanin" w:eastAsia="IRNazanin" w:cs="IRNazanin"/>
            <w:color w:val="111111"/>
            <w:sz w:val="22"/>
            <w:szCs w:val="22"/>
            <w:b w:val="0"/>
            <w:bCs w:val="0"/>
            <w:i w:val="0"/>
            <w:iCs w:val="0"/>
          </w:rPr>
          <w:t>فرجام:</w:t>
        </w:r>
        <w:r>
          <w:tab/>
        </w:r>
        <w:r>
          <w:fldChar w:fldCharType="begin"/>
        </w:r>
        <w:r>
          <w:instrText xml:space="preserve">PAGEREF 1481 \h</w:instrText>
        </w:r>
        <w:r>
          <w:fldChar w:fldCharType="end"/>
        </w:r>
      </w:hyperlink>
    </w:p>
    <w:p>
      <w:pPr>
        <w:tabs>
          <w:tab w:val="right" w:leader="dot" w:pos="9062"/>
        </w:tabs>
        <w:ind w:left="440"/>
      </w:pPr>
      <w:hyperlink w:anchor="_Toc1482" w:history="1">
        <w:r>
          <w:rPr>
            <w:rFonts w:ascii="IRNazanin" w:hAnsi="IRNazanin" w:eastAsia="IRNazanin" w:cs="IRNazanin"/>
            <w:color w:val="111111"/>
            <w:sz w:val="22"/>
            <w:szCs w:val="22"/>
            <w:b w:val="0"/>
            <w:bCs w:val="0"/>
            <w:i w:val="0"/>
            <w:iCs w:val="0"/>
          </w:rPr>
          <w:t>فرح:</w:t>
        </w:r>
        <w:r>
          <w:tab/>
        </w:r>
        <w:r>
          <w:fldChar w:fldCharType="begin"/>
        </w:r>
        <w:r>
          <w:instrText xml:space="preserve">PAGEREF 1482 \h</w:instrText>
        </w:r>
        <w:r>
          <w:fldChar w:fldCharType="end"/>
        </w:r>
      </w:hyperlink>
    </w:p>
    <w:p>
      <w:pPr>
        <w:tabs>
          <w:tab w:val="right" w:leader="dot" w:pos="9062"/>
        </w:tabs>
        <w:ind w:left="440"/>
      </w:pPr>
      <w:hyperlink w:anchor="_Toc1483" w:history="1">
        <w:r>
          <w:rPr>
            <w:rFonts w:ascii="IRNazanin" w:hAnsi="IRNazanin" w:eastAsia="IRNazanin" w:cs="IRNazanin"/>
            <w:color w:val="111111"/>
            <w:sz w:val="22"/>
            <w:szCs w:val="22"/>
            <w:b w:val="0"/>
            <w:bCs w:val="0"/>
            <w:i w:val="0"/>
            <w:iCs w:val="0"/>
          </w:rPr>
          <w:t>فرزند:</w:t>
        </w:r>
        <w:r>
          <w:tab/>
        </w:r>
        <w:r>
          <w:fldChar w:fldCharType="begin"/>
        </w:r>
        <w:r>
          <w:instrText xml:space="preserve">PAGEREF 1483 \h</w:instrText>
        </w:r>
        <w:r>
          <w:fldChar w:fldCharType="end"/>
        </w:r>
      </w:hyperlink>
    </w:p>
    <w:p>
      <w:pPr>
        <w:tabs>
          <w:tab w:val="right" w:leader="dot" w:pos="9062"/>
        </w:tabs>
        <w:ind w:left="440"/>
      </w:pPr>
      <w:hyperlink w:anchor="_Toc1484" w:history="1">
        <w:r>
          <w:rPr>
            <w:rFonts w:ascii="IRNazanin" w:hAnsi="IRNazanin" w:eastAsia="IRNazanin" w:cs="IRNazanin"/>
            <w:color w:val="111111"/>
            <w:sz w:val="22"/>
            <w:szCs w:val="22"/>
            <w:b w:val="0"/>
            <w:bCs w:val="0"/>
            <w:i w:val="0"/>
            <w:iCs w:val="0"/>
          </w:rPr>
          <w:t>فرزند خدا:</w:t>
        </w:r>
        <w:r>
          <w:tab/>
        </w:r>
        <w:r>
          <w:fldChar w:fldCharType="begin"/>
        </w:r>
        <w:r>
          <w:instrText xml:space="preserve">PAGEREF 1484 \h</w:instrText>
        </w:r>
        <w:r>
          <w:fldChar w:fldCharType="end"/>
        </w:r>
      </w:hyperlink>
    </w:p>
    <w:p>
      <w:pPr>
        <w:tabs>
          <w:tab w:val="right" w:leader="dot" w:pos="9062"/>
        </w:tabs>
        <w:ind w:left="440"/>
      </w:pPr>
      <w:hyperlink w:anchor="_Toc1485" w:history="1">
        <w:r>
          <w:rPr>
            <w:rFonts w:ascii="IRNazanin" w:hAnsi="IRNazanin" w:eastAsia="IRNazanin" w:cs="IRNazanin"/>
            <w:color w:val="111111"/>
            <w:sz w:val="22"/>
            <w:szCs w:val="22"/>
            <w:b w:val="0"/>
            <w:bCs w:val="0"/>
            <w:i w:val="0"/>
            <w:iCs w:val="0"/>
          </w:rPr>
          <w:t>فرزند خواندگی:</w:t>
        </w:r>
        <w:r>
          <w:tab/>
        </w:r>
        <w:r>
          <w:fldChar w:fldCharType="begin"/>
        </w:r>
        <w:r>
          <w:instrText xml:space="preserve">PAGEREF 1485 \h</w:instrText>
        </w:r>
        <w:r>
          <w:fldChar w:fldCharType="end"/>
        </w:r>
      </w:hyperlink>
    </w:p>
    <w:p>
      <w:pPr>
        <w:tabs>
          <w:tab w:val="right" w:leader="dot" w:pos="9062"/>
        </w:tabs>
        <w:ind w:left="440"/>
      </w:pPr>
      <w:hyperlink w:anchor="_Toc1486" w:history="1">
        <w:r>
          <w:rPr>
            <w:rFonts w:ascii="IRNazanin" w:hAnsi="IRNazanin" w:eastAsia="IRNazanin" w:cs="IRNazanin"/>
            <w:color w:val="111111"/>
            <w:sz w:val="22"/>
            <w:szCs w:val="22"/>
            <w:b w:val="0"/>
            <w:bCs w:val="0"/>
            <w:i w:val="0"/>
            <w:iCs w:val="0"/>
          </w:rPr>
          <w:t>فرزند کشی:</w:t>
        </w:r>
        <w:r>
          <w:tab/>
        </w:r>
        <w:r>
          <w:fldChar w:fldCharType="begin"/>
        </w:r>
        <w:r>
          <w:instrText xml:space="preserve">PAGEREF 1486 \h</w:instrText>
        </w:r>
        <w:r>
          <w:fldChar w:fldCharType="end"/>
        </w:r>
      </w:hyperlink>
    </w:p>
    <w:p>
      <w:pPr>
        <w:tabs>
          <w:tab w:val="right" w:leader="dot" w:pos="9062"/>
        </w:tabs>
        <w:ind w:left="440"/>
      </w:pPr>
      <w:hyperlink w:anchor="_Toc1487" w:history="1">
        <w:r>
          <w:rPr>
            <w:rFonts w:ascii="IRNazanin" w:hAnsi="IRNazanin" w:eastAsia="IRNazanin" w:cs="IRNazanin"/>
            <w:color w:val="111111"/>
            <w:sz w:val="22"/>
            <w:szCs w:val="22"/>
            <w:b w:val="0"/>
            <w:bCs w:val="0"/>
            <w:i w:val="0"/>
            <w:iCs w:val="0"/>
          </w:rPr>
          <w:t>فرش:</w:t>
        </w:r>
        <w:r>
          <w:tab/>
        </w:r>
        <w:r>
          <w:fldChar w:fldCharType="begin"/>
        </w:r>
        <w:r>
          <w:instrText xml:space="preserve">PAGEREF 1487 \h</w:instrText>
        </w:r>
        <w:r>
          <w:fldChar w:fldCharType="end"/>
        </w:r>
      </w:hyperlink>
    </w:p>
    <w:p>
      <w:pPr>
        <w:tabs>
          <w:tab w:val="right" w:leader="dot" w:pos="9062"/>
        </w:tabs>
        <w:ind w:left="440"/>
      </w:pPr>
      <w:hyperlink w:anchor="_Toc1488" w:history="1">
        <w:r>
          <w:rPr>
            <w:rFonts w:ascii="IRNazanin" w:hAnsi="IRNazanin" w:eastAsia="IRNazanin" w:cs="IRNazanin"/>
            <w:color w:val="111111"/>
            <w:sz w:val="22"/>
            <w:szCs w:val="22"/>
            <w:b w:val="0"/>
            <w:bCs w:val="0"/>
            <w:i w:val="0"/>
            <w:iCs w:val="0"/>
          </w:rPr>
          <w:t>فرشته:</w:t>
        </w:r>
        <w:r>
          <w:tab/>
        </w:r>
        <w:r>
          <w:fldChar w:fldCharType="begin"/>
        </w:r>
        <w:r>
          <w:instrText xml:space="preserve">PAGEREF 1488 \h</w:instrText>
        </w:r>
        <w:r>
          <w:fldChar w:fldCharType="end"/>
        </w:r>
      </w:hyperlink>
    </w:p>
    <w:p>
      <w:pPr>
        <w:tabs>
          <w:tab w:val="right" w:leader="dot" w:pos="9062"/>
        </w:tabs>
        <w:ind w:left="440"/>
      </w:pPr>
      <w:hyperlink w:anchor="_Toc1489" w:history="1">
        <w:r>
          <w:rPr>
            <w:rFonts w:ascii="IRNazanin" w:hAnsi="IRNazanin" w:eastAsia="IRNazanin" w:cs="IRNazanin"/>
            <w:color w:val="111111"/>
            <w:sz w:val="22"/>
            <w:szCs w:val="22"/>
            <w:b w:val="0"/>
            <w:bCs w:val="0"/>
            <w:i w:val="0"/>
            <w:iCs w:val="0"/>
          </w:rPr>
          <w:t>فرصت:</w:t>
        </w:r>
        <w:r>
          <w:tab/>
        </w:r>
        <w:r>
          <w:fldChar w:fldCharType="begin"/>
        </w:r>
        <w:r>
          <w:instrText xml:space="preserve">PAGEREF 1489 \h</w:instrText>
        </w:r>
        <w:r>
          <w:fldChar w:fldCharType="end"/>
        </w:r>
      </w:hyperlink>
    </w:p>
    <w:p>
      <w:pPr>
        <w:tabs>
          <w:tab w:val="right" w:leader="dot" w:pos="9062"/>
        </w:tabs>
        <w:ind w:left="440"/>
      </w:pPr>
      <w:hyperlink w:anchor="_Toc1490" w:history="1">
        <w:r>
          <w:rPr>
            <w:rFonts w:ascii="IRNazanin" w:hAnsi="IRNazanin" w:eastAsia="IRNazanin" w:cs="IRNazanin"/>
            <w:color w:val="111111"/>
            <w:sz w:val="22"/>
            <w:szCs w:val="22"/>
            <w:b w:val="0"/>
            <w:bCs w:val="0"/>
            <w:i w:val="0"/>
            <w:iCs w:val="0"/>
          </w:rPr>
          <w:t>فرعون:</w:t>
        </w:r>
        <w:r>
          <w:tab/>
        </w:r>
        <w:r>
          <w:fldChar w:fldCharType="begin"/>
        </w:r>
        <w:r>
          <w:instrText xml:space="preserve">PAGEREF 1490 \h</w:instrText>
        </w:r>
        <w:r>
          <w:fldChar w:fldCharType="end"/>
        </w:r>
      </w:hyperlink>
    </w:p>
    <w:p>
      <w:pPr>
        <w:tabs>
          <w:tab w:val="right" w:leader="dot" w:pos="9062"/>
        </w:tabs>
        <w:ind w:left="440"/>
      </w:pPr>
      <w:hyperlink w:anchor="_Toc1491" w:history="1">
        <w:r>
          <w:rPr>
            <w:rFonts w:ascii="IRNazanin" w:hAnsi="IRNazanin" w:eastAsia="IRNazanin" w:cs="IRNazanin"/>
            <w:color w:val="111111"/>
            <w:sz w:val="22"/>
            <w:szCs w:val="22"/>
            <w:b w:val="0"/>
            <w:bCs w:val="0"/>
            <w:i w:val="0"/>
            <w:iCs w:val="0"/>
          </w:rPr>
          <w:t>فرقان:</w:t>
        </w:r>
        <w:r>
          <w:tab/>
        </w:r>
        <w:r>
          <w:fldChar w:fldCharType="begin"/>
        </w:r>
        <w:r>
          <w:instrText xml:space="preserve">PAGEREF 1491 \h</w:instrText>
        </w:r>
        <w:r>
          <w:fldChar w:fldCharType="end"/>
        </w:r>
      </w:hyperlink>
    </w:p>
    <w:p>
      <w:pPr>
        <w:tabs>
          <w:tab w:val="right" w:leader="dot" w:pos="9062"/>
        </w:tabs>
        <w:ind w:left="440"/>
      </w:pPr>
      <w:hyperlink w:anchor="_Toc1492" w:history="1">
        <w:r>
          <w:rPr>
            <w:rFonts w:ascii="IRNazanin" w:hAnsi="IRNazanin" w:eastAsia="IRNazanin" w:cs="IRNazanin"/>
            <w:color w:val="111111"/>
            <w:sz w:val="22"/>
            <w:szCs w:val="22"/>
            <w:b w:val="0"/>
            <w:bCs w:val="0"/>
            <w:i w:val="0"/>
            <w:iCs w:val="0"/>
          </w:rPr>
          <w:t>فرهنگ:</w:t>
        </w:r>
        <w:r>
          <w:tab/>
        </w:r>
        <w:r>
          <w:fldChar w:fldCharType="begin"/>
        </w:r>
        <w:r>
          <w:instrText xml:space="preserve">PAGEREF 1492 \h</w:instrText>
        </w:r>
        <w:r>
          <w:fldChar w:fldCharType="end"/>
        </w:r>
      </w:hyperlink>
    </w:p>
    <w:p>
      <w:pPr>
        <w:tabs>
          <w:tab w:val="right" w:leader="dot" w:pos="9062"/>
        </w:tabs>
        <w:ind w:left="440"/>
      </w:pPr>
      <w:hyperlink w:anchor="_Toc1493" w:history="1">
        <w:r>
          <w:rPr>
            <w:rFonts w:ascii="IRNazanin" w:hAnsi="IRNazanin" w:eastAsia="IRNazanin" w:cs="IRNazanin"/>
            <w:color w:val="111111"/>
            <w:sz w:val="22"/>
            <w:szCs w:val="22"/>
            <w:b w:val="0"/>
            <w:bCs w:val="0"/>
            <w:i w:val="0"/>
            <w:iCs w:val="0"/>
          </w:rPr>
          <w:t>فرهنگ آفرینی قرآن:</w:t>
        </w:r>
        <w:r>
          <w:tab/>
        </w:r>
        <w:r>
          <w:fldChar w:fldCharType="begin"/>
        </w:r>
        <w:r>
          <w:instrText xml:space="preserve">PAGEREF 1493 \h</w:instrText>
        </w:r>
        <w:r>
          <w:fldChar w:fldCharType="end"/>
        </w:r>
      </w:hyperlink>
    </w:p>
    <w:p>
      <w:pPr>
        <w:tabs>
          <w:tab w:val="right" w:leader="dot" w:pos="9062"/>
        </w:tabs>
        <w:ind w:left="440"/>
      </w:pPr>
      <w:hyperlink w:anchor="_Toc1494" w:history="1">
        <w:r>
          <w:rPr>
            <w:rFonts w:ascii="IRNazanin" w:hAnsi="IRNazanin" w:eastAsia="IRNazanin" w:cs="IRNazanin"/>
            <w:color w:val="111111"/>
            <w:sz w:val="22"/>
            <w:szCs w:val="22"/>
            <w:b w:val="0"/>
            <w:bCs w:val="0"/>
            <w:i w:val="0"/>
            <w:iCs w:val="0"/>
          </w:rPr>
          <w:t>فریب:</w:t>
        </w:r>
        <w:r>
          <w:tab/>
        </w:r>
        <w:r>
          <w:fldChar w:fldCharType="begin"/>
        </w:r>
        <w:r>
          <w:instrText xml:space="preserve">PAGEREF 1494 \h</w:instrText>
        </w:r>
        <w:r>
          <w:fldChar w:fldCharType="end"/>
        </w:r>
      </w:hyperlink>
    </w:p>
    <w:p>
      <w:pPr>
        <w:tabs>
          <w:tab w:val="right" w:leader="dot" w:pos="9062"/>
        </w:tabs>
        <w:ind w:left="440"/>
      </w:pPr>
      <w:hyperlink w:anchor="_Toc1495" w:history="1">
        <w:r>
          <w:rPr>
            <w:rFonts w:ascii="IRNazanin" w:hAnsi="IRNazanin" w:eastAsia="IRNazanin" w:cs="IRNazanin"/>
            <w:color w:val="111111"/>
            <w:sz w:val="22"/>
            <w:szCs w:val="22"/>
            <w:b w:val="0"/>
            <w:bCs w:val="0"/>
            <w:i w:val="0"/>
            <w:iCs w:val="0"/>
          </w:rPr>
          <w:t>فساد:</w:t>
        </w:r>
        <w:r>
          <w:tab/>
        </w:r>
        <w:r>
          <w:fldChar w:fldCharType="begin"/>
        </w:r>
        <w:r>
          <w:instrText xml:space="preserve">PAGEREF 1495 \h</w:instrText>
        </w:r>
        <w:r>
          <w:fldChar w:fldCharType="end"/>
        </w:r>
      </w:hyperlink>
    </w:p>
    <w:p>
      <w:pPr>
        <w:tabs>
          <w:tab w:val="right" w:leader="dot" w:pos="9062"/>
        </w:tabs>
        <w:ind w:left="440"/>
      </w:pPr>
      <w:hyperlink w:anchor="_Toc1496" w:history="1">
        <w:r>
          <w:rPr>
            <w:rFonts w:ascii="IRNazanin" w:hAnsi="IRNazanin" w:eastAsia="IRNazanin" w:cs="IRNazanin"/>
            <w:color w:val="111111"/>
            <w:sz w:val="22"/>
            <w:szCs w:val="22"/>
            <w:b w:val="0"/>
            <w:bCs w:val="0"/>
            <w:i w:val="0"/>
            <w:iCs w:val="0"/>
          </w:rPr>
          <w:t>فسق:</w:t>
        </w:r>
        <w:r>
          <w:tab/>
        </w:r>
        <w:r>
          <w:fldChar w:fldCharType="begin"/>
        </w:r>
        <w:r>
          <w:instrText xml:space="preserve">PAGEREF 1496 \h</w:instrText>
        </w:r>
        <w:r>
          <w:fldChar w:fldCharType="end"/>
        </w:r>
      </w:hyperlink>
    </w:p>
    <w:p>
      <w:pPr>
        <w:tabs>
          <w:tab w:val="right" w:leader="dot" w:pos="9062"/>
        </w:tabs>
        <w:ind w:left="440"/>
      </w:pPr>
      <w:hyperlink w:anchor="_Toc1497" w:history="1">
        <w:r>
          <w:rPr>
            <w:rFonts w:ascii="IRNazanin" w:hAnsi="IRNazanin" w:eastAsia="IRNazanin" w:cs="IRNazanin"/>
            <w:color w:val="111111"/>
            <w:sz w:val="22"/>
            <w:szCs w:val="22"/>
            <w:b w:val="0"/>
            <w:bCs w:val="0"/>
            <w:i w:val="0"/>
            <w:iCs w:val="0"/>
          </w:rPr>
          <w:t>فصاحت:</w:t>
        </w:r>
        <w:r>
          <w:tab/>
        </w:r>
        <w:r>
          <w:fldChar w:fldCharType="begin"/>
        </w:r>
        <w:r>
          <w:instrText xml:space="preserve">PAGEREF 1497 \h</w:instrText>
        </w:r>
        <w:r>
          <w:fldChar w:fldCharType="end"/>
        </w:r>
      </w:hyperlink>
    </w:p>
    <w:p>
      <w:pPr>
        <w:tabs>
          <w:tab w:val="right" w:leader="dot" w:pos="9062"/>
        </w:tabs>
        <w:ind w:left="440"/>
      </w:pPr>
      <w:hyperlink w:anchor="_Toc1498" w:history="1">
        <w:r>
          <w:rPr>
            <w:rFonts w:ascii="IRNazanin" w:hAnsi="IRNazanin" w:eastAsia="IRNazanin" w:cs="IRNazanin"/>
            <w:color w:val="111111"/>
            <w:sz w:val="22"/>
            <w:szCs w:val="22"/>
            <w:b w:val="0"/>
            <w:bCs w:val="0"/>
            <w:i w:val="0"/>
            <w:iCs w:val="0"/>
          </w:rPr>
          <w:t>فصاحت قرآن:</w:t>
        </w:r>
        <w:r>
          <w:tab/>
        </w:r>
        <w:r>
          <w:fldChar w:fldCharType="begin"/>
        </w:r>
        <w:r>
          <w:instrText xml:space="preserve">PAGEREF 1498 \h</w:instrText>
        </w:r>
        <w:r>
          <w:fldChar w:fldCharType="end"/>
        </w:r>
      </w:hyperlink>
    </w:p>
    <w:p>
      <w:pPr>
        <w:tabs>
          <w:tab w:val="right" w:leader="dot" w:pos="9062"/>
        </w:tabs>
        <w:ind w:left="440"/>
      </w:pPr>
      <w:hyperlink w:anchor="_Toc1499" w:history="1">
        <w:r>
          <w:rPr>
            <w:rFonts w:ascii="IRNazanin" w:hAnsi="IRNazanin" w:eastAsia="IRNazanin" w:cs="IRNazanin"/>
            <w:color w:val="111111"/>
            <w:sz w:val="22"/>
            <w:szCs w:val="22"/>
            <w:b w:val="0"/>
            <w:bCs w:val="0"/>
            <w:i w:val="0"/>
            <w:iCs w:val="0"/>
          </w:rPr>
          <w:t>فضا:</w:t>
        </w:r>
        <w:r>
          <w:tab/>
        </w:r>
        <w:r>
          <w:fldChar w:fldCharType="begin"/>
        </w:r>
        <w:r>
          <w:instrText xml:space="preserve">PAGEREF 1499 \h</w:instrText>
        </w:r>
        <w:r>
          <w:fldChar w:fldCharType="end"/>
        </w:r>
      </w:hyperlink>
    </w:p>
    <w:p>
      <w:pPr>
        <w:tabs>
          <w:tab w:val="right" w:leader="dot" w:pos="9062"/>
        </w:tabs>
        <w:ind w:left="440"/>
      </w:pPr>
      <w:hyperlink w:anchor="_Toc1500" w:history="1">
        <w:r>
          <w:rPr>
            <w:rFonts w:ascii="IRNazanin" w:hAnsi="IRNazanin" w:eastAsia="IRNazanin" w:cs="IRNazanin"/>
            <w:color w:val="111111"/>
            <w:sz w:val="22"/>
            <w:szCs w:val="22"/>
            <w:b w:val="0"/>
            <w:bCs w:val="0"/>
            <w:i w:val="0"/>
            <w:iCs w:val="0"/>
          </w:rPr>
          <w:t>فضل خدا:</w:t>
        </w:r>
        <w:r>
          <w:tab/>
        </w:r>
        <w:r>
          <w:fldChar w:fldCharType="begin"/>
        </w:r>
        <w:r>
          <w:instrText xml:space="preserve">PAGEREF 1500 \h</w:instrText>
        </w:r>
        <w:r>
          <w:fldChar w:fldCharType="end"/>
        </w:r>
      </w:hyperlink>
    </w:p>
    <w:p>
      <w:pPr>
        <w:tabs>
          <w:tab w:val="right" w:leader="dot" w:pos="9062"/>
        </w:tabs>
        <w:ind w:left="440"/>
      </w:pPr>
      <w:hyperlink w:anchor="_Toc1501" w:history="1">
        <w:r>
          <w:rPr>
            <w:rFonts w:ascii="IRNazanin" w:hAnsi="IRNazanin" w:eastAsia="IRNazanin" w:cs="IRNazanin"/>
            <w:color w:val="111111"/>
            <w:sz w:val="22"/>
            <w:szCs w:val="22"/>
            <w:b w:val="0"/>
            <w:bCs w:val="0"/>
            <w:i w:val="0"/>
            <w:iCs w:val="0"/>
          </w:rPr>
          <w:t>فطرت:</w:t>
        </w:r>
        <w:r>
          <w:tab/>
        </w:r>
        <w:r>
          <w:fldChar w:fldCharType="begin"/>
        </w:r>
        <w:r>
          <w:instrText xml:space="preserve">PAGEREF 1501 \h</w:instrText>
        </w:r>
        <w:r>
          <w:fldChar w:fldCharType="end"/>
        </w:r>
      </w:hyperlink>
    </w:p>
    <w:p>
      <w:pPr>
        <w:tabs>
          <w:tab w:val="right" w:leader="dot" w:pos="9062"/>
        </w:tabs>
        <w:ind w:left="440"/>
      </w:pPr>
      <w:hyperlink w:anchor="_Toc1502" w:history="1">
        <w:r>
          <w:rPr>
            <w:rFonts w:ascii="IRNazanin" w:hAnsi="IRNazanin" w:eastAsia="IRNazanin" w:cs="IRNazanin"/>
            <w:color w:val="111111"/>
            <w:sz w:val="22"/>
            <w:szCs w:val="22"/>
            <w:b w:val="0"/>
            <w:bCs w:val="0"/>
            <w:i w:val="0"/>
            <w:iCs w:val="0"/>
          </w:rPr>
          <w:t>فعال/اسما و صفات:</w:t>
        </w:r>
        <w:r>
          <w:tab/>
        </w:r>
        <w:r>
          <w:fldChar w:fldCharType="begin"/>
        </w:r>
        <w:r>
          <w:instrText xml:space="preserve">PAGEREF 1502 \h</w:instrText>
        </w:r>
        <w:r>
          <w:fldChar w:fldCharType="end"/>
        </w:r>
      </w:hyperlink>
    </w:p>
    <w:p>
      <w:pPr>
        <w:tabs>
          <w:tab w:val="right" w:leader="dot" w:pos="9062"/>
        </w:tabs>
        <w:ind w:left="440"/>
      </w:pPr>
      <w:hyperlink w:anchor="_Toc1503" w:history="1">
        <w:r>
          <w:rPr>
            <w:rFonts w:ascii="IRNazanin" w:hAnsi="IRNazanin" w:eastAsia="IRNazanin" w:cs="IRNazanin"/>
            <w:color w:val="111111"/>
            <w:sz w:val="22"/>
            <w:szCs w:val="22"/>
            <w:b w:val="0"/>
            <w:bCs w:val="0"/>
            <w:i w:val="0"/>
            <w:iCs w:val="0"/>
          </w:rPr>
          <w:t>فقاهت:</w:t>
        </w:r>
        <w:r>
          <w:tab/>
        </w:r>
        <w:r>
          <w:fldChar w:fldCharType="begin"/>
        </w:r>
        <w:r>
          <w:instrText xml:space="preserve">PAGEREF 1503 \h</w:instrText>
        </w:r>
        <w:r>
          <w:fldChar w:fldCharType="end"/>
        </w:r>
      </w:hyperlink>
    </w:p>
    <w:p>
      <w:pPr>
        <w:tabs>
          <w:tab w:val="right" w:leader="dot" w:pos="9062"/>
        </w:tabs>
        <w:ind w:left="440"/>
      </w:pPr>
      <w:hyperlink w:anchor="_Toc1504" w:history="1">
        <w:r>
          <w:rPr>
            <w:rFonts w:ascii="IRNazanin" w:hAnsi="IRNazanin" w:eastAsia="IRNazanin" w:cs="IRNazanin"/>
            <w:color w:val="111111"/>
            <w:sz w:val="22"/>
            <w:szCs w:val="22"/>
            <w:b w:val="0"/>
            <w:bCs w:val="0"/>
            <w:i w:val="0"/>
            <w:iCs w:val="0"/>
          </w:rPr>
          <w:t>فقر:</w:t>
        </w:r>
        <w:r>
          <w:tab/>
        </w:r>
        <w:r>
          <w:fldChar w:fldCharType="begin"/>
        </w:r>
        <w:r>
          <w:instrText xml:space="preserve">PAGEREF 1504 \h</w:instrText>
        </w:r>
        <w:r>
          <w:fldChar w:fldCharType="end"/>
        </w:r>
      </w:hyperlink>
    </w:p>
    <w:p>
      <w:pPr>
        <w:tabs>
          <w:tab w:val="right" w:leader="dot" w:pos="9062"/>
        </w:tabs>
        <w:ind w:left="440"/>
      </w:pPr>
      <w:hyperlink w:anchor="_Toc1505" w:history="1">
        <w:r>
          <w:rPr>
            <w:rFonts w:ascii="IRNazanin" w:hAnsi="IRNazanin" w:eastAsia="IRNazanin" w:cs="IRNazanin"/>
            <w:color w:val="111111"/>
            <w:sz w:val="22"/>
            <w:szCs w:val="22"/>
            <w:b w:val="0"/>
            <w:bCs w:val="0"/>
            <w:i w:val="0"/>
            <w:iCs w:val="0"/>
          </w:rPr>
          <w:t>فقرا:</w:t>
        </w:r>
        <w:r>
          <w:tab/>
        </w:r>
        <w:r>
          <w:fldChar w:fldCharType="begin"/>
        </w:r>
        <w:r>
          <w:instrText xml:space="preserve">PAGEREF 1505 \h</w:instrText>
        </w:r>
        <w:r>
          <w:fldChar w:fldCharType="end"/>
        </w:r>
      </w:hyperlink>
    </w:p>
    <w:p>
      <w:pPr>
        <w:tabs>
          <w:tab w:val="right" w:leader="dot" w:pos="9062"/>
        </w:tabs>
        <w:ind w:left="440"/>
      </w:pPr>
      <w:hyperlink w:anchor="_Toc1506" w:history="1">
        <w:r>
          <w:rPr>
            <w:rFonts w:ascii="IRNazanin" w:hAnsi="IRNazanin" w:eastAsia="IRNazanin" w:cs="IRNazanin"/>
            <w:color w:val="111111"/>
            <w:sz w:val="22"/>
            <w:szCs w:val="22"/>
            <w:b w:val="0"/>
            <w:bCs w:val="0"/>
            <w:i w:val="0"/>
            <w:iCs w:val="0"/>
          </w:rPr>
          <w:t>فقیر:</w:t>
        </w:r>
        <w:r>
          <w:tab/>
        </w:r>
        <w:r>
          <w:fldChar w:fldCharType="begin"/>
        </w:r>
        <w:r>
          <w:instrText xml:space="preserve">PAGEREF 1506 \h</w:instrText>
        </w:r>
        <w:r>
          <w:fldChar w:fldCharType="end"/>
        </w:r>
      </w:hyperlink>
    </w:p>
    <w:p>
      <w:pPr>
        <w:tabs>
          <w:tab w:val="right" w:leader="dot" w:pos="9062"/>
        </w:tabs>
        <w:ind w:left="440"/>
      </w:pPr>
      <w:hyperlink w:anchor="_Toc1507" w:history="1">
        <w:r>
          <w:rPr>
            <w:rFonts w:ascii="IRNazanin" w:hAnsi="IRNazanin" w:eastAsia="IRNazanin" w:cs="IRNazanin"/>
            <w:color w:val="111111"/>
            <w:sz w:val="22"/>
            <w:szCs w:val="22"/>
            <w:b w:val="0"/>
            <w:bCs w:val="0"/>
            <w:i w:val="0"/>
            <w:iCs w:val="0"/>
          </w:rPr>
          <w:t>فکر:</w:t>
        </w:r>
        <w:r>
          <w:tab/>
        </w:r>
        <w:r>
          <w:fldChar w:fldCharType="begin"/>
        </w:r>
        <w:r>
          <w:instrText xml:space="preserve">PAGEREF 1507 \h</w:instrText>
        </w:r>
        <w:r>
          <w:fldChar w:fldCharType="end"/>
        </w:r>
      </w:hyperlink>
    </w:p>
    <w:p>
      <w:pPr>
        <w:tabs>
          <w:tab w:val="right" w:leader="dot" w:pos="9062"/>
        </w:tabs>
        <w:ind w:left="440"/>
      </w:pPr>
      <w:hyperlink w:anchor="_Toc1508" w:history="1">
        <w:r>
          <w:rPr>
            <w:rFonts w:ascii="IRNazanin" w:hAnsi="IRNazanin" w:eastAsia="IRNazanin" w:cs="IRNazanin"/>
            <w:color w:val="111111"/>
            <w:sz w:val="22"/>
            <w:szCs w:val="22"/>
            <w:b w:val="0"/>
            <w:bCs w:val="0"/>
            <w:i w:val="0"/>
            <w:iCs w:val="0"/>
          </w:rPr>
          <w:t>فلاح:</w:t>
        </w:r>
        <w:r>
          <w:tab/>
        </w:r>
        <w:r>
          <w:fldChar w:fldCharType="begin"/>
        </w:r>
        <w:r>
          <w:instrText xml:space="preserve">PAGEREF 1508 \h</w:instrText>
        </w:r>
        <w:r>
          <w:fldChar w:fldCharType="end"/>
        </w:r>
      </w:hyperlink>
    </w:p>
    <w:p>
      <w:pPr>
        <w:tabs>
          <w:tab w:val="right" w:leader="dot" w:pos="9062"/>
        </w:tabs>
        <w:ind w:left="440"/>
      </w:pPr>
      <w:hyperlink w:anchor="_Toc1509" w:history="1">
        <w:r>
          <w:rPr>
            <w:rFonts w:ascii="IRNazanin" w:hAnsi="IRNazanin" w:eastAsia="IRNazanin" w:cs="IRNazanin"/>
            <w:color w:val="111111"/>
            <w:sz w:val="22"/>
            <w:szCs w:val="22"/>
            <w:b w:val="0"/>
            <w:bCs w:val="0"/>
            <w:i w:val="0"/>
            <w:iCs w:val="0"/>
          </w:rPr>
          <w:t>فلق:</w:t>
        </w:r>
        <w:r>
          <w:tab/>
        </w:r>
        <w:r>
          <w:fldChar w:fldCharType="begin"/>
        </w:r>
        <w:r>
          <w:instrText xml:space="preserve">PAGEREF 1509 \h</w:instrText>
        </w:r>
        <w:r>
          <w:fldChar w:fldCharType="end"/>
        </w:r>
      </w:hyperlink>
    </w:p>
    <w:p>
      <w:pPr>
        <w:tabs>
          <w:tab w:val="right" w:leader="dot" w:pos="9062"/>
        </w:tabs>
        <w:ind w:left="440"/>
      </w:pPr>
      <w:hyperlink w:anchor="_Toc1510" w:history="1">
        <w:r>
          <w:rPr>
            <w:rFonts w:ascii="IRNazanin" w:hAnsi="IRNazanin" w:eastAsia="IRNazanin" w:cs="IRNazanin"/>
            <w:color w:val="111111"/>
            <w:sz w:val="22"/>
            <w:szCs w:val="22"/>
            <w:b w:val="0"/>
            <w:bCs w:val="0"/>
            <w:i w:val="0"/>
            <w:iCs w:val="0"/>
          </w:rPr>
          <w:t>فَلَک:</w:t>
        </w:r>
        <w:r>
          <w:tab/>
        </w:r>
        <w:r>
          <w:fldChar w:fldCharType="begin"/>
        </w:r>
        <w:r>
          <w:instrText xml:space="preserve">PAGEREF 1510 \h</w:instrText>
        </w:r>
        <w:r>
          <w:fldChar w:fldCharType="end"/>
        </w:r>
      </w:hyperlink>
    </w:p>
    <w:p>
      <w:pPr>
        <w:tabs>
          <w:tab w:val="right" w:leader="dot" w:pos="9062"/>
        </w:tabs>
        <w:ind w:left="440"/>
      </w:pPr>
      <w:hyperlink w:anchor="_Toc1511" w:history="1">
        <w:r>
          <w:rPr>
            <w:rFonts w:ascii="IRNazanin" w:hAnsi="IRNazanin" w:eastAsia="IRNazanin" w:cs="IRNazanin"/>
            <w:color w:val="111111"/>
            <w:sz w:val="22"/>
            <w:szCs w:val="22"/>
            <w:b w:val="0"/>
            <w:bCs w:val="0"/>
            <w:i w:val="0"/>
            <w:iCs w:val="0"/>
          </w:rPr>
          <w:t>فهم:</w:t>
        </w:r>
        <w:r>
          <w:tab/>
        </w:r>
        <w:r>
          <w:fldChar w:fldCharType="begin"/>
        </w:r>
        <w:r>
          <w:instrText xml:space="preserve">PAGEREF 1511 \h</w:instrText>
        </w:r>
        <w:r>
          <w:fldChar w:fldCharType="end"/>
        </w:r>
      </w:hyperlink>
    </w:p>
    <w:p>
      <w:pPr>
        <w:tabs>
          <w:tab w:val="right" w:leader="dot" w:pos="9062"/>
        </w:tabs>
        <w:ind w:left="440"/>
      </w:pPr>
      <w:hyperlink w:anchor="_Toc1512" w:history="1">
        <w:r>
          <w:rPr>
            <w:rFonts w:ascii="IRNazanin" w:hAnsi="IRNazanin" w:eastAsia="IRNazanin" w:cs="IRNazanin"/>
            <w:color w:val="111111"/>
            <w:sz w:val="22"/>
            <w:szCs w:val="22"/>
            <w:b w:val="0"/>
            <w:bCs w:val="0"/>
            <w:i w:val="0"/>
            <w:iCs w:val="0"/>
          </w:rPr>
          <w:t>فیء:</w:t>
        </w:r>
        <w:r>
          <w:tab/>
        </w:r>
        <w:r>
          <w:fldChar w:fldCharType="begin"/>
        </w:r>
        <w:r>
          <w:instrText xml:space="preserve">PAGEREF 1512 \h</w:instrText>
        </w:r>
        <w:r>
          <w:fldChar w:fldCharType="end"/>
        </w:r>
      </w:hyperlink>
    </w:p>
    <w:p>
      <w:pPr>
        <w:tabs>
          <w:tab w:val="right" w:leader="dot" w:pos="9062"/>
        </w:tabs>
        <w:ind w:left="440"/>
      </w:pPr>
      <w:hyperlink w:anchor="_Toc1513" w:history="1">
        <w:r>
          <w:rPr>
            <w:rFonts w:ascii="IRNazanin" w:hAnsi="IRNazanin" w:eastAsia="IRNazanin" w:cs="IRNazanin"/>
            <w:color w:val="111111"/>
            <w:sz w:val="22"/>
            <w:szCs w:val="22"/>
            <w:b w:val="0"/>
            <w:bCs w:val="0"/>
            <w:i w:val="0"/>
            <w:iCs w:val="0"/>
          </w:rPr>
          <w:t>فیض:</w:t>
        </w:r>
        <w:r>
          <w:tab/>
        </w:r>
        <w:r>
          <w:fldChar w:fldCharType="begin"/>
        </w:r>
        <w:r>
          <w:instrText xml:space="preserve">PAGEREF 1513 \h</w:instrText>
        </w:r>
        <w:r>
          <w:fldChar w:fldCharType="end"/>
        </w:r>
      </w:hyperlink>
    </w:p>
    <w:p>
      <w:pPr>
        <w:tabs>
          <w:tab w:val="right" w:leader="dot" w:pos="9062"/>
        </w:tabs>
        <w:ind w:left="440"/>
      </w:pPr>
      <w:hyperlink w:anchor="_Toc1514" w:history="1">
        <w:r>
          <w:rPr>
            <w:rFonts w:ascii="IRNazanin" w:hAnsi="IRNazanin" w:eastAsia="IRNazanin" w:cs="IRNazanin"/>
            <w:color w:val="111111"/>
            <w:sz w:val="22"/>
            <w:szCs w:val="22"/>
            <w:b w:val="0"/>
            <w:bCs w:val="0"/>
            <w:i w:val="0"/>
            <w:iCs w:val="0"/>
          </w:rPr>
          <w:t>فیل:</w:t>
        </w:r>
        <w:r>
          <w:tab/>
        </w:r>
        <w:r>
          <w:fldChar w:fldCharType="begin"/>
        </w:r>
        <w:r>
          <w:instrText xml:space="preserve">PAGEREF 1514 \h</w:instrText>
        </w:r>
        <w:r>
          <w:fldChar w:fldCharType="end"/>
        </w:r>
      </w:hyperlink>
    </w:p>
    <w:p>
      <w:pPr>
        <w:tabs>
          <w:tab w:val="right" w:leader="dot" w:pos="9062"/>
        </w:tabs>
        <w:ind w:left="220"/>
      </w:pPr>
      <w:hyperlink w:anchor="_Toc1515" w:history="1">
        <w:r>
          <w:rPr>
            <w:rFonts w:ascii="IRNazanin" w:hAnsi="IRNazanin" w:eastAsia="IRNazanin" w:cs="IRNazanin"/>
            <w:color w:val="111111"/>
            <w:sz w:val="22"/>
            <w:szCs w:val="22"/>
            <w:b w:val="0"/>
            <w:bCs w:val="0"/>
            <w:i w:val="0"/>
            <w:iCs w:val="0"/>
          </w:rPr>
          <w:t>ق</w:t>
        </w:r>
        <w:r>
          <w:tab/>
        </w:r>
        <w:r>
          <w:fldChar w:fldCharType="begin"/>
        </w:r>
        <w:r>
          <w:instrText xml:space="preserve">PAGEREF 1515 \h</w:instrText>
        </w:r>
        <w:r>
          <w:fldChar w:fldCharType="end"/>
        </w:r>
      </w:hyperlink>
    </w:p>
    <w:p>
      <w:pPr>
        <w:tabs>
          <w:tab w:val="right" w:leader="dot" w:pos="9062"/>
        </w:tabs>
        <w:ind w:left="440"/>
      </w:pPr>
      <w:hyperlink w:anchor="_Toc1516" w:history="1">
        <w:r>
          <w:rPr>
            <w:rFonts w:ascii="IRNazanin" w:hAnsi="IRNazanin" w:eastAsia="IRNazanin" w:cs="IRNazanin"/>
            <w:color w:val="111111"/>
            <w:sz w:val="22"/>
            <w:szCs w:val="22"/>
            <w:b w:val="0"/>
            <w:bCs w:val="0"/>
            <w:i w:val="0"/>
            <w:iCs w:val="0"/>
          </w:rPr>
          <w:t>قاب قوسین:</w:t>
        </w:r>
        <w:r>
          <w:tab/>
        </w:r>
        <w:r>
          <w:fldChar w:fldCharType="begin"/>
        </w:r>
        <w:r>
          <w:instrText xml:space="preserve">PAGEREF 1516 \h</w:instrText>
        </w:r>
        <w:r>
          <w:fldChar w:fldCharType="end"/>
        </w:r>
      </w:hyperlink>
    </w:p>
    <w:p>
      <w:pPr>
        <w:tabs>
          <w:tab w:val="right" w:leader="dot" w:pos="9062"/>
        </w:tabs>
        <w:ind w:left="440"/>
      </w:pPr>
      <w:hyperlink w:anchor="_Toc1517" w:history="1">
        <w:r>
          <w:rPr>
            <w:rFonts w:ascii="IRNazanin" w:hAnsi="IRNazanin" w:eastAsia="IRNazanin" w:cs="IRNazanin"/>
            <w:color w:val="111111"/>
            <w:sz w:val="22"/>
            <w:szCs w:val="22"/>
            <w:b w:val="0"/>
            <w:bCs w:val="0"/>
            <w:i w:val="0"/>
            <w:iCs w:val="0"/>
          </w:rPr>
          <w:t>قابیل:</w:t>
        </w:r>
        <w:r>
          <w:tab/>
        </w:r>
        <w:r>
          <w:fldChar w:fldCharType="begin"/>
        </w:r>
        <w:r>
          <w:instrText xml:space="preserve">PAGEREF 1517 \h</w:instrText>
        </w:r>
        <w:r>
          <w:fldChar w:fldCharType="end"/>
        </w:r>
      </w:hyperlink>
    </w:p>
    <w:p>
      <w:pPr>
        <w:tabs>
          <w:tab w:val="right" w:leader="dot" w:pos="9062"/>
        </w:tabs>
        <w:ind w:left="440"/>
      </w:pPr>
      <w:hyperlink w:anchor="_Toc1518" w:history="1">
        <w:r>
          <w:rPr>
            <w:rFonts w:ascii="IRNazanin" w:hAnsi="IRNazanin" w:eastAsia="IRNazanin" w:cs="IRNazanin"/>
            <w:color w:val="111111"/>
            <w:sz w:val="22"/>
            <w:szCs w:val="22"/>
            <w:b w:val="0"/>
            <w:bCs w:val="0"/>
            <w:i w:val="0"/>
            <w:iCs w:val="0"/>
          </w:rPr>
          <w:t>قاتل:</w:t>
        </w:r>
        <w:r>
          <w:tab/>
        </w:r>
        <w:r>
          <w:fldChar w:fldCharType="begin"/>
        </w:r>
        <w:r>
          <w:instrText xml:space="preserve">PAGEREF 1518 \h</w:instrText>
        </w:r>
        <w:r>
          <w:fldChar w:fldCharType="end"/>
        </w:r>
      </w:hyperlink>
    </w:p>
    <w:p>
      <w:pPr>
        <w:tabs>
          <w:tab w:val="right" w:leader="dot" w:pos="9062"/>
        </w:tabs>
        <w:ind w:left="440"/>
      </w:pPr>
      <w:hyperlink w:anchor="_Toc1519" w:history="1">
        <w:r>
          <w:rPr>
            <w:rFonts w:ascii="IRNazanin" w:hAnsi="IRNazanin" w:eastAsia="IRNazanin" w:cs="IRNazanin"/>
            <w:color w:val="111111"/>
            <w:sz w:val="22"/>
            <w:szCs w:val="22"/>
            <w:b w:val="0"/>
            <w:bCs w:val="0"/>
            <w:i w:val="0"/>
            <w:iCs w:val="0"/>
          </w:rPr>
          <w:t>قادر/اسما و صفات:</w:t>
        </w:r>
        <w:r>
          <w:tab/>
        </w:r>
        <w:r>
          <w:fldChar w:fldCharType="begin"/>
        </w:r>
        <w:r>
          <w:instrText xml:space="preserve">PAGEREF 1519 \h</w:instrText>
        </w:r>
        <w:r>
          <w:fldChar w:fldCharType="end"/>
        </w:r>
      </w:hyperlink>
    </w:p>
    <w:p>
      <w:pPr>
        <w:tabs>
          <w:tab w:val="right" w:leader="dot" w:pos="9062"/>
        </w:tabs>
        <w:ind w:left="440"/>
      </w:pPr>
      <w:hyperlink w:anchor="_Toc1520" w:history="1">
        <w:r>
          <w:rPr>
            <w:rFonts w:ascii="IRNazanin" w:hAnsi="IRNazanin" w:eastAsia="IRNazanin" w:cs="IRNazanin"/>
            <w:color w:val="111111"/>
            <w:sz w:val="22"/>
            <w:szCs w:val="22"/>
            <w:b w:val="0"/>
            <w:bCs w:val="0"/>
            <w:i w:val="0"/>
            <w:iCs w:val="0"/>
          </w:rPr>
          <w:t>قارون:</w:t>
        </w:r>
        <w:r>
          <w:tab/>
        </w:r>
        <w:r>
          <w:fldChar w:fldCharType="begin"/>
        </w:r>
        <w:r>
          <w:instrText xml:space="preserve">PAGEREF 1520 \h</w:instrText>
        </w:r>
        <w:r>
          <w:fldChar w:fldCharType="end"/>
        </w:r>
      </w:hyperlink>
    </w:p>
    <w:p>
      <w:pPr>
        <w:tabs>
          <w:tab w:val="right" w:leader="dot" w:pos="9062"/>
        </w:tabs>
        <w:ind w:left="440"/>
      </w:pPr>
      <w:hyperlink w:anchor="_Toc1521" w:history="1">
        <w:r>
          <w:rPr>
            <w:rFonts w:ascii="IRNazanin" w:hAnsi="IRNazanin" w:eastAsia="IRNazanin" w:cs="IRNazanin"/>
            <w:color w:val="111111"/>
            <w:sz w:val="22"/>
            <w:szCs w:val="22"/>
            <w:b w:val="0"/>
            <w:bCs w:val="0"/>
            <w:i w:val="0"/>
            <w:iCs w:val="0"/>
          </w:rPr>
          <w:t>قاضی/اسما و صفات:</w:t>
        </w:r>
        <w:r>
          <w:tab/>
        </w:r>
        <w:r>
          <w:fldChar w:fldCharType="begin"/>
        </w:r>
        <w:r>
          <w:instrText xml:space="preserve">PAGEREF 1521 \h</w:instrText>
        </w:r>
        <w:r>
          <w:fldChar w:fldCharType="end"/>
        </w:r>
      </w:hyperlink>
    </w:p>
    <w:p>
      <w:pPr>
        <w:tabs>
          <w:tab w:val="right" w:leader="dot" w:pos="9062"/>
        </w:tabs>
        <w:ind w:left="440"/>
      </w:pPr>
      <w:hyperlink w:anchor="_Toc1522" w:history="1">
        <w:r>
          <w:rPr>
            <w:rFonts w:ascii="IRNazanin" w:hAnsi="IRNazanin" w:eastAsia="IRNazanin" w:cs="IRNazanin"/>
            <w:color w:val="111111"/>
            <w:sz w:val="22"/>
            <w:szCs w:val="22"/>
            <w:b w:val="0"/>
            <w:bCs w:val="0"/>
            <w:i w:val="0"/>
            <w:iCs w:val="0"/>
          </w:rPr>
          <w:t>قاعده حلیت:</w:t>
        </w:r>
        <w:r>
          <w:tab/>
        </w:r>
        <w:r>
          <w:fldChar w:fldCharType="begin"/>
        </w:r>
        <w:r>
          <w:instrText xml:space="preserve">PAGEREF 1522 \h</w:instrText>
        </w:r>
        <w:r>
          <w:fldChar w:fldCharType="end"/>
        </w:r>
      </w:hyperlink>
    </w:p>
    <w:p>
      <w:pPr>
        <w:tabs>
          <w:tab w:val="right" w:leader="dot" w:pos="9062"/>
        </w:tabs>
        <w:ind w:left="440"/>
      </w:pPr>
      <w:hyperlink w:anchor="_Toc1523" w:history="1">
        <w:r>
          <w:rPr>
            <w:rFonts w:ascii="IRNazanin" w:hAnsi="IRNazanin" w:eastAsia="IRNazanin" w:cs="IRNazanin"/>
            <w:color w:val="111111"/>
            <w:sz w:val="22"/>
            <w:szCs w:val="22"/>
            <w:b w:val="0"/>
            <w:bCs w:val="0"/>
            <w:i w:val="0"/>
            <w:iCs w:val="0"/>
          </w:rPr>
          <w:t>قاعده نفی عسر و حرج:</w:t>
        </w:r>
        <w:r>
          <w:tab/>
        </w:r>
        <w:r>
          <w:fldChar w:fldCharType="begin"/>
        </w:r>
        <w:r>
          <w:instrText xml:space="preserve">PAGEREF 1523 \h</w:instrText>
        </w:r>
        <w:r>
          <w:fldChar w:fldCharType="end"/>
        </w:r>
      </w:hyperlink>
    </w:p>
    <w:p>
      <w:pPr>
        <w:tabs>
          <w:tab w:val="right" w:leader="dot" w:pos="9062"/>
        </w:tabs>
        <w:ind w:left="440"/>
      </w:pPr>
      <w:hyperlink w:anchor="_Toc1524" w:history="1">
        <w:r>
          <w:rPr>
            <w:rFonts w:ascii="IRNazanin" w:hAnsi="IRNazanin" w:eastAsia="IRNazanin" w:cs="IRNazanin"/>
            <w:color w:val="111111"/>
            <w:sz w:val="22"/>
            <w:szCs w:val="22"/>
            <w:b w:val="0"/>
            <w:bCs w:val="0"/>
            <w:i w:val="0"/>
            <w:iCs w:val="0"/>
          </w:rPr>
          <w:t>قانون:</w:t>
        </w:r>
        <w:r>
          <w:tab/>
        </w:r>
        <w:r>
          <w:fldChar w:fldCharType="begin"/>
        </w:r>
        <w:r>
          <w:instrText xml:space="preserve">PAGEREF 1524 \h</w:instrText>
        </w:r>
        <w:r>
          <w:fldChar w:fldCharType="end"/>
        </w:r>
      </w:hyperlink>
    </w:p>
    <w:p>
      <w:pPr>
        <w:tabs>
          <w:tab w:val="right" w:leader="dot" w:pos="9062"/>
        </w:tabs>
        <w:ind w:left="440"/>
      </w:pPr>
      <w:hyperlink w:anchor="_Toc1525" w:history="1">
        <w:r>
          <w:rPr>
            <w:rFonts w:ascii="IRNazanin" w:hAnsi="IRNazanin" w:eastAsia="IRNazanin" w:cs="IRNazanin"/>
            <w:color w:val="111111"/>
            <w:sz w:val="22"/>
            <w:szCs w:val="22"/>
            <w:b w:val="0"/>
            <w:bCs w:val="0"/>
            <w:i w:val="0"/>
            <w:iCs w:val="0"/>
          </w:rPr>
          <w:t>قانون علیّت:</w:t>
        </w:r>
        <w:r>
          <w:tab/>
        </w:r>
        <w:r>
          <w:fldChar w:fldCharType="begin"/>
        </w:r>
        <w:r>
          <w:instrText xml:space="preserve">PAGEREF 1525 \h</w:instrText>
        </w:r>
        <w:r>
          <w:fldChar w:fldCharType="end"/>
        </w:r>
      </w:hyperlink>
    </w:p>
    <w:p>
      <w:pPr>
        <w:tabs>
          <w:tab w:val="right" w:leader="dot" w:pos="9062"/>
        </w:tabs>
        <w:ind w:left="440"/>
      </w:pPr>
      <w:hyperlink w:anchor="_Toc1526" w:history="1">
        <w:r>
          <w:rPr>
            <w:rFonts w:ascii="IRNazanin" w:hAnsi="IRNazanin" w:eastAsia="IRNazanin" w:cs="IRNazanin"/>
            <w:color w:val="111111"/>
            <w:sz w:val="22"/>
            <w:szCs w:val="22"/>
            <w:b w:val="0"/>
            <w:bCs w:val="0"/>
            <w:i w:val="0"/>
            <w:iCs w:val="0"/>
          </w:rPr>
          <w:t>قاهر/اسما و صفات:</w:t>
        </w:r>
        <w:r>
          <w:tab/>
        </w:r>
        <w:r>
          <w:fldChar w:fldCharType="begin"/>
        </w:r>
        <w:r>
          <w:instrText xml:space="preserve">PAGEREF 1526 \h</w:instrText>
        </w:r>
        <w:r>
          <w:fldChar w:fldCharType="end"/>
        </w:r>
      </w:hyperlink>
    </w:p>
    <w:p>
      <w:pPr>
        <w:tabs>
          <w:tab w:val="right" w:leader="dot" w:pos="9062"/>
        </w:tabs>
        <w:ind w:left="440"/>
      </w:pPr>
      <w:hyperlink w:anchor="_Toc1527" w:history="1">
        <w:r>
          <w:rPr>
            <w:rFonts w:ascii="IRNazanin" w:hAnsi="IRNazanin" w:eastAsia="IRNazanin" w:cs="IRNazanin"/>
            <w:color w:val="111111"/>
            <w:sz w:val="22"/>
            <w:szCs w:val="22"/>
            <w:b w:val="0"/>
            <w:bCs w:val="0"/>
            <w:i w:val="0"/>
            <w:iCs w:val="0"/>
          </w:rPr>
          <w:t>قائم/اسما و صفات:</w:t>
        </w:r>
        <w:r>
          <w:tab/>
        </w:r>
        <w:r>
          <w:fldChar w:fldCharType="begin"/>
        </w:r>
        <w:r>
          <w:instrText xml:space="preserve">PAGEREF 1527 \h</w:instrText>
        </w:r>
        <w:r>
          <w:fldChar w:fldCharType="end"/>
        </w:r>
      </w:hyperlink>
    </w:p>
    <w:p>
      <w:pPr>
        <w:tabs>
          <w:tab w:val="right" w:leader="dot" w:pos="9062"/>
        </w:tabs>
        <w:ind w:left="440"/>
      </w:pPr>
      <w:hyperlink w:anchor="_Toc1528" w:history="1">
        <w:r>
          <w:rPr>
            <w:rFonts w:ascii="IRNazanin" w:hAnsi="IRNazanin" w:eastAsia="IRNazanin" w:cs="IRNazanin"/>
            <w:color w:val="111111"/>
            <w:sz w:val="22"/>
            <w:szCs w:val="22"/>
            <w:b w:val="0"/>
            <w:bCs w:val="0"/>
            <w:i w:val="0"/>
            <w:iCs w:val="0"/>
          </w:rPr>
          <w:t>قبر:</w:t>
        </w:r>
        <w:r>
          <w:tab/>
        </w:r>
        <w:r>
          <w:fldChar w:fldCharType="begin"/>
        </w:r>
        <w:r>
          <w:instrText xml:space="preserve">PAGEREF 1528 \h</w:instrText>
        </w:r>
        <w:r>
          <w:fldChar w:fldCharType="end"/>
        </w:r>
      </w:hyperlink>
    </w:p>
    <w:p>
      <w:pPr>
        <w:tabs>
          <w:tab w:val="right" w:leader="dot" w:pos="9062"/>
        </w:tabs>
        <w:ind w:left="440"/>
      </w:pPr>
      <w:hyperlink w:anchor="_Toc1529" w:history="1">
        <w:r>
          <w:rPr>
            <w:rFonts w:ascii="IRNazanin" w:hAnsi="IRNazanin" w:eastAsia="IRNazanin" w:cs="IRNazanin"/>
            <w:color w:val="111111"/>
            <w:sz w:val="22"/>
            <w:szCs w:val="22"/>
            <w:b w:val="0"/>
            <w:bCs w:val="0"/>
            <w:i w:val="0"/>
            <w:iCs w:val="0"/>
          </w:rPr>
          <w:t>قبله:</w:t>
        </w:r>
        <w:r>
          <w:tab/>
        </w:r>
        <w:r>
          <w:fldChar w:fldCharType="begin"/>
        </w:r>
        <w:r>
          <w:instrText xml:space="preserve">PAGEREF 1529 \h</w:instrText>
        </w:r>
        <w:r>
          <w:fldChar w:fldCharType="end"/>
        </w:r>
      </w:hyperlink>
    </w:p>
    <w:p>
      <w:pPr>
        <w:tabs>
          <w:tab w:val="right" w:leader="dot" w:pos="9062"/>
        </w:tabs>
        <w:ind w:left="440"/>
      </w:pPr>
      <w:hyperlink w:anchor="_Toc1530" w:history="1">
        <w:r>
          <w:rPr>
            <w:rFonts w:ascii="IRNazanin" w:hAnsi="IRNazanin" w:eastAsia="IRNazanin" w:cs="IRNazanin"/>
            <w:color w:val="111111"/>
            <w:sz w:val="22"/>
            <w:szCs w:val="22"/>
            <w:b w:val="0"/>
            <w:bCs w:val="0"/>
            <w:i w:val="0"/>
            <w:iCs w:val="0"/>
          </w:rPr>
          <w:t>قبیله:</w:t>
        </w:r>
        <w:r>
          <w:tab/>
        </w:r>
        <w:r>
          <w:fldChar w:fldCharType="begin"/>
        </w:r>
        <w:r>
          <w:instrText xml:space="preserve">PAGEREF 1530 \h</w:instrText>
        </w:r>
        <w:r>
          <w:fldChar w:fldCharType="end"/>
        </w:r>
      </w:hyperlink>
    </w:p>
    <w:p>
      <w:pPr>
        <w:tabs>
          <w:tab w:val="right" w:leader="dot" w:pos="9062"/>
        </w:tabs>
        <w:ind w:left="440"/>
      </w:pPr>
      <w:hyperlink w:anchor="_Toc1531" w:history="1">
        <w:r>
          <w:rPr>
            <w:rFonts w:ascii="IRNazanin" w:hAnsi="IRNazanin" w:eastAsia="IRNazanin" w:cs="IRNazanin"/>
            <w:color w:val="111111"/>
            <w:sz w:val="22"/>
            <w:szCs w:val="22"/>
            <w:b w:val="0"/>
            <w:bCs w:val="0"/>
            <w:i w:val="0"/>
            <w:iCs w:val="0"/>
          </w:rPr>
          <w:t>قتال/سوره:</w:t>
        </w:r>
        <w:r>
          <w:tab/>
        </w:r>
        <w:r>
          <w:fldChar w:fldCharType="begin"/>
        </w:r>
        <w:r>
          <w:instrText xml:space="preserve">PAGEREF 1531 \h</w:instrText>
        </w:r>
        <w:r>
          <w:fldChar w:fldCharType="end"/>
        </w:r>
      </w:hyperlink>
    </w:p>
    <w:p>
      <w:pPr>
        <w:tabs>
          <w:tab w:val="right" w:leader="dot" w:pos="9062"/>
        </w:tabs>
        <w:ind w:left="440"/>
      </w:pPr>
      <w:hyperlink w:anchor="_Toc1532" w:history="1">
        <w:r>
          <w:rPr>
            <w:rFonts w:ascii="IRNazanin" w:hAnsi="IRNazanin" w:eastAsia="IRNazanin" w:cs="IRNazanin"/>
            <w:color w:val="111111"/>
            <w:sz w:val="22"/>
            <w:szCs w:val="22"/>
            <w:b w:val="0"/>
            <w:bCs w:val="0"/>
            <w:i w:val="0"/>
            <w:iCs w:val="0"/>
          </w:rPr>
          <w:t>قتل:</w:t>
        </w:r>
        <w:r>
          <w:tab/>
        </w:r>
        <w:r>
          <w:fldChar w:fldCharType="begin"/>
        </w:r>
        <w:r>
          <w:instrText xml:space="preserve">PAGEREF 1532 \h</w:instrText>
        </w:r>
        <w:r>
          <w:fldChar w:fldCharType="end"/>
        </w:r>
      </w:hyperlink>
    </w:p>
    <w:p>
      <w:pPr>
        <w:tabs>
          <w:tab w:val="right" w:leader="dot" w:pos="9062"/>
        </w:tabs>
        <w:ind w:left="440"/>
      </w:pPr>
      <w:hyperlink w:anchor="_Toc1533" w:history="1">
        <w:r>
          <w:rPr>
            <w:rFonts w:ascii="IRNazanin" w:hAnsi="IRNazanin" w:eastAsia="IRNazanin" w:cs="IRNazanin"/>
            <w:color w:val="111111"/>
            <w:sz w:val="22"/>
            <w:szCs w:val="22"/>
            <w:b w:val="0"/>
            <w:bCs w:val="0"/>
            <w:i w:val="0"/>
            <w:iCs w:val="0"/>
          </w:rPr>
          <w:t>قتوا:</w:t>
        </w:r>
        <w:r>
          <w:tab/>
        </w:r>
        <w:r>
          <w:fldChar w:fldCharType="begin"/>
        </w:r>
        <w:r>
          <w:instrText xml:space="preserve">PAGEREF 1533 \h</w:instrText>
        </w:r>
        <w:r>
          <w:fldChar w:fldCharType="end"/>
        </w:r>
      </w:hyperlink>
    </w:p>
    <w:p>
      <w:pPr>
        <w:tabs>
          <w:tab w:val="right" w:leader="dot" w:pos="9062"/>
        </w:tabs>
        <w:ind w:left="440"/>
      </w:pPr>
      <w:hyperlink w:anchor="_Toc1534" w:history="1">
        <w:r>
          <w:rPr>
            <w:rFonts w:ascii="IRNazanin" w:hAnsi="IRNazanin" w:eastAsia="IRNazanin" w:cs="IRNazanin"/>
            <w:color w:val="111111"/>
            <w:sz w:val="22"/>
            <w:szCs w:val="22"/>
            <w:b w:val="0"/>
            <w:bCs w:val="0"/>
            <w:i w:val="0"/>
            <w:iCs w:val="0"/>
          </w:rPr>
          <w:t>قدر:</w:t>
        </w:r>
        <w:r>
          <w:tab/>
        </w:r>
        <w:r>
          <w:fldChar w:fldCharType="begin"/>
        </w:r>
        <w:r>
          <w:instrText xml:space="preserve">PAGEREF 1534 \h</w:instrText>
        </w:r>
        <w:r>
          <w:fldChar w:fldCharType="end"/>
        </w:r>
      </w:hyperlink>
    </w:p>
    <w:p>
      <w:pPr>
        <w:tabs>
          <w:tab w:val="right" w:leader="dot" w:pos="9062"/>
        </w:tabs>
        <w:ind w:left="440"/>
      </w:pPr>
      <w:hyperlink w:anchor="_Toc1535" w:history="1">
        <w:r>
          <w:rPr>
            <w:rFonts w:ascii="IRNazanin" w:hAnsi="IRNazanin" w:eastAsia="IRNazanin" w:cs="IRNazanin"/>
            <w:color w:val="111111"/>
            <w:sz w:val="22"/>
            <w:szCs w:val="22"/>
            <w:b w:val="0"/>
            <w:bCs w:val="0"/>
            <w:i w:val="0"/>
            <w:iCs w:val="0"/>
          </w:rPr>
          <w:t>قدرت:</w:t>
        </w:r>
        <w:r>
          <w:tab/>
        </w:r>
        <w:r>
          <w:fldChar w:fldCharType="begin"/>
        </w:r>
        <w:r>
          <w:instrText xml:space="preserve">PAGEREF 1535 \h</w:instrText>
        </w:r>
        <w:r>
          <w:fldChar w:fldCharType="end"/>
        </w:r>
      </w:hyperlink>
    </w:p>
    <w:p>
      <w:pPr>
        <w:tabs>
          <w:tab w:val="right" w:leader="dot" w:pos="9062"/>
        </w:tabs>
        <w:ind w:left="440"/>
      </w:pPr>
      <w:hyperlink w:anchor="_Toc1536" w:history="1">
        <w:r>
          <w:rPr>
            <w:rFonts w:ascii="IRNazanin" w:hAnsi="IRNazanin" w:eastAsia="IRNazanin" w:cs="IRNazanin"/>
            <w:color w:val="111111"/>
            <w:sz w:val="22"/>
            <w:szCs w:val="22"/>
            <w:b w:val="0"/>
            <w:bCs w:val="0"/>
            <w:i w:val="0"/>
            <w:iCs w:val="0"/>
          </w:rPr>
          <w:t>قدرت خدا:</w:t>
        </w:r>
        <w:r>
          <w:tab/>
        </w:r>
        <w:r>
          <w:fldChar w:fldCharType="begin"/>
        </w:r>
        <w:r>
          <w:instrText xml:space="preserve">PAGEREF 1536 \h</w:instrText>
        </w:r>
        <w:r>
          <w:fldChar w:fldCharType="end"/>
        </w:r>
      </w:hyperlink>
    </w:p>
    <w:p>
      <w:pPr>
        <w:tabs>
          <w:tab w:val="right" w:leader="dot" w:pos="9062"/>
        </w:tabs>
        <w:ind w:left="440"/>
      </w:pPr>
      <w:hyperlink w:anchor="_Toc1537" w:history="1">
        <w:r>
          <w:rPr>
            <w:rFonts w:ascii="IRNazanin" w:hAnsi="IRNazanin" w:eastAsia="IRNazanin" w:cs="IRNazanin"/>
            <w:color w:val="111111"/>
            <w:sz w:val="22"/>
            <w:szCs w:val="22"/>
            <w:b w:val="0"/>
            <w:bCs w:val="0"/>
            <w:i w:val="0"/>
            <w:iCs w:val="0"/>
          </w:rPr>
          <w:t>قدم:</w:t>
        </w:r>
        <w:r>
          <w:tab/>
        </w:r>
        <w:r>
          <w:fldChar w:fldCharType="begin"/>
        </w:r>
        <w:r>
          <w:instrText xml:space="preserve">PAGEREF 1537 \h</w:instrText>
        </w:r>
        <w:r>
          <w:fldChar w:fldCharType="end"/>
        </w:r>
      </w:hyperlink>
    </w:p>
    <w:p>
      <w:pPr>
        <w:tabs>
          <w:tab w:val="right" w:leader="dot" w:pos="9062"/>
        </w:tabs>
        <w:ind w:left="440"/>
      </w:pPr>
      <w:hyperlink w:anchor="_Toc1538" w:history="1">
        <w:r>
          <w:rPr>
            <w:rFonts w:ascii="IRNazanin" w:hAnsi="IRNazanin" w:eastAsia="IRNazanin" w:cs="IRNazanin"/>
            <w:color w:val="111111"/>
            <w:sz w:val="22"/>
            <w:szCs w:val="22"/>
            <w:b w:val="0"/>
            <w:bCs w:val="0"/>
            <w:i w:val="0"/>
            <w:iCs w:val="0"/>
          </w:rPr>
          <w:t>قدوس/اسما و صفات:</w:t>
        </w:r>
        <w:r>
          <w:tab/>
        </w:r>
        <w:r>
          <w:fldChar w:fldCharType="begin"/>
        </w:r>
        <w:r>
          <w:instrText xml:space="preserve">PAGEREF 1538 \h</w:instrText>
        </w:r>
        <w:r>
          <w:fldChar w:fldCharType="end"/>
        </w:r>
      </w:hyperlink>
    </w:p>
    <w:p>
      <w:pPr>
        <w:tabs>
          <w:tab w:val="right" w:leader="dot" w:pos="9062"/>
        </w:tabs>
        <w:ind w:left="440"/>
      </w:pPr>
      <w:hyperlink w:anchor="_Toc1539" w:history="1">
        <w:r>
          <w:rPr>
            <w:rFonts w:ascii="IRNazanin" w:hAnsi="IRNazanin" w:eastAsia="IRNazanin" w:cs="IRNazanin"/>
            <w:color w:val="111111"/>
            <w:sz w:val="22"/>
            <w:szCs w:val="22"/>
            <w:b w:val="0"/>
            <w:bCs w:val="0"/>
            <w:i w:val="0"/>
            <w:iCs w:val="0"/>
          </w:rPr>
          <w:t>قدیر/اسما و صفات:</w:t>
        </w:r>
        <w:r>
          <w:tab/>
        </w:r>
        <w:r>
          <w:fldChar w:fldCharType="begin"/>
        </w:r>
        <w:r>
          <w:instrText xml:space="preserve">PAGEREF 1539 \h</w:instrText>
        </w:r>
        <w:r>
          <w:fldChar w:fldCharType="end"/>
        </w:r>
      </w:hyperlink>
    </w:p>
    <w:p>
      <w:pPr>
        <w:tabs>
          <w:tab w:val="right" w:leader="dot" w:pos="9062"/>
        </w:tabs>
        <w:ind w:left="440"/>
      </w:pPr>
      <w:hyperlink w:anchor="_Toc1540" w:history="1">
        <w:r>
          <w:rPr>
            <w:rFonts w:ascii="IRNazanin" w:hAnsi="IRNazanin" w:eastAsia="IRNazanin" w:cs="IRNazanin"/>
            <w:color w:val="111111"/>
            <w:sz w:val="22"/>
            <w:szCs w:val="22"/>
            <w:b w:val="0"/>
            <w:bCs w:val="0"/>
            <w:i w:val="0"/>
            <w:iCs w:val="0"/>
          </w:rPr>
          <w:t>قذف:</w:t>
        </w:r>
        <w:r>
          <w:tab/>
        </w:r>
        <w:r>
          <w:fldChar w:fldCharType="begin"/>
        </w:r>
        <w:r>
          <w:instrText xml:space="preserve">PAGEREF 1540 \h</w:instrText>
        </w:r>
        <w:r>
          <w:fldChar w:fldCharType="end"/>
        </w:r>
      </w:hyperlink>
    </w:p>
    <w:p>
      <w:pPr>
        <w:tabs>
          <w:tab w:val="right" w:leader="dot" w:pos="9062"/>
        </w:tabs>
        <w:ind w:left="440"/>
      </w:pPr>
      <w:hyperlink w:anchor="_Toc1541" w:history="1">
        <w:r>
          <w:rPr>
            <w:rFonts w:ascii="IRNazanin" w:hAnsi="IRNazanin" w:eastAsia="IRNazanin" w:cs="IRNazanin"/>
            <w:color w:val="111111"/>
            <w:sz w:val="22"/>
            <w:szCs w:val="22"/>
            <w:b w:val="0"/>
            <w:bCs w:val="0"/>
            <w:i w:val="0"/>
            <w:iCs w:val="0"/>
          </w:rPr>
          <w:t>قرآن:</w:t>
        </w:r>
        <w:r>
          <w:tab/>
        </w:r>
        <w:r>
          <w:fldChar w:fldCharType="begin"/>
        </w:r>
        <w:r>
          <w:instrText xml:space="preserve">PAGEREF 1541 \h</w:instrText>
        </w:r>
        <w:r>
          <w:fldChar w:fldCharType="end"/>
        </w:r>
      </w:hyperlink>
    </w:p>
    <w:p>
      <w:pPr>
        <w:tabs>
          <w:tab w:val="right" w:leader="dot" w:pos="9062"/>
        </w:tabs>
        <w:ind w:left="440"/>
      </w:pPr>
      <w:hyperlink w:anchor="_Toc1542" w:history="1">
        <w:r>
          <w:rPr>
            <w:rFonts w:ascii="IRNazanin" w:hAnsi="IRNazanin" w:eastAsia="IRNazanin" w:cs="IRNazanin"/>
            <w:color w:val="111111"/>
            <w:sz w:val="22"/>
            <w:szCs w:val="22"/>
            <w:b w:val="0"/>
            <w:bCs w:val="0"/>
            <w:i w:val="0"/>
            <w:iCs w:val="0"/>
          </w:rPr>
          <w:t>قرائت:</w:t>
        </w:r>
        <w:r>
          <w:tab/>
        </w:r>
        <w:r>
          <w:fldChar w:fldCharType="begin"/>
        </w:r>
        <w:r>
          <w:instrText xml:space="preserve">PAGEREF 1542 \h</w:instrText>
        </w:r>
        <w:r>
          <w:fldChar w:fldCharType="end"/>
        </w:r>
      </w:hyperlink>
    </w:p>
    <w:p>
      <w:pPr>
        <w:tabs>
          <w:tab w:val="right" w:leader="dot" w:pos="9062"/>
        </w:tabs>
        <w:ind w:left="440"/>
      </w:pPr>
      <w:hyperlink w:anchor="_Toc1543" w:history="1">
        <w:r>
          <w:rPr>
            <w:rFonts w:ascii="IRNazanin" w:hAnsi="IRNazanin" w:eastAsia="IRNazanin" w:cs="IRNazanin"/>
            <w:color w:val="111111"/>
            <w:sz w:val="22"/>
            <w:szCs w:val="22"/>
            <w:b w:val="0"/>
            <w:bCs w:val="0"/>
            <w:i w:val="0"/>
            <w:iCs w:val="0"/>
          </w:rPr>
          <w:t>قربانی:</w:t>
        </w:r>
        <w:r>
          <w:tab/>
        </w:r>
        <w:r>
          <w:fldChar w:fldCharType="begin"/>
        </w:r>
        <w:r>
          <w:instrText xml:space="preserve">PAGEREF 1543 \h</w:instrText>
        </w:r>
        <w:r>
          <w:fldChar w:fldCharType="end"/>
        </w:r>
      </w:hyperlink>
    </w:p>
    <w:p>
      <w:pPr>
        <w:tabs>
          <w:tab w:val="right" w:leader="dot" w:pos="9062"/>
        </w:tabs>
        <w:ind w:left="440"/>
      </w:pPr>
      <w:hyperlink w:anchor="_Toc1544" w:history="1">
        <w:r>
          <w:rPr>
            <w:rFonts w:ascii="IRNazanin" w:hAnsi="IRNazanin" w:eastAsia="IRNazanin" w:cs="IRNazanin"/>
            <w:color w:val="111111"/>
            <w:sz w:val="22"/>
            <w:szCs w:val="22"/>
            <w:b w:val="0"/>
            <w:bCs w:val="0"/>
            <w:i w:val="0"/>
            <w:iCs w:val="0"/>
          </w:rPr>
          <w:t>قرض:</w:t>
        </w:r>
        <w:r>
          <w:tab/>
        </w:r>
        <w:r>
          <w:fldChar w:fldCharType="begin"/>
        </w:r>
        <w:r>
          <w:instrText xml:space="preserve">PAGEREF 1544 \h</w:instrText>
        </w:r>
        <w:r>
          <w:fldChar w:fldCharType="end"/>
        </w:r>
      </w:hyperlink>
    </w:p>
    <w:p>
      <w:pPr>
        <w:tabs>
          <w:tab w:val="right" w:leader="dot" w:pos="9062"/>
        </w:tabs>
        <w:ind w:left="440"/>
      </w:pPr>
      <w:hyperlink w:anchor="_Toc1545" w:history="1">
        <w:r>
          <w:rPr>
            <w:rFonts w:ascii="IRNazanin" w:hAnsi="IRNazanin" w:eastAsia="IRNazanin" w:cs="IRNazanin"/>
            <w:color w:val="111111"/>
            <w:sz w:val="22"/>
            <w:szCs w:val="22"/>
            <w:b w:val="0"/>
            <w:bCs w:val="0"/>
            <w:i w:val="0"/>
            <w:iCs w:val="0"/>
          </w:rPr>
          <w:t>قرض الحسنه:</w:t>
        </w:r>
        <w:r>
          <w:tab/>
        </w:r>
        <w:r>
          <w:fldChar w:fldCharType="begin"/>
        </w:r>
        <w:r>
          <w:instrText xml:space="preserve">PAGEREF 1545 \h</w:instrText>
        </w:r>
        <w:r>
          <w:fldChar w:fldCharType="end"/>
        </w:r>
      </w:hyperlink>
    </w:p>
    <w:p>
      <w:pPr>
        <w:tabs>
          <w:tab w:val="right" w:leader="dot" w:pos="9062"/>
        </w:tabs>
        <w:ind w:left="440"/>
      </w:pPr>
      <w:hyperlink w:anchor="_Toc1546" w:history="1">
        <w:r>
          <w:rPr>
            <w:rFonts w:ascii="IRNazanin" w:hAnsi="IRNazanin" w:eastAsia="IRNazanin" w:cs="IRNazanin"/>
            <w:color w:val="111111"/>
            <w:sz w:val="22"/>
            <w:szCs w:val="22"/>
            <w:b w:val="0"/>
            <w:bCs w:val="0"/>
            <w:i w:val="0"/>
            <w:iCs w:val="0"/>
          </w:rPr>
          <w:t>قرعه:</w:t>
        </w:r>
        <w:r>
          <w:tab/>
        </w:r>
        <w:r>
          <w:fldChar w:fldCharType="begin"/>
        </w:r>
        <w:r>
          <w:instrText xml:space="preserve">PAGEREF 1546 \h</w:instrText>
        </w:r>
        <w:r>
          <w:fldChar w:fldCharType="end"/>
        </w:r>
      </w:hyperlink>
    </w:p>
    <w:p>
      <w:pPr>
        <w:tabs>
          <w:tab w:val="right" w:leader="dot" w:pos="9062"/>
        </w:tabs>
        <w:ind w:left="440"/>
      </w:pPr>
      <w:hyperlink w:anchor="_Toc1547" w:history="1">
        <w:r>
          <w:rPr>
            <w:rFonts w:ascii="IRNazanin" w:hAnsi="IRNazanin" w:eastAsia="IRNazanin" w:cs="IRNazanin"/>
            <w:color w:val="111111"/>
            <w:sz w:val="22"/>
            <w:szCs w:val="22"/>
            <w:b w:val="0"/>
            <w:bCs w:val="0"/>
            <w:i w:val="0"/>
            <w:iCs w:val="0"/>
          </w:rPr>
          <w:t>قریب/اسما و صفات:</w:t>
        </w:r>
        <w:r>
          <w:tab/>
        </w:r>
        <w:r>
          <w:fldChar w:fldCharType="begin"/>
        </w:r>
        <w:r>
          <w:instrText xml:space="preserve">PAGEREF 1547 \h</w:instrText>
        </w:r>
        <w:r>
          <w:fldChar w:fldCharType="end"/>
        </w:r>
      </w:hyperlink>
    </w:p>
    <w:p>
      <w:pPr>
        <w:tabs>
          <w:tab w:val="right" w:leader="dot" w:pos="9062"/>
        </w:tabs>
        <w:ind w:left="440"/>
      </w:pPr>
      <w:hyperlink w:anchor="_Toc1548" w:history="1">
        <w:r>
          <w:rPr>
            <w:rFonts w:ascii="IRNazanin" w:hAnsi="IRNazanin" w:eastAsia="IRNazanin" w:cs="IRNazanin"/>
            <w:color w:val="111111"/>
            <w:sz w:val="22"/>
            <w:szCs w:val="22"/>
            <w:b w:val="0"/>
            <w:bCs w:val="0"/>
            <w:i w:val="0"/>
            <w:iCs w:val="0"/>
          </w:rPr>
          <w:t>قریش:</w:t>
        </w:r>
        <w:r>
          <w:tab/>
        </w:r>
        <w:r>
          <w:fldChar w:fldCharType="begin"/>
        </w:r>
        <w:r>
          <w:instrText xml:space="preserve">PAGEREF 1548 \h</w:instrText>
        </w:r>
        <w:r>
          <w:fldChar w:fldCharType="end"/>
        </w:r>
      </w:hyperlink>
    </w:p>
    <w:p>
      <w:pPr>
        <w:tabs>
          <w:tab w:val="right" w:leader="dot" w:pos="9062"/>
        </w:tabs>
        <w:ind w:left="440"/>
      </w:pPr>
      <w:hyperlink w:anchor="_Toc1549" w:history="1">
        <w:r>
          <w:rPr>
            <w:rFonts w:ascii="IRNazanin" w:hAnsi="IRNazanin" w:eastAsia="IRNazanin" w:cs="IRNazanin"/>
            <w:color w:val="111111"/>
            <w:sz w:val="22"/>
            <w:szCs w:val="22"/>
            <w:b w:val="0"/>
            <w:bCs w:val="0"/>
            <w:i w:val="0"/>
            <w:iCs w:val="0"/>
          </w:rPr>
          <w:t>قریه:</w:t>
        </w:r>
        <w:r>
          <w:tab/>
        </w:r>
        <w:r>
          <w:fldChar w:fldCharType="begin"/>
        </w:r>
        <w:r>
          <w:instrText xml:space="preserve">PAGEREF 1549 \h</w:instrText>
        </w:r>
        <w:r>
          <w:fldChar w:fldCharType="end"/>
        </w:r>
      </w:hyperlink>
    </w:p>
    <w:p>
      <w:pPr>
        <w:tabs>
          <w:tab w:val="right" w:leader="dot" w:pos="9062"/>
        </w:tabs>
        <w:ind w:left="440"/>
      </w:pPr>
      <w:hyperlink w:anchor="_Toc1550" w:history="1">
        <w:r>
          <w:rPr>
            <w:rFonts w:ascii="IRNazanin" w:hAnsi="IRNazanin" w:eastAsia="IRNazanin" w:cs="IRNazanin"/>
            <w:color w:val="111111"/>
            <w:sz w:val="22"/>
            <w:szCs w:val="22"/>
            <w:b w:val="0"/>
            <w:bCs w:val="0"/>
            <w:i w:val="0"/>
            <w:iCs w:val="0"/>
          </w:rPr>
          <w:t>قساوت:</w:t>
        </w:r>
        <w:r>
          <w:tab/>
        </w:r>
        <w:r>
          <w:fldChar w:fldCharType="begin"/>
        </w:r>
        <w:r>
          <w:instrText xml:space="preserve">PAGEREF 1550 \h</w:instrText>
        </w:r>
        <w:r>
          <w:fldChar w:fldCharType="end"/>
        </w:r>
      </w:hyperlink>
    </w:p>
    <w:p>
      <w:pPr>
        <w:tabs>
          <w:tab w:val="right" w:leader="dot" w:pos="9062"/>
        </w:tabs>
        <w:ind w:left="440"/>
      </w:pPr>
      <w:hyperlink w:anchor="_Toc1551" w:history="1">
        <w:r>
          <w:rPr>
            <w:rFonts w:ascii="IRNazanin" w:hAnsi="IRNazanin" w:eastAsia="IRNazanin" w:cs="IRNazanin"/>
            <w:color w:val="111111"/>
            <w:sz w:val="22"/>
            <w:szCs w:val="22"/>
            <w:b w:val="0"/>
            <w:bCs w:val="0"/>
            <w:i w:val="0"/>
            <w:iCs w:val="0"/>
          </w:rPr>
          <w:t>قساوت قلب:</w:t>
        </w:r>
        <w:r>
          <w:tab/>
        </w:r>
        <w:r>
          <w:fldChar w:fldCharType="begin"/>
        </w:r>
        <w:r>
          <w:instrText xml:space="preserve">PAGEREF 1551 \h</w:instrText>
        </w:r>
        <w:r>
          <w:fldChar w:fldCharType="end"/>
        </w:r>
      </w:hyperlink>
    </w:p>
    <w:p>
      <w:pPr>
        <w:tabs>
          <w:tab w:val="right" w:leader="dot" w:pos="9062"/>
        </w:tabs>
        <w:ind w:left="440"/>
      </w:pPr>
      <w:hyperlink w:anchor="_Toc1552" w:history="1">
        <w:r>
          <w:rPr>
            <w:rFonts w:ascii="IRNazanin" w:hAnsi="IRNazanin" w:eastAsia="IRNazanin" w:cs="IRNazanin"/>
            <w:color w:val="111111"/>
            <w:sz w:val="22"/>
            <w:szCs w:val="22"/>
            <w:b w:val="0"/>
            <w:bCs w:val="0"/>
            <w:i w:val="0"/>
            <w:iCs w:val="0"/>
          </w:rPr>
          <w:t>قسط:</w:t>
        </w:r>
        <w:r>
          <w:tab/>
        </w:r>
        <w:r>
          <w:fldChar w:fldCharType="begin"/>
        </w:r>
        <w:r>
          <w:instrText xml:space="preserve">PAGEREF 1552 \h</w:instrText>
        </w:r>
        <w:r>
          <w:fldChar w:fldCharType="end"/>
        </w:r>
      </w:hyperlink>
    </w:p>
    <w:p>
      <w:pPr>
        <w:tabs>
          <w:tab w:val="right" w:leader="dot" w:pos="9062"/>
        </w:tabs>
        <w:ind w:left="440"/>
      </w:pPr>
      <w:hyperlink w:anchor="_Toc1553" w:history="1">
        <w:r>
          <w:rPr>
            <w:rFonts w:ascii="IRNazanin" w:hAnsi="IRNazanin" w:eastAsia="IRNazanin" w:cs="IRNazanin"/>
            <w:color w:val="111111"/>
            <w:sz w:val="22"/>
            <w:szCs w:val="22"/>
            <w:b w:val="0"/>
            <w:bCs w:val="0"/>
            <w:i w:val="0"/>
            <w:iCs w:val="0"/>
          </w:rPr>
          <w:t>قسم:</w:t>
        </w:r>
        <w:r>
          <w:tab/>
        </w:r>
        <w:r>
          <w:fldChar w:fldCharType="begin"/>
        </w:r>
        <w:r>
          <w:instrText xml:space="preserve">PAGEREF 1553 \h</w:instrText>
        </w:r>
        <w:r>
          <w:fldChar w:fldCharType="end"/>
        </w:r>
      </w:hyperlink>
    </w:p>
    <w:p>
      <w:pPr>
        <w:tabs>
          <w:tab w:val="right" w:leader="dot" w:pos="9062"/>
        </w:tabs>
        <w:ind w:left="440"/>
      </w:pPr>
      <w:hyperlink w:anchor="_Toc1554" w:history="1">
        <w:r>
          <w:rPr>
            <w:rFonts w:ascii="IRNazanin" w:hAnsi="IRNazanin" w:eastAsia="IRNazanin" w:cs="IRNazanin"/>
            <w:color w:val="111111"/>
            <w:sz w:val="22"/>
            <w:szCs w:val="22"/>
            <w:b w:val="0"/>
            <w:bCs w:val="0"/>
            <w:i w:val="0"/>
            <w:iCs w:val="0"/>
          </w:rPr>
          <w:t>قسم‌های قرآن:</w:t>
        </w:r>
        <w:r>
          <w:tab/>
        </w:r>
        <w:r>
          <w:fldChar w:fldCharType="begin"/>
        </w:r>
        <w:r>
          <w:instrText xml:space="preserve">PAGEREF 1554 \h</w:instrText>
        </w:r>
        <w:r>
          <w:fldChar w:fldCharType="end"/>
        </w:r>
      </w:hyperlink>
    </w:p>
    <w:p>
      <w:pPr>
        <w:tabs>
          <w:tab w:val="right" w:leader="dot" w:pos="9062"/>
        </w:tabs>
        <w:ind w:left="440"/>
      </w:pPr>
      <w:hyperlink w:anchor="_Toc1555" w:history="1">
        <w:r>
          <w:rPr>
            <w:rFonts w:ascii="IRNazanin" w:hAnsi="IRNazanin" w:eastAsia="IRNazanin" w:cs="IRNazanin"/>
            <w:color w:val="111111"/>
            <w:sz w:val="22"/>
            <w:szCs w:val="22"/>
            <w:b w:val="0"/>
            <w:bCs w:val="0"/>
            <w:i w:val="0"/>
            <w:iCs w:val="0"/>
          </w:rPr>
          <w:t>ق/سوره:</w:t>
        </w:r>
        <w:r>
          <w:tab/>
        </w:r>
        <w:r>
          <w:fldChar w:fldCharType="begin"/>
        </w:r>
        <w:r>
          <w:instrText xml:space="preserve">PAGEREF 1555 \h</w:instrText>
        </w:r>
        <w:r>
          <w:fldChar w:fldCharType="end"/>
        </w:r>
      </w:hyperlink>
    </w:p>
    <w:p>
      <w:pPr>
        <w:tabs>
          <w:tab w:val="right" w:leader="dot" w:pos="9062"/>
        </w:tabs>
        <w:ind w:left="440"/>
      </w:pPr>
      <w:hyperlink w:anchor="_Toc1556" w:history="1">
        <w:r>
          <w:rPr>
            <w:rFonts w:ascii="IRNazanin" w:hAnsi="IRNazanin" w:eastAsia="IRNazanin" w:cs="IRNazanin"/>
            <w:color w:val="111111"/>
            <w:sz w:val="22"/>
            <w:szCs w:val="22"/>
            <w:b w:val="0"/>
            <w:bCs w:val="0"/>
            <w:i w:val="0"/>
            <w:iCs w:val="0"/>
          </w:rPr>
          <w:t>قسّیس:</w:t>
        </w:r>
        <w:r>
          <w:tab/>
        </w:r>
        <w:r>
          <w:fldChar w:fldCharType="begin"/>
        </w:r>
        <w:r>
          <w:instrText xml:space="preserve">PAGEREF 1556 \h</w:instrText>
        </w:r>
        <w:r>
          <w:fldChar w:fldCharType="end"/>
        </w:r>
      </w:hyperlink>
    </w:p>
    <w:p>
      <w:pPr>
        <w:tabs>
          <w:tab w:val="right" w:leader="dot" w:pos="9062"/>
        </w:tabs>
        <w:ind w:left="440"/>
      </w:pPr>
      <w:hyperlink w:anchor="_Toc1557" w:history="1">
        <w:r>
          <w:rPr>
            <w:rFonts w:ascii="IRNazanin" w:hAnsi="IRNazanin" w:eastAsia="IRNazanin" w:cs="IRNazanin"/>
            <w:color w:val="111111"/>
            <w:sz w:val="22"/>
            <w:szCs w:val="22"/>
            <w:b w:val="0"/>
            <w:bCs w:val="0"/>
            <w:i w:val="0"/>
            <w:iCs w:val="0"/>
          </w:rPr>
          <w:t>قصاص:</w:t>
        </w:r>
        <w:r>
          <w:tab/>
        </w:r>
        <w:r>
          <w:fldChar w:fldCharType="begin"/>
        </w:r>
        <w:r>
          <w:instrText xml:space="preserve">PAGEREF 1557 \h</w:instrText>
        </w:r>
        <w:r>
          <w:fldChar w:fldCharType="end"/>
        </w:r>
      </w:hyperlink>
    </w:p>
    <w:p>
      <w:pPr>
        <w:tabs>
          <w:tab w:val="right" w:leader="dot" w:pos="9062"/>
        </w:tabs>
        <w:ind w:left="440"/>
      </w:pPr>
      <w:hyperlink w:anchor="_Toc1558" w:history="1">
        <w:r>
          <w:rPr>
            <w:rFonts w:ascii="IRNazanin" w:hAnsi="IRNazanin" w:eastAsia="IRNazanin" w:cs="IRNazanin"/>
            <w:color w:val="111111"/>
            <w:sz w:val="22"/>
            <w:szCs w:val="22"/>
            <w:b w:val="0"/>
            <w:bCs w:val="0"/>
            <w:i w:val="0"/>
            <w:iCs w:val="0"/>
          </w:rPr>
          <w:t>قصب:</w:t>
        </w:r>
        <w:r>
          <w:tab/>
        </w:r>
        <w:r>
          <w:fldChar w:fldCharType="begin"/>
        </w:r>
        <w:r>
          <w:instrText xml:space="preserve">PAGEREF 1558 \h</w:instrText>
        </w:r>
        <w:r>
          <w:fldChar w:fldCharType="end"/>
        </w:r>
      </w:hyperlink>
    </w:p>
    <w:p>
      <w:pPr>
        <w:tabs>
          <w:tab w:val="right" w:leader="dot" w:pos="9062"/>
        </w:tabs>
        <w:ind w:left="440"/>
      </w:pPr>
      <w:hyperlink w:anchor="_Toc1559" w:history="1">
        <w:r>
          <w:rPr>
            <w:rFonts w:ascii="IRNazanin" w:hAnsi="IRNazanin" w:eastAsia="IRNazanin" w:cs="IRNazanin"/>
            <w:color w:val="111111"/>
            <w:sz w:val="22"/>
            <w:szCs w:val="22"/>
            <w:b w:val="0"/>
            <w:bCs w:val="0"/>
            <w:i w:val="0"/>
            <w:iCs w:val="0"/>
          </w:rPr>
          <w:t>قصر:</w:t>
        </w:r>
        <w:r>
          <w:tab/>
        </w:r>
        <w:r>
          <w:fldChar w:fldCharType="begin"/>
        </w:r>
        <w:r>
          <w:instrText xml:space="preserve">PAGEREF 1559 \h</w:instrText>
        </w:r>
        <w:r>
          <w:fldChar w:fldCharType="end"/>
        </w:r>
      </w:hyperlink>
    </w:p>
    <w:p>
      <w:pPr>
        <w:tabs>
          <w:tab w:val="right" w:leader="dot" w:pos="9062"/>
        </w:tabs>
        <w:ind w:left="440"/>
      </w:pPr>
      <w:hyperlink w:anchor="_Toc1560" w:history="1">
        <w:r>
          <w:rPr>
            <w:rFonts w:ascii="IRNazanin" w:hAnsi="IRNazanin" w:eastAsia="IRNazanin" w:cs="IRNazanin"/>
            <w:color w:val="111111"/>
            <w:sz w:val="22"/>
            <w:szCs w:val="22"/>
            <w:b w:val="0"/>
            <w:bCs w:val="0"/>
            <w:i w:val="0"/>
            <w:iCs w:val="0"/>
          </w:rPr>
          <w:t>قصص/سوره:</w:t>
        </w:r>
        <w:r>
          <w:tab/>
        </w:r>
        <w:r>
          <w:fldChar w:fldCharType="begin"/>
        </w:r>
        <w:r>
          <w:instrText xml:space="preserve">PAGEREF 1560 \h</w:instrText>
        </w:r>
        <w:r>
          <w:fldChar w:fldCharType="end"/>
        </w:r>
      </w:hyperlink>
    </w:p>
    <w:p>
      <w:pPr>
        <w:tabs>
          <w:tab w:val="right" w:leader="dot" w:pos="9062"/>
        </w:tabs>
        <w:ind w:left="440"/>
      </w:pPr>
      <w:hyperlink w:anchor="_Toc1561" w:history="1">
        <w:r>
          <w:rPr>
            <w:rFonts w:ascii="IRNazanin" w:hAnsi="IRNazanin" w:eastAsia="IRNazanin" w:cs="IRNazanin"/>
            <w:color w:val="111111"/>
            <w:sz w:val="22"/>
            <w:szCs w:val="22"/>
            <w:b w:val="0"/>
            <w:bCs w:val="0"/>
            <w:i w:val="0"/>
            <w:iCs w:val="0"/>
          </w:rPr>
          <w:t>قصه:</w:t>
        </w:r>
        <w:r>
          <w:tab/>
        </w:r>
        <w:r>
          <w:fldChar w:fldCharType="begin"/>
        </w:r>
        <w:r>
          <w:instrText xml:space="preserve">PAGEREF 1561 \h</w:instrText>
        </w:r>
        <w:r>
          <w:fldChar w:fldCharType="end"/>
        </w:r>
      </w:hyperlink>
    </w:p>
    <w:p>
      <w:pPr>
        <w:tabs>
          <w:tab w:val="right" w:leader="dot" w:pos="9062"/>
        </w:tabs>
        <w:ind w:left="440"/>
      </w:pPr>
      <w:hyperlink w:anchor="_Toc1562" w:history="1">
        <w:r>
          <w:rPr>
            <w:rFonts w:ascii="IRNazanin" w:hAnsi="IRNazanin" w:eastAsia="IRNazanin" w:cs="IRNazanin"/>
            <w:color w:val="111111"/>
            <w:sz w:val="22"/>
            <w:szCs w:val="22"/>
            <w:b w:val="0"/>
            <w:bCs w:val="0"/>
            <w:i w:val="0"/>
            <w:iCs w:val="0"/>
          </w:rPr>
          <w:t>قصه افک:</w:t>
        </w:r>
        <w:r>
          <w:tab/>
        </w:r>
        <w:r>
          <w:fldChar w:fldCharType="begin"/>
        </w:r>
        <w:r>
          <w:instrText xml:space="preserve">PAGEREF 1562 \h</w:instrText>
        </w:r>
        <w:r>
          <w:fldChar w:fldCharType="end"/>
        </w:r>
      </w:hyperlink>
    </w:p>
    <w:p>
      <w:pPr>
        <w:tabs>
          <w:tab w:val="right" w:leader="dot" w:pos="9062"/>
        </w:tabs>
        <w:ind w:left="440"/>
      </w:pPr>
      <w:hyperlink w:anchor="_Toc1563" w:history="1">
        <w:r>
          <w:rPr>
            <w:rFonts w:ascii="IRNazanin" w:hAnsi="IRNazanin" w:eastAsia="IRNazanin" w:cs="IRNazanin"/>
            <w:color w:val="111111"/>
            <w:sz w:val="22"/>
            <w:szCs w:val="22"/>
            <w:b w:val="0"/>
            <w:bCs w:val="0"/>
            <w:i w:val="0"/>
            <w:iCs w:val="0"/>
          </w:rPr>
          <w:t>قصه در قرآن:</w:t>
        </w:r>
        <w:r>
          <w:tab/>
        </w:r>
        <w:r>
          <w:fldChar w:fldCharType="begin"/>
        </w:r>
        <w:r>
          <w:instrText xml:space="preserve">PAGEREF 1563 \h</w:instrText>
        </w:r>
        <w:r>
          <w:fldChar w:fldCharType="end"/>
        </w:r>
      </w:hyperlink>
    </w:p>
    <w:p>
      <w:pPr>
        <w:tabs>
          <w:tab w:val="right" w:leader="dot" w:pos="9062"/>
        </w:tabs>
        <w:ind w:left="440"/>
      </w:pPr>
      <w:hyperlink w:anchor="_Toc1564" w:history="1">
        <w:r>
          <w:rPr>
            <w:rFonts w:ascii="IRNazanin" w:hAnsi="IRNazanin" w:eastAsia="IRNazanin" w:cs="IRNazanin"/>
            <w:color w:val="111111"/>
            <w:sz w:val="22"/>
            <w:szCs w:val="22"/>
            <w:b w:val="0"/>
            <w:bCs w:val="0"/>
            <w:i w:val="0"/>
            <w:iCs w:val="0"/>
          </w:rPr>
          <w:t>قضا:</w:t>
        </w:r>
        <w:r>
          <w:tab/>
        </w:r>
        <w:r>
          <w:fldChar w:fldCharType="begin"/>
        </w:r>
        <w:r>
          <w:instrText xml:space="preserve">PAGEREF 1564 \h</w:instrText>
        </w:r>
        <w:r>
          <w:fldChar w:fldCharType="end"/>
        </w:r>
      </w:hyperlink>
    </w:p>
    <w:p>
      <w:pPr>
        <w:tabs>
          <w:tab w:val="right" w:leader="dot" w:pos="9062"/>
        </w:tabs>
        <w:ind w:left="440"/>
      </w:pPr>
      <w:hyperlink w:anchor="_Toc1565" w:history="1">
        <w:r>
          <w:rPr>
            <w:rFonts w:ascii="IRNazanin" w:hAnsi="IRNazanin" w:eastAsia="IRNazanin" w:cs="IRNazanin"/>
            <w:color w:val="111111"/>
            <w:sz w:val="22"/>
            <w:szCs w:val="22"/>
            <w:b w:val="0"/>
            <w:bCs w:val="0"/>
            <w:i w:val="0"/>
            <w:iCs w:val="0"/>
          </w:rPr>
          <w:t>قضا و قدر:</w:t>
        </w:r>
        <w:r>
          <w:tab/>
        </w:r>
        <w:r>
          <w:fldChar w:fldCharType="begin"/>
        </w:r>
        <w:r>
          <w:instrText xml:space="preserve">PAGEREF 1565 \h</w:instrText>
        </w:r>
        <w:r>
          <w:fldChar w:fldCharType="end"/>
        </w:r>
      </w:hyperlink>
    </w:p>
    <w:p>
      <w:pPr>
        <w:tabs>
          <w:tab w:val="right" w:leader="dot" w:pos="9062"/>
        </w:tabs>
        <w:ind w:left="440"/>
      </w:pPr>
      <w:hyperlink w:anchor="_Toc1566" w:history="1">
        <w:r>
          <w:rPr>
            <w:rFonts w:ascii="IRNazanin" w:hAnsi="IRNazanin" w:eastAsia="IRNazanin" w:cs="IRNazanin"/>
            <w:color w:val="111111"/>
            <w:sz w:val="22"/>
            <w:szCs w:val="22"/>
            <w:b w:val="0"/>
            <w:bCs w:val="0"/>
            <w:i w:val="0"/>
            <w:iCs w:val="0"/>
          </w:rPr>
          <w:t>قضاوت:</w:t>
        </w:r>
        <w:r>
          <w:tab/>
        </w:r>
        <w:r>
          <w:fldChar w:fldCharType="begin"/>
        </w:r>
        <w:r>
          <w:instrText xml:space="preserve">PAGEREF 1566 \h</w:instrText>
        </w:r>
        <w:r>
          <w:fldChar w:fldCharType="end"/>
        </w:r>
      </w:hyperlink>
    </w:p>
    <w:p>
      <w:pPr>
        <w:tabs>
          <w:tab w:val="right" w:leader="dot" w:pos="9062"/>
        </w:tabs>
        <w:ind w:left="440"/>
      </w:pPr>
      <w:hyperlink w:anchor="_Toc1567" w:history="1">
        <w:r>
          <w:rPr>
            <w:rFonts w:ascii="IRNazanin" w:hAnsi="IRNazanin" w:eastAsia="IRNazanin" w:cs="IRNazanin"/>
            <w:color w:val="111111"/>
            <w:sz w:val="22"/>
            <w:szCs w:val="22"/>
            <w:b w:val="0"/>
            <w:bCs w:val="0"/>
            <w:i w:val="0"/>
            <w:iCs w:val="0"/>
          </w:rPr>
          <w:t>قطع رحم:</w:t>
        </w:r>
        <w:r>
          <w:tab/>
        </w:r>
        <w:r>
          <w:fldChar w:fldCharType="begin"/>
        </w:r>
        <w:r>
          <w:instrText xml:space="preserve">PAGEREF 1567 \h</w:instrText>
        </w:r>
        <w:r>
          <w:fldChar w:fldCharType="end"/>
        </w:r>
      </w:hyperlink>
    </w:p>
    <w:p>
      <w:pPr>
        <w:tabs>
          <w:tab w:val="right" w:leader="dot" w:pos="9062"/>
        </w:tabs>
        <w:ind w:left="440"/>
      </w:pPr>
      <w:hyperlink w:anchor="_Toc1568" w:history="1">
        <w:r>
          <w:rPr>
            <w:rFonts w:ascii="IRNazanin" w:hAnsi="IRNazanin" w:eastAsia="IRNazanin" w:cs="IRNazanin"/>
            <w:color w:val="111111"/>
            <w:sz w:val="22"/>
            <w:szCs w:val="22"/>
            <w:b w:val="0"/>
            <w:bCs w:val="0"/>
            <w:i w:val="0"/>
            <w:iCs w:val="0"/>
          </w:rPr>
          <w:t>قظ:</w:t>
        </w:r>
        <w:r>
          <w:tab/>
        </w:r>
        <w:r>
          <w:fldChar w:fldCharType="begin"/>
        </w:r>
        <w:r>
          <w:instrText xml:space="preserve">PAGEREF 1568 \h</w:instrText>
        </w:r>
        <w:r>
          <w:fldChar w:fldCharType="end"/>
        </w:r>
      </w:hyperlink>
    </w:p>
    <w:p>
      <w:pPr>
        <w:tabs>
          <w:tab w:val="right" w:leader="dot" w:pos="9062"/>
        </w:tabs>
        <w:ind w:left="440"/>
      </w:pPr>
      <w:hyperlink w:anchor="_Toc1569" w:history="1">
        <w:r>
          <w:rPr>
            <w:rFonts w:ascii="IRNazanin" w:hAnsi="IRNazanin" w:eastAsia="IRNazanin" w:cs="IRNazanin"/>
            <w:color w:val="111111"/>
            <w:sz w:val="22"/>
            <w:szCs w:val="22"/>
            <w:b w:val="0"/>
            <w:bCs w:val="0"/>
            <w:i w:val="0"/>
            <w:iCs w:val="0"/>
          </w:rPr>
          <w:t>قفل:</w:t>
        </w:r>
        <w:r>
          <w:tab/>
        </w:r>
        <w:r>
          <w:fldChar w:fldCharType="begin"/>
        </w:r>
        <w:r>
          <w:instrText xml:space="preserve">PAGEREF 1569 \h</w:instrText>
        </w:r>
        <w:r>
          <w:fldChar w:fldCharType="end"/>
        </w:r>
      </w:hyperlink>
    </w:p>
    <w:p>
      <w:pPr>
        <w:tabs>
          <w:tab w:val="right" w:leader="dot" w:pos="9062"/>
        </w:tabs>
        <w:ind w:left="440"/>
      </w:pPr>
      <w:hyperlink w:anchor="_Toc1570" w:history="1">
        <w:r>
          <w:rPr>
            <w:rFonts w:ascii="IRNazanin" w:hAnsi="IRNazanin" w:eastAsia="IRNazanin" w:cs="IRNazanin"/>
            <w:color w:val="111111"/>
            <w:sz w:val="22"/>
            <w:szCs w:val="22"/>
            <w:b w:val="0"/>
            <w:bCs w:val="0"/>
            <w:i w:val="0"/>
            <w:iCs w:val="0"/>
          </w:rPr>
          <w:t>قلب:</w:t>
        </w:r>
        <w:r>
          <w:tab/>
        </w:r>
        <w:r>
          <w:fldChar w:fldCharType="begin"/>
        </w:r>
        <w:r>
          <w:instrText xml:space="preserve">PAGEREF 1570 \h</w:instrText>
        </w:r>
        <w:r>
          <w:fldChar w:fldCharType="end"/>
        </w:r>
      </w:hyperlink>
    </w:p>
    <w:p>
      <w:pPr>
        <w:tabs>
          <w:tab w:val="right" w:leader="dot" w:pos="9062"/>
        </w:tabs>
        <w:ind w:left="440"/>
      </w:pPr>
      <w:hyperlink w:anchor="_Toc1571" w:history="1">
        <w:r>
          <w:rPr>
            <w:rFonts w:ascii="IRNazanin" w:hAnsi="IRNazanin" w:eastAsia="IRNazanin" w:cs="IRNazanin"/>
            <w:color w:val="111111"/>
            <w:sz w:val="22"/>
            <w:szCs w:val="22"/>
            <w:b w:val="0"/>
            <w:bCs w:val="0"/>
            <w:i w:val="0"/>
            <w:iCs w:val="0"/>
          </w:rPr>
          <w:t>قلم:</w:t>
        </w:r>
        <w:r>
          <w:tab/>
        </w:r>
        <w:r>
          <w:fldChar w:fldCharType="begin"/>
        </w:r>
        <w:r>
          <w:instrText xml:space="preserve">PAGEREF 1571 \h</w:instrText>
        </w:r>
        <w:r>
          <w:fldChar w:fldCharType="end"/>
        </w:r>
      </w:hyperlink>
    </w:p>
    <w:p>
      <w:pPr>
        <w:tabs>
          <w:tab w:val="right" w:leader="dot" w:pos="9062"/>
        </w:tabs>
        <w:ind w:left="440"/>
      </w:pPr>
      <w:hyperlink w:anchor="_Toc1572" w:history="1">
        <w:r>
          <w:rPr>
            <w:rFonts w:ascii="IRNazanin" w:hAnsi="IRNazanin" w:eastAsia="IRNazanin" w:cs="IRNazanin"/>
            <w:color w:val="111111"/>
            <w:sz w:val="22"/>
            <w:szCs w:val="22"/>
            <w:b w:val="0"/>
            <w:bCs w:val="0"/>
            <w:i w:val="0"/>
            <w:iCs w:val="0"/>
          </w:rPr>
          <w:t>قمار:</w:t>
        </w:r>
        <w:r>
          <w:tab/>
        </w:r>
        <w:r>
          <w:fldChar w:fldCharType="begin"/>
        </w:r>
        <w:r>
          <w:instrText xml:space="preserve">PAGEREF 1572 \h</w:instrText>
        </w:r>
        <w:r>
          <w:fldChar w:fldCharType="end"/>
        </w:r>
      </w:hyperlink>
    </w:p>
    <w:p>
      <w:pPr>
        <w:tabs>
          <w:tab w:val="right" w:leader="dot" w:pos="9062"/>
        </w:tabs>
        <w:ind w:left="440"/>
      </w:pPr>
      <w:hyperlink w:anchor="_Toc1573" w:history="1">
        <w:r>
          <w:rPr>
            <w:rFonts w:ascii="IRNazanin" w:hAnsi="IRNazanin" w:eastAsia="IRNazanin" w:cs="IRNazanin"/>
            <w:color w:val="111111"/>
            <w:sz w:val="22"/>
            <w:szCs w:val="22"/>
            <w:b w:val="0"/>
            <w:bCs w:val="0"/>
            <w:i w:val="0"/>
            <w:iCs w:val="0"/>
          </w:rPr>
          <w:t>قناعت:</w:t>
        </w:r>
        <w:r>
          <w:tab/>
        </w:r>
        <w:r>
          <w:fldChar w:fldCharType="begin"/>
        </w:r>
        <w:r>
          <w:instrText xml:space="preserve">PAGEREF 1573 \h</w:instrText>
        </w:r>
        <w:r>
          <w:fldChar w:fldCharType="end"/>
        </w:r>
      </w:hyperlink>
    </w:p>
    <w:p>
      <w:pPr>
        <w:tabs>
          <w:tab w:val="right" w:leader="dot" w:pos="9062"/>
        </w:tabs>
        <w:ind w:left="440"/>
      </w:pPr>
      <w:hyperlink w:anchor="_Toc1574" w:history="1">
        <w:r>
          <w:rPr>
            <w:rFonts w:ascii="IRNazanin" w:hAnsi="IRNazanin" w:eastAsia="IRNazanin" w:cs="IRNazanin"/>
            <w:color w:val="111111"/>
            <w:sz w:val="22"/>
            <w:szCs w:val="22"/>
            <w:b w:val="0"/>
            <w:bCs w:val="0"/>
            <w:i w:val="0"/>
            <w:iCs w:val="0"/>
          </w:rPr>
          <w:t>قنطار:</w:t>
        </w:r>
        <w:r>
          <w:tab/>
        </w:r>
        <w:r>
          <w:fldChar w:fldCharType="begin"/>
        </w:r>
        <w:r>
          <w:instrText xml:space="preserve">PAGEREF 1574 \h</w:instrText>
        </w:r>
        <w:r>
          <w:fldChar w:fldCharType="end"/>
        </w:r>
      </w:hyperlink>
    </w:p>
    <w:p>
      <w:pPr>
        <w:tabs>
          <w:tab w:val="right" w:leader="dot" w:pos="9062"/>
        </w:tabs>
        <w:ind w:left="440"/>
      </w:pPr>
      <w:hyperlink w:anchor="_Toc1575" w:history="1">
        <w:r>
          <w:rPr>
            <w:rFonts w:ascii="IRNazanin" w:hAnsi="IRNazanin" w:eastAsia="IRNazanin" w:cs="IRNazanin"/>
            <w:color w:val="111111"/>
            <w:sz w:val="22"/>
            <w:szCs w:val="22"/>
            <w:b w:val="0"/>
            <w:bCs w:val="0"/>
            <w:i w:val="0"/>
            <w:iCs w:val="0"/>
          </w:rPr>
          <w:t>قورباغه:</w:t>
        </w:r>
        <w:r>
          <w:tab/>
        </w:r>
        <w:r>
          <w:fldChar w:fldCharType="begin"/>
        </w:r>
        <w:r>
          <w:instrText xml:space="preserve">PAGEREF 1575 \h</w:instrText>
        </w:r>
        <w:r>
          <w:fldChar w:fldCharType="end"/>
        </w:r>
      </w:hyperlink>
    </w:p>
    <w:p>
      <w:pPr>
        <w:tabs>
          <w:tab w:val="right" w:leader="dot" w:pos="9062"/>
        </w:tabs>
        <w:ind w:left="440"/>
      </w:pPr>
      <w:hyperlink w:anchor="_Toc1576" w:history="1">
        <w:r>
          <w:rPr>
            <w:rFonts w:ascii="IRNazanin" w:hAnsi="IRNazanin" w:eastAsia="IRNazanin" w:cs="IRNazanin"/>
            <w:color w:val="111111"/>
            <w:sz w:val="22"/>
            <w:szCs w:val="22"/>
            <w:b w:val="0"/>
            <w:bCs w:val="0"/>
            <w:i w:val="0"/>
            <w:iCs w:val="0"/>
          </w:rPr>
          <w:t>قوم آزر:</w:t>
        </w:r>
        <w:r>
          <w:tab/>
        </w:r>
        <w:r>
          <w:fldChar w:fldCharType="begin"/>
        </w:r>
        <w:r>
          <w:instrText xml:space="preserve">PAGEREF 1576 \h</w:instrText>
        </w:r>
        <w:r>
          <w:fldChar w:fldCharType="end"/>
        </w:r>
      </w:hyperlink>
    </w:p>
    <w:p>
      <w:pPr>
        <w:tabs>
          <w:tab w:val="right" w:leader="dot" w:pos="9062"/>
        </w:tabs>
        <w:ind w:left="440"/>
      </w:pPr>
      <w:hyperlink w:anchor="_Toc1577" w:history="1">
        <w:r>
          <w:rPr>
            <w:rFonts w:ascii="IRNazanin" w:hAnsi="IRNazanin" w:eastAsia="IRNazanin" w:cs="IRNazanin"/>
            <w:color w:val="111111"/>
            <w:sz w:val="22"/>
            <w:szCs w:val="22"/>
            <w:b w:val="0"/>
            <w:bCs w:val="0"/>
            <w:i w:val="0"/>
            <w:iCs w:val="0"/>
          </w:rPr>
          <w:t>قوم ابراهیم:</w:t>
        </w:r>
        <w:r>
          <w:tab/>
        </w:r>
        <w:r>
          <w:fldChar w:fldCharType="begin"/>
        </w:r>
        <w:r>
          <w:instrText xml:space="preserve">PAGEREF 1577 \h</w:instrText>
        </w:r>
        <w:r>
          <w:fldChar w:fldCharType="end"/>
        </w:r>
      </w:hyperlink>
    </w:p>
    <w:p>
      <w:pPr>
        <w:tabs>
          <w:tab w:val="right" w:leader="dot" w:pos="9062"/>
        </w:tabs>
        <w:ind w:left="440"/>
      </w:pPr>
      <w:hyperlink w:anchor="_Toc1578" w:history="1">
        <w:r>
          <w:rPr>
            <w:rFonts w:ascii="IRNazanin" w:hAnsi="IRNazanin" w:eastAsia="IRNazanin" w:cs="IRNazanin"/>
            <w:color w:val="111111"/>
            <w:sz w:val="22"/>
            <w:szCs w:val="22"/>
            <w:b w:val="0"/>
            <w:bCs w:val="0"/>
            <w:i w:val="0"/>
            <w:iCs w:val="0"/>
          </w:rPr>
          <w:t>قوم الیاس:</w:t>
        </w:r>
        <w:r>
          <w:tab/>
        </w:r>
        <w:r>
          <w:fldChar w:fldCharType="begin"/>
        </w:r>
        <w:r>
          <w:instrText xml:space="preserve">PAGEREF 1578 \h</w:instrText>
        </w:r>
        <w:r>
          <w:fldChar w:fldCharType="end"/>
        </w:r>
      </w:hyperlink>
    </w:p>
    <w:p>
      <w:pPr>
        <w:tabs>
          <w:tab w:val="right" w:leader="dot" w:pos="9062"/>
        </w:tabs>
        <w:ind w:left="440"/>
      </w:pPr>
      <w:hyperlink w:anchor="_Toc1579" w:history="1">
        <w:r>
          <w:rPr>
            <w:rFonts w:ascii="IRNazanin" w:hAnsi="IRNazanin" w:eastAsia="IRNazanin" w:cs="IRNazanin"/>
            <w:color w:val="111111"/>
            <w:sz w:val="22"/>
            <w:szCs w:val="22"/>
            <w:b w:val="0"/>
            <w:bCs w:val="0"/>
            <w:i w:val="0"/>
            <w:iCs w:val="0"/>
          </w:rPr>
          <w:t>قوم تبع:</w:t>
        </w:r>
        <w:r>
          <w:tab/>
        </w:r>
        <w:r>
          <w:fldChar w:fldCharType="begin"/>
        </w:r>
        <w:r>
          <w:instrText xml:space="preserve">PAGEREF 1579 \h</w:instrText>
        </w:r>
        <w:r>
          <w:fldChar w:fldCharType="end"/>
        </w:r>
      </w:hyperlink>
    </w:p>
    <w:p>
      <w:pPr>
        <w:tabs>
          <w:tab w:val="right" w:leader="dot" w:pos="9062"/>
        </w:tabs>
        <w:ind w:left="440"/>
      </w:pPr>
      <w:hyperlink w:anchor="_Toc1580" w:history="1">
        <w:r>
          <w:rPr>
            <w:rFonts w:ascii="IRNazanin" w:hAnsi="IRNazanin" w:eastAsia="IRNazanin" w:cs="IRNazanin"/>
            <w:color w:val="111111"/>
            <w:sz w:val="22"/>
            <w:szCs w:val="22"/>
            <w:b w:val="0"/>
            <w:bCs w:val="0"/>
            <w:i w:val="0"/>
            <w:iCs w:val="0"/>
          </w:rPr>
          <w:t>قوم ثمود:</w:t>
        </w:r>
        <w:r>
          <w:tab/>
        </w:r>
        <w:r>
          <w:fldChar w:fldCharType="begin"/>
        </w:r>
        <w:r>
          <w:instrText xml:space="preserve">PAGEREF 1580 \h</w:instrText>
        </w:r>
        <w:r>
          <w:fldChar w:fldCharType="end"/>
        </w:r>
      </w:hyperlink>
    </w:p>
    <w:p>
      <w:pPr>
        <w:tabs>
          <w:tab w:val="right" w:leader="dot" w:pos="9062"/>
        </w:tabs>
        <w:ind w:left="440"/>
      </w:pPr>
      <w:hyperlink w:anchor="_Toc1581" w:history="1">
        <w:r>
          <w:rPr>
            <w:rFonts w:ascii="IRNazanin" w:hAnsi="IRNazanin" w:eastAsia="IRNazanin" w:cs="IRNazanin"/>
            <w:color w:val="111111"/>
            <w:sz w:val="22"/>
            <w:szCs w:val="22"/>
            <w:b w:val="0"/>
            <w:bCs w:val="0"/>
            <w:i w:val="0"/>
            <w:iCs w:val="0"/>
          </w:rPr>
          <w:t>قوم سبأ:</w:t>
        </w:r>
        <w:r>
          <w:tab/>
        </w:r>
        <w:r>
          <w:fldChar w:fldCharType="begin"/>
        </w:r>
        <w:r>
          <w:instrText xml:space="preserve">PAGEREF 1581 \h</w:instrText>
        </w:r>
        <w:r>
          <w:fldChar w:fldCharType="end"/>
        </w:r>
      </w:hyperlink>
    </w:p>
    <w:p>
      <w:pPr>
        <w:tabs>
          <w:tab w:val="right" w:leader="dot" w:pos="9062"/>
        </w:tabs>
        <w:ind w:left="440"/>
      </w:pPr>
      <w:hyperlink w:anchor="_Toc1582" w:history="1">
        <w:r>
          <w:rPr>
            <w:rFonts w:ascii="IRNazanin" w:hAnsi="IRNazanin" w:eastAsia="IRNazanin" w:cs="IRNazanin"/>
            <w:color w:val="111111"/>
            <w:sz w:val="22"/>
            <w:szCs w:val="22"/>
            <w:b w:val="0"/>
            <w:bCs w:val="0"/>
            <w:i w:val="0"/>
            <w:iCs w:val="0"/>
          </w:rPr>
          <w:t>قوم عاد:</w:t>
        </w:r>
        <w:r>
          <w:tab/>
        </w:r>
        <w:r>
          <w:fldChar w:fldCharType="begin"/>
        </w:r>
        <w:r>
          <w:instrText xml:space="preserve">PAGEREF 1582 \h</w:instrText>
        </w:r>
        <w:r>
          <w:fldChar w:fldCharType="end"/>
        </w:r>
      </w:hyperlink>
    </w:p>
    <w:p>
      <w:pPr>
        <w:tabs>
          <w:tab w:val="right" w:leader="dot" w:pos="9062"/>
        </w:tabs>
        <w:ind w:left="440"/>
      </w:pPr>
      <w:hyperlink w:anchor="_Toc1583" w:history="1">
        <w:r>
          <w:rPr>
            <w:rFonts w:ascii="IRNazanin" w:hAnsi="IRNazanin" w:eastAsia="IRNazanin" w:cs="IRNazanin"/>
            <w:color w:val="111111"/>
            <w:sz w:val="22"/>
            <w:szCs w:val="22"/>
            <w:b w:val="0"/>
            <w:bCs w:val="0"/>
            <w:i w:val="0"/>
            <w:iCs w:val="0"/>
          </w:rPr>
          <w:t>قوم فرعون:</w:t>
        </w:r>
        <w:r>
          <w:tab/>
        </w:r>
        <w:r>
          <w:fldChar w:fldCharType="begin"/>
        </w:r>
        <w:r>
          <w:instrText xml:space="preserve">PAGEREF 1583 \h</w:instrText>
        </w:r>
        <w:r>
          <w:fldChar w:fldCharType="end"/>
        </w:r>
      </w:hyperlink>
    </w:p>
    <w:p>
      <w:pPr>
        <w:tabs>
          <w:tab w:val="right" w:leader="dot" w:pos="9062"/>
        </w:tabs>
        <w:ind w:left="440"/>
      </w:pPr>
      <w:hyperlink w:anchor="_Toc1584" w:history="1">
        <w:r>
          <w:rPr>
            <w:rFonts w:ascii="IRNazanin" w:hAnsi="IRNazanin" w:eastAsia="IRNazanin" w:cs="IRNazanin"/>
            <w:color w:val="111111"/>
            <w:sz w:val="22"/>
            <w:szCs w:val="22"/>
            <w:b w:val="0"/>
            <w:bCs w:val="0"/>
            <w:i w:val="0"/>
            <w:iCs w:val="0"/>
          </w:rPr>
          <w:t>قوم لوط:</w:t>
        </w:r>
        <w:r>
          <w:tab/>
        </w:r>
        <w:r>
          <w:fldChar w:fldCharType="begin"/>
        </w:r>
        <w:r>
          <w:instrText xml:space="preserve">PAGEREF 1584 \h</w:instrText>
        </w:r>
        <w:r>
          <w:fldChar w:fldCharType="end"/>
        </w:r>
      </w:hyperlink>
    </w:p>
    <w:p>
      <w:pPr>
        <w:tabs>
          <w:tab w:val="right" w:leader="dot" w:pos="9062"/>
        </w:tabs>
        <w:ind w:left="440"/>
      </w:pPr>
      <w:hyperlink w:anchor="_Toc1585" w:history="1">
        <w:r>
          <w:rPr>
            <w:rFonts w:ascii="IRNazanin" w:hAnsi="IRNazanin" w:eastAsia="IRNazanin" w:cs="IRNazanin"/>
            <w:color w:val="111111"/>
            <w:sz w:val="22"/>
            <w:szCs w:val="22"/>
            <w:b w:val="0"/>
            <w:bCs w:val="0"/>
            <w:i w:val="0"/>
            <w:iCs w:val="0"/>
          </w:rPr>
          <w:t>قوم محمد:</w:t>
        </w:r>
        <w:r>
          <w:tab/>
        </w:r>
        <w:r>
          <w:fldChar w:fldCharType="begin"/>
        </w:r>
        <w:r>
          <w:instrText xml:space="preserve">PAGEREF 1585 \h</w:instrText>
        </w:r>
        <w:r>
          <w:fldChar w:fldCharType="end"/>
        </w:r>
      </w:hyperlink>
    </w:p>
    <w:p>
      <w:pPr>
        <w:tabs>
          <w:tab w:val="right" w:leader="dot" w:pos="9062"/>
        </w:tabs>
        <w:ind w:left="440"/>
      </w:pPr>
      <w:hyperlink w:anchor="_Toc1586" w:history="1">
        <w:r>
          <w:rPr>
            <w:rFonts w:ascii="IRNazanin" w:hAnsi="IRNazanin" w:eastAsia="IRNazanin" w:cs="IRNazanin"/>
            <w:color w:val="111111"/>
            <w:sz w:val="22"/>
            <w:szCs w:val="22"/>
            <w:b w:val="0"/>
            <w:bCs w:val="0"/>
            <w:i w:val="0"/>
            <w:iCs w:val="0"/>
          </w:rPr>
          <w:t>قوم موسی:</w:t>
        </w:r>
        <w:r>
          <w:tab/>
        </w:r>
        <w:r>
          <w:fldChar w:fldCharType="begin"/>
        </w:r>
        <w:r>
          <w:instrText xml:space="preserve">PAGEREF 1586 \h</w:instrText>
        </w:r>
        <w:r>
          <w:fldChar w:fldCharType="end"/>
        </w:r>
      </w:hyperlink>
    </w:p>
    <w:p>
      <w:pPr>
        <w:tabs>
          <w:tab w:val="right" w:leader="dot" w:pos="9062"/>
        </w:tabs>
        <w:ind w:left="440"/>
      </w:pPr>
      <w:hyperlink w:anchor="_Toc1587" w:history="1">
        <w:r>
          <w:rPr>
            <w:rFonts w:ascii="IRNazanin" w:hAnsi="IRNazanin" w:eastAsia="IRNazanin" w:cs="IRNazanin"/>
            <w:color w:val="111111"/>
            <w:sz w:val="22"/>
            <w:szCs w:val="22"/>
            <w:b w:val="0"/>
            <w:bCs w:val="0"/>
            <w:i w:val="0"/>
            <w:iCs w:val="0"/>
          </w:rPr>
          <w:t>قوم نوح:</w:t>
        </w:r>
        <w:r>
          <w:tab/>
        </w:r>
        <w:r>
          <w:fldChar w:fldCharType="begin"/>
        </w:r>
        <w:r>
          <w:instrText xml:space="preserve">PAGEREF 1587 \h</w:instrText>
        </w:r>
        <w:r>
          <w:fldChar w:fldCharType="end"/>
        </w:r>
      </w:hyperlink>
    </w:p>
    <w:p>
      <w:pPr>
        <w:tabs>
          <w:tab w:val="right" w:leader="dot" w:pos="9062"/>
        </w:tabs>
        <w:ind w:left="440"/>
      </w:pPr>
      <w:hyperlink w:anchor="_Toc1588" w:history="1">
        <w:r>
          <w:rPr>
            <w:rFonts w:ascii="IRNazanin" w:hAnsi="IRNazanin" w:eastAsia="IRNazanin" w:cs="IRNazanin"/>
            <w:color w:val="111111"/>
            <w:sz w:val="22"/>
            <w:szCs w:val="22"/>
            <w:b w:val="0"/>
            <w:bCs w:val="0"/>
            <w:i w:val="0"/>
            <w:iCs w:val="0"/>
          </w:rPr>
          <w:t>قوم هود:</w:t>
        </w:r>
        <w:r>
          <w:tab/>
        </w:r>
        <w:r>
          <w:fldChar w:fldCharType="begin"/>
        </w:r>
        <w:r>
          <w:instrText xml:space="preserve">PAGEREF 1588 \h</w:instrText>
        </w:r>
        <w:r>
          <w:fldChar w:fldCharType="end"/>
        </w:r>
      </w:hyperlink>
    </w:p>
    <w:p>
      <w:pPr>
        <w:tabs>
          <w:tab w:val="right" w:leader="dot" w:pos="9062"/>
        </w:tabs>
        <w:ind w:left="440"/>
      </w:pPr>
      <w:hyperlink w:anchor="_Toc1589" w:history="1">
        <w:r>
          <w:rPr>
            <w:rFonts w:ascii="IRNazanin" w:hAnsi="IRNazanin" w:eastAsia="IRNazanin" w:cs="IRNazanin"/>
            <w:color w:val="111111"/>
            <w:sz w:val="22"/>
            <w:szCs w:val="22"/>
            <w:b w:val="0"/>
            <w:bCs w:val="0"/>
            <w:i w:val="0"/>
            <w:iCs w:val="0"/>
          </w:rPr>
          <w:t>قوم یونس:</w:t>
        </w:r>
        <w:r>
          <w:tab/>
        </w:r>
        <w:r>
          <w:fldChar w:fldCharType="begin"/>
        </w:r>
        <w:r>
          <w:instrText xml:space="preserve">PAGEREF 1589 \h</w:instrText>
        </w:r>
        <w:r>
          <w:fldChar w:fldCharType="end"/>
        </w:r>
      </w:hyperlink>
    </w:p>
    <w:p>
      <w:pPr>
        <w:tabs>
          <w:tab w:val="right" w:leader="dot" w:pos="9062"/>
        </w:tabs>
        <w:ind w:left="440"/>
      </w:pPr>
      <w:hyperlink w:anchor="_Toc1590" w:history="1">
        <w:r>
          <w:rPr>
            <w:rFonts w:ascii="IRNazanin" w:hAnsi="IRNazanin" w:eastAsia="IRNazanin" w:cs="IRNazanin"/>
            <w:color w:val="111111"/>
            <w:sz w:val="22"/>
            <w:szCs w:val="22"/>
            <w:b w:val="0"/>
            <w:bCs w:val="0"/>
            <w:i w:val="0"/>
            <w:iCs w:val="0"/>
          </w:rPr>
          <w:t>قوی/اسما و صفات:</w:t>
        </w:r>
        <w:r>
          <w:tab/>
        </w:r>
        <w:r>
          <w:fldChar w:fldCharType="begin"/>
        </w:r>
        <w:r>
          <w:instrText xml:space="preserve">PAGEREF 1590 \h</w:instrText>
        </w:r>
        <w:r>
          <w:fldChar w:fldCharType="end"/>
        </w:r>
      </w:hyperlink>
    </w:p>
    <w:p>
      <w:pPr>
        <w:tabs>
          <w:tab w:val="right" w:leader="dot" w:pos="9062"/>
        </w:tabs>
        <w:ind w:left="440"/>
      </w:pPr>
      <w:hyperlink w:anchor="_Toc1591" w:history="1">
        <w:r>
          <w:rPr>
            <w:rFonts w:ascii="IRNazanin" w:hAnsi="IRNazanin" w:eastAsia="IRNazanin" w:cs="IRNazanin"/>
            <w:color w:val="111111"/>
            <w:sz w:val="22"/>
            <w:szCs w:val="22"/>
            <w:b w:val="0"/>
            <w:bCs w:val="0"/>
            <w:i w:val="0"/>
            <w:iCs w:val="0"/>
          </w:rPr>
          <w:t>قهار/اسما و صفات:</w:t>
        </w:r>
        <w:r>
          <w:tab/>
        </w:r>
        <w:r>
          <w:fldChar w:fldCharType="begin"/>
        </w:r>
        <w:r>
          <w:instrText xml:space="preserve">PAGEREF 1591 \h</w:instrText>
        </w:r>
        <w:r>
          <w:fldChar w:fldCharType="end"/>
        </w:r>
      </w:hyperlink>
    </w:p>
    <w:p>
      <w:pPr>
        <w:tabs>
          <w:tab w:val="right" w:leader="dot" w:pos="9062"/>
        </w:tabs>
        <w:ind w:left="440"/>
      </w:pPr>
      <w:hyperlink w:anchor="_Toc1592" w:history="1">
        <w:r>
          <w:rPr>
            <w:rFonts w:ascii="IRNazanin" w:hAnsi="IRNazanin" w:eastAsia="IRNazanin" w:cs="IRNazanin"/>
            <w:color w:val="111111"/>
            <w:sz w:val="22"/>
            <w:szCs w:val="22"/>
            <w:b w:val="0"/>
            <w:bCs w:val="0"/>
            <w:i w:val="0"/>
            <w:iCs w:val="0"/>
          </w:rPr>
          <w:t>قیاس:</w:t>
        </w:r>
        <w:r>
          <w:tab/>
        </w:r>
        <w:r>
          <w:fldChar w:fldCharType="begin"/>
        </w:r>
        <w:r>
          <w:instrText xml:space="preserve">PAGEREF 1592 \h</w:instrText>
        </w:r>
        <w:r>
          <w:fldChar w:fldCharType="end"/>
        </w:r>
      </w:hyperlink>
    </w:p>
    <w:p>
      <w:pPr>
        <w:tabs>
          <w:tab w:val="right" w:leader="dot" w:pos="9062"/>
        </w:tabs>
        <w:ind w:left="440"/>
      </w:pPr>
      <w:hyperlink w:anchor="_Toc1593" w:history="1">
        <w:r>
          <w:rPr>
            <w:rFonts w:ascii="IRNazanin" w:hAnsi="IRNazanin" w:eastAsia="IRNazanin" w:cs="IRNazanin"/>
            <w:color w:val="111111"/>
            <w:sz w:val="22"/>
            <w:szCs w:val="22"/>
            <w:b w:val="0"/>
            <w:bCs w:val="0"/>
            <w:i w:val="0"/>
            <w:iCs w:val="0"/>
          </w:rPr>
          <w:t>قیام در راه اللّه:</w:t>
        </w:r>
        <w:r>
          <w:tab/>
        </w:r>
        <w:r>
          <w:fldChar w:fldCharType="begin"/>
        </w:r>
        <w:r>
          <w:instrText xml:space="preserve">PAGEREF 1593 \h</w:instrText>
        </w:r>
        <w:r>
          <w:fldChar w:fldCharType="end"/>
        </w:r>
      </w:hyperlink>
    </w:p>
    <w:p>
      <w:pPr>
        <w:tabs>
          <w:tab w:val="right" w:leader="dot" w:pos="9062"/>
        </w:tabs>
        <w:ind w:left="440"/>
      </w:pPr>
      <w:hyperlink w:anchor="_Toc1594" w:history="1">
        <w:r>
          <w:rPr>
            <w:rFonts w:ascii="IRNazanin" w:hAnsi="IRNazanin" w:eastAsia="IRNazanin" w:cs="IRNazanin"/>
            <w:color w:val="111111"/>
            <w:sz w:val="22"/>
            <w:szCs w:val="22"/>
            <w:b w:val="0"/>
            <w:bCs w:val="0"/>
            <w:i w:val="0"/>
            <w:iCs w:val="0"/>
          </w:rPr>
          <w:t>قیامت:</w:t>
        </w:r>
        <w:r>
          <w:tab/>
        </w:r>
        <w:r>
          <w:fldChar w:fldCharType="begin"/>
        </w:r>
        <w:r>
          <w:instrText xml:space="preserve">PAGEREF 1594 \h</w:instrText>
        </w:r>
        <w:r>
          <w:fldChar w:fldCharType="end"/>
        </w:r>
      </w:hyperlink>
    </w:p>
    <w:p>
      <w:pPr>
        <w:tabs>
          <w:tab w:val="right" w:leader="dot" w:pos="9062"/>
        </w:tabs>
        <w:ind w:left="440"/>
      </w:pPr>
      <w:hyperlink w:anchor="_Toc1595" w:history="1">
        <w:r>
          <w:rPr>
            <w:rFonts w:ascii="IRNazanin" w:hAnsi="IRNazanin" w:eastAsia="IRNazanin" w:cs="IRNazanin"/>
            <w:color w:val="111111"/>
            <w:sz w:val="22"/>
            <w:szCs w:val="22"/>
            <w:b w:val="0"/>
            <w:bCs w:val="0"/>
            <w:i w:val="0"/>
            <w:iCs w:val="0"/>
          </w:rPr>
          <w:t>قیوم/اسما و صفات:</w:t>
        </w:r>
        <w:r>
          <w:tab/>
        </w:r>
        <w:r>
          <w:fldChar w:fldCharType="begin"/>
        </w:r>
        <w:r>
          <w:instrText xml:space="preserve">PAGEREF 1595 \h</w:instrText>
        </w:r>
        <w:r>
          <w:fldChar w:fldCharType="end"/>
        </w:r>
      </w:hyperlink>
    </w:p>
    <w:p>
      <w:pPr>
        <w:tabs>
          <w:tab w:val="right" w:leader="dot" w:pos="9062"/>
        </w:tabs>
        <w:ind w:left="220"/>
      </w:pPr>
      <w:hyperlink w:anchor="_Toc1596" w:history="1">
        <w:r>
          <w:rPr>
            <w:rFonts w:ascii="IRNazanin" w:hAnsi="IRNazanin" w:eastAsia="IRNazanin" w:cs="IRNazanin"/>
            <w:color w:val="111111"/>
            <w:sz w:val="22"/>
            <w:szCs w:val="22"/>
            <w:b w:val="0"/>
            <w:bCs w:val="0"/>
            <w:i w:val="0"/>
            <w:iCs w:val="0"/>
          </w:rPr>
          <w:t>ک</w:t>
        </w:r>
        <w:r>
          <w:tab/>
        </w:r>
        <w:r>
          <w:fldChar w:fldCharType="begin"/>
        </w:r>
        <w:r>
          <w:instrText xml:space="preserve">PAGEREF 1596 \h</w:instrText>
        </w:r>
        <w:r>
          <w:fldChar w:fldCharType="end"/>
        </w:r>
      </w:hyperlink>
    </w:p>
    <w:p>
      <w:pPr>
        <w:tabs>
          <w:tab w:val="right" w:leader="dot" w:pos="9062"/>
        </w:tabs>
        <w:ind w:left="440"/>
      </w:pPr>
      <w:hyperlink w:anchor="_Toc1597" w:history="1">
        <w:r>
          <w:rPr>
            <w:rFonts w:ascii="IRNazanin" w:hAnsi="IRNazanin" w:eastAsia="IRNazanin" w:cs="IRNazanin"/>
            <w:color w:val="111111"/>
            <w:sz w:val="22"/>
            <w:szCs w:val="22"/>
            <w:b w:val="0"/>
            <w:bCs w:val="0"/>
            <w:i w:val="0"/>
            <w:iCs w:val="0"/>
          </w:rPr>
          <w:t>کاخ:</w:t>
        </w:r>
        <w:r>
          <w:tab/>
        </w:r>
        <w:r>
          <w:fldChar w:fldCharType="begin"/>
        </w:r>
        <w:r>
          <w:instrText xml:space="preserve">PAGEREF 1597 \h</w:instrText>
        </w:r>
        <w:r>
          <w:fldChar w:fldCharType="end"/>
        </w:r>
      </w:hyperlink>
    </w:p>
    <w:p>
      <w:pPr>
        <w:tabs>
          <w:tab w:val="right" w:leader="dot" w:pos="9062"/>
        </w:tabs>
        <w:ind w:left="440"/>
      </w:pPr>
      <w:hyperlink w:anchor="_Toc1598" w:history="1">
        <w:r>
          <w:rPr>
            <w:rFonts w:ascii="IRNazanin" w:hAnsi="IRNazanin" w:eastAsia="IRNazanin" w:cs="IRNazanin"/>
            <w:color w:val="111111"/>
            <w:sz w:val="22"/>
            <w:szCs w:val="22"/>
            <w:b w:val="0"/>
            <w:bCs w:val="0"/>
            <w:i w:val="0"/>
            <w:iCs w:val="0"/>
          </w:rPr>
          <w:t>کار:</w:t>
        </w:r>
        <w:r>
          <w:tab/>
        </w:r>
        <w:r>
          <w:fldChar w:fldCharType="begin"/>
        </w:r>
        <w:r>
          <w:instrText xml:space="preserve">PAGEREF 1598 \h</w:instrText>
        </w:r>
        <w:r>
          <w:fldChar w:fldCharType="end"/>
        </w:r>
      </w:hyperlink>
    </w:p>
    <w:p>
      <w:pPr>
        <w:tabs>
          <w:tab w:val="right" w:leader="dot" w:pos="9062"/>
        </w:tabs>
        <w:ind w:left="440"/>
      </w:pPr>
      <w:hyperlink w:anchor="_Toc1599" w:history="1">
        <w:r>
          <w:rPr>
            <w:rFonts w:ascii="IRNazanin" w:hAnsi="IRNazanin" w:eastAsia="IRNazanin" w:cs="IRNazanin"/>
            <w:color w:val="111111"/>
            <w:sz w:val="22"/>
            <w:szCs w:val="22"/>
            <w:b w:val="0"/>
            <w:bCs w:val="0"/>
            <w:i w:val="0"/>
            <w:iCs w:val="0"/>
          </w:rPr>
          <w:t>کاروان:</w:t>
        </w:r>
        <w:r>
          <w:tab/>
        </w:r>
        <w:r>
          <w:fldChar w:fldCharType="begin"/>
        </w:r>
        <w:r>
          <w:instrText xml:space="preserve">PAGEREF 1599 \h</w:instrText>
        </w:r>
        <w:r>
          <w:fldChar w:fldCharType="end"/>
        </w:r>
      </w:hyperlink>
    </w:p>
    <w:p>
      <w:pPr>
        <w:tabs>
          <w:tab w:val="right" w:leader="dot" w:pos="9062"/>
        </w:tabs>
        <w:ind w:left="440"/>
      </w:pPr>
      <w:hyperlink w:anchor="_Toc1600" w:history="1">
        <w:r>
          <w:rPr>
            <w:rFonts w:ascii="IRNazanin" w:hAnsi="IRNazanin" w:eastAsia="IRNazanin" w:cs="IRNazanin"/>
            <w:color w:val="111111"/>
            <w:sz w:val="22"/>
            <w:szCs w:val="22"/>
            <w:b w:val="0"/>
            <w:bCs w:val="0"/>
            <w:i w:val="0"/>
            <w:iCs w:val="0"/>
          </w:rPr>
          <w:t>کاغذ:</w:t>
        </w:r>
        <w:r>
          <w:tab/>
        </w:r>
        <w:r>
          <w:fldChar w:fldCharType="begin"/>
        </w:r>
        <w:r>
          <w:instrText xml:space="preserve">PAGEREF 1600 \h</w:instrText>
        </w:r>
        <w:r>
          <w:fldChar w:fldCharType="end"/>
        </w:r>
      </w:hyperlink>
    </w:p>
    <w:p>
      <w:pPr>
        <w:tabs>
          <w:tab w:val="right" w:leader="dot" w:pos="9062"/>
        </w:tabs>
        <w:ind w:left="440"/>
      </w:pPr>
      <w:hyperlink w:anchor="_Toc1601" w:history="1">
        <w:r>
          <w:rPr>
            <w:rFonts w:ascii="IRNazanin" w:hAnsi="IRNazanin" w:eastAsia="IRNazanin" w:cs="IRNazanin"/>
            <w:color w:val="111111"/>
            <w:sz w:val="22"/>
            <w:szCs w:val="22"/>
            <w:b w:val="0"/>
            <w:bCs w:val="0"/>
            <w:i w:val="0"/>
            <w:iCs w:val="0"/>
          </w:rPr>
          <w:t>کافر:</w:t>
        </w:r>
        <w:r>
          <w:tab/>
        </w:r>
        <w:r>
          <w:fldChar w:fldCharType="begin"/>
        </w:r>
        <w:r>
          <w:instrText xml:space="preserve">PAGEREF 1601 \h</w:instrText>
        </w:r>
        <w:r>
          <w:fldChar w:fldCharType="end"/>
        </w:r>
      </w:hyperlink>
    </w:p>
    <w:p>
      <w:pPr>
        <w:tabs>
          <w:tab w:val="right" w:leader="dot" w:pos="9062"/>
        </w:tabs>
        <w:ind w:left="440"/>
      </w:pPr>
      <w:hyperlink w:anchor="_Toc1602" w:history="1">
        <w:r>
          <w:rPr>
            <w:rFonts w:ascii="IRNazanin" w:hAnsi="IRNazanin" w:eastAsia="IRNazanin" w:cs="IRNazanin"/>
            <w:color w:val="111111"/>
            <w:sz w:val="22"/>
            <w:szCs w:val="22"/>
            <w:b w:val="0"/>
            <w:bCs w:val="0"/>
            <w:i w:val="0"/>
            <w:iCs w:val="0"/>
          </w:rPr>
          <w:t>کافران:</w:t>
        </w:r>
        <w:r>
          <w:tab/>
        </w:r>
        <w:r>
          <w:fldChar w:fldCharType="begin"/>
        </w:r>
        <w:r>
          <w:instrText xml:space="preserve">PAGEREF 1602 \h</w:instrText>
        </w:r>
        <w:r>
          <w:fldChar w:fldCharType="end"/>
        </w:r>
      </w:hyperlink>
    </w:p>
    <w:p>
      <w:pPr>
        <w:tabs>
          <w:tab w:val="right" w:leader="dot" w:pos="9062"/>
        </w:tabs>
        <w:ind w:left="440"/>
      </w:pPr>
      <w:hyperlink w:anchor="_Toc1603" w:history="1">
        <w:r>
          <w:rPr>
            <w:rFonts w:ascii="IRNazanin" w:hAnsi="IRNazanin" w:eastAsia="IRNazanin" w:cs="IRNazanin"/>
            <w:color w:val="111111"/>
            <w:sz w:val="22"/>
            <w:szCs w:val="22"/>
            <w:b w:val="0"/>
            <w:bCs w:val="0"/>
            <w:i w:val="0"/>
            <w:iCs w:val="0"/>
          </w:rPr>
          <w:t>کافور:</w:t>
        </w:r>
        <w:r>
          <w:tab/>
        </w:r>
        <w:r>
          <w:fldChar w:fldCharType="begin"/>
        </w:r>
        <w:r>
          <w:instrText xml:space="preserve">PAGEREF 1603 \h</w:instrText>
        </w:r>
        <w:r>
          <w:fldChar w:fldCharType="end"/>
        </w:r>
      </w:hyperlink>
    </w:p>
    <w:p>
      <w:pPr>
        <w:tabs>
          <w:tab w:val="right" w:leader="dot" w:pos="9062"/>
        </w:tabs>
        <w:ind w:left="440"/>
      </w:pPr>
      <w:hyperlink w:anchor="_Toc1604" w:history="1">
        <w:r>
          <w:rPr>
            <w:rFonts w:ascii="IRNazanin" w:hAnsi="IRNazanin" w:eastAsia="IRNazanin" w:cs="IRNazanin"/>
            <w:color w:val="111111"/>
            <w:sz w:val="22"/>
            <w:szCs w:val="22"/>
            <w:b w:val="0"/>
            <w:bCs w:val="0"/>
            <w:i w:val="0"/>
            <w:iCs w:val="0"/>
          </w:rPr>
          <w:t>کاه:</w:t>
        </w:r>
        <w:r>
          <w:tab/>
        </w:r>
        <w:r>
          <w:fldChar w:fldCharType="begin"/>
        </w:r>
        <w:r>
          <w:instrText xml:space="preserve">PAGEREF 1604 \h</w:instrText>
        </w:r>
        <w:r>
          <w:fldChar w:fldCharType="end"/>
        </w:r>
      </w:hyperlink>
    </w:p>
    <w:p>
      <w:pPr>
        <w:tabs>
          <w:tab w:val="right" w:leader="dot" w:pos="9062"/>
        </w:tabs>
        <w:ind w:left="440"/>
      </w:pPr>
      <w:hyperlink w:anchor="_Toc1605" w:history="1">
        <w:r>
          <w:rPr>
            <w:rFonts w:ascii="IRNazanin" w:hAnsi="IRNazanin" w:eastAsia="IRNazanin" w:cs="IRNazanin"/>
            <w:color w:val="111111"/>
            <w:sz w:val="22"/>
            <w:szCs w:val="22"/>
            <w:b w:val="0"/>
            <w:bCs w:val="0"/>
            <w:i w:val="0"/>
            <w:iCs w:val="0"/>
          </w:rPr>
          <w:t>کبر:</w:t>
        </w:r>
        <w:r>
          <w:tab/>
        </w:r>
        <w:r>
          <w:fldChar w:fldCharType="begin"/>
        </w:r>
        <w:r>
          <w:instrText xml:space="preserve">PAGEREF 1605 \h</w:instrText>
        </w:r>
        <w:r>
          <w:fldChar w:fldCharType="end"/>
        </w:r>
      </w:hyperlink>
    </w:p>
    <w:p>
      <w:pPr>
        <w:tabs>
          <w:tab w:val="right" w:leader="dot" w:pos="9062"/>
        </w:tabs>
        <w:ind w:left="440"/>
      </w:pPr>
      <w:hyperlink w:anchor="_Toc1606" w:history="1">
        <w:r>
          <w:rPr>
            <w:rFonts w:ascii="IRNazanin" w:hAnsi="IRNazanin" w:eastAsia="IRNazanin" w:cs="IRNazanin"/>
            <w:color w:val="111111"/>
            <w:sz w:val="22"/>
            <w:szCs w:val="22"/>
            <w:b w:val="0"/>
            <w:bCs w:val="0"/>
            <w:i w:val="0"/>
            <w:iCs w:val="0"/>
          </w:rPr>
          <w:t>کبیر/اسما و صفات:</w:t>
        </w:r>
        <w:r>
          <w:tab/>
        </w:r>
        <w:r>
          <w:fldChar w:fldCharType="begin"/>
        </w:r>
        <w:r>
          <w:instrText xml:space="preserve">PAGEREF 1606 \h</w:instrText>
        </w:r>
        <w:r>
          <w:fldChar w:fldCharType="end"/>
        </w:r>
      </w:hyperlink>
    </w:p>
    <w:p>
      <w:pPr>
        <w:tabs>
          <w:tab w:val="right" w:leader="dot" w:pos="9062"/>
        </w:tabs>
        <w:ind w:left="440"/>
      </w:pPr>
      <w:hyperlink w:anchor="_Toc1607" w:history="1">
        <w:r>
          <w:rPr>
            <w:rFonts w:ascii="IRNazanin" w:hAnsi="IRNazanin" w:eastAsia="IRNazanin" w:cs="IRNazanin"/>
            <w:color w:val="111111"/>
            <w:sz w:val="22"/>
            <w:szCs w:val="22"/>
            <w:b w:val="0"/>
            <w:bCs w:val="0"/>
            <w:i w:val="0"/>
            <w:iCs w:val="0"/>
          </w:rPr>
          <w:t>کبیره:</w:t>
        </w:r>
        <w:r>
          <w:tab/>
        </w:r>
        <w:r>
          <w:fldChar w:fldCharType="begin"/>
        </w:r>
        <w:r>
          <w:instrText xml:space="preserve">PAGEREF 1607 \h</w:instrText>
        </w:r>
        <w:r>
          <w:fldChar w:fldCharType="end"/>
        </w:r>
      </w:hyperlink>
    </w:p>
    <w:p>
      <w:pPr>
        <w:tabs>
          <w:tab w:val="right" w:leader="dot" w:pos="9062"/>
        </w:tabs>
        <w:ind w:left="440"/>
      </w:pPr>
      <w:hyperlink w:anchor="_Toc1608" w:history="1">
        <w:r>
          <w:rPr>
            <w:rFonts w:ascii="IRNazanin" w:hAnsi="IRNazanin" w:eastAsia="IRNazanin" w:cs="IRNazanin"/>
            <w:color w:val="111111"/>
            <w:sz w:val="22"/>
            <w:szCs w:val="22"/>
            <w:b w:val="0"/>
            <w:bCs w:val="0"/>
            <w:i w:val="0"/>
            <w:iCs w:val="0"/>
          </w:rPr>
          <w:t>کتاب:</w:t>
        </w:r>
        <w:r>
          <w:tab/>
        </w:r>
        <w:r>
          <w:fldChar w:fldCharType="begin"/>
        </w:r>
        <w:r>
          <w:instrText xml:space="preserve">PAGEREF 1608 \h</w:instrText>
        </w:r>
        <w:r>
          <w:fldChar w:fldCharType="end"/>
        </w:r>
      </w:hyperlink>
    </w:p>
    <w:p>
      <w:pPr>
        <w:tabs>
          <w:tab w:val="right" w:leader="dot" w:pos="9062"/>
        </w:tabs>
        <w:ind w:left="440"/>
      </w:pPr>
      <w:hyperlink w:anchor="_Toc1609" w:history="1">
        <w:r>
          <w:rPr>
            <w:rFonts w:ascii="IRNazanin" w:hAnsi="IRNazanin" w:eastAsia="IRNazanin" w:cs="IRNazanin"/>
            <w:color w:val="111111"/>
            <w:sz w:val="22"/>
            <w:szCs w:val="22"/>
            <w:b w:val="0"/>
            <w:bCs w:val="0"/>
            <w:i w:val="0"/>
            <w:iCs w:val="0"/>
          </w:rPr>
          <w:t>کتابت:</w:t>
        </w:r>
        <w:r>
          <w:tab/>
        </w:r>
        <w:r>
          <w:fldChar w:fldCharType="begin"/>
        </w:r>
        <w:r>
          <w:instrText xml:space="preserve">PAGEREF 1609 \h</w:instrText>
        </w:r>
        <w:r>
          <w:fldChar w:fldCharType="end"/>
        </w:r>
      </w:hyperlink>
    </w:p>
    <w:p>
      <w:pPr>
        <w:tabs>
          <w:tab w:val="right" w:leader="dot" w:pos="9062"/>
        </w:tabs>
        <w:ind w:left="440"/>
      </w:pPr>
      <w:hyperlink w:anchor="_Toc1610" w:history="1">
        <w:r>
          <w:rPr>
            <w:rFonts w:ascii="IRNazanin" w:hAnsi="IRNazanin" w:eastAsia="IRNazanin" w:cs="IRNazanin"/>
            <w:color w:val="111111"/>
            <w:sz w:val="22"/>
            <w:szCs w:val="22"/>
            <w:b w:val="0"/>
            <w:bCs w:val="0"/>
            <w:i w:val="0"/>
            <w:iCs w:val="0"/>
          </w:rPr>
          <w:t>کتابت قرآن:</w:t>
        </w:r>
        <w:r>
          <w:tab/>
        </w:r>
        <w:r>
          <w:fldChar w:fldCharType="begin"/>
        </w:r>
        <w:r>
          <w:instrText xml:space="preserve">PAGEREF 1610 \h</w:instrText>
        </w:r>
        <w:r>
          <w:fldChar w:fldCharType="end"/>
        </w:r>
      </w:hyperlink>
    </w:p>
    <w:p>
      <w:pPr>
        <w:tabs>
          <w:tab w:val="right" w:leader="dot" w:pos="9062"/>
        </w:tabs>
        <w:ind w:left="440"/>
      </w:pPr>
      <w:hyperlink w:anchor="_Toc1611" w:history="1">
        <w:r>
          <w:rPr>
            <w:rFonts w:ascii="IRNazanin" w:hAnsi="IRNazanin" w:eastAsia="IRNazanin" w:cs="IRNazanin"/>
            <w:color w:val="111111"/>
            <w:sz w:val="22"/>
            <w:szCs w:val="22"/>
            <w:b w:val="0"/>
            <w:bCs w:val="0"/>
            <w:i w:val="0"/>
            <w:iCs w:val="0"/>
          </w:rPr>
          <w:t>کتاب/قرآن:</w:t>
        </w:r>
        <w:r>
          <w:tab/>
        </w:r>
        <w:r>
          <w:fldChar w:fldCharType="begin"/>
        </w:r>
        <w:r>
          <w:instrText xml:space="preserve">PAGEREF 1611 \h</w:instrText>
        </w:r>
        <w:r>
          <w:fldChar w:fldCharType="end"/>
        </w:r>
      </w:hyperlink>
    </w:p>
    <w:p>
      <w:pPr>
        <w:tabs>
          <w:tab w:val="right" w:leader="dot" w:pos="9062"/>
        </w:tabs>
        <w:ind w:left="440"/>
      </w:pPr>
      <w:hyperlink w:anchor="_Toc1612" w:history="1">
        <w:r>
          <w:rPr>
            <w:rFonts w:ascii="IRNazanin" w:hAnsi="IRNazanin" w:eastAsia="IRNazanin" w:cs="IRNazanin"/>
            <w:color w:val="111111"/>
            <w:sz w:val="22"/>
            <w:szCs w:val="22"/>
            <w:b w:val="0"/>
            <w:bCs w:val="0"/>
            <w:i w:val="0"/>
            <w:iCs w:val="0"/>
          </w:rPr>
          <w:t>کتاب‌های آسمانی:</w:t>
        </w:r>
        <w:r>
          <w:tab/>
        </w:r>
        <w:r>
          <w:fldChar w:fldCharType="begin"/>
        </w:r>
        <w:r>
          <w:instrText xml:space="preserve">PAGEREF 1612 \h</w:instrText>
        </w:r>
        <w:r>
          <w:fldChar w:fldCharType="end"/>
        </w:r>
      </w:hyperlink>
    </w:p>
    <w:p>
      <w:pPr>
        <w:tabs>
          <w:tab w:val="right" w:leader="dot" w:pos="9062"/>
        </w:tabs>
        <w:ind w:left="440"/>
      </w:pPr>
      <w:hyperlink w:anchor="_Toc1613" w:history="1">
        <w:r>
          <w:rPr>
            <w:rFonts w:ascii="IRNazanin" w:hAnsi="IRNazanin" w:eastAsia="IRNazanin" w:cs="IRNazanin"/>
            <w:color w:val="111111"/>
            <w:sz w:val="22"/>
            <w:szCs w:val="22"/>
            <w:b w:val="0"/>
            <w:bCs w:val="0"/>
            <w:i w:val="0"/>
            <w:iCs w:val="0"/>
          </w:rPr>
          <w:t>کتب آسمانی:</w:t>
        </w:r>
        <w:r>
          <w:tab/>
        </w:r>
        <w:r>
          <w:fldChar w:fldCharType="begin"/>
        </w:r>
        <w:r>
          <w:instrText xml:space="preserve">PAGEREF 1613 \h</w:instrText>
        </w:r>
        <w:r>
          <w:fldChar w:fldCharType="end"/>
        </w:r>
      </w:hyperlink>
    </w:p>
    <w:p>
      <w:pPr>
        <w:tabs>
          <w:tab w:val="right" w:leader="dot" w:pos="9062"/>
        </w:tabs>
        <w:ind w:left="440"/>
      </w:pPr>
      <w:hyperlink w:anchor="_Toc1614" w:history="1">
        <w:r>
          <w:rPr>
            <w:rFonts w:ascii="IRNazanin" w:hAnsi="IRNazanin" w:eastAsia="IRNazanin" w:cs="IRNazanin"/>
            <w:color w:val="111111"/>
            <w:sz w:val="22"/>
            <w:szCs w:val="22"/>
            <w:b w:val="0"/>
            <w:bCs w:val="0"/>
            <w:i w:val="0"/>
            <w:iCs w:val="0"/>
          </w:rPr>
          <w:t>کدو:</w:t>
        </w:r>
        <w:r>
          <w:tab/>
        </w:r>
        <w:r>
          <w:fldChar w:fldCharType="begin"/>
        </w:r>
        <w:r>
          <w:instrText xml:space="preserve">PAGEREF 1614 \h</w:instrText>
        </w:r>
        <w:r>
          <w:fldChar w:fldCharType="end"/>
        </w:r>
      </w:hyperlink>
    </w:p>
    <w:p>
      <w:pPr>
        <w:tabs>
          <w:tab w:val="right" w:leader="dot" w:pos="9062"/>
        </w:tabs>
        <w:ind w:left="440"/>
      </w:pPr>
      <w:hyperlink w:anchor="_Toc1615" w:history="1">
        <w:r>
          <w:rPr>
            <w:rFonts w:ascii="IRNazanin" w:hAnsi="IRNazanin" w:eastAsia="IRNazanin" w:cs="IRNazanin"/>
            <w:color w:val="111111"/>
            <w:sz w:val="22"/>
            <w:szCs w:val="22"/>
            <w:b w:val="0"/>
            <w:bCs w:val="0"/>
            <w:i w:val="0"/>
            <w:iCs w:val="0"/>
          </w:rPr>
          <w:t>کرامات:</w:t>
        </w:r>
        <w:r>
          <w:tab/>
        </w:r>
        <w:r>
          <w:fldChar w:fldCharType="begin"/>
        </w:r>
        <w:r>
          <w:instrText xml:space="preserve">PAGEREF 1615 \h</w:instrText>
        </w:r>
        <w:r>
          <w:fldChar w:fldCharType="end"/>
        </w:r>
      </w:hyperlink>
    </w:p>
    <w:p>
      <w:pPr>
        <w:tabs>
          <w:tab w:val="right" w:leader="dot" w:pos="9062"/>
        </w:tabs>
        <w:ind w:left="440"/>
      </w:pPr>
      <w:hyperlink w:anchor="_Toc1616" w:history="1">
        <w:r>
          <w:rPr>
            <w:rFonts w:ascii="IRNazanin" w:hAnsi="IRNazanin" w:eastAsia="IRNazanin" w:cs="IRNazanin"/>
            <w:color w:val="111111"/>
            <w:sz w:val="22"/>
            <w:szCs w:val="22"/>
            <w:b w:val="0"/>
            <w:bCs w:val="0"/>
            <w:i w:val="0"/>
            <w:iCs w:val="0"/>
          </w:rPr>
          <w:t>کرامت:</w:t>
        </w:r>
        <w:r>
          <w:tab/>
        </w:r>
        <w:r>
          <w:fldChar w:fldCharType="begin"/>
        </w:r>
        <w:r>
          <w:instrText xml:space="preserve">PAGEREF 1616 \h</w:instrText>
        </w:r>
        <w:r>
          <w:fldChar w:fldCharType="end"/>
        </w:r>
      </w:hyperlink>
    </w:p>
    <w:p>
      <w:pPr>
        <w:tabs>
          <w:tab w:val="right" w:leader="dot" w:pos="9062"/>
        </w:tabs>
        <w:ind w:left="440"/>
      </w:pPr>
      <w:hyperlink w:anchor="_Toc1617" w:history="1">
        <w:r>
          <w:rPr>
            <w:rFonts w:ascii="IRNazanin" w:hAnsi="IRNazanin" w:eastAsia="IRNazanin" w:cs="IRNazanin"/>
            <w:color w:val="111111"/>
            <w:sz w:val="22"/>
            <w:szCs w:val="22"/>
            <w:b w:val="0"/>
            <w:bCs w:val="0"/>
            <w:i w:val="0"/>
            <w:iCs w:val="0"/>
          </w:rPr>
          <w:t>کرسی:</w:t>
        </w:r>
        <w:r>
          <w:tab/>
        </w:r>
        <w:r>
          <w:fldChar w:fldCharType="begin"/>
        </w:r>
        <w:r>
          <w:instrText xml:space="preserve">PAGEREF 1617 \h</w:instrText>
        </w:r>
        <w:r>
          <w:fldChar w:fldCharType="end"/>
        </w:r>
      </w:hyperlink>
    </w:p>
    <w:p>
      <w:pPr>
        <w:tabs>
          <w:tab w:val="right" w:leader="dot" w:pos="9062"/>
        </w:tabs>
        <w:ind w:left="440"/>
      </w:pPr>
      <w:hyperlink w:anchor="_Toc1618" w:history="1">
        <w:r>
          <w:rPr>
            <w:rFonts w:ascii="IRNazanin" w:hAnsi="IRNazanin" w:eastAsia="IRNazanin" w:cs="IRNazanin"/>
            <w:color w:val="111111"/>
            <w:sz w:val="22"/>
            <w:szCs w:val="22"/>
            <w:b w:val="0"/>
            <w:bCs w:val="0"/>
            <w:i w:val="0"/>
            <w:iCs w:val="0"/>
          </w:rPr>
          <w:t>کری:</w:t>
        </w:r>
        <w:r>
          <w:tab/>
        </w:r>
        <w:r>
          <w:fldChar w:fldCharType="begin"/>
        </w:r>
        <w:r>
          <w:instrText xml:space="preserve">PAGEREF 1618 \h</w:instrText>
        </w:r>
        <w:r>
          <w:fldChar w:fldCharType="end"/>
        </w:r>
      </w:hyperlink>
    </w:p>
    <w:p>
      <w:pPr>
        <w:tabs>
          <w:tab w:val="right" w:leader="dot" w:pos="9062"/>
        </w:tabs>
        <w:ind w:left="440"/>
      </w:pPr>
      <w:hyperlink w:anchor="_Toc1619" w:history="1">
        <w:r>
          <w:rPr>
            <w:rFonts w:ascii="IRNazanin" w:hAnsi="IRNazanin" w:eastAsia="IRNazanin" w:cs="IRNazanin"/>
            <w:color w:val="111111"/>
            <w:sz w:val="22"/>
            <w:szCs w:val="22"/>
            <w:b w:val="0"/>
            <w:bCs w:val="0"/>
            <w:i w:val="0"/>
            <w:iCs w:val="0"/>
          </w:rPr>
          <w:t>کریم/اسما و صفات:</w:t>
        </w:r>
        <w:r>
          <w:tab/>
        </w:r>
        <w:r>
          <w:fldChar w:fldCharType="begin"/>
        </w:r>
        <w:r>
          <w:instrText xml:space="preserve">PAGEREF 1619 \h</w:instrText>
        </w:r>
        <w:r>
          <w:fldChar w:fldCharType="end"/>
        </w:r>
      </w:hyperlink>
    </w:p>
    <w:p>
      <w:pPr>
        <w:tabs>
          <w:tab w:val="right" w:leader="dot" w:pos="9062"/>
        </w:tabs>
        <w:ind w:left="440"/>
      </w:pPr>
      <w:hyperlink w:anchor="_Toc1620" w:history="1">
        <w:r>
          <w:rPr>
            <w:rFonts w:ascii="IRNazanin" w:hAnsi="IRNazanin" w:eastAsia="IRNazanin" w:cs="IRNazanin"/>
            <w:color w:val="111111"/>
            <w:sz w:val="22"/>
            <w:szCs w:val="22"/>
            <w:b w:val="0"/>
            <w:bCs w:val="0"/>
            <w:i w:val="0"/>
            <w:iCs w:val="0"/>
          </w:rPr>
          <w:t>کشاورز:</w:t>
        </w:r>
        <w:r>
          <w:tab/>
        </w:r>
        <w:r>
          <w:fldChar w:fldCharType="begin"/>
        </w:r>
        <w:r>
          <w:instrText xml:space="preserve">PAGEREF 1620 \h</w:instrText>
        </w:r>
        <w:r>
          <w:fldChar w:fldCharType="end"/>
        </w:r>
      </w:hyperlink>
    </w:p>
    <w:p>
      <w:pPr>
        <w:tabs>
          <w:tab w:val="right" w:leader="dot" w:pos="9062"/>
        </w:tabs>
        <w:ind w:left="440"/>
      </w:pPr>
      <w:hyperlink w:anchor="_Toc1621" w:history="1">
        <w:r>
          <w:rPr>
            <w:rFonts w:ascii="IRNazanin" w:hAnsi="IRNazanin" w:eastAsia="IRNazanin" w:cs="IRNazanin"/>
            <w:color w:val="111111"/>
            <w:sz w:val="22"/>
            <w:szCs w:val="22"/>
            <w:b w:val="0"/>
            <w:bCs w:val="0"/>
            <w:i w:val="0"/>
            <w:iCs w:val="0"/>
          </w:rPr>
          <w:t>کشاورزی:</w:t>
        </w:r>
        <w:r>
          <w:tab/>
        </w:r>
        <w:r>
          <w:fldChar w:fldCharType="begin"/>
        </w:r>
        <w:r>
          <w:instrText xml:space="preserve">PAGEREF 1621 \h</w:instrText>
        </w:r>
        <w:r>
          <w:fldChar w:fldCharType="end"/>
        </w:r>
      </w:hyperlink>
    </w:p>
    <w:p>
      <w:pPr>
        <w:tabs>
          <w:tab w:val="right" w:leader="dot" w:pos="9062"/>
        </w:tabs>
        <w:ind w:left="440"/>
      </w:pPr>
      <w:hyperlink w:anchor="_Toc1622" w:history="1">
        <w:r>
          <w:rPr>
            <w:rFonts w:ascii="IRNazanin" w:hAnsi="IRNazanin" w:eastAsia="IRNazanin" w:cs="IRNazanin"/>
            <w:color w:val="111111"/>
            <w:sz w:val="22"/>
            <w:szCs w:val="22"/>
            <w:b w:val="0"/>
            <w:bCs w:val="0"/>
            <w:i w:val="0"/>
            <w:iCs w:val="0"/>
          </w:rPr>
          <w:t>کشت:</w:t>
        </w:r>
        <w:r>
          <w:tab/>
        </w:r>
        <w:r>
          <w:fldChar w:fldCharType="begin"/>
        </w:r>
        <w:r>
          <w:instrText xml:space="preserve">PAGEREF 1622 \h</w:instrText>
        </w:r>
        <w:r>
          <w:fldChar w:fldCharType="end"/>
        </w:r>
      </w:hyperlink>
    </w:p>
    <w:p>
      <w:pPr>
        <w:tabs>
          <w:tab w:val="right" w:leader="dot" w:pos="9062"/>
        </w:tabs>
        <w:ind w:left="440"/>
      </w:pPr>
      <w:hyperlink w:anchor="_Toc1623" w:history="1">
        <w:r>
          <w:rPr>
            <w:rFonts w:ascii="IRNazanin" w:hAnsi="IRNazanin" w:eastAsia="IRNazanin" w:cs="IRNazanin"/>
            <w:color w:val="111111"/>
            <w:sz w:val="22"/>
            <w:szCs w:val="22"/>
            <w:b w:val="0"/>
            <w:bCs w:val="0"/>
            <w:i w:val="0"/>
            <w:iCs w:val="0"/>
          </w:rPr>
          <w:t>کشتی:</w:t>
        </w:r>
        <w:r>
          <w:tab/>
        </w:r>
        <w:r>
          <w:fldChar w:fldCharType="begin"/>
        </w:r>
        <w:r>
          <w:instrText xml:space="preserve">PAGEREF 1623 \h</w:instrText>
        </w:r>
        <w:r>
          <w:fldChar w:fldCharType="end"/>
        </w:r>
      </w:hyperlink>
    </w:p>
    <w:p>
      <w:pPr>
        <w:tabs>
          <w:tab w:val="right" w:leader="dot" w:pos="9062"/>
        </w:tabs>
        <w:ind w:left="440"/>
      </w:pPr>
      <w:hyperlink w:anchor="_Toc1624" w:history="1">
        <w:r>
          <w:rPr>
            <w:rFonts w:ascii="IRNazanin" w:hAnsi="IRNazanin" w:eastAsia="IRNazanin" w:cs="IRNazanin"/>
            <w:color w:val="111111"/>
            <w:sz w:val="22"/>
            <w:szCs w:val="22"/>
            <w:b w:val="0"/>
            <w:bCs w:val="0"/>
            <w:i w:val="0"/>
            <w:iCs w:val="0"/>
          </w:rPr>
          <w:t>کشتی نوح:</w:t>
        </w:r>
        <w:r>
          <w:tab/>
        </w:r>
        <w:r>
          <w:fldChar w:fldCharType="begin"/>
        </w:r>
        <w:r>
          <w:instrText xml:space="preserve">PAGEREF 1624 \h</w:instrText>
        </w:r>
        <w:r>
          <w:fldChar w:fldCharType="end"/>
        </w:r>
      </w:hyperlink>
    </w:p>
    <w:p>
      <w:pPr>
        <w:tabs>
          <w:tab w:val="right" w:leader="dot" w:pos="9062"/>
        </w:tabs>
        <w:ind w:left="440"/>
      </w:pPr>
      <w:hyperlink w:anchor="_Toc1625" w:history="1">
        <w:r>
          <w:rPr>
            <w:rFonts w:ascii="IRNazanin" w:hAnsi="IRNazanin" w:eastAsia="IRNazanin" w:cs="IRNazanin"/>
            <w:color w:val="111111"/>
            <w:sz w:val="22"/>
            <w:szCs w:val="22"/>
            <w:b w:val="0"/>
            <w:bCs w:val="0"/>
            <w:i w:val="0"/>
            <w:iCs w:val="0"/>
          </w:rPr>
          <w:t>کظم غیظ:</w:t>
        </w:r>
        <w:r>
          <w:tab/>
        </w:r>
        <w:r>
          <w:fldChar w:fldCharType="begin"/>
        </w:r>
        <w:r>
          <w:instrText xml:space="preserve">PAGEREF 1625 \h</w:instrText>
        </w:r>
        <w:r>
          <w:fldChar w:fldCharType="end"/>
        </w:r>
      </w:hyperlink>
    </w:p>
    <w:p>
      <w:pPr>
        <w:tabs>
          <w:tab w:val="right" w:leader="dot" w:pos="9062"/>
        </w:tabs>
        <w:ind w:left="440"/>
      </w:pPr>
      <w:hyperlink w:anchor="_Toc1626" w:history="1">
        <w:r>
          <w:rPr>
            <w:rFonts w:ascii="IRNazanin" w:hAnsi="IRNazanin" w:eastAsia="IRNazanin" w:cs="IRNazanin"/>
            <w:color w:val="111111"/>
            <w:sz w:val="22"/>
            <w:szCs w:val="22"/>
            <w:b w:val="0"/>
            <w:bCs w:val="0"/>
            <w:i w:val="0"/>
            <w:iCs w:val="0"/>
          </w:rPr>
          <w:t>کعب بن اشرف:</w:t>
        </w:r>
        <w:r>
          <w:tab/>
        </w:r>
        <w:r>
          <w:fldChar w:fldCharType="begin"/>
        </w:r>
        <w:r>
          <w:instrText xml:space="preserve">PAGEREF 1626 \h</w:instrText>
        </w:r>
        <w:r>
          <w:fldChar w:fldCharType="end"/>
        </w:r>
      </w:hyperlink>
    </w:p>
    <w:p>
      <w:pPr>
        <w:tabs>
          <w:tab w:val="right" w:leader="dot" w:pos="9062"/>
        </w:tabs>
        <w:ind w:left="440"/>
      </w:pPr>
      <w:hyperlink w:anchor="_Toc1627" w:history="1">
        <w:r>
          <w:rPr>
            <w:rFonts w:ascii="IRNazanin" w:hAnsi="IRNazanin" w:eastAsia="IRNazanin" w:cs="IRNazanin"/>
            <w:color w:val="111111"/>
            <w:sz w:val="22"/>
            <w:szCs w:val="22"/>
            <w:b w:val="0"/>
            <w:bCs w:val="0"/>
            <w:i w:val="0"/>
            <w:iCs w:val="0"/>
          </w:rPr>
          <w:t>کعبه:</w:t>
        </w:r>
        <w:r>
          <w:tab/>
        </w:r>
        <w:r>
          <w:fldChar w:fldCharType="begin"/>
        </w:r>
        <w:r>
          <w:instrText xml:space="preserve">PAGEREF 1627 \h</w:instrText>
        </w:r>
        <w:r>
          <w:fldChar w:fldCharType="end"/>
        </w:r>
      </w:hyperlink>
    </w:p>
    <w:p>
      <w:pPr>
        <w:tabs>
          <w:tab w:val="right" w:leader="dot" w:pos="9062"/>
        </w:tabs>
        <w:ind w:left="440"/>
      </w:pPr>
      <w:hyperlink w:anchor="_Toc1628" w:history="1">
        <w:r>
          <w:rPr>
            <w:rFonts w:ascii="IRNazanin" w:hAnsi="IRNazanin" w:eastAsia="IRNazanin" w:cs="IRNazanin"/>
            <w:color w:val="111111"/>
            <w:sz w:val="22"/>
            <w:szCs w:val="22"/>
            <w:b w:val="0"/>
            <w:bCs w:val="0"/>
            <w:i w:val="0"/>
            <w:iCs w:val="0"/>
          </w:rPr>
          <w:t>کفاره:</w:t>
        </w:r>
        <w:r>
          <w:tab/>
        </w:r>
        <w:r>
          <w:fldChar w:fldCharType="begin"/>
        </w:r>
        <w:r>
          <w:instrText xml:space="preserve">PAGEREF 1628 \h</w:instrText>
        </w:r>
        <w:r>
          <w:fldChar w:fldCharType="end"/>
        </w:r>
      </w:hyperlink>
    </w:p>
    <w:p>
      <w:pPr>
        <w:tabs>
          <w:tab w:val="right" w:leader="dot" w:pos="9062"/>
        </w:tabs>
        <w:ind w:left="440"/>
      </w:pPr>
      <w:hyperlink w:anchor="_Toc1629" w:history="1">
        <w:r>
          <w:rPr>
            <w:rFonts w:ascii="IRNazanin" w:hAnsi="IRNazanin" w:eastAsia="IRNazanin" w:cs="IRNazanin"/>
            <w:color w:val="111111"/>
            <w:sz w:val="22"/>
            <w:szCs w:val="22"/>
            <w:b w:val="0"/>
            <w:bCs w:val="0"/>
            <w:i w:val="0"/>
            <w:iCs w:val="0"/>
          </w:rPr>
          <w:t>کفالت:</w:t>
        </w:r>
        <w:r>
          <w:tab/>
        </w:r>
        <w:r>
          <w:fldChar w:fldCharType="begin"/>
        </w:r>
        <w:r>
          <w:instrText xml:space="preserve">PAGEREF 1629 \h</w:instrText>
        </w:r>
        <w:r>
          <w:fldChar w:fldCharType="end"/>
        </w:r>
      </w:hyperlink>
    </w:p>
    <w:p>
      <w:pPr>
        <w:tabs>
          <w:tab w:val="right" w:leader="dot" w:pos="9062"/>
        </w:tabs>
        <w:ind w:left="440"/>
      </w:pPr>
      <w:hyperlink w:anchor="_Toc1630" w:history="1">
        <w:r>
          <w:rPr>
            <w:rFonts w:ascii="IRNazanin" w:hAnsi="IRNazanin" w:eastAsia="IRNazanin" w:cs="IRNazanin"/>
            <w:color w:val="111111"/>
            <w:sz w:val="22"/>
            <w:szCs w:val="22"/>
            <w:b w:val="0"/>
            <w:bCs w:val="0"/>
            <w:i w:val="0"/>
            <w:iCs w:val="0"/>
          </w:rPr>
          <w:t>کفر:</w:t>
        </w:r>
        <w:r>
          <w:tab/>
        </w:r>
        <w:r>
          <w:fldChar w:fldCharType="begin"/>
        </w:r>
        <w:r>
          <w:instrText xml:space="preserve">PAGEREF 1630 \h</w:instrText>
        </w:r>
        <w:r>
          <w:fldChar w:fldCharType="end"/>
        </w:r>
      </w:hyperlink>
    </w:p>
    <w:p>
      <w:pPr>
        <w:tabs>
          <w:tab w:val="right" w:leader="dot" w:pos="9062"/>
        </w:tabs>
        <w:ind w:left="440"/>
      </w:pPr>
      <w:hyperlink w:anchor="_Toc1631" w:history="1">
        <w:r>
          <w:rPr>
            <w:rFonts w:ascii="IRNazanin" w:hAnsi="IRNazanin" w:eastAsia="IRNazanin" w:cs="IRNazanin"/>
            <w:color w:val="111111"/>
            <w:sz w:val="22"/>
            <w:szCs w:val="22"/>
            <w:b w:val="0"/>
            <w:bCs w:val="0"/>
            <w:i w:val="0"/>
            <w:iCs w:val="0"/>
          </w:rPr>
          <w:t>کفران:</w:t>
        </w:r>
        <w:r>
          <w:tab/>
        </w:r>
        <w:r>
          <w:fldChar w:fldCharType="begin"/>
        </w:r>
        <w:r>
          <w:instrText xml:space="preserve">PAGEREF 1631 \h</w:instrText>
        </w:r>
        <w:r>
          <w:fldChar w:fldCharType="end"/>
        </w:r>
      </w:hyperlink>
    </w:p>
    <w:p>
      <w:pPr>
        <w:tabs>
          <w:tab w:val="right" w:leader="dot" w:pos="9062"/>
        </w:tabs>
        <w:ind w:left="440"/>
      </w:pPr>
      <w:hyperlink w:anchor="_Toc1632" w:history="1">
        <w:r>
          <w:rPr>
            <w:rFonts w:ascii="IRNazanin" w:hAnsi="IRNazanin" w:eastAsia="IRNazanin" w:cs="IRNazanin"/>
            <w:color w:val="111111"/>
            <w:sz w:val="22"/>
            <w:szCs w:val="22"/>
            <w:b w:val="0"/>
            <w:bCs w:val="0"/>
            <w:i w:val="0"/>
            <w:iCs w:val="0"/>
          </w:rPr>
          <w:t>کفران نعمت:</w:t>
        </w:r>
        <w:r>
          <w:tab/>
        </w:r>
        <w:r>
          <w:fldChar w:fldCharType="begin"/>
        </w:r>
        <w:r>
          <w:instrText xml:space="preserve">PAGEREF 1632 \h</w:instrText>
        </w:r>
        <w:r>
          <w:fldChar w:fldCharType="end"/>
        </w:r>
      </w:hyperlink>
    </w:p>
    <w:p>
      <w:pPr>
        <w:tabs>
          <w:tab w:val="right" w:leader="dot" w:pos="9062"/>
        </w:tabs>
        <w:ind w:left="440"/>
      </w:pPr>
      <w:hyperlink w:anchor="_Toc1633" w:history="1">
        <w:r>
          <w:rPr>
            <w:rFonts w:ascii="IRNazanin" w:hAnsi="IRNazanin" w:eastAsia="IRNazanin" w:cs="IRNazanin"/>
            <w:color w:val="111111"/>
            <w:sz w:val="22"/>
            <w:szCs w:val="22"/>
            <w:b w:val="0"/>
            <w:bCs w:val="0"/>
            <w:i w:val="0"/>
            <w:iCs w:val="0"/>
          </w:rPr>
          <w:t>کفیل/اسما و صفات:</w:t>
        </w:r>
        <w:r>
          <w:tab/>
        </w:r>
        <w:r>
          <w:fldChar w:fldCharType="begin"/>
        </w:r>
        <w:r>
          <w:instrText xml:space="preserve">PAGEREF 1633 \h</w:instrText>
        </w:r>
        <w:r>
          <w:fldChar w:fldCharType="end"/>
        </w:r>
      </w:hyperlink>
    </w:p>
    <w:p>
      <w:pPr>
        <w:tabs>
          <w:tab w:val="right" w:leader="dot" w:pos="9062"/>
        </w:tabs>
        <w:ind w:left="440"/>
      </w:pPr>
      <w:hyperlink w:anchor="_Toc1634" w:history="1">
        <w:r>
          <w:rPr>
            <w:rFonts w:ascii="IRNazanin" w:hAnsi="IRNazanin" w:eastAsia="IRNazanin" w:cs="IRNazanin"/>
            <w:color w:val="111111"/>
            <w:sz w:val="22"/>
            <w:szCs w:val="22"/>
            <w:b w:val="0"/>
            <w:bCs w:val="0"/>
            <w:i w:val="0"/>
            <w:iCs w:val="0"/>
          </w:rPr>
          <w:t>کلاغ:</w:t>
        </w:r>
        <w:r>
          <w:tab/>
        </w:r>
        <w:r>
          <w:fldChar w:fldCharType="begin"/>
        </w:r>
        <w:r>
          <w:instrText xml:space="preserve">PAGEREF 1634 \h</w:instrText>
        </w:r>
        <w:r>
          <w:fldChar w:fldCharType="end"/>
        </w:r>
      </w:hyperlink>
    </w:p>
    <w:p>
      <w:pPr>
        <w:tabs>
          <w:tab w:val="right" w:leader="dot" w:pos="9062"/>
        </w:tabs>
        <w:ind w:left="440"/>
      </w:pPr>
      <w:hyperlink w:anchor="_Toc1635" w:history="1">
        <w:r>
          <w:rPr>
            <w:rFonts w:ascii="IRNazanin" w:hAnsi="IRNazanin" w:eastAsia="IRNazanin" w:cs="IRNazanin"/>
            <w:color w:val="111111"/>
            <w:sz w:val="22"/>
            <w:szCs w:val="22"/>
            <w:b w:val="0"/>
            <w:bCs w:val="0"/>
            <w:i w:val="0"/>
            <w:iCs w:val="0"/>
          </w:rPr>
          <w:t>کلاله:</w:t>
        </w:r>
        <w:r>
          <w:tab/>
        </w:r>
        <w:r>
          <w:fldChar w:fldCharType="begin"/>
        </w:r>
        <w:r>
          <w:instrText xml:space="preserve">PAGEREF 1635 \h</w:instrText>
        </w:r>
        <w:r>
          <w:fldChar w:fldCharType="end"/>
        </w:r>
      </w:hyperlink>
    </w:p>
    <w:p>
      <w:pPr>
        <w:tabs>
          <w:tab w:val="right" w:leader="dot" w:pos="9062"/>
        </w:tabs>
        <w:ind w:left="440"/>
      </w:pPr>
      <w:hyperlink w:anchor="_Toc1636" w:history="1">
        <w:r>
          <w:rPr>
            <w:rFonts w:ascii="IRNazanin" w:hAnsi="IRNazanin" w:eastAsia="IRNazanin" w:cs="IRNazanin"/>
            <w:color w:val="111111"/>
            <w:sz w:val="22"/>
            <w:szCs w:val="22"/>
            <w:b w:val="0"/>
            <w:bCs w:val="0"/>
            <w:i w:val="0"/>
            <w:iCs w:val="0"/>
          </w:rPr>
          <w:t>کلمات:</w:t>
        </w:r>
        <w:r>
          <w:tab/>
        </w:r>
        <w:r>
          <w:fldChar w:fldCharType="begin"/>
        </w:r>
        <w:r>
          <w:instrText xml:space="preserve">PAGEREF 1636 \h</w:instrText>
        </w:r>
        <w:r>
          <w:fldChar w:fldCharType="end"/>
        </w:r>
      </w:hyperlink>
    </w:p>
    <w:p>
      <w:pPr>
        <w:tabs>
          <w:tab w:val="right" w:leader="dot" w:pos="9062"/>
        </w:tabs>
        <w:ind w:left="440"/>
      </w:pPr>
      <w:hyperlink w:anchor="_Toc1637" w:history="1">
        <w:r>
          <w:rPr>
            <w:rFonts w:ascii="IRNazanin" w:hAnsi="IRNazanin" w:eastAsia="IRNazanin" w:cs="IRNazanin"/>
            <w:color w:val="111111"/>
            <w:sz w:val="22"/>
            <w:szCs w:val="22"/>
            <w:b w:val="0"/>
            <w:bCs w:val="0"/>
            <w:i w:val="0"/>
            <w:iCs w:val="0"/>
          </w:rPr>
          <w:t>کلمات اللّه:</w:t>
        </w:r>
        <w:r>
          <w:tab/>
        </w:r>
        <w:r>
          <w:fldChar w:fldCharType="begin"/>
        </w:r>
        <w:r>
          <w:instrText xml:space="preserve">PAGEREF 1637 \h</w:instrText>
        </w:r>
        <w:r>
          <w:fldChar w:fldCharType="end"/>
        </w:r>
      </w:hyperlink>
    </w:p>
    <w:p>
      <w:pPr>
        <w:tabs>
          <w:tab w:val="right" w:leader="dot" w:pos="9062"/>
        </w:tabs>
        <w:ind w:left="440"/>
      </w:pPr>
      <w:hyperlink w:anchor="_Toc1638" w:history="1">
        <w:r>
          <w:rPr>
            <w:rFonts w:ascii="IRNazanin" w:hAnsi="IRNazanin" w:eastAsia="IRNazanin" w:cs="IRNazanin"/>
            <w:color w:val="111111"/>
            <w:sz w:val="22"/>
            <w:szCs w:val="22"/>
            <w:b w:val="0"/>
            <w:bCs w:val="0"/>
            <w:i w:val="0"/>
            <w:iCs w:val="0"/>
          </w:rPr>
          <w:t>کلید:</w:t>
        </w:r>
        <w:r>
          <w:tab/>
        </w:r>
        <w:r>
          <w:fldChar w:fldCharType="begin"/>
        </w:r>
        <w:r>
          <w:instrText xml:space="preserve">PAGEREF 1638 \h</w:instrText>
        </w:r>
        <w:r>
          <w:fldChar w:fldCharType="end"/>
        </w:r>
      </w:hyperlink>
    </w:p>
    <w:p>
      <w:pPr>
        <w:tabs>
          <w:tab w:val="right" w:leader="dot" w:pos="9062"/>
        </w:tabs>
        <w:ind w:left="440"/>
      </w:pPr>
      <w:hyperlink w:anchor="_Toc1639" w:history="1">
        <w:r>
          <w:rPr>
            <w:rFonts w:ascii="IRNazanin" w:hAnsi="IRNazanin" w:eastAsia="IRNazanin" w:cs="IRNazanin"/>
            <w:color w:val="111111"/>
            <w:sz w:val="22"/>
            <w:szCs w:val="22"/>
            <w:b w:val="0"/>
            <w:bCs w:val="0"/>
            <w:i w:val="0"/>
            <w:iCs w:val="0"/>
          </w:rPr>
          <w:t>کلیسا:</w:t>
        </w:r>
        <w:r>
          <w:tab/>
        </w:r>
        <w:r>
          <w:fldChar w:fldCharType="begin"/>
        </w:r>
        <w:r>
          <w:instrText xml:space="preserve">PAGEREF 1639 \h</w:instrText>
        </w:r>
        <w:r>
          <w:fldChar w:fldCharType="end"/>
        </w:r>
      </w:hyperlink>
    </w:p>
    <w:p>
      <w:pPr>
        <w:tabs>
          <w:tab w:val="right" w:leader="dot" w:pos="9062"/>
        </w:tabs>
        <w:ind w:left="440"/>
      </w:pPr>
      <w:hyperlink w:anchor="_Toc1640" w:history="1">
        <w:r>
          <w:rPr>
            <w:rFonts w:ascii="IRNazanin" w:hAnsi="IRNazanin" w:eastAsia="IRNazanin" w:cs="IRNazanin"/>
            <w:color w:val="111111"/>
            <w:sz w:val="22"/>
            <w:szCs w:val="22"/>
            <w:b w:val="0"/>
            <w:bCs w:val="0"/>
            <w:i w:val="0"/>
            <w:iCs w:val="0"/>
          </w:rPr>
          <w:t>کم‌فروشی:</w:t>
        </w:r>
        <w:r>
          <w:tab/>
        </w:r>
        <w:r>
          <w:fldChar w:fldCharType="begin"/>
        </w:r>
        <w:r>
          <w:instrText xml:space="preserve">PAGEREF 1640 \h</w:instrText>
        </w:r>
        <w:r>
          <w:fldChar w:fldCharType="end"/>
        </w:r>
      </w:hyperlink>
    </w:p>
    <w:p>
      <w:pPr>
        <w:tabs>
          <w:tab w:val="right" w:leader="dot" w:pos="9062"/>
        </w:tabs>
        <w:ind w:left="440"/>
      </w:pPr>
      <w:hyperlink w:anchor="_Toc1641" w:history="1">
        <w:r>
          <w:rPr>
            <w:rFonts w:ascii="IRNazanin" w:hAnsi="IRNazanin" w:eastAsia="IRNazanin" w:cs="IRNazanin"/>
            <w:color w:val="111111"/>
            <w:sz w:val="22"/>
            <w:szCs w:val="22"/>
            <w:b w:val="0"/>
            <w:bCs w:val="0"/>
            <w:i w:val="0"/>
            <w:iCs w:val="0"/>
          </w:rPr>
          <w:t>کمال:</w:t>
        </w:r>
        <w:r>
          <w:tab/>
        </w:r>
        <w:r>
          <w:fldChar w:fldCharType="begin"/>
        </w:r>
        <w:r>
          <w:instrText xml:space="preserve">PAGEREF 1641 \h</w:instrText>
        </w:r>
        <w:r>
          <w:fldChar w:fldCharType="end"/>
        </w:r>
      </w:hyperlink>
    </w:p>
    <w:p>
      <w:pPr>
        <w:tabs>
          <w:tab w:val="right" w:leader="dot" w:pos="9062"/>
        </w:tabs>
        <w:ind w:left="440"/>
      </w:pPr>
      <w:hyperlink w:anchor="_Toc1642" w:history="1">
        <w:r>
          <w:rPr>
            <w:rFonts w:ascii="IRNazanin" w:hAnsi="IRNazanin" w:eastAsia="IRNazanin" w:cs="IRNazanin"/>
            <w:color w:val="111111"/>
            <w:sz w:val="22"/>
            <w:szCs w:val="22"/>
            <w:b w:val="0"/>
            <w:bCs w:val="0"/>
            <w:i w:val="0"/>
            <w:iCs w:val="0"/>
          </w:rPr>
          <w:t>کمین:</w:t>
        </w:r>
        <w:r>
          <w:tab/>
        </w:r>
        <w:r>
          <w:fldChar w:fldCharType="begin"/>
        </w:r>
        <w:r>
          <w:instrText xml:space="preserve">PAGEREF 1642 \h</w:instrText>
        </w:r>
        <w:r>
          <w:fldChar w:fldCharType="end"/>
        </w:r>
      </w:hyperlink>
    </w:p>
    <w:p>
      <w:pPr>
        <w:tabs>
          <w:tab w:val="right" w:leader="dot" w:pos="9062"/>
        </w:tabs>
        <w:ind w:left="440"/>
      </w:pPr>
      <w:hyperlink w:anchor="_Toc1643" w:history="1">
        <w:r>
          <w:rPr>
            <w:rFonts w:ascii="IRNazanin" w:hAnsi="IRNazanin" w:eastAsia="IRNazanin" w:cs="IRNazanin"/>
            <w:color w:val="111111"/>
            <w:sz w:val="22"/>
            <w:szCs w:val="22"/>
            <w:b w:val="0"/>
            <w:bCs w:val="0"/>
            <w:i w:val="0"/>
            <w:iCs w:val="0"/>
          </w:rPr>
          <w:t>کنایه:</w:t>
        </w:r>
        <w:r>
          <w:tab/>
        </w:r>
        <w:r>
          <w:fldChar w:fldCharType="begin"/>
        </w:r>
        <w:r>
          <w:instrText xml:space="preserve">PAGEREF 1643 \h</w:instrText>
        </w:r>
        <w:r>
          <w:fldChar w:fldCharType="end"/>
        </w:r>
      </w:hyperlink>
    </w:p>
    <w:p>
      <w:pPr>
        <w:tabs>
          <w:tab w:val="right" w:leader="dot" w:pos="9062"/>
        </w:tabs>
        <w:ind w:left="440"/>
      </w:pPr>
      <w:hyperlink w:anchor="_Toc1644" w:history="1">
        <w:r>
          <w:rPr>
            <w:rFonts w:ascii="IRNazanin" w:hAnsi="IRNazanin" w:eastAsia="IRNazanin" w:cs="IRNazanin"/>
            <w:color w:val="111111"/>
            <w:sz w:val="22"/>
            <w:szCs w:val="22"/>
            <w:b w:val="0"/>
            <w:bCs w:val="0"/>
            <w:i w:val="0"/>
            <w:iCs w:val="0"/>
          </w:rPr>
          <w:t>کنعان:</w:t>
        </w:r>
        <w:r>
          <w:tab/>
        </w:r>
        <w:r>
          <w:fldChar w:fldCharType="begin"/>
        </w:r>
        <w:r>
          <w:instrText xml:space="preserve">PAGEREF 1644 \h</w:instrText>
        </w:r>
        <w:r>
          <w:fldChar w:fldCharType="end"/>
        </w:r>
      </w:hyperlink>
    </w:p>
    <w:p>
      <w:pPr>
        <w:tabs>
          <w:tab w:val="right" w:leader="dot" w:pos="9062"/>
        </w:tabs>
        <w:ind w:left="440"/>
      </w:pPr>
      <w:hyperlink w:anchor="_Toc1645" w:history="1">
        <w:r>
          <w:rPr>
            <w:rFonts w:ascii="IRNazanin" w:hAnsi="IRNazanin" w:eastAsia="IRNazanin" w:cs="IRNazanin"/>
            <w:color w:val="111111"/>
            <w:sz w:val="22"/>
            <w:szCs w:val="22"/>
            <w:b w:val="0"/>
            <w:bCs w:val="0"/>
            <w:i w:val="0"/>
            <w:iCs w:val="0"/>
          </w:rPr>
          <w:t>کنیز:</w:t>
        </w:r>
        <w:r>
          <w:tab/>
        </w:r>
        <w:r>
          <w:fldChar w:fldCharType="begin"/>
        </w:r>
        <w:r>
          <w:instrText xml:space="preserve">PAGEREF 1645 \h</w:instrText>
        </w:r>
        <w:r>
          <w:fldChar w:fldCharType="end"/>
        </w:r>
      </w:hyperlink>
    </w:p>
    <w:p>
      <w:pPr>
        <w:tabs>
          <w:tab w:val="right" w:leader="dot" w:pos="9062"/>
        </w:tabs>
        <w:ind w:left="440"/>
      </w:pPr>
      <w:hyperlink w:anchor="_Toc1646" w:history="1">
        <w:r>
          <w:rPr>
            <w:rFonts w:ascii="IRNazanin" w:hAnsi="IRNazanin" w:eastAsia="IRNazanin" w:cs="IRNazanin"/>
            <w:color w:val="111111"/>
            <w:sz w:val="22"/>
            <w:szCs w:val="22"/>
            <w:b w:val="0"/>
            <w:bCs w:val="0"/>
            <w:i w:val="0"/>
            <w:iCs w:val="0"/>
          </w:rPr>
          <w:t>کنیسه:</w:t>
        </w:r>
        <w:r>
          <w:tab/>
        </w:r>
        <w:r>
          <w:fldChar w:fldCharType="begin"/>
        </w:r>
        <w:r>
          <w:instrText xml:space="preserve">PAGEREF 1646 \h</w:instrText>
        </w:r>
        <w:r>
          <w:fldChar w:fldCharType="end"/>
        </w:r>
      </w:hyperlink>
    </w:p>
    <w:p>
      <w:pPr>
        <w:tabs>
          <w:tab w:val="right" w:leader="dot" w:pos="9062"/>
        </w:tabs>
        <w:ind w:left="440"/>
      </w:pPr>
      <w:hyperlink w:anchor="_Toc1647" w:history="1">
        <w:r>
          <w:rPr>
            <w:rFonts w:ascii="IRNazanin" w:hAnsi="IRNazanin" w:eastAsia="IRNazanin" w:cs="IRNazanin"/>
            <w:color w:val="111111"/>
            <w:sz w:val="22"/>
            <w:szCs w:val="22"/>
            <w:b w:val="0"/>
            <w:bCs w:val="0"/>
            <w:i w:val="0"/>
            <w:iCs w:val="0"/>
          </w:rPr>
          <w:t>کوثر:</w:t>
        </w:r>
        <w:r>
          <w:tab/>
        </w:r>
        <w:r>
          <w:fldChar w:fldCharType="begin"/>
        </w:r>
        <w:r>
          <w:instrText xml:space="preserve">PAGEREF 1647 \h</w:instrText>
        </w:r>
        <w:r>
          <w:fldChar w:fldCharType="end"/>
        </w:r>
      </w:hyperlink>
    </w:p>
    <w:p>
      <w:pPr>
        <w:tabs>
          <w:tab w:val="right" w:leader="dot" w:pos="9062"/>
        </w:tabs>
        <w:ind w:left="440"/>
      </w:pPr>
      <w:hyperlink w:anchor="_Toc1648" w:history="1">
        <w:r>
          <w:rPr>
            <w:rFonts w:ascii="IRNazanin" w:hAnsi="IRNazanin" w:eastAsia="IRNazanin" w:cs="IRNazanin"/>
            <w:color w:val="111111"/>
            <w:sz w:val="22"/>
            <w:szCs w:val="22"/>
            <w:b w:val="0"/>
            <w:bCs w:val="0"/>
            <w:i w:val="0"/>
            <w:iCs w:val="0"/>
          </w:rPr>
          <w:t>کوچ:</w:t>
        </w:r>
        <w:r>
          <w:tab/>
        </w:r>
        <w:r>
          <w:fldChar w:fldCharType="begin"/>
        </w:r>
        <w:r>
          <w:instrText xml:space="preserve">PAGEREF 1648 \h</w:instrText>
        </w:r>
        <w:r>
          <w:fldChar w:fldCharType="end"/>
        </w:r>
      </w:hyperlink>
    </w:p>
    <w:p>
      <w:pPr>
        <w:tabs>
          <w:tab w:val="right" w:leader="dot" w:pos="9062"/>
        </w:tabs>
        <w:ind w:left="440"/>
      </w:pPr>
      <w:hyperlink w:anchor="_Toc1649" w:history="1">
        <w:r>
          <w:rPr>
            <w:rFonts w:ascii="IRNazanin" w:hAnsi="IRNazanin" w:eastAsia="IRNazanin" w:cs="IRNazanin"/>
            <w:color w:val="111111"/>
            <w:sz w:val="22"/>
            <w:szCs w:val="22"/>
            <w:b w:val="0"/>
            <w:bCs w:val="0"/>
            <w:i w:val="0"/>
            <w:iCs w:val="0"/>
          </w:rPr>
          <w:t>کودک:</w:t>
        </w:r>
        <w:r>
          <w:tab/>
        </w:r>
        <w:r>
          <w:fldChar w:fldCharType="begin"/>
        </w:r>
        <w:r>
          <w:instrText xml:space="preserve">PAGEREF 1649 \h</w:instrText>
        </w:r>
        <w:r>
          <w:fldChar w:fldCharType="end"/>
        </w:r>
      </w:hyperlink>
    </w:p>
    <w:p>
      <w:pPr>
        <w:tabs>
          <w:tab w:val="right" w:leader="dot" w:pos="9062"/>
        </w:tabs>
        <w:ind w:left="440"/>
      </w:pPr>
      <w:hyperlink w:anchor="_Toc1650" w:history="1">
        <w:r>
          <w:rPr>
            <w:rFonts w:ascii="IRNazanin" w:hAnsi="IRNazanin" w:eastAsia="IRNazanin" w:cs="IRNazanin"/>
            <w:color w:val="111111"/>
            <w:sz w:val="22"/>
            <w:szCs w:val="22"/>
            <w:b w:val="0"/>
            <w:bCs w:val="0"/>
            <w:i w:val="0"/>
            <w:iCs w:val="0"/>
          </w:rPr>
          <w:t>کودکی:</w:t>
        </w:r>
        <w:r>
          <w:tab/>
        </w:r>
        <w:r>
          <w:fldChar w:fldCharType="begin"/>
        </w:r>
        <w:r>
          <w:instrText xml:space="preserve">PAGEREF 1650 \h</w:instrText>
        </w:r>
        <w:r>
          <w:fldChar w:fldCharType="end"/>
        </w:r>
      </w:hyperlink>
    </w:p>
    <w:p>
      <w:pPr>
        <w:tabs>
          <w:tab w:val="right" w:leader="dot" w:pos="9062"/>
        </w:tabs>
        <w:ind w:left="440"/>
      </w:pPr>
      <w:hyperlink w:anchor="_Toc1651" w:history="1">
        <w:r>
          <w:rPr>
            <w:rFonts w:ascii="IRNazanin" w:hAnsi="IRNazanin" w:eastAsia="IRNazanin" w:cs="IRNazanin"/>
            <w:color w:val="111111"/>
            <w:sz w:val="22"/>
            <w:szCs w:val="22"/>
            <w:b w:val="0"/>
            <w:bCs w:val="0"/>
            <w:i w:val="0"/>
            <w:iCs w:val="0"/>
          </w:rPr>
          <w:t>کوردلی:</w:t>
        </w:r>
        <w:r>
          <w:tab/>
        </w:r>
        <w:r>
          <w:fldChar w:fldCharType="begin"/>
        </w:r>
        <w:r>
          <w:instrText xml:space="preserve">PAGEREF 1651 \h</w:instrText>
        </w:r>
        <w:r>
          <w:fldChar w:fldCharType="end"/>
        </w:r>
      </w:hyperlink>
    </w:p>
    <w:p>
      <w:pPr>
        <w:tabs>
          <w:tab w:val="right" w:leader="dot" w:pos="9062"/>
        </w:tabs>
        <w:ind w:left="440"/>
      </w:pPr>
      <w:hyperlink w:anchor="_Toc1652" w:history="1">
        <w:r>
          <w:rPr>
            <w:rFonts w:ascii="IRNazanin" w:hAnsi="IRNazanin" w:eastAsia="IRNazanin" w:cs="IRNazanin"/>
            <w:color w:val="111111"/>
            <w:sz w:val="22"/>
            <w:szCs w:val="22"/>
            <w:b w:val="0"/>
            <w:bCs w:val="0"/>
            <w:i w:val="0"/>
            <w:iCs w:val="0"/>
          </w:rPr>
          <w:t>کوری:</w:t>
        </w:r>
        <w:r>
          <w:tab/>
        </w:r>
        <w:r>
          <w:fldChar w:fldCharType="begin"/>
        </w:r>
        <w:r>
          <w:instrText xml:space="preserve">PAGEREF 1652 \h</w:instrText>
        </w:r>
        <w:r>
          <w:fldChar w:fldCharType="end"/>
        </w:r>
      </w:hyperlink>
    </w:p>
    <w:p>
      <w:pPr>
        <w:tabs>
          <w:tab w:val="right" w:leader="dot" w:pos="9062"/>
        </w:tabs>
        <w:ind w:left="440"/>
      </w:pPr>
      <w:hyperlink w:anchor="_Toc1653" w:history="1">
        <w:r>
          <w:rPr>
            <w:rFonts w:ascii="IRNazanin" w:hAnsi="IRNazanin" w:eastAsia="IRNazanin" w:cs="IRNazanin"/>
            <w:color w:val="111111"/>
            <w:sz w:val="22"/>
            <w:szCs w:val="22"/>
            <w:b w:val="0"/>
            <w:bCs w:val="0"/>
            <w:i w:val="0"/>
            <w:iCs w:val="0"/>
          </w:rPr>
          <w:t>کوزه:</w:t>
        </w:r>
        <w:r>
          <w:tab/>
        </w:r>
        <w:r>
          <w:fldChar w:fldCharType="begin"/>
        </w:r>
        <w:r>
          <w:instrText xml:space="preserve">PAGEREF 1653 \h</w:instrText>
        </w:r>
        <w:r>
          <w:fldChar w:fldCharType="end"/>
        </w:r>
      </w:hyperlink>
    </w:p>
    <w:p>
      <w:pPr>
        <w:tabs>
          <w:tab w:val="right" w:leader="dot" w:pos="9062"/>
        </w:tabs>
        <w:ind w:left="440"/>
      </w:pPr>
      <w:hyperlink w:anchor="_Toc1654" w:history="1">
        <w:r>
          <w:rPr>
            <w:rFonts w:ascii="IRNazanin" w:hAnsi="IRNazanin" w:eastAsia="IRNazanin" w:cs="IRNazanin"/>
            <w:color w:val="111111"/>
            <w:sz w:val="22"/>
            <w:szCs w:val="22"/>
            <w:b w:val="0"/>
            <w:bCs w:val="0"/>
            <w:i w:val="0"/>
            <w:iCs w:val="0"/>
          </w:rPr>
          <w:t>کوه:</w:t>
        </w:r>
        <w:r>
          <w:tab/>
        </w:r>
        <w:r>
          <w:fldChar w:fldCharType="begin"/>
        </w:r>
        <w:r>
          <w:instrText xml:space="preserve">PAGEREF 1654 \h</w:instrText>
        </w:r>
        <w:r>
          <w:fldChar w:fldCharType="end"/>
        </w:r>
      </w:hyperlink>
    </w:p>
    <w:p>
      <w:pPr>
        <w:tabs>
          <w:tab w:val="right" w:leader="dot" w:pos="9062"/>
        </w:tabs>
        <w:ind w:left="440"/>
      </w:pPr>
      <w:hyperlink w:anchor="_Toc1655" w:history="1">
        <w:r>
          <w:rPr>
            <w:rFonts w:ascii="IRNazanin" w:hAnsi="IRNazanin" w:eastAsia="IRNazanin" w:cs="IRNazanin"/>
            <w:color w:val="111111"/>
            <w:sz w:val="22"/>
            <w:szCs w:val="22"/>
            <w:b w:val="0"/>
            <w:bCs w:val="0"/>
            <w:i w:val="0"/>
            <w:iCs w:val="0"/>
          </w:rPr>
          <w:t>کوه سینا:</w:t>
        </w:r>
        <w:r>
          <w:tab/>
        </w:r>
        <w:r>
          <w:fldChar w:fldCharType="begin"/>
        </w:r>
        <w:r>
          <w:instrText xml:space="preserve">PAGEREF 1655 \h</w:instrText>
        </w:r>
        <w:r>
          <w:fldChar w:fldCharType="end"/>
        </w:r>
      </w:hyperlink>
    </w:p>
    <w:p>
      <w:pPr>
        <w:tabs>
          <w:tab w:val="right" w:leader="dot" w:pos="9062"/>
        </w:tabs>
        <w:ind w:left="440"/>
      </w:pPr>
      <w:hyperlink w:anchor="_Toc1656" w:history="1">
        <w:r>
          <w:rPr>
            <w:rFonts w:ascii="IRNazanin" w:hAnsi="IRNazanin" w:eastAsia="IRNazanin" w:cs="IRNazanin"/>
            <w:color w:val="111111"/>
            <w:sz w:val="22"/>
            <w:szCs w:val="22"/>
            <w:b w:val="0"/>
            <w:bCs w:val="0"/>
            <w:i w:val="0"/>
            <w:iCs w:val="0"/>
          </w:rPr>
          <w:t>کوه صفا:</w:t>
        </w:r>
        <w:r>
          <w:tab/>
        </w:r>
        <w:r>
          <w:fldChar w:fldCharType="begin"/>
        </w:r>
        <w:r>
          <w:instrText xml:space="preserve">PAGEREF 1656 \h</w:instrText>
        </w:r>
        <w:r>
          <w:fldChar w:fldCharType="end"/>
        </w:r>
      </w:hyperlink>
    </w:p>
    <w:p>
      <w:pPr>
        <w:tabs>
          <w:tab w:val="right" w:leader="dot" w:pos="9062"/>
        </w:tabs>
        <w:ind w:left="440"/>
      </w:pPr>
      <w:hyperlink w:anchor="_Toc1657" w:history="1">
        <w:r>
          <w:rPr>
            <w:rFonts w:ascii="IRNazanin" w:hAnsi="IRNazanin" w:eastAsia="IRNazanin" w:cs="IRNazanin"/>
            <w:color w:val="111111"/>
            <w:sz w:val="22"/>
            <w:szCs w:val="22"/>
            <w:b w:val="0"/>
            <w:bCs w:val="0"/>
            <w:i w:val="0"/>
            <w:iCs w:val="0"/>
          </w:rPr>
          <w:t>کوه طور:</w:t>
        </w:r>
        <w:r>
          <w:tab/>
        </w:r>
        <w:r>
          <w:fldChar w:fldCharType="begin"/>
        </w:r>
        <w:r>
          <w:instrText xml:space="preserve">PAGEREF 1657 \h</w:instrText>
        </w:r>
        <w:r>
          <w:fldChar w:fldCharType="end"/>
        </w:r>
      </w:hyperlink>
    </w:p>
    <w:p>
      <w:pPr>
        <w:tabs>
          <w:tab w:val="right" w:leader="dot" w:pos="9062"/>
        </w:tabs>
        <w:ind w:left="440"/>
      </w:pPr>
      <w:hyperlink w:anchor="_Toc1658" w:history="1">
        <w:r>
          <w:rPr>
            <w:rFonts w:ascii="IRNazanin" w:hAnsi="IRNazanin" w:eastAsia="IRNazanin" w:cs="IRNazanin"/>
            <w:color w:val="111111"/>
            <w:sz w:val="22"/>
            <w:szCs w:val="22"/>
            <w:b w:val="0"/>
            <w:bCs w:val="0"/>
            <w:i w:val="0"/>
            <w:iCs w:val="0"/>
          </w:rPr>
          <w:t>کوه مروه:</w:t>
        </w:r>
        <w:r>
          <w:tab/>
        </w:r>
        <w:r>
          <w:fldChar w:fldCharType="begin"/>
        </w:r>
        <w:r>
          <w:instrText xml:space="preserve">PAGEREF 1658 \h</w:instrText>
        </w:r>
        <w:r>
          <w:fldChar w:fldCharType="end"/>
        </w:r>
      </w:hyperlink>
    </w:p>
    <w:p>
      <w:pPr>
        <w:tabs>
          <w:tab w:val="right" w:leader="dot" w:pos="9062"/>
        </w:tabs>
        <w:ind w:left="440"/>
      </w:pPr>
      <w:hyperlink w:anchor="_Toc1659" w:history="1">
        <w:r>
          <w:rPr>
            <w:rFonts w:ascii="IRNazanin" w:hAnsi="IRNazanin" w:eastAsia="IRNazanin" w:cs="IRNazanin"/>
            <w:color w:val="111111"/>
            <w:sz w:val="22"/>
            <w:szCs w:val="22"/>
            <w:b w:val="0"/>
            <w:bCs w:val="0"/>
            <w:i w:val="0"/>
            <w:iCs w:val="0"/>
          </w:rPr>
          <w:t>کهانت:</w:t>
        </w:r>
        <w:r>
          <w:tab/>
        </w:r>
        <w:r>
          <w:fldChar w:fldCharType="begin"/>
        </w:r>
        <w:r>
          <w:instrText xml:space="preserve">PAGEREF 1659 \h</w:instrText>
        </w:r>
        <w:r>
          <w:fldChar w:fldCharType="end"/>
        </w:r>
      </w:hyperlink>
    </w:p>
    <w:p>
      <w:pPr>
        <w:tabs>
          <w:tab w:val="right" w:leader="dot" w:pos="9062"/>
        </w:tabs>
        <w:ind w:left="440"/>
      </w:pPr>
      <w:hyperlink w:anchor="_Toc1660" w:history="1">
        <w:r>
          <w:rPr>
            <w:rFonts w:ascii="IRNazanin" w:hAnsi="IRNazanin" w:eastAsia="IRNazanin" w:cs="IRNazanin"/>
            <w:color w:val="111111"/>
            <w:sz w:val="22"/>
            <w:szCs w:val="22"/>
            <w:b w:val="0"/>
            <w:bCs w:val="0"/>
            <w:i w:val="0"/>
            <w:iCs w:val="0"/>
          </w:rPr>
          <w:t>کیفر:</w:t>
        </w:r>
        <w:r>
          <w:tab/>
        </w:r>
        <w:r>
          <w:fldChar w:fldCharType="begin"/>
        </w:r>
        <w:r>
          <w:instrText xml:space="preserve">PAGEREF 1660 \h</w:instrText>
        </w:r>
        <w:r>
          <w:fldChar w:fldCharType="end"/>
        </w:r>
      </w:hyperlink>
    </w:p>
    <w:p>
      <w:pPr>
        <w:tabs>
          <w:tab w:val="right" w:leader="dot" w:pos="9062"/>
        </w:tabs>
        <w:ind w:left="440"/>
      </w:pPr>
      <w:hyperlink w:anchor="_Toc1661" w:history="1">
        <w:r>
          <w:rPr>
            <w:rFonts w:ascii="IRNazanin" w:hAnsi="IRNazanin" w:eastAsia="IRNazanin" w:cs="IRNazanin"/>
            <w:color w:val="111111"/>
            <w:sz w:val="22"/>
            <w:szCs w:val="22"/>
            <w:b w:val="0"/>
            <w:bCs w:val="0"/>
            <w:i w:val="0"/>
            <w:iCs w:val="0"/>
          </w:rPr>
          <w:t>کیل:</w:t>
        </w:r>
        <w:r>
          <w:tab/>
        </w:r>
        <w:r>
          <w:fldChar w:fldCharType="begin"/>
        </w:r>
        <w:r>
          <w:instrText xml:space="preserve">PAGEREF 1661 \h</w:instrText>
        </w:r>
        <w:r>
          <w:fldChar w:fldCharType="end"/>
        </w:r>
      </w:hyperlink>
    </w:p>
    <w:p>
      <w:pPr>
        <w:tabs>
          <w:tab w:val="right" w:leader="dot" w:pos="9062"/>
        </w:tabs>
        <w:ind w:left="440"/>
      </w:pPr>
      <w:hyperlink w:anchor="_Toc1662" w:history="1">
        <w:r>
          <w:rPr>
            <w:rFonts w:ascii="IRNazanin" w:hAnsi="IRNazanin" w:eastAsia="IRNazanin" w:cs="IRNazanin"/>
            <w:color w:val="111111"/>
            <w:sz w:val="22"/>
            <w:szCs w:val="22"/>
            <w:b w:val="0"/>
            <w:bCs w:val="0"/>
            <w:i w:val="0"/>
            <w:iCs w:val="0"/>
          </w:rPr>
          <w:t>کیل و وزن:</w:t>
        </w:r>
        <w:r>
          <w:tab/>
        </w:r>
        <w:r>
          <w:fldChar w:fldCharType="begin"/>
        </w:r>
        <w:r>
          <w:instrText xml:space="preserve">PAGEREF 1662 \h</w:instrText>
        </w:r>
        <w:r>
          <w:fldChar w:fldCharType="end"/>
        </w:r>
      </w:hyperlink>
    </w:p>
    <w:p>
      <w:pPr>
        <w:tabs>
          <w:tab w:val="right" w:leader="dot" w:pos="9062"/>
        </w:tabs>
        <w:ind w:left="440"/>
      </w:pPr>
      <w:hyperlink w:anchor="_Toc1663" w:history="1">
        <w:r>
          <w:rPr>
            <w:rFonts w:ascii="IRNazanin" w:hAnsi="IRNazanin" w:eastAsia="IRNazanin" w:cs="IRNazanin"/>
            <w:color w:val="111111"/>
            <w:sz w:val="22"/>
            <w:szCs w:val="22"/>
            <w:b w:val="0"/>
            <w:bCs w:val="0"/>
            <w:i w:val="0"/>
            <w:iCs w:val="0"/>
          </w:rPr>
          <w:t>کینه:</w:t>
        </w:r>
        <w:r>
          <w:tab/>
        </w:r>
        <w:r>
          <w:fldChar w:fldCharType="begin"/>
        </w:r>
        <w:r>
          <w:instrText xml:space="preserve">PAGEREF 1663 \h</w:instrText>
        </w:r>
        <w:r>
          <w:fldChar w:fldCharType="end"/>
        </w:r>
      </w:hyperlink>
    </w:p>
    <w:p>
      <w:pPr>
        <w:tabs>
          <w:tab w:val="right" w:leader="dot" w:pos="9062"/>
        </w:tabs>
        <w:ind w:left="220"/>
      </w:pPr>
      <w:hyperlink w:anchor="_Toc1664" w:history="1">
        <w:r>
          <w:rPr>
            <w:rFonts w:ascii="IRNazanin" w:hAnsi="IRNazanin" w:eastAsia="IRNazanin" w:cs="IRNazanin"/>
            <w:color w:val="111111"/>
            <w:sz w:val="22"/>
            <w:szCs w:val="22"/>
            <w:b w:val="0"/>
            <w:bCs w:val="0"/>
            <w:i w:val="0"/>
            <w:iCs w:val="0"/>
          </w:rPr>
          <w:t>گ</w:t>
        </w:r>
        <w:r>
          <w:tab/>
        </w:r>
        <w:r>
          <w:fldChar w:fldCharType="begin"/>
        </w:r>
        <w:r>
          <w:instrText xml:space="preserve">PAGEREF 1664 \h</w:instrText>
        </w:r>
        <w:r>
          <w:fldChar w:fldCharType="end"/>
        </w:r>
      </w:hyperlink>
    </w:p>
    <w:p>
      <w:pPr>
        <w:tabs>
          <w:tab w:val="right" w:leader="dot" w:pos="9062"/>
        </w:tabs>
        <w:ind w:left="440"/>
      </w:pPr>
      <w:hyperlink w:anchor="_Toc1665" w:history="1">
        <w:r>
          <w:rPr>
            <w:rFonts w:ascii="IRNazanin" w:hAnsi="IRNazanin" w:eastAsia="IRNazanin" w:cs="IRNazanin"/>
            <w:color w:val="111111"/>
            <w:sz w:val="22"/>
            <w:szCs w:val="22"/>
            <w:b w:val="0"/>
            <w:bCs w:val="0"/>
            <w:i w:val="0"/>
            <w:iCs w:val="0"/>
          </w:rPr>
          <w:t>گاو:</w:t>
        </w:r>
        <w:r>
          <w:tab/>
        </w:r>
        <w:r>
          <w:fldChar w:fldCharType="begin"/>
        </w:r>
        <w:r>
          <w:instrText xml:space="preserve">PAGEREF 1665 \h</w:instrText>
        </w:r>
        <w:r>
          <w:fldChar w:fldCharType="end"/>
        </w:r>
      </w:hyperlink>
    </w:p>
    <w:p>
      <w:pPr>
        <w:tabs>
          <w:tab w:val="right" w:leader="dot" w:pos="9062"/>
        </w:tabs>
        <w:ind w:left="440"/>
      </w:pPr>
      <w:hyperlink w:anchor="_Toc1666" w:history="1">
        <w:r>
          <w:rPr>
            <w:rFonts w:ascii="IRNazanin" w:hAnsi="IRNazanin" w:eastAsia="IRNazanin" w:cs="IRNazanin"/>
            <w:color w:val="111111"/>
            <w:sz w:val="22"/>
            <w:szCs w:val="22"/>
            <w:b w:val="0"/>
            <w:bCs w:val="0"/>
            <w:i w:val="0"/>
            <w:iCs w:val="0"/>
          </w:rPr>
          <w:t>گردن:</w:t>
        </w:r>
        <w:r>
          <w:tab/>
        </w:r>
        <w:r>
          <w:fldChar w:fldCharType="begin"/>
        </w:r>
        <w:r>
          <w:instrText xml:space="preserve">PAGEREF 1666 \h</w:instrText>
        </w:r>
        <w:r>
          <w:fldChar w:fldCharType="end"/>
        </w:r>
      </w:hyperlink>
    </w:p>
    <w:p>
      <w:pPr>
        <w:tabs>
          <w:tab w:val="right" w:leader="dot" w:pos="9062"/>
        </w:tabs>
        <w:ind w:left="440"/>
      </w:pPr>
      <w:hyperlink w:anchor="_Toc1667" w:history="1">
        <w:r>
          <w:rPr>
            <w:rFonts w:ascii="IRNazanin" w:hAnsi="IRNazanin" w:eastAsia="IRNazanin" w:cs="IRNazanin"/>
            <w:color w:val="111111"/>
            <w:sz w:val="22"/>
            <w:szCs w:val="22"/>
            <w:b w:val="0"/>
            <w:bCs w:val="0"/>
            <w:i w:val="0"/>
            <w:iCs w:val="0"/>
          </w:rPr>
          <w:t>گرسنگی:</w:t>
        </w:r>
        <w:r>
          <w:tab/>
        </w:r>
        <w:r>
          <w:fldChar w:fldCharType="begin"/>
        </w:r>
        <w:r>
          <w:instrText xml:space="preserve">PAGEREF 1667 \h</w:instrText>
        </w:r>
        <w:r>
          <w:fldChar w:fldCharType="end"/>
        </w:r>
      </w:hyperlink>
    </w:p>
    <w:p>
      <w:pPr>
        <w:tabs>
          <w:tab w:val="right" w:leader="dot" w:pos="9062"/>
        </w:tabs>
        <w:ind w:left="440"/>
      </w:pPr>
      <w:hyperlink w:anchor="_Toc1668" w:history="1">
        <w:r>
          <w:rPr>
            <w:rFonts w:ascii="IRNazanin" w:hAnsi="IRNazanin" w:eastAsia="IRNazanin" w:cs="IRNazanin"/>
            <w:color w:val="111111"/>
            <w:sz w:val="22"/>
            <w:szCs w:val="22"/>
            <w:b w:val="0"/>
            <w:bCs w:val="0"/>
            <w:i w:val="0"/>
            <w:iCs w:val="0"/>
          </w:rPr>
          <w:t>گرگ:</w:t>
        </w:r>
        <w:r>
          <w:tab/>
        </w:r>
        <w:r>
          <w:fldChar w:fldCharType="begin"/>
        </w:r>
        <w:r>
          <w:instrText xml:space="preserve">PAGEREF 1668 \h</w:instrText>
        </w:r>
        <w:r>
          <w:fldChar w:fldCharType="end"/>
        </w:r>
      </w:hyperlink>
    </w:p>
    <w:p>
      <w:pPr>
        <w:tabs>
          <w:tab w:val="right" w:leader="dot" w:pos="9062"/>
        </w:tabs>
        <w:ind w:left="440"/>
      </w:pPr>
      <w:hyperlink w:anchor="_Toc1669" w:history="1">
        <w:r>
          <w:rPr>
            <w:rFonts w:ascii="IRNazanin" w:hAnsi="IRNazanin" w:eastAsia="IRNazanin" w:cs="IRNazanin"/>
            <w:color w:val="111111"/>
            <w:sz w:val="22"/>
            <w:szCs w:val="22"/>
            <w:b w:val="0"/>
            <w:bCs w:val="0"/>
            <w:i w:val="0"/>
            <w:iCs w:val="0"/>
          </w:rPr>
          <w:t>گرما:</w:t>
        </w:r>
        <w:r>
          <w:tab/>
        </w:r>
        <w:r>
          <w:fldChar w:fldCharType="begin"/>
        </w:r>
        <w:r>
          <w:instrText xml:space="preserve">PAGEREF 1669 \h</w:instrText>
        </w:r>
        <w:r>
          <w:fldChar w:fldCharType="end"/>
        </w:r>
      </w:hyperlink>
    </w:p>
    <w:p>
      <w:pPr>
        <w:tabs>
          <w:tab w:val="right" w:leader="dot" w:pos="9062"/>
        </w:tabs>
        <w:ind w:left="440"/>
      </w:pPr>
      <w:hyperlink w:anchor="_Toc1670" w:history="1">
        <w:r>
          <w:rPr>
            <w:rFonts w:ascii="IRNazanin" w:hAnsi="IRNazanin" w:eastAsia="IRNazanin" w:cs="IRNazanin"/>
            <w:color w:val="111111"/>
            <w:sz w:val="22"/>
            <w:szCs w:val="22"/>
            <w:b w:val="0"/>
            <w:bCs w:val="0"/>
            <w:i w:val="0"/>
            <w:iCs w:val="0"/>
          </w:rPr>
          <w:t>گریه:</w:t>
        </w:r>
        <w:r>
          <w:tab/>
        </w:r>
        <w:r>
          <w:fldChar w:fldCharType="begin"/>
        </w:r>
        <w:r>
          <w:instrText xml:space="preserve">PAGEREF 1670 \h</w:instrText>
        </w:r>
        <w:r>
          <w:fldChar w:fldCharType="end"/>
        </w:r>
      </w:hyperlink>
    </w:p>
    <w:p>
      <w:pPr>
        <w:tabs>
          <w:tab w:val="right" w:leader="dot" w:pos="9062"/>
        </w:tabs>
        <w:ind w:left="440"/>
      </w:pPr>
      <w:hyperlink w:anchor="_Toc1671" w:history="1">
        <w:r>
          <w:rPr>
            <w:rFonts w:ascii="IRNazanin" w:hAnsi="IRNazanin" w:eastAsia="IRNazanin" w:cs="IRNazanin"/>
            <w:color w:val="111111"/>
            <w:sz w:val="22"/>
            <w:szCs w:val="22"/>
            <w:b w:val="0"/>
            <w:bCs w:val="0"/>
            <w:i w:val="0"/>
            <w:iCs w:val="0"/>
          </w:rPr>
          <w:t>گُل:</w:t>
        </w:r>
        <w:r>
          <w:tab/>
        </w:r>
        <w:r>
          <w:fldChar w:fldCharType="begin"/>
        </w:r>
        <w:r>
          <w:instrText xml:space="preserve">PAGEREF 1671 \h</w:instrText>
        </w:r>
        <w:r>
          <w:fldChar w:fldCharType="end"/>
        </w:r>
      </w:hyperlink>
    </w:p>
    <w:p>
      <w:pPr>
        <w:tabs>
          <w:tab w:val="right" w:leader="dot" w:pos="9062"/>
        </w:tabs>
        <w:ind w:left="440"/>
      </w:pPr>
      <w:hyperlink w:anchor="_Toc1672" w:history="1">
        <w:r>
          <w:rPr>
            <w:rFonts w:ascii="IRNazanin" w:hAnsi="IRNazanin" w:eastAsia="IRNazanin" w:cs="IRNazanin"/>
            <w:color w:val="111111"/>
            <w:sz w:val="22"/>
            <w:szCs w:val="22"/>
            <w:b w:val="0"/>
            <w:bCs w:val="0"/>
            <w:i w:val="0"/>
            <w:iCs w:val="0"/>
          </w:rPr>
          <w:t>گمان:</w:t>
        </w:r>
        <w:r>
          <w:tab/>
        </w:r>
        <w:r>
          <w:fldChar w:fldCharType="begin"/>
        </w:r>
        <w:r>
          <w:instrText xml:space="preserve">PAGEREF 1672 \h</w:instrText>
        </w:r>
        <w:r>
          <w:fldChar w:fldCharType="end"/>
        </w:r>
      </w:hyperlink>
    </w:p>
    <w:p>
      <w:pPr>
        <w:tabs>
          <w:tab w:val="right" w:leader="dot" w:pos="9062"/>
        </w:tabs>
        <w:ind w:left="440"/>
      </w:pPr>
      <w:hyperlink w:anchor="_Toc1673" w:history="1">
        <w:r>
          <w:rPr>
            <w:rFonts w:ascii="IRNazanin" w:hAnsi="IRNazanin" w:eastAsia="IRNazanin" w:cs="IRNazanin"/>
            <w:color w:val="111111"/>
            <w:sz w:val="22"/>
            <w:szCs w:val="22"/>
            <w:b w:val="0"/>
            <w:bCs w:val="0"/>
            <w:i w:val="0"/>
            <w:iCs w:val="0"/>
          </w:rPr>
          <w:t>گمراهان:</w:t>
        </w:r>
        <w:r>
          <w:tab/>
        </w:r>
        <w:r>
          <w:fldChar w:fldCharType="begin"/>
        </w:r>
        <w:r>
          <w:instrText xml:space="preserve">PAGEREF 1673 \h</w:instrText>
        </w:r>
        <w:r>
          <w:fldChar w:fldCharType="end"/>
        </w:r>
      </w:hyperlink>
    </w:p>
    <w:p>
      <w:pPr>
        <w:tabs>
          <w:tab w:val="right" w:leader="dot" w:pos="9062"/>
        </w:tabs>
        <w:ind w:left="440"/>
      </w:pPr>
      <w:hyperlink w:anchor="_Toc1674" w:history="1">
        <w:r>
          <w:rPr>
            <w:rFonts w:ascii="IRNazanin" w:hAnsi="IRNazanin" w:eastAsia="IRNazanin" w:cs="IRNazanin"/>
            <w:color w:val="111111"/>
            <w:sz w:val="22"/>
            <w:szCs w:val="22"/>
            <w:b w:val="0"/>
            <w:bCs w:val="0"/>
            <w:i w:val="0"/>
            <w:iCs w:val="0"/>
          </w:rPr>
          <w:t>گمراهی:</w:t>
        </w:r>
        <w:r>
          <w:tab/>
        </w:r>
        <w:r>
          <w:fldChar w:fldCharType="begin"/>
        </w:r>
        <w:r>
          <w:instrText xml:space="preserve">PAGEREF 1674 \h</w:instrText>
        </w:r>
        <w:r>
          <w:fldChar w:fldCharType="end"/>
        </w:r>
      </w:hyperlink>
    </w:p>
    <w:p>
      <w:pPr>
        <w:tabs>
          <w:tab w:val="right" w:leader="dot" w:pos="9062"/>
        </w:tabs>
        <w:ind w:left="440"/>
      </w:pPr>
      <w:hyperlink w:anchor="_Toc1675" w:history="1">
        <w:r>
          <w:rPr>
            <w:rFonts w:ascii="IRNazanin" w:hAnsi="IRNazanin" w:eastAsia="IRNazanin" w:cs="IRNazanin"/>
            <w:color w:val="111111"/>
            <w:sz w:val="22"/>
            <w:szCs w:val="22"/>
            <w:b w:val="0"/>
            <w:bCs w:val="0"/>
            <w:i w:val="0"/>
            <w:iCs w:val="0"/>
          </w:rPr>
          <w:t>گناه:</w:t>
        </w:r>
        <w:r>
          <w:tab/>
        </w:r>
        <w:r>
          <w:fldChar w:fldCharType="begin"/>
        </w:r>
        <w:r>
          <w:instrText xml:space="preserve">PAGEREF 1675 \h</w:instrText>
        </w:r>
        <w:r>
          <w:fldChar w:fldCharType="end"/>
        </w:r>
      </w:hyperlink>
    </w:p>
    <w:p>
      <w:pPr>
        <w:tabs>
          <w:tab w:val="right" w:leader="dot" w:pos="9062"/>
        </w:tabs>
        <w:ind w:left="440"/>
      </w:pPr>
      <w:hyperlink w:anchor="_Toc1676" w:history="1">
        <w:r>
          <w:rPr>
            <w:rFonts w:ascii="IRNazanin" w:hAnsi="IRNazanin" w:eastAsia="IRNazanin" w:cs="IRNazanin"/>
            <w:color w:val="111111"/>
            <w:sz w:val="22"/>
            <w:szCs w:val="22"/>
            <w:b w:val="0"/>
            <w:bCs w:val="0"/>
            <w:i w:val="0"/>
            <w:iCs w:val="0"/>
          </w:rPr>
          <w:t>گنج:</w:t>
        </w:r>
        <w:r>
          <w:tab/>
        </w:r>
        <w:r>
          <w:fldChar w:fldCharType="begin"/>
        </w:r>
        <w:r>
          <w:instrText xml:space="preserve">PAGEREF 1676 \h</w:instrText>
        </w:r>
        <w:r>
          <w:fldChar w:fldCharType="end"/>
        </w:r>
      </w:hyperlink>
    </w:p>
    <w:p>
      <w:pPr>
        <w:tabs>
          <w:tab w:val="right" w:leader="dot" w:pos="9062"/>
        </w:tabs>
        <w:ind w:left="440"/>
      </w:pPr>
      <w:hyperlink w:anchor="_Toc1677" w:history="1">
        <w:r>
          <w:rPr>
            <w:rFonts w:ascii="IRNazanin" w:hAnsi="IRNazanin" w:eastAsia="IRNazanin" w:cs="IRNazanin"/>
            <w:color w:val="111111"/>
            <w:sz w:val="22"/>
            <w:szCs w:val="22"/>
            <w:b w:val="0"/>
            <w:bCs w:val="0"/>
            <w:i w:val="0"/>
            <w:iCs w:val="0"/>
          </w:rPr>
          <w:t>گواه:</w:t>
        </w:r>
        <w:r>
          <w:tab/>
        </w:r>
        <w:r>
          <w:fldChar w:fldCharType="begin"/>
        </w:r>
        <w:r>
          <w:instrText xml:space="preserve">PAGEREF 1677 \h</w:instrText>
        </w:r>
        <w:r>
          <w:fldChar w:fldCharType="end"/>
        </w:r>
      </w:hyperlink>
    </w:p>
    <w:p>
      <w:pPr>
        <w:tabs>
          <w:tab w:val="right" w:leader="dot" w:pos="9062"/>
        </w:tabs>
        <w:ind w:left="440"/>
      </w:pPr>
      <w:hyperlink w:anchor="_Toc1678" w:history="1">
        <w:r>
          <w:rPr>
            <w:rFonts w:ascii="IRNazanin" w:hAnsi="IRNazanin" w:eastAsia="IRNazanin" w:cs="IRNazanin"/>
            <w:color w:val="111111"/>
            <w:sz w:val="22"/>
            <w:szCs w:val="22"/>
            <w:b w:val="0"/>
            <w:bCs w:val="0"/>
            <w:i w:val="0"/>
            <w:iCs w:val="0"/>
          </w:rPr>
          <w:t>گواهی:</w:t>
        </w:r>
        <w:r>
          <w:tab/>
        </w:r>
        <w:r>
          <w:fldChar w:fldCharType="begin"/>
        </w:r>
        <w:r>
          <w:instrText xml:space="preserve">PAGEREF 1678 \h</w:instrText>
        </w:r>
        <w:r>
          <w:fldChar w:fldCharType="end"/>
        </w:r>
      </w:hyperlink>
    </w:p>
    <w:p>
      <w:pPr>
        <w:tabs>
          <w:tab w:val="right" w:leader="dot" w:pos="9062"/>
        </w:tabs>
        <w:ind w:left="440"/>
      </w:pPr>
      <w:hyperlink w:anchor="_Toc1679" w:history="1">
        <w:r>
          <w:rPr>
            <w:rFonts w:ascii="IRNazanin" w:hAnsi="IRNazanin" w:eastAsia="IRNazanin" w:cs="IRNazanin"/>
            <w:color w:val="111111"/>
            <w:sz w:val="22"/>
            <w:szCs w:val="22"/>
            <w:b w:val="0"/>
            <w:bCs w:val="0"/>
            <w:i w:val="0"/>
            <w:iCs w:val="0"/>
          </w:rPr>
          <w:t>گور:</w:t>
        </w:r>
        <w:r>
          <w:tab/>
        </w:r>
        <w:r>
          <w:fldChar w:fldCharType="begin"/>
        </w:r>
        <w:r>
          <w:instrText xml:space="preserve">PAGEREF 1679 \h</w:instrText>
        </w:r>
        <w:r>
          <w:fldChar w:fldCharType="end"/>
        </w:r>
      </w:hyperlink>
    </w:p>
    <w:p>
      <w:pPr>
        <w:tabs>
          <w:tab w:val="right" w:leader="dot" w:pos="9062"/>
        </w:tabs>
        <w:ind w:left="440"/>
      </w:pPr>
      <w:hyperlink w:anchor="_Toc1680" w:history="1">
        <w:r>
          <w:rPr>
            <w:rFonts w:ascii="IRNazanin" w:hAnsi="IRNazanin" w:eastAsia="IRNazanin" w:cs="IRNazanin"/>
            <w:color w:val="111111"/>
            <w:sz w:val="22"/>
            <w:szCs w:val="22"/>
            <w:b w:val="0"/>
            <w:bCs w:val="0"/>
            <w:i w:val="0"/>
            <w:iCs w:val="0"/>
          </w:rPr>
          <w:t>گورخر:</w:t>
        </w:r>
        <w:r>
          <w:tab/>
        </w:r>
        <w:r>
          <w:fldChar w:fldCharType="begin"/>
        </w:r>
        <w:r>
          <w:instrText xml:space="preserve">PAGEREF 1680 \h</w:instrText>
        </w:r>
        <w:r>
          <w:fldChar w:fldCharType="end"/>
        </w:r>
      </w:hyperlink>
    </w:p>
    <w:p>
      <w:pPr>
        <w:tabs>
          <w:tab w:val="right" w:leader="dot" w:pos="9062"/>
        </w:tabs>
        <w:ind w:left="440"/>
      </w:pPr>
      <w:hyperlink w:anchor="_Toc1681" w:history="1">
        <w:r>
          <w:rPr>
            <w:rFonts w:ascii="IRNazanin" w:hAnsi="IRNazanin" w:eastAsia="IRNazanin" w:cs="IRNazanin"/>
            <w:color w:val="111111"/>
            <w:sz w:val="22"/>
            <w:szCs w:val="22"/>
            <w:b w:val="0"/>
            <w:bCs w:val="0"/>
            <w:i w:val="0"/>
            <w:iCs w:val="0"/>
          </w:rPr>
          <w:t>گوساله:</w:t>
        </w:r>
        <w:r>
          <w:tab/>
        </w:r>
        <w:r>
          <w:fldChar w:fldCharType="begin"/>
        </w:r>
        <w:r>
          <w:instrText xml:space="preserve">PAGEREF 1681 \h</w:instrText>
        </w:r>
        <w:r>
          <w:fldChar w:fldCharType="end"/>
        </w:r>
      </w:hyperlink>
    </w:p>
    <w:p>
      <w:pPr>
        <w:tabs>
          <w:tab w:val="right" w:leader="dot" w:pos="9062"/>
        </w:tabs>
        <w:ind w:left="440"/>
      </w:pPr>
      <w:hyperlink w:anchor="_Toc1682" w:history="1">
        <w:r>
          <w:rPr>
            <w:rFonts w:ascii="IRNazanin" w:hAnsi="IRNazanin" w:eastAsia="IRNazanin" w:cs="IRNazanin"/>
            <w:color w:val="111111"/>
            <w:sz w:val="22"/>
            <w:szCs w:val="22"/>
            <w:b w:val="0"/>
            <w:bCs w:val="0"/>
            <w:i w:val="0"/>
            <w:iCs w:val="0"/>
          </w:rPr>
          <w:t>گوساله سامری:</w:t>
        </w:r>
        <w:r>
          <w:tab/>
        </w:r>
        <w:r>
          <w:fldChar w:fldCharType="begin"/>
        </w:r>
        <w:r>
          <w:instrText xml:space="preserve">PAGEREF 1682 \h</w:instrText>
        </w:r>
        <w:r>
          <w:fldChar w:fldCharType="end"/>
        </w:r>
      </w:hyperlink>
    </w:p>
    <w:p>
      <w:pPr>
        <w:tabs>
          <w:tab w:val="right" w:leader="dot" w:pos="9062"/>
        </w:tabs>
        <w:ind w:left="440"/>
      </w:pPr>
      <w:hyperlink w:anchor="_Toc1683" w:history="1">
        <w:r>
          <w:rPr>
            <w:rFonts w:ascii="IRNazanin" w:hAnsi="IRNazanin" w:eastAsia="IRNazanin" w:cs="IRNazanin"/>
            <w:color w:val="111111"/>
            <w:sz w:val="22"/>
            <w:szCs w:val="22"/>
            <w:b w:val="0"/>
            <w:bCs w:val="0"/>
            <w:i w:val="0"/>
            <w:iCs w:val="0"/>
          </w:rPr>
          <w:t>گوساله‌پرستی:</w:t>
        </w:r>
        <w:r>
          <w:tab/>
        </w:r>
        <w:r>
          <w:fldChar w:fldCharType="begin"/>
        </w:r>
        <w:r>
          <w:instrText xml:space="preserve">PAGEREF 1683 \h</w:instrText>
        </w:r>
        <w:r>
          <w:fldChar w:fldCharType="end"/>
        </w:r>
      </w:hyperlink>
    </w:p>
    <w:p>
      <w:pPr>
        <w:tabs>
          <w:tab w:val="right" w:leader="dot" w:pos="9062"/>
        </w:tabs>
        <w:ind w:left="440"/>
      </w:pPr>
      <w:hyperlink w:anchor="_Toc1684" w:history="1">
        <w:r>
          <w:rPr>
            <w:rFonts w:ascii="IRNazanin" w:hAnsi="IRNazanin" w:eastAsia="IRNazanin" w:cs="IRNazanin"/>
            <w:color w:val="111111"/>
            <w:sz w:val="22"/>
            <w:szCs w:val="22"/>
            <w:b w:val="0"/>
            <w:bCs w:val="0"/>
            <w:i w:val="0"/>
            <w:iCs w:val="0"/>
          </w:rPr>
          <w:t>گوسفند:</w:t>
        </w:r>
        <w:r>
          <w:tab/>
        </w:r>
        <w:r>
          <w:fldChar w:fldCharType="begin"/>
        </w:r>
        <w:r>
          <w:instrText xml:space="preserve">PAGEREF 1684 \h</w:instrText>
        </w:r>
        <w:r>
          <w:fldChar w:fldCharType="end"/>
        </w:r>
      </w:hyperlink>
    </w:p>
    <w:p>
      <w:pPr>
        <w:tabs>
          <w:tab w:val="right" w:leader="dot" w:pos="9062"/>
        </w:tabs>
        <w:ind w:left="440"/>
      </w:pPr>
      <w:hyperlink w:anchor="_Toc1685" w:history="1">
        <w:r>
          <w:rPr>
            <w:rFonts w:ascii="IRNazanin" w:hAnsi="IRNazanin" w:eastAsia="IRNazanin" w:cs="IRNazanin"/>
            <w:color w:val="111111"/>
            <w:sz w:val="22"/>
            <w:szCs w:val="22"/>
            <w:b w:val="0"/>
            <w:bCs w:val="0"/>
            <w:i w:val="0"/>
            <w:iCs w:val="0"/>
          </w:rPr>
          <w:t>گوش:</w:t>
        </w:r>
        <w:r>
          <w:tab/>
        </w:r>
        <w:r>
          <w:fldChar w:fldCharType="begin"/>
        </w:r>
        <w:r>
          <w:instrText xml:space="preserve">PAGEREF 1685 \h</w:instrText>
        </w:r>
        <w:r>
          <w:fldChar w:fldCharType="end"/>
        </w:r>
      </w:hyperlink>
    </w:p>
    <w:p>
      <w:pPr>
        <w:tabs>
          <w:tab w:val="right" w:leader="dot" w:pos="9062"/>
        </w:tabs>
        <w:ind w:left="440"/>
      </w:pPr>
      <w:hyperlink w:anchor="_Toc1686" w:history="1">
        <w:r>
          <w:rPr>
            <w:rFonts w:ascii="IRNazanin" w:hAnsi="IRNazanin" w:eastAsia="IRNazanin" w:cs="IRNazanin"/>
            <w:color w:val="111111"/>
            <w:sz w:val="22"/>
            <w:szCs w:val="22"/>
            <w:b w:val="0"/>
            <w:bCs w:val="0"/>
            <w:i w:val="0"/>
            <w:iCs w:val="0"/>
          </w:rPr>
          <w:t>گوشت:</w:t>
        </w:r>
        <w:r>
          <w:tab/>
        </w:r>
        <w:r>
          <w:fldChar w:fldCharType="begin"/>
        </w:r>
        <w:r>
          <w:instrText xml:space="preserve">PAGEREF 1686 \h</w:instrText>
        </w:r>
        <w:r>
          <w:fldChar w:fldCharType="end"/>
        </w:r>
      </w:hyperlink>
    </w:p>
    <w:p>
      <w:pPr>
        <w:tabs>
          <w:tab w:val="right" w:leader="dot" w:pos="9062"/>
        </w:tabs>
        <w:ind w:left="440"/>
      </w:pPr>
      <w:hyperlink w:anchor="_Toc1687" w:history="1">
        <w:r>
          <w:rPr>
            <w:rFonts w:ascii="IRNazanin" w:hAnsi="IRNazanin" w:eastAsia="IRNazanin" w:cs="IRNazanin"/>
            <w:color w:val="111111"/>
            <w:sz w:val="22"/>
            <w:szCs w:val="22"/>
            <w:b w:val="0"/>
            <w:bCs w:val="0"/>
            <w:i w:val="0"/>
            <w:iCs w:val="0"/>
          </w:rPr>
          <w:t>گوشی:</w:t>
        </w:r>
        <w:r>
          <w:tab/>
        </w:r>
        <w:r>
          <w:fldChar w:fldCharType="begin"/>
        </w:r>
        <w:r>
          <w:instrText xml:space="preserve">PAGEREF 1687 \h</w:instrText>
        </w:r>
        <w:r>
          <w:fldChar w:fldCharType="end"/>
        </w:r>
      </w:hyperlink>
    </w:p>
    <w:p>
      <w:pPr>
        <w:tabs>
          <w:tab w:val="right" w:leader="dot" w:pos="9062"/>
        </w:tabs>
        <w:ind w:left="440"/>
      </w:pPr>
      <w:hyperlink w:anchor="_Toc1688" w:history="1">
        <w:r>
          <w:rPr>
            <w:rFonts w:ascii="IRNazanin" w:hAnsi="IRNazanin" w:eastAsia="IRNazanin" w:cs="IRNazanin"/>
            <w:color w:val="111111"/>
            <w:sz w:val="22"/>
            <w:szCs w:val="22"/>
            <w:b w:val="0"/>
            <w:bCs w:val="0"/>
            <w:i w:val="0"/>
            <w:iCs w:val="0"/>
          </w:rPr>
          <w:t>گهواره:</w:t>
        </w:r>
        <w:r>
          <w:tab/>
        </w:r>
        <w:r>
          <w:fldChar w:fldCharType="begin"/>
        </w:r>
        <w:r>
          <w:instrText xml:space="preserve">PAGEREF 1688 \h</w:instrText>
        </w:r>
        <w:r>
          <w:fldChar w:fldCharType="end"/>
        </w:r>
      </w:hyperlink>
    </w:p>
    <w:p>
      <w:pPr>
        <w:tabs>
          <w:tab w:val="right" w:leader="dot" w:pos="9062"/>
        </w:tabs>
        <w:ind w:left="440"/>
      </w:pPr>
      <w:hyperlink w:anchor="_Toc1689" w:history="1">
        <w:r>
          <w:rPr>
            <w:rFonts w:ascii="IRNazanin" w:hAnsi="IRNazanin" w:eastAsia="IRNazanin" w:cs="IRNazanin"/>
            <w:color w:val="111111"/>
            <w:sz w:val="22"/>
            <w:szCs w:val="22"/>
            <w:b w:val="0"/>
            <w:bCs w:val="0"/>
            <w:i w:val="0"/>
            <w:iCs w:val="0"/>
          </w:rPr>
          <w:t>گیاه:</w:t>
        </w:r>
        <w:r>
          <w:tab/>
        </w:r>
        <w:r>
          <w:fldChar w:fldCharType="begin"/>
        </w:r>
        <w:r>
          <w:instrText xml:space="preserve">PAGEREF 1689 \h</w:instrText>
        </w:r>
        <w:r>
          <w:fldChar w:fldCharType="end"/>
        </w:r>
      </w:hyperlink>
    </w:p>
    <w:p>
      <w:pPr>
        <w:tabs>
          <w:tab w:val="right" w:leader="dot" w:pos="9062"/>
        </w:tabs>
        <w:ind w:left="220"/>
      </w:pPr>
      <w:hyperlink w:anchor="_Toc1690" w:history="1">
        <w:r>
          <w:rPr>
            <w:rFonts w:ascii="IRNazanin" w:hAnsi="IRNazanin" w:eastAsia="IRNazanin" w:cs="IRNazanin"/>
            <w:color w:val="111111"/>
            <w:sz w:val="22"/>
            <w:szCs w:val="22"/>
            <w:b w:val="0"/>
            <w:bCs w:val="0"/>
            <w:i w:val="0"/>
            <w:iCs w:val="0"/>
          </w:rPr>
          <w:t>ل</w:t>
        </w:r>
        <w:r>
          <w:tab/>
        </w:r>
        <w:r>
          <w:fldChar w:fldCharType="begin"/>
        </w:r>
        <w:r>
          <w:instrText xml:space="preserve">PAGEREF 1690 \h</w:instrText>
        </w:r>
        <w:r>
          <w:fldChar w:fldCharType="end"/>
        </w:r>
      </w:hyperlink>
    </w:p>
    <w:p>
      <w:pPr>
        <w:tabs>
          <w:tab w:val="right" w:leader="dot" w:pos="9062"/>
        </w:tabs>
        <w:ind w:left="440"/>
      </w:pPr>
      <w:hyperlink w:anchor="_Toc1691" w:history="1">
        <w:r>
          <w:rPr>
            <w:rFonts w:ascii="IRNazanin" w:hAnsi="IRNazanin" w:eastAsia="IRNazanin" w:cs="IRNazanin"/>
            <w:color w:val="111111"/>
            <w:sz w:val="22"/>
            <w:szCs w:val="22"/>
            <w:b w:val="0"/>
            <w:bCs w:val="0"/>
            <w:i w:val="0"/>
            <w:iCs w:val="0"/>
          </w:rPr>
          <w:t>لات/بت:</w:t>
        </w:r>
        <w:r>
          <w:tab/>
        </w:r>
        <w:r>
          <w:fldChar w:fldCharType="begin"/>
        </w:r>
        <w:r>
          <w:instrText xml:space="preserve">PAGEREF 1691 \h</w:instrText>
        </w:r>
        <w:r>
          <w:fldChar w:fldCharType="end"/>
        </w:r>
      </w:hyperlink>
    </w:p>
    <w:p>
      <w:pPr>
        <w:tabs>
          <w:tab w:val="right" w:leader="dot" w:pos="9062"/>
        </w:tabs>
        <w:ind w:left="440"/>
      </w:pPr>
      <w:hyperlink w:anchor="_Toc1692" w:history="1">
        <w:r>
          <w:rPr>
            <w:rFonts w:ascii="IRNazanin" w:hAnsi="IRNazanin" w:eastAsia="IRNazanin" w:cs="IRNazanin"/>
            <w:color w:val="111111"/>
            <w:sz w:val="22"/>
            <w:szCs w:val="22"/>
            <w:b w:val="0"/>
            <w:bCs w:val="0"/>
            <w:i w:val="0"/>
            <w:iCs w:val="0"/>
          </w:rPr>
          <w:t>لال:</w:t>
        </w:r>
        <w:r>
          <w:tab/>
        </w:r>
        <w:r>
          <w:fldChar w:fldCharType="begin"/>
        </w:r>
        <w:r>
          <w:instrText xml:space="preserve">PAGEREF 1692 \h</w:instrText>
        </w:r>
        <w:r>
          <w:fldChar w:fldCharType="end"/>
        </w:r>
      </w:hyperlink>
    </w:p>
    <w:p>
      <w:pPr>
        <w:tabs>
          <w:tab w:val="right" w:leader="dot" w:pos="9062"/>
        </w:tabs>
        <w:ind w:left="440"/>
      </w:pPr>
      <w:hyperlink w:anchor="_Toc1693" w:history="1">
        <w:r>
          <w:rPr>
            <w:rFonts w:ascii="IRNazanin" w:hAnsi="IRNazanin" w:eastAsia="IRNazanin" w:cs="IRNazanin"/>
            <w:color w:val="111111"/>
            <w:sz w:val="22"/>
            <w:szCs w:val="22"/>
            <w:b w:val="0"/>
            <w:bCs w:val="0"/>
            <w:i w:val="0"/>
            <w:iCs w:val="0"/>
          </w:rPr>
          <w:t>لب:</w:t>
        </w:r>
        <w:r>
          <w:tab/>
        </w:r>
        <w:r>
          <w:fldChar w:fldCharType="begin"/>
        </w:r>
        <w:r>
          <w:instrText xml:space="preserve">PAGEREF 1693 \h</w:instrText>
        </w:r>
        <w:r>
          <w:fldChar w:fldCharType="end"/>
        </w:r>
      </w:hyperlink>
    </w:p>
    <w:p>
      <w:pPr>
        <w:tabs>
          <w:tab w:val="right" w:leader="dot" w:pos="9062"/>
        </w:tabs>
        <w:ind w:left="440"/>
      </w:pPr>
      <w:hyperlink w:anchor="_Toc1694" w:history="1">
        <w:r>
          <w:rPr>
            <w:rFonts w:ascii="IRNazanin" w:hAnsi="IRNazanin" w:eastAsia="IRNazanin" w:cs="IRNazanin"/>
            <w:color w:val="111111"/>
            <w:sz w:val="22"/>
            <w:szCs w:val="22"/>
            <w:b w:val="0"/>
            <w:bCs w:val="0"/>
            <w:i w:val="0"/>
            <w:iCs w:val="0"/>
          </w:rPr>
          <w:t>لباس:</w:t>
        </w:r>
        <w:r>
          <w:tab/>
        </w:r>
        <w:r>
          <w:fldChar w:fldCharType="begin"/>
        </w:r>
        <w:r>
          <w:instrText xml:space="preserve">PAGEREF 1694 \h</w:instrText>
        </w:r>
        <w:r>
          <w:fldChar w:fldCharType="end"/>
        </w:r>
      </w:hyperlink>
    </w:p>
    <w:p>
      <w:pPr>
        <w:tabs>
          <w:tab w:val="right" w:leader="dot" w:pos="9062"/>
        </w:tabs>
        <w:ind w:left="440"/>
      </w:pPr>
      <w:hyperlink w:anchor="_Toc1695" w:history="1">
        <w:r>
          <w:rPr>
            <w:rFonts w:ascii="IRNazanin" w:hAnsi="IRNazanin" w:eastAsia="IRNazanin" w:cs="IRNazanin"/>
            <w:color w:val="111111"/>
            <w:sz w:val="22"/>
            <w:szCs w:val="22"/>
            <w:b w:val="0"/>
            <w:bCs w:val="0"/>
            <w:i w:val="0"/>
            <w:iCs w:val="0"/>
          </w:rPr>
          <w:t>لبی بن اعصم:</w:t>
        </w:r>
        <w:r>
          <w:tab/>
        </w:r>
        <w:r>
          <w:fldChar w:fldCharType="begin"/>
        </w:r>
        <w:r>
          <w:instrText xml:space="preserve">PAGEREF 1695 \h</w:instrText>
        </w:r>
        <w:r>
          <w:fldChar w:fldCharType="end"/>
        </w:r>
      </w:hyperlink>
    </w:p>
    <w:p>
      <w:pPr>
        <w:tabs>
          <w:tab w:val="right" w:leader="dot" w:pos="9062"/>
        </w:tabs>
        <w:ind w:left="440"/>
      </w:pPr>
      <w:hyperlink w:anchor="_Toc1696" w:history="1">
        <w:r>
          <w:rPr>
            <w:rFonts w:ascii="IRNazanin" w:hAnsi="IRNazanin" w:eastAsia="IRNazanin" w:cs="IRNazanin"/>
            <w:color w:val="111111"/>
            <w:sz w:val="22"/>
            <w:szCs w:val="22"/>
            <w:b w:val="0"/>
            <w:bCs w:val="0"/>
            <w:i w:val="0"/>
            <w:iCs w:val="0"/>
          </w:rPr>
          <w:t>لجاجت:</w:t>
        </w:r>
        <w:r>
          <w:tab/>
        </w:r>
        <w:r>
          <w:fldChar w:fldCharType="begin"/>
        </w:r>
        <w:r>
          <w:instrText xml:space="preserve">PAGEREF 1696 \h</w:instrText>
        </w:r>
        <w:r>
          <w:fldChar w:fldCharType="end"/>
        </w:r>
      </w:hyperlink>
    </w:p>
    <w:p>
      <w:pPr>
        <w:tabs>
          <w:tab w:val="right" w:leader="dot" w:pos="9062"/>
        </w:tabs>
        <w:ind w:left="440"/>
      </w:pPr>
      <w:hyperlink w:anchor="_Toc1697" w:history="1">
        <w:r>
          <w:rPr>
            <w:rFonts w:ascii="IRNazanin" w:hAnsi="IRNazanin" w:eastAsia="IRNazanin" w:cs="IRNazanin"/>
            <w:color w:val="111111"/>
            <w:sz w:val="22"/>
            <w:szCs w:val="22"/>
            <w:b w:val="0"/>
            <w:bCs w:val="0"/>
            <w:i w:val="0"/>
            <w:iCs w:val="0"/>
          </w:rPr>
          <w:t>لذت:</w:t>
        </w:r>
        <w:r>
          <w:tab/>
        </w:r>
        <w:r>
          <w:fldChar w:fldCharType="begin"/>
        </w:r>
        <w:r>
          <w:instrText xml:space="preserve">PAGEREF 1697 \h</w:instrText>
        </w:r>
        <w:r>
          <w:fldChar w:fldCharType="end"/>
        </w:r>
      </w:hyperlink>
    </w:p>
    <w:p>
      <w:pPr>
        <w:tabs>
          <w:tab w:val="right" w:leader="dot" w:pos="9062"/>
        </w:tabs>
        <w:ind w:left="440"/>
      </w:pPr>
      <w:hyperlink w:anchor="_Toc1698" w:history="1">
        <w:r>
          <w:rPr>
            <w:rFonts w:ascii="IRNazanin" w:hAnsi="IRNazanin" w:eastAsia="IRNazanin" w:cs="IRNazanin"/>
            <w:color w:val="111111"/>
            <w:sz w:val="22"/>
            <w:szCs w:val="22"/>
            <w:b w:val="0"/>
            <w:bCs w:val="0"/>
            <w:i w:val="0"/>
            <w:iCs w:val="0"/>
          </w:rPr>
          <w:t>لطیف/اسما و صفات:</w:t>
        </w:r>
        <w:r>
          <w:tab/>
        </w:r>
        <w:r>
          <w:fldChar w:fldCharType="begin"/>
        </w:r>
        <w:r>
          <w:instrText xml:space="preserve">PAGEREF 1698 \h</w:instrText>
        </w:r>
        <w:r>
          <w:fldChar w:fldCharType="end"/>
        </w:r>
      </w:hyperlink>
    </w:p>
    <w:p>
      <w:pPr>
        <w:tabs>
          <w:tab w:val="right" w:leader="dot" w:pos="9062"/>
        </w:tabs>
        <w:ind w:left="440"/>
      </w:pPr>
      <w:hyperlink w:anchor="_Toc1699" w:history="1">
        <w:r>
          <w:rPr>
            <w:rFonts w:ascii="IRNazanin" w:hAnsi="IRNazanin" w:eastAsia="IRNazanin" w:cs="IRNazanin"/>
            <w:color w:val="111111"/>
            <w:sz w:val="22"/>
            <w:szCs w:val="22"/>
            <w:b w:val="0"/>
            <w:bCs w:val="0"/>
            <w:i w:val="0"/>
            <w:iCs w:val="0"/>
          </w:rPr>
          <w:t>لظّی:</w:t>
        </w:r>
        <w:r>
          <w:tab/>
        </w:r>
        <w:r>
          <w:fldChar w:fldCharType="begin"/>
        </w:r>
        <w:r>
          <w:instrText xml:space="preserve">PAGEREF 1699 \h</w:instrText>
        </w:r>
        <w:r>
          <w:fldChar w:fldCharType="end"/>
        </w:r>
      </w:hyperlink>
    </w:p>
    <w:p>
      <w:pPr>
        <w:tabs>
          <w:tab w:val="right" w:leader="dot" w:pos="9062"/>
        </w:tabs>
        <w:ind w:left="440"/>
      </w:pPr>
      <w:hyperlink w:anchor="_Toc1700" w:history="1">
        <w:r>
          <w:rPr>
            <w:rFonts w:ascii="IRNazanin" w:hAnsi="IRNazanin" w:eastAsia="IRNazanin" w:cs="IRNazanin"/>
            <w:color w:val="111111"/>
            <w:sz w:val="22"/>
            <w:szCs w:val="22"/>
            <w:b w:val="0"/>
            <w:bCs w:val="0"/>
            <w:i w:val="0"/>
            <w:iCs w:val="0"/>
          </w:rPr>
          <w:t>لعان:</w:t>
        </w:r>
        <w:r>
          <w:tab/>
        </w:r>
        <w:r>
          <w:fldChar w:fldCharType="begin"/>
        </w:r>
        <w:r>
          <w:instrText xml:space="preserve">PAGEREF 1700 \h</w:instrText>
        </w:r>
        <w:r>
          <w:fldChar w:fldCharType="end"/>
        </w:r>
      </w:hyperlink>
    </w:p>
    <w:p>
      <w:pPr>
        <w:tabs>
          <w:tab w:val="right" w:leader="dot" w:pos="9062"/>
        </w:tabs>
        <w:ind w:left="440"/>
      </w:pPr>
      <w:hyperlink w:anchor="_Toc1701" w:history="1">
        <w:r>
          <w:rPr>
            <w:rFonts w:ascii="IRNazanin" w:hAnsi="IRNazanin" w:eastAsia="IRNazanin" w:cs="IRNazanin"/>
            <w:color w:val="111111"/>
            <w:sz w:val="22"/>
            <w:szCs w:val="22"/>
            <w:b w:val="0"/>
            <w:bCs w:val="0"/>
            <w:i w:val="0"/>
            <w:iCs w:val="0"/>
          </w:rPr>
          <w:t>لعب:</w:t>
        </w:r>
        <w:r>
          <w:tab/>
        </w:r>
        <w:r>
          <w:fldChar w:fldCharType="begin"/>
        </w:r>
        <w:r>
          <w:instrText xml:space="preserve">PAGEREF 1701 \h</w:instrText>
        </w:r>
        <w:r>
          <w:fldChar w:fldCharType="end"/>
        </w:r>
      </w:hyperlink>
    </w:p>
    <w:p>
      <w:pPr>
        <w:tabs>
          <w:tab w:val="right" w:leader="dot" w:pos="9062"/>
        </w:tabs>
        <w:ind w:left="440"/>
      </w:pPr>
      <w:hyperlink w:anchor="_Toc1702" w:history="1">
        <w:r>
          <w:rPr>
            <w:rFonts w:ascii="IRNazanin" w:hAnsi="IRNazanin" w:eastAsia="IRNazanin" w:cs="IRNazanin"/>
            <w:color w:val="111111"/>
            <w:sz w:val="22"/>
            <w:szCs w:val="22"/>
            <w:b w:val="0"/>
            <w:bCs w:val="0"/>
            <w:i w:val="0"/>
            <w:iCs w:val="0"/>
          </w:rPr>
          <w:t>لعن:</w:t>
        </w:r>
        <w:r>
          <w:tab/>
        </w:r>
        <w:r>
          <w:fldChar w:fldCharType="begin"/>
        </w:r>
        <w:r>
          <w:instrText xml:space="preserve">PAGEREF 1702 \h</w:instrText>
        </w:r>
        <w:r>
          <w:fldChar w:fldCharType="end"/>
        </w:r>
      </w:hyperlink>
    </w:p>
    <w:p>
      <w:pPr>
        <w:tabs>
          <w:tab w:val="right" w:leader="dot" w:pos="9062"/>
        </w:tabs>
        <w:ind w:left="440"/>
      </w:pPr>
      <w:hyperlink w:anchor="_Toc1703" w:history="1">
        <w:r>
          <w:rPr>
            <w:rFonts w:ascii="IRNazanin" w:hAnsi="IRNazanin" w:eastAsia="IRNazanin" w:cs="IRNazanin"/>
            <w:color w:val="111111"/>
            <w:sz w:val="22"/>
            <w:szCs w:val="22"/>
            <w:b w:val="0"/>
            <w:bCs w:val="0"/>
            <w:i w:val="0"/>
            <w:iCs w:val="0"/>
          </w:rPr>
          <w:t>لغو:</w:t>
        </w:r>
        <w:r>
          <w:tab/>
        </w:r>
        <w:r>
          <w:fldChar w:fldCharType="begin"/>
        </w:r>
        <w:r>
          <w:instrText xml:space="preserve">PAGEREF 1703 \h</w:instrText>
        </w:r>
        <w:r>
          <w:fldChar w:fldCharType="end"/>
        </w:r>
      </w:hyperlink>
    </w:p>
    <w:p>
      <w:pPr>
        <w:tabs>
          <w:tab w:val="right" w:leader="dot" w:pos="9062"/>
        </w:tabs>
        <w:ind w:left="440"/>
      </w:pPr>
      <w:hyperlink w:anchor="_Toc1704" w:history="1">
        <w:r>
          <w:rPr>
            <w:rFonts w:ascii="IRNazanin" w:hAnsi="IRNazanin" w:eastAsia="IRNazanin" w:cs="IRNazanin"/>
            <w:color w:val="111111"/>
            <w:sz w:val="22"/>
            <w:szCs w:val="22"/>
            <w:b w:val="0"/>
            <w:bCs w:val="0"/>
            <w:i w:val="0"/>
            <w:iCs w:val="0"/>
          </w:rPr>
          <w:t>لقاء الله:</w:t>
        </w:r>
        <w:r>
          <w:tab/>
        </w:r>
        <w:r>
          <w:fldChar w:fldCharType="begin"/>
        </w:r>
        <w:r>
          <w:instrText xml:space="preserve">PAGEREF 1704 \h</w:instrText>
        </w:r>
        <w:r>
          <w:fldChar w:fldCharType="end"/>
        </w:r>
      </w:hyperlink>
    </w:p>
    <w:p>
      <w:pPr>
        <w:tabs>
          <w:tab w:val="right" w:leader="dot" w:pos="9062"/>
        </w:tabs>
        <w:ind w:left="440"/>
      </w:pPr>
      <w:hyperlink w:anchor="_Toc1705" w:history="1">
        <w:r>
          <w:rPr>
            <w:rFonts w:ascii="IRNazanin" w:hAnsi="IRNazanin" w:eastAsia="IRNazanin" w:cs="IRNazanin"/>
            <w:color w:val="111111"/>
            <w:sz w:val="22"/>
            <w:szCs w:val="22"/>
            <w:b w:val="0"/>
            <w:bCs w:val="0"/>
            <w:i w:val="0"/>
            <w:iCs w:val="0"/>
          </w:rPr>
          <w:t>لقب:</w:t>
        </w:r>
        <w:r>
          <w:tab/>
        </w:r>
        <w:r>
          <w:fldChar w:fldCharType="begin"/>
        </w:r>
        <w:r>
          <w:instrText xml:space="preserve">PAGEREF 1705 \h</w:instrText>
        </w:r>
        <w:r>
          <w:fldChar w:fldCharType="end"/>
        </w:r>
      </w:hyperlink>
    </w:p>
    <w:p>
      <w:pPr>
        <w:tabs>
          <w:tab w:val="right" w:leader="dot" w:pos="9062"/>
        </w:tabs>
        <w:ind w:left="440"/>
      </w:pPr>
      <w:hyperlink w:anchor="_Toc1706" w:history="1">
        <w:r>
          <w:rPr>
            <w:rFonts w:ascii="IRNazanin" w:hAnsi="IRNazanin" w:eastAsia="IRNazanin" w:cs="IRNazanin"/>
            <w:color w:val="111111"/>
            <w:sz w:val="22"/>
            <w:szCs w:val="22"/>
            <w:b w:val="0"/>
            <w:bCs w:val="0"/>
            <w:i w:val="0"/>
            <w:iCs w:val="0"/>
          </w:rPr>
          <w:t>لقمان:</w:t>
        </w:r>
        <w:r>
          <w:tab/>
        </w:r>
        <w:r>
          <w:fldChar w:fldCharType="begin"/>
        </w:r>
        <w:r>
          <w:instrText xml:space="preserve">PAGEREF 1706 \h</w:instrText>
        </w:r>
        <w:r>
          <w:fldChar w:fldCharType="end"/>
        </w:r>
      </w:hyperlink>
    </w:p>
    <w:p>
      <w:pPr>
        <w:tabs>
          <w:tab w:val="right" w:leader="dot" w:pos="9062"/>
        </w:tabs>
        <w:ind w:left="440"/>
      </w:pPr>
      <w:hyperlink w:anchor="_Toc1707" w:history="1">
        <w:r>
          <w:rPr>
            <w:rFonts w:ascii="IRNazanin" w:hAnsi="IRNazanin" w:eastAsia="IRNazanin" w:cs="IRNazanin"/>
            <w:color w:val="111111"/>
            <w:sz w:val="22"/>
            <w:szCs w:val="22"/>
            <w:b w:val="0"/>
            <w:bCs w:val="0"/>
            <w:i w:val="0"/>
            <w:iCs w:val="0"/>
          </w:rPr>
          <w:t>لقمان/سوره:</w:t>
        </w:r>
        <w:r>
          <w:tab/>
        </w:r>
        <w:r>
          <w:fldChar w:fldCharType="begin"/>
        </w:r>
        <w:r>
          <w:instrText xml:space="preserve">PAGEREF 1707 \h</w:instrText>
        </w:r>
        <w:r>
          <w:fldChar w:fldCharType="end"/>
        </w:r>
      </w:hyperlink>
    </w:p>
    <w:p>
      <w:pPr>
        <w:tabs>
          <w:tab w:val="right" w:leader="dot" w:pos="9062"/>
        </w:tabs>
        <w:ind w:left="440"/>
      </w:pPr>
      <w:hyperlink w:anchor="_Toc1708" w:history="1">
        <w:r>
          <w:rPr>
            <w:rFonts w:ascii="IRNazanin" w:hAnsi="IRNazanin" w:eastAsia="IRNazanin" w:cs="IRNazanin"/>
            <w:color w:val="111111"/>
            <w:sz w:val="22"/>
            <w:szCs w:val="22"/>
            <w:b w:val="0"/>
            <w:bCs w:val="0"/>
            <w:i w:val="0"/>
            <w:iCs w:val="0"/>
          </w:rPr>
          <w:t>لَنگ:</w:t>
        </w:r>
        <w:r>
          <w:tab/>
        </w:r>
        <w:r>
          <w:fldChar w:fldCharType="begin"/>
        </w:r>
        <w:r>
          <w:instrText xml:space="preserve">PAGEREF 1708 \h</w:instrText>
        </w:r>
        <w:r>
          <w:fldChar w:fldCharType="end"/>
        </w:r>
      </w:hyperlink>
    </w:p>
    <w:p>
      <w:pPr>
        <w:tabs>
          <w:tab w:val="right" w:leader="dot" w:pos="9062"/>
        </w:tabs>
        <w:ind w:left="440"/>
      </w:pPr>
      <w:hyperlink w:anchor="_Toc1709" w:history="1">
        <w:r>
          <w:rPr>
            <w:rFonts w:ascii="IRNazanin" w:hAnsi="IRNazanin" w:eastAsia="IRNazanin" w:cs="IRNazanin"/>
            <w:color w:val="111111"/>
            <w:sz w:val="22"/>
            <w:szCs w:val="22"/>
            <w:b w:val="0"/>
            <w:bCs w:val="0"/>
            <w:i w:val="0"/>
            <w:iCs w:val="0"/>
          </w:rPr>
          <w:t>لواط:</w:t>
        </w:r>
        <w:r>
          <w:tab/>
        </w:r>
        <w:r>
          <w:fldChar w:fldCharType="begin"/>
        </w:r>
        <w:r>
          <w:instrText xml:space="preserve">PAGEREF 1709 \h</w:instrText>
        </w:r>
        <w:r>
          <w:fldChar w:fldCharType="end"/>
        </w:r>
      </w:hyperlink>
    </w:p>
    <w:p>
      <w:pPr>
        <w:tabs>
          <w:tab w:val="right" w:leader="dot" w:pos="9062"/>
        </w:tabs>
        <w:ind w:left="440"/>
      </w:pPr>
      <w:hyperlink w:anchor="_Toc1710" w:history="1">
        <w:r>
          <w:rPr>
            <w:rFonts w:ascii="IRNazanin" w:hAnsi="IRNazanin" w:eastAsia="IRNazanin" w:cs="IRNazanin"/>
            <w:color w:val="111111"/>
            <w:sz w:val="22"/>
            <w:szCs w:val="22"/>
            <w:b w:val="0"/>
            <w:bCs w:val="0"/>
            <w:i w:val="0"/>
            <w:iCs w:val="0"/>
          </w:rPr>
          <w:t>لوح محفوظ:</w:t>
        </w:r>
        <w:r>
          <w:tab/>
        </w:r>
        <w:r>
          <w:fldChar w:fldCharType="begin"/>
        </w:r>
        <w:r>
          <w:instrText xml:space="preserve">PAGEREF 1710 \h</w:instrText>
        </w:r>
        <w:r>
          <w:fldChar w:fldCharType="end"/>
        </w:r>
      </w:hyperlink>
    </w:p>
    <w:p>
      <w:pPr>
        <w:tabs>
          <w:tab w:val="right" w:leader="dot" w:pos="9062"/>
        </w:tabs>
        <w:ind w:left="440"/>
      </w:pPr>
      <w:hyperlink w:anchor="_Toc1711" w:history="1">
        <w:r>
          <w:rPr>
            <w:rFonts w:ascii="IRNazanin" w:hAnsi="IRNazanin" w:eastAsia="IRNazanin" w:cs="IRNazanin"/>
            <w:color w:val="111111"/>
            <w:sz w:val="22"/>
            <w:szCs w:val="22"/>
            <w:b w:val="0"/>
            <w:bCs w:val="0"/>
            <w:i w:val="0"/>
            <w:iCs w:val="0"/>
          </w:rPr>
          <w:t>لوط(ع):</w:t>
        </w:r>
        <w:r>
          <w:tab/>
        </w:r>
        <w:r>
          <w:fldChar w:fldCharType="begin"/>
        </w:r>
        <w:r>
          <w:instrText xml:space="preserve">PAGEREF 1711 \h</w:instrText>
        </w:r>
        <w:r>
          <w:fldChar w:fldCharType="end"/>
        </w:r>
      </w:hyperlink>
    </w:p>
    <w:p>
      <w:pPr>
        <w:tabs>
          <w:tab w:val="right" w:leader="dot" w:pos="9062"/>
        </w:tabs>
        <w:ind w:left="440"/>
      </w:pPr>
      <w:hyperlink w:anchor="_Toc1712" w:history="1">
        <w:r>
          <w:rPr>
            <w:rFonts w:ascii="IRNazanin" w:hAnsi="IRNazanin" w:eastAsia="IRNazanin" w:cs="IRNazanin"/>
            <w:color w:val="111111"/>
            <w:sz w:val="22"/>
            <w:szCs w:val="22"/>
            <w:b w:val="0"/>
            <w:bCs w:val="0"/>
            <w:i w:val="0"/>
            <w:iCs w:val="0"/>
          </w:rPr>
          <w:t>لؤلؤ:</w:t>
        </w:r>
        <w:r>
          <w:tab/>
        </w:r>
        <w:r>
          <w:fldChar w:fldCharType="begin"/>
        </w:r>
        <w:r>
          <w:instrText xml:space="preserve">PAGEREF 1712 \h</w:instrText>
        </w:r>
        <w:r>
          <w:fldChar w:fldCharType="end"/>
        </w:r>
      </w:hyperlink>
    </w:p>
    <w:p>
      <w:pPr>
        <w:tabs>
          <w:tab w:val="right" w:leader="dot" w:pos="9062"/>
        </w:tabs>
        <w:ind w:left="440"/>
      </w:pPr>
      <w:hyperlink w:anchor="_Toc1713" w:history="1">
        <w:r>
          <w:rPr>
            <w:rFonts w:ascii="IRNazanin" w:hAnsi="IRNazanin" w:eastAsia="IRNazanin" w:cs="IRNazanin"/>
            <w:color w:val="111111"/>
            <w:sz w:val="22"/>
            <w:szCs w:val="22"/>
            <w:b w:val="0"/>
            <w:bCs w:val="0"/>
            <w:i w:val="0"/>
            <w:iCs w:val="0"/>
          </w:rPr>
          <w:t>لهو:</w:t>
        </w:r>
        <w:r>
          <w:tab/>
        </w:r>
        <w:r>
          <w:fldChar w:fldCharType="begin"/>
        </w:r>
        <w:r>
          <w:instrText xml:space="preserve">PAGEREF 1713 \h</w:instrText>
        </w:r>
        <w:r>
          <w:fldChar w:fldCharType="end"/>
        </w:r>
      </w:hyperlink>
    </w:p>
    <w:p>
      <w:pPr>
        <w:tabs>
          <w:tab w:val="right" w:leader="dot" w:pos="9062"/>
        </w:tabs>
        <w:ind w:left="440"/>
      </w:pPr>
      <w:hyperlink w:anchor="_Toc1714" w:history="1">
        <w:r>
          <w:rPr>
            <w:rFonts w:ascii="IRNazanin" w:hAnsi="IRNazanin" w:eastAsia="IRNazanin" w:cs="IRNazanin"/>
            <w:color w:val="111111"/>
            <w:sz w:val="22"/>
            <w:szCs w:val="22"/>
            <w:b w:val="0"/>
            <w:bCs w:val="0"/>
            <w:i w:val="0"/>
            <w:iCs w:val="0"/>
          </w:rPr>
          <w:t>لهو و لعب:</w:t>
        </w:r>
        <w:r>
          <w:tab/>
        </w:r>
        <w:r>
          <w:fldChar w:fldCharType="begin"/>
        </w:r>
        <w:r>
          <w:instrText xml:space="preserve">PAGEREF 1714 \h</w:instrText>
        </w:r>
        <w:r>
          <w:fldChar w:fldCharType="end"/>
        </w:r>
      </w:hyperlink>
    </w:p>
    <w:p>
      <w:pPr>
        <w:tabs>
          <w:tab w:val="right" w:leader="dot" w:pos="9062"/>
        </w:tabs>
        <w:ind w:left="440"/>
      </w:pPr>
      <w:hyperlink w:anchor="_Toc1715" w:history="1">
        <w:r>
          <w:rPr>
            <w:rFonts w:ascii="IRNazanin" w:hAnsi="IRNazanin" w:eastAsia="IRNazanin" w:cs="IRNazanin"/>
            <w:color w:val="111111"/>
            <w:sz w:val="22"/>
            <w:szCs w:val="22"/>
            <w:b w:val="0"/>
            <w:bCs w:val="0"/>
            <w:i w:val="0"/>
            <w:iCs w:val="0"/>
          </w:rPr>
          <w:t>لیلة القدر:</w:t>
        </w:r>
        <w:r>
          <w:tab/>
        </w:r>
        <w:r>
          <w:fldChar w:fldCharType="begin"/>
        </w:r>
        <w:r>
          <w:instrText xml:space="preserve">PAGEREF 1715 \h</w:instrText>
        </w:r>
        <w:r>
          <w:fldChar w:fldCharType="end"/>
        </w:r>
      </w:hyperlink>
    </w:p>
    <w:p>
      <w:pPr>
        <w:tabs>
          <w:tab w:val="right" w:leader="dot" w:pos="9062"/>
        </w:tabs>
        <w:ind w:left="440"/>
      </w:pPr>
      <w:hyperlink w:anchor="_Toc1716" w:history="1">
        <w:r>
          <w:rPr>
            <w:rFonts w:ascii="IRNazanin" w:hAnsi="IRNazanin" w:eastAsia="IRNazanin" w:cs="IRNazanin"/>
            <w:color w:val="111111"/>
            <w:sz w:val="22"/>
            <w:szCs w:val="22"/>
            <w:b w:val="0"/>
            <w:bCs w:val="0"/>
            <w:i w:val="0"/>
            <w:iCs w:val="0"/>
          </w:rPr>
          <w:t>لیلة المبیت:</w:t>
        </w:r>
        <w:r>
          <w:tab/>
        </w:r>
        <w:r>
          <w:fldChar w:fldCharType="begin"/>
        </w:r>
        <w:r>
          <w:instrText xml:space="preserve">PAGEREF 1716 \h</w:instrText>
        </w:r>
        <w:r>
          <w:fldChar w:fldCharType="end"/>
        </w:r>
      </w:hyperlink>
    </w:p>
    <w:p>
      <w:pPr>
        <w:tabs>
          <w:tab w:val="right" w:leader="dot" w:pos="9062"/>
        </w:tabs>
        <w:ind w:left="220"/>
      </w:pPr>
      <w:hyperlink w:anchor="_Toc1717" w:history="1">
        <w:r>
          <w:rPr>
            <w:rFonts w:ascii="IRNazanin" w:hAnsi="IRNazanin" w:eastAsia="IRNazanin" w:cs="IRNazanin"/>
            <w:color w:val="111111"/>
            <w:sz w:val="22"/>
            <w:szCs w:val="22"/>
            <w:b w:val="0"/>
            <w:bCs w:val="0"/>
            <w:i w:val="0"/>
            <w:iCs w:val="0"/>
          </w:rPr>
          <w:t>م</w:t>
        </w:r>
        <w:r>
          <w:tab/>
        </w:r>
        <w:r>
          <w:fldChar w:fldCharType="begin"/>
        </w:r>
        <w:r>
          <w:instrText xml:space="preserve">PAGEREF 1717 \h</w:instrText>
        </w:r>
        <w:r>
          <w:fldChar w:fldCharType="end"/>
        </w:r>
      </w:hyperlink>
    </w:p>
    <w:p>
      <w:pPr>
        <w:tabs>
          <w:tab w:val="right" w:leader="dot" w:pos="9062"/>
        </w:tabs>
        <w:ind w:left="440"/>
      </w:pPr>
      <w:hyperlink w:anchor="_Toc1718" w:history="1">
        <w:r>
          <w:rPr>
            <w:rFonts w:ascii="IRNazanin" w:hAnsi="IRNazanin" w:eastAsia="IRNazanin" w:cs="IRNazanin"/>
            <w:color w:val="111111"/>
            <w:sz w:val="22"/>
            <w:szCs w:val="22"/>
            <w:b w:val="0"/>
            <w:bCs w:val="0"/>
            <w:i w:val="0"/>
            <w:iCs w:val="0"/>
          </w:rPr>
          <w:t>مأجوج:</w:t>
        </w:r>
        <w:r>
          <w:tab/>
        </w:r>
        <w:r>
          <w:fldChar w:fldCharType="begin"/>
        </w:r>
        <w:r>
          <w:instrText xml:space="preserve">PAGEREF 1718 \h</w:instrText>
        </w:r>
        <w:r>
          <w:fldChar w:fldCharType="end"/>
        </w:r>
      </w:hyperlink>
    </w:p>
    <w:p>
      <w:pPr>
        <w:tabs>
          <w:tab w:val="right" w:leader="dot" w:pos="9062"/>
        </w:tabs>
        <w:ind w:left="440"/>
      </w:pPr>
      <w:hyperlink w:anchor="_Toc1719" w:history="1">
        <w:r>
          <w:rPr>
            <w:rFonts w:ascii="IRNazanin" w:hAnsi="IRNazanin" w:eastAsia="IRNazanin" w:cs="IRNazanin"/>
            <w:color w:val="111111"/>
            <w:sz w:val="22"/>
            <w:szCs w:val="22"/>
            <w:b w:val="0"/>
            <w:bCs w:val="0"/>
            <w:i w:val="0"/>
            <w:iCs w:val="0"/>
          </w:rPr>
          <w:t>مادر:</w:t>
        </w:r>
        <w:r>
          <w:tab/>
        </w:r>
        <w:r>
          <w:fldChar w:fldCharType="begin"/>
        </w:r>
        <w:r>
          <w:instrText xml:space="preserve">PAGEREF 1719 \h</w:instrText>
        </w:r>
        <w:r>
          <w:fldChar w:fldCharType="end"/>
        </w:r>
      </w:hyperlink>
    </w:p>
    <w:p>
      <w:pPr>
        <w:tabs>
          <w:tab w:val="right" w:leader="dot" w:pos="9062"/>
        </w:tabs>
        <w:ind w:left="440"/>
      </w:pPr>
      <w:hyperlink w:anchor="_Toc1720" w:history="1">
        <w:r>
          <w:rPr>
            <w:rFonts w:ascii="IRNazanin" w:hAnsi="IRNazanin" w:eastAsia="IRNazanin" w:cs="IRNazanin"/>
            <w:color w:val="111111"/>
            <w:sz w:val="22"/>
            <w:szCs w:val="22"/>
            <w:b w:val="0"/>
            <w:bCs w:val="0"/>
            <w:i w:val="0"/>
            <w:iCs w:val="0"/>
          </w:rPr>
          <w:t>مادر رضاعی:</w:t>
        </w:r>
        <w:r>
          <w:tab/>
        </w:r>
        <w:r>
          <w:fldChar w:fldCharType="begin"/>
        </w:r>
        <w:r>
          <w:instrText xml:space="preserve">PAGEREF 1720 \h</w:instrText>
        </w:r>
        <w:r>
          <w:fldChar w:fldCharType="end"/>
        </w:r>
      </w:hyperlink>
    </w:p>
    <w:p>
      <w:pPr>
        <w:tabs>
          <w:tab w:val="right" w:leader="dot" w:pos="9062"/>
        </w:tabs>
        <w:ind w:left="440"/>
      </w:pPr>
      <w:hyperlink w:anchor="_Toc1721" w:history="1">
        <w:r>
          <w:rPr>
            <w:rFonts w:ascii="IRNazanin" w:hAnsi="IRNazanin" w:eastAsia="IRNazanin" w:cs="IRNazanin"/>
            <w:color w:val="111111"/>
            <w:sz w:val="22"/>
            <w:szCs w:val="22"/>
            <w:b w:val="0"/>
            <w:bCs w:val="0"/>
            <w:i w:val="0"/>
            <w:iCs w:val="0"/>
          </w:rPr>
          <w:t>مادر زن:</w:t>
        </w:r>
        <w:r>
          <w:tab/>
        </w:r>
        <w:r>
          <w:fldChar w:fldCharType="begin"/>
        </w:r>
        <w:r>
          <w:instrText xml:space="preserve">PAGEREF 1721 \h</w:instrText>
        </w:r>
        <w:r>
          <w:fldChar w:fldCharType="end"/>
        </w:r>
      </w:hyperlink>
    </w:p>
    <w:p>
      <w:pPr>
        <w:tabs>
          <w:tab w:val="right" w:leader="dot" w:pos="9062"/>
        </w:tabs>
        <w:ind w:left="440"/>
      </w:pPr>
      <w:hyperlink w:anchor="_Toc1722" w:history="1">
        <w:r>
          <w:rPr>
            <w:rFonts w:ascii="IRNazanin" w:hAnsi="IRNazanin" w:eastAsia="IRNazanin" w:cs="IRNazanin"/>
            <w:color w:val="111111"/>
            <w:sz w:val="22"/>
            <w:szCs w:val="22"/>
            <w:b w:val="0"/>
            <w:bCs w:val="0"/>
            <w:i w:val="0"/>
            <w:iCs w:val="0"/>
          </w:rPr>
          <w:t>مادر موسی:</w:t>
        </w:r>
        <w:r>
          <w:tab/>
        </w:r>
        <w:r>
          <w:fldChar w:fldCharType="begin"/>
        </w:r>
        <w:r>
          <w:instrText xml:space="preserve">PAGEREF 1722 \h</w:instrText>
        </w:r>
        <w:r>
          <w:fldChar w:fldCharType="end"/>
        </w:r>
      </w:hyperlink>
    </w:p>
    <w:p>
      <w:pPr>
        <w:tabs>
          <w:tab w:val="right" w:leader="dot" w:pos="9062"/>
        </w:tabs>
        <w:ind w:left="440"/>
      </w:pPr>
      <w:hyperlink w:anchor="_Toc1723" w:history="1">
        <w:r>
          <w:rPr>
            <w:rFonts w:ascii="IRNazanin" w:hAnsi="IRNazanin" w:eastAsia="IRNazanin" w:cs="IRNazanin"/>
            <w:color w:val="111111"/>
            <w:sz w:val="22"/>
            <w:szCs w:val="22"/>
            <w:b w:val="0"/>
            <w:bCs w:val="0"/>
            <w:i w:val="0"/>
            <w:iCs w:val="0"/>
          </w:rPr>
          <w:t>مار:</w:t>
        </w:r>
        <w:r>
          <w:tab/>
        </w:r>
        <w:r>
          <w:fldChar w:fldCharType="begin"/>
        </w:r>
        <w:r>
          <w:instrText xml:space="preserve">PAGEREF 1723 \h</w:instrText>
        </w:r>
        <w:r>
          <w:fldChar w:fldCharType="end"/>
        </w:r>
      </w:hyperlink>
    </w:p>
    <w:p>
      <w:pPr>
        <w:tabs>
          <w:tab w:val="right" w:leader="dot" w:pos="9062"/>
        </w:tabs>
        <w:ind w:left="440"/>
      </w:pPr>
      <w:hyperlink w:anchor="_Toc1724" w:history="1">
        <w:r>
          <w:rPr>
            <w:rFonts w:ascii="IRNazanin" w:hAnsi="IRNazanin" w:eastAsia="IRNazanin" w:cs="IRNazanin"/>
            <w:color w:val="111111"/>
            <w:sz w:val="22"/>
            <w:szCs w:val="22"/>
            <w:b w:val="0"/>
            <w:bCs w:val="0"/>
            <w:i w:val="0"/>
            <w:iCs w:val="0"/>
          </w:rPr>
          <w:t>ماروت:</w:t>
        </w:r>
        <w:r>
          <w:tab/>
        </w:r>
        <w:r>
          <w:fldChar w:fldCharType="begin"/>
        </w:r>
        <w:r>
          <w:instrText xml:space="preserve">PAGEREF 1724 \h</w:instrText>
        </w:r>
        <w:r>
          <w:fldChar w:fldCharType="end"/>
        </w:r>
      </w:hyperlink>
    </w:p>
    <w:p>
      <w:pPr>
        <w:tabs>
          <w:tab w:val="right" w:leader="dot" w:pos="9062"/>
        </w:tabs>
        <w:ind w:left="440"/>
      </w:pPr>
      <w:hyperlink w:anchor="_Toc1725" w:history="1">
        <w:r>
          <w:rPr>
            <w:rFonts w:ascii="IRNazanin" w:hAnsi="IRNazanin" w:eastAsia="IRNazanin" w:cs="IRNazanin"/>
            <w:color w:val="111111"/>
            <w:sz w:val="22"/>
            <w:szCs w:val="22"/>
            <w:b w:val="0"/>
            <w:bCs w:val="0"/>
            <w:i w:val="0"/>
            <w:iCs w:val="0"/>
          </w:rPr>
          <w:t>مال:</w:t>
        </w:r>
        <w:r>
          <w:tab/>
        </w:r>
        <w:r>
          <w:fldChar w:fldCharType="begin"/>
        </w:r>
        <w:r>
          <w:instrText xml:space="preserve">PAGEREF 1725 \h</w:instrText>
        </w:r>
        <w:r>
          <w:fldChar w:fldCharType="end"/>
        </w:r>
      </w:hyperlink>
    </w:p>
    <w:p>
      <w:pPr>
        <w:tabs>
          <w:tab w:val="right" w:leader="dot" w:pos="9062"/>
        </w:tabs>
        <w:ind w:left="440"/>
      </w:pPr>
      <w:hyperlink w:anchor="_Toc1726" w:history="1">
        <w:r>
          <w:rPr>
            <w:rFonts w:ascii="IRNazanin" w:hAnsi="IRNazanin" w:eastAsia="IRNazanin" w:cs="IRNazanin"/>
            <w:color w:val="111111"/>
            <w:sz w:val="22"/>
            <w:szCs w:val="22"/>
            <w:b w:val="0"/>
            <w:bCs w:val="0"/>
            <w:i w:val="0"/>
            <w:iCs w:val="0"/>
          </w:rPr>
          <w:t>مالک جهنم:</w:t>
        </w:r>
        <w:r>
          <w:tab/>
        </w:r>
        <w:r>
          <w:fldChar w:fldCharType="begin"/>
        </w:r>
        <w:r>
          <w:instrText xml:space="preserve">PAGEREF 1726 \h</w:instrText>
        </w:r>
        <w:r>
          <w:fldChar w:fldCharType="end"/>
        </w:r>
      </w:hyperlink>
    </w:p>
    <w:p>
      <w:pPr>
        <w:tabs>
          <w:tab w:val="right" w:leader="dot" w:pos="9062"/>
        </w:tabs>
        <w:ind w:left="440"/>
      </w:pPr>
      <w:hyperlink w:anchor="_Toc1727" w:history="1">
        <w:r>
          <w:rPr>
            <w:rFonts w:ascii="IRNazanin" w:hAnsi="IRNazanin" w:eastAsia="IRNazanin" w:cs="IRNazanin"/>
            <w:color w:val="111111"/>
            <w:sz w:val="22"/>
            <w:szCs w:val="22"/>
            <w:b w:val="0"/>
            <w:bCs w:val="0"/>
            <w:i w:val="0"/>
            <w:iCs w:val="0"/>
          </w:rPr>
          <w:t>مالک/اسما و صفات:</w:t>
        </w:r>
        <w:r>
          <w:tab/>
        </w:r>
        <w:r>
          <w:fldChar w:fldCharType="begin"/>
        </w:r>
        <w:r>
          <w:instrText xml:space="preserve">PAGEREF 1727 \h</w:instrText>
        </w:r>
        <w:r>
          <w:fldChar w:fldCharType="end"/>
        </w:r>
      </w:hyperlink>
    </w:p>
    <w:p>
      <w:pPr>
        <w:tabs>
          <w:tab w:val="right" w:leader="dot" w:pos="9062"/>
        </w:tabs>
        <w:ind w:left="440"/>
      </w:pPr>
      <w:hyperlink w:anchor="_Toc1728" w:history="1">
        <w:r>
          <w:rPr>
            <w:rFonts w:ascii="IRNazanin" w:hAnsi="IRNazanin" w:eastAsia="IRNazanin" w:cs="IRNazanin"/>
            <w:color w:val="111111"/>
            <w:sz w:val="22"/>
            <w:szCs w:val="22"/>
            <w:b w:val="0"/>
            <w:bCs w:val="0"/>
            <w:i w:val="0"/>
            <w:iCs w:val="0"/>
          </w:rPr>
          <w:t>مالکیت:</w:t>
        </w:r>
        <w:r>
          <w:tab/>
        </w:r>
        <w:r>
          <w:fldChar w:fldCharType="begin"/>
        </w:r>
        <w:r>
          <w:instrText xml:space="preserve">PAGEREF 1728 \h</w:instrText>
        </w:r>
        <w:r>
          <w:fldChar w:fldCharType="end"/>
        </w:r>
      </w:hyperlink>
    </w:p>
    <w:p>
      <w:pPr>
        <w:tabs>
          <w:tab w:val="right" w:leader="dot" w:pos="9062"/>
        </w:tabs>
        <w:ind w:left="440"/>
      </w:pPr>
      <w:hyperlink w:anchor="_Toc1729" w:history="1">
        <w:r>
          <w:rPr>
            <w:rFonts w:ascii="IRNazanin" w:hAnsi="IRNazanin" w:eastAsia="IRNazanin" w:cs="IRNazanin"/>
            <w:color w:val="111111"/>
            <w:sz w:val="22"/>
            <w:szCs w:val="22"/>
            <w:b w:val="0"/>
            <w:bCs w:val="0"/>
            <w:i w:val="0"/>
            <w:iCs w:val="0"/>
          </w:rPr>
          <w:t>ماه:</w:t>
        </w:r>
        <w:r>
          <w:tab/>
        </w:r>
        <w:r>
          <w:fldChar w:fldCharType="begin"/>
        </w:r>
        <w:r>
          <w:instrText xml:space="preserve">PAGEREF 1729 \h</w:instrText>
        </w:r>
        <w:r>
          <w:fldChar w:fldCharType="end"/>
        </w:r>
      </w:hyperlink>
    </w:p>
    <w:p>
      <w:pPr>
        <w:tabs>
          <w:tab w:val="right" w:leader="dot" w:pos="9062"/>
        </w:tabs>
        <w:ind w:left="440"/>
      </w:pPr>
      <w:hyperlink w:anchor="_Toc1730" w:history="1">
        <w:r>
          <w:rPr>
            <w:rFonts w:ascii="IRNazanin" w:hAnsi="IRNazanin" w:eastAsia="IRNazanin" w:cs="IRNazanin"/>
            <w:color w:val="111111"/>
            <w:sz w:val="22"/>
            <w:szCs w:val="22"/>
            <w:b w:val="0"/>
            <w:bCs w:val="0"/>
            <w:i w:val="0"/>
            <w:iCs w:val="0"/>
          </w:rPr>
          <w:t>ماه رمضان:</w:t>
        </w:r>
        <w:r>
          <w:tab/>
        </w:r>
        <w:r>
          <w:fldChar w:fldCharType="begin"/>
        </w:r>
        <w:r>
          <w:instrText xml:space="preserve">PAGEREF 1730 \h</w:instrText>
        </w:r>
        <w:r>
          <w:fldChar w:fldCharType="end"/>
        </w:r>
      </w:hyperlink>
    </w:p>
    <w:p>
      <w:pPr>
        <w:tabs>
          <w:tab w:val="right" w:leader="dot" w:pos="9062"/>
        </w:tabs>
        <w:ind w:left="440"/>
      </w:pPr>
      <w:hyperlink w:anchor="_Toc1731" w:history="1">
        <w:r>
          <w:rPr>
            <w:rFonts w:ascii="IRNazanin" w:hAnsi="IRNazanin" w:eastAsia="IRNazanin" w:cs="IRNazanin"/>
            <w:color w:val="111111"/>
            <w:sz w:val="22"/>
            <w:szCs w:val="22"/>
            <w:b w:val="0"/>
            <w:bCs w:val="0"/>
            <w:i w:val="0"/>
            <w:iCs w:val="0"/>
          </w:rPr>
          <w:t>ماه‌پرستی:</w:t>
        </w:r>
        <w:r>
          <w:tab/>
        </w:r>
        <w:r>
          <w:fldChar w:fldCharType="begin"/>
        </w:r>
        <w:r>
          <w:instrText xml:space="preserve">PAGEREF 1731 \h</w:instrText>
        </w:r>
        <w:r>
          <w:fldChar w:fldCharType="end"/>
        </w:r>
      </w:hyperlink>
    </w:p>
    <w:p>
      <w:pPr>
        <w:tabs>
          <w:tab w:val="right" w:leader="dot" w:pos="9062"/>
        </w:tabs>
        <w:ind w:left="440"/>
      </w:pPr>
      <w:hyperlink w:anchor="_Toc1732" w:history="1">
        <w:r>
          <w:rPr>
            <w:rFonts w:ascii="IRNazanin" w:hAnsi="IRNazanin" w:eastAsia="IRNazanin" w:cs="IRNazanin"/>
            <w:color w:val="111111"/>
            <w:sz w:val="22"/>
            <w:szCs w:val="22"/>
            <w:b w:val="0"/>
            <w:bCs w:val="0"/>
            <w:i w:val="0"/>
            <w:iCs w:val="0"/>
          </w:rPr>
          <w:t>ماهد/اسما و صفات:</w:t>
        </w:r>
        <w:r>
          <w:tab/>
        </w:r>
        <w:r>
          <w:fldChar w:fldCharType="begin"/>
        </w:r>
        <w:r>
          <w:instrText xml:space="preserve">PAGEREF 1732 \h</w:instrText>
        </w:r>
        <w:r>
          <w:fldChar w:fldCharType="end"/>
        </w:r>
      </w:hyperlink>
    </w:p>
    <w:p>
      <w:pPr>
        <w:tabs>
          <w:tab w:val="right" w:leader="dot" w:pos="9062"/>
        </w:tabs>
        <w:ind w:left="440"/>
      </w:pPr>
      <w:hyperlink w:anchor="_Toc1733" w:history="1">
        <w:r>
          <w:rPr>
            <w:rFonts w:ascii="IRNazanin" w:hAnsi="IRNazanin" w:eastAsia="IRNazanin" w:cs="IRNazanin"/>
            <w:color w:val="111111"/>
            <w:sz w:val="22"/>
            <w:szCs w:val="22"/>
            <w:b w:val="0"/>
            <w:bCs w:val="0"/>
            <w:i w:val="0"/>
            <w:iCs w:val="0"/>
          </w:rPr>
          <w:t>ماههای حرام:</w:t>
        </w:r>
        <w:r>
          <w:tab/>
        </w:r>
        <w:r>
          <w:fldChar w:fldCharType="begin"/>
        </w:r>
        <w:r>
          <w:instrText xml:space="preserve">PAGEREF 1733 \h</w:instrText>
        </w:r>
        <w:r>
          <w:fldChar w:fldCharType="end"/>
        </w:r>
      </w:hyperlink>
    </w:p>
    <w:p>
      <w:pPr>
        <w:tabs>
          <w:tab w:val="right" w:leader="dot" w:pos="9062"/>
        </w:tabs>
        <w:ind w:left="440"/>
      </w:pPr>
      <w:hyperlink w:anchor="_Toc1734" w:history="1">
        <w:r>
          <w:rPr>
            <w:rFonts w:ascii="IRNazanin" w:hAnsi="IRNazanin" w:eastAsia="IRNazanin" w:cs="IRNazanin"/>
            <w:color w:val="111111"/>
            <w:sz w:val="22"/>
            <w:szCs w:val="22"/>
            <w:b w:val="0"/>
            <w:bCs w:val="0"/>
            <w:i w:val="0"/>
            <w:iCs w:val="0"/>
          </w:rPr>
          <w:t>ماهی:</w:t>
        </w:r>
        <w:r>
          <w:tab/>
        </w:r>
        <w:r>
          <w:fldChar w:fldCharType="begin"/>
        </w:r>
        <w:r>
          <w:instrText xml:space="preserve">PAGEREF 1734 \h</w:instrText>
        </w:r>
        <w:r>
          <w:fldChar w:fldCharType="end"/>
        </w:r>
      </w:hyperlink>
    </w:p>
    <w:p>
      <w:pPr>
        <w:tabs>
          <w:tab w:val="right" w:leader="dot" w:pos="9062"/>
        </w:tabs>
        <w:ind w:left="440"/>
      </w:pPr>
      <w:hyperlink w:anchor="_Toc1735" w:history="1">
        <w:r>
          <w:rPr>
            <w:rFonts w:ascii="IRNazanin" w:hAnsi="IRNazanin" w:eastAsia="IRNazanin" w:cs="IRNazanin"/>
            <w:color w:val="111111"/>
            <w:sz w:val="22"/>
            <w:szCs w:val="22"/>
            <w:b w:val="0"/>
            <w:bCs w:val="0"/>
            <w:i w:val="0"/>
            <w:iCs w:val="0"/>
          </w:rPr>
          <w:t>مائده:</w:t>
        </w:r>
        <w:r>
          <w:tab/>
        </w:r>
        <w:r>
          <w:fldChar w:fldCharType="begin"/>
        </w:r>
        <w:r>
          <w:instrText xml:space="preserve">PAGEREF 1735 \h</w:instrText>
        </w:r>
        <w:r>
          <w:fldChar w:fldCharType="end"/>
        </w:r>
      </w:hyperlink>
    </w:p>
    <w:p>
      <w:pPr>
        <w:tabs>
          <w:tab w:val="right" w:leader="dot" w:pos="9062"/>
        </w:tabs>
        <w:ind w:left="440"/>
      </w:pPr>
      <w:hyperlink w:anchor="_Toc1736" w:history="1">
        <w:r>
          <w:rPr>
            <w:rFonts w:ascii="IRNazanin" w:hAnsi="IRNazanin" w:eastAsia="IRNazanin" w:cs="IRNazanin"/>
            <w:color w:val="111111"/>
            <w:sz w:val="22"/>
            <w:szCs w:val="22"/>
            <w:b w:val="0"/>
            <w:bCs w:val="0"/>
            <w:i w:val="0"/>
            <w:iCs w:val="0"/>
          </w:rPr>
          <w:t>مائده آسمانی:</w:t>
        </w:r>
        <w:r>
          <w:tab/>
        </w:r>
        <w:r>
          <w:fldChar w:fldCharType="begin"/>
        </w:r>
        <w:r>
          <w:instrText xml:space="preserve">PAGEREF 1736 \h</w:instrText>
        </w:r>
        <w:r>
          <w:fldChar w:fldCharType="end"/>
        </w:r>
      </w:hyperlink>
    </w:p>
    <w:p>
      <w:pPr>
        <w:tabs>
          <w:tab w:val="right" w:leader="dot" w:pos="9062"/>
        </w:tabs>
        <w:ind w:left="440"/>
      </w:pPr>
      <w:hyperlink w:anchor="_Toc1737" w:history="1">
        <w:r>
          <w:rPr>
            <w:rFonts w:ascii="IRNazanin" w:hAnsi="IRNazanin" w:eastAsia="IRNazanin" w:cs="IRNazanin"/>
            <w:color w:val="111111"/>
            <w:sz w:val="22"/>
            <w:szCs w:val="22"/>
            <w:b w:val="0"/>
            <w:bCs w:val="0"/>
            <w:i w:val="0"/>
            <w:iCs w:val="0"/>
          </w:rPr>
          <w:t>مباحات:</w:t>
        </w:r>
        <w:r>
          <w:tab/>
        </w:r>
        <w:r>
          <w:fldChar w:fldCharType="begin"/>
        </w:r>
        <w:r>
          <w:instrText xml:space="preserve">PAGEREF 1737 \h</w:instrText>
        </w:r>
        <w:r>
          <w:fldChar w:fldCharType="end"/>
        </w:r>
      </w:hyperlink>
    </w:p>
    <w:p>
      <w:pPr>
        <w:tabs>
          <w:tab w:val="right" w:leader="dot" w:pos="9062"/>
        </w:tabs>
        <w:ind w:left="440"/>
      </w:pPr>
      <w:hyperlink w:anchor="_Toc1738" w:history="1">
        <w:r>
          <w:rPr>
            <w:rFonts w:ascii="IRNazanin" w:hAnsi="IRNazanin" w:eastAsia="IRNazanin" w:cs="IRNazanin"/>
            <w:color w:val="111111"/>
            <w:sz w:val="22"/>
            <w:szCs w:val="22"/>
            <w:b w:val="0"/>
            <w:bCs w:val="0"/>
            <w:i w:val="0"/>
            <w:iCs w:val="0"/>
          </w:rPr>
          <w:t>مبارزه:</w:t>
        </w:r>
        <w:r>
          <w:tab/>
        </w:r>
        <w:r>
          <w:fldChar w:fldCharType="begin"/>
        </w:r>
        <w:r>
          <w:instrText xml:space="preserve">PAGEREF 1738 \h</w:instrText>
        </w:r>
        <w:r>
          <w:fldChar w:fldCharType="end"/>
        </w:r>
      </w:hyperlink>
    </w:p>
    <w:p>
      <w:pPr>
        <w:tabs>
          <w:tab w:val="right" w:leader="dot" w:pos="9062"/>
        </w:tabs>
        <w:ind w:left="440"/>
      </w:pPr>
      <w:hyperlink w:anchor="_Toc1739" w:history="1">
        <w:r>
          <w:rPr>
            <w:rFonts w:ascii="IRNazanin" w:hAnsi="IRNazanin" w:eastAsia="IRNazanin" w:cs="IRNazanin"/>
            <w:color w:val="111111"/>
            <w:sz w:val="22"/>
            <w:szCs w:val="22"/>
            <w:b w:val="0"/>
            <w:bCs w:val="0"/>
            <w:i w:val="0"/>
            <w:iCs w:val="0"/>
          </w:rPr>
          <w:t>مباهله:</w:t>
        </w:r>
        <w:r>
          <w:tab/>
        </w:r>
        <w:r>
          <w:fldChar w:fldCharType="begin"/>
        </w:r>
        <w:r>
          <w:instrText xml:space="preserve">PAGEREF 1739 \h</w:instrText>
        </w:r>
        <w:r>
          <w:fldChar w:fldCharType="end"/>
        </w:r>
      </w:hyperlink>
    </w:p>
    <w:p>
      <w:pPr>
        <w:tabs>
          <w:tab w:val="right" w:leader="dot" w:pos="9062"/>
        </w:tabs>
        <w:ind w:left="440"/>
      </w:pPr>
      <w:hyperlink w:anchor="_Toc1740" w:history="1">
        <w:r>
          <w:rPr>
            <w:rFonts w:ascii="IRNazanin" w:hAnsi="IRNazanin" w:eastAsia="IRNazanin" w:cs="IRNazanin"/>
            <w:color w:val="111111"/>
            <w:sz w:val="22"/>
            <w:szCs w:val="22"/>
            <w:b w:val="0"/>
            <w:bCs w:val="0"/>
            <w:i w:val="0"/>
            <w:iCs w:val="0"/>
          </w:rPr>
          <w:t>مبتلی/اسما و صفات:</w:t>
        </w:r>
        <w:r>
          <w:tab/>
        </w:r>
        <w:r>
          <w:fldChar w:fldCharType="begin"/>
        </w:r>
        <w:r>
          <w:instrText xml:space="preserve">PAGEREF 1740 \h</w:instrText>
        </w:r>
        <w:r>
          <w:fldChar w:fldCharType="end"/>
        </w:r>
      </w:hyperlink>
    </w:p>
    <w:p>
      <w:pPr>
        <w:tabs>
          <w:tab w:val="right" w:leader="dot" w:pos="9062"/>
        </w:tabs>
        <w:ind w:left="440"/>
      </w:pPr>
      <w:hyperlink w:anchor="_Toc1741" w:history="1">
        <w:r>
          <w:rPr>
            <w:rFonts w:ascii="IRNazanin" w:hAnsi="IRNazanin" w:eastAsia="IRNazanin" w:cs="IRNazanin"/>
            <w:color w:val="111111"/>
            <w:sz w:val="22"/>
            <w:szCs w:val="22"/>
            <w:b w:val="0"/>
            <w:bCs w:val="0"/>
            <w:i w:val="0"/>
            <w:iCs w:val="0"/>
          </w:rPr>
          <w:t>مبشّر/اسما و صفات:</w:t>
        </w:r>
        <w:r>
          <w:tab/>
        </w:r>
        <w:r>
          <w:fldChar w:fldCharType="begin"/>
        </w:r>
        <w:r>
          <w:instrText xml:space="preserve">PAGEREF 1741 \h</w:instrText>
        </w:r>
        <w:r>
          <w:fldChar w:fldCharType="end"/>
        </w:r>
      </w:hyperlink>
    </w:p>
    <w:p>
      <w:pPr>
        <w:tabs>
          <w:tab w:val="right" w:leader="dot" w:pos="9062"/>
        </w:tabs>
        <w:ind w:left="440"/>
      </w:pPr>
      <w:hyperlink w:anchor="_Toc1742" w:history="1">
        <w:r>
          <w:rPr>
            <w:rFonts w:ascii="IRNazanin" w:hAnsi="IRNazanin" w:eastAsia="IRNazanin" w:cs="IRNazanin"/>
            <w:color w:val="111111"/>
            <w:sz w:val="22"/>
            <w:szCs w:val="22"/>
            <w:b w:val="0"/>
            <w:bCs w:val="0"/>
            <w:i w:val="0"/>
            <w:iCs w:val="0"/>
          </w:rPr>
          <w:t>مبیّن/اسما و صفات:</w:t>
        </w:r>
        <w:r>
          <w:tab/>
        </w:r>
        <w:r>
          <w:fldChar w:fldCharType="begin"/>
        </w:r>
        <w:r>
          <w:instrText xml:space="preserve">PAGEREF 1742 \h</w:instrText>
        </w:r>
        <w:r>
          <w:fldChar w:fldCharType="end"/>
        </w:r>
      </w:hyperlink>
    </w:p>
    <w:p>
      <w:pPr>
        <w:tabs>
          <w:tab w:val="right" w:leader="dot" w:pos="9062"/>
        </w:tabs>
        <w:ind w:left="440"/>
      </w:pPr>
      <w:hyperlink w:anchor="_Toc1743" w:history="1">
        <w:r>
          <w:rPr>
            <w:rFonts w:ascii="IRNazanin" w:hAnsi="IRNazanin" w:eastAsia="IRNazanin" w:cs="IRNazanin"/>
            <w:color w:val="111111"/>
            <w:sz w:val="22"/>
            <w:szCs w:val="22"/>
            <w:b w:val="0"/>
            <w:bCs w:val="0"/>
            <w:i w:val="0"/>
            <w:iCs w:val="0"/>
          </w:rPr>
          <w:t>متاع:</w:t>
        </w:r>
        <w:r>
          <w:tab/>
        </w:r>
        <w:r>
          <w:fldChar w:fldCharType="begin"/>
        </w:r>
        <w:r>
          <w:instrText xml:space="preserve">PAGEREF 1743 \h</w:instrText>
        </w:r>
        <w:r>
          <w:fldChar w:fldCharType="end"/>
        </w:r>
      </w:hyperlink>
    </w:p>
    <w:p>
      <w:pPr>
        <w:tabs>
          <w:tab w:val="right" w:leader="dot" w:pos="9062"/>
        </w:tabs>
        <w:ind w:left="440"/>
      </w:pPr>
      <w:hyperlink w:anchor="_Toc1744" w:history="1">
        <w:r>
          <w:rPr>
            <w:rFonts w:ascii="IRNazanin" w:hAnsi="IRNazanin" w:eastAsia="IRNazanin" w:cs="IRNazanin"/>
            <w:color w:val="111111"/>
            <w:sz w:val="22"/>
            <w:szCs w:val="22"/>
            <w:b w:val="0"/>
            <w:bCs w:val="0"/>
            <w:i w:val="0"/>
            <w:iCs w:val="0"/>
          </w:rPr>
          <w:t>مترفان:</w:t>
        </w:r>
        <w:r>
          <w:tab/>
        </w:r>
        <w:r>
          <w:fldChar w:fldCharType="begin"/>
        </w:r>
        <w:r>
          <w:instrText xml:space="preserve">PAGEREF 1744 \h</w:instrText>
        </w:r>
        <w:r>
          <w:fldChar w:fldCharType="end"/>
        </w:r>
      </w:hyperlink>
    </w:p>
    <w:p>
      <w:pPr>
        <w:tabs>
          <w:tab w:val="right" w:leader="dot" w:pos="9062"/>
        </w:tabs>
        <w:ind w:left="440"/>
      </w:pPr>
      <w:hyperlink w:anchor="_Toc1745" w:history="1">
        <w:r>
          <w:rPr>
            <w:rFonts w:ascii="IRNazanin" w:hAnsi="IRNazanin" w:eastAsia="IRNazanin" w:cs="IRNazanin"/>
            <w:color w:val="111111"/>
            <w:sz w:val="22"/>
            <w:szCs w:val="22"/>
            <w:b w:val="0"/>
            <w:bCs w:val="0"/>
            <w:i w:val="0"/>
            <w:iCs w:val="0"/>
          </w:rPr>
          <w:t>متشابه:</w:t>
        </w:r>
        <w:r>
          <w:tab/>
        </w:r>
        <w:r>
          <w:fldChar w:fldCharType="begin"/>
        </w:r>
        <w:r>
          <w:instrText xml:space="preserve">PAGEREF 1745 \h</w:instrText>
        </w:r>
        <w:r>
          <w:fldChar w:fldCharType="end"/>
        </w:r>
      </w:hyperlink>
    </w:p>
    <w:p>
      <w:pPr>
        <w:tabs>
          <w:tab w:val="right" w:leader="dot" w:pos="9062"/>
        </w:tabs>
        <w:ind w:left="440"/>
      </w:pPr>
      <w:hyperlink w:anchor="_Toc1746" w:history="1">
        <w:r>
          <w:rPr>
            <w:rFonts w:ascii="IRNazanin" w:hAnsi="IRNazanin" w:eastAsia="IRNazanin" w:cs="IRNazanin"/>
            <w:color w:val="111111"/>
            <w:sz w:val="22"/>
            <w:szCs w:val="22"/>
            <w:b w:val="0"/>
            <w:bCs w:val="0"/>
            <w:i w:val="0"/>
            <w:iCs w:val="0"/>
          </w:rPr>
          <w:t>متشابهات قرآن:</w:t>
        </w:r>
        <w:r>
          <w:tab/>
        </w:r>
        <w:r>
          <w:fldChar w:fldCharType="begin"/>
        </w:r>
        <w:r>
          <w:instrText xml:space="preserve">PAGEREF 1746 \h</w:instrText>
        </w:r>
        <w:r>
          <w:fldChar w:fldCharType="end"/>
        </w:r>
      </w:hyperlink>
    </w:p>
    <w:p>
      <w:pPr>
        <w:tabs>
          <w:tab w:val="right" w:leader="dot" w:pos="9062"/>
        </w:tabs>
        <w:ind w:left="440"/>
      </w:pPr>
      <w:hyperlink w:anchor="_Toc1747" w:history="1">
        <w:r>
          <w:rPr>
            <w:rFonts w:ascii="IRNazanin" w:hAnsi="IRNazanin" w:eastAsia="IRNazanin" w:cs="IRNazanin"/>
            <w:color w:val="111111"/>
            <w:sz w:val="22"/>
            <w:szCs w:val="22"/>
            <w:b w:val="0"/>
            <w:bCs w:val="0"/>
            <w:i w:val="0"/>
            <w:iCs w:val="0"/>
          </w:rPr>
          <w:t>متعالی/اسما و صفات:</w:t>
        </w:r>
        <w:r>
          <w:tab/>
        </w:r>
        <w:r>
          <w:fldChar w:fldCharType="begin"/>
        </w:r>
        <w:r>
          <w:instrText xml:space="preserve">PAGEREF 1747 \h</w:instrText>
        </w:r>
        <w:r>
          <w:fldChar w:fldCharType="end"/>
        </w:r>
      </w:hyperlink>
    </w:p>
    <w:p>
      <w:pPr>
        <w:tabs>
          <w:tab w:val="right" w:leader="dot" w:pos="9062"/>
        </w:tabs>
        <w:ind w:left="440"/>
      </w:pPr>
      <w:hyperlink w:anchor="_Toc1748" w:history="1">
        <w:r>
          <w:rPr>
            <w:rFonts w:ascii="IRNazanin" w:hAnsi="IRNazanin" w:eastAsia="IRNazanin" w:cs="IRNazanin"/>
            <w:color w:val="111111"/>
            <w:sz w:val="22"/>
            <w:szCs w:val="22"/>
            <w:b w:val="0"/>
            <w:bCs w:val="0"/>
            <w:i w:val="0"/>
            <w:iCs w:val="0"/>
          </w:rPr>
          <w:t>متکا:</w:t>
        </w:r>
        <w:r>
          <w:tab/>
        </w:r>
        <w:r>
          <w:fldChar w:fldCharType="begin"/>
        </w:r>
        <w:r>
          <w:instrText xml:space="preserve">PAGEREF 1748 \h</w:instrText>
        </w:r>
        <w:r>
          <w:fldChar w:fldCharType="end"/>
        </w:r>
      </w:hyperlink>
    </w:p>
    <w:p>
      <w:pPr>
        <w:tabs>
          <w:tab w:val="right" w:leader="dot" w:pos="9062"/>
        </w:tabs>
        <w:ind w:left="440"/>
      </w:pPr>
      <w:hyperlink w:anchor="_Toc1749" w:history="1">
        <w:r>
          <w:rPr>
            <w:rFonts w:ascii="IRNazanin" w:hAnsi="IRNazanin" w:eastAsia="IRNazanin" w:cs="IRNazanin"/>
            <w:color w:val="111111"/>
            <w:sz w:val="22"/>
            <w:szCs w:val="22"/>
            <w:b w:val="0"/>
            <w:bCs w:val="0"/>
            <w:i w:val="0"/>
            <w:iCs w:val="0"/>
          </w:rPr>
          <w:t>متکبر/اسما و صفات:</w:t>
        </w:r>
        <w:r>
          <w:tab/>
        </w:r>
        <w:r>
          <w:fldChar w:fldCharType="begin"/>
        </w:r>
        <w:r>
          <w:instrText xml:space="preserve">PAGEREF 1749 \h</w:instrText>
        </w:r>
        <w:r>
          <w:fldChar w:fldCharType="end"/>
        </w:r>
      </w:hyperlink>
    </w:p>
    <w:p>
      <w:pPr>
        <w:tabs>
          <w:tab w:val="right" w:leader="dot" w:pos="9062"/>
        </w:tabs>
        <w:ind w:left="440"/>
      </w:pPr>
      <w:hyperlink w:anchor="_Toc1750" w:history="1">
        <w:r>
          <w:rPr>
            <w:rFonts w:ascii="IRNazanin" w:hAnsi="IRNazanin" w:eastAsia="IRNazanin" w:cs="IRNazanin"/>
            <w:color w:val="111111"/>
            <w:sz w:val="22"/>
            <w:szCs w:val="22"/>
            <w:b w:val="0"/>
            <w:bCs w:val="0"/>
            <w:i w:val="0"/>
            <w:iCs w:val="0"/>
          </w:rPr>
          <w:t>متکلم/اسما و صفات:</w:t>
        </w:r>
        <w:r>
          <w:tab/>
        </w:r>
        <w:r>
          <w:fldChar w:fldCharType="begin"/>
        </w:r>
        <w:r>
          <w:instrText xml:space="preserve">PAGEREF 1750 \h</w:instrText>
        </w:r>
        <w:r>
          <w:fldChar w:fldCharType="end"/>
        </w:r>
      </w:hyperlink>
    </w:p>
    <w:p>
      <w:pPr>
        <w:tabs>
          <w:tab w:val="right" w:leader="dot" w:pos="9062"/>
        </w:tabs>
        <w:ind w:left="440"/>
      </w:pPr>
      <w:hyperlink w:anchor="_Toc1751" w:history="1">
        <w:r>
          <w:rPr>
            <w:rFonts w:ascii="IRNazanin" w:hAnsi="IRNazanin" w:eastAsia="IRNazanin" w:cs="IRNazanin"/>
            <w:color w:val="111111"/>
            <w:sz w:val="22"/>
            <w:szCs w:val="22"/>
            <w:b w:val="0"/>
            <w:bCs w:val="0"/>
            <w:i w:val="0"/>
            <w:iCs w:val="0"/>
          </w:rPr>
          <w:t>متین/اسما و صفات:</w:t>
        </w:r>
        <w:r>
          <w:tab/>
        </w:r>
        <w:r>
          <w:fldChar w:fldCharType="begin"/>
        </w:r>
        <w:r>
          <w:instrText xml:space="preserve">PAGEREF 1751 \h</w:instrText>
        </w:r>
        <w:r>
          <w:fldChar w:fldCharType="end"/>
        </w:r>
      </w:hyperlink>
    </w:p>
    <w:p>
      <w:pPr>
        <w:tabs>
          <w:tab w:val="right" w:leader="dot" w:pos="9062"/>
        </w:tabs>
        <w:ind w:left="440"/>
      </w:pPr>
      <w:hyperlink w:anchor="_Toc1752" w:history="1">
        <w:r>
          <w:rPr>
            <w:rFonts w:ascii="IRNazanin" w:hAnsi="IRNazanin" w:eastAsia="IRNazanin" w:cs="IRNazanin"/>
            <w:color w:val="111111"/>
            <w:sz w:val="22"/>
            <w:szCs w:val="22"/>
            <w:b w:val="0"/>
            <w:bCs w:val="0"/>
            <w:i w:val="0"/>
            <w:iCs w:val="0"/>
          </w:rPr>
          <w:t>مثقال:</w:t>
        </w:r>
        <w:r>
          <w:tab/>
        </w:r>
        <w:r>
          <w:fldChar w:fldCharType="begin"/>
        </w:r>
        <w:r>
          <w:instrText xml:space="preserve">PAGEREF 1752 \h</w:instrText>
        </w:r>
        <w:r>
          <w:fldChar w:fldCharType="end"/>
        </w:r>
      </w:hyperlink>
    </w:p>
    <w:p>
      <w:pPr>
        <w:tabs>
          <w:tab w:val="right" w:leader="dot" w:pos="9062"/>
        </w:tabs>
        <w:ind w:left="440"/>
      </w:pPr>
      <w:hyperlink w:anchor="_Toc1753" w:history="1">
        <w:r>
          <w:rPr>
            <w:rFonts w:ascii="IRNazanin" w:hAnsi="IRNazanin" w:eastAsia="IRNazanin" w:cs="IRNazanin"/>
            <w:color w:val="111111"/>
            <w:sz w:val="22"/>
            <w:szCs w:val="22"/>
            <w:b w:val="0"/>
            <w:bCs w:val="0"/>
            <w:i w:val="0"/>
            <w:iCs w:val="0"/>
          </w:rPr>
          <w:t>مثل:</w:t>
        </w:r>
        <w:r>
          <w:tab/>
        </w:r>
        <w:r>
          <w:fldChar w:fldCharType="begin"/>
        </w:r>
        <w:r>
          <w:instrText xml:space="preserve">PAGEREF 1753 \h</w:instrText>
        </w:r>
        <w:r>
          <w:fldChar w:fldCharType="end"/>
        </w:r>
      </w:hyperlink>
    </w:p>
    <w:p>
      <w:pPr>
        <w:tabs>
          <w:tab w:val="right" w:leader="dot" w:pos="9062"/>
        </w:tabs>
        <w:ind w:left="440"/>
      </w:pPr>
      <w:hyperlink w:anchor="_Toc1754" w:history="1">
        <w:r>
          <w:rPr>
            <w:rFonts w:ascii="IRNazanin" w:hAnsi="IRNazanin" w:eastAsia="IRNazanin" w:cs="IRNazanin"/>
            <w:color w:val="111111"/>
            <w:sz w:val="22"/>
            <w:szCs w:val="22"/>
            <w:b w:val="0"/>
            <w:bCs w:val="0"/>
            <w:i w:val="0"/>
            <w:iCs w:val="0"/>
          </w:rPr>
          <w:t>مثلهای قرآن:</w:t>
        </w:r>
        <w:r>
          <w:tab/>
        </w:r>
        <w:r>
          <w:fldChar w:fldCharType="begin"/>
        </w:r>
        <w:r>
          <w:instrText xml:space="preserve">PAGEREF 1754 \h</w:instrText>
        </w:r>
        <w:r>
          <w:fldChar w:fldCharType="end"/>
        </w:r>
      </w:hyperlink>
    </w:p>
    <w:p>
      <w:pPr>
        <w:tabs>
          <w:tab w:val="right" w:leader="dot" w:pos="9062"/>
        </w:tabs>
        <w:ind w:left="440"/>
      </w:pPr>
      <w:hyperlink w:anchor="_Toc1755" w:history="1">
        <w:r>
          <w:rPr>
            <w:rFonts w:ascii="IRNazanin" w:hAnsi="IRNazanin" w:eastAsia="IRNazanin" w:cs="IRNazanin"/>
            <w:color w:val="111111"/>
            <w:sz w:val="22"/>
            <w:szCs w:val="22"/>
            <w:b w:val="0"/>
            <w:bCs w:val="0"/>
            <w:i w:val="0"/>
            <w:iCs w:val="0"/>
          </w:rPr>
          <w:t>مجادله:</w:t>
        </w:r>
        <w:r>
          <w:tab/>
        </w:r>
        <w:r>
          <w:fldChar w:fldCharType="begin"/>
        </w:r>
        <w:r>
          <w:instrText xml:space="preserve">PAGEREF 1755 \h</w:instrText>
        </w:r>
        <w:r>
          <w:fldChar w:fldCharType="end"/>
        </w:r>
      </w:hyperlink>
    </w:p>
    <w:p>
      <w:pPr>
        <w:tabs>
          <w:tab w:val="right" w:leader="dot" w:pos="9062"/>
        </w:tabs>
        <w:ind w:left="440"/>
      </w:pPr>
      <w:hyperlink w:anchor="_Toc1756" w:history="1">
        <w:r>
          <w:rPr>
            <w:rFonts w:ascii="IRNazanin" w:hAnsi="IRNazanin" w:eastAsia="IRNazanin" w:cs="IRNazanin"/>
            <w:color w:val="111111"/>
            <w:sz w:val="22"/>
            <w:szCs w:val="22"/>
            <w:b w:val="0"/>
            <w:bCs w:val="0"/>
            <w:i w:val="0"/>
            <w:iCs w:val="0"/>
          </w:rPr>
          <w:t>مجازات:</w:t>
        </w:r>
        <w:r>
          <w:tab/>
        </w:r>
        <w:r>
          <w:fldChar w:fldCharType="begin"/>
        </w:r>
        <w:r>
          <w:instrText xml:space="preserve">PAGEREF 1756 \h</w:instrText>
        </w:r>
        <w:r>
          <w:fldChar w:fldCharType="end"/>
        </w:r>
      </w:hyperlink>
    </w:p>
    <w:p>
      <w:pPr>
        <w:tabs>
          <w:tab w:val="right" w:leader="dot" w:pos="9062"/>
        </w:tabs>
        <w:ind w:left="440"/>
      </w:pPr>
      <w:hyperlink w:anchor="_Toc1757" w:history="1">
        <w:r>
          <w:rPr>
            <w:rFonts w:ascii="IRNazanin" w:hAnsi="IRNazanin" w:eastAsia="IRNazanin" w:cs="IRNazanin"/>
            <w:color w:val="111111"/>
            <w:sz w:val="22"/>
            <w:szCs w:val="22"/>
            <w:b w:val="0"/>
            <w:bCs w:val="0"/>
            <w:i w:val="0"/>
            <w:iCs w:val="0"/>
          </w:rPr>
          <w:t>مجرمان:</w:t>
        </w:r>
        <w:r>
          <w:tab/>
        </w:r>
        <w:r>
          <w:fldChar w:fldCharType="begin"/>
        </w:r>
        <w:r>
          <w:instrText xml:space="preserve">PAGEREF 1757 \h</w:instrText>
        </w:r>
        <w:r>
          <w:fldChar w:fldCharType="end"/>
        </w:r>
      </w:hyperlink>
    </w:p>
    <w:p>
      <w:pPr>
        <w:tabs>
          <w:tab w:val="right" w:leader="dot" w:pos="9062"/>
        </w:tabs>
        <w:ind w:left="440"/>
      </w:pPr>
      <w:hyperlink w:anchor="_Toc1758" w:history="1">
        <w:r>
          <w:rPr>
            <w:rFonts w:ascii="IRNazanin" w:hAnsi="IRNazanin" w:eastAsia="IRNazanin" w:cs="IRNazanin"/>
            <w:color w:val="111111"/>
            <w:sz w:val="22"/>
            <w:szCs w:val="22"/>
            <w:b w:val="0"/>
            <w:bCs w:val="0"/>
            <w:i w:val="0"/>
            <w:iCs w:val="0"/>
          </w:rPr>
          <w:t>مجسمه سازی:</w:t>
        </w:r>
        <w:r>
          <w:tab/>
        </w:r>
        <w:r>
          <w:fldChar w:fldCharType="begin"/>
        </w:r>
        <w:r>
          <w:instrText xml:space="preserve">PAGEREF 1758 \h</w:instrText>
        </w:r>
        <w:r>
          <w:fldChar w:fldCharType="end"/>
        </w:r>
      </w:hyperlink>
    </w:p>
    <w:p>
      <w:pPr>
        <w:tabs>
          <w:tab w:val="right" w:leader="dot" w:pos="9062"/>
        </w:tabs>
        <w:ind w:left="440"/>
      </w:pPr>
      <w:hyperlink w:anchor="_Toc1759" w:history="1">
        <w:r>
          <w:rPr>
            <w:rFonts w:ascii="IRNazanin" w:hAnsi="IRNazanin" w:eastAsia="IRNazanin" w:cs="IRNazanin"/>
            <w:color w:val="111111"/>
            <w:sz w:val="22"/>
            <w:szCs w:val="22"/>
            <w:b w:val="0"/>
            <w:bCs w:val="0"/>
            <w:i w:val="0"/>
            <w:iCs w:val="0"/>
          </w:rPr>
          <w:t>مجلس:</w:t>
        </w:r>
        <w:r>
          <w:tab/>
        </w:r>
        <w:r>
          <w:fldChar w:fldCharType="begin"/>
        </w:r>
        <w:r>
          <w:instrText xml:space="preserve">PAGEREF 1759 \h</w:instrText>
        </w:r>
        <w:r>
          <w:fldChar w:fldCharType="end"/>
        </w:r>
      </w:hyperlink>
    </w:p>
    <w:p>
      <w:pPr>
        <w:tabs>
          <w:tab w:val="right" w:leader="dot" w:pos="9062"/>
        </w:tabs>
        <w:ind w:left="440"/>
      </w:pPr>
      <w:hyperlink w:anchor="_Toc1760" w:history="1">
        <w:r>
          <w:rPr>
            <w:rFonts w:ascii="IRNazanin" w:hAnsi="IRNazanin" w:eastAsia="IRNazanin" w:cs="IRNazanin"/>
            <w:color w:val="111111"/>
            <w:sz w:val="22"/>
            <w:szCs w:val="22"/>
            <w:b w:val="0"/>
            <w:bCs w:val="0"/>
            <w:i w:val="0"/>
            <w:iCs w:val="0"/>
          </w:rPr>
          <w:t>مجمع البحرین:</w:t>
        </w:r>
        <w:r>
          <w:tab/>
        </w:r>
        <w:r>
          <w:fldChar w:fldCharType="begin"/>
        </w:r>
        <w:r>
          <w:instrText xml:space="preserve">PAGEREF 1760 \h</w:instrText>
        </w:r>
        <w:r>
          <w:fldChar w:fldCharType="end"/>
        </w:r>
      </w:hyperlink>
    </w:p>
    <w:p>
      <w:pPr>
        <w:tabs>
          <w:tab w:val="right" w:leader="dot" w:pos="9062"/>
        </w:tabs>
        <w:ind w:left="440"/>
      </w:pPr>
      <w:hyperlink w:anchor="_Toc1761" w:history="1">
        <w:r>
          <w:rPr>
            <w:rFonts w:ascii="IRNazanin" w:hAnsi="IRNazanin" w:eastAsia="IRNazanin" w:cs="IRNazanin"/>
            <w:color w:val="111111"/>
            <w:sz w:val="22"/>
            <w:szCs w:val="22"/>
            <w:b w:val="0"/>
            <w:bCs w:val="0"/>
            <w:i w:val="0"/>
            <w:iCs w:val="0"/>
          </w:rPr>
          <w:t>مجوس:</w:t>
        </w:r>
        <w:r>
          <w:tab/>
        </w:r>
        <w:r>
          <w:fldChar w:fldCharType="begin"/>
        </w:r>
        <w:r>
          <w:instrText xml:space="preserve">PAGEREF 1761 \h</w:instrText>
        </w:r>
        <w:r>
          <w:fldChar w:fldCharType="end"/>
        </w:r>
      </w:hyperlink>
    </w:p>
    <w:p>
      <w:pPr>
        <w:tabs>
          <w:tab w:val="right" w:leader="dot" w:pos="9062"/>
        </w:tabs>
        <w:ind w:left="440"/>
      </w:pPr>
      <w:hyperlink w:anchor="_Toc1762" w:history="1">
        <w:r>
          <w:rPr>
            <w:rFonts w:ascii="IRNazanin" w:hAnsi="IRNazanin" w:eastAsia="IRNazanin" w:cs="IRNazanin"/>
            <w:color w:val="111111"/>
            <w:sz w:val="22"/>
            <w:szCs w:val="22"/>
            <w:b w:val="0"/>
            <w:bCs w:val="0"/>
            <w:i w:val="0"/>
            <w:iCs w:val="0"/>
          </w:rPr>
          <w:t>مجیب/اسما و صفات:</w:t>
        </w:r>
        <w:r>
          <w:tab/>
        </w:r>
        <w:r>
          <w:fldChar w:fldCharType="begin"/>
        </w:r>
        <w:r>
          <w:instrText xml:space="preserve">PAGEREF 1762 \h</w:instrText>
        </w:r>
        <w:r>
          <w:fldChar w:fldCharType="end"/>
        </w:r>
      </w:hyperlink>
    </w:p>
    <w:p>
      <w:pPr>
        <w:tabs>
          <w:tab w:val="right" w:leader="dot" w:pos="9062"/>
        </w:tabs>
        <w:ind w:left="440"/>
      </w:pPr>
      <w:hyperlink w:anchor="_Toc1763" w:history="1">
        <w:r>
          <w:rPr>
            <w:rFonts w:ascii="IRNazanin" w:hAnsi="IRNazanin" w:eastAsia="IRNazanin" w:cs="IRNazanin"/>
            <w:color w:val="111111"/>
            <w:sz w:val="22"/>
            <w:szCs w:val="22"/>
            <w:b w:val="0"/>
            <w:bCs w:val="0"/>
            <w:i w:val="0"/>
            <w:iCs w:val="0"/>
          </w:rPr>
          <w:t>مجید/اسما و صفات:</w:t>
        </w:r>
        <w:r>
          <w:tab/>
        </w:r>
        <w:r>
          <w:fldChar w:fldCharType="begin"/>
        </w:r>
        <w:r>
          <w:instrText xml:space="preserve">PAGEREF 1763 \h</w:instrText>
        </w:r>
        <w:r>
          <w:fldChar w:fldCharType="end"/>
        </w:r>
      </w:hyperlink>
    </w:p>
    <w:p>
      <w:pPr>
        <w:tabs>
          <w:tab w:val="right" w:leader="dot" w:pos="9062"/>
        </w:tabs>
        <w:ind w:left="440"/>
      </w:pPr>
      <w:hyperlink w:anchor="_Toc1764" w:history="1">
        <w:r>
          <w:rPr>
            <w:rFonts w:ascii="IRNazanin" w:hAnsi="IRNazanin" w:eastAsia="IRNazanin" w:cs="IRNazanin"/>
            <w:color w:val="111111"/>
            <w:sz w:val="22"/>
            <w:szCs w:val="22"/>
            <w:b w:val="0"/>
            <w:bCs w:val="0"/>
            <w:i w:val="0"/>
            <w:iCs w:val="0"/>
          </w:rPr>
          <w:t>محارب:</w:t>
        </w:r>
        <w:r>
          <w:tab/>
        </w:r>
        <w:r>
          <w:fldChar w:fldCharType="begin"/>
        </w:r>
        <w:r>
          <w:instrText xml:space="preserve">PAGEREF 1764 \h</w:instrText>
        </w:r>
        <w:r>
          <w:fldChar w:fldCharType="end"/>
        </w:r>
      </w:hyperlink>
    </w:p>
    <w:p>
      <w:pPr>
        <w:tabs>
          <w:tab w:val="right" w:leader="dot" w:pos="9062"/>
        </w:tabs>
        <w:ind w:left="440"/>
      </w:pPr>
      <w:hyperlink w:anchor="_Toc1765" w:history="1">
        <w:r>
          <w:rPr>
            <w:rFonts w:ascii="IRNazanin" w:hAnsi="IRNazanin" w:eastAsia="IRNazanin" w:cs="IRNazanin"/>
            <w:color w:val="111111"/>
            <w:sz w:val="22"/>
            <w:szCs w:val="22"/>
            <w:b w:val="0"/>
            <w:bCs w:val="0"/>
            <w:i w:val="0"/>
            <w:iCs w:val="0"/>
          </w:rPr>
          <w:t>محاربه:</w:t>
        </w:r>
        <w:r>
          <w:tab/>
        </w:r>
        <w:r>
          <w:fldChar w:fldCharType="begin"/>
        </w:r>
        <w:r>
          <w:instrText xml:space="preserve">PAGEREF 1765 \h</w:instrText>
        </w:r>
        <w:r>
          <w:fldChar w:fldCharType="end"/>
        </w:r>
      </w:hyperlink>
    </w:p>
    <w:p>
      <w:pPr>
        <w:tabs>
          <w:tab w:val="right" w:leader="dot" w:pos="9062"/>
        </w:tabs>
        <w:ind w:left="440"/>
      </w:pPr>
      <w:hyperlink w:anchor="_Toc1766" w:history="1">
        <w:r>
          <w:rPr>
            <w:rFonts w:ascii="IRNazanin" w:hAnsi="IRNazanin" w:eastAsia="IRNazanin" w:cs="IRNazanin"/>
            <w:color w:val="111111"/>
            <w:sz w:val="22"/>
            <w:szCs w:val="22"/>
            <w:b w:val="0"/>
            <w:bCs w:val="0"/>
            <w:i w:val="0"/>
            <w:iCs w:val="0"/>
          </w:rPr>
          <w:t>محاصره:</w:t>
        </w:r>
        <w:r>
          <w:tab/>
        </w:r>
        <w:r>
          <w:fldChar w:fldCharType="begin"/>
        </w:r>
        <w:r>
          <w:instrText xml:space="preserve">PAGEREF 1766 \h</w:instrText>
        </w:r>
        <w:r>
          <w:fldChar w:fldCharType="end"/>
        </w:r>
      </w:hyperlink>
    </w:p>
    <w:p>
      <w:pPr>
        <w:tabs>
          <w:tab w:val="right" w:leader="dot" w:pos="9062"/>
        </w:tabs>
        <w:ind w:left="440"/>
      </w:pPr>
      <w:hyperlink w:anchor="_Toc1767" w:history="1">
        <w:r>
          <w:rPr>
            <w:rFonts w:ascii="IRNazanin" w:hAnsi="IRNazanin" w:eastAsia="IRNazanin" w:cs="IRNazanin"/>
            <w:color w:val="111111"/>
            <w:sz w:val="22"/>
            <w:szCs w:val="22"/>
            <w:b w:val="0"/>
            <w:bCs w:val="0"/>
            <w:i w:val="0"/>
            <w:iCs w:val="0"/>
          </w:rPr>
          <w:t>محبّ/اسما و صفات:</w:t>
        </w:r>
        <w:r>
          <w:tab/>
        </w:r>
        <w:r>
          <w:fldChar w:fldCharType="begin"/>
        </w:r>
        <w:r>
          <w:instrText xml:space="preserve">PAGEREF 1767 \h</w:instrText>
        </w:r>
        <w:r>
          <w:fldChar w:fldCharType="end"/>
        </w:r>
      </w:hyperlink>
    </w:p>
    <w:p>
      <w:pPr>
        <w:tabs>
          <w:tab w:val="right" w:leader="dot" w:pos="9062"/>
        </w:tabs>
        <w:ind w:left="440"/>
      </w:pPr>
      <w:hyperlink w:anchor="_Toc1768" w:history="1">
        <w:r>
          <w:rPr>
            <w:rFonts w:ascii="IRNazanin" w:hAnsi="IRNazanin" w:eastAsia="IRNazanin" w:cs="IRNazanin"/>
            <w:color w:val="111111"/>
            <w:sz w:val="22"/>
            <w:szCs w:val="22"/>
            <w:b w:val="0"/>
            <w:bCs w:val="0"/>
            <w:i w:val="0"/>
            <w:iCs w:val="0"/>
          </w:rPr>
          <w:t>محبت:</w:t>
        </w:r>
        <w:r>
          <w:tab/>
        </w:r>
        <w:r>
          <w:fldChar w:fldCharType="begin"/>
        </w:r>
        <w:r>
          <w:instrText xml:space="preserve">PAGEREF 1768 \h</w:instrText>
        </w:r>
        <w:r>
          <w:fldChar w:fldCharType="end"/>
        </w:r>
      </w:hyperlink>
    </w:p>
    <w:p>
      <w:pPr>
        <w:tabs>
          <w:tab w:val="right" w:leader="dot" w:pos="9062"/>
        </w:tabs>
        <w:ind w:left="440"/>
      </w:pPr>
      <w:hyperlink w:anchor="_Toc1769" w:history="1">
        <w:r>
          <w:rPr>
            <w:rFonts w:ascii="IRNazanin" w:hAnsi="IRNazanin" w:eastAsia="IRNazanin" w:cs="IRNazanin"/>
            <w:color w:val="111111"/>
            <w:sz w:val="22"/>
            <w:szCs w:val="22"/>
            <w:b w:val="0"/>
            <w:bCs w:val="0"/>
            <w:i w:val="0"/>
            <w:iCs w:val="0"/>
          </w:rPr>
          <w:t>محبوبان اللّه:</w:t>
        </w:r>
        <w:r>
          <w:tab/>
        </w:r>
        <w:r>
          <w:fldChar w:fldCharType="begin"/>
        </w:r>
        <w:r>
          <w:instrText xml:space="preserve">PAGEREF 1769 \h</w:instrText>
        </w:r>
        <w:r>
          <w:fldChar w:fldCharType="end"/>
        </w:r>
      </w:hyperlink>
    </w:p>
    <w:p>
      <w:pPr>
        <w:tabs>
          <w:tab w:val="right" w:leader="dot" w:pos="9062"/>
        </w:tabs>
        <w:ind w:left="440"/>
      </w:pPr>
      <w:hyperlink w:anchor="_Toc1770" w:history="1">
        <w:r>
          <w:rPr>
            <w:rFonts w:ascii="IRNazanin" w:hAnsi="IRNazanin" w:eastAsia="IRNazanin" w:cs="IRNazanin"/>
            <w:color w:val="111111"/>
            <w:sz w:val="22"/>
            <w:szCs w:val="22"/>
            <w:b w:val="0"/>
            <w:bCs w:val="0"/>
            <w:i w:val="0"/>
            <w:iCs w:val="0"/>
          </w:rPr>
          <w:t>محبوبیت:</w:t>
        </w:r>
        <w:r>
          <w:tab/>
        </w:r>
        <w:r>
          <w:fldChar w:fldCharType="begin"/>
        </w:r>
        <w:r>
          <w:instrText xml:space="preserve">PAGEREF 1770 \h</w:instrText>
        </w:r>
        <w:r>
          <w:fldChar w:fldCharType="end"/>
        </w:r>
      </w:hyperlink>
    </w:p>
    <w:p>
      <w:pPr>
        <w:tabs>
          <w:tab w:val="right" w:leader="dot" w:pos="9062"/>
        </w:tabs>
        <w:ind w:left="440"/>
      </w:pPr>
      <w:hyperlink w:anchor="_Toc1771" w:history="1">
        <w:r>
          <w:rPr>
            <w:rFonts w:ascii="IRNazanin" w:hAnsi="IRNazanin" w:eastAsia="IRNazanin" w:cs="IRNazanin"/>
            <w:color w:val="111111"/>
            <w:sz w:val="22"/>
            <w:szCs w:val="22"/>
            <w:b w:val="0"/>
            <w:bCs w:val="0"/>
            <w:i w:val="0"/>
            <w:iCs w:val="0"/>
          </w:rPr>
          <w:t>محراب:</w:t>
        </w:r>
        <w:r>
          <w:tab/>
        </w:r>
        <w:r>
          <w:fldChar w:fldCharType="begin"/>
        </w:r>
        <w:r>
          <w:instrText xml:space="preserve">PAGEREF 1771 \h</w:instrText>
        </w:r>
        <w:r>
          <w:fldChar w:fldCharType="end"/>
        </w:r>
      </w:hyperlink>
    </w:p>
    <w:p>
      <w:pPr>
        <w:tabs>
          <w:tab w:val="right" w:leader="dot" w:pos="9062"/>
        </w:tabs>
        <w:ind w:left="440"/>
      </w:pPr>
      <w:hyperlink w:anchor="_Toc1772" w:history="1">
        <w:r>
          <w:rPr>
            <w:rFonts w:ascii="IRNazanin" w:hAnsi="IRNazanin" w:eastAsia="IRNazanin" w:cs="IRNazanin"/>
            <w:color w:val="111111"/>
            <w:sz w:val="22"/>
            <w:szCs w:val="22"/>
            <w:b w:val="0"/>
            <w:bCs w:val="0"/>
            <w:i w:val="0"/>
            <w:iCs w:val="0"/>
          </w:rPr>
          <w:t>محرمات:</w:t>
        </w:r>
        <w:r>
          <w:tab/>
        </w:r>
        <w:r>
          <w:fldChar w:fldCharType="begin"/>
        </w:r>
        <w:r>
          <w:instrText xml:space="preserve">PAGEREF 1772 \h</w:instrText>
        </w:r>
        <w:r>
          <w:fldChar w:fldCharType="end"/>
        </w:r>
      </w:hyperlink>
    </w:p>
    <w:p>
      <w:pPr>
        <w:tabs>
          <w:tab w:val="right" w:leader="dot" w:pos="9062"/>
        </w:tabs>
        <w:ind w:left="440"/>
      </w:pPr>
      <w:hyperlink w:anchor="_Toc1773" w:history="1">
        <w:r>
          <w:rPr>
            <w:rFonts w:ascii="IRNazanin" w:hAnsi="IRNazanin" w:eastAsia="IRNazanin" w:cs="IRNazanin"/>
            <w:color w:val="111111"/>
            <w:sz w:val="22"/>
            <w:szCs w:val="22"/>
            <w:b w:val="0"/>
            <w:bCs w:val="0"/>
            <w:i w:val="0"/>
            <w:iCs w:val="0"/>
          </w:rPr>
          <w:t>محرمیت:</w:t>
        </w:r>
        <w:r>
          <w:tab/>
        </w:r>
        <w:r>
          <w:fldChar w:fldCharType="begin"/>
        </w:r>
        <w:r>
          <w:instrText xml:space="preserve">PAGEREF 1773 \h</w:instrText>
        </w:r>
        <w:r>
          <w:fldChar w:fldCharType="end"/>
        </w:r>
      </w:hyperlink>
    </w:p>
    <w:p>
      <w:pPr>
        <w:tabs>
          <w:tab w:val="right" w:leader="dot" w:pos="9062"/>
        </w:tabs>
        <w:ind w:left="440"/>
      </w:pPr>
      <w:hyperlink w:anchor="_Toc1774" w:history="1">
        <w:r>
          <w:rPr>
            <w:rFonts w:ascii="IRNazanin" w:hAnsi="IRNazanin" w:eastAsia="IRNazanin" w:cs="IRNazanin"/>
            <w:color w:val="111111"/>
            <w:sz w:val="22"/>
            <w:szCs w:val="22"/>
            <w:b w:val="0"/>
            <w:bCs w:val="0"/>
            <w:i w:val="0"/>
            <w:iCs w:val="0"/>
          </w:rPr>
          <w:t>محسور:</w:t>
        </w:r>
        <w:r>
          <w:tab/>
        </w:r>
        <w:r>
          <w:fldChar w:fldCharType="begin"/>
        </w:r>
        <w:r>
          <w:instrText xml:space="preserve">PAGEREF 1774 \h</w:instrText>
        </w:r>
        <w:r>
          <w:fldChar w:fldCharType="end"/>
        </w:r>
      </w:hyperlink>
    </w:p>
    <w:p>
      <w:pPr>
        <w:tabs>
          <w:tab w:val="right" w:leader="dot" w:pos="9062"/>
        </w:tabs>
        <w:ind w:left="440"/>
      </w:pPr>
      <w:hyperlink w:anchor="_Toc1775" w:history="1">
        <w:r>
          <w:rPr>
            <w:rFonts w:ascii="IRNazanin" w:hAnsi="IRNazanin" w:eastAsia="IRNazanin" w:cs="IRNazanin"/>
            <w:color w:val="111111"/>
            <w:sz w:val="22"/>
            <w:szCs w:val="22"/>
            <w:b w:val="0"/>
            <w:bCs w:val="0"/>
            <w:i w:val="0"/>
            <w:iCs w:val="0"/>
          </w:rPr>
          <w:t>محکم و متشابه:</w:t>
        </w:r>
        <w:r>
          <w:tab/>
        </w:r>
        <w:r>
          <w:fldChar w:fldCharType="begin"/>
        </w:r>
        <w:r>
          <w:instrText xml:space="preserve">PAGEREF 1775 \h</w:instrText>
        </w:r>
        <w:r>
          <w:fldChar w:fldCharType="end"/>
        </w:r>
      </w:hyperlink>
    </w:p>
    <w:p>
      <w:pPr>
        <w:tabs>
          <w:tab w:val="right" w:leader="dot" w:pos="9062"/>
        </w:tabs>
        <w:ind w:left="440"/>
      </w:pPr>
      <w:hyperlink w:anchor="_Toc1776" w:history="1">
        <w:r>
          <w:rPr>
            <w:rFonts w:ascii="IRNazanin" w:hAnsi="IRNazanin" w:eastAsia="IRNazanin" w:cs="IRNazanin"/>
            <w:color w:val="111111"/>
            <w:sz w:val="22"/>
            <w:szCs w:val="22"/>
            <w:b w:val="0"/>
            <w:bCs w:val="0"/>
            <w:i w:val="0"/>
            <w:iCs w:val="0"/>
          </w:rPr>
          <w:t>محمّد(ص):</w:t>
        </w:r>
        <w:r>
          <w:tab/>
        </w:r>
        <w:r>
          <w:fldChar w:fldCharType="begin"/>
        </w:r>
        <w:r>
          <w:instrText xml:space="preserve">PAGEREF 1776 \h</w:instrText>
        </w:r>
        <w:r>
          <w:fldChar w:fldCharType="end"/>
        </w:r>
      </w:hyperlink>
    </w:p>
    <w:p>
      <w:pPr>
        <w:tabs>
          <w:tab w:val="right" w:leader="dot" w:pos="9062"/>
        </w:tabs>
        <w:ind w:left="440"/>
      </w:pPr>
      <w:hyperlink w:anchor="_Toc1777" w:history="1">
        <w:r>
          <w:rPr>
            <w:rFonts w:ascii="IRNazanin" w:hAnsi="IRNazanin" w:eastAsia="IRNazanin" w:cs="IRNazanin"/>
            <w:color w:val="111111"/>
            <w:sz w:val="22"/>
            <w:szCs w:val="22"/>
            <w:b w:val="0"/>
            <w:bCs w:val="0"/>
            <w:i w:val="0"/>
            <w:iCs w:val="0"/>
          </w:rPr>
          <w:t>محمّد/سوره:</w:t>
        </w:r>
        <w:r>
          <w:tab/>
        </w:r>
        <w:r>
          <w:fldChar w:fldCharType="begin"/>
        </w:r>
        <w:r>
          <w:instrText xml:space="preserve">PAGEREF 1777 \h</w:instrText>
        </w:r>
        <w:r>
          <w:fldChar w:fldCharType="end"/>
        </w:r>
      </w:hyperlink>
    </w:p>
    <w:p>
      <w:pPr>
        <w:tabs>
          <w:tab w:val="right" w:leader="dot" w:pos="9062"/>
        </w:tabs>
        <w:ind w:left="440"/>
      </w:pPr>
      <w:hyperlink w:anchor="_Toc1778" w:history="1">
        <w:r>
          <w:rPr>
            <w:rFonts w:ascii="IRNazanin" w:hAnsi="IRNazanin" w:eastAsia="IRNazanin" w:cs="IRNazanin"/>
            <w:color w:val="111111"/>
            <w:sz w:val="22"/>
            <w:szCs w:val="22"/>
            <w:b w:val="0"/>
            <w:bCs w:val="0"/>
            <w:i w:val="0"/>
            <w:iCs w:val="0"/>
          </w:rPr>
          <w:t>محو و اثبات:</w:t>
        </w:r>
        <w:r>
          <w:tab/>
        </w:r>
        <w:r>
          <w:fldChar w:fldCharType="begin"/>
        </w:r>
        <w:r>
          <w:instrText xml:space="preserve">PAGEREF 1778 \h</w:instrText>
        </w:r>
        <w:r>
          <w:fldChar w:fldCharType="end"/>
        </w:r>
      </w:hyperlink>
    </w:p>
    <w:p>
      <w:pPr>
        <w:tabs>
          <w:tab w:val="right" w:leader="dot" w:pos="9062"/>
        </w:tabs>
        <w:ind w:left="440"/>
      </w:pPr>
      <w:hyperlink w:anchor="_Toc1779" w:history="1">
        <w:r>
          <w:rPr>
            <w:rFonts w:ascii="IRNazanin" w:hAnsi="IRNazanin" w:eastAsia="IRNazanin" w:cs="IRNazanin"/>
            <w:color w:val="111111"/>
            <w:sz w:val="22"/>
            <w:szCs w:val="22"/>
            <w:b w:val="0"/>
            <w:bCs w:val="0"/>
            <w:i w:val="0"/>
            <w:iCs w:val="0"/>
          </w:rPr>
          <w:t>محیط/اسما و صفات:</w:t>
        </w:r>
        <w:r>
          <w:tab/>
        </w:r>
        <w:r>
          <w:fldChar w:fldCharType="begin"/>
        </w:r>
        <w:r>
          <w:instrText xml:space="preserve">PAGEREF 1779 \h</w:instrText>
        </w:r>
        <w:r>
          <w:fldChar w:fldCharType="end"/>
        </w:r>
      </w:hyperlink>
    </w:p>
    <w:p>
      <w:pPr>
        <w:tabs>
          <w:tab w:val="right" w:leader="dot" w:pos="9062"/>
        </w:tabs>
        <w:ind w:left="440"/>
      </w:pPr>
      <w:hyperlink w:anchor="_Toc1780" w:history="1">
        <w:r>
          <w:rPr>
            <w:rFonts w:ascii="IRNazanin" w:hAnsi="IRNazanin" w:eastAsia="IRNazanin" w:cs="IRNazanin"/>
            <w:color w:val="111111"/>
            <w:sz w:val="22"/>
            <w:szCs w:val="22"/>
            <w:b w:val="0"/>
            <w:bCs w:val="0"/>
            <w:i w:val="0"/>
            <w:iCs w:val="0"/>
          </w:rPr>
          <w:t>محیطزیست:</w:t>
        </w:r>
        <w:r>
          <w:tab/>
        </w:r>
        <w:r>
          <w:fldChar w:fldCharType="begin"/>
        </w:r>
        <w:r>
          <w:instrText xml:space="preserve">PAGEREF 1780 \h</w:instrText>
        </w:r>
        <w:r>
          <w:fldChar w:fldCharType="end"/>
        </w:r>
      </w:hyperlink>
    </w:p>
    <w:p>
      <w:pPr>
        <w:tabs>
          <w:tab w:val="right" w:leader="dot" w:pos="9062"/>
        </w:tabs>
        <w:ind w:left="440"/>
      </w:pPr>
      <w:hyperlink w:anchor="_Toc1781" w:history="1">
        <w:r>
          <w:rPr>
            <w:rFonts w:ascii="IRNazanin" w:hAnsi="IRNazanin" w:eastAsia="IRNazanin" w:cs="IRNazanin"/>
            <w:color w:val="111111"/>
            <w:sz w:val="22"/>
            <w:szCs w:val="22"/>
            <w:b w:val="0"/>
            <w:bCs w:val="0"/>
            <w:i w:val="0"/>
            <w:iCs w:val="0"/>
          </w:rPr>
          <w:t>مخرج/اسما و صفات:</w:t>
        </w:r>
        <w:r>
          <w:tab/>
        </w:r>
        <w:r>
          <w:fldChar w:fldCharType="begin"/>
        </w:r>
        <w:r>
          <w:instrText xml:space="preserve">PAGEREF 1781 \h</w:instrText>
        </w:r>
        <w:r>
          <w:fldChar w:fldCharType="end"/>
        </w:r>
      </w:hyperlink>
    </w:p>
    <w:p>
      <w:pPr>
        <w:tabs>
          <w:tab w:val="right" w:leader="dot" w:pos="9062"/>
        </w:tabs>
        <w:ind w:left="440"/>
      </w:pPr>
      <w:hyperlink w:anchor="_Toc1782" w:history="1">
        <w:r>
          <w:rPr>
            <w:rFonts w:ascii="IRNazanin" w:hAnsi="IRNazanin" w:eastAsia="IRNazanin" w:cs="IRNazanin"/>
            <w:color w:val="111111"/>
            <w:sz w:val="22"/>
            <w:szCs w:val="22"/>
            <w:b w:val="0"/>
            <w:bCs w:val="0"/>
            <w:i w:val="0"/>
            <w:iCs w:val="0"/>
          </w:rPr>
          <w:t>مدبر/اسما و صفات:</w:t>
        </w:r>
        <w:r>
          <w:tab/>
        </w:r>
        <w:r>
          <w:fldChar w:fldCharType="begin"/>
        </w:r>
        <w:r>
          <w:instrText xml:space="preserve">PAGEREF 1782 \h</w:instrText>
        </w:r>
        <w:r>
          <w:fldChar w:fldCharType="end"/>
        </w:r>
      </w:hyperlink>
    </w:p>
    <w:p>
      <w:pPr>
        <w:tabs>
          <w:tab w:val="right" w:leader="dot" w:pos="9062"/>
        </w:tabs>
        <w:ind w:left="440"/>
      </w:pPr>
      <w:hyperlink w:anchor="_Toc1783" w:history="1">
        <w:r>
          <w:rPr>
            <w:rFonts w:ascii="IRNazanin" w:hAnsi="IRNazanin" w:eastAsia="IRNazanin" w:cs="IRNazanin"/>
            <w:color w:val="111111"/>
            <w:sz w:val="22"/>
            <w:szCs w:val="22"/>
            <w:b w:val="0"/>
            <w:bCs w:val="0"/>
            <w:i w:val="0"/>
            <w:iCs w:val="0"/>
          </w:rPr>
          <w:t>مدثر:</w:t>
        </w:r>
        <w:r>
          <w:tab/>
        </w:r>
        <w:r>
          <w:fldChar w:fldCharType="begin"/>
        </w:r>
        <w:r>
          <w:instrText xml:space="preserve">PAGEREF 1783 \h</w:instrText>
        </w:r>
        <w:r>
          <w:fldChar w:fldCharType="end"/>
        </w:r>
      </w:hyperlink>
    </w:p>
    <w:p>
      <w:pPr>
        <w:tabs>
          <w:tab w:val="right" w:leader="dot" w:pos="9062"/>
        </w:tabs>
        <w:ind w:left="440"/>
      </w:pPr>
      <w:hyperlink w:anchor="_Toc1784" w:history="1">
        <w:r>
          <w:rPr>
            <w:rFonts w:ascii="IRNazanin" w:hAnsi="IRNazanin" w:eastAsia="IRNazanin" w:cs="IRNazanin"/>
            <w:color w:val="111111"/>
            <w:sz w:val="22"/>
            <w:szCs w:val="22"/>
            <w:b w:val="0"/>
            <w:bCs w:val="0"/>
            <w:i w:val="0"/>
            <w:iCs w:val="0"/>
          </w:rPr>
          <w:t>مدح:</w:t>
        </w:r>
        <w:r>
          <w:tab/>
        </w:r>
        <w:r>
          <w:fldChar w:fldCharType="begin"/>
        </w:r>
        <w:r>
          <w:instrText xml:space="preserve">PAGEREF 1784 \h</w:instrText>
        </w:r>
        <w:r>
          <w:fldChar w:fldCharType="end"/>
        </w:r>
      </w:hyperlink>
    </w:p>
    <w:p>
      <w:pPr>
        <w:tabs>
          <w:tab w:val="right" w:leader="dot" w:pos="9062"/>
        </w:tabs>
        <w:ind w:left="440"/>
      </w:pPr>
      <w:hyperlink w:anchor="_Toc1785" w:history="1">
        <w:r>
          <w:rPr>
            <w:rFonts w:ascii="IRNazanin" w:hAnsi="IRNazanin" w:eastAsia="IRNazanin" w:cs="IRNazanin"/>
            <w:color w:val="111111"/>
            <w:sz w:val="22"/>
            <w:szCs w:val="22"/>
            <w:b w:val="0"/>
            <w:bCs w:val="0"/>
            <w:i w:val="0"/>
            <w:iCs w:val="0"/>
          </w:rPr>
          <w:t>مدیریت:</w:t>
        </w:r>
        <w:r>
          <w:tab/>
        </w:r>
        <w:r>
          <w:fldChar w:fldCharType="begin"/>
        </w:r>
        <w:r>
          <w:instrText xml:space="preserve">PAGEREF 1785 \h</w:instrText>
        </w:r>
        <w:r>
          <w:fldChar w:fldCharType="end"/>
        </w:r>
      </w:hyperlink>
    </w:p>
    <w:p>
      <w:pPr>
        <w:tabs>
          <w:tab w:val="right" w:leader="dot" w:pos="9062"/>
        </w:tabs>
        <w:ind w:left="440"/>
      </w:pPr>
      <w:hyperlink w:anchor="_Toc1786" w:history="1">
        <w:r>
          <w:rPr>
            <w:rFonts w:ascii="IRNazanin" w:hAnsi="IRNazanin" w:eastAsia="IRNazanin" w:cs="IRNazanin"/>
            <w:color w:val="111111"/>
            <w:sz w:val="22"/>
            <w:szCs w:val="22"/>
            <w:b w:val="0"/>
            <w:bCs w:val="0"/>
            <w:i w:val="0"/>
            <w:iCs w:val="0"/>
          </w:rPr>
          <w:t>مدین:</w:t>
        </w:r>
        <w:r>
          <w:tab/>
        </w:r>
        <w:r>
          <w:fldChar w:fldCharType="begin"/>
        </w:r>
        <w:r>
          <w:instrText xml:space="preserve">PAGEREF 1786 \h</w:instrText>
        </w:r>
        <w:r>
          <w:fldChar w:fldCharType="end"/>
        </w:r>
      </w:hyperlink>
    </w:p>
    <w:p>
      <w:pPr>
        <w:tabs>
          <w:tab w:val="right" w:leader="dot" w:pos="9062"/>
        </w:tabs>
        <w:ind w:left="440"/>
      </w:pPr>
      <w:hyperlink w:anchor="_Toc1787" w:history="1">
        <w:r>
          <w:rPr>
            <w:rFonts w:ascii="IRNazanin" w:hAnsi="IRNazanin" w:eastAsia="IRNazanin" w:cs="IRNazanin"/>
            <w:color w:val="111111"/>
            <w:sz w:val="22"/>
            <w:szCs w:val="22"/>
            <w:b w:val="0"/>
            <w:bCs w:val="0"/>
            <w:i w:val="0"/>
            <w:iCs w:val="0"/>
          </w:rPr>
          <w:t>مدینه:</w:t>
        </w:r>
        <w:r>
          <w:tab/>
        </w:r>
        <w:r>
          <w:fldChar w:fldCharType="begin"/>
        </w:r>
        <w:r>
          <w:instrText xml:space="preserve">PAGEREF 1787 \h</w:instrText>
        </w:r>
        <w:r>
          <w:fldChar w:fldCharType="end"/>
        </w:r>
      </w:hyperlink>
    </w:p>
    <w:p>
      <w:pPr>
        <w:tabs>
          <w:tab w:val="right" w:leader="dot" w:pos="9062"/>
        </w:tabs>
        <w:ind w:left="440"/>
      </w:pPr>
      <w:hyperlink w:anchor="_Toc1788" w:history="1">
        <w:r>
          <w:rPr>
            <w:rFonts w:ascii="IRNazanin" w:hAnsi="IRNazanin" w:eastAsia="IRNazanin" w:cs="IRNazanin"/>
            <w:color w:val="111111"/>
            <w:sz w:val="22"/>
            <w:szCs w:val="22"/>
            <w:b w:val="0"/>
            <w:bCs w:val="0"/>
            <w:i w:val="0"/>
            <w:iCs w:val="0"/>
          </w:rPr>
          <w:t>مذل/اسما و صفات:</w:t>
        </w:r>
        <w:r>
          <w:tab/>
        </w:r>
        <w:r>
          <w:fldChar w:fldCharType="begin"/>
        </w:r>
        <w:r>
          <w:instrText xml:space="preserve">PAGEREF 1788 \h</w:instrText>
        </w:r>
        <w:r>
          <w:fldChar w:fldCharType="end"/>
        </w:r>
      </w:hyperlink>
    </w:p>
    <w:p>
      <w:pPr>
        <w:tabs>
          <w:tab w:val="right" w:leader="dot" w:pos="9062"/>
        </w:tabs>
        <w:ind w:left="440"/>
      </w:pPr>
      <w:hyperlink w:anchor="_Toc1789" w:history="1">
        <w:r>
          <w:rPr>
            <w:rFonts w:ascii="IRNazanin" w:hAnsi="IRNazanin" w:eastAsia="IRNazanin" w:cs="IRNazanin"/>
            <w:color w:val="111111"/>
            <w:sz w:val="22"/>
            <w:szCs w:val="22"/>
            <w:b w:val="0"/>
            <w:bCs w:val="0"/>
            <w:i w:val="0"/>
            <w:iCs w:val="0"/>
          </w:rPr>
          <w:t>مرارة بن ربیع:</w:t>
        </w:r>
        <w:r>
          <w:tab/>
        </w:r>
        <w:r>
          <w:fldChar w:fldCharType="begin"/>
        </w:r>
        <w:r>
          <w:instrText xml:space="preserve">PAGEREF 1789 \h</w:instrText>
        </w:r>
        <w:r>
          <w:fldChar w:fldCharType="end"/>
        </w:r>
      </w:hyperlink>
    </w:p>
    <w:p>
      <w:pPr>
        <w:tabs>
          <w:tab w:val="right" w:leader="dot" w:pos="9062"/>
        </w:tabs>
        <w:ind w:left="440"/>
      </w:pPr>
      <w:hyperlink w:anchor="_Toc1790" w:history="1">
        <w:r>
          <w:rPr>
            <w:rFonts w:ascii="IRNazanin" w:hAnsi="IRNazanin" w:eastAsia="IRNazanin" w:cs="IRNazanin"/>
            <w:color w:val="111111"/>
            <w:sz w:val="22"/>
            <w:szCs w:val="22"/>
            <w:b w:val="0"/>
            <w:bCs w:val="0"/>
            <w:i w:val="0"/>
            <w:iCs w:val="0"/>
          </w:rPr>
          <w:t>مرتع:</w:t>
        </w:r>
        <w:r>
          <w:tab/>
        </w:r>
        <w:r>
          <w:fldChar w:fldCharType="begin"/>
        </w:r>
        <w:r>
          <w:instrText xml:space="preserve">PAGEREF 1790 \h</w:instrText>
        </w:r>
        <w:r>
          <w:fldChar w:fldCharType="end"/>
        </w:r>
      </w:hyperlink>
    </w:p>
    <w:p>
      <w:pPr>
        <w:tabs>
          <w:tab w:val="right" w:leader="dot" w:pos="9062"/>
        </w:tabs>
        <w:ind w:left="440"/>
      </w:pPr>
      <w:hyperlink w:anchor="_Toc1791" w:history="1">
        <w:r>
          <w:rPr>
            <w:rFonts w:ascii="IRNazanin" w:hAnsi="IRNazanin" w:eastAsia="IRNazanin" w:cs="IRNazanin"/>
            <w:color w:val="111111"/>
            <w:sz w:val="22"/>
            <w:szCs w:val="22"/>
            <w:b w:val="0"/>
            <w:bCs w:val="0"/>
            <w:i w:val="0"/>
            <w:iCs w:val="0"/>
          </w:rPr>
          <w:t>مرجان:</w:t>
        </w:r>
        <w:r>
          <w:tab/>
        </w:r>
        <w:r>
          <w:fldChar w:fldCharType="begin"/>
        </w:r>
        <w:r>
          <w:instrText xml:space="preserve">PAGEREF 1791 \h</w:instrText>
        </w:r>
        <w:r>
          <w:fldChar w:fldCharType="end"/>
        </w:r>
      </w:hyperlink>
    </w:p>
    <w:p>
      <w:pPr>
        <w:tabs>
          <w:tab w:val="right" w:leader="dot" w:pos="9062"/>
        </w:tabs>
        <w:ind w:left="440"/>
      </w:pPr>
      <w:hyperlink w:anchor="_Toc1792" w:history="1">
        <w:r>
          <w:rPr>
            <w:rFonts w:ascii="IRNazanin" w:hAnsi="IRNazanin" w:eastAsia="IRNazanin" w:cs="IRNazanin"/>
            <w:color w:val="111111"/>
            <w:sz w:val="22"/>
            <w:szCs w:val="22"/>
            <w:b w:val="0"/>
            <w:bCs w:val="0"/>
            <w:i w:val="0"/>
            <w:iCs w:val="0"/>
          </w:rPr>
          <w:t>مرد:</w:t>
        </w:r>
        <w:r>
          <w:tab/>
        </w:r>
        <w:r>
          <w:fldChar w:fldCharType="begin"/>
        </w:r>
        <w:r>
          <w:instrText xml:space="preserve">PAGEREF 1792 \h</w:instrText>
        </w:r>
        <w:r>
          <w:fldChar w:fldCharType="end"/>
        </w:r>
      </w:hyperlink>
    </w:p>
    <w:p>
      <w:pPr>
        <w:tabs>
          <w:tab w:val="right" w:leader="dot" w:pos="9062"/>
        </w:tabs>
        <w:ind w:left="440"/>
      </w:pPr>
      <w:hyperlink w:anchor="_Toc1793" w:history="1">
        <w:r>
          <w:rPr>
            <w:rFonts w:ascii="IRNazanin" w:hAnsi="IRNazanin" w:eastAsia="IRNazanin" w:cs="IRNazanin"/>
            <w:color w:val="111111"/>
            <w:sz w:val="22"/>
            <w:szCs w:val="22"/>
            <w:b w:val="0"/>
            <w:bCs w:val="0"/>
            <w:i w:val="0"/>
            <w:iCs w:val="0"/>
          </w:rPr>
          <w:t>مردار:</w:t>
        </w:r>
        <w:r>
          <w:tab/>
        </w:r>
        <w:r>
          <w:fldChar w:fldCharType="begin"/>
        </w:r>
        <w:r>
          <w:instrText xml:space="preserve">PAGEREF 1793 \h</w:instrText>
        </w:r>
        <w:r>
          <w:fldChar w:fldCharType="end"/>
        </w:r>
      </w:hyperlink>
    </w:p>
    <w:p>
      <w:pPr>
        <w:tabs>
          <w:tab w:val="right" w:leader="dot" w:pos="9062"/>
        </w:tabs>
        <w:ind w:left="440"/>
      </w:pPr>
      <w:hyperlink w:anchor="_Toc1794" w:history="1">
        <w:r>
          <w:rPr>
            <w:rFonts w:ascii="IRNazanin" w:hAnsi="IRNazanin" w:eastAsia="IRNazanin" w:cs="IRNazanin"/>
            <w:color w:val="111111"/>
            <w:sz w:val="22"/>
            <w:szCs w:val="22"/>
            <w:b w:val="0"/>
            <w:bCs w:val="0"/>
            <w:i w:val="0"/>
            <w:iCs w:val="0"/>
          </w:rPr>
          <w:t>مردگان:</w:t>
        </w:r>
        <w:r>
          <w:tab/>
        </w:r>
        <w:r>
          <w:fldChar w:fldCharType="begin"/>
        </w:r>
        <w:r>
          <w:instrText xml:space="preserve">PAGEREF 1794 \h</w:instrText>
        </w:r>
        <w:r>
          <w:fldChar w:fldCharType="end"/>
        </w:r>
      </w:hyperlink>
    </w:p>
    <w:p>
      <w:pPr>
        <w:tabs>
          <w:tab w:val="right" w:leader="dot" w:pos="9062"/>
        </w:tabs>
        <w:ind w:left="440"/>
      </w:pPr>
      <w:hyperlink w:anchor="_Toc1795" w:history="1">
        <w:r>
          <w:rPr>
            <w:rFonts w:ascii="IRNazanin" w:hAnsi="IRNazanin" w:eastAsia="IRNazanin" w:cs="IRNazanin"/>
            <w:color w:val="111111"/>
            <w:sz w:val="22"/>
            <w:szCs w:val="22"/>
            <w:b w:val="0"/>
            <w:bCs w:val="0"/>
            <w:i w:val="0"/>
            <w:iCs w:val="0"/>
          </w:rPr>
          <w:t>مرزبانی:</w:t>
        </w:r>
        <w:r>
          <w:tab/>
        </w:r>
        <w:r>
          <w:fldChar w:fldCharType="begin"/>
        </w:r>
        <w:r>
          <w:instrText xml:space="preserve">PAGEREF 1795 \h</w:instrText>
        </w:r>
        <w:r>
          <w:fldChar w:fldCharType="end"/>
        </w:r>
      </w:hyperlink>
    </w:p>
    <w:p>
      <w:pPr>
        <w:tabs>
          <w:tab w:val="right" w:leader="dot" w:pos="9062"/>
        </w:tabs>
        <w:ind w:left="440"/>
      </w:pPr>
      <w:hyperlink w:anchor="_Toc1796" w:history="1">
        <w:r>
          <w:rPr>
            <w:rFonts w:ascii="IRNazanin" w:hAnsi="IRNazanin" w:eastAsia="IRNazanin" w:cs="IRNazanin"/>
            <w:color w:val="111111"/>
            <w:sz w:val="22"/>
            <w:szCs w:val="22"/>
            <w:b w:val="0"/>
            <w:bCs w:val="0"/>
            <w:i w:val="0"/>
            <w:iCs w:val="0"/>
          </w:rPr>
          <w:t>مرسل/اسما و صفات:</w:t>
        </w:r>
        <w:r>
          <w:tab/>
        </w:r>
        <w:r>
          <w:fldChar w:fldCharType="begin"/>
        </w:r>
        <w:r>
          <w:instrText xml:space="preserve">PAGEREF 1796 \h</w:instrText>
        </w:r>
        <w:r>
          <w:fldChar w:fldCharType="end"/>
        </w:r>
      </w:hyperlink>
    </w:p>
    <w:p>
      <w:pPr>
        <w:tabs>
          <w:tab w:val="right" w:leader="dot" w:pos="9062"/>
        </w:tabs>
        <w:ind w:left="440"/>
      </w:pPr>
      <w:hyperlink w:anchor="_Toc1797" w:history="1">
        <w:r>
          <w:rPr>
            <w:rFonts w:ascii="IRNazanin" w:hAnsi="IRNazanin" w:eastAsia="IRNazanin" w:cs="IRNazanin"/>
            <w:color w:val="111111"/>
            <w:sz w:val="22"/>
            <w:szCs w:val="22"/>
            <w:b w:val="0"/>
            <w:bCs w:val="0"/>
            <w:i w:val="0"/>
            <w:iCs w:val="0"/>
          </w:rPr>
          <w:t>مرض:</w:t>
        </w:r>
        <w:r>
          <w:tab/>
        </w:r>
        <w:r>
          <w:fldChar w:fldCharType="begin"/>
        </w:r>
        <w:r>
          <w:instrText xml:space="preserve">PAGEREF 1797 \h</w:instrText>
        </w:r>
        <w:r>
          <w:fldChar w:fldCharType="end"/>
        </w:r>
      </w:hyperlink>
    </w:p>
    <w:p>
      <w:pPr>
        <w:tabs>
          <w:tab w:val="right" w:leader="dot" w:pos="9062"/>
        </w:tabs>
        <w:ind w:left="440"/>
      </w:pPr>
      <w:hyperlink w:anchor="_Toc1798" w:history="1">
        <w:r>
          <w:rPr>
            <w:rFonts w:ascii="IRNazanin" w:hAnsi="IRNazanin" w:eastAsia="IRNazanin" w:cs="IRNazanin"/>
            <w:color w:val="111111"/>
            <w:sz w:val="22"/>
            <w:szCs w:val="22"/>
            <w:b w:val="0"/>
            <w:bCs w:val="0"/>
            <w:i w:val="0"/>
            <w:iCs w:val="0"/>
          </w:rPr>
          <w:t>مرگ:</w:t>
        </w:r>
        <w:r>
          <w:tab/>
        </w:r>
        <w:r>
          <w:fldChar w:fldCharType="begin"/>
        </w:r>
        <w:r>
          <w:instrText xml:space="preserve">PAGEREF 1798 \h</w:instrText>
        </w:r>
        <w:r>
          <w:fldChar w:fldCharType="end"/>
        </w:r>
      </w:hyperlink>
    </w:p>
    <w:p>
      <w:pPr>
        <w:tabs>
          <w:tab w:val="right" w:leader="dot" w:pos="9062"/>
        </w:tabs>
        <w:ind w:left="440"/>
      </w:pPr>
      <w:hyperlink w:anchor="_Toc1799" w:history="1">
        <w:r>
          <w:rPr>
            <w:rFonts w:ascii="IRNazanin" w:hAnsi="IRNazanin" w:eastAsia="IRNazanin" w:cs="IRNazanin"/>
            <w:color w:val="111111"/>
            <w:sz w:val="22"/>
            <w:szCs w:val="22"/>
            <w:b w:val="0"/>
            <w:bCs w:val="0"/>
            <w:i w:val="0"/>
            <w:iCs w:val="0"/>
          </w:rPr>
          <w:t>مروارید:</w:t>
        </w:r>
        <w:r>
          <w:tab/>
        </w:r>
        <w:r>
          <w:fldChar w:fldCharType="begin"/>
        </w:r>
        <w:r>
          <w:instrText xml:space="preserve">PAGEREF 1799 \h</w:instrText>
        </w:r>
        <w:r>
          <w:fldChar w:fldCharType="end"/>
        </w:r>
      </w:hyperlink>
    </w:p>
    <w:p>
      <w:pPr>
        <w:tabs>
          <w:tab w:val="right" w:leader="dot" w:pos="9062"/>
        </w:tabs>
        <w:ind w:left="440"/>
      </w:pPr>
      <w:hyperlink w:anchor="_Toc1800" w:history="1">
        <w:r>
          <w:rPr>
            <w:rFonts w:ascii="IRNazanin" w:hAnsi="IRNazanin" w:eastAsia="IRNazanin" w:cs="IRNazanin"/>
            <w:color w:val="111111"/>
            <w:sz w:val="22"/>
            <w:szCs w:val="22"/>
            <w:b w:val="0"/>
            <w:bCs w:val="0"/>
            <w:i w:val="0"/>
            <w:iCs w:val="0"/>
          </w:rPr>
          <w:t>مرید/اسما و صفات:</w:t>
        </w:r>
        <w:r>
          <w:tab/>
        </w:r>
        <w:r>
          <w:fldChar w:fldCharType="begin"/>
        </w:r>
        <w:r>
          <w:instrText xml:space="preserve">PAGEREF 1800 \h</w:instrText>
        </w:r>
        <w:r>
          <w:fldChar w:fldCharType="end"/>
        </w:r>
      </w:hyperlink>
    </w:p>
    <w:p>
      <w:pPr>
        <w:tabs>
          <w:tab w:val="right" w:leader="dot" w:pos="9062"/>
        </w:tabs>
        <w:ind w:left="440"/>
      </w:pPr>
      <w:hyperlink w:anchor="_Toc1801" w:history="1">
        <w:r>
          <w:rPr>
            <w:rFonts w:ascii="IRNazanin" w:hAnsi="IRNazanin" w:eastAsia="IRNazanin" w:cs="IRNazanin"/>
            <w:color w:val="111111"/>
            <w:sz w:val="22"/>
            <w:szCs w:val="22"/>
            <w:b w:val="0"/>
            <w:bCs w:val="0"/>
            <w:i w:val="0"/>
            <w:iCs w:val="0"/>
          </w:rPr>
          <w:t>مریم(س):</w:t>
        </w:r>
        <w:r>
          <w:tab/>
        </w:r>
        <w:r>
          <w:fldChar w:fldCharType="begin"/>
        </w:r>
        <w:r>
          <w:instrText xml:space="preserve">PAGEREF 1801 \h</w:instrText>
        </w:r>
        <w:r>
          <w:fldChar w:fldCharType="end"/>
        </w:r>
      </w:hyperlink>
    </w:p>
    <w:p>
      <w:pPr>
        <w:tabs>
          <w:tab w:val="right" w:leader="dot" w:pos="9062"/>
        </w:tabs>
        <w:ind w:left="440"/>
      </w:pPr>
      <w:hyperlink w:anchor="_Toc1802" w:history="1">
        <w:r>
          <w:rPr>
            <w:rFonts w:ascii="IRNazanin" w:hAnsi="IRNazanin" w:eastAsia="IRNazanin" w:cs="IRNazanin"/>
            <w:color w:val="111111"/>
            <w:sz w:val="22"/>
            <w:szCs w:val="22"/>
            <w:b w:val="0"/>
            <w:bCs w:val="0"/>
            <w:i w:val="0"/>
            <w:iCs w:val="0"/>
          </w:rPr>
          <w:t>مزه‌ها:</w:t>
        </w:r>
        <w:r>
          <w:tab/>
        </w:r>
        <w:r>
          <w:fldChar w:fldCharType="begin"/>
        </w:r>
        <w:r>
          <w:instrText xml:space="preserve">PAGEREF 1802 \h</w:instrText>
        </w:r>
        <w:r>
          <w:fldChar w:fldCharType="end"/>
        </w:r>
      </w:hyperlink>
    </w:p>
    <w:p>
      <w:pPr>
        <w:tabs>
          <w:tab w:val="right" w:leader="dot" w:pos="9062"/>
        </w:tabs>
        <w:ind w:left="440"/>
      </w:pPr>
      <w:hyperlink w:anchor="_Toc1803" w:history="1">
        <w:r>
          <w:rPr>
            <w:rFonts w:ascii="IRNazanin" w:hAnsi="IRNazanin" w:eastAsia="IRNazanin" w:cs="IRNazanin"/>
            <w:color w:val="111111"/>
            <w:sz w:val="22"/>
            <w:szCs w:val="22"/>
            <w:b w:val="0"/>
            <w:bCs w:val="0"/>
            <w:i w:val="0"/>
            <w:iCs w:val="0"/>
          </w:rPr>
          <w:t>مس:</w:t>
        </w:r>
        <w:r>
          <w:tab/>
        </w:r>
        <w:r>
          <w:fldChar w:fldCharType="begin"/>
        </w:r>
        <w:r>
          <w:instrText xml:space="preserve">PAGEREF 1803 \h</w:instrText>
        </w:r>
        <w:r>
          <w:fldChar w:fldCharType="end"/>
        </w:r>
      </w:hyperlink>
    </w:p>
    <w:p>
      <w:pPr>
        <w:tabs>
          <w:tab w:val="right" w:leader="dot" w:pos="9062"/>
        </w:tabs>
        <w:ind w:left="440"/>
      </w:pPr>
      <w:hyperlink w:anchor="_Toc1804" w:history="1">
        <w:r>
          <w:rPr>
            <w:rFonts w:ascii="IRNazanin" w:hAnsi="IRNazanin" w:eastAsia="IRNazanin" w:cs="IRNazanin"/>
            <w:color w:val="111111"/>
            <w:sz w:val="22"/>
            <w:szCs w:val="22"/>
            <w:b w:val="0"/>
            <w:bCs w:val="0"/>
            <w:i w:val="0"/>
            <w:iCs w:val="0"/>
          </w:rPr>
          <w:t>مسابقه:</w:t>
        </w:r>
        <w:r>
          <w:tab/>
        </w:r>
        <w:r>
          <w:fldChar w:fldCharType="begin"/>
        </w:r>
        <w:r>
          <w:instrText xml:space="preserve">PAGEREF 1804 \h</w:instrText>
        </w:r>
        <w:r>
          <w:fldChar w:fldCharType="end"/>
        </w:r>
      </w:hyperlink>
    </w:p>
    <w:p>
      <w:pPr>
        <w:tabs>
          <w:tab w:val="right" w:leader="dot" w:pos="9062"/>
        </w:tabs>
        <w:ind w:left="440"/>
      </w:pPr>
      <w:hyperlink w:anchor="_Toc1805" w:history="1">
        <w:r>
          <w:rPr>
            <w:rFonts w:ascii="IRNazanin" w:hAnsi="IRNazanin" w:eastAsia="IRNazanin" w:cs="IRNazanin"/>
            <w:color w:val="111111"/>
            <w:sz w:val="22"/>
            <w:szCs w:val="22"/>
            <w:b w:val="0"/>
            <w:bCs w:val="0"/>
            <w:i w:val="0"/>
            <w:iCs w:val="0"/>
          </w:rPr>
          <w:t>مسافرت:</w:t>
        </w:r>
        <w:r>
          <w:tab/>
        </w:r>
        <w:r>
          <w:fldChar w:fldCharType="begin"/>
        </w:r>
        <w:r>
          <w:instrText xml:space="preserve">PAGEREF 1805 \h</w:instrText>
        </w:r>
        <w:r>
          <w:fldChar w:fldCharType="end"/>
        </w:r>
      </w:hyperlink>
    </w:p>
    <w:p>
      <w:pPr>
        <w:tabs>
          <w:tab w:val="right" w:leader="dot" w:pos="9062"/>
        </w:tabs>
        <w:ind w:left="440"/>
      </w:pPr>
      <w:hyperlink w:anchor="_Toc1806" w:history="1">
        <w:r>
          <w:rPr>
            <w:rFonts w:ascii="IRNazanin" w:hAnsi="IRNazanin" w:eastAsia="IRNazanin" w:cs="IRNazanin"/>
            <w:color w:val="111111"/>
            <w:sz w:val="22"/>
            <w:szCs w:val="22"/>
            <w:b w:val="0"/>
            <w:bCs w:val="0"/>
            <w:i w:val="0"/>
            <w:iCs w:val="0"/>
          </w:rPr>
          <w:t>مساوات:</w:t>
        </w:r>
        <w:r>
          <w:tab/>
        </w:r>
        <w:r>
          <w:fldChar w:fldCharType="begin"/>
        </w:r>
        <w:r>
          <w:instrText xml:space="preserve">PAGEREF 1806 \h</w:instrText>
        </w:r>
        <w:r>
          <w:fldChar w:fldCharType="end"/>
        </w:r>
      </w:hyperlink>
    </w:p>
    <w:p>
      <w:pPr>
        <w:tabs>
          <w:tab w:val="right" w:leader="dot" w:pos="9062"/>
        </w:tabs>
        <w:ind w:left="440"/>
      </w:pPr>
      <w:hyperlink w:anchor="_Toc1807" w:history="1">
        <w:r>
          <w:rPr>
            <w:rFonts w:ascii="IRNazanin" w:hAnsi="IRNazanin" w:eastAsia="IRNazanin" w:cs="IRNazanin"/>
            <w:color w:val="111111"/>
            <w:sz w:val="22"/>
            <w:szCs w:val="22"/>
            <w:b w:val="0"/>
            <w:bCs w:val="0"/>
            <w:i w:val="0"/>
            <w:iCs w:val="0"/>
          </w:rPr>
          <w:t>مستی:</w:t>
        </w:r>
        <w:r>
          <w:tab/>
        </w:r>
        <w:r>
          <w:fldChar w:fldCharType="begin"/>
        </w:r>
        <w:r>
          <w:instrText xml:space="preserve">PAGEREF 1807 \h</w:instrText>
        </w:r>
        <w:r>
          <w:fldChar w:fldCharType="end"/>
        </w:r>
      </w:hyperlink>
    </w:p>
    <w:p>
      <w:pPr>
        <w:tabs>
          <w:tab w:val="right" w:leader="dot" w:pos="9062"/>
        </w:tabs>
        <w:ind w:left="440"/>
      </w:pPr>
      <w:hyperlink w:anchor="_Toc1808" w:history="1">
        <w:r>
          <w:rPr>
            <w:rFonts w:ascii="IRNazanin" w:hAnsi="IRNazanin" w:eastAsia="IRNazanin" w:cs="IRNazanin"/>
            <w:color w:val="111111"/>
            <w:sz w:val="22"/>
            <w:szCs w:val="22"/>
            <w:b w:val="0"/>
            <w:bCs w:val="0"/>
            <w:i w:val="0"/>
            <w:iCs w:val="0"/>
          </w:rPr>
          <w:t>مسجد:</w:t>
        </w:r>
        <w:r>
          <w:tab/>
        </w:r>
        <w:r>
          <w:fldChar w:fldCharType="begin"/>
        </w:r>
        <w:r>
          <w:instrText xml:space="preserve">PAGEREF 1808 \h</w:instrText>
        </w:r>
        <w:r>
          <w:fldChar w:fldCharType="end"/>
        </w:r>
      </w:hyperlink>
    </w:p>
    <w:p>
      <w:pPr>
        <w:tabs>
          <w:tab w:val="right" w:leader="dot" w:pos="9062"/>
        </w:tabs>
        <w:ind w:left="440"/>
      </w:pPr>
      <w:hyperlink w:anchor="_Toc1809" w:history="1">
        <w:r>
          <w:rPr>
            <w:rFonts w:ascii="IRNazanin" w:hAnsi="IRNazanin" w:eastAsia="IRNazanin" w:cs="IRNazanin"/>
            <w:color w:val="111111"/>
            <w:sz w:val="22"/>
            <w:szCs w:val="22"/>
            <w:b w:val="0"/>
            <w:bCs w:val="0"/>
            <w:i w:val="0"/>
            <w:iCs w:val="0"/>
          </w:rPr>
          <w:t>مسجد الاقصی:</w:t>
        </w:r>
        <w:r>
          <w:tab/>
        </w:r>
        <w:r>
          <w:fldChar w:fldCharType="begin"/>
        </w:r>
        <w:r>
          <w:instrText xml:space="preserve">PAGEREF 1809 \h</w:instrText>
        </w:r>
        <w:r>
          <w:fldChar w:fldCharType="end"/>
        </w:r>
      </w:hyperlink>
    </w:p>
    <w:p>
      <w:pPr>
        <w:tabs>
          <w:tab w:val="right" w:leader="dot" w:pos="9062"/>
        </w:tabs>
        <w:ind w:left="440"/>
      </w:pPr>
      <w:hyperlink w:anchor="_Toc1810" w:history="1">
        <w:r>
          <w:rPr>
            <w:rFonts w:ascii="IRNazanin" w:hAnsi="IRNazanin" w:eastAsia="IRNazanin" w:cs="IRNazanin"/>
            <w:color w:val="111111"/>
            <w:sz w:val="22"/>
            <w:szCs w:val="22"/>
            <w:b w:val="0"/>
            <w:bCs w:val="0"/>
            <w:i w:val="0"/>
            <w:iCs w:val="0"/>
          </w:rPr>
          <w:t>مسجد الحرام:</w:t>
        </w:r>
        <w:r>
          <w:tab/>
        </w:r>
        <w:r>
          <w:fldChar w:fldCharType="begin"/>
        </w:r>
        <w:r>
          <w:instrText xml:space="preserve">PAGEREF 1810 \h</w:instrText>
        </w:r>
        <w:r>
          <w:fldChar w:fldCharType="end"/>
        </w:r>
      </w:hyperlink>
    </w:p>
    <w:p>
      <w:pPr>
        <w:tabs>
          <w:tab w:val="right" w:leader="dot" w:pos="9062"/>
        </w:tabs>
        <w:ind w:left="440"/>
      </w:pPr>
      <w:hyperlink w:anchor="_Toc1811" w:history="1">
        <w:r>
          <w:rPr>
            <w:rFonts w:ascii="IRNazanin" w:hAnsi="IRNazanin" w:eastAsia="IRNazanin" w:cs="IRNazanin"/>
            <w:color w:val="111111"/>
            <w:sz w:val="22"/>
            <w:szCs w:val="22"/>
            <w:b w:val="0"/>
            <w:bCs w:val="0"/>
            <w:i w:val="0"/>
            <w:iCs w:val="0"/>
          </w:rPr>
          <w:t>مسجد النبی:</w:t>
        </w:r>
        <w:r>
          <w:tab/>
        </w:r>
        <w:r>
          <w:fldChar w:fldCharType="begin"/>
        </w:r>
        <w:r>
          <w:instrText xml:space="preserve">PAGEREF 1811 \h</w:instrText>
        </w:r>
        <w:r>
          <w:fldChar w:fldCharType="end"/>
        </w:r>
      </w:hyperlink>
    </w:p>
    <w:p>
      <w:pPr>
        <w:tabs>
          <w:tab w:val="right" w:leader="dot" w:pos="9062"/>
        </w:tabs>
        <w:ind w:left="440"/>
      </w:pPr>
      <w:hyperlink w:anchor="_Toc1812" w:history="1">
        <w:r>
          <w:rPr>
            <w:rFonts w:ascii="IRNazanin" w:hAnsi="IRNazanin" w:eastAsia="IRNazanin" w:cs="IRNazanin"/>
            <w:color w:val="111111"/>
            <w:sz w:val="22"/>
            <w:szCs w:val="22"/>
            <w:b w:val="0"/>
            <w:bCs w:val="0"/>
            <w:i w:val="0"/>
            <w:iCs w:val="0"/>
          </w:rPr>
          <w:t>مسجد ضرار:</w:t>
        </w:r>
        <w:r>
          <w:tab/>
        </w:r>
        <w:r>
          <w:fldChar w:fldCharType="begin"/>
        </w:r>
        <w:r>
          <w:instrText xml:space="preserve">PAGEREF 1812 \h</w:instrText>
        </w:r>
        <w:r>
          <w:fldChar w:fldCharType="end"/>
        </w:r>
      </w:hyperlink>
    </w:p>
    <w:p>
      <w:pPr>
        <w:tabs>
          <w:tab w:val="right" w:leader="dot" w:pos="9062"/>
        </w:tabs>
        <w:ind w:left="440"/>
      </w:pPr>
      <w:hyperlink w:anchor="_Toc1813" w:history="1">
        <w:r>
          <w:rPr>
            <w:rFonts w:ascii="IRNazanin" w:hAnsi="IRNazanin" w:eastAsia="IRNazanin" w:cs="IRNazanin"/>
            <w:color w:val="111111"/>
            <w:sz w:val="22"/>
            <w:szCs w:val="22"/>
            <w:b w:val="0"/>
            <w:bCs w:val="0"/>
            <w:i w:val="0"/>
            <w:iCs w:val="0"/>
          </w:rPr>
          <w:t>مسجد قبا:</w:t>
        </w:r>
        <w:r>
          <w:tab/>
        </w:r>
        <w:r>
          <w:fldChar w:fldCharType="begin"/>
        </w:r>
        <w:r>
          <w:instrText xml:space="preserve">PAGEREF 1813 \h</w:instrText>
        </w:r>
        <w:r>
          <w:fldChar w:fldCharType="end"/>
        </w:r>
      </w:hyperlink>
    </w:p>
    <w:p>
      <w:pPr>
        <w:tabs>
          <w:tab w:val="right" w:leader="dot" w:pos="9062"/>
        </w:tabs>
        <w:ind w:left="440"/>
      </w:pPr>
      <w:hyperlink w:anchor="_Toc1814" w:history="1">
        <w:r>
          <w:rPr>
            <w:rFonts w:ascii="IRNazanin" w:hAnsi="IRNazanin" w:eastAsia="IRNazanin" w:cs="IRNazanin"/>
            <w:color w:val="111111"/>
            <w:sz w:val="22"/>
            <w:szCs w:val="22"/>
            <w:b w:val="0"/>
            <w:bCs w:val="0"/>
            <w:i w:val="0"/>
            <w:iCs w:val="0"/>
          </w:rPr>
          <w:t>مسخ:</w:t>
        </w:r>
        <w:r>
          <w:tab/>
        </w:r>
        <w:r>
          <w:fldChar w:fldCharType="begin"/>
        </w:r>
        <w:r>
          <w:instrText xml:space="preserve">PAGEREF 1814 \h</w:instrText>
        </w:r>
        <w:r>
          <w:fldChar w:fldCharType="end"/>
        </w:r>
      </w:hyperlink>
    </w:p>
    <w:p>
      <w:pPr>
        <w:tabs>
          <w:tab w:val="right" w:leader="dot" w:pos="9062"/>
        </w:tabs>
        <w:ind w:left="440"/>
      </w:pPr>
      <w:hyperlink w:anchor="_Toc1815" w:history="1">
        <w:r>
          <w:rPr>
            <w:rFonts w:ascii="IRNazanin" w:hAnsi="IRNazanin" w:eastAsia="IRNazanin" w:cs="IRNazanin"/>
            <w:color w:val="111111"/>
            <w:sz w:val="22"/>
            <w:szCs w:val="22"/>
            <w:b w:val="0"/>
            <w:bCs w:val="0"/>
            <w:i w:val="0"/>
            <w:iCs w:val="0"/>
          </w:rPr>
          <w:t>مسخّر/اسما و صفات:</w:t>
        </w:r>
        <w:r>
          <w:tab/>
        </w:r>
        <w:r>
          <w:fldChar w:fldCharType="begin"/>
        </w:r>
        <w:r>
          <w:instrText xml:space="preserve">PAGEREF 1815 \h</w:instrText>
        </w:r>
        <w:r>
          <w:fldChar w:fldCharType="end"/>
        </w:r>
      </w:hyperlink>
    </w:p>
    <w:p>
      <w:pPr>
        <w:tabs>
          <w:tab w:val="right" w:leader="dot" w:pos="9062"/>
        </w:tabs>
        <w:ind w:left="440"/>
      </w:pPr>
      <w:hyperlink w:anchor="_Toc1816" w:history="1">
        <w:r>
          <w:rPr>
            <w:rFonts w:ascii="IRNazanin" w:hAnsi="IRNazanin" w:eastAsia="IRNazanin" w:cs="IRNazanin"/>
            <w:color w:val="111111"/>
            <w:sz w:val="22"/>
            <w:szCs w:val="22"/>
            <w:b w:val="0"/>
            <w:bCs w:val="0"/>
            <w:i w:val="0"/>
            <w:iCs w:val="0"/>
          </w:rPr>
          <w:t>مسرور:</w:t>
        </w:r>
        <w:r>
          <w:tab/>
        </w:r>
        <w:r>
          <w:fldChar w:fldCharType="begin"/>
        </w:r>
        <w:r>
          <w:instrText xml:space="preserve">PAGEREF 1816 \h</w:instrText>
        </w:r>
        <w:r>
          <w:fldChar w:fldCharType="end"/>
        </w:r>
      </w:hyperlink>
    </w:p>
    <w:p>
      <w:pPr>
        <w:tabs>
          <w:tab w:val="right" w:leader="dot" w:pos="9062"/>
        </w:tabs>
        <w:ind w:left="440"/>
      </w:pPr>
      <w:hyperlink w:anchor="_Toc1817" w:history="1">
        <w:r>
          <w:rPr>
            <w:rFonts w:ascii="IRNazanin" w:hAnsi="IRNazanin" w:eastAsia="IRNazanin" w:cs="IRNazanin"/>
            <w:color w:val="111111"/>
            <w:sz w:val="22"/>
            <w:szCs w:val="22"/>
            <w:b w:val="0"/>
            <w:bCs w:val="0"/>
            <w:i w:val="0"/>
            <w:iCs w:val="0"/>
          </w:rPr>
          <w:t>مسکن:</w:t>
        </w:r>
        <w:r>
          <w:tab/>
        </w:r>
        <w:r>
          <w:fldChar w:fldCharType="begin"/>
        </w:r>
        <w:r>
          <w:instrText xml:space="preserve">PAGEREF 1817 \h</w:instrText>
        </w:r>
        <w:r>
          <w:fldChar w:fldCharType="end"/>
        </w:r>
      </w:hyperlink>
    </w:p>
    <w:p>
      <w:pPr>
        <w:tabs>
          <w:tab w:val="right" w:leader="dot" w:pos="9062"/>
        </w:tabs>
        <w:ind w:left="440"/>
      </w:pPr>
      <w:hyperlink w:anchor="_Toc1818" w:history="1">
        <w:r>
          <w:rPr>
            <w:rFonts w:ascii="IRNazanin" w:hAnsi="IRNazanin" w:eastAsia="IRNazanin" w:cs="IRNazanin"/>
            <w:color w:val="111111"/>
            <w:sz w:val="22"/>
            <w:szCs w:val="22"/>
            <w:b w:val="0"/>
            <w:bCs w:val="0"/>
            <w:i w:val="0"/>
            <w:iCs w:val="0"/>
          </w:rPr>
          <w:t>مسکین:</w:t>
        </w:r>
        <w:r>
          <w:tab/>
        </w:r>
        <w:r>
          <w:fldChar w:fldCharType="begin"/>
        </w:r>
        <w:r>
          <w:instrText xml:space="preserve">PAGEREF 1818 \h</w:instrText>
        </w:r>
        <w:r>
          <w:fldChar w:fldCharType="end"/>
        </w:r>
      </w:hyperlink>
    </w:p>
    <w:p>
      <w:pPr>
        <w:tabs>
          <w:tab w:val="right" w:leader="dot" w:pos="9062"/>
        </w:tabs>
        <w:ind w:left="440"/>
      </w:pPr>
      <w:hyperlink w:anchor="_Toc1819" w:history="1">
        <w:r>
          <w:rPr>
            <w:rFonts w:ascii="IRNazanin" w:hAnsi="IRNazanin" w:eastAsia="IRNazanin" w:cs="IRNazanin"/>
            <w:color w:val="111111"/>
            <w:sz w:val="22"/>
            <w:szCs w:val="22"/>
            <w:b w:val="0"/>
            <w:bCs w:val="0"/>
            <w:i w:val="0"/>
            <w:iCs w:val="0"/>
          </w:rPr>
          <w:t>مسلمانان:</w:t>
        </w:r>
        <w:r>
          <w:tab/>
        </w:r>
        <w:r>
          <w:fldChar w:fldCharType="begin"/>
        </w:r>
        <w:r>
          <w:instrText xml:space="preserve">PAGEREF 1819 \h</w:instrText>
        </w:r>
        <w:r>
          <w:fldChar w:fldCharType="end"/>
        </w:r>
      </w:hyperlink>
    </w:p>
    <w:p>
      <w:pPr>
        <w:tabs>
          <w:tab w:val="right" w:leader="dot" w:pos="9062"/>
        </w:tabs>
        <w:ind w:left="440"/>
      </w:pPr>
      <w:hyperlink w:anchor="_Toc1820" w:history="1">
        <w:r>
          <w:rPr>
            <w:rFonts w:ascii="IRNazanin" w:hAnsi="IRNazanin" w:eastAsia="IRNazanin" w:cs="IRNazanin"/>
            <w:color w:val="111111"/>
            <w:sz w:val="22"/>
            <w:szCs w:val="22"/>
            <w:b w:val="0"/>
            <w:bCs w:val="0"/>
            <w:i w:val="0"/>
            <w:iCs w:val="0"/>
          </w:rPr>
          <w:t>مسؤول عمل ناپسند:</w:t>
        </w:r>
        <w:r>
          <w:tab/>
        </w:r>
        <w:r>
          <w:fldChar w:fldCharType="begin"/>
        </w:r>
        <w:r>
          <w:instrText xml:space="preserve">PAGEREF 1820 \h</w:instrText>
        </w:r>
        <w:r>
          <w:fldChar w:fldCharType="end"/>
        </w:r>
      </w:hyperlink>
    </w:p>
    <w:p>
      <w:pPr>
        <w:tabs>
          <w:tab w:val="right" w:leader="dot" w:pos="9062"/>
        </w:tabs>
        <w:ind w:left="440"/>
      </w:pPr>
      <w:hyperlink w:anchor="_Toc1821" w:history="1">
        <w:r>
          <w:rPr>
            <w:rFonts w:ascii="IRNazanin" w:hAnsi="IRNazanin" w:eastAsia="IRNazanin" w:cs="IRNazanin"/>
            <w:color w:val="111111"/>
            <w:sz w:val="22"/>
            <w:szCs w:val="22"/>
            <w:b w:val="0"/>
            <w:bCs w:val="0"/>
            <w:i w:val="0"/>
            <w:iCs w:val="0"/>
          </w:rPr>
          <w:t>مسیحیت:</w:t>
        </w:r>
        <w:r>
          <w:tab/>
        </w:r>
        <w:r>
          <w:fldChar w:fldCharType="begin"/>
        </w:r>
        <w:r>
          <w:instrText xml:space="preserve">PAGEREF 1821 \h</w:instrText>
        </w:r>
        <w:r>
          <w:fldChar w:fldCharType="end"/>
        </w:r>
      </w:hyperlink>
    </w:p>
    <w:p>
      <w:pPr>
        <w:tabs>
          <w:tab w:val="right" w:leader="dot" w:pos="9062"/>
        </w:tabs>
        <w:ind w:left="440"/>
      </w:pPr>
      <w:hyperlink w:anchor="_Toc1822" w:history="1">
        <w:r>
          <w:rPr>
            <w:rFonts w:ascii="IRNazanin" w:hAnsi="IRNazanin" w:eastAsia="IRNazanin" w:cs="IRNazanin"/>
            <w:color w:val="111111"/>
            <w:sz w:val="22"/>
            <w:szCs w:val="22"/>
            <w:b w:val="0"/>
            <w:bCs w:val="0"/>
            <w:i w:val="0"/>
            <w:iCs w:val="0"/>
          </w:rPr>
          <w:t>مشاجره:</w:t>
        </w:r>
        <w:r>
          <w:tab/>
        </w:r>
        <w:r>
          <w:fldChar w:fldCharType="begin"/>
        </w:r>
        <w:r>
          <w:instrText xml:space="preserve">PAGEREF 1822 \h</w:instrText>
        </w:r>
        <w:r>
          <w:fldChar w:fldCharType="end"/>
        </w:r>
      </w:hyperlink>
    </w:p>
    <w:p>
      <w:pPr>
        <w:tabs>
          <w:tab w:val="right" w:leader="dot" w:pos="9062"/>
        </w:tabs>
        <w:ind w:left="440"/>
      </w:pPr>
      <w:hyperlink w:anchor="_Toc1823" w:history="1">
        <w:r>
          <w:rPr>
            <w:rFonts w:ascii="IRNazanin" w:hAnsi="IRNazanin" w:eastAsia="IRNazanin" w:cs="IRNazanin"/>
            <w:color w:val="111111"/>
            <w:sz w:val="22"/>
            <w:szCs w:val="22"/>
            <w:b w:val="0"/>
            <w:bCs w:val="0"/>
            <w:i w:val="0"/>
            <w:iCs w:val="0"/>
          </w:rPr>
          <w:t>مشاوره:</w:t>
        </w:r>
        <w:r>
          <w:tab/>
        </w:r>
        <w:r>
          <w:fldChar w:fldCharType="begin"/>
        </w:r>
        <w:r>
          <w:instrText xml:space="preserve">PAGEREF 1823 \h</w:instrText>
        </w:r>
        <w:r>
          <w:fldChar w:fldCharType="end"/>
        </w:r>
      </w:hyperlink>
    </w:p>
    <w:p>
      <w:pPr>
        <w:tabs>
          <w:tab w:val="right" w:leader="dot" w:pos="9062"/>
        </w:tabs>
        <w:ind w:left="440"/>
      </w:pPr>
      <w:hyperlink w:anchor="_Toc1824" w:history="1">
        <w:r>
          <w:rPr>
            <w:rFonts w:ascii="IRNazanin" w:hAnsi="IRNazanin" w:eastAsia="IRNazanin" w:cs="IRNazanin"/>
            <w:color w:val="111111"/>
            <w:sz w:val="22"/>
            <w:szCs w:val="22"/>
            <w:b w:val="0"/>
            <w:bCs w:val="0"/>
            <w:i w:val="0"/>
            <w:iCs w:val="0"/>
          </w:rPr>
          <w:t>مشرق:</w:t>
        </w:r>
        <w:r>
          <w:tab/>
        </w:r>
        <w:r>
          <w:fldChar w:fldCharType="begin"/>
        </w:r>
        <w:r>
          <w:instrText xml:space="preserve">PAGEREF 1824 \h</w:instrText>
        </w:r>
        <w:r>
          <w:fldChar w:fldCharType="end"/>
        </w:r>
      </w:hyperlink>
    </w:p>
    <w:p>
      <w:pPr>
        <w:tabs>
          <w:tab w:val="right" w:leader="dot" w:pos="9062"/>
        </w:tabs>
        <w:ind w:left="440"/>
      </w:pPr>
      <w:hyperlink w:anchor="_Toc1825" w:history="1">
        <w:r>
          <w:rPr>
            <w:rFonts w:ascii="IRNazanin" w:hAnsi="IRNazanin" w:eastAsia="IRNazanin" w:cs="IRNazanin"/>
            <w:color w:val="111111"/>
            <w:sz w:val="22"/>
            <w:szCs w:val="22"/>
            <w:b w:val="0"/>
            <w:bCs w:val="0"/>
            <w:i w:val="0"/>
            <w:iCs w:val="0"/>
          </w:rPr>
          <w:t>مشرک:</w:t>
        </w:r>
        <w:r>
          <w:tab/>
        </w:r>
        <w:r>
          <w:fldChar w:fldCharType="begin"/>
        </w:r>
        <w:r>
          <w:instrText xml:space="preserve">PAGEREF 1825 \h</w:instrText>
        </w:r>
        <w:r>
          <w:fldChar w:fldCharType="end"/>
        </w:r>
      </w:hyperlink>
    </w:p>
    <w:p>
      <w:pPr>
        <w:tabs>
          <w:tab w:val="right" w:leader="dot" w:pos="9062"/>
        </w:tabs>
        <w:ind w:left="440"/>
      </w:pPr>
      <w:hyperlink w:anchor="_Toc1826" w:history="1">
        <w:r>
          <w:rPr>
            <w:rFonts w:ascii="IRNazanin" w:hAnsi="IRNazanin" w:eastAsia="IRNazanin" w:cs="IRNazanin"/>
            <w:color w:val="111111"/>
            <w:sz w:val="22"/>
            <w:szCs w:val="22"/>
            <w:b w:val="0"/>
            <w:bCs w:val="0"/>
            <w:i w:val="0"/>
            <w:iCs w:val="0"/>
          </w:rPr>
          <w:t>مشرکان:</w:t>
        </w:r>
        <w:r>
          <w:tab/>
        </w:r>
        <w:r>
          <w:fldChar w:fldCharType="begin"/>
        </w:r>
        <w:r>
          <w:instrText xml:space="preserve">PAGEREF 1826 \h</w:instrText>
        </w:r>
        <w:r>
          <w:fldChar w:fldCharType="end"/>
        </w:r>
      </w:hyperlink>
    </w:p>
    <w:p>
      <w:pPr>
        <w:tabs>
          <w:tab w:val="right" w:leader="dot" w:pos="9062"/>
        </w:tabs>
        <w:ind w:left="440"/>
      </w:pPr>
      <w:hyperlink w:anchor="_Toc1827" w:history="1">
        <w:r>
          <w:rPr>
            <w:rFonts w:ascii="IRNazanin" w:hAnsi="IRNazanin" w:eastAsia="IRNazanin" w:cs="IRNazanin"/>
            <w:color w:val="111111"/>
            <w:sz w:val="22"/>
            <w:szCs w:val="22"/>
            <w:b w:val="0"/>
            <w:bCs w:val="0"/>
            <w:i w:val="0"/>
            <w:iCs w:val="0"/>
          </w:rPr>
          <w:t>مشعر الحرام:</w:t>
        </w:r>
        <w:r>
          <w:tab/>
        </w:r>
        <w:r>
          <w:fldChar w:fldCharType="begin"/>
        </w:r>
        <w:r>
          <w:instrText xml:space="preserve">PAGEREF 1827 \h</w:instrText>
        </w:r>
        <w:r>
          <w:fldChar w:fldCharType="end"/>
        </w:r>
      </w:hyperlink>
    </w:p>
    <w:p>
      <w:pPr>
        <w:tabs>
          <w:tab w:val="right" w:leader="dot" w:pos="9062"/>
        </w:tabs>
        <w:ind w:left="440"/>
      </w:pPr>
      <w:hyperlink w:anchor="_Toc1828" w:history="1">
        <w:r>
          <w:rPr>
            <w:rFonts w:ascii="IRNazanin" w:hAnsi="IRNazanin" w:eastAsia="IRNazanin" w:cs="IRNazanin"/>
            <w:color w:val="111111"/>
            <w:sz w:val="22"/>
            <w:szCs w:val="22"/>
            <w:b w:val="0"/>
            <w:bCs w:val="0"/>
            <w:i w:val="0"/>
            <w:iCs w:val="0"/>
          </w:rPr>
          <w:t>مشک:</w:t>
        </w:r>
        <w:r>
          <w:tab/>
        </w:r>
        <w:r>
          <w:fldChar w:fldCharType="begin"/>
        </w:r>
        <w:r>
          <w:instrText xml:space="preserve">PAGEREF 1828 \h</w:instrText>
        </w:r>
        <w:r>
          <w:fldChar w:fldCharType="end"/>
        </w:r>
      </w:hyperlink>
    </w:p>
    <w:p>
      <w:pPr>
        <w:tabs>
          <w:tab w:val="right" w:leader="dot" w:pos="9062"/>
        </w:tabs>
        <w:ind w:left="440"/>
      </w:pPr>
      <w:hyperlink w:anchor="_Toc1829" w:history="1">
        <w:r>
          <w:rPr>
            <w:rFonts w:ascii="IRNazanin" w:hAnsi="IRNazanin" w:eastAsia="IRNazanin" w:cs="IRNazanin"/>
            <w:color w:val="111111"/>
            <w:sz w:val="22"/>
            <w:szCs w:val="22"/>
            <w:b w:val="0"/>
            <w:bCs w:val="0"/>
            <w:i w:val="0"/>
            <w:iCs w:val="0"/>
          </w:rPr>
          <w:t>مشمولان آمرزش اللّه:</w:t>
        </w:r>
        <w:r>
          <w:tab/>
        </w:r>
        <w:r>
          <w:fldChar w:fldCharType="begin"/>
        </w:r>
        <w:r>
          <w:instrText xml:space="preserve">PAGEREF 1829 \h</w:instrText>
        </w:r>
        <w:r>
          <w:fldChar w:fldCharType="end"/>
        </w:r>
      </w:hyperlink>
    </w:p>
    <w:p>
      <w:pPr>
        <w:tabs>
          <w:tab w:val="right" w:leader="dot" w:pos="9062"/>
        </w:tabs>
        <w:ind w:left="440"/>
      </w:pPr>
      <w:hyperlink w:anchor="_Toc1830" w:history="1">
        <w:r>
          <w:rPr>
            <w:rFonts w:ascii="IRNazanin" w:hAnsi="IRNazanin" w:eastAsia="IRNazanin" w:cs="IRNazanin"/>
            <w:color w:val="111111"/>
            <w:sz w:val="22"/>
            <w:szCs w:val="22"/>
            <w:b w:val="0"/>
            <w:bCs w:val="0"/>
            <w:i w:val="0"/>
            <w:iCs w:val="0"/>
          </w:rPr>
          <w:t>مشمولان رحمت اللّه:</w:t>
        </w:r>
        <w:r>
          <w:tab/>
        </w:r>
        <w:r>
          <w:fldChar w:fldCharType="begin"/>
        </w:r>
        <w:r>
          <w:instrText xml:space="preserve">PAGEREF 1830 \h</w:instrText>
        </w:r>
        <w:r>
          <w:fldChar w:fldCharType="end"/>
        </w:r>
      </w:hyperlink>
    </w:p>
    <w:p>
      <w:pPr>
        <w:tabs>
          <w:tab w:val="right" w:leader="dot" w:pos="9062"/>
        </w:tabs>
        <w:ind w:left="440"/>
      </w:pPr>
      <w:hyperlink w:anchor="_Toc1831" w:history="1">
        <w:r>
          <w:rPr>
            <w:rFonts w:ascii="IRNazanin" w:hAnsi="IRNazanin" w:eastAsia="IRNazanin" w:cs="IRNazanin"/>
            <w:color w:val="111111"/>
            <w:sz w:val="22"/>
            <w:szCs w:val="22"/>
            <w:b w:val="0"/>
            <w:bCs w:val="0"/>
            <w:i w:val="0"/>
            <w:iCs w:val="0"/>
          </w:rPr>
          <w:t>مشورت:</w:t>
        </w:r>
        <w:r>
          <w:tab/>
        </w:r>
        <w:r>
          <w:fldChar w:fldCharType="begin"/>
        </w:r>
        <w:r>
          <w:instrText xml:space="preserve">PAGEREF 1831 \h</w:instrText>
        </w:r>
        <w:r>
          <w:fldChar w:fldCharType="end"/>
        </w:r>
      </w:hyperlink>
    </w:p>
    <w:p>
      <w:pPr>
        <w:tabs>
          <w:tab w:val="right" w:leader="dot" w:pos="9062"/>
        </w:tabs>
        <w:ind w:left="440"/>
      </w:pPr>
      <w:hyperlink w:anchor="_Toc1832" w:history="1">
        <w:r>
          <w:rPr>
            <w:rFonts w:ascii="IRNazanin" w:hAnsi="IRNazanin" w:eastAsia="IRNazanin" w:cs="IRNazanin"/>
            <w:color w:val="111111"/>
            <w:sz w:val="22"/>
            <w:szCs w:val="22"/>
            <w:b w:val="0"/>
            <w:bCs w:val="0"/>
            <w:i w:val="0"/>
            <w:iCs w:val="0"/>
          </w:rPr>
          <w:t>مشیت خدا:</w:t>
        </w:r>
        <w:r>
          <w:tab/>
        </w:r>
        <w:r>
          <w:fldChar w:fldCharType="begin"/>
        </w:r>
        <w:r>
          <w:instrText xml:space="preserve">PAGEREF 1832 \h</w:instrText>
        </w:r>
        <w:r>
          <w:fldChar w:fldCharType="end"/>
        </w:r>
      </w:hyperlink>
    </w:p>
    <w:p>
      <w:pPr>
        <w:tabs>
          <w:tab w:val="right" w:leader="dot" w:pos="9062"/>
        </w:tabs>
        <w:ind w:left="440"/>
      </w:pPr>
      <w:hyperlink w:anchor="_Toc1833" w:history="1">
        <w:r>
          <w:rPr>
            <w:rFonts w:ascii="IRNazanin" w:hAnsi="IRNazanin" w:eastAsia="IRNazanin" w:cs="IRNazanin"/>
            <w:color w:val="111111"/>
            <w:sz w:val="22"/>
            <w:szCs w:val="22"/>
            <w:b w:val="0"/>
            <w:bCs w:val="0"/>
            <w:i w:val="0"/>
            <w:iCs w:val="0"/>
          </w:rPr>
          <w:t>مصالح مرسله:</w:t>
        </w:r>
        <w:r>
          <w:tab/>
        </w:r>
        <w:r>
          <w:fldChar w:fldCharType="begin"/>
        </w:r>
        <w:r>
          <w:instrText xml:space="preserve">PAGEREF 1833 \h</w:instrText>
        </w:r>
        <w:r>
          <w:fldChar w:fldCharType="end"/>
        </w:r>
      </w:hyperlink>
    </w:p>
    <w:p>
      <w:pPr>
        <w:tabs>
          <w:tab w:val="right" w:leader="dot" w:pos="9062"/>
        </w:tabs>
        <w:ind w:left="440"/>
      </w:pPr>
      <w:hyperlink w:anchor="_Toc1834" w:history="1">
        <w:r>
          <w:rPr>
            <w:rFonts w:ascii="IRNazanin" w:hAnsi="IRNazanin" w:eastAsia="IRNazanin" w:cs="IRNazanin"/>
            <w:color w:val="111111"/>
            <w:sz w:val="22"/>
            <w:szCs w:val="22"/>
            <w:b w:val="0"/>
            <w:bCs w:val="0"/>
            <w:i w:val="0"/>
            <w:iCs w:val="0"/>
          </w:rPr>
          <w:t>مصر:</w:t>
        </w:r>
        <w:r>
          <w:tab/>
        </w:r>
        <w:r>
          <w:fldChar w:fldCharType="begin"/>
        </w:r>
        <w:r>
          <w:instrText xml:space="preserve">PAGEREF 1834 \h</w:instrText>
        </w:r>
        <w:r>
          <w:fldChar w:fldCharType="end"/>
        </w:r>
      </w:hyperlink>
    </w:p>
    <w:p>
      <w:pPr>
        <w:tabs>
          <w:tab w:val="right" w:leader="dot" w:pos="9062"/>
        </w:tabs>
        <w:ind w:left="440"/>
      </w:pPr>
      <w:hyperlink w:anchor="_Toc1835" w:history="1">
        <w:r>
          <w:rPr>
            <w:rFonts w:ascii="IRNazanin" w:hAnsi="IRNazanin" w:eastAsia="IRNazanin" w:cs="IRNazanin"/>
            <w:color w:val="111111"/>
            <w:sz w:val="22"/>
            <w:szCs w:val="22"/>
            <w:b w:val="0"/>
            <w:bCs w:val="0"/>
            <w:i w:val="0"/>
            <w:iCs w:val="0"/>
          </w:rPr>
          <w:t>مصلحت:</w:t>
        </w:r>
        <w:r>
          <w:tab/>
        </w:r>
        <w:r>
          <w:fldChar w:fldCharType="begin"/>
        </w:r>
        <w:r>
          <w:instrText xml:space="preserve">PAGEREF 1835 \h</w:instrText>
        </w:r>
        <w:r>
          <w:fldChar w:fldCharType="end"/>
        </w:r>
      </w:hyperlink>
    </w:p>
    <w:p>
      <w:pPr>
        <w:tabs>
          <w:tab w:val="right" w:leader="dot" w:pos="9062"/>
        </w:tabs>
        <w:ind w:left="440"/>
      </w:pPr>
      <w:hyperlink w:anchor="_Toc1836" w:history="1">
        <w:r>
          <w:rPr>
            <w:rFonts w:ascii="IRNazanin" w:hAnsi="IRNazanin" w:eastAsia="IRNazanin" w:cs="IRNazanin"/>
            <w:color w:val="111111"/>
            <w:sz w:val="22"/>
            <w:szCs w:val="22"/>
            <w:b w:val="0"/>
            <w:bCs w:val="0"/>
            <w:i w:val="0"/>
            <w:iCs w:val="0"/>
          </w:rPr>
          <w:t>مصلّی:</w:t>
        </w:r>
        <w:r>
          <w:tab/>
        </w:r>
        <w:r>
          <w:fldChar w:fldCharType="begin"/>
        </w:r>
        <w:r>
          <w:instrText xml:space="preserve">PAGEREF 1836 \h</w:instrText>
        </w:r>
        <w:r>
          <w:fldChar w:fldCharType="end"/>
        </w:r>
      </w:hyperlink>
    </w:p>
    <w:p>
      <w:pPr>
        <w:tabs>
          <w:tab w:val="right" w:leader="dot" w:pos="9062"/>
        </w:tabs>
        <w:ind w:left="440"/>
      </w:pPr>
      <w:hyperlink w:anchor="_Toc1837" w:history="1">
        <w:r>
          <w:rPr>
            <w:rFonts w:ascii="IRNazanin" w:hAnsi="IRNazanin" w:eastAsia="IRNazanin" w:cs="IRNazanin"/>
            <w:color w:val="111111"/>
            <w:sz w:val="22"/>
            <w:szCs w:val="22"/>
            <w:b w:val="0"/>
            <w:bCs w:val="0"/>
            <w:i w:val="0"/>
            <w:iCs w:val="0"/>
          </w:rPr>
          <w:t>مصور/اسما و صفات:</w:t>
        </w:r>
        <w:r>
          <w:tab/>
        </w:r>
        <w:r>
          <w:fldChar w:fldCharType="begin"/>
        </w:r>
        <w:r>
          <w:instrText xml:space="preserve">PAGEREF 1837 \h</w:instrText>
        </w:r>
        <w:r>
          <w:fldChar w:fldCharType="end"/>
        </w:r>
      </w:hyperlink>
    </w:p>
    <w:p>
      <w:pPr>
        <w:tabs>
          <w:tab w:val="right" w:leader="dot" w:pos="9062"/>
        </w:tabs>
        <w:ind w:left="440"/>
      </w:pPr>
      <w:hyperlink w:anchor="_Toc1838" w:history="1">
        <w:r>
          <w:rPr>
            <w:rFonts w:ascii="IRNazanin" w:hAnsi="IRNazanin" w:eastAsia="IRNazanin" w:cs="IRNazanin"/>
            <w:color w:val="111111"/>
            <w:sz w:val="22"/>
            <w:szCs w:val="22"/>
            <w:b w:val="0"/>
            <w:bCs w:val="0"/>
            <w:i w:val="0"/>
            <w:iCs w:val="0"/>
          </w:rPr>
          <w:t>مصیبت:</w:t>
        </w:r>
        <w:r>
          <w:tab/>
        </w:r>
        <w:r>
          <w:fldChar w:fldCharType="begin"/>
        </w:r>
        <w:r>
          <w:instrText xml:space="preserve">PAGEREF 1838 \h</w:instrText>
        </w:r>
        <w:r>
          <w:fldChar w:fldCharType="end"/>
        </w:r>
      </w:hyperlink>
    </w:p>
    <w:p>
      <w:pPr>
        <w:tabs>
          <w:tab w:val="right" w:leader="dot" w:pos="9062"/>
        </w:tabs>
        <w:ind w:left="440"/>
      </w:pPr>
      <w:hyperlink w:anchor="_Toc1839" w:history="1">
        <w:r>
          <w:rPr>
            <w:rFonts w:ascii="IRNazanin" w:hAnsi="IRNazanin" w:eastAsia="IRNazanin" w:cs="IRNazanin"/>
            <w:color w:val="111111"/>
            <w:sz w:val="22"/>
            <w:szCs w:val="22"/>
            <w:b w:val="0"/>
            <w:bCs w:val="0"/>
            <w:i w:val="0"/>
            <w:iCs w:val="0"/>
          </w:rPr>
          <w:t>مضغه:</w:t>
        </w:r>
        <w:r>
          <w:tab/>
        </w:r>
        <w:r>
          <w:fldChar w:fldCharType="begin"/>
        </w:r>
        <w:r>
          <w:instrText xml:space="preserve">PAGEREF 1839 \h</w:instrText>
        </w:r>
        <w:r>
          <w:fldChar w:fldCharType="end"/>
        </w:r>
      </w:hyperlink>
    </w:p>
    <w:p>
      <w:pPr>
        <w:tabs>
          <w:tab w:val="right" w:leader="dot" w:pos="9062"/>
        </w:tabs>
        <w:ind w:left="440"/>
      </w:pPr>
      <w:hyperlink w:anchor="_Toc1840" w:history="1">
        <w:r>
          <w:rPr>
            <w:rFonts w:ascii="IRNazanin" w:hAnsi="IRNazanin" w:eastAsia="IRNazanin" w:cs="IRNazanin"/>
            <w:color w:val="111111"/>
            <w:sz w:val="22"/>
            <w:szCs w:val="22"/>
            <w:b w:val="0"/>
            <w:bCs w:val="0"/>
            <w:i w:val="0"/>
            <w:iCs w:val="0"/>
          </w:rPr>
          <w:t>مطهّر/اسما و صفات:</w:t>
        </w:r>
        <w:r>
          <w:tab/>
        </w:r>
        <w:r>
          <w:fldChar w:fldCharType="begin"/>
        </w:r>
        <w:r>
          <w:instrText xml:space="preserve">PAGEREF 1840 \h</w:instrText>
        </w:r>
        <w:r>
          <w:fldChar w:fldCharType="end"/>
        </w:r>
      </w:hyperlink>
    </w:p>
    <w:p>
      <w:pPr>
        <w:tabs>
          <w:tab w:val="right" w:leader="dot" w:pos="9062"/>
        </w:tabs>
        <w:ind w:left="440"/>
      </w:pPr>
      <w:hyperlink w:anchor="_Toc1841" w:history="1">
        <w:r>
          <w:rPr>
            <w:rFonts w:ascii="IRNazanin" w:hAnsi="IRNazanin" w:eastAsia="IRNazanin" w:cs="IRNazanin"/>
            <w:color w:val="111111"/>
            <w:sz w:val="22"/>
            <w:szCs w:val="22"/>
            <w:b w:val="0"/>
            <w:bCs w:val="0"/>
            <w:i w:val="0"/>
            <w:iCs w:val="0"/>
          </w:rPr>
          <w:t>معاد:</w:t>
        </w:r>
        <w:r>
          <w:tab/>
        </w:r>
        <w:r>
          <w:fldChar w:fldCharType="begin"/>
        </w:r>
        <w:r>
          <w:instrText xml:space="preserve">PAGEREF 1841 \h</w:instrText>
        </w:r>
        <w:r>
          <w:fldChar w:fldCharType="end"/>
        </w:r>
      </w:hyperlink>
    </w:p>
    <w:p>
      <w:pPr>
        <w:tabs>
          <w:tab w:val="right" w:leader="dot" w:pos="9062"/>
        </w:tabs>
        <w:ind w:left="440"/>
      </w:pPr>
      <w:hyperlink w:anchor="_Toc1842" w:history="1">
        <w:r>
          <w:rPr>
            <w:rFonts w:ascii="IRNazanin" w:hAnsi="IRNazanin" w:eastAsia="IRNazanin" w:cs="IRNazanin"/>
            <w:color w:val="111111"/>
            <w:sz w:val="22"/>
            <w:szCs w:val="22"/>
            <w:b w:val="0"/>
            <w:bCs w:val="0"/>
            <w:i w:val="0"/>
            <w:iCs w:val="0"/>
          </w:rPr>
          <w:t>معاش:</w:t>
        </w:r>
        <w:r>
          <w:tab/>
        </w:r>
        <w:r>
          <w:fldChar w:fldCharType="begin"/>
        </w:r>
        <w:r>
          <w:instrText xml:space="preserve">PAGEREF 1842 \h</w:instrText>
        </w:r>
        <w:r>
          <w:fldChar w:fldCharType="end"/>
        </w:r>
      </w:hyperlink>
    </w:p>
    <w:p>
      <w:pPr>
        <w:tabs>
          <w:tab w:val="right" w:leader="dot" w:pos="9062"/>
        </w:tabs>
        <w:ind w:left="440"/>
      </w:pPr>
      <w:hyperlink w:anchor="_Toc1843" w:history="1">
        <w:r>
          <w:rPr>
            <w:rFonts w:ascii="IRNazanin" w:hAnsi="IRNazanin" w:eastAsia="IRNazanin" w:cs="IRNazanin"/>
            <w:color w:val="111111"/>
            <w:sz w:val="22"/>
            <w:szCs w:val="22"/>
            <w:b w:val="0"/>
            <w:bCs w:val="0"/>
            <w:i w:val="0"/>
            <w:iCs w:val="0"/>
          </w:rPr>
          <w:t>معاشرت:</w:t>
        </w:r>
        <w:r>
          <w:tab/>
        </w:r>
        <w:r>
          <w:fldChar w:fldCharType="begin"/>
        </w:r>
        <w:r>
          <w:instrText xml:space="preserve">PAGEREF 1843 \h</w:instrText>
        </w:r>
        <w:r>
          <w:fldChar w:fldCharType="end"/>
        </w:r>
      </w:hyperlink>
    </w:p>
    <w:p>
      <w:pPr>
        <w:tabs>
          <w:tab w:val="right" w:leader="dot" w:pos="9062"/>
        </w:tabs>
        <w:ind w:left="440"/>
      </w:pPr>
      <w:hyperlink w:anchor="_Toc1844" w:history="1">
        <w:r>
          <w:rPr>
            <w:rFonts w:ascii="IRNazanin" w:hAnsi="IRNazanin" w:eastAsia="IRNazanin" w:cs="IRNazanin"/>
            <w:color w:val="111111"/>
            <w:sz w:val="22"/>
            <w:szCs w:val="22"/>
            <w:b w:val="0"/>
            <w:bCs w:val="0"/>
            <w:i w:val="0"/>
            <w:iCs w:val="0"/>
          </w:rPr>
          <w:t>معاهده:</w:t>
        </w:r>
        <w:r>
          <w:tab/>
        </w:r>
        <w:r>
          <w:fldChar w:fldCharType="begin"/>
        </w:r>
        <w:r>
          <w:instrText xml:space="preserve">PAGEREF 1844 \h</w:instrText>
        </w:r>
        <w:r>
          <w:fldChar w:fldCharType="end"/>
        </w:r>
      </w:hyperlink>
    </w:p>
    <w:p>
      <w:pPr>
        <w:tabs>
          <w:tab w:val="right" w:leader="dot" w:pos="9062"/>
        </w:tabs>
        <w:ind w:left="440"/>
      </w:pPr>
      <w:hyperlink w:anchor="_Toc1845" w:history="1">
        <w:r>
          <w:rPr>
            <w:rFonts w:ascii="IRNazanin" w:hAnsi="IRNazanin" w:eastAsia="IRNazanin" w:cs="IRNazanin"/>
            <w:color w:val="111111"/>
            <w:sz w:val="22"/>
            <w:szCs w:val="22"/>
            <w:b w:val="0"/>
            <w:bCs w:val="0"/>
            <w:i w:val="0"/>
            <w:iCs w:val="0"/>
          </w:rPr>
          <w:t>معبود:</w:t>
        </w:r>
        <w:r>
          <w:tab/>
        </w:r>
        <w:r>
          <w:fldChar w:fldCharType="begin"/>
        </w:r>
        <w:r>
          <w:instrText xml:space="preserve">PAGEREF 1845 \h</w:instrText>
        </w:r>
        <w:r>
          <w:fldChar w:fldCharType="end"/>
        </w:r>
      </w:hyperlink>
    </w:p>
    <w:p>
      <w:pPr>
        <w:tabs>
          <w:tab w:val="right" w:leader="dot" w:pos="9062"/>
        </w:tabs>
        <w:ind w:left="440"/>
      </w:pPr>
      <w:hyperlink w:anchor="_Toc1846" w:history="1">
        <w:r>
          <w:rPr>
            <w:rFonts w:ascii="IRNazanin" w:hAnsi="IRNazanin" w:eastAsia="IRNazanin" w:cs="IRNazanin"/>
            <w:color w:val="111111"/>
            <w:sz w:val="22"/>
            <w:szCs w:val="22"/>
            <w:b w:val="0"/>
            <w:bCs w:val="0"/>
            <w:i w:val="0"/>
            <w:iCs w:val="0"/>
          </w:rPr>
          <w:t>معبودان باطل:</w:t>
        </w:r>
        <w:r>
          <w:tab/>
        </w:r>
        <w:r>
          <w:fldChar w:fldCharType="begin"/>
        </w:r>
        <w:r>
          <w:instrText xml:space="preserve">PAGEREF 1846 \h</w:instrText>
        </w:r>
        <w:r>
          <w:fldChar w:fldCharType="end"/>
        </w:r>
      </w:hyperlink>
    </w:p>
    <w:p>
      <w:pPr>
        <w:tabs>
          <w:tab w:val="right" w:leader="dot" w:pos="9062"/>
        </w:tabs>
        <w:ind w:left="440"/>
      </w:pPr>
      <w:hyperlink w:anchor="_Toc1847" w:history="1">
        <w:r>
          <w:rPr>
            <w:rFonts w:ascii="IRNazanin" w:hAnsi="IRNazanin" w:eastAsia="IRNazanin" w:cs="IRNazanin"/>
            <w:color w:val="111111"/>
            <w:sz w:val="22"/>
            <w:szCs w:val="22"/>
            <w:b w:val="0"/>
            <w:bCs w:val="0"/>
            <w:i w:val="0"/>
            <w:iCs w:val="0"/>
          </w:rPr>
          <w:t>معجزه:</w:t>
        </w:r>
        <w:r>
          <w:tab/>
        </w:r>
        <w:r>
          <w:fldChar w:fldCharType="begin"/>
        </w:r>
        <w:r>
          <w:instrText xml:space="preserve">PAGEREF 1847 \h</w:instrText>
        </w:r>
        <w:r>
          <w:fldChar w:fldCharType="end"/>
        </w:r>
      </w:hyperlink>
    </w:p>
    <w:p>
      <w:pPr>
        <w:tabs>
          <w:tab w:val="right" w:leader="dot" w:pos="9062"/>
        </w:tabs>
        <w:ind w:left="440"/>
      </w:pPr>
      <w:hyperlink w:anchor="_Toc1848" w:history="1">
        <w:r>
          <w:rPr>
            <w:rFonts w:ascii="IRNazanin" w:hAnsi="IRNazanin" w:eastAsia="IRNazanin" w:cs="IRNazanin"/>
            <w:color w:val="111111"/>
            <w:sz w:val="22"/>
            <w:szCs w:val="22"/>
            <w:b w:val="0"/>
            <w:bCs w:val="0"/>
            <w:i w:val="0"/>
            <w:iCs w:val="0"/>
          </w:rPr>
          <w:t>معراج:</w:t>
        </w:r>
        <w:r>
          <w:tab/>
        </w:r>
        <w:r>
          <w:fldChar w:fldCharType="begin"/>
        </w:r>
        <w:r>
          <w:instrText xml:space="preserve">PAGEREF 1848 \h</w:instrText>
        </w:r>
        <w:r>
          <w:fldChar w:fldCharType="end"/>
        </w:r>
      </w:hyperlink>
    </w:p>
    <w:p>
      <w:pPr>
        <w:tabs>
          <w:tab w:val="right" w:leader="dot" w:pos="9062"/>
        </w:tabs>
        <w:ind w:left="440"/>
      </w:pPr>
      <w:hyperlink w:anchor="_Toc1849" w:history="1">
        <w:r>
          <w:rPr>
            <w:rFonts w:ascii="IRNazanin" w:hAnsi="IRNazanin" w:eastAsia="IRNazanin" w:cs="IRNazanin"/>
            <w:color w:val="111111"/>
            <w:sz w:val="22"/>
            <w:szCs w:val="22"/>
            <w:b w:val="0"/>
            <w:bCs w:val="0"/>
            <w:i w:val="0"/>
            <w:iCs w:val="0"/>
          </w:rPr>
          <w:t>معروف:</w:t>
        </w:r>
        <w:r>
          <w:tab/>
        </w:r>
        <w:r>
          <w:fldChar w:fldCharType="begin"/>
        </w:r>
        <w:r>
          <w:instrText xml:space="preserve">PAGEREF 1849 \h</w:instrText>
        </w:r>
        <w:r>
          <w:fldChar w:fldCharType="end"/>
        </w:r>
      </w:hyperlink>
    </w:p>
    <w:p>
      <w:pPr>
        <w:tabs>
          <w:tab w:val="right" w:leader="dot" w:pos="9062"/>
        </w:tabs>
        <w:ind w:left="440"/>
      </w:pPr>
      <w:hyperlink w:anchor="_Toc1850" w:history="1">
        <w:r>
          <w:rPr>
            <w:rFonts w:ascii="IRNazanin" w:hAnsi="IRNazanin" w:eastAsia="IRNazanin" w:cs="IRNazanin"/>
            <w:color w:val="111111"/>
            <w:sz w:val="22"/>
            <w:szCs w:val="22"/>
            <w:b w:val="0"/>
            <w:bCs w:val="0"/>
            <w:i w:val="0"/>
            <w:iCs w:val="0"/>
          </w:rPr>
          <w:t>معلم:</w:t>
        </w:r>
        <w:r>
          <w:tab/>
        </w:r>
        <w:r>
          <w:fldChar w:fldCharType="begin"/>
        </w:r>
        <w:r>
          <w:instrText xml:space="preserve">PAGEREF 1850 \h</w:instrText>
        </w:r>
        <w:r>
          <w:fldChar w:fldCharType="end"/>
        </w:r>
      </w:hyperlink>
    </w:p>
    <w:p>
      <w:pPr>
        <w:tabs>
          <w:tab w:val="right" w:leader="dot" w:pos="9062"/>
        </w:tabs>
        <w:ind w:left="440"/>
      </w:pPr>
      <w:hyperlink w:anchor="_Toc1851" w:history="1">
        <w:r>
          <w:rPr>
            <w:rFonts w:ascii="IRNazanin" w:hAnsi="IRNazanin" w:eastAsia="IRNazanin" w:cs="IRNazanin"/>
            <w:color w:val="111111"/>
            <w:sz w:val="22"/>
            <w:szCs w:val="22"/>
            <w:b w:val="0"/>
            <w:bCs w:val="0"/>
            <w:i w:val="0"/>
            <w:iCs w:val="0"/>
          </w:rPr>
          <w:t>معلم/اسما و صفات:</w:t>
        </w:r>
        <w:r>
          <w:tab/>
        </w:r>
        <w:r>
          <w:fldChar w:fldCharType="begin"/>
        </w:r>
        <w:r>
          <w:instrText xml:space="preserve">PAGEREF 1851 \h</w:instrText>
        </w:r>
        <w:r>
          <w:fldChar w:fldCharType="end"/>
        </w:r>
      </w:hyperlink>
    </w:p>
    <w:p>
      <w:pPr>
        <w:tabs>
          <w:tab w:val="right" w:leader="dot" w:pos="9062"/>
        </w:tabs>
        <w:ind w:left="440"/>
      </w:pPr>
      <w:hyperlink w:anchor="_Toc1852" w:history="1">
        <w:r>
          <w:rPr>
            <w:rFonts w:ascii="IRNazanin" w:hAnsi="IRNazanin" w:eastAsia="IRNazanin" w:cs="IRNazanin"/>
            <w:color w:val="111111"/>
            <w:sz w:val="22"/>
            <w:szCs w:val="22"/>
            <w:b w:val="0"/>
            <w:bCs w:val="0"/>
            <w:i w:val="0"/>
            <w:iCs w:val="0"/>
          </w:rPr>
          <w:t>مغرب:</w:t>
        </w:r>
        <w:r>
          <w:tab/>
        </w:r>
        <w:r>
          <w:fldChar w:fldCharType="begin"/>
        </w:r>
        <w:r>
          <w:instrText xml:space="preserve">PAGEREF 1852 \h</w:instrText>
        </w:r>
        <w:r>
          <w:fldChar w:fldCharType="end"/>
        </w:r>
      </w:hyperlink>
    </w:p>
    <w:p>
      <w:pPr>
        <w:tabs>
          <w:tab w:val="right" w:leader="dot" w:pos="9062"/>
        </w:tabs>
        <w:ind w:left="440"/>
      </w:pPr>
      <w:hyperlink w:anchor="_Toc1853" w:history="1">
        <w:r>
          <w:rPr>
            <w:rFonts w:ascii="IRNazanin" w:hAnsi="IRNazanin" w:eastAsia="IRNazanin" w:cs="IRNazanin"/>
            <w:color w:val="111111"/>
            <w:sz w:val="22"/>
            <w:szCs w:val="22"/>
            <w:b w:val="0"/>
            <w:bCs w:val="0"/>
            <w:i w:val="0"/>
            <w:iCs w:val="0"/>
          </w:rPr>
          <w:t>مغضوبان:</w:t>
        </w:r>
        <w:r>
          <w:tab/>
        </w:r>
        <w:r>
          <w:fldChar w:fldCharType="begin"/>
        </w:r>
        <w:r>
          <w:instrText xml:space="preserve">PAGEREF 1853 \h</w:instrText>
        </w:r>
        <w:r>
          <w:fldChar w:fldCharType="end"/>
        </w:r>
      </w:hyperlink>
    </w:p>
    <w:p>
      <w:pPr>
        <w:tabs>
          <w:tab w:val="right" w:leader="dot" w:pos="9062"/>
        </w:tabs>
        <w:ind w:left="440"/>
      </w:pPr>
      <w:hyperlink w:anchor="_Toc1854" w:history="1">
        <w:r>
          <w:rPr>
            <w:rFonts w:ascii="IRNazanin" w:hAnsi="IRNazanin" w:eastAsia="IRNazanin" w:cs="IRNazanin"/>
            <w:color w:val="111111"/>
            <w:sz w:val="22"/>
            <w:szCs w:val="22"/>
            <w:b w:val="0"/>
            <w:bCs w:val="0"/>
            <w:i w:val="0"/>
            <w:iCs w:val="0"/>
          </w:rPr>
          <w:t>مغضوبان اللّه:</w:t>
        </w:r>
        <w:r>
          <w:tab/>
        </w:r>
        <w:r>
          <w:fldChar w:fldCharType="begin"/>
        </w:r>
        <w:r>
          <w:instrText xml:space="preserve">PAGEREF 1854 \h</w:instrText>
        </w:r>
        <w:r>
          <w:fldChar w:fldCharType="end"/>
        </w:r>
      </w:hyperlink>
    </w:p>
    <w:p>
      <w:pPr>
        <w:tabs>
          <w:tab w:val="right" w:leader="dot" w:pos="9062"/>
        </w:tabs>
        <w:ind w:left="440"/>
      </w:pPr>
      <w:hyperlink w:anchor="_Toc1855" w:history="1">
        <w:r>
          <w:rPr>
            <w:rFonts w:ascii="IRNazanin" w:hAnsi="IRNazanin" w:eastAsia="IRNazanin" w:cs="IRNazanin"/>
            <w:color w:val="111111"/>
            <w:sz w:val="22"/>
            <w:szCs w:val="22"/>
            <w:b w:val="0"/>
            <w:bCs w:val="0"/>
            <w:i w:val="0"/>
            <w:iCs w:val="0"/>
          </w:rPr>
          <w:t>مغضوبان خدا:</w:t>
        </w:r>
        <w:r>
          <w:tab/>
        </w:r>
        <w:r>
          <w:fldChar w:fldCharType="begin"/>
        </w:r>
        <w:r>
          <w:instrText xml:space="preserve">PAGEREF 1855 \h</w:instrText>
        </w:r>
        <w:r>
          <w:fldChar w:fldCharType="end"/>
        </w:r>
      </w:hyperlink>
    </w:p>
    <w:p>
      <w:pPr>
        <w:tabs>
          <w:tab w:val="right" w:leader="dot" w:pos="9062"/>
        </w:tabs>
        <w:ind w:left="440"/>
      </w:pPr>
      <w:hyperlink w:anchor="_Toc1856" w:history="1">
        <w:r>
          <w:rPr>
            <w:rFonts w:ascii="IRNazanin" w:hAnsi="IRNazanin" w:eastAsia="IRNazanin" w:cs="IRNazanin"/>
            <w:color w:val="111111"/>
            <w:sz w:val="22"/>
            <w:szCs w:val="22"/>
            <w:b w:val="0"/>
            <w:bCs w:val="0"/>
            <w:i w:val="0"/>
            <w:iCs w:val="0"/>
          </w:rPr>
          <w:t>مغفرت:</w:t>
        </w:r>
        <w:r>
          <w:tab/>
        </w:r>
        <w:r>
          <w:fldChar w:fldCharType="begin"/>
        </w:r>
        <w:r>
          <w:instrText xml:space="preserve">PAGEREF 1856 \h</w:instrText>
        </w:r>
        <w:r>
          <w:fldChar w:fldCharType="end"/>
        </w:r>
      </w:hyperlink>
    </w:p>
    <w:p>
      <w:pPr>
        <w:tabs>
          <w:tab w:val="right" w:leader="dot" w:pos="9062"/>
        </w:tabs>
        <w:ind w:left="440"/>
      </w:pPr>
      <w:hyperlink w:anchor="_Toc1857" w:history="1">
        <w:r>
          <w:rPr>
            <w:rFonts w:ascii="IRNazanin" w:hAnsi="IRNazanin" w:eastAsia="IRNazanin" w:cs="IRNazanin"/>
            <w:color w:val="111111"/>
            <w:sz w:val="22"/>
            <w:szCs w:val="22"/>
            <w:b w:val="0"/>
            <w:bCs w:val="0"/>
            <w:i w:val="0"/>
            <w:iCs w:val="0"/>
          </w:rPr>
          <w:t>مغولان:</w:t>
        </w:r>
        <w:r>
          <w:tab/>
        </w:r>
        <w:r>
          <w:fldChar w:fldCharType="begin"/>
        </w:r>
        <w:r>
          <w:instrText xml:space="preserve">PAGEREF 1857 \h</w:instrText>
        </w:r>
        <w:r>
          <w:fldChar w:fldCharType="end"/>
        </w:r>
      </w:hyperlink>
    </w:p>
    <w:p>
      <w:pPr>
        <w:tabs>
          <w:tab w:val="right" w:leader="dot" w:pos="9062"/>
        </w:tabs>
        <w:ind w:left="440"/>
      </w:pPr>
      <w:hyperlink w:anchor="_Toc1858" w:history="1">
        <w:r>
          <w:rPr>
            <w:rFonts w:ascii="IRNazanin" w:hAnsi="IRNazanin" w:eastAsia="IRNazanin" w:cs="IRNazanin"/>
            <w:color w:val="111111"/>
            <w:sz w:val="22"/>
            <w:szCs w:val="22"/>
            <w:b w:val="0"/>
            <w:bCs w:val="0"/>
            <w:i w:val="0"/>
            <w:iCs w:val="0"/>
          </w:rPr>
          <w:t>مفضل/اسما و صفات:</w:t>
        </w:r>
        <w:r>
          <w:tab/>
        </w:r>
        <w:r>
          <w:fldChar w:fldCharType="begin"/>
        </w:r>
        <w:r>
          <w:instrText xml:space="preserve">PAGEREF 1858 \h</w:instrText>
        </w:r>
        <w:r>
          <w:fldChar w:fldCharType="end"/>
        </w:r>
      </w:hyperlink>
    </w:p>
    <w:p>
      <w:pPr>
        <w:tabs>
          <w:tab w:val="right" w:leader="dot" w:pos="9062"/>
        </w:tabs>
        <w:ind w:left="440"/>
      </w:pPr>
      <w:hyperlink w:anchor="_Toc1859" w:history="1">
        <w:r>
          <w:rPr>
            <w:rFonts w:ascii="IRNazanin" w:hAnsi="IRNazanin" w:eastAsia="IRNazanin" w:cs="IRNazanin"/>
            <w:color w:val="111111"/>
            <w:sz w:val="22"/>
            <w:szCs w:val="22"/>
            <w:b w:val="0"/>
            <w:bCs w:val="0"/>
            <w:i w:val="0"/>
            <w:iCs w:val="0"/>
          </w:rPr>
          <w:t>مقابله به مثل:</w:t>
        </w:r>
        <w:r>
          <w:tab/>
        </w:r>
        <w:r>
          <w:fldChar w:fldCharType="begin"/>
        </w:r>
        <w:r>
          <w:instrText xml:space="preserve">PAGEREF 1859 \h</w:instrText>
        </w:r>
        <w:r>
          <w:fldChar w:fldCharType="end"/>
        </w:r>
      </w:hyperlink>
    </w:p>
    <w:p>
      <w:pPr>
        <w:tabs>
          <w:tab w:val="right" w:leader="dot" w:pos="9062"/>
        </w:tabs>
        <w:ind w:left="440"/>
      </w:pPr>
      <w:hyperlink w:anchor="_Toc1860" w:history="1">
        <w:r>
          <w:rPr>
            <w:rFonts w:ascii="IRNazanin" w:hAnsi="IRNazanin" w:eastAsia="IRNazanin" w:cs="IRNazanin"/>
            <w:color w:val="111111"/>
            <w:sz w:val="22"/>
            <w:szCs w:val="22"/>
            <w:b w:val="0"/>
            <w:bCs w:val="0"/>
            <w:i w:val="0"/>
            <w:iCs w:val="0"/>
          </w:rPr>
          <w:t>مقام ابراهیم:</w:t>
        </w:r>
        <w:r>
          <w:tab/>
        </w:r>
        <w:r>
          <w:fldChar w:fldCharType="begin"/>
        </w:r>
        <w:r>
          <w:instrText xml:space="preserve">PAGEREF 1860 \h</w:instrText>
        </w:r>
        <w:r>
          <w:fldChar w:fldCharType="end"/>
        </w:r>
      </w:hyperlink>
    </w:p>
    <w:p>
      <w:pPr>
        <w:tabs>
          <w:tab w:val="right" w:leader="dot" w:pos="9062"/>
        </w:tabs>
        <w:ind w:left="440"/>
      </w:pPr>
      <w:hyperlink w:anchor="_Toc1861" w:history="1">
        <w:r>
          <w:rPr>
            <w:rFonts w:ascii="IRNazanin" w:hAnsi="IRNazanin" w:eastAsia="IRNazanin" w:cs="IRNazanin"/>
            <w:color w:val="111111"/>
            <w:sz w:val="22"/>
            <w:szCs w:val="22"/>
            <w:b w:val="0"/>
            <w:bCs w:val="0"/>
            <w:i w:val="0"/>
            <w:iCs w:val="0"/>
          </w:rPr>
          <w:t>مقام رضا:</w:t>
        </w:r>
        <w:r>
          <w:tab/>
        </w:r>
        <w:r>
          <w:fldChar w:fldCharType="begin"/>
        </w:r>
        <w:r>
          <w:instrText xml:space="preserve">PAGEREF 1861 \h</w:instrText>
        </w:r>
        <w:r>
          <w:fldChar w:fldCharType="end"/>
        </w:r>
      </w:hyperlink>
    </w:p>
    <w:p>
      <w:pPr>
        <w:tabs>
          <w:tab w:val="right" w:leader="dot" w:pos="9062"/>
        </w:tabs>
        <w:ind w:left="440"/>
      </w:pPr>
      <w:hyperlink w:anchor="_Toc1862" w:history="1">
        <w:r>
          <w:rPr>
            <w:rFonts w:ascii="IRNazanin" w:hAnsi="IRNazanin" w:eastAsia="IRNazanin" w:cs="IRNazanin"/>
            <w:color w:val="111111"/>
            <w:sz w:val="22"/>
            <w:szCs w:val="22"/>
            <w:b w:val="0"/>
            <w:bCs w:val="0"/>
            <w:i w:val="0"/>
            <w:iCs w:val="0"/>
          </w:rPr>
          <w:t>مقام محمود:</w:t>
        </w:r>
        <w:r>
          <w:tab/>
        </w:r>
        <w:r>
          <w:fldChar w:fldCharType="begin"/>
        </w:r>
        <w:r>
          <w:instrText xml:space="preserve">PAGEREF 1862 \h</w:instrText>
        </w:r>
        <w:r>
          <w:fldChar w:fldCharType="end"/>
        </w:r>
      </w:hyperlink>
    </w:p>
    <w:p>
      <w:pPr>
        <w:tabs>
          <w:tab w:val="right" w:leader="dot" w:pos="9062"/>
        </w:tabs>
        <w:ind w:left="440"/>
      </w:pPr>
      <w:hyperlink w:anchor="_Toc1863" w:history="1">
        <w:r>
          <w:rPr>
            <w:rFonts w:ascii="IRNazanin" w:hAnsi="IRNazanin" w:eastAsia="IRNazanin" w:cs="IRNazanin"/>
            <w:color w:val="111111"/>
            <w:sz w:val="22"/>
            <w:szCs w:val="22"/>
            <w:b w:val="0"/>
            <w:bCs w:val="0"/>
            <w:i w:val="0"/>
            <w:iCs w:val="0"/>
          </w:rPr>
          <w:t>مقامات معنوی:</w:t>
        </w:r>
        <w:r>
          <w:tab/>
        </w:r>
        <w:r>
          <w:fldChar w:fldCharType="begin"/>
        </w:r>
        <w:r>
          <w:instrText xml:space="preserve">PAGEREF 1863 \h</w:instrText>
        </w:r>
        <w:r>
          <w:fldChar w:fldCharType="end"/>
        </w:r>
      </w:hyperlink>
    </w:p>
    <w:p>
      <w:pPr>
        <w:tabs>
          <w:tab w:val="right" w:leader="dot" w:pos="9062"/>
        </w:tabs>
        <w:ind w:left="440"/>
      </w:pPr>
      <w:hyperlink w:anchor="_Toc1864" w:history="1">
        <w:r>
          <w:rPr>
            <w:rFonts w:ascii="IRNazanin" w:hAnsi="IRNazanin" w:eastAsia="IRNazanin" w:cs="IRNazanin"/>
            <w:color w:val="111111"/>
            <w:sz w:val="22"/>
            <w:szCs w:val="22"/>
            <w:b w:val="0"/>
            <w:bCs w:val="0"/>
            <w:i w:val="0"/>
            <w:iCs w:val="0"/>
          </w:rPr>
          <w:t>مقتدر/اسما و صفات:</w:t>
        </w:r>
        <w:r>
          <w:tab/>
        </w:r>
        <w:r>
          <w:fldChar w:fldCharType="begin"/>
        </w:r>
        <w:r>
          <w:instrText xml:space="preserve">PAGEREF 1864 \h</w:instrText>
        </w:r>
        <w:r>
          <w:fldChar w:fldCharType="end"/>
        </w:r>
      </w:hyperlink>
    </w:p>
    <w:p>
      <w:pPr>
        <w:tabs>
          <w:tab w:val="right" w:leader="dot" w:pos="9062"/>
        </w:tabs>
        <w:ind w:left="440"/>
      </w:pPr>
      <w:hyperlink w:anchor="_Toc1865" w:history="1">
        <w:r>
          <w:rPr>
            <w:rFonts w:ascii="IRNazanin" w:hAnsi="IRNazanin" w:eastAsia="IRNazanin" w:cs="IRNazanin"/>
            <w:color w:val="111111"/>
            <w:sz w:val="22"/>
            <w:szCs w:val="22"/>
            <w:b w:val="0"/>
            <w:bCs w:val="0"/>
            <w:i w:val="0"/>
            <w:iCs w:val="0"/>
          </w:rPr>
          <w:t>مقتول:</w:t>
        </w:r>
        <w:r>
          <w:tab/>
        </w:r>
        <w:r>
          <w:fldChar w:fldCharType="begin"/>
        </w:r>
        <w:r>
          <w:instrText xml:space="preserve">PAGEREF 1865 \h</w:instrText>
        </w:r>
        <w:r>
          <w:fldChar w:fldCharType="end"/>
        </w:r>
      </w:hyperlink>
    </w:p>
    <w:p>
      <w:pPr>
        <w:tabs>
          <w:tab w:val="right" w:leader="dot" w:pos="9062"/>
        </w:tabs>
        <w:ind w:left="440"/>
      </w:pPr>
      <w:hyperlink w:anchor="_Toc1866" w:history="1">
        <w:r>
          <w:rPr>
            <w:rFonts w:ascii="IRNazanin" w:hAnsi="IRNazanin" w:eastAsia="IRNazanin" w:cs="IRNazanin"/>
            <w:color w:val="111111"/>
            <w:sz w:val="22"/>
            <w:szCs w:val="22"/>
            <w:b w:val="0"/>
            <w:bCs w:val="0"/>
            <w:i w:val="0"/>
            <w:iCs w:val="0"/>
          </w:rPr>
          <w:t>مقیت/اسما و صفات:</w:t>
        </w:r>
        <w:r>
          <w:tab/>
        </w:r>
        <w:r>
          <w:fldChar w:fldCharType="begin"/>
        </w:r>
        <w:r>
          <w:instrText xml:space="preserve">PAGEREF 1866 \h</w:instrText>
        </w:r>
        <w:r>
          <w:fldChar w:fldCharType="end"/>
        </w:r>
      </w:hyperlink>
    </w:p>
    <w:p>
      <w:pPr>
        <w:tabs>
          <w:tab w:val="right" w:leader="dot" w:pos="9062"/>
        </w:tabs>
        <w:ind w:left="440"/>
      </w:pPr>
      <w:hyperlink w:anchor="_Toc1867" w:history="1">
        <w:r>
          <w:rPr>
            <w:rFonts w:ascii="IRNazanin" w:hAnsi="IRNazanin" w:eastAsia="IRNazanin" w:cs="IRNazanin"/>
            <w:color w:val="111111"/>
            <w:sz w:val="22"/>
            <w:szCs w:val="22"/>
            <w:b w:val="0"/>
            <w:bCs w:val="0"/>
            <w:i w:val="0"/>
            <w:iCs w:val="0"/>
          </w:rPr>
          <w:t>مکاشفه:</w:t>
        </w:r>
        <w:r>
          <w:tab/>
        </w:r>
        <w:r>
          <w:fldChar w:fldCharType="begin"/>
        </w:r>
        <w:r>
          <w:instrText xml:space="preserve">PAGEREF 1867 \h</w:instrText>
        </w:r>
        <w:r>
          <w:fldChar w:fldCharType="end"/>
        </w:r>
      </w:hyperlink>
    </w:p>
    <w:p>
      <w:pPr>
        <w:tabs>
          <w:tab w:val="right" w:leader="dot" w:pos="9062"/>
        </w:tabs>
        <w:ind w:left="440"/>
      </w:pPr>
      <w:hyperlink w:anchor="_Toc1868" w:history="1">
        <w:r>
          <w:rPr>
            <w:rFonts w:ascii="IRNazanin" w:hAnsi="IRNazanin" w:eastAsia="IRNazanin" w:cs="IRNazanin"/>
            <w:color w:val="111111"/>
            <w:sz w:val="22"/>
            <w:szCs w:val="22"/>
            <w:b w:val="0"/>
            <w:bCs w:val="0"/>
            <w:i w:val="0"/>
            <w:iCs w:val="0"/>
          </w:rPr>
          <w:t>مکذبان:</w:t>
        </w:r>
        <w:r>
          <w:tab/>
        </w:r>
        <w:r>
          <w:fldChar w:fldCharType="begin"/>
        </w:r>
        <w:r>
          <w:instrText xml:space="preserve">PAGEREF 1868 \h</w:instrText>
        </w:r>
        <w:r>
          <w:fldChar w:fldCharType="end"/>
        </w:r>
      </w:hyperlink>
    </w:p>
    <w:p>
      <w:pPr>
        <w:tabs>
          <w:tab w:val="right" w:leader="dot" w:pos="9062"/>
        </w:tabs>
        <w:ind w:left="440"/>
      </w:pPr>
      <w:hyperlink w:anchor="_Toc1869" w:history="1">
        <w:r>
          <w:rPr>
            <w:rFonts w:ascii="IRNazanin" w:hAnsi="IRNazanin" w:eastAsia="IRNazanin" w:cs="IRNazanin"/>
            <w:color w:val="111111"/>
            <w:sz w:val="22"/>
            <w:szCs w:val="22"/>
            <w:b w:val="0"/>
            <w:bCs w:val="0"/>
            <w:i w:val="0"/>
            <w:iCs w:val="0"/>
          </w:rPr>
          <w:t>مکر:</w:t>
        </w:r>
        <w:r>
          <w:tab/>
        </w:r>
        <w:r>
          <w:fldChar w:fldCharType="begin"/>
        </w:r>
        <w:r>
          <w:instrText xml:space="preserve">PAGEREF 1869 \h</w:instrText>
        </w:r>
        <w:r>
          <w:fldChar w:fldCharType="end"/>
        </w:r>
      </w:hyperlink>
    </w:p>
    <w:p>
      <w:pPr>
        <w:tabs>
          <w:tab w:val="right" w:leader="dot" w:pos="9062"/>
        </w:tabs>
        <w:ind w:left="440"/>
      </w:pPr>
      <w:hyperlink w:anchor="_Toc1870" w:history="1">
        <w:r>
          <w:rPr>
            <w:rFonts w:ascii="IRNazanin" w:hAnsi="IRNazanin" w:eastAsia="IRNazanin" w:cs="IRNazanin"/>
            <w:color w:val="111111"/>
            <w:sz w:val="22"/>
            <w:szCs w:val="22"/>
            <w:b w:val="0"/>
            <w:bCs w:val="0"/>
            <w:i w:val="0"/>
            <w:iCs w:val="0"/>
          </w:rPr>
          <w:t>مکه:</w:t>
        </w:r>
        <w:r>
          <w:tab/>
        </w:r>
        <w:r>
          <w:fldChar w:fldCharType="begin"/>
        </w:r>
        <w:r>
          <w:instrText xml:space="preserve">PAGEREF 1870 \h</w:instrText>
        </w:r>
        <w:r>
          <w:fldChar w:fldCharType="end"/>
        </w:r>
      </w:hyperlink>
    </w:p>
    <w:p>
      <w:pPr>
        <w:tabs>
          <w:tab w:val="right" w:leader="dot" w:pos="9062"/>
        </w:tabs>
        <w:ind w:left="440"/>
      </w:pPr>
      <w:hyperlink w:anchor="_Toc1871" w:history="1">
        <w:r>
          <w:rPr>
            <w:rFonts w:ascii="IRNazanin" w:hAnsi="IRNazanin" w:eastAsia="IRNazanin" w:cs="IRNazanin"/>
            <w:color w:val="111111"/>
            <w:sz w:val="22"/>
            <w:szCs w:val="22"/>
            <w:b w:val="0"/>
            <w:bCs w:val="0"/>
            <w:i w:val="0"/>
            <w:iCs w:val="0"/>
          </w:rPr>
          <w:t>ملاء:</w:t>
        </w:r>
        <w:r>
          <w:tab/>
        </w:r>
        <w:r>
          <w:fldChar w:fldCharType="begin"/>
        </w:r>
        <w:r>
          <w:instrText xml:space="preserve">PAGEREF 1871 \h</w:instrText>
        </w:r>
        <w:r>
          <w:fldChar w:fldCharType="end"/>
        </w:r>
      </w:hyperlink>
    </w:p>
    <w:p>
      <w:pPr>
        <w:tabs>
          <w:tab w:val="right" w:leader="dot" w:pos="9062"/>
        </w:tabs>
        <w:ind w:left="440"/>
      </w:pPr>
      <w:hyperlink w:anchor="_Toc1872" w:history="1">
        <w:r>
          <w:rPr>
            <w:rFonts w:ascii="IRNazanin" w:hAnsi="IRNazanin" w:eastAsia="IRNazanin" w:cs="IRNazanin"/>
            <w:color w:val="111111"/>
            <w:sz w:val="22"/>
            <w:szCs w:val="22"/>
            <w:b w:val="0"/>
            <w:bCs w:val="0"/>
            <w:i w:val="0"/>
            <w:iCs w:val="0"/>
          </w:rPr>
          <w:t>ملاء اعلی:</w:t>
        </w:r>
        <w:r>
          <w:tab/>
        </w:r>
        <w:r>
          <w:fldChar w:fldCharType="begin"/>
        </w:r>
        <w:r>
          <w:instrText xml:space="preserve">PAGEREF 1872 \h</w:instrText>
        </w:r>
        <w:r>
          <w:fldChar w:fldCharType="end"/>
        </w:r>
      </w:hyperlink>
    </w:p>
    <w:p>
      <w:pPr>
        <w:tabs>
          <w:tab w:val="right" w:leader="dot" w:pos="9062"/>
        </w:tabs>
        <w:ind w:left="440"/>
      </w:pPr>
      <w:hyperlink w:anchor="_Toc1873" w:history="1">
        <w:r>
          <w:rPr>
            <w:rFonts w:ascii="IRNazanin" w:hAnsi="IRNazanin" w:eastAsia="IRNazanin" w:cs="IRNazanin"/>
            <w:color w:val="111111"/>
            <w:sz w:val="22"/>
            <w:szCs w:val="22"/>
            <w:b w:val="0"/>
            <w:bCs w:val="0"/>
            <w:i w:val="0"/>
            <w:iCs w:val="0"/>
          </w:rPr>
          <w:t>ملامت:</w:t>
        </w:r>
        <w:r>
          <w:tab/>
        </w:r>
        <w:r>
          <w:fldChar w:fldCharType="begin"/>
        </w:r>
        <w:r>
          <w:instrText xml:space="preserve">PAGEREF 1873 \h</w:instrText>
        </w:r>
        <w:r>
          <w:fldChar w:fldCharType="end"/>
        </w:r>
      </w:hyperlink>
    </w:p>
    <w:p>
      <w:pPr>
        <w:tabs>
          <w:tab w:val="right" w:leader="dot" w:pos="9062"/>
        </w:tabs>
        <w:ind w:left="440"/>
      </w:pPr>
      <w:hyperlink w:anchor="_Toc1874" w:history="1">
        <w:r>
          <w:rPr>
            <w:rFonts w:ascii="IRNazanin" w:hAnsi="IRNazanin" w:eastAsia="IRNazanin" w:cs="IRNazanin"/>
            <w:color w:val="111111"/>
            <w:sz w:val="22"/>
            <w:szCs w:val="22"/>
            <w:b w:val="0"/>
            <w:bCs w:val="0"/>
            <w:i w:val="0"/>
            <w:iCs w:val="0"/>
          </w:rPr>
          <w:t>ملائکه:</w:t>
        </w:r>
        <w:r>
          <w:tab/>
        </w:r>
        <w:r>
          <w:fldChar w:fldCharType="begin"/>
        </w:r>
        <w:r>
          <w:instrText xml:space="preserve">PAGEREF 1874 \h</w:instrText>
        </w:r>
        <w:r>
          <w:fldChar w:fldCharType="end"/>
        </w:r>
      </w:hyperlink>
    </w:p>
    <w:p>
      <w:pPr>
        <w:tabs>
          <w:tab w:val="right" w:leader="dot" w:pos="9062"/>
        </w:tabs>
        <w:ind w:left="440"/>
      </w:pPr>
      <w:hyperlink w:anchor="_Toc1875" w:history="1">
        <w:r>
          <w:rPr>
            <w:rFonts w:ascii="IRNazanin" w:hAnsi="IRNazanin" w:eastAsia="IRNazanin" w:cs="IRNazanin"/>
            <w:color w:val="111111"/>
            <w:sz w:val="22"/>
            <w:szCs w:val="22"/>
            <w:b w:val="0"/>
            <w:bCs w:val="0"/>
            <w:i w:val="0"/>
            <w:iCs w:val="0"/>
          </w:rPr>
          <w:t>ملت:</w:t>
        </w:r>
        <w:r>
          <w:tab/>
        </w:r>
        <w:r>
          <w:fldChar w:fldCharType="begin"/>
        </w:r>
        <w:r>
          <w:instrText xml:space="preserve">PAGEREF 1875 \h</w:instrText>
        </w:r>
        <w:r>
          <w:fldChar w:fldCharType="end"/>
        </w:r>
      </w:hyperlink>
    </w:p>
    <w:p>
      <w:pPr>
        <w:tabs>
          <w:tab w:val="right" w:leader="dot" w:pos="9062"/>
        </w:tabs>
        <w:ind w:left="440"/>
      </w:pPr>
      <w:hyperlink w:anchor="_Toc1876" w:history="1">
        <w:r>
          <w:rPr>
            <w:rFonts w:ascii="IRNazanin" w:hAnsi="IRNazanin" w:eastAsia="IRNazanin" w:cs="IRNazanin"/>
            <w:color w:val="111111"/>
            <w:sz w:val="22"/>
            <w:szCs w:val="22"/>
            <w:b w:val="0"/>
            <w:bCs w:val="0"/>
            <w:i w:val="0"/>
            <w:iCs w:val="0"/>
          </w:rPr>
          <w:t>ملت ابراهیم:</w:t>
        </w:r>
        <w:r>
          <w:tab/>
        </w:r>
        <w:r>
          <w:fldChar w:fldCharType="begin"/>
        </w:r>
        <w:r>
          <w:instrText xml:space="preserve">PAGEREF 1876 \h</w:instrText>
        </w:r>
        <w:r>
          <w:fldChar w:fldCharType="end"/>
        </w:r>
      </w:hyperlink>
    </w:p>
    <w:p>
      <w:pPr>
        <w:tabs>
          <w:tab w:val="right" w:leader="dot" w:pos="9062"/>
        </w:tabs>
        <w:ind w:left="440"/>
      </w:pPr>
      <w:hyperlink w:anchor="_Toc1877" w:history="1">
        <w:r>
          <w:rPr>
            <w:rFonts w:ascii="IRNazanin" w:hAnsi="IRNazanin" w:eastAsia="IRNazanin" w:cs="IRNazanin"/>
            <w:color w:val="111111"/>
            <w:sz w:val="22"/>
            <w:szCs w:val="22"/>
            <w:b w:val="0"/>
            <w:bCs w:val="0"/>
            <w:i w:val="0"/>
            <w:iCs w:val="0"/>
          </w:rPr>
          <w:t>ملخ:</w:t>
        </w:r>
        <w:r>
          <w:tab/>
        </w:r>
        <w:r>
          <w:fldChar w:fldCharType="begin"/>
        </w:r>
        <w:r>
          <w:instrText xml:space="preserve">PAGEREF 1877 \h</w:instrText>
        </w:r>
        <w:r>
          <w:fldChar w:fldCharType="end"/>
        </w:r>
      </w:hyperlink>
    </w:p>
    <w:p>
      <w:pPr>
        <w:tabs>
          <w:tab w:val="right" w:leader="dot" w:pos="9062"/>
        </w:tabs>
        <w:ind w:left="440"/>
      </w:pPr>
      <w:hyperlink w:anchor="_Toc1878" w:history="1">
        <w:r>
          <w:rPr>
            <w:rFonts w:ascii="IRNazanin" w:hAnsi="IRNazanin" w:eastAsia="IRNazanin" w:cs="IRNazanin"/>
            <w:color w:val="111111"/>
            <w:sz w:val="22"/>
            <w:szCs w:val="22"/>
            <w:b w:val="0"/>
            <w:bCs w:val="0"/>
            <w:i w:val="0"/>
            <w:iCs w:val="0"/>
          </w:rPr>
          <w:t>ملک الموت:</w:t>
        </w:r>
        <w:r>
          <w:tab/>
        </w:r>
        <w:r>
          <w:fldChar w:fldCharType="begin"/>
        </w:r>
        <w:r>
          <w:instrText xml:space="preserve">PAGEREF 1878 \h</w:instrText>
        </w:r>
        <w:r>
          <w:fldChar w:fldCharType="end"/>
        </w:r>
      </w:hyperlink>
    </w:p>
    <w:p>
      <w:pPr>
        <w:tabs>
          <w:tab w:val="right" w:leader="dot" w:pos="9062"/>
        </w:tabs>
        <w:ind w:left="440"/>
      </w:pPr>
      <w:hyperlink w:anchor="_Toc1879" w:history="1">
        <w:r>
          <w:rPr>
            <w:rFonts w:ascii="IRNazanin" w:hAnsi="IRNazanin" w:eastAsia="IRNazanin" w:cs="IRNazanin"/>
            <w:color w:val="111111"/>
            <w:sz w:val="22"/>
            <w:szCs w:val="22"/>
            <w:b w:val="0"/>
            <w:bCs w:val="0"/>
            <w:i w:val="0"/>
            <w:iCs w:val="0"/>
          </w:rPr>
          <w:t>ملک/اسما و صفات:</w:t>
        </w:r>
        <w:r>
          <w:tab/>
        </w:r>
        <w:r>
          <w:fldChar w:fldCharType="begin"/>
        </w:r>
        <w:r>
          <w:instrText xml:space="preserve">PAGEREF 1879 \h</w:instrText>
        </w:r>
        <w:r>
          <w:fldChar w:fldCharType="end"/>
        </w:r>
      </w:hyperlink>
    </w:p>
    <w:p>
      <w:pPr>
        <w:tabs>
          <w:tab w:val="right" w:leader="dot" w:pos="9062"/>
        </w:tabs>
        <w:ind w:left="440"/>
      </w:pPr>
      <w:hyperlink w:anchor="_Toc1880" w:history="1">
        <w:r>
          <w:rPr>
            <w:rFonts w:ascii="IRNazanin" w:hAnsi="IRNazanin" w:eastAsia="IRNazanin" w:cs="IRNazanin"/>
            <w:color w:val="111111"/>
            <w:sz w:val="22"/>
            <w:szCs w:val="22"/>
            <w:b w:val="0"/>
            <w:bCs w:val="0"/>
            <w:i w:val="0"/>
            <w:iCs w:val="0"/>
          </w:rPr>
          <w:t>ملک/سوره:</w:t>
        </w:r>
        <w:r>
          <w:tab/>
        </w:r>
        <w:r>
          <w:fldChar w:fldCharType="begin"/>
        </w:r>
        <w:r>
          <w:instrText xml:space="preserve">PAGEREF 1880 \h</w:instrText>
        </w:r>
        <w:r>
          <w:fldChar w:fldCharType="end"/>
        </w:r>
      </w:hyperlink>
    </w:p>
    <w:p>
      <w:pPr>
        <w:tabs>
          <w:tab w:val="right" w:leader="dot" w:pos="9062"/>
        </w:tabs>
        <w:ind w:left="440"/>
      </w:pPr>
      <w:hyperlink w:anchor="_Toc1881" w:history="1">
        <w:r>
          <w:rPr>
            <w:rFonts w:ascii="IRNazanin" w:hAnsi="IRNazanin" w:eastAsia="IRNazanin" w:cs="IRNazanin"/>
            <w:color w:val="111111"/>
            <w:sz w:val="22"/>
            <w:szCs w:val="22"/>
            <w:b w:val="0"/>
            <w:bCs w:val="0"/>
            <w:i w:val="0"/>
            <w:iCs w:val="0"/>
          </w:rPr>
          <w:t>ملکوت:</w:t>
        </w:r>
        <w:r>
          <w:tab/>
        </w:r>
        <w:r>
          <w:fldChar w:fldCharType="begin"/>
        </w:r>
        <w:r>
          <w:instrText xml:space="preserve">PAGEREF 1881 \h</w:instrText>
        </w:r>
        <w:r>
          <w:fldChar w:fldCharType="end"/>
        </w:r>
      </w:hyperlink>
    </w:p>
    <w:p>
      <w:pPr>
        <w:tabs>
          <w:tab w:val="right" w:leader="dot" w:pos="9062"/>
        </w:tabs>
        <w:ind w:left="440"/>
      </w:pPr>
      <w:hyperlink w:anchor="_Toc1882" w:history="1">
        <w:r>
          <w:rPr>
            <w:rFonts w:ascii="IRNazanin" w:hAnsi="IRNazanin" w:eastAsia="IRNazanin" w:cs="IRNazanin"/>
            <w:color w:val="111111"/>
            <w:sz w:val="22"/>
            <w:szCs w:val="22"/>
            <w:b w:val="0"/>
            <w:bCs w:val="0"/>
            <w:i w:val="0"/>
            <w:iCs w:val="0"/>
          </w:rPr>
          <w:t>ملکه سبأ:</w:t>
        </w:r>
        <w:r>
          <w:tab/>
        </w:r>
        <w:r>
          <w:fldChar w:fldCharType="begin"/>
        </w:r>
        <w:r>
          <w:instrText xml:space="preserve">PAGEREF 1882 \h</w:instrText>
        </w:r>
        <w:r>
          <w:fldChar w:fldCharType="end"/>
        </w:r>
      </w:hyperlink>
    </w:p>
    <w:p>
      <w:pPr>
        <w:tabs>
          <w:tab w:val="right" w:leader="dot" w:pos="9062"/>
        </w:tabs>
        <w:ind w:left="440"/>
      </w:pPr>
      <w:hyperlink w:anchor="_Toc1883" w:history="1">
        <w:r>
          <w:rPr>
            <w:rFonts w:ascii="IRNazanin" w:hAnsi="IRNazanin" w:eastAsia="IRNazanin" w:cs="IRNazanin"/>
            <w:color w:val="111111"/>
            <w:sz w:val="22"/>
            <w:szCs w:val="22"/>
            <w:b w:val="0"/>
            <w:bCs w:val="0"/>
            <w:i w:val="0"/>
            <w:iCs w:val="0"/>
          </w:rPr>
          <w:t>ملیک/اسما و صفات:</w:t>
        </w:r>
        <w:r>
          <w:tab/>
        </w:r>
        <w:r>
          <w:fldChar w:fldCharType="begin"/>
        </w:r>
        <w:r>
          <w:instrText xml:space="preserve">PAGEREF 1883 \h</w:instrText>
        </w:r>
        <w:r>
          <w:fldChar w:fldCharType="end"/>
        </w:r>
      </w:hyperlink>
    </w:p>
    <w:p>
      <w:pPr>
        <w:tabs>
          <w:tab w:val="right" w:leader="dot" w:pos="9062"/>
        </w:tabs>
        <w:ind w:left="440"/>
      </w:pPr>
      <w:hyperlink w:anchor="_Toc1884" w:history="1">
        <w:r>
          <w:rPr>
            <w:rFonts w:ascii="IRNazanin" w:hAnsi="IRNazanin" w:eastAsia="IRNazanin" w:cs="IRNazanin"/>
            <w:color w:val="111111"/>
            <w:sz w:val="22"/>
            <w:szCs w:val="22"/>
            <w:b w:val="0"/>
            <w:bCs w:val="0"/>
            <w:i w:val="0"/>
            <w:iCs w:val="0"/>
          </w:rPr>
          <w:t>ممسک/اسما و صفات:</w:t>
        </w:r>
        <w:r>
          <w:tab/>
        </w:r>
        <w:r>
          <w:fldChar w:fldCharType="begin"/>
        </w:r>
        <w:r>
          <w:instrText xml:space="preserve">PAGEREF 1884 \h</w:instrText>
        </w:r>
        <w:r>
          <w:fldChar w:fldCharType="end"/>
        </w:r>
      </w:hyperlink>
    </w:p>
    <w:p>
      <w:pPr>
        <w:tabs>
          <w:tab w:val="right" w:leader="dot" w:pos="9062"/>
        </w:tabs>
        <w:ind w:left="440"/>
      </w:pPr>
      <w:hyperlink w:anchor="_Toc1885" w:history="1">
        <w:r>
          <w:rPr>
            <w:rFonts w:ascii="IRNazanin" w:hAnsi="IRNazanin" w:eastAsia="IRNazanin" w:cs="IRNazanin"/>
            <w:color w:val="111111"/>
            <w:sz w:val="22"/>
            <w:szCs w:val="22"/>
            <w:b w:val="0"/>
            <w:bCs w:val="0"/>
            <w:i w:val="0"/>
            <w:iCs w:val="0"/>
          </w:rPr>
          <w:t>من و سلوی:</w:t>
        </w:r>
        <w:r>
          <w:tab/>
        </w:r>
        <w:r>
          <w:fldChar w:fldCharType="begin"/>
        </w:r>
        <w:r>
          <w:instrText xml:space="preserve">PAGEREF 1885 \h</w:instrText>
        </w:r>
        <w:r>
          <w:fldChar w:fldCharType="end"/>
        </w:r>
      </w:hyperlink>
    </w:p>
    <w:p>
      <w:pPr>
        <w:tabs>
          <w:tab w:val="right" w:leader="dot" w:pos="9062"/>
        </w:tabs>
        <w:ind w:left="440"/>
      </w:pPr>
      <w:hyperlink w:anchor="_Toc1886" w:history="1">
        <w:r>
          <w:rPr>
            <w:rFonts w:ascii="IRNazanin" w:hAnsi="IRNazanin" w:eastAsia="IRNazanin" w:cs="IRNazanin"/>
            <w:color w:val="111111"/>
            <w:sz w:val="22"/>
            <w:szCs w:val="22"/>
            <w:b w:val="0"/>
            <w:bCs w:val="0"/>
            <w:i w:val="0"/>
            <w:iCs w:val="0"/>
          </w:rPr>
          <w:t>منات/بت:</w:t>
        </w:r>
        <w:r>
          <w:tab/>
        </w:r>
        <w:r>
          <w:fldChar w:fldCharType="begin"/>
        </w:r>
        <w:r>
          <w:instrText xml:space="preserve">PAGEREF 1886 \h</w:instrText>
        </w:r>
        <w:r>
          <w:fldChar w:fldCharType="end"/>
        </w:r>
      </w:hyperlink>
    </w:p>
    <w:p>
      <w:pPr>
        <w:tabs>
          <w:tab w:val="right" w:leader="dot" w:pos="9062"/>
        </w:tabs>
        <w:ind w:left="440"/>
      </w:pPr>
      <w:hyperlink w:anchor="_Toc1887" w:history="1">
        <w:r>
          <w:rPr>
            <w:rFonts w:ascii="IRNazanin" w:hAnsi="IRNazanin" w:eastAsia="IRNazanin" w:cs="IRNazanin"/>
            <w:color w:val="111111"/>
            <w:sz w:val="22"/>
            <w:szCs w:val="22"/>
            <w:b w:val="0"/>
            <w:bCs w:val="0"/>
            <w:i w:val="0"/>
            <w:iCs w:val="0"/>
          </w:rPr>
          <w:t>مناجات:</w:t>
        </w:r>
        <w:r>
          <w:tab/>
        </w:r>
        <w:r>
          <w:fldChar w:fldCharType="begin"/>
        </w:r>
        <w:r>
          <w:instrText xml:space="preserve">PAGEREF 1887 \h</w:instrText>
        </w:r>
        <w:r>
          <w:fldChar w:fldCharType="end"/>
        </w:r>
      </w:hyperlink>
    </w:p>
    <w:p>
      <w:pPr>
        <w:tabs>
          <w:tab w:val="right" w:leader="dot" w:pos="9062"/>
        </w:tabs>
        <w:ind w:left="440"/>
      </w:pPr>
      <w:hyperlink w:anchor="_Toc1888" w:history="1">
        <w:r>
          <w:rPr>
            <w:rFonts w:ascii="IRNazanin" w:hAnsi="IRNazanin" w:eastAsia="IRNazanin" w:cs="IRNazanin"/>
            <w:color w:val="111111"/>
            <w:sz w:val="22"/>
            <w:szCs w:val="22"/>
            <w:b w:val="0"/>
            <w:bCs w:val="0"/>
            <w:i w:val="0"/>
            <w:iCs w:val="0"/>
          </w:rPr>
          <w:t>منادی/اسما و صفات:</w:t>
        </w:r>
        <w:r>
          <w:tab/>
        </w:r>
        <w:r>
          <w:fldChar w:fldCharType="begin"/>
        </w:r>
        <w:r>
          <w:instrText xml:space="preserve">PAGEREF 1888 \h</w:instrText>
        </w:r>
        <w:r>
          <w:fldChar w:fldCharType="end"/>
        </w:r>
      </w:hyperlink>
    </w:p>
    <w:p>
      <w:pPr>
        <w:tabs>
          <w:tab w:val="right" w:leader="dot" w:pos="9062"/>
        </w:tabs>
        <w:ind w:left="440"/>
      </w:pPr>
      <w:hyperlink w:anchor="_Toc1889" w:history="1">
        <w:r>
          <w:rPr>
            <w:rFonts w:ascii="IRNazanin" w:hAnsi="IRNazanin" w:eastAsia="IRNazanin" w:cs="IRNazanin"/>
            <w:color w:val="111111"/>
            <w:sz w:val="22"/>
            <w:szCs w:val="22"/>
            <w:b w:val="0"/>
            <w:bCs w:val="0"/>
            <w:i w:val="0"/>
            <w:iCs w:val="0"/>
          </w:rPr>
          <w:t>مناسک:</w:t>
        </w:r>
        <w:r>
          <w:tab/>
        </w:r>
        <w:r>
          <w:fldChar w:fldCharType="begin"/>
        </w:r>
        <w:r>
          <w:instrText xml:space="preserve">PAGEREF 1889 \h</w:instrText>
        </w:r>
        <w:r>
          <w:fldChar w:fldCharType="end"/>
        </w:r>
      </w:hyperlink>
    </w:p>
    <w:p>
      <w:pPr>
        <w:tabs>
          <w:tab w:val="right" w:leader="dot" w:pos="9062"/>
        </w:tabs>
        <w:ind w:left="440"/>
      </w:pPr>
      <w:hyperlink w:anchor="_Toc1890" w:history="1">
        <w:r>
          <w:rPr>
            <w:rFonts w:ascii="IRNazanin" w:hAnsi="IRNazanin" w:eastAsia="IRNazanin" w:cs="IRNazanin"/>
            <w:color w:val="111111"/>
            <w:sz w:val="22"/>
            <w:szCs w:val="22"/>
            <w:b w:val="0"/>
            <w:bCs w:val="0"/>
            <w:i w:val="0"/>
            <w:iCs w:val="0"/>
          </w:rPr>
          <w:t>مناظره:</w:t>
        </w:r>
        <w:r>
          <w:tab/>
        </w:r>
        <w:r>
          <w:fldChar w:fldCharType="begin"/>
        </w:r>
        <w:r>
          <w:instrText xml:space="preserve">PAGEREF 1890 \h</w:instrText>
        </w:r>
        <w:r>
          <w:fldChar w:fldCharType="end"/>
        </w:r>
      </w:hyperlink>
    </w:p>
    <w:p>
      <w:pPr>
        <w:tabs>
          <w:tab w:val="right" w:leader="dot" w:pos="9062"/>
        </w:tabs>
        <w:ind w:left="440"/>
      </w:pPr>
      <w:hyperlink w:anchor="_Toc1891" w:history="1">
        <w:r>
          <w:rPr>
            <w:rFonts w:ascii="IRNazanin" w:hAnsi="IRNazanin" w:eastAsia="IRNazanin" w:cs="IRNazanin"/>
            <w:color w:val="111111"/>
            <w:sz w:val="22"/>
            <w:szCs w:val="22"/>
            <w:b w:val="0"/>
            <w:bCs w:val="0"/>
            <w:i w:val="0"/>
            <w:iCs w:val="0"/>
          </w:rPr>
          <w:t>منافق:</w:t>
        </w:r>
        <w:r>
          <w:tab/>
        </w:r>
        <w:r>
          <w:fldChar w:fldCharType="begin"/>
        </w:r>
        <w:r>
          <w:instrText xml:space="preserve">PAGEREF 1891 \h</w:instrText>
        </w:r>
        <w:r>
          <w:fldChar w:fldCharType="end"/>
        </w:r>
      </w:hyperlink>
    </w:p>
    <w:p>
      <w:pPr>
        <w:tabs>
          <w:tab w:val="right" w:leader="dot" w:pos="9062"/>
        </w:tabs>
        <w:ind w:left="440"/>
      </w:pPr>
      <w:hyperlink w:anchor="_Toc1892" w:history="1">
        <w:r>
          <w:rPr>
            <w:rFonts w:ascii="IRNazanin" w:hAnsi="IRNazanin" w:eastAsia="IRNazanin" w:cs="IRNazanin"/>
            <w:color w:val="111111"/>
            <w:sz w:val="22"/>
            <w:szCs w:val="22"/>
            <w:b w:val="0"/>
            <w:bCs w:val="0"/>
            <w:i w:val="0"/>
            <w:iCs w:val="0"/>
          </w:rPr>
          <w:t>منت:</w:t>
        </w:r>
        <w:r>
          <w:tab/>
        </w:r>
        <w:r>
          <w:fldChar w:fldCharType="begin"/>
        </w:r>
        <w:r>
          <w:instrText xml:space="preserve">PAGEREF 1892 \h</w:instrText>
        </w:r>
        <w:r>
          <w:fldChar w:fldCharType="end"/>
        </w:r>
      </w:hyperlink>
    </w:p>
    <w:p>
      <w:pPr>
        <w:tabs>
          <w:tab w:val="right" w:leader="dot" w:pos="9062"/>
        </w:tabs>
        <w:ind w:left="440"/>
      </w:pPr>
      <w:hyperlink w:anchor="_Toc1893" w:history="1">
        <w:r>
          <w:rPr>
            <w:rFonts w:ascii="IRNazanin" w:hAnsi="IRNazanin" w:eastAsia="IRNazanin" w:cs="IRNazanin"/>
            <w:color w:val="111111"/>
            <w:sz w:val="22"/>
            <w:szCs w:val="22"/>
            <w:b w:val="0"/>
            <w:bCs w:val="0"/>
            <w:i w:val="0"/>
            <w:iCs w:val="0"/>
          </w:rPr>
          <w:t>منتقم/اسما و صفات:</w:t>
        </w:r>
        <w:r>
          <w:tab/>
        </w:r>
        <w:r>
          <w:fldChar w:fldCharType="begin"/>
        </w:r>
        <w:r>
          <w:instrText xml:space="preserve">PAGEREF 1893 \h</w:instrText>
        </w:r>
        <w:r>
          <w:fldChar w:fldCharType="end"/>
        </w:r>
      </w:hyperlink>
    </w:p>
    <w:p>
      <w:pPr>
        <w:tabs>
          <w:tab w:val="right" w:leader="dot" w:pos="9062"/>
        </w:tabs>
        <w:ind w:left="440"/>
      </w:pPr>
      <w:hyperlink w:anchor="_Toc1894" w:history="1">
        <w:r>
          <w:rPr>
            <w:rFonts w:ascii="IRNazanin" w:hAnsi="IRNazanin" w:eastAsia="IRNazanin" w:cs="IRNazanin"/>
            <w:color w:val="111111"/>
            <w:sz w:val="22"/>
            <w:szCs w:val="22"/>
            <w:b w:val="0"/>
            <w:bCs w:val="0"/>
            <w:i w:val="0"/>
            <w:iCs w:val="0"/>
          </w:rPr>
          <w:t>منجی/اسما و صفات:</w:t>
        </w:r>
        <w:r>
          <w:tab/>
        </w:r>
        <w:r>
          <w:fldChar w:fldCharType="begin"/>
        </w:r>
        <w:r>
          <w:instrText xml:space="preserve">PAGEREF 1894 \h</w:instrText>
        </w:r>
        <w:r>
          <w:fldChar w:fldCharType="end"/>
        </w:r>
      </w:hyperlink>
    </w:p>
    <w:p>
      <w:pPr>
        <w:tabs>
          <w:tab w:val="right" w:leader="dot" w:pos="9062"/>
        </w:tabs>
        <w:ind w:left="440"/>
      </w:pPr>
      <w:hyperlink w:anchor="_Toc1895" w:history="1">
        <w:r>
          <w:rPr>
            <w:rFonts w:ascii="IRNazanin" w:hAnsi="IRNazanin" w:eastAsia="IRNazanin" w:cs="IRNazanin"/>
            <w:color w:val="111111"/>
            <w:sz w:val="22"/>
            <w:szCs w:val="22"/>
            <w:b w:val="0"/>
            <w:bCs w:val="0"/>
            <w:i w:val="0"/>
            <w:iCs w:val="0"/>
          </w:rPr>
          <w:t>منزّل/اسما و صفات:</w:t>
        </w:r>
        <w:r>
          <w:tab/>
        </w:r>
        <w:r>
          <w:fldChar w:fldCharType="begin"/>
        </w:r>
        <w:r>
          <w:instrText xml:space="preserve">PAGEREF 1895 \h</w:instrText>
        </w:r>
        <w:r>
          <w:fldChar w:fldCharType="end"/>
        </w:r>
      </w:hyperlink>
    </w:p>
    <w:p>
      <w:pPr>
        <w:tabs>
          <w:tab w:val="right" w:leader="dot" w:pos="9062"/>
        </w:tabs>
        <w:ind w:left="440"/>
      </w:pPr>
      <w:hyperlink w:anchor="_Toc1896" w:history="1">
        <w:r>
          <w:rPr>
            <w:rFonts w:ascii="IRNazanin" w:hAnsi="IRNazanin" w:eastAsia="IRNazanin" w:cs="IRNazanin"/>
            <w:color w:val="111111"/>
            <w:sz w:val="22"/>
            <w:szCs w:val="22"/>
            <w:b w:val="0"/>
            <w:bCs w:val="0"/>
            <w:i w:val="0"/>
            <w:iCs w:val="0"/>
          </w:rPr>
          <w:t>منشئ/اسما و صفات:</w:t>
        </w:r>
        <w:r>
          <w:tab/>
        </w:r>
        <w:r>
          <w:fldChar w:fldCharType="begin"/>
        </w:r>
        <w:r>
          <w:instrText xml:space="preserve">PAGEREF 1896 \h</w:instrText>
        </w:r>
        <w:r>
          <w:fldChar w:fldCharType="end"/>
        </w:r>
      </w:hyperlink>
    </w:p>
    <w:p>
      <w:pPr>
        <w:tabs>
          <w:tab w:val="right" w:leader="dot" w:pos="9062"/>
        </w:tabs>
        <w:ind w:left="440"/>
      </w:pPr>
      <w:hyperlink w:anchor="_Toc1897" w:history="1">
        <w:r>
          <w:rPr>
            <w:rFonts w:ascii="IRNazanin" w:hAnsi="IRNazanin" w:eastAsia="IRNazanin" w:cs="IRNazanin"/>
            <w:color w:val="111111"/>
            <w:sz w:val="22"/>
            <w:szCs w:val="22"/>
            <w:b w:val="0"/>
            <w:bCs w:val="0"/>
            <w:i w:val="0"/>
            <w:iCs w:val="0"/>
          </w:rPr>
          <w:t>منطق الطیر:</w:t>
        </w:r>
        <w:r>
          <w:tab/>
        </w:r>
        <w:r>
          <w:fldChar w:fldCharType="begin"/>
        </w:r>
        <w:r>
          <w:instrText xml:space="preserve">PAGEREF 1897 \h</w:instrText>
        </w:r>
        <w:r>
          <w:fldChar w:fldCharType="end"/>
        </w:r>
      </w:hyperlink>
    </w:p>
    <w:p>
      <w:pPr>
        <w:tabs>
          <w:tab w:val="right" w:leader="dot" w:pos="9062"/>
        </w:tabs>
        <w:ind w:left="440"/>
      </w:pPr>
      <w:hyperlink w:anchor="_Toc1898" w:history="1">
        <w:r>
          <w:rPr>
            <w:rFonts w:ascii="IRNazanin" w:hAnsi="IRNazanin" w:eastAsia="IRNazanin" w:cs="IRNazanin"/>
            <w:color w:val="111111"/>
            <w:sz w:val="22"/>
            <w:szCs w:val="22"/>
            <w:b w:val="0"/>
            <w:bCs w:val="0"/>
            <w:i w:val="0"/>
            <w:iCs w:val="0"/>
          </w:rPr>
          <w:t>منکر:</w:t>
        </w:r>
        <w:r>
          <w:tab/>
        </w:r>
        <w:r>
          <w:fldChar w:fldCharType="begin"/>
        </w:r>
        <w:r>
          <w:instrText xml:space="preserve">PAGEREF 1898 \h</w:instrText>
        </w:r>
        <w:r>
          <w:fldChar w:fldCharType="end"/>
        </w:r>
      </w:hyperlink>
    </w:p>
    <w:p>
      <w:pPr>
        <w:tabs>
          <w:tab w:val="right" w:leader="dot" w:pos="9062"/>
        </w:tabs>
        <w:ind w:left="440"/>
      </w:pPr>
      <w:hyperlink w:anchor="_Toc1899" w:history="1">
        <w:r>
          <w:rPr>
            <w:rFonts w:ascii="IRNazanin" w:hAnsi="IRNazanin" w:eastAsia="IRNazanin" w:cs="IRNazanin"/>
            <w:color w:val="111111"/>
            <w:sz w:val="22"/>
            <w:szCs w:val="22"/>
            <w:b w:val="0"/>
            <w:bCs w:val="0"/>
            <w:i w:val="0"/>
            <w:iCs w:val="0"/>
          </w:rPr>
          <w:t>منی:</w:t>
        </w:r>
        <w:r>
          <w:tab/>
        </w:r>
        <w:r>
          <w:fldChar w:fldCharType="begin"/>
        </w:r>
        <w:r>
          <w:instrText xml:space="preserve">PAGEREF 1899 \h</w:instrText>
        </w:r>
        <w:r>
          <w:fldChar w:fldCharType="end"/>
        </w:r>
      </w:hyperlink>
    </w:p>
    <w:p>
      <w:pPr>
        <w:tabs>
          <w:tab w:val="right" w:leader="dot" w:pos="9062"/>
        </w:tabs>
        <w:ind w:left="440"/>
      </w:pPr>
      <w:hyperlink w:anchor="_Toc1900" w:history="1">
        <w:r>
          <w:rPr>
            <w:rFonts w:ascii="IRNazanin" w:hAnsi="IRNazanin" w:eastAsia="IRNazanin" w:cs="IRNazanin"/>
            <w:color w:val="111111"/>
            <w:sz w:val="22"/>
            <w:szCs w:val="22"/>
            <w:b w:val="0"/>
            <w:bCs w:val="0"/>
            <w:i w:val="0"/>
            <w:iCs w:val="0"/>
          </w:rPr>
          <w:t>مواقف قیامت:</w:t>
        </w:r>
        <w:r>
          <w:tab/>
        </w:r>
        <w:r>
          <w:fldChar w:fldCharType="begin"/>
        </w:r>
        <w:r>
          <w:instrText xml:space="preserve">PAGEREF 1900 \h</w:instrText>
        </w:r>
        <w:r>
          <w:fldChar w:fldCharType="end"/>
        </w:r>
      </w:hyperlink>
    </w:p>
    <w:p>
      <w:pPr>
        <w:tabs>
          <w:tab w:val="right" w:leader="dot" w:pos="9062"/>
        </w:tabs>
        <w:ind w:left="440"/>
      </w:pPr>
      <w:hyperlink w:anchor="_Toc1901" w:history="1">
        <w:r>
          <w:rPr>
            <w:rFonts w:ascii="IRNazanin" w:hAnsi="IRNazanin" w:eastAsia="IRNazanin" w:cs="IRNazanin"/>
            <w:color w:val="111111"/>
            <w:sz w:val="22"/>
            <w:szCs w:val="22"/>
            <w:b w:val="0"/>
            <w:bCs w:val="0"/>
            <w:i w:val="0"/>
            <w:iCs w:val="0"/>
          </w:rPr>
          <w:t>موج:</w:t>
        </w:r>
        <w:r>
          <w:tab/>
        </w:r>
        <w:r>
          <w:fldChar w:fldCharType="begin"/>
        </w:r>
        <w:r>
          <w:instrText xml:space="preserve">PAGEREF 1901 \h</w:instrText>
        </w:r>
        <w:r>
          <w:fldChar w:fldCharType="end"/>
        </w:r>
      </w:hyperlink>
    </w:p>
    <w:p>
      <w:pPr>
        <w:tabs>
          <w:tab w:val="right" w:leader="dot" w:pos="9062"/>
        </w:tabs>
        <w:ind w:left="440"/>
      </w:pPr>
      <w:hyperlink w:anchor="_Toc1902" w:history="1">
        <w:r>
          <w:rPr>
            <w:rFonts w:ascii="IRNazanin" w:hAnsi="IRNazanin" w:eastAsia="IRNazanin" w:cs="IRNazanin"/>
            <w:color w:val="111111"/>
            <w:sz w:val="22"/>
            <w:szCs w:val="22"/>
            <w:b w:val="0"/>
            <w:bCs w:val="0"/>
            <w:i w:val="0"/>
            <w:iCs w:val="0"/>
          </w:rPr>
          <w:t>موجودات:</w:t>
        </w:r>
        <w:r>
          <w:tab/>
        </w:r>
        <w:r>
          <w:fldChar w:fldCharType="begin"/>
        </w:r>
        <w:r>
          <w:instrText xml:space="preserve">PAGEREF 1902 \h</w:instrText>
        </w:r>
        <w:r>
          <w:fldChar w:fldCharType="end"/>
        </w:r>
      </w:hyperlink>
    </w:p>
    <w:p>
      <w:pPr>
        <w:tabs>
          <w:tab w:val="right" w:leader="dot" w:pos="9062"/>
        </w:tabs>
        <w:ind w:left="440"/>
      </w:pPr>
      <w:hyperlink w:anchor="_Toc1903" w:history="1">
        <w:r>
          <w:rPr>
            <w:rFonts w:ascii="IRNazanin" w:hAnsi="IRNazanin" w:eastAsia="IRNazanin" w:cs="IRNazanin"/>
            <w:color w:val="111111"/>
            <w:sz w:val="22"/>
            <w:szCs w:val="22"/>
            <w:b w:val="0"/>
            <w:bCs w:val="0"/>
            <w:i w:val="0"/>
            <w:iCs w:val="0"/>
          </w:rPr>
          <w:t>مورچه:</w:t>
        </w:r>
        <w:r>
          <w:tab/>
        </w:r>
        <w:r>
          <w:fldChar w:fldCharType="begin"/>
        </w:r>
        <w:r>
          <w:instrText xml:space="preserve">PAGEREF 1903 \h</w:instrText>
        </w:r>
        <w:r>
          <w:fldChar w:fldCharType="end"/>
        </w:r>
      </w:hyperlink>
    </w:p>
    <w:p>
      <w:pPr>
        <w:tabs>
          <w:tab w:val="right" w:leader="dot" w:pos="9062"/>
        </w:tabs>
        <w:ind w:left="440"/>
      </w:pPr>
      <w:hyperlink w:anchor="_Toc1904" w:history="1">
        <w:r>
          <w:rPr>
            <w:rFonts w:ascii="IRNazanin" w:hAnsi="IRNazanin" w:eastAsia="IRNazanin" w:cs="IRNazanin"/>
            <w:color w:val="111111"/>
            <w:sz w:val="22"/>
            <w:szCs w:val="22"/>
            <w:b w:val="0"/>
            <w:bCs w:val="0"/>
            <w:i w:val="0"/>
            <w:iCs w:val="0"/>
          </w:rPr>
          <w:t>موریانه:</w:t>
        </w:r>
        <w:r>
          <w:tab/>
        </w:r>
        <w:r>
          <w:fldChar w:fldCharType="begin"/>
        </w:r>
        <w:r>
          <w:instrText xml:space="preserve">PAGEREF 1904 \h</w:instrText>
        </w:r>
        <w:r>
          <w:fldChar w:fldCharType="end"/>
        </w:r>
      </w:hyperlink>
    </w:p>
    <w:p>
      <w:pPr>
        <w:tabs>
          <w:tab w:val="right" w:leader="dot" w:pos="9062"/>
        </w:tabs>
        <w:ind w:left="440"/>
      </w:pPr>
      <w:hyperlink w:anchor="_Toc1905" w:history="1">
        <w:r>
          <w:rPr>
            <w:rFonts w:ascii="IRNazanin" w:hAnsi="IRNazanin" w:eastAsia="IRNazanin" w:cs="IRNazanin"/>
            <w:color w:val="111111"/>
            <w:sz w:val="22"/>
            <w:szCs w:val="22"/>
            <w:b w:val="0"/>
            <w:bCs w:val="0"/>
            <w:i w:val="0"/>
            <w:iCs w:val="0"/>
          </w:rPr>
          <w:t>موز:</w:t>
        </w:r>
        <w:r>
          <w:tab/>
        </w:r>
        <w:r>
          <w:fldChar w:fldCharType="begin"/>
        </w:r>
        <w:r>
          <w:instrText xml:space="preserve">PAGEREF 1905 \h</w:instrText>
        </w:r>
        <w:r>
          <w:fldChar w:fldCharType="end"/>
        </w:r>
      </w:hyperlink>
    </w:p>
    <w:p>
      <w:pPr>
        <w:tabs>
          <w:tab w:val="right" w:leader="dot" w:pos="9062"/>
        </w:tabs>
        <w:ind w:left="440"/>
      </w:pPr>
      <w:hyperlink w:anchor="_Toc1906" w:history="1">
        <w:r>
          <w:rPr>
            <w:rFonts w:ascii="IRNazanin" w:hAnsi="IRNazanin" w:eastAsia="IRNazanin" w:cs="IRNazanin"/>
            <w:color w:val="111111"/>
            <w:sz w:val="22"/>
            <w:szCs w:val="22"/>
            <w:b w:val="0"/>
            <w:bCs w:val="0"/>
            <w:i w:val="0"/>
            <w:iCs w:val="0"/>
          </w:rPr>
          <w:t>موسع/اسما و صفات:</w:t>
        </w:r>
        <w:r>
          <w:tab/>
        </w:r>
        <w:r>
          <w:fldChar w:fldCharType="begin"/>
        </w:r>
        <w:r>
          <w:instrText xml:space="preserve">PAGEREF 1906 \h</w:instrText>
        </w:r>
        <w:r>
          <w:fldChar w:fldCharType="end"/>
        </w:r>
      </w:hyperlink>
    </w:p>
    <w:p>
      <w:pPr>
        <w:tabs>
          <w:tab w:val="right" w:leader="dot" w:pos="9062"/>
        </w:tabs>
        <w:ind w:left="440"/>
      </w:pPr>
      <w:hyperlink w:anchor="_Toc1907" w:history="1">
        <w:r>
          <w:rPr>
            <w:rFonts w:ascii="IRNazanin" w:hAnsi="IRNazanin" w:eastAsia="IRNazanin" w:cs="IRNazanin"/>
            <w:color w:val="111111"/>
            <w:sz w:val="22"/>
            <w:szCs w:val="22"/>
            <w:b w:val="0"/>
            <w:bCs w:val="0"/>
            <w:i w:val="0"/>
            <w:iCs w:val="0"/>
          </w:rPr>
          <w:t>موسی(ع):</w:t>
        </w:r>
        <w:r>
          <w:tab/>
        </w:r>
        <w:r>
          <w:fldChar w:fldCharType="begin"/>
        </w:r>
        <w:r>
          <w:instrText xml:space="preserve">PAGEREF 1907 \h</w:instrText>
        </w:r>
        <w:r>
          <w:fldChar w:fldCharType="end"/>
        </w:r>
      </w:hyperlink>
    </w:p>
    <w:p>
      <w:pPr>
        <w:tabs>
          <w:tab w:val="right" w:leader="dot" w:pos="9062"/>
        </w:tabs>
        <w:ind w:left="440"/>
      </w:pPr>
      <w:hyperlink w:anchor="_Toc1908" w:history="1">
        <w:r>
          <w:rPr>
            <w:rFonts w:ascii="IRNazanin" w:hAnsi="IRNazanin" w:eastAsia="IRNazanin" w:cs="IRNazanin"/>
            <w:color w:val="111111"/>
            <w:sz w:val="22"/>
            <w:szCs w:val="22"/>
            <w:b w:val="0"/>
            <w:bCs w:val="0"/>
            <w:i w:val="0"/>
            <w:iCs w:val="0"/>
          </w:rPr>
          <w:t>موعظه:</w:t>
        </w:r>
        <w:r>
          <w:tab/>
        </w:r>
        <w:r>
          <w:fldChar w:fldCharType="begin"/>
        </w:r>
        <w:r>
          <w:instrText xml:space="preserve">PAGEREF 1908 \h</w:instrText>
        </w:r>
        <w:r>
          <w:fldChar w:fldCharType="end"/>
        </w:r>
      </w:hyperlink>
    </w:p>
    <w:p>
      <w:pPr>
        <w:tabs>
          <w:tab w:val="right" w:leader="dot" w:pos="9062"/>
        </w:tabs>
        <w:ind w:left="440"/>
      </w:pPr>
      <w:hyperlink w:anchor="_Toc1909" w:history="1">
        <w:r>
          <w:rPr>
            <w:rFonts w:ascii="IRNazanin" w:hAnsi="IRNazanin" w:eastAsia="IRNazanin" w:cs="IRNazanin"/>
            <w:color w:val="111111"/>
            <w:sz w:val="22"/>
            <w:szCs w:val="22"/>
            <w:b w:val="0"/>
            <w:bCs w:val="0"/>
            <w:i w:val="0"/>
            <w:iCs w:val="0"/>
          </w:rPr>
          <w:t>موفقیت:</w:t>
        </w:r>
        <w:r>
          <w:tab/>
        </w:r>
        <w:r>
          <w:fldChar w:fldCharType="begin"/>
        </w:r>
        <w:r>
          <w:instrText xml:space="preserve">PAGEREF 1909 \h</w:instrText>
        </w:r>
        <w:r>
          <w:fldChar w:fldCharType="end"/>
        </w:r>
      </w:hyperlink>
    </w:p>
    <w:p>
      <w:pPr>
        <w:tabs>
          <w:tab w:val="right" w:leader="dot" w:pos="9062"/>
        </w:tabs>
        <w:ind w:left="440"/>
      </w:pPr>
      <w:hyperlink w:anchor="_Toc1910" w:history="1">
        <w:r>
          <w:rPr>
            <w:rFonts w:ascii="IRNazanin" w:hAnsi="IRNazanin" w:eastAsia="IRNazanin" w:cs="IRNazanin"/>
            <w:color w:val="111111"/>
            <w:sz w:val="22"/>
            <w:szCs w:val="22"/>
            <w:b w:val="0"/>
            <w:bCs w:val="0"/>
            <w:i w:val="0"/>
            <w:iCs w:val="0"/>
          </w:rPr>
          <w:t>موفّی/اسما و صفات:</w:t>
        </w:r>
        <w:r>
          <w:tab/>
        </w:r>
        <w:r>
          <w:fldChar w:fldCharType="begin"/>
        </w:r>
        <w:r>
          <w:instrText xml:space="preserve">PAGEREF 1910 \h</w:instrText>
        </w:r>
        <w:r>
          <w:fldChar w:fldCharType="end"/>
        </w:r>
      </w:hyperlink>
    </w:p>
    <w:p>
      <w:pPr>
        <w:tabs>
          <w:tab w:val="right" w:leader="dot" w:pos="9062"/>
        </w:tabs>
        <w:ind w:left="440"/>
      </w:pPr>
      <w:hyperlink w:anchor="_Toc1911" w:history="1">
        <w:r>
          <w:rPr>
            <w:rFonts w:ascii="IRNazanin" w:hAnsi="IRNazanin" w:eastAsia="IRNazanin" w:cs="IRNazanin"/>
            <w:color w:val="111111"/>
            <w:sz w:val="22"/>
            <w:szCs w:val="22"/>
            <w:b w:val="0"/>
            <w:bCs w:val="0"/>
            <w:i w:val="0"/>
            <w:iCs w:val="0"/>
          </w:rPr>
          <w:t>مولا/اسما و صفات:</w:t>
        </w:r>
        <w:r>
          <w:tab/>
        </w:r>
        <w:r>
          <w:fldChar w:fldCharType="begin"/>
        </w:r>
        <w:r>
          <w:instrText xml:space="preserve">PAGEREF 1911 \h</w:instrText>
        </w:r>
        <w:r>
          <w:fldChar w:fldCharType="end"/>
        </w:r>
      </w:hyperlink>
    </w:p>
    <w:p>
      <w:pPr>
        <w:tabs>
          <w:tab w:val="right" w:leader="dot" w:pos="9062"/>
        </w:tabs>
        <w:ind w:left="440"/>
      </w:pPr>
      <w:hyperlink w:anchor="_Toc1912" w:history="1">
        <w:r>
          <w:rPr>
            <w:rFonts w:ascii="IRNazanin" w:hAnsi="IRNazanin" w:eastAsia="IRNazanin" w:cs="IRNazanin"/>
            <w:color w:val="111111"/>
            <w:sz w:val="22"/>
            <w:szCs w:val="22"/>
            <w:b w:val="0"/>
            <w:bCs w:val="0"/>
            <w:i w:val="0"/>
            <w:iCs w:val="0"/>
          </w:rPr>
          <w:t>مولج النهار/اسما و صفات:</w:t>
        </w:r>
        <w:r>
          <w:tab/>
        </w:r>
        <w:r>
          <w:fldChar w:fldCharType="begin"/>
        </w:r>
        <w:r>
          <w:instrText xml:space="preserve">PAGEREF 1912 \h</w:instrText>
        </w:r>
        <w:r>
          <w:fldChar w:fldCharType="end"/>
        </w:r>
      </w:hyperlink>
    </w:p>
    <w:p>
      <w:pPr>
        <w:tabs>
          <w:tab w:val="right" w:leader="dot" w:pos="9062"/>
        </w:tabs>
        <w:ind w:left="440"/>
      </w:pPr>
      <w:hyperlink w:anchor="_Toc1913" w:history="1">
        <w:r>
          <w:rPr>
            <w:rFonts w:ascii="IRNazanin" w:hAnsi="IRNazanin" w:eastAsia="IRNazanin" w:cs="IRNazanin"/>
            <w:color w:val="111111"/>
            <w:sz w:val="22"/>
            <w:szCs w:val="22"/>
            <w:b w:val="0"/>
            <w:bCs w:val="0"/>
            <w:i w:val="0"/>
            <w:iCs w:val="0"/>
          </w:rPr>
          <w:t>مولی/اسما و صفات:</w:t>
        </w:r>
        <w:r>
          <w:tab/>
        </w:r>
        <w:r>
          <w:fldChar w:fldCharType="begin"/>
        </w:r>
        <w:r>
          <w:instrText xml:space="preserve">PAGEREF 1913 \h</w:instrText>
        </w:r>
        <w:r>
          <w:fldChar w:fldCharType="end"/>
        </w:r>
      </w:hyperlink>
    </w:p>
    <w:p>
      <w:pPr>
        <w:tabs>
          <w:tab w:val="right" w:leader="dot" w:pos="9062"/>
        </w:tabs>
        <w:ind w:left="440"/>
      </w:pPr>
      <w:hyperlink w:anchor="_Toc1914" w:history="1">
        <w:r>
          <w:rPr>
            <w:rFonts w:ascii="IRNazanin" w:hAnsi="IRNazanin" w:eastAsia="IRNazanin" w:cs="IRNazanin"/>
            <w:color w:val="111111"/>
            <w:sz w:val="22"/>
            <w:szCs w:val="22"/>
            <w:b w:val="0"/>
            <w:bCs w:val="0"/>
            <w:i w:val="0"/>
            <w:iCs w:val="0"/>
          </w:rPr>
          <w:t>مؤتفکات:</w:t>
        </w:r>
        <w:r>
          <w:tab/>
        </w:r>
        <w:r>
          <w:fldChar w:fldCharType="begin"/>
        </w:r>
        <w:r>
          <w:instrText xml:space="preserve">PAGEREF 1914 \h</w:instrText>
        </w:r>
        <w:r>
          <w:fldChar w:fldCharType="end"/>
        </w:r>
      </w:hyperlink>
    </w:p>
    <w:p>
      <w:pPr>
        <w:tabs>
          <w:tab w:val="right" w:leader="dot" w:pos="9062"/>
        </w:tabs>
        <w:ind w:left="440"/>
      </w:pPr>
      <w:hyperlink w:anchor="_Toc1915" w:history="1">
        <w:r>
          <w:rPr>
            <w:rFonts w:ascii="IRNazanin" w:hAnsi="IRNazanin" w:eastAsia="IRNazanin" w:cs="IRNazanin"/>
            <w:color w:val="111111"/>
            <w:sz w:val="22"/>
            <w:szCs w:val="22"/>
            <w:b w:val="0"/>
            <w:bCs w:val="0"/>
            <w:i w:val="0"/>
            <w:iCs w:val="0"/>
          </w:rPr>
          <w:t>مؤتی/اسما و صفات:</w:t>
        </w:r>
        <w:r>
          <w:tab/>
        </w:r>
        <w:r>
          <w:fldChar w:fldCharType="begin"/>
        </w:r>
        <w:r>
          <w:instrText xml:space="preserve">PAGEREF 1915 \h</w:instrText>
        </w:r>
        <w:r>
          <w:fldChar w:fldCharType="end"/>
        </w:r>
      </w:hyperlink>
    </w:p>
    <w:p>
      <w:pPr>
        <w:tabs>
          <w:tab w:val="right" w:leader="dot" w:pos="9062"/>
        </w:tabs>
        <w:ind w:left="440"/>
      </w:pPr>
      <w:hyperlink w:anchor="_Toc1916" w:history="1">
        <w:r>
          <w:rPr>
            <w:rFonts w:ascii="IRNazanin" w:hAnsi="IRNazanin" w:eastAsia="IRNazanin" w:cs="IRNazanin"/>
            <w:color w:val="111111"/>
            <w:sz w:val="22"/>
            <w:szCs w:val="22"/>
            <w:b w:val="0"/>
            <w:bCs w:val="0"/>
            <w:i w:val="0"/>
            <w:iCs w:val="0"/>
          </w:rPr>
          <w:t>مؤلف/اسما و صفات:</w:t>
        </w:r>
        <w:r>
          <w:tab/>
        </w:r>
        <w:r>
          <w:fldChar w:fldCharType="begin"/>
        </w:r>
        <w:r>
          <w:instrText xml:space="preserve">PAGEREF 1916 \h</w:instrText>
        </w:r>
        <w:r>
          <w:fldChar w:fldCharType="end"/>
        </w:r>
      </w:hyperlink>
    </w:p>
    <w:p>
      <w:pPr>
        <w:tabs>
          <w:tab w:val="right" w:leader="dot" w:pos="9062"/>
        </w:tabs>
        <w:ind w:left="440"/>
      </w:pPr>
      <w:hyperlink w:anchor="_Toc1917" w:history="1">
        <w:r>
          <w:rPr>
            <w:rFonts w:ascii="IRNazanin" w:hAnsi="IRNazanin" w:eastAsia="IRNazanin" w:cs="IRNazanin"/>
            <w:color w:val="111111"/>
            <w:sz w:val="22"/>
            <w:szCs w:val="22"/>
            <w:b w:val="0"/>
            <w:bCs w:val="0"/>
            <w:i w:val="0"/>
            <w:iCs w:val="0"/>
          </w:rPr>
          <w:t>مؤلفة القلوب:</w:t>
        </w:r>
        <w:r>
          <w:tab/>
        </w:r>
        <w:r>
          <w:fldChar w:fldCharType="begin"/>
        </w:r>
        <w:r>
          <w:instrText xml:space="preserve">PAGEREF 1917 \h</w:instrText>
        </w:r>
        <w:r>
          <w:fldChar w:fldCharType="end"/>
        </w:r>
      </w:hyperlink>
    </w:p>
    <w:p>
      <w:pPr>
        <w:tabs>
          <w:tab w:val="right" w:leader="dot" w:pos="9062"/>
        </w:tabs>
        <w:ind w:left="440"/>
      </w:pPr>
      <w:hyperlink w:anchor="_Toc1918" w:history="1">
        <w:r>
          <w:rPr>
            <w:rFonts w:ascii="IRNazanin" w:hAnsi="IRNazanin" w:eastAsia="IRNazanin" w:cs="IRNazanin"/>
            <w:color w:val="111111"/>
            <w:sz w:val="22"/>
            <w:szCs w:val="22"/>
            <w:b w:val="0"/>
            <w:bCs w:val="0"/>
            <w:i w:val="0"/>
            <w:iCs w:val="0"/>
          </w:rPr>
          <w:t>مؤمن:</w:t>
        </w:r>
        <w:r>
          <w:tab/>
        </w:r>
        <w:r>
          <w:fldChar w:fldCharType="begin"/>
        </w:r>
        <w:r>
          <w:instrText xml:space="preserve">PAGEREF 1918 \h</w:instrText>
        </w:r>
        <w:r>
          <w:fldChar w:fldCharType="end"/>
        </w:r>
      </w:hyperlink>
    </w:p>
    <w:p>
      <w:pPr>
        <w:tabs>
          <w:tab w:val="right" w:leader="dot" w:pos="9062"/>
        </w:tabs>
        <w:ind w:left="440"/>
      </w:pPr>
      <w:hyperlink w:anchor="_Toc1919" w:history="1">
        <w:r>
          <w:rPr>
            <w:rFonts w:ascii="IRNazanin" w:hAnsi="IRNazanin" w:eastAsia="IRNazanin" w:cs="IRNazanin"/>
            <w:color w:val="111111"/>
            <w:sz w:val="22"/>
            <w:szCs w:val="22"/>
            <w:b w:val="0"/>
            <w:bCs w:val="0"/>
            <w:i w:val="0"/>
            <w:iCs w:val="0"/>
          </w:rPr>
          <w:t>مؤمن آل فرعون:</w:t>
        </w:r>
        <w:r>
          <w:tab/>
        </w:r>
        <w:r>
          <w:fldChar w:fldCharType="begin"/>
        </w:r>
        <w:r>
          <w:instrText xml:space="preserve">PAGEREF 1919 \h</w:instrText>
        </w:r>
        <w:r>
          <w:fldChar w:fldCharType="end"/>
        </w:r>
      </w:hyperlink>
    </w:p>
    <w:p>
      <w:pPr>
        <w:tabs>
          <w:tab w:val="right" w:leader="dot" w:pos="9062"/>
        </w:tabs>
        <w:ind w:left="440"/>
      </w:pPr>
      <w:hyperlink w:anchor="_Toc1920" w:history="1">
        <w:r>
          <w:rPr>
            <w:rFonts w:ascii="IRNazanin" w:hAnsi="IRNazanin" w:eastAsia="IRNazanin" w:cs="IRNazanin"/>
            <w:color w:val="111111"/>
            <w:sz w:val="22"/>
            <w:szCs w:val="22"/>
            <w:b w:val="0"/>
            <w:bCs w:val="0"/>
            <w:i w:val="0"/>
            <w:iCs w:val="0"/>
          </w:rPr>
          <w:t>مؤمن آل یاسین:</w:t>
        </w:r>
        <w:r>
          <w:tab/>
        </w:r>
        <w:r>
          <w:fldChar w:fldCharType="begin"/>
        </w:r>
        <w:r>
          <w:instrText xml:space="preserve">PAGEREF 1920 \h</w:instrText>
        </w:r>
        <w:r>
          <w:fldChar w:fldCharType="end"/>
        </w:r>
      </w:hyperlink>
    </w:p>
    <w:p>
      <w:pPr>
        <w:tabs>
          <w:tab w:val="right" w:leader="dot" w:pos="9062"/>
        </w:tabs>
        <w:ind w:left="440"/>
      </w:pPr>
      <w:hyperlink w:anchor="_Toc1921" w:history="1">
        <w:r>
          <w:rPr>
            <w:rFonts w:ascii="IRNazanin" w:hAnsi="IRNazanin" w:eastAsia="IRNazanin" w:cs="IRNazanin"/>
            <w:color w:val="111111"/>
            <w:sz w:val="22"/>
            <w:szCs w:val="22"/>
            <w:b w:val="0"/>
            <w:bCs w:val="0"/>
            <w:i w:val="0"/>
            <w:iCs w:val="0"/>
          </w:rPr>
          <w:t>مؤمن/اسما و صفات:</w:t>
        </w:r>
        <w:r>
          <w:tab/>
        </w:r>
        <w:r>
          <w:fldChar w:fldCharType="begin"/>
        </w:r>
        <w:r>
          <w:instrText xml:space="preserve">PAGEREF 1921 \h</w:instrText>
        </w:r>
        <w:r>
          <w:fldChar w:fldCharType="end"/>
        </w:r>
      </w:hyperlink>
    </w:p>
    <w:p>
      <w:pPr>
        <w:tabs>
          <w:tab w:val="right" w:leader="dot" w:pos="9062"/>
        </w:tabs>
        <w:ind w:left="440"/>
      </w:pPr>
      <w:hyperlink w:anchor="_Toc1922" w:history="1">
        <w:r>
          <w:rPr>
            <w:rFonts w:ascii="IRNazanin" w:hAnsi="IRNazanin" w:eastAsia="IRNazanin" w:cs="IRNazanin"/>
            <w:color w:val="111111"/>
            <w:sz w:val="22"/>
            <w:szCs w:val="22"/>
            <w:b w:val="0"/>
            <w:bCs w:val="0"/>
            <w:i w:val="0"/>
            <w:iCs w:val="0"/>
          </w:rPr>
          <w:t>مؤمنان:</w:t>
        </w:r>
        <w:r>
          <w:tab/>
        </w:r>
        <w:r>
          <w:fldChar w:fldCharType="begin"/>
        </w:r>
        <w:r>
          <w:instrText xml:space="preserve">PAGEREF 1922 \h</w:instrText>
        </w:r>
        <w:r>
          <w:fldChar w:fldCharType="end"/>
        </w:r>
      </w:hyperlink>
    </w:p>
    <w:p>
      <w:pPr>
        <w:tabs>
          <w:tab w:val="right" w:leader="dot" w:pos="9062"/>
        </w:tabs>
        <w:ind w:left="440"/>
      </w:pPr>
      <w:hyperlink w:anchor="_Toc1923" w:history="1">
        <w:r>
          <w:rPr>
            <w:rFonts w:ascii="IRNazanin" w:hAnsi="IRNazanin" w:eastAsia="IRNazanin" w:cs="IRNazanin"/>
            <w:color w:val="111111"/>
            <w:sz w:val="22"/>
            <w:szCs w:val="22"/>
            <w:b w:val="0"/>
            <w:bCs w:val="0"/>
            <w:i w:val="0"/>
            <w:iCs w:val="0"/>
          </w:rPr>
          <w:t>مهاجران:</w:t>
        </w:r>
        <w:r>
          <w:tab/>
        </w:r>
        <w:r>
          <w:fldChar w:fldCharType="begin"/>
        </w:r>
        <w:r>
          <w:instrText xml:space="preserve">PAGEREF 1923 \h</w:instrText>
        </w:r>
        <w:r>
          <w:fldChar w:fldCharType="end"/>
        </w:r>
      </w:hyperlink>
    </w:p>
    <w:p>
      <w:pPr>
        <w:tabs>
          <w:tab w:val="right" w:leader="dot" w:pos="9062"/>
        </w:tabs>
        <w:ind w:left="440"/>
      </w:pPr>
      <w:hyperlink w:anchor="_Toc1924" w:history="1">
        <w:r>
          <w:rPr>
            <w:rFonts w:ascii="IRNazanin" w:hAnsi="IRNazanin" w:eastAsia="IRNazanin" w:cs="IRNazanin"/>
            <w:color w:val="111111"/>
            <w:sz w:val="22"/>
            <w:szCs w:val="22"/>
            <w:b w:val="0"/>
            <w:bCs w:val="0"/>
            <w:i w:val="0"/>
            <w:iCs w:val="0"/>
          </w:rPr>
          <w:t>مهتدین:</w:t>
        </w:r>
        <w:r>
          <w:tab/>
        </w:r>
        <w:r>
          <w:fldChar w:fldCharType="begin"/>
        </w:r>
        <w:r>
          <w:instrText xml:space="preserve">PAGEREF 1924 \h</w:instrText>
        </w:r>
        <w:r>
          <w:fldChar w:fldCharType="end"/>
        </w:r>
      </w:hyperlink>
    </w:p>
    <w:p>
      <w:pPr>
        <w:tabs>
          <w:tab w:val="right" w:leader="dot" w:pos="9062"/>
        </w:tabs>
        <w:ind w:left="440"/>
      </w:pPr>
      <w:hyperlink w:anchor="_Toc1925" w:history="1">
        <w:r>
          <w:rPr>
            <w:rFonts w:ascii="IRNazanin" w:hAnsi="IRNazanin" w:eastAsia="IRNazanin" w:cs="IRNazanin"/>
            <w:color w:val="111111"/>
            <w:sz w:val="22"/>
            <w:szCs w:val="22"/>
            <w:b w:val="0"/>
            <w:bCs w:val="0"/>
            <w:i w:val="0"/>
            <w:iCs w:val="0"/>
          </w:rPr>
          <w:t>مهدی(ع):</w:t>
        </w:r>
        <w:r>
          <w:tab/>
        </w:r>
        <w:r>
          <w:fldChar w:fldCharType="begin"/>
        </w:r>
        <w:r>
          <w:instrText xml:space="preserve">PAGEREF 1925 \h</w:instrText>
        </w:r>
        <w:r>
          <w:fldChar w:fldCharType="end"/>
        </w:r>
      </w:hyperlink>
    </w:p>
    <w:p>
      <w:pPr>
        <w:tabs>
          <w:tab w:val="right" w:leader="dot" w:pos="9062"/>
        </w:tabs>
        <w:ind w:left="440"/>
      </w:pPr>
      <w:hyperlink w:anchor="_Toc1926" w:history="1">
        <w:r>
          <w:rPr>
            <w:rFonts w:ascii="IRNazanin" w:hAnsi="IRNazanin" w:eastAsia="IRNazanin" w:cs="IRNazanin"/>
            <w:color w:val="111111"/>
            <w:sz w:val="22"/>
            <w:szCs w:val="22"/>
            <w:b w:val="0"/>
            <w:bCs w:val="0"/>
            <w:i w:val="0"/>
            <w:iCs w:val="0"/>
          </w:rPr>
          <w:t>مهربانی:</w:t>
        </w:r>
        <w:r>
          <w:tab/>
        </w:r>
        <w:r>
          <w:fldChar w:fldCharType="begin"/>
        </w:r>
        <w:r>
          <w:instrText xml:space="preserve">PAGEREF 1926 \h</w:instrText>
        </w:r>
        <w:r>
          <w:fldChar w:fldCharType="end"/>
        </w:r>
      </w:hyperlink>
    </w:p>
    <w:p>
      <w:pPr>
        <w:tabs>
          <w:tab w:val="right" w:leader="dot" w:pos="9062"/>
        </w:tabs>
        <w:ind w:left="440"/>
      </w:pPr>
      <w:hyperlink w:anchor="_Toc1927" w:history="1">
        <w:r>
          <w:rPr>
            <w:rFonts w:ascii="IRNazanin" w:hAnsi="IRNazanin" w:eastAsia="IRNazanin" w:cs="IRNazanin"/>
            <w:color w:val="111111"/>
            <w:sz w:val="22"/>
            <w:szCs w:val="22"/>
            <w:b w:val="0"/>
            <w:bCs w:val="0"/>
            <w:i w:val="0"/>
            <w:iCs w:val="0"/>
          </w:rPr>
          <w:t>مهریه:</w:t>
        </w:r>
        <w:r>
          <w:tab/>
        </w:r>
        <w:r>
          <w:fldChar w:fldCharType="begin"/>
        </w:r>
        <w:r>
          <w:instrText xml:space="preserve">PAGEREF 1927 \h</w:instrText>
        </w:r>
        <w:r>
          <w:fldChar w:fldCharType="end"/>
        </w:r>
      </w:hyperlink>
    </w:p>
    <w:p>
      <w:pPr>
        <w:tabs>
          <w:tab w:val="right" w:leader="dot" w:pos="9062"/>
        </w:tabs>
        <w:ind w:left="440"/>
      </w:pPr>
      <w:hyperlink w:anchor="_Toc1928" w:history="1">
        <w:r>
          <w:rPr>
            <w:rFonts w:ascii="IRNazanin" w:hAnsi="IRNazanin" w:eastAsia="IRNazanin" w:cs="IRNazanin"/>
            <w:color w:val="111111"/>
            <w:sz w:val="22"/>
            <w:szCs w:val="22"/>
            <w:b w:val="0"/>
            <w:bCs w:val="0"/>
            <w:i w:val="0"/>
            <w:iCs w:val="0"/>
          </w:rPr>
          <w:t>مهلک/اسما و صفات:</w:t>
        </w:r>
        <w:r>
          <w:tab/>
        </w:r>
        <w:r>
          <w:fldChar w:fldCharType="begin"/>
        </w:r>
        <w:r>
          <w:instrText xml:space="preserve">PAGEREF 1928 \h</w:instrText>
        </w:r>
        <w:r>
          <w:fldChar w:fldCharType="end"/>
        </w:r>
      </w:hyperlink>
    </w:p>
    <w:p>
      <w:pPr>
        <w:tabs>
          <w:tab w:val="right" w:leader="dot" w:pos="9062"/>
        </w:tabs>
        <w:ind w:left="440"/>
      </w:pPr>
      <w:hyperlink w:anchor="_Toc1929" w:history="1">
        <w:r>
          <w:rPr>
            <w:rFonts w:ascii="IRNazanin" w:hAnsi="IRNazanin" w:eastAsia="IRNazanin" w:cs="IRNazanin"/>
            <w:color w:val="111111"/>
            <w:sz w:val="22"/>
            <w:szCs w:val="22"/>
            <w:b w:val="0"/>
            <w:bCs w:val="0"/>
            <w:i w:val="0"/>
            <w:iCs w:val="0"/>
          </w:rPr>
          <w:t>مهمان:</w:t>
        </w:r>
        <w:r>
          <w:tab/>
        </w:r>
        <w:r>
          <w:fldChar w:fldCharType="begin"/>
        </w:r>
        <w:r>
          <w:instrText xml:space="preserve">PAGEREF 1929 \h</w:instrText>
        </w:r>
        <w:r>
          <w:fldChar w:fldCharType="end"/>
        </w:r>
      </w:hyperlink>
    </w:p>
    <w:p>
      <w:pPr>
        <w:tabs>
          <w:tab w:val="right" w:leader="dot" w:pos="9062"/>
        </w:tabs>
        <w:ind w:left="440"/>
      </w:pPr>
      <w:hyperlink w:anchor="_Toc1930" w:history="1">
        <w:r>
          <w:rPr>
            <w:rFonts w:ascii="IRNazanin" w:hAnsi="IRNazanin" w:eastAsia="IRNazanin" w:cs="IRNazanin"/>
            <w:color w:val="111111"/>
            <w:sz w:val="22"/>
            <w:szCs w:val="22"/>
            <w:b w:val="0"/>
            <w:bCs w:val="0"/>
            <w:i w:val="0"/>
            <w:iCs w:val="0"/>
          </w:rPr>
          <w:t>مهمانی:</w:t>
        </w:r>
        <w:r>
          <w:tab/>
        </w:r>
        <w:r>
          <w:fldChar w:fldCharType="begin"/>
        </w:r>
        <w:r>
          <w:instrText xml:space="preserve">PAGEREF 1930 \h</w:instrText>
        </w:r>
        <w:r>
          <w:fldChar w:fldCharType="end"/>
        </w:r>
      </w:hyperlink>
    </w:p>
    <w:p>
      <w:pPr>
        <w:tabs>
          <w:tab w:val="right" w:leader="dot" w:pos="9062"/>
        </w:tabs>
        <w:ind w:left="440"/>
      </w:pPr>
      <w:hyperlink w:anchor="_Toc1931" w:history="1">
        <w:r>
          <w:rPr>
            <w:rFonts w:ascii="IRNazanin" w:hAnsi="IRNazanin" w:eastAsia="IRNazanin" w:cs="IRNazanin"/>
            <w:color w:val="111111"/>
            <w:sz w:val="22"/>
            <w:szCs w:val="22"/>
            <w:b w:val="0"/>
            <w:bCs w:val="0"/>
            <w:i w:val="0"/>
            <w:iCs w:val="0"/>
          </w:rPr>
          <w:t>مهیمن/اسما و صفات:</w:t>
        </w:r>
        <w:r>
          <w:tab/>
        </w:r>
        <w:r>
          <w:fldChar w:fldCharType="begin"/>
        </w:r>
        <w:r>
          <w:instrText xml:space="preserve">PAGEREF 1931 \h</w:instrText>
        </w:r>
        <w:r>
          <w:fldChar w:fldCharType="end"/>
        </w:r>
      </w:hyperlink>
    </w:p>
    <w:p>
      <w:pPr>
        <w:tabs>
          <w:tab w:val="right" w:leader="dot" w:pos="9062"/>
        </w:tabs>
        <w:ind w:left="440"/>
      </w:pPr>
      <w:hyperlink w:anchor="_Toc1932" w:history="1">
        <w:r>
          <w:rPr>
            <w:rFonts w:ascii="IRNazanin" w:hAnsi="IRNazanin" w:eastAsia="IRNazanin" w:cs="IRNazanin"/>
            <w:color w:val="111111"/>
            <w:sz w:val="22"/>
            <w:szCs w:val="22"/>
            <w:b w:val="0"/>
            <w:bCs w:val="0"/>
            <w:i w:val="0"/>
            <w:iCs w:val="0"/>
          </w:rPr>
          <w:t>میت:</w:t>
        </w:r>
        <w:r>
          <w:tab/>
        </w:r>
        <w:r>
          <w:fldChar w:fldCharType="begin"/>
        </w:r>
        <w:r>
          <w:instrText xml:space="preserve">PAGEREF 1932 \h</w:instrText>
        </w:r>
        <w:r>
          <w:fldChar w:fldCharType="end"/>
        </w:r>
      </w:hyperlink>
    </w:p>
    <w:p>
      <w:pPr>
        <w:tabs>
          <w:tab w:val="right" w:leader="dot" w:pos="9062"/>
        </w:tabs>
        <w:ind w:left="440"/>
      </w:pPr>
      <w:hyperlink w:anchor="_Toc1933" w:history="1">
        <w:r>
          <w:rPr>
            <w:rFonts w:ascii="IRNazanin" w:hAnsi="IRNazanin" w:eastAsia="IRNazanin" w:cs="IRNazanin"/>
            <w:color w:val="111111"/>
            <w:sz w:val="22"/>
            <w:szCs w:val="22"/>
            <w:b w:val="0"/>
            <w:bCs w:val="0"/>
            <w:i w:val="0"/>
            <w:iCs w:val="0"/>
          </w:rPr>
          <w:t>میته:</w:t>
        </w:r>
        <w:r>
          <w:tab/>
        </w:r>
        <w:r>
          <w:fldChar w:fldCharType="begin"/>
        </w:r>
        <w:r>
          <w:instrText xml:space="preserve">PAGEREF 1933 \h</w:instrText>
        </w:r>
        <w:r>
          <w:fldChar w:fldCharType="end"/>
        </w:r>
      </w:hyperlink>
    </w:p>
    <w:p>
      <w:pPr>
        <w:tabs>
          <w:tab w:val="right" w:leader="dot" w:pos="9062"/>
        </w:tabs>
        <w:ind w:left="440"/>
      </w:pPr>
      <w:hyperlink w:anchor="_Toc1934" w:history="1">
        <w:r>
          <w:rPr>
            <w:rFonts w:ascii="IRNazanin" w:hAnsi="IRNazanin" w:eastAsia="IRNazanin" w:cs="IRNazanin"/>
            <w:color w:val="111111"/>
            <w:sz w:val="22"/>
            <w:szCs w:val="22"/>
            <w:b w:val="0"/>
            <w:bCs w:val="0"/>
            <w:i w:val="0"/>
            <w:iCs w:val="0"/>
          </w:rPr>
          <w:t>میثاق:</w:t>
        </w:r>
        <w:r>
          <w:tab/>
        </w:r>
        <w:r>
          <w:fldChar w:fldCharType="begin"/>
        </w:r>
        <w:r>
          <w:instrText xml:space="preserve">PAGEREF 1934 \h</w:instrText>
        </w:r>
        <w:r>
          <w:fldChar w:fldCharType="end"/>
        </w:r>
      </w:hyperlink>
    </w:p>
    <w:p>
      <w:pPr>
        <w:tabs>
          <w:tab w:val="right" w:leader="dot" w:pos="9062"/>
        </w:tabs>
        <w:ind w:left="440"/>
      </w:pPr>
      <w:hyperlink w:anchor="_Toc1935" w:history="1">
        <w:r>
          <w:rPr>
            <w:rFonts w:ascii="IRNazanin" w:hAnsi="IRNazanin" w:eastAsia="IRNazanin" w:cs="IRNazanin"/>
            <w:color w:val="111111"/>
            <w:sz w:val="22"/>
            <w:szCs w:val="22"/>
            <w:b w:val="0"/>
            <w:bCs w:val="0"/>
            <w:i w:val="0"/>
            <w:iCs w:val="0"/>
          </w:rPr>
          <w:t>میخ:</w:t>
        </w:r>
        <w:r>
          <w:tab/>
        </w:r>
        <w:r>
          <w:fldChar w:fldCharType="begin"/>
        </w:r>
        <w:r>
          <w:instrText xml:space="preserve">PAGEREF 1935 \h</w:instrText>
        </w:r>
        <w:r>
          <w:fldChar w:fldCharType="end"/>
        </w:r>
      </w:hyperlink>
    </w:p>
    <w:p>
      <w:pPr>
        <w:tabs>
          <w:tab w:val="right" w:leader="dot" w:pos="9062"/>
        </w:tabs>
        <w:ind w:left="440"/>
      </w:pPr>
      <w:hyperlink w:anchor="_Toc1936" w:history="1">
        <w:r>
          <w:rPr>
            <w:rFonts w:ascii="IRNazanin" w:hAnsi="IRNazanin" w:eastAsia="IRNazanin" w:cs="IRNazanin"/>
            <w:color w:val="111111"/>
            <w:sz w:val="22"/>
            <w:szCs w:val="22"/>
            <w:b w:val="0"/>
            <w:bCs w:val="0"/>
            <w:i w:val="0"/>
            <w:iCs w:val="0"/>
          </w:rPr>
          <w:t>میراث:</w:t>
        </w:r>
        <w:r>
          <w:tab/>
        </w:r>
        <w:r>
          <w:fldChar w:fldCharType="begin"/>
        </w:r>
        <w:r>
          <w:instrText xml:space="preserve">PAGEREF 1936 \h</w:instrText>
        </w:r>
        <w:r>
          <w:fldChar w:fldCharType="end"/>
        </w:r>
      </w:hyperlink>
    </w:p>
    <w:p>
      <w:pPr>
        <w:tabs>
          <w:tab w:val="right" w:leader="dot" w:pos="9062"/>
        </w:tabs>
        <w:ind w:left="440"/>
      </w:pPr>
      <w:hyperlink w:anchor="_Toc1937" w:history="1">
        <w:r>
          <w:rPr>
            <w:rFonts w:ascii="IRNazanin" w:hAnsi="IRNazanin" w:eastAsia="IRNazanin" w:cs="IRNazanin"/>
            <w:color w:val="111111"/>
            <w:sz w:val="22"/>
            <w:szCs w:val="22"/>
            <w:b w:val="0"/>
            <w:bCs w:val="0"/>
            <w:i w:val="0"/>
            <w:iCs w:val="0"/>
          </w:rPr>
          <w:t>میزان:</w:t>
        </w:r>
        <w:r>
          <w:tab/>
        </w:r>
        <w:r>
          <w:fldChar w:fldCharType="begin"/>
        </w:r>
        <w:r>
          <w:instrText xml:space="preserve">PAGEREF 1937 \h</w:instrText>
        </w:r>
        <w:r>
          <w:fldChar w:fldCharType="end"/>
        </w:r>
      </w:hyperlink>
    </w:p>
    <w:p>
      <w:pPr>
        <w:tabs>
          <w:tab w:val="right" w:leader="dot" w:pos="9062"/>
        </w:tabs>
        <w:ind w:left="440"/>
      </w:pPr>
      <w:hyperlink w:anchor="_Toc1938" w:history="1">
        <w:r>
          <w:rPr>
            <w:rFonts w:ascii="IRNazanin" w:hAnsi="IRNazanin" w:eastAsia="IRNazanin" w:cs="IRNazanin"/>
            <w:color w:val="111111"/>
            <w:sz w:val="22"/>
            <w:szCs w:val="22"/>
            <w:b w:val="0"/>
            <w:bCs w:val="0"/>
            <w:i w:val="0"/>
            <w:iCs w:val="0"/>
          </w:rPr>
          <w:t>میقات موسی:</w:t>
        </w:r>
        <w:r>
          <w:tab/>
        </w:r>
        <w:r>
          <w:fldChar w:fldCharType="begin"/>
        </w:r>
        <w:r>
          <w:instrText xml:space="preserve">PAGEREF 1938 \h</w:instrText>
        </w:r>
        <w:r>
          <w:fldChar w:fldCharType="end"/>
        </w:r>
      </w:hyperlink>
    </w:p>
    <w:p>
      <w:pPr>
        <w:tabs>
          <w:tab w:val="right" w:leader="dot" w:pos="9062"/>
        </w:tabs>
        <w:ind w:left="440"/>
      </w:pPr>
      <w:hyperlink w:anchor="_Toc1939" w:history="1">
        <w:r>
          <w:rPr>
            <w:rFonts w:ascii="IRNazanin" w:hAnsi="IRNazanin" w:eastAsia="IRNazanin" w:cs="IRNazanin"/>
            <w:color w:val="111111"/>
            <w:sz w:val="22"/>
            <w:szCs w:val="22"/>
            <w:b w:val="0"/>
            <w:bCs w:val="0"/>
            <w:i w:val="0"/>
            <w:iCs w:val="0"/>
          </w:rPr>
          <w:t>میکائیل:</w:t>
        </w:r>
        <w:r>
          <w:tab/>
        </w:r>
        <w:r>
          <w:fldChar w:fldCharType="begin"/>
        </w:r>
        <w:r>
          <w:instrText xml:space="preserve">PAGEREF 1939 \h</w:instrText>
        </w:r>
        <w:r>
          <w:fldChar w:fldCharType="end"/>
        </w:r>
      </w:hyperlink>
    </w:p>
    <w:p>
      <w:pPr>
        <w:tabs>
          <w:tab w:val="right" w:leader="dot" w:pos="9062"/>
        </w:tabs>
        <w:ind w:left="440"/>
      </w:pPr>
      <w:hyperlink w:anchor="_Toc1940" w:history="1">
        <w:r>
          <w:rPr>
            <w:rFonts w:ascii="IRNazanin" w:hAnsi="IRNazanin" w:eastAsia="IRNazanin" w:cs="IRNazanin"/>
            <w:color w:val="111111"/>
            <w:sz w:val="22"/>
            <w:szCs w:val="22"/>
            <w:b w:val="0"/>
            <w:bCs w:val="0"/>
            <w:i w:val="0"/>
            <w:iCs w:val="0"/>
          </w:rPr>
          <w:t>میمون:</w:t>
        </w:r>
        <w:r>
          <w:tab/>
        </w:r>
        <w:r>
          <w:fldChar w:fldCharType="begin"/>
        </w:r>
        <w:r>
          <w:instrText xml:space="preserve">PAGEREF 1940 \h</w:instrText>
        </w:r>
        <w:r>
          <w:fldChar w:fldCharType="end"/>
        </w:r>
      </w:hyperlink>
    </w:p>
    <w:p>
      <w:pPr>
        <w:tabs>
          <w:tab w:val="right" w:leader="dot" w:pos="9062"/>
        </w:tabs>
        <w:ind w:left="440"/>
      </w:pPr>
      <w:hyperlink w:anchor="_Toc1941" w:history="1">
        <w:r>
          <w:rPr>
            <w:rFonts w:ascii="IRNazanin" w:hAnsi="IRNazanin" w:eastAsia="IRNazanin" w:cs="IRNazanin"/>
            <w:color w:val="111111"/>
            <w:sz w:val="22"/>
            <w:szCs w:val="22"/>
            <w:b w:val="0"/>
            <w:bCs w:val="0"/>
            <w:i w:val="0"/>
            <w:iCs w:val="0"/>
          </w:rPr>
          <w:t>میوه:</w:t>
        </w:r>
        <w:r>
          <w:tab/>
        </w:r>
        <w:r>
          <w:fldChar w:fldCharType="begin"/>
        </w:r>
        <w:r>
          <w:instrText xml:space="preserve">PAGEREF 1941 \h</w:instrText>
        </w:r>
        <w:r>
          <w:fldChar w:fldCharType="end"/>
        </w:r>
      </w:hyperlink>
    </w:p>
    <w:p>
      <w:pPr>
        <w:tabs>
          <w:tab w:val="right" w:leader="dot" w:pos="9062"/>
        </w:tabs>
        <w:ind w:left="220"/>
      </w:pPr>
      <w:hyperlink w:anchor="_Toc1942" w:history="1">
        <w:r>
          <w:rPr>
            <w:rFonts w:ascii="IRNazanin" w:hAnsi="IRNazanin" w:eastAsia="IRNazanin" w:cs="IRNazanin"/>
            <w:color w:val="111111"/>
            <w:sz w:val="22"/>
            <w:szCs w:val="22"/>
            <w:b w:val="0"/>
            <w:bCs w:val="0"/>
            <w:i w:val="0"/>
            <w:iCs w:val="0"/>
          </w:rPr>
          <w:t>ن</w:t>
        </w:r>
        <w:r>
          <w:tab/>
        </w:r>
        <w:r>
          <w:fldChar w:fldCharType="begin"/>
        </w:r>
        <w:r>
          <w:instrText xml:space="preserve">PAGEREF 1942 \h</w:instrText>
        </w:r>
        <w:r>
          <w:fldChar w:fldCharType="end"/>
        </w:r>
      </w:hyperlink>
    </w:p>
    <w:p>
      <w:pPr>
        <w:tabs>
          <w:tab w:val="right" w:leader="dot" w:pos="9062"/>
        </w:tabs>
        <w:ind w:left="440"/>
      </w:pPr>
      <w:hyperlink w:anchor="_Toc1943" w:history="1">
        <w:r>
          <w:rPr>
            <w:rFonts w:ascii="IRNazanin" w:hAnsi="IRNazanin" w:eastAsia="IRNazanin" w:cs="IRNazanin"/>
            <w:color w:val="111111"/>
            <w:sz w:val="22"/>
            <w:szCs w:val="22"/>
            <w:b w:val="0"/>
            <w:bCs w:val="0"/>
            <w:i w:val="0"/>
            <w:iCs w:val="0"/>
          </w:rPr>
          <w:t>نابینایی:</w:t>
        </w:r>
        <w:r>
          <w:tab/>
        </w:r>
        <w:r>
          <w:fldChar w:fldCharType="begin"/>
        </w:r>
        <w:r>
          <w:instrText xml:space="preserve">PAGEREF 1943 \h</w:instrText>
        </w:r>
        <w:r>
          <w:fldChar w:fldCharType="end"/>
        </w:r>
      </w:hyperlink>
    </w:p>
    <w:p>
      <w:pPr>
        <w:tabs>
          <w:tab w:val="right" w:leader="dot" w:pos="9062"/>
        </w:tabs>
        <w:ind w:left="440"/>
      </w:pPr>
      <w:hyperlink w:anchor="_Toc1944" w:history="1">
        <w:r>
          <w:rPr>
            <w:rFonts w:ascii="IRNazanin" w:hAnsi="IRNazanin" w:eastAsia="IRNazanin" w:cs="IRNazanin"/>
            <w:color w:val="111111"/>
            <w:sz w:val="22"/>
            <w:szCs w:val="22"/>
            <w:b w:val="0"/>
            <w:bCs w:val="0"/>
            <w:i w:val="0"/>
            <w:iCs w:val="0"/>
          </w:rPr>
          <w:t>نادانی:</w:t>
        </w:r>
        <w:r>
          <w:tab/>
        </w:r>
        <w:r>
          <w:fldChar w:fldCharType="begin"/>
        </w:r>
        <w:r>
          <w:instrText xml:space="preserve">PAGEREF 1944 \h</w:instrText>
        </w:r>
        <w:r>
          <w:fldChar w:fldCharType="end"/>
        </w:r>
      </w:hyperlink>
    </w:p>
    <w:p>
      <w:pPr>
        <w:tabs>
          <w:tab w:val="right" w:leader="dot" w:pos="9062"/>
        </w:tabs>
        <w:ind w:left="440"/>
      </w:pPr>
      <w:hyperlink w:anchor="_Toc1945" w:history="1">
        <w:r>
          <w:rPr>
            <w:rFonts w:ascii="IRNazanin" w:hAnsi="IRNazanin" w:eastAsia="IRNazanin" w:cs="IRNazanin"/>
            <w:color w:val="111111"/>
            <w:sz w:val="22"/>
            <w:szCs w:val="22"/>
            <w:b w:val="0"/>
            <w:bCs w:val="0"/>
            <w:i w:val="0"/>
            <w:iCs w:val="0"/>
          </w:rPr>
          <w:t>ناسپاسی:</w:t>
        </w:r>
        <w:r>
          <w:tab/>
        </w:r>
        <w:r>
          <w:fldChar w:fldCharType="begin"/>
        </w:r>
        <w:r>
          <w:instrText xml:space="preserve">PAGEREF 1945 \h</w:instrText>
        </w:r>
        <w:r>
          <w:fldChar w:fldCharType="end"/>
        </w:r>
      </w:hyperlink>
    </w:p>
    <w:p>
      <w:pPr>
        <w:tabs>
          <w:tab w:val="right" w:leader="dot" w:pos="9062"/>
        </w:tabs>
        <w:ind w:left="440"/>
      </w:pPr>
      <w:hyperlink w:anchor="_Toc1946" w:history="1">
        <w:r>
          <w:rPr>
            <w:rFonts w:ascii="IRNazanin" w:hAnsi="IRNazanin" w:eastAsia="IRNazanin" w:cs="IRNazanin"/>
            <w:color w:val="111111"/>
            <w:sz w:val="22"/>
            <w:szCs w:val="22"/>
            <w:b w:val="0"/>
            <w:bCs w:val="0"/>
            <w:i w:val="0"/>
            <w:iCs w:val="0"/>
          </w:rPr>
          <w:t>ناسزا:</w:t>
        </w:r>
        <w:r>
          <w:tab/>
        </w:r>
        <w:r>
          <w:fldChar w:fldCharType="begin"/>
        </w:r>
        <w:r>
          <w:instrText xml:space="preserve">PAGEREF 1946 \h</w:instrText>
        </w:r>
        <w:r>
          <w:fldChar w:fldCharType="end"/>
        </w:r>
      </w:hyperlink>
    </w:p>
    <w:p>
      <w:pPr>
        <w:tabs>
          <w:tab w:val="right" w:leader="dot" w:pos="9062"/>
        </w:tabs>
        <w:ind w:left="440"/>
      </w:pPr>
      <w:hyperlink w:anchor="_Toc1947" w:history="1">
        <w:r>
          <w:rPr>
            <w:rFonts w:ascii="IRNazanin" w:hAnsi="IRNazanin" w:eastAsia="IRNazanin" w:cs="IRNazanin"/>
            <w:color w:val="111111"/>
            <w:sz w:val="22"/>
            <w:szCs w:val="22"/>
            <w:b w:val="0"/>
            <w:bCs w:val="0"/>
            <w:i w:val="0"/>
            <w:iCs w:val="0"/>
          </w:rPr>
          <w:t>نافله:</w:t>
        </w:r>
        <w:r>
          <w:tab/>
        </w:r>
        <w:r>
          <w:fldChar w:fldCharType="begin"/>
        </w:r>
        <w:r>
          <w:instrText xml:space="preserve">PAGEREF 1947 \h</w:instrText>
        </w:r>
        <w:r>
          <w:fldChar w:fldCharType="end"/>
        </w:r>
      </w:hyperlink>
    </w:p>
    <w:p>
      <w:pPr>
        <w:tabs>
          <w:tab w:val="right" w:leader="dot" w:pos="9062"/>
        </w:tabs>
        <w:ind w:left="440"/>
      </w:pPr>
      <w:hyperlink w:anchor="_Toc1948" w:history="1">
        <w:r>
          <w:rPr>
            <w:rFonts w:ascii="IRNazanin" w:hAnsi="IRNazanin" w:eastAsia="IRNazanin" w:cs="IRNazanin"/>
            <w:color w:val="111111"/>
            <w:sz w:val="22"/>
            <w:szCs w:val="22"/>
            <w:b w:val="0"/>
            <w:bCs w:val="0"/>
            <w:i w:val="0"/>
            <w:iCs w:val="0"/>
          </w:rPr>
          <w:t>نافله شب:</w:t>
        </w:r>
        <w:r>
          <w:tab/>
        </w:r>
        <w:r>
          <w:fldChar w:fldCharType="begin"/>
        </w:r>
        <w:r>
          <w:instrText xml:space="preserve">PAGEREF 1948 \h</w:instrText>
        </w:r>
        <w:r>
          <w:fldChar w:fldCharType="end"/>
        </w:r>
      </w:hyperlink>
    </w:p>
    <w:p>
      <w:pPr>
        <w:tabs>
          <w:tab w:val="right" w:leader="dot" w:pos="9062"/>
        </w:tabs>
        <w:ind w:left="440"/>
      </w:pPr>
      <w:hyperlink w:anchor="_Toc1949" w:history="1">
        <w:r>
          <w:rPr>
            <w:rFonts w:ascii="IRNazanin" w:hAnsi="IRNazanin" w:eastAsia="IRNazanin" w:cs="IRNazanin"/>
            <w:color w:val="111111"/>
            <w:sz w:val="22"/>
            <w:szCs w:val="22"/>
            <w:b w:val="0"/>
            <w:bCs w:val="0"/>
            <w:i w:val="0"/>
            <w:iCs w:val="0"/>
          </w:rPr>
          <w:t>ناقه صالح:</w:t>
        </w:r>
        <w:r>
          <w:tab/>
        </w:r>
        <w:r>
          <w:fldChar w:fldCharType="begin"/>
        </w:r>
        <w:r>
          <w:instrText xml:space="preserve">PAGEREF 1949 \h</w:instrText>
        </w:r>
        <w:r>
          <w:fldChar w:fldCharType="end"/>
        </w:r>
      </w:hyperlink>
    </w:p>
    <w:p>
      <w:pPr>
        <w:tabs>
          <w:tab w:val="right" w:leader="dot" w:pos="9062"/>
        </w:tabs>
        <w:ind w:left="440"/>
      </w:pPr>
      <w:hyperlink w:anchor="_Toc1950" w:history="1">
        <w:r>
          <w:rPr>
            <w:rFonts w:ascii="IRNazanin" w:hAnsi="IRNazanin" w:eastAsia="IRNazanin" w:cs="IRNazanin"/>
            <w:color w:val="111111"/>
            <w:sz w:val="22"/>
            <w:szCs w:val="22"/>
            <w:b w:val="0"/>
            <w:bCs w:val="0"/>
            <w:i w:val="0"/>
            <w:iCs w:val="0"/>
          </w:rPr>
          <w:t>نامادری:</w:t>
        </w:r>
        <w:r>
          <w:tab/>
        </w:r>
        <w:r>
          <w:fldChar w:fldCharType="begin"/>
        </w:r>
        <w:r>
          <w:instrText xml:space="preserve">PAGEREF 1950 \h</w:instrText>
        </w:r>
        <w:r>
          <w:fldChar w:fldCharType="end"/>
        </w:r>
      </w:hyperlink>
    </w:p>
    <w:p>
      <w:pPr>
        <w:tabs>
          <w:tab w:val="right" w:leader="dot" w:pos="9062"/>
        </w:tabs>
        <w:ind w:left="440"/>
      </w:pPr>
      <w:hyperlink w:anchor="_Toc1951" w:history="1">
        <w:r>
          <w:rPr>
            <w:rFonts w:ascii="IRNazanin" w:hAnsi="IRNazanin" w:eastAsia="IRNazanin" w:cs="IRNazanin"/>
            <w:color w:val="111111"/>
            <w:sz w:val="22"/>
            <w:szCs w:val="22"/>
            <w:b w:val="0"/>
            <w:bCs w:val="0"/>
            <w:i w:val="0"/>
            <w:iCs w:val="0"/>
          </w:rPr>
          <w:t>نامگذاری:</w:t>
        </w:r>
        <w:r>
          <w:tab/>
        </w:r>
        <w:r>
          <w:fldChar w:fldCharType="begin"/>
        </w:r>
        <w:r>
          <w:instrText xml:space="preserve">PAGEREF 1951 \h</w:instrText>
        </w:r>
        <w:r>
          <w:fldChar w:fldCharType="end"/>
        </w:r>
      </w:hyperlink>
    </w:p>
    <w:p>
      <w:pPr>
        <w:tabs>
          <w:tab w:val="right" w:leader="dot" w:pos="9062"/>
        </w:tabs>
        <w:ind w:left="440"/>
      </w:pPr>
      <w:hyperlink w:anchor="_Toc1952" w:history="1">
        <w:r>
          <w:rPr>
            <w:rFonts w:ascii="IRNazanin" w:hAnsi="IRNazanin" w:eastAsia="IRNazanin" w:cs="IRNazanin"/>
            <w:color w:val="111111"/>
            <w:sz w:val="22"/>
            <w:szCs w:val="22"/>
            <w:b w:val="0"/>
            <w:bCs w:val="0"/>
            <w:i w:val="0"/>
            <w:iCs w:val="0"/>
          </w:rPr>
          <w:t>نامه سلیمان:</w:t>
        </w:r>
        <w:r>
          <w:tab/>
        </w:r>
        <w:r>
          <w:fldChar w:fldCharType="begin"/>
        </w:r>
        <w:r>
          <w:instrText xml:space="preserve">PAGEREF 1952 \h</w:instrText>
        </w:r>
        <w:r>
          <w:fldChar w:fldCharType="end"/>
        </w:r>
      </w:hyperlink>
    </w:p>
    <w:p>
      <w:pPr>
        <w:tabs>
          <w:tab w:val="right" w:leader="dot" w:pos="9062"/>
        </w:tabs>
        <w:ind w:left="440"/>
      </w:pPr>
      <w:hyperlink w:anchor="_Toc1953" w:history="1">
        <w:r>
          <w:rPr>
            <w:rFonts w:ascii="IRNazanin" w:hAnsi="IRNazanin" w:eastAsia="IRNazanin" w:cs="IRNazanin"/>
            <w:color w:val="111111"/>
            <w:sz w:val="22"/>
            <w:szCs w:val="22"/>
            <w:b w:val="0"/>
            <w:bCs w:val="0"/>
            <w:i w:val="0"/>
            <w:iCs w:val="0"/>
          </w:rPr>
          <w:t>نامه عمل:</w:t>
        </w:r>
        <w:r>
          <w:tab/>
        </w:r>
        <w:r>
          <w:fldChar w:fldCharType="begin"/>
        </w:r>
        <w:r>
          <w:instrText xml:space="preserve">PAGEREF 1953 \h</w:instrText>
        </w:r>
        <w:r>
          <w:fldChar w:fldCharType="end"/>
        </w:r>
      </w:hyperlink>
    </w:p>
    <w:p>
      <w:pPr>
        <w:tabs>
          <w:tab w:val="right" w:leader="dot" w:pos="9062"/>
        </w:tabs>
        <w:ind w:left="440"/>
      </w:pPr>
      <w:hyperlink w:anchor="_Toc1954" w:history="1">
        <w:r>
          <w:rPr>
            <w:rFonts w:ascii="IRNazanin" w:hAnsi="IRNazanin" w:eastAsia="IRNazanin" w:cs="IRNazanin"/>
            <w:color w:val="111111"/>
            <w:sz w:val="22"/>
            <w:szCs w:val="22"/>
            <w:b w:val="0"/>
            <w:bCs w:val="0"/>
            <w:i w:val="0"/>
            <w:iCs w:val="0"/>
          </w:rPr>
          <w:t>نان:</w:t>
        </w:r>
        <w:r>
          <w:tab/>
        </w:r>
        <w:r>
          <w:fldChar w:fldCharType="begin"/>
        </w:r>
        <w:r>
          <w:instrText xml:space="preserve">PAGEREF 1954 \h</w:instrText>
        </w:r>
        <w:r>
          <w:fldChar w:fldCharType="end"/>
        </w:r>
      </w:hyperlink>
    </w:p>
    <w:p>
      <w:pPr>
        <w:tabs>
          <w:tab w:val="right" w:leader="dot" w:pos="9062"/>
        </w:tabs>
        <w:ind w:left="440"/>
      </w:pPr>
      <w:hyperlink w:anchor="_Toc1955" w:history="1">
        <w:r>
          <w:rPr>
            <w:rFonts w:ascii="IRNazanin" w:hAnsi="IRNazanin" w:eastAsia="IRNazanin" w:cs="IRNazanin"/>
            <w:color w:val="111111"/>
            <w:sz w:val="22"/>
            <w:szCs w:val="22"/>
            <w:b w:val="0"/>
            <w:bCs w:val="0"/>
            <w:i w:val="0"/>
            <w:iCs w:val="0"/>
          </w:rPr>
          <w:t>ناهی/اسما و صفات:</w:t>
        </w:r>
        <w:r>
          <w:tab/>
        </w:r>
        <w:r>
          <w:fldChar w:fldCharType="begin"/>
        </w:r>
        <w:r>
          <w:instrText xml:space="preserve">PAGEREF 1955 \h</w:instrText>
        </w:r>
        <w:r>
          <w:fldChar w:fldCharType="end"/>
        </w:r>
      </w:hyperlink>
    </w:p>
    <w:p>
      <w:pPr>
        <w:tabs>
          <w:tab w:val="right" w:leader="dot" w:pos="9062"/>
        </w:tabs>
        <w:ind w:left="440"/>
      </w:pPr>
      <w:hyperlink w:anchor="_Toc1956" w:history="1">
        <w:r>
          <w:rPr>
            <w:rFonts w:ascii="IRNazanin" w:hAnsi="IRNazanin" w:eastAsia="IRNazanin" w:cs="IRNazanin"/>
            <w:color w:val="111111"/>
            <w:sz w:val="22"/>
            <w:szCs w:val="22"/>
            <w:b w:val="0"/>
            <w:bCs w:val="0"/>
            <w:i w:val="0"/>
            <w:iCs w:val="0"/>
          </w:rPr>
          <w:t>نبأ عظیم:</w:t>
        </w:r>
        <w:r>
          <w:tab/>
        </w:r>
        <w:r>
          <w:fldChar w:fldCharType="begin"/>
        </w:r>
        <w:r>
          <w:instrText xml:space="preserve">PAGEREF 1956 \h</w:instrText>
        </w:r>
        <w:r>
          <w:fldChar w:fldCharType="end"/>
        </w:r>
      </w:hyperlink>
    </w:p>
    <w:p>
      <w:pPr>
        <w:tabs>
          <w:tab w:val="right" w:leader="dot" w:pos="9062"/>
        </w:tabs>
        <w:ind w:left="440"/>
      </w:pPr>
      <w:hyperlink w:anchor="_Toc1957" w:history="1">
        <w:r>
          <w:rPr>
            <w:rFonts w:ascii="IRNazanin" w:hAnsi="IRNazanin" w:eastAsia="IRNazanin" w:cs="IRNazanin"/>
            <w:color w:val="111111"/>
            <w:sz w:val="22"/>
            <w:szCs w:val="22"/>
            <w:b w:val="0"/>
            <w:bCs w:val="0"/>
            <w:i w:val="0"/>
            <w:iCs w:val="0"/>
          </w:rPr>
          <w:t>نبوت:</w:t>
        </w:r>
        <w:r>
          <w:tab/>
        </w:r>
        <w:r>
          <w:fldChar w:fldCharType="begin"/>
        </w:r>
        <w:r>
          <w:instrText xml:space="preserve">PAGEREF 1957 \h</w:instrText>
        </w:r>
        <w:r>
          <w:fldChar w:fldCharType="end"/>
        </w:r>
      </w:hyperlink>
    </w:p>
    <w:p>
      <w:pPr>
        <w:tabs>
          <w:tab w:val="right" w:leader="dot" w:pos="9062"/>
        </w:tabs>
        <w:ind w:left="440"/>
      </w:pPr>
      <w:hyperlink w:anchor="_Toc1958" w:history="1">
        <w:r>
          <w:rPr>
            <w:rFonts w:ascii="IRNazanin" w:hAnsi="IRNazanin" w:eastAsia="IRNazanin" w:cs="IRNazanin"/>
            <w:color w:val="111111"/>
            <w:sz w:val="22"/>
            <w:szCs w:val="22"/>
            <w:b w:val="0"/>
            <w:bCs w:val="0"/>
            <w:i w:val="0"/>
            <w:iCs w:val="0"/>
          </w:rPr>
          <w:t>نجاست:</w:t>
        </w:r>
        <w:r>
          <w:tab/>
        </w:r>
        <w:r>
          <w:fldChar w:fldCharType="begin"/>
        </w:r>
        <w:r>
          <w:instrText xml:space="preserve">PAGEREF 1958 \h</w:instrText>
        </w:r>
        <w:r>
          <w:fldChar w:fldCharType="end"/>
        </w:r>
      </w:hyperlink>
    </w:p>
    <w:p>
      <w:pPr>
        <w:tabs>
          <w:tab w:val="right" w:leader="dot" w:pos="9062"/>
        </w:tabs>
        <w:ind w:left="440"/>
      </w:pPr>
      <w:hyperlink w:anchor="_Toc1959" w:history="1">
        <w:r>
          <w:rPr>
            <w:rFonts w:ascii="IRNazanin" w:hAnsi="IRNazanin" w:eastAsia="IRNazanin" w:cs="IRNazanin"/>
            <w:color w:val="111111"/>
            <w:sz w:val="22"/>
            <w:szCs w:val="22"/>
            <w:b w:val="0"/>
            <w:bCs w:val="0"/>
            <w:i w:val="0"/>
            <w:iCs w:val="0"/>
          </w:rPr>
          <w:t>نجاشی:</w:t>
        </w:r>
        <w:r>
          <w:tab/>
        </w:r>
        <w:r>
          <w:fldChar w:fldCharType="begin"/>
        </w:r>
        <w:r>
          <w:instrText xml:space="preserve">PAGEREF 1959 \h</w:instrText>
        </w:r>
        <w:r>
          <w:fldChar w:fldCharType="end"/>
        </w:r>
      </w:hyperlink>
    </w:p>
    <w:p>
      <w:pPr>
        <w:tabs>
          <w:tab w:val="right" w:leader="dot" w:pos="9062"/>
        </w:tabs>
        <w:ind w:left="440"/>
      </w:pPr>
      <w:hyperlink w:anchor="_Toc1960" w:history="1">
        <w:r>
          <w:rPr>
            <w:rFonts w:ascii="IRNazanin" w:hAnsi="IRNazanin" w:eastAsia="IRNazanin" w:cs="IRNazanin"/>
            <w:color w:val="111111"/>
            <w:sz w:val="22"/>
            <w:szCs w:val="22"/>
            <w:b w:val="0"/>
            <w:bCs w:val="0"/>
            <w:i w:val="0"/>
            <w:iCs w:val="0"/>
          </w:rPr>
          <w:t>نجس:</w:t>
        </w:r>
        <w:r>
          <w:tab/>
        </w:r>
        <w:r>
          <w:fldChar w:fldCharType="begin"/>
        </w:r>
        <w:r>
          <w:instrText xml:space="preserve">PAGEREF 1960 \h</w:instrText>
        </w:r>
        <w:r>
          <w:fldChar w:fldCharType="end"/>
        </w:r>
      </w:hyperlink>
    </w:p>
    <w:p>
      <w:pPr>
        <w:tabs>
          <w:tab w:val="right" w:leader="dot" w:pos="9062"/>
        </w:tabs>
        <w:ind w:left="440"/>
      </w:pPr>
      <w:hyperlink w:anchor="_Toc1961" w:history="1">
        <w:r>
          <w:rPr>
            <w:rFonts w:ascii="IRNazanin" w:hAnsi="IRNazanin" w:eastAsia="IRNazanin" w:cs="IRNazanin"/>
            <w:color w:val="111111"/>
            <w:sz w:val="22"/>
            <w:szCs w:val="22"/>
            <w:b w:val="0"/>
            <w:bCs w:val="0"/>
            <w:i w:val="0"/>
            <w:iCs w:val="0"/>
          </w:rPr>
          <w:t>نجوا:</w:t>
        </w:r>
        <w:r>
          <w:tab/>
        </w:r>
        <w:r>
          <w:fldChar w:fldCharType="begin"/>
        </w:r>
        <w:r>
          <w:instrText xml:space="preserve">PAGEREF 1961 \h</w:instrText>
        </w:r>
        <w:r>
          <w:fldChar w:fldCharType="end"/>
        </w:r>
      </w:hyperlink>
    </w:p>
    <w:p>
      <w:pPr>
        <w:tabs>
          <w:tab w:val="right" w:leader="dot" w:pos="9062"/>
        </w:tabs>
        <w:ind w:left="440"/>
      </w:pPr>
      <w:hyperlink w:anchor="_Toc1962" w:history="1">
        <w:r>
          <w:rPr>
            <w:rFonts w:ascii="IRNazanin" w:hAnsi="IRNazanin" w:eastAsia="IRNazanin" w:cs="IRNazanin"/>
            <w:color w:val="111111"/>
            <w:sz w:val="22"/>
            <w:szCs w:val="22"/>
            <w:b w:val="0"/>
            <w:bCs w:val="0"/>
            <w:i w:val="0"/>
            <w:iCs w:val="0"/>
          </w:rPr>
          <w:t>نجوم:</w:t>
        </w:r>
        <w:r>
          <w:tab/>
        </w:r>
        <w:r>
          <w:fldChar w:fldCharType="begin"/>
        </w:r>
        <w:r>
          <w:instrText xml:space="preserve">PAGEREF 1962 \h</w:instrText>
        </w:r>
        <w:r>
          <w:fldChar w:fldCharType="end"/>
        </w:r>
      </w:hyperlink>
    </w:p>
    <w:p>
      <w:pPr>
        <w:tabs>
          <w:tab w:val="right" w:leader="dot" w:pos="9062"/>
        </w:tabs>
        <w:ind w:left="440"/>
      </w:pPr>
      <w:hyperlink w:anchor="_Toc1963" w:history="1">
        <w:r>
          <w:rPr>
            <w:rFonts w:ascii="IRNazanin" w:hAnsi="IRNazanin" w:eastAsia="IRNazanin" w:cs="IRNazanin"/>
            <w:color w:val="111111"/>
            <w:sz w:val="22"/>
            <w:szCs w:val="22"/>
            <w:b w:val="0"/>
            <w:bCs w:val="0"/>
            <w:i w:val="0"/>
            <w:iCs w:val="0"/>
          </w:rPr>
          <w:t>نحر:</w:t>
        </w:r>
        <w:r>
          <w:tab/>
        </w:r>
        <w:r>
          <w:fldChar w:fldCharType="begin"/>
        </w:r>
        <w:r>
          <w:instrText xml:space="preserve">PAGEREF 1963 \h</w:instrText>
        </w:r>
        <w:r>
          <w:fldChar w:fldCharType="end"/>
        </w:r>
      </w:hyperlink>
    </w:p>
    <w:p>
      <w:pPr>
        <w:tabs>
          <w:tab w:val="right" w:leader="dot" w:pos="9062"/>
        </w:tabs>
        <w:ind w:left="440"/>
      </w:pPr>
      <w:hyperlink w:anchor="_Toc1964" w:history="1">
        <w:r>
          <w:rPr>
            <w:rFonts w:ascii="IRNazanin" w:hAnsi="IRNazanin" w:eastAsia="IRNazanin" w:cs="IRNazanin"/>
            <w:color w:val="111111"/>
            <w:sz w:val="22"/>
            <w:szCs w:val="22"/>
            <w:b w:val="0"/>
            <w:bCs w:val="0"/>
            <w:i w:val="0"/>
            <w:iCs w:val="0"/>
          </w:rPr>
          <w:t>نخ:</w:t>
        </w:r>
        <w:r>
          <w:tab/>
        </w:r>
        <w:r>
          <w:fldChar w:fldCharType="begin"/>
        </w:r>
        <w:r>
          <w:instrText xml:space="preserve">PAGEREF 1964 \h</w:instrText>
        </w:r>
        <w:r>
          <w:fldChar w:fldCharType="end"/>
        </w:r>
      </w:hyperlink>
    </w:p>
    <w:p>
      <w:pPr>
        <w:tabs>
          <w:tab w:val="right" w:leader="dot" w:pos="9062"/>
        </w:tabs>
        <w:ind w:left="440"/>
      </w:pPr>
      <w:hyperlink w:anchor="_Toc1965" w:history="1">
        <w:r>
          <w:rPr>
            <w:rFonts w:ascii="IRNazanin" w:hAnsi="IRNazanin" w:eastAsia="IRNazanin" w:cs="IRNazanin"/>
            <w:color w:val="111111"/>
            <w:sz w:val="22"/>
            <w:szCs w:val="22"/>
            <w:b w:val="0"/>
            <w:bCs w:val="0"/>
            <w:i w:val="0"/>
            <w:iCs w:val="0"/>
          </w:rPr>
          <w:t>نخل:</w:t>
        </w:r>
        <w:r>
          <w:tab/>
        </w:r>
        <w:r>
          <w:fldChar w:fldCharType="begin"/>
        </w:r>
        <w:r>
          <w:instrText xml:space="preserve">PAGEREF 1965 \h</w:instrText>
        </w:r>
        <w:r>
          <w:fldChar w:fldCharType="end"/>
        </w:r>
      </w:hyperlink>
    </w:p>
    <w:p>
      <w:pPr>
        <w:tabs>
          <w:tab w:val="right" w:leader="dot" w:pos="9062"/>
        </w:tabs>
        <w:ind w:left="440"/>
      </w:pPr>
      <w:hyperlink w:anchor="_Toc1966" w:history="1">
        <w:r>
          <w:rPr>
            <w:rFonts w:ascii="IRNazanin" w:hAnsi="IRNazanin" w:eastAsia="IRNazanin" w:cs="IRNazanin"/>
            <w:color w:val="111111"/>
            <w:sz w:val="22"/>
            <w:szCs w:val="22"/>
            <w:b w:val="0"/>
            <w:bCs w:val="0"/>
            <w:i w:val="0"/>
            <w:iCs w:val="0"/>
          </w:rPr>
          <w:t>ندامت:</w:t>
        </w:r>
        <w:r>
          <w:tab/>
        </w:r>
        <w:r>
          <w:fldChar w:fldCharType="begin"/>
        </w:r>
        <w:r>
          <w:instrText xml:space="preserve">PAGEREF 1966 \h</w:instrText>
        </w:r>
        <w:r>
          <w:fldChar w:fldCharType="end"/>
        </w:r>
      </w:hyperlink>
    </w:p>
    <w:p>
      <w:pPr>
        <w:tabs>
          <w:tab w:val="right" w:leader="dot" w:pos="9062"/>
        </w:tabs>
        <w:ind w:left="440"/>
      </w:pPr>
      <w:hyperlink w:anchor="_Toc1967" w:history="1">
        <w:r>
          <w:rPr>
            <w:rFonts w:ascii="IRNazanin" w:hAnsi="IRNazanin" w:eastAsia="IRNazanin" w:cs="IRNazanin"/>
            <w:color w:val="111111"/>
            <w:sz w:val="22"/>
            <w:szCs w:val="22"/>
            <w:b w:val="0"/>
            <w:bCs w:val="0"/>
            <w:i w:val="0"/>
            <w:iCs w:val="0"/>
          </w:rPr>
          <w:t>نذر:</w:t>
        </w:r>
        <w:r>
          <w:tab/>
        </w:r>
        <w:r>
          <w:fldChar w:fldCharType="begin"/>
        </w:r>
        <w:r>
          <w:instrText xml:space="preserve">PAGEREF 1967 \h</w:instrText>
        </w:r>
        <w:r>
          <w:fldChar w:fldCharType="end"/>
        </w:r>
      </w:hyperlink>
    </w:p>
    <w:p>
      <w:pPr>
        <w:tabs>
          <w:tab w:val="right" w:leader="dot" w:pos="9062"/>
        </w:tabs>
        <w:ind w:left="440"/>
      </w:pPr>
      <w:hyperlink w:anchor="_Toc1968" w:history="1">
        <w:r>
          <w:rPr>
            <w:rFonts w:ascii="IRNazanin" w:hAnsi="IRNazanin" w:eastAsia="IRNazanin" w:cs="IRNazanin"/>
            <w:color w:val="111111"/>
            <w:sz w:val="22"/>
            <w:szCs w:val="22"/>
            <w:b w:val="0"/>
            <w:bCs w:val="0"/>
            <w:i w:val="0"/>
            <w:iCs w:val="0"/>
          </w:rPr>
          <w:t>نردبان:</w:t>
        </w:r>
        <w:r>
          <w:tab/>
        </w:r>
        <w:r>
          <w:fldChar w:fldCharType="begin"/>
        </w:r>
        <w:r>
          <w:instrText xml:space="preserve">PAGEREF 1968 \h</w:instrText>
        </w:r>
        <w:r>
          <w:fldChar w:fldCharType="end"/>
        </w:r>
      </w:hyperlink>
    </w:p>
    <w:p>
      <w:pPr>
        <w:tabs>
          <w:tab w:val="right" w:leader="dot" w:pos="9062"/>
        </w:tabs>
        <w:ind w:left="440"/>
      </w:pPr>
      <w:hyperlink w:anchor="_Toc1969" w:history="1">
        <w:r>
          <w:rPr>
            <w:rFonts w:ascii="IRNazanin" w:hAnsi="IRNazanin" w:eastAsia="IRNazanin" w:cs="IRNazanin"/>
            <w:color w:val="111111"/>
            <w:sz w:val="22"/>
            <w:szCs w:val="22"/>
            <w:b w:val="0"/>
            <w:bCs w:val="0"/>
            <w:i w:val="0"/>
            <w:iCs w:val="0"/>
          </w:rPr>
          <w:t>نزاع:</w:t>
        </w:r>
        <w:r>
          <w:tab/>
        </w:r>
        <w:r>
          <w:fldChar w:fldCharType="begin"/>
        </w:r>
        <w:r>
          <w:instrText xml:space="preserve">PAGEREF 1969 \h</w:instrText>
        </w:r>
        <w:r>
          <w:fldChar w:fldCharType="end"/>
        </w:r>
      </w:hyperlink>
    </w:p>
    <w:p>
      <w:pPr>
        <w:tabs>
          <w:tab w:val="right" w:leader="dot" w:pos="9062"/>
        </w:tabs>
        <w:ind w:left="440"/>
      </w:pPr>
      <w:hyperlink w:anchor="_Toc1970" w:history="1">
        <w:r>
          <w:rPr>
            <w:rFonts w:ascii="IRNazanin" w:hAnsi="IRNazanin" w:eastAsia="IRNazanin" w:cs="IRNazanin"/>
            <w:color w:val="111111"/>
            <w:sz w:val="22"/>
            <w:szCs w:val="22"/>
            <w:b w:val="0"/>
            <w:bCs w:val="0"/>
            <w:i w:val="0"/>
            <w:iCs w:val="0"/>
          </w:rPr>
          <w:t>نزول قرآن:</w:t>
        </w:r>
        <w:r>
          <w:tab/>
        </w:r>
        <w:r>
          <w:fldChar w:fldCharType="begin"/>
        </w:r>
        <w:r>
          <w:instrText xml:space="preserve">PAGEREF 1970 \h</w:instrText>
        </w:r>
        <w:r>
          <w:fldChar w:fldCharType="end"/>
        </w:r>
      </w:hyperlink>
    </w:p>
    <w:p>
      <w:pPr>
        <w:tabs>
          <w:tab w:val="right" w:leader="dot" w:pos="9062"/>
        </w:tabs>
        <w:ind w:left="440"/>
      </w:pPr>
      <w:hyperlink w:anchor="_Toc1971" w:history="1">
        <w:r>
          <w:rPr>
            <w:rFonts w:ascii="IRNazanin" w:hAnsi="IRNazanin" w:eastAsia="IRNazanin" w:cs="IRNazanin"/>
            <w:color w:val="111111"/>
            <w:sz w:val="22"/>
            <w:szCs w:val="22"/>
            <w:b w:val="0"/>
            <w:bCs w:val="0"/>
            <w:i w:val="0"/>
            <w:iCs w:val="0"/>
          </w:rPr>
          <w:t>نژاد:</w:t>
        </w:r>
        <w:r>
          <w:tab/>
        </w:r>
        <w:r>
          <w:fldChar w:fldCharType="begin"/>
        </w:r>
        <w:r>
          <w:instrText xml:space="preserve">PAGEREF 1971 \h</w:instrText>
        </w:r>
        <w:r>
          <w:fldChar w:fldCharType="end"/>
        </w:r>
      </w:hyperlink>
    </w:p>
    <w:p>
      <w:pPr>
        <w:tabs>
          <w:tab w:val="right" w:leader="dot" w:pos="9062"/>
        </w:tabs>
        <w:ind w:left="440"/>
      </w:pPr>
      <w:hyperlink w:anchor="_Toc1972" w:history="1">
        <w:r>
          <w:rPr>
            <w:rFonts w:ascii="IRNazanin" w:hAnsi="IRNazanin" w:eastAsia="IRNazanin" w:cs="IRNazanin"/>
            <w:color w:val="111111"/>
            <w:sz w:val="22"/>
            <w:szCs w:val="22"/>
            <w:b w:val="0"/>
            <w:bCs w:val="0"/>
            <w:i w:val="0"/>
            <w:iCs w:val="0"/>
          </w:rPr>
          <w:t>نساء/سوره:</w:t>
        </w:r>
        <w:r>
          <w:tab/>
        </w:r>
        <w:r>
          <w:fldChar w:fldCharType="begin"/>
        </w:r>
        <w:r>
          <w:instrText xml:space="preserve">PAGEREF 1972 \h</w:instrText>
        </w:r>
        <w:r>
          <w:fldChar w:fldCharType="end"/>
        </w:r>
      </w:hyperlink>
    </w:p>
    <w:p>
      <w:pPr>
        <w:tabs>
          <w:tab w:val="right" w:leader="dot" w:pos="9062"/>
        </w:tabs>
        <w:ind w:left="440"/>
      </w:pPr>
      <w:hyperlink w:anchor="_Toc1973" w:history="1">
        <w:r>
          <w:rPr>
            <w:rFonts w:ascii="IRNazanin" w:hAnsi="IRNazanin" w:eastAsia="IRNazanin" w:cs="IRNazanin"/>
            <w:color w:val="111111"/>
            <w:sz w:val="22"/>
            <w:szCs w:val="22"/>
            <w:b w:val="0"/>
            <w:bCs w:val="0"/>
            <w:i w:val="0"/>
            <w:iCs w:val="0"/>
          </w:rPr>
          <w:t>نسب:</w:t>
        </w:r>
        <w:r>
          <w:tab/>
        </w:r>
        <w:r>
          <w:fldChar w:fldCharType="begin"/>
        </w:r>
        <w:r>
          <w:instrText xml:space="preserve">PAGEREF 1973 \h</w:instrText>
        </w:r>
        <w:r>
          <w:fldChar w:fldCharType="end"/>
        </w:r>
      </w:hyperlink>
    </w:p>
    <w:p>
      <w:pPr>
        <w:tabs>
          <w:tab w:val="right" w:leader="dot" w:pos="9062"/>
        </w:tabs>
        <w:ind w:left="440"/>
      </w:pPr>
      <w:hyperlink w:anchor="_Toc1974" w:history="1">
        <w:r>
          <w:rPr>
            <w:rFonts w:ascii="IRNazanin" w:hAnsi="IRNazanin" w:eastAsia="IRNazanin" w:cs="IRNazanin"/>
            <w:color w:val="111111"/>
            <w:sz w:val="22"/>
            <w:szCs w:val="22"/>
            <w:b w:val="0"/>
            <w:bCs w:val="0"/>
            <w:i w:val="0"/>
            <w:iCs w:val="0"/>
          </w:rPr>
          <w:t>نسخ:</w:t>
        </w:r>
        <w:r>
          <w:tab/>
        </w:r>
        <w:r>
          <w:fldChar w:fldCharType="begin"/>
        </w:r>
        <w:r>
          <w:instrText xml:space="preserve">PAGEREF 1974 \h</w:instrText>
        </w:r>
        <w:r>
          <w:fldChar w:fldCharType="end"/>
        </w:r>
      </w:hyperlink>
    </w:p>
    <w:p>
      <w:pPr>
        <w:tabs>
          <w:tab w:val="right" w:leader="dot" w:pos="9062"/>
        </w:tabs>
        <w:ind w:left="440"/>
      </w:pPr>
      <w:hyperlink w:anchor="_Toc1975" w:history="1">
        <w:r>
          <w:rPr>
            <w:rFonts w:ascii="IRNazanin" w:hAnsi="IRNazanin" w:eastAsia="IRNazanin" w:cs="IRNazanin"/>
            <w:color w:val="111111"/>
            <w:sz w:val="22"/>
            <w:szCs w:val="22"/>
            <w:b w:val="0"/>
            <w:bCs w:val="0"/>
            <w:i w:val="0"/>
            <w:iCs w:val="0"/>
          </w:rPr>
          <w:t>نسر/بت:</w:t>
        </w:r>
        <w:r>
          <w:tab/>
        </w:r>
        <w:r>
          <w:fldChar w:fldCharType="begin"/>
        </w:r>
        <w:r>
          <w:instrText xml:space="preserve">PAGEREF 1975 \h</w:instrText>
        </w:r>
        <w:r>
          <w:fldChar w:fldCharType="end"/>
        </w:r>
      </w:hyperlink>
    </w:p>
    <w:p>
      <w:pPr>
        <w:tabs>
          <w:tab w:val="right" w:leader="dot" w:pos="9062"/>
        </w:tabs>
        <w:ind w:left="440"/>
      </w:pPr>
      <w:hyperlink w:anchor="_Toc1976" w:history="1">
        <w:r>
          <w:rPr>
            <w:rFonts w:ascii="IRNazanin" w:hAnsi="IRNazanin" w:eastAsia="IRNazanin" w:cs="IRNazanin"/>
            <w:color w:val="111111"/>
            <w:sz w:val="22"/>
            <w:szCs w:val="22"/>
            <w:b w:val="0"/>
            <w:bCs w:val="0"/>
            <w:i w:val="0"/>
            <w:iCs w:val="0"/>
          </w:rPr>
          <w:t>نسل:</w:t>
        </w:r>
        <w:r>
          <w:tab/>
        </w:r>
        <w:r>
          <w:fldChar w:fldCharType="begin"/>
        </w:r>
        <w:r>
          <w:instrText xml:space="preserve">PAGEREF 1976 \h</w:instrText>
        </w:r>
        <w:r>
          <w:fldChar w:fldCharType="end"/>
        </w:r>
      </w:hyperlink>
    </w:p>
    <w:p>
      <w:pPr>
        <w:tabs>
          <w:tab w:val="right" w:leader="dot" w:pos="9062"/>
        </w:tabs>
        <w:ind w:left="440"/>
      </w:pPr>
      <w:hyperlink w:anchor="_Toc1977" w:history="1">
        <w:r>
          <w:rPr>
            <w:rFonts w:ascii="IRNazanin" w:hAnsi="IRNazanin" w:eastAsia="IRNazanin" w:cs="IRNazanin"/>
            <w:color w:val="111111"/>
            <w:sz w:val="22"/>
            <w:szCs w:val="22"/>
            <w:b w:val="0"/>
            <w:bCs w:val="0"/>
            <w:i w:val="0"/>
            <w:iCs w:val="0"/>
          </w:rPr>
          <w:t>نسیء:</w:t>
        </w:r>
        <w:r>
          <w:tab/>
        </w:r>
        <w:r>
          <w:fldChar w:fldCharType="begin"/>
        </w:r>
        <w:r>
          <w:instrText xml:space="preserve">PAGEREF 1977 \h</w:instrText>
        </w:r>
        <w:r>
          <w:fldChar w:fldCharType="end"/>
        </w:r>
      </w:hyperlink>
    </w:p>
    <w:p>
      <w:pPr>
        <w:tabs>
          <w:tab w:val="right" w:leader="dot" w:pos="9062"/>
        </w:tabs>
        <w:ind w:left="440"/>
      </w:pPr>
      <w:hyperlink w:anchor="_Toc1978" w:history="1">
        <w:r>
          <w:rPr>
            <w:rFonts w:ascii="IRNazanin" w:hAnsi="IRNazanin" w:eastAsia="IRNazanin" w:cs="IRNazanin"/>
            <w:color w:val="111111"/>
            <w:sz w:val="22"/>
            <w:szCs w:val="22"/>
            <w:b w:val="0"/>
            <w:bCs w:val="0"/>
            <w:i w:val="0"/>
            <w:iCs w:val="0"/>
          </w:rPr>
          <w:t>نسیان:</w:t>
        </w:r>
        <w:r>
          <w:tab/>
        </w:r>
        <w:r>
          <w:fldChar w:fldCharType="begin"/>
        </w:r>
        <w:r>
          <w:instrText xml:space="preserve">PAGEREF 1978 \h</w:instrText>
        </w:r>
        <w:r>
          <w:fldChar w:fldCharType="end"/>
        </w:r>
      </w:hyperlink>
    </w:p>
    <w:p>
      <w:pPr>
        <w:tabs>
          <w:tab w:val="right" w:leader="dot" w:pos="9062"/>
        </w:tabs>
        <w:ind w:left="440"/>
      </w:pPr>
      <w:hyperlink w:anchor="_Toc1979" w:history="1">
        <w:r>
          <w:rPr>
            <w:rFonts w:ascii="IRNazanin" w:hAnsi="IRNazanin" w:eastAsia="IRNazanin" w:cs="IRNazanin"/>
            <w:color w:val="111111"/>
            <w:sz w:val="22"/>
            <w:szCs w:val="22"/>
            <w:b w:val="0"/>
            <w:bCs w:val="0"/>
            <w:i w:val="0"/>
            <w:iCs w:val="0"/>
          </w:rPr>
          <w:t>نشوز:</w:t>
        </w:r>
        <w:r>
          <w:tab/>
        </w:r>
        <w:r>
          <w:fldChar w:fldCharType="begin"/>
        </w:r>
        <w:r>
          <w:instrText xml:space="preserve">PAGEREF 1979 \h</w:instrText>
        </w:r>
        <w:r>
          <w:fldChar w:fldCharType="end"/>
        </w:r>
      </w:hyperlink>
    </w:p>
    <w:p>
      <w:pPr>
        <w:tabs>
          <w:tab w:val="right" w:leader="dot" w:pos="9062"/>
        </w:tabs>
        <w:ind w:left="440"/>
      </w:pPr>
      <w:hyperlink w:anchor="_Toc1980" w:history="1">
        <w:r>
          <w:rPr>
            <w:rFonts w:ascii="IRNazanin" w:hAnsi="IRNazanin" w:eastAsia="IRNazanin" w:cs="IRNazanin"/>
            <w:color w:val="111111"/>
            <w:sz w:val="22"/>
            <w:szCs w:val="22"/>
            <w:b w:val="0"/>
            <w:bCs w:val="0"/>
            <w:i w:val="0"/>
            <w:iCs w:val="0"/>
          </w:rPr>
          <w:t>نصارا:</w:t>
        </w:r>
        <w:r>
          <w:tab/>
        </w:r>
        <w:r>
          <w:fldChar w:fldCharType="begin"/>
        </w:r>
        <w:r>
          <w:instrText xml:space="preserve">PAGEREF 1980 \h</w:instrText>
        </w:r>
        <w:r>
          <w:fldChar w:fldCharType="end"/>
        </w:r>
      </w:hyperlink>
    </w:p>
    <w:p>
      <w:pPr>
        <w:tabs>
          <w:tab w:val="right" w:leader="dot" w:pos="9062"/>
        </w:tabs>
        <w:ind w:left="440"/>
      </w:pPr>
      <w:hyperlink w:anchor="_Toc1981" w:history="1">
        <w:r>
          <w:rPr>
            <w:rFonts w:ascii="IRNazanin" w:hAnsi="IRNazanin" w:eastAsia="IRNazanin" w:cs="IRNazanin"/>
            <w:color w:val="111111"/>
            <w:sz w:val="22"/>
            <w:szCs w:val="22"/>
            <w:b w:val="0"/>
            <w:bCs w:val="0"/>
            <w:i w:val="0"/>
            <w:iCs w:val="0"/>
          </w:rPr>
          <w:t>نصرت:</w:t>
        </w:r>
        <w:r>
          <w:tab/>
        </w:r>
        <w:r>
          <w:fldChar w:fldCharType="begin"/>
        </w:r>
        <w:r>
          <w:instrText xml:space="preserve">PAGEREF 1981 \h</w:instrText>
        </w:r>
        <w:r>
          <w:fldChar w:fldCharType="end"/>
        </w:r>
      </w:hyperlink>
    </w:p>
    <w:p>
      <w:pPr>
        <w:tabs>
          <w:tab w:val="right" w:leader="dot" w:pos="9062"/>
        </w:tabs>
        <w:ind w:left="440"/>
      </w:pPr>
      <w:hyperlink w:anchor="_Toc1982" w:history="1">
        <w:r>
          <w:rPr>
            <w:rFonts w:ascii="IRNazanin" w:hAnsi="IRNazanin" w:eastAsia="IRNazanin" w:cs="IRNazanin"/>
            <w:color w:val="111111"/>
            <w:sz w:val="22"/>
            <w:szCs w:val="22"/>
            <w:b w:val="0"/>
            <w:bCs w:val="0"/>
            <w:i w:val="0"/>
            <w:iCs w:val="0"/>
          </w:rPr>
          <w:t>نصیحت:</w:t>
        </w:r>
        <w:r>
          <w:tab/>
        </w:r>
        <w:r>
          <w:fldChar w:fldCharType="begin"/>
        </w:r>
        <w:r>
          <w:instrText xml:space="preserve">PAGEREF 1982 \h</w:instrText>
        </w:r>
        <w:r>
          <w:fldChar w:fldCharType="end"/>
        </w:r>
      </w:hyperlink>
    </w:p>
    <w:p>
      <w:pPr>
        <w:tabs>
          <w:tab w:val="right" w:leader="dot" w:pos="9062"/>
        </w:tabs>
        <w:ind w:left="440"/>
      </w:pPr>
      <w:hyperlink w:anchor="_Toc1983" w:history="1">
        <w:r>
          <w:rPr>
            <w:rFonts w:ascii="IRNazanin" w:hAnsi="IRNazanin" w:eastAsia="IRNazanin" w:cs="IRNazanin"/>
            <w:color w:val="111111"/>
            <w:sz w:val="22"/>
            <w:szCs w:val="22"/>
            <w:b w:val="0"/>
            <w:bCs w:val="0"/>
            <w:i w:val="0"/>
            <w:iCs w:val="0"/>
          </w:rPr>
          <w:t>نصیر/اسما و صفات:</w:t>
        </w:r>
        <w:r>
          <w:tab/>
        </w:r>
        <w:r>
          <w:fldChar w:fldCharType="begin"/>
        </w:r>
        <w:r>
          <w:instrText xml:space="preserve">PAGEREF 1983 \h</w:instrText>
        </w:r>
        <w:r>
          <w:fldChar w:fldCharType="end"/>
        </w:r>
      </w:hyperlink>
    </w:p>
    <w:p>
      <w:pPr>
        <w:tabs>
          <w:tab w:val="right" w:leader="dot" w:pos="9062"/>
        </w:tabs>
        <w:ind w:left="440"/>
      </w:pPr>
      <w:hyperlink w:anchor="_Toc1984" w:history="1">
        <w:r>
          <w:rPr>
            <w:rFonts w:ascii="IRNazanin" w:hAnsi="IRNazanin" w:eastAsia="IRNazanin" w:cs="IRNazanin"/>
            <w:color w:val="111111"/>
            <w:sz w:val="22"/>
            <w:szCs w:val="22"/>
            <w:b w:val="0"/>
            <w:bCs w:val="0"/>
            <w:i w:val="0"/>
            <w:iCs w:val="0"/>
          </w:rPr>
          <w:t>نضر بن حارث:</w:t>
        </w:r>
        <w:r>
          <w:tab/>
        </w:r>
        <w:r>
          <w:fldChar w:fldCharType="begin"/>
        </w:r>
        <w:r>
          <w:instrText xml:space="preserve">PAGEREF 1984 \h</w:instrText>
        </w:r>
        <w:r>
          <w:fldChar w:fldCharType="end"/>
        </w:r>
      </w:hyperlink>
    </w:p>
    <w:p>
      <w:pPr>
        <w:tabs>
          <w:tab w:val="right" w:leader="dot" w:pos="9062"/>
        </w:tabs>
        <w:ind w:left="440"/>
      </w:pPr>
      <w:hyperlink w:anchor="_Toc1985" w:history="1">
        <w:r>
          <w:rPr>
            <w:rFonts w:ascii="IRNazanin" w:hAnsi="IRNazanin" w:eastAsia="IRNazanin" w:cs="IRNazanin"/>
            <w:color w:val="111111"/>
            <w:sz w:val="22"/>
            <w:szCs w:val="22"/>
            <w:b w:val="0"/>
            <w:bCs w:val="0"/>
            <w:i w:val="0"/>
            <w:iCs w:val="0"/>
          </w:rPr>
          <w:t>نطفه:</w:t>
        </w:r>
        <w:r>
          <w:tab/>
        </w:r>
        <w:r>
          <w:fldChar w:fldCharType="begin"/>
        </w:r>
        <w:r>
          <w:instrText xml:space="preserve">PAGEREF 1985 \h</w:instrText>
        </w:r>
        <w:r>
          <w:fldChar w:fldCharType="end"/>
        </w:r>
      </w:hyperlink>
    </w:p>
    <w:p>
      <w:pPr>
        <w:tabs>
          <w:tab w:val="right" w:leader="dot" w:pos="9062"/>
        </w:tabs>
        <w:ind w:left="440"/>
      </w:pPr>
      <w:hyperlink w:anchor="_Toc1986" w:history="1">
        <w:r>
          <w:rPr>
            <w:rFonts w:ascii="IRNazanin" w:hAnsi="IRNazanin" w:eastAsia="IRNazanin" w:cs="IRNazanin"/>
            <w:color w:val="111111"/>
            <w:sz w:val="22"/>
            <w:szCs w:val="22"/>
            <w:b w:val="0"/>
            <w:bCs w:val="0"/>
            <w:i w:val="0"/>
            <w:iCs w:val="0"/>
          </w:rPr>
          <w:t>نظام اجتماعی:</w:t>
        </w:r>
        <w:r>
          <w:tab/>
        </w:r>
        <w:r>
          <w:fldChar w:fldCharType="begin"/>
        </w:r>
        <w:r>
          <w:instrText xml:space="preserve">PAGEREF 1986 \h</w:instrText>
        </w:r>
        <w:r>
          <w:fldChar w:fldCharType="end"/>
        </w:r>
      </w:hyperlink>
    </w:p>
    <w:p>
      <w:pPr>
        <w:tabs>
          <w:tab w:val="right" w:leader="dot" w:pos="9062"/>
        </w:tabs>
        <w:ind w:left="440"/>
      </w:pPr>
      <w:hyperlink w:anchor="_Toc1987" w:history="1">
        <w:r>
          <w:rPr>
            <w:rFonts w:ascii="IRNazanin" w:hAnsi="IRNazanin" w:eastAsia="IRNazanin" w:cs="IRNazanin"/>
            <w:color w:val="111111"/>
            <w:sz w:val="22"/>
            <w:szCs w:val="22"/>
            <w:b w:val="0"/>
            <w:bCs w:val="0"/>
            <w:i w:val="0"/>
            <w:iCs w:val="0"/>
          </w:rPr>
          <w:t>نظام جزایی:</w:t>
        </w:r>
        <w:r>
          <w:tab/>
        </w:r>
        <w:r>
          <w:fldChar w:fldCharType="begin"/>
        </w:r>
        <w:r>
          <w:instrText xml:space="preserve">PAGEREF 1987 \h</w:instrText>
        </w:r>
        <w:r>
          <w:fldChar w:fldCharType="end"/>
        </w:r>
      </w:hyperlink>
    </w:p>
    <w:p>
      <w:pPr>
        <w:tabs>
          <w:tab w:val="right" w:leader="dot" w:pos="9062"/>
        </w:tabs>
        <w:ind w:left="440"/>
      </w:pPr>
      <w:hyperlink w:anchor="_Toc1988" w:history="1">
        <w:r>
          <w:rPr>
            <w:rFonts w:ascii="IRNazanin" w:hAnsi="IRNazanin" w:eastAsia="IRNazanin" w:cs="IRNazanin"/>
            <w:color w:val="111111"/>
            <w:sz w:val="22"/>
            <w:szCs w:val="22"/>
            <w:b w:val="0"/>
            <w:bCs w:val="0"/>
            <w:i w:val="0"/>
            <w:iCs w:val="0"/>
          </w:rPr>
          <w:t>نظام سیاسی:</w:t>
        </w:r>
        <w:r>
          <w:tab/>
        </w:r>
        <w:r>
          <w:fldChar w:fldCharType="begin"/>
        </w:r>
        <w:r>
          <w:instrText xml:space="preserve">PAGEREF 1988 \h</w:instrText>
        </w:r>
        <w:r>
          <w:fldChar w:fldCharType="end"/>
        </w:r>
      </w:hyperlink>
    </w:p>
    <w:p>
      <w:pPr>
        <w:tabs>
          <w:tab w:val="right" w:leader="dot" w:pos="9062"/>
        </w:tabs>
        <w:ind w:left="440"/>
      </w:pPr>
      <w:hyperlink w:anchor="_Toc1989" w:history="1">
        <w:r>
          <w:rPr>
            <w:rFonts w:ascii="IRNazanin" w:hAnsi="IRNazanin" w:eastAsia="IRNazanin" w:cs="IRNazanin"/>
            <w:color w:val="111111"/>
            <w:sz w:val="22"/>
            <w:szCs w:val="22"/>
            <w:b w:val="0"/>
            <w:bCs w:val="0"/>
            <w:i w:val="0"/>
            <w:iCs w:val="0"/>
          </w:rPr>
          <w:t>نظام علیت:</w:t>
        </w:r>
        <w:r>
          <w:tab/>
        </w:r>
        <w:r>
          <w:fldChar w:fldCharType="begin"/>
        </w:r>
        <w:r>
          <w:instrText xml:space="preserve">PAGEREF 1989 \h</w:instrText>
        </w:r>
        <w:r>
          <w:fldChar w:fldCharType="end"/>
        </w:r>
      </w:hyperlink>
    </w:p>
    <w:p>
      <w:pPr>
        <w:tabs>
          <w:tab w:val="right" w:leader="dot" w:pos="9062"/>
        </w:tabs>
        <w:ind w:left="440"/>
      </w:pPr>
      <w:hyperlink w:anchor="_Toc1990" w:history="1">
        <w:r>
          <w:rPr>
            <w:rFonts w:ascii="IRNazanin" w:hAnsi="IRNazanin" w:eastAsia="IRNazanin" w:cs="IRNazanin"/>
            <w:color w:val="111111"/>
            <w:sz w:val="22"/>
            <w:szCs w:val="22"/>
            <w:b w:val="0"/>
            <w:bCs w:val="0"/>
            <w:i w:val="0"/>
            <w:iCs w:val="0"/>
          </w:rPr>
          <w:t>نعمان بن حرث فهری:</w:t>
        </w:r>
        <w:r>
          <w:tab/>
        </w:r>
        <w:r>
          <w:fldChar w:fldCharType="begin"/>
        </w:r>
        <w:r>
          <w:instrText xml:space="preserve">PAGEREF 1990 \h</w:instrText>
        </w:r>
        <w:r>
          <w:fldChar w:fldCharType="end"/>
        </w:r>
      </w:hyperlink>
    </w:p>
    <w:p>
      <w:pPr>
        <w:tabs>
          <w:tab w:val="right" w:leader="dot" w:pos="9062"/>
        </w:tabs>
        <w:ind w:left="440"/>
      </w:pPr>
      <w:hyperlink w:anchor="_Toc1991" w:history="1">
        <w:r>
          <w:rPr>
            <w:rFonts w:ascii="IRNazanin" w:hAnsi="IRNazanin" w:eastAsia="IRNazanin" w:cs="IRNazanin"/>
            <w:color w:val="111111"/>
            <w:sz w:val="22"/>
            <w:szCs w:val="22"/>
            <w:b w:val="0"/>
            <w:bCs w:val="0"/>
            <w:i w:val="0"/>
            <w:iCs w:val="0"/>
          </w:rPr>
          <w:t>نعمت:</w:t>
        </w:r>
        <w:r>
          <w:tab/>
        </w:r>
        <w:r>
          <w:fldChar w:fldCharType="begin"/>
        </w:r>
        <w:r>
          <w:instrText xml:space="preserve">PAGEREF 1991 \h</w:instrText>
        </w:r>
        <w:r>
          <w:fldChar w:fldCharType="end"/>
        </w:r>
      </w:hyperlink>
    </w:p>
    <w:p>
      <w:pPr>
        <w:tabs>
          <w:tab w:val="right" w:leader="dot" w:pos="9062"/>
        </w:tabs>
        <w:ind w:left="440"/>
      </w:pPr>
      <w:hyperlink w:anchor="_Toc1992" w:history="1">
        <w:r>
          <w:rPr>
            <w:rFonts w:ascii="IRNazanin" w:hAnsi="IRNazanin" w:eastAsia="IRNazanin" w:cs="IRNazanin"/>
            <w:color w:val="111111"/>
            <w:sz w:val="22"/>
            <w:szCs w:val="22"/>
            <w:b w:val="0"/>
            <w:bCs w:val="0"/>
            <w:i w:val="0"/>
            <w:iCs w:val="0"/>
          </w:rPr>
          <w:t>نعیم بن مسعود اشجعی:</w:t>
        </w:r>
        <w:r>
          <w:tab/>
        </w:r>
        <w:r>
          <w:fldChar w:fldCharType="begin"/>
        </w:r>
        <w:r>
          <w:instrText xml:space="preserve">PAGEREF 1992 \h</w:instrText>
        </w:r>
        <w:r>
          <w:fldChar w:fldCharType="end"/>
        </w:r>
      </w:hyperlink>
    </w:p>
    <w:p>
      <w:pPr>
        <w:tabs>
          <w:tab w:val="right" w:leader="dot" w:pos="9062"/>
        </w:tabs>
        <w:ind w:left="440"/>
      </w:pPr>
      <w:hyperlink w:anchor="_Toc1993" w:history="1">
        <w:r>
          <w:rPr>
            <w:rFonts w:ascii="IRNazanin" w:hAnsi="IRNazanin" w:eastAsia="IRNazanin" w:cs="IRNazanin"/>
            <w:color w:val="111111"/>
            <w:sz w:val="22"/>
            <w:szCs w:val="22"/>
            <w:b w:val="0"/>
            <w:bCs w:val="0"/>
            <w:i w:val="0"/>
            <w:iCs w:val="0"/>
          </w:rPr>
          <w:t>نفاق:</w:t>
        </w:r>
        <w:r>
          <w:tab/>
        </w:r>
        <w:r>
          <w:fldChar w:fldCharType="begin"/>
        </w:r>
        <w:r>
          <w:instrText xml:space="preserve">PAGEREF 1993 \h</w:instrText>
        </w:r>
        <w:r>
          <w:fldChar w:fldCharType="end"/>
        </w:r>
      </w:hyperlink>
    </w:p>
    <w:p>
      <w:pPr>
        <w:tabs>
          <w:tab w:val="right" w:leader="dot" w:pos="9062"/>
        </w:tabs>
        <w:ind w:left="440"/>
      </w:pPr>
      <w:hyperlink w:anchor="_Toc1994" w:history="1">
        <w:r>
          <w:rPr>
            <w:rFonts w:ascii="IRNazanin" w:hAnsi="IRNazanin" w:eastAsia="IRNazanin" w:cs="IRNazanin"/>
            <w:color w:val="111111"/>
            <w:sz w:val="22"/>
            <w:szCs w:val="22"/>
            <w:b w:val="0"/>
            <w:bCs w:val="0"/>
            <w:i w:val="0"/>
            <w:iCs w:val="0"/>
          </w:rPr>
          <w:t>نفخ صور:</w:t>
        </w:r>
        <w:r>
          <w:tab/>
        </w:r>
        <w:r>
          <w:fldChar w:fldCharType="begin"/>
        </w:r>
        <w:r>
          <w:instrText xml:space="preserve">PAGEREF 1994 \h</w:instrText>
        </w:r>
        <w:r>
          <w:fldChar w:fldCharType="end"/>
        </w:r>
      </w:hyperlink>
    </w:p>
    <w:p>
      <w:pPr>
        <w:tabs>
          <w:tab w:val="right" w:leader="dot" w:pos="9062"/>
        </w:tabs>
        <w:ind w:left="440"/>
      </w:pPr>
      <w:hyperlink w:anchor="_Toc1995" w:history="1">
        <w:r>
          <w:rPr>
            <w:rFonts w:ascii="IRNazanin" w:hAnsi="IRNazanin" w:eastAsia="IRNazanin" w:cs="IRNazanin"/>
            <w:color w:val="111111"/>
            <w:sz w:val="22"/>
            <w:szCs w:val="22"/>
            <w:b w:val="0"/>
            <w:bCs w:val="0"/>
            <w:i w:val="0"/>
            <w:iCs w:val="0"/>
          </w:rPr>
          <w:t>نفرت:</w:t>
        </w:r>
        <w:r>
          <w:tab/>
        </w:r>
        <w:r>
          <w:fldChar w:fldCharType="begin"/>
        </w:r>
        <w:r>
          <w:instrText xml:space="preserve">PAGEREF 1995 \h</w:instrText>
        </w:r>
        <w:r>
          <w:fldChar w:fldCharType="end"/>
        </w:r>
      </w:hyperlink>
    </w:p>
    <w:p>
      <w:pPr>
        <w:tabs>
          <w:tab w:val="right" w:leader="dot" w:pos="9062"/>
        </w:tabs>
        <w:ind w:left="440"/>
      </w:pPr>
      <w:hyperlink w:anchor="_Toc1996" w:history="1">
        <w:r>
          <w:rPr>
            <w:rFonts w:ascii="IRNazanin" w:hAnsi="IRNazanin" w:eastAsia="IRNazanin" w:cs="IRNazanin"/>
            <w:color w:val="111111"/>
            <w:sz w:val="22"/>
            <w:szCs w:val="22"/>
            <w:b w:val="0"/>
            <w:bCs w:val="0"/>
            <w:i w:val="0"/>
            <w:iCs w:val="0"/>
          </w:rPr>
          <w:t>نفرین:</w:t>
        </w:r>
        <w:r>
          <w:tab/>
        </w:r>
        <w:r>
          <w:fldChar w:fldCharType="begin"/>
        </w:r>
        <w:r>
          <w:instrText xml:space="preserve">PAGEREF 1996 \h</w:instrText>
        </w:r>
        <w:r>
          <w:fldChar w:fldCharType="end"/>
        </w:r>
      </w:hyperlink>
    </w:p>
    <w:p>
      <w:pPr>
        <w:tabs>
          <w:tab w:val="right" w:leader="dot" w:pos="9062"/>
        </w:tabs>
        <w:ind w:left="440"/>
      </w:pPr>
      <w:hyperlink w:anchor="_Toc1997" w:history="1">
        <w:r>
          <w:rPr>
            <w:rFonts w:ascii="IRNazanin" w:hAnsi="IRNazanin" w:eastAsia="IRNazanin" w:cs="IRNazanin"/>
            <w:color w:val="111111"/>
            <w:sz w:val="22"/>
            <w:szCs w:val="22"/>
            <w:b w:val="0"/>
            <w:bCs w:val="0"/>
            <w:i w:val="0"/>
            <w:iCs w:val="0"/>
          </w:rPr>
          <w:t>نفس:</w:t>
        </w:r>
        <w:r>
          <w:tab/>
        </w:r>
        <w:r>
          <w:fldChar w:fldCharType="begin"/>
        </w:r>
        <w:r>
          <w:instrText xml:space="preserve">PAGEREF 1997 \h</w:instrText>
        </w:r>
        <w:r>
          <w:fldChar w:fldCharType="end"/>
        </w:r>
      </w:hyperlink>
    </w:p>
    <w:p>
      <w:pPr>
        <w:tabs>
          <w:tab w:val="right" w:leader="dot" w:pos="9062"/>
        </w:tabs>
        <w:ind w:left="440"/>
      </w:pPr>
      <w:hyperlink w:anchor="_Toc1998" w:history="1">
        <w:r>
          <w:rPr>
            <w:rFonts w:ascii="IRNazanin" w:hAnsi="IRNazanin" w:eastAsia="IRNazanin" w:cs="IRNazanin"/>
            <w:color w:val="111111"/>
            <w:sz w:val="22"/>
            <w:szCs w:val="22"/>
            <w:b w:val="0"/>
            <w:bCs w:val="0"/>
            <w:i w:val="0"/>
            <w:iCs w:val="0"/>
          </w:rPr>
          <w:t>نفقه:</w:t>
        </w:r>
        <w:r>
          <w:tab/>
        </w:r>
        <w:r>
          <w:fldChar w:fldCharType="begin"/>
        </w:r>
        <w:r>
          <w:instrText xml:space="preserve">PAGEREF 1998 \h</w:instrText>
        </w:r>
        <w:r>
          <w:fldChar w:fldCharType="end"/>
        </w:r>
      </w:hyperlink>
    </w:p>
    <w:p>
      <w:pPr>
        <w:tabs>
          <w:tab w:val="right" w:leader="dot" w:pos="9062"/>
        </w:tabs>
        <w:ind w:left="440"/>
      </w:pPr>
      <w:hyperlink w:anchor="_Toc1999" w:history="1">
        <w:r>
          <w:rPr>
            <w:rFonts w:ascii="IRNazanin" w:hAnsi="IRNazanin" w:eastAsia="IRNazanin" w:cs="IRNazanin"/>
            <w:color w:val="111111"/>
            <w:sz w:val="22"/>
            <w:szCs w:val="22"/>
            <w:b w:val="0"/>
            <w:bCs w:val="0"/>
            <w:i w:val="0"/>
            <w:iCs w:val="0"/>
          </w:rPr>
          <w:t>نقبای بنی‌اسرائیل:</w:t>
        </w:r>
        <w:r>
          <w:tab/>
        </w:r>
        <w:r>
          <w:fldChar w:fldCharType="begin"/>
        </w:r>
        <w:r>
          <w:instrText xml:space="preserve">PAGEREF 1999 \h</w:instrText>
        </w:r>
        <w:r>
          <w:fldChar w:fldCharType="end"/>
        </w:r>
      </w:hyperlink>
    </w:p>
    <w:p>
      <w:pPr>
        <w:tabs>
          <w:tab w:val="right" w:leader="dot" w:pos="9062"/>
        </w:tabs>
        <w:ind w:left="440"/>
      </w:pPr>
      <w:hyperlink w:anchor="_Toc2000" w:history="1">
        <w:r>
          <w:rPr>
            <w:rFonts w:ascii="IRNazanin" w:hAnsi="IRNazanin" w:eastAsia="IRNazanin" w:cs="IRNazanin"/>
            <w:color w:val="111111"/>
            <w:sz w:val="22"/>
            <w:szCs w:val="22"/>
            <w:b w:val="0"/>
            <w:bCs w:val="0"/>
            <w:i w:val="0"/>
            <w:iCs w:val="0"/>
          </w:rPr>
          <w:t>نقره:</w:t>
        </w:r>
        <w:r>
          <w:tab/>
        </w:r>
        <w:r>
          <w:fldChar w:fldCharType="begin"/>
        </w:r>
        <w:r>
          <w:instrText xml:space="preserve">PAGEREF 2000 \h</w:instrText>
        </w:r>
        <w:r>
          <w:fldChar w:fldCharType="end"/>
        </w:r>
      </w:hyperlink>
    </w:p>
    <w:p>
      <w:pPr>
        <w:tabs>
          <w:tab w:val="right" w:leader="dot" w:pos="9062"/>
        </w:tabs>
        <w:ind w:left="440"/>
      </w:pPr>
      <w:hyperlink w:anchor="_Toc2001" w:history="1">
        <w:r>
          <w:rPr>
            <w:rFonts w:ascii="IRNazanin" w:hAnsi="IRNazanin" w:eastAsia="IRNazanin" w:cs="IRNazanin"/>
            <w:color w:val="111111"/>
            <w:sz w:val="22"/>
            <w:szCs w:val="22"/>
            <w:b w:val="0"/>
            <w:bCs w:val="0"/>
            <w:i w:val="0"/>
            <w:iCs w:val="0"/>
          </w:rPr>
          <w:t>نقص:</w:t>
        </w:r>
        <w:r>
          <w:tab/>
        </w:r>
        <w:r>
          <w:fldChar w:fldCharType="begin"/>
        </w:r>
        <w:r>
          <w:instrText xml:space="preserve">PAGEREF 2001 \h</w:instrText>
        </w:r>
        <w:r>
          <w:fldChar w:fldCharType="end"/>
        </w:r>
      </w:hyperlink>
    </w:p>
    <w:p>
      <w:pPr>
        <w:tabs>
          <w:tab w:val="right" w:leader="dot" w:pos="9062"/>
        </w:tabs>
        <w:ind w:left="440"/>
      </w:pPr>
      <w:hyperlink w:anchor="_Toc2002" w:history="1">
        <w:r>
          <w:rPr>
            <w:rFonts w:ascii="IRNazanin" w:hAnsi="IRNazanin" w:eastAsia="IRNazanin" w:cs="IRNazanin"/>
            <w:color w:val="111111"/>
            <w:sz w:val="22"/>
            <w:szCs w:val="22"/>
            <w:b w:val="0"/>
            <w:bCs w:val="0"/>
            <w:i w:val="0"/>
            <w:iCs w:val="0"/>
          </w:rPr>
          <w:t>نگاه:</w:t>
        </w:r>
        <w:r>
          <w:tab/>
        </w:r>
        <w:r>
          <w:fldChar w:fldCharType="begin"/>
        </w:r>
        <w:r>
          <w:instrText xml:space="preserve">PAGEREF 2002 \h</w:instrText>
        </w:r>
        <w:r>
          <w:fldChar w:fldCharType="end"/>
        </w:r>
      </w:hyperlink>
    </w:p>
    <w:p>
      <w:pPr>
        <w:tabs>
          <w:tab w:val="right" w:leader="dot" w:pos="9062"/>
        </w:tabs>
        <w:ind w:left="440"/>
      </w:pPr>
      <w:hyperlink w:anchor="_Toc2003" w:history="1">
        <w:r>
          <w:rPr>
            <w:rFonts w:ascii="IRNazanin" w:hAnsi="IRNazanin" w:eastAsia="IRNazanin" w:cs="IRNazanin"/>
            <w:color w:val="111111"/>
            <w:sz w:val="22"/>
            <w:szCs w:val="22"/>
            <w:b w:val="0"/>
            <w:bCs w:val="0"/>
            <w:i w:val="0"/>
            <w:iCs w:val="0"/>
          </w:rPr>
          <w:t>نگهبانی:</w:t>
        </w:r>
        <w:r>
          <w:tab/>
        </w:r>
        <w:r>
          <w:fldChar w:fldCharType="begin"/>
        </w:r>
        <w:r>
          <w:instrText xml:space="preserve">PAGEREF 2003 \h</w:instrText>
        </w:r>
        <w:r>
          <w:fldChar w:fldCharType="end"/>
        </w:r>
      </w:hyperlink>
    </w:p>
    <w:p>
      <w:pPr>
        <w:tabs>
          <w:tab w:val="right" w:leader="dot" w:pos="9062"/>
        </w:tabs>
        <w:ind w:left="440"/>
      </w:pPr>
      <w:hyperlink w:anchor="_Toc2004" w:history="1">
        <w:r>
          <w:rPr>
            <w:rFonts w:ascii="IRNazanin" w:hAnsi="IRNazanin" w:eastAsia="IRNazanin" w:cs="IRNazanin"/>
            <w:color w:val="111111"/>
            <w:sz w:val="22"/>
            <w:szCs w:val="22"/>
            <w:b w:val="0"/>
            <w:bCs w:val="0"/>
            <w:i w:val="0"/>
            <w:iCs w:val="0"/>
          </w:rPr>
          <w:t>نماز:</w:t>
        </w:r>
        <w:r>
          <w:tab/>
        </w:r>
        <w:r>
          <w:fldChar w:fldCharType="begin"/>
        </w:r>
        <w:r>
          <w:instrText xml:space="preserve">PAGEREF 2004 \h</w:instrText>
        </w:r>
        <w:r>
          <w:fldChar w:fldCharType="end"/>
        </w:r>
      </w:hyperlink>
    </w:p>
    <w:p>
      <w:pPr>
        <w:tabs>
          <w:tab w:val="right" w:leader="dot" w:pos="9062"/>
        </w:tabs>
        <w:ind w:left="440"/>
      </w:pPr>
      <w:hyperlink w:anchor="_Toc2005" w:history="1">
        <w:r>
          <w:rPr>
            <w:rFonts w:ascii="IRNazanin" w:hAnsi="IRNazanin" w:eastAsia="IRNazanin" w:cs="IRNazanin"/>
            <w:color w:val="111111"/>
            <w:sz w:val="22"/>
            <w:szCs w:val="22"/>
            <w:b w:val="0"/>
            <w:bCs w:val="0"/>
            <w:i w:val="0"/>
            <w:iCs w:val="0"/>
          </w:rPr>
          <w:t>نماز جماعت:</w:t>
        </w:r>
        <w:r>
          <w:tab/>
        </w:r>
        <w:r>
          <w:fldChar w:fldCharType="begin"/>
        </w:r>
        <w:r>
          <w:instrText xml:space="preserve">PAGEREF 2005 \h</w:instrText>
        </w:r>
        <w:r>
          <w:fldChar w:fldCharType="end"/>
        </w:r>
      </w:hyperlink>
    </w:p>
    <w:p>
      <w:pPr>
        <w:tabs>
          <w:tab w:val="right" w:leader="dot" w:pos="9062"/>
        </w:tabs>
        <w:ind w:left="440"/>
      </w:pPr>
      <w:hyperlink w:anchor="_Toc2006" w:history="1">
        <w:r>
          <w:rPr>
            <w:rFonts w:ascii="IRNazanin" w:hAnsi="IRNazanin" w:eastAsia="IRNazanin" w:cs="IRNazanin"/>
            <w:color w:val="111111"/>
            <w:sz w:val="22"/>
            <w:szCs w:val="22"/>
            <w:b w:val="0"/>
            <w:bCs w:val="0"/>
            <w:i w:val="0"/>
            <w:iCs w:val="0"/>
          </w:rPr>
          <w:t>نماز جمعه:</w:t>
        </w:r>
        <w:r>
          <w:tab/>
        </w:r>
        <w:r>
          <w:fldChar w:fldCharType="begin"/>
        </w:r>
        <w:r>
          <w:instrText xml:space="preserve">PAGEREF 2006 \h</w:instrText>
        </w:r>
        <w:r>
          <w:fldChar w:fldCharType="end"/>
        </w:r>
      </w:hyperlink>
    </w:p>
    <w:p>
      <w:pPr>
        <w:tabs>
          <w:tab w:val="right" w:leader="dot" w:pos="9062"/>
        </w:tabs>
        <w:ind w:left="440"/>
      </w:pPr>
      <w:hyperlink w:anchor="_Toc2007" w:history="1">
        <w:r>
          <w:rPr>
            <w:rFonts w:ascii="IRNazanin" w:hAnsi="IRNazanin" w:eastAsia="IRNazanin" w:cs="IRNazanin"/>
            <w:color w:val="111111"/>
            <w:sz w:val="22"/>
            <w:szCs w:val="22"/>
            <w:b w:val="0"/>
            <w:bCs w:val="0"/>
            <w:i w:val="0"/>
            <w:iCs w:val="0"/>
          </w:rPr>
          <w:t>نماز خوف:</w:t>
        </w:r>
        <w:r>
          <w:tab/>
        </w:r>
        <w:r>
          <w:fldChar w:fldCharType="begin"/>
        </w:r>
        <w:r>
          <w:instrText xml:space="preserve">PAGEREF 2007 \h</w:instrText>
        </w:r>
        <w:r>
          <w:fldChar w:fldCharType="end"/>
        </w:r>
      </w:hyperlink>
    </w:p>
    <w:p>
      <w:pPr>
        <w:tabs>
          <w:tab w:val="right" w:leader="dot" w:pos="9062"/>
        </w:tabs>
        <w:ind w:left="440"/>
      </w:pPr>
      <w:hyperlink w:anchor="_Toc2008" w:history="1">
        <w:r>
          <w:rPr>
            <w:rFonts w:ascii="IRNazanin" w:hAnsi="IRNazanin" w:eastAsia="IRNazanin" w:cs="IRNazanin"/>
            <w:color w:val="111111"/>
            <w:sz w:val="22"/>
            <w:szCs w:val="22"/>
            <w:b w:val="0"/>
            <w:bCs w:val="0"/>
            <w:i w:val="0"/>
            <w:iCs w:val="0"/>
          </w:rPr>
          <w:t>نماز شب:</w:t>
        </w:r>
        <w:r>
          <w:tab/>
        </w:r>
        <w:r>
          <w:fldChar w:fldCharType="begin"/>
        </w:r>
        <w:r>
          <w:instrText xml:space="preserve">PAGEREF 2008 \h</w:instrText>
        </w:r>
        <w:r>
          <w:fldChar w:fldCharType="end"/>
        </w:r>
      </w:hyperlink>
    </w:p>
    <w:p>
      <w:pPr>
        <w:tabs>
          <w:tab w:val="right" w:leader="dot" w:pos="9062"/>
        </w:tabs>
        <w:ind w:left="440"/>
      </w:pPr>
      <w:hyperlink w:anchor="_Toc2009" w:history="1">
        <w:r>
          <w:rPr>
            <w:rFonts w:ascii="IRNazanin" w:hAnsi="IRNazanin" w:eastAsia="IRNazanin" w:cs="IRNazanin"/>
            <w:color w:val="111111"/>
            <w:sz w:val="22"/>
            <w:szCs w:val="22"/>
            <w:b w:val="0"/>
            <w:bCs w:val="0"/>
            <w:i w:val="0"/>
            <w:iCs w:val="0"/>
          </w:rPr>
          <w:t>نماز صبح:</w:t>
        </w:r>
        <w:r>
          <w:tab/>
        </w:r>
        <w:r>
          <w:fldChar w:fldCharType="begin"/>
        </w:r>
        <w:r>
          <w:instrText xml:space="preserve">PAGEREF 2009 \h</w:instrText>
        </w:r>
        <w:r>
          <w:fldChar w:fldCharType="end"/>
        </w:r>
      </w:hyperlink>
    </w:p>
    <w:p>
      <w:pPr>
        <w:tabs>
          <w:tab w:val="right" w:leader="dot" w:pos="9062"/>
        </w:tabs>
        <w:ind w:left="440"/>
      </w:pPr>
      <w:hyperlink w:anchor="_Toc2010" w:history="1">
        <w:r>
          <w:rPr>
            <w:rFonts w:ascii="IRNazanin" w:hAnsi="IRNazanin" w:eastAsia="IRNazanin" w:cs="IRNazanin"/>
            <w:color w:val="111111"/>
            <w:sz w:val="22"/>
            <w:szCs w:val="22"/>
            <w:b w:val="0"/>
            <w:bCs w:val="0"/>
            <w:i w:val="0"/>
            <w:iCs w:val="0"/>
          </w:rPr>
          <w:t>نماز ظهر:</w:t>
        </w:r>
        <w:r>
          <w:tab/>
        </w:r>
        <w:r>
          <w:fldChar w:fldCharType="begin"/>
        </w:r>
        <w:r>
          <w:instrText xml:space="preserve">PAGEREF 2010 \h</w:instrText>
        </w:r>
        <w:r>
          <w:fldChar w:fldCharType="end"/>
        </w:r>
      </w:hyperlink>
    </w:p>
    <w:p>
      <w:pPr>
        <w:tabs>
          <w:tab w:val="right" w:leader="dot" w:pos="9062"/>
        </w:tabs>
        <w:ind w:left="440"/>
      </w:pPr>
      <w:hyperlink w:anchor="_Toc2011" w:history="1">
        <w:r>
          <w:rPr>
            <w:rFonts w:ascii="IRNazanin" w:hAnsi="IRNazanin" w:eastAsia="IRNazanin" w:cs="IRNazanin"/>
            <w:color w:val="111111"/>
            <w:sz w:val="22"/>
            <w:szCs w:val="22"/>
            <w:b w:val="0"/>
            <w:bCs w:val="0"/>
            <w:i w:val="0"/>
            <w:iCs w:val="0"/>
          </w:rPr>
          <w:t>نماز عشا:</w:t>
        </w:r>
        <w:r>
          <w:tab/>
        </w:r>
        <w:r>
          <w:fldChar w:fldCharType="begin"/>
        </w:r>
        <w:r>
          <w:instrText xml:space="preserve">PAGEREF 2011 \h</w:instrText>
        </w:r>
        <w:r>
          <w:fldChar w:fldCharType="end"/>
        </w:r>
      </w:hyperlink>
    </w:p>
    <w:p>
      <w:pPr>
        <w:tabs>
          <w:tab w:val="right" w:leader="dot" w:pos="9062"/>
        </w:tabs>
        <w:ind w:left="440"/>
      </w:pPr>
      <w:hyperlink w:anchor="_Toc2012" w:history="1">
        <w:r>
          <w:rPr>
            <w:rFonts w:ascii="IRNazanin" w:hAnsi="IRNazanin" w:eastAsia="IRNazanin" w:cs="IRNazanin"/>
            <w:color w:val="111111"/>
            <w:sz w:val="22"/>
            <w:szCs w:val="22"/>
            <w:b w:val="0"/>
            <w:bCs w:val="0"/>
            <w:i w:val="0"/>
            <w:iCs w:val="0"/>
          </w:rPr>
          <w:t>نماز عصر:</w:t>
        </w:r>
        <w:r>
          <w:tab/>
        </w:r>
        <w:r>
          <w:fldChar w:fldCharType="begin"/>
        </w:r>
        <w:r>
          <w:instrText xml:space="preserve">PAGEREF 2012 \h</w:instrText>
        </w:r>
        <w:r>
          <w:fldChar w:fldCharType="end"/>
        </w:r>
      </w:hyperlink>
    </w:p>
    <w:p>
      <w:pPr>
        <w:tabs>
          <w:tab w:val="right" w:leader="dot" w:pos="9062"/>
        </w:tabs>
        <w:ind w:left="440"/>
      </w:pPr>
      <w:hyperlink w:anchor="_Toc2013" w:history="1">
        <w:r>
          <w:rPr>
            <w:rFonts w:ascii="IRNazanin" w:hAnsi="IRNazanin" w:eastAsia="IRNazanin" w:cs="IRNazanin"/>
            <w:color w:val="111111"/>
            <w:sz w:val="22"/>
            <w:szCs w:val="22"/>
            <w:b w:val="0"/>
            <w:bCs w:val="0"/>
            <w:i w:val="0"/>
            <w:iCs w:val="0"/>
          </w:rPr>
          <w:t>نماز مغرب:</w:t>
        </w:r>
        <w:r>
          <w:tab/>
        </w:r>
        <w:r>
          <w:fldChar w:fldCharType="begin"/>
        </w:r>
        <w:r>
          <w:instrText xml:space="preserve">PAGEREF 2013 \h</w:instrText>
        </w:r>
        <w:r>
          <w:fldChar w:fldCharType="end"/>
        </w:r>
      </w:hyperlink>
    </w:p>
    <w:p>
      <w:pPr>
        <w:tabs>
          <w:tab w:val="right" w:leader="dot" w:pos="9062"/>
        </w:tabs>
        <w:ind w:left="440"/>
      </w:pPr>
      <w:hyperlink w:anchor="_Toc2014" w:history="1">
        <w:r>
          <w:rPr>
            <w:rFonts w:ascii="IRNazanin" w:hAnsi="IRNazanin" w:eastAsia="IRNazanin" w:cs="IRNazanin"/>
            <w:color w:val="111111"/>
            <w:sz w:val="22"/>
            <w:szCs w:val="22"/>
            <w:b w:val="0"/>
            <w:bCs w:val="0"/>
            <w:i w:val="0"/>
            <w:iCs w:val="0"/>
          </w:rPr>
          <w:t>نماز میت:</w:t>
        </w:r>
        <w:r>
          <w:tab/>
        </w:r>
        <w:r>
          <w:fldChar w:fldCharType="begin"/>
        </w:r>
        <w:r>
          <w:instrText xml:space="preserve">PAGEREF 2014 \h</w:instrText>
        </w:r>
        <w:r>
          <w:fldChar w:fldCharType="end"/>
        </w:r>
      </w:hyperlink>
    </w:p>
    <w:p>
      <w:pPr>
        <w:tabs>
          <w:tab w:val="right" w:leader="dot" w:pos="9062"/>
        </w:tabs>
        <w:ind w:left="440"/>
      </w:pPr>
      <w:hyperlink w:anchor="_Toc2015" w:history="1">
        <w:r>
          <w:rPr>
            <w:rFonts w:ascii="IRNazanin" w:hAnsi="IRNazanin" w:eastAsia="IRNazanin" w:cs="IRNazanin"/>
            <w:color w:val="111111"/>
            <w:sz w:val="22"/>
            <w:szCs w:val="22"/>
            <w:b w:val="0"/>
            <w:bCs w:val="0"/>
            <w:i w:val="0"/>
            <w:iCs w:val="0"/>
          </w:rPr>
          <w:t>نمامی:</w:t>
        </w:r>
        <w:r>
          <w:tab/>
        </w:r>
        <w:r>
          <w:fldChar w:fldCharType="begin"/>
        </w:r>
        <w:r>
          <w:instrText xml:space="preserve">PAGEREF 2015 \h</w:instrText>
        </w:r>
        <w:r>
          <w:fldChar w:fldCharType="end"/>
        </w:r>
      </w:hyperlink>
    </w:p>
    <w:p>
      <w:pPr>
        <w:tabs>
          <w:tab w:val="right" w:leader="dot" w:pos="9062"/>
        </w:tabs>
        <w:ind w:left="440"/>
      </w:pPr>
      <w:hyperlink w:anchor="_Toc2016" w:history="1">
        <w:r>
          <w:rPr>
            <w:rFonts w:ascii="IRNazanin" w:hAnsi="IRNazanin" w:eastAsia="IRNazanin" w:cs="IRNazanin"/>
            <w:color w:val="111111"/>
            <w:sz w:val="22"/>
            <w:szCs w:val="22"/>
            <w:b w:val="0"/>
            <w:bCs w:val="0"/>
            <w:i w:val="0"/>
            <w:iCs w:val="0"/>
          </w:rPr>
          <w:t>نمرود:</w:t>
        </w:r>
        <w:r>
          <w:tab/>
        </w:r>
        <w:r>
          <w:fldChar w:fldCharType="begin"/>
        </w:r>
        <w:r>
          <w:instrText xml:space="preserve">PAGEREF 2016 \h</w:instrText>
        </w:r>
        <w:r>
          <w:fldChar w:fldCharType="end"/>
        </w:r>
      </w:hyperlink>
    </w:p>
    <w:p>
      <w:pPr>
        <w:tabs>
          <w:tab w:val="right" w:leader="dot" w:pos="9062"/>
        </w:tabs>
        <w:ind w:left="440"/>
      </w:pPr>
      <w:hyperlink w:anchor="_Toc2017" w:history="1">
        <w:r>
          <w:rPr>
            <w:rFonts w:ascii="IRNazanin" w:hAnsi="IRNazanin" w:eastAsia="IRNazanin" w:cs="IRNazanin"/>
            <w:color w:val="111111"/>
            <w:sz w:val="22"/>
            <w:szCs w:val="22"/>
            <w:b w:val="0"/>
            <w:bCs w:val="0"/>
            <w:i w:val="0"/>
            <w:iCs w:val="0"/>
          </w:rPr>
          <w:t>نوح:</w:t>
        </w:r>
        <w:r>
          <w:tab/>
        </w:r>
        <w:r>
          <w:fldChar w:fldCharType="begin"/>
        </w:r>
        <w:r>
          <w:instrText xml:space="preserve">PAGEREF 2017 \h</w:instrText>
        </w:r>
        <w:r>
          <w:fldChar w:fldCharType="end"/>
        </w:r>
      </w:hyperlink>
    </w:p>
    <w:p>
      <w:pPr>
        <w:tabs>
          <w:tab w:val="right" w:leader="dot" w:pos="9062"/>
        </w:tabs>
        <w:ind w:left="440"/>
      </w:pPr>
      <w:hyperlink w:anchor="_Toc2018" w:history="1">
        <w:r>
          <w:rPr>
            <w:rFonts w:ascii="IRNazanin" w:hAnsi="IRNazanin" w:eastAsia="IRNazanin" w:cs="IRNazanin"/>
            <w:color w:val="111111"/>
            <w:sz w:val="22"/>
            <w:szCs w:val="22"/>
            <w:b w:val="0"/>
            <w:bCs w:val="0"/>
            <w:i w:val="0"/>
            <w:iCs w:val="0"/>
          </w:rPr>
          <w:t>نوح(ع):</w:t>
        </w:r>
        <w:r>
          <w:tab/>
        </w:r>
        <w:r>
          <w:fldChar w:fldCharType="begin"/>
        </w:r>
        <w:r>
          <w:instrText xml:space="preserve">PAGEREF 2018 \h</w:instrText>
        </w:r>
        <w:r>
          <w:fldChar w:fldCharType="end"/>
        </w:r>
      </w:hyperlink>
    </w:p>
    <w:p>
      <w:pPr>
        <w:tabs>
          <w:tab w:val="right" w:leader="dot" w:pos="9062"/>
        </w:tabs>
        <w:ind w:left="440"/>
      </w:pPr>
      <w:hyperlink w:anchor="_Toc2019" w:history="1">
        <w:r>
          <w:rPr>
            <w:rFonts w:ascii="IRNazanin" w:hAnsi="IRNazanin" w:eastAsia="IRNazanin" w:cs="IRNazanin"/>
            <w:color w:val="111111"/>
            <w:sz w:val="22"/>
            <w:szCs w:val="22"/>
            <w:b w:val="0"/>
            <w:bCs w:val="0"/>
            <w:i w:val="0"/>
            <w:iCs w:val="0"/>
          </w:rPr>
          <w:t>نور:</w:t>
        </w:r>
        <w:r>
          <w:tab/>
        </w:r>
        <w:r>
          <w:fldChar w:fldCharType="begin"/>
        </w:r>
        <w:r>
          <w:instrText xml:space="preserve">PAGEREF 2019 \h</w:instrText>
        </w:r>
        <w:r>
          <w:fldChar w:fldCharType="end"/>
        </w:r>
      </w:hyperlink>
    </w:p>
    <w:p>
      <w:pPr>
        <w:tabs>
          <w:tab w:val="right" w:leader="dot" w:pos="9062"/>
        </w:tabs>
        <w:ind w:left="440"/>
      </w:pPr>
      <w:hyperlink w:anchor="_Toc2020" w:history="1">
        <w:r>
          <w:rPr>
            <w:rFonts w:ascii="IRNazanin" w:hAnsi="IRNazanin" w:eastAsia="IRNazanin" w:cs="IRNazanin"/>
            <w:color w:val="111111"/>
            <w:sz w:val="22"/>
            <w:szCs w:val="22"/>
            <w:b w:val="0"/>
            <w:bCs w:val="0"/>
            <w:i w:val="0"/>
            <w:iCs w:val="0"/>
          </w:rPr>
          <w:t>نور/اسما و صفات:</w:t>
        </w:r>
        <w:r>
          <w:tab/>
        </w:r>
        <w:r>
          <w:fldChar w:fldCharType="begin"/>
        </w:r>
        <w:r>
          <w:instrText xml:space="preserve">PAGEREF 2020 \h</w:instrText>
        </w:r>
        <w:r>
          <w:fldChar w:fldCharType="end"/>
        </w:r>
      </w:hyperlink>
    </w:p>
    <w:p>
      <w:pPr>
        <w:tabs>
          <w:tab w:val="right" w:leader="dot" w:pos="9062"/>
        </w:tabs>
        <w:ind w:left="440"/>
      </w:pPr>
      <w:hyperlink w:anchor="_Toc2021" w:history="1">
        <w:r>
          <w:rPr>
            <w:rFonts w:ascii="IRNazanin" w:hAnsi="IRNazanin" w:eastAsia="IRNazanin" w:cs="IRNazanin"/>
            <w:color w:val="111111"/>
            <w:sz w:val="22"/>
            <w:szCs w:val="22"/>
            <w:b w:val="0"/>
            <w:bCs w:val="0"/>
            <w:i w:val="0"/>
            <w:iCs w:val="0"/>
          </w:rPr>
          <w:t>نور/سوره:</w:t>
        </w:r>
        <w:r>
          <w:tab/>
        </w:r>
        <w:r>
          <w:fldChar w:fldCharType="begin"/>
        </w:r>
        <w:r>
          <w:instrText xml:space="preserve">PAGEREF 2021 \h</w:instrText>
        </w:r>
        <w:r>
          <w:fldChar w:fldCharType="end"/>
        </w:r>
      </w:hyperlink>
    </w:p>
    <w:p>
      <w:pPr>
        <w:tabs>
          <w:tab w:val="right" w:leader="dot" w:pos="9062"/>
        </w:tabs>
        <w:ind w:left="440"/>
      </w:pPr>
      <w:hyperlink w:anchor="_Toc2022" w:history="1">
        <w:r>
          <w:rPr>
            <w:rFonts w:ascii="IRNazanin" w:hAnsi="IRNazanin" w:eastAsia="IRNazanin" w:cs="IRNazanin"/>
            <w:color w:val="111111"/>
            <w:sz w:val="22"/>
            <w:szCs w:val="22"/>
            <w:b w:val="0"/>
            <w:bCs w:val="0"/>
            <w:i w:val="0"/>
            <w:iCs w:val="0"/>
          </w:rPr>
          <w:t>نوشتن:</w:t>
        </w:r>
        <w:r>
          <w:tab/>
        </w:r>
        <w:r>
          <w:fldChar w:fldCharType="begin"/>
        </w:r>
        <w:r>
          <w:instrText xml:space="preserve">PAGEREF 2022 \h</w:instrText>
        </w:r>
        <w:r>
          <w:fldChar w:fldCharType="end"/>
        </w:r>
      </w:hyperlink>
    </w:p>
    <w:p>
      <w:pPr>
        <w:tabs>
          <w:tab w:val="right" w:leader="dot" w:pos="9062"/>
        </w:tabs>
        <w:ind w:left="440"/>
      </w:pPr>
      <w:hyperlink w:anchor="_Toc2023" w:history="1">
        <w:r>
          <w:rPr>
            <w:rFonts w:ascii="IRNazanin" w:hAnsi="IRNazanin" w:eastAsia="IRNazanin" w:cs="IRNazanin"/>
            <w:color w:val="111111"/>
            <w:sz w:val="22"/>
            <w:szCs w:val="22"/>
            <w:b w:val="0"/>
            <w:bCs w:val="0"/>
            <w:i w:val="0"/>
            <w:iCs w:val="0"/>
          </w:rPr>
          <w:t>نوشیدنیها:</w:t>
        </w:r>
        <w:r>
          <w:tab/>
        </w:r>
        <w:r>
          <w:fldChar w:fldCharType="begin"/>
        </w:r>
        <w:r>
          <w:instrText xml:space="preserve">PAGEREF 2023 \h</w:instrText>
        </w:r>
        <w:r>
          <w:fldChar w:fldCharType="end"/>
        </w:r>
      </w:hyperlink>
    </w:p>
    <w:p>
      <w:pPr>
        <w:tabs>
          <w:tab w:val="right" w:leader="dot" w:pos="9062"/>
        </w:tabs>
        <w:ind w:left="440"/>
      </w:pPr>
      <w:hyperlink w:anchor="_Toc2024" w:history="1">
        <w:r>
          <w:rPr>
            <w:rFonts w:ascii="IRNazanin" w:hAnsi="IRNazanin" w:eastAsia="IRNazanin" w:cs="IRNazanin"/>
            <w:color w:val="111111"/>
            <w:sz w:val="22"/>
            <w:szCs w:val="22"/>
            <w:b w:val="0"/>
            <w:bCs w:val="0"/>
            <w:i w:val="0"/>
            <w:iCs w:val="0"/>
          </w:rPr>
          <w:t>نوه:</w:t>
        </w:r>
        <w:r>
          <w:tab/>
        </w:r>
        <w:r>
          <w:fldChar w:fldCharType="begin"/>
        </w:r>
        <w:r>
          <w:instrText xml:space="preserve">PAGEREF 2024 \h</w:instrText>
        </w:r>
        <w:r>
          <w:fldChar w:fldCharType="end"/>
        </w:r>
      </w:hyperlink>
    </w:p>
    <w:p>
      <w:pPr>
        <w:tabs>
          <w:tab w:val="right" w:leader="dot" w:pos="9062"/>
        </w:tabs>
        <w:ind w:left="440"/>
      </w:pPr>
      <w:hyperlink w:anchor="_Toc2025" w:history="1">
        <w:r>
          <w:rPr>
            <w:rFonts w:ascii="IRNazanin" w:hAnsi="IRNazanin" w:eastAsia="IRNazanin" w:cs="IRNazanin"/>
            <w:color w:val="111111"/>
            <w:sz w:val="22"/>
            <w:szCs w:val="22"/>
            <w:b w:val="0"/>
            <w:bCs w:val="0"/>
            <w:i w:val="0"/>
            <w:iCs w:val="0"/>
          </w:rPr>
          <w:t>نهر:</w:t>
        </w:r>
        <w:r>
          <w:tab/>
        </w:r>
        <w:r>
          <w:fldChar w:fldCharType="begin"/>
        </w:r>
        <w:r>
          <w:instrText xml:space="preserve">PAGEREF 2025 \h</w:instrText>
        </w:r>
        <w:r>
          <w:fldChar w:fldCharType="end"/>
        </w:r>
      </w:hyperlink>
    </w:p>
    <w:p>
      <w:pPr>
        <w:tabs>
          <w:tab w:val="right" w:leader="dot" w:pos="9062"/>
        </w:tabs>
        <w:ind w:left="440"/>
      </w:pPr>
      <w:hyperlink w:anchor="_Toc2026" w:history="1">
        <w:r>
          <w:rPr>
            <w:rFonts w:ascii="IRNazanin" w:hAnsi="IRNazanin" w:eastAsia="IRNazanin" w:cs="IRNazanin"/>
            <w:color w:val="111111"/>
            <w:sz w:val="22"/>
            <w:szCs w:val="22"/>
            <w:b w:val="0"/>
            <w:bCs w:val="0"/>
            <w:i w:val="0"/>
            <w:iCs w:val="0"/>
          </w:rPr>
          <w:t>نهی:</w:t>
        </w:r>
        <w:r>
          <w:tab/>
        </w:r>
        <w:r>
          <w:fldChar w:fldCharType="begin"/>
        </w:r>
        <w:r>
          <w:instrText xml:space="preserve">PAGEREF 2026 \h</w:instrText>
        </w:r>
        <w:r>
          <w:fldChar w:fldCharType="end"/>
        </w:r>
      </w:hyperlink>
    </w:p>
    <w:p>
      <w:pPr>
        <w:tabs>
          <w:tab w:val="right" w:leader="dot" w:pos="9062"/>
        </w:tabs>
        <w:ind w:left="440"/>
      </w:pPr>
      <w:hyperlink w:anchor="_Toc2027" w:history="1">
        <w:r>
          <w:rPr>
            <w:rFonts w:ascii="IRNazanin" w:hAnsi="IRNazanin" w:eastAsia="IRNazanin" w:cs="IRNazanin"/>
            <w:color w:val="111111"/>
            <w:sz w:val="22"/>
            <w:szCs w:val="22"/>
            <w:b w:val="0"/>
            <w:bCs w:val="0"/>
            <w:i w:val="0"/>
            <w:iCs w:val="0"/>
          </w:rPr>
          <w:t>نهی از منکر:</w:t>
        </w:r>
        <w:r>
          <w:tab/>
        </w:r>
        <w:r>
          <w:fldChar w:fldCharType="begin"/>
        </w:r>
        <w:r>
          <w:instrText xml:space="preserve">PAGEREF 2027 \h</w:instrText>
        </w:r>
        <w:r>
          <w:fldChar w:fldCharType="end"/>
        </w:r>
      </w:hyperlink>
    </w:p>
    <w:p>
      <w:pPr>
        <w:tabs>
          <w:tab w:val="right" w:leader="dot" w:pos="9062"/>
        </w:tabs>
        <w:ind w:left="440"/>
      </w:pPr>
      <w:hyperlink w:anchor="_Toc2028" w:history="1">
        <w:r>
          <w:rPr>
            <w:rFonts w:ascii="IRNazanin" w:hAnsi="IRNazanin" w:eastAsia="IRNazanin" w:cs="IRNazanin"/>
            <w:color w:val="111111"/>
            <w:sz w:val="22"/>
            <w:szCs w:val="22"/>
            <w:b w:val="0"/>
            <w:bCs w:val="0"/>
            <w:i w:val="0"/>
            <w:iCs w:val="0"/>
          </w:rPr>
          <w:t>نیازها:</w:t>
        </w:r>
        <w:r>
          <w:tab/>
        </w:r>
        <w:r>
          <w:fldChar w:fldCharType="begin"/>
        </w:r>
        <w:r>
          <w:instrText xml:space="preserve">PAGEREF 2028 \h</w:instrText>
        </w:r>
        <w:r>
          <w:fldChar w:fldCharType="end"/>
        </w:r>
      </w:hyperlink>
    </w:p>
    <w:p>
      <w:pPr>
        <w:tabs>
          <w:tab w:val="right" w:leader="dot" w:pos="9062"/>
        </w:tabs>
        <w:ind w:left="440"/>
      </w:pPr>
      <w:hyperlink w:anchor="_Toc2029" w:history="1">
        <w:r>
          <w:rPr>
            <w:rFonts w:ascii="IRNazanin" w:hAnsi="IRNazanin" w:eastAsia="IRNazanin" w:cs="IRNazanin"/>
            <w:color w:val="111111"/>
            <w:sz w:val="22"/>
            <w:szCs w:val="22"/>
            <w:b w:val="0"/>
            <w:bCs w:val="0"/>
            <w:i w:val="0"/>
            <w:iCs w:val="0"/>
          </w:rPr>
          <w:t>نیاکان:</w:t>
        </w:r>
        <w:r>
          <w:tab/>
        </w:r>
        <w:r>
          <w:fldChar w:fldCharType="begin"/>
        </w:r>
        <w:r>
          <w:instrText xml:space="preserve">PAGEREF 2029 \h</w:instrText>
        </w:r>
        <w:r>
          <w:fldChar w:fldCharType="end"/>
        </w:r>
      </w:hyperlink>
    </w:p>
    <w:p>
      <w:pPr>
        <w:tabs>
          <w:tab w:val="right" w:leader="dot" w:pos="9062"/>
        </w:tabs>
        <w:ind w:left="440"/>
      </w:pPr>
      <w:hyperlink w:anchor="_Toc2030" w:history="1">
        <w:r>
          <w:rPr>
            <w:rFonts w:ascii="IRNazanin" w:hAnsi="IRNazanin" w:eastAsia="IRNazanin" w:cs="IRNazanin"/>
            <w:color w:val="111111"/>
            <w:sz w:val="22"/>
            <w:szCs w:val="22"/>
            <w:b w:val="0"/>
            <w:bCs w:val="0"/>
            <w:i w:val="0"/>
            <w:iCs w:val="0"/>
          </w:rPr>
          <w:t>نیایش:</w:t>
        </w:r>
        <w:r>
          <w:tab/>
        </w:r>
        <w:r>
          <w:fldChar w:fldCharType="begin"/>
        </w:r>
        <w:r>
          <w:instrText xml:space="preserve">PAGEREF 2030 \h</w:instrText>
        </w:r>
        <w:r>
          <w:fldChar w:fldCharType="end"/>
        </w:r>
      </w:hyperlink>
    </w:p>
    <w:p>
      <w:pPr>
        <w:tabs>
          <w:tab w:val="right" w:leader="dot" w:pos="9062"/>
        </w:tabs>
        <w:ind w:left="440"/>
      </w:pPr>
      <w:hyperlink w:anchor="_Toc2031" w:history="1">
        <w:r>
          <w:rPr>
            <w:rFonts w:ascii="IRNazanin" w:hAnsi="IRNazanin" w:eastAsia="IRNazanin" w:cs="IRNazanin"/>
            <w:color w:val="111111"/>
            <w:sz w:val="22"/>
            <w:szCs w:val="22"/>
            <w:b w:val="0"/>
            <w:bCs w:val="0"/>
            <w:i w:val="0"/>
            <w:iCs w:val="0"/>
          </w:rPr>
          <w:t>نیت:</w:t>
        </w:r>
        <w:r>
          <w:tab/>
        </w:r>
        <w:r>
          <w:fldChar w:fldCharType="begin"/>
        </w:r>
        <w:r>
          <w:instrText xml:space="preserve">PAGEREF 2031 \h</w:instrText>
        </w:r>
        <w:r>
          <w:fldChar w:fldCharType="end"/>
        </w:r>
      </w:hyperlink>
    </w:p>
    <w:p>
      <w:pPr>
        <w:tabs>
          <w:tab w:val="right" w:leader="dot" w:pos="9062"/>
        </w:tabs>
        <w:ind w:left="440"/>
      </w:pPr>
      <w:hyperlink w:anchor="_Toc2032" w:history="1">
        <w:r>
          <w:rPr>
            <w:rFonts w:ascii="IRNazanin" w:hAnsi="IRNazanin" w:eastAsia="IRNazanin" w:cs="IRNazanin"/>
            <w:color w:val="111111"/>
            <w:sz w:val="22"/>
            <w:szCs w:val="22"/>
            <w:b w:val="0"/>
            <w:bCs w:val="0"/>
            <w:i w:val="0"/>
            <w:iCs w:val="0"/>
          </w:rPr>
          <w:t>نیرنگ:</w:t>
        </w:r>
        <w:r>
          <w:tab/>
        </w:r>
        <w:r>
          <w:fldChar w:fldCharType="begin"/>
        </w:r>
        <w:r>
          <w:instrText xml:space="preserve">PAGEREF 2032 \h</w:instrText>
        </w:r>
        <w:r>
          <w:fldChar w:fldCharType="end"/>
        </w:r>
      </w:hyperlink>
    </w:p>
    <w:p>
      <w:pPr>
        <w:tabs>
          <w:tab w:val="right" w:leader="dot" w:pos="9062"/>
        </w:tabs>
        <w:ind w:left="440"/>
      </w:pPr>
      <w:hyperlink w:anchor="_Toc2033" w:history="1">
        <w:r>
          <w:rPr>
            <w:rFonts w:ascii="IRNazanin" w:hAnsi="IRNazanin" w:eastAsia="IRNazanin" w:cs="IRNazanin"/>
            <w:color w:val="111111"/>
            <w:sz w:val="22"/>
            <w:szCs w:val="22"/>
            <w:b w:val="0"/>
            <w:bCs w:val="0"/>
            <w:i w:val="0"/>
            <w:iCs w:val="0"/>
          </w:rPr>
          <w:t>نیروی های نظامی:</w:t>
        </w:r>
        <w:r>
          <w:tab/>
        </w:r>
        <w:r>
          <w:fldChar w:fldCharType="begin"/>
        </w:r>
        <w:r>
          <w:instrText xml:space="preserve">PAGEREF 2033 \h</w:instrText>
        </w:r>
        <w:r>
          <w:fldChar w:fldCharType="end"/>
        </w:r>
      </w:hyperlink>
    </w:p>
    <w:p>
      <w:pPr>
        <w:tabs>
          <w:tab w:val="right" w:leader="dot" w:pos="9062"/>
        </w:tabs>
        <w:ind w:left="440"/>
      </w:pPr>
      <w:hyperlink w:anchor="_Toc2034" w:history="1">
        <w:r>
          <w:rPr>
            <w:rFonts w:ascii="IRNazanin" w:hAnsi="IRNazanin" w:eastAsia="IRNazanin" w:cs="IRNazanin"/>
            <w:color w:val="111111"/>
            <w:sz w:val="22"/>
            <w:szCs w:val="22"/>
            <w:b w:val="0"/>
            <w:bCs w:val="0"/>
            <w:i w:val="0"/>
            <w:iCs w:val="0"/>
          </w:rPr>
          <w:t>نیکان:</w:t>
        </w:r>
        <w:r>
          <w:tab/>
        </w:r>
        <w:r>
          <w:fldChar w:fldCharType="begin"/>
        </w:r>
        <w:r>
          <w:instrText xml:space="preserve">PAGEREF 2034 \h</w:instrText>
        </w:r>
        <w:r>
          <w:fldChar w:fldCharType="end"/>
        </w:r>
      </w:hyperlink>
    </w:p>
    <w:p>
      <w:pPr>
        <w:tabs>
          <w:tab w:val="right" w:leader="dot" w:pos="9062"/>
        </w:tabs>
        <w:ind w:left="440"/>
      </w:pPr>
      <w:hyperlink w:anchor="_Toc2035" w:history="1">
        <w:r>
          <w:rPr>
            <w:rFonts w:ascii="IRNazanin" w:hAnsi="IRNazanin" w:eastAsia="IRNazanin" w:cs="IRNazanin"/>
            <w:color w:val="111111"/>
            <w:sz w:val="22"/>
            <w:szCs w:val="22"/>
            <w:b w:val="0"/>
            <w:bCs w:val="0"/>
            <w:i w:val="0"/>
            <w:iCs w:val="0"/>
          </w:rPr>
          <w:t>نیکوکاری:</w:t>
        </w:r>
        <w:r>
          <w:tab/>
        </w:r>
        <w:r>
          <w:fldChar w:fldCharType="begin"/>
        </w:r>
        <w:r>
          <w:instrText xml:space="preserve">PAGEREF 2035 \h</w:instrText>
        </w:r>
        <w:r>
          <w:fldChar w:fldCharType="end"/>
        </w:r>
      </w:hyperlink>
    </w:p>
    <w:p>
      <w:pPr>
        <w:tabs>
          <w:tab w:val="right" w:leader="dot" w:pos="9062"/>
        </w:tabs>
        <w:ind w:left="440"/>
      </w:pPr>
      <w:hyperlink w:anchor="_Toc2036" w:history="1">
        <w:r>
          <w:rPr>
            <w:rFonts w:ascii="IRNazanin" w:hAnsi="IRNazanin" w:eastAsia="IRNazanin" w:cs="IRNazanin"/>
            <w:color w:val="111111"/>
            <w:sz w:val="22"/>
            <w:szCs w:val="22"/>
            <w:b w:val="0"/>
            <w:bCs w:val="0"/>
            <w:i w:val="0"/>
            <w:iCs w:val="0"/>
          </w:rPr>
          <w:t>نیل/رود:</w:t>
        </w:r>
        <w:r>
          <w:tab/>
        </w:r>
        <w:r>
          <w:fldChar w:fldCharType="begin"/>
        </w:r>
        <w:r>
          <w:instrText xml:space="preserve">PAGEREF 2036 \h</w:instrText>
        </w:r>
        <w:r>
          <w:fldChar w:fldCharType="end"/>
        </w:r>
      </w:hyperlink>
    </w:p>
    <w:p>
      <w:pPr>
        <w:tabs>
          <w:tab w:val="right" w:leader="dot" w:pos="9062"/>
        </w:tabs>
        <w:ind w:left="220"/>
      </w:pPr>
      <w:hyperlink w:anchor="_Toc2037" w:history="1">
        <w:r>
          <w:rPr>
            <w:rFonts w:ascii="IRNazanin" w:hAnsi="IRNazanin" w:eastAsia="IRNazanin" w:cs="IRNazanin"/>
            <w:color w:val="111111"/>
            <w:sz w:val="22"/>
            <w:szCs w:val="22"/>
            <w:b w:val="0"/>
            <w:bCs w:val="0"/>
            <w:i w:val="0"/>
            <w:iCs w:val="0"/>
          </w:rPr>
          <w:t>و</w:t>
        </w:r>
        <w:r>
          <w:tab/>
        </w:r>
        <w:r>
          <w:fldChar w:fldCharType="begin"/>
        </w:r>
        <w:r>
          <w:instrText xml:space="preserve">PAGEREF 2037 \h</w:instrText>
        </w:r>
        <w:r>
          <w:fldChar w:fldCharType="end"/>
        </w:r>
      </w:hyperlink>
    </w:p>
    <w:p>
      <w:pPr>
        <w:tabs>
          <w:tab w:val="right" w:leader="dot" w:pos="9062"/>
        </w:tabs>
        <w:ind w:left="440"/>
      </w:pPr>
      <w:hyperlink w:anchor="_Toc2038" w:history="1">
        <w:r>
          <w:rPr>
            <w:rFonts w:ascii="IRNazanin" w:hAnsi="IRNazanin" w:eastAsia="IRNazanin" w:cs="IRNazanin"/>
            <w:color w:val="111111"/>
            <w:sz w:val="22"/>
            <w:szCs w:val="22"/>
            <w:b w:val="0"/>
            <w:bCs w:val="0"/>
            <w:i w:val="0"/>
            <w:iCs w:val="0"/>
          </w:rPr>
          <w:t>واحد/اسما و صفات:</w:t>
        </w:r>
        <w:r>
          <w:tab/>
        </w:r>
        <w:r>
          <w:fldChar w:fldCharType="begin"/>
        </w:r>
        <w:r>
          <w:instrText xml:space="preserve">PAGEREF 2038 \h</w:instrText>
        </w:r>
        <w:r>
          <w:fldChar w:fldCharType="end"/>
        </w:r>
      </w:hyperlink>
    </w:p>
    <w:p>
      <w:pPr>
        <w:tabs>
          <w:tab w:val="right" w:leader="dot" w:pos="9062"/>
        </w:tabs>
        <w:ind w:left="440"/>
      </w:pPr>
      <w:hyperlink w:anchor="_Toc2039" w:history="1">
        <w:r>
          <w:rPr>
            <w:rFonts w:ascii="IRNazanin" w:hAnsi="IRNazanin" w:eastAsia="IRNazanin" w:cs="IRNazanin"/>
            <w:color w:val="111111"/>
            <w:sz w:val="22"/>
            <w:szCs w:val="22"/>
            <w:b w:val="0"/>
            <w:bCs w:val="0"/>
            <w:i w:val="0"/>
            <w:iCs w:val="0"/>
          </w:rPr>
          <w:t>وادی نمل:</w:t>
        </w:r>
        <w:r>
          <w:tab/>
        </w:r>
        <w:r>
          <w:fldChar w:fldCharType="begin"/>
        </w:r>
        <w:r>
          <w:instrText xml:space="preserve">PAGEREF 2039 \h</w:instrText>
        </w:r>
        <w:r>
          <w:fldChar w:fldCharType="end"/>
        </w:r>
      </w:hyperlink>
    </w:p>
    <w:p>
      <w:pPr>
        <w:tabs>
          <w:tab w:val="right" w:leader="dot" w:pos="9062"/>
        </w:tabs>
        <w:ind w:left="440"/>
      </w:pPr>
      <w:hyperlink w:anchor="_Toc2040" w:history="1">
        <w:r>
          <w:rPr>
            <w:rFonts w:ascii="IRNazanin" w:hAnsi="IRNazanin" w:eastAsia="IRNazanin" w:cs="IRNazanin"/>
            <w:color w:val="111111"/>
            <w:sz w:val="22"/>
            <w:szCs w:val="22"/>
            <w:b w:val="0"/>
            <w:bCs w:val="0"/>
            <w:i w:val="0"/>
            <w:iCs w:val="0"/>
          </w:rPr>
          <w:t>وارث/اسما و صفات:</w:t>
        </w:r>
        <w:r>
          <w:tab/>
        </w:r>
        <w:r>
          <w:fldChar w:fldCharType="begin"/>
        </w:r>
        <w:r>
          <w:instrText xml:space="preserve">PAGEREF 2040 \h</w:instrText>
        </w:r>
        <w:r>
          <w:fldChar w:fldCharType="end"/>
        </w:r>
      </w:hyperlink>
    </w:p>
    <w:p>
      <w:pPr>
        <w:tabs>
          <w:tab w:val="right" w:leader="dot" w:pos="9062"/>
        </w:tabs>
        <w:ind w:left="440"/>
      </w:pPr>
      <w:hyperlink w:anchor="_Toc2041" w:history="1">
        <w:r>
          <w:rPr>
            <w:rFonts w:ascii="IRNazanin" w:hAnsi="IRNazanin" w:eastAsia="IRNazanin" w:cs="IRNazanin"/>
            <w:color w:val="111111"/>
            <w:sz w:val="22"/>
            <w:szCs w:val="22"/>
            <w:b w:val="0"/>
            <w:bCs w:val="0"/>
            <w:i w:val="0"/>
            <w:iCs w:val="0"/>
          </w:rPr>
          <w:t>واسع/اسما و صفات:</w:t>
        </w:r>
        <w:r>
          <w:tab/>
        </w:r>
        <w:r>
          <w:fldChar w:fldCharType="begin"/>
        </w:r>
        <w:r>
          <w:instrText xml:space="preserve">PAGEREF 2041 \h</w:instrText>
        </w:r>
        <w:r>
          <w:fldChar w:fldCharType="end"/>
        </w:r>
      </w:hyperlink>
    </w:p>
    <w:p>
      <w:pPr>
        <w:tabs>
          <w:tab w:val="right" w:leader="dot" w:pos="9062"/>
        </w:tabs>
        <w:ind w:left="440"/>
      </w:pPr>
      <w:hyperlink w:anchor="_Toc2042" w:history="1">
        <w:r>
          <w:rPr>
            <w:rFonts w:ascii="IRNazanin" w:hAnsi="IRNazanin" w:eastAsia="IRNazanin" w:cs="IRNazanin"/>
            <w:color w:val="111111"/>
            <w:sz w:val="22"/>
            <w:szCs w:val="22"/>
            <w:b w:val="0"/>
            <w:bCs w:val="0"/>
            <w:i w:val="0"/>
            <w:iCs w:val="0"/>
          </w:rPr>
          <w:t>واقعه:</w:t>
        </w:r>
        <w:r>
          <w:tab/>
        </w:r>
        <w:r>
          <w:fldChar w:fldCharType="begin"/>
        </w:r>
        <w:r>
          <w:instrText xml:space="preserve">PAGEREF 2042 \h</w:instrText>
        </w:r>
        <w:r>
          <w:fldChar w:fldCharType="end"/>
        </w:r>
      </w:hyperlink>
    </w:p>
    <w:p>
      <w:pPr>
        <w:tabs>
          <w:tab w:val="right" w:leader="dot" w:pos="9062"/>
        </w:tabs>
        <w:ind w:left="440"/>
      </w:pPr>
      <w:hyperlink w:anchor="_Toc2043" w:history="1">
        <w:r>
          <w:rPr>
            <w:rFonts w:ascii="IRNazanin" w:hAnsi="IRNazanin" w:eastAsia="IRNazanin" w:cs="IRNazanin"/>
            <w:color w:val="111111"/>
            <w:sz w:val="22"/>
            <w:szCs w:val="22"/>
            <w:b w:val="0"/>
            <w:bCs w:val="0"/>
            <w:i w:val="0"/>
            <w:iCs w:val="0"/>
          </w:rPr>
          <w:t>والدین:</w:t>
        </w:r>
        <w:r>
          <w:tab/>
        </w:r>
        <w:r>
          <w:fldChar w:fldCharType="begin"/>
        </w:r>
        <w:r>
          <w:instrText xml:space="preserve">PAGEREF 2043 \h</w:instrText>
        </w:r>
        <w:r>
          <w:fldChar w:fldCharType="end"/>
        </w:r>
      </w:hyperlink>
    </w:p>
    <w:p>
      <w:pPr>
        <w:tabs>
          <w:tab w:val="right" w:leader="dot" w:pos="9062"/>
        </w:tabs>
        <w:ind w:left="440"/>
      </w:pPr>
      <w:hyperlink w:anchor="_Toc2044" w:history="1">
        <w:r>
          <w:rPr>
            <w:rFonts w:ascii="IRNazanin" w:hAnsi="IRNazanin" w:eastAsia="IRNazanin" w:cs="IRNazanin"/>
            <w:color w:val="111111"/>
            <w:sz w:val="22"/>
            <w:szCs w:val="22"/>
            <w:b w:val="0"/>
            <w:bCs w:val="0"/>
            <w:i w:val="0"/>
            <w:iCs w:val="0"/>
          </w:rPr>
          <w:t>والی/اسما و صفات:</w:t>
        </w:r>
        <w:r>
          <w:tab/>
        </w:r>
        <w:r>
          <w:fldChar w:fldCharType="begin"/>
        </w:r>
        <w:r>
          <w:instrText xml:space="preserve">PAGEREF 2044 \h</w:instrText>
        </w:r>
        <w:r>
          <w:fldChar w:fldCharType="end"/>
        </w:r>
      </w:hyperlink>
    </w:p>
    <w:p>
      <w:pPr>
        <w:tabs>
          <w:tab w:val="right" w:leader="dot" w:pos="9062"/>
        </w:tabs>
        <w:ind w:left="440"/>
      </w:pPr>
      <w:hyperlink w:anchor="_Toc2045" w:history="1">
        <w:r>
          <w:rPr>
            <w:rFonts w:ascii="IRNazanin" w:hAnsi="IRNazanin" w:eastAsia="IRNazanin" w:cs="IRNazanin"/>
            <w:color w:val="111111"/>
            <w:sz w:val="22"/>
            <w:szCs w:val="22"/>
            <w:b w:val="0"/>
            <w:bCs w:val="0"/>
            <w:i w:val="0"/>
            <w:iCs w:val="0"/>
          </w:rPr>
          <w:t>وجوب:</w:t>
        </w:r>
        <w:r>
          <w:tab/>
        </w:r>
        <w:r>
          <w:fldChar w:fldCharType="begin"/>
        </w:r>
        <w:r>
          <w:instrText xml:space="preserve">PAGEREF 2045 \h</w:instrText>
        </w:r>
        <w:r>
          <w:fldChar w:fldCharType="end"/>
        </w:r>
      </w:hyperlink>
    </w:p>
    <w:p>
      <w:pPr>
        <w:tabs>
          <w:tab w:val="right" w:leader="dot" w:pos="9062"/>
        </w:tabs>
        <w:ind w:left="440"/>
      </w:pPr>
      <w:hyperlink w:anchor="_Toc2046" w:history="1">
        <w:r>
          <w:rPr>
            <w:rFonts w:ascii="IRNazanin" w:hAnsi="IRNazanin" w:eastAsia="IRNazanin" w:cs="IRNazanin"/>
            <w:color w:val="111111"/>
            <w:sz w:val="22"/>
            <w:szCs w:val="22"/>
            <w:b w:val="0"/>
            <w:bCs w:val="0"/>
            <w:i w:val="0"/>
            <w:iCs w:val="0"/>
          </w:rPr>
          <w:t>وجه اللّه:</w:t>
        </w:r>
        <w:r>
          <w:tab/>
        </w:r>
        <w:r>
          <w:fldChar w:fldCharType="begin"/>
        </w:r>
        <w:r>
          <w:instrText xml:space="preserve">PAGEREF 2046 \h</w:instrText>
        </w:r>
        <w:r>
          <w:fldChar w:fldCharType="end"/>
        </w:r>
      </w:hyperlink>
    </w:p>
    <w:p>
      <w:pPr>
        <w:tabs>
          <w:tab w:val="right" w:leader="dot" w:pos="9062"/>
        </w:tabs>
        <w:ind w:left="440"/>
      </w:pPr>
      <w:hyperlink w:anchor="_Toc2047" w:history="1">
        <w:r>
          <w:rPr>
            <w:rFonts w:ascii="IRNazanin" w:hAnsi="IRNazanin" w:eastAsia="IRNazanin" w:cs="IRNazanin"/>
            <w:color w:val="111111"/>
            <w:sz w:val="22"/>
            <w:szCs w:val="22"/>
            <w:b w:val="0"/>
            <w:bCs w:val="0"/>
            <w:i w:val="0"/>
            <w:iCs w:val="0"/>
          </w:rPr>
          <w:t>وحدت:</w:t>
        </w:r>
        <w:r>
          <w:tab/>
        </w:r>
        <w:r>
          <w:fldChar w:fldCharType="begin"/>
        </w:r>
        <w:r>
          <w:instrText xml:space="preserve">PAGEREF 2047 \h</w:instrText>
        </w:r>
        <w:r>
          <w:fldChar w:fldCharType="end"/>
        </w:r>
      </w:hyperlink>
    </w:p>
    <w:p>
      <w:pPr>
        <w:tabs>
          <w:tab w:val="right" w:leader="dot" w:pos="9062"/>
        </w:tabs>
        <w:ind w:left="440"/>
      </w:pPr>
      <w:hyperlink w:anchor="_Toc2048" w:history="1">
        <w:r>
          <w:rPr>
            <w:rFonts w:ascii="IRNazanin" w:hAnsi="IRNazanin" w:eastAsia="IRNazanin" w:cs="IRNazanin"/>
            <w:color w:val="111111"/>
            <w:sz w:val="22"/>
            <w:szCs w:val="22"/>
            <w:b w:val="0"/>
            <w:bCs w:val="0"/>
            <w:i w:val="0"/>
            <w:iCs w:val="0"/>
          </w:rPr>
          <w:t>وحشت:</w:t>
        </w:r>
        <w:r>
          <w:tab/>
        </w:r>
        <w:r>
          <w:fldChar w:fldCharType="begin"/>
        </w:r>
        <w:r>
          <w:instrText xml:space="preserve">PAGEREF 2048 \h</w:instrText>
        </w:r>
        <w:r>
          <w:fldChar w:fldCharType="end"/>
        </w:r>
      </w:hyperlink>
    </w:p>
    <w:p>
      <w:pPr>
        <w:tabs>
          <w:tab w:val="right" w:leader="dot" w:pos="9062"/>
        </w:tabs>
        <w:ind w:left="440"/>
      </w:pPr>
      <w:hyperlink w:anchor="_Toc2049" w:history="1">
        <w:r>
          <w:rPr>
            <w:rFonts w:ascii="IRNazanin" w:hAnsi="IRNazanin" w:eastAsia="IRNazanin" w:cs="IRNazanin"/>
            <w:color w:val="111111"/>
            <w:sz w:val="22"/>
            <w:szCs w:val="22"/>
            <w:b w:val="0"/>
            <w:bCs w:val="0"/>
            <w:i w:val="0"/>
            <w:iCs w:val="0"/>
          </w:rPr>
          <w:t>وحوش:</w:t>
        </w:r>
        <w:r>
          <w:tab/>
        </w:r>
        <w:r>
          <w:fldChar w:fldCharType="begin"/>
        </w:r>
        <w:r>
          <w:instrText xml:space="preserve">PAGEREF 2049 \h</w:instrText>
        </w:r>
        <w:r>
          <w:fldChar w:fldCharType="end"/>
        </w:r>
      </w:hyperlink>
    </w:p>
    <w:p>
      <w:pPr>
        <w:tabs>
          <w:tab w:val="right" w:leader="dot" w:pos="9062"/>
        </w:tabs>
        <w:ind w:left="440"/>
      </w:pPr>
      <w:hyperlink w:anchor="_Toc2050" w:history="1">
        <w:r>
          <w:rPr>
            <w:rFonts w:ascii="IRNazanin" w:hAnsi="IRNazanin" w:eastAsia="IRNazanin" w:cs="IRNazanin"/>
            <w:color w:val="111111"/>
            <w:sz w:val="22"/>
            <w:szCs w:val="22"/>
            <w:b w:val="0"/>
            <w:bCs w:val="0"/>
            <w:i w:val="0"/>
            <w:iCs w:val="0"/>
          </w:rPr>
          <w:t>وحی:</w:t>
        </w:r>
        <w:r>
          <w:tab/>
        </w:r>
        <w:r>
          <w:fldChar w:fldCharType="begin"/>
        </w:r>
        <w:r>
          <w:instrText xml:space="preserve">PAGEREF 2050 \h</w:instrText>
        </w:r>
        <w:r>
          <w:fldChar w:fldCharType="end"/>
        </w:r>
      </w:hyperlink>
    </w:p>
    <w:p>
      <w:pPr>
        <w:tabs>
          <w:tab w:val="right" w:leader="dot" w:pos="9062"/>
        </w:tabs>
        <w:ind w:left="440"/>
      </w:pPr>
      <w:hyperlink w:anchor="_Toc2051" w:history="1">
        <w:r>
          <w:rPr>
            <w:rFonts w:ascii="IRNazanin" w:hAnsi="IRNazanin" w:eastAsia="IRNazanin" w:cs="IRNazanin"/>
            <w:color w:val="111111"/>
            <w:sz w:val="22"/>
            <w:szCs w:val="22"/>
            <w:b w:val="0"/>
            <w:bCs w:val="0"/>
            <w:i w:val="0"/>
            <w:iCs w:val="0"/>
          </w:rPr>
          <w:t>ود/بت:</w:t>
        </w:r>
        <w:r>
          <w:tab/>
        </w:r>
        <w:r>
          <w:fldChar w:fldCharType="begin"/>
        </w:r>
        <w:r>
          <w:instrText xml:space="preserve">PAGEREF 2051 \h</w:instrText>
        </w:r>
        <w:r>
          <w:fldChar w:fldCharType="end"/>
        </w:r>
      </w:hyperlink>
    </w:p>
    <w:p>
      <w:pPr>
        <w:tabs>
          <w:tab w:val="right" w:leader="dot" w:pos="9062"/>
        </w:tabs>
        <w:ind w:left="440"/>
      </w:pPr>
      <w:hyperlink w:anchor="_Toc2052" w:history="1">
        <w:r>
          <w:rPr>
            <w:rFonts w:ascii="IRNazanin" w:hAnsi="IRNazanin" w:eastAsia="IRNazanin" w:cs="IRNazanin"/>
            <w:color w:val="111111"/>
            <w:sz w:val="22"/>
            <w:szCs w:val="22"/>
            <w:b w:val="0"/>
            <w:bCs w:val="0"/>
            <w:i w:val="0"/>
            <w:iCs w:val="0"/>
          </w:rPr>
          <w:t>ودود/اسما و صفات:</w:t>
        </w:r>
        <w:r>
          <w:tab/>
        </w:r>
        <w:r>
          <w:fldChar w:fldCharType="begin"/>
        </w:r>
        <w:r>
          <w:instrText xml:space="preserve">PAGEREF 2052 \h</w:instrText>
        </w:r>
        <w:r>
          <w:fldChar w:fldCharType="end"/>
        </w:r>
      </w:hyperlink>
    </w:p>
    <w:p>
      <w:pPr>
        <w:tabs>
          <w:tab w:val="right" w:leader="dot" w:pos="9062"/>
        </w:tabs>
        <w:ind w:left="440"/>
      </w:pPr>
      <w:hyperlink w:anchor="_Toc2053" w:history="1">
        <w:r>
          <w:rPr>
            <w:rFonts w:ascii="IRNazanin" w:hAnsi="IRNazanin" w:eastAsia="IRNazanin" w:cs="IRNazanin"/>
            <w:color w:val="111111"/>
            <w:sz w:val="22"/>
            <w:szCs w:val="22"/>
            <w:b w:val="0"/>
            <w:bCs w:val="0"/>
            <w:i w:val="0"/>
            <w:iCs w:val="0"/>
          </w:rPr>
          <w:t>ودیعه:</w:t>
        </w:r>
        <w:r>
          <w:tab/>
        </w:r>
        <w:r>
          <w:fldChar w:fldCharType="begin"/>
        </w:r>
        <w:r>
          <w:instrText xml:space="preserve">PAGEREF 2053 \h</w:instrText>
        </w:r>
        <w:r>
          <w:fldChar w:fldCharType="end"/>
        </w:r>
      </w:hyperlink>
    </w:p>
    <w:p>
      <w:pPr>
        <w:tabs>
          <w:tab w:val="right" w:leader="dot" w:pos="9062"/>
        </w:tabs>
        <w:ind w:left="440"/>
      </w:pPr>
      <w:hyperlink w:anchor="_Toc2054" w:history="1">
        <w:r>
          <w:rPr>
            <w:rFonts w:ascii="IRNazanin" w:hAnsi="IRNazanin" w:eastAsia="IRNazanin" w:cs="IRNazanin"/>
            <w:color w:val="111111"/>
            <w:sz w:val="22"/>
            <w:szCs w:val="22"/>
            <w:b w:val="0"/>
            <w:bCs w:val="0"/>
            <w:i w:val="0"/>
            <w:iCs w:val="0"/>
          </w:rPr>
          <w:t>ورع:</w:t>
        </w:r>
        <w:r>
          <w:tab/>
        </w:r>
        <w:r>
          <w:fldChar w:fldCharType="begin"/>
        </w:r>
        <w:r>
          <w:instrText xml:space="preserve">PAGEREF 2054 \h</w:instrText>
        </w:r>
        <w:r>
          <w:fldChar w:fldCharType="end"/>
        </w:r>
      </w:hyperlink>
    </w:p>
    <w:p>
      <w:pPr>
        <w:tabs>
          <w:tab w:val="right" w:leader="dot" w:pos="9062"/>
        </w:tabs>
        <w:ind w:left="440"/>
      </w:pPr>
      <w:hyperlink w:anchor="_Toc2055" w:history="1">
        <w:r>
          <w:rPr>
            <w:rFonts w:ascii="IRNazanin" w:hAnsi="IRNazanin" w:eastAsia="IRNazanin" w:cs="IRNazanin"/>
            <w:color w:val="111111"/>
            <w:sz w:val="22"/>
            <w:szCs w:val="22"/>
            <w:b w:val="0"/>
            <w:bCs w:val="0"/>
            <w:i w:val="0"/>
            <w:iCs w:val="0"/>
          </w:rPr>
          <w:t>وزارت:</w:t>
        </w:r>
        <w:r>
          <w:tab/>
        </w:r>
        <w:r>
          <w:fldChar w:fldCharType="begin"/>
        </w:r>
        <w:r>
          <w:instrText xml:space="preserve">PAGEREF 2055 \h</w:instrText>
        </w:r>
        <w:r>
          <w:fldChar w:fldCharType="end"/>
        </w:r>
      </w:hyperlink>
    </w:p>
    <w:p>
      <w:pPr>
        <w:tabs>
          <w:tab w:val="right" w:leader="dot" w:pos="9062"/>
        </w:tabs>
        <w:ind w:left="440"/>
      </w:pPr>
      <w:hyperlink w:anchor="_Toc2056" w:history="1">
        <w:r>
          <w:rPr>
            <w:rFonts w:ascii="IRNazanin" w:hAnsi="IRNazanin" w:eastAsia="IRNazanin" w:cs="IRNazanin"/>
            <w:color w:val="111111"/>
            <w:sz w:val="22"/>
            <w:szCs w:val="22"/>
            <w:b w:val="0"/>
            <w:bCs w:val="0"/>
            <w:i w:val="0"/>
            <w:iCs w:val="0"/>
          </w:rPr>
          <w:t>وزن:</w:t>
        </w:r>
        <w:r>
          <w:tab/>
        </w:r>
        <w:r>
          <w:fldChar w:fldCharType="begin"/>
        </w:r>
        <w:r>
          <w:instrText xml:space="preserve">PAGEREF 2056 \h</w:instrText>
        </w:r>
        <w:r>
          <w:fldChar w:fldCharType="end"/>
        </w:r>
      </w:hyperlink>
    </w:p>
    <w:p>
      <w:pPr>
        <w:tabs>
          <w:tab w:val="right" w:leader="dot" w:pos="9062"/>
        </w:tabs>
        <w:ind w:left="440"/>
      </w:pPr>
      <w:hyperlink w:anchor="_Toc2057" w:history="1">
        <w:r>
          <w:rPr>
            <w:rFonts w:ascii="IRNazanin" w:hAnsi="IRNazanin" w:eastAsia="IRNazanin" w:cs="IRNazanin"/>
            <w:color w:val="111111"/>
            <w:sz w:val="22"/>
            <w:szCs w:val="22"/>
            <w:b w:val="0"/>
            <w:bCs w:val="0"/>
            <w:i w:val="0"/>
            <w:iCs w:val="0"/>
          </w:rPr>
          <w:t>وسواس:</w:t>
        </w:r>
        <w:r>
          <w:tab/>
        </w:r>
        <w:r>
          <w:fldChar w:fldCharType="begin"/>
        </w:r>
        <w:r>
          <w:instrText xml:space="preserve">PAGEREF 2057 \h</w:instrText>
        </w:r>
        <w:r>
          <w:fldChar w:fldCharType="end"/>
        </w:r>
      </w:hyperlink>
    </w:p>
    <w:p>
      <w:pPr>
        <w:tabs>
          <w:tab w:val="right" w:leader="dot" w:pos="9062"/>
        </w:tabs>
        <w:ind w:left="440"/>
      </w:pPr>
      <w:hyperlink w:anchor="_Toc2058" w:history="1">
        <w:r>
          <w:rPr>
            <w:rFonts w:ascii="IRNazanin" w:hAnsi="IRNazanin" w:eastAsia="IRNazanin" w:cs="IRNazanin"/>
            <w:color w:val="111111"/>
            <w:sz w:val="22"/>
            <w:szCs w:val="22"/>
            <w:b w:val="0"/>
            <w:bCs w:val="0"/>
            <w:i w:val="0"/>
            <w:iCs w:val="0"/>
          </w:rPr>
          <w:t>وسواسی:</w:t>
        </w:r>
        <w:r>
          <w:tab/>
        </w:r>
        <w:r>
          <w:fldChar w:fldCharType="begin"/>
        </w:r>
        <w:r>
          <w:instrText xml:space="preserve">PAGEREF 2058 \h</w:instrText>
        </w:r>
        <w:r>
          <w:fldChar w:fldCharType="end"/>
        </w:r>
      </w:hyperlink>
    </w:p>
    <w:p>
      <w:pPr>
        <w:tabs>
          <w:tab w:val="right" w:leader="dot" w:pos="9062"/>
        </w:tabs>
        <w:ind w:left="440"/>
      </w:pPr>
      <w:hyperlink w:anchor="_Toc2059" w:history="1">
        <w:r>
          <w:rPr>
            <w:rFonts w:ascii="IRNazanin" w:hAnsi="IRNazanin" w:eastAsia="IRNazanin" w:cs="IRNazanin"/>
            <w:color w:val="111111"/>
            <w:sz w:val="22"/>
            <w:szCs w:val="22"/>
            <w:b w:val="0"/>
            <w:bCs w:val="0"/>
            <w:i w:val="0"/>
            <w:iCs w:val="0"/>
          </w:rPr>
          <w:t>وسوسه:</w:t>
        </w:r>
        <w:r>
          <w:tab/>
        </w:r>
        <w:r>
          <w:fldChar w:fldCharType="begin"/>
        </w:r>
        <w:r>
          <w:instrText xml:space="preserve">PAGEREF 2059 \h</w:instrText>
        </w:r>
        <w:r>
          <w:fldChar w:fldCharType="end"/>
        </w:r>
      </w:hyperlink>
    </w:p>
    <w:p>
      <w:pPr>
        <w:tabs>
          <w:tab w:val="right" w:leader="dot" w:pos="9062"/>
        </w:tabs>
        <w:ind w:left="440"/>
      </w:pPr>
      <w:hyperlink w:anchor="_Toc2060" w:history="1">
        <w:r>
          <w:rPr>
            <w:rFonts w:ascii="IRNazanin" w:hAnsi="IRNazanin" w:eastAsia="IRNazanin" w:cs="IRNazanin"/>
            <w:color w:val="111111"/>
            <w:sz w:val="22"/>
            <w:szCs w:val="22"/>
            <w:b w:val="0"/>
            <w:bCs w:val="0"/>
            <w:i w:val="0"/>
            <w:iCs w:val="0"/>
          </w:rPr>
          <w:t>وصیت:</w:t>
        </w:r>
        <w:r>
          <w:tab/>
        </w:r>
        <w:r>
          <w:fldChar w:fldCharType="begin"/>
        </w:r>
        <w:r>
          <w:instrText xml:space="preserve">PAGEREF 2060 \h</w:instrText>
        </w:r>
        <w:r>
          <w:fldChar w:fldCharType="end"/>
        </w:r>
      </w:hyperlink>
    </w:p>
    <w:p>
      <w:pPr>
        <w:tabs>
          <w:tab w:val="right" w:leader="dot" w:pos="9062"/>
        </w:tabs>
        <w:ind w:left="440"/>
      </w:pPr>
      <w:hyperlink w:anchor="_Toc2061" w:history="1">
        <w:r>
          <w:rPr>
            <w:rFonts w:ascii="IRNazanin" w:hAnsi="IRNazanin" w:eastAsia="IRNazanin" w:cs="IRNazanin"/>
            <w:color w:val="111111"/>
            <w:sz w:val="22"/>
            <w:szCs w:val="22"/>
            <w:b w:val="0"/>
            <w:bCs w:val="0"/>
            <w:i w:val="0"/>
            <w:iCs w:val="0"/>
          </w:rPr>
          <w:t>وصیله:</w:t>
        </w:r>
        <w:r>
          <w:tab/>
        </w:r>
        <w:r>
          <w:fldChar w:fldCharType="begin"/>
        </w:r>
        <w:r>
          <w:instrText xml:space="preserve">PAGEREF 2061 \h</w:instrText>
        </w:r>
        <w:r>
          <w:fldChar w:fldCharType="end"/>
        </w:r>
      </w:hyperlink>
    </w:p>
    <w:p>
      <w:pPr>
        <w:tabs>
          <w:tab w:val="right" w:leader="dot" w:pos="9062"/>
        </w:tabs>
        <w:ind w:left="440"/>
      </w:pPr>
      <w:hyperlink w:anchor="_Toc2062" w:history="1">
        <w:r>
          <w:rPr>
            <w:rFonts w:ascii="IRNazanin" w:hAnsi="IRNazanin" w:eastAsia="IRNazanin" w:cs="IRNazanin"/>
            <w:color w:val="111111"/>
            <w:sz w:val="22"/>
            <w:szCs w:val="22"/>
            <w:b w:val="0"/>
            <w:bCs w:val="0"/>
            <w:i w:val="0"/>
            <w:iCs w:val="0"/>
          </w:rPr>
          <w:t>وضو:</w:t>
        </w:r>
        <w:r>
          <w:tab/>
        </w:r>
        <w:r>
          <w:fldChar w:fldCharType="begin"/>
        </w:r>
        <w:r>
          <w:instrText xml:space="preserve">PAGEREF 2062 \h</w:instrText>
        </w:r>
        <w:r>
          <w:fldChar w:fldCharType="end"/>
        </w:r>
      </w:hyperlink>
    </w:p>
    <w:p>
      <w:pPr>
        <w:tabs>
          <w:tab w:val="right" w:leader="dot" w:pos="9062"/>
        </w:tabs>
        <w:ind w:left="440"/>
      </w:pPr>
      <w:hyperlink w:anchor="_Toc2063" w:history="1">
        <w:r>
          <w:rPr>
            <w:rFonts w:ascii="IRNazanin" w:hAnsi="IRNazanin" w:eastAsia="IRNazanin" w:cs="IRNazanin"/>
            <w:color w:val="111111"/>
            <w:sz w:val="22"/>
            <w:szCs w:val="22"/>
            <w:b w:val="0"/>
            <w:bCs w:val="0"/>
            <w:i w:val="0"/>
            <w:iCs w:val="0"/>
          </w:rPr>
          <w:t>وطن:</w:t>
        </w:r>
        <w:r>
          <w:tab/>
        </w:r>
        <w:r>
          <w:fldChar w:fldCharType="begin"/>
        </w:r>
        <w:r>
          <w:instrText xml:space="preserve">PAGEREF 2063 \h</w:instrText>
        </w:r>
        <w:r>
          <w:fldChar w:fldCharType="end"/>
        </w:r>
      </w:hyperlink>
    </w:p>
    <w:p>
      <w:pPr>
        <w:tabs>
          <w:tab w:val="right" w:leader="dot" w:pos="9062"/>
        </w:tabs>
        <w:ind w:left="440"/>
      </w:pPr>
      <w:hyperlink w:anchor="_Toc2064" w:history="1">
        <w:r>
          <w:rPr>
            <w:rFonts w:ascii="IRNazanin" w:hAnsi="IRNazanin" w:eastAsia="IRNazanin" w:cs="IRNazanin"/>
            <w:color w:val="111111"/>
            <w:sz w:val="22"/>
            <w:szCs w:val="22"/>
            <w:b w:val="0"/>
            <w:bCs w:val="0"/>
            <w:i w:val="0"/>
            <w:iCs w:val="0"/>
          </w:rPr>
          <w:t>وعد:</w:t>
        </w:r>
        <w:r>
          <w:tab/>
        </w:r>
        <w:r>
          <w:fldChar w:fldCharType="begin"/>
        </w:r>
        <w:r>
          <w:instrText xml:space="preserve">PAGEREF 2064 \h</w:instrText>
        </w:r>
        <w:r>
          <w:fldChar w:fldCharType="end"/>
        </w:r>
      </w:hyperlink>
    </w:p>
    <w:p>
      <w:pPr>
        <w:tabs>
          <w:tab w:val="right" w:leader="dot" w:pos="9062"/>
        </w:tabs>
        <w:ind w:left="440"/>
      </w:pPr>
      <w:hyperlink w:anchor="_Toc2065" w:history="1">
        <w:r>
          <w:rPr>
            <w:rFonts w:ascii="IRNazanin" w:hAnsi="IRNazanin" w:eastAsia="IRNazanin" w:cs="IRNazanin"/>
            <w:color w:val="111111"/>
            <w:sz w:val="22"/>
            <w:szCs w:val="22"/>
            <w:b w:val="0"/>
            <w:bCs w:val="0"/>
            <w:i w:val="0"/>
            <w:iCs w:val="0"/>
          </w:rPr>
          <w:t>وعده:</w:t>
        </w:r>
        <w:r>
          <w:tab/>
        </w:r>
        <w:r>
          <w:fldChar w:fldCharType="begin"/>
        </w:r>
        <w:r>
          <w:instrText xml:space="preserve">PAGEREF 2065 \h</w:instrText>
        </w:r>
        <w:r>
          <w:fldChar w:fldCharType="end"/>
        </w:r>
      </w:hyperlink>
    </w:p>
    <w:p>
      <w:pPr>
        <w:tabs>
          <w:tab w:val="right" w:leader="dot" w:pos="9062"/>
        </w:tabs>
        <w:ind w:left="440"/>
      </w:pPr>
      <w:hyperlink w:anchor="_Toc2066" w:history="1">
        <w:r>
          <w:rPr>
            <w:rFonts w:ascii="IRNazanin" w:hAnsi="IRNazanin" w:eastAsia="IRNazanin" w:cs="IRNazanin"/>
            <w:color w:val="111111"/>
            <w:sz w:val="22"/>
            <w:szCs w:val="22"/>
            <w:b w:val="0"/>
            <w:bCs w:val="0"/>
            <w:i w:val="0"/>
            <w:iCs w:val="0"/>
          </w:rPr>
          <w:t>وعده ویل:</w:t>
        </w:r>
        <w:r>
          <w:tab/>
        </w:r>
        <w:r>
          <w:fldChar w:fldCharType="begin"/>
        </w:r>
        <w:r>
          <w:instrText xml:space="preserve">PAGEREF 2066 \h</w:instrText>
        </w:r>
        <w:r>
          <w:fldChar w:fldCharType="end"/>
        </w:r>
      </w:hyperlink>
    </w:p>
    <w:p>
      <w:pPr>
        <w:tabs>
          <w:tab w:val="right" w:leader="dot" w:pos="9062"/>
        </w:tabs>
        <w:ind w:left="440"/>
      </w:pPr>
      <w:hyperlink w:anchor="_Toc2067" w:history="1">
        <w:r>
          <w:rPr>
            <w:rFonts w:ascii="IRNazanin" w:hAnsi="IRNazanin" w:eastAsia="IRNazanin" w:cs="IRNazanin"/>
            <w:color w:val="111111"/>
            <w:sz w:val="22"/>
            <w:szCs w:val="22"/>
            <w:b w:val="0"/>
            <w:bCs w:val="0"/>
            <w:i w:val="0"/>
            <w:iCs w:val="0"/>
          </w:rPr>
          <w:t>وفات:</w:t>
        </w:r>
        <w:r>
          <w:tab/>
        </w:r>
        <w:r>
          <w:fldChar w:fldCharType="begin"/>
        </w:r>
        <w:r>
          <w:instrText xml:space="preserve">PAGEREF 2067 \h</w:instrText>
        </w:r>
        <w:r>
          <w:fldChar w:fldCharType="end"/>
        </w:r>
      </w:hyperlink>
    </w:p>
    <w:p>
      <w:pPr>
        <w:tabs>
          <w:tab w:val="right" w:leader="dot" w:pos="9062"/>
        </w:tabs>
        <w:ind w:left="440"/>
      </w:pPr>
      <w:hyperlink w:anchor="_Toc2068" w:history="1">
        <w:r>
          <w:rPr>
            <w:rFonts w:ascii="IRNazanin" w:hAnsi="IRNazanin" w:eastAsia="IRNazanin" w:cs="IRNazanin"/>
            <w:color w:val="111111"/>
            <w:sz w:val="22"/>
            <w:szCs w:val="22"/>
            <w:b w:val="0"/>
            <w:bCs w:val="0"/>
            <w:i w:val="0"/>
            <w:iCs w:val="0"/>
          </w:rPr>
          <w:t>وفد تمیم:</w:t>
        </w:r>
        <w:r>
          <w:tab/>
        </w:r>
        <w:r>
          <w:fldChar w:fldCharType="begin"/>
        </w:r>
        <w:r>
          <w:instrText xml:space="preserve">PAGEREF 2068 \h</w:instrText>
        </w:r>
        <w:r>
          <w:fldChar w:fldCharType="end"/>
        </w:r>
      </w:hyperlink>
    </w:p>
    <w:p>
      <w:pPr>
        <w:tabs>
          <w:tab w:val="right" w:leader="dot" w:pos="9062"/>
        </w:tabs>
        <w:ind w:left="440"/>
      </w:pPr>
      <w:hyperlink w:anchor="_Toc2069" w:history="1">
        <w:r>
          <w:rPr>
            <w:rFonts w:ascii="IRNazanin" w:hAnsi="IRNazanin" w:eastAsia="IRNazanin" w:cs="IRNazanin"/>
            <w:color w:val="111111"/>
            <w:sz w:val="22"/>
            <w:szCs w:val="22"/>
            <w:b w:val="0"/>
            <w:bCs w:val="0"/>
            <w:i w:val="0"/>
            <w:iCs w:val="0"/>
          </w:rPr>
          <w:t>وقت:</w:t>
        </w:r>
        <w:r>
          <w:tab/>
        </w:r>
        <w:r>
          <w:fldChar w:fldCharType="begin"/>
        </w:r>
        <w:r>
          <w:instrText xml:space="preserve">PAGEREF 2069 \h</w:instrText>
        </w:r>
        <w:r>
          <w:fldChar w:fldCharType="end"/>
        </w:r>
      </w:hyperlink>
    </w:p>
    <w:p>
      <w:pPr>
        <w:tabs>
          <w:tab w:val="right" w:leader="dot" w:pos="9062"/>
        </w:tabs>
        <w:ind w:left="440"/>
      </w:pPr>
      <w:hyperlink w:anchor="_Toc2070" w:history="1">
        <w:r>
          <w:rPr>
            <w:rFonts w:ascii="IRNazanin" w:hAnsi="IRNazanin" w:eastAsia="IRNazanin" w:cs="IRNazanin"/>
            <w:color w:val="111111"/>
            <w:sz w:val="22"/>
            <w:szCs w:val="22"/>
            <w:b w:val="0"/>
            <w:bCs w:val="0"/>
            <w:i w:val="0"/>
            <w:iCs w:val="0"/>
          </w:rPr>
          <w:t>وکیل/اسما و صفات:</w:t>
        </w:r>
        <w:r>
          <w:tab/>
        </w:r>
        <w:r>
          <w:fldChar w:fldCharType="begin"/>
        </w:r>
        <w:r>
          <w:instrText xml:space="preserve">PAGEREF 2070 \h</w:instrText>
        </w:r>
        <w:r>
          <w:fldChar w:fldCharType="end"/>
        </w:r>
      </w:hyperlink>
    </w:p>
    <w:p>
      <w:pPr>
        <w:tabs>
          <w:tab w:val="right" w:leader="dot" w:pos="9062"/>
        </w:tabs>
        <w:ind w:left="440"/>
      </w:pPr>
      <w:hyperlink w:anchor="_Toc2071" w:history="1">
        <w:r>
          <w:rPr>
            <w:rFonts w:ascii="IRNazanin" w:hAnsi="IRNazanin" w:eastAsia="IRNazanin" w:cs="IRNazanin"/>
            <w:color w:val="111111"/>
            <w:sz w:val="22"/>
            <w:szCs w:val="22"/>
            <w:b w:val="0"/>
            <w:bCs w:val="0"/>
            <w:i w:val="0"/>
            <w:iCs w:val="0"/>
          </w:rPr>
          <w:t>ولادت:</w:t>
        </w:r>
        <w:r>
          <w:tab/>
        </w:r>
        <w:r>
          <w:fldChar w:fldCharType="begin"/>
        </w:r>
        <w:r>
          <w:instrText xml:space="preserve">PAGEREF 2071 \h</w:instrText>
        </w:r>
        <w:r>
          <w:fldChar w:fldCharType="end"/>
        </w:r>
      </w:hyperlink>
    </w:p>
    <w:p>
      <w:pPr>
        <w:tabs>
          <w:tab w:val="right" w:leader="dot" w:pos="9062"/>
        </w:tabs>
        <w:ind w:left="440"/>
      </w:pPr>
      <w:hyperlink w:anchor="_Toc2072" w:history="1">
        <w:r>
          <w:rPr>
            <w:rFonts w:ascii="IRNazanin" w:hAnsi="IRNazanin" w:eastAsia="IRNazanin" w:cs="IRNazanin"/>
            <w:color w:val="111111"/>
            <w:sz w:val="22"/>
            <w:szCs w:val="22"/>
            <w:b w:val="0"/>
            <w:bCs w:val="0"/>
            <w:i w:val="0"/>
            <w:iCs w:val="0"/>
          </w:rPr>
          <w:t>ولایت:</w:t>
        </w:r>
        <w:r>
          <w:tab/>
        </w:r>
        <w:r>
          <w:fldChar w:fldCharType="begin"/>
        </w:r>
        <w:r>
          <w:instrText xml:space="preserve">PAGEREF 2072 \h</w:instrText>
        </w:r>
        <w:r>
          <w:fldChar w:fldCharType="end"/>
        </w:r>
      </w:hyperlink>
    </w:p>
    <w:p>
      <w:pPr>
        <w:tabs>
          <w:tab w:val="right" w:leader="dot" w:pos="9062"/>
        </w:tabs>
        <w:ind w:left="440"/>
      </w:pPr>
      <w:hyperlink w:anchor="_Toc2073" w:history="1">
        <w:r>
          <w:rPr>
            <w:rFonts w:ascii="IRNazanin" w:hAnsi="IRNazanin" w:eastAsia="IRNazanin" w:cs="IRNazanin"/>
            <w:color w:val="111111"/>
            <w:sz w:val="22"/>
            <w:szCs w:val="22"/>
            <w:b w:val="0"/>
            <w:bCs w:val="0"/>
            <w:i w:val="0"/>
            <w:iCs w:val="0"/>
          </w:rPr>
          <w:t>ولیّ:</w:t>
        </w:r>
        <w:r>
          <w:tab/>
        </w:r>
        <w:r>
          <w:fldChar w:fldCharType="begin"/>
        </w:r>
        <w:r>
          <w:instrText xml:space="preserve">PAGEREF 2073 \h</w:instrText>
        </w:r>
        <w:r>
          <w:fldChar w:fldCharType="end"/>
        </w:r>
      </w:hyperlink>
    </w:p>
    <w:p>
      <w:pPr>
        <w:tabs>
          <w:tab w:val="right" w:leader="dot" w:pos="9062"/>
        </w:tabs>
        <w:ind w:left="440"/>
      </w:pPr>
      <w:hyperlink w:anchor="_Toc2074" w:history="1">
        <w:r>
          <w:rPr>
            <w:rFonts w:ascii="IRNazanin" w:hAnsi="IRNazanin" w:eastAsia="IRNazanin" w:cs="IRNazanin"/>
            <w:color w:val="111111"/>
            <w:sz w:val="22"/>
            <w:szCs w:val="22"/>
            <w:b w:val="0"/>
            <w:bCs w:val="0"/>
            <w:i w:val="0"/>
            <w:iCs w:val="0"/>
          </w:rPr>
          <w:t>ولی/اسما و صفات:</w:t>
        </w:r>
        <w:r>
          <w:tab/>
        </w:r>
        <w:r>
          <w:fldChar w:fldCharType="begin"/>
        </w:r>
        <w:r>
          <w:instrText xml:space="preserve">PAGEREF 2074 \h</w:instrText>
        </w:r>
        <w:r>
          <w:fldChar w:fldCharType="end"/>
        </w:r>
      </w:hyperlink>
    </w:p>
    <w:p>
      <w:pPr>
        <w:tabs>
          <w:tab w:val="right" w:leader="dot" w:pos="9062"/>
        </w:tabs>
        <w:ind w:left="440"/>
      </w:pPr>
      <w:hyperlink w:anchor="_Toc2075" w:history="1">
        <w:r>
          <w:rPr>
            <w:rFonts w:ascii="IRNazanin" w:hAnsi="IRNazanin" w:eastAsia="IRNazanin" w:cs="IRNazanin"/>
            <w:color w:val="111111"/>
            <w:sz w:val="22"/>
            <w:szCs w:val="22"/>
            <w:b w:val="0"/>
            <w:bCs w:val="0"/>
            <w:i w:val="0"/>
            <w:iCs w:val="0"/>
          </w:rPr>
          <w:t>ولیدبن عتبه:</w:t>
        </w:r>
        <w:r>
          <w:tab/>
        </w:r>
        <w:r>
          <w:fldChar w:fldCharType="begin"/>
        </w:r>
        <w:r>
          <w:instrText xml:space="preserve">PAGEREF 2075 \h</w:instrText>
        </w:r>
        <w:r>
          <w:fldChar w:fldCharType="end"/>
        </w:r>
      </w:hyperlink>
    </w:p>
    <w:p>
      <w:pPr>
        <w:tabs>
          <w:tab w:val="right" w:leader="dot" w:pos="9062"/>
        </w:tabs>
        <w:ind w:left="440"/>
      </w:pPr>
      <w:hyperlink w:anchor="_Toc2076" w:history="1">
        <w:r>
          <w:rPr>
            <w:rFonts w:ascii="IRNazanin" w:hAnsi="IRNazanin" w:eastAsia="IRNazanin" w:cs="IRNazanin"/>
            <w:color w:val="111111"/>
            <w:sz w:val="22"/>
            <w:szCs w:val="22"/>
            <w:b w:val="0"/>
            <w:bCs w:val="0"/>
            <w:i w:val="0"/>
            <w:iCs w:val="0"/>
          </w:rPr>
          <w:t>ولید بن مغیره:</w:t>
        </w:r>
        <w:r>
          <w:tab/>
        </w:r>
        <w:r>
          <w:fldChar w:fldCharType="begin"/>
        </w:r>
        <w:r>
          <w:instrText xml:space="preserve">PAGEREF 2076 \h</w:instrText>
        </w:r>
        <w:r>
          <w:fldChar w:fldCharType="end"/>
        </w:r>
      </w:hyperlink>
    </w:p>
    <w:p>
      <w:pPr>
        <w:tabs>
          <w:tab w:val="right" w:leader="dot" w:pos="9062"/>
        </w:tabs>
        <w:ind w:left="440"/>
      </w:pPr>
      <w:hyperlink w:anchor="_Toc2077" w:history="1">
        <w:r>
          <w:rPr>
            <w:rFonts w:ascii="IRNazanin" w:hAnsi="IRNazanin" w:eastAsia="IRNazanin" w:cs="IRNazanin"/>
            <w:color w:val="111111"/>
            <w:sz w:val="22"/>
            <w:szCs w:val="22"/>
            <w:b w:val="0"/>
            <w:bCs w:val="0"/>
            <w:i w:val="0"/>
            <w:iCs w:val="0"/>
          </w:rPr>
          <w:t>وهّاب/اسما و صفات:</w:t>
        </w:r>
        <w:r>
          <w:tab/>
        </w:r>
        <w:r>
          <w:fldChar w:fldCharType="begin"/>
        </w:r>
        <w:r>
          <w:instrText xml:space="preserve">PAGEREF 2077 \h</w:instrText>
        </w:r>
        <w:r>
          <w:fldChar w:fldCharType="end"/>
        </w:r>
      </w:hyperlink>
    </w:p>
    <w:p>
      <w:pPr>
        <w:tabs>
          <w:tab w:val="right" w:leader="dot" w:pos="9062"/>
        </w:tabs>
        <w:ind w:left="440"/>
      </w:pPr>
      <w:hyperlink w:anchor="_Toc2078" w:history="1">
        <w:r>
          <w:rPr>
            <w:rFonts w:ascii="IRNazanin" w:hAnsi="IRNazanin" w:eastAsia="IRNazanin" w:cs="IRNazanin"/>
            <w:color w:val="111111"/>
            <w:sz w:val="22"/>
            <w:szCs w:val="22"/>
            <w:b w:val="0"/>
            <w:bCs w:val="0"/>
            <w:i w:val="0"/>
            <w:iCs w:val="0"/>
          </w:rPr>
          <w:t>ویل:</w:t>
        </w:r>
        <w:r>
          <w:tab/>
        </w:r>
        <w:r>
          <w:fldChar w:fldCharType="begin"/>
        </w:r>
        <w:r>
          <w:instrText xml:space="preserve">PAGEREF 2078 \h</w:instrText>
        </w:r>
        <w:r>
          <w:fldChar w:fldCharType="end"/>
        </w:r>
      </w:hyperlink>
    </w:p>
    <w:p>
      <w:pPr>
        <w:tabs>
          <w:tab w:val="right" w:leader="dot" w:pos="9062"/>
        </w:tabs>
        <w:ind w:left="220"/>
      </w:pPr>
      <w:hyperlink w:anchor="_Toc2079" w:history="1">
        <w:r>
          <w:rPr>
            <w:rFonts w:ascii="IRNazanin" w:hAnsi="IRNazanin" w:eastAsia="IRNazanin" w:cs="IRNazanin"/>
            <w:color w:val="111111"/>
            <w:sz w:val="22"/>
            <w:szCs w:val="22"/>
            <w:b w:val="0"/>
            <w:bCs w:val="0"/>
            <w:i w:val="0"/>
            <w:iCs w:val="0"/>
          </w:rPr>
          <w:t>ه‍</w:t>
        </w:r>
        <w:r>
          <w:tab/>
        </w:r>
        <w:r>
          <w:fldChar w:fldCharType="begin"/>
        </w:r>
        <w:r>
          <w:instrText xml:space="preserve">PAGEREF 2079 \h</w:instrText>
        </w:r>
        <w:r>
          <w:fldChar w:fldCharType="end"/>
        </w:r>
      </w:hyperlink>
    </w:p>
    <w:p>
      <w:pPr>
        <w:tabs>
          <w:tab w:val="right" w:leader="dot" w:pos="9062"/>
        </w:tabs>
        <w:ind w:left="440"/>
      </w:pPr>
      <w:hyperlink w:anchor="_Toc2080" w:history="1">
        <w:r>
          <w:rPr>
            <w:rFonts w:ascii="IRNazanin" w:hAnsi="IRNazanin" w:eastAsia="IRNazanin" w:cs="IRNazanin"/>
            <w:color w:val="111111"/>
            <w:sz w:val="22"/>
            <w:szCs w:val="22"/>
            <w:b w:val="0"/>
            <w:bCs w:val="0"/>
            <w:i w:val="0"/>
            <w:iCs w:val="0"/>
          </w:rPr>
          <w:t>هابیل:</w:t>
        </w:r>
        <w:r>
          <w:tab/>
        </w:r>
        <w:r>
          <w:fldChar w:fldCharType="begin"/>
        </w:r>
        <w:r>
          <w:instrText xml:space="preserve">PAGEREF 2080 \h</w:instrText>
        </w:r>
        <w:r>
          <w:fldChar w:fldCharType="end"/>
        </w:r>
      </w:hyperlink>
    </w:p>
    <w:p>
      <w:pPr>
        <w:tabs>
          <w:tab w:val="right" w:leader="dot" w:pos="9062"/>
        </w:tabs>
        <w:ind w:left="440"/>
      </w:pPr>
      <w:hyperlink w:anchor="_Toc2081" w:history="1">
        <w:r>
          <w:rPr>
            <w:rFonts w:ascii="IRNazanin" w:hAnsi="IRNazanin" w:eastAsia="IRNazanin" w:cs="IRNazanin"/>
            <w:color w:val="111111"/>
            <w:sz w:val="22"/>
            <w:szCs w:val="22"/>
            <w:b w:val="0"/>
            <w:bCs w:val="0"/>
            <w:i w:val="0"/>
            <w:iCs w:val="0"/>
          </w:rPr>
          <w:t>هاجر:</w:t>
        </w:r>
        <w:r>
          <w:tab/>
        </w:r>
        <w:r>
          <w:fldChar w:fldCharType="begin"/>
        </w:r>
        <w:r>
          <w:instrText xml:space="preserve">PAGEREF 2081 \h</w:instrText>
        </w:r>
        <w:r>
          <w:fldChar w:fldCharType="end"/>
        </w:r>
      </w:hyperlink>
    </w:p>
    <w:p>
      <w:pPr>
        <w:tabs>
          <w:tab w:val="right" w:leader="dot" w:pos="9062"/>
        </w:tabs>
        <w:ind w:left="440"/>
      </w:pPr>
      <w:hyperlink w:anchor="_Toc2082" w:history="1">
        <w:r>
          <w:rPr>
            <w:rFonts w:ascii="IRNazanin" w:hAnsi="IRNazanin" w:eastAsia="IRNazanin" w:cs="IRNazanin"/>
            <w:color w:val="111111"/>
            <w:sz w:val="22"/>
            <w:szCs w:val="22"/>
            <w:b w:val="0"/>
            <w:bCs w:val="0"/>
            <w:i w:val="0"/>
            <w:iCs w:val="0"/>
          </w:rPr>
          <w:t>هادی/اسما و صفات:</w:t>
        </w:r>
        <w:r>
          <w:tab/>
        </w:r>
        <w:r>
          <w:fldChar w:fldCharType="begin"/>
        </w:r>
        <w:r>
          <w:instrText xml:space="preserve">PAGEREF 2082 \h</w:instrText>
        </w:r>
        <w:r>
          <w:fldChar w:fldCharType="end"/>
        </w:r>
      </w:hyperlink>
    </w:p>
    <w:p>
      <w:pPr>
        <w:tabs>
          <w:tab w:val="right" w:leader="dot" w:pos="9062"/>
        </w:tabs>
        <w:ind w:left="440"/>
      </w:pPr>
      <w:hyperlink w:anchor="_Toc2083" w:history="1">
        <w:r>
          <w:rPr>
            <w:rFonts w:ascii="IRNazanin" w:hAnsi="IRNazanin" w:eastAsia="IRNazanin" w:cs="IRNazanin"/>
            <w:color w:val="111111"/>
            <w:sz w:val="22"/>
            <w:szCs w:val="22"/>
            <w:b w:val="0"/>
            <w:bCs w:val="0"/>
            <w:i w:val="0"/>
            <w:iCs w:val="0"/>
          </w:rPr>
          <w:t>هاروت و ماروت:</w:t>
        </w:r>
        <w:r>
          <w:tab/>
        </w:r>
        <w:r>
          <w:fldChar w:fldCharType="begin"/>
        </w:r>
        <w:r>
          <w:instrText xml:space="preserve">PAGEREF 2083 \h</w:instrText>
        </w:r>
        <w:r>
          <w:fldChar w:fldCharType="end"/>
        </w:r>
      </w:hyperlink>
    </w:p>
    <w:p>
      <w:pPr>
        <w:tabs>
          <w:tab w:val="right" w:leader="dot" w:pos="9062"/>
        </w:tabs>
        <w:ind w:left="440"/>
      </w:pPr>
      <w:hyperlink w:anchor="_Toc2084" w:history="1">
        <w:r>
          <w:rPr>
            <w:rFonts w:ascii="IRNazanin" w:hAnsi="IRNazanin" w:eastAsia="IRNazanin" w:cs="IRNazanin"/>
            <w:color w:val="111111"/>
            <w:sz w:val="22"/>
            <w:szCs w:val="22"/>
            <w:b w:val="0"/>
            <w:bCs w:val="0"/>
            <w:i w:val="0"/>
            <w:iCs w:val="0"/>
          </w:rPr>
          <w:t>هارون:</w:t>
        </w:r>
        <w:r>
          <w:tab/>
        </w:r>
        <w:r>
          <w:fldChar w:fldCharType="begin"/>
        </w:r>
        <w:r>
          <w:instrText xml:space="preserve">PAGEREF 2084 \h</w:instrText>
        </w:r>
        <w:r>
          <w:fldChar w:fldCharType="end"/>
        </w:r>
      </w:hyperlink>
    </w:p>
    <w:p>
      <w:pPr>
        <w:tabs>
          <w:tab w:val="right" w:leader="dot" w:pos="9062"/>
        </w:tabs>
        <w:ind w:left="440"/>
      </w:pPr>
      <w:hyperlink w:anchor="_Toc2085" w:history="1">
        <w:r>
          <w:rPr>
            <w:rFonts w:ascii="IRNazanin" w:hAnsi="IRNazanin" w:eastAsia="IRNazanin" w:cs="IRNazanin"/>
            <w:color w:val="111111"/>
            <w:sz w:val="22"/>
            <w:szCs w:val="22"/>
            <w:b w:val="0"/>
            <w:bCs w:val="0"/>
            <w:i w:val="0"/>
            <w:iCs w:val="0"/>
          </w:rPr>
          <w:t>هارون(ع):</w:t>
        </w:r>
        <w:r>
          <w:tab/>
        </w:r>
        <w:r>
          <w:fldChar w:fldCharType="begin"/>
        </w:r>
        <w:r>
          <w:instrText xml:space="preserve">PAGEREF 2085 \h</w:instrText>
        </w:r>
        <w:r>
          <w:fldChar w:fldCharType="end"/>
        </w:r>
      </w:hyperlink>
    </w:p>
    <w:p>
      <w:pPr>
        <w:tabs>
          <w:tab w:val="right" w:leader="dot" w:pos="9062"/>
        </w:tabs>
        <w:ind w:left="440"/>
      </w:pPr>
      <w:hyperlink w:anchor="_Toc2086" w:history="1">
        <w:r>
          <w:rPr>
            <w:rFonts w:ascii="IRNazanin" w:hAnsi="IRNazanin" w:eastAsia="IRNazanin" w:cs="IRNazanin"/>
            <w:color w:val="111111"/>
            <w:sz w:val="22"/>
            <w:szCs w:val="22"/>
            <w:b w:val="0"/>
            <w:bCs w:val="0"/>
            <w:i w:val="0"/>
            <w:iCs w:val="0"/>
          </w:rPr>
          <w:t>هامان:</w:t>
        </w:r>
        <w:r>
          <w:tab/>
        </w:r>
        <w:r>
          <w:fldChar w:fldCharType="begin"/>
        </w:r>
        <w:r>
          <w:instrText xml:space="preserve">PAGEREF 2086 \h</w:instrText>
        </w:r>
        <w:r>
          <w:fldChar w:fldCharType="end"/>
        </w:r>
      </w:hyperlink>
    </w:p>
    <w:p>
      <w:pPr>
        <w:tabs>
          <w:tab w:val="right" w:leader="dot" w:pos="9062"/>
        </w:tabs>
        <w:ind w:left="440"/>
      </w:pPr>
      <w:hyperlink w:anchor="_Toc2087" w:history="1">
        <w:r>
          <w:rPr>
            <w:rFonts w:ascii="IRNazanin" w:hAnsi="IRNazanin" w:eastAsia="IRNazanin" w:cs="IRNazanin"/>
            <w:color w:val="111111"/>
            <w:sz w:val="22"/>
            <w:szCs w:val="22"/>
            <w:b w:val="0"/>
            <w:bCs w:val="0"/>
            <w:i w:val="0"/>
            <w:iCs w:val="0"/>
          </w:rPr>
          <w:t>هاویه:</w:t>
        </w:r>
        <w:r>
          <w:tab/>
        </w:r>
        <w:r>
          <w:fldChar w:fldCharType="begin"/>
        </w:r>
        <w:r>
          <w:instrText xml:space="preserve">PAGEREF 2087 \h</w:instrText>
        </w:r>
        <w:r>
          <w:fldChar w:fldCharType="end"/>
        </w:r>
      </w:hyperlink>
    </w:p>
    <w:p>
      <w:pPr>
        <w:tabs>
          <w:tab w:val="right" w:leader="dot" w:pos="9062"/>
        </w:tabs>
        <w:ind w:left="440"/>
      </w:pPr>
      <w:hyperlink w:anchor="_Toc2088" w:history="1">
        <w:r>
          <w:rPr>
            <w:rFonts w:ascii="IRNazanin" w:hAnsi="IRNazanin" w:eastAsia="IRNazanin" w:cs="IRNazanin"/>
            <w:color w:val="111111"/>
            <w:sz w:val="22"/>
            <w:szCs w:val="22"/>
            <w:b w:val="0"/>
            <w:bCs w:val="0"/>
            <w:i w:val="0"/>
            <w:iCs w:val="0"/>
          </w:rPr>
          <w:t>هبوط:</w:t>
        </w:r>
        <w:r>
          <w:tab/>
        </w:r>
        <w:r>
          <w:fldChar w:fldCharType="begin"/>
        </w:r>
        <w:r>
          <w:instrText xml:space="preserve">PAGEREF 2088 \h</w:instrText>
        </w:r>
        <w:r>
          <w:fldChar w:fldCharType="end"/>
        </w:r>
      </w:hyperlink>
    </w:p>
    <w:p>
      <w:pPr>
        <w:tabs>
          <w:tab w:val="right" w:leader="dot" w:pos="9062"/>
        </w:tabs>
        <w:ind w:left="440"/>
      </w:pPr>
      <w:hyperlink w:anchor="_Toc2089" w:history="1">
        <w:r>
          <w:rPr>
            <w:rFonts w:ascii="IRNazanin" w:hAnsi="IRNazanin" w:eastAsia="IRNazanin" w:cs="IRNazanin"/>
            <w:color w:val="111111"/>
            <w:sz w:val="22"/>
            <w:szCs w:val="22"/>
            <w:b w:val="0"/>
            <w:bCs w:val="0"/>
            <w:i w:val="0"/>
            <w:iCs w:val="0"/>
          </w:rPr>
          <w:t>هبه:</w:t>
        </w:r>
        <w:r>
          <w:tab/>
        </w:r>
        <w:r>
          <w:fldChar w:fldCharType="begin"/>
        </w:r>
        <w:r>
          <w:instrText xml:space="preserve">PAGEREF 2089 \h</w:instrText>
        </w:r>
        <w:r>
          <w:fldChar w:fldCharType="end"/>
        </w:r>
      </w:hyperlink>
    </w:p>
    <w:p>
      <w:pPr>
        <w:tabs>
          <w:tab w:val="right" w:leader="dot" w:pos="9062"/>
        </w:tabs>
        <w:ind w:left="440"/>
      </w:pPr>
      <w:hyperlink w:anchor="_Toc2090" w:history="1">
        <w:r>
          <w:rPr>
            <w:rFonts w:ascii="IRNazanin" w:hAnsi="IRNazanin" w:eastAsia="IRNazanin" w:cs="IRNazanin"/>
            <w:color w:val="111111"/>
            <w:sz w:val="22"/>
            <w:szCs w:val="22"/>
            <w:b w:val="0"/>
            <w:bCs w:val="0"/>
            <w:i w:val="0"/>
            <w:iCs w:val="0"/>
          </w:rPr>
          <w:t>هجرت:</w:t>
        </w:r>
        <w:r>
          <w:tab/>
        </w:r>
        <w:r>
          <w:fldChar w:fldCharType="begin"/>
        </w:r>
        <w:r>
          <w:instrText xml:space="preserve">PAGEREF 2090 \h</w:instrText>
        </w:r>
        <w:r>
          <w:fldChar w:fldCharType="end"/>
        </w:r>
      </w:hyperlink>
    </w:p>
    <w:p>
      <w:pPr>
        <w:tabs>
          <w:tab w:val="right" w:leader="dot" w:pos="9062"/>
        </w:tabs>
        <w:ind w:left="440"/>
      </w:pPr>
      <w:hyperlink w:anchor="_Toc2091" w:history="1">
        <w:r>
          <w:rPr>
            <w:rFonts w:ascii="IRNazanin" w:hAnsi="IRNazanin" w:eastAsia="IRNazanin" w:cs="IRNazanin"/>
            <w:color w:val="111111"/>
            <w:sz w:val="22"/>
            <w:szCs w:val="22"/>
            <w:b w:val="0"/>
            <w:bCs w:val="0"/>
            <w:i w:val="0"/>
            <w:iCs w:val="0"/>
          </w:rPr>
          <w:t>هدایت:</w:t>
        </w:r>
        <w:r>
          <w:tab/>
        </w:r>
        <w:r>
          <w:fldChar w:fldCharType="begin"/>
        </w:r>
        <w:r>
          <w:instrText xml:space="preserve">PAGEREF 2091 \h</w:instrText>
        </w:r>
        <w:r>
          <w:fldChar w:fldCharType="end"/>
        </w:r>
      </w:hyperlink>
    </w:p>
    <w:p>
      <w:pPr>
        <w:tabs>
          <w:tab w:val="right" w:leader="dot" w:pos="9062"/>
        </w:tabs>
        <w:ind w:left="440"/>
      </w:pPr>
      <w:hyperlink w:anchor="_Toc2092" w:history="1">
        <w:r>
          <w:rPr>
            <w:rFonts w:ascii="IRNazanin" w:hAnsi="IRNazanin" w:eastAsia="IRNazanin" w:cs="IRNazanin"/>
            <w:color w:val="111111"/>
            <w:sz w:val="22"/>
            <w:szCs w:val="22"/>
            <w:b w:val="0"/>
            <w:bCs w:val="0"/>
            <w:i w:val="0"/>
            <w:iCs w:val="0"/>
          </w:rPr>
          <w:t>هدهد:</w:t>
        </w:r>
        <w:r>
          <w:tab/>
        </w:r>
        <w:r>
          <w:fldChar w:fldCharType="begin"/>
        </w:r>
        <w:r>
          <w:instrText xml:space="preserve">PAGEREF 2092 \h</w:instrText>
        </w:r>
        <w:r>
          <w:fldChar w:fldCharType="end"/>
        </w:r>
      </w:hyperlink>
    </w:p>
    <w:p>
      <w:pPr>
        <w:tabs>
          <w:tab w:val="right" w:leader="dot" w:pos="9062"/>
        </w:tabs>
        <w:ind w:left="440"/>
      </w:pPr>
      <w:hyperlink w:anchor="_Toc2093" w:history="1">
        <w:r>
          <w:rPr>
            <w:rFonts w:ascii="IRNazanin" w:hAnsi="IRNazanin" w:eastAsia="IRNazanin" w:cs="IRNazanin"/>
            <w:color w:val="111111"/>
            <w:sz w:val="22"/>
            <w:szCs w:val="22"/>
            <w:b w:val="0"/>
            <w:bCs w:val="0"/>
            <w:i w:val="0"/>
            <w:iCs w:val="0"/>
          </w:rPr>
          <w:t>هدیه:</w:t>
        </w:r>
        <w:r>
          <w:tab/>
        </w:r>
        <w:r>
          <w:fldChar w:fldCharType="begin"/>
        </w:r>
        <w:r>
          <w:instrText xml:space="preserve">PAGEREF 2093 \h</w:instrText>
        </w:r>
        <w:r>
          <w:fldChar w:fldCharType="end"/>
        </w:r>
      </w:hyperlink>
    </w:p>
    <w:p>
      <w:pPr>
        <w:tabs>
          <w:tab w:val="right" w:leader="dot" w:pos="9062"/>
        </w:tabs>
        <w:ind w:left="440"/>
      </w:pPr>
      <w:hyperlink w:anchor="_Toc2094" w:history="1">
        <w:r>
          <w:rPr>
            <w:rFonts w:ascii="IRNazanin" w:hAnsi="IRNazanin" w:eastAsia="IRNazanin" w:cs="IRNazanin"/>
            <w:color w:val="111111"/>
            <w:sz w:val="22"/>
            <w:szCs w:val="22"/>
            <w:b w:val="0"/>
            <w:bCs w:val="0"/>
            <w:i w:val="0"/>
            <w:iCs w:val="0"/>
          </w:rPr>
          <w:t>هسته:</w:t>
        </w:r>
        <w:r>
          <w:tab/>
        </w:r>
        <w:r>
          <w:fldChar w:fldCharType="begin"/>
        </w:r>
        <w:r>
          <w:instrText xml:space="preserve">PAGEREF 2094 \h</w:instrText>
        </w:r>
        <w:r>
          <w:fldChar w:fldCharType="end"/>
        </w:r>
      </w:hyperlink>
    </w:p>
    <w:p>
      <w:pPr>
        <w:tabs>
          <w:tab w:val="right" w:leader="dot" w:pos="9062"/>
        </w:tabs>
        <w:ind w:left="440"/>
      </w:pPr>
      <w:hyperlink w:anchor="_Toc2095" w:history="1">
        <w:r>
          <w:rPr>
            <w:rFonts w:ascii="IRNazanin" w:hAnsi="IRNazanin" w:eastAsia="IRNazanin" w:cs="IRNazanin"/>
            <w:color w:val="111111"/>
            <w:sz w:val="22"/>
            <w:szCs w:val="22"/>
            <w:b w:val="0"/>
            <w:bCs w:val="0"/>
            <w:i w:val="0"/>
            <w:iCs w:val="0"/>
          </w:rPr>
          <w:t>هشدار:</w:t>
        </w:r>
        <w:r>
          <w:tab/>
        </w:r>
        <w:r>
          <w:fldChar w:fldCharType="begin"/>
        </w:r>
        <w:r>
          <w:instrText xml:space="preserve">PAGEREF 2095 \h</w:instrText>
        </w:r>
        <w:r>
          <w:fldChar w:fldCharType="end"/>
        </w:r>
      </w:hyperlink>
    </w:p>
    <w:p>
      <w:pPr>
        <w:tabs>
          <w:tab w:val="right" w:leader="dot" w:pos="9062"/>
        </w:tabs>
        <w:ind w:left="440"/>
      </w:pPr>
      <w:hyperlink w:anchor="_Toc2096" w:history="1">
        <w:r>
          <w:rPr>
            <w:rFonts w:ascii="IRNazanin" w:hAnsi="IRNazanin" w:eastAsia="IRNazanin" w:cs="IRNazanin"/>
            <w:color w:val="111111"/>
            <w:sz w:val="22"/>
            <w:szCs w:val="22"/>
            <w:b w:val="0"/>
            <w:bCs w:val="0"/>
            <w:i w:val="0"/>
            <w:iCs w:val="0"/>
          </w:rPr>
          <w:t>هشیاری:</w:t>
        </w:r>
        <w:r>
          <w:tab/>
        </w:r>
        <w:r>
          <w:fldChar w:fldCharType="begin"/>
        </w:r>
        <w:r>
          <w:instrText xml:space="preserve">PAGEREF 2096 \h</w:instrText>
        </w:r>
        <w:r>
          <w:fldChar w:fldCharType="end"/>
        </w:r>
      </w:hyperlink>
    </w:p>
    <w:p>
      <w:pPr>
        <w:tabs>
          <w:tab w:val="right" w:leader="dot" w:pos="9062"/>
        </w:tabs>
        <w:ind w:left="440"/>
      </w:pPr>
      <w:hyperlink w:anchor="_Toc2097" w:history="1">
        <w:r>
          <w:rPr>
            <w:rFonts w:ascii="IRNazanin" w:hAnsi="IRNazanin" w:eastAsia="IRNazanin" w:cs="IRNazanin"/>
            <w:color w:val="111111"/>
            <w:sz w:val="22"/>
            <w:szCs w:val="22"/>
            <w:b w:val="0"/>
            <w:bCs w:val="0"/>
            <w:i w:val="0"/>
            <w:iCs w:val="0"/>
          </w:rPr>
          <w:t>هلاکت:</w:t>
        </w:r>
        <w:r>
          <w:tab/>
        </w:r>
        <w:r>
          <w:fldChar w:fldCharType="begin"/>
        </w:r>
        <w:r>
          <w:instrText xml:space="preserve">PAGEREF 2097 \h</w:instrText>
        </w:r>
        <w:r>
          <w:fldChar w:fldCharType="end"/>
        </w:r>
      </w:hyperlink>
    </w:p>
    <w:p>
      <w:pPr>
        <w:tabs>
          <w:tab w:val="right" w:leader="dot" w:pos="9062"/>
        </w:tabs>
        <w:ind w:left="440"/>
      </w:pPr>
      <w:hyperlink w:anchor="_Toc2098" w:history="1">
        <w:r>
          <w:rPr>
            <w:rFonts w:ascii="IRNazanin" w:hAnsi="IRNazanin" w:eastAsia="IRNazanin" w:cs="IRNazanin"/>
            <w:color w:val="111111"/>
            <w:sz w:val="22"/>
            <w:szCs w:val="22"/>
            <w:b w:val="0"/>
            <w:bCs w:val="0"/>
            <w:i w:val="0"/>
            <w:iCs w:val="0"/>
          </w:rPr>
          <w:t>هلال:</w:t>
        </w:r>
        <w:r>
          <w:tab/>
        </w:r>
        <w:r>
          <w:fldChar w:fldCharType="begin"/>
        </w:r>
        <w:r>
          <w:instrText xml:space="preserve">PAGEREF 2098 \h</w:instrText>
        </w:r>
        <w:r>
          <w:fldChar w:fldCharType="end"/>
        </w:r>
      </w:hyperlink>
    </w:p>
    <w:p>
      <w:pPr>
        <w:tabs>
          <w:tab w:val="right" w:leader="dot" w:pos="9062"/>
        </w:tabs>
        <w:ind w:left="440"/>
      </w:pPr>
      <w:hyperlink w:anchor="_Toc2099" w:history="1">
        <w:r>
          <w:rPr>
            <w:rFonts w:ascii="IRNazanin" w:hAnsi="IRNazanin" w:eastAsia="IRNazanin" w:cs="IRNazanin"/>
            <w:color w:val="111111"/>
            <w:sz w:val="22"/>
            <w:szCs w:val="22"/>
            <w:b w:val="0"/>
            <w:bCs w:val="0"/>
            <w:i w:val="0"/>
            <w:iCs w:val="0"/>
          </w:rPr>
          <w:t>هلال بن امیه:</w:t>
        </w:r>
        <w:r>
          <w:tab/>
        </w:r>
        <w:r>
          <w:fldChar w:fldCharType="begin"/>
        </w:r>
        <w:r>
          <w:instrText xml:space="preserve">PAGEREF 2099 \h</w:instrText>
        </w:r>
        <w:r>
          <w:fldChar w:fldCharType="end"/>
        </w:r>
      </w:hyperlink>
    </w:p>
    <w:p>
      <w:pPr>
        <w:tabs>
          <w:tab w:val="right" w:leader="dot" w:pos="9062"/>
        </w:tabs>
        <w:ind w:left="440"/>
      </w:pPr>
      <w:hyperlink w:anchor="_Toc2100" w:history="1">
        <w:r>
          <w:rPr>
            <w:rFonts w:ascii="IRNazanin" w:hAnsi="IRNazanin" w:eastAsia="IRNazanin" w:cs="IRNazanin"/>
            <w:color w:val="111111"/>
            <w:sz w:val="22"/>
            <w:szCs w:val="22"/>
            <w:b w:val="0"/>
            <w:bCs w:val="0"/>
            <w:i w:val="0"/>
            <w:iCs w:val="0"/>
          </w:rPr>
          <w:t>همسایه:</w:t>
        </w:r>
        <w:r>
          <w:tab/>
        </w:r>
        <w:r>
          <w:fldChar w:fldCharType="begin"/>
        </w:r>
        <w:r>
          <w:instrText xml:space="preserve">PAGEREF 2100 \h</w:instrText>
        </w:r>
        <w:r>
          <w:fldChar w:fldCharType="end"/>
        </w:r>
      </w:hyperlink>
    </w:p>
    <w:p>
      <w:pPr>
        <w:tabs>
          <w:tab w:val="right" w:leader="dot" w:pos="9062"/>
        </w:tabs>
        <w:ind w:left="440"/>
      </w:pPr>
      <w:hyperlink w:anchor="_Toc2101" w:history="1">
        <w:r>
          <w:rPr>
            <w:rFonts w:ascii="IRNazanin" w:hAnsi="IRNazanin" w:eastAsia="IRNazanin" w:cs="IRNazanin"/>
            <w:color w:val="111111"/>
            <w:sz w:val="22"/>
            <w:szCs w:val="22"/>
            <w:b w:val="0"/>
            <w:bCs w:val="0"/>
            <w:i w:val="0"/>
            <w:iCs w:val="0"/>
          </w:rPr>
          <w:t>همسر:</w:t>
        </w:r>
        <w:r>
          <w:tab/>
        </w:r>
        <w:r>
          <w:fldChar w:fldCharType="begin"/>
        </w:r>
        <w:r>
          <w:instrText xml:space="preserve">PAGEREF 2101 \h</w:instrText>
        </w:r>
        <w:r>
          <w:fldChar w:fldCharType="end"/>
        </w:r>
      </w:hyperlink>
    </w:p>
    <w:p>
      <w:pPr>
        <w:tabs>
          <w:tab w:val="right" w:leader="dot" w:pos="9062"/>
        </w:tabs>
        <w:ind w:left="440"/>
      </w:pPr>
      <w:hyperlink w:anchor="_Toc2102" w:history="1">
        <w:r>
          <w:rPr>
            <w:rFonts w:ascii="IRNazanin" w:hAnsi="IRNazanin" w:eastAsia="IRNazanin" w:cs="IRNazanin"/>
            <w:color w:val="111111"/>
            <w:sz w:val="22"/>
            <w:szCs w:val="22"/>
            <w:b w:val="0"/>
            <w:bCs w:val="0"/>
            <w:i w:val="0"/>
            <w:iCs w:val="0"/>
          </w:rPr>
          <w:t>همسر عمران:</w:t>
        </w:r>
        <w:r>
          <w:tab/>
        </w:r>
        <w:r>
          <w:fldChar w:fldCharType="begin"/>
        </w:r>
        <w:r>
          <w:instrText xml:space="preserve">PAGEREF 2102 \h</w:instrText>
        </w:r>
        <w:r>
          <w:fldChar w:fldCharType="end"/>
        </w:r>
      </w:hyperlink>
    </w:p>
    <w:p>
      <w:pPr>
        <w:tabs>
          <w:tab w:val="right" w:leader="dot" w:pos="9062"/>
        </w:tabs>
        <w:ind w:left="440"/>
      </w:pPr>
      <w:hyperlink w:anchor="_Toc2103" w:history="1">
        <w:r>
          <w:rPr>
            <w:rFonts w:ascii="IRNazanin" w:hAnsi="IRNazanin" w:eastAsia="IRNazanin" w:cs="IRNazanin"/>
            <w:color w:val="111111"/>
            <w:sz w:val="22"/>
            <w:szCs w:val="22"/>
            <w:b w:val="0"/>
            <w:bCs w:val="0"/>
            <w:i w:val="0"/>
            <w:iCs w:val="0"/>
          </w:rPr>
          <w:t>همسر فرعون:</w:t>
        </w:r>
        <w:r>
          <w:tab/>
        </w:r>
        <w:r>
          <w:fldChar w:fldCharType="begin"/>
        </w:r>
        <w:r>
          <w:instrText xml:space="preserve">PAGEREF 2103 \h</w:instrText>
        </w:r>
        <w:r>
          <w:fldChar w:fldCharType="end"/>
        </w:r>
      </w:hyperlink>
    </w:p>
    <w:p>
      <w:pPr>
        <w:tabs>
          <w:tab w:val="right" w:leader="dot" w:pos="9062"/>
        </w:tabs>
        <w:ind w:left="440"/>
      </w:pPr>
      <w:hyperlink w:anchor="_Toc2104" w:history="1">
        <w:r>
          <w:rPr>
            <w:rFonts w:ascii="IRNazanin" w:hAnsi="IRNazanin" w:eastAsia="IRNazanin" w:cs="IRNazanin"/>
            <w:color w:val="111111"/>
            <w:sz w:val="22"/>
            <w:szCs w:val="22"/>
            <w:b w:val="0"/>
            <w:bCs w:val="0"/>
            <w:i w:val="0"/>
            <w:iCs w:val="0"/>
          </w:rPr>
          <w:t>همسر لوط:</w:t>
        </w:r>
        <w:r>
          <w:tab/>
        </w:r>
        <w:r>
          <w:fldChar w:fldCharType="begin"/>
        </w:r>
        <w:r>
          <w:instrText xml:space="preserve">PAGEREF 2104 \h</w:instrText>
        </w:r>
        <w:r>
          <w:fldChar w:fldCharType="end"/>
        </w:r>
      </w:hyperlink>
    </w:p>
    <w:p>
      <w:pPr>
        <w:tabs>
          <w:tab w:val="right" w:leader="dot" w:pos="9062"/>
        </w:tabs>
        <w:ind w:left="440"/>
      </w:pPr>
      <w:hyperlink w:anchor="_Toc2105" w:history="1">
        <w:r>
          <w:rPr>
            <w:rFonts w:ascii="IRNazanin" w:hAnsi="IRNazanin" w:eastAsia="IRNazanin" w:cs="IRNazanin"/>
            <w:color w:val="111111"/>
            <w:sz w:val="22"/>
            <w:szCs w:val="22"/>
            <w:b w:val="0"/>
            <w:bCs w:val="0"/>
            <w:i w:val="0"/>
            <w:iCs w:val="0"/>
          </w:rPr>
          <w:t>همسر نوح:</w:t>
        </w:r>
        <w:r>
          <w:tab/>
        </w:r>
        <w:r>
          <w:fldChar w:fldCharType="begin"/>
        </w:r>
        <w:r>
          <w:instrText xml:space="preserve">PAGEREF 2105 \h</w:instrText>
        </w:r>
        <w:r>
          <w:fldChar w:fldCharType="end"/>
        </w:r>
      </w:hyperlink>
    </w:p>
    <w:p>
      <w:pPr>
        <w:tabs>
          <w:tab w:val="right" w:leader="dot" w:pos="9062"/>
        </w:tabs>
        <w:ind w:left="440"/>
      </w:pPr>
      <w:hyperlink w:anchor="_Toc2106" w:history="1">
        <w:r>
          <w:rPr>
            <w:rFonts w:ascii="IRNazanin" w:hAnsi="IRNazanin" w:eastAsia="IRNazanin" w:cs="IRNazanin"/>
            <w:color w:val="111111"/>
            <w:sz w:val="22"/>
            <w:szCs w:val="22"/>
            <w:b w:val="0"/>
            <w:bCs w:val="0"/>
            <w:i w:val="0"/>
            <w:iCs w:val="0"/>
          </w:rPr>
          <w:t>همسران محمّد(ص):</w:t>
        </w:r>
        <w:r>
          <w:tab/>
        </w:r>
        <w:r>
          <w:fldChar w:fldCharType="begin"/>
        </w:r>
        <w:r>
          <w:instrText xml:space="preserve">PAGEREF 2106 \h</w:instrText>
        </w:r>
        <w:r>
          <w:fldChar w:fldCharType="end"/>
        </w:r>
      </w:hyperlink>
    </w:p>
    <w:p>
      <w:pPr>
        <w:tabs>
          <w:tab w:val="right" w:leader="dot" w:pos="9062"/>
        </w:tabs>
        <w:ind w:left="440"/>
      </w:pPr>
      <w:hyperlink w:anchor="_Toc2107" w:history="1">
        <w:r>
          <w:rPr>
            <w:rFonts w:ascii="IRNazanin" w:hAnsi="IRNazanin" w:eastAsia="IRNazanin" w:cs="IRNazanin"/>
            <w:color w:val="111111"/>
            <w:sz w:val="22"/>
            <w:szCs w:val="22"/>
            <w:b w:val="0"/>
            <w:bCs w:val="0"/>
            <w:i w:val="0"/>
            <w:iCs w:val="0"/>
          </w:rPr>
          <w:t>همسری:</w:t>
        </w:r>
        <w:r>
          <w:tab/>
        </w:r>
        <w:r>
          <w:fldChar w:fldCharType="begin"/>
        </w:r>
        <w:r>
          <w:instrText xml:space="preserve">PAGEREF 2107 \h</w:instrText>
        </w:r>
        <w:r>
          <w:fldChar w:fldCharType="end"/>
        </w:r>
      </w:hyperlink>
    </w:p>
    <w:p>
      <w:pPr>
        <w:tabs>
          <w:tab w:val="right" w:leader="dot" w:pos="9062"/>
        </w:tabs>
        <w:ind w:left="440"/>
      </w:pPr>
      <w:hyperlink w:anchor="_Toc2108" w:history="1">
        <w:r>
          <w:rPr>
            <w:rFonts w:ascii="IRNazanin" w:hAnsi="IRNazanin" w:eastAsia="IRNazanin" w:cs="IRNazanin"/>
            <w:color w:val="111111"/>
            <w:sz w:val="22"/>
            <w:szCs w:val="22"/>
            <w:b w:val="0"/>
            <w:bCs w:val="0"/>
            <w:i w:val="0"/>
            <w:iCs w:val="0"/>
          </w:rPr>
          <w:t>همکاری:</w:t>
        </w:r>
        <w:r>
          <w:tab/>
        </w:r>
        <w:r>
          <w:fldChar w:fldCharType="begin"/>
        </w:r>
        <w:r>
          <w:instrText xml:space="preserve">PAGEREF 2108 \h</w:instrText>
        </w:r>
        <w:r>
          <w:fldChar w:fldCharType="end"/>
        </w:r>
      </w:hyperlink>
    </w:p>
    <w:p>
      <w:pPr>
        <w:tabs>
          <w:tab w:val="right" w:leader="dot" w:pos="9062"/>
        </w:tabs>
        <w:ind w:left="440"/>
      </w:pPr>
      <w:hyperlink w:anchor="_Toc2109" w:history="1">
        <w:r>
          <w:rPr>
            <w:rFonts w:ascii="IRNazanin" w:hAnsi="IRNazanin" w:eastAsia="IRNazanin" w:cs="IRNazanin"/>
            <w:color w:val="111111"/>
            <w:sz w:val="22"/>
            <w:szCs w:val="22"/>
            <w:b w:val="0"/>
            <w:bCs w:val="0"/>
            <w:i w:val="0"/>
            <w:iCs w:val="0"/>
          </w:rPr>
          <w:t>هوا پرستی:</w:t>
        </w:r>
        <w:r>
          <w:tab/>
        </w:r>
        <w:r>
          <w:fldChar w:fldCharType="begin"/>
        </w:r>
        <w:r>
          <w:instrText xml:space="preserve">PAGEREF 2109 \h</w:instrText>
        </w:r>
        <w:r>
          <w:fldChar w:fldCharType="end"/>
        </w:r>
      </w:hyperlink>
    </w:p>
    <w:p>
      <w:pPr>
        <w:tabs>
          <w:tab w:val="right" w:leader="dot" w:pos="9062"/>
        </w:tabs>
        <w:ind w:left="440"/>
      </w:pPr>
      <w:hyperlink w:anchor="_Toc2110" w:history="1">
        <w:r>
          <w:rPr>
            <w:rFonts w:ascii="IRNazanin" w:hAnsi="IRNazanin" w:eastAsia="IRNazanin" w:cs="IRNazanin"/>
            <w:color w:val="111111"/>
            <w:sz w:val="22"/>
            <w:szCs w:val="22"/>
            <w:b w:val="0"/>
            <w:bCs w:val="0"/>
            <w:i w:val="0"/>
            <w:iCs w:val="0"/>
          </w:rPr>
          <w:t>هو/اسما و صفات:</w:t>
        </w:r>
        <w:r>
          <w:tab/>
        </w:r>
        <w:r>
          <w:fldChar w:fldCharType="begin"/>
        </w:r>
        <w:r>
          <w:instrText xml:space="preserve">PAGEREF 2110 \h</w:instrText>
        </w:r>
        <w:r>
          <w:fldChar w:fldCharType="end"/>
        </w:r>
      </w:hyperlink>
    </w:p>
    <w:p>
      <w:pPr>
        <w:tabs>
          <w:tab w:val="right" w:leader="dot" w:pos="9062"/>
        </w:tabs>
        <w:ind w:left="440"/>
      </w:pPr>
      <w:hyperlink w:anchor="_Toc2111" w:history="1">
        <w:r>
          <w:rPr>
            <w:rFonts w:ascii="IRNazanin" w:hAnsi="IRNazanin" w:eastAsia="IRNazanin" w:cs="IRNazanin"/>
            <w:color w:val="111111"/>
            <w:sz w:val="22"/>
            <w:szCs w:val="22"/>
            <w:b w:val="0"/>
            <w:bCs w:val="0"/>
            <w:i w:val="0"/>
            <w:iCs w:val="0"/>
          </w:rPr>
          <w:t>هود(ع):</w:t>
        </w:r>
        <w:r>
          <w:tab/>
        </w:r>
        <w:r>
          <w:fldChar w:fldCharType="begin"/>
        </w:r>
        <w:r>
          <w:instrText xml:space="preserve">PAGEREF 2111 \h</w:instrText>
        </w:r>
        <w:r>
          <w:fldChar w:fldCharType="end"/>
        </w:r>
      </w:hyperlink>
    </w:p>
    <w:p>
      <w:pPr>
        <w:tabs>
          <w:tab w:val="right" w:leader="dot" w:pos="9062"/>
        </w:tabs>
        <w:ind w:left="440"/>
      </w:pPr>
      <w:hyperlink w:anchor="_Toc2112" w:history="1">
        <w:r>
          <w:rPr>
            <w:rFonts w:ascii="IRNazanin" w:hAnsi="IRNazanin" w:eastAsia="IRNazanin" w:cs="IRNazanin"/>
            <w:color w:val="111111"/>
            <w:sz w:val="22"/>
            <w:szCs w:val="22"/>
            <w:b w:val="0"/>
            <w:bCs w:val="0"/>
            <w:i w:val="0"/>
            <w:iCs w:val="0"/>
          </w:rPr>
          <w:t>هیزم:</w:t>
        </w:r>
        <w:r>
          <w:tab/>
        </w:r>
        <w:r>
          <w:fldChar w:fldCharType="begin"/>
        </w:r>
        <w:r>
          <w:instrText xml:space="preserve">PAGEREF 2112 \h</w:instrText>
        </w:r>
        <w:r>
          <w:fldChar w:fldCharType="end"/>
        </w:r>
      </w:hyperlink>
    </w:p>
    <w:p>
      <w:pPr>
        <w:tabs>
          <w:tab w:val="right" w:leader="dot" w:pos="9062"/>
        </w:tabs>
        <w:ind w:left="220"/>
      </w:pPr>
      <w:hyperlink w:anchor="_Toc2113" w:history="1">
        <w:r>
          <w:rPr>
            <w:rFonts w:ascii="IRNazanin" w:hAnsi="IRNazanin" w:eastAsia="IRNazanin" w:cs="IRNazanin"/>
            <w:color w:val="111111"/>
            <w:sz w:val="22"/>
            <w:szCs w:val="22"/>
            <w:b w:val="0"/>
            <w:bCs w:val="0"/>
            <w:i w:val="0"/>
            <w:iCs w:val="0"/>
          </w:rPr>
          <w:t>ی</w:t>
        </w:r>
        <w:r>
          <w:tab/>
        </w:r>
        <w:r>
          <w:fldChar w:fldCharType="begin"/>
        </w:r>
        <w:r>
          <w:instrText xml:space="preserve">PAGEREF 2113 \h</w:instrText>
        </w:r>
        <w:r>
          <w:fldChar w:fldCharType="end"/>
        </w:r>
      </w:hyperlink>
    </w:p>
    <w:p>
      <w:pPr>
        <w:tabs>
          <w:tab w:val="right" w:leader="dot" w:pos="9062"/>
        </w:tabs>
        <w:ind w:left="440"/>
      </w:pPr>
      <w:hyperlink w:anchor="_Toc2114" w:history="1">
        <w:r>
          <w:rPr>
            <w:rFonts w:ascii="IRNazanin" w:hAnsi="IRNazanin" w:eastAsia="IRNazanin" w:cs="IRNazanin"/>
            <w:color w:val="111111"/>
            <w:sz w:val="22"/>
            <w:szCs w:val="22"/>
            <w:b w:val="0"/>
            <w:bCs w:val="0"/>
            <w:i w:val="0"/>
            <w:iCs w:val="0"/>
          </w:rPr>
          <w:t>یأجوج و مأجوج:</w:t>
        </w:r>
        <w:r>
          <w:tab/>
        </w:r>
        <w:r>
          <w:fldChar w:fldCharType="begin"/>
        </w:r>
        <w:r>
          <w:instrText xml:space="preserve">PAGEREF 2114 \h</w:instrText>
        </w:r>
        <w:r>
          <w:fldChar w:fldCharType="end"/>
        </w:r>
      </w:hyperlink>
    </w:p>
    <w:p>
      <w:pPr>
        <w:tabs>
          <w:tab w:val="right" w:leader="dot" w:pos="9062"/>
        </w:tabs>
        <w:ind w:left="440"/>
      </w:pPr>
      <w:hyperlink w:anchor="_Toc2115" w:history="1">
        <w:r>
          <w:rPr>
            <w:rFonts w:ascii="IRNazanin" w:hAnsi="IRNazanin" w:eastAsia="IRNazanin" w:cs="IRNazanin"/>
            <w:color w:val="111111"/>
            <w:sz w:val="22"/>
            <w:szCs w:val="22"/>
            <w:b w:val="0"/>
            <w:bCs w:val="0"/>
            <w:i w:val="0"/>
            <w:iCs w:val="0"/>
          </w:rPr>
          <w:t>یأس:</w:t>
        </w:r>
        <w:r>
          <w:tab/>
        </w:r>
        <w:r>
          <w:fldChar w:fldCharType="begin"/>
        </w:r>
        <w:r>
          <w:instrText xml:space="preserve">PAGEREF 2115 \h</w:instrText>
        </w:r>
        <w:r>
          <w:fldChar w:fldCharType="end"/>
        </w:r>
      </w:hyperlink>
    </w:p>
    <w:p>
      <w:pPr>
        <w:tabs>
          <w:tab w:val="right" w:leader="dot" w:pos="9062"/>
        </w:tabs>
        <w:ind w:left="440"/>
      </w:pPr>
      <w:hyperlink w:anchor="_Toc2116" w:history="1">
        <w:r>
          <w:rPr>
            <w:rFonts w:ascii="IRNazanin" w:hAnsi="IRNazanin" w:eastAsia="IRNazanin" w:cs="IRNazanin"/>
            <w:color w:val="111111"/>
            <w:sz w:val="22"/>
            <w:szCs w:val="22"/>
            <w:b w:val="0"/>
            <w:bCs w:val="0"/>
            <w:i w:val="0"/>
            <w:iCs w:val="0"/>
          </w:rPr>
          <w:t>یاری:</w:t>
        </w:r>
        <w:r>
          <w:tab/>
        </w:r>
        <w:r>
          <w:fldChar w:fldCharType="begin"/>
        </w:r>
        <w:r>
          <w:instrText xml:space="preserve">PAGEREF 2116 \h</w:instrText>
        </w:r>
        <w:r>
          <w:fldChar w:fldCharType="end"/>
        </w:r>
      </w:hyperlink>
    </w:p>
    <w:p>
      <w:pPr>
        <w:tabs>
          <w:tab w:val="right" w:leader="dot" w:pos="9062"/>
        </w:tabs>
        <w:ind w:left="440"/>
      </w:pPr>
      <w:hyperlink w:anchor="_Toc2117" w:history="1">
        <w:r>
          <w:rPr>
            <w:rFonts w:ascii="IRNazanin" w:hAnsi="IRNazanin" w:eastAsia="IRNazanin" w:cs="IRNazanin"/>
            <w:color w:val="111111"/>
            <w:sz w:val="22"/>
            <w:szCs w:val="22"/>
            <w:b w:val="0"/>
            <w:bCs w:val="0"/>
            <w:i w:val="0"/>
            <w:iCs w:val="0"/>
          </w:rPr>
          <w:t>یاقوت:</w:t>
        </w:r>
        <w:r>
          <w:tab/>
        </w:r>
        <w:r>
          <w:fldChar w:fldCharType="begin"/>
        </w:r>
        <w:r>
          <w:instrText xml:space="preserve">PAGEREF 2117 \h</w:instrText>
        </w:r>
        <w:r>
          <w:fldChar w:fldCharType="end"/>
        </w:r>
      </w:hyperlink>
    </w:p>
    <w:p>
      <w:pPr>
        <w:tabs>
          <w:tab w:val="right" w:leader="dot" w:pos="9062"/>
        </w:tabs>
        <w:ind w:left="440"/>
      </w:pPr>
      <w:hyperlink w:anchor="_Toc2118" w:history="1">
        <w:r>
          <w:rPr>
            <w:rFonts w:ascii="IRNazanin" w:hAnsi="IRNazanin" w:eastAsia="IRNazanin" w:cs="IRNazanin"/>
            <w:color w:val="111111"/>
            <w:sz w:val="22"/>
            <w:szCs w:val="22"/>
            <w:b w:val="0"/>
            <w:bCs w:val="0"/>
            <w:i w:val="0"/>
            <w:iCs w:val="0"/>
          </w:rPr>
          <w:t>یائسگی:</w:t>
        </w:r>
        <w:r>
          <w:tab/>
        </w:r>
        <w:r>
          <w:fldChar w:fldCharType="begin"/>
        </w:r>
        <w:r>
          <w:instrText xml:space="preserve">PAGEREF 2118 \h</w:instrText>
        </w:r>
        <w:r>
          <w:fldChar w:fldCharType="end"/>
        </w:r>
      </w:hyperlink>
    </w:p>
    <w:p>
      <w:pPr>
        <w:tabs>
          <w:tab w:val="right" w:leader="dot" w:pos="9062"/>
        </w:tabs>
        <w:ind w:left="440"/>
      </w:pPr>
      <w:hyperlink w:anchor="_Toc2119" w:history="1">
        <w:r>
          <w:rPr>
            <w:rFonts w:ascii="IRNazanin" w:hAnsi="IRNazanin" w:eastAsia="IRNazanin" w:cs="IRNazanin"/>
            <w:color w:val="111111"/>
            <w:sz w:val="22"/>
            <w:szCs w:val="22"/>
            <w:b w:val="0"/>
            <w:bCs w:val="0"/>
            <w:i w:val="0"/>
            <w:iCs w:val="0"/>
          </w:rPr>
          <w:t>یتیم:</w:t>
        </w:r>
        <w:r>
          <w:tab/>
        </w:r>
        <w:r>
          <w:fldChar w:fldCharType="begin"/>
        </w:r>
        <w:r>
          <w:instrText xml:space="preserve">PAGEREF 2119 \h</w:instrText>
        </w:r>
        <w:r>
          <w:fldChar w:fldCharType="end"/>
        </w:r>
      </w:hyperlink>
    </w:p>
    <w:p>
      <w:pPr>
        <w:tabs>
          <w:tab w:val="right" w:leader="dot" w:pos="9062"/>
        </w:tabs>
        <w:ind w:left="440"/>
      </w:pPr>
      <w:hyperlink w:anchor="_Toc2120" w:history="1">
        <w:r>
          <w:rPr>
            <w:rFonts w:ascii="IRNazanin" w:hAnsi="IRNazanin" w:eastAsia="IRNazanin" w:cs="IRNazanin"/>
            <w:color w:val="111111"/>
            <w:sz w:val="22"/>
            <w:szCs w:val="22"/>
            <w:b w:val="0"/>
            <w:bCs w:val="0"/>
            <w:i w:val="0"/>
            <w:iCs w:val="0"/>
          </w:rPr>
          <w:t>یحیی(ع):</w:t>
        </w:r>
        <w:r>
          <w:tab/>
        </w:r>
        <w:r>
          <w:fldChar w:fldCharType="begin"/>
        </w:r>
        <w:r>
          <w:instrText xml:space="preserve">PAGEREF 2120 \h</w:instrText>
        </w:r>
        <w:r>
          <w:fldChar w:fldCharType="end"/>
        </w:r>
      </w:hyperlink>
    </w:p>
    <w:p>
      <w:pPr>
        <w:tabs>
          <w:tab w:val="right" w:leader="dot" w:pos="9062"/>
        </w:tabs>
        <w:ind w:left="440"/>
      </w:pPr>
      <w:hyperlink w:anchor="_Toc2121" w:history="1">
        <w:r>
          <w:rPr>
            <w:rFonts w:ascii="IRNazanin" w:hAnsi="IRNazanin" w:eastAsia="IRNazanin" w:cs="IRNazanin"/>
            <w:color w:val="111111"/>
            <w:sz w:val="22"/>
            <w:szCs w:val="22"/>
            <w:b w:val="0"/>
            <w:bCs w:val="0"/>
            <w:i w:val="0"/>
            <w:iCs w:val="0"/>
          </w:rPr>
          <w:t>ید اللّه:</w:t>
        </w:r>
        <w:r>
          <w:tab/>
        </w:r>
        <w:r>
          <w:fldChar w:fldCharType="begin"/>
        </w:r>
        <w:r>
          <w:instrText xml:space="preserve">PAGEREF 2121 \h</w:instrText>
        </w:r>
        <w:r>
          <w:fldChar w:fldCharType="end"/>
        </w:r>
      </w:hyperlink>
    </w:p>
    <w:p>
      <w:pPr>
        <w:tabs>
          <w:tab w:val="right" w:leader="dot" w:pos="9062"/>
        </w:tabs>
        <w:ind w:left="440"/>
      </w:pPr>
      <w:hyperlink w:anchor="_Toc2122" w:history="1">
        <w:r>
          <w:rPr>
            <w:rFonts w:ascii="IRNazanin" w:hAnsi="IRNazanin" w:eastAsia="IRNazanin" w:cs="IRNazanin"/>
            <w:color w:val="111111"/>
            <w:sz w:val="22"/>
            <w:szCs w:val="22"/>
            <w:b w:val="0"/>
            <w:bCs w:val="0"/>
            <w:i w:val="0"/>
            <w:iCs w:val="0"/>
          </w:rPr>
          <w:t>ید بیضا:</w:t>
        </w:r>
        <w:r>
          <w:tab/>
        </w:r>
        <w:r>
          <w:fldChar w:fldCharType="begin"/>
        </w:r>
        <w:r>
          <w:instrText xml:space="preserve">PAGEREF 2122 \h</w:instrText>
        </w:r>
        <w:r>
          <w:fldChar w:fldCharType="end"/>
        </w:r>
      </w:hyperlink>
    </w:p>
    <w:p>
      <w:pPr>
        <w:tabs>
          <w:tab w:val="right" w:leader="dot" w:pos="9062"/>
        </w:tabs>
        <w:ind w:left="440"/>
      </w:pPr>
      <w:hyperlink w:anchor="_Toc2123" w:history="1">
        <w:r>
          <w:rPr>
            <w:rFonts w:ascii="IRNazanin" w:hAnsi="IRNazanin" w:eastAsia="IRNazanin" w:cs="IRNazanin"/>
            <w:color w:val="111111"/>
            <w:sz w:val="22"/>
            <w:szCs w:val="22"/>
            <w:b w:val="0"/>
            <w:bCs w:val="0"/>
            <w:i w:val="0"/>
            <w:iCs w:val="0"/>
          </w:rPr>
          <w:t>یعقوب(ع):</w:t>
        </w:r>
        <w:r>
          <w:tab/>
        </w:r>
        <w:r>
          <w:fldChar w:fldCharType="begin"/>
        </w:r>
        <w:r>
          <w:instrText xml:space="preserve">PAGEREF 2123 \h</w:instrText>
        </w:r>
        <w:r>
          <w:fldChar w:fldCharType="end"/>
        </w:r>
      </w:hyperlink>
    </w:p>
    <w:p>
      <w:pPr>
        <w:tabs>
          <w:tab w:val="right" w:leader="dot" w:pos="9062"/>
        </w:tabs>
        <w:ind w:left="440"/>
      </w:pPr>
      <w:hyperlink w:anchor="_Toc2124" w:history="1">
        <w:r>
          <w:rPr>
            <w:rFonts w:ascii="IRNazanin" w:hAnsi="IRNazanin" w:eastAsia="IRNazanin" w:cs="IRNazanin"/>
            <w:color w:val="111111"/>
            <w:sz w:val="22"/>
            <w:szCs w:val="22"/>
            <w:b w:val="0"/>
            <w:bCs w:val="0"/>
            <w:i w:val="0"/>
            <w:iCs w:val="0"/>
          </w:rPr>
          <w:t>یعوق/بت:</w:t>
        </w:r>
        <w:r>
          <w:tab/>
        </w:r>
        <w:r>
          <w:fldChar w:fldCharType="begin"/>
        </w:r>
        <w:r>
          <w:instrText xml:space="preserve">PAGEREF 2124 \h</w:instrText>
        </w:r>
        <w:r>
          <w:fldChar w:fldCharType="end"/>
        </w:r>
      </w:hyperlink>
    </w:p>
    <w:p>
      <w:pPr>
        <w:tabs>
          <w:tab w:val="right" w:leader="dot" w:pos="9062"/>
        </w:tabs>
        <w:ind w:left="440"/>
      </w:pPr>
      <w:hyperlink w:anchor="_Toc2125" w:history="1">
        <w:r>
          <w:rPr>
            <w:rFonts w:ascii="IRNazanin" w:hAnsi="IRNazanin" w:eastAsia="IRNazanin" w:cs="IRNazanin"/>
            <w:color w:val="111111"/>
            <w:sz w:val="22"/>
            <w:szCs w:val="22"/>
            <w:b w:val="0"/>
            <w:bCs w:val="0"/>
            <w:i w:val="0"/>
            <w:iCs w:val="0"/>
          </w:rPr>
          <w:t>یغوث/بت:</w:t>
        </w:r>
        <w:r>
          <w:tab/>
        </w:r>
        <w:r>
          <w:fldChar w:fldCharType="begin"/>
        </w:r>
        <w:r>
          <w:instrText xml:space="preserve">PAGEREF 2125 \h</w:instrText>
        </w:r>
        <w:r>
          <w:fldChar w:fldCharType="end"/>
        </w:r>
      </w:hyperlink>
    </w:p>
    <w:p>
      <w:pPr>
        <w:tabs>
          <w:tab w:val="right" w:leader="dot" w:pos="9062"/>
        </w:tabs>
        <w:ind w:left="440"/>
      </w:pPr>
      <w:hyperlink w:anchor="_Toc2126" w:history="1">
        <w:r>
          <w:rPr>
            <w:rFonts w:ascii="IRNazanin" w:hAnsi="IRNazanin" w:eastAsia="IRNazanin" w:cs="IRNazanin"/>
            <w:color w:val="111111"/>
            <w:sz w:val="22"/>
            <w:szCs w:val="22"/>
            <w:b w:val="0"/>
            <w:bCs w:val="0"/>
            <w:i w:val="0"/>
            <w:iCs w:val="0"/>
          </w:rPr>
          <w:t>یقین:</w:t>
        </w:r>
        <w:r>
          <w:tab/>
        </w:r>
        <w:r>
          <w:fldChar w:fldCharType="begin"/>
        </w:r>
        <w:r>
          <w:instrText xml:space="preserve">PAGEREF 2126 \h</w:instrText>
        </w:r>
        <w:r>
          <w:fldChar w:fldCharType="end"/>
        </w:r>
      </w:hyperlink>
    </w:p>
    <w:p>
      <w:pPr>
        <w:tabs>
          <w:tab w:val="right" w:leader="dot" w:pos="9062"/>
        </w:tabs>
        <w:ind w:left="440"/>
      </w:pPr>
      <w:hyperlink w:anchor="_Toc2127" w:history="1">
        <w:r>
          <w:rPr>
            <w:rFonts w:ascii="IRNazanin" w:hAnsi="IRNazanin" w:eastAsia="IRNazanin" w:cs="IRNazanin"/>
            <w:color w:val="111111"/>
            <w:sz w:val="22"/>
            <w:szCs w:val="22"/>
            <w:b w:val="0"/>
            <w:bCs w:val="0"/>
            <w:i w:val="0"/>
            <w:iCs w:val="0"/>
          </w:rPr>
          <w:t>یکتاپرستی:</w:t>
        </w:r>
        <w:r>
          <w:tab/>
        </w:r>
        <w:r>
          <w:fldChar w:fldCharType="begin"/>
        </w:r>
        <w:r>
          <w:instrText xml:space="preserve">PAGEREF 2127 \h</w:instrText>
        </w:r>
        <w:r>
          <w:fldChar w:fldCharType="end"/>
        </w:r>
      </w:hyperlink>
    </w:p>
    <w:p>
      <w:pPr>
        <w:tabs>
          <w:tab w:val="right" w:leader="dot" w:pos="9062"/>
        </w:tabs>
        <w:ind w:left="440"/>
      </w:pPr>
      <w:hyperlink w:anchor="_Toc2128" w:history="1">
        <w:r>
          <w:rPr>
            <w:rFonts w:ascii="IRNazanin" w:hAnsi="IRNazanin" w:eastAsia="IRNazanin" w:cs="IRNazanin"/>
            <w:color w:val="111111"/>
            <w:sz w:val="22"/>
            <w:szCs w:val="22"/>
            <w:b w:val="0"/>
            <w:bCs w:val="0"/>
            <w:i w:val="0"/>
            <w:iCs w:val="0"/>
          </w:rPr>
          <w:t>یوسف(ع):</w:t>
        </w:r>
        <w:r>
          <w:tab/>
        </w:r>
        <w:r>
          <w:fldChar w:fldCharType="begin"/>
        </w:r>
        <w:r>
          <w:instrText xml:space="preserve">PAGEREF 2128 \h</w:instrText>
        </w:r>
        <w:r>
          <w:fldChar w:fldCharType="end"/>
        </w:r>
      </w:hyperlink>
    </w:p>
    <w:p>
      <w:pPr>
        <w:tabs>
          <w:tab w:val="right" w:leader="dot" w:pos="9062"/>
        </w:tabs>
        <w:ind w:left="440"/>
      </w:pPr>
      <w:hyperlink w:anchor="_Toc2129" w:history="1">
        <w:r>
          <w:rPr>
            <w:rFonts w:ascii="IRNazanin" w:hAnsi="IRNazanin" w:eastAsia="IRNazanin" w:cs="IRNazanin"/>
            <w:color w:val="111111"/>
            <w:sz w:val="22"/>
            <w:szCs w:val="22"/>
            <w:b w:val="0"/>
            <w:bCs w:val="0"/>
            <w:i w:val="0"/>
            <w:iCs w:val="0"/>
          </w:rPr>
          <w:t>یوشع بن نون:</w:t>
        </w:r>
        <w:r>
          <w:tab/>
        </w:r>
        <w:r>
          <w:fldChar w:fldCharType="begin"/>
        </w:r>
        <w:r>
          <w:instrText xml:space="preserve">PAGEREF 2129 \h</w:instrText>
        </w:r>
        <w:r>
          <w:fldChar w:fldCharType="end"/>
        </w:r>
      </w:hyperlink>
    </w:p>
    <w:p>
      <w:pPr>
        <w:tabs>
          <w:tab w:val="right" w:leader="dot" w:pos="9062"/>
        </w:tabs>
        <w:ind w:left="440"/>
      </w:pPr>
      <w:hyperlink w:anchor="_Toc2130" w:history="1">
        <w:r>
          <w:rPr>
            <w:rFonts w:ascii="IRNazanin" w:hAnsi="IRNazanin" w:eastAsia="IRNazanin" w:cs="IRNazanin"/>
            <w:color w:val="111111"/>
            <w:sz w:val="22"/>
            <w:szCs w:val="22"/>
            <w:b w:val="0"/>
            <w:bCs w:val="0"/>
            <w:i w:val="0"/>
            <w:iCs w:val="0"/>
          </w:rPr>
          <w:t>یوم الازفة:</w:t>
        </w:r>
        <w:r>
          <w:tab/>
        </w:r>
        <w:r>
          <w:fldChar w:fldCharType="begin"/>
        </w:r>
        <w:r>
          <w:instrText xml:space="preserve">PAGEREF 2130 \h</w:instrText>
        </w:r>
        <w:r>
          <w:fldChar w:fldCharType="end"/>
        </w:r>
      </w:hyperlink>
    </w:p>
    <w:p>
      <w:pPr>
        <w:tabs>
          <w:tab w:val="right" w:leader="dot" w:pos="9062"/>
        </w:tabs>
        <w:ind w:left="440"/>
      </w:pPr>
      <w:hyperlink w:anchor="_Toc2131" w:history="1">
        <w:r>
          <w:rPr>
            <w:rFonts w:ascii="IRNazanin" w:hAnsi="IRNazanin" w:eastAsia="IRNazanin" w:cs="IRNazanin"/>
            <w:color w:val="111111"/>
            <w:sz w:val="22"/>
            <w:szCs w:val="22"/>
            <w:b w:val="0"/>
            <w:bCs w:val="0"/>
            <w:i w:val="0"/>
            <w:iCs w:val="0"/>
          </w:rPr>
          <w:t>یوم الاخر:</w:t>
        </w:r>
        <w:r>
          <w:tab/>
        </w:r>
        <w:r>
          <w:fldChar w:fldCharType="begin"/>
        </w:r>
        <w:r>
          <w:instrText xml:space="preserve">PAGEREF 2131 \h</w:instrText>
        </w:r>
        <w:r>
          <w:fldChar w:fldCharType="end"/>
        </w:r>
      </w:hyperlink>
    </w:p>
    <w:p>
      <w:pPr>
        <w:tabs>
          <w:tab w:val="right" w:leader="dot" w:pos="9062"/>
        </w:tabs>
        <w:ind w:left="440"/>
      </w:pPr>
      <w:hyperlink w:anchor="_Toc2132" w:history="1">
        <w:r>
          <w:rPr>
            <w:rFonts w:ascii="IRNazanin" w:hAnsi="IRNazanin" w:eastAsia="IRNazanin" w:cs="IRNazanin"/>
            <w:color w:val="111111"/>
            <w:sz w:val="22"/>
            <w:szCs w:val="22"/>
            <w:b w:val="0"/>
            <w:bCs w:val="0"/>
            <w:i w:val="0"/>
            <w:iCs w:val="0"/>
          </w:rPr>
          <w:t>یوم البعث:</w:t>
        </w:r>
        <w:r>
          <w:tab/>
        </w:r>
        <w:r>
          <w:fldChar w:fldCharType="begin"/>
        </w:r>
        <w:r>
          <w:instrText xml:space="preserve">PAGEREF 2132 \h</w:instrText>
        </w:r>
        <w:r>
          <w:fldChar w:fldCharType="end"/>
        </w:r>
      </w:hyperlink>
    </w:p>
    <w:p>
      <w:pPr>
        <w:tabs>
          <w:tab w:val="right" w:leader="dot" w:pos="9062"/>
        </w:tabs>
        <w:ind w:left="440"/>
      </w:pPr>
      <w:hyperlink w:anchor="_Toc2133" w:history="1">
        <w:r>
          <w:rPr>
            <w:rFonts w:ascii="IRNazanin" w:hAnsi="IRNazanin" w:eastAsia="IRNazanin" w:cs="IRNazanin"/>
            <w:color w:val="111111"/>
            <w:sz w:val="22"/>
            <w:szCs w:val="22"/>
            <w:b w:val="0"/>
            <w:bCs w:val="0"/>
            <w:i w:val="0"/>
            <w:iCs w:val="0"/>
          </w:rPr>
          <w:t>یوم الجمع:</w:t>
        </w:r>
        <w:r>
          <w:tab/>
        </w:r>
        <w:r>
          <w:fldChar w:fldCharType="begin"/>
        </w:r>
        <w:r>
          <w:instrText xml:space="preserve">PAGEREF 2133 \h</w:instrText>
        </w:r>
        <w:r>
          <w:fldChar w:fldCharType="end"/>
        </w:r>
      </w:hyperlink>
    </w:p>
    <w:p>
      <w:pPr>
        <w:tabs>
          <w:tab w:val="right" w:leader="dot" w:pos="9062"/>
        </w:tabs>
        <w:ind w:left="440"/>
      </w:pPr>
      <w:hyperlink w:anchor="_Toc2134" w:history="1">
        <w:r>
          <w:rPr>
            <w:rFonts w:ascii="IRNazanin" w:hAnsi="IRNazanin" w:eastAsia="IRNazanin" w:cs="IRNazanin"/>
            <w:color w:val="111111"/>
            <w:sz w:val="22"/>
            <w:szCs w:val="22"/>
            <w:b w:val="0"/>
            <w:bCs w:val="0"/>
            <w:i w:val="0"/>
            <w:iCs w:val="0"/>
          </w:rPr>
          <w:t>یوم الحساب:</w:t>
        </w:r>
        <w:r>
          <w:tab/>
        </w:r>
        <w:r>
          <w:fldChar w:fldCharType="begin"/>
        </w:r>
        <w:r>
          <w:instrText xml:space="preserve">PAGEREF 2134 \h</w:instrText>
        </w:r>
        <w:r>
          <w:fldChar w:fldCharType="end"/>
        </w:r>
      </w:hyperlink>
    </w:p>
    <w:p>
      <w:pPr>
        <w:tabs>
          <w:tab w:val="right" w:leader="dot" w:pos="9062"/>
        </w:tabs>
        <w:ind w:left="440"/>
      </w:pPr>
      <w:hyperlink w:anchor="_Toc2135" w:history="1">
        <w:r>
          <w:rPr>
            <w:rFonts w:ascii="IRNazanin" w:hAnsi="IRNazanin" w:eastAsia="IRNazanin" w:cs="IRNazanin"/>
            <w:color w:val="111111"/>
            <w:sz w:val="22"/>
            <w:szCs w:val="22"/>
            <w:b w:val="0"/>
            <w:bCs w:val="0"/>
            <w:i w:val="0"/>
            <w:iCs w:val="0"/>
          </w:rPr>
          <w:t>یوم الحسرة:</w:t>
        </w:r>
        <w:r>
          <w:tab/>
        </w:r>
        <w:r>
          <w:fldChar w:fldCharType="begin"/>
        </w:r>
        <w:r>
          <w:instrText xml:space="preserve">PAGEREF 2135 \h</w:instrText>
        </w:r>
        <w:r>
          <w:fldChar w:fldCharType="end"/>
        </w:r>
      </w:hyperlink>
    </w:p>
    <w:p>
      <w:pPr>
        <w:tabs>
          <w:tab w:val="right" w:leader="dot" w:pos="9062"/>
        </w:tabs>
        <w:ind w:left="440"/>
      </w:pPr>
      <w:hyperlink w:anchor="_Toc2136" w:history="1">
        <w:r>
          <w:rPr>
            <w:rFonts w:ascii="IRNazanin" w:hAnsi="IRNazanin" w:eastAsia="IRNazanin" w:cs="IRNazanin"/>
            <w:color w:val="111111"/>
            <w:sz w:val="22"/>
            <w:szCs w:val="22"/>
            <w:b w:val="0"/>
            <w:bCs w:val="0"/>
            <w:i w:val="0"/>
            <w:iCs w:val="0"/>
          </w:rPr>
          <w:t>یوم الخروج:</w:t>
        </w:r>
        <w:r>
          <w:tab/>
        </w:r>
        <w:r>
          <w:fldChar w:fldCharType="begin"/>
        </w:r>
        <w:r>
          <w:instrText xml:space="preserve">PAGEREF 2136 \h</w:instrText>
        </w:r>
        <w:r>
          <w:fldChar w:fldCharType="end"/>
        </w:r>
      </w:hyperlink>
    </w:p>
    <w:p>
      <w:pPr>
        <w:tabs>
          <w:tab w:val="right" w:leader="dot" w:pos="9062"/>
        </w:tabs>
        <w:ind w:left="440"/>
      </w:pPr>
      <w:hyperlink w:anchor="_Toc2137" w:history="1">
        <w:r>
          <w:rPr>
            <w:rFonts w:ascii="IRNazanin" w:hAnsi="IRNazanin" w:eastAsia="IRNazanin" w:cs="IRNazanin"/>
            <w:color w:val="111111"/>
            <w:sz w:val="22"/>
            <w:szCs w:val="22"/>
            <w:b w:val="0"/>
            <w:bCs w:val="0"/>
            <w:i w:val="0"/>
            <w:iCs w:val="0"/>
          </w:rPr>
          <w:t>یوم الخلود:</w:t>
        </w:r>
        <w:r>
          <w:tab/>
        </w:r>
        <w:r>
          <w:fldChar w:fldCharType="begin"/>
        </w:r>
        <w:r>
          <w:instrText xml:space="preserve">PAGEREF 2137 \h</w:instrText>
        </w:r>
        <w:r>
          <w:fldChar w:fldCharType="end"/>
        </w:r>
      </w:hyperlink>
    </w:p>
    <w:p>
      <w:pPr>
        <w:tabs>
          <w:tab w:val="right" w:leader="dot" w:pos="9062"/>
        </w:tabs>
        <w:ind w:left="440"/>
      </w:pPr>
      <w:hyperlink w:anchor="_Toc2138" w:history="1">
        <w:r>
          <w:rPr>
            <w:rFonts w:ascii="IRNazanin" w:hAnsi="IRNazanin" w:eastAsia="IRNazanin" w:cs="IRNazanin"/>
            <w:color w:val="111111"/>
            <w:sz w:val="22"/>
            <w:szCs w:val="22"/>
            <w:b w:val="0"/>
            <w:bCs w:val="0"/>
            <w:i w:val="0"/>
            <w:iCs w:val="0"/>
          </w:rPr>
          <w:t>یوم الدین:</w:t>
        </w:r>
        <w:r>
          <w:tab/>
        </w:r>
        <w:r>
          <w:fldChar w:fldCharType="begin"/>
        </w:r>
        <w:r>
          <w:instrText xml:space="preserve">PAGEREF 2138 \h</w:instrText>
        </w:r>
        <w:r>
          <w:fldChar w:fldCharType="end"/>
        </w:r>
      </w:hyperlink>
    </w:p>
    <w:p>
      <w:pPr>
        <w:tabs>
          <w:tab w:val="right" w:leader="dot" w:pos="9062"/>
        </w:tabs>
        <w:ind w:left="440"/>
      </w:pPr>
      <w:hyperlink w:anchor="_Toc2139" w:history="1">
        <w:r>
          <w:rPr>
            <w:rFonts w:ascii="IRNazanin" w:hAnsi="IRNazanin" w:eastAsia="IRNazanin" w:cs="IRNazanin"/>
            <w:color w:val="111111"/>
            <w:sz w:val="22"/>
            <w:szCs w:val="22"/>
            <w:b w:val="0"/>
            <w:bCs w:val="0"/>
            <w:i w:val="0"/>
            <w:iCs w:val="0"/>
          </w:rPr>
          <w:t>یوم الفصل:</w:t>
        </w:r>
        <w:r>
          <w:tab/>
        </w:r>
        <w:r>
          <w:fldChar w:fldCharType="begin"/>
        </w:r>
        <w:r>
          <w:instrText xml:space="preserve">PAGEREF 2139 \h</w:instrText>
        </w:r>
        <w:r>
          <w:fldChar w:fldCharType="end"/>
        </w:r>
      </w:hyperlink>
    </w:p>
    <w:p>
      <w:pPr>
        <w:tabs>
          <w:tab w:val="right" w:leader="dot" w:pos="9062"/>
        </w:tabs>
        <w:ind w:left="440"/>
      </w:pPr>
      <w:hyperlink w:anchor="_Toc2140" w:history="1">
        <w:r>
          <w:rPr>
            <w:rFonts w:ascii="IRNazanin" w:hAnsi="IRNazanin" w:eastAsia="IRNazanin" w:cs="IRNazanin"/>
            <w:color w:val="111111"/>
            <w:sz w:val="22"/>
            <w:szCs w:val="22"/>
            <w:b w:val="0"/>
            <w:bCs w:val="0"/>
            <w:i w:val="0"/>
            <w:iCs w:val="0"/>
          </w:rPr>
          <w:t>یوم القیامه:</w:t>
        </w:r>
        <w:r>
          <w:tab/>
        </w:r>
        <w:r>
          <w:fldChar w:fldCharType="begin"/>
        </w:r>
        <w:r>
          <w:instrText xml:space="preserve">PAGEREF 2140 \h</w:instrText>
        </w:r>
        <w:r>
          <w:fldChar w:fldCharType="end"/>
        </w:r>
      </w:hyperlink>
    </w:p>
    <w:p>
      <w:pPr>
        <w:tabs>
          <w:tab w:val="right" w:leader="dot" w:pos="9062"/>
        </w:tabs>
        <w:ind w:left="440"/>
      </w:pPr>
      <w:hyperlink w:anchor="_Toc2141" w:history="1">
        <w:r>
          <w:rPr>
            <w:rFonts w:ascii="IRNazanin" w:hAnsi="IRNazanin" w:eastAsia="IRNazanin" w:cs="IRNazanin"/>
            <w:color w:val="111111"/>
            <w:sz w:val="22"/>
            <w:szCs w:val="22"/>
            <w:b w:val="0"/>
            <w:bCs w:val="0"/>
            <w:i w:val="0"/>
            <w:iCs w:val="0"/>
          </w:rPr>
          <w:t>یوم الموعود:</w:t>
        </w:r>
        <w:r>
          <w:tab/>
        </w:r>
        <w:r>
          <w:fldChar w:fldCharType="begin"/>
        </w:r>
        <w:r>
          <w:instrText xml:space="preserve">PAGEREF 2141 \h</w:instrText>
        </w:r>
        <w:r>
          <w:fldChar w:fldCharType="end"/>
        </w:r>
      </w:hyperlink>
    </w:p>
    <w:p>
      <w:pPr>
        <w:tabs>
          <w:tab w:val="right" w:leader="dot" w:pos="9062"/>
        </w:tabs>
        <w:ind w:left="440"/>
      </w:pPr>
      <w:hyperlink w:anchor="_Toc2142" w:history="1">
        <w:r>
          <w:rPr>
            <w:rFonts w:ascii="IRNazanin" w:hAnsi="IRNazanin" w:eastAsia="IRNazanin" w:cs="IRNazanin"/>
            <w:color w:val="111111"/>
            <w:sz w:val="22"/>
            <w:szCs w:val="22"/>
            <w:b w:val="0"/>
            <w:bCs w:val="0"/>
            <w:i w:val="0"/>
            <w:iCs w:val="0"/>
          </w:rPr>
          <w:t>یوم الوعید:</w:t>
        </w:r>
        <w:r>
          <w:tab/>
        </w:r>
        <w:r>
          <w:fldChar w:fldCharType="begin"/>
        </w:r>
        <w:r>
          <w:instrText xml:space="preserve">PAGEREF 2142 \h</w:instrText>
        </w:r>
        <w:r>
          <w:fldChar w:fldCharType="end"/>
        </w:r>
      </w:hyperlink>
    </w:p>
    <w:p>
      <w:pPr>
        <w:tabs>
          <w:tab w:val="right" w:leader="dot" w:pos="9062"/>
        </w:tabs>
        <w:ind w:left="440"/>
      </w:pPr>
      <w:hyperlink w:anchor="_Toc2143" w:history="1">
        <w:r>
          <w:rPr>
            <w:rFonts w:ascii="IRNazanin" w:hAnsi="IRNazanin" w:eastAsia="IRNazanin" w:cs="IRNazanin"/>
            <w:color w:val="111111"/>
            <w:sz w:val="22"/>
            <w:szCs w:val="22"/>
            <w:b w:val="0"/>
            <w:bCs w:val="0"/>
            <w:i w:val="0"/>
            <w:iCs w:val="0"/>
          </w:rPr>
          <w:t>یوم الیم:</w:t>
        </w:r>
        <w:r>
          <w:tab/>
        </w:r>
        <w:r>
          <w:fldChar w:fldCharType="begin"/>
        </w:r>
        <w:r>
          <w:instrText xml:space="preserve">PAGEREF 2143 \h</w:instrText>
        </w:r>
        <w:r>
          <w:fldChar w:fldCharType="end"/>
        </w:r>
      </w:hyperlink>
    </w:p>
    <w:p>
      <w:pPr>
        <w:tabs>
          <w:tab w:val="right" w:leader="dot" w:pos="9062"/>
        </w:tabs>
        <w:ind w:left="440"/>
      </w:pPr>
      <w:hyperlink w:anchor="_Toc2144" w:history="1">
        <w:r>
          <w:rPr>
            <w:rFonts w:ascii="IRNazanin" w:hAnsi="IRNazanin" w:eastAsia="IRNazanin" w:cs="IRNazanin"/>
            <w:color w:val="111111"/>
            <w:sz w:val="22"/>
            <w:szCs w:val="22"/>
            <w:b w:val="0"/>
            <w:bCs w:val="0"/>
            <w:i w:val="0"/>
            <w:iCs w:val="0"/>
          </w:rPr>
          <w:t>یوم ثقیل:</w:t>
        </w:r>
        <w:r>
          <w:tab/>
        </w:r>
        <w:r>
          <w:fldChar w:fldCharType="begin"/>
        </w:r>
        <w:r>
          <w:instrText xml:space="preserve">PAGEREF 2144 \h</w:instrText>
        </w:r>
        <w:r>
          <w:fldChar w:fldCharType="end"/>
        </w:r>
      </w:hyperlink>
    </w:p>
    <w:p>
      <w:pPr>
        <w:tabs>
          <w:tab w:val="right" w:leader="dot" w:pos="9062"/>
        </w:tabs>
        <w:ind w:left="440"/>
      </w:pPr>
      <w:hyperlink w:anchor="_Toc2145" w:history="1">
        <w:r>
          <w:rPr>
            <w:rFonts w:ascii="IRNazanin" w:hAnsi="IRNazanin" w:eastAsia="IRNazanin" w:cs="IRNazanin"/>
            <w:color w:val="111111"/>
            <w:sz w:val="22"/>
            <w:szCs w:val="22"/>
            <w:b w:val="0"/>
            <w:bCs w:val="0"/>
            <w:i w:val="0"/>
            <w:iCs w:val="0"/>
          </w:rPr>
          <w:t>یوم عسیر:</w:t>
        </w:r>
        <w:r>
          <w:tab/>
        </w:r>
        <w:r>
          <w:fldChar w:fldCharType="begin"/>
        </w:r>
        <w:r>
          <w:instrText xml:space="preserve">PAGEREF 2145 \h</w:instrText>
        </w:r>
        <w:r>
          <w:fldChar w:fldCharType="end"/>
        </w:r>
      </w:hyperlink>
    </w:p>
    <w:p>
      <w:pPr>
        <w:tabs>
          <w:tab w:val="right" w:leader="dot" w:pos="9062"/>
        </w:tabs>
        <w:ind w:left="440"/>
      </w:pPr>
      <w:hyperlink w:anchor="_Toc2146" w:history="1">
        <w:r>
          <w:rPr>
            <w:rFonts w:ascii="IRNazanin" w:hAnsi="IRNazanin" w:eastAsia="IRNazanin" w:cs="IRNazanin"/>
            <w:color w:val="111111"/>
            <w:sz w:val="22"/>
            <w:szCs w:val="22"/>
            <w:b w:val="0"/>
            <w:bCs w:val="0"/>
            <w:i w:val="0"/>
            <w:iCs w:val="0"/>
          </w:rPr>
          <w:t>یوم عظیم:</w:t>
        </w:r>
        <w:r>
          <w:tab/>
        </w:r>
        <w:r>
          <w:fldChar w:fldCharType="begin"/>
        </w:r>
        <w:r>
          <w:instrText xml:space="preserve">PAGEREF 2146 \h</w:instrText>
        </w:r>
        <w:r>
          <w:fldChar w:fldCharType="end"/>
        </w:r>
      </w:hyperlink>
    </w:p>
    <w:p>
      <w:pPr>
        <w:tabs>
          <w:tab w:val="right" w:leader="dot" w:pos="9062"/>
        </w:tabs>
        <w:ind w:left="440"/>
      </w:pPr>
      <w:hyperlink w:anchor="_Toc2147" w:history="1">
        <w:r>
          <w:rPr>
            <w:rFonts w:ascii="IRNazanin" w:hAnsi="IRNazanin" w:eastAsia="IRNazanin" w:cs="IRNazanin"/>
            <w:color w:val="111111"/>
            <w:sz w:val="22"/>
            <w:szCs w:val="22"/>
            <w:b w:val="0"/>
            <w:bCs w:val="0"/>
            <w:i w:val="0"/>
            <w:iCs w:val="0"/>
          </w:rPr>
          <w:t>یوم معلوم:</w:t>
        </w:r>
        <w:r>
          <w:tab/>
        </w:r>
        <w:r>
          <w:fldChar w:fldCharType="begin"/>
        </w:r>
        <w:r>
          <w:instrText xml:space="preserve">PAGEREF 2147 \h</w:instrText>
        </w:r>
        <w:r>
          <w:fldChar w:fldCharType="end"/>
        </w:r>
      </w:hyperlink>
    </w:p>
    <w:p>
      <w:pPr>
        <w:tabs>
          <w:tab w:val="right" w:leader="dot" w:pos="9062"/>
        </w:tabs>
        <w:ind w:left="440"/>
      </w:pPr>
      <w:hyperlink w:anchor="_Toc2148" w:history="1">
        <w:r>
          <w:rPr>
            <w:rFonts w:ascii="IRNazanin" w:hAnsi="IRNazanin" w:eastAsia="IRNazanin" w:cs="IRNazanin"/>
            <w:color w:val="111111"/>
            <w:sz w:val="22"/>
            <w:szCs w:val="22"/>
            <w:b w:val="0"/>
            <w:bCs w:val="0"/>
            <w:i w:val="0"/>
            <w:iCs w:val="0"/>
          </w:rPr>
          <w:t>یوم التغابن:</w:t>
        </w:r>
        <w:r>
          <w:tab/>
        </w:r>
        <w:r>
          <w:fldChar w:fldCharType="begin"/>
        </w:r>
        <w:r>
          <w:instrText xml:space="preserve">PAGEREF 2148 \h</w:instrText>
        </w:r>
        <w:r>
          <w:fldChar w:fldCharType="end"/>
        </w:r>
      </w:hyperlink>
    </w:p>
    <w:p>
      <w:pPr>
        <w:tabs>
          <w:tab w:val="right" w:leader="dot" w:pos="9062"/>
        </w:tabs>
        <w:ind w:left="440"/>
      </w:pPr>
      <w:hyperlink w:anchor="_Toc2149" w:history="1">
        <w:r>
          <w:rPr>
            <w:rFonts w:ascii="IRNazanin" w:hAnsi="IRNazanin" w:eastAsia="IRNazanin" w:cs="IRNazanin"/>
            <w:color w:val="111111"/>
            <w:sz w:val="22"/>
            <w:szCs w:val="22"/>
            <w:b w:val="0"/>
            <w:bCs w:val="0"/>
            <w:i w:val="0"/>
            <w:iCs w:val="0"/>
          </w:rPr>
          <w:t>یوم التلاق:</w:t>
        </w:r>
        <w:r>
          <w:tab/>
        </w:r>
        <w:r>
          <w:fldChar w:fldCharType="begin"/>
        </w:r>
        <w:r>
          <w:instrText xml:space="preserve">PAGEREF 2149 \h</w:instrText>
        </w:r>
        <w:r>
          <w:fldChar w:fldCharType="end"/>
        </w:r>
      </w:hyperlink>
    </w:p>
    <w:p>
      <w:pPr>
        <w:tabs>
          <w:tab w:val="right" w:leader="dot" w:pos="9062"/>
        </w:tabs>
        <w:ind w:left="440"/>
      </w:pPr>
      <w:hyperlink w:anchor="_Toc2150" w:history="1">
        <w:r>
          <w:rPr>
            <w:rFonts w:ascii="IRNazanin" w:hAnsi="IRNazanin" w:eastAsia="IRNazanin" w:cs="IRNazanin"/>
            <w:color w:val="111111"/>
            <w:sz w:val="22"/>
            <w:szCs w:val="22"/>
            <w:b w:val="0"/>
            <w:bCs w:val="0"/>
            <w:i w:val="0"/>
            <w:iCs w:val="0"/>
          </w:rPr>
          <w:t>یونس(ع):</w:t>
        </w:r>
        <w:r>
          <w:tab/>
        </w:r>
        <w:r>
          <w:fldChar w:fldCharType="begin"/>
        </w:r>
        <w:r>
          <w:instrText xml:space="preserve">PAGEREF 2150 \h</w:instrText>
        </w:r>
        <w:r>
          <w:fldChar w:fldCharType="end"/>
        </w:r>
      </w:hyperlink>
    </w:p>
    <w:p>
      <w:pPr>
        <w:tabs>
          <w:tab w:val="right" w:leader="dot" w:pos="9062"/>
        </w:tabs>
        <w:ind w:left="440"/>
      </w:pPr>
      <w:hyperlink w:anchor="_Toc2151" w:history="1">
        <w:r>
          <w:rPr>
            <w:rFonts w:ascii="IRNazanin" w:hAnsi="IRNazanin" w:eastAsia="IRNazanin" w:cs="IRNazanin"/>
            <w:color w:val="111111"/>
            <w:sz w:val="22"/>
            <w:szCs w:val="22"/>
            <w:b w:val="0"/>
            <w:bCs w:val="0"/>
            <w:i w:val="0"/>
            <w:iCs w:val="0"/>
          </w:rPr>
          <w:t>یهود:</w:t>
        </w:r>
        <w:r>
          <w:tab/>
        </w:r>
        <w:r>
          <w:fldChar w:fldCharType="begin"/>
        </w:r>
        <w:r>
          <w:instrText xml:space="preserve">PAGEREF 2151 \h</w:instrText>
        </w:r>
        <w:r>
          <w:fldChar w:fldCharType="end"/>
        </w:r>
      </w:hyperlink>
    </w:p>
    <w:p>
      <w:pPr>
        <w:tabs>
          <w:tab w:val="right" w:leader="dot" w:pos="9062"/>
        </w:tabs>
        <w:ind w:left="440"/>
      </w:pPr>
      <w:hyperlink w:anchor="_Toc2152" w:history="1">
        <w:r>
          <w:rPr>
            <w:rFonts w:ascii="IRNazanin" w:hAnsi="IRNazanin" w:eastAsia="IRNazanin" w:cs="IRNazanin"/>
            <w:color w:val="111111"/>
            <w:sz w:val="22"/>
            <w:szCs w:val="22"/>
            <w:b w:val="0"/>
            <w:bCs w:val="0"/>
            <w:i w:val="0"/>
            <w:iCs w:val="0"/>
          </w:rPr>
          <w:t>یهود مدینه:</w:t>
        </w:r>
        <w:r>
          <w:tab/>
        </w:r>
        <w:r>
          <w:fldChar w:fldCharType="begin"/>
        </w:r>
        <w:r>
          <w:instrText xml:space="preserve">PAGEREF 2152 \h</w:instrText>
        </w:r>
        <w:r>
          <w:fldChar w:fldCharType="end"/>
        </w:r>
      </w:hyperlink>
    </w:p>
    <w:p>
      <w:pPr>
        <w:tabs>
          <w:tab w:val="right" w:leader="dot" w:pos="9062"/>
        </w:tabs>
        <w:ind w:left="440"/>
      </w:pPr>
      <w:hyperlink w:anchor="_Toc2153" w:history="1">
        <w:r>
          <w:rPr>
            <w:rFonts w:ascii="IRNazanin" w:hAnsi="IRNazanin" w:eastAsia="IRNazanin" w:cs="IRNazanin"/>
            <w:color w:val="111111"/>
            <w:sz w:val="22"/>
            <w:szCs w:val="22"/>
            <w:b w:val="0"/>
            <w:bCs w:val="0"/>
            <w:i w:val="0"/>
            <w:iCs w:val="0"/>
          </w:rPr>
          <w:t>یهودا:</w:t>
        </w:r>
        <w:r>
          <w:tab/>
        </w:r>
        <w:r>
          <w:fldChar w:fldCharType="begin"/>
        </w:r>
        <w:r>
          <w:instrText xml:space="preserve">PAGEREF 2153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796_197288"/>
    <w:bookmarkEnd w:id="0"/>
    <w:p>
      <w:pPr>
        <w:pStyle w:val="Heading2"/>
      </w:pPr>
      <w:bookmarkStart w:id="460" w:name="_Toc1"/>
      <w:r>
        <w:t>مشخصات کتاب</w:t>
      </w:r>
      <w:bookmarkEnd w:id="460"/>
    </w:p>
    <w:p>
      <w:pPr>
        <w:pStyle w:val="BookText"/>
      </w:pPr>
      <w:r>
        <w:rPr>
          <w:rFonts w:ascii="IRNazanin" w:hAnsi="IRNazanin" w:eastAsia="IRNazanin" w:cs="IRNazanin"/>
          <w:lang w:bidi="fa-IR"/>
          <w:color w:val="111111"/>
          <w:sz w:val="28"/>
          <w:szCs w:val="28"/>
          <w:rtl/>
        </w:rPr>
        <w:t xml:space="preserve">سرشناسه : هاشمی رفسنجانی، اکبر، ۱۳۱۳-</w:t>
      </w:r>
    </w:p>
    <w:p>
      <w:pPr>
        <w:pStyle w:val="BookText"/>
      </w:pPr>
      <w:r>
        <w:rPr>
          <w:rFonts w:ascii="IRNazanin" w:hAnsi="IRNazanin" w:eastAsia="IRNazanin" w:cs="IRNazanin"/>
          <w:lang w:bidi="fa-IR"/>
          <w:color w:val="111111"/>
          <w:sz w:val="28"/>
          <w:szCs w:val="28"/>
          <w:rtl/>
        </w:rPr>
        <w:t xml:space="preserve">عنوان و نام پدیدآور : تفسیر راهنما: روشی نو در ارائه مفاهیم و موضوعات قرآن/ اکبر هاشمی‌رفسنجانی و جمعی از محققان مرکز فرهنگ و معارف قرآن.</w:t>
      </w:r>
    </w:p>
    <w:p>
      <w:pPr>
        <w:pStyle w:val="BookText"/>
      </w:pPr>
      <w:r>
        <w:rPr>
          <w:rFonts w:ascii="IRNazanin" w:hAnsi="IRNazanin" w:eastAsia="IRNazanin" w:cs="IRNazanin"/>
          <w:lang w:bidi="fa-IR"/>
          <w:color w:val="111111"/>
          <w:sz w:val="28"/>
          <w:szCs w:val="28"/>
          <w:rtl/>
        </w:rPr>
        <w:t xml:space="preserve">وضعیت ویراست : ویراست ۲.</w:t>
      </w:r>
    </w:p>
    <w:p>
      <w:pPr>
        <w:pStyle w:val="BookText"/>
      </w:pPr>
      <w:r>
        <w:rPr>
          <w:rFonts w:ascii="IRNazanin" w:hAnsi="IRNazanin" w:eastAsia="IRNazanin" w:cs="IRNazanin"/>
          <w:lang w:bidi="fa-IR"/>
          <w:color w:val="111111"/>
          <w:sz w:val="28"/>
          <w:szCs w:val="28"/>
          <w:rtl/>
        </w:rPr>
        <w:t xml:space="preserve">مشخصات نشر : قم: بوستان کتاب قم (انتشارات دفتر تبلیغات اسلامی، حوزه علمیه قم)، ۱۳-</w:t>
      </w:r>
    </w:p>
    <w:p>
      <w:pPr>
        <w:pStyle w:val="BookText"/>
      </w:pPr>
      <w:r>
        <w:rPr>
          <w:rFonts w:ascii="IRNazanin" w:hAnsi="IRNazanin" w:eastAsia="IRNazanin" w:cs="IRNazanin"/>
          <w:lang w:bidi="fa-IR"/>
          <w:color w:val="111111"/>
          <w:sz w:val="28"/>
          <w:szCs w:val="28"/>
          <w:rtl/>
        </w:rPr>
        <w:t xml:space="preserve">مشخصات ظاهری : ۲۱ ج.</w:t>
      </w:r>
    </w:p>
    <w:p>
      <w:pPr>
        <w:pStyle w:val="BookText"/>
      </w:pPr>
      <w:r>
        <w:rPr>
          <w:rFonts w:ascii="IRNazanin" w:hAnsi="IRNazanin" w:eastAsia="IRNazanin" w:cs="IRNazanin"/>
          <w:lang w:bidi="fa-IR"/>
          <w:color w:val="111111"/>
          <w:sz w:val="28"/>
          <w:szCs w:val="28"/>
          <w:rtl/>
        </w:rPr>
        <w:t xml:space="preserve">فروست : بوستان کتاب قم (انتشارات دفتر تبلیغات اسلامی، حوزه علمیه قم)؛ ۲۲۸، ۳۸۷، ۶۹۲، ۸۲۲، ۸۲۴، ۱۱۸۵، ۱۵۶۵. تفسیر؛ ۲۵، ۳۴، ۴۵، ۵۴، ۵۶، ۶۶، ۶۹، ۸۳. قرآن؛ ۳۷، ۵۹، ۸۵، ۱۰۰، ۱۰۲، ۱۱۷، ۱۲۲، ۱۴۱.</w:t>
      </w:r>
    </w:p>
    <w:p>
      <w:pPr>
        <w:pStyle w:val="BookText"/>
      </w:pPr>
      <w:r>
        <w:rPr>
          <w:rFonts w:ascii="IRNazanin" w:hAnsi="IRNazanin" w:eastAsia="IRNazanin" w:cs="IRNazanin"/>
          <w:lang w:bidi="fa-IR"/>
          <w:color w:val="111111"/>
          <w:sz w:val="28"/>
          <w:szCs w:val="28"/>
          <w:rtl/>
        </w:rPr>
        <w:t xml:space="preserve">کتاب‌های مرکز فرهنگ و معارف قرآن؛ ۷، ۱۴، ۱۶، ۱۸، ۲۴، ۲۶.</w:t>
      </w:r>
    </w:p>
    <w:p>
      <w:pPr>
        <w:pStyle w:val="BookText"/>
      </w:pPr>
      <w:r>
        <w:rPr>
          <w:rFonts w:ascii="IRNazanin" w:hAnsi="IRNazanin" w:eastAsia="IRNazanin" w:cs="IRNazanin"/>
          <w:lang w:bidi="fa-IR"/>
          <w:color w:val="111111"/>
          <w:sz w:val="28"/>
          <w:szCs w:val="28"/>
          <w:rtl/>
        </w:rPr>
        <w:t xml:space="preserve">شابک : دوره: 964-371-497-7 ؛ ۶۵۰۰۰ ریال‌964-548-648-3 : ؛ ۴۸۰۰۰ ریال: ج.۲، چاپ چهارم: 964-371-983-9 ؛ ۴۴۰۰۰ ریال: ج.۵، چاپ سوم: 964-371-985-5 ؛ ۶۵۰۰۰ ریال (ج.۱۰، چاپ سوم) ؛ ۴۵۰۰۰ ریال (ج.۱۲، چاپ سوم) ؛ ۵۰۰۰۰ ریال (ج.۱۴، چاپ دوم) ؛ ۵۰۰۰۰ ریال (ج.۱۶، چاپ دوم) ؛ ۶۰۰۰۰ ریال (ج.۱۹، چاپ دوم)</w:t>
      </w:r>
    </w:p>
    <w:p>
      <w:pPr>
        <w:pStyle w:val="BookText"/>
      </w:pPr>
      <w:r>
        <w:rPr>
          <w:rFonts w:ascii="IRNazanin" w:hAnsi="IRNazanin" w:eastAsia="IRNazanin" w:cs="IRNazanin"/>
          <w:lang w:bidi="fa-IR"/>
          <w:color w:val="111111"/>
          <w:sz w:val="28"/>
          <w:szCs w:val="28"/>
          <w:rtl/>
        </w:rPr>
        <w:t xml:space="preserve">وضعیت فهرست نویسی : برون‌سپاری</w:t>
      </w:r>
    </w:p>
    <w:p>
      <w:pPr>
        <w:pStyle w:val="BookText"/>
      </w:pPr>
      <w:r>
        <w:rPr>
          <w:rFonts w:ascii="IRNazanin" w:hAnsi="IRNazanin" w:eastAsia="IRNazanin" w:cs="IRNazanin"/>
          <w:lang w:bidi="fa-IR"/>
          <w:color w:val="111111"/>
          <w:sz w:val="28"/>
          <w:szCs w:val="28"/>
          <w:rtl/>
        </w:rPr>
        <w:t xml:space="preserve">یادداشت : فهرست‌نویسی بر اساس جلد هشتم، ۱۳۸۶.</w:t>
      </w:r>
    </w:p>
    <w:p>
      <w:pPr>
        <w:pStyle w:val="BookText"/>
      </w:pPr>
      <w:r>
        <w:rPr>
          <w:rFonts w:ascii="IRNazanin" w:hAnsi="IRNazanin" w:eastAsia="IRNazanin" w:cs="IRNazanin"/>
          <w:lang w:bidi="fa-IR"/>
          <w:color w:val="111111"/>
          <w:sz w:val="28"/>
          <w:szCs w:val="28"/>
          <w:rtl/>
        </w:rPr>
        <w:t xml:space="preserve">یادداشت : ص. ع. لاتینی شده: </w:t>
      </w:r>
      <w:r>
        <w:rPr>
          <w:rFonts w:ascii="Times New Roman" w:hAnsi="Times New Roman" w:eastAsia="Times New Roman" w:cs="Times New Roman"/>
          <w:lang w:val="en-US" w:bidi="en-US"/>
          <w:color w:val="111111"/>
          <w:sz w:val="28"/>
          <w:szCs w:val="28"/>
          <w:rtl/>
        </w:rPr>
        <w:t xml:space="preserve">Akbar- e Hashemi- ye Rafsanjani. Tafsir- e rahnama: raveshi now dar....</w:t>
      </w:r>
    </w:p>
    <w:p>
      <w:pPr>
        <w:pStyle w:val="BookText"/>
      </w:pPr>
      <w:r>
        <w:rPr>
          <w:rFonts w:ascii="IRNazanin" w:hAnsi="IRNazanin" w:eastAsia="IRNazanin" w:cs="IRNazanin"/>
          <w:lang w:bidi="fa-IR"/>
          <w:color w:val="111111"/>
          <w:sz w:val="28"/>
          <w:szCs w:val="28"/>
          <w:rtl/>
        </w:rPr>
        <w:t xml:space="preserve">یادداشت : ص. ع. به عربی: تفسیر راهنما: منهج حدیث فی عرض‌المفاهیم و‌المواضیع‌القرآنیه.</w:t>
      </w:r>
    </w:p>
    <w:p>
      <w:pPr>
        <w:pStyle w:val="BookText"/>
      </w:pPr>
      <w:r>
        <w:rPr>
          <w:rFonts w:ascii="IRNazanin" w:hAnsi="IRNazanin" w:eastAsia="IRNazanin" w:cs="IRNazanin"/>
          <w:lang w:bidi="fa-IR"/>
          <w:color w:val="111111"/>
          <w:sz w:val="28"/>
          <w:szCs w:val="28"/>
          <w:rtl/>
        </w:rPr>
        <w:t xml:space="preserve">یادداشت : چاپ سوم.</w:t>
      </w:r>
    </w:p>
    <w:p>
      <w:pPr>
        <w:pStyle w:val="BookText"/>
      </w:pPr>
      <w:r>
        <w:rPr>
          <w:rFonts w:ascii="IRNazanin" w:hAnsi="IRNazanin" w:eastAsia="IRNazanin" w:cs="IRNazanin"/>
          <w:lang w:bidi="fa-IR"/>
          <w:color w:val="111111"/>
          <w:sz w:val="28"/>
          <w:szCs w:val="28"/>
          <w:rtl/>
        </w:rPr>
        <w:t xml:space="preserve">یادداشت : ج. ۲ (چاپ چهارم: ۱۳۸۵).</w:t>
      </w:r>
    </w:p>
    <w:p>
      <w:pPr>
        <w:pStyle w:val="BookText"/>
      </w:pPr>
      <w:r>
        <w:rPr>
          <w:rFonts w:ascii="IRNazanin" w:hAnsi="IRNazanin" w:eastAsia="IRNazanin" w:cs="IRNazanin"/>
          <w:lang w:bidi="fa-IR"/>
          <w:color w:val="111111"/>
          <w:sz w:val="28"/>
          <w:szCs w:val="28"/>
          <w:rtl/>
        </w:rPr>
        <w:t xml:space="preserve">یادداشت : ج. ۵ (چاپ سوم: ۱۳۸۵).</w:t>
      </w:r>
    </w:p>
    <w:p>
      <w:pPr>
        <w:pStyle w:val="BookText"/>
      </w:pPr>
      <w:r>
        <w:rPr>
          <w:rFonts w:ascii="IRNazanin" w:hAnsi="IRNazanin" w:eastAsia="IRNazanin" w:cs="IRNazanin"/>
          <w:lang w:bidi="fa-IR"/>
          <w:color w:val="111111"/>
          <w:sz w:val="28"/>
          <w:szCs w:val="28"/>
          <w:rtl/>
        </w:rPr>
        <w:t xml:space="preserve">یادداشت : ج. ۱۰ و ۱۲ (چاپ سوم: ۱۳۸۶).</w:t>
      </w:r>
    </w:p>
    <w:p>
      <w:pPr>
        <w:pStyle w:val="BookText"/>
      </w:pPr>
      <w:r>
        <w:rPr>
          <w:rFonts w:ascii="IRNazanin" w:hAnsi="IRNazanin" w:eastAsia="IRNazanin" w:cs="IRNazanin"/>
          <w:lang w:bidi="fa-IR"/>
          <w:color w:val="111111"/>
          <w:sz w:val="28"/>
          <w:szCs w:val="28"/>
          <w:rtl/>
        </w:rPr>
        <w:t xml:space="preserve">یادداشت : ج. ۱۶،۱۴ و ۱۹ (چاپ دوم: ۱۳۸۶).</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یادداشت : نمایه.</w:t>
      </w:r>
    </w:p>
    <w:p>
      <w:pPr>
        <w:pStyle w:val="BookText"/>
      </w:pPr>
      <w:r>
        <w:rPr>
          <w:rFonts w:ascii="IRNazanin" w:hAnsi="IRNazanin" w:eastAsia="IRNazanin" w:cs="IRNazanin"/>
          <w:lang w:bidi="fa-IR"/>
          <w:color w:val="111111"/>
          <w:sz w:val="28"/>
          <w:szCs w:val="28"/>
          <w:rtl/>
        </w:rPr>
        <w:t xml:space="preserve">مندرجات : ج. ۲. سوره‌های بقره و آل عمران.- ج. ۵. سوره‌های انعام و اعراف.- ج. ۸. سوره‌های هود - رعد.- ج. ۱۰. سوره‌های اسراء - مریم.- ج. ۱۲.سوره های مومنون - فرقان.- ج۱۴. سوره عنکبوت - احزاب.- ج. ۱۹. سوره‌های صف - مرسلات.</w:t>
      </w:r>
    </w:p>
    <w:p>
      <w:pPr>
        <w:pStyle w:val="BookText"/>
      </w:pPr>
      <w:r>
        <w:rPr>
          <w:rFonts w:ascii="IRNazanin" w:hAnsi="IRNazanin" w:eastAsia="IRNazanin" w:cs="IRNazanin"/>
          <w:lang w:bidi="fa-IR"/>
          <w:color w:val="111111"/>
          <w:sz w:val="28"/>
          <w:szCs w:val="28"/>
          <w:rtl/>
        </w:rPr>
        <w:t xml:space="preserve">موضوع : تفاسیر شیعه -- قرن ۱۴.</w:t>
      </w:r>
    </w:p>
    <w:p>
      <w:pPr>
        <w:pStyle w:val="BookText"/>
      </w:pPr>
      <w:r>
        <w:rPr>
          <w:rFonts w:ascii="IRNazanin" w:hAnsi="IRNazanin" w:eastAsia="IRNazanin" w:cs="IRNazanin"/>
          <w:lang w:bidi="fa-IR"/>
          <w:color w:val="111111"/>
          <w:sz w:val="28"/>
          <w:szCs w:val="28"/>
          <w:rtl/>
        </w:rPr>
        <w:t xml:space="preserve">شناسه افزوده : حوزه علمیه قم. دفتر تبلیغات اسلامی. مرکز فرهنگ و معارف قرآن</w:t>
      </w:r>
    </w:p>
    <w:p>
      <w:pPr>
        <w:pStyle w:val="BookText"/>
      </w:pPr>
      <w:r>
        <w:rPr>
          <w:rFonts w:ascii="IRNazanin" w:hAnsi="IRNazanin" w:eastAsia="IRNazanin" w:cs="IRNazanin"/>
          <w:lang w:bidi="fa-IR"/>
          <w:color w:val="111111"/>
          <w:sz w:val="28"/>
          <w:szCs w:val="28"/>
          <w:rtl/>
        </w:rPr>
        <w:t xml:space="preserve">شناسه افزوده : حوزه علمیه قم. دفتر تبلیغات اسلامی. بوستان کتاب قم</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۹۸/ھ۲۵ت‌۷ ۱۳۰۰ی الف</w:t>
      </w:r>
    </w:p>
    <w:p>
      <w:pPr>
        <w:pStyle w:val="BookText"/>
      </w:pPr>
      <w:r>
        <w:rPr>
          <w:rFonts w:ascii="IRNazanin" w:hAnsi="IRNazanin" w:eastAsia="IRNazanin" w:cs="IRNazanin"/>
          <w:lang w:bidi="fa-IR"/>
          <w:color w:val="111111"/>
          <w:sz w:val="28"/>
          <w:szCs w:val="28"/>
          <w:rtl/>
        </w:rPr>
        <w:t xml:space="preserve">رده بندی دیویی : ۲۹۷/۱۷۹</w:t>
      </w:r>
    </w:p>
    <w:p>
      <w:pPr>
        <w:pStyle w:val="BookText"/>
      </w:pPr>
      <w:r>
        <w:rPr>
          <w:rFonts w:ascii="IRNazanin" w:hAnsi="IRNazanin" w:eastAsia="IRNazanin" w:cs="IRNazanin"/>
          <w:lang w:bidi="fa-IR"/>
          <w:color w:val="111111"/>
          <w:sz w:val="28"/>
          <w:szCs w:val="28"/>
          <w:rtl/>
        </w:rPr>
        <w:t xml:space="preserve">شماره کتابشناسی ملی : ۱۱۵۳۵۱۵</w:t>
      </w:r>
    </w:p>
    <w:p>
      <w:pPr>
        <w:pStyle w:val="Heading2"/>
      </w:pPr>
      <w:bookmarkStart w:id="461" w:name="_Toc2"/>
      <w:r>
        <w:t>اشاره</w:t>
      </w:r>
      <w:bookmarkEnd w:id="46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9796_197292"/>
    <w:bookmarkEnd w:id="1"/>
    <w:p>
      <w:pPr>
        <w:pStyle w:val="Heading2"/>
      </w:pPr>
      <w:bookmarkStart w:id="462" w:name="_Toc3"/>
      <w:r>
        <w:t>آ</w:t>
      </w:r>
      <w:bookmarkEnd w:id="462"/>
    </w:p>
    <w:p>
      <w:pPr>
        <w:pStyle w:val="Heading3"/>
      </w:pPr>
      <w:bookmarkStart w:id="463" w:name="_Toc4"/>
      <w:r>
        <w:t>آب:</w:t>
      </w:r>
      <w:bookmarkEnd w:id="463"/>
    </w:p>
    <w:p>
      <w:pPr>
        <w:pStyle w:val="BookText"/>
      </w:pPr>
      <w:r>
        <w:rPr>
          <w:rFonts w:ascii="IRNazanin" w:hAnsi="IRNazanin" w:eastAsia="IRNazanin" w:cs="IRNazanin"/>
          <w:lang w:bidi="fa-IR"/>
          <w:color w:val="111111"/>
          <w:sz w:val="28"/>
          <w:szCs w:val="28"/>
          <w:rtl/>
        </w:rPr>
        <w:t xml:space="preserve">[1] بقره(2) 22، 60، 74، 164؛</w:t>
      </w:r>
    </w:p>
    <w:p>
      <w:pPr>
        <w:pStyle w:val="BookText"/>
      </w:pPr>
      <w:r>
        <w:rPr>
          <w:rFonts w:ascii="IRNazanin" w:hAnsi="IRNazanin" w:eastAsia="IRNazanin" w:cs="IRNazanin"/>
          <w:lang w:bidi="fa-IR"/>
          <w:color w:val="111111"/>
          <w:sz w:val="28"/>
          <w:szCs w:val="28"/>
          <w:rtl/>
        </w:rPr>
        <w:t xml:space="preserve">[3] نساء(4) 43؛</w:t>
      </w:r>
    </w:p>
    <w:p>
      <w:pPr>
        <w:pStyle w:val="BookText"/>
      </w:pPr>
      <w:r>
        <w:rPr>
          <w:rFonts w:ascii="IRNazanin" w:hAnsi="IRNazanin" w:eastAsia="IRNazanin" w:cs="IRNazanin"/>
          <w:lang w:bidi="fa-IR"/>
          <w:color w:val="111111"/>
          <w:sz w:val="28"/>
          <w:szCs w:val="28"/>
          <w:rtl/>
        </w:rPr>
        <w:t xml:space="preserve">[4] مائده(5) 6؛</w:t>
      </w:r>
    </w:p>
    <w:p>
      <w:pPr>
        <w:pStyle w:val="BookText"/>
      </w:pPr>
      <w:r>
        <w:rPr>
          <w:rFonts w:ascii="IRNazanin" w:hAnsi="IRNazanin" w:eastAsia="IRNazanin" w:cs="IRNazanin"/>
          <w:lang w:bidi="fa-IR"/>
          <w:color w:val="111111"/>
          <w:sz w:val="28"/>
          <w:szCs w:val="28"/>
          <w:rtl/>
        </w:rPr>
        <w:t xml:space="preserve">[5] انعام(6) 6، 99؛</w:t>
      </w:r>
    </w:p>
    <w:p>
      <w:pPr>
        <w:pStyle w:val="BookText"/>
      </w:pPr>
      <w:r>
        <w:rPr>
          <w:rFonts w:ascii="IRNazanin" w:hAnsi="IRNazanin" w:eastAsia="IRNazanin" w:cs="IRNazanin"/>
          <w:lang w:bidi="fa-IR"/>
          <w:color w:val="111111"/>
          <w:sz w:val="28"/>
          <w:szCs w:val="28"/>
          <w:rtl/>
        </w:rPr>
        <w:t xml:space="preserve">[6] اعراف(7) 50، 57، 160؛ انفال(8) 11، 54؛</w:t>
      </w:r>
    </w:p>
    <w:p>
      <w:pPr>
        <w:pStyle w:val="BookText"/>
      </w:pPr>
      <w:r>
        <w:rPr>
          <w:rFonts w:ascii="IRNazanin" w:hAnsi="IRNazanin" w:eastAsia="IRNazanin" w:cs="IRNazanin"/>
          <w:lang w:bidi="fa-IR"/>
          <w:color w:val="111111"/>
          <w:sz w:val="28"/>
          <w:szCs w:val="28"/>
          <w:rtl/>
        </w:rPr>
        <w:t xml:space="preserve">[7] توبه(9) 72؛ یونس(10) 24؛</w:t>
      </w:r>
    </w:p>
    <w:p>
      <w:pPr>
        <w:pStyle w:val="BookText"/>
      </w:pPr>
      <w:r>
        <w:rPr>
          <w:rFonts w:ascii="IRNazanin" w:hAnsi="IRNazanin" w:eastAsia="IRNazanin" w:cs="IRNazanin"/>
          <w:lang w:bidi="fa-IR"/>
          <w:color w:val="111111"/>
          <w:sz w:val="28"/>
          <w:szCs w:val="28"/>
          <w:rtl/>
        </w:rPr>
        <w:t xml:space="preserve">[8] هود(11) 7، 40، 44؛ رعد(13) 4، 14؛</w:t>
      </w:r>
    </w:p>
    <w:p>
      <w:pPr>
        <w:pStyle w:val="BookText"/>
      </w:pPr>
      <w:r>
        <w:rPr>
          <w:rFonts w:ascii="IRNazanin" w:hAnsi="IRNazanin" w:eastAsia="IRNazanin" w:cs="IRNazanin"/>
          <w:lang w:bidi="fa-IR"/>
          <w:color w:val="111111"/>
          <w:sz w:val="28"/>
          <w:szCs w:val="28"/>
          <w:rtl/>
        </w:rPr>
        <w:t xml:space="preserve">[9] ابراهیم(14) 16، 32؛ حجر(15) 22؛ نحل(16) 10، 11، 65؛</w:t>
      </w:r>
    </w:p>
    <w:p>
      <w:pPr>
        <w:pStyle w:val="BookText"/>
      </w:pPr>
      <w:r>
        <w:rPr>
          <w:rFonts w:ascii="IRNazanin" w:hAnsi="IRNazanin" w:eastAsia="IRNazanin" w:cs="IRNazanin"/>
          <w:lang w:bidi="fa-IR"/>
          <w:color w:val="111111"/>
          <w:sz w:val="28"/>
          <w:szCs w:val="28"/>
          <w:rtl/>
        </w:rPr>
        <w:t xml:space="preserve">[10] اسراء(17) 61، 90؛ کهف(18) 29، 41، 45؛ مریم(19) 24؛</w:t>
      </w:r>
    </w:p>
    <w:p>
      <w:pPr>
        <w:pStyle w:val="BookText"/>
      </w:pPr>
      <w:r>
        <w:rPr>
          <w:rFonts w:ascii="IRNazanin" w:hAnsi="IRNazanin" w:eastAsia="IRNazanin" w:cs="IRNazanin"/>
          <w:lang w:bidi="fa-IR"/>
          <w:color w:val="111111"/>
          <w:sz w:val="28"/>
          <w:szCs w:val="28"/>
          <w:rtl/>
        </w:rPr>
        <w:t xml:space="preserve">[11] طه(20) 53، 119؛ انبیاء(21) 30؛ حج(22) 5، 19، 20؛</w:t>
      </w:r>
    </w:p>
    <w:p>
      <w:pPr>
        <w:pStyle w:val="BookText"/>
      </w:pPr>
      <w:r>
        <w:rPr>
          <w:rFonts w:ascii="IRNazanin" w:hAnsi="IRNazanin" w:eastAsia="IRNazanin" w:cs="IRNazanin"/>
          <w:lang w:bidi="fa-IR"/>
          <w:color w:val="111111"/>
          <w:sz w:val="28"/>
          <w:szCs w:val="28"/>
          <w:rtl/>
        </w:rPr>
        <w:t xml:space="preserve">[12] مؤمنون(23) 18، 19، 27، 50؛ نور(24) 39، 45؛ فرقان(25) 48، 49، 50، 54؛</w:t>
      </w:r>
    </w:p>
    <w:p>
      <w:pPr>
        <w:pStyle w:val="BookText"/>
      </w:pPr>
      <w:r>
        <w:rPr>
          <w:rFonts w:ascii="IRNazanin" w:hAnsi="IRNazanin" w:eastAsia="IRNazanin" w:cs="IRNazanin"/>
          <w:lang w:bidi="fa-IR"/>
          <w:color w:val="111111"/>
          <w:sz w:val="28"/>
          <w:szCs w:val="28"/>
          <w:rtl/>
        </w:rPr>
        <w:t xml:space="preserve">[13] شعراء(26) 63، 155، 156؛ نمل(27) 44، 60، 61؛ قصص(28) 23؛</w:t>
      </w:r>
    </w:p>
    <w:p>
      <w:pPr>
        <w:pStyle w:val="BookText"/>
      </w:pPr>
      <w:r>
        <w:rPr>
          <w:rFonts w:ascii="IRNazanin" w:hAnsi="IRNazanin" w:eastAsia="IRNazanin" w:cs="IRNazanin"/>
          <w:lang w:bidi="fa-IR"/>
          <w:color w:val="111111"/>
          <w:sz w:val="28"/>
          <w:szCs w:val="28"/>
          <w:rtl/>
        </w:rPr>
        <w:t xml:space="preserve">[14] عنکبوت(29) 63؛ روم(30) 24؛ لقمان(31) 10؛ سجده(32) 7، 27؛</w:t>
      </w:r>
    </w:p>
    <w:p>
      <w:pPr>
        <w:pStyle w:val="BookText"/>
      </w:pPr>
      <w:r>
        <w:rPr>
          <w:rFonts w:ascii="IRNazanin" w:hAnsi="IRNazanin" w:eastAsia="IRNazanin" w:cs="IRNazanin"/>
          <w:lang w:bidi="fa-IR"/>
          <w:color w:val="111111"/>
          <w:sz w:val="28"/>
          <w:szCs w:val="28"/>
          <w:rtl/>
        </w:rPr>
        <w:t xml:space="preserve">[15] سبأ(34) 16؛ فاطر(35) 9، 12، 27؛ صافات(37) 67؛ ص(38) 42؛</w:t>
      </w:r>
    </w:p>
    <w:p>
      <w:pPr>
        <w:pStyle w:val="BookText"/>
      </w:pPr>
      <w:r>
        <w:rPr>
          <w:rFonts w:ascii="IRNazanin" w:hAnsi="IRNazanin" w:eastAsia="IRNazanin" w:cs="IRNazanin"/>
          <w:lang w:bidi="fa-IR"/>
          <w:color w:val="111111"/>
          <w:sz w:val="28"/>
          <w:szCs w:val="28"/>
          <w:rtl/>
        </w:rPr>
        <w:t xml:space="preserve">[16] زمر(39) 21؛ غافر(40) 72؛</w:t>
      </w:r>
    </w:p>
    <w:p>
      <w:pPr>
        <w:pStyle w:val="BookText"/>
      </w:pPr>
      <w:r>
        <w:rPr>
          <w:rFonts w:ascii="IRNazanin" w:hAnsi="IRNazanin" w:eastAsia="IRNazanin" w:cs="IRNazanin"/>
          <w:lang w:bidi="fa-IR"/>
          <w:color w:val="111111"/>
          <w:sz w:val="28"/>
          <w:szCs w:val="28"/>
          <w:rtl/>
        </w:rPr>
        <w:t xml:space="preserve">[17] زخرف(43) 11، 51، 71؛ جاثیه(45) 5؛ احقاف(46) 24؛ محمد(47) 15؛</w:t>
      </w:r>
    </w:p>
    <w:p>
      <w:pPr>
        <w:pStyle w:val="BookText"/>
      </w:pPr>
      <w:r>
        <w:rPr>
          <w:rFonts w:ascii="IRNazanin" w:hAnsi="IRNazanin" w:eastAsia="IRNazanin" w:cs="IRNazanin"/>
          <w:lang w:bidi="fa-IR"/>
          <w:color w:val="111111"/>
          <w:sz w:val="28"/>
          <w:szCs w:val="28"/>
          <w:rtl/>
        </w:rPr>
        <w:t xml:space="preserve">[18] قمر(54) 12، 28، 29؛ رحمن(55) 14، 19، 20، 21؛ واقعه(56) 31، 68، 69، 70؛ حدید(57) 4؛</w:t>
      </w:r>
    </w:p>
    <w:p>
      <w:pPr>
        <w:pStyle w:val="BookText"/>
      </w:pPr>
      <w:r>
        <w:rPr>
          <w:rFonts w:ascii="IRNazanin" w:hAnsi="IRNazanin" w:eastAsia="IRNazanin" w:cs="IRNazanin"/>
          <w:lang w:bidi="fa-IR"/>
          <w:color w:val="111111"/>
          <w:sz w:val="28"/>
          <w:szCs w:val="28"/>
          <w:rtl/>
        </w:rPr>
        <w:t xml:space="preserve">[19] ملک(67) 30؛ حاقه(69) 11؛ جن(72) 16؛ مرسلات(77) 27؛</w:t>
      </w:r>
    </w:p>
    <w:p>
      <w:pPr>
        <w:pStyle w:val="BookText"/>
      </w:pPr>
      <w:r>
        <w:rPr>
          <w:rFonts w:ascii="IRNazanin" w:hAnsi="IRNazanin" w:eastAsia="IRNazanin" w:cs="IRNazanin"/>
          <w:lang w:bidi="fa-IR"/>
          <w:color w:val="111111"/>
          <w:sz w:val="28"/>
          <w:szCs w:val="28"/>
          <w:rtl/>
        </w:rPr>
        <w:t xml:space="preserve">[20] نبأ(78) 14، 24، 25، 26، 27، 28؛ نازعات(79) 3، 31، 33، 34؛ عبس(80) 25، 26، 32؛ تکویر(81) 6؛ انفطار(82) 3؛ طارق(86) 6؛ غاشیه(88) 5؛ شمس(91) 13، 14؛ لیل(92) 5؛ اخلاص(112) 2</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9796_197293"/>
    <w:bookmarkEnd w:id="2"/>
    <w:p>
      <w:pPr>
        <w:pStyle w:val="Heading3"/>
      </w:pPr>
      <w:bookmarkStart w:id="464" w:name="_Toc5"/>
      <w:r>
        <w:t>آباء:</w:t>
      </w:r>
      <w:bookmarkEnd w:id="464"/>
    </w:p>
    <w:p>
      <w:pPr>
        <w:pStyle w:val="BookText"/>
      </w:pPr>
      <w:r>
        <w:rPr>
          <w:rFonts w:ascii="IRNazanin" w:hAnsi="IRNazanin" w:eastAsia="IRNazanin" w:cs="IRNazanin"/>
          <w:lang w:bidi="fa-IR"/>
          <w:color w:val="111111"/>
          <w:sz w:val="28"/>
          <w:szCs w:val="28"/>
          <w:rtl/>
        </w:rPr>
        <w:t xml:space="preserve">نیاکان</w:t>
      </w:r>
    </w:p>
    <w:p>
      <w:pPr>
        <w:pStyle w:val="Heading3"/>
      </w:pPr>
      <w:bookmarkStart w:id="465" w:name="_Toc6"/>
      <w:r>
        <w:t>آبادانی:</w:t>
      </w:r>
      <w:bookmarkEnd w:id="465"/>
    </w:p>
    <w:p>
      <w:pPr>
        <w:pStyle w:val="BookText"/>
      </w:pPr>
      <w:r>
        <w:rPr>
          <w:rFonts w:ascii="IRNazanin" w:hAnsi="IRNazanin" w:eastAsia="IRNazanin" w:cs="IRNazanin"/>
          <w:lang w:bidi="fa-IR"/>
          <w:color w:val="111111"/>
          <w:sz w:val="28"/>
          <w:szCs w:val="28"/>
          <w:rtl/>
        </w:rPr>
        <w:t xml:space="preserve">[1] بقره(2) 58، 114، 126؛</w:t>
      </w:r>
    </w:p>
    <w:p>
      <w:pPr>
        <w:pStyle w:val="BookText"/>
      </w:pPr>
      <w:r>
        <w:rPr>
          <w:rFonts w:ascii="IRNazanin" w:hAnsi="IRNazanin" w:eastAsia="IRNazanin" w:cs="IRNazanin"/>
          <w:lang w:bidi="fa-IR"/>
          <w:color w:val="111111"/>
          <w:sz w:val="28"/>
          <w:szCs w:val="28"/>
          <w:rtl/>
        </w:rPr>
        <w:t xml:space="preserve">[5] انعام(6) 92؛</w:t>
      </w:r>
    </w:p>
    <w:p>
      <w:pPr>
        <w:pStyle w:val="BookText"/>
      </w:pPr>
      <w:r>
        <w:rPr>
          <w:rFonts w:ascii="IRNazanin" w:hAnsi="IRNazanin" w:eastAsia="IRNazanin" w:cs="IRNazanin"/>
          <w:lang w:bidi="fa-IR"/>
          <w:color w:val="111111"/>
          <w:sz w:val="28"/>
          <w:szCs w:val="28"/>
          <w:rtl/>
        </w:rPr>
        <w:t xml:space="preserve">[10] کهف(18) 41؛</w:t>
      </w:r>
    </w:p>
    <w:p>
      <w:pPr>
        <w:pStyle w:val="BookText"/>
      </w:pPr>
      <w:r>
        <w:rPr>
          <w:rFonts w:ascii="IRNazanin" w:hAnsi="IRNazanin" w:eastAsia="IRNazanin" w:cs="IRNazanin"/>
          <w:lang w:bidi="fa-IR"/>
          <w:color w:val="111111"/>
          <w:sz w:val="28"/>
          <w:szCs w:val="28"/>
          <w:rtl/>
        </w:rPr>
        <w:t xml:space="preserve">[18] طور(52) 4؛</w:t>
      </w:r>
    </w:p>
    <w:p>
      <w:pPr>
        <w:pStyle w:val="BookText"/>
      </w:pPr>
      <w:r>
        <w:rPr>
          <w:rFonts w:ascii="IRNazanin" w:hAnsi="IRNazanin" w:eastAsia="IRNazanin" w:cs="IRNazanin"/>
          <w:lang w:bidi="fa-IR"/>
          <w:color w:val="111111"/>
          <w:sz w:val="28"/>
          <w:szCs w:val="28"/>
          <w:rtl/>
        </w:rPr>
        <w:t xml:space="preserve">[19] نوح(71) 12</w:t>
      </w:r>
    </w:p>
    <w:p>
      <w:pPr>
        <w:pStyle w:val="Heading3"/>
      </w:pPr>
      <w:bookmarkStart w:id="466" w:name="_Toc7"/>
      <w:r>
        <w:t>آبرو:</w:t>
      </w:r>
      <w:bookmarkEnd w:id="466"/>
    </w:p>
    <w:p>
      <w:pPr>
        <w:pStyle w:val="BookText"/>
      </w:pPr>
      <w:r>
        <w:rPr>
          <w:rFonts w:ascii="IRNazanin" w:hAnsi="IRNazanin" w:eastAsia="IRNazanin" w:cs="IRNazanin"/>
          <w:lang w:bidi="fa-IR"/>
          <w:color w:val="111111"/>
          <w:sz w:val="28"/>
          <w:szCs w:val="28"/>
          <w:rtl/>
        </w:rPr>
        <w:t xml:space="preserve">[2] بقره(2) 271؛ آل‌عمران(3) 45؛</w:t>
      </w:r>
    </w:p>
    <w:p>
      <w:pPr>
        <w:pStyle w:val="BookText"/>
      </w:pPr>
      <w:r>
        <w:rPr>
          <w:rFonts w:ascii="IRNazanin" w:hAnsi="IRNazanin" w:eastAsia="IRNazanin" w:cs="IRNazanin"/>
          <w:lang w:bidi="fa-IR"/>
          <w:color w:val="111111"/>
          <w:sz w:val="28"/>
          <w:szCs w:val="28"/>
          <w:rtl/>
        </w:rPr>
        <w:t xml:space="preserve">[3] آل‌عمران(3) 194؛ نساء(4) 15، 42، 62؛</w:t>
      </w:r>
    </w:p>
    <w:p>
      <w:pPr>
        <w:pStyle w:val="BookText"/>
      </w:pPr>
      <w:r>
        <w:rPr>
          <w:rFonts w:ascii="IRNazanin" w:hAnsi="IRNazanin" w:eastAsia="IRNazanin" w:cs="IRNazanin"/>
          <w:lang w:bidi="fa-IR"/>
          <w:color w:val="111111"/>
          <w:sz w:val="28"/>
          <w:szCs w:val="28"/>
          <w:rtl/>
        </w:rPr>
        <w:t xml:space="preserve">[4] نساء(4) 112، 148؛</w:t>
      </w:r>
    </w:p>
    <w:p>
      <w:pPr>
        <w:pStyle w:val="BookText"/>
      </w:pPr>
      <w:r>
        <w:rPr>
          <w:rFonts w:ascii="IRNazanin" w:hAnsi="IRNazanin" w:eastAsia="IRNazanin" w:cs="IRNazanin"/>
          <w:lang w:bidi="fa-IR"/>
          <w:color w:val="111111"/>
          <w:sz w:val="28"/>
          <w:szCs w:val="28"/>
          <w:rtl/>
        </w:rPr>
        <w:t xml:space="preserve">[5] انعام(6) 23؛ اعراف(7) 22؛</w:t>
      </w:r>
    </w:p>
    <w:p>
      <w:pPr>
        <w:pStyle w:val="BookText"/>
      </w:pPr>
      <w:r>
        <w:rPr>
          <w:rFonts w:ascii="IRNazanin" w:hAnsi="IRNazanin" w:eastAsia="IRNazanin" w:cs="IRNazanin"/>
          <w:lang w:bidi="fa-IR"/>
          <w:color w:val="111111"/>
          <w:sz w:val="28"/>
          <w:szCs w:val="28"/>
          <w:rtl/>
        </w:rPr>
        <w:t xml:space="preserve">[7] توبه(9) 63، 74، 84، 94، 101؛</w:t>
      </w:r>
    </w:p>
    <w:p>
      <w:pPr>
        <w:pStyle w:val="BookText"/>
      </w:pPr>
      <w:r>
        <w:rPr>
          <w:rFonts w:ascii="IRNazanin" w:hAnsi="IRNazanin" w:eastAsia="IRNazanin" w:cs="IRNazanin"/>
          <w:lang w:bidi="fa-IR"/>
          <w:color w:val="111111"/>
          <w:sz w:val="28"/>
          <w:szCs w:val="28"/>
          <w:rtl/>
        </w:rPr>
        <w:t xml:space="preserve">[8] هود(11) 78؛ یوسف(12) 50؛</w:t>
      </w:r>
    </w:p>
    <w:p>
      <w:pPr>
        <w:pStyle w:val="BookText"/>
      </w:pPr>
      <w:r>
        <w:rPr>
          <w:rFonts w:ascii="IRNazanin" w:hAnsi="IRNazanin" w:eastAsia="IRNazanin" w:cs="IRNazanin"/>
          <w:lang w:bidi="fa-IR"/>
          <w:color w:val="111111"/>
          <w:sz w:val="28"/>
          <w:szCs w:val="28"/>
          <w:rtl/>
        </w:rPr>
        <w:t xml:space="preserve">[9] حجر(15) 68، 69، 70؛ نحل(16) 27؛</w:t>
      </w:r>
    </w:p>
    <w:p>
      <w:pPr>
        <w:pStyle w:val="BookText"/>
      </w:pPr>
      <w:r>
        <w:rPr>
          <w:rFonts w:ascii="IRNazanin" w:hAnsi="IRNazanin" w:eastAsia="IRNazanin" w:cs="IRNazanin"/>
          <w:lang w:bidi="fa-IR"/>
          <w:color w:val="111111"/>
          <w:sz w:val="28"/>
          <w:szCs w:val="28"/>
          <w:rtl/>
        </w:rPr>
        <w:t xml:space="preserve">[10] اسراء(17) 47؛ مریم(19) 23؛</w:t>
      </w:r>
    </w:p>
    <w:p>
      <w:pPr>
        <w:pStyle w:val="BookText"/>
      </w:pPr>
      <w:r>
        <w:rPr>
          <w:rFonts w:ascii="IRNazanin" w:hAnsi="IRNazanin" w:eastAsia="IRNazanin" w:cs="IRNazanin"/>
          <w:lang w:bidi="fa-IR"/>
          <w:color w:val="111111"/>
          <w:sz w:val="28"/>
          <w:szCs w:val="28"/>
          <w:rtl/>
        </w:rPr>
        <w:t xml:space="preserve">[12] نور(24) 4، 5، 7، 11، 14، 15، 17، 19، 21، 23؛</w:t>
      </w:r>
    </w:p>
    <w:p>
      <w:pPr>
        <w:pStyle w:val="BookText"/>
      </w:pPr>
      <w:r>
        <w:rPr>
          <w:rFonts w:ascii="IRNazanin" w:hAnsi="IRNazanin" w:eastAsia="IRNazanin" w:cs="IRNazanin"/>
          <w:lang w:bidi="fa-IR"/>
          <w:color w:val="111111"/>
          <w:sz w:val="28"/>
          <w:szCs w:val="28"/>
          <w:rtl/>
        </w:rPr>
        <w:t xml:space="preserve">[13] شعراء(26) 87؛</w:t>
      </w:r>
    </w:p>
    <w:p>
      <w:pPr>
        <w:pStyle w:val="BookText"/>
      </w:pPr>
      <w:r>
        <w:rPr>
          <w:rFonts w:ascii="IRNazanin" w:hAnsi="IRNazanin" w:eastAsia="IRNazanin" w:cs="IRNazanin"/>
          <w:lang w:bidi="fa-IR"/>
          <w:color w:val="111111"/>
          <w:sz w:val="28"/>
          <w:szCs w:val="28"/>
          <w:rtl/>
        </w:rPr>
        <w:t xml:space="preserve">[14] روم(30) 47؛ احزاب(33) 58، 69؛</w:t>
      </w:r>
    </w:p>
    <w:p>
      <w:pPr>
        <w:pStyle w:val="BookText"/>
      </w:pPr>
      <w:r>
        <w:rPr>
          <w:rFonts w:ascii="IRNazanin" w:hAnsi="IRNazanin" w:eastAsia="IRNazanin" w:cs="IRNazanin"/>
          <w:lang w:bidi="fa-IR"/>
          <w:color w:val="111111"/>
          <w:sz w:val="28"/>
          <w:szCs w:val="28"/>
          <w:rtl/>
        </w:rPr>
        <w:t xml:space="preserve">[15] سبأ(34) 33؛</w:t>
      </w:r>
    </w:p>
    <w:p>
      <w:pPr>
        <w:pStyle w:val="BookText"/>
      </w:pPr>
      <w:r>
        <w:rPr>
          <w:rFonts w:ascii="IRNazanin" w:hAnsi="IRNazanin" w:eastAsia="IRNazanin" w:cs="IRNazanin"/>
          <w:lang w:bidi="fa-IR"/>
          <w:color w:val="111111"/>
          <w:sz w:val="28"/>
          <w:szCs w:val="28"/>
          <w:rtl/>
        </w:rPr>
        <w:t xml:space="preserve">[17] محمد(47) 29، 30؛ حجرات(49) 12؛</w:t>
      </w:r>
    </w:p>
    <w:p>
      <w:pPr>
        <w:pStyle w:val="BookText"/>
      </w:pPr>
      <w:r>
        <w:rPr>
          <w:rFonts w:ascii="IRNazanin" w:hAnsi="IRNazanin" w:eastAsia="IRNazanin" w:cs="IRNazanin"/>
          <w:lang w:bidi="fa-IR"/>
          <w:color w:val="111111"/>
          <w:sz w:val="28"/>
          <w:szCs w:val="28"/>
          <w:rtl/>
        </w:rPr>
        <w:t xml:space="preserve">[19] تحریم(66) 8؛</w:t>
      </w:r>
    </w:p>
    <w:p>
      <w:pPr>
        <w:pStyle w:val="BookText"/>
      </w:pPr>
      <w:r>
        <w:rPr>
          <w:rFonts w:ascii="IRNazanin" w:hAnsi="IRNazanin" w:eastAsia="IRNazanin" w:cs="IRNazanin"/>
          <w:lang w:bidi="fa-IR"/>
          <w:color w:val="111111"/>
          <w:sz w:val="28"/>
          <w:szCs w:val="28"/>
          <w:rtl/>
        </w:rPr>
        <w:t xml:space="preserve">[20] شرح(94) 4</w:t>
      </w:r>
    </w:p>
    <w:p>
      <w:pPr>
        <w:pStyle w:val="Heading3"/>
      </w:pPr>
      <w:bookmarkStart w:id="467" w:name="_Toc8"/>
      <w:r>
        <w:t>آبیاری:</w:t>
      </w:r>
      <w:bookmarkEnd w:id="467"/>
    </w:p>
    <w:p>
      <w:pPr>
        <w:pStyle w:val="BookText"/>
      </w:pPr>
      <w:r>
        <w:rPr>
          <w:rFonts w:ascii="IRNazanin" w:hAnsi="IRNazanin" w:eastAsia="IRNazanin" w:cs="IRNazanin"/>
          <w:lang w:bidi="fa-IR"/>
          <w:color w:val="111111"/>
          <w:sz w:val="28"/>
          <w:szCs w:val="28"/>
          <w:rtl/>
        </w:rPr>
        <w:t xml:space="preserve">کشاورزی</w:t>
      </w:r>
    </w:p>
    <w:p>
      <w:pPr>
        <w:pStyle w:val="Heading3"/>
      </w:pPr>
      <w:bookmarkStart w:id="468" w:name="_Toc9"/>
      <w:r>
        <w:t>آتش:</w:t>
      </w:r>
      <w:bookmarkEnd w:id="468"/>
    </w:p>
    <w:p>
      <w:pPr>
        <w:pStyle w:val="BookText"/>
      </w:pPr>
      <w:r>
        <w:rPr>
          <w:rFonts w:ascii="IRNazanin" w:hAnsi="IRNazanin" w:eastAsia="IRNazanin" w:cs="IRNazanin"/>
          <w:lang w:bidi="fa-IR"/>
          <w:color w:val="111111"/>
          <w:sz w:val="28"/>
          <w:szCs w:val="28"/>
          <w:rtl/>
        </w:rPr>
        <w:t xml:space="preserve">[1] بقره(2) 17، 24، 39، 80، 81، 126، 167، 174، 175، 176؛</w:t>
      </w:r>
    </w:p>
    <w:p>
      <w:pPr>
        <w:pStyle w:val="BookText"/>
      </w:pPr>
      <w:r>
        <w:rPr>
          <w:rFonts w:ascii="IRNazanin" w:hAnsi="IRNazanin" w:eastAsia="IRNazanin" w:cs="IRNazanin"/>
          <w:lang w:bidi="fa-IR"/>
          <w:color w:val="111111"/>
          <w:sz w:val="28"/>
          <w:szCs w:val="28"/>
          <w:rtl/>
        </w:rPr>
        <w:t xml:space="preserve">[2] بقره(2) 201، 217، 221، 266، 275؛ آل‌عمران(3) 10، 11، 16، 24، 25، 103؛</w:t>
      </w:r>
    </w:p>
    <w:p>
      <w:pPr>
        <w:pStyle w:val="BookText"/>
      </w:pPr>
      <w:r>
        <w:rPr>
          <w:rFonts w:ascii="IRNazanin" w:hAnsi="IRNazanin" w:eastAsia="IRNazanin" w:cs="IRNazanin"/>
          <w:lang w:bidi="fa-IR"/>
          <w:color w:val="111111"/>
          <w:sz w:val="28"/>
          <w:szCs w:val="28"/>
          <w:rtl/>
        </w:rPr>
        <w:t xml:space="preserve">[3] آل‌عمران(3) 116، 131، 132، 151، 161، 183، 185، 191، 192؛ نساء(4) 10، 14، 30، 55، 56؛</w:t>
      </w:r>
    </w:p>
    <w:p>
      <w:pPr>
        <w:pStyle w:val="BookText"/>
      </w:pPr>
      <w:r>
        <w:rPr>
          <w:rFonts w:ascii="IRNazanin" w:hAnsi="IRNazanin" w:eastAsia="IRNazanin" w:cs="IRNazanin"/>
          <w:lang w:bidi="fa-IR"/>
          <w:color w:val="111111"/>
          <w:sz w:val="28"/>
          <w:szCs w:val="28"/>
          <w:rtl/>
        </w:rPr>
        <w:t xml:space="preserve">[5] انعام(6) 27، 128؛ اعراف(7) 12، 36، 38، 41؛</w:t>
      </w:r>
    </w:p>
    <w:p>
      <w:pPr>
        <w:pStyle w:val="BookText"/>
      </w:pPr>
      <w:r>
        <w:rPr>
          <w:rFonts w:ascii="IRNazanin" w:hAnsi="IRNazanin" w:eastAsia="IRNazanin" w:cs="IRNazanin"/>
          <w:lang w:bidi="fa-IR"/>
          <w:color w:val="111111"/>
          <w:sz w:val="28"/>
          <w:szCs w:val="28"/>
          <w:rtl/>
        </w:rPr>
        <w:t xml:space="preserve">[6] اعراف(7) 44، 51، 78؛ انفال(8) 14، 50؛</w:t>
      </w:r>
    </w:p>
    <w:p>
      <w:pPr>
        <w:pStyle w:val="BookText"/>
      </w:pPr>
      <w:r>
        <w:rPr>
          <w:rFonts w:ascii="IRNazanin" w:hAnsi="IRNazanin" w:eastAsia="IRNazanin" w:cs="IRNazanin"/>
          <w:lang w:bidi="fa-IR"/>
          <w:color w:val="111111"/>
          <w:sz w:val="28"/>
          <w:szCs w:val="28"/>
          <w:rtl/>
        </w:rPr>
        <w:t xml:space="preserve">[7] توبه(9) 17، 63، 68، 81، 82، 109؛</w:t>
      </w:r>
    </w:p>
    <w:p>
      <w:pPr>
        <w:pStyle w:val="BookText"/>
      </w:pPr>
      <w:r>
        <w:rPr>
          <w:rFonts w:ascii="IRNazanin" w:hAnsi="IRNazanin" w:eastAsia="IRNazanin" w:cs="IRNazanin"/>
          <w:lang w:bidi="fa-IR"/>
          <w:color w:val="111111"/>
          <w:sz w:val="28"/>
          <w:szCs w:val="28"/>
          <w:rtl/>
        </w:rPr>
        <w:t xml:space="preserve">[8] هود(11) 7، 16، 17، 70، 98، 106، 107، 113؛ یوسف(12) 94؛ رعد(13) 5، 17، 35؛</w:t>
      </w:r>
    </w:p>
    <w:p>
      <w:pPr>
        <w:pStyle w:val="BookText"/>
      </w:pPr>
      <w:r>
        <w:rPr>
          <w:rFonts w:ascii="IRNazanin" w:hAnsi="IRNazanin" w:eastAsia="IRNazanin" w:cs="IRNazanin"/>
          <w:lang w:bidi="fa-IR"/>
          <w:color w:val="111111"/>
          <w:sz w:val="28"/>
          <w:szCs w:val="28"/>
          <w:rtl/>
        </w:rPr>
        <w:t xml:space="preserve">[9] ابراهیم(14) 30، 50؛ حجر(15) 2، 27، 42، 44؛ نحل(16) 62، 88؛</w:t>
      </w:r>
    </w:p>
    <w:p>
      <w:pPr>
        <w:pStyle w:val="BookText"/>
      </w:pPr>
      <w:r>
        <w:rPr>
          <w:rFonts w:ascii="IRNazanin" w:hAnsi="IRNazanin" w:eastAsia="IRNazanin" w:cs="IRNazanin"/>
          <w:lang w:bidi="fa-IR"/>
          <w:color w:val="111111"/>
          <w:sz w:val="28"/>
          <w:szCs w:val="28"/>
          <w:rtl/>
        </w:rPr>
        <w:t xml:space="preserve">[10] اسراء(17) 98؛ کهف(18) 29؛</w:t>
      </w:r>
    </w:p>
    <w:p>
      <w:pPr>
        <w:pStyle w:val="BookText"/>
      </w:pPr>
      <w:r>
        <w:rPr>
          <w:rFonts w:ascii="IRNazanin" w:hAnsi="IRNazanin" w:eastAsia="IRNazanin" w:cs="IRNazanin"/>
          <w:lang w:bidi="fa-IR"/>
          <w:color w:val="111111"/>
          <w:sz w:val="28"/>
          <w:szCs w:val="28"/>
          <w:rtl/>
        </w:rPr>
        <w:t xml:space="preserve">[11] طه(20) 10، 11، 17؛ انبیاء(21) 39، 68،</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19796_197294"/>
    <w:bookmarkEnd w:id="3"/>
    <w:p>
      <w:pPr>
        <w:pStyle w:val="BookText"/>
      </w:pPr>
      <w:r>
        <w:rPr>
          <w:rFonts w:ascii="IRNazanin" w:hAnsi="IRNazanin" w:eastAsia="IRNazanin" w:cs="IRNazanin"/>
          <w:lang w:bidi="fa-IR"/>
          <w:color w:val="111111"/>
          <w:sz w:val="28"/>
          <w:szCs w:val="28"/>
          <w:rtl/>
        </w:rPr>
        <w:t xml:space="preserve">69، 98، 102؛ حج(22) 4، 9، 19، 22، 51، 72؛</w:t>
      </w:r>
    </w:p>
    <w:p>
      <w:pPr>
        <w:pStyle w:val="BookText"/>
      </w:pPr>
      <w:r>
        <w:rPr>
          <w:rFonts w:ascii="IRNazanin" w:hAnsi="IRNazanin" w:eastAsia="IRNazanin" w:cs="IRNazanin"/>
          <w:lang w:bidi="fa-IR"/>
          <w:color w:val="111111"/>
          <w:sz w:val="28"/>
          <w:szCs w:val="28"/>
          <w:rtl/>
        </w:rPr>
        <w:t xml:space="preserve">[12] مؤمنون(23) 104؛ نور(24) 57؛ فرقان(25) 11، 12، 13؛</w:t>
      </w:r>
    </w:p>
    <w:p>
      <w:pPr>
        <w:pStyle w:val="BookText"/>
      </w:pPr>
      <w:r>
        <w:rPr>
          <w:rFonts w:ascii="IRNazanin" w:hAnsi="IRNazanin" w:eastAsia="IRNazanin" w:cs="IRNazanin"/>
          <w:lang w:bidi="fa-IR"/>
          <w:color w:val="111111"/>
          <w:sz w:val="28"/>
          <w:szCs w:val="28"/>
          <w:rtl/>
        </w:rPr>
        <w:t xml:space="preserve">[13] شعراء(26) 91، 94، 97؛ نمل(27) 7، 8، 9، 90؛ قصص(28) 29، 30، 41؛</w:t>
      </w:r>
    </w:p>
    <w:p>
      <w:pPr>
        <w:pStyle w:val="BookText"/>
      </w:pPr>
      <w:r>
        <w:rPr>
          <w:rFonts w:ascii="IRNazanin" w:hAnsi="IRNazanin" w:eastAsia="IRNazanin" w:cs="IRNazanin"/>
          <w:lang w:bidi="fa-IR"/>
          <w:color w:val="111111"/>
          <w:sz w:val="28"/>
          <w:szCs w:val="28"/>
          <w:rtl/>
        </w:rPr>
        <w:t xml:space="preserve">[14] عنکبوت(29) 24، 25؛ لقمان(31) 21؛ سجده(32) 20؛ احزاب(33) 64، 65، 66، 67؛</w:t>
      </w:r>
    </w:p>
    <w:p>
      <w:pPr>
        <w:pStyle w:val="BookText"/>
      </w:pPr>
      <w:r>
        <w:rPr>
          <w:rFonts w:ascii="IRNazanin" w:hAnsi="IRNazanin" w:eastAsia="IRNazanin" w:cs="IRNazanin"/>
          <w:lang w:bidi="fa-IR"/>
          <w:color w:val="111111"/>
          <w:sz w:val="28"/>
          <w:szCs w:val="28"/>
          <w:rtl/>
        </w:rPr>
        <w:t xml:space="preserve">[15] فاطر(35) 6، 36؛ یس(36) 64، 80؛ صافات(37) 23، 55، 64، 68، 69، 98، 100، 163؛ ص(38) 27، 56، 59، 61، 64، 76، 85؛</w:t>
      </w:r>
    </w:p>
    <w:p>
      <w:pPr>
        <w:pStyle w:val="BookText"/>
      </w:pPr>
      <w:r>
        <w:rPr>
          <w:rFonts w:ascii="IRNazanin" w:hAnsi="IRNazanin" w:eastAsia="IRNazanin" w:cs="IRNazanin"/>
          <w:lang w:bidi="fa-IR"/>
          <w:color w:val="111111"/>
          <w:sz w:val="28"/>
          <w:szCs w:val="28"/>
          <w:rtl/>
        </w:rPr>
        <w:t xml:space="preserve">[16] زمر(39) 8، 16، 19؛ غافر(40) 6، 7، 41، 43، 46، 47، 49، 72؛ فصلت(41) 19، 24، 28؛ شوری(42) 7، 45؛</w:t>
      </w:r>
    </w:p>
    <w:p>
      <w:pPr>
        <w:pStyle w:val="BookText"/>
      </w:pPr>
      <w:r>
        <w:rPr>
          <w:rFonts w:ascii="IRNazanin" w:hAnsi="IRNazanin" w:eastAsia="IRNazanin" w:cs="IRNazanin"/>
          <w:lang w:bidi="fa-IR"/>
          <w:color w:val="111111"/>
          <w:sz w:val="28"/>
          <w:szCs w:val="28"/>
          <w:rtl/>
        </w:rPr>
        <w:t xml:space="preserve">[17] جاثیه(45) 34؛ احقاف(46) 20، 34؛ محمد(47) 15؛ فتح(48) 13؛</w:t>
      </w:r>
    </w:p>
    <w:p>
      <w:pPr>
        <w:pStyle w:val="BookText"/>
      </w:pPr>
      <w:r>
        <w:rPr>
          <w:rFonts w:ascii="IRNazanin" w:hAnsi="IRNazanin" w:eastAsia="IRNazanin" w:cs="IRNazanin"/>
          <w:lang w:bidi="fa-IR"/>
          <w:color w:val="111111"/>
          <w:sz w:val="28"/>
          <w:szCs w:val="28"/>
          <w:rtl/>
        </w:rPr>
        <w:t xml:space="preserve">[18] ذاریات(51) 13؛ طور(52) 13، 14، 15، 18؛ قمر(54) 48؛ رحمن(55) 15، 16، 35؛ واقعه(56) 42، 71، 72، 73، 74، 94؛ حدید(57) 15، 19؛ حشر(59) 3، 17؛</w:t>
      </w:r>
    </w:p>
    <w:p>
      <w:pPr>
        <w:pStyle w:val="BookText"/>
      </w:pPr>
      <w:r>
        <w:rPr>
          <w:rFonts w:ascii="IRNazanin" w:hAnsi="IRNazanin" w:eastAsia="IRNazanin" w:cs="IRNazanin"/>
          <w:lang w:bidi="fa-IR"/>
          <w:color w:val="111111"/>
          <w:sz w:val="28"/>
          <w:szCs w:val="28"/>
          <w:rtl/>
        </w:rPr>
        <w:t xml:space="preserve">[19] تغابن(64) 10؛ تحریم(66) 6، 10؛ ملک(67) 5، 7، 8، 10، 11؛ حاقه(69) 31، 32؛ معارج(70) 15، 16، 17، 18؛ نوح(71) 25؛ جن(72) 15، 23؛ مدثر(74) 26، 28، 29، 31؛ انسان(76) 4؛ مرسلات(77) 30، 31، 32، 33؛</w:t>
      </w:r>
    </w:p>
    <w:p>
      <w:pPr>
        <w:pStyle w:val="BookText"/>
      </w:pPr>
      <w:r>
        <w:rPr>
          <w:rFonts w:ascii="IRNazanin" w:hAnsi="IRNazanin" w:eastAsia="IRNazanin" w:cs="IRNazanin"/>
          <w:lang w:bidi="fa-IR"/>
          <w:color w:val="111111"/>
          <w:sz w:val="28"/>
          <w:szCs w:val="28"/>
          <w:rtl/>
        </w:rPr>
        <w:t xml:space="preserve">[20] نبأ(78) 23؛ نازعات(79) 4، 36، 39؛ تکویر(81) 6، 12؛ انفطار(82) 14، 15، 16، 19؛ مطففین(83) 16؛ انشقاق(84) 12، 13، 14، 20، 22؛ بروج(85) 4، 5، 6، 7، 10، 11؛ اعلی(87) 5، 12، 13؛ غاشیه(88) 4؛ بلد(90) 20؛ لیل(92) 14، 15، 17، 18، 19؛ علق(96) 15، 18؛ بینه(98) 6؛ زلزله(99) 7؛ عادیات(100) 2؛ قارعه(101) 11؛ تکاثر(102) 6، 7، 8؛ همزه(104) 4، 5، 6، 7، 8، 9؛ مسد(111) 1، 3، 4، 5؛ فلق(113) 1</w:t>
      </w:r>
    </w:p>
    <w:p>
      <w:pPr>
        <w:pStyle w:val="Heading3"/>
      </w:pPr>
      <w:bookmarkStart w:id="469" w:name="_Toc10"/>
      <w:r>
        <w:t>آتش بس:</w:t>
      </w:r>
      <w:bookmarkEnd w:id="469"/>
    </w:p>
    <w:p>
      <w:pPr>
        <w:pStyle w:val="BookText"/>
      </w:pPr>
      <w:r>
        <w:rPr>
          <w:rFonts w:ascii="IRNazanin" w:hAnsi="IRNazanin" w:eastAsia="IRNazanin" w:cs="IRNazanin"/>
          <w:lang w:bidi="fa-IR"/>
          <w:color w:val="111111"/>
          <w:sz w:val="28"/>
          <w:szCs w:val="28"/>
          <w:rtl/>
        </w:rPr>
        <w:t xml:space="preserve">[1] بقره(2) 192؛</w:t>
      </w:r>
    </w:p>
    <w:p>
      <w:pPr>
        <w:pStyle w:val="BookText"/>
      </w:pPr>
      <w:r>
        <w:rPr>
          <w:rFonts w:ascii="IRNazanin" w:hAnsi="IRNazanin" w:eastAsia="IRNazanin" w:cs="IRNazanin"/>
          <w:lang w:bidi="fa-IR"/>
          <w:color w:val="111111"/>
          <w:sz w:val="28"/>
          <w:szCs w:val="28"/>
          <w:rtl/>
        </w:rPr>
        <w:t xml:space="preserve">[6] انفال(8) 61</w:t>
      </w:r>
    </w:p>
    <w:p>
      <w:pPr>
        <w:pStyle w:val="Heading3"/>
      </w:pPr>
      <w:bookmarkStart w:id="470" w:name="_Toc11"/>
      <w:r>
        <w:t>آتش‌زنه:</w:t>
      </w:r>
      <w:bookmarkEnd w:id="470"/>
    </w:p>
    <w:p>
      <w:pPr>
        <w:pStyle w:val="BookText"/>
      </w:pPr>
      <w:r>
        <w:rPr>
          <w:rFonts w:ascii="IRNazanin" w:hAnsi="IRNazanin" w:eastAsia="IRNazanin" w:cs="IRNazanin"/>
          <w:lang w:bidi="fa-IR"/>
          <w:color w:val="111111"/>
          <w:sz w:val="28"/>
          <w:szCs w:val="28"/>
          <w:rtl/>
        </w:rPr>
        <w:t xml:space="preserve">آتش</w:t>
      </w:r>
    </w:p>
    <w:p>
      <w:pPr>
        <w:pStyle w:val="Heading3"/>
      </w:pPr>
      <w:bookmarkStart w:id="471" w:name="_Toc12"/>
      <w:r>
        <w:t>آثار باستانی:</w:t>
      </w:r>
      <w:bookmarkEnd w:id="471"/>
    </w:p>
    <w:p>
      <w:pPr>
        <w:pStyle w:val="BookText"/>
      </w:pPr>
      <w:r>
        <w:rPr>
          <w:rFonts w:ascii="IRNazanin" w:hAnsi="IRNazanin" w:eastAsia="IRNazanin" w:cs="IRNazanin"/>
          <w:lang w:bidi="fa-IR"/>
          <w:color w:val="111111"/>
          <w:sz w:val="28"/>
          <w:szCs w:val="28"/>
          <w:rtl/>
        </w:rPr>
        <w:t xml:space="preserve">[2] بقره(2) 248؛</w:t>
      </w:r>
    </w:p>
    <w:p>
      <w:pPr>
        <w:pStyle w:val="BookText"/>
      </w:pPr>
      <w:r>
        <w:rPr>
          <w:rFonts w:ascii="IRNazanin" w:hAnsi="IRNazanin" w:eastAsia="IRNazanin" w:cs="IRNazanin"/>
          <w:lang w:bidi="fa-IR"/>
          <w:color w:val="111111"/>
          <w:sz w:val="28"/>
          <w:szCs w:val="28"/>
          <w:rtl/>
        </w:rPr>
        <w:t xml:space="preserve">[9] ابراهیم(14) 45؛ حجر(15) 76، 79؛</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19796_197295"/>
    <w:bookmarkEnd w:id="4"/>
    <w:p>
      <w:pPr>
        <w:pStyle w:val="BookText"/>
      </w:pPr>
      <w:r>
        <w:rPr>
          <w:rFonts w:ascii="IRNazanin" w:hAnsi="IRNazanin" w:eastAsia="IRNazanin" w:cs="IRNazanin"/>
          <w:lang w:bidi="fa-IR"/>
          <w:color w:val="111111"/>
          <w:sz w:val="28"/>
          <w:szCs w:val="28"/>
          <w:rtl/>
        </w:rPr>
        <w:t xml:space="preserve">[10] اسراء(17) 7؛</w:t>
      </w:r>
    </w:p>
    <w:p>
      <w:pPr>
        <w:pStyle w:val="BookText"/>
      </w:pPr>
      <w:r>
        <w:rPr>
          <w:rFonts w:ascii="IRNazanin" w:hAnsi="IRNazanin" w:eastAsia="IRNazanin" w:cs="IRNazanin"/>
          <w:lang w:bidi="fa-IR"/>
          <w:color w:val="111111"/>
          <w:sz w:val="28"/>
          <w:szCs w:val="28"/>
          <w:rtl/>
        </w:rPr>
        <w:t xml:space="preserve">[11] طه(20) 128؛ حج(22) 45، 46؛</w:t>
      </w:r>
    </w:p>
    <w:p>
      <w:pPr>
        <w:pStyle w:val="BookText"/>
      </w:pPr>
      <w:r>
        <w:rPr>
          <w:rFonts w:ascii="IRNazanin" w:hAnsi="IRNazanin" w:eastAsia="IRNazanin" w:cs="IRNazanin"/>
          <w:lang w:bidi="fa-IR"/>
          <w:color w:val="111111"/>
          <w:sz w:val="28"/>
          <w:szCs w:val="28"/>
          <w:rtl/>
        </w:rPr>
        <w:t xml:space="preserve">[12] فرقان(25) 40؛</w:t>
      </w:r>
    </w:p>
    <w:p>
      <w:pPr>
        <w:pStyle w:val="BookText"/>
      </w:pPr>
      <w:r>
        <w:rPr>
          <w:rFonts w:ascii="IRNazanin" w:hAnsi="IRNazanin" w:eastAsia="IRNazanin" w:cs="IRNazanin"/>
          <w:lang w:bidi="fa-IR"/>
          <w:color w:val="111111"/>
          <w:sz w:val="28"/>
          <w:szCs w:val="28"/>
          <w:rtl/>
        </w:rPr>
        <w:t xml:space="preserve">[13] نمل(27) 52، 69؛ قصص(28) 58؛</w:t>
      </w:r>
    </w:p>
    <w:p>
      <w:pPr>
        <w:pStyle w:val="BookText"/>
      </w:pPr>
      <w:r>
        <w:rPr>
          <w:rFonts w:ascii="IRNazanin" w:hAnsi="IRNazanin" w:eastAsia="IRNazanin" w:cs="IRNazanin"/>
          <w:lang w:bidi="fa-IR"/>
          <w:color w:val="111111"/>
          <w:sz w:val="28"/>
          <w:szCs w:val="28"/>
          <w:rtl/>
        </w:rPr>
        <w:t xml:space="preserve">[14] عنکبوت(29) 35، 38؛ روم(30) 9، 42؛ سجده(32) 26؛</w:t>
      </w:r>
    </w:p>
    <w:p>
      <w:pPr>
        <w:pStyle w:val="BookText"/>
      </w:pPr>
      <w:r>
        <w:rPr>
          <w:rFonts w:ascii="IRNazanin" w:hAnsi="IRNazanin" w:eastAsia="IRNazanin" w:cs="IRNazanin"/>
          <w:lang w:bidi="fa-IR"/>
          <w:color w:val="111111"/>
          <w:sz w:val="28"/>
          <w:szCs w:val="28"/>
          <w:rtl/>
        </w:rPr>
        <w:t xml:space="preserve">[15] فاطر(35) 44؛ صافات(37) 137، 138؛</w:t>
      </w:r>
    </w:p>
    <w:p>
      <w:pPr>
        <w:pStyle w:val="BookText"/>
      </w:pPr>
      <w:r>
        <w:rPr>
          <w:rFonts w:ascii="IRNazanin" w:hAnsi="IRNazanin" w:eastAsia="IRNazanin" w:cs="IRNazanin"/>
          <w:lang w:bidi="fa-IR"/>
          <w:color w:val="111111"/>
          <w:sz w:val="28"/>
          <w:szCs w:val="28"/>
          <w:rtl/>
        </w:rPr>
        <w:t xml:space="preserve">[16] غافر(40) 21، 22، 82؛</w:t>
      </w:r>
    </w:p>
    <w:p>
      <w:pPr>
        <w:pStyle w:val="BookText"/>
      </w:pPr>
      <w:r>
        <w:rPr>
          <w:rFonts w:ascii="IRNazanin" w:hAnsi="IRNazanin" w:eastAsia="IRNazanin" w:cs="IRNazanin"/>
          <w:lang w:bidi="fa-IR"/>
          <w:color w:val="111111"/>
          <w:sz w:val="28"/>
          <w:szCs w:val="28"/>
          <w:rtl/>
        </w:rPr>
        <w:t xml:space="preserve">[17] دخان(44) 25، 26، 27؛ احقاف(46) 25؛ محمد(47) 10؛ ق(50) 36؛</w:t>
      </w:r>
    </w:p>
    <w:p>
      <w:pPr>
        <w:pStyle w:val="BookText"/>
      </w:pPr>
      <w:r>
        <w:rPr>
          <w:rFonts w:ascii="IRNazanin" w:hAnsi="IRNazanin" w:eastAsia="IRNazanin" w:cs="IRNazanin"/>
          <w:lang w:bidi="fa-IR"/>
          <w:color w:val="111111"/>
          <w:sz w:val="28"/>
          <w:szCs w:val="28"/>
          <w:rtl/>
        </w:rPr>
        <w:t xml:space="preserve">[18] ذاریات(51) 37</w:t>
      </w:r>
    </w:p>
    <w:p>
      <w:pPr>
        <w:pStyle w:val="Heading3"/>
      </w:pPr>
      <w:bookmarkStart w:id="472" w:name="_Toc13"/>
      <w:r>
        <w:t>آجرپزی:</w:t>
      </w:r>
      <w:bookmarkEnd w:id="472"/>
    </w:p>
    <w:p>
      <w:pPr>
        <w:pStyle w:val="BookText"/>
      </w:pPr>
      <w:r>
        <w:rPr>
          <w:rFonts w:ascii="IRNazanin" w:hAnsi="IRNazanin" w:eastAsia="IRNazanin" w:cs="IRNazanin"/>
          <w:lang w:bidi="fa-IR"/>
          <w:color w:val="111111"/>
          <w:sz w:val="28"/>
          <w:szCs w:val="28"/>
          <w:rtl/>
        </w:rPr>
        <w:t xml:space="preserve">[13] قصص(28) 38</w:t>
      </w:r>
    </w:p>
    <w:p>
      <w:pPr>
        <w:pStyle w:val="Heading3"/>
      </w:pPr>
      <w:bookmarkStart w:id="473" w:name="_Toc14"/>
      <w:r>
        <w:t>آخذ/اسما و صفات:</w:t>
      </w:r>
      <w:bookmarkEnd w:id="473"/>
    </w:p>
    <w:p>
      <w:pPr>
        <w:pStyle w:val="BookText"/>
      </w:pPr>
      <w:r>
        <w:rPr>
          <w:rFonts w:ascii="IRNazanin" w:hAnsi="IRNazanin" w:eastAsia="IRNazanin" w:cs="IRNazanin"/>
          <w:lang w:bidi="fa-IR"/>
          <w:color w:val="111111"/>
          <w:sz w:val="28"/>
          <w:szCs w:val="28"/>
          <w:rtl/>
        </w:rPr>
        <w:t xml:space="preserve">[2] آل‌عمران(3) 11، 81؛</w:t>
      </w:r>
    </w:p>
    <w:p>
      <w:pPr>
        <w:pStyle w:val="BookText"/>
      </w:pPr>
      <w:r>
        <w:rPr>
          <w:rFonts w:ascii="IRNazanin" w:hAnsi="IRNazanin" w:eastAsia="IRNazanin" w:cs="IRNazanin"/>
          <w:lang w:bidi="fa-IR"/>
          <w:color w:val="111111"/>
          <w:sz w:val="28"/>
          <w:szCs w:val="28"/>
          <w:rtl/>
        </w:rPr>
        <w:t xml:space="preserve">[15] فاطر(35) 26</w:t>
      </w:r>
    </w:p>
    <w:p>
      <w:pPr>
        <w:pStyle w:val="Heading3"/>
      </w:pPr>
      <w:bookmarkStart w:id="474" w:name="_Toc15"/>
      <w:r>
        <w:t>آخر:</w:t>
      </w:r>
      <w:bookmarkEnd w:id="474"/>
    </w:p>
    <w:p>
      <w:pPr>
        <w:pStyle w:val="BookText"/>
      </w:pPr>
      <w:r>
        <w:rPr>
          <w:rFonts w:ascii="IRNazanin" w:hAnsi="IRNazanin" w:eastAsia="IRNazanin" w:cs="IRNazanin"/>
          <w:lang w:bidi="fa-IR"/>
          <w:color w:val="111111"/>
          <w:sz w:val="28"/>
          <w:szCs w:val="28"/>
          <w:rtl/>
        </w:rPr>
        <w:t xml:space="preserve">[5] انعام(6) 73</w:t>
      </w:r>
    </w:p>
    <w:p>
      <w:pPr>
        <w:pStyle w:val="Heading3"/>
      </w:pPr>
      <w:bookmarkStart w:id="475" w:name="_Toc16"/>
      <w:r>
        <w:t>آخر/اسما و صفات:</w:t>
      </w:r>
      <w:bookmarkEnd w:id="475"/>
    </w:p>
    <w:p>
      <w:pPr>
        <w:pStyle w:val="BookText"/>
      </w:pPr>
      <w:r>
        <w:rPr>
          <w:rFonts w:ascii="IRNazanin" w:hAnsi="IRNazanin" w:eastAsia="IRNazanin" w:cs="IRNazanin"/>
          <w:lang w:bidi="fa-IR"/>
          <w:color w:val="111111"/>
          <w:sz w:val="28"/>
          <w:szCs w:val="28"/>
          <w:rtl/>
        </w:rPr>
        <w:t xml:space="preserve">[18] حدید(57) 3</w:t>
      </w:r>
    </w:p>
    <w:p>
      <w:pPr>
        <w:pStyle w:val="Heading3"/>
      </w:pPr>
      <w:bookmarkStart w:id="476" w:name="_Toc17"/>
      <w:r>
        <w:t>آخرالزمان:</w:t>
      </w:r>
      <w:bookmarkEnd w:id="476"/>
    </w:p>
    <w:p>
      <w:pPr>
        <w:pStyle w:val="BookText"/>
      </w:pPr>
      <w:r>
        <w:rPr>
          <w:rFonts w:ascii="IRNazanin" w:hAnsi="IRNazanin" w:eastAsia="IRNazanin" w:cs="IRNazanin"/>
          <w:lang w:bidi="fa-IR"/>
          <w:color w:val="111111"/>
          <w:sz w:val="28"/>
          <w:szCs w:val="28"/>
          <w:rtl/>
        </w:rPr>
        <w:t xml:space="preserve">[5] انعام(6) 158؛</w:t>
      </w:r>
    </w:p>
    <w:p>
      <w:pPr>
        <w:pStyle w:val="BookText"/>
      </w:pPr>
      <w:r>
        <w:rPr>
          <w:rFonts w:ascii="IRNazanin" w:hAnsi="IRNazanin" w:eastAsia="IRNazanin" w:cs="IRNazanin"/>
          <w:lang w:bidi="fa-IR"/>
          <w:color w:val="111111"/>
          <w:sz w:val="28"/>
          <w:szCs w:val="28"/>
          <w:rtl/>
        </w:rPr>
        <w:t xml:space="preserve">[10] کهف(18) 99؛</w:t>
      </w:r>
    </w:p>
    <w:p>
      <w:pPr>
        <w:pStyle w:val="BookText"/>
      </w:pPr>
      <w:r>
        <w:rPr>
          <w:rFonts w:ascii="IRNazanin" w:hAnsi="IRNazanin" w:eastAsia="IRNazanin" w:cs="IRNazanin"/>
          <w:lang w:bidi="fa-IR"/>
          <w:color w:val="111111"/>
          <w:sz w:val="28"/>
          <w:szCs w:val="28"/>
          <w:rtl/>
        </w:rPr>
        <w:t xml:space="preserve">[17] دخان(44) 10</w:t>
      </w:r>
    </w:p>
    <w:p>
      <w:pPr>
        <w:pStyle w:val="Heading3"/>
      </w:pPr>
      <w:bookmarkStart w:id="477" w:name="_Toc18"/>
      <w:r>
        <w:t>آخرت:</w:t>
      </w:r>
      <w:bookmarkEnd w:id="477"/>
    </w:p>
    <w:p>
      <w:pPr>
        <w:pStyle w:val="BookText"/>
      </w:pPr>
      <w:r>
        <w:rPr>
          <w:rFonts w:ascii="IRNazanin" w:hAnsi="IRNazanin" w:eastAsia="IRNazanin" w:cs="IRNazanin"/>
          <w:lang w:bidi="fa-IR"/>
          <w:color w:val="111111"/>
          <w:sz w:val="28"/>
          <w:szCs w:val="28"/>
          <w:rtl/>
        </w:rPr>
        <w:t xml:space="preserve">[1] حمد(1) 4؛ بقره(2) 4، 5، 8، 28، 38، 48، 86، 94، 96، 97، 102، 114، 123، 130، 131، 134، 141، 157، 161، 162، 165، 166، 167، 174، 175، 177؛</w:t>
      </w:r>
    </w:p>
    <w:p>
      <w:pPr>
        <w:pStyle w:val="BookText"/>
      </w:pPr>
      <w:r>
        <w:rPr>
          <w:rFonts w:ascii="IRNazanin" w:hAnsi="IRNazanin" w:eastAsia="IRNazanin" w:cs="IRNazanin"/>
          <w:lang w:bidi="fa-IR"/>
          <w:color w:val="111111"/>
          <w:sz w:val="28"/>
          <w:szCs w:val="28"/>
          <w:rtl/>
        </w:rPr>
        <w:t xml:space="preserve">[2] بقره(2) 197، 200، 201، 202، 203، 204، 206، 217، 220، 223، 245، 249، 254، 257، 262، 264، 272، 274، 275، 277، 281؛ آل‌عمران(3) 11، 12، 15، 16، 21، 22، 24، 25، 30، 45، 56، 57، 77، 85، 91، 103، 105، 106، 109؛</w:t>
      </w:r>
    </w:p>
    <w:p>
      <w:pPr>
        <w:pStyle w:val="BookText"/>
      </w:pPr>
      <w:r>
        <w:rPr>
          <w:rFonts w:ascii="IRNazanin" w:hAnsi="IRNazanin" w:eastAsia="IRNazanin" w:cs="IRNazanin"/>
          <w:lang w:bidi="fa-IR"/>
          <w:color w:val="111111"/>
          <w:sz w:val="28"/>
          <w:szCs w:val="28"/>
          <w:rtl/>
        </w:rPr>
        <w:t xml:space="preserve">[3] آل‌عمران(3) 145، 148، 152، 154، 161، 176، 178، 180، 182، 185، 186، 188، 191، 194، 195، 198؛ نساء(4) 9، 40، 42، 56، 59، 74، 77؛</w:t>
      </w:r>
    </w:p>
    <w:p>
      <w:pPr>
        <w:pStyle w:val="BookText"/>
      </w:pPr>
      <w:r>
        <w:rPr>
          <w:rFonts w:ascii="IRNazanin" w:hAnsi="IRNazanin" w:eastAsia="IRNazanin" w:cs="IRNazanin"/>
          <w:lang w:bidi="fa-IR"/>
          <w:color w:val="111111"/>
          <w:sz w:val="28"/>
          <w:szCs w:val="28"/>
          <w:rtl/>
        </w:rPr>
        <w:t xml:space="preserve">[4] نساء(4) 145؛</w:t>
      </w:r>
    </w:p>
    <w:p>
      <w:pPr>
        <w:pStyle w:val="BookText"/>
      </w:pPr>
      <w:r>
        <w:rPr>
          <w:rFonts w:ascii="IRNazanin" w:hAnsi="IRNazanin" w:eastAsia="IRNazanin" w:cs="IRNazanin"/>
          <w:lang w:bidi="fa-IR"/>
          <w:color w:val="111111"/>
          <w:sz w:val="28"/>
          <w:szCs w:val="28"/>
          <w:rtl/>
        </w:rPr>
        <w:t xml:space="preserve">[5] انعام(6) 15، 16، 22، 23، 24، 27، 28، 30، 31، 32، 36، 38، 41، 51، 70، 72، 92، 93،</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108، 113، 128، 130، 132، 135، 139، 150، 157، 158، 159، 160، 164؛ اعراف(7) 6، 7، 8، 9، 17، 31، 32، 35، 38، 39؛</w:t>
      </w:r>
    </w:p>
    <w:p>
      <w:pPr>
        <w:pStyle w:val="BookText"/>
      </w:pPr>
      <w:r>
        <w:rPr>
          <w:rFonts w:ascii="IRNazanin" w:hAnsi="IRNazanin" w:eastAsia="IRNazanin" w:cs="IRNazanin"/>
          <w:lang w:bidi="fa-IR"/>
          <w:color w:val="111111"/>
          <w:sz w:val="28"/>
          <w:szCs w:val="28"/>
          <w:rtl/>
        </w:rPr>
        <w:t xml:space="preserve">[6] اعراف(7) 45، 49، 50، 53، 57، 59، 147، 152، 156، 169؛ انفال(8) 14، 42، 51، 67؛</w:t>
      </w:r>
    </w:p>
    <w:p>
      <w:pPr>
        <w:pStyle w:val="BookText"/>
      </w:pPr>
      <w:r>
        <w:rPr>
          <w:rFonts w:ascii="IRNazanin" w:hAnsi="IRNazanin" w:eastAsia="IRNazanin" w:cs="IRNazanin"/>
          <w:lang w:bidi="fa-IR"/>
          <w:color w:val="111111"/>
          <w:sz w:val="28"/>
          <w:szCs w:val="28"/>
          <w:rtl/>
        </w:rPr>
        <w:t xml:space="preserve">[7] توبه(9) 18، 19، 22، 29، 35، 38، 44، 45، 63، 68، 69، 70، 71، 72، 74، 81، 88، 94، 100، 105؛ یونس(10) 2، 4، 8، 9، 10، 15، 23، 26، 27، 28، 29، 30، 34، 45، 46، 52، 53، 56، 60، 64، 70، 93؛</w:t>
      </w:r>
    </w:p>
    <w:p>
      <w:pPr>
        <w:pStyle w:val="BookText"/>
      </w:pPr>
      <w:r>
        <w:rPr>
          <w:rFonts w:ascii="IRNazanin" w:hAnsi="IRNazanin" w:eastAsia="IRNazanin" w:cs="IRNazanin"/>
          <w:lang w:bidi="fa-IR"/>
          <w:color w:val="111111"/>
          <w:sz w:val="28"/>
          <w:szCs w:val="28"/>
          <w:rtl/>
        </w:rPr>
        <w:t xml:space="preserve">[8] هود(11) 16، 19، 20، 21، 22، 39، 44، 58، 59، 60، 84، 98، 99، 103، 105، 106، 107، 108، 111، 112؛ یوسف(12) 37، 101، 107، 109، 111؛ رعد(13) 5، 6، 21، 25، 26، 29، 34، 42؛</w:t>
      </w:r>
    </w:p>
    <w:p>
      <w:pPr>
        <w:pStyle w:val="BookText"/>
      </w:pPr>
      <w:r>
        <w:rPr>
          <w:rFonts w:ascii="IRNazanin" w:hAnsi="IRNazanin" w:eastAsia="IRNazanin" w:cs="IRNazanin"/>
          <w:lang w:bidi="fa-IR"/>
          <w:color w:val="111111"/>
          <w:sz w:val="28"/>
          <w:szCs w:val="28"/>
          <w:rtl/>
        </w:rPr>
        <w:t xml:space="preserve">[9] ابراهیم(14) 3، 17، 18، 19، 21، 22، 27، 31، 35، 43، 48، 49، 51؛ حجر(15) 25، 46، 85؛ نحل(16) 22، 23، 24، 27، 30، 60، 95، 96، 107، 108، 109، 111، 117، 122؛</w:t>
      </w:r>
    </w:p>
    <w:p>
      <w:pPr>
        <w:pStyle w:val="BookText"/>
      </w:pPr>
      <w:r>
        <w:rPr>
          <w:rFonts w:ascii="IRNazanin" w:hAnsi="IRNazanin" w:eastAsia="IRNazanin" w:cs="IRNazanin"/>
          <w:lang w:bidi="fa-IR"/>
          <w:color w:val="111111"/>
          <w:sz w:val="28"/>
          <w:szCs w:val="28"/>
          <w:rtl/>
        </w:rPr>
        <w:t xml:space="preserve">[10] اسراء(17) 10، 11، 14، 15، 18، 19، 20، 21، 45، 46، 52، 71، 72، 79، 97؛ کهف(18) 29، 31، 106؛</w:t>
      </w:r>
    </w:p>
    <w:p>
      <w:pPr>
        <w:pStyle w:val="BookText"/>
      </w:pPr>
      <w:r>
        <w:rPr>
          <w:rFonts w:ascii="IRNazanin" w:hAnsi="IRNazanin" w:eastAsia="IRNazanin" w:cs="IRNazanin"/>
          <w:lang w:bidi="fa-IR"/>
          <w:color w:val="111111"/>
          <w:sz w:val="28"/>
          <w:szCs w:val="28"/>
          <w:rtl/>
        </w:rPr>
        <w:t xml:space="preserve">[11] طه(20) 15، 72، 74، 75، 97، 100، 101، 102، 103، 104، 108، 109، 111، 112، 124، 125، 126، 127، 131؛ انبیاء(21) 1، 38، 39، 40، 47، 93، 95، 97، 100، 101، 103؛ حج(22) 1، 6، 7، 9، 10، 11، 14، 15، 17، 18، 19، 21، 25، 28، 48، 49، 50، 56، 57، 58، 59، 66، 69، 70؛</w:t>
      </w:r>
    </w:p>
    <w:p>
      <w:pPr>
        <w:pStyle w:val="BookText"/>
      </w:pPr>
      <w:r>
        <w:rPr>
          <w:rFonts w:ascii="IRNazanin" w:hAnsi="IRNazanin" w:eastAsia="IRNazanin" w:cs="IRNazanin"/>
          <w:lang w:bidi="fa-IR"/>
          <w:color w:val="111111"/>
          <w:sz w:val="28"/>
          <w:szCs w:val="28"/>
          <w:rtl/>
        </w:rPr>
        <w:t xml:space="preserve">[12] مؤمنون(23) 1، 2، 3، 4، 5، 8، 9، 10، 11، 33، 65، 74، 75، 101، 102، 103، 106، 107، 108، 111، 112، 115؛ نور(24) 14، 19، 23، 24، 25، 37، 39، 64؛ فرقان(25) 10، 13، 16، 19، 22، 23، 24، 26، 27، 28، 34، 37، 38، 40، 68، 69، 75، 76؛</w:t>
      </w:r>
    </w:p>
    <w:p>
      <w:pPr>
        <w:pStyle w:val="BookText"/>
      </w:pPr>
      <w:r>
        <w:rPr>
          <w:rFonts w:ascii="IRNazanin" w:hAnsi="IRNazanin" w:eastAsia="IRNazanin" w:cs="IRNazanin"/>
          <w:lang w:bidi="fa-IR"/>
          <w:color w:val="111111"/>
          <w:sz w:val="28"/>
          <w:szCs w:val="28"/>
          <w:rtl/>
        </w:rPr>
        <w:t xml:space="preserve">[13] شعراء(26) 6، 82، 87، 88، 89، 90، 92، 93، 100، 102؛ نمل(27) 3، 4، 5، 66، 72، 83، 87، 89، 90؛ قصص(28) 28، 39، 41، 42، 47، 60، 61، 62، 63، 64، 65، 67، 70، 74، 75، 77، 79، 80، 83، 84، 85؛</w:t>
      </w:r>
    </w:p>
    <w:p>
      <w:pPr>
        <w:pStyle w:val="BookText"/>
      </w:pPr>
      <w:r>
        <w:rPr>
          <w:rFonts w:ascii="IRNazanin" w:hAnsi="IRNazanin" w:eastAsia="IRNazanin" w:cs="IRNazanin"/>
          <w:lang w:bidi="fa-IR"/>
          <w:color w:val="111111"/>
          <w:sz w:val="28"/>
          <w:szCs w:val="28"/>
          <w:rtl/>
        </w:rPr>
        <w:t xml:space="preserve">[14] عنکبوت(29) 5، 8، 13، 20، 21، 22، 23، 25، 27، 36، 58، 64؛ روم(30) 7، 8، 12، 13، 14، 15، 16، 43، 44، 45، 57؛ لقمان(31) 4، 6، 15، 16، 23، 33، 34؛ سجده(32) 5، 12، 13، 14، 17، 19، 21، 22، 25، 28، 29؛ احزاب(33) 21، 29، 44، 57، 66، 67، 68؛</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سبأ(34) 1، 4، 8، 9، 21، 26، 33، 52، 53؛ فاطر(35) 9، 14، 34، 37؛ یس(36) 12، 26، 32، 45، 51، 52، 54، 55، 59، 64، 65، 79، 80، 81، 82؛ صافات(37) 34، 38، 39، 41، 44، 45، 48، 53، 58، 59، 61، 62، 63، 64، 127، 128، 135؛ ص(38) 16، 26، 27، 28، 35، 46، 50، 51، 52، 53، 54، 58، 60، 78، 81؛</w:t>
      </w:r>
    </w:p>
    <w:p>
      <w:pPr>
        <w:pStyle w:val="BookText"/>
      </w:pPr>
      <w:r>
        <w:rPr>
          <w:rFonts w:ascii="IRNazanin" w:hAnsi="IRNazanin" w:eastAsia="IRNazanin" w:cs="IRNazanin"/>
          <w:lang w:bidi="fa-IR"/>
          <w:color w:val="111111"/>
          <w:sz w:val="28"/>
          <w:szCs w:val="28"/>
          <w:rtl/>
        </w:rPr>
        <w:t xml:space="preserve">[16] زمر(39) 3، 7، 9، 10، 13، 15، 16، 20، 24، 26، 31، 34، 35، 40، 45، 47، 48، 56، 57، 58، 60، 61، 67، 68، 69، 70، 71، 73، 74، 75؛ غافر(40) 6، 7، 10، 11، 12، 16، 17، 32، 33، 39، 40، 43، 46، 48، 51، 52، 60، 71، 72، 73، 74، 75، 78؛ فصلت(41) 7، 16، 20، 21، 24، 29، 31، 32، 40، 47، 48، 50، 54؛ شوری(42) 7، 8، 14، 15، 17، 18، 20، 21، 22، 29، 36، 37، 44، 45، 46، 47؛</w:t>
      </w:r>
    </w:p>
    <w:p>
      <w:pPr>
        <w:pStyle w:val="BookText"/>
      </w:pPr>
      <w:r>
        <w:rPr>
          <w:rFonts w:ascii="IRNazanin" w:hAnsi="IRNazanin" w:eastAsia="IRNazanin" w:cs="IRNazanin"/>
          <w:lang w:bidi="fa-IR"/>
          <w:color w:val="111111"/>
          <w:sz w:val="28"/>
          <w:szCs w:val="28"/>
          <w:rtl/>
        </w:rPr>
        <w:t xml:space="preserve">[17] زخرف(43) 14، 35، 38، 39، 42، 65، 67، 68، 69، 70، 75، 76، 77، 83، 85، 86؛ دخان(44) 16، 38، 40، 41، 42، 44، 48، 51، 52، 54، 55، 56؛ جاثیه(45) 10، 11، 15، 21، 22، 24، 26، 27، 28، 30، 31، 33، 34، 35؛ احقاف(46) 6، 14، 19، 20، 21، 34، 35؛ محمد(47) 5، 13، 15، 36؛ فتح(48) 5، 6؛ ق(50) 21، 22، 23، 24، 26، 29، 31، 34، 35، 41، 44، 45؛</w:t>
      </w:r>
    </w:p>
    <w:p>
      <w:pPr>
        <w:pStyle w:val="BookText"/>
      </w:pPr>
      <w:r>
        <w:rPr>
          <w:rFonts w:ascii="IRNazanin" w:hAnsi="IRNazanin" w:eastAsia="IRNazanin" w:cs="IRNazanin"/>
          <w:lang w:bidi="fa-IR"/>
          <w:color w:val="111111"/>
          <w:sz w:val="28"/>
          <w:szCs w:val="28"/>
          <w:rtl/>
        </w:rPr>
        <w:t xml:space="preserve">[18] ذاریات(51) 6، 12، 14، 16، 17، 19، 60؛ طور(52) 13، 14، 15، 17، 18، 19، 21، 22، 24، 26، 27، 45، 46، 47؛ نجم(53) 25، 27، 28، 40، 41، 42، 58؛ قمر(54) 1، 3، 6، 7، 8، 46، 47، 49، 53، 54، 55؛ رحمن(55) 31، 32، 33، 35، 36، 39، 40، 41، 43، 46، 50، 52، 54، 55، 62؛ واقعه(56) 3، 7، 9، 10، 11، 15، 20، 24، 25، 27، 28، 31، 42، 43، 47، 51، 57، 61، 62، 86، 88، 89، 90، 91، 93؛ حدید(57) 12، 13، 15، 19، 20، 21، 28؛ مجادله(58) 5، 6، 8، 9، 11، 15، 17، 18؛ حشر(59) 3، 4، 15، 17، 18، 20؛ ممتحنه(60) 13؛</w:t>
      </w:r>
    </w:p>
    <w:p>
      <w:pPr>
        <w:pStyle w:val="BookText"/>
      </w:pPr>
      <w:r>
        <w:rPr>
          <w:rFonts w:ascii="IRNazanin" w:hAnsi="IRNazanin" w:eastAsia="IRNazanin" w:cs="IRNazanin"/>
          <w:lang w:bidi="fa-IR"/>
          <w:color w:val="111111"/>
          <w:sz w:val="28"/>
          <w:szCs w:val="28"/>
          <w:rtl/>
        </w:rPr>
        <w:t xml:space="preserve">[19] جمعه(62) 7، 8؛ منافقون(63) 11؛ تغابن(64) 5، 7، 9، 15؛ طلاق(65) 10، 11؛ تحریم(66) 7، 8؛ ملک(67) 2، 9، 10، 11، 15، 24، 27؛ قلم(68) 33، 34، 42، 43؛ حاقه(69) 17، 21، 26، 27، 28، 30، 33، 34، 36، 50؛ معارج(70) 2، 4، 7، 11، 12، 13، 14، 15، 41، 42، 44؛ جن(72) 7، 13، 23؛ مزمل(73) 17، 20؛ مدثر(74) 10، 38، 53؛ قیامه(75) 10، 11، 12، 13، 14، 15،</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5" w:name="pg19796_197298"/>
    <w:bookmarkEnd w:id="5"/>
    <w:p>
      <w:pPr>
        <w:pStyle w:val="BookText"/>
      </w:pPr>
      <w:r>
        <w:rPr>
          <w:rFonts w:ascii="IRNazanin" w:hAnsi="IRNazanin" w:eastAsia="IRNazanin" w:cs="IRNazanin"/>
          <w:lang w:bidi="fa-IR"/>
          <w:color w:val="111111"/>
          <w:sz w:val="28"/>
          <w:szCs w:val="28"/>
          <w:rtl/>
        </w:rPr>
        <w:t xml:space="preserve">20، 21، 22، 23، 26، 30، 40؛ انسان(76) 4، 6، 11، 12، 13، 14، 17، 19، 20، 21، 22، 27؛ مرسلات(77) 11، 12، 15، 19، 28، 34، 35، 37، 39، 40، 41، 43، 44، 45، 47، 49؛</w:t>
      </w:r>
    </w:p>
    <w:p>
      <w:pPr>
        <w:pStyle w:val="BookText"/>
      </w:pPr>
      <w:r>
        <w:rPr>
          <w:rFonts w:ascii="IRNazanin" w:hAnsi="IRNazanin" w:eastAsia="IRNazanin" w:cs="IRNazanin"/>
          <w:lang w:bidi="fa-IR"/>
          <w:color w:val="111111"/>
          <w:sz w:val="28"/>
          <w:szCs w:val="28"/>
          <w:rtl/>
        </w:rPr>
        <w:t xml:space="preserve">[20] نبأ(78) 2، 4، 18، 19، 24، 26، 27، 28، 29، 30، 31، 32، 33، 34، 36، 37، 38، 40؛ نازعات(79) 6، 9، 10، 12، 13، 14، 25، 26، 27، 31، 32، 35، 37، 38، 39، 40، 41، 45؛ عبس(80) 22، 34، 37، 38، 39، 40، 41، 42؛ تکویر(81) 1، 5، 7، 8، 14؛ انفطار(82) 4، 5، 9، 12، 13، 15، 19؛ مطففین(83) 4، 6، 7، 11، 12، 15، 18، 22، 23، 24، 25، 26، 28، 33، 34، 35، 36؛ انشقاق(84) 6، 7، 8، 9، 11، 13، 15، 19، 20، 25؛ بروج(85) 7، 10، 11، 12، 13؛ طارق(86) 9، 10؛ اعلی(87) 12، 16، 17، 18، 19؛ غاشیه(88) 1، 2، 3، 4، 5، 8، 9، 10، 11، 12، 13، 14، 23، 24، 25؛ فجر(89) 13، 22، 23، 24، 26، 27، 28، 30؛ بلد(90) 18، 19، 20؛ لیل(92) 7، 10، 11، 13، 15؛ ضحی(93) 4، 5؛ شرح(94) 7؛ تین(95) 5، 6، 7؛ علق(96) 8، 17، 18؛ بینه(98) 8؛ زلزله(99) 6، 7، 8؛ عادیات(100) 9، 10، 11؛ قارعه(101) 4، 6، 7، 8، 9؛ تکاثر(102) 1، 3، 4، 5، 7، 8؛ همزه(104) 3، 4، 6، 7؛ ماعون(107) 1، 2، 3؛ مسد(111) 1، 3، 4، 5</w:t>
      </w:r>
    </w:p>
    <w:p>
      <w:pPr>
        <w:pStyle w:val="Heading3"/>
      </w:pPr>
      <w:bookmarkStart w:id="478" w:name="_Toc19"/>
      <w:r>
        <w:t>آدم(ع):</w:t>
      </w:r>
      <w:bookmarkEnd w:id="478"/>
    </w:p>
    <w:p>
      <w:pPr>
        <w:pStyle w:val="BookText"/>
      </w:pPr>
      <w:r>
        <w:rPr>
          <w:rFonts w:ascii="IRNazanin" w:hAnsi="IRNazanin" w:eastAsia="IRNazanin" w:cs="IRNazanin"/>
          <w:lang w:bidi="fa-IR"/>
          <w:color w:val="111111"/>
          <w:sz w:val="28"/>
          <w:szCs w:val="28"/>
          <w:rtl/>
        </w:rPr>
        <w:t xml:space="preserve">[1] بقره(2) 30، 31، 32، 33، 34، 35، 36، 37، 38؛</w:t>
      </w:r>
    </w:p>
    <w:p>
      <w:pPr>
        <w:pStyle w:val="BookText"/>
      </w:pPr>
      <w:r>
        <w:rPr>
          <w:rFonts w:ascii="IRNazanin" w:hAnsi="IRNazanin" w:eastAsia="IRNazanin" w:cs="IRNazanin"/>
          <w:lang w:bidi="fa-IR"/>
          <w:color w:val="111111"/>
          <w:sz w:val="28"/>
          <w:szCs w:val="28"/>
          <w:rtl/>
        </w:rPr>
        <w:t xml:space="preserve">[2] آل‌عمران(3) 33، 34، 59، 61؛</w:t>
      </w:r>
    </w:p>
    <w:p>
      <w:pPr>
        <w:pStyle w:val="BookText"/>
      </w:pPr>
      <w:r>
        <w:rPr>
          <w:rFonts w:ascii="IRNazanin" w:hAnsi="IRNazanin" w:eastAsia="IRNazanin" w:cs="IRNazanin"/>
          <w:lang w:bidi="fa-IR"/>
          <w:color w:val="111111"/>
          <w:sz w:val="28"/>
          <w:szCs w:val="28"/>
          <w:rtl/>
        </w:rPr>
        <w:t xml:space="preserve">[3] نساء(4) 1؛</w:t>
      </w:r>
    </w:p>
    <w:p>
      <w:pPr>
        <w:pStyle w:val="BookText"/>
      </w:pPr>
      <w:r>
        <w:rPr>
          <w:rFonts w:ascii="IRNazanin" w:hAnsi="IRNazanin" w:eastAsia="IRNazanin" w:cs="IRNazanin"/>
          <w:lang w:bidi="fa-IR"/>
          <w:color w:val="111111"/>
          <w:sz w:val="28"/>
          <w:szCs w:val="28"/>
          <w:rtl/>
        </w:rPr>
        <w:t xml:space="preserve">[4] مائده(5) 27؛</w:t>
      </w:r>
    </w:p>
    <w:p>
      <w:pPr>
        <w:pStyle w:val="BookText"/>
      </w:pPr>
      <w:r>
        <w:rPr>
          <w:rFonts w:ascii="IRNazanin" w:hAnsi="IRNazanin" w:eastAsia="IRNazanin" w:cs="IRNazanin"/>
          <w:lang w:bidi="fa-IR"/>
          <w:color w:val="111111"/>
          <w:sz w:val="28"/>
          <w:szCs w:val="28"/>
          <w:rtl/>
        </w:rPr>
        <w:t xml:space="preserve">[5] انعام(6) 98، 133؛ اعراف(7) 11، 12، 13، 14، 18، 19، 20، 21، 22، 23، 24، 26، 27؛</w:t>
      </w:r>
    </w:p>
    <w:p>
      <w:pPr>
        <w:pStyle w:val="BookText"/>
      </w:pPr>
      <w:r>
        <w:rPr>
          <w:rFonts w:ascii="IRNazanin" w:hAnsi="IRNazanin" w:eastAsia="IRNazanin" w:cs="IRNazanin"/>
          <w:lang w:bidi="fa-IR"/>
          <w:color w:val="111111"/>
          <w:sz w:val="28"/>
          <w:szCs w:val="28"/>
          <w:rtl/>
        </w:rPr>
        <w:t xml:space="preserve">[6] اعراف(7) 172، 189، 190؛</w:t>
      </w:r>
    </w:p>
    <w:p>
      <w:pPr>
        <w:pStyle w:val="BookText"/>
      </w:pPr>
      <w:r>
        <w:rPr>
          <w:rFonts w:ascii="IRNazanin" w:hAnsi="IRNazanin" w:eastAsia="IRNazanin" w:cs="IRNazanin"/>
          <w:lang w:bidi="fa-IR"/>
          <w:color w:val="111111"/>
          <w:sz w:val="28"/>
          <w:szCs w:val="28"/>
          <w:rtl/>
        </w:rPr>
        <w:t xml:space="preserve">[9] حجر(15) 29، 30، 31، 32، 33، 35، 39، 40؛</w:t>
      </w:r>
    </w:p>
    <w:p>
      <w:pPr>
        <w:pStyle w:val="BookText"/>
      </w:pPr>
      <w:r>
        <w:rPr>
          <w:rFonts w:ascii="IRNazanin" w:hAnsi="IRNazanin" w:eastAsia="IRNazanin" w:cs="IRNazanin"/>
          <w:lang w:bidi="fa-IR"/>
          <w:color w:val="111111"/>
          <w:sz w:val="28"/>
          <w:szCs w:val="28"/>
          <w:rtl/>
        </w:rPr>
        <w:t xml:space="preserve">[10] اسراء(17) 61، 62، 70؛ کهف(18) 50؛ مریم(19) 58؛</w:t>
      </w:r>
    </w:p>
    <w:p>
      <w:pPr>
        <w:pStyle w:val="BookText"/>
      </w:pPr>
      <w:r>
        <w:rPr>
          <w:rFonts w:ascii="IRNazanin" w:hAnsi="IRNazanin" w:eastAsia="IRNazanin" w:cs="IRNazanin"/>
          <w:lang w:bidi="fa-IR"/>
          <w:color w:val="111111"/>
          <w:sz w:val="28"/>
          <w:szCs w:val="28"/>
          <w:rtl/>
        </w:rPr>
        <w:t xml:space="preserve">[11] طه(20) 115، 116، 117، 118، 119، 120، 121، 122، 123؛</w:t>
      </w:r>
    </w:p>
    <w:p>
      <w:pPr>
        <w:pStyle w:val="BookText"/>
      </w:pPr>
      <w:r>
        <w:rPr>
          <w:rFonts w:ascii="IRNazanin" w:hAnsi="IRNazanin" w:eastAsia="IRNazanin" w:cs="IRNazanin"/>
          <w:lang w:bidi="fa-IR"/>
          <w:color w:val="111111"/>
          <w:sz w:val="28"/>
          <w:szCs w:val="28"/>
          <w:rtl/>
        </w:rPr>
        <w:t xml:space="preserve">[12] مؤمنون(23) 13؛ فرقان(25) 54؛</w:t>
      </w:r>
    </w:p>
    <w:p>
      <w:pPr>
        <w:pStyle w:val="BookText"/>
      </w:pPr>
      <w:r>
        <w:rPr>
          <w:rFonts w:ascii="IRNazanin" w:hAnsi="IRNazanin" w:eastAsia="IRNazanin" w:cs="IRNazanin"/>
          <w:lang w:bidi="fa-IR"/>
          <w:color w:val="111111"/>
          <w:sz w:val="28"/>
          <w:szCs w:val="28"/>
          <w:rtl/>
        </w:rPr>
        <w:t xml:space="preserve">[14] سجده(32) 7، 8، 9؛</w:t>
      </w:r>
    </w:p>
    <w:p>
      <w:pPr>
        <w:pStyle w:val="BookText"/>
      </w:pPr>
      <w:r>
        <w:rPr>
          <w:rFonts w:ascii="IRNazanin" w:hAnsi="IRNazanin" w:eastAsia="IRNazanin" w:cs="IRNazanin"/>
          <w:lang w:bidi="fa-IR"/>
          <w:color w:val="111111"/>
          <w:sz w:val="28"/>
          <w:szCs w:val="28"/>
          <w:rtl/>
        </w:rPr>
        <w:t xml:space="preserve">[15] فاطر(35) 11، 39؛ ص(38) 69، 70، 72، 73، 74، 75، 76، 77، 78، 79، 81، 83؛</w:t>
      </w:r>
    </w:p>
    <w:p>
      <w:pPr>
        <w:pStyle w:val="BookText"/>
      </w:pPr>
      <w:r>
        <w:rPr>
          <w:rFonts w:ascii="IRNazanin" w:hAnsi="IRNazanin" w:eastAsia="IRNazanin" w:cs="IRNazanin"/>
          <w:lang w:bidi="fa-IR"/>
          <w:color w:val="111111"/>
          <w:sz w:val="28"/>
          <w:szCs w:val="28"/>
          <w:rtl/>
        </w:rPr>
        <w:t xml:space="preserve">[16] زمر(39) 6؛</w:t>
      </w:r>
    </w:p>
    <w:p>
      <w:pPr>
        <w:pStyle w:val="BookText"/>
      </w:pPr>
      <w:r>
        <w:rPr>
          <w:rFonts w:ascii="IRNazanin" w:hAnsi="IRNazanin" w:eastAsia="IRNazanin" w:cs="IRNazanin"/>
          <w:lang w:bidi="fa-IR"/>
          <w:color w:val="111111"/>
          <w:sz w:val="28"/>
          <w:szCs w:val="28"/>
          <w:rtl/>
        </w:rPr>
        <w:t xml:space="preserve">[17] حجرات(49) 13؛</w:t>
      </w:r>
    </w:p>
    <w:p>
      <w:pPr>
        <w:pStyle w:val="BookText"/>
      </w:pPr>
      <w:r>
        <w:rPr>
          <w:rFonts w:ascii="IRNazanin" w:hAnsi="IRNazanin" w:eastAsia="IRNazanin" w:cs="IRNazanin"/>
          <w:lang w:bidi="fa-IR"/>
          <w:color w:val="111111"/>
          <w:sz w:val="28"/>
          <w:szCs w:val="28"/>
          <w:rtl/>
        </w:rPr>
        <w:t xml:space="preserve">[20] انفطار(82) 8؛ بلد(90) 3</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6" w:name="pg19796_197299"/>
    <w:bookmarkEnd w:id="6"/>
    <w:p>
      <w:pPr>
        <w:pStyle w:val="Heading3"/>
      </w:pPr>
      <w:bookmarkStart w:id="479" w:name="_Toc20"/>
      <w:r>
        <w:t>آدم‌ربایی:</w:t>
      </w:r>
      <w:bookmarkEnd w:id="479"/>
    </w:p>
    <w:p>
      <w:pPr>
        <w:pStyle w:val="BookText"/>
      </w:pPr>
      <w:r>
        <w:rPr>
          <w:rFonts w:ascii="IRNazanin" w:hAnsi="IRNazanin" w:eastAsia="IRNazanin" w:cs="IRNazanin"/>
          <w:lang w:bidi="fa-IR"/>
          <w:color w:val="111111"/>
          <w:sz w:val="28"/>
          <w:szCs w:val="28"/>
          <w:rtl/>
        </w:rPr>
        <w:t xml:space="preserve">[13] قصص(28) 57؛</w:t>
      </w:r>
    </w:p>
    <w:p>
      <w:pPr>
        <w:pStyle w:val="BookText"/>
      </w:pPr>
      <w:r>
        <w:rPr>
          <w:rFonts w:ascii="IRNazanin" w:hAnsi="IRNazanin" w:eastAsia="IRNazanin" w:cs="IRNazanin"/>
          <w:lang w:bidi="fa-IR"/>
          <w:color w:val="111111"/>
          <w:sz w:val="28"/>
          <w:szCs w:val="28"/>
          <w:rtl/>
        </w:rPr>
        <w:t xml:space="preserve">[14] عنکبوت(29) 67</w:t>
      </w:r>
    </w:p>
    <w:p>
      <w:pPr>
        <w:pStyle w:val="Heading3"/>
      </w:pPr>
      <w:bookmarkStart w:id="480" w:name="_Toc21"/>
      <w:r>
        <w:t>آرامش:</w:t>
      </w:r>
      <w:bookmarkEnd w:id="480"/>
    </w:p>
    <w:p>
      <w:pPr>
        <w:pStyle w:val="BookText"/>
      </w:pPr>
      <w:r>
        <w:rPr>
          <w:rFonts w:ascii="IRNazanin" w:hAnsi="IRNazanin" w:eastAsia="IRNazanin" w:cs="IRNazanin"/>
          <w:lang w:bidi="fa-IR"/>
          <w:color w:val="111111"/>
          <w:sz w:val="28"/>
          <w:szCs w:val="28"/>
          <w:rtl/>
        </w:rPr>
        <w:t xml:space="preserve">[2] بقره(2) 204، 214، 239، 246، 248، 249، 260، 265، 271، 273، 283، 285؛ آل‌عمران(3) 13، 35، 37، 50، 52، 55، 61، 109؛</w:t>
      </w:r>
    </w:p>
    <w:p>
      <w:pPr>
        <w:pStyle w:val="BookText"/>
      </w:pPr>
      <w:r>
        <w:rPr>
          <w:rFonts w:ascii="IRNazanin" w:hAnsi="IRNazanin" w:eastAsia="IRNazanin" w:cs="IRNazanin"/>
          <w:lang w:bidi="fa-IR"/>
          <w:color w:val="111111"/>
          <w:sz w:val="28"/>
          <w:szCs w:val="28"/>
          <w:rtl/>
        </w:rPr>
        <w:t xml:space="preserve">[3] آل‌عمران(3) 126، 139، 154، 165؛ نساء(4) 25؛</w:t>
      </w:r>
    </w:p>
    <w:p>
      <w:pPr>
        <w:pStyle w:val="BookText"/>
      </w:pPr>
      <w:r>
        <w:rPr>
          <w:rFonts w:ascii="IRNazanin" w:hAnsi="IRNazanin" w:eastAsia="IRNazanin" w:cs="IRNazanin"/>
          <w:lang w:bidi="fa-IR"/>
          <w:color w:val="111111"/>
          <w:sz w:val="28"/>
          <w:szCs w:val="28"/>
          <w:rtl/>
        </w:rPr>
        <w:t xml:space="preserve">[4] نساء(4) 103؛ مائده(5) 69، 113؛</w:t>
      </w:r>
    </w:p>
    <w:p>
      <w:pPr>
        <w:pStyle w:val="BookText"/>
      </w:pPr>
      <w:r>
        <w:rPr>
          <w:rFonts w:ascii="IRNazanin" w:hAnsi="IRNazanin" w:eastAsia="IRNazanin" w:cs="IRNazanin"/>
          <w:lang w:bidi="fa-IR"/>
          <w:color w:val="111111"/>
          <w:sz w:val="28"/>
          <w:szCs w:val="28"/>
          <w:rtl/>
        </w:rPr>
        <w:t xml:space="preserve">[5] انعام(6) 48، 60، 71، 96، 125، 127؛ اعراف(7) 2، 22؛</w:t>
      </w:r>
    </w:p>
    <w:p>
      <w:pPr>
        <w:pStyle w:val="BookText"/>
      </w:pPr>
      <w:r>
        <w:rPr>
          <w:rFonts w:ascii="IRNazanin" w:hAnsi="IRNazanin" w:eastAsia="IRNazanin" w:cs="IRNazanin"/>
          <w:lang w:bidi="fa-IR"/>
          <w:color w:val="111111"/>
          <w:sz w:val="28"/>
          <w:szCs w:val="28"/>
          <w:rtl/>
        </w:rPr>
        <w:t xml:space="preserve">[6] اعراف(7) 89، 115، 189؛ انفال(8) 10، 11، 43، 47، 62، 71؛</w:t>
      </w:r>
    </w:p>
    <w:p>
      <w:pPr>
        <w:pStyle w:val="BookText"/>
      </w:pPr>
      <w:r>
        <w:rPr>
          <w:rFonts w:ascii="IRNazanin" w:hAnsi="IRNazanin" w:eastAsia="IRNazanin" w:cs="IRNazanin"/>
          <w:lang w:bidi="fa-IR"/>
          <w:color w:val="111111"/>
          <w:sz w:val="28"/>
          <w:szCs w:val="28"/>
          <w:rtl/>
        </w:rPr>
        <w:t xml:space="preserve">[7] توبه(9) 26، 40، 52، 100، 103، 111؛ یونس(10) 25، 62، 67، 81؛</w:t>
      </w:r>
    </w:p>
    <w:p>
      <w:pPr>
        <w:pStyle w:val="BookText"/>
      </w:pPr>
      <w:r>
        <w:rPr>
          <w:rFonts w:ascii="IRNazanin" w:hAnsi="IRNazanin" w:eastAsia="IRNazanin" w:cs="IRNazanin"/>
          <w:lang w:bidi="fa-IR"/>
          <w:color w:val="111111"/>
          <w:sz w:val="28"/>
          <w:szCs w:val="28"/>
          <w:rtl/>
        </w:rPr>
        <w:t xml:space="preserve">[8] هود(11)11، 56، 63، 81، 113، 120؛ یوسف(12) 5، 17، 18، 26، 65، 69، 81، 86، 87؛</w:t>
      </w:r>
    </w:p>
    <w:p>
      <w:pPr>
        <w:pStyle w:val="BookText"/>
      </w:pPr>
      <w:r>
        <w:rPr>
          <w:rFonts w:ascii="IRNazanin" w:hAnsi="IRNazanin" w:eastAsia="IRNazanin" w:cs="IRNazanin"/>
          <w:lang w:bidi="fa-IR"/>
          <w:color w:val="111111"/>
          <w:sz w:val="28"/>
          <w:szCs w:val="28"/>
          <w:rtl/>
        </w:rPr>
        <w:t xml:space="preserve">[9] ابراهیم(14) 27؛ حجر(15) 52، 53، 98؛ نحل(16) 80، 106، 112؛</w:t>
      </w:r>
    </w:p>
    <w:p>
      <w:pPr>
        <w:pStyle w:val="BookText"/>
      </w:pPr>
      <w:r>
        <w:rPr>
          <w:rFonts w:ascii="IRNazanin" w:hAnsi="IRNazanin" w:eastAsia="IRNazanin" w:cs="IRNazanin"/>
          <w:lang w:bidi="fa-IR"/>
          <w:color w:val="111111"/>
          <w:sz w:val="28"/>
          <w:szCs w:val="28"/>
          <w:rtl/>
        </w:rPr>
        <w:t xml:space="preserve">[10] اسراء(17) 104؛ کهف(18) 16، 23، 36، 99؛ مریم(19) 10، 26؛</w:t>
      </w:r>
    </w:p>
    <w:p>
      <w:pPr>
        <w:pStyle w:val="BookText"/>
      </w:pPr>
      <w:r>
        <w:rPr>
          <w:rFonts w:ascii="IRNazanin" w:hAnsi="IRNazanin" w:eastAsia="IRNazanin" w:cs="IRNazanin"/>
          <w:lang w:bidi="fa-IR"/>
          <w:color w:val="111111"/>
          <w:sz w:val="28"/>
          <w:szCs w:val="28"/>
          <w:rtl/>
        </w:rPr>
        <w:t xml:space="preserve">[11] طه(20) 21، 23، 39، 46، 53، 58، 65، 66، 68، 77، 112؛ حج(22) 34، 38؛</w:t>
      </w:r>
    </w:p>
    <w:p>
      <w:pPr>
        <w:pStyle w:val="BookText"/>
      </w:pPr>
      <w:r>
        <w:rPr>
          <w:rFonts w:ascii="IRNazanin" w:hAnsi="IRNazanin" w:eastAsia="IRNazanin" w:cs="IRNazanin"/>
          <w:lang w:bidi="fa-IR"/>
          <w:color w:val="111111"/>
          <w:sz w:val="28"/>
          <w:szCs w:val="28"/>
          <w:rtl/>
        </w:rPr>
        <w:t xml:space="preserve">[12] مؤمنون(23) 13؛ نور(24) 55؛ فرقان(25) 32، 47؛</w:t>
      </w:r>
    </w:p>
    <w:p>
      <w:pPr>
        <w:pStyle w:val="BookText"/>
      </w:pPr>
      <w:r>
        <w:rPr>
          <w:rFonts w:ascii="IRNazanin" w:hAnsi="IRNazanin" w:eastAsia="IRNazanin" w:cs="IRNazanin"/>
          <w:lang w:bidi="fa-IR"/>
          <w:color w:val="111111"/>
          <w:sz w:val="28"/>
          <w:szCs w:val="28"/>
          <w:rtl/>
        </w:rPr>
        <w:t xml:space="preserve">[13] شعراء(26) 15، 39، 43، 44، 62؛ نمل(27) 7، 33، 61، 70، 79، 86، 88؛ قصص(28) 7، 10، 18، 32، 35؛</w:t>
      </w:r>
    </w:p>
    <w:p>
      <w:pPr>
        <w:pStyle w:val="BookText"/>
      </w:pPr>
      <w:r>
        <w:rPr>
          <w:rFonts w:ascii="IRNazanin" w:hAnsi="IRNazanin" w:eastAsia="IRNazanin" w:cs="IRNazanin"/>
          <w:lang w:bidi="fa-IR"/>
          <w:color w:val="111111"/>
          <w:sz w:val="28"/>
          <w:szCs w:val="28"/>
          <w:rtl/>
        </w:rPr>
        <w:t xml:space="preserve">[14] عنکبوت(29) 32؛ روم(30) 21؛ احزاب(33) 51، 60؛</w:t>
      </w:r>
    </w:p>
    <w:p>
      <w:pPr>
        <w:pStyle w:val="BookText"/>
      </w:pPr>
      <w:r>
        <w:rPr>
          <w:rFonts w:ascii="IRNazanin" w:hAnsi="IRNazanin" w:eastAsia="IRNazanin" w:cs="IRNazanin"/>
          <w:lang w:bidi="fa-IR"/>
          <w:color w:val="111111"/>
          <w:sz w:val="28"/>
          <w:szCs w:val="28"/>
          <w:rtl/>
        </w:rPr>
        <w:t xml:space="preserve">[15] سبأ(34) 23، 46؛ یس(36) 56؛ ص(38) 51؛</w:t>
      </w:r>
    </w:p>
    <w:p>
      <w:pPr>
        <w:pStyle w:val="BookText"/>
      </w:pPr>
      <w:r>
        <w:rPr>
          <w:rFonts w:ascii="IRNazanin" w:hAnsi="IRNazanin" w:eastAsia="IRNazanin" w:cs="IRNazanin"/>
          <w:lang w:bidi="fa-IR"/>
          <w:color w:val="111111"/>
          <w:sz w:val="28"/>
          <w:szCs w:val="28"/>
          <w:rtl/>
        </w:rPr>
        <w:t xml:space="preserve">[16] زمر(39) 23، 29؛ غافر(40) 27، 61؛ فصلت(41) 40، 50؛</w:t>
      </w:r>
    </w:p>
    <w:p>
      <w:pPr>
        <w:pStyle w:val="BookText"/>
      </w:pPr>
      <w:r>
        <w:rPr>
          <w:rFonts w:ascii="IRNazanin" w:hAnsi="IRNazanin" w:eastAsia="IRNazanin" w:cs="IRNazanin"/>
          <w:lang w:bidi="fa-IR"/>
          <w:color w:val="111111"/>
          <w:sz w:val="28"/>
          <w:szCs w:val="28"/>
          <w:rtl/>
        </w:rPr>
        <w:t xml:space="preserve">[17] زخرف(43) 10، 68، 69؛ دخان(44) 24، 51، 56؛ احقاف(46) 13؛ محمد(47) 5، 6؛ فتح(48) 4، 5، 18، 22، 26، 27؛ ق(50) 34، 36؛</w:t>
      </w:r>
    </w:p>
    <w:p>
      <w:pPr>
        <w:pStyle w:val="BookText"/>
      </w:pPr>
      <w:r>
        <w:rPr>
          <w:rFonts w:ascii="IRNazanin" w:hAnsi="IRNazanin" w:eastAsia="IRNazanin" w:cs="IRNazanin"/>
          <w:lang w:bidi="fa-IR"/>
          <w:color w:val="111111"/>
          <w:sz w:val="28"/>
          <w:szCs w:val="28"/>
          <w:rtl/>
        </w:rPr>
        <w:t xml:space="preserve">[18] ذاریات(51) 48؛ طور(52) 31؛ نجم(53) 15، 31؛ رحمن(55) 54، 76؛ حشر(59) 2؛</w:t>
      </w:r>
    </w:p>
    <w:p>
      <w:pPr>
        <w:pStyle w:val="BookText"/>
      </w:pPr>
      <w:r>
        <w:rPr>
          <w:rFonts w:ascii="IRNazanin" w:hAnsi="IRNazanin" w:eastAsia="IRNazanin" w:cs="IRNazanin"/>
          <w:lang w:bidi="fa-IR"/>
          <w:color w:val="111111"/>
          <w:sz w:val="28"/>
          <w:szCs w:val="28"/>
          <w:rtl/>
        </w:rPr>
        <w:t xml:space="preserve">[19] تغابن(64) 11؛ انسان(76) 13؛</w:t>
      </w:r>
    </w:p>
    <w:p>
      <w:pPr>
        <w:pStyle w:val="BookText"/>
      </w:pPr>
      <w:r>
        <w:rPr>
          <w:rFonts w:ascii="IRNazanin" w:hAnsi="IRNazanin" w:eastAsia="IRNazanin" w:cs="IRNazanin"/>
          <w:lang w:bidi="fa-IR"/>
          <w:color w:val="111111"/>
          <w:sz w:val="28"/>
          <w:szCs w:val="28"/>
          <w:rtl/>
        </w:rPr>
        <w:t xml:space="preserve">[20] نبأ(78) 2، 6، 9؛ نازعات(79) 3؛ مطففین(83) 23؛ بروج(85) 6، 12؛ فجر(89)</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7" w:name="pg19796_197300"/>
    <w:bookmarkEnd w:id="7"/>
    <w:p>
      <w:pPr>
        <w:pStyle w:val="BookText"/>
      </w:pPr>
      <w:r>
        <w:rPr>
          <w:rFonts w:ascii="IRNazanin" w:hAnsi="IRNazanin" w:eastAsia="IRNazanin" w:cs="IRNazanin"/>
          <w:lang w:bidi="fa-IR"/>
          <w:color w:val="111111"/>
          <w:sz w:val="28"/>
          <w:szCs w:val="28"/>
          <w:rtl/>
        </w:rPr>
        <w:t xml:space="preserve">5، 27، 29، 30؛ لیل(92) 7؛ ضحی(93) 2، 3، 4، 6، 8؛ شرح(94) 1، 2، 4، 5، 7؛ علق(96) 4، 5، 17؛ فیل(105) 1؛ نصر(110) 1؛ فلق(113) 1؛ ناس(114) 2</w:t>
      </w:r>
    </w:p>
    <w:p>
      <w:pPr>
        <w:pStyle w:val="Heading3"/>
      </w:pPr>
      <w:bookmarkStart w:id="481" w:name="_Toc22"/>
      <w:r>
        <w:t>آرایش:</w:t>
      </w:r>
      <w:bookmarkEnd w:id="481"/>
    </w:p>
    <w:p>
      <w:pPr>
        <w:pStyle w:val="BookText"/>
      </w:pPr>
      <w:r>
        <w:rPr>
          <w:rFonts w:ascii="IRNazanin" w:hAnsi="IRNazanin" w:eastAsia="IRNazanin" w:cs="IRNazanin"/>
          <w:lang w:bidi="fa-IR"/>
          <w:color w:val="111111"/>
          <w:sz w:val="28"/>
          <w:szCs w:val="28"/>
          <w:rtl/>
        </w:rPr>
        <w:t xml:space="preserve">تزیین</w:t>
      </w:r>
    </w:p>
    <w:p>
      <w:pPr>
        <w:pStyle w:val="Heading3"/>
      </w:pPr>
      <w:bookmarkStart w:id="482" w:name="_Toc23"/>
      <w:r>
        <w:t>آرزو:</w:t>
      </w:r>
      <w:bookmarkEnd w:id="482"/>
    </w:p>
    <w:p>
      <w:pPr>
        <w:pStyle w:val="BookText"/>
      </w:pPr>
      <w:r>
        <w:rPr>
          <w:rFonts w:ascii="IRNazanin" w:hAnsi="IRNazanin" w:eastAsia="IRNazanin" w:cs="IRNazanin"/>
          <w:lang w:bidi="fa-IR"/>
          <w:color w:val="111111"/>
          <w:sz w:val="28"/>
          <w:szCs w:val="28"/>
          <w:rtl/>
        </w:rPr>
        <w:t xml:space="preserve">[1] بقره(2) 89، 94، 95، 96، 109، 111، 124، 167؛</w:t>
      </w:r>
    </w:p>
    <w:p>
      <w:pPr>
        <w:pStyle w:val="BookText"/>
      </w:pPr>
      <w:r>
        <w:rPr>
          <w:rFonts w:ascii="IRNazanin" w:hAnsi="IRNazanin" w:eastAsia="IRNazanin" w:cs="IRNazanin"/>
          <w:lang w:bidi="fa-IR"/>
          <w:color w:val="111111"/>
          <w:sz w:val="28"/>
          <w:szCs w:val="28"/>
          <w:rtl/>
        </w:rPr>
        <w:t xml:space="preserve">[2] بقره(2) 276؛ آل‌عمران(3) 30، 38، 53، 69، 73؛</w:t>
      </w:r>
    </w:p>
    <w:p>
      <w:pPr>
        <w:pStyle w:val="BookText"/>
      </w:pPr>
      <w:r>
        <w:rPr>
          <w:rFonts w:ascii="IRNazanin" w:hAnsi="IRNazanin" w:eastAsia="IRNazanin" w:cs="IRNazanin"/>
          <w:lang w:bidi="fa-IR"/>
          <w:color w:val="111111"/>
          <w:sz w:val="28"/>
          <w:szCs w:val="28"/>
          <w:rtl/>
        </w:rPr>
        <w:t xml:space="preserve">[3] آل‌عمران(3) 143؛ نساء(4) 32، 42، 73؛</w:t>
      </w:r>
    </w:p>
    <w:p>
      <w:pPr>
        <w:pStyle w:val="BookText"/>
      </w:pPr>
      <w:r>
        <w:rPr>
          <w:rFonts w:ascii="IRNazanin" w:hAnsi="IRNazanin" w:eastAsia="IRNazanin" w:cs="IRNazanin"/>
          <w:lang w:bidi="fa-IR"/>
          <w:color w:val="111111"/>
          <w:sz w:val="28"/>
          <w:szCs w:val="28"/>
          <w:rtl/>
        </w:rPr>
        <w:t xml:space="preserve">[4] نساء(4) 119، 120، 121، 123؛ مائده(5) 24؛</w:t>
      </w:r>
    </w:p>
    <w:p>
      <w:pPr>
        <w:pStyle w:val="BookText"/>
      </w:pPr>
      <w:r>
        <w:rPr>
          <w:rFonts w:ascii="IRNazanin" w:hAnsi="IRNazanin" w:eastAsia="IRNazanin" w:cs="IRNazanin"/>
          <w:lang w:bidi="fa-IR"/>
          <w:color w:val="111111"/>
          <w:sz w:val="28"/>
          <w:szCs w:val="28"/>
          <w:rtl/>
        </w:rPr>
        <w:t xml:space="preserve">[5] انعام(6) 27، 28؛</w:t>
      </w:r>
    </w:p>
    <w:p>
      <w:pPr>
        <w:pStyle w:val="BookText"/>
      </w:pPr>
      <w:r>
        <w:rPr>
          <w:rFonts w:ascii="IRNazanin" w:hAnsi="IRNazanin" w:eastAsia="IRNazanin" w:cs="IRNazanin"/>
          <w:lang w:bidi="fa-IR"/>
          <w:color w:val="111111"/>
          <w:sz w:val="28"/>
          <w:szCs w:val="28"/>
          <w:rtl/>
        </w:rPr>
        <w:t xml:space="preserve">[6] اعراف(7) 53، 155؛</w:t>
      </w:r>
    </w:p>
    <w:p>
      <w:pPr>
        <w:pStyle w:val="BookText"/>
      </w:pPr>
      <w:r>
        <w:rPr>
          <w:rFonts w:ascii="IRNazanin" w:hAnsi="IRNazanin" w:eastAsia="IRNazanin" w:cs="IRNazanin"/>
          <w:lang w:bidi="fa-IR"/>
          <w:color w:val="111111"/>
          <w:sz w:val="28"/>
          <w:szCs w:val="28"/>
          <w:rtl/>
        </w:rPr>
        <w:t xml:space="preserve">[7] توبه(9) 92، 98؛</w:t>
      </w:r>
    </w:p>
    <w:p>
      <w:pPr>
        <w:pStyle w:val="BookText"/>
      </w:pPr>
      <w:r>
        <w:rPr>
          <w:rFonts w:ascii="IRNazanin" w:hAnsi="IRNazanin" w:eastAsia="IRNazanin" w:cs="IRNazanin"/>
          <w:lang w:bidi="fa-IR"/>
          <w:color w:val="111111"/>
          <w:sz w:val="28"/>
          <w:szCs w:val="28"/>
          <w:rtl/>
        </w:rPr>
        <w:t xml:space="preserve">[8] هود(11) 15، 62، 80؛</w:t>
      </w:r>
    </w:p>
    <w:p>
      <w:pPr>
        <w:pStyle w:val="BookText"/>
      </w:pPr>
      <w:r>
        <w:rPr>
          <w:rFonts w:ascii="IRNazanin" w:hAnsi="IRNazanin" w:eastAsia="IRNazanin" w:cs="IRNazanin"/>
          <w:lang w:bidi="fa-IR"/>
          <w:color w:val="111111"/>
          <w:sz w:val="28"/>
          <w:szCs w:val="28"/>
          <w:rtl/>
        </w:rPr>
        <w:t xml:space="preserve">[9] حجر(15) 2، 3؛</w:t>
      </w:r>
    </w:p>
    <w:p>
      <w:pPr>
        <w:pStyle w:val="BookText"/>
      </w:pPr>
      <w:r>
        <w:rPr>
          <w:rFonts w:ascii="IRNazanin" w:hAnsi="IRNazanin" w:eastAsia="IRNazanin" w:cs="IRNazanin"/>
          <w:lang w:bidi="fa-IR"/>
          <w:color w:val="111111"/>
          <w:sz w:val="28"/>
          <w:szCs w:val="28"/>
          <w:rtl/>
        </w:rPr>
        <w:t xml:space="preserve">[10] اسراء(17) 11، 18، 28، 64؛ کهف(18) 24، 28، 40، 46، 49، 62؛ مریم(19) 23؛</w:t>
      </w:r>
    </w:p>
    <w:p>
      <w:pPr>
        <w:pStyle w:val="BookText"/>
      </w:pPr>
      <w:r>
        <w:rPr>
          <w:rFonts w:ascii="IRNazanin" w:hAnsi="IRNazanin" w:eastAsia="IRNazanin" w:cs="IRNazanin"/>
          <w:lang w:bidi="fa-IR"/>
          <w:color w:val="111111"/>
          <w:sz w:val="28"/>
          <w:szCs w:val="28"/>
          <w:rtl/>
        </w:rPr>
        <w:t xml:space="preserve">[11] طه(20) 120؛ انبیاء(21) 89، 95؛ حج(22) 52؛</w:t>
      </w:r>
    </w:p>
    <w:p>
      <w:pPr>
        <w:pStyle w:val="BookText"/>
      </w:pPr>
      <w:r>
        <w:rPr>
          <w:rFonts w:ascii="IRNazanin" w:hAnsi="IRNazanin" w:eastAsia="IRNazanin" w:cs="IRNazanin"/>
          <w:lang w:bidi="fa-IR"/>
          <w:color w:val="111111"/>
          <w:sz w:val="28"/>
          <w:szCs w:val="28"/>
          <w:rtl/>
        </w:rPr>
        <w:t xml:space="preserve">[12] مؤمنون(23) 1، 99، 100، 107؛ نور(24) 39؛ فرقان(25) 74؛</w:t>
      </w:r>
    </w:p>
    <w:p>
      <w:pPr>
        <w:pStyle w:val="BookText"/>
      </w:pPr>
      <w:r>
        <w:rPr>
          <w:rFonts w:ascii="IRNazanin" w:hAnsi="IRNazanin" w:eastAsia="IRNazanin" w:cs="IRNazanin"/>
          <w:lang w:bidi="fa-IR"/>
          <w:color w:val="111111"/>
          <w:sz w:val="28"/>
          <w:szCs w:val="28"/>
          <w:rtl/>
        </w:rPr>
        <w:t xml:space="preserve">[13] شعراء(26) 83، 84، 85، 87، 102؛ نمل(27) 19؛ قصص(28) 27، 79، 82؛</w:t>
      </w:r>
    </w:p>
    <w:p>
      <w:pPr>
        <w:pStyle w:val="BookText"/>
      </w:pPr>
      <w:r>
        <w:rPr>
          <w:rFonts w:ascii="IRNazanin" w:hAnsi="IRNazanin" w:eastAsia="IRNazanin" w:cs="IRNazanin"/>
          <w:lang w:bidi="fa-IR"/>
          <w:color w:val="111111"/>
          <w:sz w:val="28"/>
          <w:szCs w:val="28"/>
          <w:rtl/>
        </w:rPr>
        <w:t xml:space="preserve">[15] فاطر(35) 10؛ یس(36) 26، 27، 57، 58، 61؛</w:t>
      </w:r>
    </w:p>
    <w:p>
      <w:pPr>
        <w:pStyle w:val="BookText"/>
      </w:pPr>
      <w:r>
        <w:rPr>
          <w:rFonts w:ascii="IRNazanin" w:hAnsi="IRNazanin" w:eastAsia="IRNazanin" w:cs="IRNazanin"/>
          <w:lang w:bidi="fa-IR"/>
          <w:color w:val="111111"/>
          <w:sz w:val="28"/>
          <w:szCs w:val="28"/>
          <w:rtl/>
        </w:rPr>
        <w:t xml:space="preserve">[16] زمر(39) 58؛ غافر(40) 38، 39؛ فصلت(41) 25، 31؛ شوری(42) 20؛</w:t>
      </w:r>
    </w:p>
    <w:p>
      <w:pPr>
        <w:pStyle w:val="BookText"/>
      </w:pPr>
      <w:r>
        <w:rPr>
          <w:rFonts w:ascii="IRNazanin" w:hAnsi="IRNazanin" w:eastAsia="IRNazanin" w:cs="IRNazanin"/>
          <w:lang w:bidi="fa-IR"/>
          <w:color w:val="111111"/>
          <w:sz w:val="28"/>
          <w:szCs w:val="28"/>
          <w:rtl/>
        </w:rPr>
        <w:t xml:space="preserve">[17] زخرف(43) 38، 41، 77؛ جاثیه(45) 14؛ احقاف(46) 14؛ محمد(47) 25؛ فتح(48) 28، 29؛</w:t>
      </w:r>
    </w:p>
    <w:p>
      <w:pPr>
        <w:pStyle w:val="BookText"/>
      </w:pPr>
      <w:r>
        <w:rPr>
          <w:rFonts w:ascii="IRNazanin" w:hAnsi="IRNazanin" w:eastAsia="IRNazanin" w:cs="IRNazanin"/>
          <w:lang w:bidi="fa-IR"/>
          <w:color w:val="111111"/>
          <w:sz w:val="28"/>
          <w:szCs w:val="28"/>
          <w:rtl/>
        </w:rPr>
        <w:t xml:space="preserve">[18] طور(52) 30؛ نجم(53) 24، 25؛ حدید(57) 14، 21؛ حشر(59) 10؛ ممتحنه(60) 2؛</w:t>
      </w:r>
    </w:p>
    <w:p>
      <w:pPr>
        <w:pStyle w:val="BookText"/>
      </w:pPr>
      <w:r>
        <w:rPr>
          <w:rFonts w:ascii="IRNazanin" w:hAnsi="IRNazanin" w:eastAsia="IRNazanin" w:cs="IRNazanin"/>
          <w:lang w:bidi="fa-IR"/>
          <w:color w:val="111111"/>
          <w:sz w:val="28"/>
          <w:szCs w:val="28"/>
          <w:rtl/>
        </w:rPr>
        <w:t xml:space="preserve">[19] جمعه(62) 6، 7؛ تحریم(66) 11؛ ملک(67) 28؛ قلم(68) 51؛ حاقه(69) 27؛ معارج(70) 11، 15، 39؛ مدثر(74) 16؛ قیامه(75) 10؛</w:t>
      </w:r>
    </w:p>
    <w:p>
      <w:pPr>
        <w:pStyle w:val="BookText"/>
      </w:pPr>
      <w:r>
        <w:rPr>
          <w:rFonts w:ascii="IRNazanin" w:hAnsi="IRNazanin" w:eastAsia="IRNazanin" w:cs="IRNazanin"/>
          <w:lang w:bidi="fa-IR"/>
          <w:color w:val="111111"/>
          <w:sz w:val="28"/>
          <w:szCs w:val="28"/>
          <w:rtl/>
        </w:rPr>
        <w:t xml:space="preserve">[20] نبأ(78) 40؛ انشقاق(84) 11، 13، 14؛ بروج(85) 8؛ اعلی(87) 13؛ لیل(92) 21؛ قدر(97) 3؛ کوثر(108) 1؛ نصر(110) 1؛ مسد(111) 1</w:t>
      </w:r>
    </w:p>
    <w:p>
      <w:pPr>
        <w:pStyle w:val="Heading3"/>
      </w:pPr>
      <w:bookmarkStart w:id="483" w:name="_Toc24"/>
      <w:r>
        <w:t>آزادی:</w:t>
      </w:r>
      <w:bookmarkEnd w:id="483"/>
    </w:p>
    <w:p>
      <w:pPr>
        <w:pStyle w:val="BookText"/>
      </w:pPr>
      <w:r>
        <w:rPr>
          <w:rFonts w:ascii="IRNazanin" w:hAnsi="IRNazanin" w:eastAsia="IRNazanin" w:cs="IRNazanin"/>
          <w:lang w:bidi="fa-IR"/>
          <w:color w:val="111111"/>
          <w:sz w:val="28"/>
          <w:szCs w:val="28"/>
          <w:rtl/>
        </w:rPr>
        <w:t xml:space="preserve">[1] بقره(2) 67، 85؛</w:t>
      </w:r>
    </w:p>
    <w:p>
      <w:pPr>
        <w:pStyle w:val="BookText"/>
      </w:pPr>
      <w:r>
        <w:rPr>
          <w:rFonts w:ascii="IRNazanin" w:hAnsi="IRNazanin" w:eastAsia="IRNazanin" w:cs="IRNazanin"/>
          <w:lang w:bidi="fa-IR"/>
          <w:color w:val="111111"/>
          <w:sz w:val="28"/>
          <w:szCs w:val="28"/>
          <w:rtl/>
        </w:rPr>
        <w:t xml:space="preserve">[2] بقره(2) 221، 229، 231، 246، 248، 253،</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8" w:name="pg19796_197301"/>
    <w:bookmarkEnd w:id="8"/>
    <w:p>
      <w:pPr>
        <w:pStyle w:val="BookText"/>
      </w:pPr>
      <w:r>
        <w:rPr>
          <w:rFonts w:ascii="IRNazanin" w:hAnsi="IRNazanin" w:eastAsia="IRNazanin" w:cs="IRNazanin"/>
          <w:lang w:bidi="fa-IR"/>
          <w:color w:val="111111"/>
          <w:sz w:val="28"/>
          <w:szCs w:val="28"/>
          <w:rtl/>
        </w:rPr>
        <w:t xml:space="preserve">256، 257، 275، 279؛ آل‌عمران(3) 8، 16، 22، 25، 30، 35، 54، 55، 56، 57، 77، 89، 91، 101، 103؛</w:t>
      </w:r>
    </w:p>
    <w:p>
      <w:pPr>
        <w:pStyle w:val="BookText"/>
      </w:pPr>
      <w:r>
        <w:rPr>
          <w:rFonts w:ascii="IRNazanin" w:hAnsi="IRNazanin" w:eastAsia="IRNazanin" w:cs="IRNazanin"/>
          <w:lang w:bidi="fa-IR"/>
          <w:color w:val="111111"/>
          <w:sz w:val="28"/>
          <w:szCs w:val="28"/>
          <w:rtl/>
        </w:rPr>
        <w:t xml:space="preserve">[3] آل‌عمران(3) 112، 159، 168؛ نساء(4) 84، 92؛</w:t>
      </w:r>
    </w:p>
    <w:p>
      <w:pPr>
        <w:pStyle w:val="BookText"/>
      </w:pPr>
      <w:r>
        <w:rPr>
          <w:rFonts w:ascii="IRNazanin" w:hAnsi="IRNazanin" w:eastAsia="IRNazanin" w:cs="IRNazanin"/>
          <w:lang w:bidi="fa-IR"/>
          <w:color w:val="111111"/>
          <w:sz w:val="28"/>
          <w:szCs w:val="28"/>
          <w:rtl/>
        </w:rPr>
        <w:t xml:space="preserve">[4] نساء(4) 149؛</w:t>
      </w:r>
    </w:p>
    <w:p>
      <w:pPr>
        <w:pStyle w:val="BookText"/>
      </w:pPr>
      <w:r>
        <w:rPr>
          <w:rFonts w:ascii="IRNazanin" w:hAnsi="IRNazanin" w:eastAsia="IRNazanin" w:cs="IRNazanin"/>
          <w:lang w:bidi="fa-IR"/>
          <w:color w:val="111111"/>
          <w:sz w:val="28"/>
          <w:szCs w:val="28"/>
          <w:rtl/>
        </w:rPr>
        <w:t xml:space="preserve">[5] انعام(6) 112؛</w:t>
      </w:r>
    </w:p>
    <w:p>
      <w:pPr>
        <w:pStyle w:val="BookText"/>
      </w:pPr>
      <w:r>
        <w:rPr>
          <w:rFonts w:ascii="IRNazanin" w:hAnsi="IRNazanin" w:eastAsia="IRNazanin" w:cs="IRNazanin"/>
          <w:lang w:bidi="fa-IR"/>
          <w:color w:val="111111"/>
          <w:sz w:val="28"/>
          <w:szCs w:val="28"/>
          <w:rtl/>
        </w:rPr>
        <w:t xml:space="preserve">[6] اعراف(7) 73، 83، 123، 134، 135، 136؛ انفال(8) 69، 70، 71؛</w:t>
      </w:r>
    </w:p>
    <w:p>
      <w:pPr>
        <w:pStyle w:val="BookText"/>
      </w:pPr>
      <w:r>
        <w:rPr>
          <w:rFonts w:ascii="IRNazanin" w:hAnsi="IRNazanin" w:eastAsia="IRNazanin" w:cs="IRNazanin"/>
          <w:lang w:bidi="fa-IR"/>
          <w:color w:val="111111"/>
          <w:sz w:val="28"/>
          <w:szCs w:val="28"/>
          <w:rtl/>
        </w:rPr>
        <w:t xml:space="preserve">[7] توبه(9) 2، 5؛ یونس(10) 108؛</w:t>
      </w:r>
    </w:p>
    <w:p>
      <w:pPr>
        <w:pStyle w:val="BookText"/>
      </w:pPr>
      <w:r>
        <w:rPr>
          <w:rFonts w:ascii="IRNazanin" w:hAnsi="IRNazanin" w:eastAsia="IRNazanin" w:cs="IRNazanin"/>
          <w:lang w:bidi="fa-IR"/>
          <w:color w:val="111111"/>
          <w:sz w:val="28"/>
          <w:szCs w:val="28"/>
          <w:rtl/>
        </w:rPr>
        <w:t xml:space="preserve">[8] هود(11) 86 ، 87 ، 88 ، 118؛ یوسف(12) 56 ؛</w:t>
      </w:r>
    </w:p>
    <w:p>
      <w:pPr>
        <w:pStyle w:val="BookText"/>
      </w:pPr>
      <w:r>
        <w:rPr>
          <w:rFonts w:ascii="IRNazanin" w:hAnsi="IRNazanin" w:eastAsia="IRNazanin" w:cs="IRNazanin"/>
          <w:lang w:bidi="fa-IR"/>
          <w:color w:val="111111"/>
          <w:sz w:val="28"/>
          <w:szCs w:val="28"/>
          <w:rtl/>
        </w:rPr>
        <w:t xml:space="preserve">[9] حجر(15) 46؛ نحل(16) 27، 33، 71، 75؛</w:t>
      </w:r>
    </w:p>
    <w:p>
      <w:pPr>
        <w:pStyle w:val="BookText"/>
      </w:pPr>
      <w:r>
        <w:rPr>
          <w:rFonts w:ascii="IRNazanin" w:hAnsi="IRNazanin" w:eastAsia="IRNazanin" w:cs="IRNazanin"/>
          <w:lang w:bidi="fa-IR"/>
          <w:color w:val="111111"/>
          <w:sz w:val="28"/>
          <w:szCs w:val="28"/>
          <w:rtl/>
        </w:rPr>
        <w:t xml:space="preserve">[10] اسراء(17) 105؛</w:t>
      </w:r>
    </w:p>
    <w:p>
      <w:pPr>
        <w:pStyle w:val="BookText"/>
      </w:pPr>
      <w:r>
        <w:rPr>
          <w:rFonts w:ascii="IRNazanin" w:hAnsi="IRNazanin" w:eastAsia="IRNazanin" w:cs="IRNazanin"/>
          <w:lang w:bidi="fa-IR"/>
          <w:color w:val="111111"/>
          <w:sz w:val="28"/>
          <w:szCs w:val="28"/>
          <w:rtl/>
        </w:rPr>
        <w:t xml:space="preserve">[12] مؤمنون(23) 46؛</w:t>
      </w:r>
    </w:p>
    <w:p>
      <w:pPr>
        <w:pStyle w:val="BookText"/>
      </w:pPr>
      <w:r>
        <w:rPr>
          <w:rFonts w:ascii="IRNazanin" w:hAnsi="IRNazanin" w:eastAsia="IRNazanin" w:cs="IRNazanin"/>
          <w:lang w:bidi="fa-IR"/>
          <w:color w:val="111111"/>
          <w:sz w:val="28"/>
          <w:szCs w:val="28"/>
          <w:rtl/>
        </w:rPr>
        <w:t xml:space="preserve">[13] شعراء(26) 4؛ قصص(28) 4، 26، 34، 63؛</w:t>
      </w:r>
    </w:p>
    <w:p>
      <w:pPr>
        <w:pStyle w:val="BookText"/>
      </w:pPr>
      <w:r>
        <w:rPr>
          <w:rFonts w:ascii="IRNazanin" w:hAnsi="IRNazanin" w:eastAsia="IRNazanin" w:cs="IRNazanin"/>
          <w:lang w:bidi="fa-IR"/>
          <w:color w:val="111111"/>
          <w:sz w:val="28"/>
          <w:szCs w:val="28"/>
          <w:rtl/>
        </w:rPr>
        <w:t xml:space="preserve">[14] عنکبوت(29) 56؛</w:t>
      </w:r>
    </w:p>
    <w:p>
      <w:pPr>
        <w:pStyle w:val="BookText"/>
      </w:pPr>
      <w:r>
        <w:rPr>
          <w:rFonts w:ascii="IRNazanin" w:hAnsi="IRNazanin" w:eastAsia="IRNazanin" w:cs="IRNazanin"/>
          <w:lang w:bidi="fa-IR"/>
          <w:color w:val="111111"/>
          <w:sz w:val="28"/>
          <w:szCs w:val="28"/>
          <w:rtl/>
        </w:rPr>
        <w:t xml:space="preserve">[15] سبأ(34) 52؛ فاطر(35) 37، 38؛ صافات(37) 115، 121، 128، 134، 135؛ ص(38) 83؛</w:t>
      </w:r>
    </w:p>
    <w:p>
      <w:pPr>
        <w:pStyle w:val="BookText"/>
      </w:pPr>
      <w:r>
        <w:rPr>
          <w:rFonts w:ascii="IRNazanin" w:hAnsi="IRNazanin" w:eastAsia="IRNazanin" w:cs="IRNazanin"/>
          <w:lang w:bidi="fa-IR"/>
          <w:color w:val="111111"/>
          <w:sz w:val="28"/>
          <w:szCs w:val="28"/>
          <w:rtl/>
        </w:rPr>
        <w:t xml:space="preserve">[16] زمر(39) 18، 41، 74؛ شوری(42) 8، 48؛</w:t>
      </w:r>
    </w:p>
    <w:p>
      <w:pPr>
        <w:pStyle w:val="BookText"/>
      </w:pPr>
      <w:r>
        <w:rPr>
          <w:rFonts w:ascii="IRNazanin" w:hAnsi="IRNazanin" w:eastAsia="IRNazanin" w:cs="IRNazanin"/>
          <w:lang w:bidi="fa-IR"/>
          <w:color w:val="111111"/>
          <w:sz w:val="28"/>
          <w:szCs w:val="28"/>
          <w:rtl/>
        </w:rPr>
        <w:t xml:space="preserve">[17] دخان(44) 21؛ محمد(47) 4، 16؛ ق(50) 45؛</w:t>
      </w:r>
    </w:p>
    <w:p>
      <w:pPr>
        <w:pStyle w:val="BookText"/>
      </w:pPr>
      <w:r>
        <w:rPr>
          <w:rFonts w:ascii="IRNazanin" w:hAnsi="IRNazanin" w:eastAsia="IRNazanin" w:cs="IRNazanin"/>
          <w:lang w:bidi="fa-IR"/>
          <w:color w:val="111111"/>
          <w:sz w:val="28"/>
          <w:szCs w:val="28"/>
          <w:rtl/>
        </w:rPr>
        <w:t xml:space="preserve">[18] طور(52) 22؛</w:t>
      </w:r>
    </w:p>
    <w:p>
      <w:pPr>
        <w:pStyle w:val="BookText"/>
      </w:pPr>
      <w:r>
        <w:rPr>
          <w:rFonts w:ascii="IRNazanin" w:hAnsi="IRNazanin" w:eastAsia="IRNazanin" w:cs="IRNazanin"/>
          <w:lang w:bidi="fa-IR"/>
          <w:color w:val="111111"/>
          <w:sz w:val="28"/>
          <w:szCs w:val="28"/>
          <w:rtl/>
        </w:rPr>
        <w:t xml:space="preserve">[19] منافقون(63) 1؛ تغابن(64) 12؛ مدثر(74) 55؛ قیامه(75) 5؛</w:t>
      </w:r>
    </w:p>
    <w:p>
      <w:pPr>
        <w:pStyle w:val="BookText"/>
      </w:pPr>
      <w:r>
        <w:rPr>
          <w:rFonts w:ascii="IRNazanin" w:hAnsi="IRNazanin" w:eastAsia="IRNazanin" w:cs="IRNazanin"/>
          <w:lang w:bidi="fa-IR"/>
          <w:color w:val="111111"/>
          <w:sz w:val="28"/>
          <w:szCs w:val="28"/>
          <w:rtl/>
        </w:rPr>
        <w:t xml:space="preserve">[20] عبس(80) 12؛ بروج(85) 11؛ بلد(90) 10، 14، 18، 20؛ علق(96) 12، 14</w:t>
      </w:r>
    </w:p>
    <w:p>
      <w:pPr>
        <w:pStyle w:val="Heading3"/>
      </w:pPr>
      <w:bookmarkStart w:id="484" w:name="_Toc25"/>
      <w:r>
        <w:t>آزر:</w:t>
      </w:r>
      <w:bookmarkEnd w:id="484"/>
    </w:p>
    <w:p>
      <w:pPr>
        <w:pStyle w:val="BookText"/>
      </w:pPr>
      <w:r>
        <w:rPr>
          <w:rFonts w:ascii="IRNazanin" w:hAnsi="IRNazanin" w:eastAsia="IRNazanin" w:cs="IRNazanin"/>
          <w:lang w:bidi="fa-IR"/>
          <w:color w:val="111111"/>
          <w:sz w:val="28"/>
          <w:szCs w:val="28"/>
          <w:rtl/>
        </w:rPr>
        <w:t xml:space="preserve">[5] انعام(6) 74؛</w:t>
      </w:r>
    </w:p>
    <w:p>
      <w:pPr>
        <w:pStyle w:val="BookText"/>
      </w:pPr>
      <w:r>
        <w:rPr>
          <w:rFonts w:ascii="IRNazanin" w:hAnsi="IRNazanin" w:eastAsia="IRNazanin" w:cs="IRNazanin"/>
          <w:lang w:bidi="fa-IR"/>
          <w:color w:val="111111"/>
          <w:sz w:val="28"/>
          <w:szCs w:val="28"/>
          <w:rtl/>
        </w:rPr>
        <w:t xml:space="preserve">[7] توبه(9) 114؛</w:t>
      </w:r>
    </w:p>
    <w:p>
      <w:pPr>
        <w:pStyle w:val="BookText"/>
      </w:pPr>
      <w:r>
        <w:rPr>
          <w:rFonts w:ascii="IRNazanin" w:hAnsi="IRNazanin" w:eastAsia="IRNazanin" w:cs="IRNazanin"/>
          <w:lang w:bidi="fa-IR"/>
          <w:color w:val="111111"/>
          <w:sz w:val="28"/>
          <w:szCs w:val="28"/>
          <w:rtl/>
        </w:rPr>
        <w:t xml:space="preserve">[10] مریم(19) 42، 43، 44، 45، 46، 47، 48، 49؛</w:t>
      </w:r>
    </w:p>
    <w:p>
      <w:pPr>
        <w:pStyle w:val="BookText"/>
      </w:pPr>
      <w:r>
        <w:rPr>
          <w:rFonts w:ascii="IRNazanin" w:hAnsi="IRNazanin" w:eastAsia="IRNazanin" w:cs="IRNazanin"/>
          <w:lang w:bidi="fa-IR"/>
          <w:color w:val="111111"/>
          <w:sz w:val="28"/>
          <w:szCs w:val="28"/>
          <w:rtl/>
        </w:rPr>
        <w:t xml:space="preserve">[11] انبیاء(21) 52، 54؛</w:t>
      </w:r>
    </w:p>
    <w:p>
      <w:pPr>
        <w:pStyle w:val="BookText"/>
      </w:pPr>
      <w:r>
        <w:rPr>
          <w:rFonts w:ascii="IRNazanin" w:hAnsi="IRNazanin" w:eastAsia="IRNazanin" w:cs="IRNazanin"/>
          <w:lang w:bidi="fa-IR"/>
          <w:color w:val="111111"/>
          <w:sz w:val="28"/>
          <w:szCs w:val="28"/>
          <w:rtl/>
        </w:rPr>
        <w:t xml:space="preserve">[13] شعراء(26) 70، 86؛</w:t>
      </w:r>
    </w:p>
    <w:p>
      <w:pPr>
        <w:pStyle w:val="BookText"/>
      </w:pPr>
      <w:r>
        <w:rPr>
          <w:rFonts w:ascii="IRNazanin" w:hAnsi="IRNazanin" w:eastAsia="IRNazanin" w:cs="IRNazanin"/>
          <w:lang w:bidi="fa-IR"/>
          <w:color w:val="111111"/>
          <w:sz w:val="28"/>
          <w:szCs w:val="28"/>
          <w:rtl/>
        </w:rPr>
        <w:t xml:space="preserve">[15] صافات(37) 86؛</w:t>
      </w:r>
    </w:p>
    <w:p>
      <w:pPr>
        <w:pStyle w:val="BookText"/>
      </w:pPr>
      <w:r>
        <w:rPr>
          <w:rFonts w:ascii="IRNazanin" w:hAnsi="IRNazanin" w:eastAsia="IRNazanin" w:cs="IRNazanin"/>
          <w:lang w:bidi="fa-IR"/>
          <w:color w:val="111111"/>
          <w:sz w:val="28"/>
          <w:szCs w:val="28"/>
          <w:rtl/>
        </w:rPr>
        <w:t xml:space="preserve">[17] زخرف(43) 26، 27؛</w:t>
      </w:r>
    </w:p>
    <w:p>
      <w:pPr>
        <w:pStyle w:val="BookText"/>
      </w:pPr>
      <w:r>
        <w:rPr>
          <w:rFonts w:ascii="IRNazanin" w:hAnsi="IRNazanin" w:eastAsia="IRNazanin" w:cs="IRNazanin"/>
          <w:lang w:bidi="fa-IR"/>
          <w:color w:val="111111"/>
          <w:sz w:val="28"/>
          <w:szCs w:val="28"/>
          <w:rtl/>
        </w:rPr>
        <w:t xml:space="preserve">[18] ممتحنه(60) 4</w:t>
      </w:r>
    </w:p>
    <w:p>
      <w:pPr>
        <w:pStyle w:val="Heading3"/>
      </w:pPr>
      <w:bookmarkStart w:id="485" w:name="_Toc26"/>
      <w:r>
        <w:t>آسانی:</w:t>
      </w:r>
      <w:bookmarkEnd w:id="485"/>
    </w:p>
    <w:p>
      <w:pPr>
        <w:pStyle w:val="BookText"/>
      </w:pPr>
      <w:r>
        <w:rPr>
          <w:rFonts w:ascii="IRNazanin" w:hAnsi="IRNazanin" w:eastAsia="IRNazanin" w:cs="IRNazanin"/>
          <w:lang w:bidi="fa-IR"/>
          <w:color w:val="111111"/>
          <w:sz w:val="28"/>
          <w:szCs w:val="28"/>
          <w:rtl/>
        </w:rPr>
        <w:t xml:space="preserve">[1] بقره(2) 185؛</w:t>
      </w:r>
    </w:p>
    <w:p>
      <w:pPr>
        <w:pStyle w:val="BookText"/>
      </w:pPr>
      <w:r>
        <w:rPr>
          <w:rFonts w:ascii="IRNazanin" w:hAnsi="IRNazanin" w:eastAsia="IRNazanin" w:cs="IRNazanin"/>
          <w:lang w:bidi="fa-IR"/>
          <w:color w:val="111111"/>
          <w:sz w:val="28"/>
          <w:szCs w:val="28"/>
          <w:rtl/>
        </w:rPr>
        <w:t xml:space="preserve">[2] بقره(2) 196، 216، 220، 235، 255، 267، 281، 286؛ آل‌عمران(3) 38، 50؛</w:t>
      </w:r>
    </w:p>
    <w:p>
      <w:pPr>
        <w:pStyle w:val="BookText"/>
      </w:pPr>
      <w:r>
        <w:rPr>
          <w:rFonts w:ascii="IRNazanin" w:hAnsi="IRNazanin" w:eastAsia="IRNazanin" w:cs="IRNazanin"/>
          <w:lang w:bidi="fa-IR"/>
          <w:color w:val="111111"/>
          <w:sz w:val="28"/>
          <w:szCs w:val="28"/>
          <w:rtl/>
        </w:rPr>
        <w:t xml:space="preserve">[3] آل‌عمران(3) 122، 154؛ نساء(4) 28، 39، 43، 81؛</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9" w:name="pg19796_197302"/>
    <w:bookmarkEnd w:id="9"/>
    <w:p>
      <w:pPr>
        <w:pStyle w:val="BookText"/>
      </w:pPr>
      <w:r>
        <w:rPr>
          <w:rFonts w:ascii="IRNazanin" w:hAnsi="IRNazanin" w:eastAsia="IRNazanin" w:cs="IRNazanin"/>
          <w:lang w:bidi="fa-IR"/>
          <w:color w:val="111111"/>
          <w:sz w:val="28"/>
          <w:szCs w:val="28"/>
          <w:rtl/>
        </w:rPr>
        <w:t xml:space="preserve">[5] انعام(6) 41، 57، 58، 64، 119، 145؛</w:t>
      </w:r>
    </w:p>
    <w:p>
      <w:pPr>
        <w:pStyle w:val="BookText"/>
      </w:pPr>
      <w:r>
        <w:rPr>
          <w:rFonts w:ascii="IRNazanin" w:hAnsi="IRNazanin" w:eastAsia="IRNazanin" w:cs="IRNazanin"/>
          <w:lang w:bidi="fa-IR"/>
          <w:color w:val="111111"/>
          <w:sz w:val="28"/>
          <w:szCs w:val="28"/>
          <w:rtl/>
        </w:rPr>
        <w:t xml:space="preserve">[6] اعراف(7) 188؛ انفال(8) 66؛</w:t>
      </w:r>
    </w:p>
    <w:p>
      <w:pPr>
        <w:pStyle w:val="BookText"/>
      </w:pPr>
      <w:r>
        <w:rPr>
          <w:rFonts w:ascii="IRNazanin" w:hAnsi="IRNazanin" w:eastAsia="IRNazanin" w:cs="IRNazanin"/>
          <w:lang w:bidi="fa-IR"/>
          <w:color w:val="111111"/>
          <w:sz w:val="28"/>
          <w:szCs w:val="28"/>
          <w:rtl/>
        </w:rPr>
        <w:t xml:space="preserve">[7] توبه(9) 91؛</w:t>
      </w:r>
    </w:p>
    <w:p>
      <w:pPr>
        <w:pStyle w:val="BookText"/>
      </w:pPr>
      <w:r>
        <w:rPr>
          <w:rFonts w:ascii="IRNazanin" w:hAnsi="IRNazanin" w:eastAsia="IRNazanin" w:cs="IRNazanin"/>
          <w:lang w:bidi="fa-IR"/>
          <w:color w:val="111111"/>
          <w:sz w:val="28"/>
          <w:szCs w:val="28"/>
          <w:rtl/>
        </w:rPr>
        <w:t xml:space="preserve">[8] هود(11) 61؛</w:t>
      </w:r>
    </w:p>
    <w:p>
      <w:pPr>
        <w:pStyle w:val="BookText"/>
      </w:pPr>
      <w:r>
        <w:rPr>
          <w:rFonts w:ascii="IRNazanin" w:hAnsi="IRNazanin" w:eastAsia="IRNazanin" w:cs="IRNazanin"/>
          <w:lang w:bidi="fa-IR"/>
          <w:color w:val="111111"/>
          <w:sz w:val="28"/>
          <w:szCs w:val="28"/>
          <w:rtl/>
        </w:rPr>
        <w:t xml:space="preserve">[11] طه(20) 3، 26، 69، 113؛ حج(22) 70، 72، 78؛</w:t>
      </w:r>
    </w:p>
    <w:p>
      <w:pPr>
        <w:pStyle w:val="BookText"/>
      </w:pPr>
      <w:r>
        <w:rPr>
          <w:rFonts w:ascii="IRNazanin" w:hAnsi="IRNazanin" w:eastAsia="IRNazanin" w:cs="IRNazanin"/>
          <w:lang w:bidi="fa-IR"/>
          <w:color w:val="111111"/>
          <w:sz w:val="28"/>
          <w:szCs w:val="28"/>
          <w:rtl/>
        </w:rPr>
        <w:t xml:space="preserve">[12] مؤمنون(23) 62؛ نور(24) 1، 15، 46، 61؛</w:t>
      </w:r>
    </w:p>
    <w:p>
      <w:pPr>
        <w:pStyle w:val="BookText"/>
      </w:pPr>
      <w:r>
        <w:rPr>
          <w:rFonts w:ascii="IRNazanin" w:hAnsi="IRNazanin" w:eastAsia="IRNazanin" w:cs="IRNazanin"/>
          <w:lang w:bidi="fa-IR"/>
          <w:color w:val="111111"/>
          <w:sz w:val="28"/>
          <w:szCs w:val="28"/>
          <w:rtl/>
        </w:rPr>
        <w:t xml:space="preserve">[13] شعراء(26) 2، 195، 219؛ نمل(27) 14؛ قصص(28) 2؛</w:t>
      </w:r>
    </w:p>
    <w:p>
      <w:pPr>
        <w:pStyle w:val="BookText"/>
      </w:pPr>
      <w:r>
        <w:rPr>
          <w:rFonts w:ascii="IRNazanin" w:hAnsi="IRNazanin" w:eastAsia="IRNazanin" w:cs="IRNazanin"/>
          <w:lang w:bidi="fa-IR"/>
          <w:color w:val="111111"/>
          <w:sz w:val="28"/>
          <w:szCs w:val="28"/>
          <w:rtl/>
        </w:rPr>
        <w:t xml:space="preserve">[14] لقمان(31) 28؛ احزاب(33) 38؛</w:t>
      </w:r>
    </w:p>
    <w:p>
      <w:pPr>
        <w:pStyle w:val="BookText"/>
      </w:pPr>
      <w:r>
        <w:rPr>
          <w:rFonts w:ascii="IRNazanin" w:hAnsi="IRNazanin" w:eastAsia="IRNazanin" w:cs="IRNazanin"/>
          <w:lang w:bidi="fa-IR"/>
          <w:color w:val="111111"/>
          <w:sz w:val="28"/>
          <w:szCs w:val="28"/>
          <w:rtl/>
        </w:rPr>
        <w:t xml:space="preserve">[15] سبأ(34) 19، 51؛ فاطر(35) 11، 12، 17، 25؛ یس(36) 17، 28، 51، 69، 82؛ صافات(37) 19، 80، 117؛</w:t>
      </w:r>
    </w:p>
    <w:p>
      <w:pPr>
        <w:pStyle w:val="BookText"/>
      </w:pPr>
      <w:r>
        <w:rPr>
          <w:rFonts w:ascii="IRNazanin" w:hAnsi="IRNazanin" w:eastAsia="IRNazanin" w:cs="IRNazanin"/>
          <w:lang w:bidi="fa-IR"/>
          <w:color w:val="111111"/>
          <w:sz w:val="28"/>
          <w:szCs w:val="28"/>
          <w:rtl/>
        </w:rPr>
        <w:t xml:space="preserve">[16] زمر(39) 27، 28؛ غافر(40) 23، 68، 81؛ شوری(42) 29؛</w:t>
      </w:r>
    </w:p>
    <w:p>
      <w:pPr>
        <w:pStyle w:val="BookText"/>
      </w:pPr>
      <w:r>
        <w:rPr>
          <w:rFonts w:ascii="IRNazanin" w:hAnsi="IRNazanin" w:eastAsia="IRNazanin" w:cs="IRNazanin"/>
          <w:lang w:bidi="fa-IR"/>
          <w:color w:val="111111"/>
          <w:sz w:val="28"/>
          <w:szCs w:val="28"/>
          <w:rtl/>
        </w:rPr>
        <w:t xml:space="preserve">[17] زخرف(43) 2، 60؛ دخان(44) 20، 59؛ احقاف(46) 29؛ محمد(47) 2، 24؛ ق(50) 44؛</w:t>
      </w:r>
    </w:p>
    <w:p>
      <w:pPr>
        <w:pStyle w:val="BookText"/>
      </w:pPr>
      <w:r>
        <w:rPr>
          <w:rFonts w:ascii="IRNazanin" w:hAnsi="IRNazanin" w:eastAsia="IRNazanin" w:cs="IRNazanin"/>
          <w:lang w:bidi="fa-IR"/>
          <w:color w:val="111111"/>
          <w:sz w:val="28"/>
          <w:szCs w:val="28"/>
          <w:rtl/>
        </w:rPr>
        <w:t xml:space="preserve">[18] قمر(54) 40؛ حدید(57) 22؛</w:t>
      </w:r>
    </w:p>
    <w:p>
      <w:pPr>
        <w:pStyle w:val="BookText"/>
      </w:pPr>
      <w:r>
        <w:rPr>
          <w:rFonts w:ascii="IRNazanin" w:hAnsi="IRNazanin" w:eastAsia="IRNazanin" w:cs="IRNazanin"/>
          <w:lang w:bidi="fa-IR"/>
          <w:color w:val="111111"/>
          <w:sz w:val="28"/>
          <w:szCs w:val="28"/>
          <w:rtl/>
        </w:rPr>
        <w:t xml:space="preserve">[19] تغابن(64) 7؛ طلاق(65) 4، 7؛ مدثر(74) 10؛ انسان(76) 14؛</w:t>
      </w:r>
    </w:p>
    <w:p>
      <w:pPr>
        <w:pStyle w:val="BookText"/>
      </w:pPr>
      <w:r>
        <w:rPr>
          <w:rFonts w:ascii="IRNazanin" w:hAnsi="IRNazanin" w:eastAsia="IRNazanin" w:cs="IRNazanin"/>
          <w:lang w:bidi="fa-IR"/>
          <w:color w:val="111111"/>
          <w:sz w:val="28"/>
          <w:szCs w:val="28"/>
          <w:rtl/>
        </w:rPr>
        <w:t xml:space="preserve">[20] نبأ(78) 11؛ نازعات(79) 2، 3، 13؛ عبس(80) 20؛ تکویر(81) 27؛ انشقاق(84) 8، 9؛ اعلی(87) 8، 10؛ لیل(92) 7، 10، 12؛ شرح(94) 5، 6، 7؛ علق(96) 14</w:t>
      </w:r>
    </w:p>
    <w:p>
      <w:pPr>
        <w:pStyle w:val="Heading3"/>
      </w:pPr>
      <w:bookmarkStart w:id="486" w:name="_Toc27"/>
      <w:r>
        <w:t>آسایش:</w:t>
      </w:r>
      <w:bookmarkEnd w:id="486"/>
    </w:p>
    <w:p>
      <w:pPr>
        <w:pStyle w:val="BookText"/>
      </w:pPr>
      <w:r>
        <w:rPr>
          <w:rFonts w:ascii="IRNazanin" w:hAnsi="IRNazanin" w:eastAsia="IRNazanin" w:cs="IRNazanin"/>
          <w:lang w:bidi="fa-IR"/>
          <w:color w:val="111111"/>
          <w:sz w:val="28"/>
          <w:szCs w:val="28"/>
          <w:rtl/>
        </w:rPr>
        <w:t xml:space="preserve">رفاه</w:t>
      </w:r>
    </w:p>
    <w:p>
      <w:pPr>
        <w:pStyle w:val="Heading3"/>
      </w:pPr>
      <w:bookmarkStart w:id="487" w:name="_Toc28"/>
      <w:r>
        <w:t>آسمان:</w:t>
      </w:r>
      <w:bookmarkEnd w:id="487"/>
    </w:p>
    <w:p>
      <w:pPr>
        <w:pStyle w:val="BookText"/>
      </w:pPr>
      <w:r>
        <w:rPr>
          <w:rFonts w:ascii="IRNazanin" w:hAnsi="IRNazanin" w:eastAsia="IRNazanin" w:cs="IRNazanin"/>
          <w:lang w:bidi="fa-IR"/>
          <w:color w:val="111111"/>
          <w:sz w:val="28"/>
          <w:szCs w:val="28"/>
          <w:rtl/>
        </w:rPr>
        <w:t xml:space="preserve">[1] بقره(2) 22، 29، 30، 33، 59، 107، 116، 117، 137، 144، 164؛</w:t>
      </w:r>
    </w:p>
    <w:p>
      <w:pPr>
        <w:pStyle w:val="BookText"/>
      </w:pPr>
      <w:r>
        <w:rPr>
          <w:rFonts w:ascii="IRNazanin" w:hAnsi="IRNazanin" w:eastAsia="IRNazanin" w:cs="IRNazanin"/>
          <w:lang w:bidi="fa-IR"/>
          <w:color w:val="111111"/>
          <w:sz w:val="28"/>
          <w:szCs w:val="28"/>
          <w:rtl/>
        </w:rPr>
        <w:t xml:space="preserve">[2] بقره(2) 255، 283، 284؛ آل‌عمران(3) 5، 29، 83، 109؛</w:t>
      </w:r>
    </w:p>
    <w:p>
      <w:pPr>
        <w:pStyle w:val="BookText"/>
      </w:pPr>
      <w:r>
        <w:rPr>
          <w:rFonts w:ascii="IRNazanin" w:hAnsi="IRNazanin" w:eastAsia="IRNazanin" w:cs="IRNazanin"/>
          <w:lang w:bidi="fa-IR"/>
          <w:color w:val="111111"/>
          <w:sz w:val="28"/>
          <w:szCs w:val="28"/>
          <w:rtl/>
        </w:rPr>
        <w:t xml:space="preserve">[3] آل‌عمران(3) 129، 133، 180، 189، 190، 191؛</w:t>
      </w:r>
    </w:p>
    <w:p>
      <w:pPr>
        <w:pStyle w:val="BookText"/>
      </w:pPr>
      <w:r>
        <w:rPr>
          <w:rFonts w:ascii="IRNazanin" w:hAnsi="IRNazanin" w:eastAsia="IRNazanin" w:cs="IRNazanin"/>
          <w:lang w:bidi="fa-IR"/>
          <w:color w:val="111111"/>
          <w:sz w:val="28"/>
          <w:szCs w:val="28"/>
          <w:rtl/>
        </w:rPr>
        <w:t xml:space="preserve">[4] نساء(4) 126، 131، 132، 170، 171؛ مائده(5) 17، 18، 40، 97، 113، 120؛</w:t>
      </w:r>
    </w:p>
    <w:p>
      <w:pPr>
        <w:pStyle w:val="BookText"/>
      </w:pPr>
      <w:r>
        <w:rPr>
          <w:rFonts w:ascii="IRNazanin" w:hAnsi="IRNazanin" w:eastAsia="IRNazanin" w:cs="IRNazanin"/>
          <w:lang w:bidi="fa-IR"/>
          <w:color w:val="111111"/>
          <w:sz w:val="28"/>
          <w:szCs w:val="28"/>
          <w:rtl/>
        </w:rPr>
        <w:t xml:space="preserve">[5] انعام(6) 1، 2، 3، 6، 12، 14، 35، 65، 73، 75، 79، 81، 96، 99، 101، 102، 125؛ اعراف(7) 40؛</w:t>
      </w:r>
    </w:p>
    <w:p>
      <w:pPr>
        <w:pStyle w:val="BookText"/>
      </w:pPr>
      <w:r>
        <w:rPr>
          <w:rFonts w:ascii="IRNazanin" w:hAnsi="IRNazanin" w:eastAsia="IRNazanin" w:cs="IRNazanin"/>
          <w:lang w:bidi="fa-IR"/>
          <w:color w:val="111111"/>
          <w:sz w:val="28"/>
          <w:szCs w:val="28"/>
          <w:rtl/>
        </w:rPr>
        <w:t xml:space="preserve">[6] اعراف(7) 54، 96، 158، 162، 185، 187؛ انفال(8) 11، 32؛</w:t>
      </w:r>
    </w:p>
    <w:p>
      <w:pPr>
        <w:pStyle w:val="BookText"/>
      </w:pPr>
      <w:r>
        <w:rPr>
          <w:rFonts w:ascii="IRNazanin" w:hAnsi="IRNazanin" w:eastAsia="IRNazanin" w:cs="IRNazanin"/>
          <w:lang w:bidi="fa-IR"/>
          <w:color w:val="111111"/>
          <w:sz w:val="28"/>
          <w:szCs w:val="28"/>
          <w:rtl/>
        </w:rPr>
        <w:t xml:space="preserve">[7] توبه(9) 36، 116؛ یونس(10) 3، 6، 18، 24، 31، 55، 61، 66، 68، 101؛</w:t>
      </w:r>
    </w:p>
    <w:p>
      <w:pPr>
        <w:pStyle w:val="BookText"/>
      </w:pPr>
      <w:r>
        <w:rPr>
          <w:rFonts w:ascii="IRNazanin" w:hAnsi="IRNazanin" w:eastAsia="IRNazanin" w:cs="IRNazanin"/>
          <w:lang w:bidi="fa-IR"/>
          <w:color w:val="111111"/>
          <w:sz w:val="28"/>
          <w:szCs w:val="28"/>
          <w:rtl/>
        </w:rPr>
        <w:t xml:space="preserve">[8] هود(11) 7، 44، 52، 107، 108، 123؛ یوسف(12) 101، 105، 106؛ رعد(13) 2، 3، 15، 16؛</w:t>
      </w:r>
    </w:p>
    <w:p>
      <w:pPr>
        <w:pStyle w:val="BookText"/>
      </w:pPr>
      <w:r>
        <w:rPr>
          <w:rFonts w:ascii="IRNazanin" w:hAnsi="IRNazanin" w:eastAsia="IRNazanin" w:cs="IRNazanin"/>
          <w:lang w:bidi="fa-IR"/>
          <w:color w:val="111111"/>
          <w:sz w:val="28"/>
          <w:szCs w:val="28"/>
          <w:rtl/>
        </w:rPr>
        <w:t xml:space="preserve">[9] ابراهیم(14) 2، 10، 19، 24، 32، 38، 48، 50،</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51؛ حجر(15) 14، 15، 16، 17، 18، 22، 38، 85؛ نحل(16) 3، 10، 49، 52، 65، 73، 77، 79؛</w:t>
      </w:r>
    </w:p>
    <w:p>
      <w:pPr>
        <w:pStyle w:val="BookText"/>
      </w:pPr>
      <w:r>
        <w:rPr>
          <w:rFonts w:ascii="IRNazanin" w:hAnsi="IRNazanin" w:eastAsia="IRNazanin" w:cs="IRNazanin"/>
          <w:lang w:bidi="fa-IR"/>
          <w:color w:val="111111"/>
          <w:sz w:val="28"/>
          <w:szCs w:val="28"/>
          <w:rtl/>
        </w:rPr>
        <w:t xml:space="preserve">[10] اسراء(17) 44، 55، 92، 93، 99، 102؛ کهف(18) 14، 26، 51؛ مریم(19) 65، 90، 93، 94، 95؛</w:t>
      </w:r>
    </w:p>
    <w:p>
      <w:pPr>
        <w:pStyle w:val="BookText"/>
      </w:pPr>
      <w:r>
        <w:rPr>
          <w:rFonts w:ascii="IRNazanin" w:hAnsi="IRNazanin" w:eastAsia="IRNazanin" w:cs="IRNazanin"/>
          <w:lang w:bidi="fa-IR"/>
          <w:color w:val="111111"/>
          <w:sz w:val="28"/>
          <w:szCs w:val="28"/>
          <w:rtl/>
        </w:rPr>
        <w:t xml:space="preserve">[11] طه(20) 4، 5، 6، 53؛ انبیاء(21) 4، 16، 19، 30، 32، 56، 103، 104؛ حج(22) 18، 31، 64، 65، 70؛</w:t>
      </w:r>
    </w:p>
    <w:p>
      <w:pPr>
        <w:pStyle w:val="BookText"/>
      </w:pPr>
      <w:r>
        <w:rPr>
          <w:rFonts w:ascii="IRNazanin" w:hAnsi="IRNazanin" w:eastAsia="IRNazanin" w:cs="IRNazanin"/>
          <w:lang w:bidi="fa-IR"/>
          <w:color w:val="111111"/>
          <w:sz w:val="28"/>
          <w:szCs w:val="28"/>
          <w:rtl/>
        </w:rPr>
        <w:t xml:space="preserve">[12] مؤمنون(23) 17، 18، 71، 86؛ نور(24) 35، 41، 42، 43، 64؛ فرقان(25) 2، 6، 25، 48، 59، 61؛</w:t>
      </w:r>
    </w:p>
    <w:p>
      <w:pPr>
        <w:pStyle w:val="BookText"/>
      </w:pPr>
      <w:r>
        <w:rPr>
          <w:rFonts w:ascii="IRNazanin" w:hAnsi="IRNazanin" w:eastAsia="IRNazanin" w:cs="IRNazanin"/>
          <w:lang w:bidi="fa-IR"/>
          <w:color w:val="111111"/>
          <w:sz w:val="28"/>
          <w:szCs w:val="28"/>
          <w:rtl/>
        </w:rPr>
        <w:t xml:space="preserve">[13] شعراء(26) 4، 24، 187؛ نمل(27) 25، 60، 64، 65، 75، 87؛</w:t>
      </w:r>
    </w:p>
    <w:p>
      <w:pPr>
        <w:pStyle w:val="BookText"/>
      </w:pPr>
      <w:r>
        <w:rPr>
          <w:rFonts w:ascii="IRNazanin" w:hAnsi="IRNazanin" w:eastAsia="IRNazanin" w:cs="IRNazanin"/>
          <w:lang w:bidi="fa-IR"/>
          <w:color w:val="111111"/>
          <w:sz w:val="28"/>
          <w:szCs w:val="28"/>
          <w:rtl/>
        </w:rPr>
        <w:t xml:space="preserve">[14] عنکبوت(29) 22، 34، 36، 44، 46، 52، 61، 63؛ روم(30) 8، 18، 22، 25، 26، 27، 48؛ لقمان(31) 10، 11، 16، 20، 25، 26؛ سجده(32) 4، 5؛ احزاب(33) 72؛</w:t>
      </w:r>
    </w:p>
    <w:p>
      <w:pPr>
        <w:pStyle w:val="BookText"/>
      </w:pPr>
      <w:r>
        <w:rPr>
          <w:rFonts w:ascii="IRNazanin" w:hAnsi="IRNazanin" w:eastAsia="IRNazanin" w:cs="IRNazanin"/>
          <w:lang w:bidi="fa-IR"/>
          <w:color w:val="111111"/>
          <w:sz w:val="28"/>
          <w:szCs w:val="28"/>
          <w:rtl/>
        </w:rPr>
        <w:t xml:space="preserve">[15] سبأ(34) 1، 2، 3، 9، 22، 24؛ فاطر(35) 1، 3، 27، 38، 40، 41، 44؛ یس(36) 28، 81؛ صافات(37) 5، 6، 7، 8، 9، 10، 11؛ ص(38) 10، 27، 66؛</w:t>
      </w:r>
    </w:p>
    <w:p>
      <w:pPr>
        <w:pStyle w:val="BookText"/>
      </w:pPr>
      <w:r>
        <w:rPr>
          <w:rFonts w:ascii="IRNazanin" w:hAnsi="IRNazanin" w:eastAsia="IRNazanin" w:cs="IRNazanin"/>
          <w:lang w:bidi="fa-IR"/>
          <w:color w:val="111111"/>
          <w:sz w:val="28"/>
          <w:szCs w:val="28"/>
          <w:rtl/>
        </w:rPr>
        <w:t xml:space="preserve">[16] زمر(39) 5، 6، 21، 38، 44، 46، 63، 67، 68؛ غافر(40) 13، 36، 37، 57، 64؛ فصلت(41) 11، 12؛ شوری(42) 4، 5، 11، 12، 29، 49، 53؛</w:t>
      </w:r>
    </w:p>
    <w:p>
      <w:pPr>
        <w:pStyle w:val="BookText"/>
      </w:pPr>
      <w:r>
        <w:rPr>
          <w:rFonts w:ascii="IRNazanin" w:hAnsi="IRNazanin" w:eastAsia="IRNazanin" w:cs="IRNazanin"/>
          <w:lang w:bidi="fa-IR"/>
          <w:color w:val="111111"/>
          <w:sz w:val="28"/>
          <w:szCs w:val="28"/>
          <w:rtl/>
        </w:rPr>
        <w:t xml:space="preserve">[17] زخرف(43) 9، 11، 82، 84، 85؛ دخان(44) 7، 10، 29، 38، 39؛ جاثیه(45) 3، 5، 13، 22، 27، 36، 37؛ احقاف(46) 3، 4، 33؛ فتح(48) 4، 7، 14؛ حجرات(49) 16، 18؛ ق(50) 6، 9، 38؛</w:t>
      </w:r>
    </w:p>
    <w:p>
      <w:pPr>
        <w:pStyle w:val="BookText"/>
      </w:pPr>
      <w:r>
        <w:rPr>
          <w:rFonts w:ascii="IRNazanin" w:hAnsi="IRNazanin" w:eastAsia="IRNazanin" w:cs="IRNazanin"/>
          <w:lang w:bidi="fa-IR"/>
          <w:color w:val="111111"/>
          <w:sz w:val="28"/>
          <w:szCs w:val="28"/>
          <w:rtl/>
        </w:rPr>
        <w:t xml:space="preserve">[18] ذاریات(51) 7، 22، 23، 47، 48؛ طور(52) 5، 9، 10، 36، 44؛ نجم(53) 26، 31؛ قمر(54) 11؛ رحمن(55) 7، 10، 29، 33، 37؛ حدید(57) 1، 2، 4، 5، 10، 21؛ مجادله(58) 7؛ حشر(59) 1، 24؛</w:t>
      </w:r>
    </w:p>
    <w:p>
      <w:pPr>
        <w:pStyle w:val="BookText"/>
      </w:pPr>
      <w:r>
        <w:rPr>
          <w:rFonts w:ascii="IRNazanin" w:hAnsi="IRNazanin" w:eastAsia="IRNazanin" w:cs="IRNazanin"/>
          <w:lang w:bidi="fa-IR"/>
          <w:color w:val="111111"/>
          <w:sz w:val="28"/>
          <w:szCs w:val="28"/>
          <w:rtl/>
        </w:rPr>
        <w:t xml:space="preserve">[19] صف(61) 1؛ جمعه(62) 1؛ منافقون(63) 7؛ تغابن(64) 1، 3، 4؛ طلاق(65) 12؛ ملک(67) 3، 5، 16، 17؛ حاقه(69) 16؛ معارج(70) 8؛ نوح(71) 11، 15؛ جن(72) 8، 9؛ مزمل(73) 18؛ مرسلات(77) 9؛</w:t>
      </w:r>
    </w:p>
    <w:p>
      <w:pPr>
        <w:pStyle w:val="BookText"/>
      </w:pPr>
      <w:r>
        <w:rPr>
          <w:rFonts w:ascii="IRNazanin" w:hAnsi="IRNazanin" w:eastAsia="IRNazanin" w:cs="IRNazanin"/>
          <w:lang w:bidi="fa-IR"/>
          <w:color w:val="111111"/>
          <w:sz w:val="28"/>
          <w:szCs w:val="28"/>
          <w:rtl/>
        </w:rPr>
        <w:t xml:space="preserve">[20] نبأ(78) 12، 14، 19، 37؛ نازعات(79) 27، 28، 30، 33، 34؛ تکویر(81) 11، 18؛ انفطار(82) 1، 2، 3، 4؛ مطففین(83) 6؛ انشقاق(84) 1، 2، 3، 6؛ بروج(85) 1، 2، 9؛ طارق(86) 1، 2، 3، 4، 11، 13؛ غاشیه(88) 18، 20؛ شمس(91) 5، 9، 10</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0" w:name="pg19796_197304"/>
    <w:bookmarkEnd w:id="10"/>
    <w:p>
      <w:pPr>
        <w:pStyle w:val="Heading3"/>
      </w:pPr>
      <w:bookmarkStart w:id="488" w:name="_Toc29"/>
      <w:r>
        <w:t>آسیه:</w:t>
      </w:r>
      <w:bookmarkEnd w:id="488"/>
    </w:p>
    <w:p>
      <w:pPr>
        <w:pStyle w:val="BookText"/>
      </w:pPr>
      <w:r>
        <w:rPr>
          <w:rFonts w:ascii="IRNazanin" w:hAnsi="IRNazanin" w:eastAsia="IRNazanin" w:cs="IRNazanin"/>
          <w:lang w:bidi="fa-IR"/>
          <w:color w:val="111111"/>
          <w:sz w:val="28"/>
          <w:szCs w:val="28"/>
          <w:rtl/>
        </w:rPr>
        <w:t xml:space="preserve">[13] قصص(28) 9؛</w:t>
      </w:r>
    </w:p>
    <w:p>
      <w:pPr>
        <w:pStyle w:val="BookText"/>
      </w:pPr>
      <w:r>
        <w:rPr>
          <w:rFonts w:ascii="IRNazanin" w:hAnsi="IRNazanin" w:eastAsia="IRNazanin" w:cs="IRNazanin"/>
          <w:lang w:bidi="fa-IR"/>
          <w:color w:val="111111"/>
          <w:sz w:val="28"/>
          <w:szCs w:val="28"/>
          <w:rtl/>
        </w:rPr>
        <w:t xml:space="preserve">[19] تحریم(66) 11</w:t>
      </w:r>
    </w:p>
    <w:p>
      <w:pPr>
        <w:pStyle w:val="Heading3"/>
      </w:pPr>
      <w:bookmarkStart w:id="489" w:name="_Toc30"/>
      <w:r>
        <w:t>آشامیدنیها:</w:t>
      </w:r>
      <w:bookmarkEnd w:id="489"/>
    </w:p>
    <w:p>
      <w:pPr>
        <w:pStyle w:val="BookText"/>
      </w:pPr>
      <w:r>
        <w:rPr>
          <w:rFonts w:ascii="IRNazanin" w:hAnsi="IRNazanin" w:eastAsia="IRNazanin" w:cs="IRNazanin"/>
          <w:lang w:bidi="fa-IR"/>
          <w:color w:val="111111"/>
          <w:sz w:val="28"/>
          <w:szCs w:val="28"/>
          <w:rtl/>
        </w:rPr>
        <w:t xml:space="preserve">[1] بقره(2) 60، 187؛</w:t>
      </w:r>
    </w:p>
    <w:p>
      <w:pPr>
        <w:pStyle w:val="BookText"/>
      </w:pPr>
      <w:r>
        <w:rPr>
          <w:rFonts w:ascii="IRNazanin" w:hAnsi="IRNazanin" w:eastAsia="IRNazanin" w:cs="IRNazanin"/>
          <w:lang w:bidi="fa-IR"/>
          <w:color w:val="111111"/>
          <w:sz w:val="28"/>
          <w:szCs w:val="28"/>
          <w:rtl/>
        </w:rPr>
        <w:t xml:space="preserve">[2] بقره(2) 249، 259؛</w:t>
      </w:r>
    </w:p>
    <w:p>
      <w:pPr>
        <w:pStyle w:val="BookText"/>
      </w:pPr>
      <w:r>
        <w:rPr>
          <w:rFonts w:ascii="IRNazanin" w:hAnsi="IRNazanin" w:eastAsia="IRNazanin" w:cs="IRNazanin"/>
          <w:lang w:bidi="fa-IR"/>
          <w:color w:val="111111"/>
          <w:sz w:val="28"/>
          <w:szCs w:val="28"/>
          <w:rtl/>
        </w:rPr>
        <w:t xml:space="preserve">[4] مائده(5) 90، 93؛</w:t>
      </w:r>
    </w:p>
    <w:p>
      <w:pPr>
        <w:pStyle w:val="BookText"/>
      </w:pPr>
      <w:r>
        <w:rPr>
          <w:rFonts w:ascii="IRNazanin" w:hAnsi="IRNazanin" w:eastAsia="IRNazanin" w:cs="IRNazanin"/>
          <w:lang w:bidi="fa-IR"/>
          <w:color w:val="111111"/>
          <w:sz w:val="28"/>
          <w:szCs w:val="28"/>
          <w:rtl/>
        </w:rPr>
        <w:t xml:space="preserve">[5] انعام(6) 70؛ اعراف(7) 31، 32؛</w:t>
      </w:r>
    </w:p>
    <w:p>
      <w:pPr>
        <w:pStyle w:val="BookText"/>
      </w:pPr>
      <w:r>
        <w:rPr>
          <w:rFonts w:ascii="IRNazanin" w:hAnsi="IRNazanin" w:eastAsia="IRNazanin" w:cs="IRNazanin"/>
          <w:lang w:bidi="fa-IR"/>
          <w:color w:val="111111"/>
          <w:sz w:val="28"/>
          <w:szCs w:val="28"/>
          <w:rtl/>
        </w:rPr>
        <w:t xml:space="preserve">[6] انفال(8) 11؛</w:t>
      </w:r>
    </w:p>
    <w:p>
      <w:pPr>
        <w:pStyle w:val="BookText"/>
      </w:pPr>
      <w:r>
        <w:rPr>
          <w:rFonts w:ascii="IRNazanin" w:hAnsi="IRNazanin" w:eastAsia="IRNazanin" w:cs="IRNazanin"/>
          <w:lang w:bidi="fa-IR"/>
          <w:color w:val="111111"/>
          <w:sz w:val="28"/>
          <w:szCs w:val="28"/>
          <w:rtl/>
        </w:rPr>
        <w:t xml:space="preserve">[9] ابراهیم(14) 17؛ حجر(15) 22؛ نحل(16) 10، 66، 67؛</w:t>
      </w:r>
    </w:p>
    <w:p>
      <w:pPr>
        <w:pStyle w:val="BookText"/>
      </w:pPr>
      <w:r>
        <w:rPr>
          <w:rFonts w:ascii="IRNazanin" w:hAnsi="IRNazanin" w:eastAsia="IRNazanin" w:cs="IRNazanin"/>
          <w:lang w:bidi="fa-IR"/>
          <w:color w:val="111111"/>
          <w:sz w:val="28"/>
          <w:szCs w:val="28"/>
          <w:rtl/>
        </w:rPr>
        <w:t xml:space="preserve">[10] کهف(18) 29؛ مریم(19) 26؛</w:t>
      </w:r>
    </w:p>
    <w:p>
      <w:pPr>
        <w:pStyle w:val="BookText"/>
      </w:pPr>
      <w:r>
        <w:rPr>
          <w:rFonts w:ascii="IRNazanin" w:hAnsi="IRNazanin" w:eastAsia="IRNazanin" w:cs="IRNazanin"/>
          <w:lang w:bidi="fa-IR"/>
          <w:color w:val="111111"/>
          <w:sz w:val="28"/>
          <w:szCs w:val="28"/>
          <w:rtl/>
        </w:rPr>
        <w:t xml:space="preserve">[11] حج(22) 20؛</w:t>
      </w:r>
    </w:p>
    <w:p>
      <w:pPr>
        <w:pStyle w:val="BookText"/>
      </w:pPr>
      <w:r>
        <w:rPr>
          <w:rFonts w:ascii="IRNazanin" w:hAnsi="IRNazanin" w:eastAsia="IRNazanin" w:cs="IRNazanin"/>
          <w:lang w:bidi="fa-IR"/>
          <w:color w:val="111111"/>
          <w:sz w:val="28"/>
          <w:szCs w:val="28"/>
          <w:rtl/>
        </w:rPr>
        <w:t xml:space="preserve">[12] مؤمنون(23) 21، 33؛ فرقان(25) 49؛</w:t>
      </w:r>
    </w:p>
    <w:p>
      <w:pPr>
        <w:pStyle w:val="BookText"/>
      </w:pPr>
      <w:r>
        <w:rPr>
          <w:rFonts w:ascii="IRNazanin" w:hAnsi="IRNazanin" w:eastAsia="IRNazanin" w:cs="IRNazanin"/>
          <w:lang w:bidi="fa-IR"/>
          <w:color w:val="111111"/>
          <w:sz w:val="28"/>
          <w:szCs w:val="28"/>
          <w:rtl/>
        </w:rPr>
        <w:t xml:space="preserve">[15] یس(36) 73؛ صافات(37) 45، 46، 67، 68؛ ص(38) 42، 51، 53، 57، 58؛</w:t>
      </w:r>
    </w:p>
    <w:p>
      <w:pPr>
        <w:pStyle w:val="BookText"/>
      </w:pPr>
      <w:r>
        <w:rPr>
          <w:rFonts w:ascii="IRNazanin" w:hAnsi="IRNazanin" w:eastAsia="IRNazanin" w:cs="IRNazanin"/>
          <w:lang w:bidi="fa-IR"/>
          <w:color w:val="111111"/>
          <w:sz w:val="28"/>
          <w:szCs w:val="28"/>
          <w:rtl/>
        </w:rPr>
        <w:t xml:space="preserve">[17] زخرف(43) 51، 71؛ محمد(47) 15؛</w:t>
      </w:r>
    </w:p>
    <w:p>
      <w:pPr>
        <w:pStyle w:val="BookText"/>
      </w:pPr>
      <w:r>
        <w:rPr>
          <w:rFonts w:ascii="IRNazanin" w:hAnsi="IRNazanin" w:eastAsia="IRNazanin" w:cs="IRNazanin"/>
          <w:lang w:bidi="fa-IR"/>
          <w:color w:val="111111"/>
          <w:sz w:val="28"/>
          <w:szCs w:val="28"/>
          <w:rtl/>
        </w:rPr>
        <w:t xml:space="preserve">[18] طور(52) 19؛ واقعه(56) 54، 55، 56، 68، 69، 93؛</w:t>
      </w:r>
    </w:p>
    <w:p>
      <w:pPr>
        <w:pStyle w:val="BookText"/>
      </w:pPr>
      <w:r>
        <w:rPr>
          <w:rFonts w:ascii="IRNazanin" w:hAnsi="IRNazanin" w:eastAsia="IRNazanin" w:cs="IRNazanin"/>
          <w:lang w:bidi="fa-IR"/>
          <w:color w:val="111111"/>
          <w:sz w:val="28"/>
          <w:szCs w:val="28"/>
          <w:rtl/>
        </w:rPr>
        <w:t xml:space="preserve">[19] حاقه(69) 24؛ انسان(76) 5، 6، 17، 21؛ مرسلات(77) 27، 43، 44؛</w:t>
      </w:r>
    </w:p>
    <w:p>
      <w:pPr>
        <w:pStyle w:val="BookText"/>
      </w:pPr>
      <w:r>
        <w:rPr>
          <w:rFonts w:ascii="IRNazanin" w:hAnsi="IRNazanin" w:eastAsia="IRNazanin" w:cs="IRNazanin"/>
          <w:lang w:bidi="fa-IR"/>
          <w:color w:val="111111"/>
          <w:sz w:val="28"/>
          <w:szCs w:val="28"/>
          <w:rtl/>
        </w:rPr>
        <w:t xml:space="preserve">[20] نبأ(78) 24، 25، 28، 31، 34، 35؛ مطففین(83) 25، 27، 28؛ غاشیه(88) 5، 12، 14؛ شمس(91) 13، 14</w:t>
      </w:r>
    </w:p>
    <w:p>
      <w:pPr>
        <w:pStyle w:val="Heading3"/>
      </w:pPr>
      <w:bookmarkStart w:id="490" w:name="_Toc31"/>
      <w:r>
        <w:t>آشتی:</w:t>
      </w:r>
      <w:bookmarkEnd w:id="490"/>
    </w:p>
    <w:p>
      <w:pPr>
        <w:pStyle w:val="BookText"/>
      </w:pPr>
      <w:r>
        <w:rPr>
          <w:rFonts w:ascii="IRNazanin" w:hAnsi="IRNazanin" w:eastAsia="IRNazanin" w:cs="IRNazanin"/>
          <w:lang w:bidi="fa-IR"/>
          <w:color w:val="111111"/>
          <w:sz w:val="28"/>
          <w:szCs w:val="28"/>
          <w:rtl/>
        </w:rPr>
        <w:t xml:space="preserve">[3] نساء(4) 35؛</w:t>
      </w:r>
    </w:p>
    <w:p>
      <w:pPr>
        <w:pStyle w:val="BookText"/>
      </w:pPr>
      <w:r>
        <w:rPr>
          <w:rFonts w:ascii="IRNazanin" w:hAnsi="IRNazanin" w:eastAsia="IRNazanin" w:cs="IRNazanin"/>
          <w:lang w:bidi="fa-IR"/>
          <w:color w:val="111111"/>
          <w:sz w:val="28"/>
          <w:szCs w:val="28"/>
          <w:rtl/>
        </w:rPr>
        <w:t xml:space="preserve">[4] نساء(4) 128، 129؛</w:t>
      </w:r>
    </w:p>
    <w:p>
      <w:pPr>
        <w:pStyle w:val="BookText"/>
      </w:pPr>
      <w:r>
        <w:rPr>
          <w:rFonts w:ascii="IRNazanin" w:hAnsi="IRNazanin" w:eastAsia="IRNazanin" w:cs="IRNazanin"/>
          <w:lang w:bidi="fa-IR"/>
          <w:color w:val="111111"/>
          <w:sz w:val="28"/>
          <w:szCs w:val="28"/>
          <w:rtl/>
        </w:rPr>
        <w:t xml:space="preserve">[6] انفال(8) 1</w:t>
      </w:r>
    </w:p>
    <w:p>
      <w:pPr>
        <w:pStyle w:val="Heading3"/>
      </w:pPr>
      <w:bookmarkStart w:id="491" w:name="_Toc32"/>
      <w:r>
        <w:t>آشوب:</w:t>
      </w:r>
      <w:bookmarkEnd w:id="491"/>
    </w:p>
    <w:p>
      <w:pPr>
        <w:pStyle w:val="BookText"/>
      </w:pPr>
      <w:r>
        <w:rPr>
          <w:rFonts w:ascii="IRNazanin" w:hAnsi="IRNazanin" w:eastAsia="IRNazanin" w:cs="IRNazanin"/>
          <w:lang w:bidi="fa-IR"/>
          <w:color w:val="111111"/>
          <w:sz w:val="28"/>
          <w:szCs w:val="28"/>
          <w:rtl/>
        </w:rPr>
        <w:t xml:space="preserve">[3] نساء(4) 91</w:t>
      </w:r>
    </w:p>
    <w:p>
      <w:pPr>
        <w:pStyle w:val="Heading3"/>
      </w:pPr>
      <w:bookmarkStart w:id="492" w:name="_Toc33"/>
      <w:r>
        <w:t>آصف بن برخیا:</w:t>
      </w:r>
      <w:bookmarkEnd w:id="492"/>
    </w:p>
    <w:p>
      <w:pPr>
        <w:pStyle w:val="BookText"/>
      </w:pPr>
      <w:r>
        <w:rPr>
          <w:rFonts w:ascii="IRNazanin" w:hAnsi="IRNazanin" w:eastAsia="IRNazanin" w:cs="IRNazanin"/>
          <w:lang w:bidi="fa-IR"/>
          <w:color w:val="111111"/>
          <w:sz w:val="28"/>
          <w:szCs w:val="28"/>
          <w:rtl/>
        </w:rPr>
        <w:t xml:space="preserve">[13] نمل(27) 40</w:t>
      </w:r>
    </w:p>
    <w:p>
      <w:pPr>
        <w:pStyle w:val="Heading3"/>
      </w:pPr>
      <w:bookmarkStart w:id="493" w:name="_Toc34"/>
      <w:r>
        <w:t>آفریدگار:</w:t>
      </w:r>
      <w:bookmarkEnd w:id="493"/>
    </w:p>
    <w:p>
      <w:pPr>
        <w:pStyle w:val="BookText"/>
      </w:pPr>
      <w:r>
        <w:rPr>
          <w:rFonts w:ascii="IRNazanin" w:hAnsi="IRNazanin" w:eastAsia="IRNazanin" w:cs="IRNazanin"/>
          <w:lang w:bidi="fa-IR"/>
          <w:color w:val="111111"/>
          <w:sz w:val="28"/>
          <w:szCs w:val="28"/>
          <w:rtl/>
        </w:rPr>
        <w:t xml:space="preserve">خلقت</w:t>
      </w:r>
    </w:p>
    <w:p>
      <w:pPr>
        <w:pStyle w:val="Heading3"/>
      </w:pPr>
      <w:bookmarkStart w:id="494" w:name="_Toc35"/>
      <w:r>
        <w:t>آفرینش:</w:t>
      </w:r>
      <w:bookmarkEnd w:id="494"/>
    </w:p>
    <w:p>
      <w:pPr>
        <w:pStyle w:val="BookText"/>
      </w:pPr>
      <w:r>
        <w:rPr>
          <w:rFonts w:ascii="IRNazanin" w:hAnsi="IRNazanin" w:eastAsia="IRNazanin" w:cs="IRNazanin"/>
          <w:lang w:bidi="fa-IR"/>
          <w:color w:val="111111"/>
          <w:sz w:val="28"/>
          <w:szCs w:val="28"/>
          <w:rtl/>
        </w:rPr>
        <w:t xml:space="preserve">جهان</w:t>
      </w:r>
    </w:p>
    <w:p>
      <w:pPr>
        <w:pStyle w:val="Heading3"/>
      </w:pPr>
      <w:bookmarkStart w:id="495" w:name="_Toc36"/>
      <w:r>
        <w:t>آگاهی:</w:t>
      </w:r>
      <w:bookmarkEnd w:id="495"/>
    </w:p>
    <w:p>
      <w:pPr>
        <w:pStyle w:val="BookText"/>
      </w:pPr>
      <w:r>
        <w:rPr>
          <w:rFonts w:ascii="IRNazanin" w:hAnsi="IRNazanin" w:eastAsia="IRNazanin" w:cs="IRNazanin"/>
          <w:lang w:bidi="fa-IR"/>
          <w:color w:val="111111"/>
          <w:sz w:val="28"/>
          <w:szCs w:val="28"/>
          <w:rtl/>
        </w:rPr>
        <w:t xml:space="preserve">علم</w:t>
      </w:r>
    </w:p>
    <w:p>
      <w:pPr>
        <w:pStyle w:val="Heading3"/>
      </w:pPr>
      <w:bookmarkStart w:id="496" w:name="_Toc37"/>
      <w:r>
        <w:t>آل ابراهیم:</w:t>
      </w:r>
      <w:bookmarkEnd w:id="496"/>
    </w:p>
    <w:p>
      <w:pPr>
        <w:pStyle w:val="BookText"/>
      </w:pPr>
      <w:r>
        <w:rPr>
          <w:rFonts w:ascii="IRNazanin" w:hAnsi="IRNazanin" w:eastAsia="IRNazanin" w:cs="IRNazanin"/>
          <w:lang w:bidi="fa-IR"/>
          <w:color w:val="111111"/>
          <w:sz w:val="28"/>
          <w:szCs w:val="28"/>
          <w:rtl/>
        </w:rPr>
        <w:t xml:space="preserve">[2] آل‌عمران(3) 33، 34؛</w:t>
      </w:r>
    </w:p>
    <w:p>
      <w:pPr>
        <w:pStyle w:val="BookText"/>
      </w:pPr>
      <w:r>
        <w:rPr>
          <w:rFonts w:ascii="IRNazanin" w:hAnsi="IRNazanin" w:eastAsia="IRNazanin" w:cs="IRNazanin"/>
          <w:lang w:bidi="fa-IR"/>
          <w:color w:val="111111"/>
          <w:sz w:val="28"/>
          <w:szCs w:val="28"/>
          <w:rtl/>
        </w:rPr>
        <w:t xml:space="preserve">[3] نساء(4) 54، 55؛</w:t>
      </w:r>
    </w:p>
    <w:p>
      <w:pPr>
        <w:pStyle w:val="BookText"/>
      </w:pPr>
      <w:r>
        <w:rPr>
          <w:rFonts w:ascii="IRNazanin" w:hAnsi="IRNazanin" w:eastAsia="IRNazanin" w:cs="IRNazanin"/>
          <w:lang w:bidi="fa-IR"/>
          <w:color w:val="111111"/>
          <w:sz w:val="28"/>
          <w:szCs w:val="28"/>
          <w:rtl/>
        </w:rPr>
        <w:t xml:space="preserve">[9] ابراهیم(14) 36، 41</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1" w:name="pg19796_197305"/>
    <w:bookmarkEnd w:id="11"/>
    <w:p>
      <w:pPr>
        <w:pStyle w:val="Heading3"/>
      </w:pPr>
      <w:bookmarkStart w:id="497" w:name="_Toc38"/>
      <w:r>
        <w:t>آل داوود(ع):</w:t>
      </w:r>
      <w:bookmarkEnd w:id="497"/>
    </w:p>
    <w:p>
      <w:pPr>
        <w:pStyle w:val="BookText"/>
      </w:pPr>
      <w:r>
        <w:rPr>
          <w:rFonts w:ascii="IRNazanin" w:hAnsi="IRNazanin" w:eastAsia="IRNazanin" w:cs="IRNazanin"/>
          <w:lang w:bidi="fa-IR"/>
          <w:color w:val="111111"/>
          <w:sz w:val="28"/>
          <w:szCs w:val="28"/>
          <w:rtl/>
        </w:rPr>
        <w:t xml:space="preserve">[15] سبأ(34) 13</w:t>
      </w:r>
    </w:p>
    <w:p>
      <w:pPr>
        <w:pStyle w:val="Heading3"/>
      </w:pPr>
      <w:bookmarkStart w:id="498" w:name="_Toc39"/>
      <w:r>
        <w:t>آل‌عمران:</w:t>
      </w:r>
      <w:bookmarkEnd w:id="498"/>
    </w:p>
    <w:p>
      <w:pPr>
        <w:pStyle w:val="BookText"/>
      </w:pPr>
      <w:r>
        <w:rPr>
          <w:rFonts w:ascii="IRNazanin" w:hAnsi="IRNazanin" w:eastAsia="IRNazanin" w:cs="IRNazanin"/>
          <w:lang w:bidi="fa-IR"/>
          <w:color w:val="111111"/>
          <w:sz w:val="28"/>
          <w:szCs w:val="28"/>
          <w:rtl/>
        </w:rPr>
        <w:t xml:space="preserve">[2] آل‌عمران(3) 33، 34</w:t>
      </w:r>
    </w:p>
    <w:p>
      <w:pPr>
        <w:pStyle w:val="Heading3"/>
      </w:pPr>
      <w:bookmarkStart w:id="499" w:name="_Toc40"/>
      <w:r>
        <w:t>آل فرعون:</w:t>
      </w:r>
      <w:bookmarkEnd w:id="499"/>
    </w:p>
    <w:p>
      <w:pPr>
        <w:pStyle w:val="BookText"/>
      </w:pPr>
      <w:r>
        <w:rPr>
          <w:rFonts w:ascii="IRNazanin" w:hAnsi="IRNazanin" w:eastAsia="IRNazanin" w:cs="IRNazanin"/>
          <w:lang w:bidi="fa-IR"/>
          <w:color w:val="111111"/>
          <w:sz w:val="28"/>
          <w:szCs w:val="28"/>
          <w:rtl/>
        </w:rPr>
        <w:t xml:space="preserve">[1] بقره(2) 49، 50؛</w:t>
      </w:r>
    </w:p>
    <w:p>
      <w:pPr>
        <w:pStyle w:val="BookText"/>
      </w:pPr>
      <w:r>
        <w:rPr>
          <w:rFonts w:ascii="IRNazanin" w:hAnsi="IRNazanin" w:eastAsia="IRNazanin" w:cs="IRNazanin"/>
          <w:lang w:bidi="fa-IR"/>
          <w:color w:val="111111"/>
          <w:sz w:val="28"/>
          <w:szCs w:val="28"/>
          <w:rtl/>
        </w:rPr>
        <w:t xml:space="preserve">[2] آل‌عمران(3) 11؛</w:t>
      </w:r>
    </w:p>
    <w:p>
      <w:pPr>
        <w:pStyle w:val="BookText"/>
      </w:pPr>
      <w:r>
        <w:rPr>
          <w:rFonts w:ascii="IRNazanin" w:hAnsi="IRNazanin" w:eastAsia="IRNazanin" w:cs="IRNazanin"/>
          <w:lang w:bidi="fa-IR"/>
          <w:color w:val="111111"/>
          <w:sz w:val="28"/>
          <w:szCs w:val="28"/>
          <w:rtl/>
        </w:rPr>
        <w:t xml:space="preserve">[6] اعراف(7) 103، 105، 107، 109، 110، 111، 112، 113، 115، 118، 119، 122، 123، 127، 128، 129، 130، 131، 132، 133، 134، 135، 136، 137، 138، 141؛ انفال(8) 52، 53، 54؛</w:t>
      </w:r>
    </w:p>
    <w:p>
      <w:pPr>
        <w:pStyle w:val="BookText"/>
      </w:pPr>
      <w:r>
        <w:rPr>
          <w:rFonts w:ascii="IRNazanin" w:hAnsi="IRNazanin" w:eastAsia="IRNazanin" w:cs="IRNazanin"/>
          <w:lang w:bidi="fa-IR"/>
          <w:color w:val="111111"/>
          <w:sz w:val="28"/>
          <w:szCs w:val="28"/>
          <w:rtl/>
        </w:rPr>
        <w:t xml:space="preserve">[7] یونس(10) 83؛</w:t>
      </w:r>
    </w:p>
    <w:p>
      <w:pPr>
        <w:pStyle w:val="BookText"/>
      </w:pPr>
      <w:r>
        <w:rPr>
          <w:rFonts w:ascii="IRNazanin" w:hAnsi="IRNazanin" w:eastAsia="IRNazanin" w:cs="IRNazanin"/>
          <w:lang w:bidi="fa-IR"/>
          <w:color w:val="111111"/>
          <w:sz w:val="28"/>
          <w:szCs w:val="28"/>
          <w:rtl/>
        </w:rPr>
        <w:t xml:space="preserve">[9] ابراهیم(14) 6؛</w:t>
      </w:r>
    </w:p>
    <w:p>
      <w:pPr>
        <w:pStyle w:val="BookText"/>
      </w:pPr>
      <w:r>
        <w:rPr>
          <w:rFonts w:ascii="IRNazanin" w:hAnsi="IRNazanin" w:eastAsia="IRNazanin" w:cs="IRNazanin"/>
          <w:lang w:bidi="fa-IR"/>
          <w:color w:val="111111"/>
          <w:sz w:val="28"/>
          <w:szCs w:val="28"/>
          <w:rtl/>
        </w:rPr>
        <w:t xml:space="preserve">[11] طه(20) 40، 79؛ حج(22) 44؛</w:t>
      </w:r>
    </w:p>
    <w:p>
      <w:pPr>
        <w:pStyle w:val="BookText"/>
      </w:pPr>
      <w:r>
        <w:rPr>
          <w:rFonts w:ascii="IRNazanin" w:hAnsi="IRNazanin" w:eastAsia="IRNazanin" w:cs="IRNazanin"/>
          <w:lang w:bidi="fa-IR"/>
          <w:color w:val="111111"/>
          <w:sz w:val="28"/>
          <w:szCs w:val="28"/>
          <w:rtl/>
        </w:rPr>
        <w:t xml:space="preserve">[13] قصص(28) 8، 9، 20، 21؛</w:t>
      </w:r>
    </w:p>
    <w:p>
      <w:pPr>
        <w:pStyle w:val="BookText"/>
      </w:pPr>
      <w:r>
        <w:rPr>
          <w:rFonts w:ascii="IRNazanin" w:hAnsi="IRNazanin" w:eastAsia="IRNazanin" w:cs="IRNazanin"/>
          <w:lang w:bidi="fa-IR"/>
          <w:color w:val="111111"/>
          <w:sz w:val="28"/>
          <w:szCs w:val="28"/>
          <w:rtl/>
        </w:rPr>
        <w:t xml:space="preserve">[15] صافات(37) 115، 116؛ ص(38) 12، 13، 14؛</w:t>
      </w:r>
    </w:p>
    <w:p>
      <w:pPr>
        <w:pStyle w:val="BookText"/>
      </w:pPr>
      <w:r>
        <w:rPr>
          <w:rFonts w:ascii="IRNazanin" w:hAnsi="IRNazanin" w:eastAsia="IRNazanin" w:cs="IRNazanin"/>
          <w:lang w:bidi="fa-IR"/>
          <w:color w:val="111111"/>
          <w:sz w:val="28"/>
          <w:szCs w:val="28"/>
          <w:rtl/>
        </w:rPr>
        <w:t xml:space="preserve">[16] غافر(40) 29، 31، 32، 33، 39، 40، 41، 42، 43، 44، 45، 46؛</w:t>
      </w:r>
    </w:p>
    <w:p>
      <w:pPr>
        <w:pStyle w:val="BookText"/>
      </w:pPr>
      <w:r>
        <w:rPr>
          <w:rFonts w:ascii="IRNazanin" w:hAnsi="IRNazanin" w:eastAsia="IRNazanin" w:cs="IRNazanin"/>
          <w:lang w:bidi="fa-IR"/>
          <w:color w:val="111111"/>
          <w:sz w:val="28"/>
          <w:szCs w:val="28"/>
          <w:rtl/>
        </w:rPr>
        <w:t xml:space="preserve">[18] قمر(54) 41؛ واقعه(56) 13؛</w:t>
      </w:r>
    </w:p>
    <w:p>
      <w:pPr>
        <w:pStyle w:val="BookText"/>
      </w:pPr>
      <w:r>
        <w:rPr>
          <w:rFonts w:ascii="IRNazanin" w:hAnsi="IRNazanin" w:eastAsia="IRNazanin" w:cs="IRNazanin"/>
          <w:lang w:bidi="fa-IR"/>
          <w:color w:val="111111"/>
          <w:sz w:val="28"/>
          <w:szCs w:val="28"/>
          <w:rtl/>
        </w:rPr>
        <w:t xml:space="preserve">[20] نازعات(79) 23، 24؛ بروج(85) 18، 19، 20؛ فجر(89) 10</w:t>
      </w:r>
    </w:p>
    <w:p>
      <w:pPr>
        <w:pStyle w:val="Heading3"/>
      </w:pPr>
      <w:bookmarkStart w:id="500" w:name="_Toc41"/>
      <w:r>
        <w:t>آل لوط:</w:t>
      </w:r>
      <w:bookmarkEnd w:id="500"/>
    </w:p>
    <w:p>
      <w:pPr>
        <w:pStyle w:val="BookText"/>
      </w:pPr>
      <w:r>
        <w:rPr>
          <w:rFonts w:ascii="IRNazanin" w:hAnsi="IRNazanin" w:eastAsia="IRNazanin" w:cs="IRNazanin"/>
          <w:lang w:bidi="fa-IR"/>
          <w:color w:val="111111"/>
          <w:sz w:val="28"/>
          <w:szCs w:val="28"/>
          <w:rtl/>
        </w:rPr>
        <w:t xml:space="preserve">[9] حجر(15) 61؛</w:t>
      </w:r>
    </w:p>
    <w:p>
      <w:pPr>
        <w:pStyle w:val="BookText"/>
      </w:pPr>
      <w:r>
        <w:rPr>
          <w:rFonts w:ascii="IRNazanin" w:hAnsi="IRNazanin" w:eastAsia="IRNazanin" w:cs="IRNazanin"/>
          <w:lang w:bidi="fa-IR"/>
          <w:color w:val="111111"/>
          <w:sz w:val="28"/>
          <w:szCs w:val="28"/>
          <w:rtl/>
        </w:rPr>
        <w:t xml:space="preserve">[13] نمل(27) 56؛</w:t>
      </w:r>
    </w:p>
    <w:p>
      <w:pPr>
        <w:pStyle w:val="BookText"/>
      </w:pPr>
      <w:r>
        <w:rPr>
          <w:rFonts w:ascii="IRNazanin" w:hAnsi="IRNazanin" w:eastAsia="IRNazanin" w:cs="IRNazanin"/>
          <w:lang w:bidi="fa-IR"/>
          <w:color w:val="111111"/>
          <w:sz w:val="28"/>
          <w:szCs w:val="28"/>
          <w:rtl/>
        </w:rPr>
        <w:t xml:space="preserve">[15] صافات(37) 134، 135؛</w:t>
      </w:r>
    </w:p>
    <w:p>
      <w:pPr>
        <w:pStyle w:val="BookText"/>
      </w:pPr>
      <w:r>
        <w:rPr>
          <w:rFonts w:ascii="IRNazanin" w:hAnsi="IRNazanin" w:eastAsia="IRNazanin" w:cs="IRNazanin"/>
          <w:lang w:bidi="fa-IR"/>
          <w:color w:val="111111"/>
          <w:sz w:val="28"/>
          <w:szCs w:val="28"/>
          <w:rtl/>
        </w:rPr>
        <w:t xml:space="preserve">[18] قمر(54) 34، 35</w:t>
      </w:r>
    </w:p>
    <w:p>
      <w:pPr>
        <w:pStyle w:val="Heading3"/>
      </w:pPr>
      <w:bookmarkStart w:id="501" w:name="_Toc42"/>
      <w:r>
        <w:t>آل محمّد(ص):</w:t>
      </w:r>
      <w:bookmarkEnd w:id="501"/>
    </w:p>
    <w:p>
      <w:pPr>
        <w:pStyle w:val="BookText"/>
      </w:pPr>
      <w:r>
        <w:rPr>
          <w:rFonts w:ascii="IRNazanin" w:hAnsi="IRNazanin" w:eastAsia="IRNazanin" w:cs="IRNazanin"/>
          <w:lang w:bidi="fa-IR"/>
          <w:color w:val="111111"/>
          <w:sz w:val="28"/>
          <w:szCs w:val="28"/>
          <w:rtl/>
        </w:rPr>
        <w:t xml:space="preserve">[6] انفال(8) 8</w:t>
      </w:r>
    </w:p>
    <w:p>
      <w:pPr>
        <w:pStyle w:val="Heading3"/>
      </w:pPr>
      <w:bookmarkStart w:id="502" w:name="_Toc43"/>
      <w:r>
        <w:t>آل موسی:</w:t>
      </w:r>
      <w:bookmarkEnd w:id="502"/>
    </w:p>
    <w:p>
      <w:pPr>
        <w:pStyle w:val="BookText"/>
      </w:pPr>
      <w:r>
        <w:rPr>
          <w:rFonts w:ascii="IRNazanin" w:hAnsi="IRNazanin" w:eastAsia="IRNazanin" w:cs="IRNazanin"/>
          <w:lang w:bidi="fa-IR"/>
          <w:color w:val="111111"/>
          <w:sz w:val="28"/>
          <w:szCs w:val="28"/>
          <w:rtl/>
        </w:rPr>
        <w:t xml:space="preserve">[2] بقره(2) 248</w:t>
      </w:r>
    </w:p>
    <w:p>
      <w:pPr>
        <w:pStyle w:val="Heading3"/>
      </w:pPr>
      <w:bookmarkStart w:id="503" w:name="_Toc44"/>
      <w:r>
        <w:t>آل هارون:</w:t>
      </w:r>
      <w:bookmarkEnd w:id="503"/>
    </w:p>
    <w:p>
      <w:pPr>
        <w:pStyle w:val="BookText"/>
      </w:pPr>
      <w:r>
        <w:rPr>
          <w:rFonts w:ascii="IRNazanin" w:hAnsi="IRNazanin" w:eastAsia="IRNazanin" w:cs="IRNazanin"/>
          <w:lang w:bidi="fa-IR"/>
          <w:color w:val="111111"/>
          <w:sz w:val="28"/>
          <w:szCs w:val="28"/>
          <w:rtl/>
        </w:rPr>
        <w:t xml:space="preserve">[2] بقره(2) 248</w:t>
      </w:r>
    </w:p>
    <w:p>
      <w:pPr>
        <w:pStyle w:val="Heading3"/>
      </w:pPr>
      <w:bookmarkStart w:id="504" w:name="_Toc45"/>
      <w:r>
        <w:t>آل یعقوب:</w:t>
      </w:r>
      <w:bookmarkEnd w:id="504"/>
    </w:p>
    <w:p>
      <w:pPr>
        <w:pStyle w:val="BookText"/>
      </w:pPr>
      <w:r>
        <w:rPr>
          <w:rFonts w:ascii="IRNazanin" w:hAnsi="IRNazanin" w:eastAsia="IRNazanin" w:cs="IRNazanin"/>
          <w:lang w:bidi="fa-IR"/>
          <w:color w:val="111111"/>
          <w:sz w:val="28"/>
          <w:szCs w:val="28"/>
          <w:rtl/>
        </w:rPr>
        <w:t xml:space="preserve">[8] یوسف(12) 6، 60، 65، 66، 88، 93، 94، 95، 96، 99، 100؛</w:t>
      </w:r>
    </w:p>
    <w:p>
      <w:pPr>
        <w:pStyle w:val="BookText"/>
      </w:pPr>
      <w:r>
        <w:rPr>
          <w:rFonts w:ascii="IRNazanin" w:hAnsi="IRNazanin" w:eastAsia="IRNazanin" w:cs="IRNazanin"/>
          <w:lang w:bidi="fa-IR"/>
          <w:color w:val="111111"/>
          <w:sz w:val="28"/>
          <w:szCs w:val="28"/>
          <w:rtl/>
        </w:rPr>
        <w:t xml:space="preserve">[10] مریم(19) 6، 7</w:t>
      </w:r>
    </w:p>
    <w:p>
      <w:pPr>
        <w:pStyle w:val="Heading3"/>
      </w:pPr>
      <w:bookmarkStart w:id="505" w:name="_Toc46"/>
      <w:r>
        <w:t>آلهه:</w:t>
      </w:r>
      <w:bookmarkEnd w:id="505"/>
    </w:p>
    <w:p>
      <w:pPr>
        <w:pStyle w:val="BookText"/>
      </w:pPr>
      <w:r>
        <w:rPr>
          <w:rFonts w:ascii="IRNazanin" w:hAnsi="IRNazanin" w:eastAsia="IRNazanin" w:cs="IRNazanin"/>
          <w:lang w:bidi="fa-IR"/>
          <w:color w:val="111111"/>
          <w:sz w:val="28"/>
          <w:szCs w:val="28"/>
          <w:rtl/>
        </w:rPr>
        <w:t xml:space="preserve">بت</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2" w:name="pg19796_197306"/>
    <w:bookmarkEnd w:id="12"/>
    <w:p>
      <w:pPr>
        <w:pStyle w:val="Heading3"/>
      </w:pPr>
      <w:bookmarkStart w:id="506" w:name="_Toc47"/>
      <w:r>
        <w:t>آمادگی نظامی:</w:t>
      </w:r>
      <w:bookmarkEnd w:id="506"/>
    </w:p>
    <w:p>
      <w:pPr>
        <w:pStyle w:val="BookText"/>
      </w:pPr>
      <w:r>
        <w:rPr>
          <w:rFonts w:ascii="IRNazanin" w:hAnsi="IRNazanin" w:eastAsia="IRNazanin" w:cs="IRNazanin"/>
          <w:lang w:bidi="fa-IR"/>
          <w:color w:val="111111"/>
          <w:sz w:val="28"/>
          <w:szCs w:val="28"/>
          <w:rtl/>
        </w:rPr>
        <w:t xml:space="preserve">[2] بقره(2) 246، 249؛ آل‌عمران(3) 13، 52؛</w:t>
      </w:r>
    </w:p>
    <w:p>
      <w:pPr>
        <w:pStyle w:val="BookText"/>
      </w:pPr>
      <w:r>
        <w:rPr>
          <w:rFonts w:ascii="IRNazanin" w:hAnsi="IRNazanin" w:eastAsia="IRNazanin" w:cs="IRNazanin"/>
          <w:lang w:bidi="fa-IR"/>
          <w:color w:val="111111"/>
          <w:sz w:val="28"/>
          <w:szCs w:val="28"/>
          <w:rtl/>
        </w:rPr>
        <w:t xml:space="preserve">[3] آل‌عمران(3) 121، 123، 172، 173، 200؛ نساء(4) 71، 77؛</w:t>
      </w:r>
    </w:p>
    <w:p>
      <w:pPr>
        <w:pStyle w:val="BookText"/>
      </w:pPr>
      <w:r>
        <w:rPr>
          <w:rFonts w:ascii="IRNazanin" w:hAnsi="IRNazanin" w:eastAsia="IRNazanin" w:cs="IRNazanin"/>
          <w:lang w:bidi="fa-IR"/>
          <w:color w:val="111111"/>
          <w:sz w:val="28"/>
          <w:szCs w:val="28"/>
          <w:rtl/>
        </w:rPr>
        <w:t xml:space="preserve">[4] نساء(4) 102؛</w:t>
      </w:r>
    </w:p>
    <w:p>
      <w:pPr>
        <w:pStyle w:val="BookText"/>
      </w:pPr>
      <w:r>
        <w:rPr>
          <w:rFonts w:ascii="IRNazanin" w:hAnsi="IRNazanin" w:eastAsia="IRNazanin" w:cs="IRNazanin"/>
          <w:lang w:bidi="fa-IR"/>
          <w:color w:val="111111"/>
          <w:sz w:val="28"/>
          <w:szCs w:val="28"/>
          <w:rtl/>
        </w:rPr>
        <w:t xml:space="preserve">[6] انفال(8) 11، 16، 26، 60، 61، 67؛</w:t>
      </w:r>
    </w:p>
    <w:p>
      <w:pPr>
        <w:pStyle w:val="BookText"/>
      </w:pPr>
      <w:r>
        <w:rPr>
          <w:rFonts w:ascii="IRNazanin" w:hAnsi="IRNazanin" w:eastAsia="IRNazanin" w:cs="IRNazanin"/>
          <w:lang w:bidi="fa-IR"/>
          <w:color w:val="111111"/>
          <w:sz w:val="28"/>
          <w:szCs w:val="28"/>
          <w:rtl/>
        </w:rPr>
        <w:t xml:space="preserve">[7] توبه(9) 83، 121؛</w:t>
      </w:r>
    </w:p>
    <w:p>
      <w:pPr>
        <w:pStyle w:val="BookText"/>
      </w:pPr>
      <w:r>
        <w:rPr>
          <w:rFonts w:ascii="IRNazanin" w:hAnsi="IRNazanin" w:eastAsia="IRNazanin" w:cs="IRNazanin"/>
          <w:lang w:bidi="fa-IR"/>
          <w:color w:val="111111"/>
          <w:sz w:val="28"/>
          <w:szCs w:val="28"/>
          <w:rtl/>
        </w:rPr>
        <w:t xml:space="preserve">[10] اسراء(17) 5؛ کهف(18) 19، 94؛</w:t>
      </w:r>
    </w:p>
    <w:p>
      <w:pPr>
        <w:pStyle w:val="BookText"/>
      </w:pPr>
      <w:r>
        <w:rPr>
          <w:rFonts w:ascii="IRNazanin" w:hAnsi="IRNazanin" w:eastAsia="IRNazanin" w:cs="IRNazanin"/>
          <w:lang w:bidi="fa-IR"/>
          <w:color w:val="111111"/>
          <w:sz w:val="28"/>
          <w:szCs w:val="28"/>
          <w:rtl/>
        </w:rPr>
        <w:t xml:space="preserve">[12] نور(24) 53؛</w:t>
      </w:r>
    </w:p>
    <w:p>
      <w:pPr>
        <w:pStyle w:val="BookText"/>
      </w:pPr>
      <w:r>
        <w:rPr>
          <w:rFonts w:ascii="IRNazanin" w:hAnsi="IRNazanin" w:eastAsia="IRNazanin" w:cs="IRNazanin"/>
          <w:lang w:bidi="fa-IR"/>
          <w:color w:val="111111"/>
          <w:sz w:val="28"/>
          <w:szCs w:val="28"/>
          <w:rtl/>
        </w:rPr>
        <w:t xml:space="preserve">[13] شعراء(26) 56؛ نمل(27) 17، 33، 34؛</w:t>
      </w:r>
    </w:p>
    <w:p>
      <w:pPr>
        <w:pStyle w:val="BookText"/>
      </w:pPr>
      <w:r>
        <w:rPr>
          <w:rFonts w:ascii="IRNazanin" w:hAnsi="IRNazanin" w:eastAsia="IRNazanin" w:cs="IRNazanin"/>
          <w:lang w:bidi="fa-IR"/>
          <w:color w:val="111111"/>
          <w:sz w:val="28"/>
          <w:szCs w:val="28"/>
          <w:rtl/>
        </w:rPr>
        <w:t xml:space="preserve">[15] فاطر(35) 6؛</w:t>
      </w:r>
    </w:p>
    <w:p>
      <w:pPr>
        <w:pStyle w:val="BookText"/>
      </w:pPr>
      <w:r>
        <w:rPr>
          <w:rFonts w:ascii="IRNazanin" w:hAnsi="IRNazanin" w:eastAsia="IRNazanin" w:cs="IRNazanin"/>
          <w:lang w:bidi="fa-IR"/>
          <w:color w:val="111111"/>
          <w:sz w:val="28"/>
          <w:szCs w:val="28"/>
          <w:rtl/>
        </w:rPr>
        <w:t xml:space="preserve">[17] محمد(47) 4، 20، 21؛</w:t>
      </w:r>
    </w:p>
    <w:p>
      <w:pPr>
        <w:pStyle w:val="BookText"/>
      </w:pPr>
      <w:r>
        <w:rPr>
          <w:rFonts w:ascii="IRNazanin" w:hAnsi="IRNazanin" w:eastAsia="IRNazanin" w:cs="IRNazanin"/>
          <w:lang w:bidi="fa-IR"/>
          <w:color w:val="111111"/>
          <w:sz w:val="28"/>
          <w:szCs w:val="28"/>
          <w:rtl/>
        </w:rPr>
        <w:t xml:space="preserve">[20] عادیات(100) 3، 5</w:t>
      </w:r>
    </w:p>
    <w:p>
      <w:pPr>
        <w:pStyle w:val="Heading3"/>
      </w:pPr>
      <w:bookmarkStart w:id="507" w:name="_Toc48"/>
      <w:r>
        <w:t>آمرزش:</w:t>
      </w:r>
      <w:bookmarkEnd w:id="507"/>
    </w:p>
    <w:p>
      <w:pPr>
        <w:pStyle w:val="BookText"/>
      </w:pPr>
      <w:r>
        <w:rPr>
          <w:rFonts w:ascii="IRNazanin" w:hAnsi="IRNazanin" w:eastAsia="IRNazanin" w:cs="IRNazanin"/>
          <w:lang w:bidi="fa-IR"/>
          <w:color w:val="111111"/>
          <w:sz w:val="28"/>
          <w:szCs w:val="28"/>
          <w:rtl/>
        </w:rPr>
        <w:t xml:space="preserve">مغفرت</w:t>
      </w:r>
    </w:p>
    <w:p>
      <w:pPr>
        <w:pStyle w:val="Heading3"/>
      </w:pPr>
      <w:bookmarkStart w:id="508" w:name="_Toc49"/>
      <w:r>
        <w:t>آمیزش:</w:t>
      </w:r>
      <w:bookmarkEnd w:id="508"/>
    </w:p>
    <w:p>
      <w:pPr>
        <w:pStyle w:val="BookText"/>
      </w:pPr>
      <w:r>
        <w:rPr>
          <w:rFonts w:ascii="IRNazanin" w:hAnsi="IRNazanin" w:eastAsia="IRNazanin" w:cs="IRNazanin"/>
          <w:lang w:bidi="fa-IR"/>
          <w:color w:val="111111"/>
          <w:sz w:val="28"/>
          <w:szCs w:val="28"/>
          <w:rtl/>
        </w:rPr>
        <w:t xml:space="preserve">[1] بقره(2) 187؛</w:t>
      </w:r>
    </w:p>
    <w:p>
      <w:pPr>
        <w:pStyle w:val="BookText"/>
      </w:pPr>
      <w:r>
        <w:rPr>
          <w:rFonts w:ascii="IRNazanin" w:hAnsi="IRNazanin" w:eastAsia="IRNazanin" w:cs="IRNazanin"/>
          <w:lang w:bidi="fa-IR"/>
          <w:color w:val="111111"/>
          <w:sz w:val="28"/>
          <w:szCs w:val="28"/>
          <w:rtl/>
        </w:rPr>
        <w:t xml:space="preserve">[2] بقره(2) 197، 222، 223، 226، 230، 236، 237؛ آل‌عمران(3) 47؛</w:t>
      </w:r>
    </w:p>
    <w:p>
      <w:pPr>
        <w:pStyle w:val="BookText"/>
      </w:pPr>
      <w:r>
        <w:rPr>
          <w:rFonts w:ascii="IRNazanin" w:hAnsi="IRNazanin" w:eastAsia="IRNazanin" w:cs="IRNazanin"/>
          <w:lang w:bidi="fa-IR"/>
          <w:color w:val="111111"/>
          <w:sz w:val="28"/>
          <w:szCs w:val="28"/>
          <w:rtl/>
        </w:rPr>
        <w:t xml:space="preserve">[3] نساء(4) 24، 43؛</w:t>
      </w:r>
    </w:p>
    <w:p>
      <w:pPr>
        <w:pStyle w:val="BookText"/>
      </w:pPr>
      <w:r>
        <w:rPr>
          <w:rFonts w:ascii="IRNazanin" w:hAnsi="IRNazanin" w:eastAsia="IRNazanin" w:cs="IRNazanin"/>
          <w:lang w:bidi="fa-IR"/>
          <w:color w:val="111111"/>
          <w:sz w:val="28"/>
          <w:szCs w:val="28"/>
          <w:rtl/>
        </w:rPr>
        <w:t xml:space="preserve">[4] مائده(5) 6؛</w:t>
      </w:r>
    </w:p>
    <w:p>
      <w:pPr>
        <w:pStyle w:val="BookText"/>
      </w:pPr>
      <w:r>
        <w:rPr>
          <w:rFonts w:ascii="IRNazanin" w:hAnsi="IRNazanin" w:eastAsia="IRNazanin" w:cs="IRNazanin"/>
          <w:lang w:bidi="fa-IR"/>
          <w:color w:val="111111"/>
          <w:sz w:val="28"/>
          <w:szCs w:val="28"/>
          <w:rtl/>
        </w:rPr>
        <w:t xml:space="preserve">[6] اعراف(7) 80، 81، 189؛</w:t>
      </w:r>
    </w:p>
    <w:p>
      <w:pPr>
        <w:pStyle w:val="BookText"/>
      </w:pPr>
      <w:r>
        <w:rPr>
          <w:rFonts w:ascii="IRNazanin" w:hAnsi="IRNazanin" w:eastAsia="IRNazanin" w:cs="IRNazanin"/>
          <w:lang w:bidi="fa-IR"/>
          <w:color w:val="111111"/>
          <w:sz w:val="28"/>
          <w:szCs w:val="28"/>
          <w:rtl/>
        </w:rPr>
        <w:t xml:space="preserve">[10] مریم(19) 20؛</w:t>
      </w:r>
    </w:p>
    <w:p>
      <w:pPr>
        <w:pStyle w:val="BookText"/>
      </w:pPr>
      <w:r>
        <w:rPr>
          <w:rFonts w:ascii="IRNazanin" w:hAnsi="IRNazanin" w:eastAsia="IRNazanin" w:cs="IRNazanin"/>
          <w:lang w:bidi="fa-IR"/>
          <w:color w:val="111111"/>
          <w:sz w:val="28"/>
          <w:szCs w:val="28"/>
          <w:rtl/>
        </w:rPr>
        <w:t xml:space="preserve">[11] طه(20) 50؛</w:t>
      </w:r>
    </w:p>
    <w:p>
      <w:pPr>
        <w:pStyle w:val="BookText"/>
      </w:pPr>
      <w:r>
        <w:rPr>
          <w:rFonts w:ascii="IRNazanin" w:hAnsi="IRNazanin" w:eastAsia="IRNazanin" w:cs="IRNazanin"/>
          <w:lang w:bidi="fa-IR"/>
          <w:color w:val="111111"/>
          <w:sz w:val="28"/>
          <w:szCs w:val="28"/>
          <w:rtl/>
        </w:rPr>
        <w:t xml:space="preserve">[12] مؤمنون(23) 6؛</w:t>
      </w:r>
    </w:p>
    <w:p>
      <w:pPr>
        <w:pStyle w:val="BookText"/>
      </w:pPr>
      <w:r>
        <w:rPr>
          <w:rFonts w:ascii="IRNazanin" w:hAnsi="IRNazanin" w:eastAsia="IRNazanin" w:cs="IRNazanin"/>
          <w:lang w:bidi="fa-IR"/>
          <w:color w:val="111111"/>
          <w:sz w:val="28"/>
          <w:szCs w:val="28"/>
          <w:rtl/>
        </w:rPr>
        <w:t xml:space="preserve">[13] شعراء(26) 165؛ نمل(27) 55؛</w:t>
      </w:r>
    </w:p>
    <w:p>
      <w:pPr>
        <w:pStyle w:val="BookText"/>
      </w:pPr>
      <w:r>
        <w:rPr>
          <w:rFonts w:ascii="IRNazanin" w:hAnsi="IRNazanin" w:eastAsia="IRNazanin" w:cs="IRNazanin"/>
          <w:lang w:bidi="fa-IR"/>
          <w:color w:val="111111"/>
          <w:sz w:val="28"/>
          <w:szCs w:val="28"/>
          <w:rtl/>
        </w:rPr>
        <w:t xml:space="preserve">[14] عنکبوت(29) 29؛ احزاب(33) 37، 49، 51؛</w:t>
      </w:r>
    </w:p>
    <w:p>
      <w:pPr>
        <w:pStyle w:val="BookText"/>
      </w:pPr>
      <w:r>
        <w:rPr>
          <w:rFonts w:ascii="IRNazanin" w:hAnsi="IRNazanin" w:eastAsia="IRNazanin" w:cs="IRNazanin"/>
          <w:lang w:bidi="fa-IR"/>
          <w:color w:val="111111"/>
          <w:sz w:val="28"/>
          <w:szCs w:val="28"/>
          <w:rtl/>
        </w:rPr>
        <w:t xml:space="preserve">[18] مجادله(58) 3، 4</w:t>
      </w:r>
    </w:p>
    <w:p>
      <w:pPr>
        <w:pStyle w:val="Heading3"/>
      </w:pPr>
      <w:bookmarkStart w:id="509" w:name="_Toc50"/>
      <w:r>
        <w:t>آوارگی:</w:t>
      </w:r>
      <w:bookmarkEnd w:id="509"/>
    </w:p>
    <w:p>
      <w:pPr>
        <w:pStyle w:val="BookText"/>
      </w:pPr>
      <w:r>
        <w:rPr>
          <w:rFonts w:ascii="IRNazanin" w:hAnsi="IRNazanin" w:eastAsia="IRNazanin" w:cs="IRNazanin"/>
          <w:lang w:bidi="fa-IR"/>
          <w:color w:val="111111"/>
          <w:sz w:val="28"/>
          <w:szCs w:val="28"/>
          <w:rtl/>
        </w:rPr>
        <w:t xml:space="preserve">[1] بقره(2) 15، 36، 38، 191؛</w:t>
      </w:r>
    </w:p>
    <w:p>
      <w:pPr>
        <w:pStyle w:val="BookText"/>
      </w:pPr>
      <w:r>
        <w:rPr>
          <w:rFonts w:ascii="IRNazanin" w:hAnsi="IRNazanin" w:eastAsia="IRNazanin" w:cs="IRNazanin"/>
          <w:lang w:bidi="fa-IR"/>
          <w:color w:val="111111"/>
          <w:sz w:val="28"/>
          <w:szCs w:val="28"/>
          <w:rtl/>
        </w:rPr>
        <w:t xml:space="preserve">[2] بقره(2) 246؛</w:t>
      </w:r>
    </w:p>
    <w:p>
      <w:pPr>
        <w:pStyle w:val="BookText"/>
      </w:pPr>
      <w:r>
        <w:rPr>
          <w:rFonts w:ascii="IRNazanin" w:hAnsi="IRNazanin" w:eastAsia="IRNazanin" w:cs="IRNazanin"/>
          <w:lang w:bidi="fa-IR"/>
          <w:color w:val="111111"/>
          <w:sz w:val="28"/>
          <w:szCs w:val="28"/>
          <w:rtl/>
        </w:rPr>
        <w:t xml:space="preserve">[3] آل‌عمران(3) 195؛</w:t>
      </w:r>
    </w:p>
    <w:p>
      <w:pPr>
        <w:pStyle w:val="BookText"/>
      </w:pPr>
      <w:r>
        <w:rPr>
          <w:rFonts w:ascii="IRNazanin" w:hAnsi="IRNazanin" w:eastAsia="IRNazanin" w:cs="IRNazanin"/>
          <w:lang w:bidi="fa-IR"/>
          <w:color w:val="111111"/>
          <w:sz w:val="28"/>
          <w:szCs w:val="28"/>
          <w:rtl/>
        </w:rPr>
        <w:t xml:space="preserve">[6] اعراف(7) 110، 123؛</w:t>
      </w:r>
    </w:p>
    <w:p>
      <w:pPr>
        <w:pStyle w:val="BookText"/>
      </w:pPr>
      <w:r>
        <w:rPr>
          <w:rFonts w:ascii="IRNazanin" w:hAnsi="IRNazanin" w:eastAsia="IRNazanin" w:cs="IRNazanin"/>
          <w:lang w:bidi="fa-IR"/>
          <w:color w:val="111111"/>
          <w:sz w:val="28"/>
          <w:szCs w:val="28"/>
          <w:rtl/>
        </w:rPr>
        <w:t xml:space="preserve">[8] یوسف(12) 9؛</w:t>
      </w:r>
    </w:p>
    <w:p>
      <w:pPr>
        <w:pStyle w:val="BookText"/>
      </w:pPr>
      <w:r>
        <w:rPr>
          <w:rFonts w:ascii="IRNazanin" w:hAnsi="IRNazanin" w:eastAsia="IRNazanin" w:cs="IRNazanin"/>
          <w:lang w:bidi="fa-IR"/>
          <w:color w:val="111111"/>
          <w:sz w:val="28"/>
          <w:szCs w:val="28"/>
          <w:rtl/>
        </w:rPr>
        <w:t xml:space="preserve">[11] حج(22) 40؛</w:t>
      </w:r>
    </w:p>
    <w:p>
      <w:pPr>
        <w:pStyle w:val="BookText"/>
      </w:pPr>
      <w:r>
        <w:rPr>
          <w:rFonts w:ascii="IRNazanin" w:hAnsi="IRNazanin" w:eastAsia="IRNazanin" w:cs="IRNazanin"/>
          <w:lang w:bidi="fa-IR"/>
          <w:color w:val="111111"/>
          <w:sz w:val="28"/>
          <w:szCs w:val="28"/>
          <w:rtl/>
        </w:rPr>
        <w:t xml:space="preserve">[13] شعراء(26) 167؛ نمل(27) 37؛</w:t>
      </w:r>
    </w:p>
    <w:p>
      <w:pPr>
        <w:pStyle w:val="BookText"/>
      </w:pPr>
      <w:r>
        <w:rPr>
          <w:rFonts w:ascii="IRNazanin" w:hAnsi="IRNazanin" w:eastAsia="IRNazanin" w:cs="IRNazanin"/>
          <w:lang w:bidi="fa-IR"/>
          <w:color w:val="111111"/>
          <w:sz w:val="28"/>
          <w:szCs w:val="28"/>
          <w:rtl/>
        </w:rPr>
        <w:t xml:space="preserve">[18] حشر(59) 2، 8؛ ممتحنه(60) 8، 9؛</w:t>
      </w:r>
    </w:p>
    <w:p>
      <w:pPr>
        <w:pStyle w:val="BookText"/>
      </w:pPr>
      <w:r>
        <w:rPr>
          <w:rFonts w:ascii="IRNazanin" w:hAnsi="IRNazanin" w:eastAsia="IRNazanin" w:cs="IRNazanin"/>
          <w:lang w:bidi="fa-IR"/>
          <w:color w:val="111111"/>
          <w:sz w:val="28"/>
          <w:szCs w:val="28"/>
          <w:rtl/>
        </w:rPr>
        <w:t xml:space="preserve">[19] منافقون(63) 8</w:t>
      </w:r>
    </w:p>
    <w:p>
      <w:pPr>
        <w:pStyle w:val="Heading3"/>
      </w:pPr>
      <w:bookmarkStart w:id="510" w:name="_Toc51"/>
      <w:r>
        <w:t>آهن:</w:t>
      </w:r>
      <w:bookmarkEnd w:id="510"/>
    </w:p>
    <w:p>
      <w:pPr>
        <w:pStyle w:val="BookText"/>
      </w:pPr>
      <w:r>
        <w:rPr>
          <w:rFonts w:ascii="IRNazanin" w:hAnsi="IRNazanin" w:eastAsia="IRNazanin" w:cs="IRNazanin"/>
          <w:lang w:bidi="fa-IR"/>
          <w:color w:val="111111"/>
          <w:sz w:val="28"/>
          <w:szCs w:val="28"/>
          <w:rtl/>
        </w:rPr>
        <w:t xml:space="preserve">[10] اسراء(17) 50، 51؛ کهف(18) 96؛</w:t>
      </w:r>
    </w:p>
    <w:p>
      <w:pPr>
        <w:pStyle w:val="BookText"/>
      </w:pPr>
      <w:r>
        <w:rPr>
          <w:rFonts w:ascii="IRNazanin" w:hAnsi="IRNazanin" w:eastAsia="IRNazanin" w:cs="IRNazanin"/>
          <w:lang w:bidi="fa-IR"/>
          <w:color w:val="111111"/>
          <w:sz w:val="28"/>
          <w:szCs w:val="28"/>
          <w:rtl/>
        </w:rPr>
        <w:t xml:space="preserve">[11] انبیاء(21) 80؛ حج(22) 21، 22؛</w:t>
      </w:r>
    </w:p>
    <w:p>
      <w:pPr>
        <w:pStyle w:val="BookText"/>
      </w:pPr>
      <w:r>
        <w:rPr>
          <w:rFonts w:ascii="IRNazanin" w:hAnsi="IRNazanin" w:eastAsia="IRNazanin" w:cs="IRNazanin"/>
          <w:lang w:bidi="fa-IR"/>
          <w:color w:val="111111"/>
          <w:sz w:val="28"/>
          <w:szCs w:val="28"/>
          <w:rtl/>
        </w:rPr>
        <w:t xml:space="preserve">[15] سبأ(34) 10، 11؛</w:t>
      </w:r>
    </w:p>
    <w:p>
      <w:pPr>
        <w:pStyle w:val="BookText"/>
      </w:pPr>
      <w:r>
        <w:rPr>
          <w:rFonts w:ascii="IRNazanin" w:hAnsi="IRNazanin" w:eastAsia="IRNazanin" w:cs="IRNazanin"/>
          <w:lang w:bidi="fa-IR"/>
          <w:color w:val="111111"/>
          <w:sz w:val="28"/>
          <w:szCs w:val="28"/>
          <w:rtl/>
        </w:rPr>
        <w:t xml:space="preserve">[18] حدید(57) 25</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3" w:name="pg19796_197307"/>
    <w:bookmarkEnd w:id="13"/>
    <w:p>
      <w:pPr>
        <w:pStyle w:val="Heading3"/>
      </w:pPr>
      <w:bookmarkStart w:id="511" w:name="_Toc52"/>
      <w:r>
        <w:t>آیات آفاقی:</w:t>
      </w:r>
      <w:bookmarkEnd w:id="511"/>
    </w:p>
    <w:p>
      <w:pPr>
        <w:pStyle w:val="BookText"/>
      </w:pPr>
      <w:r>
        <w:rPr>
          <w:rFonts w:ascii="IRNazanin" w:hAnsi="IRNazanin" w:eastAsia="IRNazanin" w:cs="IRNazanin"/>
          <w:lang w:bidi="fa-IR"/>
          <w:color w:val="111111"/>
          <w:sz w:val="28"/>
          <w:szCs w:val="28"/>
          <w:rtl/>
        </w:rPr>
        <w:t xml:space="preserve">آیات خدا</w:t>
      </w:r>
    </w:p>
    <w:p>
      <w:pPr>
        <w:pStyle w:val="Heading3"/>
      </w:pPr>
      <w:bookmarkStart w:id="512" w:name="_Toc53"/>
      <w:r>
        <w:t>آیات الاحکام:</w:t>
      </w:r>
      <w:bookmarkEnd w:id="512"/>
    </w:p>
    <w:p>
      <w:pPr>
        <w:pStyle w:val="BookText"/>
      </w:pPr>
      <w:r>
        <w:rPr>
          <w:rFonts w:ascii="IRNazanin" w:hAnsi="IRNazanin" w:eastAsia="IRNazanin" w:cs="IRNazanin"/>
          <w:lang w:bidi="fa-IR"/>
          <w:color w:val="111111"/>
          <w:sz w:val="28"/>
          <w:szCs w:val="28"/>
          <w:rtl/>
        </w:rPr>
        <w:t xml:space="preserve">[2] بقره(2) 215، 217، 219؛</w:t>
      </w:r>
    </w:p>
    <w:p>
      <w:pPr>
        <w:pStyle w:val="BookText"/>
      </w:pPr>
      <w:r>
        <w:rPr>
          <w:rFonts w:ascii="IRNazanin" w:hAnsi="IRNazanin" w:eastAsia="IRNazanin" w:cs="IRNazanin"/>
          <w:lang w:bidi="fa-IR"/>
          <w:color w:val="111111"/>
          <w:sz w:val="28"/>
          <w:szCs w:val="28"/>
          <w:rtl/>
        </w:rPr>
        <w:t xml:space="preserve">[3] آل‌عمران(3) 161، 187، 191</w:t>
      </w:r>
    </w:p>
    <w:p>
      <w:pPr>
        <w:pStyle w:val="Heading3"/>
      </w:pPr>
      <w:bookmarkStart w:id="513" w:name="_Toc54"/>
      <w:r>
        <w:t>آیات انفسی:</w:t>
      </w:r>
      <w:bookmarkEnd w:id="513"/>
    </w:p>
    <w:p>
      <w:pPr>
        <w:pStyle w:val="BookText"/>
      </w:pPr>
      <w:r>
        <w:rPr>
          <w:rFonts w:ascii="IRNazanin" w:hAnsi="IRNazanin" w:eastAsia="IRNazanin" w:cs="IRNazanin"/>
          <w:lang w:bidi="fa-IR"/>
          <w:color w:val="111111"/>
          <w:sz w:val="28"/>
          <w:szCs w:val="28"/>
          <w:rtl/>
        </w:rPr>
        <w:t xml:space="preserve">آیات خدا</w:t>
      </w:r>
    </w:p>
    <w:p>
      <w:pPr>
        <w:pStyle w:val="Heading3"/>
      </w:pPr>
      <w:bookmarkStart w:id="514" w:name="_Toc55"/>
      <w:r>
        <w:t>آیات خدا:</w:t>
      </w:r>
      <w:bookmarkEnd w:id="514"/>
    </w:p>
    <w:p>
      <w:pPr>
        <w:pStyle w:val="BookText"/>
      </w:pPr>
      <w:r>
        <w:rPr>
          <w:rFonts w:ascii="IRNazanin" w:hAnsi="IRNazanin" w:eastAsia="IRNazanin" w:cs="IRNazanin"/>
          <w:lang w:bidi="fa-IR"/>
          <w:color w:val="111111"/>
          <w:sz w:val="28"/>
          <w:szCs w:val="28"/>
          <w:rtl/>
        </w:rPr>
        <w:t xml:space="preserve">[1] بقره(2) 39، 41، 61، 73، 99، 106، 108، 115، 118، 128، 129، 151، 164، 187؛</w:t>
      </w:r>
    </w:p>
    <w:p>
      <w:pPr>
        <w:pStyle w:val="BookText"/>
      </w:pPr>
      <w:r>
        <w:rPr>
          <w:rFonts w:ascii="IRNazanin" w:hAnsi="IRNazanin" w:eastAsia="IRNazanin" w:cs="IRNazanin"/>
          <w:lang w:bidi="fa-IR"/>
          <w:color w:val="111111"/>
          <w:sz w:val="28"/>
          <w:szCs w:val="28"/>
          <w:rtl/>
        </w:rPr>
        <w:t xml:space="preserve">[2] بقره(2) 211، 231، 242، 243، 248، 252، 259، 266؛ آل‌عمران(3) 4، 11، 13، 19، 21، 25، 41، 49، 50، 58، 70، 97، 98، 99، 103، 108؛</w:t>
      </w:r>
    </w:p>
    <w:p>
      <w:pPr>
        <w:pStyle w:val="BookText"/>
      </w:pPr>
      <w:r>
        <w:rPr>
          <w:rFonts w:ascii="IRNazanin" w:hAnsi="IRNazanin" w:eastAsia="IRNazanin" w:cs="IRNazanin"/>
          <w:lang w:bidi="fa-IR"/>
          <w:color w:val="111111"/>
          <w:sz w:val="28"/>
          <w:szCs w:val="28"/>
          <w:rtl/>
        </w:rPr>
        <w:t xml:space="preserve">[3] آل‌عمران(3) 112، 113، 114، 115، 118، 119، 164، 190، 199؛ نساء(4) 56؛</w:t>
      </w:r>
    </w:p>
    <w:p>
      <w:pPr>
        <w:pStyle w:val="BookText"/>
      </w:pPr>
      <w:r>
        <w:rPr>
          <w:rFonts w:ascii="IRNazanin" w:hAnsi="IRNazanin" w:eastAsia="IRNazanin" w:cs="IRNazanin"/>
          <w:lang w:bidi="fa-IR"/>
          <w:color w:val="111111"/>
          <w:sz w:val="28"/>
          <w:szCs w:val="28"/>
          <w:rtl/>
        </w:rPr>
        <w:t xml:space="preserve">[4] نساء(4) 153، 155، 162؛ مائده(5) 10، 44، 86، 89؛</w:t>
      </w:r>
    </w:p>
    <w:p>
      <w:pPr>
        <w:pStyle w:val="BookText"/>
      </w:pPr>
      <w:r>
        <w:rPr>
          <w:rFonts w:ascii="IRNazanin" w:hAnsi="IRNazanin" w:eastAsia="IRNazanin" w:cs="IRNazanin"/>
          <w:lang w:bidi="fa-IR"/>
          <w:color w:val="111111"/>
          <w:sz w:val="28"/>
          <w:szCs w:val="28"/>
          <w:rtl/>
        </w:rPr>
        <w:t xml:space="preserve">[5] انعام(6) 4، 5، 6، 7، 11، 21، 25، 27، 28، 33، 34، 36، 37، 38، 39، 45، 49، 51، 54، 65، 68، 69، 93، 95، 96، 97، 99، 104، 105، 110، 111، 118، 124، 126، 127، 130، 141، 150، 157، 158؛ اعراف(7) 9، 10، 26، 27، 32، 35، 36، 37، 38، 40، 41؛</w:t>
      </w:r>
    </w:p>
    <w:p>
      <w:pPr>
        <w:pStyle w:val="BookText"/>
      </w:pPr>
      <w:r>
        <w:rPr>
          <w:rFonts w:ascii="IRNazanin" w:hAnsi="IRNazanin" w:eastAsia="IRNazanin" w:cs="IRNazanin"/>
          <w:lang w:bidi="fa-IR"/>
          <w:color w:val="111111"/>
          <w:sz w:val="28"/>
          <w:szCs w:val="28"/>
          <w:rtl/>
        </w:rPr>
        <w:t xml:space="preserve">[6] اعراف(7) 42، 51، 52، 58، 64، 72، 73، 103، 106، 120، 126، 132، 133، 136، 146، 147، 156، 157، 174، 175، 176، 177، 178، 179، 182، 183، 184، 203؛ انفال(8) 52، 54، 55؛</w:t>
      </w:r>
    </w:p>
    <w:p>
      <w:pPr>
        <w:pStyle w:val="BookText"/>
      </w:pPr>
      <w:r>
        <w:rPr>
          <w:rFonts w:ascii="IRNazanin" w:hAnsi="IRNazanin" w:eastAsia="IRNazanin" w:cs="IRNazanin"/>
          <w:lang w:bidi="fa-IR"/>
          <w:color w:val="111111"/>
          <w:sz w:val="28"/>
          <w:szCs w:val="28"/>
          <w:rtl/>
        </w:rPr>
        <w:t xml:space="preserve">[7] توبه(9) 9، 11، 65، 68، 112؛ یونس(10) 5، 6، 7، 8، 17، 24، 67، 71، 73، 75، 92، 94، 95، 96، 97، 98، 100، 101، 102؛</w:t>
      </w:r>
    </w:p>
    <w:p>
      <w:pPr>
        <w:pStyle w:val="BookText"/>
      </w:pPr>
      <w:r>
        <w:rPr>
          <w:rFonts w:ascii="IRNazanin" w:hAnsi="IRNazanin" w:eastAsia="IRNazanin" w:cs="IRNazanin"/>
          <w:lang w:bidi="fa-IR"/>
          <w:color w:val="111111"/>
          <w:sz w:val="28"/>
          <w:szCs w:val="28"/>
          <w:rtl/>
        </w:rPr>
        <w:t xml:space="preserve">[8] هود(11) 20، 59، 96؛ یوسف(12) 1، 7، 105؛ رعد(13) 1، 2، 3، 4، 38؛</w:t>
      </w:r>
    </w:p>
    <w:p>
      <w:pPr>
        <w:pStyle w:val="BookText"/>
      </w:pPr>
      <w:r>
        <w:rPr>
          <w:rFonts w:ascii="IRNazanin" w:hAnsi="IRNazanin" w:eastAsia="IRNazanin" w:cs="IRNazanin"/>
          <w:lang w:bidi="fa-IR"/>
          <w:color w:val="111111"/>
          <w:sz w:val="28"/>
          <w:szCs w:val="28"/>
          <w:rtl/>
        </w:rPr>
        <w:t xml:space="preserve">[9] ابراهیم(14) 5، 10، 19، 32، 33؛ حجر(15) 1، 12، 13، 16، 19، 22، 23، 26، 27، 75، 77، 81، 83؛ نحل(16) 3، 10، 11، 12، 13، 48، 65، 66، 67، 69، 72، 79، 81، 82، 104، 105؛</w:t>
      </w:r>
    </w:p>
    <w:p>
      <w:pPr>
        <w:pStyle w:val="BookText"/>
      </w:pPr>
      <w:r>
        <w:rPr>
          <w:rFonts w:ascii="IRNazanin" w:hAnsi="IRNazanin" w:eastAsia="IRNazanin" w:cs="IRNazanin"/>
          <w:lang w:bidi="fa-IR"/>
          <w:color w:val="111111"/>
          <w:sz w:val="28"/>
          <w:szCs w:val="28"/>
          <w:rtl/>
        </w:rPr>
        <w:t xml:space="preserve">[10] اسراء(17) 1، 12، 15، 41، 44، 46، 59، 60، 93، 98، 99، 108؛ کهف(18) 9، 11، 17، 19، 21، 56، 57، 58، 59، 101، 105، 106، 107؛ مریم(19) 10، 58، 73، 75، 76، 77؛</w:t>
      </w:r>
    </w:p>
    <w:p>
      <w:pPr>
        <w:pStyle w:val="BookText"/>
      </w:pPr>
      <w:r>
        <w:rPr>
          <w:rFonts w:ascii="IRNazanin" w:hAnsi="IRNazanin" w:eastAsia="IRNazanin" w:cs="IRNazanin"/>
          <w:lang w:bidi="fa-IR"/>
          <w:color w:val="111111"/>
          <w:sz w:val="28"/>
          <w:szCs w:val="28"/>
          <w:rtl/>
        </w:rPr>
        <w:t xml:space="preserve">[11] طه(20) 23، 42، 48، 54، 57، 72، 126، 127، 128، 129، 134، 135؛ انبیاء(21) 2، 30، 32، 37، 77؛ حج(22) 51، 52، 53، 55،</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4" w:name="pg19796_197308"/>
    <w:bookmarkEnd w:id="14"/>
    <w:p>
      <w:pPr>
        <w:pStyle w:val="BookText"/>
      </w:pPr>
      <w:r>
        <w:rPr>
          <w:rFonts w:ascii="IRNazanin" w:hAnsi="IRNazanin" w:eastAsia="IRNazanin" w:cs="IRNazanin"/>
          <w:lang w:bidi="fa-IR"/>
          <w:color w:val="111111"/>
          <w:sz w:val="28"/>
          <w:szCs w:val="28"/>
          <w:rtl/>
        </w:rPr>
        <w:t xml:space="preserve">57، 62؛</w:t>
      </w:r>
    </w:p>
    <w:p>
      <w:pPr>
        <w:pStyle w:val="BookText"/>
      </w:pPr>
      <w:r>
        <w:rPr>
          <w:rFonts w:ascii="IRNazanin" w:hAnsi="IRNazanin" w:eastAsia="IRNazanin" w:cs="IRNazanin"/>
          <w:lang w:bidi="fa-IR"/>
          <w:color w:val="111111"/>
          <w:sz w:val="28"/>
          <w:szCs w:val="28"/>
          <w:rtl/>
        </w:rPr>
        <w:t xml:space="preserve">[12] مؤمنون(23) 21، 50، 58، 66، 67، 80، 84، 105، 106؛ نور(24) 18، 34، 35، 46، 58، 59، 61؛ فرقان(25) 36، 37، 38، 39، 45، 61، 62، 73؛</w:t>
      </w:r>
    </w:p>
    <w:p>
      <w:pPr>
        <w:pStyle w:val="BookText"/>
      </w:pPr>
      <w:r>
        <w:rPr>
          <w:rFonts w:ascii="IRNazanin" w:hAnsi="IRNazanin" w:eastAsia="IRNazanin" w:cs="IRNazanin"/>
          <w:lang w:bidi="fa-IR"/>
          <w:color w:val="111111"/>
          <w:sz w:val="28"/>
          <w:szCs w:val="28"/>
          <w:rtl/>
        </w:rPr>
        <w:t xml:space="preserve">[13] شعراء(26) 3، 8، 15، 24، 26، 28، 31، 46، 67، 121، 139، 158، 174، 201؛ نمل(27) 13، 14، 52، 60، 61، 64، 81، 82، 83، 84، 85، 86، 87، 88، 90، 93؛ قصص(28) 35، 45، 47، 59، 87؛</w:t>
      </w:r>
    </w:p>
    <w:p>
      <w:pPr>
        <w:pStyle w:val="BookText"/>
      </w:pPr>
      <w:r>
        <w:rPr>
          <w:rFonts w:ascii="IRNazanin" w:hAnsi="IRNazanin" w:eastAsia="IRNazanin" w:cs="IRNazanin"/>
          <w:lang w:bidi="fa-IR"/>
          <w:color w:val="111111"/>
          <w:sz w:val="28"/>
          <w:szCs w:val="28"/>
          <w:rtl/>
        </w:rPr>
        <w:t xml:space="preserve">[14] عنکبوت(29) 15، 23، 24، 35، 44، 47، 49، 52، 53، 54، 61، 63؛ روم(30) 10، 12، 16، 20، 21، 22، 23، 24، 25، 28، 29، 30، 37، 40، 46، 48، 52، 53، 54، 59؛ لقمان(31) 7، 8، 9، 11، 20، 29، 31، 32؛ سجده(32) 4، 7، 9، 15، 22، 24، 26، 27؛ احزاب(33) 34؛</w:t>
      </w:r>
    </w:p>
    <w:p>
      <w:pPr>
        <w:pStyle w:val="BookText"/>
      </w:pPr>
      <w:r>
        <w:rPr>
          <w:rFonts w:ascii="IRNazanin" w:hAnsi="IRNazanin" w:eastAsia="IRNazanin" w:cs="IRNazanin"/>
          <w:lang w:bidi="fa-IR"/>
          <w:color w:val="111111"/>
          <w:sz w:val="28"/>
          <w:szCs w:val="28"/>
          <w:rtl/>
        </w:rPr>
        <w:t xml:space="preserve">[15] سبأ(34) 5، 9، 15، 16، 17، 19، 38؛ فاطر(35) 13، 27، 28؛ یس(36) 33، 34، 36، 37، 38، 41، 46؛ صافات(37) 12؛</w:t>
      </w:r>
    </w:p>
    <w:p>
      <w:pPr>
        <w:pStyle w:val="BookText"/>
      </w:pPr>
      <w:r>
        <w:rPr>
          <w:rFonts w:ascii="IRNazanin" w:hAnsi="IRNazanin" w:eastAsia="IRNazanin" w:cs="IRNazanin"/>
          <w:lang w:bidi="fa-IR"/>
          <w:color w:val="111111"/>
          <w:sz w:val="28"/>
          <w:szCs w:val="28"/>
          <w:rtl/>
        </w:rPr>
        <w:t xml:space="preserve">[16] زمر(39) 21، 42، 52، 59، 63، 71، 72؛ غافر(40) 4، 6، 13، 35، 63، 69، 74، 81؛ فصلت(41) 9، 10، 13، 16، 28، 37، 39، 40، 53، 54؛ شوری(42) 29، 32، 33، 35، 36، 37؛</w:t>
      </w:r>
    </w:p>
    <w:p>
      <w:pPr>
        <w:pStyle w:val="BookText"/>
      </w:pPr>
      <w:r>
        <w:rPr>
          <w:rFonts w:ascii="IRNazanin" w:hAnsi="IRNazanin" w:eastAsia="IRNazanin" w:cs="IRNazanin"/>
          <w:lang w:bidi="fa-IR"/>
          <w:color w:val="111111"/>
          <w:sz w:val="28"/>
          <w:szCs w:val="28"/>
          <w:rtl/>
        </w:rPr>
        <w:t xml:space="preserve">[17] زخرف(43) 9، 25، 46، 47، 48، 69، 70؛ دخان(44) 7، 33، 35؛ جاثیه(45) 3، 4، 5، 6، 7، 8، 9، 10، 11، 13، 25، 31، 35؛ احقاف(46) 7، 26، 27، 33؛ فتح(48) 20؛ ق(50) 6، 7، 8، 9، 10؛</w:t>
      </w:r>
    </w:p>
    <w:p>
      <w:pPr>
        <w:pStyle w:val="BookText"/>
      </w:pPr>
      <w:r>
        <w:rPr>
          <w:rFonts w:ascii="IRNazanin" w:hAnsi="IRNazanin" w:eastAsia="IRNazanin" w:cs="IRNazanin"/>
          <w:lang w:bidi="fa-IR"/>
          <w:color w:val="111111"/>
          <w:sz w:val="28"/>
          <w:szCs w:val="28"/>
          <w:rtl/>
        </w:rPr>
        <w:t xml:space="preserve">[18] ذاریات(51) 20، 21، 22، 23، 37، 38، 50؛ طور(52) 44؛ نجم(53) 18، 42؛ قمر(54) 2، 3، 15، 41، 42؛ رحمن(55) 4، 5، 12، 23؛ حدید(57) 1، 9، 17، 19؛ مجادله(58) 5؛ حشر(59) 1، 9، 24؛</w:t>
      </w:r>
    </w:p>
    <w:p>
      <w:pPr>
        <w:pStyle w:val="BookText"/>
      </w:pPr>
      <w:r>
        <w:rPr>
          <w:rFonts w:ascii="IRNazanin" w:hAnsi="IRNazanin" w:eastAsia="IRNazanin" w:cs="IRNazanin"/>
          <w:lang w:bidi="fa-IR"/>
          <w:color w:val="111111"/>
          <w:sz w:val="28"/>
          <w:szCs w:val="28"/>
          <w:rtl/>
        </w:rPr>
        <w:t xml:space="preserve">[19] جمعه(62) 1، 2، 5؛ تغابن(64) 10؛ طلاق(65) 11، 12؛ ملک(67) 3، 19، 23؛ قلم(68) 15؛ نوح(71) 15، 16؛ مزمل(73) 4؛ مدثر(74) 16، 22، 23؛</w:t>
      </w:r>
    </w:p>
    <w:p>
      <w:pPr>
        <w:pStyle w:val="BookText"/>
      </w:pPr>
      <w:r>
        <w:rPr>
          <w:rFonts w:ascii="IRNazanin" w:hAnsi="IRNazanin" w:eastAsia="IRNazanin" w:cs="IRNazanin"/>
          <w:lang w:bidi="fa-IR"/>
          <w:color w:val="111111"/>
          <w:sz w:val="28"/>
          <w:szCs w:val="28"/>
          <w:rtl/>
        </w:rPr>
        <w:t xml:space="preserve">[20] نبأ(78) 28، 29، 30، 31؛ عبس(80) 21، 23، 24، 30، 31؛ مطففین(83) 10، 14؛ بلد(90) 17، 19، 20؛ شمس(91) 11؛ علق(96) 1</w:t>
      </w:r>
    </w:p>
    <w:p>
      <w:pPr>
        <w:pStyle w:val="Heading3"/>
      </w:pPr>
      <w:bookmarkStart w:id="515" w:name="_Toc56"/>
      <w:r>
        <w:t>آیه:</w:t>
      </w:r>
      <w:bookmarkEnd w:id="515"/>
    </w:p>
    <w:p>
      <w:pPr>
        <w:pStyle w:val="BookText"/>
      </w:pPr>
      <w:r>
        <w:rPr>
          <w:rFonts w:ascii="IRNazanin" w:hAnsi="IRNazanin" w:eastAsia="IRNazanin" w:cs="IRNazanin"/>
          <w:lang w:bidi="fa-IR"/>
          <w:color w:val="111111"/>
          <w:sz w:val="28"/>
          <w:szCs w:val="28"/>
          <w:rtl/>
        </w:rPr>
        <w:t xml:space="preserve">[1] بقره(2) 106؛</w:t>
      </w:r>
    </w:p>
    <w:p>
      <w:pPr>
        <w:pStyle w:val="BookText"/>
      </w:pPr>
      <w:r>
        <w:rPr>
          <w:rFonts w:ascii="IRNazanin" w:hAnsi="IRNazanin" w:eastAsia="IRNazanin" w:cs="IRNazanin"/>
          <w:lang w:bidi="fa-IR"/>
          <w:color w:val="111111"/>
          <w:sz w:val="28"/>
          <w:szCs w:val="28"/>
          <w:rtl/>
        </w:rPr>
        <w:t xml:space="preserve">[2] بقره(2) 219، 220، 221، 222، 242، 266؛ آل‌عمران(3) 7،58،70،78،101، 103، 108؛</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5" w:name="pg19796_197309"/>
    <w:bookmarkEnd w:id="15"/>
    <w:p>
      <w:pPr>
        <w:pStyle w:val="BookText"/>
      </w:pPr>
      <w:r>
        <w:rPr>
          <w:rFonts w:ascii="IRNazanin" w:hAnsi="IRNazanin" w:eastAsia="IRNazanin" w:cs="IRNazanin"/>
          <w:lang w:bidi="fa-IR"/>
          <w:color w:val="111111"/>
          <w:sz w:val="28"/>
          <w:szCs w:val="28"/>
          <w:rtl/>
        </w:rPr>
        <w:t xml:space="preserve">[5] انعام(6) 37، 68، 124، 126؛ اعراف(7) 32؛</w:t>
      </w:r>
    </w:p>
    <w:p>
      <w:pPr>
        <w:pStyle w:val="BookText"/>
      </w:pPr>
      <w:r>
        <w:rPr>
          <w:rFonts w:ascii="IRNazanin" w:hAnsi="IRNazanin" w:eastAsia="IRNazanin" w:cs="IRNazanin"/>
          <w:lang w:bidi="fa-IR"/>
          <w:color w:val="111111"/>
          <w:sz w:val="28"/>
          <w:szCs w:val="28"/>
          <w:rtl/>
        </w:rPr>
        <w:t xml:space="preserve">[6] اعراف(7) 203؛ انفال(8) 2، 26، 31، 41؛</w:t>
      </w:r>
    </w:p>
    <w:p>
      <w:pPr>
        <w:pStyle w:val="BookText"/>
      </w:pPr>
      <w:r>
        <w:rPr>
          <w:rFonts w:ascii="IRNazanin" w:hAnsi="IRNazanin" w:eastAsia="IRNazanin" w:cs="IRNazanin"/>
          <w:lang w:bidi="fa-IR"/>
          <w:color w:val="111111"/>
          <w:sz w:val="28"/>
          <w:szCs w:val="28"/>
          <w:rtl/>
        </w:rPr>
        <w:t xml:space="preserve">[7] توبه(9) 11، 97، 124؛ یونس(10) 1، 5، 15؛</w:t>
      </w:r>
    </w:p>
    <w:p>
      <w:pPr>
        <w:pStyle w:val="BookText"/>
      </w:pPr>
      <w:r>
        <w:rPr>
          <w:rFonts w:ascii="IRNazanin" w:hAnsi="IRNazanin" w:eastAsia="IRNazanin" w:cs="IRNazanin"/>
          <w:lang w:bidi="fa-IR"/>
          <w:color w:val="111111"/>
          <w:sz w:val="28"/>
          <w:szCs w:val="28"/>
          <w:rtl/>
        </w:rPr>
        <w:t xml:space="preserve">[9] نحل(16) 101؛</w:t>
      </w:r>
    </w:p>
    <w:p>
      <w:pPr>
        <w:pStyle w:val="BookText"/>
      </w:pPr>
      <w:r>
        <w:rPr>
          <w:rFonts w:ascii="IRNazanin" w:hAnsi="IRNazanin" w:eastAsia="IRNazanin" w:cs="IRNazanin"/>
          <w:lang w:bidi="fa-IR"/>
          <w:color w:val="111111"/>
          <w:sz w:val="28"/>
          <w:szCs w:val="28"/>
          <w:rtl/>
        </w:rPr>
        <w:t xml:space="preserve">[11] حج(22) 16، 51، 52، 53، 57، 72؛</w:t>
      </w:r>
    </w:p>
    <w:p>
      <w:pPr>
        <w:pStyle w:val="BookText"/>
      </w:pPr>
      <w:r>
        <w:rPr>
          <w:rFonts w:ascii="IRNazanin" w:hAnsi="IRNazanin" w:eastAsia="IRNazanin" w:cs="IRNazanin"/>
          <w:lang w:bidi="fa-IR"/>
          <w:color w:val="111111"/>
          <w:sz w:val="28"/>
          <w:szCs w:val="28"/>
          <w:rtl/>
        </w:rPr>
        <w:t xml:space="preserve">[12] مؤمنون(23) 30، 50، 105؛ نور(24) 1، 18، 34؛ فرقان(25) 1، 37؛</w:t>
      </w:r>
    </w:p>
    <w:p>
      <w:pPr>
        <w:pStyle w:val="BookText"/>
      </w:pPr>
      <w:r>
        <w:rPr>
          <w:rFonts w:ascii="IRNazanin" w:hAnsi="IRNazanin" w:eastAsia="IRNazanin" w:cs="IRNazanin"/>
          <w:lang w:bidi="fa-IR"/>
          <w:color w:val="111111"/>
          <w:sz w:val="28"/>
          <w:szCs w:val="28"/>
          <w:rtl/>
        </w:rPr>
        <w:t xml:space="preserve">[13] شعراء(26) 2، 121؛ نمل(27) 1، 2؛ قصص(28) 2، 36، 87؛</w:t>
      </w:r>
    </w:p>
    <w:p>
      <w:pPr>
        <w:pStyle w:val="BookText"/>
      </w:pPr>
      <w:r>
        <w:rPr>
          <w:rFonts w:ascii="IRNazanin" w:hAnsi="IRNazanin" w:eastAsia="IRNazanin" w:cs="IRNazanin"/>
          <w:lang w:bidi="fa-IR"/>
          <w:color w:val="111111"/>
          <w:sz w:val="28"/>
          <w:szCs w:val="28"/>
          <w:rtl/>
        </w:rPr>
        <w:t xml:space="preserve">[14] لقمان(31) 2؛</w:t>
      </w:r>
    </w:p>
    <w:p>
      <w:pPr>
        <w:pStyle w:val="BookText"/>
      </w:pPr>
      <w:r>
        <w:rPr>
          <w:rFonts w:ascii="IRNazanin" w:hAnsi="IRNazanin" w:eastAsia="IRNazanin" w:cs="IRNazanin"/>
          <w:lang w:bidi="fa-IR"/>
          <w:color w:val="111111"/>
          <w:sz w:val="28"/>
          <w:szCs w:val="28"/>
          <w:rtl/>
        </w:rPr>
        <w:t xml:space="preserve">[15] سبأ(34) 5، 38، 43؛ فاطر(35) 31؛ یس(36) 46؛ صافات(37) 3؛ ص(38) 29؛</w:t>
      </w:r>
    </w:p>
    <w:p>
      <w:pPr>
        <w:pStyle w:val="BookText"/>
      </w:pPr>
      <w:r>
        <w:rPr>
          <w:rFonts w:ascii="IRNazanin" w:hAnsi="IRNazanin" w:eastAsia="IRNazanin" w:cs="IRNazanin"/>
          <w:lang w:bidi="fa-IR"/>
          <w:color w:val="111111"/>
          <w:sz w:val="28"/>
          <w:szCs w:val="28"/>
          <w:rtl/>
        </w:rPr>
        <w:t xml:space="preserve">[16] غافر(40) 56؛ فصلت(41) 4؛</w:t>
      </w:r>
    </w:p>
    <w:p>
      <w:pPr>
        <w:pStyle w:val="BookText"/>
      </w:pPr>
      <w:r>
        <w:rPr>
          <w:rFonts w:ascii="IRNazanin" w:hAnsi="IRNazanin" w:eastAsia="IRNazanin" w:cs="IRNazanin"/>
          <w:lang w:bidi="fa-IR"/>
          <w:color w:val="111111"/>
          <w:sz w:val="28"/>
          <w:szCs w:val="28"/>
          <w:rtl/>
        </w:rPr>
        <w:t xml:space="preserve">[17] زخرف(43) 48؛ جاثیه(45) 3، 4، 13؛ فتح(48) 1، 20؛</w:t>
      </w:r>
    </w:p>
    <w:p>
      <w:pPr>
        <w:pStyle w:val="BookText"/>
      </w:pPr>
      <w:r>
        <w:rPr>
          <w:rFonts w:ascii="IRNazanin" w:hAnsi="IRNazanin" w:eastAsia="IRNazanin" w:cs="IRNazanin"/>
          <w:lang w:bidi="fa-IR"/>
          <w:color w:val="111111"/>
          <w:sz w:val="28"/>
          <w:szCs w:val="28"/>
          <w:rtl/>
        </w:rPr>
        <w:t xml:space="preserve">[18] ذاریات(51) 37؛ قمر(54) 15؛</w:t>
      </w:r>
    </w:p>
    <w:p>
      <w:pPr>
        <w:pStyle w:val="BookText"/>
      </w:pPr>
      <w:r>
        <w:rPr>
          <w:rFonts w:ascii="IRNazanin" w:hAnsi="IRNazanin" w:eastAsia="IRNazanin" w:cs="IRNazanin"/>
          <w:lang w:bidi="fa-IR"/>
          <w:color w:val="111111"/>
          <w:sz w:val="28"/>
          <w:szCs w:val="28"/>
          <w:rtl/>
        </w:rPr>
        <w:t xml:space="preserve">[20] نبأ(78) 28؛ عبس(80) 11، 13، 14؛ تکویر(81) 24؛ مطففین(83) 13، 14؛ انشقاق(84) 25؛ بروج(85) 21؛ اعلی(87) 7؛ فلق(113) 5</w:t>
      </w:r>
    </w:p>
    <w:p>
      <w:pPr>
        <w:pStyle w:val="Heading3"/>
      </w:pPr>
      <w:bookmarkStart w:id="516" w:name="_Toc57"/>
      <w:r>
        <w:t>آیه امن یجیب:</w:t>
      </w:r>
      <w:bookmarkEnd w:id="516"/>
    </w:p>
    <w:p>
      <w:pPr>
        <w:pStyle w:val="BookText"/>
      </w:pPr>
      <w:r>
        <w:rPr>
          <w:rFonts w:ascii="IRNazanin" w:hAnsi="IRNazanin" w:eastAsia="IRNazanin" w:cs="IRNazanin"/>
          <w:lang w:bidi="fa-IR"/>
          <w:color w:val="111111"/>
          <w:sz w:val="28"/>
          <w:szCs w:val="28"/>
          <w:rtl/>
        </w:rPr>
        <w:t xml:space="preserve">[13] نمل(27) 62</w:t>
      </w:r>
    </w:p>
    <w:p>
      <w:pPr>
        <w:pStyle w:val="Heading3"/>
      </w:pPr>
      <w:bookmarkStart w:id="517" w:name="_Toc58"/>
      <w:r>
        <w:t>آیه تبلیغ:</w:t>
      </w:r>
      <w:bookmarkEnd w:id="517"/>
    </w:p>
    <w:p>
      <w:pPr>
        <w:pStyle w:val="BookText"/>
      </w:pPr>
      <w:r>
        <w:rPr>
          <w:rFonts w:ascii="IRNazanin" w:hAnsi="IRNazanin" w:eastAsia="IRNazanin" w:cs="IRNazanin"/>
          <w:lang w:bidi="fa-IR"/>
          <w:color w:val="111111"/>
          <w:sz w:val="28"/>
          <w:szCs w:val="28"/>
          <w:rtl/>
        </w:rPr>
        <w:t xml:space="preserve">[4] مائده(5) 67</w:t>
      </w:r>
    </w:p>
    <w:p>
      <w:pPr>
        <w:pStyle w:val="Heading3"/>
      </w:pPr>
      <w:bookmarkStart w:id="518" w:name="_Toc59"/>
      <w:r>
        <w:t>آیین:</w:t>
      </w:r>
      <w:bookmarkEnd w:id="518"/>
    </w:p>
    <w:p>
      <w:pPr>
        <w:pStyle w:val="BookText"/>
      </w:pPr>
      <w:r>
        <w:rPr>
          <w:rFonts w:ascii="IRNazanin" w:hAnsi="IRNazanin" w:eastAsia="IRNazanin" w:cs="IRNazanin"/>
          <w:lang w:bidi="fa-IR"/>
          <w:color w:val="111111"/>
          <w:sz w:val="28"/>
          <w:szCs w:val="28"/>
          <w:rtl/>
        </w:rPr>
        <w:t xml:space="preserve">[17] زخرف(43) 22، 23</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6" w:name="pg19796_197310"/>
    <w:bookmarkEnd w:id="16"/>
    <w:p>
      <w:pPr>
        <w:pStyle w:val="Heading2"/>
      </w:pPr>
      <w:bookmarkStart w:id="519" w:name="_Toc60"/>
      <w:r>
        <w:t>ا:</w:t>
      </w:r>
      <w:bookmarkEnd w:id="519"/>
    </w:p>
    <w:p>
      <w:pPr>
        <w:pStyle w:val="Heading3"/>
      </w:pPr>
      <w:bookmarkStart w:id="520" w:name="_Toc61"/>
      <w:r>
        <w:t>أولیاء اللّه:</w:t>
      </w:r>
      <w:bookmarkEnd w:id="520"/>
    </w:p>
    <w:p>
      <w:pPr>
        <w:pStyle w:val="BookText"/>
      </w:pPr>
      <w:r>
        <w:rPr>
          <w:rFonts w:ascii="IRNazanin" w:hAnsi="IRNazanin" w:eastAsia="IRNazanin" w:cs="IRNazanin"/>
          <w:lang w:bidi="fa-IR"/>
          <w:color w:val="111111"/>
          <w:sz w:val="28"/>
          <w:szCs w:val="28"/>
          <w:rtl/>
        </w:rPr>
        <w:t xml:space="preserve">[4] مائده(5) 75</w:t>
      </w:r>
    </w:p>
    <w:p>
      <w:pPr>
        <w:pStyle w:val="Heading3"/>
      </w:pPr>
      <w:bookmarkStart w:id="521" w:name="_Toc62"/>
      <w:r>
        <w:t>إفساد:</w:t>
      </w:r>
      <w:bookmarkEnd w:id="521"/>
    </w:p>
    <w:p>
      <w:pPr>
        <w:pStyle w:val="BookText"/>
      </w:pPr>
      <w:r>
        <w:rPr>
          <w:rFonts w:ascii="IRNazanin" w:hAnsi="IRNazanin" w:eastAsia="IRNazanin" w:cs="IRNazanin"/>
          <w:lang w:bidi="fa-IR"/>
          <w:color w:val="111111"/>
          <w:sz w:val="28"/>
          <w:szCs w:val="28"/>
          <w:rtl/>
        </w:rPr>
        <w:t xml:space="preserve">فساد</w:t>
      </w:r>
    </w:p>
    <w:p>
      <w:pPr>
        <w:pStyle w:val="Heading3"/>
      </w:pPr>
      <w:bookmarkStart w:id="522" w:name="_Toc63"/>
      <w:r>
        <w:t>ابابیل:</w:t>
      </w:r>
      <w:bookmarkEnd w:id="522"/>
    </w:p>
    <w:p>
      <w:pPr>
        <w:pStyle w:val="BookText"/>
      </w:pPr>
      <w:r>
        <w:rPr>
          <w:rFonts w:ascii="IRNazanin" w:hAnsi="IRNazanin" w:eastAsia="IRNazanin" w:cs="IRNazanin"/>
          <w:lang w:bidi="fa-IR"/>
          <w:color w:val="111111"/>
          <w:sz w:val="28"/>
          <w:szCs w:val="28"/>
          <w:rtl/>
        </w:rPr>
        <w:t xml:space="preserve">[20] فیل(105) 3، 4، 5</w:t>
      </w:r>
    </w:p>
    <w:p>
      <w:pPr>
        <w:pStyle w:val="Heading3"/>
      </w:pPr>
      <w:bookmarkStart w:id="523" w:name="_Toc64"/>
      <w:r>
        <w:t>اباحه:</w:t>
      </w:r>
      <w:bookmarkEnd w:id="523"/>
    </w:p>
    <w:p>
      <w:pPr>
        <w:pStyle w:val="BookText"/>
      </w:pPr>
      <w:r>
        <w:rPr>
          <w:rFonts w:ascii="IRNazanin" w:hAnsi="IRNazanin" w:eastAsia="IRNazanin" w:cs="IRNazanin"/>
          <w:lang w:bidi="fa-IR"/>
          <w:color w:val="111111"/>
          <w:sz w:val="28"/>
          <w:szCs w:val="28"/>
          <w:rtl/>
        </w:rPr>
        <w:t xml:space="preserve">حلال</w:t>
      </w:r>
    </w:p>
    <w:p>
      <w:pPr>
        <w:pStyle w:val="Heading3"/>
      </w:pPr>
      <w:bookmarkStart w:id="524" w:name="_Toc65"/>
      <w:r>
        <w:t>ابتر:</w:t>
      </w:r>
      <w:bookmarkEnd w:id="524"/>
    </w:p>
    <w:p>
      <w:pPr>
        <w:pStyle w:val="BookText"/>
      </w:pPr>
      <w:r>
        <w:rPr>
          <w:rFonts w:ascii="IRNazanin" w:hAnsi="IRNazanin" w:eastAsia="IRNazanin" w:cs="IRNazanin"/>
          <w:lang w:bidi="fa-IR"/>
          <w:color w:val="111111"/>
          <w:sz w:val="28"/>
          <w:szCs w:val="28"/>
          <w:rtl/>
        </w:rPr>
        <w:t xml:space="preserve">[20] کوثر(108) 3</w:t>
      </w:r>
    </w:p>
    <w:p>
      <w:pPr>
        <w:pStyle w:val="Heading3"/>
      </w:pPr>
      <w:bookmarkStart w:id="525" w:name="_Toc66"/>
      <w:r>
        <w:t>ابتکار:</w:t>
      </w:r>
      <w:bookmarkEnd w:id="525"/>
    </w:p>
    <w:p>
      <w:pPr>
        <w:pStyle w:val="BookText"/>
      </w:pPr>
      <w:r>
        <w:rPr>
          <w:rFonts w:ascii="IRNazanin" w:hAnsi="IRNazanin" w:eastAsia="IRNazanin" w:cs="IRNazanin"/>
          <w:lang w:bidi="fa-IR"/>
          <w:color w:val="111111"/>
          <w:sz w:val="28"/>
          <w:szCs w:val="28"/>
          <w:rtl/>
        </w:rPr>
        <w:t xml:space="preserve">[4] مائده(5) 104</w:t>
      </w:r>
    </w:p>
    <w:p>
      <w:pPr>
        <w:pStyle w:val="Heading3"/>
      </w:pPr>
      <w:bookmarkStart w:id="526" w:name="_Toc67"/>
      <w:r>
        <w:t>ابتلا:</w:t>
      </w:r>
      <w:bookmarkEnd w:id="526"/>
    </w:p>
    <w:p>
      <w:pPr>
        <w:pStyle w:val="BookText"/>
      </w:pPr>
      <w:r>
        <w:rPr>
          <w:rFonts w:ascii="IRNazanin" w:hAnsi="IRNazanin" w:eastAsia="IRNazanin" w:cs="IRNazanin"/>
          <w:lang w:bidi="fa-IR"/>
          <w:color w:val="111111"/>
          <w:sz w:val="28"/>
          <w:szCs w:val="28"/>
          <w:rtl/>
        </w:rPr>
        <w:t xml:space="preserve">امتحان</w:t>
      </w:r>
    </w:p>
    <w:p>
      <w:pPr>
        <w:pStyle w:val="Heading3"/>
      </w:pPr>
      <w:bookmarkStart w:id="527" w:name="_Toc68"/>
      <w:r>
        <w:t>ابر:</w:t>
      </w:r>
      <w:bookmarkEnd w:id="527"/>
    </w:p>
    <w:p>
      <w:pPr>
        <w:pStyle w:val="BookText"/>
      </w:pPr>
      <w:r>
        <w:rPr>
          <w:rFonts w:ascii="IRNazanin" w:hAnsi="IRNazanin" w:eastAsia="IRNazanin" w:cs="IRNazanin"/>
          <w:lang w:bidi="fa-IR"/>
          <w:color w:val="111111"/>
          <w:sz w:val="28"/>
          <w:szCs w:val="28"/>
          <w:rtl/>
        </w:rPr>
        <w:t xml:space="preserve">[1] بقره(2) 22، 57، 164؛</w:t>
      </w:r>
    </w:p>
    <w:p>
      <w:pPr>
        <w:pStyle w:val="BookText"/>
      </w:pPr>
      <w:r>
        <w:rPr>
          <w:rFonts w:ascii="IRNazanin" w:hAnsi="IRNazanin" w:eastAsia="IRNazanin" w:cs="IRNazanin"/>
          <w:lang w:bidi="fa-IR"/>
          <w:color w:val="111111"/>
          <w:sz w:val="28"/>
          <w:szCs w:val="28"/>
          <w:rtl/>
        </w:rPr>
        <w:t xml:space="preserve">[2] بقره(2) 210؛</w:t>
      </w:r>
    </w:p>
    <w:p>
      <w:pPr>
        <w:pStyle w:val="BookText"/>
      </w:pPr>
      <w:r>
        <w:rPr>
          <w:rFonts w:ascii="IRNazanin" w:hAnsi="IRNazanin" w:eastAsia="IRNazanin" w:cs="IRNazanin"/>
          <w:lang w:bidi="fa-IR"/>
          <w:color w:val="111111"/>
          <w:sz w:val="28"/>
          <w:szCs w:val="28"/>
          <w:rtl/>
        </w:rPr>
        <w:t xml:space="preserve">[6] اعراف(7) 57، 160؛</w:t>
      </w:r>
    </w:p>
    <w:p>
      <w:pPr>
        <w:pStyle w:val="BookText"/>
      </w:pPr>
      <w:r>
        <w:rPr>
          <w:rFonts w:ascii="IRNazanin" w:hAnsi="IRNazanin" w:eastAsia="IRNazanin" w:cs="IRNazanin"/>
          <w:lang w:bidi="fa-IR"/>
          <w:color w:val="111111"/>
          <w:sz w:val="28"/>
          <w:szCs w:val="28"/>
          <w:rtl/>
        </w:rPr>
        <w:t xml:space="preserve">[8] رعد(13) 12؛</w:t>
      </w:r>
    </w:p>
    <w:p>
      <w:pPr>
        <w:pStyle w:val="BookText"/>
      </w:pPr>
      <w:r>
        <w:rPr>
          <w:rFonts w:ascii="IRNazanin" w:hAnsi="IRNazanin" w:eastAsia="IRNazanin" w:cs="IRNazanin"/>
          <w:lang w:bidi="fa-IR"/>
          <w:color w:val="111111"/>
          <w:sz w:val="28"/>
          <w:szCs w:val="28"/>
          <w:rtl/>
        </w:rPr>
        <w:t xml:space="preserve">[9] حجر(15) 22؛</w:t>
      </w:r>
    </w:p>
    <w:p>
      <w:pPr>
        <w:pStyle w:val="BookText"/>
      </w:pPr>
      <w:r>
        <w:rPr>
          <w:rFonts w:ascii="IRNazanin" w:hAnsi="IRNazanin" w:eastAsia="IRNazanin" w:cs="IRNazanin"/>
          <w:lang w:bidi="fa-IR"/>
          <w:color w:val="111111"/>
          <w:sz w:val="28"/>
          <w:szCs w:val="28"/>
          <w:rtl/>
        </w:rPr>
        <w:t xml:space="preserve">[10] کهف(18) 45؛</w:t>
      </w:r>
    </w:p>
    <w:p>
      <w:pPr>
        <w:pStyle w:val="BookText"/>
      </w:pPr>
      <w:r>
        <w:rPr>
          <w:rFonts w:ascii="IRNazanin" w:hAnsi="IRNazanin" w:eastAsia="IRNazanin" w:cs="IRNazanin"/>
          <w:lang w:bidi="fa-IR"/>
          <w:color w:val="111111"/>
          <w:sz w:val="28"/>
          <w:szCs w:val="28"/>
          <w:rtl/>
        </w:rPr>
        <w:t xml:space="preserve">[12] نور(24) 40، 43؛ فرقان(25) 25؛</w:t>
      </w:r>
    </w:p>
    <w:p>
      <w:pPr>
        <w:pStyle w:val="BookText"/>
      </w:pPr>
      <w:r>
        <w:rPr>
          <w:rFonts w:ascii="IRNazanin" w:hAnsi="IRNazanin" w:eastAsia="IRNazanin" w:cs="IRNazanin"/>
          <w:lang w:bidi="fa-IR"/>
          <w:color w:val="111111"/>
          <w:sz w:val="28"/>
          <w:szCs w:val="28"/>
          <w:rtl/>
        </w:rPr>
        <w:t xml:space="preserve">[13] شعراء(26) 189؛ نمل(27) 88؛</w:t>
      </w:r>
    </w:p>
    <w:p>
      <w:pPr>
        <w:pStyle w:val="BookText"/>
      </w:pPr>
      <w:r>
        <w:rPr>
          <w:rFonts w:ascii="IRNazanin" w:hAnsi="IRNazanin" w:eastAsia="IRNazanin" w:cs="IRNazanin"/>
          <w:lang w:bidi="fa-IR"/>
          <w:color w:val="111111"/>
          <w:sz w:val="28"/>
          <w:szCs w:val="28"/>
          <w:rtl/>
        </w:rPr>
        <w:t xml:space="preserve">[14] روم(30) 48، 51؛</w:t>
      </w:r>
    </w:p>
    <w:p>
      <w:pPr>
        <w:pStyle w:val="BookText"/>
      </w:pPr>
      <w:r>
        <w:rPr>
          <w:rFonts w:ascii="IRNazanin" w:hAnsi="IRNazanin" w:eastAsia="IRNazanin" w:cs="IRNazanin"/>
          <w:lang w:bidi="fa-IR"/>
          <w:color w:val="111111"/>
          <w:sz w:val="28"/>
          <w:szCs w:val="28"/>
          <w:rtl/>
        </w:rPr>
        <w:t xml:space="preserve">[17] احقاف(46) 24؛ ق(50) 9؛</w:t>
      </w:r>
    </w:p>
    <w:p>
      <w:pPr>
        <w:pStyle w:val="BookText"/>
      </w:pPr>
      <w:r>
        <w:rPr>
          <w:rFonts w:ascii="IRNazanin" w:hAnsi="IRNazanin" w:eastAsia="IRNazanin" w:cs="IRNazanin"/>
          <w:lang w:bidi="fa-IR"/>
          <w:color w:val="111111"/>
          <w:sz w:val="28"/>
          <w:szCs w:val="28"/>
          <w:rtl/>
        </w:rPr>
        <w:t xml:space="preserve">[18] ذاریات(51) 2، 3، 4؛ طور(52) 44؛ واقعه(56) 69؛</w:t>
      </w:r>
    </w:p>
    <w:p>
      <w:pPr>
        <w:pStyle w:val="BookText"/>
      </w:pPr>
      <w:r>
        <w:rPr>
          <w:rFonts w:ascii="IRNazanin" w:hAnsi="IRNazanin" w:eastAsia="IRNazanin" w:cs="IRNazanin"/>
          <w:lang w:bidi="fa-IR"/>
          <w:color w:val="111111"/>
          <w:sz w:val="28"/>
          <w:szCs w:val="28"/>
          <w:rtl/>
        </w:rPr>
        <w:t xml:space="preserve">[19] مرسلات(77) 1؛</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7" w:name="pg19796_197311"/>
    <w:bookmarkEnd w:id="17"/>
    <w:p>
      <w:pPr>
        <w:pStyle w:val="BookText"/>
      </w:pPr>
      <w:r>
        <w:rPr>
          <w:rFonts w:ascii="IRNazanin" w:hAnsi="IRNazanin" w:eastAsia="IRNazanin" w:cs="IRNazanin"/>
          <w:lang w:bidi="fa-IR"/>
          <w:color w:val="111111"/>
          <w:sz w:val="28"/>
          <w:szCs w:val="28"/>
          <w:rtl/>
        </w:rPr>
        <w:t xml:space="preserve">[20] نبأ(78) 14</w:t>
      </w:r>
    </w:p>
    <w:p>
      <w:pPr>
        <w:pStyle w:val="Heading3"/>
      </w:pPr>
      <w:bookmarkStart w:id="528" w:name="_Toc69"/>
      <w:r>
        <w:t>ابراء:</w:t>
      </w:r>
      <w:bookmarkEnd w:id="528"/>
    </w:p>
    <w:p>
      <w:pPr>
        <w:pStyle w:val="BookText"/>
      </w:pPr>
      <w:r>
        <w:rPr>
          <w:rFonts w:ascii="IRNazanin" w:hAnsi="IRNazanin" w:eastAsia="IRNazanin" w:cs="IRNazanin"/>
          <w:lang w:bidi="fa-IR"/>
          <w:color w:val="111111"/>
          <w:sz w:val="28"/>
          <w:szCs w:val="28"/>
          <w:rtl/>
        </w:rPr>
        <w:t xml:space="preserve">[2] آل‌عمران(3) 49، 52</w:t>
      </w:r>
    </w:p>
    <w:p>
      <w:pPr>
        <w:pStyle w:val="Heading3"/>
      </w:pPr>
      <w:bookmarkStart w:id="529" w:name="_Toc70"/>
      <w:r>
        <w:t>ابرار:</w:t>
      </w:r>
      <w:bookmarkEnd w:id="529"/>
    </w:p>
    <w:p>
      <w:pPr>
        <w:pStyle w:val="BookText"/>
      </w:pPr>
      <w:r>
        <w:rPr>
          <w:rFonts w:ascii="IRNazanin" w:hAnsi="IRNazanin" w:eastAsia="IRNazanin" w:cs="IRNazanin"/>
          <w:lang w:bidi="fa-IR"/>
          <w:color w:val="111111"/>
          <w:sz w:val="28"/>
          <w:szCs w:val="28"/>
          <w:rtl/>
        </w:rPr>
        <w:t xml:space="preserve">[2] بقره(2) 197، 224؛ آل‌عمران(3) 92؛</w:t>
      </w:r>
    </w:p>
    <w:p>
      <w:pPr>
        <w:pStyle w:val="BookText"/>
      </w:pPr>
      <w:r>
        <w:rPr>
          <w:rFonts w:ascii="IRNazanin" w:hAnsi="IRNazanin" w:eastAsia="IRNazanin" w:cs="IRNazanin"/>
          <w:lang w:bidi="fa-IR"/>
          <w:color w:val="111111"/>
          <w:sz w:val="28"/>
          <w:szCs w:val="28"/>
          <w:rtl/>
        </w:rPr>
        <w:t xml:space="preserve">[6] اعراف(7) 161؛</w:t>
      </w:r>
    </w:p>
    <w:p>
      <w:pPr>
        <w:pStyle w:val="BookText"/>
      </w:pPr>
      <w:r>
        <w:rPr>
          <w:rFonts w:ascii="IRNazanin" w:hAnsi="IRNazanin" w:eastAsia="IRNazanin" w:cs="IRNazanin"/>
          <w:lang w:bidi="fa-IR"/>
          <w:color w:val="111111"/>
          <w:sz w:val="28"/>
          <w:szCs w:val="28"/>
          <w:rtl/>
        </w:rPr>
        <w:t xml:space="preserve">[7] توبه(9) 19، 108؛</w:t>
      </w:r>
    </w:p>
    <w:p>
      <w:pPr>
        <w:pStyle w:val="BookText"/>
      </w:pPr>
      <w:r>
        <w:rPr>
          <w:rFonts w:ascii="IRNazanin" w:hAnsi="IRNazanin" w:eastAsia="IRNazanin" w:cs="IRNazanin"/>
          <w:lang w:bidi="fa-IR"/>
          <w:color w:val="111111"/>
          <w:sz w:val="28"/>
          <w:szCs w:val="28"/>
          <w:rtl/>
        </w:rPr>
        <w:t xml:space="preserve">[8] یوسف(12) 95؛ رعد(13) 41؛</w:t>
      </w:r>
    </w:p>
    <w:p>
      <w:pPr>
        <w:pStyle w:val="BookText"/>
      </w:pPr>
      <w:r>
        <w:rPr>
          <w:rFonts w:ascii="IRNazanin" w:hAnsi="IRNazanin" w:eastAsia="IRNazanin" w:cs="IRNazanin"/>
          <w:lang w:bidi="fa-IR"/>
          <w:color w:val="111111"/>
          <w:sz w:val="28"/>
          <w:szCs w:val="28"/>
          <w:rtl/>
        </w:rPr>
        <w:t xml:space="preserve">[15] ص(38) 47، 48؛</w:t>
      </w:r>
    </w:p>
    <w:p>
      <w:pPr>
        <w:pStyle w:val="BookText"/>
      </w:pPr>
      <w:r>
        <w:rPr>
          <w:rFonts w:ascii="IRNazanin" w:hAnsi="IRNazanin" w:eastAsia="IRNazanin" w:cs="IRNazanin"/>
          <w:lang w:bidi="fa-IR"/>
          <w:color w:val="111111"/>
          <w:sz w:val="28"/>
          <w:szCs w:val="28"/>
          <w:rtl/>
        </w:rPr>
        <w:t xml:space="preserve">[16] زمر(39) 22، 24، 29؛</w:t>
      </w:r>
    </w:p>
    <w:p>
      <w:pPr>
        <w:pStyle w:val="BookText"/>
      </w:pPr>
      <w:r>
        <w:rPr>
          <w:rFonts w:ascii="IRNazanin" w:hAnsi="IRNazanin" w:eastAsia="IRNazanin" w:cs="IRNazanin"/>
          <w:lang w:bidi="fa-IR"/>
          <w:color w:val="111111"/>
          <w:sz w:val="28"/>
          <w:szCs w:val="28"/>
          <w:rtl/>
        </w:rPr>
        <w:t xml:space="preserve">[18] طور(52) 28؛</w:t>
      </w:r>
    </w:p>
    <w:p>
      <w:pPr>
        <w:pStyle w:val="BookText"/>
      </w:pPr>
      <w:r>
        <w:rPr>
          <w:rFonts w:ascii="IRNazanin" w:hAnsi="IRNazanin" w:eastAsia="IRNazanin" w:cs="IRNazanin"/>
          <w:lang w:bidi="fa-IR"/>
          <w:color w:val="111111"/>
          <w:sz w:val="28"/>
          <w:szCs w:val="28"/>
          <w:rtl/>
        </w:rPr>
        <w:t xml:space="preserve">[19] انسان(76) 5، 6، 7، 8، 9، 10، 11، 12، 13، 14، 15، 16، 17، 19، 20، 21، 22؛</w:t>
      </w:r>
    </w:p>
    <w:p>
      <w:pPr>
        <w:pStyle w:val="BookText"/>
      </w:pPr>
      <w:r>
        <w:rPr>
          <w:rFonts w:ascii="IRNazanin" w:hAnsi="IRNazanin" w:eastAsia="IRNazanin" w:cs="IRNazanin"/>
          <w:lang w:bidi="fa-IR"/>
          <w:color w:val="111111"/>
          <w:sz w:val="28"/>
          <w:szCs w:val="28"/>
          <w:rtl/>
        </w:rPr>
        <w:t xml:space="preserve">[20] انفطار(82) 13، 14؛ مطففین(83) 22، 23، 24، 25، 26، 28، 29</w:t>
      </w:r>
    </w:p>
    <w:p>
      <w:pPr>
        <w:pStyle w:val="Heading3"/>
      </w:pPr>
      <w:bookmarkStart w:id="530" w:name="_Toc71"/>
      <w:r>
        <w:t>ابراهیم(ع):</w:t>
      </w:r>
      <w:bookmarkEnd w:id="530"/>
    </w:p>
    <w:p>
      <w:pPr>
        <w:pStyle w:val="BookText"/>
      </w:pPr>
      <w:r>
        <w:rPr>
          <w:rFonts w:ascii="IRNazanin" w:hAnsi="IRNazanin" w:eastAsia="IRNazanin" w:cs="IRNazanin"/>
          <w:lang w:bidi="fa-IR"/>
          <w:color w:val="111111"/>
          <w:sz w:val="28"/>
          <w:szCs w:val="28"/>
          <w:rtl/>
        </w:rPr>
        <w:t xml:space="preserve">[1] بقره(2) 124، 125، 126، 127، 128، 129، 130، 131، 132، 133، 134، 135، 136، 140، 141؛</w:t>
      </w:r>
    </w:p>
    <w:p>
      <w:pPr>
        <w:pStyle w:val="BookText"/>
      </w:pPr>
      <w:r>
        <w:rPr>
          <w:rFonts w:ascii="IRNazanin" w:hAnsi="IRNazanin" w:eastAsia="IRNazanin" w:cs="IRNazanin"/>
          <w:lang w:bidi="fa-IR"/>
          <w:color w:val="111111"/>
          <w:sz w:val="28"/>
          <w:szCs w:val="28"/>
          <w:rtl/>
        </w:rPr>
        <w:t xml:space="preserve">[2] بقره(2) 258، 260؛ آل‌عمران(3) 65، 66، 67، 68، 84، 93، 95، 96، 97، 99؛</w:t>
      </w:r>
    </w:p>
    <w:p>
      <w:pPr>
        <w:pStyle w:val="BookText"/>
      </w:pPr>
      <w:r>
        <w:rPr>
          <w:rFonts w:ascii="IRNazanin" w:hAnsi="IRNazanin" w:eastAsia="IRNazanin" w:cs="IRNazanin"/>
          <w:lang w:bidi="fa-IR"/>
          <w:color w:val="111111"/>
          <w:sz w:val="28"/>
          <w:szCs w:val="28"/>
          <w:rtl/>
        </w:rPr>
        <w:t xml:space="preserve">[4] نساء(4) 125، 163؛</w:t>
      </w:r>
    </w:p>
    <w:p>
      <w:pPr>
        <w:pStyle w:val="BookText"/>
      </w:pPr>
      <w:r>
        <w:rPr>
          <w:rFonts w:ascii="IRNazanin" w:hAnsi="IRNazanin" w:eastAsia="IRNazanin" w:cs="IRNazanin"/>
          <w:lang w:bidi="fa-IR"/>
          <w:color w:val="111111"/>
          <w:sz w:val="28"/>
          <w:szCs w:val="28"/>
          <w:rtl/>
        </w:rPr>
        <w:t xml:space="preserve">[5] انعام(6) 74، 75، 76، 77، 78، 79، 80، 81، 83، 84، 85، 86، 87، 89، 161؛</w:t>
      </w:r>
    </w:p>
    <w:p>
      <w:pPr>
        <w:pStyle w:val="BookText"/>
      </w:pPr>
      <w:r>
        <w:rPr>
          <w:rFonts w:ascii="IRNazanin" w:hAnsi="IRNazanin" w:eastAsia="IRNazanin" w:cs="IRNazanin"/>
          <w:lang w:bidi="fa-IR"/>
          <w:color w:val="111111"/>
          <w:sz w:val="28"/>
          <w:szCs w:val="28"/>
          <w:rtl/>
        </w:rPr>
        <w:t xml:space="preserve">[7] توبه(9) 70، 114؛</w:t>
      </w:r>
    </w:p>
    <w:p>
      <w:pPr>
        <w:pStyle w:val="BookText"/>
      </w:pPr>
      <w:r>
        <w:rPr>
          <w:rFonts w:ascii="IRNazanin" w:hAnsi="IRNazanin" w:eastAsia="IRNazanin" w:cs="IRNazanin"/>
          <w:lang w:bidi="fa-IR"/>
          <w:color w:val="111111"/>
          <w:sz w:val="28"/>
          <w:szCs w:val="28"/>
          <w:rtl/>
        </w:rPr>
        <w:t xml:space="preserve">[8] هود(11) 69، 70، 71، 72، 73، 74، 75، 76، 77؛ یوسف(12) 6، 38، 94؛</w:t>
      </w:r>
    </w:p>
    <w:p>
      <w:pPr>
        <w:pStyle w:val="BookText"/>
      </w:pPr>
      <w:r>
        <w:rPr>
          <w:rFonts w:ascii="IRNazanin" w:hAnsi="IRNazanin" w:eastAsia="IRNazanin" w:cs="IRNazanin"/>
          <w:lang w:bidi="fa-IR"/>
          <w:color w:val="111111"/>
          <w:sz w:val="28"/>
          <w:szCs w:val="28"/>
          <w:rtl/>
        </w:rPr>
        <w:t xml:space="preserve">[9] ابراهیم(14) 35، 36، 37، 38، 39، 40، 41؛ حجر(15) 51، 52، 53، 54، 55، 56، 57، 58، 59، 75؛ نحل(16) 120، 121، 122، 123، 124، 125؛</w:t>
      </w:r>
    </w:p>
    <w:p>
      <w:pPr>
        <w:pStyle w:val="BookText"/>
      </w:pPr>
      <w:r>
        <w:rPr>
          <w:rFonts w:ascii="IRNazanin" w:hAnsi="IRNazanin" w:eastAsia="IRNazanin" w:cs="IRNazanin"/>
          <w:lang w:bidi="fa-IR"/>
          <w:color w:val="111111"/>
          <w:sz w:val="28"/>
          <w:szCs w:val="28"/>
          <w:rtl/>
        </w:rPr>
        <w:t xml:space="preserve">[10] مریم(19) 41، 42، 43، 44، 45، 46، 47، 48، 49، 50، 58؛</w:t>
      </w:r>
    </w:p>
    <w:p>
      <w:pPr>
        <w:pStyle w:val="BookText"/>
      </w:pPr>
      <w:r>
        <w:rPr>
          <w:rFonts w:ascii="IRNazanin" w:hAnsi="IRNazanin" w:eastAsia="IRNazanin" w:cs="IRNazanin"/>
          <w:lang w:bidi="fa-IR"/>
          <w:color w:val="111111"/>
          <w:sz w:val="28"/>
          <w:szCs w:val="28"/>
          <w:rtl/>
        </w:rPr>
        <w:t xml:space="preserve">[11] انبیاء(21) 51، 52، 54، 55، 56، 57، 58، 59، 60، 61، 62، 63، 64، 65، 66، 67، 68، 69، 70، 71، 72، 73، 76، 90؛ حج(22) 26، 27، 43، 78؛</w:t>
      </w:r>
    </w:p>
    <w:p>
      <w:pPr>
        <w:pStyle w:val="BookText"/>
      </w:pPr>
      <w:r>
        <w:rPr>
          <w:rFonts w:ascii="IRNazanin" w:hAnsi="IRNazanin" w:eastAsia="IRNazanin" w:cs="IRNazanin"/>
          <w:lang w:bidi="fa-IR"/>
          <w:color w:val="111111"/>
          <w:sz w:val="28"/>
          <w:szCs w:val="28"/>
          <w:rtl/>
        </w:rPr>
        <w:t xml:space="preserve">[13] شعراء(26) 69، 70، 72، 73، 75، 76، 77، 78، 79، 80، 81، 82، 83، 84، 85، 86، 87، 103؛ قصص(28) 27؛</w:t>
      </w:r>
    </w:p>
    <w:p>
      <w:pPr>
        <w:pStyle w:val="BookText"/>
      </w:pPr>
      <w:r>
        <w:rPr>
          <w:rFonts w:ascii="IRNazanin" w:hAnsi="IRNazanin" w:eastAsia="IRNazanin" w:cs="IRNazanin"/>
          <w:lang w:bidi="fa-IR"/>
          <w:color w:val="111111"/>
          <w:sz w:val="28"/>
          <w:szCs w:val="28"/>
          <w:rtl/>
        </w:rPr>
        <w:t xml:space="preserve">[14] عنکبوت(29) 16، 17، 18، 24، 25، 26، 27، 31، 32، 33؛ احزاب(33) 7؛</w:t>
      </w:r>
    </w:p>
    <w:p>
      <w:pPr>
        <w:pStyle w:val="BookText"/>
      </w:pPr>
      <w:r>
        <w:rPr>
          <w:rFonts w:ascii="IRNazanin" w:hAnsi="IRNazanin" w:eastAsia="IRNazanin" w:cs="IRNazanin"/>
          <w:lang w:bidi="fa-IR"/>
          <w:color w:val="111111"/>
          <w:sz w:val="28"/>
          <w:szCs w:val="28"/>
          <w:rtl/>
        </w:rPr>
        <w:t xml:space="preserve">[15] فاطر(35) 42؛ صافات(37) 83، 84، 85، 86، 88، 89، 90، 91، 92، 93، 94، 95، 97، 98، 99، 100، 101، 102، 103، 104، 105،</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8" w:name="pg19796_197312"/>
    <w:bookmarkEnd w:id="18"/>
    <w:p>
      <w:pPr>
        <w:pStyle w:val="BookText"/>
      </w:pPr>
      <w:r>
        <w:rPr>
          <w:rFonts w:ascii="IRNazanin" w:hAnsi="IRNazanin" w:eastAsia="IRNazanin" w:cs="IRNazanin"/>
          <w:lang w:bidi="fa-IR"/>
          <w:color w:val="111111"/>
          <w:sz w:val="28"/>
          <w:szCs w:val="28"/>
          <w:rtl/>
        </w:rPr>
        <w:t xml:space="preserve">106، 107، 108، 109، 110، 111، 112، 113؛ ص(38) 45، 46، 47، 49؛</w:t>
      </w:r>
    </w:p>
    <w:p>
      <w:pPr>
        <w:pStyle w:val="BookText"/>
      </w:pPr>
      <w:r>
        <w:rPr>
          <w:rFonts w:ascii="IRNazanin" w:hAnsi="IRNazanin" w:eastAsia="IRNazanin" w:cs="IRNazanin"/>
          <w:lang w:bidi="fa-IR"/>
          <w:color w:val="111111"/>
          <w:sz w:val="28"/>
          <w:szCs w:val="28"/>
          <w:rtl/>
        </w:rPr>
        <w:t xml:space="preserve">[16] شوری(42) 13؛</w:t>
      </w:r>
    </w:p>
    <w:p>
      <w:pPr>
        <w:pStyle w:val="BookText"/>
      </w:pPr>
      <w:r>
        <w:rPr>
          <w:rFonts w:ascii="IRNazanin" w:hAnsi="IRNazanin" w:eastAsia="IRNazanin" w:cs="IRNazanin"/>
          <w:lang w:bidi="fa-IR"/>
          <w:color w:val="111111"/>
          <w:sz w:val="28"/>
          <w:szCs w:val="28"/>
          <w:rtl/>
        </w:rPr>
        <w:t xml:space="preserve">[17] زخرف(43) 26، 27، 28، 29؛ احقاف(46) 35؛</w:t>
      </w:r>
    </w:p>
    <w:p>
      <w:pPr>
        <w:pStyle w:val="BookText"/>
      </w:pPr>
      <w:r>
        <w:rPr>
          <w:rFonts w:ascii="IRNazanin" w:hAnsi="IRNazanin" w:eastAsia="IRNazanin" w:cs="IRNazanin"/>
          <w:lang w:bidi="fa-IR"/>
          <w:color w:val="111111"/>
          <w:sz w:val="28"/>
          <w:szCs w:val="28"/>
          <w:rtl/>
        </w:rPr>
        <w:t xml:space="preserve">[18] ذاریات(51) 24، 25، 26، 27، 28، 29، 30، 31، 32، 33؛ نجم(53) 37، 42؛ حدید(57) 26؛ ممتحنه(60) 4، 5، 6؛</w:t>
      </w:r>
    </w:p>
    <w:p>
      <w:pPr>
        <w:pStyle w:val="BookText"/>
      </w:pPr>
      <w:r>
        <w:rPr>
          <w:rFonts w:ascii="IRNazanin" w:hAnsi="IRNazanin" w:eastAsia="IRNazanin" w:cs="IRNazanin"/>
          <w:lang w:bidi="fa-IR"/>
          <w:color w:val="111111"/>
          <w:sz w:val="28"/>
          <w:szCs w:val="28"/>
          <w:rtl/>
        </w:rPr>
        <w:t xml:space="preserve">[20] اعلی(87) 19؛ بلد(90) 3، 4</w:t>
      </w:r>
    </w:p>
    <w:p>
      <w:pPr>
        <w:pStyle w:val="Heading3"/>
      </w:pPr>
      <w:bookmarkStart w:id="531" w:name="_Toc72"/>
      <w:r>
        <w:t>ابریشم:</w:t>
      </w:r>
      <w:bookmarkEnd w:id="531"/>
    </w:p>
    <w:p>
      <w:pPr>
        <w:pStyle w:val="BookText"/>
      </w:pPr>
      <w:r>
        <w:rPr>
          <w:rFonts w:ascii="IRNazanin" w:hAnsi="IRNazanin" w:eastAsia="IRNazanin" w:cs="IRNazanin"/>
          <w:lang w:bidi="fa-IR"/>
          <w:color w:val="111111"/>
          <w:sz w:val="28"/>
          <w:szCs w:val="28"/>
          <w:rtl/>
        </w:rPr>
        <w:t xml:space="preserve">[17] دخان(44) 53؛</w:t>
      </w:r>
    </w:p>
    <w:p>
      <w:pPr>
        <w:pStyle w:val="BookText"/>
      </w:pPr>
      <w:r>
        <w:rPr>
          <w:rFonts w:ascii="IRNazanin" w:hAnsi="IRNazanin" w:eastAsia="IRNazanin" w:cs="IRNazanin"/>
          <w:lang w:bidi="fa-IR"/>
          <w:color w:val="111111"/>
          <w:sz w:val="28"/>
          <w:szCs w:val="28"/>
          <w:rtl/>
        </w:rPr>
        <w:t xml:space="preserve">[18] رحمن(55) 54</w:t>
      </w:r>
    </w:p>
    <w:p>
      <w:pPr>
        <w:pStyle w:val="Heading3"/>
      </w:pPr>
      <w:bookmarkStart w:id="532" w:name="_Toc73"/>
      <w:r>
        <w:t>ابریق:</w:t>
      </w:r>
      <w:bookmarkEnd w:id="532"/>
    </w:p>
    <w:p>
      <w:pPr>
        <w:pStyle w:val="BookText"/>
      </w:pPr>
      <w:r>
        <w:rPr>
          <w:rFonts w:ascii="IRNazanin" w:hAnsi="IRNazanin" w:eastAsia="IRNazanin" w:cs="IRNazanin"/>
          <w:lang w:bidi="fa-IR"/>
          <w:color w:val="111111"/>
          <w:sz w:val="28"/>
          <w:szCs w:val="28"/>
          <w:rtl/>
        </w:rPr>
        <w:t xml:space="preserve">[18] واقعه(56) 18</w:t>
      </w:r>
    </w:p>
    <w:p>
      <w:pPr>
        <w:pStyle w:val="Heading3"/>
      </w:pPr>
      <w:bookmarkStart w:id="533" w:name="_Toc74"/>
      <w:r>
        <w:t>ابلاغ:</w:t>
      </w:r>
      <w:bookmarkEnd w:id="533"/>
    </w:p>
    <w:p>
      <w:pPr>
        <w:pStyle w:val="BookText"/>
      </w:pPr>
      <w:r>
        <w:rPr>
          <w:rFonts w:ascii="IRNazanin" w:hAnsi="IRNazanin" w:eastAsia="IRNazanin" w:cs="IRNazanin"/>
          <w:lang w:bidi="fa-IR"/>
          <w:color w:val="111111"/>
          <w:sz w:val="28"/>
          <w:szCs w:val="28"/>
          <w:rtl/>
        </w:rPr>
        <w:t xml:space="preserve">تبلیغ</w:t>
      </w:r>
    </w:p>
    <w:p>
      <w:pPr>
        <w:pStyle w:val="Heading3"/>
      </w:pPr>
      <w:bookmarkStart w:id="534" w:name="_Toc75"/>
      <w:r>
        <w:t>ابلیس:</w:t>
      </w:r>
      <w:bookmarkEnd w:id="534"/>
    </w:p>
    <w:p>
      <w:pPr>
        <w:pStyle w:val="BookText"/>
      </w:pPr>
      <w:r>
        <w:rPr>
          <w:rFonts w:ascii="IRNazanin" w:hAnsi="IRNazanin" w:eastAsia="IRNazanin" w:cs="IRNazanin"/>
          <w:lang w:bidi="fa-IR"/>
          <w:color w:val="111111"/>
          <w:sz w:val="28"/>
          <w:szCs w:val="28"/>
          <w:rtl/>
        </w:rPr>
        <w:t xml:space="preserve">[1] بقره(2) 34، 36؛</w:t>
      </w:r>
    </w:p>
    <w:p>
      <w:pPr>
        <w:pStyle w:val="BookText"/>
      </w:pPr>
      <w:r>
        <w:rPr>
          <w:rFonts w:ascii="IRNazanin" w:hAnsi="IRNazanin" w:eastAsia="IRNazanin" w:cs="IRNazanin"/>
          <w:lang w:bidi="fa-IR"/>
          <w:color w:val="111111"/>
          <w:sz w:val="28"/>
          <w:szCs w:val="28"/>
          <w:rtl/>
        </w:rPr>
        <w:t xml:space="preserve">[4] مائده(5) 30؛</w:t>
      </w:r>
    </w:p>
    <w:p>
      <w:pPr>
        <w:pStyle w:val="BookText"/>
      </w:pPr>
      <w:r>
        <w:rPr>
          <w:rFonts w:ascii="IRNazanin" w:hAnsi="IRNazanin" w:eastAsia="IRNazanin" w:cs="IRNazanin"/>
          <w:lang w:bidi="fa-IR"/>
          <w:color w:val="111111"/>
          <w:sz w:val="28"/>
          <w:szCs w:val="28"/>
          <w:rtl/>
        </w:rPr>
        <w:t xml:space="preserve">[5] اعراف(7) 11، 12، 13، 14، 15، 16، 17، 18، 20، 21، 22، 24، 27؛</w:t>
      </w:r>
    </w:p>
    <w:p>
      <w:pPr>
        <w:pStyle w:val="BookText"/>
      </w:pPr>
      <w:r>
        <w:rPr>
          <w:rFonts w:ascii="IRNazanin" w:hAnsi="IRNazanin" w:eastAsia="IRNazanin" w:cs="IRNazanin"/>
          <w:lang w:bidi="fa-IR"/>
          <w:color w:val="111111"/>
          <w:sz w:val="28"/>
          <w:szCs w:val="28"/>
          <w:rtl/>
        </w:rPr>
        <w:t xml:space="preserve">[6] انفال(8) 48؛</w:t>
      </w:r>
    </w:p>
    <w:p>
      <w:pPr>
        <w:pStyle w:val="BookText"/>
      </w:pPr>
      <w:r>
        <w:rPr>
          <w:rFonts w:ascii="IRNazanin" w:hAnsi="IRNazanin" w:eastAsia="IRNazanin" w:cs="IRNazanin"/>
          <w:lang w:bidi="fa-IR"/>
          <w:color w:val="111111"/>
          <w:sz w:val="28"/>
          <w:szCs w:val="28"/>
          <w:rtl/>
        </w:rPr>
        <w:t xml:space="preserve">[9] ابراهیم(14) 22؛ حجر(15) 17، 31، 32، 33، 34، 35، 36، 37، 38، 39، 40، 41، 42، 43؛</w:t>
      </w:r>
    </w:p>
    <w:p>
      <w:pPr>
        <w:pStyle w:val="BookText"/>
      </w:pPr>
      <w:r>
        <w:rPr>
          <w:rFonts w:ascii="IRNazanin" w:hAnsi="IRNazanin" w:eastAsia="IRNazanin" w:cs="IRNazanin"/>
          <w:lang w:bidi="fa-IR"/>
          <w:color w:val="111111"/>
          <w:sz w:val="28"/>
          <w:szCs w:val="28"/>
          <w:rtl/>
        </w:rPr>
        <w:t xml:space="preserve">[10] اسراء(17) 61، 62، 63، 64، 65؛ کهف(18) 50؛</w:t>
      </w:r>
    </w:p>
    <w:p>
      <w:pPr>
        <w:pStyle w:val="BookText"/>
      </w:pPr>
      <w:r>
        <w:rPr>
          <w:rFonts w:ascii="IRNazanin" w:hAnsi="IRNazanin" w:eastAsia="IRNazanin" w:cs="IRNazanin"/>
          <w:lang w:bidi="fa-IR"/>
          <w:color w:val="111111"/>
          <w:sz w:val="28"/>
          <w:szCs w:val="28"/>
          <w:rtl/>
        </w:rPr>
        <w:t xml:space="preserve">[11] طه(20) 116، 117، 120؛</w:t>
      </w:r>
    </w:p>
    <w:p>
      <w:pPr>
        <w:pStyle w:val="BookText"/>
      </w:pPr>
      <w:r>
        <w:rPr>
          <w:rFonts w:ascii="IRNazanin" w:hAnsi="IRNazanin" w:eastAsia="IRNazanin" w:cs="IRNazanin"/>
          <w:lang w:bidi="fa-IR"/>
          <w:color w:val="111111"/>
          <w:sz w:val="28"/>
          <w:szCs w:val="28"/>
          <w:rtl/>
        </w:rPr>
        <w:t xml:space="preserve">[13] شعراء(26) 95؛</w:t>
      </w:r>
    </w:p>
    <w:p>
      <w:pPr>
        <w:pStyle w:val="BookText"/>
      </w:pPr>
      <w:r>
        <w:rPr>
          <w:rFonts w:ascii="IRNazanin" w:hAnsi="IRNazanin" w:eastAsia="IRNazanin" w:cs="IRNazanin"/>
          <w:lang w:bidi="fa-IR"/>
          <w:color w:val="111111"/>
          <w:sz w:val="28"/>
          <w:szCs w:val="28"/>
          <w:rtl/>
        </w:rPr>
        <w:t xml:space="preserve">[15] سبأ(34) 20، 21؛ ص(38) 74، 75، 76، 77، 78، 79، 80، 81، 82، 83، 85؛</w:t>
      </w:r>
    </w:p>
    <w:p>
      <w:pPr>
        <w:pStyle w:val="BookText"/>
      </w:pPr>
      <w:r>
        <w:rPr>
          <w:rFonts w:ascii="IRNazanin" w:hAnsi="IRNazanin" w:eastAsia="IRNazanin" w:cs="IRNazanin"/>
          <w:lang w:bidi="fa-IR"/>
          <w:color w:val="111111"/>
          <w:sz w:val="28"/>
          <w:szCs w:val="28"/>
          <w:rtl/>
        </w:rPr>
        <w:t xml:space="preserve">[16] فصلت(41) 29</w:t>
      </w:r>
    </w:p>
    <w:p>
      <w:pPr>
        <w:pStyle w:val="Heading3"/>
      </w:pPr>
      <w:bookmarkStart w:id="535" w:name="_Toc76"/>
      <w:r>
        <w:t>ابن اللّه:</w:t>
      </w:r>
      <w:bookmarkEnd w:id="535"/>
    </w:p>
    <w:p>
      <w:pPr>
        <w:pStyle w:val="BookText"/>
      </w:pPr>
      <w:r>
        <w:rPr>
          <w:rFonts w:ascii="IRNazanin" w:hAnsi="IRNazanin" w:eastAsia="IRNazanin" w:cs="IRNazanin"/>
          <w:lang w:bidi="fa-IR"/>
          <w:color w:val="111111"/>
          <w:sz w:val="28"/>
          <w:szCs w:val="28"/>
          <w:rtl/>
        </w:rPr>
        <w:t xml:space="preserve">[1] بقره(2) 87، 116، 117؛</w:t>
      </w:r>
    </w:p>
    <w:p>
      <w:pPr>
        <w:pStyle w:val="BookText"/>
      </w:pPr>
      <w:r>
        <w:rPr>
          <w:rFonts w:ascii="IRNazanin" w:hAnsi="IRNazanin" w:eastAsia="IRNazanin" w:cs="IRNazanin"/>
          <w:lang w:bidi="fa-IR"/>
          <w:color w:val="111111"/>
          <w:sz w:val="28"/>
          <w:szCs w:val="28"/>
          <w:rtl/>
        </w:rPr>
        <w:t xml:space="preserve">[17] زخرف(43) 15</w:t>
      </w:r>
    </w:p>
    <w:p>
      <w:pPr>
        <w:pStyle w:val="Heading3"/>
      </w:pPr>
      <w:bookmarkStart w:id="536" w:name="_Toc77"/>
      <w:r>
        <w:t>ابن ام مکتوم:</w:t>
      </w:r>
      <w:bookmarkEnd w:id="536"/>
    </w:p>
    <w:p>
      <w:pPr>
        <w:pStyle w:val="BookText"/>
      </w:pPr>
      <w:r>
        <w:rPr>
          <w:rFonts w:ascii="IRNazanin" w:hAnsi="IRNazanin" w:eastAsia="IRNazanin" w:cs="IRNazanin"/>
          <w:lang w:bidi="fa-IR"/>
          <w:color w:val="111111"/>
          <w:sz w:val="28"/>
          <w:szCs w:val="28"/>
          <w:rtl/>
        </w:rPr>
        <w:t xml:space="preserve">[20] عبس(80) 1، 2، 3، 4، 5، 6، 7، 8، 9، 10، 12</w:t>
      </w:r>
    </w:p>
    <w:p>
      <w:pPr>
        <w:pStyle w:val="Heading3"/>
      </w:pPr>
      <w:bookmarkStart w:id="537" w:name="_Toc78"/>
      <w:r>
        <w:t>ابن سبیل:</w:t>
      </w:r>
      <w:bookmarkEnd w:id="537"/>
    </w:p>
    <w:p>
      <w:pPr>
        <w:pStyle w:val="BookText"/>
      </w:pPr>
      <w:r>
        <w:rPr>
          <w:rFonts w:ascii="IRNazanin" w:hAnsi="IRNazanin" w:eastAsia="IRNazanin" w:cs="IRNazanin"/>
          <w:lang w:bidi="fa-IR"/>
          <w:color w:val="111111"/>
          <w:sz w:val="28"/>
          <w:szCs w:val="28"/>
          <w:rtl/>
        </w:rPr>
        <w:t xml:space="preserve">[1] بقره(2) 177؛</w:t>
      </w:r>
    </w:p>
    <w:p>
      <w:pPr>
        <w:pStyle w:val="BookText"/>
      </w:pPr>
      <w:r>
        <w:rPr>
          <w:rFonts w:ascii="IRNazanin" w:hAnsi="IRNazanin" w:eastAsia="IRNazanin" w:cs="IRNazanin"/>
          <w:lang w:bidi="fa-IR"/>
          <w:color w:val="111111"/>
          <w:sz w:val="28"/>
          <w:szCs w:val="28"/>
          <w:rtl/>
        </w:rPr>
        <w:t xml:space="preserve">[2] بقره(2) 215؛</w:t>
      </w:r>
    </w:p>
    <w:p>
      <w:pPr>
        <w:pStyle w:val="BookText"/>
      </w:pPr>
      <w:r>
        <w:rPr>
          <w:rFonts w:ascii="IRNazanin" w:hAnsi="IRNazanin" w:eastAsia="IRNazanin" w:cs="IRNazanin"/>
          <w:lang w:bidi="fa-IR"/>
          <w:color w:val="111111"/>
          <w:sz w:val="28"/>
          <w:szCs w:val="28"/>
          <w:rtl/>
        </w:rPr>
        <w:t xml:space="preserve">[3] نساء(4) 36؛</w:t>
      </w:r>
    </w:p>
    <w:p>
      <w:pPr>
        <w:pStyle w:val="BookText"/>
      </w:pPr>
      <w:r>
        <w:rPr>
          <w:rFonts w:ascii="IRNazanin" w:hAnsi="IRNazanin" w:eastAsia="IRNazanin" w:cs="IRNazanin"/>
          <w:lang w:bidi="fa-IR"/>
          <w:color w:val="111111"/>
          <w:sz w:val="28"/>
          <w:szCs w:val="28"/>
          <w:rtl/>
        </w:rPr>
        <w:t xml:space="preserve">[6] انفال(8) 41؛</w:t>
      </w:r>
    </w:p>
    <w:p>
      <w:pPr>
        <w:pStyle w:val="BookText"/>
      </w:pPr>
      <w:r>
        <w:rPr>
          <w:rFonts w:ascii="IRNazanin" w:hAnsi="IRNazanin" w:eastAsia="IRNazanin" w:cs="IRNazanin"/>
          <w:lang w:bidi="fa-IR"/>
          <w:color w:val="111111"/>
          <w:sz w:val="28"/>
          <w:szCs w:val="28"/>
          <w:rtl/>
        </w:rPr>
        <w:t xml:space="preserve">[7] توبه(9) 60؛</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9" w:name="pg19796_197313"/>
    <w:bookmarkEnd w:id="19"/>
    <w:p>
      <w:pPr>
        <w:pStyle w:val="BookText"/>
      </w:pPr>
      <w:r>
        <w:rPr>
          <w:rFonts w:ascii="IRNazanin" w:hAnsi="IRNazanin" w:eastAsia="IRNazanin" w:cs="IRNazanin"/>
          <w:lang w:bidi="fa-IR"/>
          <w:color w:val="111111"/>
          <w:sz w:val="28"/>
          <w:szCs w:val="28"/>
          <w:rtl/>
        </w:rPr>
        <w:t xml:space="preserve">[10] اسراء(17) 26، 28؛ کهف(18) 77؛</w:t>
      </w:r>
    </w:p>
    <w:p>
      <w:pPr>
        <w:pStyle w:val="BookText"/>
      </w:pPr>
      <w:r>
        <w:rPr>
          <w:rFonts w:ascii="IRNazanin" w:hAnsi="IRNazanin" w:eastAsia="IRNazanin" w:cs="IRNazanin"/>
          <w:lang w:bidi="fa-IR"/>
          <w:color w:val="111111"/>
          <w:sz w:val="28"/>
          <w:szCs w:val="28"/>
          <w:rtl/>
        </w:rPr>
        <w:t xml:space="preserve">[14] روم(30) 38؛</w:t>
      </w:r>
    </w:p>
    <w:p>
      <w:pPr>
        <w:pStyle w:val="BookText"/>
      </w:pPr>
      <w:r>
        <w:rPr>
          <w:rFonts w:ascii="IRNazanin" w:hAnsi="IRNazanin" w:eastAsia="IRNazanin" w:cs="IRNazanin"/>
          <w:lang w:bidi="fa-IR"/>
          <w:color w:val="111111"/>
          <w:sz w:val="28"/>
          <w:szCs w:val="28"/>
          <w:rtl/>
        </w:rPr>
        <w:t xml:space="preserve">[18] حشر(59) 7</w:t>
      </w:r>
    </w:p>
    <w:p>
      <w:pPr>
        <w:pStyle w:val="Heading3"/>
      </w:pPr>
      <w:bookmarkStart w:id="538" w:name="_Toc79"/>
      <w:r>
        <w:t>ابوبکر:</w:t>
      </w:r>
      <w:bookmarkEnd w:id="538"/>
    </w:p>
    <w:p>
      <w:pPr>
        <w:pStyle w:val="BookText"/>
      </w:pPr>
      <w:r>
        <w:rPr>
          <w:rFonts w:ascii="IRNazanin" w:hAnsi="IRNazanin" w:eastAsia="IRNazanin" w:cs="IRNazanin"/>
          <w:lang w:bidi="fa-IR"/>
          <w:color w:val="111111"/>
          <w:sz w:val="28"/>
          <w:szCs w:val="28"/>
          <w:rtl/>
        </w:rPr>
        <w:t xml:space="preserve">[7] توبه(9) 40</w:t>
      </w:r>
    </w:p>
    <w:p>
      <w:pPr>
        <w:pStyle w:val="Heading3"/>
      </w:pPr>
      <w:bookmarkStart w:id="539" w:name="_Toc80"/>
      <w:r>
        <w:t>ابوجهل:</w:t>
      </w:r>
      <w:bookmarkEnd w:id="539"/>
    </w:p>
    <w:p>
      <w:pPr>
        <w:pStyle w:val="BookText"/>
      </w:pPr>
      <w:r>
        <w:rPr>
          <w:rFonts w:ascii="IRNazanin" w:hAnsi="IRNazanin" w:eastAsia="IRNazanin" w:cs="IRNazanin"/>
          <w:lang w:bidi="fa-IR"/>
          <w:color w:val="111111"/>
          <w:sz w:val="28"/>
          <w:szCs w:val="28"/>
          <w:rtl/>
        </w:rPr>
        <w:t xml:space="preserve">[9] ابراهیم(14) 26؛</w:t>
      </w:r>
    </w:p>
    <w:p>
      <w:pPr>
        <w:pStyle w:val="BookText"/>
      </w:pPr>
      <w:r>
        <w:rPr>
          <w:rFonts w:ascii="IRNazanin" w:hAnsi="IRNazanin" w:eastAsia="IRNazanin" w:cs="IRNazanin"/>
          <w:lang w:bidi="fa-IR"/>
          <w:color w:val="111111"/>
          <w:sz w:val="28"/>
          <w:szCs w:val="28"/>
          <w:rtl/>
        </w:rPr>
        <w:t xml:space="preserve">[19] قیامه(75) 31، 32، 33، 35؛</w:t>
      </w:r>
    </w:p>
    <w:p>
      <w:pPr>
        <w:pStyle w:val="BookText"/>
      </w:pPr>
      <w:r>
        <w:rPr>
          <w:rFonts w:ascii="IRNazanin" w:hAnsi="IRNazanin" w:eastAsia="IRNazanin" w:cs="IRNazanin"/>
          <w:lang w:bidi="fa-IR"/>
          <w:color w:val="111111"/>
          <w:sz w:val="28"/>
          <w:szCs w:val="28"/>
          <w:rtl/>
        </w:rPr>
        <w:t xml:space="preserve">[20] علق(96) 13، 16، 17</w:t>
      </w:r>
    </w:p>
    <w:p>
      <w:pPr>
        <w:pStyle w:val="Heading3"/>
      </w:pPr>
      <w:bookmarkStart w:id="540" w:name="_Toc81"/>
      <w:r>
        <w:t>ابوسفیان:</w:t>
      </w:r>
      <w:bookmarkEnd w:id="540"/>
    </w:p>
    <w:p>
      <w:pPr>
        <w:pStyle w:val="BookText"/>
      </w:pPr>
      <w:r>
        <w:rPr>
          <w:rFonts w:ascii="IRNazanin" w:hAnsi="IRNazanin" w:eastAsia="IRNazanin" w:cs="IRNazanin"/>
          <w:lang w:bidi="fa-IR"/>
          <w:color w:val="111111"/>
          <w:sz w:val="28"/>
          <w:szCs w:val="28"/>
          <w:rtl/>
        </w:rPr>
        <w:t xml:space="preserve">[6] انفال(8) 42</w:t>
      </w:r>
    </w:p>
    <w:p>
      <w:pPr>
        <w:pStyle w:val="Heading3"/>
      </w:pPr>
      <w:bookmarkStart w:id="541" w:name="_Toc82"/>
      <w:r>
        <w:t>ابولهب:</w:t>
      </w:r>
      <w:bookmarkEnd w:id="541"/>
    </w:p>
    <w:p>
      <w:pPr>
        <w:pStyle w:val="BookText"/>
      </w:pPr>
      <w:r>
        <w:rPr>
          <w:rFonts w:ascii="IRNazanin" w:hAnsi="IRNazanin" w:eastAsia="IRNazanin" w:cs="IRNazanin"/>
          <w:lang w:bidi="fa-IR"/>
          <w:color w:val="111111"/>
          <w:sz w:val="28"/>
          <w:szCs w:val="28"/>
          <w:rtl/>
        </w:rPr>
        <w:t xml:space="preserve">[20] مسد(111) 1، 2، 3، 4، 5</w:t>
      </w:r>
    </w:p>
    <w:p>
      <w:pPr>
        <w:pStyle w:val="Heading3"/>
      </w:pPr>
      <w:bookmarkStart w:id="542" w:name="_Toc83"/>
      <w:r>
        <w:t>ابومسعود ثقفی:</w:t>
      </w:r>
      <w:bookmarkEnd w:id="542"/>
    </w:p>
    <w:p>
      <w:pPr>
        <w:pStyle w:val="BookText"/>
      </w:pPr>
      <w:r>
        <w:rPr>
          <w:rFonts w:ascii="IRNazanin" w:hAnsi="IRNazanin" w:eastAsia="IRNazanin" w:cs="IRNazanin"/>
          <w:lang w:bidi="fa-IR"/>
          <w:color w:val="111111"/>
          <w:sz w:val="28"/>
          <w:szCs w:val="28"/>
          <w:rtl/>
        </w:rPr>
        <w:t xml:space="preserve">عروه بن مسعود ثقفی</w:t>
      </w:r>
    </w:p>
    <w:p>
      <w:pPr>
        <w:pStyle w:val="Heading3"/>
      </w:pPr>
      <w:bookmarkStart w:id="543" w:name="_Toc84"/>
      <w:r>
        <w:t>اتحاد:</w:t>
      </w:r>
      <w:bookmarkEnd w:id="543"/>
    </w:p>
    <w:p>
      <w:pPr>
        <w:pStyle w:val="BookText"/>
      </w:pPr>
      <w:r>
        <w:rPr>
          <w:rFonts w:ascii="IRNazanin" w:hAnsi="IRNazanin" w:eastAsia="IRNazanin" w:cs="IRNazanin"/>
          <w:lang w:bidi="fa-IR"/>
          <w:color w:val="111111"/>
          <w:sz w:val="28"/>
          <w:szCs w:val="28"/>
          <w:rtl/>
        </w:rPr>
        <w:t xml:space="preserve">[1] بقره(2) 60، 105، 135، 140؛</w:t>
      </w:r>
    </w:p>
    <w:p>
      <w:pPr>
        <w:pStyle w:val="BookText"/>
      </w:pPr>
      <w:r>
        <w:rPr>
          <w:rFonts w:ascii="IRNazanin" w:hAnsi="IRNazanin" w:eastAsia="IRNazanin" w:cs="IRNazanin"/>
          <w:lang w:bidi="fa-IR"/>
          <w:color w:val="111111"/>
          <w:sz w:val="28"/>
          <w:szCs w:val="28"/>
          <w:rtl/>
        </w:rPr>
        <w:t xml:space="preserve">[2] بقره(2) 208، 209، 213، 253، 257، 285؛ آل‌عمران(3) 54، 61، 64، 81، 84، 103، 104، 105، 106، 107؛</w:t>
      </w:r>
    </w:p>
    <w:p>
      <w:pPr>
        <w:pStyle w:val="BookText"/>
      </w:pPr>
      <w:r>
        <w:rPr>
          <w:rFonts w:ascii="IRNazanin" w:hAnsi="IRNazanin" w:eastAsia="IRNazanin" w:cs="IRNazanin"/>
          <w:lang w:bidi="fa-IR"/>
          <w:color w:val="111111"/>
          <w:sz w:val="28"/>
          <w:szCs w:val="28"/>
          <w:rtl/>
        </w:rPr>
        <w:t xml:space="preserve">[3] آل‌عمران(3) 118، 140، 152؛ نساء(4) 47، 52، 59، 88؛</w:t>
      </w:r>
    </w:p>
    <w:p>
      <w:pPr>
        <w:pStyle w:val="BookText"/>
      </w:pPr>
      <w:r>
        <w:rPr>
          <w:rFonts w:ascii="IRNazanin" w:hAnsi="IRNazanin" w:eastAsia="IRNazanin" w:cs="IRNazanin"/>
          <w:lang w:bidi="fa-IR"/>
          <w:color w:val="111111"/>
          <w:sz w:val="28"/>
          <w:szCs w:val="28"/>
          <w:rtl/>
        </w:rPr>
        <w:t xml:space="preserve">[4] مائده(5) 48، 56، 91؛</w:t>
      </w:r>
    </w:p>
    <w:p>
      <w:pPr>
        <w:pStyle w:val="BookText"/>
      </w:pPr>
      <w:r>
        <w:rPr>
          <w:rFonts w:ascii="IRNazanin" w:hAnsi="IRNazanin" w:eastAsia="IRNazanin" w:cs="IRNazanin"/>
          <w:lang w:bidi="fa-IR"/>
          <w:color w:val="111111"/>
          <w:sz w:val="28"/>
          <w:szCs w:val="28"/>
          <w:rtl/>
        </w:rPr>
        <w:t xml:space="preserve">[5] انعام(6) 1، 153، 159؛</w:t>
      </w:r>
    </w:p>
    <w:p>
      <w:pPr>
        <w:pStyle w:val="BookText"/>
      </w:pPr>
      <w:r>
        <w:rPr>
          <w:rFonts w:ascii="IRNazanin" w:hAnsi="IRNazanin" w:eastAsia="IRNazanin" w:cs="IRNazanin"/>
          <w:lang w:bidi="fa-IR"/>
          <w:color w:val="111111"/>
          <w:sz w:val="28"/>
          <w:szCs w:val="28"/>
          <w:rtl/>
        </w:rPr>
        <w:t xml:space="preserve">[6] اعراف(7) 115؛ انفال(8) 1، 43، 46، 63؛</w:t>
      </w:r>
    </w:p>
    <w:p>
      <w:pPr>
        <w:pStyle w:val="BookText"/>
      </w:pPr>
      <w:r>
        <w:rPr>
          <w:rFonts w:ascii="IRNazanin" w:hAnsi="IRNazanin" w:eastAsia="IRNazanin" w:cs="IRNazanin"/>
          <w:lang w:bidi="fa-IR"/>
          <w:color w:val="111111"/>
          <w:sz w:val="28"/>
          <w:szCs w:val="28"/>
          <w:rtl/>
        </w:rPr>
        <w:t xml:space="preserve">[7] توبه(9) 107؛ یونس(10) 47؛</w:t>
      </w:r>
    </w:p>
    <w:p>
      <w:pPr>
        <w:pStyle w:val="BookText"/>
      </w:pPr>
      <w:r>
        <w:rPr>
          <w:rFonts w:ascii="IRNazanin" w:hAnsi="IRNazanin" w:eastAsia="IRNazanin" w:cs="IRNazanin"/>
          <w:lang w:bidi="fa-IR"/>
          <w:color w:val="111111"/>
          <w:sz w:val="28"/>
          <w:szCs w:val="28"/>
          <w:rtl/>
        </w:rPr>
        <w:t xml:space="preserve">[8] یوسف(12) 5، 14؛ رعد(13) 16؛</w:t>
      </w:r>
    </w:p>
    <w:p>
      <w:pPr>
        <w:pStyle w:val="BookText"/>
      </w:pPr>
      <w:r>
        <w:rPr>
          <w:rFonts w:ascii="IRNazanin" w:hAnsi="IRNazanin" w:eastAsia="IRNazanin" w:cs="IRNazanin"/>
          <w:lang w:bidi="fa-IR"/>
          <w:color w:val="111111"/>
          <w:sz w:val="28"/>
          <w:szCs w:val="28"/>
          <w:rtl/>
        </w:rPr>
        <w:t xml:space="preserve">[9] ابراهیم(14) 36؛</w:t>
      </w:r>
    </w:p>
    <w:p>
      <w:pPr>
        <w:pStyle w:val="BookText"/>
      </w:pPr>
      <w:r>
        <w:rPr>
          <w:rFonts w:ascii="IRNazanin" w:hAnsi="IRNazanin" w:eastAsia="IRNazanin" w:cs="IRNazanin"/>
          <w:lang w:bidi="fa-IR"/>
          <w:color w:val="111111"/>
          <w:sz w:val="28"/>
          <w:szCs w:val="28"/>
          <w:rtl/>
        </w:rPr>
        <w:t xml:space="preserve">[10] کهف(18) 19؛</w:t>
      </w:r>
    </w:p>
    <w:p>
      <w:pPr>
        <w:pStyle w:val="BookText"/>
      </w:pPr>
      <w:r>
        <w:rPr>
          <w:rFonts w:ascii="IRNazanin" w:hAnsi="IRNazanin" w:eastAsia="IRNazanin" w:cs="IRNazanin"/>
          <w:lang w:bidi="fa-IR"/>
          <w:color w:val="111111"/>
          <w:sz w:val="28"/>
          <w:szCs w:val="28"/>
          <w:rtl/>
        </w:rPr>
        <w:t xml:space="preserve">[11] طه(20) 62، 64، 65، 94؛ انبیاء(21) 22، 92؛</w:t>
      </w:r>
    </w:p>
    <w:p>
      <w:pPr>
        <w:pStyle w:val="BookText"/>
      </w:pPr>
      <w:r>
        <w:rPr>
          <w:rFonts w:ascii="IRNazanin" w:hAnsi="IRNazanin" w:eastAsia="IRNazanin" w:cs="IRNazanin"/>
          <w:lang w:bidi="fa-IR"/>
          <w:color w:val="111111"/>
          <w:sz w:val="28"/>
          <w:szCs w:val="28"/>
          <w:rtl/>
        </w:rPr>
        <w:t xml:space="preserve">[12] مؤمنون(23) 53، 91؛ نور(24) 12، 61؛</w:t>
      </w:r>
    </w:p>
    <w:p>
      <w:pPr>
        <w:pStyle w:val="BookText"/>
      </w:pPr>
      <w:r>
        <w:rPr>
          <w:rFonts w:ascii="IRNazanin" w:hAnsi="IRNazanin" w:eastAsia="IRNazanin" w:cs="IRNazanin"/>
          <w:lang w:bidi="fa-IR"/>
          <w:color w:val="111111"/>
          <w:sz w:val="28"/>
          <w:szCs w:val="28"/>
          <w:rtl/>
        </w:rPr>
        <w:t xml:space="preserve">[13] شعراء(26) 56؛</w:t>
      </w:r>
    </w:p>
    <w:p>
      <w:pPr>
        <w:pStyle w:val="BookText"/>
      </w:pPr>
      <w:r>
        <w:rPr>
          <w:rFonts w:ascii="IRNazanin" w:hAnsi="IRNazanin" w:eastAsia="IRNazanin" w:cs="IRNazanin"/>
          <w:lang w:bidi="fa-IR"/>
          <w:color w:val="111111"/>
          <w:sz w:val="28"/>
          <w:szCs w:val="28"/>
          <w:rtl/>
        </w:rPr>
        <w:t xml:space="preserve">[14] روم(30) 32؛ احزاب(33) 4، 18، 43؛</w:t>
      </w:r>
    </w:p>
    <w:p>
      <w:pPr>
        <w:pStyle w:val="BookText"/>
      </w:pPr>
      <w:r>
        <w:rPr>
          <w:rFonts w:ascii="IRNazanin" w:hAnsi="IRNazanin" w:eastAsia="IRNazanin" w:cs="IRNazanin"/>
          <w:lang w:bidi="fa-IR"/>
          <w:color w:val="111111"/>
          <w:sz w:val="28"/>
          <w:szCs w:val="28"/>
          <w:rtl/>
        </w:rPr>
        <w:t xml:space="preserve">[15] فاطر(35) 20، 31؛ یس(36) 82؛ صافات(37) 1؛ ص(38) 13؛</w:t>
      </w:r>
    </w:p>
    <w:p>
      <w:pPr>
        <w:pStyle w:val="BookText"/>
      </w:pPr>
      <w:r>
        <w:rPr>
          <w:rFonts w:ascii="IRNazanin" w:hAnsi="IRNazanin" w:eastAsia="IRNazanin" w:cs="IRNazanin"/>
          <w:lang w:bidi="fa-IR"/>
          <w:color w:val="111111"/>
          <w:sz w:val="28"/>
          <w:szCs w:val="28"/>
          <w:rtl/>
        </w:rPr>
        <w:t xml:space="preserve">[16] فصلت(41) 34؛ شوری(42) 13، 14، 15، 39؛</w:t>
      </w:r>
    </w:p>
    <w:p>
      <w:pPr>
        <w:pStyle w:val="BookText"/>
      </w:pPr>
      <w:r>
        <w:rPr>
          <w:rFonts w:ascii="IRNazanin" w:hAnsi="IRNazanin" w:eastAsia="IRNazanin" w:cs="IRNazanin"/>
          <w:lang w:bidi="fa-IR"/>
          <w:color w:val="111111"/>
          <w:sz w:val="28"/>
          <w:szCs w:val="28"/>
          <w:rtl/>
        </w:rPr>
        <w:t xml:space="preserve">[17] زخرف(43) 4، 61، 63، 64، 89؛ جاثیه(45) 17؛ حجرات(49) 11؛</w:t>
      </w:r>
    </w:p>
    <w:p>
      <w:pPr>
        <w:pStyle w:val="BookText"/>
      </w:pPr>
      <w:r>
        <w:rPr>
          <w:rFonts w:ascii="IRNazanin" w:hAnsi="IRNazanin" w:eastAsia="IRNazanin" w:cs="IRNazanin"/>
          <w:lang w:bidi="fa-IR"/>
          <w:color w:val="111111"/>
          <w:sz w:val="28"/>
          <w:szCs w:val="28"/>
          <w:rtl/>
        </w:rPr>
        <w:t xml:space="preserve">[18] ذاریات(51) 36؛ حشر(59) 10، 14؛</w:t>
      </w:r>
    </w:p>
    <w:p>
      <w:pPr>
        <w:pStyle w:val="BookText"/>
      </w:pPr>
      <w:r>
        <w:rPr>
          <w:rFonts w:ascii="IRNazanin" w:hAnsi="IRNazanin" w:eastAsia="IRNazanin" w:cs="IRNazanin"/>
          <w:lang w:bidi="fa-IR"/>
          <w:color w:val="111111"/>
          <w:sz w:val="28"/>
          <w:szCs w:val="28"/>
          <w:rtl/>
        </w:rPr>
        <w:t xml:space="preserve">[20] علق(96) 17؛ بینه(98) 4؛ قریش(106) 1</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0" w:name="pg19796_197314"/>
    <w:bookmarkEnd w:id="20"/>
    <w:p>
      <w:pPr>
        <w:pStyle w:val="Heading3"/>
      </w:pPr>
      <w:bookmarkStart w:id="544" w:name="_Toc85"/>
      <w:r>
        <w:t>اتمام حجت:</w:t>
      </w:r>
      <w:bookmarkEnd w:id="544"/>
    </w:p>
    <w:p>
      <w:pPr>
        <w:pStyle w:val="BookText"/>
      </w:pPr>
      <w:r>
        <w:rPr>
          <w:rFonts w:ascii="IRNazanin" w:hAnsi="IRNazanin" w:eastAsia="IRNazanin" w:cs="IRNazanin"/>
          <w:lang w:bidi="fa-IR"/>
          <w:color w:val="111111"/>
          <w:sz w:val="28"/>
          <w:szCs w:val="28"/>
          <w:rtl/>
        </w:rPr>
        <w:t xml:space="preserve">[1] بقره(2) 24؛</w:t>
      </w:r>
    </w:p>
    <w:p>
      <w:pPr>
        <w:pStyle w:val="BookText"/>
      </w:pPr>
      <w:r>
        <w:rPr>
          <w:rFonts w:ascii="IRNazanin" w:hAnsi="IRNazanin" w:eastAsia="IRNazanin" w:cs="IRNazanin"/>
          <w:lang w:bidi="fa-IR"/>
          <w:color w:val="111111"/>
          <w:sz w:val="28"/>
          <w:szCs w:val="28"/>
          <w:rtl/>
        </w:rPr>
        <w:t xml:space="preserve">[2] بقره(2) 209، 211، 213، 256؛ آل‌عمران(3) 4، 11، 19، 20، 61، 82، 86، 94، 101، 105؛</w:t>
      </w:r>
    </w:p>
    <w:p>
      <w:pPr>
        <w:pStyle w:val="BookText"/>
      </w:pPr>
      <w:r>
        <w:rPr>
          <w:rFonts w:ascii="IRNazanin" w:hAnsi="IRNazanin" w:eastAsia="IRNazanin" w:cs="IRNazanin"/>
          <w:lang w:bidi="fa-IR"/>
          <w:color w:val="111111"/>
          <w:sz w:val="28"/>
          <w:szCs w:val="28"/>
          <w:rtl/>
        </w:rPr>
        <w:t xml:space="preserve">[3] آل‌عمران(3) 118؛</w:t>
      </w:r>
    </w:p>
    <w:p>
      <w:pPr>
        <w:pStyle w:val="BookText"/>
      </w:pPr>
      <w:r>
        <w:rPr>
          <w:rFonts w:ascii="IRNazanin" w:hAnsi="IRNazanin" w:eastAsia="IRNazanin" w:cs="IRNazanin"/>
          <w:lang w:bidi="fa-IR"/>
          <w:color w:val="111111"/>
          <w:sz w:val="28"/>
          <w:szCs w:val="28"/>
          <w:rtl/>
        </w:rPr>
        <w:t xml:space="preserve">[4] نساء(4) 144، 165، 166؛ مائده(5) 19، 94؛</w:t>
      </w:r>
    </w:p>
    <w:p>
      <w:pPr>
        <w:pStyle w:val="BookText"/>
      </w:pPr>
      <w:r>
        <w:rPr>
          <w:rFonts w:ascii="IRNazanin" w:hAnsi="IRNazanin" w:eastAsia="IRNazanin" w:cs="IRNazanin"/>
          <w:lang w:bidi="fa-IR"/>
          <w:color w:val="111111"/>
          <w:sz w:val="28"/>
          <w:szCs w:val="28"/>
          <w:rtl/>
        </w:rPr>
        <w:t xml:space="preserve">[5] انعام(6) 4، 20، 44، 115، 131، 149، 154، 156، 157؛ اعراف(7) 22؛</w:t>
      </w:r>
    </w:p>
    <w:p>
      <w:pPr>
        <w:pStyle w:val="BookText"/>
      </w:pPr>
      <w:r>
        <w:rPr>
          <w:rFonts w:ascii="IRNazanin" w:hAnsi="IRNazanin" w:eastAsia="IRNazanin" w:cs="IRNazanin"/>
          <w:lang w:bidi="fa-IR"/>
          <w:color w:val="111111"/>
          <w:sz w:val="28"/>
          <w:szCs w:val="28"/>
          <w:rtl/>
        </w:rPr>
        <w:t xml:space="preserve">[6] اعراف(7) 52، 78، 79، 91، 93، 94، 136؛ انفال(8) 52؛</w:t>
      </w:r>
    </w:p>
    <w:p>
      <w:pPr>
        <w:pStyle w:val="BookText"/>
      </w:pPr>
      <w:r>
        <w:rPr>
          <w:rFonts w:ascii="IRNazanin" w:hAnsi="IRNazanin" w:eastAsia="IRNazanin" w:cs="IRNazanin"/>
          <w:lang w:bidi="fa-IR"/>
          <w:color w:val="111111"/>
          <w:sz w:val="28"/>
          <w:szCs w:val="28"/>
          <w:rtl/>
        </w:rPr>
        <w:t xml:space="preserve">[7] توبه(9) 5، 6، 70، 115، 129؛ یونس(10) 13، 47، 72، 73؛</w:t>
      </w:r>
    </w:p>
    <w:p>
      <w:pPr>
        <w:pStyle w:val="BookText"/>
      </w:pPr>
      <w:r>
        <w:rPr>
          <w:rFonts w:ascii="IRNazanin" w:hAnsi="IRNazanin" w:eastAsia="IRNazanin" w:cs="IRNazanin"/>
          <w:lang w:bidi="fa-IR"/>
          <w:color w:val="111111"/>
          <w:sz w:val="28"/>
          <w:szCs w:val="28"/>
          <w:rtl/>
        </w:rPr>
        <w:t xml:space="preserve">[8] هود(11) 34، 57، 93؛ یوسف(12) 103، 107؛ رعد(13) 40؛</w:t>
      </w:r>
    </w:p>
    <w:p>
      <w:pPr>
        <w:pStyle w:val="BookText"/>
      </w:pPr>
      <w:r>
        <w:rPr>
          <w:rFonts w:ascii="IRNazanin" w:hAnsi="IRNazanin" w:eastAsia="IRNazanin" w:cs="IRNazanin"/>
          <w:lang w:bidi="fa-IR"/>
          <w:color w:val="111111"/>
          <w:sz w:val="28"/>
          <w:szCs w:val="28"/>
          <w:rtl/>
        </w:rPr>
        <w:t xml:space="preserve">[9] ابراهیم(14) 13، 45؛ حجر(15) 12، 63، 83؛ نحل(16) 47، 89، 113، 125؛</w:t>
      </w:r>
    </w:p>
    <w:p>
      <w:pPr>
        <w:pStyle w:val="BookText"/>
      </w:pPr>
      <w:r>
        <w:rPr>
          <w:rFonts w:ascii="IRNazanin" w:hAnsi="IRNazanin" w:eastAsia="IRNazanin" w:cs="IRNazanin"/>
          <w:lang w:bidi="fa-IR"/>
          <w:color w:val="111111"/>
          <w:sz w:val="28"/>
          <w:szCs w:val="28"/>
          <w:rtl/>
        </w:rPr>
        <w:t xml:space="preserve">[10] اسراء(17) 15، 71، 96، 103؛ کهف(18) 55؛</w:t>
      </w:r>
    </w:p>
    <w:p>
      <w:pPr>
        <w:pStyle w:val="BookText"/>
      </w:pPr>
      <w:r>
        <w:rPr>
          <w:rFonts w:ascii="IRNazanin" w:hAnsi="IRNazanin" w:eastAsia="IRNazanin" w:cs="IRNazanin"/>
          <w:lang w:bidi="fa-IR"/>
          <w:color w:val="111111"/>
          <w:sz w:val="28"/>
          <w:szCs w:val="28"/>
          <w:rtl/>
        </w:rPr>
        <w:t xml:space="preserve">[11] طه(20) 56، 134، 135؛ حج(22) 48؛</w:t>
      </w:r>
    </w:p>
    <w:p>
      <w:pPr>
        <w:pStyle w:val="BookText"/>
      </w:pPr>
      <w:r>
        <w:rPr>
          <w:rFonts w:ascii="IRNazanin" w:hAnsi="IRNazanin" w:eastAsia="IRNazanin" w:cs="IRNazanin"/>
          <w:lang w:bidi="fa-IR"/>
          <w:color w:val="111111"/>
          <w:sz w:val="28"/>
          <w:szCs w:val="28"/>
          <w:rtl/>
        </w:rPr>
        <w:t xml:space="preserve">[12] مؤمنون(23) 48، 105؛ فرقان(25) 36؛</w:t>
      </w:r>
    </w:p>
    <w:p>
      <w:pPr>
        <w:pStyle w:val="BookText"/>
      </w:pPr>
      <w:r>
        <w:rPr>
          <w:rFonts w:ascii="IRNazanin" w:hAnsi="IRNazanin" w:eastAsia="IRNazanin" w:cs="IRNazanin"/>
          <w:lang w:bidi="fa-IR"/>
          <w:color w:val="111111"/>
          <w:sz w:val="28"/>
          <w:szCs w:val="28"/>
          <w:rtl/>
        </w:rPr>
        <w:t xml:space="preserve">[13] شعراء(26) 3، 115، 118، 139، 173، 198، 206، 208، 209؛ نمل(27) 58، 82، 83؛ قصص(28) 47، 59؛</w:t>
      </w:r>
    </w:p>
    <w:p>
      <w:pPr>
        <w:pStyle w:val="BookText"/>
      </w:pPr>
      <w:r>
        <w:rPr>
          <w:rFonts w:ascii="IRNazanin" w:hAnsi="IRNazanin" w:eastAsia="IRNazanin" w:cs="IRNazanin"/>
          <w:lang w:bidi="fa-IR"/>
          <w:color w:val="111111"/>
          <w:sz w:val="28"/>
          <w:szCs w:val="28"/>
          <w:rtl/>
        </w:rPr>
        <w:t xml:space="preserve">[14] عنکبوت(29) 68؛ روم(30) 9، 47، 58؛ سجده(32) 21، 22، 30؛ احزاب(33) 8؛</w:t>
      </w:r>
    </w:p>
    <w:p>
      <w:pPr>
        <w:pStyle w:val="BookText"/>
      </w:pPr>
      <w:r>
        <w:rPr>
          <w:rFonts w:ascii="IRNazanin" w:hAnsi="IRNazanin" w:eastAsia="IRNazanin" w:cs="IRNazanin"/>
          <w:lang w:bidi="fa-IR"/>
          <w:color w:val="111111"/>
          <w:sz w:val="28"/>
          <w:szCs w:val="28"/>
          <w:rtl/>
        </w:rPr>
        <w:t xml:space="preserve">[15] فاطر(35) 24، 26، 37؛ یس(36) 17، 62، 63، 70؛ صافات(37) 72، 82، 177؛</w:t>
      </w:r>
    </w:p>
    <w:p>
      <w:pPr>
        <w:pStyle w:val="BookText"/>
      </w:pPr>
      <w:r>
        <w:rPr>
          <w:rFonts w:ascii="IRNazanin" w:hAnsi="IRNazanin" w:eastAsia="IRNazanin" w:cs="IRNazanin"/>
          <w:lang w:bidi="fa-IR"/>
          <w:color w:val="111111"/>
          <w:sz w:val="28"/>
          <w:szCs w:val="28"/>
          <w:rtl/>
        </w:rPr>
        <w:t xml:space="preserve">[16] زمر(39) 59، 71؛ غافر(40) 6، 10، 12، 13، 22، 50؛ فصلت(41) 13، 14، 16، 17، 44؛ شوری(42) 14؛</w:t>
      </w:r>
    </w:p>
    <w:p>
      <w:pPr>
        <w:pStyle w:val="BookText"/>
      </w:pPr>
      <w:r>
        <w:rPr>
          <w:rFonts w:ascii="IRNazanin" w:hAnsi="IRNazanin" w:eastAsia="IRNazanin" w:cs="IRNazanin"/>
          <w:lang w:bidi="fa-IR"/>
          <w:color w:val="111111"/>
          <w:sz w:val="28"/>
          <w:szCs w:val="28"/>
          <w:rtl/>
        </w:rPr>
        <w:t xml:space="preserve">[17] زخرف(43) 25، 29، 42، 48، 78، 83؛ دخان(44) 10، 13، 59؛ جاثیه(45) 8، 11، 17، 25، 31؛ احقاف(46) 8، 26، 27، 35؛ محمد(47) 32؛ فتح(48) 8؛ ق(50) 14، 20، 28، 29؛</w:t>
      </w:r>
    </w:p>
    <w:p>
      <w:pPr>
        <w:pStyle w:val="BookText"/>
      </w:pPr>
      <w:r>
        <w:rPr>
          <w:rFonts w:ascii="IRNazanin" w:hAnsi="IRNazanin" w:eastAsia="IRNazanin" w:cs="IRNazanin"/>
          <w:lang w:bidi="fa-IR"/>
          <w:color w:val="111111"/>
          <w:sz w:val="28"/>
          <w:szCs w:val="28"/>
          <w:rtl/>
        </w:rPr>
        <w:t xml:space="preserve">[18] ذاریات(51) 40، 43، 51، 54، 60؛ طور(52) 7، 45؛ نجم(53) 23؛ قمر(54) 4، 5، 6، 16، 18، 21، 23، 33، 36، 42؛</w:t>
      </w:r>
    </w:p>
    <w:p>
      <w:pPr>
        <w:pStyle w:val="BookText"/>
      </w:pPr>
      <w:r>
        <w:rPr>
          <w:rFonts w:ascii="IRNazanin" w:hAnsi="IRNazanin" w:eastAsia="IRNazanin" w:cs="IRNazanin"/>
          <w:lang w:bidi="fa-IR"/>
          <w:color w:val="111111"/>
          <w:sz w:val="28"/>
          <w:szCs w:val="28"/>
          <w:rtl/>
        </w:rPr>
        <w:t xml:space="preserve">[19] تغابن(64) 6؛ ملک(67) 9؛ معارج(70) 42؛ انسان(76) 3، 29؛ مرسلات(77) 6؛</w:t>
      </w:r>
    </w:p>
    <w:p>
      <w:pPr>
        <w:pStyle w:val="BookText"/>
      </w:pPr>
      <w:r>
        <w:rPr>
          <w:rFonts w:ascii="IRNazanin" w:hAnsi="IRNazanin" w:eastAsia="IRNazanin" w:cs="IRNazanin"/>
          <w:lang w:bidi="fa-IR"/>
          <w:color w:val="111111"/>
          <w:sz w:val="28"/>
          <w:szCs w:val="28"/>
          <w:rtl/>
        </w:rPr>
        <w:t xml:space="preserve">[20] نبأ(78) 40؛ لیل(92) 12، 14؛ بینه(98) 1، 2، 3، 4؛ قریش(106) 3</w:t>
      </w:r>
    </w:p>
    <w:p>
      <w:pPr>
        <w:pStyle w:val="Heading3"/>
      </w:pPr>
      <w:bookmarkStart w:id="545" w:name="_Toc86"/>
      <w:r>
        <w:t>اتهام:</w:t>
      </w:r>
      <w:bookmarkEnd w:id="545"/>
    </w:p>
    <w:p>
      <w:pPr>
        <w:pStyle w:val="BookText"/>
      </w:pPr>
      <w:r>
        <w:rPr>
          <w:rFonts w:ascii="IRNazanin" w:hAnsi="IRNazanin" w:eastAsia="IRNazanin" w:cs="IRNazanin"/>
          <w:lang w:bidi="fa-IR"/>
          <w:color w:val="111111"/>
          <w:sz w:val="28"/>
          <w:szCs w:val="28"/>
          <w:rtl/>
        </w:rPr>
        <w:t xml:space="preserve">افترا</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1" w:name="pg19796_197315"/>
    <w:bookmarkEnd w:id="21"/>
    <w:p>
      <w:pPr>
        <w:pStyle w:val="Heading3"/>
      </w:pPr>
      <w:bookmarkStart w:id="546" w:name="_Toc87"/>
      <w:r>
        <w:t>اثاث:</w:t>
      </w:r>
      <w:bookmarkEnd w:id="546"/>
    </w:p>
    <w:p>
      <w:pPr>
        <w:pStyle w:val="BookText"/>
      </w:pPr>
      <w:r>
        <w:rPr>
          <w:rFonts w:ascii="IRNazanin" w:hAnsi="IRNazanin" w:eastAsia="IRNazanin" w:cs="IRNazanin"/>
          <w:lang w:bidi="fa-IR"/>
          <w:color w:val="111111"/>
          <w:sz w:val="28"/>
          <w:szCs w:val="28"/>
          <w:rtl/>
        </w:rPr>
        <w:t xml:space="preserve">[2] بقره(2) 236، 240، 241، 245؛ آل‌عمران(3) 14؛</w:t>
      </w:r>
    </w:p>
    <w:p>
      <w:pPr>
        <w:pStyle w:val="BookText"/>
      </w:pPr>
      <w:r>
        <w:rPr>
          <w:rFonts w:ascii="IRNazanin" w:hAnsi="IRNazanin" w:eastAsia="IRNazanin" w:cs="IRNazanin"/>
          <w:lang w:bidi="fa-IR"/>
          <w:color w:val="111111"/>
          <w:sz w:val="28"/>
          <w:szCs w:val="28"/>
          <w:rtl/>
        </w:rPr>
        <w:t xml:space="preserve">[3] آل‌عمران(3) 185؛</w:t>
      </w:r>
    </w:p>
    <w:p>
      <w:pPr>
        <w:pStyle w:val="BookText"/>
      </w:pPr>
      <w:r>
        <w:rPr>
          <w:rFonts w:ascii="IRNazanin" w:hAnsi="IRNazanin" w:eastAsia="IRNazanin" w:cs="IRNazanin"/>
          <w:lang w:bidi="fa-IR"/>
          <w:color w:val="111111"/>
          <w:sz w:val="28"/>
          <w:szCs w:val="28"/>
          <w:rtl/>
        </w:rPr>
        <w:t xml:space="preserve">[4] نساء(4) 102؛</w:t>
      </w:r>
    </w:p>
    <w:p>
      <w:pPr>
        <w:pStyle w:val="BookText"/>
      </w:pPr>
      <w:r>
        <w:rPr>
          <w:rFonts w:ascii="IRNazanin" w:hAnsi="IRNazanin" w:eastAsia="IRNazanin" w:cs="IRNazanin"/>
          <w:lang w:bidi="fa-IR"/>
          <w:color w:val="111111"/>
          <w:sz w:val="28"/>
          <w:szCs w:val="28"/>
          <w:rtl/>
        </w:rPr>
        <w:t xml:space="preserve">[5] اعراف(7) 24؛</w:t>
      </w:r>
    </w:p>
    <w:p>
      <w:pPr>
        <w:pStyle w:val="BookText"/>
      </w:pPr>
      <w:r>
        <w:rPr>
          <w:rFonts w:ascii="IRNazanin" w:hAnsi="IRNazanin" w:eastAsia="IRNazanin" w:cs="IRNazanin"/>
          <w:lang w:bidi="fa-IR"/>
          <w:color w:val="111111"/>
          <w:sz w:val="28"/>
          <w:szCs w:val="28"/>
          <w:rtl/>
        </w:rPr>
        <w:t xml:space="preserve">[6] اعراف(7) 169؛ انفال(8) 67؛</w:t>
      </w:r>
    </w:p>
    <w:p>
      <w:pPr>
        <w:pStyle w:val="BookText"/>
      </w:pPr>
      <w:r>
        <w:rPr>
          <w:rFonts w:ascii="IRNazanin" w:hAnsi="IRNazanin" w:eastAsia="IRNazanin" w:cs="IRNazanin"/>
          <w:lang w:bidi="fa-IR"/>
          <w:color w:val="111111"/>
          <w:sz w:val="28"/>
          <w:szCs w:val="28"/>
          <w:rtl/>
        </w:rPr>
        <w:t xml:space="preserve">[7] یونس(10) 70؛</w:t>
      </w:r>
    </w:p>
    <w:p>
      <w:pPr>
        <w:pStyle w:val="BookText"/>
      </w:pPr>
      <w:r>
        <w:rPr>
          <w:rFonts w:ascii="IRNazanin" w:hAnsi="IRNazanin" w:eastAsia="IRNazanin" w:cs="IRNazanin"/>
          <w:lang w:bidi="fa-IR"/>
          <w:color w:val="111111"/>
          <w:sz w:val="28"/>
          <w:szCs w:val="28"/>
          <w:rtl/>
        </w:rPr>
        <w:t xml:space="preserve">[8] یوسف(12) 17، 79؛ رعد(13) 17، 26؛</w:t>
      </w:r>
    </w:p>
    <w:p>
      <w:pPr>
        <w:pStyle w:val="BookText"/>
      </w:pPr>
      <w:r>
        <w:rPr>
          <w:rFonts w:ascii="IRNazanin" w:hAnsi="IRNazanin" w:eastAsia="IRNazanin" w:cs="IRNazanin"/>
          <w:lang w:bidi="fa-IR"/>
          <w:color w:val="111111"/>
          <w:sz w:val="28"/>
          <w:szCs w:val="28"/>
          <w:rtl/>
        </w:rPr>
        <w:t xml:space="preserve">[9] نحل(16) 80؛</w:t>
      </w:r>
    </w:p>
    <w:p>
      <w:pPr>
        <w:pStyle w:val="BookText"/>
      </w:pPr>
      <w:r>
        <w:rPr>
          <w:rFonts w:ascii="IRNazanin" w:hAnsi="IRNazanin" w:eastAsia="IRNazanin" w:cs="IRNazanin"/>
          <w:lang w:bidi="fa-IR"/>
          <w:color w:val="111111"/>
          <w:sz w:val="28"/>
          <w:szCs w:val="28"/>
          <w:rtl/>
        </w:rPr>
        <w:t xml:space="preserve">[13] شعراء(26) 183؛ قصص(28) 60، 61؛</w:t>
      </w:r>
    </w:p>
    <w:p>
      <w:pPr>
        <w:pStyle w:val="BookText"/>
      </w:pPr>
      <w:r>
        <w:rPr>
          <w:rFonts w:ascii="IRNazanin" w:hAnsi="IRNazanin" w:eastAsia="IRNazanin" w:cs="IRNazanin"/>
          <w:lang w:bidi="fa-IR"/>
          <w:color w:val="111111"/>
          <w:sz w:val="28"/>
          <w:szCs w:val="28"/>
          <w:rtl/>
        </w:rPr>
        <w:t xml:space="preserve">[14] احزاب(33) 28؛</w:t>
      </w:r>
    </w:p>
    <w:p>
      <w:pPr>
        <w:pStyle w:val="BookText"/>
      </w:pPr>
      <w:r>
        <w:rPr>
          <w:rFonts w:ascii="IRNazanin" w:hAnsi="IRNazanin" w:eastAsia="IRNazanin" w:cs="IRNazanin"/>
          <w:lang w:bidi="fa-IR"/>
          <w:color w:val="111111"/>
          <w:sz w:val="28"/>
          <w:szCs w:val="28"/>
          <w:rtl/>
        </w:rPr>
        <w:t xml:space="preserve">[15] یس(36) 44؛</w:t>
      </w:r>
    </w:p>
    <w:p>
      <w:pPr>
        <w:pStyle w:val="BookText"/>
      </w:pPr>
      <w:r>
        <w:rPr>
          <w:rFonts w:ascii="IRNazanin" w:hAnsi="IRNazanin" w:eastAsia="IRNazanin" w:cs="IRNazanin"/>
          <w:lang w:bidi="fa-IR"/>
          <w:color w:val="111111"/>
          <w:sz w:val="28"/>
          <w:szCs w:val="28"/>
          <w:rtl/>
        </w:rPr>
        <w:t xml:space="preserve">[17] زخرف(43) 35؛</w:t>
      </w:r>
    </w:p>
    <w:p>
      <w:pPr>
        <w:pStyle w:val="BookText"/>
      </w:pPr>
      <w:r>
        <w:rPr>
          <w:rFonts w:ascii="IRNazanin" w:hAnsi="IRNazanin" w:eastAsia="IRNazanin" w:cs="IRNazanin"/>
          <w:lang w:bidi="fa-IR"/>
          <w:color w:val="111111"/>
          <w:sz w:val="28"/>
          <w:szCs w:val="28"/>
          <w:rtl/>
        </w:rPr>
        <w:t xml:space="preserve">[18] واقعه(56) 73؛</w:t>
      </w:r>
    </w:p>
    <w:p>
      <w:pPr>
        <w:pStyle w:val="BookText"/>
      </w:pPr>
      <w:r>
        <w:rPr>
          <w:rFonts w:ascii="IRNazanin" w:hAnsi="IRNazanin" w:eastAsia="IRNazanin" w:cs="IRNazanin"/>
          <w:lang w:bidi="fa-IR"/>
          <w:color w:val="111111"/>
          <w:sz w:val="28"/>
          <w:szCs w:val="28"/>
          <w:rtl/>
        </w:rPr>
        <w:t xml:space="preserve">[20] ماعون(107) 7</w:t>
      </w:r>
    </w:p>
    <w:p>
      <w:pPr>
        <w:pStyle w:val="Heading3"/>
      </w:pPr>
      <w:bookmarkStart w:id="547" w:name="_Toc88"/>
      <w:r>
        <w:t>اجابت‌کنندگان خدا:</w:t>
      </w:r>
      <w:bookmarkEnd w:id="547"/>
    </w:p>
    <w:p>
      <w:pPr>
        <w:pStyle w:val="BookText"/>
      </w:pPr>
      <w:r>
        <w:rPr>
          <w:rFonts w:ascii="IRNazanin" w:hAnsi="IRNazanin" w:eastAsia="IRNazanin" w:cs="IRNazanin"/>
          <w:lang w:bidi="fa-IR"/>
          <w:color w:val="111111"/>
          <w:sz w:val="28"/>
          <w:szCs w:val="28"/>
          <w:rtl/>
        </w:rPr>
        <w:t xml:space="preserve">[10] اسراء(17) 52</w:t>
      </w:r>
    </w:p>
    <w:p>
      <w:pPr>
        <w:pStyle w:val="Heading3"/>
      </w:pPr>
      <w:bookmarkStart w:id="548" w:name="_Toc89"/>
      <w:r>
        <w:t>اجاره:</w:t>
      </w:r>
      <w:bookmarkEnd w:id="548"/>
    </w:p>
    <w:p>
      <w:pPr>
        <w:pStyle w:val="BookText"/>
      </w:pPr>
      <w:r>
        <w:rPr>
          <w:rFonts w:ascii="IRNazanin" w:hAnsi="IRNazanin" w:eastAsia="IRNazanin" w:cs="IRNazanin"/>
          <w:lang w:bidi="fa-IR"/>
          <w:color w:val="111111"/>
          <w:sz w:val="28"/>
          <w:szCs w:val="28"/>
          <w:rtl/>
        </w:rPr>
        <w:t xml:space="preserve">[2] بقره(2) 233؛</w:t>
      </w:r>
    </w:p>
    <w:p>
      <w:pPr>
        <w:pStyle w:val="BookText"/>
      </w:pPr>
      <w:r>
        <w:rPr>
          <w:rFonts w:ascii="IRNazanin" w:hAnsi="IRNazanin" w:eastAsia="IRNazanin" w:cs="IRNazanin"/>
          <w:lang w:bidi="fa-IR"/>
          <w:color w:val="111111"/>
          <w:sz w:val="28"/>
          <w:szCs w:val="28"/>
          <w:rtl/>
        </w:rPr>
        <w:t xml:space="preserve">[10] کهف(18) 77؛</w:t>
      </w:r>
    </w:p>
    <w:p>
      <w:pPr>
        <w:pStyle w:val="BookText"/>
      </w:pPr>
      <w:r>
        <w:rPr>
          <w:rFonts w:ascii="IRNazanin" w:hAnsi="IRNazanin" w:eastAsia="IRNazanin" w:cs="IRNazanin"/>
          <w:lang w:bidi="fa-IR"/>
          <w:color w:val="111111"/>
          <w:sz w:val="28"/>
          <w:szCs w:val="28"/>
          <w:rtl/>
        </w:rPr>
        <w:t xml:space="preserve">[13] قصص(28) 26، 27؛</w:t>
      </w:r>
    </w:p>
    <w:p>
      <w:pPr>
        <w:pStyle w:val="BookText"/>
      </w:pPr>
      <w:r>
        <w:rPr>
          <w:rFonts w:ascii="IRNazanin" w:hAnsi="IRNazanin" w:eastAsia="IRNazanin" w:cs="IRNazanin"/>
          <w:lang w:bidi="fa-IR"/>
          <w:color w:val="111111"/>
          <w:sz w:val="28"/>
          <w:szCs w:val="28"/>
          <w:rtl/>
        </w:rPr>
        <w:t xml:space="preserve">[17] زخرف(43) 32</w:t>
      </w:r>
    </w:p>
    <w:p>
      <w:pPr>
        <w:pStyle w:val="Heading3"/>
      </w:pPr>
      <w:bookmarkStart w:id="549" w:name="_Toc90"/>
      <w:r>
        <w:t>اجازه:</w:t>
      </w:r>
      <w:bookmarkEnd w:id="549"/>
    </w:p>
    <w:p>
      <w:pPr>
        <w:pStyle w:val="BookText"/>
      </w:pPr>
      <w:r>
        <w:rPr>
          <w:rFonts w:ascii="IRNazanin" w:hAnsi="IRNazanin" w:eastAsia="IRNazanin" w:cs="IRNazanin"/>
          <w:lang w:bidi="fa-IR"/>
          <w:color w:val="111111"/>
          <w:sz w:val="28"/>
          <w:szCs w:val="28"/>
          <w:rtl/>
        </w:rPr>
        <w:t xml:space="preserve">[7] یونس(10) 59</w:t>
      </w:r>
    </w:p>
    <w:p>
      <w:pPr>
        <w:pStyle w:val="Heading3"/>
      </w:pPr>
      <w:bookmarkStart w:id="550" w:name="_Toc91"/>
      <w:r>
        <w:t>اجبار:</w:t>
      </w:r>
      <w:bookmarkEnd w:id="550"/>
    </w:p>
    <w:p>
      <w:pPr>
        <w:pStyle w:val="BookText"/>
      </w:pPr>
      <w:r>
        <w:rPr>
          <w:rFonts w:ascii="IRNazanin" w:hAnsi="IRNazanin" w:eastAsia="IRNazanin" w:cs="IRNazanin"/>
          <w:lang w:bidi="fa-IR"/>
          <w:color w:val="111111"/>
          <w:sz w:val="28"/>
          <w:szCs w:val="28"/>
          <w:rtl/>
        </w:rPr>
        <w:t xml:space="preserve">اکراه</w:t>
      </w:r>
    </w:p>
    <w:p>
      <w:pPr>
        <w:pStyle w:val="Heading3"/>
      </w:pPr>
      <w:bookmarkStart w:id="551" w:name="_Toc92"/>
      <w:r>
        <w:t>اجتبا:</w:t>
      </w:r>
      <w:bookmarkEnd w:id="551"/>
    </w:p>
    <w:p>
      <w:pPr>
        <w:pStyle w:val="BookText"/>
      </w:pPr>
      <w:r>
        <w:rPr>
          <w:rFonts w:ascii="IRNazanin" w:hAnsi="IRNazanin" w:eastAsia="IRNazanin" w:cs="IRNazanin"/>
          <w:lang w:bidi="fa-IR"/>
          <w:color w:val="111111"/>
          <w:sz w:val="28"/>
          <w:szCs w:val="28"/>
          <w:rtl/>
        </w:rPr>
        <w:t xml:space="preserve">[8] هود(11) 87</w:t>
      </w:r>
    </w:p>
    <w:p>
      <w:pPr>
        <w:pStyle w:val="Heading3"/>
      </w:pPr>
      <w:bookmarkStart w:id="552" w:name="_Toc93"/>
      <w:r>
        <w:t>اجتماع:</w:t>
      </w:r>
      <w:bookmarkEnd w:id="552"/>
    </w:p>
    <w:p>
      <w:pPr>
        <w:pStyle w:val="BookText"/>
      </w:pPr>
      <w:r>
        <w:rPr>
          <w:rFonts w:ascii="IRNazanin" w:hAnsi="IRNazanin" w:eastAsia="IRNazanin" w:cs="IRNazanin"/>
          <w:lang w:bidi="fa-IR"/>
          <w:color w:val="111111"/>
          <w:sz w:val="28"/>
          <w:szCs w:val="28"/>
          <w:rtl/>
        </w:rPr>
        <w:t xml:space="preserve">جامعه</w:t>
      </w:r>
    </w:p>
    <w:p>
      <w:pPr>
        <w:pStyle w:val="Heading3"/>
      </w:pPr>
      <w:bookmarkStart w:id="553" w:name="_Toc94"/>
      <w:r>
        <w:t>اجتهاد:</w:t>
      </w:r>
      <w:bookmarkEnd w:id="553"/>
    </w:p>
    <w:p>
      <w:pPr>
        <w:pStyle w:val="BookText"/>
      </w:pPr>
      <w:r>
        <w:rPr>
          <w:rFonts w:ascii="IRNazanin" w:hAnsi="IRNazanin" w:eastAsia="IRNazanin" w:cs="IRNazanin"/>
          <w:lang w:bidi="fa-IR"/>
          <w:color w:val="111111"/>
          <w:sz w:val="28"/>
          <w:szCs w:val="28"/>
          <w:rtl/>
        </w:rPr>
        <w:t xml:space="preserve">[7] توبه(9) 122؛ یونس(10) 94؛</w:t>
      </w:r>
    </w:p>
    <w:p>
      <w:pPr>
        <w:pStyle w:val="BookText"/>
      </w:pPr>
      <w:r>
        <w:rPr>
          <w:rFonts w:ascii="IRNazanin" w:hAnsi="IRNazanin" w:eastAsia="IRNazanin" w:cs="IRNazanin"/>
          <w:lang w:bidi="fa-IR"/>
          <w:color w:val="111111"/>
          <w:sz w:val="28"/>
          <w:szCs w:val="28"/>
          <w:rtl/>
        </w:rPr>
        <w:t xml:space="preserve">[8] رعد(13) 41؛</w:t>
      </w:r>
    </w:p>
    <w:p>
      <w:pPr>
        <w:pStyle w:val="BookText"/>
      </w:pPr>
      <w:r>
        <w:rPr>
          <w:rFonts w:ascii="IRNazanin" w:hAnsi="IRNazanin" w:eastAsia="IRNazanin" w:cs="IRNazanin"/>
          <w:lang w:bidi="fa-IR"/>
          <w:color w:val="111111"/>
          <w:sz w:val="28"/>
          <w:szCs w:val="28"/>
          <w:rtl/>
        </w:rPr>
        <w:t xml:space="preserve">[11] طه(20) 2، 126؛</w:t>
      </w:r>
    </w:p>
    <w:p>
      <w:pPr>
        <w:pStyle w:val="BookText"/>
      </w:pPr>
      <w:r>
        <w:rPr>
          <w:rFonts w:ascii="IRNazanin" w:hAnsi="IRNazanin" w:eastAsia="IRNazanin" w:cs="IRNazanin"/>
          <w:lang w:bidi="fa-IR"/>
          <w:color w:val="111111"/>
          <w:sz w:val="28"/>
          <w:szCs w:val="28"/>
          <w:rtl/>
        </w:rPr>
        <w:t xml:space="preserve">[13] شعراء(26) 224</w:t>
      </w:r>
    </w:p>
    <w:p>
      <w:pPr>
        <w:pStyle w:val="Heading3"/>
      </w:pPr>
      <w:bookmarkStart w:id="554" w:name="_Toc95"/>
      <w:r>
        <w:t>اجداد:</w:t>
      </w:r>
      <w:bookmarkEnd w:id="554"/>
    </w:p>
    <w:p>
      <w:pPr>
        <w:pStyle w:val="BookText"/>
      </w:pPr>
      <w:r>
        <w:rPr>
          <w:rFonts w:ascii="IRNazanin" w:hAnsi="IRNazanin" w:eastAsia="IRNazanin" w:cs="IRNazanin"/>
          <w:lang w:bidi="fa-IR"/>
          <w:color w:val="111111"/>
          <w:sz w:val="28"/>
          <w:szCs w:val="28"/>
          <w:rtl/>
        </w:rPr>
        <w:t xml:space="preserve">نیاکان</w:t>
      </w:r>
    </w:p>
    <w:p>
      <w:pPr>
        <w:pStyle w:val="Heading3"/>
      </w:pPr>
      <w:bookmarkStart w:id="555" w:name="_Toc96"/>
      <w:r>
        <w:t>اجر:</w:t>
      </w:r>
      <w:bookmarkEnd w:id="555"/>
    </w:p>
    <w:p>
      <w:pPr>
        <w:pStyle w:val="BookText"/>
      </w:pPr>
      <w:r>
        <w:rPr>
          <w:rFonts w:ascii="IRNazanin" w:hAnsi="IRNazanin" w:eastAsia="IRNazanin" w:cs="IRNazanin"/>
          <w:lang w:bidi="fa-IR"/>
          <w:color w:val="111111"/>
          <w:sz w:val="28"/>
          <w:szCs w:val="28"/>
          <w:rtl/>
        </w:rPr>
        <w:t xml:space="preserve">[3] آل‌عمران(3) 136؛ نساء(4) 24، 100؛</w:t>
      </w:r>
    </w:p>
    <w:p>
      <w:pPr>
        <w:pStyle w:val="BookText"/>
      </w:pPr>
      <w:r>
        <w:rPr>
          <w:rFonts w:ascii="IRNazanin" w:hAnsi="IRNazanin" w:eastAsia="IRNazanin" w:cs="IRNazanin"/>
          <w:lang w:bidi="fa-IR"/>
          <w:color w:val="111111"/>
          <w:sz w:val="28"/>
          <w:szCs w:val="28"/>
          <w:rtl/>
        </w:rPr>
        <w:t xml:space="preserve">[13] شعراء(26) 164، 180؛</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2" w:name="pg19796_197316"/>
    <w:bookmarkEnd w:id="22"/>
    <w:p>
      <w:pPr>
        <w:pStyle w:val="BookText"/>
      </w:pPr>
      <w:r>
        <w:rPr>
          <w:rFonts w:ascii="IRNazanin" w:hAnsi="IRNazanin" w:eastAsia="IRNazanin" w:cs="IRNazanin"/>
          <w:lang w:bidi="fa-IR"/>
          <w:color w:val="111111"/>
          <w:sz w:val="28"/>
          <w:szCs w:val="28"/>
          <w:rtl/>
        </w:rPr>
        <w:t xml:space="preserve">[17] محمد(47) 36؛</w:t>
      </w:r>
    </w:p>
    <w:p>
      <w:pPr>
        <w:pStyle w:val="BookText"/>
      </w:pPr>
      <w:r>
        <w:rPr>
          <w:rFonts w:ascii="IRNazanin" w:hAnsi="IRNazanin" w:eastAsia="IRNazanin" w:cs="IRNazanin"/>
          <w:lang w:bidi="fa-IR"/>
          <w:color w:val="111111"/>
          <w:sz w:val="28"/>
          <w:szCs w:val="28"/>
          <w:rtl/>
        </w:rPr>
        <w:t xml:space="preserve">[18] طور(52) 40</w:t>
      </w:r>
    </w:p>
    <w:p>
      <w:pPr>
        <w:pStyle w:val="Heading3"/>
      </w:pPr>
      <w:bookmarkStart w:id="556" w:name="_Toc97"/>
      <w:r>
        <w:t>اجرت:</w:t>
      </w:r>
      <w:bookmarkEnd w:id="556"/>
    </w:p>
    <w:p>
      <w:pPr>
        <w:pStyle w:val="BookText"/>
      </w:pPr>
      <w:r>
        <w:rPr>
          <w:rFonts w:ascii="IRNazanin" w:hAnsi="IRNazanin" w:eastAsia="IRNazanin" w:cs="IRNazanin"/>
          <w:lang w:bidi="fa-IR"/>
          <w:color w:val="111111"/>
          <w:sz w:val="28"/>
          <w:szCs w:val="28"/>
          <w:rtl/>
        </w:rPr>
        <w:t xml:space="preserve">[2] بقره(2) 233، 236، 241، 272، 274، 277؛</w:t>
      </w:r>
    </w:p>
    <w:p>
      <w:pPr>
        <w:pStyle w:val="BookText"/>
      </w:pPr>
      <w:r>
        <w:rPr>
          <w:rFonts w:ascii="IRNazanin" w:hAnsi="IRNazanin" w:eastAsia="IRNazanin" w:cs="IRNazanin"/>
          <w:lang w:bidi="fa-IR"/>
          <w:color w:val="111111"/>
          <w:sz w:val="28"/>
          <w:szCs w:val="28"/>
          <w:rtl/>
        </w:rPr>
        <w:t xml:space="preserve">[3] آل‌عمران(3) 195؛ نساء(4) 25؛</w:t>
      </w:r>
    </w:p>
    <w:p>
      <w:pPr>
        <w:pStyle w:val="BookText"/>
      </w:pPr>
      <w:r>
        <w:rPr>
          <w:rFonts w:ascii="IRNazanin" w:hAnsi="IRNazanin" w:eastAsia="IRNazanin" w:cs="IRNazanin"/>
          <w:lang w:bidi="fa-IR"/>
          <w:color w:val="111111"/>
          <w:sz w:val="28"/>
          <w:szCs w:val="28"/>
          <w:rtl/>
        </w:rPr>
        <w:t xml:space="preserve">[5] انعام(6) 90؛</w:t>
      </w:r>
    </w:p>
    <w:p>
      <w:pPr>
        <w:pStyle w:val="BookText"/>
      </w:pPr>
      <w:r>
        <w:rPr>
          <w:rFonts w:ascii="IRNazanin" w:hAnsi="IRNazanin" w:eastAsia="IRNazanin" w:cs="IRNazanin"/>
          <w:lang w:bidi="fa-IR"/>
          <w:color w:val="111111"/>
          <w:sz w:val="28"/>
          <w:szCs w:val="28"/>
          <w:rtl/>
        </w:rPr>
        <w:t xml:space="preserve">[6] اعراف(7) 113، 114، 170؛ انفال(8) 60؛</w:t>
      </w:r>
    </w:p>
    <w:p>
      <w:pPr>
        <w:pStyle w:val="BookText"/>
      </w:pPr>
      <w:r>
        <w:rPr>
          <w:rFonts w:ascii="IRNazanin" w:hAnsi="IRNazanin" w:eastAsia="IRNazanin" w:cs="IRNazanin"/>
          <w:lang w:bidi="fa-IR"/>
          <w:color w:val="111111"/>
          <w:sz w:val="28"/>
          <w:szCs w:val="28"/>
          <w:rtl/>
        </w:rPr>
        <w:t xml:space="preserve">[7] توبه(9) 60؛ یونس(10) 72؛</w:t>
      </w:r>
    </w:p>
    <w:p>
      <w:pPr>
        <w:pStyle w:val="BookText"/>
      </w:pPr>
      <w:r>
        <w:rPr>
          <w:rFonts w:ascii="IRNazanin" w:hAnsi="IRNazanin" w:eastAsia="IRNazanin" w:cs="IRNazanin"/>
          <w:lang w:bidi="fa-IR"/>
          <w:color w:val="111111"/>
          <w:sz w:val="28"/>
          <w:szCs w:val="28"/>
          <w:rtl/>
        </w:rPr>
        <w:t xml:space="preserve">[8] هود(11) 15، 51؛ یوسف(12) 104؛</w:t>
      </w:r>
    </w:p>
    <w:p>
      <w:pPr>
        <w:pStyle w:val="BookText"/>
      </w:pPr>
      <w:r>
        <w:rPr>
          <w:rFonts w:ascii="IRNazanin" w:hAnsi="IRNazanin" w:eastAsia="IRNazanin" w:cs="IRNazanin"/>
          <w:lang w:bidi="fa-IR"/>
          <w:color w:val="111111"/>
          <w:sz w:val="28"/>
          <w:szCs w:val="28"/>
          <w:rtl/>
        </w:rPr>
        <w:t xml:space="preserve">[12] فرقان(25) 57؛</w:t>
      </w:r>
    </w:p>
    <w:p>
      <w:pPr>
        <w:pStyle w:val="BookText"/>
      </w:pPr>
      <w:r>
        <w:rPr>
          <w:rFonts w:ascii="IRNazanin" w:hAnsi="IRNazanin" w:eastAsia="IRNazanin" w:cs="IRNazanin"/>
          <w:lang w:bidi="fa-IR"/>
          <w:color w:val="111111"/>
          <w:sz w:val="28"/>
          <w:szCs w:val="28"/>
          <w:rtl/>
        </w:rPr>
        <w:t xml:space="preserve">[15] یس(36) 21؛ ص(38) 86</w:t>
      </w:r>
    </w:p>
    <w:p>
      <w:pPr>
        <w:pStyle w:val="Heading3"/>
      </w:pPr>
      <w:bookmarkStart w:id="557" w:name="_Toc98"/>
      <w:r>
        <w:t>اجل:</w:t>
      </w:r>
      <w:bookmarkEnd w:id="557"/>
    </w:p>
    <w:p>
      <w:pPr>
        <w:pStyle w:val="BookText"/>
      </w:pPr>
      <w:r>
        <w:rPr>
          <w:rFonts w:ascii="IRNazanin" w:hAnsi="IRNazanin" w:eastAsia="IRNazanin" w:cs="IRNazanin"/>
          <w:lang w:bidi="fa-IR"/>
          <w:color w:val="111111"/>
          <w:sz w:val="28"/>
          <w:szCs w:val="28"/>
          <w:rtl/>
        </w:rPr>
        <w:t xml:space="preserve">[2] بقره(2) 232، 234، 235، 282؛</w:t>
      </w:r>
    </w:p>
    <w:p>
      <w:pPr>
        <w:pStyle w:val="BookText"/>
      </w:pPr>
      <w:r>
        <w:rPr>
          <w:rFonts w:ascii="IRNazanin" w:hAnsi="IRNazanin" w:eastAsia="IRNazanin" w:cs="IRNazanin"/>
          <w:lang w:bidi="fa-IR"/>
          <w:color w:val="111111"/>
          <w:sz w:val="28"/>
          <w:szCs w:val="28"/>
          <w:rtl/>
        </w:rPr>
        <w:t xml:space="preserve">[3] آل‌عمران(3) 145؛</w:t>
      </w:r>
    </w:p>
    <w:p>
      <w:pPr>
        <w:pStyle w:val="BookText"/>
      </w:pPr>
      <w:r>
        <w:rPr>
          <w:rFonts w:ascii="IRNazanin" w:hAnsi="IRNazanin" w:eastAsia="IRNazanin" w:cs="IRNazanin"/>
          <w:lang w:bidi="fa-IR"/>
          <w:color w:val="111111"/>
          <w:sz w:val="28"/>
          <w:szCs w:val="28"/>
          <w:rtl/>
        </w:rPr>
        <w:t xml:space="preserve">[5] انعام(6) 2، 60، 128؛ اعراف(7) 34؛</w:t>
      </w:r>
    </w:p>
    <w:p>
      <w:pPr>
        <w:pStyle w:val="BookText"/>
      </w:pPr>
      <w:r>
        <w:rPr>
          <w:rFonts w:ascii="IRNazanin" w:hAnsi="IRNazanin" w:eastAsia="IRNazanin" w:cs="IRNazanin"/>
          <w:lang w:bidi="fa-IR"/>
          <w:color w:val="111111"/>
          <w:sz w:val="28"/>
          <w:szCs w:val="28"/>
          <w:rtl/>
        </w:rPr>
        <w:t xml:space="preserve">[6] اعراف(7) 185؛</w:t>
      </w:r>
    </w:p>
    <w:p>
      <w:pPr>
        <w:pStyle w:val="BookText"/>
      </w:pPr>
      <w:r>
        <w:rPr>
          <w:rFonts w:ascii="IRNazanin" w:hAnsi="IRNazanin" w:eastAsia="IRNazanin" w:cs="IRNazanin"/>
          <w:lang w:bidi="fa-IR"/>
          <w:color w:val="111111"/>
          <w:sz w:val="28"/>
          <w:szCs w:val="28"/>
          <w:rtl/>
        </w:rPr>
        <w:t xml:space="preserve">[7] یونس(10) 49؛</w:t>
      </w:r>
    </w:p>
    <w:p>
      <w:pPr>
        <w:pStyle w:val="BookText"/>
      </w:pPr>
      <w:r>
        <w:rPr>
          <w:rFonts w:ascii="IRNazanin" w:hAnsi="IRNazanin" w:eastAsia="IRNazanin" w:cs="IRNazanin"/>
          <w:lang w:bidi="fa-IR"/>
          <w:color w:val="111111"/>
          <w:sz w:val="28"/>
          <w:szCs w:val="28"/>
          <w:rtl/>
        </w:rPr>
        <w:t xml:space="preserve">[8] هود(11) 3، 104؛ رعد(13) 2؛</w:t>
      </w:r>
    </w:p>
    <w:p>
      <w:pPr>
        <w:pStyle w:val="BookText"/>
      </w:pPr>
      <w:r>
        <w:rPr>
          <w:rFonts w:ascii="IRNazanin" w:hAnsi="IRNazanin" w:eastAsia="IRNazanin" w:cs="IRNazanin"/>
          <w:lang w:bidi="fa-IR"/>
          <w:color w:val="111111"/>
          <w:sz w:val="28"/>
          <w:szCs w:val="28"/>
          <w:rtl/>
        </w:rPr>
        <w:t xml:space="preserve">[9] ابراهیم(14) 10؛ حجر(15) 4، 5، 8؛ نحل(16) 61؛</w:t>
      </w:r>
    </w:p>
    <w:p>
      <w:pPr>
        <w:pStyle w:val="BookText"/>
      </w:pPr>
      <w:r>
        <w:rPr>
          <w:rFonts w:ascii="IRNazanin" w:hAnsi="IRNazanin" w:eastAsia="IRNazanin" w:cs="IRNazanin"/>
          <w:lang w:bidi="fa-IR"/>
          <w:color w:val="111111"/>
          <w:sz w:val="28"/>
          <w:szCs w:val="28"/>
          <w:rtl/>
        </w:rPr>
        <w:t xml:space="preserve">[10] اسراء(17) 99؛ کهف(18) 59؛</w:t>
      </w:r>
    </w:p>
    <w:p>
      <w:pPr>
        <w:pStyle w:val="BookText"/>
      </w:pPr>
      <w:r>
        <w:rPr>
          <w:rFonts w:ascii="IRNazanin" w:hAnsi="IRNazanin" w:eastAsia="IRNazanin" w:cs="IRNazanin"/>
          <w:lang w:bidi="fa-IR"/>
          <w:color w:val="111111"/>
          <w:sz w:val="28"/>
          <w:szCs w:val="28"/>
          <w:rtl/>
        </w:rPr>
        <w:t xml:space="preserve">[11] طه(20) 129؛ حج(22) 5، 33؛</w:t>
      </w:r>
    </w:p>
    <w:p>
      <w:pPr>
        <w:pStyle w:val="BookText"/>
      </w:pPr>
      <w:r>
        <w:rPr>
          <w:rFonts w:ascii="IRNazanin" w:hAnsi="IRNazanin" w:eastAsia="IRNazanin" w:cs="IRNazanin"/>
          <w:lang w:bidi="fa-IR"/>
          <w:color w:val="111111"/>
          <w:sz w:val="28"/>
          <w:szCs w:val="28"/>
          <w:rtl/>
        </w:rPr>
        <w:t xml:space="preserve">[12] مؤمنون(23) 43؛</w:t>
      </w:r>
    </w:p>
    <w:p>
      <w:pPr>
        <w:pStyle w:val="BookText"/>
      </w:pPr>
      <w:r>
        <w:rPr>
          <w:rFonts w:ascii="IRNazanin" w:hAnsi="IRNazanin" w:eastAsia="IRNazanin" w:cs="IRNazanin"/>
          <w:lang w:bidi="fa-IR"/>
          <w:color w:val="111111"/>
          <w:sz w:val="28"/>
          <w:szCs w:val="28"/>
          <w:rtl/>
        </w:rPr>
        <w:t xml:space="preserve">[14] عنکبوت(29) 5، 53؛ روم(30) 8؛</w:t>
      </w:r>
    </w:p>
    <w:p>
      <w:pPr>
        <w:pStyle w:val="BookText"/>
      </w:pPr>
      <w:r>
        <w:rPr>
          <w:rFonts w:ascii="IRNazanin" w:hAnsi="IRNazanin" w:eastAsia="IRNazanin" w:cs="IRNazanin"/>
          <w:lang w:bidi="fa-IR"/>
          <w:color w:val="111111"/>
          <w:sz w:val="28"/>
          <w:szCs w:val="28"/>
          <w:rtl/>
        </w:rPr>
        <w:t xml:space="preserve">[15] سبأ(34) 30؛ فاطر(35) 13، 45؛</w:t>
      </w:r>
    </w:p>
    <w:p>
      <w:pPr>
        <w:pStyle w:val="BookText"/>
      </w:pPr>
      <w:r>
        <w:rPr>
          <w:rFonts w:ascii="IRNazanin" w:hAnsi="IRNazanin" w:eastAsia="IRNazanin" w:cs="IRNazanin"/>
          <w:lang w:bidi="fa-IR"/>
          <w:color w:val="111111"/>
          <w:sz w:val="28"/>
          <w:szCs w:val="28"/>
          <w:rtl/>
        </w:rPr>
        <w:t xml:space="preserve">[16] زمر(39) 5، 42؛ غافر(40) 67؛ شوری(42) 14؛</w:t>
      </w:r>
    </w:p>
    <w:p>
      <w:pPr>
        <w:pStyle w:val="BookText"/>
      </w:pPr>
      <w:r>
        <w:rPr>
          <w:rFonts w:ascii="IRNazanin" w:hAnsi="IRNazanin" w:eastAsia="IRNazanin" w:cs="IRNazanin"/>
          <w:lang w:bidi="fa-IR"/>
          <w:color w:val="111111"/>
          <w:sz w:val="28"/>
          <w:szCs w:val="28"/>
          <w:rtl/>
        </w:rPr>
        <w:t xml:space="preserve">[17] احقاف(46) 3؛</w:t>
      </w:r>
    </w:p>
    <w:p>
      <w:pPr>
        <w:pStyle w:val="BookText"/>
      </w:pPr>
      <w:r>
        <w:rPr>
          <w:rFonts w:ascii="IRNazanin" w:hAnsi="IRNazanin" w:eastAsia="IRNazanin" w:cs="IRNazanin"/>
          <w:lang w:bidi="fa-IR"/>
          <w:color w:val="111111"/>
          <w:sz w:val="28"/>
          <w:szCs w:val="28"/>
          <w:rtl/>
        </w:rPr>
        <w:t xml:space="preserve">[19] منافقون(63) 10، 11؛ نوح(71) 4</w:t>
      </w:r>
    </w:p>
    <w:p>
      <w:pPr>
        <w:pStyle w:val="Heading3"/>
      </w:pPr>
      <w:bookmarkStart w:id="558" w:name="_Toc99"/>
      <w:r>
        <w:t>اجماع:</w:t>
      </w:r>
      <w:bookmarkEnd w:id="558"/>
    </w:p>
    <w:p>
      <w:pPr>
        <w:pStyle w:val="BookText"/>
      </w:pPr>
      <w:r>
        <w:rPr>
          <w:rFonts w:ascii="IRNazanin" w:hAnsi="IRNazanin" w:eastAsia="IRNazanin" w:cs="IRNazanin"/>
          <w:lang w:bidi="fa-IR"/>
          <w:color w:val="111111"/>
          <w:sz w:val="28"/>
          <w:szCs w:val="28"/>
          <w:rtl/>
        </w:rPr>
        <w:t xml:space="preserve">[4] نساء(4) 115</w:t>
      </w:r>
    </w:p>
    <w:p>
      <w:pPr>
        <w:pStyle w:val="Heading3"/>
      </w:pPr>
      <w:bookmarkStart w:id="559" w:name="_Toc100"/>
      <w:r>
        <w:t>احبار:</w:t>
      </w:r>
      <w:bookmarkEnd w:id="559"/>
    </w:p>
    <w:p>
      <w:pPr>
        <w:pStyle w:val="BookText"/>
      </w:pPr>
      <w:r>
        <w:rPr>
          <w:rFonts w:ascii="IRNazanin" w:hAnsi="IRNazanin" w:eastAsia="IRNazanin" w:cs="IRNazanin"/>
          <w:lang w:bidi="fa-IR"/>
          <w:color w:val="111111"/>
          <w:sz w:val="28"/>
          <w:szCs w:val="28"/>
          <w:rtl/>
        </w:rPr>
        <w:t xml:space="preserve">[2] آل‌عمران(3) 73، 77، 78، 79؛</w:t>
      </w:r>
    </w:p>
    <w:p>
      <w:pPr>
        <w:pStyle w:val="BookText"/>
      </w:pPr>
      <w:r>
        <w:rPr>
          <w:rFonts w:ascii="IRNazanin" w:hAnsi="IRNazanin" w:eastAsia="IRNazanin" w:cs="IRNazanin"/>
          <w:lang w:bidi="fa-IR"/>
          <w:color w:val="111111"/>
          <w:sz w:val="28"/>
          <w:szCs w:val="28"/>
          <w:rtl/>
        </w:rPr>
        <w:t xml:space="preserve">[4] مائده(5) 44؛</w:t>
      </w:r>
    </w:p>
    <w:p>
      <w:pPr>
        <w:pStyle w:val="BookText"/>
      </w:pPr>
      <w:r>
        <w:rPr>
          <w:rFonts w:ascii="IRNazanin" w:hAnsi="IRNazanin" w:eastAsia="IRNazanin" w:cs="IRNazanin"/>
          <w:lang w:bidi="fa-IR"/>
          <w:color w:val="111111"/>
          <w:sz w:val="28"/>
          <w:szCs w:val="28"/>
          <w:rtl/>
        </w:rPr>
        <w:t xml:space="preserve">[7] توبه(9) 31، 32، 34</w:t>
      </w:r>
    </w:p>
    <w:p>
      <w:pPr>
        <w:pStyle w:val="Heading3"/>
      </w:pPr>
      <w:bookmarkStart w:id="560" w:name="_Toc101"/>
      <w:r>
        <w:t>احباط و تکفیر:</w:t>
      </w:r>
      <w:bookmarkEnd w:id="560"/>
    </w:p>
    <w:p>
      <w:pPr>
        <w:pStyle w:val="BookText"/>
      </w:pPr>
      <w:r>
        <w:rPr>
          <w:rFonts w:ascii="IRNazanin" w:hAnsi="IRNazanin" w:eastAsia="IRNazanin" w:cs="IRNazanin"/>
          <w:lang w:bidi="fa-IR"/>
          <w:color w:val="111111"/>
          <w:sz w:val="28"/>
          <w:szCs w:val="28"/>
          <w:rtl/>
        </w:rPr>
        <w:t xml:space="preserve">[2] بقره(2) 200، 217، 264، 266؛ آل‌عمران(3) 22، 57؛</w:t>
      </w:r>
    </w:p>
    <w:p>
      <w:pPr>
        <w:pStyle w:val="BookText"/>
      </w:pPr>
      <w:r>
        <w:rPr>
          <w:rFonts w:ascii="IRNazanin" w:hAnsi="IRNazanin" w:eastAsia="IRNazanin" w:cs="IRNazanin"/>
          <w:lang w:bidi="fa-IR"/>
          <w:color w:val="111111"/>
          <w:sz w:val="28"/>
          <w:szCs w:val="28"/>
          <w:rtl/>
        </w:rPr>
        <w:t xml:space="preserve">[4] مائده(5) 5؛</w:t>
      </w:r>
    </w:p>
    <w:p>
      <w:pPr>
        <w:pStyle w:val="BookText"/>
      </w:pPr>
      <w:r>
        <w:rPr>
          <w:rFonts w:ascii="IRNazanin" w:hAnsi="IRNazanin" w:eastAsia="IRNazanin" w:cs="IRNazanin"/>
          <w:lang w:bidi="fa-IR"/>
          <w:color w:val="111111"/>
          <w:sz w:val="28"/>
          <w:szCs w:val="28"/>
          <w:rtl/>
        </w:rPr>
        <w:t xml:space="preserve">[5] انعام(6) 88؛</w:t>
      </w:r>
    </w:p>
    <w:p>
      <w:pPr>
        <w:pStyle w:val="BookText"/>
      </w:pPr>
      <w:r>
        <w:rPr>
          <w:rFonts w:ascii="IRNazanin" w:hAnsi="IRNazanin" w:eastAsia="IRNazanin" w:cs="IRNazanin"/>
          <w:lang w:bidi="fa-IR"/>
          <w:color w:val="111111"/>
          <w:sz w:val="28"/>
          <w:szCs w:val="28"/>
          <w:rtl/>
        </w:rPr>
        <w:t xml:space="preserve">[6] اعراف(7) 147؛</w:t>
      </w:r>
    </w:p>
    <w:p>
      <w:pPr>
        <w:pStyle w:val="BookText"/>
      </w:pPr>
      <w:r>
        <w:rPr>
          <w:rFonts w:ascii="IRNazanin" w:hAnsi="IRNazanin" w:eastAsia="IRNazanin" w:cs="IRNazanin"/>
          <w:lang w:bidi="fa-IR"/>
          <w:color w:val="111111"/>
          <w:sz w:val="28"/>
          <w:szCs w:val="28"/>
          <w:rtl/>
        </w:rPr>
        <w:t xml:space="preserve">[7] توبه(9) 17، 53، 54، 69؛</w:t>
      </w:r>
    </w:p>
    <w:p>
      <w:pPr>
        <w:pStyle w:val="BookText"/>
      </w:pPr>
      <w:r>
        <w:rPr>
          <w:rFonts w:ascii="IRNazanin" w:hAnsi="IRNazanin" w:eastAsia="IRNazanin" w:cs="IRNazanin"/>
          <w:lang w:bidi="fa-IR"/>
          <w:color w:val="111111"/>
          <w:sz w:val="28"/>
          <w:szCs w:val="28"/>
          <w:rtl/>
        </w:rPr>
        <w:t xml:space="preserve">[8] هود(11) 16؛</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3" w:name="pg19796_197317"/>
    <w:bookmarkEnd w:id="23"/>
    <w:p>
      <w:pPr>
        <w:pStyle w:val="BookText"/>
      </w:pPr>
      <w:r>
        <w:rPr>
          <w:rFonts w:ascii="IRNazanin" w:hAnsi="IRNazanin" w:eastAsia="IRNazanin" w:cs="IRNazanin"/>
          <w:lang w:bidi="fa-IR"/>
          <w:color w:val="111111"/>
          <w:sz w:val="28"/>
          <w:szCs w:val="28"/>
          <w:rtl/>
        </w:rPr>
        <w:t xml:space="preserve">[9] ابراهیم(14) 18؛</w:t>
      </w:r>
    </w:p>
    <w:p>
      <w:pPr>
        <w:pStyle w:val="BookText"/>
      </w:pPr>
      <w:r>
        <w:rPr>
          <w:rFonts w:ascii="IRNazanin" w:hAnsi="IRNazanin" w:eastAsia="IRNazanin" w:cs="IRNazanin"/>
          <w:lang w:bidi="fa-IR"/>
          <w:color w:val="111111"/>
          <w:sz w:val="28"/>
          <w:szCs w:val="28"/>
          <w:rtl/>
        </w:rPr>
        <w:t xml:space="preserve">[14] احزاب(33) 19؛</w:t>
      </w:r>
    </w:p>
    <w:p>
      <w:pPr>
        <w:pStyle w:val="BookText"/>
      </w:pPr>
      <w:r>
        <w:rPr>
          <w:rFonts w:ascii="IRNazanin" w:hAnsi="IRNazanin" w:eastAsia="IRNazanin" w:cs="IRNazanin"/>
          <w:lang w:bidi="fa-IR"/>
          <w:color w:val="111111"/>
          <w:sz w:val="28"/>
          <w:szCs w:val="28"/>
          <w:rtl/>
        </w:rPr>
        <w:t xml:space="preserve">[16] زمر(39) 65؛</w:t>
      </w:r>
    </w:p>
    <w:p>
      <w:pPr>
        <w:pStyle w:val="BookText"/>
      </w:pPr>
      <w:r>
        <w:rPr>
          <w:rFonts w:ascii="IRNazanin" w:hAnsi="IRNazanin" w:eastAsia="IRNazanin" w:cs="IRNazanin"/>
          <w:lang w:bidi="fa-IR"/>
          <w:color w:val="111111"/>
          <w:sz w:val="28"/>
          <w:szCs w:val="28"/>
          <w:rtl/>
        </w:rPr>
        <w:t xml:space="preserve">[20] غاشیه(88) 3</w:t>
      </w:r>
    </w:p>
    <w:p>
      <w:pPr>
        <w:pStyle w:val="Heading3"/>
      </w:pPr>
      <w:bookmarkStart w:id="561" w:name="_Toc102"/>
      <w:r>
        <w:t>احتجاج:</w:t>
      </w:r>
      <w:bookmarkEnd w:id="561"/>
    </w:p>
    <w:p>
      <w:pPr>
        <w:pStyle w:val="BookText"/>
      </w:pPr>
      <w:r>
        <w:rPr>
          <w:rFonts w:ascii="IRNazanin" w:hAnsi="IRNazanin" w:eastAsia="IRNazanin" w:cs="IRNazanin"/>
          <w:lang w:bidi="fa-IR"/>
          <w:color w:val="111111"/>
          <w:sz w:val="28"/>
          <w:szCs w:val="28"/>
          <w:rtl/>
        </w:rPr>
        <w:t xml:space="preserve">[1] بقره(2) 80، 111، 139؛</w:t>
      </w:r>
    </w:p>
    <w:p>
      <w:pPr>
        <w:pStyle w:val="BookText"/>
      </w:pPr>
      <w:r>
        <w:rPr>
          <w:rFonts w:ascii="IRNazanin" w:hAnsi="IRNazanin" w:eastAsia="IRNazanin" w:cs="IRNazanin"/>
          <w:lang w:bidi="fa-IR"/>
          <w:color w:val="111111"/>
          <w:sz w:val="28"/>
          <w:szCs w:val="28"/>
          <w:rtl/>
        </w:rPr>
        <w:t xml:space="preserve">[2] بقره(2) 258؛ آل‌عمران(3) 20، 61، 63، 65، 66، 67، 68، 73، 93، 99؛</w:t>
      </w:r>
    </w:p>
    <w:p>
      <w:pPr>
        <w:pStyle w:val="BookText"/>
      </w:pPr>
      <w:r>
        <w:rPr>
          <w:rFonts w:ascii="IRNazanin" w:hAnsi="IRNazanin" w:eastAsia="IRNazanin" w:cs="IRNazanin"/>
          <w:lang w:bidi="fa-IR"/>
          <w:color w:val="111111"/>
          <w:sz w:val="28"/>
          <w:szCs w:val="28"/>
          <w:rtl/>
        </w:rPr>
        <w:t xml:space="preserve">[3] آل‌عمران(3) 184؛</w:t>
      </w:r>
    </w:p>
    <w:p>
      <w:pPr>
        <w:pStyle w:val="BookText"/>
      </w:pPr>
      <w:r>
        <w:rPr>
          <w:rFonts w:ascii="IRNazanin" w:hAnsi="IRNazanin" w:eastAsia="IRNazanin" w:cs="IRNazanin"/>
          <w:lang w:bidi="fa-IR"/>
          <w:color w:val="111111"/>
          <w:sz w:val="28"/>
          <w:szCs w:val="28"/>
          <w:rtl/>
        </w:rPr>
        <w:t xml:space="preserve">[4] نساء(4) 125؛</w:t>
      </w:r>
    </w:p>
    <w:p>
      <w:pPr>
        <w:pStyle w:val="BookText"/>
      </w:pPr>
      <w:r>
        <w:rPr>
          <w:rFonts w:ascii="IRNazanin" w:hAnsi="IRNazanin" w:eastAsia="IRNazanin" w:cs="IRNazanin"/>
          <w:lang w:bidi="fa-IR"/>
          <w:color w:val="111111"/>
          <w:sz w:val="28"/>
          <w:szCs w:val="28"/>
          <w:rtl/>
        </w:rPr>
        <w:t xml:space="preserve">[5] انعام(6) 12، 14، 19، 40، 46، 63، 74، 76، 77، 78، 79، 80، 81، 83، 84، 90، 91، 104، 148، 149، 150؛ اعراف(7) 38؛</w:t>
      </w:r>
    </w:p>
    <w:p>
      <w:pPr>
        <w:pStyle w:val="BookText"/>
      </w:pPr>
      <w:r>
        <w:rPr>
          <w:rFonts w:ascii="IRNazanin" w:hAnsi="IRNazanin" w:eastAsia="IRNazanin" w:cs="IRNazanin"/>
          <w:lang w:bidi="fa-IR"/>
          <w:color w:val="111111"/>
          <w:sz w:val="28"/>
          <w:szCs w:val="28"/>
          <w:rtl/>
        </w:rPr>
        <w:t xml:space="preserve">[6] اعراف(7) 73، 85؛ انفال(8) 42؛</w:t>
      </w:r>
    </w:p>
    <w:p>
      <w:pPr>
        <w:pStyle w:val="BookText"/>
      </w:pPr>
      <w:r>
        <w:rPr>
          <w:rFonts w:ascii="IRNazanin" w:hAnsi="IRNazanin" w:eastAsia="IRNazanin" w:cs="IRNazanin"/>
          <w:lang w:bidi="fa-IR"/>
          <w:color w:val="111111"/>
          <w:sz w:val="28"/>
          <w:szCs w:val="28"/>
          <w:rtl/>
        </w:rPr>
        <w:t xml:space="preserve">[7] یونس(10) 34، 35، 38، 76؛</w:t>
      </w:r>
    </w:p>
    <w:p>
      <w:pPr>
        <w:pStyle w:val="BookText"/>
      </w:pPr>
      <w:r>
        <w:rPr>
          <w:rFonts w:ascii="IRNazanin" w:hAnsi="IRNazanin" w:eastAsia="IRNazanin" w:cs="IRNazanin"/>
          <w:lang w:bidi="fa-IR"/>
          <w:color w:val="111111"/>
          <w:sz w:val="28"/>
          <w:szCs w:val="28"/>
          <w:rtl/>
        </w:rPr>
        <w:t xml:space="preserve">[8] هود(11) 13، 32، 45، 64، 92؛ یوسف(12) 24؛ رعد(13) 43؛</w:t>
      </w:r>
    </w:p>
    <w:p>
      <w:pPr>
        <w:pStyle w:val="BookText"/>
      </w:pPr>
      <w:r>
        <w:rPr>
          <w:rFonts w:ascii="IRNazanin" w:hAnsi="IRNazanin" w:eastAsia="IRNazanin" w:cs="IRNazanin"/>
          <w:lang w:bidi="fa-IR"/>
          <w:color w:val="111111"/>
          <w:sz w:val="28"/>
          <w:szCs w:val="28"/>
          <w:rtl/>
        </w:rPr>
        <w:t xml:space="preserve">[9] ابراهیم(14) 10، 11؛ حجر(15) 3؛</w:t>
      </w:r>
    </w:p>
    <w:p>
      <w:pPr>
        <w:pStyle w:val="BookText"/>
      </w:pPr>
      <w:r>
        <w:rPr>
          <w:rFonts w:ascii="IRNazanin" w:hAnsi="IRNazanin" w:eastAsia="IRNazanin" w:cs="IRNazanin"/>
          <w:lang w:bidi="fa-IR"/>
          <w:color w:val="111111"/>
          <w:sz w:val="28"/>
          <w:szCs w:val="28"/>
          <w:rtl/>
        </w:rPr>
        <w:t xml:space="preserve">[10] اسراء(17) 80؛ کهف(18) 19؛ مریم(19) 42؛</w:t>
      </w:r>
    </w:p>
    <w:p>
      <w:pPr>
        <w:pStyle w:val="BookText"/>
      </w:pPr>
      <w:r>
        <w:rPr>
          <w:rFonts w:ascii="IRNazanin" w:hAnsi="IRNazanin" w:eastAsia="IRNazanin" w:cs="IRNazanin"/>
          <w:lang w:bidi="fa-IR"/>
          <w:color w:val="111111"/>
          <w:sz w:val="28"/>
          <w:szCs w:val="28"/>
          <w:rtl/>
        </w:rPr>
        <w:t xml:space="preserve">[11] طه(20) 52، 60؛ انبیاء(21) 48، 64، 65، 68، 78؛ حج(22) 78؛</w:t>
      </w:r>
    </w:p>
    <w:p>
      <w:pPr>
        <w:pStyle w:val="BookText"/>
      </w:pPr>
      <w:r>
        <w:rPr>
          <w:rFonts w:ascii="IRNazanin" w:hAnsi="IRNazanin" w:eastAsia="IRNazanin" w:cs="IRNazanin"/>
          <w:lang w:bidi="fa-IR"/>
          <w:color w:val="111111"/>
          <w:sz w:val="28"/>
          <w:szCs w:val="28"/>
          <w:rtl/>
        </w:rPr>
        <w:t xml:space="preserve">[12] مؤمنون(23) 45؛</w:t>
      </w:r>
    </w:p>
    <w:p>
      <w:pPr>
        <w:pStyle w:val="BookText"/>
      </w:pPr>
      <w:r>
        <w:rPr>
          <w:rFonts w:ascii="IRNazanin" w:hAnsi="IRNazanin" w:eastAsia="IRNazanin" w:cs="IRNazanin"/>
          <w:lang w:bidi="fa-IR"/>
          <w:color w:val="111111"/>
          <w:sz w:val="28"/>
          <w:szCs w:val="28"/>
          <w:rtl/>
        </w:rPr>
        <w:t xml:space="preserve">[13] شعراء(26) 30، 72، 75؛ قصص(28) 71، 72، 85؛</w:t>
      </w:r>
    </w:p>
    <w:p>
      <w:pPr>
        <w:pStyle w:val="BookText"/>
      </w:pPr>
      <w:r>
        <w:rPr>
          <w:rFonts w:ascii="IRNazanin" w:hAnsi="IRNazanin" w:eastAsia="IRNazanin" w:cs="IRNazanin"/>
          <w:lang w:bidi="fa-IR"/>
          <w:color w:val="111111"/>
          <w:sz w:val="28"/>
          <w:szCs w:val="28"/>
          <w:rtl/>
        </w:rPr>
        <w:t xml:space="preserve">[14] لقمان(31) 25؛</w:t>
      </w:r>
    </w:p>
    <w:p>
      <w:pPr>
        <w:pStyle w:val="BookText"/>
      </w:pPr>
      <w:r>
        <w:rPr>
          <w:rFonts w:ascii="IRNazanin" w:hAnsi="IRNazanin" w:eastAsia="IRNazanin" w:cs="IRNazanin"/>
          <w:lang w:bidi="fa-IR"/>
          <w:color w:val="111111"/>
          <w:sz w:val="28"/>
          <w:szCs w:val="28"/>
          <w:rtl/>
        </w:rPr>
        <w:t xml:space="preserve">[15] سبأ(34) 24، 27؛ فاطر(35) 40؛ یس(36) 23، 79؛ صافات(37) 97، 149؛</w:t>
      </w:r>
    </w:p>
    <w:p>
      <w:pPr>
        <w:pStyle w:val="BookText"/>
      </w:pPr>
      <w:r>
        <w:rPr>
          <w:rFonts w:ascii="IRNazanin" w:hAnsi="IRNazanin" w:eastAsia="IRNazanin" w:cs="IRNazanin"/>
          <w:lang w:bidi="fa-IR"/>
          <w:color w:val="111111"/>
          <w:sz w:val="28"/>
          <w:szCs w:val="28"/>
          <w:rtl/>
        </w:rPr>
        <w:t xml:space="preserve">[16] زمر(39) 4، 18، 43؛ غافر(40) 47؛ فصلت(41) 9؛ شوری(42) 13؛</w:t>
      </w:r>
    </w:p>
    <w:p>
      <w:pPr>
        <w:pStyle w:val="BookText"/>
      </w:pPr>
      <w:r>
        <w:rPr>
          <w:rFonts w:ascii="IRNazanin" w:hAnsi="IRNazanin" w:eastAsia="IRNazanin" w:cs="IRNazanin"/>
          <w:lang w:bidi="fa-IR"/>
          <w:color w:val="111111"/>
          <w:sz w:val="28"/>
          <w:szCs w:val="28"/>
          <w:rtl/>
        </w:rPr>
        <w:t xml:space="preserve">[17] جاثیه(45) 25، 29؛ احقاف(46) 10؛</w:t>
      </w:r>
    </w:p>
    <w:p>
      <w:pPr>
        <w:pStyle w:val="BookText"/>
      </w:pPr>
      <w:r>
        <w:rPr>
          <w:rFonts w:ascii="IRNazanin" w:hAnsi="IRNazanin" w:eastAsia="IRNazanin" w:cs="IRNazanin"/>
          <w:lang w:bidi="fa-IR"/>
          <w:color w:val="111111"/>
          <w:sz w:val="28"/>
          <w:szCs w:val="28"/>
          <w:rtl/>
        </w:rPr>
        <w:t xml:space="preserve">[18] نجم(53) 22؛</w:t>
      </w:r>
    </w:p>
    <w:p>
      <w:pPr>
        <w:pStyle w:val="BookText"/>
      </w:pPr>
      <w:r>
        <w:rPr>
          <w:rFonts w:ascii="IRNazanin" w:hAnsi="IRNazanin" w:eastAsia="IRNazanin" w:cs="IRNazanin"/>
          <w:lang w:bidi="fa-IR"/>
          <w:color w:val="111111"/>
          <w:sz w:val="28"/>
          <w:szCs w:val="28"/>
          <w:rtl/>
        </w:rPr>
        <w:t xml:space="preserve">[19] جمعه(62) 6؛ ملک(67) 28، 30؛ قلم(68) 37؛</w:t>
      </w:r>
    </w:p>
    <w:p>
      <w:pPr>
        <w:pStyle w:val="BookText"/>
      </w:pPr>
      <w:r>
        <w:rPr>
          <w:rFonts w:ascii="IRNazanin" w:hAnsi="IRNazanin" w:eastAsia="IRNazanin" w:cs="IRNazanin"/>
          <w:lang w:bidi="fa-IR"/>
          <w:color w:val="111111"/>
          <w:sz w:val="28"/>
          <w:szCs w:val="28"/>
          <w:rtl/>
        </w:rPr>
        <w:t xml:space="preserve">[20] کافرون(109) 1</w:t>
      </w:r>
    </w:p>
    <w:p>
      <w:pPr>
        <w:pStyle w:val="Heading3"/>
      </w:pPr>
      <w:bookmarkStart w:id="562" w:name="_Toc103"/>
      <w:r>
        <w:t>احترام:</w:t>
      </w:r>
      <w:bookmarkEnd w:id="562"/>
    </w:p>
    <w:p>
      <w:pPr>
        <w:pStyle w:val="BookText"/>
      </w:pPr>
      <w:r>
        <w:rPr>
          <w:rFonts w:ascii="IRNazanin" w:hAnsi="IRNazanin" w:eastAsia="IRNazanin" w:cs="IRNazanin"/>
          <w:lang w:bidi="fa-IR"/>
          <w:color w:val="111111"/>
          <w:sz w:val="28"/>
          <w:szCs w:val="28"/>
          <w:rtl/>
        </w:rPr>
        <w:t xml:space="preserve">[1] بقره(2) 187، 191؛</w:t>
      </w:r>
    </w:p>
    <w:p>
      <w:pPr>
        <w:pStyle w:val="BookText"/>
      </w:pPr>
      <w:r>
        <w:rPr>
          <w:rFonts w:ascii="IRNazanin" w:hAnsi="IRNazanin" w:eastAsia="IRNazanin" w:cs="IRNazanin"/>
          <w:lang w:bidi="fa-IR"/>
          <w:color w:val="111111"/>
          <w:sz w:val="28"/>
          <w:szCs w:val="28"/>
          <w:rtl/>
        </w:rPr>
        <w:t xml:space="preserve">[2] بقره(2) 217، 224، 234، 248؛</w:t>
      </w:r>
    </w:p>
    <w:p>
      <w:pPr>
        <w:pStyle w:val="BookText"/>
      </w:pPr>
      <w:r>
        <w:rPr>
          <w:rFonts w:ascii="IRNazanin" w:hAnsi="IRNazanin" w:eastAsia="IRNazanin" w:cs="IRNazanin"/>
          <w:lang w:bidi="fa-IR"/>
          <w:color w:val="111111"/>
          <w:sz w:val="28"/>
          <w:szCs w:val="28"/>
          <w:rtl/>
        </w:rPr>
        <w:t xml:space="preserve">[7] توبه(9) 31، 79، 107؛</w:t>
      </w:r>
    </w:p>
    <w:p>
      <w:pPr>
        <w:pStyle w:val="BookText"/>
      </w:pPr>
      <w:r>
        <w:rPr>
          <w:rFonts w:ascii="IRNazanin" w:hAnsi="IRNazanin" w:eastAsia="IRNazanin" w:cs="IRNazanin"/>
          <w:lang w:bidi="fa-IR"/>
          <w:color w:val="111111"/>
          <w:sz w:val="28"/>
          <w:szCs w:val="28"/>
          <w:rtl/>
        </w:rPr>
        <w:t xml:space="preserve">[8] هود(11) 91؛ یوسف(12) 8، 29، 32، 76، 99، 100؛</w:t>
      </w:r>
    </w:p>
    <w:p>
      <w:pPr>
        <w:pStyle w:val="BookText"/>
      </w:pPr>
      <w:r>
        <w:rPr>
          <w:rFonts w:ascii="IRNazanin" w:hAnsi="IRNazanin" w:eastAsia="IRNazanin" w:cs="IRNazanin"/>
          <w:lang w:bidi="fa-IR"/>
          <w:color w:val="111111"/>
          <w:sz w:val="28"/>
          <w:szCs w:val="28"/>
          <w:rtl/>
        </w:rPr>
        <w:t xml:space="preserve">[9] ابراهیم(14) 35؛ حجر(15) 29، 68، 69؛ نحل(16) 20، 32؛</w:t>
      </w:r>
    </w:p>
    <w:p>
      <w:pPr>
        <w:pStyle w:val="BookText"/>
      </w:pPr>
      <w:r>
        <w:rPr>
          <w:rFonts w:ascii="IRNazanin" w:hAnsi="IRNazanin" w:eastAsia="IRNazanin" w:cs="IRNazanin"/>
          <w:lang w:bidi="fa-IR"/>
          <w:color w:val="111111"/>
          <w:sz w:val="28"/>
          <w:szCs w:val="28"/>
          <w:rtl/>
        </w:rPr>
        <w:t xml:space="preserve">[10] اسراء(17) 23، 24، 25، 39؛ کهف(18) 21؛ مریم(19) 41، 51، 54، 56؛</w:t>
      </w:r>
    </w:p>
    <w:p>
      <w:pPr>
        <w:pStyle w:val="BookText"/>
      </w:pPr>
      <w:r>
        <w:rPr>
          <w:rFonts w:ascii="IRNazanin" w:hAnsi="IRNazanin" w:eastAsia="IRNazanin" w:cs="IRNazanin"/>
          <w:lang w:bidi="fa-IR"/>
          <w:color w:val="111111"/>
          <w:sz w:val="28"/>
          <w:szCs w:val="28"/>
          <w:rtl/>
        </w:rPr>
        <w:t xml:space="preserve">[11] طه(20) 12، 39؛ انبیاء(21) 7، 28، 58؛</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4" w:name="pg19796_197318"/>
    <w:bookmarkEnd w:id="24"/>
    <w:p>
      <w:pPr>
        <w:pStyle w:val="BookText"/>
      </w:pPr>
      <w:r>
        <w:rPr>
          <w:rFonts w:ascii="IRNazanin" w:hAnsi="IRNazanin" w:eastAsia="IRNazanin" w:cs="IRNazanin"/>
          <w:lang w:bidi="fa-IR"/>
          <w:color w:val="111111"/>
          <w:sz w:val="28"/>
          <w:szCs w:val="28"/>
          <w:rtl/>
        </w:rPr>
        <w:t xml:space="preserve">حج(22) 18، 26، 40؛</w:t>
      </w:r>
    </w:p>
    <w:p>
      <w:pPr>
        <w:pStyle w:val="BookText"/>
      </w:pPr>
      <w:r>
        <w:rPr>
          <w:rFonts w:ascii="IRNazanin" w:hAnsi="IRNazanin" w:eastAsia="IRNazanin" w:cs="IRNazanin"/>
          <w:lang w:bidi="fa-IR"/>
          <w:color w:val="111111"/>
          <w:sz w:val="28"/>
          <w:szCs w:val="28"/>
          <w:rtl/>
        </w:rPr>
        <w:t xml:space="preserve">[13] نمل(27) 59، 91؛</w:t>
      </w:r>
    </w:p>
    <w:p>
      <w:pPr>
        <w:pStyle w:val="BookText"/>
      </w:pPr>
      <w:r>
        <w:rPr>
          <w:rFonts w:ascii="IRNazanin" w:hAnsi="IRNazanin" w:eastAsia="IRNazanin" w:cs="IRNazanin"/>
          <w:lang w:bidi="fa-IR"/>
          <w:color w:val="111111"/>
          <w:sz w:val="28"/>
          <w:szCs w:val="28"/>
          <w:rtl/>
        </w:rPr>
        <w:t xml:space="preserve">[14] عنکبوت(29) 67؛ لقمان(31) 14؛ احزاب(33) 6، 53، 55، 56، 58، 59؛</w:t>
      </w:r>
    </w:p>
    <w:p>
      <w:pPr>
        <w:pStyle w:val="BookText"/>
      </w:pPr>
      <w:r>
        <w:rPr>
          <w:rFonts w:ascii="IRNazanin" w:hAnsi="IRNazanin" w:eastAsia="IRNazanin" w:cs="IRNazanin"/>
          <w:lang w:bidi="fa-IR"/>
          <w:color w:val="111111"/>
          <w:sz w:val="28"/>
          <w:szCs w:val="28"/>
          <w:rtl/>
        </w:rPr>
        <w:t xml:space="preserve">[15] صافات(37) 79، 96، 102، 113؛ ص(38) 50؛</w:t>
      </w:r>
    </w:p>
    <w:p>
      <w:pPr>
        <w:pStyle w:val="BookText"/>
      </w:pPr>
      <w:r>
        <w:rPr>
          <w:rFonts w:ascii="IRNazanin" w:hAnsi="IRNazanin" w:eastAsia="IRNazanin" w:cs="IRNazanin"/>
          <w:lang w:bidi="fa-IR"/>
          <w:color w:val="111111"/>
          <w:sz w:val="28"/>
          <w:szCs w:val="28"/>
          <w:rtl/>
        </w:rPr>
        <w:t xml:space="preserve">[17] زخرف(43) 49؛ فتح(48) 5، 9، 25؛ حجرات(49) 2، 3، 5، 11؛ ق(50) 34؛</w:t>
      </w:r>
    </w:p>
    <w:p>
      <w:pPr>
        <w:pStyle w:val="BookText"/>
      </w:pPr>
      <w:r>
        <w:rPr>
          <w:rFonts w:ascii="IRNazanin" w:hAnsi="IRNazanin" w:eastAsia="IRNazanin" w:cs="IRNazanin"/>
          <w:lang w:bidi="fa-IR"/>
          <w:color w:val="111111"/>
          <w:sz w:val="28"/>
          <w:szCs w:val="28"/>
          <w:rtl/>
        </w:rPr>
        <w:t xml:space="preserve">[18] ذاریات(51) 24؛ طور(52) 19؛ نجم(53) 36، 37؛</w:t>
      </w:r>
    </w:p>
    <w:p>
      <w:pPr>
        <w:pStyle w:val="BookText"/>
      </w:pPr>
      <w:r>
        <w:rPr>
          <w:rFonts w:ascii="IRNazanin" w:hAnsi="IRNazanin" w:eastAsia="IRNazanin" w:cs="IRNazanin"/>
          <w:lang w:bidi="fa-IR"/>
          <w:color w:val="111111"/>
          <w:sz w:val="28"/>
          <w:szCs w:val="28"/>
          <w:rtl/>
        </w:rPr>
        <w:t xml:space="preserve">[19] معارج(70) 35؛ جن(72) 18؛</w:t>
      </w:r>
    </w:p>
    <w:p>
      <w:pPr>
        <w:pStyle w:val="BookText"/>
      </w:pPr>
      <w:r>
        <w:rPr>
          <w:rFonts w:ascii="IRNazanin" w:hAnsi="IRNazanin" w:eastAsia="IRNazanin" w:cs="IRNazanin"/>
          <w:lang w:bidi="fa-IR"/>
          <w:color w:val="111111"/>
          <w:sz w:val="28"/>
          <w:szCs w:val="28"/>
          <w:rtl/>
        </w:rPr>
        <w:t xml:space="preserve">[20] نازعات(79) 16؛ عبس(80) 2، 3، 4، 13، 14، 16؛ انفطار(82) 10، 11؛ انشقاق(84) 10؛ فجر(89) 15، 17، 19، 20، 23، 24، 25، 26، 27، 28، 30؛ بلد(90) 2؛ شمس(91) 13؛ قریش(106) 2</w:t>
      </w:r>
    </w:p>
    <w:p>
      <w:pPr>
        <w:pStyle w:val="Heading3"/>
      </w:pPr>
      <w:bookmarkStart w:id="563" w:name="_Toc104"/>
      <w:r>
        <w:t>احتضار:</w:t>
      </w:r>
      <w:bookmarkEnd w:id="563"/>
    </w:p>
    <w:p>
      <w:pPr>
        <w:pStyle w:val="BookText"/>
      </w:pPr>
      <w:r>
        <w:rPr>
          <w:rFonts w:ascii="IRNazanin" w:hAnsi="IRNazanin" w:eastAsia="IRNazanin" w:cs="IRNazanin"/>
          <w:lang w:bidi="fa-IR"/>
          <w:color w:val="111111"/>
          <w:sz w:val="28"/>
          <w:szCs w:val="28"/>
          <w:rtl/>
        </w:rPr>
        <w:t xml:space="preserve">[1] بقره(2) 133، 180؛</w:t>
      </w:r>
    </w:p>
    <w:p>
      <w:pPr>
        <w:pStyle w:val="BookText"/>
      </w:pPr>
      <w:r>
        <w:rPr>
          <w:rFonts w:ascii="IRNazanin" w:hAnsi="IRNazanin" w:eastAsia="IRNazanin" w:cs="IRNazanin"/>
          <w:lang w:bidi="fa-IR"/>
          <w:color w:val="111111"/>
          <w:sz w:val="28"/>
          <w:szCs w:val="28"/>
          <w:rtl/>
        </w:rPr>
        <w:t xml:space="preserve">[3] نساء(4) 18؛</w:t>
      </w:r>
    </w:p>
    <w:p>
      <w:pPr>
        <w:pStyle w:val="BookText"/>
      </w:pPr>
      <w:r>
        <w:rPr>
          <w:rFonts w:ascii="IRNazanin" w:hAnsi="IRNazanin" w:eastAsia="IRNazanin" w:cs="IRNazanin"/>
          <w:lang w:bidi="fa-IR"/>
          <w:color w:val="111111"/>
          <w:sz w:val="28"/>
          <w:szCs w:val="28"/>
          <w:rtl/>
        </w:rPr>
        <w:t xml:space="preserve">[5] انعام(6) 93؛ اعراف(7) 37؛</w:t>
      </w:r>
    </w:p>
    <w:p>
      <w:pPr>
        <w:pStyle w:val="BookText"/>
      </w:pPr>
      <w:r>
        <w:rPr>
          <w:rFonts w:ascii="IRNazanin" w:hAnsi="IRNazanin" w:eastAsia="IRNazanin" w:cs="IRNazanin"/>
          <w:lang w:bidi="fa-IR"/>
          <w:color w:val="111111"/>
          <w:sz w:val="28"/>
          <w:szCs w:val="28"/>
          <w:rtl/>
        </w:rPr>
        <w:t xml:space="preserve">[7] توبه(9) 55، 85؛</w:t>
      </w:r>
    </w:p>
    <w:p>
      <w:pPr>
        <w:pStyle w:val="BookText"/>
      </w:pPr>
      <w:r>
        <w:rPr>
          <w:rFonts w:ascii="IRNazanin" w:hAnsi="IRNazanin" w:eastAsia="IRNazanin" w:cs="IRNazanin"/>
          <w:lang w:bidi="fa-IR"/>
          <w:color w:val="111111"/>
          <w:sz w:val="28"/>
          <w:szCs w:val="28"/>
          <w:rtl/>
        </w:rPr>
        <w:t xml:space="preserve">[12] مؤمنون(23) 99، 100؛ فرقان(25) 22؛</w:t>
      </w:r>
    </w:p>
    <w:p>
      <w:pPr>
        <w:pStyle w:val="BookText"/>
      </w:pPr>
      <w:r>
        <w:rPr>
          <w:rFonts w:ascii="IRNazanin" w:hAnsi="IRNazanin" w:eastAsia="IRNazanin" w:cs="IRNazanin"/>
          <w:lang w:bidi="fa-IR"/>
          <w:color w:val="111111"/>
          <w:sz w:val="28"/>
          <w:szCs w:val="28"/>
          <w:rtl/>
        </w:rPr>
        <w:t xml:space="preserve">[14] احزاب(33) 19؛</w:t>
      </w:r>
    </w:p>
    <w:p>
      <w:pPr>
        <w:pStyle w:val="BookText"/>
      </w:pPr>
      <w:r>
        <w:rPr>
          <w:rFonts w:ascii="IRNazanin" w:hAnsi="IRNazanin" w:eastAsia="IRNazanin" w:cs="IRNazanin"/>
          <w:lang w:bidi="fa-IR"/>
          <w:color w:val="111111"/>
          <w:sz w:val="28"/>
          <w:szCs w:val="28"/>
          <w:rtl/>
        </w:rPr>
        <w:t xml:space="preserve">[15] یس(36) 50؛</w:t>
      </w:r>
    </w:p>
    <w:p>
      <w:pPr>
        <w:pStyle w:val="BookText"/>
      </w:pPr>
      <w:r>
        <w:rPr>
          <w:rFonts w:ascii="IRNazanin" w:hAnsi="IRNazanin" w:eastAsia="IRNazanin" w:cs="IRNazanin"/>
          <w:lang w:bidi="fa-IR"/>
          <w:color w:val="111111"/>
          <w:sz w:val="28"/>
          <w:szCs w:val="28"/>
          <w:rtl/>
        </w:rPr>
        <w:t xml:space="preserve">[16] غافر(40) 18؛ فصلت(41) 30؛</w:t>
      </w:r>
    </w:p>
    <w:p>
      <w:pPr>
        <w:pStyle w:val="BookText"/>
      </w:pPr>
      <w:r>
        <w:rPr>
          <w:rFonts w:ascii="IRNazanin" w:hAnsi="IRNazanin" w:eastAsia="IRNazanin" w:cs="IRNazanin"/>
          <w:lang w:bidi="fa-IR"/>
          <w:color w:val="111111"/>
          <w:sz w:val="28"/>
          <w:szCs w:val="28"/>
          <w:rtl/>
        </w:rPr>
        <w:t xml:space="preserve">[18] واقعه(56) 83، 84، 85، 87؛</w:t>
      </w:r>
    </w:p>
    <w:p>
      <w:pPr>
        <w:pStyle w:val="BookText"/>
      </w:pPr>
      <w:r>
        <w:rPr>
          <w:rFonts w:ascii="IRNazanin" w:hAnsi="IRNazanin" w:eastAsia="IRNazanin" w:cs="IRNazanin"/>
          <w:lang w:bidi="fa-IR"/>
          <w:color w:val="111111"/>
          <w:sz w:val="28"/>
          <w:szCs w:val="28"/>
          <w:rtl/>
        </w:rPr>
        <w:t xml:space="preserve">[19] قیامه(75) 26، 27، 28، 29، 30</w:t>
      </w:r>
    </w:p>
    <w:p>
      <w:pPr>
        <w:pStyle w:val="Heading3"/>
      </w:pPr>
      <w:bookmarkStart w:id="564" w:name="_Toc105"/>
      <w:r>
        <w:t>احتلام:</w:t>
      </w:r>
      <w:bookmarkEnd w:id="564"/>
    </w:p>
    <w:p>
      <w:pPr>
        <w:pStyle w:val="BookText"/>
      </w:pPr>
      <w:r>
        <w:rPr>
          <w:rFonts w:ascii="IRNazanin" w:hAnsi="IRNazanin" w:eastAsia="IRNazanin" w:cs="IRNazanin"/>
          <w:lang w:bidi="fa-IR"/>
          <w:color w:val="111111"/>
          <w:sz w:val="28"/>
          <w:szCs w:val="28"/>
          <w:rtl/>
        </w:rPr>
        <w:t xml:space="preserve">جنابت</w:t>
      </w:r>
    </w:p>
    <w:p>
      <w:pPr>
        <w:pStyle w:val="Heading3"/>
      </w:pPr>
      <w:bookmarkStart w:id="565" w:name="_Toc106"/>
      <w:r>
        <w:t>احتیاط:</w:t>
      </w:r>
      <w:bookmarkEnd w:id="565"/>
    </w:p>
    <w:p>
      <w:pPr>
        <w:pStyle w:val="BookText"/>
      </w:pPr>
      <w:r>
        <w:rPr>
          <w:rFonts w:ascii="IRNazanin" w:hAnsi="IRNazanin" w:eastAsia="IRNazanin" w:cs="IRNazanin"/>
          <w:lang w:bidi="fa-IR"/>
          <w:color w:val="111111"/>
          <w:sz w:val="28"/>
          <w:szCs w:val="28"/>
          <w:rtl/>
        </w:rPr>
        <w:t xml:space="preserve">اصل احتیاط</w:t>
      </w:r>
    </w:p>
    <w:p>
      <w:pPr>
        <w:pStyle w:val="Heading3"/>
      </w:pPr>
      <w:bookmarkStart w:id="566" w:name="_Toc107"/>
      <w:r>
        <w:t>احد/اسما و صفات:</w:t>
      </w:r>
      <w:bookmarkEnd w:id="566"/>
    </w:p>
    <w:p>
      <w:pPr>
        <w:pStyle w:val="BookText"/>
      </w:pPr>
      <w:r>
        <w:rPr>
          <w:rFonts w:ascii="IRNazanin" w:hAnsi="IRNazanin" w:eastAsia="IRNazanin" w:cs="IRNazanin"/>
          <w:lang w:bidi="fa-IR"/>
          <w:color w:val="111111"/>
          <w:sz w:val="28"/>
          <w:szCs w:val="28"/>
          <w:rtl/>
        </w:rPr>
        <w:t xml:space="preserve">[20] اخلاص(112) 1، 2</w:t>
      </w:r>
    </w:p>
    <w:p>
      <w:pPr>
        <w:pStyle w:val="Heading3"/>
      </w:pPr>
      <w:bookmarkStart w:id="567" w:name="_Toc108"/>
      <w:r>
        <w:t>احد/غزوه:</w:t>
      </w:r>
      <w:bookmarkEnd w:id="567"/>
    </w:p>
    <w:p>
      <w:pPr>
        <w:pStyle w:val="BookText"/>
      </w:pPr>
      <w:r>
        <w:rPr>
          <w:rFonts w:ascii="IRNazanin" w:hAnsi="IRNazanin" w:eastAsia="IRNazanin" w:cs="IRNazanin"/>
          <w:lang w:bidi="fa-IR"/>
          <w:color w:val="111111"/>
          <w:sz w:val="28"/>
          <w:szCs w:val="28"/>
          <w:rtl/>
        </w:rPr>
        <w:t xml:space="preserve">[3] آل‌عمران(3) 121، 122، 123، 124، 125، 139، 140، 143، 144، 149، 152، 153، 154، 155، 156، 157، 159، 160، 165، 166، 167، 168، 172، 173، 175، 177، 179؛ نساء(4) 84؛</w:t>
      </w:r>
    </w:p>
    <w:p>
      <w:pPr>
        <w:pStyle w:val="BookText"/>
      </w:pPr>
      <w:r>
        <w:rPr>
          <w:rFonts w:ascii="IRNazanin" w:hAnsi="IRNazanin" w:eastAsia="IRNazanin" w:cs="IRNazanin"/>
          <w:lang w:bidi="fa-IR"/>
          <w:color w:val="111111"/>
          <w:sz w:val="28"/>
          <w:szCs w:val="28"/>
          <w:rtl/>
        </w:rPr>
        <w:t xml:space="preserve">[4] نساء(4) 104؛</w:t>
      </w:r>
    </w:p>
    <w:p>
      <w:pPr>
        <w:pStyle w:val="BookText"/>
      </w:pPr>
      <w:r>
        <w:rPr>
          <w:rFonts w:ascii="IRNazanin" w:hAnsi="IRNazanin" w:eastAsia="IRNazanin" w:cs="IRNazanin"/>
          <w:lang w:bidi="fa-IR"/>
          <w:color w:val="111111"/>
          <w:sz w:val="28"/>
          <w:szCs w:val="28"/>
          <w:rtl/>
        </w:rPr>
        <w:t xml:space="preserve">[6] انفال(8) 5؛</w:t>
      </w:r>
    </w:p>
    <w:p>
      <w:pPr>
        <w:pStyle w:val="BookText"/>
      </w:pPr>
      <w:r>
        <w:rPr>
          <w:rFonts w:ascii="IRNazanin" w:hAnsi="IRNazanin" w:eastAsia="IRNazanin" w:cs="IRNazanin"/>
          <w:lang w:bidi="fa-IR"/>
          <w:color w:val="111111"/>
          <w:sz w:val="28"/>
          <w:szCs w:val="28"/>
          <w:rtl/>
        </w:rPr>
        <w:t xml:space="preserve">[14] احزاب(33) 15</w:t>
      </w:r>
    </w:p>
    <w:p>
      <w:pPr>
        <w:pStyle w:val="Heading3"/>
      </w:pPr>
      <w:bookmarkStart w:id="568" w:name="_Toc109"/>
      <w:r>
        <w:t>احرام:</w:t>
      </w:r>
      <w:bookmarkEnd w:id="568"/>
    </w:p>
    <w:p>
      <w:pPr>
        <w:pStyle w:val="BookText"/>
      </w:pPr>
      <w:r>
        <w:rPr>
          <w:rFonts w:ascii="IRNazanin" w:hAnsi="IRNazanin" w:eastAsia="IRNazanin" w:cs="IRNazanin"/>
          <w:lang w:bidi="fa-IR"/>
          <w:color w:val="111111"/>
          <w:sz w:val="28"/>
          <w:szCs w:val="28"/>
          <w:rtl/>
        </w:rPr>
        <w:t xml:space="preserve">[2] بقره(2) 196، 203؛</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5" w:name="pg19796_197319"/>
    <w:bookmarkEnd w:id="25"/>
    <w:p>
      <w:pPr>
        <w:pStyle w:val="BookText"/>
      </w:pPr>
      <w:r>
        <w:rPr>
          <w:rFonts w:ascii="IRNazanin" w:hAnsi="IRNazanin" w:eastAsia="IRNazanin" w:cs="IRNazanin"/>
          <w:lang w:bidi="fa-IR"/>
          <w:color w:val="111111"/>
          <w:sz w:val="28"/>
          <w:szCs w:val="28"/>
          <w:rtl/>
        </w:rPr>
        <w:t xml:space="preserve">[4] مائده(5) 1، 2، 94، 95، 96</w:t>
      </w:r>
    </w:p>
    <w:p>
      <w:pPr>
        <w:pStyle w:val="Heading3"/>
      </w:pPr>
      <w:bookmarkStart w:id="569" w:name="_Toc110"/>
      <w:r>
        <w:t>احزاب/غزوه:</w:t>
      </w:r>
      <w:bookmarkEnd w:id="569"/>
    </w:p>
    <w:p>
      <w:pPr>
        <w:pStyle w:val="BookText"/>
      </w:pPr>
      <w:r>
        <w:rPr>
          <w:rFonts w:ascii="IRNazanin" w:hAnsi="IRNazanin" w:eastAsia="IRNazanin" w:cs="IRNazanin"/>
          <w:lang w:bidi="fa-IR"/>
          <w:color w:val="111111"/>
          <w:sz w:val="28"/>
          <w:szCs w:val="28"/>
          <w:rtl/>
        </w:rPr>
        <w:t xml:space="preserve">[14] احزاب(33) 9، 10، 11، 12، 13، 14، 15، 16، 18، 19، 20، 22، 25، 26؛</w:t>
      </w:r>
    </w:p>
    <w:p>
      <w:pPr>
        <w:pStyle w:val="BookText"/>
      </w:pPr>
      <w:r>
        <w:rPr>
          <w:rFonts w:ascii="IRNazanin" w:hAnsi="IRNazanin" w:eastAsia="IRNazanin" w:cs="IRNazanin"/>
          <w:lang w:bidi="fa-IR"/>
          <w:color w:val="111111"/>
          <w:sz w:val="28"/>
          <w:szCs w:val="28"/>
          <w:rtl/>
        </w:rPr>
        <w:t xml:space="preserve">[20] بلد(90) 6</w:t>
      </w:r>
    </w:p>
    <w:p>
      <w:pPr>
        <w:pStyle w:val="Heading3"/>
      </w:pPr>
      <w:bookmarkStart w:id="570" w:name="_Toc111"/>
      <w:r>
        <w:t>احسان:</w:t>
      </w:r>
      <w:bookmarkEnd w:id="570"/>
    </w:p>
    <w:p>
      <w:pPr>
        <w:pStyle w:val="BookText"/>
      </w:pPr>
      <w:r>
        <w:rPr>
          <w:rFonts w:ascii="IRNazanin" w:hAnsi="IRNazanin" w:eastAsia="IRNazanin" w:cs="IRNazanin"/>
          <w:lang w:bidi="fa-IR"/>
          <w:color w:val="111111"/>
          <w:sz w:val="28"/>
          <w:szCs w:val="28"/>
          <w:rtl/>
        </w:rPr>
        <w:t xml:space="preserve">[1] بقره(2) 58، 83، 112، 178، 195؛</w:t>
      </w:r>
    </w:p>
    <w:p>
      <w:pPr>
        <w:pStyle w:val="BookText"/>
      </w:pPr>
      <w:r>
        <w:rPr>
          <w:rFonts w:ascii="IRNazanin" w:hAnsi="IRNazanin" w:eastAsia="IRNazanin" w:cs="IRNazanin"/>
          <w:lang w:bidi="fa-IR"/>
          <w:color w:val="111111"/>
          <w:sz w:val="28"/>
          <w:szCs w:val="28"/>
          <w:rtl/>
        </w:rPr>
        <w:t xml:space="preserve">[2] بقره(2) 215، 220، 224، 229، 236، 237، 241، 263، 265، 266؛ آل‌عمران(3) 22، 73، 92، 104؛</w:t>
      </w:r>
    </w:p>
    <w:p>
      <w:pPr>
        <w:pStyle w:val="BookText"/>
      </w:pPr>
      <w:r>
        <w:rPr>
          <w:rFonts w:ascii="IRNazanin" w:hAnsi="IRNazanin" w:eastAsia="IRNazanin" w:cs="IRNazanin"/>
          <w:lang w:bidi="fa-IR"/>
          <w:color w:val="111111"/>
          <w:sz w:val="28"/>
          <w:szCs w:val="28"/>
          <w:rtl/>
        </w:rPr>
        <w:t xml:space="preserve">[3] آل‌عمران(3) 133، 134، 136، 148، 172، 173، 174؛ نساء(4) 1، 36، 37، 40، 62؛</w:t>
      </w:r>
    </w:p>
    <w:p>
      <w:pPr>
        <w:pStyle w:val="BookText"/>
      </w:pPr>
      <w:r>
        <w:rPr>
          <w:rFonts w:ascii="IRNazanin" w:hAnsi="IRNazanin" w:eastAsia="IRNazanin" w:cs="IRNazanin"/>
          <w:lang w:bidi="fa-IR"/>
          <w:color w:val="111111"/>
          <w:sz w:val="28"/>
          <w:szCs w:val="28"/>
          <w:rtl/>
        </w:rPr>
        <w:t xml:space="preserve">[4] نساء(4) 122، 125، 127، 128، 149؛ مائده(5) 2، 12، 13، 85، 93؛</w:t>
      </w:r>
    </w:p>
    <w:p>
      <w:pPr>
        <w:pStyle w:val="BookText"/>
      </w:pPr>
      <w:r>
        <w:rPr>
          <w:rFonts w:ascii="IRNazanin" w:hAnsi="IRNazanin" w:eastAsia="IRNazanin" w:cs="IRNazanin"/>
          <w:lang w:bidi="fa-IR"/>
          <w:color w:val="111111"/>
          <w:sz w:val="28"/>
          <w:szCs w:val="28"/>
          <w:rtl/>
        </w:rPr>
        <w:t xml:space="preserve">[5] انعام(6) 17، 18، 84، 85، 86، 89، 151، 153، 154؛</w:t>
      </w:r>
    </w:p>
    <w:p>
      <w:pPr>
        <w:pStyle w:val="BookText"/>
      </w:pPr>
      <w:r>
        <w:rPr>
          <w:rFonts w:ascii="IRNazanin" w:hAnsi="IRNazanin" w:eastAsia="IRNazanin" w:cs="IRNazanin"/>
          <w:lang w:bidi="fa-IR"/>
          <w:color w:val="111111"/>
          <w:sz w:val="28"/>
          <w:szCs w:val="28"/>
          <w:rtl/>
        </w:rPr>
        <w:t xml:space="preserve">[6] اعراف(7) 56، 58، 155، 161؛</w:t>
      </w:r>
    </w:p>
    <w:p>
      <w:pPr>
        <w:pStyle w:val="BookText"/>
      </w:pPr>
      <w:r>
        <w:rPr>
          <w:rFonts w:ascii="IRNazanin" w:hAnsi="IRNazanin" w:eastAsia="IRNazanin" w:cs="IRNazanin"/>
          <w:lang w:bidi="fa-IR"/>
          <w:color w:val="111111"/>
          <w:sz w:val="28"/>
          <w:szCs w:val="28"/>
          <w:rtl/>
        </w:rPr>
        <w:t xml:space="preserve">[7] توبه(9) 55، 85، 91، 105، 107، 120؛ یونس(10) 10، 26؛</w:t>
      </w:r>
    </w:p>
    <w:p>
      <w:pPr>
        <w:pStyle w:val="BookText"/>
      </w:pPr>
      <w:r>
        <w:rPr>
          <w:rFonts w:ascii="IRNazanin" w:hAnsi="IRNazanin" w:eastAsia="IRNazanin" w:cs="IRNazanin"/>
          <w:lang w:bidi="fa-IR"/>
          <w:color w:val="111111"/>
          <w:sz w:val="28"/>
          <w:szCs w:val="28"/>
          <w:rtl/>
        </w:rPr>
        <w:t xml:space="preserve">[8] هود(11) 7، 73، 115؛ یوسف(12) 22، 23، 36، 56، 57، 78، 90، 92، 93، 100؛ رعد(13) 22؛</w:t>
      </w:r>
    </w:p>
    <w:p>
      <w:pPr>
        <w:pStyle w:val="BookText"/>
      </w:pPr>
      <w:r>
        <w:rPr>
          <w:rFonts w:ascii="IRNazanin" w:hAnsi="IRNazanin" w:eastAsia="IRNazanin" w:cs="IRNazanin"/>
          <w:lang w:bidi="fa-IR"/>
          <w:color w:val="111111"/>
          <w:sz w:val="28"/>
          <w:szCs w:val="28"/>
          <w:rtl/>
        </w:rPr>
        <w:t xml:space="preserve">[9] ابراهیم(14) 34؛ حجر(15) 24؛ نحل(16) 30، 90، 128؛</w:t>
      </w:r>
    </w:p>
    <w:p>
      <w:pPr>
        <w:pStyle w:val="BookText"/>
      </w:pPr>
      <w:r>
        <w:rPr>
          <w:rFonts w:ascii="IRNazanin" w:hAnsi="IRNazanin" w:eastAsia="IRNazanin" w:cs="IRNazanin"/>
          <w:lang w:bidi="fa-IR"/>
          <w:color w:val="111111"/>
          <w:sz w:val="28"/>
          <w:szCs w:val="28"/>
          <w:rtl/>
        </w:rPr>
        <w:t xml:space="preserve">[10] اسراء(17) 7، 10، 23، 24، 25، 39؛ کهف(18) 7، 30؛</w:t>
      </w:r>
    </w:p>
    <w:p>
      <w:pPr>
        <w:pStyle w:val="BookText"/>
      </w:pPr>
      <w:r>
        <w:rPr>
          <w:rFonts w:ascii="IRNazanin" w:hAnsi="IRNazanin" w:eastAsia="IRNazanin" w:cs="IRNazanin"/>
          <w:lang w:bidi="fa-IR"/>
          <w:color w:val="111111"/>
          <w:sz w:val="28"/>
          <w:szCs w:val="28"/>
          <w:rtl/>
        </w:rPr>
        <w:t xml:space="preserve">[11] حج(22) 37؛</w:t>
      </w:r>
    </w:p>
    <w:p>
      <w:pPr>
        <w:pStyle w:val="BookText"/>
      </w:pPr>
      <w:r>
        <w:rPr>
          <w:rFonts w:ascii="IRNazanin" w:hAnsi="IRNazanin" w:eastAsia="IRNazanin" w:cs="IRNazanin"/>
          <w:lang w:bidi="fa-IR"/>
          <w:color w:val="111111"/>
          <w:sz w:val="28"/>
          <w:szCs w:val="28"/>
          <w:rtl/>
        </w:rPr>
        <w:t xml:space="preserve">[13] قصص(28) 14، 77، 84؛</w:t>
      </w:r>
    </w:p>
    <w:p>
      <w:pPr>
        <w:pStyle w:val="BookText"/>
      </w:pPr>
      <w:r>
        <w:rPr>
          <w:rFonts w:ascii="IRNazanin" w:hAnsi="IRNazanin" w:eastAsia="IRNazanin" w:cs="IRNazanin"/>
          <w:lang w:bidi="fa-IR"/>
          <w:color w:val="111111"/>
          <w:sz w:val="28"/>
          <w:szCs w:val="28"/>
          <w:rtl/>
        </w:rPr>
        <w:t xml:space="preserve">[14] عنکبوت(29) 8، 69؛ لقمان(31) 4، 5، 22؛ احزاب(33) 29، 37؛</w:t>
      </w:r>
    </w:p>
    <w:p>
      <w:pPr>
        <w:pStyle w:val="BookText"/>
      </w:pPr>
      <w:r>
        <w:rPr>
          <w:rFonts w:ascii="IRNazanin" w:hAnsi="IRNazanin" w:eastAsia="IRNazanin" w:cs="IRNazanin"/>
          <w:lang w:bidi="fa-IR"/>
          <w:color w:val="111111"/>
          <w:sz w:val="28"/>
          <w:szCs w:val="28"/>
          <w:rtl/>
        </w:rPr>
        <w:t xml:space="preserve">[15] صافات(37) 80، 81، 105، 106، 110، 111، 113، 121، 122، 131، 132؛ ص(38) 24، 28، 47، 48؛</w:t>
      </w:r>
    </w:p>
    <w:p>
      <w:pPr>
        <w:pStyle w:val="BookText"/>
      </w:pPr>
      <w:r>
        <w:rPr>
          <w:rFonts w:ascii="IRNazanin" w:hAnsi="IRNazanin" w:eastAsia="IRNazanin" w:cs="IRNazanin"/>
          <w:lang w:bidi="fa-IR"/>
          <w:color w:val="111111"/>
          <w:sz w:val="28"/>
          <w:szCs w:val="28"/>
          <w:rtl/>
        </w:rPr>
        <w:t xml:space="preserve">[16] زمر(39) 10، 34، 35، 58؛ شوری(42) 26، 40؛</w:t>
      </w:r>
    </w:p>
    <w:p>
      <w:pPr>
        <w:pStyle w:val="BookText"/>
      </w:pPr>
      <w:r>
        <w:rPr>
          <w:rFonts w:ascii="IRNazanin" w:hAnsi="IRNazanin" w:eastAsia="IRNazanin" w:cs="IRNazanin"/>
          <w:lang w:bidi="fa-IR"/>
          <w:color w:val="111111"/>
          <w:sz w:val="28"/>
          <w:szCs w:val="28"/>
          <w:rtl/>
        </w:rPr>
        <w:t xml:space="preserve">[17] احقاف(46) 12، 13، 15، 16؛</w:t>
      </w:r>
    </w:p>
    <w:p>
      <w:pPr>
        <w:pStyle w:val="BookText"/>
      </w:pPr>
      <w:r>
        <w:rPr>
          <w:rFonts w:ascii="IRNazanin" w:hAnsi="IRNazanin" w:eastAsia="IRNazanin" w:cs="IRNazanin"/>
          <w:lang w:bidi="fa-IR"/>
          <w:color w:val="111111"/>
          <w:sz w:val="28"/>
          <w:szCs w:val="28"/>
          <w:rtl/>
        </w:rPr>
        <w:t xml:space="preserve">[18] ذاریات(51) 16، 17، 18، 19؛ نجم(53) 31، 32؛ رحمن(55) 60، 61؛ ممتحنه(60) 8، 9؛</w:t>
      </w:r>
    </w:p>
    <w:p>
      <w:pPr>
        <w:pStyle w:val="BookText"/>
      </w:pPr>
      <w:r>
        <w:rPr>
          <w:rFonts w:ascii="IRNazanin" w:hAnsi="IRNazanin" w:eastAsia="IRNazanin" w:cs="IRNazanin"/>
          <w:lang w:bidi="fa-IR"/>
          <w:color w:val="111111"/>
          <w:sz w:val="28"/>
          <w:szCs w:val="28"/>
          <w:rtl/>
        </w:rPr>
        <w:t xml:space="preserve">[19] ملک(67) 2؛ انسان(76) 5، 10؛ مرسلات(77) 44، 45؛</w:t>
      </w:r>
    </w:p>
    <w:p>
      <w:pPr>
        <w:pStyle w:val="BookText"/>
      </w:pPr>
      <w:r>
        <w:rPr>
          <w:rFonts w:ascii="IRNazanin" w:hAnsi="IRNazanin" w:eastAsia="IRNazanin" w:cs="IRNazanin"/>
          <w:lang w:bidi="fa-IR"/>
          <w:color w:val="111111"/>
          <w:sz w:val="28"/>
          <w:szCs w:val="28"/>
          <w:rtl/>
        </w:rPr>
        <w:t xml:space="preserve">[20] عبس(80) 16؛ انفطار(82) 6؛ مطففین(83) 1، 18، 19، 20، 21، 23، 25؛ بروج(85) 14؛ فجر(89) 15، 18؛ بلد(90) 10، 18؛ لیل(92) 19؛ علق(96) 3</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6" w:name="pg19796_197320"/>
    <w:bookmarkEnd w:id="26"/>
    <w:p>
      <w:pPr>
        <w:pStyle w:val="Heading3"/>
      </w:pPr>
      <w:bookmarkStart w:id="571" w:name="_Toc112"/>
      <w:r>
        <w:t>احسن الخالقین/اسما و صفات:</w:t>
      </w:r>
      <w:bookmarkEnd w:id="571"/>
    </w:p>
    <w:p>
      <w:pPr>
        <w:pStyle w:val="BookText"/>
      </w:pPr>
      <w:r>
        <w:rPr>
          <w:rFonts w:ascii="IRNazanin" w:hAnsi="IRNazanin" w:eastAsia="IRNazanin" w:cs="IRNazanin"/>
          <w:lang w:bidi="fa-IR"/>
          <w:color w:val="111111"/>
          <w:sz w:val="28"/>
          <w:szCs w:val="28"/>
          <w:rtl/>
        </w:rPr>
        <w:t xml:space="preserve">خلقت</w:t>
      </w:r>
    </w:p>
    <w:p>
      <w:pPr>
        <w:pStyle w:val="Heading3"/>
      </w:pPr>
      <w:bookmarkStart w:id="572" w:name="_Toc113"/>
      <w:r>
        <w:t>احصار و صد:</w:t>
      </w:r>
      <w:bookmarkEnd w:id="572"/>
    </w:p>
    <w:p>
      <w:pPr>
        <w:pStyle w:val="BookText"/>
      </w:pPr>
      <w:r>
        <w:rPr>
          <w:rFonts w:ascii="IRNazanin" w:hAnsi="IRNazanin" w:eastAsia="IRNazanin" w:cs="IRNazanin"/>
          <w:lang w:bidi="fa-IR"/>
          <w:color w:val="111111"/>
          <w:sz w:val="28"/>
          <w:szCs w:val="28"/>
          <w:rtl/>
        </w:rPr>
        <w:t xml:space="preserve">[2] بقره(2) 196، 273</w:t>
      </w:r>
    </w:p>
    <w:p>
      <w:pPr>
        <w:pStyle w:val="Heading3"/>
      </w:pPr>
      <w:bookmarkStart w:id="573" w:name="_Toc114"/>
      <w:r>
        <w:t>احصان:</w:t>
      </w:r>
      <w:bookmarkEnd w:id="573"/>
    </w:p>
    <w:p>
      <w:pPr>
        <w:pStyle w:val="BookText"/>
      </w:pPr>
      <w:r>
        <w:rPr>
          <w:rFonts w:ascii="IRNazanin" w:hAnsi="IRNazanin" w:eastAsia="IRNazanin" w:cs="IRNazanin"/>
          <w:lang w:bidi="fa-IR"/>
          <w:color w:val="111111"/>
          <w:sz w:val="28"/>
          <w:szCs w:val="28"/>
          <w:rtl/>
        </w:rPr>
        <w:t xml:space="preserve">[4] مائده(5) 5</w:t>
      </w:r>
    </w:p>
    <w:p>
      <w:pPr>
        <w:pStyle w:val="Heading3"/>
      </w:pPr>
      <w:bookmarkStart w:id="574" w:name="_Toc115"/>
      <w:r>
        <w:t>احضار:</w:t>
      </w:r>
      <w:bookmarkEnd w:id="574"/>
    </w:p>
    <w:p>
      <w:pPr>
        <w:pStyle w:val="BookText"/>
      </w:pPr>
      <w:r>
        <w:rPr>
          <w:rFonts w:ascii="IRNazanin" w:hAnsi="IRNazanin" w:eastAsia="IRNazanin" w:cs="IRNazanin"/>
          <w:lang w:bidi="fa-IR"/>
          <w:color w:val="111111"/>
          <w:sz w:val="28"/>
          <w:szCs w:val="28"/>
          <w:rtl/>
        </w:rPr>
        <w:t xml:space="preserve">[15] یس(36) 32، 75؛ صافات(37) 127، 158</w:t>
      </w:r>
    </w:p>
    <w:p>
      <w:pPr>
        <w:pStyle w:val="Heading3"/>
      </w:pPr>
      <w:bookmarkStart w:id="575" w:name="_Toc116"/>
      <w:r>
        <w:t>احقاف:</w:t>
      </w:r>
      <w:bookmarkEnd w:id="575"/>
    </w:p>
    <w:p>
      <w:pPr>
        <w:pStyle w:val="BookText"/>
      </w:pPr>
      <w:r>
        <w:rPr>
          <w:rFonts w:ascii="IRNazanin" w:hAnsi="IRNazanin" w:eastAsia="IRNazanin" w:cs="IRNazanin"/>
          <w:lang w:bidi="fa-IR"/>
          <w:color w:val="111111"/>
          <w:sz w:val="28"/>
          <w:szCs w:val="28"/>
          <w:rtl/>
        </w:rPr>
        <w:t xml:space="preserve">[17] احقاف(46) 21</w:t>
      </w:r>
    </w:p>
    <w:p>
      <w:pPr>
        <w:pStyle w:val="Heading3"/>
      </w:pPr>
      <w:bookmarkStart w:id="576" w:name="_Toc117"/>
      <w:r>
        <w:t>احقاف/سوره:</w:t>
      </w:r>
      <w:bookmarkEnd w:id="576"/>
    </w:p>
    <w:p>
      <w:pPr>
        <w:pStyle w:val="BookText"/>
      </w:pPr>
      <w:r>
        <w:rPr>
          <w:rFonts w:ascii="IRNazanin" w:hAnsi="IRNazanin" w:eastAsia="IRNazanin" w:cs="IRNazanin"/>
          <w:lang w:bidi="fa-IR"/>
          <w:color w:val="111111"/>
          <w:sz w:val="28"/>
          <w:szCs w:val="28"/>
          <w:rtl/>
        </w:rPr>
        <w:t xml:space="preserve">[17] احقاف(46) 1</w:t>
      </w:r>
    </w:p>
    <w:p>
      <w:pPr>
        <w:pStyle w:val="Heading3"/>
      </w:pPr>
      <w:bookmarkStart w:id="577" w:name="_Toc118"/>
      <w:r>
        <w:t>احکام:</w:t>
      </w:r>
      <w:bookmarkEnd w:id="577"/>
    </w:p>
    <w:p>
      <w:pPr>
        <w:pStyle w:val="BookText"/>
      </w:pPr>
      <w:r>
        <w:rPr>
          <w:rFonts w:ascii="IRNazanin" w:hAnsi="IRNazanin" w:eastAsia="IRNazanin" w:cs="IRNazanin"/>
          <w:lang w:bidi="fa-IR"/>
          <w:color w:val="111111"/>
          <w:sz w:val="28"/>
          <w:szCs w:val="28"/>
          <w:rtl/>
        </w:rPr>
        <w:t xml:space="preserve">حکم</w:t>
      </w:r>
    </w:p>
    <w:p>
      <w:pPr>
        <w:pStyle w:val="Heading3"/>
      </w:pPr>
      <w:bookmarkStart w:id="578" w:name="_Toc119"/>
      <w:r>
        <w:t>احکم الحاکمین/اسما و صفات:</w:t>
      </w:r>
      <w:bookmarkEnd w:id="578"/>
    </w:p>
    <w:p>
      <w:pPr>
        <w:pStyle w:val="BookText"/>
      </w:pPr>
      <w:r>
        <w:rPr>
          <w:rFonts w:ascii="Amiri" w:hAnsi="Amiri" w:eastAsia="Amiri" w:cs="Amiri"/>
          <w:lang w:bidi="ar-SA"/>
          <w:color w:val="111111"/>
          <w:sz w:val="28"/>
          <w:szCs w:val="28"/>
          <w:rtl/>
        </w:rPr>
        <w:t xml:space="preserve">---&lt;حَکَم/اسما و صفات</w:t>
      </w:r>
    </w:p>
    <w:p>
      <w:pPr>
        <w:pStyle w:val="Heading3"/>
      </w:pPr>
      <w:bookmarkStart w:id="579" w:name="_Toc120"/>
      <w:r>
        <w:t>احمد(ص):</w:t>
      </w:r>
      <w:bookmarkEnd w:id="579"/>
    </w:p>
    <w:p>
      <w:pPr>
        <w:pStyle w:val="BookText"/>
      </w:pPr>
      <w:r>
        <w:rPr>
          <w:rFonts w:ascii="IRNazanin" w:hAnsi="IRNazanin" w:eastAsia="IRNazanin" w:cs="IRNazanin"/>
          <w:lang w:bidi="fa-IR"/>
          <w:color w:val="111111"/>
          <w:sz w:val="28"/>
          <w:szCs w:val="28"/>
          <w:rtl/>
        </w:rPr>
        <w:t xml:space="preserve">[19] صف(61) 6</w:t>
      </w:r>
    </w:p>
    <w:p>
      <w:pPr>
        <w:pStyle w:val="Heading3"/>
      </w:pPr>
      <w:bookmarkStart w:id="580" w:name="_Toc121"/>
      <w:r>
        <w:t>احیاء:</w:t>
      </w:r>
      <w:bookmarkEnd w:id="580"/>
    </w:p>
    <w:p>
      <w:pPr>
        <w:pStyle w:val="BookText"/>
      </w:pPr>
      <w:r>
        <w:rPr>
          <w:rFonts w:ascii="IRNazanin" w:hAnsi="IRNazanin" w:eastAsia="IRNazanin" w:cs="IRNazanin"/>
          <w:lang w:bidi="fa-IR"/>
          <w:color w:val="111111"/>
          <w:sz w:val="28"/>
          <w:szCs w:val="28"/>
          <w:rtl/>
        </w:rPr>
        <w:t xml:space="preserve">حیات</w:t>
      </w:r>
    </w:p>
    <w:p>
      <w:pPr>
        <w:pStyle w:val="Heading3"/>
      </w:pPr>
      <w:bookmarkStart w:id="581" w:name="_Toc122"/>
      <w:r>
        <w:t>اخبات:</w:t>
      </w:r>
      <w:bookmarkEnd w:id="581"/>
    </w:p>
    <w:p>
      <w:pPr>
        <w:pStyle w:val="BookText"/>
      </w:pPr>
      <w:r>
        <w:rPr>
          <w:rFonts w:ascii="IRNazanin" w:hAnsi="IRNazanin" w:eastAsia="IRNazanin" w:cs="IRNazanin"/>
          <w:lang w:bidi="fa-IR"/>
          <w:color w:val="111111"/>
          <w:sz w:val="28"/>
          <w:szCs w:val="28"/>
          <w:rtl/>
        </w:rPr>
        <w:t xml:space="preserve">[8] هود(11) 23؛</w:t>
      </w:r>
    </w:p>
    <w:p>
      <w:pPr>
        <w:pStyle w:val="BookText"/>
      </w:pPr>
      <w:r>
        <w:rPr>
          <w:rFonts w:ascii="IRNazanin" w:hAnsi="IRNazanin" w:eastAsia="IRNazanin" w:cs="IRNazanin"/>
          <w:lang w:bidi="fa-IR"/>
          <w:color w:val="111111"/>
          <w:sz w:val="28"/>
          <w:szCs w:val="28"/>
          <w:rtl/>
        </w:rPr>
        <w:t xml:space="preserve">[11] حج(22) 34</w:t>
      </w:r>
    </w:p>
    <w:p>
      <w:pPr>
        <w:pStyle w:val="Heading3"/>
      </w:pPr>
      <w:bookmarkStart w:id="582" w:name="_Toc123"/>
      <w:r>
        <w:t>اختلاف:</w:t>
      </w:r>
      <w:bookmarkEnd w:id="582"/>
    </w:p>
    <w:p>
      <w:pPr>
        <w:pStyle w:val="BookText"/>
      </w:pPr>
      <w:r>
        <w:rPr>
          <w:rFonts w:ascii="IRNazanin" w:hAnsi="IRNazanin" w:eastAsia="IRNazanin" w:cs="IRNazanin"/>
          <w:lang w:bidi="fa-IR"/>
          <w:color w:val="111111"/>
          <w:sz w:val="28"/>
          <w:szCs w:val="28"/>
          <w:rtl/>
        </w:rPr>
        <w:t xml:space="preserve">[1] بقره(2) 60، 72، 86، 102، 113، 166، 176، 177؛</w:t>
      </w:r>
    </w:p>
    <w:p>
      <w:pPr>
        <w:pStyle w:val="BookText"/>
      </w:pPr>
      <w:r>
        <w:rPr>
          <w:rFonts w:ascii="IRNazanin" w:hAnsi="IRNazanin" w:eastAsia="IRNazanin" w:cs="IRNazanin"/>
          <w:lang w:bidi="fa-IR"/>
          <w:color w:val="111111"/>
          <w:sz w:val="28"/>
          <w:szCs w:val="28"/>
          <w:rtl/>
        </w:rPr>
        <w:t xml:space="preserve">[2] بقره(2) 208، 209، 211، 213، 224، 227، 253، 257؛ آل‌عمران(3) 44، 55، 58، 64، 66، 69، 73، 84، 103، 104، 105، 106، 107؛</w:t>
      </w:r>
    </w:p>
    <w:p>
      <w:pPr>
        <w:pStyle w:val="BookText"/>
      </w:pPr>
      <w:r>
        <w:rPr>
          <w:rFonts w:ascii="IRNazanin" w:hAnsi="IRNazanin" w:eastAsia="IRNazanin" w:cs="IRNazanin"/>
          <w:lang w:bidi="fa-IR"/>
          <w:color w:val="111111"/>
          <w:sz w:val="28"/>
          <w:szCs w:val="28"/>
          <w:rtl/>
        </w:rPr>
        <w:t xml:space="preserve">[3] آل‌عمران(3) 121، 152؛ نساء(4) 29، 30، 35، 36، 59، 60، 61، 65، 82، 88؛</w:t>
      </w:r>
    </w:p>
    <w:p>
      <w:pPr>
        <w:pStyle w:val="BookText"/>
      </w:pPr>
      <w:r>
        <w:rPr>
          <w:rFonts w:ascii="IRNazanin" w:hAnsi="IRNazanin" w:eastAsia="IRNazanin" w:cs="IRNazanin"/>
          <w:lang w:bidi="fa-IR"/>
          <w:color w:val="111111"/>
          <w:sz w:val="28"/>
          <w:szCs w:val="28"/>
          <w:rtl/>
        </w:rPr>
        <w:t xml:space="preserve">[4] نساء(4) 115، 116، 128، 130، 152، 157؛ مائده(5) 14؛</w:t>
      </w:r>
    </w:p>
    <w:p>
      <w:pPr>
        <w:pStyle w:val="BookText"/>
      </w:pPr>
      <w:r>
        <w:rPr>
          <w:rFonts w:ascii="IRNazanin" w:hAnsi="IRNazanin" w:eastAsia="IRNazanin" w:cs="IRNazanin"/>
          <w:lang w:bidi="fa-IR"/>
          <w:color w:val="111111"/>
          <w:sz w:val="28"/>
          <w:szCs w:val="28"/>
          <w:rtl/>
        </w:rPr>
        <w:t xml:space="preserve">[5] انعام(6) 65، 153، 159؛ اعراف(7) 39؛</w:t>
      </w:r>
    </w:p>
    <w:p>
      <w:pPr>
        <w:pStyle w:val="BookText"/>
      </w:pPr>
      <w:r>
        <w:rPr>
          <w:rFonts w:ascii="IRNazanin" w:hAnsi="IRNazanin" w:eastAsia="IRNazanin" w:cs="IRNazanin"/>
          <w:lang w:bidi="fa-IR"/>
          <w:color w:val="111111"/>
          <w:sz w:val="28"/>
          <w:szCs w:val="28"/>
          <w:rtl/>
        </w:rPr>
        <w:t xml:space="preserve">[6] اعراف(7) 87، 89، 151؛ انفال(8) 1، 2، 42، 43، 46؛</w:t>
      </w:r>
    </w:p>
    <w:p>
      <w:pPr>
        <w:pStyle w:val="BookText"/>
      </w:pPr>
      <w:r>
        <w:rPr>
          <w:rFonts w:ascii="IRNazanin" w:hAnsi="IRNazanin" w:eastAsia="IRNazanin" w:cs="IRNazanin"/>
          <w:lang w:bidi="fa-IR"/>
          <w:color w:val="111111"/>
          <w:sz w:val="28"/>
          <w:szCs w:val="28"/>
          <w:rtl/>
        </w:rPr>
        <w:t xml:space="preserve">[7] توبه(9) 107، 108، 109؛ یونس(10) 19، 47، 93؛</w:t>
      </w:r>
    </w:p>
    <w:p>
      <w:pPr>
        <w:pStyle w:val="BookText"/>
      </w:pPr>
      <w:r>
        <w:rPr>
          <w:rFonts w:ascii="IRNazanin" w:hAnsi="IRNazanin" w:eastAsia="IRNazanin" w:cs="IRNazanin"/>
          <w:lang w:bidi="fa-IR"/>
          <w:color w:val="111111"/>
          <w:sz w:val="28"/>
          <w:szCs w:val="28"/>
          <w:rtl/>
        </w:rPr>
        <w:t xml:space="preserve">[8] هود(11) 110، 118، 119؛</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7" w:name="pg19796_197321"/>
    <w:bookmarkEnd w:id="27"/>
    <w:p>
      <w:pPr>
        <w:pStyle w:val="BookText"/>
      </w:pPr>
      <w:r>
        <w:rPr>
          <w:rFonts w:ascii="IRNazanin" w:hAnsi="IRNazanin" w:eastAsia="IRNazanin" w:cs="IRNazanin"/>
          <w:lang w:bidi="fa-IR"/>
          <w:color w:val="111111"/>
          <w:sz w:val="28"/>
          <w:szCs w:val="28"/>
          <w:rtl/>
        </w:rPr>
        <w:t xml:space="preserve">[9] ابراهیم(14) 21، 22؛ نحل(16) 39، 64، 92، 93، 124؛</w:t>
      </w:r>
    </w:p>
    <w:p>
      <w:pPr>
        <w:pStyle w:val="BookText"/>
      </w:pPr>
      <w:r>
        <w:rPr>
          <w:rFonts w:ascii="IRNazanin" w:hAnsi="IRNazanin" w:eastAsia="IRNazanin" w:cs="IRNazanin"/>
          <w:lang w:bidi="fa-IR"/>
          <w:color w:val="111111"/>
          <w:sz w:val="28"/>
          <w:szCs w:val="28"/>
          <w:rtl/>
        </w:rPr>
        <w:t xml:space="preserve">[10] اسراء(17) 53؛ کهف(18) 21، 22؛</w:t>
      </w:r>
    </w:p>
    <w:p>
      <w:pPr>
        <w:pStyle w:val="BookText"/>
      </w:pPr>
      <w:r>
        <w:rPr>
          <w:rFonts w:ascii="IRNazanin" w:hAnsi="IRNazanin" w:eastAsia="IRNazanin" w:cs="IRNazanin"/>
          <w:lang w:bidi="fa-IR"/>
          <w:color w:val="111111"/>
          <w:sz w:val="28"/>
          <w:szCs w:val="28"/>
          <w:rtl/>
        </w:rPr>
        <w:t xml:space="preserve">[11] طه(20) 62، 63، 64، 94؛ انبیاء(21) 78، 93، 96؛ حج(22) 67؛</w:t>
      </w:r>
    </w:p>
    <w:p>
      <w:pPr>
        <w:pStyle w:val="BookText"/>
      </w:pPr>
      <w:r>
        <w:rPr>
          <w:rFonts w:ascii="IRNazanin" w:hAnsi="IRNazanin" w:eastAsia="IRNazanin" w:cs="IRNazanin"/>
          <w:lang w:bidi="fa-IR"/>
          <w:color w:val="111111"/>
          <w:sz w:val="28"/>
          <w:szCs w:val="28"/>
          <w:rtl/>
        </w:rPr>
        <w:t xml:space="preserve">[12] مؤمنون(23) 53، 54؛</w:t>
      </w:r>
    </w:p>
    <w:p>
      <w:pPr>
        <w:pStyle w:val="BookText"/>
      </w:pPr>
      <w:r>
        <w:rPr>
          <w:rFonts w:ascii="IRNazanin" w:hAnsi="IRNazanin" w:eastAsia="IRNazanin" w:cs="IRNazanin"/>
          <w:lang w:bidi="fa-IR"/>
          <w:color w:val="111111"/>
          <w:sz w:val="28"/>
          <w:szCs w:val="28"/>
          <w:rtl/>
        </w:rPr>
        <w:t xml:space="preserve">[13] شعراء(26) 54، 96، 118؛ نمل(27) 45، 47، 49، 76، 77، 78؛ قصص(28) 4؛</w:t>
      </w:r>
    </w:p>
    <w:p>
      <w:pPr>
        <w:pStyle w:val="BookText"/>
      </w:pPr>
      <w:r>
        <w:rPr>
          <w:rFonts w:ascii="IRNazanin" w:hAnsi="IRNazanin" w:eastAsia="IRNazanin" w:cs="IRNazanin"/>
          <w:lang w:bidi="fa-IR"/>
          <w:color w:val="111111"/>
          <w:sz w:val="28"/>
          <w:szCs w:val="28"/>
          <w:rtl/>
        </w:rPr>
        <w:t xml:space="preserve">[14] روم(30) 14، 22، 32؛ سجده(32) 25، 28؛</w:t>
      </w:r>
    </w:p>
    <w:p>
      <w:pPr>
        <w:pStyle w:val="BookText"/>
      </w:pPr>
      <w:r>
        <w:rPr>
          <w:rFonts w:ascii="IRNazanin" w:hAnsi="IRNazanin" w:eastAsia="IRNazanin" w:cs="IRNazanin"/>
          <w:lang w:bidi="fa-IR"/>
          <w:color w:val="111111"/>
          <w:sz w:val="28"/>
          <w:szCs w:val="28"/>
          <w:rtl/>
        </w:rPr>
        <w:t xml:space="preserve">[15] ص(38) 22؛</w:t>
      </w:r>
    </w:p>
    <w:p>
      <w:pPr>
        <w:pStyle w:val="BookText"/>
      </w:pPr>
      <w:r>
        <w:rPr>
          <w:rFonts w:ascii="IRNazanin" w:hAnsi="IRNazanin" w:eastAsia="IRNazanin" w:cs="IRNazanin"/>
          <w:lang w:bidi="fa-IR"/>
          <w:color w:val="111111"/>
          <w:sz w:val="28"/>
          <w:szCs w:val="28"/>
          <w:rtl/>
        </w:rPr>
        <w:t xml:space="preserve">[16] زمر(39) 29، 31، 46؛ فصلت(41) 30، 34، 36، 45؛ شوری(42) 10، 13، 14، 15، 17؛</w:t>
      </w:r>
    </w:p>
    <w:p>
      <w:pPr>
        <w:pStyle w:val="BookText"/>
      </w:pPr>
      <w:r>
        <w:rPr>
          <w:rFonts w:ascii="IRNazanin" w:hAnsi="IRNazanin" w:eastAsia="IRNazanin" w:cs="IRNazanin"/>
          <w:lang w:bidi="fa-IR"/>
          <w:color w:val="111111"/>
          <w:sz w:val="28"/>
          <w:szCs w:val="28"/>
          <w:rtl/>
        </w:rPr>
        <w:t xml:space="preserve">[17] زخرف(43) 18، 32، 63، 64، 65، 84؛ دخان(44) 35؛ جاثیه(45) 17، 18؛ حجرات(49) 2، 9، 10، 11، 12، 13؛</w:t>
      </w:r>
    </w:p>
    <w:p>
      <w:pPr>
        <w:pStyle w:val="BookText"/>
      </w:pPr>
      <w:r>
        <w:rPr>
          <w:rFonts w:ascii="IRNazanin" w:hAnsi="IRNazanin" w:eastAsia="IRNazanin" w:cs="IRNazanin"/>
          <w:lang w:bidi="fa-IR"/>
          <w:color w:val="111111"/>
          <w:sz w:val="28"/>
          <w:szCs w:val="28"/>
          <w:rtl/>
        </w:rPr>
        <w:t xml:space="preserve">[18] ذاریات(51) 8؛ نجم(53) 42؛ حشر(59) 14؛</w:t>
      </w:r>
    </w:p>
    <w:p>
      <w:pPr>
        <w:pStyle w:val="BookText"/>
      </w:pPr>
      <w:r>
        <w:rPr>
          <w:rFonts w:ascii="IRNazanin" w:hAnsi="IRNazanin" w:eastAsia="IRNazanin" w:cs="IRNazanin"/>
          <w:lang w:bidi="fa-IR"/>
          <w:color w:val="111111"/>
          <w:sz w:val="28"/>
          <w:szCs w:val="28"/>
          <w:rtl/>
        </w:rPr>
        <w:t xml:space="preserve">[20] نبأ(78) 3، 4، 5، 17؛ بینه(98) 4، 5؛ مسد(111) 4</w:t>
      </w:r>
    </w:p>
    <w:p>
      <w:pPr>
        <w:pStyle w:val="Heading3"/>
      </w:pPr>
      <w:bookmarkStart w:id="583" w:name="_Toc124"/>
      <w:r>
        <w:t>اختیار:</w:t>
      </w:r>
      <w:bookmarkEnd w:id="583"/>
    </w:p>
    <w:p>
      <w:pPr>
        <w:pStyle w:val="BookText"/>
      </w:pPr>
      <w:r>
        <w:rPr>
          <w:rFonts w:ascii="IRNazanin" w:hAnsi="IRNazanin" w:eastAsia="IRNazanin" w:cs="IRNazanin"/>
          <w:lang w:bidi="fa-IR"/>
          <w:color w:val="111111"/>
          <w:sz w:val="28"/>
          <w:szCs w:val="28"/>
          <w:rtl/>
        </w:rPr>
        <w:t xml:space="preserve">جبر و اختیار</w:t>
      </w:r>
    </w:p>
    <w:p>
      <w:pPr>
        <w:pStyle w:val="Heading3"/>
      </w:pPr>
      <w:bookmarkStart w:id="584" w:name="_Toc125"/>
      <w:r>
        <w:t>اخراج:</w:t>
      </w:r>
      <w:bookmarkEnd w:id="584"/>
    </w:p>
    <w:p>
      <w:pPr>
        <w:pStyle w:val="BookText"/>
      </w:pPr>
      <w:r>
        <w:rPr>
          <w:rFonts w:ascii="IRNazanin" w:hAnsi="IRNazanin" w:eastAsia="IRNazanin" w:cs="IRNazanin"/>
          <w:lang w:bidi="fa-IR"/>
          <w:color w:val="111111"/>
          <w:sz w:val="28"/>
          <w:szCs w:val="28"/>
          <w:rtl/>
        </w:rPr>
        <w:t xml:space="preserve">آوارگی</w:t>
      </w:r>
    </w:p>
    <w:p>
      <w:pPr>
        <w:pStyle w:val="Heading3"/>
      </w:pPr>
      <w:bookmarkStart w:id="585" w:name="_Toc126"/>
      <w:r>
        <w:t>اخلاص:</w:t>
      </w:r>
      <w:bookmarkEnd w:id="585"/>
    </w:p>
    <w:p>
      <w:pPr>
        <w:pStyle w:val="BookText"/>
      </w:pPr>
      <w:r>
        <w:rPr>
          <w:rFonts w:ascii="IRNazanin" w:hAnsi="IRNazanin" w:eastAsia="IRNazanin" w:cs="IRNazanin"/>
          <w:lang w:bidi="fa-IR"/>
          <w:color w:val="111111"/>
          <w:sz w:val="28"/>
          <w:szCs w:val="28"/>
          <w:rtl/>
        </w:rPr>
        <w:t xml:space="preserve">[1] بقره(2) 112، 127، 130، 139، 186؛</w:t>
      </w:r>
    </w:p>
    <w:p>
      <w:pPr>
        <w:pStyle w:val="BookText"/>
      </w:pPr>
      <w:r>
        <w:rPr>
          <w:rFonts w:ascii="IRNazanin" w:hAnsi="IRNazanin" w:eastAsia="IRNazanin" w:cs="IRNazanin"/>
          <w:lang w:bidi="fa-IR"/>
          <w:color w:val="111111"/>
          <w:sz w:val="28"/>
          <w:szCs w:val="28"/>
          <w:rtl/>
        </w:rPr>
        <w:t xml:space="preserve">[2] بقره(2) 196، 238، 245، 262، 264، 265، 272؛ آل‌عمران(3) 13، 35، 43؛</w:t>
      </w:r>
    </w:p>
    <w:p>
      <w:pPr>
        <w:pStyle w:val="BookText"/>
      </w:pPr>
      <w:r>
        <w:rPr>
          <w:rFonts w:ascii="IRNazanin" w:hAnsi="IRNazanin" w:eastAsia="IRNazanin" w:cs="IRNazanin"/>
          <w:lang w:bidi="fa-IR"/>
          <w:color w:val="111111"/>
          <w:sz w:val="28"/>
          <w:szCs w:val="28"/>
          <w:rtl/>
        </w:rPr>
        <w:t xml:space="preserve">[3] آل‌عمران(3) 141، 154؛ نساء(4) 36، 39؛</w:t>
      </w:r>
    </w:p>
    <w:p>
      <w:pPr>
        <w:pStyle w:val="BookText"/>
      </w:pPr>
      <w:r>
        <w:rPr>
          <w:rFonts w:ascii="IRNazanin" w:hAnsi="IRNazanin" w:eastAsia="IRNazanin" w:cs="IRNazanin"/>
          <w:lang w:bidi="fa-IR"/>
          <w:color w:val="111111"/>
          <w:sz w:val="28"/>
          <w:szCs w:val="28"/>
          <w:rtl/>
        </w:rPr>
        <w:t xml:space="preserve">[4] نساء(4) 143، 146؛</w:t>
      </w:r>
    </w:p>
    <w:p>
      <w:pPr>
        <w:pStyle w:val="BookText"/>
      </w:pPr>
      <w:r>
        <w:rPr>
          <w:rFonts w:ascii="IRNazanin" w:hAnsi="IRNazanin" w:eastAsia="IRNazanin" w:cs="IRNazanin"/>
          <w:lang w:bidi="fa-IR"/>
          <w:color w:val="111111"/>
          <w:sz w:val="28"/>
          <w:szCs w:val="28"/>
          <w:rtl/>
        </w:rPr>
        <w:t xml:space="preserve">[5] انعام(6) 41، 52، 63، 79، 82، 162، 163؛ اعراف(7) 29؛</w:t>
      </w:r>
    </w:p>
    <w:p>
      <w:pPr>
        <w:pStyle w:val="BookText"/>
      </w:pPr>
      <w:r>
        <w:rPr>
          <w:rFonts w:ascii="IRNazanin" w:hAnsi="IRNazanin" w:eastAsia="IRNazanin" w:cs="IRNazanin"/>
          <w:lang w:bidi="fa-IR"/>
          <w:color w:val="111111"/>
          <w:sz w:val="28"/>
          <w:szCs w:val="28"/>
          <w:rtl/>
        </w:rPr>
        <w:t xml:space="preserve">[6] اعراف(7) 55، 144، 206؛ انفال(8) 60؛</w:t>
      </w:r>
    </w:p>
    <w:p>
      <w:pPr>
        <w:pStyle w:val="BookText"/>
      </w:pPr>
      <w:r>
        <w:rPr>
          <w:rFonts w:ascii="IRNazanin" w:hAnsi="IRNazanin" w:eastAsia="IRNazanin" w:cs="IRNazanin"/>
          <w:lang w:bidi="fa-IR"/>
          <w:color w:val="111111"/>
          <w:sz w:val="28"/>
          <w:szCs w:val="28"/>
          <w:rtl/>
        </w:rPr>
        <w:t xml:space="preserve">[7] توبه(9) 75، 91، 99، 109؛ یونس(10) 12، 22، 23؛</w:t>
      </w:r>
    </w:p>
    <w:p>
      <w:pPr>
        <w:pStyle w:val="BookText"/>
      </w:pPr>
      <w:r>
        <w:rPr>
          <w:rFonts w:ascii="IRNazanin" w:hAnsi="IRNazanin" w:eastAsia="IRNazanin" w:cs="IRNazanin"/>
          <w:lang w:bidi="fa-IR"/>
          <w:color w:val="111111"/>
          <w:sz w:val="28"/>
          <w:szCs w:val="28"/>
          <w:rtl/>
        </w:rPr>
        <w:t xml:space="preserve">[8] هود(11) 51؛ یوسف(12) 24، 33، 108؛ رعد(13) 22، 37؛</w:t>
      </w:r>
    </w:p>
    <w:p>
      <w:pPr>
        <w:pStyle w:val="BookText"/>
      </w:pPr>
      <w:r>
        <w:rPr>
          <w:rFonts w:ascii="IRNazanin" w:hAnsi="IRNazanin" w:eastAsia="IRNazanin" w:cs="IRNazanin"/>
          <w:lang w:bidi="fa-IR"/>
          <w:color w:val="111111"/>
          <w:sz w:val="28"/>
          <w:szCs w:val="28"/>
          <w:rtl/>
        </w:rPr>
        <w:t xml:space="preserve">[9] حجر(15) 40، 41، 42، 45؛ نحل(16) 41، 120؛</w:t>
      </w:r>
    </w:p>
    <w:p>
      <w:pPr>
        <w:pStyle w:val="BookText"/>
      </w:pPr>
      <w:r>
        <w:rPr>
          <w:rFonts w:ascii="IRNazanin" w:hAnsi="IRNazanin" w:eastAsia="IRNazanin" w:cs="IRNazanin"/>
          <w:lang w:bidi="fa-IR"/>
          <w:color w:val="111111"/>
          <w:sz w:val="28"/>
          <w:szCs w:val="28"/>
          <w:rtl/>
        </w:rPr>
        <w:t xml:space="preserve">[10] اسراء(17) 80؛ کهف(18) 28، 110؛ مریم(19) 26، 51؛</w:t>
      </w:r>
    </w:p>
    <w:p>
      <w:pPr>
        <w:pStyle w:val="BookText"/>
      </w:pPr>
      <w:r>
        <w:rPr>
          <w:rFonts w:ascii="IRNazanin" w:hAnsi="IRNazanin" w:eastAsia="IRNazanin" w:cs="IRNazanin"/>
          <w:lang w:bidi="fa-IR"/>
          <w:color w:val="111111"/>
          <w:sz w:val="28"/>
          <w:szCs w:val="28"/>
          <w:rtl/>
        </w:rPr>
        <w:t xml:space="preserve">[11] طه(20) 14، 41، 45، 122؛ انبیاء(21) 73، 88؛ حج(22) 26، 31، 78؛</w:t>
      </w:r>
    </w:p>
    <w:p>
      <w:pPr>
        <w:pStyle w:val="BookText"/>
      </w:pPr>
      <w:r>
        <w:rPr>
          <w:rFonts w:ascii="IRNazanin" w:hAnsi="IRNazanin" w:eastAsia="IRNazanin" w:cs="IRNazanin"/>
          <w:lang w:bidi="fa-IR"/>
          <w:color w:val="111111"/>
          <w:sz w:val="28"/>
          <w:szCs w:val="28"/>
          <w:rtl/>
        </w:rPr>
        <w:t xml:space="preserve">[12] مؤمنون(23) 60؛ نور(24) 38، 55؛ فرقان(25) 57؛</w:t>
      </w:r>
    </w:p>
    <w:p>
      <w:pPr>
        <w:pStyle w:val="BookText"/>
      </w:pPr>
      <w:r>
        <w:rPr>
          <w:rFonts w:ascii="IRNazanin" w:hAnsi="IRNazanin" w:eastAsia="IRNazanin" w:cs="IRNazanin"/>
          <w:lang w:bidi="fa-IR"/>
          <w:color w:val="111111"/>
          <w:sz w:val="28"/>
          <w:szCs w:val="28"/>
          <w:rtl/>
        </w:rPr>
        <w:t xml:space="preserve">[13] شعراء(26) 109، 110، 127، 145، 164، 180، 213؛ نمل(27) 40، 44، 62؛</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8" w:name="pg19796_197322"/>
    <w:bookmarkEnd w:id="28"/>
    <w:p>
      <w:pPr>
        <w:pStyle w:val="BookText"/>
      </w:pPr>
      <w:r>
        <w:rPr>
          <w:rFonts w:ascii="IRNazanin" w:hAnsi="IRNazanin" w:eastAsia="IRNazanin" w:cs="IRNazanin"/>
          <w:lang w:bidi="fa-IR"/>
          <w:color w:val="111111"/>
          <w:sz w:val="28"/>
          <w:szCs w:val="28"/>
          <w:rtl/>
        </w:rPr>
        <w:t xml:space="preserve">[14] عنکبوت(29) 65، 69؛ روم(30) 33، 38، 39؛ لقمان(31) 15، 22، 32؛</w:t>
      </w:r>
    </w:p>
    <w:p>
      <w:pPr>
        <w:pStyle w:val="BookText"/>
      </w:pPr>
      <w:r>
        <w:rPr>
          <w:rFonts w:ascii="IRNazanin" w:hAnsi="IRNazanin" w:eastAsia="IRNazanin" w:cs="IRNazanin"/>
          <w:lang w:bidi="fa-IR"/>
          <w:color w:val="111111"/>
          <w:sz w:val="28"/>
          <w:szCs w:val="28"/>
          <w:rtl/>
        </w:rPr>
        <w:t xml:space="preserve">[15] سبأ(34) 46، 47؛ فاطر(35) 29، 30؛ یس(36) 11، 21؛ صافات(37) 40، 41، 42، 43، 44، 45، 46، 48، 50، 51، 52، 53، 57، 58، 59، 60، 61، 74، 76، 99، 101، 128، 160، 169؛ ص(38) 17، 32، 46، 83، 86؛</w:t>
      </w:r>
    </w:p>
    <w:p>
      <w:pPr>
        <w:pStyle w:val="BookText"/>
      </w:pPr>
      <w:r>
        <w:rPr>
          <w:rFonts w:ascii="IRNazanin" w:hAnsi="IRNazanin" w:eastAsia="IRNazanin" w:cs="IRNazanin"/>
          <w:lang w:bidi="fa-IR"/>
          <w:color w:val="111111"/>
          <w:sz w:val="28"/>
          <w:szCs w:val="28"/>
          <w:rtl/>
        </w:rPr>
        <w:t xml:space="preserve">[16] زمر(39) 2، 3، 8، 11، 14، 29، 49؛ غافر(40) 13، 14، 65؛ فصلت(41) 38؛</w:t>
      </w:r>
    </w:p>
    <w:p>
      <w:pPr>
        <w:pStyle w:val="BookText"/>
      </w:pPr>
      <w:r>
        <w:rPr>
          <w:rFonts w:ascii="IRNazanin" w:hAnsi="IRNazanin" w:eastAsia="IRNazanin" w:cs="IRNazanin"/>
          <w:lang w:bidi="fa-IR"/>
          <w:color w:val="111111"/>
          <w:sz w:val="28"/>
          <w:szCs w:val="28"/>
          <w:rtl/>
        </w:rPr>
        <w:t xml:space="preserve">[17] محمد(47) 38؛ فتح(48) 18؛ حجرات(49) 15، 18؛</w:t>
      </w:r>
    </w:p>
    <w:p>
      <w:pPr>
        <w:pStyle w:val="BookText"/>
      </w:pPr>
      <w:r>
        <w:rPr>
          <w:rFonts w:ascii="IRNazanin" w:hAnsi="IRNazanin" w:eastAsia="IRNazanin" w:cs="IRNazanin"/>
          <w:lang w:bidi="fa-IR"/>
          <w:color w:val="111111"/>
          <w:sz w:val="28"/>
          <w:szCs w:val="28"/>
          <w:rtl/>
        </w:rPr>
        <w:t xml:space="preserve">[18] ذاریات(51) 51؛ حدید(57) 10، 11، 18؛</w:t>
      </w:r>
    </w:p>
    <w:p>
      <w:pPr>
        <w:pStyle w:val="BookText"/>
      </w:pPr>
      <w:r>
        <w:rPr>
          <w:rFonts w:ascii="IRNazanin" w:hAnsi="IRNazanin" w:eastAsia="IRNazanin" w:cs="IRNazanin"/>
          <w:lang w:bidi="fa-IR"/>
          <w:color w:val="111111"/>
          <w:sz w:val="28"/>
          <w:szCs w:val="28"/>
          <w:rtl/>
        </w:rPr>
        <w:t xml:space="preserve">[19] صف(61) 4، 11؛ تغابن(64) 17؛ طلاق(65) 2؛ مزمل(73) 6، 20؛ مدثر(74) 7؛ انسان(76) 9، 10، 11، 22؛</w:t>
      </w:r>
    </w:p>
    <w:p>
      <w:pPr>
        <w:pStyle w:val="BookText"/>
      </w:pPr>
      <w:r>
        <w:rPr>
          <w:rFonts w:ascii="IRNazanin" w:hAnsi="IRNazanin" w:eastAsia="IRNazanin" w:cs="IRNazanin"/>
          <w:lang w:bidi="fa-IR"/>
          <w:color w:val="111111"/>
          <w:sz w:val="28"/>
          <w:szCs w:val="28"/>
          <w:rtl/>
        </w:rPr>
        <w:t xml:space="preserve">[20] فجر(89) 29، 30؛ لیل(92) 5، 18، 19، 20، 21؛ بینه(98) 5؛ ماعون(107) 6؛ کوثر(108) 2</w:t>
      </w:r>
    </w:p>
    <w:p>
      <w:pPr>
        <w:pStyle w:val="Heading3"/>
      </w:pPr>
      <w:bookmarkStart w:id="586" w:name="_Toc127"/>
      <w:r>
        <w:t>اخلاق:</w:t>
      </w:r>
      <w:bookmarkEnd w:id="586"/>
    </w:p>
    <w:p>
      <w:pPr>
        <w:pStyle w:val="BookText"/>
      </w:pPr>
      <w:r>
        <w:rPr>
          <w:rFonts w:ascii="IRNazanin" w:hAnsi="IRNazanin" w:eastAsia="IRNazanin" w:cs="IRNazanin"/>
          <w:lang w:bidi="fa-IR"/>
          <w:color w:val="111111"/>
          <w:sz w:val="28"/>
          <w:szCs w:val="28"/>
          <w:rtl/>
        </w:rPr>
        <w:t xml:space="preserve">[1] بقره(2) 10، 34، 90، 96، 177؛</w:t>
      </w:r>
    </w:p>
    <w:p>
      <w:pPr>
        <w:pStyle w:val="BookText"/>
      </w:pPr>
      <w:r>
        <w:rPr>
          <w:rFonts w:ascii="IRNazanin" w:hAnsi="IRNazanin" w:eastAsia="IRNazanin" w:cs="IRNazanin"/>
          <w:lang w:bidi="fa-IR"/>
          <w:color w:val="111111"/>
          <w:sz w:val="28"/>
          <w:szCs w:val="28"/>
          <w:rtl/>
        </w:rPr>
        <w:t xml:space="preserve">[2] بقره(2) 207، 229، 232، 236، 261؛ آل‌عمران(3) 17، 75؛</w:t>
      </w:r>
    </w:p>
    <w:p>
      <w:pPr>
        <w:pStyle w:val="BookText"/>
      </w:pPr>
      <w:r>
        <w:rPr>
          <w:rFonts w:ascii="IRNazanin" w:hAnsi="IRNazanin" w:eastAsia="IRNazanin" w:cs="IRNazanin"/>
          <w:lang w:bidi="fa-IR"/>
          <w:color w:val="111111"/>
          <w:sz w:val="28"/>
          <w:szCs w:val="28"/>
          <w:rtl/>
        </w:rPr>
        <w:t xml:space="preserve">[3] آل‌عمران(3) 159؛ نساء(4) 32؛</w:t>
      </w:r>
    </w:p>
    <w:p>
      <w:pPr>
        <w:pStyle w:val="BookText"/>
      </w:pPr>
      <w:r>
        <w:rPr>
          <w:rFonts w:ascii="IRNazanin" w:hAnsi="IRNazanin" w:eastAsia="IRNazanin" w:cs="IRNazanin"/>
          <w:lang w:bidi="fa-IR"/>
          <w:color w:val="111111"/>
          <w:sz w:val="28"/>
          <w:szCs w:val="28"/>
          <w:rtl/>
        </w:rPr>
        <w:t xml:space="preserve">[4] نساء(4) 148، 149؛ مائده(5) 63، 82، 93؛</w:t>
      </w:r>
    </w:p>
    <w:p>
      <w:pPr>
        <w:pStyle w:val="BookText"/>
      </w:pPr>
      <w:r>
        <w:rPr>
          <w:rFonts w:ascii="IRNazanin" w:hAnsi="IRNazanin" w:eastAsia="IRNazanin" w:cs="IRNazanin"/>
          <w:lang w:bidi="fa-IR"/>
          <w:color w:val="111111"/>
          <w:sz w:val="28"/>
          <w:szCs w:val="28"/>
          <w:rtl/>
        </w:rPr>
        <w:t xml:space="preserve">[5] اعراف(7) 26؛</w:t>
      </w:r>
    </w:p>
    <w:p>
      <w:pPr>
        <w:pStyle w:val="BookText"/>
      </w:pPr>
      <w:r>
        <w:rPr>
          <w:rFonts w:ascii="IRNazanin" w:hAnsi="IRNazanin" w:eastAsia="IRNazanin" w:cs="IRNazanin"/>
          <w:lang w:bidi="fa-IR"/>
          <w:color w:val="111111"/>
          <w:sz w:val="28"/>
          <w:szCs w:val="28"/>
          <w:rtl/>
        </w:rPr>
        <w:t xml:space="preserve">[6] اعراف(7) 43، 113؛ انفال(8) 47؛</w:t>
      </w:r>
    </w:p>
    <w:p>
      <w:pPr>
        <w:pStyle w:val="BookText"/>
      </w:pPr>
      <w:r>
        <w:rPr>
          <w:rFonts w:ascii="IRNazanin" w:hAnsi="IRNazanin" w:eastAsia="IRNazanin" w:cs="IRNazanin"/>
          <w:lang w:bidi="fa-IR"/>
          <w:color w:val="111111"/>
          <w:sz w:val="28"/>
          <w:szCs w:val="28"/>
          <w:rtl/>
        </w:rPr>
        <w:t xml:space="preserve">[7] توبه(9) 75، 76؛</w:t>
      </w:r>
    </w:p>
    <w:p>
      <w:pPr>
        <w:pStyle w:val="BookText"/>
      </w:pPr>
      <w:r>
        <w:rPr>
          <w:rFonts w:ascii="IRNazanin" w:hAnsi="IRNazanin" w:eastAsia="IRNazanin" w:cs="IRNazanin"/>
          <w:lang w:bidi="fa-IR"/>
          <w:color w:val="111111"/>
          <w:sz w:val="28"/>
          <w:szCs w:val="28"/>
          <w:rtl/>
        </w:rPr>
        <w:t xml:space="preserve">[8] هود(11) 10، 27؛ یوسف(12) 6، 28؛</w:t>
      </w:r>
    </w:p>
    <w:p>
      <w:pPr>
        <w:pStyle w:val="BookText"/>
      </w:pPr>
      <w:r>
        <w:rPr>
          <w:rFonts w:ascii="IRNazanin" w:hAnsi="IRNazanin" w:eastAsia="IRNazanin" w:cs="IRNazanin"/>
          <w:lang w:bidi="fa-IR"/>
          <w:color w:val="111111"/>
          <w:sz w:val="28"/>
          <w:szCs w:val="28"/>
          <w:rtl/>
        </w:rPr>
        <w:t xml:space="preserve">[9] نحل(16) 49؛</w:t>
      </w:r>
    </w:p>
    <w:p>
      <w:pPr>
        <w:pStyle w:val="BookText"/>
      </w:pPr>
      <w:r>
        <w:rPr>
          <w:rFonts w:ascii="IRNazanin" w:hAnsi="IRNazanin" w:eastAsia="IRNazanin" w:cs="IRNazanin"/>
          <w:lang w:bidi="fa-IR"/>
          <w:color w:val="111111"/>
          <w:sz w:val="28"/>
          <w:szCs w:val="28"/>
          <w:rtl/>
        </w:rPr>
        <w:t xml:space="preserve">[10] اسراء(17) 37، 38، 39، 82، 100؛ کهف(18) 36؛</w:t>
      </w:r>
    </w:p>
    <w:p>
      <w:pPr>
        <w:pStyle w:val="BookText"/>
      </w:pPr>
      <w:r>
        <w:rPr>
          <w:rFonts w:ascii="IRNazanin" w:hAnsi="IRNazanin" w:eastAsia="IRNazanin" w:cs="IRNazanin"/>
          <w:lang w:bidi="fa-IR"/>
          <w:color w:val="111111"/>
          <w:sz w:val="28"/>
          <w:szCs w:val="28"/>
          <w:rtl/>
        </w:rPr>
        <w:t xml:space="preserve">[11] طه(20) 24، 115؛ انبیاء(21) 28، 49؛ حج(22) 1، 9، 10، 32، 35؛</w:t>
      </w:r>
    </w:p>
    <w:p>
      <w:pPr>
        <w:pStyle w:val="BookText"/>
      </w:pPr>
      <w:r>
        <w:rPr>
          <w:rFonts w:ascii="IRNazanin" w:hAnsi="IRNazanin" w:eastAsia="IRNazanin" w:cs="IRNazanin"/>
          <w:lang w:bidi="fa-IR"/>
          <w:color w:val="111111"/>
          <w:sz w:val="28"/>
          <w:szCs w:val="28"/>
          <w:rtl/>
        </w:rPr>
        <w:t xml:space="preserve">[12] مؤمنون(23) 69، 106؛ نور(24) 22، 33؛</w:t>
      </w:r>
    </w:p>
    <w:p>
      <w:pPr>
        <w:pStyle w:val="BookText"/>
      </w:pPr>
      <w:r>
        <w:rPr>
          <w:rFonts w:ascii="IRNazanin" w:hAnsi="IRNazanin" w:eastAsia="IRNazanin" w:cs="IRNazanin"/>
          <w:lang w:bidi="fa-IR"/>
          <w:color w:val="111111"/>
          <w:sz w:val="28"/>
          <w:szCs w:val="28"/>
          <w:rtl/>
        </w:rPr>
        <w:t xml:space="preserve">[14] روم(30) 38؛ لقمان(31) 18، 19؛</w:t>
      </w:r>
    </w:p>
    <w:p>
      <w:pPr>
        <w:pStyle w:val="BookText"/>
      </w:pPr>
      <w:r>
        <w:rPr>
          <w:rFonts w:ascii="IRNazanin" w:hAnsi="IRNazanin" w:eastAsia="IRNazanin" w:cs="IRNazanin"/>
          <w:lang w:bidi="fa-IR"/>
          <w:color w:val="111111"/>
          <w:sz w:val="28"/>
          <w:szCs w:val="28"/>
          <w:rtl/>
        </w:rPr>
        <w:t xml:space="preserve">[15] صافات(37) 84؛</w:t>
      </w:r>
    </w:p>
    <w:p>
      <w:pPr>
        <w:pStyle w:val="BookText"/>
      </w:pPr>
      <w:r>
        <w:rPr>
          <w:rFonts w:ascii="IRNazanin" w:hAnsi="IRNazanin" w:eastAsia="IRNazanin" w:cs="IRNazanin"/>
          <w:lang w:bidi="fa-IR"/>
          <w:color w:val="111111"/>
          <w:sz w:val="28"/>
          <w:szCs w:val="28"/>
          <w:rtl/>
        </w:rPr>
        <w:t xml:space="preserve">[16] غافر(40) 37، 56؛ فصلت(41) 34، 35؛ شوری(42) 33؛</w:t>
      </w:r>
    </w:p>
    <w:p>
      <w:pPr>
        <w:pStyle w:val="BookText"/>
      </w:pPr>
      <w:r>
        <w:rPr>
          <w:rFonts w:ascii="IRNazanin" w:hAnsi="IRNazanin" w:eastAsia="IRNazanin" w:cs="IRNazanin"/>
          <w:lang w:bidi="fa-IR"/>
          <w:color w:val="111111"/>
          <w:sz w:val="28"/>
          <w:szCs w:val="28"/>
          <w:rtl/>
        </w:rPr>
        <w:t xml:space="preserve">[17] دخان(44) 31؛ جاثیه(45) 23؛ احقاف(46) 7، 17؛ محمد(47) 16، 30؛ فتح(48) 26؛ حجرات(49) 13؛</w:t>
      </w:r>
    </w:p>
    <w:p>
      <w:pPr>
        <w:pStyle w:val="BookText"/>
      </w:pPr>
      <w:r>
        <w:rPr>
          <w:rFonts w:ascii="IRNazanin" w:hAnsi="IRNazanin" w:eastAsia="IRNazanin" w:cs="IRNazanin"/>
          <w:lang w:bidi="fa-IR"/>
          <w:color w:val="111111"/>
          <w:sz w:val="28"/>
          <w:szCs w:val="28"/>
          <w:rtl/>
        </w:rPr>
        <w:t xml:space="preserve">[18] نجم(53) 34؛ حدید(57) 24؛ حشر(59) 10؛ ممتحنه(60) 12؛</w:t>
      </w:r>
    </w:p>
    <w:p>
      <w:pPr>
        <w:pStyle w:val="BookText"/>
      </w:pPr>
      <w:r>
        <w:rPr>
          <w:rFonts w:ascii="IRNazanin" w:hAnsi="IRNazanin" w:eastAsia="IRNazanin" w:cs="IRNazanin"/>
          <w:lang w:bidi="fa-IR"/>
          <w:color w:val="111111"/>
          <w:sz w:val="28"/>
          <w:szCs w:val="28"/>
          <w:rtl/>
        </w:rPr>
        <w:t xml:space="preserve">[19] تحریم(66) 10؛ قلم(68) 4، 10، 11، 12، 13، 16؛ معارج(70) 23، 24، 26، 27، 29؛ مدثر(74) 6، 15، 23؛</w:t>
      </w:r>
    </w:p>
    <w:p>
      <w:pPr>
        <w:pStyle w:val="BookText"/>
      </w:pPr>
      <w:r>
        <w:rPr>
          <w:rFonts w:ascii="IRNazanin" w:hAnsi="IRNazanin" w:eastAsia="IRNazanin" w:cs="IRNazanin"/>
          <w:lang w:bidi="fa-IR"/>
          <w:color w:val="111111"/>
          <w:sz w:val="28"/>
          <w:szCs w:val="28"/>
          <w:rtl/>
        </w:rPr>
        <w:t xml:space="preserve">[20] نبأ(78) 35؛ نازعات(79) 17؛ عبس(80)</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9" w:name="pg19796_197323"/>
    <w:bookmarkEnd w:id="29"/>
    <w:p>
      <w:pPr>
        <w:pStyle w:val="BookText"/>
      </w:pPr>
      <w:r>
        <w:rPr>
          <w:rFonts w:ascii="IRNazanin" w:hAnsi="IRNazanin" w:eastAsia="IRNazanin" w:cs="IRNazanin"/>
          <w:lang w:bidi="fa-IR"/>
          <w:color w:val="111111"/>
          <w:sz w:val="28"/>
          <w:szCs w:val="28"/>
          <w:rtl/>
        </w:rPr>
        <w:t xml:space="preserve">19؛ تکویر(81) 8؛ مطففین(83) 30؛ عادیات (100) 9؛ ماعون(107) 1؛ فلق(113) 5</w:t>
      </w:r>
    </w:p>
    <w:p>
      <w:pPr>
        <w:pStyle w:val="Heading3"/>
      </w:pPr>
      <w:bookmarkStart w:id="587" w:name="_Toc128"/>
      <w:r>
        <w:t>اخلالگری:</w:t>
      </w:r>
      <w:bookmarkEnd w:id="587"/>
    </w:p>
    <w:p>
      <w:pPr>
        <w:pStyle w:val="BookText"/>
      </w:pPr>
      <w:r>
        <w:rPr>
          <w:rFonts w:ascii="IRNazanin" w:hAnsi="IRNazanin" w:eastAsia="IRNazanin" w:cs="IRNazanin"/>
          <w:lang w:bidi="fa-IR"/>
          <w:color w:val="111111"/>
          <w:sz w:val="28"/>
          <w:szCs w:val="28"/>
          <w:rtl/>
        </w:rPr>
        <w:t xml:space="preserve">فتنه</w:t>
      </w:r>
    </w:p>
    <w:p>
      <w:pPr>
        <w:pStyle w:val="Heading3"/>
      </w:pPr>
      <w:bookmarkStart w:id="588" w:name="_Toc129"/>
      <w:r>
        <w:t>اخنس بن شریق:</w:t>
      </w:r>
      <w:bookmarkEnd w:id="588"/>
    </w:p>
    <w:p>
      <w:pPr>
        <w:pStyle w:val="BookText"/>
      </w:pPr>
      <w:r>
        <w:rPr>
          <w:rFonts w:ascii="IRNazanin" w:hAnsi="IRNazanin" w:eastAsia="IRNazanin" w:cs="IRNazanin"/>
          <w:lang w:bidi="fa-IR"/>
          <w:color w:val="111111"/>
          <w:sz w:val="28"/>
          <w:szCs w:val="28"/>
          <w:rtl/>
        </w:rPr>
        <w:t xml:space="preserve">[2] بقره(2) 206</w:t>
      </w:r>
    </w:p>
    <w:p>
      <w:pPr>
        <w:pStyle w:val="Heading3"/>
      </w:pPr>
      <w:bookmarkStart w:id="589" w:name="_Toc130"/>
      <w:r>
        <w:t>اخوت:</w:t>
      </w:r>
      <w:bookmarkEnd w:id="589"/>
    </w:p>
    <w:p>
      <w:pPr>
        <w:pStyle w:val="BookText"/>
      </w:pPr>
      <w:r>
        <w:rPr>
          <w:rFonts w:ascii="IRNazanin" w:hAnsi="IRNazanin" w:eastAsia="IRNazanin" w:cs="IRNazanin"/>
          <w:lang w:bidi="fa-IR"/>
          <w:color w:val="111111"/>
          <w:sz w:val="28"/>
          <w:szCs w:val="28"/>
          <w:rtl/>
        </w:rPr>
        <w:t xml:space="preserve">[1] بقره(2) 178؛</w:t>
      </w:r>
    </w:p>
    <w:p>
      <w:pPr>
        <w:pStyle w:val="BookText"/>
      </w:pPr>
      <w:r>
        <w:rPr>
          <w:rFonts w:ascii="IRNazanin" w:hAnsi="IRNazanin" w:eastAsia="IRNazanin" w:cs="IRNazanin"/>
          <w:lang w:bidi="fa-IR"/>
          <w:color w:val="111111"/>
          <w:sz w:val="28"/>
          <w:szCs w:val="28"/>
          <w:rtl/>
        </w:rPr>
        <w:t xml:space="preserve">[2] بقره(2) 220؛ آل‌عمران(3) 103، 104، 107؛</w:t>
      </w:r>
    </w:p>
    <w:p>
      <w:pPr>
        <w:pStyle w:val="BookText"/>
      </w:pPr>
      <w:r>
        <w:rPr>
          <w:rFonts w:ascii="IRNazanin" w:hAnsi="IRNazanin" w:eastAsia="IRNazanin" w:cs="IRNazanin"/>
          <w:lang w:bidi="fa-IR"/>
          <w:color w:val="111111"/>
          <w:sz w:val="28"/>
          <w:szCs w:val="28"/>
          <w:rtl/>
        </w:rPr>
        <w:t xml:space="preserve">[6] اعراف(7) 202؛ انفال(8) 75؛</w:t>
      </w:r>
    </w:p>
    <w:p>
      <w:pPr>
        <w:pStyle w:val="BookText"/>
      </w:pPr>
      <w:r>
        <w:rPr>
          <w:rFonts w:ascii="IRNazanin" w:hAnsi="IRNazanin" w:eastAsia="IRNazanin" w:cs="IRNazanin"/>
          <w:lang w:bidi="fa-IR"/>
          <w:color w:val="111111"/>
          <w:sz w:val="28"/>
          <w:szCs w:val="28"/>
          <w:rtl/>
        </w:rPr>
        <w:t xml:space="preserve">[7] توبه(9) 11؛</w:t>
      </w:r>
    </w:p>
    <w:p>
      <w:pPr>
        <w:pStyle w:val="BookText"/>
      </w:pPr>
      <w:r>
        <w:rPr>
          <w:rFonts w:ascii="IRNazanin" w:hAnsi="IRNazanin" w:eastAsia="IRNazanin" w:cs="IRNazanin"/>
          <w:lang w:bidi="fa-IR"/>
          <w:color w:val="111111"/>
          <w:sz w:val="28"/>
          <w:szCs w:val="28"/>
          <w:rtl/>
        </w:rPr>
        <w:t xml:space="preserve">[8] یوسف(12) 77؛</w:t>
      </w:r>
    </w:p>
    <w:p>
      <w:pPr>
        <w:pStyle w:val="BookText"/>
      </w:pPr>
      <w:r>
        <w:rPr>
          <w:rFonts w:ascii="IRNazanin" w:hAnsi="IRNazanin" w:eastAsia="IRNazanin" w:cs="IRNazanin"/>
          <w:lang w:bidi="fa-IR"/>
          <w:color w:val="111111"/>
          <w:sz w:val="28"/>
          <w:szCs w:val="28"/>
          <w:rtl/>
        </w:rPr>
        <w:t xml:space="preserve">[9] حجر(15) 47؛</w:t>
      </w:r>
    </w:p>
    <w:p>
      <w:pPr>
        <w:pStyle w:val="BookText"/>
      </w:pPr>
      <w:r>
        <w:rPr>
          <w:rFonts w:ascii="IRNazanin" w:hAnsi="IRNazanin" w:eastAsia="IRNazanin" w:cs="IRNazanin"/>
          <w:lang w:bidi="fa-IR"/>
          <w:color w:val="111111"/>
          <w:sz w:val="28"/>
          <w:szCs w:val="28"/>
          <w:rtl/>
        </w:rPr>
        <w:t xml:space="preserve">[13] شعراء(26) 106، 124، 142، 161؛ نمل(27) 45؛</w:t>
      </w:r>
    </w:p>
    <w:p>
      <w:pPr>
        <w:pStyle w:val="BookText"/>
      </w:pPr>
      <w:r>
        <w:rPr>
          <w:rFonts w:ascii="IRNazanin" w:hAnsi="IRNazanin" w:eastAsia="IRNazanin" w:cs="IRNazanin"/>
          <w:lang w:bidi="fa-IR"/>
          <w:color w:val="111111"/>
          <w:sz w:val="28"/>
          <w:szCs w:val="28"/>
          <w:rtl/>
        </w:rPr>
        <w:t xml:space="preserve">[14] احزاب(33) 5؛</w:t>
      </w:r>
    </w:p>
    <w:p>
      <w:pPr>
        <w:pStyle w:val="BookText"/>
      </w:pPr>
      <w:r>
        <w:rPr>
          <w:rFonts w:ascii="IRNazanin" w:hAnsi="IRNazanin" w:eastAsia="IRNazanin" w:cs="IRNazanin"/>
          <w:lang w:bidi="fa-IR"/>
          <w:color w:val="111111"/>
          <w:sz w:val="28"/>
          <w:szCs w:val="28"/>
          <w:rtl/>
        </w:rPr>
        <w:t xml:space="preserve">[17] احقاف(46) 21؛ حجرات(49) 10؛ ق(50) 13؛</w:t>
      </w:r>
    </w:p>
    <w:p>
      <w:pPr>
        <w:pStyle w:val="BookText"/>
      </w:pPr>
      <w:r>
        <w:rPr>
          <w:rFonts w:ascii="IRNazanin" w:hAnsi="IRNazanin" w:eastAsia="IRNazanin" w:cs="IRNazanin"/>
          <w:lang w:bidi="fa-IR"/>
          <w:color w:val="111111"/>
          <w:sz w:val="28"/>
          <w:szCs w:val="28"/>
          <w:rtl/>
        </w:rPr>
        <w:t xml:space="preserve">[18] حشر(59) 10</w:t>
      </w:r>
    </w:p>
    <w:p>
      <w:pPr>
        <w:pStyle w:val="Heading3"/>
      </w:pPr>
      <w:bookmarkStart w:id="590" w:name="_Toc131"/>
      <w:r>
        <w:t>ادب:</w:t>
      </w:r>
      <w:bookmarkEnd w:id="590"/>
    </w:p>
    <w:p>
      <w:pPr>
        <w:pStyle w:val="BookText"/>
      </w:pPr>
      <w:r>
        <w:rPr>
          <w:rFonts w:ascii="IRNazanin" w:hAnsi="IRNazanin" w:eastAsia="IRNazanin" w:cs="IRNazanin"/>
          <w:lang w:bidi="fa-IR"/>
          <w:color w:val="111111"/>
          <w:sz w:val="28"/>
          <w:szCs w:val="28"/>
          <w:rtl/>
        </w:rPr>
        <w:t xml:space="preserve">[1] بقره(2) 189؛</w:t>
      </w:r>
    </w:p>
    <w:p>
      <w:pPr>
        <w:pStyle w:val="BookText"/>
      </w:pPr>
      <w:r>
        <w:rPr>
          <w:rFonts w:ascii="IRNazanin" w:hAnsi="IRNazanin" w:eastAsia="IRNazanin" w:cs="IRNazanin"/>
          <w:lang w:bidi="fa-IR"/>
          <w:color w:val="111111"/>
          <w:sz w:val="28"/>
          <w:szCs w:val="28"/>
          <w:rtl/>
        </w:rPr>
        <w:t xml:space="preserve">[2] آل‌عمران(3) 40، 47؛</w:t>
      </w:r>
    </w:p>
    <w:p>
      <w:pPr>
        <w:pStyle w:val="BookText"/>
      </w:pPr>
      <w:r>
        <w:rPr>
          <w:rFonts w:ascii="IRNazanin" w:hAnsi="IRNazanin" w:eastAsia="IRNazanin" w:cs="IRNazanin"/>
          <w:lang w:bidi="fa-IR"/>
          <w:color w:val="111111"/>
          <w:sz w:val="28"/>
          <w:szCs w:val="28"/>
          <w:rtl/>
        </w:rPr>
        <w:t xml:space="preserve">[3] نساء(4) 43؛</w:t>
      </w:r>
    </w:p>
    <w:p>
      <w:pPr>
        <w:pStyle w:val="BookText"/>
      </w:pPr>
      <w:r>
        <w:rPr>
          <w:rFonts w:ascii="IRNazanin" w:hAnsi="IRNazanin" w:eastAsia="IRNazanin" w:cs="IRNazanin"/>
          <w:lang w:bidi="fa-IR"/>
          <w:color w:val="111111"/>
          <w:sz w:val="28"/>
          <w:szCs w:val="28"/>
          <w:rtl/>
        </w:rPr>
        <w:t xml:space="preserve">[7] توبه(9) 58؛</w:t>
      </w:r>
    </w:p>
    <w:p>
      <w:pPr>
        <w:pStyle w:val="BookText"/>
      </w:pPr>
      <w:r>
        <w:rPr>
          <w:rFonts w:ascii="IRNazanin" w:hAnsi="IRNazanin" w:eastAsia="IRNazanin" w:cs="IRNazanin"/>
          <w:lang w:bidi="fa-IR"/>
          <w:color w:val="111111"/>
          <w:sz w:val="28"/>
          <w:szCs w:val="28"/>
          <w:rtl/>
        </w:rPr>
        <w:t xml:space="preserve">[9] ابراهیم(14) 36؛</w:t>
      </w:r>
    </w:p>
    <w:p>
      <w:pPr>
        <w:pStyle w:val="BookText"/>
      </w:pPr>
      <w:r>
        <w:rPr>
          <w:rFonts w:ascii="IRNazanin" w:hAnsi="IRNazanin" w:eastAsia="IRNazanin" w:cs="IRNazanin"/>
          <w:lang w:bidi="fa-IR"/>
          <w:color w:val="111111"/>
          <w:sz w:val="28"/>
          <w:szCs w:val="28"/>
          <w:rtl/>
        </w:rPr>
        <w:t xml:space="preserve">[11] طه(20) 12؛ انبیاء(21) 27؛</w:t>
      </w:r>
    </w:p>
    <w:p>
      <w:pPr>
        <w:pStyle w:val="BookText"/>
      </w:pPr>
      <w:r>
        <w:rPr>
          <w:rFonts w:ascii="IRNazanin" w:hAnsi="IRNazanin" w:eastAsia="IRNazanin" w:cs="IRNazanin"/>
          <w:lang w:bidi="fa-IR"/>
          <w:color w:val="111111"/>
          <w:sz w:val="28"/>
          <w:szCs w:val="28"/>
          <w:rtl/>
        </w:rPr>
        <w:t xml:space="preserve">[13] قصص(28) 55؛</w:t>
      </w:r>
    </w:p>
    <w:p>
      <w:pPr>
        <w:pStyle w:val="BookText"/>
      </w:pPr>
      <w:r>
        <w:rPr>
          <w:rFonts w:ascii="IRNazanin" w:hAnsi="IRNazanin" w:eastAsia="IRNazanin" w:cs="IRNazanin"/>
          <w:lang w:bidi="fa-IR"/>
          <w:color w:val="111111"/>
          <w:sz w:val="28"/>
          <w:szCs w:val="28"/>
          <w:rtl/>
        </w:rPr>
        <w:t xml:space="preserve">[17] حجرات(49) 4، 5؛</w:t>
      </w:r>
    </w:p>
    <w:p>
      <w:pPr>
        <w:pStyle w:val="BookText"/>
      </w:pPr>
      <w:r>
        <w:rPr>
          <w:rFonts w:ascii="IRNazanin" w:hAnsi="IRNazanin" w:eastAsia="IRNazanin" w:cs="IRNazanin"/>
          <w:lang w:bidi="fa-IR"/>
          <w:color w:val="111111"/>
          <w:sz w:val="28"/>
          <w:szCs w:val="28"/>
          <w:rtl/>
        </w:rPr>
        <w:t xml:space="preserve">[19] نوح(71) 13؛ جن(72) 10</w:t>
      </w:r>
    </w:p>
    <w:p>
      <w:pPr>
        <w:pStyle w:val="Heading3"/>
      </w:pPr>
      <w:bookmarkStart w:id="591" w:name="_Toc132"/>
      <w:r>
        <w:t>ادریس(ع):</w:t>
      </w:r>
      <w:bookmarkEnd w:id="591"/>
    </w:p>
    <w:p>
      <w:pPr>
        <w:pStyle w:val="BookText"/>
      </w:pPr>
      <w:r>
        <w:rPr>
          <w:rFonts w:ascii="IRNazanin" w:hAnsi="IRNazanin" w:eastAsia="IRNazanin" w:cs="IRNazanin"/>
          <w:lang w:bidi="fa-IR"/>
          <w:color w:val="111111"/>
          <w:sz w:val="28"/>
          <w:szCs w:val="28"/>
          <w:rtl/>
        </w:rPr>
        <w:t xml:space="preserve">[10] مریم(19) 56، 57، 58؛</w:t>
      </w:r>
    </w:p>
    <w:p>
      <w:pPr>
        <w:pStyle w:val="BookText"/>
      </w:pPr>
      <w:r>
        <w:rPr>
          <w:rFonts w:ascii="IRNazanin" w:hAnsi="IRNazanin" w:eastAsia="IRNazanin" w:cs="IRNazanin"/>
          <w:lang w:bidi="fa-IR"/>
          <w:color w:val="111111"/>
          <w:sz w:val="28"/>
          <w:szCs w:val="28"/>
          <w:rtl/>
        </w:rPr>
        <w:t xml:space="preserve">[11] انبیاء(21) 85، 86، 90</w:t>
      </w:r>
    </w:p>
    <w:p>
      <w:pPr>
        <w:pStyle w:val="Heading3"/>
      </w:pPr>
      <w:bookmarkStart w:id="592" w:name="_Toc133"/>
      <w:r>
        <w:t>ادعا:</w:t>
      </w:r>
      <w:bookmarkEnd w:id="592"/>
    </w:p>
    <w:p>
      <w:pPr>
        <w:pStyle w:val="BookText"/>
      </w:pPr>
      <w:r>
        <w:rPr>
          <w:rFonts w:ascii="IRNazanin" w:hAnsi="IRNazanin" w:eastAsia="IRNazanin" w:cs="IRNazanin"/>
          <w:lang w:bidi="fa-IR"/>
          <w:color w:val="111111"/>
          <w:sz w:val="28"/>
          <w:szCs w:val="28"/>
          <w:rtl/>
        </w:rPr>
        <w:t xml:space="preserve">[10] مریم(19) 78</w:t>
      </w:r>
    </w:p>
    <w:p>
      <w:pPr>
        <w:pStyle w:val="Heading3"/>
      </w:pPr>
      <w:bookmarkStart w:id="593" w:name="_Toc134"/>
      <w:r>
        <w:t>ادیان:</w:t>
      </w:r>
      <w:bookmarkEnd w:id="593"/>
    </w:p>
    <w:p>
      <w:pPr>
        <w:pStyle w:val="BookText"/>
      </w:pPr>
      <w:r>
        <w:rPr>
          <w:rFonts w:ascii="IRNazanin" w:hAnsi="IRNazanin" w:eastAsia="IRNazanin" w:cs="IRNazanin"/>
          <w:lang w:bidi="fa-IR"/>
          <w:color w:val="111111"/>
          <w:sz w:val="28"/>
          <w:szCs w:val="28"/>
          <w:rtl/>
        </w:rPr>
        <w:t xml:space="preserve">[4] نساء(4) 131؛</w:t>
      </w:r>
    </w:p>
    <w:p>
      <w:pPr>
        <w:pStyle w:val="BookText"/>
      </w:pPr>
      <w:r>
        <w:rPr>
          <w:rFonts w:ascii="IRNazanin" w:hAnsi="IRNazanin" w:eastAsia="IRNazanin" w:cs="IRNazanin"/>
          <w:lang w:bidi="fa-IR"/>
          <w:color w:val="111111"/>
          <w:sz w:val="28"/>
          <w:szCs w:val="28"/>
          <w:rtl/>
        </w:rPr>
        <w:t xml:space="preserve">[7] یونس(10) 21</w:t>
      </w:r>
    </w:p>
    <w:p>
      <w:pPr>
        <w:pStyle w:val="Heading3"/>
      </w:pPr>
      <w:bookmarkStart w:id="594" w:name="_Toc135"/>
      <w:r>
        <w:t>اذان:</w:t>
      </w:r>
      <w:bookmarkEnd w:id="594"/>
    </w:p>
    <w:p>
      <w:pPr>
        <w:pStyle w:val="BookText"/>
      </w:pPr>
      <w:r>
        <w:rPr>
          <w:rFonts w:ascii="IRNazanin" w:hAnsi="IRNazanin" w:eastAsia="IRNazanin" w:cs="IRNazanin"/>
          <w:lang w:bidi="fa-IR"/>
          <w:color w:val="111111"/>
          <w:sz w:val="28"/>
          <w:szCs w:val="28"/>
          <w:rtl/>
        </w:rPr>
        <w:t xml:space="preserve">[4] مائده(5) 58؛</w:t>
      </w:r>
    </w:p>
    <w:p>
      <w:pPr>
        <w:pStyle w:val="BookText"/>
      </w:pPr>
      <w:r>
        <w:rPr>
          <w:rFonts w:ascii="IRNazanin" w:hAnsi="IRNazanin" w:eastAsia="IRNazanin" w:cs="IRNazanin"/>
          <w:lang w:bidi="fa-IR"/>
          <w:color w:val="111111"/>
          <w:sz w:val="28"/>
          <w:szCs w:val="28"/>
          <w:rtl/>
        </w:rPr>
        <w:t xml:space="preserve">[19] جمعه(62) 9</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30" w:name="pg19796_197324"/>
    <w:bookmarkEnd w:id="30"/>
    <w:p>
      <w:pPr>
        <w:pStyle w:val="Heading3"/>
      </w:pPr>
      <w:bookmarkStart w:id="595" w:name="_Toc136"/>
      <w:r>
        <w:t>اذن:</w:t>
      </w:r>
      <w:bookmarkEnd w:id="595"/>
    </w:p>
    <w:p>
      <w:pPr>
        <w:pStyle w:val="BookText"/>
      </w:pPr>
      <w:r>
        <w:rPr>
          <w:rFonts w:ascii="IRNazanin" w:hAnsi="IRNazanin" w:eastAsia="IRNazanin" w:cs="IRNazanin"/>
          <w:lang w:bidi="fa-IR"/>
          <w:color w:val="111111"/>
          <w:sz w:val="28"/>
          <w:szCs w:val="28"/>
          <w:rtl/>
        </w:rPr>
        <w:t xml:space="preserve">[6] اعراف(7) 123؛ انفال(8) 66؛</w:t>
      </w:r>
    </w:p>
    <w:p>
      <w:pPr>
        <w:pStyle w:val="BookText"/>
      </w:pPr>
      <w:r>
        <w:rPr>
          <w:rFonts w:ascii="IRNazanin" w:hAnsi="IRNazanin" w:eastAsia="IRNazanin" w:cs="IRNazanin"/>
          <w:lang w:bidi="fa-IR"/>
          <w:color w:val="111111"/>
          <w:sz w:val="28"/>
          <w:szCs w:val="28"/>
          <w:rtl/>
        </w:rPr>
        <w:t xml:space="preserve">[7] توبه(9) 83، 86، 90، 103؛</w:t>
      </w:r>
    </w:p>
    <w:p>
      <w:pPr>
        <w:pStyle w:val="BookText"/>
      </w:pPr>
      <w:r>
        <w:rPr>
          <w:rFonts w:ascii="IRNazanin" w:hAnsi="IRNazanin" w:eastAsia="IRNazanin" w:cs="IRNazanin"/>
          <w:lang w:bidi="fa-IR"/>
          <w:color w:val="111111"/>
          <w:sz w:val="28"/>
          <w:szCs w:val="28"/>
          <w:rtl/>
        </w:rPr>
        <w:t xml:space="preserve">[8] هود(11) 105؛ یوسف(12) 46، 80؛</w:t>
      </w:r>
    </w:p>
    <w:p>
      <w:pPr>
        <w:pStyle w:val="BookText"/>
      </w:pPr>
      <w:r>
        <w:rPr>
          <w:rFonts w:ascii="IRNazanin" w:hAnsi="IRNazanin" w:eastAsia="IRNazanin" w:cs="IRNazanin"/>
          <w:lang w:bidi="fa-IR"/>
          <w:color w:val="111111"/>
          <w:sz w:val="28"/>
          <w:szCs w:val="28"/>
          <w:rtl/>
        </w:rPr>
        <w:t xml:space="preserve">[11] طه(20) 29، 66، 71، 109؛ حج(22) 39؛</w:t>
      </w:r>
    </w:p>
    <w:p>
      <w:pPr>
        <w:pStyle w:val="BookText"/>
      </w:pPr>
      <w:r>
        <w:rPr>
          <w:rFonts w:ascii="IRNazanin" w:hAnsi="IRNazanin" w:eastAsia="IRNazanin" w:cs="IRNazanin"/>
          <w:lang w:bidi="fa-IR"/>
          <w:color w:val="111111"/>
          <w:sz w:val="28"/>
          <w:szCs w:val="28"/>
          <w:rtl/>
        </w:rPr>
        <w:t xml:space="preserve">[12] نور(24) 27، 28، 29، 36، 58، 59، 61، 62؛</w:t>
      </w:r>
    </w:p>
    <w:p>
      <w:pPr>
        <w:pStyle w:val="BookText"/>
      </w:pPr>
      <w:r>
        <w:rPr>
          <w:rFonts w:ascii="IRNazanin" w:hAnsi="IRNazanin" w:eastAsia="IRNazanin" w:cs="IRNazanin"/>
          <w:lang w:bidi="fa-IR"/>
          <w:color w:val="111111"/>
          <w:sz w:val="28"/>
          <w:szCs w:val="28"/>
          <w:rtl/>
        </w:rPr>
        <w:t xml:space="preserve">[14] احزاب(33) 13، 46، 53؛</w:t>
      </w:r>
    </w:p>
    <w:p>
      <w:pPr>
        <w:pStyle w:val="BookText"/>
      </w:pPr>
      <w:r>
        <w:rPr>
          <w:rFonts w:ascii="IRNazanin" w:hAnsi="IRNazanin" w:eastAsia="IRNazanin" w:cs="IRNazanin"/>
          <w:lang w:bidi="fa-IR"/>
          <w:color w:val="111111"/>
          <w:sz w:val="28"/>
          <w:szCs w:val="28"/>
          <w:rtl/>
        </w:rPr>
        <w:t xml:space="preserve">[16] زمر(39) 42، 44؛ غافر(40) 78؛ شوری(42) 51</w:t>
      </w:r>
    </w:p>
    <w:p>
      <w:pPr>
        <w:pStyle w:val="Heading3"/>
      </w:pPr>
      <w:bookmarkStart w:id="596" w:name="_Toc137"/>
      <w:r>
        <w:t>اذن الهی:</w:t>
      </w:r>
      <w:bookmarkEnd w:id="596"/>
    </w:p>
    <w:p>
      <w:pPr>
        <w:pStyle w:val="BookText"/>
      </w:pPr>
      <w:r>
        <w:rPr>
          <w:rFonts w:ascii="IRNazanin" w:hAnsi="IRNazanin" w:eastAsia="IRNazanin" w:cs="IRNazanin"/>
          <w:lang w:bidi="fa-IR"/>
          <w:color w:val="111111"/>
          <w:sz w:val="28"/>
          <w:szCs w:val="28"/>
          <w:rtl/>
        </w:rPr>
        <w:t xml:space="preserve">[1] بقره(2) 97، 102؛</w:t>
      </w:r>
    </w:p>
    <w:p>
      <w:pPr>
        <w:pStyle w:val="BookText"/>
      </w:pPr>
      <w:r>
        <w:rPr>
          <w:rFonts w:ascii="IRNazanin" w:hAnsi="IRNazanin" w:eastAsia="IRNazanin" w:cs="IRNazanin"/>
          <w:lang w:bidi="fa-IR"/>
          <w:color w:val="111111"/>
          <w:sz w:val="28"/>
          <w:szCs w:val="28"/>
          <w:rtl/>
        </w:rPr>
        <w:t xml:space="preserve">[2] بقره(2) 213، 221، 249، 251، 255؛ آل‌عمران(3) 49؛</w:t>
      </w:r>
    </w:p>
    <w:p>
      <w:pPr>
        <w:pStyle w:val="BookText"/>
      </w:pPr>
      <w:r>
        <w:rPr>
          <w:rFonts w:ascii="IRNazanin" w:hAnsi="IRNazanin" w:eastAsia="IRNazanin" w:cs="IRNazanin"/>
          <w:lang w:bidi="fa-IR"/>
          <w:color w:val="111111"/>
          <w:sz w:val="28"/>
          <w:szCs w:val="28"/>
          <w:rtl/>
        </w:rPr>
        <w:t xml:space="preserve">[3] آل‌عمران(3) 145، 166؛ نساء(4) 64؛</w:t>
      </w:r>
    </w:p>
    <w:p>
      <w:pPr>
        <w:pStyle w:val="BookText"/>
      </w:pPr>
      <w:r>
        <w:rPr>
          <w:rFonts w:ascii="IRNazanin" w:hAnsi="IRNazanin" w:eastAsia="IRNazanin" w:cs="IRNazanin"/>
          <w:lang w:bidi="fa-IR"/>
          <w:color w:val="111111"/>
          <w:sz w:val="28"/>
          <w:szCs w:val="28"/>
          <w:rtl/>
        </w:rPr>
        <w:t xml:space="preserve">[4] مائده(5) 16، 110؛</w:t>
      </w:r>
    </w:p>
    <w:p>
      <w:pPr>
        <w:pStyle w:val="BookText"/>
      </w:pPr>
      <w:r>
        <w:rPr>
          <w:rFonts w:ascii="IRNazanin" w:hAnsi="IRNazanin" w:eastAsia="IRNazanin" w:cs="IRNazanin"/>
          <w:lang w:bidi="fa-IR"/>
          <w:color w:val="111111"/>
          <w:sz w:val="28"/>
          <w:szCs w:val="28"/>
          <w:rtl/>
        </w:rPr>
        <w:t xml:space="preserve">[5] انعام(6) 137؛</w:t>
      </w:r>
    </w:p>
    <w:p>
      <w:pPr>
        <w:pStyle w:val="BookText"/>
      </w:pPr>
      <w:r>
        <w:rPr>
          <w:rFonts w:ascii="IRNazanin" w:hAnsi="IRNazanin" w:eastAsia="IRNazanin" w:cs="IRNazanin"/>
          <w:lang w:bidi="fa-IR"/>
          <w:color w:val="111111"/>
          <w:sz w:val="28"/>
          <w:szCs w:val="28"/>
          <w:rtl/>
        </w:rPr>
        <w:t xml:space="preserve">[6] اعراف(7) 58؛</w:t>
      </w:r>
    </w:p>
    <w:p>
      <w:pPr>
        <w:pStyle w:val="BookText"/>
      </w:pPr>
      <w:r>
        <w:rPr>
          <w:rFonts w:ascii="IRNazanin" w:hAnsi="IRNazanin" w:eastAsia="IRNazanin" w:cs="IRNazanin"/>
          <w:lang w:bidi="fa-IR"/>
          <w:color w:val="111111"/>
          <w:sz w:val="28"/>
          <w:szCs w:val="28"/>
          <w:rtl/>
        </w:rPr>
        <w:t xml:space="preserve">[7] توبه(9) 43، 44، 45، 49؛ یونس(10) 3، 100؛</w:t>
      </w:r>
    </w:p>
    <w:p>
      <w:pPr>
        <w:pStyle w:val="BookText"/>
      </w:pPr>
      <w:r>
        <w:rPr>
          <w:rFonts w:ascii="IRNazanin" w:hAnsi="IRNazanin" w:eastAsia="IRNazanin" w:cs="IRNazanin"/>
          <w:lang w:bidi="fa-IR"/>
          <w:color w:val="111111"/>
          <w:sz w:val="28"/>
          <w:szCs w:val="28"/>
          <w:rtl/>
        </w:rPr>
        <w:t xml:space="preserve">[9] ابراهیم(14) 1، 11، 23، 25؛ حجر(15) 29؛</w:t>
      </w:r>
    </w:p>
    <w:p>
      <w:pPr>
        <w:pStyle w:val="BookText"/>
      </w:pPr>
      <w:r>
        <w:rPr>
          <w:rFonts w:ascii="IRNazanin" w:hAnsi="IRNazanin" w:eastAsia="IRNazanin" w:cs="IRNazanin"/>
          <w:lang w:bidi="fa-IR"/>
          <w:color w:val="111111"/>
          <w:sz w:val="28"/>
          <w:szCs w:val="28"/>
          <w:rtl/>
        </w:rPr>
        <w:t xml:space="preserve">[10] اسراء(17) 104؛</w:t>
      </w:r>
    </w:p>
    <w:p>
      <w:pPr>
        <w:pStyle w:val="BookText"/>
      </w:pPr>
      <w:r>
        <w:rPr>
          <w:rFonts w:ascii="IRNazanin" w:hAnsi="IRNazanin" w:eastAsia="IRNazanin" w:cs="IRNazanin"/>
          <w:lang w:bidi="fa-IR"/>
          <w:color w:val="111111"/>
          <w:sz w:val="28"/>
          <w:szCs w:val="28"/>
          <w:rtl/>
        </w:rPr>
        <w:t xml:space="preserve">[11] انبیاء(21) 87؛ حج(22) 65؛</w:t>
      </w:r>
    </w:p>
    <w:p>
      <w:pPr>
        <w:pStyle w:val="BookText"/>
      </w:pPr>
      <w:r>
        <w:rPr>
          <w:rFonts w:ascii="IRNazanin" w:hAnsi="IRNazanin" w:eastAsia="IRNazanin" w:cs="IRNazanin"/>
          <w:lang w:bidi="fa-IR"/>
          <w:color w:val="111111"/>
          <w:sz w:val="28"/>
          <w:szCs w:val="28"/>
          <w:rtl/>
        </w:rPr>
        <w:t xml:space="preserve">[13] شعراء(26) 63، 188؛</w:t>
      </w:r>
    </w:p>
    <w:p>
      <w:pPr>
        <w:pStyle w:val="BookText"/>
      </w:pPr>
      <w:r>
        <w:rPr>
          <w:rFonts w:ascii="IRNazanin" w:hAnsi="IRNazanin" w:eastAsia="IRNazanin" w:cs="IRNazanin"/>
          <w:lang w:bidi="fa-IR"/>
          <w:color w:val="111111"/>
          <w:sz w:val="28"/>
          <w:szCs w:val="28"/>
          <w:rtl/>
        </w:rPr>
        <w:t xml:space="preserve">[15] سبأ(34) 12، 23؛ فاطر(35) 32؛ ص(38) 72؛</w:t>
      </w:r>
    </w:p>
    <w:p>
      <w:pPr>
        <w:pStyle w:val="BookText"/>
      </w:pPr>
      <w:r>
        <w:rPr>
          <w:rFonts w:ascii="IRNazanin" w:hAnsi="IRNazanin" w:eastAsia="IRNazanin" w:cs="IRNazanin"/>
          <w:lang w:bidi="fa-IR"/>
          <w:color w:val="111111"/>
          <w:sz w:val="28"/>
          <w:szCs w:val="28"/>
          <w:rtl/>
        </w:rPr>
        <w:t xml:space="preserve">[17] احقاف(46) 9؛</w:t>
      </w:r>
    </w:p>
    <w:p>
      <w:pPr>
        <w:pStyle w:val="BookText"/>
      </w:pPr>
      <w:r>
        <w:rPr>
          <w:rFonts w:ascii="IRNazanin" w:hAnsi="IRNazanin" w:eastAsia="IRNazanin" w:cs="IRNazanin"/>
          <w:lang w:bidi="fa-IR"/>
          <w:color w:val="111111"/>
          <w:sz w:val="28"/>
          <w:szCs w:val="28"/>
          <w:rtl/>
        </w:rPr>
        <w:t xml:space="preserve">[18] نجم(53) 26؛ مجادله(58) 10؛ حشر(59) 5؛ ممتحنه(60) 8؛</w:t>
      </w:r>
    </w:p>
    <w:p>
      <w:pPr>
        <w:pStyle w:val="BookText"/>
      </w:pPr>
      <w:r>
        <w:rPr>
          <w:rFonts w:ascii="IRNazanin" w:hAnsi="IRNazanin" w:eastAsia="IRNazanin" w:cs="IRNazanin"/>
          <w:lang w:bidi="fa-IR"/>
          <w:color w:val="111111"/>
          <w:sz w:val="28"/>
          <w:szCs w:val="28"/>
          <w:rtl/>
        </w:rPr>
        <w:t xml:space="preserve">[19] تغابن(64) 11؛ مرسلات(77) 36؛</w:t>
      </w:r>
    </w:p>
    <w:p>
      <w:pPr>
        <w:pStyle w:val="BookText"/>
      </w:pPr>
      <w:r>
        <w:rPr>
          <w:rFonts w:ascii="IRNazanin" w:hAnsi="IRNazanin" w:eastAsia="IRNazanin" w:cs="IRNazanin"/>
          <w:lang w:bidi="fa-IR"/>
          <w:color w:val="111111"/>
          <w:sz w:val="28"/>
          <w:szCs w:val="28"/>
          <w:rtl/>
        </w:rPr>
        <w:t xml:space="preserve">[20] نبأ(78) 38؛ قدر(97) 4</w:t>
      </w:r>
    </w:p>
    <w:p>
      <w:pPr>
        <w:pStyle w:val="Heading3"/>
      </w:pPr>
      <w:bookmarkStart w:id="597" w:name="_Toc138"/>
      <w:r>
        <w:t>اذیت:</w:t>
      </w:r>
      <w:bookmarkEnd w:id="597"/>
    </w:p>
    <w:p>
      <w:pPr>
        <w:pStyle w:val="BookText"/>
      </w:pPr>
      <w:r>
        <w:rPr>
          <w:rFonts w:ascii="IRNazanin" w:hAnsi="IRNazanin" w:eastAsia="IRNazanin" w:cs="IRNazanin"/>
          <w:lang w:bidi="fa-IR"/>
          <w:color w:val="111111"/>
          <w:sz w:val="28"/>
          <w:szCs w:val="28"/>
          <w:rtl/>
        </w:rPr>
        <w:t xml:space="preserve">[1] بقره(2) 110؛</w:t>
      </w:r>
    </w:p>
    <w:p>
      <w:pPr>
        <w:pStyle w:val="BookText"/>
      </w:pPr>
      <w:r>
        <w:rPr>
          <w:rFonts w:ascii="IRNazanin" w:hAnsi="IRNazanin" w:eastAsia="IRNazanin" w:cs="IRNazanin"/>
          <w:lang w:bidi="fa-IR"/>
          <w:color w:val="111111"/>
          <w:sz w:val="28"/>
          <w:szCs w:val="28"/>
          <w:rtl/>
        </w:rPr>
        <w:t xml:space="preserve">[2] بقره(2) 222، 228، 231، 262، 263، 264، 266، 269، 272، 282؛</w:t>
      </w:r>
    </w:p>
    <w:p>
      <w:pPr>
        <w:pStyle w:val="BookText"/>
      </w:pPr>
      <w:r>
        <w:rPr>
          <w:rFonts w:ascii="IRNazanin" w:hAnsi="IRNazanin" w:eastAsia="IRNazanin" w:cs="IRNazanin"/>
          <w:lang w:bidi="fa-IR"/>
          <w:color w:val="111111"/>
          <w:sz w:val="28"/>
          <w:szCs w:val="28"/>
          <w:rtl/>
        </w:rPr>
        <w:t xml:space="preserve">[3] آل‌عمران(3) 111، 186، 195، 198؛ نساء(4) 16، 19، 46، 78، 91؛</w:t>
      </w:r>
    </w:p>
    <w:p>
      <w:pPr>
        <w:pStyle w:val="BookText"/>
      </w:pPr>
      <w:r>
        <w:rPr>
          <w:rFonts w:ascii="IRNazanin" w:hAnsi="IRNazanin" w:eastAsia="IRNazanin" w:cs="IRNazanin"/>
          <w:lang w:bidi="fa-IR"/>
          <w:color w:val="111111"/>
          <w:sz w:val="28"/>
          <w:szCs w:val="28"/>
          <w:rtl/>
        </w:rPr>
        <w:t xml:space="preserve">[4] نساء(4) 102، 104؛</w:t>
      </w:r>
    </w:p>
    <w:p>
      <w:pPr>
        <w:pStyle w:val="BookText"/>
      </w:pPr>
      <w:r>
        <w:rPr>
          <w:rFonts w:ascii="IRNazanin" w:hAnsi="IRNazanin" w:eastAsia="IRNazanin" w:cs="IRNazanin"/>
          <w:lang w:bidi="fa-IR"/>
          <w:color w:val="111111"/>
          <w:sz w:val="28"/>
          <w:szCs w:val="28"/>
          <w:rtl/>
        </w:rPr>
        <w:t xml:space="preserve">[5] انعام(6) 33، 34؛</w:t>
      </w:r>
    </w:p>
    <w:p>
      <w:pPr>
        <w:pStyle w:val="BookText"/>
      </w:pPr>
      <w:r>
        <w:rPr>
          <w:rFonts w:ascii="IRNazanin" w:hAnsi="IRNazanin" w:eastAsia="IRNazanin" w:cs="IRNazanin"/>
          <w:lang w:bidi="fa-IR"/>
          <w:color w:val="111111"/>
          <w:sz w:val="28"/>
          <w:szCs w:val="28"/>
          <w:rtl/>
        </w:rPr>
        <w:t xml:space="preserve">[6] اعراف(7) 128، 129؛</w:t>
      </w:r>
    </w:p>
    <w:p>
      <w:pPr>
        <w:pStyle w:val="BookText"/>
      </w:pPr>
      <w:r>
        <w:rPr>
          <w:rFonts w:ascii="IRNazanin" w:hAnsi="IRNazanin" w:eastAsia="IRNazanin" w:cs="IRNazanin"/>
          <w:lang w:bidi="fa-IR"/>
          <w:color w:val="111111"/>
          <w:sz w:val="28"/>
          <w:szCs w:val="28"/>
          <w:rtl/>
        </w:rPr>
        <w:t xml:space="preserve">[7] توبه(9) 14، 61؛ یونس(10) 83؛</w:t>
      </w:r>
    </w:p>
    <w:p>
      <w:pPr>
        <w:pStyle w:val="BookText"/>
      </w:pPr>
      <w:r>
        <w:rPr>
          <w:rFonts w:ascii="IRNazanin" w:hAnsi="IRNazanin" w:eastAsia="IRNazanin" w:cs="IRNazanin"/>
          <w:lang w:bidi="fa-IR"/>
          <w:color w:val="111111"/>
          <w:sz w:val="28"/>
          <w:szCs w:val="28"/>
          <w:rtl/>
        </w:rPr>
        <w:t xml:space="preserve">[8] هود(11) 38، 49، 56، 64، 78؛ یوسف(12) 89؛</w:t>
      </w:r>
    </w:p>
    <w:p>
      <w:pPr>
        <w:pStyle w:val="BookText"/>
      </w:pPr>
      <w:r>
        <w:rPr>
          <w:rFonts w:ascii="IRNazanin" w:hAnsi="IRNazanin" w:eastAsia="IRNazanin" w:cs="IRNazanin"/>
          <w:lang w:bidi="fa-IR"/>
          <w:color w:val="111111"/>
          <w:sz w:val="28"/>
          <w:szCs w:val="28"/>
          <w:rtl/>
        </w:rPr>
        <w:t xml:space="preserve">[9] ابراهیم(14) 6، 12، 14؛ حجر(15) 85، 86، 94، 95، 97؛ نحل(16) 126، 127؛</w:t>
      </w:r>
    </w:p>
    <w:p>
      <w:pPr>
        <w:pStyle w:val="BookText"/>
      </w:pPr>
      <w:r>
        <w:rPr>
          <w:rFonts w:ascii="IRNazanin" w:hAnsi="IRNazanin" w:eastAsia="IRNazanin" w:cs="IRNazanin"/>
          <w:lang w:bidi="fa-IR"/>
          <w:color w:val="111111"/>
          <w:sz w:val="28"/>
          <w:szCs w:val="28"/>
          <w:rtl/>
        </w:rPr>
        <w:t xml:space="preserve">[11] طه(20) 47، 130، 133؛ انبیاء(21) 71، 74؛</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31" w:name="pg19796_197325"/>
    <w:bookmarkEnd w:id="31"/>
    <w:p>
      <w:pPr>
        <w:pStyle w:val="BookText"/>
      </w:pPr>
      <w:r>
        <w:rPr>
          <w:rFonts w:ascii="IRNazanin" w:hAnsi="IRNazanin" w:eastAsia="IRNazanin" w:cs="IRNazanin"/>
          <w:lang w:bidi="fa-IR"/>
          <w:color w:val="111111"/>
          <w:sz w:val="28"/>
          <w:szCs w:val="28"/>
          <w:rtl/>
        </w:rPr>
        <w:t xml:space="preserve">حج(22) 59، 60؛</w:t>
      </w:r>
    </w:p>
    <w:p>
      <w:pPr>
        <w:pStyle w:val="BookText"/>
      </w:pPr>
      <w:r>
        <w:rPr>
          <w:rFonts w:ascii="IRNazanin" w:hAnsi="IRNazanin" w:eastAsia="IRNazanin" w:cs="IRNazanin"/>
          <w:lang w:bidi="fa-IR"/>
          <w:color w:val="111111"/>
          <w:sz w:val="28"/>
          <w:szCs w:val="28"/>
          <w:rtl/>
        </w:rPr>
        <w:t xml:space="preserve">[13] شعراء(26) 156؛ قصص(28) 54؛</w:t>
      </w:r>
    </w:p>
    <w:p>
      <w:pPr>
        <w:pStyle w:val="BookText"/>
      </w:pPr>
      <w:r>
        <w:rPr>
          <w:rFonts w:ascii="IRNazanin" w:hAnsi="IRNazanin" w:eastAsia="IRNazanin" w:cs="IRNazanin"/>
          <w:lang w:bidi="fa-IR"/>
          <w:color w:val="111111"/>
          <w:sz w:val="28"/>
          <w:szCs w:val="28"/>
          <w:rtl/>
        </w:rPr>
        <w:t xml:space="preserve">[14] عنکبوت(29) 10، 11، 56؛ روم(30) 60؛ سجده(32) 23؛ احزاب(33) 20، 48، 53، 57، 58، 59، 60، 61، 69، 70؛</w:t>
      </w:r>
    </w:p>
    <w:p>
      <w:pPr>
        <w:pStyle w:val="BookText"/>
      </w:pPr>
      <w:r>
        <w:rPr>
          <w:rFonts w:ascii="IRNazanin" w:hAnsi="IRNazanin" w:eastAsia="IRNazanin" w:cs="IRNazanin"/>
          <w:lang w:bidi="fa-IR"/>
          <w:color w:val="111111"/>
          <w:sz w:val="28"/>
          <w:szCs w:val="28"/>
          <w:rtl/>
        </w:rPr>
        <w:t xml:space="preserve">[15] سبأ(34) 47؛ فاطر(35) 21؛ صافات(37) 76، 140، 174، 178؛ ص(38) 17؛</w:t>
      </w:r>
    </w:p>
    <w:p>
      <w:pPr>
        <w:pStyle w:val="BookText"/>
      </w:pPr>
      <w:r>
        <w:rPr>
          <w:rFonts w:ascii="IRNazanin" w:hAnsi="IRNazanin" w:eastAsia="IRNazanin" w:cs="IRNazanin"/>
          <w:lang w:bidi="fa-IR"/>
          <w:color w:val="111111"/>
          <w:sz w:val="28"/>
          <w:szCs w:val="28"/>
          <w:rtl/>
        </w:rPr>
        <w:t xml:space="preserve">[16] زمر(39) 36؛ غافر(40) 55، 77؛ فصلت(41) 43؛</w:t>
      </w:r>
    </w:p>
    <w:p>
      <w:pPr>
        <w:pStyle w:val="BookText"/>
      </w:pPr>
      <w:r>
        <w:rPr>
          <w:rFonts w:ascii="IRNazanin" w:hAnsi="IRNazanin" w:eastAsia="IRNazanin" w:cs="IRNazanin"/>
          <w:lang w:bidi="fa-IR"/>
          <w:color w:val="111111"/>
          <w:sz w:val="28"/>
          <w:szCs w:val="28"/>
          <w:rtl/>
        </w:rPr>
        <w:t xml:space="preserve">[17] جاثیه(45) 14؛ احقاف(46) 18؛ ق(50) 39؛</w:t>
      </w:r>
    </w:p>
    <w:p>
      <w:pPr>
        <w:pStyle w:val="BookText"/>
      </w:pPr>
      <w:r>
        <w:rPr>
          <w:rFonts w:ascii="IRNazanin" w:hAnsi="IRNazanin" w:eastAsia="IRNazanin" w:cs="IRNazanin"/>
          <w:lang w:bidi="fa-IR"/>
          <w:color w:val="111111"/>
          <w:sz w:val="28"/>
          <w:szCs w:val="28"/>
          <w:rtl/>
        </w:rPr>
        <w:t xml:space="preserve">[18] مجادله(58) 8؛ حشر(59) 8؛ ممتحنه(60) 2، 5؛</w:t>
      </w:r>
    </w:p>
    <w:p>
      <w:pPr>
        <w:pStyle w:val="BookText"/>
      </w:pPr>
      <w:r>
        <w:rPr>
          <w:rFonts w:ascii="IRNazanin" w:hAnsi="IRNazanin" w:eastAsia="IRNazanin" w:cs="IRNazanin"/>
          <w:lang w:bidi="fa-IR"/>
          <w:color w:val="111111"/>
          <w:sz w:val="28"/>
          <w:szCs w:val="28"/>
          <w:rtl/>
        </w:rPr>
        <w:t xml:space="preserve">[19] صف(61) 5؛ طلاق(65) 1؛ تحریم(66) 11؛ معارج(70) 7؛ مزمل(73) 1؛</w:t>
      </w:r>
    </w:p>
    <w:p>
      <w:pPr>
        <w:pStyle w:val="BookText"/>
      </w:pPr>
      <w:r>
        <w:rPr>
          <w:rFonts w:ascii="IRNazanin" w:hAnsi="IRNazanin" w:eastAsia="IRNazanin" w:cs="IRNazanin"/>
          <w:lang w:bidi="fa-IR"/>
          <w:color w:val="111111"/>
          <w:sz w:val="28"/>
          <w:szCs w:val="28"/>
          <w:rtl/>
        </w:rPr>
        <w:t xml:space="preserve">[20] مطففین(83) 29؛ بروج(85) 4، 7، 8؛ بلد(90) 2؛ شمس(91) 12؛ شرح(94) 3؛ علق(96) 17؛ ماعون(107) 5، 6، 7؛ مسد(111) 4؛ فلق(113) 4، 5</w:t>
      </w:r>
    </w:p>
    <w:p>
      <w:pPr>
        <w:pStyle w:val="Heading3"/>
      </w:pPr>
      <w:bookmarkStart w:id="598" w:name="_Toc139"/>
      <w:r>
        <w:t>اراده:</w:t>
      </w:r>
      <w:bookmarkEnd w:id="598"/>
    </w:p>
    <w:p>
      <w:pPr>
        <w:pStyle w:val="BookText"/>
      </w:pPr>
      <w:r>
        <w:rPr>
          <w:rFonts w:ascii="IRNazanin" w:hAnsi="IRNazanin" w:eastAsia="IRNazanin" w:cs="IRNazanin"/>
          <w:lang w:bidi="fa-IR"/>
          <w:color w:val="111111"/>
          <w:sz w:val="28"/>
          <w:szCs w:val="28"/>
          <w:rtl/>
        </w:rPr>
        <w:t xml:space="preserve">[1] بقره(2) 185؛</w:t>
      </w:r>
    </w:p>
    <w:p>
      <w:pPr>
        <w:pStyle w:val="BookText"/>
      </w:pPr>
      <w:r>
        <w:rPr>
          <w:rFonts w:ascii="IRNazanin" w:hAnsi="IRNazanin" w:eastAsia="IRNazanin" w:cs="IRNazanin"/>
          <w:lang w:bidi="fa-IR"/>
          <w:color w:val="111111"/>
          <w:sz w:val="28"/>
          <w:szCs w:val="28"/>
          <w:rtl/>
        </w:rPr>
        <w:t xml:space="preserve">[2] بقره(2) 267؛ آل‌عمران(3) 45؛</w:t>
      </w:r>
    </w:p>
    <w:p>
      <w:pPr>
        <w:pStyle w:val="BookText"/>
      </w:pPr>
      <w:r>
        <w:rPr>
          <w:rFonts w:ascii="IRNazanin" w:hAnsi="IRNazanin" w:eastAsia="IRNazanin" w:cs="IRNazanin"/>
          <w:lang w:bidi="fa-IR"/>
          <w:color w:val="111111"/>
          <w:sz w:val="28"/>
          <w:szCs w:val="28"/>
          <w:rtl/>
        </w:rPr>
        <w:t xml:space="preserve">[3] آل‌عمران(3) 151، 153، 193؛ نساء(4) 28، 35، 88؛</w:t>
      </w:r>
    </w:p>
    <w:p>
      <w:pPr>
        <w:pStyle w:val="BookText"/>
      </w:pPr>
      <w:r>
        <w:rPr>
          <w:rFonts w:ascii="IRNazanin" w:hAnsi="IRNazanin" w:eastAsia="IRNazanin" w:cs="IRNazanin"/>
          <w:lang w:bidi="fa-IR"/>
          <w:color w:val="111111"/>
          <w:sz w:val="28"/>
          <w:szCs w:val="28"/>
          <w:rtl/>
        </w:rPr>
        <w:t xml:space="preserve">[5] انعام(6) 61، 73، 112، 128؛</w:t>
      </w:r>
    </w:p>
    <w:p>
      <w:pPr>
        <w:pStyle w:val="BookText"/>
      </w:pPr>
      <w:r>
        <w:rPr>
          <w:rFonts w:ascii="IRNazanin" w:hAnsi="IRNazanin" w:eastAsia="IRNazanin" w:cs="IRNazanin"/>
          <w:lang w:bidi="fa-IR"/>
          <w:color w:val="111111"/>
          <w:sz w:val="28"/>
          <w:szCs w:val="28"/>
          <w:rtl/>
        </w:rPr>
        <w:t xml:space="preserve">[6] اعراف(7) 130، 131؛ انفال(8) 53؛</w:t>
      </w:r>
    </w:p>
    <w:p>
      <w:pPr>
        <w:pStyle w:val="BookText"/>
      </w:pPr>
      <w:r>
        <w:rPr>
          <w:rFonts w:ascii="IRNazanin" w:hAnsi="IRNazanin" w:eastAsia="IRNazanin" w:cs="IRNazanin"/>
          <w:lang w:bidi="fa-IR"/>
          <w:color w:val="111111"/>
          <w:sz w:val="28"/>
          <w:szCs w:val="28"/>
          <w:rtl/>
        </w:rPr>
        <w:t xml:space="preserve">[8] رعد(13) 11؛</w:t>
      </w:r>
    </w:p>
    <w:p>
      <w:pPr>
        <w:pStyle w:val="BookText"/>
      </w:pPr>
      <w:r>
        <w:rPr>
          <w:rFonts w:ascii="IRNazanin" w:hAnsi="IRNazanin" w:eastAsia="IRNazanin" w:cs="IRNazanin"/>
          <w:lang w:bidi="fa-IR"/>
          <w:color w:val="111111"/>
          <w:sz w:val="28"/>
          <w:szCs w:val="28"/>
          <w:rtl/>
        </w:rPr>
        <w:t xml:space="preserve">[9] نحل(16) 61؛</w:t>
      </w:r>
    </w:p>
    <w:p>
      <w:pPr>
        <w:pStyle w:val="BookText"/>
      </w:pPr>
      <w:r>
        <w:rPr>
          <w:rFonts w:ascii="IRNazanin" w:hAnsi="IRNazanin" w:eastAsia="IRNazanin" w:cs="IRNazanin"/>
          <w:lang w:bidi="fa-IR"/>
          <w:color w:val="111111"/>
          <w:sz w:val="28"/>
          <w:szCs w:val="28"/>
          <w:rtl/>
        </w:rPr>
        <w:t xml:space="preserve">[10] اسراء(17) 19، 46، 107؛ کهف(18) 29؛</w:t>
      </w:r>
    </w:p>
    <w:p>
      <w:pPr>
        <w:pStyle w:val="BookText"/>
      </w:pPr>
      <w:r>
        <w:rPr>
          <w:rFonts w:ascii="IRNazanin" w:hAnsi="IRNazanin" w:eastAsia="IRNazanin" w:cs="IRNazanin"/>
          <w:lang w:bidi="fa-IR"/>
          <w:color w:val="111111"/>
          <w:sz w:val="28"/>
          <w:szCs w:val="28"/>
          <w:rtl/>
        </w:rPr>
        <w:t xml:space="preserve">[11] طه(20) 15؛ انبیاء(21) 72؛ حج(22) 45؛</w:t>
      </w:r>
    </w:p>
    <w:p>
      <w:pPr>
        <w:pStyle w:val="BookText"/>
      </w:pPr>
      <w:r>
        <w:rPr>
          <w:rFonts w:ascii="IRNazanin" w:hAnsi="IRNazanin" w:eastAsia="IRNazanin" w:cs="IRNazanin"/>
          <w:lang w:bidi="fa-IR"/>
          <w:color w:val="111111"/>
          <w:sz w:val="28"/>
          <w:szCs w:val="28"/>
          <w:rtl/>
        </w:rPr>
        <w:t xml:space="preserve">[12] مؤمنون(23) 80؛ فرقان(25) 62؛</w:t>
      </w:r>
    </w:p>
    <w:p>
      <w:pPr>
        <w:pStyle w:val="BookText"/>
      </w:pPr>
      <w:r>
        <w:rPr>
          <w:rFonts w:ascii="IRNazanin" w:hAnsi="IRNazanin" w:eastAsia="IRNazanin" w:cs="IRNazanin"/>
          <w:lang w:bidi="fa-IR"/>
          <w:color w:val="111111"/>
          <w:sz w:val="28"/>
          <w:szCs w:val="28"/>
          <w:rtl/>
        </w:rPr>
        <w:t xml:space="preserve">[13] شعراء(26) 63، 64؛ نمل(27) 92؛ قصص(28) 13؛</w:t>
      </w:r>
    </w:p>
    <w:p>
      <w:pPr>
        <w:pStyle w:val="BookText"/>
      </w:pPr>
      <w:r>
        <w:rPr>
          <w:rFonts w:ascii="IRNazanin" w:hAnsi="IRNazanin" w:eastAsia="IRNazanin" w:cs="IRNazanin"/>
          <w:lang w:bidi="fa-IR"/>
          <w:color w:val="111111"/>
          <w:sz w:val="28"/>
          <w:szCs w:val="28"/>
          <w:rtl/>
        </w:rPr>
        <w:t xml:space="preserve">[14] سجده(32) 3، 20؛ احزاب(33) 5؛</w:t>
      </w:r>
    </w:p>
    <w:p>
      <w:pPr>
        <w:pStyle w:val="BookText"/>
      </w:pPr>
      <w:r>
        <w:rPr>
          <w:rFonts w:ascii="IRNazanin" w:hAnsi="IRNazanin" w:eastAsia="IRNazanin" w:cs="IRNazanin"/>
          <w:lang w:bidi="fa-IR"/>
          <w:color w:val="111111"/>
          <w:sz w:val="28"/>
          <w:szCs w:val="28"/>
          <w:rtl/>
        </w:rPr>
        <w:t xml:space="preserve">[15] ص(38) 82؛</w:t>
      </w:r>
    </w:p>
    <w:p>
      <w:pPr>
        <w:pStyle w:val="BookText"/>
      </w:pPr>
      <w:r>
        <w:rPr>
          <w:rFonts w:ascii="IRNazanin" w:hAnsi="IRNazanin" w:eastAsia="IRNazanin" w:cs="IRNazanin"/>
          <w:lang w:bidi="fa-IR"/>
          <w:color w:val="111111"/>
          <w:sz w:val="28"/>
          <w:szCs w:val="28"/>
          <w:rtl/>
        </w:rPr>
        <w:t xml:space="preserve">[16] زمر(39) 34؛ شوری(42) 13، 22، 43؛</w:t>
      </w:r>
    </w:p>
    <w:p>
      <w:pPr>
        <w:pStyle w:val="BookText"/>
      </w:pPr>
      <w:r>
        <w:rPr>
          <w:rFonts w:ascii="IRNazanin" w:hAnsi="IRNazanin" w:eastAsia="IRNazanin" w:cs="IRNazanin"/>
          <w:lang w:bidi="fa-IR"/>
          <w:color w:val="111111"/>
          <w:sz w:val="28"/>
          <w:szCs w:val="28"/>
          <w:rtl/>
        </w:rPr>
        <w:t xml:space="preserve">[17] زخرف(43) 5، 11، 28، 29، 32، 36، 41، 48، 55، 60، 79؛ دخان(44) 8، 15، 24، 28، 30، 32، 37، 58؛ جاثیه(45) 13، 18، 24، 26، 27؛ احقاف(46) 8، 25، 27، 29، 32، 35؛ محمد(47) 1، 2، 7، 10، 13، 16، 23، 29، 31، 38؛ فتح(48) 1، 3، 4، 7، 10، 11، 12، 14، 24، 25، 26، 27، 28؛ ق(50) 7، 9، 11، 17، 22، 36، 43؛</w:t>
      </w:r>
    </w:p>
    <w:p>
      <w:pPr>
        <w:pStyle w:val="BookText"/>
      </w:pPr>
      <w:r>
        <w:rPr>
          <w:rFonts w:ascii="IRNazanin" w:hAnsi="IRNazanin" w:eastAsia="IRNazanin" w:cs="IRNazanin"/>
          <w:lang w:bidi="fa-IR"/>
          <w:color w:val="111111"/>
          <w:sz w:val="28"/>
          <w:szCs w:val="28"/>
          <w:rtl/>
        </w:rPr>
        <w:t xml:space="preserve">[18] قمر(54) 19، 45؛</w:t>
      </w:r>
    </w:p>
    <w:p>
      <w:pPr>
        <w:pStyle w:val="BookText"/>
      </w:pPr>
      <w:r>
        <w:rPr>
          <w:rFonts w:ascii="IRNazanin" w:hAnsi="IRNazanin" w:eastAsia="IRNazanin" w:cs="IRNazanin"/>
          <w:lang w:bidi="fa-IR"/>
          <w:color w:val="111111"/>
          <w:sz w:val="28"/>
          <w:szCs w:val="28"/>
          <w:rtl/>
        </w:rPr>
        <w:t xml:space="preserve">[19] حاقه(69) 5؛ مدثر(74) 37، 55؛ قیامه(75) 5؛ انسان(76) 3، 6، 31؛</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2" w:name="pg19796_197326"/>
    <w:bookmarkEnd w:id="32"/>
    <w:p>
      <w:pPr>
        <w:pStyle w:val="BookText"/>
      </w:pPr>
      <w:r>
        <w:rPr>
          <w:rFonts w:ascii="IRNazanin" w:hAnsi="IRNazanin" w:eastAsia="IRNazanin" w:cs="IRNazanin"/>
          <w:lang w:bidi="fa-IR"/>
          <w:color w:val="111111"/>
          <w:sz w:val="28"/>
          <w:szCs w:val="28"/>
          <w:rtl/>
        </w:rPr>
        <w:t xml:space="preserve">[20] نازعات(79) 18؛ تکویر(81) 28</w:t>
      </w:r>
    </w:p>
    <w:p>
      <w:pPr>
        <w:pStyle w:val="Heading3"/>
      </w:pPr>
      <w:bookmarkStart w:id="599" w:name="_Toc140"/>
      <w:r>
        <w:t>اربعین:</w:t>
      </w:r>
      <w:bookmarkEnd w:id="599"/>
    </w:p>
    <w:p>
      <w:pPr>
        <w:pStyle w:val="BookText"/>
      </w:pPr>
      <w:r>
        <w:rPr>
          <w:rFonts w:ascii="IRNazanin" w:hAnsi="IRNazanin" w:eastAsia="IRNazanin" w:cs="IRNazanin"/>
          <w:lang w:bidi="fa-IR"/>
          <w:color w:val="111111"/>
          <w:sz w:val="28"/>
          <w:szCs w:val="28"/>
          <w:rtl/>
        </w:rPr>
        <w:t xml:space="preserve">[1] بقره(2) 51؛</w:t>
      </w:r>
    </w:p>
    <w:p>
      <w:pPr>
        <w:pStyle w:val="BookText"/>
      </w:pPr>
      <w:r>
        <w:rPr>
          <w:rFonts w:ascii="IRNazanin" w:hAnsi="IRNazanin" w:eastAsia="IRNazanin" w:cs="IRNazanin"/>
          <w:lang w:bidi="fa-IR"/>
          <w:color w:val="111111"/>
          <w:sz w:val="28"/>
          <w:szCs w:val="28"/>
          <w:rtl/>
        </w:rPr>
        <w:t xml:space="preserve">[6] اعراف(7) 142، 144، 150</w:t>
      </w:r>
    </w:p>
    <w:p>
      <w:pPr>
        <w:pStyle w:val="Heading3"/>
      </w:pPr>
      <w:bookmarkStart w:id="600" w:name="_Toc141"/>
      <w:r>
        <w:t>ارتجاع:</w:t>
      </w:r>
      <w:bookmarkEnd w:id="600"/>
    </w:p>
    <w:p>
      <w:pPr>
        <w:pStyle w:val="BookText"/>
      </w:pPr>
      <w:r>
        <w:rPr>
          <w:rFonts w:ascii="IRNazanin" w:hAnsi="IRNazanin" w:eastAsia="IRNazanin" w:cs="IRNazanin"/>
          <w:lang w:bidi="fa-IR"/>
          <w:color w:val="111111"/>
          <w:sz w:val="28"/>
          <w:szCs w:val="28"/>
          <w:rtl/>
        </w:rPr>
        <w:t xml:space="preserve">[3] آل‌عمران(3) 149، 150، 183؛</w:t>
      </w:r>
    </w:p>
    <w:p>
      <w:pPr>
        <w:pStyle w:val="BookText"/>
      </w:pPr>
      <w:r>
        <w:rPr>
          <w:rFonts w:ascii="IRNazanin" w:hAnsi="IRNazanin" w:eastAsia="IRNazanin" w:cs="IRNazanin"/>
          <w:lang w:bidi="fa-IR"/>
          <w:color w:val="111111"/>
          <w:sz w:val="28"/>
          <w:szCs w:val="28"/>
          <w:rtl/>
        </w:rPr>
        <w:t xml:space="preserve">[4] مائده(5) 104؛</w:t>
      </w:r>
    </w:p>
    <w:p>
      <w:pPr>
        <w:pStyle w:val="BookText"/>
      </w:pPr>
      <w:r>
        <w:rPr>
          <w:rFonts w:ascii="IRNazanin" w:hAnsi="IRNazanin" w:eastAsia="IRNazanin" w:cs="IRNazanin"/>
          <w:lang w:bidi="fa-IR"/>
          <w:color w:val="111111"/>
          <w:sz w:val="28"/>
          <w:szCs w:val="28"/>
          <w:rtl/>
        </w:rPr>
        <w:t xml:space="preserve">[5] انعام(6) 71؛</w:t>
      </w:r>
    </w:p>
    <w:p>
      <w:pPr>
        <w:pStyle w:val="BookText"/>
      </w:pPr>
      <w:r>
        <w:rPr>
          <w:rFonts w:ascii="IRNazanin" w:hAnsi="IRNazanin" w:eastAsia="IRNazanin" w:cs="IRNazanin"/>
          <w:lang w:bidi="fa-IR"/>
          <w:color w:val="111111"/>
          <w:sz w:val="28"/>
          <w:szCs w:val="28"/>
          <w:rtl/>
        </w:rPr>
        <w:t xml:space="preserve">[11] طه(20) 94؛ انبیاء(21) 2، 65؛</w:t>
      </w:r>
    </w:p>
    <w:p>
      <w:pPr>
        <w:pStyle w:val="BookText"/>
      </w:pPr>
      <w:r>
        <w:rPr>
          <w:rFonts w:ascii="IRNazanin" w:hAnsi="IRNazanin" w:eastAsia="IRNazanin" w:cs="IRNazanin"/>
          <w:lang w:bidi="fa-IR"/>
          <w:color w:val="111111"/>
          <w:sz w:val="28"/>
          <w:szCs w:val="28"/>
          <w:rtl/>
        </w:rPr>
        <w:t xml:space="preserve">[12] مؤمنون(23) 24، 66، 81؛</w:t>
      </w:r>
    </w:p>
    <w:p>
      <w:pPr>
        <w:pStyle w:val="BookText"/>
      </w:pPr>
      <w:r>
        <w:rPr>
          <w:rFonts w:ascii="IRNazanin" w:hAnsi="IRNazanin" w:eastAsia="IRNazanin" w:cs="IRNazanin"/>
          <w:lang w:bidi="fa-IR"/>
          <w:color w:val="111111"/>
          <w:sz w:val="28"/>
          <w:szCs w:val="28"/>
          <w:rtl/>
        </w:rPr>
        <w:t xml:space="preserve">[13] شعراء(26) 5؛ نمل(27) 68؛</w:t>
      </w:r>
    </w:p>
    <w:p>
      <w:pPr>
        <w:pStyle w:val="BookText"/>
      </w:pPr>
      <w:r>
        <w:rPr>
          <w:rFonts w:ascii="IRNazanin" w:hAnsi="IRNazanin" w:eastAsia="IRNazanin" w:cs="IRNazanin"/>
          <w:lang w:bidi="fa-IR"/>
          <w:color w:val="111111"/>
          <w:sz w:val="28"/>
          <w:szCs w:val="28"/>
          <w:rtl/>
        </w:rPr>
        <w:t xml:space="preserve">[14] عنکبوت(29) 14؛</w:t>
      </w:r>
    </w:p>
    <w:p>
      <w:pPr>
        <w:pStyle w:val="BookText"/>
      </w:pPr>
      <w:r>
        <w:rPr>
          <w:rFonts w:ascii="IRNazanin" w:hAnsi="IRNazanin" w:eastAsia="IRNazanin" w:cs="IRNazanin"/>
          <w:lang w:bidi="fa-IR"/>
          <w:color w:val="111111"/>
          <w:sz w:val="28"/>
          <w:szCs w:val="28"/>
          <w:rtl/>
        </w:rPr>
        <w:t xml:space="preserve">[15] سبأ(34) 43؛ صافات(37) 162؛ ص(38) 7؛</w:t>
      </w:r>
    </w:p>
    <w:p>
      <w:pPr>
        <w:pStyle w:val="BookText"/>
      </w:pPr>
      <w:r>
        <w:rPr>
          <w:rFonts w:ascii="IRNazanin" w:hAnsi="IRNazanin" w:eastAsia="IRNazanin" w:cs="IRNazanin"/>
          <w:lang w:bidi="fa-IR"/>
          <w:color w:val="111111"/>
          <w:sz w:val="28"/>
          <w:szCs w:val="28"/>
          <w:rtl/>
        </w:rPr>
        <w:t xml:space="preserve">[17] زخرف(43) 24؛ احقاف(46) 17؛ محمد(47) 25؛</w:t>
      </w:r>
    </w:p>
    <w:p>
      <w:pPr>
        <w:pStyle w:val="BookText"/>
      </w:pPr>
      <w:r>
        <w:rPr>
          <w:rFonts w:ascii="IRNazanin" w:hAnsi="IRNazanin" w:eastAsia="IRNazanin" w:cs="IRNazanin"/>
          <w:lang w:bidi="fa-IR"/>
          <w:color w:val="111111"/>
          <w:sz w:val="28"/>
          <w:szCs w:val="28"/>
          <w:rtl/>
        </w:rPr>
        <w:t xml:space="preserve">[18] ذاریات(51) 52</w:t>
      </w:r>
    </w:p>
    <w:p>
      <w:pPr>
        <w:pStyle w:val="Heading3"/>
      </w:pPr>
      <w:bookmarkStart w:id="601" w:name="_Toc142"/>
      <w:r>
        <w:t>ارتداد:</w:t>
      </w:r>
      <w:bookmarkEnd w:id="601"/>
    </w:p>
    <w:p>
      <w:pPr>
        <w:pStyle w:val="BookText"/>
      </w:pPr>
      <w:r>
        <w:rPr>
          <w:rFonts w:ascii="IRNazanin" w:hAnsi="IRNazanin" w:eastAsia="IRNazanin" w:cs="IRNazanin"/>
          <w:lang w:bidi="fa-IR"/>
          <w:color w:val="111111"/>
          <w:sz w:val="28"/>
          <w:szCs w:val="28"/>
          <w:rtl/>
        </w:rPr>
        <w:t xml:space="preserve">[1] بقره(2) 52، 54، 92، 108، 109، 133؛</w:t>
      </w:r>
    </w:p>
    <w:p>
      <w:pPr>
        <w:pStyle w:val="BookText"/>
      </w:pPr>
      <w:r>
        <w:rPr>
          <w:rFonts w:ascii="IRNazanin" w:hAnsi="IRNazanin" w:eastAsia="IRNazanin" w:cs="IRNazanin"/>
          <w:lang w:bidi="fa-IR"/>
          <w:color w:val="111111"/>
          <w:sz w:val="28"/>
          <w:szCs w:val="28"/>
          <w:rtl/>
        </w:rPr>
        <w:t xml:space="preserve">[2] بقره(2) 217، 253؛ آل‌عمران(3) 72، 73، 80، 82، 83، 86، 87، 88، 89، 90، 100، 101، 102، 103، 106، 108؛</w:t>
      </w:r>
    </w:p>
    <w:p>
      <w:pPr>
        <w:pStyle w:val="BookText"/>
      </w:pPr>
      <w:r>
        <w:rPr>
          <w:rFonts w:ascii="IRNazanin" w:hAnsi="IRNazanin" w:eastAsia="IRNazanin" w:cs="IRNazanin"/>
          <w:lang w:bidi="fa-IR"/>
          <w:color w:val="111111"/>
          <w:sz w:val="28"/>
          <w:szCs w:val="28"/>
          <w:rtl/>
        </w:rPr>
        <w:t xml:space="preserve">[3] آل‌عمران(3) 144، 149، 177؛</w:t>
      </w:r>
    </w:p>
    <w:p>
      <w:pPr>
        <w:pStyle w:val="BookText"/>
      </w:pPr>
      <w:r>
        <w:rPr>
          <w:rFonts w:ascii="IRNazanin" w:hAnsi="IRNazanin" w:eastAsia="IRNazanin" w:cs="IRNazanin"/>
          <w:lang w:bidi="fa-IR"/>
          <w:color w:val="111111"/>
          <w:sz w:val="28"/>
          <w:szCs w:val="28"/>
          <w:rtl/>
        </w:rPr>
        <w:t xml:space="preserve">[4] نساء(4) 137، 138؛ مائده(5) 54؛</w:t>
      </w:r>
    </w:p>
    <w:p>
      <w:pPr>
        <w:pStyle w:val="BookText"/>
      </w:pPr>
      <w:r>
        <w:rPr>
          <w:rFonts w:ascii="IRNazanin" w:hAnsi="IRNazanin" w:eastAsia="IRNazanin" w:cs="IRNazanin"/>
          <w:lang w:bidi="fa-IR"/>
          <w:color w:val="111111"/>
          <w:sz w:val="28"/>
          <w:szCs w:val="28"/>
          <w:rtl/>
        </w:rPr>
        <w:t xml:space="preserve">[5] انعام(6) 71؛</w:t>
      </w:r>
    </w:p>
    <w:p>
      <w:pPr>
        <w:pStyle w:val="BookText"/>
      </w:pPr>
      <w:r>
        <w:rPr>
          <w:rFonts w:ascii="IRNazanin" w:hAnsi="IRNazanin" w:eastAsia="IRNazanin" w:cs="IRNazanin"/>
          <w:lang w:bidi="fa-IR"/>
          <w:color w:val="111111"/>
          <w:sz w:val="28"/>
          <w:szCs w:val="28"/>
          <w:rtl/>
        </w:rPr>
        <w:t xml:space="preserve">[6] اعراف(7) 148، 149، 150، 153، 175، 176؛</w:t>
      </w:r>
    </w:p>
    <w:p>
      <w:pPr>
        <w:pStyle w:val="BookText"/>
      </w:pPr>
      <w:r>
        <w:rPr>
          <w:rFonts w:ascii="IRNazanin" w:hAnsi="IRNazanin" w:eastAsia="IRNazanin" w:cs="IRNazanin"/>
          <w:lang w:bidi="fa-IR"/>
          <w:color w:val="111111"/>
          <w:sz w:val="28"/>
          <w:szCs w:val="28"/>
          <w:rtl/>
        </w:rPr>
        <w:t xml:space="preserve">[7] توبه(9) 66، 74؛</w:t>
      </w:r>
    </w:p>
    <w:p>
      <w:pPr>
        <w:pStyle w:val="BookText"/>
      </w:pPr>
      <w:r>
        <w:rPr>
          <w:rFonts w:ascii="IRNazanin" w:hAnsi="IRNazanin" w:eastAsia="IRNazanin" w:cs="IRNazanin"/>
          <w:lang w:bidi="fa-IR"/>
          <w:color w:val="111111"/>
          <w:sz w:val="28"/>
          <w:szCs w:val="28"/>
          <w:rtl/>
        </w:rPr>
        <w:t xml:space="preserve">[9] ابراهیم(14) 13؛ نحل(16) 106، 107، 108، 109، 110؛</w:t>
      </w:r>
    </w:p>
    <w:p>
      <w:pPr>
        <w:pStyle w:val="BookText"/>
      </w:pPr>
      <w:r>
        <w:rPr>
          <w:rFonts w:ascii="IRNazanin" w:hAnsi="IRNazanin" w:eastAsia="IRNazanin" w:cs="IRNazanin"/>
          <w:lang w:bidi="fa-IR"/>
          <w:color w:val="111111"/>
          <w:sz w:val="28"/>
          <w:szCs w:val="28"/>
          <w:rtl/>
        </w:rPr>
        <w:t xml:space="preserve">[10] کهف(18) 20؛ مریم(19) 77؛</w:t>
      </w:r>
    </w:p>
    <w:p>
      <w:pPr>
        <w:pStyle w:val="BookText"/>
      </w:pPr>
      <w:r>
        <w:rPr>
          <w:rFonts w:ascii="IRNazanin" w:hAnsi="IRNazanin" w:eastAsia="IRNazanin" w:cs="IRNazanin"/>
          <w:lang w:bidi="fa-IR"/>
          <w:color w:val="111111"/>
          <w:sz w:val="28"/>
          <w:szCs w:val="28"/>
          <w:rtl/>
        </w:rPr>
        <w:t xml:space="preserve">[11] طه(20) 72، 85، 86، 90، 96، 97؛ انبیاء(21) 65؛ حج(22) 11؛</w:t>
      </w:r>
    </w:p>
    <w:p>
      <w:pPr>
        <w:pStyle w:val="BookText"/>
      </w:pPr>
      <w:r>
        <w:rPr>
          <w:rFonts w:ascii="IRNazanin" w:hAnsi="IRNazanin" w:eastAsia="IRNazanin" w:cs="IRNazanin"/>
          <w:lang w:bidi="fa-IR"/>
          <w:color w:val="111111"/>
          <w:sz w:val="28"/>
          <w:szCs w:val="28"/>
          <w:rtl/>
        </w:rPr>
        <w:t xml:space="preserve">[12] نور(24) 55؛</w:t>
      </w:r>
    </w:p>
    <w:p>
      <w:pPr>
        <w:pStyle w:val="BookText"/>
      </w:pPr>
      <w:r>
        <w:rPr>
          <w:rFonts w:ascii="IRNazanin" w:hAnsi="IRNazanin" w:eastAsia="IRNazanin" w:cs="IRNazanin"/>
          <w:lang w:bidi="fa-IR"/>
          <w:color w:val="111111"/>
          <w:sz w:val="28"/>
          <w:szCs w:val="28"/>
          <w:rtl/>
        </w:rPr>
        <w:t xml:space="preserve">[14] عنکبوت(29) 12، 13؛ احزاب(33) 13؛</w:t>
      </w:r>
    </w:p>
    <w:p>
      <w:pPr>
        <w:pStyle w:val="BookText"/>
      </w:pPr>
      <w:r>
        <w:rPr>
          <w:rFonts w:ascii="IRNazanin" w:hAnsi="IRNazanin" w:eastAsia="IRNazanin" w:cs="IRNazanin"/>
          <w:lang w:bidi="fa-IR"/>
          <w:color w:val="111111"/>
          <w:sz w:val="28"/>
          <w:szCs w:val="28"/>
          <w:rtl/>
        </w:rPr>
        <w:t xml:space="preserve">[16] غافر(40) 41؛</w:t>
      </w:r>
    </w:p>
    <w:p>
      <w:pPr>
        <w:pStyle w:val="BookText"/>
      </w:pPr>
      <w:r>
        <w:rPr>
          <w:rFonts w:ascii="IRNazanin" w:hAnsi="IRNazanin" w:eastAsia="IRNazanin" w:cs="IRNazanin"/>
          <w:lang w:bidi="fa-IR"/>
          <w:color w:val="111111"/>
          <w:sz w:val="28"/>
          <w:szCs w:val="28"/>
          <w:rtl/>
        </w:rPr>
        <w:t xml:space="preserve">[17] دخان(44) 15؛ محمد(47) 25، 26؛</w:t>
      </w:r>
    </w:p>
    <w:p>
      <w:pPr>
        <w:pStyle w:val="BookText"/>
      </w:pPr>
      <w:r>
        <w:rPr>
          <w:rFonts w:ascii="IRNazanin" w:hAnsi="IRNazanin" w:eastAsia="IRNazanin" w:cs="IRNazanin"/>
          <w:lang w:bidi="fa-IR"/>
          <w:color w:val="111111"/>
          <w:sz w:val="28"/>
          <w:szCs w:val="28"/>
          <w:rtl/>
        </w:rPr>
        <w:t xml:space="preserve">[18] ممتحنه(60) 2، 10؛</w:t>
      </w:r>
    </w:p>
    <w:p>
      <w:pPr>
        <w:pStyle w:val="BookText"/>
      </w:pPr>
      <w:r>
        <w:rPr>
          <w:rFonts w:ascii="IRNazanin" w:hAnsi="IRNazanin" w:eastAsia="IRNazanin" w:cs="IRNazanin"/>
          <w:lang w:bidi="fa-IR"/>
          <w:color w:val="111111"/>
          <w:sz w:val="28"/>
          <w:szCs w:val="28"/>
          <w:rtl/>
        </w:rPr>
        <w:t xml:space="preserve">[19] منافقون(63) 3</w:t>
      </w:r>
    </w:p>
    <w:p>
      <w:pPr>
        <w:pStyle w:val="Heading3"/>
      </w:pPr>
      <w:bookmarkStart w:id="602" w:name="_Toc143"/>
      <w:r>
        <w:t>ارث:</w:t>
      </w:r>
      <w:bookmarkEnd w:id="602"/>
    </w:p>
    <w:p>
      <w:pPr>
        <w:pStyle w:val="BookText"/>
      </w:pPr>
      <w:r>
        <w:rPr>
          <w:rFonts w:ascii="IRNazanin" w:hAnsi="IRNazanin" w:eastAsia="IRNazanin" w:cs="IRNazanin"/>
          <w:lang w:bidi="fa-IR"/>
          <w:color w:val="111111"/>
          <w:sz w:val="28"/>
          <w:szCs w:val="28"/>
          <w:rtl/>
        </w:rPr>
        <w:t xml:space="preserve">[1] بقره(2) 180؛</w:t>
      </w:r>
    </w:p>
    <w:p>
      <w:pPr>
        <w:pStyle w:val="BookText"/>
      </w:pPr>
      <w:r>
        <w:rPr>
          <w:rFonts w:ascii="IRNazanin" w:hAnsi="IRNazanin" w:eastAsia="IRNazanin" w:cs="IRNazanin"/>
          <w:lang w:bidi="fa-IR"/>
          <w:color w:val="111111"/>
          <w:sz w:val="28"/>
          <w:szCs w:val="28"/>
          <w:rtl/>
        </w:rPr>
        <w:t xml:space="preserve">[2] بقره(2) 233، 240، 248؛ آل‌عمران(3) 34؛</w:t>
      </w:r>
    </w:p>
    <w:p>
      <w:pPr>
        <w:pStyle w:val="BookText"/>
      </w:pPr>
      <w:r>
        <w:rPr>
          <w:rFonts w:ascii="IRNazanin" w:hAnsi="IRNazanin" w:eastAsia="IRNazanin" w:cs="IRNazanin"/>
          <w:lang w:bidi="fa-IR"/>
          <w:color w:val="111111"/>
          <w:sz w:val="28"/>
          <w:szCs w:val="28"/>
          <w:rtl/>
        </w:rPr>
        <w:t xml:space="preserve">[3] نساء(4) 7، 8، 11، 12، 13، 14، 19، 33؛</w:t>
      </w:r>
    </w:p>
    <w:p>
      <w:pPr>
        <w:pStyle w:val="BookText"/>
      </w:pPr>
      <w:r>
        <w:rPr>
          <w:rFonts w:ascii="IRNazanin" w:hAnsi="IRNazanin" w:eastAsia="IRNazanin" w:cs="IRNazanin"/>
          <w:lang w:bidi="fa-IR"/>
          <w:color w:val="111111"/>
          <w:sz w:val="28"/>
          <w:szCs w:val="28"/>
          <w:rtl/>
        </w:rPr>
        <w:t xml:space="preserve">[4] نساء(4) 176؛</w:t>
      </w:r>
    </w:p>
    <w:p>
      <w:pPr>
        <w:pStyle w:val="BookText"/>
      </w:pPr>
      <w:r>
        <w:rPr>
          <w:rFonts w:ascii="IRNazanin" w:hAnsi="IRNazanin" w:eastAsia="IRNazanin" w:cs="IRNazanin"/>
          <w:lang w:bidi="fa-IR"/>
          <w:color w:val="111111"/>
          <w:sz w:val="28"/>
          <w:szCs w:val="28"/>
          <w:rtl/>
        </w:rPr>
        <w:t xml:space="preserve">[6] اعراف(7) 43، 100، 128، 137، 169؛</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3" w:name="pg19796_197327"/>
    <w:bookmarkEnd w:id="33"/>
    <w:p>
      <w:pPr>
        <w:pStyle w:val="BookText"/>
      </w:pPr>
      <w:r>
        <w:rPr>
          <w:rFonts w:ascii="IRNazanin" w:hAnsi="IRNazanin" w:eastAsia="IRNazanin" w:cs="IRNazanin"/>
          <w:lang w:bidi="fa-IR"/>
          <w:color w:val="111111"/>
          <w:sz w:val="28"/>
          <w:szCs w:val="28"/>
          <w:rtl/>
        </w:rPr>
        <w:t xml:space="preserve">انفال(8) 1، 72، 75؛</w:t>
      </w:r>
    </w:p>
    <w:p>
      <w:pPr>
        <w:pStyle w:val="BookText"/>
      </w:pPr>
      <w:r>
        <w:rPr>
          <w:rFonts w:ascii="IRNazanin" w:hAnsi="IRNazanin" w:eastAsia="IRNazanin" w:cs="IRNazanin"/>
          <w:lang w:bidi="fa-IR"/>
          <w:color w:val="111111"/>
          <w:sz w:val="28"/>
          <w:szCs w:val="28"/>
          <w:rtl/>
        </w:rPr>
        <w:t xml:space="preserve">[7] یونس(10) 73؛</w:t>
      </w:r>
    </w:p>
    <w:p>
      <w:pPr>
        <w:pStyle w:val="BookText"/>
      </w:pPr>
      <w:r>
        <w:rPr>
          <w:rFonts w:ascii="IRNazanin" w:hAnsi="IRNazanin" w:eastAsia="IRNazanin" w:cs="IRNazanin"/>
          <w:lang w:bidi="fa-IR"/>
          <w:color w:val="111111"/>
          <w:sz w:val="28"/>
          <w:szCs w:val="28"/>
          <w:rtl/>
        </w:rPr>
        <w:t xml:space="preserve">[10] مریم(19) 6، 7؛</w:t>
      </w:r>
    </w:p>
    <w:p>
      <w:pPr>
        <w:pStyle w:val="BookText"/>
      </w:pPr>
      <w:r>
        <w:rPr>
          <w:rFonts w:ascii="IRNazanin" w:hAnsi="IRNazanin" w:eastAsia="IRNazanin" w:cs="IRNazanin"/>
          <w:lang w:bidi="fa-IR"/>
          <w:color w:val="111111"/>
          <w:sz w:val="28"/>
          <w:szCs w:val="28"/>
          <w:rtl/>
        </w:rPr>
        <w:t xml:space="preserve">[11] انبیاء(21) 89؛</w:t>
      </w:r>
    </w:p>
    <w:p>
      <w:pPr>
        <w:pStyle w:val="BookText"/>
      </w:pPr>
      <w:r>
        <w:rPr>
          <w:rFonts w:ascii="IRNazanin" w:hAnsi="IRNazanin" w:eastAsia="IRNazanin" w:cs="IRNazanin"/>
          <w:lang w:bidi="fa-IR"/>
          <w:color w:val="111111"/>
          <w:sz w:val="28"/>
          <w:szCs w:val="28"/>
          <w:rtl/>
        </w:rPr>
        <w:t xml:space="preserve">[12] مؤمنون(23) 10، 11؛</w:t>
      </w:r>
    </w:p>
    <w:p>
      <w:pPr>
        <w:pStyle w:val="BookText"/>
      </w:pPr>
      <w:r>
        <w:rPr>
          <w:rFonts w:ascii="IRNazanin" w:hAnsi="IRNazanin" w:eastAsia="IRNazanin" w:cs="IRNazanin"/>
          <w:lang w:bidi="fa-IR"/>
          <w:color w:val="111111"/>
          <w:sz w:val="28"/>
          <w:szCs w:val="28"/>
          <w:rtl/>
        </w:rPr>
        <w:t xml:space="preserve">[13] شعراء(26) 59، 85؛ نمل(27) 16؛ قصص(28) 5، 58؛</w:t>
      </w:r>
    </w:p>
    <w:p>
      <w:pPr>
        <w:pStyle w:val="BookText"/>
      </w:pPr>
      <w:r>
        <w:rPr>
          <w:rFonts w:ascii="IRNazanin" w:hAnsi="IRNazanin" w:eastAsia="IRNazanin" w:cs="IRNazanin"/>
          <w:lang w:bidi="fa-IR"/>
          <w:color w:val="111111"/>
          <w:sz w:val="28"/>
          <w:szCs w:val="28"/>
          <w:rtl/>
        </w:rPr>
        <w:t xml:space="preserve">[14] احزاب(33) 6؛</w:t>
      </w:r>
    </w:p>
    <w:p>
      <w:pPr>
        <w:pStyle w:val="BookText"/>
      </w:pPr>
      <w:r>
        <w:rPr>
          <w:rFonts w:ascii="IRNazanin" w:hAnsi="IRNazanin" w:eastAsia="IRNazanin" w:cs="IRNazanin"/>
          <w:lang w:bidi="fa-IR"/>
          <w:color w:val="111111"/>
          <w:sz w:val="28"/>
          <w:szCs w:val="28"/>
          <w:rtl/>
        </w:rPr>
        <w:t xml:space="preserve">[16] زمر(39) 74؛ غافر(40) 53؛</w:t>
      </w:r>
    </w:p>
    <w:p>
      <w:pPr>
        <w:pStyle w:val="BookText"/>
      </w:pPr>
      <w:r>
        <w:rPr>
          <w:rFonts w:ascii="IRNazanin" w:hAnsi="IRNazanin" w:eastAsia="IRNazanin" w:cs="IRNazanin"/>
          <w:lang w:bidi="fa-IR"/>
          <w:color w:val="111111"/>
          <w:sz w:val="28"/>
          <w:szCs w:val="28"/>
          <w:rtl/>
        </w:rPr>
        <w:t xml:space="preserve">[17] دخان(44) 28؛</w:t>
      </w:r>
    </w:p>
    <w:p>
      <w:pPr>
        <w:pStyle w:val="BookText"/>
      </w:pPr>
      <w:r>
        <w:rPr>
          <w:rFonts w:ascii="IRNazanin" w:hAnsi="IRNazanin" w:eastAsia="IRNazanin" w:cs="IRNazanin"/>
          <w:lang w:bidi="fa-IR"/>
          <w:color w:val="111111"/>
          <w:sz w:val="28"/>
          <w:szCs w:val="28"/>
          <w:rtl/>
        </w:rPr>
        <w:t xml:space="preserve">[18] حدید(57) 10؛</w:t>
      </w:r>
    </w:p>
    <w:p>
      <w:pPr>
        <w:pStyle w:val="BookText"/>
      </w:pPr>
      <w:r>
        <w:rPr>
          <w:rFonts w:ascii="IRNazanin" w:hAnsi="IRNazanin" w:eastAsia="IRNazanin" w:cs="IRNazanin"/>
          <w:lang w:bidi="fa-IR"/>
          <w:color w:val="111111"/>
          <w:sz w:val="28"/>
          <w:szCs w:val="28"/>
          <w:rtl/>
        </w:rPr>
        <w:t xml:space="preserve">[19] مزمل(73) 20؛</w:t>
      </w:r>
    </w:p>
    <w:p>
      <w:pPr>
        <w:pStyle w:val="BookText"/>
      </w:pPr>
      <w:r>
        <w:rPr>
          <w:rFonts w:ascii="IRNazanin" w:hAnsi="IRNazanin" w:eastAsia="IRNazanin" w:cs="IRNazanin"/>
          <w:lang w:bidi="fa-IR"/>
          <w:color w:val="111111"/>
          <w:sz w:val="28"/>
          <w:szCs w:val="28"/>
          <w:rtl/>
        </w:rPr>
        <w:t xml:space="preserve">[20] فجر(89) 19، 20، 21، 24، 25، 26، 27، 28</w:t>
      </w:r>
    </w:p>
    <w:p>
      <w:pPr>
        <w:pStyle w:val="Heading3"/>
      </w:pPr>
      <w:bookmarkStart w:id="603" w:name="_Toc144"/>
      <w:r>
        <w:t>ارحم الراحمین/اسما و صفات:</w:t>
      </w:r>
      <w:bookmarkEnd w:id="603"/>
    </w:p>
    <w:p>
      <w:pPr>
        <w:pStyle w:val="BookText"/>
      </w:pPr>
      <w:r>
        <w:rPr>
          <w:rFonts w:ascii="IRNazanin" w:hAnsi="IRNazanin" w:eastAsia="IRNazanin" w:cs="IRNazanin"/>
          <w:lang w:bidi="fa-IR"/>
          <w:color w:val="111111"/>
          <w:sz w:val="28"/>
          <w:szCs w:val="28"/>
          <w:rtl/>
        </w:rPr>
        <w:t xml:space="preserve">---&lt;رحمت</w:t>
      </w:r>
    </w:p>
    <w:p>
      <w:pPr>
        <w:pStyle w:val="Heading3"/>
      </w:pPr>
      <w:bookmarkStart w:id="604" w:name="_Toc145"/>
      <w:r>
        <w:t>اردوگاه نظامی:</w:t>
      </w:r>
      <w:bookmarkEnd w:id="604"/>
    </w:p>
    <w:p>
      <w:pPr>
        <w:pStyle w:val="BookText"/>
      </w:pPr>
      <w:r>
        <w:rPr>
          <w:rFonts w:ascii="IRNazanin" w:hAnsi="IRNazanin" w:eastAsia="IRNazanin" w:cs="IRNazanin"/>
          <w:lang w:bidi="fa-IR"/>
          <w:color w:val="111111"/>
          <w:sz w:val="28"/>
          <w:szCs w:val="28"/>
          <w:rtl/>
        </w:rPr>
        <w:t xml:space="preserve">[3] آل‌عمران(3) 121</w:t>
      </w:r>
    </w:p>
    <w:p>
      <w:pPr>
        <w:pStyle w:val="Heading3"/>
      </w:pPr>
      <w:bookmarkStart w:id="605" w:name="_Toc146"/>
      <w:r>
        <w:t>ارزشها:</w:t>
      </w:r>
      <w:bookmarkEnd w:id="605"/>
    </w:p>
    <w:p>
      <w:pPr>
        <w:pStyle w:val="BookText"/>
      </w:pPr>
      <w:r>
        <w:rPr>
          <w:rFonts w:ascii="IRNazanin" w:hAnsi="IRNazanin" w:eastAsia="IRNazanin" w:cs="IRNazanin"/>
          <w:lang w:bidi="fa-IR"/>
          <w:color w:val="111111"/>
          <w:sz w:val="28"/>
          <w:szCs w:val="28"/>
          <w:rtl/>
        </w:rPr>
        <w:t xml:space="preserve">[4] نساء(4) 123، 131؛ مائده(5) 8، 54؛</w:t>
      </w:r>
    </w:p>
    <w:p>
      <w:pPr>
        <w:pStyle w:val="BookText"/>
      </w:pPr>
      <w:r>
        <w:rPr>
          <w:rFonts w:ascii="IRNazanin" w:hAnsi="IRNazanin" w:eastAsia="IRNazanin" w:cs="IRNazanin"/>
          <w:lang w:bidi="fa-IR"/>
          <w:color w:val="111111"/>
          <w:sz w:val="28"/>
          <w:szCs w:val="28"/>
          <w:rtl/>
        </w:rPr>
        <w:t xml:space="preserve">[10] کهف(18) 105؛</w:t>
      </w:r>
    </w:p>
    <w:p>
      <w:pPr>
        <w:pStyle w:val="BookText"/>
      </w:pPr>
      <w:r>
        <w:rPr>
          <w:rFonts w:ascii="IRNazanin" w:hAnsi="IRNazanin" w:eastAsia="IRNazanin" w:cs="IRNazanin"/>
          <w:lang w:bidi="fa-IR"/>
          <w:color w:val="111111"/>
          <w:sz w:val="28"/>
          <w:szCs w:val="28"/>
          <w:rtl/>
        </w:rPr>
        <w:t xml:space="preserve">[19] صف(61) 11</w:t>
      </w:r>
    </w:p>
    <w:p>
      <w:pPr>
        <w:pStyle w:val="Heading3"/>
      </w:pPr>
      <w:bookmarkStart w:id="606" w:name="_Toc147"/>
      <w:r>
        <w:t>ارزیابی:</w:t>
      </w:r>
      <w:bookmarkEnd w:id="606"/>
    </w:p>
    <w:p>
      <w:pPr>
        <w:pStyle w:val="BookText"/>
      </w:pPr>
      <w:r>
        <w:rPr>
          <w:rFonts w:ascii="IRNazanin" w:hAnsi="IRNazanin" w:eastAsia="IRNazanin" w:cs="IRNazanin"/>
          <w:lang w:bidi="fa-IR"/>
          <w:color w:val="111111"/>
          <w:sz w:val="28"/>
          <w:szCs w:val="28"/>
          <w:rtl/>
        </w:rPr>
        <w:t xml:space="preserve">[3] آل‌عمران(3) 133؛</w:t>
      </w:r>
    </w:p>
    <w:p>
      <w:pPr>
        <w:pStyle w:val="BookText"/>
      </w:pPr>
      <w:r>
        <w:rPr>
          <w:rFonts w:ascii="IRNazanin" w:hAnsi="IRNazanin" w:eastAsia="IRNazanin" w:cs="IRNazanin"/>
          <w:lang w:bidi="fa-IR"/>
          <w:color w:val="111111"/>
          <w:sz w:val="28"/>
          <w:szCs w:val="28"/>
          <w:rtl/>
        </w:rPr>
        <w:t xml:space="preserve">[12] مؤمنون(23) 56</w:t>
      </w:r>
    </w:p>
    <w:p>
      <w:pPr>
        <w:pStyle w:val="Heading3"/>
      </w:pPr>
      <w:bookmarkStart w:id="607" w:name="_Toc148"/>
      <w:r>
        <w:t>ارشاد:</w:t>
      </w:r>
      <w:bookmarkEnd w:id="607"/>
    </w:p>
    <w:p>
      <w:pPr>
        <w:pStyle w:val="BookText"/>
      </w:pPr>
      <w:r>
        <w:rPr>
          <w:rFonts w:ascii="IRNazanin" w:hAnsi="IRNazanin" w:eastAsia="IRNazanin" w:cs="IRNazanin"/>
          <w:lang w:bidi="fa-IR"/>
          <w:color w:val="111111"/>
          <w:sz w:val="28"/>
          <w:szCs w:val="28"/>
          <w:rtl/>
        </w:rPr>
        <w:t xml:space="preserve">تبلیغ</w:t>
      </w:r>
    </w:p>
    <w:p>
      <w:pPr>
        <w:pStyle w:val="Heading3"/>
      </w:pPr>
      <w:bookmarkStart w:id="608" w:name="_Toc149"/>
      <w:r>
        <w:t>ارض:</w:t>
      </w:r>
      <w:bookmarkEnd w:id="608"/>
    </w:p>
    <w:p>
      <w:pPr>
        <w:pStyle w:val="BookText"/>
      </w:pPr>
      <w:r>
        <w:rPr>
          <w:rFonts w:ascii="IRNazanin" w:hAnsi="IRNazanin" w:eastAsia="IRNazanin" w:cs="IRNazanin"/>
          <w:lang w:bidi="fa-IR"/>
          <w:color w:val="111111"/>
          <w:sz w:val="28"/>
          <w:szCs w:val="28"/>
          <w:rtl/>
        </w:rPr>
        <w:t xml:space="preserve">[13] قصص(28) 57</w:t>
      </w:r>
    </w:p>
    <w:p>
      <w:pPr>
        <w:pStyle w:val="Heading3"/>
      </w:pPr>
      <w:bookmarkStart w:id="609" w:name="_Toc150"/>
      <w:r>
        <w:t>ارض مقدس:</w:t>
      </w:r>
      <w:bookmarkEnd w:id="609"/>
    </w:p>
    <w:p>
      <w:pPr>
        <w:pStyle w:val="BookText"/>
      </w:pPr>
      <w:r>
        <w:rPr>
          <w:rFonts w:ascii="IRNazanin" w:hAnsi="IRNazanin" w:eastAsia="IRNazanin" w:cs="IRNazanin"/>
          <w:lang w:bidi="fa-IR"/>
          <w:color w:val="111111"/>
          <w:sz w:val="28"/>
          <w:szCs w:val="28"/>
          <w:rtl/>
        </w:rPr>
        <w:t xml:space="preserve">[4] مائده(5) 21، 22، 24، 25، 26؛</w:t>
      </w:r>
    </w:p>
    <w:p>
      <w:pPr>
        <w:pStyle w:val="BookText"/>
      </w:pPr>
      <w:r>
        <w:rPr>
          <w:rFonts w:ascii="IRNazanin" w:hAnsi="IRNazanin" w:eastAsia="IRNazanin" w:cs="IRNazanin"/>
          <w:lang w:bidi="fa-IR"/>
          <w:color w:val="111111"/>
          <w:sz w:val="28"/>
          <w:szCs w:val="28"/>
          <w:rtl/>
        </w:rPr>
        <w:t xml:space="preserve">[11] انبیاء(21) 71</w:t>
      </w:r>
    </w:p>
    <w:p>
      <w:pPr>
        <w:pStyle w:val="Heading3"/>
      </w:pPr>
      <w:bookmarkStart w:id="610" w:name="_Toc151"/>
      <w:r>
        <w:t>ارم:</w:t>
      </w:r>
      <w:bookmarkEnd w:id="610"/>
    </w:p>
    <w:p>
      <w:pPr>
        <w:pStyle w:val="BookText"/>
      </w:pPr>
      <w:r>
        <w:rPr>
          <w:rFonts w:ascii="IRNazanin" w:hAnsi="IRNazanin" w:eastAsia="IRNazanin" w:cs="IRNazanin"/>
          <w:lang w:bidi="fa-IR"/>
          <w:color w:val="111111"/>
          <w:sz w:val="28"/>
          <w:szCs w:val="28"/>
          <w:rtl/>
        </w:rPr>
        <w:t xml:space="preserve">[20] فجر(89) 7، 8، 12</w:t>
      </w:r>
    </w:p>
    <w:p>
      <w:pPr>
        <w:pStyle w:val="Heading3"/>
      </w:pPr>
      <w:bookmarkStart w:id="611" w:name="_Toc152"/>
      <w:r>
        <w:t>ازدواج:</w:t>
      </w:r>
      <w:bookmarkEnd w:id="611"/>
    </w:p>
    <w:p>
      <w:pPr>
        <w:pStyle w:val="BookText"/>
      </w:pPr>
      <w:r>
        <w:rPr>
          <w:rFonts w:ascii="IRNazanin" w:hAnsi="IRNazanin" w:eastAsia="IRNazanin" w:cs="IRNazanin"/>
          <w:lang w:bidi="fa-IR"/>
          <w:color w:val="111111"/>
          <w:sz w:val="28"/>
          <w:szCs w:val="28"/>
          <w:rtl/>
        </w:rPr>
        <w:t xml:space="preserve">[1] بقره(2) 35، 102؛</w:t>
      </w:r>
    </w:p>
    <w:p>
      <w:pPr>
        <w:pStyle w:val="BookText"/>
      </w:pPr>
      <w:r>
        <w:rPr>
          <w:rFonts w:ascii="IRNazanin" w:hAnsi="IRNazanin" w:eastAsia="IRNazanin" w:cs="IRNazanin"/>
          <w:lang w:bidi="fa-IR"/>
          <w:color w:val="111111"/>
          <w:sz w:val="28"/>
          <w:szCs w:val="28"/>
          <w:rtl/>
        </w:rPr>
        <w:t xml:space="preserve">[2] بقره(2) 221، 223، 226، 227، 228، 229، 230، 232، 234، 235، 236، 237، 240؛ آل‌عمران(3) 39؛</w:t>
      </w:r>
    </w:p>
    <w:p>
      <w:pPr>
        <w:pStyle w:val="BookText"/>
      </w:pPr>
      <w:r>
        <w:rPr>
          <w:rFonts w:ascii="IRNazanin" w:hAnsi="IRNazanin" w:eastAsia="IRNazanin" w:cs="IRNazanin"/>
          <w:lang w:bidi="fa-IR"/>
          <w:color w:val="111111"/>
          <w:sz w:val="28"/>
          <w:szCs w:val="28"/>
          <w:rtl/>
        </w:rPr>
        <w:t xml:space="preserve">[3] نساء(4) 1، 6، 19، 20، 21، 22، 23، 24، 25، 26، 28؛</w:t>
      </w:r>
    </w:p>
    <w:p>
      <w:pPr>
        <w:pStyle w:val="BookText"/>
      </w:pPr>
      <w:r>
        <w:rPr>
          <w:rFonts w:ascii="IRNazanin" w:hAnsi="IRNazanin" w:eastAsia="IRNazanin" w:cs="IRNazanin"/>
          <w:lang w:bidi="fa-IR"/>
          <w:color w:val="111111"/>
          <w:sz w:val="28"/>
          <w:szCs w:val="28"/>
          <w:rtl/>
        </w:rPr>
        <w:t xml:space="preserve">[4] نساء(4) 127، 128، 129، 130؛</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4" w:name="pg19796_197328"/>
    <w:bookmarkEnd w:id="34"/>
    <w:p>
      <w:pPr>
        <w:pStyle w:val="BookText"/>
      </w:pPr>
      <w:r>
        <w:rPr>
          <w:rFonts w:ascii="IRNazanin" w:hAnsi="IRNazanin" w:eastAsia="IRNazanin" w:cs="IRNazanin"/>
          <w:lang w:bidi="fa-IR"/>
          <w:color w:val="111111"/>
          <w:sz w:val="28"/>
          <w:szCs w:val="28"/>
          <w:rtl/>
        </w:rPr>
        <w:t xml:space="preserve">[5] اعراف(7) 33؛</w:t>
      </w:r>
    </w:p>
    <w:p>
      <w:pPr>
        <w:pStyle w:val="BookText"/>
      </w:pPr>
      <w:r>
        <w:rPr>
          <w:rFonts w:ascii="IRNazanin" w:hAnsi="IRNazanin" w:eastAsia="IRNazanin" w:cs="IRNazanin"/>
          <w:lang w:bidi="fa-IR"/>
          <w:color w:val="111111"/>
          <w:sz w:val="28"/>
          <w:szCs w:val="28"/>
          <w:rtl/>
        </w:rPr>
        <w:t xml:space="preserve">[6] اعراف(7) 81؛</w:t>
      </w:r>
    </w:p>
    <w:p>
      <w:pPr>
        <w:pStyle w:val="BookText"/>
      </w:pPr>
      <w:r>
        <w:rPr>
          <w:rFonts w:ascii="IRNazanin" w:hAnsi="IRNazanin" w:eastAsia="IRNazanin" w:cs="IRNazanin"/>
          <w:lang w:bidi="fa-IR"/>
          <w:color w:val="111111"/>
          <w:sz w:val="28"/>
          <w:szCs w:val="28"/>
          <w:rtl/>
        </w:rPr>
        <w:t xml:space="preserve">[8] هود(11) 78، 79؛ رعد(13) 38؛</w:t>
      </w:r>
    </w:p>
    <w:p>
      <w:pPr>
        <w:pStyle w:val="BookText"/>
      </w:pPr>
      <w:r>
        <w:rPr>
          <w:rFonts w:ascii="IRNazanin" w:hAnsi="IRNazanin" w:eastAsia="IRNazanin" w:cs="IRNazanin"/>
          <w:lang w:bidi="fa-IR"/>
          <w:color w:val="111111"/>
          <w:sz w:val="28"/>
          <w:szCs w:val="28"/>
          <w:rtl/>
        </w:rPr>
        <w:t xml:space="preserve">[9] حجر(15) 60، 71؛ نحل(16) 72، 75؛</w:t>
      </w:r>
    </w:p>
    <w:p>
      <w:pPr>
        <w:pStyle w:val="BookText"/>
      </w:pPr>
      <w:r>
        <w:rPr>
          <w:rFonts w:ascii="IRNazanin" w:hAnsi="IRNazanin" w:eastAsia="IRNazanin" w:cs="IRNazanin"/>
          <w:lang w:bidi="fa-IR"/>
          <w:color w:val="111111"/>
          <w:sz w:val="28"/>
          <w:szCs w:val="28"/>
          <w:rtl/>
        </w:rPr>
        <w:t xml:space="preserve">[11] انبیاء(21) 84؛</w:t>
      </w:r>
    </w:p>
    <w:p>
      <w:pPr>
        <w:pStyle w:val="BookText"/>
      </w:pPr>
      <w:r>
        <w:rPr>
          <w:rFonts w:ascii="IRNazanin" w:hAnsi="IRNazanin" w:eastAsia="IRNazanin" w:cs="IRNazanin"/>
          <w:lang w:bidi="fa-IR"/>
          <w:color w:val="111111"/>
          <w:sz w:val="28"/>
          <w:szCs w:val="28"/>
          <w:rtl/>
        </w:rPr>
        <w:t xml:space="preserve">[12] مؤمنون(23) 5، 6؛ نور(24) 3، 6، 7، 11، 12، 26، 32، 33، 60، 61؛ فرقان(25) 74؛</w:t>
      </w:r>
    </w:p>
    <w:p>
      <w:pPr>
        <w:pStyle w:val="BookText"/>
      </w:pPr>
      <w:r>
        <w:rPr>
          <w:rFonts w:ascii="IRNazanin" w:hAnsi="IRNazanin" w:eastAsia="IRNazanin" w:cs="IRNazanin"/>
          <w:lang w:bidi="fa-IR"/>
          <w:color w:val="111111"/>
          <w:sz w:val="28"/>
          <w:szCs w:val="28"/>
          <w:rtl/>
        </w:rPr>
        <w:t xml:space="preserve">[13] شعراء(26) 166؛ نمل(27) 7، 55؛ قصص(28) 25، 27، 28؛</w:t>
      </w:r>
    </w:p>
    <w:p>
      <w:pPr>
        <w:pStyle w:val="BookText"/>
      </w:pPr>
      <w:r>
        <w:rPr>
          <w:rFonts w:ascii="IRNazanin" w:hAnsi="IRNazanin" w:eastAsia="IRNazanin" w:cs="IRNazanin"/>
          <w:lang w:bidi="fa-IR"/>
          <w:color w:val="111111"/>
          <w:sz w:val="28"/>
          <w:szCs w:val="28"/>
          <w:rtl/>
        </w:rPr>
        <w:t xml:space="preserve">[14] روم(30) 21؛ احزاب(33) 4، 6، 28، 37، 38، 40، 49، 50، 51، 52، 53؛</w:t>
      </w:r>
    </w:p>
    <w:p>
      <w:pPr>
        <w:pStyle w:val="BookText"/>
      </w:pPr>
      <w:r>
        <w:rPr>
          <w:rFonts w:ascii="IRNazanin" w:hAnsi="IRNazanin" w:eastAsia="IRNazanin" w:cs="IRNazanin"/>
          <w:lang w:bidi="fa-IR"/>
          <w:color w:val="111111"/>
          <w:sz w:val="28"/>
          <w:szCs w:val="28"/>
          <w:rtl/>
        </w:rPr>
        <w:t xml:space="preserve">[15] فاطر(35) 11؛ یس(36) 56؛ صافات(37) 158؛</w:t>
      </w:r>
    </w:p>
    <w:p>
      <w:pPr>
        <w:pStyle w:val="BookText"/>
      </w:pPr>
      <w:r>
        <w:rPr>
          <w:rFonts w:ascii="IRNazanin" w:hAnsi="IRNazanin" w:eastAsia="IRNazanin" w:cs="IRNazanin"/>
          <w:lang w:bidi="fa-IR"/>
          <w:color w:val="111111"/>
          <w:sz w:val="28"/>
          <w:szCs w:val="28"/>
          <w:rtl/>
        </w:rPr>
        <w:t xml:space="preserve">[16] شوری(42) 11؛</w:t>
      </w:r>
    </w:p>
    <w:p>
      <w:pPr>
        <w:pStyle w:val="BookText"/>
      </w:pPr>
      <w:r>
        <w:rPr>
          <w:rFonts w:ascii="IRNazanin" w:hAnsi="IRNazanin" w:eastAsia="IRNazanin" w:cs="IRNazanin"/>
          <w:lang w:bidi="fa-IR"/>
          <w:color w:val="111111"/>
          <w:sz w:val="28"/>
          <w:szCs w:val="28"/>
          <w:rtl/>
        </w:rPr>
        <w:t xml:space="preserve">[17] زخرف(43) 70؛ دخان(44) 54؛</w:t>
      </w:r>
    </w:p>
    <w:p>
      <w:pPr>
        <w:pStyle w:val="BookText"/>
      </w:pPr>
      <w:r>
        <w:rPr>
          <w:rFonts w:ascii="IRNazanin" w:hAnsi="IRNazanin" w:eastAsia="IRNazanin" w:cs="IRNazanin"/>
          <w:lang w:bidi="fa-IR"/>
          <w:color w:val="111111"/>
          <w:sz w:val="28"/>
          <w:szCs w:val="28"/>
          <w:rtl/>
        </w:rPr>
        <w:t xml:space="preserve">[18] رحمن(55) 56، 58؛ واقعه(56) 23؛ مجادله(58) 1؛ ممتحنه(60) 10، 11؛</w:t>
      </w:r>
    </w:p>
    <w:p>
      <w:pPr>
        <w:pStyle w:val="BookText"/>
      </w:pPr>
      <w:r>
        <w:rPr>
          <w:rFonts w:ascii="IRNazanin" w:hAnsi="IRNazanin" w:eastAsia="IRNazanin" w:cs="IRNazanin"/>
          <w:lang w:bidi="fa-IR"/>
          <w:color w:val="111111"/>
          <w:sz w:val="28"/>
          <w:szCs w:val="28"/>
          <w:rtl/>
        </w:rPr>
        <w:t xml:space="preserve">[19] تغابن(64) 14؛ طلاق(65) 1، 2، 4، 5، 7؛ تحریم(66) 1، 3، 5، 10، 11؛ معارج(70) 12، 30، 31؛ جن(72) 3، 5؛</w:t>
      </w:r>
    </w:p>
    <w:p>
      <w:pPr>
        <w:pStyle w:val="BookText"/>
      </w:pPr>
      <w:r>
        <w:rPr>
          <w:rFonts w:ascii="IRNazanin" w:hAnsi="IRNazanin" w:eastAsia="IRNazanin" w:cs="IRNazanin"/>
          <w:lang w:bidi="fa-IR"/>
          <w:color w:val="111111"/>
          <w:sz w:val="28"/>
          <w:szCs w:val="28"/>
          <w:rtl/>
        </w:rPr>
        <w:t xml:space="preserve">[20] نبأ(78) 33؛ تکویر(81) 7</w:t>
      </w:r>
    </w:p>
    <w:p>
      <w:pPr>
        <w:pStyle w:val="Heading3"/>
      </w:pPr>
      <w:bookmarkStart w:id="612" w:name="_Toc153"/>
      <w:r>
        <w:t>ازلام:</w:t>
      </w:r>
      <w:bookmarkEnd w:id="612"/>
    </w:p>
    <w:p>
      <w:pPr>
        <w:pStyle w:val="BookText"/>
      </w:pPr>
      <w:r>
        <w:rPr>
          <w:rFonts w:ascii="IRNazanin" w:hAnsi="IRNazanin" w:eastAsia="IRNazanin" w:cs="IRNazanin"/>
          <w:lang w:bidi="fa-IR"/>
          <w:color w:val="111111"/>
          <w:sz w:val="28"/>
          <w:szCs w:val="28"/>
          <w:rtl/>
        </w:rPr>
        <w:t xml:space="preserve">[4] مائده(5) 3، 90</w:t>
      </w:r>
    </w:p>
    <w:p>
      <w:pPr>
        <w:pStyle w:val="Heading3"/>
      </w:pPr>
      <w:bookmarkStart w:id="613" w:name="_Toc154"/>
      <w:r>
        <w:t>اژدها:</w:t>
      </w:r>
      <w:bookmarkEnd w:id="613"/>
    </w:p>
    <w:p>
      <w:pPr>
        <w:pStyle w:val="BookText"/>
      </w:pPr>
      <w:r>
        <w:rPr>
          <w:rFonts w:ascii="IRNazanin" w:hAnsi="IRNazanin" w:eastAsia="IRNazanin" w:cs="IRNazanin"/>
          <w:lang w:bidi="fa-IR"/>
          <w:color w:val="111111"/>
          <w:sz w:val="28"/>
          <w:szCs w:val="28"/>
          <w:rtl/>
        </w:rPr>
        <w:t xml:space="preserve">عصا</w:t>
      </w:r>
    </w:p>
    <w:p>
      <w:pPr>
        <w:pStyle w:val="Heading3"/>
      </w:pPr>
      <w:bookmarkStart w:id="614" w:name="_Toc155"/>
      <w:r>
        <w:t>اسارت:</w:t>
      </w:r>
      <w:bookmarkEnd w:id="614"/>
    </w:p>
    <w:p>
      <w:pPr>
        <w:pStyle w:val="BookText"/>
      </w:pPr>
      <w:r>
        <w:rPr>
          <w:rFonts w:ascii="IRNazanin" w:hAnsi="IRNazanin" w:eastAsia="IRNazanin" w:cs="IRNazanin"/>
          <w:lang w:bidi="fa-IR"/>
          <w:color w:val="111111"/>
          <w:sz w:val="28"/>
          <w:szCs w:val="28"/>
          <w:rtl/>
        </w:rPr>
        <w:t xml:space="preserve">[2] بقره(2) 196، 218، 246، 248؛</w:t>
      </w:r>
    </w:p>
    <w:p>
      <w:pPr>
        <w:pStyle w:val="BookText"/>
      </w:pPr>
      <w:r>
        <w:rPr>
          <w:rFonts w:ascii="IRNazanin" w:hAnsi="IRNazanin" w:eastAsia="IRNazanin" w:cs="IRNazanin"/>
          <w:lang w:bidi="fa-IR"/>
          <w:color w:val="111111"/>
          <w:sz w:val="28"/>
          <w:szCs w:val="28"/>
          <w:rtl/>
        </w:rPr>
        <w:t xml:space="preserve">[3] نساء(4) 91؛</w:t>
      </w:r>
    </w:p>
    <w:p>
      <w:pPr>
        <w:pStyle w:val="BookText"/>
      </w:pPr>
      <w:r>
        <w:rPr>
          <w:rFonts w:ascii="IRNazanin" w:hAnsi="IRNazanin" w:eastAsia="IRNazanin" w:cs="IRNazanin"/>
          <w:lang w:bidi="fa-IR"/>
          <w:color w:val="111111"/>
          <w:sz w:val="28"/>
          <w:szCs w:val="28"/>
          <w:rtl/>
        </w:rPr>
        <w:t xml:space="preserve">[6] اعراف(7) 105؛ انفال(8) 34، 67، 68، 69، 70، 71؛</w:t>
      </w:r>
    </w:p>
    <w:p>
      <w:pPr>
        <w:pStyle w:val="BookText"/>
      </w:pPr>
      <w:r>
        <w:rPr>
          <w:rFonts w:ascii="IRNazanin" w:hAnsi="IRNazanin" w:eastAsia="IRNazanin" w:cs="IRNazanin"/>
          <w:lang w:bidi="fa-IR"/>
          <w:color w:val="111111"/>
          <w:sz w:val="28"/>
          <w:szCs w:val="28"/>
          <w:rtl/>
        </w:rPr>
        <w:t xml:space="preserve">[7] توبه(9) 5، 8؛</w:t>
      </w:r>
    </w:p>
    <w:p>
      <w:pPr>
        <w:pStyle w:val="BookText"/>
      </w:pPr>
      <w:r>
        <w:rPr>
          <w:rFonts w:ascii="IRNazanin" w:hAnsi="IRNazanin" w:eastAsia="IRNazanin" w:cs="IRNazanin"/>
          <w:lang w:bidi="fa-IR"/>
          <w:color w:val="111111"/>
          <w:sz w:val="28"/>
          <w:szCs w:val="28"/>
          <w:rtl/>
        </w:rPr>
        <w:t xml:space="preserve">[13] شعراء(26) 17؛</w:t>
      </w:r>
    </w:p>
    <w:p>
      <w:pPr>
        <w:pStyle w:val="BookText"/>
      </w:pPr>
      <w:r>
        <w:rPr>
          <w:rFonts w:ascii="IRNazanin" w:hAnsi="IRNazanin" w:eastAsia="IRNazanin" w:cs="IRNazanin"/>
          <w:lang w:bidi="fa-IR"/>
          <w:color w:val="111111"/>
          <w:sz w:val="28"/>
          <w:szCs w:val="28"/>
          <w:rtl/>
        </w:rPr>
        <w:t xml:space="preserve">[14] احزاب(33) 50، 61؛</w:t>
      </w:r>
    </w:p>
    <w:p>
      <w:pPr>
        <w:pStyle w:val="BookText"/>
      </w:pPr>
      <w:r>
        <w:rPr>
          <w:rFonts w:ascii="IRNazanin" w:hAnsi="IRNazanin" w:eastAsia="IRNazanin" w:cs="IRNazanin"/>
          <w:lang w:bidi="fa-IR"/>
          <w:color w:val="111111"/>
          <w:sz w:val="28"/>
          <w:szCs w:val="28"/>
          <w:rtl/>
        </w:rPr>
        <w:t xml:space="preserve">[15] ص(38) 38؛</w:t>
      </w:r>
    </w:p>
    <w:p>
      <w:pPr>
        <w:pStyle w:val="BookText"/>
      </w:pPr>
      <w:r>
        <w:rPr>
          <w:rFonts w:ascii="IRNazanin" w:hAnsi="IRNazanin" w:eastAsia="IRNazanin" w:cs="IRNazanin"/>
          <w:lang w:bidi="fa-IR"/>
          <w:color w:val="111111"/>
          <w:sz w:val="28"/>
          <w:szCs w:val="28"/>
          <w:rtl/>
        </w:rPr>
        <w:t xml:space="preserve">[17] محمد(47) 4؛</w:t>
      </w:r>
    </w:p>
    <w:p>
      <w:pPr>
        <w:pStyle w:val="BookText"/>
      </w:pPr>
      <w:r>
        <w:rPr>
          <w:rFonts w:ascii="IRNazanin" w:hAnsi="IRNazanin" w:eastAsia="IRNazanin" w:cs="IRNazanin"/>
          <w:lang w:bidi="fa-IR"/>
          <w:color w:val="111111"/>
          <w:sz w:val="28"/>
          <w:szCs w:val="28"/>
          <w:rtl/>
        </w:rPr>
        <w:t xml:space="preserve">[19] انسان(76) 8، 9، 22؛</w:t>
      </w:r>
    </w:p>
    <w:p>
      <w:pPr>
        <w:pStyle w:val="BookText"/>
      </w:pPr>
      <w:r>
        <w:rPr>
          <w:rFonts w:ascii="IRNazanin" w:hAnsi="IRNazanin" w:eastAsia="IRNazanin" w:cs="IRNazanin"/>
          <w:lang w:bidi="fa-IR"/>
          <w:color w:val="111111"/>
          <w:sz w:val="28"/>
          <w:szCs w:val="28"/>
          <w:rtl/>
        </w:rPr>
        <w:t xml:space="preserve">[20] بلد(90) 13؛ عادیات(100) 1</w:t>
      </w:r>
    </w:p>
    <w:p>
      <w:pPr>
        <w:pStyle w:val="Heading3"/>
      </w:pPr>
      <w:bookmarkStart w:id="615" w:name="_Toc156"/>
      <w:r>
        <w:t>اساطیر:</w:t>
      </w:r>
      <w:bookmarkEnd w:id="615"/>
    </w:p>
    <w:p>
      <w:pPr>
        <w:pStyle w:val="BookText"/>
      </w:pPr>
      <w:r>
        <w:rPr>
          <w:rFonts w:ascii="IRNazanin" w:hAnsi="IRNazanin" w:eastAsia="IRNazanin" w:cs="IRNazanin"/>
          <w:lang w:bidi="fa-IR"/>
          <w:color w:val="111111"/>
          <w:sz w:val="28"/>
          <w:szCs w:val="28"/>
          <w:rtl/>
        </w:rPr>
        <w:t xml:space="preserve">[2] آل‌عمران(3) 62؛</w:t>
      </w:r>
    </w:p>
    <w:p>
      <w:pPr>
        <w:pStyle w:val="BookText"/>
      </w:pPr>
      <w:r>
        <w:rPr>
          <w:rFonts w:ascii="IRNazanin" w:hAnsi="IRNazanin" w:eastAsia="IRNazanin" w:cs="IRNazanin"/>
          <w:lang w:bidi="fa-IR"/>
          <w:color w:val="111111"/>
          <w:sz w:val="28"/>
          <w:szCs w:val="28"/>
          <w:rtl/>
        </w:rPr>
        <w:t xml:space="preserve">[5] انعام(6) 26؛</w:t>
      </w:r>
    </w:p>
    <w:p>
      <w:pPr>
        <w:pStyle w:val="BookText"/>
      </w:pPr>
      <w:r>
        <w:rPr>
          <w:rFonts w:ascii="IRNazanin" w:hAnsi="IRNazanin" w:eastAsia="IRNazanin" w:cs="IRNazanin"/>
          <w:lang w:bidi="fa-IR"/>
          <w:color w:val="111111"/>
          <w:sz w:val="28"/>
          <w:szCs w:val="28"/>
          <w:rtl/>
        </w:rPr>
        <w:t xml:space="preserve">[6] انفال(8) 31؛</w:t>
      </w:r>
    </w:p>
    <w:p>
      <w:pPr>
        <w:pStyle w:val="BookText"/>
      </w:pPr>
      <w:r>
        <w:rPr>
          <w:rFonts w:ascii="IRNazanin" w:hAnsi="IRNazanin" w:eastAsia="IRNazanin" w:cs="IRNazanin"/>
          <w:lang w:bidi="fa-IR"/>
          <w:color w:val="111111"/>
          <w:sz w:val="28"/>
          <w:szCs w:val="28"/>
          <w:rtl/>
        </w:rPr>
        <w:t xml:space="preserve">[9] نحل(16) 24، 25، 26؛</w:t>
      </w:r>
    </w:p>
    <w:p>
      <w:pPr>
        <w:pStyle w:val="BookText"/>
      </w:pPr>
      <w:r>
        <w:rPr>
          <w:rFonts w:ascii="IRNazanin" w:hAnsi="IRNazanin" w:eastAsia="IRNazanin" w:cs="IRNazanin"/>
          <w:lang w:bidi="fa-IR"/>
          <w:color w:val="111111"/>
          <w:sz w:val="28"/>
          <w:szCs w:val="28"/>
          <w:rtl/>
        </w:rPr>
        <w:t xml:space="preserve">[12] مؤمنون(23) 83، 90؛ فرقان(25) 5؛</w:t>
      </w:r>
    </w:p>
    <w:p>
      <w:pPr>
        <w:pStyle w:val="BookText"/>
      </w:pPr>
      <w:r>
        <w:rPr>
          <w:rFonts w:ascii="IRNazanin" w:hAnsi="IRNazanin" w:eastAsia="IRNazanin" w:cs="IRNazanin"/>
          <w:lang w:bidi="fa-IR"/>
          <w:color w:val="111111"/>
          <w:sz w:val="28"/>
          <w:szCs w:val="28"/>
          <w:rtl/>
        </w:rPr>
        <w:t xml:space="preserve">[13] نمل(27) 68؛</w:t>
      </w:r>
    </w:p>
    <w:p>
      <w:pPr>
        <w:pStyle w:val="BookText"/>
      </w:pPr>
      <w:r>
        <w:rPr>
          <w:rFonts w:ascii="IRNazanin" w:hAnsi="IRNazanin" w:eastAsia="IRNazanin" w:cs="IRNazanin"/>
          <w:lang w:bidi="fa-IR"/>
          <w:color w:val="111111"/>
          <w:sz w:val="28"/>
          <w:szCs w:val="28"/>
          <w:rtl/>
        </w:rPr>
        <w:t xml:space="preserve">[17] احقاف(46) 17؛</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5" w:name="pg19796_197329"/>
    <w:bookmarkEnd w:id="35"/>
    <w:p>
      <w:pPr>
        <w:pStyle w:val="BookText"/>
      </w:pPr>
      <w:r>
        <w:rPr>
          <w:rFonts w:ascii="IRNazanin" w:hAnsi="IRNazanin" w:eastAsia="IRNazanin" w:cs="IRNazanin"/>
          <w:lang w:bidi="fa-IR"/>
          <w:color w:val="111111"/>
          <w:sz w:val="28"/>
          <w:szCs w:val="28"/>
          <w:rtl/>
        </w:rPr>
        <w:t xml:space="preserve">[19] قلم(68) 15؛</w:t>
      </w:r>
    </w:p>
    <w:p>
      <w:pPr>
        <w:pStyle w:val="BookText"/>
      </w:pPr>
      <w:r>
        <w:rPr>
          <w:rFonts w:ascii="IRNazanin" w:hAnsi="IRNazanin" w:eastAsia="IRNazanin" w:cs="IRNazanin"/>
          <w:lang w:bidi="fa-IR"/>
          <w:color w:val="111111"/>
          <w:sz w:val="28"/>
          <w:szCs w:val="28"/>
          <w:rtl/>
        </w:rPr>
        <w:t xml:space="preserve">[20] مطففین(83) 13، 14، 15، 18</w:t>
      </w:r>
    </w:p>
    <w:p>
      <w:pPr>
        <w:pStyle w:val="Heading3"/>
      </w:pPr>
      <w:bookmarkStart w:id="616" w:name="_Toc157"/>
      <w:r>
        <w:t>اسب:</w:t>
      </w:r>
      <w:bookmarkEnd w:id="616"/>
    </w:p>
    <w:p>
      <w:pPr>
        <w:pStyle w:val="BookText"/>
      </w:pPr>
      <w:r>
        <w:rPr>
          <w:rFonts w:ascii="IRNazanin" w:hAnsi="IRNazanin" w:eastAsia="IRNazanin" w:cs="IRNazanin"/>
          <w:lang w:bidi="fa-IR"/>
          <w:color w:val="111111"/>
          <w:sz w:val="28"/>
          <w:szCs w:val="28"/>
          <w:rtl/>
        </w:rPr>
        <w:t xml:space="preserve">[2] آل‌عمران(3) 14؛</w:t>
      </w:r>
    </w:p>
    <w:p>
      <w:pPr>
        <w:pStyle w:val="BookText"/>
      </w:pPr>
      <w:r>
        <w:rPr>
          <w:rFonts w:ascii="IRNazanin" w:hAnsi="IRNazanin" w:eastAsia="IRNazanin" w:cs="IRNazanin"/>
          <w:lang w:bidi="fa-IR"/>
          <w:color w:val="111111"/>
          <w:sz w:val="28"/>
          <w:szCs w:val="28"/>
          <w:rtl/>
        </w:rPr>
        <w:t xml:space="preserve">[6] انفال(8) 60؛</w:t>
      </w:r>
    </w:p>
    <w:p>
      <w:pPr>
        <w:pStyle w:val="BookText"/>
      </w:pPr>
      <w:r>
        <w:rPr>
          <w:rFonts w:ascii="IRNazanin" w:hAnsi="IRNazanin" w:eastAsia="IRNazanin" w:cs="IRNazanin"/>
          <w:lang w:bidi="fa-IR"/>
          <w:color w:val="111111"/>
          <w:sz w:val="28"/>
          <w:szCs w:val="28"/>
          <w:rtl/>
        </w:rPr>
        <w:t xml:space="preserve">[9] نحل(16) 8؛</w:t>
      </w:r>
    </w:p>
    <w:p>
      <w:pPr>
        <w:pStyle w:val="BookText"/>
      </w:pPr>
      <w:r>
        <w:rPr>
          <w:rFonts w:ascii="IRNazanin" w:hAnsi="IRNazanin" w:eastAsia="IRNazanin" w:cs="IRNazanin"/>
          <w:lang w:bidi="fa-IR"/>
          <w:color w:val="111111"/>
          <w:sz w:val="28"/>
          <w:szCs w:val="28"/>
          <w:rtl/>
        </w:rPr>
        <w:t xml:space="preserve">[15] یس(36) 42؛ ص(38) 31، 32، 33؛</w:t>
      </w:r>
    </w:p>
    <w:p>
      <w:pPr>
        <w:pStyle w:val="BookText"/>
      </w:pPr>
      <w:r>
        <w:rPr>
          <w:rFonts w:ascii="IRNazanin" w:hAnsi="IRNazanin" w:eastAsia="IRNazanin" w:cs="IRNazanin"/>
          <w:lang w:bidi="fa-IR"/>
          <w:color w:val="111111"/>
          <w:sz w:val="28"/>
          <w:szCs w:val="28"/>
          <w:rtl/>
        </w:rPr>
        <w:t xml:space="preserve">[18] حشر(59) 6؛</w:t>
      </w:r>
    </w:p>
    <w:p>
      <w:pPr>
        <w:pStyle w:val="BookText"/>
      </w:pPr>
      <w:r>
        <w:rPr>
          <w:rFonts w:ascii="IRNazanin" w:hAnsi="IRNazanin" w:eastAsia="IRNazanin" w:cs="IRNazanin"/>
          <w:lang w:bidi="fa-IR"/>
          <w:color w:val="111111"/>
          <w:sz w:val="28"/>
          <w:szCs w:val="28"/>
          <w:rtl/>
        </w:rPr>
        <w:t xml:space="preserve">[20] عادیات(100) 1، 2، 3، 4، 5، 6، 7، 8</w:t>
      </w:r>
    </w:p>
    <w:p>
      <w:pPr>
        <w:pStyle w:val="Heading3"/>
      </w:pPr>
      <w:bookmarkStart w:id="617" w:name="_Toc158"/>
      <w:r>
        <w:t>اسباط:</w:t>
      </w:r>
      <w:bookmarkEnd w:id="617"/>
    </w:p>
    <w:p>
      <w:pPr>
        <w:pStyle w:val="BookText"/>
      </w:pPr>
      <w:r>
        <w:rPr>
          <w:rFonts w:ascii="IRNazanin" w:hAnsi="IRNazanin" w:eastAsia="IRNazanin" w:cs="IRNazanin"/>
          <w:lang w:bidi="fa-IR"/>
          <w:color w:val="111111"/>
          <w:sz w:val="28"/>
          <w:szCs w:val="28"/>
          <w:rtl/>
        </w:rPr>
        <w:t xml:space="preserve">[1] بقره(2) 136، 140؛</w:t>
      </w:r>
    </w:p>
    <w:p>
      <w:pPr>
        <w:pStyle w:val="BookText"/>
      </w:pPr>
      <w:r>
        <w:rPr>
          <w:rFonts w:ascii="IRNazanin" w:hAnsi="IRNazanin" w:eastAsia="IRNazanin" w:cs="IRNazanin"/>
          <w:lang w:bidi="fa-IR"/>
          <w:color w:val="111111"/>
          <w:sz w:val="28"/>
          <w:szCs w:val="28"/>
          <w:rtl/>
        </w:rPr>
        <w:t xml:space="preserve">[2] آل‌عمران(3) 84؛</w:t>
      </w:r>
    </w:p>
    <w:p>
      <w:pPr>
        <w:pStyle w:val="BookText"/>
      </w:pPr>
      <w:r>
        <w:rPr>
          <w:rFonts w:ascii="IRNazanin" w:hAnsi="IRNazanin" w:eastAsia="IRNazanin" w:cs="IRNazanin"/>
          <w:lang w:bidi="fa-IR"/>
          <w:color w:val="111111"/>
          <w:sz w:val="28"/>
          <w:szCs w:val="28"/>
          <w:rtl/>
        </w:rPr>
        <w:t xml:space="preserve">[4] نساء(4) 163؛</w:t>
      </w:r>
    </w:p>
    <w:p>
      <w:pPr>
        <w:pStyle w:val="BookText"/>
      </w:pPr>
      <w:r>
        <w:rPr>
          <w:rFonts w:ascii="IRNazanin" w:hAnsi="IRNazanin" w:eastAsia="IRNazanin" w:cs="IRNazanin"/>
          <w:lang w:bidi="fa-IR"/>
          <w:color w:val="111111"/>
          <w:sz w:val="28"/>
          <w:szCs w:val="28"/>
          <w:rtl/>
        </w:rPr>
        <w:t xml:space="preserve">[6] اعراف(7) 160</w:t>
      </w:r>
    </w:p>
    <w:p>
      <w:pPr>
        <w:pStyle w:val="Heading3"/>
      </w:pPr>
      <w:bookmarkStart w:id="618" w:name="_Toc159"/>
      <w:r>
        <w:t>استبداد:</w:t>
      </w:r>
      <w:bookmarkEnd w:id="618"/>
    </w:p>
    <w:p>
      <w:pPr>
        <w:pStyle w:val="BookText"/>
      </w:pPr>
      <w:r>
        <w:rPr>
          <w:rFonts w:ascii="IRNazanin" w:hAnsi="IRNazanin" w:eastAsia="IRNazanin" w:cs="IRNazanin"/>
          <w:lang w:bidi="fa-IR"/>
          <w:color w:val="111111"/>
          <w:sz w:val="28"/>
          <w:szCs w:val="28"/>
          <w:rtl/>
        </w:rPr>
        <w:t xml:space="preserve">[6] اعراف(7) 123، 129؛</w:t>
      </w:r>
    </w:p>
    <w:p>
      <w:pPr>
        <w:pStyle w:val="BookText"/>
      </w:pPr>
      <w:r>
        <w:rPr>
          <w:rFonts w:ascii="IRNazanin" w:hAnsi="IRNazanin" w:eastAsia="IRNazanin" w:cs="IRNazanin"/>
          <w:lang w:bidi="fa-IR"/>
          <w:color w:val="111111"/>
          <w:sz w:val="28"/>
          <w:szCs w:val="28"/>
          <w:rtl/>
        </w:rPr>
        <w:t xml:space="preserve">[7] یونس(10) 23، 83؛</w:t>
      </w:r>
    </w:p>
    <w:p>
      <w:pPr>
        <w:pStyle w:val="BookText"/>
      </w:pPr>
      <w:r>
        <w:rPr>
          <w:rFonts w:ascii="IRNazanin" w:hAnsi="IRNazanin" w:eastAsia="IRNazanin" w:cs="IRNazanin"/>
          <w:lang w:bidi="fa-IR"/>
          <w:color w:val="111111"/>
          <w:sz w:val="28"/>
          <w:szCs w:val="28"/>
          <w:rtl/>
        </w:rPr>
        <w:t xml:space="preserve">[8] هود(11) 59؛</w:t>
      </w:r>
    </w:p>
    <w:p>
      <w:pPr>
        <w:pStyle w:val="BookText"/>
      </w:pPr>
      <w:r>
        <w:rPr>
          <w:rFonts w:ascii="IRNazanin" w:hAnsi="IRNazanin" w:eastAsia="IRNazanin" w:cs="IRNazanin"/>
          <w:lang w:bidi="fa-IR"/>
          <w:color w:val="111111"/>
          <w:sz w:val="28"/>
          <w:szCs w:val="28"/>
          <w:rtl/>
        </w:rPr>
        <w:t xml:space="preserve">[9] ابراهیم(14) 6، 15؛</w:t>
      </w:r>
    </w:p>
    <w:p>
      <w:pPr>
        <w:pStyle w:val="BookText"/>
      </w:pPr>
      <w:r>
        <w:rPr>
          <w:rFonts w:ascii="IRNazanin" w:hAnsi="IRNazanin" w:eastAsia="IRNazanin" w:cs="IRNazanin"/>
          <w:lang w:bidi="fa-IR"/>
          <w:color w:val="111111"/>
          <w:sz w:val="28"/>
          <w:szCs w:val="28"/>
          <w:rtl/>
        </w:rPr>
        <w:t xml:space="preserve">[10] مریم(19) 32؛</w:t>
      </w:r>
    </w:p>
    <w:p>
      <w:pPr>
        <w:pStyle w:val="BookText"/>
      </w:pPr>
      <w:r>
        <w:rPr>
          <w:rFonts w:ascii="IRNazanin" w:hAnsi="IRNazanin" w:eastAsia="IRNazanin" w:cs="IRNazanin"/>
          <w:lang w:bidi="fa-IR"/>
          <w:color w:val="111111"/>
          <w:sz w:val="28"/>
          <w:szCs w:val="28"/>
          <w:rtl/>
        </w:rPr>
        <w:t xml:space="preserve">[11] طه(20) 45، 71، 73؛</w:t>
      </w:r>
    </w:p>
    <w:p>
      <w:pPr>
        <w:pStyle w:val="BookText"/>
      </w:pPr>
      <w:r>
        <w:rPr>
          <w:rFonts w:ascii="IRNazanin" w:hAnsi="IRNazanin" w:eastAsia="IRNazanin" w:cs="IRNazanin"/>
          <w:lang w:bidi="fa-IR"/>
          <w:color w:val="111111"/>
          <w:sz w:val="28"/>
          <w:szCs w:val="28"/>
          <w:rtl/>
        </w:rPr>
        <w:t xml:space="preserve">[13] شعراء(26) 29، 35، 49؛ قصص(28) 4؛</w:t>
      </w:r>
    </w:p>
    <w:p>
      <w:pPr>
        <w:pStyle w:val="BookText"/>
      </w:pPr>
      <w:r>
        <w:rPr>
          <w:rFonts w:ascii="IRNazanin" w:hAnsi="IRNazanin" w:eastAsia="IRNazanin" w:cs="IRNazanin"/>
          <w:lang w:bidi="fa-IR"/>
          <w:color w:val="111111"/>
          <w:sz w:val="28"/>
          <w:szCs w:val="28"/>
          <w:rtl/>
        </w:rPr>
        <w:t xml:space="preserve">[16] غافر(40) 26، 28، 39؛ شوری(42) 38؛</w:t>
      </w:r>
    </w:p>
    <w:p>
      <w:pPr>
        <w:pStyle w:val="BookText"/>
      </w:pPr>
      <w:r>
        <w:rPr>
          <w:rFonts w:ascii="IRNazanin" w:hAnsi="IRNazanin" w:eastAsia="IRNazanin" w:cs="IRNazanin"/>
          <w:lang w:bidi="fa-IR"/>
          <w:color w:val="111111"/>
          <w:sz w:val="28"/>
          <w:szCs w:val="28"/>
          <w:rtl/>
        </w:rPr>
        <w:t xml:space="preserve">[17] زخرف(43) 51، 54؛ دخان(44) 20، 31</w:t>
      </w:r>
    </w:p>
    <w:p>
      <w:pPr>
        <w:pStyle w:val="Heading3"/>
      </w:pPr>
      <w:bookmarkStart w:id="619" w:name="_Toc160"/>
      <w:r>
        <w:t>استثمار:</w:t>
      </w:r>
      <w:bookmarkEnd w:id="619"/>
    </w:p>
    <w:p>
      <w:pPr>
        <w:pStyle w:val="BookText"/>
      </w:pPr>
      <w:r>
        <w:rPr>
          <w:rFonts w:ascii="IRNazanin" w:hAnsi="IRNazanin" w:eastAsia="IRNazanin" w:cs="IRNazanin"/>
          <w:lang w:bidi="fa-IR"/>
          <w:color w:val="111111"/>
          <w:sz w:val="28"/>
          <w:szCs w:val="28"/>
          <w:rtl/>
        </w:rPr>
        <w:t xml:space="preserve">[6] اعراف(7) 127، 141؛</w:t>
      </w:r>
    </w:p>
    <w:p>
      <w:pPr>
        <w:pStyle w:val="BookText"/>
      </w:pPr>
      <w:r>
        <w:rPr>
          <w:rFonts w:ascii="IRNazanin" w:hAnsi="IRNazanin" w:eastAsia="IRNazanin" w:cs="IRNazanin"/>
          <w:lang w:bidi="fa-IR"/>
          <w:color w:val="111111"/>
          <w:sz w:val="28"/>
          <w:szCs w:val="28"/>
          <w:rtl/>
        </w:rPr>
        <w:t xml:space="preserve">[13] شعراء(26) 22؛</w:t>
      </w:r>
    </w:p>
    <w:p>
      <w:pPr>
        <w:pStyle w:val="BookText"/>
      </w:pPr>
      <w:r>
        <w:rPr>
          <w:rFonts w:ascii="IRNazanin" w:hAnsi="IRNazanin" w:eastAsia="IRNazanin" w:cs="IRNazanin"/>
          <w:lang w:bidi="fa-IR"/>
          <w:color w:val="111111"/>
          <w:sz w:val="28"/>
          <w:szCs w:val="28"/>
          <w:rtl/>
        </w:rPr>
        <w:t xml:space="preserve">[17] دخان(44) 18، 19، 31</w:t>
      </w:r>
    </w:p>
    <w:p>
      <w:pPr>
        <w:pStyle w:val="Heading3"/>
      </w:pPr>
      <w:bookmarkStart w:id="620" w:name="_Toc161"/>
      <w:r>
        <w:t>استثناء:</w:t>
      </w:r>
      <w:bookmarkEnd w:id="620"/>
    </w:p>
    <w:p>
      <w:pPr>
        <w:pStyle w:val="BookText"/>
      </w:pPr>
      <w:r>
        <w:rPr>
          <w:rFonts w:ascii="IRNazanin" w:hAnsi="IRNazanin" w:eastAsia="IRNazanin" w:cs="IRNazanin"/>
          <w:lang w:bidi="fa-IR"/>
          <w:color w:val="111111"/>
          <w:sz w:val="28"/>
          <w:szCs w:val="28"/>
          <w:rtl/>
        </w:rPr>
        <w:t xml:space="preserve">[1] بقره(2) 70؛</w:t>
      </w:r>
    </w:p>
    <w:p>
      <w:pPr>
        <w:pStyle w:val="BookText"/>
      </w:pPr>
      <w:r>
        <w:rPr>
          <w:rFonts w:ascii="IRNazanin" w:hAnsi="IRNazanin" w:eastAsia="IRNazanin" w:cs="IRNazanin"/>
          <w:lang w:bidi="fa-IR"/>
          <w:color w:val="111111"/>
          <w:sz w:val="28"/>
          <w:szCs w:val="28"/>
          <w:rtl/>
        </w:rPr>
        <w:t xml:space="preserve">[13] قصص(28) 27؛</w:t>
      </w:r>
    </w:p>
    <w:p>
      <w:pPr>
        <w:pStyle w:val="BookText"/>
      </w:pPr>
      <w:r>
        <w:rPr>
          <w:rFonts w:ascii="IRNazanin" w:hAnsi="IRNazanin" w:eastAsia="IRNazanin" w:cs="IRNazanin"/>
          <w:lang w:bidi="fa-IR"/>
          <w:color w:val="111111"/>
          <w:sz w:val="28"/>
          <w:szCs w:val="28"/>
          <w:rtl/>
        </w:rPr>
        <w:t xml:space="preserve">[17] فتح(48) 27</w:t>
      </w:r>
    </w:p>
    <w:p>
      <w:pPr>
        <w:pStyle w:val="Heading3"/>
      </w:pPr>
      <w:bookmarkStart w:id="621" w:name="_Toc162"/>
      <w:r>
        <w:t>استحباب:</w:t>
      </w:r>
      <w:bookmarkEnd w:id="621"/>
    </w:p>
    <w:p>
      <w:pPr>
        <w:pStyle w:val="BookText"/>
      </w:pPr>
      <w:r>
        <w:rPr>
          <w:rFonts w:ascii="IRNazanin" w:hAnsi="IRNazanin" w:eastAsia="IRNazanin" w:cs="IRNazanin"/>
          <w:lang w:bidi="fa-IR"/>
          <w:color w:val="111111"/>
          <w:sz w:val="28"/>
          <w:szCs w:val="28"/>
          <w:rtl/>
        </w:rPr>
        <w:t xml:space="preserve">[2] بقره(2) 237؛</w:t>
      </w:r>
    </w:p>
    <w:p>
      <w:pPr>
        <w:pStyle w:val="BookText"/>
      </w:pPr>
      <w:r>
        <w:rPr>
          <w:rFonts w:ascii="IRNazanin" w:hAnsi="IRNazanin" w:eastAsia="IRNazanin" w:cs="IRNazanin"/>
          <w:lang w:bidi="fa-IR"/>
          <w:color w:val="111111"/>
          <w:sz w:val="28"/>
          <w:szCs w:val="28"/>
          <w:rtl/>
        </w:rPr>
        <w:t xml:space="preserve">[8] یوسف(12) 88</w:t>
      </w:r>
    </w:p>
    <w:p>
      <w:pPr>
        <w:pStyle w:val="Heading3"/>
      </w:pPr>
      <w:bookmarkStart w:id="622" w:name="_Toc163"/>
      <w:r>
        <w:t>استحکامات:</w:t>
      </w:r>
      <w:bookmarkEnd w:id="622"/>
    </w:p>
    <w:p>
      <w:pPr>
        <w:pStyle w:val="BookText"/>
      </w:pPr>
      <w:r>
        <w:rPr>
          <w:rFonts w:ascii="IRNazanin" w:hAnsi="IRNazanin" w:eastAsia="IRNazanin" w:cs="IRNazanin"/>
          <w:lang w:bidi="fa-IR"/>
          <w:color w:val="111111"/>
          <w:sz w:val="28"/>
          <w:szCs w:val="28"/>
          <w:rtl/>
        </w:rPr>
        <w:t xml:space="preserve">[10] کهف(18) 98</w:t>
      </w:r>
    </w:p>
    <w:p>
      <w:pPr>
        <w:pStyle w:val="Heading3"/>
      </w:pPr>
      <w:bookmarkStart w:id="623" w:name="_Toc164"/>
      <w:r>
        <w:t>استخوان:</w:t>
      </w:r>
      <w:bookmarkEnd w:id="623"/>
    </w:p>
    <w:p>
      <w:pPr>
        <w:pStyle w:val="BookText"/>
      </w:pPr>
      <w:r>
        <w:rPr>
          <w:rFonts w:ascii="IRNazanin" w:hAnsi="IRNazanin" w:eastAsia="IRNazanin" w:cs="IRNazanin"/>
          <w:lang w:bidi="fa-IR"/>
          <w:color w:val="111111"/>
          <w:sz w:val="28"/>
          <w:szCs w:val="28"/>
          <w:rtl/>
        </w:rPr>
        <w:t xml:space="preserve">[2] بقره(2) 259؛</w:t>
      </w:r>
    </w:p>
    <w:p>
      <w:pPr>
        <w:pStyle w:val="BookText"/>
      </w:pPr>
      <w:r>
        <w:rPr>
          <w:rFonts w:ascii="IRNazanin" w:hAnsi="IRNazanin" w:eastAsia="IRNazanin" w:cs="IRNazanin"/>
          <w:lang w:bidi="fa-IR"/>
          <w:color w:val="111111"/>
          <w:sz w:val="28"/>
          <w:szCs w:val="28"/>
          <w:rtl/>
        </w:rPr>
        <w:t xml:space="preserve">[5] انعام(6) 146؛</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6" w:name="pg19796_197330"/>
    <w:bookmarkEnd w:id="36"/>
    <w:p>
      <w:pPr>
        <w:pStyle w:val="BookText"/>
      </w:pPr>
      <w:r>
        <w:rPr>
          <w:rFonts w:ascii="IRNazanin" w:hAnsi="IRNazanin" w:eastAsia="IRNazanin" w:cs="IRNazanin"/>
          <w:lang w:bidi="fa-IR"/>
          <w:color w:val="111111"/>
          <w:sz w:val="28"/>
          <w:szCs w:val="28"/>
          <w:rtl/>
        </w:rPr>
        <w:t xml:space="preserve">[12] مؤمنون(23) 14، 35، 82؛</w:t>
      </w:r>
    </w:p>
    <w:p>
      <w:pPr>
        <w:pStyle w:val="BookText"/>
      </w:pPr>
      <w:r>
        <w:rPr>
          <w:rFonts w:ascii="IRNazanin" w:hAnsi="IRNazanin" w:eastAsia="IRNazanin" w:cs="IRNazanin"/>
          <w:lang w:bidi="fa-IR"/>
          <w:color w:val="111111"/>
          <w:sz w:val="28"/>
          <w:szCs w:val="28"/>
          <w:rtl/>
        </w:rPr>
        <w:t xml:space="preserve">[15] یس(36) 78، 81؛ صافات(37) 16، 17، 18، 53؛</w:t>
      </w:r>
    </w:p>
    <w:p>
      <w:pPr>
        <w:pStyle w:val="BookText"/>
      </w:pPr>
      <w:r>
        <w:rPr>
          <w:rFonts w:ascii="IRNazanin" w:hAnsi="IRNazanin" w:eastAsia="IRNazanin" w:cs="IRNazanin"/>
          <w:lang w:bidi="fa-IR"/>
          <w:color w:val="111111"/>
          <w:sz w:val="28"/>
          <w:szCs w:val="28"/>
          <w:rtl/>
        </w:rPr>
        <w:t xml:space="preserve">[18] ذاریات(51) 42؛ واقعه(56) 47؛</w:t>
      </w:r>
    </w:p>
    <w:p>
      <w:pPr>
        <w:pStyle w:val="BookText"/>
      </w:pPr>
      <w:r>
        <w:rPr>
          <w:rFonts w:ascii="IRNazanin" w:hAnsi="IRNazanin" w:eastAsia="IRNazanin" w:cs="IRNazanin"/>
          <w:lang w:bidi="fa-IR"/>
          <w:color w:val="111111"/>
          <w:sz w:val="28"/>
          <w:szCs w:val="28"/>
          <w:rtl/>
        </w:rPr>
        <w:t xml:space="preserve">[19] قیامه(75) 3، 4؛</w:t>
      </w:r>
    </w:p>
    <w:p>
      <w:pPr>
        <w:pStyle w:val="BookText"/>
      </w:pPr>
      <w:r>
        <w:rPr>
          <w:rFonts w:ascii="IRNazanin" w:hAnsi="IRNazanin" w:eastAsia="IRNazanin" w:cs="IRNazanin"/>
          <w:lang w:bidi="fa-IR"/>
          <w:color w:val="111111"/>
          <w:sz w:val="28"/>
          <w:szCs w:val="28"/>
          <w:rtl/>
        </w:rPr>
        <w:t xml:space="preserve">[20] نازعات(79) 2، 11؛ طارق(86) 7</w:t>
      </w:r>
    </w:p>
    <w:p>
      <w:pPr>
        <w:pStyle w:val="Heading3"/>
      </w:pPr>
      <w:bookmarkStart w:id="624" w:name="_Toc165"/>
      <w:r>
        <w:t>استدراج:</w:t>
      </w:r>
      <w:bookmarkEnd w:id="624"/>
    </w:p>
    <w:p>
      <w:pPr>
        <w:pStyle w:val="BookText"/>
      </w:pPr>
      <w:r>
        <w:rPr>
          <w:rFonts w:ascii="IRNazanin" w:hAnsi="IRNazanin" w:eastAsia="IRNazanin" w:cs="IRNazanin"/>
          <w:lang w:bidi="fa-IR"/>
          <w:color w:val="111111"/>
          <w:sz w:val="28"/>
          <w:szCs w:val="28"/>
          <w:rtl/>
        </w:rPr>
        <w:t xml:space="preserve">[1] بقره(2) 15؛</w:t>
      </w:r>
    </w:p>
    <w:p>
      <w:pPr>
        <w:pStyle w:val="BookText"/>
      </w:pPr>
      <w:r>
        <w:rPr>
          <w:rFonts w:ascii="IRNazanin" w:hAnsi="IRNazanin" w:eastAsia="IRNazanin" w:cs="IRNazanin"/>
          <w:lang w:bidi="fa-IR"/>
          <w:color w:val="111111"/>
          <w:sz w:val="28"/>
          <w:szCs w:val="28"/>
          <w:rtl/>
        </w:rPr>
        <w:t xml:space="preserve">[2] بقره(2) 210، 217، 225، 226، 227، 280؛ آل‌عمران(3) 88؛</w:t>
      </w:r>
    </w:p>
    <w:p>
      <w:pPr>
        <w:pStyle w:val="BookText"/>
      </w:pPr>
      <w:r>
        <w:rPr>
          <w:rFonts w:ascii="IRNazanin" w:hAnsi="IRNazanin" w:eastAsia="IRNazanin" w:cs="IRNazanin"/>
          <w:lang w:bidi="fa-IR"/>
          <w:color w:val="111111"/>
          <w:sz w:val="28"/>
          <w:szCs w:val="28"/>
          <w:rtl/>
        </w:rPr>
        <w:t xml:space="preserve">[3] آل‌عمران(3) 166، 167، 176، 178؛</w:t>
      </w:r>
    </w:p>
    <w:p>
      <w:pPr>
        <w:pStyle w:val="BookText"/>
      </w:pPr>
      <w:r>
        <w:rPr>
          <w:rFonts w:ascii="IRNazanin" w:hAnsi="IRNazanin" w:eastAsia="IRNazanin" w:cs="IRNazanin"/>
          <w:lang w:bidi="fa-IR"/>
          <w:color w:val="111111"/>
          <w:sz w:val="28"/>
          <w:szCs w:val="28"/>
          <w:rtl/>
        </w:rPr>
        <w:t xml:space="preserve">[5] انعام(6) 44، 60، 65، 133، 147؛ اعراف(7) 4، 5، 14، 15، 16؛</w:t>
      </w:r>
    </w:p>
    <w:p>
      <w:pPr>
        <w:pStyle w:val="BookText"/>
      </w:pPr>
      <w:r>
        <w:rPr>
          <w:rFonts w:ascii="IRNazanin" w:hAnsi="IRNazanin" w:eastAsia="IRNazanin" w:cs="IRNazanin"/>
          <w:lang w:bidi="fa-IR"/>
          <w:color w:val="111111"/>
          <w:sz w:val="28"/>
          <w:szCs w:val="28"/>
          <w:rtl/>
        </w:rPr>
        <w:t xml:space="preserve">[6] اعراف(7) 91، 95، 97، 99، 135، 182، 183؛</w:t>
      </w:r>
    </w:p>
    <w:p>
      <w:pPr>
        <w:pStyle w:val="BookText"/>
      </w:pPr>
      <w:r>
        <w:rPr>
          <w:rFonts w:ascii="IRNazanin" w:hAnsi="IRNazanin" w:eastAsia="IRNazanin" w:cs="IRNazanin"/>
          <w:lang w:bidi="fa-IR"/>
          <w:color w:val="111111"/>
          <w:sz w:val="28"/>
          <w:szCs w:val="28"/>
          <w:rtl/>
        </w:rPr>
        <w:t xml:space="preserve">[7] توبه(9) 55، 85؛ یونس(10) 11، 13، 14، 19، 39، 46، 47، 48، 49، 50، 51، 52، 53، 54، 73، 88، 96، 97، 98، 102، 103؛</w:t>
      </w:r>
    </w:p>
    <w:p>
      <w:pPr>
        <w:pStyle w:val="BookText"/>
      </w:pPr>
      <w:r>
        <w:rPr>
          <w:rFonts w:ascii="IRNazanin" w:hAnsi="IRNazanin" w:eastAsia="IRNazanin" w:cs="IRNazanin"/>
          <w:lang w:bidi="fa-IR"/>
          <w:color w:val="111111"/>
          <w:sz w:val="28"/>
          <w:szCs w:val="28"/>
          <w:rtl/>
        </w:rPr>
        <w:t xml:space="preserve">[8] هود(11) 36، 66، 67، 68، 82، 94، 102، 103، 110، 117؛ یوسف(12) 110؛ رعد(13) 32؛</w:t>
      </w:r>
    </w:p>
    <w:p>
      <w:pPr>
        <w:pStyle w:val="BookText"/>
      </w:pPr>
      <w:r>
        <w:rPr>
          <w:rFonts w:ascii="IRNazanin" w:hAnsi="IRNazanin" w:eastAsia="IRNazanin" w:cs="IRNazanin"/>
          <w:lang w:bidi="fa-IR"/>
          <w:color w:val="111111"/>
          <w:sz w:val="28"/>
          <w:szCs w:val="28"/>
          <w:rtl/>
        </w:rPr>
        <w:t xml:space="preserve">[9] ابراهیم(14) 44، 46؛ حجر(15) 36، 37، 38، 59، 63؛ نحل(16) 46، 61، 85؛</w:t>
      </w:r>
    </w:p>
    <w:p>
      <w:pPr>
        <w:pStyle w:val="BookText"/>
      </w:pPr>
      <w:r>
        <w:rPr>
          <w:rFonts w:ascii="IRNazanin" w:hAnsi="IRNazanin" w:eastAsia="IRNazanin" w:cs="IRNazanin"/>
          <w:lang w:bidi="fa-IR"/>
          <w:color w:val="111111"/>
          <w:sz w:val="28"/>
          <w:szCs w:val="28"/>
          <w:rtl/>
        </w:rPr>
        <w:t xml:space="preserve">[10] اسراء(17) 58؛</w:t>
      </w:r>
    </w:p>
    <w:p>
      <w:pPr>
        <w:pStyle w:val="BookText"/>
      </w:pPr>
      <w:r>
        <w:rPr>
          <w:rFonts w:ascii="IRNazanin" w:hAnsi="IRNazanin" w:eastAsia="IRNazanin" w:cs="IRNazanin"/>
          <w:lang w:bidi="fa-IR"/>
          <w:color w:val="111111"/>
          <w:sz w:val="28"/>
          <w:szCs w:val="28"/>
          <w:rtl/>
        </w:rPr>
        <w:t xml:space="preserve">[11] انبیاء(21) 13، 40؛ حج(22) 44، 47، 48، 55؛</w:t>
      </w:r>
    </w:p>
    <w:p>
      <w:pPr>
        <w:pStyle w:val="BookText"/>
      </w:pPr>
      <w:r>
        <w:rPr>
          <w:rFonts w:ascii="IRNazanin" w:hAnsi="IRNazanin" w:eastAsia="IRNazanin" w:cs="IRNazanin"/>
          <w:lang w:bidi="fa-IR"/>
          <w:color w:val="111111"/>
          <w:sz w:val="28"/>
          <w:szCs w:val="28"/>
          <w:rtl/>
        </w:rPr>
        <w:t xml:space="preserve">[12] مؤمنون(23) 26، 39، 41، 107، 108، 109، 110؛</w:t>
      </w:r>
    </w:p>
    <w:p>
      <w:pPr>
        <w:pStyle w:val="BookText"/>
      </w:pPr>
      <w:r>
        <w:rPr>
          <w:rFonts w:ascii="IRNazanin" w:hAnsi="IRNazanin" w:eastAsia="IRNazanin" w:cs="IRNazanin"/>
          <w:lang w:bidi="fa-IR"/>
          <w:color w:val="111111"/>
          <w:sz w:val="28"/>
          <w:szCs w:val="28"/>
          <w:rtl/>
        </w:rPr>
        <w:t xml:space="preserve">[13] شعراء(26) 115، 122، 156، 158، 201، 202، 203، 204، 205؛ نمل(27) 73، 82، 93؛ قصص(28) 47، 58، 59؛</w:t>
      </w:r>
    </w:p>
    <w:p>
      <w:pPr>
        <w:pStyle w:val="BookText"/>
      </w:pPr>
      <w:r>
        <w:rPr>
          <w:rFonts w:ascii="IRNazanin" w:hAnsi="IRNazanin" w:eastAsia="IRNazanin" w:cs="IRNazanin"/>
          <w:lang w:bidi="fa-IR"/>
          <w:color w:val="111111"/>
          <w:sz w:val="28"/>
          <w:szCs w:val="28"/>
          <w:rtl/>
        </w:rPr>
        <w:t xml:space="preserve">[14] روم(30) 42؛ سجده(32) 29؛</w:t>
      </w:r>
    </w:p>
    <w:p>
      <w:pPr>
        <w:pStyle w:val="BookText"/>
      </w:pPr>
      <w:r>
        <w:rPr>
          <w:rFonts w:ascii="IRNazanin" w:hAnsi="IRNazanin" w:eastAsia="IRNazanin" w:cs="IRNazanin"/>
          <w:lang w:bidi="fa-IR"/>
          <w:color w:val="111111"/>
          <w:sz w:val="28"/>
          <w:szCs w:val="28"/>
          <w:rtl/>
        </w:rPr>
        <w:t xml:space="preserve">[15] فاطر(35) 26، 45؛ یس(36) 45؛ ص(38) 15، 79، 80، 81، 82؛</w:t>
      </w:r>
    </w:p>
    <w:p>
      <w:pPr>
        <w:pStyle w:val="BookText"/>
      </w:pPr>
      <w:r>
        <w:rPr>
          <w:rFonts w:ascii="IRNazanin" w:hAnsi="IRNazanin" w:eastAsia="IRNazanin" w:cs="IRNazanin"/>
          <w:lang w:bidi="fa-IR"/>
          <w:color w:val="111111"/>
          <w:sz w:val="28"/>
          <w:szCs w:val="28"/>
          <w:rtl/>
        </w:rPr>
        <w:t xml:space="preserve">[16] زمر(39) 25، 54؛ غافر(40) 77، 78، 83، 85؛ فصلت(41) 13، 16، 18؛</w:t>
      </w:r>
    </w:p>
    <w:p>
      <w:pPr>
        <w:pStyle w:val="BookText"/>
      </w:pPr>
      <w:r>
        <w:rPr>
          <w:rFonts w:ascii="IRNazanin" w:hAnsi="IRNazanin" w:eastAsia="IRNazanin" w:cs="IRNazanin"/>
          <w:lang w:bidi="fa-IR"/>
          <w:color w:val="111111"/>
          <w:sz w:val="28"/>
          <w:szCs w:val="28"/>
          <w:rtl/>
        </w:rPr>
        <w:t xml:space="preserve">[17] زخرف(43) 29، 42؛ دخان(44) 16، 29؛ جاثیه(45) 35؛ احقاف(46) 8؛ محمد(47) 32؛ فتح(48) 16؛</w:t>
      </w:r>
    </w:p>
    <w:p>
      <w:pPr>
        <w:pStyle w:val="BookText"/>
      </w:pPr>
      <w:r>
        <w:rPr>
          <w:rFonts w:ascii="IRNazanin" w:hAnsi="IRNazanin" w:eastAsia="IRNazanin" w:cs="IRNazanin"/>
          <w:lang w:bidi="fa-IR"/>
          <w:color w:val="111111"/>
          <w:sz w:val="28"/>
          <w:szCs w:val="28"/>
          <w:rtl/>
        </w:rPr>
        <w:t xml:space="preserve">[18] ذاریات(51) 43، 59؛ طور(52) 45، 48؛ قمر(54) 26؛ حدید(57) 13؛ حشر(59) 3؛</w:t>
      </w:r>
    </w:p>
    <w:p>
      <w:pPr>
        <w:pStyle w:val="BookText"/>
      </w:pPr>
      <w:r>
        <w:rPr>
          <w:rFonts w:ascii="IRNazanin" w:hAnsi="IRNazanin" w:eastAsia="IRNazanin" w:cs="IRNazanin"/>
          <w:lang w:bidi="fa-IR"/>
          <w:color w:val="111111"/>
          <w:sz w:val="28"/>
          <w:szCs w:val="28"/>
          <w:rtl/>
        </w:rPr>
        <w:t xml:space="preserve">[19] منافقون(63) 11؛ طلاق(65) 8؛ قلم(68) 44، 45، 48؛ مزمل(73) 11؛</w:t>
      </w:r>
    </w:p>
    <w:p>
      <w:pPr>
        <w:pStyle w:val="BookText"/>
      </w:pPr>
      <w:r>
        <w:rPr>
          <w:rFonts w:ascii="IRNazanin" w:hAnsi="IRNazanin" w:eastAsia="IRNazanin" w:cs="IRNazanin"/>
          <w:lang w:bidi="fa-IR"/>
          <w:color w:val="111111"/>
          <w:sz w:val="28"/>
          <w:szCs w:val="28"/>
          <w:rtl/>
        </w:rPr>
        <w:t xml:space="preserve">[20] طارق(86) 17؛ بلد(90) 20؛ شمس(91) 14</w:t>
      </w:r>
    </w:p>
    <w:p>
      <w:pPr>
        <w:pStyle w:val="Heading3"/>
      </w:pPr>
      <w:bookmarkStart w:id="625" w:name="_Toc166"/>
      <w:r>
        <w:t>استر:</w:t>
      </w:r>
      <w:bookmarkEnd w:id="625"/>
    </w:p>
    <w:p>
      <w:pPr>
        <w:pStyle w:val="BookText"/>
      </w:pPr>
      <w:r>
        <w:rPr>
          <w:rFonts w:ascii="IRNazanin" w:hAnsi="IRNazanin" w:eastAsia="IRNazanin" w:cs="IRNazanin"/>
          <w:lang w:bidi="fa-IR"/>
          <w:color w:val="111111"/>
          <w:sz w:val="28"/>
          <w:szCs w:val="28"/>
          <w:rtl/>
        </w:rPr>
        <w:t xml:space="preserve">[9] نحل(16) 8؛</w:t>
      </w:r>
    </w:p>
    <w:p>
      <w:pPr>
        <w:pStyle w:val="BookText"/>
      </w:pPr>
      <w:r>
        <w:rPr>
          <w:rFonts w:ascii="IRNazanin" w:hAnsi="IRNazanin" w:eastAsia="IRNazanin" w:cs="IRNazanin"/>
          <w:lang w:bidi="fa-IR"/>
          <w:color w:val="111111"/>
          <w:sz w:val="28"/>
          <w:szCs w:val="28"/>
          <w:rtl/>
        </w:rPr>
        <w:t xml:space="preserve">[15] یس(36) 42</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7" w:name="pg19796_197331"/>
    <w:bookmarkEnd w:id="37"/>
    <w:p>
      <w:pPr>
        <w:pStyle w:val="Heading3"/>
      </w:pPr>
      <w:bookmarkStart w:id="626" w:name="_Toc167"/>
      <w:r>
        <w:t>استراق سمع:</w:t>
      </w:r>
      <w:bookmarkEnd w:id="626"/>
    </w:p>
    <w:p>
      <w:pPr>
        <w:pStyle w:val="BookText"/>
      </w:pPr>
      <w:r>
        <w:rPr>
          <w:rFonts w:ascii="IRNazanin" w:hAnsi="IRNazanin" w:eastAsia="IRNazanin" w:cs="IRNazanin"/>
          <w:lang w:bidi="fa-IR"/>
          <w:color w:val="111111"/>
          <w:sz w:val="28"/>
          <w:szCs w:val="28"/>
          <w:rtl/>
        </w:rPr>
        <w:t xml:space="preserve">[9] حجر(15) 17؛</w:t>
      </w:r>
    </w:p>
    <w:p>
      <w:pPr>
        <w:pStyle w:val="BookText"/>
      </w:pPr>
      <w:r>
        <w:rPr>
          <w:rFonts w:ascii="IRNazanin" w:hAnsi="IRNazanin" w:eastAsia="IRNazanin" w:cs="IRNazanin"/>
          <w:lang w:bidi="fa-IR"/>
          <w:color w:val="111111"/>
          <w:sz w:val="28"/>
          <w:szCs w:val="28"/>
          <w:rtl/>
        </w:rPr>
        <w:t xml:space="preserve">[13] شعراء(26) 212، 223؛ قصص(28) 20؛</w:t>
      </w:r>
    </w:p>
    <w:p>
      <w:pPr>
        <w:pStyle w:val="BookText"/>
      </w:pPr>
      <w:r>
        <w:rPr>
          <w:rFonts w:ascii="IRNazanin" w:hAnsi="IRNazanin" w:eastAsia="IRNazanin" w:cs="IRNazanin"/>
          <w:lang w:bidi="fa-IR"/>
          <w:color w:val="111111"/>
          <w:sz w:val="28"/>
          <w:szCs w:val="28"/>
          <w:rtl/>
        </w:rPr>
        <w:t xml:space="preserve">[15] صافات(37) 8، 9، 10؛</w:t>
      </w:r>
    </w:p>
    <w:p>
      <w:pPr>
        <w:pStyle w:val="BookText"/>
      </w:pPr>
      <w:r>
        <w:rPr>
          <w:rFonts w:ascii="IRNazanin" w:hAnsi="IRNazanin" w:eastAsia="IRNazanin" w:cs="IRNazanin"/>
          <w:lang w:bidi="fa-IR"/>
          <w:color w:val="111111"/>
          <w:sz w:val="28"/>
          <w:szCs w:val="28"/>
          <w:rtl/>
        </w:rPr>
        <w:t xml:space="preserve">[19] ملک(67) 5؛ جن(72) 9، 10</w:t>
      </w:r>
    </w:p>
    <w:p>
      <w:pPr>
        <w:pStyle w:val="Heading3"/>
      </w:pPr>
      <w:bookmarkStart w:id="627" w:name="_Toc168"/>
      <w:r>
        <w:t>استرجاع:</w:t>
      </w:r>
      <w:bookmarkEnd w:id="627"/>
    </w:p>
    <w:p>
      <w:pPr>
        <w:pStyle w:val="BookText"/>
      </w:pPr>
      <w:r>
        <w:rPr>
          <w:rFonts w:ascii="IRNazanin" w:hAnsi="IRNazanin" w:eastAsia="IRNazanin" w:cs="IRNazanin"/>
          <w:lang w:bidi="fa-IR"/>
          <w:color w:val="111111"/>
          <w:sz w:val="28"/>
          <w:szCs w:val="28"/>
          <w:rtl/>
        </w:rPr>
        <w:t xml:space="preserve">[1] بقره(2) 156</w:t>
      </w:r>
    </w:p>
    <w:p>
      <w:pPr>
        <w:pStyle w:val="Heading3"/>
      </w:pPr>
      <w:bookmarkStart w:id="628" w:name="_Toc169"/>
      <w:r>
        <w:t>استسقا:</w:t>
      </w:r>
      <w:bookmarkEnd w:id="628"/>
    </w:p>
    <w:p>
      <w:pPr>
        <w:pStyle w:val="BookText"/>
      </w:pPr>
      <w:r>
        <w:rPr>
          <w:rFonts w:ascii="IRNazanin" w:hAnsi="IRNazanin" w:eastAsia="IRNazanin" w:cs="IRNazanin"/>
          <w:lang w:bidi="fa-IR"/>
          <w:color w:val="111111"/>
          <w:sz w:val="28"/>
          <w:szCs w:val="28"/>
          <w:rtl/>
        </w:rPr>
        <w:t xml:space="preserve">[6] اعراف(7) 160</w:t>
      </w:r>
    </w:p>
    <w:p>
      <w:pPr>
        <w:pStyle w:val="Heading3"/>
      </w:pPr>
      <w:bookmarkStart w:id="629" w:name="_Toc170"/>
      <w:r>
        <w:t>استضعاف:</w:t>
      </w:r>
      <w:bookmarkEnd w:id="629"/>
    </w:p>
    <w:p>
      <w:pPr>
        <w:pStyle w:val="BookText"/>
      </w:pPr>
      <w:r>
        <w:rPr>
          <w:rFonts w:ascii="IRNazanin" w:hAnsi="IRNazanin" w:eastAsia="IRNazanin" w:cs="IRNazanin"/>
          <w:lang w:bidi="fa-IR"/>
          <w:color w:val="111111"/>
          <w:sz w:val="28"/>
          <w:szCs w:val="28"/>
          <w:rtl/>
        </w:rPr>
        <w:t xml:space="preserve">[3] نساء(4) 97، 99؛</w:t>
      </w:r>
    </w:p>
    <w:p>
      <w:pPr>
        <w:pStyle w:val="BookText"/>
      </w:pPr>
      <w:r>
        <w:rPr>
          <w:rFonts w:ascii="IRNazanin" w:hAnsi="IRNazanin" w:eastAsia="IRNazanin" w:cs="IRNazanin"/>
          <w:lang w:bidi="fa-IR"/>
          <w:color w:val="111111"/>
          <w:sz w:val="28"/>
          <w:szCs w:val="28"/>
          <w:rtl/>
        </w:rPr>
        <w:t xml:space="preserve">[4] نساء(4) 127؛</w:t>
      </w:r>
    </w:p>
    <w:p>
      <w:pPr>
        <w:pStyle w:val="BookText"/>
      </w:pPr>
      <w:r>
        <w:rPr>
          <w:rFonts w:ascii="IRNazanin" w:hAnsi="IRNazanin" w:eastAsia="IRNazanin" w:cs="IRNazanin"/>
          <w:lang w:bidi="fa-IR"/>
          <w:color w:val="111111"/>
          <w:sz w:val="28"/>
          <w:szCs w:val="28"/>
          <w:rtl/>
        </w:rPr>
        <w:t xml:space="preserve">[6] اعراف(7) 75، 76، 137، 150؛ انفال(8) 26؛</w:t>
      </w:r>
    </w:p>
    <w:p>
      <w:pPr>
        <w:pStyle w:val="BookText"/>
      </w:pPr>
      <w:r>
        <w:rPr>
          <w:rFonts w:ascii="IRNazanin" w:hAnsi="IRNazanin" w:eastAsia="IRNazanin" w:cs="IRNazanin"/>
          <w:lang w:bidi="fa-IR"/>
          <w:color w:val="111111"/>
          <w:sz w:val="28"/>
          <w:szCs w:val="28"/>
          <w:rtl/>
        </w:rPr>
        <w:t xml:space="preserve">[7] توبه(9) 106؛</w:t>
      </w:r>
    </w:p>
    <w:p>
      <w:pPr>
        <w:pStyle w:val="BookText"/>
      </w:pPr>
      <w:r>
        <w:rPr>
          <w:rFonts w:ascii="IRNazanin" w:hAnsi="IRNazanin" w:eastAsia="IRNazanin" w:cs="IRNazanin"/>
          <w:lang w:bidi="fa-IR"/>
          <w:color w:val="111111"/>
          <w:sz w:val="28"/>
          <w:szCs w:val="28"/>
          <w:rtl/>
        </w:rPr>
        <w:t xml:space="preserve">[8] هود(11) 27؛</w:t>
      </w:r>
    </w:p>
    <w:p>
      <w:pPr>
        <w:pStyle w:val="BookText"/>
      </w:pPr>
      <w:r>
        <w:rPr>
          <w:rFonts w:ascii="IRNazanin" w:hAnsi="IRNazanin" w:eastAsia="IRNazanin" w:cs="IRNazanin"/>
          <w:lang w:bidi="fa-IR"/>
          <w:color w:val="111111"/>
          <w:sz w:val="28"/>
          <w:szCs w:val="28"/>
          <w:rtl/>
        </w:rPr>
        <w:t xml:space="preserve">[9] ابراهیم(14) 21؛</w:t>
      </w:r>
    </w:p>
    <w:p>
      <w:pPr>
        <w:pStyle w:val="BookText"/>
      </w:pPr>
      <w:r>
        <w:rPr>
          <w:rFonts w:ascii="IRNazanin" w:hAnsi="IRNazanin" w:eastAsia="IRNazanin" w:cs="IRNazanin"/>
          <w:lang w:bidi="fa-IR"/>
          <w:color w:val="111111"/>
          <w:sz w:val="28"/>
          <w:szCs w:val="28"/>
          <w:rtl/>
        </w:rPr>
        <w:t xml:space="preserve">[13] شعراء(26) 59، 111؛ قصص(28) 4، 5؛</w:t>
      </w:r>
    </w:p>
    <w:p>
      <w:pPr>
        <w:pStyle w:val="BookText"/>
      </w:pPr>
      <w:r>
        <w:rPr>
          <w:rFonts w:ascii="IRNazanin" w:hAnsi="IRNazanin" w:eastAsia="IRNazanin" w:cs="IRNazanin"/>
          <w:lang w:bidi="fa-IR"/>
          <w:color w:val="111111"/>
          <w:sz w:val="28"/>
          <w:szCs w:val="28"/>
          <w:rtl/>
        </w:rPr>
        <w:t xml:space="preserve">[15] سبأ(34) 31، 32، 33؛</w:t>
      </w:r>
    </w:p>
    <w:p>
      <w:pPr>
        <w:pStyle w:val="BookText"/>
      </w:pPr>
      <w:r>
        <w:rPr>
          <w:rFonts w:ascii="IRNazanin" w:hAnsi="IRNazanin" w:eastAsia="IRNazanin" w:cs="IRNazanin"/>
          <w:lang w:bidi="fa-IR"/>
          <w:color w:val="111111"/>
          <w:sz w:val="28"/>
          <w:szCs w:val="28"/>
          <w:rtl/>
        </w:rPr>
        <w:t xml:space="preserve">[16] غافر(40) 47، 48</w:t>
      </w:r>
    </w:p>
    <w:p>
      <w:pPr>
        <w:pStyle w:val="Heading3"/>
      </w:pPr>
      <w:bookmarkStart w:id="630" w:name="_Toc171"/>
      <w:r>
        <w:t>استعاذه:</w:t>
      </w:r>
      <w:bookmarkEnd w:id="630"/>
    </w:p>
    <w:p>
      <w:pPr>
        <w:pStyle w:val="BookText"/>
      </w:pPr>
      <w:r>
        <w:rPr>
          <w:rFonts w:ascii="IRNazanin" w:hAnsi="IRNazanin" w:eastAsia="IRNazanin" w:cs="IRNazanin"/>
          <w:lang w:bidi="fa-IR"/>
          <w:color w:val="111111"/>
          <w:sz w:val="28"/>
          <w:szCs w:val="28"/>
          <w:rtl/>
        </w:rPr>
        <w:t xml:space="preserve">[1] حمد(1) 7؛ بقره(2) 67؛</w:t>
      </w:r>
    </w:p>
    <w:p>
      <w:pPr>
        <w:pStyle w:val="BookText"/>
      </w:pPr>
      <w:r>
        <w:rPr>
          <w:rFonts w:ascii="IRNazanin" w:hAnsi="IRNazanin" w:eastAsia="IRNazanin" w:cs="IRNazanin"/>
          <w:lang w:bidi="fa-IR"/>
          <w:color w:val="111111"/>
          <w:sz w:val="28"/>
          <w:szCs w:val="28"/>
          <w:rtl/>
        </w:rPr>
        <w:t xml:space="preserve">[2] آل‌عمران(3) 36، 37؛</w:t>
      </w:r>
    </w:p>
    <w:p>
      <w:pPr>
        <w:pStyle w:val="BookText"/>
      </w:pPr>
      <w:r>
        <w:rPr>
          <w:rFonts w:ascii="IRNazanin" w:hAnsi="IRNazanin" w:eastAsia="IRNazanin" w:cs="IRNazanin"/>
          <w:lang w:bidi="fa-IR"/>
          <w:color w:val="111111"/>
          <w:sz w:val="28"/>
          <w:szCs w:val="28"/>
          <w:rtl/>
        </w:rPr>
        <w:t xml:space="preserve">[6] اعراف(7) 200، 201؛</w:t>
      </w:r>
    </w:p>
    <w:p>
      <w:pPr>
        <w:pStyle w:val="BookText"/>
      </w:pPr>
      <w:r>
        <w:rPr>
          <w:rFonts w:ascii="IRNazanin" w:hAnsi="IRNazanin" w:eastAsia="IRNazanin" w:cs="IRNazanin"/>
          <w:lang w:bidi="fa-IR"/>
          <w:color w:val="111111"/>
          <w:sz w:val="28"/>
          <w:szCs w:val="28"/>
          <w:rtl/>
        </w:rPr>
        <w:t xml:space="preserve">[7] توبه(9) 118؛</w:t>
      </w:r>
    </w:p>
    <w:p>
      <w:pPr>
        <w:pStyle w:val="BookText"/>
      </w:pPr>
      <w:r>
        <w:rPr>
          <w:rFonts w:ascii="IRNazanin" w:hAnsi="IRNazanin" w:eastAsia="IRNazanin" w:cs="IRNazanin"/>
          <w:lang w:bidi="fa-IR"/>
          <w:color w:val="111111"/>
          <w:sz w:val="28"/>
          <w:szCs w:val="28"/>
          <w:rtl/>
        </w:rPr>
        <w:t xml:space="preserve">[8] هود(11) 47؛ یوسف(12) 23، 79؛</w:t>
      </w:r>
    </w:p>
    <w:p>
      <w:pPr>
        <w:pStyle w:val="BookText"/>
      </w:pPr>
      <w:r>
        <w:rPr>
          <w:rFonts w:ascii="IRNazanin" w:hAnsi="IRNazanin" w:eastAsia="IRNazanin" w:cs="IRNazanin"/>
          <w:lang w:bidi="fa-IR"/>
          <w:color w:val="111111"/>
          <w:sz w:val="28"/>
          <w:szCs w:val="28"/>
          <w:rtl/>
        </w:rPr>
        <w:t xml:space="preserve">[9] نحل(16) 98، 99؛</w:t>
      </w:r>
    </w:p>
    <w:p>
      <w:pPr>
        <w:pStyle w:val="BookText"/>
      </w:pPr>
      <w:r>
        <w:rPr>
          <w:rFonts w:ascii="IRNazanin" w:hAnsi="IRNazanin" w:eastAsia="IRNazanin" w:cs="IRNazanin"/>
          <w:lang w:bidi="fa-IR"/>
          <w:color w:val="111111"/>
          <w:sz w:val="28"/>
          <w:szCs w:val="28"/>
          <w:rtl/>
        </w:rPr>
        <w:t xml:space="preserve">[10] مریم(19) 18؛</w:t>
      </w:r>
    </w:p>
    <w:p>
      <w:pPr>
        <w:pStyle w:val="BookText"/>
      </w:pPr>
      <w:r>
        <w:rPr>
          <w:rFonts w:ascii="IRNazanin" w:hAnsi="IRNazanin" w:eastAsia="IRNazanin" w:cs="IRNazanin"/>
          <w:lang w:bidi="fa-IR"/>
          <w:color w:val="111111"/>
          <w:sz w:val="28"/>
          <w:szCs w:val="28"/>
          <w:rtl/>
        </w:rPr>
        <w:t xml:space="preserve">[12] مؤمنون(23) 97، 98؛</w:t>
      </w:r>
    </w:p>
    <w:p>
      <w:pPr>
        <w:pStyle w:val="BookText"/>
      </w:pPr>
      <w:r>
        <w:rPr>
          <w:rFonts w:ascii="IRNazanin" w:hAnsi="IRNazanin" w:eastAsia="IRNazanin" w:cs="IRNazanin"/>
          <w:lang w:bidi="fa-IR"/>
          <w:color w:val="111111"/>
          <w:sz w:val="28"/>
          <w:szCs w:val="28"/>
          <w:rtl/>
        </w:rPr>
        <w:t xml:space="preserve">[14] روم(30) 33؛</w:t>
      </w:r>
    </w:p>
    <w:p>
      <w:pPr>
        <w:pStyle w:val="BookText"/>
      </w:pPr>
      <w:r>
        <w:rPr>
          <w:rFonts w:ascii="IRNazanin" w:hAnsi="IRNazanin" w:eastAsia="IRNazanin" w:cs="IRNazanin"/>
          <w:lang w:bidi="fa-IR"/>
          <w:color w:val="111111"/>
          <w:sz w:val="28"/>
          <w:szCs w:val="28"/>
          <w:rtl/>
        </w:rPr>
        <w:t xml:space="preserve">[16] غافر(40) 27، 56؛ فصلت(41) 36؛</w:t>
      </w:r>
    </w:p>
    <w:p>
      <w:pPr>
        <w:pStyle w:val="BookText"/>
      </w:pPr>
      <w:r>
        <w:rPr>
          <w:rFonts w:ascii="IRNazanin" w:hAnsi="IRNazanin" w:eastAsia="IRNazanin" w:cs="IRNazanin"/>
          <w:lang w:bidi="fa-IR"/>
          <w:color w:val="111111"/>
          <w:sz w:val="28"/>
          <w:szCs w:val="28"/>
          <w:rtl/>
        </w:rPr>
        <w:t xml:space="preserve">[19] ملک(67) 29؛</w:t>
      </w:r>
    </w:p>
    <w:p>
      <w:pPr>
        <w:pStyle w:val="BookText"/>
      </w:pPr>
      <w:r>
        <w:rPr>
          <w:rFonts w:ascii="IRNazanin" w:hAnsi="IRNazanin" w:eastAsia="IRNazanin" w:cs="IRNazanin"/>
          <w:lang w:bidi="fa-IR"/>
          <w:color w:val="111111"/>
          <w:sz w:val="28"/>
          <w:szCs w:val="28"/>
          <w:rtl/>
        </w:rPr>
        <w:t xml:space="preserve">[20] فلق(113) 1، 2، 3، 4، 5؛ ناس(114) 1، 2، 3، 4، 6</w:t>
      </w:r>
    </w:p>
    <w:p>
      <w:pPr>
        <w:pStyle w:val="Heading3"/>
      </w:pPr>
      <w:bookmarkStart w:id="631" w:name="_Toc172"/>
      <w:r>
        <w:t>استعاره در قرآن:</w:t>
      </w:r>
      <w:bookmarkEnd w:id="631"/>
    </w:p>
    <w:p>
      <w:pPr>
        <w:pStyle w:val="BookText"/>
      </w:pPr>
      <w:r>
        <w:rPr>
          <w:rFonts w:ascii="IRNazanin" w:hAnsi="IRNazanin" w:eastAsia="IRNazanin" w:cs="IRNazanin"/>
          <w:lang w:bidi="fa-IR"/>
          <w:color w:val="111111"/>
          <w:sz w:val="28"/>
          <w:szCs w:val="28"/>
          <w:rtl/>
        </w:rPr>
        <w:t xml:space="preserve">[14] لقمان(31) 19</w:t>
      </w:r>
    </w:p>
    <w:p>
      <w:pPr>
        <w:pStyle w:val="Heading3"/>
      </w:pPr>
      <w:bookmarkStart w:id="632" w:name="_Toc173"/>
      <w:r>
        <w:t>استعانت:</w:t>
      </w:r>
      <w:bookmarkEnd w:id="632"/>
    </w:p>
    <w:p>
      <w:pPr>
        <w:pStyle w:val="BookText"/>
      </w:pPr>
      <w:r>
        <w:rPr>
          <w:rFonts w:ascii="IRNazanin" w:hAnsi="IRNazanin" w:eastAsia="IRNazanin" w:cs="IRNazanin"/>
          <w:lang w:bidi="fa-IR"/>
          <w:color w:val="111111"/>
          <w:sz w:val="28"/>
          <w:szCs w:val="28"/>
          <w:rtl/>
        </w:rPr>
        <w:t xml:space="preserve">[1] حمد(1) 5؛ بقره(2) 45، 153؛</w:t>
      </w:r>
    </w:p>
    <w:p>
      <w:pPr>
        <w:pStyle w:val="BookText"/>
      </w:pPr>
      <w:r>
        <w:rPr>
          <w:rFonts w:ascii="IRNazanin" w:hAnsi="IRNazanin" w:eastAsia="IRNazanin" w:cs="IRNazanin"/>
          <w:lang w:bidi="fa-IR"/>
          <w:color w:val="111111"/>
          <w:sz w:val="28"/>
          <w:szCs w:val="28"/>
          <w:rtl/>
        </w:rPr>
        <w:t xml:space="preserve">[6] اعراف(7) 128؛</w:t>
      </w:r>
    </w:p>
    <w:p>
      <w:pPr>
        <w:pStyle w:val="BookText"/>
      </w:pPr>
      <w:r>
        <w:rPr>
          <w:rFonts w:ascii="IRNazanin" w:hAnsi="IRNazanin" w:eastAsia="IRNazanin" w:cs="IRNazanin"/>
          <w:lang w:bidi="fa-IR"/>
          <w:color w:val="111111"/>
          <w:sz w:val="28"/>
          <w:szCs w:val="28"/>
          <w:rtl/>
        </w:rPr>
        <w:t xml:space="preserve">[13] قصص(28) 15، 34</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8" w:name="pg19796_197332"/>
    <w:bookmarkEnd w:id="38"/>
    <w:p>
      <w:pPr>
        <w:pStyle w:val="Heading3"/>
      </w:pPr>
      <w:bookmarkStart w:id="633" w:name="_Toc174"/>
      <w:r>
        <w:t>استغاثه:</w:t>
      </w:r>
      <w:bookmarkEnd w:id="633"/>
    </w:p>
    <w:p>
      <w:pPr>
        <w:pStyle w:val="BookText"/>
      </w:pPr>
      <w:r>
        <w:rPr>
          <w:rFonts w:ascii="IRNazanin" w:hAnsi="IRNazanin" w:eastAsia="IRNazanin" w:cs="IRNazanin"/>
          <w:lang w:bidi="fa-IR"/>
          <w:color w:val="111111"/>
          <w:sz w:val="28"/>
          <w:szCs w:val="28"/>
          <w:rtl/>
        </w:rPr>
        <w:t xml:space="preserve">[2] آل‌عمران(3) 36؛</w:t>
      </w:r>
    </w:p>
    <w:p>
      <w:pPr>
        <w:pStyle w:val="BookText"/>
      </w:pPr>
      <w:r>
        <w:rPr>
          <w:rFonts w:ascii="IRNazanin" w:hAnsi="IRNazanin" w:eastAsia="IRNazanin" w:cs="IRNazanin"/>
          <w:lang w:bidi="fa-IR"/>
          <w:color w:val="111111"/>
          <w:sz w:val="28"/>
          <w:szCs w:val="28"/>
          <w:rtl/>
        </w:rPr>
        <w:t xml:space="preserve">[5] اعراف(7) 23؛</w:t>
      </w:r>
    </w:p>
    <w:p>
      <w:pPr>
        <w:pStyle w:val="BookText"/>
      </w:pPr>
      <w:r>
        <w:rPr>
          <w:rFonts w:ascii="IRNazanin" w:hAnsi="IRNazanin" w:eastAsia="IRNazanin" w:cs="IRNazanin"/>
          <w:lang w:bidi="fa-IR"/>
          <w:color w:val="111111"/>
          <w:sz w:val="28"/>
          <w:szCs w:val="28"/>
          <w:rtl/>
        </w:rPr>
        <w:t xml:space="preserve">[6] انفال(8) 9، 10، 17؛</w:t>
      </w:r>
    </w:p>
    <w:p>
      <w:pPr>
        <w:pStyle w:val="BookText"/>
      </w:pPr>
      <w:r>
        <w:rPr>
          <w:rFonts w:ascii="IRNazanin" w:hAnsi="IRNazanin" w:eastAsia="IRNazanin" w:cs="IRNazanin"/>
          <w:lang w:bidi="fa-IR"/>
          <w:color w:val="111111"/>
          <w:sz w:val="28"/>
          <w:szCs w:val="28"/>
          <w:rtl/>
        </w:rPr>
        <w:t xml:space="preserve">[10] کهف(18) 28، 29؛</w:t>
      </w:r>
    </w:p>
    <w:p>
      <w:pPr>
        <w:pStyle w:val="BookText"/>
      </w:pPr>
      <w:r>
        <w:rPr>
          <w:rFonts w:ascii="IRNazanin" w:hAnsi="IRNazanin" w:eastAsia="IRNazanin" w:cs="IRNazanin"/>
          <w:lang w:bidi="fa-IR"/>
          <w:color w:val="111111"/>
          <w:sz w:val="28"/>
          <w:szCs w:val="28"/>
          <w:rtl/>
        </w:rPr>
        <w:t xml:space="preserve">[11] حج(22) 73؛</w:t>
      </w:r>
    </w:p>
    <w:p>
      <w:pPr>
        <w:pStyle w:val="BookText"/>
      </w:pPr>
      <w:r>
        <w:rPr>
          <w:rFonts w:ascii="IRNazanin" w:hAnsi="IRNazanin" w:eastAsia="IRNazanin" w:cs="IRNazanin"/>
          <w:lang w:bidi="fa-IR"/>
          <w:color w:val="111111"/>
          <w:sz w:val="28"/>
          <w:szCs w:val="28"/>
          <w:rtl/>
        </w:rPr>
        <w:t xml:space="preserve">[12] مؤمنون(23) 64، 65؛ فرقان(25) 14؛</w:t>
      </w:r>
    </w:p>
    <w:p>
      <w:pPr>
        <w:pStyle w:val="BookText"/>
      </w:pPr>
      <w:r>
        <w:rPr>
          <w:rFonts w:ascii="IRNazanin" w:hAnsi="IRNazanin" w:eastAsia="IRNazanin" w:cs="IRNazanin"/>
          <w:lang w:bidi="fa-IR"/>
          <w:color w:val="111111"/>
          <w:sz w:val="28"/>
          <w:szCs w:val="28"/>
          <w:rtl/>
        </w:rPr>
        <w:t xml:space="preserve">[13] قصص(28) 15؛</w:t>
      </w:r>
    </w:p>
    <w:p>
      <w:pPr>
        <w:pStyle w:val="BookText"/>
      </w:pPr>
      <w:r>
        <w:rPr>
          <w:rFonts w:ascii="IRNazanin" w:hAnsi="IRNazanin" w:eastAsia="IRNazanin" w:cs="IRNazanin"/>
          <w:lang w:bidi="fa-IR"/>
          <w:color w:val="111111"/>
          <w:sz w:val="28"/>
          <w:szCs w:val="28"/>
          <w:rtl/>
        </w:rPr>
        <w:t xml:space="preserve">[15] فاطر(35) 37؛ صافات(37) 75؛ ص(38) 3؛</w:t>
      </w:r>
    </w:p>
    <w:p>
      <w:pPr>
        <w:pStyle w:val="BookText"/>
      </w:pPr>
      <w:r>
        <w:rPr>
          <w:rFonts w:ascii="IRNazanin" w:hAnsi="IRNazanin" w:eastAsia="IRNazanin" w:cs="IRNazanin"/>
          <w:lang w:bidi="fa-IR"/>
          <w:color w:val="111111"/>
          <w:sz w:val="28"/>
          <w:szCs w:val="28"/>
          <w:rtl/>
        </w:rPr>
        <w:t xml:space="preserve">[16] زمر(39) 49</w:t>
      </w:r>
    </w:p>
    <w:p>
      <w:pPr>
        <w:pStyle w:val="Heading3"/>
      </w:pPr>
      <w:bookmarkStart w:id="634" w:name="_Toc175"/>
      <w:r>
        <w:t>استغفار:</w:t>
      </w:r>
      <w:bookmarkEnd w:id="634"/>
    </w:p>
    <w:p>
      <w:pPr>
        <w:pStyle w:val="BookText"/>
      </w:pPr>
      <w:r>
        <w:rPr>
          <w:rFonts w:ascii="IRNazanin" w:hAnsi="IRNazanin" w:eastAsia="IRNazanin" w:cs="IRNazanin"/>
          <w:lang w:bidi="fa-IR"/>
          <w:color w:val="111111"/>
          <w:sz w:val="28"/>
          <w:szCs w:val="28"/>
          <w:rtl/>
        </w:rPr>
        <w:t xml:space="preserve">[1] بقره(2) 37، 58، 59؛</w:t>
      </w:r>
    </w:p>
    <w:p>
      <w:pPr>
        <w:pStyle w:val="BookText"/>
      </w:pPr>
      <w:r>
        <w:rPr>
          <w:rFonts w:ascii="IRNazanin" w:hAnsi="IRNazanin" w:eastAsia="IRNazanin" w:cs="IRNazanin"/>
          <w:lang w:bidi="fa-IR"/>
          <w:color w:val="111111"/>
          <w:sz w:val="28"/>
          <w:szCs w:val="28"/>
          <w:rtl/>
        </w:rPr>
        <w:t xml:space="preserve">[2] بقره(2) 199، 200، 285، 286؛ آل‌عمران(3) 16، 17؛</w:t>
      </w:r>
    </w:p>
    <w:p>
      <w:pPr>
        <w:pStyle w:val="BookText"/>
      </w:pPr>
      <w:r>
        <w:rPr>
          <w:rFonts w:ascii="IRNazanin" w:hAnsi="IRNazanin" w:eastAsia="IRNazanin" w:cs="IRNazanin"/>
          <w:lang w:bidi="fa-IR"/>
          <w:color w:val="111111"/>
          <w:sz w:val="28"/>
          <w:szCs w:val="28"/>
          <w:rtl/>
        </w:rPr>
        <w:t xml:space="preserve">[3] آل‌عمران(3) 135، 136، 147، 148، 159، 193؛ نساء(4) 64؛</w:t>
      </w:r>
    </w:p>
    <w:p>
      <w:pPr>
        <w:pStyle w:val="BookText"/>
      </w:pPr>
      <w:r>
        <w:rPr>
          <w:rFonts w:ascii="IRNazanin" w:hAnsi="IRNazanin" w:eastAsia="IRNazanin" w:cs="IRNazanin"/>
          <w:lang w:bidi="fa-IR"/>
          <w:color w:val="111111"/>
          <w:sz w:val="28"/>
          <w:szCs w:val="28"/>
          <w:rtl/>
        </w:rPr>
        <w:t xml:space="preserve">[4] نساء(4) 106، 110، 111؛ مائده(5) 74؛</w:t>
      </w:r>
    </w:p>
    <w:p>
      <w:pPr>
        <w:pStyle w:val="BookText"/>
      </w:pPr>
      <w:r>
        <w:rPr>
          <w:rFonts w:ascii="IRNazanin" w:hAnsi="IRNazanin" w:eastAsia="IRNazanin" w:cs="IRNazanin"/>
          <w:lang w:bidi="fa-IR"/>
          <w:color w:val="111111"/>
          <w:sz w:val="28"/>
          <w:szCs w:val="28"/>
          <w:rtl/>
        </w:rPr>
        <w:t xml:space="preserve">[5] اعراف(7) 23؛</w:t>
      </w:r>
    </w:p>
    <w:p>
      <w:pPr>
        <w:pStyle w:val="BookText"/>
      </w:pPr>
      <w:r>
        <w:rPr>
          <w:rFonts w:ascii="IRNazanin" w:hAnsi="IRNazanin" w:eastAsia="IRNazanin" w:cs="IRNazanin"/>
          <w:lang w:bidi="fa-IR"/>
          <w:color w:val="111111"/>
          <w:sz w:val="28"/>
          <w:szCs w:val="28"/>
          <w:rtl/>
        </w:rPr>
        <w:t xml:space="preserve">[6] اعراف(7) 151، 161، 182؛ انفال(8) 33؛</w:t>
      </w:r>
    </w:p>
    <w:p>
      <w:pPr>
        <w:pStyle w:val="BookText"/>
      </w:pPr>
      <w:r>
        <w:rPr>
          <w:rFonts w:ascii="IRNazanin" w:hAnsi="IRNazanin" w:eastAsia="IRNazanin" w:cs="IRNazanin"/>
          <w:lang w:bidi="fa-IR"/>
          <w:color w:val="111111"/>
          <w:sz w:val="28"/>
          <w:szCs w:val="28"/>
          <w:rtl/>
        </w:rPr>
        <w:t xml:space="preserve">[7] توبه(9) 80، 84، 112، 113، 114، 115؛</w:t>
      </w:r>
    </w:p>
    <w:p>
      <w:pPr>
        <w:pStyle w:val="BookText"/>
      </w:pPr>
      <w:r>
        <w:rPr>
          <w:rFonts w:ascii="IRNazanin" w:hAnsi="IRNazanin" w:eastAsia="IRNazanin" w:cs="IRNazanin"/>
          <w:lang w:bidi="fa-IR"/>
          <w:color w:val="111111"/>
          <w:sz w:val="28"/>
          <w:szCs w:val="28"/>
          <w:rtl/>
        </w:rPr>
        <w:t xml:space="preserve">[8] هود(11) 3، 47، 52، 61، 90؛ یوسف(12) 92، 97، 98؛</w:t>
      </w:r>
    </w:p>
    <w:p>
      <w:pPr>
        <w:pStyle w:val="BookText"/>
      </w:pPr>
      <w:r>
        <w:rPr>
          <w:rFonts w:ascii="IRNazanin" w:hAnsi="IRNazanin" w:eastAsia="IRNazanin" w:cs="IRNazanin"/>
          <w:lang w:bidi="fa-IR"/>
          <w:color w:val="111111"/>
          <w:sz w:val="28"/>
          <w:szCs w:val="28"/>
          <w:rtl/>
        </w:rPr>
        <w:t xml:space="preserve">[9] ابراهیم(14) 41؛ نحل(16) 110؛</w:t>
      </w:r>
    </w:p>
    <w:p>
      <w:pPr>
        <w:pStyle w:val="BookText"/>
      </w:pPr>
      <w:r>
        <w:rPr>
          <w:rFonts w:ascii="IRNazanin" w:hAnsi="IRNazanin" w:eastAsia="IRNazanin" w:cs="IRNazanin"/>
          <w:lang w:bidi="fa-IR"/>
          <w:color w:val="111111"/>
          <w:sz w:val="28"/>
          <w:szCs w:val="28"/>
          <w:rtl/>
        </w:rPr>
        <w:t xml:space="preserve">[10] کهف(18) 55؛ مریم(19) 47؛</w:t>
      </w:r>
    </w:p>
    <w:p>
      <w:pPr>
        <w:pStyle w:val="BookText"/>
      </w:pPr>
      <w:r>
        <w:rPr>
          <w:rFonts w:ascii="IRNazanin" w:hAnsi="IRNazanin" w:eastAsia="IRNazanin" w:cs="IRNazanin"/>
          <w:lang w:bidi="fa-IR"/>
          <w:color w:val="111111"/>
          <w:sz w:val="28"/>
          <w:szCs w:val="28"/>
          <w:rtl/>
        </w:rPr>
        <w:t xml:space="preserve">[11] طه(20) 73؛</w:t>
      </w:r>
    </w:p>
    <w:p>
      <w:pPr>
        <w:pStyle w:val="BookText"/>
      </w:pPr>
      <w:r>
        <w:rPr>
          <w:rFonts w:ascii="IRNazanin" w:hAnsi="IRNazanin" w:eastAsia="IRNazanin" w:cs="IRNazanin"/>
          <w:lang w:bidi="fa-IR"/>
          <w:color w:val="111111"/>
          <w:sz w:val="28"/>
          <w:szCs w:val="28"/>
          <w:rtl/>
        </w:rPr>
        <w:t xml:space="preserve">[12] مؤمنون(23) 109، 118؛ نور(24) 62؛ فرقان(25) 6؛</w:t>
      </w:r>
    </w:p>
    <w:p>
      <w:pPr>
        <w:pStyle w:val="BookText"/>
      </w:pPr>
      <w:r>
        <w:rPr>
          <w:rFonts w:ascii="IRNazanin" w:hAnsi="IRNazanin" w:eastAsia="IRNazanin" w:cs="IRNazanin"/>
          <w:lang w:bidi="fa-IR"/>
          <w:color w:val="111111"/>
          <w:sz w:val="28"/>
          <w:szCs w:val="28"/>
          <w:rtl/>
        </w:rPr>
        <w:t xml:space="preserve">[13] شعراء(26) 86؛ نمل(27) 46؛ قصص(28) 16؛</w:t>
      </w:r>
    </w:p>
    <w:p>
      <w:pPr>
        <w:pStyle w:val="BookText"/>
      </w:pPr>
      <w:r>
        <w:rPr>
          <w:rFonts w:ascii="IRNazanin" w:hAnsi="IRNazanin" w:eastAsia="IRNazanin" w:cs="IRNazanin"/>
          <w:lang w:bidi="fa-IR"/>
          <w:color w:val="111111"/>
          <w:sz w:val="28"/>
          <w:szCs w:val="28"/>
          <w:rtl/>
        </w:rPr>
        <w:t xml:space="preserve">[15] ص(38) 24، 25، 35؛</w:t>
      </w:r>
    </w:p>
    <w:p>
      <w:pPr>
        <w:pStyle w:val="BookText"/>
      </w:pPr>
      <w:r>
        <w:rPr>
          <w:rFonts w:ascii="IRNazanin" w:hAnsi="IRNazanin" w:eastAsia="IRNazanin" w:cs="IRNazanin"/>
          <w:lang w:bidi="fa-IR"/>
          <w:color w:val="111111"/>
          <w:sz w:val="28"/>
          <w:szCs w:val="28"/>
          <w:rtl/>
        </w:rPr>
        <w:t xml:space="preserve">[16] زمر(39) 53؛ غافر(40) 7، 55؛ فصلت(41) 6؛ شوری(42) 5؛</w:t>
      </w:r>
    </w:p>
    <w:p>
      <w:pPr>
        <w:pStyle w:val="BookText"/>
      </w:pPr>
      <w:r>
        <w:rPr>
          <w:rFonts w:ascii="IRNazanin" w:hAnsi="IRNazanin" w:eastAsia="IRNazanin" w:cs="IRNazanin"/>
          <w:lang w:bidi="fa-IR"/>
          <w:color w:val="111111"/>
          <w:sz w:val="28"/>
          <w:szCs w:val="28"/>
          <w:rtl/>
        </w:rPr>
        <w:t xml:space="preserve">[17] محمد(47) 19؛ فتح(48) 11؛</w:t>
      </w:r>
    </w:p>
    <w:p>
      <w:pPr>
        <w:pStyle w:val="BookText"/>
      </w:pPr>
      <w:r>
        <w:rPr>
          <w:rFonts w:ascii="IRNazanin" w:hAnsi="IRNazanin" w:eastAsia="IRNazanin" w:cs="IRNazanin"/>
          <w:lang w:bidi="fa-IR"/>
          <w:color w:val="111111"/>
          <w:sz w:val="28"/>
          <w:szCs w:val="28"/>
          <w:rtl/>
        </w:rPr>
        <w:t xml:space="preserve">[18] ذاریات(51) 18؛ نجم(53) 32؛ حشر(59) 10؛ ممتحنه(60) 4، 5، 12؛</w:t>
      </w:r>
    </w:p>
    <w:p>
      <w:pPr>
        <w:pStyle w:val="BookText"/>
      </w:pPr>
      <w:r>
        <w:rPr>
          <w:rFonts w:ascii="IRNazanin" w:hAnsi="IRNazanin" w:eastAsia="IRNazanin" w:cs="IRNazanin"/>
          <w:lang w:bidi="fa-IR"/>
          <w:color w:val="111111"/>
          <w:sz w:val="28"/>
          <w:szCs w:val="28"/>
          <w:rtl/>
        </w:rPr>
        <w:t xml:space="preserve">[19] منافقون(63) 5، 6؛ نوح(71) 10، 11، 12، 28؛ مزمل(73) 20؛</w:t>
      </w:r>
    </w:p>
    <w:p>
      <w:pPr>
        <w:pStyle w:val="BookText"/>
      </w:pPr>
      <w:r>
        <w:rPr>
          <w:rFonts w:ascii="IRNazanin" w:hAnsi="IRNazanin" w:eastAsia="IRNazanin" w:cs="IRNazanin"/>
          <w:lang w:bidi="fa-IR"/>
          <w:color w:val="111111"/>
          <w:sz w:val="28"/>
          <w:szCs w:val="28"/>
          <w:rtl/>
        </w:rPr>
        <w:t xml:space="preserve">[20] نصر(110) 3</w:t>
      </w:r>
    </w:p>
    <w:p>
      <w:pPr>
        <w:pStyle w:val="Heading3"/>
      </w:pPr>
      <w:bookmarkStart w:id="635" w:name="_Toc176"/>
      <w:r>
        <w:t>استقامت:</w:t>
      </w:r>
      <w:bookmarkEnd w:id="635"/>
    </w:p>
    <w:p>
      <w:pPr>
        <w:pStyle w:val="BookText"/>
      </w:pPr>
      <w:r>
        <w:rPr>
          <w:rFonts w:ascii="IRNazanin" w:hAnsi="IRNazanin" w:eastAsia="IRNazanin" w:cs="IRNazanin"/>
          <w:lang w:bidi="fa-IR"/>
          <w:color w:val="111111"/>
          <w:sz w:val="28"/>
          <w:szCs w:val="28"/>
          <w:rtl/>
        </w:rPr>
        <w:t xml:space="preserve">[1] بقره(2) 154؛</w:t>
      </w:r>
    </w:p>
    <w:p>
      <w:pPr>
        <w:pStyle w:val="BookText"/>
      </w:pPr>
      <w:r>
        <w:rPr>
          <w:rFonts w:ascii="IRNazanin" w:hAnsi="IRNazanin" w:eastAsia="IRNazanin" w:cs="IRNazanin"/>
          <w:lang w:bidi="fa-IR"/>
          <w:color w:val="111111"/>
          <w:sz w:val="28"/>
          <w:szCs w:val="28"/>
          <w:rtl/>
        </w:rPr>
        <w:t xml:space="preserve">[2] بقره(2) 212، 214، 248، 249، 250، 251، 286؛ آل‌عمران(3) 7، 8، 22، 26، 28، 30، 52، 56، 64، 69، 73، 81، 90، 91، 101، 103، 107، 108؛</w:t>
      </w:r>
    </w:p>
    <w:p>
      <w:pPr>
        <w:pStyle w:val="BookText"/>
      </w:pPr>
      <w:r>
        <w:rPr>
          <w:rFonts w:ascii="IRNazanin" w:hAnsi="IRNazanin" w:eastAsia="IRNazanin" w:cs="IRNazanin"/>
          <w:lang w:bidi="fa-IR"/>
          <w:color w:val="111111"/>
          <w:sz w:val="28"/>
          <w:szCs w:val="28"/>
          <w:rtl/>
        </w:rPr>
        <w:t xml:space="preserve">[3] آل‌عمران(3) 120، 122، 139، 140، 142،</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9" w:name="pg19796_197333"/>
    <w:bookmarkEnd w:id="39"/>
    <w:p>
      <w:pPr>
        <w:pStyle w:val="BookText"/>
      </w:pPr>
      <w:r>
        <w:rPr>
          <w:rFonts w:ascii="IRNazanin" w:hAnsi="IRNazanin" w:eastAsia="IRNazanin" w:cs="IRNazanin"/>
          <w:lang w:bidi="fa-IR"/>
          <w:color w:val="111111"/>
          <w:sz w:val="28"/>
          <w:szCs w:val="28"/>
          <w:rtl/>
        </w:rPr>
        <w:t xml:space="preserve">144، 145، 146، 147، 148، 152، 172، 184، 186، 200؛ نساء(4) 66، 67، 68؛</w:t>
      </w:r>
    </w:p>
    <w:p>
      <w:pPr>
        <w:pStyle w:val="BookText"/>
      </w:pPr>
      <w:r>
        <w:rPr>
          <w:rFonts w:ascii="IRNazanin" w:hAnsi="IRNazanin" w:eastAsia="IRNazanin" w:cs="IRNazanin"/>
          <w:lang w:bidi="fa-IR"/>
          <w:color w:val="111111"/>
          <w:sz w:val="28"/>
          <w:szCs w:val="28"/>
          <w:rtl/>
        </w:rPr>
        <w:t xml:space="preserve">[4] نساء(4) 104؛ مائده(5) 113؛</w:t>
      </w:r>
    </w:p>
    <w:p>
      <w:pPr>
        <w:pStyle w:val="BookText"/>
      </w:pPr>
      <w:r>
        <w:rPr>
          <w:rFonts w:ascii="IRNazanin" w:hAnsi="IRNazanin" w:eastAsia="IRNazanin" w:cs="IRNazanin"/>
          <w:lang w:bidi="fa-IR"/>
          <w:color w:val="111111"/>
          <w:sz w:val="28"/>
          <w:szCs w:val="28"/>
          <w:rtl/>
        </w:rPr>
        <w:t xml:space="preserve">[5] انعام(6) 10، 19؛</w:t>
      </w:r>
    </w:p>
    <w:p>
      <w:pPr>
        <w:pStyle w:val="BookText"/>
      </w:pPr>
      <w:r>
        <w:rPr>
          <w:rFonts w:ascii="IRNazanin" w:hAnsi="IRNazanin" w:eastAsia="IRNazanin" w:cs="IRNazanin"/>
          <w:lang w:bidi="fa-IR"/>
          <w:color w:val="111111"/>
          <w:sz w:val="28"/>
          <w:szCs w:val="28"/>
          <w:rtl/>
        </w:rPr>
        <w:t xml:space="preserve">[6] اعراف(7) 62، 68، 70، 75، 89، 90، 125، 126، 128، 137، 141، 196؛ انفال(8) 15، 45، 65، 66؛</w:t>
      </w:r>
    </w:p>
    <w:p>
      <w:pPr>
        <w:pStyle w:val="BookText"/>
      </w:pPr>
      <w:r>
        <w:rPr>
          <w:rFonts w:ascii="IRNazanin" w:hAnsi="IRNazanin" w:eastAsia="IRNazanin" w:cs="IRNazanin"/>
          <w:lang w:bidi="fa-IR"/>
          <w:color w:val="111111"/>
          <w:sz w:val="28"/>
          <w:szCs w:val="28"/>
          <w:rtl/>
        </w:rPr>
        <w:t xml:space="preserve">[7] توبه(9) 2، 3، 7، 112؛ یونس(10) 71، 72، 84، 89، 90؛</w:t>
      </w:r>
    </w:p>
    <w:p>
      <w:pPr>
        <w:pStyle w:val="BookText"/>
      </w:pPr>
      <w:r>
        <w:rPr>
          <w:rFonts w:ascii="IRNazanin" w:hAnsi="IRNazanin" w:eastAsia="IRNazanin" w:cs="IRNazanin"/>
          <w:lang w:bidi="fa-IR"/>
          <w:color w:val="111111"/>
          <w:sz w:val="28"/>
          <w:szCs w:val="28"/>
          <w:rtl/>
        </w:rPr>
        <w:t xml:space="preserve">[8] هود(11) 11، 35، 38، 49، 56، 93، 112، 114، 115، 120، 121؛ رعد(13) 22، 23، 24؛</w:t>
      </w:r>
    </w:p>
    <w:p>
      <w:pPr>
        <w:pStyle w:val="BookText"/>
      </w:pPr>
      <w:r>
        <w:rPr>
          <w:rFonts w:ascii="IRNazanin" w:hAnsi="IRNazanin" w:eastAsia="IRNazanin" w:cs="IRNazanin"/>
          <w:lang w:bidi="fa-IR"/>
          <w:color w:val="111111"/>
          <w:sz w:val="28"/>
          <w:szCs w:val="28"/>
          <w:rtl/>
        </w:rPr>
        <w:t xml:space="preserve">[9] حجر(15) 11، 94، 98؛ نحل(16) 54، 76، 82، 106، 110؛</w:t>
      </w:r>
    </w:p>
    <w:p>
      <w:pPr>
        <w:pStyle w:val="BookText"/>
      </w:pPr>
      <w:r>
        <w:rPr>
          <w:rFonts w:ascii="IRNazanin" w:hAnsi="IRNazanin" w:eastAsia="IRNazanin" w:cs="IRNazanin"/>
          <w:lang w:bidi="fa-IR"/>
          <w:color w:val="111111"/>
          <w:sz w:val="28"/>
          <w:szCs w:val="28"/>
          <w:rtl/>
        </w:rPr>
        <w:t xml:space="preserve">[10] کهف(18) 60؛</w:t>
      </w:r>
    </w:p>
    <w:p>
      <w:pPr>
        <w:pStyle w:val="BookText"/>
      </w:pPr>
      <w:r>
        <w:rPr>
          <w:rFonts w:ascii="IRNazanin" w:hAnsi="IRNazanin" w:eastAsia="IRNazanin" w:cs="IRNazanin"/>
          <w:lang w:bidi="fa-IR"/>
          <w:color w:val="111111"/>
          <w:sz w:val="28"/>
          <w:szCs w:val="28"/>
          <w:rtl/>
        </w:rPr>
        <w:t xml:space="preserve">[11] طه(20) 72، 73، 74؛ حج(22) 11؛</w:t>
      </w:r>
    </w:p>
    <w:p>
      <w:pPr>
        <w:pStyle w:val="BookText"/>
      </w:pPr>
      <w:r>
        <w:rPr>
          <w:rFonts w:ascii="IRNazanin" w:hAnsi="IRNazanin" w:eastAsia="IRNazanin" w:cs="IRNazanin"/>
          <w:lang w:bidi="fa-IR"/>
          <w:color w:val="111111"/>
          <w:sz w:val="28"/>
          <w:szCs w:val="28"/>
          <w:rtl/>
        </w:rPr>
        <w:t xml:space="preserve">[12] مؤمنون(23) 71، 72، 74، 111؛ فرقان(25) 31، 42؛</w:t>
      </w:r>
    </w:p>
    <w:p>
      <w:pPr>
        <w:pStyle w:val="BookText"/>
      </w:pPr>
      <w:r>
        <w:rPr>
          <w:rFonts w:ascii="IRNazanin" w:hAnsi="IRNazanin" w:eastAsia="IRNazanin" w:cs="IRNazanin"/>
          <w:lang w:bidi="fa-IR"/>
          <w:color w:val="111111"/>
          <w:sz w:val="28"/>
          <w:szCs w:val="28"/>
          <w:rtl/>
        </w:rPr>
        <w:t xml:space="preserve">[13] شعراء(26) 26، 28، 30، 50، 62، 168؛ نمل(27) 49، 91؛ قصص(28) 10، 54، 55؛</w:t>
      </w:r>
    </w:p>
    <w:p>
      <w:pPr>
        <w:pStyle w:val="BookText"/>
      </w:pPr>
      <w:r>
        <w:rPr>
          <w:rFonts w:ascii="IRNazanin" w:hAnsi="IRNazanin" w:eastAsia="IRNazanin" w:cs="IRNazanin"/>
          <w:lang w:bidi="fa-IR"/>
          <w:color w:val="111111"/>
          <w:sz w:val="28"/>
          <w:szCs w:val="28"/>
          <w:rtl/>
        </w:rPr>
        <w:t xml:space="preserve">[15] فاطر(35) 4، 25؛ یس(36) 14، 16؛ صافات(37) 76؛ ص(38) 6، 17؛</w:t>
      </w:r>
    </w:p>
    <w:p>
      <w:pPr>
        <w:pStyle w:val="BookText"/>
      </w:pPr>
      <w:r>
        <w:rPr>
          <w:rFonts w:ascii="IRNazanin" w:hAnsi="IRNazanin" w:eastAsia="IRNazanin" w:cs="IRNazanin"/>
          <w:lang w:bidi="fa-IR"/>
          <w:color w:val="111111"/>
          <w:sz w:val="28"/>
          <w:szCs w:val="28"/>
          <w:rtl/>
        </w:rPr>
        <w:t xml:space="preserve">[16] زمر(39) 11، 33، 39؛ غافر(40) 14، 38؛ فصلت(41) 30، 31، 32؛ شوری(42) 15، 16، 39؛</w:t>
      </w:r>
    </w:p>
    <w:p>
      <w:pPr>
        <w:pStyle w:val="BookText"/>
      </w:pPr>
      <w:r>
        <w:rPr>
          <w:rFonts w:ascii="IRNazanin" w:hAnsi="IRNazanin" w:eastAsia="IRNazanin" w:cs="IRNazanin"/>
          <w:lang w:bidi="fa-IR"/>
          <w:color w:val="111111"/>
          <w:sz w:val="28"/>
          <w:szCs w:val="28"/>
          <w:rtl/>
        </w:rPr>
        <w:t xml:space="preserve">[17] زخرف(43) 25، 43، 44، 72؛ احقاف(46) 13، 14، 35؛ محمد(47) 4، 19، 35؛ فتح(48) 26، 29؛ حجرات(49) 15؛</w:t>
      </w:r>
    </w:p>
    <w:p>
      <w:pPr>
        <w:pStyle w:val="BookText"/>
      </w:pPr>
      <w:r>
        <w:rPr>
          <w:rFonts w:ascii="IRNazanin" w:hAnsi="IRNazanin" w:eastAsia="IRNazanin" w:cs="IRNazanin"/>
          <w:lang w:bidi="fa-IR"/>
          <w:color w:val="111111"/>
          <w:sz w:val="28"/>
          <w:szCs w:val="28"/>
          <w:rtl/>
        </w:rPr>
        <w:t xml:space="preserve">[18] حدید(57) 10، 23، 28؛ حشر(59) 2؛ ممتحنه(60) 4، 7؛</w:t>
      </w:r>
    </w:p>
    <w:p>
      <w:pPr>
        <w:pStyle w:val="BookText"/>
      </w:pPr>
      <w:r>
        <w:rPr>
          <w:rFonts w:ascii="IRNazanin" w:hAnsi="IRNazanin" w:eastAsia="IRNazanin" w:cs="IRNazanin"/>
          <w:lang w:bidi="fa-IR"/>
          <w:color w:val="111111"/>
          <w:sz w:val="28"/>
          <w:szCs w:val="28"/>
          <w:rtl/>
        </w:rPr>
        <w:t xml:space="preserve">[19] صف(61) 4، 11، 12؛ ملک(67) 22؛ قلم(68) 3، 4، 8، 14؛ جن(72) 16، 17؛ مزمل(73) 2، 6؛ مدثر(74) 7؛ انسان(76) 25، 26؛</w:t>
      </w:r>
    </w:p>
    <w:p>
      <w:pPr>
        <w:pStyle w:val="BookText"/>
      </w:pPr>
      <w:r>
        <w:rPr>
          <w:rFonts w:ascii="IRNazanin" w:hAnsi="IRNazanin" w:eastAsia="IRNazanin" w:cs="IRNazanin"/>
          <w:lang w:bidi="fa-IR"/>
          <w:color w:val="111111"/>
          <w:sz w:val="28"/>
          <w:szCs w:val="28"/>
          <w:rtl/>
        </w:rPr>
        <w:t xml:space="preserve">[20] نازعات(79) 32؛ تکویر(81) 28؛ بروج(85) 9، 10؛ اعلی(87) 10؛ بلد(90) 17؛ شرح(94) 1، 2، 3، 5، 7؛ علق(96) 18؛ بینه(98) 1، 5؛ عصر(103) 3؛ کافرون(109) 3، 5</w:t>
      </w:r>
    </w:p>
    <w:p>
      <w:pPr>
        <w:pStyle w:val="Heading3"/>
      </w:pPr>
      <w:bookmarkStart w:id="636" w:name="_Toc177"/>
      <w:r>
        <w:t>استقبال:</w:t>
      </w:r>
      <w:bookmarkEnd w:id="636"/>
    </w:p>
    <w:p>
      <w:pPr>
        <w:pStyle w:val="BookText"/>
      </w:pPr>
      <w:r>
        <w:rPr>
          <w:rFonts w:ascii="IRNazanin" w:hAnsi="IRNazanin" w:eastAsia="IRNazanin" w:cs="IRNazanin"/>
          <w:lang w:bidi="fa-IR"/>
          <w:color w:val="111111"/>
          <w:sz w:val="28"/>
          <w:szCs w:val="28"/>
          <w:rtl/>
        </w:rPr>
        <w:t xml:space="preserve">پیشواز</w:t>
      </w:r>
    </w:p>
    <w:p>
      <w:pPr>
        <w:pStyle w:val="Heading3"/>
      </w:pPr>
      <w:bookmarkStart w:id="637" w:name="_Toc178"/>
      <w:r>
        <w:t>استقلال:</w:t>
      </w:r>
      <w:bookmarkEnd w:id="637"/>
    </w:p>
    <w:p>
      <w:pPr>
        <w:pStyle w:val="BookText"/>
      </w:pPr>
      <w:r>
        <w:rPr>
          <w:rFonts w:ascii="IRNazanin" w:hAnsi="IRNazanin" w:eastAsia="IRNazanin" w:cs="IRNazanin"/>
          <w:lang w:bidi="fa-IR"/>
          <w:color w:val="111111"/>
          <w:sz w:val="28"/>
          <w:szCs w:val="28"/>
          <w:rtl/>
        </w:rPr>
        <w:t xml:space="preserve">[2] بقره(2) 251؛ آل‌عمران(3) 26؛</w:t>
      </w:r>
    </w:p>
    <w:p>
      <w:pPr>
        <w:pStyle w:val="BookText"/>
      </w:pPr>
      <w:r>
        <w:rPr>
          <w:rFonts w:ascii="IRNazanin" w:hAnsi="IRNazanin" w:eastAsia="IRNazanin" w:cs="IRNazanin"/>
          <w:lang w:bidi="fa-IR"/>
          <w:color w:val="111111"/>
          <w:sz w:val="28"/>
          <w:szCs w:val="28"/>
          <w:rtl/>
        </w:rPr>
        <w:t xml:space="preserve">[4] نساء(4) 139، 141، 144؛ مائده(5) 20، 81؛</w:t>
      </w:r>
    </w:p>
    <w:p>
      <w:pPr>
        <w:pStyle w:val="BookText"/>
      </w:pPr>
      <w:r>
        <w:rPr>
          <w:rFonts w:ascii="IRNazanin" w:hAnsi="IRNazanin" w:eastAsia="IRNazanin" w:cs="IRNazanin"/>
          <w:lang w:bidi="fa-IR"/>
          <w:color w:val="111111"/>
          <w:sz w:val="28"/>
          <w:szCs w:val="28"/>
          <w:rtl/>
        </w:rPr>
        <w:t xml:space="preserve">[6] اعراف(7) 100؛ انفال(8) 59؛</w:t>
      </w:r>
    </w:p>
    <w:p>
      <w:pPr>
        <w:pStyle w:val="BookText"/>
      </w:pPr>
      <w:r>
        <w:rPr>
          <w:rFonts w:ascii="IRNazanin" w:hAnsi="IRNazanin" w:eastAsia="IRNazanin" w:cs="IRNazanin"/>
          <w:lang w:bidi="fa-IR"/>
          <w:color w:val="111111"/>
          <w:sz w:val="28"/>
          <w:szCs w:val="28"/>
          <w:rtl/>
        </w:rPr>
        <w:t xml:space="preserve">[7] توبه(9) 8؛ یونس(10) 83؛</w:t>
      </w:r>
    </w:p>
    <w:p>
      <w:pPr>
        <w:pStyle w:val="BookText"/>
      </w:pPr>
      <w:r>
        <w:rPr>
          <w:rFonts w:ascii="IRNazanin" w:hAnsi="IRNazanin" w:eastAsia="IRNazanin" w:cs="IRNazanin"/>
          <w:lang w:bidi="fa-IR"/>
          <w:color w:val="111111"/>
          <w:sz w:val="28"/>
          <w:szCs w:val="28"/>
          <w:rtl/>
        </w:rPr>
        <w:t xml:space="preserve">[8] یوسف(12) 23؛</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40" w:name="pg19796_197334"/>
    <w:bookmarkEnd w:id="40"/>
    <w:p>
      <w:pPr>
        <w:pStyle w:val="BookText"/>
      </w:pPr>
      <w:r>
        <w:rPr>
          <w:rFonts w:ascii="IRNazanin" w:hAnsi="IRNazanin" w:eastAsia="IRNazanin" w:cs="IRNazanin"/>
          <w:lang w:bidi="fa-IR"/>
          <w:color w:val="111111"/>
          <w:sz w:val="28"/>
          <w:szCs w:val="28"/>
          <w:rtl/>
        </w:rPr>
        <w:t xml:space="preserve">[9] حجر(15) 42؛ نحل(16) 71، 75، 76؛</w:t>
      </w:r>
    </w:p>
    <w:p>
      <w:pPr>
        <w:pStyle w:val="BookText"/>
      </w:pPr>
      <w:r>
        <w:rPr>
          <w:rFonts w:ascii="IRNazanin" w:hAnsi="IRNazanin" w:eastAsia="IRNazanin" w:cs="IRNazanin"/>
          <w:lang w:bidi="fa-IR"/>
          <w:color w:val="111111"/>
          <w:sz w:val="28"/>
          <w:szCs w:val="28"/>
          <w:rtl/>
        </w:rPr>
        <w:t xml:space="preserve">[14] عنکبوت(29) 12؛</w:t>
      </w:r>
    </w:p>
    <w:p>
      <w:pPr>
        <w:pStyle w:val="BookText"/>
      </w:pPr>
      <w:r>
        <w:rPr>
          <w:rFonts w:ascii="IRNazanin" w:hAnsi="IRNazanin" w:eastAsia="IRNazanin" w:cs="IRNazanin"/>
          <w:lang w:bidi="fa-IR"/>
          <w:color w:val="111111"/>
          <w:sz w:val="28"/>
          <w:szCs w:val="28"/>
          <w:rtl/>
        </w:rPr>
        <w:t xml:space="preserve">[15] صافات(37) 30؛</w:t>
      </w:r>
    </w:p>
    <w:p>
      <w:pPr>
        <w:pStyle w:val="BookText"/>
      </w:pPr>
      <w:r>
        <w:rPr>
          <w:rFonts w:ascii="IRNazanin" w:hAnsi="IRNazanin" w:eastAsia="IRNazanin" w:cs="IRNazanin"/>
          <w:lang w:bidi="fa-IR"/>
          <w:color w:val="111111"/>
          <w:sz w:val="28"/>
          <w:szCs w:val="28"/>
          <w:rtl/>
        </w:rPr>
        <w:t xml:space="preserve">[17] فتح(48) 29؛</w:t>
      </w:r>
    </w:p>
    <w:p>
      <w:pPr>
        <w:pStyle w:val="BookText"/>
      </w:pPr>
      <w:r>
        <w:rPr>
          <w:rFonts w:ascii="IRNazanin" w:hAnsi="IRNazanin" w:eastAsia="IRNazanin" w:cs="IRNazanin"/>
          <w:lang w:bidi="fa-IR"/>
          <w:color w:val="111111"/>
          <w:sz w:val="28"/>
          <w:szCs w:val="28"/>
          <w:rtl/>
        </w:rPr>
        <w:t xml:space="preserve">[19] قلم(68) 38؛</w:t>
      </w:r>
    </w:p>
    <w:p>
      <w:pPr>
        <w:pStyle w:val="BookText"/>
      </w:pPr>
      <w:r>
        <w:rPr>
          <w:rFonts w:ascii="IRNazanin" w:hAnsi="IRNazanin" w:eastAsia="IRNazanin" w:cs="IRNazanin"/>
          <w:lang w:bidi="fa-IR"/>
          <w:color w:val="111111"/>
          <w:sz w:val="28"/>
          <w:szCs w:val="28"/>
          <w:rtl/>
        </w:rPr>
        <w:t xml:space="preserve">[20] ناس(114) 2</w:t>
      </w:r>
    </w:p>
    <w:p>
      <w:pPr>
        <w:pStyle w:val="Heading3"/>
      </w:pPr>
      <w:bookmarkStart w:id="638" w:name="_Toc179"/>
      <w:r>
        <w:t>استکبار:</w:t>
      </w:r>
      <w:bookmarkEnd w:id="638"/>
    </w:p>
    <w:p>
      <w:pPr>
        <w:pStyle w:val="BookText"/>
      </w:pPr>
      <w:r>
        <w:rPr>
          <w:rFonts w:ascii="IRNazanin" w:hAnsi="IRNazanin" w:eastAsia="IRNazanin" w:cs="IRNazanin"/>
          <w:lang w:bidi="fa-IR"/>
          <w:color w:val="111111"/>
          <w:sz w:val="28"/>
          <w:szCs w:val="28"/>
          <w:rtl/>
        </w:rPr>
        <w:t xml:space="preserve">[1] بقره(2) 34؛</w:t>
      </w:r>
    </w:p>
    <w:p>
      <w:pPr>
        <w:pStyle w:val="BookText"/>
      </w:pPr>
      <w:r>
        <w:rPr>
          <w:rFonts w:ascii="IRNazanin" w:hAnsi="IRNazanin" w:eastAsia="IRNazanin" w:cs="IRNazanin"/>
          <w:lang w:bidi="fa-IR"/>
          <w:color w:val="111111"/>
          <w:sz w:val="28"/>
          <w:szCs w:val="28"/>
          <w:rtl/>
        </w:rPr>
        <w:t xml:space="preserve">[2] بقره(2) 247؛</w:t>
      </w:r>
    </w:p>
    <w:p>
      <w:pPr>
        <w:pStyle w:val="BookText"/>
      </w:pPr>
      <w:r>
        <w:rPr>
          <w:rFonts w:ascii="IRNazanin" w:hAnsi="IRNazanin" w:eastAsia="IRNazanin" w:cs="IRNazanin"/>
          <w:lang w:bidi="fa-IR"/>
          <w:color w:val="111111"/>
          <w:sz w:val="28"/>
          <w:szCs w:val="28"/>
          <w:rtl/>
        </w:rPr>
        <w:t xml:space="preserve">[3] آل‌عمران(3) 132؛</w:t>
      </w:r>
    </w:p>
    <w:p>
      <w:pPr>
        <w:pStyle w:val="BookText"/>
      </w:pPr>
      <w:r>
        <w:rPr>
          <w:rFonts w:ascii="IRNazanin" w:hAnsi="IRNazanin" w:eastAsia="IRNazanin" w:cs="IRNazanin"/>
          <w:lang w:bidi="fa-IR"/>
          <w:color w:val="111111"/>
          <w:sz w:val="28"/>
          <w:szCs w:val="28"/>
          <w:rtl/>
        </w:rPr>
        <w:t xml:space="preserve">[4] نساء(4) 172، 173؛ مائده(5) 82، 83، 85، 86؛</w:t>
      </w:r>
    </w:p>
    <w:p>
      <w:pPr>
        <w:pStyle w:val="BookText"/>
      </w:pPr>
      <w:r>
        <w:rPr>
          <w:rFonts w:ascii="IRNazanin" w:hAnsi="IRNazanin" w:eastAsia="IRNazanin" w:cs="IRNazanin"/>
          <w:lang w:bidi="fa-IR"/>
          <w:color w:val="111111"/>
          <w:sz w:val="28"/>
          <w:szCs w:val="28"/>
          <w:rtl/>
        </w:rPr>
        <w:t xml:space="preserve">[5] انعام(6) 93، 124؛ اعراف(7) 11، 36، 40؛</w:t>
      </w:r>
    </w:p>
    <w:p>
      <w:pPr>
        <w:pStyle w:val="BookText"/>
      </w:pPr>
      <w:r>
        <w:rPr>
          <w:rFonts w:ascii="IRNazanin" w:hAnsi="IRNazanin" w:eastAsia="IRNazanin" w:cs="IRNazanin"/>
          <w:lang w:bidi="fa-IR"/>
          <w:color w:val="111111"/>
          <w:sz w:val="28"/>
          <w:szCs w:val="28"/>
          <w:rtl/>
        </w:rPr>
        <w:t xml:space="preserve">[6] اعراف(7) 48، 49، 75، 76، 88، 123، 127، 133، 137، 206؛</w:t>
      </w:r>
    </w:p>
    <w:p>
      <w:pPr>
        <w:pStyle w:val="BookText"/>
      </w:pPr>
      <w:r>
        <w:rPr>
          <w:rFonts w:ascii="IRNazanin" w:hAnsi="IRNazanin" w:eastAsia="IRNazanin" w:cs="IRNazanin"/>
          <w:lang w:bidi="fa-IR"/>
          <w:color w:val="111111"/>
          <w:sz w:val="28"/>
          <w:szCs w:val="28"/>
          <w:rtl/>
        </w:rPr>
        <w:t xml:space="preserve">[7] یونس(10) 75، 89، 98؛</w:t>
      </w:r>
    </w:p>
    <w:p>
      <w:pPr>
        <w:pStyle w:val="BookText"/>
      </w:pPr>
      <w:r>
        <w:rPr>
          <w:rFonts w:ascii="IRNazanin" w:hAnsi="IRNazanin" w:eastAsia="IRNazanin" w:cs="IRNazanin"/>
          <w:lang w:bidi="fa-IR"/>
          <w:color w:val="111111"/>
          <w:sz w:val="28"/>
          <w:szCs w:val="28"/>
          <w:rtl/>
        </w:rPr>
        <w:t xml:space="preserve">[9] ابراهیم(14) 21، 22؛ نحل(16) 22، 23، 24، 49؛</w:t>
      </w:r>
    </w:p>
    <w:p>
      <w:pPr>
        <w:pStyle w:val="BookText"/>
      </w:pPr>
      <w:r>
        <w:rPr>
          <w:rFonts w:ascii="IRNazanin" w:hAnsi="IRNazanin" w:eastAsia="IRNazanin" w:cs="IRNazanin"/>
          <w:lang w:bidi="fa-IR"/>
          <w:color w:val="111111"/>
          <w:sz w:val="28"/>
          <w:szCs w:val="28"/>
          <w:rtl/>
        </w:rPr>
        <w:t xml:space="preserve">[10] اسراء(17) 83؛ کهف(18) 35؛ مریم(19) 14، 69، 70، 72؛</w:t>
      </w:r>
    </w:p>
    <w:p>
      <w:pPr>
        <w:pStyle w:val="BookText"/>
      </w:pPr>
      <w:r>
        <w:rPr>
          <w:rFonts w:ascii="IRNazanin" w:hAnsi="IRNazanin" w:eastAsia="IRNazanin" w:cs="IRNazanin"/>
          <w:lang w:bidi="fa-IR"/>
          <w:color w:val="111111"/>
          <w:sz w:val="28"/>
          <w:szCs w:val="28"/>
          <w:rtl/>
        </w:rPr>
        <w:t xml:space="preserve">[11] طه(20) 63؛ انبیاء(21) 19؛ حج(22) 9، 57؛</w:t>
      </w:r>
    </w:p>
    <w:p>
      <w:pPr>
        <w:pStyle w:val="BookText"/>
      </w:pPr>
      <w:r>
        <w:rPr>
          <w:rFonts w:ascii="IRNazanin" w:hAnsi="IRNazanin" w:eastAsia="IRNazanin" w:cs="IRNazanin"/>
          <w:lang w:bidi="fa-IR"/>
          <w:color w:val="111111"/>
          <w:sz w:val="28"/>
          <w:szCs w:val="28"/>
          <w:rtl/>
        </w:rPr>
        <w:t xml:space="preserve">[12] مؤمنون(23) 46، 67، 77، 81، 83؛ فرقان(25) 21؛</w:t>
      </w:r>
    </w:p>
    <w:p>
      <w:pPr>
        <w:pStyle w:val="BookText"/>
      </w:pPr>
      <w:r>
        <w:rPr>
          <w:rFonts w:ascii="IRNazanin" w:hAnsi="IRNazanin" w:eastAsia="IRNazanin" w:cs="IRNazanin"/>
          <w:lang w:bidi="fa-IR"/>
          <w:color w:val="111111"/>
          <w:sz w:val="28"/>
          <w:szCs w:val="28"/>
          <w:rtl/>
        </w:rPr>
        <w:t xml:space="preserve">[13] شعراء(26) 4، 49، 54، 56، 58، 59؛ قصص(28) 39، 41؛</w:t>
      </w:r>
    </w:p>
    <w:p>
      <w:pPr>
        <w:pStyle w:val="BookText"/>
      </w:pPr>
      <w:r>
        <w:rPr>
          <w:rFonts w:ascii="IRNazanin" w:hAnsi="IRNazanin" w:eastAsia="IRNazanin" w:cs="IRNazanin"/>
          <w:lang w:bidi="fa-IR"/>
          <w:color w:val="111111"/>
          <w:sz w:val="28"/>
          <w:szCs w:val="28"/>
          <w:rtl/>
        </w:rPr>
        <w:t xml:space="preserve">[14] عنکبوت(29) 39؛ لقمان(31) 7؛ سجده(32) 15؛</w:t>
      </w:r>
    </w:p>
    <w:p>
      <w:pPr>
        <w:pStyle w:val="BookText"/>
      </w:pPr>
      <w:r>
        <w:rPr>
          <w:rFonts w:ascii="IRNazanin" w:hAnsi="IRNazanin" w:eastAsia="IRNazanin" w:cs="IRNazanin"/>
          <w:lang w:bidi="fa-IR"/>
          <w:color w:val="111111"/>
          <w:sz w:val="28"/>
          <w:szCs w:val="28"/>
          <w:rtl/>
        </w:rPr>
        <w:t xml:space="preserve">[15] سبأ(34) 31، 32، 33؛ فاطر(35) 43؛ صافات(37) 35، 39؛ ص(38) 74، 75، 77؛</w:t>
      </w:r>
    </w:p>
    <w:p>
      <w:pPr>
        <w:pStyle w:val="BookText"/>
      </w:pPr>
      <w:r>
        <w:rPr>
          <w:rFonts w:ascii="IRNazanin" w:hAnsi="IRNazanin" w:eastAsia="IRNazanin" w:cs="IRNazanin"/>
          <w:lang w:bidi="fa-IR"/>
          <w:color w:val="111111"/>
          <w:sz w:val="28"/>
          <w:szCs w:val="28"/>
          <w:rtl/>
        </w:rPr>
        <w:t xml:space="preserve">[16] زمر(39) 59؛ غافر(40) 24، 25، 37، 47، 48؛ فصلت(41) 15، 16، 38؛</w:t>
      </w:r>
    </w:p>
    <w:p>
      <w:pPr>
        <w:pStyle w:val="BookText"/>
      </w:pPr>
      <w:r>
        <w:rPr>
          <w:rFonts w:ascii="IRNazanin" w:hAnsi="IRNazanin" w:eastAsia="IRNazanin" w:cs="IRNazanin"/>
          <w:lang w:bidi="fa-IR"/>
          <w:color w:val="111111"/>
          <w:sz w:val="28"/>
          <w:szCs w:val="28"/>
          <w:rtl/>
        </w:rPr>
        <w:t xml:space="preserve">[17] زخرف(43) 24، 50، 56؛ دخان(44) 19، 29، 31؛ جاثیه(45) 8، 9، 31، 32، 35؛ احقاف(46) 10، 20؛ فتح(48) 26؛</w:t>
      </w:r>
    </w:p>
    <w:p>
      <w:pPr>
        <w:pStyle w:val="BookText"/>
      </w:pPr>
      <w:r>
        <w:rPr>
          <w:rFonts w:ascii="IRNazanin" w:hAnsi="IRNazanin" w:eastAsia="IRNazanin" w:cs="IRNazanin"/>
          <w:lang w:bidi="fa-IR"/>
          <w:color w:val="111111"/>
          <w:sz w:val="28"/>
          <w:szCs w:val="28"/>
          <w:rtl/>
        </w:rPr>
        <w:t xml:space="preserve">[18] واقعه(56) 3؛</w:t>
      </w:r>
    </w:p>
    <w:p>
      <w:pPr>
        <w:pStyle w:val="BookText"/>
      </w:pPr>
      <w:r>
        <w:rPr>
          <w:rFonts w:ascii="IRNazanin" w:hAnsi="IRNazanin" w:eastAsia="IRNazanin" w:cs="IRNazanin"/>
          <w:lang w:bidi="fa-IR"/>
          <w:color w:val="111111"/>
          <w:sz w:val="28"/>
          <w:szCs w:val="28"/>
          <w:rtl/>
        </w:rPr>
        <w:t xml:space="preserve">[19] منافقون(63) 5؛ ملک(67) 21؛ نوح(71) 7؛ مدثر(74) 23، 26</w:t>
      </w:r>
    </w:p>
    <w:p>
      <w:pPr>
        <w:pStyle w:val="Heading3"/>
      </w:pPr>
      <w:bookmarkStart w:id="639" w:name="_Toc180"/>
      <w:r>
        <w:t>استمداد:</w:t>
      </w:r>
      <w:bookmarkEnd w:id="639"/>
    </w:p>
    <w:p>
      <w:pPr>
        <w:pStyle w:val="BookText"/>
      </w:pPr>
      <w:r>
        <w:rPr>
          <w:rFonts w:ascii="IRNazanin" w:hAnsi="IRNazanin" w:eastAsia="IRNazanin" w:cs="IRNazanin"/>
          <w:lang w:bidi="fa-IR"/>
          <w:color w:val="111111"/>
          <w:sz w:val="28"/>
          <w:szCs w:val="28"/>
          <w:rtl/>
        </w:rPr>
        <w:t xml:space="preserve">نصرت</w:t>
      </w:r>
    </w:p>
    <w:p>
      <w:pPr>
        <w:pStyle w:val="Heading3"/>
      </w:pPr>
      <w:bookmarkStart w:id="640" w:name="_Toc181"/>
      <w:r>
        <w:t>استهزاء:</w:t>
      </w:r>
      <w:bookmarkEnd w:id="640"/>
    </w:p>
    <w:p>
      <w:pPr>
        <w:pStyle w:val="BookText"/>
      </w:pPr>
      <w:r>
        <w:rPr>
          <w:rFonts w:ascii="IRNazanin" w:hAnsi="IRNazanin" w:eastAsia="IRNazanin" w:cs="IRNazanin"/>
          <w:lang w:bidi="fa-IR"/>
          <w:color w:val="111111"/>
          <w:sz w:val="28"/>
          <w:szCs w:val="28"/>
          <w:rtl/>
        </w:rPr>
        <w:t xml:space="preserve">[1] بقره(2) 14، 15، 67، 104؛</w:t>
      </w:r>
    </w:p>
    <w:p>
      <w:pPr>
        <w:pStyle w:val="BookText"/>
      </w:pPr>
      <w:r>
        <w:rPr>
          <w:rFonts w:ascii="IRNazanin" w:hAnsi="IRNazanin" w:eastAsia="IRNazanin" w:cs="IRNazanin"/>
          <w:lang w:bidi="fa-IR"/>
          <w:color w:val="111111"/>
          <w:sz w:val="28"/>
          <w:szCs w:val="28"/>
          <w:rtl/>
        </w:rPr>
        <w:t xml:space="preserve">[2] بقره(2) 212، 231؛</w:t>
      </w:r>
    </w:p>
    <w:p>
      <w:pPr>
        <w:pStyle w:val="BookText"/>
      </w:pPr>
      <w:r>
        <w:rPr>
          <w:rFonts w:ascii="IRNazanin" w:hAnsi="IRNazanin" w:eastAsia="IRNazanin" w:cs="IRNazanin"/>
          <w:lang w:bidi="fa-IR"/>
          <w:color w:val="111111"/>
          <w:sz w:val="28"/>
          <w:szCs w:val="28"/>
          <w:rtl/>
        </w:rPr>
        <w:t xml:space="preserve">[3] آل‌عمران(3) 181؛ نساء(4) 46؛</w:t>
      </w:r>
    </w:p>
    <w:p>
      <w:pPr>
        <w:pStyle w:val="BookText"/>
      </w:pPr>
      <w:r>
        <w:rPr>
          <w:rFonts w:ascii="IRNazanin" w:hAnsi="IRNazanin" w:eastAsia="IRNazanin" w:cs="IRNazanin"/>
          <w:lang w:bidi="fa-IR"/>
          <w:color w:val="111111"/>
          <w:sz w:val="28"/>
          <w:szCs w:val="28"/>
          <w:rtl/>
        </w:rPr>
        <w:t xml:space="preserve">[4] نساء(4) 140؛ مائده(5) 58؛</w:t>
      </w:r>
    </w:p>
    <w:p>
      <w:pPr>
        <w:pStyle w:val="BookText"/>
      </w:pPr>
      <w:r>
        <w:rPr>
          <w:rFonts w:ascii="IRNazanin" w:hAnsi="IRNazanin" w:eastAsia="IRNazanin" w:cs="IRNazanin"/>
          <w:lang w:bidi="fa-IR"/>
          <w:color w:val="111111"/>
          <w:sz w:val="28"/>
          <w:szCs w:val="28"/>
          <w:rtl/>
        </w:rPr>
        <w:t xml:space="preserve">[5] انعام(6) 5، 6، 10، 22، 53، 66، 69، 70، 93، 124؛</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41" w:name="pg19796_197335"/>
    <w:bookmarkEnd w:id="41"/>
    <w:p>
      <w:pPr>
        <w:pStyle w:val="BookText"/>
      </w:pPr>
      <w:r>
        <w:rPr>
          <w:rFonts w:ascii="IRNazanin" w:hAnsi="IRNazanin" w:eastAsia="IRNazanin" w:cs="IRNazanin"/>
          <w:lang w:bidi="fa-IR"/>
          <w:color w:val="111111"/>
          <w:sz w:val="28"/>
          <w:szCs w:val="28"/>
          <w:rtl/>
        </w:rPr>
        <w:t xml:space="preserve">[6] اعراف(7) 132؛ انفال(8) 19؛</w:t>
      </w:r>
    </w:p>
    <w:p>
      <w:pPr>
        <w:pStyle w:val="BookText"/>
      </w:pPr>
      <w:r>
        <w:rPr>
          <w:rFonts w:ascii="IRNazanin" w:hAnsi="IRNazanin" w:eastAsia="IRNazanin" w:cs="IRNazanin"/>
          <w:lang w:bidi="fa-IR"/>
          <w:color w:val="111111"/>
          <w:sz w:val="28"/>
          <w:szCs w:val="28"/>
          <w:rtl/>
        </w:rPr>
        <w:t xml:space="preserve">[7] توبه(9) 64، 65، 66، 68، 69، 79، 124، 125؛</w:t>
      </w:r>
    </w:p>
    <w:p>
      <w:pPr>
        <w:pStyle w:val="BookText"/>
      </w:pPr>
      <w:r>
        <w:rPr>
          <w:rFonts w:ascii="IRNazanin" w:hAnsi="IRNazanin" w:eastAsia="IRNazanin" w:cs="IRNazanin"/>
          <w:lang w:bidi="fa-IR"/>
          <w:color w:val="111111"/>
          <w:sz w:val="28"/>
          <w:szCs w:val="28"/>
          <w:rtl/>
        </w:rPr>
        <w:t xml:space="preserve">[8] هود(11) 8، 38، 87؛ رعد(13) 6، 32، 34، 35؛</w:t>
      </w:r>
    </w:p>
    <w:p>
      <w:pPr>
        <w:pStyle w:val="BookText"/>
      </w:pPr>
      <w:r>
        <w:rPr>
          <w:rFonts w:ascii="IRNazanin" w:hAnsi="IRNazanin" w:eastAsia="IRNazanin" w:cs="IRNazanin"/>
          <w:lang w:bidi="fa-IR"/>
          <w:color w:val="111111"/>
          <w:sz w:val="28"/>
          <w:szCs w:val="28"/>
          <w:rtl/>
        </w:rPr>
        <w:t xml:space="preserve">[9] ابراهیم(14) 9؛ حجر(15) 6، 11، 12، 13، 91، 95، 96؛ نحل(16) 1، 34، 35؛</w:t>
      </w:r>
    </w:p>
    <w:p>
      <w:pPr>
        <w:pStyle w:val="BookText"/>
      </w:pPr>
      <w:r>
        <w:rPr>
          <w:rFonts w:ascii="IRNazanin" w:hAnsi="IRNazanin" w:eastAsia="IRNazanin" w:cs="IRNazanin"/>
          <w:lang w:bidi="fa-IR"/>
          <w:color w:val="111111"/>
          <w:sz w:val="28"/>
          <w:szCs w:val="28"/>
          <w:rtl/>
        </w:rPr>
        <w:t xml:space="preserve">[10] کهف(18) 56، 106؛</w:t>
      </w:r>
    </w:p>
    <w:p>
      <w:pPr>
        <w:pStyle w:val="BookText"/>
      </w:pPr>
      <w:r>
        <w:rPr>
          <w:rFonts w:ascii="IRNazanin" w:hAnsi="IRNazanin" w:eastAsia="IRNazanin" w:cs="IRNazanin"/>
          <w:lang w:bidi="fa-IR"/>
          <w:color w:val="111111"/>
          <w:sz w:val="28"/>
          <w:szCs w:val="28"/>
          <w:rtl/>
        </w:rPr>
        <w:t xml:space="preserve">[11] طه(20) 135؛ انبیاء(21) 13، 36، 38، 41، 46؛ حج(22) 72؛</w:t>
      </w:r>
    </w:p>
    <w:p>
      <w:pPr>
        <w:pStyle w:val="BookText"/>
      </w:pPr>
      <w:r>
        <w:rPr>
          <w:rFonts w:ascii="IRNazanin" w:hAnsi="IRNazanin" w:eastAsia="IRNazanin" w:cs="IRNazanin"/>
          <w:lang w:bidi="fa-IR"/>
          <w:color w:val="111111"/>
          <w:sz w:val="28"/>
          <w:szCs w:val="28"/>
          <w:rtl/>
        </w:rPr>
        <w:t xml:space="preserve">[12] مؤمنون(23) 35، 83، 110؛ فرقان(25) 14، 41؛</w:t>
      </w:r>
    </w:p>
    <w:p>
      <w:pPr>
        <w:pStyle w:val="BookText"/>
      </w:pPr>
      <w:r>
        <w:rPr>
          <w:rFonts w:ascii="IRNazanin" w:hAnsi="IRNazanin" w:eastAsia="IRNazanin" w:cs="IRNazanin"/>
          <w:lang w:bidi="fa-IR"/>
          <w:color w:val="111111"/>
          <w:sz w:val="28"/>
          <w:szCs w:val="28"/>
          <w:rtl/>
        </w:rPr>
        <w:t xml:space="preserve">[13] شعراء(26) 6، 7، 25، 26، 27، 28؛ نمل(27) 56، 71؛</w:t>
      </w:r>
    </w:p>
    <w:p>
      <w:pPr>
        <w:pStyle w:val="BookText"/>
      </w:pPr>
      <w:r>
        <w:rPr>
          <w:rFonts w:ascii="IRNazanin" w:hAnsi="IRNazanin" w:eastAsia="IRNazanin" w:cs="IRNazanin"/>
          <w:lang w:bidi="fa-IR"/>
          <w:color w:val="111111"/>
          <w:sz w:val="28"/>
          <w:szCs w:val="28"/>
          <w:rtl/>
        </w:rPr>
        <w:t xml:space="preserve">[14] عنکبوت(29) 29، 50؛ روم(30) 10؛ لقمان (31) 6، 7؛ سجده(32) 28؛ احزاب(33) 63؛</w:t>
      </w:r>
    </w:p>
    <w:p>
      <w:pPr>
        <w:pStyle w:val="BookText"/>
      </w:pPr>
      <w:r>
        <w:rPr>
          <w:rFonts w:ascii="IRNazanin" w:hAnsi="IRNazanin" w:eastAsia="IRNazanin" w:cs="IRNazanin"/>
          <w:lang w:bidi="fa-IR"/>
          <w:color w:val="111111"/>
          <w:sz w:val="28"/>
          <w:szCs w:val="28"/>
          <w:rtl/>
        </w:rPr>
        <w:t xml:space="preserve">[15] سبأ(34) 3، 7؛ یس(36) 30، 31، 48؛ صافات(37) 12، 14، 16، 23، 25، 91، 92؛ ص(38) 16، 17، 63؛</w:t>
      </w:r>
    </w:p>
    <w:p>
      <w:pPr>
        <w:pStyle w:val="BookText"/>
      </w:pPr>
      <w:r>
        <w:rPr>
          <w:rFonts w:ascii="IRNazanin" w:hAnsi="IRNazanin" w:eastAsia="IRNazanin" w:cs="IRNazanin"/>
          <w:lang w:bidi="fa-IR"/>
          <w:color w:val="111111"/>
          <w:sz w:val="28"/>
          <w:szCs w:val="28"/>
          <w:rtl/>
        </w:rPr>
        <w:t xml:space="preserve">[16] زمر(39) 48، 56؛ غافر(40) 26، 83؛ فصلت(41) 47؛ شوری(42) 18؛</w:t>
      </w:r>
    </w:p>
    <w:p>
      <w:pPr>
        <w:pStyle w:val="BookText"/>
      </w:pPr>
      <w:r>
        <w:rPr>
          <w:rFonts w:ascii="IRNazanin" w:hAnsi="IRNazanin" w:eastAsia="IRNazanin" w:cs="IRNazanin"/>
          <w:lang w:bidi="fa-IR"/>
          <w:color w:val="111111"/>
          <w:sz w:val="28"/>
          <w:szCs w:val="28"/>
          <w:rtl/>
        </w:rPr>
        <w:t xml:space="preserve">[17] زخرف(43) 7، 47، 48، 57، 83؛ جاثیه(45) 8، 9، 10، 32، 33، 35؛ احقاف(46) 22، 26؛ محمد(47) 16؛ حجرات(49) 11؛</w:t>
      </w:r>
    </w:p>
    <w:p>
      <w:pPr>
        <w:pStyle w:val="BookText"/>
      </w:pPr>
      <w:r>
        <w:rPr>
          <w:rFonts w:ascii="IRNazanin" w:hAnsi="IRNazanin" w:eastAsia="IRNazanin" w:cs="IRNazanin"/>
          <w:lang w:bidi="fa-IR"/>
          <w:color w:val="111111"/>
          <w:sz w:val="28"/>
          <w:szCs w:val="28"/>
          <w:rtl/>
        </w:rPr>
        <w:t xml:space="preserve">[18] ذاریات(51) 12، 14، 59؛ طور(52) 14، 15؛ رحمن(55) 43؛ واقعه(56) 47، 81؛ حدید(57) 13؛</w:t>
      </w:r>
    </w:p>
    <w:p>
      <w:pPr>
        <w:pStyle w:val="BookText"/>
      </w:pPr>
      <w:r>
        <w:rPr>
          <w:rFonts w:ascii="IRNazanin" w:hAnsi="IRNazanin" w:eastAsia="IRNazanin" w:cs="IRNazanin"/>
          <w:lang w:bidi="fa-IR"/>
          <w:color w:val="111111"/>
          <w:sz w:val="28"/>
          <w:szCs w:val="28"/>
          <w:rtl/>
        </w:rPr>
        <w:t xml:space="preserve">[19] ملک(67) 25؛ معارج(70) 1، 5، 38؛ جن(72) 25؛ قیامه(75) 6؛</w:t>
      </w:r>
    </w:p>
    <w:p>
      <w:pPr>
        <w:pStyle w:val="BookText"/>
      </w:pPr>
      <w:r>
        <w:rPr>
          <w:rFonts w:ascii="IRNazanin" w:hAnsi="IRNazanin" w:eastAsia="IRNazanin" w:cs="IRNazanin"/>
          <w:lang w:bidi="fa-IR"/>
          <w:color w:val="111111"/>
          <w:sz w:val="28"/>
          <w:szCs w:val="28"/>
          <w:rtl/>
        </w:rPr>
        <w:t xml:space="preserve">[20] نبأ(78) 1، 3، 4، 30؛ نازعات(79) 12؛ مطففین(83) 29، 30، 31، 33، 34، 35، 36؛ انشقاق(84) 24؛ طارق(86) 14، 17؛ همزه(104) 1، 2، 4، 8</w:t>
      </w:r>
    </w:p>
    <w:p>
      <w:pPr>
        <w:pStyle w:val="Heading3"/>
      </w:pPr>
      <w:bookmarkStart w:id="641" w:name="_Toc182"/>
      <w:r>
        <w:t>استیصال:</w:t>
      </w:r>
      <w:bookmarkEnd w:id="641"/>
    </w:p>
    <w:p>
      <w:pPr>
        <w:pStyle w:val="BookText"/>
      </w:pPr>
      <w:r>
        <w:rPr>
          <w:rFonts w:ascii="IRNazanin" w:hAnsi="IRNazanin" w:eastAsia="IRNazanin" w:cs="IRNazanin"/>
          <w:lang w:bidi="fa-IR"/>
          <w:color w:val="111111"/>
          <w:sz w:val="28"/>
          <w:szCs w:val="28"/>
          <w:rtl/>
        </w:rPr>
        <w:t xml:space="preserve">استدراج</w:t>
      </w:r>
    </w:p>
    <w:p>
      <w:pPr>
        <w:pStyle w:val="Heading3"/>
      </w:pPr>
      <w:bookmarkStart w:id="642" w:name="_Toc183"/>
      <w:r>
        <w:t>اسحاق(ع):</w:t>
      </w:r>
      <w:bookmarkEnd w:id="642"/>
    </w:p>
    <w:p>
      <w:pPr>
        <w:pStyle w:val="BookText"/>
      </w:pPr>
      <w:r>
        <w:rPr>
          <w:rFonts w:ascii="IRNazanin" w:hAnsi="IRNazanin" w:eastAsia="IRNazanin" w:cs="IRNazanin"/>
          <w:lang w:bidi="fa-IR"/>
          <w:color w:val="111111"/>
          <w:sz w:val="28"/>
          <w:szCs w:val="28"/>
          <w:rtl/>
        </w:rPr>
        <w:t xml:space="preserve">[1] بقره(2) 133، 134، 136، 140، 141؛</w:t>
      </w:r>
    </w:p>
    <w:p>
      <w:pPr>
        <w:pStyle w:val="BookText"/>
      </w:pPr>
      <w:r>
        <w:rPr>
          <w:rFonts w:ascii="IRNazanin" w:hAnsi="IRNazanin" w:eastAsia="IRNazanin" w:cs="IRNazanin"/>
          <w:lang w:bidi="fa-IR"/>
          <w:color w:val="111111"/>
          <w:sz w:val="28"/>
          <w:szCs w:val="28"/>
          <w:rtl/>
        </w:rPr>
        <w:t xml:space="preserve">[2] آل‌عمران(3) 84؛</w:t>
      </w:r>
    </w:p>
    <w:p>
      <w:pPr>
        <w:pStyle w:val="BookText"/>
      </w:pPr>
      <w:r>
        <w:rPr>
          <w:rFonts w:ascii="IRNazanin" w:hAnsi="IRNazanin" w:eastAsia="IRNazanin" w:cs="IRNazanin"/>
          <w:lang w:bidi="fa-IR"/>
          <w:color w:val="111111"/>
          <w:sz w:val="28"/>
          <w:szCs w:val="28"/>
          <w:rtl/>
        </w:rPr>
        <w:t xml:space="preserve">[4] نساء(4) 163؛</w:t>
      </w:r>
    </w:p>
    <w:p>
      <w:pPr>
        <w:pStyle w:val="BookText"/>
      </w:pPr>
      <w:r>
        <w:rPr>
          <w:rFonts w:ascii="IRNazanin" w:hAnsi="IRNazanin" w:eastAsia="IRNazanin" w:cs="IRNazanin"/>
          <w:lang w:bidi="fa-IR"/>
          <w:color w:val="111111"/>
          <w:sz w:val="28"/>
          <w:szCs w:val="28"/>
          <w:rtl/>
        </w:rPr>
        <w:t xml:space="preserve">[5] انعام(6) 84، 85، 86، 87، 89؛</w:t>
      </w:r>
    </w:p>
    <w:p>
      <w:pPr>
        <w:pStyle w:val="BookText"/>
      </w:pPr>
      <w:r>
        <w:rPr>
          <w:rFonts w:ascii="IRNazanin" w:hAnsi="IRNazanin" w:eastAsia="IRNazanin" w:cs="IRNazanin"/>
          <w:lang w:bidi="fa-IR"/>
          <w:color w:val="111111"/>
          <w:sz w:val="28"/>
          <w:szCs w:val="28"/>
          <w:rtl/>
        </w:rPr>
        <w:t xml:space="preserve">[8] هود(11) 69، 71، 72، 73، 74؛ یوسف(12) 6، 38، 77، 94؛</w:t>
      </w:r>
    </w:p>
    <w:p>
      <w:pPr>
        <w:pStyle w:val="BookText"/>
      </w:pPr>
      <w:r>
        <w:rPr>
          <w:rFonts w:ascii="IRNazanin" w:hAnsi="IRNazanin" w:eastAsia="IRNazanin" w:cs="IRNazanin"/>
          <w:lang w:bidi="fa-IR"/>
          <w:color w:val="111111"/>
          <w:sz w:val="28"/>
          <w:szCs w:val="28"/>
          <w:rtl/>
        </w:rPr>
        <w:t xml:space="preserve">[9] ابراهیم(14) 39؛ حجر(15) 53؛</w:t>
      </w:r>
    </w:p>
    <w:p>
      <w:pPr>
        <w:pStyle w:val="BookText"/>
      </w:pPr>
      <w:r>
        <w:rPr>
          <w:rFonts w:ascii="IRNazanin" w:hAnsi="IRNazanin" w:eastAsia="IRNazanin" w:cs="IRNazanin"/>
          <w:lang w:bidi="fa-IR"/>
          <w:color w:val="111111"/>
          <w:sz w:val="28"/>
          <w:szCs w:val="28"/>
          <w:rtl/>
        </w:rPr>
        <w:t xml:space="preserve">[10] مریم(19) 49، 50، 54، 58؛</w:t>
      </w:r>
    </w:p>
    <w:p>
      <w:pPr>
        <w:pStyle w:val="BookText"/>
      </w:pPr>
      <w:r>
        <w:rPr>
          <w:rFonts w:ascii="IRNazanin" w:hAnsi="IRNazanin" w:eastAsia="IRNazanin" w:cs="IRNazanin"/>
          <w:lang w:bidi="fa-IR"/>
          <w:color w:val="111111"/>
          <w:sz w:val="28"/>
          <w:szCs w:val="28"/>
          <w:rtl/>
        </w:rPr>
        <w:t xml:space="preserve">[11] انبیاء(21) 72، 73، 90؛</w:t>
      </w:r>
    </w:p>
    <w:p>
      <w:pPr>
        <w:pStyle w:val="BookText"/>
      </w:pPr>
      <w:r>
        <w:rPr>
          <w:rFonts w:ascii="IRNazanin" w:hAnsi="IRNazanin" w:eastAsia="IRNazanin" w:cs="IRNazanin"/>
          <w:lang w:bidi="fa-IR"/>
          <w:color w:val="111111"/>
          <w:sz w:val="28"/>
          <w:szCs w:val="28"/>
          <w:rtl/>
        </w:rPr>
        <w:t xml:space="preserve">[14] عنکبوت(29) 27، 31؛</w:t>
      </w:r>
    </w:p>
    <w:p>
      <w:pPr>
        <w:pStyle w:val="BookText"/>
      </w:pPr>
      <w:r>
        <w:rPr>
          <w:rFonts w:ascii="IRNazanin" w:hAnsi="IRNazanin" w:eastAsia="IRNazanin" w:cs="IRNazanin"/>
          <w:lang w:bidi="fa-IR"/>
          <w:color w:val="111111"/>
          <w:sz w:val="28"/>
          <w:szCs w:val="28"/>
          <w:rtl/>
        </w:rPr>
        <w:t xml:space="preserve">[15] صافات(37) 101، 112، 113؛ ص(38)</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2" w:name="pg19796_197336"/>
    <w:bookmarkEnd w:id="42"/>
    <w:p>
      <w:pPr>
        <w:pStyle w:val="BookText"/>
      </w:pPr>
      <w:r>
        <w:rPr>
          <w:rFonts w:ascii="IRNazanin" w:hAnsi="IRNazanin" w:eastAsia="IRNazanin" w:cs="IRNazanin"/>
          <w:lang w:bidi="fa-IR"/>
          <w:color w:val="111111"/>
          <w:sz w:val="28"/>
          <w:szCs w:val="28"/>
          <w:rtl/>
        </w:rPr>
        <w:t xml:space="preserve">45، 46، 47، 49؛</w:t>
      </w:r>
    </w:p>
    <w:p>
      <w:pPr>
        <w:pStyle w:val="BookText"/>
      </w:pPr>
      <w:r>
        <w:rPr>
          <w:rFonts w:ascii="IRNazanin" w:hAnsi="IRNazanin" w:eastAsia="IRNazanin" w:cs="IRNazanin"/>
          <w:lang w:bidi="fa-IR"/>
          <w:color w:val="111111"/>
          <w:sz w:val="28"/>
          <w:szCs w:val="28"/>
          <w:rtl/>
        </w:rPr>
        <w:t xml:space="preserve">[18] ذاریات(51) 28</w:t>
      </w:r>
    </w:p>
    <w:p>
      <w:pPr>
        <w:pStyle w:val="Heading3"/>
      </w:pPr>
      <w:bookmarkStart w:id="643" w:name="_Toc184"/>
      <w:r>
        <w:t>اسراف:</w:t>
      </w:r>
      <w:bookmarkEnd w:id="643"/>
    </w:p>
    <w:p>
      <w:pPr>
        <w:pStyle w:val="BookText"/>
      </w:pPr>
      <w:r>
        <w:rPr>
          <w:rFonts w:ascii="IRNazanin" w:hAnsi="IRNazanin" w:eastAsia="IRNazanin" w:cs="IRNazanin"/>
          <w:lang w:bidi="fa-IR"/>
          <w:color w:val="111111"/>
          <w:sz w:val="28"/>
          <w:szCs w:val="28"/>
          <w:rtl/>
        </w:rPr>
        <w:t xml:space="preserve">[3] آل‌عمران(3) 147، 148؛ نساء(4) 6؛</w:t>
      </w:r>
    </w:p>
    <w:p>
      <w:pPr>
        <w:pStyle w:val="BookText"/>
      </w:pPr>
      <w:r>
        <w:rPr>
          <w:rFonts w:ascii="IRNazanin" w:hAnsi="IRNazanin" w:eastAsia="IRNazanin" w:cs="IRNazanin"/>
          <w:lang w:bidi="fa-IR"/>
          <w:color w:val="111111"/>
          <w:sz w:val="28"/>
          <w:szCs w:val="28"/>
          <w:rtl/>
        </w:rPr>
        <w:t xml:space="preserve">[4] مائده(5) 32؛</w:t>
      </w:r>
    </w:p>
    <w:p>
      <w:pPr>
        <w:pStyle w:val="BookText"/>
      </w:pPr>
      <w:r>
        <w:rPr>
          <w:rFonts w:ascii="IRNazanin" w:hAnsi="IRNazanin" w:eastAsia="IRNazanin" w:cs="IRNazanin"/>
          <w:lang w:bidi="fa-IR"/>
          <w:color w:val="111111"/>
          <w:sz w:val="28"/>
          <w:szCs w:val="28"/>
          <w:rtl/>
        </w:rPr>
        <w:t xml:space="preserve">[5] انعام(6) 141؛ اعراف(7) 31؛</w:t>
      </w:r>
    </w:p>
    <w:p>
      <w:pPr>
        <w:pStyle w:val="BookText"/>
      </w:pPr>
      <w:r>
        <w:rPr>
          <w:rFonts w:ascii="IRNazanin" w:hAnsi="IRNazanin" w:eastAsia="IRNazanin" w:cs="IRNazanin"/>
          <w:lang w:bidi="fa-IR"/>
          <w:color w:val="111111"/>
          <w:sz w:val="28"/>
          <w:szCs w:val="28"/>
          <w:rtl/>
        </w:rPr>
        <w:t xml:space="preserve">[6] اعراف(7) 81؛</w:t>
      </w:r>
    </w:p>
    <w:p>
      <w:pPr>
        <w:pStyle w:val="BookText"/>
      </w:pPr>
      <w:r>
        <w:rPr>
          <w:rFonts w:ascii="IRNazanin" w:hAnsi="IRNazanin" w:eastAsia="IRNazanin" w:cs="IRNazanin"/>
          <w:lang w:bidi="fa-IR"/>
          <w:color w:val="111111"/>
          <w:sz w:val="28"/>
          <w:szCs w:val="28"/>
          <w:rtl/>
        </w:rPr>
        <w:t xml:space="preserve">[7] توبه(9) 60؛ یونس(10) 12، 83؛</w:t>
      </w:r>
    </w:p>
    <w:p>
      <w:pPr>
        <w:pStyle w:val="BookText"/>
      </w:pPr>
      <w:r>
        <w:rPr>
          <w:rFonts w:ascii="IRNazanin" w:hAnsi="IRNazanin" w:eastAsia="IRNazanin" w:cs="IRNazanin"/>
          <w:lang w:bidi="fa-IR"/>
          <w:color w:val="111111"/>
          <w:sz w:val="28"/>
          <w:szCs w:val="28"/>
          <w:rtl/>
        </w:rPr>
        <w:t xml:space="preserve">[10] اسراء(17) 26، 33؛</w:t>
      </w:r>
    </w:p>
    <w:p>
      <w:pPr>
        <w:pStyle w:val="BookText"/>
      </w:pPr>
      <w:r>
        <w:rPr>
          <w:rFonts w:ascii="IRNazanin" w:hAnsi="IRNazanin" w:eastAsia="IRNazanin" w:cs="IRNazanin"/>
          <w:lang w:bidi="fa-IR"/>
          <w:color w:val="111111"/>
          <w:sz w:val="28"/>
          <w:szCs w:val="28"/>
          <w:rtl/>
        </w:rPr>
        <w:t xml:space="preserve">[11] طه(20) 81، 82، 127؛ انبیاء(21) 9، 11؛</w:t>
      </w:r>
    </w:p>
    <w:p>
      <w:pPr>
        <w:pStyle w:val="BookText"/>
      </w:pPr>
      <w:r>
        <w:rPr>
          <w:rFonts w:ascii="IRNazanin" w:hAnsi="IRNazanin" w:eastAsia="IRNazanin" w:cs="IRNazanin"/>
          <w:lang w:bidi="fa-IR"/>
          <w:color w:val="111111"/>
          <w:sz w:val="28"/>
          <w:szCs w:val="28"/>
          <w:rtl/>
        </w:rPr>
        <w:t xml:space="preserve">[12] مؤمنون(23) 51؛ فرقان(25) 67، 75، 76؛</w:t>
      </w:r>
    </w:p>
    <w:p>
      <w:pPr>
        <w:pStyle w:val="BookText"/>
      </w:pPr>
      <w:r>
        <w:rPr>
          <w:rFonts w:ascii="IRNazanin" w:hAnsi="IRNazanin" w:eastAsia="IRNazanin" w:cs="IRNazanin"/>
          <w:lang w:bidi="fa-IR"/>
          <w:color w:val="111111"/>
          <w:sz w:val="28"/>
          <w:szCs w:val="28"/>
          <w:rtl/>
        </w:rPr>
        <w:t xml:space="preserve">[13] شعراء(26) 128، 129، 151، 152؛</w:t>
      </w:r>
    </w:p>
    <w:p>
      <w:pPr>
        <w:pStyle w:val="BookText"/>
      </w:pPr>
      <w:r>
        <w:rPr>
          <w:rFonts w:ascii="IRNazanin" w:hAnsi="IRNazanin" w:eastAsia="IRNazanin" w:cs="IRNazanin"/>
          <w:lang w:bidi="fa-IR"/>
          <w:color w:val="111111"/>
          <w:sz w:val="28"/>
          <w:szCs w:val="28"/>
          <w:rtl/>
        </w:rPr>
        <w:t xml:space="preserve">[15] یس(36) 19؛</w:t>
      </w:r>
    </w:p>
    <w:p>
      <w:pPr>
        <w:pStyle w:val="BookText"/>
      </w:pPr>
      <w:r>
        <w:rPr>
          <w:rFonts w:ascii="IRNazanin" w:hAnsi="IRNazanin" w:eastAsia="IRNazanin" w:cs="IRNazanin"/>
          <w:lang w:bidi="fa-IR"/>
          <w:color w:val="111111"/>
          <w:sz w:val="28"/>
          <w:szCs w:val="28"/>
          <w:rtl/>
        </w:rPr>
        <w:t xml:space="preserve">[16] زمر(39) 53؛ غافر(40) 28، 34، 43؛</w:t>
      </w:r>
    </w:p>
    <w:p>
      <w:pPr>
        <w:pStyle w:val="BookText"/>
      </w:pPr>
      <w:r>
        <w:rPr>
          <w:rFonts w:ascii="IRNazanin" w:hAnsi="IRNazanin" w:eastAsia="IRNazanin" w:cs="IRNazanin"/>
          <w:lang w:bidi="fa-IR"/>
          <w:color w:val="111111"/>
          <w:sz w:val="28"/>
          <w:szCs w:val="28"/>
          <w:rtl/>
        </w:rPr>
        <w:t xml:space="preserve">[17] زخرف(43) 5؛ دخان(44) 31؛</w:t>
      </w:r>
    </w:p>
    <w:p>
      <w:pPr>
        <w:pStyle w:val="BookText"/>
      </w:pPr>
      <w:r>
        <w:rPr>
          <w:rFonts w:ascii="IRNazanin" w:hAnsi="IRNazanin" w:eastAsia="IRNazanin" w:cs="IRNazanin"/>
          <w:lang w:bidi="fa-IR"/>
          <w:color w:val="111111"/>
          <w:sz w:val="28"/>
          <w:szCs w:val="28"/>
          <w:rtl/>
        </w:rPr>
        <w:t xml:space="preserve">[18] ذاریات(51) 34، 35</w:t>
      </w:r>
    </w:p>
    <w:p>
      <w:pPr>
        <w:pStyle w:val="Heading3"/>
      </w:pPr>
      <w:bookmarkStart w:id="644" w:name="_Toc185"/>
      <w:r>
        <w:t>اسرافیل:</w:t>
      </w:r>
      <w:bookmarkEnd w:id="644"/>
    </w:p>
    <w:p>
      <w:pPr>
        <w:pStyle w:val="BookText"/>
      </w:pPr>
      <w:r>
        <w:rPr>
          <w:rFonts w:ascii="IRNazanin" w:hAnsi="IRNazanin" w:eastAsia="IRNazanin" w:cs="IRNazanin"/>
          <w:lang w:bidi="fa-IR"/>
          <w:color w:val="111111"/>
          <w:sz w:val="28"/>
          <w:szCs w:val="28"/>
          <w:rtl/>
        </w:rPr>
        <w:t xml:space="preserve">[8] هود(11) 69؛</w:t>
      </w:r>
    </w:p>
    <w:p>
      <w:pPr>
        <w:pStyle w:val="BookText"/>
      </w:pPr>
      <w:r>
        <w:rPr>
          <w:rFonts w:ascii="IRNazanin" w:hAnsi="IRNazanin" w:eastAsia="IRNazanin" w:cs="IRNazanin"/>
          <w:lang w:bidi="fa-IR"/>
          <w:color w:val="111111"/>
          <w:sz w:val="28"/>
          <w:szCs w:val="28"/>
          <w:rtl/>
        </w:rPr>
        <w:t xml:space="preserve">[16] زمر(39) 68</w:t>
      </w:r>
    </w:p>
    <w:p>
      <w:pPr>
        <w:pStyle w:val="Heading3"/>
      </w:pPr>
      <w:bookmarkStart w:id="645" w:name="_Toc186"/>
      <w:r>
        <w:t>اسرع الحاسبین/اسما و صفات:</w:t>
      </w:r>
      <w:bookmarkEnd w:id="645"/>
    </w:p>
    <w:p>
      <w:pPr>
        <w:pStyle w:val="BookText"/>
      </w:pPr>
      <w:r>
        <w:rPr>
          <w:rFonts w:ascii="IRNazanin" w:hAnsi="IRNazanin" w:eastAsia="IRNazanin" w:cs="IRNazanin"/>
          <w:lang w:bidi="fa-IR"/>
          <w:color w:val="111111"/>
          <w:sz w:val="28"/>
          <w:szCs w:val="28"/>
          <w:rtl/>
        </w:rPr>
        <w:t xml:space="preserve">---&lt;حسیب/اسما و صفات</w:t>
      </w:r>
    </w:p>
    <w:p>
      <w:pPr>
        <w:pStyle w:val="Heading3"/>
      </w:pPr>
      <w:bookmarkStart w:id="646" w:name="_Toc187"/>
      <w:r>
        <w:t>اسکتبار:</w:t>
      </w:r>
      <w:bookmarkEnd w:id="646"/>
    </w:p>
    <w:p>
      <w:pPr>
        <w:pStyle w:val="BookText"/>
      </w:pPr>
      <w:r>
        <w:rPr>
          <w:rFonts w:ascii="IRNazanin" w:hAnsi="IRNazanin" w:eastAsia="IRNazanin" w:cs="IRNazanin"/>
          <w:lang w:bidi="fa-IR"/>
          <w:color w:val="111111"/>
          <w:sz w:val="28"/>
          <w:szCs w:val="28"/>
          <w:rtl/>
        </w:rPr>
        <w:t xml:space="preserve">[15] صافات(37) 38؛</w:t>
      </w:r>
    </w:p>
    <w:p>
      <w:pPr>
        <w:pStyle w:val="BookText"/>
      </w:pPr>
      <w:r>
        <w:rPr>
          <w:rFonts w:ascii="IRNazanin" w:hAnsi="IRNazanin" w:eastAsia="IRNazanin" w:cs="IRNazanin"/>
          <w:lang w:bidi="fa-IR"/>
          <w:color w:val="111111"/>
          <w:sz w:val="28"/>
          <w:szCs w:val="28"/>
          <w:rtl/>
        </w:rPr>
        <w:t xml:space="preserve">[17] جاثیه(45) 10؛ احقاف(46) 11؛</w:t>
      </w:r>
    </w:p>
    <w:p>
      <w:pPr>
        <w:pStyle w:val="BookText"/>
      </w:pPr>
      <w:r>
        <w:rPr>
          <w:rFonts w:ascii="IRNazanin" w:hAnsi="IRNazanin" w:eastAsia="IRNazanin" w:cs="IRNazanin"/>
          <w:lang w:bidi="fa-IR"/>
          <w:color w:val="111111"/>
          <w:sz w:val="28"/>
          <w:szCs w:val="28"/>
          <w:rtl/>
        </w:rPr>
        <w:t xml:space="preserve">[19] ملک(67) 25</w:t>
      </w:r>
    </w:p>
    <w:p>
      <w:pPr>
        <w:pStyle w:val="Heading3"/>
      </w:pPr>
      <w:bookmarkStart w:id="647" w:name="_Toc188"/>
      <w:r>
        <w:t>اسلام:</w:t>
      </w:r>
      <w:bookmarkEnd w:id="647"/>
    </w:p>
    <w:p>
      <w:pPr>
        <w:pStyle w:val="BookText"/>
      </w:pPr>
      <w:r>
        <w:rPr>
          <w:rFonts w:ascii="IRNazanin" w:hAnsi="IRNazanin" w:eastAsia="IRNazanin" w:cs="IRNazanin"/>
          <w:lang w:bidi="fa-IR"/>
          <w:color w:val="111111"/>
          <w:sz w:val="28"/>
          <w:szCs w:val="28"/>
          <w:rtl/>
        </w:rPr>
        <w:t xml:space="preserve">[1] حمد(1) 6؛ بقره(2) 3، 4، 8، 11، 14، 15، 19، 40، 43، 44، 75، 76، 88، 91، 99، 104، 105، 106، 108، 109، 111، 112، 114، 119، 120، 121، 130، 135، 136، 137، 139، 140، 142، 143، 144، 145، 147، 150، 159، 170، 177، 187، 189، 191، 192، 193، 194؛</w:t>
      </w:r>
    </w:p>
    <w:p>
      <w:pPr>
        <w:pStyle w:val="BookText"/>
      </w:pPr>
      <w:r>
        <w:rPr>
          <w:rFonts w:ascii="IRNazanin" w:hAnsi="IRNazanin" w:eastAsia="IRNazanin" w:cs="IRNazanin"/>
          <w:lang w:bidi="fa-IR"/>
          <w:color w:val="111111"/>
          <w:sz w:val="28"/>
          <w:szCs w:val="28"/>
          <w:rtl/>
        </w:rPr>
        <w:t xml:space="preserve">[2] بقره(2) 196، 204، 208، 209، 210، 212، 219، 220، 222، 226، 228، 229، 233، 235، 236، 238، 242، 243، 254، 256، 261، 264، 266، 275، 277، 278، 279، 280، 282، 283؛ آل‌عمران(3) 3، 7، 11، 12، 13، 14، 17، 19، 20، 21، 23، 32، 34، 44، 60، 61، 64، 66، 67، 69، 70، 72، 73، 74، 75، 77، 78، 80، 82، 83، 84، 85، 86، 87، 88، 89، 90، 91، 92، 93، 97، 99، 100، 101، 103؛</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آل‌عمران(3) 110، 111، 112، 113، 114، 118، 119، 121، 122، 123، 124، 125، 127، 128، 130، 138، 139، 140، 142، 143، 144، 150، 151، 152، 153، 154، 155، 156، 159، 160، 161، 164، 165، 166، 167، 168، 172، 173، 174، 175، 176، 177، 179، 181، 182، 183، 184، 186، 187، 195، 196، 199؛ نساء(4) 24، 25، 26، 44، 45، 46، 49، 52، 55، 72، 75، 77، 78، 81، 82، 83، 88، 91، 92، 94، 97، 100؛</w:t>
      </w:r>
    </w:p>
    <w:p>
      <w:pPr>
        <w:pStyle w:val="BookText"/>
      </w:pPr>
      <w:r>
        <w:rPr>
          <w:rFonts w:ascii="IRNazanin" w:hAnsi="IRNazanin" w:eastAsia="IRNazanin" w:cs="IRNazanin"/>
          <w:lang w:bidi="fa-IR"/>
          <w:color w:val="111111"/>
          <w:sz w:val="28"/>
          <w:szCs w:val="28"/>
          <w:rtl/>
        </w:rPr>
        <w:t xml:space="preserve">[4] نساء(4) 101، 102، 104، 108، 109، 113، 114، 123، 128، 134، 174؛ مائده(5) 2، 3، 4، 7، 11، 13، 14، 15، 41، 42، 44، 48، 49، 52، 53، 54، 55، 57، 58، 59، 61، 64، 69، 70، 75، 82، 83، 87، 89، 93، 94؛</w:t>
      </w:r>
    </w:p>
    <w:p>
      <w:pPr>
        <w:pStyle w:val="BookText"/>
      </w:pPr>
      <w:r>
        <w:rPr>
          <w:rFonts w:ascii="IRNazanin" w:hAnsi="IRNazanin" w:eastAsia="IRNazanin" w:cs="IRNazanin"/>
          <w:lang w:bidi="fa-IR"/>
          <w:color w:val="111111"/>
          <w:sz w:val="28"/>
          <w:szCs w:val="28"/>
          <w:rtl/>
        </w:rPr>
        <w:t xml:space="preserve">[5] انعام(6) 4، 5، 6، 7، 8، 9، 10، 14، 19، 20، 25، 26، 35، 37، 52، 53، 54، 56، 57، 58، 68، 69، 71، 91، 92، 93، 105، 109، 114، 115، 118، 119، 121، 123، 125، 126، 133، 144، 148، 150، 161، 162، 163؛</w:t>
      </w:r>
    </w:p>
    <w:p>
      <w:pPr>
        <w:pStyle w:val="BookText"/>
      </w:pPr>
      <w:r>
        <w:rPr>
          <w:rFonts w:ascii="IRNazanin" w:hAnsi="IRNazanin" w:eastAsia="IRNazanin" w:cs="IRNazanin"/>
          <w:lang w:bidi="fa-IR"/>
          <w:color w:val="111111"/>
          <w:sz w:val="28"/>
          <w:szCs w:val="28"/>
          <w:rtl/>
        </w:rPr>
        <w:t xml:space="preserve">[6] اعراف(7) 126، 137، 157، 158، 172؛ انفال(8) 1، 5، 6، 7، 8، 9، 26، 28، 30، 31، 33، 34، 36، 37، 38، 39، 41، 42، 43، 44، 46، 47، 48، 49، 53، 54، 56، 57، 60، 62، 63، 64، 65، 66، 67، 68، 70، 71، 72، 74، 75؛</w:t>
      </w:r>
    </w:p>
    <w:p>
      <w:pPr>
        <w:pStyle w:val="BookText"/>
      </w:pPr>
      <w:r>
        <w:rPr>
          <w:rFonts w:ascii="IRNazanin" w:hAnsi="IRNazanin" w:eastAsia="IRNazanin" w:cs="IRNazanin"/>
          <w:lang w:bidi="fa-IR"/>
          <w:color w:val="111111"/>
          <w:sz w:val="28"/>
          <w:szCs w:val="28"/>
          <w:rtl/>
        </w:rPr>
        <w:t xml:space="preserve">[7] توبه(9) 1، 2، 3، 4، 5، 6، 7، 8، 9، 10، 11، 12، 13، 14، 15، 16، 17، 20، 24، 25، 26، 28، 29، 32، 33، 34، 36، 38، 40، 42، 43، 44، 45، 46، 47، 48، 49، 50، 52، 55، 56، 57، 58، 60، 61، 64، 65، 66، 67، 68، 69، 71، 74، 75، 76، 78، 79، 81، 83، 84، 85، 86، 88، 90، 91، 92، 94، 95، 96، 97، 98، 101، 102، 106، 107، 109، 115، 117، 121، 122، 123، 124؛ یونس(10) 2، 3، 7، 15، 16، 17، 18، 20، 21، 22، 31، 37، 38، 39، 40، 41، 42، 43، 48، 50، 51، 60، 94، 104، 105؛</w:t>
      </w:r>
    </w:p>
    <w:p>
      <w:pPr>
        <w:pStyle w:val="BookText"/>
      </w:pPr>
      <w:r>
        <w:rPr>
          <w:rFonts w:ascii="IRNazanin" w:hAnsi="IRNazanin" w:eastAsia="IRNazanin" w:cs="IRNazanin"/>
          <w:lang w:bidi="fa-IR"/>
          <w:color w:val="111111"/>
          <w:sz w:val="28"/>
          <w:szCs w:val="28"/>
          <w:rtl/>
        </w:rPr>
        <w:t xml:space="preserve">[8] هود(11) 5، 12، 13، 14، 15، 17، 35، 49، 102، 109، 112، 113؛ یوسف(12) 1، 3، 104؛ رعد(13) 7، 15، 16، 27، 28، 30، 31، 36، 37، 38، 41، 43؛</w:t>
      </w:r>
    </w:p>
    <w:p>
      <w:pPr>
        <w:pStyle w:val="BookText"/>
      </w:pPr>
      <w:r>
        <w:rPr>
          <w:rFonts w:ascii="IRNazanin" w:hAnsi="IRNazanin" w:eastAsia="IRNazanin" w:cs="IRNazanin"/>
          <w:lang w:bidi="fa-IR"/>
          <w:color w:val="111111"/>
          <w:sz w:val="28"/>
          <w:szCs w:val="28"/>
          <w:rtl/>
        </w:rPr>
        <w:t xml:space="preserve">[9] ابراهیم(14) 28؛ حجر(15) 2، 3، 6، 7، 8، 85، 90، 91، 94، 95، 97؛ نحل(16) 1، 41، 43، 90، 94، 95، 101، 106، 110، 115، 123، 125، 126؛</w:t>
      </w:r>
    </w:p>
    <w:p>
      <w:pPr>
        <w:pStyle w:val="BookText"/>
      </w:pPr>
      <w:r>
        <w:rPr>
          <w:rFonts w:ascii="IRNazanin" w:hAnsi="IRNazanin" w:eastAsia="IRNazanin" w:cs="IRNazanin"/>
          <w:lang w:bidi="fa-IR"/>
          <w:color w:val="111111"/>
          <w:sz w:val="28"/>
          <w:szCs w:val="28"/>
          <w:rtl/>
        </w:rPr>
        <w:t xml:space="preserve">[10] اسراء(17) 46، 47، 53، 73، 76، 81، 101؛</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کهف(18) 13، 28، 83؛ مریم(19) 73، 77، 96، 97؛</w:t>
      </w:r>
    </w:p>
    <w:p>
      <w:pPr>
        <w:pStyle w:val="BookText"/>
      </w:pPr>
      <w:r>
        <w:rPr>
          <w:rFonts w:ascii="IRNazanin" w:hAnsi="IRNazanin" w:eastAsia="IRNazanin" w:cs="IRNazanin"/>
          <w:lang w:bidi="fa-IR"/>
          <w:color w:val="111111"/>
          <w:sz w:val="28"/>
          <w:szCs w:val="28"/>
          <w:rtl/>
        </w:rPr>
        <w:t xml:space="preserve">[11] طه(20) 105، 128، 129، 130، 131، 133، 135؛ انبیاء(21) 1، 2، 3، 4، 5، 6، 7، 18، 21، 22، 34، 36، 44، 107، 109، 110، 112؛ حج(22) 3، 5، 8، 9، 11، 12، 25، 30، 38، 39، 40، 42، 44، 45، 46، 47، 48، 51، 53، 55، 57، 58، 60، 67، 70، 71، 72؛</w:t>
      </w:r>
    </w:p>
    <w:p>
      <w:pPr>
        <w:pStyle w:val="BookText"/>
      </w:pPr>
      <w:r>
        <w:rPr>
          <w:rFonts w:ascii="IRNazanin" w:hAnsi="IRNazanin" w:eastAsia="IRNazanin" w:cs="IRNazanin"/>
          <w:lang w:bidi="fa-IR"/>
          <w:color w:val="111111"/>
          <w:sz w:val="28"/>
          <w:szCs w:val="28"/>
          <w:rtl/>
        </w:rPr>
        <w:t xml:space="preserve">[12] مؤمنون(23) 54، 55، 56، 62، 73، 75، 96، 110، 111؛ نور(24) 1، 11، 13، 14، 15، 19، 22، 47، 48، 49، 50، 53، 54، 55، 61، 63؛ فرقان(25) 1، 8، 17، 30، 41، 51، 52، 74، 77؛</w:t>
      </w:r>
    </w:p>
    <w:p>
      <w:pPr>
        <w:pStyle w:val="BookText"/>
      </w:pPr>
      <w:r>
        <w:rPr>
          <w:rFonts w:ascii="IRNazanin" w:hAnsi="IRNazanin" w:eastAsia="IRNazanin" w:cs="IRNazanin"/>
          <w:lang w:bidi="fa-IR"/>
          <w:color w:val="111111"/>
          <w:sz w:val="28"/>
          <w:szCs w:val="28"/>
          <w:rtl/>
        </w:rPr>
        <w:t xml:space="preserve">[13] شعراء(26) 6، 67، 68، 103، 104، 121، 139، 158، 159، 174، 175، 190، 197، 205، 224؛ نمل(27) 5، 51، 52، 67، 68، 69، 70، 76، 79، 83؛ قصص(28) 45، 48، 50، 52، 53، 54، 57، 58، 81، 85، 87؛</w:t>
      </w:r>
    </w:p>
    <w:p>
      <w:pPr>
        <w:pStyle w:val="BookText"/>
      </w:pPr>
      <w:r>
        <w:rPr>
          <w:rFonts w:ascii="IRNazanin" w:hAnsi="IRNazanin" w:eastAsia="IRNazanin" w:cs="IRNazanin"/>
          <w:lang w:bidi="fa-IR"/>
          <w:color w:val="111111"/>
          <w:sz w:val="28"/>
          <w:szCs w:val="28"/>
          <w:rtl/>
        </w:rPr>
        <w:t xml:space="preserve">[14] عنکبوت(29) 2، 10، 12، 38، 47، 48، 60، 65؛ روم(30) 2، 3، 4، 5، 6، 7، 9، 28، 30، 43؛ سجده(32) 2، 26؛ احزاب(33) 6، 9، 10، 12، 14، 20، 22، 26، 35، 59، 60؛</w:t>
      </w:r>
    </w:p>
    <w:p>
      <w:pPr>
        <w:pStyle w:val="BookText"/>
      </w:pPr>
      <w:r>
        <w:rPr>
          <w:rFonts w:ascii="IRNazanin" w:hAnsi="IRNazanin" w:eastAsia="IRNazanin" w:cs="IRNazanin"/>
          <w:lang w:bidi="fa-IR"/>
          <w:color w:val="111111"/>
          <w:sz w:val="28"/>
          <w:szCs w:val="28"/>
          <w:rtl/>
        </w:rPr>
        <w:t xml:space="preserve">[15] سبأ(34) 7، 8، 45، 46، 49، 54؛ فاطر(35) 4، 10، 22، 23، 25، 29، 40، 43، 44؛ یس(36) 4، 6، 7، 10، 13، 31، 45، 46، 47، 48، 71، 74، 76، 80، 81؛ صافات(37) 4، 13، 14، 15، 36، 37، 71، 137، 149، 155، 163، 169، 176، 177؛ ص(38) 2، 4، 5، 6، 7، 11، 15، 17؛</w:t>
      </w:r>
    </w:p>
    <w:p>
      <w:pPr>
        <w:pStyle w:val="BookText"/>
      </w:pPr>
      <w:r>
        <w:rPr>
          <w:rFonts w:ascii="IRNazanin" w:hAnsi="IRNazanin" w:eastAsia="IRNazanin" w:cs="IRNazanin"/>
          <w:lang w:bidi="fa-IR"/>
          <w:color w:val="111111"/>
          <w:sz w:val="28"/>
          <w:szCs w:val="28"/>
          <w:rtl/>
        </w:rPr>
        <w:t xml:space="preserve">[16] زمر(39) 12، 18، 22، 26، 29، 36، 37، 38، 39، 40، 45، 46، 55، 64، 73؛ غافر(40) 4، 7، 21، 51، 56، 59، 63، 82؛ فصلت(41) 4، 5، 7، 9، 26، 33، 34، 37، 43، 45، 47، 53؛ شوری(42) 7، 13، 14، 15، 16، 18، 24، 32، 33، 35، 40؛</w:t>
      </w:r>
    </w:p>
    <w:p>
      <w:pPr>
        <w:pStyle w:val="BookText"/>
      </w:pPr>
      <w:r>
        <w:rPr>
          <w:rFonts w:ascii="IRNazanin" w:hAnsi="IRNazanin" w:eastAsia="IRNazanin" w:cs="IRNazanin"/>
          <w:lang w:bidi="fa-IR"/>
          <w:color w:val="111111"/>
          <w:sz w:val="28"/>
          <w:szCs w:val="28"/>
          <w:rtl/>
        </w:rPr>
        <w:t xml:space="preserve">[17] زخرف(43) 3، 5، 7، 9، 15، 17، 41، 45، 79، 80؛ دخان(44) 16، 37؛ جاثیه(45) 14، 17، 18؛ احقاف(46) 10، 13، 15؛ محمد(47) 2، 4، 13، 14، 16، 20، 24، 25، 26، 32، 35؛ فتح(48) 1، 2، 3، 4، 6، 10، 11، 12، 16، 17، 18، 20، 21، 22، 24، 25، 26، 27، 28، 29؛ حجرات(49) 2، 4، 5، 6، 7، 13، 14، 15، 16، 17؛ ق(50) 2؛</w:t>
      </w:r>
    </w:p>
    <w:p>
      <w:pPr>
        <w:pStyle w:val="BookText"/>
      </w:pPr>
      <w:r>
        <w:rPr>
          <w:rFonts w:ascii="IRNazanin" w:hAnsi="IRNazanin" w:eastAsia="IRNazanin" w:cs="IRNazanin"/>
          <w:lang w:bidi="fa-IR"/>
          <w:color w:val="111111"/>
          <w:sz w:val="28"/>
          <w:szCs w:val="28"/>
          <w:rtl/>
        </w:rPr>
        <w:t xml:space="preserve">[18] ذاریات(51) 5، 36، 59؛ طور(52) 1، 32؛ نجم(53) 12، 21، 36، 37؛ قمر(54) 9، 15، 44، 45؛ رحمن(55) 24؛ واقعه(56) 51، 62؛ حدید(57) 7، 10، 13، 19، 21؛ مجادله(58) 4، 8، 12، 13، 14، 15، 20؛ حشر(59) 2، 3،</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3" w:name="pg19796_197339"/>
    <w:bookmarkEnd w:id="43"/>
    <w:p>
      <w:pPr>
        <w:pStyle w:val="BookText"/>
      </w:pPr>
      <w:r>
        <w:rPr>
          <w:rFonts w:ascii="IRNazanin" w:hAnsi="IRNazanin" w:eastAsia="IRNazanin" w:cs="IRNazanin"/>
          <w:lang w:bidi="fa-IR"/>
          <w:color w:val="111111"/>
          <w:sz w:val="28"/>
          <w:szCs w:val="28"/>
          <w:rtl/>
        </w:rPr>
        <w:t xml:space="preserve">4، 5، 6، 8، 9، 11، 12، 14، 15، 16؛ ممتحنه(60) 1، 8، 10، 11، 12، 13؛</w:t>
      </w:r>
    </w:p>
    <w:p>
      <w:pPr>
        <w:pStyle w:val="BookText"/>
      </w:pPr>
      <w:r>
        <w:rPr>
          <w:rFonts w:ascii="IRNazanin" w:hAnsi="IRNazanin" w:eastAsia="IRNazanin" w:cs="IRNazanin"/>
          <w:lang w:bidi="fa-IR"/>
          <w:color w:val="111111"/>
          <w:sz w:val="28"/>
          <w:szCs w:val="28"/>
          <w:rtl/>
        </w:rPr>
        <w:t xml:space="preserve">[19] صف(61) 2، 5، 7، 8، 9، 11؛ جمعه(62) 11؛ منافقون(63) 4، 7، 8؛ تغابن(64) 14؛ طلاق(65) 6؛ تحریم(66) 4، 5، 9؛ ملک(67) 10، 22، 25؛ قلم(68) 4، 14، 35، 36، 46، 51؛ حاقه(69) 34، 41؛ معارج(70) 1، 24، 35، 36، 37، 42؛ جن(72) 14؛ مزمل(73) 10، 20؛ مدثر(74) 2، 18، 49، 50؛ قیامه(75) 31، 32؛</w:t>
      </w:r>
    </w:p>
    <w:p>
      <w:pPr>
        <w:pStyle w:val="BookText"/>
      </w:pPr>
      <w:r>
        <w:rPr>
          <w:rFonts w:ascii="IRNazanin" w:hAnsi="IRNazanin" w:eastAsia="IRNazanin" w:cs="IRNazanin"/>
          <w:lang w:bidi="fa-IR"/>
          <w:color w:val="111111"/>
          <w:sz w:val="28"/>
          <w:szCs w:val="28"/>
          <w:rtl/>
        </w:rPr>
        <w:t xml:space="preserve">[20] نبأ(78) 18؛ نازعات(79) 33؛ عبس(80) 1، 2، 3، 4، 6، 7، 9، 10، 12؛ تکویر(81) 22، 25؛ مطففین(83) 1، 3؛ بروج(85) 10، 12، 17؛ اعلی(87) 8؛ بلد(90) 2، 6؛ لیل(92) 7، 10، 18؛ ضحی(93) 3، 6، 7؛ علق(96) 4، 9؛ قدر(97) 3؛ بینه(98) 1، 2، 4، 5، 6؛ عادیات(100) 6، 7، 8؛ فیل(105) 1، 2؛ ماعون(107) 1؛ کوثر(108) 3؛ کافرون(109) 1، 3، 5، 6؛ نصر(110) 1، 2؛ مسد(111) 1، 3، 4؛ فلق(113) 4، 5؛ ناس(114) 6</w:t>
      </w:r>
    </w:p>
    <w:p>
      <w:pPr>
        <w:pStyle w:val="Heading3"/>
      </w:pPr>
      <w:bookmarkStart w:id="648" w:name="_Toc189"/>
      <w:r>
        <w:t>اسلحه:</w:t>
      </w:r>
      <w:bookmarkEnd w:id="648"/>
    </w:p>
    <w:p>
      <w:pPr>
        <w:pStyle w:val="BookText"/>
      </w:pPr>
      <w:r>
        <w:rPr>
          <w:rFonts w:ascii="IRNazanin" w:hAnsi="IRNazanin" w:eastAsia="IRNazanin" w:cs="IRNazanin"/>
          <w:lang w:bidi="fa-IR"/>
          <w:color w:val="111111"/>
          <w:sz w:val="28"/>
          <w:szCs w:val="28"/>
          <w:rtl/>
        </w:rPr>
        <w:t xml:space="preserve">سلاح</w:t>
      </w:r>
    </w:p>
    <w:p>
      <w:pPr>
        <w:pStyle w:val="Heading3"/>
      </w:pPr>
      <w:bookmarkStart w:id="649" w:name="_Toc190"/>
      <w:r>
        <w:t>اسم:</w:t>
      </w:r>
      <w:bookmarkEnd w:id="649"/>
    </w:p>
    <w:p>
      <w:pPr>
        <w:pStyle w:val="BookText"/>
      </w:pPr>
      <w:r>
        <w:rPr>
          <w:rFonts w:ascii="IRNazanin" w:hAnsi="IRNazanin" w:eastAsia="IRNazanin" w:cs="IRNazanin"/>
          <w:lang w:bidi="fa-IR"/>
          <w:color w:val="111111"/>
          <w:sz w:val="28"/>
          <w:szCs w:val="28"/>
          <w:rtl/>
        </w:rPr>
        <w:t xml:space="preserve">[17] حجرات(49) 11</w:t>
      </w:r>
    </w:p>
    <w:p>
      <w:pPr>
        <w:pStyle w:val="Heading3"/>
      </w:pPr>
      <w:bookmarkStart w:id="650" w:name="_Toc191"/>
      <w:r>
        <w:t>اسم اعظم:</w:t>
      </w:r>
      <w:bookmarkEnd w:id="650"/>
    </w:p>
    <w:p>
      <w:pPr>
        <w:pStyle w:val="BookText"/>
      </w:pPr>
      <w:r>
        <w:rPr>
          <w:rFonts w:ascii="IRNazanin" w:hAnsi="IRNazanin" w:eastAsia="IRNazanin" w:cs="IRNazanin"/>
          <w:lang w:bidi="fa-IR"/>
          <w:color w:val="111111"/>
          <w:sz w:val="28"/>
          <w:szCs w:val="28"/>
          <w:rtl/>
        </w:rPr>
        <w:t xml:space="preserve">[1] حمد(1) 1؛ بقره(2) 1؛</w:t>
      </w:r>
    </w:p>
    <w:p>
      <w:pPr>
        <w:pStyle w:val="BookText"/>
      </w:pPr>
      <w:r>
        <w:rPr>
          <w:rFonts w:ascii="IRNazanin" w:hAnsi="IRNazanin" w:eastAsia="IRNazanin" w:cs="IRNazanin"/>
          <w:lang w:bidi="fa-IR"/>
          <w:color w:val="111111"/>
          <w:sz w:val="28"/>
          <w:szCs w:val="28"/>
          <w:rtl/>
        </w:rPr>
        <w:t xml:space="preserve">[4] مائده(5) 27؛</w:t>
      </w:r>
    </w:p>
    <w:p>
      <w:pPr>
        <w:pStyle w:val="BookText"/>
      </w:pPr>
      <w:r>
        <w:rPr>
          <w:rFonts w:ascii="IRNazanin" w:hAnsi="IRNazanin" w:eastAsia="IRNazanin" w:cs="IRNazanin"/>
          <w:lang w:bidi="fa-IR"/>
          <w:color w:val="111111"/>
          <w:sz w:val="28"/>
          <w:szCs w:val="28"/>
          <w:rtl/>
        </w:rPr>
        <w:t xml:space="preserve">[6] اعراف(7) 175</w:t>
      </w:r>
    </w:p>
    <w:p>
      <w:pPr>
        <w:pStyle w:val="Heading3"/>
      </w:pPr>
      <w:bookmarkStart w:id="651" w:name="_Toc192"/>
      <w:r>
        <w:t>اسما و صفات:</w:t>
      </w:r>
      <w:bookmarkEnd w:id="651"/>
    </w:p>
    <w:p>
      <w:pPr>
        <w:pStyle w:val="BookText"/>
      </w:pPr>
      <w:r>
        <w:rPr>
          <w:rFonts w:ascii="IRNazanin" w:hAnsi="IRNazanin" w:eastAsia="IRNazanin" w:cs="IRNazanin"/>
          <w:lang w:bidi="fa-IR"/>
          <w:color w:val="111111"/>
          <w:sz w:val="28"/>
          <w:szCs w:val="28"/>
          <w:rtl/>
        </w:rPr>
        <w:t xml:space="preserve">[1] حمد(1) 3؛ بقره(2) 32، 73، 110، 116، 117، 118، 122، 129، 137، 138، 139، 140، 144، 148، 149، 164، 165، 176، 177، 186، 187، 192؛</w:t>
      </w:r>
    </w:p>
    <w:p>
      <w:pPr>
        <w:pStyle w:val="BookText"/>
      </w:pPr>
      <w:r>
        <w:rPr>
          <w:rFonts w:ascii="IRNazanin" w:hAnsi="IRNazanin" w:eastAsia="IRNazanin" w:cs="IRNazanin"/>
          <w:lang w:bidi="fa-IR"/>
          <w:color w:val="111111"/>
          <w:sz w:val="28"/>
          <w:szCs w:val="28"/>
          <w:rtl/>
        </w:rPr>
        <w:t xml:space="preserve">[2] بقره(2) 213، 231، 285؛ آل‌عمران(3) 3، 4، 7، 29، 53؛</w:t>
      </w:r>
    </w:p>
    <w:p>
      <w:pPr>
        <w:pStyle w:val="BookText"/>
      </w:pPr>
      <w:r>
        <w:rPr>
          <w:rFonts w:ascii="IRNazanin" w:hAnsi="IRNazanin" w:eastAsia="IRNazanin" w:cs="IRNazanin"/>
          <w:lang w:bidi="fa-IR"/>
          <w:color w:val="111111"/>
          <w:sz w:val="28"/>
          <w:szCs w:val="28"/>
          <w:rtl/>
        </w:rPr>
        <w:t xml:space="preserve">[3] آل‌عمران(3) 126، 144، 181، 182، 191؛ نساء(4) 1، 30، 33، 49، 57، 64، 65، 81؛</w:t>
      </w:r>
    </w:p>
    <w:p>
      <w:pPr>
        <w:pStyle w:val="BookText"/>
      </w:pPr>
      <w:r>
        <w:rPr>
          <w:rFonts w:ascii="IRNazanin" w:hAnsi="IRNazanin" w:eastAsia="IRNazanin" w:cs="IRNazanin"/>
          <w:lang w:bidi="fa-IR"/>
          <w:color w:val="111111"/>
          <w:sz w:val="28"/>
          <w:szCs w:val="28"/>
          <w:rtl/>
        </w:rPr>
        <w:t xml:space="preserve">[4] نساء(4) 106، 129، 131، 148؛ مائده(5) 74؛</w:t>
      </w:r>
    </w:p>
    <w:p>
      <w:pPr>
        <w:pStyle w:val="BookText"/>
      </w:pPr>
      <w:r>
        <w:rPr>
          <w:rFonts w:ascii="IRNazanin" w:hAnsi="IRNazanin" w:eastAsia="IRNazanin" w:cs="IRNazanin"/>
          <w:lang w:bidi="fa-IR"/>
          <w:color w:val="111111"/>
          <w:sz w:val="28"/>
          <w:szCs w:val="28"/>
          <w:rtl/>
        </w:rPr>
        <w:t xml:space="preserve">[5] انعام(6) 1، 2، 6، 12، 17، 18، 22، 25، 38، 41، 43، 46، 48، 55، 57، 60، 61، 64، 71، 73، 75، 83، 88، 89، 91، 95، 96، 97، 99، 100، 101، 102، 103، 114، 115، 119،</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4" w:name="pg19796_197340"/>
    <w:bookmarkEnd w:id="44"/>
    <w:p>
      <w:pPr>
        <w:pStyle w:val="BookText"/>
      </w:pPr>
      <w:r>
        <w:rPr>
          <w:rFonts w:ascii="IRNazanin" w:hAnsi="IRNazanin" w:eastAsia="IRNazanin" w:cs="IRNazanin"/>
          <w:lang w:bidi="fa-IR"/>
          <w:color w:val="111111"/>
          <w:sz w:val="28"/>
          <w:szCs w:val="28"/>
          <w:rtl/>
        </w:rPr>
        <w:t xml:space="preserve">127، 128، 129، 131، 135، 141، 142، 159، 164؛ اعراف(7) 10، 18؛</w:t>
      </w:r>
    </w:p>
    <w:p>
      <w:pPr>
        <w:pStyle w:val="BookText"/>
      </w:pPr>
      <w:r>
        <w:rPr>
          <w:rFonts w:ascii="IRNazanin" w:hAnsi="IRNazanin" w:eastAsia="IRNazanin" w:cs="IRNazanin"/>
          <w:lang w:bidi="fa-IR"/>
          <w:color w:val="111111"/>
          <w:sz w:val="28"/>
          <w:szCs w:val="28"/>
          <w:rtl/>
        </w:rPr>
        <w:t xml:space="preserve">[6] اعراف(7) 51، 57، 58، 64، 69، 71، 72، 73، 74، 83، 84، 95، 96، 100، 137، 138، 141، 145، 146، 160، 163، 165، 166، 167، 168، 171، 172، 173، 174، 175، 179، 180، 182، 190، 195، 196، 203؛ انفال(8) 10، 18، 60، 63؛</w:t>
      </w:r>
    </w:p>
    <w:p>
      <w:pPr>
        <w:pStyle w:val="BookText"/>
      </w:pPr>
      <w:r>
        <w:rPr>
          <w:rFonts w:ascii="IRNazanin" w:hAnsi="IRNazanin" w:eastAsia="IRNazanin" w:cs="IRNazanin"/>
          <w:lang w:bidi="fa-IR"/>
          <w:color w:val="111111"/>
          <w:sz w:val="28"/>
          <w:szCs w:val="28"/>
          <w:rtl/>
        </w:rPr>
        <w:t xml:space="preserve">[10] اسراء(17) 1، 40، 43، 108؛ مریم(19) 1، 11، 35، 40، 60، 64، 65، 78؛</w:t>
      </w:r>
    </w:p>
    <w:p>
      <w:pPr>
        <w:pStyle w:val="BookText"/>
      </w:pPr>
      <w:r>
        <w:rPr>
          <w:rFonts w:ascii="IRNazanin" w:hAnsi="IRNazanin" w:eastAsia="IRNazanin" w:cs="IRNazanin"/>
          <w:lang w:bidi="fa-IR"/>
          <w:color w:val="111111"/>
          <w:sz w:val="28"/>
          <w:szCs w:val="28"/>
          <w:rtl/>
        </w:rPr>
        <w:t xml:space="preserve">[12] مؤمنون(23) 17، 18، 19، 29، 62، 91، 92، 116، 117، 118؛ نور(24) 16، 43، 50، 55، 59؛ فرقان(25) 2، 47، 58، 61، 62؛</w:t>
      </w:r>
    </w:p>
    <w:p>
      <w:pPr>
        <w:pStyle w:val="BookText"/>
      </w:pPr>
      <w:r>
        <w:rPr>
          <w:rFonts w:ascii="IRNazanin" w:hAnsi="IRNazanin" w:eastAsia="IRNazanin" w:cs="IRNazanin"/>
          <w:lang w:bidi="fa-IR"/>
          <w:color w:val="111111"/>
          <w:sz w:val="28"/>
          <w:szCs w:val="28"/>
          <w:rtl/>
        </w:rPr>
        <w:t xml:space="preserve">[13] شعراء(26) 5، 7، 52، 65، 140، 175، 191، 209، 217، 220؛ نمل(27) 8، 11، 30، 64، 77، 78، 88، 93؛ قصص(28) 16، 30، 32، 35، 68، 72؛</w:t>
      </w:r>
    </w:p>
    <w:p>
      <w:pPr>
        <w:pStyle w:val="BookText"/>
      </w:pPr>
      <w:r>
        <w:rPr>
          <w:rFonts w:ascii="IRNazanin" w:hAnsi="IRNazanin" w:eastAsia="IRNazanin" w:cs="IRNazanin"/>
          <w:lang w:bidi="fa-IR"/>
          <w:color w:val="111111"/>
          <w:sz w:val="28"/>
          <w:szCs w:val="28"/>
          <w:rtl/>
        </w:rPr>
        <w:t xml:space="preserve">[14] لقمان(31) 16؛</w:t>
      </w:r>
    </w:p>
    <w:p>
      <w:pPr>
        <w:pStyle w:val="BookText"/>
      </w:pPr>
      <w:r>
        <w:rPr>
          <w:rFonts w:ascii="IRNazanin" w:hAnsi="IRNazanin" w:eastAsia="IRNazanin" w:cs="IRNazanin"/>
          <w:lang w:bidi="fa-IR"/>
          <w:color w:val="111111"/>
          <w:sz w:val="28"/>
          <w:szCs w:val="28"/>
          <w:rtl/>
        </w:rPr>
        <w:t xml:space="preserve">[15] سبأ(34) 47، 48؛ فاطر(35) 3، 27؛ صافات(37) 6؛ ص(38) 29؛</w:t>
      </w:r>
    </w:p>
    <w:p>
      <w:pPr>
        <w:pStyle w:val="BookText"/>
      </w:pPr>
      <w:r>
        <w:rPr>
          <w:rFonts w:ascii="IRNazanin" w:hAnsi="IRNazanin" w:eastAsia="IRNazanin" w:cs="IRNazanin"/>
          <w:lang w:bidi="fa-IR"/>
          <w:color w:val="111111"/>
          <w:sz w:val="28"/>
          <w:szCs w:val="28"/>
          <w:rtl/>
        </w:rPr>
        <w:t xml:space="preserve">[17] زخرف(43) 10، 13، 15، 16، 33؛ دخان(44) 5، 33؛ جاثیه(45) 12، 26، 29، 36؛ احقاف(46) 33، 34؛ محمد(47) 9، 15؛ فتح(48) 5، 6، 9، 20، 24، 26، 27؛ حجرات(49) 7، 8؛ ق(50) 15، 29، 38، 43، 44؛</w:t>
      </w:r>
    </w:p>
    <w:p>
      <w:pPr>
        <w:pStyle w:val="BookText"/>
      </w:pPr>
      <w:r>
        <w:rPr>
          <w:rFonts w:ascii="IRNazanin" w:hAnsi="IRNazanin" w:eastAsia="IRNazanin" w:cs="IRNazanin"/>
          <w:lang w:bidi="fa-IR"/>
          <w:color w:val="111111"/>
          <w:sz w:val="28"/>
          <w:szCs w:val="28"/>
          <w:rtl/>
        </w:rPr>
        <w:t xml:space="preserve">[18] ذاریات(51) 47، 56؛ نجم(53) 22؛ رحمن(55) 1،7، 10، 24، 27، 78؛ واقعه(56) 60، 61، 69، 73، 74؛ حدید(57) 2؛ مجادله (58) 22؛ حشر(59) 23، 24؛ ممتحنه(60) 7؛</w:t>
      </w:r>
    </w:p>
    <w:p>
      <w:pPr>
        <w:pStyle w:val="BookText"/>
      </w:pPr>
      <w:r>
        <w:rPr>
          <w:rFonts w:ascii="IRNazanin" w:hAnsi="IRNazanin" w:eastAsia="IRNazanin" w:cs="IRNazanin"/>
          <w:lang w:bidi="fa-IR"/>
          <w:color w:val="111111"/>
          <w:sz w:val="28"/>
          <w:szCs w:val="28"/>
          <w:rtl/>
        </w:rPr>
        <w:t xml:space="preserve">[19] جمعه(62) 1، 3، 4، 11؛ منافقون(63) 5، 7؛ تغابن(64) 6، 8، 14، 17؛ طلاق(65) 2، 3، 4، 5، 7؛ ملک(67) 1، 29؛ قلم(68) 44؛ حاقه(69) 33؛ نوح(71) 10، 19، 20؛ جن(72) 3؛ مزمل(73) 20؛ انسان(76) 26؛ مرسلات(77) 27؛</w:t>
      </w:r>
    </w:p>
    <w:p>
      <w:pPr>
        <w:pStyle w:val="BookText"/>
      </w:pPr>
      <w:r>
        <w:rPr>
          <w:rFonts w:ascii="IRNazanin" w:hAnsi="IRNazanin" w:eastAsia="IRNazanin" w:cs="IRNazanin"/>
          <w:lang w:bidi="fa-IR"/>
          <w:color w:val="111111"/>
          <w:sz w:val="28"/>
          <w:szCs w:val="28"/>
          <w:rtl/>
        </w:rPr>
        <w:t xml:space="preserve">[20] نبأ(78) 6، 8، 12، 13، 15؛ نازعات(79) 13، 28، 29، 31، 32؛ عبس(80) 20، 21، 22، 23، 25، 26، 27، 28، 29، 31؛ تکویر(81) 29؛ انفطار(82) 6، 19؛ بروج(85) 8، 15، 16؛ اعلی(87) 3، 5، 6؛ غاشیه(88) 26؛ فجر(89) 6، 14، 29؛ شمس(91) 6، 8؛ لیل(92) 7، 10، 12؛ ضحی(93) 4، 6؛ تین(95) 5؛ علق(96) 2، 4؛ قدر(97) 1؛ فیل(105) 1، 2، 5؛ قریش(106) 1، 4؛ کوثر(108) 2؛ اخلاص(112) 3</w:t>
      </w:r>
    </w:p>
    <w:p>
      <w:pPr>
        <w:pStyle w:val="Heading3"/>
      </w:pPr>
      <w:bookmarkStart w:id="652" w:name="_Toc193"/>
      <w:r>
        <w:t>اسما و صفات قرآن:</w:t>
      </w:r>
      <w:bookmarkEnd w:id="652"/>
    </w:p>
    <w:p>
      <w:pPr>
        <w:pStyle w:val="BookText"/>
      </w:pPr>
      <w:r>
        <w:rPr>
          <w:rFonts w:ascii="IRNazanin" w:hAnsi="IRNazanin" w:eastAsia="IRNazanin" w:cs="IRNazanin"/>
          <w:lang w:bidi="fa-IR"/>
          <w:color w:val="111111"/>
          <w:sz w:val="28"/>
          <w:szCs w:val="28"/>
          <w:rtl/>
        </w:rPr>
        <w:t xml:space="preserve">قرآن</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5" w:name="pg19796_197341"/>
    <w:bookmarkEnd w:id="45"/>
    <w:p>
      <w:pPr>
        <w:pStyle w:val="Heading3"/>
      </w:pPr>
      <w:bookmarkStart w:id="653" w:name="_Toc194"/>
      <w:r>
        <w:t>اسماء خدا:</w:t>
      </w:r>
      <w:bookmarkEnd w:id="653"/>
    </w:p>
    <w:p>
      <w:pPr>
        <w:pStyle w:val="BookText"/>
      </w:pPr>
      <w:r>
        <w:rPr>
          <w:rFonts w:ascii="IRNazanin" w:hAnsi="IRNazanin" w:eastAsia="IRNazanin" w:cs="IRNazanin"/>
          <w:lang w:bidi="fa-IR"/>
          <w:color w:val="111111"/>
          <w:sz w:val="28"/>
          <w:szCs w:val="28"/>
          <w:rtl/>
        </w:rPr>
        <w:t xml:space="preserve">اسما و صفات</w:t>
      </w:r>
    </w:p>
    <w:p>
      <w:pPr>
        <w:pStyle w:val="Heading3"/>
      </w:pPr>
      <w:bookmarkStart w:id="654" w:name="_Toc195"/>
      <w:r>
        <w:t>اسماعیل صادق الوعد(ع):</w:t>
      </w:r>
      <w:bookmarkEnd w:id="654"/>
    </w:p>
    <w:p>
      <w:pPr>
        <w:pStyle w:val="BookText"/>
      </w:pPr>
      <w:r>
        <w:rPr>
          <w:rFonts w:ascii="IRNazanin" w:hAnsi="IRNazanin" w:eastAsia="IRNazanin" w:cs="IRNazanin"/>
          <w:lang w:bidi="fa-IR"/>
          <w:color w:val="111111"/>
          <w:sz w:val="28"/>
          <w:szCs w:val="28"/>
          <w:rtl/>
        </w:rPr>
        <w:t xml:space="preserve">[10] مریم(19) 54، 55</w:t>
      </w:r>
    </w:p>
    <w:p>
      <w:pPr>
        <w:pStyle w:val="Heading3"/>
      </w:pPr>
      <w:bookmarkStart w:id="655" w:name="_Toc196"/>
      <w:r>
        <w:t>اسماعیل(ع):</w:t>
      </w:r>
      <w:bookmarkEnd w:id="655"/>
    </w:p>
    <w:p>
      <w:pPr>
        <w:pStyle w:val="BookText"/>
      </w:pPr>
      <w:r>
        <w:rPr>
          <w:rFonts w:ascii="IRNazanin" w:hAnsi="IRNazanin" w:eastAsia="IRNazanin" w:cs="IRNazanin"/>
          <w:lang w:bidi="fa-IR"/>
          <w:color w:val="111111"/>
          <w:sz w:val="28"/>
          <w:szCs w:val="28"/>
          <w:rtl/>
        </w:rPr>
        <w:t xml:space="preserve">[1] بقره(2) 125، 127، 128، 129، 133، 134، 136، 140، 141؛</w:t>
      </w:r>
    </w:p>
    <w:p>
      <w:pPr>
        <w:pStyle w:val="BookText"/>
      </w:pPr>
      <w:r>
        <w:rPr>
          <w:rFonts w:ascii="IRNazanin" w:hAnsi="IRNazanin" w:eastAsia="IRNazanin" w:cs="IRNazanin"/>
          <w:lang w:bidi="fa-IR"/>
          <w:color w:val="111111"/>
          <w:sz w:val="28"/>
          <w:szCs w:val="28"/>
          <w:rtl/>
        </w:rPr>
        <w:t xml:space="preserve">[2] آل‌عمران(3) 84؛</w:t>
      </w:r>
    </w:p>
    <w:p>
      <w:pPr>
        <w:pStyle w:val="BookText"/>
      </w:pPr>
      <w:r>
        <w:rPr>
          <w:rFonts w:ascii="IRNazanin" w:hAnsi="IRNazanin" w:eastAsia="IRNazanin" w:cs="IRNazanin"/>
          <w:lang w:bidi="fa-IR"/>
          <w:color w:val="111111"/>
          <w:sz w:val="28"/>
          <w:szCs w:val="28"/>
          <w:rtl/>
        </w:rPr>
        <w:t xml:space="preserve">[4] نساء(4) 163؛</w:t>
      </w:r>
    </w:p>
    <w:p>
      <w:pPr>
        <w:pStyle w:val="BookText"/>
      </w:pPr>
      <w:r>
        <w:rPr>
          <w:rFonts w:ascii="IRNazanin" w:hAnsi="IRNazanin" w:eastAsia="IRNazanin" w:cs="IRNazanin"/>
          <w:lang w:bidi="fa-IR"/>
          <w:color w:val="111111"/>
          <w:sz w:val="28"/>
          <w:szCs w:val="28"/>
          <w:rtl/>
        </w:rPr>
        <w:t xml:space="preserve">[5] انعام(6) 86، 89؛</w:t>
      </w:r>
    </w:p>
    <w:p>
      <w:pPr>
        <w:pStyle w:val="BookText"/>
      </w:pPr>
      <w:r>
        <w:rPr>
          <w:rFonts w:ascii="IRNazanin" w:hAnsi="IRNazanin" w:eastAsia="IRNazanin" w:cs="IRNazanin"/>
          <w:lang w:bidi="fa-IR"/>
          <w:color w:val="111111"/>
          <w:sz w:val="28"/>
          <w:szCs w:val="28"/>
          <w:rtl/>
        </w:rPr>
        <w:t xml:space="preserve">[8] هود(11) 84؛</w:t>
      </w:r>
    </w:p>
    <w:p>
      <w:pPr>
        <w:pStyle w:val="BookText"/>
      </w:pPr>
      <w:r>
        <w:rPr>
          <w:rFonts w:ascii="IRNazanin" w:hAnsi="IRNazanin" w:eastAsia="IRNazanin" w:cs="IRNazanin"/>
          <w:lang w:bidi="fa-IR"/>
          <w:color w:val="111111"/>
          <w:sz w:val="28"/>
          <w:szCs w:val="28"/>
          <w:rtl/>
        </w:rPr>
        <w:t xml:space="preserve">[9] ابراهیم(14) 35، 37، 39؛</w:t>
      </w:r>
    </w:p>
    <w:p>
      <w:pPr>
        <w:pStyle w:val="BookText"/>
      </w:pPr>
      <w:r>
        <w:rPr>
          <w:rFonts w:ascii="IRNazanin" w:hAnsi="IRNazanin" w:eastAsia="IRNazanin" w:cs="IRNazanin"/>
          <w:lang w:bidi="fa-IR"/>
          <w:color w:val="111111"/>
          <w:sz w:val="28"/>
          <w:szCs w:val="28"/>
          <w:rtl/>
        </w:rPr>
        <w:t xml:space="preserve">[10] مریم(19) 54، 55؛</w:t>
      </w:r>
    </w:p>
    <w:p>
      <w:pPr>
        <w:pStyle w:val="BookText"/>
      </w:pPr>
      <w:r>
        <w:rPr>
          <w:rFonts w:ascii="IRNazanin" w:hAnsi="IRNazanin" w:eastAsia="IRNazanin" w:cs="IRNazanin"/>
          <w:lang w:bidi="fa-IR"/>
          <w:color w:val="111111"/>
          <w:sz w:val="28"/>
          <w:szCs w:val="28"/>
          <w:rtl/>
        </w:rPr>
        <w:t xml:space="preserve">[11] انبیاء(21) 85، 86، 90؛</w:t>
      </w:r>
    </w:p>
    <w:p>
      <w:pPr>
        <w:pStyle w:val="BookText"/>
      </w:pPr>
      <w:r>
        <w:rPr>
          <w:rFonts w:ascii="IRNazanin" w:hAnsi="IRNazanin" w:eastAsia="IRNazanin" w:cs="IRNazanin"/>
          <w:lang w:bidi="fa-IR"/>
          <w:color w:val="111111"/>
          <w:sz w:val="28"/>
          <w:szCs w:val="28"/>
          <w:rtl/>
        </w:rPr>
        <w:t xml:space="preserve">[15] صافات(37) 101، 102، 103، 104، 105، 106، 107؛ ص(38) 48، 49؛</w:t>
      </w:r>
    </w:p>
    <w:p>
      <w:pPr>
        <w:pStyle w:val="BookText"/>
      </w:pPr>
      <w:r>
        <w:rPr>
          <w:rFonts w:ascii="IRNazanin" w:hAnsi="IRNazanin" w:eastAsia="IRNazanin" w:cs="IRNazanin"/>
          <w:lang w:bidi="fa-IR"/>
          <w:color w:val="111111"/>
          <w:sz w:val="28"/>
          <w:szCs w:val="28"/>
          <w:rtl/>
        </w:rPr>
        <w:t xml:space="preserve">[20] بلد(90) 3، 4</w:t>
      </w:r>
    </w:p>
    <w:p>
      <w:pPr>
        <w:pStyle w:val="Heading3"/>
      </w:pPr>
      <w:bookmarkStart w:id="656" w:name="_Toc197"/>
      <w:r>
        <w:t>اسمای حسنی:</w:t>
      </w:r>
      <w:bookmarkEnd w:id="656"/>
    </w:p>
    <w:p>
      <w:pPr>
        <w:pStyle w:val="BookText"/>
      </w:pPr>
      <w:r>
        <w:rPr>
          <w:rFonts w:ascii="IRNazanin" w:hAnsi="IRNazanin" w:eastAsia="IRNazanin" w:cs="IRNazanin"/>
          <w:lang w:bidi="fa-IR"/>
          <w:color w:val="111111"/>
          <w:sz w:val="28"/>
          <w:szCs w:val="28"/>
          <w:rtl/>
        </w:rPr>
        <w:t xml:space="preserve">اسما و صفات</w:t>
      </w:r>
    </w:p>
    <w:p>
      <w:pPr>
        <w:pStyle w:val="Heading3"/>
      </w:pPr>
      <w:bookmarkStart w:id="657" w:name="_Toc198"/>
      <w:r>
        <w:t>اسوه:</w:t>
      </w:r>
      <w:bookmarkEnd w:id="657"/>
    </w:p>
    <w:p>
      <w:pPr>
        <w:pStyle w:val="BookText"/>
      </w:pPr>
      <w:r>
        <w:rPr>
          <w:rFonts w:ascii="IRNazanin" w:hAnsi="IRNazanin" w:eastAsia="IRNazanin" w:cs="IRNazanin"/>
          <w:lang w:bidi="fa-IR"/>
          <w:color w:val="111111"/>
          <w:sz w:val="28"/>
          <w:szCs w:val="28"/>
          <w:rtl/>
        </w:rPr>
        <w:t xml:space="preserve">[1] بقره(2) 143؛</w:t>
      </w:r>
    </w:p>
    <w:p>
      <w:pPr>
        <w:pStyle w:val="BookText"/>
      </w:pPr>
      <w:r>
        <w:rPr>
          <w:rFonts w:ascii="IRNazanin" w:hAnsi="IRNazanin" w:eastAsia="IRNazanin" w:cs="IRNazanin"/>
          <w:lang w:bidi="fa-IR"/>
          <w:color w:val="111111"/>
          <w:sz w:val="28"/>
          <w:szCs w:val="28"/>
          <w:rtl/>
        </w:rPr>
        <w:t xml:space="preserve">[2] بقره(2) 214؛ آل‌عمران(3) 38؛</w:t>
      </w:r>
    </w:p>
    <w:p>
      <w:pPr>
        <w:pStyle w:val="BookText"/>
      </w:pPr>
      <w:r>
        <w:rPr>
          <w:rFonts w:ascii="IRNazanin" w:hAnsi="IRNazanin" w:eastAsia="IRNazanin" w:cs="IRNazanin"/>
          <w:lang w:bidi="fa-IR"/>
          <w:color w:val="111111"/>
          <w:sz w:val="28"/>
          <w:szCs w:val="28"/>
          <w:rtl/>
        </w:rPr>
        <w:t xml:space="preserve">[5] انعام(6) 74، 90؛</w:t>
      </w:r>
    </w:p>
    <w:p>
      <w:pPr>
        <w:pStyle w:val="BookText"/>
      </w:pPr>
      <w:r>
        <w:rPr>
          <w:rFonts w:ascii="IRNazanin" w:hAnsi="IRNazanin" w:eastAsia="IRNazanin" w:cs="IRNazanin"/>
          <w:lang w:bidi="fa-IR"/>
          <w:color w:val="111111"/>
          <w:sz w:val="28"/>
          <w:szCs w:val="28"/>
          <w:rtl/>
        </w:rPr>
        <w:t xml:space="preserve">[6] اعراف(7) 71، 159، 206؛</w:t>
      </w:r>
    </w:p>
    <w:p>
      <w:pPr>
        <w:pStyle w:val="BookText"/>
      </w:pPr>
      <w:r>
        <w:rPr>
          <w:rFonts w:ascii="IRNazanin" w:hAnsi="IRNazanin" w:eastAsia="IRNazanin" w:cs="IRNazanin"/>
          <w:lang w:bidi="fa-IR"/>
          <w:color w:val="111111"/>
          <w:sz w:val="28"/>
          <w:szCs w:val="28"/>
          <w:rtl/>
        </w:rPr>
        <w:t xml:space="preserve">[9] ابراهیم(14) 19، 24، 36؛ نحل(16) 32؛</w:t>
      </w:r>
    </w:p>
    <w:p>
      <w:pPr>
        <w:pStyle w:val="BookText"/>
      </w:pPr>
      <w:r>
        <w:rPr>
          <w:rFonts w:ascii="IRNazanin" w:hAnsi="IRNazanin" w:eastAsia="IRNazanin" w:cs="IRNazanin"/>
          <w:lang w:bidi="fa-IR"/>
          <w:color w:val="111111"/>
          <w:sz w:val="28"/>
          <w:szCs w:val="28"/>
          <w:rtl/>
        </w:rPr>
        <w:t xml:space="preserve">[11] انبیاء(21) 85؛</w:t>
      </w:r>
    </w:p>
    <w:p>
      <w:pPr>
        <w:pStyle w:val="BookText"/>
      </w:pPr>
      <w:r>
        <w:rPr>
          <w:rFonts w:ascii="IRNazanin" w:hAnsi="IRNazanin" w:eastAsia="IRNazanin" w:cs="IRNazanin"/>
          <w:lang w:bidi="fa-IR"/>
          <w:color w:val="111111"/>
          <w:sz w:val="28"/>
          <w:szCs w:val="28"/>
          <w:rtl/>
        </w:rPr>
        <w:t xml:space="preserve">[12] فرقان(25) 31، 74؛</w:t>
      </w:r>
    </w:p>
    <w:p>
      <w:pPr>
        <w:pStyle w:val="BookText"/>
      </w:pPr>
      <w:r>
        <w:rPr>
          <w:rFonts w:ascii="IRNazanin" w:hAnsi="IRNazanin" w:eastAsia="IRNazanin" w:cs="IRNazanin"/>
          <w:lang w:bidi="fa-IR"/>
          <w:color w:val="111111"/>
          <w:sz w:val="28"/>
          <w:szCs w:val="28"/>
          <w:rtl/>
        </w:rPr>
        <w:t xml:space="preserve">[14] لقمان(31) 15، 21؛ احزاب(33) 21؛</w:t>
      </w:r>
    </w:p>
    <w:p>
      <w:pPr>
        <w:pStyle w:val="BookText"/>
      </w:pPr>
      <w:r>
        <w:rPr>
          <w:rFonts w:ascii="IRNazanin" w:hAnsi="IRNazanin" w:eastAsia="IRNazanin" w:cs="IRNazanin"/>
          <w:lang w:bidi="fa-IR"/>
          <w:color w:val="111111"/>
          <w:sz w:val="28"/>
          <w:szCs w:val="28"/>
          <w:rtl/>
        </w:rPr>
        <w:t xml:space="preserve">[15] ص(38) 17، 44، 47، 48؛</w:t>
      </w:r>
    </w:p>
    <w:p>
      <w:pPr>
        <w:pStyle w:val="BookText"/>
      </w:pPr>
      <w:r>
        <w:rPr>
          <w:rFonts w:ascii="IRNazanin" w:hAnsi="IRNazanin" w:eastAsia="IRNazanin" w:cs="IRNazanin"/>
          <w:lang w:bidi="fa-IR"/>
          <w:color w:val="111111"/>
          <w:sz w:val="28"/>
          <w:szCs w:val="28"/>
          <w:rtl/>
        </w:rPr>
        <w:t xml:space="preserve">[16] غافر(40) 38؛</w:t>
      </w:r>
    </w:p>
    <w:p>
      <w:pPr>
        <w:pStyle w:val="BookText"/>
      </w:pPr>
      <w:r>
        <w:rPr>
          <w:rFonts w:ascii="IRNazanin" w:hAnsi="IRNazanin" w:eastAsia="IRNazanin" w:cs="IRNazanin"/>
          <w:lang w:bidi="fa-IR"/>
          <w:color w:val="111111"/>
          <w:sz w:val="28"/>
          <w:szCs w:val="28"/>
          <w:rtl/>
        </w:rPr>
        <w:t xml:space="preserve">[17] زخرف(43) 23، 26، 59؛ احقاف(46) 12؛ فتح(48) 8؛</w:t>
      </w:r>
    </w:p>
    <w:p>
      <w:pPr>
        <w:pStyle w:val="BookText"/>
      </w:pPr>
      <w:r>
        <w:rPr>
          <w:rFonts w:ascii="IRNazanin" w:hAnsi="IRNazanin" w:eastAsia="IRNazanin" w:cs="IRNazanin"/>
          <w:lang w:bidi="fa-IR"/>
          <w:color w:val="111111"/>
          <w:sz w:val="28"/>
          <w:szCs w:val="28"/>
          <w:rtl/>
        </w:rPr>
        <w:t xml:space="preserve">[18] ممتحنه(60) 4، 5، 6؛</w:t>
      </w:r>
    </w:p>
    <w:p>
      <w:pPr>
        <w:pStyle w:val="BookText"/>
      </w:pPr>
      <w:r>
        <w:rPr>
          <w:rFonts w:ascii="IRNazanin" w:hAnsi="IRNazanin" w:eastAsia="IRNazanin" w:cs="IRNazanin"/>
          <w:lang w:bidi="fa-IR"/>
          <w:color w:val="111111"/>
          <w:sz w:val="28"/>
          <w:szCs w:val="28"/>
          <w:rtl/>
        </w:rPr>
        <w:t xml:space="preserve">[19] صف(61) 14؛ تحریم(66) 11؛ قلم(68) 48؛ مزمل(73) 20</w:t>
      </w:r>
    </w:p>
    <w:p>
      <w:pPr>
        <w:pStyle w:val="Heading3"/>
      </w:pPr>
      <w:bookmarkStart w:id="658" w:name="_Toc199"/>
      <w:r>
        <w:t>اشراط الساعه:</w:t>
      </w:r>
      <w:bookmarkEnd w:id="658"/>
    </w:p>
    <w:p>
      <w:pPr>
        <w:pStyle w:val="BookText"/>
      </w:pPr>
      <w:r>
        <w:rPr>
          <w:rFonts w:ascii="IRNazanin" w:hAnsi="IRNazanin" w:eastAsia="IRNazanin" w:cs="IRNazanin"/>
          <w:lang w:bidi="fa-IR"/>
          <w:color w:val="111111"/>
          <w:sz w:val="28"/>
          <w:szCs w:val="28"/>
          <w:rtl/>
        </w:rPr>
        <w:t xml:space="preserve">قیامت</w:t>
      </w:r>
    </w:p>
    <w:p>
      <w:pPr>
        <w:pStyle w:val="Heading3"/>
      </w:pPr>
      <w:bookmarkStart w:id="659" w:name="_Toc200"/>
      <w:r>
        <w:t>اشراف:</w:t>
      </w:r>
      <w:bookmarkEnd w:id="659"/>
    </w:p>
    <w:p>
      <w:pPr>
        <w:pStyle w:val="BookText"/>
      </w:pPr>
      <w:r>
        <w:rPr>
          <w:rFonts w:ascii="IRNazanin" w:hAnsi="IRNazanin" w:eastAsia="IRNazanin" w:cs="IRNazanin"/>
          <w:lang w:bidi="fa-IR"/>
          <w:color w:val="111111"/>
          <w:sz w:val="28"/>
          <w:szCs w:val="28"/>
          <w:rtl/>
        </w:rPr>
        <w:t xml:space="preserve">[2] بقره(2) 246، 247؛</w:t>
      </w:r>
    </w:p>
    <w:p>
      <w:pPr>
        <w:pStyle w:val="BookText"/>
      </w:pPr>
      <w:r>
        <w:rPr>
          <w:rFonts w:ascii="IRNazanin" w:hAnsi="IRNazanin" w:eastAsia="IRNazanin" w:cs="IRNazanin"/>
          <w:lang w:bidi="fa-IR"/>
          <w:color w:val="111111"/>
          <w:sz w:val="28"/>
          <w:szCs w:val="28"/>
          <w:rtl/>
        </w:rPr>
        <w:t xml:space="preserve">[5] انعام(6) 53، 123، 124؛</w:t>
      </w:r>
    </w:p>
    <w:p>
      <w:pPr>
        <w:pStyle w:val="BookText"/>
      </w:pPr>
      <w:r>
        <w:rPr>
          <w:rFonts w:ascii="IRNazanin" w:hAnsi="IRNazanin" w:eastAsia="IRNazanin" w:cs="IRNazanin"/>
          <w:lang w:bidi="fa-IR"/>
          <w:color w:val="111111"/>
          <w:sz w:val="28"/>
          <w:szCs w:val="28"/>
          <w:rtl/>
        </w:rPr>
        <w:t xml:space="preserve">[6] اعراف(7) 60، 61، 63، 66، 75، 76، 79، 88، 89، 90، 103، 109، 110، 111، 112، 115، 119، 122، 127، 129؛</w:t>
      </w:r>
    </w:p>
    <w:p>
      <w:pPr>
        <w:pStyle w:val="BookText"/>
      </w:pPr>
      <w:r>
        <w:rPr>
          <w:rFonts w:ascii="IRNazanin" w:hAnsi="IRNazanin" w:eastAsia="IRNazanin" w:cs="IRNazanin"/>
          <w:lang w:bidi="fa-IR"/>
          <w:color w:val="111111"/>
          <w:sz w:val="28"/>
          <w:szCs w:val="28"/>
          <w:rtl/>
        </w:rPr>
        <w:t xml:space="preserve">[7] یونس(10) 21، 75، 76، 77، 78، 82، 83،</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6" w:name="pg19796_197342"/>
    <w:bookmarkEnd w:id="46"/>
    <w:p>
      <w:pPr>
        <w:pStyle w:val="BookText"/>
      </w:pPr>
      <w:r>
        <w:rPr>
          <w:rFonts w:ascii="IRNazanin" w:hAnsi="IRNazanin" w:eastAsia="IRNazanin" w:cs="IRNazanin"/>
          <w:lang w:bidi="fa-IR"/>
          <w:color w:val="111111"/>
          <w:sz w:val="28"/>
          <w:szCs w:val="28"/>
          <w:rtl/>
        </w:rPr>
        <w:t xml:space="preserve">85، 86، 88، 89؛</w:t>
      </w:r>
    </w:p>
    <w:p>
      <w:pPr>
        <w:pStyle w:val="BookText"/>
      </w:pPr>
      <w:r>
        <w:rPr>
          <w:rFonts w:ascii="IRNazanin" w:hAnsi="IRNazanin" w:eastAsia="IRNazanin" w:cs="IRNazanin"/>
          <w:lang w:bidi="fa-IR"/>
          <w:color w:val="111111"/>
          <w:sz w:val="28"/>
          <w:szCs w:val="28"/>
          <w:rtl/>
        </w:rPr>
        <w:t xml:space="preserve">[8] هود(11) 27، 28، 29، 30، 31، 32، 97؛ یوسف(12) 25، 30، 31، 32، 33، 34، 35، 43، 50، 51، 52؛</w:t>
      </w:r>
    </w:p>
    <w:p>
      <w:pPr>
        <w:pStyle w:val="BookText"/>
      </w:pPr>
      <w:r>
        <w:rPr>
          <w:rFonts w:ascii="IRNazanin" w:hAnsi="IRNazanin" w:eastAsia="IRNazanin" w:cs="IRNazanin"/>
          <w:lang w:bidi="fa-IR"/>
          <w:color w:val="111111"/>
          <w:sz w:val="28"/>
          <w:szCs w:val="28"/>
          <w:rtl/>
        </w:rPr>
        <w:t xml:space="preserve">[12] مؤمنون(23) 24، 25، 33، 34، 35، 36، 37، 38، 46، 47، 48، 55، 56، 64، 65، 66، 67، 68، 69، 70، 71، 72، 81، 83، 106؛</w:t>
      </w:r>
    </w:p>
    <w:p>
      <w:pPr>
        <w:pStyle w:val="BookText"/>
      </w:pPr>
      <w:r>
        <w:rPr>
          <w:rFonts w:ascii="IRNazanin" w:hAnsi="IRNazanin" w:eastAsia="IRNazanin" w:cs="IRNazanin"/>
          <w:lang w:bidi="fa-IR"/>
          <w:color w:val="111111"/>
          <w:sz w:val="28"/>
          <w:szCs w:val="28"/>
          <w:rtl/>
        </w:rPr>
        <w:t xml:space="preserve">[13] شعراء(26) 34، 35، 36، 37، 38، 46، 111، 115، 116، 151؛ نمل(27) 28، 29، 30، 31، 32، 33، 36، 37، 38؛ قصص(28) 20، 32، 38، 41، 61؛</w:t>
      </w:r>
    </w:p>
    <w:p>
      <w:pPr>
        <w:pStyle w:val="BookText"/>
      </w:pPr>
      <w:r>
        <w:rPr>
          <w:rFonts w:ascii="IRNazanin" w:hAnsi="IRNazanin" w:eastAsia="IRNazanin" w:cs="IRNazanin"/>
          <w:lang w:bidi="fa-IR"/>
          <w:color w:val="111111"/>
          <w:sz w:val="28"/>
          <w:szCs w:val="28"/>
          <w:rtl/>
        </w:rPr>
        <w:t xml:space="preserve">[15] ص(38) 6، 7، 8، 15، 16، 17؛</w:t>
      </w:r>
    </w:p>
    <w:p>
      <w:pPr>
        <w:pStyle w:val="BookText"/>
      </w:pPr>
      <w:r>
        <w:rPr>
          <w:rFonts w:ascii="IRNazanin" w:hAnsi="IRNazanin" w:eastAsia="IRNazanin" w:cs="IRNazanin"/>
          <w:lang w:bidi="fa-IR"/>
          <w:color w:val="111111"/>
          <w:sz w:val="28"/>
          <w:szCs w:val="28"/>
          <w:rtl/>
        </w:rPr>
        <w:t xml:space="preserve">[16] غافر(40) 4؛</w:t>
      </w:r>
    </w:p>
    <w:p>
      <w:pPr>
        <w:pStyle w:val="BookText"/>
      </w:pPr>
      <w:r>
        <w:rPr>
          <w:rFonts w:ascii="IRNazanin" w:hAnsi="IRNazanin" w:eastAsia="IRNazanin" w:cs="IRNazanin"/>
          <w:lang w:bidi="fa-IR"/>
          <w:color w:val="111111"/>
          <w:sz w:val="28"/>
          <w:szCs w:val="28"/>
          <w:rtl/>
        </w:rPr>
        <w:t xml:space="preserve">[17] زخرف(43) 13، 23، 24، 31، 32، 35، 47، 53، 56؛ دخان(44) 26، 49؛</w:t>
      </w:r>
    </w:p>
    <w:p>
      <w:pPr>
        <w:pStyle w:val="BookText"/>
      </w:pPr>
      <w:r>
        <w:rPr>
          <w:rFonts w:ascii="IRNazanin" w:hAnsi="IRNazanin" w:eastAsia="IRNazanin" w:cs="IRNazanin"/>
          <w:lang w:bidi="fa-IR"/>
          <w:color w:val="111111"/>
          <w:sz w:val="28"/>
          <w:szCs w:val="28"/>
          <w:rtl/>
        </w:rPr>
        <w:t xml:space="preserve">[20] نازعات(79) 23، 24؛ عبس(80) 10، 12</w:t>
      </w:r>
    </w:p>
    <w:p>
      <w:pPr>
        <w:pStyle w:val="Heading3"/>
      </w:pPr>
      <w:bookmarkStart w:id="660" w:name="_Toc201"/>
      <w:r>
        <w:t>اشک:</w:t>
      </w:r>
      <w:bookmarkEnd w:id="660"/>
    </w:p>
    <w:p>
      <w:pPr>
        <w:pStyle w:val="BookText"/>
      </w:pPr>
      <w:r>
        <w:rPr>
          <w:rFonts w:ascii="IRNazanin" w:hAnsi="IRNazanin" w:eastAsia="IRNazanin" w:cs="IRNazanin"/>
          <w:lang w:bidi="fa-IR"/>
          <w:color w:val="111111"/>
          <w:sz w:val="28"/>
          <w:szCs w:val="28"/>
          <w:rtl/>
        </w:rPr>
        <w:t xml:space="preserve">گریه</w:t>
      </w:r>
    </w:p>
    <w:p>
      <w:pPr>
        <w:pStyle w:val="Heading3"/>
      </w:pPr>
      <w:bookmarkStart w:id="661" w:name="_Toc202"/>
      <w:r>
        <w:t>اصحاب اخدود:</w:t>
      </w:r>
      <w:bookmarkEnd w:id="661"/>
    </w:p>
    <w:p>
      <w:pPr>
        <w:pStyle w:val="BookText"/>
      </w:pPr>
      <w:r>
        <w:rPr>
          <w:rFonts w:ascii="IRNazanin" w:hAnsi="IRNazanin" w:eastAsia="IRNazanin" w:cs="IRNazanin"/>
          <w:lang w:bidi="fa-IR"/>
          <w:color w:val="111111"/>
          <w:sz w:val="28"/>
          <w:szCs w:val="28"/>
          <w:rtl/>
        </w:rPr>
        <w:t xml:space="preserve">[20] بروج(85) 3، 4، 5، 6، 7، 8، 10</w:t>
      </w:r>
    </w:p>
    <w:p>
      <w:pPr>
        <w:pStyle w:val="Heading3"/>
      </w:pPr>
      <w:bookmarkStart w:id="662" w:name="_Toc203"/>
      <w:r>
        <w:t>اصحاب اعراف:</w:t>
      </w:r>
      <w:bookmarkEnd w:id="662"/>
    </w:p>
    <w:p>
      <w:pPr>
        <w:pStyle w:val="BookText"/>
      </w:pPr>
      <w:r>
        <w:rPr>
          <w:rFonts w:ascii="IRNazanin" w:hAnsi="IRNazanin" w:eastAsia="IRNazanin" w:cs="IRNazanin"/>
          <w:lang w:bidi="fa-IR"/>
          <w:color w:val="111111"/>
          <w:sz w:val="28"/>
          <w:szCs w:val="28"/>
          <w:rtl/>
        </w:rPr>
        <w:t xml:space="preserve">[6] اعراف(7) 46، 47، 48، 49؛</w:t>
      </w:r>
    </w:p>
    <w:p>
      <w:pPr>
        <w:pStyle w:val="BookText"/>
      </w:pPr>
      <w:r>
        <w:rPr>
          <w:rFonts w:ascii="IRNazanin" w:hAnsi="IRNazanin" w:eastAsia="IRNazanin" w:cs="IRNazanin"/>
          <w:lang w:bidi="fa-IR"/>
          <w:color w:val="111111"/>
          <w:sz w:val="28"/>
          <w:szCs w:val="28"/>
          <w:rtl/>
        </w:rPr>
        <w:t xml:space="preserve">[19] تغابن(64) 2</w:t>
      </w:r>
    </w:p>
    <w:p>
      <w:pPr>
        <w:pStyle w:val="Heading3"/>
      </w:pPr>
      <w:bookmarkStart w:id="663" w:name="_Toc204"/>
      <w:r>
        <w:t>اصحاب الجحیم:</w:t>
      </w:r>
      <w:bookmarkEnd w:id="663"/>
    </w:p>
    <w:p>
      <w:pPr>
        <w:pStyle w:val="BookText"/>
      </w:pPr>
      <w:r>
        <w:rPr>
          <w:rFonts w:ascii="IRNazanin" w:hAnsi="IRNazanin" w:eastAsia="IRNazanin" w:cs="IRNazanin"/>
          <w:lang w:bidi="fa-IR"/>
          <w:color w:val="111111"/>
          <w:sz w:val="28"/>
          <w:szCs w:val="28"/>
          <w:rtl/>
        </w:rPr>
        <w:t xml:space="preserve">جحیم</w:t>
      </w:r>
    </w:p>
    <w:p>
      <w:pPr>
        <w:pStyle w:val="Heading3"/>
      </w:pPr>
      <w:bookmarkStart w:id="664" w:name="_Toc205"/>
      <w:r>
        <w:t>اصحاب الجنه:</w:t>
      </w:r>
      <w:bookmarkEnd w:id="664"/>
    </w:p>
    <w:p>
      <w:pPr>
        <w:pStyle w:val="BookText"/>
      </w:pPr>
      <w:r>
        <w:rPr>
          <w:rFonts w:ascii="IRNazanin" w:hAnsi="IRNazanin" w:eastAsia="IRNazanin" w:cs="IRNazanin"/>
          <w:lang w:bidi="fa-IR"/>
          <w:color w:val="111111"/>
          <w:sz w:val="28"/>
          <w:szCs w:val="28"/>
          <w:rtl/>
        </w:rPr>
        <w:t xml:space="preserve">[1] بقره(2) 82؛</w:t>
      </w:r>
    </w:p>
    <w:p>
      <w:pPr>
        <w:pStyle w:val="BookText"/>
      </w:pPr>
      <w:r>
        <w:rPr>
          <w:rFonts w:ascii="IRNazanin" w:hAnsi="IRNazanin" w:eastAsia="IRNazanin" w:cs="IRNazanin"/>
          <w:lang w:bidi="fa-IR"/>
          <w:color w:val="111111"/>
          <w:sz w:val="28"/>
          <w:szCs w:val="28"/>
          <w:rtl/>
        </w:rPr>
        <w:t xml:space="preserve">[12] فرقان(25) 24؛</w:t>
      </w:r>
    </w:p>
    <w:p>
      <w:pPr>
        <w:pStyle w:val="BookText"/>
      </w:pPr>
      <w:r>
        <w:rPr>
          <w:rFonts w:ascii="IRNazanin" w:hAnsi="IRNazanin" w:eastAsia="IRNazanin" w:cs="IRNazanin"/>
          <w:lang w:bidi="fa-IR"/>
          <w:color w:val="111111"/>
          <w:sz w:val="28"/>
          <w:szCs w:val="28"/>
          <w:rtl/>
        </w:rPr>
        <w:t xml:space="preserve">[17] احقاف(46) 14، 16؛</w:t>
      </w:r>
    </w:p>
    <w:p>
      <w:pPr>
        <w:pStyle w:val="BookText"/>
      </w:pPr>
      <w:r>
        <w:rPr>
          <w:rFonts w:ascii="IRNazanin" w:hAnsi="IRNazanin" w:eastAsia="IRNazanin" w:cs="IRNazanin"/>
          <w:lang w:bidi="fa-IR"/>
          <w:color w:val="111111"/>
          <w:sz w:val="28"/>
          <w:szCs w:val="28"/>
          <w:rtl/>
        </w:rPr>
        <w:t xml:space="preserve">[18] حشر(59) 20؛</w:t>
      </w:r>
    </w:p>
    <w:p>
      <w:pPr>
        <w:pStyle w:val="BookText"/>
      </w:pPr>
      <w:r>
        <w:rPr>
          <w:rFonts w:ascii="IRNazanin" w:hAnsi="IRNazanin" w:eastAsia="IRNazanin" w:cs="IRNazanin"/>
          <w:lang w:bidi="fa-IR"/>
          <w:color w:val="111111"/>
          <w:sz w:val="28"/>
          <w:szCs w:val="28"/>
          <w:rtl/>
        </w:rPr>
        <w:t xml:space="preserve">[19] قلم(68) 17، 18، 19، 20، 21، 22، 23، 24، 25، 26، 27، 28، 29، 30، 31، 32، 33</w:t>
      </w:r>
    </w:p>
    <w:p>
      <w:pPr>
        <w:pStyle w:val="Heading3"/>
      </w:pPr>
      <w:bookmarkStart w:id="665" w:name="_Toc206"/>
      <w:r>
        <w:t>اصحاب القریه:</w:t>
      </w:r>
      <w:bookmarkEnd w:id="665"/>
    </w:p>
    <w:p>
      <w:pPr>
        <w:pStyle w:val="BookText"/>
      </w:pPr>
      <w:r>
        <w:rPr>
          <w:rFonts w:ascii="IRNazanin" w:hAnsi="IRNazanin" w:eastAsia="IRNazanin" w:cs="IRNazanin"/>
          <w:lang w:bidi="fa-IR"/>
          <w:color w:val="111111"/>
          <w:sz w:val="28"/>
          <w:szCs w:val="28"/>
          <w:rtl/>
        </w:rPr>
        <w:t xml:space="preserve">[15] یس(36) 13</w:t>
      </w:r>
    </w:p>
    <w:p>
      <w:pPr>
        <w:pStyle w:val="Heading3"/>
      </w:pPr>
      <w:bookmarkStart w:id="666" w:name="_Toc207"/>
      <w:r>
        <w:t>اصحاب المشئمه:</w:t>
      </w:r>
      <w:bookmarkEnd w:id="666"/>
    </w:p>
    <w:p>
      <w:pPr>
        <w:pStyle w:val="BookText"/>
      </w:pPr>
      <w:r>
        <w:rPr>
          <w:rFonts w:ascii="IRNazanin" w:hAnsi="IRNazanin" w:eastAsia="IRNazanin" w:cs="IRNazanin"/>
          <w:lang w:bidi="fa-IR"/>
          <w:color w:val="111111"/>
          <w:sz w:val="28"/>
          <w:szCs w:val="28"/>
          <w:rtl/>
        </w:rPr>
        <w:t xml:space="preserve">اصحاب شمال</w:t>
      </w:r>
    </w:p>
    <w:p>
      <w:pPr>
        <w:pStyle w:val="Heading3"/>
      </w:pPr>
      <w:bookmarkStart w:id="667" w:name="_Toc208"/>
      <w:r>
        <w:t>اصحاب المیمن:</w:t>
      </w:r>
      <w:bookmarkEnd w:id="667"/>
    </w:p>
    <w:p>
      <w:pPr>
        <w:pStyle w:val="BookText"/>
      </w:pPr>
      <w:r>
        <w:rPr>
          <w:rFonts w:ascii="IRNazanin" w:hAnsi="IRNazanin" w:eastAsia="IRNazanin" w:cs="IRNazanin"/>
          <w:lang w:bidi="fa-IR"/>
          <w:color w:val="111111"/>
          <w:sz w:val="28"/>
          <w:szCs w:val="28"/>
          <w:rtl/>
        </w:rPr>
        <w:t xml:space="preserve">اصحاب یمین</w:t>
      </w:r>
    </w:p>
    <w:p>
      <w:pPr>
        <w:pStyle w:val="Heading3"/>
      </w:pPr>
      <w:bookmarkStart w:id="668" w:name="_Toc209"/>
      <w:r>
        <w:t>اصحاب ایکه:</w:t>
      </w:r>
      <w:bookmarkEnd w:id="668"/>
    </w:p>
    <w:p>
      <w:pPr>
        <w:pStyle w:val="BookText"/>
      </w:pPr>
      <w:r>
        <w:rPr>
          <w:rFonts w:ascii="IRNazanin" w:hAnsi="IRNazanin" w:eastAsia="IRNazanin" w:cs="IRNazanin"/>
          <w:lang w:bidi="fa-IR"/>
          <w:color w:val="111111"/>
          <w:sz w:val="28"/>
          <w:szCs w:val="28"/>
          <w:rtl/>
        </w:rPr>
        <w:t xml:space="preserve">[9] حجر(15) 78، 79؛</w:t>
      </w:r>
    </w:p>
    <w:p>
      <w:pPr>
        <w:pStyle w:val="BookText"/>
      </w:pPr>
      <w:r>
        <w:rPr>
          <w:rFonts w:ascii="IRNazanin" w:hAnsi="IRNazanin" w:eastAsia="IRNazanin" w:cs="IRNazanin"/>
          <w:lang w:bidi="fa-IR"/>
          <w:color w:val="111111"/>
          <w:sz w:val="28"/>
          <w:szCs w:val="28"/>
          <w:rtl/>
        </w:rPr>
        <w:t xml:space="preserve">[13] شعراء(26) 176، 177، 178، 179، 181، 182، 185، 186، 187، 188، 189، 190، 191؛</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7" w:name="pg19796_197343"/>
    <w:bookmarkEnd w:id="47"/>
    <w:p>
      <w:pPr>
        <w:pStyle w:val="BookText"/>
      </w:pPr>
      <w:r>
        <w:rPr>
          <w:rFonts w:ascii="IRNazanin" w:hAnsi="IRNazanin" w:eastAsia="IRNazanin" w:cs="IRNazanin"/>
          <w:lang w:bidi="fa-IR"/>
          <w:color w:val="111111"/>
          <w:sz w:val="28"/>
          <w:szCs w:val="28"/>
          <w:rtl/>
        </w:rPr>
        <w:t xml:space="preserve">[15] ص(38) 13، 14؛</w:t>
      </w:r>
    </w:p>
    <w:p>
      <w:pPr>
        <w:pStyle w:val="BookText"/>
      </w:pPr>
      <w:r>
        <w:rPr>
          <w:rFonts w:ascii="IRNazanin" w:hAnsi="IRNazanin" w:eastAsia="IRNazanin" w:cs="IRNazanin"/>
          <w:lang w:bidi="fa-IR"/>
          <w:color w:val="111111"/>
          <w:sz w:val="28"/>
          <w:szCs w:val="28"/>
          <w:rtl/>
        </w:rPr>
        <w:t xml:space="preserve">[16] غافر(40) 31؛</w:t>
      </w:r>
    </w:p>
    <w:p>
      <w:pPr>
        <w:pStyle w:val="BookText"/>
      </w:pPr>
      <w:r>
        <w:rPr>
          <w:rFonts w:ascii="IRNazanin" w:hAnsi="IRNazanin" w:eastAsia="IRNazanin" w:cs="IRNazanin"/>
          <w:lang w:bidi="fa-IR"/>
          <w:color w:val="111111"/>
          <w:sz w:val="28"/>
          <w:szCs w:val="28"/>
          <w:rtl/>
        </w:rPr>
        <w:t xml:space="preserve">[17] ق(50) 14</w:t>
      </w:r>
    </w:p>
    <w:p>
      <w:pPr>
        <w:pStyle w:val="Heading3"/>
      </w:pPr>
      <w:bookmarkStart w:id="669" w:name="_Toc210"/>
      <w:r>
        <w:t>اصحاب جحیم:</w:t>
      </w:r>
      <w:bookmarkEnd w:id="669"/>
    </w:p>
    <w:p>
      <w:pPr>
        <w:pStyle w:val="BookText"/>
      </w:pPr>
      <w:r>
        <w:rPr>
          <w:rFonts w:ascii="IRNazanin" w:hAnsi="IRNazanin" w:eastAsia="IRNazanin" w:cs="IRNazanin"/>
          <w:lang w:bidi="fa-IR"/>
          <w:color w:val="111111"/>
          <w:sz w:val="28"/>
          <w:szCs w:val="28"/>
          <w:rtl/>
        </w:rPr>
        <w:t xml:space="preserve">[1] بقره(2) 119</w:t>
      </w:r>
    </w:p>
    <w:p>
      <w:pPr>
        <w:pStyle w:val="Heading3"/>
      </w:pPr>
      <w:bookmarkStart w:id="670" w:name="_Toc211"/>
      <w:r>
        <w:t>اصحاب رس:</w:t>
      </w:r>
      <w:bookmarkEnd w:id="670"/>
    </w:p>
    <w:p>
      <w:pPr>
        <w:pStyle w:val="BookText"/>
      </w:pPr>
      <w:r>
        <w:rPr>
          <w:rFonts w:ascii="IRNazanin" w:hAnsi="IRNazanin" w:eastAsia="IRNazanin" w:cs="IRNazanin"/>
          <w:lang w:bidi="fa-IR"/>
          <w:color w:val="111111"/>
          <w:sz w:val="28"/>
          <w:szCs w:val="28"/>
          <w:rtl/>
        </w:rPr>
        <w:t xml:space="preserve">[12] فرقان(25) 38، 39؛</w:t>
      </w:r>
    </w:p>
    <w:p>
      <w:pPr>
        <w:pStyle w:val="BookText"/>
      </w:pPr>
      <w:r>
        <w:rPr>
          <w:rFonts w:ascii="IRNazanin" w:hAnsi="IRNazanin" w:eastAsia="IRNazanin" w:cs="IRNazanin"/>
          <w:lang w:bidi="fa-IR"/>
          <w:color w:val="111111"/>
          <w:sz w:val="28"/>
          <w:szCs w:val="28"/>
          <w:rtl/>
        </w:rPr>
        <w:t xml:space="preserve">[17] ق(50) 12</w:t>
      </w:r>
    </w:p>
    <w:p>
      <w:pPr>
        <w:pStyle w:val="Heading3"/>
      </w:pPr>
      <w:bookmarkStart w:id="671" w:name="_Toc212"/>
      <w:r>
        <w:t>اصحاب رقیم:</w:t>
      </w:r>
      <w:bookmarkEnd w:id="671"/>
    </w:p>
    <w:p>
      <w:pPr>
        <w:pStyle w:val="BookText"/>
      </w:pPr>
      <w:r>
        <w:rPr>
          <w:rFonts w:ascii="IRNazanin" w:hAnsi="IRNazanin" w:eastAsia="IRNazanin" w:cs="IRNazanin"/>
          <w:lang w:bidi="fa-IR"/>
          <w:color w:val="111111"/>
          <w:sz w:val="28"/>
          <w:szCs w:val="28"/>
          <w:rtl/>
        </w:rPr>
        <w:t xml:space="preserve">[10] کهف(18) 9</w:t>
      </w:r>
    </w:p>
    <w:p>
      <w:pPr>
        <w:pStyle w:val="Heading3"/>
      </w:pPr>
      <w:bookmarkStart w:id="672" w:name="_Toc213"/>
      <w:r>
        <w:t>اصحاب سبت:</w:t>
      </w:r>
      <w:bookmarkEnd w:id="672"/>
    </w:p>
    <w:p>
      <w:pPr>
        <w:pStyle w:val="BookText"/>
      </w:pPr>
      <w:r>
        <w:rPr>
          <w:rFonts w:ascii="IRNazanin" w:hAnsi="IRNazanin" w:eastAsia="IRNazanin" w:cs="IRNazanin"/>
          <w:lang w:bidi="fa-IR"/>
          <w:color w:val="111111"/>
          <w:sz w:val="28"/>
          <w:szCs w:val="28"/>
          <w:rtl/>
        </w:rPr>
        <w:t xml:space="preserve">[1] بقره(2) 65، 66؛</w:t>
      </w:r>
    </w:p>
    <w:p>
      <w:pPr>
        <w:pStyle w:val="BookText"/>
      </w:pPr>
      <w:r>
        <w:rPr>
          <w:rFonts w:ascii="IRNazanin" w:hAnsi="IRNazanin" w:eastAsia="IRNazanin" w:cs="IRNazanin"/>
          <w:lang w:bidi="fa-IR"/>
          <w:color w:val="111111"/>
          <w:sz w:val="28"/>
          <w:szCs w:val="28"/>
          <w:rtl/>
        </w:rPr>
        <w:t xml:space="preserve">[3] نساء(4) 47؛</w:t>
      </w:r>
    </w:p>
    <w:p>
      <w:pPr>
        <w:pStyle w:val="BookText"/>
      </w:pPr>
      <w:r>
        <w:rPr>
          <w:rFonts w:ascii="IRNazanin" w:hAnsi="IRNazanin" w:eastAsia="IRNazanin" w:cs="IRNazanin"/>
          <w:lang w:bidi="fa-IR"/>
          <w:color w:val="111111"/>
          <w:sz w:val="28"/>
          <w:szCs w:val="28"/>
          <w:rtl/>
        </w:rPr>
        <w:t xml:space="preserve">[4] نساء(4) 154؛ مائده(5) 78؛</w:t>
      </w:r>
    </w:p>
    <w:p>
      <w:pPr>
        <w:pStyle w:val="BookText"/>
      </w:pPr>
      <w:r>
        <w:rPr>
          <w:rFonts w:ascii="IRNazanin" w:hAnsi="IRNazanin" w:eastAsia="IRNazanin" w:cs="IRNazanin"/>
          <w:lang w:bidi="fa-IR"/>
          <w:color w:val="111111"/>
          <w:sz w:val="28"/>
          <w:szCs w:val="28"/>
          <w:rtl/>
        </w:rPr>
        <w:t xml:space="preserve">[6] اعراف(7) 163، 164، 165، 166؛</w:t>
      </w:r>
    </w:p>
    <w:p>
      <w:pPr>
        <w:pStyle w:val="BookText"/>
      </w:pPr>
      <w:r>
        <w:rPr>
          <w:rFonts w:ascii="IRNazanin" w:hAnsi="IRNazanin" w:eastAsia="IRNazanin" w:cs="IRNazanin"/>
          <w:lang w:bidi="fa-IR"/>
          <w:color w:val="111111"/>
          <w:sz w:val="28"/>
          <w:szCs w:val="28"/>
          <w:rtl/>
        </w:rPr>
        <w:t xml:space="preserve">[9] نحل(16) 124؛</w:t>
      </w:r>
    </w:p>
    <w:p>
      <w:pPr>
        <w:pStyle w:val="BookText"/>
      </w:pPr>
      <w:r>
        <w:rPr>
          <w:rFonts w:ascii="IRNazanin" w:hAnsi="IRNazanin" w:eastAsia="IRNazanin" w:cs="IRNazanin"/>
          <w:lang w:bidi="fa-IR"/>
          <w:color w:val="111111"/>
          <w:sz w:val="28"/>
          <w:szCs w:val="28"/>
          <w:rtl/>
        </w:rPr>
        <w:t xml:space="preserve">[20] نبأ(78) 18</w:t>
      </w:r>
    </w:p>
    <w:p>
      <w:pPr>
        <w:pStyle w:val="Heading3"/>
      </w:pPr>
      <w:bookmarkStart w:id="673" w:name="_Toc214"/>
      <w:r>
        <w:t>اصحاب سعیر:</w:t>
      </w:r>
      <w:bookmarkEnd w:id="673"/>
    </w:p>
    <w:p>
      <w:pPr>
        <w:pStyle w:val="BookText"/>
      </w:pPr>
      <w:r>
        <w:rPr>
          <w:rFonts w:ascii="IRNazanin" w:hAnsi="IRNazanin" w:eastAsia="IRNazanin" w:cs="IRNazanin"/>
          <w:lang w:bidi="fa-IR"/>
          <w:color w:val="111111"/>
          <w:sz w:val="28"/>
          <w:szCs w:val="28"/>
          <w:rtl/>
        </w:rPr>
        <w:t xml:space="preserve">سعیر</w:t>
      </w:r>
    </w:p>
    <w:p>
      <w:pPr>
        <w:pStyle w:val="Heading3"/>
      </w:pPr>
      <w:bookmarkStart w:id="674" w:name="_Toc215"/>
      <w:r>
        <w:t>اصحاب شمال:</w:t>
      </w:r>
      <w:bookmarkEnd w:id="674"/>
    </w:p>
    <w:p>
      <w:pPr>
        <w:pStyle w:val="BookText"/>
      </w:pPr>
      <w:r>
        <w:rPr>
          <w:rFonts w:ascii="IRNazanin" w:hAnsi="IRNazanin" w:eastAsia="IRNazanin" w:cs="IRNazanin"/>
          <w:lang w:bidi="fa-IR"/>
          <w:color w:val="111111"/>
          <w:sz w:val="28"/>
          <w:szCs w:val="28"/>
          <w:rtl/>
        </w:rPr>
        <w:t xml:space="preserve">[18] واقعه(56) 7، 9، 41، 42، 43، 44، 45، 46، 47، 52، 53، 54، 55، 56، 92، 95؛</w:t>
      </w:r>
    </w:p>
    <w:p>
      <w:pPr>
        <w:pStyle w:val="BookText"/>
      </w:pPr>
      <w:r>
        <w:rPr>
          <w:rFonts w:ascii="IRNazanin" w:hAnsi="IRNazanin" w:eastAsia="IRNazanin" w:cs="IRNazanin"/>
          <w:lang w:bidi="fa-IR"/>
          <w:color w:val="111111"/>
          <w:sz w:val="28"/>
          <w:szCs w:val="28"/>
          <w:rtl/>
        </w:rPr>
        <w:t xml:space="preserve">[19] حاقه(69) 25، 28، 29، 33، 36؛</w:t>
      </w:r>
    </w:p>
    <w:p>
      <w:pPr>
        <w:pStyle w:val="BookText"/>
      </w:pPr>
      <w:r>
        <w:rPr>
          <w:rFonts w:ascii="IRNazanin" w:hAnsi="IRNazanin" w:eastAsia="IRNazanin" w:cs="IRNazanin"/>
          <w:lang w:bidi="fa-IR"/>
          <w:color w:val="111111"/>
          <w:sz w:val="28"/>
          <w:szCs w:val="28"/>
          <w:rtl/>
        </w:rPr>
        <w:t xml:space="preserve">[20] بلد(90) 19</w:t>
      </w:r>
    </w:p>
    <w:p>
      <w:pPr>
        <w:pStyle w:val="Heading3"/>
      </w:pPr>
      <w:bookmarkStart w:id="675" w:name="_Toc216"/>
      <w:r>
        <w:t>اصحاب فیل:</w:t>
      </w:r>
      <w:bookmarkEnd w:id="675"/>
    </w:p>
    <w:p>
      <w:pPr>
        <w:pStyle w:val="BookText"/>
      </w:pPr>
      <w:r>
        <w:rPr>
          <w:rFonts w:ascii="IRNazanin" w:hAnsi="IRNazanin" w:eastAsia="IRNazanin" w:cs="IRNazanin"/>
          <w:lang w:bidi="fa-IR"/>
          <w:color w:val="111111"/>
          <w:sz w:val="28"/>
          <w:szCs w:val="28"/>
          <w:rtl/>
        </w:rPr>
        <w:t xml:space="preserve">[20] فیل(105) 1، 2،3،4،5؛ قریش(106) 1،2، 4</w:t>
      </w:r>
    </w:p>
    <w:p>
      <w:pPr>
        <w:pStyle w:val="Heading3"/>
      </w:pPr>
      <w:bookmarkStart w:id="676" w:name="_Toc217"/>
      <w:r>
        <w:t>اصحاب قبور:</w:t>
      </w:r>
      <w:bookmarkEnd w:id="676"/>
    </w:p>
    <w:p>
      <w:pPr>
        <w:pStyle w:val="BookText"/>
      </w:pPr>
      <w:r>
        <w:rPr>
          <w:rFonts w:ascii="IRNazanin" w:hAnsi="IRNazanin" w:eastAsia="IRNazanin" w:cs="IRNazanin"/>
          <w:lang w:bidi="fa-IR"/>
          <w:color w:val="111111"/>
          <w:sz w:val="28"/>
          <w:szCs w:val="28"/>
          <w:rtl/>
        </w:rPr>
        <w:t xml:space="preserve">مرگ</w:t>
      </w:r>
    </w:p>
    <w:p>
      <w:pPr>
        <w:pStyle w:val="Heading3"/>
      </w:pPr>
      <w:bookmarkStart w:id="677" w:name="_Toc218"/>
      <w:r>
        <w:t>اصحاب کهف:</w:t>
      </w:r>
      <w:bookmarkEnd w:id="677"/>
    </w:p>
    <w:p>
      <w:pPr>
        <w:pStyle w:val="BookText"/>
      </w:pPr>
      <w:r>
        <w:rPr>
          <w:rFonts w:ascii="IRNazanin" w:hAnsi="IRNazanin" w:eastAsia="IRNazanin" w:cs="IRNazanin"/>
          <w:lang w:bidi="fa-IR"/>
          <w:color w:val="111111"/>
          <w:sz w:val="28"/>
          <w:szCs w:val="28"/>
          <w:rtl/>
        </w:rPr>
        <w:t xml:space="preserve">[10] کهف(18) 9، 10، 11، 12، 13، 15، 16، 17، 18، 19، 20، 21، 22، 25، 26، 27</w:t>
      </w:r>
    </w:p>
    <w:p>
      <w:pPr>
        <w:pStyle w:val="Heading3"/>
      </w:pPr>
      <w:bookmarkStart w:id="678" w:name="_Toc219"/>
      <w:r>
        <w:t>اصحاب مدین:</w:t>
      </w:r>
      <w:bookmarkEnd w:id="678"/>
    </w:p>
    <w:p>
      <w:pPr>
        <w:pStyle w:val="BookText"/>
      </w:pPr>
      <w:r>
        <w:rPr>
          <w:rFonts w:ascii="IRNazanin" w:hAnsi="IRNazanin" w:eastAsia="IRNazanin" w:cs="IRNazanin"/>
          <w:lang w:bidi="fa-IR"/>
          <w:color w:val="111111"/>
          <w:sz w:val="28"/>
          <w:szCs w:val="28"/>
          <w:rtl/>
        </w:rPr>
        <w:t xml:space="preserve">اهل مدین</w:t>
      </w:r>
    </w:p>
    <w:p>
      <w:pPr>
        <w:pStyle w:val="Heading3"/>
      </w:pPr>
      <w:bookmarkStart w:id="679" w:name="_Toc220"/>
      <w:r>
        <w:t>اصحاب موسی:</w:t>
      </w:r>
      <w:bookmarkEnd w:id="679"/>
    </w:p>
    <w:p>
      <w:pPr>
        <w:pStyle w:val="BookText"/>
      </w:pPr>
      <w:r>
        <w:rPr>
          <w:rFonts w:ascii="IRNazanin" w:hAnsi="IRNazanin" w:eastAsia="IRNazanin" w:cs="IRNazanin"/>
          <w:lang w:bidi="fa-IR"/>
          <w:color w:val="111111"/>
          <w:sz w:val="28"/>
          <w:szCs w:val="28"/>
          <w:rtl/>
        </w:rPr>
        <w:t xml:space="preserve">بنی اسرائیل</w:t>
      </w:r>
    </w:p>
    <w:p>
      <w:pPr>
        <w:pStyle w:val="Heading3"/>
      </w:pPr>
      <w:bookmarkStart w:id="680" w:name="_Toc221"/>
      <w:r>
        <w:t>اصحاب نار:</w:t>
      </w:r>
      <w:bookmarkEnd w:id="680"/>
    </w:p>
    <w:p>
      <w:pPr>
        <w:pStyle w:val="BookText"/>
      </w:pPr>
      <w:r>
        <w:rPr>
          <w:rFonts w:ascii="IRNazanin" w:hAnsi="IRNazanin" w:eastAsia="IRNazanin" w:cs="IRNazanin"/>
          <w:lang w:bidi="fa-IR"/>
          <w:color w:val="111111"/>
          <w:sz w:val="28"/>
          <w:szCs w:val="28"/>
          <w:rtl/>
        </w:rPr>
        <w:t xml:space="preserve">جهنم</w:t>
      </w:r>
    </w:p>
    <w:p>
      <w:pPr>
        <w:pStyle w:val="Heading3"/>
      </w:pPr>
      <w:bookmarkStart w:id="681" w:name="_Toc222"/>
      <w:r>
        <w:t>اصحاب یمین:</w:t>
      </w:r>
      <w:bookmarkEnd w:id="681"/>
    </w:p>
    <w:p>
      <w:pPr>
        <w:pStyle w:val="BookText"/>
      </w:pPr>
      <w:r>
        <w:rPr>
          <w:rFonts w:ascii="IRNazanin" w:hAnsi="IRNazanin" w:eastAsia="IRNazanin" w:cs="IRNazanin"/>
          <w:lang w:bidi="fa-IR"/>
          <w:color w:val="111111"/>
          <w:sz w:val="28"/>
          <w:szCs w:val="28"/>
          <w:rtl/>
        </w:rPr>
        <w:t xml:space="preserve">[10] اسراء(17) 71؛</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8" w:name="pg19796_197344"/>
    <w:bookmarkEnd w:id="48"/>
    <w:p>
      <w:pPr>
        <w:pStyle w:val="BookText"/>
      </w:pPr>
      <w:r>
        <w:rPr>
          <w:rFonts w:ascii="IRNazanin" w:hAnsi="IRNazanin" w:eastAsia="IRNazanin" w:cs="IRNazanin"/>
          <w:lang w:bidi="fa-IR"/>
          <w:color w:val="111111"/>
          <w:sz w:val="28"/>
          <w:szCs w:val="28"/>
          <w:rtl/>
        </w:rPr>
        <w:t xml:space="preserve">[18] رحمن(55) 62؛ واقعه(56) 7، 8، 27، 28، 29، 30، 31، 32، 33، 34، 38، 39، 40، 90، 91، 95؛</w:t>
      </w:r>
    </w:p>
    <w:p>
      <w:pPr>
        <w:pStyle w:val="BookText"/>
      </w:pPr>
      <w:r>
        <w:rPr>
          <w:rFonts w:ascii="IRNazanin" w:hAnsi="IRNazanin" w:eastAsia="IRNazanin" w:cs="IRNazanin"/>
          <w:lang w:bidi="fa-IR"/>
          <w:color w:val="111111"/>
          <w:sz w:val="28"/>
          <w:szCs w:val="28"/>
          <w:rtl/>
        </w:rPr>
        <w:t xml:space="preserve">[19] حاقه(69) 19، 21، 22؛ مدثر(74) 39، 40، 41، 42؛</w:t>
      </w:r>
    </w:p>
    <w:p>
      <w:pPr>
        <w:pStyle w:val="BookText"/>
      </w:pPr>
      <w:r>
        <w:rPr>
          <w:rFonts w:ascii="IRNazanin" w:hAnsi="IRNazanin" w:eastAsia="IRNazanin" w:cs="IRNazanin"/>
          <w:lang w:bidi="fa-IR"/>
          <w:color w:val="111111"/>
          <w:sz w:val="28"/>
          <w:szCs w:val="28"/>
          <w:rtl/>
        </w:rPr>
        <w:t xml:space="preserve">[20] انشقاق(84) 7، 8، 9؛ بلد(90) 18</w:t>
      </w:r>
    </w:p>
    <w:p>
      <w:pPr>
        <w:pStyle w:val="Heading3"/>
      </w:pPr>
      <w:bookmarkStart w:id="682" w:name="_Toc223"/>
      <w:r>
        <w:t>اصدق/اسما و صفات:</w:t>
      </w:r>
      <w:bookmarkEnd w:id="682"/>
    </w:p>
    <w:p>
      <w:pPr>
        <w:pStyle w:val="BookText"/>
      </w:pPr>
      <w:r>
        <w:rPr>
          <w:rFonts w:ascii="IRNazanin" w:hAnsi="IRNazanin" w:eastAsia="IRNazanin" w:cs="IRNazanin"/>
          <w:lang w:bidi="fa-IR"/>
          <w:color w:val="111111"/>
          <w:sz w:val="28"/>
          <w:szCs w:val="28"/>
          <w:rtl/>
        </w:rPr>
        <w:t xml:space="preserve">صادق/اسما و صفات</w:t>
      </w:r>
    </w:p>
    <w:p>
      <w:pPr>
        <w:pStyle w:val="Heading3"/>
      </w:pPr>
      <w:bookmarkStart w:id="683" w:name="_Toc224"/>
      <w:r>
        <w:t>اصطفا:</w:t>
      </w:r>
      <w:bookmarkEnd w:id="683"/>
    </w:p>
    <w:p>
      <w:pPr>
        <w:pStyle w:val="BookText"/>
      </w:pPr>
      <w:r>
        <w:rPr>
          <w:rFonts w:ascii="IRNazanin" w:hAnsi="IRNazanin" w:eastAsia="IRNazanin" w:cs="IRNazanin"/>
          <w:lang w:bidi="fa-IR"/>
          <w:color w:val="111111"/>
          <w:sz w:val="28"/>
          <w:szCs w:val="28"/>
          <w:rtl/>
        </w:rPr>
        <w:t xml:space="preserve">[10] اسراء(17) 55</w:t>
      </w:r>
    </w:p>
    <w:p>
      <w:pPr>
        <w:pStyle w:val="Heading3"/>
      </w:pPr>
      <w:bookmarkStart w:id="684" w:name="_Toc225"/>
      <w:r>
        <w:t>اصل اباحه:</w:t>
      </w:r>
      <w:bookmarkEnd w:id="684"/>
    </w:p>
    <w:p>
      <w:pPr>
        <w:pStyle w:val="BookText"/>
      </w:pPr>
      <w:r>
        <w:rPr>
          <w:rFonts w:ascii="IRNazanin" w:hAnsi="IRNazanin" w:eastAsia="IRNazanin" w:cs="IRNazanin"/>
          <w:lang w:bidi="fa-IR"/>
          <w:color w:val="111111"/>
          <w:sz w:val="28"/>
          <w:szCs w:val="28"/>
          <w:rtl/>
        </w:rPr>
        <w:t xml:space="preserve">حلال</w:t>
      </w:r>
    </w:p>
    <w:p>
      <w:pPr>
        <w:pStyle w:val="Heading3"/>
      </w:pPr>
      <w:bookmarkStart w:id="685" w:name="_Toc226"/>
      <w:r>
        <w:t>اصل احتیاط:</w:t>
      </w:r>
      <w:bookmarkEnd w:id="685"/>
    </w:p>
    <w:p>
      <w:pPr>
        <w:pStyle w:val="BookText"/>
      </w:pPr>
      <w:r>
        <w:rPr>
          <w:rFonts w:ascii="IRNazanin" w:hAnsi="IRNazanin" w:eastAsia="IRNazanin" w:cs="IRNazanin"/>
          <w:lang w:bidi="fa-IR"/>
          <w:color w:val="111111"/>
          <w:sz w:val="28"/>
          <w:szCs w:val="28"/>
          <w:rtl/>
        </w:rPr>
        <w:t xml:space="preserve">[8] یوسف(12) 64؛</w:t>
      </w:r>
    </w:p>
    <w:p>
      <w:pPr>
        <w:pStyle w:val="BookText"/>
      </w:pPr>
      <w:r>
        <w:rPr>
          <w:rFonts w:ascii="IRNazanin" w:hAnsi="IRNazanin" w:eastAsia="IRNazanin" w:cs="IRNazanin"/>
          <w:lang w:bidi="fa-IR"/>
          <w:color w:val="111111"/>
          <w:sz w:val="28"/>
          <w:szCs w:val="28"/>
          <w:rtl/>
        </w:rPr>
        <w:t xml:space="preserve">[11] طه(20) 18؛</w:t>
      </w:r>
    </w:p>
    <w:p>
      <w:pPr>
        <w:pStyle w:val="BookText"/>
      </w:pPr>
      <w:r>
        <w:rPr>
          <w:rFonts w:ascii="IRNazanin" w:hAnsi="IRNazanin" w:eastAsia="IRNazanin" w:cs="IRNazanin"/>
          <w:lang w:bidi="fa-IR"/>
          <w:color w:val="111111"/>
          <w:sz w:val="28"/>
          <w:szCs w:val="28"/>
          <w:rtl/>
        </w:rPr>
        <w:t xml:space="preserve">[17] محمد(47) 4</w:t>
      </w:r>
    </w:p>
    <w:p>
      <w:pPr>
        <w:pStyle w:val="Heading3"/>
      </w:pPr>
      <w:bookmarkStart w:id="686" w:name="_Toc227"/>
      <w:r>
        <w:t>اصل برائت:</w:t>
      </w:r>
      <w:bookmarkEnd w:id="686"/>
    </w:p>
    <w:p>
      <w:pPr>
        <w:pStyle w:val="BookText"/>
      </w:pPr>
      <w:r>
        <w:rPr>
          <w:rFonts w:ascii="IRNazanin" w:hAnsi="IRNazanin" w:eastAsia="IRNazanin" w:cs="IRNazanin"/>
          <w:lang w:bidi="fa-IR"/>
          <w:color w:val="111111"/>
          <w:sz w:val="28"/>
          <w:szCs w:val="28"/>
          <w:rtl/>
        </w:rPr>
        <w:t xml:space="preserve">[10] کهف(18) 74؛</w:t>
      </w:r>
    </w:p>
    <w:p>
      <w:pPr>
        <w:pStyle w:val="BookText"/>
      </w:pPr>
      <w:r>
        <w:rPr>
          <w:rFonts w:ascii="IRNazanin" w:hAnsi="IRNazanin" w:eastAsia="IRNazanin" w:cs="IRNazanin"/>
          <w:lang w:bidi="fa-IR"/>
          <w:color w:val="111111"/>
          <w:sz w:val="28"/>
          <w:szCs w:val="28"/>
          <w:rtl/>
        </w:rPr>
        <w:t xml:space="preserve">[17] زخرف(43) 26</w:t>
      </w:r>
    </w:p>
    <w:p>
      <w:pPr>
        <w:pStyle w:val="Heading3"/>
      </w:pPr>
      <w:bookmarkStart w:id="687" w:name="_Toc228"/>
      <w:r>
        <w:t>اصل حلیت:</w:t>
      </w:r>
      <w:bookmarkEnd w:id="687"/>
    </w:p>
    <w:p>
      <w:pPr>
        <w:pStyle w:val="BookText"/>
      </w:pPr>
      <w:r>
        <w:rPr>
          <w:rFonts w:ascii="IRNazanin" w:hAnsi="IRNazanin" w:eastAsia="IRNazanin" w:cs="IRNazanin"/>
          <w:lang w:bidi="fa-IR"/>
          <w:color w:val="111111"/>
          <w:sz w:val="28"/>
          <w:szCs w:val="28"/>
          <w:rtl/>
        </w:rPr>
        <w:t xml:space="preserve">[1] بقره(2) 29، 172؛</w:t>
      </w:r>
    </w:p>
    <w:p>
      <w:pPr>
        <w:pStyle w:val="BookText"/>
      </w:pPr>
      <w:r>
        <w:rPr>
          <w:rFonts w:ascii="IRNazanin" w:hAnsi="IRNazanin" w:eastAsia="IRNazanin" w:cs="IRNazanin"/>
          <w:lang w:bidi="fa-IR"/>
          <w:color w:val="111111"/>
          <w:sz w:val="28"/>
          <w:szCs w:val="28"/>
          <w:rtl/>
        </w:rPr>
        <w:t xml:space="preserve">[5] انعام(6) 119، 140، 143، 145؛</w:t>
      </w:r>
    </w:p>
    <w:p>
      <w:pPr>
        <w:pStyle w:val="BookText"/>
      </w:pPr>
      <w:r>
        <w:rPr>
          <w:rFonts w:ascii="IRNazanin" w:hAnsi="IRNazanin" w:eastAsia="IRNazanin" w:cs="IRNazanin"/>
          <w:lang w:bidi="fa-IR"/>
          <w:color w:val="111111"/>
          <w:sz w:val="28"/>
          <w:szCs w:val="28"/>
          <w:rtl/>
        </w:rPr>
        <w:t xml:space="preserve">[7] یونس(10) 59</w:t>
      </w:r>
    </w:p>
    <w:p>
      <w:pPr>
        <w:pStyle w:val="Heading3"/>
      </w:pPr>
      <w:bookmarkStart w:id="688" w:name="_Toc229"/>
      <w:r>
        <w:t>اصلاح:</w:t>
      </w:r>
      <w:bookmarkEnd w:id="688"/>
    </w:p>
    <w:p>
      <w:pPr>
        <w:pStyle w:val="BookText"/>
      </w:pPr>
      <w:r>
        <w:rPr>
          <w:rFonts w:ascii="IRNazanin" w:hAnsi="IRNazanin" w:eastAsia="IRNazanin" w:cs="IRNazanin"/>
          <w:lang w:bidi="fa-IR"/>
          <w:color w:val="111111"/>
          <w:sz w:val="28"/>
          <w:szCs w:val="28"/>
          <w:rtl/>
        </w:rPr>
        <w:t xml:space="preserve">[1] بقره(2) 11، 12، 160، 189، 191؛</w:t>
      </w:r>
    </w:p>
    <w:p>
      <w:pPr>
        <w:pStyle w:val="BookText"/>
      </w:pPr>
      <w:r>
        <w:rPr>
          <w:rFonts w:ascii="IRNazanin" w:hAnsi="IRNazanin" w:eastAsia="IRNazanin" w:cs="IRNazanin"/>
          <w:lang w:bidi="fa-IR"/>
          <w:color w:val="111111"/>
          <w:sz w:val="28"/>
          <w:szCs w:val="28"/>
          <w:rtl/>
        </w:rPr>
        <w:t xml:space="preserve">[2] بقره(2) 204، 205، 206، 213، 220، 224، 228، 232؛ آل‌عمران(3) 89، 104؛</w:t>
      </w:r>
    </w:p>
    <w:p>
      <w:pPr>
        <w:pStyle w:val="BookText"/>
      </w:pPr>
      <w:r>
        <w:rPr>
          <w:rFonts w:ascii="IRNazanin" w:hAnsi="IRNazanin" w:eastAsia="IRNazanin" w:cs="IRNazanin"/>
          <w:lang w:bidi="fa-IR"/>
          <w:color w:val="111111"/>
          <w:sz w:val="28"/>
          <w:szCs w:val="28"/>
          <w:rtl/>
        </w:rPr>
        <w:t xml:space="preserve">[3] آل‌عمران(3) 110، 144، 169؛ نساء(4) 16، 34، 35، 60؛</w:t>
      </w:r>
    </w:p>
    <w:p>
      <w:pPr>
        <w:pStyle w:val="BookText"/>
      </w:pPr>
      <w:r>
        <w:rPr>
          <w:rFonts w:ascii="IRNazanin" w:hAnsi="IRNazanin" w:eastAsia="IRNazanin" w:cs="IRNazanin"/>
          <w:lang w:bidi="fa-IR"/>
          <w:color w:val="111111"/>
          <w:sz w:val="28"/>
          <w:szCs w:val="28"/>
          <w:rtl/>
        </w:rPr>
        <w:t xml:space="preserve">[4] نساء(4) 114، 146؛ مائده(5) 39، 40، 71، 82؛</w:t>
      </w:r>
    </w:p>
    <w:p>
      <w:pPr>
        <w:pStyle w:val="BookText"/>
      </w:pPr>
      <w:r>
        <w:rPr>
          <w:rFonts w:ascii="IRNazanin" w:hAnsi="IRNazanin" w:eastAsia="IRNazanin" w:cs="IRNazanin"/>
          <w:lang w:bidi="fa-IR"/>
          <w:color w:val="111111"/>
          <w:sz w:val="28"/>
          <w:szCs w:val="28"/>
          <w:rtl/>
        </w:rPr>
        <w:t xml:space="preserve">[5] انعام(6) 28، 48؛ اعراف(7) 35؛</w:t>
      </w:r>
    </w:p>
    <w:p>
      <w:pPr>
        <w:pStyle w:val="BookText"/>
      </w:pPr>
      <w:r>
        <w:rPr>
          <w:rFonts w:ascii="IRNazanin" w:hAnsi="IRNazanin" w:eastAsia="IRNazanin" w:cs="IRNazanin"/>
          <w:lang w:bidi="fa-IR"/>
          <w:color w:val="111111"/>
          <w:sz w:val="28"/>
          <w:szCs w:val="28"/>
          <w:rtl/>
        </w:rPr>
        <w:t xml:space="preserve">[6] اعراف(7) 56، 85، 129، 142، 164، 168، 170؛ انفال(8) 1؛</w:t>
      </w:r>
    </w:p>
    <w:p>
      <w:pPr>
        <w:pStyle w:val="BookText"/>
      </w:pPr>
      <w:r>
        <w:rPr>
          <w:rFonts w:ascii="IRNazanin" w:hAnsi="IRNazanin" w:eastAsia="IRNazanin" w:cs="IRNazanin"/>
          <w:lang w:bidi="fa-IR"/>
          <w:color w:val="111111"/>
          <w:sz w:val="28"/>
          <w:szCs w:val="28"/>
          <w:rtl/>
        </w:rPr>
        <w:t xml:space="preserve">[7] توبه(9) 71، 112، 118، 122؛ یونس(10) 81؛</w:t>
      </w:r>
    </w:p>
    <w:p>
      <w:pPr>
        <w:pStyle w:val="BookText"/>
      </w:pPr>
      <w:r>
        <w:rPr>
          <w:rFonts w:ascii="IRNazanin" w:hAnsi="IRNazanin" w:eastAsia="IRNazanin" w:cs="IRNazanin"/>
          <w:lang w:bidi="fa-IR"/>
          <w:color w:val="111111"/>
          <w:sz w:val="28"/>
          <w:szCs w:val="28"/>
          <w:rtl/>
        </w:rPr>
        <w:t xml:space="preserve">[8] هود(11) 29، 51، 88، 116، 120؛ یوسف(12) 9؛</w:t>
      </w:r>
    </w:p>
    <w:p>
      <w:pPr>
        <w:pStyle w:val="BookText"/>
      </w:pPr>
      <w:r>
        <w:rPr>
          <w:rFonts w:ascii="IRNazanin" w:hAnsi="IRNazanin" w:eastAsia="IRNazanin" w:cs="IRNazanin"/>
          <w:lang w:bidi="fa-IR"/>
          <w:color w:val="111111"/>
          <w:sz w:val="28"/>
          <w:szCs w:val="28"/>
          <w:rtl/>
        </w:rPr>
        <w:t xml:space="preserve">[9] نحل(16) 76، 119؛</w:t>
      </w:r>
    </w:p>
    <w:p>
      <w:pPr>
        <w:pStyle w:val="BookText"/>
      </w:pPr>
      <w:r>
        <w:rPr>
          <w:rFonts w:ascii="IRNazanin" w:hAnsi="IRNazanin" w:eastAsia="IRNazanin" w:cs="IRNazanin"/>
          <w:lang w:bidi="fa-IR"/>
          <w:color w:val="111111"/>
          <w:sz w:val="28"/>
          <w:szCs w:val="28"/>
          <w:rtl/>
        </w:rPr>
        <w:t xml:space="preserve">[10] اسراء(17) 6؛</w:t>
      </w:r>
    </w:p>
    <w:p>
      <w:pPr>
        <w:pStyle w:val="BookText"/>
      </w:pPr>
      <w:r>
        <w:rPr>
          <w:rFonts w:ascii="IRNazanin" w:hAnsi="IRNazanin" w:eastAsia="IRNazanin" w:cs="IRNazanin"/>
          <w:lang w:bidi="fa-IR"/>
          <w:color w:val="111111"/>
          <w:sz w:val="28"/>
          <w:szCs w:val="28"/>
          <w:rtl/>
        </w:rPr>
        <w:t xml:space="preserve">[11] طه(20) 44؛</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9" w:name="pg19796_197345"/>
    <w:bookmarkEnd w:id="49"/>
    <w:p>
      <w:pPr>
        <w:pStyle w:val="BookText"/>
      </w:pPr>
      <w:r>
        <w:rPr>
          <w:rFonts w:ascii="IRNazanin" w:hAnsi="IRNazanin" w:eastAsia="IRNazanin" w:cs="IRNazanin"/>
          <w:lang w:bidi="fa-IR"/>
          <w:color w:val="111111"/>
          <w:sz w:val="28"/>
          <w:szCs w:val="28"/>
          <w:rtl/>
        </w:rPr>
        <w:t xml:space="preserve">[12] نور(24) 5، 32؛</w:t>
      </w:r>
    </w:p>
    <w:p>
      <w:pPr>
        <w:pStyle w:val="BookText"/>
      </w:pPr>
      <w:r>
        <w:rPr>
          <w:rFonts w:ascii="IRNazanin" w:hAnsi="IRNazanin" w:eastAsia="IRNazanin" w:cs="IRNazanin"/>
          <w:lang w:bidi="fa-IR"/>
          <w:color w:val="111111"/>
          <w:sz w:val="28"/>
          <w:szCs w:val="28"/>
          <w:rtl/>
        </w:rPr>
        <w:t xml:space="preserve">[13] شعراء(26) 112، 115، 152، 169، 181، 214؛ نمل(27) 19، 48، 57؛ قصص(28) 19، 77؛</w:t>
      </w:r>
    </w:p>
    <w:p>
      <w:pPr>
        <w:pStyle w:val="BookText"/>
      </w:pPr>
      <w:r>
        <w:rPr>
          <w:rFonts w:ascii="IRNazanin" w:hAnsi="IRNazanin" w:eastAsia="IRNazanin" w:cs="IRNazanin"/>
          <w:lang w:bidi="fa-IR"/>
          <w:color w:val="111111"/>
          <w:sz w:val="28"/>
          <w:szCs w:val="28"/>
          <w:rtl/>
        </w:rPr>
        <w:t xml:space="preserve">[14] روم(30) 41؛ احزاب(33) 60، 61؛</w:t>
      </w:r>
    </w:p>
    <w:p>
      <w:pPr>
        <w:pStyle w:val="BookText"/>
      </w:pPr>
      <w:r>
        <w:rPr>
          <w:rFonts w:ascii="IRNazanin" w:hAnsi="IRNazanin" w:eastAsia="IRNazanin" w:cs="IRNazanin"/>
          <w:lang w:bidi="fa-IR"/>
          <w:color w:val="111111"/>
          <w:sz w:val="28"/>
          <w:szCs w:val="28"/>
          <w:rtl/>
        </w:rPr>
        <w:t xml:space="preserve">[15] سبأ(34) 24؛ صافات(37) 85؛</w:t>
      </w:r>
    </w:p>
    <w:p>
      <w:pPr>
        <w:pStyle w:val="BookText"/>
      </w:pPr>
      <w:r>
        <w:rPr>
          <w:rFonts w:ascii="IRNazanin" w:hAnsi="IRNazanin" w:eastAsia="IRNazanin" w:cs="IRNazanin"/>
          <w:lang w:bidi="fa-IR"/>
          <w:color w:val="111111"/>
          <w:sz w:val="28"/>
          <w:szCs w:val="28"/>
          <w:rtl/>
        </w:rPr>
        <w:t xml:space="preserve">[16] غافر(40) 24؛ شوری(42) 7، 40؛</w:t>
      </w:r>
    </w:p>
    <w:p>
      <w:pPr>
        <w:pStyle w:val="BookText"/>
      </w:pPr>
      <w:r>
        <w:rPr>
          <w:rFonts w:ascii="IRNazanin" w:hAnsi="IRNazanin" w:eastAsia="IRNazanin" w:cs="IRNazanin"/>
          <w:lang w:bidi="fa-IR"/>
          <w:color w:val="111111"/>
          <w:sz w:val="28"/>
          <w:szCs w:val="28"/>
          <w:rtl/>
        </w:rPr>
        <w:t xml:space="preserve">[17] زخرف(43) 46؛ احقاف(46) 16؛ محمد(47) 2، 5؛ حجرات(49) 9، 10، 14؛</w:t>
      </w:r>
    </w:p>
    <w:p>
      <w:pPr>
        <w:pStyle w:val="BookText"/>
      </w:pPr>
      <w:r>
        <w:rPr>
          <w:rFonts w:ascii="IRNazanin" w:hAnsi="IRNazanin" w:eastAsia="IRNazanin" w:cs="IRNazanin"/>
          <w:lang w:bidi="fa-IR"/>
          <w:color w:val="111111"/>
          <w:sz w:val="28"/>
          <w:szCs w:val="28"/>
          <w:rtl/>
        </w:rPr>
        <w:t xml:space="preserve">[18] طور(52) 29؛ نجم(53) 27؛ ممتحنه(60) 12؛</w:t>
      </w:r>
    </w:p>
    <w:p>
      <w:pPr>
        <w:pStyle w:val="BookText"/>
      </w:pPr>
      <w:r>
        <w:rPr>
          <w:rFonts w:ascii="IRNazanin" w:hAnsi="IRNazanin" w:eastAsia="IRNazanin" w:cs="IRNazanin"/>
          <w:lang w:bidi="fa-IR"/>
          <w:color w:val="111111"/>
          <w:sz w:val="28"/>
          <w:szCs w:val="28"/>
          <w:rtl/>
        </w:rPr>
        <w:t xml:space="preserve">[19] نوح(71) 2؛</w:t>
      </w:r>
    </w:p>
    <w:p>
      <w:pPr>
        <w:pStyle w:val="BookText"/>
      </w:pPr>
      <w:r>
        <w:rPr>
          <w:rFonts w:ascii="IRNazanin" w:hAnsi="IRNazanin" w:eastAsia="IRNazanin" w:cs="IRNazanin"/>
          <w:lang w:bidi="fa-IR"/>
          <w:color w:val="111111"/>
          <w:sz w:val="28"/>
          <w:szCs w:val="28"/>
          <w:rtl/>
        </w:rPr>
        <w:t xml:space="preserve">[20] مطففین(83) 1؛ عصر(103) 3</w:t>
      </w:r>
    </w:p>
    <w:p>
      <w:pPr>
        <w:pStyle w:val="Heading3"/>
      </w:pPr>
      <w:bookmarkStart w:id="689" w:name="_Toc230"/>
      <w:r>
        <w:t>اصلاح ذات البین:</w:t>
      </w:r>
      <w:bookmarkEnd w:id="689"/>
    </w:p>
    <w:p>
      <w:pPr>
        <w:pStyle w:val="BookText"/>
      </w:pPr>
      <w:r>
        <w:rPr>
          <w:rFonts w:ascii="IRNazanin" w:hAnsi="IRNazanin" w:eastAsia="IRNazanin" w:cs="IRNazanin"/>
          <w:lang w:bidi="fa-IR"/>
          <w:color w:val="111111"/>
          <w:sz w:val="28"/>
          <w:szCs w:val="28"/>
          <w:rtl/>
        </w:rPr>
        <w:t xml:space="preserve">آشتی</w:t>
      </w:r>
    </w:p>
    <w:p>
      <w:pPr>
        <w:pStyle w:val="Heading3"/>
      </w:pPr>
      <w:bookmarkStart w:id="690" w:name="_Toc231"/>
      <w:r>
        <w:t>اضرار:</w:t>
      </w:r>
      <w:bookmarkEnd w:id="690"/>
    </w:p>
    <w:p>
      <w:pPr>
        <w:pStyle w:val="BookText"/>
      </w:pPr>
      <w:r>
        <w:rPr>
          <w:rFonts w:ascii="IRNazanin" w:hAnsi="IRNazanin" w:eastAsia="IRNazanin" w:cs="IRNazanin"/>
          <w:lang w:bidi="fa-IR"/>
          <w:color w:val="111111"/>
          <w:sz w:val="28"/>
          <w:szCs w:val="28"/>
          <w:rtl/>
        </w:rPr>
        <w:t xml:space="preserve">ضرر</w:t>
      </w:r>
    </w:p>
    <w:p>
      <w:pPr>
        <w:pStyle w:val="Heading3"/>
      </w:pPr>
      <w:bookmarkStart w:id="691" w:name="_Toc232"/>
      <w:r>
        <w:t>اضطرار:</w:t>
      </w:r>
      <w:bookmarkEnd w:id="691"/>
    </w:p>
    <w:p>
      <w:pPr>
        <w:pStyle w:val="BookText"/>
      </w:pPr>
      <w:r>
        <w:rPr>
          <w:rFonts w:ascii="IRNazanin" w:hAnsi="IRNazanin" w:eastAsia="IRNazanin" w:cs="IRNazanin"/>
          <w:lang w:bidi="fa-IR"/>
          <w:color w:val="111111"/>
          <w:sz w:val="28"/>
          <w:szCs w:val="28"/>
          <w:rtl/>
        </w:rPr>
        <w:t xml:space="preserve">[1] بقره(2) 173، 193، 194؛</w:t>
      </w:r>
    </w:p>
    <w:p>
      <w:pPr>
        <w:pStyle w:val="BookText"/>
      </w:pPr>
      <w:r>
        <w:rPr>
          <w:rFonts w:ascii="IRNazanin" w:hAnsi="IRNazanin" w:eastAsia="IRNazanin" w:cs="IRNazanin"/>
          <w:lang w:bidi="fa-IR"/>
          <w:color w:val="111111"/>
          <w:sz w:val="28"/>
          <w:szCs w:val="28"/>
          <w:rtl/>
        </w:rPr>
        <w:t xml:space="preserve">[2] بقره(2) 196؛ آل‌عمران(3) 28؛</w:t>
      </w:r>
    </w:p>
    <w:p>
      <w:pPr>
        <w:pStyle w:val="BookText"/>
      </w:pPr>
      <w:r>
        <w:rPr>
          <w:rFonts w:ascii="IRNazanin" w:hAnsi="IRNazanin" w:eastAsia="IRNazanin" w:cs="IRNazanin"/>
          <w:lang w:bidi="fa-IR"/>
          <w:color w:val="111111"/>
          <w:sz w:val="28"/>
          <w:szCs w:val="28"/>
          <w:rtl/>
        </w:rPr>
        <w:t xml:space="preserve">[3] آل‌عمران(3) 125، 154؛ نساء(4) 25، 43؛</w:t>
      </w:r>
    </w:p>
    <w:p>
      <w:pPr>
        <w:pStyle w:val="BookText"/>
      </w:pPr>
      <w:r>
        <w:rPr>
          <w:rFonts w:ascii="IRNazanin" w:hAnsi="IRNazanin" w:eastAsia="IRNazanin" w:cs="IRNazanin"/>
          <w:lang w:bidi="fa-IR"/>
          <w:color w:val="111111"/>
          <w:sz w:val="28"/>
          <w:szCs w:val="28"/>
          <w:rtl/>
        </w:rPr>
        <w:t xml:space="preserve">[4] مائده(5) 3؛</w:t>
      </w:r>
    </w:p>
    <w:p>
      <w:pPr>
        <w:pStyle w:val="BookText"/>
      </w:pPr>
      <w:r>
        <w:rPr>
          <w:rFonts w:ascii="IRNazanin" w:hAnsi="IRNazanin" w:eastAsia="IRNazanin" w:cs="IRNazanin"/>
          <w:lang w:bidi="fa-IR"/>
          <w:color w:val="111111"/>
          <w:sz w:val="28"/>
          <w:szCs w:val="28"/>
          <w:rtl/>
        </w:rPr>
        <w:t xml:space="preserve">[5] انعام(6) 119، 125، 145؛</w:t>
      </w:r>
    </w:p>
    <w:p>
      <w:pPr>
        <w:pStyle w:val="BookText"/>
      </w:pPr>
      <w:r>
        <w:rPr>
          <w:rFonts w:ascii="IRNazanin" w:hAnsi="IRNazanin" w:eastAsia="IRNazanin" w:cs="IRNazanin"/>
          <w:lang w:bidi="fa-IR"/>
          <w:color w:val="111111"/>
          <w:sz w:val="28"/>
          <w:szCs w:val="28"/>
          <w:rtl/>
        </w:rPr>
        <w:t xml:space="preserve">[9] نحل(16) 115؛</w:t>
      </w:r>
    </w:p>
    <w:p>
      <w:pPr>
        <w:pStyle w:val="BookText"/>
      </w:pPr>
      <w:r>
        <w:rPr>
          <w:rFonts w:ascii="IRNazanin" w:hAnsi="IRNazanin" w:eastAsia="IRNazanin" w:cs="IRNazanin"/>
          <w:lang w:bidi="fa-IR"/>
          <w:color w:val="111111"/>
          <w:sz w:val="28"/>
          <w:szCs w:val="28"/>
          <w:rtl/>
        </w:rPr>
        <w:t xml:space="preserve">[12] مؤمنون(23) 100؛</w:t>
      </w:r>
    </w:p>
    <w:p>
      <w:pPr>
        <w:pStyle w:val="BookText"/>
      </w:pPr>
      <w:r>
        <w:rPr>
          <w:rFonts w:ascii="IRNazanin" w:hAnsi="IRNazanin" w:eastAsia="IRNazanin" w:cs="IRNazanin"/>
          <w:lang w:bidi="fa-IR"/>
          <w:color w:val="111111"/>
          <w:sz w:val="28"/>
          <w:szCs w:val="28"/>
          <w:rtl/>
        </w:rPr>
        <w:t xml:space="preserve">[13] نمل(27) 62؛</w:t>
      </w:r>
    </w:p>
    <w:p>
      <w:pPr>
        <w:pStyle w:val="BookText"/>
      </w:pPr>
      <w:r>
        <w:rPr>
          <w:rFonts w:ascii="IRNazanin" w:hAnsi="IRNazanin" w:eastAsia="IRNazanin" w:cs="IRNazanin"/>
          <w:lang w:bidi="fa-IR"/>
          <w:color w:val="111111"/>
          <w:sz w:val="28"/>
          <w:szCs w:val="28"/>
          <w:rtl/>
        </w:rPr>
        <w:t xml:space="preserve">[14] عنکبوت(29) 65؛ سجده(32) 29؛</w:t>
      </w:r>
    </w:p>
    <w:p>
      <w:pPr>
        <w:pStyle w:val="BookText"/>
      </w:pPr>
      <w:r>
        <w:rPr>
          <w:rFonts w:ascii="IRNazanin" w:hAnsi="IRNazanin" w:eastAsia="IRNazanin" w:cs="IRNazanin"/>
          <w:lang w:bidi="fa-IR"/>
          <w:color w:val="111111"/>
          <w:sz w:val="28"/>
          <w:szCs w:val="28"/>
          <w:rtl/>
        </w:rPr>
        <w:t xml:space="preserve">[15] ص(38) 57؛</w:t>
      </w:r>
    </w:p>
    <w:p>
      <w:pPr>
        <w:pStyle w:val="BookText"/>
      </w:pPr>
      <w:r>
        <w:rPr>
          <w:rFonts w:ascii="IRNazanin" w:hAnsi="IRNazanin" w:eastAsia="IRNazanin" w:cs="IRNazanin"/>
          <w:lang w:bidi="fa-IR"/>
          <w:color w:val="111111"/>
          <w:sz w:val="28"/>
          <w:szCs w:val="28"/>
          <w:rtl/>
        </w:rPr>
        <w:t xml:space="preserve">[16] غافر(40) 74؛</w:t>
      </w:r>
    </w:p>
    <w:p>
      <w:pPr>
        <w:pStyle w:val="BookText"/>
      </w:pPr>
      <w:r>
        <w:rPr>
          <w:rFonts w:ascii="IRNazanin" w:hAnsi="IRNazanin" w:eastAsia="IRNazanin" w:cs="IRNazanin"/>
          <w:lang w:bidi="fa-IR"/>
          <w:color w:val="111111"/>
          <w:sz w:val="28"/>
          <w:szCs w:val="28"/>
          <w:rtl/>
        </w:rPr>
        <w:t xml:space="preserve">[17] جاثیه(45) 28؛</w:t>
      </w:r>
    </w:p>
    <w:p>
      <w:pPr>
        <w:pStyle w:val="BookText"/>
      </w:pPr>
      <w:r>
        <w:rPr>
          <w:rFonts w:ascii="IRNazanin" w:hAnsi="IRNazanin" w:eastAsia="IRNazanin" w:cs="IRNazanin"/>
          <w:lang w:bidi="fa-IR"/>
          <w:color w:val="111111"/>
          <w:sz w:val="28"/>
          <w:szCs w:val="28"/>
          <w:rtl/>
        </w:rPr>
        <w:t xml:space="preserve">[18] قمر(54) 11؛ حشر(59) 8</w:t>
      </w:r>
    </w:p>
    <w:p>
      <w:pPr>
        <w:pStyle w:val="Heading3"/>
      </w:pPr>
      <w:bookmarkStart w:id="692" w:name="_Toc233"/>
      <w:r>
        <w:t>اضلال:</w:t>
      </w:r>
      <w:bookmarkEnd w:id="692"/>
    </w:p>
    <w:p>
      <w:pPr>
        <w:pStyle w:val="BookText"/>
      </w:pPr>
      <w:r>
        <w:rPr>
          <w:rFonts w:ascii="IRNazanin" w:hAnsi="IRNazanin" w:eastAsia="IRNazanin" w:cs="IRNazanin"/>
          <w:lang w:bidi="fa-IR"/>
          <w:color w:val="111111"/>
          <w:sz w:val="28"/>
          <w:szCs w:val="28"/>
          <w:rtl/>
        </w:rPr>
        <w:t xml:space="preserve">ضلالت</w:t>
      </w:r>
    </w:p>
    <w:p>
      <w:pPr>
        <w:pStyle w:val="Heading3"/>
      </w:pPr>
      <w:bookmarkStart w:id="693" w:name="_Toc234"/>
      <w:r>
        <w:t>اطاعت:</w:t>
      </w:r>
      <w:bookmarkEnd w:id="693"/>
    </w:p>
    <w:p>
      <w:pPr>
        <w:pStyle w:val="BookText"/>
      </w:pPr>
      <w:r>
        <w:rPr>
          <w:rFonts w:ascii="IRNazanin" w:hAnsi="IRNazanin" w:eastAsia="IRNazanin" w:cs="IRNazanin"/>
          <w:lang w:bidi="fa-IR"/>
          <w:color w:val="111111"/>
          <w:sz w:val="28"/>
          <w:szCs w:val="28"/>
          <w:rtl/>
        </w:rPr>
        <w:t xml:space="preserve">[1] بقره(2) 34، 48، 58، 91، 93، 104، 116، 117، 127، 131، 132، 133، 143، 152، 167، 168، 169، 170، 172، 186، 195؛</w:t>
      </w:r>
    </w:p>
    <w:p>
      <w:pPr>
        <w:pStyle w:val="BookText"/>
      </w:pPr>
      <w:r>
        <w:rPr>
          <w:rFonts w:ascii="IRNazanin" w:hAnsi="IRNazanin" w:eastAsia="IRNazanin" w:cs="IRNazanin"/>
          <w:lang w:bidi="fa-IR"/>
          <w:color w:val="111111"/>
          <w:sz w:val="28"/>
          <w:szCs w:val="28"/>
          <w:rtl/>
        </w:rPr>
        <w:t xml:space="preserve">[2] بقره(2) 208، 238، 249، 285؛ آل‌عمران(3) 17، 20، 31، 32، 35، 43، 50، 51، 52، 53، 64، 68، 83، 100، 101؛</w:t>
      </w:r>
    </w:p>
    <w:p>
      <w:pPr>
        <w:pStyle w:val="BookText"/>
      </w:pPr>
      <w:r>
        <w:rPr>
          <w:rFonts w:ascii="IRNazanin" w:hAnsi="IRNazanin" w:eastAsia="IRNazanin" w:cs="IRNazanin"/>
          <w:lang w:bidi="fa-IR"/>
          <w:color w:val="111111"/>
          <w:sz w:val="28"/>
          <w:szCs w:val="28"/>
          <w:rtl/>
        </w:rPr>
        <w:t xml:space="preserve">[3] آل‌عمران(3) 113، 114، 115، 132، 133، 138، 144، 149، 150، 152، 172، 173، 174، 175، 179، 200؛ نساء(4) 13، 27، 34، 36، 42، 46، 59، 64، 66، 69، 70، 71، 80، 83؛</w:t>
      </w:r>
    </w:p>
    <w:p>
      <w:pPr>
        <w:pStyle w:val="BookText"/>
      </w:pPr>
      <w:r>
        <w:rPr>
          <w:rFonts w:ascii="IRNazanin" w:hAnsi="IRNazanin" w:eastAsia="IRNazanin" w:cs="IRNazanin"/>
          <w:lang w:bidi="fa-IR"/>
          <w:color w:val="111111"/>
          <w:sz w:val="28"/>
          <w:szCs w:val="28"/>
          <w:rtl/>
        </w:rPr>
        <w:t xml:space="preserve">[4] نساء(4) 146؛ مائده(5) 7، 23، 77، 92؛</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انعام(6) 34، 50، 56، 90، 106، 116، 117، 121، 122، 128، 130، 133، 142، 153؛ اعراف(7) 3، 10، 35؛</w:t>
      </w:r>
    </w:p>
    <w:p>
      <w:pPr>
        <w:pStyle w:val="BookText"/>
      </w:pPr>
      <w:r>
        <w:rPr>
          <w:rFonts w:ascii="IRNazanin" w:hAnsi="IRNazanin" w:eastAsia="IRNazanin" w:cs="IRNazanin"/>
          <w:lang w:bidi="fa-IR"/>
          <w:color w:val="111111"/>
          <w:sz w:val="28"/>
          <w:szCs w:val="28"/>
          <w:rtl/>
        </w:rPr>
        <w:t xml:space="preserve">[6] اعراف(7) 61، 72، 89، 90، 142، 157، 158، 161، 175، 176، 193، 203؛ انفال(8) 1، 20، 46، 64؛</w:t>
      </w:r>
    </w:p>
    <w:p>
      <w:pPr>
        <w:pStyle w:val="BookText"/>
      </w:pPr>
      <w:r>
        <w:rPr>
          <w:rFonts w:ascii="IRNazanin" w:hAnsi="IRNazanin" w:eastAsia="IRNazanin" w:cs="IRNazanin"/>
          <w:lang w:bidi="fa-IR"/>
          <w:color w:val="111111"/>
          <w:sz w:val="28"/>
          <w:szCs w:val="28"/>
          <w:rtl/>
        </w:rPr>
        <w:t xml:space="preserve">[7] توبه(9) 24، 31، 32، 67، 71، 72، 81، 109، 117، 119، 120، 128؛ یونس(10) 35، 47، 58، 62؛</w:t>
      </w:r>
    </w:p>
    <w:p>
      <w:pPr>
        <w:pStyle w:val="BookText"/>
      </w:pPr>
      <w:r>
        <w:rPr>
          <w:rFonts w:ascii="IRNazanin" w:hAnsi="IRNazanin" w:eastAsia="IRNazanin" w:cs="IRNazanin"/>
          <w:lang w:bidi="fa-IR"/>
          <w:color w:val="111111"/>
          <w:sz w:val="28"/>
          <w:szCs w:val="28"/>
          <w:rtl/>
        </w:rPr>
        <w:t xml:space="preserve">[8] هود(11) 59، 88، 92، 97، 98، 115؛ یوسف(12) 23، 24، 33، 38، 63، 68، 100، 101، 106؛ رعد(13) 13، 15، 24، 37؛</w:t>
      </w:r>
    </w:p>
    <w:p>
      <w:pPr>
        <w:pStyle w:val="BookText"/>
      </w:pPr>
      <w:r>
        <w:rPr>
          <w:rFonts w:ascii="IRNazanin" w:hAnsi="IRNazanin" w:eastAsia="IRNazanin" w:cs="IRNazanin"/>
          <w:lang w:bidi="fa-IR"/>
          <w:color w:val="111111"/>
          <w:sz w:val="28"/>
          <w:szCs w:val="28"/>
          <w:rtl/>
        </w:rPr>
        <w:t xml:space="preserve">[9] ابراهیم(14) 1، 21، 37، 44؛ نحل(16) 49، 50، 51، 52، 69، 91، 120، 125؛</w:t>
      </w:r>
    </w:p>
    <w:p>
      <w:pPr>
        <w:pStyle w:val="BookText"/>
      </w:pPr>
      <w:r>
        <w:rPr>
          <w:rFonts w:ascii="IRNazanin" w:hAnsi="IRNazanin" w:eastAsia="IRNazanin" w:cs="IRNazanin"/>
          <w:lang w:bidi="fa-IR"/>
          <w:color w:val="111111"/>
          <w:sz w:val="28"/>
          <w:szCs w:val="28"/>
          <w:rtl/>
        </w:rPr>
        <w:t xml:space="preserve">[10] اسراء(17) 34، 61، 71؛ کهف(18) 27، 28، 50، 69؛ مریم(19) 44، 45، 48، 65، 66، 81؛</w:t>
      </w:r>
    </w:p>
    <w:p>
      <w:pPr>
        <w:pStyle w:val="BookText"/>
      </w:pPr>
      <w:r>
        <w:rPr>
          <w:rFonts w:ascii="IRNazanin" w:hAnsi="IRNazanin" w:eastAsia="IRNazanin" w:cs="IRNazanin"/>
          <w:lang w:bidi="fa-IR"/>
          <w:color w:val="111111"/>
          <w:sz w:val="28"/>
          <w:szCs w:val="28"/>
          <w:rtl/>
        </w:rPr>
        <w:t xml:space="preserve">[11] طه(20) 90، 93، 116، 123، 124، 125؛ انبیاء(21) 73؛ حج(22) 34، 77؛</w:t>
      </w:r>
    </w:p>
    <w:p>
      <w:pPr>
        <w:pStyle w:val="BookText"/>
      </w:pPr>
      <w:r>
        <w:rPr>
          <w:rFonts w:ascii="IRNazanin" w:hAnsi="IRNazanin" w:eastAsia="IRNazanin" w:cs="IRNazanin"/>
          <w:lang w:bidi="fa-IR"/>
          <w:color w:val="111111"/>
          <w:sz w:val="28"/>
          <w:szCs w:val="28"/>
          <w:rtl/>
        </w:rPr>
        <w:t xml:space="preserve">[12] مؤمنون(23) 34؛ نور(24) 41، 47، 48، 51، 52، 53، 54، 56، 64؛ فرقان(25) 52؛</w:t>
      </w:r>
    </w:p>
    <w:p>
      <w:pPr>
        <w:pStyle w:val="BookText"/>
      </w:pPr>
      <w:r>
        <w:rPr>
          <w:rFonts w:ascii="IRNazanin" w:hAnsi="IRNazanin" w:eastAsia="IRNazanin" w:cs="IRNazanin"/>
          <w:lang w:bidi="fa-IR"/>
          <w:color w:val="111111"/>
          <w:sz w:val="28"/>
          <w:szCs w:val="28"/>
          <w:rtl/>
        </w:rPr>
        <w:t xml:space="preserve">[13] شعراء(26) 52، 108، 110، 126، 131، 144، 146، 150، 151، 152، 163، 179، 215؛ نمل(27) 33؛ قصص(28) 88؛</w:t>
      </w:r>
    </w:p>
    <w:p>
      <w:pPr>
        <w:pStyle w:val="BookText"/>
      </w:pPr>
      <w:r>
        <w:rPr>
          <w:rFonts w:ascii="IRNazanin" w:hAnsi="IRNazanin" w:eastAsia="IRNazanin" w:cs="IRNazanin"/>
          <w:lang w:bidi="fa-IR"/>
          <w:color w:val="111111"/>
          <w:sz w:val="28"/>
          <w:szCs w:val="28"/>
          <w:rtl/>
        </w:rPr>
        <w:t xml:space="preserve">[14] عنکبوت(29) 8؛ روم(30) 9، 26؛ لقمان(31) 15، 21؛ احزاب(33) 1، 31، 33، 35، 36، 48، 56، 66، 67، 71؛</w:t>
      </w:r>
    </w:p>
    <w:p>
      <w:pPr>
        <w:pStyle w:val="BookText"/>
      </w:pPr>
      <w:r>
        <w:rPr>
          <w:rFonts w:ascii="IRNazanin" w:hAnsi="IRNazanin" w:eastAsia="IRNazanin" w:cs="IRNazanin"/>
          <w:lang w:bidi="fa-IR"/>
          <w:color w:val="111111"/>
          <w:sz w:val="28"/>
          <w:szCs w:val="28"/>
          <w:rtl/>
        </w:rPr>
        <w:t xml:space="preserve">[15] یس(36) 60، 61، 62؛ صافات(37) 103، 165؛ ص(38) 42، 73، 74؛</w:t>
      </w:r>
    </w:p>
    <w:p>
      <w:pPr>
        <w:pStyle w:val="BookText"/>
      </w:pPr>
      <w:r>
        <w:rPr>
          <w:rFonts w:ascii="IRNazanin" w:hAnsi="IRNazanin" w:eastAsia="IRNazanin" w:cs="IRNazanin"/>
          <w:lang w:bidi="fa-IR"/>
          <w:color w:val="111111"/>
          <w:sz w:val="28"/>
          <w:szCs w:val="28"/>
          <w:rtl/>
        </w:rPr>
        <w:t xml:space="preserve">[16] زمر(39) 3، 17؛ غافر(40) 66؛ فصلت(41) 17؛ شوری(42) 52؛</w:t>
      </w:r>
    </w:p>
    <w:p>
      <w:pPr>
        <w:pStyle w:val="BookText"/>
      </w:pPr>
      <w:r>
        <w:rPr>
          <w:rFonts w:ascii="IRNazanin" w:hAnsi="IRNazanin" w:eastAsia="IRNazanin" w:cs="IRNazanin"/>
          <w:lang w:bidi="fa-IR"/>
          <w:color w:val="111111"/>
          <w:sz w:val="28"/>
          <w:szCs w:val="28"/>
          <w:rtl/>
        </w:rPr>
        <w:t xml:space="preserve">[17] زخرف(43) 54، 55، 59، 61، 63؛ جاثیه(45) 10؛ محمد(47) 3، 21، 26، 28، 33؛ فتح(48) 17؛ حجرات(49) 1، 7، 14؛</w:t>
      </w:r>
    </w:p>
    <w:p>
      <w:pPr>
        <w:pStyle w:val="BookText"/>
      </w:pPr>
      <w:r>
        <w:rPr>
          <w:rFonts w:ascii="IRNazanin" w:hAnsi="IRNazanin" w:eastAsia="IRNazanin" w:cs="IRNazanin"/>
          <w:lang w:bidi="fa-IR"/>
          <w:color w:val="111111"/>
          <w:sz w:val="28"/>
          <w:szCs w:val="28"/>
          <w:rtl/>
        </w:rPr>
        <w:t xml:space="preserve">[18] ذاریات(51) 25؛ طور(52) 21، 36، 37؛ رحمن(55) 6؛ حدید(57) 28؛ مجادله(58) 13؛ حشر(59) 5، 7؛ ممتحنه(60) 12؛</w:t>
      </w:r>
    </w:p>
    <w:p>
      <w:pPr>
        <w:pStyle w:val="BookText"/>
      </w:pPr>
      <w:r>
        <w:rPr>
          <w:rFonts w:ascii="IRNazanin" w:hAnsi="IRNazanin" w:eastAsia="IRNazanin" w:cs="IRNazanin"/>
          <w:lang w:bidi="fa-IR"/>
          <w:color w:val="111111"/>
          <w:sz w:val="28"/>
          <w:szCs w:val="28"/>
          <w:rtl/>
        </w:rPr>
        <w:t xml:space="preserve">[19] تغابن(64) 12، 13، 16، 18؛ طلاق(65) 8؛ تحریم(66) 5، 6، 12؛ قلم(68) 8، 10، 11، 12، 13؛ نوح(71) 3، 4، 7، 21؛ انسان(76) 24، 27؛</w:t>
      </w:r>
    </w:p>
    <w:p>
      <w:pPr>
        <w:pStyle w:val="BookText"/>
      </w:pPr>
      <w:r>
        <w:rPr>
          <w:rFonts w:ascii="IRNazanin" w:hAnsi="IRNazanin" w:eastAsia="IRNazanin" w:cs="IRNazanin"/>
          <w:lang w:bidi="fa-IR"/>
          <w:color w:val="111111"/>
          <w:sz w:val="28"/>
          <w:szCs w:val="28"/>
          <w:rtl/>
        </w:rPr>
        <w:t xml:space="preserve">[20] نازعات(79) 38؛ عبس(80) 16، 20؛ تکویر(81) 21؛ انفطار(82) 6، 13؛ مطففین(83) 6، 22؛ انشقاق(84) 2، 5؛ طارق(86) 5؛ شمس(91) 9؛ علق(96) 19؛ قدر(97) 4؛ بینه(98) 8؛ زلزله(99) 5؛ فیل(105) 3؛ مسد(111) 4؛ اخلاص(112) 2</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50" w:name="pg19796_197347"/>
    <w:bookmarkEnd w:id="50"/>
    <w:p>
      <w:pPr>
        <w:pStyle w:val="Heading3"/>
      </w:pPr>
      <w:bookmarkStart w:id="694" w:name="_Toc235"/>
      <w:r>
        <w:t>اطعام:</w:t>
      </w:r>
      <w:bookmarkEnd w:id="694"/>
    </w:p>
    <w:p>
      <w:pPr>
        <w:pStyle w:val="BookText"/>
      </w:pPr>
      <w:r>
        <w:rPr>
          <w:rFonts w:ascii="IRNazanin" w:hAnsi="IRNazanin" w:eastAsia="IRNazanin" w:cs="IRNazanin"/>
          <w:lang w:bidi="fa-IR"/>
          <w:color w:val="111111"/>
          <w:sz w:val="28"/>
          <w:szCs w:val="28"/>
          <w:rtl/>
        </w:rPr>
        <w:t xml:space="preserve">[1] بقره(2) 83؛</w:t>
      </w:r>
    </w:p>
    <w:p>
      <w:pPr>
        <w:pStyle w:val="BookText"/>
      </w:pPr>
      <w:r>
        <w:rPr>
          <w:rFonts w:ascii="IRNazanin" w:hAnsi="IRNazanin" w:eastAsia="IRNazanin" w:cs="IRNazanin"/>
          <w:lang w:bidi="fa-IR"/>
          <w:color w:val="111111"/>
          <w:sz w:val="28"/>
          <w:szCs w:val="28"/>
          <w:rtl/>
        </w:rPr>
        <w:t xml:space="preserve">[4] نساء(4) 125؛</w:t>
      </w:r>
    </w:p>
    <w:p>
      <w:pPr>
        <w:pStyle w:val="BookText"/>
      </w:pPr>
      <w:r>
        <w:rPr>
          <w:rFonts w:ascii="IRNazanin" w:hAnsi="IRNazanin" w:eastAsia="IRNazanin" w:cs="IRNazanin"/>
          <w:lang w:bidi="fa-IR"/>
          <w:color w:val="111111"/>
          <w:sz w:val="28"/>
          <w:szCs w:val="28"/>
          <w:rtl/>
        </w:rPr>
        <w:t xml:space="preserve">[8] هود(11) 69؛</w:t>
      </w:r>
    </w:p>
    <w:p>
      <w:pPr>
        <w:pStyle w:val="BookText"/>
      </w:pPr>
      <w:r>
        <w:rPr>
          <w:rFonts w:ascii="IRNazanin" w:hAnsi="IRNazanin" w:eastAsia="IRNazanin" w:cs="IRNazanin"/>
          <w:lang w:bidi="fa-IR"/>
          <w:color w:val="111111"/>
          <w:sz w:val="28"/>
          <w:szCs w:val="28"/>
          <w:rtl/>
        </w:rPr>
        <w:t xml:space="preserve">[14] احزاب(33) 53؛</w:t>
      </w:r>
    </w:p>
    <w:p>
      <w:pPr>
        <w:pStyle w:val="BookText"/>
      </w:pPr>
      <w:r>
        <w:rPr>
          <w:rFonts w:ascii="IRNazanin" w:hAnsi="IRNazanin" w:eastAsia="IRNazanin" w:cs="IRNazanin"/>
          <w:lang w:bidi="fa-IR"/>
          <w:color w:val="111111"/>
          <w:sz w:val="28"/>
          <w:szCs w:val="28"/>
          <w:rtl/>
        </w:rPr>
        <w:t xml:space="preserve">[18] مجادله(58) 4؛</w:t>
      </w:r>
    </w:p>
    <w:p>
      <w:pPr>
        <w:pStyle w:val="BookText"/>
      </w:pPr>
      <w:r>
        <w:rPr>
          <w:rFonts w:ascii="IRNazanin" w:hAnsi="IRNazanin" w:eastAsia="IRNazanin" w:cs="IRNazanin"/>
          <w:lang w:bidi="fa-IR"/>
          <w:color w:val="111111"/>
          <w:sz w:val="28"/>
          <w:szCs w:val="28"/>
          <w:rtl/>
        </w:rPr>
        <w:t xml:space="preserve">[19] حاقه(69) 34، 35، 36، 37؛ مدثر(74) 44، 47، 48؛ انسان(76) 8، 9، 10؛</w:t>
      </w:r>
    </w:p>
    <w:p>
      <w:pPr>
        <w:pStyle w:val="BookText"/>
      </w:pPr>
      <w:r>
        <w:rPr>
          <w:rFonts w:ascii="IRNazanin" w:hAnsi="IRNazanin" w:eastAsia="IRNazanin" w:cs="IRNazanin"/>
          <w:lang w:bidi="fa-IR"/>
          <w:color w:val="111111"/>
          <w:sz w:val="28"/>
          <w:szCs w:val="28"/>
          <w:rtl/>
        </w:rPr>
        <w:t xml:space="preserve">[20] فجر(89) 18، 23، 24، 25، 26، 28؛ بلد(90) 14، 15، 18، 19، 20</w:t>
      </w:r>
    </w:p>
    <w:p>
      <w:pPr>
        <w:pStyle w:val="Heading3"/>
      </w:pPr>
      <w:bookmarkStart w:id="695" w:name="_Toc236"/>
      <w:r>
        <w:t>اطمینان:</w:t>
      </w:r>
      <w:bookmarkEnd w:id="695"/>
    </w:p>
    <w:p>
      <w:pPr>
        <w:pStyle w:val="BookText"/>
      </w:pPr>
      <w:r>
        <w:rPr>
          <w:rFonts w:ascii="IRNazanin" w:hAnsi="IRNazanin" w:eastAsia="IRNazanin" w:cs="IRNazanin"/>
          <w:lang w:bidi="fa-IR"/>
          <w:color w:val="111111"/>
          <w:sz w:val="28"/>
          <w:szCs w:val="28"/>
          <w:rtl/>
        </w:rPr>
        <w:t xml:space="preserve">آرامش</w:t>
      </w:r>
    </w:p>
    <w:p>
      <w:pPr>
        <w:pStyle w:val="Heading3"/>
      </w:pPr>
      <w:bookmarkStart w:id="696" w:name="_Toc237"/>
      <w:r>
        <w:t>اعتدال:</w:t>
      </w:r>
      <w:bookmarkEnd w:id="696"/>
    </w:p>
    <w:p>
      <w:pPr>
        <w:pStyle w:val="BookText"/>
      </w:pPr>
      <w:r>
        <w:rPr>
          <w:rFonts w:ascii="IRNazanin" w:hAnsi="IRNazanin" w:eastAsia="IRNazanin" w:cs="IRNazanin"/>
          <w:lang w:bidi="fa-IR"/>
          <w:color w:val="111111"/>
          <w:sz w:val="28"/>
          <w:szCs w:val="28"/>
          <w:rtl/>
        </w:rPr>
        <w:t xml:space="preserve">[1] بقره(2) 108، 195؛</w:t>
      </w:r>
    </w:p>
    <w:p>
      <w:pPr>
        <w:pStyle w:val="BookText"/>
      </w:pPr>
      <w:r>
        <w:rPr>
          <w:rFonts w:ascii="IRNazanin" w:hAnsi="IRNazanin" w:eastAsia="IRNazanin" w:cs="IRNazanin"/>
          <w:lang w:bidi="fa-IR"/>
          <w:color w:val="111111"/>
          <w:sz w:val="28"/>
          <w:szCs w:val="28"/>
          <w:rtl/>
        </w:rPr>
        <w:t xml:space="preserve">[2] بقره(2) 236، 275؛</w:t>
      </w:r>
    </w:p>
    <w:p>
      <w:pPr>
        <w:pStyle w:val="BookText"/>
      </w:pPr>
      <w:r>
        <w:rPr>
          <w:rFonts w:ascii="IRNazanin" w:hAnsi="IRNazanin" w:eastAsia="IRNazanin" w:cs="IRNazanin"/>
          <w:lang w:bidi="fa-IR"/>
          <w:color w:val="111111"/>
          <w:sz w:val="28"/>
          <w:szCs w:val="28"/>
          <w:rtl/>
        </w:rPr>
        <w:t xml:space="preserve">[3] آل‌عمران(3) 147؛ نساء(4) 27؛</w:t>
      </w:r>
    </w:p>
    <w:p>
      <w:pPr>
        <w:pStyle w:val="BookText"/>
      </w:pPr>
      <w:r>
        <w:rPr>
          <w:rFonts w:ascii="IRNazanin" w:hAnsi="IRNazanin" w:eastAsia="IRNazanin" w:cs="IRNazanin"/>
          <w:lang w:bidi="fa-IR"/>
          <w:color w:val="111111"/>
          <w:sz w:val="28"/>
          <w:szCs w:val="28"/>
          <w:rtl/>
        </w:rPr>
        <w:t xml:space="preserve">[4] مائده(5) 66، 77، 87؛</w:t>
      </w:r>
    </w:p>
    <w:p>
      <w:pPr>
        <w:pStyle w:val="BookText"/>
      </w:pPr>
      <w:r>
        <w:rPr>
          <w:rFonts w:ascii="IRNazanin" w:hAnsi="IRNazanin" w:eastAsia="IRNazanin" w:cs="IRNazanin"/>
          <w:lang w:bidi="fa-IR"/>
          <w:color w:val="111111"/>
          <w:sz w:val="28"/>
          <w:szCs w:val="28"/>
          <w:rtl/>
        </w:rPr>
        <w:t xml:space="preserve">[5] انعام(6) 31؛</w:t>
      </w:r>
    </w:p>
    <w:p>
      <w:pPr>
        <w:pStyle w:val="BookText"/>
      </w:pPr>
      <w:r>
        <w:rPr>
          <w:rFonts w:ascii="IRNazanin" w:hAnsi="IRNazanin" w:eastAsia="IRNazanin" w:cs="IRNazanin"/>
          <w:lang w:bidi="fa-IR"/>
          <w:color w:val="111111"/>
          <w:sz w:val="28"/>
          <w:szCs w:val="28"/>
          <w:rtl/>
        </w:rPr>
        <w:t xml:space="preserve">[9] نحل(16) 120، 123؛</w:t>
      </w:r>
    </w:p>
    <w:p>
      <w:pPr>
        <w:pStyle w:val="BookText"/>
      </w:pPr>
      <w:r>
        <w:rPr>
          <w:rFonts w:ascii="IRNazanin" w:hAnsi="IRNazanin" w:eastAsia="IRNazanin" w:cs="IRNazanin"/>
          <w:lang w:bidi="fa-IR"/>
          <w:color w:val="111111"/>
          <w:sz w:val="28"/>
          <w:szCs w:val="28"/>
          <w:rtl/>
        </w:rPr>
        <w:t xml:space="preserve">[10] اسراء(17) 26، 29، 30، 110؛ کهف(18) 2، 28؛</w:t>
      </w:r>
    </w:p>
    <w:p>
      <w:pPr>
        <w:pStyle w:val="BookText"/>
      </w:pPr>
      <w:r>
        <w:rPr>
          <w:rFonts w:ascii="IRNazanin" w:hAnsi="IRNazanin" w:eastAsia="IRNazanin" w:cs="IRNazanin"/>
          <w:lang w:bidi="fa-IR"/>
          <w:color w:val="111111"/>
          <w:sz w:val="28"/>
          <w:szCs w:val="28"/>
          <w:rtl/>
        </w:rPr>
        <w:t xml:space="preserve">[11] طه(20) 81؛ حج(22) 35؛</w:t>
      </w:r>
    </w:p>
    <w:p>
      <w:pPr>
        <w:pStyle w:val="BookText"/>
      </w:pPr>
      <w:r>
        <w:rPr>
          <w:rFonts w:ascii="IRNazanin" w:hAnsi="IRNazanin" w:eastAsia="IRNazanin" w:cs="IRNazanin"/>
          <w:lang w:bidi="fa-IR"/>
          <w:color w:val="111111"/>
          <w:sz w:val="28"/>
          <w:szCs w:val="28"/>
          <w:rtl/>
        </w:rPr>
        <w:t xml:space="preserve">[12] مؤمنون(23) 73؛ فرقان(25) 67؛</w:t>
      </w:r>
    </w:p>
    <w:p>
      <w:pPr>
        <w:pStyle w:val="BookText"/>
      </w:pPr>
      <w:r>
        <w:rPr>
          <w:rFonts w:ascii="IRNazanin" w:hAnsi="IRNazanin" w:eastAsia="IRNazanin" w:cs="IRNazanin"/>
          <w:lang w:bidi="fa-IR"/>
          <w:color w:val="111111"/>
          <w:sz w:val="28"/>
          <w:szCs w:val="28"/>
          <w:rtl/>
        </w:rPr>
        <w:t xml:space="preserve">[14] لقمان(31) 19، 32؛</w:t>
      </w:r>
    </w:p>
    <w:p>
      <w:pPr>
        <w:pStyle w:val="BookText"/>
      </w:pPr>
      <w:r>
        <w:rPr>
          <w:rFonts w:ascii="IRNazanin" w:hAnsi="IRNazanin" w:eastAsia="IRNazanin" w:cs="IRNazanin"/>
          <w:lang w:bidi="fa-IR"/>
          <w:color w:val="111111"/>
          <w:sz w:val="28"/>
          <w:szCs w:val="28"/>
          <w:rtl/>
        </w:rPr>
        <w:t xml:space="preserve">[15] فاطر(35) 32، 33؛ ص(38) 72؛</w:t>
      </w:r>
    </w:p>
    <w:p>
      <w:pPr>
        <w:pStyle w:val="BookText"/>
      </w:pPr>
      <w:r>
        <w:rPr>
          <w:rFonts w:ascii="IRNazanin" w:hAnsi="IRNazanin" w:eastAsia="IRNazanin" w:cs="IRNazanin"/>
          <w:lang w:bidi="fa-IR"/>
          <w:color w:val="111111"/>
          <w:sz w:val="28"/>
          <w:szCs w:val="28"/>
          <w:rtl/>
        </w:rPr>
        <w:t xml:space="preserve">[17] زخرف(43) 5؛ احقاف(46) 8؛</w:t>
      </w:r>
    </w:p>
    <w:p>
      <w:pPr>
        <w:pStyle w:val="BookText"/>
      </w:pPr>
      <w:r>
        <w:rPr>
          <w:rFonts w:ascii="IRNazanin" w:hAnsi="IRNazanin" w:eastAsia="IRNazanin" w:cs="IRNazanin"/>
          <w:lang w:bidi="fa-IR"/>
          <w:color w:val="111111"/>
          <w:sz w:val="28"/>
          <w:szCs w:val="28"/>
          <w:rtl/>
        </w:rPr>
        <w:t xml:space="preserve">[18] ذاریات(51) 34؛ رحمن(55) 8؛</w:t>
      </w:r>
    </w:p>
    <w:p>
      <w:pPr>
        <w:pStyle w:val="BookText"/>
      </w:pPr>
      <w:r>
        <w:rPr>
          <w:rFonts w:ascii="IRNazanin" w:hAnsi="IRNazanin" w:eastAsia="IRNazanin" w:cs="IRNazanin"/>
          <w:lang w:bidi="fa-IR"/>
          <w:color w:val="111111"/>
          <w:sz w:val="28"/>
          <w:szCs w:val="28"/>
          <w:rtl/>
        </w:rPr>
        <w:t xml:space="preserve">[19] قلم(68) 28؛</w:t>
      </w:r>
    </w:p>
    <w:p>
      <w:pPr>
        <w:pStyle w:val="BookText"/>
      </w:pPr>
      <w:r>
        <w:rPr>
          <w:rFonts w:ascii="IRNazanin" w:hAnsi="IRNazanin" w:eastAsia="IRNazanin" w:cs="IRNazanin"/>
          <w:lang w:bidi="fa-IR"/>
          <w:color w:val="111111"/>
          <w:sz w:val="28"/>
          <w:szCs w:val="28"/>
          <w:rtl/>
        </w:rPr>
        <w:t xml:space="preserve">[20] نبأ(78) 10؛ نازعات(79) 28؛ تکویر(81) 28؛ انفطار(82) 8؛ اعلی(87) 2؛ فجر(89) 20؛ بلد(90) 4؛ شمس(91) 7، 8؛ تین(95) 4؛ علق(96) 6؛ بینه(98) 5؛ کوثر(108) 2</w:t>
      </w:r>
    </w:p>
    <w:p>
      <w:pPr>
        <w:pStyle w:val="Heading3"/>
      </w:pPr>
      <w:bookmarkStart w:id="697" w:name="_Toc238"/>
      <w:r>
        <w:t>اعتراف:</w:t>
      </w:r>
      <w:bookmarkEnd w:id="697"/>
    </w:p>
    <w:p>
      <w:pPr>
        <w:pStyle w:val="BookText"/>
      </w:pPr>
      <w:r>
        <w:rPr>
          <w:rFonts w:ascii="IRNazanin" w:hAnsi="IRNazanin" w:eastAsia="IRNazanin" w:cs="IRNazanin"/>
          <w:lang w:bidi="fa-IR"/>
          <w:color w:val="111111"/>
          <w:sz w:val="28"/>
          <w:szCs w:val="28"/>
          <w:rtl/>
        </w:rPr>
        <w:t xml:space="preserve">اقرار</w:t>
      </w:r>
    </w:p>
    <w:p>
      <w:pPr>
        <w:pStyle w:val="Heading3"/>
      </w:pPr>
      <w:bookmarkStart w:id="698" w:name="_Toc239"/>
      <w:r>
        <w:t>اعتکاف:</w:t>
      </w:r>
      <w:bookmarkEnd w:id="698"/>
    </w:p>
    <w:p>
      <w:pPr>
        <w:pStyle w:val="BookText"/>
      </w:pPr>
      <w:r>
        <w:rPr>
          <w:rFonts w:ascii="IRNazanin" w:hAnsi="IRNazanin" w:eastAsia="IRNazanin" w:cs="IRNazanin"/>
          <w:lang w:bidi="fa-IR"/>
          <w:color w:val="111111"/>
          <w:sz w:val="28"/>
          <w:szCs w:val="28"/>
          <w:rtl/>
        </w:rPr>
        <w:t xml:space="preserve">[1] بقره(2) 125، 187</w:t>
      </w:r>
    </w:p>
    <w:p>
      <w:pPr>
        <w:pStyle w:val="Heading3"/>
      </w:pPr>
      <w:bookmarkStart w:id="699" w:name="_Toc240"/>
      <w:r>
        <w:t>اعتماد:</w:t>
      </w:r>
      <w:bookmarkEnd w:id="699"/>
    </w:p>
    <w:p>
      <w:pPr>
        <w:pStyle w:val="BookText"/>
      </w:pPr>
      <w:r>
        <w:rPr>
          <w:rFonts w:ascii="IRNazanin" w:hAnsi="IRNazanin" w:eastAsia="IRNazanin" w:cs="IRNazanin"/>
          <w:lang w:bidi="fa-IR"/>
          <w:color w:val="111111"/>
          <w:sz w:val="28"/>
          <w:szCs w:val="28"/>
          <w:rtl/>
        </w:rPr>
        <w:t xml:space="preserve">[10] کهف(18) 27، 98</w:t>
      </w:r>
    </w:p>
    <w:p>
      <w:pPr>
        <w:pStyle w:val="Heading3"/>
      </w:pPr>
      <w:bookmarkStart w:id="700" w:name="_Toc241"/>
      <w:r>
        <w:t>اعجاز:</w:t>
      </w:r>
      <w:bookmarkEnd w:id="700"/>
    </w:p>
    <w:p>
      <w:pPr>
        <w:pStyle w:val="BookText"/>
      </w:pPr>
      <w:r>
        <w:rPr>
          <w:rFonts w:ascii="IRNazanin" w:hAnsi="IRNazanin" w:eastAsia="IRNazanin" w:cs="IRNazanin"/>
          <w:lang w:bidi="fa-IR"/>
          <w:color w:val="111111"/>
          <w:sz w:val="28"/>
          <w:szCs w:val="28"/>
          <w:rtl/>
        </w:rPr>
        <w:t xml:space="preserve">معجزه</w:t>
      </w:r>
    </w:p>
    <w:p>
      <w:pPr>
        <w:pStyle w:val="Heading3"/>
      </w:pPr>
      <w:bookmarkStart w:id="701" w:name="_Toc242"/>
      <w:r>
        <w:t>اعجاز قرآن:</w:t>
      </w:r>
      <w:bookmarkEnd w:id="701"/>
    </w:p>
    <w:p>
      <w:pPr>
        <w:pStyle w:val="BookText"/>
      </w:pPr>
      <w:r>
        <w:rPr>
          <w:rFonts w:ascii="IRNazanin" w:hAnsi="IRNazanin" w:eastAsia="IRNazanin" w:cs="IRNazanin"/>
          <w:lang w:bidi="fa-IR"/>
          <w:color w:val="111111"/>
          <w:sz w:val="28"/>
          <w:szCs w:val="28"/>
          <w:rtl/>
        </w:rPr>
        <w:t xml:space="preserve">[6] اعراف(7) 203؛</w:t>
      </w:r>
    </w:p>
    <w:p>
      <w:pPr>
        <w:pStyle w:val="BookText"/>
      </w:pPr>
      <w:r>
        <w:rPr>
          <w:rFonts w:ascii="IRNazanin" w:hAnsi="IRNazanin" w:eastAsia="IRNazanin" w:cs="IRNazanin"/>
          <w:lang w:bidi="fa-IR"/>
          <w:color w:val="111111"/>
          <w:sz w:val="28"/>
          <w:szCs w:val="28"/>
          <w:rtl/>
        </w:rPr>
        <w:t xml:space="preserve">[10] اسراء(17) 59، 88، 89؛</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1" w:name="pg19796_197348"/>
    <w:bookmarkEnd w:id="51"/>
    <w:p>
      <w:pPr>
        <w:pStyle w:val="BookText"/>
      </w:pPr>
      <w:r>
        <w:rPr>
          <w:rFonts w:ascii="IRNazanin" w:hAnsi="IRNazanin" w:eastAsia="IRNazanin" w:cs="IRNazanin"/>
          <w:lang w:bidi="fa-IR"/>
          <w:color w:val="111111"/>
          <w:sz w:val="28"/>
          <w:szCs w:val="28"/>
          <w:rtl/>
        </w:rPr>
        <w:t xml:space="preserve">[15] صافات(37) 15؛</w:t>
      </w:r>
    </w:p>
    <w:p>
      <w:pPr>
        <w:pStyle w:val="BookText"/>
      </w:pPr>
      <w:r>
        <w:rPr>
          <w:rFonts w:ascii="IRNazanin" w:hAnsi="IRNazanin" w:eastAsia="IRNazanin" w:cs="IRNazanin"/>
          <w:lang w:bidi="fa-IR"/>
          <w:color w:val="111111"/>
          <w:sz w:val="28"/>
          <w:szCs w:val="28"/>
          <w:rtl/>
        </w:rPr>
        <w:t xml:space="preserve">[17] احقاف(46) 7؛ فتح(48) 16، 27؛</w:t>
      </w:r>
    </w:p>
    <w:p>
      <w:pPr>
        <w:pStyle w:val="BookText"/>
      </w:pPr>
      <w:r>
        <w:rPr>
          <w:rFonts w:ascii="IRNazanin" w:hAnsi="IRNazanin" w:eastAsia="IRNazanin" w:cs="IRNazanin"/>
          <w:lang w:bidi="fa-IR"/>
          <w:color w:val="111111"/>
          <w:sz w:val="28"/>
          <w:szCs w:val="28"/>
          <w:rtl/>
        </w:rPr>
        <w:t xml:space="preserve">[18] طور(52) 33، 34</w:t>
      </w:r>
    </w:p>
    <w:p>
      <w:pPr>
        <w:pStyle w:val="Heading3"/>
      </w:pPr>
      <w:bookmarkStart w:id="702" w:name="_Toc243"/>
      <w:r>
        <w:t>اعداد:</w:t>
      </w:r>
      <w:bookmarkEnd w:id="702"/>
    </w:p>
    <w:p>
      <w:pPr>
        <w:pStyle w:val="BookText"/>
      </w:pPr>
      <w:r>
        <w:rPr>
          <w:rFonts w:ascii="IRNazanin" w:hAnsi="IRNazanin" w:eastAsia="IRNazanin" w:cs="IRNazanin"/>
          <w:lang w:bidi="fa-IR"/>
          <w:color w:val="111111"/>
          <w:sz w:val="28"/>
          <w:szCs w:val="28"/>
          <w:rtl/>
        </w:rPr>
        <w:t xml:space="preserve">[1] بقره(2) 51، 60، 96؛</w:t>
      </w:r>
    </w:p>
    <w:p>
      <w:pPr>
        <w:pStyle w:val="BookText"/>
      </w:pPr>
      <w:r>
        <w:rPr>
          <w:rFonts w:ascii="IRNazanin" w:hAnsi="IRNazanin" w:eastAsia="IRNazanin" w:cs="IRNazanin"/>
          <w:lang w:bidi="fa-IR"/>
          <w:color w:val="111111"/>
          <w:sz w:val="28"/>
          <w:szCs w:val="28"/>
          <w:rtl/>
        </w:rPr>
        <w:t xml:space="preserve">[2] بقره(2) 196، 226، 227، 229، 230، 233، 234، 243، 259، 260، 261، 265، 282؛ آل‌عمران(3) 41؛</w:t>
      </w:r>
    </w:p>
    <w:p>
      <w:pPr>
        <w:pStyle w:val="BookText"/>
      </w:pPr>
      <w:r>
        <w:rPr>
          <w:rFonts w:ascii="IRNazanin" w:hAnsi="IRNazanin" w:eastAsia="IRNazanin" w:cs="IRNazanin"/>
          <w:lang w:bidi="fa-IR"/>
          <w:color w:val="111111"/>
          <w:sz w:val="28"/>
          <w:szCs w:val="28"/>
          <w:rtl/>
        </w:rPr>
        <w:t xml:space="preserve">[4] مائده(5) 21، 26، 111؛</w:t>
      </w:r>
    </w:p>
    <w:p>
      <w:pPr>
        <w:pStyle w:val="BookText"/>
      </w:pPr>
      <w:r>
        <w:rPr>
          <w:rFonts w:ascii="IRNazanin" w:hAnsi="IRNazanin" w:eastAsia="IRNazanin" w:cs="IRNazanin"/>
          <w:lang w:bidi="fa-IR"/>
          <w:color w:val="111111"/>
          <w:sz w:val="28"/>
          <w:szCs w:val="28"/>
          <w:rtl/>
        </w:rPr>
        <w:t xml:space="preserve">[5] انعام(6) 63، 143، 160؛</w:t>
      </w:r>
    </w:p>
    <w:p>
      <w:pPr>
        <w:pStyle w:val="BookText"/>
      </w:pPr>
      <w:r>
        <w:rPr>
          <w:rFonts w:ascii="IRNazanin" w:hAnsi="IRNazanin" w:eastAsia="IRNazanin" w:cs="IRNazanin"/>
          <w:lang w:bidi="fa-IR"/>
          <w:color w:val="111111"/>
          <w:sz w:val="28"/>
          <w:szCs w:val="28"/>
          <w:rtl/>
        </w:rPr>
        <w:t xml:space="preserve">[6] اعراف(7) 142، 144، 150، 155، 159، 160؛ انفال(8) 9، 66؛</w:t>
      </w:r>
    </w:p>
    <w:p>
      <w:pPr>
        <w:pStyle w:val="BookText"/>
      </w:pPr>
      <w:r>
        <w:rPr>
          <w:rFonts w:ascii="IRNazanin" w:hAnsi="IRNazanin" w:eastAsia="IRNazanin" w:cs="IRNazanin"/>
          <w:lang w:bidi="fa-IR"/>
          <w:color w:val="111111"/>
          <w:sz w:val="28"/>
          <w:szCs w:val="28"/>
          <w:rtl/>
        </w:rPr>
        <w:t xml:space="preserve">[7] توبه(9) 80، 118؛ یونس(10) 55، 66، 68؛</w:t>
      </w:r>
    </w:p>
    <w:p>
      <w:pPr>
        <w:pStyle w:val="BookText"/>
      </w:pPr>
      <w:r>
        <w:rPr>
          <w:rFonts w:ascii="IRNazanin" w:hAnsi="IRNazanin" w:eastAsia="IRNazanin" w:cs="IRNazanin"/>
          <w:lang w:bidi="fa-IR"/>
          <w:color w:val="111111"/>
          <w:sz w:val="28"/>
          <w:szCs w:val="28"/>
          <w:rtl/>
        </w:rPr>
        <w:t xml:space="preserve">[8] هود(11) 7، 13، 14، 37، 40، 44، 65، 66؛ یوسف(12) 4، 5، 43، 46، 47، 48، 84، 99؛ رعد(13) 2، 11، 15، 16؛</w:t>
      </w:r>
    </w:p>
    <w:p>
      <w:pPr>
        <w:pStyle w:val="BookText"/>
      </w:pPr>
      <w:r>
        <w:rPr>
          <w:rFonts w:ascii="IRNazanin" w:hAnsi="IRNazanin" w:eastAsia="IRNazanin" w:cs="IRNazanin"/>
          <w:lang w:bidi="fa-IR"/>
          <w:color w:val="111111"/>
          <w:sz w:val="28"/>
          <w:szCs w:val="28"/>
          <w:rtl/>
        </w:rPr>
        <w:t xml:space="preserve">[9] حجر(15) 44؛</w:t>
      </w:r>
    </w:p>
    <w:p>
      <w:pPr>
        <w:pStyle w:val="BookText"/>
      </w:pPr>
      <w:r>
        <w:rPr>
          <w:rFonts w:ascii="IRNazanin" w:hAnsi="IRNazanin" w:eastAsia="IRNazanin" w:cs="IRNazanin"/>
          <w:lang w:bidi="fa-IR"/>
          <w:color w:val="111111"/>
          <w:sz w:val="28"/>
          <w:szCs w:val="28"/>
          <w:rtl/>
        </w:rPr>
        <w:t xml:space="preserve">[10] اسراء(17) 101، 102؛ کهف(18) 9، 19، 22، 25؛ مریم(19) 10؛</w:t>
      </w:r>
    </w:p>
    <w:p>
      <w:pPr>
        <w:pStyle w:val="BookText"/>
      </w:pPr>
      <w:r>
        <w:rPr>
          <w:rFonts w:ascii="IRNazanin" w:hAnsi="IRNazanin" w:eastAsia="IRNazanin" w:cs="IRNazanin"/>
          <w:lang w:bidi="fa-IR"/>
          <w:color w:val="111111"/>
          <w:sz w:val="28"/>
          <w:szCs w:val="28"/>
          <w:rtl/>
        </w:rPr>
        <w:t xml:space="preserve">[11] طه(20) 4، 42، 103؛ حج(22) 47؛</w:t>
      </w:r>
    </w:p>
    <w:p>
      <w:pPr>
        <w:pStyle w:val="BookText"/>
      </w:pPr>
      <w:r>
        <w:rPr>
          <w:rFonts w:ascii="IRNazanin" w:hAnsi="IRNazanin" w:eastAsia="IRNazanin" w:cs="IRNazanin"/>
          <w:lang w:bidi="fa-IR"/>
          <w:color w:val="111111"/>
          <w:sz w:val="28"/>
          <w:szCs w:val="28"/>
          <w:rtl/>
        </w:rPr>
        <w:t xml:space="preserve">[12] مؤمنون(23) 112؛ نور(24) 2، 3، 4، 6، 7، 8، 13؛ فرقان(25) 59؛</w:t>
      </w:r>
    </w:p>
    <w:p>
      <w:pPr>
        <w:pStyle w:val="BookText"/>
      </w:pPr>
      <w:r>
        <w:rPr>
          <w:rFonts w:ascii="IRNazanin" w:hAnsi="IRNazanin" w:eastAsia="IRNazanin" w:cs="IRNazanin"/>
          <w:lang w:bidi="fa-IR"/>
          <w:color w:val="111111"/>
          <w:sz w:val="28"/>
          <w:szCs w:val="28"/>
          <w:rtl/>
        </w:rPr>
        <w:t xml:space="preserve">[13] نمل(27) 12، 48؛ قصص(28) 27؛</w:t>
      </w:r>
    </w:p>
    <w:p>
      <w:pPr>
        <w:pStyle w:val="BookText"/>
      </w:pPr>
      <w:r>
        <w:rPr>
          <w:rFonts w:ascii="IRNazanin" w:hAnsi="IRNazanin" w:eastAsia="IRNazanin" w:cs="IRNazanin"/>
          <w:lang w:bidi="fa-IR"/>
          <w:color w:val="111111"/>
          <w:sz w:val="28"/>
          <w:szCs w:val="28"/>
          <w:rtl/>
        </w:rPr>
        <w:t xml:space="preserve">[14] عنکبوت(29) 14، 15، 25، 44، 52، 61؛ سجده(32) 2، 4، 5؛ احزاب(33) 72؛</w:t>
      </w:r>
    </w:p>
    <w:p>
      <w:pPr>
        <w:pStyle w:val="BookText"/>
      </w:pPr>
      <w:r>
        <w:rPr>
          <w:rFonts w:ascii="IRNazanin" w:hAnsi="IRNazanin" w:eastAsia="IRNazanin" w:cs="IRNazanin"/>
          <w:lang w:bidi="fa-IR"/>
          <w:color w:val="111111"/>
          <w:sz w:val="28"/>
          <w:szCs w:val="28"/>
          <w:rtl/>
        </w:rPr>
        <w:t xml:space="preserve">[15] سبأ(34) 46؛ یس(36) 14؛ صافات(37) 147، 148؛ ص(38) 23؛</w:t>
      </w:r>
    </w:p>
    <w:p>
      <w:pPr>
        <w:pStyle w:val="BookText"/>
      </w:pPr>
      <w:r>
        <w:rPr>
          <w:rFonts w:ascii="IRNazanin" w:hAnsi="IRNazanin" w:eastAsia="IRNazanin" w:cs="IRNazanin"/>
          <w:lang w:bidi="fa-IR"/>
          <w:color w:val="111111"/>
          <w:sz w:val="28"/>
          <w:szCs w:val="28"/>
          <w:rtl/>
        </w:rPr>
        <w:t xml:space="preserve">[16] زمر(39) 75؛ فصلت(41) 9، 10، 12؛</w:t>
      </w:r>
    </w:p>
    <w:p>
      <w:pPr>
        <w:pStyle w:val="BookText"/>
      </w:pPr>
      <w:r>
        <w:rPr>
          <w:rFonts w:ascii="IRNazanin" w:hAnsi="IRNazanin" w:eastAsia="IRNazanin" w:cs="IRNazanin"/>
          <w:lang w:bidi="fa-IR"/>
          <w:color w:val="111111"/>
          <w:sz w:val="28"/>
          <w:szCs w:val="28"/>
          <w:rtl/>
        </w:rPr>
        <w:t xml:space="preserve">[17] احقاف(46) 15؛ ق(50) 38؛</w:t>
      </w:r>
    </w:p>
    <w:p>
      <w:pPr>
        <w:pStyle w:val="BookText"/>
      </w:pPr>
      <w:r>
        <w:rPr>
          <w:rFonts w:ascii="IRNazanin" w:hAnsi="IRNazanin" w:eastAsia="IRNazanin" w:cs="IRNazanin"/>
          <w:lang w:bidi="fa-IR"/>
          <w:color w:val="111111"/>
          <w:sz w:val="28"/>
          <w:szCs w:val="28"/>
          <w:rtl/>
        </w:rPr>
        <w:t xml:space="preserve">[18] حدید(57) 4؛ مجادله(58) 7؛</w:t>
      </w:r>
    </w:p>
    <w:p>
      <w:pPr>
        <w:pStyle w:val="BookText"/>
      </w:pPr>
      <w:r>
        <w:rPr>
          <w:rFonts w:ascii="IRNazanin" w:hAnsi="IRNazanin" w:eastAsia="IRNazanin" w:cs="IRNazanin"/>
          <w:lang w:bidi="fa-IR"/>
          <w:color w:val="111111"/>
          <w:sz w:val="28"/>
          <w:szCs w:val="28"/>
          <w:rtl/>
        </w:rPr>
        <w:t xml:space="preserve">[19] طلاق(65) 2، 4، 12؛ ملک(67) 3؛ حاقه(69) 7، 13، 17، 32؛ معارج(70) 4؛ نوح(71) 15؛ مزمل(73) 20؛ مدثر(74) 30؛ مرسلات(77) 30؛</w:t>
      </w:r>
    </w:p>
    <w:p>
      <w:pPr>
        <w:pStyle w:val="BookText"/>
      </w:pPr>
      <w:r>
        <w:rPr>
          <w:rFonts w:ascii="IRNazanin" w:hAnsi="IRNazanin" w:eastAsia="IRNazanin" w:cs="IRNazanin"/>
          <w:lang w:bidi="fa-IR"/>
          <w:color w:val="111111"/>
          <w:sz w:val="28"/>
          <w:szCs w:val="28"/>
          <w:rtl/>
        </w:rPr>
        <w:t xml:space="preserve">[20] نبأ(78) 37؛ فجر(89) 2، 23؛ قدر(97) 3؛ همزه(104) 2</w:t>
      </w:r>
    </w:p>
    <w:p>
      <w:pPr>
        <w:pStyle w:val="Heading3"/>
      </w:pPr>
      <w:bookmarkStart w:id="703" w:name="_Toc244"/>
      <w:r>
        <w:t>اعدام:</w:t>
      </w:r>
      <w:bookmarkEnd w:id="703"/>
    </w:p>
    <w:p>
      <w:pPr>
        <w:pStyle w:val="BookText"/>
      </w:pPr>
      <w:r>
        <w:rPr>
          <w:rFonts w:ascii="IRNazanin" w:hAnsi="IRNazanin" w:eastAsia="IRNazanin" w:cs="IRNazanin"/>
          <w:lang w:bidi="fa-IR"/>
          <w:color w:val="111111"/>
          <w:sz w:val="28"/>
          <w:szCs w:val="28"/>
          <w:rtl/>
        </w:rPr>
        <w:t xml:space="preserve">[6] اعراف(7) 124؛</w:t>
      </w:r>
    </w:p>
    <w:p>
      <w:pPr>
        <w:pStyle w:val="BookText"/>
      </w:pPr>
      <w:r>
        <w:rPr>
          <w:rFonts w:ascii="IRNazanin" w:hAnsi="IRNazanin" w:eastAsia="IRNazanin" w:cs="IRNazanin"/>
          <w:lang w:bidi="fa-IR"/>
          <w:color w:val="111111"/>
          <w:sz w:val="28"/>
          <w:szCs w:val="28"/>
          <w:rtl/>
        </w:rPr>
        <w:t xml:space="preserve">[8] یوسف(12) 45؛</w:t>
      </w:r>
    </w:p>
    <w:p>
      <w:pPr>
        <w:pStyle w:val="BookText"/>
      </w:pPr>
      <w:r>
        <w:rPr>
          <w:rFonts w:ascii="IRNazanin" w:hAnsi="IRNazanin" w:eastAsia="IRNazanin" w:cs="IRNazanin"/>
          <w:lang w:bidi="fa-IR"/>
          <w:color w:val="111111"/>
          <w:sz w:val="28"/>
          <w:szCs w:val="28"/>
          <w:rtl/>
        </w:rPr>
        <w:t xml:space="preserve">[13] شعراء(26) 49</w:t>
      </w:r>
    </w:p>
    <w:p>
      <w:pPr>
        <w:pStyle w:val="Heading3"/>
      </w:pPr>
      <w:bookmarkStart w:id="704" w:name="_Toc245"/>
      <w:r>
        <w:t>اعراب:</w:t>
      </w:r>
      <w:bookmarkEnd w:id="704"/>
    </w:p>
    <w:p>
      <w:pPr>
        <w:pStyle w:val="BookText"/>
      </w:pPr>
      <w:r>
        <w:rPr>
          <w:rFonts w:ascii="IRNazanin" w:hAnsi="IRNazanin" w:eastAsia="IRNazanin" w:cs="IRNazanin"/>
          <w:lang w:bidi="fa-IR"/>
          <w:color w:val="111111"/>
          <w:sz w:val="28"/>
          <w:szCs w:val="28"/>
          <w:rtl/>
        </w:rPr>
        <w:t xml:space="preserve">بادیه‌رنشین</w:t>
      </w:r>
    </w:p>
    <w:p>
      <w:pPr>
        <w:pStyle w:val="Heading3"/>
      </w:pPr>
      <w:bookmarkStart w:id="705" w:name="_Toc246"/>
      <w:r>
        <w:t>اعراف:</w:t>
      </w:r>
      <w:bookmarkEnd w:id="705"/>
    </w:p>
    <w:p>
      <w:pPr>
        <w:pStyle w:val="BookText"/>
      </w:pPr>
      <w:r>
        <w:rPr>
          <w:rFonts w:ascii="IRNazanin" w:hAnsi="IRNazanin" w:eastAsia="IRNazanin" w:cs="IRNazanin"/>
          <w:lang w:bidi="fa-IR"/>
          <w:color w:val="111111"/>
          <w:sz w:val="28"/>
          <w:szCs w:val="28"/>
          <w:rtl/>
        </w:rPr>
        <w:t xml:space="preserve">اصحاب اعراف</w:t>
      </w:r>
    </w:p>
    <w:p>
      <w:pPr>
        <w:pStyle w:val="Heading3"/>
      </w:pPr>
      <w:bookmarkStart w:id="706" w:name="_Toc247"/>
      <w:r>
        <w:t>اعسار:</w:t>
      </w:r>
      <w:bookmarkEnd w:id="706"/>
    </w:p>
    <w:p>
      <w:pPr>
        <w:pStyle w:val="BookText"/>
      </w:pPr>
      <w:r>
        <w:rPr>
          <w:rFonts w:ascii="IRNazanin" w:hAnsi="IRNazanin" w:eastAsia="IRNazanin" w:cs="IRNazanin"/>
          <w:lang w:bidi="fa-IR"/>
          <w:color w:val="111111"/>
          <w:sz w:val="28"/>
          <w:szCs w:val="28"/>
          <w:rtl/>
        </w:rPr>
        <w:t xml:space="preserve">[2] بقره(2) 280</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2" w:name="pg19796_197349"/>
    <w:bookmarkEnd w:id="52"/>
    <w:p>
      <w:pPr>
        <w:pStyle w:val="Heading3"/>
      </w:pPr>
      <w:bookmarkStart w:id="707" w:name="_Toc248"/>
      <w:r>
        <w:t>اعلم:</w:t>
      </w:r>
      <w:bookmarkEnd w:id="707"/>
    </w:p>
    <w:p>
      <w:pPr>
        <w:pStyle w:val="BookText"/>
      </w:pPr>
      <w:r>
        <w:rPr>
          <w:rFonts w:ascii="IRNazanin" w:hAnsi="IRNazanin" w:eastAsia="IRNazanin" w:cs="IRNazanin"/>
          <w:lang w:bidi="fa-IR"/>
          <w:color w:val="111111"/>
          <w:sz w:val="28"/>
          <w:szCs w:val="28"/>
          <w:rtl/>
        </w:rPr>
        <w:t xml:space="preserve">[5] انعام(6) 53</w:t>
      </w:r>
    </w:p>
    <w:p>
      <w:pPr>
        <w:pStyle w:val="Heading3"/>
      </w:pPr>
      <w:bookmarkStart w:id="708" w:name="_Toc249"/>
      <w:r>
        <w:t>اعلم/اسما و صفات:</w:t>
      </w:r>
      <w:bookmarkEnd w:id="708"/>
    </w:p>
    <w:p>
      <w:pPr>
        <w:pStyle w:val="BookText"/>
      </w:pPr>
      <w:r>
        <w:rPr>
          <w:rFonts w:ascii="IRNazanin" w:hAnsi="IRNazanin" w:eastAsia="IRNazanin" w:cs="IRNazanin"/>
          <w:lang w:bidi="fa-IR"/>
          <w:color w:val="111111"/>
          <w:sz w:val="28"/>
          <w:szCs w:val="28"/>
          <w:rtl/>
        </w:rPr>
        <w:t xml:space="preserve">علیم/اسما و صفات</w:t>
      </w:r>
    </w:p>
    <w:p>
      <w:pPr>
        <w:pStyle w:val="Heading3"/>
      </w:pPr>
      <w:bookmarkStart w:id="709" w:name="_Toc250"/>
      <w:r>
        <w:t>اعلی/اسما و صفات:</w:t>
      </w:r>
      <w:bookmarkEnd w:id="709"/>
    </w:p>
    <w:p>
      <w:pPr>
        <w:pStyle w:val="BookText"/>
      </w:pPr>
      <w:r>
        <w:rPr>
          <w:rFonts w:ascii="IRNazanin" w:hAnsi="IRNazanin" w:eastAsia="IRNazanin" w:cs="IRNazanin"/>
          <w:lang w:bidi="fa-IR"/>
          <w:color w:val="111111"/>
          <w:sz w:val="28"/>
          <w:szCs w:val="28"/>
          <w:rtl/>
        </w:rPr>
        <w:t xml:space="preserve">علی/اسما و صفات</w:t>
      </w:r>
    </w:p>
    <w:p>
      <w:pPr>
        <w:pStyle w:val="Heading3"/>
      </w:pPr>
      <w:bookmarkStart w:id="710" w:name="_Toc251"/>
      <w:r>
        <w:t>اغوا:</w:t>
      </w:r>
      <w:bookmarkEnd w:id="710"/>
    </w:p>
    <w:p>
      <w:pPr>
        <w:pStyle w:val="BookText"/>
      </w:pPr>
      <w:r>
        <w:rPr>
          <w:rFonts w:ascii="IRNazanin" w:hAnsi="IRNazanin" w:eastAsia="IRNazanin" w:cs="IRNazanin"/>
          <w:lang w:bidi="fa-IR"/>
          <w:color w:val="111111"/>
          <w:sz w:val="28"/>
          <w:szCs w:val="28"/>
          <w:rtl/>
        </w:rPr>
        <w:t xml:space="preserve">ضلالت</w:t>
      </w:r>
    </w:p>
    <w:p>
      <w:pPr>
        <w:pStyle w:val="Heading3"/>
      </w:pPr>
      <w:bookmarkStart w:id="711" w:name="_Toc252"/>
      <w:r>
        <w:t>افتا:</w:t>
      </w:r>
      <w:bookmarkEnd w:id="711"/>
    </w:p>
    <w:p>
      <w:pPr>
        <w:pStyle w:val="BookText"/>
      </w:pPr>
      <w:r>
        <w:rPr>
          <w:rFonts w:ascii="IRNazanin" w:hAnsi="IRNazanin" w:eastAsia="IRNazanin" w:cs="IRNazanin"/>
          <w:lang w:bidi="fa-IR"/>
          <w:color w:val="111111"/>
          <w:sz w:val="28"/>
          <w:szCs w:val="28"/>
          <w:rtl/>
        </w:rPr>
        <w:t xml:space="preserve">فتوا</w:t>
      </w:r>
    </w:p>
    <w:p>
      <w:pPr>
        <w:pStyle w:val="Heading3"/>
      </w:pPr>
      <w:bookmarkStart w:id="712" w:name="_Toc253"/>
      <w:r>
        <w:t>افترا:</w:t>
      </w:r>
      <w:bookmarkEnd w:id="712"/>
    </w:p>
    <w:p>
      <w:pPr>
        <w:pStyle w:val="BookText"/>
      </w:pPr>
      <w:r>
        <w:rPr>
          <w:rFonts w:ascii="IRNazanin" w:hAnsi="IRNazanin" w:eastAsia="IRNazanin" w:cs="IRNazanin"/>
          <w:lang w:bidi="fa-IR"/>
          <w:color w:val="111111"/>
          <w:sz w:val="28"/>
          <w:szCs w:val="28"/>
          <w:rtl/>
        </w:rPr>
        <w:t xml:space="preserve">[1] بقره(2) 13، 67، 71، 78، 80، 99، 102، 113، 116، 169؛</w:t>
      </w:r>
    </w:p>
    <w:p>
      <w:pPr>
        <w:pStyle w:val="BookText"/>
      </w:pPr>
      <w:r>
        <w:rPr>
          <w:rFonts w:ascii="IRNazanin" w:hAnsi="IRNazanin" w:eastAsia="IRNazanin" w:cs="IRNazanin"/>
          <w:lang w:bidi="fa-IR"/>
          <w:color w:val="111111"/>
          <w:sz w:val="28"/>
          <w:szCs w:val="28"/>
          <w:rtl/>
        </w:rPr>
        <w:t xml:space="preserve">[2] آل‌عمران(3) 24، 25، 55، 75، 76، 78، 79، 80، 93، 94، 95؛</w:t>
      </w:r>
    </w:p>
    <w:p>
      <w:pPr>
        <w:pStyle w:val="BookText"/>
      </w:pPr>
      <w:r>
        <w:rPr>
          <w:rFonts w:ascii="IRNazanin" w:hAnsi="IRNazanin" w:eastAsia="IRNazanin" w:cs="IRNazanin"/>
          <w:lang w:bidi="fa-IR"/>
          <w:color w:val="111111"/>
          <w:sz w:val="28"/>
          <w:szCs w:val="28"/>
          <w:rtl/>
        </w:rPr>
        <w:t xml:space="preserve">[3] آل‌عمران(3) 161، 162، 181، 182؛ نساء(4) 20، 46، 48، 50، 78؛</w:t>
      </w:r>
    </w:p>
    <w:p>
      <w:pPr>
        <w:pStyle w:val="BookText"/>
      </w:pPr>
      <w:r>
        <w:rPr>
          <w:rFonts w:ascii="IRNazanin" w:hAnsi="IRNazanin" w:eastAsia="IRNazanin" w:cs="IRNazanin"/>
          <w:lang w:bidi="fa-IR"/>
          <w:color w:val="111111"/>
          <w:sz w:val="28"/>
          <w:szCs w:val="28"/>
          <w:rtl/>
        </w:rPr>
        <w:t xml:space="preserve">[4] نساء(4) 112، 156؛ مائده(5) 41، 103؛</w:t>
      </w:r>
    </w:p>
    <w:p>
      <w:pPr>
        <w:pStyle w:val="BookText"/>
      </w:pPr>
      <w:r>
        <w:rPr>
          <w:rFonts w:ascii="IRNazanin" w:hAnsi="IRNazanin" w:eastAsia="IRNazanin" w:cs="IRNazanin"/>
          <w:lang w:bidi="fa-IR"/>
          <w:color w:val="111111"/>
          <w:sz w:val="28"/>
          <w:szCs w:val="28"/>
          <w:rtl/>
        </w:rPr>
        <w:t xml:space="preserve">[5] انعام(6) 7، 21، 22، 24، 25، 26، 93، 105، 106، 112، 119، 137، 138، 139، 140، 144، 150؛ اعراف(7) 20، 28، 33، 37؛</w:t>
      </w:r>
    </w:p>
    <w:p>
      <w:pPr>
        <w:pStyle w:val="BookText"/>
      </w:pPr>
      <w:r>
        <w:rPr>
          <w:rFonts w:ascii="IRNazanin" w:hAnsi="IRNazanin" w:eastAsia="IRNazanin" w:cs="IRNazanin"/>
          <w:lang w:bidi="fa-IR"/>
          <w:color w:val="111111"/>
          <w:sz w:val="28"/>
          <w:szCs w:val="28"/>
          <w:rtl/>
        </w:rPr>
        <w:t xml:space="preserve">[6] اعراف(7) 53، 60، 61، 66، 67، 89، 105، 109، 110، 123، 126، 127، 131، 132، 152، 155، 169، 184، 203؛ انفال(8) 31؛</w:t>
      </w:r>
    </w:p>
    <w:p>
      <w:pPr>
        <w:pStyle w:val="BookText"/>
      </w:pPr>
      <w:r>
        <w:rPr>
          <w:rFonts w:ascii="IRNazanin" w:hAnsi="IRNazanin" w:eastAsia="IRNazanin" w:cs="IRNazanin"/>
          <w:lang w:bidi="fa-IR"/>
          <w:color w:val="111111"/>
          <w:sz w:val="28"/>
          <w:szCs w:val="28"/>
          <w:rtl/>
        </w:rPr>
        <w:t xml:space="preserve">[7] توبه(9) 12، 30، 61، 65، 74؛ یونس(10) 2، 15، 17، 30، 37، 38، 48، 59، 60، 68، 69، 70، 73، 74، 76، 78، 81؛</w:t>
      </w:r>
    </w:p>
    <w:p>
      <w:pPr>
        <w:pStyle w:val="BookText"/>
      </w:pPr>
      <w:r>
        <w:rPr>
          <w:rFonts w:ascii="IRNazanin" w:hAnsi="IRNazanin" w:eastAsia="IRNazanin" w:cs="IRNazanin"/>
          <w:lang w:bidi="fa-IR"/>
          <w:color w:val="111111"/>
          <w:sz w:val="28"/>
          <w:szCs w:val="28"/>
          <w:rtl/>
        </w:rPr>
        <w:t xml:space="preserve">[8] هود(11) 13، 15، 18، 19، 20، 21، 22، 29، 31، 35، 53، 55؛ یوسف(12) 17، 25، 26، 28، 35، 50، 51، 70، 71، 72، 74، 77، 79، 81، 82، 94، 95؛</w:t>
      </w:r>
    </w:p>
    <w:p>
      <w:pPr>
        <w:pStyle w:val="BookText"/>
      </w:pPr>
      <w:r>
        <w:rPr>
          <w:rFonts w:ascii="IRNazanin" w:hAnsi="IRNazanin" w:eastAsia="IRNazanin" w:cs="IRNazanin"/>
          <w:lang w:bidi="fa-IR"/>
          <w:color w:val="111111"/>
          <w:sz w:val="28"/>
          <w:szCs w:val="28"/>
          <w:rtl/>
        </w:rPr>
        <w:t xml:space="preserve">[9] ابراهیم(14) 21؛ حجر(15) 6، 15، 91؛ نحل(16) 24، 25، 26، 28، 56، 57، 61، 62، 63، 87، 101، 102، 103، 105، 116؛</w:t>
      </w:r>
    </w:p>
    <w:p>
      <w:pPr>
        <w:pStyle w:val="BookText"/>
      </w:pPr>
      <w:r>
        <w:rPr>
          <w:rFonts w:ascii="IRNazanin" w:hAnsi="IRNazanin" w:eastAsia="IRNazanin" w:cs="IRNazanin"/>
          <w:lang w:bidi="fa-IR"/>
          <w:color w:val="111111"/>
          <w:sz w:val="28"/>
          <w:szCs w:val="28"/>
          <w:rtl/>
        </w:rPr>
        <w:t xml:space="preserve">[10] اسراء(17) 40، 47، 48، 49، 73، 88، 101؛ کهف(18) 4، 5، 15؛ مریم(19) 33، 88، 89، 90، 91، 94، 95؛</w:t>
      </w:r>
    </w:p>
    <w:p>
      <w:pPr>
        <w:pStyle w:val="BookText"/>
      </w:pPr>
      <w:r>
        <w:rPr>
          <w:rFonts w:ascii="IRNazanin" w:hAnsi="IRNazanin" w:eastAsia="IRNazanin" w:cs="IRNazanin"/>
          <w:lang w:bidi="fa-IR"/>
          <w:color w:val="111111"/>
          <w:sz w:val="28"/>
          <w:szCs w:val="28"/>
          <w:rtl/>
        </w:rPr>
        <w:t xml:space="preserve">[11] طه(20) 57، 58، 61، 63، 71، 88، 94؛ انبیاء(21) 3، 5، 18، 38؛ حج(22) 42، 43، 44؛</w:t>
      </w:r>
    </w:p>
    <w:p>
      <w:pPr>
        <w:pStyle w:val="BookText"/>
      </w:pPr>
      <w:r>
        <w:rPr>
          <w:rFonts w:ascii="IRNazanin" w:hAnsi="IRNazanin" w:eastAsia="IRNazanin" w:cs="IRNazanin"/>
          <w:lang w:bidi="fa-IR"/>
          <w:color w:val="111111"/>
          <w:sz w:val="28"/>
          <w:szCs w:val="28"/>
          <w:rtl/>
        </w:rPr>
        <w:t xml:space="preserve">[12] مؤمنون(23) 3، 24، 25، 26، 38، 39، 70، 90، 91، 92، 96؛ نور(24) 4، 6، 11، 15، 16، 17، 19، 21، 26، 50؛ فرقان(25) 4، 5، 6، 8؛</w:t>
      </w:r>
    </w:p>
    <w:p>
      <w:pPr>
        <w:pStyle w:val="BookText"/>
      </w:pPr>
      <w:r>
        <w:rPr>
          <w:rFonts w:ascii="IRNazanin" w:hAnsi="IRNazanin" w:eastAsia="IRNazanin" w:cs="IRNazanin"/>
          <w:lang w:bidi="fa-IR"/>
          <w:color w:val="111111"/>
          <w:sz w:val="28"/>
          <w:szCs w:val="28"/>
          <w:rtl/>
        </w:rPr>
        <w:t xml:space="preserve">[13] شعراء(26) 27، 28، 34، 49، 137، 153، 185، 186، 210، 221، 224؛ نمل(27) 6، 13، 47، 68؛ قصص(28) 19، 36، 38، 48،</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3" w:name="pg19796_197350"/>
    <w:bookmarkEnd w:id="53"/>
    <w:p>
      <w:pPr>
        <w:pStyle w:val="BookText"/>
      </w:pPr>
      <w:r>
        <w:rPr>
          <w:rFonts w:ascii="IRNazanin" w:hAnsi="IRNazanin" w:eastAsia="IRNazanin" w:cs="IRNazanin"/>
          <w:lang w:bidi="fa-IR"/>
          <w:color w:val="111111"/>
          <w:sz w:val="28"/>
          <w:szCs w:val="28"/>
          <w:rtl/>
        </w:rPr>
        <w:t xml:space="preserve">50، 75؛</w:t>
      </w:r>
    </w:p>
    <w:p>
      <w:pPr>
        <w:pStyle w:val="BookText"/>
      </w:pPr>
      <w:r>
        <w:rPr>
          <w:rFonts w:ascii="IRNazanin" w:hAnsi="IRNazanin" w:eastAsia="IRNazanin" w:cs="IRNazanin"/>
          <w:lang w:bidi="fa-IR"/>
          <w:color w:val="111111"/>
          <w:sz w:val="28"/>
          <w:szCs w:val="28"/>
          <w:rtl/>
        </w:rPr>
        <w:t xml:space="preserve">[14] عنکبوت(29) 13، 17، 68؛ روم(30) 58؛ سجده(32) 3؛ احزاب(33) 58، 69، 70؛</w:t>
      </w:r>
    </w:p>
    <w:p>
      <w:pPr>
        <w:pStyle w:val="BookText"/>
      </w:pPr>
      <w:r>
        <w:rPr>
          <w:rFonts w:ascii="IRNazanin" w:hAnsi="IRNazanin" w:eastAsia="IRNazanin" w:cs="IRNazanin"/>
          <w:lang w:bidi="fa-IR"/>
          <w:color w:val="111111"/>
          <w:sz w:val="28"/>
          <w:szCs w:val="28"/>
          <w:rtl/>
        </w:rPr>
        <w:t xml:space="preserve">[15] سبأ(34) 8، 43، 46، 53؛ فاطر(35) 4، 25؛ یس(36) 48، 76؛ صافات(37) 15، 29، 36، 150، 152، 153، 154، 157، 180؛ ص(38) 4، 7، 65، 70؛</w:t>
      </w:r>
    </w:p>
    <w:p>
      <w:pPr>
        <w:pStyle w:val="BookText"/>
      </w:pPr>
      <w:r>
        <w:rPr>
          <w:rFonts w:ascii="IRNazanin" w:hAnsi="IRNazanin" w:eastAsia="IRNazanin" w:cs="IRNazanin"/>
          <w:lang w:bidi="fa-IR"/>
          <w:color w:val="111111"/>
          <w:sz w:val="28"/>
          <w:szCs w:val="28"/>
          <w:rtl/>
        </w:rPr>
        <w:t xml:space="preserve">[16] زمر(39) 32، 60؛ غافر(40) 24، 37؛ شوری(42) 24، 25؛</w:t>
      </w:r>
    </w:p>
    <w:p>
      <w:pPr>
        <w:pStyle w:val="BookText"/>
      </w:pPr>
      <w:r>
        <w:rPr>
          <w:rFonts w:ascii="IRNazanin" w:hAnsi="IRNazanin" w:eastAsia="IRNazanin" w:cs="IRNazanin"/>
          <w:lang w:bidi="fa-IR"/>
          <w:color w:val="111111"/>
          <w:sz w:val="28"/>
          <w:szCs w:val="28"/>
          <w:rtl/>
        </w:rPr>
        <w:t xml:space="preserve">[17] زخرف(43) 30، 49؛ دخان(44) 14، 20؛ جاثیه(45) 7؛ احقاف(46) 7، 8، 11، 17، 22، 28؛ فتح(48) 2، 15؛</w:t>
      </w:r>
    </w:p>
    <w:p>
      <w:pPr>
        <w:pStyle w:val="BookText"/>
      </w:pPr>
      <w:r>
        <w:rPr>
          <w:rFonts w:ascii="IRNazanin" w:hAnsi="IRNazanin" w:eastAsia="IRNazanin" w:cs="IRNazanin"/>
          <w:lang w:bidi="fa-IR"/>
          <w:color w:val="111111"/>
          <w:sz w:val="28"/>
          <w:szCs w:val="28"/>
          <w:rtl/>
        </w:rPr>
        <w:t xml:space="preserve">[18] ذاریات(51) 39، 52؛ طور(52) 15، 29، 30، 32، 33، 42؛ نجم(53) 2؛ قمر(54) 2، 9، 25، 26، 27؛ واقعه(56) 25؛ ممتحنه(60) 12؛</w:t>
      </w:r>
    </w:p>
    <w:p>
      <w:pPr>
        <w:pStyle w:val="BookText"/>
      </w:pPr>
      <w:r>
        <w:rPr>
          <w:rFonts w:ascii="IRNazanin" w:hAnsi="IRNazanin" w:eastAsia="IRNazanin" w:cs="IRNazanin"/>
          <w:lang w:bidi="fa-IR"/>
          <w:color w:val="111111"/>
          <w:sz w:val="28"/>
          <w:szCs w:val="28"/>
          <w:rtl/>
        </w:rPr>
        <w:t xml:space="preserve">[19] صف(61) 6، 7، 8؛ ملک(67) 9؛ قلم(68) 4، 6، 15، 51؛ حاقه(69) 41، 42، 44، 45، 46، 47؛ جن(72) 5؛ مدثر(74) 24، 25، 26؛</w:t>
      </w:r>
    </w:p>
    <w:p>
      <w:pPr>
        <w:pStyle w:val="BookText"/>
      </w:pPr>
      <w:r>
        <w:rPr>
          <w:rFonts w:ascii="IRNazanin" w:hAnsi="IRNazanin" w:eastAsia="IRNazanin" w:cs="IRNazanin"/>
          <w:lang w:bidi="fa-IR"/>
          <w:color w:val="111111"/>
          <w:sz w:val="28"/>
          <w:szCs w:val="28"/>
          <w:rtl/>
        </w:rPr>
        <w:t xml:space="preserve">[20] نبأ(78) 35؛ تکویر(81) 22، 25، 26؛ مطففین(83) 13، 14، 15، 18، 32، 34</w:t>
      </w:r>
    </w:p>
    <w:p>
      <w:pPr>
        <w:pStyle w:val="Heading3"/>
      </w:pPr>
      <w:bookmarkStart w:id="713" w:name="_Toc254"/>
      <w:r>
        <w:t>افراط و تفریط:</w:t>
      </w:r>
      <w:bookmarkEnd w:id="713"/>
    </w:p>
    <w:p>
      <w:pPr>
        <w:pStyle w:val="BookText"/>
      </w:pPr>
      <w:r>
        <w:rPr>
          <w:rFonts w:ascii="IRNazanin" w:hAnsi="IRNazanin" w:eastAsia="IRNazanin" w:cs="IRNazanin"/>
          <w:lang w:bidi="fa-IR"/>
          <w:color w:val="111111"/>
          <w:sz w:val="28"/>
          <w:szCs w:val="28"/>
          <w:rtl/>
        </w:rPr>
        <w:t xml:space="preserve">اعتدال</w:t>
      </w:r>
    </w:p>
    <w:p>
      <w:pPr>
        <w:pStyle w:val="Heading3"/>
      </w:pPr>
      <w:bookmarkStart w:id="714" w:name="_Toc255"/>
      <w:r>
        <w:t>افساد:</w:t>
      </w:r>
      <w:bookmarkEnd w:id="714"/>
    </w:p>
    <w:p>
      <w:pPr>
        <w:pStyle w:val="BookText"/>
      </w:pPr>
      <w:r>
        <w:rPr>
          <w:rFonts w:ascii="IRNazanin" w:hAnsi="IRNazanin" w:eastAsia="IRNazanin" w:cs="IRNazanin"/>
          <w:lang w:bidi="fa-IR"/>
          <w:color w:val="111111"/>
          <w:sz w:val="28"/>
          <w:szCs w:val="28"/>
          <w:rtl/>
        </w:rPr>
        <w:t xml:space="preserve">فساد</w:t>
      </w:r>
    </w:p>
    <w:p>
      <w:pPr>
        <w:pStyle w:val="Heading3"/>
      </w:pPr>
      <w:bookmarkStart w:id="715" w:name="_Toc256"/>
      <w:r>
        <w:t>افسانه:</w:t>
      </w:r>
      <w:bookmarkEnd w:id="715"/>
    </w:p>
    <w:p>
      <w:pPr>
        <w:pStyle w:val="BookText"/>
      </w:pPr>
      <w:r>
        <w:rPr>
          <w:rFonts w:ascii="IRNazanin" w:hAnsi="IRNazanin" w:eastAsia="IRNazanin" w:cs="IRNazanin"/>
          <w:lang w:bidi="fa-IR"/>
          <w:color w:val="111111"/>
          <w:sz w:val="28"/>
          <w:szCs w:val="28"/>
          <w:rtl/>
        </w:rPr>
        <w:t xml:space="preserve">اساطیر</w:t>
      </w:r>
    </w:p>
    <w:p>
      <w:pPr>
        <w:pStyle w:val="Heading3"/>
      </w:pPr>
      <w:bookmarkStart w:id="716" w:name="_Toc257"/>
      <w:r>
        <w:t>افسون:</w:t>
      </w:r>
      <w:bookmarkEnd w:id="716"/>
    </w:p>
    <w:p>
      <w:pPr>
        <w:pStyle w:val="BookText"/>
      </w:pPr>
      <w:r>
        <w:rPr>
          <w:rFonts w:ascii="IRNazanin" w:hAnsi="IRNazanin" w:eastAsia="IRNazanin" w:cs="IRNazanin"/>
          <w:lang w:bidi="fa-IR"/>
          <w:color w:val="111111"/>
          <w:sz w:val="28"/>
          <w:szCs w:val="28"/>
          <w:rtl/>
        </w:rPr>
        <w:t xml:space="preserve">سحر</w:t>
      </w:r>
    </w:p>
    <w:p>
      <w:pPr>
        <w:pStyle w:val="Heading3"/>
      </w:pPr>
      <w:bookmarkStart w:id="717" w:name="_Toc258"/>
      <w:r>
        <w:t>افشاگری:</w:t>
      </w:r>
      <w:bookmarkEnd w:id="717"/>
    </w:p>
    <w:p>
      <w:pPr>
        <w:pStyle w:val="BookText"/>
      </w:pPr>
      <w:r>
        <w:rPr>
          <w:rFonts w:ascii="IRNazanin" w:hAnsi="IRNazanin" w:eastAsia="IRNazanin" w:cs="IRNazanin"/>
          <w:lang w:bidi="fa-IR"/>
          <w:color w:val="111111"/>
          <w:sz w:val="28"/>
          <w:szCs w:val="28"/>
          <w:rtl/>
        </w:rPr>
        <w:t xml:space="preserve">[2] بقره(2) 204، 217؛ آل‌عمران(3) 69، 72، 73، 78؛</w:t>
      </w:r>
    </w:p>
    <w:p>
      <w:pPr>
        <w:pStyle w:val="BookText"/>
      </w:pPr>
      <w:r>
        <w:rPr>
          <w:rFonts w:ascii="IRNazanin" w:hAnsi="IRNazanin" w:eastAsia="IRNazanin" w:cs="IRNazanin"/>
          <w:lang w:bidi="fa-IR"/>
          <w:color w:val="111111"/>
          <w:sz w:val="28"/>
          <w:szCs w:val="28"/>
          <w:rtl/>
        </w:rPr>
        <w:t xml:space="preserve">[3] آل‌عمران(3) 154، 175؛</w:t>
      </w:r>
    </w:p>
    <w:p>
      <w:pPr>
        <w:pStyle w:val="BookText"/>
      </w:pPr>
      <w:r>
        <w:rPr>
          <w:rFonts w:ascii="IRNazanin" w:hAnsi="IRNazanin" w:eastAsia="IRNazanin" w:cs="IRNazanin"/>
          <w:lang w:bidi="fa-IR"/>
          <w:color w:val="111111"/>
          <w:sz w:val="28"/>
          <w:szCs w:val="28"/>
          <w:rtl/>
        </w:rPr>
        <w:t xml:space="preserve">[4] نساء(4) 148، 149؛</w:t>
      </w:r>
    </w:p>
    <w:p>
      <w:pPr>
        <w:pStyle w:val="BookText"/>
      </w:pPr>
      <w:r>
        <w:rPr>
          <w:rFonts w:ascii="IRNazanin" w:hAnsi="IRNazanin" w:eastAsia="IRNazanin" w:cs="IRNazanin"/>
          <w:lang w:bidi="fa-IR"/>
          <w:color w:val="111111"/>
          <w:sz w:val="28"/>
          <w:szCs w:val="28"/>
          <w:rtl/>
        </w:rPr>
        <w:t xml:space="preserve">[6] انفال(8) 27؛</w:t>
      </w:r>
    </w:p>
    <w:p>
      <w:pPr>
        <w:pStyle w:val="BookText"/>
      </w:pPr>
      <w:r>
        <w:rPr>
          <w:rFonts w:ascii="IRNazanin" w:hAnsi="IRNazanin" w:eastAsia="IRNazanin" w:cs="IRNazanin"/>
          <w:lang w:bidi="fa-IR"/>
          <w:color w:val="111111"/>
          <w:sz w:val="28"/>
          <w:szCs w:val="28"/>
          <w:rtl/>
        </w:rPr>
        <w:t xml:space="preserve">[7] توبه(9) 16، 56، 62، 64، 65، 66، 78، 83، 84، 94، 107، 127؛</w:t>
      </w:r>
    </w:p>
    <w:p>
      <w:pPr>
        <w:pStyle w:val="BookText"/>
      </w:pPr>
      <w:r>
        <w:rPr>
          <w:rFonts w:ascii="IRNazanin" w:hAnsi="IRNazanin" w:eastAsia="IRNazanin" w:cs="IRNazanin"/>
          <w:lang w:bidi="fa-IR"/>
          <w:color w:val="111111"/>
          <w:sz w:val="28"/>
          <w:szCs w:val="28"/>
          <w:rtl/>
        </w:rPr>
        <w:t xml:space="preserve">[8] یوسف(12) 26؛</w:t>
      </w:r>
    </w:p>
    <w:p>
      <w:pPr>
        <w:pStyle w:val="BookText"/>
      </w:pPr>
      <w:r>
        <w:rPr>
          <w:rFonts w:ascii="IRNazanin" w:hAnsi="IRNazanin" w:eastAsia="IRNazanin" w:cs="IRNazanin"/>
          <w:lang w:bidi="fa-IR"/>
          <w:color w:val="111111"/>
          <w:sz w:val="28"/>
          <w:szCs w:val="28"/>
          <w:rtl/>
        </w:rPr>
        <w:t xml:space="preserve">[10] اسراء(17) 47؛</w:t>
      </w:r>
    </w:p>
    <w:p>
      <w:pPr>
        <w:pStyle w:val="BookText"/>
      </w:pPr>
      <w:r>
        <w:rPr>
          <w:rFonts w:ascii="IRNazanin" w:hAnsi="IRNazanin" w:eastAsia="IRNazanin" w:cs="IRNazanin"/>
          <w:lang w:bidi="fa-IR"/>
          <w:color w:val="111111"/>
          <w:sz w:val="28"/>
          <w:szCs w:val="28"/>
          <w:rtl/>
        </w:rPr>
        <w:t xml:space="preserve">[12] مؤمنون(23) 96؛ نور(24) 11، 14؛</w:t>
      </w:r>
    </w:p>
    <w:p>
      <w:pPr>
        <w:pStyle w:val="BookText"/>
      </w:pPr>
      <w:r>
        <w:rPr>
          <w:rFonts w:ascii="IRNazanin" w:hAnsi="IRNazanin" w:eastAsia="IRNazanin" w:cs="IRNazanin"/>
          <w:lang w:bidi="fa-IR"/>
          <w:color w:val="111111"/>
          <w:sz w:val="28"/>
          <w:szCs w:val="28"/>
          <w:rtl/>
        </w:rPr>
        <w:t xml:space="preserve">[13] شعراء(26) 221؛ قصص(28) 19، 20؛</w:t>
      </w:r>
    </w:p>
    <w:p>
      <w:pPr>
        <w:pStyle w:val="BookText"/>
      </w:pPr>
      <w:r>
        <w:rPr>
          <w:rFonts w:ascii="IRNazanin" w:hAnsi="IRNazanin" w:eastAsia="IRNazanin" w:cs="IRNazanin"/>
          <w:lang w:bidi="fa-IR"/>
          <w:color w:val="111111"/>
          <w:sz w:val="28"/>
          <w:szCs w:val="28"/>
          <w:rtl/>
        </w:rPr>
        <w:t xml:space="preserve">[17] محمد(47) 16، 30؛</w:t>
      </w:r>
    </w:p>
    <w:p>
      <w:pPr>
        <w:pStyle w:val="BookText"/>
      </w:pPr>
      <w:r>
        <w:rPr>
          <w:rFonts w:ascii="IRNazanin" w:hAnsi="IRNazanin" w:eastAsia="IRNazanin" w:cs="IRNazanin"/>
          <w:lang w:bidi="fa-IR"/>
          <w:color w:val="111111"/>
          <w:sz w:val="28"/>
          <w:szCs w:val="28"/>
          <w:rtl/>
        </w:rPr>
        <w:t xml:space="preserve">[19] تحریم(66) 3؛</w:t>
      </w:r>
    </w:p>
    <w:p>
      <w:pPr>
        <w:pStyle w:val="BookText"/>
      </w:pPr>
      <w:r>
        <w:rPr>
          <w:rFonts w:ascii="IRNazanin" w:hAnsi="IRNazanin" w:eastAsia="IRNazanin" w:cs="IRNazanin"/>
          <w:lang w:bidi="fa-IR"/>
          <w:color w:val="111111"/>
          <w:sz w:val="28"/>
          <w:szCs w:val="28"/>
          <w:rtl/>
        </w:rPr>
        <w:t xml:space="preserve">[20] مطففین(83) 34؛ زلزله(99) 5، 7، 8؛ عادیات(100) 10؛ همزه(104) 1؛ کافرون(109) 3، 5</w:t>
      </w:r>
    </w:p>
    <w:p>
      <w:pPr>
        <w:pStyle w:val="Heading3"/>
      </w:pPr>
      <w:bookmarkStart w:id="718" w:name="_Toc259"/>
      <w:r>
        <w:t>افطار:</w:t>
      </w:r>
      <w:bookmarkEnd w:id="718"/>
    </w:p>
    <w:p>
      <w:pPr>
        <w:pStyle w:val="BookText"/>
      </w:pPr>
      <w:r>
        <w:rPr>
          <w:rFonts w:ascii="IRNazanin" w:hAnsi="IRNazanin" w:eastAsia="IRNazanin" w:cs="IRNazanin"/>
          <w:lang w:bidi="fa-IR"/>
          <w:color w:val="111111"/>
          <w:sz w:val="28"/>
          <w:szCs w:val="28"/>
          <w:rtl/>
        </w:rPr>
        <w:t xml:space="preserve">روزه</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4" w:name="pg19796_197351"/>
    <w:bookmarkEnd w:id="54"/>
    <w:p>
      <w:pPr>
        <w:pStyle w:val="Heading3"/>
      </w:pPr>
      <w:bookmarkStart w:id="719" w:name="_Toc260"/>
      <w:r>
        <w:t>افعال خدا:</w:t>
      </w:r>
      <w:bookmarkEnd w:id="719"/>
    </w:p>
    <w:p>
      <w:pPr>
        <w:pStyle w:val="BookText"/>
      </w:pPr>
      <w:r>
        <w:rPr>
          <w:rFonts w:ascii="IRNazanin" w:hAnsi="IRNazanin" w:eastAsia="IRNazanin" w:cs="IRNazanin"/>
          <w:lang w:bidi="fa-IR"/>
          <w:color w:val="111111"/>
          <w:sz w:val="28"/>
          <w:szCs w:val="28"/>
          <w:rtl/>
        </w:rPr>
        <w:t xml:space="preserve">اسما و صفات</w:t>
      </w:r>
    </w:p>
    <w:p>
      <w:pPr>
        <w:pStyle w:val="Heading3"/>
      </w:pPr>
      <w:bookmarkStart w:id="720" w:name="_Toc261"/>
      <w:r>
        <w:t>افق اعلی:</w:t>
      </w:r>
      <w:bookmarkEnd w:id="720"/>
    </w:p>
    <w:p>
      <w:pPr>
        <w:pStyle w:val="BookText"/>
      </w:pPr>
      <w:r>
        <w:rPr>
          <w:rFonts w:ascii="IRNazanin" w:hAnsi="IRNazanin" w:eastAsia="IRNazanin" w:cs="IRNazanin"/>
          <w:lang w:bidi="fa-IR"/>
          <w:color w:val="111111"/>
          <w:sz w:val="28"/>
          <w:szCs w:val="28"/>
          <w:rtl/>
        </w:rPr>
        <w:t xml:space="preserve">[18] نجم(53) 7، 8، 13، 14؛</w:t>
      </w:r>
    </w:p>
    <w:p>
      <w:pPr>
        <w:pStyle w:val="BookText"/>
      </w:pPr>
      <w:r>
        <w:rPr>
          <w:rFonts w:ascii="IRNazanin" w:hAnsi="IRNazanin" w:eastAsia="IRNazanin" w:cs="IRNazanin"/>
          <w:lang w:bidi="fa-IR"/>
          <w:color w:val="111111"/>
          <w:sz w:val="28"/>
          <w:szCs w:val="28"/>
          <w:rtl/>
        </w:rPr>
        <w:t xml:space="preserve">[20] تکویر(81) 23</w:t>
      </w:r>
    </w:p>
    <w:p>
      <w:pPr>
        <w:pStyle w:val="Heading3"/>
      </w:pPr>
      <w:bookmarkStart w:id="721" w:name="_Toc262"/>
      <w:r>
        <w:t>افک:</w:t>
      </w:r>
      <w:bookmarkEnd w:id="721"/>
    </w:p>
    <w:p>
      <w:pPr>
        <w:pStyle w:val="BookText"/>
      </w:pPr>
      <w:r>
        <w:rPr>
          <w:rFonts w:ascii="IRNazanin" w:hAnsi="IRNazanin" w:eastAsia="IRNazanin" w:cs="IRNazanin"/>
          <w:lang w:bidi="fa-IR"/>
          <w:color w:val="111111"/>
          <w:sz w:val="28"/>
          <w:szCs w:val="28"/>
          <w:rtl/>
        </w:rPr>
        <w:t xml:space="preserve">قصه افک</w:t>
      </w:r>
    </w:p>
    <w:p>
      <w:pPr>
        <w:pStyle w:val="Heading3"/>
      </w:pPr>
      <w:bookmarkStart w:id="722" w:name="_Toc263"/>
      <w:r>
        <w:t>اقتداء:</w:t>
      </w:r>
      <w:bookmarkEnd w:id="722"/>
    </w:p>
    <w:p>
      <w:pPr>
        <w:pStyle w:val="BookText"/>
      </w:pPr>
      <w:r>
        <w:rPr>
          <w:rFonts w:ascii="IRNazanin" w:hAnsi="IRNazanin" w:eastAsia="IRNazanin" w:cs="IRNazanin"/>
          <w:lang w:bidi="fa-IR"/>
          <w:color w:val="111111"/>
          <w:sz w:val="28"/>
          <w:szCs w:val="28"/>
          <w:rtl/>
        </w:rPr>
        <w:t xml:space="preserve">اسوه</w:t>
      </w:r>
    </w:p>
    <w:p>
      <w:pPr>
        <w:pStyle w:val="Heading3"/>
      </w:pPr>
      <w:bookmarkStart w:id="723" w:name="_Toc264"/>
      <w:r>
        <w:t>اقتدار:</w:t>
      </w:r>
      <w:bookmarkEnd w:id="723"/>
    </w:p>
    <w:p>
      <w:pPr>
        <w:pStyle w:val="BookText"/>
      </w:pPr>
      <w:r>
        <w:rPr>
          <w:rFonts w:ascii="IRNazanin" w:hAnsi="IRNazanin" w:eastAsia="IRNazanin" w:cs="IRNazanin"/>
          <w:lang w:bidi="fa-IR"/>
          <w:color w:val="111111"/>
          <w:sz w:val="28"/>
          <w:szCs w:val="28"/>
          <w:rtl/>
        </w:rPr>
        <w:t xml:space="preserve">قاهر/اسما و صفات</w:t>
      </w:r>
    </w:p>
    <w:p>
      <w:pPr>
        <w:pStyle w:val="Heading3"/>
      </w:pPr>
      <w:bookmarkStart w:id="724" w:name="_Toc265"/>
      <w:r>
        <w:t>اقتصاد:</w:t>
      </w:r>
      <w:bookmarkEnd w:id="724"/>
    </w:p>
    <w:p>
      <w:pPr>
        <w:pStyle w:val="BookText"/>
      </w:pPr>
      <w:r>
        <w:rPr>
          <w:rFonts w:ascii="IRNazanin" w:hAnsi="IRNazanin" w:eastAsia="IRNazanin" w:cs="IRNazanin"/>
          <w:lang w:bidi="fa-IR"/>
          <w:color w:val="111111"/>
          <w:sz w:val="28"/>
          <w:szCs w:val="28"/>
          <w:rtl/>
        </w:rPr>
        <w:t xml:space="preserve">[1] بقره(2) 60، 110، 126، 177؛</w:t>
      </w:r>
    </w:p>
    <w:p>
      <w:pPr>
        <w:pStyle w:val="BookText"/>
      </w:pPr>
      <w:r>
        <w:rPr>
          <w:rFonts w:ascii="IRNazanin" w:hAnsi="IRNazanin" w:eastAsia="IRNazanin" w:cs="IRNazanin"/>
          <w:lang w:bidi="fa-IR"/>
          <w:color w:val="111111"/>
          <w:sz w:val="28"/>
          <w:szCs w:val="28"/>
          <w:rtl/>
        </w:rPr>
        <w:t xml:space="preserve">[2] بقره(2) 198، 245، 254، 261، 263، 275، 276، 277، 278، 279، 282؛ آل‌عمران(3) 17؛</w:t>
      </w:r>
    </w:p>
    <w:p>
      <w:pPr>
        <w:pStyle w:val="BookText"/>
      </w:pPr>
      <w:r>
        <w:rPr>
          <w:rFonts w:ascii="IRNazanin" w:hAnsi="IRNazanin" w:eastAsia="IRNazanin" w:cs="IRNazanin"/>
          <w:lang w:bidi="fa-IR"/>
          <w:color w:val="111111"/>
          <w:sz w:val="28"/>
          <w:szCs w:val="28"/>
          <w:rtl/>
        </w:rPr>
        <w:t xml:space="preserve">[3] آل‌عمران(3) 130؛ نساء(4) 2، 5، 6، 25، 29، 53، 77؛</w:t>
      </w:r>
    </w:p>
    <w:p>
      <w:pPr>
        <w:pStyle w:val="BookText"/>
      </w:pPr>
      <w:r>
        <w:rPr>
          <w:rFonts w:ascii="IRNazanin" w:hAnsi="IRNazanin" w:eastAsia="IRNazanin" w:cs="IRNazanin"/>
          <w:lang w:bidi="fa-IR"/>
          <w:color w:val="111111"/>
          <w:sz w:val="28"/>
          <w:szCs w:val="28"/>
          <w:rtl/>
        </w:rPr>
        <w:t xml:space="preserve">[4] مائده(5) 66، 96؛</w:t>
      </w:r>
    </w:p>
    <w:p>
      <w:pPr>
        <w:pStyle w:val="BookText"/>
      </w:pPr>
      <w:r>
        <w:rPr>
          <w:rFonts w:ascii="IRNazanin" w:hAnsi="IRNazanin" w:eastAsia="IRNazanin" w:cs="IRNazanin"/>
          <w:lang w:bidi="fa-IR"/>
          <w:color w:val="111111"/>
          <w:sz w:val="28"/>
          <w:szCs w:val="28"/>
          <w:rtl/>
        </w:rPr>
        <w:t xml:space="preserve">[5] انعام(6) 136، 152، 165؛</w:t>
      </w:r>
    </w:p>
    <w:p>
      <w:pPr>
        <w:pStyle w:val="BookText"/>
      </w:pPr>
      <w:r>
        <w:rPr>
          <w:rFonts w:ascii="IRNazanin" w:hAnsi="IRNazanin" w:eastAsia="IRNazanin" w:cs="IRNazanin"/>
          <w:lang w:bidi="fa-IR"/>
          <w:color w:val="111111"/>
          <w:sz w:val="28"/>
          <w:szCs w:val="28"/>
          <w:rtl/>
        </w:rPr>
        <w:t xml:space="preserve">[6] اعراف(7) 85، 90، 96؛ انفال(8) 1، 7، 26، 41؛</w:t>
      </w:r>
    </w:p>
    <w:p>
      <w:pPr>
        <w:pStyle w:val="BookText"/>
      </w:pPr>
      <w:r>
        <w:rPr>
          <w:rFonts w:ascii="IRNazanin" w:hAnsi="IRNazanin" w:eastAsia="IRNazanin" w:cs="IRNazanin"/>
          <w:lang w:bidi="fa-IR"/>
          <w:color w:val="111111"/>
          <w:sz w:val="28"/>
          <w:szCs w:val="28"/>
          <w:rtl/>
        </w:rPr>
        <w:t xml:space="preserve">[7] توبه(9) 28، 58، 59، 60، 67، 71، 103؛</w:t>
      </w:r>
    </w:p>
    <w:p>
      <w:pPr>
        <w:pStyle w:val="BookText"/>
      </w:pPr>
      <w:r>
        <w:rPr>
          <w:rFonts w:ascii="IRNazanin" w:hAnsi="IRNazanin" w:eastAsia="IRNazanin" w:cs="IRNazanin"/>
          <w:lang w:bidi="fa-IR"/>
          <w:color w:val="111111"/>
          <w:sz w:val="28"/>
          <w:szCs w:val="28"/>
          <w:rtl/>
        </w:rPr>
        <w:t xml:space="preserve">[8] هود(11) 84، 85، 86، 87، 88، 94، 95؛ یوسف(12) 6، 47، 49، 55، 56، 59، 60، 62، 65، 99؛ رعد(13) 11، 26؛</w:t>
      </w:r>
    </w:p>
    <w:p>
      <w:pPr>
        <w:pStyle w:val="BookText"/>
      </w:pPr>
      <w:r>
        <w:rPr>
          <w:rFonts w:ascii="IRNazanin" w:hAnsi="IRNazanin" w:eastAsia="IRNazanin" w:cs="IRNazanin"/>
          <w:lang w:bidi="fa-IR"/>
          <w:color w:val="111111"/>
          <w:sz w:val="28"/>
          <w:szCs w:val="28"/>
          <w:rtl/>
        </w:rPr>
        <w:t xml:space="preserve">[9] نحل(16) 71، 75، 112؛</w:t>
      </w:r>
    </w:p>
    <w:p>
      <w:pPr>
        <w:pStyle w:val="BookText"/>
      </w:pPr>
      <w:r>
        <w:rPr>
          <w:rFonts w:ascii="IRNazanin" w:hAnsi="IRNazanin" w:eastAsia="IRNazanin" w:cs="IRNazanin"/>
          <w:lang w:bidi="fa-IR"/>
          <w:color w:val="111111"/>
          <w:sz w:val="28"/>
          <w:szCs w:val="28"/>
          <w:rtl/>
        </w:rPr>
        <w:t xml:space="preserve">[10] اسراء(17) 6، 21، 31، 35؛ مریم(19) 73، 74، 77؛</w:t>
      </w:r>
    </w:p>
    <w:p>
      <w:pPr>
        <w:pStyle w:val="BookText"/>
      </w:pPr>
      <w:r>
        <w:rPr>
          <w:rFonts w:ascii="IRNazanin" w:hAnsi="IRNazanin" w:eastAsia="IRNazanin" w:cs="IRNazanin"/>
          <w:lang w:bidi="fa-IR"/>
          <w:color w:val="111111"/>
          <w:sz w:val="28"/>
          <w:szCs w:val="28"/>
          <w:rtl/>
        </w:rPr>
        <w:t xml:space="preserve">[11] طه(20) 131؛</w:t>
      </w:r>
    </w:p>
    <w:p>
      <w:pPr>
        <w:pStyle w:val="BookText"/>
      </w:pPr>
      <w:r>
        <w:rPr>
          <w:rFonts w:ascii="IRNazanin" w:hAnsi="IRNazanin" w:eastAsia="IRNazanin" w:cs="IRNazanin"/>
          <w:lang w:bidi="fa-IR"/>
          <w:color w:val="111111"/>
          <w:sz w:val="28"/>
          <w:szCs w:val="28"/>
          <w:rtl/>
        </w:rPr>
        <w:t xml:space="preserve">[12] مؤمنون(23) 4؛ نور(24) 22؛</w:t>
      </w:r>
    </w:p>
    <w:p>
      <w:pPr>
        <w:pStyle w:val="BookText"/>
      </w:pPr>
      <w:r>
        <w:rPr>
          <w:rFonts w:ascii="IRNazanin" w:hAnsi="IRNazanin" w:eastAsia="IRNazanin" w:cs="IRNazanin"/>
          <w:lang w:bidi="fa-IR"/>
          <w:color w:val="111111"/>
          <w:sz w:val="28"/>
          <w:szCs w:val="28"/>
          <w:rtl/>
        </w:rPr>
        <w:t xml:space="preserve">[13] شعراء(26) 58، 134، 181، 182، 183، 184؛ قصص(28) 28، 57؛</w:t>
      </w:r>
    </w:p>
    <w:p>
      <w:pPr>
        <w:pStyle w:val="BookText"/>
      </w:pPr>
      <w:r>
        <w:rPr>
          <w:rFonts w:ascii="IRNazanin" w:hAnsi="IRNazanin" w:eastAsia="IRNazanin" w:cs="IRNazanin"/>
          <w:lang w:bidi="fa-IR"/>
          <w:color w:val="111111"/>
          <w:sz w:val="28"/>
          <w:szCs w:val="28"/>
          <w:rtl/>
        </w:rPr>
        <w:t xml:space="preserve">[14] روم(30) 38، 39؛ سجده(32) 16؛</w:t>
      </w:r>
    </w:p>
    <w:p>
      <w:pPr>
        <w:pStyle w:val="BookText"/>
      </w:pPr>
      <w:r>
        <w:rPr>
          <w:rFonts w:ascii="IRNazanin" w:hAnsi="IRNazanin" w:eastAsia="IRNazanin" w:cs="IRNazanin"/>
          <w:lang w:bidi="fa-IR"/>
          <w:color w:val="111111"/>
          <w:sz w:val="28"/>
          <w:szCs w:val="28"/>
          <w:rtl/>
        </w:rPr>
        <w:t xml:space="preserve">[15] سبأ(34) 36؛ ص(38) 24؛</w:t>
      </w:r>
    </w:p>
    <w:p>
      <w:pPr>
        <w:pStyle w:val="BookText"/>
      </w:pPr>
      <w:r>
        <w:rPr>
          <w:rFonts w:ascii="IRNazanin" w:hAnsi="IRNazanin" w:eastAsia="IRNazanin" w:cs="IRNazanin"/>
          <w:lang w:bidi="fa-IR"/>
          <w:color w:val="111111"/>
          <w:sz w:val="28"/>
          <w:szCs w:val="28"/>
          <w:rtl/>
        </w:rPr>
        <w:t xml:space="preserve">[16] زمر(39) 49، 52؛ غافر(40) 4، 21؛ شوری(42) 32، 38؛</w:t>
      </w:r>
    </w:p>
    <w:p>
      <w:pPr>
        <w:pStyle w:val="BookText"/>
      </w:pPr>
      <w:r>
        <w:rPr>
          <w:rFonts w:ascii="IRNazanin" w:hAnsi="IRNazanin" w:eastAsia="IRNazanin" w:cs="IRNazanin"/>
          <w:lang w:bidi="fa-IR"/>
          <w:color w:val="111111"/>
          <w:sz w:val="28"/>
          <w:szCs w:val="28"/>
          <w:rtl/>
        </w:rPr>
        <w:t xml:space="preserve">[17] زخرف(43) 32؛ جاثیه(45) 17؛ فتح(48) 20؛</w:t>
      </w:r>
    </w:p>
    <w:p>
      <w:pPr>
        <w:pStyle w:val="BookText"/>
      </w:pPr>
      <w:r>
        <w:rPr>
          <w:rFonts w:ascii="IRNazanin" w:hAnsi="IRNazanin" w:eastAsia="IRNazanin" w:cs="IRNazanin"/>
          <w:lang w:bidi="fa-IR"/>
          <w:color w:val="111111"/>
          <w:sz w:val="28"/>
          <w:szCs w:val="28"/>
          <w:rtl/>
        </w:rPr>
        <w:t xml:space="preserve">[18] ذاریات(51) 19؛</w:t>
      </w:r>
    </w:p>
    <w:p>
      <w:pPr>
        <w:pStyle w:val="BookText"/>
      </w:pPr>
      <w:r>
        <w:rPr>
          <w:rFonts w:ascii="IRNazanin" w:hAnsi="IRNazanin" w:eastAsia="IRNazanin" w:cs="IRNazanin"/>
          <w:lang w:bidi="fa-IR"/>
          <w:color w:val="111111"/>
          <w:sz w:val="28"/>
          <w:szCs w:val="28"/>
          <w:rtl/>
        </w:rPr>
        <w:t xml:space="preserve">[19] منافقون(63) 7؛ معارج(70) 25؛ نوح(71) 21؛ مزمل(73) 20؛</w:t>
      </w:r>
    </w:p>
    <w:p>
      <w:pPr>
        <w:pStyle w:val="BookText"/>
      </w:pPr>
      <w:r>
        <w:rPr>
          <w:rFonts w:ascii="IRNazanin" w:hAnsi="IRNazanin" w:eastAsia="IRNazanin" w:cs="IRNazanin"/>
          <w:lang w:bidi="fa-IR"/>
          <w:color w:val="111111"/>
          <w:sz w:val="28"/>
          <w:szCs w:val="28"/>
          <w:rtl/>
        </w:rPr>
        <w:t xml:space="preserve">[20] مطففین(83) 1؛ بلد(90) 13، 14</w:t>
      </w:r>
    </w:p>
    <w:p>
      <w:pPr>
        <w:pStyle w:val="Heading3"/>
      </w:pPr>
      <w:bookmarkStart w:id="725" w:name="_Toc266"/>
      <w:r>
        <w:t>اقرار:</w:t>
      </w:r>
      <w:bookmarkEnd w:id="725"/>
    </w:p>
    <w:p>
      <w:pPr>
        <w:pStyle w:val="BookText"/>
      </w:pPr>
      <w:r>
        <w:rPr>
          <w:rFonts w:ascii="IRNazanin" w:hAnsi="IRNazanin" w:eastAsia="IRNazanin" w:cs="IRNazanin"/>
          <w:lang w:bidi="fa-IR"/>
          <w:color w:val="111111"/>
          <w:sz w:val="28"/>
          <w:szCs w:val="28"/>
          <w:rtl/>
        </w:rPr>
        <w:t xml:space="preserve">[1] بقره(2) 32، 76، 84، 104، 137، 156، 173؛</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5" w:name="pg19796_197352"/>
    <w:bookmarkEnd w:id="55"/>
    <w:p>
      <w:pPr>
        <w:pStyle w:val="BookText"/>
      </w:pPr>
      <w:r>
        <w:rPr>
          <w:rFonts w:ascii="IRNazanin" w:hAnsi="IRNazanin" w:eastAsia="IRNazanin" w:cs="IRNazanin"/>
          <w:lang w:bidi="fa-IR"/>
          <w:color w:val="111111"/>
          <w:sz w:val="28"/>
          <w:szCs w:val="28"/>
          <w:rtl/>
        </w:rPr>
        <w:t xml:space="preserve">[2] بقره(2) 256، 260، 282، 285، 286؛ آل‌عمران(3) 7، 16، 18، 20، 21، 24، 26، 35، 53، 70، 73، 79، 81، 84، 93، 98؛</w:t>
      </w:r>
    </w:p>
    <w:p>
      <w:pPr>
        <w:pStyle w:val="BookText"/>
      </w:pPr>
      <w:r>
        <w:rPr>
          <w:rFonts w:ascii="IRNazanin" w:hAnsi="IRNazanin" w:eastAsia="IRNazanin" w:cs="IRNazanin"/>
          <w:lang w:bidi="fa-IR"/>
          <w:color w:val="111111"/>
          <w:sz w:val="28"/>
          <w:szCs w:val="28"/>
          <w:rtl/>
        </w:rPr>
        <w:t xml:space="preserve">[3] آل‌عمران(3) 112، 193؛ نساء(4) 25؛</w:t>
      </w:r>
    </w:p>
    <w:p>
      <w:pPr>
        <w:pStyle w:val="BookText"/>
      </w:pPr>
      <w:r>
        <w:rPr>
          <w:rFonts w:ascii="IRNazanin" w:hAnsi="IRNazanin" w:eastAsia="IRNazanin" w:cs="IRNazanin"/>
          <w:lang w:bidi="fa-IR"/>
          <w:color w:val="111111"/>
          <w:sz w:val="28"/>
          <w:szCs w:val="28"/>
          <w:rtl/>
        </w:rPr>
        <w:t xml:space="preserve">[4] نساء(4) 135؛ مائده(5) 85؛</w:t>
      </w:r>
    </w:p>
    <w:p>
      <w:pPr>
        <w:pStyle w:val="BookText"/>
      </w:pPr>
      <w:r>
        <w:rPr>
          <w:rFonts w:ascii="IRNazanin" w:hAnsi="IRNazanin" w:eastAsia="IRNazanin" w:cs="IRNazanin"/>
          <w:lang w:bidi="fa-IR"/>
          <w:color w:val="111111"/>
          <w:sz w:val="28"/>
          <w:szCs w:val="28"/>
          <w:rtl/>
        </w:rPr>
        <w:t xml:space="preserve">[5] انعام(6) 12، 23، 27، 30، 40، 63، 128، 130؛ اعراف(7) 5، 23، 37؛</w:t>
      </w:r>
    </w:p>
    <w:p>
      <w:pPr>
        <w:pStyle w:val="BookText"/>
      </w:pPr>
      <w:r>
        <w:rPr>
          <w:rFonts w:ascii="IRNazanin" w:hAnsi="IRNazanin" w:eastAsia="IRNazanin" w:cs="IRNazanin"/>
          <w:lang w:bidi="fa-IR"/>
          <w:color w:val="111111"/>
          <w:sz w:val="28"/>
          <w:szCs w:val="28"/>
          <w:rtl/>
        </w:rPr>
        <w:t xml:space="preserve">[6] اعراف(7) 44، 53، 122، 132، 143، 149، 172، 173؛ انفال(8) 21؛</w:t>
      </w:r>
    </w:p>
    <w:p>
      <w:pPr>
        <w:pStyle w:val="BookText"/>
      </w:pPr>
      <w:r>
        <w:rPr>
          <w:rFonts w:ascii="IRNazanin" w:hAnsi="IRNazanin" w:eastAsia="IRNazanin" w:cs="IRNazanin"/>
          <w:lang w:bidi="fa-IR"/>
          <w:color w:val="111111"/>
          <w:sz w:val="28"/>
          <w:szCs w:val="28"/>
          <w:rtl/>
        </w:rPr>
        <w:t xml:space="preserve">[7] توبه(9) 5، 11، 33، 74، 75، 102، 104، 118؛ یونس(10) 12، 29، 88، 90؛</w:t>
      </w:r>
    </w:p>
    <w:p>
      <w:pPr>
        <w:pStyle w:val="BookText"/>
      </w:pPr>
      <w:r>
        <w:rPr>
          <w:rFonts w:ascii="IRNazanin" w:hAnsi="IRNazanin" w:eastAsia="IRNazanin" w:cs="IRNazanin"/>
          <w:lang w:bidi="fa-IR"/>
          <w:color w:val="111111"/>
          <w:sz w:val="28"/>
          <w:szCs w:val="28"/>
          <w:rtl/>
        </w:rPr>
        <w:t xml:space="preserve">[8] هود(11) 91، 112؛ یوسف(12) 9، 17، 32، 51، 77، 90، 91، 92، 97؛ رعد(13) 33؛</w:t>
      </w:r>
    </w:p>
    <w:p>
      <w:pPr>
        <w:pStyle w:val="BookText"/>
      </w:pPr>
      <w:r>
        <w:rPr>
          <w:rFonts w:ascii="IRNazanin" w:hAnsi="IRNazanin" w:eastAsia="IRNazanin" w:cs="IRNazanin"/>
          <w:lang w:bidi="fa-IR"/>
          <w:color w:val="111111"/>
          <w:sz w:val="28"/>
          <w:szCs w:val="28"/>
          <w:rtl/>
        </w:rPr>
        <w:t xml:space="preserve">[9] ابراهیم(14) 11، 21، 22، 38؛ حجر(15) 36، 39؛ نحل(16) 30، 86؛</w:t>
      </w:r>
    </w:p>
    <w:p>
      <w:pPr>
        <w:pStyle w:val="BookText"/>
      </w:pPr>
      <w:r>
        <w:rPr>
          <w:rFonts w:ascii="IRNazanin" w:hAnsi="IRNazanin" w:eastAsia="IRNazanin" w:cs="IRNazanin"/>
          <w:lang w:bidi="fa-IR"/>
          <w:color w:val="111111"/>
          <w:sz w:val="28"/>
          <w:szCs w:val="28"/>
          <w:rtl/>
        </w:rPr>
        <w:t xml:space="preserve">[10] اسراء(17) 101، 107؛ کهف(18) 19، 21، 38، 39، 49؛ مریم(19) 44، 88، 93؛</w:t>
      </w:r>
    </w:p>
    <w:p>
      <w:pPr>
        <w:pStyle w:val="BookText"/>
      </w:pPr>
      <w:r>
        <w:rPr>
          <w:rFonts w:ascii="IRNazanin" w:hAnsi="IRNazanin" w:eastAsia="IRNazanin" w:cs="IRNazanin"/>
          <w:lang w:bidi="fa-IR"/>
          <w:color w:val="111111"/>
          <w:sz w:val="28"/>
          <w:szCs w:val="28"/>
          <w:rtl/>
        </w:rPr>
        <w:t xml:space="preserve">[11] طه(20) 35، 50، 58، 70، 73، 96، 125، 134؛ انبیاء(21) 14، 15، 46، 59، 62، 64، 65، 87، 88، 97؛</w:t>
      </w:r>
    </w:p>
    <w:p>
      <w:pPr>
        <w:pStyle w:val="BookText"/>
      </w:pPr>
      <w:r>
        <w:rPr>
          <w:rFonts w:ascii="IRNazanin" w:hAnsi="IRNazanin" w:eastAsia="IRNazanin" w:cs="IRNazanin"/>
          <w:lang w:bidi="fa-IR"/>
          <w:color w:val="111111"/>
          <w:sz w:val="28"/>
          <w:szCs w:val="28"/>
          <w:rtl/>
        </w:rPr>
        <w:t xml:space="preserve">[12] مؤمنون(23) 70، 85، 87، 89، 100، 106، 113؛ نور(24) 41؛ فرقان(25) 18؛</w:t>
      </w:r>
    </w:p>
    <w:p>
      <w:pPr>
        <w:pStyle w:val="BookText"/>
      </w:pPr>
      <w:r>
        <w:rPr>
          <w:rFonts w:ascii="IRNazanin" w:hAnsi="IRNazanin" w:eastAsia="IRNazanin" w:cs="IRNazanin"/>
          <w:lang w:bidi="fa-IR"/>
          <w:color w:val="111111"/>
          <w:sz w:val="28"/>
          <w:szCs w:val="28"/>
          <w:rtl/>
        </w:rPr>
        <w:t xml:space="preserve">[13] شعراء(26) 20، 34، 47، 48، 74، 97؛ نمل(27) 15، 43، 44، 85؛ قصص(28) 16، 48، 53، 54، 57، 63، 78، 82؛</w:t>
      </w:r>
    </w:p>
    <w:p>
      <w:pPr>
        <w:pStyle w:val="BookText"/>
      </w:pPr>
      <w:r>
        <w:rPr>
          <w:rFonts w:ascii="IRNazanin" w:hAnsi="IRNazanin" w:eastAsia="IRNazanin" w:cs="IRNazanin"/>
          <w:lang w:bidi="fa-IR"/>
          <w:color w:val="111111"/>
          <w:sz w:val="28"/>
          <w:szCs w:val="28"/>
          <w:rtl/>
        </w:rPr>
        <w:t xml:space="preserve">[14] لقمان(31) 25؛ احزاب(33) 22، 67، 68؛</w:t>
      </w:r>
    </w:p>
    <w:p>
      <w:pPr>
        <w:pStyle w:val="BookText"/>
      </w:pPr>
      <w:r>
        <w:rPr>
          <w:rFonts w:ascii="IRNazanin" w:hAnsi="IRNazanin" w:eastAsia="IRNazanin" w:cs="IRNazanin"/>
          <w:lang w:bidi="fa-IR"/>
          <w:color w:val="111111"/>
          <w:sz w:val="28"/>
          <w:szCs w:val="28"/>
          <w:rtl/>
        </w:rPr>
        <w:t xml:space="preserve">[15] فاطر(35) 3، 35؛ صافات(37) 23، 30، 31، 32؛ ص(38) 61، 79، 82، 83؛</w:t>
      </w:r>
    </w:p>
    <w:p>
      <w:pPr>
        <w:pStyle w:val="BookText"/>
      </w:pPr>
      <w:r>
        <w:rPr>
          <w:rFonts w:ascii="IRNazanin" w:hAnsi="IRNazanin" w:eastAsia="IRNazanin" w:cs="IRNazanin"/>
          <w:lang w:bidi="fa-IR"/>
          <w:color w:val="111111"/>
          <w:sz w:val="28"/>
          <w:szCs w:val="28"/>
          <w:rtl/>
        </w:rPr>
        <w:t xml:space="preserve">[16] زمر(39) 8، 38، 49، 58، 71؛ غافر(40) 7، 11، 16، 47، 48، 50، 74؛ فصلت(41) 47، 50؛</w:t>
      </w:r>
    </w:p>
    <w:p>
      <w:pPr>
        <w:pStyle w:val="BookText"/>
      </w:pPr>
      <w:r>
        <w:rPr>
          <w:rFonts w:ascii="IRNazanin" w:hAnsi="IRNazanin" w:eastAsia="IRNazanin" w:cs="IRNazanin"/>
          <w:lang w:bidi="fa-IR"/>
          <w:color w:val="111111"/>
          <w:sz w:val="28"/>
          <w:szCs w:val="28"/>
          <w:rtl/>
        </w:rPr>
        <w:t xml:space="preserve">[17] زخرف(43) 9، 13، 14، 30، 39، 46؛ دخان(44) 12؛ جاثیه(45) 32؛ احقاف(46) 7، 34؛</w:t>
      </w:r>
    </w:p>
    <w:p>
      <w:pPr>
        <w:pStyle w:val="BookText"/>
      </w:pPr>
      <w:r>
        <w:rPr>
          <w:rFonts w:ascii="IRNazanin" w:hAnsi="IRNazanin" w:eastAsia="IRNazanin" w:cs="IRNazanin"/>
          <w:lang w:bidi="fa-IR"/>
          <w:color w:val="111111"/>
          <w:sz w:val="28"/>
          <w:szCs w:val="28"/>
          <w:rtl/>
        </w:rPr>
        <w:t xml:space="preserve">[18] طور(52) 18، 27؛ قمر(54) 2؛ رحمن(55) 13، 30، 36، 38، 40، 42، 45، 47، 49، 51، 53، 55، 57، 59، 61، 63، 65، 67، 69، 71، 73، 75، 77؛ حدید(57) 1؛ حشر(59) 16؛</w:t>
      </w:r>
    </w:p>
    <w:p>
      <w:pPr>
        <w:pStyle w:val="BookText"/>
      </w:pPr>
      <w:r>
        <w:rPr>
          <w:rFonts w:ascii="IRNazanin" w:hAnsi="IRNazanin" w:eastAsia="IRNazanin" w:cs="IRNazanin"/>
          <w:lang w:bidi="fa-IR"/>
          <w:color w:val="111111"/>
          <w:sz w:val="28"/>
          <w:szCs w:val="28"/>
          <w:rtl/>
        </w:rPr>
        <w:t xml:space="preserve">[19] منافقون(63) 1؛ ملک(67) 9، 10، 11؛ قلم(68) 27، 29، 30، 31؛ جن(72) 4، 5؛ انسان(76) 26؛</w:t>
      </w:r>
    </w:p>
    <w:p>
      <w:pPr>
        <w:pStyle w:val="BookText"/>
      </w:pPr>
      <w:r>
        <w:rPr>
          <w:rFonts w:ascii="IRNazanin" w:hAnsi="IRNazanin" w:eastAsia="IRNazanin" w:cs="IRNazanin"/>
          <w:lang w:bidi="fa-IR"/>
          <w:color w:val="111111"/>
          <w:sz w:val="28"/>
          <w:szCs w:val="28"/>
          <w:rtl/>
        </w:rPr>
        <w:t xml:space="preserve">[20] نبأ(78) 4؛ اعلی(87) 1؛ ضحی(93) 11؛ عادیات(100) 7</w:t>
      </w:r>
    </w:p>
    <w:p>
      <w:pPr>
        <w:pStyle w:val="Heading3"/>
      </w:pPr>
      <w:bookmarkStart w:id="726" w:name="_Toc267"/>
      <w:r>
        <w:t>اقلیت:</w:t>
      </w:r>
      <w:bookmarkEnd w:id="726"/>
    </w:p>
    <w:p>
      <w:pPr>
        <w:pStyle w:val="BookText"/>
      </w:pPr>
      <w:r>
        <w:rPr>
          <w:rFonts w:ascii="IRNazanin" w:hAnsi="IRNazanin" w:eastAsia="IRNazanin" w:cs="IRNazanin"/>
          <w:lang w:bidi="fa-IR"/>
          <w:color w:val="111111"/>
          <w:sz w:val="28"/>
          <w:szCs w:val="28"/>
          <w:rtl/>
        </w:rPr>
        <w:t xml:space="preserve">[2] بقره(2) 246، 249، 250، 251؛</w:t>
      </w:r>
    </w:p>
    <w:p>
      <w:pPr>
        <w:pStyle w:val="BookText"/>
      </w:pPr>
      <w:r>
        <w:rPr>
          <w:rFonts w:ascii="IRNazanin" w:hAnsi="IRNazanin" w:eastAsia="IRNazanin" w:cs="IRNazanin"/>
          <w:lang w:bidi="fa-IR"/>
          <w:color w:val="111111"/>
          <w:sz w:val="28"/>
          <w:szCs w:val="28"/>
          <w:rtl/>
        </w:rPr>
        <w:t xml:space="preserve">[3] نساء(4) 83؛</w:t>
      </w:r>
    </w:p>
    <w:p>
      <w:pPr>
        <w:pStyle w:val="BookText"/>
      </w:pPr>
      <w:r>
        <w:rPr>
          <w:rFonts w:ascii="IRNazanin" w:hAnsi="IRNazanin" w:eastAsia="IRNazanin" w:cs="IRNazanin"/>
          <w:lang w:bidi="fa-IR"/>
          <w:color w:val="111111"/>
          <w:sz w:val="28"/>
          <w:szCs w:val="28"/>
          <w:rtl/>
        </w:rPr>
        <w:t xml:space="preserve">[4] مائده(5) 100؛</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6" w:name="pg19796_197353"/>
    <w:bookmarkEnd w:id="56"/>
    <w:p>
      <w:pPr>
        <w:pStyle w:val="BookText"/>
      </w:pPr>
      <w:r>
        <w:rPr>
          <w:rFonts w:ascii="IRNazanin" w:hAnsi="IRNazanin" w:eastAsia="IRNazanin" w:cs="IRNazanin"/>
          <w:lang w:bidi="fa-IR"/>
          <w:color w:val="111111"/>
          <w:sz w:val="28"/>
          <w:szCs w:val="28"/>
          <w:rtl/>
        </w:rPr>
        <w:t xml:space="preserve">[5] انعام(6) 37، 116؛ اعراف(7) 3، 10، 17؛</w:t>
      </w:r>
    </w:p>
    <w:p>
      <w:pPr>
        <w:pStyle w:val="BookText"/>
      </w:pPr>
      <w:r>
        <w:rPr>
          <w:rFonts w:ascii="IRNazanin" w:hAnsi="IRNazanin" w:eastAsia="IRNazanin" w:cs="IRNazanin"/>
          <w:lang w:bidi="fa-IR"/>
          <w:color w:val="111111"/>
          <w:sz w:val="28"/>
          <w:szCs w:val="28"/>
          <w:rtl/>
        </w:rPr>
        <w:t xml:space="preserve">[6] اعراف(7) 82، 83، 102، 159؛</w:t>
      </w:r>
    </w:p>
    <w:p>
      <w:pPr>
        <w:pStyle w:val="BookText"/>
      </w:pPr>
      <w:r>
        <w:rPr>
          <w:rFonts w:ascii="IRNazanin" w:hAnsi="IRNazanin" w:eastAsia="IRNazanin" w:cs="IRNazanin"/>
          <w:lang w:bidi="fa-IR"/>
          <w:color w:val="111111"/>
          <w:sz w:val="28"/>
          <w:szCs w:val="28"/>
          <w:rtl/>
        </w:rPr>
        <w:t xml:space="preserve">[7] یونس(10) 60؛</w:t>
      </w:r>
    </w:p>
    <w:p>
      <w:pPr>
        <w:pStyle w:val="BookText"/>
      </w:pPr>
      <w:r>
        <w:rPr>
          <w:rFonts w:ascii="IRNazanin" w:hAnsi="IRNazanin" w:eastAsia="IRNazanin" w:cs="IRNazanin"/>
          <w:lang w:bidi="fa-IR"/>
          <w:color w:val="111111"/>
          <w:sz w:val="28"/>
          <w:szCs w:val="28"/>
          <w:rtl/>
        </w:rPr>
        <w:t xml:space="preserve">[13] شعراء(26) 67، 103، 121، 139، 158، 190؛</w:t>
      </w:r>
    </w:p>
    <w:p>
      <w:pPr>
        <w:pStyle w:val="BookText"/>
      </w:pPr>
      <w:r>
        <w:rPr>
          <w:rFonts w:ascii="IRNazanin" w:hAnsi="IRNazanin" w:eastAsia="IRNazanin" w:cs="IRNazanin"/>
          <w:lang w:bidi="fa-IR"/>
          <w:color w:val="111111"/>
          <w:sz w:val="28"/>
          <w:szCs w:val="28"/>
          <w:rtl/>
        </w:rPr>
        <w:t xml:space="preserve">[14] روم(30) 42؛</w:t>
      </w:r>
    </w:p>
    <w:p>
      <w:pPr>
        <w:pStyle w:val="BookText"/>
      </w:pPr>
      <w:r>
        <w:rPr>
          <w:rFonts w:ascii="IRNazanin" w:hAnsi="IRNazanin" w:eastAsia="IRNazanin" w:cs="IRNazanin"/>
          <w:lang w:bidi="fa-IR"/>
          <w:color w:val="111111"/>
          <w:sz w:val="28"/>
          <w:szCs w:val="28"/>
          <w:rtl/>
        </w:rPr>
        <w:t xml:space="preserve">[15] سبأ(34) 13؛ صافات(37) 71؛ ص(38) 24، 83؛</w:t>
      </w:r>
    </w:p>
    <w:p>
      <w:pPr>
        <w:pStyle w:val="BookText"/>
      </w:pPr>
      <w:r>
        <w:rPr>
          <w:rFonts w:ascii="IRNazanin" w:hAnsi="IRNazanin" w:eastAsia="IRNazanin" w:cs="IRNazanin"/>
          <w:lang w:bidi="fa-IR"/>
          <w:color w:val="111111"/>
          <w:sz w:val="28"/>
          <w:szCs w:val="28"/>
          <w:rtl/>
        </w:rPr>
        <w:t xml:space="preserve">[18] حدید(57) 27</w:t>
      </w:r>
    </w:p>
    <w:p>
      <w:pPr>
        <w:pStyle w:val="Heading3"/>
      </w:pPr>
      <w:bookmarkStart w:id="727" w:name="_Toc268"/>
      <w:r>
        <w:t>اکثریت:</w:t>
      </w:r>
      <w:bookmarkEnd w:id="727"/>
    </w:p>
    <w:p>
      <w:pPr>
        <w:pStyle w:val="BookText"/>
      </w:pPr>
      <w:r>
        <w:rPr>
          <w:rFonts w:ascii="IRNazanin" w:hAnsi="IRNazanin" w:eastAsia="IRNazanin" w:cs="IRNazanin"/>
          <w:lang w:bidi="fa-IR"/>
          <w:color w:val="111111"/>
          <w:sz w:val="28"/>
          <w:szCs w:val="28"/>
          <w:rtl/>
        </w:rPr>
        <w:t xml:space="preserve">[2] بقره(2) 243، 246، 249؛</w:t>
      </w:r>
    </w:p>
    <w:p>
      <w:pPr>
        <w:pStyle w:val="BookText"/>
      </w:pPr>
      <w:r>
        <w:rPr>
          <w:rFonts w:ascii="IRNazanin" w:hAnsi="IRNazanin" w:eastAsia="IRNazanin" w:cs="IRNazanin"/>
          <w:lang w:bidi="fa-IR"/>
          <w:color w:val="111111"/>
          <w:sz w:val="28"/>
          <w:szCs w:val="28"/>
          <w:rtl/>
        </w:rPr>
        <w:t xml:space="preserve">[3] نساء(4) 83؛</w:t>
      </w:r>
    </w:p>
    <w:p>
      <w:pPr>
        <w:pStyle w:val="BookText"/>
      </w:pPr>
      <w:r>
        <w:rPr>
          <w:rFonts w:ascii="IRNazanin" w:hAnsi="IRNazanin" w:eastAsia="IRNazanin" w:cs="IRNazanin"/>
          <w:lang w:bidi="fa-IR"/>
          <w:color w:val="111111"/>
          <w:sz w:val="28"/>
          <w:szCs w:val="28"/>
          <w:rtl/>
        </w:rPr>
        <w:t xml:space="preserve">[4] مائده(5) 49، 50، 64، 66، 71، 100؛</w:t>
      </w:r>
    </w:p>
    <w:p>
      <w:pPr>
        <w:pStyle w:val="BookText"/>
      </w:pPr>
      <w:r>
        <w:rPr>
          <w:rFonts w:ascii="IRNazanin" w:hAnsi="IRNazanin" w:eastAsia="IRNazanin" w:cs="IRNazanin"/>
          <w:lang w:bidi="fa-IR"/>
          <w:color w:val="111111"/>
          <w:sz w:val="28"/>
          <w:szCs w:val="28"/>
          <w:rtl/>
        </w:rPr>
        <w:t xml:space="preserve">[5] انعام(6) 116؛ اعراف(7) 17؛</w:t>
      </w:r>
    </w:p>
    <w:p>
      <w:pPr>
        <w:pStyle w:val="BookText"/>
      </w:pPr>
      <w:r>
        <w:rPr>
          <w:rFonts w:ascii="IRNazanin" w:hAnsi="IRNazanin" w:eastAsia="IRNazanin" w:cs="IRNazanin"/>
          <w:lang w:bidi="fa-IR"/>
          <w:color w:val="111111"/>
          <w:sz w:val="28"/>
          <w:szCs w:val="28"/>
          <w:rtl/>
        </w:rPr>
        <w:t xml:space="preserve">[6] اعراف(7) 82، 86، 102، 131، 164، 179، 187؛</w:t>
      </w:r>
    </w:p>
    <w:p>
      <w:pPr>
        <w:pStyle w:val="BookText"/>
      </w:pPr>
      <w:r>
        <w:rPr>
          <w:rFonts w:ascii="IRNazanin" w:hAnsi="IRNazanin" w:eastAsia="IRNazanin" w:cs="IRNazanin"/>
          <w:lang w:bidi="fa-IR"/>
          <w:color w:val="111111"/>
          <w:sz w:val="28"/>
          <w:szCs w:val="28"/>
          <w:rtl/>
        </w:rPr>
        <w:t xml:space="preserve">[7] توبه(9) 58؛ یونس(10) 36، 60، 92؛</w:t>
      </w:r>
    </w:p>
    <w:p>
      <w:pPr>
        <w:pStyle w:val="BookText"/>
      </w:pPr>
      <w:r>
        <w:rPr>
          <w:rFonts w:ascii="IRNazanin" w:hAnsi="IRNazanin" w:eastAsia="IRNazanin" w:cs="IRNazanin"/>
          <w:lang w:bidi="fa-IR"/>
          <w:color w:val="111111"/>
          <w:sz w:val="28"/>
          <w:szCs w:val="28"/>
          <w:rtl/>
        </w:rPr>
        <w:t xml:space="preserve">[8] هود(11) 17، 59، 102، 116؛ یوسف(12) 14، 21، 38، 40، 68، 103، 106، 110؛ رعد(13) 1؛</w:t>
      </w:r>
    </w:p>
    <w:p>
      <w:pPr>
        <w:pStyle w:val="BookText"/>
      </w:pPr>
      <w:r>
        <w:rPr>
          <w:rFonts w:ascii="IRNazanin" w:hAnsi="IRNazanin" w:eastAsia="IRNazanin" w:cs="IRNazanin"/>
          <w:lang w:bidi="fa-IR"/>
          <w:color w:val="111111"/>
          <w:sz w:val="28"/>
          <w:szCs w:val="28"/>
          <w:rtl/>
        </w:rPr>
        <w:t xml:space="preserve">[9] حجر(15) 40، 41؛ نحل(16) 38، 75، 83، 101؛</w:t>
      </w:r>
    </w:p>
    <w:p>
      <w:pPr>
        <w:pStyle w:val="BookText"/>
      </w:pPr>
      <w:r>
        <w:rPr>
          <w:rFonts w:ascii="IRNazanin" w:hAnsi="IRNazanin" w:eastAsia="IRNazanin" w:cs="IRNazanin"/>
          <w:lang w:bidi="fa-IR"/>
          <w:color w:val="111111"/>
          <w:sz w:val="28"/>
          <w:szCs w:val="28"/>
          <w:rtl/>
        </w:rPr>
        <w:t xml:space="preserve">[10] اسراء(17) 62، 89؛ مریم(19) 66؛</w:t>
      </w:r>
    </w:p>
    <w:p>
      <w:pPr>
        <w:pStyle w:val="BookText"/>
      </w:pPr>
      <w:r>
        <w:rPr>
          <w:rFonts w:ascii="IRNazanin" w:hAnsi="IRNazanin" w:eastAsia="IRNazanin" w:cs="IRNazanin"/>
          <w:lang w:bidi="fa-IR"/>
          <w:color w:val="111111"/>
          <w:sz w:val="28"/>
          <w:szCs w:val="28"/>
          <w:rtl/>
        </w:rPr>
        <w:t xml:space="preserve">[11] انبیاء(21) 24؛</w:t>
      </w:r>
    </w:p>
    <w:p>
      <w:pPr>
        <w:pStyle w:val="BookText"/>
      </w:pPr>
      <w:r>
        <w:rPr>
          <w:rFonts w:ascii="IRNazanin" w:hAnsi="IRNazanin" w:eastAsia="IRNazanin" w:cs="IRNazanin"/>
          <w:lang w:bidi="fa-IR"/>
          <w:color w:val="111111"/>
          <w:sz w:val="28"/>
          <w:szCs w:val="28"/>
          <w:rtl/>
        </w:rPr>
        <w:t xml:space="preserve">[13] شعراء(26) 8، 67، 103، 121، 139، 158، 174، 190؛ نمل(27) 61، 73؛ قصص(28) 13؛</w:t>
      </w:r>
    </w:p>
    <w:p>
      <w:pPr>
        <w:pStyle w:val="BookText"/>
      </w:pPr>
      <w:r>
        <w:rPr>
          <w:rFonts w:ascii="IRNazanin" w:hAnsi="IRNazanin" w:eastAsia="IRNazanin" w:cs="IRNazanin"/>
          <w:lang w:bidi="fa-IR"/>
          <w:color w:val="111111"/>
          <w:sz w:val="28"/>
          <w:szCs w:val="28"/>
          <w:rtl/>
        </w:rPr>
        <w:t xml:space="preserve">[14] عنکبوت(29) 47، 63؛ روم(30) 6، 7، 8، 30، 42؛</w:t>
      </w:r>
    </w:p>
    <w:p>
      <w:pPr>
        <w:pStyle w:val="BookText"/>
      </w:pPr>
      <w:r>
        <w:rPr>
          <w:rFonts w:ascii="IRNazanin" w:hAnsi="IRNazanin" w:eastAsia="IRNazanin" w:cs="IRNazanin"/>
          <w:lang w:bidi="fa-IR"/>
          <w:color w:val="111111"/>
          <w:sz w:val="28"/>
          <w:szCs w:val="28"/>
          <w:rtl/>
        </w:rPr>
        <w:t xml:space="preserve">[15] سبأ(34) 20، 28، 29، 36، 41؛ یس(36) 7، 10؛ صافات(37) 71، 72؛ ص(38) 83؛</w:t>
      </w:r>
    </w:p>
    <w:p>
      <w:pPr>
        <w:pStyle w:val="BookText"/>
      </w:pPr>
      <w:r>
        <w:rPr>
          <w:rFonts w:ascii="IRNazanin" w:hAnsi="IRNazanin" w:eastAsia="IRNazanin" w:cs="IRNazanin"/>
          <w:lang w:bidi="fa-IR"/>
          <w:color w:val="111111"/>
          <w:sz w:val="28"/>
          <w:szCs w:val="28"/>
          <w:rtl/>
        </w:rPr>
        <w:t xml:space="preserve">[16] زمر(39) 29، 49؛ غافر(40) 57، 59، 61؛ فصلت(41) 4؛</w:t>
      </w:r>
    </w:p>
    <w:p>
      <w:pPr>
        <w:pStyle w:val="BookText"/>
      </w:pPr>
      <w:r>
        <w:rPr>
          <w:rFonts w:ascii="IRNazanin" w:hAnsi="IRNazanin" w:eastAsia="IRNazanin" w:cs="IRNazanin"/>
          <w:lang w:bidi="fa-IR"/>
          <w:color w:val="111111"/>
          <w:sz w:val="28"/>
          <w:szCs w:val="28"/>
          <w:rtl/>
        </w:rPr>
        <w:t xml:space="preserve">[17] جاثیه(45) 26؛ ق(50) 14؛</w:t>
      </w:r>
    </w:p>
    <w:p>
      <w:pPr>
        <w:pStyle w:val="BookText"/>
      </w:pPr>
      <w:r>
        <w:rPr>
          <w:rFonts w:ascii="IRNazanin" w:hAnsi="IRNazanin" w:eastAsia="IRNazanin" w:cs="IRNazanin"/>
          <w:lang w:bidi="fa-IR"/>
          <w:color w:val="111111"/>
          <w:sz w:val="28"/>
          <w:szCs w:val="28"/>
          <w:rtl/>
        </w:rPr>
        <w:t xml:space="preserve">[18] حدید(57) 27؛</w:t>
      </w:r>
    </w:p>
    <w:p>
      <w:pPr>
        <w:pStyle w:val="BookText"/>
      </w:pPr>
      <w:r>
        <w:rPr>
          <w:rFonts w:ascii="IRNazanin" w:hAnsi="IRNazanin" w:eastAsia="IRNazanin" w:cs="IRNazanin"/>
          <w:lang w:bidi="fa-IR"/>
          <w:color w:val="111111"/>
          <w:sz w:val="28"/>
          <w:szCs w:val="28"/>
          <w:rtl/>
        </w:rPr>
        <w:t xml:space="preserve">[19] ملک(67) 23؛</w:t>
      </w:r>
    </w:p>
    <w:p>
      <w:pPr>
        <w:pStyle w:val="BookText"/>
      </w:pPr>
      <w:r>
        <w:rPr>
          <w:rFonts w:ascii="IRNazanin" w:hAnsi="IRNazanin" w:eastAsia="IRNazanin" w:cs="IRNazanin"/>
          <w:lang w:bidi="fa-IR"/>
          <w:color w:val="111111"/>
          <w:sz w:val="28"/>
          <w:szCs w:val="28"/>
          <w:rtl/>
        </w:rPr>
        <w:t xml:space="preserve">[20] عبس(80) 17؛ اعلی(87) 19؛ شرح(94) 6؛ تین(95) 5؛ علق(96) 6؛ زلزله(99) 3؛ کوثر(108) 1</w:t>
      </w:r>
    </w:p>
    <w:p>
      <w:pPr>
        <w:pStyle w:val="Heading3"/>
      </w:pPr>
      <w:bookmarkStart w:id="728" w:name="_Toc269"/>
      <w:r>
        <w:t>اکراه:</w:t>
      </w:r>
      <w:bookmarkEnd w:id="728"/>
    </w:p>
    <w:p>
      <w:pPr>
        <w:pStyle w:val="BookText"/>
      </w:pPr>
      <w:r>
        <w:rPr>
          <w:rFonts w:ascii="IRNazanin" w:hAnsi="IRNazanin" w:eastAsia="IRNazanin" w:cs="IRNazanin"/>
          <w:lang w:bidi="fa-IR"/>
          <w:color w:val="111111"/>
          <w:sz w:val="28"/>
          <w:szCs w:val="28"/>
          <w:rtl/>
        </w:rPr>
        <w:t xml:space="preserve">[1] بقره(2) 133؛</w:t>
      </w:r>
    </w:p>
    <w:p>
      <w:pPr>
        <w:pStyle w:val="BookText"/>
      </w:pPr>
      <w:r>
        <w:rPr>
          <w:rFonts w:ascii="IRNazanin" w:hAnsi="IRNazanin" w:eastAsia="IRNazanin" w:cs="IRNazanin"/>
          <w:lang w:bidi="fa-IR"/>
          <w:color w:val="111111"/>
          <w:sz w:val="28"/>
          <w:szCs w:val="28"/>
          <w:rtl/>
        </w:rPr>
        <w:t xml:space="preserve">[2] بقره(2) 216، 240، 256، 280، 281؛ آل‌عمران(3) 30، 75، 83؛</w:t>
      </w:r>
    </w:p>
    <w:p>
      <w:pPr>
        <w:pStyle w:val="BookText"/>
      </w:pPr>
      <w:r>
        <w:rPr>
          <w:rFonts w:ascii="IRNazanin" w:hAnsi="IRNazanin" w:eastAsia="IRNazanin" w:cs="IRNazanin"/>
          <w:lang w:bidi="fa-IR"/>
          <w:color w:val="111111"/>
          <w:sz w:val="28"/>
          <w:szCs w:val="28"/>
          <w:rtl/>
        </w:rPr>
        <w:t xml:space="preserve">[5] انعام(6) 48، 66، 104، 107، 137، 149؛ اعراف(7) 2؛</w:t>
      </w:r>
    </w:p>
    <w:p>
      <w:pPr>
        <w:pStyle w:val="BookText"/>
      </w:pPr>
      <w:r>
        <w:rPr>
          <w:rFonts w:ascii="IRNazanin" w:hAnsi="IRNazanin" w:eastAsia="IRNazanin" w:cs="IRNazanin"/>
          <w:lang w:bidi="fa-IR"/>
          <w:color w:val="111111"/>
          <w:sz w:val="28"/>
          <w:szCs w:val="28"/>
          <w:rtl/>
        </w:rPr>
        <w:t xml:space="preserve">[7] یونس(10) 98، 99، 108؛</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7" w:name="pg19796_197354"/>
    <w:bookmarkEnd w:id="57"/>
    <w:p>
      <w:pPr>
        <w:pStyle w:val="BookText"/>
      </w:pPr>
      <w:r>
        <w:rPr>
          <w:rFonts w:ascii="IRNazanin" w:hAnsi="IRNazanin" w:eastAsia="IRNazanin" w:cs="IRNazanin"/>
          <w:lang w:bidi="fa-IR"/>
          <w:color w:val="111111"/>
          <w:sz w:val="28"/>
          <w:szCs w:val="28"/>
          <w:rtl/>
        </w:rPr>
        <w:t xml:space="preserve">[8] هود(11) 57، 86، 118؛ رعد(13) 15؛</w:t>
      </w:r>
    </w:p>
    <w:p>
      <w:pPr>
        <w:pStyle w:val="BookText"/>
      </w:pPr>
      <w:r>
        <w:rPr>
          <w:rFonts w:ascii="IRNazanin" w:hAnsi="IRNazanin" w:eastAsia="IRNazanin" w:cs="IRNazanin"/>
          <w:lang w:bidi="fa-IR"/>
          <w:color w:val="111111"/>
          <w:sz w:val="28"/>
          <w:szCs w:val="28"/>
          <w:rtl/>
        </w:rPr>
        <w:t xml:space="preserve">[9] نحل(16) 82، 106؛</w:t>
      </w:r>
    </w:p>
    <w:p>
      <w:pPr>
        <w:pStyle w:val="BookText"/>
      </w:pPr>
      <w:r>
        <w:rPr>
          <w:rFonts w:ascii="IRNazanin" w:hAnsi="IRNazanin" w:eastAsia="IRNazanin" w:cs="IRNazanin"/>
          <w:lang w:bidi="fa-IR"/>
          <w:color w:val="111111"/>
          <w:sz w:val="28"/>
          <w:szCs w:val="28"/>
          <w:rtl/>
        </w:rPr>
        <w:t xml:space="preserve">[10] اسراء(17) 54، 105؛ کهف(18) 7، 20؛</w:t>
      </w:r>
    </w:p>
    <w:p>
      <w:pPr>
        <w:pStyle w:val="BookText"/>
      </w:pPr>
      <w:r>
        <w:rPr>
          <w:rFonts w:ascii="IRNazanin" w:hAnsi="IRNazanin" w:eastAsia="IRNazanin" w:cs="IRNazanin"/>
          <w:lang w:bidi="fa-IR"/>
          <w:color w:val="111111"/>
          <w:sz w:val="28"/>
          <w:szCs w:val="28"/>
          <w:rtl/>
        </w:rPr>
        <w:t xml:space="preserve">[11] طه(20) 73؛ حج(22) 49؛</w:t>
      </w:r>
    </w:p>
    <w:p>
      <w:pPr>
        <w:pStyle w:val="BookText"/>
      </w:pPr>
      <w:r>
        <w:rPr>
          <w:rFonts w:ascii="IRNazanin" w:hAnsi="IRNazanin" w:eastAsia="IRNazanin" w:cs="IRNazanin"/>
          <w:lang w:bidi="fa-IR"/>
          <w:color w:val="111111"/>
          <w:sz w:val="28"/>
          <w:szCs w:val="28"/>
          <w:rtl/>
        </w:rPr>
        <w:t xml:space="preserve">[12] نور(24) 33؛ فرقان(25) 43، 57؛</w:t>
      </w:r>
    </w:p>
    <w:p>
      <w:pPr>
        <w:pStyle w:val="BookText"/>
      </w:pPr>
      <w:r>
        <w:rPr>
          <w:rFonts w:ascii="IRNazanin" w:hAnsi="IRNazanin" w:eastAsia="IRNazanin" w:cs="IRNazanin"/>
          <w:lang w:bidi="fa-IR"/>
          <w:color w:val="111111"/>
          <w:sz w:val="28"/>
          <w:szCs w:val="28"/>
          <w:rtl/>
        </w:rPr>
        <w:t xml:space="preserve">[13] شعراء(26) 4، 22؛</w:t>
      </w:r>
    </w:p>
    <w:p>
      <w:pPr>
        <w:pStyle w:val="BookText"/>
      </w:pPr>
      <w:r>
        <w:rPr>
          <w:rFonts w:ascii="IRNazanin" w:hAnsi="IRNazanin" w:eastAsia="IRNazanin" w:cs="IRNazanin"/>
          <w:lang w:bidi="fa-IR"/>
          <w:color w:val="111111"/>
          <w:sz w:val="28"/>
          <w:szCs w:val="28"/>
          <w:rtl/>
        </w:rPr>
        <w:t xml:space="preserve">[14] عنکبوت(29) 18؛</w:t>
      </w:r>
    </w:p>
    <w:p>
      <w:pPr>
        <w:pStyle w:val="BookText"/>
      </w:pPr>
      <w:r>
        <w:rPr>
          <w:rFonts w:ascii="IRNazanin" w:hAnsi="IRNazanin" w:eastAsia="IRNazanin" w:cs="IRNazanin"/>
          <w:lang w:bidi="fa-IR"/>
          <w:color w:val="111111"/>
          <w:sz w:val="28"/>
          <w:szCs w:val="28"/>
          <w:rtl/>
        </w:rPr>
        <w:t xml:space="preserve">[15] یس(36) 22؛ صافات(37) 30؛</w:t>
      </w:r>
    </w:p>
    <w:p>
      <w:pPr>
        <w:pStyle w:val="BookText"/>
      </w:pPr>
      <w:r>
        <w:rPr>
          <w:rFonts w:ascii="IRNazanin" w:hAnsi="IRNazanin" w:eastAsia="IRNazanin" w:cs="IRNazanin"/>
          <w:lang w:bidi="fa-IR"/>
          <w:color w:val="111111"/>
          <w:sz w:val="28"/>
          <w:szCs w:val="28"/>
          <w:rtl/>
        </w:rPr>
        <w:t xml:space="preserve">[16] زمر(39) 41؛ شوری(42) 6، 48؛</w:t>
      </w:r>
    </w:p>
    <w:p>
      <w:pPr>
        <w:pStyle w:val="BookText"/>
      </w:pPr>
      <w:r>
        <w:rPr>
          <w:rFonts w:ascii="IRNazanin" w:hAnsi="IRNazanin" w:eastAsia="IRNazanin" w:cs="IRNazanin"/>
          <w:lang w:bidi="fa-IR"/>
          <w:color w:val="111111"/>
          <w:sz w:val="28"/>
          <w:szCs w:val="28"/>
          <w:rtl/>
        </w:rPr>
        <w:t xml:space="preserve">[17] محمد(47) 38؛ ق(50) 45؛</w:t>
      </w:r>
    </w:p>
    <w:p>
      <w:pPr>
        <w:pStyle w:val="BookText"/>
      </w:pPr>
      <w:r>
        <w:rPr>
          <w:rFonts w:ascii="IRNazanin" w:hAnsi="IRNazanin" w:eastAsia="IRNazanin" w:cs="IRNazanin"/>
          <w:lang w:bidi="fa-IR"/>
          <w:color w:val="111111"/>
          <w:sz w:val="28"/>
          <w:szCs w:val="28"/>
          <w:rtl/>
        </w:rPr>
        <w:t xml:space="preserve">[18] ذاریات(51) 54؛</w:t>
      </w:r>
    </w:p>
    <w:p>
      <w:pPr>
        <w:pStyle w:val="BookText"/>
      </w:pPr>
      <w:r>
        <w:rPr>
          <w:rFonts w:ascii="IRNazanin" w:hAnsi="IRNazanin" w:eastAsia="IRNazanin" w:cs="IRNazanin"/>
          <w:lang w:bidi="fa-IR"/>
          <w:color w:val="111111"/>
          <w:sz w:val="28"/>
          <w:szCs w:val="28"/>
          <w:rtl/>
        </w:rPr>
        <w:t xml:space="preserve">[19] تغابن(64) 12؛</w:t>
      </w:r>
    </w:p>
    <w:p>
      <w:pPr>
        <w:pStyle w:val="BookText"/>
      </w:pPr>
      <w:r>
        <w:rPr>
          <w:rFonts w:ascii="IRNazanin" w:hAnsi="IRNazanin" w:eastAsia="IRNazanin" w:cs="IRNazanin"/>
          <w:lang w:bidi="fa-IR"/>
          <w:color w:val="111111"/>
          <w:sz w:val="28"/>
          <w:szCs w:val="28"/>
          <w:rtl/>
        </w:rPr>
        <w:t xml:space="preserve">[20] غاشیه(88) 21، 22، 23</w:t>
      </w:r>
    </w:p>
    <w:p>
      <w:pPr>
        <w:pStyle w:val="Heading3"/>
      </w:pPr>
      <w:bookmarkStart w:id="729" w:name="_Toc270"/>
      <w:r>
        <w:t>اکرم/اسما و صفات:</w:t>
      </w:r>
      <w:bookmarkEnd w:id="729"/>
    </w:p>
    <w:p>
      <w:pPr>
        <w:pStyle w:val="BookText"/>
      </w:pPr>
      <w:r>
        <w:rPr>
          <w:rFonts w:ascii="IRNazanin" w:hAnsi="IRNazanin" w:eastAsia="IRNazanin" w:cs="IRNazanin"/>
          <w:lang w:bidi="fa-IR"/>
          <w:color w:val="111111"/>
          <w:sz w:val="28"/>
          <w:szCs w:val="28"/>
          <w:rtl/>
        </w:rPr>
        <w:t xml:space="preserve">[20] علق(96) 3</w:t>
      </w:r>
    </w:p>
    <w:p>
      <w:pPr>
        <w:pStyle w:val="Heading3"/>
      </w:pPr>
      <w:bookmarkStart w:id="730" w:name="_Toc271"/>
      <w:r>
        <w:t>اکمال دین:</w:t>
      </w:r>
      <w:bookmarkEnd w:id="730"/>
    </w:p>
    <w:p>
      <w:pPr>
        <w:pStyle w:val="BookText"/>
      </w:pPr>
      <w:r>
        <w:rPr>
          <w:rFonts w:ascii="IRNazanin" w:hAnsi="IRNazanin" w:eastAsia="IRNazanin" w:cs="IRNazanin"/>
          <w:lang w:bidi="fa-IR"/>
          <w:color w:val="111111"/>
          <w:sz w:val="28"/>
          <w:szCs w:val="28"/>
          <w:rtl/>
        </w:rPr>
        <w:t xml:space="preserve">[4] مائده(5) 3؛</w:t>
      </w:r>
    </w:p>
    <w:p>
      <w:pPr>
        <w:pStyle w:val="BookText"/>
      </w:pPr>
      <w:r>
        <w:rPr>
          <w:rFonts w:ascii="IRNazanin" w:hAnsi="IRNazanin" w:eastAsia="IRNazanin" w:cs="IRNazanin"/>
          <w:lang w:bidi="fa-IR"/>
          <w:color w:val="111111"/>
          <w:sz w:val="28"/>
          <w:szCs w:val="28"/>
          <w:rtl/>
        </w:rPr>
        <w:t xml:space="preserve">[5] انعام(6) 154</w:t>
      </w:r>
    </w:p>
    <w:p>
      <w:pPr>
        <w:pStyle w:val="Heading3"/>
      </w:pPr>
      <w:bookmarkStart w:id="731" w:name="_Toc272"/>
      <w:r>
        <w:t>الاغ:</w:t>
      </w:r>
      <w:bookmarkEnd w:id="731"/>
    </w:p>
    <w:p>
      <w:pPr>
        <w:pStyle w:val="BookText"/>
      </w:pPr>
      <w:r>
        <w:rPr>
          <w:rFonts w:ascii="IRNazanin" w:hAnsi="IRNazanin" w:eastAsia="IRNazanin" w:cs="IRNazanin"/>
          <w:lang w:bidi="fa-IR"/>
          <w:color w:val="111111"/>
          <w:sz w:val="28"/>
          <w:szCs w:val="28"/>
          <w:rtl/>
        </w:rPr>
        <w:t xml:space="preserve">[2] بقره(2) 259؛</w:t>
      </w:r>
    </w:p>
    <w:p>
      <w:pPr>
        <w:pStyle w:val="BookText"/>
      </w:pPr>
      <w:r>
        <w:rPr>
          <w:rFonts w:ascii="IRNazanin" w:hAnsi="IRNazanin" w:eastAsia="IRNazanin" w:cs="IRNazanin"/>
          <w:lang w:bidi="fa-IR"/>
          <w:color w:val="111111"/>
          <w:sz w:val="28"/>
          <w:szCs w:val="28"/>
          <w:rtl/>
        </w:rPr>
        <w:t xml:space="preserve">[6] اعراف(7) 175؛</w:t>
      </w:r>
    </w:p>
    <w:p>
      <w:pPr>
        <w:pStyle w:val="BookText"/>
      </w:pPr>
      <w:r>
        <w:rPr>
          <w:rFonts w:ascii="IRNazanin" w:hAnsi="IRNazanin" w:eastAsia="IRNazanin" w:cs="IRNazanin"/>
          <w:lang w:bidi="fa-IR"/>
          <w:color w:val="111111"/>
          <w:sz w:val="28"/>
          <w:szCs w:val="28"/>
          <w:rtl/>
        </w:rPr>
        <w:t xml:space="preserve">[9] نحل(16) 8؛</w:t>
      </w:r>
    </w:p>
    <w:p>
      <w:pPr>
        <w:pStyle w:val="BookText"/>
      </w:pPr>
      <w:r>
        <w:rPr>
          <w:rFonts w:ascii="IRNazanin" w:hAnsi="IRNazanin" w:eastAsia="IRNazanin" w:cs="IRNazanin"/>
          <w:lang w:bidi="fa-IR"/>
          <w:color w:val="111111"/>
          <w:sz w:val="28"/>
          <w:szCs w:val="28"/>
          <w:rtl/>
        </w:rPr>
        <w:t xml:space="preserve">[14] لقمان(31) 19؛</w:t>
      </w:r>
    </w:p>
    <w:p>
      <w:pPr>
        <w:pStyle w:val="BookText"/>
      </w:pPr>
      <w:r>
        <w:rPr>
          <w:rFonts w:ascii="IRNazanin" w:hAnsi="IRNazanin" w:eastAsia="IRNazanin" w:cs="IRNazanin"/>
          <w:lang w:bidi="fa-IR"/>
          <w:color w:val="111111"/>
          <w:sz w:val="28"/>
          <w:szCs w:val="28"/>
          <w:rtl/>
        </w:rPr>
        <w:t xml:space="preserve">[19] جمعه(62) 5؛ مدثر(74) 50، 51</w:t>
      </w:r>
    </w:p>
    <w:p>
      <w:pPr>
        <w:pStyle w:val="Heading3"/>
      </w:pPr>
      <w:bookmarkStart w:id="732" w:name="_Toc273"/>
      <w:r>
        <w:t>التقاط:</w:t>
      </w:r>
      <w:bookmarkEnd w:id="732"/>
    </w:p>
    <w:p>
      <w:pPr>
        <w:pStyle w:val="BookText"/>
      </w:pPr>
      <w:r>
        <w:rPr>
          <w:rFonts w:ascii="IRNazanin" w:hAnsi="IRNazanin" w:eastAsia="IRNazanin" w:cs="IRNazanin"/>
          <w:lang w:bidi="fa-IR"/>
          <w:color w:val="111111"/>
          <w:sz w:val="28"/>
          <w:szCs w:val="28"/>
          <w:rtl/>
        </w:rPr>
        <w:t xml:space="preserve">[1] بقره(2) 42، 85، 135، 136، 145؛</w:t>
      </w:r>
    </w:p>
    <w:p>
      <w:pPr>
        <w:pStyle w:val="BookText"/>
      </w:pPr>
      <w:r>
        <w:rPr>
          <w:rFonts w:ascii="IRNazanin" w:hAnsi="IRNazanin" w:eastAsia="IRNazanin" w:cs="IRNazanin"/>
          <w:lang w:bidi="fa-IR"/>
          <w:color w:val="111111"/>
          <w:sz w:val="28"/>
          <w:szCs w:val="28"/>
          <w:rtl/>
        </w:rPr>
        <w:t xml:space="preserve">[2] آل‌عمران(3) 71، 72؛</w:t>
      </w:r>
    </w:p>
    <w:p>
      <w:pPr>
        <w:pStyle w:val="BookText"/>
      </w:pPr>
      <w:r>
        <w:rPr>
          <w:rFonts w:ascii="IRNazanin" w:hAnsi="IRNazanin" w:eastAsia="IRNazanin" w:cs="IRNazanin"/>
          <w:lang w:bidi="fa-IR"/>
          <w:color w:val="111111"/>
          <w:sz w:val="28"/>
          <w:szCs w:val="28"/>
          <w:rtl/>
        </w:rPr>
        <w:t xml:space="preserve">[5] اعراف(7) 29؛</w:t>
      </w:r>
    </w:p>
    <w:p>
      <w:pPr>
        <w:pStyle w:val="BookText"/>
      </w:pPr>
      <w:r>
        <w:rPr>
          <w:rFonts w:ascii="IRNazanin" w:hAnsi="IRNazanin" w:eastAsia="IRNazanin" w:cs="IRNazanin"/>
          <w:lang w:bidi="fa-IR"/>
          <w:color w:val="111111"/>
          <w:sz w:val="28"/>
          <w:szCs w:val="28"/>
          <w:rtl/>
        </w:rPr>
        <w:t xml:space="preserve">[6] اعراف(7) 51؛</w:t>
      </w:r>
    </w:p>
    <w:p>
      <w:pPr>
        <w:pStyle w:val="BookText"/>
      </w:pPr>
      <w:r>
        <w:rPr>
          <w:rFonts w:ascii="IRNazanin" w:hAnsi="IRNazanin" w:eastAsia="IRNazanin" w:cs="IRNazanin"/>
          <w:lang w:bidi="fa-IR"/>
          <w:color w:val="111111"/>
          <w:sz w:val="28"/>
          <w:szCs w:val="28"/>
          <w:rtl/>
        </w:rPr>
        <w:t xml:space="preserve">[8] رعد(13) 17؛</w:t>
      </w:r>
    </w:p>
    <w:p>
      <w:pPr>
        <w:pStyle w:val="BookText"/>
      </w:pPr>
      <w:r>
        <w:rPr>
          <w:rFonts w:ascii="IRNazanin" w:hAnsi="IRNazanin" w:eastAsia="IRNazanin" w:cs="IRNazanin"/>
          <w:lang w:bidi="fa-IR"/>
          <w:color w:val="111111"/>
          <w:sz w:val="28"/>
          <w:szCs w:val="28"/>
          <w:rtl/>
        </w:rPr>
        <w:t xml:space="preserve">[14] عنکبوت(29) 65؛ روم(30) 58؛</w:t>
      </w:r>
    </w:p>
    <w:p>
      <w:pPr>
        <w:pStyle w:val="BookText"/>
      </w:pPr>
      <w:r>
        <w:rPr>
          <w:rFonts w:ascii="IRNazanin" w:hAnsi="IRNazanin" w:eastAsia="IRNazanin" w:cs="IRNazanin"/>
          <w:lang w:bidi="fa-IR"/>
          <w:color w:val="111111"/>
          <w:sz w:val="28"/>
          <w:szCs w:val="28"/>
          <w:rtl/>
        </w:rPr>
        <w:t xml:space="preserve">[20] بینه(98) 5</w:t>
      </w:r>
    </w:p>
    <w:p>
      <w:pPr>
        <w:pStyle w:val="Heading3"/>
      </w:pPr>
      <w:bookmarkStart w:id="733" w:name="_Toc274"/>
      <w:r>
        <w:t>الحاقه:</w:t>
      </w:r>
      <w:bookmarkEnd w:id="733"/>
    </w:p>
    <w:p>
      <w:pPr>
        <w:pStyle w:val="BookText"/>
      </w:pPr>
      <w:r>
        <w:rPr>
          <w:rFonts w:ascii="IRNazanin" w:hAnsi="IRNazanin" w:eastAsia="IRNazanin" w:cs="IRNazanin"/>
          <w:lang w:bidi="fa-IR"/>
          <w:color w:val="111111"/>
          <w:sz w:val="28"/>
          <w:szCs w:val="28"/>
          <w:rtl/>
        </w:rPr>
        <w:t xml:space="preserve">[19] حاقه(69) 1، 2، 3</w:t>
      </w:r>
    </w:p>
    <w:p>
      <w:pPr>
        <w:pStyle w:val="Heading3"/>
      </w:pPr>
      <w:bookmarkStart w:id="734" w:name="_Toc275"/>
      <w:r>
        <w:t>الساعة:</w:t>
      </w:r>
      <w:bookmarkEnd w:id="734"/>
    </w:p>
    <w:p>
      <w:pPr>
        <w:pStyle w:val="BookText"/>
      </w:pPr>
      <w:r>
        <w:rPr>
          <w:rFonts w:ascii="IRNazanin" w:hAnsi="IRNazanin" w:eastAsia="IRNazanin" w:cs="IRNazanin"/>
          <w:lang w:bidi="fa-IR"/>
          <w:color w:val="111111"/>
          <w:sz w:val="28"/>
          <w:szCs w:val="28"/>
          <w:rtl/>
        </w:rPr>
        <w:t xml:space="preserve">[5] انعام(6) 31، 40؛</w:t>
      </w:r>
    </w:p>
    <w:p>
      <w:pPr>
        <w:pStyle w:val="BookText"/>
      </w:pPr>
      <w:r>
        <w:rPr>
          <w:rFonts w:ascii="IRNazanin" w:hAnsi="IRNazanin" w:eastAsia="IRNazanin" w:cs="IRNazanin"/>
          <w:lang w:bidi="fa-IR"/>
          <w:color w:val="111111"/>
          <w:sz w:val="28"/>
          <w:szCs w:val="28"/>
          <w:rtl/>
        </w:rPr>
        <w:t xml:space="preserve">[9] حجر(15) 85؛ نحل(16) 77؛</w:t>
      </w:r>
    </w:p>
    <w:p>
      <w:pPr>
        <w:pStyle w:val="BookText"/>
      </w:pPr>
      <w:r>
        <w:rPr>
          <w:rFonts w:ascii="IRNazanin" w:hAnsi="IRNazanin" w:eastAsia="IRNazanin" w:cs="IRNazanin"/>
          <w:lang w:bidi="fa-IR"/>
          <w:color w:val="111111"/>
          <w:sz w:val="28"/>
          <w:szCs w:val="28"/>
          <w:rtl/>
        </w:rPr>
        <w:t xml:space="preserve">[10] کهف(18) 21، 36؛ مریم(19) 75؛</w:t>
      </w:r>
    </w:p>
    <w:p>
      <w:pPr>
        <w:pStyle w:val="BookText"/>
      </w:pPr>
      <w:r>
        <w:rPr>
          <w:rFonts w:ascii="IRNazanin" w:hAnsi="IRNazanin" w:eastAsia="IRNazanin" w:cs="IRNazanin"/>
          <w:lang w:bidi="fa-IR"/>
          <w:color w:val="111111"/>
          <w:sz w:val="28"/>
          <w:szCs w:val="28"/>
          <w:rtl/>
        </w:rPr>
        <w:t xml:space="preserve">[11] انبیاء(21) 49؛ حج(22) 7، 55؛</w:t>
      </w:r>
    </w:p>
    <w:p>
      <w:pPr>
        <w:pStyle w:val="BookText"/>
      </w:pPr>
      <w:r>
        <w:rPr>
          <w:rFonts w:ascii="IRNazanin" w:hAnsi="IRNazanin" w:eastAsia="IRNazanin" w:cs="IRNazanin"/>
          <w:lang w:bidi="fa-IR"/>
          <w:color w:val="111111"/>
          <w:sz w:val="28"/>
          <w:szCs w:val="28"/>
          <w:rtl/>
        </w:rPr>
        <w:t xml:space="preserve">[12] فرقان(25) 11؛</w:t>
      </w:r>
    </w:p>
    <w:p>
      <w:pPr>
        <w:pStyle w:val="BookText"/>
      </w:pPr>
      <w:r>
        <w:rPr>
          <w:rFonts w:ascii="IRNazanin" w:hAnsi="IRNazanin" w:eastAsia="IRNazanin" w:cs="IRNazanin"/>
          <w:lang w:bidi="fa-IR"/>
          <w:color w:val="111111"/>
          <w:sz w:val="28"/>
          <w:szCs w:val="28"/>
          <w:rtl/>
        </w:rPr>
        <w:t xml:space="preserve">[14] روم(30) 12، 14، 55؛ لقمان(31) 34؛ احزاب(33) 63؛</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8" w:name="pg19796_197355"/>
    <w:bookmarkEnd w:id="58"/>
    <w:p>
      <w:pPr>
        <w:pStyle w:val="BookText"/>
      </w:pPr>
      <w:r>
        <w:rPr>
          <w:rFonts w:ascii="IRNazanin" w:hAnsi="IRNazanin" w:eastAsia="IRNazanin" w:cs="IRNazanin"/>
          <w:lang w:bidi="fa-IR"/>
          <w:color w:val="111111"/>
          <w:sz w:val="28"/>
          <w:szCs w:val="28"/>
          <w:rtl/>
        </w:rPr>
        <w:t xml:space="preserve">[15] سبأ(34) 3؛</w:t>
      </w:r>
    </w:p>
    <w:p>
      <w:pPr>
        <w:pStyle w:val="BookText"/>
      </w:pPr>
      <w:r>
        <w:rPr>
          <w:rFonts w:ascii="IRNazanin" w:hAnsi="IRNazanin" w:eastAsia="IRNazanin" w:cs="IRNazanin"/>
          <w:lang w:bidi="fa-IR"/>
          <w:color w:val="111111"/>
          <w:sz w:val="28"/>
          <w:szCs w:val="28"/>
          <w:rtl/>
        </w:rPr>
        <w:t xml:space="preserve">[16] فصلت(41) 47، 50؛ شوری(42) 17، 18؛</w:t>
      </w:r>
    </w:p>
    <w:p>
      <w:pPr>
        <w:pStyle w:val="BookText"/>
      </w:pPr>
      <w:r>
        <w:rPr>
          <w:rFonts w:ascii="IRNazanin" w:hAnsi="IRNazanin" w:eastAsia="IRNazanin" w:cs="IRNazanin"/>
          <w:lang w:bidi="fa-IR"/>
          <w:color w:val="111111"/>
          <w:sz w:val="28"/>
          <w:szCs w:val="28"/>
          <w:rtl/>
        </w:rPr>
        <w:t xml:space="preserve">[17] زخرف(43) 61، 66، 85؛ جاثیه(45) 27، 32؛ احقاف(46) 35؛ محمد(47) 18؛</w:t>
      </w:r>
    </w:p>
    <w:p>
      <w:pPr>
        <w:pStyle w:val="BookText"/>
      </w:pPr>
      <w:r>
        <w:rPr>
          <w:rFonts w:ascii="IRNazanin" w:hAnsi="IRNazanin" w:eastAsia="IRNazanin" w:cs="IRNazanin"/>
          <w:lang w:bidi="fa-IR"/>
          <w:color w:val="111111"/>
          <w:sz w:val="28"/>
          <w:szCs w:val="28"/>
          <w:rtl/>
        </w:rPr>
        <w:t xml:space="preserve">[18] قمر(54) 1، 46؛</w:t>
      </w:r>
    </w:p>
    <w:p>
      <w:pPr>
        <w:pStyle w:val="BookText"/>
      </w:pPr>
      <w:r>
        <w:rPr>
          <w:rFonts w:ascii="IRNazanin" w:hAnsi="IRNazanin" w:eastAsia="IRNazanin" w:cs="IRNazanin"/>
          <w:lang w:bidi="fa-IR"/>
          <w:color w:val="111111"/>
          <w:sz w:val="28"/>
          <w:szCs w:val="28"/>
          <w:rtl/>
        </w:rPr>
        <w:t xml:space="preserve">[20] نازعات(79) 42</w:t>
      </w:r>
    </w:p>
    <w:p>
      <w:pPr>
        <w:pStyle w:val="Heading3"/>
      </w:pPr>
      <w:bookmarkStart w:id="735" w:name="_Toc276"/>
      <w:r>
        <w:t>القارعه:</w:t>
      </w:r>
      <w:bookmarkEnd w:id="735"/>
    </w:p>
    <w:p>
      <w:pPr>
        <w:pStyle w:val="BookText"/>
      </w:pPr>
      <w:r>
        <w:rPr>
          <w:rFonts w:ascii="IRNazanin" w:hAnsi="IRNazanin" w:eastAsia="IRNazanin" w:cs="IRNazanin"/>
          <w:lang w:bidi="fa-IR"/>
          <w:color w:val="111111"/>
          <w:sz w:val="28"/>
          <w:szCs w:val="28"/>
          <w:rtl/>
        </w:rPr>
        <w:t xml:space="preserve">[8] رعد(13) 31؛</w:t>
      </w:r>
    </w:p>
    <w:p>
      <w:pPr>
        <w:pStyle w:val="BookText"/>
      </w:pPr>
      <w:r>
        <w:rPr>
          <w:rFonts w:ascii="IRNazanin" w:hAnsi="IRNazanin" w:eastAsia="IRNazanin" w:cs="IRNazanin"/>
          <w:lang w:bidi="fa-IR"/>
          <w:color w:val="111111"/>
          <w:sz w:val="28"/>
          <w:szCs w:val="28"/>
          <w:rtl/>
        </w:rPr>
        <w:t xml:space="preserve">[19] حاقه(69) 4؛</w:t>
      </w:r>
    </w:p>
    <w:p>
      <w:pPr>
        <w:pStyle w:val="BookText"/>
      </w:pPr>
      <w:r>
        <w:rPr>
          <w:rFonts w:ascii="IRNazanin" w:hAnsi="IRNazanin" w:eastAsia="IRNazanin" w:cs="IRNazanin"/>
          <w:lang w:bidi="fa-IR"/>
          <w:color w:val="111111"/>
          <w:sz w:val="28"/>
          <w:szCs w:val="28"/>
          <w:rtl/>
        </w:rPr>
        <w:t xml:space="preserve">[20] قارعه(101) 1، 2، 3</w:t>
      </w:r>
    </w:p>
    <w:p>
      <w:pPr>
        <w:pStyle w:val="Heading3"/>
      </w:pPr>
      <w:bookmarkStart w:id="736" w:name="_Toc277"/>
      <w:r>
        <w:t>الگو:</w:t>
      </w:r>
      <w:bookmarkEnd w:id="736"/>
    </w:p>
    <w:p>
      <w:pPr>
        <w:pStyle w:val="BookText"/>
      </w:pPr>
      <w:r>
        <w:rPr>
          <w:rFonts w:ascii="IRNazanin" w:hAnsi="IRNazanin" w:eastAsia="IRNazanin" w:cs="IRNazanin"/>
          <w:lang w:bidi="fa-IR"/>
          <w:color w:val="111111"/>
          <w:sz w:val="28"/>
          <w:szCs w:val="28"/>
          <w:rtl/>
        </w:rPr>
        <w:t xml:space="preserve">اسوه</w:t>
      </w:r>
    </w:p>
    <w:p>
      <w:pPr>
        <w:pStyle w:val="Heading3"/>
      </w:pPr>
      <w:bookmarkStart w:id="737" w:name="_Toc278"/>
      <w:r>
        <w:t>اللّه:</w:t>
      </w:r>
      <w:bookmarkEnd w:id="737"/>
    </w:p>
    <w:p>
      <w:pPr>
        <w:pStyle w:val="BookText"/>
      </w:pPr>
      <w:r>
        <w:rPr>
          <w:rFonts w:ascii="IRNazanin" w:hAnsi="IRNazanin" w:eastAsia="IRNazanin" w:cs="IRNazanin"/>
          <w:lang w:bidi="fa-IR"/>
          <w:color w:val="111111"/>
          <w:sz w:val="28"/>
          <w:szCs w:val="28"/>
          <w:rtl/>
        </w:rPr>
        <w:t xml:space="preserve">[1] حمد(1) 1، 2؛ بقره(2) 1، 7، 8، 9، 10، 15، 17، 22، 23، 26، 27، 28، 62، 64، 67، 72، 73، 74، 75، 76، 77، 79، 80، 83، 85، 88، 89، 90، 91، 94، 95، 96، 97، 98، 101، 102، 103، 105، 106، 107، 109، 110، 112، 113، 114، 115، 116، 118، 120، 126، 132، 136، 137، 138، 139، 140، 142، 143، 144، 148، 149، 153، 156، 158، 159، 164، 165، 167، 169، 170، 172، 173، 174، 176، 177، 181، 182، 185، 187، 189، 190، 192، 193، 194، 195؛</w:t>
      </w:r>
    </w:p>
    <w:p>
      <w:pPr>
        <w:pStyle w:val="BookText"/>
      </w:pPr>
      <w:r>
        <w:rPr>
          <w:rFonts w:ascii="IRNazanin" w:hAnsi="IRNazanin" w:eastAsia="IRNazanin" w:cs="IRNazanin"/>
          <w:lang w:bidi="fa-IR"/>
          <w:color w:val="111111"/>
          <w:sz w:val="28"/>
          <w:szCs w:val="28"/>
          <w:rtl/>
        </w:rPr>
        <w:t xml:space="preserve">[2] بقره(2) 196، 198، 199، 200، 201، 202، 203، 204، 205، 206، 207، 208، 209، 210، 211، 212، 213، 214، 216، 217، 218، 219، 220، 221، 223، 224، 225، 226، 227، 228، 231، 232، 233، 234، 235، 237، 238، 239، 240، 242، 243، 244، 245، 246، 247، 248، 249، 250، 251، 252، 253، 255، 256، 257، 258، 259، 260، 264، 265، 266، 267، 268، 269، 270، 271، 272، 273، 274، 275، 276، 277، 278، 279، 280، 281، 282، 283، 284، 285، 286؛ آل‌عمران(3) 2، 3، 5، 6، 7، 8، 9، 10، 11، 13، 14، 15، 17، 18، 19، 20، 21، 23، 24، 25، 26، 27، 28، 29، 30، 31، 32، 33، 34، 35، 37، 38، 39، 40، 41، 42، 43، 44، 45، 46، 47، 48، 49، 51، 52، 53، 55، 56، 58، 59، 60، 61، 62، 63، 64، 66، 68، 69، 70، 72، 73، 74، 75، 76، 77، 78، 79، 80، 81، 83، 84، 85، 86، 87، 88، 89، 92، 93، 94، 95، 97، 98، 99، 100، 101، 102، 103، 107، 108، 109؛</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آل‌عمران(3) 110، 112، 113، 114، 115، 116، 117، 118، 119، 120، 121، 122، 123، 124، 125، 126، 127، 128، 129، 130، 132، 133، 134، 135، 136، 137، 138، 139، 140، 141، 142، 144، 145، 146، 147، 148، 149، 150، 151، 153، 154، 155، 156، 157، 158، 159، 160، 162، 163، 164، 165، 166، 167، 169، 170، 171، 172، 173، 174، 176، 177، 179، 180، 181، 182، 183، 187، 189، 191، 195، 198، 199، 200؛ نساء(4) 5، 6، 11، 12، 13، 14، 15، 16، 17، 19، 23، 24، 25، 26، 27، 28، 29، 30، 32، 33، 34، 35، 36، 37، 38، 39، 40، 42، 43، 45، 46، 48، 49، 50، 52، 56، 58، 59، 61، 62، 63، 64، 69، 70، 72، 73، 74، 77، 78، 79، 80، 81، 82، 83، 84، 85، 86، 87، 88، 89، 90، 91، 92، 93، 94، 95، 96، 97، 99، 100؛</w:t>
      </w:r>
    </w:p>
    <w:p>
      <w:pPr>
        <w:pStyle w:val="BookText"/>
      </w:pPr>
      <w:r>
        <w:rPr>
          <w:rFonts w:ascii="IRNazanin" w:hAnsi="IRNazanin" w:eastAsia="IRNazanin" w:cs="IRNazanin"/>
          <w:lang w:bidi="fa-IR"/>
          <w:color w:val="111111"/>
          <w:sz w:val="28"/>
          <w:szCs w:val="28"/>
          <w:rtl/>
        </w:rPr>
        <w:t xml:space="preserve">[4] نساء(4) 102، 104، 105، 106، 107، 108، 109، 110، 111، 113، 114، 116، 117، 118، 120، 122، 123، 124، 125، 126، 127، 128، 129، 130، 131، 132، 133، 134، 136، 137، 138، 139، 141، 142، 144، 146، 147، 148، 149، 151، 152، 153، 154، 155، 156، 157، 158، 160، 161، 162، 164، 165، 166، 168، 169، 171، 172، 174، 175، 176؛ مائده(5) 1، 7، 8، 9، 11، 14، 15، 16، 17، 18، 19، 20، 21، 23، 24، 25، 26، 27، 28، 31، 34، 35، 38، 39، 40، 41، 42، 46، 47، 48، 50، 52، 53، 55، 56، 58، 59، 60، 61، 62، 64، 65، 67، 68، 70، 71، 73، 74، 75، 76، 78، 79، 80، 81، 82، 84، 85، 87، 88، 89، 93، 94، 96، 97، 98، 99، 100، 101، 102، 103، 105، 106، 108، 109، 110، 111، 112، 114، 115، 116، 117، 118، 119، 120؛</w:t>
      </w:r>
    </w:p>
    <w:p>
      <w:pPr>
        <w:pStyle w:val="BookText"/>
      </w:pPr>
      <w:r>
        <w:rPr>
          <w:rFonts w:ascii="IRNazanin" w:hAnsi="IRNazanin" w:eastAsia="IRNazanin" w:cs="IRNazanin"/>
          <w:lang w:bidi="fa-IR"/>
          <w:color w:val="111111"/>
          <w:sz w:val="28"/>
          <w:szCs w:val="28"/>
          <w:rtl/>
        </w:rPr>
        <w:t xml:space="preserve">[5] انعام(6) 1، 3، 10، 11، 12، 13، 14، 17، 19، 21، 23، 31، 33، 34، 35، 36، 37، 39، 40، 45، 46، 47، 50، 53، 56، 58، 62، 64، 70، 71، 80، 81، 91، 93، 95، 100، 102، 107، 108، 109، 111، 114، 116، 118، 121، 124، 125، 128، 136، 137، 138، 140، 142، 144، 145، 148، 149، 150، 152، 159، 162، 164؛ اعراف(7) 1، 2، 28، 30، 32، 33، 37؛</w:t>
      </w:r>
    </w:p>
    <w:p>
      <w:pPr>
        <w:pStyle w:val="BookText"/>
      </w:pPr>
      <w:r>
        <w:rPr>
          <w:rFonts w:ascii="IRNazanin" w:hAnsi="IRNazanin" w:eastAsia="IRNazanin" w:cs="IRNazanin"/>
          <w:lang w:bidi="fa-IR"/>
          <w:color w:val="111111"/>
          <w:sz w:val="28"/>
          <w:szCs w:val="28"/>
          <w:rtl/>
        </w:rPr>
        <w:t xml:space="preserve">[6] اعراف(7) 43، 44، 45، 47، 48، 49، 50، 51، 52، 53، 54، 55، 56، 57، 58، 59، 60، 62، 63، 64، 65، 67، 69، 70، 71، 72، 73، 74،</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77، 78، 79، 85، 86، 87، 89، 91، 92، 93، 94، 95، 96، 97، 98، 99، 100، 101، 102، 104، 105، 117، 120، 121، 122، 123، 125، 126، 128، 129، 130، 131، 133، 134، 135، 136، 137، 138، 140، 141، 142، 143، 144، 145، 146، 147، 148، 149، 152، 154، 155، 156، 157، 158، 160، 161، 162، 163، 164، 165، 166، 167، 168، 169، 170، 171، 172، 173، 174، 175، 176، 177، 178، 179، 180، 182، 183، 184، 185، 186، 187، 188، 189، 190، 191، 194، 195، 196، 197، 199، 200، 201، 203، 204، 206؛ انفال(8) 1، 2، 3، 4، 5، 6، 7، 8، 9، 10، 11، 12، 13، 16، 17، 18، 19، 20، 21، 22، 23، 24، 25، 26، 27، 28، 29، 30، 32، 33، 34، 35، 36، 37، 38، 39، 40، 41، 42، 43، 44، 45، 46، 47، 48، 49، 51، 52، 53، 54، 55، 56، 57، 58، 59، 60، 61، 62، 63، 64، 65، 66، 67، 68، 69، 70، 71، 72، 74، 75؛</w:t>
      </w:r>
    </w:p>
    <w:p>
      <w:pPr>
        <w:pStyle w:val="BookText"/>
      </w:pPr>
      <w:r>
        <w:rPr>
          <w:rFonts w:ascii="IRNazanin" w:hAnsi="IRNazanin" w:eastAsia="IRNazanin" w:cs="IRNazanin"/>
          <w:lang w:bidi="fa-IR"/>
          <w:color w:val="111111"/>
          <w:sz w:val="28"/>
          <w:szCs w:val="28"/>
          <w:rtl/>
        </w:rPr>
        <w:t xml:space="preserve">[7] توبه(9) 1، 2، 3، 4، 5، 6، 7، 8، 12، 13، 14، 15، 16، 17، 18، 19، 20، 21، 22، 24، 25، 26، 27، 28، 29، 30، 31، 32، 33، 34، 35، 36، 39، 40، 41، 42، 43، 44، 46، 47، 48، 51، 52، 53، 54، 55، 56، 59، 60، 62، 63، 64، 65، 66، 67، 68، 69، 70، 71، 72، 73، 74، 75، 76، 77، 78، 79، 80، 81، 82، 83، 84، 85، 86، 87، 90، 92، 93، 94، 95، 96، 98، 99، 100، 101، 102، 103، 104، 105، 106، 107، 108، 109، 110، 111، 112، 114، 115، 116، 117، 118، 119، 120، 121، 123، 126، 127، 128، 129؛ یونس(10) 2، 3، 4، 5، 6، 7، 9، 10، 12، 14، 15، 16، 17، 18، 19، 20، 21، 22، 23، 24، 25، 27، 28، 29، 30، 31، 32، 34، 35، 36، 37، 38، 40، 44، 46، 47، 48، 49، 51، 53، 54، 55، 57، 58، 59، 60، 61، 62، 64، 65، 66، 67، 68، 69، 70، 71، 72، 73، 74، 75، 76، 81، 82، 84، 85، 86، 87، 88، 89، 90، 91، 92، 93، 94، 96، 97، 99، 100، 101، 102، 103، 104، 105، 106، 107، 108، 109؛</w:t>
      </w:r>
    </w:p>
    <w:p>
      <w:pPr>
        <w:pStyle w:val="BookText"/>
      </w:pPr>
      <w:r>
        <w:rPr>
          <w:rFonts w:ascii="IRNazanin" w:hAnsi="IRNazanin" w:eastAsia="IRNazanin" w:cs="IRNazanin"/>
          <w:lang w:bidi="fa-IR"/>
          <w:color w:val="111111"/>
          <w:sz w:val="28"/>
          <w:szCs w:val="28"/>
          <w:rtl/>
        </w:rPr>
        <w:t xml:space="preserve">[8] هود(11) 1، 3، 4، 5، 6، 7، 8، 9، 10، 11، 12، 13، 14، 15، 17، 18، 20، 22، 23، 24، 26، 28، 29، 30، 31، 33، 34، 35، 36، 37، 38، 40، 41، 43، 45، 46، 47، 48، 49، 50، 51، 54، 55، 56، 57، 58، 59، 60، 61، 63، 64، 65، 66، 68، 69، 73، 74، 75، 76، 78، 81،</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82، 83، 84، 86، 88، 90، 92، 94، 96، 99، 100، 101، 102، 105، 107، 108، 109، 110، 111، 112، 113، 114، 115، 117، 118، 119، 120، 122، 123؛ یوسف(12) 1، 2، 3، 6، 7، 15، 18، 19، 21، 22، 23، 24، 31، 34، 37، 38، 39، 40، 51، 52، 53، 56، 57، 66، 67، 68، 73، 76، 77، 79، 80، 83، 85، 86، 87، 88، 89، 90، 91، 92، 94، 95، 96، 98، 99، 100، 101، 106، 107، 108، 109، 110؛ رعد(13) 1، 2، 3، 4، 5، 6، 7، 8، 9، 10، 11، 12، 13، 14، 15، 16، 17، 18، 19، 20، 21، 22، 23، 25، 26، 27، 28، 30، 31، 32، 33، 34، 35، 36، 37، 38، 39، 40، 41، 42، 43؛</w:t>
      </w:r>
    </w:p>
    <w:p>
      <w:pPr>
        <w:pStyle w:val="BookText"/>
      </w:pPr>
      <w:r>
        <w:rPr>
          <w:rFonts w:ascii="IRNazanin" w:hAnsi="IRNazanin" w:eastAsia="IRNazanin" w:cs="IRNazanin"/>
          <w:lang w:bidi="fa-IR"/>
          <w:color w:val="111111"/>
          <w:sz w:val="28"/>
          <w:szCs w:val="28"/>
          <w:rtl/>
        </w:rPr>
        <w:t xml:space="preserve">[9] ابراهیم(14) 1، 2، 4، 5، 6، 7، 8، 9، 10، 11، 12، 13، 14، 18، 19، 20، 21، 22، 23، 24، 25، 27، 28، 30، 31، 32، 33، 34، 35، 36، 37، 38، 39، 40، 42، 44، 45، 46، 47، 48، 49، 51؛ حجر(15) 1، 3، 4، 5، 8، 9، 10، 12، 13، 16، 17، 19، 20، 21، 22، 23، 24، 25، 26، 27، 28، 29، 30، 32، 33، 34، 35، 38، 39، 41، 43، 47، 49، 50، 53، 54، 56، 60، 63، 65، 66، 72، 73، 74، 75، 76، 77، 79، 82، 83، 84، 85، 86، 87، 88، 93، 94، 95، 96، 97، 98، 99؛ نحل(16) 1، 2، 3، 4، 5، 7، 8، 9، 10، 11، 12، 13، 14، 15، 16، 17، 18، 19، 20، 22، 23، 25، 26، 27، 28، 29، 30، 31، 33، 34، 35، 36، 37، 38، 40، 41، 42، 43، 44، 45، 46، 47، 48، 49، 50، 51، 52، 53، 54، 55، 56، 57، 58، 59، 60، 61، 62، 63، 65، 66، 67، 68، 69، 70، 71، 72، 73، 74، 75، 76، 77، 78، 79، 80، 81، 82، 83، 84، 87، 88، 89، 90، 91، 92، 93، 95، 96، 97، 98، 99، 101، 103، 104، 105، 106، 107، 108، 109، 110، 111، 112، 113، 114، 115، 116، 118، 119، 121، 122، 124، 125، 127، 128؛</w:t>
      </w:r>
    </w:p>
    <w:p>
      <w:pPr>
        <w:pStyle w:val="BookText"/>
      </w:pPr>
      <w:r>
        <w:rPr>
          <w:rFonts w:ascii="IRNazanin" w:hAnsi="IRNazanin" w:eastAsia="IRNazanin" w:cs="IRNazanin"/>
          <w:lang w:bidi="fa-IR"/>
          <w:color w:val="111111"/>
          <w:sz w:val="28"/>
          <w:szCs w:val="28"/>
          <w:rtl/>
        </w:rPr>
        <w:t xml:space="preserve">[10] اسراء(17) 1، 3، 4، 5، 6، 10، 12، 13، 14، 15، 16، 17، 18، 20، 21، 22، 23، 25، 26، 28، 30، 31، 32، 33، 34، 36، 37، 38، 39، 40، 42، 43، 44، 45، 47، 48، 50، 51، 52، 53، 54، 55، 57، 58، 59، 60، 61، 62، 65، 66، 67، 68، 69، 70، 73، 74، 75، 76، 77، 78، 79، 80، 81، 83، 84، 85، 86، 87، 88، 92، 93، 95، 96، 97، 99، 100، 101، 102، 103، 104، 106، 107، 108، 110، 111؛ کهف(18) 1، 2، 3، 6، 7، 8، 9، 10، 11، 12، 13، 15، 16، 17، 18، 19، 21، 22، 23، 26،</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27، 28، 29، 30، 32، 38، 39، 40، 41، 42، 43، 44، 45، 46، 47، 48، 49، 50، 51، 52، 55، 56، 57، 58، 59، 65، 66، 81، 82، 83، 84، 86، 87، 90، 91، 95، 98، 99، 100، 101، 102، 103، 105، 109، 110؛ مریم(19) 2، 3، 4، 5، 6، 7، 8، 9، 10، 11، 12، 13، 15، 18، 19، 20، 21، 22، 24، 26، 30، 31، 32، 34، 35، 36، 38، 40، 43، 44، 45، 47، 48، 49، 50، 52، 53، 55، 57، 60، 61، 64، 65، 66، 67، 68، 69، 70، 71، 72، 74، 75، 76، 78، 79، 80، 83، 84، 85، 87، 88، 89، 90، 91، 92، 93، 94، 95، 96، 97، 98؛</w:t>
      </w:r>
    </w:p>
    <w:p>
      <w:pPr>
        <w:pStyle w:val="BookText"/>
      </w:pPr>
      <w:r>
        <w:rPr>
          <w:rFonts w:ascii="IRNazanin" w:hAnsi="IRNazanin" w:eastAsia="IRNazanin" w:cs="IRNazanin"/>
          <w:lang w:bidi="fa-IR"/>
          <w:color w:val="111111"/>
          <w:sz w:val="28"/>
          <w:szCs w:val="28"/>
          <w:rtl/>
        </w:rPr>
        <w:t xml:space="preserve">[11] طه(20) 2، 3، 4، 5، 6، 7، 8، 10، 12، 13، 15، 16، 17، 18، 19، 20، 21، 22، 23، 24، 25، 26، 27، 29، 33، 34، 35، 36، 37، 38، 39، 40، 41، 42، 43، 46، 47، 50، 51، 52، 53، 54، 55، 56، 61، 66، 68، 70، 72، 73، 74، 77، 78، 80، 81، 82، 83، 84، 85، 86، 89، 90، 96، 97، 98، 99، 102، 104، 105، 106، 108، 109، 110، 111، 112، 113، 114، 115، 116، 122، 123، 124، 125، 126، 127، 128، 129، 130، 131، 132، 134؛ انبیاء(21) 2، 4، 7، 9، 10، 11، 13، 17، 18، 19، 21، 22، 23، 26، 27، 28، 29، 32، 33، 36، 37، 38، 39، 42، 44، 46، 47، 48، 49، 50، 51، 56، 57، 66، 69، 70، 71، 72، 73، 74، 75، 76، 77، 78، 79، 80، 81، 82، 83، 84، 86، 87، 88، 89، 90، 91، 92، 93، 94، 95، 96، 97، 99، 101، 103، 104، 107، 109، 110، 112؛ حج(22) 1، 2، 3، 5، 6، 7، 8، 9، 10، 11، 12، 14، 15، 17، 18، 19، 21، 24، 25، 26، 27، 28، 30، 31، 32، 34، 35، 36، 37، 38، 39، 40، 41، 44، 45، 46، 47، 48، 50، 51، 52، 53، 54، 55، 56، 57، 58، 59، 60، 61، 62، 63، 64، 65، 66، 67، 68، 69، 70، 71، 72، 73، 74، 75، 76، 77، 78؛</w:t>
      </w:r>
    </w:p>
    <w:p>
      <w:pPr>
        <w:pStyle w:val="BookText"/>
      </w:pPr>
      <w:r>
        <w:rPr>
          <w:rFonts w:ascii="IRNazanin" w:hAnsi="IRNazanin" w:eastAsia="IRNazanin" w:cs="IRNazanin"/>
          <w:lang w:bidi="fa-IR"/>
          <w:color w:val="111111"/>
          <w:sz w:val="28"/>
          <w:szCs w:val="28"/>
          <w:rtl/>
        </w:rPr>
        <w:t xml:space="preserve">[12] مؤمنون(23) 1، 2، 3، 4، 5، 7، 8، 9، 12، 13، 14، 16، 17، 18، 19، 20، 21، 22، 23، 24، 26، 27، 28، 29، 30، 31، 32، 33، 38، 39، 40، 41، 42، 44، 45، 50، 51، 52، 53، 56، 57، 58، 60، 61، 62، 64، 65، 67، 68، 69، 70، 72، 75، 76، 77، 78، 79، 80، 84، 85، 86، 87، 88، 89، 91، 92، 93، 94، 95، 96، 97، 98، 99، 105، 106، 107، 108، 109، 110، 111، 112، 115، 116، 117، 118؛ نور(24) 1، 2، 3، 5، 6، 7، 8، 9، 10، 11، 12،</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14، 15، 16، 17، 18، 19، 20، 21، 22، 23، 24، 25، 26، 28، 29، 30، 31، 32، 33، 34، 35، 36، 37، 38، 39، 40، 41، 42، 43، 44، 45، 46، 47، 48، 50، 51، 52، 53، 54، 55، 56، 57، 58، 59، 60، 61، 62، 63، 64؛ فرقان(25) 1، 2، 4، 6، 9، 10، 15، 16، 17، 18، 19، 20، 21، 22، 23، 26، 31، 33، 37، 39، 41، 42، 45، 46، 47، 48، 49، 50، 51، 53، 54، 55، 57، 58، 59، 60، 61، 62، 63، 64، 65، 67، 68، 70، 71، 73، 74، 77؛</w:t>
      </w:r>
    </w:p>
    <w:p>
      <w:pPr>
        <w:pStyle w:val="BookText"/>
      </w:pPr>
      <w:r>
        <w:rPr>
          <w:rFonts w:ascii="IRNazanin" w:hAnsi="IRNazanin" w:eastAsia="IRNazanin" w:cs="IRNazanin"/>
          <w:lang w:bidi="fa-IR"/>
          <w:color w:val="111111"/>
          <w:sz w:val="28"/>
          <w:szCs w:val="28"/>
          <w:rtl/>
        </w:rPr>
        <w:t xml:space="preserve">[13] شعراء(26) 1، 6، 89، 93، 97، 108، 110، 126، 131، 144، 150، 163، 179، 184، 213، 227؛ نمل(27) 1، 3، 6، 8، 9، 15، 24، 25، 26، 30، 36، 43، 45، 46، 47، 49، 59، 60، 61، 62، 63، 64، 65، 79، 87، 88، 93؛ قصص(28) 1، 13، 24، 27، 28، 30، 49، 50، 56، 60، 68، 70، 71، 72، 75، 76، 77، 78، 80، 81، 82، 87، 88؛</w:t>
      </w:r>
    </w:p>
    <w:p>
      <w:pPr>
        <w:pStyle w:val="BookText"/>
      </w:pPr>
      <w:r>
        <w:rPr>
          <w:rFonts w:ascii="IRNazanin" w:hAnsi="IRNazanin" w:eastAsia="IRNazanin" w:cs="IRNazanin"/>
          <w:lang w:bidi="fa-IR"/>
          <w:color w:val="111111"/>
          <w:sz w:val="28"/>
          <w:szCs w:val="28"/>
          <w:rtl/>
        </w:rPr>
        <w:t xml:space="preserve">[14] عنکبوت(29) 1، 2، 3، 4، 5، 6، 7، 8، 9، 10، 11، 14، 15، 16، 17، 18، 19، 20، 21، 22، 23، 24، 25، 26، 27، 29، 30، 36، 39، 40، 41، 42، 45، 49، 50، 51، 56، 57، 59، 60، 61، 62، 63، 65، 66، 67، 68، 69؛ روم(30) 4، 5، 6، 8، 9، 11، 13، 17، 18، 19، 20، 21، 22، 23، 24، 25، 26، 27، 28، 29، 30، 31، 33، 34، 35، 36، 37، 38، 39، 40، 41، 42، 43، 45، 46، 47، 48، 50، 51، 54، 56، 59، 60؛ لقمان(31) 5، 7، 8، 9، 10، 11، 12، 14، 15، 16، 17، 18، 20، 22، 23، 24، 25، 26، 27، 28، 29، 30، 31، 32، 33، 34؛ سجده(32) 2، 3، 4، 5، 6، 7، 8، 9، 10، 11، 12، 13، 15، 16، 17، 20، 21، 22، 23، 24، 25، 26، 27، 29؛ احزاب(33) 1، 2، 3، 4، 5، 7، 8، 9، 10، 12، 15، 16، 17، 18، 19، 21، 22، 23، 25، 26، 27، 29، 30، 31، 33، 34، 35، 36، 37، 38، 39، 40، 41، 43، 44، 46، 47، 48، 50، 51، 52، 53، 54، 55، 56، 57، 58، 59، 60، 62، 63، 64، 66، 67، 68، 69، 70، 71، 73؛</w:t>
      </w:r>
    </w:p>
    <w:p>
      <w:pPr>
        <w:pStyle w:val="BookText"/>
      </w:pPr>
      <w:r>
        <w:rPr>
          <w:rFonts w:ascii="IRNazanin" w:hAnsi="IRNazanin" w:eastAsia="IRNazanin" w:cs="IRNazanin"/>
          <w:lang w:bidi="fa-IR"/>
          <w:color w:val="111111"/>
          <w:sz w:val="28"/>
          <w:szCs w:val="28"/>
          <w:rtl/>
        </w:rPr>
        <w:t xml:space="preserve">[15] سبأ(34) 1، 2، 3، 4، 6، 8، 9، 10، 11، 12، 13، 14، 15، 16، 17، 18، 19، 21، 22، 23، 24، 25، 26، 27، 28، 33، 34، 35، 36، 37، 38، 39، 40، 41، 43، 44، 45، 46، 47، 48، 50، 51، 53؛ فاطر(35) 1، 2، 3، 4، 5، 6، 7، 8، 9، 10، 11، 12، 13، 14، 15، 17، 18، 23، 24، 26، 27، 28، 29، 30، 31، 32، 34، 35، 36، 37، 38، 39، 40، 41، 44؛ یس(36) 2، 5، 11، 14، 15، 16، 22، 23، 26، 31، 35،</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36، 43، 44، 45، 47، 48، 52، 54، 58، 60، 61، 62، 63، 69، 70، 71، 72، 73، 74، 75، 76، 77، 78، 81، 82، 83؛ صافات(37) 1، 2، 3، 4، 5، 34، 35، 38، 39، 40، 41، 42، 56، 62، 63، 71، 74، 75، 76، 77، 78، 79، 80، 81، 82، 86، 87، 96، 98، 99، 100، 101، 103، 104، 105، 107، 108، 109، 110، 111، 112، 113، 114، 116، 117، 118، 119، 120، 121، 122، 125، 126، 128، 130، 131، 132، 133، 135، 144، 146، 149، 152، 153، 154، 155، 156، 157، 158، 159، 160، 163، 165، 172، 173، 174، 177، 178، 179، 180، 181، 182؛ ص(38) 1، 5، 8، 11، 15، 17، 21، 26، 27، 32، 34، 35، 43، 44، 53، 54، 61، 65، 69، 71، 72، 76، 77، 79، 80، 81، 82، 84، 85، 88؛</w:t>
      </w:r>
    </w:p>
    <w:p>
      <w:pPr>
        <w:pStyle w:val="BookText"/>
      </w:pPr>
      <w:r>
        <w:rPr>
          <w:rFonts w:ascii="IRNazanin" w:hAnsi="IRNazanin" w:eastAsia="IRNazanin" w:cs="IRNazanin"/>
          <w:lang w:bidi="fa-IR"/>
          <w:color w:val="111111"/>
          <w:sz w:val="28"/>
          <w:szCs w:val="28"/>
          <w:rtl/>
        </w:rPr>
        <w:t xml:space="preserve">[16] زمر(39) 1، 2، 3، 4، 5، 6، 7، 8، 9، 10، 11، 13، 14، 15، 16، 17، 18، 19، 20، 21، 22، 23، 24، 26، 29، 31، 32، 33، 34، 35، 36، 37، 38، 39، 42، 44، 46، 49، 51، 52، 53، 54، 55، 56، 57، 59، 61، 62، 63، 64، 65، 66، 67، 68، 69، 70، 71، 74، 75؛ غافر(40) 2، 3، 4، 6، 7، 8، 9، 10، 11، 12، 13، 14، 15، 16، 17، 19، 20، 21، 22، 26، 27، 28، 29، 33، 34، 35، 40، 42، 43، 44، 45، 48، 49، 50، 51، 52، 53، 55، 56، 57، 60، 61، 62، 64، 65، 66، 67، 68، 69، 70، 73، 74، 77، 78، 81، 82، 84، 85؛ فصلت(41) 2، 4، 6، 7، 8، 9، 10، 11، 12، 13، 14، 15، 16، 17، 18، 19، 20، 21، 22، 23، 24، 25، 27، 28، 30، 31، 32، 33، 34، 36، 37، 38، 39، 40، 41، 42، 43، 44، 45، 46، 47، 49، 50، 51، 52، 53، 54؛ شوری(42) 3، 4، 5، 6، 8، 9، 10، 11، 12، 14، 15، 16، 19، 20، 21، 22، 23، 24، 25، 26، 27، 28، 29، 30، 31، 32، 33، 34، 35، 36، 38، 40، 43، 44، 45، 46، 47، 48، 49، 50، 51، 52، 53؛</w:t>
      </w:r>
    </w:p>
    <w:p>
      <w:pPr>
        <w:pStyle w:val="BookText"/>
      </w:pPr>
      <w:r>
        <w:rPr>
          <w:rFonts w:ascii="IRNazanin" w:hAnsi="IRNazanin" w:eastAsia="IRNazanin" w:cs="IRNazanin"/>
          <w:lang w:bidi="fa-IR"/>
          <w:color w:val="111111"/>
          <w:sz w:val="28"/>
          <w:szCs w:val="28"/>
          <w:rtl/>
        </w:rPr>
        <w:t xml:space="preserve">[17] زخرف(43) 1، 48، 63، 64، 87؛ دخان(44) 1، 19، 42؛ جاثیه(45) 1، 2، 5، 6، 8، 10، 12، 14، 19، 22، 23، 26، 27، 32، 35، 36؛ احقاف(46) 1، 2، 4، 5، 8، 10، 13، 17، 21، 23، 26، 28، 31، 32، 33؛ محمد(47) 1، 3، 4، 7، 9، 10، 11، 16، 19، 21، 23، 26، 28، 29، 30، 32، 33، 35، 38؛ فتح(48) 1، 2، 3، 4، 5، 6، 7، 9، 10، 11، 13، 14، 15، 17، 18، 19، 20، 21، 24، 25، 26، 27، 28، 29؛ حجرات(49) 1، 3، 7، 8، 9، 10، 12، 13، 14،</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16، 17، 18؛ ق(50) 26؛</w:t>
      </w:r>
    </w:p>
    <w:p>
      <w:pPr>
        <w:pStyle w:val="BookText"/>
      </w:pPr>
      <w:r>
        <w:rPr>
          <w:rFonts w:ascii="IRNazanin" w:hAnsi="IRNazanin" w:eastAsia="IRNazanin" w:cs="IRNazanin"/>
          <w:lang w:bidi="fa-IR"/>
          <w:color w:val="111111"/>
          <w:sz w:val="28"/>
          <w:szCs w:val="28"/>
          <w:rtl/>
        </w:rPr>
        <w:t xml:space="preserve">[18] ذاریات(51) 1، 50، 51، 58؛ طور(52) 1، 27، 43؛ نجم(53) 1، 23، 25، 26، 31، 51، 58، 62؛ قمر(54) 1؛ رحمن(55) 1، 77، 78؛ واقعه(56) 1، 2، 35، 36، 38، 51، 57، 59، 60، 61، 63، 68، 80؛ حدید(57) 1، 4، 5، 8، 9، 10، 11، 14، 16، 17، 18، 19، 20، 21، 22، 23، 24، 25، 27، 28، 29؛ مجادله(58) 1، 2، 3، 4، 5، 6، 7، 8، 9، 10، 11، 12، 13، 15، 17، 18، 19، 20، 22؛ حشر(59) 1، 2، 3، 4، 5، 6، 7، 8، 11، 13، 16، 18، 19، 22، 23، 24؛ ممتحنه(60) 1، 3، 4، 6، 7، 8، 10، 11، 12، 13؛</w:t>
      </w:r>
    </w:p>
    <w:p>
      <w:pPr>
        <w:pStyle w:val="BookText"/>
      </w:pPr>
      <w:r>
        <w:rPr>
          <w:rFonts w:ascii="IRNazanin" w:hAnsi="IRNazanin" w:eastAsia="IRNazanin" w:cs="IRNazanin"/>
          <w:lang w:bidi="fa-IR"/>
          <w:color w:val="111111"/>
          <w:sz w:val="28"/>
          <w:szCs w:val="28"/>
          <w:rtl/>
        </w:rPr>
        <w:t xml:space="preserve">[19] صف(61) 1، 4، 5، 6، 7، 8، 11، 13، 14؛ جمعه(62) 1، 4، 5، 7، 9، 10، 11؛ منافقون(63) 1، 4، 6، 7، 8، 9، 11؛ تغابن(64) 1، 2، 4، 6، 7، 8، 9، 11، 12، 13، 14، 15، 17؛ طلاق(65) 1، 2، 3، 4، 5، 7، 10، 12؛ تحریم(66) 1، 2، 3، 4، 6، 10، 11؛ ملک(67) 1، 9، 26، 28؛ قلم(68) 1؛ حاقه(69) 1، 33؛ معارج(70) 1، 3؛ نوح(71) 1، 3، 4، 13، 15، 17، 19، 25؛ جن(72) 1، 7، 12، 18، 19، 22، 23؛ مزمل(73) 1، 20؛ مدثر(74) 31، 56؛ قیامه(75) 1، 41؛ انسان(76) 11، 30؛ مرسلات(77) 1؛</w:t>
      </w:r>
    </w:p>
    <w:p>
      <w:pPr>
        <w:pStyle w:val="BookText"/>
      </w:pPr>
      <w:r>
        <w:rPr>
          <w:rFonts w:ascii="IRNazanin" w:hAnsi="IRNazanin" w:eastAsia="IRNazanin" w:cs="IRNazanin"/>
          <w:lang w:bidi="fa-IR"/>
          <w:color w:val="111111"/>
          <w:sz w:val="28"/>
          <w:szCs w:val="28"/>
          <w:rtl/>
        </w:rPr>
        <w:t xml:space="preserve">[20] نبأ(78) 4، 6، 7، 8، 9، 10، 11، 12، 13، 14، 15، 16، 17، 26، 29، 30، 36، 37، 38، 39، 40؛ نازعات(79) 1، 2، 3، 5، 9، 11، 13، 15، 16، 17، 18، 19، 21، 25، 26، 27، 28، 29، 30، 31، 32، 33، 37، 38، 39، 40، 41، 43، 44، 45؛ عبس(80) 1، 2، 5، 9، 10، 11، 12، 13، 17، 18، 19، 20، 21، 22، 23، 25، 26، 27، 28، 29، 30، 31، 32، 38، 39؛ تکویر(81) 15، 16، 17، 19، 20، 25، 28، 29؛ انفطار(82) 6، 7، 8، 9، 10، 19؛ مطففین(83) 1، 2، 3، 4، 6، 7، 11، 12، 15، 16، 17، 18، 21، 26، 28، 34، 36؛ انشقاق(84) 2، 5، 6، 7، 9، 15، 16، 17، 18، 19، 20، 21، 23، 24، 25؛ بروج(85) 1، 2، 4، 6، 7، 8، 9، 10، 11، 12، 13، 14، 15، 16، 17، 18، 19، 20؛ طارق(86) 2، 3، 4، 5، 6، 7، 8، 10، 13، 15، 16، 17؛ اعلی(87) 1، 2، 3، 4، 5، 6، 7، 8، 10، 11، 12، 14، 15، 16، 17؛ غاشیه(88) 1، 10، 11، 12، 13، 14، 17، 18، 19، 20، 21، 22، 23، 24، 25، 26؛ فجر(89) 4، 6، 8، 9، 10، 13، 14، 15، 16، 17، 18، 19، 20، 21، 22، 23، 25، 26، 27، 28، 29، 30؛ بلد(90) 1، 2، 3، 4، 5، 6، 7، 8،</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59" w:name="pg19796_197363"/>
    <w:bookmarkEnd w:id="59"/>
    <w:p>
      <w:pPr>
        <w:pStyle w:val="BookText"/>
      </w:pPr>
      <w:r>
        <w:rPr>
          <w:rFonts w:ascii="IRNazanin" w:hAnsi="IRNazanin" w:eastAsia="IRNazanin" w:cs="IRNazanin"/>
          <w:lang w:bidi="fa-IR"/>
          <w:color w:val="111111"/>
          <w:sz w:val="28"/>
          <w:szCs w:val="28"/>
          <w:rtl/>
        </w:rPr>
        <w:t xml:space="preserve">9، 10، 13، 14، 16؛ شمس(91) 1، 2، 3، 4، 5، 6، 7، 8، 9، 10، 11، 13، 14، 15؛ لیل(92) 1، 2، 3، 4، 5، 6، 7، 8، 9، 10، 11، 12، 13، 14، 15، 16، 17، 18، 21؛ ضحی(93) 1، 2، 3، 4، 5، 6، 7، 8، 9، 10، 11؛ شرح(94) 1، 2، 3، 4، 5، 7، 8؛ تین(95) 1، 3، 4، 5، 6، 8؛ علق(96) 1، 2، 3، 4، 5، 6، 7، 8، 9، 10، 11، 12، 13، 14، 15، 17، 18، 19؛ قدر(97) 1، 3، 4، 5؛ بینه(98) 1، 2، 4، 5، 8؛ زلزله(99) 4، 5، 8؛ عادیات(100) 1، 5، 6، 7، 8، 9، 11؛ تکاثر(102) 3، 4، 5، 6، 7، 8؛ عصر(103) 1، 2، 3؛ همزه(104) 1، 2، 5، 6؛ فیل(105) 1، 2، 3، 5؛ قریش(106) 1، 2، 3، 4؛ ماعون(107) 1، 3، 4، 5، 6، 7؛ کوثر(108) 2، 3؛ کافرون(109) 1، 2، 3، 5؛ نصر(110) 1، 2، 3؛ مسد(111) 1؛ اخلاص(112) 1، 2، 3، 4؛ فلق(113) 1، 2، 3، 4، 5؛ ناس(114) 1، 2، 3، 4، 5، 6</w:t>
      </w:r>
    </w:p>
    <w:p>
      <w:pPr>
        <w:pStyle w:val="Heading3"/>
      </w:pPr>
      <w:bookmarkStart w:id="738" w:name="_Toc279"/>
      <w:r>
        <w:t>الواح موسی:</w:t>
      </w:r>
      <w:bookmarkEnd w:id="738"/>
    </w:p>
    <w:p>
      <w:pPr>
        <w:pStyle w:val="BookText"/>
      </w:pPr>
      <w:r>
        <w:rPr>
          <w:rFonts w:ascii="IRNazanin" w:hAnsi="IRNazanin" w:eastAsia="IRNazanin" w:cs="IRNazanin"/>
          <w:lang w:bidi="fa-IR"/>
          <w:color w:val="111111"/>
          <w:sz w:val="28"/>
          <w:szCs w:val="28"/>
          <w:rtl/>
        </w:rPr>
        <w:t xml:space="preserve">[6] اعراف(7) 145، 150، 154؛</w:t>
      </w:r>
    </w:p>
    <w:p>
      <w:pPr>
        <w:pStyle w:val="BookText"/>
      </w:pPr>
      <w:r>
        <w:rPr>
          <w:rFonts w:ascii="IRNazanin" w:hAnsi="IRNazanin" w:eastAsia="IRNazanin" w:cs="IRNazanin"/>
          <w:lang w:bidi="fa-IR"/>
          <w:color w:val="111111"/>
          <w:sz w:val="28"/>
          <w:szCs w:val="28"/>
          <w:rtl/>
        </w:rPr>
        <w:t xml:space="preserve">[18] نجم(53) 36؛</w:t>
      </w:r>
    </w:p>
    <w:p>
      <w:pPr>
        <w:pStyle w:val="BookText"/>
      </w:pPr>
      <w:r>
        <w:rPr>
          <w:rFonts w:ascii="IRNazanin" w:hAnsi="IRNazanin" w:eastAsia="IRNazanin" w:cs="IRNazanin"/>
          <w:lang w:bidi="fa-IR"/>
          <w:color w:val="111111"/>
          <w:sz w:val="28"/>
          <w:szCs w:val="28"/>
          <w:rtl/>
        </w:rPr>
        <w:t xml:space="preserve">[20] اعلی(87) 19</w:t>
      </w:r>
    </w:p>
    <w:p>
      <w:pPr>
        <w:pStyle w:val="Heading3"/>
      </w:pPr>
      <w:bookmarkStart w:id="739" w:name="_Toc280"/>
      <w:r>
        <w:t>اله/اسما و صفات:</w:t>
      </w:r>
      <w:bookmarkEnd w:id="739"/>
    </w:p>
    <w:p>
      <w:pPr>
        <w:pStyle w:val="BookText"/>
      </w:pPr>
      <w:r>
        <w:rPr>
          <w:rFonts w:ascii="IRNazanin" w:hAnsi="IRNazanin" w:eastAsia="IRNazanin" w:cs="IRNazanin"/>
          <w:lang w:bidi="fa-IR"/>
          <w:color w:val="111111"/>
          <w:sz w:val="28"/>
          <w:szCs w:val="28"/>
          <w:rtl/>
        </w:rPr>
        <w:t xml:space="preserve">[1] بقره(2) 133، 163؛</w:t>
      </w:r>
    </w:p>
    <w:p>
      <w:pPr>
        <w:pStyle w:val="BookText"/>
      </w:pPr>
      <w:r>
        <w:rPr>
          <w:rFonts w:ascii="IRNazanin" w:hAnsi="IRNazanin" w:eastAsia="IRNazanin" w:cs="IRNazanin"/>
          <w:lang w:bidi="fa-IR"/>
          <w:color w:val="111111"/>
          <w:sz w:val="28"/>
          <w:szCs w:val="28"/>
          <w:rtl/>
        </w:rPr>
        <w:t xml:space="preserve">[2] بقره(2) 255؛ آل‌عمران(3) 2، 3، 6، 18، 62؛</w:t>
      </w:r>
    </w:p>
    <w:p>
      <w:pPr>
        <w:pStyle w:val="BookText"/>
      </w:pPr>
      <w:r>
        <w:rPr>
          <w:rFonts w:ascii="IRNazanin" w:hAnsi="IRNazanin" w:eastAsia="IRNazanin" w:cs="IRNazanin"/>
          <w:lang w:bidi="fa-IR"/>
          <w:color w:val="111111"/>
          <w:sz w:val="28"/>
          <w:szCs w:val="28"/>
          <w:rtl/>
        </w:rPr>
        <w:t xml:space="preserve">[3] نساء(4) 87؛</w:t>
      </w:r>
    </w:p>
    <w:p>
      <w:pPr>
        <w:pStyle w:val="BookText"/>
      </w:pPr>
      <w:r>
        <w:rPr>
          <w:rFonts w:ascii="IRNazanin" w:hAnsi="IRNazanin" w:eastAsia="IRNazanin" w:cs="IRNazanin"/>
          <w:lang w:bidi="fa-IR"/>
          <w:color w:val="111111"/>
          <w:sz w:val="28"/>
          <w:szCs w:val="28"/>
          <w:rtl/>
        </w:rPr>
        <w:t xml:space="preserve">[5] انعام(6) 19، 102، 106؛</w:t>
      </w:r>
    </w:p>
    <w:p>
      <w:pPr>
        <w:pStyle w:val="BookText"/>
      </w:pPr>
      <w:r>
        <w:rPr>
          <w:rFonts w:ascii="IRNazanin" w:hAnsi="IRNazanin" w:eastAsia="IRNazanin" w:cs="IRNazanin"/>
          <w:lang w:bidi="fa-IR"/>
          <w:color w:val="111111"/>
          <w:sz w:val="28"/>
          <w:szCs w:val="28"/>
          <w:rtl/>
        </w:rPr>
        <w:t xml:space="preserve">[8] هود(11) 14، 84؛ رعد(13) 30؛</w:t>
      </w:r>
    </w:p>
    <w:p>
      <w:pPr>
        <w:pStyle w:val="BookText"/>
      </w:pPr>
      <w:r>
        <w:rPr>
          <w:rFonts w:ascii="IRNazanin" w:hAnsi="IRNazanin" w:eastAsia="IRNazanin" w:cs="IRNazanin"/>
          <w:lang w:bidi="fa-IR"/>
          <w:color w:val="111111"/>
          <w:sz w:val="28"/>
          <w:szCs w:val="28"/>
          <w:rtl/>
        </w:rPr>
        <w:t xml:space="preserve">[9] حجر(15) 96؛</w:t>
      </w:r>
    </w:p>
    <w:p>
      <w:pPr>
        <w:pStyle w:val="BookText"/>
      </w:pPr>
      <w:r>
        <w:rPr>
          <w:rFonts w:ascii="IRNazanin" w:hAnsi="IRNazanin" w:eastAsia="IRNazanin" w:cs="IRNazanin"/>
          <w:lang w:bidi="fa-IR"/>
          <w:color w:val="111111"/>
          <w:sz w:val="28"/>
          <w:szCs w:val="28"/>
          <w:rtl/>
        </w:rPr>
        <w:t xml:space="preserve">[11] طه(20) 14، 98؛ انبیاء(21) 22، 24، 25، 29، 43، 87؛ حج(22) 34؛</w:t>
      </w:r>
    </w:p>
    <w:p>
      <w:pPr>
        <w:pStyle w:val="BookText"/>
      </w:pPr>
      <w:r>
        <w:rPr>
          <w:rFonts w:ascii="IRNazanin" w:hAnsi="IRNazanin" w:eastAsia="IRNazanin" w:cs="IRNazanin"/>
          <w:lang w:bidi="fa-IR"/>
          <w:color w:val="111111"/>
          <w:sz w:val="28"/>
          <w:szCs w:val="28"/>
          <w:rtl/>
        </w:rPr>
        <w:t xml:space="preserve">[12] مؤمنون(23) 32، 116؛</w:t>
      </w:r>
    </w:p>
    <w:p>
      <w:pPr>
        <w:pStyle w:val="BookText"/>
      </w:pPr>
      <w:r>
        <w:rPr>
          <w:rFonts w:ascii="IRNazanin" w:hAnsi="IRNazanin" w:eastAsia="IRNazanin" w:cs="IRNazanin"/>
          <w:lang w:bidi="fa-IR"/>
          <w:color w:val="111111"/>
          <w:sz w:val="28"/>
          <w:szCs w:val="28"/>
          <w:rtl/>
        </w:rPr>
        <w:t xml:space="preserve">[13] قصص(28) 38، 70؛</w:t>
      </w:r>
    </w:p>
    <w:p>
      <w:pPr>
        <w:pStyle w:val="BookText"/>
      </w:pPr>
      <w:r>
        <w:rPr>
          <w:rFonts w:ascii="IRNazanin" w:hAnsi="IRNazanin" w:eastAsia="IRNazanin" w:cs="IRNazanin"/>
          <w:lang w:bidi="fa-IR"/>
          <w:color w:val="111111"/>
          <w:sz w:val="28"/>
          <w:szCs w:val="28"/>
          <w:rtl/>
        </w:rPr>
        <w:t xml:space="preserve">[15] صافات(37) 4، 35؛</w:t>
      </w:r>
    </w:p>
    <w:p>
      <w:pPr>
        <w:pStyle w:val="BookText"/>
      </w:pPr>
      <w:r>
        <w:rPr>
          <w:rFonts w:ascii="IRNazanin" w:hAnsi="IRNazanin" w:eastAsia="IRNazanin" w:cs="IRNazanin"/>
          <w:lang w:bidi="fa-IR"/>
          <w:color w:val="111111"/>
          <w:sz w:val="28"/>
          <w:szCs w:val="28"/>
          <w:rtl/>
        </w:rPr>
        <w:t xml:space="preserve">[17] زخرف(43) 84؛</w:t>
      </w:r>
    </w:p>
    <w:p>
      <w:pPr>
        <w:pStyle w:val="BookText"/>
      </w:pPr>
      <w:r>
        <w:rPr>
          <w:rFonts w:ascii="IRNazanin" w:hAnsi="IRNazanin" w:eastAsia="IRNazanin" w:cs="IRNazanin"/>
          <w:lang w:bidi="fa-IR"/>
          <w:color w:val="111111"/>
          <w:sz w:val="28"/>
          <w:szCs w:val="28"/>
          <w:rtl/>
        </w:rPr>
        <w:t xml:space="preserve">[18] حشر(59) 22، 23؛</w:t>
      </w:r>
    </w:p>
    <w:p>
      <w:pPr>
        <w:pStyle w:val="BookText"/>
      </w:pPr>
      <w:r>
        <w:rPr>
          <w:rFonts w:ascii="IRNazanin" w:hAnsi="IRNazanin" w:eastAsia="IRNazanin" w:cs="IRNazanin"/>
          <w:lang w:bidi="fa-IR"/>
          <w:color w:val="111111"/>
          <w:sz w:val="28"/>
          <w:szCs w:val="28"/>
          <w:rtl/>
        </w:rPr>
        <w:t xml:space="preserve">[19] تغابن(64) 13؛ مزمل(73) 9؛</w:t>
      </w:r>
    </w:p>
    <w:p>
      <w:pPr>
        <w:pStyle w:val="BookText"/>
      </w:pPr>
      <w:r>
        <w:rPr>
          <w:rFonts w:ascii="IRNazanin" w:hAnsi="IRNazanin" w:eastAsia="IRNazanin" w:cs="IRNazanin"/>
          <w:lang w:bidi="fa-IR"/>
          <w:color w:val="111111"/>
          <w:sz w:val="28"/>
          <w:szCs w:val="28"/>
          <w:rtl/>
        </w:rPr>
        <w:t xml:space="preserve">[20] ناس(114) 3</w:t>
      </w:r>
    </w:p>
    <w:p>
      <w:pPr>
        <w:pStyle w:val="Heading3"/>
      </w:pPr>
      <w:bookmarkStart w:id="740" w:name="_Toc281"/>
      <w:r>
        <w:t>الهام:</w:t>
      </w:r>
      <w:bookmarkEnd w:id="740"/>
    </w:p>
    <w:p>
      <w:pPr>
        <w:pStyle w:val="BookText"/>
      </w:pPr>
      <w:r>
        <w:rPr>
          <w:rFonts w:ascii="IRNazanin" w:hAnsi="IRNazanin" w:eastAsia="IRNazanin" w:cs="IRNazanin"/>
          <w:lang w:bidi="fa-IR"/>
          <w:color w:val="111111"/>
          <w:sz w:val="28"/>
          <w:szCs w:val="28"/>
          <w:rtl/>
        </w:rPr>
        <w:t xml:space="preserve">[4] مائده(5) 111؛</w:t>
      </w:r>
    </w:p>
    <w:p>
      <w:pPr>
        <w:pStyle w:val="BookText"/>
      </w:pPr>
      <w:r>
        <w:rPr>
          <w:rFonts w:ascii="IRNazanin" w:hAnsi="IRNazanin" w:eastAsia="IRNazanin" w:cs="IRNazanin"/>
          <w:lang w:bidi="fa-IR"/>
          <w:color w:val="111111"/>
          <w:sz w:val="28"/>
          <w:szCs w:val="28"/>
          <w:rtl/>
        </w:rPr>
        <w:t xml:space="preserve">[6] انفال(8) 12؛</w:t>
      </w:r>
    </w:p>
    <w:p>
      <w:pPr>
        <w:pStyle w:val="BookText"/>
      </w:pPr>
      <w:r>
        <w:rPr>
          <w:rFonts w:ascii="IRNazanin" w:hAnsi="IRNazanin" w:eastAsia="IRNazanin" w:cs="IRNazanin"/>
          <w:lang w:bidi="fa-IR"/>
          <w:color w:val="111111"/>
          <w:sz w:val="28"/>
          <w:szCs w:val="28"/>
          <w:rtl/>
        </w:rPr>
        <w:t xml:space="preserve">[9] نحل(16) 68؛</w:t>
      </w:r>
    </w:p>
    <w:p>
      <w:pPr>
        <w:pStyle w:val="BookText"/>
      </w:pPr>
      <w:r>
        <w:rPr>
          <w:rFonts w:ascii="IRNazanin" w:hAnsi="IRNazanin" w:eastAsia="IRNazanin" w:cs="IRNazanin"/>
          <w:lang w:bidi="fa-IR"/>
          <w:color w:val="111111"/>
          <w:sz w:val="28"/>
          <w:szCs w:val="28"/>
          <w:rtl/>
        </w:rPr>
        <w:t xml:space="preserve">[11] انبیاء(21) 79؛ حج(22) 8؛</w:t>
      </w:r>
    </w:p>
    <w:p>
      <w:pPr>
        <w:pStyle w:val="BookText"/>
      </w:pPr>
      <w:r>
        <w:rPr>
          <w:rFonts w:ascii="IRNazanin" w:hAnsi="IRNazanin" w:eastAsia="IRNazanin" w:cs="IRNazanin"/>
          <w:lang w:bidi="fa-IR"/>
          <w:color w:val="111111"/>
          <w:sz w:val="28"/>
          <w:szCs w:val="28"/>
          <w:rtl/>
        </w:rPr>
        <w:t xml:space="preserve">[16] شوری(42) 51؛</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0" w:name="pg19796_197364"/>
    <w:bookmarkEnd w:id="60"/>
    <w:p>
      <w:pPr>
        <w:pStyle w:val="BookText"/>
      </w:pPr>
      <w:r>
        <w:rPr>
          <w:rFonts w:ascii="IRNazanin" w:hAnsi="IRNazanin" w:eastAsia="IRNazanin" w:cs="IRNazanin"/>
          <w:lang w:bidi="fa-IR"/>
          <w:color w:val="111111"/>
          <w:sz w:val="28"/>
          <w:szCs w:val="28"/>
          <w:rtl/>
        </w:rPr>
        <w:t xml:space="preserve">[20] عبس(80) 21؛ شمس(91) 8</w:t>
      </w:r>
    </w:p>
    <w:p>
      <w:pPr>
        <w:pStyle w:val="Heading3"/>
      </w:pPr>
      <w:bookmarkStart w:id="741" w:name="_Toc282"/>
      <w:r>
        <w:t>الهة:</w:t>
      </w:r>
      <w:bookmarkEnd w:id="741"/>
    </w:p>
    <w:p>
      <w:pPr>
        <w:pStyle w:val="BookText"/>
      </w:pPr>
      <w:r>
        <w:rPr>
          <w:rFonts w:ascii="IRNazanin" w:hAnsi="IRNazanin" w:eastAsia="IRNazanin" w:cs="IRNazanin"/>
          <w:lang w:bidi="fa-IR"/>
          <w:color w:val="111111"/>
          <w:sz w:val="28"/>
          <w:szCs w:val="28"/>
          <w:rtl/>
        </w:rPr>
        <w:t xml:space="preserve">[5] انعام(6) 74؛</w:t>
      </w:r>
    </w:p>
    <w:p>
      <w:pPr>
        <w:pStyle w:val="BookText"/>
      </w:pPr>
      <w:r>
        <w:rPr>
          <w:rFonts w:ascii="IRNazanin" w:hAnsi="IRNazanin" w:eastAsia="IRNazanin" w:cs="IRNazanin"/>
          <w:lang w:bidi="fa-IR"/>
          <w:color w:val="111111"/>
          <w:sz w:val="28"/>
          <w:szCs w:val="28"/>
          <w:rtl/>
        </w:rPr>
        <w:t xml:space="preserve">[10] اسراء(17) 56؛</w:t>
      </w:r>
    </w:p>
    <w:p>
      <w:pPr>
        <w:pStyle w:val="BookText"/>
      </w:pPr>
      <w:r>
        <w:rPr>
          <w:rFonts w:ascii="IRNazanin" w:hAnsi="IRNazanin" w:eastAsia="IRNazanin" w:cs="IRNazanin"/>
          <w:lang w:bidi="fa-IR"/>
          <w:color w:val="111111"/>
          <w:sz w:val="28"/>
          <w:szCs w:val="28"/>
          <w:rtl/>
        </w:rPr>
        <w:t xml:space="preserve">[12] فرقان(25) 3، 17، 18، 19، 42، 55؛</w:t>
      </w:r>
    </w:p>
    <w:p>
      <w:pPr>
        <w:pStyle w:val="BookText"/>
      </w:pPr>
      <w:r>
        <w:rPr>
          <w:rFonts w:ascii="IRNazanin" w:hAnsi="IRNazanin" w:eastAsia="IRNazanin" w:cs="IRNazanin"/>
          <w:lang w:bidi="fa-IR"/>
          <w:color w:val="111111"/>
          <w:sz w:val="28"/>
          <w:szCs w:val="28"/>
          <w:rtl/>
        </w:rPr>
        <w:t xml:space="preserve">[14] روم(30) 40؛ لقمان(31) 30؛</w:t>
      </w:r>
    </w:p>
    <w:p>
      <w:pPr>
        <w:pStyle w:val="BookText"/>
      </w:pPr>
      <w:r>
        <w:rPr>
          <w:rFonts w:ascii="IRNazanin" w:hAnsi="IRNazanin" w:eastAsia="IRNazanin" w:cs="IRNazanin"/>
          <w:lang w:bidi="fa-IR"/>
          <w:color w:val="111111"/>
          <w:sz w:val="28"/>
          <w:szCs w:val="28"/>
          <w:rtl/>
        </w:rPr>
        <w:t xml:space="preserve">[15] سبأ(34) 22؛</w:t>
      </w:r>
    </w:p>
    <w:p>
      <w:pPr>
        <w:pStyle w:val="BookText"/>
      </w:pPr>
      <w:r>
        <w:rPr>
          <w:rFonts w:ascii="IRNazanin" w:hAnsi="IRNazanin" w:eastAsia="IRNazanin" w:cs="IRNazanin"/>
          <w:lang w:bidi="fa-IR"/>
          <w:color w:val="111111"/>
          <w:sz w:val="28"/>
          <w:szCs w:val="28"/>
          <w:rtl/>
        </w:rPr>
        <w:t xml:space="preserve">[17] احقاف(46) 22؛</w:t>
      </w:r>
    </w:p>
    <w:p>
      <w:pPr>
        <w:pStyle w:val="BookText"/>
      </w:pPr>
      <w:r>
        <w:rPr>
          <w:rFonts w:ascii="IRNazanin" w:hAnsi="IRNazanin" w:eastAsia="IRNazanin" w:cs="IRNazanin"/>
          <w:lang w:bidi="fa-IR"/>
          <w:color w:val="111111"/>
          <w:sz w:val="28"/>
          <w:szCs w:val="28"/>
          <w:rtl/>
        </w:rPr>
        <w:t xml:space="preserve">[20] کوثر(108) 1</w:t>
      </w:r>
    </w:p>
    <w:p>
      <w:pPr>
        <w:pStyle w:val="Heading3"/>
      </w:pPr>
      <w:bookmarkStart w:id="742" w:name="_Toc283"/>
      <w:r>
        <w:t>الیاس(ع):</w:t>
      </w:r>
      <w:bookmarkEnd w:id="742"/>
    </w:p>
    <w:p>
      <w:pPr>
        <w:pStyle w:val="BookText"/>
      </w:pPr>
      <w:r>
        <w:rPr>
          <w:rFonts w:ascii="IRNazanin" w:hAnsi="IRNazanin" w:eastAsia="IRNazanin" w:cs="IRNazanin"/>
          <w:lang w:bidi="fa-IR"/>
          <w:color w:val="111111"/>
          <w:sz w:val="28"/>
          <w:szCs w:val="28"/>
          <w:rtl/>
        </w:rPr>
        <w:t xml:space="preserve">[5] انعام(6) 85، 86، 89؛</w:t>
      </w:r>
    </w:p>
    <w:p>
      <w:pPr>
        <w:pStyle w:val="BookText"/>
      </w:pPr>
      <w:r>
        <w:rPr>
          <w:rFonts w:ascii="IRNazanin" w:hAnsi="IRNazanin" w:eastAsia="IRNazanin" w:cs="IRNazanin"/>
          <w:lang w:bidi="fa-IR"/>
          <w:color w:val="111111"/>
          <w:sz w:val="28"/>
          <w:szCs w:val="28"/>
          <w:rtl/>
        </w:rPr>
        <w:t xml:space="preserve">[15] صافات(37) 123، 124، 125، 127، 129، 130، 131، 132</w:t>
      </w:r>
    </w:p>
    <w:p>
      <w:pPr>
        <w:pStyle w:val="Heading3"/>
      </w:pPr>
      <w:bookmarkStart w:id="743" w:name="_Toc284"/>
      <w:r>
        <w:t>الیسع(ع):</w:t>
      </w:r>
      <w:bookmarkEnd w:id="743"/>
    </w:p>
    <w:p>
      <w:pPr>
        <w:pStyle w:val="BookText"/>
      </w:pPr>
      <w:r>
        <w:rPr>
          <w:rFonts w:ascii="IRNazanin" w:hAnsi="IRNazanin" w:eastAsia="IRNazanin" w:cs="IRNazanin"/>
          <w:lang w:bidi="fa-IR"/>
          <w:color w:val="111111"/>
          <w:sz w:val="28"/>
          <w:szCs w:val="28"/>
          <w:rtl/>
        </w:rPr>
        <w:t xml:space="preserve">[5] انعام(6) 86، 89؛</w:t>
      </w:r>
    </w:p>
    <w:p>
      <w:pPr>
        <w:pStyle w:val="BookText"/>
      </w:pPr>
      <w:r>
        <w:rPr>
          <w:rFonts w:ascii="IRNazanin" w:hAnsi="IRNazanin" w:eastAsia="IRNazanin" w:cs="IRNazanin"/>
          <w:lang w:bidi="fa-IR"/>
          <w:color w:val="111111"/>
          <w:sz w:val="28"/>
          <w:szCs w:val="28"/>
          <w:rtl/>
        </w:rPr>
        <w:t xml:space="preserve">[15] ص(38) 48، 49</w:t>
      </w:r>
    </w:p>
    <w:p>
      <w:pPr>
        <w:pStyle w:val="Heading3"/>
      </w:pPr>
      <w:bookmarkStart w:id="744" w:name="_Toc285"/>
      <w:r>
        <w:t>ام الکتاب:</w:t>
      </w:r>
      <w:bookmarkEnd w:id="744"/>
    </w:p>
    <w:p>
      <w:pPr>
        <w:pStyle w:val="BookText"/>
      </w:pPr>
      <w:r>
        <w:rPr>
          <w:rFonts w:ascii="IRNazanin" w:hAnsi="IRNazanin" w:eastAsia="IRNazanin" w:cs="IRNazanin"/>
          <w:lang w:bidi="fa-IR"/>
          <w:color w:val="111111"/>
          <w:sz w:val="28"/>
          <w:szCs w:val="28"/>
          <w:rtl/>
        </w:rPr>
        <w:t xml:space="preserve">[17] زخرف(43) 4</w:t>
      </w:r>
    </w:p>
    <w:p>
      <w:pPr>
        <w:pStyle w:val="Heading3"/>
      </w:pPr>
      <w:bookmarkStart w:id="745" w:name="_Toc286"/>
      <w:r>
        <w:t>ام جمیل:</w:t>
      </w:r>
      <w:bookmarkEnd w:id="745"/>
    </w:p>
    <w:p>
      <w:pPr>
        <w:pStyle w:val="BookText"/>
      </w:pPr>
      <w:r>
        <w:rPr>
          <w:rFonts w:ascii="IRNazanin" w:hAnsi="IRNazanin" w:eastAsia="IRNazanin" w:cs="IRNazanin"/>
          <w:lang w:bidi="fa-IR"/>
          <w:color w:val="111111"/>
          <w:sz w:val="28"/>
          <w:szCs w:val="28"/>
          <w:rtl/>
        </w:rPr>
        <w:t xml:space="preserve">[20] مسد(111) 4، 5</w:t>
      </w:r>
    </w:p>
    <w:p>
      <w:pPr>
        <w:pStyle w:val="Heading3"/>
      </w:pPr>
      <w:bookmarkStart w:id="746" w:name="_Toc287"/>
      <w:r>
        <w:t>اُمّ القری:</w:t>
      </w:r>
      <w:bookmarkEnd w:id="746"/>
    </w:p>
    <w:p>
      <w:pPr>
        <w:pStyle w:val="BookText"/>
      </w:pPr>
      <w:r>
        <w:rPr>
          <w:rFonts w:ascii="IRNazanin" w:hAnsi="IRNazanin" w:eastAsia="IRNazanin" w:cs="IRNazanin"/>
          <w:lang w:bidi="fa-IR"/>
          <w:color w:val="111111"/>
          <w:sz w:val="28"/>
          <w:szCs w:val="28"/>
          <w:rtl/>
        </w:rPr>
        <w:t xml:space="preserve">مکه</w:t>
      </w:r>
    </w:p>
    <w:p>
      <w:pPr>
        <w:pStyle w:val="Heading3"/>
      </w:pPr>
      <w:bookmarkStart w:id="747" w:name="_Toc288"/>
      <w:r>
        <w:t>امام علی(ع):</w:t>
      </w:r>
      <w:bookmarkEnd w:id="747"/>
    </w:p>
    <w:p>
      <w:pPr>
        <w:pStyle w:val="BookText"/>
      </w:pPr>
      <w:r>
        <w:rPr>
          <w:rFonts w:ascii="IRNazanin" w:hAnsi="IRNazanin" w:eastAsia="IRNazanin" w:cs="IRNazanin"/>
          <w:lang w:bidi="fa-IR"/>
          <w:color w:val="111111"/>
          <w:sz w:val="28"/>
          <w:szCs w:val="28"/>
          <w:rtl/>
        </w:rPr>
        <w:t xml:space="preserve">[1] حمد(1) 6؛ بقره(2) 167؛</w:t>
      </w:r>
    </w:p>
    <w:p>
      <w:pPr>
        <w:pStyle w:val="BookText"/>
      </w:pPr>
      <w:r>
        <w:rPr>
          <w:rFonts w:ascii="IRNazanin" w:hAnsi="IRNazanin" w:eastAsia="IRNazanin" w:cs="IRNazanin"/>
          <w:lang w:bidi="fa-IR"/>
          <w:color w:val="111111"/>
          <w:sz w:val="28"/>
          <w:szCs w:val="28"/>
          <w:rtl/>
        </w:rPr>
        <w:t xml:space="preserve">[4] مائده(5) 55، 67؛</w:t>
      </w:r>
    </w:p>
    <w:p>
      <w:pPr>
        <w:pStyle w:val="BookText"/>
      </w:pPr>
      <w:r>
        <w:rPr>
          <w:rFonts w:ascii="IRNazanin" w:hAnsi="IRNazanin" w:eastAsia="IRNazanin" w:cs="IRNazanin"/>
          <w:lang w:bidi="fa-IR"/>
          <w:color w:val="111111"/>
          <w:sz w:val="28"/>
          <w:szCs w:val="28"/>
          <w:rtl/>
        </w:rPr>
        <w:t xml:space="preserve">[5] انعام(6) 82، 153، 164؛</w:t>
      </w:r>
    </w:p>
    <w:p>
      <w:pPr>
        <w:pStyle w:val="BookText"/>
      </w:pPr>
      <w:r>
        <w:rPr>
          <w:rFonts w:ascii="IRNazanin" w:hAnsi="IRNazanin" w:eastAsia="IRNazanin" w:cs="IRNazanin"/>
          <w:lang w:bidi="fa-IR"/>
          <w:color w:val="111111"/>
          <w:sz w:val="28"/>
          <w:szCs w:val="28"/>
          <w:rtl/>
        </w:rPr>
        <w:t xml:space="preserve">[6] انفال(8) 7، 62؛</w:t>
      </w:r>
    </w:p>
    <w:p>
      <w:pPr>
        <w:pStyle w:val="BookText"/>
      </w:pPr>
      <w:r>
        <w:rPr>
          <w:rFonts w:ascii="IRNazanin" w:hAnsi="IRNazanin" w:eastAsia="IRNazanin" w:cs="IRNazanin"/>
          <w:lang w:bidi="fa-IR"/>
          <w:color w:val="111111"/>
          <w:sz w:val="28"/>
          <w:szCs w:val="28"/>
          <w:rtl/>
        </w:rPr>
        <w:t xml:space="preserve">[7] توبه(9) 2، 23، 32، 100، 119؛ یونس(10) 58؛</w:t>
      </w:r>
    </w:p>
    <w:p>
      <w:pPr>
        <w:pStyle w:val="BookText"/>
      </w:pPr>
      <w:r>
        <w:rPr>
          <w:rFonts w:ascii="IRNazanin" w:hAnsi="IRNazanin" w:eastAsia="IRNazanin" w:cs="IRNazanin"/>
          <w:lang w:bidi="fa-IR"/>
          <w:color w:val="111111"/>
          <w:sz w:val="28"/>
          <w:szCs w:val="28"/>
          <w:rtl/>
        </w:rPr>
        <w:t xml:space="preserve">[8] هود(11) 17؛ رعد(13) 28؛</w:t>
      </w:r>
    </w:p>
    <w:p>
      <w:pPr>
        <w:pStyle w:val="BookText"/>
      </w:pPr>
      <w:r>
        <w:rPr>
          <w:rFonts w:ascii="IRNazanin" w:hAnsi="IRNazanin" w:eastAsia="IRNazanin" w:cs="IRNazanin"/>
          <w:lang w:bidi="fa-IR"/>
          <w:color w:val="111111"/>
          <w:sz w:val="28"/>
          <w:szCs w:val="28"/>
          <w:rtl/>
        </w:rPr>
        <w:t xml:space="preserve">[10] اسراء(17) 71؛</w:t>
      </w:r>
    </w:p>
    <w:p>
      <w:pPr>
        <w:pStyle w:val="BookText"/>
      </w:pPr>
      <w:r>
        <w:rPr>
          <w:rFonts w:ascii="IRNazanin" w:hAnsi="IRNazanin" w:eastAsia="IRNazanin" w:cs="IRNazanin"/>
          <w:lang w:bidi="fa-IR"/>
          <w:color w:val="111111"/>
          <w:sz w:val="28"/>
          <w:szCs w:val="28"/>
          <w:rtl/>
        </w:rPr>
        <w:t xml:space="preserve">[17] محمد(47) 29؛ حجرات(49) 6؛</w:t>
      </w:r>
    </w:p>
    <w:p>
      <w:pPr>
        <w:pStyle w:val="BookText"/>
      </w:pPr>
      <w:r>
        <w:rPr>
          <w:rFonts w:ascii="IRNazanin" w:hAnsi="IRNazanin" w:eastAsia="IRNazanin" w:cs="IRNazanin"/>
          <w:lang w:bidi="fa-IR"/>
          <w:color w:val="111111"/>
          <w:sz w:val="28"/>
          <w:szCs w:val="28"/>
          <w:rtl/>
        </w:rPr>
        <w:t xml:space="preserve">[18] مجادله(58) 12</w:t>
      </w:r>
    </w:p>
    <w:p>
      <w:pPr>
        <w:pStyle w:val="Heading3"/>
      </w:pPr>
      <w:bookmarkStart w:id="748" w:name="_Toc289"/>
      <w:r>
        <w:t>امام مهدی(ع):</w:t>
      </w:r>
      <w:bookmarkEnd w:id="748"/>
    </w:p>
    <w:p>
      <w:pPr>
        <w:pStyle w:val="BookText"/>
      </w:pPr>
      <w:r>
        <w:rPr>
          <w:rFonts w:ascii="IRNazanin" w:hAnsi="IRNazanin" w:eastAsia="IRNazanin" w:cs="IRNazanin"/>
          <w:lang w:bidi="fa-IR"/>
          <w:color w:val="111111"/>
          <w:sz w:val="28"/>
          <w:szCs w:val="28"/>
          <w:rtl/>
        </w:rPr>
        <w:t xml:space="preserve">[7] توبه(9) 33، 34، 52؛ یونس(10) 20؛</w:t>
      </w:r>
    </w:p>
    <w:p>
      <w:pPr>
        <w:pStyle w:val="BookText"/>
      </w:pPr>
      <w:r>
        <w:rPr>
          <w:rFonts w:ascii="IRNazanin" w:hAnsi="IRNazanin" w:eastAsia="IRNazanin" w:cs="IRNazanin"/>
          <w:lang w:bidi="fa-IR"/>
          <w:color w:val="111111"/>
          <w:sz w:val="28"/>
          <w:szCs w:val="28"/>
          <w:rtl/>
        </w:rPr>
        <w:t xml:space="preserve">[8] یوسف(12) 90</w:t>
      </w:r>
    </w:p>
    <w:p>
      <w:pPr>
        <w:pStyle w:val="Heading3"/>
      </w:pPr>
      <w:bookmarkStart w:id="749" w:name="_Toc290"/>
      <w:r>
        <w:t>امامت:</w:t>
      </w:r>
      <w:bookmarkEnd w:id="749"/>
    </w:p>
    <w:p>
      <w:pPr>
        <w:pStyle w:val="BookText"/>
      </w:pPr>
      <w:r>
        <w:rPr>
          <w:rFonts w:ascii="IRNazanin" w:hAnsi="IRNazanin" w:eastAsia="IRNazanin" w:cs="IRNazanin"/>
          <w:lang w:bidi="fa-IR"/>
          <w:color w:val="111111"/>
          <w:sz w:val="28"/>
          <w:szCs w:val="28"/>
          <w:rtl/>
        </w:rPr>
        <w:t xml:space="preserve">[1] بقره(2) 14، 25، 120، 124، 126، 166؛</w:t>
      </w:r>
    </w:p>
    <w:p>
      <w:pPr>
        <w:pStyle w:val="BookText"/>
      </w:pPr>
      <w:r>
        <w:rPr>
          <w:rFonts w:ascii="IRNazanin" w:hAnsi="IRNazanin" w:eastAsia="IRNazanin" w:cs="IRNazanin"/>
          <w:lang w:bidi="fa-IR"/>
          <w:color w:val="111111"/>
          <w:sz w:val="28"/>
          <w:szCs w:val="28"/>
          <w:rtl/>
        </w:rPr>
        <w:t xml:space="preserve">[2] بقره(2) 205، 206، 207، 246، 249، 257، 286؛ آل‌عمران(3) 20، 43، 79؛</w:t>
      </w:r>
    </w:p>
    <w:p>
      <w:pPr>
        <w:pStyle w:val="BookText"/>
      </w:pPr>
      <w:r>
        <w:rPr>
          <w:rFonts w:ascii="IRNazanin" w:hAnsi="IRNazanin" w:eastAsia="IRNazanin" w:cs="IRNazanin"/>
          <w:lang w:bidi="fa-IR"/>
          <w:color w:val="111111"/>
          <w:sz w:val="28"/>
          <w:szCs w:val="28"/>
          <w:rtl/>
        </w:rPr>
        <w:t xml:space="preserve">[3] آل‌عمران(3) 121، 144، 150، 152، 159،</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161، 164، 167، 196، 200؛ نساء(4) 35، 53، 54، 55، 58، 59، 60، 63، 64، 65، 75، 80، 83، 84، 92؛</w:t>
      </w:r>
    </w:p>
    <w:p>
      <w:pPr>
        <w:pStyle w:val="BookText"/>
      </w:pPr>
      <w:r>
        <w:rPr>
          <w:rFonts w:ascii="IRNazanin" w:hAnsi="IRNazanin" w:eastAsia="IRNazanin" w:cs="IRNazanin"/>
          <w:lang w:bidi="fa-IR"/>
          <w:color w:val="111111"/>
          <w:sz w:val="28"/>
          <w:szCs w:val="28"/>
          <w:rtl/>
        </w:rPr>
        <w:t xml:space="preserve">[4] نساء(4) 105، 113؛ مائده(5) 3، 38، 55، 56، 81، 104، 114؛</w:t>
      </w:r>
    </w:p>
    <w:p>
      <w:pPr>
        <w:pStyle w:val="BookText"/>
      </w:pPr>
      <w:r>
        <w:rPr>
          <w:rFonts w:ascii="IRNazanin" w:hAnsi="IRNazanin" w:eastAsia="IRNazanin" w:cs="IRNazanin"/>
          <w:lang w:bidi="fa-IR"/>
          <w:color w:val="111111"/>
          <w:sz w:val="28"/>
          <w:szCs w:val="28"/>
          <w:rtl/>
        </w:rPr>
        <w:t xml:space="preserve">[5] انعام(6) 14، 15، 19، 25، 35، 50، 52، 56، 93، 104، 117، 122، 123، 124، 151، 161؛ اعراف(7) 3، 28، 31، 33، 38، 39؛</w:t>
      </w:r>
    </w:p>
    <w:p>
      <w:pPr>
        <w:pStyle w:val="BookText"/>
      </w:pPr>
      <w:r>
        <w:rPr>
          <w:rFonts w:ascii="IRNazanin" w:hAnsi="IRNazanin" w:eastAsia="IRNazanin" w:cs="IRNazanin"/>
          <w:lang w:bidi="fa-IR"/>
          <w:color w:val="111111"/>
          <w:sz w:val="28"/>
          <w:szCs w:val="28"/>
          <w:rtl/>
        </w:rPr>
        <w:t xml:space="preserve">[6] اعراف(7) 61، 103، 105، 114، 128، 142، 145، 150؛ انفال(8) 1، 15، 41، 56، 57، 58، 61، 62، 64، 67، 70، 75؛</w:t>
      </w:r>
    </w:p>
    <w:p>
      <w:pPr>
        <w:pStyle w:val="BookText"/>
      </w:pPr>
      <w:r>
        <w:rPr>
          <w:rFonts w:ascii="IRNazanin" w:hAnsi="IRNazanin" w:eastAsia="IRNazanin" w:cs="IRNazanin"/>
          <w:lang w:bidi="fa-IR"/>
          <w:color w:val="111111"/>
          <w:sz w:val="28"/>
          <w:szCs w:val="28"/>
          <w:rtl/>
        </w:rPr>
        <w:t xml:space="preserve">[7] توبه(9) 13، 29، 31، 43، 48، 49، 52، 58، 59، 60، 61، 66، 73، 83، 84، 86، 88، 91، 94، 99، 103، 104، 108، 120، 128؛ یونس(10) 15، 16، 41، 84، 89، 104، 109؛</w:t>
      </w:r>
    </w:p>
    <w:p>
      <w:pPr>
        <w:pStyle w:val="BookText"/>
      </w:pPr>
      <w:r>
        <w:rPr>
          <w:rFonts w:ascii="IRNazanin" w:hAnsi="IRNazanin" w:eastAsia="IRNazanin" w:cs="IRNazanin"/>
          <w:lang w:bidi="fa-IR"/>
          <w:color w:val="111111"/>
          <w:sz w:val="28"/>
          <w:szCs w:val="28"/>
          <w:rtl/>
        </w:rPr>
        <w:t xml:space="preserve">[8] هود(11) 17، 86، 88، 97، 98؛ یوسف(12) 108؛ رعد(13) 7، 21، 28، 37، 43؛</w:t>
      </w:r>
    </w:p>
    <w:p>
      <w:pPr>
        <w:pStyle w:val="BookText"/>
      </w:pPr>
      <w:r>
        <w:rPr>
          <w:rFonts w:ascii="IRNazanin" w:hAnsi="IRNazanin" w:eastAsia="IRNazanin" w:cs="IRNazanin"/>
          <w:lang w:bidi="fa-IR"/>
          <w:color w:val="111111"/>
          <w:sz w:val="28"/>
          <w:szCs w:val="28"/>
          <w:rtl/>
        </w:rPr>
        <w:t xml:space="preserve">[9] ابراهیم(14) 1، 5، 18، 21، 22، 24، 25، 28، 29، 30، 35، 37؛ حجر(15) 69، 88، 89، 94، 97، 98؛ نحل(16) 72، 82، 113؛</w:t>
      </w:r>
    </w:p>
    <w:p>
      <w:pPr>
        <w:pStyle w:val="BookText"/>
      </w:pPr>
      <w:r>
        <w:rPr>
          <w:rFonts w:ascii="IRNazanin" w:hAnsi="IRNazanin" w:eastAsia="IRNazanin" w:cs="IRNazanin"/>
          <w:lang w:bidi="fa-IR"/>
          <w:color w:val="111111"/>
          <w:sz w:val="28"/>
          <w:szCs w:val="28"/>
          <w:rtl/>
        </w:rPr>
        <w:t xml:space="preserve">[10] اسراء(17) 34، 35، 71، 73، 74، 75، 79، 91، 103؛ کهف(18) 7، 22، 27، 28، 97، 110؛ مریم(19) 5، 12، 13، 44، 69؛</w:t>
      </w:r>
    </w:p>
    <w:p>
      <w:pPr>
        <w:pStyle w:val="BookText"/>
      </w:pPr>
      <w:r>
        <w:rPr>
          <w:rFonts w:ascii="IRNazanin" w:hAnsi="IRNazanin" w:eastAsia="IRNazanin" w:cs="IRNazanin"/>
          <w:lang w:bidi="fa-IR"/>
          <w:color w:val="111111"/>
          <w:sz w:val="28"/>
          <w:szCs w:val="28"/>
          <w:rtl/>
        </w:rPr>
        <w:t xml:space="preserve">[11] طه(20) 2، 9، 25، 31، 47، 49، 51، 79، 83، 85، 86، 88، 92، 93، 131، 132؛ انبیاء(21) 22، 34، 36، 41، 70، 73، 80؛ حج(22) 9، 26، 27؛</w:t>
      </w:r>
    </w:p>
    <w:p>
      <w:pPr>
        <w:pStyle w:val="BookText"/>
      </w:pPr>
      <w:r>
        <w:rPr>
          <w:rFonts w:ascii="IRNazanin" w:hAnsi="IRNazanin" w:eastAsia="IRNazanin" w:cs="IRNazanin"/>
          <w:lang w:bidi="fa-IR"/>
          <w:color w:val="111111"/>
          <w:sz w:val="28"/>
          <w:szCs w:val="28"/>
          <w:rtl/>
        </w:rPr>
        <w:t xml:space="preserve">[12] مؤمنون(23) 28، 64؛ نور(24) 11، 48، 51، 56، 62، 63؛ فرقان(25) 7، 8، 9، 10، 35، 74؛</w:t>
      </w:r>
    </w:p>
    <w:p>
      <w:pPr>
        <w:pStyle w:val="BookText"/>
      </w:pPr>
      <w:r>
        <w:rPr>
          <w:rFonts w:ascii="IRNazanin" w:hAnsi="IRNazanin" w:eastAsia="IRNazanin" w:cs="IRNazanin"/>
          <w:lang w:bidi="fa-IR"/>
          <w:color w:val="111111"/>
          <w:sz w:val="28"/>
          <w:szCs w:val="28"/>
          <w:rtl/>
        </w:rPr>
        <w:t xml:space="preserve">[13] شعراء(26) 4، 10، 13، 26، 28، 30، 52، 62، 99، 106، 108، 124، 126، 127، 131، 142، 144، 145، 150، 152، 161، 163، 164، 179، 180، 181، 213، 214، 215، 223؛ نمل(27) 18، 20، 47، 51، 52، 83؛ قصص(28) 4، 5، 32، 34، 39، 41، 42، 63، 75؛</w:t>
      </w:r>
    </w:p>
    <w:p>
      <w:pPr>
        <w:pStyle w:val="BookText"/>
      </w:pPr>
      <w:r>
        <w:rPr>
          <w:rFonts w:ascii="IRNazanin" w:hAnsi="IRNazanin" w:eastAsia="IRNazanin" w:cs="IRNazanin"/>
          <w:lang w:bidi="fa-IR"/>
          <w:color w:val="111111"/>
          <w:sz w:val="28"/>
          <w:szCs w:val="28"/>
          <w:rtl/>
        </w:rPr>
        <w:t xml:space="preserve">[14] لقمان(31) 23؛ سجده(32) 25؛ احزاب(33) 1، 19، 28، 59، 67، 68؛</w:t>
      </w:r>
    </w:p>
    <w:p>
      <w:pPr>
        <w:pStyle w:val="BookText"/>
      </w:pPr>
      <w:r>
        <w:rPr>
          <w:rFonts w:ascii="IRNazanin" w:hAnsi="IRNazanin" w:eastAsia="IRNazanin" w:cs="IRNazanin"/>
          <w:lang w:bidi="fa-IR"/>
          <w:color w:val="111111"/>
          <w:sz w:val="28"/>
          <w:szCs w:val="28"/>
          <w:rtl/>
        </w:rPr>
        <w:t xml:space="preserve">[15] یس(36) 21؛ صافات(37) 30، 84، 118؛ ص(38) 20، 35، 45، 46؛</w:t>
      </w:r>
    </w:p>
    <w:p>
      <w:pPr>
        <w:pStyle w:val="BookText"/>
      </w:pPr>
      <w:r>
        <w:rPr>
          <w:rFonts w:ascii="IRNazanin" w:hAnsi="IRNazanin" w:eastAsia="IRNazanin" w:cs="IRNazanin"/>
          <w:lang w:bidi="fa-IR"/>
          <w:color w:val="111111"/>
          <w:sz w:val="28"/>
          <w:szCs w:val="28"/>
          <w:rtl/>
        </w:rPr>
        <w:t xml:space="preserve">[16] زمر(39) 12، 17، 33، 60؛ غافر(40) 24، 27، 38، 55؛ فصلت(41) 29، 34؛ شوری(42) 15، 48؛</w:t>
      </w:r>
    </w:p>
    <w:p>
      <w:pPr>
        <w:pStyle w:val="BookText"/>
      </w:pPr>
      <w:r>
        <w:rPr>
          <w:rFonts w:ascii="IRNazanin" w:hAnsi="IRNazanin" w:eastAsia="IRNazanin" w:cs="IRNazanin"/>
          <w:lang w:bidi="fa-IR"/>
          <w:color w:val="111111"/>
          <w:sz w:val="28"/>
          <w:szCs w:val="28"/>
          <w:rtl/>
        </w:rPr>
        <w:t xml:space="preserve">[17] زخرف(43) 7، 24، 41، 42، 43؛ دخان(44) 49؛ جاثیه(45) 18؛ احقاف(46) 35؛ محمد(47) 13، 19، 22، 29؛ فتح(48) 1، 10،</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61" w:name="pg19796_197366"/>
    <w:bookmarkEnd w:id="61"/>
    <w:p>
      <w:pPr>
        <w:pStyle w:val="BookText"/>
      </w:pPr>
      <w:r>
        <w:rPr>
          <w:rFonts w:ascii="IRNazanin" w:hAnsi="IRNazanin" w:eastAsia="IRNazanin" w:cs="IRNazanin"/>
          <w:lang w:bidi="fa-IR"/>
          <w:color w:val="111111"/>
          <w:sz w:val="28"/>
          <w:szCs w:val="28"/>
          <w:rtl/>
        </w:rPr>
        <w:t xml:space="preserve">11، 18، 26، 28، 29؛ حجرات(49) 2، 3، 7، 8؛ ق(50) 39؛</w:t>
      </w:r>
    </w:p>
    <w:p>
      <w:pPr>
        <w:pStyle w:val="BookText"/>
      </w:pPr>
      <w:r>
        <w:rPr>
          <w:rFonts w:ascii="IRNazanin" w:hAnsi="IRNazanin" w:eastAsia="IRNazanin" w:cs="IRNazanin"/>
          <w:lang w:bidi="fa-IR"/>
          <w:color w:val="111111"/>
          <w:sz w:val="28"/>
          <w:szCs w:val="28"/>
          <w:rtl/>
        </w:rPr>
        <w:t xml:space="preserve">[18] ذاریات(51) 38، 39، 40، 53؛ طور(52) 29؛ نجم(53) 3؛ قمر(54) 25، 27، 51؛ حدید(57) 9؛</w:t>
      </w:r>
    </w:p>
    <w:p>
      <w:pPr>
        <w:pStyle w:val="BookText"/>
      </w:pPr>
      <w:r>
        <w:rPr>
          <w:rFonts w:ascii="IRNazanin" w:hAnsi="IRNazanin" w:eastAsia="IRNazanin" w:cs="IRNazanin"/>
          <w:lang w:bidi="fa-IR"/>
          <w:color w:val="111111"/>
          <w:sz w:val="28"/>
          <w:szCs w:val="28"/>
          <w:rtl/>
        </w:rPr>
        <w:t xml:space="preserve">[19] منافقون(63) 7؛ طلاق(65) 1، 11؛ تحریم(66) 9؛ قلم(68) 4، 14؛ معارج(70) 1؛ نوح(71) 27؛ مزمل(73) 5، 8، 9، 16؛ مدثر(74) 4، 5، 6، 7، 11؛ انسان(76) 24؛</w:t>
      </w:r>
    </w:p>
    <w:p>
      <w:pPr>
        <w:pStyle w:val="BookText"/>
      </w:pPr>
      <w:r>
        <w:rPr>
          <w:rFonts w:ascii="IRNazanin" w:hAnsi="IRNazanin" w:eastAsia="IRNazanin" w:cs="IRNazanin"/>
          <w:lang w:bidi="fa-IR"/>
          <w:color w:val="111111"/>
          <w:sz w:val="28"/>
          <w:szCs w:val="28"/>
          <w:rtl/>
        </w:rPr>
        <w:t xml:space="preserve">[20] نازعات(79) 17؛ اعلی(87) 19؛ غاشیه(88) 23، 26؛ شرح(94) 1، 4، 5؛ قدر(97) 3</w:t>
      </w:r>
    </w:p>
    <w:p>
      <w:pPr>
        <w:pStyle w:val="Heading3"/>
      </w:pPr>
      <w:bookmarkStart w:id="750" w:name="_Toc291"/>
      <w:r>
        <w:t>امام حسن(ع):</w:t>
      </w:r>
      <w:bookmarkEnd w:id="750"/>
    </w:p>
    <w:p>
      <w:pPr>
        <w:pStyle w:val="BookText"/>
      </w:pPr>
      <w:r>
        <w:rPr>
          <w:rFonts w:ascii="IRNazanin" w:hAnsi="IRNazanin" w:eastAsia="IRNazanin" w:cs="IRNazanin"/>
          <w:lang w:bidi="fa-IR"/>
          <w:color w:val="111111"/>
          <w:sz w:val="28"/>
          <w:szCs w:val="28"/>
          <w:rtl/>
        </w:rPr>
        <w:t xml:space="preserve">حسن بن علی(ع)</w:t>
      </w:r>
    </w:p>
    <w:p>
      <w:pPr>
        <w:pStyle w:val="Heading3"/>
      </w:pPr>
      <w:bookmarkStart w:id="751" w:name="_Toc292"/>
      <w:r>
        <w:t>امام حسین(ع):</w:t>
      </w:r>
      <w:bookmarkEnd w:id="751"/>
    </w:p>
    <w:p>
      <w:pPr>
        <w:pStyle w:val="BookText"/>
      </w:pPr>
      <w:r>
        <w:rPr>
          <w:rFonts w:ascii="IRNazanin" w:hAnsi="IRNazanin" w:eastAsia="IRNazanin" w:cs="IRNazanin"/>
          <w:lang w:bidi="fa-IR"/>
          <w:color w:val="111111"/>
          <w:sz w:val="28"/>
          <w:szCs w:val="28"/>
          <w:rtl/>
        </w:rPr>
        <w:t xml:space="preserve">حسین بن علی(ع)</w:t>
      </w:r>
    </w:p>
    <w:p>
      <w:pPr>
        <w:pStyle w:val="Heading3"/>
      </w:pPr>
      <w:bookmarkStart w:id="752" w:name="_Toc293"/>
      <w:r>
        <w:t>امام علی(ع):</w:t>
      </w:r>
      <w:bookmarkEnd w:id="752"/>
    </w:p>
    <w:p>
      <w:pPr>
        <w:pStyle w:val="BookText"/>
      </w:pPr>
      <w:r>
        <w:rPr>
          <w:rFonts w:ascii="IRNazanin" w:hAnsi="IRNazanin" w:eastAsia="IRNazanin" w:cs="IRNazanin"/>
          <w:lang w:bidi="fa-IR"/>
          <w:color w:val="111111"/>
          <w:sz w:val="28"/>
          <w:szCs w:val="28"/>
          <w:rtl/>
        </w:rPr>
        <w:t xml:space="preserve">علی(ع)</w:t>
      </w:r>
    </w:p>
    <w:p>
      <w:pPr>
        <w:pStyle w:val="Heading3"/>
      </w:pPr>
      <w:bookmarkStart w:id="753" w:name="_Toc294"/>
      <w:r>
        <w:t>امام مهدی(ع):</w:t>
      </w:r>
      <w:bookmarkEnd w:id="753"/>
    </w:p>
    <w:p>
      <w:pPr>
        <w:pStyle w:val="BookText"/>
      </w:pPr>
      <w:r>
        <w:rPr>
          <w:rFonts w:ascii="IRNazanin" w:hAnsi="IRNazanin" w:eastAsia="IRNazanin" w:cs="IRNazanin"/>
          <w:lang w:bidi="fa-IR"/>
          <w:color w:val="111111"/>
          <w:sz w:val="28"/>
          <w:szCs w:val="28"/>
          <w:rtl/>
        </w:rPr>
        <w:t xml:space="preserve">مهدی(ع)</w:t>
      </w:r>
    </w:p>
    <w:p>
      <w:pPr>
        <w:pStyle w:val="Heading3"/>
      </w:pPr>
      <w:bookmarkStart w:id="754" w:name="_Toc295"/>
      <w:r>
        <w:t>امانت:</w:t>
      </w:r>
      <w:bookmarkEnd w:id="754"/>
    </w:p>
    <w:p>
      <w:pPr>
        <w:pStyle w:val="BookText"/>
      </w:pPr>
      <w:r>
        <w:rPr>
          <w:rFonts w:ascii="IRNazanin" w:hAnsi="IRNazanin" w:eastAsia="IRNazanin" w:cs="IRNazanin"/>
          <w:lang w:bidi="fa-IR"/>
          <w:color w:val="111111"/>
          <w:sz w:val="28"/>
          <w:szCs w:val="28"/>
          <w:rtl/>
        </w:rPr>
        <w:t xml:space="preserve">[2] بقره(2) 283؛ آل‌عمران(3) 75، 76، 77؛</w:t>
      </w:r>
    </w:p>
    <w:p>
      <w:pPr>
        <w:pStyle w:val="BookText"/>
      </w:pPr>
      <w:r>
        <w:rPr>
          <w:rFonts w:ascii="IRNazanin" w:hAnsi="IRNazanin" w:eastAsia="IRNazanin" w:cs="IRNazanin"/>
          <w:lang w:bidi="fa-IR"/>
          <w:color w:val="111111"/>
          <w:sz w:val="28"/>
          <w:szCs w:val="28"/>
          <w:rtl/>
        </w:rPr>
        <w:t xml:space="preserve">[3] آل‌عمران(3) 161، 162؛ نساء(4) 6، 58، 59؛</w:t>
      </w:r>
    </w:p>
    <w:p>
      <w:pPr>
        <w:pStyle w:val="BookText"/>
      </w:pPr>
      <w:r>
        <w:rPr>
          <w:rFonts w:ascii="IRNazanin" w:hAnsi="IRNazanin" w:eastAsia="IRNazanin" w:cs="IRNazanin"/>
          <w:lang w:bidi="fa-IR"/>
          <w:color w:val="111111"/>
          <w:sz w:val="28"/>
          <w:szCs w:val="28"/>
          <w:rtl/>
        </w:rPr>
        <w:t xml:space="preserve">[5] انعام(6) 98؛</w:t>
      </w:r>
    </w:p>
    <w:p>
      <w:pPr>
        <w:pStyle w:val="BookText"/>
      </w:pPr>
      <w:r>
        <w:rPr>
          <w:rFonts w:ascii="IRNazanin" w:hAnsi="IRNazanin" w:eastAsia="IRNazanin" w:cs="IRNazanin"/>
          <w:lang w:bidi="fa-IR"/>
          <w:color w:val="111111"/>
          <w:sz w:val="28"/>
          <w:szCs w:val="28"/>
          <w:rtl/>
        </w:rPr>
        <w:t xml:space="preserve">[6] اعراف(7) 68؛ انفال(8) 27، 58؛</w:t>
      </w:r>
    </w:p>
    <w:p>
      <w:pPr>
        <w:pStyle w:val="BookText"/>
      </w:pPr>
      <w:r>
        <w:rPr>
          <w:rFonts w:ascii="IRNazanin" w:hAnsi="IRNazanin" w:eastAsia="IRNazanin" w:cs="IRNazanin"/>
          <w:lang w:bidi="fa-IR"/>
          <w:color w:val="111111"/>
          <w:sz w:val="28"/>
          <w:szCs w:val="28"/>
          <w:rtl/>
        </w:rPr>
        <w:t xml:space="preserve">[8] یوسف(12) 11، 54، 55، 56، 64؛</w:t>
      </w:r>
    </w:p>
    <w:p>
      <w:pPr>
        <w:pStyle w:val="BookText"/>
      </w:pPr>
      <w:r>
        <w:rPr>
          <w:rFonts w:ascii="IRNazanin" w:hAnsi="IRNazanin" w:eastAsia="IRNazanin" w:cs="IRNazanin"/>
          <w:lang w:bidi="fa-IR"/>
          <w:color w:val="111111"/>
          <w:sz w:val="28"/>
          <w:szCs w:val="28"/>
          <w:rtl/>
        </w:rPr>
        <w:t xml:space="preserve">[11] انبیاء(21) 26؛ حج(22) 38؛</w:t>
      </w:r>
    </w:p>
    <w:p>
      <w:pPr>
        <w:pStyle w:val="BookText"/>
      </w:pPr>
      <w:r>
        <w:rPr>
          <w:rFonts w:ascii="IRNazanin" w:hAnsi="IRNazanin" w:eastAsia="IRNazanin" w:cs="IRNazanin"/>
          <w:lang w:bidi="fa-IR"/>
          <w:color w:val="111111"/>
          <w:sz w:val="28"/>
          <w:szCs w:val="28"/>
          <w:rtl/>
        </w:rPr>
        <w:t xml:space="preserve">[12] مؤمنون(23) 8، 10، 69؛</w:t>
      </w:r>
    </w:p>
    <w:p>
      <w:pPr>
        <w:pStyle w:val="BookText"/>
      </w:pPr>
      <w:r>
        <w:rPr>
          <w:rFonts w:ascii="IRNazanin" w:hAnsi="IRNazanin" w:eastAsia="IRNazanin" w:cs="IRNazanin"/>
          <w:lang w:bidi="fa-IR"/>
          <w:color w:val="111111"/>
          <w:sz w:val="28"/>
          <w:szCs w:val="28"/>
          <w:rtl/>
        </w:rPr>
        <w:t xml:space="preserve">[13] شعراء(26) 107، 108، 125، 126، 143، 144، 162، 163، 178، 179، 193؛ نمل(27) 39؛ قصص(28) 26؛</w:t>
      </w:r>
    </w:p>
    <w:p>
      <w:pPr>
        <w:pStyle w:val="BookText"/>
      </w:pPr>
      <w:r>
        <w:rPr>
          <w:rFonts w:ascii="IRNazanin" w:hAnsi="IRNazanin" w:eastAsia="IRNazanin" w:cs="IRNazanin"/>
          <w:lang w:bidi="fa-IR"/>
          <w:color w:val="111111"/>
          <w:sz w:val="28"/>
          <w:szCs w:val="28"/>
          <w:rtl/>
        </w:rPr>
        <w:t xml:space="preserve">[14] احزاب(33) 72، 73؛</w:t>
      </w:r>
    </w:p>
    <w:p>
      <w:pPr>
        <w:pStyle w:val="BookText"/>
      </w:pPr>
      <w:r>
        <w:rPr>
          <w:rFonts w:ascii="IRNazanin" w:hAnsi="IRNazanin" w:eastAsia="IRNazanin" w:cs="IRNazanin"/>
          <w:lang w:bidi="fa-IR"/>
          <w:color w:val="111111"/>
          <w:sz w:val="28"/>
          <w:szCs w:val="28"/>
          <w:rtl/>
        </w:rPr>
        <w:t xml:space="preserve">[16] شوری(42) 51؛</w:t>
      </w:r>
    </w:p>
    <w:p>
      <w:pPr>
        <w:pStyle w:val="BookText"/>
      </w:pPr>
      <w:r>
        <w:rPr>
          <w:rFonts w:ascii="IRNazanin" w:hAnsi="IRNazanin" w:eastAsia="IRNazanin" w:cs="IRNazanin"/>
          <w:lang w:bidi="fa-IR"/>
          <w:color w:val="111111"/>
          <w:sz w:val="28"/>
          <w:szCs w:val="28"/>
          <w:rtl/>
        </w:rPr>
        <w:t xml:space="preserve">[19] تحریم(66) 3؛ معارج(70) 32، 35؛</w:t>
      </w:r>
    </w:p>
    <w:p>
      <w:pPr>
        <w:pStyle w:val="BookText"/>
      </w:pPr>
      <w:r>
        <w:rPr>
          <w:rFonts w:ascii="IRNazanin" w:hAnsi="IRNazanin" w:eastAsia="IRNazanin" w:cs="IRNazanin"/>
          <w:lang w:bidi="fa-IR"/>
          <w:color w:val="111111"/>
          <w:sz w:val="28"/>
          <w:szCs w:val="28"/>
          <w:rtl/>
        </w:rPr>
        <w:t xml:space="preserve">[20] تکویر(81) 21؛ بینه(98) 2</w:t>
      </w:r>
    </w:p>
    <w:p>
      <w:pPr>
        <w:pStyle w:val="Heading3"/>
      </w:pPr>
      <w:bookmarkStart w:id="755" w:name="_Toc296"/>
      <w:r>
        <w:t>امت:</w:t>
      </w:r>
      <w:bookmarkEnd w:id="755"/>
    </w:p>
    <w:p>
      <w:pPr>
        <w:pStyle w:val="BookText"/>
      </w:pPr>
      <w:r>
        <w:rPr>
          <w:rFonts w:ascii="IRNazanin" w:hAnsi="IRNazanin" w:eastAsia="IRNazanin" w:cs="IRNazanin"/>
          <w:lang w:bidi="fa-IR"/>
          <w:color w:val="111111"/>
          <w:sz w:val="28"/>
          <w:szCs w:val="28"/>
          <w:rtl/>
        </w:rPr>
        <w:t xml:space="preserve">[1] بقره(2) 51، 92، 113، 128، 134، 141، 143، 148؛</w:t>
      </w:r>
    </w:p>
    <w:p>
      <w:pPr>
        <w:pStyle w:val="BookText"/>
      </w:pPr>
      <w:r>
        <w:rPr>
          <w:rFonts w:ascii="IRNazanin" w:hAnsi="IRNazanin" w:eastAsia="IRNazanin" w:cs="IRNazanin"/>
          <w:lang w:bidi="fa-IR"/>
          <w:color w:val="111111"/>
          <w:sz w:val="28"/>
          <w:szCs w:val="28"/>
          <w:rtl/>
        </w:rPr>
        <w:t xml:space="preserve">[2] بقره(2) 205، 207، 208، 209، 211، 213، 214، 224، 231، 234، 237، 240، 249، 252، 253، 257، 259، 268، 273، 275، 276، 277، 278، 279، 286؛ آل‌عمران(3) 11، 21، 26، 44، 55، 64، 72، 75، 78، 81، 82، 84، 86، 87، 90، 93، 96، 100، 103، 104، 105؛</w:t>
      </w:r>
    </w:p>
    <w:p>
      <w:pPr>
        <w:pStyle w:val="BookText"/>
      </w:pPr>
      <w:r>
        <w:rPr>
          <w:rFonts w:ascii="IRNazanin" w:hAnsi="IRNazanin" w:eastAsia="IRNazanin" w:cs="IRNazanin"/>
          <w:lang w:bidi="fa-IR"/>
          <w:color w:val="111111"/>
          <w:sz w:val="28"/>
          <w:szCs w:val="28"/>
          <w:rtl/>
        </w:rPr>
        <w:t xml:space="preserve">[3] آل‌عمران(3) 110، 114؛ نساء(4) 41؛</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نساء(4) 133؛ مائده(5) 14، 48، 60، 66، 102، 104، 109، 116؛</w:t>
      </w:r>
    </w:p>
    <w:p>
      <w:pPr>
        <w:pStyle w:val="BookText"/>
      </w:pPr>
      <w:r>
        <w:rPr>
          <w:rFonts w:ascii="IRNazanin" w:hAnsi="IRNazanin" w:eastAsia="IRNazanin" w:cs="IRNazanin"/>
          <w:lang w:bidi="fa-IR"/>
          <w:color w:val="111111"/>
          <w:sz w:val="28"/>
          <w:szCs w:val="28"/>
          <w:rtl/>
        </w:rPr>
        <w:t xml:space="preserve">[5] انعام(6) 6، 38، 42، 44، 45، 108، 131، 148، 159؛ اعراف(7) 4، 5، 6، 34، 35، 38؛</w:t>
      </w:r>
    </w:p>
    <w:p>
      <w:pPr>
        <w:pStyle w:val="BookText"/>
      </w:pPr>
      <w:r>
        <w:rPr>
          <w:rFonts w:ascii="IRNazanin" w:hAnsi="IRNazanin" w:eastAsia="IRNazanin" w:cs="IRNazanin"/>
          <w:lang w:bidi="fa-IR"/>
          <w:color w:val="111111"/>
          <w:sz w:val="28"/>
          <w:szCs w:val="28"/>
          <w:rtl/>
        </w:rPr>
        <w:t xml:space="preserve">[6] اعراف(7) 89، 92، 95، 96، 97، 99، 102، 142، 146، 157، 159، 160، 162، 164، 168، 170، 181؛ انفال(8) 33، 52، 53، 54؛</w:t>
      </w:r>
    </w:p>
    <w:p>
      <w:pPr>
        <w:pStyle w:val="BookText"/>
      </w:pPr>
      <w:r>
        <w:rPr>
          <w:rFonts w:ascii="IRNazanin" w:hAnsi="IRNazanin" w:eastAsia="IRNazanin" w:cs="IRNazanin"/>
          <w:lang w:bidi="fa-IR"/>
          <w:color w:val="111111"/>
          <w:sz w:val="28"/>
          <w:szCs w:val="28"/>
          <w:rtl/>
        </w:rPr>
        <w:t xml:space="preserve">[7] توبه(9) 39، 58، 61، 62، 69، 70، 96، 103، 107، 109، 112، 120، 122، 128؛ یونس(10) 2، 13، 14، 16، 19، 47، 49، 92، 94، 98، 102؛</w:t>
      </w:r>
    </w:p>
    <w:p>
      <w:pPr>
        <w:pStyle w:val="BookText"/>
      </w:pPr>
      <w:r>
        <w:rPr>
          <w:rFonts w:ascii="IRNazanin" w:hAnsi="IRNazanin" w:eastAsia="IRNazanin" w:cs="IRNazanin"/>
          <w:lang w:bidi="fa-IR"/>
          <w:color w:val="111111"/>
          <w:sz w:val="28"/>
          <w:szCs w:val="28"/>
          <w:rtl/>
        </w:rPr>
        <w:t xml:space="preserve">[8] هود(11) 71، 85، 87، 88، 89، 94، 100، 116، 117، 118؛ یوسف(12) 3، 55، 73، 99، 108، 109، 110، 111؛ رعد(13) 6، 7، 30، 32، 38، 42، 43؛</w:t>
      </w:r>
    </w:p>
    <w:p>
      <w:pPr>
        <w:pStyle w:val="BookText"/>
      </w:pPr>
      <w:r>
        <w:rPr>
          <w:rFonts w:ascii="IRNazanin" w:hAnsi="IRNazanin" w:eastAsia="IRNazanin" w:cs="IRNazanin"/>
          <w:lang w:bidi="fa-IR"/>
          <w:color w:val="111111"/>
          <w:sz w:val="28"/>
          <w:szCs w:val="28"/>
          <w:rtl/>
        </w:rPr>
        <w:t xml:space="preserve">[9] ابراهیم(14) 9، 10، 11، 12، 13، 14، 15، 19، 45؛ حجر(15) 5، 8، 11، 13، 58، 66، 69، 74؛ نحل(16) 2، 34، 36، 63، 84، 88، 89، 92، 93، 113، 120؛</w:t>
      </w:r>
    </w:p>
    <w:p>
      <w:pPr>
        <w:pStyle w:val="BookText"/>
      </w:pPr>
      <w:r>
        <w:rPr>
          <w:rFonts w:ascii="IRNazanin" w:hAnsi="IRNazanin" w:eastAsia="IRNazanin" w:cs="IRNazanin"/>
          <w:lang w:bidi="fa-IR"/>
          <w:color w:val="111111"/>
          <w:sz w:val="28"/>
          <w:szCs w:val="28"/>
          <w:rtl/>
        </w:rPr>
        <w:t xml:space="preserve">[10] اسراء(17) 6، 8، 15، 17، 59، 60، 71، 77، 103؛ کهف(18) 20، 55، 59؛ مریم(19) 60، 74، 98؛</w:t>
      </w:r>
    </w:p>
    <w:p>
      <w:pPr>
        <w:pStyle w:val="BookText"/>
      </w:pPr>
      <w:r>
        <w:rPr>
          <w:rFonts w:ascii="IRNazanin" w:hAnsi="IRNazanin" w:eastAsia="IRNazanin" w:cs="IRNazanin"/>
          <w:lang w:bidi="fa-IR"/>
          <w:color w:val="111111"/>
          <w:sz w:val="28"/>
          <w:szCs w:val="28"/>
          <w:rtl/>
        </w:rPr>
        <w:t xml:space="preserve">[11] طه(20) 13، 52، 61، 83، 85، 86، 93، 96، 97، 105، 128، 129؛ انبیاء(21) 3، 6، 11، 12، 13، 15، 18، 44، 45، 52، 53، 60، 71، 74، 75، 77، 92، 93، 95، 96؛ حج(22) 11، 34، 40، 42، 44، 45، 46، 48، 51، 67، 77، 78؛</w:t>
      </w:r>
    </w:p>
    <w:p>
      <w:pPr>
        <w:pStyle w:val="BookText"/>
      </w:pPr>
      <w:r>
        <w:rPr>
          <w:rFonts w:ascii="IRNazanin" w:hAnsi="IRNazanin" w:eastAsia="IRNazanin" w:cs="IRNazanin"/>
          <w:lang w:bidi="fa-IR"/>
          <w:color w:val="111111"/>
          <w:sz w:val="28"/>
          <w:szCs w:val="28"/>
          <w:rtl/>
        </w:rPr>
        <w:t xml:space="preserve">[12] مؤمنون(23) 43، 44، 48، 52؛ فرقان(25) 38، 39؛</w:t>
      </w:r>
    </w:p>
    <w:p>
      <w:pPr>
        <w:pStyle w:val="BookText"/>
      </w:pPr>
      <w:r>
        <w:rPr>
          <w:rFonts w:ascii="IRNazanin" w:hAnsi="IRNazanin" w:eastAsia="IRNazanin" w:cs="IRNazanin"/>
          <w:lang w:bidi="fa-IR"/>
          <w:color w:val="111111"/>
          <w:sz w:val="28"/>
          <w:szCs w:val="28"/>
          <w:rtl/>
        </w:rPr>
        <w:t xml:space="preserve">[13] نمل(27) 83؛ قصص(28) 43، 45، 59، 75، 78؛</w:t>
      </w:r>
    </w:p>
    <w:p>
      <w:pPr>
        <w:pStyle w:val="BookText"/>
      </w:pPr>
      <w:r>
        <w:rPr>
          <w:rFonts w:ascii="IRNazanin" w:hAnsi="IRNazanin" w:eastAsia="IRNazanin" w:cs="IRNazanin"/>
          <w:lang w:bidi="fa-IR"/>
          <w:color w:val="111111"/>
          <w:sz w:val="28"/>
          <w:szCs w:val="28"/>
          <w:rtl/>
        </w:rPr>
        <w:t xml:space="preserve">[14] عنکبوت(29) 14، 18، 40؛ روم(30) 9، 42، 43، 47؛ لقمان(31) 6، 15، 21، 32؛ سجده(32) 26؛ احزاب(33) 59، 60، 73؛</w:t>
      </w:r>
    </w:p>
    <w:p>
      <w:pPr>
        <w:pStyle w:val="BookText"/>
      </w:pPr>
      <w:r>
        <w:rPr>
          <w:rFonts w:ascii="IRNazanin" w:hAnsi="IRNazanin" w:eastAsia="IRNazanin" w:cs="IRNazanin"/>
          <w:lang w:bidi="fa-IR"/>
          <w:color w:val="111111"/>
          <w:sz w:val="28"/>
          <w:szCs w:val="28"/>
          <w:rtl/>
        </w:rPr>
        <w:t xml:space="preserve">[15] سبأ(34) 19، 43، 45، 46، 54؛ فاطر(35) 16، 17، 24، 26، 32، 39، 42، 44؛ یس(36) 3، 14، 28، 31؛ صافات(37) 71، 72، 73، 74، 79، 98، 148؛ ص(38) 3، 12، 13، 14، 19، 26، 35، 45؛</w:t>
      </w:r>
    </w:p>
    <w:p>
      <w:pPr>
        <w:pStyle w:val="BookText"/>
      </w:pPr>
      <w:r>
        <w:rPr>
          <w:rFonts w:ascii="IRNazanin" w:hAnsi="IRNazanin" w:eastAsia="IRNazanin" w:cs="IRNazanin"/>
          <w:lang w:bidi="fa-IR"/>
          <w:color w:val="111111"/>
          <w:sz w:val="28"/>
          <w:szCs w:val="28"/>
          <w:rtl/>
        </w:rPr>
        <w:t xml:space="preserve">[16] زمر(39) 25، 50، 51؛ غافر(40) 5، 6، 21، 22، 30، 31، 59، 82، 83؛ فصلت(41) 13، 25؛ شوری(42) 8، 14؛</w:t>
      </w:r>
    </w:p>
    <w:p>
      <w:pPr>
        <w:pStyle w:val="BookText"/>
      </w:pPr>
      <w:r>
        <w:rPr>
          <w:rFonts w:ascii="IRNazanin" w:hAnsi="IRNazanin" w:eastAsia="IRNazanin" w:cs="IRNazanin"/>
          <w:lang w:bidi="fa-IR"/>
          <w:color w:val="111111"/>
          <w:sz w:val="28"/>
          <w:szCs w:val="28"/>
          <w:rtl/>
        </w:rPr>
        <w:t xml:space="preserve">[17] زخرف(43) 8، 33؛ دخان(44) 17، 33؛ جاثیه(45) 18، 28، 29؛ احقاف(46) 18؛ محمد(47) 10؛ فتح(48) 8، 18؛ ق(50) 36؛</w:t>
      </w:r>
    </w:p>
    <w:p>
      <w:pPr>
        <w:pStyle w:val="BookText"/>
      </w:pPr>
      <w:r>
        <w:rPr>
          <w:rFonts w:ascii="IRNazanin" w:hAnsi="IRNazanin" w:eastAsia="IRNazanin" w:cs="IRNazanin"/>
          <w:lang w:bidi="fa-IR"/>
          <w:color w:val="111111"/>
          <w:sz w:val="28"/>
          <w:szCs w:val="28"/>
          <w:rtl/>
        </w:rPr>
        <w:t xml:space="preserve">[18] ذاریات(51) 41، 46، 47، 52؛ نجم(53) 50، 52؛ قمر(54) 9، 23، 33، 36، 43، 51؛</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62" w:name="pg19796_197368"/>
    <w:bookmarkEnd w:id="62"/>
    <w:p>
      <w:pPr>
        <w:pStyle w:val="BookText"/>
      </w:pPr>
      <w:r>
        <w:rPr>
          <w:rFonts w:ascii="IRNazanin" w:hAnsi="IRNazanin" w:eastAsia="IRNazanin" w:cs="IRNazanin"/>
          <w:lang w:bidi="fa-IR"/>
          <w:color w:val="111111"/>
          <w:sz w:val="28"/>
          <w:szCs w:val="28"/>
          <w:rtl/>
        </w:rPr>
        <w:t xml:space="preserve">واقعه(56) 13؛ حشر(59) 13؛</w:t>
      </w:r>
    </w:p>
    <w:p>
      <w:pPr>
        <w:pStyle w:val="BookText"/>
      </w:pPr>
      <w:r>
        <w:rPr>
          <w:rFonts w:ascii="IRNazanin" w:hAnsi="IRNazanin" w:eastAsia="IRNazanin" w:cs="IRNazanin"/>
          <w:lang w:bidi="fa-IR"/>
          <w:color w:val="111111"/>
          <w:sz w:val="28"/>
          <w:szCs w:val="28"/>
          <w:rtl/>
        </w:rPr>
        <w:t xml:space="preserve">[19] صف(61) 2، 7؛ جمعه(62) 2، 5؛ تغابن(64) 5؛ طلاق(65) 8، 11؛ ملک(67) 18؛ حاقه(69) 7، 9، 10، 12؛ معارج(70) 30، 41؛ نوح(71) 4؛ انسان(76) 28؛ مرسلات(77) 11، 12؛</w:t>
      </w:r>
    </w:p>
    <w:p>
      <w:pPr>
        <w:pStyle w:val="BookText"/>
      </w:pPr>
      <w:r>
        <w:rPr>
          <w:rFonts w:ascii="IRNazanin" w:hAnsi="IRNazanin" w:eastAsia="IRNazanin" w:cs="IRNazanin"/>
          <w:lang w:bidi="fa-IR"/>
          <w:color w:val="111111"/>
          <w:sz w:val="28"/>
          <w:szCs w:val="28"/>
          <w:rtl/>
        </w:rPr>
        <w:t xml:space="preserve">[20] نبأ(78) 18؛ نازعات(79) 26؛ مطففین(83) 13؛ بروج(85) 13، 17، 18، 19؛ اعلی(87) 18؛ فجر(89) 6، 13؛ لیل(92) 8، 9؛ بینه(98) 4، 5؛ ماعون(107) 5؛ کوثر(108) 2</w:t>
      </w:r>
    </w:p>
    <w:p>
      <w:pPr>
        <w:pStyle w:val="Heading3"/>
      </w:pPr>
      <w:bookmarkStart w:id="756" w:name="_Toc297"/>
      <w:r>
        <w:t>امت قائمه:</w:t>
      </w:r>
      <w:bookmarkEnd w:id="756"/>
    </w:p>
    <w:p>
      <w:pPr>
        <w:pStyle w:val="BookText"/>
      </w:pPr>
      <w:r>
        <w:rPr>
          <w:rFonts w:ascii="IRNazanin" w:hAnsi="IRNazanin" w:eastAsia="IRNazanin" w:cs="IRNazanin"/>
          <w:lang w:bidi="fa-IR"/>
          <w:color w:val="111111"/>
          <w:sz w:val="28"/>
          <w:szCs w:val="28"/>
          <w:rtl/>
        </w:rPr>
        <w:t xml:space="preserve">[3] آل‌عمران(3) 113</w:t>
      </w:r>
    </w:p>
    <w:p>
      <w:pPr>
        <w:pStyle w:val="Heading3"/>
      </w:pPr>
      <w:bookmarkStart w:id="757" w:name="_Toc298"/>
      <w:r>
        <w:t>امت واحده:</w:t>
      </w:r>
      <w:bookmarkEnd w:id="757"/>
    </w:p>
    <w:p>
      <w:pPr>
        <w:pStyle w:val="BookText"/>
      </w:pPr>
      <w:r>
        <w:rPr>
          <w:rFonts w:ascii="IRNazanin" w:hAnsi="IRNazanin" w:eastAsia="IRNazanin" w:cs="IRNazanin"/>
          <w:lang w:bidi="fa-IR"/>
          <w:color w:val="111111"/>
          <w:sz w:val="28"/>
          <w:szCs w:val="28"/>
          <w:rtl/>
        </w:rPr>
        <w:t xml:space="preserve">[4] مائده(5) 48؛</w:t>
      </w:r>
    </w:p>
    <w:p>
      <w:pPr>
        <w:pStyle w:val="BookText"/>
      </w:pPr>
      <w:r>
        <w:rPr>
          <w:rFonts w:ascii="IRNazanin" w:hAnsi="IRNazanin" w:eastAsia="IRNazanin" w:cs="IRNazanin"/>
          <w:lang w:bidi="fa-IR"/>
          <w:color w:val="111111"/>
          <w:sz w:val="28"/>
          <w:szCs w:val="28"/>
          <w:rtl/>
        </w:rPr>
        <w:t xml:space="preserve">[9] نحل(16) 93</w:t>
      </w:r>
    </w:p>
    <w:p>
      <w:pPr>
        <w:pStyle w:val="Heading3"/>
      </w:pPr>
      <w:bookmarkStart w:id="758" w:name="_Toc299"/>
      <w:r>
        <w:t>امت وسط:</w:t>
      </w:r>
      <w:bookmarkEnd w:id="758"/>
    </w:p>
    <w:p>
      <w:pPr>
        <w:pStyle w:val="BookText"/>
      </w:pPr>
      <w:r>
        <w:rPr>
          <w:rFonts w:ascii="IRNazanin" w:hAnsi="IRNazanin" w:eastAsia="IRNazanin" w:cs="IRNazanin"/>
          <w:lang w:bidi="fa-IR"/>
          <w:color w:val="111111"/>
          <w:sz w:val="28"/>
          <w:szCs w:val="28"/>
          <w:rtl/>
        </w:rPr>
        <w:t xml:space="preserve">[1] بقره(2) 143</w:t>
      </w:r>
    </w:p>
    <w:p>
      <w:pPr>
        <w:pStyle w:val="Heading3"/>
      </w:pPr>
      <w:bookmarkStart w:id="759" w:name="_Toc300"/>
      <w:r>
        <w:t>امتحان:</w:t>
      </w:r>
      <w:bookmarkEnd w:id="759"/>
    </w:p>
    <w:p>
      <w:pPr>
        <w:pStyle w:val="BookText"/>
      </w:pPr>
      <w:r>
        <w:rPr>
          <w:rFonts w:ascii="IRNazanin" w:hAnsi="IRNazanin" w:eastAsia="IRNazanin" w:cs="IRNazanin"/>
          <w:lang w:bidi="fa-IR"/>
          <w:color w:val="111111"/>
          <w:sz w:val="28"/>
          <w:szCs w:val="28"/>
          <w:rtl/>
        </w:rPr>
        <w:t xml:space="preserve">[1] بقره(2) 49، 50، 102، 124، 143، 155؛</w:t>
      </w:r>
    </w:p>
    <w:p>
      <w:pPr>
        <w:pStyle w:val="BookText"/>
      </w:pPr>
      <w:r>
        <w:rPr>
          <w:rFonts w:ascii="IRNazanin" w:hAnsi="IRNazanin" w:eastAsia="IRNazanin" w:cs="IRNazanin"/>
          <w:lang w:bidi="fa-IR"/>
          <w:color w:val="111111"/>
          <w:sz w:val="28"/>
          <w:szCs w:val="28"/>
          <w:rtl/>
        </w:rPr>
        <w:t xml:space="preserve">[2] بقره(2) 214؛ آل‌عمران(3) 55؛</w:t>
      </w:r>
    </w:p>
    <w:p>
      <w:pPr>
        <w:pStyle w:val="BookText"/>
      </w:pPr>
      <w:r>
        <w:rPr>
          <w:rFonts w:ascii="IRNazanin" w:hAnsi="IRNazanin" w:eastAsia="IRNazanin" w:cs="IRNazanin"/>
          <w:lang w:bidi="fa-IR"/>
          <w:color w:val="111111"/>
          <w:sz w:val="28"/>
          <w:szCs w:val="28"/>
          <w:rtl/>
        </w:rPr>
        <w:t xml:space="preserve">[3] آل‌عمران(3) 140، 142، 143، 152، 153، 154، 166، 167، 179، 186؛ نساء(4) 6، 60؛</w:t>
      </w:r>
    </w:p>
    <w:p>
      <w:pPr>
        <w:pStyle w:val="BookText"/>
      </w:pPr>
      <w:r>
        <w:rPr>
          <w:rFonts w:ascii="IRNazanin" w:hAnsi="IRNazanin" w:eastAsia="IRNazanin" w:cs="IRNazanin"/>
          <w:lang w:bidi="fa-IR"/>
          <w:color w:val="111111"/>
          <w:sz w:val="28"/>
          <w:szCs w:val="28"/>
          <w:rtl/>
        </w:rPr>
        <w:t xml:space="preserve">[4] مائده(5) 48، 71، 94؛</w:t>
      </w:r>
    </w:p>
    <w:p>
      <w:pPr>
        <w:pStyle w:val="BookText"/>
      </w:pPr>
      <w:r>
        <w:rPr>
          <w:rFonts w:ascii="IRNazanin" w:hAnsi="IRNazanin" w:eastAsia="IRNazanin" w:cs="IRNazanin"/>
          <w:lang w:bidi="fa-IR"/>
          <w:color w:val="111111"/>
          <w:sz w:val="28"/>
          <w:szCs w:val="28"/>
          <w:rtl/>
        </w:rPr>
        <w:t xml:space="preserve">[5] انعام(6) 31، 40، 42، 43، 53، 63، 165؛ اعراف(7) 37؛</w:t>
      </w:r>
    </w:p>
    <w:p>
      <w:pPr>
        <w:pStyle w:val="BookText"/>
      </w:pPr>
      <w:r>
        <w:rPr>
          <w:rFonts w:ascii="IRNazanin" w:hAnsi="IRNazanin" w:eastAsia="IRNazanin" w:cs="IRNazanin"/>
          <w:lang w:bidi="fa-IR"/>
          <w:color w:val="111111"/>
          <w:sz w:val="28"/>
          <w:szCs w:val="28"/>
          <w:rtl/>
        </w:rPr>
        <w:t xml:space="preserve">[6] اعراف(7) 94، 95، 96، 100، 129، 130، 131، 134، 135، 141، 142، 155، 160، 163، 164، 167، 168، 183، 194؛ انفال(8) 17، 25، 28، 29، 41؛</w:t>
      </w:r>
    </w:p>
    <w:p>
      <w:pPr>
        <w:pStyle w:val="BookText"/>
      </w:pPr>
      <w:r>
        <w:rPr>
          <w:rFonts w:ascii="IRNazanin" w:hAnsi="IRNazanin" w:eastAsia="IRNazanin" w:cs="IRNazanin"/>
          <w:lang w:bidi="fa-IR"/>
          <w:color w:val="111111"/>
          <w:sz w:val="28"/>
          <w:szCs w:val="28"/>
          <w:rtl/>
        </w:rPr>
        <w:t xml:space="preserve">[7] توبه(9) 16، 70، 77، 117، 126؛ یونس(10) 14، 30، 85؛</w:t>
      </w:r>
    </w:p>
    <w:p>
      <w:pPr>
        <w:pStyle w:val="BookText"/>
      </w:pPr>
      <w:r>
        <w:rPr>
          <w:rFonts w:ascii="IRNazanin" w:hAnsi="IRNazanin" w:eastAsia="IRNazanin" w:cs="IRNazanin"/>
          <w:lang w:bidi="fa-IR"/>
          <w:color w:val="111111"/>
          <w:sz w:val="28"/>
          <w:szCs w:val="28"/>
          <w:rtl/>
        </w:rPr>
        <w:t xml:space="preserve">[8] هود(11) 7، 9، 11؛ یوسف(12) 88؛ رعد(13) 13؛</w:t>
      </w:r>
    </w:p>
    <w:p>
      <w:pPr>
        <w:pStyle w:val="BookText"/>
      </w:pPr>
      <w:r>
        <w:rPr>
          <w:rFonts w:ascii="IRNazanin" w:hAnsi="IRNazanin" w:eastAsia="IRNazanin" w:cs="IRNazanin"/>
          <w:lang w:bidi="fa-IR"/>
          <w:color w:val="111111"/>
          <w:sz w:val="28"/>
          <w:szCs w:val="28"/>
          <w:rtl/>
        </w:rPr>
        <w:t xml:space="preserve">[9] ابراهیم(14) 6؛ نحل(16) 53، 92، 110؛</w:t>
      </w:r>
    </w:p>
    <w:p>
      <w:pPr>
        <w:pStyle w:val="BookText"/>
      </w:pPr>
      <w:r>
        <w:rPr>
          <w:rFonts w:ascii="IRNazanin" w:hAnsi="IRNazanin" w:eastAsia="IRNazanin" w:cs="IRNazanin"/>
          <w:lang w:bidi="fa-IR"/>
          <w:color w:val="111111"/>
          <w:sz w:val="28"/>
          <w:szCs w:val="28"/>
          <w:rtl/>
        </w:rPr>
        <w:t xml:space="preserve">[10] اسراء(17) 60، 67؛ کهف(18) 7، 10؛</w:t>
      </w:r>
    </w:p>
    <w:p>
      <w:pPr>
        <w:pStyle w:val="BookText"/>
      </w:pPr>
      <w:r>
        <w:rPr>
          <w:rFonts w:ascii="IRNazanin" w:hAnsi="IRNazanin" w:eastAsia="IRNazanin" w:cs="IRNazanin"/>
          <w:lang w:bidi="fa-IR"/>
          <w:color w:val="111111"/>
          <w:sz w:val="28"/>
          <w:szCs w:val="28"/>
          <w:rtl/>
        </w:rPr>
        <w:t xml:space="preserve">[11] طه(20) 40، 85، 90، 131؛ انبیاء(21) 14، 35، 111؛ حج(22) 11، 53؛</w:t>
      </w:r>
    </w:p>
    <w:p>
      <w:pPr>
        <w:pStyle w:val="BookText"/>
      </w:pPr>
      <w:r>
        <w:rPr>
          <w:rFonts w:ascii="IRNazanin" w:hAnsi="IRNazanin" w:eastAsia="IRNazanin" w:cs="IRNazanin"/>
          <w:lang w:bidi="fa-IR"/>
          <w:color w:val="111111"/>
          <w:sz w:val="28"/>
          <w:szCs w:val="28"/>
          <w:rtl/>
        </w:rPr>
        <w:t xml:space="preserve">[12] مؤمنون(23) 30، 75؛ فرقان(25) 20؛</w:t>
      </w:r>
    </w:p>
    <w:p>
      <w:pPr>
        <w:pStyle w:val="BookText"/>
      </w:pPr>
      <w:r>
        <w:rPr>
          <w:rFonts w:ascii="IRNazanin" w:hAnsi="IRNazanin" w:eastAsia="IRNazanin" w:cs="IRNazanin"/>
          <w:lang w:bidi="fa-IR"/>
          <w:color w:val="111111"/>
          <w:sz w:val="28"/>
          <w:szCs w:val="28"/>
          <w:rtl/>
        </w:rPr>
        <w:t xml:space="preserve">[13] نمل(27) 35، 40، 41، 42، 47؛</w:t>
      </w:r>
    </w:p>
    <w:p>
      <w:pPr>
        <w:pStyle w:val="BookText"/>
      </w:pPr>
      <w:r>
        <w:rPr>
          <w:rFonts w:ascii="IRNazanin" w:hAnsi="IRNazanin" w:eastAsia="IRNazanin" w:cs="IRNazanin"/>
          <w:lang w:bidi="fa-IR"/>
          <w:color w:val="111111"/>
          <w:sz w:val="28"/>
          <w:szCs w:val="28"/>
          <w:rtl/>
        </w:rPr>
        <w:t xml:space="preserve">[14] عنکبوت(29) 2، 3، 5، 11؛ روم(30) 33، 36؛ لقمان(31) 32؛ سجده(32) 21؛ احزاب(33) 11، 17؛</w:t>
      </w:r>
    </w:p>
    <w:p>
      <w:pPr>
        <w:pStyle w:val="BookText"/>
      </w:pPr>
      <w:r>
        <w:rPr>
          <w:rFonts w:ascii="IRNazanin" w:hAnsi="IRNazanin" w:eastAsia="IRNazanin" w:cs="IRNazanin"/>
          <w:lang w:bidi="fa-IR"/>
          <w:color w:val="111111"/>
          <w:sz w:val="28"/>
          <w:szCs w:val="28"/>
          <w:rtl/>
        </w:rPr>
        <w:t xml:space="preserve">[15] صافات(37) 63، 102، 106؛ ص(38) 24،</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63" w:name="pg19796_197369"/>
    <w:bookmarkEnd w:id="63"/>
    <w:p>
      <w:pPr>
        <w:pStyle w:val="BookText"/>
      </w:pPr>
      <w:r>
        <w:rPr>
          <w:rFonts w:ascii="IRNazanin" w:hAnsi="IRNazanin" w:eastAsia="IRNazanin" w:cs="IRNazanin"/>
          <w:lang w:bidi="fa-IR"/>
          <w:color w:val="111111"/>
          <w:sz w:val="28"/>
          <w:szCs w:val="28"/>
          <w:rtl/>
        </w:rPr>
        <w:t xml:space="preserve">26، 34، 35، 41، 81؛</w:t>
      </w:r>
    </w:p>
    <w:p>
      <w:pPr>
        <w:pStyle w:val="BookText"/>
      </w:pPr>
      <w:r>
        <w:rPr>
          <w:rFonts w:ascii="IRNazanin" w:hAnsi="IRNazanin" w:eastAsia="IRNazanin" w:cs="IRNazanin"/>
          <w:lang w:bidi="fa-IR"/>
          <w:color w:val="111111"/>
          <w:sz w:val="28"/>
          <w:szCs w:val="28"/>
          <w:rtl/>
        </w:rPr>
        <w:t xml:space="preserve">[16] زمر(39) 49، 52؛</w:t>
      </w:r>
    </w:p>
    <w:p>
      <w:pPr>
        <w:pStyle w:val="BookText"/>
      </w:pPr>
      <w:r>
        <w:rPr>
          <w:rFonts w:ascii="IRNazanin" w:hAnsi="IRNazanin" w:eastAsia="IRNazanin" w:cs="IRNazanin"/>
          <w:lang w:bidi="fa-IR"/>
          <w:color w:val="111111"/>
          <w:sz w:val="28"/>
          <w:szCs w:val="28"/>
          <w:rtl/>
        </w:rPr>
        <w:t xml:space="preserve">[17] زخرف(43) 48، 71؛ دخان(44) 17، 18، 33؛ محمد(47) 4، 7، 31، 37؛ فتح(48) 16؛ حجرات(49) 3؛</w:t>
      </w:r>
    </w:p>
    <w:p>
      <w:pPr>
        <w:pStyle w:val="BookText"/>
      </w:pPr>
      <w:r>
        <w:rPr>
          <w:rFonts w:ascii="IRNazanin" w:hAnsi="IRNazanin" w:eastAsia="IRNazanin" w:cs="IRNazanin"/>
          <w:lang w:bidi="fa-IR"/>
          <w:color w:val="111111"/>
          <w:sz w:val="28"/>
          <w:szCs w:val="28"/>
          <w:rtl/>
        </w:rPr>
        <w:t xml:space="preserve">[18] ذاریات(51) 13؛ قمر(54) 27، 28؛ ممتحنه(60) 5، 10؛</w:t>
      </w:r>
    </w:p>
    <w:p>
      <w:pPr>
        <w:pStyle w:val="BookText"/>
      </w:pPr>
      <w:r>
        <w:rPr>
          <w:rFonts w:ascii="IRNazanin" w:hAnsi="IRNazanin" w:eastAsia="IRNazanin" w:cs="IRNazanin"/>
          <w:lang w:bidi="fa-IR"/>
          <w:color w:val="111111"/>
          <w:sz w:val="28"/>
          <w:szCs w:val="28"/>
          <w:rtl/>
        </w:rPr>
        <w:t xml:space="preserve">[19] تغابن(64) 15؛ ملک(67) 2؛ قلم(68) 17، 18؛ جن(72) 17؛ مدثر(74) 31؛ انسان(76) 2؛</w:t>
      </w:r>
    </w:p>
    <w:p>
      <w:pPr>
        <w:pStyle w:val="BookText"/>
      </w:pPr>
      <w:r>
        <w:rPr>
          <w:rFonts w:ascii="IRNazanin" w:hAnsi="IRNazanin" w:eastAsia="IRNazanin" w:cs="IRNazanin"/>
          <w:lang w:bidi="fa-IR"/>
          <w:color w:val="111111"/>
          <w:sz w:val="28"/>
          <w:szCs w:val="28"/>
          <w:rtl/>
        </w:rPr>
        <w:t xml:space="preserve">[20] طارق(86) 9؛ فجر(89) 15، 16، 17، 18، 19، 20، 27، 28؛ بینه(98) 8</w:t>
      </w:r>
    </w:p>
    <w:p>
      <w:pPr>
        <w:pStyle w:val="Heading3"/>
      </w:pPr>
      <w:bookmarkStart w:id="760" w:name="_Toc301"/>
      <w:r>
        <w:t>امداد:</w:t>
      </w:r>
      <w:bookmarkEnd w:id="760"/>
    </w:p>
    <w:p>
      <w:pPr>
        <w:pStyle w:val="BookText"/>
      </w:pPr>
      <w:r>
        <w:rPr>
          <w:rFonts w:ascii="IRNazanin" w:hAnsi="IRNazanin" w:eastAsia="IRNazanin" w:cs="IRNazanin"/>
          <w:lang w:bidi="fa-IR"/>
          <w:color w:val="111111"/>
          <w:sz w:val="28"/>
          <w:szCs w:val="28"/>
          <w:rtl/>
        </w:rPr>
        <w:t xml:space="preserve">نصرت</w:t>
      </w:r>
    </w:p>
    <w:p>
      <w:pPr>
        <w:pStyle w:val="Heading3"/>
      </w:pPr>
      <w:bookmarkStart w:id="761" w:name="_Toc302"/>
      <w:r>
        <w:t>امداد خدا:</w:t>
      </w:r>
      <w:bookmarkEnd w:id="761"/>
    </w:p>
    <w:p>
      <w:pPr>
        <w:pStyle w:val="BookText"/>
      </w:pPr>
      <w:r>
        <w:rPr>
          <w:rFonts w:ascii="IRNazanin" w:hAnsi="IRNazanin" w:eastAsia="IRNazanin" w:cs="IRNazanin"/>
          <w:lang w:bidi="fa-IR"/>
          <w:color w:val="111111"/>
          <w:sz w:val="28"/>
          <w:szCs w:val="28"/>
          <w:rtl/>
        </w:rPr>
        <w:t xml:space="preserve">[16] غافر(40) 28</w:t>
      </w:r>
    </w:p>
    <w:p>
      <w:pPr>
        <w:pStyle w:val="Heading3"/>
      </w:pPr>
      <w:bookmarkStart w:id="762" w:name="_Toc303"/>
      <w:r>
        <w:t>امداد غیبی:</w:t>
      </w:r>
      <w:bookmarkEnd w:id="762"/>
    </w:p>
    <w:p>
      <w:pPr>
        <w:pStyle w:val="BookText"/>
      </w:pPr>
      <w:r>
        <w:rPr>
          <w:rFonts w:ascii="IRNazanin" w:hAnsi="IRNazanin" w:eastAsia="IRNazanin" w:cs="IRNazanin"/>
          <w:lang w:bidi="fa-IR"/>
          <w:color w:val="111111"/>
          <w:sz w:val="28"/>
          <w:szCs w:val="28"/>
          <w:rtl/>
        </w:rPr>
        <w:t xml:space="preserve">[1] بقره(2) 87، 194؛</w:t>
      </w:r>
    </w:p>
    <w:p>
      <w:pPr>
        <w:pStyle w:val="BookText"/>
      </w:pPr>
      <w:r>
        <w:rPr>
          <w:rFonts w:ascii="IRNazanin" w:hAnsi="IRNazanin" w:eastAsia="IRNazanin" w:cs="IRNazanin"/>
          <w:lang w:bidi="fa-IR"/>
          <w:color w:val="111111"/>
          <w:sz w:val="28"/>
          <w:szCs w:val="28"/>
          <w:rtl/>
        </w:rPr>
        <w:t xml:space="preserve">[2] بقره(2) 214؛</w:t>
      </w:r>
    </w:p>
    <w:p>
      <w:pPr>
        <w:pStyle w:val="BookText"/>
      </w:pPr>
      <w:r>
        <w:rPr>
          <w:rFonts w:ascii="IRNazanin" w:hAnsi="IRNazanin" w:eastAsia="IRNazanin" w:cs="IRNazanin"/>
          <w:lang w:bidi="fa-IR"/>
          <w:color w:val="111111"/>
          <w:sz w:val="28"/>
          <w:szCs w:val="28"/>
          <w:rtl/>
        </w:rPr>
        <w:t xml:space="preserve">[3] آل‌عمران(3) 124، 125، 126، 127؛</w:t>
      </w:r>
    </w:p>
    <w:p>
      <w:pPr>
        <w:pStyle w:val="BookText"/>
      </w:pPr>
      <w:r>
        <w:rPr>
          <w:rFonts w:ascii="IRNazanin" w:hAnsi="IRNazanin" w:eastAsia="IRNazanin" w:cs="IRNazanin"/>
          <w:lang w:bidi="fa-IR"/>
          <w:color w:val="111111"/>
          <w:sz w:val="28"/>
          <w:szCs w:val="28"/>
          <w:rtl/>
        </w:rPr>
        <w:t xml:space="preserve">[6] اعراف(7) 89؛ انفال(8) 9، 10، 11، 12، 43؛</w:t>
      </w:r>
    </w:p>
    <w:p>
      <w:pPr>
        <w:pStyle w:val="BookText"/>
      </w:pPr>
      <w:r>
        <w:rPr>
          <w:rFonts w:ascii="IRNazanin" w:hAnsi="IRNazanin" w:eastAsia="IRNazanin" w:cs="IRNazanin"/>
          <w:lang w:bidi="fa-IR"/>
          <w:color w:val="111111"/>
          <w:sz w:val="28"/>
          <w:szCs w:val="28"/>
          <w:rtl/>
        </w:rPr>
        <w:t xml:space="preserve">[7] توبه(9) 2، 14، 25، 26، 36، 40، 123؛ یونس(10) 12؛</w:t>
      </w:r>
    </w:p>
    <w:p>
      <w:pPr>
        <w:pStyle w:val="BookText"/>
      </w:pPr>
      <w:r>
        <w:rPr>
          <w:rFonts w:ascii="IRNazanin" w:hAnsi="IRNazanin" w:eastAsia="IRNazanin" w:cs="IRNazanin"/>
          <w:lang w:bidi="fa-IR"/>
          <w:color w:val="111111"/>
          <w:sz w:val="28"/>
          <w:szCs w:val="28"/>
          <w:rtl/>
        </w:rPr>
        <w:t xml:space="preserve">[8] هود(11) 43، 88؛ یوسف(12) 18، 24؛ رعد(13) 37؛</w:t>
      </w:r>
    </w:p>
    <w:p>
      <w:pPr>
        <w:pStyle w:val="BookText"/>
      </w:pPr>
      <w:r>
        <w:rPr>
          <w:rFonts w:ascii="IRNazanin" w:hAnsi="IRNazanin" w:eastAsia="IRNazanin" w:cs="IRNazanin"/>
          <w:lang w:bidi="fa-IR"/>
          <w:color w:val="111111"/>
          <w:sz w:val="28"/>
          <w:szCs w:val="28"/>
          <w:rtl/>
        </w:rPr>
        <w:t xml:space="preserve">[10] اسراء(17) 45؛</w:t>
      </w:r>
    </w:p>
    <w:p>
      <w:pPr>
        <w:pStyle w:val="BookText"/>
      </w:pPr>
      <w:r>
        <w:rPr>
          <w:rFonts w:ascii="IRNazanin" w:hAnsi="IRNazanin" w:eastAsia="IRNazanin" w:cs="IRNazanin"/>
          <w:lang w:bidi="fa-IR"/>
          <w:color w:val="111111"/>
          <w:sz w:val="28"/>
          <w:szCs w:val="28"/>
          <w:rtl/>
        </w:rPr>
        <w:t xml:space="preserve">[12] نور(24) 32، 33، 55؛</w:t>
      </w:r>
    </w:p>
    <w:p>
      <w:pPr>
        <w:pStyle w:val="BookText"/>
      </w:pPr>
      <w:r>
        <w:rPr>
          <w:rFonts w:ascii="IRNazanin" w:hAnsi="IRNazanin" w:eastAsia="IRNazanin" w:cs="IRNazanin"/>
          <w:lang w:bidi="fa-IR"/>
          <w:color w:val="111111"/>
          <w:sz w:val="28"/>
          <w:szCs w:val="28"/>
          <w:rtl/>
        </w:rPr>
        <w:t xml:space="preserve">[13] قصص(28) 41؛</w:t>
      </w:r>
    </w:p>
    <w:p>
      <w:pPr>
        <w:pStyle w:val="BookText"/>
      </w:pPr>
      <w:r>
        <w:rPr>
          <w:rFonts w:ascii="IRNazanin" w:hAnsi="IRNazanin" w:eastAsia="IRNazanin" w:cs="IRNazanin"/>
          <w:lang w:bidi="fa-IR"/>
          <w:color w:val="111111"/>
          <w:sz w:val="28"/>
          <w:szCs w:val="28"/>
          <w:rtl/>
        </w:rPr>
        <w:t xml:space="preserve">[14] احزاب(33) 9؛</w:t>
      </w:r>
    </w:p>
    <w:p>
      <w:pPr>
        <w:pStyle w:val="BookText"/>
      </w:pPr>
      <w:r>
        <w:rPr>
          <w:rFonts w:ascii="IRNazanin" w:hAnsi="IRNazanin" w:eastAsia="IRNazanin" w:cs="IRNazanin"/>
          <w:lang w:bidi="fa-IR"/>
          <w:color w:val="111111"/>
          <w:sz w:val="28"/>
          <w:szCs w:val="28"/>
          <w:rtl/>
        </w:rPr>
        <w:t xml:space="preserve">[15] صافات(37) 98؛</w:t>
      </w:r>
    </w:p>
    <w:p>
      <w:pPr>
        <w:pStyle w:val="BookText"/>
      </w:pPr>
      <w:r>
        <w:rPr>
          <w:rFonts w:ascii="IRNazanin" w:hAnsi="IRNazanin" w:eastAsia="IRNazanin" w:cs="IRNazanin"/>
          <w:lang w:bidi="fa-IR"/>
          <w:color w:val="111111"/>
          <w:sz w:val="28"/>
          <w:szCs w:val="28"/>
          <w:rtl/>
        </w:rPr>
        <w:t xml:space="preserve">[18] طور(52) 41؛</w:t>
      </w:r>
    </w:p>
    <w:p>
      <w:pPr>
        <w:pStyle w:val="BookText"/>
      </w:pPr>
      <w:r>
        <w:rPr>
          <w:rFonts w:ascii="IRNazanin" w:hAnsi="IRNazanin" w:eastAsia="IRNazanin" w:cs="IRNazanin"/>
          <w:lang w:bidi="fa-IR"/>
          <w:color w:val="111111"/>
          <w:sz w:val="28"/>
          <w:szCs w:val="28"/>
          <w:rtl/>
        </w:rPr>
        <w:t xml:space="preserve">[19] صف(61) 13</w:t>
      </w:r>
    </w:p>
    <w:p>
      <w:pPr>
        <w:pStyle w:val="Heading3"/>
      </w:pPr>
      <w:bookmarkStart w:id="763" w:name="_Toc304"/>
      <w:r>
        <w:t>امر الهی:</w:t>
      </w:r>
      <w:bookmarkEnd w:id="763"/>
    </w:p>
    <w:p>
      <w:pPr>
        <w:pStyle w:val="BookText"/>
      </w:pPr>
      <w:r>
        <w:rPr>
          <w:rFonts w:ascii="IRNazanin" w:hAnsi="IRNazanin" w:eastAsia="IRNazanin" w:cs="IRNazanin"/>
          <w:lang w:bidi="fa-IR"/>
          <w:color w:val="111111"/>
          <w:sz w:val="28"/>
          <w:szCs w:val="28"/>
          <w:rtl/>
        </w:rPr>
        <w:t xml:space="preserve">[1] بقره(2) 27، 41، 47، 58، 59، 63، 67، 73، 93، 97، 104، 109، 117، 125، 127، 131، 144، 150، 166، 186، 192، 193؛</w:t>
      </w:r>
    </w:p>
    <w:p>
      <w:pPr>
        <w:pStyle w:val="BookText"/>
      </w:pPr>
      <w:r>
        <w:rPr>
          <w:rFonts w:ascii="IRNazanin" w:hAnsi="IRNazanin" w:eastAsia="IRNazanin" w:cs="IRNazanin"/>
          <w:lang w:bidi="fa-IR"/>
          <w:color w:val="111111"/>
          <w:sz w:val="28"/>
          <w:szCs w:val="28"/>
          <w:rtl/>
        </w:rPr>
        <w:t xml:space="preserve">[2] بقره(2) 198، 199، 200، 208، 209، 210، 211، 222، 233، 238، 243، 246، 247، 252، 260، 267، 278، 280، 282، 285؛ آل‌عمران(3) 20، 23، 26، 32، 41، 42، 47، 52، 59، 61، 64، 79، 80، 81، 83، 84، 97، 101، 102؛</w:t>
      </w:r>
    </w:p>
    <w:p>
      <w:pPr>
        <w:pStyle w:val="BookText"/>
      </w:pPr>
      <w:r>
        <w:rPr>
          <w:rFonts w:ascii="IRNazanin" w:hAnsi="IRNazanin" w:eastAsia="IRNazanin" w:cs="IRNazanin"/>
          <w:lang w:bidi="fa-IR"/>
          <w:color w:val="111111"/>
          <w:sz w:val="28"/>
          <w:szCs w:val="28"/>
          <w:rtl/>
        </w:rPr>
        <w:t xml:space="preserve">[3] آل‌عمران(3) 120، 136، 181؛ نساء(4) 1، 11، 12، 24، 47، 58، 66، 91؛</w:t>
      </w:r>
    </w:p>
    <w:p>
      <w:pPr>
        <w:pStyle w:val="BookText"/>
      </w:pPr>
      <w:r>
        <w:rPr>
          <w:rFonts w:ascii="IRNazanin" w:hAnsi="IRNazanin" w:eastAsia="IRNazanin" w:cs="IRNazanin"/>
          <w:lang w:bidi="fa-IR"/>
          <w:color w:val="111111"/>
          <w:sz w:val="28"/>
          <w:szCs w:val="28"/>
          <w:rtl/>
        </w:rPr>
        <w:t xml:space="preserve">[4] مائده(5) 52؛</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انعام(6) 15، 73، 112، 150، 151، 153، 162؛ اعراف(7) 2، 8، 11، 12، 19، 22، 24، 28، 29، 38؛</w:t>
      </w:r>
    </w:p>
    <w:p>
      <w:pPr>
        <w:pStyle w:val="BookText"/>
      </w:pPr>
      <w:r>
        <w:rPr>
          <w:rFonts w:ascii="IRNazanin" w:hAnsi="IRNazanin" w:eastAsia="IRNazanin" w:cs="IRNazanin"/>
          <w:lang w:bidi="fa-IR"/>
          <w:color w:val="111111"/>
          <w:sz w:val="28"/>
          <w:szCs w:val="28"/>
          <w:rtl/>
        </w:rPr>
        <w:t xml:space="preserve">[6] اعراف(7) 54، 77، 79، 93، 117، 143، 144، 145، 155، 160، 161، 162، 163، 164، 166، 171، 172، 175، 179، 194، 195، 199، 200، 204، 205؛</w:t>
      </w:r>
    </w:p>
    <w:p>
      <w:pPr>
        <w:pStyle w:val="BookText"/>
      </w:pPr>
      <w:r>
        <w:rPr>
          <w:rFonts w:ascii="IRNazanin" w:hAnsi="IRNazanin" w:eastAsia="IRNazanin" w:cs="IRNazanin"/>
          <w:lang w:bidi="fa-IR"/>
          <w:color w:val="111111"/>
          <w:sz w:val="28"/>
          <w:szCs w:val="28"/>
          <w:rtl/>
        </w:rPr>
        <w:t xml:space="preserve">[7] یونس(10) 24، 92؛</w:t>
      </w:r>
    </w:p>
    <w:p>
      <w:pPr>
        <w:pStyle w:val="BookText"/>
      </w:pPr>
      <w:r>
        <w:rPr>
          <w:rFonts w:ascii="IRNazanin" w:hAnsi="IRNazanin" w:eastAsia="IRNazanin" w:cs="IRNazanin"/>
          <w:lang w:bidi="fa-IR"/>
          <w:color w:val="111111"/>
          <w:sz w:val="28"/>
          <w:szCs w:val="28"/>
          <w:rtl/>
        </w:rPr>
        <w:t xml:space="preserve">[8] هود(11) 37، 38، 40، 43، 44، 48، 58، 66، 76، 82، 88، 94، 101، 112؛ یوسف(12) 21؛ رعد(13) 11، 20، 21، 25، 41؛</w:t>
      </w:r>
    </w:p>
    <w:p>
      <w:pPr>
        <w:pStyle w:val="BookText"/>
      </w:pPr>
      <w:r>
        <w:rPr>
          <w:rFonts w:ascii="IRNazanin" w:hAnsi="IRNazanin" w:eastAsia="IRNazanin" w:cs="IRNazanin"/>
          <w:lang w:bidi="fa-IR"/>
          <w:color w:val="111111"/>
          <w:sz w:val="28"/>
          <w:szCs w:val="28"/>
          <w:rtl/>
        </w:rPr>
        <w:t xml:space="preserve">[9] نحل(16) 40؛</w:t>
      </w:r>
    </w:p>
    <w:p>
      <w:pPr>
        <w:pStyle w:val="BookText"/>
      </w:pPr>
      <w:r>
        <w:rPr>
          <w:rFonts w:ascii="IRNazanin" w:hAnsi="IRNazanin" w:eastAsia="IRNazanin" w:cs="IRNazanin"/>
          <w:lang w:bidi="fa-IR"/>
          <w:color w:val="111111"/>
          <w:sz w:val="28"/>
          <w:szCs w:val="28"/>
          <w:rtl/>
        </w:rPr>
        <w:t xml:space="preserve">[10] اسراء(17) 16، 25، 48، 79، 80، 104؛</w:t>
      </w:r>
    </w:p>
    <w:p>
      <w:pPr>
        <w:pStyle w:val="BookText"/>
      </w:pPr>
      <w:r>
        <w:rPr>
          <w:rFonts w:ascii="IRNazanin" w:hAnsi="IRNazanin" w:eastAsia="IRNazanin" w:cs="IRNazanin"/>
          <w:lang w:bidi="fa-IR"/>
          <w:color w:val="111111"/>
          <w:sz w:val="28"/>
          <w:szCs w:val="28"/>
          <w:rtl/>
        </w:rPr>
        <w:t xml:space="preserve">[11] طه(20) 12، 13، 19، 21، 22، 24، 39، 69، 77، 78، 105، 106، 116؛ انبیاء(21) 69؛ حج(22) 27، 67، 72؛</w:t>
      </w:r>
    </w:p>
    <w:p>
      <w:pPr>
        <w:pStyle w:val="BookText"/>
      </w:pPr>
      <w:r>
        <w:rPr>
          <w:rFonts w:ascii="IRNazanin" w:hAnsi="IRNazanin" w:eastAsia="IRNazanin" w:cs="IRNazanin"/>
          <w:lang w:bidi="fa-IR"/>
          <w:color w:val="111111"/>
          <w:sz w:val="28"/>
          <w:szCs w:val="28"/>
          <w:rtl/>
        </w:rPr>
        <w:t xml:space="preserve">[12] مؤمنون(23) 27، 51؛ نور(24) 48، 51، 54؛</w:t>
      </w:r>
    </w:p>
    <w:p>
      <w:pPr>
        <w:pStyle w:val="BookText"/>
      </w:pPr>
      <w:r>
        <w:rPr>
          <w:rFonts w:ascii="IRNazanin" w:hAnsi="IRNazanin" w:eastAsia="IRNazanin" w:cs="IRNazanin"/>
          <w:lang w:bidi="fa-IR"/>
          <w:color w:val="111111"/>
          <w:sz w:val="28"/>
          <w:szCs w:val="28"/>
          <w:rtl/>
        </w:rPr>
        <w:t xml:space="preserve">[13] شعراء(26) 16، 57، 69، 216؛ نمل(27) 10، 12؛ قصص(28) 31، 32، 49؛</w:t>
      </w:r>
    </w:p>
    <w:p>
      <w:pPr>
        <w:pStyle w:val="BookText"/>
      </w:pPr>
      <w:r>
        <w:rPr>
          <w:rFonts w:ascii="IRNazanin" w:hAnsi="IRNazanin" w:eastAsia="IRNazanin" w:cs="IRNazanin"/>
          <w:lang w:bidi="fa-IR"/>
          <w:color w:val="111111"/>
          <w:sz w:val="28"/>
          <w:szCs w:val="28"/>
          <w:rtl/>
        </w:rPr>
        <w:t xml:space="preserve">[14] روم(30) 46؛ احزاب(33) 37، 38، 41؛</w:t>
      </w:r>
    </w:p>
    <w:p>
      <w:pPr>
        <w:pStyle w:val="BookText"/>
      </w:pPr>
      <w:r>
        <w:rPr>
          <w:rFonts w:ascii="IRNazanin" w:hAnsi="IRNazanin" w:eastAsia="IRNazanin" w:cs="IRNazanin"/>
          <w:lang w:bidi="fa-IR"/>
          <w:color w:val="111111"/>
          <w:sz w:val="28"/>
          <w:szCs w:val="28"/>
          <w:rtl/>
        </w:rPr>
        <w:t xml:space="preserve">[15] سبأ(34) 3، 10، 11، 23، 25؛ فاطر(35) 3، 6، 8، 9، 29؛ یس(36) 60، 61، 64، 76، 82؛ صافات(37) 22، 23، 24، 35، 102، 103، 104، 105، 165؛ ص(38) 17، 18، 19، 31، 41، 42، 44، 45، 48، 65، 72، 73، 74، 76، 77، 78، 81؛</w:t>
      </w:r>
    </w:p>
    <w:p>
      <w:pPr>
        <w:pStyle w:val="BookText"/>
      </w:pPr>
      <w:r>
        <w:rPr>
          <w:rFonts w:ascii="IRNazanin" w:hAnsi="IRNazanin" w:eastAsia="IRNazanin" w:cs="IRNazanin"/>
          <w:lang w:bidi="fa-IR"/>
          <w:color w:val="111111"/>
          <w:sz w:val="28"/>
          <w:szCs w:val="28"/>
          <w:rtl/>
        </w:rPr>
        <w:t xml:space="preserve">[16] زمر(39) 11؛ غافر(40) 15، 78؛ فصلت(41) 11، 12؛ شوری(42) 15؛</w:t>
      </w:r>
    </w:p>
    <w:p>
      <w:pPr>
        <w:pStyle w:val="BookText"/>
      </w:pPr>
      <w:r>
        <w:rPr>
          <w:rFonts w:ascii="IRNazanin" w:hAnsi="IRNazanin" w:eastAsia="IRNazanin" w:cs="IRNazanin"/>
          <w:lang w:bidi="fa-IR"/>
          <w:color w:val="111111"/>
          <w:sz w:val="28"/>
          <w:szCs w:val="28"/>
          <w:rtl/>
        </w:rPr>
        <w:t xml:space="preserve">[17] زخرف(43) 43، 46، 83؛ دخان(44) 24؛ جاثیه(45) 12، 14، 17، 18؛ محمد(47) 19، 21، 33، 37؛ فتح(48) 15؛ حجرات(49) 1؛</w:t>
      </w:r>
    </w:p>
    <w:p>
      <w:pPr>
        <w:pStyle w:val="BookText"/>
      </w:pPr>
      <w:r>
        <w:rPr>
          <w:rFonts w:ascii="IRNazanin" w:hAnsi="IRNazanin" w:eastAsia="IRNazanin" w:cs="IRNazanin"/>
          <w:lang w:bidi="fa-IR"/>
          <w:color w:val="111111"/>
          <w:sz w:val="28"/>
          <w:szCs w:val="28"/>
          <w:rtl/>
        </w:rPr>
        <w:t xml:space="preserve">[18] ذاریات(51) 44؛ طور(52) 16، 48، 49؛ نجم(53) 30، 62؛ قمر(54) 28، 50؛ رحمن(55) 9؛ حدید(57) 25؛ مجادله(58) 13؛ حشر(59) 7؛ ممتحنه(60) 1، 12؛</w:t>
      </w:r>
    </w:p>
    <w:p>
      <w:pPr>
        <w:pStyle w:val="BookText"/>
      </w:pPr>
      <w:r>
        <w:rPr>
          <w:rFonts w:ascii="IRNazanin" w:hAnsi="IRNazanin" w:eastAsia="IRNazanin" w:cs="IRNazanin"/>
          <w:lang w:bidi="fa-IR"/>
          <w:color w:val="111111"/>
          <w:sz w:val="28"/>
          <w:szCs w:val="28"/>
          <w:rtl/>
        </w:rPr>
        <w:t xml:space="preserve">[19] جمعه(62) 9؛ تغابن(64) 12، 16، 18؛ طلاق(65) 3، 5، 12؛ تحریم(66) 6، 9؛ ملک(67) 16، 17؛ قلم(68) 9، 48؛ حاقه(69) 30؛ معارج(70) 3؛ جن(72) 23، 28؛ مزمل(73) 2، 4؛ مرسلات(77) 29، 30؛</w:t>
      </w:r>
    </w:p>
    <w:p>
      <w:pPr>
        <w:pStyle w:val="BookText"/>
      </w:pPr>
      <w:r>
        <w:rPr>
          <w:rFonts w:ascii="IRNazanin" w:hAnsi="IRNazanin" w:eastAsia="IRNazanin" w:cs="IRNazanin"/>
          <w:lang w:bidi="fa-IR"/>
          <w:color w:val="111111"/>
          <w:sz w:val="28"/>
          <w:szCs w:val="28"/>
          <w:rtl/>
        </w:rPr>
        <w:t xml:space="preserve">[20] نبأ(78) 30؛ نازعات(79) 3، 5، 19؛ عبس(80) 23، 24؛ انفطار(82) 19؛ انشقاق(84) 2، 5؛ فجر(89) 22؛ شمس(91) 13؛ ضحی(93) 10؛ شرح(94) 7، 8؛ علق(96) 12، 15؛ قدر(97) 4؛ بینه(98) 2، 5؛ زلزله(99) 5؛ نصر(110) 3؛ اخلاص(112) 2؛ فلق(113) 1؛ ناس(114) 1، 2، 4، 6</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64" w:name="pg19796_197371"/>
    <w:bookmarkEnd w:id="64"/>
    <w:p>
      <w:pPr>
        <w:pStyle w:val="Heading3"/>
      </w:pPr>
      <w:bookmarkStart w:id="764" w:name="_Toc305"/>
      <w:r>
        <w:t>امر به معروف و نهی از منکر:</w:t>
      </w:r>
      <w:bookmarkEnd w:id="764"/>
    </w:p>
    <w:p>
      <w:pPr>
        <w:pStyle w:val="BookText"/>
      </w:pPr>
      <w:r>
        <w:rPr>
          <w:rFonts w:ascii="IRNazanin" w:hAnsi="IRNazanin" w:eastAsia="IRNazanin" w:cs="IRNazanin"/>
          <w:lang w:bidi="fa-IR"/>
          <w:color w:val="111111"/>
          <w:sz w:val="28"/>
          <w:szCs w:val="28"/>
          <w:rtl/>
        </w:rPr>
        <w:t xml:space="preserve">[1] بقره(2) 13، 44، 83؛</w:t>
      </w:r>
    </w:p>
    <w:p>
      <w:pPr>
        <w:pStyle w:val="BookText"/>
      </w:pPr>
      <w:r>
        <w:rPr>
          <w:rFonts w:ascii="IRNazanin" w:hAnsi="IRNazanin" w:eastAsia="IRNazanin" w:cs="IRNazanin"/>
          <w:lang w:bidi="fa-IR"/>
          <w:color w:val="111111"/>
          <w:sz w:val="28"/>
          <w:szCs w:val="28"/>
          <w:rtl/>
        </w:rPr>
        <w:t xml:space="preserve">[2] آل‌عمران(3) 21، 22، 104، 105، 106، 107، 108؛</w:t>
      </w:r>
    </w:p>
    <w:p>
      <w:pPr>
        <w:pStyle w:val="BookText"/>
      </w:pPr>
      <w:r>
        <w:rPr>
          <w:rFonts w:ascii="IRNazanin" w:hAnsi="IRNazanin" w:eastAsia="IRNazanin" w:cs="IRNazanin"/>
          <w:lang w:bidi="fa-IR"/>
          <w:color w:val="111111"/>
          <w:sz w:val="28"/>
          <w:szCs w:val="28"/>
          <w:rtl/>
        </w:rPr>
        <w:t xml:space="preserve">[3] آل‌عمران(3) 110، 111، 114، 115، 120، 181، 200؛</w:t>
      </w:r>
    </w:p>
    <w:p>
      <w:pPr>
        <w:pStyle w:val="BookText"/>
      </w:pPr>
      <w:r>
        <w:rPr>
          <w:rFonts w:ascii="IRNazanin" w:hAnsi="IRNazanin" w:eastAsia="IRNazanin" w:cs="IRNazanin"/>
          <w:lang w:bidi="fa-IR"/>
          <w:color w:val="111111"/>
          <w:sz w:val="28"/>
          <w:szCs w:val="28"/>
          <w:rtl/>
        </w:rPr>
        <w:t xml:space="preserve">[4] مائده(5) 79، 80؛</w:t>
      </w:r>
    </w:p>
    <w:p>
      <w:pPr>
        <w:pStyle w:val="BookText"/>
      </w:pPr>
      <w:r>
        <w:rPr>
          <w:rFonts w:ascii="IRNazanin" w:hAnsi="IRNazanin" w:eastAsia="IRNazanin" w:cs="IRNazanin"/>
          <w:lang w:bidi="fa-IR"/>
          <w:color w:val="111111"/>
          <w:sz w:val="28"/>
          <w:szCs w:val="28"/>
          <w:rtl/>
        </w:rPr>
        <w:t xml:space="preserve">[5] انعام(6) 68، 69، 70؛</w:t>
      </w:r>
    </w:p>
    <w:p>
      <w:pPr>
        <w:pStyle w:val="BookText"/>
      </w:pPr>
      <w:r>
        <w:rPr>
          <w:rFonts w:ascii="IRNazanin" w:hAnsi="IRNazanin" w:eastAsia="IRNazanin" w:cs="IRNazanin"/>
          <w:lang w:bidi="fa-IR"/>
          <w:color w:val="111111"/>
          <w:sz w:val="28"/>
          <w:szCs w:val="28"/>
          <w:rtl/>
        </w:rPr>
        <w:t xml:space="preserve">[6] اعراف(7) 80، 82، 157، 164، 165، 166، 199؛</w:t>
      </w:r>
    </w:p>
    <w:p>
      <w:pPr>
        <w:pStyle w:val="BookText"/>
      </w:pPr>
      <w:r>
        <w:rPr>
          <w:rFonts w:ascii="IRNazanin" w:hAnsi="IRNazanin" w:eastAsia="IRNazanin" w:cs="IRNazanin"/>
          <w:lang w:bidi="fa-IR"/>
          <w:color w:val="111111"/>
          <w:sz w:val="28"/>
          <w:szCs w:val="28"/>
          <w:rtl/>
        </w:rPr>
        <w:t xml:space="preserve">[7] توبه(9) 67، 71، 72، 112؛</w:t>
      </w:r>
    </w:p>
    <w:p>
      <w:pPr>
        <w:pStyle w:val="BookText"/>
      </w:pPr>
      <w:r>
        <w:rPr>
          <w:rFonts w:ascii="IRNazanin" w:hAnsi="IRNazanin" w:eastAsia="IRNazanin" w:cs="IRNazanin"/>
          <w:lang w:bidi="fa-IR"/>
          <w:color w:val="111111"/>
          <w:sz w:val="28"/>
          <w:szCs w:val="28"/>
          <w:rtl/>
        </w:rPr>
        <w:t xml:space="preserve">[8] هود(11) 34، 116؛</w:t>
      </w:r>
    </w:p>
    <w:p>
      <w:pPr>
        <w:pStyle w:val="BookText"/>
      </w:pPr>
      <w:r>
        <w:rPr>
          <w:rFonts w:ascii="IRNazanin" w:hAnsi="IRNazanin" w:eastAsia="IRNazanin" w:cs="IRNazanin"/>
          <w:lang w:bidi="fa-IR"/>
          <w:color w:val="111111"/>
          <w:sz w:val="28"/>
          <w:szCs w:val="28"/>
          <w:rtl/>
        </w:rPr>
        <w:t xml:space="preserve">[10] کهف(18) 71؛ مریم(19) 55؛</w:t>
      </w:r>
    </w:p>
    <w:p>
      <w:pPr>
        <w:pStyle w:val="BookText"/>
      </w:pPr>
      <w:r>
        <w:rPr>
          <w:rFonts w:ascii="IRNazanin" w:hAnsi="IRNazanin" w:eastAsia="IRNazanin" w:cs="IRNazanin"/>
          <w:lang w:bidi="fa-IR"/>
          <w:color w:val="111111"/>
          <w:sz w:val="28"/>
          <w:szCs w:val="28"/>
          <w:rtl/>
        </w:rPr>
        <w:t xml:space="preserve">[11] طه(20) 44، 90؛ حج(22) 41؛</w:t>
      </w:r>
    </w:p>
    <w:p>
      <w:pPr>
        <w:pStyle w:val="BookText"/>
      </w:pPr>
      <w:r>
        <w:rPr>
          <w:rFonts w:ascii="IRNazanin" w:hAnsi="IRNazanin" w:eastAsia="IRNazanin" w:cs="IRNazanin"/>
          <w:lang w:bidi="fa-IR"/>
          <w:color w:val="111111"/>
          <w:sz w:val="28"/>
          <w:szCs w:val="28"/>
          <w:rtl/>
        </w:rPr>
        <w:t xml:space="preserve">[12] نور(24) 21؛</w:t>
      </w:r>
    </w:p>
    <w:p>
      <w:pPr>
        <w:pStyle w:val="BookText"/>
      </w:pPr>
      <w:r>
        <w:rPr>
          <w:rFonts w:ascii="IRNazanin" w:hAnsi="IRNazanin" w:eastAsia="IRNazanin" w:cs="IRNazanin"/>
          <w:lang w:bidi="fa-IR"/>
          <w:color w:val="111111"/>
          <w:sz w:val="28"/>
          <w:szCs w:val="28"/>
          <w:rtl/>
        </w:rPr>
        <w:t xml:space="preserve">[13] نمل(27) 82؛ قصص(28) 77؛</w:t>
      </w:r>
    </w:p>
    <w:p>
      <w:pPr>
        <w:pStyle w:val="BookText"/>
      </w:pPr>
      <w:r>
        <w:rPr>
          <w:rFonts w:ascii="IRNazanin" w:hAnsi="IRNazanin" w:eastAsia="IRNazanin" w:cs="IRNazanin"/>
          <w:lang w:bidi="fa-IR"/>
          <w:color w:val="111111"/>
          <w:sz w:val="28"/>
          <w:szCs w:val="28"/>
          <w:rtl/>
        </w:rPr>
        <w:t xml:space="preserve">[14] لقمان(31) 17، 19؛</w:t>
      </w:r>
    </w:p>
    <w:p>
      <w:pPr>
        <w:pStyle w:val="BookText"/>
      </w:pPr>
      <w:r>
        <w:rPr>
          <w:rFonts w:ascii="IRNazanin" w:hAnsi="IRNazanin" w:eastAsia="IRNazanin" w:cs="IRNazanin"/>
          <w:lang w:bidi="fa-IR"/>
          <w:color w:val="111111"/>
          <w:sz w:val="28"/>
          <w:szCs w:val="28"/>
          <w:rtl/>
        </w:rPr>
        <w:t xml:space="preserve">[19] قلم(68) 4؛</w:t>
      </w:r>
    </w:p>
    <w:p>
      <w:pPr>
        <w:pStyle w:val="BookText"/>
      </w:pPr>
      <w:r>
        <w:rPr>
          <w:rFonts w:ascii="IRNazanin" w:hAnsi="IRNazanin" w:eastAsia="IRNazanin" w:cs="IRNazanin"/>
          <w:lang w:bidi="fa-IR"/>
          <w:color w:val="111111"/>
          <w:sz w:val="28"/>
          <w:szCs w:val="28"/>
          <w:rtl/>
        </w:rPr>
        <w:t xml:space="preserve">[20] عصر(103) 3</w:t>
      </w:r>
    </w:p>
    <w:p>
      <w:pPr>
        <w:pStyle w:val="Heading3"/>
      </w:pPr>
      <w:bookmarkStart w:id="765" w:name="_Toc306"/>
      <w:r>
        <w:t>امکانات مادی:</w:t>
      </w:r>
      <w:bookmarkEnd w:id="765"/>
    </w:p>
    <w:p>
      <w:pPr>
        <w:pStyle w:val="BookText"/>
      </w:pPr>
      <w:r>
        <w:rPr>
          <w:rFonts w:ascii="IRNazanin" w:hAnsi="IRNazanin" w:eastAsia="IRNazanin" w:cs="IRNazanin"/>
          <w:lang w:bidi="fa-IR"/>
          <w:color w:val="111111"/>
          <w:sz w:val="28"/>
          <w:szCs w:val="28"/>
          <w:rtl/>
        </w:rPr>
        <w:t xml:space="preserve">[10] کهف(18) 98</w:t>
      </w:r>
    </w:p>
    <w:p>
      <w:pPr>
        <w:pStyle w:val="Heading3"/>
      </w:pPr>
      <w:bookmarkStart w:id="766" w:name="_Toc307"/>
      <w:r>
        <w:t>امنیت:</w:t>
      </w:r>
      <w:bookmarkEnd w:id="766"/>
    </w:p>
    <w:p>
      <w:pPr>
        <w:pStyle w:val="BookText"/>
      </w:pPr>
      <w:r>
        <w:rPr>
          <w:rFonts w:ascii="IRNazanin" w:hAnsi="IRNazanin" w:eastAsia="IRNazanin" w:cs="IRNazanin"/>
          <w:lang w:bidi="fa-IR"/>
          <w:color w:val="111111"/>
          <w:sz w:val="28"/>
          <w:szCs w:val="28"/>
          <w:rtl/>
        </w:rPr>
        <w:t xml:space="preserve">[1] بقره(2) 125، 126؛</w:t>
      </w:r>
    </w:p>
    <w:p>
      <w:pPr>
        <w:pStyle w:val="BookText"/>
      </w:pPr>
      <w:r>
        <w:rPr>
          <w:rFonts w:ascii="IRNazanin" w:hAnsi="IRNazanin" w:eastAsia="IRNazanin" w:cs="IRNazanin"/>
          <w:lang w:bidi="fa-IR"/>
          <w:color w:val="111111"/>
          <w:sz w:val="28"/>
          <w:szCs w:val="28"/>
          <w:rtl/>
        </w:rPr>
        <w:t xml:space="preserve">[2] بقره(2) 196، 207، 213، 217، 239، 274، 277، 286؛ آل‌عمران(3) 36، 97؛</w:t>
      </w:r>
    </w:p>
    <w:p>
      <w:pPr>
        <w:pStyle w:val="BookText"/>
      </w:pPr>
      <w:r>
        <w:rPr>
          <w:rFonts w:ascii="IRNazanin" w:hAnsi="IRNazanin" w:eastAsia="IRNazanin" w:cs="IRNazanin"/>
          <w:lang w:bidi="fa-IR"/>
          <w:color w:val="111111"/>
          <w:sz w:val="28"/>
          <w:szCs w:val="28"/>
          <w:rtl/>
        </w:rPr>
        <w:t xml:space="preserve">[3] آل‌عمران(3) 118، 120، 170؛ نساء(4) 78، 83، 84، 91؛</w:t>
      </w:r>
    </w:p>
    <w:p>
      <w:pPr>
        <w:pStyle w:val="BookText"/>
      </w:pPr>
      <w:r>
        <w:rPr>
          <w:rFonts w:ascii="IRNazanin" w:hAnsi="IRNazanin" w:eastAsia="IRNazanin" w:cs="IRNazanin"/>
          <w:lang w:bidi="fa-IR"/>
          <w:color w:val="111111"/>
          <w:sz w:val="28"/>
          <w:szCs w:val="28"/>
          <w:rtl/>
        </w:rPr>
        <w:t xml:space="preserve">[4] مائده(5) 2، 16، 33، 38؛</w:t>
      </w:r>
    </w:p>
    <w:p>
      <w:pPr>
        <w:pStyle w:val="BookText"/>
      </w:pPr>
      <w:r>
        <w:rPr>
          <w:rFonts w:ascii="IRNazanin" w:hAnsi="IRNazanin" w:eastAsia="IRNazanin" w:cs="IRNazanin"/>
          <w:lang w:bidi="fa-IR"/>
          <w:color w:val="111111"/>
          <w:sz w:val="28"/>
          <w:szCs w:val="28"/>
          <w:rtl/>
        </w:rPr>
        <w:t xml:space="preserve">[5] انعام(6) 48، 81، 82، 127؛ اعراف(7) 35؛</w:t>
      </w:r>
    </w:p>
    <w:p>
      <w:pPr>
        <w:pStyle w:val="BookText"/>
      </w:pPr>
      <w:r>
        <w:rPr>
          <w:rFonts w:ascii="IRNazanin" w:hAnsi="IRNazanin" w:eastAsia="IRNazanin" w:cs="IRNazanin"/>
          <w:lang w:bidi="fa-IR"/>
          <w:color w:val="111111"/>
          <w:sz w:val="28"/>
          <w:szCs w:val="28"/>
          <w:rtl/>
        </w:rPr>
        <w:t xml:space="preserve">[6] اعراف(7) 49، 97، 99؛</w:t>
      </w:r>
    </w:p>
    <w:p>
      <w:pPr>
        <w:pStyle w:val="BookText"/>
      </w:pPr>
      <w:r>
        <w:rPr>
          <w:rFonts w:ascii="IRNazanin" w:hAnsi="IRNazanin" w:eastAsia="IRNazanin" w:cs="IRNazanin"/>
          <w:lang w:bidi="fa-IR"/>
          <w:color w:val="111111"/>
          <w:sz w:val="28"/>
          <w:szCs w:val="28"/>
          <w:rtl/>
        </w:rPr>
        <w:t xml:space="preserve">[7] توبه(9) 2، 5، 6؛ یونس(10) 24، 25؛</w:t>
      </w:r>
    </w:p>
    <w:p>
      <w:pPr>
        <w:pStyle w:val="BookText"/>
      </w:pPr>
      <w:r>
        <w:rPr>
          <w:rFonts w:ascii="IRNazanin" w:hAnsi="IRNazanin" w:eastAsia="IRNazanin" w:cs="IRNazanin"/>
          <w:lang w:bidi="fa-IR"/>
          <w:color w:val="111111"/>
          <w:sz w:val="28"/>
          <w:szCs w:val="28"/>
          <w:rtl/>
        </w:rPr>
        <w:t xml:space="preserve">[8] هود(11) 56، 81؛ یوسف(12) 5، 99، 107؛ رعد(13) 31؛</w:t>
      </w:r>
    </w:p>
    <w:p>
      <w:pPr>
        <w:pStyle w:val="BookText"/>
      </w:pPr>
      <w:r>
        <w:rPr>
          <w:rFonts w:ascii="IRNazanin" w:hAnsi="IRNazanin" w:eastAsia="IRNazanin" w:cs="IRNazanin"/>
          <w:lang w:bidi="fa-IR"/>
          <w:color w:val="111111"/>
          <w:sz w:val="28"/>
          <w:szCs w:val="28"/>
          <w:rtl/>
        </w:rPr>
        <w:t xml:space="preserve">[9] ابراهیم(14) 35؛ حجر(15) 46، 48، 65، 82؛ نحل(16) 45، 112، 113؛</w:t>
      </w:r>
    </w:p>
    <w:p>
      <w:pPr>
        <w:pStyle w:val="BookText"/>
      </w:pPr>
      <w:r>
        <w:rPr>
          <w:rFonts w:ascii="IRNazanin" w:hAnsi="IRNazanin" w:eastAsia="IRNazanin" w:cs="IRNazanin"/>
          <w:lang w:bidi="fa-IR"/>
          <w:color w:val="111111"/>
          <w:sz w:val="28"/>
          <w:szCs w:val="28"/>
          <w:rtl/>
        </w:rPr>
        <w:t xml:space="preserve">[10] اسراء(17) 5، 67، 68؛ کهف(18) 17، 18، 98، 99؛ مریم(19) 15، 33؛</w:t>
      </w:r>
    </w:p>
    <w:p>
      <w:pPr>
        <w:pStyle w:val="BookText"/>
      </w:pPr>
      <w:r>
        <w:rPr>
          <w:rFonts w:ascii="IRNazanin" w:hAnsi="IRNazanin" w:eastAsia="IRNazanin" w:cs="IRNazanin"/>
          <w:lang w:bidi="fa-IR"/>
          <w:color w:val="111111"/>
          <w:sz w:val="28"/>
          <w:szCs w:val="28"/>
          <w:rtl/>
        </w:rPr>
        <w:t xml:space="preserve">[11] طه(20) 39، 40، 47، 69، 112، 123؛ انبیاء(21) 44، 80؛ حج(22) 2، 25؛</w:t>
      </w:r>
    </w:p>
    <w:p>
      <w:pPr>
        <w:pStyle w:val="BookText"/>
      </w:pPr>
      <w:r>
        <w:rPr>
          <w:rFonts w:ascii="IRNazanin" w:hAnsi="IRNazanin" w:eastAsia="IRNazanin" w:cs="IRNazanin"/>
          <w:lang w:bidi="fa-IR"/>
          <w:color w:val="111111"/>
          <w:sz w:val="28"/>
          <w:szCs w:val="28"/>
          <w:rtl/>
        </w:rPr>
        <w:t xml:space="preserve">[12] مؤمنون(23) 71؛ نور(24) 27، 55؛ فرقان(25) 22؛</w:t>
      </w:r>
    </w:p>
    <w:p>
      <w:pPr>
        <w:pStyle w:val="BookText"/>
      </w:pPr>
      <w:r>
        <w:rPr>
          <w:rFonts w:ascii="IRNazanin" w:hAnsi="IRNazanin" w:eastAsia="IRNazanin" w:cs="IRNazanin"/>
          <w:lang w:bidi="fa-IR"/>
          <w:color w:val="111111"/>
          <w:sz w:val="28"/>
          <w:szCs w:val="28"/>
          <w:rtl/>
        </w:rPr>
        <w:t xml:space="preserve">[13] شعراء(26) 146؛ نمل(27) 10، 11، 89؛ قصص(28) 57؛</w:t>
      </w:r>
    </w:p>
    <w:p>
      <w:pPr>
        <w:pStyle w:val="BookText"/>
      </w:pPr>
      <w:r>
        <w:rPr>
          <w:rFonts w:ascii="IRNazanin" w:hAnsi="IRNazanin" w:eastAsia="IRNazanin" w:cs="IRNazanin"/>
          <w:lang w:bidi="fa-IR"/>
          <w:color w:val="111111"/>
          <w:sz w:val="28"/>
          <w:szCs w:val="28"/>
          <w:rtl/>
        </w:rPr>
        <w:t xml:space="preserve">[14] عنکبوت(29) 67؛ احزاب(33) 13؛</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65" w:name="pg19796_197372"/>
    <w:bookmarkEnd w:id="65"/>
    <w:p>
      <w:pPr>
        <w:pStyle w:val="BookText"/>
      </w:pPr>
      <w:r>
        <w:rPr>
          <w:rFonts w:ascii="IRNazanin" w:hAnsi="IRNazanin" w:eastAsia="IRNazanin" w:cs="IRNazanin"/>
          <w:lang w:bidi="fa-IR"/>
          <w:color w:val="111111"/>
          <w:sz w:val="28"/>
          <w:szCs w:val="28"/>
          <w:rtl/>
        </w:rPr>
        <w:t xml:space="preserve">[15] سبأ(34) 18، 19، 35، 37؛</w:t>
      </w:r>
    </w:p>
    <w:p>
      <w:pPr>
        <w:pStyle w:val="BookText"/>
      </w:pPr>
      <w:r>
        <w:rPr>
          <w:rFonts w:ascii="IRNazanin" w:hAnsi="IRNazanin" w:eastAsia="IRNazanin" w:cs="IRNazanin"/>
          <w:lang w:bidi="fa-IR"/>
          <w:color w:val="111111"/>
          <w:sz w:val="28"/>
          <w:szCs w:val="28"/>
          <w:rtl/>
        </w:rPr>
        <w:t xml:space="preserve">[16] زمر(39) 73؛ فصلت(41) 30، 40؛ شوری(42) 22؛</w:t>
      </w:r>
    </w:p>
    <w:p>
      <w:pPr>
        <w:pStyle w:val="BookText"/>
      </w:pPr>
      <w:r>
        <w:rPr>
          <w:rFonts w:ascii="IRNazanin" w:hAnsi="IRNazanin" w:eastAsia="IRNazanin" w:cs="IRNazanin"/>
          <w:lang w:bidi="fa-IR"/>
          <w:color w:val="111111"/>
          <w:sz w:val="28"/>
          <w:szCs w:val="28"/>
          <w:rtl/>
        </w:rPr>
        <w:t xml:space="preserve">[17] زخرف(43) 68، 69؛ دخان(44) 23، 51، 52، 55، 56؛ جاثیه(45) 27؛ فتح(48) 20، 24، 27؛ حجرات(49) 6، 7؛</w:t>
      </w:r>
    </w:p>
    <w:p>
      <w:pPr>
        <w:pStyle w:val="BookText"/>
      </w:pPr>
      <w:r>
        <w:rPr>
          <w:rFonts w:ascii="IRNazanin" w:hAnsi="IRNazanin" w:eastAsia="IRNazanin" w:cs="IRNazanin"/>
          <w:lang w:bidi="fa-IR"/>
          <w:color w:val="111111"/>
          <w:sz w:val="28"/>
          <w:szCs w:val="28"/>
          <w:rtl/>
        </w:rPr>
        <w:t xml:space="preserve">[18] حدید(57) 25؛ حشر(59) 23؛</w:t>
      </w:r>
    </w:p>
    <w:p>
      <w:pPr>
        <w:pStyle w:val="BookText"/>
      </w:pPr>
      <w:r>
        <w:rPr>
          <w:rFonts w:ascii="IRNazanin" w:hAnsi="IRNazanin" w:eastAsia="IRNazanin" w:cs="IRNazanin"/>
          <w:lang w:bidi="fa-IR"/>
          <w:color w:val="111111"/>
          <w:sz w:val="28"/>
          <w:szCs w:val="28"/>
          <w:rtl/>
        </w:rPr>
        <w:t xml:space="preserve">[19] ملک(67) 16، 17؛</w:t>
      </w:r>
    </w:p>
    <w:p>
      <w:pPr>
        <w:pStyle w:val="BookText"/>
      </w:pPr>
      <w:r>
        <w:rPr>
          <w:rFonts w:ascii="IRNazanin" w:hAnsi="IRNazanin" w:eastAsia="IRNazanin" w:cs="IRNazanin"/>
          <w:lang w:bidi="fa-IR"/>
          <w:color w:val="111111"/>
          <w:sz w:val="28"/>
          <w:szCs w:val="28"/>
          <w:rtl/>
        </w:rPr>
        <w:t xml:space="preserve">[20] عبس(80) 14، 15؛ تکویر(81) 26؛ انفطار(82) 6، 9؛ انشقاق(84) 25؛ بروج(85) 14، 22؛ اعلی(87) 6؛ فجر(89) 8؛ لیل(92) 13، 17؛ ضحی(93) 11؛ تین(95) 3؛ تکاثر(102) 8؛ قریش(106) 1، 2، 3، 4؛ نصر(110) 3؛ فلق(113) 2، 5؛ ناس(114) 4، 6</w:t>
      </w:r>
    </w:p>
    <w:p>
      <w:pPr>
        <w:pStyle w:val="Heading3"/>
      </w:pPr>
      <w:bookmarkStart w:id="767" w:name="_Toc308"/>
      <w:r>
        <w:t>امور:</w:t>
      </w:r>
      <w:bookmarkEnd w:id="767"/>
    </w:p>
    <w:p>
      <w:pPr>
        <w:pStyle w:val="BookText"/>
      </w:pPr>
      <w:r>
        <w:rPr>
          <w:rFonts w:ascii="IRNazanin" w:hAnsi="IRNazanin" w:eastAsia="IRNazanin" w:cs="IRNazanin"/>
          <w:lang w:bidi="fa-IR"/>
          <w:color w:val="111111"/>
          <w:sz w:val="28"/>
          <w:szCs w:val="28"/>
          <w:rtl/>
        </w:rPr>
        <w:t xml:space="preserve">[19] مدثر(74) 19</w:t>
      </w:r>
    </w:p>
    <w:p>
      <w:pPr>
        <w:pStyle w:val="Heading3"/>
      </w:pPr>
      <w:bookmarkStart w:id="768" w:name="_Toc309"/>
      <w:r>
        <w:t>امهال:</w:t>
      </w:r>
      <w:bookmarkEnd w:id="768"/>
    </w:p>
    <w:p>
      <w:pPr>
        <w:pStyle w:val="BookText"/>
      </w:pPr>
      <w:r>
        <w:rPr>
          <w:rFonts w:ascii="IRNazanin" w:hAnsi="IRNazanin" w:eastAsia="IRNazanin" w:cs="IRNazanin"/>
          <w:lang w:bidi="fa-IR"/>
          <w:color w:val="111111"/>
          <w:sz w:val="28"/>
          <w:szCs w:val="28"/>
          <w:rtl/>
        </w:rPr>
        <w:t xml:space="preserve">استدراج</w:t>
      </w:r>
    </w:p>
    <w:p>
      <w:pPr>
        <w:pStyle w:val="Heading3"/>
      </w:pPr>
      <w:bookmarkStart w:id="769" w:name="_Toc310"/>
      <w:r>
        <w:t>امی:</w:t>
      </w:r>
      <w:bookmarkEnd w:id="769"/>
    </w:p>
    <w:p>
      <w:pPr>
        <w:pStyle w:val="BookText"/>
      </w:pPr>
      <w:r>
        <w:rPr>
          <w:rFonts w:ascii="IRNazanin" w:hAnsi="IRNazanin" w:eastAsia="IRNazanin" w:cs="IRNazanin"/>
          <w:lang w:bidi="fa-IR"/>
          <w:color w:val="111111"/>
          <w:sz w:val="28"/>
          <w:szCs w:val="28"/>
          <w:rtl/>
        </w:rPr>
        <w:t xml:space="preserve">[1] بقره(2) 78؛</w:t>
      </w:r>
    </w:p>
    <w:p>
      <w:pPr>
        <w:pStyle w:val="BookText"/>
      </w:pPr>
      <w:r>
        <w:rPr>
          <w:rFonts w:ascii="IRNazanin" w:hAnsi="IRNazanin" w:eastAsia="IRNazanin" w:cs="IRNazanin"/>
          <w:lang w:bidi="fa-IR"/>
          <w:color w:val="111111"/>
          <w:sz w:val="28"/>
          <w:szCs w:val="28"/>
          <w:rtl/>
        </w:rPr>
        <w:t xml:space="preserve">[2] آل‌عمران(3) 20، 75، 76؛</w:t>
      </w:r>
    </w:p>
    <w:p>
      <w:pPr>
        <w:pStyle w:val="BookText"/>
      </w:pPr>
      <w:r>
        <w:rPr>
          <w:rFonts w:ascii="IRNazanin" w:hAnsi="IRNazanin" w:eastAsia="IRNazanin" w:cs="IRNazanin"/>
          <w:lang w:bidi="fa-IR"/>
          <w:color w:val="111111"/>
          <w:sz w:val="28"/>
          <w:szCs w:val="28"/>
          <w:rtl/>
        </w:rPr>
        <w:t xml:space="preserve">[6] اعراف(7) 157، 158؛</w:t>
      </w:r>
    </w:p>
    <w:p>
      <w:pPr>
        <w:pStyle w:val="BookText"/>
      </w:pPr>
      <w:r>
        <w:rPr>
          <w:rFonts w:ascii="IRNazanin" w:hAnsi="IRNazanin" w:eastAsia="IRNazanin" w:cs="IRNazanin"/>
          <w:lang w:bidi="fa-IR"/>
          <w:color w:val="111111"/>
          <w:sz w:val="28"/>
          <w:szCs w:val="28"/>
          <w:rtl/>
        </w:rPr>
        <w:t xml:space="preserve">[14] عنکبوت(29) 48؛</w:t>
      </w:r>
    </w:p>
    <w:p>
      <w:pPr>
        <w:pStyle w:val="BookText"/>
      </w:pPr>
      <w:r>
        <w:rPr>
          <w:rFonts w:ascii="IRNazanin" w:hAnsi="IRNazanin" w:eastAsia="IRNazanin" w:cs="IRNazanin"/>
          <w:lang w:bidi="fa-IR"/>
          <w:color w:val="111111"/>
          <w:sz w:val="28"/>
          <w:szCs w:val="28"/>
          <w:rtl/>
        </w:rPr>
        <w:t xml:space="preserve">[16] شوری(42) 52؛</w:t>
      </w:r>
    </w:p>
    <w:p>
      <w:pPr>
        <w:pStyle w:val="BookText"/>
      </w:pPr>
      <w:r>
        <w:rPr>
          <w:rFonts w:ascii="IRNazanin" w:hAnsi="IRNazanin" w:eastAsia="IRNazanin" w:cs="IRNazanin"/>
          <w:lang w:bidi="fa-IR"/>
          <w:color w:val="111111"/>
          <w:sz w:val="28"/>
          <w:szCs w:val="28"/>
          <w:rtl/>
        </w:rPr>
        <w:t xml:space="preserve">[19] جمعه(62) 2</w:t>
      </w:r>
    </w:p>
    <w:p>
      <w:pPr>
        <w:pStyle w:val="Heading3"/>
      </w:pPr>
      <w:bookmarkStart w:id="770" w:name="_Toc311"/>
      <w:r>
        <w:t>امیة بن ابی صلت:</w:t>
      </w:r>
      <w:bookmarkEnd w:id="770"/>
    </w:p>
    <w:p>
      <w:pPr>
        <w:pStyle w:val="BookText"/>
      </w:pPr>
      <w:r>
        <w:rPr>
          <w:rFonts w:ascii="IRNazanin" w:hAnsi="IRNazanin" w:eastAsia="IRNazanin" w:cs="IRNazanin"/>
          <w:lang w:bidi="fa-IR"/>
          <w:color w:val="111111"/>
          <w:sz w:val="28"/>
          <w:szCs w:val="28"/>
          <w:rtl/>
        </w:rPr>
        <w:t xml:space="preserve">[17] زخرف(43) 31</w:t>
      </w:r>
    </w:p>
    <w:p>
      <w:pPr>
        <w:pStyle w:val="Heading3"/>
      </w:pPr>
      <w:bookmarkStart w:id="771" w:name="_Toc312"/>
      <w:r>
        <w:t>امید:</w:t>
      </w:r>
      <w:bookmarkEnd w:id="771"/>
    </w:p>
    <w:p>
      <w:pPr>
        <w:pStyle w:val="BookText"/>
      </w:pPr>
      <w:r>
        <w:rPr>
          <w:rFonts w:ascii="IRNazanin" w:hAnsi="IRNazanin" w:eastAsia="IRNazanin" w:cs="IRNazanin"/>
          <w:lang w:bidi="fa-IR"/>
          <w:color w:val="111111"/>
          <w:sz w:val="28"/>
          <w:szCs w:val="28"/>
          <w:rtl/>
        </w:rPr>
        <w:t xml:space="preserve">[1] حمد(1) 5؛ بقره(2) 64، 75، 80، 95، 96، 186؛</w:t>
      </w:r>
    </w:p>
    <w:p>
      <w:pPr>
        <w:pStyle w:val="BookText"/>
      </w:pPr>
      <w:r>
        <w:rPr>
          <w:rFonts w:ascii="IRNazanin" w:hAnsi="IRNazanin" w:eastAsia="IRNazanin" w:cs="IRNazanin"/>
          <w:lang w:bidi="fa-IR"/>
          <w:color w:val="111111"/>
          <w:sz w:val="28"/>
          <w:szCs w:val="28"/>
          <w:rtl/>
        </w:rPr>
        <w:t xml:space="preserve">[2] بقره(2) 214، 216، 218، 235، 246، 250، 263، 271، 283، 284، 286؛ آل‌عمران(3) 8، 26، 30، 52، 72، 89، 103؛</w:t>
      </w:r>
    </w:p>
    <w:p>
      <w:pPr>
        <w:pStyle w:val="BookText"/>
      </w:pPr>
      <w:r>
        <w:rPr>
          <w:rFonts w:ascii="IRNazanin" w:hAnsi="IRNazanin" w:eastAsia="IRNazanin" w:cs="IRNazanin"/>
          <w:lang w:bidi="fa-IR"/>
          <w:color w:val="111111"/>
          <w:sz w:val="28"/>
          <w:szCs w:val="28"/>
          <w:rtl/>
        </w:rPr>
        <w:t xml:space="preserve">[3] آل‌عمران(3) 124، 127، 129، 132، 165، 173، 194؛ نساء(4) 32، 48، 57، 64، 84، 99، 100؛</w:t>
      </w:r>
    </w:p>
    <w:p>
      <w:pPr>
        <w:pStyle w:val="BookText"/>
      </w:pPr>
      <w:r>
        <w:rPr>
          <w:rFonts w:ascii="IRNazanin" w:hAnsi="IRNazanin" w:eastAsia="IRNazanin" w:cs="IRNazanin"/>
          <w:lang w:bidi="fa-IR"/>
          <w:color w:val="111111"/>
          <w:sz w:val="28"/>
          <w:szCs w:val="28"/>
          <w:rtl/>
        </w:rPr>
        <w:t xml:space="preserve">[4] نساء(4) 104؛</w:t>
      </w:r>
    </w:p>
    <w:p>
      <w:pPr>
        <w:pStyle w:val="BookText"/>
      </w:pPr>
      <w:r>
        <w:rPr>
          <w:rFonts w:ascii="IRNazanin" w:hAnsi="IRNazanin" w:eastAsia="IRNazanin" w:cs="IRNazanin"/>
          <w:lang w:bidi="fa-IR"/>
          <w:color w:val="111111"/>
          <w:sz w:val="28"/>
          <w:szCs w:val="28"/>
          <w:rtl/>
        </w:rPr>
        <w:t xml:space="preserve">[5] انعام(6) 22، 36، 41، 44، 48، 54، 147، 165؛ اعراف(7) 14، 23؛</w:t>
      </w:r>
    </w:p>
    <w:p>
      <w:pPr>
        <w:pStyle w:val="BookText"/>
      </w:pPr>
      <w:r>
        <w:rPr>
          <w:rFonts w:ascii="IRNazanin" w:hAnsi="IRNazanin" w:eastAsia="IRNazanin" w:cs="IRNazanin"/>
          <w:lang w:bidi="fa-IR"/>
          <w:color w:val="111111"/>
          <w:sz w:val="28"/>
          <w:szCs w:val="28"/>
          <w:rtl/>
        </w:rPr>
        <w:t xml:space="preserve">[6] اعراف(7) 46، 47، 56، 72، 82، 89، 129، 149، 153، 167؛ انفال(8) 6، 38؛</w:t>
      </w:r>
    </w:p>
    <w:p>
      <w:pPr>
        <w:pStyle w:val="BookText"/>
      </w:pPr>
      <w:r>
        <w:rPr>
          <w:rFonts w:ascii="IRNazanin" w:hAnsi="IRNazanin" w:eastAsia="IRNazanin" w:cs="IRNazanin"/>
          <w:lang w:bidi="fa-IR"/>
          <w:color w:val="111111"/>
          <w:sz w:val="28"/>
          <w:szCs w:val="28"/>
          <w:rtl/>
        </w:rPr>
        <w:t xml:space="preserve">[7] توبه(9) 18، 28، 59، 102، 104، 114؛ یونس(10) 7، 22؛</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66" w:name="pg19796_197373"/>
    <w:bookmarkEnd w:id="66"/>
    <w:p>
      <w:pPr>
        <w:pStyle w:val="BookText"/>
      </w:pPr>
      <w:r>
        <w:rPr>
          <w:rFonts w:ascii="IRNazanin" w:hAnsi="IRNazanin" w:eastAsia="IRNazanin" w:cs="IRNazanin"/>
          <w:lang w:bidi="fa-IR"/>
          <w:color w:val="111111"/>
          <w:sz w:val="28"/>
          <w:szCs w:val="28"/>
          <w:rtl/>
        </w:rPr>
        <w:t xml:space="preserve">[8] هود(11) 9، 10، 32، 34، 36، 42، 62، 74، 93، 121؛ یوسف(12) 34، 62، 80، 83، 87، 92، 98، 104، 110؛ رعد(13) 6، 12، 31؛</w:t>
      </w:r>
    </w:p>
    <w:p>
      <w:pPr>
        <w:pStyle w:val="BookText"/>
      </w:pPr>
      <w:r>
        <w:rPr>
          <w:rFonts w:ascii="IRNazanin" w:hAnsi="IRNazanin" w:eastAsia="IRNazanin" w:cs="IRNazanin"/>
          <w:lang w:bidi="fa-IR"/>
          <w:color w:val="111111"/>
          <w:sz w:val="28"/>
          <w:szCs w:val="28"/>
          <w:rtl/>
        </w:rPr>
        <w:t xml:space="preserve">[9] ابراهیم(14) 36، 39؛ حجر(15) 37، 49، 50، 55، 56، 97؛ نحل(16) 47، 81؛</w:t>
      </w:r>
    </w:p>
    <w:p>
      <w:pPr>
        <w:pStyle w:val="BookText"/>
      </w:pPr>
      <w:r>
        <w:rPr>
          <w:rFonts w:ascii="IRNazanin" w:hAnsi="IRNazanin" w:eastAsia="IRNazanin" w:cs="IRNazanin"/>
          <w:lang w:bidi="fa-IR"/>
          <w:color w:val="111111"/>
          <w:sz w:val="28"/>
          <w:szCs w:val="28"/>
          <w:rtl/>
        </w:rPr>
        <w:t xml:space="preserve">[10] اسراء(17) 8، 28، 57، 62، 67، 81، 83؛ کهف(18) 2، 10، 16، 28، 40، 46، 110؛ مریم(19) 5، 48؛</w:t>
      </w:r>
    </w:p>
    <w:p>
      <w:pPr>
        <w:pStyle w:val="BookText"/>
      </w:pPr>
      <w:r>
        <w:rPr>
          <w:rFonts w:ascii="IRNazanin" w:hAnsi="IRNazanin" w:eastAsia="IRNazanin" w:cs="IRNazanin"/>
          <w:lang w:bidi="fa-IR"/>
          <w:color w:val="111111"/>
          <w:sz w:val="28"/>
          <w:szCs w:val="28"/>
          <w:rtl/>
        </w:rPr>
        <w:t xml:space="preserve">[11] طه(20) 16، 46، 73، 90، 108، 132؛ انبیاء(21) 90، 106؛ حج(22) 15، 53، 55، 77؛</w:t>
      </w:r>
    </w:p>
    <w:p>
      <w:pPr>
        <w:pStyle w:val="BookText"/>
      </w:pPr>
      <w:r>
        <w:rPr>
          <w:rFonts w:ascii="IRNazanin" w:hAnsi="IRNazanin" w:eastAsia="IRNazanin" w:cs="IRNazanin"/>
          <w:lang w:bidi="fa-IR"/>
          <w:color w:val="111111"/>
          <w:sz w:val="28"/>
          <w:szCs w:val="28"/>
          <w:rtl/>
        </w:rPr>
        <w:t xml:space="preserve">[12] مؤمنون(23) 26، 39، 77، 99، 109؛ نور(24) 11، 38، 56، 60؛ فرقان(25) 6، 21، 40؛</w:t>
      </w:r>
    </w:p>
    <w:p>
      <w:pPr>
        <w:pStyle w:val="BookText"/>
      </w:pPr>
      <w:r>
        <w:rPr>
          <w:rFonts w:ascii="IRNazanin" w:hAnsi="IRNazanin" w:eastAsia="IRNazanin" w:cs="IRNazanin"/>
          <w:lang w:bidi="fa-IR"/>
          <w:color w:val="111111"/>
          <w:sz w:val="28"/>
          <w:szCs w:val="28"/>
          <w:rtl/>
        </w:rPr>
        <w:t xml:space="preserve">[13] شعراء(26) 40، 42، 51، 62، 82، 85، 100، 109، 117، 118، 127، 136، 145، 164، 169، 180؛ نمل(27) 7؛ قصص(28) 9، 10، 22، 29، 43، 46، 64، 67؛</w:t>
      </w:r>
    </w:p>
    <w:p>
      <w:pPr>
        <w:pStyle w:val="BookText"/>
      </w:pPr>
      <w:r>
        <w:rPr>
          <w:rFonts w:ascii="IRNazanin" w:hAnsi="IRNazanin" w:eastAsia="IRNazanin" w:cs="IRNazanin"/>
          <w:lang w:bidi="fa-IR"/>
          <w:color w:val="111111"/>
          <w:sz w:val="28"/>
          <w:szCs w:val="28"/>
          <w:rtl/>
        </w:rPr>
        <w:t xml:space="preserve">[14] عنکبوت(29) 5، 21، 23، 36؛ روم(30) 5، 12، 24، 36، 37، 49؛ لقمان(31) 32؛ سجده(32) 16؛ احزاب(33) 21، 45؛</w:t>
      </w:r>
    </w:p>
    <w:p>
      <w:pPr>
        <w:pStyle w:val="BookText"/>
      </w:pPr>
      <w:r>
        <w:rPr>
          <w:rFonts w:ascii="IRNazanin" w:hAnsi="IRNazanin" w:eastAsia="IRNazanin" w:cs="IRNazanin"/>
          <w:lang w:bidi="fa-IR"/>
          <w:color w:val="111111"/>
          <w:sz w:val="28"/>
          <w:szCs w:val="28"/>
          <w:rtl/>
        </w:rPr>
        <w:t xml:space="preserve">[15] فاطر(35) 29، 30؛ یس(36) 45، 74؛ صافات(37) 99، 140، 162؛</w:t>
      </w:r>
    </w:p>
    <w:p>
      <w:pPr>
        <w:pStyle w:val="BookText"/>
      </w:pPr>
      <w:r>
        <w:rPr>
          <w:rFonts w:ascii="IRNazanin" w:hAnsi="IRNazanin" w:eastAsia="IRNazanin" w:cs="IRNazanin"/>
          <w:lang w:bidi="fa-IR"/>
          <w:color w:val="111111"/>
          <w:sz w:val="28"/>
          <w:szCs w:val="28"/>
          <w:rtl/>
        </w:rPr>
        <w:t xml:space="preserve">[16] زمر(39) 5، 9، 15، 20، 23، 37، 39، 46، 53؛ غافر(40) 7، 8، 11، 42، 44، 49؛ فصلت(41) 5، 26، 45، 49، 50؛ شوری(42) 28، 31؛</w:t>
      </w:r>
    </w:p>
    <w:p>
      <w:pPr>
        <w:pStyle w:val="BookText"/>
      </w:pPr>
      <w:r>
        <w:rPr>
          <w:rFonts w:ascii="IRNazanin" w:hAnsi="IRNazanin" w:eastAsia="IRNazanin" w:cs="IRNazanin"/>
          <w:lang w:bidi="fa-IR"/>
          <w:color w:val="111111"/>
          <w:sz w:val="28"/>
          <w:szCs w:val="28"/>
          <w:rtl/>
        </w:rPr>
        <w:t xml:space="preserve">[17] زخرف(43) 27، 75، 86، 88، 89؛ دخان(44) 21، 22، 23، 42؛ جاثیه(45) 14، 19؛ احقاف(46) 8، 27؛ محمد(47) 21، 22؛ فتح(48) 6، 14، 21؛ ق(50) 36؛</w:t>
      </w:r>
    </w:p>
    <w:p>
      <w:pPr>
        <w:pStyle w:val="BookText"/>
      </w:pPr>
      <w:r>
        <w:rPr>
          <w:rFonts w:ascii="IRNazanin" w:hAnsi="IRNazanin" w:eastAsia="IRNazanin" w:cs="IRNazanin"/>
          <w:lang w:bidi="fa-IR"/>
          <w:color w:val="111111"/>
          <w:sz w:val="28"/>
          <w:szCs w:val="28"/>
          <w:rtl/>
        </w:rPr>
        <w:t xml:space="preserve">[18] طور(52) 30، 44، 46؛ نجم(53) 26؛ قمر(54) 10؛ رحمن(55) 48؛ واقعه(56) 67؛ حدید(57) 10، 14؛ حشر(59) 8؛ ممتحنه(60) 4، 6، 7، 13؛</w:t>
      </w:r>
    </w:p>
    <w:p>
      <w:pPr>
        <w:pStyle w:val="BookText"/>
      </w:pPr>
      <w:r>
        <w:rPr>
          <w:rFonts w:ascii="IRNazanin" w:hAnsi="IRNazanin" w:eastAsia="IRNazanin" w:cs="IRNazanin"/>
          <w:lang w:bidi="fa-IR"/>
          <w:color w:val="111111"/>
          <w:sz w:val="28"/>
          <w:szCs w:val="28"/>
          <w:rtl/>
        </w:rPr>
        <w:t xml:space="preserve">[19] صف(61) 13؛ جمعه(62) 10؛ طلاق(65) 7؛ تحریم(66) 5، 8؛ ملک(67) 12؛ قلم(68) 32؛ نوح(71) 24، 26؛ قیامه(75) 23، 27؛</w:t>
      </w:r>
    </w:p>
    <w:p>
      <w:pPr>
        <w:pStyle w:val="BookText"/>
      </w:pPr>
      <w:r>
        <w:rPr>
          <w:rFonts w:ascii="IRNazanin" w:hAnsi="IRNazanin" w:eastAsia="IRNazanin" w:cs="IRNazanin"/>
          <w:lang w:bidi="fa-IR"/>
          <w:color w:val="111111"/>
          <w:sz w:val="28"/>
          <w:szCs w:val="28"/>
          <w:rtl/>
        </w:rPr>
        <w:t xml:space="preserve">[20] اعلی(87) 9؛ لیل(92) 20؛ ضحی(93) 5؛ فیل(105) 2؛ کافرون(109) 2، 6</w:t>
      </w:r>
    </w:p>
    <w:p>
      <w:pPr>
        <w:pStyle w:val="Heading3"/>
      </w:pPr>
      <w:bookmarkStart w:id="772" w:name="_Toc313"/>
      <w:r>
        <w:t>امیون:</w:t>
      </w:r>
      <w:bookmarkEnd w:id="772"/>
    </w:p>
    <w:p>
      <w:pPr>
        <w:pStyle w:val="BookText"/>
      </w:pPr>
      <w:r>
        <w:rPr>
          <w:rFonts w:ascii="IRNazanin" w:hAnsi="IRNazanin" w:eastAsia="IRNazanin" w:cs="IRNazanin"/>
          <w:lang w:bidi="fa-IR"/>
          <w:color w:val="111111"/>
          <w:sz w:val="28"/>
          <w:szCs w:val="28"/>
          <w:rtl/>
        </w:rPr>
        <w:t xml:space="preserve">امی</w:t>
      </w:r>
    </w:p>
    <w:p>
      <w:pPr>
        <w:pStyle w:val="Heading3"/>
      </w:pPr>
      <w:bookmarkStart w:id="773" w:name="_Toc314"/>
      <w:r>
        <w:t>ان شاء اللّه:</w:t>
      </w:r>
      <w:bookmarkEnd w:id="773"/>
    </w:p>
    <w:p>
      <w:pPr>
        <w:pStyle w:val="BookText"/>
      </w:pPr>
      <w:r>
        <w:rPr>
          <w:rFonts w:ascii="IRNazanin" w:hAnsi="IRNazanin" w:eastAsia="IRNazanin" w:cs="IRNazanin"/>
          <w:lang w:bidi="fa-IR"/>
          <w:color w:val="111111"/>
          <w:sz w:val="28"/>
          <w:szCs w:val="28"/>
          <w:rtl/>
        </w:rPr>
        <w:t xml:space="preserve">استثناء</w:t>
      </w:r>
    </w:p>
    <w:p>
      <w:pPr>
        <w:pStyle w:val="Heading3"/>
      </w:pPr>
      <w:bookmarkStart w:id="774" w:name="_Toc315"/>
      <w:r>
        <w:t>انابه:</w:t>
      </w:r>
      <w:bookmarkEnd w:id="774"/>
    </w:p>
    <w:p>
      <w:pPr>
        <w:pStyle w:val="BookText"/>
      </w:pPr>
      <w:r>
        <w:rPr>
          <w:rFonts w:ascii="IRNazanin" w:hAnsi="IRNazanin" w:eastAsia="IRNazanin" w:cs="IRNazanin"/>
          <w:lang w:bidi="fa-IR"/>
          <w:color w:val="111111"/>
          <w:sz w:val="28"/>
          <w:szCs w:val="28"/>
          <w:rtl/>
        </w:rPr>
        <w:t xml:space="preserve">[8] رعد(13) 27، 30؛</w:t>
      </w:r>
    </w:p>
    <w:p>
      <w:pPr>
        <w:pStyle w:val="BookText"/>
      </w:pPr>
      <w:r>
        <w:rPr>
          <w:rFonts w:ascii="IRNazanin" w:hAnsi="IRNazanin" w:eastAsia="IRNazanin" w:cs="IRNazanin"/>
          <w:lang w:bidi="fa-IR"/>
          <w:color w:val="111111"/>
          <w:sz w:val="28"/>
          <w:szCs w:val="28"/>
          <w:rtl/>
        </w:rPr>
        <w:t xml:space="preserve">[14] عنکبوت(29) 8، 17؛ روم(30) 31؛</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67" w:name="pg19796_197374"/>
    <w:bookmarkEnd w:id="67"/>
    <w:p>
      <w:pPr>
        <w:pStyle w:val="BookText"/>
      </w:pPr>
      <w:r>
        <w:rPr>
          <w:rFonts w:ascii="IRNazanin" w:hAnsi="IRNazanin" w:eastAsia="IRNazanin" w:cs="IRNazanin"/>
          <w:lang w:bidi="fa-IR"/>
          <w:color w:val="111111"/>
          <w:sz w:val="28"/>
          <w:szCs w:val="28"/>
          <w:rtl/>
        </w:rPr>
        <w:t xml:space="preserve">[15] سبأ(34) 9؛ ص(38) 17، 24، 25، 30؛</w:t>
      </w:r>
    </w:p>
    <w:p>
      <w:pPr>
        <w:pStyle w:val="BookText"/>
      </w:pPr>
      <w:r>
        <w:rPr>
          <w:rFonts w:ascii="IRNazanin" w:hAnsi="IRNazanin" w:eastAsia="IRNazanin" w:cs="IRNazanin"/>
          <w:lang w:bidi="fa-IR"/>
          <w:color w:val="111111"/>
          <w:sz w:val="28"/>
          <w:szCs w:val="28"/>
          <w:rtl/>
        </w:rPr>
        <w:t xml:space="preserve">[16] غافر(40) 13؛ شوری(42) 10، 13؛</w:t>
      </w:r>
    </w:p>
    <w:p>
      <w:pPr>
        <w:pStyle w:val="BookText"/>
      </w:pPr>
      <w:r>
        <w:rPr>
          <w:rFonts w:ascii="IRNazanin" w:hAnsi="IRNazanin" w:eastAsia="IRNazanin" w:cs="IRNazanin"/>
          <w:lang w:bidi="fa-IR"/>
          <w:color w:val="111111"/>
          <w:sz w:val="28"/>
          <w:szCs w:val="28"/>
          <w:rtl/>
        </w:rPr>
        <w:t xml:space="preserve">[17] ق(50) 8، 33؛</w:t>
      </w:r>
    </w:p>
    <w:p>
      <w:pPr>
        <w:pStyle w:val="BookText"/>
      </w:pPr>
      <w:r>
        <w:rPr>
          <w:rFonts w:ascii="IRNazanin" w:hAnsi="IRNazanin" w:eastAsia="IRNazanin" w:cs="IRNazanin"/>
          <w:lang w:bidi="fa-IR"/>
          <w:color w:val="111111"/>
          <w:sz w:val="28"/>
          <w:szCs w:val="28"/>
          <w:rtl/>
        </w:rPr>
        <w:t xml:space="preserve">[18] ممتحنه(60) 4، 6</w:t>
      </w:r>
    </w:p>
    <w:p>
      <w:pPr>
        <w:pStyle w:val="Heading3"/>
      </w:pPr>
      <w:bookmarkStart w:id="775" w:name="_Toc316"/>
      <w:r>
        <w:t>انار:</w:t>
      </w:r>
      <w:bookmarkEnd w:id="775"/>
    </w:p>
    <w:p>
      <w:pPr>
        <w:pStyle w:val="BookText"/>
      </w:pPr>
      <w:r>
        <w:rPr>
          <w:rFonts w:ascii="IRNazanin" w:hAnsi="IRNazanin" w:eastAsia="IRNazanin" w:cs="IRNazanin"/>
          <w:lang w:bidi="fa-IR"/>
          <w:color w:val="111111"/>
          <w:sz w:val="28"/>
          <w:szCs w:val="28"/>
          <w:rtl/>
        </w:rPr>
        <w:t xml:space="preserve">[5] انعام(6) 99، 141؛</w:t>
      </w:r>
    </w:p>
    <w:p>
      <w:pPr>
        <w:pStyle w:val="BookText"/>
      </w:pPr>
      <w:r>
        <w:rPr>
          <w:rFonts w:ascii="IRNazanin" w:hAnsi="IRNazanin" w:eastAsia="IRNazanin" w:cs="IRNazanin"/>
          <w:lang w:bidi="fa-IR"/>
          <w:color w:val="111111"/>
          <w:sz w:val="28"/>
          <w:szCs w:val="28"/>
          <w:rtl/>
        </w:rPr>
        <w:t xml:space="preserve">[18] رحمن(55) 68، 69</w:t>
      </w:r>
    </w:p>
    <w:p>
      <w:pPr>
        <w:pStyle w:val="Heading3"/>
      </w:pPr>
      <w:bookmarkStart w:id="776" w:name="_Toc317"/>
      <w:r>
        <w:t>انبیاء:</w:t>
      </w:r>
      <w:bookmarkEnd w:id="776"/>
    </w:p>
    <w:p>
      <w:pPr>
        <w:pStyle w:val="BookText"/>
      </w:pPr>
      <w:r>
        <w:rPr>
          <w:rFonts w:ascii="IRNazanin" w:hAnsi="IRNazanin" w:eastAsia="IRNazanin" w:cs="IRNazanin"/>
          <w:lang w:bidi="fa-IR"/>
          <w:color w:val="111111"/>
          <w:sz w:val="28"/>
          <w:szCs w:val="28"/>
          <w:rtl/>
        </w:rPr>
        <w:t xml:space="preserve">[1] حمد(1) 6؛ بقره(2) 4، 5، 30، 51، 53، 55، 61، 62، 67، 87، 90، 91، 92، 93، 98، 99، 108، 118، 126، 129، 132، 133، 134، 136، 139، 140، 141، 143، 144، 150، 151، 177، 183؛</w:t>
      </w:r>
    </w:p>
    <w:p>
      <w:pPr>
        <w:pStyle w:val="BookText"/>
      </w:pPr>
      <w:r>
        <w:rPr>
          <w:rFonts w:ascii="IRNazanin" w:hAnsi="IRNazanin" w:eastAsia="IRNazanin" w:cs="IRNazanin"/>
          <w:lang w:bidi="fa-IR"/>
          <w:color w:val="111111"/>
          <w:sz w:val="28"/>
          <w:szCs w:val="28"/>
          <w:rtl/>
        </w:rPr>
        <w:t xml:space="preserve">[2] بقره(2) 213، 214، 246، 247، 248، 252، 253، 259، 260، 285، 286؛ آل‌عمران(3) 15، 21، 22، 25، 31، 33، 37، 38، 39، 40، 41، 44، 49، 50، 51، 52، 55، 57، 60، 62، 68، 73، 74، 79، 80، 81، 82، 83، 84، 86، 93؛</w:t>
      </w:r>
    </w:p>
    <w:p>
      <w:pPr>
        <w:pStyle w:val="BookText"/>
      </w:pPr>
      <w:r>
        <w:rPr>
          <w:rFonts w:ascii="IRNazanin" w:hAnsi="IRNazanin" w:eastAsia="IRNazanin" w:cs="IRNazanin"/>
          <w:lang w:bidi="fa-IR"/>
          <w:color w:val="111111"/>
          <w:sz w:val="28"/>
          <w:szCs w:val="28"/>
          <w:rtl/>
        </w:rPr>
        <w:t xml:space="preserve">[3] آل‌عمران(3) 112، 113، 128، 129، 144، 146، 147، 148، 161، 164، 179، 181، 182، 183، 184، 193، 194، 196؛ نساء(4) 41، 54، 55، 56، 60، 64، 69، 70، 71، 79، 80؛</w:t>
      </w:r>
    </w:p>
    <w:p>
      <w:pPr>
        <w:pStyle w:val="BookText"/>
      </w:pPr>
      <w:r>
        <w:rPr>
          <w:rFonts w:ascii="IRNazanin" w:hAnsi="IRNazanin" w:eastAsia="IRNazanin" w:cs="IRNazanin"/>
          <w:lang w:bidi="fa-IR"/>
          <w:color w:val="111111"/>
          <w:sz w:val="28"/>
          <w:szCs w:val="28"/>
          <w:rtl/>
        </w:rPr>
        <w:t xml:space="preserve">[4] نساء(4) 136، 151، 152، 155، 159، 163، 164، 165، 171، 174؛ مائده(5) 12، 16، 19، 20، 21، 23، 25، 27، 44، 48، 70، 71، 75، 78، 79، 80، 92، 109، 110، 113، 116، 117؛</w:t>
      </w:r>
    </w:p>
    <w:p>
      <w:pPr>
        <w:pStyle w:val="BookText"/>
      </w:pPr>
      <w:r>
        <w:rPr>
          <w:rFonts w:ascii="IRNazanin" w:hAnsi="IRNazanin" w:eastAsia="IRNazanin" w:cs="IRNazanin"/>
          <w:lang w:bidi="fa-IR"/>
          <w:color w:val="111111"/>
          <w:sz w:val="28"/>
          <w:szCs w:val="28"/>
          <w:rtl/>
        </w:rPr>
        <w:t xml:space="preserve">[5] انعام(6) 2، 9، 10، 11، 15، 19، 34، 35، 36، 39، 42، 43، 46، 48، 49، 50، 51، 74، 75، 83، 84، 86، 87، 88، 89، 90، 106، 109، 112، 113، 115، 116، 124، 130، 131، 133، 148؛ اعراف(7) 6، 7، 10، 35، 36، 38؛</w:t>
      </w:r>
    </w:p>
    <w:p>
      <w:pPr>
        <w:pStyle w:val="BookText"/>
      </w:pPr>
      <w:r>
        <w:rPr>
          <w:rFonts w:ascii="IRNazanin" w:hAnsi="IRNazanin" w:eastAsia="IRNazanin" w:cs="IRNazanin"/>
          <w:lang w:bidi="fa-IR"/>
          <w:color w:val="111111"/>
          <w:sz w:val="28"/>
          <w:szCs w:val="28"/>
          <w:rtl/>
        </w:rPr>
        <w:t xml:space="preserve">[6] اعراف(7) 43، 46، 53، 59، 61، 62، 63، 64، 65، 66، 67، 68، 69، 71، 72، 73، 74، 75، 77، 80، 82، 83، 84، 85، 86، 87، 88، 89، 92، 93، 94، 96، 97، 98، 99، 100، 101، 102، 103، 104، 105، 106، 118، 130، 142، 143، 144، 150، 151، 153، 156، 157، 158، 160، 185، 188، 200؛ انفال(8) 15، 24، 25، 53، 64، 67، 71؛</w:t>
      </w:r>
    </w:p>
    <w:p>
      <w:pPr>
        <w:pStyle w:val="BookText"/>
      </w:pPr>
      <w:r>
        <w:rPr>
          <w:rFonts w:ascii="IRNazanin" w:hAnsi="IRNazanin" w:eastAsia="IRNazanin" w:cs="IRNazanin"/>
          <w:lang w:bidi="fa-IR"/>
          <w:color w:val="111111"/>
          <w:sz w:val="28"/>
          <w:szCs w:val="28"/>
          <w:rtl/>
        </w:rPr>
        <w:t xml:space="preserve">[7] توبه(9) 33، 61، 70، 72، 114؛ یونس(10) 13، 16، 21، 39، 47، 72، 74، 75، 76، 81، 82، 83، 94، 95، 98، 100، 101، 102، 103؛</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هود(11) 7، 8، 25، 26، 27، 28، 29، 30، 31، 33، 34، 36، 37، 38، 40، 46، 47، 50، 51، 53، 56، 57، 59، 60، 61، 62، 63، 67، 69، 70، 76، 81، 84، 85، 86، 87، 88، 89، 94، 96، 98، 99، 101، 105، 106، 110، 112، 120؛ یوسف(12) 4، 6، 15، 24، 33، 37، 53، 109، 110، 111؛ رعد(13) 30، 32، 34، 35، 37، 38، 40، 42، 43؛</w:t>
      </w:r>
    </w:p>
    <w:p>
      <w:pPr>
        <w:pStyle w:val="BookText"/>
      </w:pPr>
      <w:r>
        <w:rPr>
          <w:rFonts w:ascii="IRNazanin" w:hAnsi="IRNazanin" w:eastAsia="IRNazanin" w:cs="IRNazanin"/>
          <w:lang w:bidi="fa-IR"/>
          <w:color w:val="111111"/>
          <w:sz w:val="28"/>
          <w:szCs w:val="28"/>
          <w:rtl/>
        </w:rPr>
        <w:t xml:space="preserve">[9] ابراهیم(14) 4، 5، 9، 10، 11، 12، 13، 14، 15، 41، 44، 45، 47؛ حجر(15) 10، 11، 12، 13، 52، 57، 59، 63، 71، 80، 83، 97؛ نحل(16) 2، 34، 35، 36، 37، 39، 43، 44، 63، 113؛</w:t>
      </w:r>
    </w:p>
    <w:p>
      <w:pPr>
        <w:pStyle w:val="BookText"/>
      </w:pPr>
      <w:r>
        <w:rPr>
          <w:rFonts w:ascii="IRNazanin" w:hAnsi="IRNazanin" w:eastAsia="IRNazanin" w:cs="IRNazanin"/>
          <w:lang w:bidi="fa-IR"/>
          <w:color w:val="111111"/>
          <w:sz w:val="28"/>
          <w:szCs w:val="28"/>
          <w:rtl/>
        </w:rPr>
        <w:t xml:space="preserve">[10] اسراء(17) 2، 15، 55، 76، 77، 79، 93، 94، 95، 101؛ کهف(18) 6، 56، 61، 62، 66، 67، 73، 77، 78، 81، 106؛ مریم(19) 3، 5، 8، 30، 41، 42، 43، 47، 48، 49، 53، 54، 56، 58، 59، 64، 65؛</w:t>
      </w:r>
    </w:p>
    <w:p>
      <w:pPr>
        <w:pStyle w:val="BookText"/>
      </w:pPr>
      <w:r>
        <w:rPr>
          <w:rFonts w:ascii="IRNazanin" w:hAnsi="IRNazanin" w:eastAsia="IRNazanin" w:cs="IRNazanin"/>
          <w:lang w:bidi="fa-IR"/>
          <w:color w:val="111111"/>
          <w:sz w:val="28"/>
          <w:szCs w:val="28"/>
          <w:rtl/>
        </w:rPr>
        <w:t xml:space="preserve">[11] طه(20) 2، 10، 12، 13، 14، 16، 21، 24، 25، 26، 27، 29، 31، 32، 34، 39، 40، 41، 42، 43، 44، 45، 47، 48، 49، 57، 61، 63، 66، 67، 70، 72، 83، 84، 86، 88، 90، 93، 94، 96، 114، 121، 133، 134، 135؛ انبیاء(21) 6، 7، 8، 9، 13، 16، 18، 24، 25، 34، 35، 41، 46، 47، 51، 72، 76، 79، 80، 83، 86، 87، 89، 90، 93، 107، 112؛ حج(22) 42، 44، 46، 51، 52، 53، 75؛</w:t>
      </w:r>
    </w:p>
    <w:p>
      <w:pPr>
        <w:pStyle w:val="BookText"/>
      </w:pPr>
      <w:r>
        <w:rPr>
          <w:rFonts w:ascii="IRNazanin" w:hAnsi="IRNazanin" w:eastAsia="IRNazanin" w:cs="IRNazanin"/>
          <w:lang w:bidi="fa-IR"/>
          <w:color w:val="111111"/>
          <w:sz w:val="28"/>
          <w:szCs w:val="28"/>
          <w:rtl/>
        </w:rPr>
        <w:t xml:space="preserve">[12] مؤمنون(23) 23، 27، 30، 32، 33، 34، 36، 40، 44، 45، 46، 48، 49، 51، 52، 53، 68، 69، 72، 73، 81، 83، 97؛ نور(24) 54، 55؛ فرقان(25) 7، 8، 15، 20، 27، 29، 31، 35، 36، 37، 38، 39، 42، 51؛</w:t>
      </w:r>
    </w:p>
    <w:p>
      <w:pPr>
        <w:pStyle w:val="BookText"/>
      </w:pPr>
      <w:r>
        <w:rPr>
          <w:rFonts w:ascii="IRNazanin" w:hAnsi="IRNazanin" w:eastAsia="IRNazanin" w:cs="IRNazanin"/>
          <w:lang w:bidi="fa-IR"/>
          <w:color w:val="111111"/>
          <w:sz w:val="28"/>
          <w:szCs w:val="28"/>
          <w:rtl/>
        </w:rPr>
        <w:t xml:space="preserve">[13] شعراء(26) 10، 13، 16، 20، 22، 24، 48، 62، 65، 69، 84، 105، 107، 108، 109، 111، 113، 114، 115، 118، 119، 120، 123، 125، 126، 127، 129، 131، 141، 143، 144، 145، 146، 150، 151، 152، 155، 160، 162، 163، 164، 168، 170، 176، 178، 179، 180، 181، 188، 194، 209، 214؛ نمل(27) 7، 10، 11، 14، 16، 19، 40، 45، 49، 54، 55، 57، 59، 68، 69، 80، 81؛ قصص(28) 32، 34، 37، 43، 45، 46، 47، 59، 65، 68، 85، 86، 88؛</w:t>
      </w:r>
    </w:p>
    <w:p>
      <w:pPr>
        <w:pStyle w:val="BookText"/>
      </w:pPr>
      <w:r>
        <w:rPr>
          <w:rFonts w:ascii="IRNazanin" w:hAnsi="IRNazanin" w:eastAsia="IRNazanin" w:cs="IRNazanin"/>
          <w:lang w:bidi="fa-IR"/>
          <w:color w:val="111111"/>
          <w:sz w:val="28"/>
          <w:szCs w:val="28"/>
          <w:rtl/>
        </w:rPr>
        <w:t xml:space="preserve">[14] عنکبوت(29) 14، 18، 28، 31، 32، 33، 36، 37، 40؛ روم(30) 9، 10، 47؛ سجده(32) 3، 23؛ احزاب(33) 7، 8، 38، 39، 40، 45؛</w:t>
      </w:r>
    </w:p>
    <w:p>
      <w:pPr>
        <w:pStyle w:val="BookText"/>
      </w:pPr>
      <w:r>
        <w:rPr>
          <w:rFonts w:ascii="IRNazanin" w:hAnsi="IRNazanin" w:eastAsia="IRNazanin" w:cs="IRNazanin"/>
          <w:lang w:bidi="fa-IR"/>
          <w:color w:val="111111"/>
          <w:sz w:val="28"/>
          <w:szCs w:val="28"/>
          <w:rtl/>
        </w:rPr>
        <w:t xml:space="preserve">[15] سبأ(34) 34، 45؛ فاطر(35) 1، 4، 5، 18،</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68" w:name="pg19796_197376"/>
    <w:bookmarkEnd w:id="68"/>
    <w:p>
      <w:pPr>
        <w:pStyle w:val="BookText"/>
      </w:pPr>
      <w:r>
        <w:rPr>
          <w:rFonts w:ascii="IRNazanin" w:hAnsi="IRNazanin" w:eastAsia="IRNazanin" w:cs="IRNazanin"/>
          <w:lang w:bidi="fa-IR"/>
          <w:color w:val="111111"/>
          <w:sz w:val="28"/>
          <w:szCs w:val="28"/>
          <w:rtl/>
        </w:rPr>
        <w:t xml:space="preserve">24، 25، 26، 28، 37، 42؛ یس(36) 3، 4، 6، 7، 10، 13، 14، 15، 16، 17، 18، 19، 20، 21، 25، 26، 29، 30، 31، 52؛ صافات(37) 37، 38، 72، 74، 77، 79، 83، 84، 102، 109، 112، 113، 117، 118، 120، 123، 124، 127، 129، 130، 131، 133، 135، 139، 140، 147، 148، 171، 172، 173، 181؛ ص(38) 8، 9، 10، 12، 13، 14، 20، 22، 26، 34، 47، 49؛</w:t>
      </w:r>
    </w:p>
    <w:p>
      <w:pPr>
        <w:pStyle w:val="BookText"/>
      </w:pPr>
      <w:r>
        <w:rPr>
          <w:rFonts w:ascii="IRNazanin" w:hAnsi="IRNazanin" w:eastAsia="IRNazanin" w:cs="IRNazanin"/>
          <w:lang w:bidi="fa-IR"/>
          <w:color w:val="111111"/>
          <w:sz w:val="28"/>
          <w:szCs w:val="28"/>
          <w:rtl/>
        </w:rPr>
        <w:t xml:space="preserve">[16] زمر(39) 25، 26، 30، 33، 34، 38، 50، 65، 66، 69، 71؛ غافر(40) 5، 6، 15، 22، 23، 24، 25، 28، 31، 33، 34، 38، 47، 50، 51، 52، 53، 55، 74، 78، 83؛ فصلت(41) 13، 14، 15، 17، 19، 25، 43، 45؛ شوری(42) 3، 4، 7، 8، 13، 14، 15، 23، 51، 52؛</w:t>
      </w:r>
    </w:p>
    <w:p>
      <w:pPr>
        <w:pStyle w:val="BookText"/>
      </w:pPr>
      <w:r>
        <w:rPr>
          <w:rFonts w:ascii="IRNazanin" w:hAnsi="IRNazanin" w:eastAsia="IRNazanin" w:cs="IRNazanin"/>
          <w:lang w:bidi="fa-IR"/>
          <w:color w:val="111111"/>
          <w:sz w:val="28"/>
          <w:szCs w:val="28"/>
          <w:rtl/>
        </w:rPr>
        <w:t xml:space="preserve">[17] زخرف(43) 6، 7، 23، 24، 25، 27، 32، 41، 45، 46، 47، 48، 49، 53، 54، 59، 60، 63، 65، 79، 80؛ دخان(44) 5، 6، 7، 13، 17، 19، 21؛ جاثیه(45) 17، 18، 23، 32؛ احقاف(46) 9، 11، 12، 21، 23، 26، 32، 35؛ فتح(48) 8؛ ق(50) 2، 12، 13، 14، 40؛</w:t>
      </w:r>
    </w:p>
    <w:p>
      <w:pPr>
        <w:pStyle w:val="BookText"/>
      </w:pPr>
      <w:r>
        <w:rPr>
          <w:rFonts w:ascii="IRNazanin" w:hAnsi="IRNazanin" w:eastAsia="IRNazanin" w:cs="IRNazanin"/>
          <w:lang w:bidi="fa-IR"/>
          <w:color w:val="111111"/>
          <w:sz w:val="28"/>
          <w:szCs w:val="28"/>
          <w:rtl/>
        </w:rPr>
        <w:t xml:space="preserve">[18] ذاریات(51) 25، 31، 38، 52، 53؛ طور(52) 15، 35، 37، 38؛ نجم(53) 10، 38، 41، 42، 56، 57؛ قمر(54) 3، 5، 6، 9، 10، 11، 18، 25، 26، 27، 35، 47، 51، 55؛ واقعه(56) 10، 79؛ حدید(57) 8، 19، 21، 25، 26، 27؛ مجادله(58) 5، 21؛ حشر(59) 6؛</w:t>
      </w:r>
    </w:p>
    <w:p>
      <w:pPr>
        <w:pStyle w:val="BookText"/>
      </w:pPr>
      <w:r>
        <w:rPr>
          <w:rFonts w:ascii="IRNazanin" w:hAnsi="IRNazanin" w:eastAsia="IRNazanin" w:cs="IRNazanin"/>
          <w:lang w:bidi="fa-IR"/>
          <w:color w:val="111111"/>
          <w:sz w:val="28"/>
          <w:szCs w:val="28"/>
          <w:rtl/>
        </w:rPr>
        <w:t xml:space="preserve">[19] صف(61) 5، 6؛ تغابن(64) 6؛ طلاق(65) 8، 9، 10؛ تحریم(66) 10؛ ملک(67) 8، 9، 10، 18؛ قلم(68) 47؛ حاقه(69) 10؛ نوح(71) 2، 4، 7، 21، 24، 28؛ جن(72) 23، 27، 28؛ مزمل(73) 15؛ مدثر(74) 2؛ مرسلات(77) 5، 11، 12؛</w:t>
      </w:r>
    </w:p>
    <w:p>
      <w:pPr>
        <w:pStyle w:val="BookText"/>
      </w:pPr>
      <w:r>
        <w:rPr>
          <w:rFonts w:ascii="IRNazanin" w:hAnsi="IRNazanin" w:eastAsia="IRNazanin" w:cs="IRNazanin"/>
          <w:lang w:bidi="fa-IR"/>
          <w:color w:val="111111"/>
          <w:sz w:val="28"/>
          <w:szCs w:val="28"/>
          <w:rtl/>
        </w:rPr>
        <w:t xml:space="preserve">[20] نازعات(79) 15، 16، 17، 18، 19، 20، 21، 22، 25، 26؛ عبس(80) 15، 16؛ تکویر(81) 19؛ مطففین(83) 33؛ بروج(85) 4، 17، 18؛ اعلی(87) 19؛ فجر(89) 6، 13، 14؛ بلد(90) 3؛ شمس(91) 11، 12، 13، 14؛ بینه(98) 2، 4</w:t>
      </w:r>
    </w:p>
    <w:p>
      <w:pPr>
        <w:pStyle w:val="Heading3"/>
      </w:pPr>
      <w:bookmarkStart w:id="777" w:name="_Toc318"/>
      <w:r>
        <w:t>انتقام:</w:t>
      </w:r>
      <w:bookmarkEnd w:id="777"/>
    </w:p>
    <w:p>
      <w:pPr>
        <w:pStyle w:val="BookText"/>
      </w:pPr>
      <w:r>
        <w:rPr>
          <w:rFonts w:ascii="IRNazanin" w:hAnsi="IRNazanin" w:eastAsia="IRNazanin" w:cs="IRNazanin"/>
          <w:lang w:bidi="fa-IR"/>
          <w:color w:val="111111"/>
          <w:sz w:val="28"/>
          <w:szCs w:val="28"/>
          <w:rtl/>
        </w:rPr>
        <w:t xml:space="preserve">[1] بقره(2) 50، 167، 190، 191، 194؛</w:t>
      </w:r>
    </w:p>
    <w:p>
      <w:pPr>
        <w:pStyle w:val="BookText"/>
      </w:pPr>
      <w:r>
        <w:rPr>
          <w:rFonts w:ascii="IRNazanin" w:hAnsi="IRNazanin" w:eastAsia="IRNazanin" w:cs="IRNazanin"/>
          <w:lang w:bidi="fa-IR"/>
          <w:color w:val="111111"/>
          <w:sz w:val="28"/>
          <w:szCs w:val="28"/>
          <w:rtl/>
        </w:rPr>
        <w:t xml:space="preserve">[2] بقره(2) 209؛</w:t>
      </w:r>
    </w:p>
    <w:p>
      <w:pPr>
        <w:pStyle w:val="BookText"/>
      </w:pPr>
      <w:r>
        <w:rPr>
          <w:rFonts w:ascii="IRNazanin" w:hAnsi="IRNazanin" w:eastAsia="IRNazanin" w:cs="IRNazanin"/>
          <w:lang w:bidi="fa-IR"/>
          <w:color w:val="111111"/>
          <w:sz w:val="28"/>
          <w:szCs w:val="28"/>
          <w:rtl/>
        </w:rPr>
        <w:t xml:space="preserve">[4] نساء(4) 142، 149؛ مائده(5) 2؛</w:t>
      </w:r>
    </w:p>
    <w:p>
      <w:pPr>
        <w:pStyle w:val="BookText"/>
      </w:pPr>
      <w:r>
        <w:rPr>
          <w:rFonts w:ascii="IRNazanin" w:hAnsi="IRNazanin" w:eastAsia="IRNazanin" w:cs="IRNazanin"/>
          <w:lang w:bidi="fa-IR"/>
          <w:color w:val="111111"/>
          <w:sz w:val="28"/>
          <w:szCs w:val="28"/>
          <w:rtl/>
        </w:rPr>
        <w:t xml:space="preserve">[6] اعراف(7) 126، 136؛ انفال(8) 58؛</w:t>
      </w:r>
    </w:p>
    <w:p>
      <w:pPr>
        <w:pStyle w:val="BookText"/>
      </w:pPr>
      <w:r>
        <w:rPr>
          <w:rFonts w:ascii="IRNazanin" w:hAnsi="IRNazanin" w:eastAsia="IRNazanin" w:cs="IRNazanin"/>
          <w:lang w:bidi="fa-IR"/>
          <w:color w:val="111111"/>
          <w:sz w:val="28"/>
          <w:szCs w:val="28"/>
          <w:rtl/>
        </w:rPr>
        <w:t xml:space="preserve">[7] توبه(9) 36، 74؛</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69" w:name="pg19796_197377"/>
    <w:bookmarkEnd w:id="69"/>
    <w:p>
      <w:pPr>
        <w:pStyle w:val="BookText"/>
      </w:pPr>
      <w:r>
        <w:rPr>
          <w:rFonts w:ascii="IRNazanin" w:hAnsi="IRNazanin" w:eastAsia="IRNazanin" w:cs="IRNazanin"/>
          <w:lang w:bidi="fa-IR"/>
          <w:color w:val="111111"/>
          <w:sz w:val="28"/>
          <w:szCs w:val="28"/>
          <w:rtl/>
        </w:rPr>
        <w:t xml:space="preserve">[8] هود(11) 38؛</w:t>
      </w:r>
    </w:p>
    <w:p>
      <w:pPr>
        <w:pStyle w:val="BookText"/>
      </w:pPr>
      <w:r>
        <w:rPr>
          <w:rFonts w:ascii="IRNazanin" w:hAnsi="IRNazanin" w:eastAsia="IRNazanin" w:cs="IRNazanin"/>
          <w:lang w:bidi="fa-IR"/>
          <w:color w:val="111111"/>
          <w:sz w:val="28"/>
          <w:szCs w:val="28"/>
          <w:rtl/>
        </w:rPr>
        <w:t xml:space="preserve">[9] ابراهیم(14) 48، 49، 51؛ حجر(15) 79؛ نحل(16) 126، 128؛</w:t>
      </w:r>
    </w:p>
    <w:p>
      <w:pPr>
        <w:pStyle w:val="BookText"/>
      </w:pPr>
      <w:r>
        <w:rPr>
          <w:rFonts w:ascii="IRNazanin" w:hAnsi="IRNazanin" w:eastAsia="IRNazanin" w:cs="IRNazanin"/>
          <w:lang w:bidi="fa-IR"/>
          <w:color w:val="111111"/>
          <w:sz w:val="28"/>
          <w:szCs w:val="28"/>
          <w:rtl/>
        </w:rPr>
        <w:t xml:space="preserve">[10] اسراء(17) 5؛</w:t>
      </w:r>
    </w:p>
    <w:p>
      <w:pPr>
        <w:pStyle w:val="BookText"/>
      </w:pPr>
      <w:r>
        <w:rPr>
          <w:rFonts w:ascii="IRNazanin" w:hAnsi="IRNazanin" w:eastAsia="IRNazanin" w:cs="IRNazanin"/>
          <w:lang w:bidi="fa-IR"/>
          <w:color w:val="111111"/>
          <w:sz w:val="28"/>
          <w:szCs w:val="28"/>
          <w:rtl/>
        </w:rPr>
        <w:t xml:space="preserve">[11] حج(22) 60، 61؛</w:t>
      </w:r>
    </w:p>
    <w:p>
      <w:pPr>
        <w:pStyle w:val="BookText"/>
      </w:pPr>
      <w:r>
        <w:rPr>
          <w:rFonts w:ascii="IRNazanin" w:hAnsi="IRNazanin" w:eastAsia="IRNazanin" w:cs="IRNazanin"/>
          <w:lang w:bidi="fa-IR"/>
          <w:color w:val="111111"/>
          <w:sz w:val="28"/>
          <w:szCs w:val="28"/>
          <w:rtl/>
        </w:rPr>
        <w:t xml:space="preserve">[14] روم(30) 47؛ سجده(32) 22؛</w:t>
      </w:r>
    </w:p>
    <w:p>
      <w:pPr>
        <w:pStyle w:val="BookText"/>
      </w:pPr>
      <w:r>
        <w:rPr>
          <w:rFonts w:ascii="IRNazanin" w:hAnsi="IRNazanin" w:eastAsia="IRNazanin" w:cs="IRNazanin"/>
          <w:lang w:bidi="fa-IR"/>
          <w:color w:val="111111"/>
          <w:sz w:val="28"/>
          <w:szCs w:val="28"/>
          <w:rtl/>
        </w:rPr>
        <w:t xml:space="preserve">[15] ص(38) 82؛</w:t>
      </w:r>
    </w:p>
    <w:p>
      <w:pPr>
        <w:pStyle w:val="BookText"/>
      </w:pPr>
      <w:r>
        <w:rPr>
          <w:rFonts w:ascii="IRNazanin" w:hAnsi="IRNazanin" w:eastAsia="IRNazanin" w:cs="IRNazanin"/>
          <w:lang w:bidi="fa-IR"/>
          <w:color w:val="111111"/>
          <w:sz w:val="28"/>
          <w:szCs w:val="28"/>
          <w:rtl/>
        </w:rPr>
        <w:t xml:space="preserve">[16] زمر(39) 37؛ غافر(40) 42؛ فصلت(41) 34، 35، 36؛ شوری(42) 40، 41، 42؛</w:t>
      </w:r>
    </w:p>
    <w:p>
      <w:pPr>
        <w:pStyle w:val="BookText"/>
      </w:pPr>
      <w:r>
        <w:rPr>
          <w:rFonts w:ascii="IRNazanin" w:hAnsi="IRNazanin" w:eastAsia="IRNazanin" w:cs="IRNazanin"/>
          <w:lang w:bidi="fa-IR"/>
          <w:color w:val="111111"/>
          <w:sz w:val="28"/>
          <w:szCs w:val="28"/>
          <w:rtl/>
        </w:rPr>
        <w:t xml:space="preserve">[17] زخرف(43) 25، 41، 42، 55، 56؛ دخان(44) 16، 28؛ محمد(47) 4؛</w:t>
      </w:r>
    </w:p>
    <w:p>
      <w:pPr>
        <w:pStyle w:val="BookText"/>
      </w:pPr>
      <w:r>
        <w:rPr>
          <w:rFonts w:ascii="IRNazanin" w:hAnsi="IRNazanin" w:eastAsia="IRNazanin" w:cs="IRNazanin"/>
          <w:lang w:bidi="fa-IR"/>
          <w:color w:val="111111"/>
          <w:sz w:val="28"/>
          <w:szCs w:val="28"/>
          <w:rtl/>
        </w:rPr>
        <w:t xml:space="preserve">[18] ذاریات(51) 32؛ نجم(53) 51؛ قمر(54) 10، 11، 37، 44؛</w:t>
      </w:r>
    </w:p>
    <w:p>
      <w:pPr>
        <w:pStyle w:val="BookText"/>
      </w:pPr>
      <w:r>
        <w:rPr>
          <w:rFonts w:ascii="IRNazanin" w:hAnsi="IRNazanin" w:eastAsia="IRNazanin" w:cs="IRNazanin"/>
          <w:lang w:bidi="fa-IR"/>
          <w:color w:val="111111"/>
          <w:sz w:val="28"/>
          <w:szCs w:val="28"/>
          <w:rtl/>
        </w:rPr>
        <w:t xml:space="preserve">[20] مطففین(83) 34؛ طارق(86) 17</w:t>
      </w:r>
    </w:p>
    <w:p>
      <w:pPr>
        <w:pStyle w:val="Heading3"/>
      </w:pPr>
      <w:bookmarkStart w:id="778" w:name="_Toc319"/>
      <w:r>
        <w:t>انجیر:</w:t>
      </w:r>
      <w:bookmarkEnd w:id="778"/>
    </w:p>
    <w:p>
      <w:pPr>
        <w:pStyle w:val="BookText"/>
      </w:pPr>
      <w:r>
        <w:rPr>
          <w:rFonts w:ascii="IRNazanin" w:hAnsi="IRNazanin" w:eastAsia="IRNazanin" w:cs="IRNazanin"/>
          <w:lang w:bidi="fa-IR"/>
          <w:color w:val="111111"/>
          <w:sz w:val="28"/>
          <w:szCs w:val="28"/>
          <w:rtl/>
        </w:rPr>
        <w:t xml:space="preserve">[20] تین(95) 1، 4</w:t>
      </w:r>
    </w:p>
    <w:p>
      <w:pPr>
        <w:pStyle w:val="Heading3"/>
      </w:pPr>
      <w:bookmarkStart w:id="779" w:name="_Toc320"/>
      <w:r>
        <w:t>انجیل:</w:t>
      </w:r>
      <w:bookmarkEnd w:id="779"/>
    </w:p>
    <w:p>
      <w:pPr>
        <w:pStyle w:val="BookText"/>
      </w:pPr>
      <w:r>
        <w:rPr>
          <w:rFonts w:ascii="IRNazanin" w:hAnsi="IRNazanin" w:eastAsia="IRNazanin" w:cs="IRNazanin"/>
          <w:lang w:bidi="fa-IR"/>
          <w:color w:val="111111"/>
          <w:sz w:val="28"/>
          <w:szCs w:val="28"/>
          <w:rtl/>
        </w:rPr>
        <w:t xml:space="preserve">[1] بقره(2) 41، 44، 113، 121، 136، 144، 146، 159، 174، 176؛</w:t>
      </w:r>
    </w:p>
    <w:p>
      <w:pPr>
        <w:pStyle w:val="BookText"/>
      </w:pPr>
      <w:r>
        <w:rPr>
          <w:rFonts w:ascii="IRNazanin" w:hAnsi="IRNazanin" w:eastAsia="IRNazanin" w:cs="IRNazanin"/>
          <w:lang w:bidi="fa-IR"/>
          <w:color w:val="111111"/>
          <w:sz w:val="28"/>
          <w:szCs w:val="28"/>
          <w:rtl/>
        </w:rPr>
        <w:t xml:space="preserve">[2] آل‌عمران(3) 3، 4، 48، 65، 70، 71، 73، 78، 79، 84؛</w:t>
      </w:r>
    </w:p>
    <w:p>
      <w:pPr>
        <w:pStyle w:val="BookText"/>
      </w:pPr>
      <w:r>
        <w:rPr>
          <w:rFonts w:ascii="IRNazanin" w:hAnsi="IRNazanin" w:eastAsia="IRNazanin" w:cs="IRNazanin"/>
          <w:lang w:bidi="fa-IR"/>
          <w:color w:val="111111"/>
          <w:sz w:val="28"/>
          <w:szCs w:val="28"/>
          <w:rtl/>
        </w:rPr>
        <w:t xml:space="preserve">[3] آل‌عمران(3) 187، 188، 199؛ نساء(4) 47، 82؛</w:t>
      </w:r>
    </w:p>
    <w:p>
      <w:pPr>
        <w:pStyle w:val="BookText"/>
      </w:pPr>
      <w:r>
        <w:rPr>
          <w:rFonts w:ascii="IRNazanin" w:hAnsi="IRNazanin" w:eastAsia="IRNazanin" w:cs="IRNazanin"/>
          <w:lang w:bidi="fa-IR"/>
          <w:color w:val="111111"/>
          <w:sz w:val="28"/>
          <w:szCs w:val="28"/>
          <w:rtl/>
        </w:rPr>
        <w:t xml:space="preserve">[4] مائده(5) 15، 46، 47، 48، 66، 68، 110؛</w:t>
      </w:r>
    </w:p>
    <w:p>
      <w:pPr>
        <w:pStyle w:val="BookText"/>
      </w:pPr>
      <w:r>
        <w:rPr>
          <w:rFonts w:ascii="IRNazanin" w:hAnsi="IRNazanin" w:eastAsia="IRNazanin" w:cs="IRNazanin"/>
          <w:lang w:bidi="fa-IR"/>
          <w:color w:val="111111"/>
          <w:sz w:val="28"/>
          <w:szCs w:val="28"/>
          <w:rtl/>
        </w:rPr>
        <w:t xml:space="preserve">[5] انعام(6) 20، 114، 156، 157؛</w:t>
      </w:r>
    </w:p>
    <w:p>
      <w:pPr>
        <w:pStyle w:val="BookText"/>
      </w:pPr>
      <w:r>
        <w:rPr>
          <w:rFonts w:ascii="IRNazanin" w:hAnsi="IRNazanin" w:eastAsia="IRNazanin" w:cs="IRNazanin"/>
          <w:lang w:bidi="fa-IR"/>
          <w:color w:val="111111"/>
          <w:sz w:val="28"/>
          <w:szCs w:val="28"/>
          <w:rtl/>
        </w:rPr>
        <w:t xml:space="preserve">[6] اعراف(7) 157؛</w:t>
      </w:r>
    </w:p>
    <w:p>
      <w:pPr>
        <w:pStyle w:val="BookText"/>
      </w:pPr>
      <w:r>
        <w:rPr>
          <w:rFonts w:ascii="IRNazanin" w:hAnsi="IRNazanin" w:eastAsia="IRNazanin" w:cs="IRNazanin"/>
          <w:lang w:bidi="fa-IR"/>
          <w:color w:val="111111"/>
          <w:sz w:val="28"/>
          <w:szCs w:val="28"/>
          <w:rtl/>
        </w:rPr>
        <w:t xml:space="preserve">[7] توبه(9) 111؛ یونس(10) 37؛</w:t>
      </w:r>
    </w:p>
    <w:p>
      <w:pPr>
        <w:pStyle w:val="BookText"/>
      </w:pPr>
      <w:r>
        <w:rPr>
          <w:rFonts w:ascii="IRNazanin" w:hAnsi="IRNazanin" w:eastAsia="IRNazanin" w:cs="IRNazanin"/>
          <w:lang w:bidi="fa-IR"/>
          <w:color w:val="111111"/>
          <w:sz w:val="28"/>
          <w:szCs w:val="28"/>
          <w:rtl/>
        </w:rPr>
        <w:t xml:space="preserve">[8] یوسف(12) 106؛ رعد(13) 36، 43؛</w:t>
      </w:r>
    </w:p>
    <w:p>
      <w:pPr>
        <w:pStyle w:val="BookText"/>
      </w:pPr>
      <w:r>
        <w:rPr>
          <w:rFonts w:ascii="IRNazanin" w:hAnsi="IRNazanin" w:eastAsia="IRNazanin" w:cs="IRNazanin"/>
          <w:lang w:bidi="fa-IR"/>
          <w:color w:val="111111"/>
          <w:sz w:val="28"/>
          <w:szCs w:val="28"/>
          <w:rtl/>
        </w:rPr>
        <w:t xml:space="preserve">[11] انبیاء(21) 24؛</w:t>
      </w:r>
    </w:p>
    <w:p>
      <w:pPr>
        <w:pStyle w:val="BookText"/>
      </w:pPr>
      <w:r>
        <w:rPr>
          <w:rFonts w:ascii="IRNazanin" w:hAnsi="IRNazanin" w:eastAsia="IRNazanin" w:cs="IRNazanin"/>
          <w:lang w:bidi="fa-IR"/>
          <w:color w:val="111111"/>
          <w:sz w:val="28"/>
          <w:szCs w:val="28"/>
          <w:rtl/>
        </w:rPr>
        <w:t xml:space="preserve">[13] نمل(27) 76؛ قصص(28) 52؛</w:t>
      </w:r>
    </w:p>
    <w:p>
      <w:pPr>
        <w:pStyle w:val="BookText"/>
      </w:pPr>
      <w:r>
        <w:rPr>
          <w:rFonts w:ascii="IRNazanin" w:hAnsi="IRNazanin" w:eastAsia="IRNazanin" w:cs="IRNazanin"/>
          <w:lang w:bidi="fa-IR"/>
          <w:color w:val="111111"/>
          <w:sz w:val="28"/>
          <w:szCs w:val="28"/>
          <w:rtl/>
        </w:rPr>
        <w:t xml:space="preserve">[14] عنکبوت(29) 46، 47؛</w:t>
      </w:r>
    </w:p>
    <w:p>
      <w:pPr>
        <w:pStyle w:val="BookText"/>
      </w:pPr>
      <w:r>
        <w:rPr>
          <w:rFonts w:ascii="IRNazanin" w:hAnsi="IRNazanin" w:eastAsia="IRNazanin" w:cs="IRNazanin"/>
          <w:lang w:bidi="fa-IR"/>
          <w:color w:val="111111"/>
          <w:sz w:val="28"/>
          <w:szCs w:val="28"/>
          <w:rtl/>
        </w:rPr>
        <w:t xml:space="preserve">[15] سبأ(34) 31؛ فاطر(35) 31؛</w:t>
      </w:r>
    </w:p>
    <w:p>
      <w:pPr>
        <w:pStyle w:val="BookText"/>
      </w:pPr>
      <w:r>
        <w:rPr>
          <w:rFonts w:ascii="IRNazanin" w:hAnsi="IRNazanin" w:eastAsia="IRNazanin" w:cs="IRNazanin"/>
          <w:lang w:bidi="fa-IR"/>
          <w:color w:val="111111"/>
          <w:sz w:val="28"/>
          <w:szCs w:val="28"/>
          <w:rtl/>
        </w:rPr>
        <w:t xml:space="preserve">[17] احقاف(46) 4؛ فتح(48) 29؛</w:t>
      </w:r>
    </w:p>
    <w:p>
      <w:pPr>
        <w:pStyle w:val="BookText"/>
      </w:pPr>
      <w:r>
        <w:rPr>
          <w:rFonts w:ascii="IRNazanin" w:hAnsi="IRNazanin" w:eastAsia="IRNazanin" w:cs="IRNazanin"/>
          <w:lang w:bidi="fa-IR"/>
          <w:color w:val="111111"/>
          <w:sz w:val="28"/>
          <w:szCs w:val="28"/>
          <w:rtl/>
        </w:rPr>
        <w:t xml:space="preserve">[18] حدید(57) 16، 27</w:t>
      </w:r>
    </w:p>
    <w:p>
      <w:pPr>
        <w:pStyle w:val="Heading3"/>
      </w:pPr>
      <w:bookmarkStart w:id="780" w:name="_Toc321"/>
      <w:r>
        <w:t>انحراف:</w:t>
      </w:r>
      <w:bookmarkEnd w:id="780"/>
    </w:p>
    <w:p>
      <w:pPr>
        <w:pStyle w:val="BookText"/>
      </w:pPr>
      <w:r>
        <w:rPr>
          <w:rFonts w:ascii="IRNazanin" w:hAnsi="IRNazanin" w:eastAsia="IRNazanin" w:cs="IRNazanin"/>
          <w:lang w:bidi="fa-IR"/>
          <w:color w:val="111111"/>
          <w:sz w:val="28"/>
          <w:szCs w:val="28"/>
          <w:rtl/>
        </w:rPr>
        <w:t xml:space="preserve">[4] نساء(4) 160</w:t>
      </w:r>
    </w:p>
    <w:p>
      <w:pPr>
        <w:pStyle w:val="Heading3"/>
      </w:pPr>
      <w:bookmarkStart w:id="781" w:name="_Toc322"/>
      <w:r>
        <w:t>انحصارطلبی:</w:t>
      </w:r>
      <w:bookmarkEnd w:id="781"/>
    </w:p>
    <w:p>
      <w:pPr>
        <w:pStyle w:val="BookText"/>
      </w:pPr>
      <w:r>
        <w:rPr>
          <w:rFonts w:ascii="IRNazanin" w:hAnsi="IRNazanin" w:eastAsia="IRNazanin" w:cs="IRNazanin"/>
          <w:lang w:bidi="fa-IR"/>
          <w:color w:val="111111"/>
          <w:sz w:val="28"/>
          <w:szCs w:val="28"/>
          <w:rtl/>
        </w:rPr>
        <w:t xml:space="preserve">[1] بقره(2) 111، 112؛</w:t>
      </w:r>
    </w:p>
    <w:p>
      <w:pPr>
        <w:pStyle w:val="BookText"/>
      </w:pPr>
      <w:r>
        <w:rPr>
          <w:rFonts w:ascii="IRNazanin" w:hAnsi="IRNazanin" w:eastAsia="IRNazanin" w:cs="IRNazanin"/>
          <w:lang w:bidi="fa-IR"/>
          <w:color w:val="111111"/>
          <w:sz w:val="28"/>
          <w:szCs w:val="28"/>
          <w:rtl/>
        </w:rPr>
        <w:t xml:space="preserve">[2] آل‌عمران(3) 73، 75؛</w:t>
      </w:r>
    </w:p>
    <w:p>
      <w:pPr>
        <w:pStyle w:val="BookText"/>
      </w:pPr>
      <w:r>
        <w:rPr>
          <w:rFonts w:ascii="IRNazanin" w:hAnsi="IRNazanin" w:eastAsia="IRNazanin" w:cs="IRNazanin"/>
          <w:lang w:bidi="fa-IR"/>
          <w:color w:val="111111"/>
          <w:sz w:val="28"/>
          <w:szCs w:val="28"/>
          <w:rtl/>
        </w:rPr>
        <w:t xml:space="preserve">[3] نساء(4) 53؛</w:t>
      </w:r>
    </w:p>
    <w:p>
      <w:pPr>
        <w:pStyle w:val="BookText"/>
      </w:pPr>
      <w:r>
        <w:rPr>
          <w:rFonts w:ascii="IRNazanin" w:hAnsi="IRNazanin" w:eastAsia="IRNazanin" w:cs="IRNazanin"/>
          <w:lang w:bidi="fa-IR"/>
          <w:color w:val="111111"/>
          <w:sz w:val="28"/>
          <w:szCs w:val="28"/>
          <w:rtl/>
        </w:rPr>
        <w:t xml:space="preserve">[13] قصص(28) 77</w:t>
      </w:r>
    </w:p>
    <w:p>
      <w:pPr>
        <w:pStyle w:val="Heading3"/>
      </w:pPr>
      <w:bookmarkStart w:id="782" w:name="_Toc323"/>
      <w:r>
        <w:t>انحطاط:</w:t>
      </w:r>
      <w:bookmarkEnd w:id="782"/>
    </w:p>
    <w:p>
      <w:pPr>
        <w:pStyle w:val="BookText"/>
      </w:pPr>
      <w:r>
        <w:rPr>
          <w:rFonts w:ascii="IRNazanin" w:hAnsi="IRNazanin" w:eastAsia="IRNazanin" w:cs="IRNazanin"/>
          <w:lang w:bidi="fa-IR"/>
          <w:color w:val="111111"/>
          <w:sz w:val="28"/>
          <w:szCs w:val="28"/>
          <w:rtl/>
        </w:rPr>
        <w:t xml:space="preserve">[10] کهف(18) 35</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70" w:name="pg19796_197378"/>
    <w:bookmarkEnd w:id="70"/>
    <w:p>
      <w:pPr>
        <w:pStyle w:val="Heading3"/>
      </w:pPr>
      <w:bookmarkStart w:id="783" w:name="_Toc324"/>
      <w:r>
        <w:t>اندوه:</w:t>
      </w:r>
      <w:bookmarkEnd w:id="783"/>
    </w:p>
    <w:p>
      <w:pPr>
        <w:pStyle w:val="BookText"/>
      </w:pPr>
      <w:r>
        <w:rPr>
          <w:rFonts w:ascii="IRNazanin" w:hAnsi="IRNazanin" w:eastAsia="IRNazanin" w:cs="IRNazanin"/>
          <w:lang w:bidi="fa-IR"/>
          <w:color w:val="111111"/>
          <w:sz w:val="28"/>
          <w:szCs w:val="28"/>
          <w:rtl/>
        </w:rPr>
        <w:t xml:space="preserve">حزن</w:t>
      </w:r>
    </w:p>
    <w:p>
      <w:pPr>
        <w:pStyle w:val="Heading3"/>
      </w:pPr>
      <w:bookmarkStart w:id="784" w:name="_Toc325"/>
      <w:r>
        <w:t>اندیشه:</w:t>
      </w:r>
      <w:bookmarkEnd w:id="784"/>
    </w:p>
    <w:p>
      <w:pPr>
        <w:pStyle w:val="BookText"/>
      </w:pPr>
      <w:r>
        <w:rPr>
          <w:rFonts w:ascii="IRNazanin" w:hAnsi="IRNazanin" w:eastAsia="IRNazanin" w:cs="IRNazanin"/>
          <w:lang w:bidi="fa-IR"/>
          <w:color w:val="111111"/>
          <w:sz w:val="28"/>
          <w:szCs w:val="28"/>
          <w:rtl/>
        </w:rPr>
        <w:t xml:space="preserve">تفکر</w:t>
      </w:r>
    </w:p>
    <w:p>
      <w:pPr>
        <w:pStyle w:val="Heading3"/>
      </w:pPr>
      <w:bookmarkStart w:id="785" w:name="_Toc326"/>
      <w:r>
        <w:t>انذار:</w:t>
      </w:r>
      <w:bookmarkEnd w:id="785"/>
    </w:p>
    <w:p>
      <w:pPr>
        <w:pStyle w:val="BookText"/>
      </w:pPr>
      <w:r>
        <w:rPr>
          <w:rFonts w:ascii="IRNazanin" w:hAnsi="IRNazanin" w:eastAsia="IRNazanin" w:cs="IRNazanin"/>
          <w:lang w:bidi="fa-IR"/>
          <w:color w:val="111111"/>
          <w:sz w:val="28"/>
          <w:szCs w:val="28"/>
          <w:rtl/>
        </w:rPr>
        <w:t xml:space="preserve">[1] بقره(2) 6، 7، 25، 119؛</w:t>
      </w:r>
    </w:p>
    <w:p>
      <w:pPr>
        <w:pStyle w:val="BookText"/>
      </w:pPr>
      <w:r>
        <w:rPr>
          <w:rFonts w:ascii="IRNazanin" w:hAnsi="IRNazanin" w:eastAsia="IRNazanin" w:cs="IRNazanin"/>
          <w:lang w:bidi="fa-IR"/>
          <w:color w:val="111111"/>
          <w:sz w:val="28"/>
          <w:szCs w:val="28"/>
          <w:rtl/>
        </w:rPr>
        <w:t xml:space="preserve">[2] بقره(2) 204، 205، 213، 217، 223، 228، 231، 237، 244، 249، 268؛</w:t>
      </w:r>
    </w:p>
    <w:p>
      <w:pPr>
        <w:pStyle w:val="BookText"/>
      </w:pPr>
      <w:r>
        <w:rPr>
          <w:rFonts w:ascii="IRNazanin" w:hAnsi="IRNazanin" w:eastAsia="IRNazanin" w:cs="IRNazanin"/>
          <w:lang w:bidi="fa-IR"/>
          <w:color w:val="111111"/>
          <w:sz w:val="28"/>
          <w:szCs w:val="28"/>
          <w:rtl/>
        </w:rPr>
        <w:t xml:space="preserve">[3] آل‌عمران(3) 116؛ نساء(4) 57؛</w:t>
      </w:r>
    </w:p>
    <w:p>
      <w:pPr>
        <w:pStyle w:val="BookText"/>
      </w:pPr>
      <w:r>
        <w:rPr>
          <w:rFonts w:ascii="IRNazanin" w:hAnsi="IRNazanin" w:eastAsia="IRNazanin" w:cs="IRNazanin"/>
          <w:lang w:bidi="fa-IR"/>
          <w:color w:val="111111"/>
          <w:sz w:val="28"/>
          <w:szCs w:val="28"/>
          <w:rtl/>
        </w:rPr>
        <w:t xml:space="preserve">[4] نساء(4) 165؛ مائده(5) 10، 19، 98؛</w:t>
      </w:r>
    </w:p>
    <w:p>
      <w:pPr>
        <w:pStyle w:val="BookText"/>
      </w:pPr>
      <w:r>
        <w:rPr>
          <w:rFonts w:ascii="IRNazanin" w:hAnsi="IRNazanin" w:eastAsia="IRNazanin" w:cs="IRNazanin"/>
          <w:lang w:bidi="fa-IR"/>
          <w:color w:val="111111"/>
          <w:sz w:val="28"/>
          <w:szCs w:val="28"/>
          <w:rtl/>
        </w:rPr>
        <w:t xml:space="preserve">[5] انعام(6) 19، 48، 51، 52، 92، 128، 130، 147؛ اعراف(7) 2؛</w:t>
      </w:r>
    </w:p>
    <w:p>
      <w:pPr>
        <w:pStyle w:val="BookText"/>
      </w:pPr>
      <w:r>
        <w:rPr>
          <w:rFonts w:ascii="IRNazanin" w:hAnsi="IRNazanin" w:eastAsia="IRNazanin" w:cs="IRNazanin"/>
          <w:lang w:bidi="fa-IR"/>
          <w:color w:val="111111"/>
          <w:sz w:val="28"/>
          <w:szCs w:val="28"/>
          <w:rtl/>
        </w:rPr>
        <w:t xml:space="preserve">[6] اعراف(7) 59، 63، 65، 69، 70، 73، 77، 101، 103، 127، 129، 131، 146، 167، 175، 184، 188، 205؛ انفال(8) 19، 20، 28، 36، 39، 72، 74؛</w:t>
      </w:r>
    </w:p>
    <w:p>
      <w:pPr>
        <w:pStyle w:val="BookText"/>
      </w:pPr>
      <w:r>
        <w:rPr>
          <w:rFonts w:ascii="IRNazanin" w:hAnsi="IRNazanin" w:eastAsia="IRNazanin" w:cs="IRNazanin"/>
          <w:lang w:bidi="fa-IR"/>
          <w:color w:val="111111"/>
          <w:sz w:val="28"/>
          <w:szCs w:val="28"/>
          <w:rtl/>
        </w:rPr>
        <w:t xml:space="preserve">[7] توبه(9) 16، 63، 78، 81، 94، 96، 97، 101، 105، 122؛ یونس(10) 2، 73، 101، 103؛</w:t>
      </w:r>
    </w:p>
    <w:p>
      <w:pPr>
        <w:pStyle w:val="BookText"/>
      </w:pPr>
      <w:r>
        <w:rPr>
          <w:rFonts w:ascii="IRNazanin" w:hAnsi="IRNazanin" w:eastAsia="IRNazanin" w:cs="IRNazanin"/>
          <w:lang w:bidi="fa-IR"/>
          <w:color w:val="111111"/>
          <w:sz w:val="28"/>
          <w:szCs w:val="28"/>
          <w:rtl/>
        </w:rPr>
        <w:t xml:space="preserve">[8] هود(11) 2، 8، 12، 25، 26، 32، 57، 62، 64، 65، 85، 102، 122؛ رعد(13) 6، 7، 40؛</w:t>
      </w:r>
    </w:p>
    <w:p>
      <w:pPr>
        <w:pStyle w:val="BookText"/>
      </w:pPr>
      <w:r>
        <w:rPr>
          <w:rFonts w:ascii="IRNazanin" w:hAnsi="IRNazanin" w:eastAsia="IRNazanin" w:cs="IRNazanin"/>
          <w:lang w:bidi="fa-IR"/>
          <w:color w:val="111111"/>
          <w:sz w:val="28"/>
          <w:szCs w:val="28"/>
          <w:rtl/>
        </w:rPr>
        <w:t xml:space="preserve">[9] ابراهیم(14) 7، 42، 44، 52؛ حجر(15) 3، 4، 50، 63، 89، 96؛ نحل(16) 2، 19، 23، 25، 26، 33، 34، 36، 45، 46، 47، 55، 56، 59، 63، 90، 92، 112؛</w:t>
      </w:r>
    </w:p>
    <w:p>
      <w:pPr>
        <w:pStyle w:val="BookText"/>
      </w:pPr>
      <w:r>
        <w:rPr>
          <w:rFonts w:ascii="IRNazanin" w:hAnsi="IRNazanin" w:eastAsia="IRNazanin" w:cs="IRNazanin"/>
          <w:lang w:bidi="fa-IR"/>
          <w:color w:val="111111"/>
          <w:sz w:val="28"/>
          <w:szCs w:val="28"/>
          <w:rtl/>
        </w:rPr>
        <w:t xml:space="preserve">[10] اسراء(17) 4، 8، 10، 17، 44، 59، 60، 68، 69، 73، 75، 76، 92، 96، 100، 102، 104، 105؛ کهف(18) 2، 4، 30، 56، 59، 107؛ مریم(19) 18، 39، 45، 74، 84، 97، 98؛</w:t>
      </w:r>
    </w:p>
    <w:p>
      <w:pPr>
        <w:pStyle w:val="BookText"/>
      </w:pPr>
      <w:r>
        <w:rPr>
          <w:rFonts w:ascii="IRNazanin" w:hAnsi="IRNazanin" w:eastAsia="IRNazanin" w:cs="IRNazanin"/>
          <w:lang w:bidi="fa-IR"/>
          <w:color w:val="111111"/>
          <w:sz w:val="28"/>
          <w:szCs w:val="28"/>
          <w:rtl/>
        </w:rPr>
        <w:t xml:space="preserve">[11] طه(20) 44، 48، 61، 62، 82، 86، 90، 117، 135؛ انبیاء(21) 45، 109؛ حج(22) 47، 49، 51، 55، 68، 72؛</w:t>
      </w:r>
    </w:p>
    <w:p>
      <w:pPr>
        <w:pStyle w:val="BookText"/>
      </w:pPr>
      <w:r>
        <w:rPr>
          <w:rFonts w:ascii="IRNazanin" w:hAnsi="IRNazanin" w:eastAsia="IRNazanin" w:cs="IRNazanin"/>
          <w:lang w:bidi="fa-IR"/>
          <w:color w:val="111111"/>
          <w:sz w:val="28"/>
          <w:szCs w:val="28"/>
          <w:rtl/>
        </w:rPr>
        <w:t xml:space="preserve">[12] مؤمنون(23) 23، 26، 32، 36، 39، 54، 83، 93؛ نور(24) 63؛ فرقان(25) 1، 7، 51، 56، 77؛</w:t>
      </w:r>
    </w:p>
    <w:p>
      <w:pPr>
        <w:pStyle w:val="BookText"/>
      </w:pPr>
      <w:r>
        <w:rPr>
          <w:rFonts w:ascii="IRNazanin" w:hAnsi="IRNazanin" w:eastAsia="IRNazanin" w:cs="IRNazanin"/>
          <w:lang w:bidi="fa-IR"/>
          <w:color w:val="111111"/>
          <w:sz w:val="28"/>
          <w:szCs w:val="28"/>
          <w:rtl/>
        </w:rPr>
        <w:t xml:space="preserve">[13] شعراء(26) 115، 135، 139، 156، 157، 173، 188، 194، 208، 209، 214، 215؛ نمل(27) 58، 71، 92؛ قصص(28) 37، 46؛</w:t>
      </w:r>
    </w:p>
    <w:p>
      <w:pPr>
        <w:pStyle w:val="BookText"/>
      </w:pPr>
      <w:r>
        <w:rPr>
          <w:rFonts w:ascii="IRNazanin" w:hAnsi="IRNazanin" w:eastAsia="IRNazanin" w:cs="IRNazanin"/>
          <w:lang w:bidi="fa-IR"/>
          <w:color w:val="111111"/>
          <w:sz w:val="28"/>
          <w:szCs w:val="28"/>
          <w:rtl/>
        </w:rPr>
        <w:t xml:space="preserve">[14] عنکبوت(29) 42، 50؛ لقمان(31) 8؛ سجده(32) 3، 20؛ احزاب(33) 16، 45؛</w:t>
      </w:r>
    </w:p>
    <w:p>
      <w:pPr>
        <w:pStyle w:val="BookText"/>
      </w:pPr>
      <w:r>
        <w:rPr>
          <w:rFonts w:ascii="IRNazanin" w:hAnsi="IRNazanin" w:eastAsia="IRNazanin" w:cs="IRNazanin"/>
          <w:lang w:bidi="fa-IR"/>
          <w:color w:val="111111"/>
          <w:sz w:val="28"/>
          <w:szCs w:val="28"/>
          <w:rtl/>
        </w:rPr>
        <w:t xml:space="preserve">[15] سبأ(34) 7، 9، 12، 26، 28، 34، 46؛ فاطر(35) 17، 18، 23، 24، 28، 37، 42؛ یس(36) 6، 10، 11، 19، 45، 70؛ صافات(37) 56، 72، 73، 74، 155، 177؛ ص(38) 4، 26، 65، 70، 86، 88؛</w:t>
      </w:r>
    </w:p>
    <w:p>
      <w:pPr>
        <w:pStyle w:val="BookText"/>
      </w:pPr>
      <w:r>
        <w:rPr>
          <w:rFonts w:ascii="IRNazanin" w:hAnsi="IRNazanin" w:eastAsia="IRNazanin" w:cs="IRNazanin"/>
          <w:lang w:bidi="fa-IR"/>
          <w:color w:val="111111"/>
          <w:sz w:val="28"/>
          <w:szCs w:val="28"/>
          <w:rtl/>
        </w:rPr>
        <w:t xml:space="preserve">[16] زمر(39) 16، 17، 71؛ غافر(40) 15، 18، 30، 31، 32، 33، 34، 35، 44؛ فصلت(41) 4، 13، 43، 53؛ شوری(42) 7، 13، 35، 45؛</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71" w:name="pg19796_197379"/>
    <w:bookmarkEnd w:id="71"/>
    <w:p>
      <w:pPr>
        <w:pStyle w:val="BookText"/>
      </w:pPr>
      <w:r>
        <w:rPr>
          <w:rFonts w:ascii="IRNazanin" w:hAnsi="IRNazanin" w:eastAsia="IRNazanin" w:cs="IRNazanin"/>
          <w:lang w:bidi="fa-IR"/>
          <w:color w:val="111111"/>
          <w:sz w:val="28"/>
          <w:szCs w:val="28"/>
          <w:rtl/>
        </w:rPr>
        <w:t xml:space="preserve">[17] زخرف(43) 23، 25؛ دخان(44) 3، 6، 49؛ احقاف(46) 3، 9، 10، 12، 21، 22، 29، 35؛ محمد(47) 18؛ فتح(48) 8؛ ق(50) 2، 3، 29، 30؛</w:t>
      </w:r>
    </w:p>
    <w:p>
      <w:pPr>
        <w:pStyle w:val="BookText"/>
      </w:pPr>
      <w:r>
        <w:rPr>
          <w:rFonts w:ascii="IRNazanin" w:hAnsi="IRNazanin" w:eastAsia="IRNazanin" w:cs="IRNazanin"/>
          <w:lang w:bidi="fa-IR"/>
          <w:color w:val="111111"/>
          <w:sz w:val="28"/>
          <w:szCs w:val="28"/>
          <w:rtl/>
        </w:rPr>
        <w:t xml:space="preserve">[18] ذاریات(51) 15، 50، 51، 55، 59؛ طور(52) 11؛ نجم(53) 56، 57، 60؛ قمر(54) 4، 5، 16، 18، 21، 23، 30، 33، 36، 37، 39، 41، 42؛ حدید(57) 10؛ مجادله(58) 5؛</w:t>
      </w:r>
    </w:p>
    <w:p>
      <w:pPr>
        <w:pStyle w:val="BookText"/>
      </w:pPr>
      <w:r>
        <w:rPr>
          <w:rFonts w:ascii="IRNazanin" w:hAnsi="IRNazanin" w:eastAsia="IRNazanin" w:cs="IRNazanin"/>
          <w:lang w:bidi="fa-IR"/>
          <w:color w:val="111111"/>
          <w:sz w:val="28"/>
          <w:szCs w:val="28"/>
          <w:rtl/>
        </w:rPr>
        <w:t xml:space="preserve">[19] صف(61) 5؛ ملک(67) 8، 12، 17، 25، 26؛ نوح(71) 1، 2؛ مدثر(74) 2، 7، 36، 56؛ مرسلات(77) 6؛</w:t>
      </w:r>
    </w:p>
    <w:p>
      <w:pPr>
        <w:pStyle w:val="BookText"/>
      </w:pPr>
      <w:r>
        <w:rPr>
          <w:rFonts w:ascii="IRNazanin" w:hAnsi="IRNazanin" w:eastAsia="IRNazanin" w:cs="IRNazanin"/>
          <w:lang w:bidi="fa-IR"/>
          <w:color w:val="111111"/>
          <w:sz w:val="28"/>
          <w:szCs w:val="28"/>
          <w:rtl/>
        </w:rPr>
        <w:t xml:space="preserve">[20] نبأ(78) 28، 30، 40؛ نازعات(79) 11، 20، 25، 45؛ عبس(80) 1؛ مطففین(83) 1، 17؛ انشقاق(84) 20، 21؛ بروج(85) 3؛ طارق(86) 15، 16؛ غاشیه(88) 1؛ شمس(91) 14؛ لیل(92) 14، 16، 17؛ تین(95) 7؛ علق(96) 19؛ تکاثر(102) 6، 7؛ فیل(105) 1، 2؛ ماعون(107) 1، 4</w:t>
      </w:r>
    </w:p>
    <w:p>
      <w:pPr>
        <w:pStyle w:val="Heading3"/>
      </w:pPr>
      <w:bookmarkStart w:id="786" w:name="_Toc327"/>
      <w:r>
        <w:t>انسان:</w:t>
      </w:r>
      <w:bookmarkEnd w:id="786"/>
    </w:p>
    <w:p>
      <w:pPr>
        <w:pStyle w:val="BookText"/>
      </w:pPr>
      <w:r>
        <w:rPr>
          <w:rFonts w:ascii="IRNazanin" w:hAnsi="IRNazanin" w:eastAsia="IRNazanin" w:cs="IRNazanin"/>
          <w:lang w:bidi="fa-IR"/>
          <w:color w:val="111111"/>
          <w:sz w:val="28"/>
          <w:szCs w:val="28"/>
          <w:rtl/>
        </w:rPr>
        <w:t xml:space="preserve">[1] حمد(1) 5، 6، 7؛ بقره(2) 3، 8، 9، 21، 24، 27، 28، 29، 30، 31، 32، 35، 36، 38، 40، 44، 46، 48، 49، 50، 53، 54، 56، 57، 60، 61، 64، 72، 74، 77، 78، 83، 84، 85، 86، 88، 93، 95، 102، 106، 107، 110، 118، 119، 121، 124، 125، 126، 127، 128، 132، 133، 134، 136، 140، 141، 142، 143، 144، 148، 149، 151، 152، 156، 157، 159، 161، 163، 164، 167، 168، 169، 171، 172، 177، 179، 183، 184، 185، 187، 195؛</w:t>
      </w:r>
    </w:p>
    <w:p>
      <w:pPr>
        <w:pStyle w:val="BookText"/>
      </w:pPr>
      <w:r>
        <w:rPr>
          <w:rFonts w:ascii="IRNazanin" w:hAnsi="IRNazanin" w:eastAsia="IRNazanin" w:cs="IRNazanin"/>
          <w:lang w:bidi="fa-IR"/>
          <w:color w:val="111111"/>
          <w:sz w:val="28"/>
          <w:szCs w:val="28"/>
          <w:rtl/>
        </w:rPr>
        <w:t xml:space="preserve">[2] بقره(2) 197، 198، 199، 200، 201، 203، 204، 205، 206، 207، 208، 210، 212، 213، 214، 215، 216، 217، 219، 221، 222، 223، 224، 225، 230، 231، 232، 233، 235، 237، 239، 240، 242، 243، 245، 246، 251، 252، 253، 255، 256، 259، 260، 262، 263، 264، 265، 266، 267، 268، 271، 272، 273، 274، 275، 276، 277، 281، 282، 283، 284، 285؛ آل‌عمران(3) 4، 6، 8، 9، 10، 11، 14، 15، 17، 19، 20، 21، 25، 26، 27، 29، 30، 31، 33، 34، 35، 36، 37، 38، 39، 40، 41، 42، 43، 44، 45، 46، 47، 49، 50، 51، 54، 57، 61، 62، 64، 66، 71، 74، 76، 77، 78، 79، 87، 88، 89، 91، 96، 97، 98، 99، 104، 106، 108، 109؛</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آل‌عمران(3) 112، 116، 117، 118، 119، 128، 129، 134، 143، 144، 145، 151، 153، 154، 156، 158، 162، 163، 165، 166، 167، 168، 169، 173، 175، 177، 178، 179، 180، 181، 182، 185، 191، 192، 193، 195؛ نساء(4) 1، 10، 11، 19، 21، 24، 25، 28، 32، 34، 38، 39، 47، 53، 56، 63، 72، 77، 78، 79، 82، 87، 88، 90، 94، 97؛</w:t>
      </w:r>
    </w:p>
    <w:p>
      <w:pPr>
        <w:pStyle w:val="BookText"/>
      </w:pPr>
      <w:r>
        <w:rPr>
          <w:rFonts w:ascii="IRNazanin" w:hAnsi="IRNazanin" w:eastAsia="IRNazanin" w:cs="IRNazanin"/>
          <w:lang w:bidi="fa-IR"/>
          <w:color w:val="111111"/>
          <w:sz w:val="28"/>
          <w:szCs w:val="28"/>
          <w:rtl/>
        </w:rPr>
        <w:t xml:space="preserve">[4] نساء(4) 107، 108، 123، 128، 130، 131، 132، 133، 134، 135، 155، 165، 168، 172؛ مائده(5) 1، 2، 6، 7، 8، 10، 14، 16، 18، 21، 25، 27، 30، 31، 37، 41، 48، 61، 67، 70، 80، 87، 88، 91، 93، 96، 99، 101، 104، 105، 110، 114، 116، 117، 118، 119؛</w:t>
      </w:r>
    </w:p>
    <w:p>
      <w:pPr>
        <w:pStyle w:val="BookText"/>
      </w:pPr>
      <w:r>
        <w:rPr>
          <w:rFonts w:ascii="IRNazanin" w:hAnsi="IRNazanin" w:eastAsia="IRNazanin" w:cs="IRNazanin"/>
          <w:lang w:bidi="fa-IR"/>
          <w:color w:val="111111"/>
          <w:sz w:val="28"/>
          <w:szCs w:val="28"/>
          <w:rtl/>
        </w:rPr>
        <w:t xml:space="preserve">[5] انعام(6) 2، 3، 6، 9، 12، 13، 14، 15، 16، 18، 22، 23، 33، 35، 36، 38، 40، 41، 42، 43، 48، 51، 60، 61، 62، 63، 64، 70، 71، 72، 73، 76، 79، 84، 93، 94، 95، 98، 102، 103، 104، 107، 108، 112، 122، 126، 128، 129، 130، 132، 133، 134، 135، 137، 142، 148، 149، 151، 157، 159، 164، 165؛ اعراف(7) 3، 7، 8، 10، 11، 12، 16، 17، 21، 22، 24، 25، 26، 27، 29، 30، 32، 37، 38، 41؛</w:t>
      </w:r>
    </w:p>
    <w:p>
      <w:pPr>
        <w:pStyle w:val="BookText"/>
      </w:pPr>
      <w:r>
        <w:rPr>
          <w:rFonts w:ascii="IRNazanin" w:hAnsi="IRNazanin" w:eastAsia="IRNazanin" w:cs="IRNazanin"/>
          <w:lang w:bidi="fa-IR"/>
          <w:color w:val="111111"/>
          <w:sz w:val="28"/>
          <w:szCs w:val="28"/>
          <w:rtl/>
        </w:rPr>
        <w:t xml:space="preserve">[6] اعراف(7) 52، 54، 55، 56، 57، 58، 59، 61، 62، 63، 65، 68، 69، 71، 73، 77، 79، 81، 82، 85، 86، 89، 93، 94، 96، 100، 105، 107، 116، 123، 128، 129، 130، 137، 138، 141، 143، 144، 145، 147، 149، 158، 159، 163، 168، 171، 172، 173، 174، 176، 178، 179، 181، 182، 184، 187، 188، 189، 190، 191، 194، 197، 198، 200، 202، 203، 205؛ انفال(8) 4، 17، 19، 20، 22، 23، 24، 26، 27، 28، 32، 36، 37، 39، 44، 47، 48، 49، 50، 51، 53، 55، 56، 60، 63، 67، 69، 70، 72، 74؛</w:t>
      </w:r>
    </w:p>
    <w:p>
      <w:pPr>
        <w:pStyle w:val="BookText"/>
      </w:pPr>
      <w:r>
        <w:rPr>
          <w:rFonts w:ascii="IRNazanin" w:hAnsi="IRNazanin" w:eastAsia="IRNazanin" w:cs="IRNazanin"/>
          <w:lang w:bidi="fa-IR"/>
          <w:color w:val="111111"/>
          <w:sz w:val="28"/>
          <w:szCs w:val="28"/>
          <w:rtl/>
        </w:rPr>
        <w:t xml:space="preserve">[7] توبه(9) 8، 16، 20، 31، 34، 39، 41، 42، 51، 59، 70، 72، 74، 75، 78، 83، 89، 94، 99، 105، 116، 120، 128؛ یونس(10) 2، 3، 4، 8، 11، 14، 15، 19، 21، 22، 23، 24، 25، 27، 28، 30، 31، 32، 38، 40، 44، 49، 50، 53، 54، 56، 57، 59، 60، 61، 67، 92، 94، 95، 96، 99، 100، 101، 104، 108؛</w:t>
      </w:r>
    </w:p>
    <w:p>
      <w:pPr>
        <w:pStyle w:val="BookText"/>
      </w:pPr>
      <w:r>
        <w:rPr>
          <w:rFonts w:ascii="IRNazanin" w:hAnsi="IRNazanin" w:eastAsia="IRNazanin" w:cs="IRNazanin"/>
          <w:lang w:bidi="fa-IR"/>
          <w:color w:val="111111"/>
          <w:sz w:val="28"/>
          <w:szCs w:val="28"/>
          <w:rtl/>
        </w:rPr>
        <w:t xml:space="preserve">[8] هود(11) 3، 4، 5، 7، 9، 10، 14، 17، 18، 20، 23، 30، 31، 33، 34، 35، 36، 47، 50، 51، 56، 57، 61، 63، 66، 73، 81، 83، 84، 88،</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92، 101، 102، 103، 105، 107، 110، 111، 112، 113، 114، 118، 119، 123؛ یوسف(12) 5، 6، 7، 12، 21، 23، 31، 33، 34، 55، 64، 67، 68، 76، 84، 85، 94، 100، 101، 107، 109، 111؛ رعد(13) 1، 2، 5، 6، 11، 16، 20، 21، 25، 26، 27، 30، 33، 34، 35، 36، 37، 39، 40، 41، 42؛</w:t>
      </w:r>
    </w:p>
    <w:p>
      <w:pPr>
        <w:pStyle w:val="BookText"/>
      </w:pPr>
      <w:r>
        <w:rPr>
          <w:rFonts w:ascii="IRNazanin" w:hAnsi="IRNazanin" w:eastAsia="IRNazanin" w:cs="IRNazanin"/>
          <w:lang w:bidi="fa-IR"/>
          <w:color w:val="111111"/>
          <w:sz w:val="28"/>
          <w:szCs w:val="28"/>
          <w:rtl/>
        </w:rPr>
        <w:t xml:space="preserve">[9] ابراهیم(14) 1، 3، 6، 7، 8، 10، 11، 18، 20، 21، 22، 25، 31، 32، 33، 34، 38، 39، 41، 46، 48، 51، 52؛ حجر(15) 10، 12، 20، 22، 25، 26، 27، 28، 29، 30، 33، 36، 39، 40، 41، 42، 48، 57، 60، 69، 84، 89، 93، 97، 99؛ نحل(16) 2، 4، 5، 6، 8، 9، 10، 11، 12، 13، 14، 15، 18، 19، 28، 30، 31، 32، 33، 35، 36، 38، 43، 44، 46، 53، 54، 58، 61، 63، 64، 69، 70، 71، 72، 75، 76، 77، 78، 80، 81، 89، 90، 91، 92، 93، 95، 98، 99، 100، 102، 103، 104، 111، 114، 115، 121، 125، 128؛</w:t>
      </w:r>
    </w:p>
    <w:p>
      <w:pPr>
        <w:pStyle w:val="BookText"/>
      </w:pPr>
      <w:r>
        <w:rPr>
          <w:rFonts w:ascii="IRNazanin" w:hAnsi="IRNazanin" w:eastAsia="IRNazanin" w:cs="IRNazanin"/>
          <w:lang w:bidi="fa-IR"/>
          <w:color w:val="111111"/>
          <w:sz w:val="28"/>
          <w:szCs w:val="28"/>
          <w:rtl/>
        </w:rPr>
        <w:t xml:space="preserve">[10] اسراء(17) 2، 3، 9، 11، 12، 13، 15، 17، 21 ، 25 ، 26 ، 29 ، 30 ، 32 ، 33 ، 34 ، 36 ، 37 ، 38 ، 39 ، 41 ، 44 ، 49 ، 51 ، 52 ، 53 ، 58 ، 60 ، 62 ، 63 ، 64 ، 65 ، 66 ، 67 ، 68 ، 69 ، 70 ، 71 ، 72 ، 75 ، 80 ، 82 ، 83 ، 84 ، 85 ، 86 ، 88 ، 97، 99، 100، 102، 105، 106، 107؛ کهف(18) 1، 2، 3، 6، 7، 21، 23، 26، 27، 28، 29، 34، 35، 37، 38، 41، 44، 47، 48، 50، 51، 54، 55، 57، 73، 99، 103، 104، 110؛ مریم(19) 3، 9، 10، 15، 18، 33، 36، 39، 40، 67، 70، 78، 79، 85، 87، 95؛</w:t>
      </w:r>
    </w:p>
    <w:p>
      <w:pPr>
        <w:pStyle w:val="BookText"/>
      </w:pPr>
      <w:r>
        <w:rPr>
          <w:rFonts w:ascii="IRNazanin" w:hAnsi="IRNazanin" w:eastAsia="IRNazanin" w:cs="IRNazanin"/>
          <w:lang w:bidi="fa-IR"/>
          <w:color w:val="111111"/>
          <w:sz w:val="28"/>
          <w:szCs w:val="28"/>
          <w:rtl/>
        </w:rPr>
        <w:t xml:space="preserve">[11] طه(20) 3، 7، 15، 34، 54، 55، 72، 79، 81، 93، 98، 102، 104، 108، 109، 110، 111، 113، 116، 117، 118، 119، 120، 121، 123، 124، 125، 126، 129، 130، 131، 132، 133؛ انبیاء(21) 1، 4، 8، 10، 35، 37، 38، 42، 44، 45، 46، 48، 51، 53، 55، 56، 64، 70، 73، 74، 80، 83، 84، 87، 89، 92، 93، 94، 103، 104، 109، 110؛ حج(22) 1، 2، 5، 6، 7، 9، 10، 14، 15، 16، 18، 19، 23، 25، 30، 34، 40، 47، 48، 49، 51، 52، 53، 54، 64، 65، 66، 67، 68، 77، 78؛</w:t>
      </w:r>
    </w:p>
    <w:p>
      <w:pPr>
        <w:pStyle w:val="BookText"/>
      </w:pPr>
      <w:r>
        <w:rPr>
          <w:rFonts w:ascii="IRNazanin" w:hAnsi="IRNazanin" w:eastAsia="IRNazanin" w:cs="IRNazanin"/>
          <w:lang w:bidi="fa-IR"/>
          <w:color w:val="111111"/>
          <w:sz w:val="28"/>
          <w:szCs w:val="28"/>
          <w:rtl/>
        </w:rPr>
        <w:t xml:space="preserve">[12] مؤمنون(23) 12، 13، 14، 15، 16، 18، 19، 21، 22، 29، 30، 33، 35، 52، 55، 57، 58، 59، 60، 73، 76، 78، 79، 82، 88، 94، 97، 98، 99، 101، 106، 107، 109، 114، 115، 116، 117، 118؛ نور(24) 19، 21، 28، 29،</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30، 32، 33، 34، 35، 38، 46، 53، 61، 63، 64؛ فرقان(25) 1، 7، 15، 16، 17، 20، 23، 27، 29، 31، 37، 44، 47، 49، 50، 51، 53، 54، 57، 58، 59، 62؛</w:t>
      </w:r>
    </w:p>
    <w:p>
      <w:pPr>
        <w:pStyle w:val="BookText"/>
      </w:pPr>
      <w:r>
        <w:rPr>
          <w:rFonts w:ascii="IRNazanin" w:hAnsi="IRNazanin" w:eastAsia="IRNazanin" w:cs="IRNazanin"/>
          <w:lang w:bidi="fa-IR"/>
          <w:color w:val="111111"/>
          <w:sz w:val="28"/>
          <w:szCs w:val="28"/>
          <w:rtl/>
        </w:rPr>
        <w:t xml:space="preserve">[13] شعراء(26) 12 ، 70 ، 77 ، 78 ، 79 ، 81 ، 82 ، 85 ، 87 ، 89 ، 93 ، 101 ، 102 ، 112 ، 146، 166، 188، 194، 209، 213؛ نمل(27) 17 ، 19 ، 24 ، 25 ، 26 ، 39 ، 43 ، 55 ، 56 ، 60 ، 62 ، 64 ، 73 ، 74 ، 75 ، 82 ، 86 ، 88 ، 89 ، 92، 93؛ قصص(28) 15، 39، 43، 49، 51، 56، 62، 65، 68، 69، 70، 72، 73، 77، 85، 88؛</w:t>
      </w:r>
    </w:p>
    <w:p>
      <w:pPr>
        <w:pStyle w:val="BookText"/>
      </w:pPr>
      <w:r>
        <w:rPr>
          <w:rFonts w:ascii="IRNazanin" w:hAnsi="IRNazanin" w:eastAsia="IRNazanin" w:cs="IRNazanin"/>
          <w:lang w:bidi="fa-IR"/>
          <w:color w:val="111111"/>
          <w:sz w:val="28"/>
          <w:szCs w:val="28"/>
          <w:rtl/>
        </w:rPr>
        <w:t xml:space="preserve">[14] عنکبوت(29) 3، 5، 6، 8، 9، 10، 17، 21، 22، 23، 33، 37، 38، 40، 45، 48، 53، 55، 57، 60، 62، 65، 66، 68؛ روم(30) 6، 7، 8، 11، 16، 20، 21، 22، 25، 26، 27، 28، 30، 31، 33، 36، 37، 38، 39، 40، 41، 43، 45، 46، 49، 51، 52، 53، 54، 55؛ لقمان(31) 3، 6، 14، 15، 17، 19، 20، 21، 22، 23، 24، 25، 26، 28، 29، 30، 32، 33، 34؛ سجده(32) 3، 4، 7، 8، 9، 10، 11، 12، 13، 14، 21، 22، 24، 25، 27؛ احزاب(33) 2، 4، 8، 16، 19، 29، 33، 36، 51، 54، 63، 66، 67، 71، 72، 73؛</w:t>
      </w:r>
    </w:p>
    <w:p>
      <w:pPr>
        <w:pStyle w:val="BookText"/>
      </w:pPr>
      <w:r>
        <w:rPr>
          <w:rFonts w:ascii="IRNazanin" w:hAnsi="IRNazanin" w:eastAsia="IRNazanin" w:cs="IRNazanin"/>
          <w:lang w:bidi="fa-IR"/>
          <w:color w:val="111111"/>
          <w:sz w:val="28"/>
          <w:szCs w:val="28"/>
          <w:rtl/>
        </w:rPr>
        <w:t xml:space="preserve">[15] سبأ(34) 3، 4، 7، 8، 9، 12، 13، 20، 21، 23، 24، 25، 26، 30، 31، 34، 37، 39، 40، 41، 46، 50، 52؛ فاطر(35) 2، 3، 5، 6، 8، 9، 10، 11، 12، 13، 14، 15، 16، 18، 19، 22، 23، 24، 25، 27، 28، 30، 31، 32، 33، 38، 39، 45؛ یس(36) 4، 6، 10، 12، 15، 16، 17، 21، 25، 27، 30، 32، 33، 34، 35، 36، 41، 42، 48، 49، 50، 51، 52، 53، 54، 55، 57، 60، 61، 65، 66، 67، 68، 70، 71، 72، 73، 75، 76، 77، 78، 79، 80، 81، 82، 83؛ صافات(37) 3، 6، 11، 12، 13، 16، 18، 20، 24، 30، 33، 39، 40، 41، 42، 43، 44، 45، 46، 48، 50، 51، 52، 53، 57، 58، 59، 60، 61، 62، 71، 72، 74، 76، 77، 78، 79، 80، 81، 99، 100، 101، 108، 109، 120، 122، 126، 128، 130، 132، 133، 139، 144، 160، 162، 163، 171، 181؛ ص(38) 2، 6، 8، 9، 10، 16، 17، 22، 24، 26، 29، 30، 34، 41، 44، 45، 47، 49، 55، 58، 60، 62، 65، 67، 70، 71، 72، 73، 75، 76، 81، 82، 83، 85، 87؛</w:t>
      </w:r>
    </w:p>
    <w:p>
      <w:pPr>
        <w:pStyle w:val="BookText"/>
      </w:pPr>
      <w:r>
        <w:rPr>
          <w:rFonts w:ascii="IRNazanin" w:hAnsi="IRNazanin" w:eastAsia="IRNazanin" w:cs="IRNazanin"/>
          <w:lang w:bidi="fa-IR"/>
          <w:color w:val="111111"/>
          <w:sz w:val="28"/>
          <w:szCs w:val="28"/>
          <w:rtl/>
        </w:rPr>
        <w:t xml:space="preserve">[16] زمر(39) 3، 6، 7، 8، 9، 13، 15، 18، 24، 27، 28، 31، 36، 37، 38، 39، 41، 42، 44، 46، 49، 50، 51، 52، 56، 57، 59، 65، 68،</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69، 70، 71؛ غافر(40) 3، 11، 13، 14، 17، 18، 19، 25، 29، 33، 37، 38، 39، 41، 43، 46، 53، 55، 57، 58، 61، 62، 64، 67، 68، 73، 77، 79، 80، 83؛ فصلت(41) 15، 17، 21، 23، 25، 29، 30، 32، 34، 36، 38، 40، 43، 46، 47، 49، 50، 51، 53، 54؛ شوری(42) 4، 5، 6، 7، 8، 9، 10، 11، 12، 13، 15، 16، 17، 23، 25، 27، 28، 31، 42، 44، 47، 48، 49، 52، 53؛</w:t>
      </w:r>
    </w:p>
    <w:p>
      <w:pPr>
        <w:pStyle w:val="BookText"/>
      </w:pPr>
      <w:r>
        <w:rPr>
          <w:rFonts w:ascii="IRNazanin" w:hAnsi="IRNazanin" w:eastAsia="IRNazanin" w:cs="IRNazanin"/>
          <w:lang w:bidi="fa-IR"/>
          <w:color w:val="111111"/>
          <w:sz w:val="28"/>
          <w:szCs w:val="28"/>
          <w:rtl/>
        </w:rPr>
        <w:t xml:space="preserve">[17] زخرف(43) 3، 4، 5، 6، 10، 13، 14، 15، 19، 24، 26، 27، 32، 33، 37، 38، 40، 42، 44، 48، 60، 61، 62، 67، 68، 71، 72، 76، 82، 85، 87؛ دخان(44) 3، 20، 41، 58؛ جاثیه(45) 2، 4، 8، 10، 12، 13، 15، 18، 20، 21، 22، 23، 26، 28، 30؛ احقاف(46) 2 ، 4 ، 5 ، 6 ، 9 ، 11 ، 12 ، 14 ، 15 ، 18 ، 19 ، 26 ، 27 ، 28 ، 29 ، 31 ، 35؛ محمد(47) 1 ، 2 ، 3 ، 5 ، 11 ، 13 ، 15 ، 17 ، 19 ، 21 ، 23 ، 26 ، 27 ، 30 ، 31 ، 36 ، 37 ، 38؛ فتح(48) 5 ، 8 ، 12 ، 14 ، 20 ، 28 ، 29؛ حجرات(49) 2 ، 7، 13، 18؛ ق(50) 2، 3، 4، 8، 11، 16، 19، 20، 21، 22، 23، 28، 32، 37، 40، 41، 42، 44، 45؛</w:t>
      </w:r>
    </w:p>
    <w:p>
      <w:pPr>
        <w:pStyle w:val="BookText"/>
      </w:pPr>
      <w:r>
        <w:rPr>
          <w:rFonts w:ascii="IRNazanin" w:hAnsi="IRNazanin" w:eastAsia="IRNazanin" w:cs="IRNazanin"/>
          <w:lang w:bidi="fa-IR"/>
          <w:color w:val="111111"/>
          <w:sz w:val="28"/>
          <w:szCs w:val="28"/>
          <w:rtl/>
        </w:rPr>
        <w:t xml:space="preserve">[18] ذاریات(51) 6، 18، 21، 23، 50، 51، 54، 55، 56، 57، 58؛ طور(52) 18، 29، 34، 35، 37، 40؛ نجم(53) 16، 23، 24، 29، 30، 32، 34، 35، 38، 39، 43، 45، 46، 47، 48، 54، 56؛ قمر(54) 3، 7، 8، 17، 22، 24، 32، 40، 53، 54؛ رحمن(55) 1، 2، 3، 4، 6، 8، 10، 11، 12، 13، 14، 15، 16، 18، 21، 22، 23، 24، 25، 26، 28، 30، 31، 32، 33، 34، 35، 36، 38، 39، 40، 41، 42، 45، 47، 48، 49، 51، 53، 55، 56، 57، 58، 59، 61، 63، 65، 67، 69، 70، 71، 73، 74، 75، 77؛ واقعه(56) 7، 8، 9، 50، 57، 58، 59، 60، 61، 63، 64، 65، 69، 72، 74، 78، 80، 85، 86؛ حدید(57) 5، 7، 8، 9، 11، 18، 20، 21، 22، 28؛ مجادله(58) 6، 9، 18؛ حشر(59) 16، 18، 24؛ ممتحنه(60) 3، 4، 5؛</w:t>
      </w:r>
    </w:p>
    <w:p>
      <w:pPr>
        <w:pStyle w:val="BookText"/>
      </w:pPr>
      <w:r>
        <w:rPr>
          <w:rFonts w:ascii="IRNazanin" w:hAnsi="IRNazanin" w:eastAsia="IRNazanin" w:cs="IRNazanin"/>
          <w:lang w:bidi="fa-IR"/>
          <w:color w:val="111111"/>
          <w:sz w:val="28"/>
          <w:szCs w:val="28"/>
          <w:rtl/>
        </w:rPr>
        <w:t xml:space="preserve">[19] صف(61) 5، 9، 11، 14؛ جمعه(62) 2، 3، 8، 9؛ منافقون(63) 11؛ تغابن(64) 2، 3، 7، 9، 11، 16، 17؛ طلاق(65) 12؛ تحریم(66) 2، 6، 7، 12؛ ملک(67) 2، 5، 13، 14، 15، 23، 24 ، 26؛ قلم(68) 7 ، 38 ، 39 ، 40 ، 52 ؛ حاقه(69) 3، 18، 19، 20، 25، 26، 33، 34، 47، 49؛ معارج(70) 4، 11، 14، 19، 20، 21، 26، 28، 39، 41، 43؛ نوح(71) 2، 4، 14، 17، 18، 19، 20، 28؛ جن(72) 5، 6، 7، 10،</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72" w:name="pg19796_197384"/>
    <w:bookmarkEnd w:id="72"/>
    <w:p>
      <w:pPr>
        <w:pStyle w:val="BookText"/>
      </w:pPr>
      <w:r>
        <w:rPr>
          <w:rFonts w:ascii="IRNazanin" w:hAnsi="IRNazanin" w:eastAsia="IRNazanin" w:cs="IRNazanin"/>
          <w:lang w:bidi="fa-IR"/>
          <w:color w:val="111111"/>
          <w:sz w:val="28"/>
          <w:szCs w:val="28"/>
          <w:rtl/>
        </w:rPr>
        <w:t xml:space="preserve">17 ، 21 ، 22 ، 26 ؛ مزمل(73) 19 ، 20 ؛ مدثر(74) 2، 11، 15، 16، 27، 31، 37، 38، 39، 45، 55، 56؛ قیامه(75) 2، 3، 4، 5، 6، 10، 12، 13، 14، 24، 26، 27، 30، 36، 37، 38، 39، 40، 41؛ انسان(76) 2، 3، 28، 29، 30؛ مرسلات(77) 6، 14، 20، 23، 27، 38، 39؛</w:t>
      </w:r>
    </w:p>
    <w:p>
      <w:pPr>
        <w:pStyle w:val="BookText"/>
      </w:pPr>
      <w:r>
        <w:rPr>
          <w:rFonts w:ascii="IRNazanin" w:hAnsi="IRNazanin" w:eastAsia="IRNazanin" w:cs="IRNazanin"/>
          <w:lang w:bidi="fa-IR"/>
          <w:color w:val="111111"/>
          <w:sz w:val="28"/>
          <w:szCs w:val="28"/>
          <w:rtl/>
        </w:rPr>
        <w:t xml:space="preserve">[20] نبأ(78) 3، 6، 8، 9، 10، 11، 13، 15، 17، 18، 24، 26، 27، 36، 37، 38، 39، 40؛ نازعات(79) 1، 2، 3، 10، 11، 12، 13، 14، 18، 19، 21، 23، 24، 25، 26، 27، 28، 29، 31، 32، 33، 35، 40، 42، 43، 45، 46؛ عبس(80) 1، 2، 3، 4، 5، 7، 9، 11، 12، 14، 17، 18، 19، 20، 21، 22، 23، 24، 27، 31، 32، 34، 35، 37، 38، 39، 40، 42؛ تکویر(81) 7، 8، 10، 13، 14، 22، 23، 24، 25، 27، 28، 29؛ انفطار(82) 4، 5، 6، 7، 8، 9، 10، 11، 12، 13، 14، 16، 17، 18، 19؛ مطففین(83) 1، 4، 5، 6، 9، 12، 13، 14، 15، 18، 21، 22، 33؛ انشقاق(84) 4، 6، 7، 8، 9، 10، 11، 15، 16، 19، 20، 23، 24؛ بروج(85) 2 ، 3 ، 4 ، 7 ، 11 ، 13 ، 17 ، 18؛ طارق(86) 2 ، 4 ، 5 ، 6 ، 7 ، 8 ، 9 ، 10؛ اعلی(87) 1 ، 7 ، 9 ، 10 ، 11 ، 14 ، 16؛ غاشیه(88) 1، 2، 8، 17، 19، 21، 22، 25، 26؛ فجر(89) 6، 14، 15، 16، 17، 20، 21، 22، 23، 24، 29؛ بلد(90) 4، 5، 7، 8، 10، 11، 12، 19؛ شمس(91) 2، 4، 7، 8، 9، 10، 11، 14؛ لیل(92) 1، 4، 5، 7، 8، 9، 11، 12، 13 ، 15 ، 16 ، 17 ، 20 ، 21؛ ضحی(93) 6؛ شرح(94) 2 ، 3 ، 4؛ تین(95) 5 ، 6 ، 7 ، 8؛ علق(96) 2، 3، 4، 5، 6، 7، 8، 10، 11، 12، 14، 15، 16؛ بینه(98) 2، 3، 4، 5، 6، 7، 8؛ زلزله(99) 3، 5، 6، 7، 8؛ عادیات(100) 6، 7، 8 ، 9 ، 10 ، 11؛ قارعه(101) 4 ، 6 ، 7 ، 8؛ تکاثر(102) 1 ، 2 ، 3 ، 4 ، 8؛ عصر(103) 2؛ همزه(104) 2 ، 3 ، 4 ، 7؛ قریش(106) 2؛ ماعون(107) 1 ، 3 ، 5 ، 7؛ کوثر(108) 2؛ نصر(110) 2 ، 3؛ اخلاص(112) 1 ، 3؛ فلق(113) 1 ، 2 ، 3 ، 4 ، 5؛ ناس(114) 1 ، 2 ، 3 ، 5 ، 6</w:t>
      </w:r>
    </w:p>
    <w:p>
      <w:pPr>
        <w:pStyle w:val="Heading3"/>
      </w:pPr>
      <w:bookmarkStart w:id="787" w:name="_Toc328"/>
      <w:r>
        <w:t>انسان کامل:</w:t>
      </w:r>
      <w:bookmarkEnd w:id="787"/>
    </w:p>
    <w:p>
      <w:pPr>
        <w:pStyle w:val="BookText"/>
      </w:pPr>
      <w:r>
        <w:rPr>
          <w:rFonts w:ascii="IRNazanin" w:hAnsi="IRNazanin" w:eastAsia="IRNazanin" w:cs="IRNazanin"/>
          <w:lang w:bidi="fa-IR"/>
          <w:color w:val="111111"/>
          <w:sz w:val="28"/>
          <w:szCs w:val="28"/>
          <w:rtl/>
        </w:rPr>
        <w:t xml:space="preserve">[15] صافات(37) 112؛</w:t>
      </w:r>
    </w:p>
    <w:p>
      <w:pPr>
        <w:pStyle w:val="BookText"/>
      </w:pPr>
      <w:r>
        <w:rPr>
          <w:rFonts w:ascii="IRNazanin" w:hAnsi="IRNazanin" w:eastAsia="IRNazanin" w:cs="IRNazanin"/>
          <w:lang w:bidi="fa-IR"/>
          <w:color w:val="111111"/>
          <w:sz w:val="28"/>
          <w:szCs w:val="28"/>
          <w:rtl/>
        </w:rPr>
        <w:t xml:space="preserve">[20] تین(95) 4</w:t>
      </w:r>
    </w:p>
    <w:p>
      <w:pPr>
        <w:pStyle w:val="Heading3"/>
      </w:pPr>
      <w:bookmarkStart w:id="788" w:name="_Toc329"/>
      <w:r>
        <w:t>انشاء:</w:t>
      </w:r>
      <w:bookmarkEnd w:id="788"/>
    </w:p>
    <w:p>
      <w:pPr>
        <w:pStyle w:val="BookText"/>
      </w:pPr>
      <w:r>
        <w:rPr>
          <w:rFonts w:ascii="IRNazanin" w:hAnsi="IRNazanin" w:eastAsia="IRNazanin" w:cs="IRNazanin"/>
          <w:lang w:bidi="fa-IR"/>
          <w:color w:val="111111"/>
          <w:sz w:val="28"/>
          <w:szCs w:val="28"/>
          <w:rtl/>
        </w:rPr>
        <w:t xml:space="preserve">خلقت</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73" w:name="pg19796_197385"/>
    <w:bookmarkEnd w:id="73"/>
    <w:p>
      <w:pPr>
        <w:pStyle w:val="Heading3"/>
      </w:pPr>
      <w:bookmarkStart w:id="789" w:name="_Toc330"/>
      <w:r>
        <w:t>انصاب:</w:t>
      </w:r>
      <w:bookmarkEnd w:id="789"/>
    </w:p>
    <w:p>
      <w:pPr>
        <w:pStyle w:val="BookText"/>
      </w:pPr>
      <w:r>
        <w:rPr>
          <w:rFonts w:ascii="IRNazanin" w:hAnsi="IRNazanin" w:eastAsia="IRNazanin" w:cs="IRNazanin"/>
          <w:lang w:bidi="fa-IR"/>
          <w:color w:val="111111"/>
          <w:sz w:val="28"/>
          <w:szCs w:val="28"/>
          <w:rtl/>
        </w:rPr>
        <w:t xml:space="preserve">[4] مائده(5) 3</w:t>
      </w:r>
    </w:p>
    <w:p>
      <w:pPr>
        <w:pStyle w:val="Heading3"/>
      </w:pPr>
      <w:bookmarkStart w:id="790" w:name="_Toc331"/>
      <w:r>
        <w:t>انصار:</w:t>
      </w:r>
      <w:bookmarkEnd w:id="790"/>
    </w:p>
    <w:p>
      <w:pPr>
        <w:pStyle w:val="BookText"/>
      </w:pPr>
      <w:r>
        <w:rPr>
          <w:rFonts w:ascii="IRNazanin" w:hAnsi="IRNazanin" w:eastAsia="IRNazanin" w:cs="IRNazanin"/>
          <w:lang w:bidi="fa-IR"/>
          <w:color w:val="111111"/>
          <w:sz w:val="28"/>
          <w:szCs w:val="28"/>
          <w:rtl/>
        </w:rPr>
        <w:t xml:space="preserve">[6] انفال(8) 72، 74، 75؛</w:t>
      </w:r>
    </w:p>
    <w:p>
      <w:pPr>
        <w:pStyle w:val="BookText"/>
      </w:pPr>
      <w:r>
        <w:rPr>
          <w:rFonts w:ascii="IRNazanin" w:hAnsi="IRNazanin" w:eastAsia="IRNazanin" w:cs="IRNazanin"/>
          <w:lang w:bidi="fa-IR"/>
          <w:color w:val="111111"/>
          <w:sz w:val="28"/>
          <w:szCs w:val="28"/>
          <w:rtl/>
        </w:rPr>
        <w:t xml:space="preserve">[7] توبه(9) 100، 117؛</w:t>
      </w:r>
    </w:p>
    <w:p>
      <w:pPr>
        <w:pStyle w:val="BookText"/>
      </w:pPr>
      <w:r>
        <w:rPr>
          <w:rFonts w:ascii="IRNazanin" w:hAnsi="IRNazanin" w:eastAsia="IRNazanin" w:cs="IRNazanin"/>
          <w:lang w:bidi="fa-IR"/>
          <w:color w:val="111111"/>
          <w:sz w:val="28"/>
          <w:szCs w:val="28"/>
          <w:rtl/>
        </w:rPr>
        <w:t xml:space="preserve">[15] صافات(37) 170؛</w:t>
      </w:r>
    </w:p>
    <w:p>
      <w:pPr>
        <w:pStyle w:val="BookText"/>
      </w:pPr>
      <w:r>
        <w:rPr>
          <w:rFonts w:ascii="IRNazanin" w:hAnsi="IRNazanin" w:eastAsia="IRNazanin" w:cs="IRNazanin"/>
          <w:lang w:bidi="fa-IR"/>
          <w:color w:val="111111"/>
          <w:sz w:val="28"/>
          <w:szCs w:val="28"/>
          <w:rtl/>
        </w:rPr>
        <w:t xml:space="preserve">[17] فتح(48) 25؛</w:t>
      </w:r>
    </w:p>
    <w:p>
      <w:pPr>
        <w:pStyle w:val="BookText"/>
      </w:pPr>
      <w:r>
        <w:rPr>
          <w:rFonts w:ascii="IRNazanin" w:hAnsi="IRNazanin" w:eastAsia="IRNazanin" w:cs="IRNazanin"/>
          <w:lang w:bidi="fa-IR"/>
          <w:color w:val="111111"/>
          <w:sz w:val="28"/>
          <w:szCs w:val="28"/>
          <w:rtl/>
        </w:rPr>
        <w:t xml:space="preserve">[18] حشر(59) 8، 9، 10؛</w:t>
      </w:r>
    </w:p>
    <w:p>
      <w:pPr>
        <w:pStyle w:val="BookText"/>
      </w:pPr>
      <w:r>
        <w:rPr>
          <w:rFonts w:ascii="IRNazanin" w:hAnsi="IRNazanin" w:eastAsia="IRNazanin" w:cs="IRNazanin"/>
          <w:lang w:bidi="fa-IR"/>
          <w:color w:val="111111"/>
          <w:sz w:val="28"/>
          <w:szCs w:val="28"/>
          <w:rtl/>
        </w:rPr>
        <w:t xml:space="preserve">[20] لیل(92) 5؛ عادیات(100) 1</w:t>
      </w:r>
    </w:p>
    <w:p>
      <w:pPr>
        <w:pStyle w:val="Heading3"/>
      </w:pPr>
      <w:bookmarkStart w:id="791" w:name="_Toc332"/>
      <w:r>
        <w:t>انصار عیسی:</w:t>
      </w:r>
      <w:bookmarkEnd w:id="791"/>
    </w:p>
    <w:p>
      <w:pPr>
        <w:pStyle w:val="BookText"/>
      </w:pPr>
      <w:r>
        <w:rPr>
          <w:rFonts w:ascii="IRNazanin" w:hAnsi="IRNazanin" w:eastAsia="IRNazanin" w:cs="IRNazanin"/>
          <w:lang w:bidi="fa-IR"/>
          <w:color w:val="111111"/>
          <w:sz w:val="28"/>
          <w:szCs w:val="28"/>
          <w:rtl/>
        </w:rPr>
        <w:t xml:space="preserve">حواریون</w:t>
      </w:r>
    </w:p>
    <w:p>
      <w:pPr>
        <w:pStyle w:val="Heading3"/>
      </w:pPr>
      <w:bookmarkStart w:id="792" w:name="_Toc333"/>
      <w:r>
        <w:t>انصاف:</w:t>
      </w:r>
      <w:bookmarkEnd w:id="792"/>
    </w:p>
    <w:p>
      <w:pPr>
        <w:pStyle w:val="BookText"/>
      </w:pPr>
      <w:r>
        <w:rPr>
          <w:rFonts w:ascii="IRNazanin" w:hAnsi="IRNazanin" w:eastAsia="IRNazanin" w:cs="IRNazanin"/>
          <w:lang w:bidi="fa-IR"/>
          <w:color w:val="111111"/>
          <w:sz w:val="28"/>
          <w:szCs w:val="28"/>
          <w:rtl/>
        </w:rPr>
        <w:t xml:space="preserve">عدل</w:t>
      </w:r>
    </w:p>
    <w:p>
      <w:pPr>
        <w:pStyle w:val="Heading3"/>
      </w:pPr>
      <w:bookmarkStart w:id="793" w:name="_Toc334"/>
      <w:r>
        <w:t>انطاکیه:</w:t>
      </w:r>
      <w:bookmarkEnd w:id="793"/>
    </w:p>
    <w:p>
      <w:pPr>
        <w:pStyle w:val="BookText"/>
      </w:pPr>
      <w:r>
        <w:rPr>
          <w:rFonts w:ascii="IRNazanin" w:hAnsi="IRNazanin" w:eastAsia="IRNazanin" w:cs="IRNazanin"/>
          <w:lang w:bidi="fa-IR"/>
          <w:color w:val="111111"/>
          <w:sz w:val="28"/>
          <w:szCs w:val="28"/>
          <w:rtl/>
        </w:rPr>
        <w:t xml:space="preserve">[15] یس(36) 13، 14، 15، 16، 17، 18، 19، 20، 22، 23، 24، 25، 26، 27، 28، 29، 30</w:t>
      </w:r>
    </w:p>
    <w:p>
      <w:pPr>
        <w:pStyle w:val="Heading3"/>
      </w:pPr>
      <w:bookmarkStart w:id="794" w:name="_Toc335"/>
      <w:r>
        <w:t>انعام:</w:t>
      </w:r>
      <w:bookmarkEnd w:id="794"/>
    </w:p>
    <w:p>
      <w:pPr>
        <w:pStyle w:val="BookText"/>
      </w:pPr>
      <w:r>
        <w:rPr>
          <w:rFonts w:ascii="IRNazanin" w:hAnsi="IRNazanin" w:eastAsia="IRNazanin" w:cs="IRNazanin"/>
          <w:lang w:bidi="fa-IR"/>
          <w:color w:val="111111"/>
          <w:sz w:val="28"/>
          <w:szCs w:val="28"/>
          <w:rtl/>
        </w:rPr>
        <w:t xml:space="preserve">[2] آل‌عمران(3) 14؛</w:t>
      </w:r>
    </w:p>
    <w:p>
      <w:pPr>
        <w:pStyle w:val="BookText"/>
      </w:pPr>
      <w:r>
        <w:rPr>
          <w:rFonts w:ascii="IRNazanin" w:hAnsi="IRNazanin" w:eastAsia="IRNazanin" w:cs="IRNazanin"/>
          <w:lang w:bidi="fa-IR"/>
          <w:color w:val="111111"/>
          <w:sz w:val="28"/>
          <w:szCs w:val="28"/>
          <w:rtl/>
        </w:rPr>
        <w:t xml:space="preserve">[4] نساء(4) 119؛</w:t>
      </w:r>
    </w:p>
    <w:p>
      <w:pPr>
        <w:pStyle w:val="BookText"/>
      </w:pPr>
      <w:r>
        <w:rPr>
          <w:rFonts w:ascii="IRNazanin" w:hAnsi="IRNazanin" w:eastAsia="IRNazanin" w:cs="IRNazanin"/>
          <w:lang w:bidi="fa-IR"/>
          <w:color w:val="111111"/>
          <w:sz w:val="28"/>
          <w:szCs w:val="28"/>
          <w:rtl/>
        </w:rPr>
        <w:t xml:space="preserve">[5] انعام(6) 1، 136، 138، 139، 142، 143؛</w:t>
      </w:r>
    </w:p>
    <w:p>
      <w:pPr>
        <w:pStyle w:val="BookText"/>
      </w:pPr>
      <w:r>
        <w:rPr>
          <w:rFonts w:ascii="IRNazanin" w:hAnsi="IRNazanin" w:eastAsia="IRNazanin" w:cs="IRNazanin"/>
          <w:lang w:bidi="fa-IR"/>
          <w:color w:val="111111"/>
          <w:sz w:val="28"/>
          <w:szCs w:val="28"/>
          <w:rtl/>
        </w:rPr>
        <w:t xml:space="preserve">[6] اعراف(7) 179؛</w:t>
      </w:r>
    </w:p>
    <w:p>
      <w:pPr>
        <w:pStyle w:val="BookText"/>
      </w:pPr>
      <w:r>
        <w:rPr>
          <w:rFonts w:ascii="IRNazanin" w:hAnsi="IRNazanin" w:eastAsia="IRNazanin" w:cs="IRNazanin"/>
          <w:lang w:bidi="fa-IR"/>
          <w:color w:val="111111"/>
          <w:sz w:val="28"/>
          <w:szCs w:val="28"/>
          <w:rtl/>
        </w:rPr>
        <w:t xml:space="preserve">[7] توبه(9) 60؛ یونس(10) 22، 24؛</w:t>
      </w:r>
    </w:p>
    <w:p>
      <w:pPr>
        <w:pStyle w:val="BookText"/>
      </w:pPr>
      <w:r>
        <w:rPr>
          <w:rFonts w:ascii="IRNazanin" w:hAnsi="IRNazanin" w:eastAsia="IRNazanin" w:cs="IRNazanin"/>
          <w:lang w:bidi="fa-IR"/>
          <w:color w:val="111111"/>
          <w:sz w:val="28"/>
          <w:szCs w:val="28"/>
          <w:rtl/>
        </w:rPr>
        <w:t xml:space="preserve">[9] نحل(16) 5، 6، 7، 8، 10، 66، 80، 81؛</w:t>
      </w:r>
    </w:p>
    <w:p>
      <w:pPr>
        <w:pStyle w:val="BookText"/>
      </w:pPr>
      <w:r>
        <w:rPr>
          <w:rFonts w:ascii="IRNazanin" w:hAnsi="IRNazanin" w:eastAsia="IRNazanin" w:cs="IRNazanin"/>
          <w:lang w:bidi="fa-IR"/>
          <w:color w:val="111111"/>
          <w:sz w:val="28"/>
          <w:szCs w:val="28"/>
          <w:rtl/>
        </w:rPr>
        <w:t xml:space="preserve">[11] طه(20) 54؛ حج(22) 28، 30، 34؛</w:t>
      </w:r>
    </w:p>
    <w:p>
      <w:pPr>
        <w:pStyle w:val="BookText"/>
      </w:pPr>
      <w:r>
        <w:rPr>
          <w:rFonts w:ascii="IRNazanin" w:hAnsi="IRNazanin" w:eastAsia="IRNazanin" w:cs="IRNazanin"/>
          <w:lang w:bidi="fa-IR"/>
          <w:color w:val="111111"/>
          <w:sz w:val="28"/>
          <w:szCs w:val="28"/>
          <w:rtl/>
        </w:rPr>
        <w:t xml:space="preserve">[12] مؤمنون(23) 21؛ نور(24) 45؛ فرقان(25) 44، 49؛</w:t>
      </w:r>
    </w:p>
    <w:p>
      <w:pPr>
        <w:pStyle w:val="BookText"/>
      </w:pPr>
      <w:r>
        <w:rPr>
          <w:rFonts w:ascii="IRNazanin" w:hAnsi="IRNazanin" w:eastAsia="IRNazanin" w:cs="IRNazanin"/>
          <w:lang w:bidi="fa-IR"/>
          <w:color w:val="111111"/>
          <w:sz w:val="28"/>
          <w:szCs w:val="28"/>
          <w:rtl/>
        </w:rPr>
        <w:t xml:space="preserve">[13] شعراء(26) 133؛</w:t>
      </w:r>
    </w:p>
    <w:p>
      <w:pPr>
        <w:pStyle w:val="BookText"/>
      </w:pPr>
      <w:r>
        <w:rPr>
          <w:rFonts w:ascii="IRNazanin" w:hAnsi="IRNazanin" w:eastAsia="IRNazanin" w:cs="IRNazanin"/>
          <w:lang w:bidi="fa-IR"/>
          <w:color w:val="111111"/>
          <w:sz w:val="28"/>
          <w:szCs w:val="28"/>
          <w:rtl/>
        </w:rPr>
        <w:t xml:space="preserve">[14] سجده(32) 27؛</w:t>
      </w:r>
    </w:p>
    <w:p>
      <w:pPr>
        <w:pStyle w:val="BookText"/>
      </w:pPr>
      <w:r>
        <w:rPr>
          <w:rFonts w:ascii="IRNazanin" w:hAnsi="IRNazanin" w:eastAsia="IRNazanin" w:cs="IRNazanin"/>
          <w:lang w:bidi="fa-IR"/>
          <w:color w:val="111111"/>
          <w:sz w:val="28"/>
          <w:szCs w:val="28"/>
          <w:rtl/>
        </w:rPr>
        <w:t xml:space="preserve">[15] فاطر(35) 28؛ یس(36) 42، 71، 72، 73؛</w:t>
      </w:r>
    </w:p>
    <w:p>
      <w:pPr>
        <w:pStyle w:val="BookText"/>
      </w:pPr>
      <w:r>
        <w:rPr>
          <w:rFonts w:ascii="IRNazanin" w:hAnsi="IRNazanin" w:eastAsia="IRNazanin" w:cs="IRNazanin"/>
          <w:lang w:bidi="fa-IR"/>
          <w:color w:val="111111"/>
          <w:sz w:val="28"/>
          <w:szCs w:val="28"/>
          <w:rtl/>
        </w:rPr>
        <w:t xml:space="preserve">[16] زمر(39) 6؛ غافر(40) 79 ، 80 ، 81 ؛ شوری(42) 11؛</w:t>
      </w:r>
    </w:p>
    <w:p>
      <w:pPr>
        <w:pStyle w:val="BookText"/>
      </w:pPr>
      <w:r>
        <w:rPr>
          <w:rFonts w:ascii="IRNazanin" w:hAnsi="IRNazanin" w:eastAsia="IRNazanin" w:cs="IRNazanin"/>
          <w:lang w:bidi="fa-IR"/>
          <w:color w:val="111111"/>
          <w:sz w:val="28"/>
          <w:szCs w:val="28"/>
          <w:rtl/>
        </w:rPr>
        <w:t xml:space="preserve">[17] زخرف(43) 12</w:t>
      </w:r>
    </w:p>
    <w:p>
      <w:pPr>
        <w:pStyle w:val="Heading3"/>
      </w:pPr>
      <w:bookmarkStart w:id="795" w:name="_Toc336"/>
      <w:r>
        <w:t>انفاق:</w:t>
      </w:r>
      <w:bookmarkEnd w:id="795"/>
    </w:p>
    <w:p>
      <w:pPr>
        <w:pStyle w:val="BookText"/>
      </w:pPr>
      <w:r>
        <w:rPr>
          <w:rFonts w:ascii="IRNazanin" w:hAnsi="IRNazanin" w:eastAsia="IRNazanin" w:cs="IRNazanin"/>
          <w:lang w:bidi="fa-IR"/>
          <w:color w:val="111111"/>
          <w:sz w:val="28"/>
          <w:szCs w:val="28"/>
          <w:rtl/>
        </w:rPr>
        <w:t xml:space="preserve">[1] بقره(2) 3، 5، 155، 177، 184، 195؛</w:t>
      </w:r>
    </w:p>
    <w:p>
      <w:pPr>
        <w:pStyle w:val="BookText"/>
      </w:pPr>
      <w:r>
        <w:rPr>
          <w:rFonts w:ascii="IRNazanin" w:hAnsi="IRNazanin" w:eastAsia="IRNazanin" w:cs="IRNazanin"/>
          <w:lang w:bidi="fa-IR"/>
          <w:color w:val="111111"/>
          <w:sz w:val="28"/>
          <w:szCs w:val="28"/>
          <w:rtl/>
        </w:rPr>
        <w:t xml:space="preserve">[2] بقره(2) 196، 215، 219، 245، 254، 261، 262، 263، 264، 265، 266، 267، 268، 269، 270، 271، 272، 273، 274، 276، 280، 281؛ آل‌عمران(3) 17، 92؛</w:t>
      </w:r>
    </w:p>
    <w:p>
      <w:pPr>
        <w:pStyle w:val="BookText"/>
      </w:pPr>
      <w:r>
        <w:rPr>
          <w:rFonts w:ascii="IRNazanin" w:hAnsi="IRNazanin" w:eastAsia="IRNazanin" w:cs="IRNazanin"/>
          <w:lang w:bidi="fa-IR"/>
          <w:color w:val="111111"/>
          <w:sz w:val="28"/>
          <w:szCs w:val="28"/>
          <w:rtl/>
        </w:rPr>
        <w:t xml:space="preserve">[3] آل‌عمران(3) 117، 134، 136، 180، 181، 186؛ نساء(4) 5، 34، 38، 39، 40؛</w:t>
      </w:r>
    </w:p>
    <w:p>
      <w:pPr>
        <w:pStyle w:val="BookText"/>
      </w:pPr>
      <w:r>
        <w:rPr>
          <w:rFonts w:ascii="IRNazanin" w:hAnsi="IRNazanin" w:eastAsia="IRNazanin" w:cs="IRNazanin"/>
          <w:lang w:bidi="fa-IR"/>
          <w:color w:val="111111"/>
          <w:sz w:val="28"/>
          <w:szCs w:val="28"/>
          <w:rtl/>
        </w:rPr>
        <w:t xml:space="preserve">[4] مائده(5) 55، 64؛</w:t>
      </w:r>
    </w:p>
    <w:p>
      <w:pPr>
        <w:pStyle w:val="BookText"/>
      </w:pPr>
      <w:r>
        <w:rPr>
          <w:rFonts w:ascii="IRNazanin" w:hAnsi="IRNazanin" w:eastAsia="IRNazanin" w:cs="IRNazanin"/>
          <w:lang w:bidi="fa-IR"/>
          <w:color w:val="111111"/>
          <w:sz w:val="28"/>
          <w:szCs w:val="28"/>
          <w:rtl/>
        </w:rPr>
        <w:t xml:space="preserve">[5] انعام(6) 141؛</w:t>
      </w:r>
    </w:p>
    <w:p>
      <w:pPr>
        <w:pStyle w:val="BookText"/>
      </w:pPr>
      <w:r>
        <w:rPr>
          <w:rFonts w:ascii="IRNazanin" w:hAnsi="IRNazanin" w:eastAsia="IRNazanin" w:cs="IRNazanin"/>
          <w:lang w:bidi="fa-IR"/>
          <w:color w:val="111111"/>
          <w:sz w:val="28"/>
          <w:szCs w:val="28"/>
          <w:rtl/>
        </w:rPr>
        <w:t xml:space="preserve">[6] اعراف(7) 199؛ انفال(8) 3، 36، 37، 39، 60، 63؛</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74" w:name="pg19796_197386"/>
    <w:bookmarkEnd w:id="74"/>
    <w:p>
      <w:pPr>
        <w:pStyle w:val="BookText"/>
      </w:pPr>
      <w:r>
        <w:rPr>
          <w:rFonts w:ascii="IRNazanin" w:hAnsi="IRNazanin" w:eastAsia="IRNazanin" w:cs="IRNazanin"/>
          <w:lang w:bidi="fa-IR"/>
          <w:color w:val="111111"/>
          <w:sz w:val="28"/>
          <w:szCs w:val="28"/>
          <w:rtl/>
        </w:rPr>
        <w:t xml:space="preserve">[7] توبه(9) 34، 53، 54، 58، 60، 67، 68، 75، 76، 77، 79، 98، 99، 103، 104، 121؛</w:t>
      </w:r>
    </w:p>
    <w:p>
      <w:pPr>
        <w:pStyle w:val="BookText"/>
      </w:pPr>
      <w:r>
        <w:rPr>
          <w:rFonts w:ascii="IRNazanin" w:hAnsi="IRNazanin" w:eastAsia="IRNazanin" w:cs="IRNazanin"/>
          <w:lang w:bidi="fa-IR"/>
          <w:color w:val="111111"/>
          <w:sz w:val="28"/>
          <w:szCs w:val="28"/>
          <w:rtl/>
        </w:rPr>
        <w:t xml:space="preserve">[8] یوسف(12) 88؛ رعد(13) 22، 23؛</w:t>
      </w:r>
    </w:p>
    <w:p>
      <w:pPr>
        <w:pStyle w:val="BookText"/>
      </w:pPr>
      <w:r>
        <w:rPr>
          <w:rFonts w:ascii="IRNazanin" w:hAnsi="IRNazanin" w:eastAsia="IRNazanin" w:cs="IRNazanin"/>
          <w:lang w:bidi="fa-IR"/>
          <w:color w:val="111111"/>
          <w:sz w:val="28"/>
          <w:szCs w:val="28"/>
          <w:rtl/>
        </w:rPr>
        <w:t xml:space="preserve">[9] ابراهیم(14) 31؛ نحل(16) 71، 75؛</w:t>
      </w:r>
    </w:p>
    <w:p>
      <w:pPr>
        <w:pStyle w:val="BookText"/>
      </w:pPr>
      <w:r>
        <w:rPr>
          <w:rFonts w:ascii="IRNazanin" w:hAnsi="IRNazanin" w:eastAsia="IRNazanin" w:cs="IRNazanin"/>
          <w:lang w:bidi="fa-IR"/>
          <w:color w:val="111111"/>
          <w:sz w:val="28"/>
          <w:szCs w:val="28"/>
          <w:rtl/>
        </w:rPr>
        <w:t xml:space="preserve">[10] اسراء(17) 26 ، 28 ، 29 ، 30 ، 100؛ مریم(19) 31، 55؛</w:t>
      </w:r>
    </w:p>
    <w:p>
      <w:pPr>
        <w:pStyle w:val="BookText"/>
      </w:pPr>
      <w:r>
        <w:rPr>
          <w:rFonts w:ascii="IRNazanin" w:hAnsi="IRNazanin" w:eastAsia="IRNazanin" w:cs="IRNazanin"/>
          <w:lang w:bidi="fa-IR"/>
          <w:color w:val="111111"/>
          <w:sz w:val="28"/>
          <w:szCs w:val="28"/>
          <w:rtl/>
        </w:rPr>
        <w:t xml:space="preserve">[11] حج(22) 35؛</w:t>
      </w:r>
    </w:p>
    <w:p>
      <w:pPr>
        <w:pStyle w:val="BookText"/>
      </w:pPr>
      <w:r>
        <w:rPr>
          <w:rFonts w:ascii="IRNazanin" w:hAnsi="IRNazanin" w:eastAsia="IRNazanin" w:cs="IRNazanin"/>
          <w:lang w:bidi="fa-IR"/>
          <w:color w:val="111111"/>
          <w:sz w:val="28"/>
          <w:szCs w:val="28"/>
          <w:rtl/>
        </w:rPr>
        <w:t xml:space="preserve">[12] نور(24) 22؛ فرقان(25) 67؛</w:t>
      </w:r>
    </w:p>
    <w:p>
      <w:pPr>
        <w:pStyle w:val="BookText"/>
      </w:pPr>
      <w:r>
        <w:rPr>
          <w:rFonts w:ascii="IRNazanin" w:hAnsi="IRNazanin" w:eastAsia="IRNazanin" w:cs="IRNazanin"/>
          <w:lang w:bidi="fa-IR"/>
          <w:color w:val="111111"/>
          <w:sz w:val="28"/>
          <w:szCs w:val="28"/>
          <w:rtl/>
        </w:rPr>
        <w:t xml:space="preserve">[13] قصص(28) 54، 77، 78؛</w:t>
      </w:r>
    </w:p>
    <w:p>
      <w:pPr>
        <w:pStyle w:val="BookText"/>
      </w:pPr>
      <w:r>
        <w:rPr>
          <w:rFonts w:ascii="IRNazanin" w:hAnsi="IRNazanin" w:eastAsia="IRNazanin" w:cs="IRNazanin"/>
          <w:lang w:bidi="fa-IR"/>
          <w:color w:val="111111"/>
          <w:sz w:val="28"/>
          <w:szCs w:val="28"/>
          <w:rtl/>
        </w:rPr>
        <w:t xml:space="preserve">[14] روم(30) 38، 39، 40؛ سجده(32) 16، 17؛ احزاب(33) 6، 35؛</w:t>
      </w:r>
    </w:p>
    <w:p>
      <w:pPr>
        <w:pStyle w:val="BookText"/>
      </w:pPr>
      <w:r>
        <w:rPr>
          <w:rFonts w:ascii="IRNazanin" w:hAnsi="IRNazanin" w:eastAsia="IRNazanin" w:cs="IRNazanin"/>
          <w:lang w:bidi="fa-IR"/>
          <w:color w:val="111111"/>
          <w:sz w:val="28"/>
          <w:szCs w:val="28"/>
          <w:rtl/>
        </w:rPr>
        <w:t xml:space="preserve">[15] سبأ(34) 39، 49؛ فاطر(35) 29، 30؛ یس(36) 47؛</w:t>
      </w:r>
    </w:p>
    <w:p>
      <w:pPr>
        <w:pStyle w:val="BookText"/>
      </w:pPr>
      <w:r>
        <w:rPr>
          <w:rFonts w:ascii="IRNazanin" w:hAnsi="IRNazanin" w:eastAsia="IRNazanin" w:cs="IRNazanin"/>
          <w:lang w:bidi="fa-IR"/>
          <w:color w:val="111111"/>
          <w:sz w:val="28"/>
          <w:szCs w:val="28"/>
          <w:rtl/>
        </w:rPr>
        <w:t xml:space="preserve">[16] فصلت(41) 7، 8؛ شوری(42) 38؛</w:t>
      </w:r>
    </w:p>
    <w:p>
      <w:pPr>
        <w:pStyle w:val="BookText"/>
      </w:pPr>
      <w:r>
        <w:rPr>
          <w:rFonts w:ascii="IRNazanin" w:hAnsi="IRNazanin" w:eastAsia="IRNazanin" w:cs="IRNazanin"/>
          <w:lang w:bidi="fa-IR"/>
          <w:color w:val="111111"/>
          <w:sz w:val="28"/>
          <w:szCs w:val="28"/>
          <w:rtl/>
        </w:rPr>
        <w:t xml:space="preserve">[17] محمد(47) 36، 37، 38؛</w:t>
      </w:r>
    </w:p>
    <w:p>
      <w:pPr>
        <w:pStyle w:val="BookText"/>
      </w:pPr>
      <w:r>
        <w:rPr>
          <w:rFonts w:ascii="IRNazanin" w:hAnsi="IRNazanin" w:eastAsia="IRNazanin" w:cs="IRNazanin"/>
          <w:lang w:bidi="fa-IR"/>
          <w:color w:val="111111"/>
          <w:sz w:val="28"/>
          <w:szCs w:val="28"/>
          <w:rtl/>
        </w:rPr>
        <w:t xml:space="preserve">[18] ذاریات(51) 19؛ نجم(53) 33، 34، 35، 38؛ حدید(57) 7، 10، 11، 12، 18، 24؛ حشر(59) 9؛</w:t>
      </w:r>
    </w:p>
    <w:p>
      <w:pPr>
        <w:pStyle w:val="BookText"/>
      </w:pPr>
      <w:r>
        <w:rPr>
          <w:rFonts w:ascii="IRNazanin" w:hAnsi="IRNazanin" w:eastAsia="IRNazanin" w:cs="IRNazanin"/>
          <w:lang w:bidi="fa-IR"/>
          <w:color w:val="111111"/>
          <w:sz w:val="28"/>
          <w:szCs w:val="28"/>
          <w:rtl/>
        </w:rPr>
        <w:t xml:space="preserve">[19] منافقون(63) 7، 10؛ تغابن(64) 16، 17، 18؛ طلاق(65) 7؛ قلم(68) 28، 30، 31، 32، 33؛ معارج(70) 24، 25، 35؛ مزمل(73) 20؛ مدثر(74) 6؛ قیامه(75) 31؛ انسان(76) 8، 9، 10، 11، 12، 22؛</w:t>
      </w:r>
    </w:p>
    <w:p>
      <w:pPr>
        <w:pStyle w:val="BookText"/>
      </w:pPr>
      <w:r>
        <w:rPr>
          <w:rFonts w:ascii="IRNazanin" w:hAnsi="IRNazanin" w:eastAsia="IRNazanin" w:cs="IRNazanin"/>
          <w:lang w:bidi="fa-IR"/>
          <w:color w:val="111111"/>
          <w:sz w:val="28"/>
          <w:szCs w:val="28"/>
          <w:rtl/>
        </w:rPr>
        <w:t xml:space="preserve">[20] اعلی(87) 14؛ بلد(90) 6، 7، 8، 10، 11، 13 ، 14 ، 15 ، 16 ، 17 ، 18؛ لیل(92) 5 ، 6 ، 7 ، 8 ، 9 ، 10 ، 11 ، 12 ، 13 ، 16 ، 18 ، 19 ، 20 ، 21؛ ضحی(93) 10؛ ماعون(107) 7؛ کوثر(108) 2</w:t>
      </w:r>
    </w:p>
    <w:p>
      <w:pPr>
        <w:pStyle w:val="Heading3"/>
      </w:pPr>
      <w:bookmarkStart w:id="796" w:name="_Toc337"/>
      <w:r>
        <w:t>انفال:</w:t>
      </w:r>
      <w:bookmarkEnd w:id="796"/>
    </w:p>
    <w:p>
      <w:pPr>
        <w:pStyle w:val="BookText"/>
      </w:pPr>
      <w:r>
        <w:rPr>
          <w:rFonts w:ascii="IRNazanin" w:hAnsi="IRNazanin" w:eastAsia="IRNazanin" w:cs="IRNazanin"/>
          <w:lang w:bidi="fa-IR"/>
          <w:color w:val="111111"/>
          <w:sz w:val="28"/>
          <w:szCs w:val="28"/>
          <w:rtl/>
        </w:rPr>
        <w:t xml:space="preserve">[6] انفال(8) 1 ، 5؛</w:t>
      </w:r>
    </w:p>
    <w:p>
      <w:pPr>
        <w:pStyle w:val="BookText"/>
      </w:pPr>
      <w:r>
        <w:rPr>
          <w:rFonts w:ascii="IRNazanin" w:hAnsi="IRNazanin" w:eastAsia="IRNazanin" w:cs="IRNazanin"/>
          <w:lang w:bidi="fa-IR"/>
          <w:color w:val="111111"/>
          <w:sz w:val="28"/>
          <w:szCs w:val="28"/>
          <w:rtl/>
        </w:rPr>
        <w:t xml:space="preserve">[18] حشر(59) 6</w:t>
      </w:r>
    </w:p>
    <w:p>
      <w:pPr>
        <w:pStyle w:val="Heading3"/>
      </w:pPr>
      <w:bookmarkStart w:id="797" w:name="_Toc338"/>
      <w:r>
        <w:t>انکار:</w:t>
      </w:r>
      <w:bookmarkEnd w:id="797"/>
    </w:p>
    <w:p>
      <w:pPr>
        <w:pStyle w:val="BookText"/>
      </w:pPr>
      <w:r>
        <w:rPr>
          <w:rFonts w:ascii="IRNazanin" w:hAnsi="IRNazanin" w:eastAsia="IRNazanin" w:cs="IRNazanin"/>
          <w:lang w:bidi="fa-IR"/>
          <w:color w:val="111111"/>
          <w:sz w:val="28"/>
          <w:szCs w:val="28"/>
          <w:rtl/>
        </w:rPr>
        <w:t xml:space="preserve">تکدی</w:t>
      </w:r>
    </w:p>
    <w:p>
      <w:pPr>
        <w:pStyle w:val="Heading3"/>
      </w:pPr>
      <w:bookmarkStart w:id="798" w:name="_Toc339"/>
      <w:r>
        <w:t>انگشت:</w:t>
      </w:r>
      <w:bookmarkEnd w:id="798"/>
    </w:p>
    <w:p>
      <w:pPr>
        <w:pStyle w:val="BookText"/>
      </w:pPr>
      <w:r>
        <w:rPr>
          <w:rFonts w:ascii="IRNazanin" w:hAnsi="IRNazanin" w:eastAsia="IRNazanin" w:cs="IRNazanin"/>
          <w:lang w:bidi="fa-IR"/>
          <w:color w:val="111111"/>
          <w:sz w:val="28"/>
          <w:szCs w:val="28"/>
          <w:rtl/>
        </w:rPr>
        <w:t xml:space="preserve">[3] آل‌عمران(3) 119؛</w:t>
      </w:r>
    </w:p>
    <w:p>
      <w:pPr>
        <w:pStyle w:val="BookText"/>
      </w:pPr>
      <w:r>
        <w:rPr>
          <w:rFonts w:ascii="IRNazanin" w:hAnsi="IRNazanin" w:eastAsia="IRNazanin" w:cs="IRNazanin"/>
          <w:lang w:bidi="fa-IR"/>
          <w:color w:val="111111"/>
          <w:sz w:val="28"/>
          <w:szCs w:val="28"/>
          <w:rtl/>
        </w:rPr>
        <w:t xml:space="preserve">[6] اعراف(7) 55؛ انفال(8) 12؛</w:t>
      </w:r>
    </w:p>
    <w:p>
      <w:pPr>
        <w:pStyle w:val="BookText"/>
      </w:pPr>
      <w:r>
        <w:rPr>
          <w:rFonts w:ascii="IRNazanin" w:hAnsi="IRNazanin" w:eastAsia="IRNazanin" w:cs="IRNazanin"/>
          <w:lang w:bidi="fa-IR"/>
          <w:color w:val="111111"/>
          <w:sz w:val="28"/>
          <w:szCs w:val="28"/>
          <w:rtl/>
        </w:rPr>
        <w:t xml:space="preserve">[19] نوح(71) 7؛ قیامه(75) 4</w:t>
      </w:r>
    </w:p>
    <w:p>
      <w:pPr>
        <w:pStyle w:val="Heading3"/>
      </w:pPr>
      <w:bookmarkStart w:id="799" w:name="_Toc340"/>
      <w:r>
        <w:t>انگور:</w:t>
      </w:r>
      <w:bookmarkEnd w:id="799"/>
    </w:p>
    <w:p>
      <w:pPr>
        <w:pStyle w:val="BookText"/>
      </w:pPr>
      <w:r>
        <w:rPr>
          <w:rFonts w:ascii="IRNazanin" w:hAnsi="IRNazanin" w:eastAsia="IRNazanin" w:cs="IRNazanin"/>
          <w:lang w:bidi="fa-IR"/>
          <w:color w:val="111111"/>
          <w:sz w:val="28"/>
          <w:szCs w:val="28"/>
          <w:rtl/>
        </w:rPr>
        <w:t xml:space="preserve">[2] بقره(2) 266؛</w:t>
      </w:r>
    </w:p>
    <w:p>
      <w:pPr>
        <w:pStyle w:val="BookText"/>
      </w:pPr>
      <w:r>
        <w:rPr>
          <w:rFonts w:ascii="IRNazanin" w:hAnsi="IRNazanin" w:eastAsia="IRNazanin" w:cs="IRNazanin"/>
          <w:lang w:bidi="fa-IR"/>
          <w:color w:val="111111"/>
          <w:sz w:val="28"/>
          <w:szCs w:val="28"/>
          <w:rtl/>
        </w:rPr>
        <w:t xml:space="preserve">[5] انعام(6) 99، 141؛</w:t>
      </w:r>
    </w:p>
    <w:p>
      <w:pPr>
        <w:pStyle w:val="BookText"/>
      </w:pPr>
      <w:r>
        <w:rPr>
          <w:rFonts w:ascii="IRNazanin" w:hAnsi="IRNazanin" w:eastAsia="IRNazanin" w:cs="IRNazanin"/>
          <w:lang w:bidi="fa-IR"/>
          <w:color w:val="111111"/>
          <w:sz w:val="28"/>
          <w:szCs w:val="28"/>
          <w:rtl/>
        </w:rPr>
        <w:t xml:space="preserve">[8] یوسف(12) 36، 41؛ رعد(13) 4؛</w:t>
      </w:r>
    </w:p>
    <w:p>
      <w:pPr>
        <w:pStyle w:val="BookText"/>
      </w:pPr>
      <w:r>
        <w:rPr>
          <w:rFonts w:ascii="IRNazanin" w:hAnsi="IRNazanin" w:eastAsia="IRNazanin" w:cs="IRNazanin"/>
          <w:lang w:bidi="fa-IR"/>
          <w:color w:val="111111"/>
          <w:sz w:val="28"/>
          <w:szCs w:val="28"/>
          <w:rtl/>
        </w:rPr>
        <w:t xml:space="preserve">[9] نحل(16) 11، 67؛</w:t>
      </w:r>
    </w:p>
    <w:p>
      <w:pPr>
        <w:pStyle w:val="BookText"/>
      </w:pPr>
      <w:r>
        <w:rPr>
          <w:rFonts w:ascii="IRNazanin" w:hAnsi="IRNazanin" w:eastAsia="IRNazanin" w:cs="IRNazanin"/>
          <w:lang w:bidi="fa-IR"/>
          <w:color w:val="111111"/>
          <w:sz w:val="28"/>
          <w:szCs w:val="28"/>
          <w:rtl/>
        </w:rPr>
        <w:t xml:space="preserve">[10] کهف(18) 32؛</w:t>
      </w:r>
    </w:p>
    <w:p>
      <w:pPr>
        <w:pStyle w:val="BookText"/>
      </w:pPr>
      <w:r>
        <w:rPr>
          <w:rFonts w:ascii="IRNazanin" w:hAnsi="IRNazanin" w:eastAsia="IRNazanin" w:cs="IRNazanin"/>
          <w:lang w:bidi="fa-IR"/>
          <w:color w:val="111111"/>
          <w:sz w:val="28"/>
          <w:szCs w:val="28"/>
          <w:rtl/>
        </w:rPr>
        <w:t xml:space="preserve">[12] مؤمنون(23) 19، 20؛</w:t>
      </w:r>
    </w:p>
    <w:p>
      <w:pPr>
        <w:pStyle w:val="BookText"/>
      </w:pPr>
      <w:r>
        <w:rPr>
          <w:rFonts w:ascii="IRNazanin" w:hAnsi="IRNazanin" w:eastAsia="IRNazanin" w:cs="IRNazanin"/>
          <w:lang w:bidi="fa-IR"/>
          <w:color w:val="111111"/>
          <w:sz w:val="28"/>
          <w:szCs w:val="28"/>
          <w:rtl/>
        </w:rPr>
        <w:t xml:space="preserve">[15] یس(36) 34، 35؛</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75" w:name="pg19796_197387"/>
    <w:bookmarkEnd w:id="75"/>
    <w:p>
      <w:pPr>
        <w:pStyle w:val="BookText"/>
      </w:pPr>
      <w:r>
        <w:rPr>
          <w:rFonts w:ascii="IRNazanin" w:hAnsi="IRNazanin" w:eastAsia="IRNazanin" w:cs="IRNazanin"/>
          <w:lang w:bidi="fa-IR"/>
          <w:color w:val="111111"/>
          <w:sz w:val="28"/>
          <w:szCs w:val="28"/>
          <w:rtl/>
        </w:rPr>
        <w:t xml:space="preserve">[20] نبأ(78) 32؛ عبس(80) 28، 32</w:t>
      </w:r>
    </w:p>
    <w:p>
      <w:pPr>
        <w:pStyle w:val="Heading3"/>
      </w:pPr>
      <w:bookmarkStart w:id="800" w:name="_Toc341"/>
      <w:r>
        <w:t>اوس:</w:t>
      </w:r>
      <w:bookmarkEnd w:id="800"/>
    </w:p>
    <w:p>
      <w:pPr>
        <w:pStyle w:val="BookText"/>
      </w:pPr>
      <w:r>
        <w:rPr>
          <w:rFonts w:ascii="IRNazanin" w:hAnsi="IRNazanin" w:eastAsia="IRNazanin" w:cs="IRNazanin"/>
          <w:lang w:bidi="fa-IR"/>
          <w:color w:val="111111"/>
          <w:sz w:val="28"/>
          <w:szCs w:val="28"/>
          <w:rtl/>
        </w:rPr>
        <w:t xml:space="preserve">[2] آل‌عمران(3) 103</w:t>
      </w:r>
    </w:p>
    <w:p>
      <w:pPr>
        <w:pStyle w:val="Heading3"/>
      </w:pPr>
      <w:bookmarkStart w:id="801" w:name="_Toc342"/>
      <w:r>
        <w:t>اولاد:</w:t>
      </w:r>
      <w:bookmarkEnd w:id="801"/>
    </w:p>
    <w:p>
      <w:pPr>
        <w:pStyle w:val="BookText"/>
      </w:pPr>
      <w:r>
        <w:rPr>
          <w:rFonts w:ascii="IRNazanin" w:hAnsi="IRNazanin" w:eastAsia="IRNazanin" w:cs="IRNazanin"/>
          <w:lang w:bidi="fa-IR"/>
          <w:color w:val="111111"/>
          <w:sz w:val="28"/>
          <w:szCs w:val="28"/>
          <w:rtl/>
        </w:rPr>
        <w:t xml:space="preserve">[3] آل‌عمران(3) 116؛ نساء(4) 12؛</w:t>
      </w:r>
    </w:p>
    <w:p>
      <w:pPr>
        <w:pStyle w:val="BookText"/>
      </w:pPr>
      <w:r>
        <w:rPr>
          <w:rFonts w:ascii="IRNazanin" w:hAnsi="IRNazanin" w:eastAsia="IRNazanin" w:cs="IRNazanin"/>
          <w:lang w:bidi="fa-IR"/>
          <w:color w:val="111111"/>
          <w:sz w:val="28"/>
          <w:szCs w:val="28"/>
          <w:rtl/>
        </w:rPr>
        <w:t xml:space="preserve">[18] ممتحنه(60) 3، 12</w:t>
      </w:r>
    </w:p>
    <w:p>
      <w:pPr>
        <w:pStyle w:val="Heading3"/>
      </w:pPr>
      <w:bookmarkStart w:id="802" w:name="_Toc343"/>
      <w:r>
        <w:t>اول/اسما و صفات:</w:t>
      </w:r>
      <w:bookmarkEnd w:id="802"/>
    </w:p>
    <w:p>
      <w:pPr>
        <w:pStyle w:val="BookText"/>
      </w:pPr>
      <w:r>
        <w:rPr>
          <w:rFonts w:ascii="IRNazanin" w:hAnsi="IRNazanin" w:eastAsia="IRNazanin" w:cs="IRNazanin"/>
          <w:lang w:bidi="fa-IR"/>
          <w:color w:val="111111"/>
          <w:sz w:val="28"/>
          <w:szCs w:val="28"/>
          <w:rtl/>
        </w:rPr>
        <w:t xml:space="preserve">[18] حدید(57) 3</w:t>
      </w:r>
    </w:p>
    <w:p>
      <w:pPr>
        <w:pStyle w:val="Heading3"/>
      </w:pPr>
      <w:bookmarkStart w:id="803" w:name="_Toc344"/>
      <w:r>
        <w:t>اولواالابصار:</w:t>
      </w:r>
      <w:bookmarkEnd w:id="803"/>
    </w:p>
    <w:p>
      <w:pPr>
        <w:pStyle w:val="BookText"/>
      </w:pPr>
      <w:r>
        <w:rPr>
          <w:rFonts w:ascii="IRNazanin" w:hAnsi="IRNazanin" w:eastAsia="IRNazanin" w:cs="IRNazanin"/>
          <w:lang w:bidi="fa-IR"/>
          <w:color w:val="111111"/>
          <w:sz w:val="28"/>
          <w:szCs w:val="28"/>
          <w:rtl/>
        </w:rPr>
        <w:t xml:space="preserve">بصیرت</w:t>
      </w:r>
    </w:p>
    <w:p>
      <w:pPr>
        <w:pStyle w:val="Heading3"/>
      </w:pPr>
      <w:bookmarkStart w:id="804" w:name="_Toc345"/>
      <w:r>
        <w:t>اولواالالباب:</w:t>
      </w:r>
      <w:bookmarkEnd w:id="804"/>
    </w:p>
    <w:p>
      <w:pPr>
        <w:pStyle w:val="BookText"/>
      </w:pPr>
      <w:r>
        <w:rPr>
          <w:rFonts w:ascii="IRNazanin" w:hAnsi="IRNazanin" w:eastAsia="IRNazanin" w:cs="IRNazanin"/>
          <w:lang w:bidi="fa-IR"/>
          <w:color w:val="111111"/>
          <w:sz w:val="28"/>
          <w:szCs w:val="28"/>
          <w:rtl/>
        </w:rPr>
        <w:t xml:space="preserve">عقل</w:t>
      </w:r>
    </w:p>
    <w:p>
      <w:pPr>
        <w:pStyle w:val="Heading3"/>
      </w:pPr>
      <w:bookmarkStart w:id="805" w:name="_Toc346"/>
      <w:r>
        <w:t>اولواالامر:</w:t>
      </w:r>
      <w:bookmarkEnd w:id="805"/>
    </w:p>
    <w:p>
      <w:pPr>
        <w:pStyle w:val="BookText"/>
      </w:pPr>
      <w:r>
        <w:rPr>
          <w:rFonts w:ascii="IRNazanin" w:hAnsi="IRNazanin" w:eastAsia="IRNazanin" w:cs="IRNazanin"/>
          <w:lang w:bidi="fa-IR"/>
          <w:color w:val="111111"/>
          <w:sz w:val="28"/>
          <w:szCs w:val="28"/>
          <w:rtl/>
        </w:rPr>
        <w:t xml:space="preserve">[3] نساء(4) 59، 83</w:t>
      </w:r>
    </w:p>
    <w:p>
      <w:pPr>
        <w:pStyle w:val="Heading3"/>
      </w:pPr>
      <w:bookmarkStart w:id="806" w:name="_Toc347"/>
      <w:r>
        <w:t>اولواالعزم:</w:t>
      </w:r>
      <w:bookmarkEnd w:id="806"/>
    </w:p>
    <w:p>
      <w:pPr>
        <w:pStyle w:val="BookText"/>
      </w:pPr>
      <w:r>
        <w:rPr>
          <w:rFonts w:ascii="IRNazanin" w:hAnsi="IRNazanin" w:eastAsia="IRNazanin" w:cs="IRNazanin"/>
          <w:lang w:bidi="fa-IR"/>
          <w:color w:val="111111"/>
          <w:sz w:val="28"/>
          <w:szCs w:val="28"/>
          <w:rtl/>
        </w:rPr>
        <w:t xml:space="preserve">[1] بقره(2) 87؛</w:t>
      </w:r>
    </w:p>
    <w:p>
      <w:pPr>
        <w:pStyle w:val="BookText"/>
      </w:pPr>
      <w:r>
        <w:rPr>
          <w:rFonts w:ascii="IRNazanin" w:hAnsi="IRNazanin" w:eastAsia="IRNazanin" w:cs="IRNazanin"/>
          <w:lang w:bidi="fa-IR"/>
          <w:color w:val="111111"/>
          <w:sz w:val="28"/>
          <w:szCs w:val="28"/>
          <w:rtl/>
        </w:rPr>
        <w:t xml:space="preserve">[8] هود(11) 110؛</w:t>
      </w:r>
    </w:p>
    <w:p>
      <w:pPr>
        <w:pStyle w:val="BookText"/>
      </w:pPr>
      <w:r>
        <w:rPr>
          <w:rFonts w:ascii="IRNazanin" w:hAnsi="IRNazanin" w:eastAsia="IRNazanin" w:cs="IRNazanin"/>
          <w:lang w:bidi="fa-IR"/>
          <w:color w:val="111111"/>
          <w:sz w:val="28"/>
          <w:szCs w:val="28"/>
          <w:rtl/>
        </w:rPr>
        <w:t xml:space="preserve">[9] حجر(15) 57؛</w:t>
      </w:r>
    </w:p>
    <w:p>
      <w:pPr>
        <w:pStyle w:val="BookText"/>
      </w:pPr>
      <w:r>
        <w:rPr>
          <w:rFonts w:ascii="IRNazanin" w:hAnsi="IRNazanin" w:eastAsia="IRNazanin" w:cs="IRNazanin"/>
          <w:lang w:bidi="fa-IR"/>
          <w:color w:val="111111"/>
          <w:sz w:val="28"/>
          <w:szCs w:val="28"/>
          <w:rtl/>
        </w:rPr>
        <w:t xml:space="preserve">[10] اسراء(17) 2؛</w:t>
      </w:r>
    </w:p>
    <w:p>
      <w:pPr>
        <w:pStyle w:val="BookText"/>
      </w:pPr>
      <w:r>
        <w:rPr>
          <w:rFonts w:ascii="IRNazanin" w:hAnsi="IRNazanin" w:eastAsia="IRNazanin" w:cs="IRNazanin"/>
          <w:lang w:bidi="fa-IR"/>
          <w:color w:val="111111"/>
          <w:sz w:val="28"/>
          <w:szCs w:val="28"/>
          <w:rtl/>
        </w:rPr>
        <w:t xml:space="preserve">[12] مؤمنون(23) 49؛</w:t>
      </w:r>
    </w:p>
    <w:p>
      <w:pPr>
        <w:pStyle w:val="BookText"/>
      </w:pPr>
      <w:r>
        <w:rPr>
          <w:rFonts w:ascii="IRNazanin" w:hAnsi="IRNazanin" w:eastAsia="IRNazanin" w:cs="IRNazanin"/>
          <w:lang w:bidi="fa-IR"/>
          <w:color w:val="111111"/>
          <w:sz w:val="28"/>
          <w:szCs w:val="28"/>
          <w:rtl/>
        </w:rPr>
        <w:t xml:space="preserve">[13] قصص(28) 43؛</w:t>
      </w:r>
    </w:p>
    <w:p>
      <w:pPr>
        <w:pStyle w:val="BookText"/>
      </w:pPr>
      <w:r>
        <w:rPr>
          <w:rFonts w:ascii="IRNazanin" w:hAnsi="IRNazanin" w:eastAsia="IRNazanin" w:cs="IRNazanin"/>
          <w:lang w:bidi="fa-IR"/>
          <w:color w:val="111111"/>
          <w:sz w:val="28"/>
          <w:szCs w:val="28"/>
          <w:rtl/>
        </w:rPr>
        <w:t xml:space="preserve">[14] احزاب(33) 7؛</w:t>
      </w:r>
    </w:p>
    <w:p>
      <w:pPr>
        <w:pStyle w:val="BookText"/>
      </w:pPr>
      <w:r>
        <w:rPr>
          <w:rFonts w:ascii="IRNazanin" w:hAnsi="IRNazanin" w:eastAsia="IRNazanin" w:cs="IRNazanin"/>
          <w:lang w:bidi="fa-IR"/>
          <w:color w:val="111111"/>
          <w:sz w:val="28"/>
          <w:szCs w:val="28"/>
          <w:rtl/>
        </w:rPr>
        <w:t xml:space="preserve">[16] فصلت(41) 45؛ شوری(42) 13؛</w:t>
      </w:r>
    </w:p>
    <w:p>
      <w:pPr>
        <w:pStyle w:val="BookText"/>
      </w:pPr>
      <w:r>
        <w:rPr>
          <w:rFonts w:ascii="IRNazanin" w:hAnsi="IRNazanin" w:eastAsia="IRNazanin" w:cs="IRNazanin"/>
          <w:lang w:bidi="fa-IR"/>
          <w:color w:val="111111"/>
          <w:sz w:val="28"/>
          <w:szCs w:val="28"/>
          <w:rtl/>
        </w:rPr>
        <w:t xml:space="preserve">[17] احقاف(46) 35</w:t>
      </w:r>
    </w:p>
    <w:p>
      <w:pPr>
        <w:pStyle w:val="Heading3"/>
      </w:pPr>
      <w:bookmarkStart w:id="807" w:name="_Toc348"/>
      <w:r>
        <w:t>اولیاء:</w:t>
      </w:r>
      <w:bookmarkEnd w:id="807"/>
    </w:p>
    <w:p>
      <w:pPr>
        <w:pStyle w:val="BookText"/>
      </w:pPr>
      <w:r>
        <w:rPr>
          <w:rFonts w:ascii="IRNazanin" w:hAnsi="IRNazanin" w:eastAsia="IRNazanin" w:cs="IRNazanin"/>
          <w:lang w:bidi="fa-IR"/>
          <w:color w:val="111111"/>
          <w:sz w:val="28"/>
          <w:szCs w:val="28"/>
          <w:rtl/>
        </w:rPr>
        <w:t xml:space="preserve">[6] انفال(8) 72</w:t>
      </w:r>
    </w:p>
    <w:p>
      <w:pPr>
        <w:pStyle w:val="Heading3"/>
      </w:pPr>
      <w:bookmarkStart w:id="808" w:name="_Toc349"/>
      <w:r>
        <w:t>اولیاءاللّه:</w:t>
      </w:r>
      <w:bookmarkEnd w:id="808"/>
    </w:p>
    <w:p>
      <w:pPr>
        <w:pStyle w:val="BookText"/>
      </w:pPr>
      <w:r>
        <w:rPr>
          <w:rFonts w:ascii="IRNazanin" w:hAnsi="IRNazanin" w:eastAsia="IRNazanin" w:cs="IRNazanin"/>
          <w:lang w:bidi="fa-IR"/>
          <w:color w:val="111111"/>
          <w:sz w:val="28"/>
          <w:szCs w:val="28"/>
          <w:rtl/>
        </w:rPr>
        <w:t xml:space="preserve">[3] آل‌عمران(3) 175؛</w:t>
      </w:r>
    </w:p>
    <w:p>
      <w:pPr>
        <w:pStyle w:val="BookText"/>
      </w:pPr>
      <w:r>
        <w:rPr>
          <w:rFonts w:ascii="IRNazanin" w:hAnsi="IRNazanin" w:eastAsia="IRNazanin" w:cs="IRNazanin"/>
          <w:lang w:bidi="fa-IR"/>
          <w:color w:val="111111"/>
          <w:sz w:val="28"/>
          <w:szCs w:val="28"/>
          <w:rtl/>
        </w:rPr>
        <w:t xml:space="preserve">[5] انعام(6) 108؛</w:t>
      </w:r>
    </w:p>
    <w:p>
      <w:pPr>
        <w:pStyle w:val="BookText"/>
      </w:pPr>
      <w:r>
        <w:rPr>
          <w:rFonts w:ascii="IRNazanin" w:hAnsi="IRNazanin" w:eastAsia="IRNazanin" w:cs="IRNazanin"/>
          <w:lang w:bidi="fa-IR"/>
          <w:color w:val="111111"/>
          <w:sz w:val="28"/>
          <w:szCs w:val="28"/>
          <w:rtl/>
        </w:rPr>
        <w:t xml:space="preserve">[6] انفال(8) 34؛</w:t>
      </w:r>
    </w:p>
    <w:p>
      <w:pPr>
        <w:pStyle w:val="BookText"/>
      </w:pPr>
      <w:r>
        <w:rPr>
          <w:rFonts w:ascii="IRNazanin" w:hAnsi="IRNazanin" w:eastAsia="IRNazanin" w:cs="IRNazanin"/>
          <w:lang w:bidi="fa-IR"/>
          <w:color w:val="111111"/>
          <w:sz w:val="28"/>
          <w:szCs w:val="28"/>
          <w:rtl/>
        </w:rPr>
        <w:t xml:space="preserve">[7] یونس(10) 62، 63، 64؛</w:t>
      </w:r>
    </w:p>
    <w:p>
      <w:pPr>
        <w:pStyle w:val="BookText"/>
      </w:pPr>
      <w:r>
        <w:rPr>
          <w:rFonts w:ascii="IRNazanin" w:hAnsi="IRNazanin" w:eastAsia="IRNazanin" w:cs="IRNazanin"/>
          <w:lang w:bidi="fa-IR"/>
          <w:color w:val="111111"/>
          <w:sz w:val="28"/>
          <w:szCs w:val="28"/>
          <w:rtl/>
        </w:rPr>
        <w:t xml:space="preserve">[9] نحل(16) 32؛</w:t>
      </w:r>
    </w:p>
    <w:p>
      <w:pPr>
        <w:pStyle w:val="BookText"/>
      </w:pPr>
      <w:r>
        <w:rPr>
          <w:rFonts w:ascii="IRNazanin" w:hAnsi="IRNazanin" w:eastAsia="IRNazanin" w:cs="IRNazanin"/>
          <w:lang w:bidi="fa-IR"/>
          <w:color w:val="111111"/>
          <w:sz w:val="28"/>
          <w:szCs w:val="28"/>
          <w:rtl/>
        </w:rPr>
        <w:t xml:space="preserve">[10] کهف(18) 72، 73، 74، 75، 78، 79، 82، 95؛ مریم(19) 8، 41، 51، 54، 56؛</w:t>
      </w:r>
    </w:p>
    <w:p>
      <w:pPr>
        <w:pStyle w:val="BookText"/>
      </w:pPr>
      <w:r>
        <w:rPr>
          <w:rFonts w:ascii="IRNazanin" w:hAnsi="IRNazanin" w:eastAsia="IRNazanin" w:cs="IRNazanin"/>
          <w:lang w:bidi="fa-IR"/>
          <w:color w:val="111111"/>
          <w:sz w:val="28"/>
          <w:szCs w:val="28"/>
          <w:rtl/>
        </w:rPr>
        <w:t xml:space="preserve">[11] انبیاء(21) 90؛</w:t>
      </w:r>
    </w:p>
    <w:p>
      <w:pPr>
        <w:pStyle w:val="BookText"/>
      </w:pPr>
      <w:r>
        <w:rPr>
          <w:rFonts w:ascii="IRNazanin" w:hAnsi="IRNazanin" w:eastAsia="IRNazanin" w:cs="IRNazanin"/>
          <w:lang w:bidi="fa-IR"/>
          <w:color w:val="111111"/>
          <w:sz w:val="28"/>
          <w:szCs w:val="28"/>
          <w:rtl/>
        </w:rPr>
        <w:t xml:space="preserve">[12] نور(24) 37، 38؛</w:t>
      </w:r>
    </w:p>
    <w:p>
      <w:pPr>
        <w:pStyle w:val="BookText"/>
      </w:pPr>
      <w:r>
        <w:rPr>
          <w:rFonts w:ascii="IRNazanin" w:hAnsi="IRNazanin" w:eastAsia="IRNazanin" w:cs="IRNazanin"/>
          <w:lang w:bidi="fa-IR"/>
          <w:color w:val="111111"/>
          <w:sz w:val="28"/>
          <w:szCs w:val="28"/>
          <w:rtl/>
        </w:rPr>
        <w:t xml:space="preserve">[13] شعراء(26) 22، 63، 84، 86، 168، 169؛ نمل(27) 15، 19، 36، 40؛</w:t>
      </w:r>
    </w:p>
    <w:p>
      <w:pPr>
        <w:pStyle w:val="BookText"/>
      </w:pPr>
      <w:r>
        <w:rPr>
          <w:rFonts w:ascii="IRNazanin" w:hAnsi="IRNazanin" w:eastAsia="IRNazanin" w:cs="IRNazanin"/>
          <w:lang w:bidi="fa-IR"/>
          <w:color w:val="111111"/>
          <w:sz w:val="28"/>
          <w:szCs w:val="28"/>
          <w:rtl/>
        </w:rPr>
        <w:t xml:space="preserve">[15] صافات(37) 41؛ ص(38) 35؛</w:t>
      </w:r>
    </w:p>
    <w:p>
      <w:pPr>
        <w:pStyle w:val="BookText"/>
      </w:pPr>
      <w:r>
        <w:rPr>
          <w:rFonts w:ascii="IRNazanin" w:hAnsi="IRNazanin" w:eastAsia="IRNazanin" w:cs="IRNazanin"/>
          <w:lang w:bidi="fa-IR"/>
          <w:color w:val="111111"/>
          <w:sz w:val="28"/>
          <w:szCs w:val="28"/>
          <w:rtl/>
        </w:rPr>
        <w:t xml:space="preserve">[16] شوری(42) 30؛</w:t>
      </w:r>
    </w:p>
    <w:p>
      <w:pPr>
        <w:pStyle w:val="BookText"/>
      </w:pPr>
      <w:r>
        <w:rPr>
          <w:rFonts w:ascii="IRNazanin" w:hAnsi="IRNazanin" w:eastAsia="IRNazanin" w:cs="IRNazanin"/>
          <w:lang w:bidi="fa-IR"/>
          <w:color w:val="111111"/>
          <w:sz w:val="28"/>
          <w:szCs w:val="28"/>
          <w:rtl/>
        </w:rPr>
        <w:t xml:space="preserve">[17] احقاف(46) 21؛</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76" w:name="pg19796_197388"/>
    <w:bookmarkEnd w:id="76"/>
    <w:p>
      <w:pPr>
        <w:pStyle w:val="BookText"/>
      </w:pPr>
      <w:r>
        <w:rPr>
          <w:rFonts w:ascii="IRNazanin" w:hAnsi="IRNazanin" w:eastAsia="IRNazanin" w:cs="IRNazanin"/>
          <w:lang w:bidi="fa-IR"/>
          <w:color w:val="111111"/>
          <w:sz w:val="28"/>
          <w:szCs w:val="28"/>
          <w:rtl/>
        </w:rPr>
        <w:t xml:space="preserve">[18] واقعه(56) 3، 79؛</w:t>
      </w:r>
    </w:p>
    <w:p>
      <w:pPr>
        <w:pStyle w:val="BookText"/>
      </w:pPr>
      <w:r>
        <w:rPr>
          <w:rFonts w:ascii="IRNazanin" w:hAnsi="IRNazanin" w:eastAsia="IRNazanin" w:cs="IRNazanin"/>
          <w:lang w:bidi="fa-IR"/>
          <w:color w:val="111111"/>
          <w:sz w:val="28"/>
          <w:szCs w:val="28"/>
          <w:rtl/>
        </w:rPr>
        <w:t xml:space="preserve">[19] جمعه(62) 4، 6؛</w:t>
      </w:r>
    </w:p>
    <w:p>
      <w:pPr>
        <w:pStyle w:val="BookText"/>
      </w:pPr>
      <w:r>
        <w:rPr>
          <w:rFonts w:ascii="IRNazanin" w:hAnsi="IRNazanin" w:eastAsia="IRNazanin" w:cs="IRNazanin"/>
          <w:lang w:bidi="fa-IR"/>
          <w:color w:val="111111"/>
          <w:sz w:val="28"/>
          <w:szCs w:val="28"/>
          <w:rtl/>
        </w:rPr>
        <w:t xml:space="preserve">[20] مطففین(83) 34</w:t>
      </w:r>
    </w:p>
    <w:p>
      <w:pPr>
        <w:pStyle w:val="Heading3"/>
      </w:pPr>
      <w:bookmarkStart w:id="809" w:name="_Toc350"/>
      <w:r>
        <w:t>اولیاءشیطان:</w:t>
      </w:r>
      <w:bookmarkEnd w:id="809"/>
    </w:p>
    <w:p>
      <w:pPr>
        <w:pStyle w:val="BookText"/>
      </w:pPr>
      <w:r>
        <w:rPr>
          <w:rFonts w:ascii="IRNazanin" w:hAnsi="IRNazanin" w:eastAsia="IRNazanin" w:cs="IRNazanin"/>
          <w:lang w:bidi="fa-IR"/>
          <w:color w:val="111111"/>
          <w:sz w:val="28"/>
          <w:szCs w:val="28"/>
          <w:rtl/>
        </w:rPr>
        <w:t xml:space="preserve">شیطان</w:t>
      </w:r>
    </w:p>
    <w:p>
      <w:pPr>
        <w:pStyle w:val="Heading3"/>
      </w:pPr>
      <w:bookmarkStart w:id="810" w:name="_Toc351"/>
      <w:r>
        <w:t>اهانت:</w:t>
      </w:r>
      <w:bookmarkEnd w:id="810"/>
    </w:p>
    <w:p>
      <w:pPr>
        <w:pStyle w:val="BookText"/>
      </w:pPr>
      <w:r>
        <w:rPr>
          <w:rFonts w:ascii="IRNazanin" w:hAnsi="IRNazanin" w:eastAsia="IRNazanin" w:cs="IRNazanin"/>
          <w:lang w:bidi="fa-IR"/>
          <w:color w:val="111111"/>
          <w:sz w:val="28"/>
          <w:szCs w:val="28"/>
          <w:rtl/>
        </w:rPr>
        <w:t xml:space="preserve">[1] بقره(2) 104؛</w:t>
      </w:r>
    </w:p>
    <w:p>
      <w:pPr>
        <w:pStyle w:val="BookText"/>
      </w:pPr>
      <w:r>
        <w:rPr>
          <w:rFonts w:ascii="IRNazanin" w:hAnsi="IRNazanin" w:eastAsia="IRNazanin" w:cs="IRNazanin"/>
          <w:lang w:bidi="fa-IR"/>
          <w:color w:val="111111"/>
          <w:sz w:val="28"/>
          <w:szCs w:val="28"/>
          <w:rtl/>
        </w:rPr>
        <w:t xml:space="preserve">[3] نساء(4) 46؛</w:t>
      </w:r>
    </w:p>
    <w:p>
      <w:pPr>
        <w:pStyle w:val="BookText"/>
      </w:pPr>
      <w:r>
        <w:rPr>
          <w:rFonts w:ascii="IRNazanin" w:hAnsi="IRNazanin" w:eastAsia="IRNazanin" w:cs="IRNazanin"/>
          <w:lang w:bidi="fa-IR"/>
          <w:color w:val="111111"/>
          <w:sz w:val="28"/>
          <w:szCs w:val="28"/>
          <w:rtl/>
        </w:rPr>
        <w:t xml:space="preserve">[5] انعام(6) 108؛</w:t>
      </w:r>
    </w:p>
    <w:p>
      <w:pPr>
        <w:pStyle w:val="BookText"/>
      </w:pPr>
      <w:r>
        <w:rPr>
          <w:rFonts w:ascii="IRNazanin" w:hAnsi="IRNazanin" w:eastAsia="IRNazanin" w:cs="IRNazanin"/>
          <w:lang w:bidi="fa-IR"/>
          <w:color w:val="111111"/>
          <w:sz w:val="28"/>
          <w:szCs w:val="28"/>
          <w:rtl/>
        </w:rPr>
        <w:t xml:space="preserve">[8] یوسف(12) 94، 95؛</w:t>
      </w:r>
    </w:p>
    <w:p>
      <w:pPr>
        <w:pStyle w:val="BookText"/>
      </w:pPr>
      <w:r>
        <w:rPr>
          <w:rFonts w:ascii="IRNazanin" w:hAnsi="IRNazanin" w:eastAsia="IRNazanin" w:cs="IRNazanin"/>
          <w:lang w:bidi="fa-IR"/>
          <w:color w:val="111111"/>
          <w:sz w:val="28"/>
          <w:szCs w:val="28"/>
          <w:rtl/>
        </w:rPr>
        <w:t xml:space="preserve">[9] حجر(15) 68، 69؛</w:t>
      </w:r>
    </w:p>
    <w:p>
      <w:pPr>
        <w:pStyle w:val="BookText"/>
      </w:pPr>
      <w:r>
        <w:rPr>
          <w:rFonts w:ascii="IRNazanin" w:hAnsi="IRNazanin" w:eastAsia="IRNazanin" w:cs="IRNazanin"/>
          <w:lang w:bidi="fa-IR"/>
          <w:color w:val="111111"/>
          <w:sz w:val="28"/>
          <w:szCs w:val="28"/>
          <w:rtl/>
        </w:rPr>
        <w:t xml:space="preserve">[10] اسراء(17) 23؛</w:t>
      </w:r>
    </w:p>
    <w:p>
      <w:pPr>
        <w:pStyle w:val="BookText"/>
      </w:pPr>
      <w:r>
        <w:rPr>
          <w:rFonts w:ascii="IRNazanin" w:hAnsi="IRNazanin" w:eastAsia="IRNazanin" w:cs="IRNazanin"/>
          <w:lang w:bidi="fa-IR"/>
          <w:color w:val="111111"/>
          <w:sz w:val="28"/>
          <w:szCs w:val="28"/>
          <w:rtl/>
        </w:rPr>
        <w:t xml:space="preserve">[11] انبیاء(21) 59؛</w:t>
      </w:r>
    </w:p>
    <w:p>
      <w:pPr>
        <w:pStyle w:val="BookText"/>
      </w:pPr>
      <w:r>
        <w:rPr>
          <w:rFonts w:ascii="IRNazanin" w:hAnsi="IRNazanin" w:eastAsia="IRNazanin" w:cs="IRNazanin"/>
          <w:lang w:bidi="fa-IR"/>
          <w:color w:val="111111"/>
          <w:sz w:val="28"/>
          <w:szCs w:val="28"/>
          <w:rtl/>
        </w:rPr>
        <w:t xml:space="preserve">[12] مؤمنون(23) 33، 116؛</w:t>
      </w:r>
    </w:p>
    <w:p>
      <w:pPr>
        <w:pStyle w:val="BookText"/>
      </w:pPr>
      <w:r>
        <w:rPr>
          <w:rFonts w:ascii="IRNazanin" w:hAnsi="IRNazanin" w:eastAsia="IRNazanin" w:cs="IRNazanin"/>
          <w:lang w:bidi="fa-IR"/>
          <w:color w:val="111111"/>
          <w:sz w:val="28"/>
          <w:szCs w:val="28"/>
          <w:rtl/>
        </w:rPr>
        <w:t xml:space="preserve">[13] شعراء(26) 111؛</w:t>
      </w:r>
    </w:p>
    <w:p>
      <w:pPr>
        <w:pStyle w:val="BookText"/>
      </w:pPr>
      <w:r>
        <w:rPr>
          <w:rFonts w:ascii="IRNazanin" w:hAnsi="IRNazanin" w:eastAsia="IRNazanin" w:cs="IRNazanin"/>
          <w:lang w:bidi="fa-IR"/>
          <w:color w:val="111111"/>
          <w:sz w:val="28"/>
          <w:szCs w:val="28"/>
          <w:rtl/>
        </w:rPr>
        <w:t xml:space="preserve">[17] احقاف(46) 17؛</w:t>
      </w:r>
    </w:p>
    <w:p>
      <w:pPr>
        <w:pStyle w:val="BookText"/>
      </w:pPr>
      <w:r>
        <w:rPr>
          <w:rFonts w:ascii="IRNazanin" w:hAnsi="IRNazanin" w:eastAsia="IRNazanin" w:cs="IRNazanin"/>
          <w:lang w:bidi="fa-IR"/>
          <w:color w:val="111111"/>
          <w:sz w:val="28"/>
          <w:szCs w:val="28"/>
          <w:rtl/>
        </w:rPr>
        <w:t xml:space="preserve">[18] قمر(54) 37؛ مجادله(58) 8؛</w:t>
      </w:r>
    </w:p>
    <w:p>
      <w:pPr>
        <w:pStyle w:val="BookText"/>
      </w:pPr>
      <w:r>
        <w:rPr>
          <w:rFonts w:ascii="IRNazanin" w:hAnsi="IRNazanin" w:eastAsia="IRNazanin" w:cs="IRNazanin"/>
          <w:lang w:bidi="fa-IR"/>
          <w:color w:val="111111"/>
          <w:sz w:val="28"/>
          <w:szCs w:val="28"/>
          <w:rtl/>
        </w:rPr>
        <w:t xml:space="preserve">[19] منافقون(63) 8؛</w:t>
      </w:r>
    </w:p>
    <w:p>
      <w:pPr>
        <w:pStyle w:val="BookText"/>
      </w:pPr>
      <w:r>
        <w:rPr>
          <w:rFonts w:ascii="IRNazanin" w:hAnsi="IRNazanin" w:eastAsia="IRNazanin" w:cs="IRNazanin"/>
          <w:lang w:bidi="fa-IR"/>
          <w:color w:val="111111"/>
          <w:sz w:val="28"/>
          <w:szCs w:val="28"/>
          <w:rtl/>
        </w:rPr>
        <w:t xml:space="preserve">[20] عبس(80) 2؛ شمس(91) 11</w:t>
      </w:r>
    </w:p>
    <w:p>
      <w:pPr>
        <w:pStyle w:val="Heading3"/>
      </w:pPr>
      <w:bookmarkStart w:id="811" w:name="_Toc352"/>
      <w:r>
        <w:t>اهل التقوی/اسما و صفات:</w:t>
      </w:r>
      <w:bookmarkEnd w:id="811"/>
    </w:p>
    <w:p>
      <w:pPr>
        <w:pStyle w:val="BookText"/>
      </w:pPr>
      <w:r>
        <w:rPr>
          <w:rFonts w:ascii="IRNazanin" w:hAnsi="IRNazanin" w:eastAsia="IRNazanin" w:cs="IRNazanin"/>
          <w:lang w:bidi="fa-IR"/>
          <w:color w:val="111111"/>
          <w:sz w:val="28"/>
          <w:szCs w:val="28"/>
          <w:rtl/>
        </w:rPr>
        <w:t xml:space="preserve">[19] مدثر(74) 56</w:t>
      </w:r>
    </w:p>
    <w:p>
      <w:pPr>
        <w:pStyle w:val="Heading3"/>
      </w:pPr>
      <w:bookmarkStart w:id="812" w:name="_Toc353"/>
      <w:r>
        <w:t>اهل الذکر:</w:t>
      </w:r>
      <w:bookmarkEnd w:id="812"/>
    </w:p>
    <w:p>
      <w:pPr>
        <w:pStyle w:val="BookText"/>
      </w:pPr>
      <w:r>
        <w:rPr>
          <w:rFonts w:ascii="IRNazanin" w:hAnsi="IRNazanin" w:eastAsia="IRNazanin" w:cs="IRNazanin"/>
          <w:lang w:bidi="fa-IR"/>
          <w:color w:val="111111"/>
          <w:sz w:val="28"/>
          <w:szCs w:val="28"/>
          <w:rtl/>
        </w:rPr>
        <w:t xml:space="preserve">[9] نحل(16) 43؛</w:t>
      </w:r>
    </w:p>
    <w:p>
      <w:pPr>
        <w:pStyle w:val="BookText"/>
      </w:pPr>
      <w:r>
        <w:rPr>
          <w:rFonts w:ascii="IRNazanin" w:hAnsi="IRNazanin" w:eastAsia="IRNazanin" w:cs="IRNazanin"/>
          <w:lang w:bidi="fa-IR"/>
          <w:color w:val="111111"/>
          <w:sz w:val="28"/>
          <w:szCs w:val="28"/>
          <w:rtl/>
        </w:rPr>
        <w:t xml:space="preserve">[11] انبیاء(21) 7</w:t>
      </w:r>
    </w:p>
    <w:p>
      <w:pPr>
        <w:pStyle w:val="Heading3"/>
      </w:pPr>
      <w:bookmarkStart w:id="813" w:name="_Toc354"/>
      <w:r>
        <w:t>اهل المغفره/اسما و صفات:</w:t>
      </w:r>
      <w:bookmarkEnd w:id="813"/>
    </w:p>
    <w:p>
      <w:pPr>
        <w:pStyle w:val="BookText"/>
      </w:pPr>
      <w:r>
        <w:rPr>
          <w:rFonts w:ascii="IRNazanin" w:hAnsi="IRNazanin" w:eastAsia="IRNazanin" w:cs="IRNazanin"/>
          <w:lang w:bidi="fa-IR"/>
          <w:color w:val="111111"/>
          <w:sz w:val="28"/>
          <w:szCs w:val="28"/>
          <w:rtl/>
        </w:rPr>
        <w:t xml:space="preserve">مغفرت</w:t>
      </w:r>
    </w:p>
    <w:p>
      <w:pPr>
        <w:pStyle w:val="Heading3"/>
      </w:pPr>
      <w:bookmarkStart w:id="814" w:name="_Toc355"/>
      <w:r>
        <w:t>اهل بیت(ع):</w:t>
      </w:r>
      <w:bookmarkEnd w:id="814"/>
    </w:p>
    <w:p>
      <w:pPr>
        <w:pStyle w:val="BookText"/>
      </w:pPr>
      <w:r>
        <w:rPr>
          <w:rFonts w:ascii="IRNazanin" w:hAnsi="IRNazanin" w:eastAsia="IRNazanin" w:cs="IRNazanin"/>
          <w:lang w:bidi="fa-IR"/>
          <w:color w:val="111111"/>
          <w:sz w:val="28"/>
          <w:szCs w:val="28"/>
          <w:rtl/>
        </w:rPr>
        <w:t xml:space="preserve">[1] حمد(1) 7؛ بقره(2) 34، 37؛</w:t>
      </w:r>
    </w:p>
    <w:p>
      <w:pPr>
        <w:pStyle w:val="BookText"/>
      </w:pPr>
      <w:r>
        <w:rPr>
          <w:rFonts w:ascii="IRNazanin" w:hAnsi="IRNazanin" w:eastAsia="IRNazanin" w:cs="IRNazanin"/>
          <w:lang w:bidi="fa-IR"/>
          <w:color w:val="111111"/>
          <w:sz w:val="28"/>
          <w:szCs w:val="28"/>
          <w:rtl/>
        </w:rPr>
        <w:t xml:space="preserve">[2] آل‌عمران(3) 61؛</w:t>
      </w:r>
    </w:p>
    <w:p>
      <w:pPr>
        <w:pStyle w:val="BookText"/>
      </w:pPr>
      <w:r>
        <w:rPr>
          <w:rFonts w:ascii="IRNazanin" w:hAnsi="IRNazanin" w:eastAsia="IRNazanin" w:cs="IRNazanin"/>
          <w:lang w:bidi="fa-IR"/>
          <w:color w:val="111111"/>
          <w:sz w:val="28"/>
          <w:szCs w:val="28"/>
          <w:rtl/>
        </w:rPr>
        <w:t xml:space="preserve">[3] نساء(4) 1، 54؛</w:t>
      </w:r>
    </w:p>
    <w:p>
      <w:pPr>
        <w:pStyle w:val="BookText"/>
      </w:pPr>
      <w:r>
        <w:rPr>
          <w:rFonts w:ascii="IRNazanin" w:hAnsi="IRNazanin" w:eastAsia="IRNazanin" w:cs="IRNazanin"/>
          <w:lang w:bidi="fa-IR"/>
          <w:color w:val="111111"/>
          <w:sz w:val="28"/>
          <w:szCs w:val="28"/>
          <w:rtl/>
        </w:rPr>
        <w:t xml:space="preserve">[5] انعام(6) 160؛</w:t>
      </w:r>
    </w:p>
    <w:p>
      <w:pPr>
        <w:pStyle w:val="BookText"/>
      </w:pPr>
      <w:r>
        <w:rPr>
          <w:rFonts w:ascii="IRNazanin" w:hAnsi="IRNazanin" w:eastAsia="IRNazanin" w:cs="IRNazanin"/>
          <w:lang w:bidi="fa-IR"/>
          <w:color w:val="111111"/>
          <w:sz w:val="28"/>
          <w:szCs w:val="28"/>
          <w:rtl/>
        </w:rPr>
        <w:t xml:space="preserve">[6] اعراف(7) 128، 152؛ انفال(8) 7، 41؛</w:t>
      </w:r>
    </w:p>
    <w:p>
      <w:pPr>
        <w:pStyle w:val="BookText"/>
      </w:pPr>
      <w:r>
        <w:rPr>
          <w:rFonts w:ascii="IRNazanin" w:hAnsi="IRNazanin" w:eastAsia="IRNazanin" w:cs="IRNazanin"/>
          <w:lang w:bidi="fa-IR"/>
          <w:color w:val="111111"/>
          <w:sz w:val="28"/>
          <w:szCs w:val="28"/>
          <w:rtl/>
        </w:rPr>
        <w:t xml:space="preserve">[7] یونس(10) 40؛</w:t>
      </w:r>
    </w:p>
    <w:p>
      <w:pPr>
        <w:pStyle w:val="BookText"/>
      </w:pPr>
      <w:r>
        <w:rPr>
          <w:rFonts w:ascii="IRNazanin" w:hAnsi="IRNazanin" w:eastAsia="IRNazanin" w:cs="IRNazanin"/>
          <w:lang w:bidi="fa-IR"/>
          <w:color w:val="111111"/>
          <w:sz w:val="28"/>
          <w:szCs w:val="28"/>
          <w:rtl/>
        </w:rPr>
        <w:t xml:space="preserve">[9] ابراهیم(14) 36؛</w:t>
      </w:r>
    </w:p>
    <w:p>
      <w:pPr>
        <w:pStyle w:val="BookText"/>
      </w:pPr>
      <w:r>
        <w:rPr>
          <w:rFonts w:ascii="IRNazanin" w:hAnsi="IRNazanin" w:eastAsia="IRNazanin" w:cs="IRNazanin"/>
          <w:lang w:bidi="fa-IR"/>
          <w:color w:val="111111"/>
          <w:sz w:val="28"/>
          <w:szCs w:val="28"/>
          <w:rtl/>
        </w:rPr>
        <w:t xml:space="preserve">[10] اسراء(17) 26؛ کهف(18) 46؛</w:t>
      </w:r>
    </w:p>
    <w:p>
      <w:pPr>
        <w:pStyle w:val="BookText"/>
      </w:pPr>
      <w:r>
        <w:rPr>
          <w:rFonts w:ascii="IRNazanin" w:hAnsi="IRNazanin" w:eastAsia="IRNazanin" w:cs="IRNazanin"/>
          <w:lang w:bidi="fa-IR"/>
          <w:color w:val="111111"/>
          <w:sz w:val="28"/>
          <w:szCs w:val="28"/>
          <w:rtl/>
        </w:rPr>
        <w:t xml:space="preserve">[11] طه(20) 1، 132؛</w:t>
      </w:r>
    </w:p>
    <w:p>
      <w:pPr>
        <w:pStyle w:val="BookText"/>
      </w:pPr>
      <w:r>
        <w:rPr>
          <w:rFonts w:ascii="IRNazanin" w:hAnsi="IRNazanin" w:eastAsia="IRNazanin" w:cs="IRNazanin"/>
          <w:lang w:bidi="fa-IR"/>
          <w:color w:val="111111"/>
          <w:sz w:val="28"/>
          <w:szCs w:val="28"/>
          <w:rtl/>
        </w:rPr>
        <w:t xml:space="preserve">[14] احزاب(33) 33، 34؛</w:t>
      </w:r>
    </w:p>
    <w:p>
      <w:pPr>
        <w:pStyle w:val="BookText"/>
      </w:pPr>
      <w:r>
        <w:rPr>
          <w:rFonts w:ascii="IRNazanin" w:hAnsi="IRNazanin" w:eastAsia="IRNazanin" w:cs="IRNazanin"/>
          <w:lang w:bidi="fa-IR"/>
          <w:color w:val="111111"/>
          <w:sz w:val="28"/>
          <w:szCs w:val="28"/>
          <w:rtl/>
        </w:rPr>
        <w:t xml:space="preserve">[15] سبأ(34) 47؛</w:t>
      </w:r>
    </w:p>
    <w:p>
      <w:pPr>
        <w:pStyle w:val="BookText"/>
      </w:pPr>
      <w:r>
        <w:rPr>
          <w:rFonts w:ascii="IRNazanin" w:hAnsi="IRNazanin" w:eastAsia="IRNazanin" w:cs="IRNazanin"/>
          <w:lang w:bidi="fa-IR"/>
          <w:color w:val="111111"/>
          <w:sz w:val="28"/>
          <w:szCs w:val="28"/>
          <w:rtl/>
        </w:rPr>
        <w:t xml:space="preserve">[16] شوری(42) 23، 24، 30؛</w:t>
      </w:r>
    </w:p>
    <w:p>
      <w:pPr>
        <w:pStyle w:val="BookText"/>
      </w:pPr>
      <w:r>
        <w:rPr>
          <w:rFonts w:ascii="IRNazanin" w:hAnsi="IRNazanin" w:eastAsia="IRNazanin" w:cs="IRNazanin"/>
          <w:lang w:bidi="fa-IR"/>
          <w:color w:val="111111"/>
          <w:sz w:val="28"/>
          <w:szCs w:val="28"/>
          <w:rtl/>
        </w:rPr>
        <w:t xml:space="preserve">[17] زخرف(43) 28؛</w:t>
      </w:r>
    </w:p>
    <w:p>
      <w:pPr>
        <w:pStyle w:val="BookText"/>
      </w:pPr>
      <w:r>
        <w:rPr>
          <w:rFonts w:ascii="IRNazanin" w:hAnsi="IRNazanin" w:eastAsia="IRNazanin" w:cs="IRNazanin"/>
          <w:lang w:bidi="fa-IR"/>
          <w:color w:val="111111"/>
          <w:sz w:val="28"/>
          <w:szCs w:val="28"/>
          <w:rtl/>
        </w:rPr>
        <w:t xml:space="preserve">[19] انسان(76) 5، 22؛</w:t>
      </w:r>
    </w:p>
    <w:p>
      <w:pPr>
        <w:pStyle w:val="BookText"/>
      </w:pPr>
      <w:r>
        <w:rPr>
          <w:rFonts w:ascii="IRNazanin" w:hAnsi="IRNazanin" w:eastAsia="IRNazanin" w:cs="IRNazanin"/>
          <w:lang w:bidi="fa-IR"/>
          <w:color w:val="111111"/>
          <w:sz w:val="28"/>
          <w:szCs w:val="28"/>
          <w:rtl/>
        </w:rPr>
        <w:t xml:space="preserve">[20] مطففین(83) 27؛ تکاثر(102) 8</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77" w:name="pg19796_197389"/>
    <w:bookmarkEnd w:id="77"/>
    <w:p>
      <w:pPr>
        <w:pStyle w:val="Heading3"/>
      </w:pPr>
      <w:bookmarkStart w:id="815" w:name="_Toc356"/>
      <w:r>
        <w:t>اهل ذمه:</w:t>
      </w:r>
      <w:bookmarkEnd w:id="815"/>
    </w:p>
    <w:p>
      <w:pPr>
        <w:pStyle w:val="BookText"/>
      </w:pPr>
      <w:r>
        <w:rPr>
          <w:rFonts w:ascii="IRNazanin" w:hAnsi="IRNazanin" w:eastAsia="IRNazanin" w:cs="IRNazanin"/>
          <w:lang w:bidi="fa-IR"/>
          <w:color w:val="111111"/>
          <w:sz w:val="28"/>
          <w:szCs w:val="28"/>
          <w:rtl/>
        </w:rPr>
        <w:t xml:space="preserve">[1] بقره(2) 83، 114</w:t>
      </w:r>
    </w:p>
    <w:p>
      <w:pPr>
        <w:pStyle w:val="Heading3"/>
      </w:pPr>
      <w:bookmarkStart w:id="816" w:name="_Toc357"/>
      <w:r>
        <w:t>اهل کتاب:</w:t>
      </w:r>
      <w:bookmarkEnd w:id="816"/>
    </w:p>
    <w:p>
      <w:pPr>
        <w:pStyle w:val="BookText"/>
      </w:pPr>
      <w:r>
        <w:rPr>
          <w:rFonts w:ascii="IRNazanin" w:hAnsi="IRNazanin" w:eastAsia="IRNazanin" w:cs="IRNazanin"/>
          <w:lang w:bidi="fa-IR"/>
          <w:color w:val="111111"/>
          <w:sz w:val="28"/>
          <w:szCs w:val="28"/>
          <w:rtl/>
        </w:rPr>
        <w:t xml:space="preserve">[1] بقره(2) 101، 105، 109، 111، 112، 113، 137، 139، 144، 145، 146، 176؛</w:t>
      </w:r>
    </w:p>
    <w:p>
      <w:pPr>
        <w:pStyle w:val="BookText"/>
      </w:pPr>
      <w:r>
        <w:rPr>
          <w:rFonts w:ascii="IRNazanin" w:hAnsi="IRNazanin" w:eastAsia="IRNazanin" w:cs="IRNazanin"/>
          <w:lang w:bidi="fa-IR"/>
          <w:color w:val="111111"/>
          <w:sz w:val="28"/>
          <w:szCs w:val="28"/>
          <w:rtl/>
        </w:rPr>
        <w:t xml:space="preserve">[2] آل‌عمران(3) 19، 20، 21، 22، 23، 64، 65، 66، 67، 68، 69، 70، 71، 72، 73، 74، 75، 76، 77، 78، 79، 80، 82، 83، 84، 86، 87، 88، 89، 90، 91، 92، 98، 99، 100؛</w:t>
      </w:r>
    </w:p>
    <w:p>
      <w:pPr>
        <w:pStyle w:val="BookText"/>
      </w:pPr>
      <w:r>
        <w:rPr>
          <w:rFonts w:ascii="IRNazanin" w:hAnsi="IRNazanin" w:eastAsia="IRNazanin" w:cs="IRNazanin"/>
          <w:lang w:bidi="fa-IR"/>
          <w:color w:val="111111"/>
          <w:sz w:val="28"/>
          <w:szCs w:val="28"/>
          <w:rtl/>
        </w:rPr>
        <w:t xml:space="preserve">[3] آل‌عمران(3) 110، 111، 112، 113، 114، 115، 116، 118، 119، 120، 183، 186، 187، 188، 199؛ نساء(4) 44، 47، 48، 49، 50، 51، 52، 54، 55، 58؛</w:t>
      </w:r>
    </w:p>
    <w:p>
      <w:pPr>
        <w:pStyle w:val="BookText"/>
      </w:pPr>
      <w:r>
        <w:rPr>
          <w:rFonts w:ascii="IRNazanin" w:hAnsi="IRNazanin" w:eastAsia="IRNazanin" w:cs="IRNazanin"/>
          <w:lang w:bidi="fa-IR"/>
          <w:color w:val="111111"/>
          <w:sz w:val="28"/>
          <w:szCs w:val="28"/>
          <w:rtl/>
        </w:rPr>
        <w:t xml:space="preserve">[4] نساء(4) 123، 137، 150، 151، 153، 159، 166، 167، 168، 169، 171؛ مائده(5) 5، 15، 16، 19، 31، 44، 48، 49، 57، 58، 59، 60، 61، 62، 65، 68، 77؛</w:t>
      </w:r>
    </w:p>
    <w:p>
      <w:pPr>
        <w:pStyle w:val="BookText"/>
      </w:pPr>
      <w:r>
        <w:rPr>
          <w:rFonts w:ascii="IRNazanin" w:hAnsi="IRNazanin" w:eastAsia="IRNazanin" w:cs="IRNazanin"/>
          <w:lang w:bidi="fa-IR"/>
          <w:color w:val="111111"/>
          <w:sz w:val="28"/>
          <w:szCs w:val="28"/>
          <w:rtl/>
        </w:rPr>
        <w:t xml:space="preserve">[5] انعام(6) 20، 22، 114، 118، 156؛</w:t>
      </w:r>
    </w:p>
    <w:p>
      <w:pPr>
        <w:pStyle w:val="BookText"/>
      </w:pPr>
      <w:r>
        <w:rPr>
          <w:rFonts w:ascii="IRNazanin" w:hAnsi="IRNazanin" w:eastAsia="IRNazanin" w:cs="IRNazanin"/>
          <w:lang w:bidi="fa-IR"/>
          <w:color w:val="111111"/>
          <w:sz w:val="28"/>
          <w:szCs w:val="28"/>
          <w:rtl/>
        </w:rPr>
        <w:t xml:space="preserve">[6] اعراف(7) 157؛</w:t>
      </w:r>
    </w:p>
    <w:p>
      <w:pPr>
        <w:pStyle w:val="BookText"/>
      </w:pPr>
      <w:r>
        <w:rPr>
          <w:rFonts w:ascii="IRNazanin" w:hAnsi="IRNazanin" w:eastAsia="IRNazanin" w:cs="IRNazanin"/>
          <w:lang w:bidi="fa-IR"/>
          <w:color w:val="111111"/>
          <w:sz w:val="28"/>
          <w:szCs w:val="28"/>
          <w:rtl/>
        </w:rPr>
        <w:t xml:space="preserve">[7] توبه(9) 29؛</w:t>
      </w:r>
    </w:p>
    <w:p>
      <w:pPr>
        <w:pStyle w:val="BookText"/>
      </w:pPr>
      <w:r>
        <w:rPr>
          <w:rFonts w:ascii="IRNazanin" w:hAnsi="IRNazanin" w:eastAsia="IRNazanin" w:cs="IRNazanin"/>
          <w:lang w:bidi="fa-IR"/>
          <w:color w:val="111111"/>
          <w:sz w:val="28"/>
          <w:szCs w:val="28"/>
          <w:rtl/>
        </w:rPr>
        <w:t xml:space="preserve">[8] یوسف(12) 106؛ رعد(13) 36، 43؛</w:t>
      </w:r>
    </w:p>
    <w:p>
      <w:pPr>
        <w:pStyle w:val="BookText"/>
      </w:pPr>
      <w:r>
        <w:rPr>
          <w:rFonts w:ascii="IRNazanin" w:hAnsi="IRNazanin" w:eastAsia="IRNazanin" w:cs="IRNazanin"/>
          <w:lang w:bidi="fa-IR"/>
          <w:color w:val="111111"/>
          <w:sz w:val="28"/>
          <w:szCs w:val="28"/>
          <w:rtl/>
        </w:rPr>
        <w:t xml:space="preserve">[9] حجر(15) 90؛</w:t>
      </w:r>
    </w:p>
    <w:p>
      <w:pPr>
        <w:pStyle w:val="BookText"/>
      </w:pPr>
      <w:r>
        <w:rPr>
          <w:rFonts w:ascii="IRNazanin" w:hAnsi="IRNazanin" w:eastAsia="IRNazanin" w:cs="IRNazanin"/>
          <w:lang w:bidi="fa-IR"/>
          <w:color w:val="111111"/>
          <w:sz w:val="28"/>
          <w:szCs w:val="28"/>
          <w:rtl/>
        </w:rPr>
        <w:t xml:space="preserve">[11] حج(22) 17؛</w:t>
      </w:r>
    </w:p>
    <w:p>
      <w:pPr>
        <w:pStyle w:val="BookText"/>
      </w:pPr>
      <w:r>
        <w:rPr>
          <w:rFonts w:ascii="IRNazanin" w:hAnsi="IRNazanin" w:eastAsia="IRNazanin" w:cs="IRNazanin"/>
          <w:lang w:bidi="fa-IR"/>
          <w:color w:val="111111"/>
          <w:sz w:val="28"/>
          <w:szCs w:val="28"/>
          <w:rtl/>
        </w:rPr>
        <w:t xml:space="preserve">[13] قصص(28) 52، 53، 54، 55؛</w:t>
      </w:r>
    </w:p>
    <w:p>
      <w:pPr>
        <w:pStyle w:val="BookText"/>
      </w:pPr>
      <w:r>
        <w:rPr>
          <w:rFonts w:ascii="IRNazanin" w:hAnsi="IRNazanin" w:eastAsia="IRNazanin" w:cs="IRNazanin"/>
          <w:lang w:bidi="fa-IR"/>
          <w:color w:val="111111"/>
          <w:sz w:val="28"/>
          <w:szCs w:val="28"/>
          <w:rtl/>
        </w:rPr>
        <w:t xml:space="preserve">[14] عنکبوت(29) 46، 47؛ احزاب(33) 26؛</w:t>
      </w:r>
    </w:p>
    <w:p>
      <w:pPr>
        <w:pStyle w:val="BookText"/>
      </w:pPr>
      <w:r>
        <w:rPr>
          <w:rFonts w:ascii="IRNazanin" w:hAnsi="IRNazanin" w:eastAsia="IRNazanin" w:cs="IRNazanin"/>
          <w:lang w:bidi="fa-IR"/>
          <w:color w:val="111111"/>
          <w:sz w:val="28"/>
          <w:szCs w:val="28"/>
          <w:rtl/>
        </w:rPr>
        <w:t xml:space="preserve">[16] شوری(42) 14، 15، 16؛</w:t>
      </w:r>
    </w:p>
    <w:p>
      <w:pPr>
        <w:pStyle w:val="BookText"/>
      </w:pPr>
      <w:r>
        <w:rPr>
          <w:rFonts w:ascii="IRNazanin" w:hAnsi="IRNazanin" w:eastAsia="IRNazanin" w:cs="IRNazanin"/>
          <w:lang w:bidi="fa-IR"/>
          <w:color w:val="111111"/>
          <w:sz w:val="28"/>
          <w:szCs w:val="28"/>
          <w:rtl/>
        </w:rPr>
        <w:t xml:space="preserve">[17] زخرف(43) 45؛ احقاف(46) 10؛ محمد(47) 25، 32؛ فتح(48) 16؛</w:t>
      </w:r>
    </w:p>
    <w:p>
      <w:pPr>
        <w:pStyle w:val="BookText"/>
      </w:pPr>
      <w:r>
        <w:rPr>
          <w:rFonts w:ascii="IRNazanin" w:hAnsi="IRNazanin" w:eastAsia="IRNazanin" w:cs="IRNazanin"/>
          <w:lang w:bidi="fa-IR"/>
          <w:color w:val="111111"/>
          <w:sz w:val="28"/>
          <w:szCs w:val="28"/>
          <w:rtl/>
        </w:rPr>
        <w:t xml:space="preserve">[18] طور(52) 1؛ واقعه(56) 9؛ حدید(57) 16، 29؛ حشر(59) 2، 4، 11؛ ممتحنه(60) 10؛</w:t>
      </w:r>
    </w:p>
    <w:p>
      <w:pPr>
        <w:pStyle w:val="BookText"/>
      </w:pPr>
      <w:r>
        <w:rPr>
          <w:rFonts w:ascii="IRNazanin" w:hAnsi="IRNazanin" w:eastAsia="IRNazanin" w:cs="IRNazanin"/>
          <w:lang w:bidi="fa-IR"/>
          <w:color w:val="111111"/>
          <w:sz w:val="28"/>
          <w:szCs w:val="28"/>
          <w:rtl/>
        </w:rPr>
        <w:t xml:space="preserve">[19] مدثر(74) 31؛</w:t>
      </w:r>
    </w:p>
    <w:p>
      <w:pPr>
        <w:pStyle w:val="BookText"/>
      </w:pPr>
      <w:r>
        <w:rPr>
          <w:rFonts w:ascii="IRNazanin" w:hAnsi="IRNazanin" w:eastAsia="IRNazanin" w:cs="IRNazanin"/>
          <w:lang w:bidi="fa-IR"/>
          <w:color w:val="111111"/>
          <w:sz w:val="28"/>
          <w:szCs w:val="28"/>
          <w:rtl/>
        </w:rPr>
        <w:t xml:space="preserve">[20] بینه(98) 1، 2، 3، 4، 5، 6، 8</w:t>
      </w:r>
    </w:p>
    <w:p>
      <w:pPr>
        <w:pStyle w:val="Heading3"/>
      </w:pPr>
      <w:bookmarkStart w:id="817" w:name="_Toc358"/>
      <w:r>
        <w:t>اهل مدین:</w:t>
      </w:r>
      <w:bookmarkEnd w:id="817"/>
    </w:p>
    <w:p>
      <w:pPr>
        <w:pStyle w:val="BookText"/>
      </w:pPr>
      <w:r>
        <w:rPr>
          <w:rFonts w:ascii="IRNazanin" w:hAnsi="IRNazanin" w:eastAsia="IRNazanin" w:cs="IRNazanin"/>
          <w:lang w:bidi="fa-IR"/>
          <w:color w:val="111111"/>
          <w:sz w:val="28"/>
          <w:szCs w:val="28"/>
          <w:rtl/>
        </w:rPr>
        <w:t xml:space="preserve">[6] اعراف(7) 85، 86، 87، 88، 89، 90، 91، 92، 93، 101؛</w:t>
      </w:r>
    </w:p>
    <w:p>
      <w:pPr>
        <w:pStyle w:val="BookText"/>
      </w:pPr>
      <w:r>
        <w:rPr>
          <w:rFonts w:ascii="IRNazanin" w:hAnsi="IRNazanin" w:eastAsia="IRNazanin" w:cs="IRNazanin"/>
          <w:lang w:bidi="fa-IR"/>
          <w:color w:val="111111"/>
          <w:sz w:val="28"/>
          <w:szCs w:val="28"/>
          <w:rtl/>
        </w:rPr>
        <w:t xml:space="preserve">[7] توبه(9) 70؛</w:t>
      </w:r>
    </w:p>
    <w:p>
      <w:pPr>
        <w:pStyle w:val="BookText"/>
      </w:pPr>
      <w:r>
        <w:rPr>
          <w:rFonts w:ascii="IRNazanin" w:hAnsi="IRNazanin" w:eastAsia="IRNazanin" w:cs="IRNazanin"/>
          <w:lang w:bidi="fa-IR"/>
          <w:color w:val="111111"/>
          <w:sz w:val="28"/>
          <w:szCs w:val="28"/>
          <w:rtl/>
        </w:rPr>
        <w:t xml:space="preserve">[8] هود(11) 84، 85، 87، 88، 89، 90، 91، 92، 93، 94، 95، 100، 101، 117؛</w:t>
      </w:r>
    </w:p>
    <w:p>
      <w:pPr>
        <w:pStyle w:val="BookText"/>
      </w:pPr>
      <w:r>
        <w:rPr>
          <w:rFonts w:ascii="IRNazanin" w:hAnsi="IRNazanin" w:eastAsia="IRNazanin" w:cs="IRNazanin"/>
          <w:lang w:bidi="fa-IR"/>
          <w:color w:val="111111"/>
          <w:sz w:val="28"/>
          <w:szCs w:val="28"/>
          <w:rtl/>
        </w:rPr>
        <w:t xml:space="preserve">[9] حجر(15) 78؛</w:t>
      </w:r>
    </w:p>
    <w:p>
      <w:pPr>
        <w:pStyle w:val="BookText"/>
      </w:pPr>
      <w:r>
        <w:rPr>
          <w:rFonts w:ascii="IRNazanin" w:hAnsi="IRNazanin" w:eastAsia="IRNazanin" w:cs="IRNazanin"/>
          <w:lang w:bidi="fa-IR"/>
          <w:color w:val="111111"/>
          <w:sz w:val="28"/>
          <w:szCs w:val="28"/>
          <w:rtl/>
        </w:rPr>
        <w:t xml:space="preserve">[11] طه(20) 40؛ حج(22) 44؛</w:t>
      </w:r>
    </w:p>
    <w:p>
      <w:pPr>
        <w:pStyle w:val="BookText"/>
      </w:pPr>
      <w:r>
        <w:rPr>
          <w:rFonts w:ascii="IRNazanin" w:hAnsi="IRNazanin" w:eastAsia="IRNazanin" w:cs="IRNazanin"/>
          <w:lang w:bidi="fa-IR"/>
          <w:color w:val="111111"/>
          <w:sz w:val="28"/>
          <w:szCs w:val="28"/>
          <w:rtl/>
        </w:rPr>
        <w:t xml:space="preserve">[13] قصص(28) 45؛</w:t>
      </w:r>
    </w:p>
    <w:p>
      <w:pPr>
        <w:pStyle w:val="BookText"/>
      </w:pPr>
      <w:r>
        <w:rPr>
          <w:rFonts w:ascii="IRNazanin" w:hAnsi="IRNazanin" w:eastAsia="IRNazanin" w:cs="IRNazanin"/>
          <w:lang w:bidi="fa-IR"/>
          <w:color w:val="111111"/>
          <w:sz w:val="28"/>
          <w:szCs w:val="28"/>
          <w:rtl/>
        </w:rPr>
        <w:t xml:space="preserve">[14] عنکبوت(29) 36، 37</w:t>
      </w:r>
    </w:p>
    <w:p>
      <w:pPr>
        <w:pStyle w:val="Heading3"/>
      </w:pPr>
      <w:bookmarkStart w:id="818" w:name="_Toc359"/>
      <w:r>
        <w:t>اهل مکه:</w:t>
      </w:r>
      <w:bookmarkEnd w:id="818"/>
    </w:p>
    <w:p>
      <w:pPr>
        <w:pStyle w:val="BookText"/>
      </w:pPr>
      <w:r>
        <w:rPr>
          <w:rFonts w:ascii="IRNazanin" w:hAnsi="IRNazanin" w:eastAsia="IRNazanin" w:cs="IRNazanin"/>
          <w:lang w:bidi="fa-IR"/>
          <w:color w:val="111111"/>
          <w:sz w:val="28"/>
          <w:szCs w:val="28"/>
          <w:rtl/>
        </w:rPr>
        <w:t xml:space="preserve">[1] بقره(2) 126، 150</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78" w:name="pg19796_197390"/>
    <w:bookmarkEnd w:id="78"/>
    <w:p>
      <w:pPr>
        <w:pStyle w:val="Heading3"/>
      </w:pPr>
      <w:bookmarkStart w:id="819" w:name="_Toc360"/>
      <w:r>
        <w:t>اهل یقین:</w:t>
      </w:r>
      <w:bookmarkEnd w:id="819"/>
    </w:p>
    <w:p>
      <w:pPr>
        <w:pStyle w:val="BookText"/>
      </w:pPr>
      <w:r>
        <w:rPr>
          <w:rFonts w:ascii="IRNazanin" w:hAnsi="IRNazanin" w:eastAsia="IRNazanin" w:cs="IRNazanin"/>
          <w:lang w:bidi="fa-IR"/>
          <w:color w:val="111111"/>
          <w:sz w:val="28"/>
          <w:szCs w:val="28"/>
          <w:rtl/>
        </w:rPr>
        <w:t xml:space="preserve">[4] مائده(5) 50</w:t>
      </w:r>
    </w:p>
    <w:p>
      <w:pPr>
        <w:pStyle w:val="Heading3"/>
      </w:pPr>
      <w:bookmarkStart w:id="820" w:name="_Toc361"/>
      <w:r>
        <w:t>ایام اللّه:</w:t>
      </w:r>
      <w:bookmarkEnd w:id="820"/>
    </w:p>
    <w:p>
      <w:pPr>
        <w:pStyle w:val="BookText"/>
      </w:pPr>
      <w:r>
        <w:rPr>
          <w:rFonts w:ascii="IRNazanin" w:hAnsi="IRNazanin" w:eastAsia="IRNazanin" w:cs="IRNazanin"/>
          <w:lang w:bidi="fa-IR"/>
          <w:color w:val="111111"/>
          <w:sz w:val="28"/>
          <w:szCs w:val="28"/>
          <w:rtl/>
        </w:rPr>
        <w:t xml:space="preserve">[9] ابراهیم(14) 5، 6؛</w:t>
      </w:r>
    </w:p>
    <w:p>
      <w:pPr>
        <w:pStyle w:val="BookText"/>
      </w:pPr>
      <w:r>
        <w:rPr>
          <w:rFonts w:ascii="IRNazanin" w:hAnsi="IRNazanin" w:eastAsia="IRNazanin" w:cs="IRNazanin"/>
          <w:lang w:bidi="fa-IR"/>
          <w:color w:val="111111"/>
          <w:sz w:val="28"/>
          <w:szCs w:val="28"/>
          <w:rtl/>
        </w:rPr>
        <w:t xml:space="preserve">[17] جاثیه(45) 14</w:t>
      </w:r>
    </w:p>
    <w:p>
      <w:pPr>
        <w:pStyle w:val="Heading3"/>
      </w:pPr>
      <w:bookmarkStart w:id="821" w:name="_Toc362"/>
      <w:r>
        <w:t>ایام تشریق:</w:t>
      </w:r>
      <w:bookmarkEnd w:id="821"/>
    </w:p>
    <w:p>
      <w:pPr>
        <w:pStyle w:val="BookText"/>
      </w:pPr>
      <w:r>
        <w:rPr>
          <w:rFonts w:ascii="IRNazanin" w:hAnsi="IRNazanin" w:eastAsia="IRNazanin" w:cs="IRNazanin"/>
          <w:lang w:bidi="fa-IR"/>
          <w:color w:val="111111"/>
          <w:sz w:val="28"/>
          <w:szCs w:val="28"/>
          <w:rtl/>
        </w:rPr>
        <w:t xml:space="preserve">[2] بقره(2) 203؛</w:t>
      </w:r>
    </w:p>
    <w:p>
      <w:pPr>
        <w:pStyle w:val="BookText"/>
      </w:pPr>
      <w:r>
        <w:rPr>
          <w:rFonts w:ascii="IRNazanin" w:hAnsi="IRNazanin" w:eastAsia="IRNazanin" w:cs="IRNazanin"/>
          <w:lang w:bidi="fa-IR"/>
          <w:color w:val="111111"/>
          <w:sz w:val="28"/>
          <w:szCs w:val="28"/>
          <w:rtl/>
        </w:rPr>
        <w:t xml:space="preserve">[11] حج(22) 37؛</w:t>
      </w:r>
    </w:p>
    <w:p>
      <w:pPr>
        <w:pStyle w:val="BookText"/>
      </w:pPr>
      <w:r>
        <w:rPr>
          <w:rFonts w:ascii="IRNazanin" w:hAnsi="IRNazanin" w:eastAsia="IRNazanin" w:cs="IRNazanin"/>
          <w:lang w:bidi="fa-IR"/>
          <w:color w:val="111111"/>
          <w:sz w:val="28"/>
          <w:szCs w:val="28"/>
          <w:rtl/>
        </w:rPr>
        <w:t xml:space="preserve">[20] فجر(89) 3</w:t>
      </w:r>
    </w:p>
    <w:p>
      <w:pPr>
        <w:pStyle w:val="Heading3"/>
      </w:pPr>
      <w:bookmarkStart w:id="822" w:name="_Toc363"/>
      <w:r>
        <w:t>ایثار:</w:t>
      </w:r>
      <w:bookmarkEnd w:id="822"/>
    </w:p>
    <w:p>
      <w:pPr>
        <w:pStyle w:val="BookText"/>
      </w:pPr>
      <w:r>
        <w:rPr>
          <w:rFonts w:ascii="IRNazanin" w:hAnsi="IRNazanin" w:eastAsia="IRNazanin" w:cs="IRNazanin"/>
          <w:lang w:bidi="fa-IR"/>
          <w:color w:val="111111"/>
          <w:sz w:val="28"/>
          <w:szCs w:val="28"/>
          <w:rtl/>
        </w:rPr>
        <w:t xml:space="preserve">[2] بقره(2) 207، 245؛ آل‌عمران(3) 21، 35، 92؛</w:t>
      </w:r>
    </w:p>
    <w:p>
      <w:pPr>
        <w:pStyle w:val="BookText"/>
      </w:pPr>
      <w:r>
        <w:rPr>
          <w:rFonts w:ascii="IRNazanin" w:hAnsi="IRNazanin" w:eastAsia="IRNazanin" w:cs="IRNazanin"/>
          <w:lang w:bidi="fa-IR"/>
          <w:color w:val="111111"/>
          <w:sz w:val="28"/>
          <w:szCs w:val="28"/>
          <w:rtl/>
        </w:rPr>
        <w:t xml:space="preserve">[3] آل‌عمران(3) 121، 195؛ نساء(4) 67، 68، 77؛</w:t>
      </w:r>
    </w:p>
    <w:p>
      <w:pPr>
        <w:pStyle w:val="BookText"/>
      </w:pPr>
      <w:r>
        <w:rPr>
          <w:rFonts w:ascii="IRNazanin" w:hAnsi="IRNazanin" w:eastAsia="IRNazanin" w:cs="IRNazanin"/>
          <w:lang w:bidi="fa-IR"/>
          <w:color w:val="111111"/>
          <w:sz w:val="28"/>
          <w:szCs w:val="28"/>
          <w:rtl/>
        </w:rPr>
        <w:t xml:space="preserve">[7] توبه(9) 79، 81، 83، 120، 121؛</w:t>
      </w:r>
    </w:p>
    <w:p>
      <w:pPr>
        <w:pStyle w:val="BookText"/>
      </w:pPr>
      <w:r>
        <w:rPr>
          <w:rFonts w:ascii="IRNazanin" w:hAnsi="IRNazanin" w:eastAsia="IRNazanin" w:cs="IRNazanin"/>
          <w:lang w:bidi="fa-IR"/>
          <w:color w:val="111111"/>
          <w:sz w:val="28"/>
          <w:szCs w:val="28"/>
          <w:rtl/>
        </w:rPr>
        <w:t xml:space="preserve">[8] یوسف(12) 78؛</w:t>
      </w:r>
    </w:p>
    <w:p>
      <w:pPr>
        <w:pStyle w:val="BookText"/>
      </w:pPr>
      <w:r>
        <w:rPr>
          <w:rFonts w:ascii="IRNazanin" w:hAnsi="IRNazanin" w:eastAsia="IRNazanin" w:cs="IRNazanin"/>
          <w:lang w:bidi="fa-IR"/>
          <w:color w:val="111111"/>
          <w:sz w:val="28"/>
          <w:szCs w:val="28"/>
          <w:rtl/>
        </w:rPr>
        <w:t xml:space="preserve">[10] کهف(18) 6؛</w:t>
      </w:r>
    </w:p>
    <w:p>
      <w:pPr>
        <w:pStyle w:val="BookText"/>
      </w:pPr>
      <w:r>
        <w:rPr>
          <w:rFonts w:ascii="IRNazanin" w:hAnsi="IRNazanin" w:eastAsia="IRNazanin" w:cs="IRNazanin"/>
          <w:lang w:bidi="fa-IR"/>
          <w:color w:val="111111"/>
          <w:sz w:val="28"/>
          <w:szCs w:val="28"/>
          <w:rtl/>
        </w:rPr>
        <w:t xml:space="preserve">[13] شعراء(26) 22؛</w:t>
      </w:r>
    </w:p>
    <w:p>
      <w:pPr>
        <w:pStyle w:val="BookText"/>
      </w:pPr>
      <w:r>
        <w:rPr>
          <w:rFonts w:ascii="IRNazanin" w:hAnsi="IRNazanin" w:eastAsia="IRNazanin" w:cs="IRNazanin"/>
          <w:lang w:bidi="fa-IR"/>
          <w:color w:val="111111"/>
          <w:sz w:val="28"/>
          <w:szCs w:val="28"/>
          <w:rtl/>
        </w:rPr>
        <w:t xml:space="preserve">[15] یس(36) 20؛</w:t>
      </w:r>
    </w:p>
    <w:p>
      <w:pPr>
        <w:pStyle w:val="BookText"/>
      </w:pPr>
      <w:r>
        <w:rPr>
          <w:rFonts w:ascii="IRNazanin" w:hAnsi="IRNazanin" w:eastAsia="IRNazanin" w:cs="IRNazanin"/>
          <w:lang w:bidi="fa-IR"/>
          <w:color w:val="111111"/>
          <w:sz w:val="28"/>
          <w:szCs w:val="28"/>
          <w:rtl/>
        </w:rPr>
        <w:t xml:space="preserve">[17] محمد(47) 4؛</w:t>
      </w:r>
    </w:p>
    <w:p>
      <w:pPr>
        <w:pStyle w:val="BookText"/>
      </w:pPr>
      <w:r>
        <w:rPr>
          <w:rFonts w:ascii="IRNazanin" w:hAnsi="IRNazanin" w:eastAsia="IRNazanin" w:cs="IRNazanin"/>
          <w:lang w:bidi="fa-IR"/>
          <w:color w:val="111111"/>
          <w:sz w:val="28"/>
          <w:szCs w:val="28"/>
          <w:rtl/>
        </w:rPr>
        <w:t xml:space="preserve">[18] حشر(59) 9؛</w:t>
      </w:r>
    </w:p>
    <w:p>
      <w:pPr>
        <w:pStyle w:val="BookText"/>
      </w:pPr>
      <w:r>
        <w:rPr>
          <w:rFonts w:ascii="IRNazanin" w:hAnsi="IRNazanin" w:eastAsia="IRNazanin" w:cs="IRNazanin"/>
          <w:lang w:bidi="fa-IR"/>
          <w:color w:val="111111"/>
          <w:sz w:val="28"/>
          <w:szCs w:val="28"/>
          <w:rtl/>
        </w:rPr>
        <w:t xml:space="preserve">[19] انسان(76) 8، 9، 10</w:t>
      </w:r>
    </w:p>
    <w:p>
      <w:pPr>
        <w:pStyle w:val="Heading3"/>
      </w:pPr>
      <w:bookmarkStart w:id="823" w:name="_Toc364"/>
      <w:r>
        <w:t>ایرانیان:</w:t>
      </w:r>
      <w:bookmarkEnd w:id="823"/>
    </w:p>
    <w:p>
      <w:pPr>
        <w:pStyle w:val="BookText"/>
      </w:pPr>
      <w:r>
        <w:rPr>
          <w:rFonts w:ascii="IRNazanin" w:hAnsi="IRNazanin" w:eastAsia="IRNazanin" w:cs="IRNazanin"/>
          <w:lang w:bidi="fa-IR"/>
          <w:color w:val="111111"/>
          <w:sz w:val="28"/>
          <w:szCs w:val="28"/>
          <w:rtl/>
        </w:rPr>
        <w:t xml:space="preserve">[6] انفال(8) 26؛</w:t>
      </w:r>
    </w:p>
    <w:p>
      <w:pPr>
        <w:pStyle w:val="BookText"/>
      </w:pPr>
      <w:r>
        <w:rPr>
          <w:rFonts w:ascii="IRNazanin" w:hAnsi="IRNazanin" w:eastAsia="IRNazanin" w:cs="IRNazanin"/>
          <w:lang w:bidi="fa-IR"/>
          <w:color w:val="111111"/>
          <w:sz w:val="28"/>
          <w:szCs w:val="28"/>
          <w:rtl/>
        </w:rPr>
        <w:t xml:space="preserve">[13] قصص(28) 57؛</w:t>
      </w:r>
    </w:p>
    <w:p>
      <w:pPr>
        <w:pStyle w:val="BookText"/>
      </w:pPr>
      <w:r>
        <w:rPr>
          <w:rFonts w:ascii="IRNazanin" w:hAnsi="IRNazanin" w:eastAsia="IRNazanin" w:cs="IRNazanin"/>
          <w:lang w:bidi="fa-IR"/>
          <w:color w:val="111111"/>
          <w:sz w:val="28"/>
          <w:szCs w:val="28"/>
          <w:rtl/>
        </w:rPr>
        <w:t xml:space="preserve">[14] روم(30) 2، 3، 4، 5، 6</w:t>
      </w:r>
    </w:p>
    <w:p>
      <w:pPr>
        <w:pStyle w:val="Heading3"/>
      </w:pPr>
      <w:bookmarkStart w:id="824" w:name="_Toc365"/>
      <w:r>
        <w:t>ایلاء:</w:t>
      </w:r>
      <w:bookmarkEnd w:id="824"/>
    </w:p>
    <w:p>
      <w:pPr>
        <w:pStyle w:val="BookText"/>
      </w:pPr>
      <w:r>
        <w:rPr>
          <w:rFonts w:ascii="IRNazanin" w:hAnsi="IRNazanin" w:eastAsia="IRNazanin" w:cs="IRNazanin"/>
          <w:lang w:bidi="fa-IR"/>
          <w:color w:val="111111"/>
          <w:sz w:val="28"/>
          <w:szCs w:val="28"/>
          <w:rtl/>
        </w:rPr>
        <w:t xml:space="preserve">[2] بقره(2) 226، 227</w:t>
      </w:r>
    </w:p>
    <w:p>
      <w:pPr>
        <w:pStyle w:val="Heading3"/>
      </w:pPr>
      <w:bookmarkStart w:id="825" w:name="_Toc366"/>
      <w:r>
        <w:t>ایله:</w:t>
      </w:r>
      <w:bookmarkEnd w:id="825"/>
    </w:p>
    <w:p>
      <w:pPr>
        <w:pStyle w:val="BookText"/>
      </w:pPr>
      <w:r>
        <w:rPr>
          <w:rFonts w:ascii="IRNazanin" w:hAnsi="IRNazanin" w:eastAsia="IRNazanin" w:cs="IRNazanin"/>
          <w:lang w:bidi="fa-IR"/>
          <w:color w:val="111111"/>
          <w:sz w:val="28"/>
          <w:szCs w:val="28"/>
          <w:rtl/>
        </w:rPr>
        <w:t xml:space="preserve">[6] اعراف(7) 163، 164، 165، 166، 167</w:t>
      </w:r>
    </w:p>
    <w:p>
      <w:pPr>
        <w:pStyle w:val="Heading3"/>
      </w:pPr>
      <w:bookmarkStart w:id="826" w:name="_Toc367"/>
      <w:r>
        <w:t>ایمان:</w:t>
      </w:r>
      <w:bookmarkEnd w:id="826"/>
    </w:p>
    <w:p>
      <w:pPr>
        <w:pStyle w:val="BookText"/>
      </w:pPr>
      <w:r>
        <w:rPr>
          <w:rFonts w:ascii="IRNazanin" w:hAnsi="IRNazanin" w:eastAsia="IRNazanin" w:cs="IRNazanin"/>
          <w:lang w:bidi="fa-IR"/>
          <w:color w:val="111111"/>
          <w:sz w:val="28"/>
          <w:szCs w:val="28"/>
          <w:rtl/>
        </w:rPr>
        <w:t xml:space="preserve">[1] حمد(1) 6؛ بقره(2) 3، 4، 5، 6، 8، 9، 12، 13، 14، 15، 17، 21، 24، 25، 26، 28، 29، 37، 41، 44، 45، 46، 48، 62، 75، 76، 77، 78، 80، 82، 85، 88، 91، 93، 94، 97، 99، 100، 101، 102، 103، 104، 107، 108، 109، 110، 121، 122، 123، 124، 126، 131، 136، 137، 138، 139، 143، 147، 153، 154، 155، 156، 157، 160، 163، 164، 165، 172، 177، 178، 181، 182، 183، 184، 186، 192، 193، 194؛</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بقره(2) 204، 207، 208، 209، 210، 212، 213، 214، 216، 217، 218، 221، 223، 224، 228، 232، 234، 243، 244، 246، 248، 249، 253، 254، 256، 257، 259، 260، 264، 266، 267، 268، 277، 278، 281، 282، 283، 284، 285، 286؛ آل‌عمران(3) 7، 8، 11، 13، 16، 18، 23، 24، 28، 29، 32، 35، 38، 39، 48، 49، 50، 52، 53، 57، 61، 68، 69، 72، 73، 77، 81، 82، 83، 84، 86، 89، 90، 91، 92، 96، 97، 99، 100، 101، 102، 103، 106، 107، 108، 109؛</w:t>
      </w:r>
    </w:p>
    <w:p>
      <w:pPr>
        <w:pStyle w:val="BookText"/>
      </w:pPr>
      <w:r>
        <w:rPr>
          <w:rFonts w:ascii="IRNazanin" w:hAnsi="IRNazanin" w:eastAsia="IRNazanin" w:cs="IRNazanin"/>
          <w:lang w:bidi="fa-IR"/>
          <w:color w:val="111111"/>
          <w:sz w:val="28"/>
          <w:szCs w:val="28"/>
          <w:rtl/>
        </w:rPr>
        <w:t xml:space="preserve">[3] آل‌عمران(3) 110، 111، 112، 113، 114، 115، 116، 117، 118، 119، 120، 122، 123، 124، 125، 126، 128، 129، 130، 133، 134، 138، 139، 140، 141، 142، 143، 147، 149، 150، 152، 153، 154، 156، 157، 158، 159، 160، 162، 164، 165، 166، 167، 168، 169، 170، 171، 172، 173، 174، 175، 177، 179، 183، 186، 191، 193، 194، 195، 198، 199، 200؛ نساء(4) 6، 14، 25، 27، 29، 38، 39، 40، 43، 45، 46، 47، 51، 52، 54، 55، 57، 59، 60، 65، 66، 67، 68، 71، 73، 75، 76، 77، 84، 92، 93، 94، 95، 100؛</w:t>
      </w:r>
    </w:p>
    <w:p>
      <w:pPr>
        <w:pStyle w:val="BookText"/>
      </w:pPr>
      <w:r>
        <w:rPr>
          <w:rFonts w:ascii="IRNazanin" w:hAnsi="IRNazanin" w:eastAsia="IRNazanin" w:cs="IRNazanin"/>
          <w:lang w:bidi="fa-IR"/>
          <w:color w:val="111111"/>
          <w:sz w:val="28"/>
          <w:szCs w:val="28"/>
          <w:rtl/>
        </w:rPr>
        <w:t xml:space="preserve">[4] نساء(4) 103، 104، 107، 115، 122، 123، 124، 131، 132، 134، 135، 136، 139، 141، 142، 144، 146، 147، 149، 150، 151، 152، 155، 159، 162، 164، 167، 168، 170، 172، 175؛ مائده(5) 2، 5، 7، 8، 9، 11، 14، 15، 16، 19، 23، 28، 29، 32، 34، 35، 36، 38، 41، 52، 53، 54، 55، 56، 57، 59، 60، 61، 64، 65، 68، 69، 70، 73، 75، 81، 82، 83، 84، 85، 87، 88، 89، 90، 93، 94، 97، 101، 103، 105، 106، 108، 109، 111، 112، 113، 114، 120؛</w:t>
      </w:r>
    </w:p>
    <w:p>
      <w:pPr>
        <w:pStyle w:val="BookText"/>
      </w:pPr>
      <w:r>
        <w:rPr>
          <w:rFonts w:ascii="IRNazanin" w:hAnsi="IRNazanin" w:eastAsia="IRNazanin" w:cs="IRNazanin"/>
          <w:lang w:bidi="fa-IR"/>
          <w:color w:val="111111"/>
          <w:sz w:val="28"/>
          <w:szCs w:val="28"/>
          <w:rtl/>
        </w:rPr>
        <w:t xml:space="preserve">[5] انعام(6) 8، 9، 12، 13، 20، 27، 32، 34، 35، 36، 39، 40، 48، 50، 52، 53، 68، 70، 72، 82، 89، 92، 95، 98، 99، 104، 106، 109، 110، 111، 113، 114، 116، 118، 122، 123، 124، 125، 127، 135، 150، 151، 153، 154، 157، 158، 159، 160، 162، 163، 164؛ اعراف(7) 2، 6، 10، 12، 27، 32، 35؛</w:t>
      </w:r>
    </w:p>
    <w:p>
      <w:pPr>
        <w:pStyle w:val="BookText"/>
      </w:pPr>
      <w:r>
        <w:rPr>
          <w:rFonts w:ascii="IRNazanin" w:hAnsi="IRNazanin" w:eastAsia="IRNazanin" w:cs="IRNazanin"/>
          <w:lang w:bidi="fa-IR"/>
          <w:color w:val="111111"/>
          <w:sz w:val="28"/>
          <w:szCs w:val="28"/>
          <w:rtl/>
        </w:rPr>
        <w:t xml:space="preserve">[6] اعراف(7) 42، 43، 44، 49، 52، 53، 57، 59، 60، 62، 63، 64، 65، 66، 71، 72، 73، 75، 76، 83، 85، 86، 87، 88، 89، 90، 91، 92، 96، 97، 98، 101، 102، 121، 122، 123،</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124، 125، 126، 128، 130، 132، 134، 135، 136، 143، 146، 147، 150، 153، 156، 157، 158، 164، 171، 172، 176، 178، 179، 180، 185، 188، 200، 201، 203؛ انفال(8) 1، 2، 3، 4، 5، 12، 15، 18، 19، 20، 21، 22، 24، 27، 28، 29، 32، 33، 34، 35، 37، 39، 40، 41، 42، 44، 45، 46، 47، 48، 49، 50، 51، 52، 53، 55، 56، 57، 60، 61، 63، 64، 65، 66، 70، 72، 73، 74، 75؛</w:t>
      </w:r>
    </w:p>
    <w:p>
      <w:pPr>
        <w:pStyle w:val="BookText"/>
      </w:pPr>
      <w:r>
        <w:rPr>
          <w:rFonts w:ascii="IRNazanin" w:hAnsi="IRNazanin" w:eastAsia="IRNazanin" w:cs="IRNazanin"/>
          <w:lang w:bidi="fa-IR"/>
          <w:color w:val="111111"/>
          <w:sz w:val="28"/>
          <w:szCs w:val="28"/>
          <w:rtl/>
        </w:rPr>
        <w:t xml:space="preserve">[7] توبه(9) 2، 3، 5، 10، 13، 14، 15، 16، 18، 19، 20، 21، 22، 23، 25، 26، 27، 28، 29، 34، 38، 39، 40، 41، 42، 43، 44، 45، 46، 47، 51، 52، 54، 55، 56، 57، 59، 61، 62، 67، 69، 71، 72، 79، 81، 84، 85، 86، 88، 89، 90، 92، 94، 95، 96، 98، 99، 100، 101، 102، 103، 105، 109، 111، 112، 113، 115، 117، 119، 120، 121، 123، 124، 128؛ یونس(10) 2، 4، 7، 9، 10، 28، 32، 33، 40، 45، 48، 51، 57، 58، 63، 64، 65، 71، 73، 74، 75، 80، 83، 84، 87، 88، 90، 91، 93، 96، 97، 98، 99، 100، 101، 102، 103، 104، 107، 108؛</w:t>
      </w:r>
    </w:p>
    <w:p>
      <w:pPr>
        <w:pStyle w:val="BookText"/>
      </w:pPr>
      <w:r>
        <w:rPr>
          <w:rFonts w:ascii="IRNazanin" w:hAnsi="IRNazanin" w:eastAsia="IRNazanin" w:cs="IRNazanin"/>
          <w:lang w:bidi="fa-IR"/>
          <w:color w:val="111111"/>
          <w:sz w:val="28"/>
          <w:szCs w:val="28"/>
          <w:rtl/>
        </w:rPr>
        <w:t xml:space="preserve">[8] هود(11) 3، 4، 12، 14، 15، 17، 19، 21، 23، 24، 26، 27، 28، 29، 30، 36، 40، 41، 42، 46، 48، 49، 50، 56، 58، 59، 61، 66، 81، 84، 86، 88، 90، 93، 94، 105، 107، 110، 111، 112، 113، 120، 121، 122، 123؛ یوسف(12) 23، 24، 37، 53، 57، 67، 87، 91، 99، 100، 103، 104، 106، 108، 110، 111؛ رعد(13) 1، 2، 3، 4، 5، 6، 16، 17، 18، 19، 20، 21، 22، 27، 28، 29، 30، 31، 32، 33؛</w:t>
      </w:r>
    </w:p>
    <w:p>
      <w:pPr>
        <w:pStyle w:val="BookText"/>
      </w:pPr>
      <w:r>
        <w:rPr>
          <w:rFonts w:ascii="IRNazanin" w:hAnsi="IRNazanin" w:eastAsia="IRNazanin" w:cs="IRNazanin"/>
          <w:lang w:bidi="fa-IR"/>
          <w:color w:val="111111"/>
          <w:sz w:val="28"/>
          <w:szCs w:val="28"/>
          <w:rtl/>
        </w:rPr>
        <w:t xml:space="preserve">[9] ابراهیم(14) 8، 10، 11، 18، 23، 27، 41، 52؛ حجر(15) 8، 24، 42، 77، 88، 91، 99؛ نحل(16) 1، 17، 22، 23، 25، 47، 54، 64، 74، 79، 94، 97، 99، 100، 102، 104، 105، 106، 107، 110، 119، 126؛</w:t>
      </w:r>
    </w:p>
    <w:p>
      <w:pPr>
        <w:pStyle w:val="BookText"/>
      </w:pPr>
      <w:r>
        <w:rPr>
          <w:rFonts w:ascii="IRNazanin" w:hAnsi="IRNazanin" w:eastAsia="IRNazanin" w:cs="IRNazanin"/>
          <w:lang w:bidi="fa-IR"/>
          <w:color w:val="111111"/>
          <w:sz w:val="28"/>
          <w:szCs w:val="28"/>
          <w:rtl/>
        </w:rPr>
        <w:t xml:space="preserve">[10] اسراء(17) 3، 9، 10، 19، 20، 21، 28، 29، 31، 48، 49، 53، 54، 55، 56، 67، 71، 81، 82، 90، 91، 92، 93، 107؛ کهف(18) 2، 3، 6، 7، 10، 13، 16، 19، 20، 21، 27، 28، 29، 30، 31، 32، 38، 40، 55، 57، 80، 81، 88، 105، 107، 108، 110؛ مریم(19) 43، 48، 55، 60، 61، 62، 63، 71، 78، 96؛</w:t>
      </w:r>
    </w:p>
    <w:p>
      <w:pPr>
        <w:pStyle w:val="BookText"/>
      </w:pPr>
      <w:r>
        <w:rPr>
          <w:rFonts w:ascii="IRNazanin" w:hAnsi="IRNazanin" w:eastAsia="IRNazanin" w:cs="IRNazanin"/>
          <w:lang w:bidi="fa-IR"/>
          <w:color w:val="111111"/>
          <w:sz w:val="28"/>
          <w:szCs w:val="28"/>
          <w:rtl/>
        </w:rPr>
        <w:t xml:space="preserve">[11] طه(20) 15، 16، 35، 39، 46، 47، 64، 70، 71، 72، 73، 74، 75، 76، 77، 82، 86، 90، 112، 127، 130؛ انبیاء(21) 2، 6، 15، 18،</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30، 37، 38، 56، 67، 74، 76، 94، 96، 101، 103، 112؛ حج(22) 5، 9، 11، 14، 18، 23، 24، 27، 30، 31، 32، 34، 35، 36، 37، 38، 39، 50، 51، 53، 54، 55، 56، 57، 58، 59، 60، 69، 70، 72، 74، 77، 78؛</w:t>
      </w:r>
    </w:p>
    <w:p>
      <w:pPr>
        <w:pStyle w:val="BookText"/>
      </w:pPr>
      <w:r>
        <w:rPr>
          <w:rFonts w:ascii="IRNazanin" w:hAnsi="IRNazanin" w:eastAsia="IRNazanin" w:cs="IRNazanin"/>
          <w:lang w:bidi="fa-IR"/>
          <w:color w:val="111111"/>
          <w:sz w:val="28"/>
          <w:szCs w:val="28"/>
          <w:rtl/>
        </w:rPr>
        <w:t xml:space="preserve">[12] مؤمنون(23) 1، 2، 3، 4، 5، 8، 9، 10، 11، 16، 23، 27، 28، 30، 36، 38، 46، 47، 51، 58، 59، 60، 61، 74، 100، 103، 109، 110، 111؛ نور(24) 2، 3، 4، 10، 11، 12، 15، 17، 19، 20، 21، 22، 23، 25، 27، 28، 30، 31، 32، 39، 47، 48، 51، 52، 53، 55، 56، 57، 58، 61، 62؛ فرقان(25) 7، 20، 21، 23، 30، 31، 42، 49، 53، 57، 63، 65، 69، 70؛</w:t>
      </w:r>
    </w:p>
    <w:p>
      <w:pPr>
        <w:pStyle w:val="BookText"/>
      </w:pPr>
      <w:r>
        <w:rPr>
          <w:rFonts w:ascii="IRNazanin" w:hAnsi="IRNazanin" w:eastAsia="IRNazanin" w:cs="IRNazanin"/>
          <w:lang w:bidi="fa-IR"/>
          <w:color w:val="111111"/>
          <w:sz w:val="28"/>
          <w:szCs w:val="28"/>
          <w:rtl/>
        </w:rPr>
        <w:t xml:space="preserve">[13] شعراء(26) 4، 8، 9، 47، 48، 49، 50، 51، 65، 67، 85، 102، 111، 112، 114، 118، 119، 139، 154، 169، 170، 171، 172، 174، 184، 190، 199، 201، 215، 217، 227؛ نمل(27) 2، 3، 4، 15، 42، 43، 45، 49، 53، 57، 59، 61، 71، 77، 78، 81، 82، 86؛ قصص(28) 3، 10، 28، 37، 47، 48، 52، 53، 54، 55، 60، 67، 77، 80؛</w:t>
      </w:r>
    </w:p>
    <w:p>
      <w:pPr>
        <w:pStyle w:val="BookText"/>
      </w:pPr>
      <w:r>
        <w:rPr>
          <w:rFonts w:ascii="IRNazanin" w:hAnsi="IRNazanin" w:eastAsia="IRNazanin" w:cs="IRNazanin"/>
          <w:lang w:bidi="fa-IR"/>
          <w:color w:val="111111"/>
          <w:sz w:val="28"/>
          <w:szCs w:val="28"/>
          <w:rtl/>
        </w:rPr>
        <w:t xml:space="preserve">[14] عنکبوت(29) 2، 3، 5، 7، 9، 10، 11، 12، 24، 26، 32، 44، 46، 47، 51، 52، 56، 57، 58، 61، 67؛ روم(30) 4، 5، 6، 9، 14، 15، 33، 37، 41، 42، 43، 44، 45، 47، 53، 55، 56، 58، 60؛ لقمان(31) 4، 7، 8، 9، 15، 21، 32، 33؛ سجده(32) 15، 16، 17، 18، 19، 28، 29، 30؛ احزاب(33) 2، 5، 6، 8، 9، 11، 14، 18، 21، 22، 23، 24، 35، 36، 41، 42، 43، 44، 47، 49، 50، 53، 58، 59، 60، 61، 63، 70، 73؛</w:t>
      </w:r>
    </w:p>
    <w:p>
      <w:pPr>
        <w:pStyle w:val="BookText"/>
      </w:pPr>
      <w:r>
        <w:rPr>
          <w:rFonts w:ascii="IRNazanin" w:hAnsi="IRNazanin" w:eastAsia="IRNazanin" w:cs="IRNazanin"/>
          <w:lang w:bidi="fa-IR"/>
          <w:color w:val="111111"/>
          <w:sz w:val="28"/>
          <w:szCs w:val="28"/>
          <w:rtl/>
        </w:rPr>
        <w:t xml:space="preserve">[15] سبأ(34) 4، 20، 21، 24، 29، 31، 37، 41، 52، 53، 54؛ فاطر(35) 3، 7، 8، 10، 18، 19، 20، 21، 22، 23، 24، 30، 34، 37، 38، 40، 42، 43؛ یس(36) 6، 7، 9، 11، 17، 20، 22، 25، 26، 27، 29، 48، 59، 70، 77، 78؛ صافات(37) 2، 52، 53، 56، 71، 77، 81، 82، 111، 113، 122، 132، 135، 148، 170، 173؛ ص(38) 2، 4، 24، 28، 41، 45، 48، 62، 63؛</w:t>
      </w:r>
    </w:p>
    <w:p>
      <w:pPr>
        <w:pStyle w:val="BookText"/>
      </w:pPr>
      <w:r>
        <w:rPr>
          <w:rFonts w:ascii="IRNazanin" w:hAnsi="IRNazanin" w:eastAsia="IRNazanin" w:cs="IRNazanin"/>
          <w:lang w:bidi="fa-IR"/>
          <w:color w:val="111111"/>
          <w:sz w:val="28"/>
          <w:szCs w:val="28"/>
          <w:rtl/>
        </w:rPr>
        <w:t xml:space="preserve">[16] زمر(39) 3، 7، 9، 10، 12، 13، 17، 21، 22، 24، 29، 31، 33، 36، 37، 41، 46، 52؛ غافر(40) 4، 7، 8، 9، 10، 12، 15، 18، 25، 26، 28، 29، 35، 38، 40، 41، 42، 44، 51، 56، 58، 59، 84، 85؛ فصلت(41) 4، 6، 7، 8، 17، 18، 30، 31، 32، 36، 37، 40، 44، 51، 53، 54؛ شوری(42) 3، 13، 15، 17، 18،</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 23، 26، 27، 36، 37، 38، 39، 45، 52؛</w:t>
      </w:r>
    </w:p>
    <w:p>
      <w:pPr>
        <w:pStyle w:val="BookText"/>
      </w:pPr>
      <w:r>
        <w:rPr>
          <w:rFonts w:ascii="IRNazanin" w:hAnsi="IRNazanin" w:eastAsia="IRNazanin" w:cs="IRNazanin"/>
          <w:lang w:bidi="fa-IR"/>
          <w:color w:val="111111"/>
          <w:sz w:val="28"/>
          <w:szCs w:val="28"/>
          <w:rtl/>
        </w:rPr>
        <w:t xml:space="preserve">[17] زخرف(43) 24، 25، 27، 33، 35، 40، 43، 49، 50، 51، 69، 70، 77، 78، 86، 88؛ دخان(44) 8، 12، 13، 15، 19، 21، 23، 33، 36، 50، 51؛ جاثیه(45) 3، 5، 6، 14، 15، 16، 19، 20، 21، 22، 24، 30؛ احقاف(46) 8، 10، 11، 13، 14، 16، 17، 19، 29، 30، 31، 32، 35؛ محمد(47) 1، 2، 3، 4، 7، 8، 9، 10، 11، 14، 15، 17، 18، 19، 20، 21، 22، 26، 29، 30، 31، 32، 33، 35، 36، 38؛ فتح(48) 3، 4، 5، 6، 7، 9، 10، 15، 16، 18، 19، 20، 21، 22، 23، 24، 25، 26، 27، 28، 29؛ حجرات(49) 1، 2، 3، 5، 6، 7، 8، 9، 10، 11، 12، 14، 15، 16، 17، 18؛ ق(50) 18، 36، 39، 41؛</w:t>
      </w:r>
    </w:p>
    <w:p>
      <w:pPr>
        <w:pStyle w:val="BookText"/>
      </w:pPr>
      <w:r>
        <w:rPr>
          <w:rFonts w:ascii="IRNazanin" w:hAnsi="IRNazanin" w:eastAsia="IRNazanin" w:cs="IRNazanin"/>
          <w:lang w:bidi="fa-IR"/>
          <w:color w:val="111111"/>
          <w:sz w:val="28"/>
          <w:szCs w:val="28"/>
          <w:rtl/>
        </w:rPr>
        <w:t xml:space="preserve">[18] ذاریات(51) 9، 15، 35، 37، 39، 55، 59؛ طور(52) 21، 26، 32، 33، 36، 46، 49؛ نجم(53) 11، 27، 59، 60، 62؛ قمر(54) 8، 24، 35، 44، 45، 55؛ رحمن(55) 60، 62؛ واقعه(56) 3، 8، 39، 40، 58، 62، 63، 68، 81، 95؛ حدید(57) 7، 8، 10، 11، 12، 13، 14، 16، 17، 18، 19، 21، 23، 27، 28؛ مجادله(58) 4، 8، 9، 10، 11، 12، 22؛ حشر(59) 7، 8، 9، 10، 11، 13، 14، 18، 19؛ ممتحنه(60) 1، 4، 5، 6، 7، 8، 10، 11، 12، 13؛</w:t>
      </w:r>
    </w:p>
    <w:p>
      <w:pPr>
        <w:pStyle w:val="BookText"/>
      </w:pPr>
      <w:r>
        <w:rPr>
          <w:rFonts w:ascii="IRNazanin" w:hAnsi="IRNazanin" w:eastAsia="IRNazanin" w:cs="IRNazanin"/>
          <w:lang w:bidi="fa-IR"/>
          <w:color w:val="111111"/>
          <w:sz w:val="28"/>
          <w:szCs w:val="28"/>
          <w:rtl/>
        </w:rPr>
        <w:t xml:space="preserve">[19] صف(61) 2، 4، 10، 11، 12، 13، 14؛ جمعه(62) 9، 10؛ منافقون(63) 1، 3، 4، 7، 8، 9، 10؛ تغابن(64) 2، 6، 8، 9، 11، 12، 13، 14، 15، 16؛ طلاق(65) 1، 2، 7، 11؛ تحریم(66) 5، 6، 8، 12؛ ملک(67) 2، 25، 28، 29؛ قلم(68) 6، 14، 32، 33، 42؛ حاقه(69) 19، 20، 22، 28، 29، 33، 41؛ معارج(70) 24، 25، 26، 27، 28، 29، 32، 33، 34، 35، 42؛ نوح(71) 4، 5، 6، 8، 9، 10، 11، 12، 18، 21، 28؛ جن(72) 2، 3، 13، 14، 16، 17، 26؛ مزمل(73) 8، 10، 20؛ مدثر(74) 3، 10، 12، 14، 31، 43، 52، 53؛ قیامه(75) 5، 22، 23، 31؛ انسان(76) 3، 10، 11، 30، 31؛ مرسلات(77) 6، 23، 48، 50؛</w:t>
      </w:r>
    </w:p>
    <w:p>
      <w:pPr>
        <w:pStyle w:val="BookText"/>
      </w:pPr>
      <w:r>
        <w:rPr>
          <w:rFonts w:ascii="IRNazanin" w:hAnsi="IRNazanin" w:eastAsia="IRNazanin" w:cs="IRNazanin"/>
          <w:lang w:bidi="fa-IR"/>
          <w:color w:val="111111"/>
          <w:sz w:val="28"/>
          <w:szCs w:val="28"/>
          <w:rtl/>
        </w:rPr>
        <w:t xml:space="preserve">[20] نبأ(78) 6، 8، 10، 11، 13، 14، 31، 40؛ نازعات(79) 2، 3، 4، 23، 30، 40، 45؛ عبس (80) 4، 10، 18، 19، 23، 39، 40؛ تکویر (81) 21؛ انفطار(82) 8، 9؛ مطففین(83) 4، 13، 17، 29، 30، 31، 32، 33، 34، 35، 36؛ انشقاق(84) 8، 9، 20، 21، 25؛ بروج(85) 3، 4، 6، 7، 8، 9، 10، 11، 14، 15، 18؛ طارق(86) 5، 7، 11؛ اعلی(87) 1، 2؛</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79" w:name="pg19796_197395"/>
    <w:bookmarkEnd w:id="79"/>
    <w:p>
      <w:pPr>
        <w:pStyle w:val="BookText"/>
      </w:pPr>
      <w:r>
        <w:rPr>
          <w:rFonts w:ascii="IRNazanin" w:hAnsi="IRNazanin" w:eastAsia="IRNazanin" w:cs="IRNazanin"/>
          <w:lang w:bidi="fa-IR"/>
          <w:color w:val="111111"/>
          <w:sz w:val="28"/>
          <w:szCs w:val="28"/>
          <w:rtl/>
        </w:rPr>
        <w:t xml:space="preserve">غاشیه(88) 18، 23؛ فجر(89) 5، 15؛ بلد (90) 3، 17، 18، 19؛ لیل(92) 5، 6، 7، 13، 14؛ تین(95) 6، 8؛ علق(96) 14؛ قدر(97) 4؛ بینه(98) 2، 5، 7، 8؛ عادیات(100) 6، 9؛ عصر(103) 3؛ فیل(105) 1؛ ماعون(107) 2، 4؛ کافرون(109) 6؛ ناس(114) 2، 3</w:t>
      </w:r>
    </w:p>
    <w:p>
      <w:pPr>
        <w:pStyle w:val="Heading3"/>
      </w:pPr>
      <w:bookmarkStart w:id="827" w:name="_Toc368"/>
      <w:r>
        <w:t>ایوب(ع):</w:t>
      </w:r>
      <w:bookmarkEnd w:id="827"/>
    </w:p>
    <w:p>
      <w:pPr>
        <w:pStyle w:val="BookText"/>
      </w:pPr>
      <w:r>
        <w:rPr>
          <w:rFonts w:ascii="IRNazanin" w:hAnsi="IRNazanin" w:eastAsia="IRNazanin" w:cs="IRNazanin"/>
          <w:lang w:bidi="fa-IR"/>
          <w:color w:val="111111"/>
          <w:sz w:val="28"/>
          <w:szCs w:val="28"/>
          <w:rtl/>
        </w:rPr>
        <w:t xml:space="preserve">[4] نساء(4) 163؛</w:t>
      </w:r>
    </w:p>
    <w:p>
      <w:pPr>
        <w:pStyle w:val="BookText"/>
      </w:pPr>
      <w:r>
        <w:rPr>
          <w:rFonts w:ascii="IRNazanin" w:hAnsi="IRNazanin" w:eastAsia="IRNazanin" w:cs="IRNazanin"/>
          <w:lang w:bidi="fa-IR"/>
          <w:color w:val="111111"/>
          <w:sz w:val="28"/>
          <w:szCs w:val="28"/>
          <w:rtl/>
        </w:rPr>
        <w:t xml:space="preserve">[5] انعام(6) 84، 85، 86؛</w:t>
      </w:r>
    </w:p>
    <w:p>
      <w:pPr>
        <w:pStyle w:val="BookText"/>
      </w:pPr>
      <w:r>
        <w:rPr>
          <w:rFonts w:ascii="IRNazanin" w:hAnsi="IRNazanin" w:eastAsia="IRNazanin" w:cs="IRNazanin"/>
          <w:lang w:bidi="fa-IR"/>
          <w:color w:val="111111"/>
          <w:sz w:val="28"/>
          <w:szCs w:val="28"/>
          <w:rtl/>
        </w:rPr>
        <w:t xml:space="preserve">[11] انبیاء(21) 83، 84، 90؛</w:t>
      </w:r>
    </w:p>
    <w:p>
      <w:pPr>
        <w:pStyle w:val="BookText"/>
      </w:pPr>
      <w:r>
        <w:rPr>
          <w:rFonts w:ascii="IRNazanin" w:hAnsi="IRNazanin" w:eastAsia="IRNazanin" w:cs="IRNazanin"/>
          <w:lang w:bidi="fa-IR"/>
          <w:color w:val="111111"/>
          <w:sz w:val="28"/>
          <w:szCs w:val="28"/>
          <w:rtl/>
        </w:rPr>
        <w:t xml:space="preserve">[15] ص(38) 41، 42، 43، 44، 49</w:t>
      </w:r>
    </w:p>
    <w:p>
      <w:pPr>
        <w:pStyle w:val="Heading3"/>
      </w:pPr>
      <w:bookmarkStart w:id="828" w:name="_Toc369"/>
      <w:r>
        <w:t>ائمة الکفر:</w:t>
      </w:r>
      <w:bookmarkEnd w:id="828"/>
    </w:p>
    <w:p>
      <w:pPr>
        <w:pStyle w:val="BookText"/>
      </w:pPr>
      <w:r>
        <w:rPr>
          <w:rFonts w:ascii="IRNazanin" w:hAnsi="IRNazanin" w:eastAsia="IRNazanin" w:cs="IRNazanin"/>
          <w:lang w:bidi="fa-IR"/>
          <w:color w:val="111111"/>
          <w:sz w:val="28"/>
          <w:szCs w:val="28"/>
          <w:rtl/>
        </w:rPr>
        <w:t xml:space="preserve">[2] بقره(2) 257؛ آل‌عمران(3) 75؛</w:t>
      </w:r>
    </w:p>
    <w:p>
      <w:pPr>
        <w:pStyle w:val="BookText"/>
      </w:pPr>
      <w:r>
        <w:rPr>
          <w:rFonts w:ascii="IRNazanin" w:hAnsi="IRNazanin" w:eastAsia="IRNazanin" w:cs="IRNazanin"/>
          <w:lang w:bidi="fa-IR"/>
          <w:color w:val="111111"/>
          <w:sz w:val="28"/>
          <w:szCs w:val="28"/>
          <w:rtl/>
        </w:rPr>
        <w:t xml:space="preserve">[4] مائده(5) 60؛</w:t>
      </w:r>
    </w:p>
    <w:p>
      <w:pPr>
        <w:pStyle w:val="BookText"/>
      </w:pPr>
      <w:r>
        <w:rPr>
          <w:rFonts w:ascii="IRNazanin" w:hAnsi="IRNazanin" w:eastAsia="IRNazanin" w:cs="IRNazanin"/>
          <w:lang w:bidi="fa-IR"/>
          <w:color w:val="111111"/>
          <w:sz w:val="28"/>
          <w:szCs w:val="28"/>
          <w:rtl/>
        </w:rPr>
        <w:t xml:space="preserve">[7] توبه(9) 12، 13؛</w:t>
      </w:r>
    </w:p>
    <w:p>
      <w:pPr>
        <w:pStyle w:val="BookText"/>
      </w:pPr>
      <w:r>
        <w:rPr>
          <w:rFonts w:ascii="IRNazanin" w:hAnsi="IRNazanin" w:eastAsia="IRNazanin" w:cs="IRNazanin"/>
          <w:lang w:bidi="fa-IR"/>
          <w:color w:val="111111"/>
          <w:sz w:val="28"/>
          <w:szCs w:val="28"/>
          <w:rtl/>
        </w:rPr>
        <w:t xml:space="preserve">[15] یس(36) 7، 10؛ صافات(37) 27، 28، 29، 30، 31، 32، 33، 34؛ ص(38) 7، 11، 17؛</w:t>
      </w:r>
    </w:p>
    <w:p>
      <w:pPr>
        <w:pStyle w:val="BookText"/>
      </w:pPr>
      <w:r>
        <w:rPr>
          <w:rFonts w:ascii="IRNazanin" w:hAnsi="IRNazanin" w:eastAsia="IRNazanin" w:cs="IRNazanin"/>
          <w:lang w:bidi="fa-IR"/>
          <w:color w:val="111111"/>
          <w:sz w:val="28"/>
          <w:szCs w:val="28"/>
          <w:rtl/>
        </w:rPr>
        <w:t xml:space="preserve">[16] زمر(39) 17؛ غافر(40) 24</w:t>
      </w:r>
    </w:p>
    <w:p>
      <w:pPr>
        <w:pStyle w:val="Heading3"/>
      </w:pPr>
      <w:bookmarkStart w:id="829" w:name="_Toc370"/>
      <w:r>
        <w:t>ائمه(ع):</w:t>
      </w:r>
      <w:bookmarkEnd w:id="829"/>
    </w:p>
    <w:p>
      <w:pPr>
        <w:pStyle w:val="BookText"/>
      </w:pPr>
      <w:r>
        <w:rPr>
          <w:rFonts w:ascii="IRNazanin" w:hAnsi="IRNazanin" w:eastAsia="IRNazanin" w:cs="IRNazanin"/>
          <w:lang w:bidi="fa-IR"/>
          <w:color w:val="111111"/>
          <w:sz w:val="28"/>
          <w:szCs w:val="28"/>
          <w:rtl/>
        </w:rPr>
        <w:t xml:space="preserve">[1] بقره(2) 121، 124، 143؛</w:t>
      </w:r>
    </w:p>
    <w:p>
      <w:pPr>
        <w:pStyle w:val="BookText"/>
      </w:pPr>
      <w:r>
        <w:rPr>
          <w:rFonts w:ascii="IRNazanin" w:hAnsi="IRNazanin" w:eastAsia="IRNazanin" w:cs="IRNazanin"/>
          <w:lang w:bidi="fa-IR"/>
          <w:color w:val="111111"/>
          <w:sz w:val="28"/>
          <w:szCs w:val="28"/>
          <w:rtl/>
        </w:rPr>
        <w:t xml:space="preserve">[3] آل‌عمران(3) 200؛ نساء(4) 54، 58، 59؛</w:t>
      </w:r>
    </w:p>
    <w:p>
      <w:pPr>
        <w:pStyle w:val="BookText"/>
      </w:pPr>
      <w:r>
        <w:rPr>
          <w:rFonts w:ascii="IRNazanin" w:hAnsi="IRNazanin" w:eastAsia="IRNazanin" w:cs="IRNazanin"/>
          <w:lang w:bidi="fa-IR"/>
          <w:color w:val="111111"/>
          <w:sz w:val="28"/>
          <w:szCs w:val="28"/>
          <w:rtl/>
        </w:rPr>
        <w:t xml:space="preserve">[5] انعام(6) 19، 68، 108، 153؛</w:t>
      </w:r>
    </w:p>
    <w:p>
      <w:pPr>
        <w:pStyle w:val="BookText"/>
      </w:pPr>
      <w:r>
        <w:rPr>
          <w:rFonts w:ascii="IRNazanin" w:hAnsi="IRNazanin" w:eastAsia="IRNazanin" w:cs="IRNazanin"/>
          <w:lang w:bidi="fa-IR"/>
          <w:color w:val="111111"/>
          <w:sz w:val="28"/>
          <w:szCs w:val="28"/>
          <w:rtl/>
        </w:rPr>
        <w:t xml:space="preserve">[10] اسراء(17) 64؛</w:t>
      </w:r>
    </w:p>
    <w:p>
      <w:pPr>
        <w:pStyle w:val="BookText"/>
      </w:pPr>
      <w:r>
        <w:rPr>
          <w:rFonts w:ascii="IRNazanin" w:hAnsi="IRNazanin" w:eastAsia="IRNazanin" w:cs="IRNazanin"/>
          <w:lang w:bidi="fa-IR"/>
          <w:color w:val="111111"/>
          <w:sz w:val="28"/>
          <w:szCs w:val="28"/>
          <w:rtl/>
        </w:rPr>
        <w:t xml:space="preserve">[11] انبیاء(21) 47؛</w:t>
      </w:r>
    </w:p>
    <w:p>
      <w:pPr>
        <w:pStyle w:val="BookText"/>
      </w:pPr>
      <w:r>
        <w:rPr>
          <w:rFonts w:ascii="IRNazanin" w:hAnsi="IRNazanin" w:eastAsia="IRNazanin" w:cs="IRNazanin"/>
          <w:lang w:bidi="fa-IR"/>
          <w:color w:val="111111"/>
          <w:sz w:val="28"/>
          <w:szCs w:val="28"/>
          <w:rtl/>
        </w:rPr>
        <w:t xml:space="preserve">[13] قصص(28) 88</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80" w:name="pg19796_197396"/>
    <w:bookmarkEnd w:id="80"/>
    <w:p>
      <w:pPr>
        <w:pStyle w:val="Heading2"/>
      </w:pPr>
      <w:bookmarkStart w:id="830" w:name="_Toc371"/>
      <w:r>
        <w:t>ب</w:t>
      </w:r>
      <w:bookmarkEnd w:id="830"/>
    </w:p>
    <w:p>
      <w:pPr>
        <w:pStyle w:val="Heading3"/>
      </w:pPr>
      <w:bookmarkStart w:id="831" w:name="_Toc372"/>
      <w:r>
        <w:t>بابل:</w:t>
      </w:r>
      <w:bookmarkEnd w:id="831"/>
    </w:p>
    <w:p>
      <w:pPr>
        <w:pStyle w:val="BookText"/>
      </w:pPr>
      <w:r>
        <w:rPr>
          <w:rFonts w:ascii="IRNazanin" w:hAnsi="IRNazanin" w:eastAsia="IRNazanin" w:cs="IRNazanin"/>
          <w:lang w:bidi="fa-IR"/>
          <w:color w:val="111111"/>
          <w:sz w:val="28"/>
          <w:szCs w:val="28"/>
          <w:rtl/>
        </w:rPr>
        <w:t xml:space="preserve">[1] بقره(2) 102؛</w:t>
      </w:r>
    </w:p>
    <w:p>
      <w:pPr>
        <w:pStyle w:val="BookText"/>
      </w:pPr>
      <w:r>
        <w:rPr>
          <w:rFonts w:ascii="IRNazanin" w:hAnsi="IRNazanin" w:eastAsia="IRNazanin" w:cs="IRNazanin"/>
          <w:lang w:bidi="fa-IR"/>
          <w:color w:val="111111"/>
          <w:sz w:val="28"/>
          <w:szCs w:val="28"/>
          <w:rtl/>
        </w:rPr>
        <w:t xml:space="preserve">[5] انعام(6) 74، 77، 78</w:t>
      </w:r>
    </w:p>
    <w:p>
      <w:pPr>
        <w:pStyle w:val="Heading3"/>
      </w:pPr>
      <w:bookmarkStart w:id="832" w:name="_Toc373"/>
      <w:r>
        <w:t>باد:</w:t>
      </w:r>
      <w:bookmarkEnd w:id="832"/>
    </w:p>
    <w:p>
      <w:pPr>
        <w:pStyle w:val="BookText"/>
      </w:pPr>
      <w:r>
        <w:rPr>
          <w:rFonts w:ascii="IRNazanin" w:hAnsi="IRNazanin" w:eastAsia="IRNazanin" w:cs="IRNazanin"/>
          <w:lang w:bidi="fa-IR"/>
          <w:color w:val="111111"/>
          <w:sz w:val="28"/>
          <w:szCs w:val="28"/>
          <w:rtl/>
        </w:rPr>
        <w:t xml:space="preserve">[1] بقره(2) 164؛</w:t>
      </w:r>
    </w:p>
    <w:p>
      <w:pPr>
        <w:pStyle w:val="BookText"/>
      </w:pPr>
      <w:r>
        <w:rPr>
          <w:rFonts w:ascii="IRNazanin" w:hAnsi="IRNazanin" w:eastAsia="IRNazanin" w:cs="IRNazanin"/>
          <w:lang w:bidi="fa-IR"/>
          <w:color w:val="111111"/>
          <w:sz w:val="28"/>
          <w:szCs w:val="28"/>
          <w:rtl/>
        </w:rPr>
        <w:t xml:space="preserve">[2] بقره(2) 266؛</w:t>
      </w:r>
    </w:p>
    <w:p>
      <w:pPr>
        <w:pStyle w:val="BookText"/>
      </w:pPr>
      <w:r>
        <w:rPr>
          <w:rFonts w:ascii="IRNazanin" w:hAnsi="IRNazanin" w:eastAsia="IRNazanin" w:cs="IRNazanin"/>
          <w:lang w:bidi="fa-IR"/>
          <w:color w:val="111111"/>
          <w:sz w:val="28"/>
          <w:szCs w:val="28"/>
          <w:rtl/>
        </w:rPr>
        <w:t xml:space="preserve">[3] آل‌عمران(3) 117؛</w:t>
      </w:r>
    </w:p>
    <w:p>
      <w:pPr>
        <w:pStyle w:val="BookText"/>
      </w:pPr>
      <w:r>
        <w:rPr>
          <w:rFonts w:ascii="IRNazanin" w:hAnsi="IRNazanin" w:eastAsia="IRNazanin" w:cs="IRNazanin"/>
          <w:lang w:bidi="fa-IR"/>
          <w:color w:val="111111"/>
          <w:sz w:val="28"/>
          <w:szCs w:val="28"/>
          <w:rtl/>
        </w:rPr>
        <w:t xml:space="preserve">[6] اعراف(7) 57؛</w:t>
      </w:r>
    </w:p>
    <w:p>
      <w:pPr>
        <w:pStyle w:val="BookText"/>
      </w:pPr>
      <w:r>
        <w:rPr>
          <w:rFonts w:ascii="IRNazanin" w:hAnsi="IRNazanin" w:eastAsia="IRNazanin" w:cs="IRNazanin"/>
          <w:lang w:bidi="fa-IR"/>
          <w:color w:val="111111"/>
          <w:sz w:val="28"/>
          <w:szCs w:val="28"/>
          <w:rtl/>
        </w:rPr>
        <w:t xml:space="preserve">[7] یونس(10) 22؛</w:t>
      </w:r>
    </w:p>
    <w:p>
      <w:pPr>
        <w:pStyle w:val="BookText"/>
      </w:pPr>
      <w:r>
        <w:rPr>
          <w:rFonts w:ascii="IRNazanin" w:hAnsi="IRNazanin" w:eastAsia="IRNazanin" w:cs="IRNazanin"/>
          <w:lang w:bidi="fa-IR"/>
          <w:color w:val="111111"/>
          <w:sz w:val="28"/>
          <w:szCs w:val="28"/>
          <w:rtl/>
        </w:rPr>
        <w:t xml:space="preserve">[9] ابراهیم(14) 18؛ حجر(15) 22؛</w:t>
      </w:r>
    </w:p>
    <w:p>
      <w:pPr>
        <w:pStyle w:val="BookText"/>
      </w:pPr>
      <w:r>
        <w:rPr>
          <w:rFonts w:ascii="IRNazanin" w:hAnsi="IRNazanin" w:eastAsia="IRNazanin" w:cs="IRNazanin"/>
          <w:lang w:bidi="fa-IR"/>
          <w:color w:val="111111"/>
          <w:sz w:val="28"/>
          <w:szCs w:val="28"/>
          <w:rtl/>
        </w:rPr>
        <w:t xml:space="preserve">[10] اسراء(17) 112؛</w:t>
      </w:r>
    </w:p>
    <w:p>
      <w:pPr>
        <w:pStyle w:val="BookText"/>
      </w:pPr>
      <w:r>
        <w:rPr>
          <w:rFonts w:ascii="IRNazanin" w:hAnsi="IRNazanin" w:eastAsia="IRNazanin" w:cs="IRNazanin"/>
          <w:lang w:bidi="fa-IR"/>
          <w:color w:val="111111"/>
          <w:sz w:val="28"/>
          <w:szCs w:val="28"/>
          <w:rtl/>
        </w:rPr>
        <w:t xml:space="preserve">[11] انبیاء(21) 81؛ حج(22) 31؛</w:t>
      </w:r>
    </w:p>
    <w:p>
      <w:pPr>
        <w:pStyle w:val="BookText"/>
      </w:pPr>
      <w:r>
        <w:rPr>
          <w:rFonts w:ascii="IRNazanin" w:hAnsi="IRNazanin" w:eastAsia="IRNazanin" w:cs="IRNazanin"/>
          <w:lang w:bidi="fa-IR"/>
          <w:color w:val="111111"/>
          <w:sz w:val="28"/>
          <w:szCs w:val="28"/>
          <w:rtl/>
        </w:rPr>
        <w:t xml:space="preserve">[12] فرقان(25) 48، 49؛</w:t>
      </w:r>
    </w:p>
    <w:p>
      <w:pPr>
        <w:pStyle w:val="BookText"/>
      </w:pPr>
      <w:r>
        <w:rPr>
          <w:rFonts w:ascii="IRNazanin" w:hAnsi="IRNazanin" w:eastAsia="IRNazanin" w:cs="IRNazanin"/>
          <w:lang w:bidi="fa-IR"/>
          <w:color w:val="111111"/>
          <w:sz w:val="28"/>
          <w:szCs w:val="28"/>
          <w:rtl/>
        </w:rPr>
        <w:t xml:space="preserve">[13] نمل(27) 63؛</w:t>
      </w:r>
    </w:p>
    <w:p>
      <w:pPr>
        <w:pStyle w:val="BookText"/>
      </w:pPr>
      <w:r>
        <w:rPr>
          <w:rFonts w:ascii="IRNazanin" w:hAnsi="IRNazanin" w:eastAsia="IRNazanin" w:cs="IRNazanin"/>
          <w:lang w:bidi="fa-IR"/>
          <w:color w:val="111111"/>
          <w:sz w:val="28"/>
          <w:szCs w:val="28"/>
          <w:rtl/>
        </w:rPr>
        <w:t xml:space="preserve">[14] عنکبوت(29)40؛ روم(30) 46،48،50،51؛</w:t>
      </w:r>
    </w:p>
    <w:p>
      <w:pPr>
        <w:pStyle w:val="BookText"/>
      </w:pPr>
      <w:r>
        <w:rPr>
          <w:rFonts w:ascii="IRNazanin" w:hAnsi="IRNazanin" w:eastAsia="IRNazanin" w:cs="IRNazanin"/>
          <w:lang w:bidi="fa-IR"/>
          <w:color w:val="111111"/>
          <w:sz w:val="28"/>
          <w:szCs w:val="28"/>
          <w:rtl/>
        </w:rPr>
        <w:t xml:space="preserve">[15] سبأ(34) 12؛ فاطر(35) 9، 21؛ ص(38) 36؛</w:t>
      </w:r>
    </w:p>
    <w:p>
      <w:pPr>
        <w:pStyle w:val="BookText"/>
      </w:pPr>
      <w:r>
        <w:rPr>
          <w:rFonts w:ascii="IRNazanin" w:hAnsi="IRNazanin" w:eastAsia="IRNazanin" w:cs="IRNazanin"/>
          <w:lang w:bidi="fa-IR"/>
          <w:color w:val="111111"/>
          <w:sz w:val="28"/>
          <w:szCs w:val="28"/>
          <w:rtl/>
        </w:rPr>
        <w:t xml:space="preserve">[16] فصلت(41) 16؛ شوری(42) 33؛</w:t>
      </w:r>
    </w:p>
    <w:p>
      <w:pPr>
        <w:pStyle w:val="BookText"/>
      </w:pPr>
      <w:r>
        <w:rPr>
          <w:rFonts w:ascii="IRNazanin" w:hAnsi="IRNazanin" w:eastAsia="IRNazanin" w:cs="IRNazanin"/>
          <w:lang w:bidi="fa-IR"/>
          <w:color w:val="111111"/>
          <w:sz w:val="28"/>
          <w:szCs w:val="28"/>
          <w:rtl/>
        </w:rPr>
        <w:t xml:space="preserve">[17] جاثیه(45) 5؛ احقاف(46) 24؛</w:t>
      </w:r>
    </w:p>
    <w:p>
      <w:pPr>
        <w:pStyle w:val="BookText"/>
      </w:pPr>
      <w:r>
        <w:rPr>
          <w:rFonts w:ascii="IRNazanin" w:hAnsi="IRNazanin" w:eastAsia="IRNazanin" w:cs="IRNazanin"/>
          <w:lang w:bidi="fa-IR"/>
          <w:color w:val="111111"/>
          <w:sz w:val="28"/>
          <w:szCs w:val="28"/>
          <w:rtl/>
        </w:rPr>
        <w:t xml:space="preserve">[18] ذاریات(51) 1، 2، 3، 4، 41، 42؛ طور(52) 27؛ قمر(54) 19؛ واقعه(56) 42؛</w:t>
      </w:r>
    </w:p>
    <w:p>
      <w:pPr>
        <w:pStyle w:val="BookText"/>
      </w:pPr>
      <w:r>
        <w:rPr>
          <w:rFonts w:ascii="IRNazanin" w:hAnsi="IRNazanin" w:eastAsia="IRNazanin" w:cs="IRNazanin"/>
          <w:lang w:bidi="fa-IR"/>
          <w:color w:val="111111"/>
          <w:sz w:val="28"/>
          <w:szCs w:val="28"/>
          <w:rtl/>
        </w:rPr>
        <w:t xml:space="preserve">[19] حاقه(69) 6؛ مرسلات(77) 1، 2؛</w:t>
      </w:r>
    </w:p>
    <w:p>
      <w:pPr>
        <w:pStyle w:val="BookText"/>
      </w:pPr>
      <w:r>
        <w:rPr>
          <w:rFonts w:ascii="IRNazanin" w:hAnsi="IRNazanin" w:eastAsia="IRNazanin" w:cs="IRNazanin"/>
          <w:lang w:bidi="fa-IR"/>
          <w:color w:val="111111"/>
          <w:sz w:val="28"/>
          <w:szCs w:val="28"/>
          <w:rtl/>
        </w:rPr>
        <w:t xml:space="preserve">[20] نبأ(78) 14</w:t>
      </w:r>
    </w:p>
    <w:p>
      <w:pPr>
        <w:pStyle w:val="Heading3"/>
      </w:pPr>
      <w:bookmarkStart w:id="833" w:name="_Toc374"/>
      <w:r>
        <w:t>بادیه‌نشین:</w:t>
      </w:r>
      <w:bookmarkEnd w:id="833"/>
    </w:p>
    <w:p>
      <w:pPr>
        <w:pStyle w:val="BookText"/>
      </w:pPr>
      <w:r>
        <w:rPr>
          <w:rFonts w:ascii="IRNazanin" w:hAnsi="IRNazanin" w:eastAsia="IRNazanin" w:cs="IRNazanin"/>
          <w:lang w:bidi="fa-IR"/>
          <w:color w:val="111111"/>
          <w:sz w:val="28"/>
          <w:szCs w:val="28"/>
          <w:rtl/>
        </w:rPr>
        <w:t xml:space="preserve">[2] آل‌عمران(3) 14؛</w:t>
      </w:r>
    </w:p>
    <w:p>
      <w:pPr>
        <w:pStyle w:val="BookText"/>
      </w:pPr>
      <w:r>
        <w:rPr>
          <w:rFonts w:ascii="IRNazanin" w:hAnsi="IRNazanin" w:eastAsia="IRNazanin" w:cs="IRNazanin"/>
          <w:lang w:bidi="fa-IR"/>
          <w:color w:val="111111"/>
          <w:sz w:val="28"/>
          <w:szCs w:val="28"/>
          <w:rtl/>
        </w:rPr>
        <w:t xml:space="preserve">[3] نساء(4) 1؛</w:t>
      </w:r>
    </w:p>
    <w:p>
      <w:pPr>
        <w:pStyle w:val="BookText"/>
      </w:pPr>
      <w:r>
        <w:rPr>
          <w:rFonts w:ascii="IRNazanin" w:hAnsi="IRNazanin" w:eastAsia="IRNazanin" w:cs="IRNazanin"/>
          <w:lang w:bidi="fa-IR"/>
          <w:color w:val="111111"/>
          <w:sz w:val="28"/>
          <w:szCs w:val="28"/>
          <w:rtl/>
        </w:rPr>
        <w:t xml:space="preserve">[6] انفال(8) 63؛</w:t>
      </w:r>
    </w:p>
    <w:p>
      <w:pPr>
        <w:pStyle w:val="BookText"/>
      </w:pPr>
      <w:r>
        <w:rPr>
          <w:rFonts w:ascii="IRNazanin" w:hAnsi="IRNazanin" w:eastAsia="IRNazanin" w:cs="IRNazanin"/>
          <w:lang w:bidi="fa-IR"/>
          <w:color w:val="111111"/>
          <w:sz w:val="28"/>
          <w:szCs w:val="28"/>
          <w:rtl/>
        </w:rPr>
        <w:t xml:space="preserve">[7] توبه(9) 90، 97، 98، 99، 101، 120؛</w:t>
      </w:r>
    </w:p>
    <w:p>
      <w:pPr>
        <w:pStyle w:val="BookText"/>
      </w:pPr>
      <w:r>
        <w:rPr>
          <w:rFonts w:ascii="IRNazanin" w:hAnsi="IRNazanin" w:eastAsia="IRNazanin" w:cs="IRNazanin"/>
          <w:lang w:bidi="fa-IR"/>
          <w:color w:val="111111"/>
          <w:sz w:val="28"/>
          <w:szCs w:val="28"/>
          <w:rtl/>
        </w:rPr>
        <w:t xml:space="preserve">[8] یوسف(12) 100، 106؛</w:t>
      </w:r>
    </w:p>
    <w:p>
      <w:pPr>
        <w:pStyle w:val="BookText"/>
      </w:pPr>
      <w:r>
        <w:rPr>
          <w:rFonts w:ascii="IRNazanin" w:hAnsi="IRNazanin" w:eastAsia="IRNazanin" w:cs="IRNazanin"/>
          <w:lang w:bidi="fa-IR"/>
          <w:color w:val="111111"/>
          <w:sz w:val="28"/>
          <w:szCs w:val="28"/>
          <w:rtl/>
        </w:rPr>
        <w:t xml:space="preserve">[9] نحل(16) 80؛</w:t>
      </w:r>
    </w:p>
    <w:p>
      <w:pPr>
        <w:pStyle w:val="BookText"/>
      </w:pPr>
      <w:r>
        <w:rPr>
          <w:rFonts w:ascii="IRNazanin" w:hAnsi="IRNazanin" w:eastAsia="IRNazanin" w:cs="IRNazanin"/>
          <w:lang w:bidi="fa-IR"/>
          <w:color w:val="111111"/>
          <w:sz w:val="28"/>
          <w:szCs w:val="28"/>
          <w:rtl/>
        </w:rPr>
        <w:t xml:space="preserve">[13] شعراء(26) 198، 199، 200؛</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81" w:name="pg19796_197397"/>
    <w:bookmarkEnd w:id="81"/>
    <w:p>
      <w:pPr>
        <w:pStyle w:val="BookText"/>
      </w:pPr>
      <w:r>
        <w:rPr>
          <w:rFonts w:ascii="IRNazanin" w:hAnsi="IRNazanin" w:eastAsia="IRNazanin" w:cs="IRNazanin"/>
          <w:lang w:bidi="fa-IR"/>
          <w:color w:val="111111"/>
          <w:sz w:val="28"/>
          <w:szCs w:val="28"/>
          <w:rtl/>
        </w:rPr>
        <w:t xml:space="preserve">[14] روم(30) 28؛ احزاب(33) 20؛</w:t>
      </w:r>
    </w:p>
    <w:p>
      <w:pPr>
        <w:pStyle w:val="BookText"/>
      </w:pPr>
      <w:r>
        <w:rPr>
          <w:rFonts w:ascii="IRNazanin" w:hAnsi="IRNazanin" w:eastAsia="IRNazanin" w:cs="IRNazanin"/>
          <w:lang w:bidi="fa-IR"/>
          <w:color w:val="111111"/>
          <w:sz w:val="28"/>
          <w:szCs w:val="28"/>
          <w:rtl/>
        </w:rPr>
        <w:t xml:space="preserve">[17] فتح(48) 11، 12؛ حجرات(49) 14، 15، 16، 17؛</w:t>
      </w:r>
    </w:p>
    <w:p>
      <w:pPr>
        <w:pStyle w:val="BookText"/>
      </w:pPr>
      <w:r>
        <w:rPr>
          <w:rFonts w:ascii="IRNazanin" w:hAnsi="IRNazanin" w:eastAsia="IRNazanin" w:cs="IRNazanin"/>
          <w:lang w:bidi="fa-IR"/>
          <w:color w:val="111111"/>
          <w:sz w:val="28"/>
          <w:szCs w:val="28"/>
          <w:rtl/>
        </w:rPr>
        <w:t xml:space="preserve">[20] تکویر(81) 9</w:t>
      </w:r>
    </w:p>
    <w:p>
      <w:pPr>
        <w:pStyle w:val="Heading3"/>
      </w:pPr>
      <w:bookmarkStart w:id="834" w:name="_Toc375"/>
      <w:r>
        <w:t>باران:</w:t>
      </w:r>
      <w:bookmarkEnd w:id="834"/>
    </w:p>
    <w:p>
      <w:pPr>
        <w:pStyle w:val="BookText"/>
      </w:pPr>
      <w:r>
        <w:rPr>
          <w:rFonts w:ascii="IRNazanin" w:hAnsi="IRNazanin" w:eastAsia="IRNazanin" w:cs="IRNazanin"/>
          <w:lang w:bidi="fa-IR"/>
          <w:color w:val="111111"/>
          <w:sz w:val="28"/>
          <w:szCs w:val="28"/>
          <w:rtl/>
        </w:rPr>
        <w:t xml:space="preserve">[1] بقره(2) 164؛</w:t>
      </w:r>
    </w:p>
    <w:p>
      <w:pPr>
        <w:pStyle w:val="BookText"/>
      </w:pPr>
      <w:r>
        <w:rPr>
          <w:rFonts w:ascii="IRNazanin" w:hAnsi="IRNazanin" w:eastAsia="IRNazanin" w:cs="IRNazanin"/>
          <w:lang w:bidi="fa-IR"/>
          <w:color w:val="111111"/>
          <w:sz w:val="28"/>
          <w:szCs w:val="28"/>
          <w:rtl/>
        </w:rPr>
        <w:t xml:space="preserve">[2] بقره(2) 264، 265؛</w:t>
      </w:r>
    </w:p>
    <w:p>
      <w:pPr>
        <w:pStyle w:val="BookText"/>
      </w:pPr>
      <w:r>
        <w:rPr>
          <w:rFonts w:ascii="IRNazanin" w:hAnsi="IRNazanin" w:eastAsia="IRNazanin" w:cs="IRNazanin"/>
          <w:lang w:bidi="fa-IR"/>
          <w:color w:val="111111"/>
          <w:sz w:val="28"/>
          <w:szCs w:val="28"/>
          <w:rtl/>
        </w:rPr>
        <w:t xml:space="preserve">[4] نساء(4) 102؛</w:t>
      </w:r>
    </w:p>
    <w:p>
      <w:pPr>
        <w:pStyle w:val="BookText"/>
      </w:pPr>
      <w:r>
        <w:rPr>
          <w:rFonts w:ascii="IRNazanin" w:hAnsi="IRNazanin" w:eastAsia="IRNazanin" w:cs="IRNazanin"/>
          <w:lang w:bidi="fa-IR"/>
          <w:color w:val="111111"/>
          <w:sz w:val="28"/>
          <w:szCs w:val="28"/>
          <w:rtl/>
        </w:rPr>
        <w:t xml:space="preserve">[5] انعام(6) 6، 99؛</w:t>
      </w:r>
    </w:p>
    <w:p>
      <w:pPr>
        <w:pStyle w:val="BookText"/>
      </w:pPr>
      <w:r>
        <w:rPr>
          <w:rFonts w:ascii="IRNazanin" w:hAnsi="IRNazanin" w:eastAsia="IRNazanin" w:cs="IRNazanin"/>
          <w:lang w:bidi="fa-IR"/>
          <w:color w:val="111111"/>
          <w:sz w:val="28"/>
          <w:szCs w:val="28"/>
          <w:rtl/>
        </w:rPr>
        <w:t xml:space="preserve">[6] اعراف(7) 57، 58، 84؛ انفال(8) 11؛</w:t>
      </w:r>
    </w:p>
    <w:p>
      <w:pPr>
        <w:pStyle w:val="BookText"/>
      </w:pPr>
      <w:r>
        <w:rPr>
          <w:rFonts w:ascii="IRNazanin" w:hAnsi="IRNazanin" w:eastAsia="IRNazanin" w:cs="IRNazanin"/>
          <w:lang w:bidi="fa-IR"/>
          <w:color w:val="111111"/>
          <w:sz w:val="28"/>
          <w:szCs w:val="28"/>
          <w:rtl/>
        </w:rPr>
        <w:t xml:space="preserve">[7] یونس(10) 24؛</w:t>
      </w:r>
    </w:p>
    <w:p>
      <w:pPr>
        <w:pStyle w:val="BookText"/>
      </w:pPr>
      <w:r>
        <w:rPr>
          <w:rFonts w:ascii="IRNazanin" w:hAnsi="IRNazanin" w:eastAsia="IRNazanin" w:cs="IRNazanin"/>
          <w:lang w:bidi="fa-IR"/>
          <w:color w:val="111111"/>
          <w:sz w:val="28"/>
          <w:szCs w:val="28"/>
          <w:rtl/>
        </w:rPr>
        <w:t xml:space="preserve">[8] هود(11) 52، 102؛ یوسف(12) 106؛ رعد(13) 12، 17؛</w:t>
      </w:r>
    </w:p>
    <w:p>
      <w:pPr>
        <w:pStyle w:val="BookText"/>
      </w:pPr>
      <w:r>
        <w:rPr>
          <w:rFonts w:ascii="IRNazanin" w:hAnsi="IRNazanin" w:eastAsia="IRNazanin" w:cs="IRNazanin"/>
          <w:lang w:bidi="fa-IR"/>
          <w:color w:val="111111"/>
          <w:sz w:val="28"/>
          <w:szCs w:val="28"/>
          <w:rtl/>
        </w:rPr>
        <w:t xml:space="preserve">[9] ابراهیم(14) 32؛ حجر(15) 22؛ نحل(16) 10، 11، 65؛</w:t>
      </w:r>
    </w:p>
    <w:p>
      <w:pPr>
        <w:pStyle w:val="BookText"/>
      </w:pPr>
      <w:r>
        <w:rPr>
          <w:rFonts w:ascii="IRNazanin" w:hAnsi="IRNazanin" w:eastAsia="IRNazanin" w:cs="IRNazanin"/>
          <w:lang w:bidi="fa-IR"/>
          <w:color w:val="111111"/>
          <w:sz w:val="28"/>
          <w:szCs w:val="28"/>
          <w:rtl/>
        </w:rPr>
        <w:t xml:space="preserve">[10] کهف(18) 45؛</w:t>
      </w:r>
    </w:p>
    <w:p>
      <w:pPr>
        <w:pStyle w:val="BookText"/>
      </w:pPr>
      <w:r>
        <w:rPr>
          <w:rFonts w:ascii="IRNazanin" w:hAnsi="IRNazanin" w:eastAsia="IRNazanin" w:cs="IRNazanin"/>
          <w:lang w:bidi="fa-IR"/>
          <w:color w:val="111111"/>
          <w:sz w:val="28"/>
          <w:szCs w:val="28"/>
          <w:rtl/>
        </w:rPr>
        <w:t xml:space="preserve">[11] طه(20) 53؛ انبیاء(21) 30؛ حج(22) 63؛</w:t>
      </w:r>
    </w:p>
    <w:p>
      <w:pPr>
        <w:pStyle w:val="BookText"/>
      </w:pPr>
      <w:r>
        <w:rPr>
          <w:rFonts w:ascii="IRNazanin" w:hAnsi="IRNazanin" w:eastAsia="IRNazanin" w:cs="IRNazanin"/>
          <w:lang w:bidi="fa-IR"/>
          <w:color w:val="111111"/>
          <w:sz w:val="28"/>
          <w:szCs w:val="28"/>
          <w:rtl/>
        </w:rPr>
        <w:t xml:space="preserve">[12] مؤمنون(23) 18، 19؛ نور(24) 43؛ فرقان(25) 40، 48، 49، 50؛</w:t>
      </w:r>
    </w:p>
    <w:p>
      <w:pPr>
        <w:pStyle w:val="BookText"/>
      </w:pPr>
      <w:r>
        <w:rPr>
          <w:rFonts w:ascii="IRNazanin" w:hAnsi="IRNazanin" w:eastAsia="IRNazanin" w:cs="IRNazanin"/>
          <w:lang w:bidi="fa-IR"/>
          <w:color w:val="111111"/>
          <w:sz w:val="28"/>
          <w:szCs w:val="28"/>
          <w:rtl/>
        </w:rPr>
        <w:t xml:space="preserve">[13] شعراء(26) 173؛ نمل(27) 58، 60، 63؛</w:t>
      </w:r>
    </w:p>
    <w:p>
      <w:pPr>
        <w:pStyle w:val="BookText"/>
      </w:pPr>
      <w:r>
        <w:rPr>
          <w:rFonts w:ascii="IRNazanin" w:hAnsi="IRNazanin" w:eastAsia="IRNazanin" w:cs="IRNazanin"/>
          <w:lang w:bidi="fa-IR"/>
          <w:color w:val="111111"/>
          <w:sz w:val="28"/>
          <w:szCs w:val="28"/>
          <w:rtl/>
        </w:rPr>
        <w:t xml:space="preserve">[14] عنکبوت(29) 63؛ روم(30) 24، 25، 41، 46، 48، 49، 50، 51؛ لقمان(31) 10، 34؛</w:t>
      </w:r>
    </w:p>
    <w:p>
      <w:pPr>
        <w:pStyle w:val="BookText"/>
      </w:pPr>
      <w:r>
        <w:rPr>
          <w:rFonts w:ascii="IRNazanin" w:hAnsi="IRNazanin" w:eastAsia="IRNazanin" w:cs="IRNazanin"/>
          <w:lang w:bidi="fa-IR"/>
          <w:color w:val="111111"/>
          <w:sz w:val="28"/>
          <w:szCs w:val="28"/>
          <w:rtl/>
        </w:rPr>
        <w:t xml:space="preserve">[15] سبأ(34) 2؛ فاطر(35) 9، 27؛</w:t>
      </w:r>
    </w:p>
    <w:p>
      <w:pPr>
        <w:pStyle w:val="BookText"/>
      </w:pPr>
      <w:r>
        <w:rPr>
          <w:rFonts w:ascii="IRNazanin" w:hAnsi="IRNazanin" w:eastAsia="IRNazanin" w:cs="IRNazanin"/>
          <w:lang w:bidi="fa-IR"/>
          <w:color w:val="111111"/>
          <w:sz w:val="28"/>
          <w:szCs w:val="28"/>
          <w:rtl/>
        </w:rPr>
        <w:t xml:space="preserve">[16] زمر(39) 21؛ غافر(40) 13؛ فصلت(41) 39؛ شوری(42) 28؛</w:t>
      </w:r>
    </w:p>
    <w:p>
      <w:pPr>
        <w:pStyle w:val="BookText"/>
      </w:pPr>
      <w:r>
        <w:rPr>
          <w:rFonts w:ascii="IRNazanin" w:hAnsi="IRNazanin" w:eastAsia="IRNazanin" w:cs="IRNazanin"/>
          <w:lang w:bidi="fa-IR"/>
          <w:color w:val="111111"/>
          <w:sz w:val="28"/>
          <w:szCs w:val="28"/>
          <w:rtl/>
        </w:rPr>
        <w:t xml:space="preserve">[17] زخرف(43) 11؛ جاثیه(45) 5؛ احقاف(46) 24؛ ق(50) 9، 11؛</w:t>
      </w:r>
    </w:p>
    <w:p>
      <w:pPr>
        <w:pStyle w:val="BookText"/>
      </w:pPr>
      <w:r>
        <w:rPr>
          <w:rFonts w:ascii="IRNazanin" w:hAnsi="IRNazanin" w:eastAsia="IRNazanin" w:cs="IRNazanin"/>
          <w:lang w:bidi="fa-IR"/>
          <w:color w:val="111111"/>
          <w:sz w:val="28"/>
          <w:szCs w:val="28"/>
          <w:rtl/>
        </w:rPr>
        <w:t xml:space="preserve">[18] ذاریات(51) 2، 3، 4، 22؛ قمر(54) 11، 12؛ رحمن(55) 22؛ واقعه(56) 69، 70، 74؛ حدید(57) 4، 17، 20؛</w:t>
      </w:r>
    </w:p>
    <w:p>
      <w:pPr>
        <w:pStyle w:val="BookText"/>
      </w:pPr>
      <w:r>
        <w:rPr>
          <w:rFonts w:ascii="IRNazanin" w:hAnsi="IRNazanin" w:eastAsia="IRNazanin" w:cs="IRNazanin"/>
          <w:lang w:bidi="fa-IR"/>
          <w:color w:val="111111"/>
          <w:sz w:val="28"/>
          <w:szCs w:val="28"/>
          <w:rtl/>
        </w:rPr>
        <w:t xml:space="preserve">[19] نوح(71) 11، 12؛ جن(72) 16؛</w:t>
      </w:r>
    </w:p>
    <w:p>
      <w:pPr>
        <w:pStyle w:val="BookText"/>
      </w:pPr>
      <w:r>
        <w:rPr>
          <w:rFonts w:ascii="IRNazanin" w:hAnsi="IRNazanin" w:eastAsia="IRNazanin" w:cs="IRNazanin"/>
          <w:lang w:bidi="fa-IR"/>
          <w:color w:val="111111"/>
          <w:sz w:val="28"/>
          <w:szCs w:val="28"/>
          <w:rtl/>
        </w:rPr>
        <w:t xml:space="preserve">[20] نبأ(78) 14، 15، 16؛ عبس(80) 25، 26، 27، 28، 29، 30، 31؛ طارق(86) 11، 12</w:t>
      </w:r>
    </w:p>
    <w:p>
      <w:pPr>
        <w:pStyle w:val="Heading3"/>
      </w:pPr>
      <w:bookmarkStart w:id="835" w:name="_Toc376"/>
      <w:r>
        <w:t>بارداری:</w:t>
      </w:r>
      <w:bookmarkEnd w:id="835"/>
    </w:p>
    <w:p>
      <w:pPr>
        <w:pStyle w:val="BookText"/>
      </w:pPr>
      <w:r>
        <w:rPr>
          <w:rFonts w:ascii="IRNazanin" w:hAnsi="IRNazanin" w:eastAsia="IRNazanin" w:cs="IRNazanin"/>
          <w:lang w:bidi="fa-IR"/>
          <w:color w:val="111111"/>
          <w:sz w:val="28"/>
          <w:szCs w:val="28"/>
          <w:rtl/>
        </w:rPr>
        <w:t xml:space="preserve">[2] بقره(2) 223؛ آل‌عمران(3) 35، 40، 47؛</w:t>
      </w:r>
    </w:p>
    <w:p>
      <w:pPr>
        <w:pStyle w:val="BookText"/>
      </w:pPr>
      <w:r>
        <w:rPr>
          <w:rFonts w:ascii="IRNazanin" w:hAnsi="IRNazanin" w:eastAsia="IRNazanin" w:cs="IRNazanin"/>
          <w:lang w:bidi="fa-IR"/>
          <w:color w:val="111111"/>
          <w:sz w:val="28"/>
          <w:szCs w:val="28"/>
          <w:rtl/>
        </w:rPr>
        <w:t xml:space="preserve">[6] اعراف(7) 189؛</w:t>
      </w:r>
    </w:p>
    <w:p>
      <w:pPr>
        <w:pStyle w:val="BookText"/>
      </w:pPr>
      <w:r>
        <w:rPr>
          <w:rFonts w:ascii="IRNazanin" w:hAnsi="IRNazanin" w:eastAsia="IRNazanin" w:cs="IRNazanin"/>
          <w:lang w:bidi="fa-IR"/>
          <w:color w:val="111111"/>
          <w:sz w:val="28"/>
          <w:szCs w:val="28"/>
          <w:rtl/>
        </w:rPr>
        <w:t xml:space="preserve">[8] هود(11) 72، 73؛ یوسف(12) 21؛ رعد(13) 8؛</w:t>
      </w:r>
    </w:p>
    <w:p>
      <w:pPr>
        <w:pStyle w:val="BookText"/>
      </w:pPr>
      <w:r>
        <w:rPr>
          <w:rFonts w:ascii="IRNazanin" w:hAnsi="IRNazanin" w:eastAsia="IRNazanin" w:cs="IRNazanin"/>
          <w:lang w:bidi="fa-IR"/>
          <w:color w:val="111111"/>
          <w:sz w:val="28"/>
          <w:szCs w:val="28"/>
          <w:rtl/>
        </w:rPr>
        <w:t xml:space="preserve">[10] مریم(19) 5، 8، 11، 21، 25؛</w:t>
      </w:r>
    </w:p>
    <w:p>
      <w:pPr>
        <w:pStyle w:val="BookText"/>
      </w:pPr>
      <w:r>
        <w:rPr>
          <w:rFonts w:ascii="IRNazanin" w:hAnsi="IRNazanin" w:eastAsia="IRNazanin" w:cs="IRNazanin"/>
          <w:lang w:bidi="fa-IR"/>
          <w:color w:val="111111"/>
          <w:sz w:val="28"/>
          <w:szCs w:val="28"/>
          <w:rtl/>
        </w:rPr>
        <w:t xml:space="preserve">[11] انبیاء(21) 90، 91؛</w:t>
      </w:r>
    </w:p>
    <w:p>
      <w:pPr>
        <w:pStyle w:val="BookText"/>
      </w:pPr>
      <w:r>
        <w:rPr>
          <w:rFonts w:ascii="IRNazanin" w:hAnsi="IRNazanin" w:eastAsia="IRNazanin" w:cs="IRNazanin"/>
          <w:lang w:bidi="fa-IR"/>
          <w:color w:val="111111"/>
          <w:sz w:val="28"/>
          <w:szCs w:val="28"/>
          <w:rtl/>
        </w:rPr>
        <w:t xml:space="preserve">[14] لقمان(31) 14؛</w:t>
      </w:r>
    </w:p>
    <w:p>
      <w:pPr>
        <w:pStyle w:val="BookText"/>
      </w:pPr>
      <w:r>
        <w:rPr>
          <w:rFonts w:ascii="IRNazanin" w:hAnsi="IRNazanin" w:eastAsia="IRNazanin" w:cs="IRNazanin"/>
          <w:lang w:bidi="fa-IR"/>
          <w:color w:val="111111"/>
          <w:sz w:val="28"/>
          <w:szCs w:val="28"/>
          <w:rtl/>
        </w:rPr>
        <w:t xml:space="preserve">[15] فاطر(35) 11؛</w:t>
      </w:r>
    </w:p>
    <w:p>
      <w:pPr>
        <w:pStyle w:val="BookText"/>
      </w:pPr>
      <w:r>
        <w:rPr>
          <w:rFonts w:ascii="IRNazanin" w:hAnsi="IRNazanin" w:eastAsia="IRNazanin" w:cs="IRNazanin"/>
          <w:lang w:bidi="fa-IR"/>
          <w:color w:val="111111"/>
          <w:sz w:val="28"/>
          <w:szCs w:val="28"/>
          <w:rtl/>
        </w:rPr>
        <w:t xml:space="preserve">[16] فصلت(41) 47؛ شوری(42) 50؛</w:t>
      </w:r>
    </w:p>
    <w:p>
      <w:pPr>
        <w:pStyle w:val="BookText"/>
      </w:pPr>
      <w:r>
        <w:rPr>
          <w:rFonts w:ascii="IRNazanin" w:hAnsi="IRNazanin" w:eastAsia="IRNazanin" w:cs="IRNazanin"/>
          <w:lang w:bidi="fa-IR"/>
          <w:color w:val="111111"/>
          <w:sz w:val="28"/>
          <w:szCs w:val="28"/>
          <w:rtl/>
        </w:rPr>
        <w:t xml:space="preserve">[17] احقاف(46) 15؛</w:t>
      </w:r>
    </w:p>
    <w:p>
      <w:pPr>
        <w:pStyle w:val="BookText"/>
      </w:pPr>
      <w:r>
        <w:rPr>
          <w:rFonts w:ascii="IRNazanin" w:hAnsi="IRNazanin" w:eastAsia="IRNazanin" w:cs="IRNazanin"/>
          <w:lang w:bidi="fa-IR"/>
          <w:color w:val="111111"/>
          <w:sz w:val="28"/>
          <w:szCs w:val="28"/>
          <w:rtl/>
        </w:rPr>
        <w:t xml:space="preserve">[18] ذاریات(51) 29، 30، 41؛ نجم(53) 38؛</w:t>
      </w:r>
    </w:p>
    <w:p>
      <w:pPr>
        <w:pStyle w:val="BookText"/>
      </w:pPr>
      <w:r>
        <w:rPr>
          <w:rFonts w:ascii="IRNazanin" w:hAnsi="IRNazanin" w:eastAsia="IRNazanin" w:cs="IRNazanin"/>
          <w:lang w:bidi="fa-IR"/>
          <w:color w:val="111111"/>
          <w:sz w:val="28"/>
          <w:szCs w:val="28"/>
          <w:rtl/>
        </w:rPr>
        <w:t xml:space="preserve">[19] طلاق(65) 4، 6؛ مرسلات(77) 22؛</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82" w:name="pg19796_197398"/>
    <w:bookmarkEnd w:id="82"/>
    <w:p>
      <w:pPr>
        <w:pStyle w:val="BookText"/>
      </w:pPr>
      <w:r>
        <w:rPr>
          <w:rFonts w:ascii="IRNazanin" w:hAnsi="IRNazanin" w:eastAsia="IRNazanin" w:cs="IRNazanin"/>
          <w:lang w:bidi="fa-IR"/>
          <w:color w:val="111111"/>
          <w:sz w:val="28"/>
          <w:szCs w:val="28"/>
          <w:rtl/>
        </w:rPr>
        <w:t xml:space="preserve">[20] تکویر(81) 4</w:t>
      </w:r>
    </w:p>
    <w:p>
      <w:pPr>
        <w:pStyle w:val="Heading3"/>
      </w:pPr>
      <w:bookmarkStart w:id="836" w:name="_Toc377"/>
      <w:r>
        <w:t>باریء/اسما و صفات:</w:t>
      </w:r>
      <w:bookmarkEnd w:id="836"/>
    </w:p>
    <w:p>
      <w:pPr>
        <w:pStyle w:val="BookText"/>
      </w:pPr>
      <w:r>
        <w:rPr>
          <w:rFonts w:ascii="IRNazanin" w:hAnsi="IRNazanin" w:eastAsia="IRNazanin" w:cs="IRNazanin"/>
          <w:lang w:bidi="fa-IR"/>
          <w:color w:val="111111"/>
          <w:sz w:val="28"/>
          <w:szCs w:val="28"/>
          <w:rtl/>
        </w:rPr>
        <w:t xml:space="preserve">[1] بقره(2) 54؛</w:t>
      </w:r>
    </w:p>
    <w:p>
      <w:pPr>
        <w:pStyle w:val="BookText"/>
      </w:pPr>
      <w:r>
        <w:rPr>
          <w:rFonts w:ascii="IRNazanin" w:hAnsi="IRNazanin" w:eastAsia="IRNazanin" w:cs="IRNazanin"/>
          <w:lang w:bidi="fa-IR"/>
          <w:color w:val="111111"/>
          <w:sz w:val="28"/>
          <w:szCs w:val="28"/>
          <w:rtl/>
        </w:rPr>
        <w:t xml:space="preserve">[18] حشر(59) 24</w:t>
      </w:r>
    </w:p>
    <w:p>
      <w:pPr>
        <w:pStyle w:val="Heading3"/>
      </w:pPr>
      <w:bookmarkStart w:id="837" w:name="_Toc378"/>
      <w:r>
        <w:t>بازار:</w:t>
      </w:r>
      <w:bookmarkEnd w:id="837"/>
    </w:p>
    <w:p>
      <w:pPr>
        <w:pStyle w:val="BookText"/>
      </w:pPr>
      <w:r>
        <w:rPr>
          <w:rFonts w:ascii="IRNazanin" w:hAnsi="IRNazanin" w:eastAsia="IRNazanin" w:cs="IRNazanin"/>
          <w:lang w:bidi="fa-IR"/>
          <w:color w:val="111111"/>
          <w:sz w:val="28"/>
          <w:szCs w:val="28"/>
          <w:rtl/>
        </w:rPr>
        <w:t xml:space="preserve">[12] فرقان(25) 7، 20</w:t>
      </w:r>
    </w:p>
    <w:p>
      <w:pPr>
        <w:pStyle w:val="Heading3"/>
      </w:pPr>
      <w:bookmarkStart w:id="838" w:name="_Toc379"/>
      <w:r>
        <w:t>بازو:</w:t>
      </w:r>
      <w:bookmarkEnd w:id="838"/>
    </w:p>
    <w:p>
      <w:pPr>
        <w:pStyle w:val="BookText"/>
      </w:pPr>
      <w:r>
        <w:rPr>
          <w:rFonts w:ascii="IRNazanin" w:hAnsi="IRNazanin" w:eastAsia="IRNazanin" w:cs="IRNazanin"/>
          <w:lang w:bidi="fa-IR"/>
          <w:color w:val="111111"/>
          <w:sz w:val="28"/>
          <w:szCs w:val="28"/>
          <w:rtl/>
        </w:rPr>
        <w:t xml:space="preserve">دست</w:t>
      </w:r>
    </w:p>
    <w:p>
      <w:pPr>
        <w:pStyle w:val="Heading3"/>
      </w:pPr>
      <w:bookmarkStart w:id="839" w:name="_Toc380"/>
      <w:r>
        <w:t>بازی:</w:t>
      </w:r>
      <w:bookmarkEnd w:id="839"/>
    </w:p>
    <w:p>
      <w:pPr>
        <w:pStyle w:val="BookText"/>
      </w:pPr>
      <w:r>
        <w:rPr>
          <w:rFonts w:ascii="IRNazanin" w:hAnsi="IRNazanin" w:eastAsia="IRNazanin" w:cs="IRNazanin"/>
          <w:lang w:bidi="fa-IR"/>
          <w:color w:val="111111"/>
          <w:sz w:val="28"/>
          <w:szCs w:val="28"/>
          <w:rtl/>
        </w:rPr>
        <w:t xml:space="preserve">لهو و لعب</w:t>
      </w:r>
    </w:p>
    <w:p>
      <w:pPr>
        <w:pStyle w:val="Heading3"/>
      </w:pPr>
      <w:bookmarkStart w:id="840" w:name="_Toc381"/>
      <w:r>
        <w:t>باسط/اسما و صفات:</w:t>
      </w:r>
      <w:bookmarkEnd w:id="840"/>
    </w:p>
    <w:p>
      <w:pPr>
        <w:pStyle w:val="BookText"/>
      </w:pPr>
      <w:r>
        <w:rPr>
          <w:rFonts w:ascii="IRNazanin" w:hAnsi="IRNazanin" w:eastAsia="IRNazanin" w:cs="IRNazanin"/>
          <w:lang w:bidi="fa-IR"/>
          <w:color w:val="111111"/>
          <w:sz w:val="28"/>
          <w:szCs w:val="28"/>
          <w:rtl/>
        </w:rPr>
        <w:t xml:space="preserve">[15] سبأ(34) 36، 39</w:t>
      </w:r>
    </w:p>
    <w:p>
      <w:pPr>
        <w:pStyle w:val="Heading3"/>
      </w:pPr>
      <w:bookmarkStart w:id="841" w:name="_Toc382"/>
      <w:r>
        <w:t>باطل:</w:t>
      </w:r>
      <w:bookmarkEnd w:id="841"/>
    </w:p>
    <w:p>
      <w:pPr>
        <w:pStyle w:val="BookText"/>
      </w:pPr>
      <w:r>
        <w:rPr>
          <w:rFonts w:ascii="IRNazanin" w:hAnsi="IRNazanin" w:eastAsia="IRNazanin" w:cs="IRNazanin"/>
          <w:lang w:bidi="fa-IR"/>
          <w:color w:val="111111"/>
          <w:sz w:val="28"/>
          <w:szCs w:val="28"/>
          <w:rtl/>
        </w:rPr>
        <w:t xml:space="preserve">[1] بقره(2) 42، 77، 80، 111، 113، 134، 166، 175، 185، 188؛</w:t>
      </w:r>
    </w:p>
    <w:p>
      <w:pPr>
        <w:pStyle w:val="BookText"/>
      </w:pPr>
      <w:r>
        <w:rPr>
          <w:rFonts w:ascii="IRNazanin" w:hAnsi="IRNazanin" w:eastAsia="IRNazanin" w:cs="IRNazanin"/>
          <w:lang w:bidi="fa-IR"/>
          <w:color w:val="111111"/>
          <w:sz w:val="28"/>
          <w:szCs w:val="28"/>
          <w:rtl/>
        </w:rPr>
        <w:t xml:space="preserve">[2] بقره(2) 213، 214، 252، 257، 263، 264، 266، 275؛ آل‌عمران(3) 3، 4، 21، 24، 60، 61، 62، 63، 65، 71، 72، 76، 108؛</w:t>
      </w:r>
    </w:p>
    <w:p>
      <w:pPr>
        <w:pStyle w:val="BookText"/>
      </w:pPr>
      <w:r>
        <w:rPr>
          <w:rFonts w:ascii="IRNazanin" w:hAnsi="IRNazanin" w:eastAsia="IRNazanin" w:cs="IRNazanin"/>
          <w:lang w:bidi="fa-IR"/>
          <w:color w:val="111111"/>
          <w:sz w:val="28"/>
          <w:szCs w:val="28"/>
          <w:rtl/>
        </w:rPr>
        <w:t xml:space="preserve">[3] آل‌عمران(3) 140، 142، 144، 146، 151، 154، 156، 161، 165، 166، 168، 169، 180، 181، 186؛ نساء(4) 29، 43، 78، 82؛</w:t>
      </w:r>
    </w:p>
    <w:p>
      <w:pPr>
        <w:pStyle w:val="BookText"/>
      </w:pPr>
      <w:r>
        <w:rPr>
          <w:rFonts w:ascii="IRNazanin" w:hAnsi="IRNazanin" w:eastAsia="IRNazanin" w:cs="IRNazanin"/>
          <w:lang w:bidi="fa-IR"/>
          <w:color w:val="111111"/>
          <w:sz w:val="28"/>
          <w:szCs w:val="28"/>
          <w:rtl/>
        </w:rPr>
        <w:t xml:space="preserve">[4] مائده(5) 16، 23، 52؛</w:t>
      </w:r>
    </w:p>
    <w:p>
      <w:pPr>
        <w:pStyle w:val="BookText"/>
      </w:pPr>
      <w:r>
        <w:rPr>
          <w:rFonts w:ascii="IRNazanin" w:hAnsi="IRNazanin" w:eastAsia="IRNazanin" w:cs="IRNazanin"/>
          <w:lang w:bidi="fa-IR"/>
          <w:color w:val="111111"/>
          <w:sz w:val="28"/>
          <w:szCs w:val="28"/>
          <w:rtl/>
        </w:rPr>
        <w:t xml:space="preserve">[5] انعام(6) 1، 17، 19، 22، 23، 24، 32، 34، 40، 46، 49، 56، 57، 62، 75، 76، 77، 78، 80، 93، 94، 100، 112، 136، 137، 138، 148، 149؛ اعراف(7) 28؛</w:t>
      </w:r>
    </w:p>
    <w:p>
      <w:pPr>
        <w:pStyle w:val="BookText"/>
      </w:pPr>
      <w:r>
        <w:rPr>
          <w:rFonts w:ascii="IRNazanin" w:hAnsi="IRNazanin" w:eastAsia="IRNazanin" w:cs="IRNazanin"/>
          <w:lang w:bidi="fa-IR"/>
          <w:color w:val="111111"/>
          <w:sz w:val="28"/>
          <w:szCs w:val="28"/>
          <w:rtl/>
        </w:rPr>
        <w:t xml:space="preserve">[6] اعراف(7) 53، 118، 139، 173، 181؛ انفال(8) 7، 8، 24، 29، 41؛</w:t>
      </w:r>
    </w:p>
    <w:p>
      <w:pPr>
        <w:pStyle w:val="BookText"/>
      </w:pPr>
      <w:r>
        <w:rPr>
          <w:rFonts w:ascii="IRNazanin" w:hAnsi="IRNazanin" w:eastAsia="IRNazanin" w:cs="IRNazanin"/>
          <w:lang w:bidi="fa-IR"/>
          <w:color w:val="111111"/>
          <w:sz w:val="28"/>
          <w:szCs w:val="28"/>
          <w:rtl/>
        </w:rPr>
        <w:t xml:space="preserve">[7] توبه(9) 30، 31، 61، 69، 70، 108؛ یونس(10) 18، 28، 30، 32، 33، 41، 68، 71، 81؛</w:t>
      </w:r>
    </w:p>
    <w:p>
      <w:pPr>
        <w:pStyle w:val="BookText"/>
      </w:pPr>
      <w:r>
        <w:rPr>
          <w:rFonts w:ascii="IRNazanin" w:hAnsi="IRNazanin" w:eastAsia="IRNazanin" w:cs="IRNazanin"/>
          <w:lang w:bidi="fa-IR"/>
          <w:color w:val="111111"/>
          <w:sz w:val="28"/>
          <w:szCs w:val="28"/>
          <w:rtl/>
        </w:rPr>
        <w:t xml:space="preserve">[8] هود(11) 14، 16، 20، 21، 24، 50، 54، 55، 61، 88، 101، 109، 110؛ یوسف(12) 39، 40؛ رعد(13) 14، 16، 17؛</w:t>
      </w:r>
    </w:p>
    <w:p>
      <w:pPr>
        <w:pStyle w:val="BookText"/>
      </w:pPr>
      <w:r>
        <w:rPr>
          <w:rFonts w:ascii="IRNazanin" w:hAnsi="IRNazanin" w:eastAsia="IRNazanin" w:cs="IRNazanin"/>
          <w:lang w:bidi="fa-IR"/>
          <w:color w:val="111111"/>
          <w:sz w:val="28"/>
          <w:szCs w:val="28"/>
          <w:rtl/>
        </w:rPr>
        <w:t xml:space="preserve">[9] ابراهیم(14) 26، 42؛ حجر(15) 1، 3؛ نحل(16) 20، 36، 72، 73، 124؛</w:t>
      </w:r>
    </w:p>
    <w:p>
      <w:pPr>
        <w:pStyle w:val="BookText"/>
      </w:pPr>
      <w:r>
        <w:rPr>
          <w:rFonts w:ascii="IRNazanin" w:hAnsi="IRNazanin" w:eastAsia="IRNazanin" w:cs="IRNazanin"/>
          <w:lang w:bidi="fa-IR"/>
          <w:color w:val="111111"/>
          <w:sz w:val="28"/>
          <w:szCs w:val="28"/>
          <w:rtl/>
        </w:rPr>
        <w:t xml:space="preserve">[10] اسراء(17) 81، 82؛ کهف(18) 4، 5، 15؛</w:t>
      </w:r>
    </w:p>
    <w:p>
      <w:pPr>
        <w:pStyle w:val="BookText"/>
      </w:pPr>
      <w:r>
        <w:rPr>
          <w:rFonts w:ascii="IRNazanin" w:hAnsi="IRNazanin" w:eastAsia="IRNazanin" w:cs="IRNazanin"/>
          <w:lang w:bidi="fa-IR"/>
          <w:color w:val="111111"/>
          <w:sz w:val="28"/>
          <w:szCs w:val="28"/>
          <w:rtl/>
        </w:rPr>
        <w:t xml:space="preserve">[11] طه(20) 14، 33، 89، 114، 132؛ انبیاء(21) 7، 8، 18، 19، 21، 24، 26، 48، 67؛ حج(22) 3، 8، 17، 30، 51، 71، 73؛</w:t>
      </w:r>
    </w:p>
    <w:p>
      <w:pPr>
        <w:pStyle w:val="BookText"/>
      </w:pPr>
      <w:r>
        <w:rPr>
          <w:rFonts w:ascii="IRNazanin" w:hAnsi="IRNazanin" w:eastAsia="IRNazanin" w:cs="IRNazanin"/>
          <w:lang w:bidi="fa-IR"/>
          <w:color w:val="111111"/>
          <w:sz w:val="28"/>
          <w:szCs w:val="28"/>
          <w:rtl/>
        </w:rPr>
        <w:t xml:space="preserve">[12] مؤمنون(23) 80، 90، 97، 103، 115؛ فرقان(25) 1، 2، 3، 4، 33، 42، 75، 76؛</w:t>
      </w:r>
    </w:p>
    <w:p>
      <w:pPr>
        <w:pStyle w:val="BookText"/>
      </w:pPr>
      <w:r>
        <w:rPr>
          <w:rFonts w:ascii="IRNazanin" w:hAnsi="IRNazanin" w:eastAsia="IRNazanin" w:cs="IRNazanin"/>
          <w:lang w:bidi="fa-IR"/>
          <w:color w:val="111111"/>
          <w:sz w:val="28"/>
          <w:szCs w:val="28"/>
          <w:rtl/>
        </w:rPr>
        <w:t xml:space="preserve">[13] شعراء(26) 67، 98، 121، 139، 158، 174، 190، 215، 227؛ نمل(27) 24، 68، 76؛</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83" w:name="pg19796_197399"/>
    <w:bookmarkEnd w:id="83"/>
    <w:p>
      <w:pPr>
        <w:pStyle w:val="BookText"/>
      </w:pPr>
      <w:r>
        <w:rPr>
          <w:rFonts w:ascii="IRNazanin" w:hAnsi="IRNazanin" w:eastAsia="IRNazanin" w:cs="IRNazanin"/>
          <w:lang w:bidi="fa-IR"/>
          <w:color w:val="111111"/>
          <w:sz w:val="28"/>
          <w:szCs w:val="28"/>
          <w:rtl/>
        </w:rPr>
        <w:t xml:space="preserve">قصص(28) 48، 50، 61، 64؛</w:t>
      </w:r>
    </w:p>
    <w:p>
      <w:pPr>
        <w:pStyle w:val="BookText"/>
      </w:pPr>
      <w:r>
        <w:rPr>
          <w:rFonts w:ascii="IRNazanin" w:hAnsi="IRNazanin" w:eastAsia="IRNazanin" w:cs="IRNazanin"/>
          <w:lang w:bidi="fa-IR"/>
          <w:color w:val="111111"/>
          <w:sz w:val="28"/>
          <w:szCs w:val="28"/>
          <w:rtl/>
        </w:rPr>
        <w:t xml:space="preserve">[14] عنکبوت(29) 2، 25، 41، 42، 52، 61، 67؛ روم(30) 13، 28، 35، 39، 40، 58؛ احزاب(33) 43؛</w:t>
      </w:r>
    </w:p>
    <w:p>
      <w:pPr>
        <w:pStyle w:val="BookText"/>
      </w:pPr>
      <w:r>
        <w:rPr>
          <w:rFonts w:ascii="IRNazanin" w:hAnsi="IRNazanin" w:eastAsia="IRNazanin" w:cs="IRNazanin"/>
          <w:lang w:bidi="fa-IR"/>
          <w:color w:val="111111"/>
          <w:sz w:val="28"/>
          <w:szCs w:val="28"/>
          <w:rtl/>
        </w:rPr>
        <w:t xml:space="preserve">[15] سبأ(34) 24، 26، 27، 43، 49؛ فاطر(35) 19، 20؛ یس(36) 9، 10، 14، 23، 24، 47، 59، 74، 76؛ صافات(37) 4، 21، 35، 37، 92، 96، 97، 116، 149، 150، 151، 155، 156، 157، 158، 163؛ ص(38) 2، 3، 5، 8، 20، 27، 28، 74، 84؛</w:t>
      </w:r>
    </w:p>
    <w:p>
      <w:pPr>
        <w:pStyle w:val="BookText"/>
      </w:pPr>
      <w:r>
        <w:rPr>
          <w:rFonts w:ascii="IRNazanin" w:hAnsi="IRNazanin" w:eastAsia="IRNazanin" w:cs="IRNazanin"/>
          <w:lang w:bidi="fa-IR"/>
          <w:color w:val="111111"/>
          <w:sz w:val="28"/>
          <w:szCs w:val="28"/>
          <w:rtl/>
        </w:rPr>
        <w:t xml:space="preserve">[16] زمر(39) 2، 6، 26، 29، 36، 45؛ غافر(40) 5، 20، 34، 35، 66، 78؛ فصلت(41) 7، 14، 23، 24، 25، 42، 47؛ شوری(42) 21، 24؛</w:t>
      </w:r>
    </w:p>
    <w:p>
      <w:pPr>
        <w:pStyle w:val="BookText"/>
      </w:pPr>
      <w:r>
        <w:rPr>
          <w:rFonts w:ascii="IRNazanin" w:hAnsi="IRNazanin" w:eastAsia="IRNazanin" w:cs="IRNazanin"/>
          <w:lang w:bidi="fa-IR"/>
          <w:color w:val="111111"/>
          <w:sz w:val="28"/>
          <w:szCs w:val="28"/>
          <w:rtl/>
        </w:rPr>
        <w:t xml:space="preserve">[17] زخرف(43) 16، 25، 26، 51، 59، 64، 81؛ دخان(44) 39، 40؛ احقاف(46) 7، 22؛ محمد(47) 3، 4، 15، 25؛ حجرات(49) 17؛ ق(50) 39؛</w:t>
      </w:r>
    </w:p>
    <w:p>
      <w:pPr>
        <w:pStyle w:val="BookText"/>
      </w:pPr>
      <w:r>
        <w:rPr>
          <w:rFonts w:ascii="IRNazanin" w:hAnsi="IRNazanin" w:eastAsia="IRNazanin" w:cs="IRNazanin"/>
          <w:lang w:bidi="fa-IR"/>
          <w:color w:val="111111"/>
          <w:sz w:val="28"/>
          <w:szCs w:val="28"/>
          <w:rtl/>
        </w:rPr>
        <w:t xml:space="preserve">[18] طور(52) 12، 35، 39، 41؛ نجم(53) 3، 22؛ رحمن(55) 7؛ حدید(57) 14، 25، 26؛ مجادله(58) 18، 21؛ ممتحنه(60) 6؛</w:t>
      </w:r>
    </w:p>
    <w:p>
      <w:pPr>
        <w:pStyle w:val="BookText"/>
      </w:pPr>
      <w:r>
        <w:rPr>
          <w:rFonts w:ascii="IRNazanin" w:hAnsi="IRNazanin" w:eastAsia="IRNazanin" w:cs="IRNazanin"/>
          <w:lang w:bidi="fa-IR"/>
          <w:color w:val="111111"/>
          <w:sz w:val="28"/>
          <w:szCs w:val="28"/>
          <w:rtl/>
        </w:rPr>
        <w:t xml:space="preserve">[19] تغابن(64) 2؛ معارج(70) 44؛ جن(72) 1، 2، 13؛ مدثر(74) 24، 45؛ قیامه(75) 3؛ مرسلات(77) 4، 13، 14، 38؛</w:t>
      </w:r>
    </w:p>
    <w:p>
      <w:pPr>
        <w:pStyle w:val="BookText"/>
      </w:pPr>
      <w:r>
        <w:rPr>
          <w:rFonts w:ascii="IRNazanin" w:hAnsi="IRNazanin" w:eastAsia="IRNazanin" w:cs="IRNazanin"/>
          <w:lang w:bidi="fa-IR"/>
          <w:color w:val="111111"/>
          <w:sz w:val="28"/>
          <w:szCs w:val="28"/>
          <w:rtl/>
        </w:rPr>
        <w:t xml:space="preserve">[20] نبأ(78) 17؛ عبس(80) 14؛ طارق(86) 13؛ بلد(90) 7؛ فیل(105) 4</w:t>
      </w:r>
    </w:p>
    <w:p>
      <w:pPr>
        <w:pStyle w:val="Heading3"/>
      </w:pPr>
      <w:bookmarkStart w:id="842" w:name="_Toc383"/>
      <w:r>
        <w:t>باطن/اسما و صفات:</w:t>
      </w:r>
      <w:bookmarkEnd w:id="842"/>
    </w:p>
    <w:p>
      <w:pPr>
        <w:pStyle w:val="BookText"/>
      </w:pPr>
      <w:r>
        <w:rPr>
          <w:rFonts w:ascii="IRNazanin" w:hAnsi="IRNazanin" w:eastAsia="IRNazanin" w:cs="IRNazanin"/>
          <w:lang w:bidi="fa-IR"/>
          <w:color w:val="111111"/>
          <w:sz w:val="28"/>
          <w:szCs w:val="28"/>
          <w:rtl/>
        </w:rPr>
        <w:t xml:space="preserve">[18] حدید(57) 3</w:t>
      </w:r>
    </w:p>
    <w:p>
      <w:pPr>
        <w:pStyle w:val="Heading3"/>
      </w:pPr>
      <w:bookmarkStart w:id="843" w:name="_Toc384"/>
      <w:r>
        <w:t>باعث/اسما و صفات:</w:t>
      </w:r>
      <w:bookmarkEnd w:id="843"/>
    </w:p>
    <w:p>
      <w:pPr>
        <w:pStyle w:val="BookText"/>
      </w:pPr>
      <w:r>
        <w:rPr>
          <w:rFonts w:ascii="IRNazanin" w:hAnsi="IRNazanin" w:eastAsia="IRNazanin" w:cs="IRNazanin"/>
          <w:lang w:bidi="fa-IR"/>
          <w:color w:val="111111"/>
          <w:sz w:val="28"/>
          <w:szCs w:val="28"/>
          <w:rtl/>
        </w:rPr>
        <w:t xml:space="preserve">[2] بقره(2) 213، 247، 259</w:t>
      </w:r>
    </w:p>
    <w:p>
      <w:pPr>
        <w:pStyle w:val="Heading3"/>
      </w:pPr>
      <w:bookmarkStart w:id="844" w:name="_Toc385"/>
      <w:r>
        <w:t>باغ:</w:t>
      </w:r>
      <w:bookmarkEnd w:id="844"/>
    </w:p>
    <w:p>
      <w:pPr>
        <w:pStyle w:val="BookText"/>
      </w:pPr>
      <w:r>
        <w:rPr>
          <w:rFonts w:ascii="IRNazanin" w:hAnsi="IRNazanin" w:eastAsia="IRNazanin" w:cs="IRNazanin"/>
          <w:lang w:bidi="fa-IR"/>
          <w:color w:val="111111"/>
          <w:sz w:val="28"/>
          <w:szCs w:val="28"/>
          <w:rtl/>
        </w:rPr>
        <w:t xml:space="preserve">[2] بقره(2) 265، 266؛ آل‌عمران(3) 15؛</w:t>
      </w:r>
    </w:p>
    <w:p>
      <w:pPr>
        <w:pStyle w:val="BookText"/>
      </w:pPr>
      <w:r>
        <w:rPr>
          <w:rFonts w:ascii="IRNazanin" w:hAnsi="IRNazanin" w:eastAsia="IRNazanin" w:cs="IRNazanin"/>
          <w:lang w:bidi="fa-IR"/>
          <w:color w:val="111111"/>
          <w:sz w:val="28"/>
          <w:szCs w:val="28"/>
          <w:rtl/>
        </w:rPr>
        <w:t xml:space="preserve">[3] آل‌عمران(3) 198؛</w:t>
      </w:r>
    </w:p>
    <w:p>
      <w:pPr>
        <w:pStyle w:val="BookText"/>
      </w:pPr>
      <w:r>
        <w:rPr>
          <w:rFonts w:ascii="IRNazanin" w:hAnsi="IRNazanin" w:eastAsia="IRNazanin" w:cs="IRNazanin"/>
          <w:lang w:bidi="fa-IR"/>
          <w:color w:val="111111"/>
          <w:sz w:val="28"/>
          <w:szCs w:val="28"/>
          <w:rtl/>
        </w:rPr>
        <w:t xml:space="preserve">[5] انعام(6) 99، 141؛</w:t>
      </w:r>
    </w:p>
    <w:p>
      <w:pPr>
        <w:pStyle w:val="BookText"/>
      </w:pPr>
      <w:r>
        <w:rPr>
          <w:rFonts w:ascii="IRNazanin" w:hAnsi="IRNazanin" w:eastAsia="IRNazanin" w:cs="IRNazanin"/>
          <w:lang w:bidi="fa-IR"/>
          <w:color w:val="111111"/>
          <w:sz w:val="28"/>
          <w:szCs w:val="28"/>
          <w:rtl/>
        </w:rPr>
        <w:t xml:space="preserve">[6] اعراف(7) 137؛</w:t>
      </w:r>
    </w:p>
    <w:p>
      <w:pPr>
        <w:pStyle w:val="BookText"/>
      </w:pPr>
      <w:r>
        <w:rPr>
          <w:rFonts w:ascii="IRNazanin" w:hAnsi="IRNazanin" w:eastAsia="IRNazanin" w:cs="IRNazanin"/>
          <w:lang w:bidi="fa-IR"/>
          <w:color w:val="111111"/>
          <w:sz w:val="28"/>
          <w:szCs w:val="28"/>
          <w:rtl/>
        </w:rPr>
        <w:t xml:space="preserve">[7] توبه(9) 21، 72، 89، 100؛ یونس(10) 9؛</w:t>
      </w:r>
    </w:p>
    <w:p>
      <w:pPr>
        <w:pStyle w:val="BookText"/>
      </w:pPr>
      <w:r>
        <w:rPr>
          <w:rFonts w:ascii="IRNazanin" w:hAnsi="IRNazanin" w:eastAsia="IRNazanin" w:cs="IRNazanin"/>
          <w:lang w:bidi="fa-IR"/>
          <w:color w:val="111111"/>
          <w:sz w:val="28"/>
          <w:szCs w:val="28"/>
          <w:rtl/>
        </w:rPr>
        <w:t xml:space="preserve">[8] رعد(13) 4، 23؛</w:t>
      </w:r>
    </w:p>
    <w:p>
      <w:pPr>
        <w:pStyle w:val="BookText"/>
      </w:pPr>
      <w:r>
        <w:rPr>
          <w:rFonts w:ascii="IRNazanin" w:hAnsi="IRNazanin" w:eastAsia="IRNazanin" w:cs="IRNazanin"/>
          <w:lang w:bidi="fa-IR"/>
          <w:color w:val="111111"/>
          <w:sz w:val="28"/>
          <w:szCs w:val="28"/>
          <w:rtl/>
        </w:rPr>
        <w:t xml:space="preserve">[9] ابراهیم(14) 23؛ حجر(15) 45؛ نحل(16) 31؛</w:t>
      </w:r>
    </w:p>
    <w:p>
      <w:pPr>
        <w:pStyle w:val="BookText"/>
      </w:pPr>
      <w:r>
        <w:rPr>
          <w:rFonts w:ascii="IRNazanin" w:hAnsi="IRNazanin" w:eastAsia="IRNazanin" w:cs="IRNazanin"/>
          <w:lang w:bidi="fa-IR"/>
          <w:color w:val="111111"/>
          <w:sz w:val="28"/>
          <w:szCs w:val="28"/>
          <w:rtl/>
        </w:rPr>
        <w:t xml:space="preserve">[10] کهف(18) 31، 32، 33، 34، 35، 36، 37، 38، 39، 40، 41، 42، 43، 54؛</w:t>
      </w:r>
    </w:p>
    <w:p>
      <w:pPr>
        <w:pStyle w:val="BookText"/>
      </w:pPr>
      <w:r>
        <w:rPr>
          <w:rFonts w:ascii="IRNazanin" w:hAnsi="IRNazanin" w:eastAsia="IRNazanin" w:cs="IRNazanin"/>
          <w:lang w:bidi="fa-IR"/>
          <w:color w:val="111111"/>
          <w:sz w:val="28"/>
          <w:szCs w:val="28"/>
          <w:rtl/>
        </w:rPr>
        <w:t xml:space="preserve">[11] طه(20) 76؛ حج(22) 14، 23، 56؛</w:t>
      </w:r>
    </w:p>
    <w:p>
      <w:pPr>
        <w:pStyle w:val="BookText"/>
      </w:pPr>
      <w:r>
        <w:rPr>
          <w:rFonts w:ascii="IRNazanin" w:hAnsi="IRNazanin" w:eastAsia="IRNazanin" w:cs="IRNazanin"/>
          <w:lang w:bidi="fa-IR"/>
          <w:color w:val="111111"/>
          <w:sz w:val="28"/>
          <w:szCs w:val="28"/>
          <w:rtl/>
        </w:rPr>
        <w:t xml:space="preserve">[12] مؤمنون(23) 19؛ فرقان(25) 8، 10؛</w:t>
      </w:r>
    </w:p>
    <w:p>
      <w:pPr>
        <w:pStyle w:val="BookText"/>
      </w:pPr>
      <w:r>
        <w:rPr>
          <w:rFonts w:ascii="IRNazanin" w:hAnsi="IRNazanin" w:eastAsia="IRNazanin" w:cs="IRNazanin"/>
          <w:lang w:bidi="fa-IR"/>
          <w:color w:val="111111"/>
          <w:sz w:val="28"/>
          <w:szCs w:val="28"/>
          <w:rtl/>
        </w:rPr>
        <w:t xml:space="preserve">[13] شعراء(26) 57، 59، 134، 147؛ نمل(27) 60؛</w:t>
      </w:r>
    </w:p>
    <w:p>
      <w:pPr>
        <w:pStyle w:val="BookText"/>
      </w:pPr>
      <w:r>
        <w:rPr>
          <w:rFonts w:ascii="IRNazanin" w:hAnsi="IRNazanin" w:eastAsia="IRNazanin" w:cs="IRNazanin"/>
          <w:lang w:bidi="fa-IR"/>
          <w:color w:val="111111"/>
          <w:sz w:val="28"/>
          <w:szCs w:val="28"/>
          <w:rtl/>
        </w:rPr>
        <w:t xml:space="preserve">[14] روم(30) 15؛ لقمان(31) 8؛</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84" w:name="pg19796_197400"/>
    <w:bookmarkEnd w:id="84"/>
    <w:p>
      <w:pPr>
        <w:pStyle w:val="BookText"/>
      </w:pPr>
      <w:r>
        <w:rPr>
          <w:rFonts w:ascii="IRNazanin" w:hAnsi="IRNazanin" w:eastAsia="IRNazanin" w:cs="IRNazanin"/>
          <w:lang w:bidi="fa-IR"/>
          <w:color w:val="111111"/>
          <w:sz w:val="28"/>
          <w:szCs w:val="28"/>
          <w:rtl/>
        </w:rPr>
        <w:t xml:space="preserve">[15] سبأ(34) 15، 16، 17؛ یس(36) 34؛ صافات(37) 43، 44، 62؛ ص(38) 50، 51؛</w:t>
      </w:r>
    </w:p>
    <w:p>
      <w:pPr>
        <w:pStyle w:val="BookText"/>
      </w:pPr>
      <w:r>
        <w:rPr>
          <w:rFonts w:ascii="IRNazanin" w:hAnsi="IRNazanin" w:eastAsia="IRNazanin" w:cs="IRNazanin"/>
          <w:lang w:bidi="fa-IR"/>
          <w:color w:val="111111"/>
          <w:sz w:val="28"/>
          <w:szCs w:val="28"/>
          <w:rtl/>
        </w:rPr>
        <w:t xml:space="preserve">[16] غافر(40) 8؛ شوری(42) 22؛</w:t>
      </w:r>
    </w:p>
    <w:p>
      <w:pPr>
        <w:pStyle w:val="BookText"/>
      </w:pPr>
      <w:r>
        <w:rPr>
          <w:rFonts w:ascii="IRNazanin" w:hAnsi="IRNazanin" w:eastAsia="IRNazanin" w:cs="IRNazanin"/>
          <w:lang w:bidi="fa-IR"/>
          <w:color w:val="111111"/>
          <w:sz w:val="28"/>
          <w:szCs w:val="28"/>
          <w:rtl/>
        </w:rPr>
        <w:t xml:space="preserve">[17] دخان(44) 25، 26، 52؛ فتح(48) 5، 17؛ ق(50) 9؛</w:t>
      </w:r>
    </w:p>
    <w:p>
      <w:pPr>
        <w:pStyle w:val="BookText"/>
      </w:pPr>
      <w:r>
        <w:rPr>
          <w:rFonts w:ascii="IRNazanin" w:hAnsi="IRNazanin" w:eastAsia="IRNazanin" w:cs="IRNazanin"/>
          <w:lang w:bidi="fa-IR"/>
          <w:color w:val="111111"/>
          <w:sz w:val="28"/>
          <w:szCs w:val="28"/>
          <w:rtl/>
        </w:rPr>
        <w:t xml:space="preserve">[18] ذاریات(51) 15؛ طور(52) 17؛ قمر(54) 54؛ رحمن(55) 46، 50، 52، 56، 62، 63، 64، 66، 67، 68؛ حدید(57) 12؛ مجادله (58) 22؛</w:t>
      </w:r>
    </w:p>
    <w:p>
      <w:pPr>
        <w:pStyle w:val="BookText"/>
      </w:pPr>
      <w:r>
        <w:rPr>
          <w:rFonts w:ascii="IRNazanin" w:hAnsi="IRNazanin" w:eastAsia="IRNazanin" w:cs="IRNazanin"/>
          <w:lang w:bidi="fa-IR"/>
          <w:color w:val="111111"/>
          <w:sz w:val="28"/>
          <w:szCs w:val="28"/>
          <w:rtl/>
        </w:rPr>
        <w:t xml:space="preserve">[19] صف(61) 12؛ تغابن(64) 9؛ طلاق(65) 11؛ تحریم(66) 8؛ قلم(68) 22، 34؛ حاقه(69) 22؛ معارج(70) 35، 38؛ نوح(71) 12؛ انسان (76) 12؛</w:t>
      </w:r>
    </w:p>
    <w:p>
      <w:pPr>
        <w:pStyle w:val="BookText"/>
      </w:pPr>
      <w:r>
        <w:rPr>
          <w:rFonts w:ascii="IRNazanin" w:hAnsi="IRNazanin" w:eastAsia="IRNazanin" w:cs="IRNazanin"/>
          <w:lang w:bidi="fa-IR"/>
          <w:color w:val="111111"/>
          <w:sz w:val="28"/>
          <w:szCs w:val="28"/>
          <w:rtl/>
        </w:rPr>
        <w:t xml:space="preserve">[20] نبأ(78) 15، 16، 32، 34؛ عبس(80) 30، 31، 32؛ بروج(85) 11؛ غاشیه(88) 10؛ لیل(92) 5؛ بینه(98) 8</w:t>
      </w:r>
    </w:p>
    <w:p>
      <w:pPr>
        <w:pStyle w:val="Heading3"/>
      </w:pPr>
      <w:bookmarkStart w:id="845" w:name="_Toc386"/>
      <w:r>
        <w:t>باغدار متکبر:</w:t>
      </w:r>
      <w:bookmarkEnd w:id="845"/>
    </w:p>
    <w:p>
      <w:pPr>
        <w:pStyle w:val="BookText"/>
      </w:pPr>
      <w:r>
        <w:rPr>
          <w:rFonts w:ascii="IRNazanin" w:hAnsi="IRNazanin" w:eastAsia="IRNazanin" w:cs="IRNazanin"/>
          <w:lang w:bidi="fa-IR"/>
          <w:color w:val="111111"/>
          <w:sz w:val="28"/>
          <w:szCs w:val="28"/>
          <w:rtl/>
        </w:rPr>
        <w:t xml:space="preserve">باغ</w:t>
      </w:r>
    </w:p>
    <w:p>
      <w:pPr>
        <w:pStyle w:val="Heading3"/>
      </w:pPr>
      <w:bookmarkStart w:id="846" w:name="_Toc387"/>
      <w:r>
        <w:t>باغ سوخته:</w:t>
      </w:r>
      <w:bookmarkEnd w:id="846"/>
    </w:p>
    <w:p>
      <w:pPr>
        <w:pStyle w:val="BookText"/>
      </w:pPr>
      <w:r>
        <w:rPr>
          <w:rFonts w:ascii="IRNazanin" w:hAnsi="IRNazanin" w:eastAsia="IRNazanin" w:cs="IRNazanin"/>
          <w:lang w:bidi="fa-IR"/>
          <w:color w:val="111111"/>
          <w:sz w:val="28"/>
          <w:szCs w:val="28"/>
          <w:rtl/>
        </w:rPr>
        <w:t xml:space="preserve">اصحاب الجنه</w:t>
      </w:r>
    </w:p>
    <w:p>
      <w:pPr>
        <w:pStyle w:val="Heading3"/>
      </w:pPr>
      <w:bookmarkStart w:id="847" w:name="_Toc388"/>
      <w:r>
        <w:t>باقی/اسما و صفات:</w:t>
      </w:r>
      <w:bookmarkEnd w:id="847"/>
    </w:p>
    <w:p>
      <w:pPr>
        <w:pStyle w:val="BookText"/>
      </w:pPr>
      <w:r>
        <w:rPr>
          <w:rFonts w:ascii="IRNazanin" w:hAnsi="IRNazanin" w:eastAsia="IRNazanin" w:cs="IRNazanin"/>
          <w:lang w:bidi="fa-IR"/>
          <w:color w:val="111111"/>
          <w:sz w:val="28"/>
          <w:szCs w:val="28"/>
          <w:rtl/>
        </w:rPr>
        <w:t xml:space="preserve">[18] رحمن(55) 27</w:t>
      </w:r>
    </w:p>
    <w:p>
      <w:pPr>
        <w:pStyle w:val="Heading3"/>
      </w:pPr>
      <w:bookmarkStart w:id="848" w:name="_Toc389"/>
      <w:r>
        <w:t>باقیات الصالحات:</w:t>
      </w:r>
      <w:bookmarkEnd w:id="848"/>
    </w:p>
    <w:p>
      <w:pPr>
        <w:pStyle w:val="BookText"/>
      </w:pPr>
      <w:r>
        <w:rPr>
          <w:rFonts w:ascii="IRNazanin" w:hAnsi="IRNazanin" w:eastAsia="IRNazanin" w:cs="IRNazanin"/>
          <w:lang w:bidi="fa-IR"/>
          <w:color w:val="111111"/>
          <w:sz w:val="28"/>
          <w:szCs w:val="28"/>
          <w:rtl/>
        </w:rPr>
        <w:t xml:space="preserve">[8] رعد(13) 11؛</w:t>
      </w:r>
    </w:p>
    <w:p>
      <w:pPr>
        <w:pStyle w:val="BookText"/>
      </w:pPr>
      <w:r>
        <w:rPr>
          <w:rFonts w:ascii="IRNazanin" w:hAnsi="IRNazanin" w:eastAsia="IRNazanin" w:cs="IRNazanin"/>
          <w:lang w:bidi="fa-IR"/>
          <w:color w:val="111111"/>
          <w:sz w:val="28"/>
          <w:szCs w:val="28"/>
          <w:rtl/>
        </w:rPr>
        <w:t xml:space="preserve">[10] کهف(18) 46</w:t>
      </w:r>
    </w:p>
    <w:p>
      <w:pPr>
        <w:pStyle w:val="Heading3"/>
      </w:pPr>
      <w:bookmarkStart w:id="849" w:name="_Toc390"/>
      <w:r>
        <w:t>بال:</w:t>
      </w:r>
      <w:bookmarkEnd w:id="849"/>
    </w:p>
    <w:p>
      <w:pPr>
        <w:pStyle w:val="BookText"/>
      </w:pPr>
      <w:r>
        <w:rPr>
          <w:rFonts w:ascii="IRNazanin" w:hAnsi="IRNazanin" w:eastAsia="IRNazanin" w:cs="IRNazanin"/>
          <w:lang w:bidi="fa-IR"/>
          <w:color w:val="111111"/>
          <w:sz w:val="28"/>
          <w:szCs w:val="28"/>
          <w:rtl/>
        </w:rPr>
        <w:t xml:space="preserve">[5] انعام(6) 38؛</w:t>
      </w:r>
    </w:p>
    <w:p>
      <w:pPr>
        <w:pStyle w:val="BookText"/>
      </w:pPr>
      <w:r>
        <w:rPr>
          <w:rFonts w:ascii="IRNazanin" w:hAnsi="IRNazanin" w:eastAsia="IRNazanin" w:cs="IRNazanin"/>
          <w:lang w:bidi="fa-IR"/>
          <w:color w:val="111111"/>
          <w:sz w:val="28"/>
          <w:szCs w:val="28"/>
          <w:rtl/>
        </w:rPr>
        <w:t xml:space="preserve">[12] نور(24) 40؛</w:t>
      </w:r>
    </w:p>
    <w:p>
      <w:pPr>
        <w:pStyle w:val="BookText"/>
      </w:pPr>
      <w:r>
        <w:rPr>
          <w:rFonts w:ascii="IRNazanin" w:hAnsi="IRNazanin" w:eastAsia="IRNazanin" w:cs="IRNazanin"/>
          <w:lang w:bidi="fa-IR"/>
          <w:color w:val="111111"/>
          <w:sz w:val="28"/>
          <w:szCs w:val="28"/>
          <w:rtl/>
        </w:rPr>
        <w:t xml:space="preserve">[15] فاطر(35) 1؛</w:t>
      </w:r>
    </w:p>
    <w:p>
      <w:pPr>
        <w:pStyle w:val="BookText"/>
      </w:pPr>
      <w:r>
        <w:rPr>
          <w:rFonts w:ascii="IRNazanin" w:hAnsi="IRNazanin" w:eastAsia="IRNazanin" w:cs="IRNazanin"/>
          <w:lang w:bidi="fa-IR"/>
          <w:color w:val="111111"/>
          <w:sz w:val="28"/>
          <w:szCs w:val="28"/>
          <w:rtl/>
        </w:rPr>
        <w:t xml:space="preserve">[19] ملک(67) 19</w:t>
      </w:r>
    </w:p>
    <w:p>
      <w:pPr>
        <w:pStyle w:val="Heading3"/>
      </w:pPr>
      <w:bookmarkStart w:id="850" w:name="_Toc391"/>
      <w:r>
        <w:t>بالش:</w:t>
      </w:r>
      <w:bookmarkEnd w:id="850"/>
    </w:p>
    <w:p>
      <w:pPr>
        <w:pStyle w:val="BookText"/>
      </w:pPr>
      <w:r>
        <w:rPr>
          <w:rFonts w:ascii="IRNazanin" w:hAnsi="IRNazanin" w:eastAsia="IRNazanin" w:cs="IRNazanin"/>
          <w:lang w:bidi="fa-IR"/>
          <w:color w:val="111111"/>
          <w:sz w:val="28"/>
          <w:szCs w:val="28"/>
          <w:rtl/>
        </w:rPr>
        <w:t xml:space="preserve">متکا</w:t>
      </w:r>
    </w:p>
    <w:p>
      <w:pPr>
        <w:pStyle w:val="Heading3"/>
      </w:pPr>
      <w:bookmarkStart w:id="851" w:name="_Toc392"/>
      <w:r>
        <w:t>بت:</w:t>
      </w:r>
      <w:bookmarkEnd w:id="851"/>
    </w:p>
    <w:p>
      <w:pPr>
        <w:pStyle w:val="BookText"/>
      </w:pPr>
      <w:r>
        <w:rPr>
          <w:rFonts w:ascii="IRNazanin" w:hAnsi="IRNazanin" w:eastAsia="IRNazanin" w:cs="IRNazanin"/>
          <w:lang w:bidi="fa-IR"/>
          <w:color w:val="111111"/>
          <w:sz w:val="28"/>
          <w:szCs w:val="28"/>
          <w:rtl/>
        </w:rPr>
        <w:t xml:space="preserve">[1] بقره(2) 124، 173؛</w:t>
      </w:r>
    </w:p>
    <w:p>
      <w:pPr>
        <w:pStyle w:val="BookText"/>
      </w:pPr>
      <w:r>
        <w:rPr>
          <w:rFonts w:ascii="IRNazanin" w:hAnsi="IRNazanin" w:eastAsia="IRNazanin" w:cs="IRNazanin"/>
          <w:lang w:bidi="fa-IR"/>
          <w:color w:val="111111"/>
          <w:sz w:val="28"/>
          <w:szCs w:val="28"/>
          <w:rtl/>
        </w:rPr>
        <w:t xml:space="preserve">[5] انعام(6) 17، 56، 71، 74، 75، 77، 78، 80، 81، 145؛</w:t>
      </w:r>
    </w:p>
    <w:p>
      <w:pPr>
        <w:pStyle w:val="BookText"/>
      </w:pPr>
      <w:r>
        <w:rPr>
          <w:rFonts w:ascii="IRNazanin" w:hAnsi="IRNazanin" w:eastAsia="IRNazanin" w:cs="IRNazanin"/>
          <w:lang w:bidi="fa-IR"/>
          <w:color w:val="111111"/>
          <w:sz w:val="28"/>
          <w:szCs w:val="28"/>
          <w:rtl/>
        </w:rPr>
        <w:t xml:space="preserve">[6] اعراف(7) 191، 192، 193، 194، 195، 197، 198، 199؛</w:t>
      </w:r>
    </w:p>
    <w:p>
      <w:pPr>
        <w:pStyle w:val="BookText"/>
      </w:pPr>
      <w:r>
        <w:rPr>
          <w:rFonts w:ascii="IRNazanin" w:hAnsi="IRNazanin" w:eastAsia="IRNazanin" w:cs="IRNazanin"/>
          <w:lang w:bidi="fa-IR"/>
          <w:color w:val="111111"/>
          <w:sz w:val="28"/>
          <w:szCs w:val="28"/>
          <w:rtl/>
        </w:rPr>
        <w:t xml:space="preserve">[7] یونس(10) 3، 18، 28، 29، 32، 33، 34، 35، 66، 71، 104؛</w:t>
      </w:r>
    </w:p>
    <w:p>
      <w:pPr>
        <w:pStyle w:val="BookText"/>
      </w:pPr>
      <w:r>
        <w:rPr>
          <w:rFonts w:ascii="IRNazanin" w:hAnsi="IRNazanin" w:eastAsia="IRNazanin" w:cs="IRNazanin"/>
          <w:lang w:bidi="fa-IR"/>
          <w:color w:val="111111"/>
          <w:sz w:val="28"/>
          <w:szCs w:val="28"/>
          <w:rtl/>
        </w:rPr>
        <w:t xml:space="preserve">[8] هود(11) 50، 53، 54، 55، 62، 63، 101؛ یوسف(12) 39، 77؛</w:t>
      </w:r>
    </w:p>
    <w:p>
      <w:pPr>
        <w:pStyle w:val="BookText"/>
      </w:pPr>
      <w:r>
        <w:rPr>
          <w:rFonts w:ascii="IRNazanin" w:hAnsi="IRNazanin" w:eastAsia="IRNazanin" w:cs="IRNazanin"/>
          <w:lang w:bidi="fa-IR"/>
          <w:color w:val="111111"/>
          <w:sz w:val="28"/>
          <w:szCs w:val="28"/>
          <w:rtl/>
        </w:rPr>
        <w:t xml:space="preserve">[9] ابراهیم(14) 10، 30، 35، 36؛ نحل(16) 20،</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85" w:name="pg19796_197401"/>
    <w:bookmarkEnd w:id="85"/>
    <w:p>
      <w:pPr>
        <w:pStyle w:val="BookText"/>
      </w:pPr>
      <w:r>
        <w:rPr>
          <w:rFonts w:ascii="IRNazanin" w:hAnsi="IRNazanin" w:eastAsia="IRNazanin" w:cs="IRNazanin"/>
          <w:lang w:bidi="fa-IR"/>
          <w:color w:val="111111"/>
          <w:sz w:val="28"/>
          <w:szCs w:val="28"/>
          <w:rtl/>
        </w:rPr>
        <w:t xml:space="preserve">21، 27، 35، 36، 51، 56، 73، 86؛</w:t>
      </w:r>
    </w:p>
    <w:p>
      <w:pPr>
        <w:pStyle w:val="BookText"/>
      </w:pPr>
      <w:r>
        <w:rPr>
          <w:rFonts w:ascii="IRNazanin" w:hAnsi="IRNazanin" w:eastAsia="IRNazanin" w:cs="IRNazanin"/>
          <w:lang w:bidi="fa-IR"/>
          <w:color w:val="111111"/>
          <w:sz w:val="28"/>
          <w:szCs w:val="28"/>
          <w:rtl/>
        </w:rPr>
        <w:t xml:space="preserve">[10] اسراء(17) 42؛ کهف(18) 52، 53؛ مریم(19) 42، 43، 44، 45، 46، 48، 49، 82، 83، 85، 95؛</w:t>
      </w:r>
    </w:p>
    <w:p>
      <w:pPr>
        <w:pStyle w:val="BookText"/>
      </w:pPr>
      <w:r>
        <w:rPr>
          <w:rFonts w:ascii="IRNazanin" w:hAnsi="IRNazanin" w:eastAsia="IRNazanin" w:cs="IRNazanin"/>
          <w:lang w:bidi="fa-IR"/>
          <w:color w:val="111111"/>
          <w:sz w:val="28"/>
          <w:szCs w:val="28"/>
          <w:rtl/>
        </w:rPr>
        <w:t xml:space="preserve">[11] طه(20) 86؛ انبیاء(21) 23، 29، 36، 52، 53، 54، 55، 56، 57، 58، 59، 60، 61، 62، 63، 64، 65، 66، 67، 68، 70، 98، 99، 100؛ حج(22) 12، 13، 18، 30، 62، 66، 67، 71، 73؛</w:t>
      </w:r>
    </w:p>
    <w:p>
      <w:pPr>
        <w:pStyle w:val="BookText"/>
      </w:pPr>
      <w:r>
        <w:rPr>
          <w:rFonts w:ascii="IRNazanin" w:hAnsi="IRNazanin" w:eastAsia="IRNazanin" w:cs="IRNazanin"/>
          <w:lang w:bidi="fa-IR"/>
          <w:color w:val="111111"/>
          <w:sz w:val="28"/>
          <w:szCs w:val="28"/>
          <w:rtl/>
        </w:rPr>
        <w:t xml:space="preserve">[12] مؤمنون(23) 23، 32، 54، 117؛ فرقان(25) 42، 55؛</w:t>
      </w:r>
    </w:p>
    <w:p>
      <w:pPr>
        <w:pStyle w:val="BookText"/>
      </w:pPr>
      <w:r>
        <w:rPr>
          <w:rFonts w:ascii="IRNazanin" w:hAnsi="IRNazanin" w:eastAsia="IRNazanin" w:cs="IRNazanin"/>
          <w:lang w:bidi="fa-IR"/>
          <w:color w:val="111111"/>
          <w:sz w:val="28"/>
          <w:szCs w:val="28"/>
          <w:rtl/>
        </w:rPr>
        <w:t xml:space="preserve">[13] شعراء(26) 71، 72، 73، 74، 75، 76، 77، 78، 80، 81، 89؛</w:t>
      </w:r>
    </w:p>
    <w:p>
      <w:pPr>
        <w:pStyle w:val="BookText"/>
      </w:pPr>
      <w:r>
        <w:rPr>
          <w:rFonts w:ascii="IRNazanin" w:hAnsi="IRNazanin" w:eastAsia="IRNazanin" w:cs="IRNazanin"/>
          <w:lang w:bidi="fa-IR"/>
          <w:color w:val="111111"/>
          <w:sz w:val="28"/>
          <w:szCs w:val="28"/>
          <w:rtl/>
        </w:rPr>
        <w:t xml:space="preserve">[14] عنکبوت(29) 17، 25؛ لقمان(31) 11؛</w:t>
      </w:r>
    </w:p>
    <w:p>
      <w:pPr>
        <w:pStyle w:val="BookText"/>
      </w:pPr>
      <w:r>
        <w:rPr>
          <w:rFonts w:ascii="IRNazanin" w:hAnsi="IRNazanin" w:eastAsia="IRNazanin" w:cs="IRNazanin"/>
          <w:lang w:bidi="fa-IR"/>
          <w:color w:val="111111"/>
          <w:sz w:val="28"/>
          <w:szCs w:val="28"/>
          <w:rtl/>
        </w:rPr>
        <w:t xml:space="preserve">[15] سبأ(34) 22، 23، 26، 27؛ فاطر(35) 40؛ یس(36) 22، 23، 24، 74، 75، 76؛ صافات(37) 22، 23، 25، 36، 85، 86، 87، 90، 91، 92، 93، 94، 95، 96، 97، 99، 125، 161، 162، 163؛ ص(38) 5؛</w:t>
      </w:r>
    </w:p>
    <w:p>
      <w:pPr>
        <w:pStyle w:val="BookText"/>
      </w:pPr>
      <w:r>
        <w:rPr>
          <w:rFonts w:ascii="IRNazanin" w:hAnsi="IRNazanin" w:eastAsia="IRNazanin" w:cs="IRNazanin"/>
          <w:lang w:bidi="fa-IR"/>
          <w:color w:val="111111"/>
          <w:sz w:val="28"/>
          <w:szCs w:val="28"/>
          <w:rtl/>
        </w:rPr>
        <w:t xml:space="preserve">[16] زمر(39) 3، 38، 43، 64؛ غافر(40) 20، 43، 62، 73، 74، 84؛ فصلت(41) 47، 48؛</w:t>
      </w:r>
    </w:p>
    <w:p>
      <w:pPr>
        <w:pStyle w:val="BookText"/>
      </w:pPr>
      <w:r>
        <w:rPr>
          <w:rFonts w:ascii="IRNazanin" w:hAnsi="IRNazanin" w:eastAsia="IRNazanin" w:cs="IRNazanin"/>
          <w:lang w:bidi="fa-IR"/>
          <w:color w:val="111111"/>
          <w:sz w:val="28"/>
          <w:szCs w:val="28"/>
          <w:rtl/>
        </w:rPr>
        <w:t xml:space="preserve">[17] زخرف(43) 26، 27، 29، 45، 58؛ جاثیه(45) 10؛ احقاف(46) 4، 5، 22؛</w:t>
      </w:r>
    </w:p>
    <w:p>
      <w:pPr>
        <w:pStyle w:val="BookText"/>
      </w:pPr>
      <w:r>
        <w:rPr>
          <w:rFonts w:ascii="IRNazanin" w:hAnsi="IRNazanin" w:eastAsia="IRNazanin" w:cs="IRNazanin"/>
          <w:lang w:bidi="fa-IR"/>
          <w:color w:val="111111"/>
          <w:sz w:val="28"/>
          <w:szCs w:val="28"/>
          <w:rtl/>
        </w:rPr>
        <w:t xml:space="preserve">[18] نجم(53) 19، 20، 23؛</w:t>
      </w:r>
    </w:p>
    <w:p>
      <w:pPr>
        <w:pStyle w:val="BookText"/>
      </w:pPr>
      <w:r>
        <w:rPr>
          <w:rFonts w:ascii="IRNazanin" w:hAnsi="IRNazanin" w:eastAsia="IRNazanin" w:cs="IRNazanin"/>
          <w:lang w:bidi="fa-IR"/>
          <w:color w:val="111111"/>
          <w:sz w:val="28"/>
          <w:szCs w:val="28"/>
          <w:rtl/>
        </w:rPr>
        <w:t xml:space="preserve">[19] قلم(68) 41؛ نوح(71) 13، 23، 24، 25، 26، 28؛</w:t>
      </w:r>
    </w:p>
    <w:p>
      <w:pPr>
        <w:pStyle w:val="BookText"/>
      </w:pPr>
      <w:r>
        <w:rPr>
          <w:rFonts w:ascii="IRNazanin" w:hAnsi="IRNazanin" w:eastAsia="IRNazanin" w:cs="IRNazanin"/>
          <w:lang w:bidi="fa-IR"/>
          <w:color w:val="111111"/>
          <w:sz w:val="28"/>
          <w:szCs w:val="28"/>
          <w:rtl/>
        </w:rPr>
        <w:t xml:space="preserve">[20] نازعات(79) 24؛ کافرون(109) 2</w:t>
      </w:r>
    </w:p>
    <w:p>
      <w:pPr>
        <w:pStyle w:val="Heading3"/>
      </w:pPr>
      <w:bookmarkStart w:id="852" w:name="_Toc393"/>
      <w:r>
        <w:t>بت‌پرستی:</w:t>
      </w:r>
      <w:bookmarkEnd w:id="852"/>
    </w:p>
    <w:p>
      <w:pPr>
        <w:pStyle w:val="BookText"/>
      </w:pPr>
      <w:r>
        <w:rPr>
          <w:rFonts w:ascii="IRNazanin" w:hAnsi="IRNazanin" w:eastAsia="IRNazanin" w:cs="IRNazanin"/>
          <w:lang w:bidi="fa-IR"/>
          <w:color w:val="111111"/>
          <w:sz w:val="28"/>
          <w:szCs w:val="28"/>
          <w:rtl/>
        </w:rPr>
        <w:t xml:space="preserve">[4] نساء(4) 117، 118، 171؛ مائده(5) 90؛</w:t>
      </w:r>
    </w:p>
    <w:p>
      <w:pPr>
        <w:pStyle w:val="BookText"/>
      </w:pPr>
      <w:r>
        <w:rPr>
          <w:rFonts w:ascii="IRNazanin" w:hAnsi="IRNazanin" w:eastAsia="IRNazanin" w:cs="IRNazanin"/>
          <w:lang w:bidi="fa-IR"/>
          <w:color w:val="111111"/>
          <w:sz w:val="28"/>
          <w:szCs w:val="28"/>
          <w:rtl/>
        </w:rPr>
        <w:t xml:space="preserve">[5] انعام(6) 108، 136، 137، 139؛</w:t>
      </w:r>
    </w:p>
    <w:p>
      <w:pPr>
        <w:pStyle w:val="BookText"/>
      </w:pPr>
      <w:r>
        <w:rPr>
          <w:rFonts w:ascii="IRNazanin" w:hAnsi="IRNazanin" w:eastAsia="IRNazanin" w:cs="IRNazanin"/>
          <w:lang w:bidi="fa-IR"/>
          <w:color w:val="111111"/>
          <w:sz w:val="28"/>
          <w:szCs w:val="28"/>
          <w:rtl/>
        </w:rPr>
        <w:t xml:space="preserve">[6] اعراف(7) 71، 127، 138، 139، 140، 141، 148، 149، 150، 151، 152، 153، 154، 193، 197؛</w:t>
      </w:r>
    </w:p>
    <w:p>
      <w:pPr>
        <w:pStyle w:val="BookText"/>
      </w:pPr>
      <w:r>
        <w:rPr>
          <w:rFonts w:ascii="IRNazanin" w:hAnsi="IRNazanin" w:eastAsia="IRNazanin" w:cs="IRNazanin"/>
          <w:lang w:bidi="fa-IR"/>
          <w:color w:val="111111"/>
          <w:sz w:val="28"/>
          <w:szCs w:val="28"/>
          <w:rtl/>
        </w:rPr>
        <w:t xml:space="preserve">[10] کهف(18) 15؛ مریم(19) 81، 86؛</w:t>
      </w:r>
    </w:p>
    <w:p>
      <w:pPr>
        <w:pStyle w:val="BookText"/>
      </w:pPr>
      <w:r>
        <w:rPr>
          <w:rFonts w:ascii="IRNazanin" w:hAnsi="IRNazanin" w:eastAsia="IRNazanin" w:cs="IRNazanin"/>
          <w:lang w:bidi="fa-IR"/>
          <w:color w:val="111111"/>
          <w:sz w:val="28"/>
          <w:szCs w:val="28"/>
          <w:rtl/>
        </w:rPr>
        <w:t xml:space="preserve">[15] سبأ(34) 42؛ فاطر(35) 3، 13، 14؛</w:t>
      </w:r>
    </w:p>
    <w:p>
      <w:pPr>
        <w:pStyle w:val="BookText"/>
      </w:pPr>
      <w:r>
        <w:rPr>
          <w:rFonts w:ascii="IRNazanin" w:hAnsi="IRNazanin" w:eastAsia="IRNazanin" w:cs="IRNazanin"/>
          <w:lang w:bidi="fa-IR"/>
          <w:color w:val="111111"/>
          <w:sz w:val="28"/>
          <w:szCs w:val="28"/>
          <w:rtl/>
        </w:rPr>
        <w:t xml:space="preserve">[20] کافرون(109) 1، 2، 3، 6</w:t>
      </w:r>
    </w:p>
    <w:p>
      <w:pPr>
        <w:pStyle w:val="Heading3"/>
      </w:pPr>
      <w:bookmarkStart w:id="853" w:name="_Toc394"/>
      <w:r>
        <w:t>بحیره:</w:t>
      </w:r>
      <w:bookmarkEnd w:id="853"/>
    </w:p>
    <w:p>
      <w:pPr>
        <w:pStyle w:val="BookText"/>
      </w:pPr>
      <w:r>
        <w:rPr>
          <w:rFonts w:ascii="IRNazanin" w:hAnsi="IRNazanin" w:eastAsia="IRNazanin" w:cs="IRNazanin"/>
          <w:lang w:bidi="fa-IR"/>
          <w:color w:val="111111"/>
          <w:sz w:val="28"/>
          <w:szCs w:val="28"/>
          <w:rtl/>
        </w:rPr>
        <w:t xml:space="preserve">جاهلیت</w:t>
      </w:r>
    </w:p>
    <w:p>
      <w:pPr>
        <w:pStyle w:val="Heading3"/>
      </w:pPr>
      <w:bookmarkStart w:id="854" w:name="_Toc395"/>
      <w:r>
        <w:t>بخت نُصَّر:</w:t>
      </w:r>
      <w:bookmarkEnd w:id="854"/>
    </w:p>
    <w:p>
      <w:pPr>
        <w:pStyle w:val="BookText"/>
      </w:pPr>
      <w:r>
        <w:rPr>
          <w:rFonts w:ascii="IRNazanin" w:hAnsi="IRNazanin" w:eastAsia="IRNazanin" w:cs="IRNazanin"/>
          <w:lang w:bidi="fa-IR"/>
          <w:color w:val="111111"/>
          <w:sz w:val="28"/>
          <w:szCs w:val="28"/>
          <w:rtl/>
        </w:rPr>
        <w:t xml:space="preserve">[20] بروج(85) 4</w:t>
      </w:r>
    </w:p>
    <w:p>
      <w:pPr>
        <w:pStyle w:val="Heading3"/>
      </w:pPr>
      <w:bookmarkStart w:id="855" w:name="_Toc396"/>
      <w:r>
        <w:t>بخل:</w:t>
      </w:r>
      <w:bookmarkEnd w:id="855"/>
    </w:p>
    <w:p>
      <w:pPr>
        <w:pStyle w:val="BookText"/>
      </w:pPr>
      <w:r>
        <w:rPr>
          <w:rFonts w:ascii="IRNazanin" w:hAnsi="IRNazanin" w:eastAsia="IRNazanin" w:cs="IRNazanin"/>
          <w:lang w:bidi="fa-IR"/>
          <w:color w:val="111111"/>
          <w:sz w:val="28"/>
          <w:szCs w:val="28"/>
          <w:rtl/>
        </w:rPr>
        <w:t xml:space="preserve">[2] بقره(2) 268؛</w:t>
      </w:r>
    </w:p>
    <w:p>
      <w:pPr>
        <w:pStyle w:val="BookText"/>
      </w:pPr>
      <w:r>
        <w:rPr>
          <w:rFonts w:ascii="IRNazanin" w:hAnsi="IRNazanin" w:eastAsia="IRNazanin" w:cs="IRNazanin"/>
          <w:lang w:bidi="fa-IR"/>
          <w:color w:val="111111"/>
          <w:sz w:val="28"/>
          <w:szCs w:val="28"/>
          <w:rtl/>
        </w:rPr>
        <w:t xml:space="preserve">[3] آل‌عمران(3) 180، 181، 182؛ نساء(4) 37، 38، 39، 41، 53؛</w:t>
      </w:r>
    </w:p>
    <w:p>
      <w:pPr>
        <w:pStyle w:val="BookText"/>
      </w:pPr>
      <w:r>
        <w:rPr>
          <w:rFonts w:ascii="IRNazanin" w:hAnsi="IRNazanin" w:eastAsia="IRNazanin" w:cs="IRNazanin"/>
          <w:lang w:bidi="fa-IR"/>
          <w:color w:val="111111"/>
          <w:sz w:val="28"/>
          <w:szCs w:val="28"/>
          <w:rtl/>
        </w:rPr>
        <w:t xml:space="preserve">[4] نساء(4) 128؛ مائده(5) 64؛</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86" w:name="pg19796_197402"/>
    <w:bookmarkEnd w:id="86"/>
    <w:p>
      <w:pPr>
        <w:pStyle w:val="BookText"/>
      </w:pPr>
      <w:r>
        <w:rPr>
          <w:rFonts w:ascii="IRNazanin" w:hAnsi="IRNazanin" w:eastAsia="IRNazanin" w:cs="IRNazanin"/>
          <w:lang w:bidi="fa-IR"/>
          <w:color w:val="111111"/>
          <w:sz w:val="28"/>
          <w:szCs w:val="28"/>
          <w:rtl/>
        </w:rPr>
        <w:t xml:space="preserve">[5] اعراف(7) 17؛</w:t>
      </w:r>
    </w:p>
    <w:p>
      <w:pPr>
        <w:pStyle w:val="BookText"/>
      </w:pPr>
      <w:r>
        <w:rPr>
          <w:rFonts w:ascii="IRNazanin" w:hAnsi="IRNazanin" w:eastAsia="IRNazanin" w:cs="IRNazanin"/>
          <w:lang w:bidi="fa-IR"/>
          <w:color w:val="111111"/>
          <w:sz w:val="28"/>
          <w:szCs w:val="28"/>
          <w:rtl/>
        </w:rPr>
        <w:t xml:space="preserve">[6] اعراف(7) 113؛</w:t>
      </w:r>
    </w:p>
    <w:p>
      <w:pPr>
        <w:pStyle w:val="BookText"/>
      </w:pPr>
      <w:r>
        <w:rPr>
          <w:rFonts w:ascii="IRNazanin" w:hAnsi="IRNazanin" w:eastAsia="IRNazanin" w:cs="IRNazanin"/>
          <w:lang w:bidi="fa-IR"/>
          <w:color w:val="111111"/>
          <w:sz w:val="28"/>
          <w:szCs w:val="28"/>
          <w:rtl/>
        </w:rPr>
        <w:t xml:space="preserve">[7] توبه(9) 67، 76، 77، 79؛</w:t>
      </w:r>
    </w:p>
    <w:p>
      <w:pPr>
        <w:pStyle w:val="BookText"/>
      </w:pPr>
      <w:r>
        <w:rPr>
          <w:rFonts w:ascii="IRNazanin" w:hAnsi="IRNazanin" w:eastAsia="IRNazanin" w:cs="IRNazanin"/>
          <w:lang w:bidi="fa-IR"/>
          <w:color w:val="111111"/>
          <w:sz w:val="28"/>
          <w:szCs w:val="28"/>
          <w:rtl/>
        </w:rPr>
        <w:t xml:space="preserve">[8] هود(11) 77، 78؛</w:t>
      </w:r>
    </w:p>
    <w:p>
      <w:pPr>
        <w:pStyle w:val="BookText"/>
      </w:pPr>
      <w:r>
        <w:rPr>
          <w:rFonts w:ascii="IRNazanin" w:hAnsi="IRNazanin" w:eastAsia="IRNazanin" w:cs="IRNazanin"/>
          <w:lang w:bidi="fa-IR"/>
          <w:color w:val="111111"/>
          <w:sz w:val="28"/>
          <w:szCs w:val="28"/>
          <w:rtl/>
        </w:rPr>
        <w:t xml:space="preserve">[10] اسراء(17) 29، 30، 100؛</w:t>
      </w:r>
    </w:p>
    <w:p>
      <w:pPr>
        <w:pStyle w:val="BookText"/>
      </w:pPr>
      <w:r>
        <w:rPr>
          <w:rFonts w:ascii="IRNazanin" w:hAnsi="IRNazanin" w:eastAsia="IRNazanin" w:cs="IRNazanin"/>
          <w:lang w:bidi="fa-IR"/>
          <w:color w:val="111111"/>
          <w:sz w:val="28"/>
          <w:szCs w:val="28"/>
          <w:rtl/>
        </w:rPr>
        <w:t xml:space="preserve">[14] روم(30) 38؛ احزاب(33) 19؛</w:t>
      </w:r>
    </w:p>
    <w:p>
      <w:pPr>
        <w:pStyle w:val="BookText"/>
      </w:pPr>
      <w:r>
        <w:rPr>
          <w:rFonts w:ascii="IRNazanin" w:hAnsi="IRNazanin" w:eastAsia="IRNazanin" w:cs="IRNazanin"/>
          <w:lang w:bidi="fa-IR"/>
          <w:color w:val="111111"/>
          <w:sz w:val="28"/>
          <w:szCs w:val="28"/>
          <w:rtl/>
        </w:rPr>
        <w:t xml:space="preserve">[15] یس(36) 47؛</w:t>
      </w:r>
    </w:p>
    <w:p>
      <w:pPr>
        <w:pStyle w:val="BookText"/>
      </w:pPr>
      <w:r>
        <w:rPr>
          <w:rFonts w:ascii="IRNazanin" w:hAnsi="IRNazanin" w:eastAsia="IRNazanin" w:cs="IRNazanin"/>
          <w:lang w:bidi="fa-IR"/>
          <w:color w:val="111111"/>
          <w:sz w:val="28"/>
          <w:szCs w:val="28"/>
          <w:rtl/>
        </w:rPr>
        <w:t xml:space="preserve">[17] محمد(47) 37، 38؛</w:t>
      </w:r>
    </w:p>
    <w:p>
      <w:pPr>
        <w:pStyle w:val="BookText"/>
      </w:pPr>
      <w:r>
        <w:rPr>
          <w:rFonts w:ascii="IRNazanin" w:hAnsi="IRNazanin" w:eastAsia="IRNazanin" w:cs="IRNazanin"/>
          <w:lang w:bidi="fa-IR"/>
          <w:color w:val="111111"/>
          <w:sz w:val="28"/>
          <w:szCs w:val="28"/>
          <w:rtl/>
        </w:rPr>
        <w:t xml:space="preserve">[18] نجم(53) 34؛ حدید(57) 24؛ حشر(59) 9؛</w:t>
      </w:r>
    </w:p>
    <w:p>
      <w:pPr>
        <w:pStyle w:val="BookText"/>
      </w:pPr>
      <w:r>
        <w:rPr>
          <w:rFonts w:ascii="IRNazanin" w:hAnsi="IRNazanin" w:eastAsia="IRNazanin" w:cs="IRNazanin"/>
          <w:lang w:bidi="fa-IR"/>
          <w:color w:val="111111"/>
          <w:sz w:val="28"/>
          <w:szCs w:val="28"/>
          <w:rtl/>
        </w:rPr>
        <w:t xml:space="preserve">[19] تغابن(64) 16؛ قلم(68) 12، 13، 24، 27، 28، 29، 30، 31، 33؛ معارج(70) 21، 22، 24، 26، 27، 29؛</w:t>
      </w:r>
    </w:p>
    <w:p>
      <w:pPr>
        <w:pStyle w:val="BookText"/>
      </w:pPr>
      <w:r>
        <w:rPr>
          <w:rFonts w:ascii="IRNazanin" w:hAnsi="IRNazanin" w:eastAsia="IRNazanin" w:cs="IRNazanin"/>
          <w:lang w:bidi="fa-IR"/>
          <w:color w:val="111111"/>
          <w:sz w:val="28"/>
          <w:szCs w:val="28"/>
          <w:rtl/>
        </w:rPr>
        <w:t xml:space="preserve">[20] تکویر(81) 24، 26؛ بلد(90) 14؛ لیل(92) 8، 9، 10، 11، 12، 13، 14، 16؛ عادیات(100) 8، 9، 10، 11؛ ماعون(107) 7</w:t>
      </w:r>
    </w:p>
    <w:p>
      <w:pPr>
        <w:pStyle w:val="Heading3"/>
      </w:pPr>
      <w:bookmarkStart w:id="856" w:name="_Toc397"/>
      <w:r>
        <w:t>بخیل:</w:t>
      </w:r>
      <w:bookmarkEnd w:id="856"/>
    </w:p>
    <w:p>
      <w:pPr>
        <w:pStyle w:val="BookText"/>
      </w:pPr>
      <w:r>
        <w:rPr>
          <w:rFonts w:ascii="IRNazanin" w:hAnsi="IRNazanin" w:eastAsia="IRNazanin" w:cs="IRNazanin"/>
          <w:lang w:bidi="fa-IR"/>
          <w:color w:val="111111"/>
          <w:sz w:val="28"/>
          <w:szCs w:val="28"/>
          <w:rtl/>
        </w:rPr>
        <w:t xml:space="preserve">[3] نساء(4) 40</w:t>
      </w:r>
    </w:p>
    <w:p>
      <w:pPr>
        <w:pStyle w:val="Heading3"/>
      </w:pPr>
      <w:bookmarkStart w:id="857" w:name="_Toc398"/>
      <w:r>
        <w:t>بداء:</w:t>
      </w:r>
      <w:bookmarkEnd w:id="857"/>
    </w:p>
    <w:p>
      <w:pPr>
        <w:pStyle w:val="BookText"/>
      </w:pPr>
      <w:r>
        <w:rPr>
          <w:rFonts w:ascii="IRNazanin" w:hAnsi="IRNazanin" w:eastAsia="IRNazanin" w:cs="IRNazanin"/>
          <w:lang w:bidi="fa-IR"/>
          <w:color w:val="111111"/>
          <w:sz w:val="28"/>
          <w:szCs w:val="28"/>
          <w:rtl/>
        </w:rPr>
        <w:t xml:space="preserve">[1] بقره(2) 51، 106؛</w:t>
      </w:r>
    </w:p>
    <w:p>
      <w:pPr>
        <w:pStyle w:val="BookText"/>
      </w:pPr>
      <w:r>
        <w:rPr>
          <w:rFonts w:ascii="IRNazanin" w:hAnsi="IRNazanin" w:eastAsia="IRNazanin" w:cs="IRNazanin"/>
          <w:lang w:bidi="fa-IR"/>
          <w:color w:val="111111"/>
          <w:sz w:val="28"/>
          <w:szCs w:val="28"/>
          <w:rtl/>
        </w:rPr>
        <w:t xml:space="preserve">[4] مائده(5) 26؛</w:t>
      </w:r>
    </w:p>
    <w:p>
      <w:pPr>
        <w:pStyle w:val="BookText"/>
      </w:pPr>
      <w:r>
        <w:rPr>
          <w:rFonts w:ascii="IRNazanin" w:hAnsi="IRNazanin" w:eastAsia="IRNazanin" w:cs="IRNazanin"/>
          <w:lang w:bidi="fa-IR"/>
          <w:color w:val="111111"/>
          <w:sz w:val="28"/>
          <w:szCs w:val="28"/>
          <w:rtl/>
        </w:rPr>
        <w:t xml:space="preserve">[6] اعراف(7) 142</w:t>
      </w:r>
    </w:p>
    <w:p>
      <w:pPr>
        <w:pStyle w:val="Heading3"/>
      </w:pPr>
      <w:bookmarkStart w:id="858" w:name="_Toc399"/>
      <w:r>
        <w:t>بدر صغرا/غزوه:</w:t>
      </w:r>
      <w:bookmarkEnd w:id="858"/>
    </w:p>
    <w:p>
      <w:pPr>
        <w:pStyle w:val="BookText"/>
      </w:pPr>
      <w:r>
        <w:rPr>
          <w:rFonts w:ascii="IRNazanin" w:hAnsi="IRNazanin" w:eastAsia="IRNazanin" w:cs="IRNazanin"/>
          <w:lang w:bidi="fa-IR"/>
          <w:color w:val="111111"/>
          <w:sz w:val="28"/>
          <w:szCs w:val="28"/>
          <w:rtl/>
        </w:rPr>
        <w:t xml:space="preserve">[3] نساء(4) 84</w:t>
      </w:r>
    </w:p>
    <w:p>
      <w:pPr>
        <w:pStyle w:val="Heading3"/>
      </w:pPr>
      <w:bookmarkStart w:id="859" w:name="_Toc400"/>
      <w:r>
        <w:t>بدر/غزوه:</w:t>
      </w:r>
      <w:bookmarkEnd w:id="859"/>
    </w:p>
    <w:p>
      <w:pPr>
        <w:pStyle w:val="BookText"/>
      </w:pPr>
      <w:r>
        <w:rPr>
          <w:rFonts w:ascii="IRNazanin" w:hAnsi="IRNazanin" w:eastAsia="IRNazanin" w:cs="IRNazanin"/>
          <w:lang w:bidi="fa-IR"/>
          <w:color w:val="111111"/>
          <w:sz w:val="28"/>
          <w:szCs w:val="28"/>
          <w:rtl/>
        </w:rPr>
        <w:t xml:space="preserve">[2] آل‌عمران(3) 12، 13؛</w:t>
      </w:r>
    </w:p>
    <w:p>
      <w:pPr>
        <w:pStyle w:val="BookText"/>
      </w:pPr>
      <w:r>
        <w:rPr>
          <w:rFonts w:ascii="IRNazanin" w:hAnsi="IRNazanin" w:eastAsia="IRNazanin" w:cs="IRNazanin"/>
          <w:lang w:bidi="fa-IR"/>
          <w:color w:val="111111"/>
          <w:sz w:val="28"/>
          <w:szCs w:val="28"/>
          <w:rtl/>
        </w:rPr>
        <w:t xml:space="preserve">[3] آل‌عمران(3) 123، 124، 125، 127، 128، 140، 143، 160، 165؛ نساء(4) 84؛</w:t>
      </w:r>
    </w:p>
    <w:p>
      <w:pPr>
        <w:pStyle w:val="BookText"/>
      </w:pPr>
      <w:r>
        <w:rPr>
          <w:rFonts w:ascii="IRNazanin" w:hAnsi="IRNazanin" w:eastAsia="IRNazanin" w:cs="IRNazanin"/>
          <w:lang w:bidi="fa-IR"/>
          <w:color w:val="111111"/>
          <w:sz w:val="28"/>
          <w:szCs w:val="28"/>
          <w:rtl/>
        </w:rPr>
        <w:t xml:space="preserve">[6] انفال(8) 5، 6، 7، 8، 9، 10، 11، 12، 13، 14، 17، 19، 26، 41، 42، 43، 44، 46، 47، 48، 49، 50، 53، 54، 67، 68، 69، 70، 71؛</w:t>
      </w:r>
    </w:p>
    <w:p>
      <w:pPr>
        <w:pStyle w:val="BookText"/>
      </w:pPr>
      <w:r>
        <w:rPr>
          <w:rFonts w:ascii="IRNazanin" w:hAnsi="IRNazanin" w:eastAsia="IRNazanin" w:cs="IRNazanin"/>
          <w:lang w:bidi="fa-IR"/>
          <w:color w:val="111111"/>
          <w:sz w:val="28"/>
          <w:szCs w:val="28"/>
          <w:rtl/>
        </w:rPr>
        <w:t xml:space="preserve">[17] دخان(44) 16؛</w:t>
      </w:r>
    </w:p>
    <w:p>
      <w:pPr>
        <w:pStyle w:val="BookText"/>
      </w:pPr>
      <w:r>
        <w:rPr>
          <w:rFonts w:ascii="IRNazanin" w:hAnsi="IRNazanin" w:eastAsia="IRNazanin" w:cs="IRNazanin"/>
          <w:lang w:bidi="fa-IR"/>
          <w:color w:val="111111"/>
          <w:sz w:val="28"/>
          <w:szCs w:val="28"/>
          <w:rtl/>
        </w:rPr>
        <w:t xml:space="preserve">[18] قمر(54) 45؛ حشر(59) 15</w:t>
      </w:r>
    </w:p>
    <w:p>
      <w:pPr>
        <w:pStyle w:val="Heading3"/>
      </w:pPr>
      <w:bookmarkStart w:id="860" w:name="_Toc401"/>
      <w:r>
        <w:t>بدعت:</w:t>
      </w:r>
      <w:bookmarkEnd w:id="860"/>
    </w:p>
    <w:p>
      <w:pPr>
        <w:pStyle w:val="BookText"/>
      </w:pPr>
      <w:r>
        <w:rPr>
          <w:rFonts w:ascii="IRNazanin" w:hAnsi="IRNazanin" w:eastAsia="IRNazanin" w:cs="IRNazanin"/>
          <w:lang w:bidi="fa-IR"/>
          <w:color w:val="111111"/>
          <w:sz w:val="28"/>
          <w:szCs w:val="28"/>
          <w:rtl/>
        </w:rPr>
        <w:t xml:space="preserve">[1] بقره(2) 79، 80، 81، 169؛</w:t>
      </w:r>
    </w:p>
    <w:p>
      <w:pPr>
        <w:pStyle w:val="BookText"/>
      </w:pPr>
      <w:r>
        <w:rPr>
          <w:rFonts w:ascii="IRNazanin" w:hAnsi="IRNazanin" w:eastAsia="IRNazanin" w:cs="IRNazanin"/>
          <w:lang w:bidi="fa-IR"/>
          <w:color w:val="111111"/>
          <w:sz w:val="28"/>
          <w:szCs w:val="28"/>
          <w:rtl/>
        </w:rPr>
        <w:t xml:space="preserve">[2] آل‌عمران(3) 24، 25، 75، 76، 78، 94؛</w:t>
      </w:r>
    </w:p>
    <w:p>
      <w:pPr>
        <w:pStyle w:val="BookText"/>
      </w:pPr>
      <w:r>
        <w:rPr>
          <w:rFonts w:ascii="IRNazanin" w:hAnsi="IRNazanin" w:eastAsia="IRNazanin" w:cs="IRNazanin"/>
          <w:lang w:bidi="fa-IR"/>
          <w:color w:val="111111"/>
          <w:sz w:val="28"/>
          <w:szCs w:val="28"/>
          <w:rtl/>
        </w:rPr>
        <w:t xml:space="preserve">[4] مائده(5) 87، 103؛</w:t>
      </w:r>
    </w:p>
    <w:p>
      <w:pPr>
        <w:pStyle w:val="BookText"/>
      </w:pPr>
      <w:r>
        <w:rPr>
          <w:rFonts w:ascii="IRNazanin" w:hAnsi="IRNazanin" w:eastAsia="IRNazanin" w:cs="IRNazanin"/>
          <w:lang w:bidi="fa-IR"/>
          <w:color w:val="111111"/>
          <w:sz w:val="28"/>
          <w:szCs w:val="28"/>
          <w:rtl/>
        </w:rPr>
        <w:t xml:space="preserve">[5] انعام(6) 21، 119، 121، 138، 139، 142، 144، 148، 150، 159؛ اعراف(7) 28، 32، 33، 37؛</w:t>
      </w:r>
    </w:p>
    <w:p>
      <w:pPr>
        <w:pStyle w:val="BookText"/>
      </w:pPr>
      <w:r>
        <w:rPr>
          <w:rFonts w:ascii="IRNazanin" w:hAnsi="IRNazanin" w:eastAsia="IRNazanin" w:cs="IRNazanin"/>
          <w:lang w:bidi="fa-IR"/>
          <w:color w:val="111111"/>
          <w:sz w:val="28"/>
          <w:szCs w:val="28"/>
          <w:rtl/>
        </w:rPr>
        <w:t xml:space="preserve">[6] اعراف(7) 157، 162؛</w:t>
      </w:r>
    </w:p>
    <w:p>
      <w:pPr>
        <w:pStyle w:val="BookText"/>
      </w:pPr>
      <w:r>
        <w:rPr>
          <w:rFonts w:ascii="IRNazanin" w:hAnsi="IRNazanin" w:eastAsia="IRNazanin" w:cs="IRNazanin"/>
          <w:lang w:bidi="fa-IR"/>
          <w:color w:val="111111"/>
          <w:sz w:val="28"/>
          <w:szCs w:val="28"/>
          <w:rtl/>
        </w:rPr>
        <w:t xml:space="preserve">[7] توبه(9) 31؛ یونس(10) 27، 59، 60، 69، 70؛</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87" w:name="pg19796_197403"/>
    <w:bookmarkEnd w:id="87"/>
    <w:p>
      <w:pPr>
        <w:pStyle w:val="BookText"/>
      </w:pPr>
      <w:r>
        <w:rPr>
          <w:rFonts w:ascii="IRNazanin" w:hAnsi="IRNazanin" w:eastAsia="IRNazanin" w:cs="IRNazanin"/>
          <w:lang w:bidi="fa-IR"/>
          <w:color w:val="111111"/>
          <w:sz w:val="28"/>
          <w:szCs w:val="28"/>
          <w:rtl/>
        </w:rPr>
        <w:t xml:space="preserve">[8] هود(11) 18؛</w:t>
      </w:r>
    </w:p>
    <w:p>
      <w:pPr>
        <w:pStyle w:val="BookText"/>
      </w:pPr>
      <w:r>
        <w:rPr>
          <w:rFonts w:ascii="IRNazanin" w:hAnsi="IRNazanin" w:eastAsia="IRNazanin" w:cs="IRNazanin"/>
          <w:lang w:bidi="fa-IR"/>
          <w:color w:val="111111"/>
          <w:sz w:val="28"/>
          <w:szCs w:val="28"/>
          <w:rtl/>
        </w:rPr>
        <w:t xml:space="preserve">[9] نحل(16) 35، 116، 117، 119؛</w:t>
      </w:r>
    </w:p>
    <w:p>
      <w:pPr>
        <w:pStyle w:val="BookText"/>
      </w:pPr>
      <w:r>
        <w:rPr>
          <w:rFonts w:ascii="IRNazanin" w:hAnsi="IRNazanin" w:eastAsia="IRNazanin" w:cs="IRNazanin"/>
          <w:lang w:bidi="fa-IR"/>
          <w:color w:val="111111"/>
          <w:sz w:val="28"/>
          <w:szCs w:val="28"/>
          <w:rtl/>
        </w:rPr>
        <w:t xml:space="preserve">[10] اسراء(17) 73؛</w:t>
      </w:r>
    </w:p>
    <w:p>
      <w:pPr>
        <w:pStyle w:val="BookText"/>
      </w:pPr>
      <w:r>
        <w:rPr>
          <w:rFonts w:ascii="IRNazanin" w:hAnsi="IRNazanin" w:eastAsia="IRNazanin" w:cs="IRNazanin"/>
          <w:lang w:bidi="fa-IR"/>
          <w:color w:val="111111"/>
          <w:sz w:val="28"/>
          <w:szCs w:val="28"/>
          <w:rtl/>
        </w:rPr>
        <w:t xml:space="preserve">[12] مؤمنون(23) 50؛</w:t>
      </w:r>
    </w:p>
    <w:p>
      <w:pPr>
        <w:pStyle w:val="BookText"/>
      </w:pPr>
      <w:r>
        <w:rPr>
          <w:rFonts w:ascii="IRNazanin" w:hAnsi="IRNazanin" w:eastAsia="IRNazanin" w:cs="IRNazanin"/>
          <w:lang w:bidi="fa-IR"/>
          <w:color w:val="111111"/>
          <w:sz w:val="28"/>
          <w:szCs w:val="28"/>
          <w:rtl/>
        </w:rPr>
        <w:t xml:space="preserve">[14] عنکبوت(29) 28؛ احزاب(33) 4؛</w:t>
      </w:r>
    </w:p>
    <w:p>
      <w:pPr>
        <w:pStyle w:val="BookText"/>
      </w:pPr>
      <w:r>
        <w:rPr>
          <w:rFonts w:ascii="IRNazanin" w:hAnsi="IRNazanin" w:eastAsia="IRNazanin" w:cs="IRNazanin"/>
          <w:lang w:bidi="fa-IR"/>
          <w:color w:val="111111"/>
          <w:sz w:val="28"/>
          <w:szCs w:val="28"/>
          <w:rtl/>
        </w:rPr>
        <w:t xml:space="preserve">[16] غافر(40) 37؛ شوری(42) 21؛</w:t>
      </w:r>
    </w:p>
    <w:p>
      <w:pPr>
        <w:pStyle w:val="BookText"/>
      </w:pPr>
      <w:r>
        <w:rPr>
          <w:rFonts w:ascii="IRNazanin" w:hAnsi="IRNazanin" w:eastAsia="IRNazanin" w:cs="IRNazanin"/>
          <w:lang w:bidi="fa-IR"/>
          <w:color w:val="111111"/>
          <w:sz w:val="28"/>
          <w:szCs w:val="28"/>
          <w:rtl/>
        </w:rPr>
        <w:t xml:space="preserve">[17] حجرات(49) 1؛</w:t>
      </w:r>
    </w:p>
    <w:p>
      <w:pPr>
        <w:pStyle w:val="BookText"/>
      </w:pPr>
      <w:r>
        <w:rPr>
          <w:rFonts w:ascii="IRNazanin" w:hAnsi="IRNazanin" w:eastAsia="IRNazanin" w:cs="IRNazanin"/>
          <w:lang w:bidi="fa-IR"/>
          <w:color w:val="111111"/>
          <w:sz w:val="28"/>
          <w:szCs w:val="28"/>
          <w:rtl/>
        </w:rPr>
        <w:t xml:space="preserve">[18] حدید(57) 27</w:t>
      </w:r>
    </w:p>
    <w:p>
      <w:pPr>
        <w:pStyle w:val="Heading3"/>
      </w:pPr>
      <w:bookmarkStart w:id="861" w:name="_Toc402"/>
      <w:r>
        <w:t>بدن:</w:t>
      </w:r>
      <w:bookmarkEnd w:id="861"/>
    </w:p>
    <w:p>
      <w:pPr>
        <w:pStyle w:val="BookText"/>
      </w:pPr>
      <w:r>
        <w:rPr>
          <w:rFonts w:ascii="IRNazanin" w:hAnsi="IRNazanin" w:eastAsia="IRNazanin" w:cs="IRNazanin"/>
          <w:lang w:bidi="fa-IR"/>
          <w:color w:val="111111"/>
          <w:sz w:val="28"/>
          <w:szCs w:val="28"/>
          <w:rtl/>
        </w:rPr>
        <w:t xml:space="preserve">[2] بقره(2) 196، 222، 234، 239، 247، 259، 260؛ آل‌عمران(3) 6، 29، 37، 47، 49، 59؛</w:t>
      </w:r>
    </w:p>
    <w:p>
      <w:pPr>
        <w:pStyle w:val="BookText"/>
      </w:pPr>
      <w:r>
        <w:rPr>
          <w:rFonts w:ascii="IRNazanin" w:hAnsi="IRNazanin" w:eastAsia="IRNazanin" w:cs="IRNazanin"/>
          <w:lang w:bidi="fa-IR"/>
          <w:color w:val="111111"/>
          <w:sz w:val="28"/>
          <w:szCs w:val="28"/>
          <w:rtl/>
        </w:rPr>
        <w:t xml:space="preserve">[5] اعراف(7) 26، 31؛</w:t>
      </w:r>
    </w:p>
    <w:p>
      <w:pPr>
        <w:pStyle w:val="BookText"/>
      </w:pPr>
      <w:r>
        <w:rPr>
          <w:rFonts w:ascii="IRNazanin" w:hAnsi="IRNazanin" w:eastAsia="IRNazanin" w:cs="IRNazanin"/>
          <w:lang w:bidi="fa-IR"/>
          <w:color w:val="111111"/>
          <w:sz w:val="28"/>
          <w:szCs w:val="28"/>
          <w:rtl/>
        </w:rPr>
        <w:t xml:space="preserve">[6] اعراف(7) 69؛ انفال(8) 11؛</w:t>
      </w:r>
    </w:p>
    <w:p>
      <w:pPr>
        <w:pStyle w:val="BookText"/>
      </w:pPr>
      <w:r>
        <w:rPr>
          <w:rFonts w:ascii="IRNazanin" w:hAnsi="IRNazanin" w:eastAsia="IRNazanin" w:cs="IRNazanin"/>
          <w:lang w:bidi="fa-IR"/>
          <w:color w:val="111111"/>
          <w:sz w:val="28"/>
          <w:szCs w:val="28"/>
          <w:rtl/>
        </w:rPr>
        <w:t xml:space="preserve">[7] یونس(10) 92؛</w:t>
      </w:r>
    </w:p>
    <w:p>
      <w:pPr>
        <w:pStyle w:val="BookText"/>
      </w:pPr>
      <w:r>
        <w:rPr>
          <w:rFonts w:ascii="IRNazanin" w:hAnsi="IRNazanin" w:eastAsia="IRNazanin" w:cs="IRNazanin"/>
          <w:lang w:bidi="fa-IR"/>
          <w:color w:val="111111"/>
          <w:sz w:val="28"/>
          <w:szCs w:val="28"/>
          <w:rtl/>
        </w:rPr>
        <w:t xml:space="preserve">[9] حجر(15) 29، 47؛ نحل(16) 58؛</w:t>
      </w:r>
    </w:p>
    <w:p>
      <w:pPr>
        <w:pStyle w:val="BookText"/>
      </w:pPr>
      <w:r>
        <w:rPr>
          <w:rFonts w:ascii="IRNazanin" w:hAnsi="IRNazanin" w:eastAsia="IRNazanin" w:cs="IRNazanin"/>
          <w:lang w:bidi="fa-IR"/>
          <w:color w:val="111111"/>
          <w:sz w:val="28"/>
          <w:szCs w:val="28"/>
          <w:rtl/>
        </w:rPr>
        <w:t xml:space="preserve">[10] اسراء(17) 50، 51؛ کهف(18) 11، 17، 18، 19؛</w:t>
      </w:r>
    </w:p>
    <w:p>
      <w:pPr>
        <w:pStyle w:val="BookText"/>
      </w:pPr>
      <w:r>
        <w:rPr>
          <w:rFonts w:ascii="IRNazanin" w:hAnsi="IRNazanin" w:eastAsia="IRNazanin" w:cs="IRNazanin"/>
          <w:lang w:bidi="fa-IR"/>
          <w:color w:val="111111"/>
          <w:sz w:val="28"/>
          <w:szCs w:val="28"/>
          <w:rtl/>
        </w:rPr>
        <w:t xml:space="preserve">[11] طه(20) 50؛</w:t>
      </w:r>
    </w:p>
    <w:p>
      <w:pPr>
        <w:pStyle w:val="BookText"/>
      </w:pPr>
      <w:r>
        <w:rPr>
          <w:rFonts w:ascii="IRNazanin" w:hAnsi="IRNazanin" w:eastAsia="IRNazanin" w:cs="IRNazanin"/>
          <w:lang w:bidi="fa-IR"/>
          <w:color w:val="111111"/>
          <w:sz w:val="28"/>
          <w:szCs w:val="28"/>
          <w:rtl/>
        </w:rPr>
        <w:t xml:space="preserve">[12] نور(24) 24، 25؛</w:t>
      </w:r>
    </w:p>
    <w:p>
      <w:pPr>
        <w:pStyle w:val="BookText"/>
      </w:pPr>
      <w:r>
        <w:rPr>
          <w:rFonts w:ascii="IRNazanin" w:hAnsi="IRNazanin" w:eastAsia="IRNazanin" w:cs="IRNazanin"/>
          <w:lang w:bidi="fa-IR"/>
          <w:color w:val="111111"/>
          <w:sz w:val="28"/>
          <w:szCs w:val="28"/>
          <w:rtl/>
        </w:rPr>
        <w:t xml:space="preserve">[15] سبأ(34) 7؛ فاطر(35) 33، 44؛ یس(36) 51، 57، 65، 68، 78، 79، 81؛ صافات(37) 68، 146، 153؛ ص(38) 52، 58، 72؛</w:t>
      </w:r>
    </w:p>
    <w:p>
      <w:pPr>
        <w:pStyle w:val="BookText"/>
      </w:pPr>
      <w:r>
        <w:rPr>
          <w:rFonts w:ascii="IRNazanin" w:hAnsi="IRNazanin" w:eastAsia="IRNazanin" w:cs="IRNazanin"/>
          <w:lang w:bidi="fa-IR"/>
          <w:color w:val="111111"/>
          <w:sz w:val="28"/>
          <w:szCs w:val="28"/>
          <w:rtl/>
        </w:rPr>
        <w:t xml:space="preserve">[16] زمر(39) 42؛ غافر(40) 67؛ فصلت(41) 21، 22؛</w:t>
      </w:r>
    </w:p>
    <w:p>
      <w:pPr>
        <w:pStyle w:val="BookText"/>
      </w:pPr>
      <w:r>
        <w:rPr>
          <w:rFonts w:ascii="IRNazanin" w:hAnsi="IRNazanin" w:eastAsia="IRNazanin" w:cs="IRNazanin"/>
          <w:lang w:bidi="fa-IR"/>
          <w:color w:val="111111"/>
          <w:sz w:val="28"/>
          <w:szCs w:val="28"/>
          <w:rtl/>
        </w:rPr>
        <w:t xml:space="preserve">[17] احقاف(46) 25؛ محمد(47) 15؛ ق(50) 3، 4؛</w:t>
      </w:r>
    </w:p>
    <w:p>
      <w:pPr>
        <w:pStyle w:val="BookText"/>
      </w:pPr>
      <w:r>
        <w:rPr>
          <w:rFonts w:ascii="IRNazanin" w:hAnsi="IRNazanin" w:eastAsia="IRNazanin" w:cs="IRNazanin"/>
          <w:lang w:bidi="fa-IR"/>
          <w:color w:val="111111"/>
          <w:sz w:val="28"/>
          <w:szCs w:val="28"/>
          <w:rtl/>
        </w:rPr>
        <w:t xml:space="preserve">[18] ذاریات(51) 42؛</w:t>
      </w:r>
    </w:p>
    <w:p>
      <w:pPr>
        <w:pStyle w:val="BookText"/>
      </w:pPr>
      <w:r>
        <w:rPr>
          <w:rFonts w:ascii="IRNazanin" w:hAnsi="IRNazanin" w:eastAsia="IRNazanin" w:cs="IRNazanin"/>
          <w:lang w:bidi="fa-IR"/>
          <w:color w:val="111111"/>
          <w:sz w:val="28"/>
          <w:szCs w:val="28"/>
          <w:rtl/>
        </w:rPr>
        <w:t xml:space="preserve">[19] انسان(76) 28؛</w:t>
      </w:r>
    </w:p>
    <w:p>
      <w:pPr>
        <w:pStyle w:val="BookText"/>
      </w:pPr>
      <w:r>
        <w:rPr>
          <w:rFonts w:ascii="IRNazanin" w:hAnsi="IRNazanin" w:eastAsia="IRNazanin" w:cs="IRNazanin"/>
          <w:lang w:bidi="fa-IR"/>
          <w:color w:val="111111"/>
          <w:sz w:val="28"/>
          <w:szCs w:val="28"/>
          <w:rtl/>
        </w:rPr>
        <w:t xml:space="preserve">[20] نبأ(78) 24؛ نازعات(79) 1، 2، 11، 27؛ عبس(80) 2، 3، 4، 19، 20، 21، 24؛ انفطار (82) 4، 7، 8؛ انشقاق(84) 4؛ طارق(86) 5، 6، 7؛ فجر(89) 7، 8؛ بلد(90) 4؛ شمس(91) 8، 14؛ تین(95) 4؛ همزه(104) 4، 6، 7؛ فیل(105) 5؛ مسد(111) 5</w:t>
      </w:r>
    </w:p>
    <w:p>
      <w:pPr>
        <w:pStyle w:val="Heading3"/>
      </w:pPr>
      <w:bookmarkStart w:id="862" w:name="_Toc403"/>
      <w:r>
        <w:t>بدهی:</w:t>
      </w:r>
      <w:bookmarkEnd w:id="862"/>
    </w:p>
    <w:p>
      <w:pPr>
        <w:pStyle w:val="BookText"/>
      </w:pPr>
      <w:r>
        <w:rPr>
          <w:rFonts w:ascii="IRNazanin" w:hAnsi="IRNazanin" w:eastAsia="IRNazanin" w:cs="IRNazanin"/>
          <w:lang w:bidi="fa-IR"/>
          <w:color w:val="111111"/>
          <w:sz w:val="28"/>
          <w:szCs w:val="28"/>
          <w:rtl/>
        </w:rPr>
        <w:t xml:space="preserve">[1] بقره(2) 188؛</w:t>
      </w:r>
    </w:p>
    <w:p>
      <w:pPr>
        <w:pStyle w:val="BookText"/>
      </w:pPr>
      <w:r>
        <w:rPr>
          <w:rFonts w:ascii="IRNazanin" w:hAnsi="IRNazanin" w:eastAsia="IRNazanin" w:cs="IRNazanin"/>
          <w:lang w:bidi="fa-IR"/>
          <w:color w:val="111111"/>
          <w:sz w:val="28"/>
          <w:szCs w:val="28"/>
          <w:rtl/>
        </w:rPr>
        <w:t xml:space="preserve">[3] نساء(4) 11، 29</w:t>
      </w:r>
    </w:p>
    <w:p>
      <w:pPr>
        <w:pStyle w:val="Heading3"/>
      </w:pPr>
      <w:bookmarkStart w:id="863" w:name="_Toc404"/>
      <w:r>
        <w:t>بدیع/اسما و صفات:</w:t>
      </w:r>
      <w:bookmarkEnd w:id="863"/>
    </w:p>
    <w:p>
      <w:pPr>
        <w:pStyle w:val="BookText"/>
      </w:pPr>
      <w:r>
        <w:rPr>
          <w:rFonts w:ascii="IRNazanin" w:hAnsi="IRNazanin" w:eastAsia="IRNazanin" w:cs="IRNazanin"/>
          <w:lang w:bidi="fa-IR"/>
          <w:color w:val="111111"/>
          <w:sz w:val="28"/>
          <w:szCs w:val="28"/>
          <w:rtl/>
        </w:rPr>
        <w:t xml:space="preserve">[1] بقره(2) 117؛</w:t>
      </w:r>
    </w:p>
    <w:p>
      <w:pPr>
        <w:pStyle w:val="BookText"/>
      </w:pPr>
      <w:r>
        <w:rPr>
          <w:rFonts w:ascii="IRNazanin" w:hAnsi="IRNazanin" w:eastAsia="IRNazanin" w:cs="IRNazanin"/>
          <w:lang w:bidi="fa-IR"/>
          <w:color w:val="111111"/>
          <w:sz w:val="28"/>
          <w:szCs w:val="28"/>
          <w:rtl/>
        </w:rPr>
        <w:t xml:space="preserve">[5] انعام(6) 14، 102</w:t>
      </w:r>
    </w:p>
    <w:p>
      <w:pPr>
        <w:pStyle w:val="Heading3"/>
      </w:pPr>
      <w:bookmarkStart w:id="864" w:name="_Toc405"/>
      <w:r>
        <w:t>بَرّ:</w:t>
      </w:r>
      <w:bookmarkEnd w:id="864"/>
    </w:p>
    <w:p>
      <w:pPr>
        <w:pStyle w:val="BookText"/>
      </w:pPr>
      <w:r>
        <w:rPr>
          <w:rFonts w:ascii="IRNazanin" w:hAnsi="IRNazanin" w:eastAsia="IRNazanin" w:cs="IRNazanin"/>
          <w:lang w:bidi="fa-IR"/>
          <w:color w:val="111111"/>
          <w:sz w:val="28"/>
          <w:szCs w:val="28"/>
          <w:rtl/>
        </w:rPr>
        <w:t xml:space="preserve">خشکی</w:t>
      </w:r>
    </w:p>
    <w:p>
      <w:pPr>
        <w:pStyle w:val="Heading3"/>
      </w:pPr>
      <w:bookmarkStart w:id="865" w:name="_Toc406"/>
      <w:r>
        <w:t>برادر:</w:t>
      </w:r>
      <w:bookmarkEnd w:id="865"/>
    </w:p>
    <w:p>
      <w:pPr>
        <w:pStyle w:val="BookText"/>
      </w:pPr>
      <w:r>
        <w:rPr>
          <w:rFonts w:ascii="IRNazanin" w:hAnsi="IRNazanin" w:eastAsia="IRNazanin" w:cs="IRNazanin"/>
          <w:lang w:bidi="fa-IR"/>
          <w:color w:val="111111"/>
          <w:sz w:val="28"/>
          <w:szCs w:val="28"/>
          <w:rtl/>
        </w:rPr>
        <w:t xml:space="preserve">[3] نساء(4) 11، 12؛</w:t>
      </w:r>
    </w:p>
    <w:p>
      <w:pPr>
        <w:pStyle w:val="BookText"/>
      </w:pPr>
      <w:r>
        <w:rPr>
          <w:rFonts w:ascii="IRNazanin" w:hAnsi="IRNazanin" w:eastAsia="IRNazanin" w:cs="IRNazanin"/>
          <w:lang w:bidi="fa-IR"/>
          <w:color w:val="111111"/>
          <w:sz w:val="28"/>
          <w:szCs w:val="28"/>
          <w:rtl/>
        </w:rPr>
        <w:t xml:space="preserve">[4] نساء(4) 176؛ مائده(5) 29؛</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88" w:name="pg19796_197404"/>
    <w:bookmarkEnd w:id="88"/>
    <w:p>
      <w:pPr>
        <w:pStyle w:val="BookText"/>
      </w:pPr>
      <w:r>
        <w:rPr>
          <w:rFonts w:ascii="IRNazanin" w:hAnsi="IRNazanin" w:eastAsia="IRNazanin" w:cs="IRNazanin"/>
          <w:lang w:bidi="fa-IR"/>
          <w:color w:val="111111"/>
          <w:sz w:val="28"/>
          <w:szCs w:val="28"/>
          <w:rtl/>
        </w:rPr>
        <w:t xml:space="preserve">[5] انعام(6) 87، 89؛</w:t>
      </w:r>
    </w:p>
    <w:p>
      <w:pPr>
        <w:pStyle w:val="BookText"/>
      </w:pPr>
      <w:r>
        <w:rPr>
          <w:rFonts w:ascii="IRNazanin" w:hAnsi="IRNazanin" w:eastAsia="IRNazanin" w:cs="IRNazanin"/>
          <w:lang w:bidi="fa-IR"/>
          <w:color w:val="111111"/>
          <w:sz w:val="28"/>
          <w:szCs w:val="28"/>
          <w:rtl/>
        </w:rPr>
        <w:t xml:space="preserve">[6] اعراف(7) 142، 150، 151؛</w:t>
      </w:r>
    </w:p>
    <w:p>
      <w:pPr>
        <w:pStyle w:val="BookText"/>
      </w:pPr>
      <w:r>
        <w:rPr>
          <w:rFonts w:ascii="IRNazanin" w:hAnsi="IRNazanin" w:eastAsia="IRNazanin" w:cs="IRNazanin"/>
          <w:lang w:bidi="fa-IR"/>
          <w:color w:val="111111"/>
          <w:sz w:val="28"/>
          <w:szCs w:val="28"/>
          <w:rtl/>
        </w:rPr>
        <w:t xml:space="preserve">[7] توبه(9) 23، 24؛ یونس(10) 87؛</w:t>
      </w:r>
    </w:p>
    <w:p>
      <w:pPr>
        <w:pStyle w:val="BookText"/>
      </w:pPr>
      <w:r>
        <w:rPr>
          <w:rFonts w:ascii="IRNazanin" w:hAnsi="IRNazanin" w:eastAsia="IRNazanin" w:cs="IRNazanin"/>
          <w:lang w:bidi="fa-IR"/>
          <w:color w:val="111111"/>
          <w:sz w:val="28"/>
          <w:szCs w:val="28"/>
          <w:rtl/>
        </w:rPr>
        <w:t xml:space="preserve">[8] یوسف(12) 5، 7، 8، 9، 10، 11، 12، 13، 16، 17، 18، 20؛</w:t>
      </w:r>
    </w:p>
    <w:p>
      <w:pPr>
        <w:pStyle w:val="BookText"/>
      </w:pPr>
      <w:r>
        <w:rPr>
          <w:rFonts w:ascii="IRNazanin" w:hAnsi="IRNazanin" w:eastAsia="IRNazanin" w:cs="IRNazanin"/>
          <w:lang w:bidi="fa-IR"/>
          <w:color w:val="111111"/>
          <w:sz w:val="28"/>
          <w:szCs w:val="28"/>
          <w:rtl/>
        </w:rPr>
        <w:t xml:space="preserve">[11] طه(20) 30، 42، 94؛</w:t>
      </w:r>
    </w:p>
    <w:p>
      <w:pPr>
        <w:pStyle w:val="BookText"/>
      </w:pPr>
      <w:r>
        <w:rPr>
          <w:rFonts w:ascii="IRNazanin" w:hAnsi="IRNazanin" w:eastAsia="IRNazanin" w:cs="IRNazanin"/>
          <w:lang w:bidi="fa-IR"/>
          <w:color w:val="111111"/>
          <w:sz w:val="28"/>
          <w:szCs w:val="28"/>
          <w:rtl/>
        </w:rPr>
        <w:t xml:space="preserve">[12] مؤمنون(23) 45؛ نور(24) 31، 61؛</w:t>
      </w:r>
    </w:p>
    <w:p>
      <w:pPr>
        <w:pStyle w:val="BookText"/>
      </w:pPr>
      <w:r>
        <w:rPr>
          <w:rFonts w:ascii="IRNazanin" w:hAnsi="IRNazanin" w:eastAsia="IRNazanin" w:cs="IRNazanin"/>
          <w:lang w:bidi="fa-IR"/>
          <w:color w:val="111111"/>
          <w:sz w:val="28"/>
          <w:szCs w:val="28"/>
          <w:rtl/>
        </w:rPr>
        <w:t xml:space="preserve">[13] شعراء(26) 36؛ قصص(28) 34، 35؛</w:t>
      </w:r>
    </w:p>
    <w:p>
      <w:pPr>
        <w:pStyle w:val="BookText"/>
      </w:pPr>
      <w:r>
        <w:rPr>
          <w:rFonts w:ascii="IRNazanin" w:hAnsi="IRNazanin" w:eastAsia="IRNazanin" w:cs="IRNazanin"/>
          <w:lang w:bidi="fa-IR"/>
          <w:color w:val="111111"/>
          <w:sz w:val="28"/>
          <w:szCs w:val="28"/>
          <w:rtl/>
        </w:rPr>
        <w:t xml:space="preserve">[14] عنکبوت(29) 36؛ احزاب(33) 55؛</w:t>
      </w:r>
    </w:p>
    <w:p>
      <w:pPr>
        <w:pStyle w:val="BookText"/>
      </w:pPr>
      <w:r>
        <w:rPr>
          <w:rFonts w:ascii="IRNazanin" w:hAnsi="IRNazanin" w:eastAsia="IRNazanin" w:cs="IRNazanin"/>
          <w:lang w:bidi="fa-IR"/>
          <w:color w:val="111111"/>
          <w:sz w:val="28"/>
          <w:szCs w:val="28"/>
          <w:rtl/>
        </w:rPr>
        <w:t xml:space="preserve">[15] ص(38) 23، 24؛</w:t>
      </w:r>
    </w:p>
    <w:p>
      <w:pPr>
        <w:pStyle w:val="BookText"/>
      </w:pPr>
      <w:r>
        <w:rPr>
          <w:rFonts w:ascii="IRNazanin" w:hAnsi="IRNazanin" w:eastAsia="IRNazanin" w:cs="IRNazanin"/>
          <w:lang w:bidi="fa-IR"/>
          <w:color w:val="111111"/>
          <w:sz w:val="28"/>
          <w:szCs w:val="28"/>
          <w:rtl/>
        </w:rPr>
        <w:t xml:space="preserve">[17] حجرات(49) 10، 12؛</w:t>
      </w:r>
    </w:p>
    <w:p>
      <w:pPr>
        <w:pStyle w:val="BookText"/>
      </w:pPr>
      <w:r>
        <w:rPr>
          <w:rFonts w:ascii="IRNazanin" w:hAnsi="IRNazanin" w:eastAsia="IRNazanin" w:cs="IRNazanin"/>
          <w:lang w:bidi="fa-IR"/>
          <w:color w:val="111111"/>
          <w:sz w:val="28"/>
          <w:szCs w:val="28"/>
          <w:rtl/>
        </w:rPr>
        <w:t xml:space="preserve">[19] معارج(70) 12؛</w:t>
      </w:r>
    </w:p>
    <w:p>
      <w:pPr>
        <w:pStyle w:val="BookText"/>
      </w:pPr>
      <w:r>
        <w:rPr>
          <w:rFonts w:ascii="IRNazanin" w:hAnsi="IRNazanin" w:eastAsia="IRNazanin" w:cs="IRNazanin"/>
          <w:lang w:bidi="fa-IR"/>
          <w:color w:val="111111"/>
          <w:sz w:val="28"/>
          <w:szCs w:val="28"/>
          <w:rtl/>
        </w:rPr>
        <w:t xml:space="preserve">[20] عبس(80) 34؛ همزه(104) 8</w:t>
      </w:r>
    </w:p>
    <w:p>
      <w:pPr>
        <w:pStyle w:val="Heading3"/>
      </w:pPr>
      <w:bookmarkStart w:id="866" w:name="_Toc407"/>
      <w:r>
        <w:t>برادران یوسف:</w:t>
      </w:r>
      <w:bookmarkEnd w:id="866"/>
    </w:p>
    <w:p>
      <w:pPr>
        <w:pStyle w:val="BookText"/>
      </w:pPr>
      <w:r>
        <w:rPr>
          <w:rFonts w:ascii="IRNazanin" w:hAnsi="IRNazanin" w:eastAsia="IRNazanin" w:cs="IRNazanin"/>
          <w:lang w:bidi="fa-IR"/>
          <w:color w:val="111111"/>
          <w:sz w:val="28"/>
          <w:szCs w:val="28"/>
          <w:rtl/>
        </w:rPr>
        <w:t xml:space="preserve">یوسف(ع)</w:t>
      </w:r>
    </w:p>
    <w:p>
      <w:pPr>
        <w:pStyle w:val="Heading3"/>
      </w:pPr>
      <w:bookmarkStart w:id="867" w:name="_Toc408"/>
      <w:r>
        <w:t>برادری:</w:t>
      </w:r>
      <w:bookmarkEnd w:id="867"/>
    </w:p>
    <w:p>
      <w:pPr>
        <w:pStyle w:val="BookText"/>
      </w:pPr>
      <w:r>
        <w:rPr>
          <w:rFonts w:ascii="IRNazanin" w:hAnsi="IRNazanin" w:eastAsia="IRNazanin" w:cs="IRNazanin"/>
          <w:lang w:bidi="fa-IR"/>
          <w:color w:val="111111"/>
          <w:sz w:val="28"/>
          <w:szCs w:val="28"/>
          <w:rtl/>
        </w:rPr>
        <w:t xml:space="preserve">اخوت</w:t>
      </w:r>
    </w:p>
    <w:p>
      <w:pPr>
        <w:pStyle w:val="Heading3"/>
      </w:pPr>
      <w:bookmarkStart w:id="868" w:name="_Toc409"/>
      <w:r>
        <w:t>بّر/اسما و صفات:</w:t>
      </w:r>
      <w:bookmarkEnd w:id="868"/>
    </w:p>
    <w:p>
      <w:pPr>
        <w:pStyle w:val="BookText"/>
      </w:pPr>
      <w:r>
        <w:rPr>
          <w:rFonts w:ascii="IRNazanin" w:hAnsi="IRNazanin" w:eastAsia="IRNazanin" w:cs="IRNazanin"/>
          <w:lang w:bidi="fa-IR"/>
          <w:color w:val="111111"/>
          <w:sz w:val="28"/>
          <w:szCs w:val="28"/>
          <w:rtl/>
        </w:rPr>
        <w:t xml:space="preserve">[18] طور(52) 28</w:t>
      </w:r>
    </w:p>
    <w:p>
      <w:pPr>
        <w:pStyle w:val="Heading3"/>
      </w:pPr>
      <w:bookmarkStart w:id="869" w:name="_Toc410"/>
      <w:r>
        <w:t>برائت:</w:t>
      </w:r>
      <w:bookmarkEnd w:id="869"/>
    </w:p>
    <w:p>
      <w:pPr>
        <w:pStyle w:val="BookText"/>
      </w:pPr>
      <w:r>
        <w:rPr>
          <w:rFonts w:ascii="IRNazanin" w:hAnsi="IRNazanin" w:eastAsia="IRNazanin" w:cs="IRNazanin"/>
          <w:lang w:bidi="fa-IR"/>
          <w:color w:val="111111"/>
          <w:sz w:val="28"/>
          <w:szCs w:val="28"/>
          <w:rtl/>
        </w:rPr>
        <w:t xml:space="preserve">اصل برائت</w:t>
      </w:r>
    </w:p>
    <w:p>
      <w:pPr>
        <w:pStyle w:val="Heading3"/>
      </w:pPr>
      <w:bookmarkStart w:id="870" w:name="_Toc411"/>
      <w:r>
        <w:t>برج:</w:t>
      </w:r>
      <w:bookmarkEnd w:id="870"/>
    </w:p>
    <w:p>
      <w:pPr>
        <w:pStyle w:val="BookText"/>
      </w:pPr>
      <w:r>
        <w:rPr>
          <w:rFonts w:ascii="IRNazanin" w:hAnsi="IRNazanin" w:eastAsia="IRNazanin" w:cs="IRNazanin"/>
          <w:lang w:bidi="fa-IR"/>
          <w:color w:val="111111"/>
          <w:sz w:val="28"/>
          <w:szCs w:val="28"/>
          <w:rtl/>
        </w:rPr>
        <w:t xml:space="preserve">[13] قصص(28) 38؛</w:t>
      </w:r>
    </w:p>
    <w:p>
      <w:pPr>
        <w:pStyle w:val="BookText"/>
      </w:pPr>
      <w:r>
        <w:rPr>
          <w:rFonts w:ascii="IRNazanin" w:hAnsi="IRNazanin" w:eastAsia="IRNazanin" w:cs="IRNazanin"/>
          <w:lang w:bidi="fa-IR"/>
          <w:color w:val="111111"/>
          <w:sz w:val="28"/>
          <w:szCs w:val="28"/>
          <w:rtl/>
        </w:rPr>
        <w:t xml:space="preserve">[16] غافر(40) 36، 37</w:t>
      </w:r>
    </w:p>
    <w:p>
      <w:pPr>
        <w:pStyle w:val="Heading3"/>
      </w:pPr>
      <w:bookmarkStart w:id="871" w:name="_Toc412"/>
      <w:r>
        <w:t>بردگی:</w:t>
      </w:r>
      <w:bookmarkEnd w:id="871"/>
    </w:p>
    <w:p>
      <w:pPr>
        <w:pStyle w:val="BookText"/>
      </w:pPr>
      <w:r>
        <w:rPr>
          <w:rFonts w:ascii="IRNazanin" w:hAnsi="IRNazanin" w:eastAsia="IRNazanin" w:cs="IRNazanin"/>
          <w:lang w:bidi="fa-IR"/>
          <w:color w:val="111111"/>
          <w:sz w:val="28"/>
          <w:szCs w:val="28"/>
          <w:rtl/>
        </w:rPr>
        <w:t xml:space="preserve">[1] بقره(2) 177، 178؛</w:t>
      </w:r>
    </w:p>
    <w:p>
      <w:pPr>
        <w:pStyle w:val="BookText"/>
      </w:pPr>
      <w:r>
        <w:rPr>
          <w:rFonts w:ascii="IRNazanin" w:hAnsi="IRNazanin" w:eastAsia="IRNazanin" w:cs="IRNazanin"/>
          <w:lang w:bidi="fa-IR"/>
          <w:color w:val="111111"/>
          <w:sz w:val="28"/>
          <w:szCs w:val="28"/>
          <w:rtl/>
        </w:rPr>
        <w:t xml:space="preserve">[2] بقره(2) 221؛ آل‌عمران(3) 79، 80؛</w:t>
      </w:r>
    </w:p>
    <w:p>
      <w:pPr>
        <w:pStyle w:val="BookText"/>
      </w:pPr>
      <w:r>
        <w:rPr>
          <w:rFonts w:ascii="IRNazanin" w:hAnsi="IRNazanin" w:eastAsia="IRNazanin" w:cs="IRNazanin"/>
          <w:lang w:bidi="fa-IR"/>
          <w:color w:val="111111"/>
          <w:sz w:val="28"/>
          <w:szCs w:val="28"/>
          <w:rtl/>
        </w:rPr>
        <w:t xml:space="preserve">[3] نساء(4) 25، 92؛</w:t>
      </w:r>
    </w:p>
    <w:p>
      <w:pPr>
        <w:pStyle w:val="BookText"/>
      </w:pPr>
      <w:r>
        <w:rPr>
          <w:rFonts w:ascii="IRNazanin" w:hAnsi="IRNazanin" w:eastAsia="IRNazanin" w:cs="IRNazanin"/>
          <w:lang w:bidi="fa-IR"/>
          <w:color w:val="111111"/>
          <w:sz w:val="28"/>
          <w:szCs w:val="28"/>
          <w:rtl/>
        </w:rPr>
        <w:t xml:space="preserve">[4] مائده(5) 20، 89؛</w:t>
      </w:r>
    </w:p>
    <w:p>
      <w:pPr>
        <w:pStyle w:val="BookText"/>
      </w:pPr>
      <w:r>
        <w:rPr>
          <w:rFonts w:ascii="IRNazanin" w:hAnsi="IRNazanin" w:eastAsia="IRNazanin" w:cs="IRNazanin"/>
          <w:lang w:bidi="fa-IR"/>
          <w:color w:val="111111"/>
          <w:sz w:val="28"/>
          <w:szCs w:val="28"/>
          <w:rtl/>
        </w:rPr>
        <w:t xml:space="preserve">[7] توبه(9) 60؛</w:t>
      </w:r>
    </w:p>
    <w:p>
      <w:pPr>
        <w:pStyle w:val="BookText"/>
      </w:pPr>
      <w:r>
        <w:rPr>
          <w:rFonts w:ascii="IRNazanin" w:hAnsi="IRNazanin" w:eastAsia="IRNazanin" w:cs="IRNazanin"/>
          <w:lang w:bidi="fa-IR"/>
          <w:color w:val="111111"/>
          <w:sz w:val="28"/>
          <w:szCs w:val="28"/>
          <w:rtl/>
        </w:rPr>
        <w:t xml:space="preserve">[8] یوسف(12) 19، 20، 30، 54، 75، 76؛</w:t>
      </w:r>
    </w:p>
    <w:p>
      <w:pPr>
        <w:pStyle w:val="BookText"/>
      </w:pPr>
      <w:r>
        <w:rPr>
          <w:rFonts w:ascii="IRNazanin" w:hAnsi="IRNazanin" w:eastAsia="IRNazanin" w:cs="IRNazanin"/>
          <w:lang w:bidi="fa-IR"/>
          <w:color w:val="111111"/>
          <w:sz w:val="28"/>
          <w:szCs w:val="28"/>
          <w:rtl/>
        </w:rPr>
        <w:t xml:space="preserve">[9] نحل(16) 71، 75؛</w:t>
      </w:r>
    </w:p>
    <w:p>
      <w:pPr>
        <w:pStyle w:val="BookText"/>
      </w:pPr>
      <w:r>
        <w:rPr>
          <w:rFonts w:ascii="IRNazanin" w:hAnsi="IRNazanin" w:eastAsia="IRNazanin" w:cs="IRNazanin"/>
          <w:lang w:bidi="fa-IR"/>
          <w:color w:val="111111"/>
          <w:sz w:val="28"/>
          <w:szCs w:val="28"/>
          <w:rtl/>
        </w:rPr>
        <w:t xml:space="preserve">[10] اسراء(17) 1؛</w:t>
      </w:r>
    </w:p>
    <w:p>
      <w:pPr>
        <w:pStyle w:val="BookText"/>
      </w:pPr>
      <w:r>
        <w:rPr>
          <w:rFonts w:ascii="IRNazanin" w:hAnsi="IRNazanin" w:eastAsia="IRNazanin" w:cs="IRNazanin"/>
          <w:lang w:bidi="fa-IR"/>
          <w:color w:val="111111"/>
          <w:sz w:val="28"/>
          <w:szCs w:val="28"/>
          <w:rtl/>
        </w:rPr>
        <w:t xml:space="preserve">[12] نور(24) 31، 32، 33، 58؛ فرقان(25) 58؛</w:t>
      </w:r>
    </w:p>
    <w:p>
      <w:pPr>
        <w:pStyle w:val="BookText"/>
      </w:pPr>
      <w:r>
        <w:rPr>
          <w:rFonts w:ascii="IRNazanin" w:hAnsi="IRNazanin" w:eastAsia="IRNazanin" w:cs="IRNazanin"/>
          <w:lang w:bidi="fa-IR"/>
          <w:color w:val="111111"/>
          <w:sz w:val="28"/>
          <w:szCs w:val="28"/>
          <w:rtl/>
        </w:rPr>
        <w:t xml:space="preserve">[13] شعراء(26) 22؛</w:t>
      </w:r>
    </w:p>
    <w:p>
      <w:pPr>
        <w:pStyle w:val="BookText"/>
      </w:pPr>
      <w:r>
        <w:rPr>
          <w:rFonts w:ascii="IRNazanin" w:hAnsi="IRNazanin" w:eastAsia="IRNazanin" w:cs="IRNazanin"/>
          <w:lang w:bidi="fa-IR"/>
          <w:color w:val="111111"/>
          <w:sz w:val="28"/>
          <w:szCs w:val="28"/>
          <w:rtl/>
        </w:rPr>
        <w:t xml:space="preserve">[14] روم(30) 28؛ لقمان(31) 6؛ احزاب(33) 5، 37، 50، 52، 55، 59؛</w:t>
      </w:r>
    </w:p>
    <w:p>
      <w:pPr>
        <w:pStyle w:val="BookText"/>
      </w:pPr>
      <w:r>
        <w:rPr>
          <w:rFonts w:ascii="IRNazanin" w:hAnsi="IRNazanin" w:eastAsia="IRNazanin" w:cs="IRNazanin"/>
          <w:lang w:bidi="fa-IR"/>
          <w:color w:val="111111"/>
          <w:sz w:val="28"/>
          <w:szCs w:val="28"/>
          <w:rtl/>
        </w:rPr>
        <w:t xml:space="preserve">[17] دخان(44) 18، 19؛</w:t>
      </w:r>
    </w:p>
    <w:p>
      <w:pPr>
        <w:pStyle w:val="BookText"/>
      </w:pPr>
      <w:r>
        <w:rPr>
          <w:rFonts w:ascii="IRNazanin" w:hAnsi="IRNazanin" w:eastAsia="IRNazanin" w:cs="IRNazanin"/>
          <w:lang w:bidi="fa-IR"/>
          <w:color w:val="111111"/>
          <w:sz w:val="28"/>
          <w:szCs w:val="28"/>
          <w:rtl/>
        </w:rPr>
        <w:t xml:space="preserve">[18] مجادله(58) 3، 4؛</w:t>
      </w:r>
    </w:p>
    <w:p>
      <w:pPr>
        <w:pStyle w:val="BookText"/>
      </w:pPr>
      <w:r>
        <w:rPr>
          <w:rFonts w:ascii="IRNazanin" w:hAnsi="IRNazanin" w:eastAsia="IRNazanin" w:cs="IRNazanin"/>
          <w:lang w:bidi="fa-IR"/>
          <w:color w:val="111111"/>
          <w:sz w:val="28"/>
          <w:szCs w:val="28"/>
          <w:rtl/>
        </w:rPr>
        <w:t xml:space="preserve">[19] منافقون(63) 10؛</w:t>
      </w:r>
    </w:p>
    <w:p>
      <w:pPr>
        <w:pStyle w:val="BookText"/>
      </w:pPr>
      <w:r>
        <w:rPr>
          <w:rFonts w:ascii="IRNazanin" w:hAnsi="IRNazanin" w:eastAsia="IRNazanin" w:cs="IRNazanin"/>
          <w:lang w:bidi="fa-IR"/>
          <w:color w:val="111111"/>
          <w:sz w:val="28"/>
          <w:szCs w:val="28"/>
          <w:rtl/>
        </w:rPr>
        <w:t xml:space="preserve">[20] بلد(90) 13، 14، 17، 18، 19، 20</w:t>
      </w:r>
    </w:p>
    <w:p>
      <w:pPr>
        <w:pStyle w:val="Heading3"/>
      </w:pPr>
      <w:bookmarkStart w:id="872" w:name="_Toc413"/>
      <w:r>
        <w:t>برزخ:</w:t>
      </w:r>
      <w:bookmarkEnd w:id="872"/>
    </w:p>
    <w:p>
      <w:pPr>
        <w:pStyle w:val="BookText"/>
      </w:pPr>
      <w:r>
        <w:rPr>
          <w:rFonts w:ascii="IRNazanin" w:hAnsi="IRNazanin" w:eastAsia="IRNazanin" w:cs="IRNazanin"/>
          <w:lang w:bidi="fa-IR"/>
          <w:color w:val="111111"/>
          <w:sz w:val="28"/>
          <w:szCs w:val="28"/>
          <w:rtl/>
        </w:rPr>
        <w:t xml:space="preserve">[1] بقره(2) 154، 162؛</w:t>
      </w:r>
    </w:p>
    <w:p>
      <w:pPr>
        <w:pStyle w:val="BookText"/>
      </w:pPr>
      <w:r>
        <w:rPr>
          <w:rFonts w:ascii="IRNazanin" w:hAnsi="IRNazanin" w:eastAsia="IRNazanin" w:cs="IRNazanin"/>
          <w:lang w:bidi="fa-IR"/>
          <w:color w:val="111111"/>
          <w:sz w:val="28"/>
          <w:szCs w:val="28"/>
          <w:rtl/>
        </w:rPr>
        <w:t xml:space="preserve">[3] آل‌عمران(3) 169، 170، 171، 185؛</w:t>
      </w:r>
    </w:p>
    <w:p>
      <w:pPr>
        <w:pStyle w:val="BookText"/>
      </w:pPr>
      <w:r>
        <w:rPr>
          <w:rFonts w:ascii="IRNazanin" w:hAnsi="IRNazanin" w:eastAsia="IRNazanin" w:cs="IRNazanin"/>
          <w:lang w:bidi="fa-IR"/>
          <w:color w:val="111111"/>
          <w:sz w:val="28"/>
          <w:szCs w:val="28"/>
          <w:rtl/>
        </w:rPr>
        <w:t xml:space="preserve">[5] انعام(6) 93؛</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89" w:name="pg19796_197405"/>
    <w:bookmarkEnd w:id="89"/>
    <w:p>
      <w:pPr>
        <w:pStyle w:val="BookText"/>
      </w:pPr>
      <w:r>
        <w:rPr>
          <w:rFonts w:ascii="IRNazanin" w:hAnsi="IRNazanin" w:eastAsia="IRNazanin" w:cs="IRNazanin"/>
          <w:lang w:bidi="fa-IR"/>
          <w:color w:val="111111"/>
          <w:sz w:val="28"/>
          <w:szCs w:val="28"/>
          <w:rtl/>
        </w:rPr>
        <w:t xml:space="preserve">[6] اعراف(7) 167؛ انفال(8) 50؛</w:t>
      </w:r>
    </w:p>
    <w:p>
      <w:pPr>
        <w:pStyle w:val="BookText"/>
      </w:pPr>
      <w:r>
        <w:rPr>
          <w:rFonts w:ascii="IRNazanin" w:hAnsi="IRNazanin" w:eastAsia="IRNazanin" w:cs="IRNazanin"/>
          <w:lang w:bidi="fa-IR"/>
          <w:color w:val="111111"/>
          <w:sz w:val="28"/>
          <w:szCs w:val="28"/>
          <w:rtl/>
        </w:rPr>
        <w:t xml:space="preserve">[7] توبه(9) 101؛ یونس(10) 45؛</w:t>
      </w:r>
    </w:p>
    <w:p>
      <w:pPr>
        <w:pStyle w:val="BookText"/>
      </w:pPr>
      <w:r>
        <w:rPr>
          <w:rFonts w:ascii="IRNazanin" w:hAnsi="IRNazanin" w:eastAsia="IRNazanin" w:cs="IRNazanin"/>
          <w:lang w:bidi="fa-IR"/>
          <w:color w:val="111111"/>
          <w:sz w:val="28"/>
          <w:szCs w:val="28"/>
          <w:rtl/>
        </w:rPr>
        <w:t xml:space="preserve">[10] اسراء(17) 52؛</w:t>
      </w:r>
    </w:p>
    <w:p>
      <w:pPr>
        <w:pStyle w:val="BookText"/>
      </w:pPr>
      <w:r>
        <w:rPr>
          <w:rFonts w:ascii="IRNazanin" w:hAnsi="IRNazanin" w:eastAsia="IRNazanin" w:cs="IRNazanin"/>
          <w:lang w:bidi="fa-IR"/>
          <w:color w:val="111111"/>
          <w:sz w:val="28"/>
          <w:szCs w:val="28"/>
          <w:rtl/>
        </w:rPr>
        <w:t xml:space="preserve">[11] طه(20) 103، 104؛</w:t>
      </w:r>
    </w:p>
    <w:p>
      <w:pPr>
        <w:pStyle w:val="BookText"/>
      </w:pPr>
      <w:r>
        <w:rPr>
          <w:rFonts w:ascii="IRNazanin" w:hAnsi="IRNazanin" w:eastAsia="IRNazanin" w:cs="IRNazanin"/>
          <w:lang w:bidi="fa-IR"/>
          <w:color w:val="111111"/>
          <w:sz w:val="28"/>
          <w:szCs w:val="28"/>
          <w:rtl/>
        </w:rPr>
        <w:t xml:space="preserve">[12] مؤمنون(23) 16، 100، 112، 113؛</w:t>
      </w:r>
    </w:p>
    <w:p>
      <w:pPr>
        <w:pStyle w:val="BookText"/>
      </w:pPr>
      <w:r>
        <w:rPr>
          <w:rFonts w:ascii="IRNazanin" w:hAnsi="IRNazanin" w:eastAsia="IRNazanin" w:cs="IRNazanin"/>
          <w:lang w:bidi="fa-IR"/>
          <w:color w:val="111111"/>
          <w:sz w:val="28"/>
          <w:szCs w:val="28"/>
          <w:rtl/>
        </w:rPr>
        <w:t xml:space="preserve">[14] روم(30) 55، 56، 58؛</w:t>
      </w:r>
    </w:p>
    <w:p>
      <w:pPr>
        <w:pStyle w:val="BookText"/>
      </w:pPr>
      <w:r>
        <w:rPr>
          <w:rFonts w:ascii="IRNazanin" w:hAnsi="IRNazanin" w:eastAsia="IRNazanin" w:cs="IRNazanin"/>
          <w:lang w:bidi="fa-IR"/>
          <w:color w:val="111111"/>
          <w:sz w:val="28"/>
          <w:szCs w:val="28"/>
          <w:rtl/>
        </w:rPr>
        <w:t xml:space="preserve">[15] یس(36) 26؛ صافات(37) 51؛</w:t>
      </w:r>
    </w:p>
    <w:p>
      <w:pPr>
        <w:pStyle w:val="BookText"/>
      </w:pPr>
      <w:r>
        <w:rPr>
          <w:rFonts w:ascii="IRNazanin" w:hAnsi="IRNazanin" w:eastAsia="IRNazanin" w:cs="IRNazanin"/>
          <w:lang w:bidi="fa-IR"/>
          <w:color w:val="111111"/>
          <w:sz w:val="28"/>
          <w:szCs w:val="28"/>
          <w:rtl/>
        </w:rPr>
        <w:t xml:space="preserve">[16] غافر(40) 11، 46؛ فصلت(41) 48؛</w:t>
      </w:r>
    </w:p>
    <w:p>
      <w:pPr>
        <w:pStyle w:val="BookText"/>
      </w:pPr>
      <w:r>
        <w:rPr>
          <w:rFonts w:ascii="IRNazanin" w:hAnsi="IRNazanin" w:eastAsia="IRNazanin" w:cs="IRNazanin"/>
          <w:lang w:bidi="fa-IR"/>
          <w:color w:val="111111"/>
          <w:sz w:val="28"/>
          <w:szCs w:val="28"/>
          <w:rtl/>
        </w:rPr>
        <w:t xml:space="preserve">[17] احقاف(46) 35؛</w:t>
      </w:r>
    </w:p>
    <w:p>
      <w:pPr>
        <w:pStyle w:val="BookText"/>
      </w:pPr>
      <w:r>
        <w:rPr>
          <w:rFonts w:ascii="IRNazanin" w:hAnsi="IRNazanin" w:eastAsia="IRNazanin" w:cs="IRNazanin"/>
          <w:lang w:bidi="fa-IR"/>
          <w:color w:val="111111"/>
          <w:sz w:val="28"/>
          <w:szCs w:val="28"/>
          <w:rtl/>
        </w:rPr>
        <w:t xml:space="preserve">[19] نوح(71) 25؛</w:t>
      </w:r>
    </w:p>
    <w:p>
      <w:pPr>
        <w:pStyle w:val="BookText"/>
      </w:pPr>
      <w:r>
        <w:rPr>
          <w:rFonts w:ascii="IRNazanin" w:hAnsi="IRNazanin" w:eastAsia="IRNazanin" w:cs="IRNazanin"/>
          <w:lang w:bidi="fa-IR"/>
          <w:color w:val="111111"/>
          <w:sz w:val="28"/>
          <w:szCs w:val="28"/>
          <w:rtl/>
        </w:rPr>
        <w:t xml:space="preserve">[20] نازعات(79) 46؛ تکاثر(102) 2</w:t>
      </w:r>
    </w:p>
    <w:p>
      <w:pPr>
        <w:pStyle w:val="Heading3"/>
      </w:pPr>
      <w:bookmarkStart w:id="873" w:name="_Toc414"/>
      <w:r>
        <w:t>برف:</w:t>
      </w:r>
      <w:bookmarkEnd w:id="873"/>
    </w:p>
    <w:p>
      <w:pPr>
        <w:pStyle w:val="BookText"/>
      </w:pPr>
      <w:r>
        <w:rPr>
          <w:rFonts w:ascii="IRNazanin" w:hAnsi="IRNazanin" w:eastAsia="IRNazanin" w:cs="IRNazanin"/>
          <w:lang w:bidi="fa-IR"/>
          <w:color w:val="111111"/>
          <w:sz w:val="28"/>
          <w:szCs w:val="28"/>
          <w:rtl/>
        </w:rPr>
        <w:t xml:space="preserve">[6] اعراف(7) 134</w:t>
      </w:r>
    </w:p>
    <w:p>
      <w:pPr>
        <w:pStyle w:val="Heading3"/>
      </w:pPr>
      <w:bookmarkStart w:id="874" w:name="_Toc415"/>
      <w:r>
        <w:t>برق:</w:t>
      </w:r>
      <w:bookmarkEnd w:id="874"/>
    </w:p>
    <w:p>
      <w:pPr>
        <w:pStyle w:val="BookText"/>
      </w:pPr>
      <w:r>
        <w:rPr>
          <w:rFonts w:ascii="IRNazanin" w:hAnsi="IRNazanin" w:eastAsia="IRNazanin" w:cs="IRNazanin"/>
          <w:lang w:bidi="fa-IR"/>
          <w:color w:val="111111"/>
          <w:sz w:val="28"/>
          <w:szCs w:val="28"/>
          <w:rtl/>
        </w:rPr>
        <w:t xml:space="preserve">[1] بقره(2) 19؛</w:t>
      </w:r>
    </w:p>
    <w:p>
      <w:pPr>
        <w:pStyle w:val="BookText"/>
      </w:pPr>
      <w:r>
        <w:rPr>
          <w:rFonts w:ascii="IRNazanin" w:hAnsi="IRNazanin" w:eastAsia="IRNazanin" w:cs="IRNazanin"/>
          <w:lang w:bidi="fa-IR"/>
          <w:color w:val="111111"/>
          <w:sz w:val="28"/>
          <w:szCs w:val="28"/>
          <w:rtl/>
        </w:rPr>
        <w:t xml:space="preserve">[8] رعد(13) 12؛</w:t>
      </w:r>
    </w:p>
    <w:p>
      <w:pPr>
        <w:pStyle w:val="BookText"/>
      </w:pPr>
      <w:r>
        <w:rPr>
          <w:rFonts w:ascii="IRNazanin" w:hAnsi="IRNazanin" w:eastAsia="IRNazanin" w:cs="IRNazanin"/>
          <w:lang w:bidi="fa-IR"/>
          <w:color w:val="111111"/>
          <w:sz w:val="28"/>
          <w:szCs w:val="28"/>
          <w:rtl/>
        </w:rPr>
        <w:t xml:space="preserve">[12] نور(24) 43؛</w:t>
      </w:r>
    </w:p>
    <w:p>
      <w:pPr>
        <w:pStyle w:val="BookText"/>
      </w:pPr>
      <w:r>
        <w:rPr>
          <w:rFonts w:ascii="IRNazanin" w:hAnsi="IRNazanin" w:eastAsia="IRNazanin" w:cs="IRNazanin"/>
          <w:lang w:bidi="fa-IR"/>
          <w:color w:val="111111"/>
          <w:sz w:val="28"/>
          <w:szCs w:val="28"/>
          <w:rtl/>
        </w:rPr>
        <w:t xml:space="preserve">[14] روم(30) 24</w:t>
      </w:r>
    </w:p>
    <w:p>
      <w:pPr>
        <w:pStyle w:val="Heading3"/>
      </w:pPr>
      <w:bookmarkStart w:id="875" w:name="_Toc416"/>
      <w:r>
        <w:t>برکت:</w:t>
      </w:r>
      <w:bookmarkEnd w:id="875"/>
    </w:p>
    <w:p>
      <w:pPr>
        <w:pStyle w:val="BookText"/>
      </w:pPr>
      <w:r>
        <w:rPr>
          <w:rFonts w:ascii="IRNazanin" w:hAnsi="IRNazanin" w:eastAsia="IRNazanin" w:cs="IRNazanin"/>
          <w:lang w:bidi="fa-IR"/>
          <w:color w:val="111111"/>
          <w:sz w:val="28"/>
          <w:szCs w:val="28"/>
          <w:rtl/>
        </w:rPr>
        <w:t xml:space="preserve">[2] بقره(2) 232، 276؛ آل‌عمران(3) 77، 96، 103؛</w:t>
      </w:r>
    </w:p>
    <w:p>
      <w:pPr>
        <w:pStyle w:val="BookText"/>
      </w:pPr>
      <w:r>
        <w:rPr>
          <w:rFonts w:ascii="IRNazanin" w:hAnsi="IRNazanin" w:eastAsia="IRNazanin" w:cs="IRNazanin"/>
          <w:lang w:bidi="fa-IR"/>
          <w:color w:val="111111"/>
          <w:sz w:val="28"/>
          <w:szCs w:val="28"/>
          <w:rtl/>
        </w:rPr>
        <w:t xml:space="preserve">[5] انعام(6) 92، 155؛</w:t>
      </w:r>
    </w:p>
    <w:p>
      <w:pPr>
        <w:pStyle w:val="BookText"/>
      </w:pPr>
      <w:r>
        <w:rPr>
          <w:rFonts w:ascii="IRNazanin" w:hAnsi="IRNazanin" w:eastAsia="IRNazanin" w:cs="IRNazanin"/>
          <w:lang w:bidi="fa-IR"/>
          <w:color w:val="111111"/>
          <w:sz w:val="28"/>
          <w:szCs w:val="28"/>
          <w:rtl/>
        </w:rPr>
        <w:t xml:space="preserve">[6] اعراف(7) 54، 96، 137؛ انفال(8) 41؛</w:t>
      </w:r>
    </w:p>
    <w:p>
      <w:pPr>
        <w:pStyle w:val="BookText"/>
      </w:pPr>
      <w:r>
        <w:rPr>
          <w:rFonts w:ascii="IRNazanin" w:hAnsi="IRNazanin" w:eastAsia="IRNazanin" w:cs="IRNazanin"/>
          <w:lang w:bidi="fa-IR"/>
          <w:color w:val="111111"/>
          <w:sz w:val="28"/>
          <w:szCs w:val="28"/>
          <w:rtl/>
        </w:rPr>
        <w:t xml:space="preserve">[7] توبه(9) 74؛</w:t>
      </w:r>
    </w:p>
    <w:p>
      <w:pPr>
        <w:pStyle w:val="BookText"/>
      </w:pPr>
      <w:r>
        <w:rPr>
          <w:rFonts w:ascii="IRNazanin" w:hAnsi="IRNazanin" w:eastAsia="IRNazanin" w:cs="IRNazanin"/>
          <w:lang w:bidi="fa-IR"/>
          <w:color w:val="111111"/>
          <w:sz w:val="28"/>
          <w:szCs w:val="28"/>
          <w:rtl/>
        </w:rPr>
        <w:t xml:space="preserve">[8] هود(11) 48، 73؛</w:t>
      </w:r>
    </w:p>
    <w:p>
      <w:pPr>
        <w:pStyle w:val="BookText"/>
      </w:pPr>
      <w:r>
        <w:rPr>
          <w:rFonts w:ascii="IRNazanin" w:hAnsi="IRNazanin" w:eastAsia="IRNazanin" w:cs="IRNazanin"/>
          <w:lang w:bidi="fa-IR"/>
          <w:color w:val="111111"/>
          <w:sz w:val="28"/>
          <w:szCs w:val="28"/>
          <w:rtl/>
        </w:rPr>
        <w:t xml:space="preserve">[10] اسراء(17) 1؛ مریم(19) 31؛</w:t>
      </w:r>
    </w:p>
    <w:p>
      <w:pPr>
        <w:pStyle w:val="BookText"/>
      </w:pPr>
      <w:r>
        <w:rPr>
          <w:rFonts w:ascii="IRNazanin" w:hAnsi="IRNazanin" w:eastAsia="IRNazanin" w:cs="IRNazanin"/>
          <w:lang w:bidi="fa-IR"/>
          <w:color w:val="111111"/>
          <w:sz w:val="28"/>
          <w:szCs w:val="28"/>
          <w:rtl/>
        </w:rPr>
        <w:t xml:space="preserve">[11] انبیاء(21) 50، 71، 81؛ حج(22) 28؛</w:t>
      </w:r>
    </w:p>
    <w:p>
      <w:pPr>
        <w:pStyle w:val="BookText"/>
      </w:pPr>
      <w:r>
        <w:rPr>
          <w:rFonts w:ascii="IRNazanin" w:hAnsi="IRNazanin" w:eastAsia="IRNazanin" w:cs="IRNazanin"/>
          <w:lang w:bidi="fa-IR"/>
          <w:color w:val="111111"/>
          <w:sz w:val="28"/>
          <w:szCs w:val="28"/>
          <w:rtl/>
        </w:rPr>
        <w:t xml:space="preserve">[12] مؤمنون(23) 29؛ نور(24) 35، 61؛ فرقان(25) 1، 10، 61؛</w:t>
      </w:r>
    </w:p>
    <w:p>
      <w:pPr>
        <w:pStyle w:val="BookText"/>
      </w:pPr>
      <w:r>
        <w:rPr>
          <w:rFonts w:ascii="IRNazanin" w:hAnsi="IRNazanin" w:eastAsia="IRNazanin" w:cs="IRNazanin"/>
          <w:lang w:bidi="fa-IR"/>
          <w:color w:val="111111"/>
          <w:sz w:val="28"/>
          <w:szCs w:val="28"/>
          <w:rtl/>
        </w:rPr>
        <w:t xml:space="preserve">[13] نمل(27) 8؛ قصص(28) 30؛</w:t>
      </w:r>
    </w:p>
    <w:p>
      <w:pPr>
        <w:pStyle w:val="BookText"/>
      </w:pPr>
      <w:r>
        <w:rPr>
          <w:rFonts w:ascii="IRNazanin" w:hAnsi="IRNazanin" w:eastAsia="IRNazanin" w:cs="IRNazanin"/>
          <w:lang w:bidi="fa-IR"/>
          <w:color w:val="111111"/>
          <w:sz w:val="28"/>
          <w:szCs w:val="28"/>
          <w:rtl/>
        </w:rPr>
        <w:t xml:space="preserve">[14] روم(30) 39؛</w:t>
      </w:r>
    </w:p>
    <w:p>
      <w:pPr>
        <w:pStyle w:val="BookText"/>
      </w:pPr>
      <w:r>
        <w:rPr>
          <w:rFonts w:ascii="IRNazanin" w:hAnsi="IRNazanin" w:eastAsia="IRNazanin" w:cs="IRNazanin"/>
          <w:lang w:bidi="fa-IR"/>
          <w:color w:val="111111"/>
          <w:sz w:val="28"/>
          <w:szCs w:val="28"/>
          <w:rtl/>
        </w:rPr>
        <w:t xml:space="preserve">[15] سبأ(34) 18؛ فاطر(35) 30؛ صافات(37) 113؛ ص(38) 29؛</w:t>
      </w:r>
    </w:p>
    <w:p>
      <w:pPr>
        <w:pStyle w:val="BookText"/>
      </w:pPr>
      <w:r>
        <w:rPr>
          <w:rFonts w:ascii="IRNazanin" w:hAnsi="IRNazanin" w:eastAsia="IRNazanin" w:cs="IRNazanin"/>
          <w:lang w:bidi="fa-IR"/>
          <w:color w:val="111111"/>
          <w:sz w:val="28"/>
          <w:szCs w:val="28"/>
          <w:rtl/>
        </w:rPr>
        <w:t xml:space="preserve">[16] غافر(40) 64؛ فصلت(41) 10؛</w:t>
      </w:r>
    </w:p>
    <w:p>
      <w:pPr>
        <w:pStyle w:val="BookText"/>
      </w:pPr>
      <w:r>
        <w:rPr>
          <w:rFonts w:ascii="IRNazanin" w:hAnsi="IRNazanin" w:eastAsia="IRNazanin" w:cs="IRNazanin"/>
          <w:lang w:bidi="fa-IR"/>
          <w:color w:val="111111"/>
          <w:sz w:val="28"/>
          <w:szCs w:val="28"/>
          <w:rtl/>
        </w:rPr>
        <w:t xml:space="preserve">[17] دخان(44) 3، 4؛ ق(50) 9؛</w:t>
      </w:r>
    </w:p>
    <w:p>
      <w:pPr>
        <w:pStyle w:val="BookText"/>
      </w:pPr>
      <w:r>
        <w:rPr>
          <w:rFonts w:ascii="IRNazanin" w:hAnsi="IRNazanin" w:eastAsia="IRNazanin" w:cs="IRNazanin"/>
          <w:lang w:bidi="fa-IR"/>
          <w:color w:val="111111"/>
          <w:sz w:val="28"/>
          <w:szCs w:val="28"/>
          <w:rtl/>
        </w:rPr>
        <w:t xml:space="preserve">[18] رحمن(55) 78؛</w:t>
      </w:r>
    </w:p>
    <w:p>
      <w:pPr>
        <w:pStyle w:val="BookText"/>
      </w:pPr>
      <w:r>
        <w:rPr>
          <w:rFonts w:ascii="IRNazanin" w:hAnsi="IRNazanin" w:eastAsia="IRNazanin" w:cs="IRNazanin"/>
          <w:lang w:bidi="fa-IR"/>
          <w:color w:val="111111"/>
          <w:sz w:val="28"/>
          <w:szCs w:val="28"/>
          <w:rtl/>
        </w:rPr>
        <w:t xml:space="preserve">[19] طلاق(65) 3؛ ملک(67) 1؛ جن(72) 16؛</w:t>
      </w:r>
    </w:p>
    <w:p>
      <w:pPr>
        <w:pStyle w:val="BookText"/>
      </w:pPr>
      <w:r>
        <w:rPr>
          <w:rFonts w:ascii="IRNazanin" w:hAnsi="IRNazanin" w:eastAsia="IRNazanin" w:cs="IRNazanin"/>
          <w:lang w:bidi="fa-IR"/>
          <w:color w:val="111111"/>
          <w:sz w:val="28"/>
          <w:szCs w:val="28"/>
          <w:rtl/>
        </w:rPr>
        <w:t xml:space="preserve">[20] بلد(90) 18</w:t>
      </w:r>
    </w:p>
    <w:p>
      <w:pPr>
        <w:pStyle w:val="Heading3"/>
      </w:pPr>
      <w:bookmarkStart w:id="876" w:name="_Toc417"/>
      <w:r>
        <w:t>برگ:</w:t>
      </w:r>
      <w:bookmarkEnd w:id="876"/>
    </w:p>
    <w:p>
      <w:pPr>
        <w:pStyle w:val="BookText"/>
      </w:pPr>
      <w:r>
        <w:rPr>
          <w:rFonts w:ascii="IRNazanin" w:hAnsi="IRNazanin" w:eastAsia="IRNazanin" w:cs="IRNazanin"/>
          <w:lang w:bidi="fa-IR"/>
          <w:color w:val="111111"/>
          <w:sz w:val="28"/>
          <w:szCs w:val="28"/>
          <w:rtl/>
        </w:rPr>
        <w:t xml:space="preserve">[5] انعام(6) 59؛ اعراف(7) 22؛</w:t>
      </w:r>
    </w:p>
    <w:p>
      <w:pPr>
        <w:pStyle w:val="BookText"/>
      </w:pPr>
      <w:r>
        <w:rPr>
          <w:rFonts w:ascii="IRNazanin" w:hAnsi="IRNazanin" w:eastAsia="IRNazanin" w:cs="IRNazanin"/>
          <w:lang w:bidi="fa-IR"/>
          <w:color w:val="111111"/>
          <w:sz w:val="28"/>
          <w:szCs w:val="28"/>
          <w:rtl/>
        </w:rPr>
        <w:t xml:space="preserve">[9] ابراهیم(14) 24؛</w:t>
      </w:r>
    </w:p>
    <w:p>
      <w:pPr>
        <w:pStyle w:val="BookText"/>
      </w:pPr>
      <w:r>
        <w:rPr>
          <w:rFonts w:ascii="IRNazanin" w:hAnsi="IRNazanin" w:eastAsia="IRNazanin" w:cs="IRNazanin"/>
          <w:lang w:bidi="fa-IR"/>
          <w:color w:val="111111"/>
          <w:sz w:val="28"/>
          <w:szCs w:val="28"/>
          <w:rtl/>
        </w:rPr>
        <w:t xml:space="preserve">[18] رحمن(55) 12؛</w:t>
      </w:r>
    </w:p>
    <w:p>
      <w:pPr>
        <w:pStyle w:val="BookText"/>
      </w:pPr>
      <w:r>
        <w:rPr>
          <w:rFonts w:ascii="IRNazanin" w:hAnsi="IRNazanin" w:eastAsia="IRNazanin" w:cs="IRNazanin"/>
          <w:lang w:bidi="fa-IR"/>
          <w:color w:val="111111"/>
          <w:sz w:val="28"/>
          <w:szCs w:val="28"/>
          <w:rtl/>
        </w:rPr>
        <w:t xml:space="preserve">[20] فیل(105) 5</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90" w:name="pg19796_197406"/>
    <w:bookmarkEnd w:id="90"/>
    <w:p>
      <w:pPr>
        <w:pStyle w:val="Heading3"/>
      </w:pPr>
      <w:bookmarkStart w:id="877" w:name="_Toc418"/>
      <w:r>
        <w:t>برگزیدگی:</w:t>
      </w:r>
      <w:bookmarkEnd w:id="877"/>
    </w:p>
    <w:p>
      <w:pPr>
        <w:pStyle w:val="BookText"/>
      </w:pPr>
      <w:r>
        <w:rPr>
          <w:rFonts w:ascii="IRNazanin" w:hAnsi="IRNazanin" w:eastAsia="IRNazanin" w:cs="IRNazanin"/>
          <w:lang w:bidi="fa-IR"/>
          <w:color w:val="111111"/>
          <w:sz w:val="28"/>
          <w:szCs w:val="28"/>
          <w:rtl/>
        </w:rPr>
        <w:t xml:space="preserve">[1] بقره(2) 130، 131، 132؛</w:t>
      </w:r>
    </w:p>
    <w:p>
      <w:pPr>
        <w:pStyle w:val="BookText"/>
      </w:pPr>
      <w:r>
        <w:rPr>
          <w:rFonts w:ascii="IRNazanin" w:hAnsi="IRNazanin" w:eastAsia="IRNazanin" w:cs="IRNazanin"/>
          <w:lang w:bidi="fa-IR"/>
          <w:color w:val="111111"/>
          <w:sz w:val="28"/>
          <w:szCs w:val="28"/>
          <w:rtl/>
        </w:rPr>
        <w:t xml:space="preserve">[2] بقره(2) 247؛ آل‌عمران(3) 28، 33، 35، 36، 37، 42، 43، 44، 45، 47، 73؛</w:t>
      </w:r>
    </w:p>
    <w:p>
      <w:pPr>
        <w:pStyle w:val="BookText"/>
      </w:pPr>
      <w:r>
        <w:rPr>
          <w:rFonts w:ascii="IRNazanin" w:hAnsi="IRNazanin" w:eastAsia="IRNazanin" w:cs="IRNazanin"/>
          <w:lang w:bidi="fa-IR"/>
          <w:color w:val="111111"/>
          <w:sz w:val="28"/>
          <w:szCs w:val="28"/>
          <w:rtl/>
        </w:rPr>
        <w:t xml:space="preserve">[3] آل‌عمران(3) 140، 179؛ نساء(4) 32؛</w:t>
      </w:r>
    </w:p>
    <w:p>
      <w:pPr>
        <w:pStyle w:val="BookText"/>
      </w:pPr>
      <w:r>
        <w:rPr>
          <w:rFonts w:ascii="IRNazanin" w:hAnsi="IRNazanin" w:eastAsia="IRNazanin" w:cs="IRNazanin"/>
          <w:lang w:bidi="fa-IR"/>
          <w:color w:val="111111"/>
          <w:sz w:val="28"/>
          <w:szCs w:val="28"/>
          <w:rtl/>
        </w:rPr>
        <w:t xml:space="preserve">[4] نساء(4) 125، 126، 156؛</w:t>
      </w:r>
    </w:p>
    <w:p>
      <w:pPr>
        <w:pStyle w:val="BookText"/>
      </w:pPr>
      <w:r>
        <w:rPr>
          <w:rFonts w:ascii="IRNazanin" w:hAnsi="IRNazanin" w:eastAsia="IRNazanin" w:cs="IRNazanin"/>
          <w:lang w:bidi="fa-IR"/>
          <w:color w:val="111111"/>
          <w:sz w:val="28"/>
          <w:szCs w:val="28"/>
          <w:rtl/>
        </w:rPr>
        <w:t xml:space="preserve">[5] انعام(6) 83، 87، 88؛ اعراف(7) 35؛</w:t>
      </w:r>
    </w:p>
    <w:p>
      <w:pPr>
        <w:pStyle w:val="BookText"/>
      </w:pPr>
      <w:r>
        <w:rPr>
          <w:rFonts w:ascii="IRNazanin" w:hAnsi="IRNazanin" w:eastAsia="IRNazanin" w:cs="IRNazanin"/>
          <w:lang w:bidi="fa-IR"/>
          <w:color w:val="111111"/>
          <w:sz w:val="28"/>
          <w:szCs w:val="28"/>
          <w:rtl/>
        </w:rPr>
        <w:t xml:space="preserve">[6] اعراف(7) 144، 155، 156؛</w:t>
      </w:r>
    </w:p>
    <w:p>
      <w:pPr>
        <w:pStyle w:val="BookText"/>
      </w:pPr>
      <w:r>
        <w:rPr>
          <w:rFonts w:ascii="IRNazanin" w:hAnsi="IRNazanin" w:eastAsia="IRNazanin" w:cs="IRNazanin"/>
          <w:lang w:bidi="fa-IR"/>
          <w:color w:val="111111"/>
          <w:sz w:val="28"/>
          <w:szCs w:val="28"/>
          <w:rtl/>
        </w:rPr>
        <w:t xml:space="preserve">[7] توبه(9) 32، 119؛</w:t>
      </w:r>
    </w:p>
    <w:p>
      <w:pPr>
        <w:pStyle w:val="BookText"/>
      </w:pPr>
      <w:r>
        <w:rPr>
          <w:rFonts w:ascii="IRNazanin" w:hAnsi="IRNazanin" w:eastAsia="IRNazanin" w:cs="IRNazanin"/>
          <w:lang w:bidi="fa-IR"/>
          <w:color w:val="111111"/>
          <w:sz w:val="28"/>
          <w:szCs w:val="28"/>
          <w:rtl/>
        </w:rPr>
        <w:t xml:space="preserve">[8] یوسف(12) 6، 7؛ رعد(13) 38؛</w:t>
      </w:r>
    </w:p>
    <w:p>
      <w:pPr>
        <w:pStyle w:val="BookText"/>
      </w:pPr>
      <w:r>
        <w:rPr>
          <w:rFonts w:ascii="IRNazanin" w:hAnsi="IRNazanin" w:eastAsia="IRNazanin" w:cs="IRNazanin"/>
          <w:lang w:bidi="fa-IR"/>
          <w:color w:val="111111"/>
          <w:sz w:val="28"/>
          <w:szCs w:val="28"/>
          <w:rtl/>
        </w:rPr>
        <w:t xml:space="preserve">[9] ابراهیم(14) 5، 11؛ نحل(16) 2، 84، 89، 121؛</w:t>
      </w:r>
    </w:p>
    <w:p>
      <w:pPr>
        <w:pStyle w:val="BookText"/>
      </w:pPr>
      <w:r>
        <w:rPr>
          <w:rFonts w:ascii="IRNazanin" w:hAnsi="IRNazanin" w:eastAsia="IRNazanin" w:cs="IRNazanin"/>
          <w:lang w:bidi="fa-IR"/>
          <w:color w:val="111111"/>
          <w:sz w:val="28"/>
          <w:szCs w:val="28"/>
          <w:rtl/>
        </w:rPr>
        <w:t xml:space="preserve">[10] اسراء(17) 1؛ مریم(19) 8، 13، 20، 51، 52، 58؛</w:t>
      </w:r>
    </w:p>
    <w:p>
      <w:pPr>
        <w:pStyle w:val="BookText"/>
      </w:pPr>
      <w:r>
        <w:rPr>
          <w:rFonts w:ascii="IRNazanin" w:hAnsi="IRNazanin" w:eastAsia="IRNazanin" w:cs="IRNazanin"/>
          <w:lang w:bidi="fa-IR"/>
          <w:color w:val="111111"/>
          <w:sz w:val="28"/>
          <w:szCs w:val="28"/>
          <w:rtl/>
        </w:rPr>
        <w:t xml:space="preserve">[11] طه(20) 13، 36، 122؛ انبیاء(21) 73؛ حج(22) 75، 78؛</w:t>
      </w:r>
    </w:p>
    <w:p>
      <w:pPr>
        <w:pStyle w:val="BookText"/>
      </w:pPr>
      <w:r>
        <w:rPr>
          <w:rFonts w:ascii="IRNazanin" w:hAnsi="IRNazanin" w:eastAsia="IRNazanin" w:cs="IRNazanin"/>
          <w:lang w:bidi="fa-IR"/>
          <w:color w:val="111111"/>
          <w:sz w:val="28"/>
          <w:szCs w:val="28"/>
          <w:rtl/>
        </w:rPr>
        <w:t xml:space="preserve">[12] فرقان(25) 20؛</w:t>
      </w:r>
    </w:p>
    <w:p>
      <w:pPr>
        <w:pStyle w:val="BookText"/>
      </w:pPr>
      <w:r>
        <w:rPr>
          <w:rFonts w:ascii="IRNazanin" w:hAnsi="IRNazanin" w:eastAsia="IRNazanin" w:cs="IRNazanin"/>
          <w:lang w:bidi="fa-IR"/>
          <w:color w:val="111111"/>
          <w:sz w:val="28"/>
          <w:szCs w:val="28"/>
          <w:rtl/>
        </w:rPr>
        <w:t xml:space="preserve">[13] نمل(27) 59؛ قصص(28) 7؛</w:t>
      </w:r>
    </w:p>
    <w:p>
      <w:pPr>
        <w:pStyle w:val="BookText"/>
      </w:pPr>
      <w:r>
        <w:rPr>
          <w:rFonts w:ascii="IRNazanin" w:hAnsi="IRNazanin" w:eastAsia="IRNazanin" w:cs="IRNazanin"/>
          <w:lang w:bidi="fa-IR"/>
          <w:color w:val="111111"/>
          <w:sz w:val="28"/>
          <w:szCs w:val="28"/>
          <w:rtl/>
        </w:rPr>
        <w:t xml:space="preserve">[14] روم(30) 47؛ سجده(32) 24؛ احزاب(33) 7؛</w:t>
      </w:r>
    </w:p>
    <w:p>
      <w:pPr>
        <w:pStyle w:val="BookText"/>
      </w:pPr>
      <w:r>
        <w:rPr>
          <w:rFonts w:ascii="IRNazanin" w:hAnsi="IRNazanin" w:eastAsia="IRNazanin" w:cs="IRNazanin"/>
          <w:lang w:bidi="fa-IR"/>
          <w:color w:val="111111"/>
          <w:sz w:val="28"/>
          <w:szCs w:val="28"/>
          <w:rtl/>
        </w:rPr>
        <w:t xml:space="preserve">[15] فاطر(35) 31، 32؛ یس(36) 16، 74؛ صافات(37) 40، 76، 79؛ ص(38) 8، 9، 10، 47؛</w:t>
      </w:r>
    </w:p>
    <w:p>
      <w:pPr>
        <w:pStyle w:val="BookText"/>
      </w:pPr>
      <w:r>
        <w:rPr>
          <w:rFonts w:ascii="IRNazanin" w:hAnsi="IRNazanin" w:eastAsia="IRNazanin" w:cs="IRNazanin"/>
          <w:lang w:bidi="fa-IR"/>
          <w:color w:val="111111"/>
          <w:sz w:val="28"/>
          <w:szCs w:val="28"/>
          <w:rtl/>
        </w:rPr>
        <w:t xml:space="preserve">[16] شوری(42) 3، 13، 52؛</w:t>
      </w:r>
    </w:p>
    <w:p>
      <w:pPr>
        <w:pStyle w:val="BookText"/>
      </w:pPr>
      <w:r>
        <w:rPr>
          <w:rFonts w:ascii="IRNazanin" w:hAnsi="IRNazanin" w:eastAsia="IRNazanin" w:cs="IRNazanin"/>
          <w:lang w:bidi="fa-IR"/>
          <w:color w:val="111111"/>
          <w:sz w:val="28"/>
          <w:szCs w:val="28"/>
          <w:rtl/>
        </w:rPr>
        <w:t xml:space="preserve">[17] زخرف(43) 32؛ دخان(44) 32؛ جاثیه(45) 16؛</w:t>
      </w:r>
    </w:p>
    <w:p>
      <w:pPr>
        <w:pStyle w:val="BookText"/>
      </w:pPr>
      <w:r>
        <w:rPr>
          <w:rFonts w:ascii="IRNazanin" w:hAnsi="IRNazanin" w:eastAsia="IRNazanin" w:cs="IRNazanin"/>
          <w:lang w:bidi="fa-IR"/>
          <w:color w:val="111111"/>
          <w:sz w:val="28"/>
          <w:szCs w:val="28"/>
          <w:rtl/>
        </w:rPr>
        <w:t xml:space="preserve">[19] جمعه(62) 2، 3، 4؛ قلم(68) 50؛ جن(72) 27</w:t>
      </w:r>
    </w:p>
    <w:p>
      <w:pPr>
        <w:pStyle w:val="Heading3"/>
      </w:pPr>
      <w:bookmarkStart w:id="878" w:name="_Toc419"/>
      <w:r>
        <w:t>بروج:</w:t>
      </w:r>
      <w:bookmarkEnd w:id="878"/>
    </w:p>
    <w:p>
      <w:pPr>
        <w:pStyle w:val="BookText"/>
      </w:pPr>
      <w:r>
        <w:rPr>
          <w:rFonts w:ascii="IRNazanin" w:hAnsi="IRNazanin" w:eastAsia="IRNazanin" w:cs="IRNazanin"/>
          <w:lang w:bidi="fa-IR"/>
          <w:color w:val="111111"/>
          <w:sz w:val="28"/>
          <w:szCs w:val="28"/>
          <w:rtl/>
        </w:rPr>
        <w:t xml:space="preserve">[3] نساء(4) 78؛</w:t>
      </w:r>
    </w:p>
    <w:p>
      <w:pPr>
        <w:pStyle w:val="BookText"/>
      </w:pPr>
      <w:r>
        <w:rPr>
          <w:rFonts w:ascii="IRNazanin" w:hAnsi="IRNazanin" w:eastAsia="IRNazanin" w:cs="IRNazanin"/>
          <w:lang w:bidi="fa-IR"/>
          <w:color w:val="111111"/>
          <w:sz w:val="28"/>
          <w:szCs w:val="28"/>
          <w:rtl/>
        </w:rPr>
        <w:t xml:space="preserve">[12] فرقان(25) 61؛</w:t>
      </w:r>
    </w:p>
    <w:p>
      <w:pPr>
        <w:pStyle w:val="BookText"/>
      </w:pPr>
      <w:r>
        <w:rPr>
          <w:rFonts w:ascii="IRNazanin" w:hAnsi="IRNazanin" w:eastAsia="IRNazanin" w:cs="IRNazanin"/>
          <w:lang w:bidi="fa-IR"/>
          <w:color w:val="111111"/>
          <w:sz w:val="28"/>
          <w:szCs w:val="28"/>
          <w:rtl/>
        </w:rPr>
        <w:t xml:space="preserve">[20] بروج(85) 1، 2</w:t>
      </w:r>
    </w:p>
    <w:p>
      <w:pPr>
        <w:pStyle w:val="Heading3"/>
      </w:pPr>
      <w:bookmarkStart w:id="879" w:name="_Toc420"/>
      <w:r>
        <w:t>برهان:</w:t>
      </w:r>
      <w:bookmarkEnd w:id="879"/>
    </w:p>
    <w:p>
      <w:pPr>
        <w:pStyle w:val="BookText"/>
      </w:pPr>
      <w:r>
        <w:rPr>
          <w:rFonts w:ascii="IRNazanin" w:hAnsi="IRNazanin" w:eastAsia="IRNazanin" w:cs="IRNazanin"/>
          <w:lang w:bidi="fa-IR"/>
          <w:color w:val="111111"/>
          <w:sz w:val="28"/>
          <w:szCs w:val="28"/>
          <w:rtl/>
        </w:rPr>
        <w:t xml:space="preserve">[1] بقره(2) 111؛</w:t>
      </w:r>
    </w:p>
    <w:p>
      <w:pPr>
        <w:pStyle w:val="BookText"/>
      </w:pPr>
      <w:r>
        <w:rPr>
          <w:rFonts w:ascii="IRNazanin" w:hAnsi="IRNazanin" w:eastAsia="IRNazanin" w:cs="IRNazanin"/>
          <w:lang w:bidi="fa-IR"/>
          <w:color w:val="111111"/>
          <w:sz w:val="28"/>
          <w:szCs w:val="28"/>
          <w:rtl/>
        </w:rPr>
        <w:t xml:space="preserve">[2] بقره(2) 209، 253، 256، 258، 259، 260، 284؛ آل‌عمران(3) 20، 44، 60، 61، 62، 64، 67، 71، 73، 86، 95، 96، 98، 103، 104، 105؛</w:t>
      </w:r>
    </w:p>
    <w:p>
      <w:pPr>
        <w:pStyle w:val="BookText"/>
      </w:pPr>
      <w:r>
        <w:rPr>
          <w:rFonts w:ascii="IRNazanin" w:hAnsi="IRNazanin" w:eastAsia="IRNazanin" w:cs="IRNazanin"/>
          <w:lang w:bidi="fa-IR"/>
          <w:color w:val="111111"/>
          <w:sz w:val="28"/>
          <w:szCs w:val="28"/>
          <w:rtl/>
        </w:rPr>
        <w:t xml:space="preserve">[3] آل‌عمران(3) 151، 190، 191؛</w:t>
      </w:r>
    </w:p>
    <w:p>
      <w:pPr>
        <w:pStyle w:val="BookText"/>
      </w:pPr>
      <w:r>
        <w:rPr>
          <w:rFonts w:ascii="IRNazanin" w:hAnsi="IRNazanin" w:eastAsia="IRNazanin" w:cs="IRNazanin"/>
          <w:lang w:bidi="fa-IR"/>
          <w:color w:val="111111"/>
          <w:sz w:val="28"/>
          <w:szCs w:val="28"/>
          <w:rtl/>
        </w:rPr>
        <w:t xml:space="preserve">[4] نساء(4) 174؛</w:t>
      </w:r>
    </w:p>
    <w:p>
      <w:pPr>
        <w:pStyle w:val="BookText"/>
      </w:pPr>
      <w:r>
        <w:rPr>
          <w:rFonts w:ascii="IRNazanin" w:hAnsi="IRNazanin" w:eastAsia="IRNazanin" w:cs="IRNazanin"/>
          <w:lang w:bidi="fa-IR"/>
          <w:color w:val="111111"/>
          <w:sz w:val="28"/>
          <w:szCs w:val="28"/>
          <w:rtl/>
        </w:rPr>
        <w:t xml:space="preserve">[5] انعام(6) 57، 81، 83، 84، 100، 148، 149؛ اعراف(7) 33؛</w:t>
      </w:r>
    </w:p>
    <w:p>
      <w:pPr>
        <w:pStyle w:val="BookText"/>
      </w:pPr>
      <w:r>
        <w:rPr>
          <w:rFonts w:ascii="IRNazanin" w:hAnsi="IRNazanin" w:eastAsia="IRNazanin" w:cs="IRNazanin"/>
          <w:lang w:bidi="fa-IR"/>
          <w:color w:val="111111"/>
          <w:sz w:val="28"/>
          <w:szCs w:val="28"/>
          <w:rtl/>
        </w:rPr>
        <w:t xml:space="preserve">[6] اعراف(7) 71، 73، 85، 107؛ انفال(8) 42؛</w:t>
      </w:r>
    </w:p>
    <w:p>
      <w:pPr>
        <w:pStyle w:val="BookText"/>
      </w:pPr>
      <w:r>
        <w:rPr>
          <w:rFonts w:ascii="IRNazanin" w:hAnsi="IRNazanin" w:eastAsia="IRNazanin" w:cs="IRNazanin"/>
          <w:lang w:bidi="fa-IR"/>
          <w:color w:val="111111"/>
          <w:sz w:val="28"/>
          <w:szCs w:val="28"/>
          <w:rtl/>
        </w:rPr>
        <w:t xml:space="preserve">[7] توبه(9) 70؛ یونس(10) 5، 68؛</w:t>
      </w:r>
    </w:p>
    <w:p>
      <w:pPr>
        <w:pStyle w:val="BookText"/>
      </w:pPr>
      <w:r>
        <w:rPr>
          <w:rFonts w:ascii="IRNazanin" w:hAnsi="IRNazanin" w:eastAsia="IRNazanin" w:cs="IRNazanin"/>
          <w:lang w:bidi="fa-IR"/>
          <w:color w:val="111111"/>
          <w:sz w:val="28"/>
          <w:szCs w:val="28"/>
          <w:rtl/>
        </w:rPr>
        <w:t xml:space="preserve">[8] هود(11) 13، 31، 53، 88؛ یوسف(12) 24، 40؛</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91" w:name="pg19796_197407"/>
    <w:bookmarkEnd w:id="91"/>
    <w:p>
      <w:pPr>
        <w:pStyle w:val="BookText"/>
      </w:pPr>
      <w:r>
        <w:rPr>
          <w:rFonts w:ascii="IRNazanin" w:hAnsi="IRNazanin" w:eastAsia="IRNazanin" w:cs="IRNazanin"/>
          <w:lang w:bidi="fa-IR"/>
          <w:color w:val="111111"/>
          <w:sz w:val="28"/>
          <w:szCs w:val="28"/>
          <w:rtl/>
        </w:rPr>
        <w:t xml:space="preserve">[9] ابراهیم(14) 10؛ نحل(16) 51، 125؛</w:t>
      </w:r>
    </w:p>
    <w:p>
      <w:pPr>
        <w:pStyle w:val="BookText"/>
      </w:pPr>
      <w:r>
        <w:rPr>
          <w:rFonts w:ascii="IRNazanin" w:hAnsi="IRNazanin" w:eastAsia="IRNazanin" w:cs="IRNazanin"/>
          <w:lang w:bidi="fa-IR"/>
          <w:color w:val="111111"/>
          <w:sz w:val="28"/>
          <w:szCs w:val="28"/>
          <w:rtl/>
        </w:rPr>
        <w:t xml:space="preserve">[10] اسراء(17) 101؛ کهف(18) 15؛</w:t>
      </w:r>
    </w:p>
    <w:p>
      <w:pPr>
        <w:pStyle w:val="BookText"/>
      </w:pPr>
      <w:r>
        <w:rPr>
          <w:rFonts w:ascii="IRNazanin" w:hAnsi="IRNazanin" w:eastAsia="IRNazanin" w:cs="IRNazanin"/>
          <w:lang w:bidi="fa-IR"/>
          <w:color w:val="111111"/>
          <w:sz w:val="28"/>
          <w:szCs w:val="28"/>
          <w:rtl/>
        </w:rPr>
        <w:t xml:space="preserve">[11] طه(20) 133؛ انبیاء(21) 24، 53، 56؛ حج(22) 3، 8؛</w:t>
      </w:r>
    </w:p>
    <w:p>
      <w:pPr>
        <w:pStyle w:val="BookText"/>
      </w:pPr>
      <w:r>
        <w:rPr>
          <w:rFonts w:ascii="IRNazanin" w:hAnsi="IRNazanin" w:eastAsia="IRNazanin" w:cs="IRNazanin"/>
          <w:lang w:bidi="fa-IR"/>
          <w:color w:val="111111"/>
          <w:sz w:val="28"/>
          <w:szCs w:val="28"/>
          <w:rtl/>
        </w:rPr>
        <w:t xml:space="preserve">[12] مؤمنون(23) 45، 117؛ فرقان(25) 45؛</w:t>
      </w:r>
    </w:p>
    <w:p>
      <w:pPr>
        <w:pStyle w:val="BookText"/>
      </w:pPr>
      <w:r>
        <w:rPr>
          <w:rFonts w:ascii="IRNazanin" w:hAnsi="IRNazanin" w:eastAsia="IRNazanin" w:cs="IRNazanin"/>
          <w:lang w:bidi="fa-IR"/>
          <w:color w:val="111111"/>
          <w:sz w:val="28"/>
          <w:szCs w:val="28"/>
          <w:rtl/>
        </w:rPr>
        <w:t xml:space="preserve">[13] شعراء(26) 75، 76؛ نمل(27) 21، 64، 84؛ قصص(28) 32، 35، 36، 71، 72، 75؛</w:t>
      </w:r>
    </w:p>
    <w:p>
      <w:pPr>
        <w:pStyle w:val="BookText"/>
      </w:pPr>
      <w:r>
        <w:rPr>
          <w:rFonts w:ascii="IRNazanin" w:hAnsi="IRNazanin" w:eastAsia="IRNazanin" w:cs="IRNazanin"/>
          <w:lang w:bidi="fa-IR"/>
          <w:color w:val="111111"/>
          <w:sz w:val="28"/>
          <w:szCs w:val="28"/>
          <w:rtl/>
        </w:rPr>
        <w:t xml:space="preserve">[14] عنکبوت(29) 8؛ روم(30) 9، 35، 47؛ لقمان(31) 13، 20؛</w:t>
      </w:r>
    </w:p>
    <w:p>
      <w:pPr>
        <w:pStyle w:val="BookText"/>
      </w:pPr>
      <w:r>
        <w:rPr>
          <w:rFonts w:ascii="IRNazanin" w:hAnsi="IRNazanin" w:eastAsia="IRNazanin" w:cs="IRNazanin"/>
          <w:lang w:bidi="fa-IR"/>
          <w:color w:val="111111"/>
          <w:sz w:val="28"/>
          <w:szCs w:val="28"/>
          <w:rtl/>
        </w:rPr>
        <w:t xml:space="preserve">[15] سبأ(34) 44؛ فاطر(35) 40؛ یس(36) 21، 74، 78، 79، 80، 81، 83؛ صافات(37) 96، 150، 154، 156، 157؛ ص(38) 20، 76؛</w:t>
      </w:r>
    </w:p>
    <w:p>
      <w:pPr>
        <w:pStyle w:val="BookText"/>
      </w:pPr>
      <w:r>
        <w:rPr>
          <w:rFonts w:ascii="IRNazanin" w:hAnsi="IRNazanin" w:eastAsia="IRNazanin" w:cs="IRNazanin"/>
          <w:lang w:bidi="fa-IR"/>
          <w:color w:val="111111"/>
          <w:sz w:val="28"/>
          <w:szCs w:val="28"/>
          <w:rtl/>
        </w:rPr>
        <w:t xml:space="preserve">[16] غافر(40) 35، 56، 83؛ فصلت(41) 47؛</w:t>
      </w:r>
    </w:p>
    <w:p>
      <w:pPr>
        <w:pStyle w:val="BookText"/>
      </w:pPr>
      <w:r>
        <w:rPr>
          <w:rFonts w:ascii="IRNazanin" w:hAnsi="IRNazanin" w:eastAsia="IRNazanin" w:cs="IRNazanin"/>
          <w:lang w:bidi="fa-IR"/>
          <w:color w:val="111111"/>
          <w:sz w:val="28"/>
          <w:szCs w:val="28"/>
          <w:rtl/>
        </w:rPr>
        <w:t xml:space="preserve">[17] زخرف(43) 19، 58، 63، 81؛ دخان(44) 13، 19؛ احقاف(46) 4، 33؛ محمد(47) 14؛</w:t>
      </w:r>
    </w:p>
    <w:p>
      <w:pPr>
        <w:pStyle w:val="BookText"/>
      </w:pPr>
      <w:r>
        <w:rPr>
          <w:rFonts w:ascii="IRNazanin" w:hAnsi="IRNazanin" w:eastAsia="IRNazanin" w:cs="IRNazanin"/>
          <w:lang w:bidi="fa-IR"/>
          <w:color w:val="111111"/>
          <w:sz w:val="28"/>
          <w:szCs w:val="28"/>
          <w:rtl/>
        </w:rPr>
        <w:t xml:space="preserve">[18] ذاریات(51) 38؛ طور(52) 38، 41؛ نجم(53) 23، 28؛ رحمن(55) 33؛</w:t>
      </w:r>
    </w:p>
    <w:p>
      <w:pPr>
        <w:pStyle w:val="BookText"/>
      </w:pPr>
      <w:r>
        <w:rPr>
          <w:rFonts w:ascii="IRNazanin" w:hAnsi="IRNazanin" w:eastAsia="IRNazanin" w:cs="IRNazanin"/>
          <w:lang w:bidi="fa-IR"/>
          <w:color w:val="111111"/>
          <w:sz w:val="28"/>
          <w:szCs w:val="28"/>
          <w:rtl/>
        </w:rPr>
        <w:t xml:space="preserve">[19] جمعه(62) 6؛ قلم(68) 37، 40؛</w:t>
      </w:r>
    </w:p>
    <w:p>
      <w:pPr>
        <w:pStyle w:val="BookText"/>
      </w:pPr>
      <w:r>
        <w:rPr>
          <w:rFonts w:ascii="IRNazanin" w:hAnsi="IRNazanin" w:eastAsia="IRNazanin" w:cs="IRNazanin"/>
          <w:lang w:bidi="fa-IR"/>
          <w:color w:val="111111"/>
          <w:sz w:val="28"/>
          <w:szCs w:val="28"/>
          <w:rtl/>
        </w:rPr>
        <w:t xml:space="preserve">[20] نازعات(79) 20، 27؛ انشقاق(84) 14؛ طارق(86) 8؛ بینه(98) 1، 2، 4، 5</w:t>
      </w:r>
    </w:p>
    <w:p>
      <w:pPr>
        <w:pStyle w:val="Heading3"/>
      </w:pPr>
      <w:bookmarkStart w:id="880" w:name="_Toc421"/>
      <w:r>
        <w:t>برهان امکان و وجوب:</w:t>
      </w:r>
      <w:bookmarkEnd w:id="880"/>
    </w:p>
    <w:p>
      <w:pPr>
        <w:pStyle w:val="BookText"/>
      </w:pPr>
      <w:r>
        <w:rPr>
          <w:rFonts w:ascii="IRNazanin" w:hAnsi="IRNazanin" w:eastAsia="IRNazanin" w:cs="IRNazanin"/>
          <w:lang w:bidi="fa-IR"/>
          <w:color w:val="111111"/>
          <w:sz w:val="28"/>
          <w:szCs w:val="28"/>
          <w:rtl/>
        </w:rPr>
        <w:t xml:space="preserve">[18] رحمن(55) 29، 30</w:t>
      </w:r>
    </w:p>
    <w:p>
      <w:pPr>
        <w:pStyle w:val="Heading3"/>
      </w:pPr>
      <w:bookmarkStart w:id="881" w:name="_Toc422"/>
      <w:r>
        <w:t>برهان تمانع:</w:t>
      </w:r>
      <w:bookmarkEnd w:id="881"/>
    </w:p>
    <w:p>
      <w:pPr>
        <w:pStyle w:val="BookText"/>
      </w:pPr>
      <w:r>
        <w:rPr>
          <w:rFonts w:ascii="IRNazanin" w:hAnsi="IRNazanin" w:eastAsia="IRNazanin" w:cs="IRNazanin"/>
          <w:lang w:bidi="fa-IR"/>
          <w:color w:val="111111"/>
          <w:sz w:val="28"/>
          <w:szCs w:val="28"/>
          <w:rtl/>
        </w:rPr>
        <w:t xml:space="preserve">[10] اسراء(17) 42</w:t>
      </w:r>
    </w:p>
    <w:p>
      <w:pPr>
        <w:pStyle w:val="Heading3"/>
      </w:pPr>
      <w:bookmarkStart w:id="882" w:name="_Toc423"/>
      <w:r>
        <w:t>برهان نظم:</w:t>
      </w:r>
      <w:bookmarkEnd w:id="882"/>
    </w:p>
    <w:p>
      <w:pPr>
        <w:pStyle w:val="BookText"/>
      </w:pPr>
      <w:r>
        <w:rPr>
          <w:rFonts w:ascii="IRNazanin" w:hAnsi="IRNazanin" w:eastAsia="IRNazanin" w:cs="IRNazanin"/>
          <w:lang w:bidi="fa-IR"/>
          <w:color w:val="111111"/>
          <w:sz w:val="28"/>
          <w:szCs w:val="28"/>
          <w:rtl/>
        </w:rPr>
        <w:t xml:space="preserve">[1] بقره(2) 164؛</w:t>
      </w:r>
    </w:p>
    <w:p>
      <w:pPr>
        <w:pStyle w:val="BookText"/>
      </w:pPr>
      <w:r>
        <w:rPr>
          <w:rFonts w:ascii="IRNazanin" w:hAnsi="IRNazanin" w:eastAsia="IRNazanin" w:cs="IRNazanin"/>
          <w:lang w:bidi="fa-IR"/>
          <w:color w:val="111111"/>
          <w:sz w:val="28"/>
          <w:szCs w:val="28"/>
          <w:rtl/>
        </w:rPr>
        <w:t xml:space="preserve">[10] اسراء(17) 42، 99؛ کهف(18) 18؛</w:t>
      </w:r>
    </w:p>
    <w:p>
      <w:pPr>
        <w:pStyle w:val="BookText"/>
      </w:pPr>
      <w:r>
        <w:rPr>
          <w:rFonts w:ascii="IRNazanin" w:hAnsi="IRNazanin" w:eastAsia="IRNazanin" w:cs="IRNazanin"/>
          <w:lang w:bidi="fa-IR"/>
          <w:color w:val="111111"/>
          <w:sz w:val="28"/>
          <w:szCs w:val="28"/>
          <w:rtl/>
        </w:rPr>
        <w:t xml:space="preserve">[13] نمل(27) 60، 61، 64؛</w:t>
      </w:r>
    </w:p>
    <w:p>
      <w:pPr>
        <w:pStyle w:val="BookText"/>
      </w:pPr>
      <w:r>
        <w:rPr>
          <w:rFonts w:ascii="IRNazanin" w:hAnsi="IRNazanin" w:eastAsia="IRNazanin" w:cs="IRNazanin"/>
          <w:lang w:bidi="fa-IR"/>
          <w:color w:val="111111"/>
          <w:sz w:val="28"/>
          <w:szCs w:val="28"/>
          <w:rtl/>
        </w:rPr>
        <w:t xml:space="preserve">[15] فاطر(35) 9؛</w:t>
      </w:r>
    </w:p>
    <w:p>
      <w:pPr>
        <w:pStyle w:val="BookText"/>
      </w:pPr>
      <w:r>
        <w:rPr>
          <w:rFonts w:ascii="IRNazanin" w:hAnsi="IRNazanin" w:eastAsia="IRNazanin" w:cs="IRNazanin"/>
          <w:lang w:bidi="fa-IR"/>
          <w:color w:val="111111"/>
          <w:sz w:val="28"/>
          <w:szCs w:val="28"/>
          <w:rtl/>
        </w:rPr>
        <w:t xml:space="preserve">[17] زخرف(43) 82؛</w:t>
      </w:r>
    </w:p>
    <w:p>
      <w:pPr>
        <w:pStyle w:val="BookText"/>
      </w:pPr>
      <w:r>
        <w:rPr>
          <w:rFonts w:ascii="IRNazanin" w:hAnsi="IRNazanin" w:eastAsia="IRNazanin" w:cs="IRNazanin"/>
          <w:lang w:bidi="fa-IR"/>
          <w:color w:val="111111"/>
          <w:sz w:val="28"/>
          <w:szCs w:val="28"/>
          <w:rtl/>
        </w:rPr>
        <w:t xml:space="preserve">[18] رحمن(55) 17</w:t>
      </w:r>
    </w:p>
    <w:p>
      <w:pPr>
        <w:pStyle w:val="Heading3"/>
      </w:pPr>
      <w:bookmarkStart w:id="883" w:name="_Toc424"/>
      <w:r>
        <w:t>بز:</w:t>
      </w:r>
      <w:bookmarkEnd w:id="883"/>
    </w:p>
    <w:p>
      <w:pPr>
        <w:pStyle w:val="BookText"/>
      </w:pPr>
      <w:r>
        <w:rPr>
          <w:rFonts w:ascii="IRNazanin" w:hAnsi="IRNazanin" w:eastAsia="IRNazanin" w:cs="IRNazanin"/>
          <w:lang w:bidi="fa-IR"/>
          <w:color w:val="111111"/>
          <w:sz w:val="28"/>
          <w:szCs w:val="28"/>
          <w:rtl/>
        </w:rPr>
        <w:t xml:space="preserve">[5] انعام(6) 143؛</w:t>
      </w:r>
    </w:p>
    <w:p>
      <w:pPr>
        <w:pStyle w:val="BookText"/>
      </w:pPr>
      <w:r>
        <w:rPr>
          <w:rFonts w:ascii="IRNazanin" w:hAnsi="IRNazanin" w:eastAsia="IRNazanin" w:cs="IRNazanin"/>
          <w:lang w:bidi="fa-IR"/>
          <w:color w:val="111111"/>
          <w:sz w:val="28"/>
          <w:szCs w:val="28"/>
          <w:rtl/>
        </w:rPr>
        <w:t xml:space="preserve">[16] زمر(39) 6</w:t>
      </w:r>
    </w:p>
    <w:p>
      <w:pPr>
        <w:pStyle w:val="Heading3"/>
      </w:pPr>
      <w:bookmarkStart w:id="884" w:name="_Toc425"/>
      <w:r>
        <w:t>بسمله:</w:t>
      </w:r>
      <w:bookmarkEnd w:id="884"/>
    </w:p>
    <w:p>
      <w:pPr>
        <w:pStyle w:val="BookText"/>
      </w:pPr>
      <w:r>
        <w:rPr>
          <w:rFonts w:ascii="IRNazanin" w:hAnsi="IRNazanin" w:eastAsia="IRNazanin" w:cs="IRNazanin"/>
          <w:lang w:bidi="fa-IR"/>
          <w:color w:val="111111"/>
          <w:sz w:val="28"/>
          <w:szCs w:val="28"/>
          <w:rtl/>
        </w:rPr>
        <w:t xml:space="preserve">[1] حمد(1) 1؛ بقره(2) 1، 173؛</w:t>
      </w:r>
    </w:p>
    <w:p>
      <w:pPr>
        <w:pStyle w:val="BookText"/>
      </w:pPr>
      <w:r>
        <w:rPr>
          <w:rFonts w:ascii="IRNazanin" w:hAnsi="IRNazanin" w:eastAsia="IRNazanin" w:cs="IRNazanin"/>
          <w:lang w:bidi="fa-IR"/>
          <w:color w:val="111111"/>
          <w:sz w:val="28"/>
          <w:szCs w:val="28"/>
          <w:rtl/>
        </w:rPr>
        <w:t xml:space="preserve">[3] نساء(4) 1؛</w:t>
      </w:r>
    </w:p>
    <w:p>
      <w:pPr>
        <w:pStyle w:val="BookText"/>
      </w:pPr>
      <w:r>
        <w:rPr>
          <w:rFonts w:ascii="IRNazanin" w:hAnsi="IRNazanin" w:eastAsia="IRNazanin" w:cs="IRNazanin"/>
          <w:lang w:bidi="fa-IR"/>
          <w:color w:val="111111"/>
          <w:sz w:val="28"/>
          <w:szCs w:val="28"/>
          <w:rtl/>
        </w:rPr>
        <w:t xml:space="preserve">[4] مائده(5) 4؛</w:t>
      </w:r>
    </w:p>
    <w:p>
      <w:pPr>
        <w:pStyle w:val="BookText"/>
      </w:pPr>
      <w:r>
        <w:rPr>
          <w:rFonts w:ascii="IRNazanin" w:hAnsi="IRNazanin" w:eastAsia="IRNazanin" w:cs="IRNazanin"/>
          <w:lang w:bidi="fa-IR"/>
          <w:color w:val="111111"/>
          <w:sz w:val="28"/>
          <w:szCs w:val="28"/>
          <w:rtl/>
        </w:rPr>
        <w:t xml:space="preserve">[5] انعام(6) 1، 118، 119، 121، 138، 145؛ اعراف(7) 2؛</w:t>
      </w:r>
    </w:p>
    <w:p>
      <w:pPr>
        <w:pStyle w:val="BookText"/>
      </w:pPr>
      <w:r>
        <w:rPr>
          <w:rFonts w:ascii="IRNazanin" w:hAnsi="IRNazanin" w:eastAsia="IRNazanin" w:cs="IRNazanin"/>
          <w:lang w:bidi="fa-IR"/>
          <w:color w:val="111111"/>
          <w:sz w:val="28"/>
          <w:szCs w:val="28"/>
          <w:rtl/>
        </w:rPr>
        <w:t xml:space="preserve">[8] هود(11) 41؛</w:t>
      </w:r>
    </w:p>
    <w:p>
      <w:pPr>
        <w:pStyle w:val="BookText"/>
      </w:pPr>
      <w:r>
        <w:rPr>
          <w:rFonts w:ascii="IRNazanin" w:hAnsi="IRNazanin" w:eastAsia="IRNazanin" w:cs="IRNazanin"/>
          <w:lang w:bidi="fa-IR"/>
          <w:color w:val="111111"/>
          <w:sz w:val="28"/>
          <w:szCs w:val="28"/>
          <w:rtl/>
        </w:rPr>
        <w:t xml:space="preserve">[9] نحل(16) 98، 115؛</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92" w:name="pg19796_197408"/>
    <w:bookmarkEnd w:id="92"/>
    <w:p>
      <w:pPr>
        <w:pStyle w:val="BookText"/>
      </w:pPr>
      <w:r>
        <w:rPr>
          <w:rFonts w:ascii="IRNazanin" w:hAnsi="IRNazanin" w:eastAsia="IRNazanin" w:cs="IRNazanin"/>
          <w:lang w:bidi="fa-IR"/>
          <w:color w:val="111111"/>
          <w:sz w:val="28"/>
          <w:szCs w:val="28"/>
          <w:rtl/>
        </w:rPr>
        <w:t xml:space="preserve">[10] اسراء(17) 1، 46؛</w:t>
      </w:r>
    </w:p>
    <w:p>
      <w:pPr>
        <w:pStyle w:val="BookText"/>
      </w:pPr>
      <w:r>
        <w:rPr>
          <w:rFonts w:ascii="IRNazanin" w:hAnsi="IRNazanin" w:eastAsia="IRNazanin" w:cs="IRNazanin"/>
          <w:lang w:bidi="fa-IR"/>
          <w:color w:val="111111"/>
          <w:sz w:val="28"/>
          <w:szCs w:val="28"/>
          <w:rtl/>
        </w:rPr>
        <w:t xml:space="preserve">[11] حج(22) 28، 30، 34، 36؛</w:t>
      </w:r>
    </w:p>
    <w:p>
      <w:pPr>
        <w:pStyle w:val="BookText"/>
      </w:pPr>
      <w:r>
        <w:rPr>
          <w:rFonts w:ascii="IRNazanin" w:hAnsi="IRNazanin" w:eastAsia="IRNazanin" w:cs="IRNazanin"/>
          <w:lang w:bidi="fa-IR"/>
          <w:color w:val="111111"/>
          <w:sz w:val="28"/>
          <w:szCs w:val="28"/>
          <w:rtl/>
        </w:rPr>
        <w:t xml:space="preserve">[12] مؤمنون(23) 1؛ نور(24) 1؛ فرقان(25) 1؛</w:t>
      </w:r>
    </w:p>
    <w:p>
      <w:pPr>
        <w:pStyle w:val="BookText"/>
      </w:pPr>
      <w:r>
        <w:rPr>
          <w:rFonts w:ascii="IRNazanin" w:hAnsi="IRNazanin" w:eastAsia="IRNazanin" w:cs="IRNazanin"/>
          <w:lang w:bidi="fa-IR"/>
          <w:color w:val="111111"/>
          <w:sz w:val="28"/>
          <w:szCs w:val="28"/>
          <w:rtl/>
        </w:rPr>
        <w:t xml:space="preserve">[13] نمل(27) 30؛</w:t>
      </w:r>
    </w:p>
    <w:p>
      <w:pPr>
        <w:pStyle w:val="BookText"/>
      </w:pPr>
      <w:r>
        <w:rPr>
          <w:rFonts w:ascii="IRNazanin" w:hAnsi="IRNazanin" w:eastAsia="IRNazanin" w:cs="IRNazanin"/>
          <w:lang w:bidi="fa-IR"/>
          <w:color w:val="111111"/>
          <w:sz w:val="28"/>
          <w:szCs w:val="28"/>
          <w:rtl/>
        </w:rPr>
        <w:t xml:space="preserve">[17] زخرف(43) 1؛ دخان(44) 1؛ جاثیه(45) 1؛ احقاف(46) 1؛ محمد(47) 1؛ فتح(48) 1، 26؛ حجرات(49) 1؛</w:t>
      </w:r>
    </w:p>
    <w:p>
      <w:pPr>
        <w:pStyle w:val="BookText"/>
      </w:pPr>
      <w:r>
        <w:rPr>
          <w:rFonts w:ascii="IRNazanin" w:hAnsi="IRNazanin" w:eastAsia="IRNazanin" w:cs="IRNazanin"/>
          <w:lang w:bidi="fa-IR"/>
          <w:color w:val="111111"/>
          <w:sz w:val="28"/>
          <w:szCs w:val="28"/>
          <w:rtl/>
        </w:rPr>
        <w:t xml:space="preserve">[18] ذاریات(51) 1؛ طور(52) 1؛ نجم(53) 1؛ قمر(54) 1؛ رحمن(55) 1؛ واقعه(56) 1؛ حدید(57) 1؛ مجادله(58) 1؛ حشر(59) 1؛ ممتحنه(60) 1؛</w:t>
      </w:r>
    </w:p>
    <w:p>
      <w:pPr>
        <w:pStyle w:val="BookText"/>
      </w:pPr>
      <w:r>
        <w:rPr>
          <w:rFonts w:ascii="IRNazanin" w:hAnsi="IRNazanin" w:eastAsia="IRNazanin" w:cs="IRNazanin"/>
          <w:lang w:bidi="fa-IR"/>
          <w:color w:val="111111"/>
          <w:sz w:val="28"/>
          <w:szCs w:val="28"/>
          <w:rtl/>
        </w:rPr>
        <w:t xml:space="preserve">[19] صف(61) 1؛ جمعه(62) 1؛ منافقون(63) 1؛ تغابن(64) 1؛ طلاق(65) 1؛ تحریم(66) 1؛ ملک(67) 1؛ قلم(68) 1؛ حاقه(69) 1؛ معارج(70) 1؛ نوح(71) 1؛ جن(72) 1؛ مزمل (73) 1 ؛ مدثر (74) 1 ؛ قیامه (75) 1 ، 41 ؛</w:t>
      </w:r>
    </w:p>
    <w:p>
      <w:pPr>
        <w:pStyle w:val="BookText"/>
      </w:pPr>
      <w:r>
        <w:rPr>
          <w:rFonts w:ascii="IRNazanin" w:hAnsi="IRNazanin" w:eastAsia="IRNazanin" w:cs="IRNazanin"/>
          <w:lang w:bidi="fa-IR"/>
          <w:color w:val="111111"/>
          <w:sz w:val="28"/>
          <w:szCs w:val="28"/>
          <w:rtl/>
        </w:rPr>
        <w:t xml:space="preserve">[20] علق(96) 1، 2</w:t>
      </w:r>
    </w:p>
    <w:p>
      <w:pPr>
        <w:pStyle w:val="Heading3"/>
      </w:pPr>
      <w:bookmarkStart w:id="885" w:name="_Toc426"/>
      <w:r>
        <w:t>بشارت:</w:t>
      </w:r>
      <w:bookmarkEnd w:id="885"/>
    </w:p>
    <w:p>
      <w:pPr>
        <w:pStyle w:val="BookText"/>
      </w:pPr>
      <w:r>
        <w:rPr>
          <w:rFonts w:ascii="IRNazanin" w:hAnsi="IRNazanin" w:eastAsia="IRNazanin" w:cs="IRNazanin"/>
          <w:lang w:bidi="fa-IR"/>
          <w:color w:val="111111"/>
          <w:sz w:val="28"/>
          <w:szCs w:val="28"/>
          <w:rtl/>
        </w:rPr>
        <w:t xml:space="preserve">[1] بقره(2) 25، 38، 58، 89، 97، 101، 109، 114، 119، 121، 137، 144، 146، 155، 156، 157؛</w:t>
      </w:r>
    </w:p>
    <w:p>
      <w:pPr>
        <w:pStyle w:val="BookText"/>
      </w:pPr>
      <w:r>
        <w:rPr>
          <w:rFonts w:ascii="IRNazanin" w:hAnsi="IRNazanin" w:eastAsia="IRNazanin" w:cs="IRNazanin"/>
          <w:lang w:bidi="fa-IR"/>
          <w:color w:val="111111"/>
          <w:sz w:val="28"/>
          <w:szCs w:val="28"/>
          <w:rtl/>
        </w:rPr>
        <w:t xml:space="preserve">[2] بقره(2) 213، 223، 268؛ آل‌عمران(3) 40، 41، 44، 46، 47، 48، 49، 50، 51، 55، 70، 73، 74، 77، 81، 109؛</w:t>
      </w:r>
    </w:p>
    <w:p>
      <w:pPr>
        <w:pStyle w:val="BookText"/>
      </w:pPr>
      <w:r>
        <w:rPr>
          <w:rFonts w:ascii="IRNazanin" w:hAnsi="IRNazanin" w:eastAsia="IRNazanin" w:cs="IRNazanin"/>
          <w:lang w:bidi="fa-IR"/>
          <w:color w:val="111111"/>
          <w:sz w:val="28"/>
          <w:szCs w:val="28"/>
          <w:rtl/>
        </w:rPr>
        <w:t xml:space="preserve">[3] آل‌عمران(3) 116، 125، 126، 170، 171، 194، 195، 198؛ نساء(4) 47، 52، 57، 95؛</w:t>
      </w:r>
    </w:p>
    <w:p>
      <w:pPr>
        <w:pStyle w:val="BookText"/>
      </w:pPr>
      <w:r>
        <w:rPr>
          <w:rFonts w:ascii="IRNazanin" w:hAnsi="IRNazanin" w:eastAsia="IRNazanin" w:cs="IRNazanin"/>
          <w:lang w:bidi="fa-IR"/>
          <w:color w:val="111111"/>
          <w:sz w:val="28"/>
          <w:szCs w:val="28"/>
          <w:rtl/>
        </w:rPr>
        <w:t xml:space="preserve">[4] نساء(4) 138، 165؛ مائده(5) 19، 98؛</w:t>
      </w:r>
    </w:p>
    <w:p>
      <w:pPr>
        <w:pStyle w:val="BookText"/>
      </w:pPr>
      <w:r>
        <w:rPr>
          <w:rFonts w:ascii="IRNazanin" w:hAnsi="IRNazanin" w:eastAsia="IRNazanin" w:cs="IRNazanin"/>
          <w:lang w:bidi="fa-IR"/>
          <w:color w:val="111111"/>
          <w:sz w:val="28"/>
          <w:szCs w:val="28"/>
          <w:rtl/>
        </w:rPr>
        <w:t xml:space="preserve">[5] انعام(6) 5، 34، 48، 89، 147؛</w:t>
      </w:r>
    </w:p>
    <w:p>
      <w:pPr>
        <w:pStyle w:val="BookText"/>
      </w:pPr>
      <w:r>
        <w:rPr>
          <w:rFonts w:ascii="IRNazanin" w:hAnsi="IRNazanin" w:eastAsia="IRNazanin" w:cs="IRNazanin"/>
          <w:lang w:bidi="fa-IR"/>
          <w:color w:val="111111"/>
          <w:sz w:val="28"/>
          <w:szCs w:val="28"/>
          <w:rtl/>
        </w:rPr>
        <w:t xml:space="preserve">[6] اعراف(7) 46، 49، 57، 87، 114، 117، 128، 129، 137، 156، 157، 161، 188؛ انفال(8) 10، 12، 36، 57، 65، 70، 74؛</w:t>
      </w:r>
    </w:p>
    <w:p>
      <w:pPr>
        <w:pStyle w:val="BookText"/>
      </w:pPr>
      <w:r>
        <w:rPr>
          <w:rFonts w:ascii="IRNazanin" w:hAnsi="IRNazanin" w:eastAsia="IRNazanin" w:cs="IRNazanin"/>
          <w:lang w:bidi="fa-IR"/>
          <w:color w:val="111111"/>
          <w:sz w:val="28"/>
          <w:szCs w:val="28"/>
          <w:rtl/>
        </w:rPr>
        <w:t xml:space="preserve">[7] توبه(9) 2، 3، 14، 21، 71، 100، 111، 112؛ یونس(10) 2، 64، 87، 103؛</w:t>
      </w:r>
    </w:p>
    <w:p>
      <w:pPr>
        <w:pStyle w:val="BookText"/>
      </w:pPr>
      <w:r>
        <w:rPr>
          <w:rFonts w:ascii="IRNazanin" w:hAnsi="IRNazanin" w:eastAsia="IRNazanin" w:cs="IRNazanin"/>
          <w:lang w:bidi="fa-IR"/>
          <w:color w:val="111111"/>
          <w:sz w:val="28"/>
          <w:szCs w:val="28"/>
          <w:rtl/>
        </w:rPr>
        <w:t xml:space="preserve">[8] هود(11) 2، 17، 45، 48، 49، 52، 69، 71، 72، 74، 122؛ یوسف(12) 6، 15، 19، 49، 92 ، 96 ، 98 ، 99 ؛ رعد (13) 6 ، 17 ، 24 ، 35 ؛</w:t>
      </w:r>
    </w:p>
    <w:p>
      <w:pPr>
        <w:pStyle w:val="BookText"/>
      </w:pPr>
      <w:r>
        <w:rPr>
          <w:rFonts w:ascii="IRNazanin" w:hAnsi="IRNazanin" w:eastAsia="IRNazanin" w:cs="IRNazanin"/>
          <w:lang w:bidi="fa-IR"/>
          <w:color w:val="111111"/>
          <w:sz w:val="28"/>
          <w:szCs w:val="28"/>
          <w:rtl/>
        </w:rPr>
        <w:t xml:space="preserve">[9] ابراهیم(14) 7، 14؛ حجر(15) 53، 54، 55، 57، 95، 96؛ نحل(16) 32، 58، 59، 89، 102، 110؛</w:t>
      </w:r>
    </w:p>
    <w:p>
      <w:pPr>
        <w:pStyle w:val="BookText"/>
      </w:pPr>
      <w:r>
        <w:rPr>
          <w:rFonts w:ascii="IRNazanin" w:hAnsi="IRNazanin" w:eastAsia="IRNazanin" w:cs="IRNazanin"/>
          <w:lang w:bidi="fa-IR"/>
          <w:color w:val="111111"/>
          <w:sz w:val="28"/>
          <w:szCs w:val="28"/>
          <w:rtl/>
        </w:rPr>
        <w:t xml:space="preserve">[10] اسراء(17) 9، 10، 25، 79، 105؛ کهف(18) 2، 30، 56، 98، 107؛ مریم(19) 7، 9، 10، 11، 17، 19، 21، 97؛</w:t>
      </w:r>
    </w:p>
    <w:p>
      <w:pPr>
        <w:pStyle w:val="BookText"/>
      </w:pPr>
      <w:r>
        <w:rPr>
          <w:rFonts w:ascii="IRNazanin" w:hAnsi="IRNazanin" w:eastAsia="IRNazanin" w:cs="IRNazanin"/>
          <w:lang w:bidi="fa-IR"/>
          <w:color w:val="111111"/>
          <w:sz w:val="28"/>
          <w:szCs w:val="28"/>
          <w:rtl/>
        </w:rPr>
        <w:t xml:space="preserve">[11] طه(20) 10، 82، 123؛ انبیاء(21) 18، 44، 103، 105؛ حج(22) 9؛</w:t>
      </w:r>
    </w:p>
    <w:p>
      <w:pPr>
        <w:pStyle w:val="BookText"/>
      </w:pPr>
      <w:r>
        <w:rPr>
          <w:rFonts w:ascii="IRNazanin" w:hAnsi="IRNazanin" w:eastAsia="IRNazanin" w:cs="IRNazanin"/>
          <w:lang w:bidi="fa-IR"/>
          <w:color w:val="111111"/>
          <w:sz w:val="28"/>
          <w:szCs w:val="28"/>
          <w:rtl/>
        </w:rPr>
        <w:t xml:space="preserve">[12] مؤمنون(23) 1، 40؛ فرقان(25) 22، 56؛</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93" w:name="pg19796_197409"/>
    <w:bookmarkEnd w:id="93"/>
    <w:p>
      <w:pPr>
        <w:pStyle w:val="BookText"/>
      </w:pPr>
      <w:r>
        <w:rPr>
          <w:rFonts w:ascii="IRNazanin" w:hAnsi="IRNazanin" w:eastAsia="IRNazanin" w:cs="IRNazanin"/>
          <w:lang w:bidi="fa-IR"/>
          <w:color w:val="111111"/>
          <w:sz w:val="28"/>
          <w:szCs w:val="28"/>
          <w:rtl/>
        </w:rPr>
        <w:t xml:space="preserve">[13] شعراء(26) 196؛ نمل(27) 2؛ قصص(28) 16، 53، 85؛</w:t>
      </w:r>
    </w:p>
    <w:p>
      <w:pPr>
        <w:pStyle w:val="BookText"/>
      </w:pPr>
      <w:r>
        <w:rPr>
          <w:rFonts w:ascii="IRNazanin" w:hAnsi="IRNazanin" w:eastAsia="IRNazanin" w:cs="IRNazanin"/>
          <w:lang w:bidi="fa-IR"/>
          <w:color w:val="111111"/>
          <w:sz w:val="28"/>
          <w:szCs w:val="28"/>
          <w:rtl/>
        </w:rPr>
        <w:t xml:space="preserve">[14] عنکبوت(29) 22، 31؛ روم(30) 46؛ لقمان(31) 8؛ احزاب(33) 45، 47؛</w:t>
      </w:r>
    </w:p>
    <w:p>
      <w:pPr>
        <w:pStyle w:val="BookText"/>
      </w:pPr>
      <w:r>
        <w:rPr>
          <w:rFonts w:ascii="IRNazanin" w:hAnsi="IRNazanin" w:eastAsia="IRNazanin" w:cs="IRNazanin"/>
          <w:lang w:bidi="fa-IR"/>
          <w:color w:val="111111"/>
          <w:sz w:val="28"/>
          <w:szCs w:val="28"/>
          <w:rtl/>
        </w:rPr>
        <w:t xml:space="preserve">[15] سبأ(34) 11، 28؛ فاطر(35) 24، 29؛ یس(36) 11؛ صافات(37) 101، 112، 173؛ ص(38) 86؛</w:t>
      </w:r>
    </w:p>
    <w:p>
      <w:pPr>
        <w:pStyle w:val="BookText"/>
      </w:pPr>
      <w:r>
        <w:rPr>
          <w:rFonts w:ascii="IRNazanin" w:hAnsi="IRNazanin" w:eastAsia="IRNazanin" w:cs="IRNazanin"/>
          <w:lang w:bidi="fa-IR"/>
          <w:color w:val="111111"/>
          <w:sz w:val="28"/>
          <w:szCs w:val="28"/>
          <w:rtl/>
        </w:rPr>
        <w:t xml:space="preserve">[16] زمر(39) 17، 18، 20، 73؛ فصلت(41) 4، 30، 43، 53؛ شوری(42) 23، 28؛</w:t>
      </w:r>
    </w:p>
    <w:p>
      <w:pPr>
        <w:pStyle w:val="BookText"/>
      </w:pPr>
      <w:r>
        <w:rPr>
          <w:rFonts w:ascii="IRNazanin" w:hAnsi="IRNazanin" w:eastAsia="IRNazanin" w:cs="IRNazanin"/>
          <w:lang w:bidi="fa-IR"/>
          <w:color w:val="111111"/>
          <w:sz w:val="28"/>
          <w:szCs w:val="28"/>
          <w:rtl/>
        </w:rPr>
        <w:t xml:space="preserve">[17] زخرف(43) 17، 68؛ دخان(44) 33؛ جاثیه(45) 8، 15، 16، 18؛ احقاف(46) 12، 13، 19، 31؛ محمد(47) 8، 30؛ فتح(48) 2، 3، 5، 7، 8، 14، 16، 19، 20، 21، 28، 29؛ حجرات(49) 5؛ ق(50) 34؛</w:t>
      </w:r>
    </w:p>
    <w:p>
      <w:pPr>
        <w:pStyle w:val="BookText"/>
      </w:pPr>
      <w:r>
        <w:rPr>
          <w:rFonts w:ascii="IRNazanin" w:hAnsi="IRNazanin" w:eastAsia="IRNazanin" w:cs="IRNazanin"/>
          <w:lang w:bidi="fa-IR"/>
          <w:color w:val="111111"/>
          <w:sz w:val="28"/>
          <w:szCs w:val="28"/>
          <w:rtl/>
        </w:rPr>
        <w:t xml:space="preserve">[18] ذاریات(51) 28، 29، 30، 31، 59؛ حدید(57) 4، 10، 12؛ مجادله(58) 21؛ حشر(59) 12؛ ممتحنه(60) 7؛</w:t>
      </w:r>
    </w:p>
    <w:p>
      <w:pPr>
        <w:pStyle w:val="BookText"/>
      </w:pPr>
      <w:r>
        <w:rPr>
          <w:rFonts w:ascii="IRNazanin" w:hAnsi="IRNazanin" w:eastAsia="IRNazanin" w:cs="IRNazanin"/>
          <w:lang w:bidi="fa-IR"/>
          <w:color w:val="111111"/>
          <w:sz w:val="28"/>
          <w:szCs w:val="28"/>
          <w:rtl/>
        </w:rPr>
        <w:t xml:space="preserve">[19] صف(61) 6، 13؛ طلاق(65) 1، 7؛ ملک(67) 12؛ قلم(68) 5، 7، 16؛ مزمل(73) 11؛ مدثر(74) 56؛</w:t>
      </w:r>
    </w:p>
    <w:p>
      <w:pPr>
        <w:pStyle w:val="BookText"/>
      </w:pPr>
      <w:r>
        <w:rPr>
          <w:rFonts w:ascii="IRNazanin" w:hAnsi="IRNazanin" w:eastAsia="IRNazanin" w:cs="IRNazanin"/>
          <w:lang w:bidi="fa-IR"/>
          <w:color w:val="111111"/>
          <w:sz w:val="28"/>
          <w:szCs w:val="28"/>
          <w:rtl/>
        </w:rPr>
        <w:t xml:space="preserve">[20] نبأ(78) 40؛ انشقاق(84) 24؛ بروج(85) 3؛ اعلی(87) 6؛ ضحی(93) 4؛ کوثر(108) 1، 3؛ نصر(110) 1، 2</w:t>
      </w:r>
    </w:p>
    <w:p>
      <w:pPr>
        <w:pStyle w:val="Heading3"/>
      </w:pPr>
      <w:bookmarkStart w:id="886" w:name="_Toc427"/>
      <w:r>
        <w:t>بشر:</w:t>
      </w:r>
      <w:bookmarkEnd w:id="886"/>
    </w:p>
    <w:p>
      <w:pPr>
        <w:pStyle w:val="BookText"/>
      </w:pPr>
      <w:r>
        <w:rPr>
          <w:rFonts w:ascii="IRNazanin" w:hAnsi="IRNazanin" w:eastAsia="IRNazanin" w:cs="IRNazanin"/>
          <w:lang w:bidi="fa-IR"/>
          <w:color w:val="111111"/>
          <w:sz w:val="28"/>
          <w:szCs w:val="28"/>
          <w:rtl/>
        </w:rPr>
        <w:t xml:space="preserve">[1] بقره(2) 151؛</w:t>
      </w:r>
    </w:p>
    <w:p>
      <w:pPr>
        <w:pStyle w:val="BookText"/>
      </w:pPr>
      <w:r>
        <w:rPr>
          <w:rFonts w:ascii="IRNazanin" w:hAnsi="IRNazanin" w:eastAsia="IRNazanin" w:cs="IRNazanin"/>
          <w:lang w:bidi="fa-IR"/>
          <w:color w:val="111111"/>
          <w:sz w:val="28"/>
          <w:szCs w:val="28"/>
          <w:rtl/>
        </w:rPr>
        <w:t xml:space="preserve">[5] انعام(6) 91، 92، 93؛</w:t>
      </w:r>
    </w:p>
    <w:p>
      <w:pPr>
        <w:pStyle w:val="BookText"/>
      </w:pPr>
      <w:r>
        <w:rPr>
          <w:rFonts w:ascii="IRNazanin" w:hAnsi="IRNazanin" w:eastAsia="IRNazanin" w:cs="IRNazanin"/>
          <w:lang w:bidi="fa-IR"/>
          <w:color w:val="111111"/>
          <w:sz w:val="28"/>
          <w:szCs w:val="28"/>
          <w:rtl/>
        </w:rPr>
        <w:t xml:space="preserve">[10] اسراء(17) 94، 95؛ کهف(18) 13؛ مریم(19) 17، 26؛</w:t>
      </w:r>
    </w:p>
    <w:p>
      <w:pPr>
        <w:pStyle w:val="BookText"/>
      </w:pPr>
      <w:r>
        <w:rPr>
          <w:rFonts w:ascii="IRNazanin" w:hAnsi="IRNazanin" w:eastAsia="IRNazanin" w:cs="IRNazanin"/>
          <w:lang w:bidi="fa-IR"/>
          <w:color w:val="111111"/>
          <w:sz w:val="28"/>
          <w:szCs w:val="28"/>
          <w:rtl/>
        </w:rPr>
        <w:t xml:space="preserve">[12] مؤمنون(23) 24، 32، 33، 47، 51؛ فرقان(25) 7، 20، 41، 54؛</w:t>
      </w:r>
    </w:p>
    <w:p>
      <w:pPr>
        <w:pStyle w:val="BookText"/>
      </w:pPr>
      <w:r>
        <w:rPr>
          <w:rFonts w:ascii="IRNazanin" w:hAnsi="IRNazanin" w:eastAsia="IRNazanin" w:cs="IRNazanin"/>
          <w:lang w:bidi="fa-IR"/>
          <w:color w:val="111111"/>
          <w:sz w:val="28"/>
          <w:szCs w:val="28"/>
          <w:rtl/>
        </w:rPr>
        <w:t xml:space="preserve">[13] شعراء(26) 21، 153، 154، 185، 186؛ نمل(27) 10؛</w:t>
      </w:r>
    </w:p>
    <w:p>
      <w:pPr>
        <w:pStyle w:val="BookText"/>
      </w:pPr>
      <w:r>
        <w:rPr>
          <w:rFonts w:ascii="IRNazanin" w:hAnsi="IRNazanin" w:eastAsia="IRNazanin" w:cs="IRNazanin"/>
          <w:lang w:bidi="fa-IR"/>
          <w:color w:val="111111"/>
          <w:sz w:val="28"/>
          <w:szCs w:val="28"/>
          <w:rtl/>
        </w:rPr>
        <w:t xml:space="preserve">[17] زخرف(43) 60؛ جاثیه(45) 23؛ ق(50) 2؛</w:t>
      </w:r>
    </w:p>
    <w:p>
      <w:pPr>
        <w:pStyle w:val="BookText"/>
      </w:pPr>
      <w:r>
        <w:rPr>
          <w:rFonts w:ascii="IRNazanin" w:hAnsi="IRNazanin" w:eastAsia="IRNazanin" w:cs="IRNazanin"/>
          <w:lang w:bidi="fa-IR"/>
          <w:color w:val="111111"/>
          <w:sz w:val="28"/>
          <w:szCs w:val="28"/>
          <w:rtl/>
        </w:rPr>
        <w:t xml:space="preserve">[18] قمر(54) 24؛</w:t>
      </w:r>
    </w:p>
    <w:p>
      <w:pPr>
        <w:pStyle w:val="BookText"/>
      </w:pPr>
      <w:r>
        <w:rPr>
          <w:rFonts w:ascii="IRNazanin" w:hAnsi="IRNazanin" w:eastAsia="IRNazanin" w:cs="IRNazanin"/>
          <w:lang w:bidi="fa-IR"/>
          <w:color w:val="111111"/>
          <w:sz w:val="28"/>
          <w:szCs w:val="28"/>
          <w:rtl/>
        </w:rPr>
        <w:t xml:space="preserve">[19] تغابن(64) 6؛ مدثر(74) 25، 31، 36</w:t>
      </w:r>
    </w:p>
    <w:p>
      <w:pPr>
        <w:pStyle w:val="Heading3"/>
      </w:pPr>
      <w:bookmarkStart w:id="887" w:name="_Toc428"/>
      <w:r>
        <w:t>بصیر/اسما و صفات:</w:t>
      </w:r>
      <w:bookmarkEnd w:id="887"/>
    </w:p>
    <w:p>
      <w:pPr>
        <w:pStyle w:val="BookText"/>
      </w:pPr>
      <w:r>
        <w:rPr>
          <w:rFonts w:ascii="IRNazanin" w:hAnsi="IRNazanin" w:eastAsia="IRNazanin" w:cs="IRNazanin"/>
          <w:lang w:bidi="fa-IR"/>
          <w:color w:val="111111"/>
          <w:sz w:val="28"/>
          <w:szCs w:val="28"/>
          <w:rtl/>
        </w:rPr>
        <w:t xml:space="preserve">[1] بقره(2) 96، 110؛</w:t>
      </w:r>
    </w:p>
    <w:p>
      <w:pPr>
        <w:pStyle w:val="BookText"/>
      </w:pPr>
      <w:r>
        <w:rPr>
          <w:rFonts w:ascii="IRNazanin" w:hAnsi="IRNazanin" w:eastAsia="IRNazanin" w:cs="IRNazanin"/>
          <w:lang w:bidi="fa-IR"/>
          <w:color w:val="111111"/>
          <w:sz w:val="28"/>
          <w:szCs w:val="28"/>
          <w:rtl/>
        </w:rPr>
        <w:t xml:space="preserve">[2] بقره(2) 237، 265؛ آل‌عمران(3) 15، 20؛</w:t>
      </w:r>
    </w:p>
    <w:p>
      <w:pPr>
        <w:pStyle w:val="BookText"/>
      </w:pPr>
      <w:r>
        <w:rPr>
          <w:rFonts w:ascii="IRNazanin" w:hAnsi="IRNazanin" w:eastAsia="IRNazanin" w:cs="IRNazanin"/>
          <w:lang w:bidi="fa-IR"/>
          <w:color w:val="111111"/>
          <w:sz w:val="28"/>
          <w:szCs w:val="28"/>
          <w:rtl/>
        </w:rPr>
        <w:t xml:space="preserve">[3] آل‌عمران(3) 156، 163؛ نساء(4) 58؛</w:t>
      </w:r>
    </w:p>
    <w:p>
      <w:pPr>
        <w:pStyle w:val="BookText"/>
      </w:pPr>
      <w:r>
        <w:rPr>
          <w:rFonts w:ascii="IRNazanin" w:hAnsi="IRNazanin" w:eastAsia="IRNazanin" w:cs="IRNazanin"/>
          <w:lang w:bidi="fa-IR"/>
          <w:color w:val="111111"/>
          <w:sz w:val="28"/>
          <w:szCs w:val="28"/>
          <w:rtl/>
        </w:rPr>
        <w:t xml:space="preserve">[4] نساء(4) 134؛</w:t>
      </w:r>
    </w:p>
    <w:p>
      <w:pPr>
        <w:pStyle w:val="BookText"/>
      </w:pPr>
      <w:r>
        <w:rPr>
          <w:rFonts w:ascii="IRNazanin" w:hAnsi="IRNazanin" w:eastAsia="IRNazanin" w:cs="IRNazanin"/>
          <w:lang w:bidi="fa-IR"/>
          <w:color w:val="111111"/>
          <w:sz w:val="28"/>
          <w:szCs w:val="28"/>
          <w:rtl/>
        </w:rPr>
        <w:t xml:space="preserve">[6] انفال(8) 39، 72؛</w:t>
      </w:r>
    </w:p>
    <w:p>
      <w:pPr>
        <w:pStyle w:val="BookText"/>
      </w:pPr>
      <w:r>
        <w:rPr>
          <w:rFonts w:ascii="IRNazanin" w:hAnsi="IRNazanin" w:eastAsia="IRNazanin" w:cs="IRNazanin"/>
          <w:lang w:bidi="fa-IR"/>
          <w:color w:val="111111"/>
          <w:sz w:val="28"/>
          <w:szCs w:val="28"/>
          <w:rtl/>
        </w:rPr>
        <w:t xml:space="preserve">[8] هود(11) 112؛</w:t>
      </w:r>
    </w:p>
    <w:p>
      <w:pPr>
        <w:pStyle w:val="BookText"/>
      </w:pPr>
      <w:r>
        <w:rPr>
          <w:rFonts w:ascii="IRNazanin" w:hAnsi="IRNazanin" w:eastAsia="IRNazanin" w:cs="IRNazanin"/>
          <w:lang w:bidi="fa-IR"/>
          <w:color w:val="111111"/>
          <w:sz w:val="28"/>
          <w:szCs w:val="28"/>
          <w:rtl/>
        </w:rPr>
        <w:t xml:space="preserve">[10] اسراء(17) 1، 17، 30، 96؛ کهف(18) 26؛</w:t>
      </w:r>
    </w:p>
    <w:p>
      <w:pPr>
        <w:pStyle w:val="BookText"/>
      </w:pPr>
      <w:r>
        <w:rPr>
          <w:rFonts w:ascii="IRNazanin" w:hAnsi="IRNazanin" w:eastAsia="IRNazanin" w:cs="IRNazanin"/>
          <w:lang w:bidi="fa-IR"/>
          <w:color w:val="111111"/>
          <w:sz w:val="28"/>
          <w:szCs w:val="28"/>
          <w:rtl/>
        </w:rPr>
        <w:t xml:space="preserve">[11] طه(20) 35؛ حج(22) 61، 75؛</w:t>
      </w:r>
    </w:p>
    <w:p>
      <w:pPr>
        <w:pStyle w:val="BookText"/>
      </w:pPr>
      <w:r>
        <w:rPr>
          <w:rFonts w:ascii="IRNazanin" w:hAnsi="IRNazanin" w:eastAsia="IRNazanin" w:cs="IRNazanin"/>
          <w:lang w:bidi="fa-IR"/>
          <w:color w:val="111111"/>
          <w:sz w:val="28"/>
          <w:szCs w:val="28"/>
          <w:rtl/>
        </w:rPr>
        <w:t xml:space="preserve">[12] فرقان(25) 20؛</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94" w:name="pg19796_197410"/>
    <w:bookmarkEnd w:id="94"/>
    <w:p>
      <w:pPr>
        <w:pStyle w:val="BookText"/>
      </w:pPr>
      <w:r>
        <w:rPr>
          <w:rFonts w:ascii="IRNazanin" w:hAnsi="IRNazanin" w:eastAsia="IRNazanin" w:cs="IRNazanin"/>
          <w:lang w:bidi="fa-IR"/>
          <w:color w:val="111111"/>
          <w:sz w:val="28"/>
          <w:szCs w:val="28"/>
          <w:rtl/>
        </w:rPr>
        <w:t xml:space="preserve">[14] لقمان(31) 28؛ احزاب(33) 9؛</w:t>
      </w:r>
    </w:p>
    <w:p>
      <w:pPr>
        <w:pStyle w:val="BookText"/>
      </w:pPr>
      <w:r>
        <w:rPr>
          <w:rFonts w:ascii="IRNazanin" w:hAnsi="IRNazanin" w:eastAsia="IRNazanin" w:cs="IRNazanin"/>
          <w:lang w:bidi="fa-IR"/>
          <w:color w:val="111111"/>
          <w:sz w:val="28"/>
          <w:szCs w:val="28"/>
          <w:rtl/>
        </w:rPr>
        <w:t xml:space="preserve">[15] سبأ(34) 11؛ فاطر(35) 31، 45؛</w:t>
      </w:r>
    </w:p>
    <w:p>
      <w:pPr>
        <w:pStyle w:val="BookText"/>
      </w:pPr>
      <w:r>
        <w:rPr>
          <w:rFonts w:ascii="IRNazanin" w:hAnsi="IRNazanin" w:eastAsia="IRNazanin" w:cs="IRNazanin"/>
          <w:lang w:bidi="fa-IR"/>
          <w:color w:val="111111"/>
          <w:sz w:val="28"/>
          <w:szCs w:val="28"/>
          <w:rtl/>
        </w:rPr>
        <w:t xml:space="preserve">[16] فصلت(41) 40؛ شوری(42) 11، 27؛</w:t>
      </w:r>
    </w:p>
    <w:p>
      <w:pPr>
        <w:pStyle w:val="BookText"/>
      </w:pPr>
      <w:r>
        <w:rPr>
          <w:rFonts w:ascii="IRNazanin" w:hAnsi="IRNazanin" w:eastAsia="IRNazanin" w:cs="IRNazanin"/>
          <w:lang w:bidi="fa-IR"/>
          <w:color w:val="111111"/>
          <w:sz w:val="28"/>
          <w:szCs w:val="28"/>
          <w:rtl/>
        </w:rPr>
        <w:t xml:space="preserve">[17] فتح(48) 24؛ حجرات(49) 18؛</w:t>
      </w:r>
    </w:p>
    <w:p>
      <w:pPr>
        <w:pStyle w:val="BookText"/>
      </w:pPr>
      <w:r>
        <w:rPr>
          <w:rFonts w:ascii="IRNazanin" w:hAnsi="IRNazanin" w:eastAsia="IRNazanin" w:cs="IRNazanin"/>
          <w:lang w:bidi="fa-IR"/>
          <w:color w:val="111111"/>
          <w:sz w:val="28"/>
          <w:szCs w:val="28"/>
          <w:rtl/>
        </w:rPr>
        <w:t xml:space="preserve">[18] حدید(57) 4؛ مجادله(58) 1؛ ممتحنه(60) 3؛</w:t>
      </w:r>
    </w:p>
    <w:p>
      <w:pPr>
        <w:pStyle w:val="BookText"/>
      </w:pPr>
      <w:r>
        <w:rPr>
          <w:rFonts w:ascii="IRNazanin" w:hAnsi="IRNazanin" w:eastAsia="IRNazanin" w:cs="IRNazanin"/>
          <w:lang w:bidi="fa-IR"/>
          <w:color w:val="111111"/>
          <w:sz w:val="28"/>
          <w:szCs w:val="28"/>
          <w:rtl/>
        </w:rPr>
        <w:t xml:space="preserve">[19] تغابن(64) 2؛ ملک(67) 19؛</w:t>
      </w:r>
    </w:p>
    <w:p>
      <w:pPr>
        <w:pStyle w:val="BookText"/>
      </w:pPr>
      <w:r>
        <w:rPr>
          <w:rFonts w:ascii="IRNazanin" w:hAnsi="IRNazanin" w:eastAsia="IRNazanin" w:cs="IRNazanin"/>
          <w:lang w:bidi="fa-IR"/>
          <w:color w:val="111111"/>
          <w:sz w:val="28"/>
          <w:szCs w:val="28"/>
          <w:rtl/>
        </w:rPr>
        <w:t xml:space="preserve">[20] انشقاق(84) 15</w:t>
      </w:r>
    </w:p>
    <w:p>
      <w:pPr>
        <w:pStyle w:val="Heading3"/>
      </w:pPr>
      <w:bookmarkStart w:id="888" w:name="_Toc429"/>
      <w:r>
        <w:t>بصیرت:</w:t>
      </w:r>
      <w:bookmarkEnd w:id="888"/>
    </w:p>
    <w:p>
      <w:pPr>
        <w:pStyle w:val="BookText"/>
      </w:pPr>
      <w:r>
        <w:rPr>
          <w:rFonts w:ascii="IRNazanin" w:hAnsi="IRNazanin" w:eastAsia="IRNazanin" w:cs="IRNazanin"/>
          <w:lang w:bidi="fa-IR"/>
          <w:color w:val="111111"/>
          <w:sz w:val="28"/>
          <w:szCs w:val="28"/>
          <w:rtl/>
        </w:rPr>
        <w:t xml:space="preserve">[1] بقره(2) 110؛</w:t>
      </w:r>
    </w:p>
    <w:p>
      <w:pPr>
        <w:pStyle w:val="BookText"/>
      </w:pPr>
      <w:r>
        <w:rPr>
          <w:rFonts w:ascii="IRNazanin" w:hAnsi="IRNazanin" w:eastAsia="IRNazanin" w:cs="IRNazanin"/>
          <w:lang w:bidi="fa-IR"/>
          <w:color w:val="111111"/>
          <w:sz w:val="28"/>
          <w:szCs w:val="28"/>
          <w:rtl/>
        </w:rPr>
        <w:t xml:space="preserve">[2] بقره(2) 217؛ آل‌عمران(3) 13؛</w:t>
      </w:r>
    </w:p>
    <w:p>
      <w:pPr>
        <w:pStyle w:val="BookText"/>
      </w:pPr>
      <w:r>
        <w:rPr>
          <w:rFonts w:ascii="IRNazanin" w:hAnsi="IRNazanin" w:eastAsia="IRNazanin" w:cs="IRNazanin"/>
          <w:lang w:bidi="fa-IR"/>
          <w:color w:val="111111"/>
          <w:sz w:val="28"/>
          <w:szCs w:val="28"/>
          <w:rtl/>
        </w:rPr>
        <w:t xml:space="preserve">[3] آل‌عمران(3) 154، 156؛</w:t>
      </w:r>
    </w:p>
    <w:p>
      <w:pPr>
        <w:pStyle w:val="BookText"/>
      </w:pPr>
      <w:r>
        <w:rPr>
          <w:rFonts w:ascii="IRNazanin" w:hAnsi="IRNazanin" w:eastAsia="IRNazanin" w:cs="IRNazanin"/>
          <w:lang w:bidi="fa-IR"/>
          <w:color w:val="111111"/>
          <w:sz w:val="28"/>
          <w:szCs w:val="28"/>
          <w:rtl/>
        </w:rPr>
        <w:t xml:space="preserve">[4] مائده(5) 71؛</w:t>
      </w:r>
    </w:p>
    <w:p>
      <w:pPr>
        <w:pStyle w:val="BookText"/>
      </w:pPr>
      <w:r>
        <w:rPr>
          <w:rFonts w:ascii="IRNazanin" w:hAnsi="IRNazanin" w:eastAsia="IRNazanin" w:cs="IRNazanin"/>
          <w:lang w:bidi="fa-IR"/>
          <w:color w:val="111111"/>
          <w:sz w:val="28"/>
          <w:szCs w:val="28"/>
          <w:rtl/>
        </w:rPr>
        <w:t xml:space="preserve">[5] انعام(6) 40، 50، 75، 104، 105، 122؛</w:t>
      </w:r>
    </w:p>
    <w:p>
      <w:pPr>
        <w:pStyle w:val="BookText"/>
      </w:pPr>
      <w:r>
        <w:rPr>
          <w:rFonts w:ascii="IRNazanin" w:hAnsi="IRNazanin" w:eastAsia="IRNazanin" w:cs="IRNazanin"/>
          <w:lang w:bidi="fa-IR"/>
          <w:color w:val="111111"/>
          <w:sz w:val="28"/>
          <w:szCs w:val="28"/>
          <w:rtl/>
        </w:rPr>
        <w:t xml:space="preserve">[7] یونس(10) 43؛</w:t>
      </w:r>
    </w:p>
    <w:p>
      <w:pPr>
        <w:pStyle w:val="BookText"/>
      </w:pPr>
      <w:r>
        <w:rPr>
          <w:rFonts w:ascii="IRNazanin" w:hAnsi="IRNazanin" w:eastAsia="IRNazanin" w:cs="IRNazanin"/>
          <w:lang w:bidi="fa-IR"/>
          <w:color w:val="111111"/>
          <w:sz w:val="28"/>
          <w:szCs w:val="28"/>
          <w:rtl/>
        </w:rPr>
        <w:t xml:space="preserve">[8] هود(11) 17، 24؛ یوسف(12) 108؛ رعد(13) 16، 19، 38؛</w:t>
      </w:r>
    </w:p>
    <w:p>
      <w:pPr>
        <w:pStyle w:val="BookText"/>
      </w:pPr>
      <w:r>
        <w:rPr>
          <w:rFonts w:ascii="IRNazanin" w:hAnsi="IRNazanin" w:eastAsia="IRNazanin" w:cs="IRNazanin"/>
          <w:lang w:bidi="fa-IR"/>
          <w:color w:val="111111"/>
          <w:sz w:val="28"/>
          <w:szCs w:val="28"/>
          <w:rtl/>
        </w:rPr>
        <w:t xml:space="preserve">[9] حجر(15) 72؛ نحل(16) 13؛</w:t>
      </w:r>
    </w:p>
    <w:p>
      <w:pPr>
        <w:pStyle w:val="BookText"/>
      </w:pPr>
      <w:r>
        <w:rPr>
          <w:rFonts w:ascii="IRNazanin" w:hAnsi="IRNazanin" w:eastAsia="IRNazanin" w:cs="IRNazanin"/>
          <w:lang w:bidi="fa-IR"/>
          <w:color w:val="111111"/>
          <w:sz w:val="28"/>
          <w:szCs w:val="28"/>
          <w:rtl/>
        </w:rPr>
        <w:t xml:space="preserve">[10] اسراء(17) 102؛ کهف(18) 101؛ مریم(19) 68، 77؛</w:t>
      </w:r>
    </w:p>
    <w:p>
      <w:pPr>
        <w:pStyle w:val="BookText"/>
      </w:pPr>
      <w:r>
        <w:rPr>
          <w:rFonts w:ascii="IRNazanin" w:hAnsi="IRNazanin" w:eastAsia="IRNazanin" w:cs="IRNazanin"/>
          <w:lang w:bidi="fa-IR"/>
          <w:color w:val="111111"/>
          <w:sz w:val="28"/>
          <w:szCs w:val="28"/>
          <w:rtl/>
        </w:rPr>
        <w:t xml:space="preserve">[11] طه(20) 124، 125؛ انبیاء(21) 3، 48؛ حج(22) 46؛</w:t>
      </w:r>
    </w:p>
    <w:p>
      <w:pPr>
        <w:pStyle w:val="BookText"/>
      </w:pPr>
      <w:r>
        <w:rPr>
          <w:rFonts w:ascii="IRNazanin" w:hAnsi="IRNazanin" w:eastAsia="IRNazanin" w:cs="IRNazanin"/>
          <w:lang w:bidi="fa-IR"/>
          <w:color w:val="111111"/>
          <w:sz w:val="28"/>
          <w:szCs w:val="28"/>
          <w:rtl/>
        </w:rPr>
        <w:t xml:space="preserve">[12] نور(24) 44؛ فرقان(25) 73؛</w:t>
      </w:r>
    </w:p>
    <w:p>
      <w:pPr>
        <w:pStyle w:val="BookText"/>
      </w:pPr>
      <w:r>
        <w:rPr>
          <w:rFonts w:ascii="IRNazanin" w:hAnsi="IRNazanin" w:eastAsia="IRNazanin" w:cs="IRNazanin"/>
          <w:lang w:bidi="fa-IR"/>
          <w:color w:val="111111"/>
          <w:sz w:val="28"/>
          <w:szCs w:val="28"/>
          <w:rtl/>
        </w:rPr>
        <w:t xml:space="preserve">[13] شعراء(26) 46؛ نمل(27) 81؛ قصص(28) 72؛</w:t>
      </w:r>
    </w:p>
    <w:p>
      <w:pPr>
        <w:pStyle w:val="BookText"/>
      </w:pPr>
      <w:r>
        <w:rPr>
          <w:rFonts w:ascii="IRNazanin" w:hAnsi="IRNazanin" w:eastAsia="IRNazanin" w:cs="IRNazanin"/>
          <w:lang w:bidi="fa-IR"/>
          <w:color w:val="111111"/>
          <w:sz w:val="28"/>
          <w:szCs w:val="28"/>
          <w:rtl/>
        </w:rPr>
        <w:t xml:space="preserve">[14] عنکبوت(29) 38؛ سجده(32) 27؛</w:t>
      </w:r>
    </w:p>
    <w:p>
      <w:pPr>
        <w:pStyle w:val="BookText"/>
      </w:pPr>
      <w:r>
        <w:rPr>
          <w:rFonts w:ascii="IRNazanin" w:hAnsi="IRNazanin" w:eastAsia="IRNazanin" w:cs="IRNazanin"/>
          <w:lang w:bidi="fa-IR"/>
          <w:color w:val="111111"/>
          <w:sz w:val="28"/>
          <w:szCs w:val="28"/>
          <w:rtl/>
        </w:rPr>
        <w:t xml:space="preserve">[15] فاطر(35) 8، 19؛ یس(36) 70؛ ص(38) 45، 46؛</w:t>
      </w:r>
    </w:p>
    <w:p>
      <w:pPr>
        <w:pStyle w:val="BookText"/>
      </w:pPr>
      <w:r>
        <w:rPr>
          <w:rFonts w:ascii="IRNazanin" w:hAnsi="IRNazanin" w:eastAsia="IRNazanin" w:cs="IRNazanin"/>
          <w:lang w:bidi="fa-IR"/>
          <w:color w:val="111111"/>
          <w:sz w:val="28"/>
          <w:szCs w:val="28"/>
          <w:rtl/>
        </w:rPr>
        <w:t xml:space="preserve">[16] غافر(40) 20، 58؛ فصلت(41) 17؛</w:t>
      </w:r>
    </w:p>
    <w:p>
      <w:pPr>
        <w:pStyle w:val="BookText"/>
      </w:pPr>
      <w:r>
        <w:rPr>
          <w:rFonts w:ascii="IRNazanin" w:hAnsi="IRNazanin" w:eastAsia="IRNazanin" w:cs="IRNazanin"/>
          <w:lang w:bidi="fa-IR"/>
          <w:color w:val="111111"/>
          <w:sz w:val="28"/>
          <w:szCs w:val="28"/>
          <w:rtl/>
        </w:rPr>
        <w:t xml:space="preserve">[17] جاثیه(45) 20؛ حجرات(49) 18؛ ق(50) 8، 9، 10؛</w:t>
      </w:r>
    </w:p>
    <w:p>
      <w:pPr>
        <w:pStyle w:val="BookText"/>
      </w:pPr>
      <w:r>
        <w:rPr>
          <w:rFonts w:ascii="IRNazanin" w:hAnsi="IRNazanin" w:eastAsia="IRNazanin" w:cs="IRNazanin"/>
          <w:lang w:bidi="fa-IR"/>
          <w:color w:val="111111"/>
          <w:sz w:val="28"/>
          <w:szCs w:val="28"/>
          <w:rtl/>
        </w:rPr>
        <w:t xml:space="preserve">[18] ذاریات(51) 22؛ طور(52) 15، 26؛ حدید(57) 4؛ حشر(59) 2؛</w:t>
      </w:r>
    </w:p>
    <w:p>
      <w:pPr>
        <w:pStyle w:val="BookText"/>
      </w:pPr>
      <w:r>
        <w:rPr>
          <w:rFonts w:ascii="IRNazanin" w:hAnsi="IRNazanin" w:eastAsia="IRNazanin" w:cs="IRNazanin"/>
          <w:lang w:bidi="fa-IR"/>
          <w:color w:val="111111"/>
          <w:sz w:val="28"/>
          <w:szCs w:val="28"/>
          <w:rtl/>
        </w:rPr>
        <w:t xml:space="preserve">[19] قیامه(75) 14؛</w:t>
      </w:r>
    </w:p>
    <w:p>
      <w:pPr>
        <w:pStyle w:val="BookText"/>
      </w:pPr>
      <w:r>
        <w:rPr>
          <w:rFonts w:ascii="IRNazanin" w:hAnsi="IRNazanin" w:eastAsia="IRNazanin" w:cs="IRNazanin"/>
          <w:lang w:bidi="fa-IR"/>
          <w:color w:val="111111"/>
          <w:sz w:val="28"/>
          <w:szCs w:val="28"/>
          <w:rtl/>
        </w:rPr>
        <w:t xml:space="preserve">[20] نازعات(79) 40؛ انشقاق(84) 20</w:t>
      </w:r>
    </w:p>
    <w:p>
      <w:pPr>
        <w:pStyle w:val="Heading3"/>
      </w:pPr>
      <w:bookmarkStart w:id="889" w:name="_Toc430"/>
      <w:r>
        <w:t>بعث:</w:t>
      </w:r>
      <w:bookmarkEnd w:id="889"/>
    </w:p>
    <w:p>
      <w:pPr>
        <w:pStyle w:val="BookText"/>
      </w:pPr>
      <w:r>
        <w:rPr>
          <w:rFonts w:ascii="IRNazanin" w:hAnsi="IRNazanin" w:eastAsia="IRNazanin" w:cs="IRNazanin"/>
          <w:lang w:bidi="fa-IR"/>
          <w:color w:val="111111"/>
          <w:sz w:val="28"/>
          <w:szCs w:val="28"/>
          <w:rtl/>
        </w:rPr>
        <w:t xml:space="preserve">معاد</w:t>
      </w:r>
    </w:p>
    <w:p>
      <w:pPr>
        <w:pStyle w:val="Heading3"/>
      </w:pPr>
      <w:bookmarkStart w:id="890" w:name="_Toc431"/>
      <w:r>
        <w:t>بعثت:</w:t>
      </w:r>
      <w:bookmarkEnd w:id="890"/>
    </w:p>
    <w:p>
      <w:pPr>
        <w:pStyle w:val="BookText"/>
      </w:pPr>
      <w:r>
        <w:rPr>
          <w:rFonts w:ascii="IRNazanin" w:hAnsi="IRNazanin" w:eastAsia="IRNazanin" w:cs="IRNazanin"/>
          <w:lang w:bidi="fa-IR"/>
          <w:color w:val="111111"/>
          <w:sz w:val="28"/>
          <w:szCs w:val="28"/>
          <w:rtl/>
        </w:rPr>
        <w:t xml:space="preserve">رسالت</w:t>
      </w:r>
    </w:p>
    <w:p>
      <w:pPr>
        <w:pStyle w:val="Heading3"/>
      </w:pPr>
      <w:bookmarkStart w:id="891" w:name="_Toc432"/>
      <w:r>
        <w:t>بعل/بت:</w:t>
      </w:r>
      <w:bookmarkEnd w:id="891"/>
    </w:p>
    <w:p>
      <w:pPr>
        <w:pStyle w:val="BookText"/>
      </w:pPr>
      <w:r>
        <w:rPr>
          <w:rFonts w:ascii="IRNazanin" w:hAnsi="IRNazanin" w:eastAsia="IRNazanin" w:cs="IRNazanin"/>
          <w:lang w:bidi="fa-IR"/>
          <w:color w:val="111111"/>
          <w:sz w:val="28"/>
          <w:szCs w:val="28"/>
          <w:rtl/>
        </w:rPr>
        <w:t xml:space="preserve">[15] صافات(37) 125</w:t>
      </w:r>
    </w:p>
    <w:p>
      <w:pPr>
        <w:pStyle w:val="Heading3"/>
      </w:pPr>
      <w:bookmarkStart w:id="892" w:name="_Toc433"/>
      <w:r>
        <w:t>بغض:</w:t>
      </w:r>
      <w:bookmarkEnd w:id="892"/>
    </w:p>
    <w:p>
      <w:pPr>
        <w:pStyle w:val="BookText"/>
      </w:pPr>
      <w:r>
        <w:rPr>
          <w:rFonts w:ascii="IRNazanin" w:hAnsi="IRNazanin" w:eastAsia="IRNazanin" w:cs="IRNazanin"/>
          <w:lang w:bidi="fa-IR"/>
          <w:color w:val="111111"/>
          <w:sz w:val="28"/>
          <w:szCs w:val="28"/>
          <w:rtl/>
        </w:rPr>
        <w:t xml:space="preserve">دشمنی</w:t>
      </w:r>
    </w:p>
    <w:p>
      <w:pPr>
        <w:pStyle w:val="Heading3"/>
      </w:pPr>
      <w:bookmarkStart w:id="893" w:name="_Toc434"/>
      <w:r>
        <w:t>بغی:</w:t>
      </w:r>
      <w:bookmarkEnd w:id="893"/>
    </w:p>
    <w:p>
      <w:pPr>
        <w:pStyle w:val="BookText"/>
      </w:pPr>
      <w:r>
        <w:rPr>
          <w:rFonts w:ascii="IRNazanin" w:hAnsi="IRNazanin" w:eastAsia="IRNazanin" w:cs="IRNazanin"/>
          <w:lang w:bidi="fa-IR"/>
          <w:color w:val="111111"/>
          <w:sz w:val="28"/>
          <w:szCs w:val="28"/>
          <w:rtl/>
        </w:rPr>
        <w:t xml:space="preserve">[2] بقره(2) 213؛ آل‌عمران(3) 19، 99؛</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95" w:name="pg19796_197411"/>
    <w:bookmarkEnd w:id="95"/>
    <w:p>
      <w:pPr>
        <w:pStyle w:val="BookText"/>
      </w:pPr>
      <w:r>
        <w:rPr>
          <w:rFonts w:ascii="IRNazanin" w:hAnsi="IRNazanin" w:eastAsia="IRNazanin" w:cs="IRNazanin"/>
          <w:lang w:bidi="fa-IR"/>
          <w:color w:val="111111"/>
          <w:sz w:val="28"/>
          <w:szCs w:val="28"/>
          <w:rtl/>
        </w:rPr>
        <w:t xml:space="preserve">[3] نساء(4) 32، 94؛</w:t>
      </w:r>
    </w:p>
    <w:p>
      <w:pPr>
        <w:pStyle w:val="BookText"/>
      </w:pPr>
      <w:r>
        <w:rPr>
          <w:rFonts w:ascii="IRNazanin" w:hAnsi="IRNazanin" w:eastAsia="IRNazanin" w:cs="IRNazanin"/>
          <w:lang w:bidi="fa-IR"/>
          <w:color w:val="111111"/>
          <w:sz w:val="28"/>
          <w:szCs w:val="28"/>
          <w:rtl/>
        </w:rPr>
        <w:t xml:space="preserve">[5] انعام(6) 145، 146؛</w:t>
      </w:r>
    </w:p>
    <w:p>
      <w:pPr>
        <w:pStyle w:val="BookText"/>
      </w:pPr>
      <w:r>
        <w:rPr>
          <w:rFonts w:ascii="IRNazanin" w:hAnsi="IRNazanin" w:eastAsia="IRNazanin" w:cs="IRNazanin"/>
          <w:lang w:bidi="fa-IR"/>
          <w:color w:val="111111"/>
          <w:sz w:val="28"/>
          <w:szCs w:val="28"/>
          <w:rtl/>
        </w:rPr>
        <w:t xml:space="preserve">[9] نحل(16) 90؛</w:t>
      </w:r>
    </w:p>
    <w:p>
      <w:pPr>
        <w:pStyle w:val="BookText"/>
      </w:pPr>
      <w:r>
        <w:rPr>
          <w:rFonts w:ascii="IRNazanin" w:hAnsi="IRNazanin" w:eastAsia="IRNazanin" w:cs="IRNazanin"/>
          <w:lang w:bidi="fa-IR"/>
          <w:color w:val="111111"/>
          <w:sz w:val="28"/>
          <w:szCs w:val="28"/>
          <w:rtl/>
        </w:rPr>
        <w:t xml:space="preserve">[11] حج(22) 60؛</w:t>
      </w:r>
    </w:p>
    <w:p>
      <w:pPr>
        <w:pStyle w:val="BookText"/>
      </w:pPr>
      <w:r>
        <w:rPr>
          <w:rFonts w:ascii="IRNazanin" w:hAnsi="IRNazanin" w:eastAsia="IRNazanin" w:cs="IRNazanin"/>
          <w:lang w:bidi="fa-IR"/>
          <w:color w:val="111111"/>
          <w:sz w:val="28"/>
          <w:szCs w:val="28"/>
          <w:rtl/>
        </w:rPr>
        <w:t xml:space="preserve">[12] مؤمنون(23) 7؛</w:t>
      </w:r>
    </w:p>
    <w:p>
      <w:pPr>
        <w:pStyle w:val="BookText"/>
      </w:pPr>
      <w:r>
        <w:rPr>
          <w:rFonts w:ascii="IRNazanin" w:hAnsi="IRNazanin" w:eastAsia="IRNazanin" w:cs="IRNazanin"/>
          <w:lang w:bidi="fa-IR"/>
          <w:color w:val="111111"/>
          <w:sz w:val="28"/>
          <w:szCs w:val="28"/>
          <w:rtl/>
        </w:rPr>
        <w:t xml:space="preserve">[15] ص(38) 22</w:t>
      </w:r>
    </w:p>
    <w:p>
      <w:pPr>
        <w:pStyle w:val="Heading3"/>
      </w:pPr>
      <w:bookmarkStart w:id="894" w:name="_Toc435"/>
      <w:r>
        <w:t>بقعه مبارک:</w:t>
      </w:r>
      <w:bookmarkEnd w:id="894"/>
    </w:p>
    <w:p>
      <w:pPr>
        <w:pStyle w:val="BookText"/>
      </w:pPr>
      <w:r>
        <w:rPr>
          <w:rFonts w:ascii="IRNazanin" w:hAnsi="IRNazanin" w:eastAsia="IRNazanin" w:cs="IRNazanin"/>
          <w:lang w:bidi="fa-IR"/>
          <w:color w:val="111111"/>
          <w:sz w:val="28"/>
          <w:szCs w:val="28"/>
          <w:rtl/>
        </w:rPr>
        <w:t xml:space="preserve">[13] قصص(28) 30</w:t>
      </w:r>
    </w:p>
    <w:p>
      <w:pPr>
        <w:pStyle w:val="Heading3"/>
      </w:pPr>
      <w:bookmarkStart w:id="895" w:name="_Toc436"/>
      <w:r>
        <w:t>بقیّة اللّه:</w:t>
      </w:r>
      <w:bookmarkEnd w:id="895"/>
    </w:p>
    <w:p>
      <w:pPr>
        <w:pStyle w:val="BookText"/>
      </w:pPr>
      <w:r>
        <w:rPr>
          <w:rFonts w:ascii="IRNazanin" w:hAnsi="IRNazanin" w:eastAsia="IRNazanin" w:cs="IRNazanin"/>
          <w:lang w:bidi="fa-IR"/>
          <w:color w:val="111111"/>
          <w:sz w:val="28"/>
          <w:szCs w:val="28"/>
          <w:rtl/>
        </w:rPr>
        <w:t xml:space="preserve">[8] هود(11) 86</w:t>
      </w:r>
    </w:p>
    <w:p>
      <w:pPr>
        <w:pStyle w:val="Heading3"/>
      </w:pPr>
      <w:bookmarkStart w:id="896" w:name="_Toc437"/>
      <w:r>
        <w:t>بکارت:</w:t>
      </w:r>
      <w:bookmarkEnd w:id="896"/>
    </w:p>
    <w:p>
      <w:pPr>
        <w:pStyle w:val="BookText"/>
      </w:pPr>
      <w:r>
        <w:rPr>
          <w:rFonts w:ascii="IRNazanin" w:hAnsi="IRNazanin" w:eastAsia="IRNazanin" w:cs="IRNazanin"/>
          <w:lang w:bidi="fa-IR"/>
          <w:color w:val="111111"/>
          <w:sz w:val="28"/>
          <w:szCs w:val="28"/>
          <w:rtl/>
        </w:rPr>
        <w:t xml:space="preserve">[2] آل‌عمران(3) 47؛</w:t>
      </w:r>
    </w:p>
    <w:p>
      <w:pPr>
        <w:pStyle w:val="BookText"/>
      </w:pPr>
      <w:r>
        <w:rPr>
          <w:rFonts w:ascii="IRNazanin" w:hAnsi="IRNazanin" w:eastAsia="IRNazanin" w:cs="IRNazanin"/>
          <w:lang w:bidi="fa-IR"/>
          <w:color w:val="111111"/>
          <w:sz w:val="28"/>
          <w:szCs w:val="28"/>
          <w:rtl/>
        </w:rPr>
        <w:t xml:space="preserve">[10] مریم(19) 20؛</w:t>
      </w:r>
    </w:p>
    <w:p>
      <w:pPr>
        <w:pStyle w:val="BookText"/>
      </w:pPr>
      <w:r>
        <w:rPr>
          <w:rFonts w:ascii="IRNazanin" w:hAnsi="IRNazanin" w:eastAsia="IRNazanin" w:cs="IRNazanin"/>
          <w:lang w:bidi="fa-IR"/>
          <w:color w:val="111111"/>
          <w:sz w:val="28"/>
          <w:szCs w:val="28"/>
          <w:rtl/>
        </w:rPr>
        <w:t xml:space="preserve">[18] رحمن(55) 56، 74؛ واقعه(56) 36، 37؛</w:t>
      </w:r>
    </w:p>
    <w:p>
      <w:pPr>
        <w:pStyle w:val="BookText"/>
      </w:pPr>
      <w:r>
        <w:rPr>
          <w:rFonts w:ascii="IRNazanin" w:hAnsi="IRNazanin" w:eastAsia="IRNazanin" w:cs="IRNazanin"/>
          <w:lang w:bidi="fa-IR"/>
          <w:color w:val="111111"/>
          <w:sz w:val="28"/>
          <w:szCs w:val="28"/>
          <w:rtl/>
        </w:rPr>
        <w:t xml:space="preserve">[19] تحریم(66) 5</w:t>
      </w:r>
    </w:p>
    <w:p>
      <w:pPr>
        <w:pStyle w:val="Heading3"/>
      </w:pPr>
      <w:bookmarkStart w:id="897" w:name="_Toc438"/>
      <w:r>
        <w:t>بلا:</w:t>
      </w:r>
      <w:bookmarkEnd w:id="897"/>
    </w:p>
    <w:p>
      <w:pPr>
        <w:pStyle w:val="BookText"/>
      </w:pPr>
      <w:r>
        <w:rPr>
          <w:rFonts w:ascii="IRNazanin" w:hAnsi="IRNazanin" w:eastAsia="IRNazanin" w:cs="IRNazanin"/>
          <w:lang w:bidi="fa-IR"/>
          <w:color w:val="111111"/>
          <w:sz w:val="28"/>
          <w:szCs w:val="28"/>
          <w:rtl/>
        </w:rPr>
        <w:t xml:space="preserve">مصیبت</w:t>
      </w:r>
    </w:p>
    <w:p>
      <w:pPr>
        <w:pStyle w:val="Heading3"/>
      </w:pPr>
      <w:bookmarkStart w:id="898" w:name="_Toc439"/>
      <w:r>
        <w:t>بلاغت قرآن:</w:t>
      </w:r>
      <w:bookmarkEnd w:id="898"/>
    </w:p>
    <w:p>
      <w:pPr>
        <w:pStyle w:val="BookText"/>
      </w:pPr>
      <w:r>
        <w:rPr>
          <w:rFonts w:ascii="IRNazanin" w:hAnsi="IRNazanin" w:eastAsia="IRNazanin" w:cs="IRNazanin"/>
          <w:lang w:bidi="fa-IR"/>
          <w:color w:val="111111"/>
          <w:sz w:val="28"/>
          <w:szCs w:val="28"/>
          <w:rtl/>
        </w:rPr>
        <w:t xml:space="preserve">[16] زمر(39) 28؛</w:t>
      </w:r>
    </w:p>
    <w:p>
      <w:pPr>
        <w:pStyle w:val="BookText"/>
      </w:pPr>
      <w:r>
        <w:rPr>
          <w:rFonts w:ascii="IRNazanin" w:hAnsi="IRNazanin" w:eastAsia="IRNazanin" w:cs="IRNazanin"/>
          <w:lang w:bidi="fa-IR"/>
          <w:color w:val="111111"/>
          <w:sz w:val="28"/>
          <w:szCs w:val="28"/>
          <w:rtl/>
        </w:rPr>
        <w:t xml:space="preserve">[17] دخان(44) 2، 3</w:t>
      </w:r>
    </w:p>
    <w:p>
      <w:pPr>
        <w:pStyle w:val="Heading3"/>
      </w:pPr>
      <w:bookmarkStart w:id="899" w:name="_Toc440"/>
      <w:r>
        <w:t>بلد امین:</w:t>
      </w:r>
      <w:bookmarkEnd w:id="899"/>
    </w:p>
    <w:p>
      <w:pPr>
        <w:pStyle w:val="BookText"/>
      </w:pPr>
      <w:r>
        <w:rPr>
          <w:rFonts w:ascii="IRNazanin" w:hAnsi="IRNazanin" w:eastAsia="IRNazanin" w:cs="IRNazanin"/>
          <w:lang w:bidi="fa-IR"/>
          <w:color w:val="111111"/>
          <w:sz w:val="28"/>
          <w:szCs w:val="28"/>
          <w:rtl/>
        </w:rPr>
        <w:t xml:space="preserve">مکه</w:t>
      </w:r>
    </w:p>
    <w:p>
      <w:pPr>
        <w:pStyle w:val="Heading3"/>
      </w:pPr>
      <w:bookmarkStart w:id="900" w:name="_Toc441"/>
      <w:r>
        <w:t>بلعم باعورا:</w:t>
      </w:r>
      <w:bookmarkEnd w:id="900"/>
    </w:p>
    <w:p>
      <w:pPr>
        <w:pStyle w:val="BookText"/>
      </w:pPr>
      <w:r>
        <w:rPr>
          <w:rFonts w:ascii="IRNazanin" w:hAnsi="IRNazanin" w:eastAsia="IRNazanin" w:cs="IRNazanin"/>
          <w:lang w:bidi="fa-IR"/>
          <w:color w:val="111111"/>
          <w:sz w:val="28"/>
          <w:szCs w:val="28"/>
          <w:rtl/>
        </w:rPr>
        <w:t xml:space="preserve">[6] اعراف(7) 175، 176</w:t>
      </w:r>
    </w:p>
    <w:p>
      <w:pPr>
        <w:pStyle w:val="Heading3"/>
      </w:pPr>
      <w:bookmarkStart w:id="901" w:name="_Toc442"/>
      <w:r>
        <w:t>بلقیس بنت شراحیل:</w:t>
      </w:r>
      <w:bookmarkEnd w:id="901"/>
    </w:p>
    <w:p>
      <w:pPr>
        <w:pStyle w:val="BookText"/>
      </w:pPr>
      <w:r>
        <w:rPr>
          <w:rFonts w:ascii="IRNazanin" w:hAnsi="IRNazanin" w:eastAsia="IRNazanin" w:cs="IRNazanin"/>
          <w:lang w:bidi="fa-IR"/>
          <w:color w:val="111111"/>
          <w:sz w:val="28"/>
          <w:szCs w:val="28"/>
          <w:rtl/>
        </w:rPr>
        <w:t xml:space="preserve">ملکه سبأ</w:t>
      </w:r>
    </w:p>
    <w:p>
      <w:pPr>
        <w:pStyle w:val="Heading3"/>
      </w:pPr>
      <w:bookmarkStart w:id="902" w:name="_Toc443"/>
      <w:r>
        <w:t>بلوغ:</w:t>
      </w:r>
      <w:bookmarkEnd w:id="902"/>
    </w:p>
    <w:p>
      <w:pPr>
        <w:pStyle w:val="BookText"/>
      </w:pPr>
      <w:r>
        <w:rPr>
          <w:rFonts w:ascii="IRNazanin" w:hAnsi="IRNazanin" w:eastAsia="IRNazanin" w:cs="IRNazanin"/>
          <w:lang w:bidi="fa-IR"/>
          <w:color w:val="111111"/>
          <w:sz w:val="28"/>
          <w:szCs w:val="28"/>
          <w:rtl/>
        </w:rPr>
        <w:t xml:space="preserve">[2] بقره(2) 282؛</w:t>
      </w:r>
    </w:p>
    <w:p>
      <w:pPr>
        <w:pStyle w:val="BookText"/>
      </w:pPr>
      <w:r>
        <w:rPr>
          <w:rFonts w:ascii="IRNazanin" w:hAnsi="IRNazanin" w:eastAsia="IRNazanin" w:cs="IRNazanin"/>
          <w:lang w:bidi="fa-IR"/>
          <w:color w:val="111111"/>
          <w:sz w:val="28"/>
          <w:szCs w:val="28"/>
          <w:rtl/>
        </w:rPr>
        <w:t xml:space="preserve">[8] یوسف(12) 23؛</w:t>
      </w:r>
    </w:p>
    <w:p>
      <w:pPr>
        <w:pStyle w:val="BookText"/>
      </w:pPr>
      <w:r>
        <w:rPr>
          <w:rFonts w:ascii="IRNazanin" w:hAnsi="IRNazanin" w:eastAsia="IRNazanin" w:cs="IRNazanin"/>
          <w:lang w:bidi="fa-IR"/>
          <w:color w:val="111111"/>
          <w:sz w:val="28"/>
          <w:szCs w:val="28"/>
          <w:rtl/>
        </w:rPr>
        <w:t xml:space="preserve">[10] اسراء(17) 34؛</w:t>
      </w:r>
    </w:p>
    <w:p>
      <w:pPr>
        <w:pStyle w:val="BookText"/>
      </w:pPr>
      <w:r>
        <w:rPr>
          <w:rFonts w:ascii="IRNazanin" w:hAnsi="IRNazanin" w:eastAsia="IRNazanin" w:cs="IRNazanin"/>
          <w:lang w:bidi="fa-IR"/>
          <w:color w:val="111111"/>
          <w:sz w:val="28"/>
          <w:szCs w:val="28"/>
          <w:rtl/>
        </w:rPr>
        <w:t xml:space="preserve">[12] نور(24) 58، 59؛</w:t>
      </w:r>
    </w:p>
    <w:p>
      <w:pPr>
        <w:pStyle w:val="BookText"/>
      </w:pPr>
      <w:r>
        <w:rPr>
          <w:rFonts w:ascii="IRNazanin" w:hAnsi="IRNazanin" w:eastAsia="IRNazanin" w:cs="IRNazanin"/>
          <w:lang w:bidi="fa-IR"/>
          <w:color w:val="111111"/>
          <w:sz w:val="28"/>
          <w:szCs w:val="28"/>
          <w:rtl/>
        </w:rPr>
        <w:t xml:space="preserve">[13] قصص(28) 14؛</w:t>
      </w:r>
    </w:p>
    <w:p>
      <w:pPr>
        <w:pStyle w:val="BookText"/>
      </w:pPr>
      <w:r>
        <w:rPr>
          <w:rFonts w:ascii="IRNazanin" w:hAnsi="IRNazanin" w:eastAsia="IRNazanin" w:cs="IRNazanin"/>
          <w:lang w:bidi="fa-IR"/>
          <w:color w:val="111111"/>
          <w:sz w:val="28"/>
          <w:szCs w:val="28"/>
          <w:rtl/>
        </w:rPr>
        <w:t xml:space="preserve">[17] احقاف(46) 15</w:t>
      </w:r>
    </w:p>
    <w:p>
      <w:pPr>
        <w:pStyle w:val="Heading3"/>
      </w:pPr>
      <w:bookmarkStart w:id="903" w:name="_Toc444"/>
      <w:r>
        <w:t>بنائی:</w:t>
      </w:r>
      <w:bookmarkEnd w:id="903"/>
    </w:p>
    <w:p>
      <w:pPr>
        <w:pStyle w:val="BookText"/>
      </w:pPr>
      <w:r>
        <w:rPr>
          <w:rFonts w:ascii="IRNazanin" w:hAnsi="IRNazanin" w:eastAsia="IRNazanin" w:cs="IRNazanin"/>
          <w:lang w:bidi="fa-IR"/>
          <w:color w:val="111111"/>
          <w:sz w:val="28"/>
          <w:szCs w:val="28"/>
          <w:rtl/>
        </w:rPr>
        <w:t xml:space="preserve">[10] کهف(18) 21؛</w:t>
      </w:r>
    </w:p>
    <w:p>
      <w:pPr>
        <w:pStyle w:val="BookText"/>
      </w:pPr>
      <w:r>
        <w:rPr>
          <w:rFonts w:ascii="IRNazanin" w:hAnsi="IRNazanin" w:eastAsia="IRNazanin" w:cs="IRNazanin"/>
          <w:lang w:bidi="fa-IR"/>
          <w:color w:val="111111"/>
          <w:sz w:val="28"/>
          <w:szCs w:val="28"/>
          <w:rtl/>
        </w:rPr>
        <w:t xml:space="preserve">[13] شعراء(26) 128، 129؛</w:t>
      </w:r>
    </w:p>
    <w:p>
      <w:pPr>
        <w:pStyle w:val="BookText"/>
      </w:pPr>
      <w:r>
        <w:rPr>
          <w:rFonts w:ascii="IRNazanin" w:hAnsi="IRNazanin" w:eastAsia="IRNazanin" w:cs="IRNazanin"/>
          <w:lang w:bidi="fa-IR"/>
          <w:color w:val="111111"/>
          <w:sz w:val="28"/>
          <w:szCs w:val="28"/>
          <w:rtl/>
        </w:rPr>
        <w:t xml:space="preserve">[15] صافات(37) 97؛ ص(38) 37؛</w:t>
      </w:r>
    </w:p>
    <w:p>
      <w:pPr>
        <w:pStyle w:val="BookText"/>
      </w:pPr>
      <w:r>
        <w:rPr>
          <w:rFonts w:ascii="IRNazanin" w:hAnsi="IRNazanin" w:eastAsia="IRNazanin" w:cs="IRNazanin"/>
          <w:lang w:bidi="fa-IR"/>
          <w:color w:val="111111"/>
          <w:sz w:val="28"/>
          <w:szCs w:val="28"/>
          <w:rtl/>
        </w:rPr>
        <w:t xml:space="preserve">[20] فجر(89) 7، 8، 9</w:t>
      </w:r>
    </w:p>
    <w:p>
      <w:pPr>
        <w:pStyle w:val="Heading3"/>
      </w:pPr>
      <w:bookmarkStart w:id="904" w:name="_Toc445"/>
      <w:r>
        <w:t>بندگی:</w:t>
      </w:r>
      <w:bookmarkEnd w:id="904"/>
    </w:p>
    <w:p>
      <w:pPr>
        <w:pStyle w:val="BookText"/>
      </w:pPr>
      <w:r>
        <w:rPr>
          <w:rFonts w:ascii="IRNazanin" w:hAnsi="IRNazanin" w:eastAsia="IRNazanin" w:cs="IRNazanin"/>
          <w:lang w:bidi="fa-IR"/>
          <w:color w:val="111111"/>
          <w:sz w:val="28"/>
          <w:szCs w:val="28"/>
          <w:rtl/>
        </w:rPr>
        <w:t xml:space="preserve">عبادت</w:t>
      </w:r>
    </w:p>
    <w:p>
      <w:pPr>
        <w:pStyle w:val="Heading3"/>
      </w:pPr>
      <w:bookmarkStart w:id="905" w:name="_Toc446"/>
      <w:r>
        <w:t>بنی آدم:</w:t>
      </w:r>
      <w:bookmarkEnd w:id="905"/>
    </w:p>
    <w:p>
      <w:pPr>
        <w:pStyle w:val="BookText"/>
      </w:pPr>
      <w:r>
        <w:rPr>
          <w:rFonts w:ascii="IRNazanin" w:hAnsi="IRNazanin" w:eastAsia="IRNazanin" w:cs="IRNazanin"/>
          <w:lang w:bidi="fa-IR"/>
          <w:color w:val="111111"/>
          <w:sz w:val="28"/>
          <w:szCs w:val="28"/>
          <w:rtl/>
        </w:rPr>
        <w:t xml:space="preserve">[5] اعراف(7) 26، 27، 31، 35</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96" w:name="pg19796_197412"/>
    <w:bookmarkEnd w:id="96"/>
    <w:p>
      <w:pPr>
        <w:pStyle w:val="Heading3"/>
      </w:pPr>
      <w:bookmarkStart w:id="906" w:name="_Toc447"/>
      <w:r>
        <w:t>بنی اسرائیل:</w:t>
      </w:r>
      <w:bookmarkEnd w:id="906"/>
    </w:p>
    <w:p>
      <w:pPr>
        <w:pStyle w:val="BookText"/>
      </w:pPr>
      <w:r>
        <w:rPr>
          <w:rFonts w:ascii="IRNazanin" w:hAnsi="IRNazanin" w:eastAsia="IRNazanin" w:cs="IRNazanin"/>
          <w:lang w:bidi="fa-IR"/>
          <w:color w:val="111111"/>
          <w:sz w:val="28"/>
          <w:szCs w:val="28"/>
          <w:rtl/>
        </w:rPr>
        <w:t xml:space="preserve">[1] بقره(2) 40، 41، 42، 43، 44، 45، 47، 48، 49، 50، 51، 52، 53، 54، 55، 56، 57، 58، 59، 60، 61، 63، 64، 65، 67، 68، 69، 70، 71، 72، 73، 74، 75، 83، 84، 85، 87، 91، 92، 93، 108، 122، 123؛</w:t>
      </w:r>
    </w:p>
    <w:p>
      <w:pPr>
        <w:pStyle w:val="BookText"/>
      </w:pPr>
      <w:r>
        <w:rPr>
          <w:rFonts w:ascii="IRNazanin" w:hAnsi="IRNazanin" w:eastAsia="IRNazanin" w:cs="IRNazanin"/>
          <w:lang w:bidi="fa-IR"/>
          <w:color w:val="111111"/>
          <w:sz w:val="28"/>
          <w:szCs w:val="28"/>
          <w:rtl/>
        </w:rPr>
        <w:t xml:space="preserve">[2] بقره(2) 211، 246، 247، 248، 249؛ آل‌عمران(3) 49، 50، 51، 52، 54، 55، 93، 94، 98؛</w:t>
      </w:r>
    </w:p>
    <w:p>
      <w:pPr>
        <w:pStyle w:val="BookText"/>
      </w:pPr>
      <w:r>
        <w:rPr>
          <w:rFonts w:ascii="IRNazanin" w:hAnsi="IRNazanin" w:eastAsia="IRNazanin" w:cs="IRNazanin"/>
          <w:lang w:bidi="fa-IR"/>
          <w:color w:val="111111"/>
          <w:sz w:val="28"/>
          <w:szCs w:val="28"/>
          <w:rtl/>
        </w:rPr>
        <w:t xml:space="preserve">[3] آل‌عمران(3) 183؛</w:t>
      </w:r>
    </w:p>
    <w:p>
      <w:pPr>
        <w:pStyle w:val="BookText"/>
      </w:pPr>
      <w:r>
        <w:rPr>
          <w:rFonts w:ascii="IRNazanin" w:hAnsi="IRNazanin" w:eastAsia="IRNazanin" w:cs="IRNazanin"/>
          <w:lang w:bidi="fa-IR"/>
          <w:color w:val="111111"/>
          <w:sz w:val="28"/>
          <w:szCs w:val="28"/>
          <w:rtl/>
        </w:rPr>
        <w:t xml:space="preserve">[4] نساء(4) 153، 160؛ مائده(5) 12، 20، 21، 22، 23، 24، 25، 26، 46، 70، 71، 72، 78، 79، 80، 81، 110؛</w:t>
      </w:r>
    </w:p>
    <w:p>
      <w:pPr>
        <w:pStyle w:val="BookText"/>
      </w:pPr>
      <w:r>
        <w:rPr>
          <w:rFonts w:ascii="IRNazanin" w:hAnsi="IRNazanin" w:eastAsia="IRNazanin" w:cs="IRNazanin"/>
          <w:lang w:bidi="fa-IR"/>
          <w:color w:val="111111"/>
          <w:sz w:val="28"/>
          <w:szCs w:val="28"/>
          <w:rtl/>
        </w:rPr>
        <w:t xml:space="preserve">[5] انعام(6) 154؛</w:t>
      </w:r>
    </w:p>
    <w:p>
      <w:pPr>
        <w:pStyle w:val="BookText"/>
      </w:pPr>
      <w:r>
        <w:rPr>
          <w:rFonts w:ascii="IRNazanin" w:hAnsi="IRNazanin" w:eastAsia="IRNazanin" w:cs="IRNazanin"/>
          <w:lang w:bidi="fa-IR"/>
          <w:color w:val="111111"/>
          <w:sz w:val="28"/>
          <w:szCs w:val="28"/>
          <w:rtl/>
        </w:rPr>
        <w:t xml:space="preserve">[6] اعراف(7) 105، 110، 127، 128، 129، 131، 132، 134، 135، 136، 137، 138، 139، 140، 141، 142، 145، 146، 147، 148، 149، 150، 151، 152، 153، 154، 155، 156، 159، 160، 161، 162، 171، 175؛</w:t>
      </w:r>
    </w:p>
    <w:p>
      <w:pPr>
        <w:pStyle w:val="BookText"/>
      </w:pPr>
      <w:r>
        <w:rPr>
          <w:rFonts w:ascii="IRNazanin" w:hAnsi="IRNazanin" w:eastAsia="IRNazanin" w:cs="IRNazanin"/>
          <w:lang w:bidi="fa-IR"/>
          <w:color w:val="111111"/>
          <w:sz w:val="28"/>
          <w:szCs w:val="28"/>
          <w:rtl/>
        </w:rPr>
        <w:t xml:space="preserve">[7] یونس(10) 83، 84، 85، 86، 87، 90، 92، 93؛</w:t>
      </w:r>
    </w:p>
    <w:p>
      <w:pPr>
        <w:pStyle w:val="BookText"/>
      </w:pPr>
      <w:r>
        <w:rPr>
          <w:rFonts w:ascii="IRNazanin" w:hAnsi="IRNazanin" w:eastAsia="IRNazanin" w:cs="IRNazanin"/>
          <w:lang w:bidi="fa-IR"/>
          <w:color w:val="111111"/>
          <w:sz w:val="28"/>
          <w:szCs w:val="28"/>
          <w:rtl/>
        </w:rPr>
        <w:t xml:space="preserve">[8] هود(11) 110؛ یوسف(12) 75؛</w:t>
      </w:r>
    </w:p>
    <w:p>
      <w:pPr>
        <w:pStyle w:val="BookText"/>
      </w:pPr>
      <w:r>
        <w:rPr>
          <w:rFonts w:ascii="IRNazanin" w:hAnsi="IRNazanin" w:eastAsia="IRNazanin" w:cs="IRNazanin"/>
          <w:lang w:bidi="fa-IR"/>
          <w:color w:val="111111"/>
          <w:sz w:val="28"/>
          <w:szCs w:val="28"/>
          <w:rtl/>
        </w:rPr>
        <w:t xml:space="preserve">[9] ابراهیم(14) 5، 6، 7، 8، 9؛</w:t>
      </w:r>
    </w:p>
    <w:p>
      <w:pPr>
        <w:pStyle w:val="BookText"/>
      </w:pPr>
      <w:r>
        <w:rPr>
          <w:rFonts w:ascii="IRNazanin" w:hAnsi="IRNazanin" w:eastAsia="IRNazanin" w:cs="IRNazanin"/>
          <w:lang w:bidi="fa-IR"/>
          <w:color w:val="111111"/>
          <w:sz w:val="28"/>
          <w:szCs w:val="28"/>
          <w:rtl/>
        </w:rPr>
        <w:t xml:space="preserve">[10] اسراء(17) 2، 3، 4، 5، 6، 7، 8، 101، 103، 104؛</w:t>
      </w:r>
    </w:p>
    <w:p>
      <w:pPr>
        <w:pStyle w:val="BookText"/>
      </w:pPr>
      <w:r>
        <w:rPr>
          <w:rFonts w:ascii="IRNazanin" w:hAnsi="IRNazanin" w:eastAsia="IRNazanin" w:cs="IRNazanin"/>
          <w:lang w:bidi="fa-IR"/>
          <w:color w:val="111111"/>
          <w:sz w:val="28"/>
          <w:szCs w:val="28"/>
          <w:rtl/>
        </w:rPr>
        <w:t xml:space="preserve">[11] طه(20) 28، 39، 40، 47، 68، 77، 78، 80، 81، 83، 84، 85، 86، 87، 88، 89، 90، 91، 92، 93، 94، 95، 96، 97؛</w:t>
      </w:r>
    </w:p>
    <w:p>
      <w:pPr>
        <w:pStyle w:val="BookText"/>
      </w:pPr>
      <w:r>
        <w:rPr>
          <w:rFonts w:ascii="IRNazanin" w:hAnsi="IRNazanin" w:eastAsia="IRNazanin" w:cs="IRNazanin"/>
          <w:lang w:bidi="fa-IR"/>
          <w:color w:val="111111"/>
          <w:sz w:val="28"/>
          <w:szCs w:val="28"/>
          <w:rtl/>
        </w:rPr>
        <w:t xml:space="preserve">[12] مؤمنون(23) 46، 47، 49، 50؛</w:t>
      </w:r>
    </w:p>
    <w:p>
      <w:pPr>
        <w:pStyle w:val="BookText"/>
      </w:pPr>
      <w:r>
        <w:rPr>
          <w:rFonts w:ascii="IRNazanin" w:hAnsi="IRNazanin" w:eastAsia="IRNazanin" w:cs="IRNazanin"/>
          <w:lang w:bidi="fa-IR"/>
          <w:color w:val="111111"/>
          <w:sz w:val="28"/>
          <w:szCs w:val="28"/>
          <w:rtl/>
        </w:rPr>
        <w:t xml:space="preserve">[13] شعراء(26) 17، 18، 22، 45، 52، 53، 54، 55، 56، 57، 59، 60، 61، 62، 63، 64، 65، 66، 197؛ نمل(27) 76، 78؛ قصص(28) 4، 5، 6، 8، 15، 18، 19، 76، 77، 78، 79، 80، 81، 82؛</w:t>
      </w:r>
    </w:p>
    <w:p>
      <w:pPr>
        <w:pStyle w:val="BookText"/>
      </w:pPr>
      <w:r>
        <w:rPr>
          <w:rFonts w:ascii="IRNazanin" w:hAnsi="IRNazanin" w:eastAsia="IRNazanin" w:cs="IRNazanin"/>
          <w:lang w:bidi="fa-IR"/>
          <w:color w:val="111111"/>
          <w:sz w:val="28"/>
          <w:szCs w:val="28"/>
          <w:rtl/>
        </w:rPr>
        <w:t xml:space="preserve">[14] سجده(32) 23، 24، 25؛ احزاب(33) 69؛</w:t>
      </w:r>
    </w:p>
    <w:p>
      <w:pPr>
        <w:pStyle w:val="BookText"/>
      </w:pPr>
      <w:r>
        <w:rPr>
          <w:rFonts w:ascii="IRNazanin" w:hAnsi="IRNazanin" w:eastAsia="IRNazanin" w:cs="IRNazanin"/>
          <w:lang w:bidi="fa-IR"/>
          <w:color w:val="111111"/>
          <w:sz w:val="28"/>
          <w:szCs w:val="28"/>
          <w:rtl/>
        </w:rPr>
        <w:t xml:space="preserve">[15] صافات(37) 115، 116، 121؛</w:t>
      </w:r>
    </w:p>
    <w:p>
      <w:pPr>
        <w:pStyle w:val="BookText"/>
      </w:pPr>
      <w:r>
        <w:rPr>
          <w:rFonts w:ascii="IRNazanin" w:hAnsi="IRNazanin" w:eastAsia="IRNazanin" w:cs="IRNazanin"/>
          <w:lang w:bidi="fa-IR"/>
          <w:color w:val="111111"/>
          <w:sz w:val="28"/>
          <w:szCs w:val="28"/>
          <w:rtl/>
        </w:rPr>
        <w:t xml:space="preserve">[16] غافر(40) 25، 26، 53، 54؛ فصلت(41) 45؛</w:t>
      </w:r>
    </w:p>
    <w:p>
      <w:pPr>
        <w:pStyle w:val="BookText"/>
      </w:pPr>
      <w:r>
        <w:rPr>
          <w:rFonts w:ascii="IRNazanin" w:hAnsi="IRNazanin" w:eastAsia="IRNazanin" w:cs="IRNazanin"/>
          <w:lang w:bidi="fa-IR"/>
          <w:color w:val="111111"/>
          <w:sz w:val="28"/>
          <w:szCs w:val="28"/>
          <w:rtl/>
        </w:rPr>
        <w:t xml:space="preserve">[17] زخرف(43) 46، 49، 52، 59، 64، 65؛ دخان(44) 18، 23، 24، 26، 28، 30، 31، 32، 33؛ جاثیه(45) 16، 17؛ احقاف(46) 10، 12؛ حجرات(49) 13؛</w:t>
      </w:r>
    </w:p>
    <w:p>
      <w:pPr>
        <w:pStyle w:val="BookText"/>
      </w:pPr>
      <w:r>
        <w:rPr>
          <w:rFonts w:ascii="IRNazanin" w:hAnsi="IRNazanin" w:eastAsia="IRNazanin" w:cs="IRNazanin"/>
          <w:lang w:bidi="fa-IR"/>
          <w:color w:val="111111"/>
          <w:sz w:val="28"/>
          <w:szCs w:val="28"/>
          <w:rtl/>
        </w:rPr>
        <w:t xml:space="preserve">[19] صف(61) 5، 6، 8، 14؛ مدثر(74) 52؛</w:t>
      </w:r>
    </w:p>
    <w:p>
      <w:pPr>
        <w:pStyle w:val="BookText"/>
      </w:pPr>
      <w:r>
        <w:rPr>
          <w:rFonts w:ascii="IRNazanin" w:hAnsi="IRNazanin" w:eastAsia="IRNazanin" w:cs="IRNazanin"/>
          <w:lang w:bidi="fa-IR"/>
          <w:color w:val="111111"/>
          <w:sz w:val="28"/>
          <w:szCs w:val="28"/>
          <w:rtl/>
        </w:rPr>
        <w:t xml:space="preserve">[20] نازعات(79) 17؛ قدر(97) 3</w:t>
      </w:r>
    </w:p>
    <w:p>
      <w:pPr>
        <w:pStyle w:val="Heading3"/>
      </w:pPr>
      <w:bookmarkStart w:id="907" w:name="_Toc448"/>
      <w:r>
        <w:t>بنی امیه:</w:t>
      </w:r>
      <w:bookmarkEnd w:id="907"/>
    </w:p>
    <w:p>
      <w:pPr>
        <w:pStyle w:val="BookText"/>
      </w:pPr>
      <w:r>
        <w:rPr>
          <w:rFonts w:ascii="IRNazanin" w:hAnsi="IRNazanin" w:eastAsia="IRNazanin" w:cs="IRNazanin"/>
          <w:lang w:bidi="fa-IR"/>
          <w:color w:val="111111"/>
          <w:sz w:val="28"/>
          <w:szCs w:val="28"/>
          <w:rtl/>
        </w:rPr>
        <w:t xml:space="preserve">[6] انفال(8) 7، 8، 38؛</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97" w:name="pg19796_197413"/>
    <w:bookmarkEnd w:id="97"/>
    <w:p>
      <w:pPr>
        <w:pStyle w:val="BookText"/>
      </w:pPr>
      <w:r>
        <w:rPr>
          <w:rFonts w:ascii="IRNazanin" w:hAnsi="IRNazanin" w:eastAsia="IRNazanin" w:cs="IRNazanin"/>
          <w:lang w:bidi="fa-IR"/>
          <w:color w:val="111111"/>
          <w:sz w:val="28"/>
          <w:szCs w:val="28"/>
          <w:rtl/>
        </w:rPr>
        <w:t xml:space="preserve">[9] حجر(15) 44؛</w:t>
      </w:r>
    </w:p>
    <w:p>
      <w:pPr>
        <w:pStyle w:val="BookText"/>
      </w:pPr>
      <w:r>
        <w:rPr>
          <w:rFonts w:ascii="IRNazanin" w:hAnsi="IRNazanin" w:eastAsia="IRNazanin" w:cs="IRNazanin"/>
          <w:lang w:bidi="fa-IR"/>
          <w:color w:val="111111"/>
          <w:sz w:val="28"/>
          <w:szCs w:val="28"/>
          <w:rtl/>
        </w:rPr>
        <w:t xml:space="preserve">[10] اسراء(17) 60؛</w:t>
      </w:r>
    </w:p>
    <w:p>
      <w:pPr>
        <w:pStyle w:val="BookText"/>
      </w:pPr>
      <w:r>
        <w:rPr>
          <w:rFonts w:ascii="IRNazanin" w:hAnsi="IRNazanin" w:eastAsia="IRNazanin" w:cs="IRNazanin"/>
          <w:lang w:bidi="fa-IR"/>
          <w:color w:val="111111"/>
          <w:sz w:val="28"/>
          <w:szCs w:val="28"/>
          <w:rtl/>
        </w:rPr>
        <w:t xml:space="preserve">[20] عبس(80) 1؛ قدر(97) 3</w:t>
      </w:r>
    </w:p>
    <w:p>
      <w:pPr>
        <w:pStyle w:val="Heading3"/>
      </w:pPr>
      <w:bookmarkStart w:id="908" w:name="_Toc449"/>
      <w:r>
        <w:t>بنی‌غفار:</w:t>
      </w:r>
      <w:bookmarkEnd w:id="908"/>
    </w:p>
    <w:p>
      <w:pPr>
        <w:pStyle w:val="BookText"/>
      </w:pPr>
      <w:r>
        <w:rPr>
          <w:rFonts w:ascii="IRNazanin" w:hAnsi="IRNazanin" w:eastAsia="IRNazanin" w:cs="IRNazanin"/>
          <w:lang w:bidi="fa-IR"/>
          <w:color w:val="111111"/>
          <w:sz w:val="28"/>
          <w:szCs w:val="28"/>
          <w:rtl/>
        </w:rPr>
        <w:t xml:space="preserve">[17] احقاف(46) 11</w:t>
      </w:r>
    </w:p>
    <w:p>
      <w:pPr>
        <w:pStyle w:val="Heading3"/>
      </w:pPr>
      <w:bookmarkStart w:id="909" w:name="_Toc450"/>
      <w:r>
        <w:t>بنی‌قریظه:</w:t>
      </w:r>
      <w:bookmarkEnd w:id="909"/>
    </w:p>
    <w:p>
      <w:pPr>
        <w:pStyle w:val="BookText"/>
      </w:pPr>
      <w:r>
        <w:rPr>
          <w:rFonts w:ascii="IRNazanin" w:hAnsi="IRNazanin" w:eastAsia="IRNazanin" w:cs="IRNazanin"/>
          <w:lang w:bidi="fa-IR"/>
          <w:color w:val="111111"/>
          <w:sz w:val="28"/>
          <w:szCs w:val="28"/>
          <w:rtl/>
        </w:rPr>
        <w:t xml:space="preserve">[14] احزاب(33) 10، 26، 27</w:t>
      </w:r>
    </w:p>
    <w:p>
      <w:pPr>
        <w:pStyle w:val="Heading3"/>
      </w:pPr>
      <w:bookmarkStart w:id="910" w:name="_Toc451"/>
      <w:r>
        <w:t>بنی‌قینقاع:</w:t>
      </w:r>
      <w:bookmarkEnd w:id="910"/>
    </w:p>
    <w:p>
      <w:pPr>
        <w:pStyle w:val="BookText"/>
      </w:pPr>
      <w:r>
        <w:rPr>
          <w:rFonts w:ascii="IRNazanin" w:hAnsi="IRNazanin" w:eastAsia="IRNazanin" w:cs="IRNazanin"/>
          <w:lang w:bidi="fa-IR"/>
          <w:color w:val="111111"/>
          <w:sz w:val="28"/>
          <w:szCs w:val="28"/>
          <w:rtl/>
        </w:rPr>
        <w:t xml:space="preserve">[18] حشر(59) 15</w:t>
      </w:r>
    </w:p>
    <w:p>
      <w:pPr>
        <w:pStyle w:val="Heading3"/>
      </w:pPr>
      <w:bookmarkStart w:id="911" w:name="_Toc452"/>
      <w:r>
        <w:t>بنی‌مصطلق:</w:t>
      </w:r>
      <w:bookmarkEnd w:id="911"/>
    </w:p>
    <w:p>
      <w:pPr>
        <w:pStyle w:val="BookText"/>
      </w:pPr>
      <w:r>
        <w:rPr>
          <w:rFonts w:ascii="IRNazanin" w:hAnsi="IRNazanin" w:eastAsia="IRNazanin" w:cs="IRNazanin"/>
          <w:lang w:bidi="fa-IR"/>
          <w:color w:val="111111"/>
          <w:sz w:val="28"/>
          <w:szCs w:val="28"/>
          <w:rtl/>
        </w:rPr>
        <w:t xml:space="preserve">[19] منافقون(63) 8</w:t>
      </w:r>
    </w:p>
    <w:p>
      <w:pPr>
        <w:pStyle w:val="Heading3"/>
      </w:pPr>
      <w:bookmarkStart w:id="912" w:name="_Toc453"/>
      <w:r>
        <w:t>بنی‌نضیر:</w:t>
      </w:r>
      <w:bookmarkEnd w:id="912"/>
    </w:p>
    <w:p>
      <w:pPr>
        <w:pStyle w:val="BookText"/>
      </w:pPr>
      <w:r>
        <w:rPr>
          <w:rFonts w:ascii="IRNazanin" w:hAnsi="IRNazanin" w:eastAsia="IRNazanin" w:cs="IRNazanin"/>
          <w:lang w:bidi="fa-IR"/>
          <w:color w:val="111111"/>
          <w:sz w:val="28"/>
          <w:szCs w:val="28"/>
          <w:rtl/>
        </w:rPr>
        <w:t xml:space="preserve">[14] احزاب(33) 10؛</w:t>
      </w:r>
    </w:p>
    <w:p>
      <w:pPr>
        <w:pStyle w:val="BookText"/>
      </w:pPr>
      <w:r>
        <w:rPr>
          <w:rFonts w:ascii="IRNazanin" w:hAnsi="IRNazanin" w:eastAsia="IRNazanin" w:cs="IRNazanin"/>
          <w:lang w:bidi="fa-IR"/>
          <w:color w:val="111111"/>
          <w:sz w:val="28"/>
          <w:szCs w:val="28"/>
          <w:rtl/>
        </w:rPr>
        <w:t xml:space="preserve">[18] حشر(59) 2، 3، 4، 5، 6، 7، 9، 11، 12، 14، 15، 16، 22</w:t>
      </w:r>
    </w:p>
    <w:p>
      <w:pPr>
        <w:pStyle w:val="Heading3"/>
      </w:pPr>
      <w:bookmarkStart w:id="913" w:name="_Toc454"/>
      <w:r>
        <w:t>بنی‌هاشم:</w:t>
      </w:r>
      <w:bookmarkEnd w:id="913"/>
    </w:p>
    <w:p>
      <w:pPr>
        <w:pStyle w:val="BookText"/>
      </w:pPr>
      <w:r>
        <w:rPr>
          <w:rFonts w:ascii="IRNazanin" w:hAnsi="IRNazanin" w:eastAsia="IRNazanin" w:cs="IRNazanin"/>
          <w:lang w:bidi="fa-IR"/>
          <w:color w:val="111111"/>
          <w:sz w:val="28"/>
          <w:szCs w:val="28"/>
          <w:rtl/>
        </w:rPr>
        <w:t xml:space="preserve">[7] توبه(9) 60</w:t>
      </w:r>
    </w:p>
    <w:p>
      <w:pPr>
        <w:pStyle w:val="Heading3"/>
      </w:pPr>
      <w:bookmarkStart w:id="914" w:name="_Toc455"/>
      <w:r>
        <w:t>بنیامین:</w:t>
      </w:r>
      <w:bookmarkEnd w:id="914"/>
    </w:p>
    <w:p>
      <w:pPr>
        <w:pStyle w:val="BookText"/>
      </w:pPr>
      <w:r>
        <w:rPr>
          <w:rFonts w:ascii="IRNazanin" w:hAnsi="IRNazanin" w:eastAsia="IRNazanin" w:cs="IRNazanin"/>
          <w:lang w:bidi="fa-IR"/>
          <w:color w:val="111111"/>
          <w:sz w:val="28"/>
          <w:szCs w:val="28"/>
          <w:rtl/>
        </w:rPr>
        <w:t xml:space="preserve">[8] یوسف(12) 8، 9، 59، 60، 61، 62، 63، 64، 65، 66، 67، 69، 70، 76، 77، 78، 79، 80، 81، 82، 84، 87، 88، 89، 90، 97</w:t>
      </w:r>
    </w:p>
    <w:p>
      <w:pPr>
        <w:pStyle w:val="Heading3"/>
      </w:pPr>
      <w:bookmarkStart w:id="915" w:name="_Toc456"/>
      <w:r>
        <w:t>بو:</w:t>
      </w:r>
      <w:bookmarkEnd w:id="915"/>
    </w:p>
    <w:p>
      <w:pPr>
        <w:pStyle w:val="BookText"/>
      </w:pPr>
      <w:r>
        <w:rPr>
          <w:rFonts w:ascii="IRNazanin" w:hAnsi="IRNazanin" w:eastAsia="IRNazanin" w:cs="IRNazanin"/>
          <w:lang w:bidi="fa-IR"/>
          <w:color w:val="111111"/>
          <w:sz w:val="28"/>
          <w:szCs w:val="28"/>
          <w:rtl/>
        </w:rPr>
        <w:t xml:space="preserve">[8] یوسف(12) 94، 95</w:t>
      </w:r>
    </w:p>
    <w:p>
      <w:pPr>
        <w:pStyle w:val="Heading3"/>
      </w:pPr>
      <w:bookmarkStart w:id="916" w:name="_Toc457"/>
      <w:r>
        <w:t>بول و غائط:</w:t>
      </w:r>
      <w:bookmarkEnd w:id="916"/>
    </w:p>
    <w:p>
      <w:pPr>
        <w:pStyle w:val="BookText"/>
      </w:pPr>
      <w:r>
        <w:rPr>
          <w:rFonts w:ascii="IRNazanin" w:hAnsi="IRNazanin" w:eastAsia="IRNazanin" w:cs="IRNazanin"/>
          <w:lang w:bidi="fa-IR"/>
          <w:color w:val="111111"/>
          <w:sz w:val="28"/>
          <w:szCs w:val="28"/>
          <w:rtl/>
        </w:rPr>
        <w:t xml:space="preserve">تخلی</w:t>
      </w:r>
    </w:p>
    <w:p>
      <w:pPr>
        <w:pStyle w:val="Heading3"/>
      </w:pPr>
      <w:bookmarkStart w:id="917" w:name="_Toc458"/>
      <w:r>
        <w:t>بهانه جویی:</w:t>
      </w:r>
      <w:bookmarkEnd w:id="917"/>
    </w:p>
    <w:p>
      <w:pPr>
        <w:pStyle w:val="BookText"/>
      </w:pPr>
      <w:r>
        <w:rPr>
          <w:rFonts w:ascii="IRNazanin" w:hAnsi="IRNazanin" w:eastAsia="IRNazanin" w:cs="IRNazanin"/>
          <w:lang w:bidi="fa-IR"/>
          <w:color w:val="111111"/>
          <w:sz w:val="28"/>
          <w:szCs w:val="28"/>
          <w:rtl/>
        </w:rPr>
        <w:t xml:space="preserve">[1] بقره(2) 74، 108، 118، 150؛</w:t>
      </w:r>
    </w:p>
    <w:p>
      <w:pPr>
        <w:pStyle w:val="BookText"/>
      </w:pPr>
      <w:r>
        <w:rPr>
          <w:rFonts w:ascii="IRNazanin" w:hAnsi="IRNazanin" w:eastAsia="IRNazanin" w:cs="IRNazanin"/>
          <w:lang w:bidi="fa-IR"/>
          <w:color w:val="111111"/>
          <w:sz w:val="28"/>
          <w:szCs w:val="28"/>
          <w:rtl/>
        </w:rPr>
        <w:t xml:space="preserve">[3] آل‌عمران(3) 167، 168، 183؛</w:t>
      </w:r>
    </w:p>
    <w:p>
      <w:pPr>
        <w:pStyle w:val="BookText"/>
      </w:pPr>
      <w:r>
        <w:rPr>
          <w:rFonts w:ascii="IRNazanin" w:hAnsi="IRNazanin" w:eastAsia="IRNazanin" w:cs="IRNazanin"/>
          <w:lang w:bidi="fa-IR"/>
          <w:color w:val="111111"/>
          <w:sz w:val="28"/>
          <w:szCs w:val="28"/>
          <w:rtl/>
        </w:rPr>
        <w:t xml:space="preserve">[5] انعام(6) 8، 9، 20، 37، 105، 106، 109، 111، 114، 115، 124، 148؛</w:t>
      </w:r>
    </w:p>
    <w:p>
      <w:pPr>
        <w:pStyle w:val="BookText"/>
      </w:pPr>
      <w:r>
        <w:rPr>
          <w:rFonts w:ascii="IRNazanin" w:hAnsi="IRNazanin" w:eastAsia="IRNazanin" w:cs="IRNazanin"/>
          <w:lang w:bidi="fa-IR"/>
          <w:color w:val="111111"/>
          <w:sz w:val="28"/>
          <w:szCs w:val="28"/>
          <w:rtl/>
        </w:rPr>
        <w:t xml:space="preserve">[6] اعراف(7) 76؛</w:t>
      </w:r>
    </w:p>
    <w:p>
      <w:pPr>
        <w:pStyle w:val="BookText"/>
      </w:pPr>
      <w:r>
        <w:rPr>
          <w:rFonts w:ascii="IRNazanin" w:hAnsi="IRNazanin" w:eastAsia="IRNazanin" w:cs="IRNazanin"/>
          <w:lang w:bidi="fa-IR"/>
          <w:color w:val="111111"/>
          <w:sz w:val="28"/>
          <w:szCs w:val="28"/>
          <w:rtl/>
        </w:rPr>
        <w:t xml:space="preserve">[7] توبه(9) 75، 81، 90؛ یونس(10) 20، 48؛</w:t>
      </w:r>
    </w:p>
    <w:p>
      <w:pPr>
        <w:pStyle w:val="BookText"/>
      </w:pPr>
      <w:r>
        <w:rPr>
          <w:rFonts w:ascii="IRNazanin" w:hAnsi="IRNazanin" w:eastAsia="IRNazanin" w:cs="IRNazanin"/>
          <w:lang w:bidi="fa-IR"/>
          <w:color w:val="111111"/>
          <w:sz w:val="28"/>
          <w:szCs w:val="28"/>
          <w:rtl/>
        </w:rPr>
        <w:t xml:space="preserve">[9] ابراهیم(14) 10؛</w:t>
      </w:r>
    </w:p>
    <w:p>
      <w:pPr>
        <w:pStyle w:val="BookText"/>
      </w:pPr>
      <w:r>
        <w:rPr>
          <w:rFonts w:ascii="IRNazanin" w:hAnsi="IRNazanin" w:eastAsia="IRNazanin" w:cs="IRNazanin"/>
          <w:lang w:bidi="fa-IR"/>
          <w:color w:val="111111"/>
          <w:sz w:val="28"/>
          <w:szCs w:val="28"/>
          <w:rtl/>
        </w:rPr>
        <w:t xml:space="preserve">[10] اسراء(17) 59، 90، 94، 96؛</w:t>
      </w:r>
    </w:p>
    <w:p>
      <w:pPr>
        <w:pStyle w:val="BookText"/>
      </w:pPr>
      <w:r>
        <w:rPr>
          <w:rFonts w:ascii="IRNazanin" w:hAnsi="IRNazanin" w:eastAsia="IRNazanin" w:cs="IRNazanin"/>
          <w:lang w:bidi="fa-IR"/>
          <w:color w:val="111111"/>
          <w:sz w:val="28"/>
          <w:szCs w:val="28"/>
          <w:rtl/>
        </w:rPr>
        <w:t xml:space="preserve">[11] طه(20) 51؛ انبیاء(21) 3، 6؛</w:t>
      </w:r>
    </w:p>
    <w:p>
      <w:pPr>
        <w:pStyle w:val="BookText"/>
      </w:pPr>
      <w:r>
        <w:rPr>
          <w:rFonts w:ascii="IRNazanin" w:hAnsi="IRNazanin" w:eastAsia="IRNazanin" w:cs="IRNazanin"/>
          <w:lang w:bidi="fa-IR"/>
          <w:color w:val="111111"/>
          <w:sz w:val="28"/>
          <w:szCs w:val="28"/>
          <w:rtl/>
        </w:rPr>
        <w:t xml:space="preserve">[12] مؤمنون(23) 24، 33، 69، 72؛ فرقان(25) 9، 32، 33؛</w:t>
      </w:r>
    </w:p>
    <w:p>
      <w:pPr>
        <w:pStyle w:val="BookText"/>
      </w:pPr>
      <w:r>
        <w:rPr>
          <w:rFonts w:ascii="IRNazanin" w:hAnsi="IRNazanin" w:eastAsia="IRNazanin" w:cs="IRNazanin"/>
          <w:lang w:bidi="fa-IR"/>
          <w:color w:val="111111"/>
          <w:sz w:val="28"/>
          <w:szCs w:val="28"/>
          <w:rtl/>
        </w:rPr>
        <w:t xml:space="preserve">[13] شعراء(26) 111، 113، 153، 154، 157، 185، 186؛ نمل(27) 68، 85؛ قصص(28)</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98" w:name="pg19796_197414"/>
    <w:bookmarkEnd w:id="98"/>
    <w:p>
      <w:pPr>
        <w:pStyle w:val="BookText"/>
      </w:pPr>
      <w:r>
        <w:rPr>
          <w:rFonts w:ascii="IRNazanin" w:hAnsi="IRNazanin" w:eastAsia="IRNazanin" w:cs="IRNazanin"/>
          <w:lang w:bidi="fa-IR"/>
          <w:color w:val="111111"/>
          <w:sz w:val="28"/>
          <w:szCs w:val="28"/>
          <w:rtl/>
        </w:rPr>
        <w:t xml:space="preserve">36، 48، 57، 58؛</w:t>
      </w:r>
    </w:p>
    <w:p>
      <w:pPr>
        <w:pStyle w:val="BookText"/>
      </w:pPr>
      <w:r>
        <w:rPr>
          <w:rFonts w:ascii="IRNazanin" w:hAnsi="IRNazanin" w:eastAsia="IRNazanin" w:cs="IRNazanin"/>
          <w:lang w:bidi="fa-IR"/>
          <w:color w:val="111111"/>
          <w:sz w:val="28"/>
          <w:szCs w:val="28"/>
          <w:rtl/>
        </w:rPr>
        <w:t xml:space="preserve">[14] روم(30) 57؛ احزاب(33) 13؛</w:t>
      </w:r>
    </w:p>
    <w:p>
      <w:pPr>
        <w:pStyle w:val="BookText"/>
      </w:pPr>
      <w:r>
        <w:rPr>
          <w:rFonts w:ascii="IRNazanin" w:hAnsi="IRNazanin" w:eastAsia="IRNazanin" w:cs="IRNazanin"/>
          <w:lang w:bidi="fa-IR"/>
          <w:color w:val="111111"/>
          <w:sz w:val="28"/>
          <w:szCs w:val="28"/>
          <w:rtl/>
        </w:rPr>
        <w:t xml:space="preserve">[15] یس(36) 47، 48؛ صافات(37) 36؛ ص(38) 8؛</w:t>
      </w:r>
    </w:p>
    <w:p>
      <w:pPr>
        <w:pStyle w:val="BookText"/>
      </w:pPr>
      <w:r>
        <w:rPr>
          <w:rFonts w:ascii="IRNazanin" w:hAnsi="IRNazanin" w:eastAsia="IRNazanin" w:cs="IRNazanin"/>
          <w:lang w:bidi="fa-IR"/>
          <w:color w:val="111111"/>
          <w:sz w:val="28"/>
          <w:szCs w:val="28"/>
          <w:rtl/>
        </w:rPr>
        <w:t xml:space="preserve">[16] غافر(40) 26؛ فصلت(41) 6، 44؛ شوری(42) 13؛</w:t>
      </w:r>
    </w:p>
    <w:p>
      <w:pPr>
        <w:pStyle w:val="BookText"/>
      </w:pPr>
      <w:r>
        <w:rPr>
          <w:rFonts w:ascii="IRNazanin" w:hAnsi="IRNazanin" w:eastAsia="IRNazanin" w:cs="IRNazanin"/>
          <w:lang w:bidi="fa-IR"/>
          <w:color w:val="111111"/>
          <w:sz w:val="28"/>
          <w:szCs w:val="28"/>
          <w:rtl/>
        </w:rPr>
        <w:t xml:space="preserve">[17] زخرف(43) 31، 53؛ جاثیه(45) 25، 35؛ احقاف(46) 11؛ فتح(48) 11؛</w:t>
      </w:r>
    </w:p>
    <w:p>
      <w:pPr>
        <w:pStyle w:val="BookText"/>
      </w:pPr>
      <w:r>
        <w:rPr>
          <w:rFonts w:ascii="IRNazanin" w:hAnsi="IRNazanin" w:eastAsia="IRNazanin" w:cs="IRNazanin"/>
          <w:lang w:bidi="fa-IR"/>
          <w:color w:val="111111"/>
          <w:sz w:val="28"/>
          <w:szCs w:val="28"/>
          <w:rtl/>
        </w:rPr>
        <w:t xml:space="preserve">[18] قمر(54) 24؛</w:t>
      </w:r>
    </w:p>
    <w:p>
      <w:pPr>
        <w:pStyle w:val="BookText"/>
      </w:pPr>
      <w:r>
        <w:rPr>
          <w:rFonts w:ascii="IRNazanin" w:hAnsi="IRNazanin" w:eastAsia="IRNazanin" w:cs="IRNazanin"/>
          <w:lang w:bidi="fa-IR"/>
          <w:color w:val="111111"/>
          <w:sz w:val="28"/>
          <w:szCs w:val="28"/>
          <w:rtl/>
        </w:rPr>
        <w:t xml:space="preserve">[19] تغابن(64) 6؛ ملک(67) 25؛ مدثر(74) 53؛ قیامه(75) 5، 6، 40؛ مرسلات(77) 6؛</w:t>
      </w:r>
    </w:p>
    <w:p>
      <w:pPr>
        <w:pStyle w:val="BookText"/>
      </w:pPr>
      <w:r>
        <w:rPr>
          <w:rFonts w:ascii="IRNazanin" w:hAnsi="IRNazanin" w:eastAsia="IRNazanin" w:cs="IRNazanin"/>
          <w:lang w:bidi="fa-IR"/>
          <w:color w:val="111111"/>
          <w:sz w:val="28"/>
          <w:szCs w:val="28"/>
          <w:rtl/>
        </w:rPr>
        <w:t xml:space="preserve">[20] انفطار(82) 13؛ مطففین(83) 14؛ بینه(98) 1؛ قریش(106) 4</w:t>
      </w:r>
    </w:p>
    <w:p>
      <w:pPr>
        <w:pStyle w:val="Heading3"/>
      </w:pPr>
      <w:bookmarkStart w:id="918" w:name="_Toc459"/>
      <w:r>
        <w:t>بهتان:</w:t>
      </w:r>
      <w:bookmarkEnd w:id="918"/>
    </w:p>
    <w:p>
      <w:pPr>
        <w:pStyle w:val="BookText"/>
      </w:pPr>
      <w:r>
        <w:rPr>
          <w:rFonts w:ascii="IRNazanin" w:hAnsi="IRNazanin" w:eastAsia="IRNazanin" w:cs="IRNazanin"/>
          <w:lang w:bidi="fa-IR"/>
          <w:color w:val="111111"/>
          <w:sz w:val="28"/>
          <w:szCs w:val="28"/>
          <w:rtl/>
        </w:rPr>
        <w:t xml:space="preserve">افترا</w:t>
      </w:r>
    </w:p>
    <w:p>
      <w:pPr>
        <w:pStyle w:val="Heading3"/>
      </w:pPr>
      <w:bookmarkStart w:id="919" w:name="_Toc460"/>
      <w:r>
        <w:t>بهداشت:</w:t>
      </w:r>
      <w:bookmarkEnd w:id="919"/>
    </w:p>
    <w:p>
      <w:pPr>
        <w:pStyle w:val="BookText"/>
      </w:pPr>
      <w:r>
        <w:rPr>
          <w:rFonts w:ascii="IRNazanin" w:hAnsi="IRNazanin" w:eastAsia="IRNazanin" w:cs="IRNazanin"/>
          <w:lang w:bidi="fa-IR"/>
          <w:color w:val="111111"/>
          <w:sz w:val="28"/>
          <w:szCs w:val="28"/>
          <w:rtl/>
        </w:rPr>
        <w:t xml:space="preserve">[2] بقره(2) 222؛</w:t>
      </w:r>
    </w:p>
    <w:p>
      <w:pPr>
        <w:pStyle w:val="BookText"/>
      </w:pPr>
      <w:r>
        <w:rPr>
          <w:rFonts w:ascii="IRNazanin" w:hAnsi="IRNazanin" w:eastAsia="IRNazanin" w:cs="IRNazanin"/>
          <w:lang w:bidi="fa-IR"/>
          <w:color w:val="111111"/>
          <w:sz w:val="28"/>
          <w:szCs w:val="28"/>
          <w:rtl/>
        </w:rPr>
        <w:t xml:space="preserve">[5] انعام(6) 48؛</w:t>
      </w:r>
    </w:p>
    <w:p>
      <w:pPr>
        <w:pStyle w:val="BookText"/>
      </w:pPr>
      <w:r>
        <w:rPr>
          <w:rFonts w:ascii="IRNazanin" w:hAnsi="IRNazanin" w:eastAsia="IRNazanin" w:cs="IRNazanin"/>
          <w:lang w:bidi="fa-IR"/>
          <w:color w:val="111111"/>
          <w:sz w:val="28"/>
          <w:szCs w:val="28"/>
          <w:rtl/>
        </w:rPr>
        <w:t xml:space="preserve">[11] طه(20) 81</w:t>
      </w:r>
    </w:p>
    <w:p>
      <w:pPr>
        <w:pStyle w:val="Heading3"/>
      </w:pPr>
      <w:bookmarkStart w:id="920" w:name="_Toc461"/>
      <w:r>
        <w:t>بهشت:</w:t>
      </w:r>
      <w:bookmarkEnd w:id="920"/>
    </w:p>
    <w:p>
      <w:pPr>
        <w:pStyle w:val="BookText"/>
      </w:pPr>
      <w:r>
        <w:rPr>
          <w:rFonts w:ascii="IRNazanin" w:hAnsi="IRNazanin" w:eastAsia="IRNazanin" w:cs="IRNazanin"/>
          <w:lang w:bidi="fa-IR"/>
          <w:color w:val="111111"/>
          <w:sz w:val="28"/>
          <w:szCs w:val="28"/>
          <w:rtl/>
        </w:rPr>
        <w:t xml:space="preserve">[1] بقره(2) 6، 25، 35، 36، 38، 82، 94، 96، 111، 112؛</w:t>
      </w:r>
    </w:p>
    <w:p>
      <w:pPr>
        <w:pStyle w:val="BookText"/>
      </w:pPr>
      <w:r>
        <w:rPr>
          <w:rFonts w:ascii="IRNazanin" w:hAnsi="IRNazanin" w:eastAsia="IRNazanin" w:cs="IRNazanin"/>
          <w:lang w:bidi="fa-IR"/>
          <w:color w:val="111111"/>
          <w:sz w:val="28"/>
          <w:szCs w:val="28"/>
          <w:rtl/>
        </w:rPr>
        <w:t xml:space="preserve">[2] بقره(2) 214، 221؛ آل‌عمران(3) 15؛</w:t>
      </w:r>
    </w:p>
    <w:p>
      <w:pPr>
        <w:pStyle w:val="BookText"/>
      </w:pPr>
      <w:r>
        <w:rPr>
          <w:rFonts w:ascii="IRNazanin" w:hAnsi="IRNazanin" w:eastAsia="IRNazanin" w:cs="IRNazanin"/>
          <w:lang w:bidi="fa-IR"/>
          <w:color w:val="111111"/>
          <w:sz w:val="28"/>
          <w:szCs w:val="28"/>
          <w:rtl/>
        </w:rPr>
        <w:t xml:space="preserve">[3] آل‌عمران(3) 133، 136، 142، 185، 195، 198؛ نساء(4) 13، 14، 31، 57، 69؛</w:t>
      </w:r>
    </w:p>
    <w:p>
      <w:pPr>
        <w:pStyle w:val="BookText"/>
      </w:pPr>
      <w:r>
        <w:rPr>
          <w:rFonts w:ascii="IRNazanin" w:hAnsi="IRNazanin" w:eastAsia="IRNazanin" w:cs="IRNazanin"/>
          <w:lang w:bidi="fa-IR"/>
          <w:color w:val="111111"/>
          <w:sz w:val="28"/>
          <w:szCs w:val="28"/>
          <w:rtl/>
        </w:rPr>
        <w:t xml:space="preserve">[4] نساء(4) 122، 123، 124، 175؛ مائده(5) 12، 65، 72، 85، 119، 120؛</w:t>
      </w:r>
    </w:p>
    <w:p>
      <w:pPr>
        <w:pStyle w:val="BookText"/>
      </w:pPr>
      <w:r>
        <w:rPr>
          <w:rFonts w:ascii="IRNazanin" w:hAnsi="IRNazanin" w:eastAsia="IRNazanin" w:cs="IRNazanin"/>
          <w:lang w:bidi="fa-IR"/>
          <w:color w:val="111111"/>
          <w:sz w:val="28"/>
          <w:szCs w:val="28"/>
          <w:rtl/>
        </w:rPr>
        <w:t xml:space="preserve">[5] انعام(6) 127؛ اعراف(7) 19، 22، 24، 40؛</w:t>
      </w:r>
    </w:p>
    <w:p>
      <w:pPr>
        <w:pStyle w:val="BookText"/>
      </w:pPr>
      <w:r>
        <w:rPr>
          <w:rFonts w:ascii="IRNazanin" w:hAnsi="IRNazanin" w:eastAsia="IRNazanin" w:cs="IRNazanin"/>
          <w:lang w:bidi="fa-IR"/>
          <w:color w:val="111111"/>
          <w:sz w:val="28"/>
          <w:szCs w:val="28"/>
          <w:rtl/>
        </w:rPr>
        <w:t xml:space="preserve">[6] اعراف(7) 42، 43، 44، 46، 47، 49، 50، 51؛</w:t>
      </w:r>
    </w:p>
    <w:p>
      <w:pPr>
        <w:pStyle w:val="BookText"/>
      </w:pPr>
      <w:r>
        <w:rPr>
          <w:rFonts w:ascii="IRNazanin" w:hAnsi="IRNazanin" w:eastAsia="IRNazanin" w:cs="IRNazanin"/>
          <w:lang w:bidi="fa-IR"/>
          <w:color w:val="111111"/>
          <w:sz w:val="28"/>
          <w:szCs w:val="28"/>
          <w:rtl/>
        </w:rPr>
        <w:t xml:space="preserve">[7] توبه(9) 21، 22، 26، 72، 88، 89، 100، 111، 112؛ یونس(10) 9، 10، 25، 26؛</w:t>
      </w:r>
    </w:p>
    <w:p>
      <w:pPr>
        <w:pStyle w:val="BookText"/>
      </w:pPr>
      <w:r>
        <w:rPr>
          <w:rFonts w:ascii="IRNazanin" w:hAnsi="IRNazanin" w:eastAsia="IRNazanin" w:cs="IRNazanin"/>
          <w:lang w:bidi="fa-IR"/>
          <w:color w:val="111111"/>
          <w:sz w:val="28"/>
          <w:szCs w:val="28"/>
          <w:rtl/>
        </w:rPr>
        <w:t xml:space="preserve">[8] هود(11) 11، 23، 108، 119؛ یوسف(12) 94؛ رعد(13) 18، 22، 23، 24، 35؛</w:t>
      </w:r>
    </w:p>
    <w:p>
      <w:pPr>
        <w:pStyle w:val="BookText"/>
      </w:pPr>
      <w:r>
        <w:rPr>
          <w:rFonts w:ascii="IRNazanin" w:hAnsi="IRNazanin" w:eastAsia="IRNazanin" w:cs="IRNazanin"/>
          <w:lang w:bidi="fa-IR"/>
          <w:color w:val="111111"/>
          <w:sz w:val="28"/>
          <w:szCs w:val="28"/>
          <w:rtl/>
        </w:rPr>
        <w:t xml:space="preserve">[9] ابراهیم(14) 14، 23؛ حجر(15) 2، 42، 45، 46، 47، 48؛ نحل(16) 31، 32؛</w:t>
      </w:r>
    </w:p>
    <w:p>
      <w:pPr>
        <w:pStyle w:val="BookText"/>
      </w:pPr>
      <w:r>
        <w:rPr>
          <w:rFonts w:ascii="IRNazanin" w:hAnsi="IRNazanin" w:eastAsia="IRNazanin" w:cs="IRNazanin"/>
          <w:lang w:bidi="fa-IR"/>
          <w:color w:val="111111"/>
          <w:sz w:val="28"/>
          <w:szCs w:val="28"/>
          <w:rtl/>
        </w:rPr>
        <w:t xml:space="preserve">[10] اسراء(17) 13؛ کهف(18) 3، 31، 107، 108، 109؛ مریم(19) 39، 60، 61، 62، 63، 66، 77؛</w:t>
      </w:r>
    </w:p>
    <w:p>
      <w:pPr>
        <w:pStyle w:val="BookText"/>
      </w:pPr>
      <w:r>
        <w:rPr>
          <w:rFonts w:ascii="IRNazanin" w:hAnsi="IRNazanin" w:eastAsia="IRNazanin" w:cs="IRNazanin"/>
          <w:lang w:bidi="fa-IR"/>
          <w:color w:val="111111"/>
          <w:sz w:val="28"/>
          <w:szCs w:val="28"/>
          <w:rtl/>
        </w:rPr>
        <w:t xml:space="preserve">[11] طه(20) 75، 76، 117، 118، 119، 120، 121، 123؛ انبیاء(21) 102، 103، 105؛ حج(22) 14، 23، 50، 56، 58؛</w:t>
      </w:r>
    </w:p>
    <w:p>
      <w:pPr>
        <w:pStyle w:val="BookText"/>
      </w:pPr>
      <w:r>
        <w:rPr>
          <w:rFonts w:ascii="IRNazanin" w:hAnsi="IRNazanin" w:eastAsia="IRNazanin" w:cs="IRNazanin"/>
          <w:lang w:bidi="fa-IR"/>
          <w:color w:val="111111"/>
          <w:sz w:val="28"/>
          <w:szCs w:val="28"/>
          <w:rtl/>
        </w:rPr>
        <w:t xml:space="preserve">[12] مؤمنون(23) 10، 11، 112؛ فرقان(25) 15، 16، 22، 24، 75، 76؛</w:t>
      </w:r>
    </w:p>
    <w:p>
      <w:pPr>
        <w:pStyle w:val="BookText"/>
      </w:pPr>
      <w:r>
        <w:rPr>
          <w:rFonts w:ascii="IRNazanin" w:hAnsi="IRNazanin" w:eastAsia="IRNazanin" w:cs="IRNazanin"/>
          <w:lang w:bidi="fa-IR"/>
          <w:color w:val="111111"/>
          <w:sz w:val="28"/>
          <w:szCs w:val="28"/>
          <w:rtl/>
        </w:rPr>
        <w:t xml:space="preserve">[13] شعراء(26) 85، 90؛ قصص(28) 41، 85؛</w:t>
      </w:r>
    </w:p>
    <w:p>
      <w:pPr>
        <w:pStyle w:val="BookText"/>
      </w:pPr>
      <w:r>
        <w:rPr>
          <w:rFonts w:ascii="IRNazanin" w:hAnsi="IRNazanin" w:eastAsia="IRNazanin" w:cs="IRNazanin"/>
          <w:lang w:bidi="fa-IR"/>
          <w:color w:val="111111"/>
          <w:sz w:val="28"/>
          <w:szCs w:val="28"/>
          <w:rtl/>
        </w:rPr>
        <w:t xml:space="preserve">[14] عنکبوت(29) 58؛ روم(30) 15؛ لقمان(31) 8، 9؛ سجده(32) 17، 19؛</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99" w:name="pg19796_197415"/>
    <w:bookmarkEnd w:id="99"/>
    <w:p>
      <w:pPr>
        <w:pStyle w:val="BookText"/>
      </w:pPr>
      <w:r>
        <w:rPr>
          <w:rFonts w:ascii="IRNazanin" w:hAnsi="IRNazanin" w:eastAsia="IRNazanin" w:cs="IRNazanin"/>
          <w:lang w:bidi="fa-IR"/>
          <w:color w:val="111111"/>
          <w:sz w:val="28"/>
          <w:szCs w:val="28"/>
          <w:rtl/>
        </w:rPr>
        <w:t xml:space="preserve">[15] سبأ(34) 37؛ فاطر(35) 29، 33، 34، 35؛ یس(36) 26، 55، 56، 57، 58؛ صافات(37) 41، 42، 43، 44، 45، 46، 47، 48، 49، 50، 51، 52، 54، 55، 56، 57، 58، 59، 60، 61، 62؛ ص(38) 50، 51، 52، 53، 54، 62؛</w:t>
      </w:r>
    </w:p>
    <w:p>
      <w:pPr>
        <w:pStyle w:val="BookText"/>
      </w:pPr>
      <w:r>
        <w:rPr>
          <w:rFonts w:ascii="IRNazanin" w:hAnsi="IRNazanin" w:eastAsia="IRNazanin" w:cs="IRNazanin"/>
          <w:lang w:bidi="fa-IR"/>
          <w:color w:val="111111"/>
          <w:sz w:val="28"/>
          <w:szCs w:val="28"/>
          <w:rtl/>
        </w:rPr>
        <w:t xml:space="preserve">[16] زمر(39) 20، 34، 73، 74؛ غافر(40) 8، 32، 40؛ فصلت(41) 30، 31، 32؛ شوری(42) 7، 8، 22، 23؛</w:t>
      </w:r>
    </w:p>
    <w:p>
      <w:pPr>
        <w:pStyle w:val="BookText"/>
      </w:pPr>
      <w:r>
        <w:rPr>
          <w:rFonts w:ascii="IRNazanin" w:hAnsi="IRNazanin" w:eastAsia="IRNazanin" w:cs="IRNazanin"/>
          <w:lang w:bidi="fa-IR"/>
          <w:color w:val="111111"/>
          <w:sz w:val="28"/>
          <w:szCs w:val="28"/>
          <w:rtl/>
        </w:rPr>
        <w:t xml:space="preserve">[17] زخرف(43) 70، 71، 72، 73؛ دخان(44) 52، 53، 54، 55، 56، 57، 58؛ جاثیه(45) 30؛ احقاف(46) 14، 15، 16، 19؛ محمد(47) 6، 15؛ فتح(48) 5، 17؛ ق(50) 31، 32، 33، 34، 35؛</w:t>
      </w:r>
    </w:p>
    <w:p>
      <w:pPr>
        <w:pStyle w:val="BookText"/>
      </w:pPr>
      <w:r>
        <w:rPr>
          <w:rFonts w:ascii="IRNazanin" w:hAnsi="IRNazanin" w:eastAsia="IRNazanin" w:cs="IRNazanin"/>
          <w:lang w:bidi="fa-IR"/>
          <w:color w:val="111111"/>
          <w:sz w:val="28"/>
          <w:szCs w:val="28"/>
          <w:rtl/>
        </w:rPr>
        <w:t xml:space="preserve">[18] ذاریات(51) 15، 16، 17، 18، 19، 22؛ طور(52) 17، 18، 19، 20، 21، 22، 23، 24، 25، 26، 27، 28؛ نجم(53) 15؛ قمر(54) 54، 55؛ رحمن(55) 46، 47، 48، 49، 50، 51، 52، 53، 54، 55، 56، 57، 60، 62، 63، 64، 65، 66، 67، 68، 69، 70، 71، 72، 73، 74، 75، 76، 77؛ واقعه(56) 3، 12، 15، 16، 17، 18، 19، 20، 21، 22، 23، 24، 25، 26، 28، 29، 30، 31، 32، 33، 34، 35، 36، 37، 38، 89؛ حدید(57) 12، 21؛ مجادله(58) 22؛ حشر(59) 20؛</w:t>
      </w:r>
    </w:p>
    <w:p>
      <w:pPr>
        <w:pStyle w:val="BookText"/>
      </w:pPr>
      <w:r>
        <w:rPr>
          <w:rFonts w:ascii="IRNazanin" w:hAnsi="IRNazanin" w:eastAsia="IRNazanin" w:cs="IRNazanin"/>
          <w:lang w:bidi="fa-IR"/>
          <w:color w:val="111111"/>
          <w:sz w:val="28"/>
          <w:szCs w:val="28"/>
          <w:rtl/>
        </w:rPr>
        <w:t xml:space="preserve">[19] صف(61) 12؛ تغابن(64) 9؛ طلاق(65) 11، 12؛ تحریم(66) 8، 11؛ ملک(67) 2؛ قلم(68) 34؛ حاقه(69) 19، 20، 21، 22، 23، 24؛ معارج(70) 35، 38، 39؛ مدثر(74) 40، 41؛ انسان(76) 5، 6، 7، 12، 13، 14، 15، 16، 17، 18، 19، 20، 21، 22، 31؛ مرسلات(77) 41، 42، 43، 44، 46؛</w:t>
      </w:r>
    </w:p>
    <w:p>
      <w:pPr>
        <w:pStyle w:val="BookText"/>
      </w:pPr>
      <w:r>
        <w:rPr>
          <w:rFonts w:ascii="IRNazanin" w:hAnsi="IRNazanin" w:eastAsia="IRNazanin" w:cs="IRNazanin"/>
          <w:lang w:bidi="fa-IR"/>
          <w:color w:val="111111"/>
          <w:sz w:val="28"/>
          <w:szCs w:val="28"/>
          <w:rtl/>
        </w:rPr>
        <w:t xml:space="preserve">[20] نبأ(78) 31، 32، 33، 34، 35، 36، 37؛ نازعات(79) 4، 41؛ تکویر(81) 7، 13، 14؛ مطففین(83) 23، 25، 26، 27، 35، 36؛ بروج(85) 11؛ غاشیه(88) 10، 11، 12، 13، 14، 15، 16؛ فجر(89) 30؛ بلد(90) 13؛ لیل(92) 5؛ بینه(98) 8؛ زلزله(99) 8؛ تکاثر(102) 8؛ همزه(104) 8</w:t>
      </w:r>
    </w:p>
    <w:p>
      <w:pPr>
        <w:pStyle w:val="Heading3"/>
      </w:pPr>
      <w:bookmarkStart w:id="921" w:name="_Toc462"/>
      <w:r>
        <w:t>بهشت آدم:</w:t>
      </w:r>
      <w:bookmarkEnd w:id="921"/>
    </w:p>
    <w:p>
      <w:pPr>
        <w:pStyle w:val="BookText"/>
      </w:pPr>
      <w:r>
        <w:rPr>
          <w:rFonts w:ascii="IRNazanin" w:hAnsi="IRNazanin" w:eastAsia="IRNazanin" w:cs="IRNazanin"/>
          <w:lang w:bidi="fa-IR"/>
          <w:color w:val="111111"/>
          <w:sz w:val="28"/>
          <w:szCs w:val="28"/>
          <w:rtl/>
        </w:rPr>
        <w:t xml:space="preserve">آدم(ع)</w:t>
      </w:r>
    </w:p>
    <w:p>
      <w:pPr>
        <w:pStyle w:val="Heading3"/>
      </w:pPr>
      <w:bookmarkStart w:id="922" w:name="_Toc463"/>
      <w:r>
        <w:t>بی‌تقوایی:</w:t>
      </w:r>
      <w:bookmarkEnd w:id="922"/>
    </w:p>
    <w:p>
      <w:pPr>
        <w:pStyle w:val="BookText"/>
      </w:pPr>
      <w:r>
        <w:rPr>
          <w:rFonts w:ascii="IRNazanin" w:hAnsi="IRNazanin" w:eastAsia="IRNazanin" w:cs="IRNazanin"/>
          <w:lang w:bidi="fa-IR"/>
          <w:color w:val="111111"/>
          <w:sz w:val="28"/>
          <w:szCs w:val="28"/>
          <w:rtl/>
        </w:rPr>
        <w:t xml:space="preserve">[4] نساء(4) 131</w:t>
      </w:r>
    </w:p>
    <w:p>
      <w:pPr>
        <w:pStyle w:val="Heading3"/>
      </w:pPr>
      <w:bookmarkStart w:id="923" w:name="_Toc464"/>
      <w:r>
        <w:t>بیابان:</w:t>
      </w:r>
      <w:bookmarkEnd w:id="923"/>
    </w:p>
    <w:p>
      <w:pPr>
        <w:pStyle w:val="BookText"/>
      </w:pPr>
      <w:r>
        <w:rPr>
          <w:rFonts w:ascii="IRNazanin" w:hAnsi="IRNazanin" w:eastAsia="IRNazanin" w:cs="IRNazanin"/>
          <w:lang w:bidi="fa-IR"/>
          <w:color w:val="111111"/>
          <w:sz w:val="28"/>
          <w:szCs w:val="28"/>
          <w:rtl/>
        </w:rPr>
        <w:t xml:space="preserve">[1] بقره(2) 58؛</w:t>
      </w:r>
    </w:p>
    <w:p>
      <w:pPr>
        <w:pStyle w:val="BookText"/>
      </w:pPr>
      <w:r>
        <w:rPr>
          <w:rFonts w:ascii="IRNazanin" w:hAnsi="IRNazanin" w:eastAsia="IRNazanin" w:cs="IRNazanin"/>
          <w:lang w:bidi="fa-IR"/>
          <w:color w:val="111111"/>
          <w:sz w:val="28"/>
          <w:szCs w:val="28"/>
          <w:rtl/>
        </w:rPr>
        <w:t xml:space="preserve">[2] بقره(2) 265؛</w:t>
      </w:r>
    </w:p>
    <w:p>
      <w:pPr>
        <w:pStyle w:val="BookText"/>
      </w:pPr>
      <w:r>
        <w:rPr>
          <w:rFonts w:ascii="IRNazanin" w:hAnsi="IRNazanin" w:eastAsia="IRNazanin" w:cs="IRNazanin"/>
          <w:lang w:bidi="fa-IR"/>
          <w:color w:val="111111"/>
          <w:sz w:val="28"/>
          <w:szCs w:val="28"/>
          <w:rtl/>
        </w:rPr>
        <w:t xml:space="preserve">[4] مائده(5) 96؛</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00" w:name="pg19796_197416"/>
    <w:bookmarkEnd w:id="100"/>
    <w:p>
      <w:pPr>
        <w:pStyle w:val="BookText"/>
      </w:pPr>
      <w:r>
        <w:rPr>
          <w:rFonts w:ascii="IRNazanin" w:hAnsi="IRNazanin" w:eastAsia="IRNazanin" w:cs="IRNazanin"/>
          <w:lang w:bidi="fa-IR"/>
          <w:color w:val="111111"/>
          <w:sz w:val="28"/>
          <w:szCs w:val="28"/>
          <w:rtl/>
        </w:rPr>
        <w:t xml:space="preserve">[5] انعام(6) 71، 97؛</w:t>
      </w:r>
    </w:p>
    <w:p>
      <w:pPr>
        <w:pStyle w:val="BookText"/>
      </w:pPr>
      <w:r>
        <w:rPr>
          <w:rFonts w:ascii="IRNazanin" w:hAnsi="IRNazanin" w:eastAsia="IRNazanin" w:cs="IRNazanin"/>
          <w:lang w:bidi="fa-IR"/>
          <w:color w:val="111111"/>
          <w:sz w:val="28"/>
          <w:szCs w:val="28"/>
          <w:rtl/>
        </w:rPr>
        <w:t xml:space="preserve">[10] کهف(18) 8؛</w:t>
      </w:r>
    </w:p>
    <w:p>
      <w:pPr>
        <w:pStyle w:val="BookText"/>
      </w:pPr>
      <w:r>
        <w:rPr>
          <w:rFonts w:ascii="IRNazanin" w:hAnsi="IRNazanin" w:eastAsia="IRNazanin" w:cs="IRNazanin"/>
          <w:lang w:bidi="fa-IR"/>
          <w:color w:val="111111"/>
          <w:sz w:val="28"/>
          <w:szCs w:val="28"/>
          <w:rtl/>
        </w:rPr>
        <w:t xml:space="preserve">[11] طه(20) 80؛</w:t>
      </w:r>
    </w:p>
    <w:p>
      <w:pPr>
        <w:pStyle w:val="BookText"/>
      </w:pPr>
      <w:r>
        <w:rPr>
          <w:rFonts w:ascii="IRNazanin" w:hAnsi="IRNazanin" w:eastAsia="IRNazanin" w:cs="IRNazanin"/>
          <w:lang w:bidi="fa-IR"/>
          <w:color w:val="111111"/>
          <w:sz w:val="28"/>
          <w:szCs w:val="28"/>
          <w:rtl/>
        </w:rPr>
        <w:t xml:space="preserve">[19] قلم(68) 49</w:t>
      </w:r>
    </w:p>
    <w:p>
      <w:pPr>
        <w:pStyle w:val="Heading3"/>
      </w:pPr>
      <w:bookmarkStart w:id="924" w:name="_Toc465"/>
      <w:r>
        <w:t>بیت الحرام:</w:t>
      </w:r>
      <w:bookmarkEnd w:id="924"/>
    </w:p>
    <w:p>
      <w:pPr>
        <w:pStyle w:val="BookText"/>
      </w:pPr>
      <w:r>
        <w:rPr>
          <w:rFonts w:ascii="IRNazanin" w:hAnsi="IRNazanin" w:eastAsia="IRNazanin" w:cs="IRNazanin"/>
          <w:lang w:bidi="fa-IR"/>
          <w:color w:val="111111"/>
          <w:sz w:val="28"/>
          <w:szCs w:val="28"/>
          <w:rtl/>
        </w:rPr>
        <w:t xml:space="preserve">کعبه</w:t>
      </w:r>
    </w:p>
    <w:p>
      <w:pPr>
        <w:pStyle w:val="Heading3"/>
      </w:pPr>
      <w:bookmarkStart w:id="925" w:name="_Toc466"/>
      <w:r>
        <w:t>بیت اللّه:</w:t>
      </w:r>
      <w:bookmarkEnd w:id="925"/>
    </w:p>
    <w:p>
      <w:pPr>
        <w:pStyle w:val="BookText"/>
      </w:pPr>
      <w:r>
        <w:rPr>
          <w:rFonts w:ascii="IRNazanin" w:hAnsi="IRNazanin" w:eastAsia="IRNazanin" w:cs="IRNazanin"/>
          <w:lang w:bidi="fa-IR"/>
          <w:color w:val="111111"/>
          <w:sz w:val="28"/>
          <w:szCs w:val="28"/>
          <w:rtl/>
        </w:rPr>
        <w:t xml:space="preserve">کعبه</w:t>
      </w:r>
    </w:p>
    <w:p>
      <w:pPr>
        <w:pStyle w:val="Heading3"/>
      </w:pPr>
      <w:bookmarkStart w:id="926" w:name="_Toc467"/>
      <w:r>
        <w:t>بیت المعمور:</w:t>
      </w:r>
      <w:bookmarkEnd w:id="926"/>
    </w:p>
    <w:p>
      <w:pPr>
        <w:pStyle w:val="BookText"/>
      </w:pPr>
      <w:r>
        <w:rPr>
          <w:rFonts w:ascii="IRNazanin" w:hAnsi="IRNazanin" w:eastAsia="IRNazanin" w:cs="IRNazanin"/>
          <w:lang w:bidi="fa-IR"/>
          <w:color w:val="111111"/>
          <w:sz w:val="28"/>
          <w:szCs w:val="28"/>
          <w:rtl/>
        </w:rPr>
        <w:t xml:space="preserve">[18] طور(52) 4؛</w:t>
      </w:r>
    </w:p>
    <w:p>
      <w:pPr>
        <w:pStyle w:val="BookText"/>
      </w:pPr>
      <w:r>
        <w:rPr>
          <w:rFonts w:ascii="IRNazanin" w:hAnsi="IRNazanin" w:eastAsia="IRNazanin" w:cs="IRNazanin"/>
          <w:lang w:bidi="fa-IR"/>
          <w:color w:val="111111"/>
          <w:sz w:val="28"/>
          <w:szCs w:val="28"/>
          <w:rtl/>
        </w:rPr>
        <w:t xml:space="preserve">[20] قدر(97) 1</w:t>
      </w:r>
    </w:p>
    <w:p>
      <w:pPr>
        <w:pStyle w:val="Heading3"/>
      </w:pPr>
      <w:bookmarkStart w:id="927" w:name="_Toc468"/>
      <w:r>
        <w:t>بیت المقدس:</w:t>
      </w:r>
      <w:bookmarkEnd w:id="927"/>
    </w:p>
    <w:p>
      <w:pPr>
        <w:pStyle w:val="BookText"/>
      </w:pPr>
      <w:r>
        <w:rPr>
          <w:rFonts w:ascii="IRNazanin" w:hAnsi="IRNazanin" w:eastAsia="IRNazanin" w:cs="IRNazanin"/>
          <w:lang w:bidi="fa-IR"/>
          <w:color w:val="111111"/>
          <w:sz w:val="28"/>
          <w:szCs w:val="28"/>
          <w:rtl/>
        </w:rPr>
        <w:t xml:space="preserve">[1] بقره(2) 58، 59، 142، 143، 144، 147، 150؛</w:t>
      </w:r>
    </w:p>
    <w:p>
      <w:pPr>
        <w:pStyle w:val="BookText"/>
      </w:pPr>
      <w:r>
        <w:rPr>
          <w:rFonts w:ascii="IRNazanin" w:hAnsi="IRNazanin" w:eastAsia="IRNazanin" w:cs="IRNazanin"/>
          <w:lang w:bidi="fa-IR"/>
          <w:color w:val="111111"/>
          <w:sz w:val="28"/>
          <w:szCs w:val="28"/>
          <w:rtl/>
        </w:rPr>
        <w:t xml:space="preserve">[2] آل‌عمران(3) 72، 73، 96، 97، 98، 99؛</w:t>
      </w:r>
    </w:p>
    <w:p>
      <w:pPr>
        <w:pStyle w:val="BookText"/>
      </w:pPr>
      <w:r>
        <w:rPr>
          <w:rFonts w:ascii="IRNazanin" w:hAnsi="IRNazanin" w:eastAsia="IRNazanin" w:cs="IRNazanin"/>
          <w:lang w:bidi="fa-IR"/>
          <w:color w:val="111111"/>
          <w:sz w:val="28"/>
          <w:szCs w:val="28"/>
          <w:rtl/>
        </w:rPr>
        <w:t xml:space="preserve">[4] نساء(4) 154؛</w:t>
      </w:r>
    </w:p>
    <w:p>
      <w:pPr>
        <w:pStyle w:val="BookText"/>
      </w:pPr>
      <w:r>
        <w:rPr>
          <w:rFonts w:ascii="IRNazanin" w:hAnsi="IRNazanin" w:eastAsia="IRNazanin" w:cs="IRNazanin"/>
          <w:lang w:bidi="fa-IR"/>
          <w:color w:val="111111"/>
          <w:sz w:val="28"/>
          <w:szCs w:val="28"/>
          <w:rtl/>
        </w:rPr>
        <w:t xml:space="preserve">[6] اعراف(7) 161، 162؛</w:t>
      </w:r>
    </w:p>
    <w:p>
      <w:pPr>
        <w:pStyle w:val="BookText"/>
      </w:pPr>
      <w:r>
        <w:rPr>
          <w:rFonts w:ascii="IRNazanin" w:hAnsi="IRNazanin" w:eastAsia="IRNazanin" w:cs="IRNazanin"/>
          <w:lang w:bidi="fa-IR"/>
          <w:color w:val="111111"/>
          <w:sz w:val="28"/>
          <w:szCs w:val="28"/>
          <w:rtl/>
        </w:rPr>
        <w:t xml:space="preserve">[10] اسراء(17) 1؛</w:t>
      </w:r>
    </w:p>
    <w:p>
      <w:pPr>
        <w:pStyle w:val="BookText"/>
      </w:pPr>
      <w:r>
        <w:rPr>
          <w:rFonts w:ascii="IRNazanin" w:hAnsi="IRNazanin" w:eastAsia="IRNazanin" w:cs="IRNazanin"/>
          <w:lang w:bidi="fa-IR"/>
          <w:color w:val="111111"/>
          <w:sz w:val="28"/>
          <w:szCs w:val="28"/>
          <w:rtl/>
        </w:rPr>
        <w:t xml:space="preserve">[20] تین(95) 1؛ قدر(97) 4</w:t>
      </w:r>
    </w:p>
    <w:p>
      <w:pPr>
        <w:pStyle w:val="Heading3"/>
      </w:pPr>
      <w:bookmarkStart w:id="928" w:name="_Toc469"/>
      <w:r>
        <w:t>بیداری:</w:t>
      </w:r>
      <w:bookmarkEnd w:id="928"/>
    </w:p>
    <w:p>
      <w:pPr>
        <w:pStyle w:val="BookText"/>
      </w:pPr>
      <w:r>
        <w:rPr>
          <w:rFonts w:ascii="IRNazanin" w:hAnsi="IRNazanin" w:eastAsia="IRNazanin" w:cs="IRNazanin"/>
          <w:lang w:bidi="fa-IR"/>
          <w:color w:val="111111"/>
          <w:sz w:val="28"/>
          <w:szCs w:val="28"/>
          <w:rtl/>
        </w:rPr>
        <w:t xml:space="preserve">[10] کهف(18) 19، 21</w:t>
      </w:r>
    </w:p>
    <w:p>
      <w:pPr>
        <w:pStyle w:val="Heading3"/>
      </w:pPr>
      <w:bookmarkStart w:id="929" w:name="_Toc470"/>
      <w:r>
        <w:t>بیع و شراء:</w:t>
      </w:r>
      <w:bookmarkEnd w:id="929"/>
    </w:p>
    <w:p>
      <w:pPr>
        <w:pStyle w:val="BookText"/>
      </w:pPr>
      <w:r>
        <w:rPr>
          <w:rFonts w:ascii="IRNazanin" w:hAnsi="IRNazanin" w:eastAsia="IRNazanin" w:cs="IRNazanin"/>
          <w:lang w:bidi="fa-IR"/>
          <w:color w:val="111111"/>
          <w:sz w:val="28"/>
          <w:szCs w:val="28"/>
          <w:rtl/>
        </w:rPr>
        <w:t xml:space="preserve">[1] بقره(2) 41؛</w:t>
      </w:r>
    </w:p>
    <w:p>
      <w:pPr>
        <w:pStyle w:val="BookText"/>
      </w:pPr>
      <w:r>
        <w:rPr>
          <w:rFonts w:ascii="IRNazanin" w:hAnsi="IRNazanin" w:eastAsia="IRNazanin" w:cs="IRNazanin"/>
          <w:lang w:bidi="fa-IR"/>
          <w:color w:val="111111"/>
          <w:sz w:val="28"/>
          <w:szCs w:val="28"/>
          <w:rtl/>
        </w:rPr>
        <w:t xml:space="preserve">[5] انعام(6) 152، 153؛</w:t>
      </w:r>
    </w:p>
    <w:p>
      <w:pPr>
        <w:pStyle w:val="BookText"/>
      </w:pPr>
      <w:r>
        <w:rPr>
          <w:rFonts w:ascii="IRNazanin" w:hAnsi="IRNazanin" w:eastAsia="IRNazanin" w:cs="IRNazanin"/>
          <w:lang w:bidi="fa-IR"/>
          <w:color w:val="111111"/>
          <w:sz w:val="28"/>
          <w:szCs w:val="28"/>
          <w:rtl/>
        </w:rPr>
        <w:t xml:space="preserve">[10] کهف(18) 19؛</w:t>
      </w:r>
    </w:p>
    <w:p>
      <w:pPr>
        <w:pStyle w:val="BookText"/>
      </w:pPr>
      <w:r>
        <w:rPr>
          <w:rFonts w:ascii="IRNazanin" w:hAnsi="IRNazanin" w:eastAsia="IRNazanin" w:cs="IRNazanin"/>
          <w:lang w:bidi="fa-IR"/>
          <w:color w:val="111111"/>
          <w:sz w:val="28"/>
          <w:szCs w:val="28"/>
          <w:rtl/>
        </w:rPr>
        <w:t xml:space="preserve">[12] نور(24) 37؛</w:t>
      </w:r>
    </w:p>
    <w:p>
      <w:pPr>
        <w:pStyle w:val="BookText"/>
      </w:pPr>
      <w:r>
        <w:rPr>
          <w:rFonts w:ascii="IRNazanin" w:hAnsi="IRNazanin" w:eastAsia="IRNazanin" w:cs="IRNazanin"/>
          <w:lang w:bidi="fa-IR"/>
          <w:color w:val="111111"/>
          <w:sz w:val="28"/>
          <w:szCs w:val="28"/>
          <w:rtl/>
        </w:rPr>
        <w:t xml:space="preserve">[19] جمعه(62) 9، 10</w:t>
      </w:r>
    </w:p>
    <w:p>
      <w:pPr>
        <w:pStyle w:val="Heading3"/>
      </w:pPr>
      <w:bookmarkStart w:id="930" w:name="_Toc471"/>
      <w:r>
        <w:t>بیعت:</w:t>
      </w:r>
      <w:bookmarkEnd w:id="930"/>
    </w:p>
    <w:p>
      <w:pPr>
        <w:pStyle w:val="BookText"/>
      </w:pPr>
      <w:r>
        <w:rPr>
          <w:rFonts w:ascii="IRNazanin" w:hAnsi="IRNazanin" w:eastAsia="IRNazanin" w:cs="IRNazanin"/>
          <w:lang w:bidi="fa-IR"/>
          <w:color w:val="111111"/>
          <w:sz w:val="28"/>
          <w:szCs w:val="28"/>
          <w:rtl/>
        </w:rPr>
        <w:t xml:space="preserve">[3] نساء(4) 64؛</w:t>
      </w:r>
    </w:p>
    <w:p>
      <w:pPr>
        <w:pStyle w:val="BookText"/>
      </w:pPr>
      <w:r>
        <w:rPr>
          <w:rFonts w:ascii="IRNazanin" w:hAnsi="IRNazanin" w:eastAsia="IRNazanin" w:cs="IRNazanin"/>
          <w:lang w:bidi="fa-IR"/>
          <w:color w:val="111111"/>
          <w:sz w:val="28"/>
          <w:szCs w:val="28"/>
          <w:rtl/>
        </w:rPr>
        <w:t xml:space="preserve">[17] فتح(48) 10، 18؛</w:t>
      </w:r>
    </w:p>
    <w:p>
      <w:pPr>
        <w:pStyle w:val="BookText"/>
      </w:pPr>
      <w:r>
        <w:rPr>
          <w:rFonts w:ascii="IRNazanin" w:hAnsi="IRNazanin" w:eastAsia="IRNazanin" w:cs="IRNazanin"/>
          <w:lang w:bidi="fa-IR"/>
          <w:color w:val="111111"/>
          <w:sz w:val="28"/>
          <w:szCs w:val="28"/>
          <w:rtl/>
        </w:rPr>
        <w:t xml:space="preserve">[18] ممتحنه(60) 12</w:t>
      </w:r>
    </w:p>
    <w:p>
      <w:pPr>
        <w:pStyle w:val="Heading3"/>
      </w:pPr>
      <w:bookmarkStart w:id="931" w:name="_Toc472"/>
      <w:r>
        <w:t>بیعت رضوان:</w:t>
      </w:r>
      <w:bookmarkEnd w:id="931"/>
    </w:p>
    <w:p>
      <w:pPr>
        <w:pStyle w:val="BookText"/>
      </w:pPr>
      <w:r>
        <w:rPr>
          <w:rFonts w:ascii="IRNazanin" w:hAnsi="IRNazanin" w:eastAsia="IRNazanin" w:cs="IRNazanin"/>
          <w:lang w:bidi="fa-IR"/>
          <w:color w:val="111111"/>
          <w:sz w:val="28"/>
          <w:szCs w:val="28"/>
          <w:rtl/>
        </w:rPr>
        <w:t xml:space="preserve">[17] فتح(48) 18</w:t>
      </w:r>
    </w:p>
    <w:p>
      <w:pPr>
        <w:pStyle w:val="Heading3"/>
      </w:pPr>
      <w:bookmarkStart w:id="932" w:name="_Toc473"/>
      <w:r>
        <w:t>بیماری:</w:t>
      </w:r>
      <w:bookmarkEnd w:id="932"/>
    </w:p>
    <w:p>
      <w:pPr>
        <w:pStyle w:val="BookText"/>
      </w:pPr>
      <w:r>
        <w:rPr>
          <w:rFonts w:ascii="IRNazanin" w:hAnsi="IRNazanin" w:eastAsia="IRNazanin" w:cs="IRNazanin"/>
          <w:lang w:bidi="fa-IR"/>
          <w:color w:val="111111"/>
          <w:sz w:val="28"/>
          <w:szCs w:val="28"/>
          <w:rtl/>
        </w:rPr>
        <w:t xml:space="preserve">[1] بقره(2) 10، 11، 13، 173، 184، 185؛</w:t>
      </w:r>
    </w:p>
    <w:p>
      <w:pPr>
        <w:pStyle w:val="BookText"/>
      </w:pPr>
      <w:r>
        <w:rPr>
          <w:rFonts w:ascii="IRNazanin" w:hAnsi="IRNazanin" w:eastAsia="IRNazanin" w:cs="IRNazanin"/>
          <w:lang w:bidi="fa-IR"/>
          <w:color w:val="111111"/>
          <w:sz w:val="28"/>
          <w:szCs w:val="28"/>
          <w:rtl/>
        </w:rPr>
        <w:t xml:space="preserve">[3] آل‌عمران(3) 191؛ نساء(4) 43، 78؛</w:t>
      </w:r>
    </w:p>
    <w:p>
      <w:pPr>
        <w:pStyle w:val="BookText"/>
      </w:pPr>
      <w:r>
        <w:rPr>
          <w:rFonts w:ascii="IRNazanin" w:hAnsi="IRNazanin" w:eastAsia="IRNazanin" w:cs="IRNazanin"/>
          <w:lang w:bidi="fa-IR"/>
          <w:color w:val="111111"/>
          <w:sz w:val="28"/>
          <w:szCs w:val="28"/>
          <w:rtl/>
        </w:rPr>
        <w:t xml:space="preserve">[4] نساء(4) 102؛ مائده(5) 110؛</w:t>
      </w:r>
    </w:p>
    <w:p>
      <w:pPr>
        <w:pStyle w:val="BookText"/>
      </w:pPr>
      <w:r>
        <w:rPr>
          <w:rFonts w:ascii="IRNazanin" w:hAnsi="IRNazanin" w:eastAsia="IRNazanin" w:cs="IRNazanin"/>
          <w:lang w:bidi="fa-IR"/>
          <w:color w:val="111111"/>
          <w:sz w:val="28"/>
          <w:szCs w:val="28"/>
          <w:rtl/>
        </w:rPr>
        <w:t xml:space="preserve">[10] اسراء(17) 82، 107؛</w:t>
      </w:r>
    </w:p>
    <w:p>
      <w:pPr>
        <w:pStyle w:val="BookText"/>
      </w:pPr>
      <w:r>
        <w:rPr>
          <w:rFonts w:ascii="IRNazanin" w:hAnsi="IRNazanin" w:eastAsia="IRNazanin" w:cs="IRNazanin"/>
          <w:lang w:bidi="fa-IR"/>
          <w:color w:val="111111"/>
          <w:sz w:val="28"/>
          <w:szCs w:val="28"/>
          <w:rtl/>
        </w:rPr>
        <w:t xml:space="preserve">[12] نور(24) 61؛</w:t>
      </w:r>
    </w:p>
    <w:p>
      <w:pPr>
        <w:pStyle w:val="BookText"/>
      </w:pPr>
      <w:r>
        <w:rPr>
          <w:rFonts w:ascii="IRNazanin" w:hAnsi="IRNazanin" w:eastAsia="IRNazanin" w:cs="IRNazanin"/>
          <w:lang w:bidi="fa-IR"/>
          <w:color w:val="111111"/>
          <w:sz w:val="28"/>
          <w:szCs w:val="28"/>
          <w:rtl/>
        </w:rPr>
        <w:t xml:space="preserve">[13] شعراء(26) 80؛ نمل(27) 80؛</w:t>
      </w:r>
    </w:p>
    <w:p>
      <w:pPr>
        <w:pStyle w:val="BookText"/>
      </w:pPr>
      <w:r>
        <w:rPr>
          <w:rFonts w:ascii="IRNazanin" w:hAnsi="IRNazanin" w:eastAsia="IRNazanin" w:cs="IRNazanin"/>
          <w:lang w:bidi="fa-IR"/>
          <w:color w:val="111111"/>
          <w:sz w:val="28"/>
          <w:szCs w:val="28"/>
          <w:rtl/>
        </w:rPr>
        <w:t xml:space="preserve">[17] دخان(44) 9؛ محمد(47) 20، 22، 23، 24،</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01" w:name="pg19796_197417"/>
    <w:bookmarkEnd w:id="101"/>
    <w:p>
      <w:pPr>
        <w:pStyle w:val="BookText"/>
      </w:pPr>
      <w:r>
        <w:rPr>
          <w:rFonts w:ascii="IRNazanin" w:hAnsi="IRNazanin" w:eastAsia="IRNazanin" w:cs="IRNazanin"/>
          <w:lang w:bidi="fa-IR"/>
          <w:color w:val="111111"/>
          <w:sz w:val="28"/>
          <w:szCs w:val="28"/>
          <w:rtl/>
        </w:rPr>
        <w:t xml:space="preserve">26، 29؛ فتح(48) 17؛</w:t>
      </w:r>
    </w:p>
    <w:p>
      <w:pPr>
        <w:pStyle w:val="BookText"/>
      </w:pPr>
      <w:r>
        <w:rPr>
          <w:rFonts w:ascii="IRNazanin" w:hAnsi="IRNazanin" w:eastAsia="IRNazanin" w:cs="IRNazanin"/>
          <w:lang w:bidi="fa-IR"/>
          <w:color w:val="111111"/>
          <w:sz w:val="28"/>
          <w:szCs w:val="28"/>
          <w:rtl/>
        </w:rPr>
        <w:t xml:space="preserve">[18] واقعه(56) 26، 33؛</w:t>
      </w:r>
    </w:p>
    <w:p>
      <w:pPr>
        <w:pStyle w:val="BookText"/>
      </w:pPr>
      <w:r>
        <w:rPr>
          <w:rFonts w:ascii="IRNazanin" w:hAnsi="IRNazanin" w:eastAsia="IRNazanin" w:cs="IRNazanin"/>
          <w:lang w:bidi="fa-IR"/>
          <w:color w:val="111111"/>
          <w:sz w:val="28"/>
          <w:szCs w:val="28"/>
          <w:rtl/>
        </w:rPr>
        <w:t xml:space="preserve">[19] جمعه(62) 10؛ مزمل(73) 20؛ مدثر(74) 31</w:t>
      </w:r>
    </w:p>
    <w:p>
      <w:pPr>
        <w:pStyle w:val="Heading3"/>
      </w:pPr>
      <w:bookmarkStart w:id="933" w:name="_Toc474"/>
      <w:r>
        <w:t>بینایی:</w:t>
      </w:r>
      <w:bookmarkEnd w:id="933"/>
    </w:p>
    <w:p>
      <w:pPr>
        <w:pStyle w:val="BookText"/>
      </w:pPr>
      <w:r>
        <w:rPr>
          <w:rFonts w:ascii="IRNazanin" w:hAnsi="IRNazanin" w:eastAsia="IRNazanin" w:cs="IRNazanin"/>
          <w:lang w:bidi="fa-IR"/>
          <w:color w:val="111111"/>
          <w:sz w:val="28"/>
          <w:szCs w:val="28"/>
          <w:rtl/>
        </w:rPr>
        <w:t xml:space="preserve">چشم</w:t>
      </w:r>
    </w:p>
    <w:p>
      <w:pPr>
        <w:pStyle w:val="Heading3"/>
      </w:pPr>
      <w:bookmarkStart w:id="934" w:name="_Toc475"/>
      <w:r>
        <w:t>بینی:</w:t>
      </w:r>
      <w:bookmarkEnd w:id="934"/>
    </w:p>
    <w:p>
      <w:pPr>
        <w:pStyle w:val="BookText"/>
      </w:pPr>
      <w:r>
        <w:rPr>
          <w:rFonts w:ascii="IRNazanin" w:hAnsi="IRNazanin" w:eastAsia="IRNazanin" w:cs="IRNazanin"/>
          <w:lang w:bidi="fa-IR"/>
          <w:color w:val="111111"/>
          <w:sz w:val="28"/>
          <w:szCs w:val="28"/>
          <w:rtl/>
        </w:rPr>
        <w:t xml:space="preserve">[4] مائده(5) 45؛</w:t>
      </w:r>
    </w:p>
    <w:p>
      <w:pPr>
        <w:pStyle w:val="BookText"/>
      </w:pPr>
      <w:r>
        <w:rPr>
          <w:rFonts w:ascii="IRNazanin" w:hAnsi="IRNazanin" w:eastAsia="IRNazanin" w:cs="IRNazanin"/>
          <w:lang w:bidi="fa-IR"/>
          <w:color w:val="111111"/>
          <w:sz w:val="28"/>
          <w:szCs w:val="28"/>
          <w:rtl/>
        </w:rPr>
        <w:t xml:space="preserve">[19] قلم(68) 16</w:t>
      </w:r>
    </w:p>
    <w:p>
      <w:pPr>
        <w:pStyle w:val="Heading3"/>
      </w:pPr>
      <w:bookmarkStart w:id="935" w:name="_Toc476"/>
      <w:r>
        <w:t>بیوه:</w:t>
      </w:r>
      <w:bookmarkEnd w:id="935"/>
    </w:p>
    <w:p>
      <w:pPr>
        <w:pStyle w:val="BookText"/>
      </w:pPr>
      <w:r>
        <w:rPr>
          <w:rFonts w:ascii="IRNazanin" w:hAnsi="IRNazanin" w:eastAsia="IRNazanin" w:cs="IRNazanin"/>
          <w:lang w:bidi="fa-IR"/>
          <w:color w:val="111111"/>
          <w:sz w:val="28"/>
          <w:szCs w:val="28"/>
          <w:rtl/>
        </w:rPr>
        <w:t xml:space="preserve">[2] بقره(2) 230، 232، 234، 235، 240؛ آل‌عمران(3) 35؛</w:t>
      </w:r>
    </w:p>
    <w:p>
      <w:pPr>
        <w:pStyle w:val="BookText"/>
      </w:pPr>
      <w:r>
        <w:rPr>
          <w:rFonts w:ascii="IRNazanin" w:hAnsi="IRNazanin" w:eastAsia="IRNazanin" w:cs="IRNazanin"/>
          <w:lang w:bidi="fa-IR"/>
          <w:color w:val="111111"/>
          <w:sz w:val="28"/>
          <w:szCs w:val="28"/>
          <w:rtl/>
        </w:rPr>
        <w:t xml:space="preserve">[19] تحریم(66) 5</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02" w:name="pg19796_197418"/>
    <w:bookmarkEnd w:id="102"/>
    <w:p>
      <w:pPr>
        <w:pStyle w:val="Heading2"/>
      </w:pPr>
      <w:bookmarkStart w:id="936" w:name="_Toc477"/>
      <w:r>
        <w:t>پ</w:t>
      </w:r>
      <w:bookmarkEnd w:id="936"/>
    </w:p>
    <w:p>
      <w:pPr>
        <w:pStyle w:val="Heading3"/>
      </w:pPr>
      <w:bookmarkStart w:id="937" w:name="_Toc478"/>
      <w:r>
        <w:t>پا:</w:t>
      </w:r>
      <w:bookmarkEnd w:id="937"/>
    </w:p>
    <w:p>
      <w:pPr>
        <w:pStyle w:val="BookText"/>
      </w:pPr>
      <w:r>
        <w:rPr>
          <w:rFonts w:ascii="IRNazanin" w:hAnsi="IRNazanin" w:eastAsia="IRNazanin" w:cs="IRNazanin"/>
          <w:lang w:bidi="fa-IR"/>
          <w:color w:val="111111"/>
          <w:sz w:val="28"/>
          <w:szCs w:val="28"/>
          <w:rtl/>
        </w:rPr>
        <w:t xml:space="preserve">[3] آل‌عمران(3) 147؛</w:t>
      </w:r>
    </w:p>
    <w:p>
      <w:pPr>
        <w:pStyle w:val="BookText"/>
      </w:pPr>
      <w:r>
        <w:rPr>
          <w:rFonts w:ascii="IRNazanin" w:hAnsi="IRNazanin" w:eastAsia="IRNazanin" w:cs="IRNazanin"/>
          <w:lang w:bidi="fa-IR"/>
          <w:color w:val="111111"/>
          <w:sz w:val="28"/>
          <w:szCs w:val="28"/>
          <w:rtl/>
        </w:rPr>
        <w:t xml:space="preserve">[4] مائده(5) 6، 33؛</w:t>
      </w:r>
    </w:p>
    <w:p>
      <w:pPr>
        <w:pStyle w:val="BookText"/>
      </w:pPr>
      <w:r>
        <w:rPr>
          <w:rFonts w:ascii="IRNazanin" w:hAnsi="IRNazanin" w:eastAsia="IRNazanin" w:cs="IRNazanin"/>
          <w:lang w:bidi="fa-IR"/>
          <w:color w:val="111111"/>
          <w:sz w:val="28"/>
          <w:szCs w:val="28"/>
          <w:rtl/>
        </w:rPr>
        <w:t xml:space="preserve">[5] انعام(6) 65، 142؛</w:t>
      </w:r>
    </w:p>
    <w:p>
      <w:pPr>
        <w:pStyle w:val="BookText"/>
      </w:pPr>
      <w:r>
        <w:rPr>
          <w:rFonts w:ascii="IRNazanin" w:hAnsi="IRNazanin" w:eastAsia="IRNazanin" w:cs="IRNazanin"/>
          <w:lang w:bidi="fa-IR"/>
          <w:color w:val="111111"/>
          <w:sz w:val="28"/>
          <w:szCs w:val="28"/>
          <w:rtl/>
        </w:rPr>
        <w:t xml:space="preserve">[6] اعراف(7) 124، 195؛ انفال(8) 12؛</w:t>
      </w:r>
    </w:p>
    <w:p>
      <w:pPr>
        <w:pStyle w:val="BookText"/>
      </w:pPr>
      <w:r>
        <w:rPr>
          <w:rFonts w:ascii="IRNazanin" w:hAnsi="IRNazanin" w:eastAsia="IRNazanin" w:cs="IRNazanin"/>
          <w:lang w:bidi="fa-IR"/>
          <w:color w:val="111111"/>
          <w:sz w:val="28"/>
          <w:szCs w:val="28"/>
          <w:rtl/>
        </w:rPr>
        <w:t xml:space="preserve">[11] طه(20) 71؛</w:t>
      </w:r>
    </w:p>
    <w:p>
      <w:pPr>
        <w:pStyle w:val="BookText"/>
      </w:pPr>
      <w:r>
        <w:rPr>
          <w:rFonts w:ascii="IRNazanin" w:hAnsi="IRNazanin" w:eastAsia="IRNazanin" w:cs="IRNazanin"/>
          <w:lang w:bidi="fa-IR"/>
          <w:color w:val="111111"/>
          <w:sz w:val="28"/>
          <w:szCs w:val="28"/>
          <w:rtl/>
        </w:rPr>
        <w:t xml:space="preserve">[12] نور(24) 21، 24، 25، 31، 45؛</w:t>
      </w:r>
    </w:p>
    <w:p>
      <w:pPr>
        <w:pStyle w:val="BookText"/>
      </w:pPr>
      <w:r>
        <w:rPr>
          <w:rFonts w:ascii="IRNazanin" w:hAnsi="IRNazanin" w:eastAsia="IRNazanin" w:cs="IRNazanin"/>
          <w:lang w:bidi="fa-IR"/>
          <w:color w:val="111111"/>
          <w:sz w:val="28"/>
          <w:szCs w:val="28"/>
          <w:rtl/>
        </w:rPr>
        <w:t xml:space="preserve">[13] شعراء(26) 49؛ نمل(27) 44؛</w:t>
      </w:r>
    </w:p>
    <w:p>
      <w:pPr>
        <w:pStyle w:val="BookText"/>
      </w:pPr>
      <w:r>
        <w:rPr>
          <w:rFonts w:ascii="IRNazanin" w:hAnsi="IRNazanin" w:eastAsia="IRNazanin" w:cs="IRNazanin"/>
          <w:lang w:bidi="fa-IR"/>
          <w:color w:val="111111"/>
          <w:sz w:val="28"/>
          <w:szCs w:val="28"/>
          <w:rtl/>
        </w:rPr>
        <w:t xml:space="preserve">[14] عنکبوت(29) 55؛</w:t>
      </w:r>
    </w:p>
    <w:p>
      <w:pPr>
        <w:pStyle w:val="BookText"/>
      </w:pPr>
      <w:r>
        <w:rPr>
          <w:rFonts w:ascii="IRNazanin" w:hAnsi="IRNazanin" w:eastAsia="IRNazanin" w:cs="IRNazanin"/>
          <w:lang w:bidi="fa-IR"/>
          <w:color w:val="111111"/>
          <w:sz w:val="28"/>
          <w:szCs w:val="28"/>
          <w:rtl/>
        </w:rPr>
        <w:t xml:space="preserve">[15] یس(36) 65، 67؛ ص(38) 33، 42؛</w:t>
      </w:r>
    </w:p>
    <w:p>
      <w:pPr>
        <w:pStyle w:val="BookText"/>
      </w:pPr>
      <w:r>
        <w:rPr>
          <w:rFonts w:ascii="IRNazanin" w:hAnsi="IRNazanin" w:eastAsia="IRNazanin" w:cs="IRNazanin"/>
          <w:lang w:bidi="fa-IR"/>
          <w:color w:val="111111"/>
          <w:sz w:val="28"/>
          <w:szCs w:val="28"/>
          <w:rtl/>
        </w:rPr>
        <w:t xml:space="preserve">[18] رحمن(55) 41؛</w:t>
      </w:r>
    </w:p>
    <w:p>
      <w:pPr>
        <w:pStyle w:val="BookText"/>
      </w:pPr>
      <w:r>
        <w:rPr>
          <w:rFonts w:ascii="IRNazanin" w:hAnsi="IRNazanin" w:eastAsia="IRNazanin" w:cs="IRNazanin"/>
          <w:lang w:bidi="fa-IR"/>
          <w:color w:val="111111"/>
          <w:sz w:val="28"/>
          <w:szCs w:val="28"/>
          <w:rtl/>
        </w:rPr>
        <w:t xml:space="preserve">[19] قیامه(75) 29؛</w:t>
      </w:r>
    </w:p>
    <w:p>
      <w:pPr>
        <w:pStyle w:val="BookText"/>
      </w:pPr>
      <w:r>
        <w:rPr>
          <w:rFonts w:ascii="IRNazanin" w:hAnsi="IRNazanin" w:eastAsia="IRNazanin" w:cs="IRNazanin"/>
          <w:lang w:bidi="fa-IR"/>
          <w:color w:val="111111"/>
          <w:sz w:val="28"/>
          <w:szCs w:val="28"/>
          <w:rtl/>
        </w:rPr>
        <w:t xml:space="preserve">[20] فجر(89) 10</w:t>
      </w:r>
    </w:p>
    <w:p>
      <w:pPr>
        <w:pStyle w:val="Heading3"/>
      </w:pPr>
      <w:bookmarkStart w:id="938" w:name="_Toc479"/>
      <w:r>
        <w:t>پاداش:</w:t>
      </w:r>
      <w:bookmarkEnd w:id="938"/>
    </w:p>
    <w:p>
      <w:pPr>
        <w:pStyle w:val="BookText"/>
      </w:pPr>
      <w:r>
        <w:rPr>
          <w:rFonts w:ascii="IRNazanin" w:hAnsi="IRNazanin" w:eastAsia="IRNazanin" w:cs="IRNazanin"/>
          <w:lang w:bidi="fa-IR"/>
          <w:color w:val="111111"/>
          <w:sz w:val="28"/>
          <w:szCs w:val="28"/>
          <w:rtl/>
        </w:rPr>
        <w:t xml:space="preserve">[1] حمد(1) 4، 5؛ بقره(2) 25، 58، 62، 82، 103، 110، 112، 123، 134، 141، 143، 148، 155، 158، 184؛</w:t>
      </w:r>
    </w:p>
    <w:p>
      <w:pPr>
        <w:pStyle w:val="BookText"/>
      </w:pPr>
      <w:r>
        <w:rPr>
          <w:rFonts w:ascii="IRNazanin" w:hAnsi="IRNazanin" w:eastAsia="IRNazanin" w:cs="IRNazanin"/>
          <w:lang w:bidi="fa-IR"/>
          <w:color w:val="111111"/>
          <w:sz w:val="28"/>
          <w:szCs w:val="28"/>
          <w:rtl/>
        </w:rPr>
        <w:t xml:space="preserve">[2] بقره(2) 197، 202، 212، 214، 215، 218، 219، 223، 225، 245، 251، 256، 261، 262، 264، 265، 266، 268، 269، 270، 271، 272، 273، 274، 277، 281، 284؛ آل‌عمران(3) 15، 20، 25، 30، 57، 85، 92، 97، 107، 108، 109؛</w:t>
      </w:r>
    </w:p>
    <w:p>
      <w:pPr>
        <w:pStyle w:val="BookText"/>
      </w:pPr>
      <w:r>
        <w:rPr>
          <w:rFonts w:ascii="IRNazanin" w:hAnsi="IRNazanin" w:eastAsia="IRNazanin" w:cs="IRNazanin"/>
          <w:lang w:bidi="fa-IR"/>
          <w:color w:val="111111"/>
          <w:sz w:val="28"/>
          <w:szCs w:val="28"/>
          <w:rtl/>
        </w:rPr>
        <w:t xml:space="preserve">[3] آل‌عمران(3) 115، 136، 144، 145، 146، 148، 161، 162، 171، 172، 176، 179، 185، 186، 191، 194، 195، 198، 199؛ نساء(4) 31، 39، 40، 57، 59، 67، 74، 77، 85، 86، 94، 95، 96، 100؛</w:t>
      </w:r>
    </w:p>
    <w:p>
      <w:pPr>
        <w:pStyle w:val="BookText"/>
      </w:pPr>
      <w:r>
        <w:rPr>
          <w:rFonts w:ascii="IRNazanin" w:hAnsi="IRNazanin" w:eastAsia="IRNazanin" w:cs="IRNazanin"/>
          <w:lang w:bidi="fa-IR"/>
          <w:color w:val="111111"/>
          <w:sz w:val="28"/>
          <w:szCs w:val="28"/>
          <w:rtl/>
        </w:rPr>
        <w:t xml:space="preserve">[4] نساء(4) 114، 123، 124، 146، 162؛ مائده(5) 9، 35؛</w:t>
      </w:r>
    </w:p>
    <w:p>
      <w:pPr>
        <w:pStyle w:val="BookText"/>
      </w:pPr>
      <w:r>
        <w:rPr>
          <w:rFonts w:ascii="IRNazanin" w:hAnsi="IRNazanin" w:eastAsia="IRNazanin" w:cs="IRNazanin"/>
          <w:lang w:bidi="fa-IR"/>
          <w:color w:val="111111"/>
          <w:sz w:val="28"/>
          <w:szCs w:val="28"/>
          <w:rtl/>
        </w:rPr>
        <w:t xml:space="preserve">[5] انعام(6) 36، 38، 70، 84، 85، 108، 127،</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160؛ اعراف(7) 33؛</w:t>
      </w:r>
    </w:p>
    <w:p>
      <w:pPr>
        <w:pStyle w:val="BookText"/>
      </w:pPr>
      <w:r>
        <w:rPr>
          <w:rFonts w:ascii="IRNazanin" w:hAnsi="IRNazanin" w:eastAsia="IRNazanin" w:cs="IRNazanin"/>
          <w:lang w:bidi="fa-IR"/>
          <w:color w:val="111111"/>
          <w:sz w:val="28"/>
          <w:szCs w:val="28"/>
          <w:rtl/>
        </w:rPr>
        <w:t xml:space="preserve">[6] اعراف(7) 42، 43، 46، 113، 114، 147، 152، 161، 170، 180؛ انفال(8) 4، 28، 29، 60، 67؛</w:t>
      </w:r>
    </w:p>
    <w:p>
      <w:pPr>
        <w:pStyle w:val="BookText"/>
      </w:pPr>
      <w:r>
        <w:rPr>
          <w:rFonts w:ascii="IRNazanin" w:hAnsi="IRNazanin" w:eastAsia="IRNazanin" w:cs="IRNazanin"/>
          <w:lang w:bidi="fa-IR"/>
          <w:color w:val="111111"/>
          <w:sz w:val="28"/>
          <w:szCs w:val="28"/>
          <w:rtl/>
        </w:rPr>
        <w:t xml:space="preserve">[7] توبه(9) 21، 22، 67، 69، 71، 72، 88، 89، 100، 105، 106، 111، 117، 120، 121؛ یونس(10) 4، 9، 11، 23، 26، 27، 72؛</w:t>
      </w:r>
    </w:p>
    <w:p>
      <w:pPr>
        <w:pStyle w:val="BookText"/>
      </w:pPr>
      <w:r>
        <w:rPr>
          <w:rFonts w:ascii="IRNazanin" w:hAnsi="IRNazanin" w:eastAsia="IRNazanin" w:cs="IRNazanin"/>
          <w:lang w:bidi="fa-IR"/>
          <w:color w:val="111111"/>
          <w:sz w:val="28"/>
          <w:szCs w:val="28"/>
          <w:rtl/>
        </w:rPr>
        <w:t xml:space="preserve">[8] هود(11) 3، 7، 11، 15، 29، 51، 56، 103، 110، 111، 112، 115، 123؛ یوسف(12) 22؛ رعد(13) 23، 41؛</w:t>
      </w:r>
    </w:p>
    <w:p>
      <w:pPr>
        <w:pStyle w:val="BookText"/>
      </w:pPr>
      <w:r>
        <w:rPr>
          <w:rFonts w:ascii="IRNazanin" w:hAnsi="IRNazanin" w:eastAsia="IRNazanin" w:cs="IRNazanin"/>
          <w:lang w:bidi="fa-IR"/>
          <w:color w:val="111111"/>
          <w:sz w:val="28"/>
          <w:szCs w:val="28"/>
          <w:rtl/>
        </w:rPr>
        <w:t xml:space="preserve">[9] ابراهیم(14) 7، 10، 51؛ حجر(15) 93؛ نحل(16) 30، 31، 32، 41، 52، 95، 96، 97، 111، 122؛</w:t>
      </w:r>
    </w:p>
    <w:p>
      <w:pPr>
        <w:pStyle w:val="BookText"/>
      </w:pPr>
      <w:r>
        <w:rPr>
          <w:rFonts w:ascii="IRNazanin" w:hAnsi="IRNazanin" w:eastAsia="IRNazanin" w:cs="IRNazanin"/>
          <w:lang w:bidi="fa-IR"/>
          <w:color w:val="111111"/>
          <w:sz w:val="28"/>
          <w:szCs w:val="28"/>
          <w:rtl/>
        </w:rPr>
        <w:t xml:space="preserve">[10] اسراء(17) 9، 54، 71؛ کهف(18) 2، 3، 30، 31، 44، 46، 88، 106، 110؛ مریم(19) 60، 76، 97؛</w:t>
      </w:r>
    </w:p>
    <w:p>
      <w:pPr>
        <w:pStyle w:val="BookText"/>
      </w:pPr>
      <w:r>
        <w:rPr>
          <w:rFonts w:ascii="IRNazanin" w:hAnsi="IRNazanin" w:eastAsia="IRNazanin" w:cs="IRNazanin"/>
          <w:lang w:bidi="fa-IR"/>
          <w:color w:val="111111"/>
          <w:sz w:val="28"/>
          <w:szCs w:val="28"/>
          <w:rtl/>
        </w:rPr>
        <w:t xml:space="preserve">[11] طه(20) 15، 16، 73، 74، 76، 84، 100، 112، 126؛ انبیاء(21) 47، 94، 96؛ حج(22) 14، 23، 50، 56، 58، 59، 69؛</w:t>
      </w:r>
    </w:p>
    <w:p>
      <w:pPr>
        <w:pStyle w:val="BookText"/>
      </w:pPr>
      <w:r>
        <w:rPr>
          <w:rFonts w:ascii="IRNazanin" w:hAnsi="IRNazanin" w:eastAsia="IRNazanin" w:cs="IRNazanin"/>
          <w:lang w:bidi="fa-IR"/>
          <w:color w:val="111111"/>
          <w:sz w:val="28"/>
          <w:szCs w:val="28"/>
          <w:rtl/>
        </w:rPr>
        <w:t xml:space="preserve">[12] مؤمنون(23) 60، 63، 72، 111؛ نور(24) 25، 38؛ فرقان(25) 15، 40، 70، 75، 76؛</w:t>
      </w:r>
    </w:p>
    <w:p>
      <w:pPr>
        <w:pStyle w:val="BookText"/>
      </w:pPr>
      <w:r>
        <w:rPr>
          <w:rFonts w:ascii="IRNazanin" w:hAnsi="IRNazanin" w:eastAsia="IRNazanin" w:cs="IRNazanin"/>
          <w:lang w:bidi="fa-IR"/>
          <w:color w:val="111111"/>
          <w:sz w:val="28"/>
          <w:szCs w:val="28"/>
          <w:rtl/>
        </w:rPr>
        <w:t xml:space="preserve">[13] شعراء(26) 41، 42، 82، 85، 109، 127، 145، 164، 180؛ نمل(27) 89، 90؛ قصص(28) 14، 25، 39، 54، 61، 80، 84، 85؛</w:t>
      </w:r>
    </w:p>
    <w:p>
      <w:pPr>
        <w:pStyle w:val="BookText"/>
      </w:pPr>
      <w:r>
        <w:rPr>
          <w:rFonts w:ascii="IRNazanin" w:hAnsi="IRNazanin" w:eastAsia="IRNazanin" w:cs="IRNazanin"/>
          <w:lang w:bidi="fa-IR"/>
          <w:color w:val="111111"/>
          <w:sz w:val="28"/>
          <w:szCs w:val="28"/>
          <w:rtl/>
        </w:rPr>
        <w:t xml:space="preserve">[14] عنکبوت(29) 3، 5، 7، 11، 27، 57، 58، 59؛ روم(30) 15، 39، 45؛ لقمان(31) 8، 9، 28؛ سجده(32) 17، 18، 19؛ احزاب(33) 8، 24، 29، 30، 31، 35، 44، 47، 50، 73؛</w:t>
      </w:r>
    </w:p>
    <w:p>
      <w:pPr>
        <w:pStyle w:val="BookText"/>
      </w:pPr>
      <w:r>
        <w:rPr>
          <w:rFonts w:ascii="IRNazanin" w:hAnsi="IRNazanin" w:eastAsia="IRNazanin" w:cs="IRNazanin"/>
          <w:lang w:bidi="fa-IR"/>
          <w:color w:val="111111"/>
          <w:sz w:val="28"/>
          <w:szCs w:val="28"/>
          <w:rtl/>
        </w:rPr>
        <w:t xml:space="preserve">[15] سبأ(34) 4، 37، 47؛ فاطر(35) 7، 8، 29، 30، 33، 45؛ یس(36) 11، 12، 26، 32، 54، 55؛ صافات(37) 20، 21، 40، 53، 80، 81، 105، 106، 110، 111، 121، 122، 131، 132، 135؛ ص(38) 16، 26، 28، 53، 55، 78؛</w:t>
      </w:r>
    </w:p>
    <w:p>
      <w:pPr>
        <w:pStyle w:val="BookText"/>
      </w:pPr>
      <w:r>
        <w:rPr>
          <w:rFonts w:ascii="IRNazanin" w:hAnsi="IRNazanin" w:eastAsia="IRNazanin" w:cs="IRNazanin"/>
          <w:lang w:bidi="fa-IR"/>
          <w:color w:val="111111"/>
          <w:sz w:val="28"/>
          <w:szCs w:val="28"/>
          <w:rtl/>
        </w:rPr>
        <w:t xml:space="preserve">[16] زمر(39) 7، 10، 20، 34، 35، 70، 74؛ غافر(40) 15، 17، 40، 51، 77؛ فصلت(41) 8، 31، 40، 46؛ شوری(42) 20، 23، 26، 40؛</w:t>
      </w:r>
    </w:p>
    <w:p>
      <w:pPr>
        <w:pStyle w:val="BookText"/>
      </w:pPr>
      <w:r>
        <w:rPr>
          <w:rFonts w:ascii="IRNazanin" w:hAnsi="IRNazanin" w:eastAsia="IRNazanin" w:cs="IRNazanin"/>
          <w:lang w:bidi="fa-IR"/>
          <w:color w:val="111111"/>
          <w:sz w:val="28"/>
          <w:szCs w:val="28"/>
          <w:rtl/>
        </w:rPr>
        <w:t xml:space="preserve">[17] زخرف(43) 28، 70، 72؛ جاثیه(45) 14، 15، 22، 28، 30؛ احقاف(46) 14، 15، 19، 25؛ محمد(47) 2، 4، 6، 9، 15، 28، 35، 36؛ فتح(48) 5، 7، 10، 15، 16، 17، 18، 19، 24، 29؛ حجرات(49) 3، 14؛ ق(50) 33؛</w:t>
      </w:r>
    </w:p>
    <w:p>
      <w:pPr>
        <w:pStyle w:val="BookText"/>
      </w:pPr>
      <w:r>
        <w:rPr>
          <w:rFonts w:ascii="IRNazanin" w:hAnsi="IRNazanin" w:eastAsia="IRNazanin" w:cs="IRNazanin"/>
          <w:lang w:bidi="fa-IR"/>
          <w:color w:val="111111"/>
          <w:sz w:val="28"/>
          <w:szCs w:val="28"/>
          <w:rtl/>
        </w:rPr>
        <w:t xml:space="preserve">[18] ذاریات(51) 6، 12، 13، 15؛ طور(52) 18، 19؛ نجم(53) 31، 32، 39، 41؛ قمر(54) 14، 35، 54؛ رحمن(55) 32، 39، 46، 47، 55، 60، 62؛ واقعه(56) 24، 38، 56، 86، 87،</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03" w:name="pg19796_197420"/>
    <w:bookmarkEnd w:id="103"/>
    <w:p>
      <w:pPr>
        <w:pStyle w:val="BookText"/>
      </w:pPr>
      <w:r>
        <w:rPr>
          <w:rFonts w:ascii="IRNazanin" w:hAnsi="IRNazanin" w:eastAsia="IRNazanin" w:cs="IRNazanin"/>
          <w:lang w:bidi="fa-IR"/>
          <w:color w:val="111111"/>
          <w:sz w:val="28"/>
          <w:szCs w:val="28"/>
          <w:rtl/>
        </w:rPr>
        <w:t xml:space="preserve">91، 96؛ حدید(57) 4، 5، 7، 10، 11، 12، 18، 19، 20، 24، 27؛ مجادله(58) 6، 9، 11، 12؛ حشر(59) 16، 17، 18؛ ممتحنه(60) 13؛</w:t>
      </w:r>
    </w:p>
    <w:p>
      <w:pPr>
        <w:pStyle w:val="BookText"/>
      </w:pPr>
      <w:r>
        <w:rPr>
          <w:rFonts w:ascii="IRNazanin" w:hAnsi="IRNazanin" w:eastAsia="IRNazanin" w:cs="IRNazanin"/>
          <w:lang w:bidi="fa-IR"/>
          <w:color w:val="111111"/>
          <w:sz w:val="28"/>
          <w:szCs w:val="28"/>
          <w:rtl/>
        </w:rPr>
        <w:t xml:space="preserve">[19] جمعه(62) 11؛ تغابن(64) 3، 15، 17؛ طلاق(65) 5، 6؛ تحریم(66) 7؛ ملک(67) 2، 12؛ قلم(68) 3، 34، 46؛ حاقه(69) 24؛ معارج(70) 26، 42؛ جن(72) 7، 13؛ مزمل(73) 20؛ مدثر(74) 46؛ قیامه(75) 23؛ انسان(76) 9، 12، 22؛ مرسلات(77) 44؛</w:t>
      </w:r>
    </w:p>
    <w:p>
      <w:pPr>
        <w:pStyle w:val="BookText"/>
      </w:pPr>
      <w:r>
        <w:rPr>
          <w:rFonts w:ascii="IRNazanin" w:hAnsi="IRNazanin" w:eastAsia="IRNazanin" w:cs="IRNazanin"/>
          <w:lang w:bidi="fa-IR"/>
          <w:color w:val="111111"/>
          <w:sz w:val="28"/>
          <w:szCs w:val="28"/>
          <w:rtl/>
        </w:rPr>
        <w:t xml:space="preserve">[20] نبأ(78) 26، 36، 37، 38؛ نازعات(79) 35، 40، 41؛ انفطار(82) 12، 13، 17، 18؛ مطففین(83) 11، 15، 18، 20، 26، 36؛ انشقاق(84) 9، 25؛ بروج(85) 11؛ غاشیه(88) 9؛ فجر(89) 28؛ بلد(90) 13؛ لیل(92) 6، 7، 8، 9، 10، 11، 16، 19، 20، 21؛ تین(95) 6، 7، 8؛ علق(96) 3؛ بینه(98) 8؛ زلزله(99) 6، 7، 8؛ تکاثر(102) 8؛ ماعون(107) 1، 2، 5، 7</w:t>
      </w:r>
    </w:p>
    <w:p>
      <w:pPr>
        <w:pStyle w:val="Heading3"/>
      </w:pPr>
      <w:bookmarkStart w:id="939" w:name="_Toc480"/>
      <w:r>
        <w:t>پادشاهی:</w:t>
      </w:r>
      <w:bookmarkEnd w:id="939"/>
    </w:p>
    <w:p>
      <w:pPr>
        <w:pStyle w:val="BookText"/>
      </w:pPr>
      <w:r>
        <w:rPr>
          <w:rFonts w:ascii="IRNazanin" w:hAnsi="IRNazanin" w:eastAsia="IRNazanin" w:cs="IRNazanin"/>
          <w:lang w:bidi="fa-IR"/>
          <w:color w:val="111111"/>
          <w:sz w:val="28"/>
          <w:szCs w:val="28"/>
          <w:rtl/>
        </w:rPr>
        <w:t xml:space="preserve">حکومت</w:t>
      </w:r>
    </w:p>
    <w:p>
      <w:pPr>
        <w:pStyle w:val="Heading3"/>
      </w:pPr>
      <w:bookmarkStart w:id="940" w:name="_Toc481"/>
      <w:r>
        <w:t>پاکدامنی:</w:t>
      </w:r>
      <w:bookmarkEnd w:id="940"/>
    </w:p>
    <w:p>
      <w:pPr>
        <w:pStyle w:val="BookText"/>
      </w:pPr>
      <w:r>
        <w:rPr>
          <w:rFonts w:ascii="IRNazanin" w:hAnsi="IRNazanin" w:eastAsia="IRNazanin" w:cs="IRNazanin"/>
          <w:lang w:bidi="fa-IR"/>
          <w:color w:val="111111"/>
          <w:sz w:val="28"/>
          <w:szCs w:val="28"/>
          <w:rtl/>
        </w:rPr>
        <w:t xml:space="preserve">عفت</w:t>
      </w:r>
    </w:p>
    <w:p>
      <w:pPr>
        <w:pStyle w:val="Heading3"/>
      </w:pPr>
      <w:bookmarkStart w:id="941" w:name="_Toc482"/>
      <w:r>
        <w:t>پاکیزگی:</w:t>
      </w:r>
      <w:bookmarkEnd w:id="941"/>
    </w:p>
    <w:p>
      <w:pPr>
        <w:pStyle w:val="BookText"/>
      </w:pPr>
      <w:r>
        <w:rPr>
          <w:rFonts w:ascii="IRNazanin" w:hAnsi="IRNazanin" w:eastAsia="IRNazanin" w:cs="IRNazanin"/>
          <w:lang w:bidi="fa-IR"/>
          <w:color w:val="111111"/>
          <w:sz w:val="28"/>
          <w:szCs w:val="28"/>
          <w:rtl/>
        </w:rPr>
        <w:t xml:space="preserve">طهارت</w:t>
      </w:r>
    </w:p>
    <w:p>
      <w:pPr>
        <w:pStyle w:val="Heading3"/>
      </w:pPr>
      <w:bookmarkStart w:id="942" w:name="_Toc483"/>
      <w:r>
        <w:t>پدر:</w:t>
      </w:r>
      <w:bookmarkEnd w:id="942"/>
    </w:p>
    <w:p>
      <w:pPr>
        <w:pStyle w:val="BookText"/>
      </w:pPr>
      <w:r>
        <w:rPr>
          <w:rFonts w:ascii="IRNazanin" w:hAnsi="IRNazanin" w:eastAsia="IRNazanin" w:cs="IRNazanin"/>
          <w:lang w:bidi="fa-IR"/>
          <w:color w:val="111111"/>
          <w:sz w:val="28"/>
          <w:szCs w:val="28"/>
          <w:rtl/>
        </w:rPr>
        <w:t xml:space="preserve">[1] بقره(2) 133؛</w:t>
      </w:r>
    </w:p>
    <w:p>
      <w:pPr>
        <w:pStyle w:val="BookText"/>
      </w:pPr>
      <w:r>
        <w:rPr>
          <w:rFonts w:ascii="IRNazanin" w:hAnsi="IRNazanin" w:eastAsia="IRNazanin" w:cs="IRNazanin"/>
          <w:lang w:bidi="fa-IR"/>
          <w:color w:val="111111"/>
          <w:sz w:val="28"/>
          <w:szCs w:val="28"/>
          <w:rtl/>
        </w:rPr>
        <w:t xml:space="preserve">[2] بقره(2) 221، 233؛ آل‌عمران(3) 35، 41، 45، 47؛</w:t>
      </w:r>
    </w:p>
    <w:p>
      <w:pPr>
        <w:pStyle w:val="BookText"/>
      </w:pPr>
      <w:r>
        <w:rPr>
          <w:rFonts w:ascii="IRNazanin" w:hAnsi="IRNazanin" w:eastAsia="IRNazanin" w:cs="IRNazanin"/>
          <w:lang w:bidi="fa-IR"/>
          <w:color w:val="111111"/>
          <w:sz w:val="28"/>
          <w:szCs w:val="28"/>
          <w:rtl/>
        </w:rPr>
        <w:t xml:space="preserve">[3] نساء(4) 11، 12، 22؛</w:t>
      </w:r>
    </w:p>
    <w:p>
      <w:pPr>
        <w:pStyle w:val="BookText"/>
      </w:pPr>
      <w:r>
        <w:rPr>
          <w:rFonts w:ascii="IRNazanin" w:hAnsi="IRNazanin" w:eastAsia="IRNazanin" w:cs="IRNazanin"/>
          <w:lang w:bidi="fa-IR"/>
          <w:color w:val="111111"/>
          <w:sz w:val="28"/>
          <w:szCs w:val="28"/>
          <w:rtl/>
        </w:rPr>
        <w:t xml:space="preserve">[5] انعام(6) 74، 87، 89؛</w:t>
      </w:r>
    </w:p>
    <w:p>
      <w:pPr>
        <w:pStyle w:val="BookText"/>
      </w:pPr>
      <w:r>
        <w:rPr>
          <w:rFonts w:ascii="IRNazanin" w:hAnsi="IRNazanin" w:eastAsia="IRNazanin" w:cs="IRNazanin"/>
          <w:lang w:bidi="fa-IR"/>
          <w:color w:val="111111"/>
          <w:sz w:val="28"/>
          <w:szCs w:val="28"/>
          <w:rtl/>
        </w:rPr>
        <w:t xml:space="preserve">[7] توبه(9) 23، 24؛</w:t>
      </w:r>
    </w:p>
    <w:p>
      <w:pPr>
        <w:pStyle w:val="BookText"/>
      </w:pPr>
      <w:r>
        <w:rPr>
          <w:rFonts w:ascii="IRNazanin" w:hAnsi="IRNazanin" w:eastAsia="IRNazanin" w:cs="IRNazanin"/>
          <w:lang w:bidi="fa-IR"/>
          <w:color w:val="111111"/>
          <w:sz w:val="28"/>
          <w:szCs w:val="28"/>
          <w:rtl/>
        </w:rPr>
        <w:t xml:space="preserve">[8] یوسف(12) 8، 9، 16، 63، 68، 78، 80، 81، 84، 93، 95، 98، 99؛ رعد(13) 23؛</w:t>
      </w:r>
    </w:p>
    <w:p>
      <w:pPr>
        <w:pStyle w:val="BookText"/>
      </w:pPr>
      <w:r>
        <w:rPr>
          <w:rFonts w:ascii="IRNazanin" w:hAnsi="IRNazanin" w:eastAsia="IRNazanin" w:cs="IRNazanin"/>
          <w:lang w:bidi="fa-IR"/>
          <w:color w:val="111111"/>
          <w:sz w:val="28"/>
          <w:szCs w:val="28"/>
          <w:rtl/>
        </w:rPr>
        <w:t xml:space="preserve">[9] ابراهیم(14) 41؛ نحل(16) 59؛</w:t>
      </w:r>
    </w:p>
    <w:p>
      <w:pPr>
        <w:pStyle w:val="BookText"/>
      </w:pPr>
      <w:r>
        <w:rPr>
          <w:rFonts w:ascii="IRNazanin" w:hAnsi="IRNazanin" w:eastAsia="IRNazanin" w:cs="IRNazanin"/>
          <w:lang w:bidi="fa-IR"/>
          <w:color w:val="111111"/>
          <w:sz w:val="28"/>
          <w:szCs w:val="28"/>
          <w:rtl/>
        </w:rPr>
        <w:t xml:space="preserve">[10] کهف(18) 82؛ مریم(19) 10، 28، 45، 49؛</w:t>
      </w:r>
    </w:p>
    <w:p>
      <w:pPr>
        <w:pStyle w:val="BookText"/>
      </w:pPr>
      <w:r>
        <w:rPr>
          <w:rFonts w:ascii="IRNazanin" w:hAnsi="IRNazanin" w:eastAsia="IRNazanin" w:cs="IRNazanin"/>
          <w:lang w:bidi="fa-IR"/>
          <w:color w:val="111111"/>
          <w:sz w:val="28"/>
          <w:szCs w:val="28"/>
          <w:rtl/>
        </w:rPr>
        <w:t xml:space="preserve">[11] انبیاء(21) 52؛ حج(22) 78؛</w:t>
      </w:r>
    </w:p>
    <w:p>
      <w:pPr>
        <w:pStyle w:val="BookText"/>
      </w:pPr>
      <w:r>
        <w:rPr>
          <w:rFonts w:ascii="IRNazanin" w:hAnsi="IRNazanin" w:eastAsia="IRNazanin" w:cs="IRNazanin"/>
          <w:lang w:bidi="fa-IR"/>
          <w:color w:val="111111"/>
          <w:sz w:val="28"/>
          <w:szCs w:val="28"/>
          <w:rtl/>
        </w:rPr>
        <w:t xml:space="preserve">[12] نور(24) 31، 61؛</w:t>
      </w:r>
    </w:p>
    <w:p>
      <w:pPr>
        <w:pStyle w:val="BookText"/>
      </w:pPr>
      <w:r>
        <w:rPr>
          <w:rFonts w:ascii="IRNazanin" w:hAnsi="IRNazanin" w:eastAsia="IRNazanin" w:cs="IRNazanin"/>
          <w:lang w:bidi="fa-IR"/>
          <w:color w:val="111111"/>
          <w:sz w:val="28"/>
          <w:szCs w:val="28"/>
          <w:rtl/>
        </w:rPr>
        <w:t xml:space="preserve">[13] شعراء(26) 70، 86؛ قصص(28) 25، 26، 27؛</w:t>
      </w:r>
    </w:p>
    <w:p>
      <w:pPr>
        <w:pStyle w:val="BookText"/>
      </w:pPr>
      <w:r>
        <w:rPr>
          <w:rFonts w:ascii="IRNazanin" w:hAnsi="IRNazanin" w:eastAsia="IRNazanin" w:cs="IRNazanin"/>
          <w:lang w:bidi="fa-IR"/>
          <w:color w:val="111111"/>
          <w:sz w:val="28"/>
          <w:szCs w:val="28"/>
          <w:rtl/>
        </w:rPr>
        <w:t xml:space="preserve">[14] لقمان(31) 13، 14، 19، 33؛ احزاب(33) 5، 40، 55؛</w:t>
      </w:r>
    </w:p>
    <w:p>
      <w:pPr>
        <w:pStyle w:val="BookText"/>
      </w:pPr>
      <w:r>
        <w:rPr>
          <w:rFonts w:ascii="IRNazanin" w:hAnsi="IRNazanin" w:eastAsia="IRNazanin" w:cs="IRNazanin"/>
          <w:lang w:bidi="fa-IR"/>
          <w:color w:val="111111"/>
          <w:sz w:val="28"/>
          <w:szCs w:val="28"/>
          <w:rtl/>
        </w:rPr>
        <w:t xml:space="preserve">[15] صافات(37) 85، 86، 102، 158؛ ص(38) 30؛</w:t>
      </w:r>
    </w:p>
    <w:p>
      <w:pPr>
        <w:pStyle w:val="BookText"/>
      </w:pPr>
      <w:r>
        <w:rPr>
          <w:rFonts w:ascii="IRNazanin" w:hAnsi="IRNazanin" w:eastAsia="IRNazanin" w:cs="IRNazanin"/>
          <w:lang w:bidi="fa-IR"/>
          <w:color w:val="111111"/>
          <w:sz w:val="28"/>
          <w:szCs w:val="28"/>
          <w:rtl/>
        </w:rPr>
        <w:t xml:space="preserve">[16] زمر(39) 6؛ غافر(40) 8؛</w:t>
      </w:r>
    </w:p>
    <w:p>
      <w:pPr>
        <w:pStyle w:val="BookText"/>
      </w:pPr>
      <w:r>
        <w:rPr>
          <w:rFonts w:ascii="IRNazanin" w:hAnsi="IRNazanin" w:eastAsia="IRNazanin" w:cs="IRNazanin"/>
          <w:lang w:bidi="fa-IR"/>
          <w:color w:val="111111"/>
          <w:sz w:val="28"/>
          <w:szCs w:val="28"/>
          <w:rtl/>
        </w:rPr>
        <w:t xml:space="preserve">[17] زخرف(43) 26؛ احقاف(46) 15؛</w:t>
      </w:r>
    </w:p>
    <w:p>
      <w:pPr>
        <w:pStyle w:val="BookText"/>
      </w:pPr>
      <w:r>
        <w:rPr>
          <w:rFonts w:ascii="IRNazanin" w:hAnsi="IRNazanin" w:eastAsia="IRNazanin" w:cs="IRNazanin"/>
          <w:lang w:bidi="fa-IR"/>
          <w:color w:val="111111"/>
          <w:sz w:val="28"/>
          <w:szCs w:val="28"/>
          <w:rtl/>
        </w:rPr>
        <w:t xml:space="preserve">[20] عبس(80) 35، 36؛ بلد(90) 3؛ ضحی(93) 6؛ همزه(104) 8؛ اخلاص(112) 2، 3</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04" w:name="pg19796_197421"/>
    <w:bookmarkEnd w:id="104"/>
    <w:p>
      <w:pPr>
        <w:pStyle w:val="Heading3"/>
      </w:pPr>
      <w:bookmarkStart w:id="943" w:name="_Toc484"/>
      <w:r>
        <w:t>پدرشوهر:</w:t>
      </w:r>
      <w:bookmarkEnd w:id="943"/>
    </w:p>
    <w:p>
      <w:pPr>
        <w:pStyle w:val="BookText"/>
      </w:pPr>
      <w:r>
        <w:rPr>
          <w:rFonts w:ascii="IRNazanin" w:hAnsi="IRNazanin" w:eastAsia="IRNazanin" w:cs="IRNazanin"/>
          <w:lang w:bidi="fa-IR"/>
          <w:color w:val="111111"/>
          <w:sz w:val="28"/>
          <w:szCs w:val="28"/>
          <w:rtl/>
        </w:rPr>
        <w:t xml:space="preserve">[12] نور(24) 31</w:t>
      </w:r>
    </w:p>
    <w:p>
      <w:pPr>
        <w:pStyle w:val="Heading3"/>
      </w:pPr>
      <w:bookmarkStart w:id="944" w:name="_Toc485"/>
      <w:r>
        <w:t>پرسش و پاسخ:</w:t>
      </w:r>
      <w:bookmarkEnd w:id="944"/>
    </w:p>
    <w:p>
      <w:pPr>
        <w:pStyle w:val="BookText"/>
      </w:pPr>
      <w:r>
        <w:rPr>
          <w:rFonts w:ascii="IRNazanin" w:hAnsi="IRNazanin" w:eastAsia="IRNazanin" w:cs="IRNazanin"/>
          <w:lang w:bidi="fa-IR"/>
          <w:color w:val="111111"/>
          <w:sz w:val="28"/>
          <w:szCs w:val="28"/>
          <w:rtl/>
        </w:rPr>
        <w:t xml:space="preserve">سؤال و جواب</w:t>
      </w:r>
    </w:p>
    <w:p>
      <w:pPr>
        <w:pStyle w:val="Heading3"/>
      </w:pPr>
      <w:bookmarkStart w:id="945" w:name="_Toc486"/>
      <w:r>
        <w:t>پرنده:</w:t>
      </w:r>
      <w:bookmarkEnd w:id="945"/>
    </w:p>
    <w:p>
      <w:pPr>
        <w:pStyle w:val="BookText"/>
      </w:pPr>
      <w:r>
        <w:rPr>
          <w:rFonts w:ascii="IRNazanin" w:hAnsi="IRNazanin" w:eastAsia="IRNazanin" w:cs="IRNazanin"/>
          <w:lang w:bidi="fa-IR"/>
          <w:color w:val="111111"/>
          <w:sz w:val="28"/>
          <w:szCs w:val="28"/>
          <w:rtl/>
        </w:rPr>
        <w:t xml:space="preserve">[2] بقره(2) 260؛ آل‌عمران(3) 49؛</w:t>
      </w:r>
    </w:p>
    <w:p>
      <w:pPr>
        <w:pStyle w:val="BookText"/>
      </w:pPr>
      <w:r>
        <w:rPr>
          <w:rFonts w:ascii="IRNazanin" w:hAnsi="IRNazanin" w:eastAsia="IRNazanin" w:cs="IRNazanin"/>
          <w:lang w:bidi="fa-IR"/>
          <w:color w:val="111111"/>
          <w:sz w:val="28"/>
          <w:szCs w:val="28"/>
          <w:rtl/>
        </w:rPr>
        <w:t xml:space="preserve">[4] مائده(5) 110؛</w:t>
      </w:r>
    </w:p>
    <w:p>
      <w:pPr>
        <w:pStyle w:val="BookText"/>
      </w:pPr>
      <w:r>
        <w:rPr>
          <w:rFonts w:ascii="IRNazanin" w:hAnsi="IRNazanin" w:eastAsia="IRNazanin" w:cs="IRNazanin"/>
          <w:lang w:bidi="fa-IR"/>
          <w:color w:val="111111"/>
          <w:sz w:val="28"/>
          <w:szCs w:val="28"/>
          <w:rtl/>
        </w:rPr>
        <w:t xml:space="preserve">[5] انعام(6) 38؛</w:t>
      </w:r>
    </w:p>
    <w:p>
      <w:pPr>
        <w:pStyle w:val="BookText"/>
      </w:pPr>
      <w:r>
        <w:rPr>
          <w:rFonts w:ascii="IRNazanin" w:hAnsi="IRNazanin" w:eastAsia="IRNazanin" w:cs="IRNazanin"/>
          <w:lang w:bidi="fa-IR"/>
          <w:color w:val="111111"/>
          <w:sz w:val="28"/>
          <w:szCs w:val="28"/>
          <w:rtl/>
        </w:rPr>
        <w:t xml:space="preserve">[8] یوسف(12) 36، 41؛</w:t>
      </w:r>
    </w:p>
    <w:p>
      <w:pPr>
        <w:pStyle w:val="BookText"/>
      </w:pPr>
      <w:r>
        <w:rPr>
          <w:rFonts w:ascii="IRNazanin" w:hAnsi="IRNazanin" w:eastAsia="IRNazanin" w:cs="IRNazanin"/>
          <w:lang w:bidi="fa-IR"/>
          <w:color w:val="111111"/>
          <w:sz w:val="28"/>
          <w:szCs w:val="28"/>
          <w:rtl/>
        </w:rPr>
        <w:t xml:space="preserve">[9] نحل(16) 79؛</w:t>
      </w:r>
    </w:p>
    <w:p>
      <w:pPr>
        <w:pStyle w:val="BookText"/>
      </w:pPr>
      <w:r>
        <w:rPr>
          <w:rFonts w:ascii="IRNazanin" w:hAnsi="IRNazanin" w:eastAsia="IRNazanin" w:cs="IRNazanin"/>
          <w:lang w:bidi="fa-IR"/>
          <w:color w:val="111111"/>
          <w:sz w:val="28"/>
          <w:szCs w:val="28"/>
          <w:rtl/>
        </w:rPr>
        <w:t xml:space="preserve">[11] انبیاء(21) 79؛ حج(22) 31؛</w:t>
      </w:r>
    </w:p>
    <w:p>
      <w:pPr>
        <w:pStyle w:val="BookText"/>
      </w:pPr>
      <w:r>
        <w:rPr>
          <w:rFonts w:ascii="IRNazanin" w:hAnsi="IRNazanin" w:eastAsia="IRNazanin" w:cs="IRNazanin"/>
          <w:lang w:bidi="fa-IR"/>
          <w:color w:val="111111"/>
          <w:sz w:val="28"/>
          <w:szCs w:val="28"/>
          <w:rtl/>
        </w:rPr>
        <w:t xml:space="preserve">[12] نور(24) 41؛</w:t>
      </w:r>
    </w:p>
    <w:p>
      <w:pPr>
        <w:pStyle w:val="BookText"/>
      </w:pPr>
      <w:r>
        <w:rPr>
          <w:rFonts w:ascii="IRNazanin" w:hAnsi="IRNazanin" w:eastAsia="IRNazanin" w:cs="IRNazanin"/>
          <w:lang w:bidi="fa-IR"/>
          <w:color w:val="111111"/>
          <w:sz w:val="28"/>
          <w:szCs w:val="28"/>
          <w:rtl/>
        </w:rPr>
        <w:t xml:space="preserve">[13] نمل(27) 16، 17، 20؛</w:t>
      </w:r>
    </w:p>
    <w:p>
      <w:pPr>
        <w:pStyle w:val="BookText"/>
      </w:pPr>
      <w:r>
        <w:rPr>
          <w:rFonts w:ascii="IRNazanin" w:hAnsi="IRNazanin" w:eastAsia="IRNazanin" w:cs="IRNazanin"/>
          <w:lang w:bidi="fa-IR"/>
          <w:color w:val="111111"/>
          <w:sz w:val="28"/>
          <w:szCs w:val="28"/>
          <w:rtl/>
        </w:rPr>
        <w:t xml:space="preserve">[15] سبأ(34) 10؛ ص(38) 19؛</w:t>
      </w:r>
    </w:p>
    <w:p>
      <w:pPr>
        <w:pStyle w:val="BookText"/>
      </w:pPr>
      <w:r>
        <w:rPr>
          <w:rFonts w:ascii="IRNazanin" w:hAnsi="IRNazanin" w:eastAsia="IRNazanin" w:cs="IRNazanin"/>
          <w:lang w:bidi="fa-IR"/>
          <w:color w:val="111111"/>
          <w:sz w:val="28"/>
          <w:szCs w:val="28"/>
          <w:rtl/>
        </w:rPr>
        <w:t xml:space="preserve">[18] واقعه(56) 21؛</w:t>
      </w:r>
    </w:p>
    <w:p>
      <w:pPr>
        <w:pStyle w:val="BookText"/>
      </w:pPr>
      <w:r>
        <w:rPr>
          <w:rFonts w:ascii="IRNazanin" w:hAnsi="IRNazanin" w:eastAsia="IRNazanin" w:cs="IRNazanin"/>
          <w:lang w:bidi="fa-IR"/>
          <w:color w:val="111111"/>
          <w:sz w:val="28"/>
          <w:szCs w:val="28"/>
          <w:rtl/>
        </w:rPr>
        <w:t xml:space="preserve">[19] ملک(67) 19؛</w:t>
      </w:r>
    </w:p>
    <w:p>
      <w:pPr>
        <w:pStyle w:val="BookText"/>
      </w:pPr>
      <w:r>
        <w:rPr>
          <w:rFonts w:ascii="IRNazanin" w:hAnsi="IRNazanin" w:eastAsia="IRNazanin" w:cs="IRNazanin"/>
          <w:lang w:bidi="fa-IR"/>
          <w:color w:val="111111"/>
          <w:sz w:val="28"/>
          <w:szCs w:val="28"/>
          <w:rtl/>
        </w:rPr>
        <w:t xml:space="preserve">[20] فیل(105) 1، 3، 4، 5</w:t>
      </w:r>
    </w:p>
    <w:p>
      <w:pPr>
        <w:pStyle w:val="Heading3"/>
      </w:pPr>
      <w:bookmarkStart w:id="946" w:name="_Toc487"/>
      <w:r>
        <w:t>پروانه:</w:t>
      </w:r>
      <w:bookmarkEnd w:id="946"/>
    </w:p>
    <w:p>
      <w:pPr>
        <w:pStyle w:val="BookText"/>
      </w:pPr>
      <w:r>
        <w:rPr>
          <w:rFonts w:ascii="IRNazanin" w:hAnsi="IRNazanin" w:eastAsia="IRNazanin" w:cs="IRNazanin"/>
          <w:lang w:bidi="fa-IR"/>
          <w:color w:val="111111"/>
          <w:sz w:val="28"/>
          <w:szCs w:val="28"/>
          <w:rtl/>
        </w:rPr>
        <w:t xml:space="preserve">[20] قارعه(101) 4</w:t>
      </w:r>
    </w:p>
    <w:p>
      <w:pPr>
        <w:pStyle w:val="Heading3"/>
      </w:pPr>
      <w:bookmarkStart w:id="947" w:name="_Toc488"/>
      <w:r>
        <w:t>پستان:</w:t>
      </w:r>
      <w:bookmarkEnd w:id="947"/>
    </w:p>
    <w:p>
      <w:pPr>
        <w:pStyle w:val="BookText"/>
      </w:pPr>
      <w:r>
        <w:rPr>
          <w:rFonts w:ascii="IRNazanin" w:hAnsi="IRNazanin" w:eastAsia="IRNazanin" w:cs="IRNazanin"/>
          <w:lang w:bidi="fa-IR"/>
          <w:color w:val="111111"/>
          <w:sz w:val="28"/>
          <w:szCs w:val="28"/>
          <w:rtl/>
        </w:rPr>
        <w:t xml:space="preserve">[20] نبأ(78) 33</w:t>
      </w:r>
    </w:p>
    <w:p>
      <w:pPr>
        <w:pStyle w:val="Heading3"/>
      </w:pPr>
      <w:bookmarkStart w:id="948" w:name="_Toc489"/>
      <w:r>
        <w:t>پسر:</w:t>
      </w:r>
      <w:bookmarkEnd w:id="948"/>
    </w:p>
    <w:p>
      <w:pPr>
        <w:pStyle w:val="BookText"/>
      </w:pPr>
      <w:r>
        <w:rPr>
          <w:rFonts w:ascii="IRNazanin" w:hAnsi="IRNazanin" w:eastAsia="IRNazanin" w:cs="IRNazanin"/>
          <w:lang w:bidi="fa-IR"/>
          <w:color w:val="111111"/>
          <w:sz w:val="28"/>
          <w:szCs w:val="28"/>
          <w:rtl/>
        </w:rPr>
        <w:t xml:space="preserve">[1] بقره(2) 132، 133، 146؛</w:t>
      </w:r>
    </w:p>
    <w:p>
      <w:pPr>
        <w:pStyle w:val="BookText"/>
      </w:pPr>
      <w:r>
        <w:rPr>
          <w:rFonts w:ascii="IRNazanin" w:hAnsi="IRNazanin" w:eastAsia="IRNazanin" w:cs="IRNazanin"/>
          <w:lang w:bidi="fa-IR"/>
          <w:color w:val="111111"/>
          <w:sz w:val="28"/>
          <w:szCs w:val="28"/>
          <w:rtl/>
        </w:rPr>
        <w:t xml:space="preserve">[2] بقره(2) 246، 253؛ آل‌عمران(3) 14، 35، 36، 40، 45، 61؛</w:t>
      </w:r>
    </w:p>
    <w:p>
      <w:pPr>
        <w:pStyle w:val="BookText"/>
      </w:pPr>
      <w:r>
        <w:rPr>
          <w:rFonts w:ascii="IRNazanin" w:hAnsi="IRNazanin" w:eastAsia="IRNazanin" w:cs="IRNazanin"/>
          <w:lang w:bidi="fa-IR"/>
          <w:color w:val="111111"/>
          <w:sz w:val="28"/>
          <w:szCs w:val="28"/>
          <w:rtl/>
        </w:rPr>
        <w:t xml:space="preserve">[3] نساء(4) 11، 23؛</w:t>
      </w:r>
    </w:p>
    <w:p>
      <w:pPr>
        <w:pStyle w:val="BookText"/>
      </w:pPr>
      <w:r>
        <w:rPr>
          <w:rFonts w:ascii="IRNazanin" w:hAnsi="IRNazanin" w:eastAsia="IRNazanin" w:cs="IRNazanin"/>
          <w:lang w:bidi="fa-IR"/>
          <w:color w:val="111111"/>
          <w:sz w:val="28"/>
          <w:szCs w:val="28"/>
          <w:rtl/>
        </w:rPr>
        <w:t xml:space="preserve">[5] انعام(6) 100؛</w:t>
      </w:r>
    </w:p>
    <w:p>
      <w:pPr>
        <w:pStyle w:val="BookText"/>
      </w:pPr>
      <w:r>
        <w:rPr>
          <w:rFonts w:ascii="IRNazanin" w:hAnsi="IRNazanin" w:eastAsia="IRNazanin" w:cs="IRNazanin"/>
          <w:lang w:bidi="fa-IR"/>
          <w:color w:val="111111"/>
          <w:sz w:val="28"/>
          <w:szCs w:val="28"/>
          <w:rtl/>
        </w:rPr>
        <w:t xml:space="preserve">[6] اعراف(7) 127، 141، 150؛</w:t>
      </w:r>
    </w:p>
    <w:p>
      <w:pPr>
        <w:pStyle w:val="BookText"/>
      </w:pPr>
      <w:r>
        <w:rPr>
          <w:rFonts w:ascii="IRNazanin" w:hAnsi="IRNazanin" w:eastAsia="IRNazanin" w:cs="IRNazanin"/>
          <w:lang w:bidi="fa-IR"/>
          <w:color w:val="111111"/>
          <w:sz w:val="28"/>
          <w:szCs w:val="28"/>
          <w:rtl/>
        </w:rPr>
        <w:t xml:space="preserve">[8] هود(11) 40، 71؛ یوسف(12) 5، 87، 99، 100؛</w:t>
      </w:r>
    </w:p>
    <w:p>
      <w:pPr>
        <w:pStyle w:val="BookText"/>
      </w:pPr>
      <w:r>
        <w:rPr>
          <w:rFonts w:ascii="IRNazanin" w:hAnsi="IRNazanin" w:eastAsia="IRNazanin" w:cs="IRNazanin"/>
          <w:lang w:bidi="fa-IR"/>
          <w:color w:val="111111"/>
          <w:sz w:val="28"/>
          <w:szCs w:val="28"/>
          <w:rtl/>
        </w:rPr>
        <w:t xml:space="preserve">[9] ابراهیم(14) 6؛ حجر(15) 53؛ نحل(16) 57، 59، 62، 72؛</w:t>
      </w:r>
    </w:p>
    <w:p>
      <w:pPr>
        <w:pStyle w:val="BookText"/>
      </w:pPr>
      <w:r>
        <w:rPr>
          <w:rFonts w:ascii="IRNazanin" w:hAnsi="IRNazanin" w:eastAsia="IRNazanin" w:cs="IRNazanin"/>
          <w:lang w:bidi="fa-IR"/>
          <w:color w:val="111111"/>
          <w:sz w:val="28"/>
          <w:szCs w:val="28"/>
          <w:rtl/>
        </w:rPr>
        <w:t xml:space="preserve">[10] اسراء(17) 40؛</w:t>
      </w:r>
    </w:p>
    <w:p>
      <w:pPr>
        <w:pStyle w:val="BookText"/>
      </w:pPr>
      <w:r>
        <w:rPr>
          <w:rFonts w:ascii="IRNazanin" w:hAnsi="IRNazanin" w:eastAsia="IRNazanin" w:cs="IRNazanin"/>
          <w:lang w:bidi="fa-IR"/>
          <w:color w:val="111111"/>
          <w:sz w:val="28"/>
          <w:szCs w:val="28"/>
          <w:rtl/>
        </w:rPr>
        <w:t xml:space="preserve">[12] مؤمنون(23) 55؛ نور(24) 31؛</w:t>
      </w:r>
    </w:p>
    <w:p>
      <w:pPr>
        <w:pStyle w:val="BookText"/>
      </w:pPr>
      <w:r>
        <w:rPr>
          <w:rFonts w:ascii="IRNazanin" w:hAnsi="IRNazanin" w:eastAsia="IRNazanin" w:cs="IRNazanin"/>
          <w:lang w:bidi="fa-IR"/>
          <w:color w:val="111111"/>
          <w:sz w:val="28"/>
          <w:szCs w:val="28"/>
          <w:rtl/>
        </w:rPr>
        <w:t xml:space="preserve">[13] قصص(28) 4، 8، 27؛</w:t>
      </w:r>
    </w:p>
    <w:p>
      <w:pPr>
        <w:pStyle w:val="BookText"/>
      </w:pPr>
      <w:r>
        <w:rPr>
          <w:rFonts w:ascii="IRNazanin" w:hAnsi="IRNazanin" w:eastAsia="IRNazanin" w:cs="IRNazanin"/>
          <w:lang w:bidi="fa-IR"/>
          <w:color w:val="111111"/>
          <w:sz w:val="28"/>
          <w:szCs w:val="28"/>
          <w:rtl/>
        </w:rPr>
        <w:t xml:space="preserve">[14] احزاب(33) 4، 55؛</w:t>
      </w:r>
    </w:p>
    <w:p>
      <w:pPr>
        <w:pStyle w:val="BookText"/>
      </w:pPr>
      <w:r>
        <w:rPr>
          <w:rFonts w:ascii="IRNazanin" w:hAnsi="IRNazanin" w:eastAsia="IRNazanin" w:cs="IRNazanin"/>
          <w:lang w:bidi="fa-IR"/>
          <w:color w:val="111111"/>
          <w:sz w:val="28"/>
          <w:szCs w:val="28"/>
          <w:rtl/>
        </w:rPr>
        <w:t xml:space="preserve">[15] صافات(37) 101، 149؛</w:t>
      </w:r>
    </w:p>
    <w:p>
      <w:pPr>
        <w:pStyle w:val="BookText"/>
      </w:pPr>
      <w:r>
        <w:rPr>
          <w:rFonts w:ascii="IRNazanin" w:hAnsi="IRNazanin" w:eastAsia="IRNazanin" w:cs="IRNazanin"/>
          <w:lang w:bidi="fa-IR"/>
          <w:color w:val="111111"/>
          <w:sz w:val="28"/>
          <w:szCs w:val="28"/>
          <w:rtl/>
        </w:rPr>
        <w:t xml:space="preserve">[16] غافر(40) 25، 26؛ شوری(42) 49، 50؛</w:t>
      </w:r>
    </w:p>
    <w:p>
      <w:pPr>
        <w:pStyle w:val="BookText"/>
      </w:pPr>
      <w:r>
        <w:rPr>
          <w:rFonts w:ascii="IRNazanin" w:hAnsi="IRNazanin" w:eastAsia="IRNazanin" w:cs="IRNazanin"/>
          <w:lang w:bidi="fa-IR"/>
          <w:color w:val="111111"/>
          <w:sz w:val="28"/>
          <w:szCs w:val="28"/>
          <w:rtl/>
        </w:rPr>
        <w:t xml:space="preserve">[17] زخرف(43) 16، 17؛</w:t>
      </w:r>
    </w:p>
    <w:p>
      <w:pPr>
        <w:pStyle w:val="BookText"/>
      </w:pPr>
      <w:r>
        <w:rPr>
          <w:rFonts w:ascii="IRNazanin" w:hAnsi="IRNazanin" w:eastAsia="IRNazanin" w:cs="IRNazanin"/>
          <w:lang w:bidi="fa-IR"/>
          <w:color w:val="111111"/>
          <w:sz w:val="28"/>
          <w:szCs w:val="28"/>
          <w:rtl/>
        </w:rPr>
        <w:t xml:space="preserve">[18] ذاریات(51) 28؛ طور(52) 39؛ نجم(53) 21؛</w:t>
      </w:r>
    </w:p>
    <w:p>
      <w:pPr>
        <w:pStyle w:val="BookText"/>
      </w:pPr>
      <w:r>
        <w:rPr>
          <w:rFonts w:ascii="IRNazanin" w:hAnsi="IRNazanin" w:eastAsia="IRNazanin" w:cs="IRNazanin"/>
          <w:lang w:bidi="fa-IR"/>
          <w:color w:val="111111"/>
          <w:sz w:val="28"/>
          <w:szCs w:val="28"/>
          <w:rtl/>
        </w:rPr>
        <w:t xml:space="preserve">[20] عبس(80) 36</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05" w:name="pg19796_197422"/>
    <w:bookmarkEnd w:id="105"/>
    <w:p>
      <w:pPr>
        <w:pStyle w:val="Heading3"/>
      </w:pPr>
      <w:bookmarkStart w:id="949" w:name="_Toc490"/>
      <w:r>
        <w:t>پسر برادر:</w:t>
      </w:r>
      <w:bookmarkEnd w:id="949"/>
    </w:p>
    <w:p>
      <w:pPr>
        <w:pStyle w:val="BookText"/>
      </w:pPr>
      <w:r>
        <w:rPr>
          <w:rFonts w:ascii="IRNazanin" w:hAnsi="IRNazanin" w:eastAsia="IRNazanin" w:cs="IRNazanin"/>
          <w:lang w:bidi="fa-IR"/>
          <w:color w:val="111111"/>
          <w:sz w:val="28"/>
          <w:szCs w:val="28"/>
          <w:rtl/>
        </w:rPr>
        <w:t xml:space="preserve">[12] نور(24) 31، 32</w:t>
      </w:r>
    </w:p>
    <w:p>
      <w:pPr>
        <w:pStyle w:val="Heading3"/>
      </w:pPr>
      <w:bookmarkStart w:id="950" w:name="_Toc491"/>
      <w:r>
        <w:t>پسر خواندگی:</w:t>
      </w:r>
      <w:bookmarkEnd w:id="950"/>
    </w:p>
    <w:p>
      <w:pPr>
        <w:pStyle w:val="BookText"/>
      </w:pPr>
      <w:r>
        <w:rPr>
          <w:rFonts w:ascii="IRNazanin" w:hAnsi="IRNazanin" w:eastAsia="IRNazanin" w:cs="IRNazanin"/>
          <w:lang w:bidi="fa-IR"/>
          <w:color w:val="111111"/>
          <w:sz w:val="28"/>
          <w:szCs w:val="28"/>
          <w:rtl/>
        </w:rPr>
        <w:t xml:space="preserve">فرزند خواندگی</w:t>
      </w:r>
    </w:p>
    <w:p>
      <w:pPr>
        <w:pStyle w:val="Heading3"/>
      </w:pPr>
      <w:bookmarkStart w:id="951" w:name="_Toc492"/>
      <w:r>
        <w:t>پسر خواهر:</w:t>
      </w:r>
      <w:bookmarkEnd w:id="951"/>
    </w:p>
    <w:p>
      <w:pPr>
        <w:pStyle w:val="BookText"/>
      </w:pPr>
      <w:r>
        <w:rPr>
          <w:rFonts w:ascii="IRNazanin" w:hAnsi="IRNazanin" w:eastAsia="IRNazanin" w:cs="IRNazanin"/>
          <w:lang w:bidi="fa-IR"/>
          <w:color w:val="111111"/>
          <w:sz w:val="28"/>
          <w:szCs w:val="28"/>
          <w:rtl/>
        </w:rPr>
        <w:t xml:space="preserve">[12] نور(24) 31</w:t>
      </w:r>
    </w:p>
    <w:p>
      <w:pPr>
        <w:pStyle w:val="Heading3"/>
      </w:pPr>
      <w:bookmarkStart w:id="952" w:name="_Toc493"/>
      <w:r>
        <w:t>پسر نوح:</w:t>
      </w:r>
      <w:bookmarkEnd w:id="952"/>
    </w:p>
    <w:p>
      <w:pPr>
        <w:pStyle w:val="BookText"/>
      </w:pPr>
      <w:r>
        <w:rPr>
          <w:rFonts w:ascii="IRNazanin" w:hAnsi="IRNazanin" w:eastAsia="IRNazanin" w:cs="IRNazanin"/>
          <w:lang w:bidi="fa-IR"/>
          <w:color w:val="111111"/>
          <w:sz w:val="28"/>
          <w:szCs w:val="28"/>
          <w:rtl/>
        </w:rPr>
        <w:t xml:space="preserve">نوح(ع)</w:t>
      </w:r>
    </w:p>
    <w:p>
      <w:pPr>
        <w:pStyle w:val="Heading3"/>
      </w:pPr>
      <w:bookmarkStart w:id="953" w:name="_Toc494"/>
      <w:r>
        <w:t>پسرِشوهر:</w:t>
      </w:r>
      <w:bookmarkEnd w:id="953"/>
    </w:p>
    <w:p>
      <w:pPr>
        <w:pStyle w:val="BookText"/>
      </w:pPr>
      <w:r>
        <w:rPr>
          <w:rFonts w:ascii="IRNazanin" w:hAnsi="IRNazanin" w:eastAsia="IRNazanin" w:cs="IRNazanin"/>
          <w:lang w:bidi="fa-IR"/>
          <w:color w:val="111111"/>
          <w:sz w:val="28"/>
          <w:szCs w:val="28"/>
          <w:rtl/>
        </w:rPr>
        <w:t xml:space="preserve">[12] نور(24) 31</w:t>
      </w:r>
    </w:p>
    <w:p>
      <w:pPr>
        <w:pStyle w:val="Heading3"/>
      </w:pPr>
      <w:bookmarkStart w:id="954" w:name="_Toc495"/>
      <w:r>
        <w:t>پُشت:</w:t>
      </w:r>
      <w:bookmarkEnd w:id="954"/>
    </w:p>
    <w:p>
      <w:pPr>
        <w:pStyle w:val="BookText"/>
      </w:pPr>
      <w:r>
        <w:rPr>
          <w:rFonts w:ascii="IRNazanin" w:hAnsi="IRNazanin" w:eastAsia="IRNazanin" w:cs="IRNazanin"/>
          <w:lang w:bidi="fa-IR"/>
          <w:color w:val="111111"/>
          <w:sz w:val="28"/>
          <w:szCs w:val="28"/>
          <w:rtl/>
        </w:rPr>
        <w:t xml:space="preserve">[5] انعام(6) 146؛</w:t>
      </w:r>
    </w:p>
    <w:p>
      <w:pPr>
        <w:pStyle w:val="BookText"/>
      </w:pPr>
      <w:r>
        <w:rPr>
          <w:rFonts w:ascii="IRNazanin" w:hAnsi="IRNazanin" w:eastAsia="IRNazanin" w:cs="IRNazanin"/>
          <w:lang w:bidi="fa-IR"/>
          <w:color w:val="111111"/>
          <w:sz w:val="28"/>
          <w:szCs w:val="28"/>
          <w:rtl/>
        </w:rPr>
        <w:t xml:space="preserve">[6] انفال(8) 50؛</w:t>
      </w:r>
    </w:p>
    <w:p>
      <w:pPr>
        <w:pStyle w:val="BookText"/>
      </w:pPr>
      <w:r>
        <w:rPr>
          <w:rFonts w:ascii="IRNazanin" w:hAnsi="IRNazanin" w:eastAsia="IRNazanin" w:cs="IRNazanin"/>
          <w:lang w:bidi="fa-IR"/>
          <w:color w:val="111111"/>
          <w:sz w:val="28"/>
          <w:szCs w:val="28"/>
          <w:rtl/>
        </w:rPr>
        <w:t xml:space="preserve">[11] انبیاء(21) 39؛</w:t>
      </w:r>
    </w:p>
    <w:p>
      <w:pPr>
        <w:pStyle w:val="BookText"/>
      </w:pPr>
      <w:r>
        <w:rPr>
          <w:rFonts w:ascii="IRNazanin" w:hAnsi="IRNazanin" w:eastAsia="IRNazanin" w:cs="IRNazanin"/>
          <w:lang w:bidi="fa-IR"/>
          <w:color w:val="111111"/>
          <w:sz w:val="28"/>
          <w:szCs w:val="28"/>
          <w:rtl/>
        </w:rPr>
        <w:t xml:space="preserve">[17] محمد(47) 27؛</w:t>
      </w:r>
    </w:p>
    <w:p>
      <w:pPr>
        <w:pStyle w:val="BookText"/>
      </w:pPr>
      <w:r>
        <w:rPr>
          <w:rFonts w:ascii="IRNazanin" w:hAnsi="IRNazanin" w:eastAsia="IRNazanin" w:cs="IRNazanin"/>
          <w:lang w:bidi="fa-IR"/>
          <w:color w:val="111111"/>
          <w:sz w:val="28"/>
          <w:szCs w:val="28"/>
          <w:rtl/>
        </w:rPr>
        <w:t xml:space="preserve">[20] طارق(86) 7</w:t>
      </w:r>
    </w:p>
    <w:p>
      <w:pPr>
        <w:pStyle w:val="Heading3"/>
      </w:pPr>
      <w:bookmarkStart w:id="955" w:name="_Toc496"/>
      <w:r>
        <w:t>پشم:</w:t>
      </w:r>
      <w:bookmarkEnd w:id="955"/>
    </w:p>
    <w:p>
      <w:pPr>
        <w:pStyle w:val="BookText"/>
      </w:pPr>
      <w:r>
        <w:rPr>
          <w:rFonts w:ascii="IRNazanin" w:hAnsi="IRNazanin" w:eastAsia="IRNazanin" w:cs="IRNazanin"/>
          <w:lang w:bidi="fa-IR"/>
          <w:color w:val="111111"/>
          <w:sz w:val="28"/>
          <w:szCs w:val="28"/>
          <w:rtl/>
        </w:rPr>
        <w:t xml:space="preserve">[9] نحل(16) 5، 80؛</w:t>
      </w:r>
    </w:p>
    <w:p>
      <w:pPr>
        <w:pStyle w:val="BookText"/>
      </w:pPr>
      <w:r>
        <w:rPr>
          <w:rFonts w:ascii="IRNazanin" w:hAnsi="IRNazanin" w:eastAsia="IRNazanin" w:cs="IRNazanin"/>
          <w:lang w:bidi="fa-IR"/>
          <w:color w:val="111111"/>
          <w:sz w:val="28"/>
          <w:szCs w:val="28"/>
          <w:rtl/>
        </w:rPr>
        <w:t xml:space="preserve">[15] یس(36) 73؛</w:t>
      </w:r>
    </w:p>
    <w:p>
      <w:pPr>
        <w:pStyle w:val="BookText"/>
      </w:pPr>
      <w:r>
        <w:rPr>
          <w:rFonts w:ascii="IRNazanin" w:hAnsi="IRNazanin" w:eastAsia="IRNazanin" w:cs="IRNazanin"/>
          <w:lang w:bidi="fa-IR"/>
          <w:color w:val="111111"/>
          <w:sz w:val="28"/>
          <w:szCs w:val="28"/>
          <w:rtl/>
        </w:rPr>
        <w:t xml:space="preserve">[19] معارج(70) 9؛</w:t>
      </w:r>
    </w:p>
    <w:p>
      <w:pPr>
        <w:pStyle w:val="BookText"/>
      </w:pPr>
      <w:r>
        <w:rPr>
          <w:rFonts w:ascii="IRNazanin" w:hAnsi="IRNazanin" w:eastAsia="IRNazanin" w:cs="IRNazanin"/>
          <w:lang w:bidi="fa-IR"/>
          <w:color w:val="111111"/>
          <w:sz w:val="28"/>
          <w:szCs w:val="28"/>
          <w:rtl/>
        </w:rPr>
        <w:t xml:space="preserve">[20] قارعه(101) 5</w:t>
      </w:r>
    </w:p>
    <w:p>
      <w:pPr>
        <w:pStyle w:val="Heading3"/>
      </w:pPr>
      <w:bookmarkStart w:id="956" w:name="_Toc497"/>
      <w:r>
        <w:t>پشه:</w:t>
      </w:r>
      <w:bookmarkEnd w:id="956"/>
    </w:p>
    <w:p>
      <w:pPr>
        <w:pStyle w:val="BookText"/>
      </w:pPr>
      <w:r>
        <w:rPr>
          <w:rFonts w:ascii="IRNazanin" w:hAnsi="IRNazanin" w:eastAsia="IRNazanin" w:cs="IRNazanin"/>
          <w:lang w:bidi="fa-IR"/>
          <w:color w:val="111111"/>
          <w:sz w:val="28"/>
          <w:szCs w:val="28"/>
          <w:rtl/>
        </w:rPr>
        <w:t xml:space="preserve">[1] بقره(2) 26</w:t>
      </w:r>
    </w:p>
    <w:p>
      <w:pPr>
        <w:pStyle w:val="Heading3"/>
      </w:pPr>
      <w:bookmarkStart w:id="957" w:name="_Toc498"/>
      <w:r>
        <w:t>پشیمانی:</w:t>
      </w:r>
      <w:bookmarkEnd w:id="957"/>
    </w:p>
    <w:p>
      <w:pPr>
        <w:pStyle w:val="BookText"/>
      </w:pPr>
      <w:r>
        <w:rPr>
          <w:rFonts w:ascii="IRNazanin" w:hAnsi="IRNazanin" w:eastAsia="IRNazanin" w:cs="IRNazanin"/>
          <w:lang w:bidi="fa-IR"/>
          <w:color w:val="111111"/>
          <w:sz w:val="28"/>
          <w:szCs w:val="28"/>
          <w:rtl/>
        </w:rPr>
        <w:t xml:space="preserve">ندامت</w:t>
      </w:r>
    </w:p>
    <w:p>
      <w:pPr>
        <w:pStyle w:val="Heading3"/>
      </w:pPr>
      <w:bookmarkStart w:id="958" w:name="_Toc499"/>
      <w:r>
        <w:t>پلیدی:</w:t>
      </w:r>
      <w:bookmarkEnd w:id="958"/>
    </w:p>
    <w:p>
      <w:pPr>
        <w:pStyle w:val="BookText"/>
      </w:pPr>
      <w:r>
        <w:rPr>
          <w:rFonts w:ascii="IRNazanin" w:hAnsi="IRNazanin" w:eastAsia="IRNazanin" w:cs="IRNazanin"/>
          <w:lang w:bidi="fa-IR"/>
          <w:color w:val="111111"/>
          <w:sz w:val="28"/>
          <w:szCs w:val="28"/>
          <w:rtl/>
        </w:rPr>
        <w:t xml:space="preserve">[2] بقره(2) 232، 267، 268، 269؛ آل‌عمران(3) 14، 55، 77؛</w:t>
      </w:r>
    </w:p>
    <w:p>
      <w:pPr>
        <w:pStyle w:val="BookText"/>
      </w:pPr>
      <w:r>
        <w:rPr>
          <w:rFonts w:ascii="IRNazanin" w:hAnsi="IRNazanin" w:eastAsia="IRNazanin" w:cs="IRNazanin"/>
          <w:lang w:bidi="fa-IR"/>
          <w:color w:val="111111"/>
          <w:sz w:val="28"/>
          <w:szCs w:val="28"/>
          <w:rtl/>
        </w:rPr>
        <w:t xml:space="preserve">[4] مائده(5) 90؛</w:t>
      </w:r>
    </w:p>
    <w:p>
      <w:pPr>
        <w:pStyle w:val="BookText"/>
      </w:pPr>
      <w:r>
        <w:rPr>
          <w:rFonts w:ascii="IRNazanin" w:hAnsi="IRNazanin" w:eastAsia="IRNazanin" w:cs="IRNazanin"/>
          <w:lang w:bidi="fa-IR"/>
          <w:color w:val="111111"/>
          <w:sz w:val="28"/>
          <w:szCs w:val="28"/>
          <w:rtl/>
        </w:rPr>
        <w:t xml:space="preserve">[5] انعام(6) 125، 145؛</w:t>
      </w:r>
    </w:p>
    <w:p>
      <w:pPr>
        <w:pStyle w:val="BookText"/>
      </w:pPr>
      <w:r>
        <w:rPr>
          <w:rFonts w:ascii="IRNazanin" w:hAnsi="IRNazanin" w:eastAsia="IRNazanin" w:cs="IRNazanin"/>
          <w:lang w:bidi="fa-IR"/>
          <w:color w:val="111111"/>
          <w:sz w:val="28"/>
          <w:szCs w:val="28"/>
          <w:rtl/>
        </w:rPr>
        <w:t xml:space="preserve">[6] اعراف(7) 58، 71، 157؛ انفال(8) 11، 37؛</w:t>
      </w:r>
    </w:p>
    <w:p>
      <w:pPr>
        <w:pStyle w:val="BookText"/>
      </w:pPr>
      <w:r>
        <w:rPr>
          <w:rFonts w:ascii="IRNazanin" w:hAnsi="IRNazanin" w:eastAsia="IRNazanin" w:cs="IRNazanin"/>
          <w:lang w:bidi="fa-IR"/>
          <w:color w:val="111111"/>
          <w:sz w:val="28"/>
          <w:szCs w:val="28"/>
          <w:rtl/>
        </w:rPr>
        <w:t xml:space="preserve">[7] توبه(9) 17، 28، 55، 56، 58، 95، 103، 125، 127؛ یونس(10) 100؛</w:t>
      </w:r>
    </w:p>
    <w:p>
      <w:pPr>
        <w:pStyle w:val="BookText"/>
      </w:pPr>
      <w:r>
        <w:rPr>
          <w:rFonts w:ascii="IRNazanin" w:hAnsi="IRNazanin" w:eastAsia="IRNazanin" w:cs="IRNazanin"/>
          <w:lang w:bidi="fa-IR"/>
          <w:color w:val="111111"/>
          <w:sz w:val="28"/>
          <w:szCs w:val="28"/>
          <w:rtl/>
        </w:rPr>
        <w:t xml:space="preserve">[8] هود(11) 78؛ یوسف(12) 24، 77؛</w:t>
      </w:r>
    </w:p>
    <w:p>
      <w:pPr>
        <w:pStyle w:val="BookText"/>
      </w:pPr>
      <w:r>
        <w:rPr>
          <w:rFonts w:ascii="IRNazanin" w:hAnsi="IRNazanin" w:eastAsia="IRNazanin" w:cs="IRNazanin"/>
          <w:lang w:bidi="fa-IR"/>
          <w:color w:val="111111"/>
          <w:sz w:val="28"/>
          <w:szCs w:val="28"/>
          <w:rtl/>
        </w:rPr>
        <w:t xml:space="preserve">[9] ابراهیم(14) 26؛ نحل(16) 60؛</w:t>
      </w:r>
    </w:p>
    <w:p>
      <w:pPr>
        <w:pStyle w:val="BookText"/>
      </w:pPr>
      <w:r>
        <w:rPr>
          <w:rFonts w:ascii="IRNazanin" w:hAnsi="IRNazanin" w:eastAsia="IRNazanin" w:cs="IRNazanin"/>
          <w:lang w:bidi="fa-IR"/>
          <w:color w:val="111111"/>
          <w:sz w:val="28"/>
          <w:szCs w:val="28"/>
          <w:rtl/>
        </w:rPr>
        <w:t xml:space="preserve">[11] انبیاء(21) 74؛ حج(22) 26، 30؛</w:t>
      </w:r>
    </w:p>
    <w:p>
      <w:pPr>
        <w:pStyle w:val="BookText"/>
      </w:pPr>
      <w:r>
        <w:rPr>
          <w:rFonts w:ascii="IRNazanin" w:hAnsi="IRNazanin" w:eastAsia="IRNazanin" w:cs="IRNazanin"/>
          <w:lang w:bidi="fa-IR"/>
          <w:color w:val="111111"/>
          <w:sz w:val="28"/>
          <w:szCs w:val="28"/>
          <w:rtl/>
        </w:rPr>
        <w:t xml:space="preserve">[12] نور(24) 21، 26؛</w:t>
      </w:r>
    </w:p>
    <w:p>
      <w:pPr>
        <w:pStyle w:val="BookText"/>
      </w:pPr>
      <w:r>
        <w:rPr>
          <w:rFonts w:ascii="IRNazanin" w:hAnsi="IRNazanin" w:eastAsia="IRNazanin" w:cs="IRNazanin"/>
          <w:lang w:bidi="fa-IR"/>
          <w:color w:val="111111"/>
          <w:sz w:val="28"/>
          <w:szCs w:val="28"/>
          <w:rtl/>
        </w:rPr>
        <w:t xml:space="preserve">[13] شعراء(26) 211، 226؛</w:t>
      </w:r>
    </w:p>
    <w:p>
      <w:pPr>
        <w:pStyle w:val="BookText"/>
      </w:pPr>
      <w:r>
        <w:rPr>
          <w:rFonts w:ascii="IRNazanin" w:hAnsi="IRNazanin" w:eastAsia="IRNazanin" w:cs="IRNazanin"/>
          <w:lang w:bidi="fa-IR"/>
          <w:color w:val="111111"/>
          <w:sz w:val="28"/>
          <w:szCs w:val="28"/>
          <w:rtl/>
        </w:rPr>
        <w:t xml:space="preserve">[14] عنکبوت(29) 4؛ احزاب(33) 33؛</w:t>
      </w:r>
    </w:p>
    <w:p>
      <w:pPr>
        <w:pStyle w:val="BookText"/>
      </w:pPr>
      <w:r>
        <w:rPr>
          <w:rFonts w:ascii="IRNazanin" w:hAnsi="IRNazanin" w:eastAsia="IRNazanin" w:cs="IRNazanin"/>
          <w:lang w:bidi="fa-IR"/>
          <w:color w:val="111111"/>
          <w:sz w:val="28"/>
          <w:szCs w:val="28"/>
          <w:rtl/>
        </w:rPr>
        <w:t xml:space="preserve">[15] صافات(37) 99؛ ص(38) 46؛</w:t>
      </w:r>
    </w:p>
    <w:p>
      <w:pPr>
        <w:pStyle w:val="BookText"/>
      </w:pPr>
      <w:r>
        <w:rPr>
          <w:rFonts w:ascii="IRNazanin" w:hAnsi="IRNazanin" w:eastAsia="IRNazanin" w:cs="IRNazanin"/>
          <w:lang w:bidi="fa-IR"/>
          <w:color w:val="111111"/>
          <w:sz w:val="28"/>
          <w:szCs w:val="28"/>
          <w:rtl/>
        </w:rPr>
        <w:t xml:space="preserve">[16] فصلت(41) 27؛ شوری(42) 37؛</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06" w:name="pg19796_197423"/>
    <w:bookmarkEnd w:id="106"/>
    <w:p>
      <w:pPr>
        <w:pStyle w:val="BookText"/>
      </w:pPr>
      <w:r>
        <w:rPr>
          <w:rFonts w:ascii="IRNazanin" w:hAnsi="IRNazanin" w:eastAsia="IRNazanin" w:cs="IRNazanin"/>
          <w:lang w:bidi="fa-IR"/>
          <w:color w:val="111111"/>
          <w:sz w:val="28"/>
          <w:szCs w:val="28"/>
          <w:rtl/>
        </w:rPr>
        <w:t xml:space="preserve">[17] محمد(47) 1؛ ق(50) 26؛</w:t>
      </w:r>
    </w:p>
    <w:p>
      <w:pPr>
        <w:pStyle w:val="BookText"/>
      </w:pPr>
      <w:r>
        <w:rPr>
          <w:rFonts w:ascii="IRNazanin" w:hAnsi="IRNazanin" w:eastAsia="IRNazanin" w:cs="IRNazanin"/>
          <w:lang w:bidi="fa-IR"/>
          <w:color w:val="111111"/>
          <w:sz w:val="28"/>
          <w:szCs w:val="28"/>
          <w:rtl/>
        </w:rPr>
        <w:t xml:space="preserve">[18] ذاریات(51) 10، 15؛ قمر(54) 43؛</w:t>
      </w:r>
    </w:p>
    <w:p>
      <w:pPr>
        <w:pStyle w:val="BookText"/>
      </w:pPr>
      <w:r>
        <w:rPr>
          <w:rFonts w:ascii="IRNazanin" w:hAnsi="IRNazanin" w:eastAsia="IRNazanin" w:cs="IRNazanin"/>
          <w:lang w:bidi="fa-IR"/>
          <w:color w:val="111111"/>
          <w:sz w:val="28"/>
          <w:szCs w:val="28"/>
          <w:rtl/>
        </w:rPr>
        <w:t xml:space="preserve">[19] منافقون(63) 2؛ قلم(68) 35؛ مدثر(74) 5؛</w:t>
      </w:r>
    </w:p>
    <w:p>
      <w:pPr>
        <w:pStyle w:val="BookText"/>
      </w:pPr>
      <w:r>
        <w:rPr>
          <w:rFonts w:ascii="IRNazanin" w:hAnsi="IRNazanin" w:eastAsia="IRNazanin" w:cs="IRNazanin"/>
          <w:lang w:bidi="fa-IR"/>
          <w:color w:val="111111"/>
          <w:sz w:val="28"/>
          <w:szCs w:val="28"/>
          <w:rtl/>
        </w:rPr>
        <w:t xml:space="preserve">[20] نبأ(78) 40؛ نازعات(79) 17، 18، 19؛ عبس(80) 7، 9، 18؛ مطففین(83) 8؛ شمس(91) 8؛ تین(95) 5، 6، 7؛ بینه(98) 6؛ ماعون(107) 3؛ ناس(114) 4، 5، 6</w:t>
      </w:r>
    </w:p>
    <w:p>
      <w:pPr>
        <w:pStyle w:val="Heading3"/>
      </w:pPr>
      <w:bookmarkStart w:id="959" w:name="_Toc500"/>
      <w:r>
        <w:t>پناهگاه:</w:t>
      </w:r>
      <w:bookmarkEnd w:id="959"/>
    </w:p>
    <w:p>
      <w:pPr>
        <w:pStyle w:val="BookText"/>
      </w:pPr>
      <w:r>
        <w:rPr>
          <w:rFonts w:ascii="IRNazanin" w:hAnsi="IRNazanin" w:eastAsia="IRNazanin" w:cs="IRNazanin"/>
          <w:lang w:bidi="fa-IR"/>
          <w:color w:val="111111"/>
          <w:sz w:val="28"/>
          <w:szCs w:val="28"/>
          <w:rtl/>
        </w:rPr>
        <w:t xml:space="preserve">[10] کهف(18) 16، 19، 27؛</w:t>
      </w:r>
    </w:p>
    <w:p>
      <w:pPr>
        <w:pStyle w:val="BookText"/>
      </w:pPr>
      <w:r>
        <w:rPr>
          <w:rFonts w:ascii="IRNazanin" w:hAnsi="IRNazanin" w:eastAsia="IRNazanin" w:cs="IRNazanin"/>
          <w:lang w:bidi="fa-IR"/>
          <w:color w:val="111111"/>
          <w:sz w:val="28"/>
          <w:szCs w:val="28"/>
          <w:rtl/>
        </w:rPr>
        <w:t xml:space="preserve">[19] قیامه(75) 11</w:t>
      </w:r>
    </w:p>
    <w:p>
      <w:pPr>
        <w:pStyle w:val="Heading3"/>
      </w:pPr>
      <w:bookmarkStart w:id="960" w:name="_Toc501"/>
      <w:r>
        <w:t>پناهندگی:</w:t>
      </w:r>
      <w:bookmarkEnd w:id="960"/>
    </w:p>
    <w:p>
      <w:pPr>
        <w:pStyle w:val="BookText"/>
      </w:pPr>
      <w:r>
        <w:rPr>
          <w:rFonts w:ascii="IRNazanin" w:hAnsi="IRNazanin" w:eastAsia="IRNazanin" w:cs="IRNazanin"/>
          <w:lang w:bidi="fa-IR"/>
          <w:color w:val="111111"/>
          <w:sz w:val="28"/>
          <w:szCs w:val="28"/>
          <w:rtl/>
        </w:rPr>
        <w:t xml:space="preserve">[3] نساء(4) 90؛</w:t>
      </w:r>
    </w:p>
    <w:p>
      <w:pPr>
        <w:pStyle w:val="BookText"/>
      </w:pPr>
      <w:r>
        <w:rPr>
          <w:rFonts w:ascii="IRNazanin" w:hAnsi="IRNazanin" w:eastAsia="IRNazanin" w:cs="IRNazanin"/>
          <w:lang w:bidi="fa-IR"/>
          <w:color w:val="111111"/>
          <w:sz w:val="28"/>
          <w:szCs w:val="28"/>
          <w:rtl/>
        </w:rPr>
        <w:t xml:space="preserve">[6] انفال(8) 72، 74؛</w:t>
      </w:r>
    </w:p>
    <w:p>
      <w:pPr>
        <w:pStyle w:val="BookText"/>
      </w:pPr>
      <w:r>
        <w:rPr>
          <w:rFonts w:ascii="IRNazanin" w:hAnsi="IRNazanin" w:eastAsia="IRNazanin" w:cs="IRNazanin"/>
          <w:lang w:bidi="fa-IR"/>
          <w:color w:val="111111"/>
          <w:sz w:val="28"/>
          <w:szCs w:val="28"/>
          <w:rtl/>
        </w:rPr>
        <w:t xml:space="preserve">[7] توبه(9) 6، 57؛</w:t>
      </w:r>
    </w:p>
    <w:p>
      <w:pPr>
        <w:pStyle w:val="BookText"/>
      </w:pPr>
      <w:r>
        <w:rPr>
          <w:rFonts w:ascii="IRNazanin" w:hAnsi="IRNazanin" w:eastAsia="IRNazanin" w:cs="IRNazanin"/>
          <w:lang w:bidi="fa-IR"/>
          <w:color w:val="111111"/>
          <w:sz w:val="28"/>
          <w:szCs w:val="28"/>
          <w:rtl/>
        </w:rPr>
        <w:t xml:space="preserve">[10] کهف(18) 10؛</w:t>
      </w:r>
    </w:p>
    <w:p>
      <w:pPr>
        <w:pStyle w:val="BookText"/>
      </w:pPr>
      <w:r>
        <w:rPr>
          <w:rFonts w:ascii="IRNazanin" w:hAnsi="IRNazanin" w:eastAsia="IRNazanin" w:cs="IRNazanin"/>
          <w:lang w:bidi="fa-IR"/>
          <w:color w:val="111111"/>
          <w:sz w:val="28"/>
          <w:szCs w:val="28"/>
          <w:rtl/>
        </w:rPr>
        <w:t xml:space="preserve">[20] فلق(113) 1؛ ناس(114) 2</w:t>
      </w:r>
    </w:p>
    <w:p>
      <w:pPr>
        <w:pStyle w:val="Heading3"/>
      </w:pPr>
      <w:bookmarkStart w:id="961" w:name="_Toc502"/>
      <w:r>
        <w:t>پند:</w:t>
      </w:r>
      <w:bookmarkEnd w:id="961"/>
    </w:p>
    <w:p>
      <w:pPr>
        <w:pStyle w:val="BookText"/>
      </w:pPr>
      <w:r>
        <w:rPr>
          <w:rFonts w:ascii="IRNazanin" w:hAnsi="IRNazanin" w:eastAsia="IRNazanin" w:cs="IRNazanin"/>
          <w:lang w:bidi="fa-IR"/>
          <w:color w:val="111111"/>
          <w:sz w:val="28"/>
          <w:szCs w:val="28"/>
          <w:rtl/>
        </w:rPr>
        <w:t xml:space="preserve">موعظه</w:t>
      </w:r>
    </w:p>
    <w:p>
      <w:pPr>
        <w:pStyle w:val="Heading3"/>
      </w:pPr>
      <w:bookmarkStart w:id="962" w:name="_Toc503"/>
      <w:r>
        <w:t>پوست:</w:t>
      </w:r>
      <w:bookmarkEnd w:id="962"/>
    </w:p>
    <w:p>
      <w:pPr>
        <w:pStyle w:val="BookText"/>
      </w:pPr>
      <w:r>
        <w:rPr>
          <w:rFonts w:ascii="IRNazanin" w:hAnsi="IRNazanin" w:eastAsia="IRNazanin" w:cs="IRNazanin"/>
          <w:lang w:bidi="fa-IR"/>
          <w:color w:val="111111"/>
          <w:sz w:val="28"/>
          <w:szCs w:val="28"/>
          <w:rtl/>
        </w:rPr>
        <w:t xml:space="preserve">[3] نساء(4) 56؛</w:t>
      </w:r>
    </w:p>
    <w:p>
      <w:pPr>
        <w:pStyle w:val="BookText"/>
      </w:pPr>
      <w:r>
        <w:rPr>
          <w:rFonts w:ascii="IRNazanin" w:hAnsi="IRNazanin" w:eastAsia="IRNazanin" w:cs="IRNazanin"/>
          <w:lang w:bidi="fa-IR"/>
          <w:color w:val="111111"/>
          <w:sz w:val="28"/>
          <w:szCs w:val="28"/>
          <w:rtl/>
        </w:rPr>
        <w:t xml:space="preserve">[9] نحل(16) 80؛</w:t>
      </w:r>
    </w:p>
    <w:p>
      <w:pPr>
        <w:pStyle w:val="BookText"/>
      </w:pPr>
      <w:r>
        <w:rPr>
          <w:rFonts w:ascii="IRNazanin" w:hAnsi="IRNazanin" w:eastAsia="IRNazanin" w:cs="IRNazanin"/>
          <w:lang w:bidi="fa-IR"/>
          <w:color w:val="111111"/>
          <w:sz w:val="28"/>
          <w:szCs w:val="28"/>
          <w:rtl/>
        </w:rPr>
        <w:t xml:space="preserve">[11] حج(22) 20، 28؛</w:t>
      </w:r>
    </w:p>
    <w:p>
      <w:pPr>
        <w:pStyle w:val="BookText"/>
      </w:pPr>
      <w:r>
        <w:rPr>
          <w:rFonts w:ascii="IRNazanin" w:hAnsi="IRNazanin" w:eastAsia="IRNazanin" w:cs="IRNazanin"/>
          <w:lang w:bidi="fa-IR"/>
          <w:color w:val="111111"/>
          <w:sz w:val="28"/>
          <w:szCs w:val="28"/>
          <w:rtl/>
        </w:rPr>
        <w:t xml:space="preserve">[12] مؤمنون(23) 104؛</w:t>
      </w:r>
    </w:p>
    <w:p>
      <w:pPr>
        <w:pStyle w:val="BookText"/>
      </w:pPr>
      <w:r>
        <w:rPr>
          <w:rFonts w:ascii="IRNazanin" w:hAnsi="IRNazanin" w:eastAsia="IRNazanin" w:cs="IRNazanin"/>
          <w:lang w:bidi="fa-IR"/>
          <w:color w:val="111111"/>
          <w:sz w:val="28"/>
          <w:szCs w:val="28"/>
          <w:rtl/>
        </w:rPr>
        <w:t xml:space="preserve">[15] فاطر(35) 13؛ صافات(37) 146؛</w:t>
      </w:r>
    </w:p>
    <w:p>
      <w:pPr>
        <w:pStyle w:val="BookText"/>
      </w:pPr>
      <w:r>
        <w:rPr>
          <w:rFonts w:ascii="IRNazanin" w:hAnsi="IRNazanin" w:eastAsia="IRNazanin" w:cs="IRNazanin"/>
          <w:lang w:bidi="fa-IR"/>
          <w:color w:val="111111"/>
          <w:sz w:val="28"/>
          <w:szCs w:val="28"/>
          <w:rtl/>
        </w:rPr>
        <w:t xml:space="preserve">[16] زمر(39) 23؛ غافر(40) 80؛ فصلت(41) 20، 21، 22؛</w:t>
      </w:r>
    </w:p>
    <w:p>
      <w:pPr>
        <w:pStyle w:val="BookText"/>
      </w:pPr>
      <w:r>
        <w:rPr>
          <w:rFonts w:ascii="IRNazanin" w:hAnsi="IRNazanin" w:eastAsia="IRNazanin" w:cs="IRNazanin"/>
          <w:lang w:bidi="fa-IR"/>
          <w:color w:val="111111"/>
          <w:sz w:val="28"/>
          <w:szCs w:val="28"/>
          <w:rtl/>
        </w:rPr>
        <w:t xml:space="preserve">[19] معارج(70) 16؛ مدثر(74) 29؛</w:t>
      </w:r>
    </w:p>
    <w:p>
      <w:pPr>
        <w:pStyle w:val="BookText"/>
      </w:pPr>
      <w:r>
        <w:rPr>
          <w:rFonts w:ascii="IRNazanin" w:hAnsi="IRNazanin" w:eastAsia="IRNazanin" w:cs="IRNazanin"/>
          <w:lang w:bidi="fa-IR"/>
          <w:color w:val="111111"/>
          <w:sz w:val="28"/>
          <w:szCs w:val="28"/>
          <w:rtl/>
        </w:rPr>
        <w:t xml:space="preserve">[20] نازعات(79) 2؛ تکویر(81) 11</w:t>
      </w:r>
    </w:p>
    <w:p>
      <w:pPr>
        <w:pStyle w:val="Heading3"/>
      </w:pPr>
      <w:bookmarkStart w:id="963" w:name="_Toc504"/>
      <w:r>
        <w:t>پوشاک:</w:t>
      </w:r>
      <w:bookmarkEnd w:id="963"/>
    </w:p>
    <w:p>
      <w:pPr>
        <w:pStyle w:val="BookText"/>
      </w:pPr>
      <w:r>
        <w:rPr>
          <w:rFonts w:ascii="IRNazanin" w:hAnsi="IRNazanin" w:eastAsia="IRNazanin" w:cs="IRNazanin"/>
          <w:lang w:bidi="fa-IR"/>
          <w:color w:val="111111"/>
          <w:sz w:val="28"/>
          <w:szCs w:val="28"/>
          <w:rtl/>
        </w:rPr>
        <w:t xml:space="preserve">لباس</w:t>
      </w:r>
    </w:p>
    <w:p>
      <w:pPr>
        <w:pStyle w:val="Heading3"/>
      </w:pPr>
      <w:bookmarkStart w:id="964" w:name="_Toc505"/>
      <w:r>
        <w:t>پول:</w:t>
      </w:r>
      <w:bookmarkEnd w:id="964"/>
    </w:p>
    <w:p>
      <w:pPr>
        <w:pStyle w:val="BookText"/>
      </w:pPr>
      <w:r>
        <w:rPr>
          <w:rFonts w:ascii="IRNazanin" w:hAnsi="IRNazanin" w:eastAsia="IRNazanin" w:cs="IRNazanin"/>
          <w:lang w:bidi="fa-IR"/>
          <w:color w:val="111111"/>
          <w:sz w:val="28"/>
          <w:szCs w:val="28"/>
          <w:rtl/>
        </w:rPr>
        <w:t xml:space="preserve">[2] آل‌عمران(3) 75، 76؛</w:t>
      </w:r>
    </w:p>
    <w:p>
      <w:pPr>
        <w:pStyle w:val="BookText"/>
      </w:pPr>
      <w:r>
        <w:rPr>
          <w:rFonts w:ascii="IRNazanin" w:hAnsi="IRNazanin" w:eastAsia="IRNazanin" w:cs="IRNazanin"/>
          <w:lang w:bidi="fa-IR"/>
          <w:color w:val="111111"/>
          <w:sz w:val="28"/>
          <w:szCs w:val="28"/>
          <w:rtl/>
        </w:rPr>
        <w:t xml:space="preserve">[8] یوسف(12) 20؛</w:t>
      </w:r>
    </w:p>
    <w:p>
      <w:pPr>
        <w:pStyle w:val="BookText"/>
      </w:pPr>
      <w:r>
        <w:rPr>
          <w:rFonts w:ascii="IRNazanin" w:hAnsi="IRNazanin" w:eastAsia="IRNazanin" w:cs="IRNazanin"/>
          <w:lang w:bidi="fa-IR"/>
          <w:color w:val="111111"/>
          <w:sz w:val="28"/>
          <w:szCs w:val="28"/>
          <w:rtl/>
        </w:rPr>
        <w:t xml:space="preserve">[10] کهف(18) 19</w:t>
      </w:r>
    </w:p>
    <w:p>
      <w:pPr>
        <w:pStyle w:val="Heading3"/>
      </w:pPr>
      <w:bookmarkStart w:id="965" w:name="_Toc506"/>
      <w:r>
        <w:t>پی‌کردن:</w:t>
      </w:r>
      <w:bookmarkEnd w:id="965"/>
    </w:p>
    <w:p>
      <w:pPr>
        <w:pStyle w:val="BookText"/>
      </w:pPr>
      <w:r>
        <w:rPr>
          <w:rFonts w:ascii="IRNazanin" w:hAnsi="IRNazanin" w:eastAsia="IRNazanin" w:cs="IRNazanin"/>
          <w:lang w:bidi="fa-IR"/>
          <w:color w:val="111111"/>
          <w:sz w:val="28"/>
          <w:szCs w:val="28"/>
          <w:rtl/>
        </w:rPr>
        <w:t xml:space="preserve">[13] شعراء(26) 157، 158؛</w:t>
      </w:r>
    </w:p>
    <w:p>
      <w:pPr>
        <w:pStyle w:val="BookText"/>
      </w:pPr>
      <w:r>
        <w:rPr>
          <w:rFonts w:ascii="IRNazanin" w:hAnsi="IRNazanin" w:eastAsia="IRNazanin" w:cs="IRNazanin"/>
          <w:lang w:bidi="fa-IR"/>
          <w:color w:val="111111"/>
          <w:sz w:val="28"/>
          <w:szCs w:val="28"/>
          <w:rtl/>
        </w:rPr>
        <w:t xml:space="preserve">[18] قمر(54) 29، 31</w:t>
      </w:r>
    </w:p>
    <w:p>
      <w:pPr>
        <w:pStyle w:val="Heading3"/>
      </w:pPr>
      <w:bookmarkStart w:id="966" w:name="_Toc507"/>
      <w:r>
        <w:t>پیاز:</w:t>
      </w:r>
      <w:bookmarkEnd w:id="966"/>
    </w:p>
    <w:p>
      <w:pPr>
        <w:pStyle w:val="BookText"/>
      </w:pPr>
      <w:r>
        <w:rPr>
          <w:rFonts w:ascii="IRNazanin" w:hAnsi="IRNazanin" w:eastAsia="IRNazanin" w:cs="IRNazanin"/>
          <w:lang w:bidi="fa-IR"/>
          <w:color w:val="111111"/>
          <w:sz w:val="28"/>
          <w:szCs w:val="28"/>
          <w:rtl/>
        </w:rPr>
        <w:t xml:space="preserve">[1] بقره(2) 61</w:t>
      </w:r>
    </w:p>
    <w:p>
      <w:pPr>
        <w:pStyle w:val="Heading3"/>
      </w:pPr>
      <w:bookmarkStart w:id="967" w:name="_Toc508"/>
      <w:r>
        <w:t>پیروزی:</w:t>
      </w:r>
      <w:bookmarkEnd w:id="967"/>
    </w:p>
    <w:p>
      <w:pPr>
        <w:pStyle w:val="BookText"/>
      </w:pPr>
      <w:r>
        <w:rPr>
          <w:rFonts w:ascii="IRNazanin" w:hAnsi="IRNazanin" w:eastAsia="IRNazanin" w:cs="IRNazanin"/>
          <w:lang w:bidi="fa-IR"/>
          <w:color w:val="111111"/>
          <w:sz w:val="28"/>
          <w:szCs w:val="28"/>
          <w:rtl/>
        </w:rPr>
        <w:t xml:space="preserve">[2] بقره(2) 209، 214، 249، 250، 251، 286؛</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07" w:name="pg19796_197424"/>
    <w:bookmarkEnd w:id="107"/>
    <w:p>
      <w:pPr>
        <w:pStyle w:val="BookText"/>
      </w:pPr>
      <w:r>
        <w:rPr>
          <w:rFonts w:ascii="IRNazanin" w:hAnsi="IRNazanin" w:eastAsia="IRNazanin" w:cs="IRNazanin"/>
          <w:lang w:bidi="fa-IR"/>
          <w:color w:val="111111"/>
          <w:sz w:val="28"/>
          <w:szCs w:val="28"/>
          <w:rtl/>
        </w:rPr>
        <w:t xml:space="preserve">آل‌عمران(3) 12، 13، 44، 62، 81؛</w:t>
      </w:r>
    </w:p>
    <w:p>
      <w:pPr>
        <w:pStyle w:val="BookText"/>
      </w:pPr>
      <w:r>
        <w:rPr>
          <w:rFonts w:ascii="IRNazanin" w:hAnsi="IRNazanin" w:eastAsia="IRNazanin" w:cs="IRNazanin"/>
          <w:lang w:bidi="fa-IR"/>
          <w:color w:val="111111"/>
          <w:sz w:val="28"/>
          <w:szCs w:val="28"/>
          <w:rtl/>
        </w:rPr>
        <w:t xml:space="preserve">[3] آل‌عمران(3) 123، 124، 125، 126، 128، 129، 130، 139، 140، 141، 147، 148، 150، 151، 152، 153، 154، 160، 165، 166، 172، 174، 179، 194؛ نساء(4) 73، 74، 76؛</w:t>
      </w:r>
    </w:p>
    <w:p>
      <w:pPr>
        <w:pStyle w:val="BookText"/>
      </w:pPr>
      <w:r>
        <w:rPr>
          <w:rFonts w:ascii="IRNazanin" w:hAnsi="IRNazanin" w:eastAsia="IRNazanin" w:cs="IRNazanin"/>
          <w:lang w:bidi="fa-IR"/>
          <w:color w:val="111111"/>
          <w:sz w:val="28"/>
          <w:szCs w:val="28"/>
          <w:rtl/>
        </w:rPr>
        <w:t xml:space="preserve">[4] نساء(4) 103، 141؛ مائده(5) 22، 23، 24، 52، 56، 64؛</w:t>
      </w:r>
    </w:p>
    <w:p>
      <w:pPr>
        <w:pStyle w:val="BookText"/>
      </w:pPr>
      <w:r>
        <w:rPr>
          <w:rFonts w:ascii="IRNazanin" w:hAnsi="IRNazanin" w:eastAsia="IRNazanin" w:cs="IRNazanin"/>
          <w:lang w:bidi="fa-IR"/>
          <w:color w:val="111111"/>
          <w:sz w:val="28"/>
          <w:szCs w:val="28"/>
          <w:rtl/>
        </w:rPr>
        <w:t xml:space="preserve">[5] انعام(6) 5، 34؛</w:t>
      </w:r>
    </w:p>
    <w:p>
      <w:pPr>
        <w:pStyle w:val="BookText"/>
      </w:pPr>
      <w:r>
        <w:rPr>
          <w:rFonts w:ascii="IRNazanin" w:hAnsi="IRNazanin" w:eastAsia="IRNazanin" w:cs="IRNazanin"/>
          <w:lang w:bidi="fa-IR"/>
          <w:color w:val="111111"/>
          <w:sz w:val="28"/>
          <w:szCs w:val="28"/>
          <w:rtl/>
        </w:rPr>
        <w:t xml:space="preserve">[6] اعراف(7) 87، 113، 114، 123، 129، 137، 145، 157؛ انفال(8) 6، 7، 8، 10، 11، 17، 18، 19، 26، 28، 41، 42، 43، 44، 45، 48، 49، 57، 59، 63، 65، 66، 67، 68؛</w:t>
      </w:r>
    </w:p>
    <w:p>
      <w:pPr>
        <w:pStyle w:val="BookText"/>
      </w:pPr>
      <w:r>
        <w:rPr>
          <w:rFonts w:ascii="IRNazanin" w:hAnsi="IRNazanin" w:eastAsia="IRNazanin" w:cs="IRNazanin"/>
          <w:lang w:bidi="fa-IR"/>
          <w:color w:val="111111"/>
          <w:sz w:val="28"/>
          <w:szCs w:val="28"/>
          <w:rtl/>
        </w:rPr>
        <w:t xml:space="preserve">[7] توبه(9) 2، 8، 14، 25، 26، 32، 33، 40، 42، 48، 50، 51، 52، 94، 95، 97، 120؛ یونس(10) 17، 65، 82، 87، 89، 109؛</w:t>
      </w:r>
    </w:p>
    <w:p>
      <w:pPr>
        <w:pStyle w:val="BookText"/>
      </w:pPr>
      <w:r>
        <w:rPr>
          <w:rFonts w:ascii="IRNazanin" w:hAnsi="IRNazanin" w:eastAsia="IRNazanin" w:cs="IRNazanin"/>
          <w:lang w:bidi="fa-IR"/>
          <w:color w:val="111111"/>
          <w:sz w:val="28"/>
          <w:szCs w:val="28"/>
          <w:rtl/>
        </w:rPr>
        <w:t xml:space="preserve">[8] هود(11) 49، 96؛ رعد(13) 17، 31، 41، 42؛</w:t>
      </w:r>
    </w:p>
    <w:p>
      <w:pPr>
        <w:pStyle w:val="BookText"/>
      </w:pPr>
      <w:r>
        <w:rPr>
          <w:rFonts w:ascii="IRNazanin" w:hAnsi="IRNazanin" w:eastAsia="IRNazanin" w:cs="IRNazanin"/>
          <w:lang w:bidi="fa-IR"/>
          <w:color w:val="111111"/>
          <w:sz w:val="28"/>
          <w:szCs w:val="28"/>
          <w:rtl/>
        </w:rPr>
        <w:t xml:space="preserve">[9] ابراهیم(14) 1، 15، 46، 47؛ نحل(16) 1، 41؛</w:t>
      </w:r>
    </w:p>
    <w:p>
      <w:pPr>
        <w:pStyle w:val="BookText"/>
      </w:pPr>
      <w:r>
        <w:rPr>
          <w:rFonts w:ascii="IRNazanin" w:hAnsi="IRNazanin" w:eastAsia="IRNazanin" w:cs="IRNazanin"/>
          <w:lang w:bidi="fa-IR"/>
          <w:color w:val="111111"/>
          <w:sz w:val="28"/>
          <w:szCs w:val="28"/>
          <w:rtl/>
        </w:rPr>
        <w:t xml:space="preserve">[10] اسراء(17) 6، 81؛</w:t>
      </w:r>
    </w:p>
    <w:p>
      <w:pPr>
        <w:pStyle w:val="BookText"/>
      </w:pPr>
      <w:r>
        <w:rPr>
          <w:rFonts w:ascii="IRNazanin" w:hAnsi="IRNazanin" w:eastAsia="IRNazanin" w:cs="IRNazanin"/>
          <w:lang w:bidi="fa-IR"/>
          <w:color w:val="111111"/>
          <w:sz w:val="28"/>
          <w:szCs w:val="28"/>
          <w:rtl/>
        </w:rPr>
        <w:t xml:space="preserve">[11] طه(20) 58، 64، 66، 67، 70؛ انبیاء(21) 9، 18، 19، 34، 37، 38، 44، 96؛ حج(22) 9، 38؛</w:t>
      </w:r>
    </w:p>
    <w:p>
      <w:pPr>
        <w:pStyle w:val="BookText"/>
      </w:pPr>
      <w:r>
        <w:rPr>
          <w:rFonts w:ascii="IRNazanin" w:hAnsi="IRNazanin" w:eastAsia="IRNazanin" w:cs="IRNazanin"/>
          <w:lang w:bidi="fa-IR"/>
          <w:color w:val="111111"/>
          <w:sz w:val="28"/>
          <w:szCs w:val="28"/>
          <w:rtl/>
        </w:rPr>
        <w:t xml:space="preserve">[12] مؤمنون(23) 111؛ نور(24) 51، 52، 55، 57؛</w:t>
      </w:r>
    </w:p>
    <w:p>
      <w:pPr>
        <w:pStyle w:val="BookText"/>
      </w:pPr>
      <w:r>
        <w:rPr>
          <w:rFonts w:ascii="IRNazanin" w:hAnsi="IRNazanin" w:eastAsia="IRNazanin" w:cs="IRNazanin"/>
          <w:lang w:bidi="fa-IR"/>
          <w:color w:val="111111"/>
          <w:sz w:val="28"/>
          <w:szCs w:val="28"/>
          <w:rtl/>
        </w:rPr>
        <w:t xml:space="preserve">[13] شعراء(26) 15، 35، 39، 40، 41، 43، 44، 45، 49، 99؛ نمل(27) 34؛ قصص(28) 4، 35، 49، 85؛</w:t>
      </w:r>
    </w:p>
    <w:p>
      <w:pPr>
        <w:pStyle w:val="BookText"/>
      </w:pPr>
      <w:r>
        <w:rPr>
          <w:rFonts w:ascii="IRNazanin" w:hAnsi="IRNazanin" w:eastAsia="IRNazanin" w:cs="IRNazanin"/>
          <w:lang w:bidi="fa-IR"/>
          <w:color w:val="111111"/>
          <w:sz w:val="28"/>
          <w:szCs w:val="28"/>
          <w:rtl/>
        </w:rPr>
        <w:t xml:space="preserve">[14] عنکبوت(29) 4، 10؛ روم(30) 3، 4، 5، 6، 7؛ سجده(32) 29، 30؛ احزاب(33) 12، 27؛</w:t>
      </w:r>
    </w:p>
    <w:p>
      <w:pPr>
        <w:pStyle w:val="BookText"/>
      </w:pPr>
      <w:r>
        <w:rPr>
          <w:rFonts w:ascii="IRNazanin" w:hAnsi="IRNazanin" w:eastAsia="IRNazanin" w:cs="IRNazanin"/>
          <w:lang w:bidi="fa-IR"/>
          <w:color w:val="111111"/>
          <w:sz w:val="28"/>
          <w:szCs w:val="28"/>
          <w:rtl/>
        </w:rPr>
        <w:t xml:space="preserve">[15] صافات(37) 98، 116، 172، 173، 174، 178؛ ص(38) 11؛</w:t>
      </w:r>
    </w:p>
    <w:p>
      <w:pPr>
        <w:pStyle w:val="BookText"/>
      </w:pPr>
      <w:r>
        <w:rPr>
          <w:rFonts w:ascii="IRNazanin" w:hAnsi="IRNazanin" w:eastAsia="IRNazanin" w:cs="IRNazanin"/>
          <w:lang w:bidi="fa-IR"/>
          <w:color w:val="111111"/>
          <w:sz w:val="28"/>
          <w:szCs w:val="28"/>
          <w:rtl/>
        </w:rPr>
        <w:t xml:space="preserve">[16] غافر(40) 55، 77؛ فصلت(41) 26، 41، 53؛ شوری(42) 24؛</w:t>
      </w:r>
    </w:p>
    <w:p>
      <w:pPr>
        <w:pStyle w:val="BookText"/>
      </w:pPr>
      <w:r>
        <w:rPr>
          <w:rFonts w:ascii="IRNazanin" w:hAnsi="IRNazanin" w:eastAsia="IRNazanin" w:cs="IRNazanin"/>
          <w:lang w:bidi="fa-IR"/>
          <w:color w:val="111111"/>
          <w:sz w:val="28"/>
          <w:szCs w:val="28"/>
          <w:rtl/>
        </w:rPr>
        <w:t xml:space="preserve">[17] دخان(44) 33؛ محمد(47) 4، 7، 35؛ فتح(48) 1، 2، 3، 6، 11، 15، 18، 19، 20، 21، 22، 23، 24، 27، 28، 29؛ ق(50) 39؛</w:t>
      </w:r>
    </w:p>
    <w:p>
      <w:pPr>
        <w:pStyle w:val="BookText"/>
      </w:pPr>
      <w:r>
        <w:rPr>
          <w:rFonts w:ascii="IRNazanin" w:hAnsi="IRNazanin" w:eastAsia="IRNazanin" w:cs="IRNazanin"/>
          <w:lang w:bidi="fa-IR"/>
          <w:color w:val="111111"/>
          <w:sz w:val="28"/>
          <w:szCs w:val="28"/>
          <w:rtl/>
        </w:rPr>
        <w:t xml:space="preserve">[18] طور(52) 31؛ قمر(54) 3، 44، 45؛ مجادله(58) 22؛ حشر(59) 2، 6، 18؛</w:t>
      </w:r>
    </w:p>
    <w:p>
      <w:pPr>
        <w:pStyle w:val="BookText"/>
      </w:pPr>
      <w:r>
        <w:rPr>
          <w:rFonts w:ascii="IRNazanin" w:hAnsi="IRNazanin" w:eastAsia="IRNazanin" w:cs="IRNazanin"/>
          <w:lang w:bidi="fa-IR"/>
          <w:color w:val="111111"/>
          <w:sz w:val="28"/>
          <w:szCs w:val="28"/>
          <w:rtl/>
        </w:rPr>
        <w:t xml:space="preserve">[19] صف(61) 9، 13، 14؛ منافقون(63) 8؛ ملک(67) 28؛ قلم(68) 5، 7؛</w:t>
      </w:r>
    </w:p>
    <w:p>
      <w:pPr>
        <w:pStyle w:val="BookText"/>
      </w:pPr>
      <w:r>
        <w:rPr>
          <w:rFonts w:ascii="IRNazanin" w:hAnsi="IRNazanin" w:eastAsia="IRNazanin" w:cs="IRNazanin"/>
          <w:lang w:bidi="fa-IR"/>
          <w:color w:val="111111"/>
          <w:sz w:val="28"/>
          <w:szCs w:val="28"/>
          <w:rtl/>
        </w:rPr>
        <w:t xml:space="preserve">[20] بروج(85) 4؛ طارق(86) 16؛ بلد(90) 6؛ تکاثر(102) 4؛ قریش(106) 1؛ نصر(110) 1، 2، 3</w:t>
      </w:r>
    </w:p>
    <w:p>
      <w:pPr>
        <w:pStyle w:val="Heading3"/>
      </w:pPr>
      <w:bookmarkStart w:id="968" w:name="_Toc509"/>
      <w:r>
        <w:t>پیروی:</w:t>
      </w:r>
      <w:bookmarkEnd w:id="968"/>
    </w:p>
    <w:p>
      <w:pPr>
        <w:pStyle w:val="BookText"/>
      </w:pPr>
      <w:r>
        <w:rPr>
          <w:rFonts w:ascii="IRNazanin" w:hAnsi="IRNazanin" w:eastAsia="IRNazanin" w:cs="IRNazanin"/>
          <w:lang w:bidi="fa-IR"/>
          <w:color w:val="111111"/>
          <w:sz w:val="28"/>
          <w:szCs w:val="28"/>
          <w:rtl/>
        </w:rPr>
        <w:t xml:space="preserve">[1] بقره(2) 14، 167؛</w:t>
      </w:r>
    </w:p>
    <w:p>
      <w:pPr>
        <w:pStyle w:val="BookText"/>
      </w:pPr>
      <w:r>
        <w:rPr>
          <w:rFonts w:ascii="IRNazanin" w:hAnsi="IRNazanin" w:eastAsia="IRNazanin" w:cs="IRNazanin"/>
          <w:lang w:bidi="fa-IR"/>
          <w:color w:val="111111"/>
          <w:sz w:val="28"/>
          <w:szCs w:val="28"/>
          <w:rtl/>
        </w:rPr>
        <w:t xml:space="preserve">[2] بقره(2) 208، 209، 210، 246، 248، 253، 285، 286؛ آل‌عمران(3) 7، 19، 20، 29، 31،</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08" w:name="pg19796_197425"/>
    <w:bookmarkEnd w:id="108"/>
    <w:p>
      <w:pPr>
        <w:pStyle w:val="BookText"/>
      </w:pPr>
      <w:r>
        <w:rPr>
          <w:rFonts w:ascii="IRNazanin" w:hAnsi="IRNazanin" w:eastAsia="IRNazanin" w:cs="IRNazanin"/>
          <w:lang w:bidi="fa-IR"/>
          <w:color w:val="111111"/>
          <w:sz w:val="28"/>
          <w:szCs w:val="28"/>
          <w:rtl/>
        </w:rPr>
        <w:t xml:space="preserve">32، 39، 53، 55، 57، 64، 65، 68، 73، 75، 77، 79، 83، 84، 93، 95، 98، 105؛</w:t>
      </w:r>
    </w:p>
    <w:p>
      <w:pPr>
        <w:pStyle w:val="BookText"/>
      </w:pPr>
      <w:r>
        <w:rPr>
          <w:rFonts w:ascii="IRNazanin" w:hAnsi="IRNazanin" w:eastAsia="IRNazanin" w:cs="IRNazanin"/>
          <w:lang w:bidi="fa-IR"/>
          <w:color w:val="111111"/>
          <w:sz w:val="28"/>
          <w:szCs w:val="28"/>
          <w:rtl/>
        </w:rPr>
        <w:t xml:space="preserve">[3] آل‌عمران(3) 144، 148، 149، 167؛ نساء(4) 83؛</w:t>
      </w:r>
    </w:p>
    <w:p>
      <w:pPr>
        <w:pStyle w:val="BookText"/>
      </w:pPr>
      <w:r>
        <w:rPr>
          <w:rFonts w:ascii="IRNazanin" w:hAnsi="IRNazanin" w:eastAsia="IRNazanin" w:cs="IRNazanin"/>
          <w:lang w:bidi="fa-IR"/>
          <w:color w:val="111111"/>
          <w:sz w:val="28"/>
          <w:szCs w:val="28"/>
          <w:rtl/>
        </w:rPr>
        <w:t xml:space="preserve">[4] نساء(4) 115، 121، 135، 175؛ مائده(5) 49، 77؛</w:t>
      </w:r>
    </w:p>
    <w:p>
      <w:pPr>
        <w:pStyle w:val="BookText"/>
      </w:pPr>
      <w:r>
        <w:rPr>
          <w:rFonts w:ascii="IRNazanin" w:hAnsi="IRNazanin" w:eastAsia="IRNazanin" w:cs="IRNazanin"/>
          <w:lang w:bidi="fa-IR"/>
          <w:color w:val="111111"/>
          <w:sz w:val="28"/>
          <w:szCs w:val="28"/>
          <w:rtl/>
        </w:rPr>
        <w:t xml:space="preserve">[5] انعام(6) 36، 128، 130، 142، 150، 153، 155، 157، 159، 161؛ اعراف(7) 28، 30، 38، 39؛</w:t>
      </w:r>
    </w:p>
    <w:p>
      <w:pPr>
        <w:pStyle w:val="BookText"/>
      </w:pPr>
      <w:r>
        <w:rPr>
          <w:rFonts w:ascii="IRNazanin" w:hAnsi="IRNazanin" w:eastAsia="IRNazanin" w:cs="IRNazanin"/>
          <w:lang w:bidi="fa-IR"/>
          <w:color w:val="111111"/>
          <w:sz w:val="28"/>
          <w:szCs w:val="28"/>
          <w:rtl/>
        </w:rPr>
        <w:t xml:space="preserve">[6] اعراف(7) 72؛ انفال(8) 64؛</w:t>
      </w:r>
    </w:p>
    <w:p>
      <w:pPr>
        <w:pStyle w:val="BookText"/>
      </w:pPr>
      <w:r>
        <w:rPr>
          <w:rFonts w:ascii="IRNazanin" w:hAnsi="IRNazanin" w:eastAsia="IRNazanin" w:cs="IRNazanin"/>
          <w:lang w:bidi="fa-IR"/>
          <w:color w:val="111111"/>
          <w:sz w:val="28"/>
          <w:szCs w:val="28"/>
          <w:rtl/>
        </w:rPr>
        <w:t xml:space="preserve">[7] توبه(9) 67، 100، 119، 120؛ یونس(10) 15، 35، 36، 66؛</w:t>
      </w:r>
    </w:p>
    <w:p>
      <w:pPr>
        <w:pStyle w:val="BookText"/>
      </w:pPr>
      <w:r>
        <w:rPr>
          <w:rFonts w:ascii="IRNazanin" w:hAnsi="IRNazanin" w:eastAsia="IRNazanin" w:cs="IRNazanin"/>
          <w:lang w:bidi="fa-IR"/>
          <w:color w:val="111111"/>
          <w:sz w:val="28"/>
          <w:szCs w:val="28"/>
          <w:rtl/>
        </w:rPr>
        <w:t xml:space="preserve">[8] هود(11) 38، 40، 41، 42، 48، 49، 58، 59، 60، 66، 94؛ یوسف(12) 38، 108، 110؛ رعد(13) 37؛</w:t>
      </w:r>
    </w:p>
    <w:p>
      <w:pPr>
        <w:pStyle w:val="BookText"/>
      </w:pPr>
      <w:r>
        <w:rPr>
          <w:rFonts w:ascii="IRNazanin" w:hAnsi="IRNazanin" w:eastAsia="IRNazanin" w:cs="IRNazanin"/>
          <w:lang w:bidi="fa-IR"/>
          <w:color w:val="111111"/>
          <w:sz w:val="28"/>
          <w:szCs w:val="28"/>
          <w:rtl/>
        </w:rPr>
        <w:t xml:space="preserve">[9] ابراهیم(14) 21، 36، 44؛ نحل(16) 123؛</w:t>
      </w:r>
    </w:p>
    <w:p>
      <w:pPr>
        <w:pStyle w:val="BookText"/>
      </w:pPr>
      <w:r>
        <w:rPr>
          <w:rFonts w:ascii="IRNazanin" w:hAnsi="IRNazanin" w:eastAsia="IRNazanin" w:cs="IRNazanin"/>
          <w:lang w:bidi="fa-IR"/>
          <w:color w:val="111111"/>
          <w:sz w:val="28"/>
          <w:szCs w:val="28"/>
          <w:rtl/>
        </w:rPr>
        <w:t xml:space="preserve">[10] اسراء(17) 63، 64، 65، 71، 73؛ کهف(18) 27، 66، 70؛ مریم(19) 59؛</w:t>
      </w:r>
    </w:p>
    <w:p>
      <w:pPr>
        <w:pStyle w:val="BookText"/>
      </w:pPr>
      <w:r>
        <w:rPr>
          <w:rFonts w:ascii="IRNazanin" w:hAnsi="IRNazanin" w:eastAsia="IRNazanin" w:cs="IRNazanin"/>
          <w:lang w:bidi="fa-IR"/>
          <w:color w:val="111111"/>
          <w:sz w:val="28"/>
          <w:szCs w:val="28"/>
          <w:rtl/>
        </w:rPr>
        <w:t xml:space="preserve">[11] طه(20) 79، 84، 86، 88، 121، 134؛ حج(22) 3، 4؛</w:t>
      </w:r>
    </w:p>
    <w:p>
      <w:pPr>
        <w:pStyle w:val="BookText"/>
      </w:pPr>
      <w:r>
        <w:rPr>
          <w:rFonts w:ascii="IRNazanin" w:hAnsi="IRNazanin" w:eastAsia="IRNazanin" w:cs="IRNazanin"/>
          <w:lang w:bidi="fa-IR"/>
          <w:color w:val="111111"/>
          <w:sz w:val="28"/>
          <w:szCs w:val="28"/>
          <w:rtl/>
        </w:rPr>
        <w:t xml:space="preserve">[12] مؤمنون(23) 52، 71؛ نور(24) 21، 22؛</w:t>
      </w:r>
    </w:p>
    <w:p>
      <w:pPr>
        <w:pStyle w:val="BookText"/>
      </w:pPr>
      <w:r>
        <w:rPr>
          <w:rFonts w:ascii="IRNazanin" w:hAnsi="IRNazanin" w:eastAsia="IRNazanin" w:cs="IRNazanin"/>
          <w:lang w:bidi="fa-IR"/>
          <w:color w:val="111111"/>
          <w:sz w:val="28"/>
          <w:szCs w:val="28"/>
          <w:rtl/>
        </w:rPr>
        <w:t xml:space="preserve">[13] شعراء(26) 95، 111، 129، 140، 221، 223، 224، 225؛ نمل(27) 47، 49، 53، 56، 76، 92؛ قصص(28) 4، 20، 27، 35، 47، 49، 50، 57، 71، 85؛</w:t>
      </w:r>
    </w:p>
    <w:p>
      <w:pPr>
        <w:pStyle w:val="BookText"/>
      </w:pPr>
      <w:r>
        <w:rPr>
          <w:rFonts w:ascii="IRNazanin" w:hAnsi="IRNazanin" w:eastAsia="IRNazanin" w:cs="IRNazanin"/>
          <w:lang w:bidi="fa-IR"/>
          <w:color w:val="111111"/>
          <w:sz w:val="28"/>
          <w:szCs w:val="28"/>
          <w:rtl/>
        </w:rPr>
        <w:t xml:space="preserve">[14] عنکبوت(29) 15؛ لقمان(31) 21؛ سجده(32) 24؛ احزاب(33) 2، 7، 68؛</w:t>
      </w:r>
    </w:p>
    <w:p>
      <w:pPr>
        <w:pStyle w:val="BookText"/>
      </w:pPr>
      <w:r>
        <w:rPr>
          <w:rFonts w:ascii="IRNazanin" w:hAnsi="IRNazanin" w:eastAsia="IRNazanin" w:cs="IRNazanin"/>
          <w:lang w:bidi="fa-IR"/>
          <w:color w:val="111111"/>
          <w:sz w:val="28"/>
          <w:szCs w:val="28"/>
          <w:rtl/>
        </w:rPr>
        <w:t xml:space="preserve">[15] سبأ(34) 20، 21، 29؛ فاطر(35) 6، 32؛ یس(36) 11، 20، 21، 60، 63؛ صافات(37) 27، 28، 29، 30، 31، 32، 33، 34، 69، 70، 72، 74، 83، 84، 148، 163، 173؛ ص(38) 59، 60، 61، 64، 85؛</w:t>
      </w:r>
    </w:p>
    <w:p>
      <w:pPr>
        <w:pStyle w:val="BookText"/>
      </w:pPr>
      <w:r>
        <w:rPr>
          <w:rFonts w:ascii="IRNazanin" w:hAnsi="IRNazanin" w:eastAsia="IRNazanin" w:cs="IRNazanin"/>
          <w:lang w:bidi="fa-IR"/>
          <w:color w:val="111111"/>
          <w:sz w:val="28"/>
          <w:szCs w:val="28"/>
          <w:rtl/>
        </w:rPr>
        <w:t xml:space="preserve">[16] زمر(39) 33، 34، 55، 58؛ غافر(40) 7، 8، 35، 38، 47، 55؛ شوری(42) 13، 15، 52؛</w:t>
      </w:r>
    </w:p>
    <w:p>
      <w:pPr>
        <w:pStyle w:val="BookText"/>
      </w:pPr>
      <w:r>
        <w:rPr>
          <w:rFonts w:ascii="IRNazanin" w:hAnsi="IRNazanin" w:eastAsia="IRNazanin" w:cs="IRNazanin"/>
          <w:lang w:bidi="fa-IR"/>
          <w:color w:val="111111"/>
          <w:sz w:val="28"/>
          <w:szCs w:val="28"/>
          <w:rtl/>
        </w:rPr>
        <w:t xml:space="preserve">[17] زخرف(43) 22، 24، 39، 45، 55، 61، 62؛ جاثیه(45) 18، 19؛ احقاف(46) 9؛ محمد(47) 3، 28؛ حجرات(49) 1، 12؛</w:t>
      </w:r>
    </w:p>
    <w:p>
      <w:pPr>
        <w:pStyle w:val="BookText"/>
      </w:pPr>
      <w:r>
        <w:rPr>
          <w:rFonts w:ascii="IRNazanin" w:hAnsi="IRNazanin" w:eastAsia="IRNazanin" w:cs="IRNazanin"/>
          <w:lang w:bidi="fa-IR"/>
          <w:color w:val="111111"/>
          <w:sz w:val="28"/>
          <w:szCs w:val="28"/>
          <w:rtl/>
        </w:rPr>
        <w:t xml:space="preserve">[18] نجم(53) 23، 27، 28؛ قمر(54) 14، 24؛ حدید(57) 26؛ مجادله(58) 5، 19؛ حشر(59) 16، 17؛ ممتحنه(60) 4، 6؛</w:t>
      </w:r>
    </w:p>
    <w:p>
      <w:pPr>
        <w:pStyle w:val="BookText"/>
      </w:pPr>
      <w:r>
        <w:rPr>
          <w:rFonts w:ascii="IRNazanin" w:hAnsi="IRNazanin" w:eastAsia="IRNazanin" w:cs="IRNazanin"/>
          <w:lang w:bidi="fa-IR"/>
          <w:color w:val="111111"/>
          <w:sz w:val="28"/>
          <w:szCs w:val="28"/>
          <w:rtl/>
        </w:rPr>
        <w:t xml:space="preserve">[19] نوح(71) 21؛ قیامه(75) 18؛</w:t>
      </w:r>
    </w:p>
    <w:p>
      <w:pPr>
        <w:pStyle w:val="BookText"/>
      </w:pPr>
      <w:r>
        <w:rPr>
          <w:rFonts w:ascii="IRNazanin" w:hAnsi="IRNazanin" w:eastAsia="IRNazanin" w:cs="IRNazanin"/>
          <w:lang w:bidi="fa-IR"/>
          <w:color w:val="111111"/>
          <w:sz w:val="28"/>
          <w:szCs w:val="28"/>
          <w:rtl/>
        </w:rPr>
        <w:t xml:space="preserve">[20] تکویر(81) 28؛ اعلی(87) 19؛ بلد(90) 3</w:t>
      </w:r>
    </w:p>
    <w:p>
      <w:pPr>
        <w:pStyle w:val="Heading3"/>
      </w:pPr>
      <w:bookmarkStart w:id="969" w:name="_Toc510"/>
      <w:r>
        <w:t>پیری:</w:t>
      </w:r>
      <w:bookmarkEnd w:id="969"/>
    </w:p>
    <w:p>
      <w:pPr>
        <w:pStyle w:val="BookText"/>
      </w:pPr>
      <w:r>
        <w:rPr>
          <w:rFonts w:ascii="IRNazanin" w:hAnsi="IRNazanin" w:eastAsia="IRNazanin" w:cs="IRNazanin"/>
          <w:lang w:bidi="fa-IR"/>
          <w:color w:val="111111"/>
          <w:sz w:val="28"/>
          <w:szCs w:val="28"/>
          <w:rtl/>
        </w:rPr>
        <w:t xml:space="preserve">[2] بقره(2) 266، 282؛ آل‌عمران(3) 40، 46؛</w:t>
      </w:r>
    </w:p>
    <w:p>
      <w:pPr>
        <w:pStyle w:val="BookText"/>
      </w:pPr>
      <w:r>
        <w:rPr>
          <w:rFonts w:ascii="IRNazanin" w:hAnsi="IRNazanin" w:eastAsia="IRNazanin" w:cs="IRNazanin"/>
          <w:lang w:bidi="fa-IR"/>
          <w:color w:val="111111"/>
          <w:sz w:val="28"/>
          <w:szCs w:val="28"/>
          <w:rtl/>
        </w:rPr>
        <w:t xml:space="preserve">[5] انعام(6) 106؛</w:t>
      </w:r>
    </w:p>
    <w:p>
      <w:pPr>
        <w:pStyle w:val="BookText"/>
      </w:pPr>
      <w:r>
        <w:rPr>
          <w:rFonts w:ascii="IRNazanin" w:hAnsi="IRNazanin" w:eastAsia="IRNazanin" w:cs="IRNazanin"/>
          <w:lang w:bidi="fa-IR"/>
          <w:color w:val="111111"/>
          <w:sz w:val="28"/>
          <w:szCs w:val="28"/>
          <w:rtl/>
        </w:rPr>
        <w:t xml:space="preserve">[7] توبه(9) 83؛</w:t>
      </w:r>
    </w:p>
    <w:p>
      <w:pPr>
        <w:pStyle w:val="BookText"/>
      </w:pPr>
      <w:r>
        <w:rPr>
          <w:rFonts w:ascii="IRNazanin" w:hAnsi="IRNazanin" w:eastAsia="IRNazanin" w:cs="IRNazanin"/>
          <w:lang w:bidi="fa-IR"/>
          <w:color w:val="111111"/>
          <w:sz w:val="28"/>
          <w:szCs w:val="28"/>
          <w:rtl/>
        </w:rPr>
        <w:t xml:space="preserve">[8] هود(11) 72، 74؛ یوسف(12) 78، 84؛</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09" w:name="pg19796_197426"/>
    <w:bookmarkEnd w:id="109"/>
    <w:p>
      <w:pPr>
        <w:pStyle w:val="BookText"/>
      </w:pPr>
      <w:r>
        <w:rPr>
          <w:rFonts w:ascii="IRNazanin" w:hAnsi="IRNazanin" w:eastAsia="IRNazanin" w:cs="IRNazanin"/>
          <w:lang w:bidi="fa-IR"/>
          <w:color w:val="111111"/>
          <w:sz w:val="28"/>
          <w:szCs w:val="28"/>
          <w:rtl/>
        </w:rPr>
        <w:t xml:space="preserve">[9] ابراهیم(14) 39؛ حجر(15) 54، 55، 56؛ نحل(16) 70؛</w:t>
      </w:r>
    </w:p>
    <w:p>
      <w:pPr>
        <w:pStyle w:val="BookText"/>
      </w:pPr>
      <w:r>
        <w:rPr>
          <w:rFonts w:ascii="IRNazanin" w:hAnsi="IRNazanin" w:eastAsia="IRNazanin" w:cs="IRNazanin"/>
          <w:lang w:bidi="fa-IR"/>
          <w:color w:val="111111"/>
          <w:sz w:val="28"/>
          <w:szCs w:val="28"/>
          <w:rtl/>
        </w:rPr>
        <w:t xml:space="preserve">[10] اسراء(17) 23، 24؛ کهف(18) 10؛ مریم(19) 7، 8، 9، 11؛</w:t>
      </w:r>
    </w:p>
    <w:p>
      <w:pPr>
        <w:pStyle w:val="BookText"/>
      </w:pPr>
      <w:r>
        <w:rPr>
          <w:rFonts w:ascii="IRNazanin" w:hAnsi="IRNazanin" w:eastAsia="IRNazanin" w:cs="IRNazanin"/>
          <w:lang w:bidi="fa-IR"/>
          <w:color w:val="111111"/>
          <w:sz w:val="28"/>
          <w:szCs w:val="28"/>
          <w:rtl/>
        </w:rPr>
        <w:t xml:space="preserve">[11] حج(22) 5، 6؛</w:t>
      </w:r>
    </w:p>
    <w:p>
      <w:pPr>
        <w:pStyle w:val="BookText"/>
      </w:pPr>
      <w:r>
        <w:rPr>
          <w:rFonts w:ascii="IRNazanin" w:hAnsi="IRNazanin" w:eastAsia="IRNazanin" w:cs="IRNazanin"/>
          <w:lang w:bidi="fa-IR"/>
          <w:color w:val="111111"/>
          <w:sz w:val="28"/>
          <w:szCs w:val="28"/>
          <w:rtl/>
        </w:rPr>
        <w:t xml:space="preserve">[12] نور(24) 60؛</w:t>
      </w:r>
    </w:p>
    <w:p>
      <w:pPr>
        <w:pStyle w:val="BookText"/>
      </w:pPr>
      <w:r>
        <w:rPr>
          <w:rFonts w:ascii="IRNazanin" w:hAnsi="IRNazanin" w:eastAsia="IRNazanin" w:cs="IRNazanin"/>
          <w:lang w:bidi="fa-IR"/>
          <w:color w:val="111111"/>
          <w:sz w:val="28"/>
          <w:szCs w:val="28"/>
          <w:rtl/>
        </w:rPr>
        <w:t xml:space="preserve">[13] شعراء(26) 171؛ قصص(28) 23؛</w:t>
      </w:r>
    </w:p>
    <w:p>
      <w:pPr>
        <w:pStyle w:val="BookText"/>
      </w:pPr>
      <w:r>
        <w:rPr>
          <w:rFonts w:ascii="IRNazanin" w:hAnsi="IRNazanin" w:eastAsia="IRNazanin" w:cs="IRNazanin"/>
          <w:lang w:bidi="fa-IR"/>
          <w:color w:val="111111"/>
          <w:sz w:val="28"/>
          <w:szCs w:val="28"/>
          <w:rtl/>
        </w:rPr>
        <w:t xml:space="preserve">[14] روم(30) 54؛</w:t>
      </w:r>
    </w:p>
    <w:p>
      <w:pPr>
        <w:pStyle w:val="BookText"/>
      </w:pPr>
      <w:r>
        <w:rPr>
          <w:rFonts w:ascii="IRNazanin" w:hAnsi="IRNazanin" w:eastAsia="IRNazanin" w:cs="IRNazanin"/>
          <w:lang w:bidi="fa-IR"/>
          <w:color w:val="111111"/>
          <w:sz w:val="28"/>
          <w:szCs w:val="28"/>
          <w:rtl/>
        </w:rPr>
        <w:t xml:space="preserve">[15] یس(36) 68؛ صافات(37) 135؛</w:t>
      </w:r>
    </w:p>
    <w:p>
      <w:pPr>
        <w:pStyle w:val="BookText"/>
      </w:pPr>
      <w:r>
        <w:rPr>
          <w:rFonts w:ascii="IRNazanin" w:hAnsi="IRNazanin" w:eastAsia="IRNazanin" w:cs="IRNazanin"/>
          <w:lang w:bidi="fa-IR"/>
          <w:color w:val="111111"/>
          <w:sz w:val="28"/>
          <w:szCs w:val="28"/>
          <w:rtl/>
        </w:rPr>
        <w:t xml:space="preserve">[16] زمر(39) 18؛ غافر(40) 67؛</w:t>
      </w:r>
    </w:p>
    <w:p>
      <w:pPr>
        <w:pStyle w:val="BookText"/>
      </w:pPr>
      <w:r>
        <w:rPr>
          <w:rFonts w:ascii="IRNazanin" w:hAnsi="IRNazanin" w:eastAsia="IRNazanin" w:cs="IRNazanin"/>
          <w:lang w:bidi="fa-IR"/>
          <w:color w:val="111111"/>
          <w:sz w:val="28"/>
          <w:szCs w:val="28"/>
          <w:rtl/>
        </w:rPr>
        <w:t xml:space="preserve">[18] ذاریات(51) 29، 30؛ حدید(57) 20؛</w:t>
      </w:r>
    </w:p>
    <w:p>
      <w:pPr>
        <w:pStyle w:val="BookText"/>
      </w:pPr>
      <w:r>
        <w:rPr>
          <w:rFonts w:ascii="IRNazanin" w:hAnsi="IRNazanin" w:eastAsia="IRNazanin" w:cs="IRNazanin"/>
          <w:lang w:bidi="fa-IR"/>
          <w:color w:val="111111"/>
          <w:sz w:val="28"/>
          <w:szCs w:val="28"/>
          <w:rtl/>
        </w:rPr>
        <w:t xml:space="preserve">[19] مزمل(73) 17</w:t>
      </w:r>
    </w:p>
    <w:p>
      <w:pPr>
        <w:pStyle w:val="Heading3"/>
      </w:pPr>
      <w:bookmarkStart w:id="970" w:name="_Toc511"/>
      <w:r>
        <w:t>پیسی:</w:t>
      </w:r>
      <w:bookmarkEnd w:id="970"/>
    </w:p>
    <w:p>
      <w:pPr>
        <w:pStyle w:val="BookText"/>
      </w:pPr>
      <w:r>
        <w:rPr>
          <w:rFonts w:ascii="IRNazanin" w:hAnsi="IRNazanin" w:eastAsia="IRNazanin" w:cs="IRNazanin"/>
          <w:lang w:bidi="fa-IR"/>
          <w:color w:val="111111"/>
          <w:sz w:val="28"/>
          <w:szCs w:val="28"/>
          <w:rtl/>
        </w:rPr>
        <w:t xml:space="preserve">[2] آل‌عمران(3) 49؛</w:t>
      </w:r>
    </w:p>
    <w:p>
      <w:pPr>
        <w:pStyle w:val="BookText"/>
      </w:pPr>
      <w:r>
        <w:rPr>
          <w:rFonts w:ascii="IRNazanin" w:hAnsi="IRNazanin" w:eastAsia="IRNazanin" w:cs="IRNazanin"/>
          <w:lang w:bidi="fa-IR"/>
          <w:color w:val="111111"/>
          <w:sz w:val="28"/>
          <w:szCs w:val="28"/>
          <w:rtl/>
        </w:rPr>
        <w:t xml:space="preserve">[4] مائده(5) 110</w:t>
      </w:r>
    </w:p>
    <w:p>
      <w:pPr>
        <w:pStyle w:val="Heading3"/>
      </w:pPr>
      <w:bookmarkStart w:id="971" w:name="_Toc512"/>
      <w:r>
        <w:t>پیشانی:</w:t>
      </w:r>
      <w:bookmarkEnd w:id="971"/>
    </w:p>
    <w:p>
      <w:pPr>
        <w:pStyle w:val="BookText"/>
      </w:pPr>
      <w:r>
        <w:rPr>
          <w:rFonts w:ascii="IRNazanin" w:hAnsi="IRNazanin" w:eastAsia="IRNazanin" w:cs="IRNazanin"/>
          <w:lang w:bidi="fa-IR"/>
          <w:color w:val="111111"/>
          <w:sz w:val="28"/>
          <w:szCs w:val="28"/>
          <w:rtl/>
        </w:rPr>
        <w:t xml:space="preserve">[18] رحمن(55) 41؛</w:t>
      </w:r>
    </w:p>
    <w:p>
      <w:pPr>
        <w:pStyle w:val="BookText"/>
      </w:pPr>
      <w:r>
        <w:rPr>
          <w:rFonts w:ascii="IRNazanin" w:hAnsi="IRNazanin" w:eastAsia="IRNazanin" w:cs="IRNazanin"/>
          <w:lang w:bidi="fa-IR"/>
          <w:color w:val="111111"/>
          <w:sz w:val="28"/>
          <w:szCs w:val="28"/>
          <w:rtl/>
        </w:rPr>
        <w:t xml:space="preserve">[20] لیل(92) 5؛ علق(96) 15</w:t>
      </w:r>
    </w:p>
    <w:p>
      <w:pPr>
        <w:pStyle w:val="Heading3"/>
      </w:pPr>
      <w:bookmarkStart w:id="972" w:name="_Toc513"/>
      <w:r>
        <w:t>پیشمانی:</w:t>
      </w:r>
      <w:bookmarkEnd w:id="972"/>
    </w:p>
    <w:p>
      <w:pPr>
        <w:pStyle w:val="BookText"/>
      </w:pPr>
      <w:r>
        <w:rPr>
          <w:rFonts w:ascii="IRNazanin" w:hAnsi="IRNazanin" w:eastAsia="IRNazanin" w:cs="IRNazanin"/>
          <w:lang w:bidi="fa-IR"/>
          <w:color w:val="111111"/>
          <w:sz w:val="28"/>
          <w:szCs w:val="28"/>
          <w:rtl/>
        </w:rPr>
        <w:t xml:space="preserve">[13] شعراء(26) 157؛</w:t>
      </w:r>
    </w:p>
    <w:p>
      <w:pPr>
        <w:pStyle w:val="BookText"/>
      </w:pPr>
      <w:r>
        <w:rPr>
          <w:rFonts w:ascii="IRNazanin" w:hAnsi="IRNazanin" w:eastAsia="IRNazanin" w:cs="IRNazanin"/>
          <w:lang w:bidi="fa-IR"/>
          <w:color w:val="111111"/>
          <w:sz w:val="28"/>
          <w:szCs w:val="28"/>
          <w:rtl/>
        </w:rPr>
        <w:t xml:space="preserve">[17] زخرف(43) 39</w:t>
      </w:r>
    </w:p>
    <w:p>
      <w:pPr>
        <w:pStyle w:val="Heading3"/>
      </w:pPr>
      <w:bookmarkStart w:id="973" w:name="_Toc514"/>
      <w:r>
        <w:t>پیشواز:</w:t>
      </w:r>
      <w:bookmarkEnd w:id="973"/>
    </w:p>
    <w:p>
      <w:pPr>
        <w:pStyle w:val="BookText"/>
      </w:pPr>
      <w:r>
        <w:rPr>
          <w:rFonts w:ascii="IRNazanin" w:hAnsi="IRNazanin" w:eastAsia="IRNazanin" w:cs="IRNazanin"/>
          <w:lang w:bidi="fa-IR"/>
          <w:color w:val="111111"/>
          <w:sz w:val="28"/>
          <w:szCs w:val="28"/>
          <w:rtl/>
        </w:rPr>
        <w:t xml:space="preserve">[9] نحل(16) 32؛</w:t>
      </w:r>
    </w:p>
    <w:p>
      <w:pPr>
        <w:pStyle w:val="BookText"/>
      </w:pPr>
      <w:r>
        <w:rPr>
          <w:rFonts w:ascii="IRNazanin" w:hAnsi="IRNazanin" w:eastAsia="IRNazanin" w:cs="IRNazanin"/>
          <w:lang w:bidi="fa-IR"/>
          <w:color w:val="111111"/>
          <w:sz w:val="28"/>
          <w:szCs w:val="28"/>
          <w:rtl/>
        </w:rPr>
        <w:t xml:space="preserve">[13] شعراء(26) 90؛</w:t>
      </w:r>
    </w:p>
    <w:p>
      <w:pPr>
        <w:pStyle w:val="BookText"/>
      </w:pPr>
      <w:r>
        <w:rPr>
          <w:rFonts w:ascii="IRNazanin" w:hAnsi="IRNazanin" w:eastAsia="IRNazanin" w:cs="IRNazanin"/>
          <w:lang w:bidi="fa-IR"/>
          <w:color w:val="111111"/>
          <w:sz w:val="28"/>
          <w:szCs w:val="28"/>
          <w:rtl/>
        </w:rPr>
        <w:t xml:space="preserve">[15] ص(38) 50؛</w:t>
      </w:r>
    </w:p>
    <w:p>
      <w:pPr>
        <w:pStyle w:val="BookText"/>
      </w:pPr>
      <w:r>
        <w:rPr>
          <w:rFonts w:ascii="IRNazanin" w:hAnsi="IRNazanin" w:eastAsia="IRNazanin" w:cs="IRNazanin"/>
          <w:lang w:bidi="fa-IR"/>
          <w:color w:val="111111"/>
          <w:sz w:val="28"/>
          <w:szCs w:val="28"/>
          <w:rtl/>
        </w:rPr>
        <w:t xml:space="preserve">[17] ق(50) 34</w:t>
      </w:r>
    </w:p>
    <w:p>
      <w:pPr>
        <w:pStyle w:val="Heading3"/>
      </w:pPr>
      <w:bookmarkStart w:id="974" w:name="_Toc515"/>
      <w:r>
        <w:t>پیشوایی:</w:t>
      </w:r>
      <w:bookmarkEnd w:id="974"/>
    </w:p>
    <w:p>
      <w:pPr>
        <w:pStyle w:val="BookText"/>
      </w:pPr>
      <w:r>
        <w:rPr>
          <w:rFonts w:ascii="IRNazanin" w:hAnsi="IRNazanin" w:eastAsia="IRNazanin" w:cs="IRNazanin"/>
          <w:lang w:bidi="fa-IR"/>
          <w:color w:val="111111"/>
          <w:sz w:val="28"/>
          <w:szCs w:val="28"/>
          <w:rtl/>
        </w:rPr>
        <w:t xml:space="preserve">امامت</w:t>
      </w:r>
    </w:p>
    <w:p>
      <w:pPr>
        <w:pStyle w:val="Heading3"/>
      </w:pPr>
      <w:bookmarkStart w:id="975" w:name="_Toc516"/>
      <w:r>
        <w:t>پیشینیان:</w:t>
      </w:r>
      <w:bookmarkEnd w:id="975"/>
    </w:p>
    <w:p>
      <w:pPr>
        <w:pStyle w:val="BookText"/>
      </w:pPr>
      <w:r>
        <w:rPr>
          <w:rFonts w:ascii="IRNazanin" w:hAnsi="IRNazanin" w:eastAsia="IRNazanin" w:cs="IRNazanin"/>
          <w:lang w:bidi="fa-IR"/>
          <w:color w:val="111111"/>
          <w:sz w:val="28"/>
          <w:szCs w:val="28"/>
          <w:rtl/>
        </w:rPr>
        <w:t xml:space="preserve">[4] نساء(4) 131، 153</w:t>
      </w:r>
    </w:p>
    <w:p>
      <w:pPr>
        <w:pStyle w:val="Heading3"/>
      </w:pPr>
      <w:bookmarkStart w:id="976" w:name="_Toc517"/>
      <w:r>
        <w:t>پیمانه:</w:t>
      </w:r>
      <w:bookmarkEnd w:id="976"/>
    </w:p>
    <w:p>
      <w:pPr>
        <w:pStyle w:val="BookText"/>
      </w:pPr>
      <w:r>
        <w:rPr>
          <w:rFonts w:ascii="IRNazanin" w:hAnsi="IRNazanin" w:eastAsia="IRNazanin" w:cs="IRNazanin"/>
          <w:lang w:bidi="fa-IR"/>
          <w:color w:val="111111"/>
          <w:sz w:val="28"/>
          <w:szCs w:val="28"/>
          <w:rtl/>
        </w:rPr>
        <w:t xml:space="preserve">کیل و وزن</w:t>
      </w:r>
    </w:p>
    <w:p>
      <w:pPr>
        <w:pStyle w:val="Heading3"/>
      </w:pPr>
      <w:bookmarkStart w:id="977" w:name="_Toc518"/>
      <w:r>
        <w:t>پیه:</w:t>
      </w:r>
      <w:bookmarkEnd w:id="977"/>
    </w:p>
    <w:p>
      <w:pPr>
        <w:pStyle w:val="BookText"/>
      </w:pPr>
      <w:r>
        <w:rPr>
          <w:rFonts w:ascii="IRNazanin" w:hAnsi="IRNazanin" w:eastAsia="IRNazanin" w:cs="IRNazanin"/>
          <w:lang w:bidi="fa-IR"/>
          <w:color w:val="111111"/>
          <w:sz w:val="28"/>
          <w:szCs w:val="28"/>
          <w:rtl/>
        </w:rPr>
        <w:t xml:space="preserve">[5] انعام(6) 146</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10" w:name="pg19796_197427"/>
    <w:bookmarkEnd w:id="110"/>
    <w:p>
      <w:pPr>
        <w:pStyle w:val="Heading2"/>
      </w:pPr>
      <w:bookmarkStart w:id="978" w:name="_Toc519"/>
      <w:r>
        <w:t>ت</w:t>
      </w:r>
      <w:bookmarkEnd w:id="978"/>
    </w:p>
    <w:p>
      <w:pPr>
        <w:pStyle w:val="Heading3"/>
      </w:pPr>
      <w:bookmarkStart w:id="979" w:name="_Toc520"/>
      <w:r>
        <w:t>تأسف:</w:t>
      </w:r>
      <w:bookmarkEnd w:id="979"/>
    </w:p>
    <w:p>
      <w:pPr>
        <w:pStyle w:val="BookText"/>
      </w:pPr>
      <w:r>
        <w:rPr>
          <w:rFonts w:ascii="IRNazanin" w:hAnsi="IRNazanin" w:eastAsia="IRNazanin" w:cs="IRNazanin"/>
          <w:lang w:bidi="fa-IR"/>
          <w:color w:val="111111"/>
          <w:sz w:val="28"/>
          <w:szCs w:val="28"/>
          <w:rtl/>
        </w:rPr>
        <w:t xml:space="preserve">حسرت</w:t>
      </w:r>
    </w:p>
    <w:p>
      <w:pPr>
        <w:pStyle w:val="Heading3"/>
      </w:pPr>
      <w:bookmarkStart w:id="980" w:name="_Toc521"/>
      <w:r>
        <w:t>تأویل:</w:t>
      </w:r>
      <w:bookmarkEnd w:id="980"/>
    </w:p>
    <w:p>
      <w:pPr>
        <w:pStyle w:val="BookText"/>
      </w:pPr>
      <w:r>
        <w:rPr>
          <w:rFonts w:ascii="IRNazanin" w:hAnsi="IRNazanin" w:eastAsia="IRNazanin" w:cs="IRNazanin"/>
          <w:lang w:bidi="fa-IR"/>
          <w:color w:val="111111"/>
          <w:sz w:val="28"/>
          <w:szCs w:val="28"/>
          <w:rtl/>
        </w:rPr>
        <w:t xml:space="preserve">[2] آل‌عمران(3) 7، 8؛</w:t>
      </w:r>
    </w:p>
    <w:p>
      <w:pPr>
        <w:pStyle w:val="BookText"/>
      </w:pPr>
      <w:r>
        <w:rPr>
          <w:rFonts w:ascii="IRNazanin" w:hAnsi="IRNazanin" w:eastAsia="IRNazanin" w:cs="IRNazanin"/>
          <w:lang w:bidi="fa-IR"/>
          <w:color w:val="111111"/>
          <w:sz w:val="28"/>
          <w:szCs w:val="28"/>
          <w:rtl/>
        </w:rPr>
        <w:t xml:space="preserve">[6] اعراف(7) 53</w:t>
      </w:r>
    </w:p>
    <w:p>
      <w:pPr>
        <w:pStyle w:val="Heading3"/>
      </w:pPr>
      <w:bookmarkStart w:id="981" w:name="_Toc522"/>
      <w:r>
        <w:t>تابستان:</w:t>
      </w:r>
      <w:bookmarkEnd w:id="981"/>
    </w:p>
    <w:p>
      <w:pPr>
        <w:pStyle w:val="BookText"/>
      </w:pPr>
      <w:r>
        <w:rPr>
          <w:rFonts w:ascii="IRNazanin" w:hAnsi="IRNazanin" w:eastAsia="IRNazanin" w:cs="IRNazanin"/>
          <w:lang w:bidi="fa-IR"/>
          <w:color w:val="111111"/>
          <w:sz w:val="28"/>
          <w:szCs w:val="28"/>
          <w:rtl/>
        </w:rPr>
        <w:t xml:space="preserve">[18] رحمن(55) 17؛</w:t>
      </w:r>
    </w:p>
    <w:p>
      <w:pPr>
        <w:pStyle w:val="BookText"/>
      </w:pPr>
      <w:r>
        <w:rPr>
          <w:rFonts w:ascii="IRNazanin" w:hAnsi="IRNazanin" w:eastAsia="IRNazanin" w:cs="IRNazanin"/>
          <w:lang w:bidi="fa-IR"/>
          <w:color w:val="111111"/>
          <w:sz w:val="28"/>
          <w:szCs w:val="28"/>
          <w:rtl/>
        </w:rPr>
        <w:t xml:space="preserve">[20] قریش(106) 2، 3، 4</w:t>
      </w:r>
    </w:p>
    <w:p>
      <w:pPr>
        <w:pStyle w:val="Heading3"/>
      </w:pPr>
      <w:bookmarkStart w:id="982" w:name="_Toc523"/>
      <w:r>
        <w:t>تابوت بنی اسرائیل:</w:t>
      </w:r>
      <w:bookmarkEnd w:id="982"/>
    </w:p>
    <w:p>
      <w:pPr>
        <w:pStyle w:val="BookText"/>
      </w:pPr>
      <w:r>
        <w:rPr>
          <w:rFonts w:ascii="IRNazanin" w:hAnsi="IRNazanin" w:eastAsia="IRNazanin" w:cs="IRNazanin"/>
          <w:lang w:bidi="fa-IR"/>
          <w:color w:val="111111"/>
          <w:sz w:val="28"/>
          <w:szCs w:val="28"/>
          <w:rtl/>
        </w:rPr>
        <w:t xml:space="preserve">[2] بقره(2) 248، 249</w:t>
      </w:r>
    </w:p>
    <w:p>
      <w:pPr>
        <w:pStyle w:val="Heading3"/>
      </w:pPr>
      <w:bookmarkStart w:id="983" w:name="_Toc524"/>
      <w:r>
        <w:t>تاتارها:</w:t>
      </w:r>
      <w:bookmarkEnd w:id="983"/>
    </w:p>
    <w:p>
      <w:pPr>
        <w:pStyle w:val="BookText"/>
      </w:pPr>
      <w:r>
        <w:rPr>
          <w:rFonts w:ascii="IRNazanin" w:hAnsi="IRNazanin" w:eastAsia="IRNazanin" w:cs="IRNazanin"/>
          <w:lang w:bidi="fa-IR"/>
          <w:color w:val="111111"/>
          <w:sz w:val="28"/>
          <w:szCs w:val="28"/>
          <w:rtl/>
        </w:rPr>
        <w:t xml:space="preserve">[10] کهف(18) 93</w:t>
      </w:r>
    </w:p>
    <w:p>
      <w:pPr>
        <w:pStyle w:val="Heading3"/>
      </w:pPr>
      <w:bookmarkStart w:id="984" w:name="_Toc525"/>
      <w:r>
        <w:t>تاریخ:</w:t>
      </w:r>
      <w:bookmarkEnd w:id="984"/>
    </w:p>
    <w:p>
      <w:pPr>
        <w:pStyle w:val="BookText"/>
      </w:pPr>
      <w:r>
        <w:rPr>
          <w:rFonts w:ascii="IRNazanin" w:hAnsi="IRNazanin" w:eastAsia="IRNazanin" w:cs="IRNazanin"/>
          <w:lang w:bidi="fa-IR"/>
          <w:color w:val="111111"/>
          <w:sz w:val="28"/>
          <w:szCs w:val="28"/>
          <w:rtl/>
        </w:rPr>
        <w:t xml:space="preserve">[1] بقره(2) 30، 34، 40، 47، 49، 50، 51، 55، 60، 61، 66، 87، 90، 93، 104، 106، 118، 122، 126، 127، 133، 140، 144، 191؛</w:t>
      </w:r>
    </w:p>
    <w:p>
      <w:pPr>
        <w:pStyle w:val="BookText"/>
      </w:pPr>
      <w:r>
        <w:rPr>
          <w:rFonts w:ascii="IRNazanin" w:hAnsi="IRNazanin" w:eastAsia="IRNazanin" w:cs="IRNazanin"/>
          <w:lang w:bidi="fa-IR"/>
          <w:color w:val="111111"/>
          <w:sz w:val="28"/>
          <w:szCs w:val="28"/>
          <w:rtl/>
        </w:rPr>
        <w:t xml:space="preserve">[2] بقره(2) 211، 213، 214، 243، 246، 249، 252، 253، 266؛ آل‌عمران(3) 4، 12، 72، 93، 99، 105؛</w:t>
      </w:r>
    </w:p>
    <w:p>
      <w:pPr>
        <w:pStyle w:val="BookText"/>
      </w:pPr>
      <w:r>
        <w:rPr>
          <w:rFonts w:ascii="IRNazanin" w:hAnsi="IRNazanin" w:eastAsia="IRNazanin" w:cs="IRNazanin"/>
          <w:lang w:bidi="fa-IR"/>
          <w:color w:val="111111"/>
          <w:sz w:val="28"/>
          <w:szCs w:val="28"/>
          <w:rtl/>
        </w:rPr>
        <w:t xml:space="preserve">[3] آل‌عمران(3) 113، 114، 121، 122، 123، 126، 129، 130، 137، 138، 139، 140، 146، 147، 152، 153، 164، 165، 166، 174، 183، 186؛ نساء(4) 51، 55، 77، 81، 97، 100؛</w:t>
      </w:r>
    </w:p>
    <w:p>
      <w:pPr>
        <w:pStyle w:val="BookText"/>
      </w:pPr>
      <w:r>
        <w:rPr>
          <w:rFonts w:ascii="IRNazanin" w:hAnsi="IRNazanin" w:eastAsia="IRNazanin" w:cs="IRNazanin"/>
          <w:lang w:bidi="fa-IR"/>
          <w:color w:val="111111"/>
          <w:sz w:val="28"/>
          <w:szCs w:val="28"/>
          <w:rtl/>
        </w:rPr>
        <w:t xml:space="preserve">[4] نساء(4) 153، 157؛ مائده(5) 20، 27، 75، 102؛</w:t>
      </w:r>
    </w:p>
    <w:p>
      <w:pPr>
        <w:pStyle w:val="BookText"/>
      </w:pPr>
      <w:r>
        <w:rPr>
          <w:rFonts w:ascii="IRNazanin" w:hAnsi="IRNazanin" w:eastAsia="IRNazanin" w:cs="IRNazanin"/>
          <w:lang w:bidi="fa-IR"/>
          <w:color w:val="111111"/>
          <w:sz w:val="28"/>
          <w:szCs w:val="28"/>
          <w:rtl/>
        </w:rPr>
        <w:t xml:space="preserve">[5] انعام(6) 6، 11، 34، 58، 67، 76، 77، 78، 112، 114، 121، 131، 133؛ اعراف(7) 4، 27؛</w:t>
      </w:r>
    </w:p>
    <w:p>
      <w:pPr>
        <w:pStyle w:val="BookText"/>
      </w:pPr>
      <w:r>
        <w:rPr>
          <w:rFonts w:ascii="IRNazanin" w:hAnsi="IRNazanin" w:eastAsia="IRNazanin" w:cs="IRNazanin"/>
          <w:lang w:bidi="fa-IR"/>
          <w:color w:val="111111"/>
          <w:sz w:val="28"/>
          <w:szCs w:val="28"/>
          <w:rtl/>
        </w:rPr>
        <w:t xml:space="preserve">[6] اعراف(7) 59، 61، 69، 74، 80، 84، 86، 92، 93، 97، 100، 101، 137، 141، 161، 164،</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167، 168، 175، 176؛ انفال(8) 1، 5، 6، 18، 31، 34، 53، 62؛</w:t>
      </w:r>
    </w:p>
    <w:p>
      <w:pPr>
        <w:pStyle w:val="BookText"/>
      </w:pPr>
      <w:r>
        <w:rPr>
          <w:rFonts w:ascii="IRNazanin" w:hAnsi="IRNazanin" w:eastAsia="IRNazanin" w:cs="IRNazanin"/>
          <w:lang w:bidi="fa-IR"/>
          <w:color w:val="111111"/>
          <w:sz w:val="28"/>
          <w:szCs w:val="28"/>
          <w:rtl/>
        </w:rPr>
        <w:t xml:space="preserve">[7] توبه(9) 6، 15، 30، 60، 69، 70، 79، 98، 107، 117، 124؛ یونس(10) 3، 13، 19، 21، 39، 47، 71، 73، 74، 75، 78، 79، 85، 86، 87، 90، 93، 98، 102؛</w:t>
      </w:r>
    </w:p>
    <w:p>
      <w:pPr>
        <w:pStyle w:val="BookText"/>
      </w:pPr>
      <w:r>
        <w:rPr>
          <w:rFonts w:ascii="IRNazanin" w:hAnsi="IRNazanin" w:eastAsia="IRNazanin" w:cs="IRNazanin"/>
          <w:lang w:bidi="fa-IR"/>
          <w:color w:val="111111"/>
          <w:sz w:val="28"/>
          <w:szCs w:val="28"/>
          <w:rtl/>
        </w:rPr>
        <w:t xml:space="preserve">[8] هود(11) 5، 12، 13، 26، 36، 37، 49، 50، 53، 54، 55، 56، 57، 58، 59، 60، 61، 62، 65، 66، 67، 68، 76، 82، 84، 89، 100، 109، 110، 112، 120؛ یوسف(12) 1، 3، 6، 21، 29، 41، 47، 49، 51، 56، 58، 63، 67، 72، 75، 78، 88، 91، 95، 99، 100، 102، 109، 111؛ رعد(13) 1، 3، 6، 17، 27، 30، 31، 32، 38، 43؛</w:t>
      </w:r>
    </w:p>
    <w:p>
      <w:pPr>
        <w:pStyle w:val="BookText"/>
      </w:pPr>
      <w:r>
        <w:rPr>
          <w:rFonts w:ascii="IRNazanin" w:hAnsi="IRNazanin" w:eastAsia="IRNazanin" w:cs="IRNazanin"/>
          <w:lang w:bidi="fa-IR"/>
          <w:color w:val="111111"/>
          <w:sz w:val="28"/>
          <w:szCs w:val="28"/>
          <w:rtl/>
        </w:rPr>
        <w:t xml:space="preserve">[9] ابراهیم(14) 6، 9، 10، 14، 30، 37، 45؛ حجر(15) 4، 10، 11، 19، 27، 51، 59، 60، 66، 67، 73، 74، 75، 76، 77، 82، 84؛ نحل(16) 10، 26، 36، 43، 63، 65؛</w:t>
      </w:r>
    </w:p>
    <w:p>
      <w:pPr>
        <w:pStyle w:val="BookText"/>
      </w:pPr>
      <w:r>
        <w:rPr>
          <w:rFonts w:ascii="IRNazanin" w:hAnsi="IRNazanin" w:eastAsia="IRNazanin" w:cs="IRNazanin"/>
          <w:lang w:bidi="fa-IR"/>
          <w:color w:val="111111"/>
          <w:sz w:val="28"/>
          <w:szCs w:val="28"/>
          <w:rtl/>
        </w:rPr>
        <w:t xml:space="preserve">[10] اسراء(17) 6، 12، 16، 61، 77؛ کهف(18) 13، 26، 27، 59؛ مریم(19) 74، 98؛</w:t>
      </w:r>
    </w:p>
    <w:p>
      <w:pPr>
        <w:pStyle w:val="BookText"/>
      </w:pPr>
      <w:r>
        <w:rPr>
          <w:rFonts w:ascii="IRNazanin" w:hAnsi="IRNazanin" w:eastAsia="IRNazanin" w:cs="IRNazanin"/>
          <w:lang w:bidi="fa-IR"/>
          <w:color w:val="111111"/>
          <w:sz w:val="28"/>
          <w:szCs w:val="28"/>
          <w:rtl/>
        </w:rPr>
        <w:t xml:space="preserve">[11] طه(20) 51، 85، 128، 132، 134، 135؛ انبیاء(21) 7، 12، 15، 25، 30، 31، 41، 44، 54، 60، 80، 105؛ حج(22) 25، 33، 42، 44، 45، 46، 48، 71؛</w:t>
      </w:r>
    </w:p>
    <w:p>
      <w:pPr>
        <w:pStyle w:val="BookText"/>
      </w:pPr>
      <w:r>
        <w:rPr>
          <w:rFonts w:ascii="IRNazanin" w:hAnsi="IRNazanin" w:eastAsia="IRNazanin" w:cs="IRNazanin"/>
          <w:lang w:bidi="fa-IR"/>
          <w:color w:val="111111"/>
          <w:sz w:val="28"/>
          <w:szCs w:val="28"/>
          <w:rtl/>
        </w:rPr>
        <w:t xml:space="preserve">[12] مؤمنون(23) 23، 28، 30، 31، 32، 33، 36، 38، 40، 41، 42، 43، 44، 45، 46، 50، 68؛ نور(24) 34، 35، 57؛ فرقان(25) 37، 39، 77؛</w:t>
      </w:r>
    </w:p>
    <w:p>
      <w:pPr>
        <w:pStyle w:val="BookText"/>
      </w:pPr>
      <w:r>
        <w:rPr>
          <w:rFonts w:ascii="IRNazanin" w:hAnsi="IRNazanin" w:eastAsia="IRNazanin" w:cs="IRNazanin"/>
          <w:lang w:bidi="fa-IR"/>
          <w:color w:val="111111"/>
          <w:sz w:val="28"/>
          <w:szCs w:val="28"/>
          <w:rtl/>
        </w:rPr>
        <w:t xml:space="preserve">[13] شعراء(26) 10، 22، 29، 59، 64، 67، 111، 116، 120، 121، 124، 128، 129، 130، 131، 132، 133، 134، 136، 137، 138، 139، 146، 147، 149، 151، 152، 153، 157، 158، 165، 167، 168، 172، 173، 174، 177، 181، 182، 185، 187، 189، 190، 192، 194، 213؛ نمل(27) 23، 24، 28، 32، 33، 34، 44، 45، 48، 51، 53، 55، 56، 69، 91؛ قصص(28) 4، 5، 6، 15، 27، 36، 38، 39، 40، 43، 45، 46، 54، 57، 58، 59، 76، 77، 78، 80، 82، 85، 87؛</w:t>
      </w:r>
    </w:p>
    <w:p>
      <w:pPr>
        <w:pStyle w:val="BookText"/>
      </w:pPr>
      <w:r>
        <w:rPr>
          <w:rFonts w:ascii="IRNazanin" w:hAnsi="IRNazanin" w:eastAsia="IRNazanin" w:cs="IRNazanin"/>
          <w:lang w:bidi="fa-IR"/>
          <w:color w:val="111111"/>
          <w:sz w:val="28"/>
          <w:szCs w:val="28"/>
          <w:rtl/>
        </w:rPr>
        <w:t xml:space="preserve">[14] عنکبوت(29) 3، 14، 15، 38؛ روم(30) 2، 6، 9، 42، 47؛ لقمان(31) 10؛ سجده(32) 26؛ احزاب(33) 9، 27، 69؛</w:t>
      </w:r>
    </w:p>
    <w:p>
      <w:pPr>
        <w:pStyle w:val="BookText"/>
      </w:pPr>
      <w:r>
        <w:rPr>
          <w:rFonts w:ascii="IRNazanin" w:hAnsi="IRNazanin" w:eastAsia="IRNazanin" w:cs="IRNazanin"/>
          <w:lang w:bidi="fa-IR"/>
          <w:color w:val="111111"/>
          <w:sz w:val="28"/>
          <w:szCs w:val="28"/>
          <w:rtl/>
        </w:rPr>
        <w:t xml:space="preserve">[15] سبأ(34) 17، 19؛ فاطر(35) 25، 43، 44؛ ص(38) 37؛</w:t>
      </w:r>
    </w:p>
    <w:p>
      <w:pPr>
        <w:pStyle w:val="BookText"/>
      </w:pPr>
      <w:r>
        <w:rPr>
          <w:rFonts w:ascii="IRNazanin" w:hAnsi="IRNazanin" w:eastAsia="IRNazanin" w:cs="IRNazanin"/>
          <w:lang w:bidi="fa-IR"/>
          <w:color w:val="111111"/>
          <w:sz w:val="28"/>
          <w:szCs w:val="28"/>
          <w:rtl/>
        </w:rPr>
        <w:t xml:space="preserve">[16] زمر(39) 25، 50، 71؛ غافر(40) 5، 6، 21، 22، 24، 25، 29، 31، 34، 36، 47، 50، 64، 82؛ فصلت(41) 6، 13؛</w:t>
      </w:r>
    </w:p>
    <w:p>
      <w:pPr>
        <w:pStyle w:val="BookText"/>
      </w:pPr>
      <w:r>
        <w:rPr>
          <w:rFonts w:ascii="IRNazanin" w:hAnsi="IRNazanin" w:eastAsia="IRNazanin" w:cs="IRNazanin"/>
          <w:lang w:bidi="fa-IR"/>
          <w:color w:val="111111"/>
          <w:sz w:val="28"/>
          <w:szCs w:val="28"/>
          <w:rtl/>
        </w:rPr>
        <w:t xml:space="preserve">[17] زخرف(43) 6، 7، 8، 9، 10، 23، 24، 25،</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11" w:name="pg19796_197429"/>
    <w:bookmarkEnd w:id="111"/>
    <w:p>
      <w:pPr>
        <w:pStyle w:val="BookText"/>
      </w:pPr>
      <w:r>
        <w:rPr>
          <w:rFonts w:ascii="IRNazanin" w:hAnsi="IRNazanin" w:eastAsia="IRNazanin" w:cs="IRNazanin"/>
          <w:lang w:bidi="fa-IR"/>
          <w:color w:val="111111"/>
          <w:sz w:val="28"/>
          <w:szCs w:val="28"/>
          <w:rtl/>
        </w:rPr>
        <w:t xml:space="preserve">29، 31، 45، 49، 51، 52، 56، 63، 64، 80؛ دخان(44) 16، 17، 18، 20، 23، 24، 26، 28، 30، 32، 33، 37؛ جاثیه(45) 14، 16، 17؛ احقاف(46) 7، 10، 11، 13، 17، 18، 21، 24، 25، 26، 35؛ محمد(47) 2، 10، 13، 14، 26، 32، 38؛ فتح(48) 1، 2، 3، 12، 16، 21، 23، 27؛ حجرات(49) 2؛ ق(50) 12، 14، 36، 37؛</w:t>
      </w:r>
    </w:p>
    <w:p>
      <w:pPr>
        <w:pStyle w:val="BookText"/>
      </w:pPr>
      <w:r>
        <w:rPr>
          <w:rFonts w:ascii="IRNazanin" w:hAnsi="IRNazanin" w:eastAsia="IRNazanin" w:cs="IRNazanin"/>
          <w:lang w:bidi="fa-IR"/>
          <w:color w:val="111111"/>
          <w:sz w:val="28"/>
          <w:szCs w:val="28"/>
          <w:rtl/>
        </w:rPr>
        <w:t xml:space="preserve">[18] ذاریات(51) 33، 34، 35، 36، 37، 40، 41، 42، 43، 44، 46، 53؛ طور(52) 4؛ نجم(53) 23، 50، 51، 52، 53، 54؛ قمر(54) 9، 11، 16، 17، 18، 22، 23، 26، 27، 28، 30، 31، 32، 33، 36، 37، 38، 39، 40، 43، 44، 51؛ حدید(57) 9، 16، 26، 27؛ حشر(59) 2؛</w:t>
      </w:r>
    </w:p>
    <w:p>
      <w:pPr>
        <w:pStyle w:val="BookText"/>
      </w:pPr>
      <w:r>
        <w:rPr>
          <w:rFonts w:ascii="IRNazanin" w:hAnsi="IRNazanin" w:eastAsia="IRNazanin" w:cs="IRNazanin"/>
          <w:lang w:bidi="fa-IR"/>
          <w:color w:val="111111"/>
          <w:sz w:val="28"/>
          <w:szCs w:val="28"/>
          <w:rtl/>
        </w:rPr>
        <w:t xml:space="preserve">[19] صف(61) 9؛ تغابن(64) 5؛ حاقه(69) 10، 11؛ نوح(71) 1، 19؛</w:t>
      </w:r>
    </w:p>
    <w:p>
      <w:pPr>
        <w:pStyle w:val="BookText"/>
      </w:pPr>
      <w:r>
        <w:rPr>
          <w:rFonts w:ascii="IRNazanin" w:hAnsi="IRNazanin" w:eastAsia="IRNazanin" w:cs="IRNazanin"/>
          <w:lang w:bidi="fa-IR"/>
          <w:color w:val="111111"/>
          <w:sz w:val="28"/>
          <w:szCs w:val="28"/>
          <w:rtl/>
        </w:rPr>
        <w:t xml:space="preserve">[20] نازعات(79) 26؛ فجر(89) 6، 13؛ شرح(94) 4</w:t>
      </w:r>
    </w:p>
    <w:p>
      <w:pPr>
        <w:pStyle w:val="Heading3"/>
      </w:pPr>
      <w:bookmarkStart w:id="985" w:name="_Toc526"/>
      <w:r>
        <w:t>تاریخ قرآن:</w:t>
      </w:r>
      <w:bookmarkEnd w:id="985"/>
    </w:p>
    <w:p>
      <w:pPr>
        <w:pStyle w:val="BookText"/>
      </w:pPr>
      <w:r>
        <w:rPr>
          <w:rFonts w:ascii="IRNazanin" w:hAnsi="IRNazanin" w:eastAsia="IRNazanin" w:cs="IRNazanin"/>
          <w:lang w:bidi="fa-IR"/>
          <w:color w:val="111111"/>
          <w:sz w:val="28"/>
          <w:szCs w:val="28"/>
          <w:rtl/>
        </w:rPr>
        <w:t xml:space="preserve">[1] بقره(2) 2، 23؛</w:t>
      </w:r>
    </w:p>
    <w:p>
      <w:pPr>
        <w:pStyle w:val="BookText"/>
      </w:pPr>
      <w:r>
        <w:rPr>
          <w:rFonts w:ascii="IRNazanin" w:hAnsi="IRNazanin" w:eastAsia="IRNazanin" w:cs="IRNazanin"/>
          <w:lang w:bidi="fa-IR"/>
          <w:color w:val="111111"/>
          <w:sz w:val="28"/>
          <w:szCs w:val="28"/>
          <w:rtl/>
        </w:rPr>
        <w:t xml:space="preserve">[9] حجر(15) 1؛</w:t>
      </w:r>
    </w:p>
    <w:p>
      <w:pPr>
        <w:pStyle w:val="BookText"/>
      </w:pPr>
      <w:r>
        <w:rPr>
          <w:rFonts w:ascii="IRNazanin" w:hAnsi="IRNazanin" w:eastAsia="IRNazanin" w:cs="IRNazanin"/>
          <w:lang w:bidi="fa-IR"/>
          <w:color w:val="111111"/>
          <w:sz w:val="28"/>
          <w:szCs w:val="28"/>
          <w:rtl/>
        </w:rPr>
        <w:t xml:space="preserve">[11] انبیاء(21) 10؛</w:t>
      </w:r>
    </w:p>
    <w:p>
      <w:pPr>
        <w:pStyle w:val="BookText"/>
      </w:pPr>
      <w:r>
        <w:rPr>
          <w:rFonts w:ascii="IRNazanin" w:hAnsi="IRNazanin" w:eastAsia="IRNazanin" w:cs="IRNazanin"/>
          <w:lang w:bidi="fa-IR"/>
          <w:color w:val="111111"/>
          <w:sz w:val="28"/>
          <w:szCs w:val="28"/>
          <w:rtl/>
        </w:rPr>
        <w:t xml:space="preserve">[13] نمل(27) 1؛ قصص(28) 2، 52، 86؛</w:t>
      </w:r>
    </w:p>
    <w:p>
      <w:pPr>
        <w:pStyle w:val="BookText"/>
      </w:pPr>
      <w:r>
        <w:rPr>
          <w:rFonts w:ascii="IRNazanin" w:hAnsi="IRNazanin" w:eastAsia="IRNazanin" w:cs="IRNazanin"/>
          <w:lang w:bidi="fa-IR"/>
          <w:color w:val="111111"/>
          <w:sz w:val="28"/>
          <w:szCs w:val="28"/>
          <w:rtl/>
        </w:rPr>
        <w:t xml:space="preserve">[14] عنکبوت(29) 47؛ لقمان(31) 2؛ سجده(32) 2؛ احزاب(33) 6؛</w:t>
      </w:r>
    </w:p>
    <w:p>
      <w:pPr>
        <w:pStyle w:val="BookText"/>
      </w:pPr>
      <w:r>
        <w:rPr>
          <w:rFonts w:ascii="IRNazanin" w:hAnsi="IRNazanin" w:eastAsia="IRNazanin" w:cs="IRNazanin"/>
          <w:lang w:bidi="fa-IR"/>
          <w:color w:val="111111"/>
          <w:sz w:val="28"/>
          <w:szCs w:val="28"/>
          <w:rtl/>
        </w:rPr>
        <w:t xml:space="preserve">[15] فاطر(35) 31؛</w:t>
      </w:r>
    </w:p>
    <w:p>
      <w:pPr>
        <w:pStyle w:val="BookText"/>
      </w:pPr>
      <w:r>
        <w:rPr>
          <w:rFonts w:ascii="IRNazanin" w:hAnsi="IRNazanin" w:eastAsia="IRNazanin" w:cs="IRNazanin"/>
          <w:lang w:bidi="fa-IR"/>
          <w:color w:val="111111"/>
          <w:sz w:val="28"/>
          <w:szCs w:val="28"/>
          <w:rtl/>
        </w:rPr>
        <w:t xml:space="preserve">[16] زمر(39) 1، 23؛ غافر(40) 2؛</w:t>
      </w:r>
    </w:p>
    <w:p>
      <w:pPr>
        <w:pStyle w:val="BookText"/>
      </w:pPr>
      <w:r>
        <w:rPr>
          <w:rFonts w:ascii="IRNazanin" w:hAnsi="IRNazanin" w:eastAsia="IRNazanin" w:cs="IRNazanin"/>
          <w:lang w:bidi="fa-IR"/>
          <w:color w:val="111111"/>
          <w:sz w:val="28"/>
          <w:szCs w:val="28"/>
          <w:rtl/>
        </w:rPr>
        <w:t xml:space="preserve">[17] دخان(44) 2؛ جاثیه(45) 2؛ احقاف(46) 2</w:t>
      </w:r>
    </w:p>
    <w:p>
      <w:pPr>
        <w:pStyle w:val="Heading3"/>
      </w:pPr>
      <w:bookmarkStart w:id="986" w:name="_Toc527"/>
      <w:r>
        <w:t>تاریکی:</w:t>
      </w:r>
      <w:bookmarkEnd w:id="986"/>
    </w:p>
    <w:p>
      <w:pPr>
        <w:pStyle w:val="BookText"/>
      </w:pPr>
      <w:r>
        <w:rPr>
          <w:rFonts w:ascii="IRNazanin" w:hAnsi="IRNazanin" w:eastAsia="IRNazanin" w:cs="IRNazanin"/>
          <w:lang w:bidi="fa-IR"/>
          <w:color w:val="111111"/>
          <w:sz w:val="28"/>
          <w:szCs w:val="28"/>
          <w:rtl/>
        </w:rPr>
        <w:t xml:space="preserve">ظلمت</w:t>
      </w:r>
    </w:p>
    <w:p>
      <w:pPr>
        <w:pStyle w:val="Heading3"/>
      </w:pPr>
      <w:bookmarkStart w:id="987" w:name="_Toc528"/>
      <w:r>
        <w:t>تازیانه:</w:t>
      </w:r>
      <w:bookmarkEnd w:id="987"/>
    </w:p>
    <w:p>
      <w:pPr>
        <w:pStyle w:val="BookText"/>
      </w:pPr>
      <w:r>
        <w:rPr>
          <w:rFonts w:ascii="IRNazanin" w:hAnsi="IRNazanin" w:eastAsia="IRNazanin" w:cs="IRNazanin"/>
          <w:lang w:bidi="fa-IR"/>
          <w:color w:val="111111"/>
          <w:sz w:val="28"/>
          <w:szCs w:val="28"/>
          <w:rtl/>
        </w:rPr>
        <w:t xml:space="preserve">[12] نور(24) 2، 3، 4؛</w:t>
      </w:r>
    </w:p>
    <w:p>
      <w:pPr>
        <w:pStyle w:val="BookText"/>
      </w:pPr>
      <w:r>
        <w:rPr>
          <w:rFonts w:ascii="IRNazanin" w:hAnsi="IRNazanin" w:eastAsia="IRNazanin" w:cs="IRNazanin"/>
          <w:lang w:bidi="fa-IR"/>
          <w:color w:val="111111"/>
          <w:sz w:val="28"/>
          <w:szCs w:val="28"/>
          <w:rtl/>
        </w:rPr>
        <w:t xml:space="preserve">[20] فجر(89) 13، 14</w:t>
      </w:r>
    </w:p>
    <w:p>
      <w:pPr>
        <w:pStyle w:val="Heading3"/>
      </w:pPr>
      <w:bookmarkStart w:id="988" w:name="_Toc529"/>
      <w:r>
        <w:t>تبذیر:</w:t>
      </w:r>
      <w:bookmarkEnd w:id="988"/>
    </w:p>
    <w:p>
      <w:pPr>
        <w:pStyle w:val="BookText"/>
      </w:pPr>
      <w:r>
        <w:rPr>
          <w:rFonts w:ascii="IRNazanin" w:hAnsi="IRNazanin" w:eastAsia="IRNazanin" w:cs="IRNazanin"/>
          <w:lang w:bidi="fa-IR"/>
          <w:color w:val="111111"/>
          <w:sz w:val="28"/>
          <w:szCs w:val="28"/>
          <w:rtl/>
        </w:rPr>
        <w:t xml:space="preserve">[10] اسراء(17) 27، 38</w:t>
      </w:r>
    </w:p>
    <w:p>
      <w:pPr>
        <w:pStyle w:val="Heading3"/>
      </w:pPr>
      <w:bookmarkStart w:id="989" w:name="_Toc530"/>
      <w:r>
        <w:t>تبرّج:</w:t>
      </w:r>
      <w:bookmarkEnd w:id="989"/>
    </w:p>
    <w:p>
      <w:pPr>
        <w:pStyle w:val="BookText"/>
      </w:pPr>
      <w:r>
        <w:rPr>
          <w:rFonts w:ascii="IRNazanin" w:hAnsi="IRNazanin" w:eastAsia="IRNazanin" w:cs="IRNazanin"/>
          <w:lang w:bidi="fa-IR"/>
          <w:color w:val="111111"/>
          <w:sz w:val="28"/>
          <w:szCs w:val="28"/>
          <w:rtl/>
        </w:rPr>
        <w:t xml:space="preserve">[14] احزاب(33) 33</w:t>
      </w:r>
    </w:p>
    <w:p>
      <w:pPr>
        <w:pStyle w:val="Heading3"/>
      </w:pPr>
      <w:bookmarkStart w:id="990" w:name="_Toc531"/>
      <w:r>
        <w:t>تبرک:</w:t>
      </w:r>
      <w:bookmarkEnd w:id="990"/>
    </w:p>
    <w:p>
      <w:pPr>
        <w:pStyle w:val="BookText"/>
      </w:pPr>
      <w:r>
        <w:rPr>
          <w:rFonts w:ascii="IRNazanin" w:hAnsi="IRNazanin" w:eastAsia="IRNazanin" w:cs="IRNazanin"/>
          <w:lang w:bidi="fa-IR"/>
          <w:color w:val="111111"/>
          <w:sz w:val="28"/>
          <w:szCs w:val="28"/>
          <w:rtl/>
        </w:rPr>
        <w:t xml:space="preserve">[8] یوسف(12) 96</w:t>
      </w:r>
    </w:p>
    <w:p>
      <w:pPr>
        <w:pStyle w:val="Heading3"/>
      </w:pPr>
      <w:bookmarkStart w:id="991" w:name="_Toc532"/>
      <w:r>
        <w:t>تبری:</w:t>
      </w:r>
      <w:bookmarkEnd w:id="991"/>
    </w:p>
    <w:p>
      <w:pPr>
        <w:pStyle w:val="BookText"/>
      </w:pPr>
      <w:r>
        <w:rPr>
          <w:rFonts w:ascii="IRNazanin" w:hAnsi="IRNazanin" w:eastAsia="IRNazanin" w:cs="IRNazanin"/>
          <w:lang w:bidi="fa-IR"/>
          <w:color w:val="111111"/>
          <w:sz w:val="28"/>
          <w:szCs w:val="28"/>
          <w:rtl/>
        </w:rPr>
        <w:t xml:space="preserve">تولی</w:t>
      </w:r>
    </w:p>
    <w:p>
      <w:pPr>
        <w:pStyle w:val="Heading3"/>
      </w:pPr>
      <w:bookmarkStart w:id="992" w:name="_Toc533"/>
      <w:r>
        <w:t>تبرئه:</w:t>
      </w:r>
      <w:bookmarkEnd w:id="992"/>
    </w:p>
    <w:p>
      <w:pPr>
        <w:pStyle w:val="BookText"/>
      </w:pPr>
      <w:r>
        <w:rPr>
          <w:rFonts w:ascii="IRNazanin" w:hAnsi="IRNazanin" w:eastAsia="IRNazanin" w:cs="IRNazanin"/>
          <w:lang w:bidi="fa-IR"/>
          <w:color w:val="111111"/>
          <w:sz w:val="28"/>
          <w:szCs w:val="28"/>
          <w:rtl/>
        </w:rPr>
        <w:t xml:space="preserve">[1] بقره(2) 67؛</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12" w:name="pg19796_197430"/>
    <w:bookmarkEnd w:id="112"/>
    <w:p>
      <w:pPr>
        <w:pStyle w:val="BookText"/>
      </w:pPr>
      <w:r>
        <w:rPr>
          <w:rFonts w:ascii="IRNazanin" w:hAnsi="IRNazanin" w:eastAsia="IRNazanin" w:cs="IRNazanin"/>
          <w:lang w:bidi="fa-IR"/>
          <w:color w:val="111111"/>
          <w:sz w:val="28"/>
          <w:szCs w:val="28"/>
          <w:rtl/>
        </w:rPr>
        <w:t xml:space="preserve">[6] اعراف(7) 61، 67؛</w:t>
      </w:r>
    </w:p>
    <w:p>
      <w:pPr>
        <w:pStyle w:val="BookText"/>
      </w:pPr>
      <w:r>
        <w:rPr>
          <w:rFonts w:ascii="IRNazanin" w:hAnsi="IRNazanin" w:eastAsia="IRNazanin" w:cs="IRNazanin"/>
          <w:lang w:bidi="fa-IR"/>
          <w:color w:val="111111"/>
          <w:sz w:val="28"/>
          <w:szCs w:val="28"/>
          <w:rtl/>
        </w:rPr>
        <w:t xml:space="preserve">[8] یوسف(12) 25، 73؛</w:t>
      </w:r>
    </w:p>
    <w:p>
      <w:pPr>
        <w:pStyle w:val="BookText"/>
      </w:pPr>
      <w:r>
        <w:rPr>
          <w:rFonts w:ascii="IRNazanin" w:hAnsi="IRNazanin" w:eastAsia="IRNazanin" w:cs="IRNazanin"/>
          <w:lang w:bidi="fa-IR"/>
          <w:color w:val="111111"/>
          <w:sz w:val="28"/>
          <w:szCs w:val="28"/>
          <w:rtl/>
        </w:rPr>
        <w:t xml:space="preserve">[11] انبیاء(21) 64؛</w:t>
      </w:r>
    </w:p>
    <w:p>
      <w:pPr>
        <w:pStyle w:val="BookText"/>
      </w:pPr>
      <w:r>
        <w:rPr>
          <w:rFonts w:ascii="IRNazanin" w:hAnsi="IRNazanin" w:eastAsia="IRNazanin" w:cs="IRNazanin"/>
          <w:lang w:bidi="fa-IR"/>
          <w:color w:val="111111"/>
          <w:sz w:val="28"/>
          <w:szCs w:val="28"/>
          <w:rtl/>
        </w:rPr>
        <w:t xml:space="preserve">[14] احزاب(33) 69؛</w:t>
      </w:r>
    </w:p>
    <w:p>
      <w:pPr>
        <w:pStyle w:val="BookText"/>
      </w:pPr>
      <w:r>
        <w:rPr>
          <w:rFonts w:ascii="IRNazanin" w:hAnsi="IRNazanin" w:eastAsia="IRNazanin" w:cs="IRNazanin"/>
          <w:lang w:bidi="fa-IR"/>
          <w:color w:val="111111"/>
          <w:sz w:val="28"/>
          <w:szCs w:val="28"/>
          <w:rtl/>
        </w:rPr>
        <w:t xml:space="preserve">[15] ص(38) 60</w:t>
      </w:r>
    </w:p>
    <w:p>
      <w:pPr>
        <w:pStyle w:val="Heading3"/>
      </w:pPr>
      <w:bookmarkStart w:id="993" w:name="_Toc534"/>
      <w:r>
        <w:t>تبسم:</w:t>
      </w:r>
      <w:bookmarkEnd w:id="993"/>
    </w:p>
    <w:p>
      <w:pPr>
        <w:pStyle w:val="BookText"/>
      </w:pPr>
      <w:r>
        <w:rPr>
          <w:rFonts w:ascii="IRNazanin" w:hAnsi="IRNazanin" w:eastAsia="IRNazanin" w:cs="IRNazanin"/>
          <w:lang w:bidi="fa-IR"/>
          <w:color w:val="111111"/>
          <w:sz w:val="28"/>
          <w:szCs w:val="28"/>
          <w:rtl/>
        </w:rPr>
        <w:t xml:space="preserve">[13] نمل(27) 19</w:t>
      </w:r>
    </w:p>
    <w:p>
      <w:pPr>
        <w:pStyle w:val="Heading3"/>
      </w:pPr>
      <w:bookmarkStart w:id="994" w:name="_Toc535"/>
      <w:r>
        <w:t>تبع:</w:t>
      </w:r>
      <w:bookmarkEnd w:id="994"/>
    </w:p>
    <w:p>
      <w:pPr>
        <w:pStyle w:val="BookText"/>
      </w:pPr>
      <w:r>
        <w:rPr>
          <w:rFonts w:ascii="IRNazanin" w:hAnsi="IRNazanin" w:eastAsia="IRNazanin" w:cs="IRNazanin"/>
          <w:lang w:bidi="fa-IR"/>
          <w:color w:val="111111"/>
          <w:sz w:val="28"/>
          <w:szCs w:val="28"/>
          <w:rtl/>
        </w:rPr>
        <w:t xml:space="preserve">[17] دخان(44) 37؛ ق(50) 14</w:t>
      </w:r>
    </w:p>
    <w:p>
      <w:pPr>
        <w:pStyle w:val="Heading3"/>
      </w:pPr>
      <w:bookmarkStart w:id="995" w:name="_Toc536"/>
      <w:r>
        <w:t>تبعید:</w:t>
      </w:r>
      <w:bookmarkEnd w:id="995"/>
    </w:p>
    <w:p>
      <w:pPr>
        <w:pStyle w:val="BookText"/>
      </w:pPr>
      <w:r>
        <w:rPr>
          <w:rFonts w:ascii="IRNazanin" w:hAnsi="IRNazanin" w:eastAsia="IRNazanin" w:cs="IRNazanin"/>
          <w:lang w:bidi="fa-IR"/>
          <w:color w:val="111111"/>
          <w:sz w:val="28"/>
          <w:szCs w:val="28"/>
          <w:rtl/>
        </w:rPr>
        <w:t xml:space="preserve">[1] بقره(2) 84، 85، 86؛</w:t>
      </w:r>
    </w:p>
    <w:p>
      <w:pPr>
        <w:pStyle w:val="BookText"/>
      </w:pPr>
      <w:r>
        <w:rPr>
          <w:rFonts w:ascii="IRNazanin" w:hAnsi="IRNazanin" w:eastAsia="IRNazanin" w:cs="IRNazanin"/>
          <w:lang w:bidi="fa-IR"/>
          <w:color w:val="111111"/>
          <w:sz w:val="28"/>
          <w:szCs w:val="28"/>
          <w:rtl/>
        </w:rPr>
        <w:t xml:space="preserve">[2] بقره(2) 217؛</w:t>
      </w:r>
    </w:p>
    <w:p>
      <w:pPr>
        <w:pStyle w:val="BookText"/>
      </w:pPr>
      <w:r>
        <w:rPr>
          <w:rFonts w:ascii="IRNazanin" w:hAnsi="IRNazanin" w:eastAsia="IRNazanin" w:cs="IRNazanin"/>
          <w:lang w:bidi="fa-IR"/>
          <w:color w:val="111111"/>
          <w:sz w:val="28"/>
          <w:szCs w:val="28"/>
          <w:rtl/>
        </w:rPr>
        <w:t xml:space="preserve">[3] آل‌عمران(3) 195، 198؛ نساء(4) 66؛</w:t>
      </w:r>
    </w:p>
    <w:p>
      <w:pPr>
        <w:pStyle w:val="BookText"/>
      </w:pPr>
      <w:r>
        <w:rPr>
          <w:rFonts w:ascii="IRNazanin" w:hAnsi="IRNazanin" w:eastAsia="IRNazanin" w:cs="IRNazanin"/>
          <w:lang w:bidi="fa-IR"/>
          <w:color w:val="111111"/>
          <w:sz w:val="28"/>
          <w:szCs w:val="28"/>
          <w:rtl/>
        </w:rPr>
        <w:t xml:space="preserve">[6] اعراف(7) 82، 88؛ انفال(8) 30؛</w:t>
      </w:r>
    </w:p>
    <w:p>
      <w:pPr>
        <w:pStyle w:val="BookText"/>
      </w:pPr>
      <w:r>
        <w:rPr>
          <w:rFonts w:ascii="IRNazanin" w:hAnsi="IRNazanin" w:eastAsia="IRNazanin" w:cs="IRNazanin"/>
          <w:lang w:bidi="fa-IR"/>
          <w:color w:val="111111"/>
          <w:sz w:val="28"/>
          <w:szCs w:val="28"/>
          <w:rtl/>
        </w:rPr>
        <w:t xml:space="preserve">[7] توبه(9) 13؛</w:t>
      </w:r>
    </w:p>
    <w:p>
      <w:pPr>
        <w:pStyle w:val="BookText"/>
      </w:pPr>
      <w:r>
        <w:rPr>
          <w:rFonts w:ascii="IRNazanin" w:hAnsi="IRNazanin" w:eastAsia="IRNazanin" w:cs="IRNazanin"/>
          <w:lang w:bidi="fa-IR"/>
          <w:color w:val="111111"/>
          <w:sz w:val="28"/>
          <w:szCs w:val="28"/>
          <w:rtl/>
        </w:rPr>
        <w:t xml:space="preserve">[8] یوسف(12) 9، 10؛</w:t>
      </w:r>
    </w:p>
    <w:p>
      <w:pPr>
        <w:pStyle w:val="BookText"/>
      </w:pPr>
      <w:r>
        <w:rPr>
          <w:rFonts w:ascii="IRNazanin" w:hAnsi="IRNazanin" w:eastAsia="IRNazanin" w:cs="IRNazanin"/>
          <w:lang w:bidi="fa-IR"/>
          <w:color w:val="111111"/>
          <w:sz w:val="28"/>
          <w:szCs w:val="28"/>
          <w:rtl/>
        </w:rPr>
        <w:t xml:space="preserve">[9] ابراهیم(14) 13؛</w:t>
      </w:r>
    </w:p>
    <w:p>
      <w:pPr>
        <w:pStyle w:val="BookText"/>
      </w:pPr>
      <w:r>
        <w:rPr>
          <w:rFonts w:ascii="IRNazanin" w:hAnsi="IRNazanin" w:eastAsia="IRNazanin" w:cs="IRNazanin"/>
          <w:lang w:bidi="fa-IR"/>
          <w:color w:val="111111"/>
          <w:sz w:val="28"/>
          <w:szCs w:val="28"/>
          <w:rtl/>
        </w:rPr>
        <w:t xml:space="preserve">[10] اسراء(17) 76، 77، 103؛</w:t>
      </w:r>
    </w:p>
    <w:p>
      <w:pPr>
        <w:pStyle w:val="BookText"/>
      </w:pPr>
      <w:r>
        <w:rPr>
          <w:rFonts w:ascii="IRNazanin" w:hAnsi="IRNazanin" w:eastAsia="IRNazanin" w:cs="IRNazanin"/>
          <w:lang w:bidi="fa-IR"/>
          <w:color w:val="111111"/>
          <w:sz w:val="28"/>
          <w:szCs w:val="28"/>
          <w:rtl/>
        </w:rPr>
        <w:t xml:space="preserve">[11] طه(20) 97؛</w:t>
      </w:r>
    </w:p>
    <w:p>
      <w:pPr>
        <w:pStyle w:val="BookText"/>
      </w:pPr>
      <w:r>
        <w:rPr>
          <w:rFonts w:ascii="IRNazanin" w:hAnsi="IRNazanin" w:eastAsia="IRNazanin" w:cs="IRNazanin"/>
          <w:lang w:bidi="fa-IR"/>
          <w:color w:val="111111"/>
          <w:sz w:val="28"/>
          <w:szCs w:val="28"/>
          <w:rtl/>
        </w:rPr>
        <w:t xml:space="preserve">[13] شعراء(26) 167؛ نمل(27) 56؛</w:t>
      </w:r>
    </w:p>
    <w:p>
      <w:pPr>
        <w:pStyle w:val="BookText"/>
      </w:pPr>
      <w:r>
        <w:rPr>
          <w:rFonts w:ascii="IRNazanin" w:hAnsi="IRNazanin" w:eastAsia="IRNazanin" w:cs="IRNazanin"/>
          <w:lang w:bidi="fa-IR"/>
          <w:color w:val="111111"/>
          <w:sz w:val="28"/>
          <w:szCs w:val="28"/>
          <w:rtl/>
        </w:rPr>
        <w:t xml:space="preserve">[15] صافات(37) 99؛</w:t>
      </w:r>
    </w:p>
    <w:p>
      <w:pPr>
        <w:pStyle w:val="BookText"/>
      </w:pPr>
      <w:r>
        <w:rPr>
          <w:rFonts w:ascii="IRNazanin" w:hAnsi="IRNazanin" w:eastAsia="IRNazanin" w:cs="IRNazanin"/>
          <w:lang w:bidi="fa-IR"/>
          <w:color w:val="111111"/>
          <w:sz w:val="28"/>
          <w:szCs w:val="28"/>
          <w:rtl/>
        </w:rPr>
        <w:t xml:space="preserve">[17] محمد(47) 13، 14؛</w:t>
      </w:r>
    </w:p>
    <w:p>
      <w:pPr>
        <w:pStyle w:val="BookText"/>
      </w:pPr>
      <w:r>
        <w:rPr>
          <w:rFonts w:ascii="IRNazanin" w:hAnsi="IRNazanin" w:eastAsia="IRNazanin" w:cs="IRNazanin"/>
          <w:lang w:bidi="fa-IR"/>
          <w:color w:val="111111"/>
          <w:sz w:val="28"/>
          <w:szCs w:val="28"/>
          <w:rtl/>
        </w:rPr>
        <w:t xml:space="preserve">[18] حشر(59) 2، 3، 4، 6، 11، 12، 15</w:t>
      </w:r>
    </w:p>
    <w:p>
      <w:pPr>
        <w:pStyle w:val="Heading3"/>
      </w:pPr>
      <w:bookmarkStart w:id="996" w:name="_Toc537"/>
      <w:r>
        <w:t>تبعیض:</w:t>
      </w:r>
      <w:bookmarkEnd w:id="996"/>
    </w:p>
    <w:p>
      <w:pPr>
        <w:pStyle w:val="BookText"/>
      </w:pPr>
      <w:r>
        <w:rPr>
          <w:rFonts w:ascii="IRNazanin" w:hAnsi="IRNazanin" w:eastAsia="IRNazanin" w:cs="IRNazanin"/>
          <w:lang w:bidi="fa-IR"/>
          <w:color w:val="111111"/>
          <w:sz w:val="28"/>
          <w:szCs w:val="28"/>
          <w:rtl/>
        </w:rPr>
        <w:t xml:space="preserve">عدل</w:t>
      </w:r>
    </w:p>
    <w:p>
      <w:pPr>
        <w:pStyle w:val="Heading3"/>
      </w:pPr>
      <w:bookmarkStart w:id="997" w:name="_Toc538"/>
      <w:r>
        <w:t>تبعیض نژادی:</w:t>
      </w:r>
      <w:bookmarkEnd w:id="997"/>
    </w:p>
    <w:p>
      <w:pPr>
        <w:pStyle w:val="BookText"/>
      </w:pPr>
      <w:r>
        <w:rPr>
          <w:rFonts w:ascii="IRNazanin" w:hAnsi="IRNazanin" w:eastAsia="IRNazanin" w:cs="IRNazanin"/>
          <w:lang w:bidi="fa-IR"/>
          <w:color w:val="111111"/>
          <w:sz w:val="28"/>
          <w:szCs w:val="28"/>
          <w:rtl/>
        </w:rPr>
        <w:t xml:space="preserve">نژاد</w:t>
      </w:r>
    </w:p>
    <w:p>
      <w:pPr>
        <w:pStyle w:val="Heading3"/>
      </w:pPr>
      <w:bookmarkStart w:id="998" w:name="_Toc539"/>
      <w:r>
        <w:t>تبلیغ:</w:t>
      </w:r>
      <w:bookmarkEnd w:id="998"/>
    </w:p>
    <w:p>
      <w:pPr>
        <w:pStyle w:val="BookText"/>
      </w:pPr>
      <w:r>
        <w:rPr>
          <w:rFonts w:ascii="IRNazanin" w:hAnsi="IRNazanin" w:eastAsia="IRNazanin" w:cs="IRNazanin"/>
          <w:lang w:bidi="fa-IR"/>
          <w:color w:val="111111"/>
          <w:sz w:val="28"/>
          <w:szCs w:val="28"/>
          <w:rtl/>
        </w:rPr>
        <w:t xml:space="preserve">[1] بقره(2) 6، 25، 44، 63، 67، 109، 133، 136، 147، 150، 159، 174؛</w:t>
      </w:r>
    </w:p>
    <w:p>
      <w:pPr>
        <w:pStyle w:val="BookText"/>
      </w:pPr>
      <w:r>
        <w:rPr>
          <w:rFonts w:ascii="IRNazanin" w:hAnsi="IRNazanin" w:eastAsia="IRNazanin" w:cs="IRNazanin"/>
          <w:lang w:bidi="fa-IR"/>
          <w:color w:val="111111"/>
          <w:sz w:val="28"/>
          <w:szCs w:val="28"/>
          <w:rtl/>
        </w:rPr>
        <w:t xml:space="preserve">[2] بقره(2) 204، 213، 215، 217، 219، 220، 252، 278، 285؛ آل‌عمران(3) 20، 39، 42، 45، 46، 64، 65، 75، 78، 80، 84، 98، 100، 101، 103، 104، 108؛</w:t>
      </w:r>
    </w:p>
    <w:p>
      <w:pPr>
        <w:pStyle w:val="BookText"/>
      </w:pPr>
      <w:r>
        <w:rPr>
          <w:rFonts w:ascii="IRNazanin" w:hAnsi="IRNazanin" w:eastAsia="IRNazanin" w:cs="IRNazanin"/>
          <w:lang w:bidi="fa-IR"/>
          <w:color w:val="111111"/>
          <w:sz w:val="28"/>
          <w:szCs w:val="28"/>
          <w:rtl/>
        </w:rPr>
        <w:t xml:space="preserve">[3] آل‌عمران(3) 153، 179، 183، 185، 186، 187، 199؛ نساء(4) 48، 58، 75، 84، 94؛</w:t>
      </w:r>
    </w:p>
    <w:p>
      <w:pPr>
        <w:pStyle w:val="BookText"/>
      </w:pPr>
      <w:r>
        <w:rPr>
          <w:rFonts w:ascii="IRNazanin" w:hAnsi="IRNazanin" w:eastAsia="IRNazanin" w:cs="IRNazanin"/>
          <w:lang w:bidi="fa-IR"/>
          <w:color w:val="111111"/>
          <w:sz w:val="28"/>
          <w:szCs w:val="28"/>
          <w:rtl/>
        </w:rPr>
        <w:t xml:space="preserve">[4] نساء(4) 110، 165؛ مائده(5) 19، 67، 92؛</w:t>
      </w:r>
    </w:p>
    <w:p>
      <w:pPr>
        <w:pStyle w:val="BookText"/>
      </w:pPr>
      <w:r>
        <w:rPr>
          <w:rFonts w:ascii="IRNazanin" w:hAnsi="IRNazanin" w:eastAsia="IRNazanin" w:cs="IRNazanin"/>
          <w:lang w:bidi="fa-IR"/>
          <w:color w:val="111111"/>
          <w:sz w:val="28"/>
          <w:szCs w:val="28"/>
          <w:rtl/>
        </w:rPr>
        <w:t xml:space="preserve">[5] انعام(6) 11، 19، 37، 40، 46، 48، 50، 51، 52، 55، 63، 64، 65، 70، 71، 74، 76، 81، 90، 91، 92، 104، 107، 112، 113، 118، 119، 121، 128، 130، 135، 137، 147؛ اعراف(7) 2، 6، 7؛</w:t>
      </w:r>
    </w:p>
    <w:p>
      <w:pPr>
        <w:pStyle w:val="BookText"/>
      </w:pPr>
      <w:r>
        <w:rPr>
          <w:rFonts w:ascii="IRNazanin" w:hAnsi="IRNazanin" w:eastAsia="IRNazanin" w:cs="IRNazanin"/>
          <w:lang w:bidi="fa-IR"/>
          <w:color w:val="111111"/>
          <w:sz w:val="28"/>
          <w:szCs w:val="28"/>
          <w:rtl/>
        </w:rPr>
        <w:t xml:space="preserve">[6] اعراف(7) 58، 61، 62، 63، 65، 67، 68، 69، 73، 74، 75، 79، 85، 86، 92، 93، 103،</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111، 154، 171، 184، 199؛ انفال(8) 22، 38، 70؛</w:t>
      </w:r>
    </w:p>
    <w:p>
      <w:pPr>
        <w:pStyle w:val="BookText"/>
      </w:pPr>
      <w:r>
        <w:rPr>
          <w:rFonts w:ascii="IRNazanin" w:hAnsi="IRNazanin" w:eastAsia="IRNazanin" w:cs="IRNazanin"/>
          <w:lang w:bidi="fa-IR"/>
          <w:color w:val="111111"/>
          <w:sz w:val="28"/>
          <w:szCs w:val="28"/>
          <w:rtl/>
        </w:rPr>
        <w:t xml:space="preserve">[7] توبه(9) 32، 109، 122، 124، 129؛ یونس(10) 15، 16، 42، 65، 71، 72، 84، 104؛</w:t>
      </w:r>
    </w:p>
    <w:p>
      <w:pPr>
        <w:pStyle w:val="BookText"/>
      </w:pPr>
      <w:r>
        <w:rPr>
          <w:rFonts w:ascii="IRNazanin" w:hAnsi="IRNazanin" w:eastAsia="IRNazanin" w:cs="IRNazanin"/>
          <w:lang w:bidi="fa-IR"/>
          <w:color w:val="111111"/>
          <w:sz w:val="28"/>
          <w:szCs w:val="28"/>
          <w:rtl/>
        </w:rPr>
        <w:t xml:space="preserve">[8] هود(11) 12، 25، 26، 29، 32، 34، 36، 51، 54، 56، 57، 62، 63، 64، 84، 87، 88، 89، 112، 113، 114؛ یوسف(12) 37، 39، 41، 67، 90، 104، 108، 110؛ رعد(13) 16، 40؛</w:t>
      </w:r>
    </w:p>
    <w:p>
      <w:pPr>
        <w:pStyle w:val="BookText"/>
      </w:pPr>
      <w:r>
        <w:rPr>
          <w:rFonts w:ascii="IRNazanin" w:hAnsi="IRNazanin" w:eastAsia="IRNazanin" w:cs="IRNazanin"/>
          <w:lang w:bidi="fa-IR"/>
          <w:color w:val="111111"/>
          <w:sz w:val="28"/>
          <w:szCs w:val="28"/>
          <w:rtl/>
        </w:rPr>
        <w:t xml:space="preserve">[9] ابراهیم(14) 4، 12، 30؛ حجر(15) 13، 85، 89، 94، 97؛ نحل(16) 32، 35، 47، 82، 125، 126، 127، 128؛</w:t>
      </w:r>
    </w:p>
    <w:p>
      <w:pPr>
        <w:pStyle w:val="BookText"/>
      </w:pPr>
      <w:r>
        <w:rPr>
          <w:rFonts w:ascii="IRNazanin" w:hAnsi="IRNazanin" w:eastAsia="IRNazanin" w:cs="IRNazanin"/>
          <w:lang w:bidi="fa-IR"/>
          <w:color w:val="111111"/>
          <w:sz w:val="28"/>
          <w:szCs w:val="28"/>
          <w:rtl/>
        </w:rPr>
        <w:t xml:space="preserve">[10] اسراء(17) 32، 42، 57، 74، 76؛ کهف(18) 6، 21، 27، 29، 30، 54، 56، 57، 103، 107؛ مریم(19) 41، 42، 43، 45، 48، 97؛</w:t>
      </w:r>
    </w:p>
    <w:p>
      <w:pPr>
        <w:pStyle w:val="BookText"/>
      </w:pPr>
      <w:r>
        <w:rPr>
          <w:rFonts w:ascii="IRNazanin" w:hAnsi="IRNazanin" w:eastAsia="IRNazanin" w:cs="IRNazanin"/>
          <w:lang w:bidi="fa-IR"/>
          <w:color w:val="111111"/>
          <w:sz w:val="28"/>
          <w:szCs w:val="28"/>
          <w:rtl/>
        </w:rPr>
        <w:t xml:space="preserve">[11] طه(20) 3، 9، 24، 25، 26، 27، 28، 34، 42، 44، 45، 47، 59، 61، 63، 64، 72، 90، 96، 105، 113، 132، 134؛ انبیاء(21) 5، 24، 45، 56، 58، 63، 64، 66، 68، 69، 74، 87، 109؛ حج(22) 40، 49، 52، 78؛</w:t>
      </w:r>
    </w:p>
    <w:p>
      <w:pPr>
        <w:pStyle w:val="BookText"/>
      </w:pPr>
      <w:r>
        <w:rPr>
          <w:rFonts w:ascii="IRNazanin" w:hAnsi="IRNazanin" w:eastAsia="IRNazanin" w:cs="IRNazanin"/>
          <w:lang w:bidi="fa-IR"/>
          <w:color w:val="111111"/>
          <w:sz w:val="28"/>
          <w:szCs w:val="28"/>
          <w:rtl/>
        </w:rPr>
        <w:t xml:space="preserve">[12] مؤمنون(23) 23، 25، 27، 36، 72؛ نور(24) 28، 30، 34، 54؛ فرقان(25) 3، 33، 36، 42، 52، 56، 57، 58؛</w:t>
      </w:r>
    </w:p>
    <w:p>
      <w:pPr>
        <w:pStyle w:val="BookText"/>
      </w:pPr>
      <w:r>
        <w:rPr>
          <w:rFonts w:ascii="IRNazanin" w:hAnsi="IRNazanin" w:eastAsia="IRNazanin" w:cs="IRNazanin"/>
          <w:lang w:bidi="fa-IR"/>
          <w:color w:val="111111"/>
          <w:sz w:val="28"/>
          <w:szCs w:val="28"/>
          <w:rtl/>
        </w:rPr>
        <w:t xml:space="preserve">[13] شعراء(26) 3، 24، 26، 27، 28، 30، 72، 73، 78، 80، 81، 106، 107، 109، 112، 115، 116، 124، 125، 127، 136، 142، 143، 145، 161، 162، 164، 173، 177، 178، 180، 193، 195، 198، 214، 227؛ نمل(27) 36، 41، 44، 71، 72، 80، 91، 92؛ قصص(28) 12، 32، 36، 59، 85، 87؛</w:t>
      </w:r>
    </w:p>
    <w:p>
      <w:pPr>
        <w:pStyle w:val="BookText"/>
      </w:pPr>
      <w:r>
        <w:rPr>
          <w:rFonts w:ascii="IRNazanin" w:hAnsi="IRNazanin" w:eastAsia="IRNazanin" w:cs="IRNazanin"/>
          <w:lang w:bidi="fa-IR"/>
          <w:color w:val="111111"/>
          <w:sz w:val="28"/>
          <w:szCs w:val="28"/>
          <w:rtl/>
        </w:rPr>
        <w:t xml:space="preserve">[14] عنکبوت(29) 12، 16، 17، 18، 25، 31، 36، 39، 46، 50؛ روم(30) 9، 19، 24، 25، 27، 28، 42، 47، 53، 60؛ لقمان(31) 6، 13، 16، 17؛ احزاب(33) 16، 17، 39، 45، 59، 63؛</w:t>
      </w:r>
    </w:p>
    <w:p>
      <w:pPr>
        <w:pStyle w:val="BookText"/>
      </w:pPr>
      <w:r>
        <w:rPr>
          <w:rFonts w:ascii="IRNazanin" w:hAnsi="IRNazanin" w:eastAsia="IRNazanin" w:cs="IRNazanin"/>
          <w:lang w:bidi="fa-IR"/>
          <w:color w:val="111111"/>
          <w:sz w:val="28"/>
          <w:szCs w:val="28"/>
          <w:rtl/>
        </w:rPr>
        <w:t xml:space="preserve">[15] سبأ(34) 7، 8، 9، 24، 26، 27، 33، 47، 48، 50؛ فاطر(35) 22، 23، 37، 40، 42؛ یس(36) 6، 10، 11، 14، 17، 20، 21، 25، 76؛ صافات(37) 76، 84، 85، 140، 174، 178، 179؛ ص(38) 6، 17، 65، 70، 86؛</w:t>
      </w:r>
    </w:p>
    <w:p>
      <w:pPr>
        <w:pStyle w:val="BookText"/>
      </w:pPr>
      <w:r>
        <w:rPr>
          <w:rFonts w:ascii="IRNazanin" w:hAnsi="IRNazanin" w:eastAsia="IRNazanin" w:cs="IRNazanin"/>
          <w:lang w:bidi="fa-IR"/>
          <w:color w:val="111111"/>
          <w:sz w:val="28"/>
          <w:szCs w:val="28"/>
          <w:rtl/>
        </w:rPr>
        <w:t xml:space="preserve">[16] زمر(39) 27، 41؛ غافر(40) 29، 34، 38، 41، 43، 45، 55، 66؛ فصلت(41) 4، 6، 13، 14، 30، 33، 34، 43؛ شوری(42) 6، 7، 13، 14، 15، 23، 48؛</w:t>
      </w:r>
    </w:p>
    <w:p>
      <w:pPr>
        <w:pStyle w:val="BookText"/>
      </w:pPr>
      <w:r>
        <w:rPr>
          <w:rFonts w:ascii="IRNazanin" w:hAnsi="IRNazanin" w:eastAsia="IRNazanin" w:cs="IRNazanin"/>
          <w:lang w:bidi="fa-IR"/>
          <w:color w:val="111111"/>
          <w:sz w:val="28"/>
          <w:szCs w:val="28"/>
          <w:rtl/>
        </w:rPr>
        <w:t xml:space="preserve">[17] زخرف(43) 3، 5، 23، 24، 29، 30، 43، 45، 46، 47، 50، 54؛ دخان(44) 2، 20، 21، 58؛ احقاف(46) 8، 9، 12، 23، 27، 29، 30، 32، 35؛ فتح(48) 28، 29؛ حجرات(49) 10؛</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13" w:name="pg19796_197432"/>
    <w:bookmarkEnd w:id="113"/>
    <w:p>
      <w:pPr>
        <w:pStyle w:val="BookText"/>
      </w:pPr>
      <w:r>
        <w:rPr>
          <w:rFonts w:ascii="IRNazanin" w:hAnsi="IRNazanin" w:eastAsia="IRNazanin" w:cs="IRNazanin"/>
          <w:lang w:bidi="fa-IR"/>
          <w:color w:val="111111"/>
          <w:sz w:val="28"/>
          <w:szCs w:val="28"/>
          <w:rtl/>
        </w:rPr>
        <w:t xml:space="preserve">ق(50) 39، 45؛</w:t>
      </w:r>
    </w:p>
    <w:p>
      <w:pPr>
        <w:pStyle w:val="BookText"/>
      </w:pPr>
      <w:r>
        <w:rPr>
          <w:rFonts w:ascii="IRNazanin" w:hAnsi="IRNazanin" w:eastAsia="IRNazanin" w:cs="IRNazanin"/>
          <w:lang w:bidi="fa-IR"/>
          <w:color w:val="111111"/>
          <w:sz w:val="28"/>
          <w:szCs w:val="28"/>
          <w:rtl/>
        </w:rPr>
        <w:t xml:space="preserve">[18] ذاریات(51) 24، 38، 54، 55؛ طور(52) 29، 40، 48؛ نجم(53) 3، 29، 32؛ قمر(54) 6، 9، 17، 32، 40؛</w:t>
      </w:r>
    </w:p>
    <w:p>
      <w:pPr>
        <w:pStyle w:val="BookText"/>
      </w:pPr>
      <w:r>
        <w:rPr>
          <w:rFonts w:ascii="IRNazanin" w:hAnsi="IRNazanin" w:eastAsia="IRNazanin" w:cs="IRNazanin"/>
          <w:lang w:bidi="fa-IR"/>
          <w:color w:val="111111"/>
          <w:sz w:val="28"/>
          <w:szCs w:val="28"/>
          <w:rtl/>
        </w:rPr>
        <w:t xml:space="preserve">[19] صف(61) 13؛ تغابن(64) 12؛ ملک(67) 25، 26؛ قلم(68) 3، 4، 14، 46؛ حاقه(69) 49؛ نوح(71) 2، 5، 6، 8، 9، 10، 12، 23؛ جن(72) 20، 21، 23، 28؛ مزمل(73) 2، 5، 10، 13، 15؛ مدثر(74) 2، 3، 4، 5، 6، 7؛ قیامه(75) 37؛ انسان(76) 24، 25؛</w:t>
      </w:r>
    </w:p>
    <w:p>
      <w:pPr>
        <w:pStyle w:val="BookText"/>
      </w:pPr>
      <w:r>
        <w:rPr>
          <w:rFonts w:ascii="IRNazanin" w:hAnsi="IRNazanin" w:eastAsia="IRNazanin" w:cs="IRNazanin"/>
          <w:lang w:bidi="fa-IR"/>
          <w:color w:val="111111"/>
          <w:sz w:val="28"/>
          <w:szCs w:val="28"/>
          <w:rtl/>
        </w:rPr>
        <w:t xml:space="preserve">[20] نبأ(78) 2، 3، 40؛ نازعات(79) 15، 18، 19؛ عبس(80) 3، 4، 6، 7، 10، 11، 15؛ تکویر(81) 19، 20، 21، 24؛ انشقاق(84) 21، 24؛ بروج(85) 17؛ اعلی(87) 8، 9، 10، 11؛ غاشیه(88) 22؛ لیل(92) 14؛ شرح(94) 2؛ تین(95) 7، 8؛ علق(96) 12، 14، 15، 19؛ بینه(98) 2، 3، 4؛ عصر(103) 2، 3؛ قریش(106) 4؛ ماعون(107) 3؛ کافرون(109) 1، 2؛ نصر(110) 3</w:t>
      </w:r>
    </w:p>
    <w:p>
      <w:pPr>
        <w:pStyle w:val="Heading3"/>
      </w:pPr>
      <w:bookmarkStart w:id="999" w:name="_Toc540"/>
      <w:r>
        <w:t>تبوک/غزوه:</w:t>
      </w:r>
      <w:bookmarkEnd w:id="999"/>
    </w:p>
    <w:p>
      <w:pPr>
        <w:pStyle w:val="BookText"/>
      </w:pPr>
      <w:r>
        <w:rPr>
          <w:rFonts w:ascii="IRNazanin" w:hAnsi="IRNazanin" w:eastAsia="IRNazanin" w:cs="IRNazanin"/>
          <w:lang w:bidi="fa-IR"/>
          <w:color w:val="111111"/>
          <w:sz w:val="28"/>
          <w:szCs w:val="28"/>
          <w:rtl/>
        </w:rPr>
        <w:t xml:space="preserve">[7] توبه(9) 1، 38، 40، 42، 43، 44، 45، 46، 47، 48، 49، 53، 54، 57، 81، 83، 84، 88، 90، 92، 93، 94، 95، 96، 97، 102، 103، 106، 117، 118، 119، 120</w:t>
      </w:r>
    </w:p>
    <w:p>
      <w:pPr>
        <w:pStyle w:val="Heading3"/>
      </w:pPr>
      <w:bookmarkStart w:id="1000" w:name="_Toc541"/>
      <w:r>
        <w:t>تبیغ:</w:t>
      </w:r>
      <w:bookmarkEnd w:id="1000"/>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001" w:name="_Toc542"/>
      <w:r>
        <w:t>تپه:</w:t>
      </w:r>
      <w:bookmarkEnd w:id="1001"/>
    </w:p>
    <w:p>
      <w:pPr>
        <w:pStyle w:val="BookText"/>
      </w:pPr>
      <w:r>
        <w:rPr>
          <w:rFonts w:ascii="IRNazanin" w:hAnsi="IRNazanin" w:eastAsia="IRNazanin" w:cs="IRNazanin"/>
          <w:lang w:bidi="fa-IR"/>
          <w:color w:val="111111"/>
          <w:sz w:val="28"/>
          <w:szCs w:val="28"/>
          <w:rtl/>
        </w:rPr>
        <w:t xml:space="preserve">[2] بقره(2) 265</w:t>
      </w:r>
    </w:p>
    <w:p>
      <w:pPr>
        <w:pStyle w:val="Heading3"/>
      </w:pPr>
      <w:bookmarkStart w:id="1002" w:name="_Toc543"/>
      <w:r>
        <w:t>تثلیث:</w:t>
      </w:r>
      <w:bookmarkEnd w:id="1002"/>
    </w:p>
    <w:p>
      <w:pPr>
        <w:pStyle w:val="BookText"/>
      </w:pPr>
      <w:r>
        <w:rPr>
          <w:rFonts w:ascii="IRNazanin" w:hAnsi="IRNazanin" w:eastAsia="IRNazanin" w:cs="IRNazanin"/>
          <w:lang w:bidi="fa-IR"/>
          <w:color w:val="111111"/>
          <w:sz w:val="28"/>
          <w:szCs w:val="28"/>
          <w:rtl/>
        </w:rPr>
        <w:t xml:space="preserve">[4] نساء(4) 171؛ مائده(5) 73، 74، 75؛</w:t>
      </w:r>
    </w:p>
    <w:p>
      <w:pPr>
        <w:pStyle w:val="BookText"/>
      </w:pPr>
      <w:r>
        <w:rPr>
          <w:rFonts w:ascii="IRNazanin" w:hAnsi="IRNazanin" w:eastAsia="IRNazanin" w:cs="IRNazanin"/>
          <w:lang w:bidi="fa-IR"/>
          <w:color w:val="111111"/>
          <w:sz w:val="28"/>
          <w:szCs w:val="28"/>
          <w:rtl/>
        </w:rPr>
        <w:t xml:space="preserve">[7] توبه(9) 31</w:t>
      </w:r>
    </w:p>
    <w:p>
      <w:pPr>
        <w:pStyle w:val="Heading3"/>
      </w:pPr>
      <w:bookmarkStart w:id="1003" w:name="_Toc544"/>
      <w:r>
        <w:t>تجارت:</w:t>
      </w:r>
      <w:bookmarkEnd w:id="1003"/>
    </w:p>
    <w:p>
      <w:pPr>
        <w:pStyle w:val="BookText"/>
      </w:pPr>
      <w:r>
        <w:rPr>
          <w:rFonts w:ascii="IRNazanin" w:hAnsi="IRNazanin" w:eastAsia="IRNazanin" w:cs="IRNazanin"/>
          <w:lang w:bidi="fa-IR"/>
          <w:color w:val="111111"/>
          <w:sz w:val="28"/>
          <w:szCs w:val="28"/>
          <w:rtl/>
        </w:rPr>
        <w:t xml:space="preserve">[1] بقره(2) 16، 79، 174؛</w:t>
      </w:r>
    </w:p>
    <w:p>
      <w:pPr>
        <w:pStyle w:val="BookText"/>
      </w:pPr>
      <w:r>
        <w:rPr>
          <w:rFonts w:ascii="IRNazanin" w:hAnsi="IRNazanin" w:eastAsia="IRNazanin" w:cs="IRNazanin"/>
          <w:lang w:bidi="fa-IR"/>
          <w:color w:val="111111"/>
          <w:sz w:val="28"/>
          <w:szCs w:val="28"/>
          <w:rtl/>
        </w:rPr>
        <w:t xml:space="preserve">[2] بقره(2) 254، 273، 275، 278، 282؛ آل‌عمران(3) 77؛</w:t>
      </w:r>
    </w:p>
    <w:p>
      <w:pPr>
        <w:pStyle w:val="BookText"/>
      </w:pPr>
      <w:r>
        <w:rPr>
          <w:rFonts w:ascii="IRNazanin" w:hAnsi="IRNazanin" w:eastAsia="IRNazanin" w:cs="IRNazanin"/>
          <w:lang w:bidi="fa-IR"/>
          <w:color w:val="111111"/>
          <w:sz w:val="28"/>
          <w:szCs w:val="28"/>
          <w:rtl/>
        </w:rPr>
        <w:t xml:space="preserve">[3] آل‌عمران(3) 187، 199؛ نساء(4) 29، 44؛</w:t>
      </w:r>
    </w:p>
    <w:p>
      <w:pPr>
        <w:pStyle w:val="BookText"/>
      </w:pPr>
      <w:r>
        <w:rPr>
          <w:rFonts w:ascii="IRNazanin" w:hAnsi="IRNazanin" w:eastAsia="IRNazanin" w:cs="IRNazanin"/>
          <w:lang w:bidi="fa-IR"/>
          <w:color w:val="111111"/>
          <w:sz w:val="28"/>
          <w:szCs w:val="28"/>
          <w:rtl/>
        </w:rPr>
        <w:t xml:space="preserve">[4] مائده(5) 2، 44؛</w:t>
      </w:r>
    </w:p>
    <w:p>
      <w:pPr>
        <w:pStyle w:val="BookText"/>
      </w:pPr>
      <w:r>
        <w:rPr>
          <w:rFonts w:ascii="IRNazanin" w:hAnsi="IRNazanin" w:eastAsia="IRNazanin" w:cs="IRNazanin"/>
          <w:lang w:bidi="fa-IR"/>
          <w:color w:val="111111"/>
          <w:sz w:val="28"/>
          <w:szCs w:val="28"/>
          <w:rtl/>
        </w:rPr>
        <w:t xml:space="preserve">[6] اعراف(7) 85، 90، 96؛ انفال(8) 42؛</w:t>
      </w:r>
    </w:p>
    <w:p>
      <w:pPr>
        <w:pStyle w:val="BookText"/>
      </w:pPr>
      <w:r>
        <w:rPr>
          <w:rFonts w:ascii="IRNazanin" w:hAnsi="IRNazanin" w:eastAsia="IRNazanin" w:cs="IRNazanin"/>
          <w:lang w:bidi="fa-IR"/>
          <w:color w:val="111111"/>
          <w:sz w:val="28"/>
          <w:szCs w:val="28"/>
          <w:rtl/>
        </w:rPr>
        <w:t xml:space="preserve">[7] توبه(9) 24، 111؛</w:t>
      </w:r>
    </w:p>
    <w:p>
      <w:pPr>
        <w:pStyle w:val="BookText"/>
      </w:pPr>
      <w:r>
        <w:rPr>
          <w:rFonts w:ascii="IRNazanin" w:hAnsi="IRNazanin" w:eastAsia="IRNazanin" w:cs="IRNazanin"/>
          <w:lang w:bidi="fa-IR"/>
          <w:color w:val="111111"/>
          <w:sz w:val="28"/>
          <w:szCs w:val="28"/>
          <w:rtl/>
        </w:rPr>
        <w:t xml:space="preserve">[8] هود(11) 85، 86، 87، 88؛ یوسف(12) 20، 21، 59، 62، 65، 70، 76، 88؛</w:t>
      </w:r>
    </w:p>
    <w:p>
      <w:pPr>
        <w:pStyle w:val="BookText"/>
      </w:pPr>
      <w:r>
        <w:rPr>
          <w:rFonts w:ascii="IRNazanin" w:hAnsi="IRNazanin" w:eastAsia="IRNazanin" w:cs="IRNazanin"/>
          <w:lang w:bidi="fa-IR"/>
          <w:color w:val="111111"/>
          <w:sz w:val="28"/>
          <w:szCs w:val="28"/>
          <w:rtl/>
        </w:rPr>
        <w:t xml:space="preserve">[9] ابراهیم(14) 31؛ نحل(16) 92، 95؛</w:t>
      </w:r>
    </w:p>
    <w:p>
      <w:pPr>
        <w:pStyle w:val="BookText"/>
      </w:pPr>
      <w:r>
        <w:rPr>
          <w:rFonts w:ascii="IRNazanin" w:hAnsi="IRNazanin" w:eastAsia="IRNazanin" w:cs="IRNazanin"/>
          <w:lang w:bidi="fa-IR"/>
          <w:color w:val="111111"/>
          <w:sz w:val="28"/>
          <w:szCs w:val="28"/>
          <w:rtl/>
        </w:rPr>
        <w:t xml:space="preserve">[10] اسراء(17) 35؛</w:t>
      </w:r>
    </w:p>
    <w:p>
      <w:pPr>
        <w:pStyle w:val="BookText"/>
      </w:pPr>
      <w:r>
        <w:rPr>
          <w:rFonts w:ascii="IRNazanin" w:hAnsi="IRNazanin" w:eastAsia="IRNazanin" w:cs="IRNazanin"/>
          <w:lang w:bidi="fa-IR"/>
          <w:color w:val="111111"/>
          <w:sz w:val="28"/>
          <w:szCs w:val="28"/>
          <w:rtl/>
        </w:rPr>
        <w:t xml:space="preserve">[12] نور(24) 37؛</w:t>
      </w:r>
    </w:p>
    <w:p>
      <w:pPr>
        <w:pStyle w:val="BookText"/>
      </w:pPr>
      <w:r>
        <w:rPr>
          <w:rFonts w:ascii="IRNazanin" w:hAnsi="IRNazanin" w:eastAsia="IRNazanin" w:cs="IRNazanin"/>
          <w:lang w:bidi="fa-IR"/>
          <w:color w:val="111111"/>
          <w:sz w:val="28"/>
          <w:szCs w:val="28"/>
          <w:rtl/>
        </w:rPr>
        <w:t xml:space="preserve">[13] قصص(28) 28، 57؛</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14" w:name="pg19796_197433"/>
    <w:bookmarkEnd w:id="114"/>
    <w:p>
      <w:pPr>
        <w:pStyle w:val="BookText"/>
      </w:pPr>
      <w:r>
        <w:rPr>
          <w:rFonts w:ascii="IRNazanin" w:hAnsi="IRNazanin" w:eastAsia="IRNazanin" w:cs="IRNazanin"/>
          <w:lang w:bidi="fa-IR"/>
          <w:color w:val="111111"/>
          <w:sz w:val="28"/>
          <w:szCs w:val="28"/>
          <w:rtl/>
        </w:rPr>
        <w:t xml:space="preserve">[15] فاطر(35) 12، 29، 30؛</w:t>
      </w:r>
    </w:p>
    <w:p>
      <w:pPr>
        <w:pStyle w:val="BookText"/>
      </w:pPr>
      <w:r>
        <w:rPr>
          <w:rFonts w:ascii="IRNazanin" w:hAnsi="IRNazanin" w:eastAsia="IRNazanin" w:cs="IRNazanin"/>
          <w:lang w:bidi="fa-IR"/>
          <w:color w:val="111111"/>
          <w:sz w:val="28"/>
          <w:szCs w:val="28"/>
          <w:rtl/>
        </w:rPr>
        <w:t xml:space="preserve">[19] صف(61) 11؛ جمعه(62) 11؛ مزمل(73) 20؛</w:t>
      </w:r>
    </w:p>
    <w:p>
      <w:pPr>
        <w:pStyle w:val="BookText"/>
      </w:pPr>
      <w:r>
        <w:rPr>
          <w:rFonts w:ascii="IRNazanin" w:hAnsi="IRNazanin" w:eastAsia="IRNazanin" w:cs="IRNazanin"/>
          <w:lang w:bidi="fa-IR"/>
          <w:color w:val="111111"/>
          <w:sz w:val="28"/>
          <w:szCs w:val="28"/>
          <w:rtl/>
        </w:rPr>
        <w:t xml:space="preserve">[20] مطففین(83) 2، 3، 10؛ لیل(92) 5</w:t>
      </w:r>
    </w:p>
    <w:p>
      <w:pPr>
        <w:pStyle w:val="Heading3"/>
      </w:pPr>
      <w:bookmarkStart w:id="1004" w:name="_Toc545"/>
      <w:r>
        <w:t>تجسس:</w:t>
      </w:r>
      <w:bookmarkEnd w:id="1004"/>
    </w:p>
    <w:p>
      <w:pPr>
        <w:pStyle w:val="BookText"/>
      </w:pPr>
      <w:r>
        <w:rPr>
          <w:rFonts w:ascii="IRNazanin" w:hAnsi="IRNazanin" w:eastAsia="IRNazanin" w:cs="IRNazanin"/>
          <w:lang w:bidi="fa-IR"/>
          <w:color w:val="111111"/>
          <w:sz w:val="28"/>
          <w:szCs w:val="28"/>
          <w:rtl/>
        </w:rPr>
        <w:t xml:space="preserve">[15] فاطر(35) 44؛</w:t>
      </w:r>
    </w:p>
    <w:p>
      <w:pPr>
        <w:pStyle w:val="BookText"/>
      </w:pPr>
      <w:r>
        <w:rPr>
          <w:rFonts w:ascii="IRNazanin" w:hAnsi="IRNazanin" w:eastAsia="IRNazanin" w:cs="IRNazanin"/>
          <w:lang w:bidi="fa-IR"/>
          <w:color w:val="111111"/>
          <w:sz w:val="28"/>
          <w:szCs w:val="28"/>
          <w:rtl/>
        </w:rPr>
        <w:t xml:space="preserve">[17] حجرات(49) 12</w:t>
      </w:r>
    </w:p>
    <w:p>
      <w:pPr>
        <w:pStyle w:val="Heading3"/>
      </w:pPr>
      <w:bookmarkStart w:id="1005" w:name="_Toc546"/>
      <w:r>
        <w:t>تجسم اعمال:</w:t>
      </w:r>
      <w:bookmarkEnd w:id="1005"/>
    </w:p>
    <w:p>
      <w:pPr>
        <w:pStyle w:val="BookText"/>
      </w:pPr>
      <w:r>
        <w:rPr>
          <w:rFonts w:ascii="IRNazanin" w:hAnsi="IRNazanin" w:eastAsia="IRNazanin" w:cs="IRNazanin"/>
          <w:lang w:bidi="fa-IR"/>
          <w:color w:val="111111"/>
          <w:sz w:val="28"/>
          <w:szCs w:val="28"/>
          <w:rtl/>
        </w:rPr>
        <w:t xml:space="preserve">[1] بقره(2) 25، 110، 167، 168؛</w:t>
      </w:r>
    </w:p>
    <w:p>
      <w:pPr>
        <w:pStyle w:val="BookText"/>
      </w:pPr>
      <w:r>
        <w:rPr>
          <w:rFonts w:ascii="IRNazanin" w:hAnsi="IRNazanin" w:eastAsia="IRNazanin" w:cs="IRNazanin"/>
          <w:lang w:bidi="fa-IR"/>
          <w:color w:val="111111"/>
          <w:sz w:val="28"/>
          <w:szCs w:val="28"/>
          <w:rtl/>
        </w:rPr>
        <w:t xml:space="preserve">[2] بقره(2) 272، 281؛ آل‌عمران(3) 25، 30؛</w:t>
      </w:r>
    </w:p>
    <w:p>
      <w:pPr>
        <w:pStyle w:val="BookText"/>
      </w:pPr>
      <w:r>
        <w:rPr>
          <w:rFonts w:ascii="IRNazanin" w:hAnsi="IRNazanin" w:eastAsia="IRNazanin" w:cs="IRNazanin"/>
          <w:lang w:bidi="fa-IR"/>
          <w:color w:val="111111"/>
          <w:sz w:val="28"/>
          <w:szCs w:val="28"/>
          <w:rtl/>
        </w:rPr>
        <w:t xml:space="preserve">[3] آل‌عمران(3) 161، 180؛</w:t>
      </w:r>
    </w:p>
    <w:p>
      <w:pPr>
        <w:pStyle w:val="BookText"/>
      </w:pPr>
      <w:r>
        <w:rPr>
          <w:rFonts w:ascii="IRNazanin" w:hAnsi="IRNazanin" w:eastAsia="IRNazanin" w:cs="IRNazanin"/>
          <w:lang w:bidi="fa-IR"/>
          <w:color w:val="111111"/>
          <w:sz w:val="28"/>
          <w:szCs w:val="28"/>
          <w:rtl/>
        </w:rPr>
        <w:t xml:space="preserve">[5] انعام(6) 9؛</w:t>
      </w:r>
    </w:p>
    <w:p>
      <w:pPr>
        <w:pStyle w:val="BookText"/>
      </w:pPr>
      <w:r>
        <w:rPr>
          <w:rFonts w:ascii="IRNazanin" w:hAnsi="IRNazanin" w:eastAsia="IRNazanin" w:cs="IRNazanin"/>
          <w:lang w:bidi="fa-IR"/>
          <w:color w:val="111111"/>
          <w:sz w:val="28"/>
          <w:szCs w:val="28"/>
          <w:rtl/>
        </w:rPr>
        <w:t xml:space="preserve">[9] ابراهیم(14) 51؛ نحل(16) 111؛</w:t>
      </w:r>
    </w:p>
    <w:p>
      <w:pPr>
        <w:pStyle w:val="BookText"/>
      </w:pPr>
      <w:r>
        <w:rPr>
          <w:rFonts w:ascii="IRNazanin" w:hAnsi="IRNazanin" w:eastAsia="IRNazanin" w:cs="IRNazanin"/>
          <w:lang w:bidi="fa-IR"/>
          <w:color w:val="111111"/>
          <w:sz w:val="28"/>
          <w:szCs w:val="28"/>
          <w:rtl/>
        </w:rPr>
        <w:t xml:space="preserve">[11] طه(20) 100، 101؛ انبیاء(21) 47؛</w:t>
      </w:r>
    </w:p>
    <w:p>
      <w:pPr>
        <w:pStyle w:val="BookText"/>
      </w:pPr>
      <w:r>
        <w:rPr>
          <w:rFonts w:ascii="IRNazanin" w:hAnsi="IRNazanin" w:eastAsia="IRNazanin" w:cs="IRNazanin"/>
          <w:lang w:bidi="fa-IR"/>
          <w:color w:val="111111"/>
          <w:sz w:val="28"/>
          <w:szCs w:val="28"/>
          <w:rtl/>
        </w:rPr>
        <w:t xml:space="preserve">[13] نمل(27) 90؛ قصص(28) 84؛</w:t>
      </w:r>
    </w:p>
    <w:p>
      <w:pPr>
        <w:pStyle w:val="BookText"/>
      </w:pPr>
      <w:r>
        <w:rPr>
          <w:rFonts w:ascii="IRNazanin" w:hAnsi="IRNazanin" w:eastAsia="IRNazanin" w:cs="IRNazanin"/>
          <w:lang w:bidi="fa-IR"/>
          <w:color w:val="111111"/>
          <w:sz w:val="28"/>
          <w:szCs w:val="28"/>
          <w:rtl/>
        </w:rPr>
        <w:t xml:space="preserve">[15] یس(36) 54؛ صافات(37) 39؛</w:t>
      </w:r>
    </w:p>
    <w:p>
      <w:pPr>
        <w:pStyle w:val="BookText"/>
      </w:pPr>
      <w:r>
        <w:rPr>
          <w:rFonts w:ascii="IRNazanin" w:hAnsi="IRNazanin" w:eastAsia="IRNazanin" w:cs="IRNazanin"/>
          <w:lang w:bidi="fa-IR"/>
          <w:color w:val="111111"/>
          <w:sz w:val="28"/>
          <w:szCs w:val="28"/>
          <w:rtl/>
        </w:rPr>
        <w:t xml:space="preserve">[16] زمر(39) 48، 58؛ فصلت(41) 27، 50؛ شوری(42) 22؛</w:t>
      </w:r>
    </w:p>
    <w:p>
      <w:pPr>
        <w:pStyle w:val="BookText"/>
      </w:pPr>
      <w:r>
        <w:rPr>
          <w:rFonts w:ascii="IRNazanin" w:hAnsi="IRNazanin" w:eastAsia="IRNazanin" w:cs="IRNazanin"/>
          <w:lang w:bidi="fa-IR"/>
          <w:color w:val="111111"/>
          <w:sz w:val="28"/>
          <w:szCs w:val="28"/>
          <w:rtl/>
        </w:rPr>
        <w:t xml:space="preserve">[17] زخرف(43) 83؛ دخان(44) 44؛ جاثیه(45) 28، 33، 34؛</w:t>
      </w:r>
    </w:p>
    <w:p>
      <w:pPr>
        <w:pStyle w:val="BookText"/>
      </w:pPr>
      <w:r>
        <w:rPr>
          <w:rFonts w:ascii="IRNazanin" w:hAnsi="IRNazanin" w:eastAsia="IRNazanin" w:cs="IRNazanin"/>
          <w:lang w:bidi="fa-IR"/>
          <w:color w:val="111111"/>
          <w:sz w:val="28"/>
          <w:szCs w:val="28"/>
          <w:rtl/>
        </w:rPr>
        <w:t xml:space="preserve">[18] طور(52) 16؛ نجم(53) 40، 41؛ مجادله(58) 6؛</w:t>
      </w:r>
    </w:p>
    <w:p>
      <w:pPr>
        <w:pStyle w:val="BookText"/>
      </w:pPr>
      <w:r>
        <w:rPr>
          <w:rFonts w:ascii="IRNazanin" w:hAnsi="IRNazanin" w:eastAsia="IRNazanin" w:cs="IRNazanin"/>
          <w:lang w:bidi="fa-IR"/>
          <w:color w:val="111111"/>
          <w:sz w:val="28"/>
          <w:szCs w:val="28"/>
          <w:rtl/>
        </w:rPr>
        <w:t xml:space="preserve">[19] حاقه(69) 18؛ مزمل(73) 20؛</w:t>
      </w:r>
    </w:p>
    <w:p>
      <w:pPr>
        <w:pStyle w:val="BookText"/>
      </w:pPr>
      <w:r>
        <w:rPr>
          <w:rFonts w:ascii="IRNazanin" w:hAnsi="IRNazanin" w:eastAsia="IRNazanin" w:cs="IRNazanin"/>
          <w:lang w:bidi="fa-IR"/>
          <w:color w:val="111111"/>
          <w:sz w:val="28"/>
          <w:szCs w:val="28"/>
          <w:rtl/>
        </w:rPr>
        <w:t xml:space="preserve">[20] نبأ(78) 40؛ زلزله(99) 6، 7، 8؛ مسد(111) 4، 5</w:t>
      </w:r>
    </w:p>
    <w:p>
      <w:pPr>
        <w:pStyle w:val="Heading3"/>
      </w:pPr>
      <w:bookmarkStart w:id="1006" w:name="_Toc547"/>
      <w:r>
        <w:t>تحجر:</w:t>
      </w:r>
      <w:bookmarkEnd w:id="1006"/>
    </w:p>
    <w:p>
      <w:pPr>
        <w:pStyle w:val="BookText"/>
      </w:pPr>
      <w:r>
        <w:rPr>
          <w:rFonts w:ascii="IRNazanin" w:hAnsi="IRNazanin" w:eastAsia="IRNazanin" w:cs="IRNazanin"/>
          <w:lang w:bidi="fa-IR"/>
          <w:color w:val="111111"/>
          <w:sz w:val="28"/>
          <w:szCs w:val="28"/>
          <w:rtl/>
        </w:rPr>
        <w:t xml:space="preserve">ارتجاع</w:t>
      </w:r>
    </w:p>
    <w:p>
      <w:pPr>
        <w:pStyle w:val="Heading3"/>
      </w:pPr>
      <w:bookmarkStart w:id="1007" w:name="_Toc548"/>
      <w:r>
        <w:t>تحدی:</w:t>
      </w:r>
      <w:bookmarkEnd w:id="1007"/>
    </w:p>
    <w:p>
      <w:pPr>
        <w:pStyle w:val="BookText"/>
      </w:pPr>
      <w:r>
        <w:rPr>
          <w:rFonts w:ascii="IRNazanin" w:hAnsi="IRNazanin" w:eastAsia="IRNazanin" w:cs="IRNazanin"/>
          <w:lang w:bidi="fa-IR"/>
          <w:color w:val="111111"/>
          <w:sz w:val="28"/>
          <w:szCs w:val="28"/>
          <w:rtl/>
        </w:rPr>
        <w:t xml:space="preserve">[1] بقره(2) 23؛</w:t>
      </w:r>
    </w:p>
    <w:p>
      <w:pPr>
        <w:pStyle w:val="BookText"/>
      </w:pPr>
      <w:r>
        <w:rPr>
          <w:rFonts w:ascii="IRNazanin" w:hAnsi="IRNazanin" w:eastAsia="IRNazanin" w:cs="IRNazanin"/>
          <w:lang w:bidi="fa-IR"/>
          <w:color w:val="111111"/>
          <w:sz w:val="28"/>
          <w:szCs w:val="28"/>
          <w:rtl/>
        </w:rPr>
        <w:t xml:space="preserve">[6] اعراف(7) 195؛</w:t>
      </w:r>
    </w:p>
    <w:p>
      <w:pPr>
        <w:pStyle w:val="BookText"/>
      </w:pPr>
      <w:r>
        <w:rPr>
          <w:rFonts w:ascii="IRNazanin" w:hAnsi="IRNazanin" w:eastAsia="IRNazanin" w:cs="IRNazanin"/>
          <w:lang w:bidi="fa-IR"/>
          <w:color w:val="111111"/>
          <w:sz w:val="28"/>
          <w:szCs w:val="28"/>
          <w:rtl/>
        </w:rPr>
        <w:t xml:space="preserve">[7] یونس(10) 71؛</w:t>
      </w:r>
    </w:p>
    <w:p>
      <w:pPr>
        <w:pStyle w:val="BookText"/>
      </w:pPr>
      <w:r>
        <w:rPr>
          <w:rFonts w:ascii="IRNazanin" w:hAnsi="IRNazanin" w:eastAsia="IRNazanin" w:cs="IRNazanin"/>
          <w:lang w:bidi="fa-IR"/>
          <w:color w:val="111111"/>
          <w:sz w:val="28"/>
          <w:szCs w:val="28"/>
          <w:rtl/>
        </w:rPr>
        <w:t xml:space="preserve">[8] هود(11) 13؛</w:t>
      </w:r>
    </w:p>
    <w:p>
      <w:pPr>
        <w:pStyle w:val="BookText"/>
      </w:pPr>
      <w:r>
        <w:rPr>
          <w:rFonts w:ascii="IRNazanin" w:hAnsi="IRNazanin" w:eastAsia="IRNazanin" w:cs="IRNazanin"/>
          <w:lang w:bidi="fa-IR"/>
          <w:color w:val="111111"/>
          <w:sz w:val="28"/>
          <w:szCs w:val="28"/>
          <w:rtl/>
        </w:rPr>
        <w:t xml:space="preserve">[13] قصص(28) 49؛</w:t>
      </w:r>
    </w:p>
    <w:p>
      <w:pPr>
        <w:pStyle w:val="BookText"/>
      </w:pPr>
      <w:r>
        <w:rPr>
          <w:rFonts w:ascii="IRNazanin" w:hAnsi="IRNazanin" w:eastAsia="IRNazanin" w:cs="IRNazanin"/>
          <w:lang w:bidi="fa-IR"/>
          <w:color w:val="111111"/>
          <w:sz w:val="28"/>
          <w:szCs w:val="28"/>
          <w:rtl/>
        </w:rPr>
        <w:t xml:space="preserve">[18] طور(52) 34</w:t>
      </w:r>
    </w:p>
    <w:p>
      <w:pPr>
        <w:pStyle w:val="Heading3"/>
      </w:pPr>
      <w:bookmarkStart w:id="1008" w:name="_Toc549"/>
      <w:r>
        <w:t>تحریف:</w:t>
      </w:r>
      <w:bookmarkEnd w:id="1008"/>
    </w:p>
    <w:p>
      <w:pPr>
        <w:pStyle w:val="BookText"/>
      </w:pPr>
      <w:r>
        <w:rPr>
          <w:rFonts w:ascii="IRNazanin" w:hAnsi="IRNazanin" w:eastAsia="IRNazanin" w:cs="IRNazanin"/>
          <w:lang w:bidi="fa-IR"/>
          <w:color w:val="111111"/>
          <w:sz w:val="28"/>
          <w:szCs w:val="28"/>
          <w:rtl/>
        </w:rPr>
        <w:t xml:space="preserve">[1] بقره(2) 41، 42، 59، 75، 78، 79، 101، 120، 135، 136، 140، 145، 169؛</w:t>
      </w:r>
    </w:p>
    <w:p>
      <w:pPr>
        <w:pStyle w:val="BookText"/>
      </w:pPr>
      <w:r>
        <w:rPr>
          <w:rFonts w:ascii="IRNazanin" w:hAnsi="IRNazanin" w:eastAsia="IRNazanin" w:cs="IRNazanin"/>
          <w:lang w:bidi="fa-IR"/>
          <w:color w:val="111111"/>
          <w:sz w:val="28"/>
          <w:szCs w:val="28"/>
          <w:rtl/>
        </w:rPr>
        <w:t xml:space="preserve">[2] بقره(2) 211، 212، 213، 282؛ آل‌عمران(3) 48، 50، 71، 75، 77، 78، 84، 94، 99، 108؛</w:t>
      </w:r>
    </w:p>
    <w:p>
      <w:pPr>
        <w:pStyle w:val="BookText"/>
      </w:pPr>
      <w:r>
        <w:rPr>
          <w:rFonts w:ascii="IRNazanin" w:hAnsi="IRNazanin" w:eastAsia="IRNazanin" w:cs="IRNazanin"/>
          <w:lang w:bidi="fa-IR"/>
          <w:color w:val="111111"/>
          <w:sz w:val="28"/>
          <w:szCs w:val="28"/>
          <w:rtl/>
        </w:rPr>
        <w:t xml:space="preserve">[3] آل‌عمران(3) 113؛ نساء(4) 46، 47، 59؛</w:t>
      </w:r>
    </w:p>
    <w:p>
      <w:pPr>
        <w:pStyle w:val="BookText"/>
      </w:pPr>
      <w:r>
        <w:rPr>
          <w:rFonts w:ascii="IRNazanin" w:hAnsi="IRNazanin" w:eastAsia="IRNazanin" w:cs="IRNazanin"/>
          <w:lang w:bidi="fa-IR"/>
          <w:color w:val="111111"/>
          <w:sz w:val="28"/>
          <w:szCs w:val="28"/>
          <w:rtl/>
        </w:rPr>
        <w:t xml:space="preserve">[4] مائده(5) 13، 15، 41، 42، 44؛</w:t>
      </w:r>
    </w:p>
    <w:p>
      <w:pPr>
        <w:pStyle w:val="BookText"/>
      </w:pPr>
      <w:r>
        <w:rPr>
          <w:rFonts w:ascii="IRNazanin" w:hAnsi="IRNazanin" w:eastAsia="IRNazanin" w:cs="IRNazanin"/>
          <w:lang w:bidi="fa-IR"/>
          <w:color w:val="111111"/>
          <w:sz w:val="28"/>
          <w:szCs w:val="28"/>
          <w:rtl/>
        </w:rPr>
        <w:t xml:space="preserve">[5] انعام(6) 91؛</w:t>
      </w:r>
    </w:p>
    <w:p>
      <w:pPr>
        <w:pStyle w:val="BookText"/>
      </w:pPr>
      <w:r>
        <w:rPr>
          <w:rFonts w:ascii="IRNazanin" w:hAnsi="IRNazanin" w:eastAsia="IRNazanin" w:cs="IRNazanin"/>
          <w:lang w:bidi="fa-IR"/>
          <w:color w:val="111111"/>
          <w:sz w:val="28"/>
          <w:szCs w:val="28"/>
          <w:rtl/>
        </w:rPr>
        <w:t xml:space="preserve">[6] اعراف(7) 162؛</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15" w:name="pg19796_197434"/>
    <w:bookmarkEnd w:id="115"/>
    <w:p>
      <w:pPr>
        <w:pStyle w:val="BookText"/>
      </w:pPr>
      <w:r>
        <w:rPr>
          <w:rFonts w:ascii="IRNazanin" w:hAnsi="IRNazanin" w:eastAsia="IRNazanin" w:cs="IRNazanin"/>
          <w:lang w:bidi="fa-IR"/>
          <w:color w:val="111111"/>
          <w:sz w:val="28"/>
          <w:szCs w:val="28"/>
          <w:rtl/>
        </w:rPr>
        <w:t xml:space="preserve">[7] یونس(10) 15؛</w:t>
      </w:r>
    </w:p>
    <w:p>
      <w:pPr>
        <w:pStyle w:val="BookText"/>
      </w:pPr>
      <w:r>
        <w:rPr>
          <w:rFonts w:ascii="IRNazanin" w:hAnsi="IRNazanin" w:eastAsia="IRNazanin" w:cs="IRNazanin"/>
          <w:lang w:bidi="fa-IR"/>
          <w:color w:val="111111"/>
          <w:sz w:val="28"/>
          <w:szCs w:val="28"/>
          <w:rtl/>
        </w:rPr>
        <w:t xml:space="preserve">[10] کهف(18) 27؛</w:t>
      </w:r>
    </w:p>
    <w:p>
      <w:pPr>
        <w:pStyle w:val="BookText"/>
      </w:pPr>
      <w:r>
        <w:rPr>
          <w:rFonts w:ascii="IRNazanin" w:hAnsi="IRNazanin" w:eastAsia="IRNazanin" w:cs="IRNazanin"/>
          <w:lang w:bidi="fa-IR"/>
          <w:color w:val="111111"/>
          <w:sz w:val="28"/>
          <w:szCs w:val="28"/>
          <w:rtl/>
        </w:rPr>
        <w:t xml:space="preserve">[15] فاطر(35) 5؛</w:t>
      </w:r>
    </w:p>
    <w:p>
      <w:pPr>
        <w:pStyle w:val="BookText"/>
      </w:pPr>
      <w:r>
        <w:rPr>
          <w:rFonts w:ascii="IRNazanin" w:hAnsi="IRNazanin" w:eastAsia="IRNazanin" w:cs="IRNazanin"/>
          <w:lang w:bidi="fa-IR"/>
          <w:color w:val="111111"/>
          <w:sz w:val="28"/>
          <w:szCs w:val="28"/>
          <w:rtl/>
        </w:rPr>
        <w:t xml:space="preserve">[16] فصلت(41) 40، 41؛</w:t>
      </w:r>
    </w:p>
    <w:p>
      <w:pPr>
        <w:pStyle w:val="BookText"/>
      </w:pPr>
      <w:r>
        <w:rPr>
          <w:rFonts w:ascii="IRNazanin" w:hAnsi="IRNazanin" w:eastAsia="IRNazanin" w:cs="IRNazanin"/>
          <w:lang w:bidi="fa-IR"/>
          <w:color w:val="111111"/>
          <w:sz w:val="28"/>
          <w:szCs w:val="28"/>
          <w:rtl/>
        </w:rPr>
        <w:t xml:space="preserve">[17] فتح(48) 15؛</w:t>
      </w:r>
    </w:p>
    <w:p>
      <w:pPr>
        <w:pStyle w:val="BookText"/>
      </w:pPr>
      <w:r>
        <w:rPr>
          <w:rFonts w:ascii="IRNazanin" w:hAnsi="IRNazanin" w:eastAsia="IRNazanin" w:cs="IRNazanin"/>
          <w:lang w:bidi="fa-IR"/>
          <w:color w:val="111111"/>
          <w:sz w:val="28"/>
          <w:szCs w:val="28"/>
          <w:rtl/>
        </w:rPr>
        <w:t xml:space="preserve">[18] طور(52) 45؛</w:t>
      </w:r>
    </w:p>
    <w:p>
      <w:pPr>
        <w:pStyle w:val="BookText"/>
      </w:pPr>
      <w:r>
        <w:rPr>
          <w:rFonts w:ascii="IRNazanin" w:hAnsi="IRNazanin" w:eastAsia="IRNazanin" w:cs="IRNazanin"/>
          <w:lang w:bidi="fa-IR"/>
          <w:color w:val="111111"/>
          <w:sz w:val="28"/>
          <w:szCs w:val="28"/>
          <w:rtl/>
        </w:rPr>
        <w:t xml:space="preserve">[20] تکویر(81) 21، 22</w:t>
      </w:r>
    </w:p>
    <w:p>
      <w:pPr>
        <w:pStyle w:val="Heading3"/>
      </w:pPr>
      <w:bookmarkStart w:id="1009" w:name="_Toc550"/>
      <w:r>
        <w:t>تحول انواع:</w:t>
      </w:r>
      <w:bookmarkEnd w:id="1009"/>
    </w:p>
    <w:p>
      <w:pPr>
        <w:pStyle w:val="BookText"/>
      </w:pPr>
      <w:r>
        <w:rPr>
          <w:rFonts w:ascii="IRNazanin" w:hAnsi="IRNazanin" w:eastAsia="IRNazanin" w:cs="IRNazanin"/>
          <w:lang w:bidi="fa-IR"/>
          <w:color w:val="111111"/>
          <w:sz w:val="28"/>
          <w:szCs w:val="28"/>
          <w:rtl/>
        </w:rPr>
        <w:t xml:space="preserve">[1] بقره(2) 65؛</w:t>
      </w:r>
    </w:p>
    <w:p>
      <w:pPr>
        <w:pStyle w:val="BookText"/>
      </w:pPr>
      <w:r>
        <w:rPr>
          <w:rFonts w:ascii="IRNazanin" w:hAnsi="IRNazanin" w:eastAsia="IRNazanin" w:cs="IRNazanin"/>
          <w:lang w:bidi="fa-IR"/>
          <w:color w:val="111111"/>
          <w:sz w:val="28"/>
          <w:szCs w:val="28"/>
          <w:rtl/>
        </w:rPr>
        <w:t xml:space="preserve">[3] نساء(4) 47</w:t>
      </w:r>
    </w:p>
    <w:p>
      <w:pPr>
        <w:pStyle w:val="Heading3"/>
      </w:pPr>
      <w:bookmarkStart w:id="1010" w:name="_Toc551"/>
      <w:r>
        <w:t>تحیت:</w:t>
      </w:r>
      <w:bookmarkEnd w:id="1010"/>
    </w:p>
    <w:p>
      <w:pPr>
        <w:pStyle w:val="BookText"/>
      </w:pPr>
      <w:r>
        <w:rPr>
          <w:rFonts w:ascii="IRNazanin" w:hAnsi="IRNazanin" w:eastAsia="IRNazanin" w:cs="IRNazanin"/>
          <w:lang w:bidi="fa-IR"/>
          <w:color w:val="111111"/>
          <w:sz w:val="28"/>
          <w:szCs w:val="28"/>
          <w:rtl/>
        </w:rPr>
        <w:t xml:space="preserve">[3] نساء(4) 86، 94؛</w:t>
      </w:r>
    </w:p>
    <w:p>
      <w:pPr>
        <w:pStyle w:val="BookText"/>
      </w:pPr>
      <w:r>
        <w:rPr>
          <w:rFonts w:ascii="IRNazanin" w:hAnsi="IRNazanin" w:eastAsia="IRNazanin" w:cs="IRNazanin"/>
          <w:lang w:bidi="fa-IR"/>
          <w:color w:val="111111"/>
          <w:sz w:val="28"/>
          <w:szCs w:val="28"/>
          <w:rtl/>
        </w:rPr>
        <w:t xml:space="preserve">[5] انعام(6) 54؛</w:t>
      </w:r>
    </w:p>
    <w:p>
      <w:pPr>
        <w:pStyle w:val="BookText"/>
      </w:pPr>
      <w:r>
        <w:rPr>
          <w:rFonts w:ascii="IRNazanin" w:hAnsi="IRNazanin" w:eastAsia="IRNazanin" w:cs="IRNazanin"/>
          <w:lang w:bidi="fa-IR"/>
          <w:color w:val="111111"/>
          <w:sz w:val="28"/>
          <w:szCs w:val="28"/>
          <w:rtl/>
        </w:rPr>
        <w:t xml:space="preserve">[6] اعراف(7) 46؛</w:t>
      </w:r>
    </w:p>
    <w:p>
      <w:pPr>
        <w:pStyle w:val="BookText"/>
      </w:pPr>
      <w:r>
        <w:rPr>
          <w:rFonts w:ascii="IRNazanin" w:hAnsi="IRNazanin" w:eastAsia="IRNazanin" w:cs="IRNazanin"/>
          <w:lang w:bidi="fa-IR"/>
          <w:color w:val="111111"/>
          <w:sz w:val="28"/>
          <w:szCs w:val="28"/>
          <w:rtl/>
        </w:rPr>
        <w:t xml:space="preserve">[7] یونس(10) 10، 25؛</w:t>
      </w:r>
    </w:p>
    <w:p>
      <w:pPr>
        <w:pStyle w:val="BookText"/>
      </w:pPr>
      <w:r>
        <w:rPr>
          <w:rFonts w:ascii="IRNazanin" w:hAnsi="IRNazanin" w:eastAsia="IRNazanin" w:cs="IRNazanin"/>
          <w:lang w:bidi="fa-IR"/>
          <w:color w:val="111111"/>
          <w:sz w:val="28"/>
          <w:szCs w:val="28"/>
          <w:rtl/>
        </w:rPr>
        <w:t xml:space="preserve">[8] هود(11) 69؛ رعد(13) 23، 24؛</w:t>
      </w:r>
    </w:p>
    <w:p>
      <w:pPr>
        <w:pStyle w:val="BookText"/>
      </w:pPr>
      <w:r>
        <w:rPr>
          <w:rFonts w:ascii="IRNazanin" w:hAnsi="IRNazanin" w:eastAsia="IRNazanin" w:cs="IRNazanin"/>
          <w:lang w:bidi="fa-IR"/>
          <w:color w:val="111111"/>
          <w:sz w:val="28"/>
          <w:szCs w:val="28"/>
          <w:rtl/>
        </w:rPr>
        <w:t xml:space="preserve">[9] ابراهیم(14) 23؛ حجر(15) 52؛ نحل(16) 32؛</w:t>
      </w:r>
    </w:p>
    <w:p>
      <w:pPr>
        <w:pStyle w:val="BookText"/>
      </w:pPr>
      <w:r>
        <w:rPr>
          <w:rFonts w:ascii="IRNazanin" w:hAnsi="IRNazanin" w:eastAsia="IRNazanin" w:cs="IRNazanin"/>
          <w:lang w:bidi="fa-IR"/>
          <w:color w:val="111111"/>
          <w:sz w:val="28"/>
          <w:szCs w:val="28"/>
          <w:rtl/>
        </w:rPr>
        <w:t xml:space="preserve">[10] مریم(19) 47؛</w:t>
      </w:r>
    </w:p>
    <w:p>
      <w:pPr>
        <w:pStyle w:val="BookText"/>
      </w:pPr>
      <w:r>
        <w:rPr>
          <w:rFonts w:ascii="IRNazanin" w:hAnsi="IRNazanin" w:eastAsia="IRNazanin" w:cs="IRNazanin"/>
          <w:lang w:bidi="fa-IR"/>
          <w:color w:val="111111"/>
          <w:sz w:val="28"/>
          <w:szCs w:val="28"/>
          <w:rtl/>
        </w:rPr>
        <w:t xml:space="preserve">[11] طه(20) 47؛</w:t>
      </w:r>
    </w:p>
    <w:p>
      <w:pPr>
        <w:pStyle w:val="BookText"/>
      </w:pPr>
      <w:r>
        <w:rPr>
          <w:rFonts w:ascii="IRNazanin" w:hAnsi="IRNazanin" w:eastAsia="IRNazanin" w:cs="IRNazanin"/>
          <w:lang w:bidi="fa-IR"/>
          <w:color w:val="111111"/>
          <w:sz w:val="28"/>
          <w:szCs w:val="28"/>
          <w:rtl/>
        </w:rPr>
        <w:t xml:space="preserve">[12] نور(24) 27، 61؛ فرقان(25) 63، 75؛</w:t>
      </w:r>
    </w:p>
    <w:p>
      <w:pPr>
        <w:pStyle w:val="BookText"/>
      </w:pPr>
      <w:r>
        <w:rPr>
          <w:rFonts w:ascii="IRNazanin" w:hAnsi="IRNazanin" w:eastAsia="IRNazanin" w:cs="IRNazanin"/>
          <w:lang w:bidi="fa-IR"/>
          <w:color w:val="111111"/>
          <w:sz w:val="28"/>
          <w:szCs w:val="28"/>
          <w:rtl/>
        </w:rPr>
        <w:t xml:space="preserve">[13] نمل(27) 59؛</w:t>
      </w:r>
    </w:p>
    <w:p>
      <w:pPr>
        <w:pStyle w:val="BookText"/>
      </w:pPr>
      <w:r>
        <w:rPr>
          <w:rFonts w:ascii="IRNazanin" w:hAnsi="IRNazanin" w:eastAsia="IRNazanin" w:cs="IRNazanin"/>
          <w:lang w:bidi="fa-IR"/>
          <w:color w:val="111111"/>
          <w:sz w:val="28"/>
          <w:szCs w:val="28"/>
          <w:rtl/>
        </w:rPr>
        <w:t xml:space="preserve">[14] احزاب(33) 43، 44، 56؛</w:t>
      </w:r>
    </w:p>
    <w:p>
      <w:pPr>
        <w:pStyle w:val="BookText"/>
      </w:pPr>
      <w:r>
        <w:rPr>
          <w:rFonts w:ascii="IRNazanin" w:hAnsi="IRNazanin" w:eastAsia="IRNazanin" w:cs="IRNazanin"/>
          <w:lang w:bidi="fa-IR"/>
          <w:color w:val="111111"/>
          <w:sz w:val="28"/>
          <w:szCs w:val="28"/>
          <w:rtl/>
        </w:rPr>
        <w:t xml:space="preserve">[15] یس(36) 58؛ صافات(37) 79، 80، 109، 120، 130، 181؛</w:t>
      </w:r>
    </w:p>
    <w:p>
      <w:pPr>
        <w:pStyle w:val="BookText"/>
      </w:pPr>
      <w:r>
        <w:rPr>
          <w:rFonts w:ascii="IRNazanin" w:hAnsi="IRNazanin" w:eastAsia="IRNazanin" w:cs="IRNazanin"/>
          <w:lang w:bidi="fa-IR"/>
          <w:color w:val="111111"/>
          <w:sz w:val="28"/>
          <w:szCs w:val="28"/>
          <w:rtl/>
        </w:rPr>
        <w:t xml:space="preserve">[16] زمر(39) 73؛</w:t>
      </w:r>
    </w:p>
    <w:p>
      <w:pPr>
        <w:pStyle w:val="BookText"/>
      </w:pPr>
      <w:r>
        <w:rPr>
          <w:rFonts w:ascii="IRNazanin" w:hAnsi="IRNazanin" w:eastAsia="IRNazanin" w:cs="IRNazanin"/>
          <w:lang w:bidi="fa-IR"/>
          <w:color w:val="111111"/>
          <w:sz w:val="28"/>
          <w:szCs w:val="28"/>
          <w:rtl/>
        </w:rPr>
        <w:t xml:space="preserve">[17] ق(50) 34؛</w:t>
      </w:r>
    </w:p>
    <w:p>
      <w:pPr>
        <w:pStyle w:val="BookText"/>
      </w:pPr>
      <w:r>
        <w:rPr>
          <w:rFonts w:ascii="IRNazanin" w:hAnsi="IRNazanin" w:eastAsia="IRNazanin" w:cs="IRNazanin"/>
          <w:lang w:bidi="fa-IR"/>
          <w:color w:val="111111"/>
          <w:sz w:val="28"/>
          <w:szCs w:val="28"/>
          <w:rtl/>
        </w:rPr>
        <w:t xml:space="preserve">[18] ذاریات(51) 25؛ واقعه(56) 26، 91؛ مجادله(58) 8؛</w:t>
      </w:r>
    </w:p>
    <w:p>
      <w:pPr>
        <w:pStyle w:val="BookText"/>
      </w:pPr>
      <w:r>
        <w:rPr>
          <w:rFonts w:ascii="IRNazanin" w:hAnsi="IRNazanin" w:eastAsia="IRNazanin" w:cs="IRNazanin"/>
          <w:lang w:bidi="fa-IR"/>
          <w:color w:val="111111"/>
          <w:sz w:val="28"/>
          <w:szCs w:val="28"/>
          <w:rtl/>
        </w:rPr>
        <w:t xml:space="preserve">[19] منافقون(63) 1؛</w:t>
      </w:r>
    </w:p>
    <w:p>
      <w:pPr>
        <w:pStyle w:val="BookText"/>
      </w:pPr>
      <w:r>
        <w:rPr>
          <w:rFonts w:ascii="IRNazanin" w:hAnsi="IRNazanin" w:eastAsia="IRNazanin" w:cs="IRNazanin"/>
          <w:lang w:bidi="fa-IR"/>
          <w:color w:val="111111"/>
          <w:sz w:val="28"/>
          <w:szCs w:val="28"/>
          <w:rtl/>
        </w:rPr>
        <w:t xml:space="preserve">[20] قدر(97) 4، 5</w:t>
      </w:r>
    </w:p>
    <w:p>
      <w:pPr>
        <w:pStyle w:val="Heading3"/>
      </w:pPr>
      <w:bookmarkStart w:id="1011" w:name="_Toc552"/>
      <w:r>
        <w:t>تحیر:</w:t>
      </w:r>
      <w:bookmarkEnd w:id="1011"/>
    </w:p>
    <w:p>
      <w:pPr>
        <w:pStyle w:val="BookText"/>
      </w:pPr>
      <w:r>
        <w:rPr>
          <w:rFonts w:ascii="IRNazanin" w:hAnsi="IRNazanin" w:eastAsia="IRNazanin" w:cs="IRNazanin"/>
          <w:lang w:bidi="fa-IR"/>
          <w:color w:val="111111"/>
          <w:sz w:val="28"/>
          <w:szCs w:val="28"/>
          <w:rtl/>
        </w:rPr>
        <w:t xml:space="preserve">[1] بقره(2) 58، 70، 71؛</w:t>
      </w:r>
    </w:p>
    <w:p>
      <w:pPr>
        <w:pStyle w:val="BookText"/>
      </w:pPr>
      <w:r>
        <w:rPr>
          <w:rFonts w:ascii="IRNazanin" w:hAnsi="IRNazanin" w:eastAsia="IRNazanin" w:cs="IRNazanin"/>
          <w:lang w:bidi="fa-IR"/>
          <w:color w:val="111111"/>
          <w:sz w:val="28"/>
          <w:szCs w:val="28"/>
          <w:rtl/>
        </w:rPr>
        <w:t xml:space="preserve">[2] بقره(2) 258؛</w:t>
      </w:r>
    </w:p>
    <w:p>
      <w:pPr>
        <w:pStyle w:val="BookText"/>
      </w:pPr>
      <w:r>
        <w:rPr>
          <w:rFonts w:ascii="IRNazanin" w:hAnsi="IRNazanin" w:eastAsia="IRNazanin" w:cs="IRNazanin"/>
          <w:lang w:bidi="fa-IR"/>
          <w:color w:val="111111"/>
          <w:sz w:val="28"/>
          <w:szCs w:val="28"/>
          <w:rtl/>
        </w:rPr>
        <w:t xml:space="preserve">[4] نساء(4) 137؛</w:t>
      </w:r>
    </w:p>
    <w:p>
      <w:pPr>
        <w:pStyle w:val="BookText"/>
      </w:pPr>
      <w:r>
        <w:rPr>
          <w:rFonts w:ascii="IRNazanin" w:hAnsi="IRNazanin" w:eastAsia="IRNazanin" w:cs="IRNazanin"/>
          <w:lang w:bidi="fa-IR"/>
          <w:color w:val="111111"/>
          <w:sz w:val="28"/>
          <w:szCs w:val="28"/>
          <w:rtl/>
        </w:rPr>
        <w:t xml:space="preserve">[5] انعام(6) 71، 110، 137؛ اعراف(7) 3؛</w:t>
      </w:r>
    </w:p>
    <w:p>
      <w:pPr>
        <w:pStyle w:val="BookText"/>
      </w:pPr>
      <w:r>
        <w:rPr>
          <w:rFonts w:ascii="IRNazanin" w:hAnsi="IRNazanin" w:eastAsia="IRNazanin" w:cs="IRNazanin"/>
          <w:lang w:bidi="fa-IR"/>
          <w:color w:val="111111"/>
          <w:sz w:val="28"/>
          <w:szCs w:val="28"/>
          <w:rtl/>
        </w:rPr>
        <w:t xml:space="preserve">[6] اعراف(7) 186؛</w:t>
      </w:r>
    </w:p>
    <w:p>
      <w:pPr>
        <w:pStyle w:val="BookText"/>
      </w:pPr>
      <w:r>
        <w:rPr>
          <w:rFonts w:ascii="IRNazanin" w:hAnsi="IRNazanin" w:eastAsia="IRNazanin" w:cs="IRNazanin"/>
          <w:lang w:bidi="fa-IR"/>
          <w:color w:val="111111"/>
          <w:sz w:val="28"/>
          <w:szCs w:val="28"/>
          <w:rtl/>
        </w:rPr>
        <w:t xml:space="preserve">[9] حجر(15) 72؛</w:t>
      </w:r>
    </w:p>
    <w:p>
      <w:pPr>
        <w:pStyle w:val="BookText"/>
      </w:pPr>
      <w:r>
        <w:rPr>
          <w:rFonts w:ascii="IRNazanin" w:hAnsi="IRNazanin" w:eastAsia="IRNazanin" w:cs="IRNazanin"/>
          <w:lang w:bidi="fa-IR"/>
          <w:color w:val="111111"/>
          <w:sz w:val="28"/>
          <w:szCs w:val="28"/>
          <w:rtl/>
        </w:rPr>
        <w:t xml:space="preserve">[11] طه(20) 10، 102؛ انبیاء(21) 5، 40؛</w:t>
      </w:r>
    </w:p>
    <w:p>
      <w:pPr>
        <w:pStyle w:val="BookText"/>
      </w:pPr>
      <w:r>
        <w:rPr>
          <w:rFonts w:ascii="IRNazanin" w:hAnsi="IRNazanin" w:eastAsia="IRNazanin" w:cs="IRNazanin"/>
          <w:lang w:bidi="fa-IR"/>
          <w:color w:val="111111"/>
          <w:sz w:val="28"/>
          <w:szCs w:val="28"/>
          <w:rtl/>
        </w:rPr>
        <w:t xml:space="preserve">[12] مؤمنون(23) 75، 77؛ نور(24) 40؛</w:t>
      </w:r>
    </w:p>
    <w:p>
      <w:pPr>
        <w:pStyle w:val="BookText"/>
      </w:pPr>
      <w:r>
        <w:rPr>
          <w:rFonts w:ascii="IRNazanin" w:hAnsi="IRNazanin" w:eastAsia="IRNazanin" w:cs="IRNazanin"/>
          <w:lang w:bidi="fa-IR"/>
          <w:color w:val="111111"/>
          <w:sz w:val="28"/>
          <w:szCs w:val="28"/>
          <w:rtl/>
        </w:rPr>
        <w:t xml:space="preserve">[13] شعراء(26) 225، 227؛ نمل(27) 4، 5، 9؛ قصص(28) 7، 29، 66؛</w:t>
      </w:r>
    </w:p>
    <w:p>
      <w:pPr>
        <w:pStyle w:val="BookText"/>
      </w:pPr>
      <w:r>
        <w:rPr>
          <w:rFonts w:ascii="IRNazanin" w:hAnsi="IRNazanin" w:eastAsia="IRNazanin" w:cs="IRNazanin"/>
          <w:lang w:bidi="fa-IR"/>
          <w:color w:val="111111"/>
          <w:sz w:val="28"/>
          <w:szCs w:val="28"/>
          <w:rtl/>
        </w:rPr>
        <w:t xml:space="preserve">[15] فاطر(35) 20؛</w:t>
      </w:r>
    </w:p>
    <w:p>
      <w:pPr>
        <w:pStyle w:val="BookText"/>
      </w:pPr>
      <w:r>
        <w:rPr>
          <w:rFonts w:ascii="IRNazanin" w:hAnsi="IRNazanin" w:eastAsia="IRNazanin" w:cs="IRNazanin"/>
          <w:lang w:bidi="fa-IR"/>
          <w:color w:val="111111"/>
          <w:sz w:val="28"/>
          <w:szCs w:val="28"/>
          <w:rtl/>
        </w:rPr>
        <w:t xml:space="preserve">[16] شوری(42) 44؛</w:t>
      </w:r>
    </w:p>
    <w:p>
      <w:pPr>
        <w:pStyle w:val="BookText"/>
      </w:pPr>
      <w:r>
        <w:rPr>
          <w:rFonts w:ascii="IRNazanin" w:hAnsi="IRNazanin" w:eastAsia="IRNazanin" w:cs="IRNazanin"/>
          <w:lang w:bidi="fa-IR"/>
          <w:color w:val="111111"/>
          <w:sz w:val="28"/>
          <w:szCs w:val="28"/>
          <w:rtl/>
        </w:rPr>
        <w:t xml:space="preserve">[17] محمد(47) 1، 5؛ ق(50) 5، 15؛</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16" w:name="pg19796_197435"/>
    <w:bookmarkEnd w:id="116"/>
    <w:p>
      <w:pPr>
        <w:pStyle w:val="BookText"/>
      </w:pPr>
      <w:r>
        <w:rPr>
          <w:rFonts w:ascii="IRNazanin" w:hAnsi="IRNazanin" w:eastAsia="IRNazanin" w:cs="IRNazanin"/>
          <w:lang w:bidi="fa-IR"/>
          <w:color w:val="111111"/>
          <w:sz w:val="28"/>
          <w:szCs w:val="28"/>
          <w:rtl/>
        </w:rPr>
        <w:t xml:space="preserve">[18] ذاریات(51) 39، 52؛ نجم(53) 60؛ قمر(54) 7، 47؛ رحمن(55) 45؛</w:t>
      </w:r>
    </w:p>
    <w:p>
      <w:pPr>
        <w:pStyle w:val="BookText"/>
      </w:pPr>
      <w:r>
        <w:rPr>
          <w:rFonts w:ascii="IRNazanin" w:hAnsi="IRNazanin" w:eastAsia="IRNazanin" w:cs="IRNazanin"/>
          <w:lang w:bidi="fa-IR"/>
          <w:color w:val="111111"/>
          <w:sz w:val="28"/>
          <w:szCs w:val="28"/>
          <w:rtl/>
        </w:rPr>
        <w:t xml:space="preserve">[20] قارعه(101) 4، 6؛ اخلاص(112) 1</w:t>
      </w:r>
    </w:p>
    <w:p>
      <w:pPr>
        <w:pStyle w:val="Heading3"/>
      </w:pPr>
      <w:bookmarkStart w:id="1012" w:name="_Toc553"/>
      <w:r>
        <w:t>تخت:</w:t>
      </w:r>
      <w:bookmarkEnd w:id="1012"/>
    </w:p>
    <w:p>
      <w:pPr>
        <w:pStyle w:val="BookText"/>
      </w:pPr>
      <w:r>
        <w:rPr>
          <w:rFonts w:ascii="IRNazanin" w:hAnsi="IRNazanin" w:eastAsia="IRNazanin" w:cs="IRNazanin"/>
          <w:lang w:bidi="fa-IR"/>
          <w:color w:val="111111"/>
          <w:sz w:val="28"/>
          <w:szCs w:val="28"/>
          <w:rtl/>
        </w:rPr>
        <w:t xml:space="preserve">[8] یوسف(12) 100؛</w:t>
      </w:r>
    </w:p>
    <w:p>
      <w:pPr>
        <w:pStyle w:val="BookText"/>
      </w:pPr>
      <w:r>
        <w:rPr>
          <w:rFonts w:ascii="IRNazanin" w:hAnsi="IRNazanin" w:eastAsia="IRNazanin" w:cs="IRNazanin"/>
          <w:lang w:bidi="fa-IR"/>
          <w:color w:val="111111"/>
          <w:sz w:val="28"/>
          <w:szCs w:val="28"/>
          <w:rtl/>
        </w:rPr>
        <w:t xml:space="preserve">[9] حجر(15) 47؛</w:t>
      </w:r>
    </w:p>
    <w:p>
      <w:pPr>
        <w:pStyle w:val="BookText"/>
      </w:pPr>
      <w:r>
        <w:rPr>
          <w:rFonts w:ascii="IRNazanin" w:hAnsi="IRNazanin" w:eastAsia="IRNazanin" w:cs="IRNazanin"/>
          <w:lang w:bidi="fa-IR"/>
          <w:color w:val="111111"/>
          <w:sz w:val="28"/>
          <w:szCs w:val="28"/>
          <w:rtl/>
        </w:rPr>
        <w:t xml:space="preserve">[10] کهف(18) 31؛</w:t>
      </w:r>
    </w:p>
    <w:p>
      <w:pPr>
        <w:pStyle w:val="BookText"/>
      </w:pPr>
      <w:r>
        <w:rPr>
          <w:rFonts w:ascii="IRNazanin" w:hAnsi="IRNazanin" w:eastAsia="IRNazanin" w:cs="IRNazanin"/>
          <w:lang w:bidi="fa-IR"/>
          <w:color w:val="111111"/>
          <w:sz w:val="28"/>
          <w:szCs w:val="28"/>
          <w:rtl/>
        </w:rPr>
        <w:t xml:space="preserve">[13] نمل(27) 23، 38، 40، 41؛</w:t>
      </w:r>
    </w:p>
    <w:p>
      <w:pPr>
        <w:pStyle w:val="BookText"/>
      </w:pPr>
      <w:r>
        <w:rPr>
          <w:rFonts w:ascii="IRNazanin" w:hAnsi="IRNazanin" w:eastAsia="IRNazanin" w:cs="IRNazanin"/>
          <w:lang w:bidi="fa-IR"/>
          <w:color w:val="111111"/>
          <w:sz w:val="28"/>
          <w:szCs w:val="28"/>
          <w:rtl/>
        </w:rPr>
        <w:t xml:space="preserve">[15] یس(36) 56؛ صافات(37) 44، 62؛ ص(38) 34، 51؛</w:t>
      </w:r>
    </w:p>
    <w:p>
      <w:pPr>
        <w:pStyle w:val="BookText"/>
      </w:pPr>
      <w:r>
        <w:rPr>
          <w:rFonts w:ascii="IRNazanin" w:hAnsi="IRNazanin" w:eastAsia="IRNazanin" w:cs="IRNazanin"/>
          <w:lang w:bidi="fa-IR"/>
          <w:color w:val="111111"/>
          <w:sz w:val="28"/>
          <w:szCs w:val="28"/>
          <w:rtl/>
        </w:rPr>
        <w:t xml:space="preserve">[17] زخرف(43) 34؛</w:t>
      </w:r>
    </w:p>
    <w:p>
      <w:pPr>
        <w:pStyle w:val="BookText"/>
      </w:pPr>
      <w:r>
        <w:rPr>
          <w:rFonts w:ascii="IRNazanin" w:hAnsi="IRNazanin" w:eastAsia="IRNazanin" w:cs="IRNazanin"/>
          <w:lang w:bidi="fa-IR"/>
          <w:color w:val="111111"/>
          <w:sz w:val="28"/>
          <w:szCs w:val="28"/>
          <w:rtl/>
        </w:rPr>
        <w:t xml:space="preserve">[18] طور(52) 20؛ واقعه(56) 15، 16؛</w:t>
      </w:r>
    </w:p>
    <w:p>
      <w:pPr>
        <w:pStyle w:val="BookText"/>
      </w:pPr>
      <w:r>
        <w:rPr>
          <w:rFonts w:ascii="IRNazanin" w:hAnsi="IRNazanin" w:eastAsia="IRNazanin" w:cs="IRNazanin"/>
          <w:lang w:bidi="fa-IR"/>
          <w:color w:val="111111"/>
          <w:sz w:val="28"/>
          <w:szCs w:val="28"/>
          <w:rtl/>
        </w:rPr>
        <w:t xml:space="preserve">[19] انسان(76) 13، 22؛</w:t>
      </w:r>
    </w:p>
    <w:p>
      <w:pPr>
        <w:pStyle w:val="BookText"/>
      </w:pPr>
      <w:r>
        <w:rPr>
          <w:rFonts w:ascii="IRNazanin" w:hAnsi="IRNazanin" w:eastAsia="IRNazanin" w:cs="IRNazanin"/>
          <w:lang w:bidi="fa-IR"/>
          <w:color w:val="111111"/>
          <w:sz w:val="28"/>
          <w:szCs w:val="28"/>
          <w:rtl/>
        </w:rPr>
        <w:t xml:space="preserve">[20] مطففین(83) 23، 35، 36؛ غاشیه(88) 13، 14، 15</w:t>
      </w:r>
    </w:p>
    <w:p>
      <w:pPr>
        <w:pStyle w:val="Heading3"/>
      </w:pPr>
      <w:bookmarkStart w:id="1013" w:name="_Toc554"/>
      <w:r>
        <w:t>تخلی:</w:t>
      </w:r>
      <w:bookmarkEnd w:id="1013"/>
    </w:p>
    <w:p>
      <w:pPr>
        <w:pStyle w:val="BookText"/>
      </w:pPr>
      <w:r>
        <w:rPr>
          <w:rFonts w:ascii="IRNazanin" w:hAnsi="IRNazanin" w:eastAsia="IRNazanin" w:cs="IRNazanin"/>
          <w:lang w:bidi="fa-IR"/>
          <w:color w:val="111111"/>
          <w:sz w:val="28"/>
          <w:szCs w:val="28"/>
          <w:rtl/>
        </w:rPr>
        <w:t xml:space="preserve">[3] نساء(4) 43؛</w:t>
      </w:r>
    </w:p>
    <w:p>
      <w:pPr>
        <w:pStyle w:val="BookText"/>
      </w:pPr>
      <w:r>
        <w:rPr>
          <w:rFonts w:ascii="IRNazanin" w:hAnsi="IRNazanin" w:eastAsia="IRNazanin" w:cs="IRNazanin"/>
          <w:lang w:bidi="fa-IR"/>
          <w:color w:val="111111"/>
          <w:sz w:val="28"/>
          <w:szCs w:val="28"/>
          <w:rtl/>
        </w:rPr>
        <w:t xml:space="preserve">[4] مائده(5) 6؛</w:t>
      </w:r>
    </w:p>
    <w:p>
      <w:pPr>
        <w:pStyle w:val="BookText"/>
      </w:pPr>
      <w:r>
        <w:rPr>
          <w:rFonts w:ascii="IRNazanin" w:hAnsi="IRNazanin" w:eastAsia="IRNazanin" w:cs="IRNazanin"/>
          <w:lang w:bidi="fa-IR"/>
          <w:color w:val="111111"/>
          <w:sz w:val="28"/>
          <w:szCs w:val="28"/>
          <w:rtl/>
        </w:rPr>
        <w:t xml:space="preserve">[20] انفطار(82) 11</w:t>
      </w:r>
    </w:p>
    <w:p>
      <w:pPr>
        <w:pStyle w:val="Heading3"/>
      </w:pPr>
      <w:bookmarkStart w:id="1014" w:name="_Toc555"/>
      <w:r>
        <w:t>تدبر:</w:t>
      </w:r>
      <w:bookmarkEnd w:id="1014"/>
    </w:p>
    <w:p>
      <w:pPr>
        <w:pStyle w:val="BookText"/>
      </w:pPr>
      <w:r>
        <w:rPr>
          <w:rFonts w:ascii="IRNazanin" w:hAnsi="IRNazanin" w:eastAsia="IRNazanin" w:cs="IRNazanin"/>
          <w:lang w:bidi="fa-IR"/>
          <w:color w:val="111111"/>
          <w:sz w:val="28"/>
          <w:szCs w:val="28"/>
          <w:rtl/>
        </w:rPr>
        <w:t xml:space="preserve">[1] حمد(1) 2، 5؛ بقره(2) 50؛</w:t>
      </w:r>
    </w:p>
    <w:p>
      <w:pPr>
        <w:pStyle w:val="BookText"/>
      </w:pPr>
      <w:r>
        <w:rPr>
          <w:rFonts w:ascii="IRNazanin" w:hAnsi="IRNazanin" w:eastAsia="IRNazanin" w:cs="IRNazanin"/>
          <w:lang w:bidi="fa-IR"/>
          <w:color w:val="111111"/>
          <w:sz w:val="28"/>
          <w:szCs w:val="28"/>
          <w:rtl/>
        </w:rPr>
        <w:t xml:space="preserve">[3] آل‌عمران(3) 154، 176؛ نساء(4) 82؛</w:t>
      </w:r>
    </w:p>
    <w:p>
      <w:pPr>
        <w:pStyle w:val="BookText"/>
      </w:pPr>
      <w:r>
        <w:rPr>
          <w:rFonts w:ascii="IRNazanin" w:hAnsi="IRNazanin" w:eastAsia="IRNazanin" w:cs="IRNazanin"/>
          <w:lang w:bidi="fa-IR"/>
          <w:color w:val="111111"/>
          <w:sz w:val="28"/>
          <w:szCs w:val="28"/>
          <w:rtl/>
        </w:rPr>
        <w:t xml:space="preserve">[5] انعام(6) 1، 3، 11، 45، 57، 59، 81، 99، 102، 162، 164؛ اعراف(7) 3؛</w:t>
      </w:r>
    </w:p>
    <w:p>
      <w:pPr>
        <w:pStyle w:val="BookText"/>
      </w:pPr>
      <w:r>
        <w:rPr>
          <w:rFonts w:ascii="IRNazanin" w:hAnsi="IRNazanin" w:eastAsia="IRNazanin" w:cs="IRNazanin"/>
          <w:lang w:bidi="fa-IR"/>
          <w:color w:val="111111"/>
          <w:sz w:val="28"/>
          <w:szCs w:val="28"/>
          <w:rtl/>
        </w:rPr>
        <w:t xml:space="preserve">[12] مؤمنون(23) 19، 68، 80؛</w:t>
      </w:r>
    </w:p>
    <w:p>
      <w:pPr>
        <w:pStyle w:val="BookText"/>
      </w:pPr>
      <w:r>
        <w:rPr>
          <w:rFonts w:ascii="IRNazanin" w:hAnsi="IRNazanin" w:eastAsia="IRNazanin" w:cs="IRNazanin"/>
          <w:lang w:bidi="fa-IR"/>
          <w:color w:val="111111"/>
          <w:sz w:val="28"/>
          <w:szCs w:val="28"/>
          <w:rtl/>
        </w:rPr>
        <w:t xml:space="preserve">[13] نمل(27) 26، 50؛</w:t>
      </w:r>
    </w:p>
    <w:p>
      <w:pPr>
        <w:pStyle w:val="BookText"/>
      </w:pPr>
      <w:r>
        <w:rPr>
          <w:rFonts w:ascii="IRNazanin" w:hAnsi="IRNazanin" w:eastAsia="IRNazanin" w:cs="IRNazanin"/>
          <w:lang w:bidi="fa-IR"/>
          <w:color w:val="111111"/>
          <w:sz w:val="28"/>
          <w:szCs w:val="28"/>
          <w:rtl/>
        </w:rPr>
        <w:t xml:space="preserve">[17] محمد(47) 24؛</w:t>
      </w:r>
    </w:p>
    <w:p>
      <w:pPr>
        <w:pStyle w:val="BookText"/>
      </w:pPr>
      <w:r>
        <w:rPr>
          <w:rFonts w:ascii="IRNazanin" w:hAnsi="IRNazanin" w:eastAsia="IRNazanin" w:cs="IRNazanin"/>
          <w:lang w:bidi="fa-IR"/>
          <w:color w:val="111111"/>
          <w:sz w:val="28"/>
          <w:szCs w:val="28"/>
          <w:rtl/>
        </w:rPr>
        <w:t xml:space="preserve">[18] طور(52) 5، 6</w:t>
      </w:r>
    </w:p>
    <w:p>
      <w:pPr>
        <w:pStyle w:val="Heading3"/>
      </w:pPr>
      <w:bookmarkStart w:id="1015" w:name="_Toc556"/>
      <w:r>
        <w:t>تدبیر:</w:t>
      </w:r>
      <w:bookmarkEnd w:id="1015"/>
    </w:p>
    <w:p>
      <w:pPr>
        <w:pStyle w:val="BookText"/>
      </w:pPr>
      <w:r>
        <w:rPr>
          <w:rFonts w:ascii="IRNazanin" w:hAnsi="IRNazanin" w:eastAsia="IRNazanin" w:cs="IRNazanin"/>
          <w:lang w:bidi="fa-IR"/>
          <w:color w:val="111111"/>
          <w:sz w:val="28"/>
          <w:szCs w:val="28"/>
          <w:rtl/>
        </w:rPr>
        <w:t xml:space="preserve">[2] بقره(2) 282؛</w:t>
      </w:r>
    </w:p>
    <w:p>
      <w:pPr>
        <w:pStyle w:val="BookText"/>
      </w:pPr>
      <w:r>
        <w:rPr>
          <w:rFonts w:ascii="IRNazanin" w:hAnsi="IRNazanin" w:eastAsia="IRNazanin" w:cs="IRNazanin"/>
          <w:lang w:bidi="fa-IR"/>
          <w:color w:val="111111"/>
          <w:sz w:val="28"/>
          <w:szCs w:val="28"/>
          <w:rtl/>
        </w:rPr>
        <w:t xml:space="preserve">[15] ص(38) 26</w:t>
      </w:r>
    </w:p>
    <w:p>
      <w:pPr>
        <w:pStyle w:val="Heading3"/>
      </w:pPr>
      <w:bookmarkStart w:id="1016" w:name="_Toc557"/>
      <w:r>
        <w:t>تذکر:</w:t>
      </w:r>
      <w:bookmarkEnd w:id="1016"/>
    </w:p>
    <w:p>
      <w:pPr>
        <w:pStyle w:val="BookText"/>
      </w:pPr>
      <w:r>
        <w:rPr>
          <w:rFonts w:ascii="IRNazanin" w:hAnsi="IRNazanin" w:eastAsia="IRNazanin" w:cs="IRNazanin"/>
          <w:lang w:bidi="fa-IR"/>
          <w:color w:val="111111"/>
          <w:sz w:val="28"/>
          <w:szCs w:val="28"/>
          <w:rtl/>
        </w:rPr>
        <w:t xml:space="preserve">[10] اسراء(17) 100؛ کهف(18) 98</w:t>
      </w:r>
    </w:p>
    <w:p>
      <w:pPr>
        <w:pStyle w:val="Heading3"/>
      </w:pPr>
      <w:bookmarkStart w:id="1017" w:name="_Toc558"/>
      <w:r>
        <w:t>ترازو:</w:t>
      </w:r>
      <w:bookmarkEnd w:id="1017"/>
    </w:p>
    <w:p>
      <w:pPr>
        <w:pStyle w:val="BookText"/>
      </w:pPr>
      <w:r>
        <w:rPr>
          <w:rFonts w:ascii="IRNazanin" w:hAnsi="IRNazanin" w:eastAsia="IRNazanin" w:cs="IRNazanin"/>
          <w:lang w:bidi="fa-IR"/>
          <w:color w:val="111111"/>
          <w:sz w:val="28"/>
          <w:szCs w:val="28"/>
          <w:rtl/>
        </w:rPr>
        <w:t xml:space="preserve">[5] انعام(6) 152؛</w:t>
      </w:r>
    </w:p>
    <w:p>
      <w:pPr>
        <w:pStyle w:val="BookText"/>
      </w:pPr>
      <w:r>
        <w:rPr>
          <w:rFonts w:ascii="IRNazanin" w:hAnsi="IRNazanin" w:eastAsia="IRNazanin" w:cs="IRNazanin"/>
          <w:lang w:bidi="fa-IR"/>
          <w:color w:val="111111"/>
          <w:sz w:val="28"/>
          <w:szCs w:val="28"/>
          <w:rtl/>
        </w:rPr>
        <w:t xml:space="preserve">[13] شعراء(26) 182</w:t>
      </w:r>
    </w:p>
    <w:p>
      <w:pPr>
        <w:pStyle w:val="Heading3"/>
      </w:pPr>
      <w:bookmarkStart w:id="1018" w:name="_Toc559"/>
      <w:r>
        <w:t>تربیت:</w:t>
      </w:r>
      <w:bookmarkEnd w:id="1018"/>
    </w:p>
    <w:p>
      <w:pPr>
        <w:pStyle w:val="BookText"/>
      </w:pPr>
      <w:r>
        <w:rPr>
          <w:rFonts w:ascii="IRNazanin" w:hAnsi="IRNazanin" w:eastAsia="IRNazanin" w:cs="IRNazanin"/>
          <w:lang w:bidi="fa-IR"/>
          <w:color w:val="111111"/>
          <w:sz w:val="28"/>
          <w:szCs w:val="28"/>
          <w:rtl/>
        </w:rPr>
        <w:t xml:space="preserve">[1] حمد(1) 3؛ بقره(2) 2، 26، 49، 124، 131، 132، 133، 189؛</w:t>
      </w:r>
    </w:p>
    <w:p>
      <w:pPr>
        <w:pStyle w:val="BookText"/>
      </w:pPr>
      <w:r>
        <w:rPr>
          <w:rFonts w:ascii="IRNazanin" w:hAnsi="IRNazanin" w:eastAsia="IRNazanin" w:cs="IRNazanin"/>
          <w:lang w:bidi="fa-IR"/>
          <w:color w:val="111111"/>
          <w:sz w:val="28"/>
          <w:szCs w:val="28"/>
          <w:rtl/>
        </w:rPr>
        <w:t xml:space="preserve">[2] بقره(2) 232، 233، 245، 267، 275، 278، 284، 285؛ آل‌عمران(3) 31، 37، 43، 51،</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17" w:name="pg19796_197436"/>
    <w:bookmarkEnd w:id="117"/>
    <w:p>
      <w:pPr>
        <w:pStyle w:val="BookText"/>
      </w:pPr>
      <w:r>
        <w:rPr>
          <w:rFonts w:ascii="IRNazanin" w:hAnsi="IRNazanin" w:eastAsia="IRNazanin" w:cs="IRNazanin"/>
          <w:lang w:bidi="fa-IR"/>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[3] آل‌عمران(3) 116، 123، 129، 131، 134، 136، 139، 140، 146، 162، 164، 169، 171، 194؛ نساء(4) 1، 9، 21، 32، 34، 38، 40، 57، 64، 77، 94، 100؛</w:t>
      </w:r>
    </w:p>
    <w:p>
      <w:pPr>
        <w:pStyle w:val="BookText"/>
      </w:pPr>
      <w:r>
        <w:rPr>
          <w:rFonts w:ascii="IRNazanin" w:hAnsi="IRNazanin" w:eastAsia="IRNazanin" w:cs="IRNazanin"/>
          <w:lang w:bidi="fa-IR"/>
          <w:color w:val="111111"/>
          <w:sz w:val="28"/>
          <w:szCs w:val="28"/>
          <w:rtl/>
        </w:rPr>
        <w:t xml:space="preserve">[4] نساء(4) 107، 110، 125، 134، 162، 165، 174؛ مائده(5) 9، 10، 35، 40، 55، 98؛</w:t>
      </w:r>
    </w:p>
    <w:p>
      <w:pPr>
        <w:pStyle w:val="BookText"/>
      </w:pPr>
      <w:r>
        <w:rPr>
          <w:rFonts w:ascii="IRNazanin" w:hAnsi="IRNazanin" w:eastAsia="IRNazanin" w:cs="IRNazanin"/>
          <w:lang w:bidi="fa-IR"/>
          <w:color w:val="111111"/>
          <w:sz w:val="28"/>
          <w:szCs w:val="28"/>
          <w:rtl/>
        </w:rPr>
        <w:t xml:space="preserve">[5] انعام(6) 6، 11، 27، 30، 42، 51، 65، 70، 104، 106، 112، 117، 149، 165؛ اعراف(7) 3، 22؛</w:t>
      </w:r>
    </w:p>
    <w:p>
      <w:pPr>
        <w:pStyle w:val="BookText"/>
      </w:pPr>
      <w:r>
        <w:rPr>
          <w:rFonts w:ascii="IRNazanin" w:hAnsi="IRNazanin" w:eastAsia="IRNazanin" w:cs="IRNazanin"/>
          <w:lang w:bidi="fa-IR"/>
          <w:color w:val="111111"/>
          <w:sz w:val="28"/>
          <w:szCs w:val="28"/>
          <w:rtl/>
        </w:rPr>
        <w:t xml:space="preserve">[6] اعراف(7) 43، 44، 85، 141؛ انفال(8) 26؛</w:t>
      </w:r>
    </w:p>
    <w:p>
      <w:pPr>
        <w:pStyle w:val="BookText"/>
      </w:pPr>
      <w:r>
        <w:rPr>
          <w:rFonts w:ascii="IRNazanin" w:hAnsi="IRNazanin" w:eastAsia="IRNazanin" w:cs="IRNazanin"/>
          <w:lang w:bidi="fa-IR"/>
          <w:color w:val="111111"/>
          <w:sz w:val="28"/>
          <w:szCs w:val="28"/>
          <w:rtl/>
        </w:rPr>
        <w:t xml:space="preserve">[7] توبه(9) 70، 102، 108؛ یونس(10) 2، 84، 103؛</w:t>
      </w:r>
    </w:p>
    <w:p>
      <w:pPr>
        <w:pStyle w:val="BookText"/>
      </w:pPr>
      <w:r>
        <w:rPr>
          <w:rFonts w:ascii="IRNazanin" w:hAnsi="IRNazanin" w:eastAsia="IRNazanin" w:cs="IRNazanin"/>
          <w:lang w:bidi="fa-IR"/>
          <w:color w:val="111111"/>
          <w:sz w:val="28"/>
          <w:szCs w:val="28"/>
          <w:rtl/>
        </w:rPr>
        <w:t xml:space="preserve">[8] هود(11) 90؛ یوسف(12) 4، 6؛ رعد(13) 16؛</w:t>
      </w:r>
    </w:p>
    <w:p>
      <w:pPr>
        <w:pStyle w:val="BookText"/>
      </w:pPr>
      <w:r>
        <w:rPr>
          <w:rFonts w:ascii="IRNazanin" w:hAnsi="IRNazanin" w:eastAsia="IRNazanin" w:cs="IRNazanin"/>
          <w:lang w:bidi="fa-IR"/>
          <w:color w:val="111111"/>
          <w:sz w:val="28"/>
          <w:szCs w:val="28"/>
          <w:rtl/>
        </w:rPr>
        <w:t xml:space="preserve">[9] ابراهیم(14) 7، 9؛ حجر(15) 50، 51؛ نحل(16) 32، 81، 90، 128؛</w:t>
      </w:r>
    </w:p>
    <w:p>
      <w:pPr>
        <w:pStyle w:val="BookText"/>
      </w:pPr>
      <w:r>
        <w:rPr>
          <w:rFonts w:ascii="IRNazanin" w:hAnsi="IRNazanin" w:eastAsia="IRNazanin" w:cs="IRNazanin"/>
          <w:lang w:bidi="fa-IR"/>
          <w:color w:val="111111"/>
          <w:sz w:val="28"/>
          <w:szCs w:val="28"/>
          <w:rtl/>
        </w:rPr>
        <w:t xml:space="preserve">[10] اسراء(17) 23، 24، 25، 38، 44، 51، 59، 68، 84؛ کهف(18) 2، 3، 22، 29، 46، 98؛ مریم(19) 42، 56؛</w:t>
      </w:r>
    </w:p>
    <w:p>
      <w:pPr>
        <w:pStyle w:val="BookText"/>
      </w:pPr>
      <w:r>
        <w:rPr>
          <w:rFonts w:ascii="IRNazanin" w:hAnsi="IRNazanin" w:eastAsia="IRNazanin" w:cs="IRNazanin"/>
          <w:lang w:bidi="fa-IR"/>
          <w:color w:val="111111"/>
          <w:sz w:val="28"/>
          <w:szCs w:val="28"/>
          <w:rtl/>
        </w:rPr>
        <w:t xml:space="preserve">[11] طه(20) 25، 39، 40، 41، 43، 53، 82، 121، 122، 132؛ انبیاء(21) 10؛</w:t>
      </w:r>
    </w:p>
    <w:p>
      <w:pPr>
        <w:pStyle w:val="BookText"/>
      </w:pPr>
      <w:r>
        <w:rPr>
          <w:rFonts w:ascii="IRNazanin" w:hAnsi="IRNazanin" w:eastAsia="IRNazanin" w:cs="IRNazanin"/>
          <w:lang w:bidi="fa-IR"/>
          <w:color w:val="111111"/>
          <w:sz w:val="28"/>
          <w:szCs w:val="28"/>
          <w:rtl/>
        </w:rPr>
        <w:t xml:space="preserve">[12] مؤمنون(23) 50، 60؛ فرقان(25) 6، 15، 32، 56، 57، 74؛</w:t>
      </w:r>
    </w:p>
    <w:p>
      <w:pPr>
        <w:pStyle w:val="BookText"/>
      </w:pPr>
      <w:r>
        <w:rPr>
          <w:rFonts w:ascii="IRNazanin" w:hAnsi="IRNazanin" w:eastAsia="IRNazanin" w:cs="IRNazanin"/>
          <w:lang w:bidi="fa-IR"/>
          <w:color w:val="111111"/>
          <w:sz w:val="28"/>
          <w:szCs w:val="28"/>
          <w:rtl/>
        </w:rPr>
        <w:t xml:space="preserve">[13] شعراء(26) 18؛ قصص(28) 26، 51؛</w:t>
      </w:r>
    </w:p>
    <w:p>
      <w:pPr>
        <w:pStyle w:val="BookText"/>
      </w:pPr>
      <w:r>
        <w:rPr>
          <w:rFonts w:ascii="IRNazanin" w:hAnsi="IRNazanin" w:eastAsia="IRNazanin" w:cs="IRNazanin"/>
          <w:lang w:bidi="fa-IR"/>
          <w:color w:val="111111"/>
          <w:sz w:val="28"/>
          <w:szCs w:val="28"/>
          <w:rtl/>
        </w:rPr>
        <w:t xml:space="preserve">[14] روم(30) 41؛ لقمان(31) 13، 16، 18؛</w:t>
      </w:r>
    </w:p>
    <w:p>
      <w:pPr>
        <w:pStyle w:val="BookText"/>
      </w:pPr>
      <w:r>
        <w:rPr>
          <w:rFonts w:ascii="IRNazanin" w:hAnsi="IRNazanin" w:eastAsia="IRNazanin" w:cs="IRNazanin"/>
          <w:lang w:bidi="fa-IR"/>
          <w:color w:val="111111"/>
          <w:sz w:val="28"/>
          <w:szCs w:val="28"/>
          <w:rtl/>
        </w:rPr>
        <w:t xml:space="preserve">[15] یس(36) 13؛ صافات(37) 102؛ ص(38) 31، 32، 48، 49؛</w:t>
      </w:r>
    </w:p>
    <w:p>
      <w:pPr>
        <w:pStyle w:val="BookText"/>
      </w:pPr>
      <w:r>
        <w:rPr>
          <w:rFonts w:ascii="IRNazanin" w:hAnsi="IRNazanin" w:eastAsia="IRNazanin" w:cs="IRNazanin"/>
          <w:lang w:bidi="fa-IR"/>
          <w:color w:val="111111"/>
          <w:sz w:val="28"/>
          <w:szCs w:val="28"/>
          <w:rtl/>
        </w:rPr>
        <w:t xml:space="preserve">[16] زمر(39) 9، 16، 17، 20، 22، 24، 27، 28، 29، 50؛ فصلت(41) 4، 43؛ شوری(42) 23؛</w:t>
      </w:r>
    </w:p>
    <w:p>
      <w:pPr>
        <w:pStyle w:val="BookText"/>
      </w:pPr>
      <w:r>
        <w:rPr>
          <w:rFonts w:ascii="IRNazanin" w:hAnsi="IRNazanin" w:eastAsia="IRNazanin" w:cs="IRNazanin"/>
          <w:lang w:bidi="fa-IR"/>
          <w:color w:val="111111"/>
          <w:sz w:val="28"/>
          <w:szCs w:val="28"/>
          <w:rtl/>
        </w:rPr>
        <w:t xml:space="preserve">[17] احقاف(46) 14، 15، 17؛ محمد(47) 2؛ فتح(48) 8؛ حجرات(49) 3؛</w:t>
      </w:r>
    </w:p>
    <w:p>
      <w:pPr>
        <w:pStyle w:val="BookText"/>
      </w:pPr>
      <w:r>
        <w:rPr>
          <w:rFonts w:ascii="IRNazanin" w:hAnsi="IRNazanin" w:eastAsia="IRNazanin" w:cs="IRNazanin"/>
          <w:lang w:bidi="fa-IR"/>
          <w:color w:val="111111"/>
          <w:sz w:val="28"/>
          <w:szCs w:val="28"/>
          <w:rtl/>
        </w:rPr>
        <w:t xml:space="preserve">[18] ذاریات(51) 15؛ نجم(53) 43؛ واقعه(56) 72؛ حدید(57) 9، 10، 18، 25؛ ممتحنه(60) 4، 6؛</w:t>
      </w:r>
    </w:p>
    <w:p>
      <w:pPr>
        <w:pStyle w:val="BookText"/>
      </w:pPr>
      <w:r>
        <w:rPr>
          <w:rFonts w:ascii="IRNazanin" w:hAnsi="IRNazanin" w:eastAsia="IRNazanin" w:cs="IRNazanin"/>
          <w:lang w:bidi="fa-IR"/>
          <w:color w:val="111111"/>
          <w:sz w:val="28"/>
          <w:szCs w:val="28"/>
          <w:rtl/>
        </w:rPr>
        <w:t xml:space="preserve">[19] تحریم(66) 6؛ ملک(67) 12؛ قلم(68) 4، 34؛ حاقه(69) 43؛ نوح(71) 9؛ مزمل(73) 20؛ مدثر(74) 56؛</w:t>
      </w:r>
    </w:p>
    <w:p>
      <w:pPr>
        <w:pStyle w:val="BookText"/>
      </w:pPr>
      <w:r>
        <w:rPr>
          <w:rFonts w:ascii="IRNazanin" w:hAnsi="IRNazanin" w:eastAsia="IRNazanin" w:cs="IRNazanin"/>
          <w:lang w:bidi="fa-IR"/>
          <w:color w:val="111111"/>
          <w:sz w:val="28"/>
          <w:szCs w:val="28"/>
          <w:rtl/>
        </w:rPr>
        <w:t xml:space="preserve">[20] نازعات(79) 16، 44؛ تکویر(81) 29؛ انفطار(82) 6؛ فجر(89) 16؛ زلزله(99) 8؛ ناس(114) 2</w:t>
      </w:r>
    </w:p>
    <w:p>
      <w:pPr>
        <w:pStyle w:val="Heading3"/>
      </w:pPr>
      <w:bookmarkStart w:id="1019" w:name="_Toc560"/>
      <w:r>
        <w:t>ترتیب قرآن:</w:t>
      </w:r>
      <w:bookmarkEnd w:id="1019"/>
    </w:p>
    <w:p>
      <w:pPr>
        <w:pStyle w:val="BookText"/>
      </w:pPr>
      <w:r>
        <w:rPr>
          <w:rFonts w:ascii="IRNazanin" w:hAnsi="IRNazanin" w:eastAsia="IRNazanin" w:cs="IRNazanin"/>
          <w:lang w:bidi="fa-IR"/>
          <w:color w:val="111111"/>
          <w:sz w:val="28"/>
          <w:szCs w:val="28"/>
          <w:rtl/>
        </w:rPr>
        <w:t xml:space="preserve">[1] بقره(2) 23</w:t>
      </w:r>
    </w:p>
    <w:p>
      <w:pPr>
        <w:pStyle w:val="Heading3"/>
      </w:pPr>
      <w:bookmarkStart w:id="1020" w:name="_Toc561"/>
      <w:r>
        <w:t>ترتیل:</w:t>
      </w:r>
      <w:bookmarkEnd w:id="1020"/>
    </w:p>
    <w:p>
      <w:pPr>
        <w:pStyle w:val="BookText"/>
      </w:pPr>
      <w:r>
        <w:rPr>
          <w:rFonts w:ascii="IRNazanin" w:hAnsi="IRNazanin" w:eastAsia="IRNazanin" w:cs="IRNazanin"/>
          <w:lang w:bidi="fa-IR"/>
          <w:color w:val="111111"/>
          <w:sz w:val="28"/>
          <w:szCs w:val="28"/>
          <w:rtl/>
        </w:rPr>
        <w:t xml:space="preserve">[1] بقره(2) 121؛</w:t>
      </w:r>
    </w:p>
    <w:p>
      <w:pPr>
        <w:pStyle w:val="BookText"/>
      </w:pPr>
      <w:r>
        <w:rPr>
          <w:rFonts w:ascii="IRNazanin" w:hAnsi="IRNazanin" w:eastAsia="IRNazanin" w:cs="IRNazanin"/>
          <w:lang w:bidi="fa-IR"/>
          <w:color w:val="111111"/>
          <w:sz w:val="28"/>
          <w:szCs w:val="28"/>
          <w:rtl/>
        </w:rPr>
        <w:t xml:space="preserve">[12] فرقان(25) 32؛</w:t>
      </w:r>
    </w:p>
    <w:p>
      <w:pPr>
        <w:pStyle w:val="BookText"/>
      </w:pPr>
      <w:r>
        <w:rPr>
          <w:rFonts w:ascii="IRNazanin" w:hAnsi="IRNazanin" w:eastAsia="IRNazanin" w:cs="IRNazanin"/>
          <w:lang w:bidi="fa-IR"/>
          <w:color w:val="111111"/>
          <w:sz w:val="28"/>
          <w:szCs w:val="28"/>
          <w:rtl/>
        </w:rPr>
        <w:t xml:space="preserve">[19] مزمل(73) 4</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18" w:name="pg19796_197437"/>
    <w:bookmarkEnd w:id="118"/>
    <w:p>
      <w:pPr>
        <w:pStyle w:val="Heading3"/>
      </w:pPr>
      <w:bookmarkStart w:id="1021" w:name="_Toc562"/>
      <w:r>
        <w:t>ترس:</w:t>
      </w:r>
      <w:bookmarkEnd w:id="1021"/>
    </w:p>
    <w:p>
      <w:pPr>
        <w:pStyle w:val="BookText"/>
      </w:pPr>
      <w:r>
        <w:rPr>
          <w:rFonts w:ascii="IRNazanin" w:hAnsi="IRNazanin" w:eastAsia="IRNazanin" w:cs="IRNazanin"/>
          <w:lang w:bidi="fa-IR"/>
          <w:color w:val="111111"/>
          <w:sz w:val="28"/>
          <w:szCs w:val="28"/>
          <w:rtl/>
        </w:rPr>
        <w:t xml:space="preserve">[1] بقره(2) 40، 41، 62، 95، 112، 114، 150، 155، 195؛</w:t>
      </w:r>
    </w:p>
    <w:p>
      <w:pPr>
        <w:pStyle w:val="BookText"/>
      </w:pPr>
      <w:r>
        <w:rPr>
          <w:rFonts w:ascii="IRNazanin" w:hAnsi="IRNazanin" w:eastAsia="IRNazanin" w:cs="IRNazanin"/>
          <w:lang w:bidi="fa-IR"/>
          <w:color w:val="111111"/>
          <w:sz w:val="28"/>
          <w:szCs w:val="28"/>
          <w:rtl/>
        </w:rPr>
        <w:t xml:space="preserve">[2] بقره(2) 203؛</w:t>
      </w:r>
    </w:p>
    <w:p>
      <w:pPr>
        <w:pStyle w:val="BookText"/>
      </w:pPr>
      <w:r>
        <w:rPr>
          <w:rFonts w:ascii="IRNazanin" w:hAnsi="IRNazanin" w:eastAsia="IRNazanin" w:cs="IRNazanin"/>
          <w:lang w:bidi="fa-IR"/>
          <w:color w:val="111111"/>
          <w:sz w:val="28"/>
          <w:szCs w:val="28"/>
          <w:rtl/>
        </w:rPr>
        <w:t xml:space="preserve">[3] آل‌عمران(3) 122، 123، 131، 143، 151، 153، 154، 156، 168، 170، 173، 175، 194؛ نساء(4) 34، 45، 48، 57، 77، 78، 83، 100؛</w:t>
      </w:r>
    </w:p>
    <w:p>
      <w:pPr>
        <w:pStyle w:val="BookText"/>
      </w:pPr>
      <w:r>
        <w:rPr>
          <w:rFonts w:ascii="IRNazanin" w:hAnsi="IRNazanin" w:eastAsia="IRNazanin" w:cs="IRNazanin"/>
          <w:lang w:bidi="fa-IR"/>
          <w:color w:val="111111"/>
          <w:sz w:val="28"/>
          <w:szCs w:val="28"/>
          <w:rtl/>
        </w:rPr>
        <w:t xml:space="preserve">[4] نساء(4) 101، 103، 110، 116؛ مائده(5) 24، 28، 29، 44، 52، 57، 69، 82، 94، 98، 108، 109؛</w:t>
      </w:r>
    </w:p>
    <w:p>
      <w:pPr>
        <w:pStyle w:val="BookText"/>
      </w:pPr>
      <w:r>
        <w:rPr>
          <w:rFonts w:ascii="IRNazanin" w:hAnsi="IRNazanin" w:eastAsia="IRNazanin" w:cs="IRNazanin"/>
          <w:lang w:bidi="fa-IR"/>
          <w:color w:val="111111"/>
          <w:sz w:val="28"/>
          <w:szCs w:val="28"/>
          <w:rtl/>
        </w:rPr>
        <w:t xml:space="preserve">[5] انعام(6) 15، 48، 49، 51، 80، 81، 165؛ اعراف(7) 35؛</w:t>
      </w:r>
    </w:p>
    <w:p>
      <w:pPr>
        <w:pStyle w:val="BookText"/>
      </w:pPr>
      <w:r>
        <w:rPr>
          <w:rFonts w:ascii="IRNazanin" w:hAnsi="IRNazanin" w:eastAsia="IRNazanin" w:cs="IRNazanin"/>
          <w:lang w:bidi="fa-IR"/>
          <w:color w:val="111111"/>
          <w:sz w:val="28"/>
          <w:szCs w:val="28"/>
          <w:rtl/>
        </w:rPr>
        <w:t xml:space="preserve">[10] اسراء(17) 57، 59، 60، 100؛ کهف(18) 18، 19، 49؛ مریم(19) 5؛</w:t>
      </w:r>
    </w:p>
    <w:p>
      <w:pPr>
        <w:pStyle w:val="BookText"/>
      </w:pPr>
      <w:r>
        <w:rPr>
          <w:rFonts w:ascii="IRNazanin" w:hAnsi="IRNazanin" w:eastAsia="IRNazanin" w:cs="IRNazanin"/>
          <w:lang w:bidi="fa-IR"/>
          <w:color w:val="111111"/>
          <w:sz w:val="28"/>
          <w:szCs w:val="28"/>
          <w:rtl/>
        </w:rPr>
        <w:t xml:space="preserve">[11] طه(20) 74؛</w:t>
      </w:r>
    </w:p>
    <w:p>
      <w:pPr>
        <w:pStyle w:val="BookText"/>
      </w:pPr>
      <w:r>
        <w:rPr>
          <w:rFonts w:ascii="IRNazanin" w:hAnsi="IRNazanin" w:eastAsia="IRNazanin" w:cs="IRNazanin"/>
          <w:lang w:bidi="fa-IR"/>
          <w:color w:val="111111"/>
          <w:sz w:val="28"/>
          <w:szCs w:val="28"/>
          <w:rtl/>
        </w:rPr>
        <w:t xml:space="preserve">[12] مؤمنون(23) 23، 32، 57، 58، 60، 61، 87، 109؛ نور(24) 37، 38، 52، 55، 63؛ فرقان(25) 22، 65، 66، 76؛</w:t>
      </w:r>
    </w:p>
    <w:p>
      <w:pPr>
        <w:pStyle w:val="BookText"/>
      </w:pPr>
      <w:r>
        <w:rPr>
          <w:rFonts w:ascii="IRNazanin" w:hAnsi="IRNazanin" w:eastAsia="IRNazanin" w:cs="IRNazanin"/>
          <w:lang w:bidi="fa-IR"/>
          <w:color w:val="111111"/>
          <w:sz w:val="28"/>
          <w:szCs w:val="28"/>
          <w:rtl/>
        </w:rPr>
        <w:t xml:space="preserve">[13] شعراء(26) 12، 14، 21، 51، 55، 61، 62، 135، 156، 189؛ نمل(27) 10، 12، 87؛ قصص(28) 6، 7، 10، 18، 25، 31، 32، 33، 34، 35، 57؛</w:t>
      </w:r>
    </w:p>
    <w:p>
      <w:pPr>
        <w:pStyle w:val="BookText"/>
      </w:pPr>
      <w:r>
        <w:rPr>
          <w:rFonts w:ascii="IRNazanin" w:hAnsi="IRNazanin" w:eastAsia="IRNazanin" w:cs="IRNazanin"/>
          <w:lang w:bidi="fa-IR"/>
          <w:color w:val="111111"/>
          <w:sz w:val="28"/>
          <w:szCs w:val="28"/>
          <w:rtl/>
        </w:rPr>
        <w:t xml:space="preserve">[17] زخرف(43) 51، 63، 68؛ دخان(44) 16؛ جاثیه(45) 28؛ احقاف(46) 8، 13، 14، 21؛ محمد(47) 20؛ فتح(48) 12، 14؛ ق(50) 21، 33، 45؛</w:t>
      </w:r>
    </w:p>
    <w:p>
      <w:pPr>
        <w:pStyle w:val="BookText"/>
      </w:pPr>
      <w:r>
        <w:rPr>
          <w:rFonts w:ascii="IRNazanin" w:hAnsi="IRNazanin" w:eastAsia="IRNazanin" w:cs="IRNazanin"/>
          <w:lang w:bidi="fa-IR"/>
          <w:color w:val="111111"/>
          <w:sz w:val="28"/>
          <w:szCs w:val="28"/>
          <w:rtl/>
        </w:rPr>
        <w:t xml:space="preserve">[18] ذاریات(51) 37؛ طور(52) 26؛ نجم(53) 35؛ رحمن(55) 46، 47، 60، 62؛ حدید(57) 10؛ مجادله(58) 13؛ حشر(59) 2، 13، 16، 21؛</w:t>
      </w:r>
    </w:p>
    <w:p>
      <w:pPr>
        <w:pStyle w:val="BookText"/>
      </w:pPr>
      <w:r>
        <w:rPr>
          <w:rFonts w:ascii="IRNazanin" w:hAnsi="IRNazanin" w:eastAsia="IRNazanin" w:cs="IRNazanin"/>
          <w:lang w:bidi="fa-IR"/>
          <w:color w:val="111111"/>
          <w:sz w:val="28"/>
          <w:szCs w:val="28"/>
          <w:rtl/>
        </w:rPr>
        <w:t xml:space="preserve">[19] جمعه(62) 6، 7، 8؛ منافقون(63) 4؛ ملک(67) 12؛ قلم(68) 43؛ معارج(70) 27، 28، 35؛ نوح(71) 13؛ مدثر(74) 51، 53، 56؛ قیامه(75) 7؛ انسان(76) 7، 10، 11، 12، 22؛ مرسلات(77) 35</w:t>
      </w:r>
    </w:p>
    <w:p>
      <w:pPr>
        <w:pStyle w:val="Heading3"/>
      </w:pPr>
      <w:bookmarkStart w:id="1022" w:name="_Toc563"/>
      <w:r>
        <w:t>ترک اولی:</w:t>
      </w:r>
      <w:bookmarkEnd w:id="1022"/>
    </w:p>
    <w:p>
      <w:pPr>
        <w:pStyle w:val="BookText"/>
      </w:pPr>
      <w:r>
        <w:rPr>
          <w:rFonts w:ascii="IRNazanin" w:hAnsi="IRNazanin" w:eastAsia="IRNazanin" w:cs="IRNazanin"/>
          <w:lang w:bidi="fa-IR"/>
          <w:color w:val="111111"/>
          <w:sz w:val="28"/>
          <w:szCs w:val="28"/>
          <w:rtl/>
        </w:rPr>
        <w:t xml:space="preserve">عصمت</w:t>
      </w:r>
    </w:p>
    <w:p>
      <w:pPr>
        <w:pStyle w:val="Heading3"/>
      </w:pPr>
      <w:bookmarkStart w:id="1023" w:name="_Toc564"/>
      <w:r>
        <w:t>ترور:</w:t>
      </w:r>
      <w:bookmarkEnd w:id="1023"/>
    </w:p>
    <w:p>
      <w:pPr>
        <w:pStyle w:val="BookText"/>
      </w:pPr>
      <w:r>
        <w:rPr>
          <w:rFonts w:ascii="IRNazanin" w:hAnsi="IRNazanin" w:eastAsia="IRNazanin" w:cs="IRNazanin"/>
          <w:lang w:bidi="fa-IR"/>
          <w:color w:val="111111"/>
          <w:sz w:val="28"/>
          <w:szCs w:val="28"/>
          <w:rtl/>
        </w:rPr>
        <w:t xml:space="preserve">[2] آل‌عمران(3) 21؛</w:t>
      </w:r>
    </w:p>
    <w:p>
      <w:pPr>
        <w:pStyle w:val="BookText"/>
      </w:pPr>
      <w:r>
        <w:rPr>
          <w:rFonts w:ascii="IRNazanin" w:hAnsi="IRNazanin" w:eastAsia="IRNazanin" w:cs="IRNazanin"/>
          <w:lang w:bidi="fa-IR"/>
          <w:color w:val="111111"/>
          <w:sz w:val="28"/>
          <w:szCs w:val="28"/>
          <w:rtl/>
        </w:rPr>
        <w:t xml:space="preserve">[3] نساء(4) 89؛</w:t>
      </w:r>
    </w:p>
    <w:p>
      <w:pPr>
        <w:pStyle w:val="BookText"/>
      </w:pPr>
      <w:r>
        <w:rPr>
          <w:rFonts w:ascii="IRNazanin" w:hAnsi="IRNazanin" w:eastAsia="IRNazanin" w:cs="IRNazanin"/>
          <w:lang w:bidi="fa-IR"/>
          <w:color w:val="111111"/>
          <w:sz w:val="28"/>
          <w:szCs w:val="28"/>
          <w:rtl/>
        </w:rPr>
        <w:t xml:space="preserve">[19] قلم(68) 51</w:t>
      </w:r>
    </w:p>
    <w:p>
      <w:pPr>
        <w:pStyle w:val="Heading3"/>
      </w:pPr>
      <w:bookmarkStart w:id="1024" w:name="_Toc565"/>
      <w:r>
        <w:t>تزکیه:</w:t>
      </w:r>
      <w:bookmarkEnd w:id="1024"/>
    </w:p>
    <w:p>
      <w:pPr>
        <w:pStyle w:val="BookText"/>
      </w:pPr>
      <w:r>
        <w:rPr>
          <w:rFonts w:ascii="IRNazanin" w:hAnsi="IRNazanin" w:eastAsia="IRNazanin" w:cs="IRNazanin"/>
          <w:lang w:bidi="fa-IR"/>
          <w:color w:val="111111"/>
          <w:sz w:val="28"/>
          <w:szCs w:val="28"/>
          <w:rtl/>
        </w:rPr>
        <w:t xml:space="preserve">[1] بقره(2) 129، 138، 151، 174؛</w:t>
      </w:r>
    </w:p>
    <w:p>
      <w:pPr>
        <w:pStyle w:val="BookText"/>
      </w:pPr>
      <w:r>
        <w:rPr>
          <w:rFonts w:ascii="IRNazanin" w:hAnsi="IRNazanin" w:eastAsia="IRNazanin" w:cs="IRNazanin"/>
          <w:lang w:bidi="fa-IR"/>
          <w:color w:val="111111"/>
          <w:sz w:val="28"/>
          <w:szCs w:val="28"/>
          <w:rtl/>
        </w:rPr>
        <w:t xml:space="preserve">[2] بقره(2) 232؛ آل‌عمران(3) 89، 104؛</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19" w:name="pg19796_197438"/>
    <w:bookmarkEnd w:id="119"/>
    <w:p>
      <w:pPr>
        <w:pStyle w:val="BookText"/>
      </w:pPr>
      <w:r>
        <w:rPr>
          <w:rFonts w:ascii="IRNazanin" w:hAnsi="IRNazanin" w:eastAsia="IRNazanin" w:cs="IRNazanin"/>
          <w:lang w:bidi="fa-IR"/>
          <w:color w:val="111111"/>
          <w:sz w:val="28"/>
          <w:szCs w:val="28"/>
          <w:rtl/>
        </w:rPr>
        <w:t xml:space="preserve">[3] آل‌عمران(3) 146، 147، 164؛ نساء(4) 49، 77؛</w:t>
      </w:r>
    </w:p>
    <w:p>
      <w:pPr>
        <w:pStyle w:val="BookText"/>
      </w:pPr>
      <w:r>
        <w:rPr>
          <w:rFonts w:ascii="IRNazanin" w:hAnsi="IRNazanin" w:eastAsia="IRNazanin" w:cs="IRNazanin"/>
          <w:lang w:bidi="fa-IR"/>
          <w:color w:val="111111"/>
          <w:sz w:val="28"/>
          <w:szCs w:val="28"/>
          <w:rtl/>
        </w:rPr>
        <w:t xml:space="preserve">[4] نساء(4) 106؛ مائده(5) 3، 39، 106؛</w:t>
      </w:r>
    </w:p>
    <w:p>
      <w:pPr>
        <w:pStyle w:val="BookText"/>
      </w:pPr>
      <w:r>
        <w:rPr>
          <w:rFonts w:ascii="IRNazanin" w:hAnsi="IRNazanin" w:eastAsia="IRNazanin" w:cs="IRNazanin"/>
          <w:lang w:bidi="fa-IR"/>
          <w:color w:val="111111"/>
          <w:sz w:val="28"/>
          <w:szCs w:val="28"/>
          <w:rtl/>
        </w:rPr>
        <w:t xml:space="preserve">[5] انعام(6) 42؛</w:t>
      </w:r>
    </w:p>
    <w:p>
      <w:pPr>
        <w:pStyle w:val="BookText"/>
      </w:pPr>
      <w:r>
        <w:rPr>
          <w:rFonts w:ascii="IRNazanin" w:hAnsi="IRNazanin" w:eastAsia="IRNazanin" w:cs="IRNazanin"/>
          <w:lang w:bidi="fa-IR"/>
          <w:color w:val="111111"/>
          <w:sz w:val="28"/>
          <w:szCs w:val="28"/>
          <w:rtl/>
        </w:rPr>
        <w:t xml:space="preserve">[6] اعراف(7) 43، 144؛</w:t>
      </w:r>
    </w:p>
    <w:p>
      <w:pPr>
        <w:pStyle w:val="BookText"/>
      </w:pPr>
      <w:r>
        <w:rPr>
          <w:rFonts w:ascii="IRNazanin" w:hAnsi="IRNazanin" w:eastAsia="IRNazanin" w:cs="IRNazanin"/>
          <w:lang w:bidi="fa-IR"/>
          <w:color w:val="111111"/>
          <w:sz w:val="28"/>
          <w:szCs w:val="28"/>
          <w:rtl/>
        </w:rPr>
        <w:t xml:space="preserve">[7] توبه(9) 82، 102، 105، 108، 112؛</w:t>
      </w:r>
    </w:p>
    <w:p>
      <w:pPr>
        <w:pStyle w:val="BookText"/>
      </w:pPr>
      <w:r>
        <w:rPr>
          <w:rFonts w:ascii="IRNazanin" w:hAnsi="IRNazanin" w:eastAsia="IRNazanin" w:cs="IRNazanin"/>
          <w:lang w:bidi="fa-IR"/>
          <w:color w:val="111111"/>
          <w:sz w:val="28"/>
          <w:szCs w:val="28"/>
          <w:rtl/>
        </w:rPr>
        <w:t xml:space="preserve">[8] رعد(13) 21؛</w:t>
      </w:r>
    </w:p>
    <w:p>
      <w:pPr>
        <w:pStyle w:val="BookText"/>
      </w:pPr>
      <w:r>
        <w:rPr>
          <w:rFonts w:ascii="IRNazanin" w:hAnsi="IRNazanin" w:eastAsia="IRNazanin" w:cs="IRNazanin"/>
          <w:lang w:bidi="fa-IR"/>
          <w:color w:val="111111"/>
          <w:sz w:val="28"/>
          <w:szCs w:val="28"/>
          <w:rtl/>
        </w:rPr>
        <w:t xml:space="preserve">[9] نحل(16) 76؛</w:t>
      </w:r>
    </w:p>
    <w:p>
      <w:pPr>
        <w:pStyle w:val="BookText"/>
      </w:pPr>
      <w:r>
        <w:rPr>
          <w:rFonts w:ascii="IRNazanin" w:hAnsi="IRNazanin" w:eastAsia="IRNazanin" w:cs="IRNazanin"/>
          <w:lang w:bidi="fa-IR"/>
          <w:color w:val="111111"/>
          <w:sz w:val="28"/>
          <w:szCs w:val="28"/>
          <w:rtl/>
        </w:rPr>
        <w:t xml:space="preserve">[10] مریم(19) 59؛</w:t>
      </w:r>
    </w:p>
    <w:p>
      <w:pPr>
        <w:pStyle w:val="BookText"/>
      </w:pPr>
      <w:r>
        <w:rPr>
          <w:rFonts w:ascii="IRNazanin" w:hAnsi="IRNazanin" w:eastAsia="IRNazanin" w:cs="IRNazanin"/>
          <w:lang w:bidi="fa-IR"/>
          <w:color w:val="111111"/>
          <w:sz w:val="28"/>
          <w:szCs w:val="28"/>
          <w:rtl/>
        </w:rPr>
        <w:t xml:space="preserve">[11] طه(20) 24، 42، 43، 76؛</w:t>
      </w:r>
    </w:p>
    <w:p>
      <w:pPr>
        <w:pStyle w:val="BookText"/>
      </w:pPr>
      <w:r>
        <w:rPr>
          <w:rFonts w:ascii="IRNazanin" w:hAnsi="IRNazanin" w:eastAsia="IRNazanin" w:cs="IRNazanin"/>
          <w:lang w:bidi="fa-IR"/>
          <w:color w:val="111111"/>
          <w:sz w:val="28"/>
          <w:szCs w:val="28"/>
          <w:rtl/>
        </w:rPr>
        <w:t xml:space="preserve">[12] مؤمنون(23) 4؛ نور(24) 21؛ فرقان(25) 43؛</w:t>
      </w:r>
    </w:p>
    <w:p>
      <w:pPr>
        <w:pStyle w:val="BookText"/>
      </w:pPr>
      <w:r>
        <w:rPr>
          <w:rFonts w:ascii="IRNazanin" w:hAnsi="IRNazanin" w:eastAsia="IRNazanin" w:cs="IRNazanin"/>
          <w:lang w:bidi="fa-IR"/>
          <w:color w:val="111111"/>
          <w:sz w:val="28"/>
          <w:szCs w:val="28"/>
          <w:rtl/>
        </w:rPr>
        <w:t xml:space="preserve">[14] لقمان(31) 17؛</w:t>
      </w:r>
    </w:p>
    <w:p>
      <w:pPr>
        <w:pStyle w:val="BookText"/>
      </w:pPr>
      <w:r>
        <w:rPr>
          <w:rFonts w:ascii="IRNazanin" w:hAnsi="IRNazanin" w:eastAsia="IRNazanin" w:cs="IRNazanin"/>
          <w:lang w:bidi="fa-IR"/>
          <w:color w:val="111111"/>
          <w:sz w:val="28"/>
          <w:szCs w:val="28"/>
          <w:rtl/>
        </w:rPr>
        <w:t xml:space="preserve">[15] فاطر(35) 18؛</w:t>
      </w:r>
    </w:p>
    <w:p>
      <w:pPr>
        <w:pStyle w:val="BookText"/>
      </w:pPr>
      <w:r>
        <w:rPr>
          <w:rFonts w:ascii="IRNazanin" w:hAnsi="IRNazanin" w:eastAsia="IRNazanin" w:cs="IRNazanin"/>
          <w:lang w:bidi="fa-IR"/>
          <w:color w:val="111111"/>
          <w:sz w:val="28"/>
          <w:szCs w:val="28"/>
          <w:rtl/>
        </w:rPr>
        <w:t xml:space="preserve">[16] شوری(42) 7؛</w:t>
      </w:r>
    </w:p>
    <w:p>
      <w:pPr>
        <w:pStyle w:val="BookText"/>
      </w:pPr>
      <w:r>
        <w:rPr>
          <w:rFonts w:ascii="IRNazanin" w:hAnsi="IRNazanin" w:eastAsia="IRNazanin" w:cs="IRNazanin"/>
          <w:lang w:bidi="fa-IR"/>
          <w:color w:val="111111"/>
          <w:sz w:val="28"/>
          <w:szCs w:val="28"/>
          <w:rtl/>
        </w:rPr>
        <w:t xml:space="preserve">[17] احقاف(46) 15، 16؛ محمد(47) 19؛ ق(50) 16؛</w:t>
      </w:r>
    </w:p>
    <w:p>
      <w:pPr>
        <w:pStyle w:val="BookText"/>
      </w:pPr>
      <w:r>
        <w:rPr>
          <w:rFonts w:ascii="IRNazanin" w:hAnsi="IRNazanin" w:eastAsia="IRNazanin" w:cs="IRNazanin"/>
          <w:lang w:bidi="fa-IR"/>
          <w:color w:val="111111"/>
          <w:sz w:val="28"/>
          <w:szCs w:val="28"/>
          <w:rtl/>
        </w:rPr>
        <w:t xml:space="preserve">[18] نجم(53) 32، 34؛ مجادله(58) 12؛ حشر(59) 9، 10؛</w:t>
      </w:r>
    </w:p>
    <w:p>
      <w:pPr>
        <w:pStyle w:val="BookText"/>
      </w:pPr>
      <w:r>
        <w:rPr>
          <w:rFonts w:ascii="IRNazanin" w:hAnsi="IRNazanin" w:eastAsia="IRNazanin" w:cs="IRNazanin"/>
          <w:lang w:bidi="fa-IR"/>
          <w:color w:val="111111"/>
          <w:sz w:val="28"/>
          <w:szCs w:val="28"/>
          <w:rtl/>
        </w:rPr>
        <w:t xml:space="preserve">[19] جمعه(62) 2؛ تحریم(66) 4، 6؛ مدثر(74) 4؛</w:t>
      </w:r>
    </w:p>
    <w:p>
      <w:pPr>
        <w:pStyle w:val="BookText"/>
      </w:pPr>
      <w:r>
        <w:rPr>
          <w:rFonts w:ascii="IRNazanin" w:hAnsi="IRNazanin" w:eastAsia="IRNazanin" w:cs="IRNazanin"/>
          <w:lang w:bidi="fa-IR"/>
          <w:color w:val="111111"/>
          <w:sz w:val="28"/>
          <w:szCs w:val="28"/>
          <w:rtl/>
        </w:rPr>
        <w:t xml:space="preserve">[20] نازعات(79) 18، 19، 20؛ عبس(80) 3، 4، 7، 9؛ انشقاق(84) 19؛ اعلی(87) 14، 15، 16، 17، 18، 19؛ شمس(91) 9؛ لیل(92) 5، 16، 18، 19، 20؛ عصر(103) 3</w:t>
      </w:r>
    </w:p>
    <w:p>
      <w:pPr>
        <w:pStyle w:val="Heading3"/>
      </w:pPr>
      <w:bookmarkStart w:id="1025" w:name="_Toc566"/>
      <w:r>
        <w:t>تزیین:</w:t>
      </w:r>
      <w:bookmarkEnd w:id="1025"/>
    </w:p>
    <w:p>
      <w:pPr>
        <w:pStyle w:val="BookText"/>
      </w:pPr>
      <w:r>
        <w:rPr>
          <w:rFonts w:ascii="IRNazanin" w:hAnsi="IRNazanin" w:eastAsia="IRNazanin" w:cs="IRNazanin"/>
          <w:lang w:bidi="fa-IR"/>
          <w:color w:val="111111"/>
          <w:sz w:val="28"/>
          <w:szCs w:val="28"/>
          <w:rtl/>
        </w:rPr>
        <w:t xml:space="preserve">[1] بقره(2) 138؛</w:t>
      </w:r>
    </w:p>
    <w:p>
      <w:pPr>
        <w:pStyle w:val="BookText"/>
      </w:pPr>
      <w:r>
        <w:rPr>
          <w:rFonts w:ascii="IRNazanin" w:hAnsi="IRNazanin" w:eastAsia="IRNazanin" w:cs="IRNazanin"/>
          <w:lang w:bidi="fa-IR"/>
          <w:color w:val="111111"/>
          <w:sz w:val="28"/>
          <w:szCs w:val="28"/>
          <w:rtl/>
        </w:rPr>
        <w:t xml:space="preserve">[2] بقره(2) 212؛ آل‌عمران(3) 14؛</w:t>
      </w:r>
    </w:p>
    <w:p>
      <w:pPr>
        <w:pStyle w:val="BookText"/>
      </w:pPr>
      <w:r>
        <w:rPr>
          <w:rFonts w:ascii="IRNazanin" w:hAnsi="IRNazanin" w:eastAsia="IRNazanin" w:cs="IRNazanin"/>
          <w:lang w:bidi="fa-IR"/>
          <w:color w:val="111111"/>
          <w:sz w:val="28"/>
          <w:szCs w:val="28"/>
          <w:rtl/>
        </w:rPr>
        <w:t xml:space="preserve">[5] انعام(6) 43، 108، 112، 122، 137؛ اعراف(7) 17، 26، 31، 32، 33؛</w:t>
      </w:r>
    </w:p>
    <w:p>
      <w:pPr>
        <w:pStyle w:val="BookText"/>
      </w:pPr>
      <w:r>
        <w:rPr>
          <w:rFonts w:ascii="IRNazanin" w:hAnsi="IRNazanin" w:eastAsia="IRNazanin" w:cs="IRNazanin"/>
          <w:lang w:bidi="fa-IR"/>
          <w:color w:val="111111"/>
          <w:sz w:val="28"/>
          <w:szCs w:val="28"/>
          <w:rtl/>
        </w:rPr>
        <w:t xml:space="preserve">[6] اعراف(7) 148؛ انفال(8) 48؛</w:t>
      </w:r>
    </w:p>
    <w:p>
      <w:pPr>
        <w:pStyle w:val="BookText"/>
      </w:pPr>
      <w:r>
        <w:rPr>
          <w:rFonts w:ascii="IRNazanin" w:hAnsi="IRNazanin" w:eastAsia="IRNazanin" w:cs="IRNazanin"/>
          <w:lang w:bidi="fa-IR"/>
          <w:color w:val="111111"/>
          <w:sz w:val="28"/>
          <w:szCs w:val="28"/>
          <w:rtl/>
        </w:rPr>
        <w:t xml:space="preserve">[7] توبه(9) 37؛ یونس(10) 24، 88؛</w:t>
      </w:r>
    </w:p>
    <w:p>
      <w:pPr>
        <w:pStyle w:val="BookText"/>
      </w:pPr>
      <w:r>
        <w:rPr>
          <w:rFonts w:ascii="IRNazanin" w:hAnsi="IRNazanin" w:eastAsia="IRNazanin" w:cs="IRNazanin"/>
          <w:lang w:bidi="fa-IR"/>
          <w:color w:val="111111"/>
          <w:sz w:val="28"/>
          <w:szCs w:val="28"/>
          <w:rtl/>
        </w:rPr>
        <w:t xml:space="preserve">[8] هود(11) 15؛ یوسف(12) 18؛ رعد(13) 17، 33؛</w:t>
      </w:r>
    </w:p>
    <w:p>
      <w:pPr>
        <w:pStyle w:val="BookText"/>
      </w:pPr>
      <w:r>
        <w:rPr>
          <w:rFonts w:ascii="IRNazanin" w:hAnsi="IRNazanin" w:eastAsia="IRNazanin" w:cs="IRNazanin"/>
          <w:lang w:bidi="fa-IR"/>
          <w:color w:val="111111"/>
          <w:sz w:val="28"/>
          <w:szCs w:val="28"/>
          <w:rtl/>
        </w:rPr>
        <w:t xml:space="preserve">[9] حجر(15) 16، 39؛ نحل(16) 8، 14، 63؛</w:t>
      </w:r>
    </w:p>
    <w:p>
      <w:pPr>
        <w:pStyle w:val="BookText"/>
      </w:pPr>
      <w:r>
        <w:rPr>
          <w:rFonts w:ascii="IRNazanin" w:hAnsi="IRNazanin" w:eastAsia="IRNazanin" w:cs="IRNazanin"/>
          <w:lang w:bidi="fa-IR"/>
          <w:color w:val="111111"/>
          <w:sz w:val="28"/>
          <w:szCs w:val="28"/>
          <w:rtl/>
        </w:rPr>
        <w:t xml:space="preserve">[10] کهف(18) 28، 31؛</w:t>
      </w:r>
    </w:p>
    <w:p>
      <w:pPr>
        <w:pStyle w:val="BookText"/>
      </w:pPr>
      <w:r>
        <w:rPr>
          <w:rFonts w:ascii="IRNazanin" w:hAnsi="IRNazanin" w:eastAsia="IRNazanin" w:cs="IRNazanin"/>
          <w:lang w:bidi="fa-IR"/>
          <w:color w:val="111111"/>
          <w:sz w:val="28"/>
          <w:szCs w:val="28"/>
          <w:rtl/>
        </w:rPr>
        <w:t xml:space="preserve">[11] طه(20) 59، 87، 96؛ حج(22) 5، 23؛</w:t>
      </w:r>
    </w:p>
    <w:p>
      <w:pPr>
        <w:pStyle w:val="BookText"/>
      </w:pPr>
      <w:r>
        <w:rPr>
          <w:rFonts w:ascii="IRNazanin" w:hAnsi="IRNazanin" w:eastAsia="IRNazanin" w:cs="IRNazanin"/>
          <w:lang w:bidi="fa-IR"/>
          <w:color w:val="111111"/>
          <w:sz w:val="28"/>
          <w:szCs w:val="28"/>
          <w:rtl/>
        </w:rPr>
        <w:t xml:space="preserve">[12] نور(24) 31، 60؛</w:t>
      </w:r>
    </w:p>
    <w:p>
      <w:pPr>
        <w:pStyle w:val="BookText"/>
      </w:pPr>
      <w:r>
        <w:rPr>
          <w:rFonts w:ascii="IRNazanin" w:hAnsi="IRNazanin" w:eastAsia="IRNazanin" w:cs="IRNazanin"/>
          <w:lang w:bidi="fa-IR"/>
          <w:color w:val="111111"/>
          <w:sz w:val="28"/>
          <w:szCs w:val="28"/>
          <w:rtl/>
        </w:rPr>
        <w:t xml:space="preserve">[13] شعراء(26) 225؛ نمل(27) 4، 24؛ قصص(28) 60، 79؛</w:t>
      </w:r>
    </w:p>
    <w:p>
      <w:pPr>
        <w:pStyle w:val="BookText"/>
      </w:pPr>
      <w:r>
        <w:rPr>
          <w:rFonts w:ascii="IRNazanin" w:hAnsi="IRNazanin" w:eastAsia="IRNazanin" w:cs="IRNazanin"/>
          <w:lang w:bidi="fa-IR"/>
          <w:color w:val="111111"/>
          <w:sz w:val="28"/>
          <w:szCs w:val="28"/>
          <w:rtl/>
        </w:rPr>
        <w:t xml:space="preserve">[14] عنکبوت(29) 38؛ احزاب(33) 28؛</w:t>
      </w:r>
    </w:p>
    <w:p>
      <w:pPr>
        <w:pStyle w:val="BookText"/>
      </w:pPr>
      <w:r>
        <w:rPr>
          <w:rFonts w:ascii="IRNazanin" w:hAnsi="IRNazanin" w:eastAsia="IRNazanin" w:cs="IRNazanin"/>
          <w:lang w:bidi="fa-IR"/>
          <w:color w:val="111111"/>
          <w:sz w:val="28"/>
          <w:szCs w:val="28"/>
          <w:rtl/>
        </w:rPr>
        <w:t xml:space="preserve">[15] فاطر(35) 8، 12، 33؛ یس(36) 56؛ صافات(37) 6؛</w:t>
      </w:r>
    </w:p>
    <w:p>
      <w:pPr>
        <w:pStyle w:val="BookText"/>
      </w:pPr>
      <w:r>
        <w:rPr>
          <w:rFonts w:ascii="IRNazanin" w:hAnsi="IRNazanin" w:eastAsia="IRNazanin" w:cs="IRNazanin"/>
          <w:lang w:bidi="fa-IR"/>
          <w:color w:val="111111"/>
          <w:sz w:val="28"/>
          <w:szCs w:val="28"/>
          <w:rtl/>
        </w:rPr>
        <w:t xml:space="preserve">[16] زمر(39) 48، 75؛ غافر(40) 37؛ فصلت(41) 12، 25؛</w:t>
      </w:r>
    </w:p>
    <w:p>
      <w:pPr>
        <w:pStyle w:val="BookText"/>
      </w:pPr>
      <w:r>
        <w:rPr>
          <w:rFonts w:ascii="IRNazanin" w:hAnsi="IRNazanin" w:eastAsia="IRNazanin" w:cs="IRNazanin"/>
          <w:lang w:bidi="fa-IR"/>
          <w:color w:val="111111"/>
          <w:sz w:val="28"/>
          <w:szCs w:val="28"/>
          <w:rtl/>
        </w:rPr>
        <w:t xml:space="preserve">[17] زخرف(43) 18، 35، 53؛ محمد(47) 14، 15، 25؛ فتح(48) 12؛ حجرات(49) 7؛</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20" w:name="pg19796_197439"/>
    <w:bookmarkEnd w:id="120"/>
    <w:p>
      <w:pPr>
        <w:pStyle w:val="BookText"/>
      </w:pPr>
      <w:r>
        <w:rPr>
          <w:rFonts w:ascii="IRNazanin" w:hAnsi="IRNazanin" w:eastAsia="IRNazanin" w:cs="IRNazanin"/>
          <w:lang w:bidi="fa-IR"/>
          <w:color w:val="111111"/>
          <w:sz w:val="28"/>
          <w:szCs w:val="28"/>
          <w:rtl/>
        </w:rPr>
        <w:t xml:space="preserve">ق(50) 6؛</w:t>
      </w:r>
    </w:p>
    <w:p>
      <w:pPr>
        <w:pStyle w:val="BookText"/>
      </w:pPr>
      <w:r>
        <w:rPr>
          <w:rFonts w:ascii="IRNazanin" w:hAnsi="IRNazanin" w:eastAsia="IRNazanin" w:cs="IRNazanin"/>
          <w:lang w:bidi="fa-IR"/>
          <w:color w:val="111111"/>
          <w:sz w:val="28"/>
          <w:szCs w:val="28"/>
          <w:rtl/>
        </w:rPr>
        <w:t xml:space="preserve">[18] ذاریات(51) 7؛ رحمن(55) 56، 76؛ واقعه(56) 15؛ حدید(57) 20، 21؛</w:t>
      </w:r>
    </w:p>
    <w:p>
      <w:pPr>
        <w:pStyle w:val="BookText"/>
      </w:pPr>
      <w:r>
        <w:rPr>
          <w:rFonts w:ascii="IRNazanin" w:hAnsi="IRNazanin" w:eastAsia="IRNazanin" w:cs="IRNazanin"/>
          <w:lang w:bidi="fa-IR"/>
          <w:color w:val="111111"/>
          <w:sz w:val="28"/>
          <w:szCs w:val="28"/>
          <w:rtl/>
        </w:rPr>
        <w:t xml:space="preserve">[19] طلاق(65) 1؛ ملک(67) 5؛ انسان(76) 21؛</w:t>
      </w:r>
    </w:p>
    <w:p>
      <w:pPr>
        <w:pStyle w:val="BookText"/>
      </w:pPr>
      <w:r>
        <w:rPr>
          <w:rFonts w:ascii="IRNazanin" w:hAnsi="IRNazanin" w:eastAsia="IRNazanin" w:cs="IRNazanin"/>
          <w:lang w:bidi="fa-IR"/>
          <w:color w:val="111111"/>
          <w:sz w:val="28"/>
          <w:szCs w:val="28"/>
          <w:rtl/>
        </w:rPr>
        <w:t xml:space="preserve">[20] مطففین(83) 23، 34، 35؛ غاشیه(88) 16</w:t>
      </w:r>
    </w:p>
    <w:p>
      <w:pPr>
        <w:pStyle w:val="Heading3"/>
      </w:pPr>
      <w:bookmarkStart w:id="1026" w:name="_Toc567"/>
      <w:r>
        <w:t>تس:</w:t>
      </w:r>
      <w:bookmarkEnd w:id="1026"/>
    </w:p>
    <w:p>
      <w:pPr>
        <w:pStyle w:val="BookText"/>
      </w:pPr>
      <w:r>
        <w:rPr>
          <w:rFonts w:ascii="IRNazanin" w:hAnsi="IRNazanin" w:eastAsia="IRNazanin" w:cs="IRNazanin"/>
          <w:lang w:bidi="fa-IR"/>
          <w:color w:val="111111"/>
          <w:sz w:val="28"/>
          <w:szCs w:val="28"/>
          <w:rtl/>
        </w:rPr>
        <w:t xml:space="preserve">[18] ذاریات(51) 28</w:t>
      </w:r>
    </w:p>
    <w:p>
      <w:pPr>
        <w:pStyle w:val="Heading3"/>
      </w:pPr>
      <w:bookmarkStart w:id="1027" w:name="_Toc568"/>
      <w:r>
        <w:t>تسبیح:</w:t>
      </w:r>
      <w:bookmarkEnd w:id="1027"/>
    </w:p>
    <w:p>
      <w:pPr>
        <w:pStyle w:val="BookText"/>
      </w:pPr>
      <w:r>
        <w:rPr>
          <w:rFonts w:ascii="IRNazanin" w:hAnsi="IRNazanin" w:eastAsia="IRNazanin" w:cs="IRNazanin"/>
          <w:lang w:bidi="fa-IR"/>
          <w:color w:val="111111"/>
          <w:sz w:val="28"/>
          <w:szCs w:val="28"/>
          <w:rtl/>
        </w:rPr>
        <w:t xml:space="preserve">[1] بقره(2) 30، 116، 152؛</w:t>
      </w:r>
    </w:p>
    <w:p>
      <w:pPr>
        <w:pStyle w:val="BookText"/>
      </w:pPr>
      <w:r>
        <w:rPr>
          <w:rFonts w:ascii="IRNazanin" w:hAnsi="IRNazanin" w:eastAsia="IRNazanin" w:cs="IRNazanin"/>
          <w:lang w:bidi="fa-IR"/>
          <w:color w:val="111111"/>
          <w:sz w:val="28"/>
          <w:szCs w:val="28"/>
          <w:rtl/>
        </w:rPr>
        <w:t xml:space="preserve">[3] آل‌عمران(3) 191؛</w:t>
      </w:r>
    </w:p>
    <w:p>
      <w:pPr>
        <w:pStyle w:val="BookText"/>
      </w:pPr>
      <w:r>
        <w:rPr>
          <w:rFonts w:ascii="IRNazanin" w:hAnsi="IRNazanin" w:eastAsia="IRNazanin" w:cs="IRNazanin"/>
          <w:lang w:bidi="fa-IR"/>
          <w:color w:val="111111"/>
          <w:sz w:val="28"/>
          <w:szCs w:val="28"/>
          <w:rtl/>
        </w:rPr>
        <w:t xml:space="preserve">[4] نساء(4) 171؛</w:t>
      </w:r>
    </w:p>
    <w:p>
      <w:pPr>
        <w:pStyle w:val="BookText"/>
      </w:pPr>
      <w:r>
        <w:rPr>
          <w:rFonts w:ascii="IRNazanin" w:hAnsi="IRNazanin" w:eastAsia="IRNazanin" w:cs="IRNazanin"/>
          <w:lang w:bidi="fa-IR"/>
          <w:color w:val="111111"/>
          <w:sz w:val="28"/>
          <w:szCs w:val="28"/>
          <w:rtl/>
        </w:rPr>
        <w:t xml:space="preserve">[5] انعام(6) 101؛</w:t>
      </w:r>
    </w:p>
    <w:p>
      <w:pPr>
        <w:pStyle w:val="BookText"/>
      </w:pPr>
      <w:r>
        <w:rPr>
          <w:rFonts w:ascii="IRNazanin" w:hAnsi="IRNazanin" w:eastAsia="IRNazanin" w:cs="IRNazanin"/>
          <w:lang w:bidi="fa-IR"/>
          <w:color w:val="111111"/>
          <w:sz w:val="28"/>
          <w:szCs w:val="28"/>
          <w:rtl/>
        </w:rPr>
        <w:t xml:space="preserve">[6] اعراف(7) 143، 206؛</w:t>
      </w:r>
    </w:p>
    <w:p>
      <w:pPr>
        <w:pStyle w:val="BookText"/>
      </w:pPr>
      <w:r>
        <w:rPr>
          <w:rFonts w:ascii="IRNazanin" w:hAnsi="IRNazanin" w:eastAsia="IRNazanin" w:cs="IRNazanin"/>
          <w:lang w:bidi="fa-IR"/>
          <w:color w:val="111111"/>
          <w:sz w:val="28"/>
          <w:szCs w:val="28"/>
          <w:rtl/>
        </w:rPr>
        <w:t xml:space="preserve">[10] اسراء(17) 1، 44، 93، 108؛ مریم(19) 11؛</w:t>
      </w:r>
    </w:p>
    <w:p>
      <w:pPr>
        <w:pStyle w:val="BookText"/>
      </w:pPr>
      <w:r>
        <w:rPr>
          <w:rFonts w:ascii="IRNazanin" w:hAnsi="IRNazanin" w:eastAsia="IRNazanin" w:cs="IRNazanin"/>
          <w:lang w:bidi="fa-IR"/>
          <w:color w:val="111111"/>
          <w:sz w:val="28"/>
          <w:szCs w:val="28"/>
          <w:rtl/>
        </w:rPr>
        <w:t xml:space="preserve">[11] انبیاء(21) 79؛</w:t>
      </w:r>
    </w:p>
    <w:p>
      <w:pPr>
        <w:pStyle w:val="BookText"/>
      </w:pPr>
      <w:r>
        <w:rPr>
          <w:rFonts w:ascii="IRNazanin" w:hAnsi="IRNazanin" w:eastAsia="IRNazanin" w:cs="IRNazanin"/>
          <w:lang w:bidi="fa-IR"/>
          <w:color w:val="111111"/>
          <w:sz w:val="28"/>
          <w:szCs w:val="28"/>
          <w:rtl/>
        </w:rPr>
        <w:t xml:space="preserve">[12] نور(24) 16، 36، 37، 41، 42؛ فرقان(25) 18، 58؛</w:t>
      </w:r>
    </w:p>
    <w:p>
      <w:pPr>
        <w:pStyle w:val="BookText"/>
      </w:pPr>
      <w:r>
        <w:rPr>
          <w:rFonts w:ascii="IRNazanin" w:hAnsi="IRNazanin" w:eastAsia="IRNazanin" w:cs="IRNazanin"/>
          <w:lang w:bidi="fa-IR"/>
          <w:color w:val="111111"/>
          <w:sz w:val="28"/>
          <w:szCs w:val="28"/>
          <w:rtl/>
        </w:rPr>
        <w:t xml:space="preserve">[13] نمل(27) 8؛</w:t>
      </w:r>
    </w:p>
    <w:p>
      <w:pPr>
        <w:pStyle w:val="BookText"/>
      </w:pPr>
      <w:r>
        <w:rPr>
          <w:rFonts w:ascii="IRNazanin" w:hAnsi="IRNazanin" w:eastAsia="IRNazanin" w:cs="IRNazanin"/>
          <w:lang w:bidi="fa-IR"/>
          <w:color w:val="111111"/>
          <w:sz w:val="28"/>
          <w:szCs w:val="28"/>
          <w:rtl/>
        </w:rPr>
        <w:t xml:space="preserve">[15] سبأ(34) 41؛ صافات(37) 143، 144، 145، 146، 159، 166، 180؛ ص(38) 18، 19؛</w:t>
      </w:r>
    </w:p>
    <w:p>
      <w:pPr>
        <w:pStyle w:val="BookText"/>
      </w:pPr>
      <w:r>
        <w:rPr>
          <w:rFonts w:ascii="IRNazanin" w:hAnsi="IRNazanin" w:eastAsia="IRNazanin" w:cs="IRNazanin"/>
          <w:lang w:bidi="fa-IR"/>
          <w:color w:val="111111"/>
          <w:sz w:val="28"/>
          <w:szCs w:val="28"/>
          <w:rtl/>
        </w:rPr>
        <w:t xml:space="preserve">[16] فصلت(41) 38؛</w:t>
      </w:r>
    </w:p>
    <w:p>
      <w:pPr>
        <w:pStyle w:val="BookText"/>
      </w:pPr>
      <w:r>
        <w:rPr>
          <w:rFonts w:ascii="IRNazanin" w:hAnsi="IRNazanin" w:eastAsia="IRNazanin" w:cs="IRNazanin"/>
          <w:lang w:bidi="fa-IR"/>
          <w:color w:val="111111"/>
          <w:sz w:val="28"/>
          <w:szCs w:val="28"/>
          <w:rtl/>
        </w:rPr>
        <w:t xml:space="preserve">[17] زخرف(43) 13؛ فتح(48) 9؛ ق(50) 39، 40؛</w:t>
      </w:r>
    </w:p>
    <w:p>
      <w:pPr>
        <w:pStyle w:val="BookText"/>
      </w:pPr>
      <w:r>
        <w:rPr>
          <w:rFonts w:ascii="IRNazanin" w:hAnsi="IRNazanin" w:eastAsia="IRNazanin" w:cs="IRNazanin"/>
          <w:lang w:bidi="fa-IR"/>
          <w:color w:val="111111"/>
          <w:sz w:val="28"/>
          <w:szCs w:val="28"/>
          <w:rtl/>
        </w:rPr>
        <w:t xml:space="preserve">[18] طور(52) 48، 49؛ واقعه(56) 74، 96؛ حدید(57) 1؛ حشر(59) 1، 24؛</w:t>
      </w:r>
    </w:p>
    <w:p>
      <w:pPr>
        <w:pStyle w:val="BookText"/>
      </w:pPr>
      <w:r>
        <w:rPr>
          <w:rFonts w:ascii="IRNazanin" w:hAnsi="IRNazanin" w:eastAsia="IRNazanin" w:cs="IRNazanin"/>
          <w:lang w:bidi="fa-IR"/>
          <w:color w:val="111111"/>
          <w:sz w:val="28"/>
          <w:szCs w:val="28"/>
          <w:rtl/>
        </w:rPr>
        <w:t xml:space="preserve">[19] صف(61) 1؛ جمعه(62) 1؛ تغابن(64) 1؛ قلم(68) 28، 29؛ حاقه(69) 52؛ انسان(76) 26؛</w:t>
      </w:r>
    </w:p>
    <w:p>
      <w:pPr>
        <w:pStyle w:val="BookText"/>
      </w:pPr>
      <w:r>
        <w:rPr>
          <w:rFonts w:ascii="IRNazanin" w:hAnsi="IRNazanin" w:eastAsia="IRNazanin" w:cs="IRNazanin"/>
          <w:lang w:bidi="fa-IR"/>
          <w:color w:val="111111"/>
          <w:sz w:val="28"/>
          <w:szCs w:val="28"/>
          <w:rtl/>
        </w:rPr>
        <w:t xml:space="preserve">[20] اعلی(87) 1، 2، 3، 6، 8؛ نصر(110) 3</w:t>
      </w:r>
    </w:p>
    <w:p>
      <w:pPr>
        <w:pStyle w:val="Heading3"/>
      </w:pPr>
      <w:bookmarkStart w:id="1028" w:name="_Toc569"/>
      <w:r>
        <w:t>تسخیر:</w:t>
      </w:r>
      <w:bookmarkEnd w:id="1028"/>
    </w:p>
    <w:p>
      <w:pPr>
        <w:pStyle w:val="BookText"/>
      </w:pPr>
      <w:r>
        <w:rPr>
          <w:rFonts w:ascii="IRNazanin" w:hAnsi="IRNazanin" w:eastAsia="IRNazanin" w:cs="IRNazanin"/>
          <w:lang w:bidi="fa-IR"/>
          <w:color w:val="111111"/>
          <w:sz w:val="28"/>
          <w:szCs w:val="28"/>
          <w:rtl/>
        </w:rPr>
        <w:t xml:space="preserve">[1] بقره(2) 164؛</w:t>
      </w:r>
    </w:p>
    <w:p>
      <w:pPr>
        <w:pStyle w:val="BookText"/>
      </w:pPr>
      <w:r>
        <w:rPr>
          <w:rFonts w:ascii="IRNazanin" w:hAnsi="IRNazanin" w:eastAsia="IRNazanin" w:cs="IRNazanin"/>
          <w:lang w:bidi="fa-IR"/>
          <w:color w:val="111111"/>
          <w:sz w:val="28"/>
          <w:szCs w:val="28"/>
          <w:rtl/>
        </w:rPr>
        <w:t xml:space="preserve">[8] هود(11) 44؛ رعد(13) 2؛</w:t>
      </w:r>
    </w:p>
    <w:p>
      <w:pPr>
        <w:pStyle w:val="BookText"/>
      </w:pPr>
      <w:r>
        <w:rPr>
          <w:rFonts w:ascii="IRNazanin" w:hAnsi="IRNazanin" w:eastAsia="IRNazanin" w:cs="IRNazanin"/>
          <w:lang w:bidi="fa-IR"/>
          <w:color w:val="111111"/>
          <w:sz w:val="28"/>
          <w:szCs w:val="28"/>
          <w:rtl/>
        </w:rPr>
        <w:t xml:space="preserve">[9] ابراهیم(14) 32، 33؛ نحل(16) 12، 13، 14، 79؛</w:t>
      </w:r>
    </w:p>
    <w:p>
      <w:pPr>
        <w:pStyle w:val="BookText"/>
      </w:pPr>
      <w:r>
        <w:rPr>
          <w:rFonts w:ascii="IRNazanin" w:hAnsi="IRNazanin" w:eastAsia="IRNazanin" w:cs="IRNazanin"/>
          <w:lang w:bidi="fa-IR"/>
          <w:color w:val="111111"/>
          <w:sz w:val="28"/>
          <w:szCs w:val="28"/>
          <w:rtl/>
        </w:rPr>
        <w:t xml:space="preserve">[10] اسراء(17) 18؛</w:t>
      </w:r>
    </w:p>
    <w:p>
      <w:pPr>
        <w:pStyle w:val="BookText"/>
      </w:pPr>
      <w:r>
        <w:rPr>
          <w:rFonts w:ascii="IRNazanin" w:hAnsi="IRNazanin" w:eastAsia="IRNazanin" w:cs="IRNazanin"/>
          <w:lang w:bidi="fa-IR"/>
          <w:color w:val="111111"/>
          <w:sz w:val="28"/>
          <w:szCs w:val="28"/>
          <w:rtl/>
        </w:rPr>
        <w:t xml:space="preserve">[11] انبیاء(21) 79، 81، 82؛ حج(22) 36، 37، 65؛</w:t>
      </w:r>
    </w:p>
    <w:p>
      <w:pPr>
        <w:pStyle w:val="BookText"/>
      </w:pPr>
      <w:r>
        <w:rPr>
          <w:rFonts w:ascii="IRNazanin" w:hAnsi="IRNazanin" w:eastAsia="IRNazanin" w:cs="IRNazanin"/>
          <w:lang w:bidi="fa-IR"/>
          <w:color w:val="111111"/>
          <w:sz w:val="28"/>
          <w:szCs w:val="28"/>
          <w:rtl/>
        </w:rPr>
        <w:t xml:space="preserve">[12] مؤمنون(23) 22؛</w:t>
      </w:r>
    </w:p>
    <w:p>
      <w:pPr>
        <w:pStyle w:val="BookText"/>
      </w:pPr>
      <w:r>
        <w:rPr>
          <w:rFonts w:ascii="IRNazanin" w:hAnsi="IRNazanin" w:eastAsia="IRNazanin" w:cs="IRNazanin"/>
          <w:lang w:bidi="fa-IR"/>
          <w:color w:val="111111"/>
          <w:sz w:val="28"/>
          <w:szCs w:val="28"/>
          <w:rtl/>
        </w:rPr>
        <w:t xml:space="preserve">[13] نمل(27) 17؛</w:t>
      </w:r>
    </w:p>
    <w:p>
      <w:pPr>
        <w:pStyle w:val="BookText"/>
      </w:pPr>
      <w:r>
        <w:rPr>
          <w:rFonts w:ascii="IRNazanin" w:hAnsi="IRNazanin" w:eastAsia="IRNazanin" w:cs="IRNazanin"/>
          <w:lang w:bidi="fa-IR"/>
          <w:color w:val="111111"/>
          <w:sz w:val="28"/>
          <w:szCs w:val="28"/>
          <w:rtl/>
        </w:rPr>
        <w:t xml:space="preserve">[14] لقمان(31) 20، 29؛ سجده(32) 27؛</w:t>
      </w:r>
    </w:p>
    <w:p>
      <w:pPr>
        <w:pStyle w:val="BookText"/>
      </w:pPr>
      <w:r>
        <w:rPr>
          <w:rFonts w:ascii="IRNazanin" w:hAnsi="IRNazanin" w:eastAsia="IRNazanin" w:cs="IRNazanin"/>
          <w:lang w:bidi="fa-IR"/>
          <w:color w:val="111111"/>
          <w:sz w:val="28"/>
          <w:szCs w:val="28"/>
          <w:rtl/>
        </w:rPr>
        <w:t xml:space="preserve">[15] سبأ(34) 10، 12، 14؛ یس(36) 72؛ ص(38) 18، 19، 36، 37، 42؛</w:t>
      </w:r>
    </w:p>
    <w:p>
      <w:pPr>
        <w:pStyle w:val="BookText"/>
      </w:pPr>
      <w:r>
        <w:rPr>
          <w:rFonts w:ascii="IRNazanin" w:hAnsi="IRNazanin" w:eastAsia="IRNazanin" w:cs="IRNazanin"/>
          <w:lang w:bidi="fa-IR"/>
          <w:color w:val="111111"/>
          <w:sz w:val="28"/>
          <w:szCs w:val="28"/>
          <w:rtl/>
        </w:rPr>
        <w:t xml:space="preserve">[16] زمر(39) 5؛</w:t>
      </w:r>
    </w:p>
    <w:p>
      <w:pPr>
        <w:pStyle w:val="BookText"/>
      </w:pPr>
      <w:r>
        <w:rPr>
          <w:rFonts w:ascii="IRNazanin" w:hAnsi="IRNazanin" w:eastAsia="IRNazanin" w:cs="IRNazanin"/>
          <w:lang w:bidi="fa-IR"/>
          <w:color w:val="111111"/>
          <w:sz w:val="28"/>
          <w:szCs w:val="28"/>
          <w:rtl/>
        </w:rPr>
        <w:t xml:space="preserve">[17] زخرف(43) 13، 32، 36؛ جاثیه(45) 12،</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21" w:name="pg19796_197440"/>
    <w:bookmarkEnd w:id="121"/>
    <w:p>
      <w:pPr>
        <w:pStyle w:val="BookText"/>
      </w:pPr>
      <w:r>
        <w:rPr>
          <w:rFonts w:ascii="IRNazanin" w:hAnsi="IRNazanin" w:eastAsia="IRNazanin" w:cs="IRNazanin"/>
          <w:lang w:bidi="fa-IR"/>
          <w:color w:val="111111"/>
          <w:sz w:val="28"/>
          <w:szCs w:val="28"/>
          <w:rtl/>
        </w:rPr>
        <w:t xml:space="preserve">13؛ فتح(48) 18؛</w:t>
      </w:r>
    </w:p>
    <w:p>
      <w:pPr>
        <w:pStyle w:val="BookText"/>
      </w:pPr>
      <w:r>
        <w:rPr>
          <w:rFonts w:ascii="IRNazanin" w:hAnsi="IRNazanin" w:eastAsia="IRNazanin" w:cs="IRNazanin"/>
          <w:lang w:bidi="fa-IR"/>
          <w:color w:val="111111"/>
          <w:sz w:val="28"/>
          <w:szCs w:val="28"/>
          <w:rtl/>
        </w:rPr>
        <w:t xml:space="preserve">[18] ذاریات(51) 33؛ قمر(54) 11؛ رحمن(55) 6، 33؛</w:t>
      </w:r>
    </w:p>
    <w:p>
      <w:pPr>
        <w:pStyle w:val="BookText"/>
      </w:pPr>
      <w:r>
        <w:rPr>
          <w:rFonts w:ascii="IRNazanin" w:hAnsi="IRNazanin" w:eastAsia="IRNazanin" w:cs="IRNazanin"/>
          <w:lang w:bidi="fa-IR"/>
          <w:color w:val="111111"/>
          <w:sz w:val="28"/>
          <w:szCs w:val="28"/>
          <w:rtl/>
        </w:rPr>
        <w:t xml:space="preserve">[19] حاقه(69) 7</w:t>
      </w:r>
    </w:p>
    <w:p>
      <w:pPr>
        <w:pStyle w:val="Heading3"/>
      </w:pPr>
      <w:bookmarkStart w:id="1029" w:name="_Toc570"/>
      <w:r>
        <w:t>تسلیم:</w:t>
      </w:r>
      <w:bookmarkEnd w:id="1029"/>
    </w:p>
    <w:p>
      <w:pPr>
        <w:pStyle w:val="BookText"/>
      </w:pPr>
      <w:r>
        <w:rPr>
          <w:rFonts w:ascii="IRNazanin" w:hAnsi="IRNazanin" w:eastAsia="IRNazanin" w:cs="IRNazanin"/>
          <w:lang w:bidi="fa-IR"/>
          <w:color w:val="111111"/>
          <w:sz w:val="28"/>
          <w:szCs w:val="28"/>
          <w:rtl/>
        </w:rPr>
        <w:t xml:space="preserve">[1] بقره(2) 112، 128، 129، 130، 131، 132، 133، 134، 136، 137، 141، 143، 156، 157؛</w:t>
      </w:r>
    </w:p>
    <w:p>
      <w:pPr>
        <w:pStyle w:val="BookText"/>
      </w:pPr>
      <w:r>
        <w:rPr>
          <w:rFonts w:ascii="IRNazanin" w:hAnsi="IRNazanin" w:eastAsia="IRNazanin" w:cs="IRNazanin"/>
          <w:lang w:bidi="fa-IR"/>
          <w:color w:val="111111"/>
          <w:sz w:val="28"/>
          <w:szCs w:val="28"/>
          <w:rtl/>
        </w:rPr>
        <w:t xml:space="preserve">[2] بقره(2) 208، 209، 210، 216، 247؛ آل‌عمران(3) 19، 20، 21، 23، 52، 64، 67، 68، 80، 102؛</w:t>
      </w:r>
    </w:p>
    <w:p>
      <w:pPr>
        <w:pStyle w:val="BookText"/>
      </w:pPr>
      <w:r>
        <w:rPr>
          <w:rFonts w:ascii="IRNazanin" w:hAnsi="IRNazanin" w:eastAsia="IRNazanin" w:cs="IRNazanin"/>
          <w:lang w:bidi="fa-IR"/>
          <w:color w:val="111111"/>
          <w:sz w:val="28"/>
          <w:szCs w:val="28"/>
          <w:rtl/>
        </w:rPr>
        <w:t xml:space="preserve">[3] نساء(4) 65، 66، 67، 68، 92، 94؛</w:t>
      </w:r>
    </w:p>
    <w:p>
      <w:pPr>
        <w:pStyle w:val="BookText"/>
      </w:pPr>
      <w:r>
        <w:rPr>
          <w:rFonts w:ascii="IRNazanin" w:hAnsi="IRNazanin" w:eastAsia="IRNazanin" w:cs="IRNazanin"/>
          <w:lang w:bidi="fa-IR"/>
          <w:color w:val="111111"/>
          <w:sz w:val="28"/>
          <w:szCs w:val="28"/>
          <w:rtl/>
        </w:rPr>
        <w:t xml:space="preserve">[4] نساء(4) 125؛ مائده(5) 1، 44، 49، 108، 111؛</w:t>
      </w:r>
    </w:p>
    <w:p>
      <w:pPr>
        <w:pStyle w:val="BookText"/>
      </w:pPr>
      <w:r>
        <w:rPr>
          <w:rFonts w:ascii="IRNazanin" w:hAnsi="IRNazanin" w:eastAsia="IRNazanin" w:cs="IRNazanin"/>
          <w:lang w:bidi="fa-IR"/>
          <w:color w:val="111111"/>
          <w:sz w:val="28"/>
          <w:szCs w:val="28"/>
          <w:rtl/>
        </w:rPr>
        <w:t xml:space="preserve">[5] انعام(6) 14، 16، 71، 72، 125، 126، 163؛ اعراف(7) 10، 13؛</w:t>
      </w:r>
    </w:p>
    <w:p>
      <w:pPr>
        <w:pStyle w:val="BookText"/>
      </w:pPr>
      <w:r>
        <w:rPr>
          <w:rFonts w:ascii="IRNazanin" w:hAnsi="IRNazanin" w:eastAsia="IRNazanin" w:cs="IRNazanin"/>
          <w:lang w:bidi="fa-IR"/>
          <w:color w:val="111111"/>
          <w:sz w:val="28"/>
          <w:szCs w:val="28"/>
          <w:rtl/>
        </w:rPr>
        <w:t xml:space="preserve">[6] اعراف(7) 89، 94، 120؛</w:t>
      </w:r>
    </w:p>
    <w:p>
      <w:pPr>
        <w:pStyle w:val="BookText"/>
      </w:pPr>
      <w:r>
        <w:rPr>
          <w:rFonts w:ascii="IRNazanin" w:hAnsi="IRNazanin" w:eastAsia="IRNazanin" w:cs="IRNazanin"/>
          <w:lang w:bidi="fa-IR"/>
          <w:color w:val="111111"/>
          <w:sz w:val="28"/>
          <w:szCs w:val="28"/>
          <w:rtl/>
        </w:rPr>
        <w:t xml:space="preserve">[7] یونس(10) 72، 84؛</w:t>
      </w:r>
    </w:p>
    <w:p>
      <w:pPr>
        <w:pStyle w:val="BookText"/>
      </w:pPr>
      <w:r>
        <w:rPr>
          <w:rFonts w:ascii="IRNazanin" w:hAnsi="IRNazanin" w:eastAsia="IRNazanin" w:cs="IRNazanin"/>
          <w:lang w:bidi="fa-IR"/>
          <w:color w:val="111111"/>
          <w:sz w:val="28"/>
          <w:szCs w:val="28"/>
          <w:rtl/>
        </w:rPr>
        <w:t xml:space="preserve">[8] هود(11) 14، 23؛ یوسف(12) 101؛ رعد(13) 28؛</w:t>
      </w:r>
    </w:p>
    <w:p>
      <w:pPr>
        <w:pStyle w:val="BookText"/>
      </w:pPr>
      <w:r>
        <w:rPr>
          <w:rFonts w:ascii="IRNazanin" w:hAnsi="IRNazanin" w:eastAsia="IRNazanin" w:cs="IRNazanin"/>
          <w:lang w:bidi="fa-IR"/>
          <w:color w:val="111111"/>
          <w:sz w:val="28"/>
          <w:szCs w:val="28"/>
          <w:rtl/>
        </w:rPr>
        <w:t xml:space="preserve">[9] حجر(15) 2، 15؛ نحل(16) 48، 81، 116، 120؛</w:t>
      </w:r>
    </w:p>
    <w:p>
      <w:pPr>
        <w:pStyle w:val="BookText"/>
      </w:pPr>
      <w:r>
        <w:rPr>
          <w:rFonts w:ascii="IRNazanin" w:hAnsi="IRNazanin" w:eastAsia="IRNazanin" w:cs="IRNazanin"/>
          <w:lang w:bidi="fa-IR"/>
          <w:color w:val="111111"/>
          <w:sz w:val="28"/>
          <w:szCs w:val="28"/>
          <w:rtl/>
        </w:rPr>
        <w:t xml:space="preserve">[11] انبیاء(21) 27، 28، 108؛ حج(22) 34، 78؛</w:t>
      </w:r>
    </w:p>
    <w:p>
      <w:pPr>
        <w:pStyle w:val="BookText"/>
      </w:pPr>
      <w:r>
        <w:rPr>
          <w:rFonts w:ascii="IRNazanin" w:hAnsi="IRNazanin" w:eastAsia="IRNazanin" w:cs="IRNazanin"/>
          <w:lang w:bidi="fa-IR"/>
          <w:color w:val="111111"/>
          <w:sz w:val="28"/>
          <w:szCs w:val="28"/>
          <w:rtl/>
        </w:rPr>
        <w:t xml:space="preserve">[13] شعراء(26) 46، 201؛ نمل(27) 31، 42، 81، 91، 92؛ قصص(28) 82؛</w:t>
      </w:r>
    </w:p>
    <w:p>
      <w:pPr>
        <w:pStyle w:val="BookText"/>
      </w:pPr>
      <w:r>
        <w:rPr>
          <w:rFonts w:ascii="IRNazanin" w:hAnsi="IRNazanin" w:eastAsia="IRNazanin" w:cs="IRNazanin"/>
          <w:lang w:bidi="fa-IR"/>
          <w:color w:val="111111"/>
          <w:sz w:val="28"/>
          <w:szCs w:val="28"/>
          <w:rtl/>
        </w:rPr>
        <w:t xml:space="preserve">[14] عنکبوت(29) 46؛ روم(30) 53؛ لقمان(31) 22، 29؛ احزاب(33) 22، 35؛</w:t>
      </w:r>
    </w:p>
    <w:p>
      <w:pPr>
        <w:pStyle w:val="BookText"/>
      </w:pPr>
      <w:r>
        <w:rPr>
          <w:rFonts w:ascii="IRNazanin" w:hAnsi="IRNazanin" w:eastAsia="IRNazanin" w:cs="IRNazanin"/>
          <w:lang w:bidi="fa-IR"/>
          <w:color w:val="111111"/>
          <w:sz w:val="28"/>
          <w:szCs w:val="28"/>
          <w:rtl/>
        </w:rPr>
        <w:t xml:space="preserve">[15] صافات(37) 26، 102، 103، 104؛</w:t>
      </w:r>
    </w:p>
    <w:p>
      <w:pPr>
        <w:pStyle w:val="BookText"/>
      </w:pPr>
      <w:r>
        <w:rPr>
          <w:rFonts w:ascii="IRNazanin" w:hAnsi="IRNazanin" w:eastAsia="IRNazanin" w:cs="IRNazanin"/>
          <w:lang w:bidi="fa-IR"/>
          <w:color w:val="111111"/>
          <w:sz w:val="28"/>
          <w:szCs w:val="28"/>
          <w:rtl/>
        </w:rPr>
        <w:t xml:space="preserve">[16] زمر(39) 12، 22، 54، 58؛ غافر(40) 66؛ فصلت(41) 33، 51؛ شوری(42) 38؛</w:t>
      </w:r>
    </w:p>
    <w:p>
      <w:pPr>
        <w:pStyle w:val="BookText"/>
      </w:pPr>
      <w:r>
        <w:rPr>
          <w:rFonts w:ascii="IRNazanin" w:hAnsi="IRNazanin" w:eastAsia="IRNazanin" w:cs="IRNazanin"/>
          <w:lang w:bidi="fa-IR"/>
          <w:color w:val="111111"/>
          <w:sz w:val="28"/>
          <w:szCs w:val="28"/>
          <w:rtl/>
        </w:rPr>
        <w:t xml:space="preserve">[17] زخرف(43) 69؛ جاثیه(45) 28؛ احقاف(46) 15، 16؛ فتح(48) 1، 2، 16، 17؛ حجرات(49) 1، 9؛</w:t>
      </w:r>
    </w:p>
    <w:p>
      <w:pPr>
        <w:pStyle w:val="BookText"/>
      </w:pPr>
      <w:r>
        <w:rPr>
          <w:rFonts w:ascii="IRNazanin" w:hAnsi="IRNazanin" w:eastAsia="IRNazanin" w:cs="IRNazanin"/>
          <w:lang w:bidi="fa-IR"/>
          <w:color w:val="111111"/>
          <w:sz w:val="28"/>
          <w:szCs w:val="28"/>
          <w:rtl/>
        </w:rPr>
        <w:t xml:space="preserve">[18] ذاریات(51) 36؛</w:t>
      </w:r>
    </w:p>
    <w:p>
      <w:pPr>
        <w:pStyle w:val="BookText"/>
      </w:pPr>
      <w:r>
        <w:rPr>
          <w:rFonts w:ascii="IRNazanin" w:hAnsi="IRNazanin" w:eastAsia="IRNazanin" w:cs="IRNazanin"/>
          <w:lang w:bidi="fa-IR"/>
          <w:color w:val="111111"/>
          <w:sz w:val="28"/>
          <w:szCs w:val="28"/>
          <w:rtl/>
        </w:rPr>
        <w:t xml:space="preserve">[19] صف(61) 7؛ تحریم(66) 5؛ قلم(68) 35؛ جن(72) 14؛</w:t>
      </w:r>
    </w:p>
    <w:p>
      <w:pPr>
        <w:pStyle w:val="BookText"/>
      </w:pPr>
      <w:r>
        <w:rPr>
          <w:rFonts w:ascii="IRNazanin" w:hAnsi="IRNazanin" w:eastAsia="IRNazanin" w:cs="IRNazanin"/>
          <w:lang w:bidi="fa-IR"/>
          <w:color w:val="111111"/>
          <w:sz w:val="28"/>
          <w:szCs w:val="28"/>
          <w:rtl/>
        </w:rPr>
        <w:t xml:space="preserve">[20] قدر(97) 5</w:t>
      </w:r>
    </w:p>
    <w:p>
      <w:pPr>
        <w:pStyle w:val="Heading3"/>
      </w:pPr>
      <w:bookmarkStart w:id="1030" w:name="_Toc571"/>
      <w:r>
        <w:t>تسنیم:</w:t>
      </w:r>
      <w:bookmarkEnd w:id="1030"/>
    </w:p>
    <w:p>
      <w:pPr>
        <w:pStyle w:val="BookText"/>
      </w:pPr>
      <w:r>
        <w:rPr>
          <w:rFonts w:ascii="IRNazanin" w:hAnsi="IRNazanin" w:eastAsia="IRNazanin" w:cs="IRNazanin"/>
          <w:lang w:bidi="fa-IR"/>
          <w:color w:val="111111"/>
          <w:sz w:val="28"/>
          <w:szCs w:val="28"/>
          <w:rtl/>
        </w:rPr>
        <w:t xml:space="preserve">[20] مطففین(83) 27، 28</w:t>
      </w:r>
    </w:p>
    <w:p>
      <w:pPr>
        <w:pStyle w:val="Heading3"/>
      </w:pPr>
      <w:bookmarkStart w:id="1031" w:name="_Toc572"/>
      <w:r>
        <w:t>تشبیه:</w:t>
      </w:r>
      <w:bookmarkEnd w:id="1031"/>
    </w:p>
    <w:p>
      <w:pPr>
        <w:pStyle w:val="BookText"/>
      </w:pPr>
      <w:r>
        <w:rPr>
          <w:rFonts w:ascii="IRNazanin" w:hAnsi="IRNazanin" w:eastAsia="IRNazanin" w:cs="IRNazanin"/>
          <w:lang w:bidi="fa-IR"/>
          <w:color w:val="111111"/>
          <w:sz w:val="28"/>
          <w:szCs w:val="28"/>
          <w:rtl/>
        </w:rPr>
        <w:t xml:space="preserve">[1] بقره(2) 171؛</w:t>
      </w:r>
    </w:p>
    <w:p>
      <w:pPr>
        <w:pStyle w:val="BookText"/>
      </w:pPr>
      <w:r>
        <w:rPr>
          <w:rFonts w:ascii="IRNazanin" w:hAnsi="IRNazanin" w:eastAsia="IRNazanin" w:cs="IRNazanin"/>
          <w:lang w:bidi="fa-IR"/>
          <w:color w:val="111111"/>
          <w:sz w:val="28"/>
          <w:szCs w:val="28"/>
          <w:rtl/>
        </w:rPr>
        <w:t xml:space="preserve">[9] نحل(16) 74؛</w:t>
      </w:r>
    </w:p>
    <w:p>
      <w:pPr>
        <w:pStyle w:val="BookText"/>
      </w:pPr>
      <w:r>
        <w:rPr>
          <w:rFonts w:ascii="IRNazanin" w:hAnsi="IRNazanin" w:eastAsia="IRNazanin" w:cs="IRNazanin"/>
          <w:lang w:bidi="fa-IR"/>
          <w:color w:val="111111"/>
          <w:sz w:val="28"/>
          <w:szCs w:val="28"/>
          <w:rtl/>
        </w:rPr>
        <w:t xml:space="preserve">[13] شعراء(26) 97</w:t>
      </w:r>
    </w:p>
    <w:p>
      <w:pPr>
        <w:pStyle w:val="Heading3"/>
      </w:pPr>
      <w:bookmarkStart w:id="1032" w:name="_Toc573"/>
      <w:r>
        <w:t>تشبیهات:</w:t>
      </w:r>
      <w:bookmarkEnd w:id="1032"/>
    </w:p>
    <w:p>
      <w:pPr>
        <w:pStyle w:val="BookText"/>
      </w:pPr>
      <w:r>
        <w:rPr>
          <w:rFonts w:ascii="IRNazanin" w:hAnsi="IRNazanin" w:eastAsia="IRNazanin" w:cs="IRNazanin"/>
          <w:lang w:bidi="fa-IR"/>
          <w:color w:val="111111"/>
          <w:sz w:val="28"/>
          <w:szCs w:val="28"/>
          <w:rtl/>
        </w:rPr>
        <w:t xml:space="preserve">[1] بقره(2) 17، 18، 19، 74، 171؛</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22" w:name="pg19796_197441"/>
    <w:bookmarkEnd w:id="122"/>
    <w:p>
      <w:pPr>
        <w:pStyle w:val="BookText"/>
      </w:pPr>
      <w:r>
        <w:rPr>
          <w:rFonts w:ascii="IRNazanin" w:hAnsi="IRNazanin" w:eastAsia="IRNazanin" w:cs="IRNazanin"/>
          <w:lang w:bidi="fa-IR"/>
          <w:color w:val="111111"/>
          <w:sz w:val="28"/>
          <w:szCs w:val="28"/>
          <w:rtl/>
        </w:rPr>
        <w:t xml:space="preserve">[2] بقره(2) 261، 264، 265، 266، 275؛ آل‌عمران(3) 59، 61؛</w:t>
      </w:r>
    </w:p>
    <w:p>
      <w:pPr>
        <w:pStyle w:val="BookText"/>
      </w:pPr>
      <w:r>
        <w:rPr>
          <w:rFonts w:ascii="IRNazanin" w:hAnsi="IRNazanin" w:eastAsia="IRNazanin" w:cs="IRNazanin"/>
          <w:lang w:bidi="fa-IR"/>
          <w:color w:val="111111"/>
          <w:sz w:val="28"/>
          <w:szCs w:val="28"/>
          <w:rtl/>
        </w:rPr>
        <w:t xml:space="preserve">[3] آل‌عمران(3) 135؛ نساء(4) 10، 77؛</w:t>
      </w:r>
    </w:p>
    <w:p>
      <w:pPr>
        <w:pStyle w:val="BookText"/>
      </w:pPr>
      <w:r>
        <w:rPr>
          <w:rFonts w:ascii="IRNazanin" w:hAnsi="IRNazanin" w:eastAsia="IRNazanin" w:cs="IRNazanin"/>
          <w:lang w:bidi="fa-IR"/>
          <w:color w:val="111111"/>
          <w:sz w:val="28"/>
          <w:szCs w:val="28"/>
          <w:rtl/>
        </w:rPr>
        <w:t xml:space="preserve">[5] انعام(6) 36، 39، 50، 71، 94، 104، 125؛ اعراف(7) 29، 40؛</w:t>
      </w:r>
    </w:p>
    <w:p>
      <w:pPr>
        <w:pStyle w:val="BookText"/>
      </w:pPr>
      <w:r>
        <w:rPr>
          <w:rFonts w:ascii="IRNazanin" w:hAnsi="IRNazanin" w:eastAsia="IRNazanin" w:cs="IRNazanin"/>
          <w:lang w:bidi="fa-IR"/>
          <w:color w:val="111111"/>
          <w:sz w:val="28"/>
          <w:szCs w:val="28"/>
          <w:rtl/>
        </w:rPr>
        <w:t xml:space="preserve">[6] اعراف(7) 57، 58، 69، 176، 177، 179؛</w:t>
      </w:r>
    </w:p>
    <w:p>
      <w:pPr>
        <w:pStyle w:val="BookText"/>
      </w:pPr>
      <w:r>
        <w:rPr>
          <w:rFonts w:ascii="IRNazanin" w:hAnsi="IRNazanin" w:eastAsia="IRNazanin" w:cs="IRNazanin"/>
          <w:lang w:bidi="fa-IR"/>
          <w:color w:val="111111"/>
          <w:sz w:val="28"/>
          <w:szCs w:val="28"/>
          <w:rtl/>
        </w:rPr>
        <w:t xml:space="preserve">[7] توبه(9) 97؛ یونس(10) 24، 27، 42، 43؛</w:t>
      </w:r>
    </w:p>
    <w:p>
      <w:pPr>
        <w:pStyle w:val="BookText"/>
      </w:pPr>
      <w:r>
        <w:rPr>
          <w:rFonts w:ascii="IRNazanin" w:hAnsi="IRNazanin" w:eastAsia="IRNazanin" w:cs="IRNazanin"/>
          <w:lang w:bidi="fa-IR"/>
          <w:color w:val="111111"/>
          <w:sz w:val="28"/>
          <w:szCs w:val="28"/>
          <w:rtl/>
        </w:rPr>
        <w:t xml:space="preserve">[8] هود(11) 24؛ رعد(13) 14، 16، 17، 30؛</w:t>
      </w:r>
    </w:p>
    <w:p>
      <w:pPr>
        <w:pStyle w:val="BookText"/>
      </w:pPr>
      <w:r>
        <w:rPr>
          <w:rFonts w:ascii="IRNazanin" w:hAnsi="IRNazanin" w:eastAsia="IRNazanin" w:cs="IRNazanin"/>
          <w:lang w:bidi="fa-IR"/>
          <w:color w:val="111111"/>
          <w:sz w:val="28"/>
          <w:szCs w:val="28"/>
          <w:rtl/>
        </w:rPr>
        <w:t xml:space="preserve">[9] ابراهیم(14) 18، 24، 25، 26، 45؛ نحل(16) 75، 76، 92، 112؛</w:t>
      </w:r>
    </w:p>
    <w:p>
      <w:pPr>
        <w:pStyle w:val="BookText"/>
      </w:pPr>
      <w:r>
        <w:rPr>
          <w:rFonts w:ascii="IRNazanin" w:hAnsi="IRNazanin" w:eastAsia="IRNazanin" w:cs="IRNazanin"/>
          <w:lang w:bidi="fa-IR"/>
          <w:color w:val="111111"/>
          <w:sz w:val="28"/>
          <w:szCs w:val="28"/>
          <w:rtl/>
        </w:rPr>
        <w:t xml:space="preserve">[10] کهف(18) 29، 45، 48، 86؛</w:t>
      </w:r>
    </w:p>
    <w:p>
      <w:pPr>
        <w:pStyle w:val="BookText"/>
      </w:pPr>
      <w:r>
        <w:rPr>
          <w:rFonts w:ascii="IRNazanin" w:hAnsi="IRNazanin" w:eastAsia="IRNazanin" w:cs="IRNazanin"/>
          <w:lang w:bidi="fa-IR"/>
          <w:color w:val="111111"/>
          <w:sz w:val="28"/>
          <w:szCs w:val="28"/>
          <w:rtl/>
        </w:rPr>
        <w:t xml:space="preserve">[11] طه(20) 53، 55؛ انبیاء(21) 104؛ حج(22) 2، 31، 73؛</w:t>
      </w:r>
    </w:p>
    <w:p>
      <w:pPr>
        <w:pStyle w:val="BookText"/>
      </w:pPr>
      <w:r>
        <w:rPr>
          <w:rFonts w:ascii="IRNazanin" w:hAnsi="IRNazanin" w:eastAsia="IRNazanin" w:cs="IRNazanin"/>
          <w:lang w:bidi="fa-IR"/>
          <w:color w:val="111111"/>
          <w:sz w:val="28"/>
          <w:szCs w:val="28"/>
          <w:rtl/>
        </w:rPr>
        <w:t xml:space="preserve">[12] مؤمنون(23) 64، 81؛ نور(24) 35، 39، 40، 43؛ فرقان(25) 29، 44، 47؛</w:t>
      </w:r>
    </w:p>
    <w:p>
      <w:pPr>
        <w:pStyle w:val="BookText"/>
      </w:pPr>
      <w:r>
        <w:rPr>
          <w:rFonts w:ascii="IRNazanin" w:hAnsi="IRNazanin" w:eastAsia="IRNazanin" w:cs="IRNazanin"/>
          <w:lang w:bidi="fa-IR"/>
          <w:color w:val="111111"/>
          <w:sz w:val="28"/>
          <w:szCs w:val="28"/>
          <w:rtl/>
        </w:rPr>
        <w:t xml:space="preserve">[13] شعراء(26) 63؛ نمل(27) 80؛</w:t>
      </w:r>
    </w:p>
    <w:p>
      <w:pPr>
        <w:pStyle w:val="BookText"/>
      </w:pPr>
      <w:r>
        <w:rPr>
          <w:rFonts w:ascii="IRNazanin" w:hAnsi="IRNazanin" w:eastAsia="IRNazanin" w:cs="IRNazanin"/>
          <w:lang w:bidi="fa-IR"/>
          <w:color w:val="111111"/>
          <w:sz w:val="28"/>
          <w:szCs w:val="28"/>
          <w:rtl/>
        </w:rPr>
        <w:t xml:space="preserve">[14] عنکبوت(29) 41، 43؛ روم(30) 28، 58؛ لقمان(31) 1، 27، 28؛ سجده(32) 1؛ احزاب(33) 19، 46؛</w:t>
      </w:r>
    </w:p>
    <w:p>
      <w:pPr>
        <w:pStyle w:val="BookText"/>
      </w:pPr>
      <w:r>
        <w:rPr>
          <w:rFonts w:ascii="IRNazanin" w:hAnsi="IRNazanin" w:eastAsia="IRNazanin" w:cs="IRNazanin"/>
          <w:lang w:bidi="fa-IR"/>
          <w:color w:val="111111"/>
          <w:sz w:val="28"/>
          <w:szCs w:val="28"/>
          <w:rtl/>
        </w:rPr>
        <w:t xml:space="preserve">[15] فاطر(35) 9، 20، 21، 22؛ یس(36) 8، 9، 13، 39، 42، 70، 75، 78، 81؛ صافات(37) 49، 65؛</w:t>
      </w:r>
    </w:p>
    <w:p>
      <w:pPr>
        <w:pStyle w:val="BookText"/>
      </w:pPr>
      <w:r>
        <w:rPr>
          <w:rFonts w:ascii="IRNazanin" w:hAnsi="IRNazanin" w:eastAsia="IRNazanin" w:cs="IRNazanin"/>
          <w:lang w:bidi="fa-IR"/>
          <w:color w:val="111111"/>
          <w:sz w:val="28"/>
          <w:szCs w:val="28"/>
          <w:rtl/>
        </w:rPr>
        <w:t xml:space="preserve">[16] زمر(39) 27، 29، 42؛ غافر(40) 1؛ فصلت(41) 39، 53؛</w:t>
      </w:r>
    </w:p>
    <w:p>
      <w:pPr>
        <w:pStyle w:val="BookText"/>
      </w:pPr>
      <w:r>
        <w:rPr>
          <w:rFonts w:ascii="IRNazanin" w:hAnsi="IRNazanin" w:eastAsia="IRNazanin" w:cs="IRNazanin"/>
          <w:lang w:bidi="fa-IR"/>
          <w:color w:val="111111"/>
          <w:sz w:val="28"/>
          <w:szCs w:val="28"/>
          <w:rtl/>
        </w:rPr>
        <w:t xml:space="preserve">[17] زخرف(43) 17؛ دخان(44) 45، 46؛ محمد(47) 20؛ فتح(48) 29؛ حجرات(49) 12؛ ق(50) 11؛</w:t>
      </w:r>
    </w:p>
    <w:p>
      <w:pPr>
        <w:pStyle w:val="BookText"/>
      </w:pPr>
      <w:r>
        <w:rPr>
          <w:rFonts w:ascii="IRNazanin" w:hAnsi="IRNazanin" w:eastAsia="IRNazanin" w:cs="IRNazanin"/>
          <w:lang w:bidi="fa-IR"/>
          <w:color w:val="111111"/>
          <w:sz w:val="28"/>
          <w:szCs w:val="28"/>
          <w:rtl/>
        </w:rPr>
        <w:t xml:space="preserve">[18] طور(52) 24؛ قمر(54) 7، 20، 31؛ رحمن(55) 24، 37، 58؛ واقعه(56) 23، 55؛ حدید(57) 17، 20؛</w:t>
      </w:r>
    </w:p>
    <w:p>
      <w:pPr>
        <w:pStyle w:val="BookText"/>
      </w:pPr>
      <w:r>
        <w:rPr>
          <w:rFonts w:ascii="IRNazanin" w:hAnsi="IRNazanin" w:eastAsia="IRNazanin" w:cs="IRNazanin"/>
          <w:lang w:bidi="fa-IR"/>
          <w:color w:val="111111"/>
          <w:sz w:val="28"/>
          <w:szCs w:val="28"/>
          <w:rtl/>
        </w:rPr>
        <w:t xml:space="preserve">[19] صف(61) 4، 8، 14؛ منافقون(63) 4؛ طلاق(65) 12؛ قلم(68) 17، 20؛ حاقه(69) 7، 24؛ معارج(70) 8، 9؛ نوح(71) 16، 17، 18؛ مزمل(73) 15، 16، 20؛ مدثر(74) 50، 51؛ انسان(76) 3، 16، 19؛ مرسلات(77) 2، 32، 33؛</w:t>
      </w:r>
    </w:p>
    <w:p>
      <w:pPr>
        <w:pStyle w:val="BookText"/>
      </w:pPr>
      <w:r>
        <w:rPr>
          <w:rFonts w:ascii="IRNazanin" w:hAnsi="IRNazanin" w:eastAsia="IRNazanin" w:cs="IRNazanin"/>
          <w:lang w:bidi="fa-IR"/>
          <w:color w:val="111111"/>
          <w:sz w:val="28"/>
          <w:szCs w:val="28"/>
          <w:rtl/>
        </w:rPr>
        <w:t xml:space="preserve">[20] نبأ(78) 9، 10، 15، 20؛ نازعات(79) 3، 27، 30، 46؛ تکویر(81) 11، 16؛ غاشیه(88) 6؛ فجر(89) 25؛ بلد(90) 11؛ زلزله(99) 7، 8؛ قارعه(101) 4، 5، 9؛ فیل(105) 5؛ فلق(113) 2</w:t>
      </w:r>
    </w:p>
    <w:p>
      <w:pPr>
        <w:pStyle w:val="Heading3"/>
      </w:pPr>
      <w:bookmarkStart w:id="1033" w:name="_Toc574"/>
      <w:r>
        <w:t>تشنگی:</w:t>
      </w:r>
      <w:bookmarkEnd w:id="1033"/>
    </w:p>
    <w:p>
      <w:pPr>
        <w:pStyle w:val="BookText"/>
      </w:pPr>
      <w:r>
        <w:rPr>
          <w:rFonts w:ascii="IRNazanin" w:hAnsi="IRNazanin" w:eastAsia="IRNazanin" w:cs="IRNazanin"/>
          <w:lang w:bidi="fa-IR"/>
          <w:color w:val="111111"/>
          <w:sz w:val="28"/>
          <w:szCs w:val="28"/>
          <w:rtl/>
        </w:rPr>
        <w:t xml:space="preserve">[2] بقره(2) 249؛</w:t>
      </w:r>
    </w:p>
    <w:p>
      <w:pPr>
        <w:pStyle w:val="BookText"/>
      </w:pPr>
      <w:r>
        <w:rPr>
          <w:rFonts w:ascii="IRNazanin" w:hAnsi="IRNazanin" w:eastAsia="IRNazanin" w:cs="IRNazanin"/>
          <w:lang w:bidi="fa-IR"/>
          <w:color w:val="111111"/>
          <w:sz w:val="28"/>
          <w:szCs w:val="28"/>
          <w:rtl/>
        </w:rPr>
        <w:t xml:space="preserve">[5] انعام(6) 93؛</w:t>
      </w:r>
    </w:p>
    <w:p>
      <w:pPr>
        <w:pStyle w:val="BookText"/>
      </w:pPr>
      <w:r>
        <w:rPr>
          <w:rFonts w:ascii="IRNazanin" w:hAnsi="IRNazanin" w:eastAsia="IRNazanin" w:cs="IRNazanin"/>
          <w:lang w:bidi="fa-IR"/>
          <w:color w:val="111111"/>
          <w:sz w:val="28"/>
          <w:szCs w:val="28"/>
          <w:rtl/>
        </w:rPr>
        <w:t xml:space="preserve">[7] توبه(9) 120؛</w:t>
      </w:r>
    </w:p>
    <w:p>
      <w:pPr>
        <w:pStyle w:val="BookText"/>
      </w:pPr>
      <w:r>
        <w:rPr>
          <w:rFonts w:ascii="IRNazanin" w:hAnsi="IRNazanin" w:eastAsia="IRNazanin" w:cs="IRNazanin"/>
          <w:lang w:bidi="fa-IR"/>
          <w:color w:val="111111"/>
          <w:sz w:val="28"/>
          <w:szCs w:val="28"/>
          <w:rtl/>
        </w:rPr>
        <w:t xml:space="preserve">[9] ابراهیم(14) 17؛</w:t>
      </w:r>
    </w:p>
    <w:p>
      <w:pPr>
        <w:pStyle w:val="BookText"/>
      </w:pPr>
      <w:r>
        <w:rPr>
          <w:rFonts w:ascii="IRNazanin" w:hAnsi="IRNazanin" w:eastAsia="IRNazanin" w:cs="IRNazanin"/>
          <w:lang w:bidi="fa-IR"/>
          <w:color w:val="111111"/>
          <w:sz w:val="28"/>
          <w:szCs w:val="28"/>
          <w:rtl/>
        </w:rPr>
        <w:t xml:space="preserve">[11] طه(20) 119؛</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23" w:name="pg19796_197442"/>
    <w:bookmarkEnd w:id="123"/>
    <w:p>
      <w:pPr>
        <w:pStyle w:val="BookText"/>
      </w:pPr>
      <w:r>
        <w:rPr>
          <w:rFonts w:ascii="IRNazanin" w:hAnsi="IRNazanin" w:eastAsia="IRNazanin" w:cs="IRNazanin"/>
          <w:lang w:bidi="fa-IR"/>
          <w:color w:val="111111"/>
          <w:sz w:val="28"/>
          <w:szCs w:val="28"/>
          <w:rtl/>
        </w:rPr>
        <w:t xml:space="preserve">[12] نور(24) 39؛</w:t>
      </w:r>
    </w:p>
    <w:p>
      <w:pPr>
        <w:pStyle w:val="BookText"/>
      </w:pPr>
      <w:r>
        <w:rPr>
          <w:rFonts w:ascii="IRNazanin" w:hAnsi="IRNazanin" w:eastAsia="IRNazanin" w:cs="IRNazanin"/>
          <w:lang w:bidi="fa-IR"/>
          <w:color w:val="111111"/>
          <w:sz w:val="28"/>
          <w:szCs w:val="28"/>
          <w:rtl/>
        </w:rPr>
        <w:t xml:space="preserve">[15] صافات(37) 67؛ ص(38) 57؛</w:t>
      </w:r>
    </w:p>
    <w:p>
      <w:pPr>
        <w:pStyle w:val="BookText"/>
      </w:pPr>
      <w:r>
        <w:rPr>
          <w:rFonts w:ascii="IRNazanin" w:hAnsi="IRNazanin" w:eastAsia="IRNazanin" w:cs="IRNazanin"/>
          <w:lang w:bidi="fa-IR"/>
          <w:color w:val="111111"/>
          <w:sz w:val="28"/>
          <w:szCs w:val="28"/>
          <w:rtl/>
        </w:rPr>
        <w:t xml:space="preserve">[18] واقعه(56) 42، 54، 55؛</w:t>
      </w:r>
    </w:p>
    <w:p>
      <w:pPr>
        <w:pStyle w:val="BookText"/>
      </w:pPr>
      <w:r>
        <w:rPr>
          <w:rFonts w:ascii="IRNazanin" w:hAnsi="IRNazanin" w:eastAsia="IRNazanin" w:cs="IRNazanin"/>
          <w:lang w:bidi="fa-IR"/>
          <w:color w:val="111111"/>
          <w:sz w:val="28"/>
          <w:szCs w:val="28"/>
          <w:rtl/>
        </w:rPr>
        <w:t xml:space="preserve">[20] نبأ(78) 24، 25، 31؛ غاشیه(88) 5</w:t>
      </w:r>
    </w:p>
    <w:p>
      <w:pPr>
        <w:pStyle w:val="Heading3"/>
      </w:pPr>
      <w:bookmarkStart w:id="1034" w:name="_Toc575"/>
      <w:r>
        <w:t>تشویق:</w:t>
      </w:r>
      <w:bookmarkEnd w:id="1034"/>
    </w:p>
    <w:p>
      <w:pPr>
        <w:pStyle w:val="BookText"/>
      </w:pPr>
      <w:r>
        <w:rPr>
          <w:rFonts w:ascii="IRNazanin" w:hAnsi="IRNazanin" w:eastAsia="IRNazanin" w:cs="IRNazanin"/>
          <w:lang w:bidi="fa-IR"/>
          <w:color w:val="111111"/>
          <w:sz w:val="28"/>
          <w:szCs w:val="28"/>
          <w:rtl/>
        </w:rPr>
        <w:t xml:space="preserve">[7] توبه(9) 13</w:t>
      </w:r>
    </w:p>
    <w:p>
      <w:pPr>
        <w:pStyle w:val="Heading3"/>
      </w:pPr>
      <w:bookmarkStart w:id="1035" w:name="_Toc576"/>
      <w:r>
        <w:t>تصلیب:</w:t>
      </w:r>
      <w:bookmarkEnd w:id="1035"/>
    </w:p>
    <w:p>
      <w:pPr>
        <w:pStyle w:val="BookText"/>
      </w:pPr>
      <w:r>
        <w:rPr>
          <w:rFonts w:ascii="IRNazanin" w:hAnsi="IRNazanin" w:eastAsia="IRNazanin" w:cs="IRNazanin"/>
          <w:lang w:bidi="fa-IR"/>
          <w:color w:val="111111"/>
          <w:sz w:val="28"/>
          <w:szCs w:val="28"/>
          <w:rtl/>
        </w:rPr>
        <w:t xml:space="preserve">[4] نساء(4) 157؛</w:t>
      </w:r>
    </w:p>
    <w:p>
      <w:pPr>
        <w:pStyle w:val="BookText"/>
      </w:pPr>
      <w:r>
        <w:rPr>
          <w:rFonts w:ascii="IRNazanin" w:hAnsi="IRNazanin" w:eastAsia="IRNazanin" w:cs="IRNazanin"/>
          <w:lang w:bidi="fa-IR"/>
          <w:color w:val="111111"/>
          <w:sz w:val="28"/>
          <w:szCs w:val="28"/>
          <w:rtl/>
        </w:rPr>
        <w:t xml:space="preserve">[8] یوسف(12) 41؛</w:t>
      </w:r>
    </w:p>
    <w:p>
      <w:pPr>
        <w:pStyle w:val="BookText"/>
      </w:pPr>
      <w:r>
        <w:rPr>
          <w:rFonts w:ascii="IRNazanin" w:hAnsi="IRNazanin" w:eastAsia="IRNazanin" w:cs="IRNazanin"/>
          <w:lang w:bidi="fa-IR"/>
          <w:color w:val="111111"/>
          <w:sz w:val="28"/>
          <w:szCs w:val="28"/>
          <w:rtl/>
        </w:rPr>
        <w:t xml:space="preserve">[13] شعراء(26) 49</w:t>
      </w:r>
    </w:p>
    <w:p>
      <w:pPr>
        <w:pStyle w:val="Heading3"/>
      </w:pPr>
      <w:bookmarkStart w:id="1036" w:name="_Toc577"/>
      <w:r>
        <w:t>تضرع:</w:t>
      </w:r>
      <w:bookmarkEnd w:id="1036"/>
    </w:p>
    <w:p>
      <w:pPr>
        <w:pStyle w:val="BookText"/>
      </w:pPr>
      <w:r>
        <w:rPr>
          <w:rFonts w:ascii="IRNazanin" w:hAnsi="IRNazanin" w:eastAsia="IRNazanin" w:cs="IRNazanin"/>
          <w:lang w:bidi="fa-IR"/>
          <w:color w:val="111111"/>
          <w:sz w:val="28"/>
          <w:szCs w:val="28"/>
          <w:rtl/>
        </w:rPr>
        <w:t xml:space="preserve">[2] آل‌عمران(3) 61؛</w:t>
      </w:r>
    </w:p>
    <w:p>
      <w:pPr>
        <w:pStyle w:val="BookText"/>
      </w:pPr>
      <w:r>
        <w:rPr>
          <w:rFonts w:ascii="IRNazanin" w:hAnsi="IRNazanin" w:eastAsia="IRNazanin" w:cs="IRNazanin"/>
          <w:lang w:bidi="fa-IR"/>
          <w:color w:val="111111"/>
          <w:sz w:val="28"/>
          <w:szCs w:val="28"/>
          <w:rtl/>
        </w:rPr>
        <w:t xml:space="preserve">[5] انعام(6) 42، 43، 44، 45، 63؛ اعراف(7) 23؛</w:t>
      </w:r>
    </w:p>
    <w:p>
      <w:pPr>
        <w:pStyle w:val="BookText"/>
      </w:pPr>
      <w:r>
        <w:rPr>
          <w:rFonts w:ascii="IRNazanin" w:hAnsi="IRNazanin" w:eastAsia="IRNazanin" w:cs="IRNazanin"/>
          <w:lang w:bidi="fa-IR"/>
          <w:color w:val="111111"/>
          <w:sz w:val="28"/>
          <w:szCs w:val="28"/>
          <w:rtl/>
        </w:rPr>
        <w:t xml:space="preserve">[6] اعراف(7) 55، 94، 95، 205؛</w:t>
      </w:r>
    </w:p>
    <w:p>
      <w:pPr>
        <w:pStyle w:val="BookText"/>
      </w:pPr>
      <w:r>
        <w:rPr>
          <w:rFonts w:ascii="IRNazanin" w:hAnsi="IRNazanin" w:eastAsia="IRNazanin" w:cs="IRNazanin"/>
          <w:lang w:bidi="fa-IR"/>
          <w:color w:val="111111"/>
          <w:sz w:val="28"/>
          <w:szCs w:val="28"/>
          <w:rtl/>
        </w:rPr>
        <w:t xml:space="preserve">[8] یوسف(12) 86؛</w:t>
      </w:r>
    </w:p>
    <w:p>
      <w:pPr>
        <w:pStyle w:val="BookText"/>
      </w:pPr>
      <w:r>
        <w:rPr>
          <w:rFonts w:ascii="IRNazanin" w:hAnsi="IRNazanin" w:eastAsia="IRNazanin" w:cs="IRNazanin"/>
          <w:lang w:bidi="fa-IR"/>
          <w:color w:val="111111"/>
          <w:sz w:val="28"/>
          <w:szCs w:val="28"/>
          <w:rtl/>
        </w:rPr>
        <w:t xml:space="preserve">[9] ابراهیم(14) 37؛ نحل(16) 53، 54؛</w:t>
      </w:r>
    </w:p>
    <w:p>
      <w:pPr>
        <w:pStyle w:val="BookText"/>
      </w:pPr>
      <w:r>
        <w:rPr>
          <w:rFonts w:ascii="IRNazanin" w:hAnsi="IRNazanin" w:eastAsia="IRNazanin" w:cs="IRNazanin"/>
          <w:lang w:bidi="fa-IR"/>
          <w:color w:val="111111"/>
          <w:sz w:val="28"/>
          <w:szCs w:val="28"/>
          <w:rtl/>
        </w:rPr>
        <w:t xml:space="preserve">[12] مؤمنون(23) 76؛ فرقان(25) 65، 66؛</w:t>
      </w:r>
    </w:p>
    <w:p>
      <w:pPr>
        <w:pStyle w:val="BookText"/>
      </w:pPr>
      <w:r>
        <w:rPr>
          <w:rFonts w:ascii="IRNazanin" w:hAnsi="IRNazanin" w:eastAsia="IRNazanin" w:cs="IRNazanin"/>
          <w:lang w:bidi="fa-IR"/>
          <w:color w:val="111111"/>
          <w:sz w:val="28"/>
          <w:szCs w:val="28"/>
          <w:rtl/>
        </w:rPr>
        <w:t xml:space="preserve">[14] احزاب(33) 67؛</w:t>
      </w:r>
    </w:p>
    <w:p>
      <w:pPr>
        <w:pStyle w:val="BookText"/>
      </w:pPr>
      <w:r>
        <w:rPr>
          <w:rFonts w:ascii="IRNazanin" w:hAnsi="IRNazanin" w:eastAsia="IRNazanin" w:cs="IRNazanin"/>
          <w:lang w:bidi="fa-IR"/>
          <w:color w:val="111111"/>
          <w:sz w:val="28"/>
          <w:szCs w:val="28"/>
          <w:rtl/>
        </w:rPr>
        <w:t xml:space="preserve">[20] شرح(94) 7، 8</w:t>
      </w:r>
    </w:p>
    <w:p>
      <w:pPr>
        <w:pStyle w:val="Heading3"/>
      </w:pPr>
      <w:bookmarkStart w:id="1037" w:name="_Toc578"/>
      <w:r>
        <w:t>تطیّر:</w:t>
      </w:r>
      <w:bookmarkEnd w:id="1037"/>
    </w:p>
    <w:p>
      <w:pPr>
        <w:pStyle w:val="BookText"/>
      </w:pPr>
      <w:r>
        <w:rPr>
          <w:rFonts w:ascii="IRNazanin" w:hAnsi="IRNazanin" w:eastAsia="IRNazanin" w:cs="IRNazanin"/>
          <w:lang w:bidi="fa-IR"/>
          <w:color w:val="111111"/>
          <w:sz w:val="28"/>
          <w:szCs w:val="28"/>
          <w:rtl/>
        </w:rPr>
        <w:t xml:space="preserve">[4] مائده(5) 90؛</w:t>
      </w:r>
    </w:p>
    <w:p>
      <w:pPr>
        <w:pStyle w:val="BookText"/>
      </w:pPr>
      <w:r>
        <w:rPr>
          <w:rFonts w:ascii="IRNazanin" w:hAnsi="IRNazanin" w:eastAsia="IRNazanin" w:cs="IRNazanin"/>
          <w:lang w:bidi="fa-IR"/>
          <w:color w:val="111111"/>
          <w:sz w:val="28"/>
          <w:szCs w:val="28"/>
          <w:rtl/>
        </w:rPr>
        <w:t xml:space="preserve">[6] اعراف(7) 131؛</w:t>
      </w:r>
    </w:p>
    <w:p>
      <w:pPr>
        <w:pStyle w:val="BookText"/>
      </w:pPr>
      <w:r>
        <w:rPr>
          <w:rFonts w:ascii="IRNazanin" w:hAnsi="IRNazanin" w:eastAsia="IRNazanin" w:cs="IRNazanin"/>
          <w:lang w:bidi="fa-IR"/>
          <w:color w:val="111111"/>
          <w:sz w:val="28"/>
          <w:szCs w:val="28"/>
          <w:rtl/>
        </w:rPr>
        <w:t xml:space="preserve">[10] اسراء(17) 13؛</w:t>
      </w:r>
    </w:p>
    <w:p>
      <w:pPr>
        <w:pStyle w:val="BookText"/>
      </w:pPr>
      <w:r>
        <w:rPr>
          <w:rFonts w:ascii="IRNazanin" w:hAnsi="IRNazanin" w:eastAsia="IRNazanin" w:cs="IRNazanin"/>
          <w:lang w:bidi="fa-IR"/>
          <w:color w:val="111111"/>
          <w:sz w:val="28"/>
          <w:szCs w:val="28"/>
          <w:rtl/>
        </w:rPr>
        <w:t xml:space="preserve">[13] نمل(27) 47؛</w:t>
      </w:r>
    </w:p>
    <w:p>
      <w:pPr>
        <w:pStyle w:val="BookText"/>
      </w:pPr>
      <w:r>
        <w:rPr>
          <w:rFonts w:ascii="IRNazanin" w:hAnsi="IRNazanin" w:eastAsia="IRNazanin" w:cs="IRNazanin"/>
          <w:lang w:bidi="fa-IR"/>
          <w:color w:val="111111"/>
          <w:sz w:val="28"/>
          <w:szCs w:val="28"/>
          <w:rtl/>
        </w:rPr>
        <w:t xml:space="preserve">[15] یس(36) 18، 19</w:t>
      </w:r>
    </w:p>
    <w:p>
      <w:pPr>
        <w:pStyle w:val="Heading3"/>
      </w:pPr>
      <w:bookmarkStart w:id="1038" w:name="_Toc579"/>
      <w:r>
        <w:t>تعاون:</w:t>
      </w:r>
      <w:bookmarkEnd w:id="1038"/>
    </w:p>
    <w:p>
      <w:pPr>
        <w:pStyle w:val="BookText"/>
      </w:pPr>
      <w:r>
        <w:rPr>
          <w:rFonts w:ascii="IRNazanin" w:hAnsi="IRNazanin" w:eastAsia="IRNazanin" w:cs="IRNazanin"/>
          <w:lang w:bidi="fa-IR"/>
          <w:color w:val="111111"/>
          <w:sz w:val="28"/>
          <w:szCs w:val="28"/>
          <w:rtl/>
        </w:rPr>
        <w:t xml:space="preserve">[2] بقره(2) 270؛</w:t>
      </w:r>
    </w:p>
    <w:p>
      <w:pPr>
        <w:pStyle w:val="BookText"/>
      </w:pPr>
      <w:r>
        <w:rPr>
          <w:rFonts w:ascii="IRNazanin" w:hAnsi="IRNazanin" w:eastAsia="IRNazanin" w:cs="IRNazanin"/>
          <w:lang w:bidi="fa-IR"/>
          <w:color w:val="111111"/>
          <w:sz w:val="28"/>
          <w:szCs w:val="28"/>
          <w:rtl/>
        </w:rPr>
        <w:t xml:space="preserve">[4] مائده(5) 2؛</w:t>
      </w:r>
    </w:p>
    <w:p>
      <w:pPr>
        <w:pStyle w:val="BookText"/>
      </w:pPr>
      <w:r>
        <w:rPr>
          <w:rFonts w:ascii="IRNazanin" w:hAnsi="IRNazanin" w:eastAsia="IRNazanin" w:cs="IRNazanin"/>
          <w:lang w:bidi="fa-IR"/>
          <w:color w:val="111111"/>
          <w:sz w:val="28"/>
          <w:szCs w:val="28"/>
          <w:rtl/>
        </w:rPr>
        <w:t xml:space="preserve">[6] انفال(8) 73؛</w:t>
      </w:r>
    </w:p>
    <w:p>
      <w:pPr>
        <w:pStyle w:val="BookText"/>
      </w:pPr>
      <w:r>
        <w:rPr>
          <w:rFonts w:ascii="IRNazanin" w:hAnsi="IRNazanin" w:eastAsia="IRNazanin" w:cs="IRNazanin"/>
          <w:lang w:bidi="fa-IR"/>
          <w:color w:val="111111"/>
          <w:sz w:val="28"/>
          <w:szCs w:val="28"/>
          <w:rtl/>
        </w:rPr>
        <w:t xml:space="preserve">[10] کهف(18) 95؛</w:t>
      </w:r>
    </w:p>
    <w:p>
      <w:pPr>
        <w:pStyle w:val="BookText"/>
      </w:pPr>
      <w:r>
        <w:rPr>
          <w:rFonts w:ascii="IRNazanin" w:hAnsi="IRNazanin" w:eastAsia="IRNazanin" w:cs="IRNazanin"/>
          <w:lang w:bidi="fa-IR"/>
          <w:color w:val="111111"/>
          <w:sz w:val="28"/>
          <w:szCs w:val="28"/>
          <w:rtl/>
        </w:rPr>
        <w:t xml:space="preserve">[15] سبأ(34) 46؛</w:t>
      </w:r>
    </w:p>
    <w:p>
      <w:pPr>
        <w:pStyle w:val="BookText"/>
      </w:pPr>
      <w:r>
        <w:rPr>
          <w:rFonts w:ascii="IRNazanin" w:hAnsi="IRNazanin" w:eastAsia="IRNazanin" w:cs="IRNazanin"/>
          <w:lang w:bidi="fa-IR"/>
          <w:color w:val="111111"/>
          <w:sz w:val="28"/>
          <w:szCs w:val="28"/>
          <w:rtl/>
        </w:rPr>
        <w:t xml:space="preserve">[16] شوری(42) 39؛</w:t>
      </w:r>
    </w:p>
    <w:p>
      <w:pPr>
        <w:pStyle w:val="BookText"/>
      </w:pPr>
      <w:r>
        <w:rPr>
          <w:rFonts w:ascii="IRNazanin" w:hAnsi="IRNazanin" w:eastAsia="IRNazanin" w:cs="IRNazanin"/>
          <w:lang w:bidi="fa-IR"/>
          <w:color w:val="111111"/>
          <w:sz w:val="28"/>
          <w:szCs w:val="28"/>
          <w:rtl/>
        </w:rPr>
        <w:t xml:space="preserve">[19] تحریم(66) 8؛</w:t>
      </w:r>
    </w:p>
    <w:p>
      <w:pPr>
        <w:pStyle w:val="BookText"/>
      </w:pPr>
      <w:r>
        <w:rPr>
          <w:rFonts w:ascii="IRNazanin" w:hAnsi="IRNazanin" w:eastAsia="IRNazanin" w:cs="IRNazanin"/>
          <w:lang w:bidi="fa-IR"/>
          <w:color w:val="111111"/>
          <w:sz w:val="28"/>
          <w:szCs w:val="28"/>
          <w:rtl/>
        </w:rPr>
        <w:t xml:space="preserve">[20] عصر(103) 3</w:t>
      </w:r>
    </w:p>
    <w:p>
      <w:pPr>
        <w:pStyle w:val="Heading3"/>
      </w:pPr>
      <w:bookmarkStart w:id="1039" w:name="_Toc580"/>
      <w:r>
        <w:t>تعجب:</w:t>
      </w:r>
      <w:bookmarkEnd w:id="1039"/>
    </w:p>
    <w:p>
      <w:pPr>
        <w:pStyle w:val="BookText"/>
      </w:pPr>
      <w:r>
        <w:rPr>
          <w:rFonts w:ascii="IRNazanin" w:hAnsi="IRNazanin" w:eastAsia="IRNazanin" w:cs="IRNazanin"/>
          <w:lang w:bidi="fa-IR"/>
          <w:color w:val="111111"/>
          <w:sz w:val="28"/>
          <w:szCs w:val="28"/>
          <w:rtl/>
        </w:rPr>
        <w:t xml:space="preserve">[2] بقره(2) 204، 205، 207، 243، 247، 258، 259، 260؛ آل‌عمران(3) 35، 37، 40، 44، 47، 48، 55، 70، 83، 98، 99، 101، 106؛</w:t>
      </w:r>
    </w:p>
    <w:p>
      <w:pPr>
        <w:pStyle w:val="BookText"/>
      </w:pPr>
      <w:r>
        <w:rPr>
          <w:rFonts w:ascii="IRNazanin" w:hAnsi="IRNazanin" w:eastAsia="IRNazanin" w:cs="IRNazanin"/>
          <w:lang w:bidi="fa-IR"/>
          <w:color w:val="111111"/>
          <w:sz w:val="28"/>
          <w:szCs w:val="28"/>
          <w:rtl/>
        </w:rPr>
        <w:t xml:space="preserve">[4] مائده(5) 100؛</w:t>
      </w:r>
    </w:p>
    <w:p>
      <w:pPr>
        <w:pStyle w:val="BookText"/>
      </w:pPr>
      <w:r>
        <w:rPr>
          <w:rFonts w:ascii="IRNazanin" w:hAnsi="IRNazanin" w:eastAsia="IRNazanin" w:cs="IRNazanin"/>
          <w:lang w:bidi="fa-IR"/>
          <w:color w:val="111111"/>
          <w:sz w:val="28"/>
          <w:szCs w:val="28"/>
          <w:rtl/>
        </w:rPr>
        <w:t xml:space="preserve">[5] انعام(6) 80؛</w:t>
      </w:r>
    </w:p>
    <w:p>
      <w:pPr>
        <w:pStyle w:val="BookText"/>
      </w:pPr>
      <w:r>
        <w:rPr>
          <w:rFonts w:ascii="IRNazanin" w:hAnsi="IRNazanin" w:eastAsia="IRNazanin" w:cs="IRNazanin"/>
          <w:lang w:bidi="fa-IR"/>
          <w:color w:val="111111"/>
          <w:sz w:val="28"/>
          <w:szCs w:val="28"/>
          <w:rtl/>
        </w:rPr>
        <w:t xml:space="preserve">[6] اعراف(7) 63، 69، 140؛</w:t>
      </w:r>
    </w:p>
    <w:p>
      <w:pPr>
        <w:pStyle w:val="BookText"/>
      </w:pPr>
      <w:r>
        <w:rPr>
          <w:rFonts w:ascii="IRNazanin" w:hAnsi="IRNazanin" w:eastAsia="IRNazanin" w:cs="IRNazanin"/>
          <w:lang w:bidi="fa-IR"/>
          <w:color w:val="111111"/>
          <w:sz w:val="28"/>
          <w:szCs w:val="28"/>
          <w:rtl/>
        </w:rPr>
        <w:t xml:space="preserve">[7] توبه(9) 85؛ یونس(10) 2، 77؛</w:t>
      </w:r>
    </w:p>
    <w:p>
      <w:pPr>
        <w:pStyle w:val="BookText"/>
      </w:pPr>
      <w:r>
        <w:rPr>
          <w:rFonts w:ascii="IRNazanin" w:hAnsi="IRNazanin" w:eastAsia="IRNazanin" w:cs="IRNazanin"/>
          <w:lang w:bidi="fa-IR"/>
          <w:color w:val="111111"/>
          <w:sz w:val="28"/>
          <w:szCs w:val="28"/>
          <w:rtl/>
        </w:rPr>
        <w:t xml:space="preserve">[8] هود(11) 71، 72؛ یوسف(12) 30، 31، 71،</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24" w:name="pg19796_197443"/>
    <w:bookmarkEnd w:id="124"/>
    <w:p>
      <w:pPr>
        <w:pStyle w:val="BookText"/>
      </w:pPr>
      <w:r>
        <w:rPr>
          <w:rFonts w:ascii="IRNazanin" w:hAnsi="IRNazanin" w:eastAsia="IRNazanin" w:cs="IRNazanin"/>
          <w:lang w:bidi="fa-IR"/>
          <w:color w:val="111111"/>
          <w:sz w:val="28"/>
          <w:szCs w:val="28"/>
          <w:rtl/>
        </w:rPr>
        <w:t xml:space="preserve">90؛ رعد(13) 5؛</w:t>
      </w:r>
    </w:p>
    <w:p>
      <w:pPr>
        <w:pStyle w:val="BookText"/>
      </w:pPr>
      <w:r>
        <w:rPr>
          <w:rFonts w:ascii="IRNazanin" w:hAnsi="IRNazanin" w:eastAsia="IRNazanin" w:cs="IRNazanin"/>
          <w:lang w:bidi="fa-IR"/>
          <w:color w:val="111111"/>
          <w:sz w:val="28"/>
          <w:szCs w:val="28"/>
          <w:rtl/>
        </w:rPr>
        <w:t xml:space="preserve">[9] حجر(15) 54، 56؛</w:t>
      </w:r>
    </w:p>
    <w:p>
      <w:pPr>
        <w:pStyle w:val="BookText"/>
      </w:pPr>
      <w:r>
        <w:rPr>
          <w:rFonts w:ascii="IRNazanin" w:hAnsi="IRNazanin" w:eastAsia="IRNazanin" w:cs="IRNazanin"/>
          <w:lang w:bidi="fa-IR"/>
          <w:color w:val="111111"/>
          <w:sz w:val="28"/>
          <w:szCs w:val="28"/>
          <w:rtl/>
        </w:rPr>
        <w:t xml:space="preserve">[11] طه(20) 125؛</w:t>
      </w:r>
    </w:p>
    <w:p>
      <w:pPr>
        <w:pStyle w:val="BookText"/>
      </w:pPr>
      <w:r>
        <w:rPr>
          <w:rFonts w:ascii="IRNazanin" w:hAnsi="IRNazanin" w:eastAsia="IRNazanin" w:cs="IRNazanin"/>
          <w:lang w:bidi="fa-IR"/>
          <w:color w:val="111111"/>
          <w:sz w:val="28"/>
          <w:szCs w:val="28"/>
          <w:rtl/>
        </w:rPr>
        <w:t xml:space="preserve">[12] نور(24) 16؛</w:t>
      </w:r>
    </w:p>
    <w:p>
      <w:pPr>
        <w:pStyle w:val="BookText"/>
      </w:pPr>
      <w:r>
        <w:rPr>
          <w:rFonts w:ascii="IRNazanin" w:hAnsi="IRNazanin" w:eastAsia="IRNazanin" w:cs="IRNazanin"/>
          <w:lang w:bidi="fa-IR"/>
          <w:color w:val="111111"/>
          <w:sz w:val="28"/>
          <w:szCs w:val="28"/>
          <w:rtl/>
        </w:rPr>
        <w:t xml:space="preserve">[13] شعراء(26) 18، 25، 32، 45؛ نمل(27) 9، 44، 67؛ قصص(28) 82، 86؛</w:t>
      </w:r>
    </w:p>
    <w:p>
      <w:pPr>
        <w:pStyle w:val="BookText"/>
      </w:pPr>
      <w:r>
        <w:rPr>
          <w:rFonts w:ascii="IRNazanin" w:hAnsi="IRNazanin" w:eastAsia="IRNazanin" w:cs="IRNazanin"/>
          <w:lang w:bidi="fa-IR"/>
          <w:color w:val="111111"/>
          <w:sz w:val="28"/>
          <w:szCs w:val="28"/>
          <w:rtl/>
        </w:rPr>
        <w:t xml:space="preserve">[15] سبأ(34) 8، 51؛ فاطر(35) 3، 26؛ یس(36) 52، 73، 77، 78، 81؛ صافات(37) 6، 19، 53، 58؛ ص(38) 4، 5، 8، 62؛</w:t>
      </w:r>
    </w:p>
    <w:p>
      <w:pPr>
        <w:pStyle w:val="BookText"/>
      </w:pPr>
      <w:r>
        <w:rPr>
          <w:rFonts w:ascii="IRNazanin" w:hAnsi="IRNazanin" w:eastAsia="IRNazanin" w:cs="IRNazanin"/>
          <w:lang w:bidi="fa-IR"/>
          <w:color w:val="111111"/>
          <w:sz w:val="28"/>
          <w:szCs w:val="28"/>
          <w:rtl/>
        </w:rPr>
        <w:t xml:space="preserve">[16] غافر(40) 41؛</w:t>
      </w:r>
    </w:p>
    <w:p>
      <w:pPr>
        <w:pStyle w:val="BookText"/>
      </w:pPr>
      <w:r>
        <w:rPr>
          <w:rFonts w:ascii="IRNazanin" w:hAnsi="IRNazanin" w:eastAsia="IRNazanin" w:cs="IRNazanin"/>
          <w:lang w:bidi="fa-IR"/>
          <w:color w:val="111111"/>
          <w:sz w:val="28"/>
          <w:szCs w:val="28"/>
          <w:rtl/>
        </w:rPr>
        <w:t xml:space="preserve">[17] زخرف(43) 6؛ فتح(48) 29؛ ق(50) 2، 30؛</w:t>
      </w:r>
    </w:p>
    <w:p>
      <w:pPr>
        <w:pStyle w:val="BookText"/>
      </w:pPr>
      <w:r>
        <w:rPr>
          <w:rFonts w:ascii="IRNazanin" w:hAnsi="IRNazanin" w:eastAsia="IRNazanin" w:cs="IRNazanin"/>
          <w:lang w:bidi="fa-IR"/>
          <w:color w:val="111111"/>
          <w:sz w:val="28"/>
          <w:szCs w:val="28"/>
          <w:rtl/>
        </w:rPr>
        <w:t xml:space="preserve">[18] ذاریات(51) 29، 30؛ نجم(53) 59؛ واقعه(56) 65، 68، 69، 70، 71، 72، 82، 83، 87؛ حدید(57) 8، 11، 14، 16؛ مجادله(58) 8؛</w:t>
      </w:r>
    </w:p>
    <w:p>
      <w:pPr>
        <w:pStyle w:val="BookText"/>
      </w:pPr>
      <w:r>
        <w:rPr>
          <w:rFonts w:ascii="IRNazanin" w:hAnsi="IRNazanin" w:eastAsia="IRNazanin" w:cs="IRNazanin"/>
          <w:lang w:bidi="fa-IR"/>
          <w:color w:val="111111"/>
          <w:sz w:val="28"/>
          <w:szCs w:val="28"/>
          <w:rtl/>
        </w:rPr>
        <w:t xml:space="preserve">[19] منافقون(63) 4؛ قلم(68) 26؛ مدثر(74) 53؛</w:t>
      </w:r>
    </w:p>
    <w:p>
      <w:pPr>
        <w:pStyle w:val="BookText"/>
      </w:pPr>
      <w:r>
        <w:rPr>
          <w:rFonts w:ascii="IRNazanin" w:hAnsi="IRNazanin" w:eastAsia="IRNazanin" w:cs="IRNazanin"/>
          <w:lang w:bidi="fa-IR"/>
          <w:color w:val="111111"/>
          <w:sz w:val="28"/>
          <w:szCs w:val="28"/>
          <w:rtl/>
        </w:rPr>
        <w:t xml:space="preserve">[20] نبأ(78) 1؛ نازعات(79) 10؛ عبس(80) 17، 25، 26؛ تکویر(81) 26؛ انفطار(82) 6؛ مطففین(83) 4؛ انشقاق(84) 16، 17، 20؛ بروج(85) 1، 2، 19؛ طارق(86) 1، 6، 7، 11؛ غاشیه(88) 1، 17، 18؛ بلد(90) 7، 8، 9، 10؛ شمس(91) 1، 7؛ قدر(97) 3؛ زلزله(99) 3؛ عادیات(100) 10؛ قارعه(101) 2، 3؛ تکاثر(102) 1؛ فیل(105) 1، 2؛ ماعون(107) 1</w:t>
      </w:r>
    </w:p>
    <w:p>
      <w:pPr>
        <w:pStyle w:val="Heading3"/>
      </w:pPr>
      <w:bookmarkStart w:id="1040" w:name="_Toc581"/>
      <w:r>
        <w:t>تعدی:</w:t>
      </w:r>
      <w:bookmarkEnd w:id="1040"/>
    </w:p>
    <w:p>
      <w:pPr>
        <w:pStyle w:val="BookText"/>
      </w:pPr>
      <w:r>
        <w:rPr>
          <w:rFonts w:ascii="IRNazanin" w:hAnsi="IRNazanin" w:eastAsia="IRNazanin" w:cs="IRNazanin"/>
          <w:lang w:bidi="fa-IR"/>
          <w:color w:val="111111"/>
          <w:sz w:val="28"/>
          <w:szCs w:val="28"/>
          <w:rtl/>
        </w:rPr>
        <w:t xml:space="preserve">ظلم</w:t>
      </w:r>
    </w:p>
    <w:p>
      <w:pPr>
        <w:pStyle w:val="Heading3"/>
      </w:pPr>
      <w:bookmarkStart w:id="1041" w:name="_Toc582"/>
      <w:r>
        <w:t>تعزیر:</w:t>
      </w:r>
      <w:bookmarkEnd w:id="1041"/>
    </w:p>
    <w:p>
      <w:pPr>
        <w:pStyle w:val="BookText"/>
      </w:pPr>
      <w:r>
        <w:rPr>
          <w:rFonts w:ascii="IRNazanin" w:hAnsi="IRNazanin" w:eastAsia="IRNazanin" w:cs="IRNazanin"/>
          <w:lang w:bidi="fa-IR"/>
          <w:color w:val="111111"/>
          <w:sz w:val="28"/>
          <w:szCs w:val="28"/>
          <w:rtl/>
        </w:rPr>
        <w:t xml:space="preserve">[3] نساء(4) 15، 16</w:t>
      </w:r>
    </w:p>
    <w:p>
      <w:pPr>
        <w:pStyle w:val="Heading3"/>
      </w:pPr>
      <w:bookmarkStart w:id="1042" w:name="_Toc583"/>
      <w:r>
        <w:t>تعصب:</w:t>
      </w:r>
      <w:bookmarkEnd w:id="1042"/>
    </w:p>
    <w:p>
      <w:pPr>
        <w:pStyle w:val="BookText"/>
      </w:pPr>
      <w:r>
        <w:rPr>
          <w:rFonts w:ascii="IRNazanin" w:hAnsi="IRNazanin" w:eastAsia="IRNazanin" w:cs="IRNazanin"/>
          <w:lang w:bidi="fa-IR"/>
          <w:color w:val="111111"/>
          <w:sz w:val="28"/>
          <w:szCs w:val="28"/>
          <w:rtl/>
        </w:rPr>
        <w:t xml:space="preserve">حمیت</w:t>
      </w:r>
    </w:p>
    <w:p>
      <w:pPr>
        <w:pStyle w:val="Heading3"/>
      </w:pPr>
      <w:bookmarkStart w:id="1043" w:name="_Toc584"/>
      <w:r>
        <w:t>تعقل:</w:t>
      </w:r>
      <w:bookmarkEnd w:id="1043"/>
    </w:p>
    <w:p>
      <w:pPr>
        <w:pStyle w:val="BookText"/>
      </w:pPr>
      <w:r>
        <w:rPr>
          <w:rFonts w:ascii="IRNazanin" w:hAnsi="IRNazanin" w:eastAsia="IRNazanin" w:cs="IRNazanin"/>
          <w:lang w:bidi="fa-IR"/>
          <w:color w:val="111111"/>
          <w:sz w:val="28"/>
          <w:szCs w:val="28"/>
          <w:rtl/>
        </w:rPr>
        <w:t xml:space="preserve">تفکر</w:t>
      </w:r>
    </w:p>
    <w:p>
      <w:pPr>
        <w:pStyle w:val="Heading3"/>
      </w:pPr>
      <w:bookmarkStart w:id="1044" w:name="_Toc585"/>
      <w:r>
        <w:t>تعقیب:</w:t>
      </w:r>
      <w:bookmarkEnd w:id="1044"/>
    </w:p>
    <w:p>
      <w:pPr>
        <w:pStyle w:val="BookText"/>
      </w:pPr>
      <w:r>
        <w:rPr>
          <w:rFonts w:ascii="IRNazanin" w:hAnsi="IRNazanin" w:eastAsia="IRNazanin" w:cs="IRNazanin"/>
          <w:lang w:bidi="fa-IR"/>
          <w:color w:val="111111"/>
          <w:sz w:val="28"/>
          <w:szCs w:val="28"/>
          <w:rtl/>
        </w:rPr>
        <w:t xml:space="preserve">[7] یونس(10) 90؛</w:t>
      </w:r>
    </w:p>
    <w:p>
      <w:pPr>
        <w:pStyle w:val="BookText"/>
      </w:pPr>
      <w:r>
        <w:rPr>
          <w:rFonts w:ascii="IRNazanin" w:hAnsi="IRNazanin" w:eastAsia="IRNazanin" w:cs="IRNazanin"/>
          <w:lang w:bidi="fa-IR"/>
          <w:color w:val="111111"/>
          <w:sz w:val="28"/>
          <w:szCs w:val="28"/>
          <w:rtl/>
        </w:rPr>
        <w:t xml:space="preserve">[10] اسراء(17) 5؛</w:t>
      </w:r>
    </w:p>
    <w:p>
      <w:pPr>
        <w:pStyle w:val="BookText"/>
      </w:pPr>
      <w:r>
        <w:rPr>
          <w:rFonts w:ascii="IRNazanin" w:hAnsi="IRNazanin" w:eastAsia="IRNazanin" w:cs="IRNazanin"/>
          <w:lang w:bidi="fa-IR"/>
          <w:color w:val="111111"/>
          <w:sz w:val="28"/>
          <w:szCs w:val="28"/>
          <w:rtl/>
        </w:rPr>
        <w:t xml:space="preserve">[11] طه(20) 40، 78؛</w:t>
      </w:r>
    </w:p>
    <w:p>
      <w:pPr>
        <w:pStyle w:val="BookText"/>
      </w:pPr>
      <w:r>
        <w:rPr>
          <w:rFonts w:ascii="IRNazanin" w:hAnsi="IRNazanin" w:eastAsia="IRNazanin" w:cs="IRNazanin"/>
          <w:lang w:bidi="fa-IR"/>
          <w:color w:val="111111"/>
          <w:sz w:val="28"/>
          <w:szCs w:val="28"/>
          <w:rtl/>
        </w:rPr>
        <w:t xml:space="preserve">[13] شعراء(26) 52، 53، 56، 57، 60، 61، 63، 64، 66؛</w:t>
      </w:r>
    </w:p>
    <w:p>
      <w:pPr>
        <w:pStyle w:val="BookText"/>
      </w:pPr>
      <w:r>
        <w:rPr>
          <w:rFonts w:ascii="IRNazanin" w:hAnsi="IRNazanin" w:eastAsia="IRNazanin" w:cs="IRNazanin"/>
          <w:lang w:bidi="fa-IR"/>
          <w:color w:val="111111"/>
          <w:sz w:val="28"/>
          <w:szCs w:val="28"/>
          <w:rtl/>
        </w:rPr>
        <w:t xml:space="preserve">[17] دخان(44) 23، 24، 26</w:t>
      </w:r>
    </w:p>
    <w:p>
      <w:pPr>
        <w:pStyle w:val="Heading3"/>
      </w:pPr>
      <w:bookmarkStart w:id="1045" w:name="_Toc586"/>
      <w:r>
        <w:t>تعلم:</w:t>
      </w:r>
      <w:bookmarkEnd w:id="1045"/>
    </w:p>
    <w:p>
      <w:pPr>
        <w:pStyle w:val="BookText"/>
      </w:pPr>
      <w:r>
        <w:rPr>
          <w:rFonts w:ascii="IRNazanin" w:hAnsi="IRNazanin" w:eastAsia="IRNazanin" w:cs="IRNazanin"/>
          <w:lang w:bidi="fa-IR"/>
          <w:color w:val="111111"/>
          <w:sz w:val="28"/>
          <w:szCs w:val="28"/>
          <w:rtl/>
        </w:rPr>
        <w:t xml:space="preserve">[1] بقره(2) 102، 159؛</w:t>
      </w:r>
    </w:p>
    <w:p>
      <w:pPr>
        <w:pStyle w:val="BookText"/>
      </w:pPr>
      <w:r>
        <w:rPr>
          <w:rFonts w:ascii="IRNazanin" w:hAnsi="IRNazanin" w:eastAsia="IRNazanin" w:cs="IRNazanin"/>
          <w:lang w:bidi="fa-IR"/>
          <w:color w:val="111111"/>
          <w:sz w:val="28"/>
          <w:szCs w:val="28"/>
          <w:rtl/>
        </w:rPr>
        <w:t xml:space="preserve">[2] آل‌عمران(3) 79؛</w:t>
      </w:r>
    </w:p>
    <w:p>
      <w:pPr>
        <w:pStyle w:val="BookText"/>
      </w:pPr>
      <w:r>
        <w:rPr>
          <w:rFonts w:ascii="IRNazanin" w:hAnsi="IRNazanin" w:eastAsia="IRNazanin" w:cs="IRNazanin"/>
          <w:lang w:bidi="fa-IR"/>
          <w:color w:val="111111"/>
          <w:sz w:val="28"/>
          <w:szCs w:val="28"/>
          <w:rtl/>
        </w:rPr>
        <w:t xml:space="preserve">[4] مائده(5) 31؛</w:t>
      </w:r>
    </w:p>
    <w:p>
      <w:pPr>
        <w:pStyle w:val="BookText"/>
      </w:pPr>
      <w:r>
        <w:rPr>
          <w:rFonts w:ascii="IRNazanin" w:hAnsi="IRNazanin" w:eastAsia="IRNazanin" w:cs="IRNazanin"/>
          <w:lang w:bidi="fa-IR"/>
          <w:color w:val="111111"/>
          <w:sz w:val="28"/>
          <w:szCs w:val="28"/>
          <w:rtl/>
        </w:rPr>
        <w:t xml:space="preserve">[7] توبه(9) 122؛ یونس(10) 34، 38؛</w:t>
      </w:r>
    </w:p>
    <w:p>
      <w:pPr>
        <w:pStyle w:val="BookText"/>
      </w:pPr>
      <w:r>
        <w:rPr>
          <w:rFonts w:ascii="IRNazanin" w:hAnsi="IRNazanin" w:eastAsia="IRNazanin" w:cs="IRNazanin"/>
          <w:lang w:bidi="fa-IR"/>
          <w:color w:val="111111"/>
          <w:sz w:val="28"/>
          <w:szCs w:val="28"/>
          <w:rtl/>
        </w:rPr>
        <w:t xml:space="preserve">[8] یوسف(12) 6؛</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25" w:name="pg19796_197444"/>
    <w:bookmarkEnd w:id="125"/>
    <w:p>
      <w:pPr>
        <w:pStyle w:val="BookText"/>
      </w:pPr>
      <w:r>
        <w:rPr>
          <w:rFonts w:ascii="IRNazanin" w:hAnsi="IRNazanin" w:eastAsia="IRNazanin" w:cs="IRNazanin"/>
          <w:lang w:bidi="fa-IR"/>
          <w:color w:val="111111"/>
          <w:sz w:val="28"/>
          <w:szCs w:val="28"/>
          <w:rtl/>
        </w:rPr>
        <w:t xml:space="preserve">[9] ابراهیم(14) 32؛ نحل(16) 78؛</w:t>
      </w:r>
    </w:p>
    <w:p>
      <w:pPr>
        <w:pStyle w:val="BookText"/>
      </w:pPr>
      <w:r>
        <w:rPr>
          <w:rFonts w:ascii="IRNazanin" w:hAnsi="IRNazanin" w:eastAsia="IRNazanin" w:cs="IRNazanin"/>
          <w:lang w:bidi="fa-IR"/>
          <w:color w:val="111111"/>
          <w:sz w:val="28"/>
          <w:szCs w:val="28"/>
          <w:rtl/>
        </w:rPr>
        <w:t xml:space="preserve">[10] کهف(18) 69، 70؛</w:t>
      </w:r>
    </w:p>
    <w:p>
      <w:pPr>
        <w:pStyle w:val="BookText"/>
      </w:pPr>
      <w:r>
        <w:rPr>
          <w:rFonts w:ascii="IRNazanin" w:hAnsi="IRNazanin" w:eastAsia="IRNazanin" w:cs="IRNazanin"/>
          <w:lang w:bidi="fa-IR"/>
          <w:color w:val="111111"/>
          <w:sz w:val="28"/>
          <w:szCs w:val="28"/>
          <w:rtl/>
        </w:rPr>
        <w:t xml:space="preserve">[11] طه(20) 71؛ حج(22) 5؛</w:t>
      </w:r>
    </w:p>
    <w:p>
      <w:pPr>
        <w:pStyle w:val="BookText"/>
      </w:pPr>
      <w:r>
        <w:rPr>
          <w:rFonts w:ascii="IRNazanin" w:hAnsi="IRNazanin" w:eastAsia="IRNazanin" w:cs="IRNazanin"/>
          <w:lang w:bidi="fa-IR"/>
          <w:color w:val="111111"/>
          <w:sz w:val="28"/>
          <w:szCs w:val="28"/>
          <w:rtl/>
        </w:rPr>
        <w:t xml:space="preserve">[17] دخان(44) 14؛</w:t>
      </w:r>
    </w:p>
    <w:p>
      <w:pPr>
        <w:pStyle w:val="BookText"/>
      </w:pPr>
      <w:r>
        <w:rPr>
          <w:rFonts w:ascii="IRNazanin" w:hAnsi="IRNazanin" w:eastAsia="IRNazanin" w:cs="IRNazanin"/>
          <w:lang w:bidi="fa-IR"/>
          <w:color w:val="111111"/>
          <w:sz w:val="28"/>
          <w:szCs w:val="28"/>
          <w:rtl/>
        </w:rPr>
        <w:t xml:space="preserve">[19] قلم(68) 1؛</w:t>
      </w:r>
    </w:p>
    <w:p>
      <w:pPr>
        <w:pStyle w:val="BookText"/>
      </w:pPr>
      <w:r>
        <w:rPr>
          <w:rFonts w:ascii="IRNazanin" w:hAnsi="IRNazanin" w:eastAsia="IRNazanin" w:cs="IRNazanin"/>
          <w:lang w:bidi="fa-IR"/>
          <w:color w:val="111111"/>
          <w:sz w:val="28"/>
          <w:szCs w:val="28"/>
          <w:rtl/>
        </w:rPr>
        <w:t xml:space="preserve">[20] عبس(80) 4؛ تکویر(81) 28، 29</w:t>
      </w:r>
    </w:p>
    <w:p>
      <w:pPr>
        <w:pStyle w:val="Heading3"/>
      </w:pPr>
      <w:bookmarkStart w:id="1046" w:name="_Toc587"/>
      <w:r>
        <w:t>تعلیم:</w:t>
      </w:r>
      <w:bookmarkEnd w:id="1046"/>
    </w:p>
    <w:p>
      <w:pPr>
        <w:pStyle w:val="BookText"/>
      </w:pPr>
      <w:r>
        <w:rPr>
          <w:rFonts w:ascii="IRNazanin" w:hAnsi="IRNazanin" w:eastAsia="IRNazanin" w:cs="IRNazanin"/>
          <w:lang w:bidi="fa-IR"/>
          <w:color w:val="111111"/>
          <w:sz w:val="28"/>
          <w:szCs w:val="28"/>
          <w:rtl/>
        </w:rPr>
        <w:t xml:space="preserve">[1] بقره(2) 31، 32، 34، 42، 44، 54، 62، 79، 102، 121، 128، 129، 142، 151، 159؛</w:t>
      </w:r>
    </w:p>
    <w:p>
      <w:pPr>
        <w:pStyle w:val="BookText"/>
      </w:pPr>
      <w:r>
        <w:rPr>
          <w:rFonts w:ascii="IRNazanin" w:hAnsi="IRNazanin" w:eastAsia="IRNazanin" w:cs="IRNazanin"/>
          <w:lang w:bidi="fa-IR"/>
          <w:color w:val="111111"/>
          <w:sz w:val="28"/>
          <w:szCs w:val="28"/>
          <w:rtl/>
        </w:rPr>
        <w:t xml:space="preserve">[2] بقره(2) 198، 214؛ آل‌عمران(3) 15، 48؛</w:t>
      </w:r>
    </w:p>
    <w:p>
      <w:pPr>
        <w:pStyle w:val="BookText"/>
      </w:pPr>
      <w:r>
        <w:rPr>
          <w:rFonts w:ascii="IRNazanin" w:hAnsi="IRNazanin" w:eastAsia="IRNazanin" w:cs="IRNazanin"/>
          <w:lang w:bidi="fa-IR"/>
          <w:color w:val="111111"/>
          <w:sz w:val="28"/>
          <w:szCs w:val="28"/>
          <w:rtl/>
        </w:rPr>
        <w:t xml:space="preserve">[3] آل‌عمران(3) 138، 164، 180، 184، 187، 188، 199؛ نساء(4) 26، 28، 44، 47، 63، 78، 82، 98؛</w:t>
      </w:r>
    </w:p>
    <w:p>
      <w:pPr>
        <w:pStyle w:val="BookText"/>
      </w:pPr>
      <w:r>
        <w:rPr>
          <w:rFonts w:ascii="IRNazanin" w:hAnsi="IRNazanin" w:eastAsia="IRNazanin" w:cs="IRNazanin"/>
          <w:lang w:bidi="fa-IR"/>
          <w:color w:val="111111"/>
          <w:sz w:val="28"/>
          <w:szCs w:val="28"/>
          <w:rtl/>
        </w:rPr>
        <w:t xml:space="preserve">[4] نساء(4) 113؛ مائده(5) 102؛</w:t>
      </w:r>
    </w:p>
    <w:p>
      <w:pPr>
        <w:pStyle w:val="BookText"/>
      </w:pPr>
      <w:r>
        <w:rPr>
          <w:rFonts w:ascii="IRNazanin" w:hAnsi="IRNazanin" w:eastAsia="IRNazanin" w:cs="IRNazanin"/>
          <w:lang w:bidi="fa-IR"/>
          <w:color w:val="111111"/>
          <w:sz w:val="28"/>
          <w:szCs w:val="28"/>
          <w:rtl/>
        </w:rPr>
        <w:t xml:space="preserve">[5] انعام(6) 12، 20، 38، 64، 65، 71، 90، 91، 105، 112، 126، 151، 152، 153، 154، 159، 160، 162، 163، 164؛ اعراف(7) 2، 3، 6، 29، 31؛</w:t>
      </w:r>
    </w:p>
    <w:p>
      <w:pPr>
        <w:pStyle w:val="BookText"/>
      </w:pPr>
      <w:r>
        <w:rPr>
          <w:rFonts w:ascii="IRNazanin" w:hAnsi="IRNazanin" w:eastAsia="IRNazanin" w:cs="IRNazanin"/>
          <w:lang w:bidi="fa-IR"/>
          <w:color w:val="111111"/>
          <w:sz w:val="28"/>
          <w:szCs w:val="28"/>
          <w:rtl/>
        </w:rPr>
        <w:t xml:space="preserve">[6] انفال(8) 23؛</w:t>
      </w:r>
    </w:p>
    <w:p>
      <w:pPr>
        <w:pStyle w:val="BookText"/>
      </w:pPr>
      <w:r>
        <w:rPr>
          <w:rFonts w:ascii="IRNazanin" w:hAnsi="IRNazanin" w:eastAsia="IRNazanin" w:cs="IRNazanin"/>
          <w:lang w:bidi="fa-IR"/>
          <w:color w:val="111111"/>
          <w:sz w:val="28"/>
          <w:szCs w:val="28"/>
          <w:rtl/>
        </w:rPr>
        <w:t xml:space="preserve">[7] توبه(9) 6؛ یونس(10) 34، 35؛</w:t>
      </w:r>
    </w:p>
    <w:p>
      <w:pPr>
        <w:pStyle w:val="BookText"/>
      </w:pPr>
      <w:r>
        <w:rPr>
          <w:rFonts w:ascii="IRNazanin" w:hAnsi="IRNazanin" w:eastAsia="IRNazanin" w:cs="IRNazanin"/>
          <w:lang w:bidi="fa-IR"/>
          <w:color w:val="111111"/>
          <w:sz w:val="28"/>
          <w:szCs w:val="28"/>
          <w:rtl/>
        </w:rPr>
        <w:t xml:space="preserve">[8] هود(11) 13؛ یوسف(12) 2، 98، 101، 104، 111؛ رعد(13) 1، 2، 16، 17، 30، 37، 38، 43؛</w:t>
      </w:r>
    </w:p>
    <w:p>
      <w:pPr>
        <w:pStyle w:val="BookText"/>
      </w:pPr>
      <w:r>
        <w:rPr>
          <w:rFonts w:ascii="IRNazanin" w:hAnsi="IRNazanin" w:eastAsia="IRNazanin" w:cs="IRNazanin"/>
          <w:lang w:bidi="fa-IR"/>
          <w:color w:val="111111"/>
          <w:sz w:val="28"/>
          <w:szCs w:val="28"/>
          <w:rtl/>
        </w:rPr>
        <w:t xml:space="preserve">[9] ابراهیم(14) 10، 24؛ نحل(16) 103؛</w:t>
      </w:r>
    </w:p>
    <w:p>
      <w:pPr>
        <w:pStyle w:val="BookText"/>
      </w:pPr>
      <w:r>
        <w:rPr>
          <w:rFonts w:ascii="IRNazanin" w:hAnsi="IRNazanin" w:eastAsia="IRNazanin" w:cs="IRNazanin"/>
          <w:lang w:bidi="fa-IR"/>
          <w:color w:val="111111"/>
          <w:sz w:val="28"/>
          <w:szCs w:val="28"/>
          <w:rtl/>
        </w:rPr>
        <w:t xml:space="preserve">[10] کهف(18) 66، 67، 72؛</w:t>
      </w:r>
    </w:p>
    <w:p>
      <w:pPr>
        <w:pStyle w:val="BookText"/>
      </w:pPr>
      <w:r>
        <w:rPr>
          <w:rFonts w:ascii="IRNazanin" w:hAnsi="IRNazanin" w:eastAsia="IRNazanin" w:cs="IRNazanin"/>
          <w:lang w:bidi="fa-IR"/>
          <w:color w:val="111111"/>
          <w:sz w:val="28"/>
          <w:szCs w:val="28"/>
          <w:rtl/>
        </w:rPr>
        <w:t xml:space="preserve">[11] طه(20) 3، 71؛ انبیاء(21) 48؛</w:t>
      </w:r>
    </w:p>
    <w:p>
      <w:pPr>
        <w:pStyle w:val="BookText"/>
      </w:pPr>
      <w:r>
        <w:rPr>
          <w:rFonts w:ascii="IRNazanin" w:hAnsi="IRNazanin" w:eastAsia="IRNazanin" w:cs="IRNazanin"/>
          <w:lang w:bidi="fa-IR"/>
          <w:color w:val="111111"/>
          <w:sz w:val="28"/>
          <w:szCs w:val="28"/>
          <w:rtl/>
        </w:rPr>
        <w:t xml:space="preserve">[13] نمل(27) 17، 30؛ قصص(28) 51؛</w:t>
      </w:r>
    </w:p>
    <w:p>
      <w:pPr>
        <w:pStyle w:val="BookText"/>
      </w:pPr>
      <w:r>
        <w:rPr>
          <w:rFonts w:ascii="IRNazanin" w:hAnsi="IRNazanin" w:eastAsia="IRNazanin" w:cs="IRNazanin"/>
          <w:lang w:bidi="fa-IR"/>
          <w:color w:val="111111"/>
          <w:sz w:val="28"/>
          <w:szCs w:val="28"/>
          <w:rtl/>
        </w:rPr>
        <w:t xml:space="preserve">[14] روم(30) 52؛ لقمان(31) 16، 17، 18، 19؛</w:t>
      </w:r>
    </w:p>
    <w:p>
      <w:pPr>
        <w:pStyle w:val="BookText"/>
      </w:pPr>
      <w:r>
        <w:rPr>
          <w:rFonts w:ascii="IRNazanin" w:hAnsi="IRNazanin" w:eastAsia="IRNazanin" w:cs="IRNazanin"/>
          <w:lang w:bidi="fa-IR"/>
          <w:color w:val="111111"/>
          <w:sz w:val="28"/>
          <w:szCs w:val="28"/>
          <w:rtl/>
        </w:rPr>
        <w:t xml:space="preserve">[15] سبأ(34) 24؛ فاطر(35) 24؛ ص(38) 47؛</w:t>
      </w:r>
    </w:p>
    <w:p>
      <w:pPr>
        <w:pStyle w:val="BookText"/>
      </w:pPr>
      <w:r>
        <w:rPr>
          <w:rFonts w:ascii="IRNazanin" w:hAnsi="IRNazanin" w:eastAsia="IRNazanin" w:cs="IRNazanin"/>
          <w:lang w:bidi="fa-IR"/>
          <w:color w:val="111111"/>
          <w:sz w:val="28"/>
          <w:szCs w:val="28"/>
          <w:rtl/>
        </w:rPr>
        <w:t xml:space="preserve">[16] زمر(39) 1، 46، 71؛ غافر(40) 29؛ فصلت(41) 15؛</w:t>
      </w:r>
    </w:p>
    <w:p>
      <w:pPr>
        <w:pStyle w:val="BookText"/>
      </w:pPr>
      <w:r>
        <w:rPr>
          <w:rFonts w:ascii="IRNazanin" w:hAnsi="IRNazanin" w:eastAsia="IRNazanin" w:cs="IRNazanin"/>
          <w:lang w:bidi="fa-IR"/>
          <w:color w:val="111111"/>
          <w:sz w:val="28"/>
          <w:szCs w:val="28"/>
          <w:rtl/>
        </w:rPr>
        <w:t xml:space="preserve">[17] زخرف(43) 3، 13، 51، 63، 81؛ دخان(44) 16، 58؛ جاثیه(45) 17، 18، 19، 20، 26؛ احقاف(46) 4، 9، 10، 11، 12؛ محمد(47) 2، 3؛ فتح(48) 9، 20؛ حجرات(49) 5، 7؛ ق(50) 10؛</w:t>
      </w:r>
    </w:p>
    <w:p>
      <w:pPr>
        <w:pStyle w:val="BookText"/>
      </w:pPr>
      <w:r>
        <w:rPr>
          <w:rFonts w:ascii="IRNazanin" w:hAnsi="IRNazanin" w:eastAsia="IRNazanin" w:cs="IRNazanin"/>
          <w:lang w:bidi="fa-IR"/>
          <w:color w:val="111111"/>
          <w:sz w:val="28"/>
          <w:szCs w:val="28"/>
          <w:rtl/>
        </w:rPr>
        <w:t xml:space="preserve">[18] نجم(53) 5، 6؛ رحمن(55) 2؛</w:t>
      </w:r>
    </w:p>
    <w:p>
      <w:pPr>
        <w:pStyle w:val="BookText"/>
      </w:pPr>
      <w:r>
        <w:rPr>
          <w:rFonts w:ascii="IRNazanin" w:hAnsi="IRNazanin" w:eastAsia="IRNazanin" w:cs="IRNazanin"/>
          <w:lang w:bidi="fa-IR"/>
          <w:color w:val="111111"/>
          <w:sz w:val="28"/>
          <w:szCs w:val="28"/>
          <w:rtl/>
        </w:rPr>
        <w:t xml:space="preserve">[19] جمعه(62) 2، 3؛ طلاق(65) 8؛ ملک(67) 30؛ قلم(68) 1، 38؛ قیامه(75) 16؛</w:t>
      </w:r>
    </w:p>
    <w:p>
      <w:pPr>
        <w:pStyle w:val="BookText"/>
      </w:pPr>
      <w:r>
        <w:rPr>
          <w:rFonts w:ascii="IRNazanin" w:hAnsi="IRNazanin" w:eastAsia="IRNazanin" w:cs="IRNazanin"/>
          <w:lang w:bidi="fa-IR"/>
          <w:color w:val="111111"/>
          <w:sz w:val="28"/>
          <w:szCs w:val="28"/>
          <w:rtl/>
        </w:rPr>
        <w:t xml:space="preserve">[20] عبس(80) 8، 11، 12؛ تکویر(81) 24؛ مطففین(83) 13؛ ضحی(93) 6، 10؛ علق(96) 4؛ قارعه(101) 3؛ کافرون(109) 1</w:t>
      </w:r>
    </w:p>
    <w:p>
      <w:pPr>
        <w:pStyle w:val="Heading3"/>
      </w:pPr>
      <w:bookmarkStart w:id="1047" w:name="_Toc588"/>
      <w:r>
        <w:t>تفاخر:</w:t>
      </w:r>
      <w:bookmarkEnd w:id="1047"/>
    </w:p>
    <w:p>
      <w:pPr>
        <w:pStyle w:val="BookText"/>
      </w:pPr>
      <w:r>
        <w:rPr>
          <w:rFonts w:ascii="IRNazanin" w:hAnsi="IRNazanin" w:eastAsia="IRNazanin" w:cs="IRNazanin"/>
          <w:lang w:bidi="fa-IR"/>
          <w:color w:val="111111"/>
          <w:sz w:val="28"/>
          <w:szCs w:val="28"/>
          <w:rtl/>
        </w:rPr>
        <w:t xml:space="preserve">[2] بقره(2) 200؛</w:t>
      </w:r>
    </w:p>
    <w:p>
      <w:pPr>
        <w:pStyle w:val="BookText"/>
      </w:pPr>
      <w:r>
        <w:rPr>
          <w:rFonts w:ascii="IRNazanin" w:hAnsi="IRNazanin" w:eastAsia="IRNazanin" w:cs="IRNazanin"/>
          <w:lang w:bidi="fa-IR"/>
          <w:color w:val="111111"/>
          <w:sz w:val="28"/>
          <w:szCs w:val="28"/>
          <w:rtl/>
        </w:rPr>
        <w:t xml:space="preserve">[3] نساء(4) 36، 37، 38؛</w:t>
      </w:r>
    </w:p>
    <w:p>
      <w:pPr>
        <w:pStyle w:val="BookText"/>
      </w:pPr>
      <w:r>
        <w:rPr>
          <w:rFonts w:ascii="IRNazanin" w:hAnsi="IRNazanin" w:eastAsia="IRNazanin" w:cs="IRNazanin"/>
          <w:lang w:bidi="fa-IR"/>
          <w:color w:val="111111"/>
          <w:sz w:val="28"/>
          <w:szCs w:val="28"/>
          <w:rtl/>
        </w:rPr>
        <w:t xml:space="preserve">[6] انفال(8) 17؛</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26" w:name="pg19796_197445"/>
    <w:bookmarkEnd w:id="126"/>
    <w:p>
      <w:pPr>
        <w:pStyle w:val="BookText"/>
      </w:pPr>
      <w:r>
        <w:rPr>
          <w:rFonts w:ascii="IRNazanin" w:hAnsi="IRNazanin" w:eastAsia="IRNazanin" w:cs="IRNazanin"/>
          <w:lang w:bidi="fa-IR"/>
          <w:color w:val="111111"/>
          <w:sz w:val="28"/>
          <w:szCs w:val="28"/>
          <w:rtl/>
        </w:rPr>
        <w:t xml:space="preserve">[8] هود(11) 10؛</w:t>
      </w:r>
    </w:p>
    <w:p>
      <w:pPr>
        <w:pStyle w:val="BookText"/>
      </w:pPr>
      <w:r>
        <w:rPr>
          <w:rFonts w:ascii="IRNazanin" w:hAnsi="IRNazanin" w:eastAsia="IRNazanin" w:cs="IRNazanin"/>
          <w:lang w:bidi="fa-IR"/>
          <w:color w:val="111111"/>
          <w:sz w:val="28"/>
          <w:szCs w:val="28"/>
          <w:rtl/>
        </w:rPr>
        <w:t xml:space="preserve">[10] کهف(18) 34، 39، 40، 41؛ مریم(19) 73؛</w:t>
      </w:r>
    </w:p>
    <w:p>
      <w:pPr>
        <w:pStyle w:val="BookText"/>
      </w:pPr>
      <w:r>
        <w:rPr>
          <w:rFonts w:ascii="IRNazanin" w:hAnsi="IRNazanin" w:eastAsia="IRNazanin" w:cs="IRNazanin"/>
          <w:lang w:bidi="fa-IR"/>
          <w:color w:val="111111"/>
          <w:sz w:val="28"/>
          <w:szCs w:val="28"/>
          <w:rtl/>
        </w:rPr>
        <w:t xml:space="preserve">[12] مؤمنون(23) 101؛</w:t>
      </w:r>
    </w:p>
    <w:p>
      <w:pPr>
        <w:pStyle w:val="BookText"/>
      </w:pPr>
      <w:r>
        <w:rPr>
          <w:rFonts w:ascii="IRNazanin" w:hAnsi="IRNazanin" w:eastAsia="IRNazanin" w:cs="IRNazanin"/>
          <w:lang w:bidi="fa-IR"/>
          <w:color w:val="111111"/>
          <w:sz w:val="28"/>
          <w:szCs w:val="28"/>
          <w:rtl/>
        </w:rPr>
        <w:t xml:space="preserve">[13] شعراء(26) 71؛ قصص(28) 79، 81، 82؛</w:t>
      </w:r>
    </w:p>
    <w:p>
      <w:pPr>
        <w:pStyle w:val="BookText"/>
      </w:pPr>
      <w:r>
        <w:rPr>
          <w:rFonts w:ascii="IRNazanin" w:hAnsi="IRNazanin" w:eastAsia="IRNazanin" w:cs="IRNazanin"/>
          <w:lang w:bidi="fa-IR"/>
          <w:color w:val="111111"/>
          <w:sz w:val="28"/>
          <w:szCs w:val="28"/>
          <w:rtl/>
        </w:rPr>
        <w:t xml:space="preserve">[14] لقمان(31) 18؛</w:t>
      </w:r>
    </w:p>
    <w:p>
      <w:pPr>
        <w:pStyle w:val="BookText"/>
      </w:pPr>
      <w:r>
        <w:rPr>
          <w:rFonts w:ascii="IRNazanin" w:hAnsi="IRNazanin" w:eastAsia="IRNazanin" w:cs="IRNazanin"/>
          <w:lang w:bidi="fa-IR"/>
          <w:color w:val="111111"/>
          <w:sz w:val="28"/>
          <w:szCs w:val="28"/>
          <w:rtl/>
        </w:rPr>
        <w:t xml:space="preserve">[17] زخرف(43) 51، 52، 55؛ حجرات(49) 13؛</w:t>
      </w:r>
    </w:p>
    <w:p>
      <w:pPr>
        <w:pStyle w:val="BookText"/>
      </w:pPr>
      <w:r>
        <w:rPr>
          <w:rFonts w:ascii="IRNazanin" w:hAnsi="IRNazanin" w:eastAsia="IRNazanin" w:cs="IRNazanin"/>
          <w:lang w:bidi="fa-IR"/>
          <w:color w:val="111111"/>
          <w:sz w:val="28"/>
          <w:szCs w:val="28"/>
          <w:rtl/>
        </w:rPr>
        <w:t xml:space="preserve">[18] حدید(57) 20، 21، 23، 24؛</w:t>
      </w:r>
    </w:p>
    <w:p>
      <w:pPr>
        <w:pStyle w:val="BookText"/>
      </w:pPr>
      <w:r>
        <w:rPr>
          <w:rFonts w:ascii="IRNazanin" w:hAnsi="IRNazanin" w:eastAsia="IRNazanin" w:cs="IRNazanin"/>
          <w:lang w:bidi="fa-IR"/>
          <w:color w:val="111111"/>
          <w:sz w:val="28"/>
          <w:szCs w:val="28"/>
          <w:rtl/>
        </w:rPr>
        <w:t xml:space="preserve">[19] قیامه(75) 33؛</w:t>
      </w:r>
    </w:p>
    <w:p>
      <w:pPr>
        <w:pStyle w:val="BookText"/>
      </w:pPr>
      <w:r>
        <w:rPr>
          <w:rFonts w:ascii="IRNazanin" w:hAnsi="IRNazanin" w:eastAsia="IRNazanin" w:cs="IRNazanin"/>
          <w:lang w:bidi="fa-IR"/>
          <w:color w:val="111111"/>
          <w:sz w:val="28"/>
          <w:szCs w:val="28"/>
          <w:rtl/>
        </w:rPr>
        <w:t xml:space="preserve">[20] بلد(90) 5، 6، 7؛ تکاثر(102) 1، 2، 3، 4، 5، 6، 8</w:t>
      </w:r>
    </w:p>
    <w:p>
      <w:pPr>
        <w:pStyle w:val="Heading3"/>
      </w:pPr>
      <w:bookmarkStart w:id="1048" w:name="_Toc589"/>
      <w:r>
        <w:t>تفسیر:</w:t>
      </w:r>
      <w:bookmarkEnd w:id="1048"/>
    </w:p>
    <w:p>
      <w:pPr>
        <w:pStyle w:val="BookText"/>
      </w:pPr>
      <w:r>
        <w:rPr>
          <w:rFonts w:ascii="IRNazanin" w:hAnsi="IRNazanin" w:eastAsia="IRNazanin" w:cs="IRNazanin"/>
          <w:lang w:bidi="fa-IR"/>
          <w:color w:val="111111"/>
          <w:sz w:val="28"/>
          <w:szCs w:val="28"/>
          <w:rtl/>
        </w:rPr>
        <w:t xml:space="preserve">[1] بقره(2) 78؛</w:t>
      </w:r>
    </w:p>
    <w:p>
      <w:pPr>
        <w:pStyle w:val="BookText"/>
      </w:pPr>
      <w:r>
        <w:rPr>
          <w:rFonts w:ascii="IRNazanin" w:hAnsi="IRNazanin" w:eastAsia="IRNazanin" w:cs="IRNazanin"/>
          <w:lang w:bidi="fa-IR"/>
          <w:color w:val="111111"/>
          <w:sz w:val="28"/>
          <w:szCs w:val="28"/>
          <w:rtl/>
        </w:rPr>
        <w:t xml:space="preserve">[2] آل‌عمران(3) 7؛</w:t>
      </w:r>
    </w:p>
    <w:p>
      <w:pPr>
        <w:pStyle w:val="BookText"/>
      </w:pPr>
      <w:r>
        <w:rPr>
          <w:rFonts w:ascii="IRNazanin" w:hAnsi="IRNazanin" w:eastAsia="IRNazanin" w:cs="IRNazanin"/>
          <w:lang w:bidi="fa-IR"/>
          <w:color w:val="111111"/>
          <w:sz w:val="28"/>
          <w:szCs w:val="28"/>
          <w:rtl/>
        </w:rPr>
        <w:t xml:space="preserve">[12] فرقان(25) 33؛</w:t>
      </w:r>
    </w:p>
    <w:p>
      <w:pPr>
        <w:pStyle w:val="BookText"/>
      </w:pPr>
      <w:r>
        <w:rPr>
          <w:rFonts w:ascii="IRNazanin" w:hAnsi="IRNazanin" w:eastAsia="IRNazanin" w:cs="IRNazanin"/>
          <w:lang w:bidi="fa-IR"/>
          <w:color w:val="111111"/>
          <w:sz w:val="28"/>
          <w:szCs w:val="28"/>
          <w:rtl/>
        </w:rPr>
        <w:t xml:space="preserve">[19] قیامه(75) 19</w:t>
      </w:r>
    </w:p>
    <w:p>
      <w:pPr>
        <w:pStyle w:val="Heading3"/>
      </w:pPr>
      <w:bookmarkStart w:id="1049" w:name="_Toc590"/>
      <w:r>
        <w:t>تفکر:</w:t>
      </w:r>
      <w:bookmarkEnd w:id="1049"/>
    </w:p>
    <w:p>
      <w:pPr>
        <w:pStyle w:val="BookText"/>
      </w:pPr>
      <w:r>
        <w:rPr>
          <w:rFonts w:ascii="IRNazanin" w:hAnsi="IRNazanin" w:eastAsia="IRNazanin" w:cs="IRNazanin"/>
          <w:lang w:bidi="fa-IR"/>
          <w:color w:val="111111"/>
          <w:sz w:val="28"/>
          <w:szCs w:val="28"/>
          <w:rtl/>
        </w:rPr>
        <w:t xml:space="preserve">[1] بقره(2) 28، 63، 73، 76، 154، 164، 165، 170، 171؛</w:t>
      </w:r>
    </w:p>
    <w:p>
      <w:pPr>
        <w:pStyle w:val="BookText"/>
      </w:pPr>
      <w:r>
        <w:rPr>
          <w:rFonts w:ascii="IRNazanin" w:hAnsi="IRNazanin" w:eastAsia="IRNazanin" w:cs="IRNazanin"/>
          <w:lang w:bidi="fa-IR"/>
          <w:color w:val="111111"/>
          <w:sz w:val="28"/>
          <w:szCs w:val="28"/>
          <w:rtl/>
        </w:rPr>
        <w:t xml:space="preserve">[2] بقره(2) 219، 220، 235، 242، 243، 247، 260، 266، 275، 278، 283، 284؛ آل‌عمران(3) 6، 7، 11، 29، 65، 85، 99، 100، 105؛</w:t>
      </w:r>
    </w:p>
    <w:p>
      <w:pPr>
        <w:pStyle w:val="BookText"/>
      </w:pPr>
      <w:r>
        <w:rPr>
          <w:rFonts w:ascii="IRNazanin" w:hAnsi="IRNazanin" w:eastAsia="IRNazanin" w:cs="IRNazanin"/>
          <w:lang w:bidi="fa-IR"/>
          <w:color w:val="111111"/>
          <w:sz w:val="28"/>
          <w:szCs w:val="28"/>
          <w:rtl/>
        </w:rPr>
        <w:t xml:space="preserve">[3] آل‌عمران(3) 118، 119، 137، 138، 151، 156، 169، 190، 191، 193؛ نساء(4) 39، 78، 82؛</w:t>
      </w:r>
    </w:p>
    <w:p>
      <w:pPr>
        <w:pStyle w:val="BookText"/>
      </w:pPr>
      <w:r>
        <w:rPr>
          <w:rFonts w:ascii="IRNazanin" w:hAnsi="IRNazanin" w:eastAsia="IRNazanin" w:cs="IRNazanin"/>
          <w:lang w:bidi="fa-IR"/>
          <w:color w:val="111111"/>
          <w:sz w:val="28"/>
          <w:szCs w:val="28"/>
          <w:rtl/>
        </w:rPr>
        <w:t xml:space="preserve">[4] مائده(5) 50، 58، 71، 100، 103، 104، 112؛</w:t>
      </w:r>
    </w:p>
    <w:p>
      <w:pPr>
        <w:pStyle w:val="BookText"/>
      </w:pPr>
      <w:r>
        <w:rPr>
          <w:rFonts w:ascii="IRNazanin" w:hAnsi="IRNazanin" w:eastAsia="IRNazanin" w:cs="IRNazanin"/>
          <w:lang w:bidi="fa-IR"/>
          <w:color w:val="111111"/>
          <w:sz w:val="28"/>
          <w:szCs w:val="28"/>
          <w:rtl/>
        </w:rPr>
        <w:t xml:space="preserve">[5] انعام(6) 5، 6، 11، 32، 46، 50، 60، 79، 83، 95، 96، 97، 98، 99؛</w:t>
      </w:r>
    </w:p>
    <w:p>
      <w:pPr>
        <w:pStyle w:val="BookText"/>
      </w:pPr>
      <w:r>
        <w:rPr>
          <w:rFonts w:ascii="IRNazanin" w:hAnsi="IRNazanin" w:eastAsia="IRNazanin" w:cs="IRNazanin"/>
          <w:lang w:bidi="fa-IR"/>
          <w:color w:val="111111"/>
          <w:sz w:val="28"/>
          <w:szCs w:val="28"/>
          <w:rtl/>
        </w:rPr>
        <w:t xml:space="preserve">[6] اعراف(7) 64، 169، 175، 176، 184، 185، 199؛ انفال(8) 24، 48؛</w:t>
      </w:r>
    </w:p>
    <w:p>
      <w:pPr>
        <w:pStyle w:val="BookText"/>
      </w:pPr>
      <w:r>
        <w:rPr>
          <w:rFonts w:ascii="IRNazanin" w:hAnsi="IRNazanin" w:eastAsia="IRNazanin" w:cs="IRNazanin"/>
          <w:lang w:bidi="fa-IR"/>
          <w:color w:val="111111"/>
          <w:sz w:val="28"/>
          <w:szCs w:val="28"/>
          <w:rtl/>
        </w:rPr>
        <w:t xml:space="preserve">[7] توبه(9) 11، 60، 112، 127؛ یونس(10) 6، 16، 24، 35؛</w:t>
      </w:r>
    </w:p>
    <w:p>
      <w:pPr>
        <w:pStyle w:val="BookText"/>
      </w:pPr>
      <w:r>
        <w:rPr>
          <w:rFonts w:ascii="IRNazanin" w:hAnsi="IRNazanin" w:eastAsia="IRNazanin" w:cs="IRNazanin"/>
          <w:lang w:bidi="fa-IR"/>
          <w:color w:val="111111"/>
          <w:sz w:val="28"/>
          <w:szCs w:val="28"/>
          <w:rtl/>
        </w:rPr>
        <w:t xml:space="preserve">[8] یوسف(12) 7، 95؛ رعد(13) 3، 4؛</w:t>
      </w:r>
    </w:p>
    <w:p>
      <w:pPr>
        <w:pStyle w:val="BookText"/>
      </w:pPr>
      <w:r>
        <w:rPr>
          <w:rFonts w:ascii="IRNazanin" w:hAnsi="IRNazanin" w:eastAsia="IRNazanin" w:cs="IRNazanin"/>
          <w:lang w:bidi="fa-IR"/>
          <w:color w:val="111111"/>
          <w:sz w:val="28"/>
          <w:szCs w:val="28"/>
          <w:rtl/>
        </w:rPr>
        <w:t xml:space="preserve">[9] ابراهیم(14) 28، 52؛ حجر(15) 72، 75، 77؛ نحل(16) 11، 12، 13، 44، 67، 69، 79، 80، 81، 110، 123؛</w:t>
      </w:r>
    </w:p>
    <w:p>
      <w:pPr>
        <w:pStyle w:val="BookText"/>
      </w:pPr>
      <w:r>
        <w:rPr>
          <w:rFonts w:ascii="IRNazanin" w:hAnsi="IRNazanin" w:eastAsia="IRNazanin" w:cs="IRNazanin"/>
          <w:lang w:bidi="fa-IR"/>
          <w:color w:val="111111"/>
          <w:sz w:val="28"/>
          <w:szCs w:val="28"/>
          <w:rtl/>
        </w:rPr>
        <w:t xml:space="preserve">[10] اسراء(17) 11، 21، 29، 44، 82، 90؛ کهف(18) 28، 57؛ مریم(19) 9، 42، 44؛</w:t>
      </w:r>
    </w:p>
    <w:p>
      <w:pPr>
        <w:pStyle w:val="BookText"/>
      </w:pPr>
      <w:r>
        <w:rPr>
          <w:rFonts w:ascii="IRNazanin" w:hAnsi="IRNazanin" w:eastAsia="IRNazanin" w:cs="IRNazanin"/>
          <w:lang w:bidi="fa-IR"/>
          <w:color w:val="111111"/>
          <w:sz w:val="28"/>
          <w:szCs w:val="28"/>
          <w:rtl/>
        </w:rPr>
        <w:t xml:space="preserve">[11] طه(20) 9، 55، 89، 99، 128؛ انبیاء(21) 1، 2، 10، 30، 64، 67؛ حج(22) 63؛</w:t>
      </w:r>
    </w:p>
    <w:p>
      <w:pPr>
        <w:pStyle w:val="BookText"/>
      </w:pPr>
      <w:r>
        <w:rPr>
          <w:rFonts w:ascii="IRNazanin" w:hAnsi="IRNazanin" w:eastAsia="IRNazanin" w:cs="IRNazanin"/>
          <w:lang w:bidi="fa-IR"/>
          <w:color w:val="111111"/>
          <w:sz w:val="28"/>
          <w:szCs w:val="28"/>
          <w:rtl/>
        </w:rPr>
        <w:t xml:space="preserve">[12] مؤمنون(23) 68، 78، 80؛ نور(24) 61؛ فرقان(25) 9، 15، 44، 62؛</w:t>
      </w:r>
    </w:p>
    <w:p>
      <w:pPr>
        <w:pStyle w:val="BookText"/>
      </w:pPr>
      <w:r>
        <w:rPr>
          <w:rFonts w:ascii="IRNazanin" w:hAnsi="IRNazanin" w:eastAsia="IRNazanin" w:cs="IRNazanin"/>
          <w:lang w:bidi="fa-IR"/>
          <w:color w:val="111111"/>
          <w:sz w:val="28"/>
          <w:szCs w:val="28"/>
          <w:rtl/>
        </w:rPr>
        <w:t xml:space="preserve">[13] شعراء(26) 28، 67، 70، 74، 75، 77، 190؛ نمل(27) 25، 51، 71؛</w:t>
      </w:r>
    </w:p>
    <w:p>
      <w:pPr>
        <w:pStyle w:val="BookText"/>
      </w:pPr>
      <w:r>
        <w:rPr>
          <w:rFonts w:ascii="IRNazanin" w:hAnsi="IRNazanin" w:eastAsia="IRNazanin" w:cs="IRNazanin"/>
          <w:lang w:bidi="fa-IR"/>
          <w:color w:val="111111"/>
          <w:sz w:val="28"/>
          <w:szCs w:val="28"/>
          <w:rtl/>
        </w:rPr>
        <w:t xml:space="preserve">[14] عنکبوت(29) 19، 20، 35، 43، 63؛</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27" w:name="pg19796_197446"/>
    <w:bookmarkEnd w:id="127"/>
    <w:p>
      <w:pPr>
        <w:pStyle w:val="BookText"/>
      </w:pPr>
      <w:r>
        <w:rPr>
          <w:rFonts w:ascii="IRNazanin" w:hAnsi="IRNazanin" w:eastAsia="IRNazanin" w:cs="IRNazanin"/>
          <w:lang w:bidi="fa-IR"/>
          <w:color w:val="111111"/>
          <w:sz w:val="28"/>
          <w:szCs w:val="28"/>
          <w:rtl/>
        </w:rPr>
        <w:t xml:space="preserve">روم(30) 7، 8، 21، 24؛ لقمان(31) 12، 21؛ سجده(32) 10؛</w:t>
      </w:r>
    </w:p>
    <w:p>
      <w:pPr>
        <w:pStyle w:val="BookText"/>
      </w:pPr>
      <w:r>
        <w:rPr>
          <w:rFonts w:ascii="IRNazanin" w:hAnsi="IRNazanin" w:eastAsia="IRNazanin" w:cs="IRNazanin"/>
          <w:lang w:bidi="fa-IR"/>
          <w:color w:val="111111"/>
          <w:sz w:val="28"/>
          <w:szCs w:val="28"/>
          <w:rtl/>
        </w:rPr>
        <w:t xml:space="preserve">[15] سبأ(34) 46؛ فاطر(35) 10؛ یس(36) 15، 18، 20، 21، 23، 24، 25، 47، 68، 71، 74، 76، 77، 78، 81؛ صافات(37) 11، 73، 138، 149، 150، 151، 152، 153، 156؛ ص(38) 5، 8، 27، 29، 41، 46، 60، 67، 68، 82؛</w:t>
      </w:r>
    </w:p>
    <w:p>
      <w:pPr>
        <w:pStyle w:val="BookText"/>
      </w:pPr>
      <w:r>
        <w:rPr>
          <w:rFonts w:ascii="IRNazanin" w:hAnsi="IRNazanin" w:eastAsia="IRNazanin" w:cs="IRNazanin"/>
          <w:lang w:bidi="fa-IR"/>
          <w:color w:val="111111"/>
          <w:sz w:val="28"/>
          <w:szCs w:val="28"/>
          <w:rtl/>
        </w:rPr>
        <w:t xml:space="preserve">[16] زمر(39) 9، 20، 21، 32، 42، 43، 66، 67؛ غافر(40) 21، 67، 82، 83؛ فصلت(41) 53؛ شوری(42) 15، 17، 29؛</w:t>
      </w:r>
    </w:p>
    <w:p>
      <w:pPr>
        <w:pStyle w:val="BookText"/>
      </w:pPr>
      <w:r>
        <w:rPr>
          <w:rFonts w:ascii="IRNazanin" w:hAnsi="IRNazanin" w:eastAsia="IRNazanin" w:cs="IRNazanin"/>
          <w:lang w:bidi="fa-IR"/>
          <w:color w:val="111111"/>
          <w:sz w:val="28"/>
          <w:szCs w:val="28"/>
          <w:rtl/>
        </w:rPr>
        <w:t xml:space="preserve">[17] زخرف(43) 3، 31، 40، 54، 64؛ جاثیه(45) 3، 4، 5، 13؛ احقاف(46) 4، 11، 12، 22، 33؛ محمد(47) 10، 23، 24؛ ق(50) 6، 37؛</w:t>
      </w:r>
    </w:p>
    <w:p>
      <w:pPr>
        <w:pStyle w:val="BookText"/>
      </w:pPr>
      <w:r>
        <w:rPr>
          <w:rFonts w:ascii="IRNazanin" w:hAnsi="IRNazanin" w:eastAsia="IRNazanin" w:cs="IRNazanin"/>
          <w:lang w:bidi="fa-IR"/>
          <w:color w:val="111111"/>
          <w:sz w:val="28"/>
          <w:szCs w:val="28"/>
          <w:rtl/>
        </w:rPr>
        <w:t xml:space="preserve">[18] طور(52) 35؛ نجم(53) 19، 49، 55، 59؛ قمر(54) 16، 17، 18، 21، 22، 30، 32، 40؛ رحمن(55) 12، 14، 16؛ واقعه(56) 58، 62، 63، 68، 71، 76؛ حدید(57) 17؛ حشر(59) 14، 21؛</w:t>
      </w:r>
    </w:p>
    <w:p>
      <w:pPr>
        <w:pStyle w:val="BookText"/>
      </w:pPr>
      <w:r>
        <w:rPr>
          <w:rFonts w:ascii="IRNazanin" w:hAnsi="IRNazanin" w:eastAsia="IRNazanin" w:cs="IRNazanin"/>
          <w:lang w:bidi="fa-IR"/>
          <w:color w:val="111111"/>
          <w:sz w:val="28"/>
          <w:szCs w:val="28"/>
          <w:rtl/>
        </w:rPr>
        <w:t xml:space="preserve">[19] طلاق(65) 10؛ ملک(67) 3، 4، 10، 19، 23؛ قلم(68) 28؛ نوح(71) 15، 16، 18؛ مدثر(74) 18، 55؛ قیامه(75) 20؛</w:t>
      </w:r>
    </w:p>
    <w:p>
      <w:pPr>
        <w:pStyle w:val="BookText"/>
      </w:pPr>
      <w:r>
        <w:rPr>
          <w:rFonts w:ascii="IRNazanin" w:hAnsi="IRNazanin" w:eastAsia="IRNazanin" w:cs="IRNazanin"/>
          <w:lang w:bidi="fa-IR"/>
          <w:color w:val="111111"/>
          <w:sz w:val="28"/>
          <w:szCs w:val="28"/>
          <w:rtl/>
        </w:rPr>
        <w:t xml:space="preserve">[20] نبأ(78) 10؛ نازعات(79) 27؛ عبس(80) 11، 18، 24، 25، 31؛ تکویر(81) 5، 26؛ طارق(86) 4؛ غاشیه(88) 1، 17، 18، 19، 20، 21؛ فجر(89) 30؛ فیل(105) 1، 3؛ ناس(114) 4، 6</w:t>
      </w:r>
    </w:p>
    <w:p>
      <w:pPr>
        <w:pStyle w:val="Heading3"/>
      </w:pPr>
      <w:bookmarkStart w:id="1050" w:name="_Toc591"/>
      <w:r>
        <w:t>تفویض:</w:t>
      </w:r>
      <w:bookmarkEnd w:id="1050"/>
    </w:p>
    <w:p>
      <w:pPr>
        <w:pStyle w:val="BookText"/>
      </w:pPr>
      <w:r>
        <w:rPr>
          <w:rFonts w:ascii="IRNazanin" w:hAnsi="IRNazanin" w:eastAsia="IRNazanin" w:cs="IRNazanin"/>
          <w:lang w:bidi="fa-IR"/>
          <w:color w:val="111111"/>
          <w:sz w:val="28"/>
          <w:szCs w:val="28"/>
          <w:rtl/>
        </w:rPr>
        <w:t xml:space="preserve">[3] آل‌عمران(3) 166</w:t>
      </w:r>
    </w:p>
    <w:p>
      <w:pPr>
        <w:pStyle w:val="Heading3"/>
      </w:pPr>
      <w:bookmarkStart w:id="1051" w:name="_Toc592"/>
      <w:r>
        <w:t>تقدیر:</w:t>
      </w:r>
      <w:bookmarkEnd w:id="1051"/>
    </w:p>
    <w:p>
      <w:pPr>
        <w:pStyle w:val="BookText"/>
      </w:pPr>
      <w:r>
        <w:rPr>
          <w:rFonts w:ascii="IRNazanin" w:hAnsi="IRNazanin" w:eastAsia="IRNazanin" w:cs="IRNazanin"/>
          <w:lang w:bidi="fa-IR"/>
          <w:color w:val="111111"/>
          <w:sz w:val="28"/>
          <w:szCs w:val="28"/>
          <w:rtl/>
        </w:rPr>
        <w:t xml:space="preserve">قضا و قدر</w:t>
      </w:r>
    </w:p>
    <w:p>
      <w:pPr>
        <w:pStyle w:val="Heading3"/>
      </w:pPr>
      <w:bookmarkStart w:id="1052" w:name="_Toc593"/>
      <w:r>
        <w:t>تقدیس:</w:t>
      </w:r>
      <w:bookmarkEnd w:id="1052"/>
    </w:p>
    <w:p>
      <w:pPr>
        <w:pStyle w:val="BookText"/>
      </w:pPr>
      <w:r>
        <w:rPr>
          <w:rFonts w:ascii="IRNazanin" w:hAnsi="IRNazanin" w:eastAsia="IRNazanin" w:cs="IRNazanin"/>
          <w:lang w:bidi="fa-IR"/>
          <w:color w:val="111111"/>
          <w:sz w:val="28"/>
          <w:szCs w:val="28"/>
          <w:rtl/>
        </w:rPr>
        <w:t xml:space="preserve">[1] بقره(2) 30؛</w:t>
      </w:r>
    </w:p>
    <w:p>
      <w:pPr>
        <w:pStyle w:val="BookText"/>
      </w:pPr>
      <w:r>
        <w:rPr>
          <w:rFonts w:ascii="IRNazanin" w:hAnsi="IRNazanin" w:eastAsia="IRNazanin" w:cs="IRNazanin"/>
          <w:lang w:bidi="fa-IR"/>
          <w:color w:val="111111"/>
          <w:sz w:val="28"/>
          <w:szCs w:val="28"/>
          <w:rtl/>
        </w:rPr>
        <w:t xml:space="preserve">[3] نساء(4) 62؛</w:t>
      </w:r>
    </w:p>
    <w:p>
      <w:pPr>
        <w:pStyle w:val="BookText"/>
      </w:pPr>
      <w:r>
        <w:rPr>
          <w:rFonts w:ascii="IRNazanin" w:hAnsi="IRNazanin" w:eastAsia="IRNazanin" w:cs="IRNazanin"/>
          <w:lang w:bidi="fa-IR"/>
          <w:color w:val="111111"/>
          <w:sz w:val="28"/>
          <w:szCs w:val="28"/>
          <w:rtl/>
        </w:rPr>
        <w:t xml:space="preserve">[5] انعام(6) 108؛</w:t>
      </w:r>
    </w:p>
    <w:p>
      <w:pPr>
        <w:pStyle w:val="BookText"/>
      </w:pPr>
      <w:r>
        <w:rPr>
          <w:rFonts w:ascii="IRNazanin" w:hAnsi="IRNazanin" w:eastAsia="IRNazanin" w:cs="IRNazanin"/>
          <w:lang w:bidi="fa-IR"/>
          <w:color w:val="111111"/>
          <w:sz w:val="28"/>
          <w:szCs w:val="28"/>
          <w:rtl/>
        </w:rPr>
        <w:t xml:space="preserve">[7] توبه(9) 17؛</w:t>
      </w:r>
    </w:p>
    <w:p>
      <w:pPr>
        <w:pStyle w:val="BookText"/>
      </w:pPr>
      <w:r>
        <w:rPr>
          <w:rFonts w:ascii="IRNazanin" w:hAnsi="IRNazanin" w:eastAsia="IRNazanin" w:cs="IRNazanin"/>
          <w:lang w:bidi="fa-IR"/>
          <w:color w:val="111111"/>
          <w:sz w:val="28"/>
          <w:szCs w:val="28"/>
          <w:rtl/>
        </w:rPr>
        <w:t xml:space="preserve">[17] زخرف(43) 2</w:t>
      </w:r>
    </w:p>
    <w:p>
      <w:pPr>
        <w:pStyle w:val="Heading3"/>
      </w:pPr>
      <w:bookmarkStart w:id="1053" w:name="_Toc594"/>
      <w:r>
        <w:t>تقرب:</w:t>
      </w:r>
      <w:bookmarkEnd w:id="1053"/>
    </w:p>
    <w:p>
      <w:pPr>
        <w:pStyle w:val="BookText"/>
      </w:pPr>
      <w:r>
        <w:rPr>
          <w:rFonts w:ascii="IRNazanin" w:hAnsi="IRNazanin" w:eastAsia="IRNazanin" w:cs="IRNazanin"/>
          <w:lang w:bidi="fa-IR"/>
          <w:color w:val="111111"/>
          <w:sz w:val="28"/>
          <w:szCs w:val="28"/>
          <w:rtl/>
        </w:rPr>
        <w:t xml:space="preserve">[1] بقره(2) 51، 127، 139، 144، 186؛</w:t>
      </w:r>
    </w:p>
    <w:p>
      <w:pPr>
        <w:pStyle w:val="BookText"/>
      </w:pPr>
      <w:r>
        <w:rPr>
          <w:rFonts w:ascii="IRNazanin" w:hAnsi="IRNazanin" w:eastAsia="IRNazanin" w:cs="IRNazanin"/>
          <w:lang w:bidi="fa-IR"/>
          <w:color w:val="111111"/>
          <w:sz w:val="28"/>
          <w:szCs w:val="28"/>
          <w:rtl/>
        </w:rPr>
        <w:t xml:space="preserve">[2] بقره(2) 196، 253، 272؛ آل‌عمران(3) 15، 26، 35، 38، 39، 42، 45، 47، 55؛</w:t>
      </w:r>
    </w:p>
    <w:p>
      <w:pPr>
        <w:pStyle w:val="BookText"/>
      </w:pPr>
      <w:r>
        <w:rPr>
          <w:rFonts w:ascii="IRNazanin" w:hAnsi="IRNazanin" w:eastAsia="IRNazanin" w:cs="IRNazanin"/>
          <w:lang w:bidi="fa-IR"/>
          <w:color w:val="111111"/>
          <w:sz w:val="28"/>
          <w:szCs w:val="28"/>
          <w:rtl/>
        </w:rPr>
        <w:t xml:space="preserve">[3] نساء(4) 64، 65، 69، 80، 95؛</w:t>
      </w:r>
    </w:p>
    <w:p>
      <w:pPr>
        <w:pStyle w:val="BookText"/>
      </w:pPr>
      <w:r>
        <w:rPr>
          <w:rFonts w:ascii="IRNazanin" w:hAnsi="IRNazanin" w:eastAsia="IRNazanin" w:cs="IRNazanin"/>
          <w:lang w:bidi="fa-IR"/>
          <w:color w:val="111111"/>
          <w:sz w:val="28"/>
          <w:szCs w:val="28"/>
          <w:rtl/>
        </w:rPr>
        <w:t xml:space="preserve">[4] نساء(4) 125، 158، 164، 171، 172، 175؛ مائده(5) 12، 18، 27، 31، 35، 36، 46، 84، 114؛</w:t>
      </w:r>
    </w:p>
    <w:p>
      <w:pPr>
        <w:pStyle w:val="BookText"/>
      </w:pPr>
      <w:r>
        <w:rPr>
          <w:rFonts w:ascii="IRNazanin" w:hAnsi="IRNazanin" w:eastAsia="IRNazanin" w:cs="IRNazanin"/>
          <w:lang w:bidi="fa-IR"/>
          <w:color w:val="111111"/>
          <w:sz w:val="28"/>
          <w:szCs w:val="28"/>
          <w:rtl/>
        </w:rPr>
        <w:t xml:space="preserve">[5] انعام(6) 52، 83، 86، 89، 126، 127، 153؛</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28" w:name="pg19796_197447"/>
    <w:bookmarkEnd w:id="128"/>
    <w:p>
      <w:pPr>
        <w:pStyle w:val="BookText"/>
      </w:pPr>
      <w:r>
        <w:rPr>
          <w:rFonts w:ascii="IRNazanin" w:hAnsi="IRNazanin" w:eastAsia="IRNazanin" w:cs="IRNazanin"/>
          <w:lang w:bidi="fa-IR"/>
          <w:color w:val="111111"/>
          <w:sz w:val="28"/>
          <w:szCs w:val="28"/>
          <w:rtl/>
        </w:rPr>
        <w:t xml:space="preserve">اعراف(7) 22، 26؛</w:t>
      </w:r>
    </w:p>
    <w:p>
      <w:pPr>
        <w:pStyle w:val="BookText"/>
      </w:pPr>
      <w:r>
        <w:rPr>
          <w:rFonts w:ascii="IRNazanin" w:hAnsi="IRNazanin" w:eastAsia="IRNazanin" w:cs="IRNazanin"/>
          <w:lang w:bidi="fa-IR"/>
          <w:color w:val="111111"/>
          <w:sz w:val="28"/>
          <w:szCs w:val="28"/>
          <w:rtl/>
        </w:rPr>
        <w:t xml:space="preserve">[6] اعراف(7) 46، 49، 134، 176، 206؛ انفال(8) 4، 24، 33، 41؛</w:t>
      </w:r>
    </w:p>
    <w:p>
      <w:pPr>
        <w:pStyle w:val="BookText"/>
      </w:pPr>
      <w:r>
        <w:rPr>
          <w:rFonts w:ascii="IRNazanin" w:hAnsi="IRNazanin" w:eastAsia="IRNazanin" w:cs="IRNazanin"/>
          <w:lang w:bidi="fa-IR"/>
          <w:color w:val="111111"/>
          <w:sz w:val="28"/>
          <w:szCs w:val="28"/>
          <w:rtl/>
        </w:rPr>
        <w:t xml:space="preserve">[7] توبه(9) 99؛ یونس(10) 2، 18؛</w:t>
      </w:r>
    </w:p>
    <w:p>
      <w:pPr>
        <w:pStyle w:val="BookText"/>
      </w:pPr>
      <w:r>
        <w:rPr>
          <w:rFonts w:ascii="IRNazanin" w:hAnsi="IRNazanin" w:eastAsia="IRNazanin" w:cs="IRNazanin"/>
          <w:lang w:bidi="fa-IR"/>
          <w:color w:val="111111"/>
          <w:sz w:val="28"/>
          <w:szCs w:val="28"/>
          <w:rtl/>
        </w:rPr>
        <w:t xml:space="preserve">[8] هود(11) 3، 29، 61، 90؛ یوسف(12) 97، 101، 108؛</w:t>
      </w:r>
    </w:p>
    <w:p>
      <w:pPr>
        <w:pStyle w:val="BookText"/>
      </w:pPr>
      <w:r>
        <w:rPr>
          <w:rFonts w:ascii="IRNazanin" w:hAnsi="IRNazanin" w:eastAsia="IRNazanin" w:cs="IRNazanin"/>
          <w:lang w:bidi="fa-IR"/>
          <w:color w:val="111111"/>
          <w:sz w:val="28"/>
          <w:szCs w:val="28"/>
          <w:rtl/>
        </w:rPr>
        <w:t xml:space="preserve">[9] ابراهیم(14) 31، 36؛ حجر(15) 42؛</w:t>
      </w:r>
    </w:p>
    <w:p>
      <w:pPr>
        <w:pStyle w:val="BookText"/>
      </w:pPr>
      <w:r>
        <w:rPr>
          <w:rFonts w:ascii="IRNazanin" w:hAnsi="IRNazanin" w:eastAsia="IRNazanin" w:cs="IRNazanin"/>
          <w:lang w:bidi="fa-IR"/>
          <w:color w:val="111111"/>
          <w:sz w:val="28"/>
          <w:szCs w:val="28"/>
          <w:rtl/>
        </w:rPr>
        <w:t xml:space="preserve">[10] اسراء(17) 42، 57، 65، 87؛ کهف(18) 28، 36؛ مریم(19) 52، 85؛</w:t>
      </w:r>
    </w:p>
    <w:p>
      <w:pPr>
        <w:pStyle w:val="BookText"/>
      </w:pPr>
      <w:r>
        <w:rPr>
          <w:rFonts w:ascii="IRNazanin" w:hAnsi="IRNazanin" w:eastAsia="IRNazanin" w:cs="IRNazanin"/>
          <w:lang w:bidi="fa-IR"/>
          <w:color w:val="111111"/>
          <w:sz w:val="28"/>
          <w:szCs w:val="28"/>
          <w:rtl/>
        </w:rPr>
        <w:t xml:space="preserve">[11] انبیاء(21) 19، 20، 23، 26، 28، 91، 101؛</w:t>
      </w:r>
    </w:p>
    <w:p>
      <w:pPr>
        <w:pStyle w:val="BookText"/>
      </w:pPr>
      <w:r>
        <w:rPr>
          <w:rFonts w:ascii="IRNazanin" w:hAnsi="IRNazanin" w:eastAsia="IRNazanin" w:cs="IRNazanin"/>
          <w:lang w:bidi="fa-IR"/>
          <w:color w:val="111111"/>
          <w:sz w:val="28"/>
          <w:szCs w:val="28"/>
          <w:rtl/>
        </w:rPr>
        <w:t xml:space="preserve">[12] فرقان(25) 71؛</w:t>
      </w:r>
    </w:p>
    <w:p>
      <w:pPr>
        <w:pStyle w:val="BookText"/>
      </w:pPr>
      <w:r>
        <w:rPr>
          <w:rFonts w:ascii="IRNazanin" w:hAnsi="IRNazanin" w:eastAsia="IRNazanin" w:cs="IRNazanin"/>
          <w:lang w:bidi="fa-IR"/>
          <w:color w:val="111111"/>
          <w:sz w:val="28"/>
          <w:szCs w:val="28"/>
          <w:rtl/>
        </w:rPr>
        <w:t xml:space="preserve">[13] شعراء(26) 206، 219؛ نمل(27) 8، 10؛</w:t>
      </w:r>
    </w:p>
    <w:p>
      <w:pPr>
        <w:pStyle w:val="BookText"/>
      </w:pPr>
      <w:r>
        <w:rPr>
          <w:rFonts w:ascii="IRNazanin" w:hAnsi="IRNazanin" w:eastAsia="IRNazanin" w:cs="IRNazanin"/>
          <w:lang w:bidi="fa-IR"/>
          <w:color w:val="111111"/>
          <w:sz w:val="28"/>
          <w:szCs w:val="28"/>
          <w:rtl/>
        </w:rPr>
        <w:t xml:space="preserve">[14] روم(30) 38، 39؛</w:t>
      </w:r>
    </w:p>
    <w:p>
      <w:pPr>
        <w:pStyle w:val="BookText"/>
      </w:pPr>
      <w:r>
        <w:rPr>
          <w:rFonts w:ascii="IRNazanin" w:hAnsi="IRNazanin" w:eastAsia="IRNazanin" w:cs="IRNazanin"/>
          <w:lang w:bidi="fa-IR"/>
          <w:color w:val="111111"/>
          <w:sz w:val="28"/>
          <w:szCs w:val="28"/>
          <w:rtl/>
        </w:rPr>
        <w:t xml:space="preserve">[15] سبأ(34) 37، 38؛ فاطر(35) 10؛ یس(36) 3، 20، 33؛ صافات(37) 80، 84، 99، 107، 109، 110، 111، 120، 122، 130، 164، 173، 181؛ ص(38) 17، 18، 19، 25، 40، 41، 47، 69، 72، 73، 75، 77؛</w:t>
      </w:r>
    </w:p>
    <w:p>
      <w:pPr>
        <w:pStyle w:val="BookText"/>
      </w:pPr>
      <w:r>
        <w:rPr>
          <w:rFonts w:ascii="IRNazanin" w:hAnsi="IRNazanin" w:eastAsia="IRNazanin" w:cs="IRNazanin"/>
          <w:lang w:bidi="fa-IR"/>
          <w:color w:val="111111"/>
          <w:sz w:val="28"/>
          <w:szCs w:val="28"/>
          <w:rtl/>
        </w:rPr>
        <w:t xml:space="preserve">[16] زمر(39) 3، 33، 36، 53؛ غافر(40) 8، 49؛ فصلت(41) 38؛ شوری(42) 22، 23؛</w:t>
      </w:r>
    </w:p>
    <w:p>
      <w:pPr>
        <w:pStyle w:val="BookText"/>
      </w:pPr>
      <w:r>
        <w:rPr>
          <w:rFonts w:ascii="IRNazanin" w:hAnsi="IRNazanin" w:eastAsia="IRNazanin" w:cs="IRNazanin"/>
          <w:lang w:bidi="fa-IR"/>
          <w:color w:val="111111"/>
          <w:sz w:val="28"/>
          <w:szCs w:val="28"/>
          <w:rtl/>
        </w:rPr>
        <w:t xml:space="preserve">[17] زخرف(43) 35، 37؛ دخان(44) 17؛ احقاف(46) 28؛ ق(50) 32؛</w:t>
      </w:r>
    </w:p>
    <w:p>
      <w:pPr>
        <w:pStyle w:val="BookText"/>
      </w:pPr>
      <w:r>
        <w:rPr>
          <w:rFonts w:ascii="IRNazanin" w:hAnsi="IRNazanin" w:eastAsia="IRNazanin" w:cs="IRNazanin"/>
          <w:lang w:bidi="fa-IR"/>
          <w:color w:val="111111"/>
          <w:sz w:val="28"/>
          <w:szCs w:val="28"/>
          <w:rtl/>
        </w:rPr>
        <w:t xml:space="preserve">[18] نجم(53) 8، 9، 10، 26، 37، 58؛ قمر(54) 35، 55؛ رحمن(55) 27؛ واقعه(56) 11، 24، 79، 88، 89، 95؛ حدید(57) 19؛ مجادله(58) 11؛</w:t>
      </w:r>
    </w:p>
    <w:p>
      <w:pPr>
        <w:pStyle w:val="BookText"/>
      </w:pPr>
      <w:r>
        <w:rPr>
          <w:rFonts w:ascii="IRNazanin" w:hAnsi="IRNazanin" w:eastAsia="IRNazanin" w:cs="IRNazanin"/>
          <w:lang w:bidi="fa-IR"/>
          <w:color w:val="111111"/>
          <w:sz w:val="28"/>
          <w:szCs w:val="28"/>
          <w:rtl/>
        </w:rPr>
        <w:t xml:space="preserve">[19] تحریم(66) 11؛ معارج(70) 3؛ مزمل(73) 19؛ انسان(76) 29؛</w:t>
      </w:r>
    </w:p>
    <w:p>
      <w:pPr>
        <w:pStyle w:val="BookText"/>
      </w:pPr>
      <w:r>
        <w:rPr>
          <w:rFonts w:ascii="IRNazanin" w:hAnsi="IRNazanin" w:eastAsia="IRNazanin" w:cs="IRNazanin"/>
          <w:lang w:bidi="fa-IR"/>
          <w:color w:val="111111"/>
          <w:sz w:val="28"/>
          <w:szCs w:val="28"/>
          <w:rtl/>
        </w:rPr>
        <w:t xml:space="preserve">[20] نبأ(78) 39؛ نازعات(79) 1؛ مطففین(83) 15، 21، 27، 28؛ فجر(89) 17، 28، 29؛ بلد(90) 3؛ شمس(91) 13؛ لیل(92) 20، 21؛ علق(96) 19؛ ماعون(107) 2، 3، 5، 6؛ کوثر(108) 2</w:t>
      </w:r>
    </w:p>
    <w:p>
      <w:pPr>
        <w:pStyle w:val="Heading3"/>
      </w:pPr>
      <w:bookmarkStart w:id="1054" w:name="_Toc595"/>
      <w:r>
        <w:t>تقسیمات سور:</w:t>
      </w:r>
      <w:bookmarkEnd w:id="1054"/>
    </w:p>
    <w:p>
      <w:pPr>
        <w:pStyle w:val="BookText"/>
      </w:pPr>
      <w:r>
        <w:rPr>
          <w:rFonts w:ascii="IRNazanin" w:hAnsi="IRNazanin" w:eastAsia="IRNazanin" w:cs="IRNazanin"/>
          <w:lang w:bidi="fa-IR"/>
          <w:color w:val="111111"/>
          <w:sz w:val="28"/>
          <w:szCs w:val="28"/>
          <w:rtl/>
        </w:rPr>
        <w:t xml:space="preserve">سوره</w:t>
      </w:r>
    </w:p>
    <w:p>
      <w:pPr>
        <w:pStyle w:val="Heading3"/>
      </w:pPr>
      <w:bookmarkStart w:id="1055" w:name="_Toc596"/>
      <w:r>
        <w:t>تقسیمات قرآن:</w:t>
      </w:r>
      <w:bookmarkEnd w:id="1055"/>
    </w:p>
    <w:p>
      <w:pPr>
        <w:pStyle w:val="BookText"/>
      </w:pPr>
      <w:r>
        <w:rPr>
          <w:rFonts w:ascii="IRNazanin" w:hAnsi="IRNazanin" w:eastAsia="IRNazanin" w:cs="IRNazanin"/>
          <w:lang w:bidi="fa-IR"/>
          <w:color w:val="111111"/>
          <w:sz w:val="28"/>
          <w:szCs w:val="28"/>
          <w:rtl/>
        </w:rPr>
        <w:t xml:space="preserve">[17] محمد(47) 20؛</w:t>
      </w:r>
    </w:p>
    <w:p>
      <w:pPr>
        <w:pStyle w:val="BookText"/>
      </w:pPr>
      <w:r>
        <w:rPr>
          <w:rFonts w:ascii="IRNazanin" w:hAnsi="IRNazanin" w:eastAsia="IRNazanin" w:cs="IRNazanin"/>
          <w:lang w:bidi="fa-IR"/>
          <w:color w:val="111111"/>
          <w:sz w:val="28"/>
          <w:szCs w:val="28"/>
          <w:rtl/>
        </w:rPr>
        <w:t xml:space="preserve">[18] حدید(57) 9</w:t>
      </w:r>
    </w:p>
    <w:p>
      <w:pPr>
        <w:pStyle w:val="Heading3"/>
      </w:pPr>
      <w:bookmarkStart w:id="1056" w:name="_Toc597"/>
      <w:r>
        <w:t>تقصیر:</w:t>
      </w:r>
      <w:bookmarkEnd w:id="1056"/>
    </w:p>
    <w:p>
      <w:pPr>
        <w:pStyle w:val="BookText"/>
      </w:pPr>
      <w:r>
        <w:rPr>
          <w:rFonts w:ascii="IRNazanin" w:hAnsi="IRNazanin" w:eastAsia="IRNazanin" w:cs="IRNazanin"/>
          <w:lang w:bidi="fa-IR"/>
          <w:color w:val="111111"/>
          <w:sz w:val="28"/>
          <w:szCs w:val="28"/>
          <w:rtl/>
        </w:rPr>
        <w:t xml:space="preserve">حلق و تقصیر</w:t>
      </w:r>
    </w:p>
    <w:p>
      <w:pPr>
        <w:pStyle w:val="Heading3"/>
      </w:pPr>
      <w:bookmarkStart w:id="1057" w:name="_Toc598"/>
      <w:r>
        <w:t>تقلید:</w:t>
      </w:r>
      <w:bookmarkEnd w:id="1057"/>
    </w:p>
    <w:p>
      <w:pPr>
        <w:pStyle w:val="BookText"/>
      </w:pPr>
      <w:r>
        <w:rPr>
          <w:rFonts w:ascii="IRNazanin" w:hAnsi="IRNazanin" w:eastAsia="IRNazanin" w:cs="IRNazanin"/>
          <w:lang w:bidi="fa-IR"/>
          <w:color w:val="111111"/>
          <w:sz w:val="28"/>
          <w:szCs w:val="28"/>
          <w:rtl/>
        </w:rPr>
        <w:t xml:space="preserve">[1] بقره(2) 166، 170؛</w:t>
      </w:r>
    </w:p>
    <w:p>
      <w:pPr>
        <w:pStyle w:val="BookText"/>
      </w:pPr>
      <w:r>
        <w:rPr>
          <w:rFonts w:ascii="IRNazanin" w:hAnsi="IRNazanin" w:eastAsia="IRNazanin" w:cs="IRNazanin"/>
          <w:lang w:bidi="fa-IR"/>
          <w:color w:val="111111"/>
          <w:sz w:val="28"/>
          <w:szCs w:val="28"/>
          <w:rtl/>
        </w:rPr>
        <w:t xml:space="preserve">[4] مائده(5) 104؛</w:t>
      </w:r>
    </w:p>
    <w:p>
      <w:pPr>
        <w:pStyle w:val="BookText"/>
      </w:pPr>
      <w:r>
        <w:rPr>
          <w:rFonts w:ascii="IRNazanin" w:hAnsi="IRNazanin" w:eastAsia="IRNazanin" w:cs="IRNazanin"/>
          <w:lang w:bidi="fa-IR"/>
          <w:color w:val="111111"/>
          <w:sz w:val="28"/>
          <w:szCs w:val="28"/>
          <w:rtl/>
        </w:rPr>
        <w:t xml:space="preserve">[5] انعام(6) 150؛ اعراف(7) 28، 29؛</w:t>
      </w:r>
    </w:p>
    <w:p>
      <w:pPr>
        <w:pStyle w:val="BookText"/>
      </w:pPr>
      <w:r>
        <w:rPr>
          <w:rFonts w:ascii="IRNazanin" w:hAnsi="IRNazanin" w:eastAsia="IRNazanin" w:cs="IRNazanin"/>
          <w:lang w:bidi="fa-IR"/>
          <w:color w:val="111111"/>
          <w:sz w:val="28"/>
          <w:szCs w:val="28"/>
          <w:rtl/>
        </w:rPr>
        <w:t xml:space="preserve">[6] اعراف(7) 70، 139، 206؛</w:t>
      </w:r>
    </w:p>
    <w:p>
      <w:pPr>
        <w:pStyle w:val="BookText"/>
      </w:pPr>
      <w:r>
        <w:rPr>
          <w:rFonts w:ascii="IRNazanin" w:hAnsi="IRNazanin" w:eastAsia="IRNazanin" w:cs="IRNazanin"/>
          <w:lang w:bidi="fa-IR"/>
          <w:color w:val="111111"/>
          <w:sz w:val="28"/>
          <w:szCs w:val="28"/>
          <w:rtl/>
        </w:rPr>
        <w:t xml:space="preserve">[8] هود(11) 62، 87، 109؛</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29" w:name="pg19796_197448"/>
    <w:bookmarkEnd w:id="129"/>
    <w:p>
      <w:pPr>
        <w:pStyle w:val="BookText"/>
      </w:pPr>
      <w:r>
        <w:rPr>
          <w:rFonts w:ascii="IRNazanin" w:hAnsi="IRNazanin" w:eastAsia="IRNazanin" w:cs="IRNazanin"/>
          <w:lang w:bidi="fa-IR"/>
          <w:color w:val="111111"/>
          <w:sz w:val="28"/>
          <w:szCs w:val="28"/>
          <w:rtl/>
        </w:rPr>
        <w:t xml:space="preserve">[9] ابراهیم(14) 10، 21؛ نحل(16) 25، 43؛</w:t>
      </w:r>
    </w:p>
    <w:p>
      <w:pPr>
        <w:pStyle w:val="BookText"/>
      </w:pPr>
      <w:r>
        <w:rPr>
          <w:rFonts w:ascii="IRNazanin" w:hAnsi="IRNazanin" w:eastAsia="IRNazanin" w:cs="IRNazanin"/>
          <w:lang w:bidi="fa-IR"/>
          <w:color w:val="111111"/>
          <w:sz w:val="28"/>
          <w:szCs w:val="28"/>
          <w:rtl/>
        </w:rPr>
        <w:t xml:space="preserve">[10] اسراء(17) 36، 38؛ کهف(18) 5؛</w:t>
      </w:r>
    </w:p>
    <w:p>
      <w:pPr>
        <w:pStyle w:val="BookText"/>
      </w:pPr>
      <w:r>
        <w:rPr>
          <w:rFonts w:ascii="IRNazanin" w:hAnsi="IRNazanin" w:eastAsia="IRNazanin" w:cs="IRNazanin"/>
          <w:lang w:bidi="fa-IR"/>
          <w:color w:val="111111"/>
          <w:sz w:val="28"/>
          <w:szCs w:val="28"/>
          <w:rtl/>
        </w:rPr>
        <w:t xml:space="preserve">[11] طه(20) 89؛ انبیاء(21) 53، 54؛</w:t>
      </w:r>
    </w:p>
    <w:p>
      <w:pPr>
        <w:pStyle w:val="BookText"/>
      </w:pPr>
      <w:r>
        <w:rPr>
          <w:rFonts w:ascii="IRNazanin" w:hAnsi="IRNazanin" w:eastAsia="IRNazanin" w:cs="IRNazanin"/>
          <w:lang w:bidi="fa-IR"/>
          <w:color w:val="111111"/>
          <w:sz w:val="28"/>
          <w:szCs w:val="28"/>
          <w:rtl/>
        </w:rPr>
        <w:t xml:space="preserve">[12] مؤمنون(23) 24؛</w:t>
      </w:r>
    </w:p>
    <w:p>
      <w:pPr>
        <w:pStyle w:val="BookText"/>
      </w:pPr>
      <w:r>
        <w:rPr>
          <w:rFonts w:ascii="IRNazanin" w:hAnsi="IRNazanin" w:eastAsia="IRNazanin" w:cs="IRNazanin"/>
          <w:lang w:bidi="fa-IR"/>
          <w:color w:val="111111"/>
          <w:sz w:val="28"/>
          <w:szCs w:val="28"/>
          <w:rtl/>
        </w:rPr>
        <w:t xml:space="preserve">[13] شعراء(26) 74، 76، 137، 138؛ نمل(27) 49؛</w:t>
      </w:r>
    </w:p>
    <w:p>
      <w:pPr>
        <w:pStyle w:val="BookText"/>
      </w:pPr>
      <w:r>
        <w:rPr>
          <w:rFonts w:ascii="IRNazanin" w:hAnsi="IRNazanin" w:eastAsia="IRNazanin" w:cs="IRNazanin"/>
          <w:lang w:bidi="fa-IR"/>
          <w:color w:val="111111"/>
          <w:sz w:val="28"/>
          <w:szCs w:val="28"/>
          <w:rtl/>
        </w:rPr>
        <w:t xml:space="preserve">[14] لقمان(31) 21؛</w:t>
      </w:r>
    </w:p>
    <w:p>
      <w:pPr>
        <w:pStyle w:val="BookText"/>
      </w:pPr>
      <w:r>
        <w:rPr>
          <w:rFonts w:ascii="IRNazanin" w:hAnsi="IRNazanin" w:eastAsia="IRNazanin" w:cs="IRNazanin"/>
          <w:lang w:bidi="fa-IR"/>
          <w:color w:val="111111"/>
          <w:sz w:val="28"/>
          <w:szCs w:val="28"/>
          <w:rtl/>
        </w:rPr>
        <w:t xml:space="preserve">[15] سبأ(34) 43؛ صافات(37) 69، 70، 74؛</w:t>
      </w:r>
    </w:p>
    <w:p>
      <w:pPr>
        <w:pStyle w:val="BookText"/>
      </w:pPr>
      <w:r>
        <w:rPr>
          <w:rFonts w:ascii="IRNazanin" w:hAnsi="IRNazanin" w:eastAsia="IRNazanin" w:cs="IRNazanin"/>
          <w:lang w:bidi="fa-IR"/>
          <w:color w:val="111111"/>
          <w:sz w:val="28"/>
          <w:szCs w:val="28"/>
          <w:rtl/>
        </w:rPr>
        <w:t xml:space="preserve">[16] زمر(39) 18؛ غافر(40) 47؛</w:t>
      </w:r>
    </w:p>
    <w:p>
      <w:pPr>
        <w:pStyle w:val="BookText"/>
      </w:pPr>
      <w:r>
        <w:rPr>
          <w:rFonts w:ascii="IRNazanin" w:hAnsi="IRNazanin" w:eastAsia="IRNazanin" w:cs="IRNazanin"/>
          <w:lang w:bidi="fa-IR"/>
          <w:color w:val="111111"/>
          <w:sz w:val="28"/>
          <w:szCs w:val="28"/>
          <w:rtl/>
        </w:rPr>
        <w:t xml:space="preserve">[17] زخرف(43) 22، 23، 54، 55</w:t>
      </w:r>
    </w:p>
    <w:p>
      <w:pPr>
        <w:pStyle w:val="Heading3"/>
      </w:pPr>
      <w:bookmarkStart w:id="1058" w:name="_Toc599"/>
      <w:r>
        <w:t>تقوا:</w:t>
      </w:r>
      <w:bookmarkEnd w:id="1058"/>
    </w:p>
    <w:p>
      <w:pPr>
        <w:pStyle w:val="BookText"/>
      </w:pPr>
      <w:r>
        <w:rPr>
          <w:rFonts w:ascii="IRNazanin" w:hAnsi="IRNazanin" w:eastAsia="IRNazanin" w:cs="IRNazanin"/>
          <w:lang w:bidi="fa-IR"/>
          <w:color w:val="111111"/>
          <w:sz w:val="28"/>
          <w:szCs w:val="28"/>
          <w:rtl/>
        </w:rPr>
        <w:t xml:space="preserve">[1] بقره(2) 2، 3، 4، 5، 8، 21، 41، 63، 66، 103، 124، 177، 179، 180، 183، 187، 189، 194، 195؛</w:t>
      </w:r>
    </w:p>
    <w:p>
      <w:pPr>
        <w:pStyle w:val="BookText"/>
      </w:pPr>
      <w:r>
        <w:rPr>
          <w:rFonts w:ascii="IRNazanin" w:hAnsi="IRNazanin" w:eastAsia="IRNazanin" w:cs="IRNazanin"/>
          <w:lang w:bidi="fa-IR"/>
          <w:color w:val="111111"/>
          <w:sz w:val="28"/>
          <w:szCs w:val="28"/>
          <w:rtl/>
        </w:rPr>
        <w:t xml:space="preserve">[2] بقره(2) 196، 197، 203، 206، 212، 223، 224، 231، 233، 235، 237، 241، 278، 281، 282، 283؛ آل‌عمران(3) 15، 16، 17، 50، 51، 76، 77، 102، 103؛</w:t>
      </w:r>
    </w:p>
    <w:p>
      <w:pPr>
        <w:pStyle w:val="BookText"/>
      </w:pPr>
      <w:r>
        <w:rPr>
          <w:rFonts w:ascii="IRNazanin" w:hAnsi="IRNazanin" w:eastAsia="IRNazanin" w:cs="IRNazanin"/>
          <w:lang w:bidi="fa-IR"/>
          <w:color w:val="111111"/>
          <w:sz w:val="28"/>
          <w:szCs w:val="28"/>
          <w:rtl/>
        </w:rPr>
        <w:t xml:space="preserve">[3] آل‌عمران(3) 115، 120، 122، 123، 125، 126، 130، 131، 133، 135، 136، 138، 153، 172، 173، 174، 179، 186، 189، 198، 199، 200؛ نساء(4) 1، 2، 9، 31، 34، 59، 77؛</w:t>
      </w:r>
    </w:p>
    <w:p>
      <w:pPr>
        <w:pStyle w:val="BookText"/>
      </w:pPr>
      <w:r>
        <w:rPr>
          <w:rFonts w:ascii="IRNazanin" w:hAnsi="IRNazanin" w:eastAsia="IRNazanin" w:cs="IRNazanin"/>
          <w:lang w:bidi="fa-IR"/>
          <w:color w:val="111111"/>
          <w:sz w:val="28"/>
          <w:szCs w:val="28"/>
          <w:rtl/>
        </w:rPr>
        <w:t xml:space="preserve">[4] نساء(4) 108، 128، 129، 131، 134، 135؛ مائده(5) 2، 4، 7، 8، 11، 27، 28، 35، 36، 46، 57، 65، 88، 93، 96، 100، 108، 109، 112، 114؛</w:t>
      </w:r>
    </w:p>
    <w:p>
      <w:pPr>
        <w:pStyle w:val="BookText"/>
      </w:pPr>
      <w:r>
        <w:rPr>
          <w:rFonts w:ascii="IRNazanin" w:hAnsi="IRNazanin" w:eastAsia="IRNazanin" w:cs="IRNazanin"/>
          <w:lang w:bidi="fa-IR"/>
          <w:color w:val="111111"/>
          <w:sz w:val="28"/>
          <w:szCs w:val="28"/>
          <w:rtl/>
        </w:rPr>
        <w:t xml:space="preserve">[5] انعام(6) 32، 72، 153؛ اعراف(7) 26، 27، 35؛</w:t>
      </w:r>
    </w:p>
    <w:p>
      <w:pPr>
        <w:pStyle w:val="BookText"/>
      </w:pPr>
      <w:r>
        <w:rPr>
          <w:rFonts w:ascii="IRNazanin" w:hAnsi="IRNazanin" w:eastAsia="IRNazanin" w:cs="IRNazanin"/>
          <w:lang w:bidi="fa-IR"/>
          <w:color w:val="111111"/>
          <w:sz w:val="28"/>
          <w:szCs w:val="28"/>
          <w:rtl/>
        </w:rPr>
        <w:t xml:space="preserve">[6] اعراف(7) 63، 65، 94، 95، 96، 97، 98، 128، 129، 156، 157، 164، 169، 171، 201، 202؛ انفال(8) 1، 25، 29، 34، 52، 56، 69؛</w:t>
      </w:r>
    </w:p>
    <w:p>
      <w:pPr>
        <w:pStyle w:val="BookText"/>
      </w:pPr>
      <w:r>
        <w:rPr>
          <w:rFonts w:ascii="IRNazanin" w:hAnsi="IRNazanin" w:eastAsia="IRNazanin" w:cs="IRNazanin"/>
          <w:lang w:bidi="fa-IR"/>
          <w:color w:val="111111"/>
          <w:sz w:val="28"/>
          <w:szCs w:val="28"/>
          <w:rtl/>
        </w:rPr>
        <w:t xml:space="preserve">[7] توبه(9) 4، 7، 36، 44، 108، 109، 115، 119، 123؛ یونس(10) 6، 31، 63، 64؛</w:t>
      </w:r>
    </w:p>
    <w:p>
      <w:pPr>
        <w:pStyle w:val="BookText"/>
      </w:pPr>
      <w:r>
        <w:rPr>
          <w:rFonts w:ascii="IRNazanin" w:hAnsi="IRNazanin" w:eastAsia="IRNazanin" w:cs="IRNazanin"/>
          <w:lang w:bidi="fa-IR"/>
          <w:color w:val="111111"/>
          <w:sz w:val="28"/>
          <w:szCs w:val="28"/>
          <w:rtl/>
        </w:rPr>
        <w:t xml:space="preserve">[8] هود(11) 49، 78؛ یوسف(12) 23، 57، 90، 95، 109؛ رعد(13) 35؛</w:t>
      </w:r>
    </w:p>
    <w:p>
      <w:pPr>
        <w:pStyle w:val="BookText"/>
      </w:pPr>
      <w:r>
        <w:rPr>
          <w:rFonts w:ascii="IRNazanin" w:hAnsi="IRNazanin" w:eastAsia="IRNazanin" w:cs="IRNazanin"/>
          <w:lang w:bidi="fa-IR"/>
          <w:color w:val="111111"/>
          <w:sz w:val="28"/>
          <w:szCs w:val="28"/>
          <w:rtl/>
        </w:rPr>
        <w:t xml:space="preserve">[9] حجر(15) 45، 46، 47، 48، 69؛ نحل(16) 2، 30، 31، 32، 128؛</w:t>
      </w:r>
    </w:p>
    <w:p>
      <w:pPr>
        <w:pStyle w:val="BookText"/>
      </w:pPr>
      <w:r>
        <w:rPr>
          <w:rFonts w:ascii="IRNazanin" w:hAnsi="IRNazanin" w:eastAsia="IRNazanin" w:cs="IRNazanin"/>
          <w:lang w:bidi="fa-IR"/>
          <w:color w:val="111111"/>
          <w:sz w:val="28"/>
          <w:szCs w:val="28"/>
          <w:rtl/>
        </w:rPr>
        <w:t xml:space="preserve">[10] کهف(18) 49؛ مریم(19) 13، 14، 15، 18، 63، 72، 85، 86، 97؛</w:t>
      </w:r>
    </w:p>
    <w:p>
      <w:pPr>
        <w:pStyle w:val="BookText"/>
      </w:pPr>
      <w:r>
        <w:rPr>
          <w:rFonts w:ascii="IRNazanin" w:hAnsi="IRNazanin" w:eastAsia="IRNazanin" w:cs="IRNazanin"/>
          <w:lang w:bidi="fa-IR"/>
          <w:color w:val="111111"/>
          <w:sz w:val="28"/>
          <w:szCs w:val="28"/>
          <w:rtl/>
        </w:rPr>
        <w:t xml:space="preserve">[11] طه(20) 113، 132؛ انبیاء(21) 48، 49؛ حج(22) 1، 32، 37؛</w:t>
      </w:r>
    </w:p>
    <w:p>
      <w:pPr>
        <w:pStyle w:val="BookText"/>
      </w:pPr>
      <w:r>
        <w:rPr>
          <w:rFonts w:ascii="IRNazanin" w:hAnsi="IRNazanin" w:eastAsia="IRNazanin" w:cs="IRNazanin"/>
          <w:lang w:bidi="fa-IR"/>
          <w:color w:val="111111"/>
          <w:sz w:val="28"/>
          <w:szCs w:val="28"/>
          <w:rtl/>
        </w:rPr>
        <w:t xml:space="preserve">[12] مؤمنون(23) 23، 32، 52، 53، 87؛ نور(24) 34، 52؛ فرقان(25) 15، 16، 24، 74؛</w:t>
      </w:r>
    </w:p>
    <w:p>
      <w:pPr>
        <w:pStyle w:val="BookText"/>
      </w:pPr>
      <w:r>
        <w:rPr>
          <w:rFonts w:ascii="IRNazanin" w:hAnsi="IRNazanin" w:eastAsia="IRNazanin" w:cs="IRNazanin"/>
          <w:lang w:bidi="fa-IR"/>
          <w:color w:val="111111"/>
          <w:sz w:val="28"/>
          <w:szCs w:val="28"/>
          <w:rtl/>
        </w:rPr>
        <w:t xml:space="preserve">[13] شعراء(26) 11، 90، 106، 108، 110، 124، 126، 131، 132، 135، 142، 144، 146،</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30" w:name="pg19796_197449"/>
    <w:bookmarkEnd w:id="130"/>
    <w:p>
      <w:pPr>
        <w:pStyle w:val="BookText"/>
      </w:pPr>
      <w:r>
        <w:rPr>
          <w:rFonts w:ascii="IRNazanin" w:hAnsi="IRNazanin" w:eastAsia="IRNazanin" w:cs="IRNazanin"/>
          <w:lang w:bidi="fa-IR"/>
          <w:color w:val="111111"/>
          <w:sz w:val="28"/>
          <w:szCs w:val="28"/>
          <w:rtl/>
        </w:rPr>
        <w:t xml:space="preserve">150، 151، 152، 161، 163، 177، 179، 181، 183، 184؛ نمل(27) 53؛ قصص(28) 83؛</w:t>
      </w:r>
    </w:p>
    <w:p>
      <w:pPr>
        <w:pStyle w:val="BookText"/>
      </w:pPr>
      <w:r>
        <w:rPr>
          <w:rFonts w:ascii="IRNazanin" w:hAnsi="IRNazanin" w:eastAsia="IRNazanin" w:cs="IRNazanin"/>
          <w:lang w:bidi="fa-IR"/>
          <w:color w:val="111111"/>
          <w:sz w:val="28"/>
          <w:szCs w:val="28"/>
          <w:rtl/>
        </w:rPr>
        <w:t xml:space="preserve">[14] عنکبوت(29) 16؛ روم(30) 31؛ لقمان(31) 33؛ احزاب(33) 1، 7، 32، 37، 55، 70، 71؛</w:t>
      </w:r>
    </w:p>
    <w:p>
      <w:pPr>
        <w:pStyle w:val="BookText"/>
      </w:pPr>
      <w:r>
        <w:rPr>
          <w:rFonts w:ascii="IRNazanin" w:hAnsi="IRNazanin" w:eastAsia="IRNazanin" w:cs="IRNazanin"/>
          <w:lang w:bidi="fa-IR"/>
          <w:color w:val="111111"/>
          <w:sz w:val="28"/>
          <w:szCs w:val="28"/>
          <w:rtl/>
        </w:rPr>
        <w:t xml:space="preserve">[15] یس(36) 45؛ صافات(37) 124، 128؛ ص(38) 28، 49، 50، 51، 52، 53، 54، 55؛</w:t>
      </w:r>
    </w:p>
    <w:p>
      <w:pPr>
        <w:pStyle w:val="BookText"/>
      </w:pPr>
      <w:r>
        <w:rPr>
          <w:rFonts w:ascii="IRNazanin" w:hAnsi="IRNazanin" w:eastAsia="IRNazanin" w:cs="IRNazanin"/>
          <w:lang w:bidi="fa-IR"/>
          <w:color w:val="111111"/>
          <w:sz w:val="28"/>
          <w:szCs w:val="28"/>
          <w:rtl/>
        </w:rPr>
        <w:t xml:space="preserve">[16] زمر(39) 10، 16، 20، 28، 33، 34، 57، 58، 61، 73، 74؛ فصلت(41) 18؛</w:t>
      </w:r>
    </w:p>
    <w:p>
      <w:pPr>
        <w:pStyle w:val="BookText"/>
      </w:pPr>
      <w:r>
        <w:rPr>
          <w:rFonts w:ascii="IRNazanin" w:hAnsi="IRNazanin" w:eastAsia="IRNazanin" w:cs="IRNazanin"/>
          <w:lang w:bidi="fa-IR"/>
          <w:color w:val="111111"/>
          <w:sz w:val="28"/>
          <w:szCs w:val="28"/>
          <w:rtl/>
        </w:rPr>
        <w:t xml:space="preserve">[17] زخرف(43) 35، 63، 67، 68، 69، 70، 71، 72، 73؛ دخان(44) 51، 52، 53، 54، 55، 56، 57؛ جاثیه(45) 19؛ محمد(47) 15، 17، 36؛ فتح(48) 26؛ حجرات(49) 1، 3، 10، 12، 13؛ ق(50) 31، 32، 33، 34، 35؛</w:t>
      </w:r>
    </w:p>
    <w:p>
      <w:pPr>
        <w:pStyle w:val="BookText"/>
      </w:pPr>
      <w:r>
        <w:rPr>
          <w:rFonts w:ascii="IRNazanin" w:hAnsi="IRNazanin" w:eastAsia="IRNazanin" w:cs="IRNazanin"/>
          <w:lang w:bidi="fa-IR"/>
          <w:color w:val="111111"/>
          <w:sz w:val="28"/>
          <w:szCs w:val="28"/>
          <w:rtl/>
        </w:rPr>
        <w:t xml:space="preserve">[18] ذاریات(51) 15، 16، 17، 19؛ طور(52) 17، 18، 19، 21، 22، 23، 24، 26، 27، 28، 29؛ نجم(53) 32، 33؛ قمر(54) 54، 55؛ واقعه(56) 45؛ حدید(57) 28؛ مجادله(58) 9؛ حشر(59) 7، 18، 19، 20؛ ممتحنه(60) 11؛</w:t>
      </w:r>
    </w:p>
    <w:p>
      <w:pPr>
        <w:pStyle w:val="BookText"/>
      </w:pPr>
      <w:r>
        <w:rPr>
          <w:rFonts w:ascii="IRNazanin" w:hAnsi="IRNazanin" w:eastAsia="IRNazanin" w:cs="IRNazanin"/>
          <w:lang w:bidi="fa-IR"/>
          <w:color w:val="111111"/>
          <w:sz w:val="28"/>
          <w:szCs w:val="28"/>
          <w:rtl/>
        </w:rPr>
        <w:t xml:space="preserve">[19] تغابن(64) 16، 18؛ طلاق(65) 1، 2، 3، 4، 5، 10؛ قلم(68) 34، 35؛ حاقه(69) 48؛ نوح(71) 3، 4، 7؛ مزمل(73) 17؛ مدثر(74) 56؛ مرسلات(77) 41، 42، 43، 44؛</w:t>
      </w:r>
    </w:p>
    <w:p>
      <w:pPr>
        <w:pStyle w:val="BookText"/>
      </w:pPr>
      <w:r>
        <w:rPr>
          <w:rFonts w:ascii="IRNazanin" w:hAnsi="IRNazanin" w:eastAsia="IRNazanin" w:cs="IRNazanin"/>
          <w:lang w:bidi="fa-IR"/>
          <w:color w:val="111111"/>
          <w:sz w:val="28"/>
          <w:szCs w:val="28"/>
          <w:rtl/>
        </w:rPr>
        <w:t xml:space="preserve">[20] نبأ(78) 31، 33، 34، 35، 36، 37، 40؛ شمس(91) 8، 9؛ لیل(92) 5، 6، 7، 8، 10، 11، 12، 13، 15، 17، 18، 19، 20، 21؛ علق(96) 12، 13، 14، 15، 19</w:t>
      </w:r>
    </w:p>
    <w:p>
      <w:pPr>
        <w:pStyle w:val="Heading3"/>
      </w:pPr>
      <w:bookmarkStart w:id="1059" w:name="_Toc600"/>
      <w:r>
        <w:t>تقویم:</w:t>
      </w:r>
      <w:bookmarkEnd w:id="1059"/>
    </w:p>
    <w:p>
      <w:pPr>
        <w:pStyle w:val="BookText"/>
      </w:pPr>
      <w:r>
        <w:rPr>
          <w:rFonts w:ascii="IRNazanin" w:hAnsi="IRNazanin" w:eastAsia="IRNazanin" w:cs="IRNazanin"/>
          <w:lang w:bidi="fa-IR"/>
          <w:color w:val="111111"/>
          <w:sz w:val="28"/>
          <w:szCs w:val="28"/>
          <w:rtl/>
        </w:rPr>
        <w:t xml:space="preserve">[1] بقره(2) 184، 189؛</w:t>
      </w:r>
    </w:p>
    <w:p>
      <w:pPr>
        <w:pStyle w:val="BookText"/>
      </w:pPr>
      <w:r>
        <w:rPr>
          <w:rFonts w:ascii="IRNazanin" w:hAnsi="IRNazanin" w:eastAsia="IRNazanin" w:cs="IRNazanin"/>
          <w:lang w:bidi="fa-IR"/>
          <w:color w:val="111111"/>
          <w:sz w:val="28"/>
          <w:szCs w:val="28"/>
          <w:rtl/>
        </w:rPr>
        <w:t xml:space="preserve">[2] بقره(2) 197؛</w:t>
      </w:r>
    </w:p>
    <w:p>
      <w:pPr>
        <w:pStyle w:val="BookText"/>
      </w:pPr>
      <w:r>
        <w:rPr>
          <w:rFonts w:ascii="IRNazanin" w:hAnsi="IRNazanin" w:eastAsia="IRNazanin" w:cs="IRNazanin"/>
          <w:lang w:bidi="fa-IR"/>
          <w:color w:val="111111"/>
          <w:sz w:val="28"/>
          <w:szCs w:val="28"/>
          <w:rtl/>
        </w:rPr>
        <w:t xml:space="preserve">[5] انعام(6) 52؛</w:t>
      </w:r>
    </w:p>
    <w:p>
      <w:pPr>
        <w:pStyle w:val="BookText"/>
      </w:pPr>
      <w:r>
        <w:rPr>
          <w:rFonts w:ascii="IRNazanin" w:hAnsi="IRNazanin" w:eastAsia="IRNazanin" w:cs="IRNazanin"/>
          <w:lang w:bidi="fa-IR"/>
          <w:color w:val="111111"/>
          <w:sz w:val="28"/>
          <w:szCs w:val="28"/>
          <w:rtl/>
        </w:rPr>
        <w:t xml:space="preserve">[7] یونس(10) 5، 7، 67؛</w:t>
      </w:r>
    </w:p>
    <w:p>
      <w:pPr>
        <w:pStyle w:val="BookText"/>
      </w:pPr>
      <w:r>
        <w:rPr>
          <w:rFonts w:ascii="IRNazanin" w:hAnsi="IRNazanin" w:eastAsia="IRNazanin" w:cs="IRNazanin"/>
          <w:lang w:bidi="fa-IR"/>
          <w:color w:val="111111"/>
          <w:sz w:val="28"/>
          <w:szCs w:val="28"/>
          <w:rtl/>
        </w:rPr>
        <w:t xml:space="preserve">[8] هود(11) 104، 114؛</w:t>
      </w:r>
    </w:p>
    <w:p>
      <w:pPr>
        <w:pStyle w:val="BookText"/>
      </w:pPr>
      <w:r>
        <w:rPr>
          <w:rFonts w:ascii="IRNazanin" w:hAnsi="IRNazanin" w:eastAsia="IRNazanin" w:cs="IRNazanin"/>
          <w:lang w:bidi="fa-IR"/>
          <w:color w:val="111111"/>
          <w:sz w:val="28"/>
          <w:szCs w:val="28"/>
          <w:rtl/>
        </w:rPr>
        <w:t xml:space="preserve">[10] اسراء(17) 12؛</w:t>
      </w:r>
    </w:p>
    <w:p>
      <w:pPr>
        <w:pStyle w:val="BookText"/>
      </w:pPr>
      <w:r>
        <w:rPr>
          <w:rFonts w:ascii="IRNazanin" w:hAnsi="IRNazanin" w:eastAsia="IRNazanin" w:cs="IRNazanin"/>
          <w:lang w:bidi="fa-IR"/>
          <w:color w:val="111111"/>
          <w:sz w:val="28"/>
          <w:szCs w:val="28"/>
          <w:rtl/>
        </w:rPr>
        <w:t xml:space="preserve">[14] روم(30) 18؛</w:t>
      </w:r>
    </w:p>
    <w:p>
      <w:pPr>
        <w:pStyle w:val="BookText"/>
      </w:pPr>
      <w:r>
        <w:rPr>
          <w:rFonts w:ascii="IRNazanin" w:hAnsi="IRNazanin" w:eastAsia="IRNazanin" w:cs="IRNazanin"/>
          <w:lang w:bidi="fa-IR"/>
          <w:color w:val="111111"/>
          <w:sz w:val="28"/>
          <w:szCs w:val="28"/>
          <w:rtl/>
        </w:rPr>
        <w:t xml:space="preserve">[15] یس(36) 48، 50؛ ص(38) 81؛</w:t>
      </w:r>
    </w:p>
    <w:p>
      <w:pPr>
        <w:pStyle w:val="BookText"/>
      </w:pPr>
      <w:r>
        <w:rPr>
          <w:rFonts w:ascii="IRNazanin" w:hAnsi="IRNazanin" w:eastAsia="IRNazanin" w:cs="IRNazanin"/>
          <w:lang w:bidi="fa-IR"/>
          <w:color w:val="111111"/>
          <w:sz w:val="28"/>
          <w:szCs w:val="28"/>
          <w:rtl/>
        </w:rPr>
        <w:t xml:space="preserve">[17] زخرف(43) 85؛ محمد(47) 34؛ فتح(48) 9؛ ق(50) 39؛</w:t>
      </w:r>
    </w:p>
    <w:p>
      <w:pPr>
        <w:pStyle w:val="BookText"/>
      </w:pPr>
      <w:r>
        <w:rPr>
          <w:rFonts w:ascii="IRNazanin" w:hAnsi="IRNazanin" w:eastAsia="IRNazanin" w:cs="IRNazanin"/>
          <w:lang w:bidi="fa-IR"/>
          <w:color w:val="111111"/>
          <w:sz w:val="28"/>
          <w:szCs w:val="28"/>
          <w:rtl/>
        </w:rPr>
        <w:t xml:space="preserve">[20] نبأ(78) 10، 11، 17؛ تکویر(81) 17؛ شرح(94) 7؛ قدر(97) 1، 3؛ عصر(103) 1؛ کوثر(108) 2</w:t>
      </w:r>
    </w:p>
    <w:p>
      <w:pPr>
        <w:pStyle w:val="Heading3"/>
      </w:pPr>
      <w:bookmarkStart w:id="1060" w:name="_Toc601"/>
      <w:r>
        <w:t>تقیه:</w:t>
      </w:r>
      <w:bookmarkEnd w:id="1060"/>
    </w:p>
    <w:p>
      <w:pPr>
        <w:pStyle w:val="BookText"/>
      </w:pPr>
      <w:r>
        <w:rPr>
          <w:rFonts w:ascii="IRNazanin" w:hAnsi="IRNazanin" w:eastAsia="IRNazanin" w:cs="IRNazanin"/>
          <w:lang w:bidi="fa-IR"/>
          <w:color w:val="111111"/>
          <w:sz w:val="28"/>
          <w:szCs w:val="28"/>
          <w:rtl/>
        </w:rPr>
        <w:t xml:space="preserve">[2] آل‌عمران(3) 28، 29؛</w:t>
      </w:r>
    </w:p>
    <w:p>
      <w:pPr>
        <w:pStyle w:val="BookText"/>
      </w:pPr>
      <w:r>
        <w:rPr>
          <w:rFonts w:ascii="IRNazanin" w:hAnsi="IRNazanin" w:eastAsia="IRNazanin" w:cs="IRNazanin"/>
          <w:lang w:bidi="fa-IR"/>
          <w:color w:val="111111"/>
          <w:sz w:val="28"/>
          <w:szCs w:val="28"/>
          <w:rtl/>
        </w:rPr>
        <w:t xml:space="preserve">[3] آل‌عمران(3) 200؛</w:t>
      </w:r>
    </w:p>
    <w:p>
      <w:pPr>
        <w:pStyle w:val="BookText"/>
      </w:pPr>
      <w:r>
        <w:rPr>
          <w:rFonts w:ascii="IRNazanin" w:hAnsi="IRNazanin" w:eastAsia="IRNazanin" w:cs="IRNazanin"/>
          <w:lang w:bidi="fa-IR"/>
          <w:color w:val="111111"/>
          <w:sz w:val="28"/>
          <w:szCs w:val="28"/>
          <w:rtl/>
        </w:rPr>
        <w:t xml:space="preserve">[4] مائده(5) 67؛</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31" w:name="pg19796_197450"/>
    <w:bookmarkEnd w:id="131"/>
    <w:p>
      <w:pPr>
        <w:pStyle w:val="BookText"/>
      </w:pPr>
      <w:r>
        <w:rPr>
          <w:rFonts w:ascii="IRNazanin" w:hAnsi="IRNazanin" w:eastAsia="IRNazanin" w:cs="IRNazanin"/>
          <w:lang w:bidi="fa-IR"/>
          <w:color w:val="111111"/>
          <w:sz w:val="28"/>
          <w:szCs w:val="28"/>
          <w:rtl/>
        </w:rPr>
        <w:t xml:space="preserve">[8] یوسف(12) 70؛</w:t>
      </w:r>
    </w:p>
    <w:p>
      <w:pPr>
        <w:pStyle w:val="BookText"/>
      </w:pPr>
      <w:r>
        <w:rPr>
          <w:rFonts w:ascii="IRNazanin" w:hAnsi="IRNazanin" w:eastAsia="IRNazanin" w:cs="IRNazanin"/>
          <w:lang w:bidi="fa-IR"/>
          <w:color w:val="111111"/>
          <w:sz w:val="28"/>
          <w:szCs w:val="28"/>
          <w:rtl/>
        </w:rPr>
        <w:t xml:space="preserve">[9] نحل(16) 106؛</w:t>
      </w:r>
    </w:p>
    <w:p>
      <w:pPr>
        <w:pStyle w:val="BookText"/>
      </w:pPr>
      <w:r>
        <w:rPr>
          <w:rFonts w:ascii="IRNazanin" w:hAnsi="IRNazanin" w:eastAsia="IRNazanin" w:cs="IRNazanin"/>
          <w:lang w:bidi="fa-IR"/>
          <w:color w:val="111111"/>
          <w:sz w:val="28"/>
          <w:szCs w:val="28"/>
          <w:rtl/>
        </w:rPr>
        <w:t xml:space="preserve">[10] کهف(18) 9؛</w:t>
      </w:r>
    </w:p>
    <w:p>
      <w:pPr>
        <w:pStyle w:val="BookText"/>
      </w:pPr>
      <w:r>
        <w:rPr>
          <w:rFonts w:ascii="IRNazanin" w:hAnsi="IRNazanin" w:eastAsia="IRNazanin" w:cs="IRNazanin"/>
          <w:lang w:bidi="fa-IR"/>
          <w:color w:val="111111"/>
          <w:sz w:val="28"/>
          <w:szCs w:val="28"/>
          <w:rtl/>
        </w:rPr>
        <w:t xml:space="preserve">[12] مؤمنون(23) 96؛</w:t>
      </w:r>
    </w:p>
    <w:p>
      <w:pPr>
        <w:pStyle w:val="BookText"/>
      </w:pPr>
      <w:r>
        <w:rPr>
          <w:rFonts w:ascii="IRNazanin" w:hAnsi="IRNazanin" w:eastAsia="IRNazanin" w:cs="IRNazanin"/>
          <w:lang w:bidi="fa-IR"/>
          <w:color w:val="111111"/>
          <w:sz w:val="28"/>
          <w:szCs w:val="28"/>
          <w:rtl/>
        </w:rPr>
        <w:t xml:space="preserve">[14] احزاب(33) 39؛</w:t>
      </w:r>
    </w:p>
    <w:p>
      <w:pPr>
        <w:pStyle w:val="BookText"/>
      </w:pPr>
      <w:r>
        <w:rPr>
          <w:rFonts w:ascii="IRNazanin" w:hAnsi="IRNazanin" w:eastAsia="IRNazanin" w:cs="IRNazanin"/>
          <w:lang w:bidi="fa-IR"/>
          <w:color w:val="111111"/>
          <w:sz w:val="28"/>
          <w:szCs w:val="28"/>
          <w:rtl/>
        </w:rPr>
        <w:t xml:space="preserve">[16] غافر(40) 28، 38؛</w:t>
      </w:r>
    </w:p>
    <w:p>
      <w:pPr>
        <w:pStyle w:val="BookText"/>
      </w:pPr>
      <w:r>
        <w:rPr>
          <w:rFonts w:ascii="IRNazanin" w:hAnsi="IRNazanin" w:eastAsia="IRNazanin" w:cs="IRNazanin"/>
          <w:lang w:bidi="fa-IR"/>
          <w:color w:val="111111"/>
          <w:sz w:val="28"/>
          <w:szCs w:val="28"/>
          <w:rtl/>
        </w:rPr>
        <w:t xml:space="preserve">[17] فتح(48) 25</w:t>
      </w:r>
    </w:p>
    <w:p>
      <w:pPr>
        <w:pStyle w:val="Heading3"/>
      </w:pPr>
      <w:bookmarkStart w:id="1061" w:name="_Toc602"/>
      <w:r>
        <w:t>تکاثر:</w:t>
      </w:r>
      <w:bookmarkEnd w:id="1061"/>
    </w:p>
    <w:p>
      <w:pPr>
        <w:pStyle w:val="BookText"/>
      </w:pPr>
      <w:r>
        <w:rPr>
          <w:rFonts w:ascii="IRNazanin" w:hAnsi="IRNazanin" w:eastAsia="IRNazanin" w:cs="IRNazanin"/>
          <w:lang w:bidi="fa-IR"/>
          <w:color w:val="111111"/>
          <w:sz w:val="28"/>
          <w:szCs w:val="28"/>
          <w:rtl/>
        </w:rPr>
        <w:t xml:space="preserve">[2] آل‌عمران(3) 19؛</w:t>
      </w:r>
    </w:p>
    <w:p>
      <w:pPr>
        <w:pStyle w:val="BookText"/>
      </w:pPr>
      <w:r>
        <w:rPr>
          <w:rFonts w:ascii="IRNazanin" w:hAnsi="IRNazanin" w:eastAsia="IRNazanin" w:cs="IRNazanin"/>
          <w:lang w:bidi="fa-IR"/>
          <w:color w:val="111111"/>
          <w:sz w:val="28"/>
          <w:szCs w:val="28"/>
          <w:rtl/>
        </w:rPr>
        <w:t xml:space="preserve">[15] ص(38) 24؛</w:t>
      </w:r>
    </w:p>
    <w:p>
      <w:pPr>
        <w:pStyle w:val="BookText"/>
      </w:pPr>
      <w:r>
        <w:rPr>
          <w:rFonts w:ascii="IRNazanin" w:hAnsi="IRNazanin" w:eastAsia="IRNazanin" w:cs="IRNazanin"/>
          <w:lang w:bidi="fa-IR"/>
          <w:color w:val="111111"/>
          <w:sz w:val="28"/>
          <w:szCs w:val="28"/>
          <w:rtl/>
        </w:rPr>
        <w:t xml:space="preserve">[16] فصلت(41) 49؛ شوری(42) 27؛</w:t>
      </w:r>
    </w:p>
    <w:p>
      <w:pPr>
        <w:pStyle w:val="BookText"/>
      </w:pPr>
      <w:r>
        <w:rPr>
          <w:rFonts w:ascii="IRNazanin" w:hAnsi="IRNazanin" w:eastAsia="IRNazanin" w:cs="IRNazanin"/>
          <w:lang w:bidi="fa-IR"/>
          <w:color w:val="111111"/>
          <w:sz w:val="28"/>
          <w:szCs w:val="28"/>
          <w:rtl/>
        </w:rPr>
        <w:t xml:space="preserve">[18] حدید(57) 20، 21؛</w:t>
      </w:r>
    </w:p>
    <w:p>
      <w:pPr>
        <w:pStyle w:val="BookText"/>
      </w:pPr>
      <w:r>
        <w:rPr>
          <w:rFonts w:ascii="IRNazanin" w:hAnsi="IRNazanin" w:eastAsia="IRNazanin" w:cs="IRNazanin"/>
          <w:lang w:bidi="fa-IR"/>
          <w:color w:val="111111"/>
          <w:sz w:val="28"/>
          <w:szCs w:val="28"/>
          <w:rtl/>
        </w:rPr>
        <w:t xml:space="preserve">[20] تکاثر(102) 1، 3، 4، 5، 6، 7، 8</w:t>
      </w:r>
    </w:p>
    <w:p>
      <w:pPr>
        <w:pStyle w:val="Heading3"/>
      </w:pPr>
      <w:bookmarkStart w:id="1062" w:name="_Toc603"/>
      <w:r>
        <w:t>تکامل:</w:t>
      </w:r>
      <w:bookmarkEnd w:id="1062"/>
    </w:p>
    <w:p>
      <w:pPr>
        <w:pStyle w:val="BookText"/>
      </w:pPr>
      <w:r>
        <w:rPr>
          <w:rFonts w:ascii="IRNazanin" w:hAnsi="IRNazanin" w:eastAsia="IRNazanin" w:cs="IRNazanin"/>
          <w:lang w:bidi="fa-IR"/>
          <w:color w:val="111111"/>
          <w:sz w:val="28"/>
          <w:szCs w:val="28"/>
          <w:rtl/>
        </w:rPr>
        <w:t xml:space="preserve">[9] ابراهیم(14) 1؛ حجر(15) 86؛ نحل(16) 32، 89؛</w:t>
      </w:r>
    </w:p>
    <w:p>
      <w:pPr>
        <w:pStyle w:val="BookText"/>
      </w:pPr>
      <w:r>
        <w:rPr>
          <w:rFonts w:ascii="IRNazanin" w:hAnsi="IRNazanin" w:eastAsia="IRNazanin" w:cs="IRNazanin"/>
          <w:lang w:bidi="fa-IR"/>
          <w:color w:val="111111"/>
          <w:sz w:val="28"/>
          <w:szCs w:val="28"/>
          <w:rtl/>
        </w:rPr>
        <w:t xml:space="preserve">[11] طه(20) 76؛</w:t>
      </w:r>
    </w:p>
    <w:p>
      <w:pPr>
        <w:pStyle w:val="BookText"/>
      </w:pPr>
      <w:r>
        <w:rPr>
          <w:rFonts w:ascii="IRNazanin" w:hAnsi="IRNazanin" w:eastAsia="IRNazanin" w:cs="IRNazanin"/>
          <w:lang w:bidi="fa-IR"/>
          <w:color w:val="111111"/>
          <w:sz w:val="28"/>
          <w:szCs w:val="28"/>
          <w:rtl/>
        </w:rPr>
        <w:t xml:space="preserve">[14] سجده(32) 2</w:t>
      </w:r>
    </w:p>
    <w:p>
      <w:pPr>
        <w:pStyle w:val="Heading3"/>
      </w:pPr>
      <w:bookmarkStart w:id="1063" w:name="_Toc604"/>
      <w:r>
        <w:t>تکبر:</w:t>
      </w:r>
      <w:bookmarkEnd w:id="1063"/>
    </w:p>
    <w:p>
      <w:pPr>
        <w:pStyle w:val="BookText"/>
      </w:pPr>
      <w:r>
        <w:rPr>
          <w:rFonts w:ascii="IRNazanin" w:hAnsi="IRNazanin" w:eastAsia="IRNazanin" w:cs="IRNazanin"/>
          <w:lang w:bidi="fa-IR"/>
          <w:color w:val="111111"/>
          <w:sz w:val="28"/>
          <w:szCs w:val="28"/>
          <w:rtl/>
        </w:rPr>
        <w:t xml:space="preserve">[1] بقره(2) 13، 31، 45، 46، 80، 87، 94؛</w:t>
      </w:r>
    </w:p>
    <w:p>
      <w:pPr>
        <w:pStyle w:val="BookText"/>
      </w:pPr>
      <w:r>
        <w:rPr>
          <w:rFonts w:ascii="IRNazanin" w:hAnsi="IRNazanin" w:eastAsia="IRNazanin" w:cs="IRNazanin"/>
          <w:lang w:bidi="fa-IR"/>
          <w:color w:val="111111"/>
          <w:sz w:val="28"/>
          <w:szCs w:val="28"/>
          <w:rtl/>
        </w:rPr>
        <w:t xml:space="preserve">[2] بقره(2) 206، 213؛ آل‌عمران(3) 19؛</w:t>
      </w:r>
    </w:p>
    <w:p>
      <w:pPr>
        <w:pStyle w:val="BookText"/>
      </w:pPr>
      <w:r>
        <w:rPr>
          <w:rFonts w:ascii="IRNazanin" w:hAnsi="IRNazanin" w:eastAsia="IRNazanin" w:cs="IRNazanin"/>
          <w:lang w:bidi="fa-IR"/>
          <w:color w:val="111111"/>
          <w:sz w:val="28"/>
          <w:szCs w:val="28"/>
          <w:rtl/>
        </w:rPr>
        <w:t xml:space="preserve">[3] آل‌عمران(3) 199؛ نساء(4) 36، 37، 38، 73، 97؛</w:t>
      </w:r>
    </w:p>
    <w:p>
      <w:pPr>
        <w:pStyle w:val="BookText"/>
      </w:pPr>
      <w:r>
        <w:rPr>
          <w:rFonts w:ascii="IRNazanin" w:hAnsi="IRNazanin" w:eastAsia="IRNazanin" w:cs="IRNazanin"/>
          <w:lang w:bidi="fa-IR"/>
          <w:color w:val="111111"/>
          <w:sz w:val="28"/>
          <w:szCs w:val="28"/>
          <w:rtl/>
        </w:rPr>
        <w:t xml:space="preserve">[4] نساء(4) 102، 151، 172؛ مائده(5) 71؛</w:t>
      </w:r>
    </w:p>
    <w:p>
      <w:pPr>
        <w:pStyle w:val="BookText"/>
      </w:pPr>
      <w:r>
        <w:rPr>
          <w:rFonts w:ascii="IRNazanin" w:hAnsi="IRNazanin" w:eastAsia="IRNazanin" w:cs="IRNazanin"/>
          <w:lang w:bidi="fa-IR"/>
          <w:color w:val="111111"/>
          <w:sz w:val="28"/>
          <w:szCs w:val="28"/>
          <w:rtl/>
        </w:rPr>
        <w:t xml:space="preserve">[5] اعراف(7) 11، 12، 13، 18، 24، 36، 40، 41؛</w:t>
      </w:r>
    </w:p>
    <w:p>
      <w:pPr>
        <w:pStyle w:val="BookText"/>
      </w:pPr>
      <w:r>
        <w:rPr>
          <w:rFonts w:ascii="IRNazanin" w:hAnsi="IRNazanin" w:eastAsia="IRNazanin" w:cs="IRNazanin"/>
          <w:lang w:bidi="fa-IR"/>
          <w:color w:val="111111"/>
          <w:sz w:val="28"/>
          <w:szCs w:val="28"/>
          <w:rtl/>
        </w:rPr>
        <w:t xml:space="preserve">[6] اعراف(7) 70، 88، 133، 146، 206؛ انفال(8) 47، 48؛</w:t>
      </w:r>
    </w:p>
    <w:p>
      <w:pPr>
        <w:pStyle w:val="BookText"/>
      </w:pPr>
      <w:r>
        <w:rPr>
          <w:rFonts w:ascii="IRNazanin" w:hAnsi="IRNazanin" w:eastAsia="IRNazanin" w:cs="IRNazanin"/>
          <w:lang w:bidi="fa-IR"/>
          <w:color w:val="111111"/>
          <w:sz w:val="28"/>
          <w:szCs w:val="28"/>
          <w:rtl/>
        </w:rPr>
        <w:t xml:space="preserve">[7] یونس(10) 90؛</w:t>
      </w:r>
    </w:p>
    <w:p>
      <w:pPr>
        <w:pStyle w:val="BookText"/>
      </w:pPr>
      <w:r>
        <w:rPr>
          <w:rFonts w:ascii="IRNazanin" w:hAnsi="IRNazanin" w:eastAsia="IRNazanin" w:cs="IRNazanin"/>
          <w:lang w:bidi="fa-IR"/>
          <w:color w:val="111111"/>
          <w:sz w:val="28"/>
          <w:szCs w:val="28"/>
          <w:rtl/>
        </w:rPr>
        <w:t xml:space="preserve">[8] هود(11) 10، 27، 28، 59؛ یوسف(12) 8، 14؛</w:t>
      </w:r>
    </w:p>
    <w:p>
      <w:pPr>
        <w:pStyle w:val="BookText"/>
      </w:pPr>
      <w:r>
        <w:rPr>
          <w:rFonts w:ascii="IRNazanin" w:hAnsi="IRNazanin" w:eastAsia="IRNazanin" w:cs="IRNazanin"/>
          <w:lang w:bidi="fa-IR"/>
          <w:color w:val="111111"/>
          <w:sz w:val="28"/>
          <w:szCs w:val="28"/>
          <w:rtl/>
        </w:rPr>
        <w:t xml:space="preserve">[9] حجر(15) 33، 34؛ نحل(16) 29، 30، 49؛</w:t>
      </w:r>
    </w:p>
    <w:p>
      <w:pPr>
        <w:pStyle w:val="BookText"/>
      </w:pPr>
      <w:r>
        <w:rPr>
          <w:rFonts w:ascii="IRNazanin" w:hAnsi="IRNazanin" w:eastAsia="IRNazanin" w:cs="IRNazanin"/>
          <w:lang w:bidi="fa-IR"/>
          <w:color w:val="111111"/>
          <w:sz w:val="28"/>
          <w:szCs w:val="28"/>
          <w:rtl/>
        </w:rPr>
        <w:t xml:space="preserve">[10] اسراء(17) 4، 5، 37، 38، 54، 61، 62؛ کهف(18) 28، 34، 35، 36، 37، 39، 40، 49، 104؛ مریم(19) 14، 75؛</w:t>
      </w:r>
    </w:p>
    <w:p>
      <w:pPr>
        <w:pStyle w:val="BookText"/>
      </w:pPr>
      <w:r>
        <w:rPr>
          <w:rFonts w:ascii="IRNazanin" w:hAnsi="IRNazanin" w:eastAsia="IRNazanin" w:cs="IRNazanin"/>
          <w:lang w:bidi="fa-IR"/>
          <w:color w:val="111111"/>
          <w:sz w:val="28"/>
          <w:szCs w:val="28"/>
          <w:rtl/>
        </w:rPr>
        <w:t xml:space="preserve">[11] طه(20) 71؛ انبیاء(21) 19، 44؛ حج(22) 9، 57، 77؛</w:t>
      </w:r>
    </w:p>
    <w:p>
      <w:pPr>
        <w:pStyle w:val="BookText"/>
      </w:pPr>
      <w:r>
        <w:rPr>
          <w:rFonts w:ascii="IRNazanin" w:hAnsi="IRNazanin" w:eastAsia="IRNazanin" w:cs="IRNazanin"/>
          <w:lang w:bidi="fa-IR"/>
          <w:color w:val="111111"/>
          <w:sz w:val="28"/>
          <w:szCs w:val="28"/>
          <w:rtl/>
        </w:rPr>
        <w:t xml:space="preserve">[12] مؤمنون(23) 43، 67، 76؛ فرقان(25) 21؛</w:t>
      </w:r>
    </w:p>
    <w:p>
      <w:pPr>
        <w:pStyle w:val="BookText"/>
      </w:pPr>
      <w:r>
        <w:rPr>
          <w:rFonts w:ascii="IRNazanin" w:hAnsi="IRNazanin" w:eastAsia="IRNazanin" w:cs="IRNazanin"/>
          <w:lang w:bidi="fa-IR"/>
          <w:color w:val="111111"/>
          <w:sz w:val="28"/>
          <w:szCs w:val="28"/>
          <w:rtl/>
        </w:rPr>
        <w:t xml:space="preserve">[13] شعراء(26) 25، 27، 44؛ نمل(27) 4؛ قصص(28) 58، 76، 81؛</w:t>
      </w:r>
    </w:p>
    <w:p>
      <w:pPr>
        <w:pStyle w:val="BookText"/>
      </w:pPr>
      <w:r>
        <w:rPr>
          <w:rFonts w:ascii="IRNazanin" w:hAnsi="IRNazanin" w:eastAsia="IRNazanin" w:cs="IRNazanin"/>
          <w:lang w:bidi="fa-IR"/>
          <w:color w:val="111111"/>
          <w:sz w:val="28"/>
          <w:szCs w:val="28"/>
          <w:rtl/>
        </w:rPr>
        <w:t xml:space="preserve">[14] لقمان(31) 18، 19؛</w:t>
      </w:r>
    </w:p>
    <w:p>
      <w:pPr>
        <w:pStyle w:val="BookText"/>
      </w:pPr>
      <w:r>
        <w:rPr>
          <w:rFonts w:ascii="IRNazanin" w:hAnsi="IRNazanin" w:eastAsia="IRNazanin" w:cs="IRNazanin"/>
          <w:lang w:bidi="fa-IR"/>
          <w:color w:val="111111"/>
          <w:sz w:val="28"/>
          <w:szCs w:val="28"/>
          <w:rtl/>
        </w:rPr>
        <w:t xml:space="preserve">[15] سبأ(34) 36؛ فاطر(35) 44؛ ص(38) 2، 3، 74، 76، 77، 78، 85؛</w:t>
      </w:r>
    </w:p>
    <w:p>
      <w:pPr>
        <w:pStyle w:val="BookText"/>
      </w:pPr>
      <w:r>
        <w:rPr>
          <w:rFonts w:ascii="IRNazanin" w:hAnsi="IRNazanin" w:eastAsia="IRNazanin" w:cs="IRNazanin"/>
          <w:lang w:bidi="fa-IR"/>
          <w:color w:val="111111"/>
          <w:sz w:val="28"/>
          <w:szCs w:val="28"/>
          <w:rtl/>
        </w:rPr>
        <w:t xml:space="preserve">[16] زمر(39) 49، 50، 60، 61، 72؛ غافر(40) 27، 29، 35، 36، 37، 38، 56، 60، 76، 82، 83؛ فصلت(41) 50، 51، 52؛ شوری(42)</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32" w:name="pg19796_197451"/>
    <w:bookmarkEnd w:id="132"/>
    <w:p>
      <w:pPr>
        <w:pStyle w:val="BookText"/>
      </w:pPr>
      <w:r>
        <w:rPr>
          <w:rFonts w:ascii="IRNazanin" w:hAnsi="IRNazanin" w:eastAsia="IRNazanin" w:cs="IRNazanin"/>
          <w:lang w:bidi="fa-IR"/>
          <w:color w:val="111111"/>
          <w:sz w:val="28"/>
          <w:szCs w:val="28"/>
          <w:rtl/>
        </w:rPr>
        <w:t xml:space="preserve">28، 48؛</w:t>
      </w:r>
    </w:p>
    <w:p>
      <w:pPr>
        <w:pStyle w:val="BookText"/>
      </w:pPr>
      <w:r>
        <w:rPr>
          <w:rFonts w:ascii="IRNazanin" w:hAnsi="IRNazanin" w:eastAsia="IRNazanin" w:cs="IRNazanin"/>
          <w:lang w:bidi="fa-IR"/>
          <w:color w:val="111111"/>
          <w:sz w:val="28"/>
          <w:szCs w:val="28"/>
          <w:rtl/>
        </w:rPr>
        <w:t xml:space="preserve">[17] زخرف(43) 8، 13، 14، 47، 49؛ دخان(44) 49؛ جاثیه(45) 8، 13؛ فتح(48) 26؛ حجرات(49) 11؛ ق(50) 8؛</w:t>
      </w:r>
    </w:p>
    <w:p>
      <w:pPr>
        <w:pStyle w:val="BookText"/>
      </w:pPr>
      <w:r>
        <w:rPr>
          <w:rFonts w:ascii="IRNazanin" w:hAnsi="IRNazanin" w:eastAsia="IRNazanin" w:cs="IRNazanin"/>
          <w:lang w:bidi="fa-IR"/>
          <w:color w:val="111111"/>
          <w:sz w:val="28"/>
          <w:szCs w:val="28"/>
          <w:rtl/>
        </w:rPr>
        <w:t xml:space="preserve">[18] طور(52) 35؛ نجم(53) 61، 62؛ قمر(54) 25، 43، 48؛ حدید(57) 14، 23، 24؛</w:t>
      </w:r>
    </w:p>
    <w:p>
      <w:pPr>
        <w:pStyle w:val="BookText"/>
      </w:pPr>
      <w:r>
        <w:rPr>
          <w:rFonts w:ascii="IRNazanin" w:hAnsi="IRNazanin" w:eastAsia="IRNazanin" w:cs="IRNazanin"/>
          <w:lang w:bidi="fa-IR"/>
          <w:color w:val="111111"/>
          <w:sz w:val="28"/>
          <w:szCs w:val="28"/>
          <w:rtl/>
        </w:rPr>
        <w:t xml:space="preserve">[19] منافقون(63) 5؛ ملک(67) 20؛ قلم(68) 18، 19، 25؛ مدثر(74) 52؛</w:t>
      </w:r>
    </w:p>
    <w:p>
      <w:pPr>
        <w:pStyle w:val="BookText"/>
      </w:pPr>
      <w:r>
        <w:rPr>
          <w:rFonts w:ascii="IRNazanin" w:hAnsi="IRNazanin" w:eastAsia="IRNazanin" w:cs="IRNazanin"/>
          <w:lang w:bidi="fa-IR"/>
          <w:color w:val="111111"/>
          <w:sz w:val="28"/>
          <w:szCs w:val="28"/>
          <w:rtl/>
        </w:rPr>
        <w:t xml:space="preserve">[20] انشقاق(84) 22؛ فجر(89) 15؛ بلد(90) 11؛ کافرون(109) 3؛ مسد(111) 2</w:t>
      </w:r>
    </w:p>
    <w:p>
      <w:pPr>
        <w:pStyle w:val="Heading3"/>
      </w:pPr>
      <w:bookmarkStart w:id="1064" w:name="_Toc605"/>
      <w:r>
        <w:t>تکبیر:</w:t>
      </w:r>
      <w:bookmarkEnd w:id="1064"/>
    </w:p>
    <w:p>
      <w:pPr>
        <w:pStyle w:val="BookText"/>
      </w:pPr>
      <w:r>
        <w:rPr>
          <w:rFonts w:ascii="IRNazanin" w:hAnsi="IRNazanin" w:eastAsia="IRNazanin" w:cs="IRNazanin"/>
          <w:lang w:bidi="fa-IR"/>
          <w:color w:val="111111"/>
          <w:sz w:val="28"/>
          <w:szCs w:val="28"/>
          <w:rtl/>
        </w:rPr>
        <w:t xml:space="preserve">[1] بقره(2) 185؛</w:t>
      </w:r>
    </w:p>
    <w:p>
      <w:pPr>
        <w:pStyle w:val="BookText"/>
      </w:pPr>
      <w:r>
        <w:rPr>
          <w:rFonts w:ascii="IRNazanin" w:hAnsi="IRNazanin" w:eastAsia="IRNazanin" w:cs="IRNazanin"/>
          <w:lang w:bidi="fa-IR"/>
          <w:color w:val="111111"/>
          <w:sz w:val="28"/>
          <w:szCs w:val="28"/>
          <w:rtl/>
        </w:rPr>
        <w:t xml:space="preserve">[10] اسراء(17) 111؛</w:t>
      </w:r>
    </w:p>
    <w:p>
      <w:pPr>
        <w:pStyle w:val="BookText"/>
      </w:pPr>
      <w:r>
        <w:rPr>
          <w:rFonts w:ascii="IRNazanin" w:hAnsi="IRNazanin" w:eastAsia="IRNazanin" w:cs="IRNazanin"/>
          <w:lang w:bidi="fa-IR"/>
          <w:color w:val="111111"/>
          <w:sz w:val="28"/>
          <w:szCs w:val="28"/>
          <w:rtl/>
        </w:rPr>
        <w:t xml:space="preserve">[11] حج(22) 37؛</w:t>
      </w:r>
    </w:p>
    <w:p>
      <w:pPr>
        <w:pStyle w:val="BookText"/>
      </w:pPr>
      <w:r>
        <w:rPr>
          <w:rFonts w:ascii="IRNazanin" w:hAnsi="IRNazanin" w:eastAsia="IRNazanin" w:cs="IRNazanin"/>
          <w:lang w:bidi="fa-IR"/>
          <w:color w:val="111111"/>
          <w:sz w:val="28"/>
          <w:szCs w:val="28"/>
          <w:rtl/>
        </w:rPr>
        <w:t xml:space="preserve">[19] مدثر(74) 3؛</w:t>
      </w:r>
    </w:p>
    <w:p>
      <w:pPr>
        <w:pStyle w:val="BookText"/>
      </w:pPr>
      <w:r>
        <w:rPr>
          <w:rFonts w:ascii="IRNazanin" w:hAnsi="IRNazanin" w:eastAsia="IRNazanin" w:cs="IRNazanin"/>
          <w:lang w:bidi="fa-IR"/>
          <w:color w:val="111111"/>
          <w:sz w:val="28"/>
          <w:szCs w:val="28"/>
          <w:rtl/>
        </w:rPr>
        <w:t xml:space="preserve">[20] کوثر(108) 2</w:t>
      </w:r>
    </w:p>
    <w:p>
      <w:pPr>
        <w:pStyle w:val="Heading3"/>
      </w:pPr>
      <w:bookmarkStart w:id="1065" w:name="_Toc606"/>
      <w:r>
        <w:t>تکدی:</w:t>
      </w:r>
      <w:bookmarkEnd w:id="1065"/>
    </w:p>
    <w:p>
      <w:pPr>
        <w:pStyle w:val="BookText"/>
      </w:pPr>
      <w:r>
        <w:rPr>
          <w:rFonts w:ascii="IRNazanin" w:hAnsi="IRNazanin" w:eastAsia="IRNazanin" w:cs="IRNazanin"/>
          <w:lang w:bidi="fa-IR"/>
          <w:color w:val="111111"/>
          <w:sz w:val="28"/>
          <w:szCs w:val="28"/>
          <w:rtl/>
        </w:rPr>
        <w:t xml:space="preserve">[2] بقره(2) 273؛</w:t>
      </w:r>
    </w:p>
    <w:p>
      <w:pPr>
        <w:pStyle w:val="BookText"/>
      </w:pPr>
      <w:r>
        <w:rPr>
          <w:rFonts w:ascii="IRNazanin" w:hAnsi="IRNazanin" w:eastAsia="IRNazanin" w:cs="IRNazanin"/>
          <w:lang w:bidi="fa-IR"/>
          <w:color w:val="111111"/>
          <w:sz w:val="28"/>
          <w:szCs w:val="28"/>
          <w:rtl/>
        </w:rPr>
        <w:t xml:space="preserve">[5] انعام(6) 23، 24، 25، 27، 29، 31؛</w:t>
      </w:r>
    </w:p>
    <w:p>
      <w:pPr>
        <w:pStyle w:val="BookText"/>
      </w:pPr>
      <w:r>
        <w:rPr>
          <w:rFonts w:ascii="IRNazanin" w:hAnsi="IRNazanin" w:eastAsia="IRNazanin" w:cs="IRNazanin"/>
          <w:lang w:bidi="fa-IR"/>
          <w:color w:val="111111"/>
          <w:sz w:val="28"/>
          <w:szCs w:val="28"/>
          <w:rtl/>
        </w:rPr>
        <w:t xml:space="preserve">[13] نمل(27) 14؛</w:t>
      </w:r>
    </w:p>
    <w:p>
      <w:pPr>
        <w:pStyle w:val="BookText"/>
      </w:pPr>
      <w:r>
        <w:rPr>
          <w:rFonts w:ascii="IRNazanin" w:hAnsi="IRNazanin" w:eastAsia="IRNazanin" w:cs="IRNazanin"/>
          <w:lang w:bidi="fa-IR"/>
          <w:color w:val="111111"/>
          <w:sz w:val="28"/>
          <w:szCs w:val="28"/>
          <w:rtl/>
        </w:rPr>
        <w:t xml:space="preserve">[17] زخرف(43) 30؛ احقاف(46) 6؛</w:t>
      </w:r>
    </w:p>
    <w:p>
      <w:pPr>
        <w:pStyle w:val="BookText"/>
      </w:pPr>
      <w:r>
        <w:rPr>
          <w:rFonts w:ascii="IRNazanin" w:hAnsi="IRNazanin" w:eastAsia="IRNazanin" w:cs="IRNazanin"/>
          <w:lang w:bidi="fa-IR"/>
          <w:color w:val="111111"/>
          <w:sz w:val="28"/>
          <w:szCs w:val="28"/>
          <w:rtl/>
        </w:rPr>
        <w:t xml:space="preserve">[19] معارج(70) 25، 35؛</w:t>
      </w:r>
    </w:p>
    <w:p>
      <w:pPr>
        <w:pStyle w:val="BookText"/>
      </w:pPr>
      <w:r>
        <w:rPr>
          <w:rFonts w:ascii="IRNazanin" w:hAnsi="IRNazanin" w:eastAsia="IRNazanin" w:cs="IRNazanin"/>
          <w:lang w:bidi="fa-IR"/>
          <w:color w:val="111111"/>
          <w:sz w:val="28"/>
          <w:szCs w:val="28"/>
          <w:rtl/>
        </w:rPr>
        <w:t xml:space="preserve">[20] ضحی(93) 10</w:t>
      </w:r>
    </w:p>
    <w:p>
      <w:pPr>
        <w:pStyle w:val="Heading3"/>
      </w:pPr>
      <w:bookmarkStart w:id="1066" w:name="_Toc607"/>
      <w:r>
        <w:t>تکذیب:</w:t>
      </w:r>
      <w:bookmarkEnd w:id="1066"/>
    </w:p>
    <w:p>
      <w:pPr>
        <w:pStyle w:val="BookText"/>
      </w:pPr>
      <w:r>
        <w:rPr>
          <w:rFonts w:ascii="IRNazanin" w:hAnsi="IRNazanin" w:eastAsia="IRNazanin" w:cs="IRNazanin"/>
          <w:lang w:bidi="fa-IR"/>
          <w:color w:val="111111"/>
          <w:sz w:val="28"/>
          <w:szCs w:val="28"/>
          <w:rtl/>
        </w:rPr>
        <w:t xml:space="preserve">[1] بقره(2) 6، 7، 23، 24، 55، 61، 62، 81، 87، 99، 102، 109، 152، 176؛</w:t>
      </w:r>
    </w:p>
    <w:p>
      <w:pPr>
        <w:pStyle w:val="BookText"/>
      </w:pPr>
      <w:r>
        <w:rPr>
          <w:rFonts w:ascii="IRNazanin" w:hAnsi="IRNazanin" w:eastAsia="IRNazanin" w:cs="IRNazanin"/>
          <w:lang w:bidi="fa-IR"/>
          <w:color w:val="111111"/>
          <w:sz w:val="28"/>
          <w:szCs w:val="28"/>
          <w:rtl/>
        </w:rPr>
        <w:t xml:space="preserve">[2] بقره(2) 254، 258، 264، 275، 285، 286؛ آل‌عمران(3) 11، 18، 19، 49، 52، 57، 65، 70، 78، 86، 87، 90، 97، 98، 99؛</w:t>
      </w:r>
    </w:p>
    <w:p>
      <w:pPr>
        <w:pStyle w:val="BookText"/>
      </w:pPr>
      <w:r>
        <w:rPr>
          <w:rFonts w:ascii="IRNazanin" w:hAnsi="IRNazanin" w:eastAsia="IRNazanin" w:cs="IRNazanin"/>
          <w:lang w:bidi="fa-IR"/>
          <w:color w:val="111111"/>
          <w:sz w:val="28"/>
          <w:szCs w:val="28"/>
          <w:rtl/>
        </w:rPr>
        <w:t xml:space="preserve">[3] آل‌عمران(3) 112، 137، 138، 139، 184؛ نساء(4) 42، 47، 56؛</w:t>
      </w:r>
    </w:p>
    <w:p>
      <w:pPr>
        <w:pStyle w:val="BookText"/>
      </w:pPr>
      <w:r>
        <w:rPr>
          <w:rFonts w:ascii="IRNazanin" w:hAnsi="IRNazanin" w:eastAsia="IRNazanin" w:cs="IRNazanin"/>
          <w:lang w:bidi="fa-IR"/>
          <w:color w:val="111111"/>
          <w:sz w:val="28"/>
          <w:szCs w:val="28"/>
          <w:rtl/>
        </w:rPr>
        <w:t xml:space="preserve">[4] مائده(5) 86؛</w:t>
      </w:r>
    </w:p>
    <w:p>
      <w:pPr>
        <w:pStyle w:val="BookText"/>
      </w:pPr>
      <w:r>
        <w:rPr>
          <w:rFonts w:ascii="IRNazanin" w:hAnsi="IRNazanin" w:eastAsia="IRNazanin" w:cs="IRNazanin"/>
          <w:lang w:bidi="fa-IR"/>
          <w:color w:val="111111"/>
          <w:sz w:val="28"/>
          <w:szCs w:val="28"/>
          <w:rtl/>
        </w:rPr>
        <w:t xml:space="preserve">[5] انعام(6) 5، 6، 7، 11، 12، 20، 21، 25، 28، 29، 30، 31، 33، 34، 35، 37، 39، 49، 51، 57، 58، 66، 89، 91، 92، 93، 109، 110، 113، 124، 130، 147، 148، 150، 157، 158؛ اعراف(7) 6، 9، 27، 35، 36، 37، 38، 40؛</w:t>
      </w:r>
    </w:p>
    <w:p>
      <w:pPr>
        <w:pStyle w:val="BookText"/>
      </w:pPr>
      <w:r>
        <w:rPr>
          <w:rFonts w:ascii="IRNazanin" w:hAnsi="IRNazanin" w:eastAsia="IRNazanin" w:cs="IRNazanin"/>
          <w:lang w:bidi="fa-IR"/>
          <w:color w:val="111111"/>
          <w:sz w:val="28"/>
          <w:szCs w:val="28"/>
          <w:rtl/>
        </w:rPr>
        <w:t xml:space="preserve">[6] اعراف(7) 44، 45، 51، 52، 53، 63، 64، 66، 69، 70، 71، 72، 76، 89، 90، 92، 95، 96، 97، 98، 99، 101، 103، 110، 132، 133، 134، 136، 146، 147، 176، 177، 178، 179، 182، 183، 184، 186، 203؛ انفال(8) 33، 52، 54؛</w:t>
      </w:r>
    </w:p>
    <w:p>
      <w:pPr>
        <w:pStyle w:val="BookText"/>
      </w:pPr>
      <w:r>
        <w:rPr>
          <w:rFonts w:ascii="IRNazanin" w:hAnsi="IRNazanin" w:eastAsia="IRNazanin" w:cs="IRNazanin"/>
          <w:lang w:bidi="fa-IR"/>
          <w:color w:val="111111"/>
          <w:sz w:val="28"/>
          <w:szCs w:val="28"/>
          <w:rtl/>
        </w:rPr>
        <w:t xml:space="preserve">[7] توبه(9) 54، 70؛ یونس(10) 2، 3، 7، 8، 11،</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16، 17، 18، 31، 39، 40، 42، 43، 45، 47، 48، 49، 50، 52، 53، 54، 73، 74، 75، 94، 95، 96، 97، 98، 100، 102، 108؛</w:t>
      </w:r>
    </w:p>
    <w:p>
      <w:pPr>
        <w:pStyle w:val="BookText"/>
      </w:pPr>
      <w:r>
        <w:rPr>
          <w:rFonts w:ascii="IRNazanin" w:hAnsi="IRNazanin" w:eastAsia="IRNazanin" w:cs="IRNazanin"/>
          <w:lang w:bidi="fa-IR"/>
          <w:color w:val="111111"/>
          <w:sz w:val="28"/>
          <w:szCs w:val="28"/>
          <w:rtl/>
        </w:rPr>
        <w:t xml:space="preserve">[8] هود(11) 17، 19، 20، 21، 22، 27، 36، 37، 40، 51، 53، 58، 59، 60، 66، 67، 68، 94، 97، 99، 101، 103، 105، 106، 110، 111؛ یوسف(12) 37، 94، 107، 109، 110؛ رعد(13) 5، 6، 13، 18، 27، 30، 36، 39، 40، 41، 43؛</w:t>
      </w:r>
    </w:p>
    <w:p>
      <w:pPr>
        <w:pStyle w:val="BookText"/>
      </w:pPr>
      <w:r>
        <w:rPr>
          <w:rFonts w:ascii="IRNazanin" w:hAnsi="IRNazanin" w:eastAsia="IRNazanin" w:cs="IRNazanin"/>
          <w:lang w:bidi="fa-IR"/>
          <w:color w:val="111111"/>
          <w:sz w:val="28"/>
          <w:szCs w:val="28"/>
          <w:rtl/>
        </w:rPr>
        <w:t xml:space="preserve">[9] ابراهیم(14) 45؛ حجر(15) 12، 13، 15، 63، 80، 83، 90؛ نحل(16) 22، 23، 24، 25، 28، 33، 34، 36، 38، 39، 54، 55، 60، 71، 83، 86، 101، 102، 104، 113؛</w:t>
      </w:r>
    </w:p>
    <w:p>
      <w:pPr>
        <w:pStyle w:val="BookText"/>
      </w:pPr>
      <w:r>
        <w:rPr>
          <w:rFonts w:ascii="IRNazanin" w:hAnsi="IRNazanin" w:eastAsia="IRNazanin" w:cs="IRNazanin"/>
          <w:lang w:bidi="fa-IR"/>
          <w:color w:val="111111"/>
          <w:sz w:val="28"/>
          <w:szCs w:val="28"/>
          <w:rtl/>
        </w:rPr>
        <w:t xml:space="preserve">[10] اسراء(17) 10، 11، 46، 49، 51، 59، 80، 89، 98، 99، 102؛ کهف(18) 36، 37؛</w:t>
      </w:r>
    </w:p>
    <w:p>
      <w:pPr>
        <w:pStyle w:val="BookText"/>
      </w:pPr>
      <w:r>
        <w:rPr>
          <w:rFonts w:ascii="IRNazanin" w:hAnsi="IRNazanin" w:eastAsia="IRNazanin" w:cs="IRNazanin"/>
          <w:lang w:bidi="fa-IR"/>
          <w:color w:val="111111"/>
          <w:sz w:val="28"/>
          <w:szCs w:val="28"/>
          <w:rtl/>
        </w:rPr>
        <w:t xml:space="preserve">[11] طه(20) 16، 48، 50، 51، 56، 57، 61، 128، 129، 133، 134، 135؛ انبیاء(21) 3، 6، 7، 10، 36، 37، 38، 77؛ حج(22) 5، 11، 19، 21، 42، 43، 44، 45، 46، 47، 48، 57؛</w:t>
      </w:r>
    </w:p>
    <w:p>
      <w:pPr>
        <w:pStyle w:val="BookText"/>
      </w:pPr>
      <w:r>
        <w:rPr>
          <w:rFonts w:ascii="IRNazanin" w:hAnsi="IRNazanin" w:eastAsia="IRNazanin" w:cs="IRNazanin"/>
          <w:lang w:bidi="fa-IR"/>
          <w:color w:val="111111"/>
          <w:sz w:val="28"/>
          <w:szCs w:val="28"/>
          <w:rtl/>
        </w:rPr>
        <w:t xml:space="preserve">[12] مؤمنون(23) 24، 26، 27، 33، 35، 37، 40، 44، 47، 48، 67، 68، 69، 70، 74، 75، 82، 83، 90، 105، 106، 115، 116، 117؛ نور(24) 12، 13؛ فرقان(25) 4، 5، 11، 12، 13، 14، 19، 21، 23، 32، 36، 37، 38، 39، 40، 60، 77؛</w:t>
      </w:r>
    </w:p>
    <w:p>
      <w:pPr>
        <w:pStyle w:val="BookText"/>
      </w:pPr>
      <w:r>
        <w:rPr>
          <w:rFonts w:ascii="IRNazanin" w:hAnsi="IRNazanin" w:eastAsia="IRNazanin" w:cs="IRNazanin"/>
          <w:lang w:bidi="fa-IR"/>
          <w:color w:val="111111"/>
          <w:sz w:val="28"/>
          <w:szCs w:val="28"/>
          <w:rtl/>
        </w:rPr>
        <w:t xml:space="preserve">[13] شعراء(26) 4، 6، 12، 18، 19، 25، 27، 28، 31، 89، 97، 105، 111، 117، 120، 123، 139، 141، 153، 154، 160، 176، 185، 186، 189، 200، 201، 204؛ نمل(27) 4، 5، 14، 66، 68، 69، 71، 82، 83، 84، 85، 86، 87، 88؛ قصص(28) 34، 36، 37، 39، 48، 49، 50؛</w:t>
      </w:r>
    </w:p>
    <w:p>
      <w:pPr>
        <w:pStyle w:val="BookText"/>
      </w:pPr>
      <w:r>
        <w:rPr>
          <w:rFonts w:ascii="IRNazanin" w:hAnsi="IRNazanin" w:eastAsia="IRNazanin" w:cs="IRNazanin"/>
          <w:lang w:bidi="fa-IR"/>
          <w:color w:val="111111"/>
          <w:sz w:val="28"/>
          <w:szCs w:val="28"/>
          <w:rtl/>
        </w:rPr>
        <w:t xml:space="preserve">[14] عنکبوت(29) 14، 18، 19، 22، 23، 25، 37، 38، 40، 47، 49، 50، 52، 53، 54، 61، 68؛ روم(30) 8، 9، 10، 12، 13، 16، 29، 47، 56، 60؛ لقمان(31) 32؛ سجده(32) 3، 10، 11، 12، 14، 20، 22، 25؛</w:t>
      </w:r>
    </w:p>
    <w:p>
      <w:pPr>
        <w:pStyle w:val="BookText"/>
      </w:pPr>
      <w:r>
        <w:rPr>
          <w:rFonts w:ascii="IRNazanin" w:hAnsi="IRNazanin" w:eastAsia="IRNazanin" w:cs="IRNazanin"/>
          <w:lang w:bidi="fa-IR"/>
          <w:color w:val="111111"/>
          <w:sz w:val="28"/>
          <w:szCs w:val="28"/>
          <w:rtl/>
        </w:rPr>
        <w:t xml:space="preserve">[15] سبأ(34) 3، 7، 8، 9، 29، 31، 34، 42، 45، 53؛ فاطر(35) 4، 5، 7، 14، 25، 26، 36، 37؛ یس(36) 14، 15، 16، 19، 22، 46، 47، 48، 64، 65، 77، 78، 79، 81؛ صافات(37) 12، 16، 17، 18، 19، 20، 21، 22، 23، 25، 36، 38، 52، 53، 55، 56، 63، 126، 127، 170؛ ص(38) 5، 8، 12، 13، 14، 15، 27، 28، 68؛</w:t>
      </w:r>
    </w:p>
    <w:p>
      <w:pPr>
        <w:pStyle w:val="BookText"/>
      </w:pPr>
      <w:r>
        <w:rPr>
          <w:rFonts w:ascii="IRNazanin" w:hAnsi="IRNazanin" w:eastAsia="IRNazanin" w:cs="IRNazanin"/>
          <w:lang w:bidi="fa-IR"/>
          <w:color w:val="111111"/>
          <w:sz w:val="28"/>
          <w:szCs w:val="28"/>
          <w:rtl/>
        </w:rPr>
        <w:t xml:space="preserve">[16] زمر(39) 6، 25، 26، 32، 41، 45، 47، 48، 59، 63، 71، 72؛ غافر(40) 5، 6، 11، 22، 26، 27، 35، 42، 56، 59، 63، 70، 72، 74، 75، 81، 84، 85؛ فصلت(41) 5، 7، 9، 13،</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33" w:name="pg19796_197453"/>
    <w:bookmarkEnd w:id="133"/>
    <w:p>
      <w:pPr>
        <w:pStyle w:val="BookText"/>
      </w:pPr>
      <w:r>
        <w:rPr>
          <w:rFonts w:ascii="IRNazanin" w:hAnsi="IRNazanin" w:eastAsia="IRNazanin" w:cs="IRNazanin"/>
          <w:lang w:bidi="fa-IR"/>
          <w:color w:val="111111"/>
          <w:sz w:val="28"/>
          <w:szCs w:val="28"/>
          <w:rtl/>
        </w:rPr>
        <w:t xml:space="preserve">15، 16، 19، 23، 25، 28، 41، 45، 50؛ شوری(42) 16، 18، 19، 22، 24، 25، 35، 36، 47؛</w:t>
      </w:r>
    </w:p>
    <w:p>
      <w:pPr>
        <w:pStyle w:val="BookText"/>
      </w:pPr>
      <w:r>
        <w:rPr>
          <w:rFonts w:ascii="IRNazanin" w:hAnsi="IRNazanin" w:eastAsia="IRNazanin" w:cs="IRNazanin"/>
          <w:lang w:bidi="fa-IR"/>
          <w:color w:val="111111"/>
          <w:sz w:val="28"/>
          <w:szCs w:val="28"/>
          <w:rtl/>
        </w:rPr>
        <w:t xml:space="preserve">[17] زخرف(43) 24، 25، 30، 48، 49، 53، 57، 79؛ دخان(44) 9، 12، 33، 35، 37، 38، 39، 40، 43، 59؛ جاثیه(45) 6، 8، 9، 11، 24، 26، 27، 28، 31، 32، 33، 34؛ احقاف(46) 8، 10، 11، 18، 20، 22، 26؛ محمد(47) 9؛ فتح(48) 15؛ ق(50) 2، 5، 12، 13، 14، 16؛</w:t>
      </w:r>
    </w:p>
    <w:p>
      <w:pPr>
        <w:pStyle w:val="BookText"/>
      </w:pPr>
      <w:r>
        <w:rPr>
          <w:rFonts w:ascii="IRNazanin" w:hAnsi="IRNazanin" w:eastAsia="IRNazanin" w:cs="IRNazanin"/>
          <w:lang w:bidi="fa-IR"/>
          <w:color w:val="111111"/>
          <w:sz w:val="28"/>
          <w:szCs w:val="28"/>
          <w:rtl/>
        </w:rPr>
        <w:t xml:space="preserve">[18] ذاریات(51) 8، 9، 10، 11، 12، 13، 14، 52؛ طور(52) 7، 8، 11، 12، 13، 14، 16، 17، 29، 33، 34، 47، 48؛ نجم(53) 11، 27، 28، 60؛ قمر(54) 3، 9، 11، 14، 18، 23، 24، 25، 26، 33، 42، 47؛ رحمن(55) 13، 16، 18، 21، 23، 25، 28، 30، 34، 36، 38، 40، 42، 43، 45، 47، 49، 51، 53، 55، 57، 59، 61، 63، 65، 67، 69، 71، 73، 75، 77؛ واقعه(56) 2، 47، 48، 51، 57، 58، 61، 62، 63، 67، 68، 71، 81، 82، 86، 92، 93، 94؛ حدید(57) 8، 19، 21؛ مجادله(58) 4، 5، 8؛ ممتحنه(60) 4، 13؛</w:t>
      </w:r>
    </w:p>
    <w:p>
      <w:pPr>
        <w:pStyle w:val="BookText"/>
      </w:pPr>
      <w:r>
        <w:rPr>
          <w:rFonts w:ascii="IRNazanin" w:hAnsi="IRNazanin" w:eastAsia="IRNazanin" w:cs="IRNazanin"/>
          <w:lang w:bidi="fa-IR"/>
          <w:color w:val="111111"/>
          <w:sz w:val="28"/>
          <w:szCs w:val="28"/>
          <w:rtl/>
        </w:rPr>
        <w:t xml:space="preserve">[19] صف(61) 6؛ جمعه(62) 5؛ تغابن(64) 6، 8، 10؛ ملک(67) 6، 9، 18، 19، 21، 25، 27؛ قلم(68) 8، 9، 10، 11، 12، 14، 16، 19، 44، 45؛ حاقه(69) 4، 6، 8، 49، 50؛ معارج(70) 6؛ نوح(71) 13؛ جن(72) 13؛ مزمل(73) 11، 13؛ مدثر(74) 46، 47، 48، 49، 51، 52، 53؛ قیامه(75) 3، 4، 5، 6، 26، 31، 32، 34، 35، 36؛ انسان(76) 23؛ مرسلات(77) 15، 16، 17، 18، 19، 24، 28، 29، 30، 31، 34، 35، 37، 39، 40، 44، 45، 46، 47، 48، 49، 50؛</w:t>
      </w:r>
    </w:p>
    <w:p>
      <w:pPr>
        <w:pStyle w:val="BookText"/>
      </w:pPr>
      <w:r>
        <w:rPr>
          <w:rFonts w:ascii="IRNazanin" w:hAnsi="IRNazanin" w:eastAsia="IRNazanin" w:cs="IRNazanin"/>
          <w:lang w:bidi="fa-IR"/>
          <w:color w:val="111111"/>
          <w:sz w:val="28"/>
          <w:szCs w:val="28"/>
          <w:rtl/>
        </w:rPr>
        <w:t xml:space="preserve">[20] نبأ(78) 3، 4، 5، 7، 17، 27، 28، 29، 30، 35، 40؛ نازعات(79) 8، 9، 10، 11، 12، 21، 22، 25، 26، 27، 39؛ عبس(80) 17؛ انفطار(82) 6، 9، 12؛ مطففین(83) 4، 10، 11، 12، 13، 14، 15، 16، 17، 18؛ انشقاق(84) 14، 15، 20، 22، 23، 24، 25؛ بروج(85) 4، 7، 19، 20، 21، 22؛ طارق(86) 14، 15؛ غاشیه(88) 17، 23، 24، 26؛ بلد(90) 2، 5، 6، 7، 19، 20؛ شمس(91) 11، 12، 14؛ لیل(92) 9، 10، 11، 13، 14، 15، 16، 17؛ تین(95) 7، 8؛ علق(96) 13، 15، 16، 17، 18، 19؛ بینه(98) 1، 6؛ ماعون(107) 1، 2، 3، 4، 5، 6، 7</w:t>
      </w:r>
    </w:p>
    <w:p>
      <w:pPr>
        <w:pStyle w:val="Heading3"/>
      </w:pPr>
      <w:bookmarkStart w:id="1067" w:name="_Toc608"/>
      <w:r>
        <w:t>تکرار در قرآن:</w:t>
      </w:r>
      <w:bookmarkEnd w:id="1067"/>
    </w:p>
    <w:p>
      <w:pPr>
        <w:pStyle w:val="BookText"/>
      </w:pPr>
      <w:r>
        <w:rPr>
          <w:rFonts w:ascii="IRNazanin" w:hAnsi="IRNazanin" w:eastAsia="IRNazanin" w:cs="IRNazanin"/>
          <w:lang w:bidi="fa-IR"/>
          <w:color w:val="111111"/>
          <w:sz w:val="28"/>
          <w:szCs w:val="28"/>
          <w:rtl/>
        </w:rPr>
        <w:t xml:space="preserve">[15] ص(38) 1؛</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34" w:name="pg19796_197454"/>
    <w:bookmarkEnd w:id="134"/>
    <w:p>
      <w:pPr>
        <w:pStyle w:val="BookText"/>
      </w:pPr>
      <w:r>
        <w:rPr>
          <w:rFonts w:ascii="IRNazanin" w:hAnsi="IRNazanin" w:eastAsia="IRNazanin" w:cs="IRNazanin"/>
          <w:lang w:bidi="fa-IR"/>
          <w:color w:val="111111"/>
          <w:sz w:val="28"/>
          <w:szCs w:val="28"/>
          <w:rtl/>
        </w:rPr>
        <w:t xml:space="preserve">[16] زمر(39) 23؛</w:t>
      </w:r>
    </w:p>
    <w:p>
      <w:pPr>
        <w:pStyle w:val="BookText"/>
      </w:pPr>
      <w:r>
        <w:rPr>
          <w:rFonts w:ascii="IRNazanin" w:hAnsi="IRNazanin" w:eastAsia="IRNazanin" w:cs="IRNazanin"/>
          <w:lang w:bidi="fa-IR"/>
          <w:color w:val="111111"/>
          <w:sz w:val="28"/>
          <w:szCs w:val="28"/>
          <w:rtl/>
        </w:rPr>
        <w:t xml:space="preserve">[17] دخان(44) 1؛ جاثیه(45) 1؛ احقاف(46) 1؛ ق(50) 1</w:t>
      </w:r>
    </w:p>
    <w:p>
      <w:pPr>
        <w:pStyle w:val="Heading3"/>
      </w:pPr>
      <w:bookmarkStart w:id="1068" w:name="_Toc609"/>
      <w:r>
        <w:t>تکفیر:</w:t>
      </w:r>
      <w:bookmarkEnd w:id="1068"/>
    </w:p>
    <w:p>
      <w:pPr>
        <w:pStyle w:val="BookText"/>
      </w:pPr>
      <w:r>
        <w:rPr>
          <w:rFonts w:ascii="IRNazanin" w:hAnsi="IRNazanin" w:eastAsia="IRNazanin" w:cs="IRNazanin"/>
          <w:lang w:bidi="fa-IR"/>
          <w:color w:val="111111"/>
          <w:sz w:val="28"/>
          <w:szCs w:val="28"/>
          <w:rtl/>
        </w:rPr>
        <w:t xml:space="preserve">[3] نساء(4) 94؛</w:t>
      </w:r>
    </w:p>
    <w:p>
      <w:pPr>
        <w:pStyle w:val="BookText"/>
      </w:pPr>
      <w:r>
        <w:rPr>
          <w:rFonts w:ascii="IRNazanin" w:hAnsi="IRNazanin" w:eastAsia="IRNazanin" w:cs="IRNazanin"/>
          <w:lang w:bidi="fa-IR"/>
          <w:color w:val="111111"/>
          <w:sz w:val="28"/>
          <w:szCs w:val="28"/>
          <w:rtl/>
        </w:rPr>
        <w:t xml:space="preserve">[4] مائده(5) 12؛</w:t>
      </w:r>
    </w:p>
    <w:p>
      <w:pPr>
        <w:pStyle w:val="BookText"/>
      </w:pPr>
      <w:r>
        <w:rPr>
          <w:rFonts w:ascii="IRNazanin" w:hAnsi="IRNazanin" w:eastAsia="IRNazanin" w:cs="IRNazanin"/>
          <w:lang w:bidi="fa-IR"/>
          <w:color w:val="111111"/>
          <w:sz w:val="28"/>
          <w:szCs w:val="28"/>
          <w:rtl/>
        </w:rPr>
        <w:t xml:space="preserve">[6] انفال(8) 29؛</w:t>
      </w:r>
    </w:p>
    <w:p>
      <w:pPr>
        <w:pStyle w:val="BookText"/>
      </w:pPr>
      <w:r>
        <w:rPr>
          <w:rFonts w:ascii="IRNazanin" w:hAnsi="IRNazanin" w:eastAsia="IRNazanin" w:cs="IRNazanin"/>
          <w:lang w:bidi="fa-IR"/>
          <w:color w:val="111111"/>
          <w:sz w:val="28"/>
          <w:szCs w:val="28"/>
          <w:rtl/>
        </w:rPr>
        <w:t xml:space="preserve">[11] حج(22) 50؛</w:t>
      </w:r>
    </w:p>
    <w:p>
      <w:pPr>
        <w:pStyle w:val="BookText"/>
      </w:pPr>
      <w:r>
        <w:rPr>
          <w:rFonts w:ascii="IRNazanin" w:hAnsi="IRNazanin" w:eastAsia="IRNazanin" w:cs="IRNazanin"/>
          <w:lang w:bidi="fa-IR"/>
          <w:color w:val="111111"/>
          <w:sz w:val="28"/>
          <w:szCs w:val="28"/>
          <w:rtl/>
        </w:rPr>
        <w:t xml:space="preserve">[14] عنکبوت(29) 7؛</w:t>
      </w:r>
    </w:p>
    <w:p>
      <w:pPr>
        <w:pStyle w:val="BookText"/>
      </w:pPr>
      <w:r>
        <w:rPr>
          <w:rFonts w:ascii="IRNazanin" w:hAnsi="IRNazanin" w:eastAsia="IRNazanin" w:cs="IRNazanin"/>
          <w:lang w:bidi="fa-IR"/>
          <w:color w:val="111111"/>
          <w:sz w:val="28"/>
          <w:szCs w:val="28"/>
          <w:rtl/>
        </w:rPr>
        <w:t xml:space="preserve">[16] زمر(39) 35؛</w:t>
      </w:r>
    </w:p>
    <w:p>
      <w:pPr>
        <w:pStyle w:val="BookText"/>
      </w:pPr>
      <w:r>
        <w:rPr>
          <w:rFonts w:ascii="IRNazanin" w:hAnsi="IRNazanin" w:eastAsia="IRNazanin" w:cs="IRNazanin"/>
          <w:lang w:bidi="fa-IR"/>
          <w:color w:val="111111"/>
          <w:sz w:val="28"/>
          <w:szCs w:val="28"/>
          <w:rtl/>
        </w:rPr>
        <w:t xml:space="preserve">[18] نجم(53) 32؛</w:t>
      </w:r>
    </w:p>
    <w:p>
      <w:pPr>
        <w:pStyle w:val="BookText"/>
      </w:pPr>
      <w:r>
        <w:rPr>
          <w:rFonts w:ascii="IRNazanin" w:hAnsi="IRNazanin" w:eastAsia="IRNazanin" w:cs="IRNazanin"/>
          <w:lang w:bidi="fa-IR"/>
          <w:color w:val="111111"/>
          <w:sz w:val="28"/>
          <w:szCs w:val="28"/>
          <w:rtl/>
        </w:rPr>
        <w:t xml:space="preserve">[19] طلاق(65) 5؛ تحریم(66) 8</w:t>
      </w:r>
    </w:p>
    <w:p>
      <w:pPr>
        <w:pStyle w:val="Heading3"/>
      </w:pPr>
      <w:bookmarkStart w:id="1069" w:name="_Toc610"/>
      <w:r>
        <w:t>تکلم:</w:t>
      </w:r>
      <w:bookmarkEnd w:id="1069"/>
    </w:p>
    <w:p>
      <w:pPr>
        <w:pStyle w:val="BookText"/>
      </w:pPr>
      <w:r>
        <w:rPr>
          <w:rFonts w:ascii="IRNazanin" w:hAnsi="IRNazanin" w:eastAsia="IRNazanin" w:cs="IRNazanin"/>
          <w:lang w:bidi="fa-IR"/>
          <w:color w:val="111111"/>
          <w:sz w:val="28"/>
          <w:szCs w:val="28"/>
          <w:rtl/>
        </w:rPr>
        <w:t xml:space="preserve">سخن</w:t>
      </w:r>
    </w:p>
    <w:p>
      <w:pPr>
        <w:pStyle w:val="Heading3"/>
      </w:pPr>
      <w:bookmarkStart w:id="1070" w:name="_Toc611"/>
      <w:r>
        <w:t>تکلیف:</w:t>
      </w:r>
      <w:bookmarkEnd w:id="1070"/>
    </w:p>
    <w:p>
      <w:pPr>
        <w:pStyle w:val="BookText"/>
      </w:pPr>
      <w:r>
        <w:rPr>
          <w:rFonts w:ascii="IRNazanin" w:hAnsi="IRNazanin" w:eastAsia="IRNazanin" w:cs="IRNazanin"/>
          <w:lang w:bidi="fa-IR"/>
          <w:color w:val="111111"/>
          <w:sz w:val="28"/>
          <w:szCs w:val="28"/>
          <w:rtl/>
        </w:rPr>
        <w:t xml:space="preserve">[1] بقره(2) 35، 40، 43، 45، 46، 58، 68، 71، 83، 85، 91، 93، 124، 125، 149، 150، 153، 154، 158، 159، 178، 180، 181، 183، 184، 187، 195؛</w:t>
      </w:r>
    </w:p>
    <w:p>
      <w:pPr>
        <w:pStyle w:val="BookText"/>
      </w:pPr>
      <w:r>
        <w:rPr>
          <w:rFonts w:ascii="IRNazanin" w:hAnsi="IRNazanin" w:eastAsia="IRNazanin" w:cs="IRNazanin"/>
          <w:lang w:bidi="fa-IR"/>
          <w:color w:val="111111"/>
          <w:sz w:val="28"/>
          <w:szCs w:val="28"/>
          <w:rtl/>
        </w:rPr>
        <w:t xml:space="preserve">[2] بقره(2) 196، 208، 209، 211، 213، 216، 220، 221، 222، 223، 224، 226، 228، 233، 234، 235، 236، 240، 241، 243، 245، 249، 251، 254، 267، 272، 273، 275، 281، 282، 283، 286؛ آل‌عمران(3) 8، 12، 20، 28، 29، 30، 33، 37، 45، 53، 64، 71، 81، 84، 87، 97؛</w:t>
      </w:r>
    </w:p>
    <w:p>
      <w:pPr>
        <w:pStyle w:val="BookText"/>
      </w:pPr>
      <w:r>
        <w:rPr>
          <w:rFonts w:ascii="IRNazanin" w:hAnsi="IRNazanin" w:eastAsia="IRNazanin" w:cs="IRNazanin"/>
          <w:lang w:bidi="fa-IR"/>
          <w:color w:val="111111"/>
          <w:sz w:val="28"/>
          <w:szCs w:val="28"/>
          <w:rtl/>
        </w:rPr>
        <w:t xml:space="preserve">[3] آل‌عمران(3) 115، 122، 133، 135، 143، 145، 153، 157، 187، 188، 200؛ نساء(4) 12، 13، 14، 27، 28، 36، 39، 43، 58، 65، 66، 67، 68، 77، 84، 97، 98، 99؛</w:t>
      </w:r>
    </w:p>
    <w:p>
      <w:pPr>
        <w:pStyle w:val="BookText"/>
      </w:pPr>
      <w:r>
        <w:rPr>
          <w:rFonts w:ascii="IRNazanin" w:hAnsi="IRNazanin" w:eastAsia="IRNazanin" w:cs="IRNazanin"/>
          <w:lang w:bidi="fa-IR"/>
          <w:color w:val="111111"/>
          <w:sz w:val="28"/>
          <w:szCs w:val="28"/>
          <w:rtl/>
        </w:rPr>
        <w:t xml:space="preserve">[4] نساء(4) 129، 131؛ مائده(5) 1، 26، 88، 89، 94، 96، 98، 101، 108؛</w:t>
      </w:r>
    </w:p>
    <w:p>
      <w:pPr>
        <w:pStyle w:val="BookText"/>
      </w:pPr>
      <w:r>
        <w:rPr>
          <w:rFonts w:ascii="IRNazanin" w:hAnsi="IRNazanin" w:eastAsia="IRNazanin" w:cs="IRNazanin"/>
          <w:lang w:bidi="fa-IR"/>
          <w:color w:val="111111"/>
          <w:sz w:val="28"/>
          <w:szCs w:val="28"/>
          <w:rtl/>
        </w:rPr>
        <w:t xml:space="preserve">[5] انعام(6) 12، 15، 31، 32، 38، 68، 118، 119، 128، 145، 146، 148، 151، 152، 153؛ اعراف(7) 38؛</w:t>
      </w:r>
    </w:p>
    <w:p>
      <w:pPr>
        <w:pStyle w:val="BookText"/>
      </w:pPr>
      <w:r>
        <w:rPr>
          <w:rFonts w:ascii="IRNazanin" w:hAnsi="IRNazanin" w:eastAsia="IRNazanin" w:cs="IRNazanin"/>
          <w:lang w:bidi="fa-IR"/>
          <w:color w:val="111111"/>
          <w:sz w:val="28"/>
          <w:szCs w:val="28"/>
          <w:rtl/>
        </w:rPr>
        <w:t xml:space="preserve">[6] اعراف(7) 42، 68، 80، 157، 164، 179؛ انفال(8) 3، 5، 20، 24، 66؛</w:t>
      </w:r>
    </w:p>
    <w:p>
      <w:pPr>
        <w:pStyle w:val="BookText"/>
      </w:pPr>
      <w:r>
        <w:rPr>
          <w:rFonts w:ascii="IRNazanin" w:hAnsi="IRNazanin" w:eastAsia="IRNazanin" w:cs="IRNazanin"/>
          <w:lang w:bidi="fa-IR"/>
          <w:color w:val="111111"/>
          <w:sz w:val="28"/>
          <w:szCs w:val="28"/>
          <w:rtl/>
        </w:rPr>
        <w:t xml:space="preserve">[7] توبه(9) 28، 29، 41، 45، 51، 68، 70، 71، 75، 84، 86، 91، 95، 103، 113، 120؛ یونس(10) 53، 62، 87، 105، 106، 109؛</w:t>
      </w:r>
    </w:p>
    <w:p>
      <w:pPr>
        <w:pStyle w:val="BookText"/>
      </w:pPr>
      <w:r>
        <w:rPr>
          <w:rFonts w:ascii="IRNazanin" w:hAnsi="IRNazanin" w:eastAsia="IRNazanin" w:cs="IRNazanin"/>
          <w:lang w:bidi="fa-IR"/>
          <w:color w:val="111111"/>
          <w:sz w:val="28"/>
          <w:szCs w:val="28"/>
          <w:rtl/>
        </w:rPr>
        <w:t xml:space="preserve">[8] هود(11) 7، 9، 17، 38، 48، 56، 62، 63، 86، 88، 112، 119؛ یوسف(12) 66؛ رعد(13) 22، 23، 24، 25، 36؛</w:t>
      </w:r>
    </w:p>
    <w:p>
      <w:pPr>
        <w:pStyle w:val="BookText"/>
      </w:pPr>
      <w:r>
        <w:rPr>
          <w:rFonts w:ascii="IRNazanin" w:hAnsi="IRNazanin" w:eastAsia="IRNazanin" w:cs="IRNazanin"/>
          <w:lang w:bidi="fa-IR"/>
          <w:color w:val="111111"/>
          <w:sz w:val="28"/>
          <w:szCs w:val="28"/>
          <w:rtl/>
        </w:rPr>
        <w:t xml:space="preserve">[9] ابراهیم(14) 31، 37، 40؛ حجر(15) 29، 30، 31، 88، 89، 94، 99؛ نحل(16) 50، 91، 106، 115، 118، 125؛</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اسراء(17) 73، 78، 79، 80؛ کهف(18) 50، 56، 77؛ مریم(19) 31؛</w:t>
      </w:r>
    </w:p>
    <w:p>
      <w:pPr>
        <w:pStyle w:val="BookText"/>
      </w:pPr>
      <w:r>
        <w:rPr>
          <w:rFonts w:ascii="IRNazanin" w:hAnsi="IRNazanin" w:eastAsia="IRNazanin" w:cs="IRNazanin"/>
          <w:lang w:bidi="fa-IR"/>
          <w:color w:val="111111"/>
          <w:sz w:val="28"/>
          <w:szCs w:val="28"/>
          <w:rtl/>
        </w:rPr>
        <w:t xml:space="preserve">[11] طه(20) 2، 12، 13، 14، 18، 20، 39، 41، 78، 84، 93، 94، 116، 117، 130، 131، 132؛ انبیاء(21) 23، 27، 73، 92؛ حج(22) 27، 30، 41، 67، 78؛</w:t>
      </w:r>
    </w:p>
    <w:p>
      <w:pPr>
        <w:pStyle w:val="BookText"/>
      </w:pPr>
      <w:r>
        <w:rPr>
          <w:rFonts w:ascii="IRNazanin" w:hAnsi="IRNazanin" w:eastAsia="IRNazanin" w:cs="IRNazanin"/>
          <w:lang w:bidi="fa-IR"/>
          <w:color w:val="111111"/>
          <w:sz w:val="28"/>
          <w:szCs w:val="28"/>
          <w:rtl/>
        </w:rPr>
        <w:t xml:space="preserve">[12] مؤمنون(23) 4، 27، 60، 62، 71، 93؛ نور(24) 2، 22، 28، 30، 31، 37، 48، 51، 54، 56، 60، 61؛ فرقان(25) 58، 59، 60، 69، 75؛</w:t>
      </w:r>
    </w:p>
    <w:p>
      <w:pPr>
        <w:pStyle w:val="BookText"/>
      </w:pPr>
      <w:r>
        <w:rPr>
          <w:rFonts w:ascii="IRNazanin" w:hAnsi="IRNazanin" w:eastAsia="IRNazanin" w:cs="IRNazanin"/>
          <w:lang w:bidi="fa-IR"/>
          <w:color w:val="111111"/>
          <w:sz w:val="28"/>
          <w:szCs w:val="28"/>
          <w:rtl/>
        </w:rPr>
        <w:t xml:space="preserve">[13] شعراء(26) 14، 15، 217؛ نمل(27) 3، 36، 59، 79، 91، 92؛ قصص(28) 31، 57، 68، 85؛</w:t>
      </w:r>
    </w:p>
    <w:p>
      <w:pPr>
        <w:pStyle w:val="BookText"/>
      </w:pPr>
      <w:r>
        <w:rPr>
          <w:rFonts w:ascii="IRNazanin" w:hAnsi="IRNazanin" w:eastAsia="IRNazanin" w:cs="IRNazanin"/>
          <w:lang w:bidi="fa-IR"/>
          <w:color w:val="111111"/>
          <w:sz w:val="28"/>
          <w:szCs w:val="28"/>
          <w:rtl/>
        </w:rPr>
        <w:t xml:space="preserve">[14] عنکبوت(29) 45، 56؛ لقمان(31) 14، 15، 19؛ سجده(32) 13، 16؛ احزاب(33) 29، 32، 33، 34، 38، 41، 49، 53، 55، 59، 72، 73؛</w:t>
      </w:r>
    </w:p>
    <w:p>
      <w:pPr>
        <w:pStyle w:val="BookText"/>
      </w:pPr>
      <w:r>
        <w:rPr>
          <w:rFonts w:ascii="IRNazanin" w:hAnsi="IRNazanin" w:eastAsia="IRNazanin" w:cs="IRNazanin"/>
          <w:lang w:bidi="fa-IR"/>
          <w:color w:val="111111"/>
          <w:sz w:val="28"/>
          <w:szCs w:val="28"/>
          <w:rtl/>
        </w:rPr>
        <w:t xml:space="preserve">[15] سبأ(34) 12، 13، 15، 16، 46، 47؛ فاطر(35) 18، 23، 24، 25؛ یس(36) 12، 15، 17، 19، 32؛ صافات(37) 2، 11، 24، 102، 105، 106، 158، 164، 165، 174، 175، 178، 179؛ ص(38) 6، 17، 24، 45، 65، 70، 72، 74، 86؛</w:t>
      </w:r>
    </w:p>
    <w:p>
      <w:pPr>
        <w:pStyle w:val="BookText"/>
      </w:pPr>
      <w:r>
        <w:rPr>
          <w:rFonts w:ascii="IRNazanin" w:hAnsi="IRNazanin" w:eastAsia="IRNazanin" w:cs="IRNazanin"/>
          <w:lang w:bidi="fa-IR"/>
          <w:color w:val="111111"/>
          <w:sz w:val="28"/>
          <w:szCs w:val="28"/>
          <w:rtl/>
        </w:rPr>
        <w:t xml:space="preserve">[16] زمر(39) 10، 11، 12، 13، 14، 32، 46، 53؛ غافر(40) 25، 44، 55، 66؛ فصلت(41) 25، 46؛ شوری(42) 14، 15، 23، 27، 29، 38؛</w:t>
      </w:r>
    </w:p>
    <w:p>
      <w:pPr>
        <w:pStyle w:val="BookText"/>
      </w:pPr>
      <w:r>
        <w:rPr>
          <w:rFonts w:ascii="IRNazanin" w:hAnsi="IRNazanin" w:eastAsia="IRNazanin" w:cs="IRNazanin"/>
          <w:lang w:bidi="fa-IR"/>
          <w:color w:val="111111"/>
          <w:sz w:val="28"/>
          <w:szCs w:val="28"/>
          <w:rtl/>
        </w:rPr>
        <w:t xml:space="preserve">[17] زخرف(43) 39، 43، 46، 59، 61؛ دخان(44) 24؛ جاثیه(45) 18؛ احقاف(46) 15، 18، 29، 31؛ محمد(47) 4، 19، 20، 21، 25، 26، 31، 32، 33، 37؛ فتح(48) 11، 12، 16، 17، 18؛ حجرات(49) 1، 2، 6، 9، 11، 17؛ ق(50) 32، 33، 39، 40، 41؛</w:t>
      </w:r>
    </w:p>
    <w:p>
      <w:pPr>
        <w:pStyle w:val="BookText"/>
      </w:pPr>
      <w:r>
        <w:rPr>
          <w:rFonts w:ascii="IRNazanin" w:hAnsi="IRNazanin" w:eastAsia="IRNazanin" w:cs="IRNazanin"/>
          <w:lang w:bidi="fa-IR"/>
          <w:color w:val="111111"/>
          <w:sz w:val="28"/>
          <w:szCs w:val="28"/>
          <w:rtl/>
        </w:rPr>
        <w:t xml:space="preserve">[18] ذاریات(51) 56؛ طور(52) 40، 48، 49؛ نجم(53) 29؛ قمر(54) 28؛ رحمن(55) 31، 32، 39؛ واقعه(56) 74، 96؛ حدید(57) 7، 10، 18؛ مجادله(58) 3، 4، 8، 12، 13؛ ممتحنه(60) 1، 5، 10، 12، 13؛</w:t>
      </w:r>
    </w:p>
    <w:p>
      <w:pPr>
        <w:pStyle w:val="BookText"/>
      </w:pPr>
      <w:r>
        <w:rPr>
          <w:rFonts w:ascii="IRNazanin" w:hAnsi="IRNazanin" w:eastAsia="IRNazanin" w:cs="IRNazanin"/>
          <w:lang w:bidi="fa-IR"/>
          <w:color w:val="111111"/>
          <w:sz w:val="28"/>
          <w:szCs w:val="28"/>
          <w:rtl/>
        </w:rPr>
        <w:t xml:space="preserve">[19] صف(61) 2؛ جمعه(62) 9؛ تغابن(64) 15، 16؛ طلاق(65) 5، 6، 7؛ تحریم(66) 9؛ ملک(67) 2 ، 5؛ قلم(68) 9 ، 38 ، 39 ، 43 ، 48؛ معارج(70) 24 ، 28؛ جن(72) 7 ، 13، 14، 20، 23؛ مزمل(73) 4، 8، 10، 20؛ مدثر(74) 3، 7، 44؛ قیامه(75) 31؛ انسان(76) 2، 3، 26؛</w:t>
      </w:r>
    </w:p>
    <w:p>
      <w:pPr>
        <w:pStyle w:val="BookText"/>
      </w:pPr>
      <w:r>
        <w:rPr>
          <w:rFonts w:ascii="IRNazanin" w:hAnsi="IRNazanin" w:eastAsia="IRNazanin" w:cs="IRNazanin"/>
          <w:lang w:bidi="fa-IR"/>
          <w:color w:val="111111"/>
          <w:sz w:val="28"/>
          <w:szCs w:val="28"/>
          <w:rtl/>
        </w:rPr>
        <w:t xml:space="preserve">[20] نبأ(78) 10، 36، 40؛ نازعات(79) 2، 3، 4؛ عبس(80) 7، 23، 24؛ مطففین(83) 12؛ اعلی (87) 1 ، 8 ؛ غاشیه (88) 22؛ بلد (90)</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35" w:name="pg19796_197456"/>
    <w:bookmarkEnd w:id="135"/>
    <w:p>
      <w:pPr>
        <w:pStyle w:val="BookText"/>
      </w:pPr>
      <w:r>
        <w:rPr>
          <w:rFonts w:ascii="IRNazanin" w:hAnsi="IRNazanin" w:eastAsia="IRNazanin" w:cs="IRNazanin"/>
          <w:lang w:bidi="fa-IR"/>
          <w:color w:val="111111"/>
          <w:sz w:val="28"/>
          <w:szCs w:val="28"/>
          <w:rtl/>
        </w:rPr>
        <w:t xml:space="preserve">11 ، 12 ، 13 ، 15 ، 16 ، 17؛ لیل (92) 7 ؛ ضحی (93) 10؛ شرح(94) 1 ، 2 ، 7 ، 8 ؛ علق(96) 19؛ بینه(98) 3؛ قریش(106) 3 ، 4؛ ماعون(107) 3؛ کوثر(108) 2؛ نصر(110) 3؛ ناس(114) 2</w:t>
      </w:r>
    </w:p>
    <w:p>
      <w:pPr>
        <w:pStyle w:val="Heading3"/>
      </w:pPr>
      <w:bookmarkStart w:id="1071" w:name="_Toc612"/>
      <w:r>
        <w:t>تگرگ:</w:t>
      </w:r>
      <w:bookmarkEnd w:id="1071"/>
    </w:p>
    <w:p>
      <w:pPr>
        <w:pStyle w:val="BookText"/>
      </w:pPr>
      <w:r>
        <w:rPr>
          <w:rFonts w:ascii="IRNazanin" w:hAnsi="IRNazanin" w:eastAsia="IRNazanin" w:cs="IRNazanin"/>
          <w:lang w:bidi="fa-IR"/>
          <w:color w:val="111111"/>
          <w:sz w:val="28"/>
          <w:szCs w:val="28"/>
          <w:rtl/>
        </w:rPr>
        <w:t xml:space="preserve">[12] نور(24) 43؛</w:t>
      </w:r>
    </w:p>
    <w:p>
      <w:pPr>
        <w:pStyle w:val="BookText"/>
      </w:pPr>
      <w:r>
        <w:rPr>
          <w:rFonts w:ascii="IRNazanin" w:hAnsi="IRNazanin" w:eastAsia="IRNazanin" w:cs="IRNazanin"/>
          <w:lang w:bidi="fa-IR"/>
          <w:color w:val="111111"/>
          <w:sz w:val="28"/>
          <w:szCs w:val="28"/>
          <w:rtl/>
        </w:rPr>
        <w:t xml:space="preserve">[15] سبأ(34) 2</w:t>
      </w:r>
    </w:p>
    <w:p>
      <w:pPr>
        <w:pStyle w:val="Heading3"/>
      </w:pPr>
      <w:bookmarkStart w:id="1072" w:name="_Toc613"/>
      <w:r>
        <w:t>تلاش:</w:t>
      </w:r>
      <w:bookmarkEnd w:id="1072"/>
    </w:p>
    <w:p>
      <w:pPr>
        <w:pStyle w:val="BookText"/>
      </w:pPr>
      <w:r>
        <w:rPr>
          <w:rFonts w:ascii="IRNazanin" w:hAnsi="IRNazanin" w:eastAsia="IRNazanin" w:cs="IRNazanin"/>
          <w:lang w:bidi="fa-IR"/>
          <w:color w:val="111111"/>
          <w:sz w:val="28"/>
          <w:szCs w:val="28"/>
          <w:rtl/>
        </w:rPr>
        <w:t xml:space="preserve">[6] انفال(8) 61؛</w:t>
      </w:r>
    </w:p>
    <w:p>
      <w:pPr>
        <w:pStyle w:val="BookText"/>
      </w:pPr>
      <w:r>
        <w:rPr>
          <w:rFonts w:ascii="IRNazanin" w:hAnsi="IRNazanin" w:eastAsia="IRNazanin" w:cs="IRNazanin"/>
          <w:lang w:bidi="fa-IR"/>
          <w:color w:val="111111"/>
          <w:sz w:val="28"/>
          <w:szCs w:val="28"/>
          <w:rtl/>
        </w:rPr>
        <w:t xml:space="preserve">[10] اسراء(17) 66</w:t>
      </w:r>
    </w:p>
    <w:p>
      <w:pPr>
        <w:pStyle w:val="Heading3"/>
      </w:pPr>
      <w:bookmarkStart w:id="1073" w:name="_Toc614"/>
      <w:r>
        <w:t>تلاوت:</w:t>
      </w:r>
      <w:bookmarkEnd w:id="1073"/>
    </w:p>
    <w:p>
      <w:pPr>
        <w:pStyle w:val="BookText"/>
      </w:pPr>
      <w:r>
        <w:rPr>
          <w:rFonts w:ascii="IRNazanin" w:hAnsi="IRNazanin" w:eastAsia="IRNazanin" w:cs="IRNazanin"/>
          <w:lang w:bidi="fa-IR"/>
          <w:color w:val="111111"/>
          <w:sz w:val="28"/>
          <w:szCs w:val="28"/>
          <w:rtl/>
        </w:rPr>
        <w:t xml:space="preserve">[1] بقره(2) 3، 44، 121، 128، 129؛</w:t>
      </w:r>
    </w:p>
    <w:p>
      <w:pPr>
        <w:pStyle w:val="BookText"/>
      </w:pPr>
      <w:r>
        <w:rPr>
          <w:rFonts w:ascii="IRNazanin" w:hAnsi="IRNazanin" w:eastAsia="IRNazanin" w:cs="IRNazanin"/>
          <w:lang w:bidi="fa-IR"/>
          <w:color w:val="111111"/>
          <w:sz w:val="28"/>
          <w:szCs w:val="28"/>
          <w:rtl/>
        </w:rPr>
        <w:t xml:space="preserve">[2] بقره(2) 252؛ آل‌عمران(3) 58، 78، 93، 101، 108؛</w:t>
      </w:r>
    </w:p>
    <w:p>
      <w:pPr>
        <w:pStyle w:val="BookText"/>
      </w:pPr>
      <w:r>
        <w:rPr>
          <w:rFonts w:ascii="IRNazanin" w:hAnsi="IRNazanin" w:eastAsia="IRNazanin" w:cs="IRNazanin"/>
          <w:lang w:bidi="fa-IR"/>
          <w:color w:val="111111"/>
          <w:sz w:val="28"/>
          <w:szCs w:val="28"/>
          <w:rtl/>
        </w:rPr>
        <w:t xml:space="preserve">[3] آل‌عمران(3) 113، 114، 115، 164؛</w:t>
      </w:r>
    </w:p>
    <w:p>
      <w:pPr>
        <w:pStyle w:val="BookText"/>
      </w:pPr>
      <w:r>
        <w:rPr>
          <w:rFonts w:ascii="IRNazanin" w:hAnsi="IRNazanin" w:eastAsia="IRNazanin" w:cs="IRNazanin"/>
          <w:lang w:bidi="fa-IR"/>
          <w:color w:val="111111"/>
          <w:sz w:val="28"/>
          <w:szCs w:val="28"/>
          <w:rtl/>
        </w:rPr>
        <w:t xml:space="preserve">[5] انعام(6) 156؛ اعراف(7) 35؛</w:t>
      </w:r>
    </w:p>
    <w:p>
      <w:pPr>
        <w:pStyle w:val="BookText"/>
      </w:pPr>
      <w:r>
        <w:rPr>
          <w:rFonts w:ascii="IRNazanin" w:hAnsi="IRNazanin" w:eastAsia="IRNazanin" w:cs="IRNazanin"/>
          <w:lang w:bidi="fa-IR"/>
          <w:color w:val="111111"/>
          <w:sz w:val="28"/>
          <w:szCs w:val="28"/>
          <w:rtl/>
        </w:rPr>
        <w:t xml:space="preserve">[6] اعراف(7) 175، 204؛ انفال(8) 2، 4، 31؛</w:t>
      </w:r>
    </w:p>
    <w:p>
      <w:pPr>
        <w:pStyle w:val="BookText"/>
      </w:pPr>
      <w:r>
        <w:rPr>
          <w:rFonts w:ascii="IRNazanin" w:hAnsi="IRNazanin" w:eastAsia="IRNazanin" w:cs="IRNazanin"/>
          <w:lang w:bidi="fa-IR"/>
          <w:color w:val="111111"/>
          <w:sz w:val="28"/>
          <w:szCs w:val="28"/>
          <w:rtl/>
        </w:rPr>
        <w:t xml:space="preserve">[7] یونس(10) 61، 94؛</w:t>
      </w:r>
    </w:p>
    <w:p>
      <w:pPr>
        <w:pStyle w:val="BookText"/>
      </w:pPr>
      <w:r>
        <w:rPr>
          <w:rFonts w:ascii="IRNazanin" w:hAnsi="IRNazanin" w:eastAsia="IRNazanin" w:cs="IRNazanin"/>
          <w:lang w:bidi="fa-IR"/>
          <w:color w:val="111111"/>
          <w:sz w:val="28"/>
          <w:szCs w:val="28"/>
          <w:rtl/>
        </w:rPr>
        <w:t xml:space="preserve">[8] رعد(13) 30، 31؛</w:t>
      </w:r>
    </w:p>
    <w:p>
      <w:pPr>
        <w:pStyle w:val="BookText"/>
      </w:pPr>
      <w:r>
        <w:rPr>
          <w:rFonts w:ascii="IRNazanin" w:hAnsi="IRNazanin" w:eastAsia="IRNazanin" w:cs="IRNazanin"/>
          <w:lang w:bidi="fa-IR"/>
          <w:color w:val="111111"/>
          <w:sz w:val="28"/>
          <w:szCs w:val="28"/>
          <w:rtl/>
        </w:rPr>
        <w:t xml:space="preserve">[9] نحل(16) 98؛</w:t>
      </w:r>
    </w:p>
    <w:p>
      <w:pPr>
        <w:pStyle w:val="BookText"/>
      </w:pPr>
      <w:r>
        <w:rPr>
          <w:rFonts w:ascii="IRNazanin" w:hAnsi="IRNazanin" w:eastAsia="IRNazanin" w:cs="IRNazanin"/>
          <w:lang w:bidi="fa-IR"/>
          <w:color w:val="111111"/>
          <w:sz w:val="28"/>
          <w:szCs w:val="28"/>
          <w:rtl/>
        </w:rPr>
        <w:t xml:space="preserve">[10] اسراء(17) 45، 78، 106؛ کهف(18) 27؛ مریم(19) 58؛</w:t>
      </w:r>
    </w:p>
    <w:p>
      <w:pPr>
        <w:pStyle w:val="BookText"/>
      </w:pPr>
      <w:r>
        <w:rPr>
          <w:rFonts w:ascii="IRNazanin" w:hAnsi="IRNazanin" w:eastAsia="IRNazanin" w:cs="IRNazanin"/>
          <w:lang w:bidi="fa-IR"/>
          <w:color w:val="111111"/>
          <w:sz w:val="28"/>
          <w:szCs w:val="28"/>
          <w:rtl/>
        </w:rPr>
        <w:t xml:space="preserve">[11] حج(22) 52، 72؛</w:t>
      </w:r>
    </w:p>
    <w:p>
      <w:pPr>
        <w:pStyle w:val="BookText"/>
      </w:pPr>
      <w:r>
        <w:rPr>
          <w:rFonts w:ascii="IRNazanin" w:hAnsi="IRNazanin" w:eastAsia="IRNazanin" w:cs="IRNazanin"/>
          <w:lang w:bidi="fa-IR"/>
          <w:color w:val="111111"/>
          <w:sz w:val="28"/>
          <w:szCs w:val="28"/>
          <w:rtl/>
        </w:rPr>
        <w:t xml:space="preserve">[12] مؤمنون(23) 66، 105؛ فرقان(25) 32؛</w:t>
      </w:r>
    </w:p>
    <w:p>
      <w:pPr>
        <w:pStyle w:val="BookText"/>
      </w:pPr>
      <w:r>
        <w:rPr>
          <w:rFonts w:ascii="IRNazanin" w:hAnsi="IRNazanin" w:eastAsia="IRNazanin" w:cs="IRNazanin"/>
          <w:lang w:bidi="fa-IR"/>
          <w:color w:val="111111"/>
          <w:sz w:val="28"/>
          <w:szCs w:val="28"/>
          <w:rtl/>
        </w:rPr>
        <w:t xml:space="preserve">[13] شعراء(26) 69؛ نمل(27) 92؛ قصص(28) 3، 45، 53، 59، 85، 87؛</w:t>
      </w:r>
    </w:p>
    <w:p>
      <w:pPr>
        <w:pStyle w:val="BookText"/>
      </w:pPr>
      <w:r>
        <w:rPr>
          <w:rFonts w:ascii="IRNazanin" w:hAnsi="IRNazanin" w:eastAsia="IRNazanin" w:cs="IRNazanin"/>
          <w:lang w:bidi="fa-IR"/>
          <w:color w:val="111111"/>
          <w:sz w:val="28"/>
          <w:szCs w:val="28"/>
          <w:rtl/>
        </w:rPr>
        <w:t xml:space="preserve">[14] عنکبوت(29) 45، 51؛ لقمان(31) 7؛ احزاب(33) 34؛</w:t>
      </w:r>
    </w:p>
    <w:p>
      <w:pPr>
        <w:pStyle w:val="BookText"/>
      </w:pPr>
      <w:r>
        <w:rPr>
          <w:rFonts w:ascii="IRNazanin" w:hAnsi="IRNazanin" w:eastAsia="IRNazanin" w:cs="IRNazanin"/>
          <w:lang w:bidi="fa-IR"/>
          <w:color w:val="111111"/>
          <w:sz w:val="28"/>
          <w:szCs w:val="28"/>
          <w:rtl/>
        </w:rPr>
        <w:t xml:space="preserve">[15] سبأ(34) 43، 44؛ فاطر(35) 29، 30؛ یس(36) 69؛ صافات(37) 3؛</w:t>
      </w:r>
    </w:p>
    <w:p>
      <w:pPr>
        <w:pStyle w:val="BookText"/>
      </w:pPr>
      <w:r>
        <w:rPr>
          <w:rFonts w:ascii="IRNazanin" w:hAnsi="IRNazanin" w:eastAsia="IRNazanin" w:cs="IRNazanin"/>
          <w:lang w:bidi="fa-IR"/>
          <w:color w:val="111111"/>
          <w:sz w:val="28"/>
          <w:szCs w:val="28"/>
          <w:rtl/>
        </w:rPr>
        <w:t xml:space="preserve">[16] زمر(39) 71؛ فصلت(41) 3، 26؛</w:t>
      </w:r>
    </w:p>
    <w:p>
      <w:pPr>
        <w:pStyle w:val="BookText"/>
      </w:pPr>
      <w:r>
        <w:rPr>
          <w:rFonts w:ascii="IRNazanin" w:hAnsi="IRNazanin" w:eastAsia="IRNazanin" w:cs="IRNazanin"/>
          <w:lang w:bidi="fa-IR"/>
          <w:color w:val="111111"/>
          <w:sz w:val="28"/>
          <w:szCs w:val="28"/>
          <w:rtl/>
        </w:rPr>
        <w:t xml:space="preserve">[17] جاثیه(45) 6، 8، 25، 31؛ احقاف(46) 7، 29؛</w:t>
      </w:r>
    </w:p>
    <w:p>
      <w:pPr>
        <w:pStyle w:val="BookText"/>
      </w:pPr>
      <w:r>
        <w:rPr>
          <w:rFonts w:ascii="IRNazanin" w:hAnsi="IRNazanin" w:eastAsia="IRNazanin" w:cs="IRNazanin"/>
          <w:lang w:bidi="fa-IR"/>
          <w:color w:val="111111"/>
          <w:sz w:val="28"/>
          <w:szCs w:val="28"/>
          <w:rtl/>
        </w:rPr>
        <w:t xml:space="preserve">[18] حدید(57) 9، 16، 17؛</w:t>
      </w:r>
    </w:p>
    <w:p>
      <w:pPr>
        <w:pStyle w:val="BookText"/>
      </w:pPr>
      <w:r>
        <w:rPr>
          <w:rFonts w:ascii="IRNazanin" w:hAnsi="IRNazanin" w:eastAsia="IRNazanin" w:cs="IRNazanin"/>
          <w:lang w:bidi="fa-IR"/>
          <w:color w:val="111111"/>
          <w:sz w:val="28"/>
          <w:szCs w:val="28"/>
          <w:rtl/>
        </w:rPr>
        <w:t xml:space="preserve">[19] جمعه(62) 2؛ طلاق(65) 11؛ قلم(68) 15، 51؛ معارج(70) 36؛ جن(72) 1؛ مزمل(73) 4، 5، 20؛ قیامه(75) 16، 17، 18؛</w:t>
      </w:r>
    </w:p>
    <w:p>
      <w:pPr>
        <w:pStyle w:val="BookText"/>
      </w:pPr>
      <w:r>
        <w:rPr>
          <w:rFonts w:ascii="IRNazanin" w:hAnsi="IRNazanin" w:eastAsia="IRNazanin" w:cs="IRNazanin"/>
          <w:lang w:bidi="fa-IR"/>
          <w:color w:val="111111"/>
          <w:sz w:val="28"/>
          <w:szCs w:val="28"/>
          <w:rtl/>
        </w:rPr>
        <w:t xml:space="preserve">[20] مطففین(83) 13، 14؛ انشقاق(84) 21؛ بروج(85) 21؛ اعلی(87) 6، 7؛ علق(96) 1، 3 ، 4 ، 5 ؛ بینه (98) 2 ؛ کوثر (108) 1 ؛ فلق(113) 5</w:t>
      </w:r>
    </w:p>
    <w:p>
      <w:pPr>
        <w:pStyle w:val="Heading3"/>
      </w:pPr>
      <w:bookmarkStart w:id="1074" w:name="_Toc615"/>
      <w:r>
        <w:t>تلخی:</w:t>
      </w:r>
      <w:bookmarkEnd w:id="1074"/>
    </w:p>
    <w:p>
      <w:pPr>
        <w:pStyle w:val="BookText"/>
      </w:pPr>
      <w:r>
        <w:rPr>
          <w:rFonts w:ascii="IRNazanin" w:hAnsi="IRNazanin" w:eastAsia="IRNazanin" w:cs="IRNazanin"/>
          <w:lang w:bidi="fa-IR"/>
          <w:color w:val="111111"/>
          <w:sz w:val="28"/>
          <w:szCs w:val="28"/>
          <w:rtl/>
        </w:rPr>
        <w:t xml:space="preserve">مزه‌ها</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36" w:name="pg19796_197457"/>
    <w:bookmarkEnd w:id="136"/>
    <w:p>
      <w:pPr>
        <w:pStyle w:val="Heading3"/>
      </w:pPr>
      <w:bookmarkStart w:id="1075" w:name="_Toc616"/>
      <w:r>
        <w:t>تمایلات:</w:t>
      </w:r>
      <w:bookmarkEnd w:id="1075"/>
    </w:p>
    <w:p>
      <w:pPr>
        <w:pStyle w:val="BookText"/>
      </w:pPr>
      <w:r>
        <w:rPr>
          <w:rFonts w:ascii="IRNazanin" w:hAnsi="IRNazanin" w:eastAsia="IRNazanin" w:cs="IRNazanin"/>
          <w:lang w:bidi="fa-IR"/>
          <w:color w:val="111111"/>
          <w:sz w:val="28"/>
          <w:szCs w:val="28"/>
          <w:rtl/>
        </w:rPr>
        <w:t xml:space="preserve">[4] مائده(5) 100؛</w:t>
      </w:r>
    </w:p>
    <w:p>
      <w:pPr>
        <w:pStyle w:val="BookText"/>
      </w:pPr>
      <w:r>
        <w:rPr>
          <w:rFonts w:ascii="IRNazanin" w:hAnsi="IRNazanin" w:eastAsia="IRNazanin" w:cs="IRNazanin"/>
          <w:lang w:bidi="fa-IR"/>
          <w:color w:val="111111"/>
          <w:sz w:val="28"/>
          <w:szCs w:val="28"/>
          <w:rtl/>
        </w:rPr>
        <w:t xml:space="preserve">[10] کهف(18) 69</w:t>
      </w:r>
    </w:p>
    <w:p>
      <w:pPr>
        <w:pStyle w:val="Heading3"/>
      </w:pPr>
      <w:bookmarkStart w:id="1076" w:name="_Toc617"/>
      <w:r>
        <w:t>تمایلات جنسی:</w:t>
      </w:r>
      <w:bookmarkEnd w:id="1076"/>
    </w:p>
    <w:p>
      <w:pPr>
        <w:pStyle w:val="BookText"/>
      </w:pPr>
      <w:r>
        <w:rPr>
          <w:rFonts w:ascii="IRNazanin" w:hAnsi="IRNazanin" w:eastAsia="IRNazanin" w:cs="IRNazanin"/>
          <w:lang w:bidi="fa-IR"/>
          <w:color w:val="111111"/>
          <w:sz w:val="28"/>
          <w:szCs w:val="28"/>
          <w:rtl/>
        </w:rPr>
        <w:t xml:space="preserve">شهوات</w:t>
      </w:r>
    </w:p>
    <w:p>
      <w:pPr>
        <w:pStyle w:val="Heading3"/>
      </w:pPr>
      <w:bookmarkStart w:id="1077" w:name="_Toc618"/>
      <w:r>
        <w:t>تمدن:</w:t>
      </w:r>
      <w:bookmarkEnd w:id="1077"/>
    </w:p>
    <w:p>
      <w:pPr>
        <w:pStyle w:val="BookText"/>
      </w:pPr>
      <w:r>
        <w:rPr>
          <w:rFonts w:ascii="IRNazanin" w:hAnsi="IRNazanin" w:eastAsia="IRNazanin" w:cs="IRNazanin"/>
          <w:lang w:bidi="fa-IR"/>
          <w:color w:val="111111"/>
          <w:sz w:val="28"/>
          <w:szCs w:val="28"/>
          <w:rtl/>
        </w:rPr>
        <w:t xml:space="preserve">[5] انعام(6) 6، 11، 45؛</w:t>
      </w:r>
    </w:p>
    <w:p>
      <w:pPr>
        <w:pStyle w:val="BookText"/>
      </w:pPr>
      <w:r>
        <w:rPr>
          <w:rFonts w:ascii="IRNazanin" w:hAnsi="IRNazanin" w:eastAsia="IRNazanin" w:cs="IRNazanin"/>
          <w:lang w:bidi="fa-IR"/>
          <w:color w:val="111111"/>
          <w:sz w:val="28"/>
          <w:szCs w:val="28"/>
          <w:rtl/>
        </w:rPr>
        <w:t xml:space="preserve">[6] اعراف(7) 74؛</w:t>
      </w:r>
    </w:p>
    <w:p>
      <w:pPr>
        <w:pStyle w:val="BookText"/>
      </w:pPr>
      <w:r>
        <w:rPr>
          <w:rFonts w:ascii="IRNazanin" w:hAnsi="IRNazanin" w:eastAsia="IRNazanin" w:cs="IRNazanin"/>
          <w:lang w:bidi="fa-IR"/>
          <w:color w:val="111111"/>
          <w:sz w:val="28"/>
          <w:szCs w:val="28"/>
          <w:rtl/>
        </w:rPr>
        <w:t xml:space="preserve">[7] توبه(9) 97؛</w:t>
      </w:r>
    </w:p>
    <w:p>
      <w:pPr>
        <w:pStyle w:val="BookText"/>
      </w:pPr>
      <w:r>
        <w:rPr>
          <w:rFonts w:ascii="IRNazanin" w:hAnsi="IRNazanin" w:eastAsia="IRNazanin" w:cs="IRNazanin"/>
          <w:lang w:bidi="fa-IR"/>
          <w:color w:val="111111"/>
          <w:sz w:val="28"/>
          <w:szCs w:val="28"/>
          <w:rtl/>
        </w:rPr>
        <w:t xml:space="preserve">[9] حجر(15) 67؛</w:t>
      </w:r>
    </w:p>
    <w:p>
      <w:pPr>
        <w:pStyle w:val="BookText"/>
      </w:pPr>
      <w:r>
        <w:rPr>
          <w:rFonts w:ascii="IRNazanin" w:hAnsi="IRNazanin" w:eastAsia="IRNazanin" w:cs="IRNazanin"/>
          <w:lang w:bidi="fa-IR"/>
          <w:color w:val="111111"/>
          <w:sz w:val="28"/>
          <w:szCs w:val="28"/>
          <w:rtl/>
        </w:rPr>
        <w:t xml:space="preserve">[10] اسراء(17) 7، 58؛ کهف(18) 59، 86، 90، 93، 96؛ مریم(19) 74، 98؛</w:t>
      </w:r>
    </w:p>
    <w:p>
      <w:pPr>
        <w:pStyle w:val="BookText"/>
      </w:pPr>
      <w:r>
        <w:rPr>
          <w:rFonts w:ascii="IRNazanin" w:hAnsi="IRNazanin" w:eastAsia="IRNazanin" w:cs="IRNazanin"/>
          <w:lang w:bidi="fa-IR"/>
          <w:color w:val="111111"/>
          <w:sz w:val="28"/>
          <w:szCs w:val="28"/>
          <w:rtl/>
        </w:rPr>
        <w:t xml:space="preserve">[11] انبیاء(21) 6، 11، 13، 44؛</w:t>
      </w:r>
    </w:p>
    <w:p>
      <w:pPr>
        <w:pStyle w:val="BookText"/>
      </w:pPr>
      <w:r>
        <w:rPr>
          <w:rFonts w:ascii="IRNazanin" w:hAnsi="IRNazanin" w:eastAsia="IRNazanin" w:cs="IRNazanin"/>
          <w:lang w:bidi="fa-IR"/>
          <w:color w:val="111111"/>
          <w:sz w:val="28"/>
          <w:szCs w:val="28"/>
          <w:rtl/>
        </w:rPr>
        <w:t xml:space="preserve">[13] شعراء(26) 58، 129؛ نمل(27) 23، 44، 48؛ قصص(28) 38؛</w:t>
      </w:r>
    </w:p>
    <w:p>
      <w:pPr>
        <w:pStyle w:val="BookText"/>
      </w:pPr>
      <w:r>
        <w:rPr>
          <w:rFonts w:ascii="IRNazanin" w:hAnsi="IRNazanin" w:eastAsia="IRNazanin" w:cs="IRNazanin"/>
          <w:lang w:bidi="fa-IR"/>
          <w:color w:val="111111"/>
          <w:sz w:val="28"/>
          <w:szCs w:val="28"/>
          <w:rtl/>
        </w:rPr>
        <w:t xml:space="preserve">[14] روم(30) 9؛ سجده(32) 26؛ احزاب(33) 33؛</w:t>
      </w:r>
    </w:p>
    <w:p>
      <w:pPr>
        <w:pStyle w:val="BookText"/>
      </w:pPr>
      <w:r>
        <w:rPr>
          <w:rFonts w:ascii="IRNazanin" w:hAnsi="IRNazanin" w:eastAsia="IRNazanin" w:cs="IRNazanin"/>
          <w:lang w:bidi="fa-IR"/>
          <w:color w:val="111111"/>
          <w:sz w:val="28"/>
          <w:szCs w:val="28"/>
          <w:rtl/>
        </w:rPr>
        <w:t xml:space="preserve">[15] سبأ(34) 11، 12؛ فاطر(35) 44؛</w:t>
      </w:r>
    </w:p>
    <w:p>
      <w:pPr>
        <w:pStyle w:val="BookText"/>
      </w:pPr>
      <w:r>
        <w:rPr>
          <w:rFonts w:ascii="IRNazanin" w:hAnsi="IRNazanin" w:eastAsia="IRNazanin" w:cs="IRNazanin"/>
          <w:lang w:bidi="fa-IR"/>
          <w:color w:val="111111"/>
          <w:sz w:val="28"/>
          <w:szCs w:val="28"/>
          <w:rtl/>
        </w:rPr>
        <w:t xml:space="preserve">[16] غافر(40) 21، 22، 82، 85؛ شوری(42) 32؛</w:t>
      </w:r>
    </w:p>
    <w:p>
      <w:pPr>
        <w:pStyle w:val="BookText"/>
      </w:pPr>
      <w:r>
        <w:rPr>
          <w:rFonts w:ascii="IRNazanin" w:hAnsi="IRNazanin" w:eastAsia="IRNazanin" w:cs="IRNazanin"/>
          <w:lang w:bidi="fa-IR"/>
          <w:color w:val="111111"/>
          <w:sz w:val="28"/>
          <w:szCs w:val="28"/>
          <w:rtl/>
        </w:rPr>
        <w:t xml:space="preserve">[17] زخرف(43) 8؛</w:t>
      </w:r>
    </w:p>
    <w:p>
      <w:pPr>
        <w:pStyle w:val="BookText"/>
      </w:pPr>
      <w:r>
        <w:rPr>
          <w:rFonts w:ascii="IRNazanin" w:hAnsi="IRNazanin" w:eastAsia="IRNazanin" w:cs="IRNazanin"/>
          <w:lang w:bidi="fa-IR"/>
          <w:color w:val="111111"/>
          <w:sz w:val="28"/>
          <w:szCs w:val="28"/>
          <w:rtl/>
        </w:rPr>
        <w:t xml:space="preserve">[18] قمر(54) 43؛</w:t>
      </w:r>
    </w:p>
    <w:p>
      <w:pPr>
        <w:pStyle w:val="BookText"/>
      </w:pPr>
      <w:r>
        <w:rPr>
          <w:rFonts w:ascii="IRNazanin" w:hAnsi="IRNazanin" w:eastAsia="IRNazanin" w:cs="IRNazanin"/>
          <w:lang w:bidi="fa-IR"/>
          <w:color w:val="111111"/>
          <w:sz w:val="28"/>
          <w:szCs w:val="28"/>
          <w:rtl/>
        </w:rPr>
        <w:t xml:space="preserve">[20] فجر(89) 7، 8</w:t>
      </w:r>
    </w:p>
    <w:p>
      <w:pPr>
        <w:pStyle w:val="Heading3"/>
      </w:pPr>
      <w:bookmarkStart w:id="1078" w:name="_Toc619"/>
      <w:r>
        <w:t>تمسخر:</w:t>
      </w:r>
      <w:bookmarkEnd w:id="1078"/>
    </w:p>
    <w:p>
      <w:pPr>
        <w:pStyle w:val="BookText"/>
      </w:pPr>
      <w:r>
        <w:rPr>
          <w:rFonts w:ascii="IRNazanin" w:hAnsi="IRNazanin" w:eastAsia="IRNazanin" w:cs="IRNazanin"/>
          <w:lang w:bidi="fa-IR"/>
          <w:color w:val="111111"/>
          <w:sz w:val="28"/>
          <w:szCs w:val="28"/>
          <w:rtl/>
        </w:rPr>
        <w:t xml:space="preserve">استهزاء</w:t>
      </w:r>
    </w:p>
    <w:p>
      <w:pPr>
        <w:pStyle w:val="Heading3"/>
      </w:pPr>
      <w:bookmarkStart w:id="1079" w:name="_Toc620"/>
      <w:r>
        <w:t>تناسخ:</w:t>
      </w:r>
      <w:bookmarkEnd w:id="1079"/>
    </w:p>
    <w:p>
      <w:pPr>
        <w:pStyle w:val="BookText"/>
      </w:pPr>
      <w:r>
        <w:rPr>
          <w:rFonts w:ascii="IRNazanin" w:hAnsi="IRNazanin" w:eastAsia="IRNazanin" w:cs="IRNazanin"/>
          <w:lang w:bidi="fa-IR"/>
          <w:color w:val="111111"/>
          <w:sz w:val="28"/>
          <w:szCs w:val="28"/>
          <w:rtl/>
        </w:rPr>
        <w:t xml:space="preserve">[12] مؤمنون(23) 37؛</w:t>
      </w:r>
    </w:p>
    <w:p>
      <w:pPr>
        <w:pStyle w:val="BookText"/>
      </w:pPr>
      <w:r>
        <w:rPr>
          <w:rFonts w:ascii="IRNazanin" w:hAnsi="IRNazanin" w:eastAsia="IRNazanin" w:cs="IRNazanin"/>
          <w:lang w:bidi="fa-IR"/>
          <w:color w:val="111111"/>
          <w:sz w:val="28"/>
          <w:szCs w:val="28"/>
          <w:rtl/>
        </w:rPr>
        <w:t xml:space="preserve">[17] جاثیه(45) 24</w:t>
      </w:r>
    </w:p>
    <w:p>
      <w:pPr>
        <w:pStyle w:val="Heading3"/>
      </w:pPr>
      <w:bookmarkStart w:id="1080" w:name="_Toc621"/>
      <w:r>
        <w:t>تنبلی:</w:t>
      </w:r>
      <w:bookmarkEnd w:id="1080"/>
    </w:p>
    <w:p>
      <w:pPr>
        <w:pStyle w:val="BookText"/>
      </w:pPr>
      <w:r>
        <w:rPr>
          <w:rFonts w:ascii="IRNazanin" w:hAnsi="IRNazanin" w:eastAsia="IRNazanin" w:cs="IRNazanin"/>
          <w:lang w:bidi="fa-IR"/>
          <w:color w:val="111111"/>
          <w:sz w:val="28"/>
          <w:szCs w:val="28"/>
          <w:rtl/>
        </w:rPr>
        <w:t xml:space="preserve">[3] آل‌عمران(3) 122، 123، 139، 140، 146، 152، 160، 200؛ نساء(4) 72، 84؛</w:t>
      </w:r>
    </w:p>
    <w:p>
      <w:pPr>
        <w:pStyle w:val="BookText"/>
      </w:pPr>
      <w:r>
        <w:rPr>
          <w:rFonts w:ascii="IRNazanin" w:hAnsi="IRNazanin" w:eastAsia="IRNazanin" w:cs="IRNazanin"/>
          <w:lang w:bidi="fa-IR"/>
          <w:color w:val="111111"/>
          <w:sz w:val="28"/>
          <w:szCs w:val="28"/>
          <w:rtl/>
        </w:rPr>
        <w:t xml:space="preserve">[4] نساء(4) 142</w:t>
      </w:r>
    </w:p>
    <w:p>
      <w:pPr>
        <w:pStyle w:val="Heading3"/>
      </w:pPr>
      <w:bookmarkStart w:id="1081" w:name="_Toc622"/>
      <w:r>
        <w:t>تنبیه:</w:t>
      </w:r>
      <w:bookmarkEnd w:id="1081"/>
    </w:p>
    <w:p>
      <w:pPr>
        <w:pStyle w:val="BookText"/>
      </w:pPr>
      <w:r>
        <w:rPr>
          <w:rFonts w:ascii="IRNazanin" w:hAnsi="IRNazanin" w:eastAsia="IRNazanin" w:cs="IRNazanin"/>
          <w:lang w:bidi="fa-IR"/>
          <w:color w:val="111111"/>
          <w:sz w:val="28"/>
          <w:szCs w:val="28"/>
          <w:rtl/>
        </w:rPr>
        <w:t xml:space="preserve">[3] نساء(4) 34؛</w:t>
      </w:r>
    </w:p>
    <w:p>
      <w:pPr>
        <w:pStyle w:val="BookText"/>
      </w:pPr>
      <w:r>
        <w:rPr>
          <w:rFonts w:ascii="IRNazanin" w:hAnsi="IRNazanin" w:eastAsia="IRNazanin" w:cs="IRNazanin"/>
          <w:lang w:bidi="fa-IR"/>
          <w:color w:val="111111"/>
          <w:sz w:val="28"/>
          <w:szCs w:val="28"/>
          <w:rtl/>
        </w:rPr>
        <w:t xml:space="preserve">[14] روم(30) 41</w:t>
      </w:r>
    </w:p>
    <w:p>
      <w:pPr>
        <w:pStyle w:val="Heading3"/>
      </w:pPr>
      <w:bookmarkStart w:id="1082" w:name="_Toc623"/>
      <w:r>
        <w:t>تنزیه:</w:t>
      </w:r>
      <w:bookmarkEnd w:id="1082"/>
    </w:p>
    <w:p>
      <w:pPr>
        <w:pStyle w:val="BookText"/>
      </w:pPr>
      <w:r>
        <w:rPr>
          <w:rFonts w:ascii="IRNazanin" w:hAnsi="IRNazanin" w:eastAsia="IRNazanin" w:cs="IRNazanin"/>
          <w:lang w:bidi="fa-IR"/>
          <w:color w:val="111111"/>
          <w:sz w:val="28"/>
          <w:szCs w:val="28"/>
          <w:rtl/>
        </w:rPr>
        <w:t xml:space="preserve">[1] بقره(2) 4، 32، 67، 116، 117، 139؛</w:t>
      </w:r>
    </w:p>
    <w:p>
      <w:pPr>
        <w:pStyle w:val="BookText"/>
      </w:pPr>
      <w:r>
        <w:rPr>
          <w:rFonts w:ascii="IRNazanin" w:hAnsi="IRNazanin" w:eastAsia="IRNazanin" w:cs="IRNazanin"/>
          <w:lang w:bidi="fa-IR"/>
          <w:color w:val="111111"/>
          <w:sz w:val="28"/>
          <w:szCs w:val="28"/>
          <w:rtl/>
        </w:rPr>
        <w:t xml:space="preserve">[2] آل‌عمران(3) 41، 51، 64، 67، 78، 79، 95؛</w:t>
      </w:r>
    </w:p>
    <w:p>
      <w:pPr>
        <w:pStyle w:val="BookText"/>
      </w:pPr>
      <w:r>
        <w:rPr>
          <w:rFonts w:ascii="IRNazanin" w:hAnsi="IRNazanin" w:eastAsia="IRNazanin" w:cs="IRNazanin"/>
          <w:lang w:bidi="fa-IR"/>
          <w:color w:val="111111"/>
          <w:sz w:val="28"/>
          <w:szCs w:val="28"/>
          <w:rtl/>
        </w:rPr>
        <w:t xml:space="preserve">[3] آل‌عمران(3) 191؛</w:t>
      </w:r>
    </w:p>
    <w:p>
      <w:pPr>
        <w:pStyle w:val="BookText"/>
      </w:pPr>
      <w:r>
        <w:rPr>
          <w:rFonts w:ascii="IRNazanin" w:hAnsi="IRNazanin" w:eastAsia="IRNazanin" w:cs="IRNazanin"/>
          <w:lang w:bidi="fa-IR"/>
          <w:color w:val="111111"/>
          <w:sz w:val="28"/>
          <w:szCs w:val="28"/>
          <w:rtl/>
        </w:rPr>
        <w:t xml:space="preserve">[5] انعام(6) 88، 100، 101، 102، 131، 132، 150، 161، 163؛ اعراف(7) 28، 29؛</w:t>
      </w:r>
    </w:p>
    <w:p>
      <w:pPr>
        <w:pStyle w:val="BookText"/>
      </w:pPr>
      <w:r>
        <w:rPr>
          <w:rFonts w:ascii="IRNazanin" w:hAnsi="IRNazanin" w:eastAsia="IRNazanin" w:cs="IRNazanin"/>
          <w:lang w:bidi="fa-IR"/>
          <w:color w:val="111111"/>
          <w:sz w:val="28"/>
          <w:szCs w:val="28"/>
          <w:rtl/>
        </w:rPr>
        <w:t xml:space="preserve">[6] اعراف(7) 105، 143، 180، 190، 206؛</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37" w:name="pg19796_197458"/>
    <w:bookmarkEnd w:id="137"/>
    <w:p>
      <w:pPr>
        <w:pStyle w:val="BookText"/>
      </w:pPr>
      <w:r>
        <w:rPr>
          <w:rFonts w:ascii="IRNazanin" w:hAnsi="IRNazanin" w:eastAsia="IRNazanin" w:cs="IRNazanin"/>
          <w:lang w:bidi="fa-IR"/>
          <w:color w:val="111111"/>
          <w:sz w:val="28"/>
          <w:szCs w:val="28"/>
          <w:rtl/>
        </w:rPr>
        <w:t xml:space="preserve">[7] توبه(9) 31؛ یونس(10) 10، 18، 40، 44، 68، 94؛</w:t>
      </w:r>
    </w:p>
    <w:p>
      <w:pPr>
        <w:pStyle w:val="BookText"/>
      </w:pPr>
      <w:r>
        <w:rPr>
          <w:rFonts w:ascii="IRNazanin" w:hAnsi="IRNazanin" w:eastAsia="IRNazanin" w:cs="IRNazanin"/>
          <w:lang w:bidi="fa-IR"/>
          <w:color w:val="111111"/>
          <w:sz w:val="28"/>
          <w:szCs w:val="28"/>
          <w:rtl/>
        </w:rPr>
        <w:t xml:space="preserve">[8] یوسف(12) 108، 111؛ رعد(13) 13، 17، 19، 27، 33؛</w:t>
      </w:r>
    </w:p>
    <w:p>
      <w:pPr>
        <w:pStyle w:val="BookText"/>
      </w:pPr>
      <w:r>
        <w:rPr>
          <w:rFonts w:ascii="IRNazanin" w:hAnsi="IRNazanin" w:eastAsia="IRNazanin" w:cs="IRNazanin"/>
          <w:lang w:bidi="fa-IR"/>
          <w:color w:val="111111"/>
          <w:sz w:val="28"/>
          <w:szCs w:val="28"/>
          <w:rtl/>
        </w:rPr>
        <w:t xml:space="preserve">[9] حجر(15) 98؛ نحل(16) 1، 60، 118؛</w:t>
      </w:r>
    </w:p>
    <w:p>
      <w:pPr>
        <w:pStyle w:val="BookText"/>
      </w:pPr>
      <w:r>
        <w:rPr>
          <w:rFonts w:ascii="IRNazanin" w:hAnsi="IRNazanin" w:eastAsia="IRNazanin" w:cs="IRNazanin"/>
          <w:lang w:bidi="fa-IR"/>
          <w:color w:val="111111"/>
          <w:sz w:val="28"/>
          <w:szCs w:val="28"/>
          <w:rtl/>
        </w:rPr>
        <w:t xml:space="preserve">[10] اسراء(17) 1، 44، 108، 111؛ کهف(18) 26؛</w:t>
      </w:r>
    </w:p>
    <w:p>
      <w:pPr>
        <w:pStyle w:val="BookText"/>
      </w:pPr>
      <w:r>
        <w:rPr>
          <w:rFonts w:ascii="IRNazanin" w:hAnsi="IRNazanin" w:eastAsia="IRNazanin" w:cs="IRNazanin"/>
          <w:lang w:bidi="fa-IR"/>
          <w:color w:val="111111"/>
          <w:sz w:val="28"/>
          <w:szCs w:val="28"/>
          <w:rtl/>
        </w:rPr>
        <w:t xml:space="preserve">[11] طه(20) 8، 33، 35، 52، 130؛ انبیاء(21) 20، 22، 26، 79، 87، 88؛ حج(22) 10، 54، 61؛</w:t>
      </w:r>
    </w:p>
    <w:p>
      <w:pPr>
        <w:pStyle w:val="BookText"/>
      </w:pPr>
      <w:r>
        <w:rPr>
          <w:rFonts w:ascii="IRNazanin" w:hAnsi="IRNazanin" w:eastAsia="IRNazanin" w:cs="IRNazanin"/>
          <w:lang w:bidi="fa-IR"/>
          <w:color w:val="111111"/>
          <w:sz w:val="28"/>
          <w:szCs w:val="28"/>
          <w:rtl/>
        </w:rPr>
        <w:t xml:space="preserve">[12] مؤمنون(23) 70، 91، 92، 116، 117؛ نور(24) 16، 41؛ فرقان(25) 2؛</w:t>
      </w:r>
    </w:p>
    <w:p>
      <w:pPr>
        <w:pStyle w:val="BookText"/>
      </w:pPr>
      <w:r>
        <w:rPr>
          <w:rFonts w:ascii="IRNazanin" w:hAnsi="IRNazanin" w:eastAsia="IRNazanin" w:cs="IRNazanin"/>
          <w:lang w:bidi="fa-IR"/>
          <w:color w:val="111111"/>
          <w:sz w:val="28"/>
          <w:szCs w:val="28"/>
          <w:rtl/>
        </w:rPr>
        <w:t xml:space="preserve">[13] شعراء(26) 209؛ نمل(27) 6، 8؛ قصص(28) 68؛</w:t>
      </w:r>
    </w:p>
    <w:p>
      <w:pPr>
        <w:pStyle w:val="BookText"/>
      </w:pPr>
      <w:r>
        <w:rPr>
          <w:rFonts w:ascii="IRNazanin" w:hAnsi="IRNazanin" w:eastAsia="IRNazanin" w:cs="IRNazanin"/>
          <w:lang w:bidi="fa-IR"/>
          <w:color w:val="111111"/>
          <w:sz w:val="28"/>
          <w:szCs w:val="28"/>
          <w:rtl/>
        </w:rPr>
        <w:t xml:space="preserve">[14] روم(30) 9، 13، 17، 18، 19، 40؛ لقمان(31) 30؛ سجده(32) 15، 17؛ احزاب(33) 42، 43؛</w:t>
      </w:r>
    </w:p>
    <w:p>
      <w:pPr>
        <w:pStyle w:val="BookText"/>
      </w:pPr>
      <w:r>
        <w:rPr>
          <w:rFonts w:ascii="IRNazanin" w:hAnsi="IRNazanin" w:eastAsia="IRNazanin" w:cs="IRNazanin"/>
          <w:lang w:bidi="fa-IR"/>
          <w:color w:val="111111"/>
          <w:sz w:val="28"/>
          <w:szCs w:val="28"/>
          <w:rtl/>
        </w:rPr>
        <w:t xml:space="preserve">[15] سبأ(34) 41؛ فاطر(35) 31؛ یس(36) 69، 83؛ ص(38) 46، 86؛</w:t>
      </w:r>
    </w:p>
    <w:p>
      <w:pPr>
        <w:pStyle w:val="BookText"/>
      </w:pPr>
      <w:r>
        <w:rPr>
          <w:rFonts w:ascii="IRNazanin" w:hAnsi="IRNazanin" w:eastAsia="IRNazanin" w:cs="IRNazanin"/>
          <w:lang w:bidi="fa-IR"/>
          <w:color w:val="111111"/>
          <w:sz w:val="28"/>
          <w:szCs w:val="28"/>
          <w:rtl/>
        </w:rPr>
        <w:t xml:space="preserve">[16] زمر(39) 4، 28، 41، 67، 75؛ غافر(40) 7، 55؛ فصلت(41) 9، 46، 51؛ شوری(42) 5، 39؛</w:t>
      </w:r>
    </w:p>
    <w:p>
      <w:pPr>
        <w:pStyle w:val="BookText"/>
      </w:pPr>
      <w:r>
        <w:rPr>
          <w:rFonts w:ascii="IRNazanin" w:hAnsi="IRNazanin" w:eastAsia="IRNazanin" w:cs="IRNazanin"/>
          <w:lang w:bidi="fa-IR"/>
          <w:color w:val="111111"/>
          <w:sz w:val="28"/>
          <w:szCs w:val="28"/>
          <w:rtl/>
        </w:rPr>
        <w:t xml:space="preserve">[17] زخرف(43) 13، 21، 76، 82؛ دخان(44) 51؛ جاثیه(45) 6، 19؛ احقاف(46) 4، 8؛ محمد(47) 21؛ فتح(48) 9، 26؛ حجرات(49) 11، 17؛ ق(50) 29؛</w:t>
      </w:r>
    </w:p>
    <w:p>
      <w:pPr>
        <w:pStyle w:val="BookText"/>
      </w:pPr>
      <w:r>
        <w:rPr>
          <w:rFonts w:ascii="IRNazanin" w:hAnsi="IRNazanin" w:eastAsia="IRNazanin" w:cs="IRNazanin"/>
          <w:lang w:bidi="fa-IR"/>
          <w:color w:val="111111"/>
          <w:sz w:val="28"/>
          <w:szCs w:val="28"/>
          <w:rtl/>
        </w:rPr>
        <w:t xml:space="preserve">[18] ذاریات(51) 5؛ طور(52) 43، 48؛ نجم(53) 2، 62؛ واقعه(56) 2، 60، 74، 96؛ حدید(57) 1، 2، 16؛ حشر(59) 23، 24؛ ممتحنه(60) 6؛</w:t>
      </w:r>
    </w:p>
    <w:p>
      <w:pPr>
        <w:pStyle w:val="BookText"/>
      </w:pPr>
      <w:r>
        <w:rPr>
          <w:rFonts w:ascii="IRNazanin" w:hAnsi="IRNazanin" w:eastAsia="IRNazanin" w:cs="IRNazanin"/>
          <w:lang w:bidi="fa-IR"/>
          <w:color w:val="111111"/>
          <w:sz w:val="28"/>
          <w:szCs w:val="28"/>
          <w:rtl/>
        </w:rPr>
        <w:t xml:space="preserve">[19] صف(61) 1؛ جمعه(62) 1؛ تغابن(64) 1، 16؛ حاقه(69) 52؛ جن(72) 3؛ انسان(76) 26؛</w:t>
      </w:r>
    </w:p>
    <w:p>
      <w:pPr>
        <w:pStyle w:val="BookText"/>
      </w:pPr>
      <w:r>
        <w:rPr>
          <w:rFonts w:ascii="IRNazanin" w:hAnsi="IRNazanin" w:eastAsia="IRNazanin" w:cs="IRNazanin"/>
          <w:lang w:bidi="fa-IR"/>
          <w:color w:val="111111"/>
          <w:sz w:val="28"/>
          <w:szCs w:val="28"/>
          <w:rtl/>
        </w:rPr>
        <w:t xml:space="preserve">[20] تکویر(81) 25؛ اعلی(87) 4، 5؛ فجر(89) 22؛ اخلاص(112) 2، 4؛ فلق(113) 2</w:t>
      </w:r>
    </w:p>
    <w:p>
      <w:pPr>
        <w:pStyle w:val="Heading3"/>
      </w:pPr>
      <w:bookmarkStart w:id="1083" w:name="_Toc624"/>
      <w:r>
        <w:t>تنور:</w:t>
      </w:r>
      <w:bookmarkEnd w:id="1083"/>
    </w:p>
    <w:p>
      <w:pPr>
        <w:pStyle w:val="BookText"/>
      </w:pPr>
      <w:r>
        <w:rPr>
          <w:rFonts w:ascii="IRNazanin" w:hAnsi="IRNazanin" w:eastAsia="IRNazanin" w:cs="IRNazanin"/>
          <w:lang w:bidi="fa-IR"/>
          <w:color w:val="111111"/>
          <w:sz w:val="28"/>
          <w:szCs w:val="28"/>
          <w:rtl/>
        </w:rPr>
        <w:t xml:space="preserve">[12] مؤمنون(23) 27</w:t>
      </w:r>
    </w:p>
    <w:p>
      <w:pPr>
        <w:pStyle w:val="Heading3"/>
      </w:pPr>
      <w:bookmarkStart w:id="1084" w:name="_Toc625"/>
      <w:r>
        <w:t>تواب/اسما و صفات:</w:t>
      </w:r>
      <w:bookmarkEnd w:id="1084"/>
    </w:p>
    <w:p>
      <w:pPr>
        <w:pStyle w:val="BookText"/>
      </w:pPr>
      <w:r>
        <w:rPr>
          <w:rFonts w:ascii="IRNazanin" w:hAnsi="IRNazanin" w:eastAsia="IRNazanin" w:cs="IRNazanin"/>
          <w:lang w:bidi="fa-IR"/>
          <w:color w:val="111111"/>
          <w:sz w:val="28"/>
          <w:szCs w:val="28"/>
          <w:rtl/>
        </w:rPr>
        <w:t xml:space="preserve">[1] بقره(2) 37، 54، 128، 160؛</w:t>
      </w:r>
    </w:p>
    <w:p>
      <w:pPr>
        <w:pStyle w:val="BookText"/>
      </w:pPr>
      <w:r>
        <w:rPr>
          <w:rFonts w:ascii="IRNazanin" w:hAnsi="IRNazanin" w:eastAsia="IRNazanin" w:cs="IRNazanin"/>
          <w:lang w:bidi="fa-IR"/>
          <w:color w:val="111111"/>
          <w:sz w:val="28"/>
          <w:szCs w:val="28"/>
          <w:rtl/>
        </w:rPr>
        <w:t xml:space="preserve">[3] نساء(4) 16، 64؛</w:t>
      </w:r>
    </w:p>
    <w:p>
      <w:pPr>
        <w:pStyle w:val="BookText"/>
      </w:pPr>
      <w:r>
        <w:rPr>
          <w:rFonts w:ascii="IRNazanin" w:hAnsi="IRNazanin" w:eastAsia="IRNazanin" w:cs="IRNazanin"/>
          <w:lang w:bidi="fa-IR"/>
          <w:color w:val="111111"/>
          <w:sz w:val="28"/>
          <w:szCs w:val="28"/>
          <w:rtl/>
        </w:rPr>
        <w:t xml:space="preserve">[7] توبه(9) 104، 118؛</w:t>
      </w:r>
    </w:p>
    <w:p>
      <w:pPr>
        <w:pStyle w:val="BookText"/>
      </w:pPr>
      <w:r>
        <w:rPr>
          <w:rFonts w:ascii="IRNazanin" w:hAnsi="IRNazanin" w:eastAsia="IRNazanin" w:cs="IRNazanin"/>
          <w:lang w:bidi="fa-IR"/>
          <w:color w:val="111111"/>
          <w:sz w:val="28"/>
          <w:szCs w:val="28"/>
          <w:rtl/>
        </w:rPr>
        <w:t xml:space="preserve">[12] نور(24) 10؛</w:t>
      </w:r>
    </w:p>
    <w:p>
      <w:pPr>
        <w:pStyle w:val="BookText"/>
      </w:pPr>
      <w:r>
        <w:rPr>
          <w:rFonts w:ascii="IRNazanin" w:hAnsi="IRNazanin" w:eastAsia="IRNazanin" w:cs="IRNazanin"/>
          <w:lang w:bidi="fa-IR"/>
          <w:color w:val="111111"/>
          <w:sz w:val="28"/>
          <w:szCs w:val="28"/>
          <w:rtl/>
        </w:rPr>
        <w:t xml:space="preserve">[17] حجرات(49) 12؛</w:t>
      </w:r>
    </w:p>
    <w:p>
      <w:pPr>
        <w:pStyle w:val="BookText"/>
      </w:pPr>
      <w:r>
        <w:rPr>
          <w:rFonts w:ascii="IRNazanin" w:hAnsi="IRNazanin" w:eastAsia="IRNazanin" w:cs="IRNazanin"/>
          <w:lang w:bidi="fa-IR"/>
          <w:color w:val="111111"/>
          <w:sz w:val="28"/>
          <w:szCs w:val="28"/>
          <w:rtl/>
        </w:rPr>
        <w:t xml:space="preserve">[20] نصر(110) 3</w:t>
      </w:r>
    </w:p>
    <w:p>
      <w:pPr>
        <w:pStyle w:val="Heading3"/>
      </w:pPr>
      <w:bookmarkStart w:id="1085" w:name="_Toc626"/>
      <w:r>
        <w:t>تواضع:</w:t>
      </w:r>
      <w:bookmarkEnd w:id="1085"/>
    </w:p>
    <w:p>
      <w:pPr>
        <w:pStyle w:val="BookText"/>
      </w:pPr>
      <w:r>
        <w:rPr>
          <w:rFonts w:ascii="IRNazanin" w:hAnsi="IRNazanin" w:eastAsia="IRNazanin" w:cs="IRNazanin"/>
          <w:lang w:bidi="fa-IR"/>
          <w:color w:val="111111"/>
          <w:sz w:val="28"/>
          <w:szCs w:val="28"/>
          <w:rtl/>
        </w:rPr>
        <w:t xml:space="preserve">[2] آل‌عمران(3) 31، 43، 76؛</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38" w:name="pg19796_197459"/>
    <w:bookmarkEnd w:id="138"/>
    <w:p>
      <w:pPr>
        <w:pStyle w:val="BookText"/>
      </w:pPr>
      <w:r>
        <w:rPr>
          <w:rFonts w:ascii="IRNazanin" w:hAnsi="IRNazanin" w:eastAsia="IRNazanin" w:cs="IRNazanin"/>
          <w:lang w:bidi="fa-IR"/>
          <w:color w:val="111111"/>
          <w:sz w:val="28"/>
          <w:szCs w:val="28"/>
          <w:rtl/>
        </w:rPr>
        <w:t xml:space="preserve">[4] مائده(5) 55، 82؛</w:t>
      </w:r>
    </w:p>
    <w:p>
      <w:pPr>
        <w:pStyle w:val="BookText"/>
      </w:pPr>
      <w:r>
        <w:rPr>
          <w:rFonts w:ascii="IRNazanin" w:hAnsi="IRNazanin" w:eastAsia="IRNazanin" w:cs="IRNazanin"/>
          <w:lang w:bidi="fa-IR"/>
          <w:color w:val="111111"/>
          <w:sz w:val="28"/>
          <w:szCs w:val="28"/>
          <w:rtl/>
        </w:rPr>
        <w:t xml:space="preserve">[5] انعام(6) 54؛</w:t>
      </w:r>
    </w:p>
    <w:p>
      <w:pPr>
        <w:pStyle w:val="BookText"/>
      </w:pPr>
      <w:r>
        <w:rPr>
          <w:rFonts w:ascii="IRNazanin" w:hAnsi="IRNazanin" w:eastAsia="IRNazanin" w:cs="IRNazanin"/>
          <w:lang w:bidi="fa-IR"/>
          <w:color w:val="111111"/>
          <w:sz w:val="28"/>
          <w:szCs w:val="28"/>
          <w:rtl/>
        </w:rPr>
        <w:t xml:space="preserve">[6] اعراف(7) 206؛</w:t>
      </w:r>
    </w:p>
    <w:p>
      <w:pPr>
        <w:pStyle w:val="BookText"/>
      </w:pPr>
      <w:r>
        <w:rPr>
          <w:rFonts w:ascii="IRNazanin" w:hAnsi="IRNazanin" w:eastAsia="IRNazanin" w:cs="IRNazanin"/>
          <w:lang w:bidi="fa-IR"/>
          <w:color w:val="111111"/>
          <w:sz w:val="28"/>
          <w:szCs w:val="28"/>
          <w:rtl/>
        </w:rPr>
        <w:t xml:space="preserve">[8] یوسف(12) 31، 100؛</w:t>
      </w:r>
    </w:p>
    <w:p>
      <w:pPr>
        <w:pStyle w:val="BookText"/>
      </w:pPr>
      <w:r>
        <w:rPr>
          <w:rFonts w:ascii="IRNazanin" w:hAnsi="IRNazanin" w:eastAsia="IRNazanin" w:cs="IRNazanin"/>
          <w:lang w:bidi="fa-IR"/>
          <w:color w:val="111111"/>
          <w:sz w:val="28"/>
          <w:szCs w:val="28"/>
          <w:rtl/>
        </w:rPr>
        <w:t xml:space="preserve">[9] ابراهیم(14) 11؛ حجر(15) 88؛ نحل(16) 120؛</w:t>
      </w:r>
    </w:p>
    <w:p>
      <w:pPr>
        <w:pStyle w:val="BookText"/>
      </w:pPr>
      <w:r>
        <w:rPr>
          <w:rFonts w:ascii="IRNazanin" w:hAnsi="IRNazanin" w:eastAsia="IRNazanin" w:cs="IRNazanin"/>
          <w:lang w:bidi="fa-IR"/>
          <w:color w:val="111111"/>
          <w:sz w:val="28"/>
          <w:szCs w:val="28"/>
          <w:rtl/>
        </w:rPr>
        <w:t xml:space="preserve">[10] اسراء(17) 24، 25؛</w:t>
      </w:r>
    </w:p>
    <w:p>
      <w:pPr>
        <w:pStyle w:val="BookText"/>
      </w:pPr>
      <w:r>
        <w:rPr>
          <w:rFonts w:ascii="IRNazanin" w:hAnsi="IRNazanin" w:eastAsia="IRNazanin" w:cs="IRNazanin"/>
          <w:lang w:bidi="fa-IR"/>
          <w:color w:val="111111"/>
          <w:sz w:val="28"/>
          <w:szCs w:val="28"/>
          <w:rtl/>
        </w:rPr>
        <w:t xml:space="preserve">[11] طه(20) 70؛</w:t>
      </w:r>
    </w:p>
    <w:p>
      <w:pPr>
        <w:pStyle w:val="BookText"/>
      </w:pPr>
      <w:r>
        <w:rPr>
          <w:rFonts w:ascii="IRNazanin" w:hAnsi="IRNazanin" w:eastAsia="IRNazanin" w:cs="IRNazanin"/>
          <w:lang w:bidi="fa-IR"/>
          <w:color w:val="111111"/>
          <w:sz w:val="28"/>
          <w:szCs w:val="28"/>
          <w:rtl/>
        </w:rPr>
        <w:t xml:space="preserve">[12] فرقان(25) 63، 65، 75، 76؛</w:t>
      </w:r>
    </w:p>
    <w:p>
      <w:pPr>
        <w:pStyle w:val="BookText"/>
      </w:pPr>
      <w:r>
        <w:rPr>
          <w:rFonts w:ascii="IRNazanin" w:hAnsi="IRNazanin" w:eastAsia="IRNazanin" w:cs="IRNazanin"/>
          <w:lang w:bidi="fa-IR"/>
          <w:color w:val="111111"/>
          <w:sz w:val="28"/>
          <w:szCs w:val="28"/>
          <w:rtl/>
        </w:rPr>
        <w:t xml:space="preserve">[13] شعراء(26) 215؛</w:t>
      </w:r>
    </w:p>
    <w:p>
      <w:pPr>
        <w:pStyle w:val="BookText"/>
      </w:pPr>
      <w:r>
        <w:rPr>
          <w:rFonts w:ascii="IRNazanin" w:hAnsi="IRNazanin" w:eastAsia="IRNazanin" w:cs="IRNazanin"/>
          <w:lang w:bidi="fa-IR"/>
          <w:color w:val="111111"/>
          <w:sz w:val="28"/>
          <w:szCs w:val="28"/>
          <w:rtl/>
        </w:rPr>
        <w:t xml:space="preserve">[14] سجده(32) 15؛</w:t>
      </w:r>
    </w:p>
    <w:p>
      <w:pPr>
        <w:pStyle w:val="BookText"/>
      </w:pPr>
      <w:r>
        <w:rPr>
          <w:rFonts w:ascii="IRNazanin" w:hAnsi="IRNazanin" w:eastAsia="IRNazanin" w:cs="IRNazanin"/>
          <w:lang w:bidi="fa-IR"/>
          <w:color w:val="111111"/>
          <w:sz w:val="28"/>
          <w:szCs w:val="28"/>
          <w:rtl/>
        </w:rPr>
        <w:t xml:space="preserve">[17] حجرات(49) 2، 3؛ ق(50) 8؛</w:t>
      </w:r>
    </w:p>
    <w:p>
      <w:pPr>
        <w:pStyle w:val="BookText"/>
      </w:pPr>
      <w:r>
        <w:rPr>
          <w:rFonts w:ascii="IRNazanin" w:hAnsi="IRNazanin" w:eastAsia="IRNazanin" w:cs="IRNazanin"/>
          <w:lang w:bidi="fa-IR"/>
          <w:color w:val="111111"/>
          <w:sz w:val="28"/>
          <w:szCs w:val="28"/>
          <w:rtl/>
        </w:rPr>
        <w:t xml:space="preserve">[19] نوح(71) 28</w:t>
      </w:r>
    </w:p>
    <w:p>
      <w:pPr>
        <w:pStyle w:val="Heading3"/>
      </w:pPr>
      <w:bookmarkStart w:id="1086" w:name="_Toc627"/>
      <w:r>
        <w:t>توبه:</w:t>
      </w:r>
      <w:bookmarkEnd w:id="1086"/>
    </w:p>
    <w:p>
      <w:pPr>
        <w:pStyle w:val="BookText"/>
      </w:pPr>
      <w:r>
        <w:rPr>
          <w:rFonts w:ascii="IRNazanin" w:hAnsi="IRNazanin" w:eastAsia="IRNazanin" w:cs="IRNazanin"/>
          <w:lang w:bidi="fa-IR"/>
          <w:color w:val="111111"/>
          <w:sz w:val="28"/>
          <w:szCs w:val="28"/>
          <w:rtl/>
        </w:rPr>
        <w:t xml:space="preserve">[1] بقره(2) 37، 38، 54، 58، 128، 160، 161، 162، 163؛</w:t>
      </w:r>
    </w:p>
    <w:p>
      <w:pPr>
        <w:pStyle w:val="BookText"/>
      </w:pPr>
      <w:r>
        <w:rPr>
          <w:rFonts w:ascii="IRNazanin" w:hAnsi="IRNazanin" w:eastAsia="IRNazanin" w:cs="IRNazanin"/>
          <w:lang w:bidi="fa-IR"/>
          <w:color w:val="111111"/>
          <w:sz w:val="28"/>
          <w:szCs w:val="28"/>
          <w:rtl/>
        </w:rPr>
        <w:t xml:space="preserve">[2] بقره(2) 217، 222، 235، 275، 279، 280؛ آل‌عمران(3) 89، 90، 91، 96؛</w:t>
      </w:r>
    </w:p>
    <w:p>
      <w:pPr>
        <w:pStyle w:val="BookText"/>
      </w:pPr>
      <w:r>
        <w:rPr>
          <w:rFonts w:ascii="IRNazanin" w:hAnsi="IRNazanin" w:eastAsia="IRNazanin" w:cs="IRNazanin"/>
          <w:lang w:bidi="fa-IR"/>
          <w:color w:val="111111"/>
          <w:sz w:val="28"/>
          <w:szCs w:val="28"/>
          <w:rtl/>
        </w:rPr>
        <w:t xml:space="preserve">[3] آل‌عمران(3) 128، 129، 133، 135؛ نساء(4) 16، 17، 18، 26، 27، 64، 66، 92، 93؛</w:t>
      </w:r>
    </w:p>
    <w:p>
      <w:pPr>
        <w:pStyle w:val="BookText"/>
      </w:pPr>
      <w:r>
        <w:rPr>
          <w:rFonts w:ascii="IRNazanin" w:hAnsi="IRNazanin" w:eastAsia="IRNazanin" w:cs="IRNazanin"/>
          <w:lang w:bidi="fa-IR"/>
          <w:color w:val="111111"/>
          <w:sz w:val="28"/>
          <w:szCs w:val="28"/>
          <w:rtl/>
        </w:rPr>
        <w:t xml:space="preserve">[4] نساء(4) 110، 111، 146، 147، 168؛ مائده(5) 34، 39، 40، 71، 74؛</w:t>
      </w:r>
    </w:p>
    <w:p>
      <w:pPr>
        <w:pStyle w:val="BookText"/>
      </w:pPr>
      <w:r>
        <w:rPr>
          <w:rFonts w:ascii="IRNazanin" w:hAnsi="IRNazanin" w:eastAsia="IRNazanin" w:cs="IRNazanin"/>
          <w:lang w:bidi="fa-IR"/>
          <w:color w:val="111111"/>
          <w:sz w:val="28"/>
          <w:szCs w:val="28"/>
          <w:rtl/>
        </w:rPr>
        <w:t xml:space="preserve">[5] انعام(6) 27، 54؛</w:t>
      </w:r>
    </w:p>
    <w:p>
      <w:pPr>
        <w:pStyle w:val="BookText"/>
      </w:pPr>
      <w:r>
        <w:rPr>
          <w:rFonts w:ascii="IRNazanin" w:hAnsi="IRNazanin" w:eastAsia="IRNazanin" w:cs="IRNazanin"/>
          <w:lang w:bidi="fa-IR"/>
          <w:color w:val="111111"/>
          <w:sz w:val="28"/>
          <w:szCs w:val="28"/>
          <w:rtl/>
        </w:rPr>
        <w:t xml:space="preserve">[6] اعراف(7) 94، 143، 149، 153، 156، 167؛ انفال(8) 33، 38، 70؛</w:t>
      </w:r>
    </w:p>
    <w:p>
      <w:pPr>
        <w:pStyle w:val="BookText"/>
      </w:pPr>
      <w:r>
        <w:rPr>
          <w:rFonts w:ascii="IRNazanin" w:hAnsi="IRNazanin" w:eastAsia="IRNazanin" w:cs="IRNazanin"/>
          <w:lang w:bidi="fa-IR"/>
          <w:color w:val="111111"/>
          <w:sz w:val="28"/>
          <w:szCs w:val="28"/>
          <w:rtl/>
        </w:rPr>
        <w:t xml:space="preserve">[7] توبه(9) 3، 5، 11، 15، 27، 66، 74، 91، 94، 102، 103، 104، 105، 106، 112، 117، 118، 126؛ یونس(10) 51، 90، 91، 98؛</w:t>
      </w:r>
    </w:p>
    <w:p>
      <w:pPr>
        <w:pStyle w:val="BookText"/>
      </w:pPr>
      <w:r>
        <w:rPr>
          <w:rFonts w:ascii="IRNazanin" w:hAnsi="IRNazanin" w:eastAsia="IRNazanin" w:cs="IRNazanin"/>
          <w:lang w:bidi="fa-IR"/>
          <w:color w:val="111111"/>
          <w:sz w:val="28"/>
          <w:szCs w:val="28"/>
          <w:rtl/>
        </w:rPr>
        <w:t xml:space="preserve">[8] هود(11) 52، 61، 65، 90، 112؛ یوسف(12) 9، 92، 98، 100؛</w:t>
      </w:r>
    </w:p>
    <w:p>
      <w:pPr>
        <w:pStyle w:val="BookText"/>
      </w:pPr>
      <w:r>
        <w:rPr>
          <w:rFonts w:ascii="IRNazanin" w:hAnsi="IRNazanin" w:eastAsia="IRNazanin" w:cs="IRNazanin"/>
          <w:lang w:bidi="fa-IR"/>
          <w:color w:val="111111"/>
          <w:sz w:val="28"/>
          <w:szCs w:val="28"/>
          <w:rtl/>
        </w:rPr>
        <w:t xml:space="preserve">[9] ابراهیم(14) 44؛ نحل(16) 110، 119؛</w:t>
      </w:r>
    </w:p>
    <w:p>
      <w:pPr>
        <w:pStyle w:val="BookText"/>
      </w:pPr>
      <w:r>
        <w:rPr>
          <w:rFonts w:ascii="IRNazanin" w:hAnsi="IRNazanin" w:eastAsia="IRNazanin" w:cs="IRNazanin"/>
          <w:lang w:bidi="fa-IR"/>
          <w:color w:val="111111"/>
          <w:sz w:val="28"/>
          <w:szCs w:val="28"/>
          <w:rtl/>
        </w:rPr>
        <w:t xml:space="preserve">[10] اسراء(17) 25، 44؛ مریم(19) 60، 61، 63؛</w:t>
      </w:r>
    </w:p>
    <w:p>
      <w:pPr>
        <w:pStyle w:val="BookText"/>
      </w:pPr>
      <w:r>
        <w:rPr>
          <w:rFonts w:ascii="IRNazanin" w:hAnsi="IRNazanin" w:eastAsia="IRNazanin" w:cs="IRNazanin"/>
          <w:lang w:bidi="fa-IR"/>
          <w:color w:val="111111"/>
          <w:sz w:val="28"/>
          <w:szCs w:val="28"/>
          <w:rtl/>
        </w:rPr>
        <w:t xml:space="preserve">[11] طه(20) 73، 74، 82، 90، 122؛ انبیاء(21) 95؛</w:t>
      </w:r>
    </w:p>
    <w:p>
      <w:pPr>
        <w:pStyle w:val="BookText"/>
      </w:pPr>
      <w:r>
        <w:rPr>
          <w:rFonts w:ascii="IRNazanin" w:hAnsi="IRNazanin" w:eastAsia="IRNazanin" w:cs="IRNazanin"/>
          <w:lang w:bidi="fa-IR"/>
          <w:color w:val="111111"/>
          <w:sz w:val="28"/>
          <w:szCs w:val="28"/>
          <w:rtl/>
        </w:rPr>
        <w:t xml:space="preserve">[12] مؤمنون(23) 65، 76؛ نور(24) 3، 5، 10، 31؛ فرقان(25) 6، 70، 71، 75، 76؛</w:t>
      </w:r>
    </w:p>
    <w:p>
      <w:pPr>
        <w:pStyle w:val="BookText"/>
      </w:pPr>
      <w:r>
        <w:rPr>
          <w:rFonts w:ascii="IRNazanin" w:hAnsi="IRNazanin" w:eastAsia="IRNazanin" w:cs="IRNazanin"/>
          <w:lang w:bidi="fa-IR"/>
          <w:color w:val="111111"/>
          <w:sz w:val="28"/>
          <w:szCs w:val="28"/>
          <w:rtl/>
        </w:rPr>
        <w:t xml:space="preserve">[13] شعراء(26) 51؛ نمل(27) 11، 46، 72؛ قصص(28) 67؛</w:t>
      </w:r>
    </w:p>
    <w:p>
      <w:pPr>
        <w:pStyle w:val="BookText"/>
      </w:pPr>
      <w:r>
        <w:rPr>
          <w:rFonts w:ascii="IRNazanin" w:hAnsi="IRNazanin" w:eastAsia="IRNazanin" w:cs="IRNazanin"/>
          <w:lang w:bidi="fa-IR"/>
          <w:color w:val="111111"/>
          <w:sz w:val="28"/>
          <w:szCs w:val="28"/>
          <w:rtl/>
        </w:rPr>
        <w:t xml:space="preserve">[14] روم(30) 57؛ لقمان(31) 15؛ سجده(32) 21؛ احزاب(33) 24؛</w:t>
      </w:r>
    </w:p>
    <w:p>
      <w:pPr>
        <w:pStyle w:val="BookText"/>
      </w:pPr>
      <w:r>
        <w:rPr>
          <w:rFonts w:ascii="IRNazanin" w:hAnsi="IRNazanin" w:eastAsia="IRNazanin" w:cs="IRNazanin"/>
          <w:lang w:bidi="fa-IR"/>
          <w:color w:val="111111"/>
          <w:sz w:val="28"/>
          <w:szCs w:val="28"/>
          <w:rtl/>
        </w:rPr>
        <w:t xml:space="preserve">[15] سبأ(34) 9؛ ص(38) 17، 24، 25، 30، 34، 44؛</w:t>
      </w:r>
    </w:p>
    <w:p>
      <w:pPr>
        <w:pStyle w:val="BookText"/>
      </w:pPr>
      <w:r>
        <w:rPr>
          <w:rFonts w:ascii="IRNazanin" w:hAnsi="IRNazanin" w:eastAsia="IRNazanin" w:cs="IRNazanin"/>
          <w:lang w:bidi="fa-IR"/>
          <w:color w:val="111111"/>
          <w:sz w:val="28"/>
          <w:szCs w:val="28"/>
          <w:rtl/>
        </w:rPr>
        <w:t xml:space="preserve">[16] زمر(39) 17، 20، 53، 54؛ غافر(40) 3، 7، 8، 9، 13، 42، 84، 85؛ فصلت(41) 43؛ شوری(42) 25؛</w:t>
      </w:r>
    </w:p>
    <w:p>
      <w:pPr>
        <w:pStyle w:val="BookText"/>
      </w:pPr>
      <w:r>
        <w:rPr>
          <w:rFonts w:ascii="IRNazanin" w:hAnsi="IRNazanin" w:eastAsia="IRNazanin" w:cs="IRNazanin"/>
          <w:lang w:bidi="fa-IR"/>
          <w:color w:val="111111"/>
          <w:sz w:val="28"/>
          <w:szCs w:val="28"/>
          <w:rtl/>
        </w:rPr>
        <w:t xml:space="preserve">[17] زخرف(43) 28، 39، 48؛ احقاف(46) 8، 15، 16، 27؛ محمد(47) 18، 34؛ فتح(48)</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39" w:name="pg19796_197460"/>
    <w:bookmarkEnd w:id="139"/>
    <w:p>
      <w:pPr>
        <w:pStyle w:val="BookText"/>
      </w:pPr>
      <w:r>
        <w:rPr>
          <w:rFonts w:ascii="IRNazanin" w:hAnsi="IRNazanin" w:eastAsia="IRNazanin" w:cs="IRNazanin"/>
          <w:lang w:bidi="fa-IR"/>
          <w:color w:val="111111"/>
          <w:sz w:val="28"/>
          <w:szCs w:val="28"/>
          <w:rtl/>
        </w:rPr>
        <w:t xml:space="preserve">14، 16؛ حجرات(49) 5، 11، 12؛ ق(50) 32، 33؛</w:t>
      </w:r>
    </w:p>
    <w:p>
      <w:pPr>
        <w:pStyle w:val="BookText"/>
      </w:pPr>
      <w:r>
        <w:rPr>
          <w:rFonts w:ascii="IRNazanin" w:hAnsi="IRNazanin" w:eastAsia="IRNazanin" w:cs="IRNazanin"/>
          <w:lang w:bidi="fa-IR"/>
          <w:color w:val="111111"/>
          <w:sz w:val="28"/>
          <w:szCs w:val="28"/>
          <w:rtl/>
        </w:rPr>
        <w:t xml:space="preserve">[18] حدید(57) 14؛ مجادله(58) 13؛</w:t>
      </w:r>
    </w:p>
    <w:p>
      <w:pPr>
        <w:pStyle w:val="BookText"/>
      </w:pPr>
      <w:r>
        <w:rPr>
          <w:rFonts w:ascii="IRNazanin" w:hAnsi="IRNazanin" w:eastAsia="IRNazanin" w:cs="IRNazanin"/>
          <w:lang w:bidi="fa-IR"/>
          <w:color w:val="111111"/>
          <w:sz w:val="28"/>
          <w:szCs w:val="28"/>
          <w:rtl/>
        </w:rPr>
        <w:t xml:space="preserve">[19] منافقون(63) 5؛ تحریم(66) 4، 5، 7، 8؛ قلم(68) 29، 32، 50؛ نوح(71) 10؛</w:t>
      </w:r>
    </w:p>
    <w:p>
      <w:pPr>
        <w:pStyle w:val="BookText"/>
      </w:pPr>
      <w:r>
        <w:rPr>
          <w:rFonts w:ascii="IRNazanin" w:hAnsi="IRNazanin" w:eastAsia="IRNazanin" w:cs="IRNazanin"/>
          <w:lang w:bidi="fa-IR"/>
          <w:color w:val="111111"/>
          <w:sz w:val="28"/>
          <w:szCs w:val="28"/>
          <w:rtl/>
        </w:rPr>
        <w:t xml:space="preserve">[20] مطففین(83) 14؛ بروج(85) 10، 11؛ نصر(110) 3</w:t>
      </w:r>
    </w:p>
    <w:p>
      <w:pPr>
        <w:pStyle w:val="Heading3"/>
      </w:pPr>
      <w:bookmarkStart w:id="1087" w:name="_Toc628"/>
      <w:r>
        <w:t>توحید:</w:t>
      </w:r>
      <w:bookmarkEnd w:id="1087"/>
    </w:p>
    <w:p>
      <w:pPr>
        <w:pStyle w:val="BookText"/>
      </w:pPr>
      <w:r>
        <w:rPr>
          <w:rFonts w:ascii="IRNazanin" w:hAnsi="IRNazanin" w:eastAsia="IRNazanin" w:cs="IRNazanin"/>
          <w:lang w:bidi="fa-IR"/>
          <w:color w:val="111111"/>
          <w:sz w:val="28"/>
          <w:szCs w:val="28"/>
          <w:rtl/>
        </w:rPr>
        <w:t xml:space="preserve">[1] حمد(1) 6؛ بقره(2) 3، 28، 29، 30، 83، 102، 116، 130، 133، 135، 138، 139، 163، 164، 165، 172؛</w:t>
      </w:r>
    </w:p>
    <w:p>
      <w:pPr>
        <w:pStyle w:val="BookText"/>
      </w:pPr>
      <w:r>
        <w:rPr>
          <w:rFonts w:ascii="IRNazanin" w:hAnsi="IRNazanin" w:eastAsia="IRNazanin" w:cs="IRNazanin"/>
          <w:lang w:bidi="fa-IR"/>
          <w:color w:val="111111"/>
          <w:sz w:val="28"/>
          <w:szCs w:val="28"/>
          <w:rtl/>
        </w:rPr>
        <w:t xml:space="preserve">[2] بقره(2) 255، 258؛ آل‌عمران(3) 2، 6، 18، 27، 51، 52، 62، 64، 67، 68، 79، 80، 95؛</w:t>
      </w:r>
    </w:p>
    <w:p>
      <w:pPr>
        <w:pStyle w:val="BookText"/>
      </w:pPr>
      <w:r>
        <w:rPr>
          <w:rFonts w:ascii="IRNazanin" w:hAnsi="IRNazanin" w:eastAsia="IRNazanin" w:cs="IRNazanin"/>
          <w:lang w:bidi="fa-IR"/>
          <w:color w:val="111111"/>
          <w:sz w:val="28"/>
          <w:szCs w:val="28"/>
          <w:rtl/>
        </w:rPr>
        <w:t xml:space="preserve">[3] آل‌عمران(3) 147، 148، 151، 190، 191، 194؛ نساء(4) 78، 87؛</w:t>
      </w:r>
    </w:p>
    <w:p>
      <w:pPr>
        <w:pStyle w:val="BookText"/>
      </w:pPr>
      <w:r>
        <w:rPr>
          <w:rFonts w:ascii="IRNazanin" w:hAnsi="IRNazanin" w:eastAsia="IRNazanin" w:cs="IRNazanin"/>
          <w:lang w:bidi="fa-IR"/>
          <w:color w:val="111111"/>
          <w:sz w:val="28"/>
          <w:szCs w:val="28"/>
          <w:rtl/>
        </w:rPr>
        <w:t xml:space="preserve">[4] نساء(4) 153، 171، 174؛ مائده(5) 28، 35، 72، 73، 74، 75، 76، 80، 116، 117، 120؛</w:t>
      </w:r>
    </w:p>
    <w:p>
      <w:pPr>
        <w:pStyle w:val="BookText"/>
      </w:pPr>
      <w:r>
        <w:rPr>
          <w:rFonts w:ascii="IRNazanin" w:hAnsi="IRNazanin" w:eastAsia="IRNazanin" w:cs="IRNazanin"/>
          <w:lang w:bidi="fa-IR"/>
          <w:color w:val="111111"/>
          <w:sz w:val="28"/>
          <w:szCs w:val="28"/>
          <w:rtl/>
        </w:rPr>
        <w:t xml:space="preserve">[5] انعام(6) 1، 2، 14، 17، 19، 21، 28، 30، 40، 41، 46، 56، 63، 64، 71، 74، 75، 78، 79، 80، 81، 82، 83، 84، 88، 95، 96، 97، 98، 99، 102، 106، 107، 115، 122، 137، 150، 151، 161، 162، 163؛ اعراف(7) 3، 12، 33، 37؛</w:t>
      </w:r>
    </w:p>
    <w:p>
      <w:pPr>
        <w:pStyle w:val="BookText"/>
      </w:pPr>
      <w:r>
        <w:rPr>
          <w:rFonts w:ascii="IRNazanin" w:hAnsi="IRNazanin" w:eastAsia="IRNazanin" w:cs="IRNazanin"/>
          <w:lang w:bidi="fa-IR"/>
          <w:color w:val="111111"/>
          <w:sz w:val="28"/>
          <w:szCs w:val="28"/>
          <w:rtl/>
        </w:rPr>
        <w:t xml:space="preserve">[6] اعراف(7) 55، 59، 60، 62، 65، 66، 69، 70، 71، 72، 73، 74، 85، 86، 89، 90، 129، 130، 131، 134، 140، 141، 153، 156، 158، 172، 173، 174، 184، 185، 190، 191؛ انفال(8) 2، 7، 8، 10، 39، 42، 64، 65، 70؛</w:t>
      </w:r>
    </w:p>
    <w:p>
      <w:pPr>
        <w:pStyle w:val="BookText"/>
      </w:pPr>
      <w:r>
        <w:rPr>
          <w:rFonts w:ascii="IRNazanin" w:hAnsi="IRNazanin" w:eastAsia="IRNazanin" w:cs="IRNazanin"/>
          <w:lang w:bidi="fa-IR"/>
          <w:color w:val="111111"/>
          <w:sz w:val="28"/>
          <w:szCs w:val="28"/>
          <w:rtl/>
        </w:rPr>
        <w:t xml:space="preserve">[7] توبه(9) 2، 3، 11، 13، 31، 40، 42، 51، 52، 59، 62، 74، 129؛ یونس(10) 3، 5، 6، 7، 10، 12، 18، 19، 22، 29، 30، 31، 32، 34، 35، 65، 66، 67، 71، 85، 90، 101، 104، 105، 106، 107؛</w:t>
      </w:r>
    </w:p>
    <w:p>
      <w:pPr>
        <w:pStyle w:val="BookText"/>
      </w:pPr>
      <w:r>
        <w:rPr>
          <w:rFonts w:ascii="IRNazanin" w:hAnsi="IRNazanin" w:eastAsia="IRNazanin" w:cs="IRNazanin"/>
          <w:lang w:bidi="fa-IR"/>
          <w:color w:val="111111"/>
          <w:sz w:val="28"/>
          <w:szCs w:val="28"/>
          <w:rtl/>
        </w:rPr>
        <w:t xml:space="preserve">[8] هود(11) 2، 3، 4، 14، 26، 29، 33، 42، 48، 50، 51، 53، 55، 56، 59، 61، 62، 63، 84، 88، 90، 105، 107، 112، 113، 123؛ یوسف(12) 18، 23، 38، 39، 40، 41، 42، 53، 56، 67، 86، 99، 100، 105، 106، 107، 108، 110؛ رعد(13) 2، 3، 4، 11، 12، 14، 15، 16، 17، 20، 27، 30، 31، 33، 36، 42؛</w:t>
      </w:r>
    </w:p>
    <w:p>
      <w:pPr>
        <w:pStyle w:val="BookText"/>
      </w:pPr>
      <w:r>
        <w:rPr>
          <w:rFonts w:ascii="IRNazanin" w:hAnsi="IRNazanin" w:eastAsia="IRNazanin" w:cs="IRNazanin"/>
          <w:lang w:bidi="fa-IR"/>
          <w:color w:val="111111"/>
          <w:sz w:val="28"/>
          <w:szCs w:val="28"/>
          <w:rtl/>
        </w:rPr>
        <w:t xml:space="preserve">[9] ابراهیم(14) 12، 15، 18، 30، 32، 33، 34، 35، 37، 41، 52؛ حجر(15) 23، 25، 75، 77، 86؛ نحل(16) 1، 2، 3، 4، 7، 10، 11، 13، 14، 17، 22، 27، 36، 49، 51، 52، 53، 54، 73، 77، 114، 120، 123؛</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اسراء(17) 2، 3، 22، 23، 31، 39، 42، 44، 46، 65، 67، 75، 110؛ کهف(18) 10، 15، 16، 20، 21، 26، 38، 39، 40، 51، 52، 95، 98، 110؛ مریم(19) 5، 6، 36، 43، 48، 50، 65، 85؛</w:t>
      </w:r>
    </w:p>
    <w:p>
      <w:pPr>
        <w:pStyle w:val="BookText"/>
      </w:pPr>
      <w:r>
        <w:rPr>
          <w:rFonts w:ascii="IRNazanin" w:hAnsi="IRNazanin" w:eastAsia="IRNazanin" w:cs="IRNazanin"/>
          <w:lang w:bidi="fa-IR"/>
          <w:color w:val="111111"/>
          <w:sz w:val="28"/>
          <w:szCs w:val="28"/>
          <w:rtl/>
        </w:rPr>
        <w:t xml:space="preserve">[11] طه(20) 8، 14، 50، 51، 61، 72، 90، 98؛ انبیاء(21) 17، 21، 22، 24، 25، 30، 31، 32، 33، 55، 56، 65، 67، 92، 93، 96، 108، 109؛ حج(22) 3، 6، 8، 9، 10، 12، 18، 19، 24، 25، 26، 31، 32، 34، 40، 47، 49، 50، 54، 62، 63، 64، 65، 67، 68، 69، 71، 72، 73، 74، 77؛</w:t>
      </w:r>
    </w:p>
    <w:p>
      <w:pPr>
        <w:pStyle w:val="BookText"/>
      </w:pPr>
      <w:r>
        <w:rPr>
          <w:rFonts w:ascii="IRNazanin" w:hAnsi="IRNazanin" w:eastAsia="IRNazanin" w:cs="IRNazanin"/>
          <w:lang w:bidi="fa-IR"/>
          <w:color w:val="111111"/>
          <w:sz w:val="28"/>
          <w:szCs w:val="28"/>
          <w:rtl/>
        </w:rPr>
        <w:t xml:space="preserve">[12] مؤمنون(23) 23، 27، 32، 45، 52، 59، 80، 84، 86، 87، 90، 91، 116، 117؛ نور(24) 25، 42، 55، 64؛ فرقان(25) 2، 17، 21، 42، 47، 55، 60، 61، 62؛</w:t>
      </w:r>
    </w:p>
    <w:p>
      <w:pPr>
        <w:pStyle w:val="BookText"/>
      </w:pPr>
      <w:r>
        <w:rPr>
          <w:rFonts w:ascii="IRNazanin" w:hAnsi="IRNazanin" w:eastAsia="IRNazanin" w:cs="IRNazanin"/>
          <w:lang w:bidi="fa-IR"/>
          <w:color w:val="111111"/>
          <w:sz w:val="28"/>
          <w:szCs w:val="28"/>
          <w:rtl/>
        </w:rPr>
        <w:t xml:space="preserve">[13] شعراء(26) 23، 24، 26، 28، 47، 48، 50، 51، 77، 81، 89، 93، 97، 98، 192، 213؛ نمل(27) 26، 44، 45، 60، 61، 62، 63، 64، 65، 80، 91؛ قصص(28) 15، 38، 47، 63، 70، 71، 72، 87، 88؛</w:t>
      </w:r>
    </w:p>
    <w:p>
      <w:pPr>
        <w:pStyle w:val="BookText"/>
      </w:pPr>
      <w:r>
        <w:rPr>
          <w:rFonts w:ascii="IRNazanin" w:hAnsi="IRNazanin" w:eastAsia="IRNazanin" w:cs="IRNazanin"/>
          <w:lang w:bidi="fa-IR"/>
          <w:color w:val="111111"/>
          <w:sz w:val="28"/>
          <w:szCs w:val="28"/>
          <w:rtl/>
        </w:rPr>
        <w:t xml:space="preserve">[14] عنکبوت(29) 4، 8، 16، 17، 19، 21، 24، 26، 36، 42، 46، 56، 57، 63؛ روم(30) 11، 29، 30، 33، 40، 42، 50، 54؛ لقمان(31) 11، 13، 15، 16، 20، 23، 25، 26، 30، 32، 33؛ سجده(32) 4، 5، 11؛</w:t>
      </w:r>
    </w:p>
    <w:p>
      <w:pPr>
        <w:pStyle w:val="BookText"/>
      </w:pPr>
      <w:r>
        <w:rPr>
          <w:rFonts w:ascii="IRNazanin" w:hAnsi="IRNazanin" w:eastAsia="IRNazanin" w:cs="IRNazanin"/>
          <w:lang w:bidi="fa-IR"/>
          <w:color w:val="111111"/>
          <w:sz w:val="28"/>
          <w:szCs w:val="28"/>
          <w:rtl/>
        </w:rPr>
        <w:t xml:space="preserve">[15] سبأ(34) 22، 24، 27؛ فاطر(35) 3، 9، 11، 12، 15، 40؛ یس(36) 15، 22، 23، 25، 26، 35، 71، 75، 76، 83؛ صافات(37) 4، 5، 6، 12، 35، 36، 37، 38، 39، 83، 85، 86، 87، 125، 126، 128، 161، 162، 169، 180؛ ص(38) 5، 6، 7، 18، 19، 65، 66، 67، 68؛</w:t>
      </w:r>
    </w:p>
    <w:p>
      <w:pPr>
        <w:pStyle w:val="BookText"/>
      </w:pPr>
      <w:r>
        <w:rPr>
          <w:rFonts w:ascii="IRNazanin" w:hAnsi="IRNazanin" w:eastAsia="IRNazanin" w:cs="IRNazanin"/>
          <w:lang w:bidi="fa-IR"/>
          <w:color w:val="111111"/>
          <w:sz w:val="28"/>
          <w:szCs w:val="28"/>
          <w:rtl/>
        </w:rPr>
        <w:t xml:space="preserve">[16] زمر(39) 2، 3، 4، 6، 7، 8، 11، 14، 21، 29، 33، 42، 44، 45، 46، 49، 62، 63، 64، 65، 66، 67، 71؛ غافر(40) 3، 13، 14، 16، 26، 34، 42، 43، 62، 63، 64، 65، 66، 67، 81؛ فصلت(41) 6، 7، 9، 10، 12، 13، 14، 21، 29، 30، 31، 32، 33، 37، 39، 40، 47، 48، 50، 53؛ شوری(42) 4، 6، 9، 10، 11، 13، 15، 16، 25، 53؛</w:t>
      </w:r>
    </w:p>
    <w:p>
      <w:pPr>
        <w:pStyle w:val="BookText"/>
      </w:pPr>
      <w:r>
        <w:rPr>
          <w:rFonts w:ascii="IRNazanin" w:hAnsi="IRNazanin" w:eastAsia="IRNazanin" w:cs="IRNazanin"/>
          <w:lang w:bidi="fa-IR"/>
          <w:color w:val="111111"/>
          <w:sz w:val="28"/>
          <w:szCs w:val="28"/>
          <w:rtl/>
        </w:rPr>
        <w:t xml:space="preserve">[17] زخرف(43) 9، 10، 12، 13، 21، 24، 25، 27، 28، 45، 46، 48، 64، 81، 82، 84، 85، 87؛ دخان(44) 7، 8، 20؛ جاثیه(45) 6، 13، 36، 37؛ احقاف(46) 4، 13، 21؛ محمد(47) 19؛ فتح(48) 10؛ ق(50) 9؛</w:t>
      </w:r>
    </w:p>
    <w:p>
      <w:pPr>
        <w:pStyle w:val="BookText"/>
      </w:pPr>
      <w:r>
        <w:rPr>
          <w:rFonts w:ascii="IRNazanin" w:hAnsi="IRNazanin" w:eastAsia="IRNazanin" w:cs="IRNazanin"/>
          <w:lang w:bidi="fa-IR"/>
          <w:color w:val="111111"/>
          <w:sz w:val="28"/>
          <w:szCs w:val="28"/>
          <w:rtl/>
        </w:rPr>
        <w:t xml:space="preserve">[18] ذاریات(51) 20، 21، 23، 51، 58؛ طور(52) 36، 43، 46؛ نجم(53) 42، 43، 44، 45، 47، 48، 49؛ قمر(54) 55؛</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40" w:name="pg19796_197462"/>
    <w:bookmarkEnd w:id="140"/>
    <w:p>
      <w:pPr>
        <w:pStyle w:val="BookText"/>
      </w:pPr>
      <w:r>
        <w:rPr>
          <w:rFonts w:ascii="IRNazanin" w:hAnsi="IRNazanin" w:eastAsia="IRNazanin" w:cs="IRNazanin"/>
          <w:lang w:bidi="fa-IR"/>
          <w:color w:val="111111"/>
          <w:sz w:val="28"/>
          <w:szCs w:val="28"/>
          <w:rtl/>
        </w:rPr>
        <w:t xml:space="preserve">رحمن(55) 5، 10، 12، 16، 23، 27؛ واقعه(56) 39، 40، 59، 64، 69، 72؛ حدید(57) 2، 4، 8، 14؛ حشر(59) 1، 22، 23؛ ممتحنه(60) 4، 6، 12؛</w:t>
      </w:r>
    </w:p>
    <w:p>
      <w:pPr>
        <w:pStyle w:val="BookText"/>
      </w:pPr>
      <w:r>
        <w:rPr>
          <w:rFonts w:ascii="IRNazanin" w:hAnsi="IRNazanin" w:eastAsia="IRNazanin" w:cs="IRNazanin"/>
          <w:lang w:bidi="fa-IR"/>
          <w:color w:val="111111"/>
          <w:sz w:val="28"/>
          <w:szCs w:val="28"/>
          <w:rtl/>
        </w:rPr>
        <w:t xml:space="preserve">[19] تغابن(64) 13؛ طلاق(65) 12؛ معارج(70) 40؛ نوح(71) 3؛ جن(72) 3، 20؛ مزمل(73) 9؛ مدثر(74) 3؛ انسان(76) 3؛</w:t>
      </w:r>
    </w:p>
    <w:p>
      <w:pPr>
        <w:pStyle w:val="BookText"/>
      </w:pPr>
      <w:r>
        <w:rPr>
          <w:rFonts w:ascii="IRNazanin" w:hAnsi="IRNazanin" w:eastAsia="IRNazanin" w:cs="IRNazanin"/>
          <w:lang w:bidi="fa-IR"/>
          <w:color w:val="111111"/>
          <w:sz w:val="28"/>
          <w:szCs w:val="28"/>
          <w:rtl/>
        </w:rPr>
        <w:t xml:space="preserve">[20] نبأ(78) 1؛ نازعات(79) 24؛ عبس(80) 21، 26، 28، 29، 30، 31؛ انشقاق(84) 6؛ بروج(85) 9، 13؛ علق(96) 1، 2، 8؛ بینه(98) 5؛ تکاثر(102) 8؛ قریش(106) 4؛ کافرون(109) 2، 3، 5، 6؛ نصر(110) 3؛ اخلاص(112) 1، 2، 3، 4؛ ناس(114) 3</w:t>
      </w:r>
    </w:p>
    <w:p>
      <w:pPr>
        <w:pStyle w:val="Heading3"/>
      </w:pPr>
      <w:bookmarkStart w:id="1088" w:name="_Toc629"/>
      <w:r>
        <w:t>تورات:</w:t>
      </w:r>
      <w:bookmarkEnd w:id="1088"/>
    </w:p>
    <w:p>
      <w:pPr>
        <w:pStyle w:val="BookText"/>
      </w:pPr>
      <w:r>
        <w:rPr>
          <w:rFonts w:ascii="IRNazanin" w:hAnsi="IRNazanin" w:eastAsia="IRNazanin" w:cs="IRNazanin"/>
          <w:lang w:bidi="fa-IR"/>
          <w:color w:val="111111"/>
          <w:sz w:val="28"/>
          <w:szCs w:val="28"/>
          <w:rtl/>
        </w:rPr>
        <w:t xml:space="preserve">[1] بقره(2) 41، 44، 53، 63، 64، 75، 76، 78، 79، 85، 89، 90، 91، 93، 97، 101، 102، 113، 121، 136، 144، 146، 159، 174، 176؛</w:t>
      </w:r>
    </w:p>
    <w:p>
      <w:pPr>
        <w:pStyle w:val="BookText"/>
      </w:pPr>
      <w:r>
        <w:rPr>
          <w:rFonts w:ascii="IRNazanin" w:hAnsi="IRNazanin" w:eastAsia="IRNazanin" w:cs="IRNazanin"/>
          <w:lang w:bidi="fa-IR"/>
          <w:color w:val="111111"/>
          <w:sz w:val="28"/>
          <w:szCs w:val="28"/>
          <w:rtl/>
        </w:rPr>
        <w:t xml:space="preserve">[2] آل‌عمران(3) 3، 4، 23، 24، 48، 50، 65، 70، 71، 73، 78، 79، 84، 93، 94، 95؛</w:t>
      </w:r>
    </w:p>
    <w:p>
      <w:pPr>
        <w:pStyle w:val="BookText"/>
      </w:pPr>
      <w:r>
        <w:rPr>
          <w:rFonts w:ascii="IRNazanin" w:hAnsi="IRNazanin" w:eastAsia="IRNazanin" w:cs="IRNazanin"/>
          <w:lang w:bidi="fa-IR"/>
          <w:color w:val="111111"/>
          <w:sz w:val="28"/>
          <w:szCs w:val="28"/>
          <w:rtl/>
        </w:rPr>
        <w:t xml:space="preserve">[3] آل‌عمران(3) 187، 188، 199؛ نساء(4) 44، 46، 47، 51، 82؛</w:t>
      </w:r>
    </w:p>
    <w:p>
      <w:pPr>
        <w:pStyle w:val="BookText"/>
      </w:pPr>
      <w:r>
        <w:rPr>
          <w:rFonts w:ascii="IRNazanin" w:hAnsi="IRNazanin" w:eastAsia="IRNazanin" w:cs="IRNazanin"/>
          <w:lang w:bidi="fa-IR"/>
          <w:color w:val="111111"/>
          <w:sz w:val="28"/>
          <w:szCs w:val="28"/>
          <w:rtl/>
        </w:rPr>
        <w:t xml:space="preserve">[4] مائده(5) 15، 41، 42، 43، 44، 46، 48، 66، 68، 110؛</w:t>
      </w:r>
    </w:p>
    <w:p>
      <w:pPr>
        <w:pStyle w:val="BookText"/>
      </w:pPr>
      <w:r>
        <w:rPr>
          <w:rFonts w:ascii="IRNazanin" w:hAnsi="IRNazanin" w:eastAsia="IRNazanin" w:cs="IRNazanin"/>
          <w:lang w:bidi="fa-IR"/>
          <w:color w:val="111111"/>
          <w:sz w:val="28"/>
          <w:szCs w:val="28"/>
          <w:rtl/>
        </w:rPr>
        <w:t xml:space="preserve">[5] انعام(6) 20، 91، 114، 154، 156، 157؛</w:t>
      </w:r>
    </w:p>
    <w:p>
      <w:pPr>
        <w:pStyle w:val="BookText"/>
      </w:pPr>
      <w:r>
        <w:rPr>
          <w:rFonts w:ascii="IRNazanin" w:hAnsi="IRNazanin" w:eastAsia="IRNazanin" w:cs="IRNazanin"/>
          <w:lang w:bidi="fa-IR"/>
          <w:color w:val="111111"/>
          <w:sz w:val="28"/>
          <w:szCs w:val="28"/>
          <w:rtl/>
        </w:rPr>
        <w:t xml:space="preserve">[6] اعراف(7) 144، 145، 146، 147، 150، 154، 157، 169، 170، 171؛</w:t>
      </w:r>
    </w:p>
    <w:p>
      <w:pPr>
        <w:pStyle w:val="BookText"/>
      </w:pPr>
      <w:r>
        <w:rPr>
          <w:rFonts w:ascii="IRNazanin" w:hAnsi="IRNazanin" w:eastAsia="IRNazanin" w:cs="IRNazanin"/>
          <w:lang w:bidi="fa-IR"/>
          <w:color w:val="111111"/>
          <w:sz w:val="28"/>
          <w:szCs w:val="28"/>
          <w:rtl/>
        </w:rPr>
        <w:t xml:space="preserve">[7] توبه(9) 111؛ یونس(10) 37، 93؛</w:t>
      </w:r>
    </w:p>
    <w:p>
      <w:pPr>
        <w:pStyle w:val="BookText"/>
      </w:pPr>
      <w:r>
        <w:rPr>
          <w:rFonts w:ascii="IRNazanin" w:hAnsi="IRNazanin" w:eastAsia="IRNazanin" w:cs="IRNazanin"/>
          <w:lang w:bidi="fa-IR"/>
          <w:color w:val="111111"/>
          <w:sz w:val="28"/>
          <w:szCs w:val="28"/>
          <w:rtl/>
        </w:rPr>
        <w:t xml:space="preserve">[8] هود(11) 17، 110؛ یوسف(12) 106؛ رعد(13) 36، 43؛</w:t>
      </w:r>
    </w:p>
    <w:p>
      <w:pPr>
        <w:pStyle w:val="BookText"/>
      </w:pPr>
      <w:r>
        <w:rPr>
          <w:rFonts w:ascii="IRNazanin" w:hAnsi="IRNazanin" w:eastAsia="IRNazanin" w:cs="IRNazanin"/>
          <w:lang w:bidi="fa-IR"/>
          <w:color w:val="111111"/>
          <w:sz w:val="28"/>
          <w:szCs w:val="28"/>
          <w:rtl/>
        </w:rPr>
        <w:t xml:space="preserve">[9] ابراهیم(14) 5؛</w:t>
      </w:r>
    </w:p>
    <w:p>
      <w:pPr>
        <w:pStyle w:val="BookText"/>
      </w:pPr>
      <w:r>
        <w:rPr>
          <w:rFonts w:ascii="IRNazanin" w:hAnsi="IRNazanin" w:eastAsia="IRNazanin" w:cs="IRNazanin"/>
          <w:lang w:bidi="fa-IR"/>
          <w:color w:val="111111"/>
          <w:sz w:val="28"/>
          <w:szCs w:val="28"/>
          <w:rtl/>
        </w:rPr>
        <w:t xml:space="preserve">[10] اسراء(17) 2، 3، 4؛ مریم(19) 12؛</w:t>
      </w:r>
    </w:p>
    <w:p>
      <w:pPr>
        <w:pStyle w:val="BookText"/>
      </w:pPr>
      <w:r>
        <w:rPr>
          <w:rFonts w:ascii="IRNazanin" w:hAnsi="IRNazanin" w:eastAsia="IRNazanin" w:cs="IRNazanin"/>
          <w:lang w:bidi="fa-IR"/>
          <w:color w:val="111111"/>
          <w:sz w:val="28"/>
          <w:szCs w:val="28"/>
          <w:rtl/>
        </w:rPr>
        <w:t xml:space="preserve">[11] طه(20) 86؛ انبیاء(21) 24، 48، 50، 105؛</w:t>
      </w:r>
    </w:p>
    <w:p>
      <w:pPr>
        <w:pStyle w:val="BookText"/>
      </w:pPr>
      <w:r>
        <w:rPr>
          <w:rFonts w:ascii="IRNazanin" w:hAnsi="IRNazanin" w:eastAsia="IRNazanin" w:cs="IRNazanin"/>
          <w:lang w:bidi="fa-IR"/>
          <w:color w:val="111111"/>
          <w:sz w:val="28"/>
          <w:szCs w:val="28"/>
          <w:rtl/>
        </w:rPr>
        <w:t xml:space="preserve">[12] مؤمنون(23) 49؛ فرقان(25) 35؛</w:t>
      </w:r>
    </w:p>
    <w:p>
      <w:pPr>
        <w:pStyle w:val="BookText"/>
      </w:pPr>
      <w:r>
        <w:rPr>
          <w:rFonts w:ascii="IRNazanin" w:hAnsi="IRNazanin" w:eastAsia="IRNazanin" w:cs="IRNazanin"/>
          <w:lang w:bidi="fa-IR"/>
          <w:color w:val="111111"/>
          <w:sz w:val="28"/>
          <w:szCs w:val="28"/>
          <w:rtl/>
        </w:rPr>
        <w:t xml:space="preserve">[13] نمل(27) 76؛ قصص(28) 43، 44، 48، 49، 50، 52؛</w:t>
      </w:r>
    </w:p>
    <w:p>
      <w:pPr>
        <w:pStyle w:val="BookText"/>
      </w:pPr>
      <w:r>
        <w:rPr>
          <w:rFonts w:ascii="IRNazanin" w:hAnsi="IRNazanin" w:eastAsia="IRNazanin" w:cs="IRNazanin"/>
          <w:lang w:bidi="fa-IR"/>
          <w:color w:val="111111"/>
          <w:sz w:val="28"/>
          <w:szCs w:val="28"/>
          <w:rtl/>
        </w:rPr>
        <w:t xml:space="preserve">[14] عنکبوت(29) 46، 47؛ سجده(32) 23؛</w:t>
      </w:r>
    </w:p>
    <w:p>
      <w:pPr>
        <w:pStyle w:val="BookText"/>
      </w:pPr>
      <w:r>
        <w:rPr>
          <w:rFonts w:ascii="IRNazanin" w:hAnsi="IRNazanin" w:eastAsia="IRNazanin" w:cs="IRNazanin"/>
          <w:lang w:bidi="fa-IR"/>
          <w:color w:val="111111"/>
          <w:sz w:val="28"/>
          <w:szCs w:val="28"/>
          <w:rtl/>
        </w:rPr>
        <w:t xml:space="preserve">[15] سبأ(34) 31؛ فاطر(35) 31؛ صافات(37) 117، 121؛</w:t>
      </w:r>
    </w:p>
    <w:p>
      <w:pPr>
        <w:pStyle w:val="BookText"/>
      </w:pPr>
      <w:r>
        <w:rPr>
          <w:rFonts w:ascii="IRNazanin" w:hAnsi="IRNazanin" w:eastAsia="IRNazanin" w:cs="IRNazanin"/>
          <w:lang w:bidi="fa-IR"/>
          <w:color w:val="111111"/>
          <w:sz w:val="28"/>
          <w:szCs w:val="28"/>
          <w:rtl/>
        </w:rPr>
        <w:t xml:space="preserve">[16] غافر(40) 53، 54؛ فصلت(41) 45؛</w:t>
      </w:r>
    </w:p>
    <w:p>
      <w:pPr>
        <w:pStyle w:val="BookText"/>
      </w:pPr>
      <w:r>
        <w:rPr>
          <w:rFonts w:ascii="IRNazanin" w:hAnsi="IRNazanin" w:eastAsia="IRNazanin" w:cs="IRNazanin"/>
          <w:lang w:bidi="fa-IR"/>
          <w:color w:val="111111"/>
          <w:sz w:val="28"/>
          <w:szCs w:val="28"/>
          <w:rtl/>
        </w:rPr>
        <w:t xml:space="preserve">[17] احقاف(46) 4، 10، 12، 30؛ فتح(48) 29؛</w:t>
      </w:r>
    </w:p>
    <w:p>
      <w:pPr>
        <w:pStyle w:val="BookText"/>
      </w:pPr>
      <w:r>
        <w:rPr>
          <w:rFonts w:ascii="IRNazanin" w:hAnsi="IRNazanin" w:eastAsia="IRNazanin" w:cs="IRNazanin"/>
          <w:lang w:bidi="fa-IR"/>
          <w:color w:val="111111"/>
          <w:sz w:val="28"/>
          <w:szCs w:val="28"/>
          <w:rtl/>
        </w:rPr>
        <w:t xml:space="preserve">[18] طور(52) 2، 3؛ نجم(53) 36، 54؛ حدید(57) 16؛</w:t>
      </w:r>
    </w:p>
    <w:p>
      <w:pPr>
        <w:pStyle w:val="BookText"/>
      </w:pPr>
      <w:r>
        <w:rPr>
          <w:rFonts w:ascii="IRNazanin" w:hAnsi="IRNazanin" w:eastAsia="IRNazanin" w:cs="IRNazanin"/>
          <w:lang w:bidi="fa-IR"/>
          <w:color w:val="111111"/>
          <w:sz w:val="28"/>
          <w:szCs w:val="28"/>
          <w:rtl/>
        </w:rPr>
        <w:t xml:space="preserve">[19] صف(61) 6؛ جمعه(62) 5</w:t>
      </w:r>
    </w:p>
    <w:p>
      <w:pPr>
        <w:pStyle w:val="Heading3"/>
      </w:pPr>
      <w:bookmarkStart w:id="1089" w:name="_Toc630"/>
      <w:r>
        <w:t>توریه:</w:t>
      </w:r>
      <w:bookmarkEnd w:id="1089"/>
    </w:p>
    <w:p>
      <w:pPr>
        <w:pStyle w:val="BookText"/>
      </w:pPr>
      <w:r>
        <w:rPr>
          <w:rFonts w:ascii="IRNazanin" w:hAnsi="IRNazanin" w:eastAsia="IRNazanin" w:cs="IRNazanin"/>
          <w:lang w:bidi="fa-IR"/>
          <w:color w:val="111111"/>
          <w:sz w:val="28"/>
          <w:szCs w:val="28"/>
          <w:rtl/>
        </w:rPr>
        <w:t xml:space="preserve">[8] یوسف(12) 79؛</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41" w:name="pg19796_197463"/>
    <w:bookmarkEnd w:id="141"/>
    <w:p>
      <w:pPr>
        <w:pStyle w:val="BookText"/>
      </w:pPr>
      <w:r>
        <w:rPr>
          <w:rFonts w:ascii="IRNazanin" w:hAnsi="IRNazanin" w:eastAsia="IRNazanin" w:cs="IRNazanin"/>
          <w:lang w:bidi="fa-IR"/>
          <w:color w:val="111111"/>
          <w:sz w:val="28"/>
          <w:szCs w:val="28"/>
          <w:rtl/>
        </w:rPr>
        <w:t xml:space="preserve">[13] شعراء(26) 20؛</w:t>
      </w:r>
    </w:p>
    <w:p>
      <w:pPr>
        <w:pStyle w:val="BookText"/>
      </w:pPr>
      <w:r>
        <w:rPr>
          <w:rFonts w:ascii="IRNazanin" w:hAnsi="IRNazanin" w:eastAsia="IRNazanin" w:cs="IRNazanin"/>
          <w:lang w:bidi="fa-IR"/>
          <w:color w:val="111111"/>
          <w:sz w:val="28"/>
          <w:szCs w:val="28"/>
          <w:rtl/>
        </w:rPr>
        <w:t xml:space="preserve">[15] صافات(37) 89، 90</w:t>
      </w:r>
    </w:p>
    <w:p>
      <w:pPr>
        <w:pStyle w:val="Heading3"/>
      </w:pPr>
      <w:bookmarkStart w:id="1090" w:name="_Toc631"/>
      <w:r>
        <w:t>توسل:</w:t>
      </w:r>
      <w:bookmarkEnd w:id="1090"/>
    </w:p>
    <w:p>
      <w:pPr>
        <w:pStyle w:val="BookText"/>
      </w:pPr>
      <w:r>
        <w:rPr>
          <w:rFonts w:ascii="IRNazanin" w:hAnsi="IRNazanin" w:eastAsia="IRNazanin" w:cs="IRNazanin"/>
          <w:lang w:bidi="fa-IR"/>
          <w:color w:val="111111"/>
          <w:sz w:val="28"/>
          <w:szCs w:val="28"/>
          <w:rtl/>
        </w:rPr>
        <w:t xml:space="preserve">[1] بقره(2) 37؛</w:t>
      </w:r>
    </w:p>
    <w:p>
      <w:pPr>
        <w:pStyle w:val="BookText"/>
      </w:pPr>
      <w:r>
        <w:rPr>
          <w:rFonts w:ascii="IRNazanin" w:hAnsi="IRNazanin" w:eastAsia="IRNazanin" w:cs="IRNazanin"/>
          <w:lang w:bidi="fa-IR"/>
          <w:color w:val="111111"/>
          <w:sz w:val="28"/>
          <w:szCs w:val="28"/>
          <w:rtl/>
        </w:rPr>
        <w:t xml:space="preserve">[2] بقره(2) 201، 285، 286؛ آل‌عمران(3) 8، 9، 16، 35، 36، 38، 41، 53؛</w:t>
      </w:r>
    </w:p>
    <w:p>
      <w:pPr>
        <w:pStyle w:val="BookText"/>
      </w:pPr>
      <w:r>
        <w:rPr>
          <w:rFonts w:ascii="IRNazanin" w:hAnsi="IRNazanin" w:eastAsia="IRNazanin" w:cs="IRNazanin"/>
          <w:lang w:bidi="fa-IR"/>
          <w:color w:val="111111"/>
          <w:sz w:val="28"/>
          <w:szCs w:val="28"/>
          <w:rtl/>
        </w:rPr>
        <w:t xml:space="preserve">[3] آل‌عمران(3) 159؛</w:t>
      </w:r>
    </w:p>
    <w:p>
      <w:pPr>
        <w:pStyle w:val="BookText"/>
      </w:pPr>
      <w:r>
        <w:rPr>
          <w:rFonts w:ascii="IRNazanin" w:hAnsi="IRNazanin" w:eastAsia="IRNazanin" w:cs="IRNazanin"/>
          <w:lang w:bidi="fa-IR"/>
          <w:color w:val="111111"/>
          <w:sz w:val="28"/>
          <w:szCs w:val="28"/>
          <w:rtl/>
        </w:rPr>
        <w:t xml:space="preserve">[6] اعراف(7) 126، 160؛</w:t>
      </w:r>
    </w:p>
    <w:p>
      <w:pPr>
        <w:pStyle w:val="BookText"/>
      </w:pPr>
      <w:r>
        <w:rPr>
          <w:rFonts w:ascii="IRNazanin" w:hAnsi="IRNazanin" w:eastAsia="IRNazanin" w:cs="IRNazanin"/>
          <w:lang w:bidi="fa-IR"/>
          <w:color w:val="111111"/>
          <w:sz w:val="28"/>
          <w:szCs w:val="28"/>
          <w:rtl/>
        </w:rPr>
        <w:t xml:space="preserve">[7] یونس(10) 86، 88؛</w:t>
      </w:r>
    </w:p>
    <w:p>
      <w:pPr>
        <w:pStyle w:val="BookText"/>
      </w:pPr>
      <w:r>
        <w:rPr>
          <w:rFonts w:ascii="IRNazanin" w:hAnsi="IRNazanin" w:eastAsia="IRNazanin" w:cs="IRNazanin"/>
          <w:lang w:bidi="fa-IR"/>
          <w:color w:val="111111"/>
          <w:sz w:val="28"/>
          <w:szCs w:val="28"/>
          <w:rtl/>
        </w:rPr>
        <w:t xml:space="preserve">[8] هود(11) 47؛ یوسف(12) 97؛</w:t>
      </w:r>
    </w:p>
    <w:p>
      <w:pPr>
        <w:pStyle w:val="BookText"/>
      </w:pPr>
      <w:r>
        <w:rPr>
          <w:rFonts w:ascii="IRNazanin" w:hAnsi="IRNazanin" w:eastAsia="IRNazanin" w:cs="IRNazanin"/>
          <w:lang w:bidi="fa-IR"/>
          <w:color w:val="111111"/>
          <w:sz w:val="28"/>
          <w:szCs w:val="28"/>
          <w:rtl/>
        </w:rPr>
        <w:t xml:space="preserve">[10] اسراء(17) 24، 57؛ مریم(19) 4، 6؛</w:t>
      </w:r>
    </w:p>
    <w:p>
      <w:pPr>
        <w:pStyle w:val="BookText"/>
      </w:pPr>
      <w:r>
        <w:rPr>
          <w:rFonts w:ascii="IRNazanin" w:hAnsi="IRNazanin" w:eastAsia="IRNazanin" w:cs="IRNazanin"/>
          <w:lang w:bidi="fa-IR"/>
          <w:color w:val="111111"/>
          <w:sz w:val="28"/>
          <w:szCs w:val="28"/>
          <w:rtl/>
        </w:rPr>
        <w:t xml:space="preserve">[12] فرقان(25) 74؛</w:t>
      </w:r>
    </w:p>
    <w:p>
      <w:pPr>
        <w:pStyle w:val="BookText"/>
      </w:pPr>
      <w:r>
        <w:rPr>
          <w:rFonts w:ascii="IRNazanin" w:hAnsi="IRNazanin" w:eastAsia="IRNazanin" w:cs="IRNazanin"/>
          <w:lang w:bidi="fa-IR"/>
          <w:color w:val="111111"/>
          <w:sz w:val="28"/>
          <w:szCs w:val="28"/>
          <w:rtl/>
        </w:rPr>
        <w:t xml:space="preserve">[15] صافات(37) 100؛ ص(38) 35، 41؛</w:t>
      </w:r>
    </w:p>
    <w:p>
      <w:pPr>
        <w:pStyle w:val="BookText"/>
      </w:pPr>
      <w:r>
        <w:rPr>
          <w:rFonts w:ascii="IRNazanin" w:hAnsi="IRNazanin" w:eastAsia="IRNazanin" w:cs="IRNazanin"/>
          <w:lang w:bidi="fa-IR"/>
          <w:color w:val="111111"/>
          <w:sz w:val="28"/>
          <w:szCs w:val="28"/>
          <w:rtl/>
        </w:rPr>
        <w:t xml:space="preserve">[18] حشر(59) 10؛ ممتحنه(60) 12</w:t>
      </w:r>
    </w:p>
    <w:p>
      <w:pPr>
        <w:pStyle w:val="Heading3"/>
      </w:pPr>
      <w:bookmarkStart w:id="1091" w:name="_Toc632"/>
      <w:r>
        <w:t>توطئه:</w:t>
      </w:r>
      <w:bookmarkEnd w:id="1091"/>
    </w:p>
    <w:p>
      <w:pPr>
        <w:pStyle w:val="BookText"/>
      </w:pPr>
      <w:r>
        <w:rPr>
          <w:rFonts w:ascii="IRNazanin" w:hAnsi="IRNazanin" w:eastAsia="IRNazanin" w:cs="IRNazanin"/>
          <w:lang w:bidi="fa-IR"/>
          <w:color w:val="111111"/>
          <w:sz w:val="28"/>
          <w:szCs w:val="28"/>
          <w:rtl/>
        </w:rPr>
        <w:t xml:space="preserve">[1] بقره(2) 16، 76؛</w:t>
      </w:r>
    </w:p>
    <w:p>
      <w:pPr>
        <w:pStyle w:val="BookText"/>
      </w:pPr>
      <w:r>
        <w:rPr>
          <w:rFonts w:ascii="IRNazanin" w:hAnsi="IRNazanin" w:eastAsia="IRNazanin" w:cs="IRNazanin"/>
          <w:lang w:bidi="fa-IR"/>
          <w:color w:val="111111"/>
          <w:sz w:val="28"/>
          <w:szCs w:val="28"/>
          <w:rtl/>
        </w:rPr>
        <w:t xml:space="preserve">[7] توبه(9) 13؛</w:t>
      </w:r>
    </w:p>
    <w:p>
      <w:pPr>
        <w:pStyle w:val="BookText"/>
      </w:pPr>
      <w:r>
        <w:rPr>
          <w:rFonts w:ascii="IRNazanin" w:hAnsi="IRNazanin" w:eastAsia="IRNazanin" w:cs="IRNazanin"/>
          <w:lang w:bidi="fa-IR"/>
          <w:color w:val="111111"/>
          <w:sz w:val="28"/>
          <w:szCs w:val="28"/>
          <w:rtl/>
        </w:rPr>
        <w:t xml:space="preserve">[19] مدثر(74) 19</w:t>
      </w:r>
    </w:p>
    <w:p>
      <w:pPr>
        <w:pStyle w:val="Heading3"/>
      </w:pPr>
      <w:bookmarkStart w:id="1092" w:name="_Toc633"/>
      <w:r>
        <w:t>توفیق:</w:t>
      </w:r>
      <w:bookmarkEnd w:id="1092"/>
    </w:p>
    <w:p>
      <w:pPr>
        <w:pStyle w:val="BookText"/>
      </w:pPr>
      <w:r>
        <w:rPr>
          <w:rFonts w:ascii="IRNazanin" w:hAnsi="IRNazanin" w:eastAsia="IRNazanin" w:cs="IRNazanin"/>
          <w:lang w:bidi="fa-IR"/>
          <w:color w:val="111111"/>
          <w:sz w:val="28"/>
          <w:szCs w:val="28"/>
          <w:rtl/>
        </w:rPr>
        <w:t xml:space="preserve">[1] حمد(1) 6؛ بقره(2) 5، 45، 128، 153، 155، 160، 189؛</w:t>
      </w:r>
    </w:p>
    <w:p>
      <w:pPr>
        <w:pStyle w:val="BookText"/>
      </w:pPr>
      <w:r>
        <w:rPr>
          <w:rFonts w:ascii="IRNazanin" w:hAnsi="IRNazanin" w:eastAsia="IRNazanin" w:cs="IRNazanin"/>
          <w:lang w:bidi="fa-IR"/>
          <w:color w:val="111111"/>
          <w:sz w:val="28"/>
          <w:szCs w:val="28"/>
          <w:rtl/>
        </w:rPr>
        <w:t xml:space="preserve">[2] بقره(2) 221، 249، 272، 285؛ آل‌عمران(3) 89؛</w:t>
      </w:r>
    </w:p>
    <w:p>
      <w:pPr>
        <w:pStyle w:val="BookText"/>
      </w:pPr>
      <w:r>
        <w:rPr>
          <w:rFonts w:ascii="IRNazanin" w:hAnsi="IRNazanin" w:eastAsia="IRNazanin" w:cs="IRNazanin"/>
          <w:lang w:bidi="fa-IR"/>
          <w:color w:val="111111"/>
          <w:sz w:val="28"/>
          <w:szCs w:val="28"/>
          <w:rtl/>
        </w:rPr>
        <w:t xml:space="preserve">[3] آل‌عمران(3) 186، 200؛ نساء(4) 35، 62؛</w:t>
      </w:r>
    </w:p>
    <w:p>
      <w:pPr>
        <w:pStyle w:val="BookText"/>
      </w:pPr>
      <w:r>
        <w:rPr>
          <w:rFonts w:ascii="IRNazanin" w:hAnsi="IRNazanin" w:eastAsia="IRNazanin" w:cs="IRNazanin"/>
          <w:lang w:bidi="fa-IR"/>
          <w:color w:val="111111"/>
          <w:sz w:val="28"/>
          <w:szCs w:val="28"/>
          <w:rtl/>
        </w:rPr>
        <w:t xml:space="preserve">[4] مائده(5) 30، 49، 119؛</w:t>
      </w:r>
    </w:p>
    <w:p>
      <w:pPr>
        <w:pStyle w:val="BookText"/>
      </w:pPr>
      <w:r>
        <w:rPr>
          <w:rFonts w:ascii="IRNazanin" w:hAnsi="IRNazanin" w:eastAsia="IRNazanin" w:cs="IRNazanin"/>
          <w:lang w:bidi="fa-IR"/>
          <w:color w:val="111111"/>
          <w:sz w:val="28"/>
          <w:szCs w:val="28"/>
          <w:rtl/>
        </w:rPr>
        <w:t xml:space="preserve">[5] انعام(6) 75، 96، 125؛</w:t>
      </w:r>
    </w:p>
    <w:p>
      <w:pPr>
        <w:pStyle w:val="BookText"/>
      </w:pPr>
      <w:r>
        <w:rPr>
          <w:rFonts w:ascii="IRNazanin" w:hAnsi="IRNazanin" w:eastAsia="IRNazanin" w:cs="IRNazanin"/>
          <w:lang w:bidi="fa-IR"/>
          <w:color w:val="111111"/>
          <w:sz w:val="28"/>
          <w:szCs w:val="28"/>
          <w:rtl/>
        </w:rPr>
        <w:t xml:space="preserve">[6] اعراف(7) 89، 155، 170؛ انفال(8) 17، 23، 28، 29، 55؛</w:t>
      </w:r>
    </w:p>
    <w:p>
      <w:pPr>
        <w:pStyle w:val="BookText"/>
      </w:pPr>
      <w:r>
        <w:rPr>
          <w:rFonts w:ascii="IRNazanin" w:hAnsi="IRNazanin" w:eastAsia="IRNazanin" w:cs="IRNazanin"/>
          <w:lang w:bidi="fa-IR"/>
          <w:color w:val="111111"/>
          <w:sz w:val="28"/>
          <w:szCs w:val="28"/>
          <w:rtl/>
        </w:rPr>
        <w:t xml:space="preserve">[7] توبه(9) 46؛ یونس(10) 88؛</w:t>
      </w:r>
    </w:p>
    <w:p>
      <w:pPr>
        <w:pStyle w:val="BookText"/>
      </w:pPr>
      <w:r>
        <w:rPr>
          <w:rFonts w:ascii="IRNazanin" w:hAnsi="IRNazanin" w:eastAsia="IRNazanin" w:cs="IRNazanin"/>
          <w:lang w:bidi="fa-IR"/>
          <w:color w:val="111111"/>
          <w:sz w:val="28"/>
          <w:szCs w:val="28"/>
          <w:rtl/>
        </w:rPr>
        <w:t xml:space="preserve">[8] هود(11) 59، 88، 108؛ یوسف(12) 68، 76؛</w:t>
      </w:r>
    </w:p>
    <w:p>
      <w:pPr>
        <w:pStyle w:val="BookText"/>
      </w:pPr>
      <w:r>
        <w:rPr>
          <w:rFonts w:ascii="IRNazanin" w:hAnsi="IRNazanin" w:eastAsia="IRNazanin" w:cs="IRNazanin"/>
          <w:lang w:bidi="fa-IR"/>
          <w:color w:val="111111"/>
          <w:sz w:val="28"/>
          <w:szCs w:val="28"/>
          <w:rtl/>
        </w:rPr>
        <w:t xml:space="preserve">[9] ابراهیم(14) 37، 40؛ حجر(15) 35؛ نحل(16) 36، 121، 127؛</w:t>
      </w:r>
    </w:p>
    <w:p>
      <w:pPr>
        <w:pStyle w:val="BookText"/>
      </w:pPr>
      <w:r>
        <w:rPr>
          <w:rFonts w:ascii="IRNazanin" w:hAnsi="IRNazanin" w:eastAsia="IRNazanin" w:cs="IRNazanin"/>
          <w:lang w:bidi="fa-IR"/>
          <w:color w:val="111111"/>
          <w:sz w:val="28"/>
          <w:szCs w:val="28"/>
          <w:rtl/>
        </w:rPr>
        <w:t xml:space="preserve">[10] کهف(18) 10؛</w:t>
      </w:r>
    </w:p>
    <w:p>
      <w:pPr>
        <w:pStyle w:val="BookText"/>
      </w:pPr>
      <w:r>
        <w:rPr>
          <w:rFonts w:ascii="IRNazanin" w:hAnsi="IRNazanin" w:eastAsia="IRNazanin" w:cs="IRNazanin"/>
          <w:lang w:bidi="fa-IR"/>
          <w:color w:val="111111"/>
          <w:sz w:val="28"/>
          <w:szCs w:val="28"/>
          <w:rtl/>
        </w:rPr>
        <w:t xml:space="preserve">[11] طه(20) 44، 90؛</w:t>
      </w:r>
    </w:p>
    <w:p>
      <w:pPr>
        <w:pStyle w:val="BookText"/>
      </w:pPr>
      <w:r>
        <w:rPr>
          <w:rFonts w:ascii="IRNazanin" w:hAnsi="IRNazanin" w:eastAsia="IRNazanin" w:cs="IRNazanin"/>
          <w:lang w:bidi="fa-IR"/>
          <w:color w:val="111111"/>
          <w:sz w:val="28"/>
          <w:szCs w:val="28"/>
          <w:rtl/>
        </w:rPr>
        <w:t xml:space="preserve">[13] شعراء(26) 217؛ نمل(27) 19، 40؛</w:t>
      </w:r>
    </w:p>
    <w:p>
      <w:pPr>
        <w:pStyle w:val="BookText"/>
      </w:pPr>
      <w:r>
        <w:rPr>
          <w:rFonts w:ascii="IRNazanin" w:hAnsi="IRNazanin" w:eastAsia="IRNazanin" w:cs="IRNazanin"/>
          <w:lang w:bidi="fa-IR"/>
          <w:color w:val="111111"/>
          <w:sz w:val="28"/>
          <w:szCs w:val="28"/>
          <w:rtl/>
        </w:rPr>
        <w:t xml:space="preserve">[14] سجده(32) 24؛ احزاب(33) 24، 73؛</w:t>
      </w:r>
    </w:p>
    <w:p>
      <w:pPr>
        <w:pStyle w:val="BookText"/>
      </w:pPr>
      <w:r>
        <w:rPr>
          <w:rFonts w:ascii="IRNazanin" w:hAnsi="IRNazanin" w:eastAsia="IRNazanin" w:cs="IRNazanin"/>
          <w:lang w:bidi="fa-IR"/>
          <w:color w:val="111111"/>
          <w:sz w:val="28"/>
          <w:szCs w:val="28"/>
          <w:rtl/>
        </w:rPr>
        <w:t xml:space="preserve">[15] فاطر(35) 32؛ یس(36) 20؛ صافات(37) 84، 105؛</w:t>
      </w:r>
    </w:p>
    <w:p>
      <w:pPr>
        <w:pStyle w:val="BookText"/>
      </w:pPr>
      <w:r>
        <w:rPr>
          <w:rFonts w:ascii="IRNazanin" w:hAnsi="IRNazanin" w:eastAsia="IRNazanin" w:cs="IRNazanin"/>
          <w:lang w:bidi="fa-IR"/>
          <w:color w:val="111111"/>
          <w:sz w:val="28"/>
          <w:szCs w:val="28"/>
          <w:rtl/>
        </w:rPr>
        <w:t xml:space="preserve">[18] طور(52) 48؛</w:t>
      </w:r>
    </w:p>
    <w:p>
      <w:pPr>
        <w:pStyle w:val="BookText"/>
      </w:pPr>
      <w:r>
        <w:rPr>
          <w:rFonts w:ascii="IRNazanin" w:hAnsi="IRNazanin" w:eastAsia="IRNazanin" w:cs="IRNazanin"/>
          <w:lang w:bidi="fa-IR"/>
          <w:color w:val="111111"/>
          <w:sz w:val="28"/>
          <w:szCs w:val="28"/>
          <w:rtl/>
        </w:rPr>
        <w:t xml:space="preserve">[20] اعلی(87) 8؛ لیل(92) 7؛ شرح(94) 2؛ نصر(110) 3</w:t>
      </w:r>
    </w:p>
    <w:p>
      <w:pPr>
        <w:pStyle w:val="Heading3"/>
      </w:pPr>
      <w:bookmarkStart w:id="1093" w:name="_Toc634"/>
      <w:r>
        <w:t>توکل:</w:t>
      </w:r>
      <w:bookmarkEnd w:id="1093"/>
    </w:p>
    <w:p>
      <w:pPr>
        <w:pStyle w:val="BookText"/>
      </w:pPr>
      <w:r>
        <w:rPr>
          <w:rFonts w:ascii="IRNazanin" w:hAnsi="IRNazanin" w:eastAsia="IRNazanin" w:cs="IRNazanin"/>
          <w:lang w:bidi="fa-IR"/>
          <w:color w:val="111111"/>
          <w:sz w:val="28"/>
          <w:szCs w:val="28"/>
          <w:rtl/>
        </w:rPr>
        <w:t xml:space="preserve">[3] آل‌عمران(3) 122، 123، 126، 159، 160، 173، 174؛ نساء(4) 81؛</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42" w:name="pg19796_197464"/>
    <w:bookmarkEnd w:id="142"/>
    <w:p>
      <w:pPr>
        <w:pStyle w:val="BookText"/>
      </w:pPr>
      <w:r>
        <w:rPr>
          <w:rFonts w:ascii="IRNazanin" w:hAnsi="IRNazanin" w:eastAsia="IRNazanin" w:cs="IRNazanin"/>
          <w:lang w:bidi="fa-IR"/>
          <w:color w:val="111111"/>
          <w:sz w:val="28"/>
          <w:szCs w:val="28"/>
          <w:rtl/>
        </w:rPr>
        <w:t xml:space="preserve">[4] نساء(4) 104؛ مائده(5) 11، 23، 24؛</w:t>
      </w:r>
    </w:p>
    <w:p>
      <w:pPr>
        <w:pStyle w:val="BookText"/>
      </w:pPr>
      <w:r>
        <w:rPr>
          <w:rFonts w:ascii="IRNazanin" w:hAnsi="IRNazanin" w:eastAsia="IRNazanin" w:cs="IRNazanin"/>
          <w:lang w:bidi="fa-IR"/>
          <w:color w:val="111111"/>
          <w:sz w:val="28"/>
          <w:szCs w:val="28"/>
          <w:rtl/>
        </w:rPr>
        <w:t xml:space="preserve">[5] انعام(6) 17؛</w:t>
      </w:r>
    </w:p>
    <w:p>
      <w:pPr>
        <w:pStyle w:val="BookText"/>
      </w:pPr>
      <w:r>
        <w:rPr>
          <w:rFonts w:ascii="IRNazanin" w:hAnsi="IRNazanin" w:eastAsia="IRNazanin" w:cs="IRNazanin"/>
          <w:lang w:bidi="fa-IR"/>
          <w:color w:val="111111"/>
          <w:sz w:val="28"/>
          <w:szCs w:val="28"/>
          <w:rtl/>
        </w:rPr>
        <w:t xml:space="preserve">[6] اعراف(7) 89؛ انفال(8) 2، 3، 4، 61، 64؛</w:t>
      </w:r>
    </w:p>
    <w:p>
      <w:pPr>
        <w:pStyle w:val="BookText"/>
      </w:pPr>
      <w:r>
        <w:rPr>
          <w:rFonts w:ascii="IRNazanin" w:hAnsi="IRNazanin" w:eastAsia="IRNazanin" w:cs="IRNazanin"/>
          <w:lang w:bidi="fa-IR"/>
          <w:color w:val="111111"/>
          <w:sz w:val="28"/>
          <w:szCs w:val="28"/>
          <w:rtl/>
        </w:rPr>
        <w:t xml:space="preserve">[7] توبه(9) 51، 59، 129؛ یونس(10) 71، 84، 85؛</w:t>
      </w:r>
    </w:p>
    <w:p>
      <w:pPr>
        <w:pStyle w:val="BookText"/>
      </w:pPr>
      <w:r>
        <w:rPr>
          <w:rFonts w:ascii="IRNazanin" w:hAnsi="IRNazanin" w:eastAsia="IRNazanin" w:cs="IRNazanin"/>
          <w:lang w:bidi="fa-IR"/>
          <w:color w:val="111111"/>
          <w:sz w:val="28"/>
          <w:szCs w:val="28"/>
          <w:rtl/>
        </w:rPr>
        <w:t xml:space="preserve">[8] هود(11) 41، 56، 88، 113، 123؛ یوسف(12) 18، 66، 67، 68، 99؛ رعد(13) 30؛</w:t>
      </w:r>
    </w:p>
    <w:p>
      <w:pPr>
        <w:pStyle w:val="BookText"/>
      </w:pPr>
      <w:r>
        <w:rPr>
          <w:rFonts w:ascii="IRNazanin" w:hAnsi="IRNazanin" w:eastAsia="IRNazanin" w:cs="IRNazanin"/>
          <w:lang w:bidi="fa-IR"/>
          <w:color w:val="111111"/>
          <w:sz w:val="28"/>
          <w:szCs w:val="28"/>
          <w:rtl/>
        </w:rPr>
        <w:t xml:space="preserve">[9] ابراهیم(14) 11، 12، 13؛ نحل(16) 42، 99، 100؛</w:t>
      </w:r>
    </w:p>
    <w:p>
      <w:pPr>
        <w:pStyle w:val="BookText"/>
      </w:pPr>
      <w:r>
        <w:rPr>
          <w:rFonts w:ascii="IRNazanin" w:hAnsi="IRNazanin" w:eastAsia="IRNazanin" w:cs="IRNazanin"/>
          <w:lang w:bidi="fa-IR"/>
          <w:color w:val="111111"/>
          <w:sz w:val="28"/>
          <w:szCs w:val="28"/>
          <w:rtl/>
        </w:rPr>
        <w:t xml:space="preserve">[10] اسراء(17) 2، 65؛ کهف(18) 10، 16، 19، 39؛ مریم(19) 48؛</w:t>
      </w:r>
    </w:p>
    <w:p>
      <w:pPr>
        <w:pStyle w:val="BookText"/>
      </w:pPr>
      <w:r>
        <w:rPr>
          <w:rFonts w:ascii="IRNazanin" w:hAnsi="IRNazanin" w:eastAsia="IRNazanin" w:cs="IRNazanin"/>
          <w:lang w:bidi="fa-IR"/>
          <w:color w:val="111111"/>
          <w:sz w:val="28"/>
          <w:szCs w:val="28"/>
          <w:rtl/>
        </w:rPr>
        <w:t xml:space="preserve">[11] انبیاء(21) 112؛</w:t>
      </w:r>
    </w:p>
    <w:p>
      <w:pPr>
        <w:pStyle w:val="BookText"/>
      </w:pPr>
      <w:r>
        <w:rPr>
          <w:rFonts w:ascii="IRNazanin" w:hAnsi="IRNazanin" w:eastAsia="IRNazanin" w:cs="IRNazanin"/>
          <w:lang w:bidi="fa-IR"/>
          <w:color w:val="111111"/>
          <w:sz w:val="28"/>
          <w:szCs w:val="28"/>
          <w:rtl/>
        </w:rPr>
        <w:t xml:space="preserve">[12] فرقان(25) 58، 59؛</w:t>
      </w:r>
    </w:p>
    <w:p>
      <w:pPr>
        <w:pStyle w:val="BookText"/>
      </w:pPr>
      <w:r>
        <w:rPr>
          <w:rFonts w:ascii="IRNazanin" w:hAnsi="IRNazanin" w:eastAsia="IRNazanin" w:cs="IRNazanin"/>
          <w:lang w:bidi="fa-IR"/>
          <w:color w:val="111111"/>
          <w:sz w:val="28"/>
          <w:szCs w:val="28"/>
          <w:rtl/>
        </w:rPr>
        <w:t xml:space="preserve">[13] شعراء(26) 62، 93، 217، 219، 220؛ نمل(27) 79؛ قصص(28) 28، 37؛</w:t>
      </w:r>
    </w:p>
    <w:p>
      <w:pPr>
        <w:pStyle w:val="BookText"/>
      </w:pPr>
      <w:r>
        <w:rPr>
          <w:rFonts w:ascii="IRNazanin" w:hAnsi="IRNazanin" w:eastAsia="IRNazanin" w:cs="IRNazanin"/>
          <w:lang w:bidi="fa-IR"/>
          <w:color w:val="111111"/>
          <w:sz w:val="28"/>
          <w:szCs w:val="28"/>
          <w:rtl/>
        </w:rPr>
        <w:t xml:space="preserve">[14] عنکبوت(29) 59، 60؛ احزاب(33) 3، 7، 48؛</w:t>
      </w:r>
    </w:p>
    <w:p>
      <w:pPr>
        <w:pStyle w:val="BookText"/>
      </w:pPr>
      <w:r>
        <w:rPr>
          <w:rFonts w:ascii="IRNazanin" w:hAnsi="IRNazanin" w:eastAsia="IRNazanin" w:cs="IRNazanin"/>
          <w:lang w:bidi="fa-IR"/>
          <w:color w:val="111111"/>
          <w:sz w:val="28"/>
          <w:szCs w:val="28"/>
          <w:rtl/>
        </w:rPr>
        <w:t xml:space="preserve">[16] زمر(39) 38، 39؛ غافر(40) 44، 45؛ شوری(42) 10، 11، 36، 37، 44؛</w:t>
      </w:r>
    </w:p>
    <w:p>
      <w:pPr>
        <w:pStyle w:val="BookText"/>
      </w:pPr>
      <w:r>
        <w:rPr>
          <w:rFonts w:ascii="IRNazanin" w:hAnsi="IRNazanin" w:eastAsia="IRNazanin" w:cs="IRNazanin"/>
          <w:lang w:bidi="fa-IR"/>
          <w:color w:val="111111"/>
          <w:sz w:val="28"/>
          <w:szCs w:val="28"/>
          <w:rtl/>
        </w:rPr>
        <w:t xml:space="preserve">[18] مجادله(58) 10؛ ممتحنه(60) 4، 6؛</w:t>
      </w:r>
    </w:p>
    <w:p>
      <w:pPr>
        <w:pStyle w:val="BookText"/>
      </w:pPr>
      <w:r>
        <w:rPr>
          <w:rFonts w:ascii="IRNazanin" w:hAnsi="IRNazanin" w:eastAsia="IRNazanin" w:cs="IRNazanin"/>
          <w:lang w:bidi="fa-IR"/>
          <w:color w:val="111111"/>
          <w:sz w:val="28"/>
          <w:szCs w:val="28"/>
          <w:rtl/>
        </w:rPr>
        <w:t xml:space="preserve">[19] تغابن(64) 13؛ طلاق(65) 3؛ ملک(67) 29؛ مزمل(73) 9، 10</w:t>
      </w:r>
    </w:p>
    <w:p>
      <w:pPr>
        <w:pStyle w:val="Heading3"/>
      </w:pPr>
      <w:bookmarkStart w:id="1094" w:name="_Toc635"/>
      <w:r>
        <w:t>تولد:</w:t>
      </w:r>
      <w:bookmarkEnd w:id="1094"/>
    </w:p>
    <w:p>
      <w:pPr>
        <w:pStyle w:val="BookText"/>
      </w:pPr>
      <w:r>
        <w:rPr>
          <w:rFonts w:ascii="IRNazanin" w:hAnsi="IRNazanin" w:eastAsia="IRNazanin" w:cs="IRNazanin"/>
          <w:lang w:bidi="fa-IR"/>
          <w:color w:val="111111"/>
          <w:sz w:val="28"/>
          <w:szCs w:val="28"/>
          <w:rtl/>
        </w:rPr>
        <w:t xml:space="preserve">ولادت</w:t>
      </w:r>
    </w:p>
    <w:p>
      <w:pPr>
        <w:pStyle w:val="Heading3"/>
      </w:pPr>
      <w:bookmarkStart w:id="1095" w:name="_Toc636"/>
      <w:r>
        <w:t>تولی:</w:t>
      </w:r>
      <w:bookmarkEnd w:id="1095"/>
    </w:p>
    <w:p>
      <w:pPr>
        <w:pStyle w:val="BookText"/>
      </w:pPr>
      <w:r>
        <w:rPr>
          <w:rFonts w:ascii="IRNazanin" w:hAnsi="IRNazanin" w:eastAsia="IRNazanin" w:cs="IRNazanin"/>
          <w:lang w:bidi="fa-IR"/>
          <w:color w:val="111111"/>
          <w:sz w:val="28"/>
          <w:szCs w:val="28"/>
          <w:rtl/>
        </w:rPr>
        <w:t xml:space="preserve">[1] بقره(2) 138، 166، 167؛</w:t>
      </w:r>
    </w:p>
    <w:p>
      <w:pPr>
        <w:pStyle w:val="BookText"/>
      </w:pPr>
      <w:r>
        <w:rPr>
          <w:rFonts w:ascii="IRNazanin" w:hAnsi="IRNazanin" w:eastAsia="IRNazanin" w:cs="IRNazanin"/>
          <w:lang w:bidi="fa-IR"/>
          <w:color w:val="111111"/>
          <w:sz w:val="28"/>
          <w:szCs w:val="28"/>
          <w:rtl/>
        </w:rPr>
        <w:t xml:space="preserve">[2] بقره(2) 257؛ آل‌عمران(3) 28، 77؛</w:t>
      </w:r>
    </w:p>
    <w:p>
      <w:pPr>
        <w:pStyle w:val="BookText"/>
      </w:pPr>
      <w:r>
        <w:rPr>
          <w:rFonts w:ascii="IRNazanin" w:hAnsi="IRNazanin" w:eastAsia="IRNazanin" w:cs="IRNazanin"/>
          <w:lang w:bidi="fa-IR"/>
          <w:color w:val="111111"/>
          <w:sz w:val="28"/>
          <w:szCs w:val="28"/>
          <w:rtl/>
        </w:rPr>
        <w:t xml:space="preserve">[3] آل‌عمران(3) 118، 119، 120، 150؛ نساء(4) 1، 88؛</w:t>
      </w:r>
    </w:p>
    <w:p>
      <w:pPr>
        <w:pStyle w:val="BookText"/>
      </w:pPr>
      <w:r>
        <w:rPr>
          <w:rFonts w:ascii="IRNazanin" w:hAnsi="IRNazanin" w:eastAsia="IRNazanin" w:cs="IRNazanin"/>
          <w:lang w:bidi="fa-IR"/>
          <w:color w:val="111111"/>
          <w:sz w:val="28"/>
          <w:szCs w:val="28"/>
          <w:rtl/>
        </w:rPr>
        <w:t xml:space="preserve">[4] مائده(5) 57؛</w:t>
      </w:r>
    </w:p>
    <w:p>
      <w:pPr>
        <w:pStyle w:val="BookText"/>
      </w:pPr>
      <w:r>
        <w:rPr>
          <w:rFonts w:ascii="IRNazanin" w:hAnsi="IRNazanin" w:eastAsia="IRNazanin" w:cs="IRNazanin"/>
          <w:lang w:bidi="fa-IR"/>
          <w:color w:val="111111"/>
          <w:sz w:val="28"/>
          <w:szCs w:val="28"/>
          <w:rtl/>
        </w:rPr>
        <w:t xml:space="preserve">[5] انعام(6) 14، 19، 78؛ اعراف(7) 38؛</w:t>
      </w:r>
    </w:p>
    <w:p>
      <w:pPr>
        <w:pStyle w:val="BookText"/>
      </w:pPr>
      <w:r>
        <w:rPr>
          <w:rFonts w:ascii="IRNazanin" w:hAnsi="IRNazanin" w:eastAsia="IRNazanin" w:cs="IRNazanin"/>
          <w:lang w:bidi="fa-IR"/>
          <w:color w:val="111111"/>
          <w:sz w:val="28"/>
          <w:szCs w:val="28"/>
          <w:rtl/>
        </w:rPr>
        <w:t xml:space="preserve">[6] اعراف(7) 66، 89؛ انفال(8) 48؛</w:t>
      </w:r>
    </w:p>
    <w:p>
      <w:pPr>
        <w:pStyle w:val="BookText"/>
      </w:pPr>
      <w:r>
        <w:rPr>
          <w:rFonts w:ascii="IRNazanin" w:hAnsi="IRNazanin" w:eastAsia="IRNazanin" w:cs="IRNazanin"/>
          <w:lang w:bidi="fa-IR"/>
          <w:color w:val="111111"/>
          <w:sz w:val="28"/>
          <w:szCs w:val="28"/>
          <w:rtl/>
        </w:rPr>
        <w:t xml:space="preserve">[7] توبه(9) 2، 3، 16، 113، 114، 116؛ یونس(10) 41، 105، 106؛</w:t>
      </w:r>
    </w:p>
    <w:p>
      <w:pPr>
        <w:pStyle w:val="BookText"/>
      </w:pPr>
      <w:r>
        <w:rPr>
          <w:rFonts w:ascii="IRNazanin" w:hAnsi="IRNazanin" w:eastAsia="IRNazanin" w:cs="IRNazanin"/>
          <w:lang w:bidi="fa-IR"/>
          <w:color w:val="111111"/>
          <w:sz w:val="28"/>
          <w:szCs w:val="28"/>
          <w:rtl/>
        </w:rPr>
        <w:t xml:space="preserve">[8] هود(11) 3، 35، 54، 55، 114؛ یوسف(12) 26، 37، 50، 73، 77؛ رعد(13) 36؛</w:t>
      </w:r>
    </w:p>
    <w:p>
      <w:pPr>
        <w:pStyle w:val="BookText"/>
      </w:pPr>
      <w:r>
        <w:rPr>
          <w:rFonts w:ascii="IRNazanin" w:hAnsi="IRNazanin" w:eastAsia="IRNazanin" w:cs="IRNazanin"/>
          <w:lang w:bidi="fa-IR"/>
          <w:color w:val="111111"/>
          <w:sz w:val="28"/>
          <w:szCs w:val="28"/>
          <w:rtl/>
        </w:rPr>
        <w:t xml:space="preserve">[9] ابراهیم(14) 22؛</w:t>
      </w:r>
    </w:p>
    <w:p>
      <w:pPr>
        <w:pStyle w:val="BookText"/>
      </w:pPr>
      <w:r>
        <w:rPr>
          <w:rFonts w:ascii="IRNazanin" w:hAnsi="IRNazanin" w:eastAsia="IRNazanin" w:cs="IRNazanin"/>
          <w:lang w:bidi="fa-IR"/>
          <w:color w:val="111111"/>
          <w:sz w:val="28"/>
          <w:szCs w:val="28"/>
          <w:rtl/>
        </w:rPr>
        <w:t xml:space="preserve">[10] کهف(18) 38؛ مریم(19) 48، 49، 82؛</w:t>
      </w:r>
    </w:p>
    <w:p>
      <w:pPr>
        <w:pStyle w:val="BookText"/>
      </w:pPr>
      <w:r>
        <w:rPr>
          <w:rFonts w:ascii="IRNazanin" w:hAnsi="IRNazanin" w:eastAsia="IRNazanin" w:cs="IRNazanin"/>
          <w:lang w:bidi="fa-IR"/>
          <w:color w:val="111111"/>
          <w:sz w:val="28"/>
          <w:szCs w:val="28"/>
          <w:rtl/>
        </w:rPr>
        <w:t xml:space="preserve">[11] انبیاء(21) 67؛</w:t>
      </w:r>
    </w:p>
    <w:p>
      <w:pPr>
        <w:pStyle w:val="BookText"/>
      </w:pPr>
      <w:r>
        <w:rPr>
          <w:rFonts w:ascii="IRNazanin" w:hAnsi="IRNazanin" w:eastAsia="IRNazanin" w:cs="IRNazanin"/>
          <w:lang w:bidi="fa-IR"/>
          <w:color w:val="111111"/>
          <w:sz w:val="28"/>
          <w:szCs w:val="28"/>
          <w:rtl/>
        </w:rPr>
        <w:t xml:space="preserve">[12] نور(24) 16؛ فرقان(25) 18؛</w:t>
      </w:r>
    </w:p>
    <w:p>
      <w:pPr>
        <w:pStyle w:val="BookText"/>
      </w:pPr>
      <w:r>
        <w:rPr>
          <w:rFonts w:ascii="IRNazanin" w:hAnsi="IRNazanin" w:eastAsia="IRNazanin" w:cs="IRNazanin"/>
          <w:lang w:bidi="fa-IR"/>
          <w:color w:val="111111"/>
          <w:sz w:val="28"/>
          <w:szCs w:val="28"/>
          <w:rtl/>
        </w:rPr>
        <w:t xml:space="preserve">[13] شعراء(26) 48، 89، 216؛ قصص(28) 63، 87؛</w:t>
      </w:r>
    </w:p>
    <w:p>
      <w:pPr>
        <w:pStyle w:val="BookText"/>
      </w:pPr>
      <w:r>
        <w:rPr>
          <w:rFonts w:ascii="IRNazanin" w:hAnsi="IRNazanin" w:eastAsia="IRNazanin" w:cs="IRNazanin"/>
          <w:lang w:bidi="fa-IR"/>
          <w:color w:val="111111"/>
          <w:sz w:val="28"/>
          <w:szCs w:val="28"/>
          <w:rtl/>
        </w:rPr>
        <w:t xml:space="preserve">[14] عنکبوت(29) 25؛</w:t>
      </w:r>
    </w:p>
    <w:p>
      <w:pPr>
        <w:pStyle w:val="BookText"/>
      </w:pPr>
      <w:r>
        <w:rPr>
          <w:rFonts w:ascii="IRNazanin" w:hAnsi="IRNazanin" w:eastAsia="IRNazanin" w:cs="IRNazanin"/>
          <w:lang w:bidi="fa-IR"/>
          <w:color w:val="111111"/>
          <w:sz w:val="28"/>
          <w:szCs w:val="28"/>
          <w:rtl/>
        </w:rPr>
        <w:t xml:space="preserve">[15] سبأ(34) 41؛ فاطر(35) 8، 14، 42، 43؛ یس(36) 23، 24؛ ص(38) 86؛</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43" w:name="pg19796_197465"/>
    <w:bookmarkEnd w:id="143"/>
    <w:p>
      <w:pPr>
        <w:pStyle w:val="BookText"/>
      </w:pPr>
      <w:r>
        <w:rPr>
          <w:rFonts w:ascii="IRNazanin" w:hAnsi="IRNazanin" w:eastAsia="IRNazanin" w:cs="IRNazanin"/>
          <w:lang w:bidi="fa-IR"/>
          <w:color w:val="111111"/>
          <w:sz w:val="28"/>
          <w:szCs w:val="28"/>
          <w:rtl/>
        </w:rPr>
        <w:t xml:space="preserve">[16] زمر(39) 17، 66؛</w:t>
      </w:r>
    </w:p>
    <w:p>
      <w:pPr>
        <w:pStyle w:val="BookText"/>
      </w:pPr>
      <w:r>
        <w:rPr>
          <w:rFonts w:ascii="IRNazanin" w:hAnsi="IRNazanin" w:eastAsia="IRNazanin" w:cs="IRNazanin"/>
          <w:lang w:bidi="fa-IR"/>
          <w:color w:val="111111"/>
          <w:sz w:val="28"/>
          <w:szCs w:val="28"/>
          <w:rtl/>
        </w:rPr>
        <w:t xml:space="preserve">[17] زخرف(43) 26، 27؛ احقاف(46) 6؛ محمد(47) 26، 28؛ حجرات(49) 7، 8؛ ق(50) 27؛</w:t>
      </w:r>
    </w:p>
    <w:p>
      <w:pPr>
        <w:pStyle w:val="BookText"/>
      </w:pPr>
      <w:r>
        <w:rPr>
          <w:rFonts w:ascii="IRNazanin" w:hAnsi="IRNazanin" w:eastAsia="IRNazanin" w:cs="IRNazanin"/>
          <w:lang w:bidi="fa-IR"/>
          <w:color w:val="111111"/>
          <w:sz w:val="28"/>
          <w:szCs w:val="28"/>
          <w:rtl/>
        </w:rPr>
        <w:t xml:space="preserve">[18] مجادله(58) 22؛ حشر(59) 16، 17؛ ممتحنه(60) 4، 5، 6، 7؛</w:t>
      </w:r>
    </w:p>
    <w:p>
      <w:pPr>
        <w:pStyle w:val="BookText"/>
      </w:pPr>
      <w:r>
        <w:rPr>
          <w:rFonts w:ascii="IRNazanin" w:hAnsi="IRNazanin" w:eastAsia="IRNazanin" w:cs="IRNazanin"/>
          <w:lang w:bidi="fa-IR"/>
          <w:color w:val="111111"/>
          <w:sz w:val="28"/>
          <w:szCs w:val="28"/>
          <w:rtl/>
        </w:rPr>
        <w:t xml:space="preserve">[19] معارج(70) 36؛</w:t>
      </w:r>
    </w:p>
    <w:p>
      <w:pPr>
        <w:pStyle w:val="BookText"/>
      </w:pPr>
      <w:r>
        <w:rPr>
          <w:rFonts w:ascii="IRNazanin" w:hAnsi="IRNazanin" w:eastAsia="IRNazanin" w:cs="IRNazanin"/>
          <w:lang w:bidi="fa-IR"/>
          <w:color w:val="111111"/>
          <w:sz w:val="28"/>
          <w:szCs w:val="28"/>
          <w:rtl/>
        </w:rPr>
        <w:t xml:space="preserve">[20] لیل(92) 17، 19؛ شرح(94) 1، 2، 4؛ کافرون(109) 2، 4، 6</w:t>
      </w:r>
    </w:p>
    <w:p>
      <w:pPr>
        <w:pStyle w:val="Heading3"/>
      </w:pPr>
      <w:bookmarkStart w:id="1096" w:name="_Toc637"/>
      <w:r>
        <w:t>تولید مثل:</w:t>
      </w:r>
      <w:bookmarkEnd w:id="1096"/>
    </w:p>
    <w:p>
      <w:pPr>
        <w:pStyle w:val="BookText"/>
      </w:pPr>
      <w:r>
        <w:rPr>
          <w:rFonts w:ascii="IRNazanin" w:hAnsi="IRNazanin" w:eastAsia="IRNazanin" w:cs="IRNazanin"/>
          <w:lang w:bidi="fa-IR"/>
          <w:color w:val="111111"/>
          <w:sz w:val="28"/>
          <w:szCs w:val="28"/>
          <w:rtl/>
        </w:rPr>
        <w:t xml:space="preserve">[1] بقره(2) 187؛</w:t>
      </w:r>
    </w:p>
    <w:p>
      <w:pPr>
        <w:pStyle w:val="BookText"/>
      </w:pPr>
      <w:r>
        <w:rPr>
          <w:rFonts w:ascii="IRNazanin" w:hAnsi="IRNazanin" w:eastAsia="IRNazanin" w:cs="IRNazanin"/>
          <w:lang w:bidi="fa-IR"/>
          <w:color w:val="111111"/>
          <w:sz w:val="28"/>
          <w:szCs w:val="28"/>
          <w:rtl/>
        </w:rPr>
        <w:t xml:space="preserve">[9] حجر(15) 54؛ نحل(16) 57؛</w:t>
      </w:r>
    </w:p>
    <w:p>
      <w:pPr>
        <w:pStyle w:val="BookText"/>
      </w:pPr>
      <w:r>
        <w:rPr>
          <w:rFonts w:ascii="IRNazanin" w:hAnsi="IRNazanin" w:eastAsia="IRNazanin" w:cs="IRNazanin"/>
          <w:lang w:bidi="fa-IR"/>
          <w:color w:val="111111"/>
          <w:sz w:val="28"/>
          <w:szCs w:val="28"/>
          <w:rtl/>
        </w:rPr>
        <w:t xml:space="preserve">[15] صافات(37) 152، 159؛ ص(38) 83؛</w:t>
      </w:r>
    </w:p>
    <w:p>
      <w:pPr>
        <w:pStyle w:val="BookText"/>
      </w:pPr>
      <w:r>
        <w:rPr>
          <w:rFonts w:ascii="IRNazanin" w:hAnsi="IRNazanin" w:eastAsia="IRNazanin" w:cs="IRNazanin"/>
          <w:lang w:bidi="fa-IR"/>
          <w:color w:val="111111"/>
          <w:sz w:val="28"/>
          <w:szCs w:val="28"/>
          <w:rtl/>
        </w:rPr>
        <w:t xml:space="preserve">[20] بلد(90) 3</w:t>
      </w:r>
    </w:p>
    <w:p>
      <w:pPr>
        <w:pStyle w:val="Heading3"/>
      </w:pPr>
      <w:bookmarkStart w:id="1097" w:name="_Toc638"/>
      <w:r>
        <w:t>تهجد:</w:t>
      </w:r>
      <w:bookmarkEnd w:id="1097"/>
    </w:p>
    <w:p>
      <w:pPr>
        <w:pStyle w:val="BookText"/>
      </w:pPr>
      <w:r>
        <w:rPr>
          <w:rFonts w:ascii="IRNazanin" w:hAnsi="IRNazanin" w:eastAsia="IRNazanin" w:cs="IRNazanin"/>
          <w:lang w:bidi="fa-IR"/>
          <w:color w:val="111111"/>
          <w:sz w:val="28"/>
          <w:szCs w:val="28"/>
          <w:rtl/>
        </w:rPr>
        <w:t xml:space="preserve">[1] بقره(2) 51؛</w:t>
      </w:r>
    </w:p>
    <w:p>
      <w:pPr>
        <w:pStyle w:val="BookText"/>
      </w:pPr>
      <w:r>
        <w:rPr>
          <w:rFonts w:ascii="IRNazanin" w:hAnsi="IRNazanin" w:eastAsia="IRNazanin" w:cs="IRNazanin"/>
          <w:lang w:bidi="fa-IR"/>
          <w:color w:val="111111"/>
          <w:sz w:val="28"/>
          <w:szCs w:val="28"/>
          <w:rtl/>
        </w:rPr>
        <w:t xml:space="preserve">[2] آل‌عمران(3) 17؛</w:t>
      </w:r>
    </w:p>
    <w:p>
      <w:pPr>
        <w:pStyle w:val="BookText"/>
      </w:pPr>
      <w:r>
        <w:rPr>
          <w:rFonts w:ascii="IRNazanin" w:hAnsi="IRNazanin" w:eastAsia="IRNazanin" w:cs="IRNazanin"/>
          <w:lang w:bidi="fa-IR"/>
          <w:color w:val="111111"/>
          <w:sz w:val="28"/>
          <w:szCs w:val="28"/>
          <w:rtl/>
        </w:rPr>
        <w:t xml:space="preserve">[3] آل‌عمران(3) 113، 114، 115؛</w:t>
      </w:r>
    </w:p>
    <w:p>
      <w:pPr>
        <w:pStyle w:val="BookText"/>
      </w:pPr>
      <w:r>
        <w:rPr>
          <w:rFonts w:ascii="IRNazanin" w:hAnsi="IRNazanin" w:eastAsia="IRNazanin" w:cs="IRNazanin"/>
          <w:lang w:bidi="fa-IR"/>
          <w:color w:val="111111"/>
          <w:sz w:val="28"/>
          <w:szCs w:val="28"/>
          <w:rtl/>
        </w:rPr>
        <w:t xml:space="preserve">[10] اسراء(17) 79؛</w:t>
      </w:r>
    </w:p>
    <w:p>
      <w:pPr>
        <w:pStyle w:val="BookText"/>
      </w:pPr>
      <w:r>
        <w:rPr>
          <w:rFonts w:ascii="IRNazanin" w:hAnsi="IRNazanin" w:eastAsia="IRNazanin" w:cs="IRNazanin"/>
          <w:lang w:bidi="fa-IR"/>
          <w:color w:val="111111"/>
          <w:sz w:val="28"/>
          <w:szCs w:val="28"/>
          <w:rtl/>
        </w:rPr>
        <w:t xml:space="preserve">[12] فرقان(25) 64، 75، 76؛</w:t>
      </w:r>
    </w:p>
    <w:p>
      <w:pPr>
        <w:pStyle w:val="BookText"/>
      </w:pPr>
      <w:r>
        <w:rPr>
          <w:rFonts w:ascii="IRNazanin" w:hAnsi="IRNazanin" w:eastAsia="IRNazanin" w:cs="IRNazanin"/>
          <w:lang w:bidi="fa-IR"/>
          <w:color w:val="111111"/>
          <w:sz w:val="28"/>
          <w:szCs w:val="28"/>
          <w:rtl/>
        </w:rPr>
        <w:t xml:space="preserve">[13] شعراء(26) 218، 219؛</w:t>
      </w:r>
    </w:p>
    <w:p>
      <w:pPr>
        <w:pStyle w:val="BookText"/>
      </w:pPr>
      <w:r>
        <w:rPr>
          <w:rFonts w:ascii="IRNazanin" w:hAnsi="IRNazanin" w:eastAsia="IRNazanin" w:cs="IRNazanin"/>
          <w:lang w:bidi="fa-IR"/>
          <w:color w:val="111111"/>
          <w:sz w:val="28"/>
          <w:szCs w:val="28"/>
          <w:rtl/>
        </w:rPr>
        <w:t xml:space="preserve">[14] سجده(32) 16، 17؛</w:t>
      </w:r>
    </w:p>
    <w:p>
      <w:pPr>
        <w:pStyle w:val="BookText"/>
      </w:pPr>
      <w:r>
        <w:rPr>
          <w:rFonts w:ascii="IRNazanin" w:hAnsi="IRNazanin" w:eastAsia="IRNazanin" w:cs="IRNazanin"/>
          <w:lang w:bidi="fa-IR"/>
          <w:color w:val="111111"/>
          <w:sz w:val="28"/>
          <w:szCs w:val="28"/>
          <w:rtl/>
        </w:rPr>
        <w:t xml:space="preserve">[16] زمر(39) 9؛</w:t>
      </w:r>
    </w:p>
    <w:p>
      <w:pPr>
        <w:pStyle w:val="BookText"/>
      </w:pPr>
      <w:r>
        <w:rPr>
          <w:rFonts w:ascii="IRNazanin" w:hAnsi="IRNazanin" w:eastAsia="IRNazanin" w:cs="IRNazanin"/>
          <w:lang w:bidi="fa-IR"/>
          <w:color w:val="111111"/>
          <w:sz w:val="28"/>
          <w:szCs w:val="28"/>
          <w:rtl/>
        </w:rPr>
        <w:t xml:space="preserve">[17] فتح(48) 29؛ ق(50) 40؛</w:t>
      </w:r>
    </w:p>
    <w:p>
      <w:pPr>
        <w:pStyle w:val="BookText"/>
      </w:pPr>
      <w:r>
        <w:rPr>
          <w:rFonts w:ascii="IRNazanin" w:hAnsi="IRNazanin" w:eastAsia="IRNazanin" w:cs="IRNazanin"/>
          <w:lang w:bidi="fa-IR"/>
          <w:color w:val="111111"/>
          <w:sz w:val="28"/>
          <w:szCs w:val="28"/>
          <w:rtl/>
        </w:rPr>
        <w:t xml:space="preserve">[18] ذاریات(51) 17، 18، 19؛</w:t>
      </w:r>
    </w:p>
    <w:p>
      <w:pPr>
        <w:pStyle w:val="BookText"/>
      </w:pPr>
      <w:r>
        <w:rPr>
          <w:rFonts w:ascii="IRNazanin" w:hAnsi="IRNazanin" w:eastAsia="IRNazanin" w:cs="IRNazanin"/>
          <w:lang w:bidi="fa-IR"/>
          <w:color w:val="111111"/>
          <w:sz w:val="28"/>
          <w:szCs w:val="28"/>
          <w:rtl/>
        </w:rPr>
        <w:t xml:space="preserve">[19] مزمل(73) 2، 3، 4، 5، 6، 20؛ انسان(76) 26</w:t>
      </w:r>
    </w:p>
    <w:p>
      <w:pPr>
        <w:pStyle w:val="Heading3"/>
      </w:pPr>
      <w:bookmarkStart w:id="1098" w:name="_Toc639"/>
      <w:r>
        <w:t>تهدید:</w:t>
      </w:r>
      <w:bookmarkEnd w:id="1098"/>
    </w:p>
    <w:p>
      <w:pPr>
        <w:pStyle w:val="BookText"/>
      </w:pPr>
      <w:r>
        <w:rPr>
          <w:rFonts w:ascii="IRNazanin" w:hAnsi="IRNazanin" w:eastAsia="IRNazanin" w:cs="IRNazanin"/>
          <w:lang w:bidi="fa-IR"/>
          <w:color w:val="111111"/>
          <w:sz w:val="28"/>
          <w:szCs w:val="28"/>
          <w:rtl/>
        </w:rPr>
        <w:t xml:space="preserve">[1] بقره(2) 72، 109، 120، 140، 144؛</w:t>
      </w:r>
    </w:p>
    <w:p>
      <w:pPr>
        <w:pStyle w:val="BookText"/>
      </w:pPr>
      <w:r>
        <w:rPr>
          <w:rFonts w:ascii="IRNazanin" w:hAnsi="IRNazanin" w:eastAsia="IRNazanin" w:cs="IRNazanin"/>
          <w:lang w:bidi="fa-IR"/>
          <w:color w:val="111111"/>
          <w:sz w:val="28"/>
          <w:szCs w:val="28"/>
          <w:rtl/>
        </w:rPr>
        <w:t xml:space="preserve">[2] بقره(2) 209، 210، 220، 224، 228، 231، 237، 244، 268، 279؛ آل‌عمران(3) 5، 11، 12، 13، 20، 21، 25، 55، 63، 98، 99، 105، 109؛</w:t>
      </w:r>
    </w:p>
    <w:p>
      <w:pPr>
        <w:pStyle w:val="BookText"/>
      </w:pPr>
      <w:r>
        <w:rPr>
          <w:rFonts w:ascii="IRNazanin" w:hAnsi="IRNazanin" w:eastAsia="IRNazanin" w:cs="IRNazanin"/>
          <w:lang w:bidi="fa-IR"/>
          <w:color w:val="111111"/>
          <w:sz w:val="28"/>
          <w:szCs w:val="28"/>
          <w:rtl/>
        </w:rPr>
        <w:t xml:space="preserve">[3] آل‌عمران(3) 111، 122، 167، 178؛ نساء(4) 81، 90؛</w:t>
      </w:r>
    </w:p>
    <w:p>
      <w:pPr>
        <w:pStyle w:val="BookText"/>
      </w:pPr>
      <w:r>
        <w:rPr>
          <w:rFonts w:ascii="IRNazanin" w:hAnsi="IRNazanin" w:eastAsia="IRNazanin" w:cs="IRNazanin"/>
          <w:lang w:bidi="fa-IR"/>
          <w:color w:val="111111"/>
          <w:sz w:val="28"/>
          <w:szCs w:val="28"/>
          <w:rtl/>
        </w:rPr>
        <w:t xml:space="preserve">[4] نساء(4) 154؛ مائده(5) 10؛</w:t>
      </w:r>
    </w:p>
    <w:p>
      <w:pPr>
        <w:pStyle w:val="BookText"/>
      </w:pPr>
      <w:r>
        <w:rPr>
          <w:rFonts w:ascii="IRNazanin" w:hAnsi="IRNazanin" w:eastAsia="IRNazanin" w:cs="IRNazanin"/>
          <w:lang w:bidi="fa-IR"/>
          <w:color w:val="111111"/>
          <w:sz w:val="28"/>
          <w:szCs w:val="28"/>
          <w:rtl/>
        </w:rPr>
        <w:t xml:space="preserve">[5] انعام(6) 21، 66، 80، 81، 123، 158، 159؛ اعراف(7) 6؛</w:t>
      </w:r>
    </w:p>
    <w:p>
      <w:pPr>
        <w:pStyle w:val="BookText"/>
      </w:pPr>
      <w:r>
        <w:rPr>
          <w:rFonts w:ascii="IRNazanin" w:hAnsi="IRNazanin" w:eastAsia="IRNazanin" w:cs="IRNazanin"/>
          <w:lang w:bidi="fa-IR"/>
          <w:color w:val="111111"/>
          <w:sz w:val="28"/>
          <w:szCs w:val="28"/>
          <w:rtl/>
        </w:rPr>
        <w:t xml:space="preserve">[6] اعراف(7) 53، 59، 70، 71، 73، 77، 78، 86، 87، 88، 89، 123، 124، 125، 145، 152؛ انفال(8) 19، 38، 71؛</w:t>
      </w:r>
    </w:p>
    <w:p>
      <w:pPr>
        <w:pStyle w:val="BookText"/>
      </w:pPr>
      <w:r>
        <w:rPr>
          <w:rFonts w:ascii="IRNazanin" w:hAnsi="IRNazanin" w:eastAsia="IRNazanin" w:cs="IRNazanin"/>
          <w:lang w:bidi="fa-IR"/>
          <w:color w:val="111111"/>
          <w:sz w:val="28"/>
          <w:szCs w:val="28"/>
          <w:rtl/>
        </w:rPr>
        <w:t xml:space="preserve">[7] توبه(9) 2، 3، 4، 16، 24، 39، 47، 62، 64، 69، 70، 74، 81، 94، 101؛ یونس(10) 20، 21، 39، 46، 47، 48، 51، 53، 60، 73، 77، 93، 101، 102؛</w:t>
      </w:r>
    </w:p>
    <w:p>
      <w:pPr>
        <w:pStyle w:val="BookText"/>
      </w:pPr>
      <w:r>
        <w:rPr>
          <w:rFonts w:ascii="IRNazanin" w:hAnsi="IRNazanin" w:eastAsia="IRNazanin" w:cs="IRNazanin"/>
          <w:lang w:bidi="fa-IR"/>
          <w:color w:val="111111"/>
          <w:sz w:val="28"/>
          <w:szCs w:val="28"/>
          <w:rtl/>
        </w:rPr>
        <w:t xml:space="preserve">[8] هود(11) 8، 66، 83، 89، 92، 93، 101،</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44" w:name="pg19796_197466"/>
    <w:bookmarkEnd w:id="144"/>
    <w:p>
      <w:pPr>
        <w:pStyle w:val="BookText"/>
      </w:pPr>
      <w:r>
        <w:rPr>
          <w:rFonts w:ascii="IRNazanin" w:hAnsi="IRNazanin" w:eastAsia="IRNazanin" w:cs="IRNazanin"/>
          <w:lang w:bidi="fa-IR"/>
          <w:color w:val="111111"/>
          <w:sz w:val="28"/>
          <w:szCs w:val="28"/>
          <w:rtl/>
        </w:rPr>
        <w:t xml:space="preserve">121، 122؛ یوسف(12) 33، 60، 62، 66، 109؛ رعد(13) 6، 13، 31، 37، 40، 41؛</w:t>
      </w:r>
    </w:p>
    <w:p>
      <w:pPr>
        <w:pStyle w:val="BookText"/>
      </w:pPr>
      <w:r>
        <w:rPr>
          <w:rFonts w:ascii="IRNazanin" w:hAnsi="IRNazanin" w:eastAsia="IRNazanin" w:cs="IRNazanin"/>
          <w:lang w:bidi="fa-IR"/>
          <w:color w:val="111111"/>
          <w:sz w:val="28"/>
          <w:szCs w:val="28"/>
          <w:rtl/>
        </w:rPr>
        <w:t xml:space="preserve">[9] ابراهیم(14) 13، 14، 15؛ حجر(15) 89؛ نحل(16) 36، 56؛</w:t>
      </w:r>
    </w:p>
    <w:p>
      <w:pPr>
        <w:pStyle w:val="BookText"/>
      </w:pPr>
      <w:r>
        <w:rPr>
          <w:rFonts w:ascii="IRNazanin" w:hAnsi="IRNazanin" w:eastAsia="IRNazanin" w:cs="IRNazanin"/>
          <w:lang w:bidi="fa-IR"/>
          <w:color w:val="111111"/>
          <w:sz w:val="28"/>
          <w:szCs w:val="28"/>
          <w:rtl/>
        </w:rPr>
        <w:t xml:space="preserve">[10] اسراء(17) 44، 47، 96؛ کهف(18) 16؛</w:t>
      </w:r>
    </w:p>
    <w:p>
      <w:pPr>
        <w:pStyle w:val="BookText"/>
      </w:pPr>
      <w:r>
        <w:rPr>
          <w:rFonts w:ascii="IRNazanin" w:hAnsi="IRNazanin" w:eastAsia="IRNazanin" w:cs="IRNazanin"/>
          <w:lang w:bidi="fa-IR"/>
          <w:color w:val="111111"/>
          <w:sz w:val="28"/>
          <w:szCs w:val="28"/>
          <w:rtl/>
        </w:rPr>
        <w:t xml:space="preserve">[11] طه(20) 16، 71، 72، 73، 90، 119، 121، 128؛ انبیاء(21) 4، 9، 11، 18، 37، 38، 41؛ حج(22) 48؛</w:t>
      </w:r>
    </w:p>
    <w:p>
      <w:pPr>
        <w:pStyle w:val="BookText"/>
      </w:pPr>
      <w:r>
        <w:rPr>
          <w:rFonts w:ascii="IRNazanin" w:hAnsi="IRNazanin" w:eastAsia="IRNazanin" w:cs="IRNazanin"/>
          <w:lang w:bidi="fa-IR"/>
          <w:color w:val="111111"/>
          <w:sz w:val="28"/>
          <w:szCs w:val="28"/>
          <w:rtl/>
        </w:rPr>
        <w:t xml:space="preserve">[12] مؤمنون(23) 93؛ نور(24) 11، 21، 23، 24، 28؛ فرقان(25) 22؛</w:t>
      </w:r>
    </w:p>
    <w:p>
      <w:pPr>
        <w:pStyle w:val="BookText"/>
      </w:pPr>
      <w:r>
        <w:rPr>
          <w:rFonts w:ascii="IRNazanin" w:hAnsi="IRNazanin" w:eastAsia="IRNazanin" w:cs="IRNazanin"/>
          <w:lang w:bidi="fa-IR"/>
          <w:color w:val="111111"/>
          <w:sz w:val="28"/>
          <w:szCs w:val="28"/>
          <w:rtl/>
        </w:rPr>
        <w:t xml:space="preserve">[13] شعراء(26) 6، 29، 30، 49، 55، 116، 117، 167، 168، 206، 227؛ نمل(27) 5، 37، 72، 83؛ قصص(28) 58، 59، 61، 81؛</w:t>
      </w:r>
    </w:p>
    <w:p>
      <w:pPr>
        <w:pStyle w:val="BookText"/>
      </w:pPr>
      <w:r>
        <w:rPr>
          <w:rFonts w:ascii="IRNazanin" w:hAnsi="IRNazanin" w:eastAsia="IRNazanin" w:cs="IRNazanin"/>
          <w:lang w:bidi="fa-IR"/>
          <w:color w:val="111111"/>
          <w:sz w:val="28"/>
          <w:szCs w:val="28"/>
          <w:rtl/>
        </w:rPr>
        <w:t xml:space="preserve">[14] عنکبوت(29) 3، 8، 10، 14، 17، 18، 24، 29، 45، 52، 53، 54، 66؛ روم(30) 9، 34، 42؛ لقمان(31) 7، 14، 15، 23، 33، 34؛ سجده(32) 21، 25؛ احزاب(33) 2، 15، 18، 51، 52، 54، 55، 58، 60، 63؛</w:t>
      </w:r>
    </w:p>
    <w:p>
      <w:pPr>
        <w:pStyle w:val="BookText"/>
      </w:pPr>
      <w:r>
        <w:rPr>
          <w:rFonts w:ascii="IRNazanin" w:hAnsi="IRNazanin" w:eastAsia="IRNazanin" w:cs="IRNazanin"/>
          <w:lang w:bidi="fa-IR"/>
          <w:color w:val="111111"/>
          <w:sz w:val="28"/>
          <w:szCs w:val="28"/>
          <w:rtl/>
        </w:rPr>
        <w:t xml:space="preserve">[15] سبأ(34) 45، 48؛ فاطر(35) 17، 26، 44؛ یس(36) 18، 19، 20؛ صافات(37) 163، 170، 177؛ ص(38) 8، 15، 16، 26، 27؛</w:t>
      </w:r>
    </w:p>
    <w:p>
      <w:pPr>
        <w:pStyle w:val="BookText"/>
      </w:pPr>
      <w:r>
        <w:rPr>
          <w:rFonts w:ascii="IRNazanin" w:hAnsi="IRNazanin" w:eastAsia="IRNazanin" w:cs="IRNazanin"/>
          <w:lang w:bidi="fa-IR"/>
          <w:color w:val="111111"/>
          <w:sz w:val="28"/>
          <w:szCs w:val="28"/>
          <w:rtl/>
        </w:rPr>
        <w:t xml:space="preserve">[16] زمر(39) 3، 15، 16، 20، 37، 39، 40، 46، 64، 65؛ غافر(40) 4، 27، 44، 70، 77؛ فصلت(41) 5، 40؛ شوری(42) 35؛</w:t>
      </w:r>
    </w:p>
    <w:p>
      <w:pPr>
        <w:pStyle w:val="BookText"/>
      </w:pPr>
      <w:r>
        <w:rPr>
          <w:rFonts w:ascii="IRNazanin" w:hAnsi="IRNazanin" w:eastAsia="IRNazanin" w:cs="IRNazanin"/>
          <w:lang w:bidi="fa-IR"/>
          <w:color w:val="111111"/>
          <w:sz w:val="28"/>
          <w:szCs w:val="28"/>
          <w:rtl/>
        </w:rPr>
        <w:t xml:space="preserve">[17] زخرف(43) 79، 80؛ دخان(44) 10، 20، 33، 59؛ جاثیه(45) 7، 8، 17؛ احقاف(46) 8، 31، 34؛ محمد(47) 13؛ فتح(48) 16، 25؛ ق(50) 45؛</w:t>
      </w:r>
    </w:p>
    <w:p>
      <w:pPr>
        <w:pStyle w:val="BookText"/>
      </w:pPr>
      <w:r>
        <w:rPr>
          <w:rFonts w:ascii="IRNazanin" w:hAnsi="IRNazanin" w:eastAsia="IRNazanin" w:cs="IRNazanin"/>
          <w:lang w:bidi="fa-IR"/>
          <w:color w:val="111111"/>
          <w:sz w:val="28"/>
          <w:szCs w:val="28"/>
          <w:rtl/>
        </w:rPr>
        <w:t xml:space="preserve">[18] طور(52) 31؛ قمر(54) 36، 51؛ واقعه(56) 2، 51؛ حدید(57) 4؛ مجادله(58) 3، 5؛</w:t>
      </w:r>
    </w:p>
    <w:p>
      <w:pPr>
        <w:pStyle w:val="BookText"/>
      </w:pPr>
      <w:r>
        <w:rPr>
          <w:rFonts w:ascii="IRNazanin" w:hAnsi="IRNazanin" w:eastAsia="IRNazanin" w:cs="IRNazanin"/>
          <w:lang w:bidi="fa-IR"/>
          <w:color w:val="111111"/>
          <w:sz w:val="28"/>
          <w:szCs w:val="28"/>
          <w:rtl/>
        </w:rPr>
        <w:t xml:space="preserve">[19] جمعه(62) 8؛ منافقون(63) 8؛ تحریم(66) 5؛ ملک(67) 17، 18، 29؛ قلم(68) 5، 7، 16، 17، 33، 44؛ معارج(70) 41، 42؛ جن(72) 24؛ مزمل(73) 11، 16؛ مدثر(74) 11، 17، 26؛ قیامه(75) 34، 35؛ انسان(76) 28؛ مرسلات(77) 15، 17، 19، 24، 28، 34، 37، 40، 45، 46، 47، 49؛</w:t>
      </w:r>
    </w:p>
    <w:p>
      <w:pPr>
        <w:pStyle w:val="BookText"/>
      </w:pPr>
      <w:r>
        <w:rPr>
          <w:rFonts w:ascii="IRNazanin" w:hAnsi="IRNazanin" w:eastAsia="IRNazanin" w:cs="IRNazanin"/>
          <w:lang w:bidi="fa-IR"/>
          <w:color w:val="111111"/>
          <w:sz w:val="28"/>
          <w:szCs w:val="28"/>
          <w:rtl/>
        </w:rPr>
        <w:t xml:space="preserve">[20] نبأ(78) 4، 17، 40؛ نازعات(79) 25؛ انشقاق(84) 15، 23، 24؛ بروج(85) 10، 11، 12، 16، 19، 20؛ طارق(86) 17؛ فجر(89) 6، 8، 9، 10، 13؛ شمس(91) 11، 14؛ تین(95) 8؛ علق(96) 8، 11، 12، 13، 14، 15، 17، 19؛ زلزله(99) 8؛ عادیات(100) 9، 10؛ تکاثر(102) 3، 4، 6، 7؛ همزه(104) 1؛ فیل(105) 1؛ مسد(111) 1؛ فلق(113) 3</w:t>
      </w:r>
    </w:p>
    <w:p>
      <w:pPr>
        <w:pStyle w:val="Heading3"/>
      </w:pPr>
      <w:bookmarkStart w:id="1099" w:name="_Toc640"/>
      <w:r>
        <w:t>تهلیل:</w:t>
      </w:r>
      <w:bookmarkEnd w:id="1099"/>
    </w:p>
    <w:p>
      <w:pPr>
        <w:pStyle w:val="BookText"/>
      </w:pPr>
      <w:r>
        <w:rPr>
          <w:rFonts w:ascii="IRNazanin" w:hAnsi="IRNazanin" w:eastAsia="IRNazanin" w:cs="IRNazanin"/>
          <w:lang w:bidi="fa-IR"/>
          <w:color w:val="111111"/>
          <w:sz w:val="28"/>
          <w:szCs w:val="28"/>
          <w:rtl/>
        </w:rPr>
        <w:t xml:space="preserve">[8] رعد(13) 14؛</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45" w:name="pg19796_197467"/>
    <w:bookmarkEnd w:id="145"/>
    <w:p>
      <w:pPr>
        <w:pStyle w:val="BookText"/>
      </w:pPr>
      <w:r>
        <w:rPr>
          <w:rFonts w:ascii="IRNazanin" w:hAnsi="IRNazanin" w:eastAsia="IRNazanin" w:cs="IRNazanin"/>
          <w:lang w:bidi="fa-IR"/>
          <w:color w:val="111111"/>
          <w:sz w:val="28"/>
          <w:szCs w:val="28"/>
          <w:rtl/>
        </w:rPr>
        <w:t xml:space="preserve">[11] انبیاء(21) 25، 87، 88؛</w:t>
      </w:r>
    </w:p>
    <w:p>
      <w:pPr>
        <w:pStyle w:val="BookText"/>
      </w:pPr>
      <w:r>
        <w:rPr>
          <w:rFonts w:ascii="IRNazanin" w:hAnsi="IRNazanin" w:eastAsia="IRNazanin" w:cs="IRNazanin"/>
          <w:lang w:bidi="fa-IR"/>
          <w:color w:val="111111"/>
          <w:sz w:val="28"/>
          <w:szCs w:val="28"/>
          <w:rtl/>
        </w:rPr>
        <w:t xml:space="preserve">[15] صافات(37) 35؛</w:t>
      </w:r>
    </w:p>
    <w:p>
      <w:pPr>
        <w:pStyle w:val="BookText"/>
      </w:pPr>
      <w:r>
        <w:rPr>
          <w:rFonts w:ascii="IRNazanin" w:hAnsi="IRNazanin" w:eastAsia="IRNazanin" w:cs="IRNazanin"/>
          <w:lang w:bidi="fa-IR"/>
          <w:color w:val="111111"/>
          <w:sz w:val="28"/>
          <w:szCs w:val="28"/>
          <w:rtl/>
        </w:rPr>
        <w:t xml:space="preserve">[17] ق(50) 39</w:t>
      </w:r>
    </w:p>
    <w:p>
      <w:pPr>
        <w:pStyle w:val="Heading3"/>
      </w:pPr>
      <w:bookmarkStart w:id="1100" w:name="_Toc641"/>
      <w:r>
        <w:t>تهمت:</w:t>
      </w:r>
      <w:bookmarkEnd w:id="1100"/>
    </w:p>
    <w:p>
      <w:pPr>
        <w:pStyle w:val="BookText"/>
      </w:pPr>
      <w:r>
        <w:rPr>
          <w:rFonts w:ascii="IRNazanin" w:hAnsi="IRNazanin" w:eastAsia="IRNazanin" w:cs="IRNazanin"/>
          <w:lang w:bidi="fa-IR"/>
          <w:color w:val="111111"/>
          <w:sz w:val="28"/>
          <w:szCs w:val="28"/>
          <w:rtl/>
        </w:rPr>
        <w:t xml:space="preserve">افترا</w:t>
      </w:r>
    </w:p>
    <w:p>
      <w:pPr>
        <w:pStyle w:val="Heading3"/>
      </w:pPr>
      <w:bookmarkStart w:id="1101" w:name="_Toc642"/>
      <w:r>
        <w:t>تیراندازی:</w:t>
      </w:r>
      <w:bookmarkEnd w:id="1101"/>
    </w:p>
    <w:p>
      <w:pPr>
        <w:pStyle w:val="BookText"/>
      </w:pPr>
      <w:r>
        <w:rPr>
          <w:rFonts w:ascii="IRNazanin" w:hAnsi="IRNazanin" w:eastAsia="IRNazanin" w:cs="IRNazanin"/>
          <w:lang w:bidi="fa-IR"/>
          <w:color w:val="111111"/>
          <w:sz w:val="28"/>
          <w:szCs w:val="28"/>
          <w:rtl/>
        </w:rPr>
        <w:t xml:space="preserve">[20] مطففین(83) 6</w:t>
      </w:r>
    </w:p>
    <w:p>
      <w:pPr>
        <w:pStyle w:val="Heading3"/>
      </w:pPr>
      <w:bookmarkStart w:id="1102" w:name="_Toc643"/>
      <w:r>
        <w:t>تیمم:</w:t>
      </w:r>
      <w:bookmarkEnd w:id="1102"/>
    </w:p>
    <w:p>
      <w:pPr>
        <w:pStyle w:val="BookText"/>
      </w:pPr>
      <w:r>
        <w:rPr>
          <w:rFonts w:ascii="IRNazanin" w:hAnsi="IRNazanin" w:eastAsia="IRNazanin" w:cs="IRNazanin"/>
          <w:lang w:bidi="fa-IR"/>
          <w:color w:val="111111"/>
          <w:sz w:val="28"/>
          <w:szCs w:val="28"/>
          <w:rtl/>
        </w:rPr>
        <w:t xml:space="preserve">[3] نساء(4) 43؛</w:t>
      </w:r>
    </w:p>
    <w:p>
      <w:pPr>
        <w:pStyle w:val="BookText"/>
      </w:pPr>
      <w:r>
        <w:rPr>
          <w:rFonts w:ascii="IRNazanin" w:hAnsi="IRNazanin" w:eastAsia="IRNazanin" w:cs="IRNazanin"/>
          <w:lang w:bidi="fa-IR"/>
          <w:color w:val="111111"/>
          <w:sz w:val="28"/>
          <w:szCs w:val="28"/>
          <w:rtl/>
        </w:rPr>
        <w:t xml:space="preserve">[4] مائده(5) 6</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46" w:name="pg19796_197468"/>
    <w:bookmarkEnd w:id="146"/>
    <w:p>
      <w:pPr>
        <w:pStyle w:val="Heading2"/>
      </w:pPr>
      <w:bookmarkStart w:id="1103" w:name="_Toc644"/>
      <w:r>
        <w:t>ث</w:t>
      </w:r>
      <w:bookmarkEnd w:id="1103"/>
    </w:p>
    <w:p>
      <w:pPr>
        <w:pStyle w:val="Heading3"/>
      </w:pPr>
      <w:bookmarkStart w:id="1104" w:name="_Toc645"/>
      <w:r>
        <w:t>ثروت:</w:t>
      </w:r>
      <w:bookmarkEnd w:id="1104"/>
    </w:p>
    <w:p>
      <w:pPr>
        <w:pStyle w:val="BookText"/>
      </w:pPr>
      <w:r>
        <w:rPr>
          <w:rFonts w:ascii="IRNazanin" w:hAnsi="IRNazanin" w:eastAsia="IRNazanin" w:cs="IRNazanin"/>
          <w:lang w:bidi="fa-IR"/>
          <w:color w:val="111111"/>
          <w:sz w:val="28"/>
          <w:szCs w:val="28"/>
          <w:rtl/>
        </w:rPr>
        <w:t xml:space="preserve">مال</w:t>
      </w:r>
    </w:p>
    <w:p>
      <w:pPr>
        <w:pStyle w:val="Heading3"/>
      </w:pPr>
      <w:bookmarkStart w:id="1105" w:name="_Toc646"/>
      <w:r>
        <w:t>ثعلبة بن خاطب:</w:t>
      </w:r>
      <w:bookmarkEnd w:id="1105"/>
    </w:p>
    <w:p>
      <w:pPr>
        <w:pStyle w:val="BookText"/>
      </w:pPr>
      <w:r>
        <w:rPr>
          <w:rFonts w:ascii="IRNazanin" w:hAnsi="IRNazanin" w:eastAsia="IRNazanin" w:cs="IRNazanin"/>
          <w:lang w:bidi="fa-IR"/>
          <w:color w:val="111111"/>
          <w:sz w:val="28"/>
          <w:szCs w:val="28"/>
          <w:rtl/>
        </w:rPr>
        <w:t xml:space="preserve">[7] توبه(9) 76</w:t>
      </w:r>
    </w:p>
    <w:p>
      <w:pPr>
        <w:pStyle w:val="Heading3"/>
      </w:pPr>
      <w:bookmarkStart w:id="1106" w:name="_Toc647"/>
      <w:r>
        <w:t>ثمود:</w:t>
      </w:r>
      <w:bookmarkEnd w:id="1106"/>
    </w:p>
    <w:p>
      <w:pPr>
        <w:pStyle w:val="BookText"/>
      </w:pPr>
      <w:r>
        <w:rPr>
          <w:rFonts w:ascii="IRNazanin" w:hAnsi="IRNazanin" w:eastAsia="IRNazanin" w:cs="IRNazanin"/>
          <w:lang w:bidi="fa-IR"/>
          <w:color w:val="111111"/>
          <w:sz w:val="28"/>
          <w:szCs w:val="28"/>
          <w:rtl/>
        </w:rPr>
        <w:t xml:space="preserve">[6] اعراف(7) 73، 74، 75، 76، 77، 78، 79، 101؛</w:t>
      </w:r>
    </w:p>
    <w:p>
      <w:pPr>
        <w:pStyle w:val="BookText"/>
      </w:pPr>
      <w:r>
        <w:rPr>
          <w:rFonts w:ascii="IRNazanin" w:hAnsi="IRNazanin" w:eastAsia="IRNazanin" w:cs="IRNazanin"/>
          <w:lang w:bidi="fa-IR"/>
          <w:color w:val="111111"/>
          <w:sz w:val="28"/>
          <w:szCs w:val="28"/>
          <w:rtl/>
        </w:rPr>
        <w:t xml:space="preserve">[7] توبه(9) 70؛</w:t>
      </w:r>
    </w:p>
    <w:p>
      <w:pPr>
        <w:pStyle w:val="BookText"/>
      </w:pPr>
      <w:r>
        <w:rPr>
          <w:rFonts w:ascii="IRNazanin" w:hAnsi="IRNazanin" w:eastAsia="IRNazanin" w:cs="IRNazanin"/>
          <w:lang w:bidi="fa-IR"/>
          <w:color w:val="111111"/>
          <w:sz w:val="28"/>
          <w:szCs w:val="28"/>
          <w:rtl/>
        </w:rPr>
        <w:t xml:space="preserve">[8] هود(11) 61، 62، 63، 64، 65، 66، 67، 68، 89، 95، 100، 101، 116، 117؛</w:t>
      </w:r>
    </w:p>
    <w:p>
      <w:pPr>
        <w:pStyle w:val="BookText"/>
      </w:pPr>
      <w:r>
        <w:rPr>
          <w:rFonts w:ascii="IRNazanin" w:hAnsi="IRNazanin" w:eastAsia="IRNazanin" w:cs="IRNazanin"/>
          <w:lang w:bidi="fa-IR"/>
          <w:color w:val="111111"/>
          <w:sz w:val="28"/>
          <w:szCs w:val="28"/>
          <w:rtl/>
        </w:rPr>
        <w:t xml:space="preserve">[9] ابراهیم(14) 9، 10؛ حجر(15) 80، 81، 82، 83، 84؛</w:t>
      </w:r>
    </w:p>
    <w:p>
      <w:pPr>
        <w:pStyle w:val="BookText"/>
      </w:pPr>
      <w:r>
        <w:rPr>
          <w:rFonts w:ascii="IRNazanin" w:hAnsi="IRNazanin" w:eastAsia="IRNazanin" w:cs="IRNazanin"/>
          <w:lang w:bidi="fa-IR"/>
          <w:color w:val="111111"/>
          <w:sz w:val="28"/>
          <w:szCs w:val="28"/>
          <w:rtl/>
        </w:rPr>
        <w:t xml:space="preserve">[11] حج(22) 42، 44؛</w:t>
      </w:r>
    </w:p>
    <w:p>
      <w:pPr>
        <w:pStyle w:val="BookText"/>
      </w:pPr>
      <w:r>
        <w:rPr>
          <w:rFonts w:ascii="IRNazanin" w:hAnsi="IRNazanin" w:eastAsia="IRNazanin" w:cs="IRNazanin"/>
          <w:lang w:bidi="fa-IR"/>
          <w:color w:val="111111"/>
          <w:sz w:val="28"/>
          <w:szCs w:val="28"/>
          <w:rtl/>
        </w:rPr>
        <w:t xml:space="preserve">[13] شعراء(26) 141؛</w:t>
      </w:r>
    </w:p>
    <w:p>
      <w:pPr>
        <w:pStyle w:val="BookText"/>
      </w:pPr>
      <w:r>
        <w:rPr>
          <w:rFonts w:ascii="IRNazanin" w:hAnsi="IRNazanin" w:eastAsia="IRNazanin" w:cs="IRNazanin"/>
          <w:lang w:bidi="fa-IR"/>
          <w:color w:val="111111"/>
          <w:sz w:val="28"/>
          <w:szCs w:val="28"/>
          <w:rtl/>
        </w:rPr>
        <w:t xml:space="preserve">[14] عنکبوت(29) 38، 40؛</w:t>
      </w:r>
    </w:p>
    <w:p>
      <w:pPr>
        <w:pStyle w:val="BookText"/>
      </w:pPr>
      <w:r>
        <w:rPr>
          <w:rFonts w:ascii="IRNazanin" w:hAnsi="IRNazanin" w:eastAsia="IRNazanin" w:cs="IRNazanin"/>
          <w:lang w:bidi="fa-IR"/>
          <w:color w:val="111111"/>
          <w:sz w:val="28"/>
          <w:szCs w:val="28"/>
          <w:rtl/>
        </w:rPr>
        <w:t xml:space="preserve">[15] ص(38) 13، 14؛</w:t>
      </w:r>
    </w:p>
    <w:p>
      <w:pPr>
        <w:pStyle w:val="BookText"/>
      </w:pPr>
      <w:r>
        <w:rPr>
          <w:rFonts w:ascii="IRNazanin" w:hAnsi="IRNazanin" w:eastAsia="IRNazanin" w:cs="IRNazanin"/>
          <w:lang w:bidi="fa-IR"/>
          <w:color w:val="111111"/>
          <w:sz w:val="28"/>
          <w:szCs w:val="28"/>
          <w:rtl/>
        </w:rPr>
        <w:t xml:space="preserve">[16] غافر(40) 31؛ فصلت(41) 13، 14، 17، 18، 19؛</w:t>
      </w:r>
    </w:p>
    <w:p>
      <w:pPr>
        <w:pStyle w:val="BookText"/>
      </w:pPr>
      <w:r>
        <w:rPr>
          <w:rFonts w:ascii="IRNazanin" w:hAnsi="IRNazanin" w:eastAsia="IRNazanin" w:cs="IRNazanin"/>
          <w:lang w:bidi="fa-IR"/>
          <w:color w:val="111111"/>
          <w:sz w:val="28"/>
          <w:szCs w:val="28"/>
          <w:rtl/>
        </w:rPr>
        <w:t xml:space="preserve">[17] ق(50) 12؛</w:t>
      </w:r>
    </w:p>
    <w:p>
      <w:pPr>
        <w:pStyle w:val="BookText"/>
      </w:pPr>
      <w:r>
        <w:rPr>
          <w:rFonts w:ascii="IRNazanin" w:hAnsi="IRNazanin" w:eastAsia="IRNazanin" w:cs="IRNazanin"/>
          <w:lang w:bidi="fa-IR"/>
          <w:color w:val="111111"/>
          <w:sz w:val="28"/>
          <w:szCs w:val="28"/>
          <w:rtl/>
        </w:rPr>
        <w:t xml:space="preserve">[18] ذاریات(51) 43، 46؛ نجم(53) 51، 52؛ قمر(54) 23، 24، 25، 27، 28، 30، 31، 33؛</w:t>
      </w:r>
    </w:p>
    <w:p>
      <w:pPr>
        <w:pStyle w:val="BookText"/>
      </w:pPr>
      <w:r>
        <w:rPr>
          <w:rFonts w:ascii="IRNazanin" w:hAnsi="IRNazanin" w:eastAsia="IRNazanin" w:cs="IRNazanin"/>
          <w:lang w:bidi="fa-IR"/>
          <w:color w:val="111111"/>
          <w:sz w:val="28"/>
          <w:szCs w:val="28"/>
          <w:rtl/>
        </w:rPr>
        <w:t xml:space="preserve">[19] حاقه(69) 4، 5، 8؛</w:t>
      </w:r>
    </w:p>
    <w:p>
      <w:pPr>
        <w:pStyle w:val="BookText"/>
      </w:pPr>
      <w:r>
        <w:rPr>
          <w:rFonts w:ascii="IRNazanin" w:hAnsi="IRNazanin" w:eastAsia="IRNazanin" w:cs="IRNazanin"/>
          <w:lang w:bidi="fa-IR"/>
          <w:color w:val="111111"/>
          <w:sz w:val="28"/>
          <w:szCs w:val="28"/>
          <w:rtl/>
        </w:rPr>
        <w:t xml:space="preserve">[20] فجر(89) 9، 11، 12، 13، 14؛ شمس(91) 11، 12، 13، 14، 15</w:t>
      </w:r>
    </w:p>
    <w:p>
      <w:pPr>
        <w:pStyle w:val="Heading3"/>
      </w:pPr>
      <w:bookmarkStart w:id="1107" w:name="_Toc648"/>
      <w:r>
        <w:t>ثنویّت:</w:t>
      </w:r>
      <w:bookmarkEnd w:id="1107"/>
    </w:p>
    <w:p>
      <w:pPr>
        <w:pStyle w:val="BookText"/>
      </w:pPr>
      <w:r>
        <w:rPr>
          <w:rFonts w:ascii="IRNazanin" w:hAnsi="IRNazanin" w:eastAsia="IRNazanin" w:cs="IRNazanin"/>
          <w:lang w:bidi="fa-IR"/>
          <w:color w:val="111111"/>
          <w:sz w:val="28"/>
          <w:szCs w:val="28"/>
          <w:rtl/>
        </w:rPr>
        <w:t xml:space="preserve">[3] نساء(4) 78؛</w:t>
      </w:r>
    </w:p>
    <w:p>
      <w:pPr>
        <w:pStyle w:val="BookText"/>
      </w:pPr>
      <w:r>
        <w:rPr>
          <w:rFonts w:ascii="IRNazanin" w:hAnsi="IRNazanin" w:eastAsia="IRNazanin" w:cs="IRNazanin"/>
          <w:lang w:bidi="fa-IR"/>
          <w:color w:val="111111"/>
          <w:sz w:val="28"/>
          <w:szCs w:val="28"/>
          <w:rtl/>
        </w:rPr>
        <w:t xml:space="preserve">[9] نحل(16) 51، 53</w:t>
      </w:r>
    </w:p>
    <w:p>
      <w:pPr>
        <w:pStyle w:val="Heading3"/>
      </w:pPr>
      <w:bookmarkStart w:id="1108" w:name="_Toc649"/>
      <w:r>
        <w:t>ثواب:</w:t>
      </w:r>
      <w:bookmarkEnd w:id="1108"/>
    </w:p>
    <w:p>
      <w:pPr>
        <w:pStyle w:val="BookText"/>
      </w:pPr>
      <w:r>
        <w:rPr>
          <w:rFonts w:ascii="IRNazanin" w:hAnsi="IRNazanin" w:eastAsia="IRNazanin" w:cs="IRNazanin"/>
          <w:lang w:bidi="fa-IR"/>
          <w:color w:val="111111"/>
          <w:sz w:val="28"/>
          <w:szCs w:val="28"/>
          <w:rtl/>
        </w:rPr>
        <w:t xml:space="preserve">[2] بقره(2) 220؛</w:t>
      </w:r>
    </w:p>
    <w:p>
      <w:pPr>
        <w:pStyle w:val="BookText"/>
      </w:pPr>
      <w:r>
        <w:rPr>
          <w:rFonts w:ascii="IRNazanin" w:hAnsi="IRNazanin" w:eastAsia="IRNazanin" w:cs="IRNazanin"/>
          <w:lang w:bidi="fa-IR"/>
          <w:color w:val="111111"/>
          <w:sz w:val="28"/>
          <w:szCs w:val="28"/>
          <w:rtl/>
        </w:rPr>
        <w:t xml:space="preserve">[3] آل‌عمران(3) 129، 145؛</w:t>
      </w:r>
    </w:p>
    <w:p>
      <w:pPr>
        <w:pStyle w:val="BookText"/>
      </w:pPr>
      <w:r>
        <w:rPr>
          <w:rFonts w:ascii="IRNazanin" w:hAnsi="IRNazanin" w:eastAsia="IRNazanin" w:cs="IRNazanin"/>
          <w:lang w:bidi="fa-IR"/>
          <w:color w:val="111111"/>
          <w:sz w:val="28"/>
          <w:szCs w:val="28"/>
          <w:rtl/>
        </w:rPr>
        <w:t xml:space="preserve">[5] انعام(6) 138؛ اعراف(7) 41؛</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47" w:name="pg19796_197469"/>
    <w:bookmarkEnd w:id="147"/>
    <w:p>
      <w:pPr>
        <w:pStyle w:val="BookText"/>
      </w:pPr>
      <w:r>
        <w:rPr>
          <w:rFonts w:ascii="IRNazanin" w:hAnsi="IRNazanin" w:eastAsia="IRNazanin" w:cs="IRNazanin"/>
          <w:lang w:bidi="fa-IR"/>
          <w:color w:val="111111"/>
          <w:sz w:val="28"/>
          <w:szCs w:val="28"/>
          <w:rtl/>
        </w:rPr>
        <w:t xml:space="preserve">[10] اسراء(17) 9، 15، 18، 19، 22؛</w:t>
      </w:r>
    </w:p>
    <w:p>
      <w:pPr>
        <w:pStyle w:val="BookText"/>
      </w:pPr>
      <w:r>
        <w:rPr>
          <w:rFonts w:ascii="IRNazanin" w:hAnsi="IRNazanin" w:eastAsia="IRNazanin" w:cs="IRNazanin"/>
          <w:lang w:bidi="fa-IR"/>
          <w:color w:val="111111"/>
          <w:sz w:val="28"/>
          <w:szCs w:val="28"/>
          <w:rtl/>
        </w:rPr>
        <w:t xml:space="preserve">[12] نور(24) 20؛</w:t>
      </w:r>
    </w:p>
    <w:p>
      <w:pPr>
        <w:pStyle w:val="BookText"/>
      </w:pPr>
      <w:r>
        <w:rPr>
          <w:rFonts w:ascii="IRNazanin" w:hAnsi="IRNazanin" w:eastAsia="IRNazanin" w:cs="IRNazanin"/>
          <w:lang w:bidi="fa-IR"/>
          <w:color w:val="111111"/>
          <w:sz w:val="28"/>
          <w:szCs w:val="28"/>
          <w:rtl/>
        </w:rPr>
        <w:t xml:space="preserve">[13] قصص(28) 80؛</w:t>
      </w:r>
    </w:p>
    <w:p>
      <w:pPr>
        <w:pStyle w:val="BookText"/>
      </w:pPr>
      <w:r>
        <w:rPr>
          <w:rFonts w:ascii="IRNazanin" w:hAnsi="IRNazanin" w:eastAsia="IRNazanin" w:cs="IRNazanin"/>
          <w:lang w:bidi="fa-IR"/>
          <w:color w:val="111111"/>
          <w:sz w:val="28"/>
          <w:szCs w:val="28"/>
          <w:rtl/>
        </w:rPr>
        <w:t xml:space="preserve">[14] احزاب(33) 29؛</w:t>
      </w:r>
    </w:p>
    <w:p>
      <w:pPr>
        <w:pStyle w:val="BookText"/>
      </w:pPr>
      <w:r>
        <w:rPr>
          <w:rFonts w:ascii="IRNazanin" w:hAnsi="IRNazanin" w:eastAsia="IRNazanin" w:cs="IRNazanin"/>
          <w:lang w:bidi="fa-IR"/>
          <w:color w:val="111111"/>
          <w:sz w:val="28"/>
          <w:szCs w:val="28"/>
          <w:rtl/>
        </w:rPr>
        <w:t xml:space="preserve">[18] حشر(59) 5</w:t>
      </w:r>
    </w:p>
    <w:p>
      <w:pPr>
        <w:pStyle w:val="Heading3"/>
      </w:pPr>
      <w:bookmarkStart w:id="1109" w:name="_Toc650"/>
      <w:r>
        <w:t>ثورت:</w:t>
      </w:r>
      <w:bookmarkEnd w:id="1109"/>
    </w:p>
    <w:p>
      <w:pPr>
        <w:pStyle w:val="BookText"/>
      </w:pPr>
      <w:r>
        <w:rPr>
          <w:rFonts w:ascii="IRNazanin" w:hAnsi="IRNazanin" w:eastAsia="IRNazanin" w:cs="IRNazanin"/>
          <w:lang w:bidi="fa-IR"/>
          <w:color w:val="111111"/>
          <w:sz w:val="28"/>
          <w:szCs w:val="28"/>
          <w:rtl/>
        </w:rPr>
        <w:t xml:space="preserve">[17] زخرف(43) 31</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48" w:name="pg19796_197470"/>
    <w:bookmarkEnd w:id="148"/>
    <w:p>
      <w:pPr>
        <w:pStyle w:val="Heading2"/>
      </w:pPr>
      <w:bookmarkStart w:id="1110" w:name="_Toc651"/>
      <w:r>
        <w:t>ج</w:t>
      </w:r>
      <w:bookmarkEnd w:id="1110"/>
    </w:p>
    <w:p>
      <w:pPr>
        <w:pStyle w:val="Heading3"/>
      </w:pPr>
      <w:bookmarkStart w:id="1111" w:name="_Toc652"/>
      <w:r>
        <w:t>جاثیه/سوره:</w:t>
      </w:r>
      <w:bookmarkEnd w:id="1111"/>
    </w:p>
    <w:p>
      <w:pPr>
        <w:pStyle w:val="BookText"/>
      </w:pPr>
      <w:r>
        <w:rPr>
          <w:rFonts w:ascii="IRNazanin" w:hAnsi="IRNazanin" w:eastAsia="IRNazanin" w:cs="IRNazanin"/>
          <w:lang w:bidi="fa-IR"/>
          <w:color w:val="111111"/>
          <w:sz w:val="28"/>
          <w:szCs w:val="28"/>
          <w:rtl/>
        </w:rPr>
        <w:t xml:space="preserve">[17] جاثیه(45) 1</w:t>
      </w:r>
    </w:p>
    <w:p>
      <w:pPr>
        <w:pStyle w:val="Heading3"/>
      </w:pPr>
      <w:bookmarkStart w:id="1112" w:name="_Toc653"/>
      <w:r>
        <w:t>جادو:</w:t>
      </w:r>
      <w:bookmarkEnd w:id="1112"/>
    </w:p>
    <w:p>
      <w:pPr>
        <w:pStyle w:val="BookText"/>
      </w:pPr>
      <w:r>
        <w:rPr>
          <w:rFonts w:ascii="IRNazanin" w:hAnsi="IRNazanin" w:eastAsia="IRNazanin" w:cs="IRNazanin"/>
          <w:lang w:bidi="fa-IR"/>
          <w:color w:val="111111"/>
          <w:sz w:val="28"/>
          <w:szCs w:val="28"/>
          <w:rtl/>
        </w:rPr>
        <w:t xml:space="preserve">سحر</w:t>
      </w:r>
    </w:p>
    <w:p>
      <w:pPr>
        <w:pStyle w:val="Heading3"/>
      </w:pPr>
      <w:bookmarkStart w:id="1113" w:name="_Toc654"/>
      <w:r>
        <w:t>جاسوسی:</w:t>
      </w:r>
      <w:bookmarkEnd w:id="1113"/>
    </w:p>
    <w:p>
      <w:pPr>
        <w:pStyle w:val="BookText"/>
      </w:pPr>
      <w:r>
        <w:rPr>
          <w:rFonts w:ascii="IRNazanin" w:hAnsi="IRNazanin" w:eastAsia="IRNazanin" w:cs="IRNazanin"/>
          <w:lang w:bidi="fa-IR"/>
          <w:color w:val="111111"/>
          <w:sz w:val="28"/>
          <w:szCs w:val="28"/>
          <w:rtl/>
        </w:rPr>
        <w:t xml:space="preserve">[4] مائده(5) 41؛</w:t>
      </w:r>
    </w:p>
    <w:p>
      <w:pPr>
        <w:pStyle w:val="BookText"/>
      </w:pPr>
      <w:r>
        <w:rPr>
          <w:rFonts w:ascii="IRNazanin" w:hAnsi="IRNazanin" w:eastAsia="IRNazanin" w:cs="IRNazanin"/>
          <w:lang w:bidi="fa-IR"/>
          <w:color w:val="111111"/>
          <w:sz w:val="28"/>
          <w:szCs w:val="28"/>
          <w:rtl/>
        </w:rPr>
        <w:t xml:space="preserve">[7] توبه(9) 47؛</w:t>
      </w:r>
    </w:p>
    <w:p>
      <w:pPr>
        <w:pStyle w:val="BookText"/>
      </w:pPr>
      <w:r>
        <w:rPr>
          <w:rFonts w:ascii="IRNazanin" w:hAnsi="IRNazanin" w:eastAsia="IRNazanin" w:cs="IRNazanin"/>
          <w:lang w:bidi="fa-IR"/>
          <w:color w:val="111111"/>
          <w:sz w:val="28"/>
          <w:szCs w:val="28"/>
          <w:rtl/>
        </w:rPr>
        <w:t xml:space="preserve">[8] هود(11) 78</w:t>
      </w:r>
    </w:p>
    <w:p>
      <w:pPr>
        <w:pStyle w:val="Heading3"/>
      </w:pPr>
      <w:bookmarkStart w:id="1114" w:name="_Toc655"/>
      <w:r>
        <w:t>جاعل/اسما و صفات:</w:t>
      </w:r>
      <w:bookmarkEnd w:id="1114"/>
    </w:p>
    <w:p>
      <w:pPr>
        <w:pStyle w:val="BookText"/>
      </w:pPr>
      <w:r>
        <w:rPr>
          <w:rFonts w:ascii="IRNazanin" w:hAnsi="IRNazanin" w:eastAsia="IRNazanin" w:cs="IRNazanin"/>
          <w:lang w:bidi="fa-IR"/>
          <w:color w:val="111111"/>
          <w:sz w:val="28"/>
          <w:szCs w:val="28"/>
          <w:rtl/>
        </w:rPr>
        <w:t xml:space="preserve">[1] بقره(2) 30؛</w:t>
      </w:r>
    </w:p>
    <w:p>
      <w:pPr>
        <w:pStyle w:val="BookText"/>
      </w:pPr>
      <w:r>
        <w:rPr>
          <w:rFonts w:ascii="IRNazanin" w:hAnsi="IRNazanin" w:eastAsia="IRNazanin" w:cs="IRNazanin"/>
          <w:lang w:bidi="fa-IR"/>
          <w:color w:val="111111"/>
          <w:sz w:val="28"/>
          <w:szCs w:val="28"/>
          <w:rtl/>
        </w:rPr>
        <w:t xml:space="preserve">[2] آل‌عمران(3) 55؛</w:t>
      </w:r>
    </w:p>
    <w:p>
      <w:pPr>
        <w:pStyle w:val="BookText"/>
      </w:pPr>
      <w:r>
        <w:rPr>
          <w:rFonts w:ascii="IRNazanin" w:hAnsi="IRNazanin" w:eastAsia="IRNazanin" w:cs="IRNazanin"/>
          <w:lang w:bidi="fa-IR"/>
          <w:color w:val="111111"/>
          <w:sz w:val="28"/>
          <w:szCs w:val="28"/>
          <w:rtl/>
        </w:rPr>
        <w:t xml:space="preserve">[15] فاطر(35) 1، 39؛ یس(36) 9، 27، 34؛ صافات(37) 77، 98؛ ص(38) 26، 28</w:t>
      </w:r>
    </w:p>
    <w:p>
      <w:pPr>
        <w:pStyle w:val="Heading3"/>
      </w:pPr>
      <w:bookmarkStart w:id="1115" w:name="_Toc656"/>
      <w:r>
        <w:t>جالوت:</w:t>
      </w:r>
      <w:bookmarkEnd w:id="1115"/>
    </w:p>
    <w:p>
      <w:pPr>
        <w:pStyle w:val="BookText"/>
      </w:pPr>
      <w:r>
        <w:rPr>
          <w:rFonts w:ascii="IRNazanin" w:hAnsi="IRNazanin" w:eastAsia="IRNazanin" w:cs="IRNazanin"/>
          <w:lang w:bidi="fa-IR"/>
          <w:color w:val="111111"/>
          <w:sz w:val="28"/>
          <w:szCs w:val="28"/>
          <w:rtl/>
        </w:rPr>
        <w:t xml:space="preserve">[2] بقره(2) 249، 250، 251، 252</w:t>
      </w:r>
    </w:p>
    <w:p>
      <w:pPr>
        <w:pStyle w:val="Heading3"/>
      </w:pPr>
      <w:bookmarkStart w:id="1116" w:name="_Toc657"/>
      <w:r>
        <w:t>جام:</w:t>
      </w:r>
      <w:bookmarkEnd w:id="1116"/>
    </w:p>
    <w:p>
      <w:pPr>
        <w:pStyle w:val="BookText"/>
      </w:pPr>
      <w:r>
        <w:rPr>
          <w:rFonts w:ascii="IRNazanin" w:hAnsi="IRNazanin" w:eastAsia="IRNazanin" w:cs="IRNazanin"/>
          <w:lang w:bidi="fa-IR"/>
          <w:color w:val="111111"/>
          <w:sz w:val="28"/>
          <w:szCs w:val="28"/>
          <w:rtl/>
        </w:rPr>
        <w:t xml:space="preserve">[8] یوسف(12) 70، 72، 74، 75، 76، 77؛</w:t>
      </w:r>
    </w:p>
    <w:p>
      <w:pPr>
        <w:pStyle w:val="BookText"/>
      </w:pPr>
      <w:r>
        <w:rPr>
          <w:rFonts w:ascii="IRNazanin" w:hAnsi="IRNazanin" w:eastAsia="IRNazanin" w:cs="IRNazanin"/>
          <w:lang w:bidi="fa-IR"/>
          <w:color w:val="111111"/>
          <w:sz w:val="28"/>
          <w:szCs w:val="28"/>
          <w:rtl/>
        </w:rPr>
        <w:t xml:space="preserve">[15] صافات(37) 45؛</w:t>
      </w:r>
    </w:p>
    <w:p>
      <w:pPr>
        <w:pStyle w:val="BookText"/>
      </w:pPr>
      <w:r>
        <w:rPr>
          <w:rFonts w:ascii="IRNazanin" w:hAnsi="IRNazanin" w:eastAsia="IRNazanin" w:cs="IRNazanin"/>
          <w:lang w:bidi="fa-IR"/>
          <w:color w:val="111111"/>
          <w:sz w:val="28"/>
          <w:szCs w:val="28"/>
          <w:rtl/>
        </w:rPr>
        <w:t xml:space="preserve">[17] زخرف(43) 71؛</w:t>
      </w:r>
    </w:p>
    <w:p>
      <w:pPr>
        <w:pStyle w:val="BookText"/>
      </w:pPr>
      <w:r>
        <w:rPr>
          <w:rFonts w:ascii="IRNazanin" w:hAnsi="IRNazanin" w:eastAsia="IRNazanin" w:cs="IRNazanin"/>
          <w:lang w:bidi="fa-IR"/>
          <w:color w:val="111111"/>
          <w:sz w:val="28"/>
          <w:szCs w:val="28"/>
          <w:rtl/>
        </w:rPr>
        <w:t xml:space="preserve">[18] طور(52) 23؛ واقعه(56) 18؛</w:t>
      </w:r>
    </w:p>
    <w:p>
      <w:pPr>
        <w:pStyle w:val="BookText"/>
      </w:pPr>
      <w:r>
        <w:rPr>
          <w:rFonts w:ascii="IRNazanin" w:hAnsi="IRNazanin" w:eastAsia="IRNazanin" w:cs="IRNazanin"/>
          <w:lang w:bidi="fa-IR"/>
          <w:color w:val="111111"/>
          <w:sz w:val="28"/>
          <w:szCs w:val="28"/>
          <w:rtl/>
        </w:rPr>
        <w:t xml:space="preserve">[19] انسان(76) 15، 16، 17؛</w:t>
      </w:r>
    </w:p>
    <w:p>
      <w:pPr>
        <w:pStyle w:val="BookText"/>
      </w:pPr>
      <w:r>
        <w:rPr>
          <w:rFonts w:ascii="IRNazanin" w:hAnsi="IRNazanin" w:eastAsia="IRNazanin" w:cs="IRNazanin"/>
          <w:lang w:bidi="fa-IR"/>
          <w:color w:val="111111"/>
          <w:sz w:val="28"/>
          <w:szCs w:val="28"/>
          <w:rtl/>
        </w:rPr>
        <w:t xml:space="preserve">[20] نبأ(78) 34؛ مطففین(83) 25، 26؛ غاشیه(88) 14، 15</w:t>
      </w:r>
    </w:p>
    <w:p>
      <w:pPr>
        <w:pStyle w:val="Heading3"/>
      </w:pPr>
      <w:bookmarkStart w:id="1117" w:name="_Toc658"/>
      <w:r>
        <w:t>جامع/اسما و صفات:</w:t>
      </w:r>
      <w:bookmarkEnd w:id="1117"/>
    </w:p>
    <w:p>
      <w:pPr>
        <w:pStyle w:val="BookText"/>
      </w:pPr>
      <w:r>
        <w:rPr>
          <w:rFonts w:ascii="IRNazanin" w:hAnsi="IRNazanin" w:eastAsia="IRNazanin" w:cs="IRNazanin"/>
          <w:lang w:bidi="fa-IR"/>
          <w:color w:val="111111"/>
          <w:sz w:val="28"/>
          <w:szCs w:val="28"/>
          <w:rtl/>
        </w:rPr>
        <w:t xml:space="preserve">[2] آل‌عمران(3) 9، 25؛</w:t>
      </w:r>
    </w:p>
    <w:p>
      <w:pPr>
        <w:pStyle w:val="BookText"/>
      </w:pPr>
      <w:r>
        <w:rPr>
          <w:rFonts w:ascii="IRNazanin" w:hAnsi="IRNazanin" w:eastAsia="IRNazanin" w:cs="IRNazanin"/>
          <w:lang w:bidi="fa-IR"/>
          <w:color w:val="111111"/>
          <w:sz w:val="28"/>
          <w:szCs w:val="28"/>
          <w:rtl/>
        </w:rPr>
        <w:t xml:space="preserve">[15] سبأ(34) 26</w:t>
      </w:r>
    </w:p>
    <w:p>
      <w:pPr>
        <w:pStyle w:val="Heading3"/>
      </w:pPr>
      <w:bookmarkStart w:id="1118" w:name="_Toc659"/>
      <w:r>
        <w:t>جامعه:</w:t>
      </w:r>
      <w:bookmarkEnd w:id="1118"/>
    </w:p>
    <w:p>
      <w:pPr>
        <w:pStyle w:val="BookText"/>
      </w:pPr>
      <w:r>
        <w:rPr>
          <w:rFonts w:ascii="IRNazanin" w:hAnsi="IRNazanin" w:eastAsia="IRNazanin" w:cs="IRNazanin"/>
          <w:lang w:bidi="fa-IR"/>
          <w:color w:val="111111"/>
          <w:sz w:val="28"/>
          <w:szCs w:val="28"/>
          <w:rtl/>
        </w:rPr>
        <w:t xml:space="preserve">[1] بقره(2) 9، 11، 12، 14، 15، 20، 84، 86، 110، 124، 134، 141، 155، 166، 177، 178، 179، 188، 195؛</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بقره(2) 232، 246، 254، 272؛</w:t>
      </w:r>
    </w:p>
    <w:p>
      <w:pPr>
        <w:pStyle w:val="BookText"/>
      </w:pPr>
      <w:r>
        <w:rPr>
          <w:rFonts w:ascii="IRNazanin" w:hAnsi="IRNazanin" w:eastAsia="IRNazanin" w:cs="IRNazanin"/>
          <w:lang w:bidi="fa-IR"/>
          <w:color w:val="111111"/>
          <w:sz w:val="28"/>
          <w:szCs w:val="28"/>
          <w:rtl/>
        </w:rPr>
        <w:t xml:space="preserve">[3] آل‌عمران(3) 110، 118، 119، 121، 122، 123، 126، 129، 130، 134، 137، 138، 139، 140، 143، 144، 149، 150، 151، 152، 156، 159، 160، 162، 163، 166، 167، 179، 187، 200؛ نساء(4) 5، 25، 28، 29، 31، 32، 35، 36، 44، 58، 59، 75، 84، 86، 89، 90، 100؛</w:t>
      </w:r>
    </w:p>
    <w:p>
      <w:pPr>
        <w:pStyle w:val="BookText"/>
      </w:pPr>
      <w:r>
        <w:rPr>
          <w:rFonts w:ascii="IRNazanin" w:hAnsi="IRNazanin" w:eastAsia="IRNazanin" w:cs="IRNazanin"/>
          <w:lang w:bidi="fa-IR"/>
          <w:color w:val="111111"/>
          <w:sz w:val="28"/>
          <w:szCs w:val="28"/>
          <w:rtl/>
        </w:rPr>
        <w:t xml:space="preserve">[4] نساء(4) 107 ، 114 ، 129 ، 144 ، 146؛ مائده(5) 8، 11، 26، 58، 71، 80، 81، 97، 105، 114؛</w:t>
      </w:r>
    </w:p>
    <w:p>
      <w:pPr>
        <w:pStyle w:val="BookText"/>
      </w:pPr>
      <w:r>
        <w:rPr>
          <w:rFonts w:ascii="IRNazanin" w:hAnsi="IRNazanin" w:eastAsia="IRNazanin" w:cs="IRNazanin"/>
          <w:lang w:bidi="fa-IR"/>
          <w:color w:val="111111"/>
          <w:sz w:val="28"/>
          <w:szCs w:val="28"/>
          <w:rtl/>
        </w:rPr>
        <w:t xml:space="preserve">[5] انعام(6) 6، 36، 47، 72، 82، 123، 131، 133، 147؛ اعراف(7) 4، 27، 28، 34؛</w:t>
      </w:r>
    </w:p>
    <w:p>
      <w:pPr>
        <w:pStyle w:val="BookText"/>
      </w:pPr>
      <w:r>
        <w:rPr>
          <w:rFonts w:ascii="IRNazanin" w:hAnsi="IRNazanin" w:eastAsia="IRNazanin" w:cs="IRNazanin"/>
          <w:lang w:bidi="fa-IR"/>
          <w:color w:val="111111"/>
          <w:sz w:val="28"/>
          <w:szCs w:val="28"/>
          <w:rtl/>
        </w:rPr>
        <w:t xml:space="preserve">[6] اعراف(7) 69، 71، 74، 75، 79، 80، 84، 85، 94، 96، 97، 98، 100، 128، 138، 142، 146، 150، 157، 160، 164، 165، 168، 170، 177، 181، 185، 199؛ انفال(8) 1، 2، 3، 6، 7، 18، 20، 24، 25، 26، 27، 29، 36، 41، 46، 47، 52، 53، 56، 57، 58، 60، 61، 62، 63، 65، 66، 73؛</w:t>
      </w:r>
    </w:p>
    <w:p>
      <w:pPr>
        <w:pStyle w:val="BookText"/>
      </w:pPr>
      <w:r>
        <w:rPr>
          <w:rFonts w:ascii="IRNazanin" w:hAnsi="IRNazanin" w:eastAsia="IRNazanin" w:cs="IRNazanin"/>
          <w:lang w:bidi="fa-IR"/>
          <w:color w:val="111111"/>
          <w:sz w:val="28"/>
          <w:szCs w:val="28"/>
          <w:rtl/>
        </w:rPr>
        <w:t xml:space="preserve">[7] توبه(9) 28، 36، 39، 57، 60، 61، 71، 85، 115، 123؛ یونس(10) 49، 73، 78، 93؛</w:t>
      </w:r>
    </w:p>
    <w:p>
      <w:pPr>
        <w:pStyle w:val="BookText"/>
      </w:pPr>
      <w:r>
        <w:rPr>
          <w:rFonts w:ascii="IRNazanin" w:hAnsi="IRNazanin" w:eastAsia="IRNazanin" w:cs="IRNazanin"/>
          <w:lang w:bidi="fa-IR"/>
          <w:color w:val="111111"/>
          <w:sz w:val="28"/>
          <w:szCs w:val="28"/>
          <w:rtl/>
        </w:rPr>
        <w:t xml:space="preserve">[8] هود(11) 36 ، 48 ، 57 ، 58 ، 59 ، 62 ، 85 ، 87 ، 97 ، 116؛ یوسف(12) 47؛ رعد(13) 11، 36، 37؛</w:t>
      </w:r>
    </w:p>
    <w:p>
      <w:pPr>
        <w:pStyle w:val="BookText"/>
      </w:pPr>
      <w:r>
        <w:rPr>
          <w:rFonts w:ascii="IRNazanin" w:hAnsi="IRNazanin" w:eastAsia="IRNazanin" w:cs="IRNazanin"/>
          <w:lang w:bidi="fa-IR"/>
          <w:color w:val="111111"/>
          <w:sz w:val="28"/>
          <w:szCs w:val="28"/>
          <w:rtl/>
        </w:rPr>
        <w:t xml:space="preserve">[9] ابراهیم(14) 10، 28، 45؛ حجر(15) 4، 10؛ نحل(16) 41، 76، 90، 112؛</w:t>
      </w:r>
    </w:p>
    <w:p>
      <w:pPr>
        <w:pStyle w:val="BookText"/>
      </w:pPr>
      <w:r>
        <w:rPr>
          <w:rFonts w:ascii="IRNazanin" w:hAnsi="IRNazanin" w:eastAsia="IRNazanin" w:cs="IRNazanin"/>
          <w:lang w:bidi="fa-IR"/>
          <w:color w:val="111111"/>
          <w:sz w:val="28"/>
          <w:szCs w:val="28"/>
          <w:rtl/>
        </w:rPr>
        <w:t xml:space="preserve">[10] اسراء(17) 16، 17، 26، 32، 58، 60، 103؛ کهف(18) 2، 5، 15، 28، 59؛ مریم(19) 74؛</w:t>
      </w:r>
    </w:p>
    <w:p>
      <w:pPr>
        <w:pStyle w:val="BookText"/>
      </w:pPr>
      <w:r>
        <w:rPr>
          <w:rFonts w:ascii="IRNazanin" w:hAnsi="IRNazanin" w:eastAsia="IRNazanin" w:cs="IRNazanin"/>
          <w:lang w:bidi="fa-IR"/>
          <w:color w:val="111111"/>
          <w:sz w:val="28"/>
          <w:szCs w:val="28"/>
          <w:rtl/>
        </w:rPr>
        <w:t xml:space="preserve">[11] طه(20) 81، 88؛ انبیاء(21) 6، 11، 13، 53، 71، 74، 77؛ حج(22) 40، 48، 51، 77؛</w:t>
      </w:r>
    </w:p>
    <w:p>
      <w:pPr>
        <w:pStyle w:val="BookText"/>
      </w:pPr>
      <w:r>
        <w:rPr>
          <w:rFonts w:ascii="IRNazanin" w:hAnsi="IRNazanin" w:eastAsia="IRNazanin" w:cs="IRNazanin"/>
          <w:lang w:bidi="fa-IR"/>
          <w:color w:val="111111"/>
          <w:sz w:val="28"/>
          <w:szCs w:val="28"/>
          <w:rtl/>
        </w:rPr>
        <w:t xml:space="preserve">[12] مؤمنون(23) 31، 71؛ نور(24) 10، 12، 19، 20، 32، 33؛ فرقان(25) 18، 28، 36، 53، 74؛</w:t>
      </w:r>
    </w:p>
    <w:p>
      <w:pPr>
        <w:pStyle w:val="BookText"/>
      </w:pPr>
      <w:r>
        <w:rPr>
          <w:rFonts w:ascii="IRNazanin" w:hAnsi="IRNazanin" w:eastAsia="IRNazanin" w:cs="IRNazanin"/>
          <w:lang w:bidi="fa-IR"/>
          <w:color w:val="111111"/>
          <w:sz w:val="28"/>
          <w:szCs w:val="28"/>
          <w:rtl/>
        </w:rPr>
        <w:t xml:space="preserve">[13] شعراء(26) 39، 74، 113، 115، 151، 152، 169، 183، 208، 214؛ نمل(27) 14، 34، 43، 51، 52، 56، 57؛ قصص(28) 4، 58، 59، 77؛</w:t>
      </w:r>
    </w:p>
    <w:p>
      <w:pPr>
        <w:pStyle w:val="BookText"/>
      </w:pPr>
      <w:r>
        <w:rPr>
          <w:rFonts w:ascii="IRNazanin" w:hAnsi="IRNazanin" w:eastAsia="IRNazanin" w:cs="IRNazanin"/>
          <w:lang w:bidi="fa-IR"/>
          <w:color w:val="111111"/>
          <w:sz w:val="28"/>
          <w:szCs w:val="28"/>
          <w:rtl/>
        </w:rPr>
        <w:t xml:space="preserve">[14] عنکبوت(29) 10، 14؛ روم(30) 32، 49؛ لقمان(31) 17؛</w:t>
      </w:r>
    </w:p>
    <w:p>
      <w:pPr>
        <w:pStyle w:val="BookText"/>
      </w:pPr>
      <w:r>
        <w:rPr>
          <w:rFonts w:ascii="IRNazanin" w:hAnsi="IRNazanin" w:eastAsia="IRNazanin" w:cs="IRNazanin"/>
          <w:lang w:bidi="fa-IR"/>
          <w:color w:val="111111"/>
          <w:sz w:val="28"/>
          <w:szCs w:val="28"/>
          <w:rtl/>
        </w:rPr>
        <w:t xml:space="preserve">[15] سبأ(34) 19؛ فاطر(35) 29؛ صافات(37) 33، 57، 70، 116؛</w:t>
      </w:r>
    </w:p>
    <w:p>
      <w:pPr>
        <w:pStyle w:val="BookText"/>
      </w:pPr>
      <w:r>
        <w:rPr>
          <w:rFonts w:ascii="IRNazanin" w:hAnsi="IRNazanin" w:eastAsia="IRNazanin" w:cs="IRNazanin"/>
          <w:lang w:bidi="fa-IR"/>
          <w:color w:val="111111"/>
          <w:sz w:val="28"/>
          <w:szCs w:val="28"/>
          <w:rtl/>
        </w:rPr>
        <w:t xml:space="preserve">[16] غافر(40) 21، 22، 27؛ شوری(42) 14، 27، 38؛</w:t>
      </w:r>
    </w:p>
    <w:p>
      <w:pPr>
        <w:pStyle w:val="BookText"/>
      </w:pPr>
      <w:r>
        <w:rPr>
          <w:rFonts w:ascii="IRNazanin" w:hAnsi="IRNazanin" w:eastAsia="IRNazanin" w:cs="IRNazanin"/>
          <w:lang w:bidi="fa-IR"/>
          <w:color w:val="111111"/>
          <w:sz w:val="28"/>
          <w:szCs w:val="28"/>
          <w:rtl/>
        </w:rPr>
        <w:t xml:space="preserve">[17] زخرف(43) 8، 24، 32، 46؛ احقاف(46) 18 ، 21 ، 29؛ محمد(47) 10 ، 22 ، 38؛ فتح(48) 11، 29؛ حجرات(49) 5، 6، 8، 10، 11، 13؛ ق(50) 36؛</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49" w:name="pg19796_197472"/>
    <w:bookmarkEnd w:id="149"/>
    <w:p>
      <w:pPr>
        <w:pStyle w:val="BookText"/>
      </w:pPr>
      <w:r>
        <w:rPr>
          <w:rFonts w:ascii="IRNazanin" w:hAnsi="IRNazanin" w:eastAsia="IRNazanin" w:cs="IRNazanin"/>
          <w:lang w:bidi="fa-IR"/>
          <w:color w:val="111111"/>
          <w:sz w:val="28"/>
          <w:szCs w:val="28"/>
          <w:rtl/>
        </w:rPr>
        <w:t xml:space="preserve">[18] ذاریات (51) 19 ، 39 ؛ قمر (54) 34 ؛ رحمن(55) 9؛ حدید(57) 9، 25؛</w:t>
      </w:r>
    </w:p>
    <w:p>
      <w:pPr>
        <w:pStyle w:val="BookText"/>
      </w:pPr>
      <w:r>
        <w:rPr>
          <w:rFonts w:ascii="IRNazanin" w:hAnsi="IRNazanin" w:eastAsia="IRNazanin" w:cs="IRNazanin"/>
          <w:lang w:bidi="fa-IR"/>
          <w:color w:val="111111"/>
          <w:sz w:val="28"/>
          <w:szCs w:val="28"/>
          <w:rtl/>
        </w:rPr>
        <w:t xml:space="preserve">[19] طلاق(65) 8، 9؛ تحریم(66) 6؛ قلم(68) 44 ؛ حاقه (69) 34 ؛ نوح (71) 2 ، 27 ؛ مزمل(73) 10، 15؛ مرسلات(77) 25؛</w:t>
      </w:r>
    </w:p>
    <w:p>
      <w:pPr>
        <w:pStyle w:val="BookText"/>
      </w:pPr>
      <w:r>
        <w:rPr>
          <w:rFonts w:ascii="IRNazanin" w:hAnsi="IRNazanin" w:eastAsia="IRNazanin" w:cs="IRNazanin"/>
          <w:lang w:bidi="fa-IR"/>
          <w:color w:val="111111"/>
          <w:sz w:val="28"/>
          <w:szCs w:val="28"/>
          <w:rtl/>
        </w:rPr>
        <w:t xml:space="preserve">[20] عبس(80) 9؛ مطففین(83) 2؛ فجر(89) 6، 12 ، 18؛ بلد(90) 6 ، 7 ، 13 ، 15 ، 16؛ شمس(91) 14؛ لیل(92) 5، 8، 9؛ عصر(103) 3 ؛ ماعون (107) 3 ، 5 ؛ کوثر (108) 2؛ مسد(111) 4</w:t>
      </w:r>
    </w:p>
    <w:p>
      <w:pPr>
        <w:pStyle w:val="Heading3"/>
      </w:pPr>
      <w:bookmarkStart w:id="1119" w:name="_Toc660"/>
      <w:r>
        <w:t>جامعیت قرآن:</w:t>
      </w:r>
      <w:bookmarkEnd w:id="1119"/>
    </w:p>
    <w:p>
      <w:pPr>
        <w:pStyle w:val="BookText"/>
      </w:pPr>
      <w:r>
        <w:rPr>
          <w:rFonts w:ascii="IRNazanin" w:hAnsi="IRNazanin" w:eastAsia="IRNazanin" w:cs="IRNazanin"/>
          <w:lang w:bidi="fa-IR"/>
          <w:color w:val="111111"/>
          <w:sz w:val="28"/>
          <w:szCs w:val="28"/>
          <w:rtl/>
        </w:rPr>
        <w:t xml:space="preserve">قرآن</w:t>
      </w:r>
    </w:p>
    <w:p>
      <w:pPr>
        <w:pStyle w:val="Heading3"/>
      </w:pPr>
      <w:bookmarkStart w:id="1120" w:name="_Toc661"/>
      <w:r>
        <w:t>جانشینی:</w:t>
      </w:r>
      <w:bookmarkEnd w:id="1120"/>
    </w:p>
    <w:p>
      <w:pPr>
        <w:pStyle w:val="BookText"/>
      </w:pPr>
      <w:r>
        <w:rPr>
          <w:rFonts w:ascii="IRNazanin" w:hAnsi="IRNazanin" w:eastAsia="IRNazanin" w:cs="IRNazanin"/>
          <w:lang w:bidi="fa-IR"/>
          <w:color w:val="111111"/>
          <w:sz w:val="28"/>
          <w:szCs w:val="28"/>
          <w:rtl/>
        </w:rPr>
        <w:t xml:space="preserve">خلافت الهی</w:t>
      </w:r>
    </w:p>
    <w:p>
      <w:pPr>
        <w:pStyle w:val="Heading3"/>
      </w:pPr>
      <w:bookmarkStart w:id="1121" w:name="_Toc662"/>
      <w:r>
        <w:t>جاودانگی:</w:t>
      </w:r>
      <w:bookmarkEnd w:id="1121"/>
    </w:p>
    <w:p>
      <w:pPr>
        <w:pStyle w:val="BookText"/>
      </w:pPr>
      <w:r>
        <w:rPr>
          <w:rFonts w:ascii="IRNazanin" w:hAnsi="IRNazanin" w:eastAsia="IRNazanin" w:cs="IRNazanin"/>
          <w:lang w:bidi="fa-IR"/>
          <w:color w:val="111111"/>
          <w:sz w:val="28"/>
          <w:szCs w:val="28"/>
          <w:rtl/>
        </w:rPr>
        <w:t xml:space="preserve">[10] اسراء(17) 88؛ کهف(18) 3</w:t>
      </w:r>
    </w:p>
    <w:p>
      <w:pPr>
        <w:pStyle w:val="Heading3"/>
      </w:pPr>
      <w:bookmarkStart w:id="1122" w:name="_Toc663"/>
      <w:r>
        <w:t>جاهلیت:</w:t>
      </w:r>
      <w:bookmarkEnd w:id="1122"/>
    </w:p>
    <w:p>
      <w:pPr>
        <w:pStyle w:val="BookText"/>
      </w:pPr>
      <w:r>
        <w:rPr>
          <w:rFonts w:ascii="IRNazanin" w:hAnsi="IRNazanin" w:eastAsia="IRNazanin" w:cs="IRNazanin"/>
          <w:lang w:bidi="fa-IR"/>
          <w:color w:val="111111"/>
          <w:sz w:val="28"/>
          <w:szCs w:val="28"/>
          <w:rtl/>
        </w:rPr>
        <w:t xml:space="preserve">[1] بقره(2) 189، 194؛</w:t>
      </w:r>
    </w:p>
    <w:p>
      <w:pPr>
        <w:pStyle w:val="BookText"/>
      </w:pPr>
      <w:r>
        <w:rPr>
          <w:rFonts w:ascii="IRNazanin" w:hAnsi="IRNazanin" w:eastAsia="IRNazanin" w:cs="IRNazanin"/>
          <w:lang w:bidi="fa-IR"/>
          <w:color w:val="111111"/>
          <w:sz w:val="28"/>
          <w:szCs w:val="28"/>
          <w:rtl/>
        </w:rPr>
        <w:t xml:space="preserve">[2] بقره(2) 198، 200، 217، 224، 228، 229، 278؛ آل‌عمران(3) 4، 44، 103؛</w:t>
      </w:r>
    </w:p>
    <w:p>
      <w:pPr>
        <w:pStyle w:val="BookText"/>
      </w:pPr>
      <w:r>
        <w:rPr>
          <w:rFonts w:ascii="IRNazanin" w:hAnsi="IRNazanin" w:eastAsia="IRNazanin" w:cs="IRNazanin"/>
          <w:lang w:bidi="fa-IR"/>
          <w:color w:val="111111"/>
          <w:sz w:val="28"/>
          <w:szCs w:val="28"/>
          <w:rtl/>
        </w:rPr>
        <w:t xml:space="preserve">[3] آل‌عمران(3) 130، 154، 164؛ نساء(4) 7، 19، 22، 23، 94؛</w:t>
      </w:r>
    </w:p>
    <w:p>
      <w:pPr>
        <w:pStyle w:val="BookText"/>
      </w:pPr>
      <w:r>
        <w:rPr>
          <w:rFonts w:ascii="IRNazanin" w:hAnsi="IRNazanin" w:eastAsia="IRNazanin" w:cs="IRNazanin"/>
          <w:lang w:bidi="fa-IR"/>
          <w:color w:val="111111"/>
          <w:sz w:val="28"/>
          <w:szCs w:val="28"/>
          <w:rtl/>
        </w:rPr>
        <w:t xml:space="preserve">[4] نساء(4) 127؛ مائده(5) 50، 90، 103، 104؛</w:t>
      </w:r>
    </w:p>
    <w:p>
      <w:pPr>
        <w:pStyle w:val="BookText"/>
      </w:pPr>
      <w:r>
        <w:rPr>
          <w:rFonts w:ascii="IRNazanin" w:hAnsi="IRNazanin" w:eastAsia="IRNazanin" w:cs="IRNazanin"/>
          <w:lang w:bidi="fa-IR"/>
          <w:color w:val="111111"/>
          <w:sz w:val="28"/>
          <w:szCs w:val="28"/>
          <w:rtl/>
        </w:rPr>
        <w:t xml:space="preserve">[5] انعام(6) 109، 119، 136، 137، 138، 139، 140، 142، 143، 144، 146، 150، 151؛ اعراف(7) 32، 33؛</w:t>
      </w:r>
    </w:p>
    <w:p>
      <w:pPr>
        <w:pStyle w:val="BookText"/>
      </w:pPr>
      <w:r>
        <w:rPr>
          <w:rFonts w:ascii="IRNazanin" w:hAnsi="IRNazanin" w:eastAsia="IRNazanin" w:cs="IRNazanin"/>
          <w:lang w:bidi="fa-IR"/>
          <w:color w:val="111111"/>
          <w:sz w:val="28"/>
          <w:szCs w:val="28"/>
          <w:rtl/>
        </w:rPr>
        <w:t xml:space="preserve">[6] اعراف(7) 70، 71، 80، 88؛ انفال(8) 35، 41؛</w:t>
      </w:r>
    </w:p>
    <w:p>
      <w:pPr>
        <w:pStyle w:val="BookText"/>
      </w:pPr>
      <w:r>
        <w:rPr>
          <w:rFonts w:ascii="IRNazanin" w:hAnsi="IRNazanin" w:eastAsia="IRNazanin" w:cs="IRNazanin"/>
          <w:lang w:bidi="fa-IR"/>
          <w:color w:val="111111"/>
          <w:sz w:val="28"/>
          <w:szCs w:val="28"/>
          <w:rtl/>
        </w:rPr>
        <w:t xml:space="preserve">[7] توبه(9) 19، 37، 60؛ یونس(10) 3، 18، 29، 34، 35، 36، 39، 78؛</w:t>
      </w:r>
    </w:p>
    <w:p>
      <w:pPr>
        <w:pStyle w:val="BookText"/>
      </w:pPr>
      <w:r>
        <w:rPr>
          <w:rFonts w:ascii="IRNazanin" w:hAnsi="IRNazanin" w:eastAsia="IRNazanin" w:cs="IRNazanin"/>
          <w:lang w:bidi="fa-IR"/>
          <w:color w:val="111111"/>
          <w:sz w:val="28"/>
          <w:szCs w:val="28"/>
          <w:rtl/>
        </w:rPr>
        <w:t xml:space="preserve">[9] نحل(16) 57، 58، 59، 60، 62؛</w:t>
      </w:r>
    </w:p>
    <w:p>
      <w:pPr>
        <w:pStyle w:val="BookText"/>
      </w:pPr>
      <w:r>
        <w:rPr>
          <w:rFonts w:ascii="IRNazanin" w:hAnsi="IRNazanin" w:eastAsia="IRNazanin" w:cs="IRNazanin"/>
          <w:lang w:bidi="fa-IR"/>
          <w:color w:val="111111"/>
          <w:sz w:val="28"/>
          <w:szCs w:val="28"/>
          <w:rtl/>
        </w:rPr>
        <w:t xml:space="preserve">[10] اسراء(17) 31، 32، 34؛ کهف(18) 4؛ مریم(19) 88؛</w:t>
      </w:r>
    </w:p>
    <w:p>
      <w:pPr>
        <w:pStyle w:val="BookText"/>
      </w:pPr>
      <w:r>
        <w:rPr>
          <w:rFonts w:ascii="IRNazanin" w:hAnsi="IRNazanin" w:eastAsia="IRNazanin" w:cs="IRNazanin"/>
          <w:lang w:bidi="fa-IR"/>
          <w:color w:val="111111"/>
          <w:sz w:val="28"/>
          <w:szCs w:val="28"/>
          <w:rtl/>
        </w:rPr>
        <w:t xml:space="preserve">[11] حج(22) 28، 30، 33، 36، 71، 73؛</w:t>
      </w:r>
    </w:p>
    <w:p>
      <w:pPr>
        <w:pStyle w:val="BookText"/>
      </w:pPr>
      <w:r>
        <w:rPr>
          <w:rFonts w:ascii="IRNazanin" w:hAnsi="IRNazanin" w:eastAsia="IRNazanin" w:cs="IRNazanin"/>
          <w:lang w:bidi="fa-IR"/>
          <w:color w:val="111111"/>
          <w:sz w:val="28"/>
          <w:szCs w:val="28"/>
          <w:rtl/>
        </w:rPr>
        <w:t xml:space="preserve">[12] نور(24) 27، 33، 61؛</w:t>
      </w:r>
    </w:p>
    <w:p>
      <w:pPr>
        <w:pStyle w:val="BookText"/>
      </w:pPr>
      <w:r>
        <w:rPr>
          <w:rFonts w:ascii="IRNazanin" w:hAnsi="IRNazanin" w:eastAsia="IRNazanin" w:cs="IRNazanin"/>
          <w:lang w:bidi="fa-IR"/>
          <w:color w:val="111111"/>
          <w:sz w:val="28"/>
          <w:szCs w:val="28"/>
          <w:rtl/>
        </w:rPr>
        <w:t xml:space="preserve">[14] احزاب(33) 4، 33، 37، 52؛</w:t>
      </w:r>
    </w:p>
    <w:p>
      <w:pPr>
        <w:pStyle w:val="BookText"/>
      </w:pPr>
      <w:r>
        <w:rPr>
          <w:rFonts w:ascii="IRNazanin" w:hAnsi="IRNazanin" w:eastAsia="IRNazanin" w:cs="IRNazanin"/>
          <w:lang w:bidi="fa-IR"/>
          <w:color w:val="111111"/>
          <w:sz w:val="28"/>
          <w:szCs w:val="28"/>
          <w:rtl/>
        </w:rPr>
        <w:t xml:space="preserve">[15] سبأ(34) 54؛ فاطر(35) 42؛ یس(36) 6؛ صافات(37) 149، 167، 168؛</w:t>
      </w:r>
    </w:p>
    <w:p>
      <w:pPr>
        <w:pStyle w:val="BookText"/>
      </w:pPr>
      <w:r>
        <w:rPr>
          <w:rFonts w:ascii="IRNazanin" w:hAnsi="IRNazanin" w:eastAsia="IRNazanin" w:cs="IRNazanin"/>
          <w:lang w:bidi="fa-IR"/>
          <w:color w:val="111111"/>
          <w:sz w:val="28"/>
          <w:szCs w:val="28"/>
          <w:rtl/>
        </w:rPr>
        <w:t xml:space="preserve">[17] زخرف(43) 16، 17، 18، 19، 20، 22، 24، 28؛ جاثیه(45) 24؛ احقاف(46) 11؛ حجرات(49) 5؛</w:t>
      </w:r>
    </w:p>
    <w:p>
      <w:pPr>
        <w:pStyle w:val="BookText"/>
      </w:pPr>
      <w:r>
        <w:rPr>
          <w:rFonts w:ascii="IRNazanin" w:hAnsi="IRNazanin" w:eastAsia="IRNazanin" w:cs="IRNazanin"/>
          <w:lang w:bidi="fa-IR"/>
          <w:color w:val="111111"/>
          <w:sz w:val="28"/>
          <w:szCs w:val="28"/>
          <w:rtl/>
        </w:rPr>
        <w:t xml:space="preserve">[18] طور(52) 39؛ نجم(53) 19، 20، 21، 23؛ مجادله(58) 2، 5؛ ممتحنه(60) 10، 12؛</w:t>
      </w:r>
    </w:p>
    <w:p>
      <w:pPr>
        <w:pStyle w:val="BookText"/>
      </w:pPr>
      <w:r>
        <w:rPr>
          <w:rFonts w:ascii="IRNazanin" w:hAnsi="IRNazanin" w:eastAsia="IRNazanin" w:cs="IRNazanin"/>
          <w:lang w:bidi="fa-IR"/>
          <w:color w:val="111111"/>
          <w:sz w:val="28"/>
          <w:szCs w:val="28"/>
          <w:rtl/>
        </w:rPr>
        <w:t xml:space="preserve">[20] عبس(80) 21؛ تکویر(81) 4، 8، 9؛ فجر(89) 19، 20؛ شرح(94) 2، 3؛ بینه(98) 2؛ تکاثر(102) 1، 2؛ فیل(105) 5؛ اخلاص(112) 3</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50" w:name="pg19796_197473"/>
    <w:bookmarkEnd w:id="150"/>
    <w:p>
      <w:pPr>
        <w:pStyle w:val="Heading3"/>
      </w:pPr>
      <w:bookmarkStart w:id="1123" w:name="_Toc664"/>
      <w:r>
        <w:t>جبار/اسما و صفات:</w:t>
      </w:r>
      <w:bookmarkEnd w:id="1123"/>
    </w:p>
    <w:p>
      <w:pPr>
        <w:pStyle w:val="BookText"/>
      </w:pPr>
      <w:r>
        <w:rPr>
          <w:rFonts w:ascii="IRNazanin" w:hAnsi="IRNazanin" w:eastAsia="IRNazanin" w:cs="IRNazanin"/>
          <w:lang w:bidi="fa-IR"/>
          <w:color w:val="111111"/>
          <w:sz w:val="28"/>
          <w:szCs w:val="28"/>
          <w:rtl/>
        </w:rPr>
        <w:t xml:space="preserve">[18] حشر(59) 23</w:t>
      </w:r>
    </w:p>
    <w:p>
      <w:pPr>
        <w:pStyle w:val="Heading3"/>
      </w:pPr>
      <w:bookmarkStart w:id="1124" w:name="_Toc665"/>
      <w:r>
        <w:t>جبت:</w:t>
      </w:r>
      <w:bookmarkEnd w:id="1124"/>
    </w:p>
    <w:p>
      <w:pPr>
        <w:pStyle w:val="BookText"/>
      </w:pPr>
      <w:r>
        <w:rPr>
          <w:rFonts w:ascii="IRNazanin" w:hAnsi="IRNazanin" w:eastAsia="IRNazanin" w:cs="IRNazanin"/>
          <w:lang w:bidi="fa-IR"/>
          <w:color w:val="111111"/>
          <w:sz w:val="28"/>
          <w:szCs w:val="28"/>
          <w:rtl/>
        </w:rPr>
        <w:t xml:space="preserve">[3] نساء(4) 51، 52</w:t>
      </w:r>
    </w:p>
    <w:p>
      <w:pPr>
        <w:pStyle w:val="Heading3"/>
      </w:pPr>
      <w:bookmarkStart w:id="1125" w:name="_Toc666"/>
      <w:r>
        <w:t>جبر:</w:t>
      </w:r>
      <w:bookmarkEnd w:id="1125"/>
    </w:p>
    <w:p>
      <w:pPr>
        <w:pStyle w:val="BookText"/>
      </w:pPr>
      <w:r>
        <w:rPr>
          <w:rFonts w:ascii="IRNazanin" w:hAnsi="IRNazanin" w:eastAsia="IRNazanin" w:cs="IRNazanin"/>
          <w:lang w:bidi="fa-IR"/>
          <w:color w:val="111111"/>
          <w:sz w:val="28"/>
          <w:szCs w:val="28"/>
          <w:rtl/>
        </w:rPr>
        <w:t xml:space="preserve">جبر و اختیار</w:t>
      </w:r>
    </w:p>
    <w:p>
      <w:pPr>
        <w:pStyle w:val="Heading3"/>
      </w:pPr>
      <w:bookmarkStart w:id="1126" w:name="_Toc667"/>
      <w:r>
        <w:t>جبر و اختیار:</w:t>
      </w:r>
      <w:bookmarkEnd w:id="1126"/>
    </w:p>
    <w:p>
      <w:pPr>
        <w:pStyle w:val="BookText"/>
      </w:pPr>
      <w:r>
        <w:rPr>
          <w:rFonts w:ascii="IRNazanin" w:hAnsi="IRNazanin" w:eastAsia="IRNazanin" w:cs="IRNazanin"/>
          <w:lang w:bidi="fa-IR"/>
          <w:color w:val="111111"/>
          <w:sz w:val="28"/>
          <w:szCs w:val="28"/>
          <w:rtl/>
        </w:rPr>
        <w:t xml:space="preserve">[1] حمد(1) 2، 5؛ بقره(2) 34، 35؛</w:t>
      </w:r>
    </w:p>
    <w:p>
      <w:pPr>
        <w:pStyle w:val="BookText"/>
      </w:pPr>
      <w:r>
        <w:rPr>
          <w:rFonts w:ascii="IRNazanin" w:hAnsi="IRNazanin" w:eastAsia="IRNazanin" w:cs="IRNazanin"/>
          <w:lang w:bidi="fa-IR"/>
          <w:color w:val="111111"/>
          <w:sz w:val="28"/>
          <w:szCs w:val="28"/>
          <w:rtl/>
        </w:rPr>
        <w:t xml:space="preserve">[2] بقره(2) 201، 223، 226، 230، 231، 232، 234، 236، 237، 240، 246، 253، 256؛ آل‌عمران(3) 6، 26، 35، 109؛</w:t>
      </w:r>
    </w:p>
    <w:p>
      <w:pPr>
        <w:pStyle w:val="BookText"/>
      </w:pPr>
      <w:r>
        <w:rPr>
          <w:rFonts w:ascii="IRNazanin" w:hAnsi="IRNazanin" w:eastAsia="IRNazanin" w:cs="IRNazanin"/>
          <w:lang w:bidi="fa-IR"/>
          <w:color w:val="111111"/>
          <w:sz w:val="28"/>
          <w:szCs w:val="28"/>
          <w:rtl/>
        </w:rPr>
        <w:t xml:space="preserve">[3] آل‌عمران(3) 166؛</w:t>
      </w:r>
    </w:p>
    <w:p>
      <w:pPr>
        <w:pStyle w:val="BookText"/>
      </w:pPr>
      <w:r>
        <w:rPr>
          <w:rFonts w:ascii="IRNazanin" w:hAnsi="IRNazanin" w:eastAsia="IRNazanin" w:cs="IRNazanin"/>
          <w:lang w:bidi="fa-IR"/>
          <w:color w:val="111111"/>
          <w:sz w:val="28"/>
          <w:szCs w:val="28"/>
          <w:rtl/>
        </w:rPr>
        <w:t xml:space="preserve">[4] مائده(5) 16؛</w:t>
      </w:r>
    </w:p>
    <w:p>
      <w:pPr>
        <w:pStyle w:val="BookText"/>
      </w:pPr>
      <w:r>
        <w:rPr>
          <w:rFonts w:ascii="IRNazanin" w:hAnsi="IRNazanin" w:eastAsia="IRNazanin" w:cs="IRNazanin"/>
          <w:lang w:bidi="fa-IR"/>
          <w:color w:val="111111"/>
          <w:sz w:val="28"/>
          <w:szCs w:val="28"/>
          <w:rtl/>
        </w:rPr>
        <w:t xml:space="preserve">[5] انعام(6) 35، 48، 104، 107، 125، 128، 129، 130، 137، 148، 149؛ اعراف(7) 30؛</w:t>
      </w:r>
    </w:p>
    <w:p>
      <w:pPr>
        <w:pStyle w:val="BookText"/>
      </w:pPr>
      <w:r>
        <w:rPr>
          <w:rFonts w:ascii="IRNazanin" w:hAnsi="IRNazanin" w:eastAsia="IRNazanin" w:cs="IRNazanin"/>
          <w:lang w:bidi="fa-IR"/>
          <w:color w:val="111111"/>
          <w:sz w:val="28"/>
          <w:szCs w:val="28"/>
          <w:rtl/>
        </w:rPr>
        <w:t xml:space="preserve">[6] اعراف(7) 54، 176، 178، 179، 186، 188؛ انفال(8) 17، 24، 37، 41، 47، 56، 57، 58، 61، 66؛</w:t>
      </w:r>
    </w:p>
    <w:p>
      <w:pPr>
        <w:pStyle w:val="BookText"/>
      </w:pPr>
      <w:r>
        <w:rPr>
          <w:rFonts w:ascii="IRNazanin" w:hAnsi="IRNazanin" w:eastAsia="IRNazanin" w:cs="IRNazanin"/>
          <w:lang w:bidi="fa-IR"/>
          <w:color w:val="111111"/>
          <w:sz w:val="28"/>
          <w:szCs w:val="28"/>
          <w:rtl/>
        </w:rPr>
        <w:t xml:space="preserve">[7] توبه(9) 70، 99؛ یونس(10) 3، 44، 96، 98، 99، 100، 108؛</w:t>
      </w:r>
    </w:p>
    <w:p>
      <w:pPr>
        <w:pStyle w:val="BookText"/>
      </w:pPr>
      <w:r>
        <w:rPr>
          <w:rFonts w:ascii="IRNazanin" w:hAnsi="IRNazanin" w:eastAsia="IRNazanin" w:cs="IRNazanin"/>
          <w:lang w:bidi="fa-IR"/>
          <w:color w:val="111111"/>
          <w:sz w:val="28"/>
          <w:szCs w:val="28"/>
          <w:rtl/>
        </w:rPr>
        <w:t xml:space="preserve">[8] هود(11) 88، 92، 105، 107، 118؛ یوسف(12) 41؛ رعد(13) 11، 15؛</w:t>
      </w:r>
    </w:p>
    <w:p>
      <w:pPr>
        <w:pStyle w:val="BookText"/>
      </w:pPr>
      <w:r>
        <w:rPr>
          <w:rFonts w:ascii="IRNazanin" w:hAnsi="IRNazanin" w:eastAsia="IRNazanin" w:cs="IRNazanin"/>
          <w:lang w:bidi="fa-IR"/>
          <w:color w:val="111111"/>
          <w:sz w:val="28"/>
          <w:szCs w:val="28"/>
          <w:rtl/>
        </w:rPr>
        <w:t xml:space="preserve">[9] ابراهیم(14) 3، 21، 22، 51؛ حجر(15) 42، 60؛ نحل(16) 9، 33، 35، 36، 39، 43، 82، 93، 99، 100، 104؛</w:t>
      </w:r>
    </w:p>
    <w:p>
      <w:pPr>
        <w:pStyle w:val="BookText"/>
      </w:pPr>
      <w:r>
        <w:rPr>
          <w:rFonts w:ascii="IRNazanin" w:hAnsi="IRNazanin" w:eastAsia="IRNazanin" w:cs="IRNazanin"/>
          <w:lang w:bidi="fa-IR"/>
          <w:color w:val="111111"/>
          <w:sz w:val="28"/>
          <w:szCs w:val="28"/>
          <w:rtl/>
        </w:rPr>
        <w:t xml:space="preserve">[10] اسراء(17) 15، 38، 61، 63، 64، 84، 97، 107؛ کهف(18) 7، 17، 29؛</w:t>
      </w:r>
    </w:p>
    <w:p>
      <w:pPr>
        <w:pStyle w:val="BookText"/>
      </w:pPr>
      <w:r>
        <w:rPr>
          <w:rFonts w:ascii="IRNazanin" w:hAnsi="IRNazanin" w:eastAsia="IRNazanin" w:cs="IRNazanin"/>
          <w:lang w:bidi="fa-IR"/>
          <w:color w:val="111111"/>
          <w:sz w:val="28"/>
          <w:szCs w:val="28"/>
          <w:rtl/>
        </w:rPr>
        <w:t xml:space="preserve">[11] طه(20) 87، 116، 120؛ انبیاء(21) 74؛</w:t>
      </w:r>
    </w:p>
    <w:p>
      <w:pPr>
        <w:pStyle w:val="BookText"/>
      </w:pPr>
      <w:r>
        <w:rPr>
          <w:rFonts w:ascii="IRNazanin" w:hAnsi="IRNazanin" w:eastAsia="IRNazanin" w:cs="IRNazanin"/>
          <w:lang w:bidi="fa-IR"/>
          <w:color w:val="111111"/>
          <w:sz w:val="28"/>
          <w:szCs w:val="28"/>
          <w:rtl/>
        </w:rPr>
        <w:t xml:space="preserve">[12] فرقان(25) 62؛</w:t>
      </w:r>
    </w:p>
    <w:p>
      <w:pPr>
        <w:pStyle w:val="BookText"/>
      </w:pPr>
      <w:r>
        <w:rPr>
          <w:rFonts w:ascii="IRNazanin" w:hAnsi="IRNazanin" w:eastAsia="IRNazanin" w:cs="IRNazanin"/>
          <w:lang w:bidi="fa-IR"/>
          <w:color w:val="111111"/>
          <w:sz w:val="28"/>
          <w:szCs w:val="28"/>
          <w:rtl/>
        </w:rPr>
        <w:t xml:space="preserve">[13] شعراء(26) 4؛ قصص(28) 63؛</w:t>
      </w:r>
    </w:p>
    <w:p>
      <w:pPr>
        <w:pStyle w:val="BookText"/>
      </w:pPr>
      <w:r>
        <w:rPr>
          <w:rFonts w:ascii="IRNazanin" w:hAnsi="IRNazanin" w:eastAsia="IRNazanin" w:cs="IRNazanin"/>
          <w:lang w:bidi="fa-IR"/>
          <w:color w:val="111111"/>
          <w:sz w:val="28"/>
          <w:szCs w:val="28"/>
          <w:rtl/>
        </w:rPr>
        <w:t xml:space="preserve">[14] روم(30) 26؛ سجده(32) 13؛</w:t>
      </w:r>
    </w:p>
    <w:p>
      <w:pPr>
        <w:pStyle w:val="BookText"/>
      </w:pPr>
      <w:r>
        <w:rPr>
          <w:rFonts w:ascii="IRNazanin" w:hAnsi="IRNazanin" w:eastAsia="IRNazanin" w:cs="IRNazanin"/>
          <w:lang w:bidi="fa-IR"/>
          <w:color w:val="111111"/>
          <w:sz w:val="28"/>
          <w:szCs w:val="28"/>
          <w:rtl/>
        </w:rPr>
        <w:t xml:space="preserve">[15] سبأ(34) 21، 31؛ فاطر(35) 10، 45؛ یس(36) 34؛ صافات(37) 30، 113، 163، 182؛ ص(38) 10، 36، 39؛</w:t>
      </w:r>
    </w:p>
    <w:p>
      <w:pPr>
        <w:pStyle w:val="BookText"/>
      </w:pPr>
      <w:r>
        <w:rPr>
          <w:rFonts w:ascii="IRNazanin" w:hAnsi="IRNazanin" w:eastAsia="IRNazanin" w:cs="IRNazanin"/>
          <w:lang w:bidi="fa-IR"/>
          <w:color w:val="111111"/>
          <w:sz w:val="28"/>
          <w:szCs w:val="28"/>
          <w:rtl/>
        </w:rPr>
        <w:t xml:space="preserve">[16] زمر(39) 18، 41، 59؛ غافر(40) 17، 44؛ فصلت(41) 17؛ شوری(42) 8، 48؛</w:t>
      </w:r>
    </w:p>
    <w:p>
      <w:pPr>
        <w:pStyle w:val="BookText"/>
      </w:pPr>
      <w:r>
        <w:rPr>
          <w:rFonts w:ascii="IRNazanin" w:hAnsi="IRNazanin" w:eastAsia="IRNazanin" w:cs="IRNazanin"/>
          <w:lang w:bidi="fa-IR"/>
          <w:color w:val="111111"/>
          <w:sz w:val="28"/>
          <w:szCs w:val="28"/>
          <w:rtl/>
        </w:rPr>
        <w:t xml:space="preserve">[17] زخرف(43) 10، 33؛ دخان(44) 58؛ جاثیه(45) 12، 23؛ احقاف(46) 32؛ ق(50) 28، 45؛</w:t>
      </w:r>
    </w:p>
    <w:p>
      <w:pPr>
        <w:pStyle w:val="BookText"/>
      </w:pPr>
      <w:r>
        <w:rPr>
          <w:rFonts w:ascii="IRNazanin" w:hAnsi="IRNazanin" w:eastAsia="IRNazanin" w:cs="IRNazanin"/>
          <w:lang w:bidi="fa-IR"/>
          <w:color w:val="111111"/>
          <w:sz w:val="28"/>
          <w:szCs w:val="28"/>
          <w:rtl/>
        </w:rPr>
        <w:t xml:space="preserve">[18] رحمن(55) 8؛ حشر(59) 16؛</w:t>
      </w:r>
    </w:p>
    <w:p>
      <w:pPr>
        <w:pStyle w:val="BookText"/>
      </w:pPr>
      <w:r>
        <w:rPr>
          <w:rFonts w:ascii="IRNazanin" w:hAnsi="IRNazanin" w:eastAsia="IRNazanin" w:cs="IRNazanin"/>
          <w:lang w:bidi="fa-IR"/>
          <w:color w:val="111111"/>
          <w:sz w:val="28"/>
          <w:szCs w:val="28"/>
          <w:rtl/>
        </w:rPr>
        <w:t xml:space="preserve">[19] منافقون(63) 8؛ تغابن(64) 2، 12؛ قلم(68) 38، 39، 40؛ مدثر(74) 31، 37، 55، 56؛ انسان(76) 3؛</w:t>
      </w:r>
    </w:p>
    <w:p>
      <w:pPr>
        <w:pStyle w:val="BookText"/>
      </w:pPr>
      <w:r>
        <w:rPr>
          <w:rFonts w:ascii="IRNazanin" w:hAnsi="IRNazanin" w:eastAsia="IRNazanin" w:cs="IRNazanin"/>
          <w:lang w:bidi="fa-IR"/>
          <w:color w:val="111111"/>
          <w:sz w:val="28"/>
          <w:szCs w:val="28"/>
          <w:rtl/>
        </w:rPr>
        <w:t xml:space="preserve">[20] نبأ(78) 30، 37، 38، 39؛ نازعات(79) 45؛ عبس(80) 12، 23؛ تکویر(81) 10، 20، 28،</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51" w:name="pg19796_197474"/>
    <w:bookmarkEnd w:id="151"/>
    <w:p>
      <w:pPr>
        <w:pStyle w:val="BookText"/>
      </w:pPr>
      <w:r>
        <w:rPr>
          <w:rFonts w:ascii="IRNazanin" w:hAnsi="IRNazanin" w:eastAsia="IRNazanin" w:cs="IRNazanin"/>
          <w:lang w:bidi="fa-IR"/>
          <w:color w:val="111111"/>
          <w:sz w:val="28"/>
          <w:szCs w:val="28"/>
          <w:rtl/>
        </w:rPr>
        <w:t xml:space="preserve">29؛ انفطار(82) 19؛ غاشیه(88) 22، 23؛ بلد(90) 10؛ لیل(92) 4؛ زلزله(99) 6</w:t>
      </w:r>
    </w:p>
    <w:p>
      <w:pPr>
        <w:pStyle w:val="Heading3"/>
      </w:pPr>
      <w:bookmarkStart w:id="1127" w:name="_Toc668"/>
      <w:r>
        <w:t>جبرئیل(ع):</w:t>
      </w:r>
      <w:bookmarkEnd w:id="1127"/>
    </w:p>
    <w:p>
      <w:pPr>
        <w:pStyle w:val="BookText"/>
      </w:pPr>
      <w:r>
        <w:rPr>
          <w:rFonts w:ascii="IRNazanin" w:hAnsi="IRNazanin" w:eastAsia="IRNazanin" w:cs="IRNazanin"/>
          <w:lang w:bidi="fa-IR"/>
          <w:color w:val="111111"/>
          <w:sz w:val="28"/>
          <w:szCs w:val="28"/>
          <w:rtl/>
        </w:rPr>
        <w:t xml:space="preserve">[1] بقره(2) 87، 97، 98، 124، 144؛</w:t>
      </w:r>
    </w:p>
    <w:p>
      <w:pPr>
        <w:pStyle w:val="BookText"/>
      </w:pPr>
      <w:r>
        <w:rPr>
          <w:rFonts w:ascii="IRNazanin" w:hAnsi="IRNazanin" w:eastAsia="IRNazanin" w:cs="IRNazanin"/>
          <w:lang w:bidi="fa-IR"/>
          <w:color w:val="111111"/>
          <w:sz w:val="28"/>
          <w:szCs w:val="28"/>
          <w:rtl/>
        </w:rPr>
        <w:t xml:space="preserve">[2] بقره(2) 253؛</w:t>
      </w:r>
    </w:p>
    <w:p>
      <w:pPr>
        <w:pStyle w:val="BookText"/>
      </w:pPr>
      <w:r>
        <w:rPr>
          <w:rFonts w:ascii="IRNazanin" w:hAnsi="IRNazanin" w:eastAsia="IRNazanin" w:cs="IRNazanin"/>
          <w:lang w:bidi="fa-IR"/>
          <w:color w:val="111111"/>
          <w:sz w:val="28"/>
          <w:szCs w:val="28"/>
          <w:rtl/>
        </w:rPr>
        <w:t xml:space="preserve">[4] مائده(5) 110؛</w:t>
      </w:r>
    </w:p>
    <w:p>
      <w:pPr>
        <w:pStyle w:val="BookText"/>
      </w:pPr>
      <w:r>
        <w:rPr>
          <w:rFonts w:ascii="IRNazanin" w:hAnsi="IRNazanin" w:eastAsia="IRNazanin" w:cs="IRNazanin"/>
          <w:lang w:bidi="fa-IR"/>
          <w:color w:val="111111"/>
          <w:sz w:val="28"/>
          <w:szCs w:val="28"/>
          <w:rtl/>
        </w:rPr>
        <w:t xml:space="preserve">[6] اعراف(7) 78، 199؛</w:t>
      </w:r>
    </w:p>
    <w:p>
      <w:pPr>
        <w:pStyle w:val="BookText"/>
      </w:pPr>
      <w:r>
        <w:rPr>
          <w:rFonts w:ascii="IRNazanin" w:hAnsi="IRNazanin" w:eastAsia="IRNazanin" w:cs="IRNazanin"/>
          <w:lang w:bidi="fa-IR"/>
          <w:color w:val="111111"/>
          <w:sz w:val="28"/>
          <w:szCs w:val="28"/>
          <w:rtl/>
        </w:rPr>
        <w:t xml:space="preserve">[8] هود(11) 67، 69، 70، 81؛ یوسف(12) 15، 86، 94، 101؛</w:t>
      </w:r>
    </w:p>
    <w:p>
      <w:pPr>
        <w:pStyle w:val="BookText"/>
      </w:pPr>
      <w:r>
        <w:rPr>
          <w:rFonts w:ascii="IRNazanin" w:hAnsi="IRNazanin" w:eastAsia="IRNazanin" w:cs="IRNazanin"/>
          <w:lang w:bidi="fa-IR"/>
          <w:color w:val="111111"/>
          <w:sz w:val="28"/>
          <w:szCs w:val="28"/>
          <w:rtl/>
        </w:rPr>
        <w:t xml:space="preserve">[9] نحل(16) 2، 102؛</w:t>
      </w:r>
    </w:p>
    <w:p>
      <w:pPr>
        <w:pStyle w:val="BookText"/>
      </w:pPr>
      <w:r>
        <w:rPr>
          <w:rFonts w:ascii="IRNazanin" w:hAnsi="IRNazanin" w:eastAsia="IRNazanin" w:cs="IRNazanin"/>
          <w:lang w:bidi="fa-IR"/>
          <w:color w:val="111111"/>
          <w:sz w:val="28"/>
          <w:szCs w:val="28"/>
          <w:rtl/>
        </w:rPr>
        <w:t xml:space="preserve">[10] مریم(19) 17، 19، 20، 21، 24؛</w:t>
      </w:r>
    </w:p>
    <w:p>
      <w:pPr>
        <w:pStyle w:val="BookText"/>
      </w:pPr>
      <w:r>
        <w:rPr>
          <w:rFonts w:ascii="IRNazanin" w:hAnsi="IRNazanin" w:eastAsia="IRNazanin" w:cs="IRNazanin"/>
          <w:lang w:bidi="fa-IR"/>
          <w:color w:val="111111"/>
          <w:sz w:val="28"/>
          <w:szCs w:val="28"/>
          <w:rtl/>
        </w:rPr>
        <w:t xml:space="preserve">[13] شعراء(26) 193؛</w:t>
      </w:r>
    </w:p>
    <w:p>
      <w:pPr>
        <w:pStyle w:val="BookText"/>
      </w:pPr>
      <w:r>
        <w:rPr>
          <w:rFonts w:ascii="IRNazanin" w:hAnsi="IRNazanin" w:eastAsia="IRNazanin" w:cs="IRNazanin"/>
          <w:lang w:bidi="fa-IR"/>
          <w:color w:val="111111"/>
          <w:sz w:val="28"/>
          <w:szCs w:val="28"/>
          <w:rtl/>
        </w:rPr>
        <w:t xml:space="preserve">[15] صافات(37) 10؛</w:t>
      </w:r>
    </w:p>
    <w:p>
      <w:pPr>
        <w:pStyle w:val="BookText"/>
      </w:pPr>
      <w:r>
        <w:rPr>
          <w:rFonts w:ascii="IRNazanin" w:hAnsi="IRNazanin" w:eastAsia="IRNazanin" w:cs="IRNazanin"/>
          <w:lang w:bidi="fa-IR"/>
          <w:color w:val="111111"/>
          <w:sz w:val="28"/>
          <w:szCs w:val="28"/>
          <w:rtl/>
        </w:rPr>
        <w:t xml:space="preserve">[16] زمر(39) 68؛ شوری(42) 51، 52؛</w:t>
      </w:r>
    </w:p>
    <w:p>
      <w:pPr>
        <w:pStyle w:val="BookText"/>
      </w:pPr>
      <w:r>
        <w:rPr>
          <w:rFonts w:ascii="IRNazanin" w:hAnsi="IRNazanin" w:eastAsia="IRNazanin" w:cs="IRNazanin"/>
          <w:lang w:bidi="fa-IR"/>
          <w:color w:val="111111"/>
          <w:sz w:val="28"/>
          <w:szCs w:val="28"/>
          <w:rtl/>
        </w:rPr>
        <w:t xml:space="preserve">[18] نجم(53) 5، 6، 7، 8، 9، 10، 11، 13، 14، 16، 17؛</w:t>
      </w:r>
    </w:p>
    <w:p>
      <w:pPr>
        <w:pStyle w:val="BookText"/>
      </w:pPr>
      <w:r>
        <w:rPr>
          <w:rFonts w:ascii="IRNazanin" w:hAnsi="IRNazanin" w:eastAsia="IRNazanin" w:cs="IRNazanin"/>
          <w:lang w:bidi="fa-IR"/>
          <w:color w:val="111111"/>
          <w:sz w:val="28"/>
          <w:szCs w:val="28"/>
          <w:rtl/>
        </w:rPr>
        <w:t xml:space="preserve">[19] تحریم(66) 4؛ معارج(70) 4؛</w:t>
      </w:r>
    </w:p>
    <w:p>
      <w:pPr>
        <w:pStyle w:val="BookText"/>
      </w:pPr>
      <w:r>
        <w:rPr>
          <w:rFonts w:ascii="IRNazanin" w:hAnsi="IRNazanin" w:eastAsia="IRNazanin" w:cs="IRNazanin"/>
          <w:lang w:bidi="fa-IR"/>
          <w:color w:val="111111"/>
          <w:sz w:val="28"/>
          <w:szCs w:val="28"/>
          <w:rtl/>
        </w:rPr>
        <w:t xml:space="preserve">[20] نبأ(78) 38؛ تکویر(81) 19، 20، 21، 22، 23، 24؛ لیل(92) 5؛ شرح(94) 4؛ قدر(97) 4؛ کوثر(108) 2</w:t>
      </w:r>
    </w:p>
    <w:p>
      <w:pPr>
        <w:pStyle w:val="Heading3"/>
      </w:pPr>
      <w:bookmarkStart w:id="1128" w:name="_Toc669"/>
      <w:r>
        <w:t>جحیم:</w:t>
      </w:r>
      <w:bookmarkEnd w:id="1128"/>
    </w:p>
    <w:p>
      <w:pPr>
        <w:pStyle w:val="BookText"/>
      </w:pPr>
      <w:r>
        <w:rPr>
          <w:rFonts w:ascii="IRNazanin" w:hAnsi="IRNazanin" w:eastAsia="IRNazanin" w:cs="IRNazanin"/>
          <w:lang w:bidi="fa-IR"/>
          <w:color w:val="111111"/>
          <w:sz w:val="28"/>
          <w:szCs w:val="28"/>
          <w:rtl/>
        </w:rPr>
        <w:t xml:space="preserve">[4] مائده(5) 10؛</w:t>
      </w:r>
    </w:p>
    <w:p>
      <w:pPr>
        <w:pStyle w:val="BookText"/>
      </w:pPr>
      <w:r>
        <w:rPr>
          <w:rFonts w:ascii="IRNazanin" w:hAnsi="IRNazanin" w:eastAsia="IRNazanin" w:cs="IRNazanin"/>
          <w:lang w:bidi="fa-IR"/>
          <w:color w:val="111111"/>
          <w:sz w:val="28"/>
          <w:szCs w:val="28"/>
          <w:rtl/>
        </w:rPr>
        <w:t xml:space="preserve">[9] حجر(15) 44؛</w:t>
      </w:r>
    </w:p>
    <w:p>
      <w:pPr>
        <w:pStyle w:val="BookText"/>
      </w:pPr>
      <w:r>
        <w:rPr>
          <w:rFonts w:ascii="IRNazanin" w:hAnsi="IRNazanin" w:eastAsia="IRNazanin" w:cs="IRNazanin"/>
          <w:lang w:bidi="fa-IR"/>
          <w:color w:val="111111"/>
          <w:sz w:val="28"/>
          <w:szCs w:val="28"/>
          <w:rtl/>
        </w:rPr>
        <w:t xml:space="preserve">[13] شعراء(26) 91؛</w:t>
      </w:r>
    </w:p>
    <w:p>
      <w:pPr>
        <w:pStyle w:val="BookText"/>
      </w:pPr>
      <w:r>
        <w:rPr>
          <w:rFonts w:ascii="IRNazanin" w:hAnsi="IRNazanin" w:eastAsia="IRNazanin" w:cs="IRNazanin"/>
          <w:lang w:bidi="fa-IR"/>
          <w:color w:val="111111"/>
          <w:sz w:val="28"/>
          <w:szCs w:val="28"/>
          <w:rtl/>
        </w:rPr>
        <w:t xml:space="preserve">[15] صافات(37) 23، 55، 64، 68، 163؛</w:t>
      </w:r>
    </w:p>
    <w:p>
      <w:pPr>
        <w:pStyle w:val="BookText"/>
      </w:pPr>
      <w:r>
        <w:rPr>
          <w:rFonts w:ascii="IRNazanin" w:hAnsi="IRNazanin" w:eastAsia="IRNazanin" w:cs="IRNazanin"/>
          <w:lang w:bidi="fa-IR"/>
          <w:color w:val="111111"/>
          <w:sz w:val="28"/>
          <w:szCs w:val="28"/>
          <w:rtl/>
        </w:rPr>
        <w:t xml:space="preserve">[17] دخان(44) 47، 56؛</w:t>
      </w:r>
    </w:p>
    <w:p>
      <w:pPr>
        <w:pStyle w:val="BookText"/>
      </w:pPr>
      <w:r>
        <w:rPr>
          <w:rFonts w:ascii="IRNazanin" w:hAnsi="IRNazanin" w:eastAsia="IRNazanin" w:cs="IRNazanin"/>
          <w:lang w:bidi="fa-IR"/>
          <w:color w:val="111111"/>
          <w:sz w:val="28"/>
          <w:szCs w:val="28"/>
          <w:rtl/>
        </w:rPr>
        <w:t xml:space="preserve">[18] طور(52) 18؛ واقعه(56) 94؛ حدید(57) 19؛</w:t>
      </w:r>
    </w:p>
    <w:p>
      <w:pPr>
        <w:pStyle w:val="BookText"/>
      </w:pPr>
      <w:r>
        <w:rPr>
          <w:rFonts w:ascii="IRNazanin" w:hAnsi="IRNazanin" w:eastAsia="IRNazanin" w:cs="IRNazanin"/>
          <w:lang w:bidi="fa-IR"/>
          <w:color w:val="111111"/>
          <w:sz w:val="28"/>
          <w:szCs w:val="28"/>
          <w:rtl/>
        </w:rPr>
        <w:t xml:space="preserve">[19] حاقه(69) 31؛ مزمل(73) 12؛</w:t>
      </w:r>
    </w:p>
    <w:p>
      <w:pPr>
        <w:pStyle w:val="BookText"/>
      </w:pPr>
      <w:r>
        <w:rPr>
          <w:rFonts w:ascii="IRNazanin" w:hAnsi="IRNazanin" w:eastAsia="IRNazanin" w:cs="IRNazanin"/>
          <w:lang w:bidi="fa-IR"/>
          <w:color w:val="111111"/>
          <w:sz w:val="28"/>
          <w:szCs w:val="28"/>
          <w:rtl/>
        </w:rPr>
        <w:t xml:space="preserve">[20] نازعات(79) 36؛ تکویر(81) 12؛ انفطار (82) 14؛ مطففین(83) 16؛ تکاثر(102) 6</w:t>
      </w:r>
    </w:p>
    <w:p>
      <w:pPr>
        <w:pStyle w:val="Heading3"/>
      </w:pPr>
      <w:bookmarkStart w:id="1129" w:name="_Toc670"/>
      <w:r>
        <w:t>جدال:</w:t>
      </w:r>
      <w:bookmarkEnd w:id="1129"/>
    </w:p>
    <w:p>
      <w:pPr>
        <w:pStyle w:val="BookText"/>
      </w:pPr>
      <w:r>
        <w:rPr>
          <w:rFonts w:ascii="IRNazanin" w:hAnsi="IRNazanin" w:eastAsia="IRNazanin" w:cs="IRNazanin"/>
          <w:lang w:bidi="fa-IR"/>
          <w:color w:val="111111"/>
          <w:sz w:val="28"/>
          <w:szCs w:val="28"/>
          <w:rtl/>
        </w:rPr>
        <w:t xml:space="preserve">[2] بقره(2) 197؛ آل‌عمران(3) 20، 44، 60، 61، 63؛</w:t>
      </w:r>
    </w:p>
    <w:p>
      <w:pPr>
        <w:pStyle w:val="BookText"/>
      </w:pPr>
      <w:r>
        <w:rPr>
          <w:rFonts w:ascii="IRNazanin" w:hAnsi="IRNazanin" w:eastAsia="IRNazanin" w:cs="IRNazanin"/>
          <w:lang w:bidi="fa-IR"/>
          <w:color w:val="111111"/>
          <w:sz w:val="28"/>
          <w:szCs w:val="28"/>
          <w:rtl/>
        </w:rPr>
        <w:t xml:space="preserve">[4] نساء(4) 109؛</w:t>
      </w:r>
    </w:p>
    <w:p>
      <w:pPr>
        <w:pStyle w:val="BookText"/>
      </w:pPr>
      <w:r>
        <w:rPr>
          <w:rFonts w:ascii="IRNazanin" w:hAnsi="IRNazanin" w:eastAsia="IRNazanin" w:cs="IRNazanin"/>
          <w:lang w:bidi="fa-IR"/>
          <w:color w:val="111111"/>
          <w:sz w:val="28"/>
          <w:szCs w:val="28"/>
          <w:rtl/>
        </w:rPr>
        <w:t xml:space="preserve">[9] نحل(16) 4، 125؛</w:t>
      </w:r>
    </w:p>
    <w:p>
      <w:pPr>
        <w:pStyle w:val="BookText"/>
      </w:pPr>
      <w:r>
        <w:rPr>
          <w:rFonts w:ascii="IRNazanin" w:hAnsi="IRNazanin" w:eastAsia="IRNazanin" w:cs="IRNazanin"/>
          <w:lang w:bidi="fa-IR"/>
          <w:color w:val="111111"/>
          <w:sz w:val="28"/>
          <w:szCs w:val="28"/>
          <w:rtl/>
        </w:rPr>
        <w:t xml:space="preserve">[10] اسراء(17) 40؛ کهف(18) 22، 54، 56، 57؛</w:t>
      </w:r>
    </w:p>
    <w:p>
      <w:pPr>
        <w:pStyle w:val="BookText"/>
      </w:pPr>
      <w:r>
        <w:rPr>
          <w:rFonts w:ascii="IRNazanin" w:hAnsi="IRNazanin" w:eastAsia="IRNazanin" w:cs="IRNazanin"/>
          <w:lang w:bidi="fa-IR"/>
          <w:color w:val="111111"/>
          <w:sz w:val="28"/>
          <w:szCs w:val="28"/>
          <w:rtl/>
        </w:rPr>
        <w:t xml:space="preserve">[13] نمل(27) 45؛</w:t>
      </w:r>
    </w:p>
    <w:p>
      <w:pPr>
        <w:pStyle w:val="BookText"/>
      </w:pPr>
      <w:r>
        <w:rPr>
          <w:rFonts w:ascii="IRNazanin" w:hAnsi="IRNazanin" w:eastAsia="IRNazanin" w:cs="IRNazanin"/>
          <w:lang w:bidi="fa-IR"/>
          <w:color w:val="111111"/>
          <w:sz w:val="28"/>
          <w:szCs w:val="28"/>
          <w:rtl/>
        </w:rPr>
        <w:t xml:space="preserve">[15] یس(36) 49، 77؛ صافات(37) 27، 28، 29، 30؛ ص(38) 21، 22، 23، 25، 60، 64، 69، 71؛</w:t>
      </w:r>
    </w:p>
    <w:p>
      <w:pPr>
        <w:pStyle w:val="BookText"/>
      </w:pPr>
      <w:r>
        <w:rPr>
          <w:rFonts w:ascii="IRNazanin" w:hAnsi="IRNazanin" w:eastAsia="IRNazanin" w:cs="IRNazanin"/>
          <w:lang w:bidi="fa-IR"/>
          <w:color w:val="111111"/>
          <w:sz w:val="28"/>
          <w:szCs w:val="28"/>
          <w:rtl/>
        </w:rPr>
        <w:t xml:space="preserve">[16] شوری(42) 35، 36، 37</w:t>
      </w:r>
    </w:p>
    <w:p>
      <w:pPr>
        <w:pStyle w:val="Heading3"/>
      </w:pPr>
      <w:bookmarkStart w:id="1130" w:name="_Toc671"/>
      <w:r>
        <w:t>جدل:</w:t>
      </w:r>
      <w:bookmarkEnd w:id="1130"/>
    </w:p>
    <w:p>
      <w:pPr>
        <w:pStyle w:val="BookText"/>
      </w:pPr>
      <w:r>
        <w:rPr>
          <w:rFonts w:ascii="IRNazanin" w:hAnsi="IRNazanin" w:eastAsia="IRNazanin" w:cs="IRNazanin"/>
          <w:lang w:bidi="fa-IR"/>
          <w:color w:val="111111"/>
          <w:sz w:val="28"/>
          <w:szCs w:val="28"/>
          <w:rtl/>
        </w:rPr>
        <w:t xml:space="preserve">[1] بقره(2) 148؛</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52" w:name="pg19796_197475"/>
    <w:bookmarkEnd w:id="152"/>
    <w:p>
      <w:pPr>
        <w:pStyle w:val="BookText"/>
      </w:pPr>
      <w:r>
        <w:rPr>
          <w:rFonts w:ascii="IRNazanin" w:hAnsi="IRNazanin" w:eastAsia="IRNazanin" w:cs="IRNazanin"/>
          <w:lang w:bidi="fa-IR"/>
          <w:color w:val="111111"/>
          <w:sz w:val="28"/>
          <w:szCs w:val="28"/>
          <w:rtl/>
        </w:rPr>
        <w:t xml:space="preserve">[5] انعام(6) 25، 68، 76، 81، 91، 121؛</w:t>
      </w:r>
    </w:p>
    <w:p>
      <w:pPr>
        <w:pStyle w:val="BookText"/>
      </w:pPr>
      <w:r>
        <w:rPr>
          <w:rFonts w:ascii="IRNazanin" w:hAnsi="IRNazanin" w:eastAsia="IRNazanin" w:cs="IRNazanin"/>
          <w:lang w:bidi="fa-IR"/>
          <w:color w:val="111111"/>
          <w:sz w:val="28"/>
          <w:szCs w:val="28"/>
          <w:rtl/>
        </w:rPr>
        <w:t xml:space="preserve">[6] اعراف(7) 71، 76؛ انفال(8) 6؛</w:t>
      </w:r>
    </w:p>
    <w:p>
      <w:pPr>
        <w:pStyle w:val="BookText"/>
      </w:pPr>
      <w:r>
        <w:rPr>
          <w:rFonts w:ascii="IRNazanin" w:hAnsi="IRNazanin" w:eastAsia="IRNazanin" w:cs="IRNazanin"/>
          <w:lang w:bidi="fa-IR"/>
          <w:color w:val="111111"/>
          <w:sz w:val="28"/>
          <w:szCs w:val="28"/>
          <w:rtl/>
        </w:rPr>
        <w:t xml:space="preserve">[8] هود(11) 40، 74، 76؛ رعد(13) 13؛</w:t>
      </w:r>
    </w:p>
    <w:p>
      <w:pPr>
        <w:pStyle w:val="BookText"/>
      </w:pPr>
      <w:r>
        <w:rPr>
          <w:rFonts w:ascii="IRNazanin" w:hAnsi="IRNazanin" w:eastAsia="IRNazanin" w:cs="IRNazanin"/>
          <w:lang w:bidi="fa-IR"/>
          <w:color w:val="111111"/>
          <w:sz w:val="28"/>
          <w:szCs w:val="28"/>
          <w:rtl/>
        </w:rPr>
        <w:t xml:space="preserve">[9] نحل(16) 86، 125؛</w:t>
      </w:r>
    </w:p>
    <w:p>
      <w:pPr>
        <w:pStyle w:val="BookText"/>
      </w:pPr>
      <w:r>
        <w:rPr>
          <w:rFonts w:ascii="IRNazanin" w:hAnsi="IRNazanin" w:eastAsia="IRNazanin" w:cs="IRNazanin"/>
          <w:lang w:bidi="fa-IR"/>
          <w:color w:val="111111"/>
          <w:sz w:val="28"/>
          <w:szCs w:val="28"/>
          <w:rtl/>
        </w:rPr>
        <w:t xml:space="preserve">[11] حج(22) 3، 8، 9؛</w:t>
      </w:r>
    </w:p>
    <w:p>
      <w:pPr>
        <w:pStyle w:val="BookText"/>
      </w:pPr>
      <w:r>
        <w:rPr>
          <w:rFonts w:ascii="IRNazanin" w:hAnsi="IRNazanin" w:eastAsia="IRNazanin" w:cs="IRNazanin"/>
          <w:lang w:bidi="fa-IR"/>
          <w:color w:val="111111"/>
          <w:sz w:val="28"/>
          <w:szCs w:val="28"/>
          <w:rtl/>
        </w:rPr>
        <w:t xml:space="preserve">[13] شعراء(26) 96؛</w:t>
      </w:r>
    </w:p>
    <w:p>
      <w:pPr>
        <w:pStyle w:val="BookText"/>
      </w:pPr>
      <w:r>
        <w:rPr>
          <w:rFonts w:ascii="IRNazanin" w:hAnsi="IRNazanin" w:eastAsia="IRNazanin" w:cs="IRNazanin"/>
          <w:lang w:bidi="fa-IR"/>
          <w:color w:val="111111"/>
          <w:sz w:val="28"/>
          <w:szCs w:val="28"/>
          <w:rtl/>
        </w:rPr>
        <w:t xml:space="preserve">[14] عنکبوت(29) 46؛ لقمان(31) 20، 21؛</w:t>
      </w:r>
    </w:p>
    <w:p>
      <w:pPr>
        <w:pStyle w:val="BookText"/>
      </w:pPr>
      <w:r>
        <w:rPr>
          <w:rFonts w:ascii="IRNazanin" w:hAnsi="IRNazanin" w:eastAsia="IRNazanin" w:cs="IRNazanin"/>
          <w:lang w:bidi="fa-IR"/>
          <w:color w:val="111111"/>
          <w:sz w:val="28"/>
          <w:szCs w:val="28"/>
          <w:rtl/>
        </w:rPr>
        <w:t xml:space="preserve">[16] زمر(39) 31؛ غافر(40) 4، 5، 28، 35، 56، 69، 74؛ شوری(42) 16، 18؛</w:t>
      </w:r>
    </w:p>
    <w:p>
      <w:pPr>
        <w:pStyle w:val="BookText"/>
      </w:pPr>
      <w:r>
        <w:rPr>
          <w:rFonts w:ascii="IRNazanin" w:hAnsi="IRNazanin" w:eastAsia="IRNazanin" w:cs="IRNazanin"/>
          <w:lang w:bidi="fa-IR"/>
          <w:color w:val="111111"/>
          <w:sz w:val="28"/>
          <w:szCs w:val="28"/>
          <w:rtl/>
        </w:rPr>
        <w:t xml:space="preserve">[17] زخرف(43) 18، 24، 57، 58، 89؛ دخان(44) 35، 36؛ ق(50) 28؛</w:t>
      </w:r>
    </w:p>
    <w:p>
      <w:pPr>
        <w:pStyle w:val="BookText"/>
      </w:pPr>
      <w:r>
        <w:rPr>
          <w:rFonts w:ascii="IRNazanin" w:hAnsi="IRNazanin" w:eastAsia="IRNazanin" w:cs="IRNazanin"/>
          <w:lang w:bidi="fa-IR"/>
          <w:color w:val="111111"/>
          <w:sz w:val="28"/>
          <w:szCs w:val="28"/>
          <w:rtl/>
        </w:rPr>
        <w:t xml:space="preserve">[18] نجم(53) 12، 22؛ قمر(54) 36؛ مجادله(58) 1</w:t>
      </w:r>
    </w:p>
    <w:p>
      <w:pPr>
        <w:pStyle w:val="Heading3"/>
      </w:pPr>
      <w:bookmarkStart w:id="1131" w:name="_Toc672"/>
      <w:r>
        <w:t>جراحت:</w:t>
      </w:r>
      <w:bookmarkEnd w:id="1131"/>
    </w:p>
    <w:p>
      <w:pPr>
        <w:pStyle w:val="BookText"/>
      </w:pPr>
      <w:r>
        <w:rPr>
          <w:rFonts w:ascii="IRNazanin" w:hAnsi="IRNazanin" w:eastAsia="IRNazanin" w:cs="IRNazanin"/>
          <w:lang w:bidi="fa-IR"/>
          <w:color w:val="111111"/>
          <w:sz w:val="28"/>
          <w:szCs w:val="28"/>
          <w:rtl/>
        </w:rPr>
        <w:t xml:space="preserve">[2] بقره(2) 196؛</w:t>
      </w:r>
    </w:p>
    <w:p>
      <w:pPr>
        <w:pStyle w:val="BookText"/>
      </w:pPr>
      <w:r>
        <w:rPr>
          <w:rFonts w:ascii="IRNazanin" w:hAnsi="IRNazanin" w:eastAsia="IRNazanin" w:cs="IRNazanin"/>
          <w:lang w:bidi="fa-IR"/>
          <w:color w:val="111111"/>
          <w:sz w:val="28"/>
          <w:szCs w:val="28"/>
          <w:rtl/>
        </w:rPr>
        <w:t xml:space="preserve">[3] آل‌عمران(3) 172؛</w:t>
      </w:r>
    </w:p>
    <w:p>
      <w:pPr>
        <w:pStyle w:val="BookText"/>
      </w:pPr>
      <w:r>
        <w:rPr>
          <w:rFonts w:ascii="IRNazanin" w:hAnsi="IRNazanin" w:eastAsia="IRNazanin" w:cs="IRNazanin"/>
          <w:lang w:bidi="fa-IR"/>
          <w:color w:val="111111"/>
          <w:sz w:val="28"/>
          <w:szCs w:val="28"/>
          <w:rtl/>
        </w:rPr>
        <w:t xml:space="preserve">[4] مائده(5) 45؛</w:t>
      </w:r>
    </w:p>
    <w:p>
      <w:pPr>
        <w:pStyle w:val="BookText"/>
      </w:pPr>
      <w:r>
        <w:rPr>
          <w:rFonts w:ascii="IRNazanin" w:hAnsi="IRNazanin" w:eastAsia="IRNazanin" w:cs="IRNazanin"/>
          <w:lang w:bidi="fa-IR"/>
          <w:color w:val="111111"/>
          <w:sz w:val="28"/>
          <w:szCs w:val="28"/>
          <w:rtl/>
        </w:rPr>
        <w:t xml:space="preserve">[20] نبأ(78) 26</w:t>
      </w:r>
    </w:p>
    <w:p>
      <w:pPr>
        <w:pStyle w:val="Heading3"/>
      </w:pPr>
      <w:bookmarkStart w:id="1132" w:name="_Toc673"/>
      <w:r>
        <w:t>جرم:</w:t>
      </w:r>
      <w:bookmarkEnd w:id="1132"/>
    </w:p>
    <w:p>
      <w:pPr>
        <w:pStyle w:val="BookText"/>
      </w:pPr>
      <w:r>
        <w:rPr>
          <w:rFonts w:ascii="IRNazanin" w:hAnsi="IRNazanin" w:eastAsia="IRNazanin" w:cs="IRNazanin"/>
          <w:lang w:bidi="fa-IR"/>
          <w:color w:val="111111"/>
          <w:sz w:val="28"/>
          <w:szCs w:val="28"/>
          <w:rtl/>
        </w:rPr>
        <w:t xml:space="preserve">گناه</w:t>
      </w:r>
    </w:p>
    <w:p>
      <w:pPr>
        <w:pStyle w:val="Heading3"/>
      </w:pPr>
      <w:bookmarkStart w:id="1133" w:name="_Toc674"/>
      <w:r>
        <w:t>جزا:</w:t>
      </w:r>
      <w:bookmarkEnd w:id="1133"/>
    </w:p>
    <w:p>
      <w:pPr>
        <w:pStyle w:val="BookText"/>
      </w:pPr>
      <w:r>
        <w:rPr>
          <w:rFonts w:ascii="IRNazanin" w:hAnsi="IRNazanin" w:eastAsia="IRNazanin" w:cs="IRNazanin"/>
          <w:lang w:bidi="fa-IR"/>
          <w:color w:val="111111"/>
          <w:sz w:val="28"/>
          <w:szCs w:val="28"/>
          <w:rtl/>
        </w:rPr>
        <w:t xml:space="preserve">ثواب</w:t>
      </w:r>
    </w:p>
    <w:p>
      <w:pPr>
        <w:pStyle w:val="Heading3"/>
      </w:pPr>
      <w:bookmarkStart w:id="1134" w:name="_Toc675"/>
      <w:r>
        <w:t>جزیه:</w:t>
      </w:r>
      <w:bookmarkEnd w:id="1134"/>
    </w:p>
    <w:p>
      <w:pPr>
        <w:pStyle w:val="BookText"/>
      </w:pPr>
      <w:r>
        <w:rPr>
          <w:rFonts w:ascii="IRNazanin" w:hAnsi="IRNazanin" w:eastAsia="IRNazanin" w:cs="IRNazanin"/>
          <w:lang w:bidi="fa-IR"/>
          <w:color w:val="111111"/>
          <w:sz w:val="28"/>
          <w:szCs w:val="28"/>
          <w:rtl/>
        </w:rPr>
        <w:t xml:space="preserve">[7] توبه(9) 29</w:t>
      </w:r>
    </w:p>
    <w:p>
      <w:pPr>
        <w:pStyle w:val="Heading3"/>
      </w:pPr>
      <w:bookmarkStart w:id="1135" w:name="_Toc676"/>
      <w:r>
        <w:t>جعاله:</w:t>
      </w:r>
      <w:bookmarkEnd w:id="1135"/>
    </w:p>
    <w:p>
      <w:pPr>
        <w:pStyle w:val="BookText"/>
      </w:pPr>
      <w:r>
        <w:rPr>
          <w:rFonts w:ascii="IRNazanin" w:hAnsi="IRNazanin" w:eastAsia="IRNazanin" w:cs="IRNazanin"/>
          <w:lang w:bidi="fa-IR"/>
          <w:color w:val="111111"/>
          <w:sz w:val="28"/>
          <w:szCs w:val="28"/>
          <w:rtl/>
        </w:rPr>
        <w:t xml:space="preserve">[8] یوسف(12) 72</w:t>
      </w:r>
    </w:p>
    <w:p>
      <w:pPr>
        <w:pStyle w:val="Heading3"/>
      </w:pPr>
      <w:bookmarkStart w:id="1136" w:name="_Toc677"/>
      <w:r>
        <w:t>جغرافیا:</w:t>
      </w:r>
      <w:bookmarkEnd w:id="1136"/>
    </w:p>
    <w:p>
      <w:pPr>
        <w:pStyle w:val="BookText"/>
      </w:pPr>
      <w:r>
        <w:rPr>
          <w:rFonts w:ascii="IRNazanin" w:hAnsi="IRNazanin" w:eastAsia="IRNazanin" w:cs="IRNazanin"/>
          <w:lang w:bidi="fa-IR"/>
          <w:color w:val="111111"/>
          <w:sz w:val="28"/>
          <w:szCs w:val="28"/>
          <w:rtl/>
        </w:rPr>
        <w:t xml:space="preserve">[17] ق(50) 14</w:t>
      </w:r>
    </w:p>
    <w:p>
      <w:pPr>
        <w:pStyle w:val="Heading3"/>
      </w:pPr>
      <w:bookmarkStart w:id="1137" w:name="_Toc678"/>
      <w:r>
        <w:t>جلای وطن:</w:t>
      </w:r>
      <w:bookmarkEnd w:id="1137"/>
    </w:p>
    <w:p>
      <w:pPr>
        <w:pStyle w:val="BookText"/>
      </w:pPr>
      <w:r>
        <w:rPr>
          <w:rFonts w:ascii="IRNazanin" w:hAnsi="IRNazanin" w:eastAsia="IRNazanin" w:cs="IRNazanin"/>
          <w:lang w:bidi="fa-IR"/>
          <w:color w:val="111111"/>
          <w:sz w:val="28"/>
          <w:szCs w:val="28"/>
          <w:rtl/>
        </w:rPr>
        <w:t xml:space="preserve">وطن</w:t>
      </w:r>
    </w:p>
    <w:p>
      <w:pPr>
        <w:pStyle w:val="Heading3"/>
      </w:pPr>
      <w:bookmarkStart w:id="1138" w:name="_Toc679"/>
      <w:r>
        <w:t>جَلد:</w:t>
      </w:r>
      <w:bookmarkEnd w:id="1138"/>
    </w:p>
    <w:p>
      <w:pPr>
        <w:pStyle w:val="BookText"/>
      </w:pPr>
      <w:r>
        <w:rPr>
          <w:rFonts w:ascii="IRNazanin" w:hAnsi="IRNazanin" w:eastAsia="IRNazanin" w:cs="IRNazanin"/>
          <w:lang w:bidi="fa-IR"/>
          <w:color w:val="111111"/>
          <w:sz w:val="28"/>
          <w:szCs w:val="28"/>
          <w:rtl/>
        </w:rPr>
        <w:t xml:space="preserve">تازیانه</w:t>
      </w:r>
    </w:p>
    <w:p>
      <w:pPr>
        <w:pStyle w:val="Heading3"/>
      </w:pPr>
      <w:bookmarkStart w:id="1139" w:name="_Toc680"/>
      <w:r>
        <w:t>جمال:</w:t>
      </w:r>
      <w:bookmarkEnd w:id="1139"/>
    </w:p>
    <w:p>
      <w:pPr>
        <w:pStyle w:val="BookText"/>
      </w:pPr>
      <w:r>
        <w:rPr>
          <w:rFonts w:ascii="IRNazanin" w:hAnsi="IRNazanin" w:eastAsia="IRNazanin" w:cs="IRNazanin"/>
          <w:lang w:bidi="fa-IR"/>
          <w:color w:val="111111"/>
          <w:sz w:val="28"/>
          <w:szCs w:val="28"/>
          <w:rtl/>
        </w:rPr>
        <w:t xml:space="preserve">زیبایی</w:t>
      </w:r>
    </w:p>
    <w:p>
      <w:pPr>
        <w:pStyle w:val="Heading3"/>
      </w:pPr>
      <w:bookmarkStart w:id="1140" w:name="_Toc681"/>
      <w:r>
        <w:t>جمع قرآن:</w:t>
      </w:r>
      <w:bookmarkEnd w:id="1140"/>
    </w:p>
    <w:p>
      <w:pPr>
        <w:pStyle w:val="BookText"/>
      </w:pPr>
      <w:r>
        <w:rPr>
          <w:rFonts w:ascii="IRNazanin" w:hAnsi="IRNazanin" w:eastAsia="IRNazanin" w:cs="IRNazanin"/>
          <w:lang w:bidi="fa-IR"/>
          <w:color w:val="111111"/>
          <w:sz w:val="28"/>
          <w:szCs w:val="28"/>
          <w:rtl/>
        </w:rPr>
        <w:t xml:space="preserve">[13] قصص(28) 86؛</w:t>
      </w:r>
    </w:p>
    <w:p>
      <w:pPr>
        <w:pStyle w:val="BookText"/>
      </w:pPr>
      <w:r>
        <w:rPr>
          <w:rFonts w:ascii="IRNazanin" w:hAnsi="IRNazanin" w:eastAsia="IRNazanin" w:cs="IRNazanin"/>
          <w:lang w:bidi="fa-IR"/>
          <w:color w:val="111111"/>
          <w:sz w:val="28"/>
          <w:szCs w:val="28"/>
          <w:rtl/>
        </w:rPr>
        <w:t xml:space="preserve">[15] فاطر(35) 31؛</w:t>
      </w:r>
    </w:p>
    <w:p>
      <w:pPr>
        <w:pStyle w:val="BookText"/>
      </w:pPr>
      <w:r>
        <w:rPr>
          <w:rFonts w:ascii="IRNazanin" w:hAnsi="IRNazanin" w:eastAsia="IRNazanin" w:cs="IRNazanin"/>
          <w:lang w:bidi="fa-IR"/>
          <w:color w:val="111111"/>
          <w:sz w:val="28"/>
          <w:szCs w:val="28"/>
          <w:rtl/>
        </w:rPr>
        <w:t xml:space="preserve">[16] غافر(40) 2؛</w:t>
      </w:r>
    </w:p>
    <w:p>
      <w:pPr>
        <w:pStyle w:val="BookText"/>
      </w:pPr>
      <w:r>
        <w:rPr>
          <w:rFonts w:ascii="IRNazanin" w:hAnsi="IRNazanin" w:eastAsia="IRNazanin" w:cs="IRNazanin"/>
          <w:lang w:bidi="fa-IR"/>
          <w:color w:val="111111"/>
          <w:sz w:val="28"/>
          <w:szCs w:val="28"/>
          <w:rtl/>
        </w:rPr>
        <w:t xml:space="preserve">[17] دخان(44) 2؛ جاثیه(45) 2؛</w:t>
      </w:r>
    </w:p>
    <w:p>
      <w:pPr>
        <w:pStyle w:val="BookText"/>
      </w:pPr>
      <w:r>
        <w:rPr>
          <w:rFonts w:ascii="IRNazanin" w:hAnsi="IRNazanin" w:eastAsia="IRNazanin" w:cs="IRNazanin"/>
          <w:lang w:bidi="fa-IR"/>
          <w:color w:val="111111"/>
          <w:sz w:val="28"/>
          <w:szCs w:val="28"/>
          <w:rtl/>
        </w:rPr>
        <w:t xml:space="preserve">[19] قیامه(75) 17</w:t>
      </w:r>
    </w:p>
    <w:p>
      <w:pPr>
        <w:pStyle w:val="Heading3"/>
      </w:pPr>
      <w:bookmarkStart w:id="1141" w:name="_Toc682"/>
      <w:r>
        <w:t>جمعه:</w:t>
      </w:r>
      <w:bookmarkEnd w:id="1141"/>
    </w:p>
    <w:p>
      <w:pPr>
        <w:pStyle w:val="BookText"/>
      </w:pPr>
      <w:r>
        <w:rPr>
          <w:rFonts w:ascii="IRNazanin" w:hAnsi="IRNazanin" w:eastAsia="IRNazanin" w:cs="IRNazanin"/>
          <w:lang w:bidi="fa-IR"/>
          <w:color w:val="111111"/>
          <w:sz w:val="28"/>
          <w:szCs w:val="28"/>
          <w:rtl/>
        </w:rPr>
        <w:t xml:space="preserve">[1] بقره(2) 36؛</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53" w:name="pg19796_197476"/>
    <w:bookmarkEnd w:id="153"/>
    <w:p>
      <w:pPr>
        <w:pStyle w:val="BookText"/>
      </w:pPr>
      <w:r>
        <w:rPr>
          <w:rFonts w:ascii="IRNazanin" w:hAnsi="IRNazanin" w:eastAsia="IRNazanin" w:cs="IRNazanin"/>
          <w:lang w:bidi="fa-IR"/>
          <w:color w:val="111111"/>
          <w:sz w:val="28"/>
          <w:szCs w:val="28"/>
          <w:rtl/>
        </w:rPr>
        <w:t xml:space="preserve">[8] هود(11) 103؛ یوسف(12) 98؛</w:t>
      </w:r>
    </w:p>
    <w:p>
      <w:pPr>
        <w:pStyle w:val="BookText"/>
      </w:pPr>
      <w:r>
        <w:rPr>
          <w:rFonts w:ascii="IRNazanin" w:hAnsi="IRNazanin" w:eastAsia="IRNazanin" w:cs="IRNazanin"/>
          <w:lang w:bidi="fa-IR"/>
          <w:color w:val="111111"/>
          <w:sz w:val="28"/>
          <w:szCs w:val="28"/>
          <w:rtl/>
        </w:rPr>
        <w:t xml:space="preserve">[9] حجر(15) 30؛</w:t>
      </w:r>
    </w:p>
    <w:p>
      <w:pPr>
        <w:pStyle w:val="BookText"/>
      </w:pPr>
      <w:r>
        <w:rPr>
          <w:rFonts w:ascii="IRNazanin" w:hAnsi="IRNazanin" w:eastAsia="IRNazanin" w:cs="IRNazanin"/>
          <w:lang w:bidi="fa-IR"/>
          <w:color w:val="111111"/>
          <w:sz w:val="28"/>
          <w:szCs w:val="28"/>
          <w:rtl/>
        </w:rPr>
        <w:t xml:space="preserve">[19] جمعه(62) 9، 11؛ تحریم(66) 8</w:t>
      </w:r>
    </w:p>
    <w:p>
      <w:pPr>
        <w:pStyle w:val="Heading3"/>
      </w:pPr>
      <w:bookmarkStart w:id="1142" w:name="_Toc683"/>
      <w:r>
        <w:t>جمعیت:</w:t>
      </w:r>
      <w:bookmarkEnd w:id="1142"/>
    </w:p>
    <w:p>
      <w:pPr>
        <w:pStyle w:val="BookText"/>
      </w:pPr>
      <w:r>
        <w:rPr>
          <w:rFonts w:ascii="IRNazanin" w:hAnsi="IRNazanin" w:eastAsia="IRNazanin" w:cs="IRNazanin"/>
          <w:lang w:bidi="fa-IR"/>
          <w:color w:val="111111"/>
          <w:sz w:val="28"/>
          <w:szCs w:val="28"/>
          <w:rtl/>
        </w:rPr>
        <w:t xml:space="preserve">[19] قلم(68) 14</w:t>
      </w:r>
    </w:p>
    <w:p>
      <w:pPr>
        <w:pStyle w:val="Heading3"/>
      </w:pPr>
      <w:bookmarkStart w:id="1143" w:name="_Toc684"/>
      <w:r>
        <w:t>جن:</w:t>
      </w:r>
      <w:bookmarkEnd w:id="1143"/>
    </w:p>
    <w:p>
      <w:pPr>
        <w:pStyle w:val="BookText"/>
      </w:pPr>
      <w:r>
        <w:rPr>
          <w:rFonts w:ascii="IRNazanin" w:hAnsi="IRNazanin" w:eastAsia="IRNazanin" w:cs="IRNazanin"/>
          <w:lang w:bidi="fa-IR"/>
          <w:color w:val="111111"/>
          <w:sz w:val="28"/>
          <w:szCs w:val="28"/>
          <w:rtl/>
        </w:rPr>
        <w:t xml:space="preserve">[1] بقره(2) 30؛</w:t>
      </w:r>
    </w:p>
    <w:p>
      <w:pPr>
        <w:pStyle w:val="BookText"/>
      </w:pPr>
      <w:r>
        <w:rPr>
          <w:rFonts w:ascii="IRNazanin" w:hAnsi="IRNazanin" w:eastAsia="IRNazanin" w:cs="IRNazanin"/>
          <w:lang w:bidi="fa-IR"/>
          <w:color w:val="111111"/>
          <w:sz w:val="28"/>
          <w:szCs w:val="28"/>
          <w:rtl/>
        </w:rPr>
        <w:t xml:space="preserve">[5] انعام(6) 71، 100، 112، 113، 128، 129، 130، 132، 133؛ اعراف(7) 38؛</w:t>
      </w:r>
    </w:p>
    <w:p>
      <w:pPr>
        <w:pStyle w:val="BookText"/>
      </w:pPr>
      <w:r>
        <w:rPr>
          <w:rFonts w:ascii="IRNazanin" w:hAnsi="IRNazanin" w:eastAsia="IRNazanin" w:cs="IRNazanin"/>
          <w:lang w:bidi="fa-IR"/>
          <w:color w:val="111111"/>
          <w:sz w:val="28"/>
          <w:szCs w:val="28"/>
          <w:rtl/>
        </w:rPr>
        <w:t xml:space="preserve">[6] اعراف(7) 80، 179، 181؛</w:t>
      </w:r>
    </w:p>
    <w:p>
      <w:pPr>
        <w:pStyle w:val="BookText"/>
      </w:pPr>
      <w:r>
        <w:rPr>
          <w:rFonts w:ascii="IRNazanin" w:hAnsi="IRNazanin" w:eastAsia="IRNazanin" w:cs="IRNazanin"/>
          <w:lang w:bidi="fa-IR"/>
          <w:color w:val="111111"/>
          <w:sz w:val="28"/>
          <w:szCs w:val="28"/>
          <w:rtl/>
        </w:rPr>
        <w:t xml:space="preserve">[8] هود(11) 119؛</w:t>
      </w:r>
    </w:p>
    <w:p>
      <w:pPr>
        <w:pStyle w:val="BookText"/>
      </w:pPr>
      <w:r>
        <w:rPr>
          <w:rFonts w:ascii="IRNazanin" w:hAnsi="IRNazanin" w:eastAsia="IRNazanin" w:cs="IRNazanin"/>
          <w:lang w:bidi="fa-IR"/>
          <w:color w:val="111111"/>
          <w:sz w:val="28"/>
          <w:szCs w:val="28"/>
          <w:rtl/>
        </w:rPr>
        <w:t xml:space="preserve">[9] حجر(15) 17، 27؛</w:t>
      </w:r>
    </w:p>
    <w:p>
      <w:pPr>
        <w:pStyle w:val="BookText"/>
      </w:pPr>
      <w:r>
        <w:rPr>
          <w:rFonts w:ascii="IRNazanin" w:hAnsi="IRNazanin" w:eastAsia="IRNazanin" w:cs="IRNazanin"/>
          <w:lang w:bidi="fa-IR"/>
          <w:color w:val="111111"/>
          <w:sz w:val="28"/>
          <w:szCs w:val="28"/>
          <w:rtl/>
        </w:rPr>
        <w:t xml:space="preserve">[10] اسراء(17) 88، 94؛ کهف(18) 50؛</w:t>
      </w:r>
    </w:p>
    <w:p>
      <w:pPr>
        <w:pStyle w:val="BookText"/>
      </w:pPr>
      <w:r>
        <w:rPr>
          <w:rFonts w:ascii="IRNazanin" w:hAnsi="IRNazanin" w:eastAsia="IRNazanin" w:cs="IRNazanin"/>
          <w:lang w:bidi="fa-IR"/>
          <w:color w:val="111111"/>
          <w:sz w:val="28"/>
          <w:szCs w:val="28"/>
          <w:rtl/>
        </w:rPr>
        <w:t xml:space="preserve">[13] نمل(27) 17، 39، 40؛</w:t>
      </w:r>
    </w:p>
    <w:p>
      <w:pPr>
        <w:pStyle w:val="BookText"/>
      </w:pPr>
      <w:r>
        <w:rPr>
          <w:rFonts w:ascii="IRNazanin" w:hAnsi="IRNazanin" w:eastAsia="IRNazanin" w:cs="IRNazanin"/>
          <w:lang w:bidi="fa-IR"/>
          <w:color w:val="111111"/>
          <w:sz w:val="28"/>
          <w:szCs w:val="28"/>
          <w:rtl/>
        </w:rPr>
        <w:t xml:space="preserve">[14] سجده(32) 13؛</w:t>
      </w:r>
    </w:p>
    <w:p>
      <w:pPr>
        <w:pStyle w:val="BookText"/>
      </w:pPr>
      <w:r>
        <w:rPr>
          <w:rFonts w:ascii="IRNazanin" w:hAnsi="IRNazanin" w:eastAsia="IRNazanin" w:cs="IRNazanin"/>
          <w:lang w:bidi="fa-IR"/>
          <w:color w:val="111111"/>
          <w:sz w:val="28"/>
          <w:szCs w:val="28"/>
          <w:rtl/>
        </w:rPr>
        <w:t xml:space="preserve">[15] سبأ(34) 12، 13، 14، 41؛ صافات(37) 158؛ ص(38) 37، 38؛</w:t>
      </w:r>
    </w:p>
    <w:p>
      <w:pPr>
        <w:pStyle w:val="BookText"/>
      </w:pPr>
      <w:r>
        <w:rPr>
          <w:rFonts w:ascii="IRNazanin" w:hAnsi="IRNazanin" w:eastAsia="IRNazanin" w:cs="IRNazanin"/>
          <w:lang w:bidi="fa-IR"/>
          <w:color w:val="111111"/>
          <w:sz w:val="28"/>
          <w:szCs w:val="28"/>
          <w:rtl/>
        </w:rPr>
        <w:t xml:space="preserve">[16] فصلت(41) 25، 29؛</w:t>
      </w:r>
    </w:p>
    <w:p>
      <w:pPr>
        <w:pStyle w:val="BookText"/>
      </w:pPr>
      <w:r>
        <w:rPr>
          <w:rFonts w:ascii="IRNazanin" w:hAnsi="IRNazanin" w:eastAsia="IRNazanin" w:cs="IRNazanin"/>
          <w:lang w:bidi="fa-IR"/>
          <w:color w:val="111111"/>
          <w:sz w:val="28"/>
          <w:szCs w:val="28"/>
          <w:rtl/>
        </w:rPr>
        <w:t xml:space="preserve">[17] احقاف(46) 18، 19، 29، 30، 31، 32؛</w:t>
      </w:r>
    </w:p>
    <w:p>
      <w:pPr>
        <w:pStyle w:val="BookText"/>
      </w:pPr>
      <w:r>
        <w:rPr>
          <w:rFonts w:ascii="IRNazanin" w:hAnsi="IRNazanin" w:eastAsia="IRNazanin" w:cs="IRNazanin"/>
          <w:lang w:bidi="fa-IR"/>
          <w:color w:val="111111"/>
          <w:sz w:val="28"/>
          <w:szCs w:val="28"/>
          <w:rtl/>
        </w:rPr>
        <w:t xml:space="preserve">[18] ذاریات(51) 56؛ قمر(54) 9؛ رحمن(55) 10، 13، 15، 16، 18، 21، 23، 25، 28، 30، 31، 32، 33، 34، 35، 36، 38، 39، 40، 41، 42، 45، 47، 49، 51، 53، 55، 56، 57، 58، 59، 61، 63، 65، 67، 69، 71، 73، 74، 75، 77؛</w:t>
      </w:r>
    </w:p>
    <w:p>
      <w:pPr>
        <w:pStyle w:val="BookText"/>
      </w:pPr>
      <w:r>
        <w:rPr>
          <w:rFonts w:ascii="IRNazanin" w:hAnsi="IRNazanin" w:eastAsia="IRNazanin" w:cs="IRNazanin"/>
          <w:lang w:bidi="fa-IR"/>
          <w:color w:val="111111"/>
          <w:sz w:val="28"/>
          <w:szCs w:val="28"/>
          <w:rtl/>
        </w:rPr>
        <w:t xml:space="preserve">[19] جن(72) 1، 2، 3، 4، 5، 6، 7، 8، 9، 10، 11، 12، 13، 14، 15، 19، 22؛</w:t>
      </w:r>
    </w:p>
    <w:p>
      <w:pPr>
        <w:pStyle w:val="BookText"/>
      </w:pPr>
      <w:r>
        <w:rPr>
          <w:rFonts w:ascii="IRNazanin" w:hAnsi="IRNazanin" w:eastAsia="IRNazanin" w:cs="IRNazanin"/>
          <w:lang w:bidi="fa-IR"/>
          <w:color w:val="111111"/>
          <w:sz w:val="28"/>
          <w:szCs w:val="28"/>
          <w:rtl/>
        </w:rPr>
        <w:t xml:space="preserve">[20] ناس(114) 6</w:t>
      </w:r>
    </w:p>
    <w:p>
      <w:pPr>
        <w:pStyle w:val="Heading3"/>
      </w:pPr>
      <w:bookmarkStart w:id="1144" w:name="_Toc685"/>
      <w:r>
        <w:t>جنابت:</w:t>
      </w:r>
      <w:bookmarkEnd w:id="1144"/>
    </w:p>
    <w:p>
      <w:pPr>
        <w:pStyle w:val="BookText"/>
      </w:pPr>
      <w:r>
        <w:rPr>
          <w:rFonts w:ascii="IRNazanin" w:hAnsi="IRNazanin" w:eastAsia="IRNazanin" w:cs="IRNazanin"/>
          <w:lang w:bidi="fa-IR"/>
          <w:color w:val="111111"/>
          <w:sz w:val="28"/>
          <w:szCs w:val="28"/>
          <w:rtl/>
        </w:rPr>
        <w:t xml:space="preserve">[1] بقره(2) 187؛</w:t>
      </w:r>
    </w:p>
    <w:p>
      <w:pPr>
        <w:pStyle w:val="BookText"/>
      </w:pPr>
      <w:r>
        <w:rPr>
          <w:rFonts w:ascii="IRNazanin" w:hAnsi="IRNazanin" w:eastAsia="IRNazanin" w:cs="IRNazanin"/>
          <w:lang w:bidi="fa-IR"/>
          <w:color w:val="111111"/>
          <w:sz w:val="28"/>
          <w:szCs w:val="28"/>
          <w:rtl/>
        </w:rPr>
        <w:t xml:space="preserve">[3] نساء(4) 43؛</w:t>
      </w:r>
    </w:p>
    <w:p>
      <w:pPr>
        <w:pStyle w:val="BookText"/>
      </w:pPr>
      <w:r>
        <w:rPr>
          <w:rFonts w:ascii="IRNazanin" w:hAnsi="IRNazanin" w:eastAsia="IRNazanin" w:cs="IRNazanin"/>
          <w:lang w:bidi="fa-IR"/>
          <w:color w:val="111111"/>
          <w:sz w:val="28"/>
          <w:szCs w:val="28"/>
          <w:rtl/>
        </w:rPr>
        <w:t xml:space="preserve">[4] مائده(5) 6؛</w:t>
      </w:r>
    </w:p>
    <w:p>
      <w:pPr>
        <w:pStyle w:val="BookText"/>
      </w:pPr>
      <w:r>
        <w:rPr>
          <w:rFonts w:ascii="IRNazanin" w:hAnsi="IRNazanin" w:eastAsia="IRNazanin" w:cs="IRNazanin"/>
          <w:lang w:bidi="fa-IR"/>
          <w:color w:val="111111"/>
          <w:sz w:val="28"/>
          <w:szCs w:val="28"/>
          <w:rtl/>
        </w:rPr>
        <w:t xml:space="preserve">[8] هود(11) 77؛</w:t>
      </w:r>
    </w:p>
    <w:p>
      <w:pPr>
        <w:pStyle w:val="BookText"/>
      </w:pPr>
      <w:r>
        <w:rPr>
          <w:rFonts w:ascii="IRNazanin" w:hAnsi="IRNazanin" w:eastAsia="IRNazanin" w:cs="IRNazanin"/>
          <w:lang w:bidi="fa-IR"/>
          <w:color w:val="111111"/>
          <w:sz w:val="28"/>
          <w:szCs w:val="28"/>
          <w:rtl/>
        </w:rPr>
        <w:t xml:space="preserve">[10] اسراء(17) 34؛</w:t>
      </w:r>
    </w:p>
    <w:p>
      <w:pPr>
        <w:pStyle w:val="BookText"/>
      </w:pPr>
      <w:r>
        <w:rPr>
          <w:rFonts w:ascii="IRNazanin" w:hAnsi="IRNazanin" w:eastAsia="IRNazanin" w:cs="IRNazanin"/>
          <w:lang w:bidi="fa-IR"/>
          <w:color w:val="111111"/>
          <w:sz w:val="28"/>
          <w:szCs w:val="28"/>
          <w:rtl/>
        </w:rPr>
        <w:t xml:space="preserve">[12] نور(24) 58، 59؛</w:t>
      </w:r>
    </w:p>
    <w:p>
      <w:pPr>
        <w:pStyle w:val="BookText"/>
      </w:pPr>
      <w:r>
        <w:rPr>
          <w:rFonts w:ascii="IRNazanin" w:hAnsi="IRNazanin" w:eastAsia="IRNazanin" w:cs="IRNazanin"/>
          <w:lang w:bidi="fa-IR"/>
          <w:color w:val="111111"/>
          <w:sz w:val="28"/>
          <w:szCs w:val="28"/>
          <w:rtl/>
        </w:rPr>
        <w:t xml:space="preserve">[17] احقاف(46) 15؛</w:t>
      </w:r>
    </w:p>
    <w:p>
      <w:pPr>
        <w:pStyle w:val="BookText"/>
      </w:pPr>
      <w:r>
        <w:rPr>
          <w:rFonts w:ascii="IRNazanin" w:hAnsi="IRNazanin" w:eastAsia="IRNazanin" w:cs="IRNazanin"/>
          <w:lang w:bidi="fa-IR"/>
          <w:color w:val="111111"/>
          <w:sz w:val="28"/>
          <w:szCs w:val="28"/>
          <w:rtl/>
        </w:rPr>
        <w:t xml:space="preserve">[20] انفطار(82) 11</w:t>
      </w:r>
    </w:p>
    <w:p>
      <w:pPr>
        <w:pStyle w:val="Heading3"/>
      </w:pPr>
      <w:bookmarkStart w:id="1145" w:name="_Toc686"/>
      <w:r>
        <w:t>جنات عدن:</w:t>
      </w:r>
      <w:bookmarkEnd w:id="1145"/>
    </w:p>
    <w:p>
      <w:pPr>
        <w:pStyle w:val="BookText"/>
      </w:pPr>
      <w:r>
        <w:rPr>
          <w:rFonts w:ascii="IRNazanin" w:hAnsi="IRNazanin" w:eastAsia="IRNazanin" w:cs="IRNazanin"/>
          <w:lang w:bidi="fa-IR"/>
          <w:color w:val="111111"/>
          <w:sz w:val="28"/>
          <w:szCs w:val="28"/>
          <w:rtl/>
        </w:rPr>
        <w:t xml:space="preserve">[8] رعد(13) 23؛</w:t>
      </w:r>
    </w:p>
    <w:p>
      <w:pPr>
        <w:pStyle w:val="BookText"/>
      </w:pPr>
      <w:r>
        <w:rPr>
          <w:rFonts w:ascii="IRNazanin" w:hAnsi="IRNazanin" w:eastAsia="IRNazanin" w:cs="IRNazanin"/>
          <w:lang w:bidi="fa-IR"/>
          <w:color w:val="111111"/>
          <w:sz w:val="28"/>
          <w:szCs w:val="28"/>
          <w:rtl/>
        </w:rPr>
        <w:t xml:space="preserve">[9] نحل(16) 31؛</w:t>
      </w:r>
    </w:p>
    <w:p>
      <w:pPr>
        <w:pStyle w:val="BookText"/>
      </w:pPr>
      <w:r>
        <w:rPr>
          <w:rFonts w:ascii="IRNazanin" w:hAnsi="IRNazanin" w:eastAsia="IRNazanin" w:cs="IRNazanin"/>
          <w:lang w:bidi="fa-IR"/>
          <w:color w:val="111111"/>
          <w:sz w:val="28"/>
          <w:szCs w:val="28"/>
          <w:rtl/>
        </w:rPr>
        <w:t xml:space="preserve">[11] طه(20) 76؛</w:t>
      </w:r>
    </w:p>
    <w:p>
      <w:pPr>
        <w:pStyle w:val="BookText"/>
      </w:pPr>
      <w:r>
        <w:rPr>
          <w:rFonts w:ascii="IRNazanin" w:hAnsi="IRNazanin" w:eastAsia="IRNazanin" w:cs="IRNazanin"/>
          <w:lang w:bidi="fa-IR"/>
          <w:color w:val="111111"/>
          <w:sz w:val="28"/>
          <w:szCs w:val="28"/>
          <w:rtl/>
        </w:rPr>
        <w:t xml:space="preserve">[19] صف(61) 12</w:t>
      </w:r>
    </w:p>
    <w:p>
      <w:pPr>
        <w:pStyle w:val="Heading3"/>
      </w:pPr>
      <w:bookmarkStart w:id="1146" w:name="_Toc687"/>
      <w:r>
        <w:t>جنازه:</w:t>
      </w:r>
      <w:bookmarkEnd w:id="1146"/>
    </w:p>
    <w:p>
      <w:pPr>
        <w:pStyle w:val="BookText"/>
      </w:pPr>
      <w:r>
        <w:rPr>
          <w:rFonts w:ascii="IRNazanin" w:hAnsi="IRNazanin" w:eastAsia="IRNazanin" w:cs="IRNazanin"/>
          <w:lang w:bidi="fa-IR"/>
          <w:color w:val="111111"/>
          <w:sz w:val="28"/>
          <w:szCs w:val="28"/>
          <w:rtl/>
        </w:rPr>
        <w:t xml:space="preserve">مردگان</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54" w:name="pg19796_197477"/>
    <w:bookmarkEnd w:id="154"/>
    <w:p>
      <w:pPr>
        <w:pStyle w:val="Heading3"/>
      </w:pPr>
      <w:bookmarkStart w:id="1147" w:name="_Toc688"/>
      <w:r>
        <w:t>جنبنده:</w:t>
      </w:r>
      <w:bookmarkEnd w:id="1147"/>
    </w:p>
    <w:p>
      <w:pPr>
        <w:pStyle w:val="BookText"/>
      </w:pPr>
      <w:r>
        <w:rPr>
          <w:rFonts w:ascii="IRNazanin" w:hAnsi="IRNazanin" w:eastAsia="IRNazanin" w:cs="IRNazanin"/>
          <w:lang w:bidi="fa-IR"/>
          <w:color w:val="111111"/>
          <w:sz w:val="28"/>
          <w:szCs w:val="28"/>
          <w:rtl/>
        </w:rPr>
        <w:t xml:space="preserve">[1] بقره(2) 164؛</w:t>
      </w:r>
    </w:p>
    <w:p>
      <w:pPr>
        <w:pStyle w:val="BookText"/>
      </w:pPr>
      <w:r>
        <w:rPr>
          <w:rFonts w:ascii="IRNazanin" w:hAnsi="IRNazanin" w:eastAsia="IRNazanin" w:cs="IRNazanin"/>
          <w:lang w:bidi="fa-IR"/>
          <w:color w:val="111111"/>
          <w:sz w:val="28"/>
          <w:szCs w:val="28"/>
          <w:rtl/>
        </w:rPr>
        <w:t xml:space="preserve">[5] انعام(6) 38؛</w:t>
      </w:r>
    </w:p>
    <w:p>
      <w:pPr>
        <w:pStyle w:val="BookText"/>
      </w:pPr>
      <w:r>
        <w:rPr>
          <w:rFonts w:ascii="IRNazanin" w:hAnsi="IRNazanin" w:eastAsia="IRNazanin" w:cs="IRNazanin"/>
          <w:lang w:bidi="fa-IR"/>
          <w:color w:val="111111"/>
          <w:sz w:val="28"/>
          <w:szCs w:val="28"/>
          <w:rtl/>
        </w:rPr>
        <w:t xml:space="preserve">[8] هود(11) 6؛</w:t>
      </w:r>
    </w:p>
    <w:p>
      <w:pPr>
        <w:pStyle w:val="BookText"/>
      </w:pPr>
      <w:r>
        <w:rPr>
          <w:rFonts w:ascii="IRNazanin" w:hAnsi="IRNazanin" w:eastAsia="IRNazanin" w:cs="IRNazanin"/>
          <w:lang w:bidi="fa-IR"/>
          <w:color w:val="111111"/>
          <w:sz w:val="28"/>
          <w:szCs w:val="28"/>
          <w:rtl/>
        </w:rPr>
        <w:t xml:space="preserve">[9] نحل(16) 61؛</w:t>
      </w:r>
    </w:p>
    <w:p>
      <w:pPr>
        <w:pStyle w:val="BookText"/>
      </w:pPr>
      <w:r>
        <w:rPr>
          <w:rFonts w:ascii="IRNazanin" w:hAnsi="IRNazanin" w:eastAsia="IRNazanin" w:cs="IRNazanin"/>
          <w:lang w:bidi="fa-IR"/>
          <w:color w:val="111111"/>
          <w:sz w:val="28"/>
          <w:szCs w:val="28"/>
          <w:rtl/>
        </w:rPr>
        <w:t xml:space="preserve">[11] حج(22) 18؛</w:t>
      </w:r>
    </w:p>
    <w:p>
      <w:pPr>
        <w:pStyle w:val="BookText"/>
      </w:pPr>
      <w:r>
        <w:rPr>
          <w:rFonts w:ascii="IRNazanin" w:hAnsi="IRNazanin" w:eastAsia="IRNazanin" w:cs="IRNazanin"/>
          <w:lang w:bidi="fa-IR"/>
          <w:color w:val="111111"/>
          <w:sz w:val="28"/>
          <w:szCs w:val="28"/>
          <w:rtl/>
        </w:rPr>
        <w:t xml:space="preserve">[12] نور(24) 45؛</w:t>
      </w:r>
    </w:p>
    <w:p>
      <w:pPr>
        <w:pStyle w:val="BookText"/>
      </w:pPr>
      <w:r>
        <w:rPr>
          <w:rFonts w:ascii="IRNazanin" w:hAnsi="IRNazanin" w:eastAsia="IRNazanin" w:cs="IRNazanin"/>
          <w:lang w:bidi="fa-IR"/>
          <w:color w:val="111111"/>
          <w:sz w:val="28"/>
          <w:szCs w:val="28"/>
          <w:rtl/>
        </w:rPr>
        <w:t xml:space="preserve">[17] جاثیه(45) 4</w:t>
      </w:r>
    </w:p>
    <w:p>
      <w:pPr>
        <w:pStyle w:val="Heading3"/>
      </w:pPr>
      <w:bookmarkStart w:id="1148" w:name="_Toc689"/>
      <w:r>
        <w:t>جنة المأوی:</w:t>
      </w:r>
      <w:bookmarkEnd w:id="1148"/>
    </w:p>
    <w:p>
      <w:pPr>
        <w:pStyle w:val="BookText"/>
      </w:pPr>
      <w:r>
        <w:rPr>
          <w:rFonts w:ascii="IRNazanin" w:hAnsi="IRNazanin" w:eastAsia="IRNazanin" w:cs="IRNazanin"/>
          <w:lang w:bidi="fa-IR"/>
          <w:color w:val="111111"/>
          <w:sz w:val="28"/>
          <w:szCs w:val="28"/>
          <w:rtl/>
        </w:rPr>
        <w:t xml:space="preserve">[14] سجده(32) 19؛</w:t>
      </w:r>
    </w:p>
    <w:p>
      <w:pPr>
        <w:pStyle w:val="BookText"/>
      </w:pPr>
      <w:r>
        <w:rPr>
          <w:rFonts w:ascii="IRNazanin" w:hAnsi="IRNazanin" w:eastAsia="IRNazanin" w:cs="IRNazanin"/>
          <w:lang w:bidi="fa-IR"/>
          <w:color w:val="111111"/>
          <w:sz w:val="28"/>
          <w:szCs w:val="28"/>
          <w:rtl/>
        </w:rPr>
        <w:t xml:space="preserve">[18] نجم(53) 15؛ رحمن(55) 62</w:t>
      </w:r>
    </w:p>
    <w:p>
      <w:pPr>
        <w:pStyle w:val="Heading3"/>
      </w:pPr>
      <w:bookmarkStart w:id="1149" w:name="_Toc690"/>
      <w:r>
        <w:t>جنة النعیم:</w:t>
      </w:r>
      <w:bookmarkEnd w:id="1149"/>
    </w:p>
    <w:p>
      <w:pPr>
        <w:pStyle w:val="BookText"/>
      </w:pPr>
      <w:r>
        <w:rPr>
          <w:rFonts w:ascii="IRNazanin" w:hAnsi="IRNazanin" w:eastAsia="IRNazanin" w:cs="IRNazanin"/>
          <w:lang w:bidi="fa-IR"/>
          <w:color w:val="111111"/>
          <w:sz w:val="28"/>
          <w:szCs w:val="28"/>
          <w:rtl/>
        </w:rPr>
        <w:t xml:space="preserve">[13] شعراء(26) 85؛</w:t>
      </w:r>
    </w:p>
    <w:p>
      <w:pPr>
        <w:pStyle w:val="BookText"/>
      </w:pPr>
      <w:r>
        <w:rPr>
          <w:rFonts w:ascii="IRNazanin" w:hAnsi="IRNazanin" w:eastAsia="IRNazanin" w:cs="IRNazanin"/>
          <w:lang w:bidi="fa-IR"/>
          <w:color w:val="111111"/>
          <w:sz w:val="28"/>
          <w:szCs w:val="28"/>
          <w:rtl/>
        </w:rPr>
        <w:t xml:space="preserve">[18] رحمن(55) 62؛ واقعه(56) 12، 89؛</w:t>
      </w:r>
    </w:p>
    <w:p>
      <w:pPr>
        <w:pStyle w:val="BookText"/>
      </w:pPr>
      <w:r>
        <w:rPr>
          <w:rFonts w:ascii="IRNazanin" w:hAnsi="IRNazanin" w:eastAsia="IRNazanin" w:cs="IRNazanin"/>
          <w:lang w:bidi="fa-IR"/>
          <w:color w:val="111111"/>
          <w:sz w:val="28"/>
          <w:szCs w:val="28"/>
          <w:rtl/>
        </w:rPr>
        <w:t xml:space="preserve">[19] قلم(68) 34؛ معارج(70) 38</w:t>
      </w:r>
    </w:p>
    <w:p>
      <w:pPr>
        <w:pStyle w:val="Heading3"/>
      </w:pPr>
      <w:bookmarkStart w:id="1150" w:name="_Toc691"/>
      <w:r>
        <w:t>جنّت:</w:t>
      </w:r>
      <w:bookmarkEnd w:id="1150"/>
    </w:p>
    <w:p>
      <w:pPr>
        <w:pStyle w:val="BookText"/>
      </w:pPr>
      <w:r>
        <w:rPr>
          <w:rFonts w:ascii="IRNazanin" w:hAnsi="IRNazanin" w:eastAsia="IRNazanin" w:cs="IRNazanin"/>
          <w:lang w:bidi="fa-IR"/>
          <w:color w:val="111111"/>
          <w:sz w:val="28"/>
          <w:szCs w:val="28"/>
          <w:rtl/>
        </w:rPr>
        <w:t xml:space="preserve">بهشت</w:t>
      </w:r>
    </w:p>
    <w:p>
      <w:pPr>
        <w:pStyle w:val="Heading3"/>
      </w:pPr>
      <w:bookmarkStart w:id="1151" w:name="_Toc692"/>
      <w:r>
        <w:t>جنگ:</w:t>
      </w:r>
      <w:bookmarkEnd w:id="1151"/>
    </w:p>
    <w:p>
      <w:pPr>
        <w:pStyle w:val="BookText"/>
      </w:pPr>
      <w:r>
        <w:rPr>
          <w:rFonts w:ascii="IRNazanin" w:hAnsi="IRNazanin" w:eastAsia="IRNazanin" w:cs="IRNazanin"/>
          <w:lang w:bidi="fa-IR"/>
          <w:color w:val="111111"/>
          <w:sz w:val="28"/>
          <w:szCs w:val="28"/>
          <w:rtl/>
        </w:rPr>
        <w:t xml:space="preserve">[1] بقره(2) 85، 86، 190، 191، 193، 194؛</w:t>
      </w:r>
    </w:p>
    <w:p>
      <w:pPr>
        <w:pStyle w:val="BookText"/>
      </w:pPr>
      <w:r>
        <w:rPr>
          <w:rFonts w:ascii="IRNazanin" w:hAnsi="IRNazanin" w:eastAsia="IRNazanin" w:cs="IRNazanin"/>
          <w:lang w:bidi="fa-IR"/>
          <w:color w:val="111111"/>
          <w:sz w:val="28"/>
          <w:szCs w:val="28"/>
          <w:rtl/>
        </w:rPr>
        <w:t xml:space="preserve">[2] بقره(2) 214، 216، 217، 243، 247، 248، 253، 279؛ آل‌عمران(3) 12، 13، 103؛</w:t>
      </w:r>
    </w:p>
    <w:p>
      <w:pPr>
        <w:pStyle w:val="BookText"/>
      </w:pPr>
      <w:r>
        <w:rPr>
          <w:rFonts w:ascii="IRNazanin" w:hAnsi="IRNazanin" w:eastAsia="IRNazanin" w:cs="IRNazanin"/>
          <w:lang w:bidi="fa-IR"/>
          <w:color w:val="111111"/>
          <w:sz w:val="28"/>
          <w:szCs w:val="28"/>
          <w:rtl/>
        </w:rPr>
        <w:t xml:space="preserve">[3] آل‌عمران(3) 111، 121، 122، 123، 124، 127، 128، 130، 140، 141، 145، 147، 150، 151، 152، 153، 154، 155، 156، 161، 162، 164، 167، 172، 173، 174، 175، 179؛ نساء(4) 29، 71، 72، 73، 75، 76، 77، 90، 91، 94، 95؛</w:t>
      </w:r>
    </w:p>
    <w:p>
      <w:pPr>
        <w:pStyle w:val="BookText"/>
      </w:pPr>
      <w:r>
        <w:rPr>
          <w:rFonts w:ascii="IRNazanin" w:hAnsi="IRNazanin" w:eastAsia="IRNazanin" w:cs="IRNazanin"/>
          <w:lang w:bidi="fa-IR"/>
          <w:color w:val="111111"/>
          <w:sz w:val="28"/>
          <w:szCs w:val="28"/>
          <w:rtl/>
        </w:rPr>
        <w:t xml:space="preserve">[4] نساء(4) 102، 103، 104؛ مائده(5) 21، 22، 23، 24؛</w:t>
      </w:r>
    </w:p>
    <w:p>
      <w:pPr>
        <w:pStyle w:val="BookText"/>
      </w:pPr>
      <w:r>
        <w:rPr>
          <w:rFonts w:ascii="IRNazanin" w:hAnsi="IRNazanin" w:eastAsia="IRNazanin" w:cs="IRNazanin"/>
          <w:lang w:bidi="fa-IR"/>
          <w:color w:val="111111"/>
          <w:sz w:val="28"/>
          <w:szCs w:val="28"/>
          <w:rtl/>
        </w:rPr>
        <w:t xml:space="preserve">[5] انعام(6) 10، 65؛</w:t>
      </w:r>
    </w:p>
    <w:p>
      <w:pPr>
        <w:pStyle w:val="BookText"/>
      </w:pPr>
      <w:r>
        <w:rPr>
          <w:rFonts w:ascii="IRNazanin" w:hAnsi="IRNazanin" w:eastAsia="IRNazanin" w:cs="IRNazanin"/>
          <w:lang w:bidi="fa-IR"/>
          <w:color w:val="111111"/>
          <w:sz w:val="28"/>
          <w:szCs w:val="28"/>
          <w:rtl/>
        </w:rPr>
        <w:t xml:space="preserve">[6] اعراف(7) 48؛ انفال(8) 1، 7، 11، 12، 15، 16، 19، 26، 39، 43، 45، 46، 47، 57، 60، 61، 62، 65، 66، 67، 68، 70، 73؛</w:t>
      </w:r>
    </w:p>
    <w:p>
      <w:pPr>
        <w:pStyle w:val="BookText"/>
      </w:pPr>
      <w:r>
        <w:rPr>
          <w:rFonts w:ascii="IRNazanin" w:hAnsi="IRNazanin" w:eastAsia="IRNazanin" w:cs="IRNazanin"/>
          <w:lang w:bidi="fa-IR"/>
          <w:color w:val="111111"/>
          <w:sz w:val="28"/>
          <w:szCs w:val="28"/>
          <w:rtl/>
        </w:rPr>
        <w:t xml:space="preserve">[7] توبه(9) 2، 3، 5، 6، 8، 10، 11، 15، 16، 25، 27، 36، 42، 47، 52، 86، 128؛</w:t>
      </w:r>
    </w:p>
    <w:p>
      <w:pPr>
        <w:pStyle w:val="BookText"/>
      </w:pPr>
      <w:r>
        <w:rPr>
          <w:rFonts w:ascii="IRNazanin" w:hAnsi="IRNazanin" w:eastAsia="IRNazanin" w:cs="IRNazanin"/>
          <w:lang w:bidi="fa-IR"/>
          <w:color w:val="111111"/>
          <w:sz w:val="28"/>
          <w:szCs w:val="28"/>
          <w:rtl/>
        </w:rPr>
        <w:t xml:space="preserve">[11] انبیاء(21) 80، 109؛ حج(22) 40؛</w:t>
      </w:r>
    </w:p>
    <w:p>
      <w:pPr>
        <w:pStyle w:val="BookText"/>
      </w:pPr>
      <w:r>
        <w:rPr>
          <w:rFonts w:ascii="IRNazanin" w:hAnsi="IRNazanin" w:eastAsia="IRNazanin" w:cs="IRNazanin"/>
          <w:lang w:bidi="fa-IR"/>
          <w:color w:val="111111"/>
          <w:sz w:val="28"/>
          <w:szCs w:val="28"/>
          <w:rtl/>
        </w:rPr>
        <w:t xml:space="preserve">[12] نور(24) 11؛</w:t>
      </w:r>
    </w:p>
    <w:p>
      <w:pPr>
        <w:pStyle w:val="BookText"/>
      </w:pPr>
      <w:r>
        <w:rPr>
          <w:rFonts w:ascii="IRNazanin" w:hAnsi="IRNazanin" w:eastAsia="IRNazanin" w:cs="IRNazanin"/>
          <w:lang w:bidi="fa-IR"/>
          <w:color w:val="111111"/>
          <w:sz w:val="28"/>
          <w:szCs w:val="28"/>
          <w:rtl/>
        </w:rPr>
        <w:t xml:space="preserve">[13] شعراء(26) 44؛ نمل(27) 33، 34، 37؛</w:t>
      </w:r>
    </w:p>
    <w:p>
      <w:pPr>
        <w:pStyle w:val="BookText"/>
      </w:pPr>
      <w:r>
        <w:rPr>
          <w:rFonts w:ascii="IRNazanin" w:hAnsi="IRNazanin" w:eastAsia="IRNazanin" w:cs="IRNazanin"/>
          <w:lang w:bidi="fa-IR"/>
          <w:color w:val="111111"/>
          <w:sz w:val="28"/>
          <w:szCs w:val="28"/>
          <w:rtl/>
        </w:rPr>
        <w:t xml:space="preserve">[14] روم(30) 2، 3، 4، 5؛ احزاب(33) 11، 12، 19، 27؛</w:t>
      </w:r>
    </w:p>
    <w:p>
      <w:pPr>
        <w:pStyle w:val="BookText"/>
      </w:pPr>
      <w:r>
        <w:rPr>
          <w:rFonts w:ascii="IRNazanin" w:hAnsi="IRNazanin" w:eastAsia="IRNazanin" w:cs="IRNazanin"/>
          <w:lang w:bidi="fa-IR"/>
          <w:color w:val="111111"/>
          <w:sz w:val="28"/>
          <w:szCs w:val="28"/>
          <w:rtl/>
        </w:rPr>
        <w:t xml:space="preserve">[15] ص(38) 11، 32؛</w:t>
      </w:r>
    </w:p>
    <w:p>
      <w:pPr>
        <w:pStyle w:val="BookText"/>
      </w:pPr>
      <w:r>
        <w:rPr>
          <w:rFonts w:ascii="IRNazanin" w:hAnsi="IRNazanin" w:eastAsia="IRNazanin" w:cs="IRNazanin"/>
          <w:lang w:bidi="fa-IR"/>
          <w:color w:val="111111"/>
          <w:sz w:val="28"/>
          <w:szCs w:val="28"/>
          <w:rtl/>
        </w:rPr>
        <w:t xml:space="preserve">[17] زخرف(43) 30؛ محمد(47) 4، 20؛ فتح(48) 16، 22، 24؛ حجرات(49) 9؛</w:t>
      </w:r>
    </w:p>
    <w:p>
      <w:pPr>
        <w:pStyle w:val="BookText"/>
      </w:pPr>
      <w:r>
        <w:rPr>
          <w:rFonts w:ascii="IRNazanin" w:hAnsi="IRNazanin" w:eastAsia="IRNazanin" w:cs="IRNazanin"/>
          <w:lang w:bidi="fa-IR"/>
          <w:color w:val="111111"/>
          <w:sz w:val="28"/>
          <w:szCs w:val="28"/>
          <w:rtl/>
        </w:rPr>
        <w:t xml:space="preserve">[18] حشر(59) 11، 12، 14؛</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55" w:name="pg19796_197478"/>
    <w:bookmarkEnd w:id="155"/>
    <w:p>
      <w:pPr>
        <w:pStyle w:val="BookText"/>
      </w:pPr>
      <w:r>
        <w:rPr>
          <w:rFonts w:ascii="IRNazanin" w:hAnsi="IRNazanin" w:eastAsia="IRNazanin" w:cs="IRNazanin"/>
          <w:lang w:bidi="fa-IR"/>
          <w:color w:val="111111"/>
          <w:sz w:val="28"/>
          <w:szCs w:val="28"/>
          <w:rtl/>
        </w:rPr>
        <w:t xml:space="preserve">[20] بروج(85) 4؛ عادیات(100) 1، 3، 5؛ فیل(105) 1</w:t>
      </w:r>
    </w:p>
    <w:p>
      <w:pPr>
        <w:pStyle w:val="Heading3"/>
      </w:pPr>
      <w:bookmarkStart w:id="1152" w:name="_Toc693"/>
      <w:r>
        <w:t>جنود ابلیس:</w:t>
      </w:r>
      <w:bookmarkEnd w:id="1152"/>
    </w:p>
    <w:p>
      <w:pPr>
        <w:pStyle w:val="BookText"/>
      </w:pPr>
      <w:r>
        <w:rPr>
          <w:rFonts w:ascii="IRNazanin" w:hAnsi="IRNazanin" w:eastAsia="IRNazanin" w:cs="IRNazanin"/>
          <w:lang w:bidi="fa-IR"/>
          <w:color w:val="111111"/>
          <w:sz w:val="28"/>
          <w:szCs w:val="28"/>
          <w:rtl/>
        </w:rPr>
        <w:t xml:space="preserve">شیطان</w:t>
      </w:r>
    </w:p>
    <w:p>
      <w:pPr>
        <w:pStyle w:val="Heading3"/>
      </w:pPr>
      <w:bookmarkStart w:id="1153" w:name="_Toc694"/>
      <w:r>
        <w:t>جنود الهی:</w:t>
      </w:r>
      <w:bookmarkEnd w:id="1153"/>
    </w:p>
    <w:p>
      <w:pPr>
        <w:pStyle w:val="BookText"/>
      </w:pPr>
      <w:r>
        <w:rPr>
          <w:rFonts w:ascii="IRNazanin" w:hAnsi="IRNazanin" w:eastAsia="IRNazanin" w:cs="IRNazanin"/>
          <w:lang w:bidi="fa-IR"/>
          <w:color w:val="111111"/>
          <w:sz w:val="28"/>
          <w:szCs w:val="28"/>
          <w:rtl/>
        </w:rPr>
        <w:t xml:space="preserve">[14] احزاب(33) 9</w:t>
      </w:r>
    </w:p>
    <w:p>
      <w:pPr>
        <w:pStyle w:val="Heading3"/>
      </w:pPr>
      <w:bookmarkStart w:id="1154" w:name="_Toc695"/>
      <w:r>
        <w:t>جنون:</w:t>
      </w:r>
      <w:bookmarkEnd w:id="1154"/>
    </w:p>
    <w:p>
      <w:pPr>
        <w:pStyle w:val="BookText"/>
      </w:pPr>
      <w:r>
        <w:rPr>
          <w:rFonts w:ascii="IRNazanin" w:hAnsi="IRNazanin" w:eastAsia="IRNazanin" w:cs="IRNazanin"/>
          <w:lang w:bidi="fa-IR"/>
          <w:color w:val="111111"/>
          <w:sz w:val="28"/>
          <w:szCs w:val="28"/>
          <w:rtl/>
        </w:rPr>
        <w:t xml:space="preserve">[2] بقره(2) 275، 282؛</w:t>
      </w:r>
    </w:p>
    <w:p>
      <w:pPr>
        <w:pStyle w:val="BookText"/>
      </w:pPr>
      <w:r>
        <w:rPr>
          <w:rFonts w:ascii="IRNazanin" w:hAnsi="IRNazanin" w:eastAsia="IRNazanin" w:cs="IRNazanin"/>
          <w:lang w:bidi="fa-IR"/>
          <w:color w:val="111111"/>
          <w:sz w:val="28"/>
          <w:szCs w:val="28"/>
          <w:rtl/>
        </w:rPr>
        <w:t xml:space="preserve">[5] انعام(6) 71؛</w:t>
      </w:r>
    </w:p>
    <w:p>
      <w:pPr>
        <w:pStyle w:val="BookText"/>
      </w:pPr>
      <w:r>
        <w:rPr>
          <w:rFonts w:ascii="IRNazanin" w:hAnsi="IRNazanin" w:eastAsia="IRNazanin" w:cs="IRNazanin"/>
          <w:lang w:bidi="fa-IR"/>
          <w:color w:val="111111"/>
          <w:sz w:val="28"/>
          <w:szCs w:val="28"/>
          <w:rtl/>
        </w:rPr>
        <w:t xml:space="preserve">[6] اعراف(7) 184؛</w:t>
      </w:r>
    </w:p>
    <w:p>
      <w:pPr>
        <w:pStyle w:val="BookText"/>
      </w:pPr>
      <w:r>
        <w:rPr>
          <w:rFonts w:ascii="IRNazanin" w:hAnsi="IRNazanin" w:eastAsia="IRNazanin" w:cs="IRNazanin"/>
          <w:lang w:bidi="fa-IR"/>
          <w:color w:val="111111"/>
          <w:sz w:val="28"/>
          <w:szCs w:val="28"/>
          <w:rtl/>
        </w:rPr>
        <w:t xml:space="preserve">[8] هود(11) 54، 55؛</w:t>
      </w:r>
    </w:p>
    <w:p>
      <w:pPr>
        <w:pStyle w:val="BookText"/>
      </w:pPr>
      <w:r>
        <w:rPr>
          <w:rFonts w:ascii="IRNazanin" w:hAnsi="IRNazanin" w:eastAsia="IRNazanin" w:cs="IRNazanin"/>
          <w:lang w:bidi="fa-IR"/>
          <w:color w:val="111111"/>
          <w:sz w:val="28"/>
          <w:szCs w:val="28"/>
          <w:rtl/>
        </w:rPr>
        <w:t xml:space="preserve">[12] مؤمنون(23) 25، 70؛</w:t>
      </w:r>
    </w:p>
    <w:p>
      <w:pPr>
        <w:pStyle w:val="BookText"/>
      </w:pPr>
      <w:r>
        <w:rPr>
          <w:rFonts w:ascii="IRNazanin" w:hAnsi="IRNazanin" w:eastAsia="IRNazanin" w:cs="IRNazanin"/>
          <w:lang w:bidi="fa-IR"/>
          <w:color w:val="111111"/>
          <w:sz w:val="28"/>
          <w:szCs w:val="28"/>
          <w:rtl/>
        </w:rPr>
        <w:t xml:space="preserve">[13] شعراء(26) 27، 153، 185؛</w:t>
      </w:r>
    </w:p>
    <w:p>
      <w:pPr>
        <w:pStyle w:val="BookText"/>
      </w:pPr>
      <w:r>
        <w:rPr>
          <w:rFonts w:ascii="IRNazanin" w:hAnsi="IRNazanin" w:eastAsia="IRNazanin" w:cs="IRNazanin"/>
          <w:lang w:bidi="fa-IR"/>
          <w:color w:val="111111"/>
          <w:sz w:val="28"/>
          <w:szCs w:val="28"/>
          <w:rtl/>
        </w:rPr>
        <w:t xml:space="preserve">[15] سبأ(34) 8، 46، 53؛ یس(36) 19؛ صافات(37) 22، 36، 37، 70، 154؛</w:t>
      </w:r>
    </w:p>
    <w:p>
      <w:pPr>
        <w:pStyle w:val="BookText"/>
      </w:pPr>
      <w:r>
        <w:rPr>
          <w:rFonts w:ascii="IRNazanin" w:hAnsi="IRNazanin" w:eastAsia="IRNazanin" w:cs="IRNazanin"/>
          <w:lang w:bidi="fa-IR"/>
          <w:color w:val="111111"/>
          <w:sz w:val="28"/>
          <w:szCs w:val="28"/>
          <w:rtl/>
        </w:rPr>
        <w:t xml:space="preserve">[17] دخان(44) 14؛</w:t>
      </w:r>
    </w:p>
    <w:p>
      <w:pPr>
        <w:pStyle w:val="BookText"/>
      </w:pPr>
      <w:r>
        <w:rPr>
          <w:rFonts w:ascii="IRNazanin" w:hAnsi="IRNazanin" w:eastAsia="IRNazanin" w:cs="IRNazanin"/>
          <w:lang w:bidi="fa-IR"/>
          <w:color w:val="111111"/>
          <w:sz w:val="28"/>
          <w:szCs w:val="28"/>
          <w:rtl/>
        </w:rPr>
        <w:t xml:space="preserve">[18] ذاریات(51) 39، 52؛ طور(52) 29؛ قمر(54) 9، 24، 47؛</w:t>
      </w:r>
    </w:p>
    <w:p>
      <w:pPr>
        <w:pStyle w:val="BookText"/>
      </w:pPr>
      <w:r>
        <w:rPr>
          <w:rFonts w:ascii="IRNazanin" w:hAnsi="IRNazanin" w:eastAsia="IRNazanin" w:cs="IRNazanin"/>
          <w:lang w:bidi="fa-IR"/>
          <w:color w:val="111111"/>
          <w:sz w:val="28"/>
          <w:szCs w:val="28"/>
          <w:rtl/>
        </w:rPr>
        <w:t xml:space="preserve">[19] قلم(68) 2، 6، 51؛</w:t>
      </w:r>
    </w:p>
    <w:p>
      <w:pPr>
        <w:pStyle w:val="BookText"/>
      </w:pPr>
      <w:r>
        <w:rPr>
          <w:rFonts w:ascii="IRNazanin" w:hAnsi="IRNazanin" w:eastAsia="IRNazanin" w:cs="IRNazanin"/>
          <w:lang w:bidi="fa-IR"/>
          <w:color w:val="111111"/>
          <w:sz w:val="28"/>
          <w:szCs w:val="28"/>
          <w:rtl/>
        </w:rPr>
        <w:t xml:space="preserve">[20] تکویر(81) 22، 26</w:t>
      </w:r>
    </w:p>
    <w:p>
      <w:pPr>
        <w:pStyle w:val="Heading3"/>
      </w:pPr>
      <w:bookmarkStart w:id="1155" w:name="_Toc696"/>
      <w:r>
        <w:t>جنین:</w:t>
      </w:r>
      <w:bookmarkEnd w:id="1155"/>
    </w:p>
    <w:p>
      <w:pPr>
        <w:pStyle w:val="BookText"/>
      </w:pPr>
      <w:r>
        <w:rPr>
          <w:rFonts w:ascii="IRNazanin" w:hAnsi="IRNazanin" w:eastAsia="IRNazanin" w:cs="IRNazanin"/>
          <w:lang w:bidi="fa-IR"/>
          <w:color w:val="111111"/>
          <w:sz w:val="28"/>
          <w:szCs w:val="28"/>
          <w:rtl/>
        </w:rPr>
        <w:t xml:space="preserve">[2] بقره(2) 228؛ آل‌عمران(3) 6، 35، 36؛</w:t>
      </w:r>
    </w:p>
    <w:p>
      <w:pPr>
        <w:pStyle w:val="BookText"/>
      </w:pPr>
      <w:r>
        <w:rPr>
          <w:rFonts w:ascii="IRNazanin" w:hAnsi="IRNazanin" w:eastAsia="IRNazanin" w:cs="IRNazanin"/>
          <w:lang w:bidi="fa-IR"/>
          <w:color w:val="111111"/>
          <w:sz w:val="28"/>
          <w:szCs w:val="28"/>
          <w:rtl/>
        </w:rPr>
        <w:t xml:space="preserve">[4] مائده(5) 1؛</w:t>
      </w:r>
    </w:p>
    <w:p>
      <w:pPr>
        <w:pStyle w:val="BookText"/>
      </w:pPr>
      <w:r>
        <w:rPr>
          <w:rFonts w:ascii="IRNazanin" w:hAnsi="IRNazanin" w:eastAsia="IRNazanin" w:cs="IRNazanin"/>
          <w:lang w:bidi="fa-IR"/>
          <w:color w:val="111111"/>
          <w:sz w:val="28"/>
          <w:szCs w:val="28"/>
          <w:rtl/>
        </w:rPr>
        <w:t xml:space="preserve">[5] انعام(6) 143، 144؛</w:t>
      </w:r>
    </w:p>
    <w:p>
      <w:pPr>
        <w:pStyle w:val="BookText"/>
      </w:pPr>
      <w:r>
        <w:rPr>
          <w:rFonts w:ascii="IRNazanin" w:hAnsi="IRNazanin" w:eastAsia="IRNazanin" w:cs="IRNazanin"/>
          <w:lang w:bidi="fa-IR"/>
          <w:color w:val="111111"/>
          <w:sz w:val="28"/>
          <w:szCs w:val="28"/>
          <w:rtl/>
        </w:rPr>
        <w:t xml:space="preserve">[8] رعد(13) 8؛</w:t>
      </w:r>
    </w:p>
    <w:p>
      <w:pPr>
        <w:pStyle w:val="BookText"/>
      </w:pPr>
      <w:r>
        <w:rPr>
          <w:rFonts w:ascii="IRNazanin" w:hAnsi="IRNazanin" w:eastAsia="IRNazanin" w:cs="IRNazanin"/>
          <w:lang w:bidi="fa-IR"/>
          <w:color w:val="111111"/>
          <w:sz w:val="28"/>
          <w:szCs w:val="28"/>
          <w:rtl/>
        </w:rPr>
        <w:t xml:space="preserve">[11] حج(22) 2، 5؛</w:t>
      </w:r>
    </w:p>
    <w:p>
      <w:pPr>
        <w:pStyle w:val="BookText"/>
      </w:pPr>
      <w:r>
        <w:rPr>
          <w:rFonts w:ascii="IRNazanin" w:hAnsi="IRNazanin" w:eastAsia="IRNazanin" w:cs="IRNazanin"/>
          <w:lang w:bidi="fa-IR"/>
          <w:color w:val="111111"/>
          <w:sz w:val="28"/>
          <w:szCs w:val="28"/>
          <w:rtl/>
        </w:rPr>
        <w:t xml:space="preserve">[12] مؤمنون(23) 14؛</w:t>
      </w:r>
    </w:p>
    <w:p>
      <w:pPr>
        <w:pStyle w:val="BookText"/>
      </w:pPr>
      <w:r>
        <w:rPr>
          <w:rFonts w:ascii="IRNazanin" w:hAnsi="IRNazanin" w:eastAsia="IRNazanin" w:cs="IRNazanin"/>
          <w:lang w:bidi="fa-IR"/>
          <w:color w:val="111111"/>
          <w:sz w:val="28"/>
          <w:szCs w:val="28"/>
          <w:rtl/>
        </w:rPr>
        <w:t xml:space="preserve">[14] لقمان(31) 34؛ سجده(32) 9؛</w:t>
      </w:r>
    </w:p>
    <w:p>
      <w:pPr>
        <w:pStyle w:val="BookText"/>
      </w:pPr>
      <w:r>
        <w:rPr>
          <w:rFonts w:ascii="IRNazanin" w:hAnsi="IRNazanin" w:eastAsia="IRNazanin" w:cs="IRNazanin"/>
          <w:lang w:bidi="fa-IR"/>
          <w:color w:val="111111"/>
          <w:sz w:val="28"/>
          <w:szCs w:val="28"/>
          <w:rtl/>
        </w:rPr>
        <w:t xml:space="preserve">[15] فاطر(35) 11؛</w:t>
      </w:r>
    </w:p>
    <w:p>
      <w:pPr>
        <w:pStyle w:val="BookText"/>
      </w:pPr>
      <w:r>
        <w:rPr>
          <w:rFonts w:ascii="IRNazanin" w:hAnsi="IRNazanin" w:eastAsia="IRNazanin" w:cs="IRNazanin"/>
          <w:lang w:bidi="fa-IR"/>
          <w:color w:val="111111"/>
          <w:sz w:val="28"/>
          <w:szCs w:val="28"/>
          <w:rtl/>
        </w:rPr>
        <w:t xml:space="preserve">[16] زمر(39) 6؛ غافر(40) 67؛ فصلت(41) 47؛ شوری(42) 49؛</w:t>
      </w:r>
    </w:p>
    <w:p>
      <w:pPr>
        <w:pStyle w:val="BookText"/>
      </w:pPr>
      <w:r>
        <w:rPr>
          <w:rFonts w:ascii="IRNazanin" w:hAnsi="IRNazanin" w:eastAsia="IRNazanin" w:cs="IRNazanin"/>
          <w:lang w:bidi="fa-IR"/>
          <w:color w:val="111111"/>
          <w:sz w:val="28"/>
          <w:szCs w:val="28"/>
          <w:rtl/>
        </w:rPr>
        <w:t xml:space="preserve">[18] نجم(53) 32، 46؛</w:t>
      </w:r>
    </w:p>
    <w:p>
      <w:pPr>
        <w:pStyle w:val="BookText"/>
      </w:pPr>
      <w:r>
        <w:rPr>
          <w:rFonts w:ascii="IRNazanin" w:hAnsi="IRNazanin" w:eastAsia="IRNazanin" w:cs="IRNazanin"/>
          <w:lang w:bidi="fa-IR"/>
          <w:color w:val="111111"/>
          <w:sz w:val="28"/>
          <w:szCs w:val="28"/>
          <w:rtl/>
        </w:rPr>
        <w:t xml:space="preserve">[19] قیامه(75) 38؛ مرسلات(77) 23؛</w:t>
      </w:r>
    </w:p>
    <w:p>
      <w:pPr>
        <w:pStyle w:val="BookText"/>
      </w:pPr>
      <w:r>
        <w:rPr>
          <w:rFonts w:ascii="IRNazanin" w:hAnsi="IRNazanin" w:eastAsia="IRNazanin" w:cs="IRNazanin"/>
          <w:lang w:bidi="fa-IR"/>
          <w:color w:val="111111"/>
          <w:sz w:val="28"/>
          <w:szCs w:val="28"/>
          <w:rtl/>
        </w:rPr>
        <w:t xml:space="preserve">[20] طارق(86) 7؛ علق(96) 2</w:t>
      </w:r>
    </w:p>
    <w:p>
      <w:pPr>
        <w:pStyle w:val="Heading3"/>
      </w:pPr>
      <w:bookmarkStart w:id="1156" w:name="_Toc697"/>
      <w:r>
        <w:t>جوّ:</w:t>
      </w:r>
      <w:bookmarkEnd w:id="1156"/>
    </w:p>
    <w:p>
      <w:pPr>
        <w:pStyle w:val="BookText"/>
      </w:pPr>
      <w:r>
        <w:rPr>
          <w:rFonts w:ascii="IRNazanin" w:hAnsi="IRNazanin" w:eastAsia="IRNazanin" w:cs="IRNazanin"/>
          <w:lang w:bidi="fa-IR"/>
          <w:color w:val="111111"/>
          <w:sz w:val="28"/>
          <w:szCs w:val="28"/>
          <w:rtl/>
        </w:rPr>
        <w:t xml:space="preserve">[9] نحل(16) 79؛</w:t>
      </w:r>
    </w:p>
    <w:p>
      <w:pPr>
        <w:pStyle w:val="BookText"/>
      </w:pPr>
      <w:r>
        <w:rPr>
          <w:rFonts w:ascii="IRNazanin" w:hAnsi="IRNazanin" w:eastAsia="IRNazanin" w:cs="IRNazanin"/>
          <w:lang w:bidi="fa-IR"/>
          <w:color w:val="111111"/>
          <w:sz w:val="28"/>
          <w:szCs w:val="28"/>
          <w:rtl/>
        </w:rPr>
        <w:t xml:space="preserve">[11] طه(20) 6؛ انبیاء(21) 16، 32؛</w:t>
      </w:r>
    </w:p>
    <w:p>
      <w:pPr>
        <w:pStyle w:val="BookText"/>
      </w:pPr>
      <w:r>
        <w:rPr>
          <w:rFonts w:ascii="IRNazanin" w:hAnsi="IRNazanin" w:eastAsia="IRNazanin" w:cs="IRNazanin"/>
          <w:lang w:bidi="fa-IR"/>
          <w:color w:val="111111"/>
          <w:sz w:val="28"/>
          <w:szCs w:val="28"/>
          <w:rtl/>
        </w:rPr>
        <w:t xml:space="preserve">[12] فرقان(25) 59؛</w:t>
      </w:r>
    </w:p>
    <w:p>
      <w:pPr>
        <w:pStyle w:val="BookText"/>
      </w:pPr>
      <w:r>
        <w:rPr>
          <w:rFonts w:ascii="IRNazanin" w:hAnsi="IRNazanin" w:eastAsia="IRNazanin" w:cs="IRNazanin"/>
          <w:lang w:bidi="fa-IR"/>
          <w:color w:val="111111"/>
          <w:sz w:val="28"/>
          <w:szCs w:val="28"/>
          <w:rtl/>
        </w:rPr>
        <w:t xml:space="preserve">[13] شعراء(26) 24؛</w:t>
      </w:r>
    </w:p>
    <w:p>
      <w:pPr>
        <w:pStyle w:val="BookText"/>
      </w:pPr>
      <w:r>
        <w:rPr>
          <w:rFonts w:ascii="IRNazanin" w:hAnsi="IRNazanin" w:eastAsia="IRNazanin" w:cs="IRNazanin"/>
          <w:lang w:bidi="fa-IR"/>
          <w:color w:val="111111"/>
          <w:sz w:val="28"/>
          <w:szCs w:val="28"/>
          <w:rtl/>
        </w:rPr>
        <w:t xml:space="preserve">[14] روم(30) 8؛ سجده(32) 4؛</w:t>
      </w:r>
    </w:p>
    <w:p>
      <w:pPr>
        <w:pStyle w:val="BookText"/>
      </w:pPr>
      <w:r>
        <w:rPr>
          <w:rFonts w:ascii="IRNazanin" w:hAnsi="IRNazanin" w:eastAsia="IRNazanin" w:cs="IRNazanin"/>
          <w:lang w:bidi="fa-IR"/>
          <w:color w:val="111111"/>
          <w:sz w:val="28"/>
          <w:szCs w:val="28"/>
          <w:rtl/>
        </w:rPr>
        <w:t xml:space="preserve">[15] ص(38) 10، 27، 66؛</w:t>
      </w:r>
    </w:p>
    <w:p>
      <w:pPr>
        <w:pStyle w:val="BookText"/>
      </w:pPr>
      <w:r>
        <w:rPr>
          <w:rFonts w:ascii="IRNazanin" w:hAnsi="IRNazanin" w:eastAsia="IRNazanin" w:cs="IRNazanin"/>
          <w:lang w:bidi="fa-IR"/>
          <w:color w:val="111111"/>
          <w:sz w:val="28"/>
          <w:szCs w:val="28"/>
          <w:rtl/>
        </w:rPr>
        <w:t xml:space="preserve">[18] رحمن(55) 33؛</w:t>
      </w:r>
    </w:p>
    <w:p>
      <w:pPr>
        <w:pStyle w:val="BookText"/>
      </w:pPr>
      <w:r>
        <w:rPr>
          <w:rFonts w:ascii="IRNazanin" w:hAnsi="IRNazanin" w:eastAsia="IRNazanin" w:cs="IRNazanin"/>
          <w:lang w:bidi="fa-IR"/>
          <w:color w:val="111111"/>
          <w:sz w:val="28"/>
          <w:szCs w:val="28"/>
          <w:rtl/>
        </w:rPr>
        <w:t xml:space="preserve">[20] نبأ(78) 19، 24، 27، 37؛ نازعات(79) 29؛ غاشیه(88) 18؛ عادیات(100) 4؛ قارعه(101) 4</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56" w:name="pg19796_197479"/>
    <w:bookmarkEnd w:id="156"/>
    <w:p>
      <w:pPr>
        <w:pStyle w:val="Heading3"/>
      </w:pPr>
      <w:bookmarkStart w:id="1157" w:name="_Toc698"/>
      <w:r>
        <w:t>جوانه:</w:t>
      </w:r>
      <w:bookmarkEnd w:id="1157"/>
    </w:p>
    <w:p>
      <w:pPr>
        <w:pStyle w:val="BookText"/>
      </w:pPr>
      <w:r>
        <w:rPr>
          <w:rFonts w:ascii="IRNazanin" w:hAnsi="IRNazanin" w:eastAsia="IRNazanin" w:cs="IRNazanin"/>
          <w:lang w:bidi="fa-IR"/>
          <w:color w:val="111111"/>
          <w:sz w:val="28"/>
          <w:szCs w:val="28"/>
          <w:rtl/>
        </w:rPr>
        <w:t xml:space="preserve">[17] فتح(48) 29</w:t>
      </w:r>
    </w:p>
    <w:p>
      <w:pPr>
        <w:pStyle w:val="Heading3"/>
      </w:pPr>
      <w:bookmarkStart w:id="1158" w:name="_Toc699"/>
      <w:r>
        <w:t>جوانی:</w:t>
      </w:r>
      <w:bookmarkEnd w:id="1158"/>
    </w:p>
    <w:p>
      <w:pPr>
        <w:pStyle w:val="BookText"/>
      </w:pPr>
      <w:r>
        <w:rPr>
          <w:rFonts w:ascii="IRNazanin" w:hAnsi="IRNazanin" w:eastAsia="IRNazanin" w:cs="IRNazanin"/>
          <w:lang w:bidi="fa-IR"/>
          <w:color w:val="111111"/>
          <w:sz w:val="28"/>
          <w:szCs w:val="28"/>
          <w:rtl/>
        </w:rPr>
        <w:t xml:space="preserve">[2] آل‌عمران(3) 40؛</w:t>
      </w:r>
    </w:p>
    <w:p>
      <w:pPr>
        <w:pStyle w:val="BookText"/>
      </w:pPr>
      <w:r>
        <w:rPr>
          <w:rFonts w:ascii="IRNazanin" w:hAnsi="IRNazanin" w:eastAsia="IRNazanin" w:cs="IRNazanin"/>
          <w:lang w:bidi="fa-IR"/>
          <w:color w:val="111111"/>
          <w:sz w:val="28"/>
          <w:szCs w:val="28"/>
          <w:rtl/>
        </w:rPr>
        <w:t xml:space="preserve">[7] یونس(10) 83؛</w:t>
      </w:r>
    </w:p>
    <w:p>
      <w:pPr>
        <w:pStyle w:val="BookText"/>
      </w:pPr>
      <w:r>
        <w:rPr>
          <w:rFonts w:ascii="IRNazanin" w:hAnsi="IRNazanin" w:eastAsia="IRNazanin" w:cs="IRNazanin"/>
          <w:lang w:bidi="fa-IR"/>
          <w:color w:val="111111"/>
          <w:sz w:val="28"/>
          <w:szCs w:val="28"/>
          <w:rtl/>
        </w:rPr>
        <w:t xml:space="preserve">[8] هود(11) 62، 87؛ یوسف(12) 5، 12، 22، 23، 92؛</w:t>
      </w:r>
    </w:p>
    <w:p>
      <w:pPr>
        <w:pStyle w:val="BookText"/>
      </w:pPr>
      <w:r>
        <w:rPr>
          <w:rFonts w:ascii="IRNazanin" w:hAnsi="IRNazanin" w:eastAsia="IRNazanin" w:cs="IRNazanin"/>
          <w:lang w:bidi="fa-IR"/>
          <w:color w:val="111111"/>
          <w:sz w:val="28"/>
          <w:szCs w:val="28"/>
          <w:rtl/>
        </w:rPr>
        <w:t xml:space="preserve">[10] کهف(18) 10، 13، 60، 62؛</w:t>
      </w:r>
    </w:p>
    <w:p>
      <w:pPr>
        <w:pStyle w:val="BookText"/>
      </w:pPr>
      <w:r>
        <w:rPr>
          <w:rFonts w:ascii="IRNazanin" w:hAnsi="IRNazanin" w:eastAsia="IRNazanin" w:cs="IRNazanin"/>
          <w:lang w:bidi="fa-IR"/>
          <w:color w:val="111111"/>
          <w:sz w:val="28"/>
          <w:szCs w:val="28"/>
          <w:rtl/>
        </w:rPr>
        <w:t xml:space="preserve">[11] انبیاء(21) 60؛ حج(22) 5، 6؛</w:t>
      </w:r>
    </w:p>
    <w:p>
      <w:pPr>
        <w:pStyle w:val="BookText"/>
      </w:pPr>
      <w:r>
        <w:rPr>
          <w:rFonts w:ascii="IRNazanin" w:hAnsi="IRNazanin" w:eastAsia="IRNazanin" w:cs="IRNazanin"/>
          <w:lang w:bidi="fa-IR"/>
          <w:color w:val="111111"/>
          <w:sz w:val="28"/>
          <w:szCs w:val="28"/>
          <w:rtl/>
        </w:rPr>
        <w:t xml:space="preserve">[13] قصص(28) 14؛</w:t>
      </w:r>
    </w:p>
    <w:p>
      <w:pPr>
        <w:pStyle w:val="BookText"/>
      </w:pPr>
      <w:r>
        <w:rPr>
          <w:rFonts w:ascii="IRNazanin" w:hAnsi="IRNazanin" w:eastAsia="IRNazanin" w:cs="IRNazanin"/>
          <w:lang w:bidi="fa-IR"/>
          <w:color w:val="111111"/>
          <w:sz w:val="28"/>
          <w:szCs w:val="28"/>
          <w:rtl/>
        </w:rPr>
        <w:t xml:space="preserve">[15] صافات(37) 101، 102؛</w:t>
      </w:r>
    </w:p>
    <w:p>
      <w:pPr>
        <w:pStyle w:val="BookText"/>
      </w:pPr>
      <w:r>
        <w:rPr>
          <w:rFonts w:ascii="IRNazanin" w:hAnsi="IRNazanin" w:eastAsia="IRNazanin" w:cs="IRNazanin"/>
          <w:lang w:bidi="fa-IR"/>
          <w:color w:val="111111"/>
          <w:sz w:val="28"/>
          <w:szCs w:val="28"/>
          <w:rtl/>
        </w:rPr>
        <w:t xml:space="preserve">[16] غافر(40) 67؛</w:t>
      </w:r>
    </w:p>
    <w:p>
      <w:pPr>
        <w:pStyle w:val="BookText"/>
      </w:pPr>
      <w:r>
        <w:rPr>
          <w:rFonts w:ascii="IRNazanin" w:hAnsi="IRNazanin" w:eastAsia="IRNazanin" w:cs="IRNazanin"/>
          <w:lang w:bidi="fa-IR"/>
          <w:color w:val="111111"/>
          <w:sz w:val="28"/>
          <w:szCs w:val="28"/>
          <w:rtl/>
        </w:rPr>
        <w:t xml:space="preserve">[18] واقعه(56) 37؛ حدید(57) 20؛</w:t>
      </w:r>
    </w:p>
    <w:p>
      <w:pPr>
        <w:pStyle w:val="BookText"/>
      </w:pPr>
      <w:r>
        <w:rPr>
          <w:rFonts w:ascii="IRNazanin" w:hAnsi="IRNazanin" w:eastAsia="IRNazanin" w:cs="IRNazanin"/>
          <w:lang w:bidi="fa-IR"/>
          <w:color w:val="111111"/>
          <w:sz w:val="28"/>
          <w:szCs w:val="28"/>
          <w:rtl/>
        </w:rPr>
        <w:t xml:space="preserve">[19] انسان(76) 19؛</w:t>
      </w:r>
    </w:p>
    <w:p>
      <w:pPr>
        <w:pStyle w:val="BookText"/>
      </w:pPr>
      <w:r>
        <w:rPr>
          <w:rFonts w:ascii="IRNazanin" w:hAnsi="IRNazanin" w:eastAsia="IRNazanin" w:cs="IRNazanin"/>
          <w:lang w:bidi="fa-IR"/>
          <w:color w:val="111111"/>
          <w:sz w:val="28"/>
          <w:szCs w:val="28"/>
          <w:rtl/>
        </w:rPr>
        <w:t xml:space="preserve">[20] نبأ(78) 33</w:t>
      </w:r>
    </w:p>
    <w:p>
      <w:pPr>
        <w:pStyle w:val="Heading3"/>
      </w:pPr>
      <w:bookmarkStart w:id="1159" w:name="_Toc700"/>
      <w:r>
        <w:t>جودی/کوه:</w:t>
      </w:r>
      <w:bookmarkEnd w:id="1159"/>
    </w:p>
    <w:p>
      <w:pPr>
        <w:pStyle w:val="BookText"/>
      </w:pPr>
      <w:r>
        <w:rPr>
          <w:rFonts w:ascii="IRNazanin" w:hAnsi="IRNazanin" w:eastAsia="IRNazanin" w:cs="IRNazanin"/>
          <w:lang w:bidi="fa-IR"/>
          <w:color w:val="111111"/>
          <w:sz w:val="28"/>
          <w:szCs w:val="28"/>
          <w:rtl/>
        </w:rPr>
        <w:t xml:space="preserve">[8] هود(11) 44، 48</w:t>
      </w:r>
    </w:p>
    <w:p>
      <w:pPr>
        <w:pStyle w:val="Heading3"/>
      </w:pPr>
      <w:bookmarkStart w:id="1160" w:name="_Toc701"/>
      <w:r>
        <w:t>جهاد:</w:t>
      </w:r>
      <w:bookmarkEnd w:id="1160"/>
    </w:p>
    <w:p>
      <w:pPr>
        <w:pStyle w:val="BookText"/>
      </w:pPr>
      <w:r>
        <w:rPr>
          <w:rFonts w:ascii="IRNazanin" w:hAnsi="IRNazanin" w:eastAsia="IRNazanin" w:cs="IRNazanin"/>
          <w:lang w:bidi="fa-IR"/>
          <w:color w:val="111111"/>
          <w:sz w:val="28"/>
          <w:szCs w:val="28"/>
          <w:rtl/>
        </w:rPr>
        <w:t xml:space="preserve">[1] بقره(2) 154، 155، 177، 190، 191، 192، 193، 194، 195؛</w:t>
      </w:r>
    </w:p>
    <w:p>
      <w:pPr>
        <w:pStyle w:val="BookText"/>
      </w:pPr>
      <w:r>
        <w:rPr>
          <w:rFonts w:ascii="IRNazanin" w:hAnsi="IRNazanin" w:eastAsia="IRNazanin" w:cs="IRNazanin"/>
          <w:lang w:bidi="fa-IR"/>
          <w:color w:val="111111"/>
          <w:sz w:val="28"/>
          <w:szCs w:val="28"/>
          <w:rtl/>
        </w:rPr>
        <w:t xml:space="preserve">[2] بقره(2) 207، 218، 244، 246، 249، 250، 251، 252، 286؛ آل‌عمران(3) 13، 52؛</w:t>
      </w:r>
    </w:p>
    <w:p>
      <w:pPr>
        <w:pStyle w:val="BookText"/>
      </w:pPr>
      <w:r>
        <w:rPr>
          <w:rFonts w:ascii="IRNazanin" w:hAnsi="IRNazanin" w:eastAsia="IRNazanin" w:cs="IRNazanin"/>
          <w:lang w:bidi="fa-IR"/>
          <w:color w:val="111111"/>
          <w:sz w:val="28"/>
          <w:szCs w:val="28"/>
          <w:rtl/>
        </w:rPr>
        <w:t xml:space="preserve">[3] آل‌عمران(3) 121، 122، 123، 124، 125، 126، 127، 128، 133، 139، 140، 141، 142، 143، 144، 145، 146، 147، 148، 152، 153، 154، 155، 156، 157، 158، 159، 160، 162، 165، 166، 167، 168، 169، 170، 172، 173، 174، 175، 180، 186، 195، 198، 200؛ نساء(4) 71، 72، 73، 74، 75، 76، 77، 78، 84، 85، 90، 94، 95، 96؛</w:t>
      </w:r>
    </w:p>
    <w:p>
      <w:pPr>
        <w:pStyle w:val="BookText"/>
      </w:pPr>
      <w:r>
        <w:rPr>
          <w:rFonts w:ascii="IRNazanin" w:hAnsi="IRNazanin" w:eastAsia="IRNazanin" w:cs="IRNazanin"/>
          <w:lang w:bidi="fa-IR"/>
          <w:color w:val="111111"/>
          <w:sz w:val="28"/>
          <w:szCs w:val="28"/>
          <w:rtl/>
        </w:rPr>
        <w:t xml:space="preserve">[4] نساء(4) 103، 104؛ مائده(5) 11، 21، 23، 24، 25، 26، 35، 36، 54؛</w:t>
      </w:r>
    </w:p>
    <w:p>
      <w:pPr>
        <w:pStyle w:val="BookText"/>
      </w:pPr>
      <w:r>
        <w:rPr>
          <w:rFonts w:ascii="IRNazanin" w:hAnsi="IRNazanin" w:eastAsia="IRNazanin" w:cs="IRNazanin"/>
          <w:lang w:bidi="fa-IR"/>
          <w:color w:val="111111"/>
          <w:sz w:val="28"/>
          <w:szCs w:val="28"/>
          <w:rtl/>
        </w:rPr>
        <w:t xml:space="preserve">[6] انفال(8) 5، 6، 7، 8، 9، 10، 11، 12، 15، 16، 17، 18، 19، 20، 24، 26، 39، 40، 41، 42، 45، 47، 49، 60، 65، 66، 67، 68، 69، 72، 74، 75؛</w:t>
      </w:r>
    </w:p>
    <w:p>
      <w:pPr>
        <w:pStyle w:val="BookText"/>
      </w:pPr>
      <w:r>
        <w:rPr>
          <w:rFonts w:ascii="IRNazanin" w:hAnsi="IRNazanin" w:eastAsia="IRNazanin" w:cs="IRNazanin"/>
          <w:lang w:bidi="fa-IR"/>
          <w:color w:val="111111"/>
          <w:sz w:val="28"/>
          <w:szCs w:val="28"/>
          <w:rtl/>
        </w:rPr>
        <w:t xml:space="preserve">[7] توبه(9) 5، 6، 11، 12، 13، 14، 16، 19، 20، 21، 24، 26، 29، 34، 38، 39، 40، 41، 43، 44، 45، 46، 49، 50، 51، 53، 57، 73، 81، 82، 83، 87، 88، 89، 90، 92، 93، 94، 95، 96، 103، 111، 112، 117، 120، 121، 122، 123؛</w:t>
      </w:r>
    </w:p>
    <w:p>
      <w:pPr>
        <w:pStyle w:val="BookText"/>
      </w:pPr>
      <w:r>
        <w:rPr>
          <w:rFonts w:ascii="IRNazanin" w:hAnsi="IRNazanin" w:eastAsia="IRNazanin" w:cs="IRNazanin"/>
          <w:lang w:bidi="fa-IR"/>
          <w:color w:val="111111"/>
          <w:sz w:val="28"/>
          <w:szCs w:val="28"/>
          <w:rtl/>
        </w:rPr>
        <w:t xml:space="preserve">[9] نحل(16) 110؛</w:t>
      </w:r>
    </w:p>
    <w:p>
      <w:pPr>
        <w:pStyle w:val="BookText"/>
      </w:pPr>
      <w:r>
        <w:rPr>
          <w:rFonts w:ascii="IRNazanin" w:hAnsi="IRNazanin" w:eastAsia="IRNazanin" w:cs="IRNazanin"/>
          <w:lang w:bidi="fa-IR"/>
          <w:color w:val="111111"/>
          <w:sz w:val="28"/>
          <w:szCs w:val="28"/>
          <w:rtl/>
        </w:rPr>
        <w:t xml:space="preserve">[11] انبیاء(21) 109؛ حج(22) 39، 40، 41، 78؛</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57" w:name="pg19796_197480"/>
    <w:bookmarkEnd w:id="157"/>
    <w:p>
      <w:pPr>
        <w:pStyle w:val="BookText"/>
      </w:pPr>
      <w:r>
        <w:rPr>
          <w:rFonts w:ascii="IRNazanin" w:hAnsi="IRNazanin" w:eastAsia="IRNazanin" w:cs="IRNazanin"/>
          <w:lang w:bidi="fa-IR"/>
          <w:color w:val="111111"/>
          <w:sz w:val="28"/>
          <w:szCs w:val="28"/>
          <w:rtl/>
        </w:rPr>
        <w:t xml:space="preserve">[12] نور(24) 53؛ فرقان(25) 52؛</w:t>
      </w:r>
    </w:p>
    <w:p>
      <w:pPr>
        <w:pStyle w:val="BookText"/>
      </w:pPr>
      <w:r>
        <w:rPr>
          <w:rFonts w:ascii="IRNazanin" w:hAnsi="IRNazanin" w:eastAsia="IRNazanin" w:cs="IRNazanin"/>
          <w:lang w:bidi="fa-IR"/>
          <w:color w:val="111111"/>
          <w:sz w:val="28"/>
          <w:szCs w:val="28"/>
          <w:rtl/>
        </w:rPr>
        <w:t xml:space="preserve">[14] عنکبوت(29) 69؛ احزاب(33) 13، 15، 16، 18، 19، 20، 21، 23؛</w:t>
      </w:r>
    </w:p>
    <w:p>
      <w:pPr>
        <w:pStyle w:val="BookText"/>
      </w:pPr>
      <w:r>
        <w:rPr>
          <w:rFonts w:ascii="IRNazanin" w:hAnsi="IRNazanin" w:eastAsia="IRNazanin" w:cs="IRNazanin"/>
          <w:lang w:bidi="fa-IR"/>
          <w:color w:val="111111"/>
          <w:sz w:val="28"/>
          <w:szCs w:val="28"/>
          <w:rtl/>
        </w:rPr>
        <w:t xml:space="preserve">[15] صافات(37) 1، 2، 3، 173؛</w:t>
      </w:r>
    </w:p>
    <w:p>
      <w:pPr>
        <w:pStyle w:val="BookText"/>
      </w:pPr>
      <w:r>
        <w:rPr>
          <w:rFonts w:ascii="IRNazanin" w:hAnsi="IRNazanin" w:eastAsia="IRNazanin" w:cs="IRNazanin"/>
          <w:lang w:bidi="fa-IR"/>
          <w:color w:val="111111"/>
          <w:sz w:val="28"/>
          <w:szCs w:val="28"/>
          <w:rtl/>
        </w:rPr>
        <w:t xml:space="preserve">[16] غافر(40) 4، 80؛</w:t>
      </w:r>
    </w:p>
    <w:p>
      <w:pPr>
        <w:pStyle w:val="BookText"/>
      </w:pPr>
      <w:r>
        <w:rPr>
          <w:rFonts w:ascii="IRNazanin" w:hAnsi="IRNazanin" w:eastAsia="IRNazanin" w:cs="IRNazanin"/>
          <w:lang w:bidi="fa-IR"/>
          <w:color w:val="111111"/>
          <w:sz w:val="28"/>
          <w:szCs w:val="28"/>
          <w:rtl/>
        </w:rPr>
        <w:t xml:space="preserve">[17] محمد(47) 4، 7، 8، 20، 21، 22، 23، 31، 33، 35، 36، 38؛ فتح(48) 15، 17، 24؛ حجرات(49) 15؛</w:t>
      </w:r>
    </w:p>
    <w:p>
      <w:pPr>
        <w:pStyle w:val="BookText"/>
      </w:pPr>
      <w:r>
        <w:rPr>
          <w:rFonts w:ascii="IRNazanin" w:hAnsi="IRNazanin" w:eastAsia="IRNazanin" w:cs="IRNazanin"/>
          <w:lang w:bidi="fa-IR"/>
          <w:color w:val="111111"/>
          <w:sz w:val="28"/>
          <w:szCs w:val="28"/>
          <w:rtl/>
        </w:rPr>
        <w:t xml:space="preserve">[18] حدید(57) 10، 11، 25؛ حشر(59) 2، 8؛ ممتحنه(60) 1، 7؛</w:t>
      </w:r>
    </w:p>
    <w:p>
      <w:pPr>
        <w:pStyle w:val="BookText"/>
      </w:pPr>
      <w:r>
        <w:rPr>
          <w:rFonts w:ascii="IRNazanin" w:hAnsi="IRNazanin" w:eastAsia="IRNazanin" w:cs="IRNazanin"/>
          <w:lang w:bidi="fa-IR"/>
          <w:color w:val="111111"/>
          <w:sz w:val="28"/>
          <w:szCs w:val="28"/>
          <w:rtl/>
        </w:rPr>
        <w:t xml:space="preserve">[19] صف(61) 4، 5، 11، 12، 13، 14؛ تغابن(64) 14؛ تحریم(66) 9؛ مزمل(73) 20؛</w:t>
      </w:r>
    </w:p>
    <w:p>
      <w:pPr>
        <w:pStyle w:val="BookText"/>
      </w:pPr>
      <w:r>
        <w:rPr>
          <w:rFonts w:ascii="IRNazanin" w:hAnsi="IRNazanin" w:eastAsia="IRNazanin" w:cs="IRNazanin"/>
          <w:lang w:bidi="fa-IR"/>
          <w:color w:val="111111"/>
          <w:sz w:val="28"/>
          <w:szCs w:val="28"/>
          <w:rtl/>
        </w:rPr>
        <w:t xml:space="preserve">[20] عادیات(100) 1، 2، 3، 4، 5، 6، 7، 8</w:t>
      </w:r>
    </w:p>
    <w:p>
      <w:pPr>
        <w:pStyle w:val="Heading3"/>
      </w:pPr>
      <w:bookmarkStart w:id="1161" w:name="_Toc702"/>
      <w:r>
        <w:t>جهان:</w:t>
      </w:r>
      <w:bookmarkEnd w:id="1161"/>
    </w:p>
    <w:p>
      <w:pPr>
        <w:pStyle w:val="BookText"/>
      </w:pPr>
      <w:r>
        <w:rPr>
          <w:rFonts w:ascii="IRNazanin" w:hAnsi="IRNazanin" w:eastAsia="IRNazanin" w:cs="IRNazanin"/>
          <w:lang w:bidi="fa-IR"/>
          <w:color w:val="111111"/>
          <w:sz w:val="28"/>
          <w:szCs w:val="28"/>
          <w:rtl/>
        </w:rPr>
        <w:t xml:space="preserve">[1] حمد(1) 2، 3، 5؛ بقره(2) 3، 21، 22، 33، 57، 65، 107، 115، 116، 117، 123، 127، 131، 136، 154، 164، 187؛</w:t>
      </w:r>
    </w:p>
    <w:p>
      <w:pPr>
        <w:pStyle w:val="BookText"/>
      </w:pPr>
      <w:r>
        <w:rPr>
          <w:rFonts w:ascii="IRNazanin" w:hAnsi="IRNazanin" w:eastAsia="IRNazanin" w:cs="IRNazanin"/>
          <w:lang w:bidi="fa-IR"/>
          <w:color w:val="111111"/>
          <w:sz w:val="28"/>
          <w:szCs w:val="28"/>
          <w:rtl/>
        </w:rPr>
        <w:t xml:space="preserve">[2] بقره(2) 255، 258، 281، 282؛ آل‌عمران(3) 2، 18، 26، 27، 29، 33، 40، 45، 47، 49، 59، 64، 80، 83، 84، 108، 109؛</w:t>
      </w:r>
    </w:p>
    <w:p>
      <w:pPr>
        <w:pStyle w:val="BookText"/>
      </w:pPr>
      <w:r>
        <w:rPr>
          <w:rFonts w:ascii="IRNazanin" w:hAnsi="IRNazanin" w:eastAsia="IRNazanin" w:cs="IRNazanin"/>
          <w:lang w:bidi="fa-IR"/>
          <w:color w:val="111111"/>
          <w:sz w:val="28"/>
          <w:szCs w:val="28"/>
          <w:rtl/>
        </w:rPr>
        <w:t xml:space="preserve">[3] آل‌عمران(3) 126، 128، 133، 154، 190، 191، 193، 195؛ نساء(4) 1، 53؛</w:t>
      </w:r>
    </w:p>
    <w:p>
      <w:pPr>
        <w:pStyle w:val="BookText"/>
      </w:pPr>
      <w:r>
        <w:rPr>
          <w:rFonts w:ascii="IRNazanin" w:hAnsi="IRNazanin" w:eastAsia="IRNazanin" w:cs="IRNazanin"/>
          <w:lang w:bidi="fa-IR"/>
          <w:color w:val="111111"/>
          <w:sz w:val="28"/>
          <w:szCs w:val="28"/>
          <w:rtl/>
        </w:rPr>
        <w:t xml:space="preserve">[4] نساء(4) 126، 131، 132، 170؛ مائده(5) 18، 28، 40، 64، 100، 116، 120؛</w:t>
      </w:r>
    </w:p>
    <w:p>
      <w:pPr>
        <w:pStyle w:val="BookText"/>
      </w:pPr>
      <w:r>
        <w:rPr>
          <w:rFonts w:ascii="IRNazanin" w:hAnsi="IRNazanin" w:eastAsia="IRNazanin" w:cs="IRNazanin"/>
          <w:lang w:bidi="fa-IR"/>
          <w:color w:val="111111"/>
          <w:sz w:val="28"/>
          <w:szCs w:val="28"/>
          <w:rtl/>
        </w:rPr>
        <w:t xml:space="preserve">[5] انعام(6) 1، 3، 12، 38، 45، 50، 57، 59، 62، 67، 71، 73، 79، 80، 81، 95، 96، 97، 99، 101، 102، 162، 164؛ اعراف(7) 40؛</w:t>
      </w:r>
    </w:p>
    <w:p>
      <w:pPr>
        <w:pStyle w:val="BookText"/>
      </w:pPr>
      <w:r>
        <w:rPr>
          <w:rFonts w:ascii="IRNazanin" w:hAnsi="IRNazanin" w:eastAsia="IRNazanin" w:cs="IRNazanin"/>
          <w:lang w:bidi="fa-IR"/>
          <w:color w:val="111111"/>
          <w:sz w:val="28"/>
          <w:szCs w:val="28"/>
          <w:rtl/>
        </w:rPr>
        <w:t xml:space="preserve">[6] اعراف(7) 54، 104، 121، 122، 130، 140، 143، 156، 158، 160، 166، 172، 180، 181، 185، 187، 188، 191، 194؛ انفال(8) 46؛</w:t>
      </w:r>
    </w:p>
    <w:p>
      <w:pPr>
        <w:pStyle w:val="BookText"/>
      </w:pPr>
      <w:r>
        <w:rPr>
          <w:rFonts w:ascii="IRNazanin" w:hAnsi="IRNazanin" w:eastAsia="IRNazanin" w:cs="IRNazanin"/>
          <w:lang w:bidi="fa-IR"/>
          <w:color w:val="111111"/>
          <w:sz w:val="28"/>
          <w:szCs w:val="28"/>
          <w:rtl/>
        </w:rPr>
        <w:t xml:space="preserve">[7] توبه(9) 2، 129؛ یونس(10) 3، 4، 5، 6، 10، 24، 31، 32، 34، 37، 55، 66، 92، 101؛</w:t>
      </w:r>
    </w:p>
    <w:p>
      <w:pPr>
        <w:pStyle w:val="BookText"/>
      </w:pPr>
      <w:r>
        <w:rPr>
          <w:rFonts w:ascii="IRNazanin" w:hAnsi="IRNazanin" w:eastAsia="IRNazanin" w:cs="IRNazanin"/>
          <w:lang w:bidi="fa-IR"/>
          <w:color w:val="111111"/>
          <w:sz w:val="28"/>
          <w:szCs w:val="28"/>
          <w:rtl/>
        </w:rPr>
        <w:t xml:space="preserve">[8] هود(11) 7، 15، 20، 52، 107، 123؛ یوسف(12) 40، 56، 67، 100، 101، 105؛ رعد(13) 2، 3، 4، 8، 9، 11، 15، 16، 39، 41؛</w:t>
      </w:r>
    </w:p>
    <w:p>
      <w:pPr>
        <w:pStyle w:val="BookText"/>
      </w:pPr>
      <w:r>
        <w:rPr>
          <w:rFonts w:ascii="IRNazanin" w:hAnsi="IRNazanin" w:eastAsia="IRNazanin" w:cs="IRNazanin"/>
          <w:lang w:bidi="fa-IR"/>
          <w:color w:val="111111"/>
          <w:sz w:val="28"/>
          <w:szCs w:val="28"/>
          <w:rtl/>
        </w:rPr>
        <w:t xml:space="preserve">[9] ابراهیم(14) 2، 10، 19، 32، 33، 39، 48، 51؛ حجر(15) 16، 20، 21، 22، 23، 27، 37، 84، 85، 86؛ نحل(16) 3، 6، 7، 8، 12، 13، 17، 40، 48، 52، 69، 74، 75، 76، 79؛</w:t>
      </w:r>
    </w:p>
    <w:p>
      <w:pPr>
        <w:pStyle w:val="BookText"/>
      </w:pPr>
      <w:r>
        <w:rPr>
          <w:rFonts w:ascii="IRNazanin" w:hAnsi="IRNazanin" w:eastAsia="IRNazanin" w:cs="IRNazanin"/>
          <w:lang w:bidi="fa-IR"/>
          <w:color w:val="111111"/>
          <w:sz w:val="28"/>
          <w:szCs w:val="28"/>
          <w:rtl/>
        </w:rPr>
        <w:t xml:space="preserve">[10] اسراء(17) 12، 42، 44، 51، 58، 66، 85، 86، 99، 111؛ کهف(18) 7، 26، 38، 39، 45، 50، 51، 52، 82، 98، 102؛ مریم(19) 35، 65، 91، 94؛</w:t>
      </w:r>
    </w:p>
    <w:p>
      <w:pPr>
        <w:pStyle w:val="BookText"/>
      </w:pPr>
      <w:r>
        <w:rPr>
          <w:rFonts w:ascii="IRNazanin" w:hAnsi="IRNazanin" w:eastAsia="IRNazanin" w:cs="IRNazanin"/>
          <w:lang w:bidi="fa-IR"/>
          <w:color w:val="111111"/>
          <w:sz w:val="28"/>
          <w:szCs w:val="28"/>
          <w:rtl/>
        </w:rPr>
        <w:t xml:space="preserve">[11] طه(20) 6، 7، 42، 50، 52، 55، 105، 111، 114؛ انبیاء(21) 16، 17، 18، 22، 30، 33،</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44، 56، 91، 104؛ حج(22) 1، 2، 7، 17، 18، 63، 64، 65، 71، 73؛</w:t>
      </w:r>
    </w:p>
    <w:p>
      <w:pPr>
        <w:pStyle w:val="BookText"/>
      </w:pPr>
      <w:r>
        <w:rPr>
          <w:rFonts w:ascii="IRNazanin" w:hAnsi="IRNazanin" w:eastAsia="IRNazanin" w:cs="IRNazanin"/>
          <w:lang w:bidi="fa-IR"/>
          <w:color w:val="111111"/>
          <w:sz w:val="28"/>
          <w:szCs w:val="28"/>
          <w:rtl/>
        </w:rPr>
        <w:t xml:space="preserve">[12] مؤمنون(23) 17، 18، 19، 37، 62، 71، 80، 84، 86، 87، 88، 89، 91، 116؛ نور(24) 35، 41، 42، 44، 64؛ فرقان(25) 2، 6، 45، 46، 50، 59؛</w:t>
      </w:r>
    </w:p>
    <w:p>
      <w:pPr>
        <w:pStyle w:val="BookText"/>
      </w:pPr>
      <w:r>
        <w:rPr>
          <w:rFonts w:ascii="IRNazanin" w:hAnsi="IRNazanin" w:eastAsia="IRNazanin" w:cs="IRNazanin"/>
          <w:lang w:bidi="fa-IR"/>
          <w:color w:val="111111"/>
          <w:sz w:val="28"/>
          <w:szCs w:val="28"/>
          <w:rtl/>
        </w:rPr>
        <w:t xml:space="preserve">[13] شعراء(26) 8، 16، 24، 28، 47، 79، 98، 109، 127، 145، 164، 173، 180، 192؛ نمل(27) 8، 9، 25، 26، 44، 60، 61، 63، 64، 86، 88، 91؛ قصص(28) 30، 71، 72، 88؛</w:t>
      </w:r>
    </w:p>
    <w:p>
      <w:pPr>
        <w:pStyle w:val="BookText"/>
      </w:pPr>
      <w:r>
        <w:rPr>
          <w:rFonts w:ascii="IRNazanin" w:hAnsi="IRNazanin" w:eastAsia="IRNazanin" w:cs="IRNazanin"/>
          <w:lang w:bidi="fa-IR"/>
          <w:color w:val="111111"/>
          <w:sz w:val="28"/>
          <w:szCs w:val="28"/>
          <w:rtl/>
        </w:rPr>
        <w:t xml:space="preserve">[14] عنکبوت(29) 6، 19، 44؛ روم(30) 8، 9، 11، 26، 48؛ لقمان(31) 10، 11، 14، 22، 26، 29، 30، 31؛ سجده(32) 2، 4، 5، 6؛</w:t>
      </w:r>
    </w:p>
    <w:p>
      <w:pPr>
        <w:pStyle w:val="BookText"/>
      </w:pPr>
      <w:r>
        <w:rPr>
          <w:rFonts w:ascii="IRNazanin" w:hAnsi="IRNazanin" w:eastAsia="IRNazanin" w:cs="IRNazanin"/>
          <w:lang w:bidi="fa-IR"/>
          <w:color w:val="111111"/>
          <w:sz w:val="28"/>
          <w:szCs w:val="28"/>
          <w:rtl/>
        </w:rPr>
        <w:t xml:space="preserve">[15] سبأ(34) 9؛ فاطر(35) 3، 13، 18، 27، 38، 40، 41، 44؛ یس(36) 12، 79، 81، 82، 83؛ صافات(37) 5، 6، 87، 125، 182؛ ص(38) 10، 18، 27، 28، 66، 71، 81، 87؛</w:t>
      </w:r>
    </w:p>
    <w:p>
      <w:pPr>
        <w:pStyle w:val="BookText"/>
      </w:pPr>
      <w:r>
        <w:rPr>
          <w:rFonts w:ascii="IRNazanin" w:hAnsi="IRNazanin" w:eastAsia="IRNazanin" w:cs="IRNazanin"/>
          <w:lang w:bidi="fa-IR"/>
          <w:color w:val="111111"/>
          <w:sz w:val="28"/>
          <w:szCs w:val="28"/>
          <w:rtl/>
        </w:rPr>
        <w:t xml:space="preserve">[16] زمر(39) 5، 6، 38، 44، 46، 63، 64، 75؛ غافر(40) 7، 15، 16، 44، 57، 62، 64، 65، 66، 68؛ فصلت(41) 9، 12، 15، 37، 47، 53؛ شوری(42) 4، 5، 8، 12، 29، 32، 33، 49، 50؛</w:t>
      </w:r>
    </w:p>
    <w:p>
      <w:pPr>
        <w:pStyle w:val="BookText"/>
      </w:pPr>
      <w:r>
        <w:rPr>
          <w:rFonts w:ascii="IRNazanin" w:hAnsi="IRNazanin" w:eastAsia="IRNazanin" w:cs="IRNazanin"/>
          <w:lang w:bidi="fa-IR"/>
          <w:color w:val="111111"/>
          <w:sz w:val="28"/>
          <w:szCs w:val="28"/>
          <w:rtl/>
        </w:rPr>
        <w:t xml:space="preserve">[17] زخرف(43) 9، 10، 11، 12، 14، 82، 85؛ دخان(44) 4، 5، 6، 7، 9، 11، 38، 39؛ جاثیه(45) 3، 4، 5، 6، 13، 20، 22، 23، 27، 36، 37؛ احقاف(46) 2، 3، 4، 33؛ فتح(48) 4، 7، 14، 26؛ حجرات(49) 18؛ ق(50) 4، 7، 11، 15، 38، 41، 43؛</w:t>
      </w:r>
    </w:p>
    <w:p>
      <w:pPr>
        <w:pStyle w:val="BookText"/>
      </w:pPr>
      <w:r>
        <w:rPr>
          <w:rFonts w:ascii="IRNazanin" w:hAnsi="IRNazanin" w:eastAsia="IRNazanin" w:cs="IRNazanin"/>
          <w:lang w:bidi="fa-IR"/>
          <w:color w:val="111111"/>
          <w:sz w:val="28"/>
          <w:szCs w:val="28"/>
          <w:rtl/>
        </w:rPr>
        <w:t xml:space="preserve">[18] ذاریات(51) 4، 6، 23، 31، 48، 49، 56؛ طور(52) 9، 11، 36، 37، 38؛ نجم(53) 7، 31، 49، 55؛ قمر(54) 3، 12، 49، 50؛ رحمن(55) 6، 7، 8، 10، 16، 21، 23، 24، 27، 33، 38، 39، 78؛ واقعه(56) 3، 62، 80؛ حدید(57) 1، 4؛ حشر(59) 1، 23، 24؛</w:t>
      </w:r>
    </w:p>
    <w:p>
      <w:pPr>
        <w:pStyle w:val="BookText"/>
      </w:pPr>
      <w:r>
        <w:rPr>
          <w:rFonts w:ascii="IRNazanin" w:hAnsi="IRNazanin" w:eastAsia="IRNazanin" w:cs="IRNazanin"/>
          <w:lang w:bidi="fa-IR"/>
          <w:color w:val="111111"/>
          <w:sz w:val="28"/>
          <w:szCs w:val="28"/>
          <w:rtl/>
        </w:rPr>
        <w:t xml:space="preserve">[19] صف(61) 1؛ منافقون(63) 7؛ تغابن(64) 3، 7؛ طلاق(65) 3، 12؛ ملک(67) 1، 3، 4، 14، 19؛ حاقه(69) 4، 13، 17، 38، 39، 43؛ معارج(70) 8، 40؛ نوح(71) 15، 17، 18؛ جن(72) 28؛ مزمل(73) 14؛ قیامه(75) 40؛ مرسلات(77) 8؛</w:t>
      </w:r>
    </w:p>
    <w:p>
      <w:pPr>
        <w:pStyle w:val="BookText"/>
      </w:pPr>
      <w:r>
        <w:rPr>
          <w:rFonts w:ascii="IRNazanin" w:hAnsi="IRNazanin" w:eastAsia="IRNazanin" w:cs="IRNazanin"/>
          <w:lang w:bidi="fa-IR"/>
          <w:color w:val="111111"/>
          <w:sz w:val="28"/>
          <w:szCs w:val="28"/>
          <w:rtl/>
        </w:rPr>
        <w:t xml:space="preserve">[20] نبأ(78) 2، 8، 29، 37؛ نازعات(79) 2، 5، 27؛ تکویر(81) 14، 15، 18، 21، 23، 27، 29؛ انفطار(82) 5؛ مطففین(83) 6؛ انشقاق(84) 15؛ بروج(85) 1، 9، 13، 15؛ طارق(86) 12؛ اعلی(87) 2، 3؛ غاشیه(88) 17، 21؛ لیل(92) 20؛ تین(95) 4؛ قدر(97) 1، 4؛ قارعه(101) 1، 2؛ اخلاص(112) 4؛</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58" w:name="pg19796_197482"/>
    <w:bookmarkEnd w:id="158"/>
    <w:p>
      <w:pPr>
        <w:pStyle w:val="BookText"/>
      </w:pPr>
      <w:r>
        <w:rPr>
          <w:rFonts w:ascii="IRNazanin" w:hAnsi="IRNazanin" w:eastAsia="IRNazanin" w:cs="IRNazanin"/>
          <w:lang w:bidi="fa-IR"/>
          <w:color w:val="111111"/>
          <w:sz w:val="28"/>
          <w:szCs w:val="28"/>
          <w:rtl/>
        </w:rPr>
        <w:t xml:space="preserve">فلق(113) 1</w:t>
      </w:r>
    </w:p>
    <w:p>
      <w:pPr>
        <w:pStyle w:val="Heading3"/>
      </w:pPr>
      <w:bookmarkStart w:id="1162" w:name="_Toc703"/>
      <w:r>
        <w:t>جهان بینی:</w:t>
      </w:r>
      <w:bookmarkEnd w:id="1162"/>
    </w:p>
    <w:p>
      <w:pPr>
        <w:pStyle w:val="BookText"/>
      </w:pPr>
      <w:r>
        <w:rPr>
          <w:rFonts w:ascii="IRNazanin" w:hAnsi="IRNazanin" w:eastAsia="IRNazanin" w:cs="IRNazanin"/>
          <w:lang w:bidi="fa-IR"/>
          <w:color w:val="111111"/>
          <w:sz w:val="28"/>
          <w:szCs w:val="28"/>
          <w:rtl/>
        </w:rPr>
        <w:t xml:space="preserve">[1] بقره(2) 3، 21، 29، 30، 37، 46، 77، 85، 93، 94، 110، 131، 133، 139، 147، 148، 156، 163، 181، 186، 187؛</w:t>
      </w:r>
    </w:p>
    <w:p>
      <w:pPr>
        <w:pStyle w:val="BookText"/>
      </w:pPr>
      <w:r>
        <w:rPr>
          <w:rFonts w:ascii="IRNazanin" w:hAnsi="IRNazanin" w:eastAsia="IRNazanin" w:cs="IRNazanin"/>
          <w:lang w:bidi="fa-IR"/>
          <w:color w:val="111111"/>
          <w:sz w:val="28"/>
          <w:szCs w:val="28"/>
          <w:rtl/>
        </w:rPr>
        <w:t xml:space="preserve">[2] بقره(2) 207، 220، 254؛</w:t>
      </w:r>
    </w:p>
    <w:p>
      <w:pPr>
        <w:pStyle w:val="BookText"/>
      </w:pPr>
      <w:r>
        <w:rPr>
          <w:rFonts w:ascii="IRNazanin" w:hAnsi="IRNazanin" w:eastAsia="IRNazanin" w:cs="IRNazanin"/>
          <w:lang w:bidi="fa-IR"/>
          <w:color w:val="111111"/>
          <w:sz w:val="28"/>
          <w:szCs w:val="28"/>
          <w:rtl/>
        </w:rPr>
        <w:t xml:space="preserve">[3] آل‌عمران(3) 129، 137، 154، 156، 157، 158، 170، 176، 191؛ نساء(4) 59، 74، 78، 87؛</w:t>
      </w:r>
    </w:p>
    <w:p>
      <w:pPr>
        <w:pStyle w:val="BookText"/>
      </w:pPr>
      <w:r>
        <w:rPr>
          <w:rFonts w:ascii="IRNazanin" w:hAnsi="IRNazanin" w:eastAsia="IRNazanin" w:cs="IRNazanin"/>
          <w:lang w:bidi="fa-IR"/>
          <w:color w:val="111111"/>
          <w:sz w:val="28"/>
          <w:szCs w:val="28"/>
          <w:rtl/>
        </w:rPr>
        <w:t xml:space="preserve">[4] نساء(4) 130، 155، 167؛</w:t>
      </w:r>
    </w:p>
    <w:p>
      <w:pPr>
        <w:pStyle w:val="BookText"/>
      </w:pPr>
      <w:r>
        <w:rPr>
          <w:rFonts w:ascii="IRNazanin" w:hAnsi="IRNazanin" w:eastAsia="IRNazanin" w:cs="IRNazanin"/>
          <w:lang w:bidi="fa-IR"/>
          <w:color w:val="111111"/>
          <w:sz w:val="28"/>
          <w:szCs w:val="28"/>
          <w:rtl/>
        </w:rPr>
        <w:t xml:space="preserve">[5] انعام(6) 3، 102، 111، 113، 137، 162؛</w:t>
      </w:r>
    </w:p>
    <w:p>
      <w:pPr>
        <w:pStyle w:val="BookText"/>
      </w:pPr>
      <w:r>
        <w:rPr>
          <w:rFonts w:ascii="IRNazanin" w:hAnsi="IRNazanin" w:eastAsia="IRNazanin" w:cs="IRNazanin"/>
          <w:lang w:bidi="fa-IR"/>
          <w:color w:val="111111"/>
          <w:sz w:val="28"/>
          <w:szCs w:val="28"/>
          <w:rtl/>
        </w:rPr>
        <w:t xml:space="preserve">[6] اعراف(7) 55، 59، 65، 69، 73، 74، 85، 89، 95، 120، 131؛ انفال(8) 3؛</w:t>
      </w:r>
    </w:p>
    <w:p>
      <w:pPr>
        <w:pStyle w:val="BookText"/>
      </w:pPr>
      <w:r>
        <w:rPr>
          <w:rFonts w:ascii="IRNazanin" w:hAnsi="IRNazanin" w:eastAsia="IRNazanin" w:cs="IRNazanin"/>
          <w:lang w:bidi="fa-IR"/>
          <w:color w:val="111111"/>
          <w:sz w:val="28"/>
          <w:szCs w:val="28"/>
          <w:rtl/>
        </w:rPr>
        <w:t xml:space="preserve">[7] توبه(9) 42، 44، 51، 52، 78، 81؛ یونس(10) 3، 4، 5، 10، 30، 31، 35؛</w:t>
      </w:r>
    </w:p>
    <w:p>
      <w:pPr>
        <w:pStyle w:val="BookText"/>
      </w:pPr>
      <w:r>
        <w:rPr>
          <w:rFonts w:ascii="IRNazanin" w:hAnsi="IRNazanin" w:eastAsia="IRNazanin" w:cs="IRNazanin"/>
          <w:lang w:bidi="fa-IR"/>
          <w:color w:val="111111"/>
          <w:sz w:val="28"/>
          <w:szCs w:val="28"/>
          <w:rtl/>
        </w:rPr>
        <w:t xml:space="preserve">[8] هود(11) 4، 14، 20، 33، 50، 55، 56، 61، 84، 107، 112، 113، 123؛ رعد(13) 5، 12، 16، 30، 31، 33؛</w:t>
      </w:r>
    </w:p>
    <w:p>
      <w:pPr>
        <w:pStyle w:val="BookText"/>
      </w:pPr>
      <w:r>
        <w:rPr>
          <w:rFonts w:ascii="IRNazanin" w:hAnsi="IRNazanin" w:eastAsia="IRNazanin" w:cs="IRNazanin"/>
          <w:lang w:bidi="fa-IR"/>
          <w:color w:val="111111"/>
          <w:sz w:val="28"/>
          <w:szCs w:val="28"/>
          <w:rtl/>
        </w:rPr>
        <w:t xml:space="preserve">[9] حجر(15) 23، 86؛ نحل(16) 1، 22، 51، 52، 73؛</w:t>
      </w:r>
    </w:p>
    <w:p>
      <w:pPr>
        <w:pStyle w:val="BookText"/>
      </w:pPr>
      <w:r>
        <w:rPr>
          <w:rFonts w:ascii="IRNazanin" w:hAnsi="IRNazanin" w:eastAsia="IRNazanin" w:cs="IRNazanin"/>
          <w:lang w:bidi="fa-IR"/>
          <w:color w:val="111111"/>
          <w:sz w:val="28"/>
          <w:szCs w:val="28"/>
          <w:rtl/>
        </w:rPr>
        <w:t xml:space="preserve">[10] اسراء(17) 22، 42، 75؛ کهف(18) 36، 38، 39، 44، 51، 98، 102، 110؛ مریم(19) 33، 36، 40، 65، 67، 93؛</w:t>
      </w:r>
    </w:p>
    <w:p>
      <w:pPr>
        <w:pStyle w:val="BookText"/>
      </w:pPr>
      <w:r>
        <w:rPr>
          <w:rFonts w:ascii="IRNazanin" w:hAnsi="IRNazanin" w:eastAsia="IRNazanin" w:cs="IRNazanin"/>
          <w:lang w:bidi="fa-IR"/>
          <w:color w:val="111111"/>
          <w:sz w:val="28"/>
          <w:szCs w:val="28"/>
          <w:rtl/>
        </w:rPr>
        <w:t xml:space="preserve">[11] طه(20) 8، 14، 50؛ انبیاء(21) 21، 22، 24، 33، 35، 56، 67، 92، 93، 106، 108؛ حج(22) 1، 5، 6، 10، 12، 14، 15، 19، 26، 30، 31، 34، 40، 47، 48، 54، 62، 64، 67، 71، 73، 77؛</w:t>
      </w:r>
    </w:p>
    <w:p>
      <w:pPr>
        <w:pStyle w:val="BookText"/>
      </w:pPr>
      <w:r>
        <w:rPr>
          <w:rFonts w:ascii="IRNazanin" w:hAnsi="IRNazanin" w:eastAsia="IRNazanin" w:cs="IRNazanin"/>
          <w:lang w:bidi="fa-IR"/>
          <w:color w:val="111111"/>
          <w:sz w:val="28"/>
          <w:szCs w:val="28"/>
          <w:rtl/>
        </w:rPr>
        <w:t xml:space="preserve">[12] مؤمنون(23) 23، 29، 32، 52، 57، 58، 59، 60، 74، 76، 80، 82، 88، 91، 92، 94، 97، 98، 99، 106، 107، 109، 116، 117، 118؛ نور(24) 25، 33، 35، 41، 42، 64؛ فرقان(25) 2، 10، 17، 61، 64، 69؛</w:t>
      </w:r>
    </w:p>
    <w:p>
      <w:pPr>
        <w:pStyle w:val="BookText"/>
      </w:pPr>
      <w:r>
        <w:rPr>
          <w:rFonts w:ascii="IRNazanin" w:hAnsi="IRNazanin" w:eastAsia="IRNazanin" w:cs="IRNazanin"/>
          <w:lang w:bidi="fa-IR"/>
          <w:color w:val="111111"/>
          <w:sz w:val="28"/>
          <w:szCs w:val="28"/>
          <w:rtl/>
        </w:rPr>
        <w:t xml:space="preserve">[13] شعراء(26) 9، 28، 47، 98، 192؛ نمل(27) 25، 26، 60، 91؛ قصص(28) 47، 68، 70، 71، 72؛</w:t>
      </w:r>
    </w:p>
    <w:p>
      <w:pPr>
        <w:pStyle w:val="BookText"/>
      </w:pPr>
      <w:r>
        <w:rPr>
          <w:rFonts w:ascii="IRNazanin" w:hAnsi="IRNazanin" w:eastAsia="IRNazanin" w:cs="IRNazanin"/>
          <w:lang w:bidi="fa-IR"/>
          <w:color w:val="111111"/>
          <w:sz w:val="28"/>
          <w:szCs w:val="28"/>
          <w:rtl/>
        </w:rPr>
        <w:t xml:space="preserve">[14] عنکبوت(29) 8، 17، 19، 21، 57؛ روم(30) 11، 54؛ لقمان(31) 11، 12، 15، 20، 23، 25، 26، 30؛ سجده(32) 4، 5، 11؛</w:t>
      </w:r>
    </w:p>
    <w:p>
      <w:pPr>
        <w:pStyle w:val="BookText"/>
      </w:pPr>
      <w:r>
        <w:rPr>
          <w:rFonts w:ascii="IRNazanin" w:hAnsi="IRNazanin" w:eastAsia="IRNazanin" w:cs="IRNazanin"/>
          <w:lang w:bidi="fa-IR"/>
          <w:color w:val="111111"/>
          <w:sz w:val="28"/>
          <w:szCs w:val="28"/>
          <w:rtl/>
        </w:rPr>
        <w:t xml:space="preserve">[15] سبأ(34) 22، 27؛ فاطر(35) 3، 9، 18، 40؛ یس(36) 22، 25، 47، 71، 83؛ صافات(37) 4، 5، 35، 87، 126؛ ص(38) 65، 66؛</w:t>
      </w:r>
    </w:p>
    <w:p>
      <w:pPr>
        <w:pStyle w:val="BookText"/>
      </w:pPr>
      <w:r>
        <w:rPr>
          <w:rFonts w:ascii="IRNazanin" w:hAnsi="IRNazanin" w:eastAsia="IRNazanin" w:cs="IRNazanin"/>
          <w:lang w:bidi="fa-IR"/>
          <w:color w:val="111111"/>
          <w:sz w:val="28"/>
          <w:szCs w:val="28"/>
          <w:rtl/>
        </w:rPr>
        <w:t xml:space="preserve">[16] زمر(39) 3، 4، 7، 44، 62، 63، 64، 66، 67؛ غافر(40) 3، 13، 16، 42، 43، 46، 62، 64، 65، 81؛ فصلت(41) 9، 10، 12، 21، 30، 37، 39؛ شوری(42) 4، 6، 9، 10، 11، 15، 53؛</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59" w:name="pg19796_197483"/>
    <w:bookmarkEnd w:id="159"/>
    <w:p>
      <w:pPr>
        <w:pStyle w:val="BookText"/>
      </w:pPr>
      <w:r>
        <w:rPr>
          <w:rFonts w:ascii="IRNazanin" w:hAnsi="IRNazanin" w:eastAsia="IRNazanin" w:cs="IRNazanin"/>
          <w:lang w:bidi="fa-IR"/>
          <w:color w:val="111111"/>
          <w:sz w:val="28"/>
          <w:szCs w:val="28"/>
          <w:rtl/>
        </w:rPr>
        <w:t xml:space="preserve">[17] زخرف(43) 14، 85؛ دخان(44) 20، 39، 42؛ جاثیه(45) 3، 5، 10، 15، 27، 36، 37؛ محمد(47) 10، 19؛ فتح(48) 4، 14؛ ق(50) 43؛</w:t>
      </w:r>
    </w:p>
    <w:p>
      <w:pPr>
        <w:pStyle w:val="BookText"/>
      </w:pPr>
      <w:r>
        <w:rPr>
          <w:rFonts w:ascii="IRNazanin" w:hAnsi="IRNazanin" w:eastAsia="IRNazanin" w:cs="IRNazanin"/>
          <w:lang w:bidi="fa-IR"/>
          <w:color w:val="111111"/>
          <w:sz w:val="28"/>
          <w:szCs w:val="28"/>
          <w:rtl/>
        </w:rPr>
        <w:t xml:space="preserve">[18] ذاریات(51) 58؛ طور(52) 36، 43؛ نجم(53) 42، 49؛ رحمن(55) 27، 78؛ واقعه(56) 59، 64؛ حدید(57) 2، 4، 5؛ حشر(59) 1، 22، 23، 24؛ ممتحنه(60) 4؛</w:t>
      </w:r>
    </w:p>
    <w:p>
      <w:pPr>
        <w:pStyle w:val="BookText"/>
      </w:pPr>
      <w:r>
        <w:rPr>
          <w:rFonts w:ascii="IRNazanin" w:hAnsi="IRNazanin" w:eastAsia="IRNazanin" w:cs="IRNazanin"/>
          <w:lang w:bidi="fa-IR"/>
          <w:color w:val="111111"/>
          <w:sz w:val="28"/>
          <w:szCs w:val="28"/>
          <w:rtl/>
        </w:rPr>
        <w:t xml:space="preserve">[19] منافقون(63) 10؛ تغابن(64) 1، 2، 3، 13؛ ملک(67) 1، 2، 21؛ مزمل(73) 9؛ انسان(76) 26؛</w:t>
      </w:r>
    </w:p>
    <w:p>
      <w:pPr>
        <w:pStyle w:val="BookText"/>
      </w:pPr>
      <w:r>
        <w:rPr>
          <w:rFonts w:ascii="IRNazanin" w:hAnsi="IRNazanin" w:eastAsia="IRNazanin" w:cs="IRNazanin"/>
          <w:lang w:bidi="fa-IR"/>
          <w:color w:val="111111"/>
          <w:sz w:val="28"/>
          <w:szCs w:val="28"/>
          <w:rtl/>
        </w:rPr>
        <w:t xml:space="preserve">[20] انشقاق(84) 6؛ بروج(85) 9؛ علق(96) 1، 2، 8؛ اخلاص(112) 1، 2، 3، 4</w:t>
      </w:r>
    </w:p>
    <w:p>
      <w:pPr>
        <w:pStyle w:val="Heading3"/>
      </w:pPr>
      <w:bookmarkStart w:id="1163" w:name="_Toc704"/>
      <w:r>
        <w:t>جهان‌گردی:</w:t>
      </w:r>
      <w:bookmarkEnd w:id="1163"/>
    </w:p>
    <w:p>
      <w:pPr>
        <w:pStyle w:val="BookText"/>
      </w:pPr>
      <w:r>
        <w:rPr>
          <w:rFonts w:ascii="IRNazanin" w:hAnsi="IRNazanin" w:eastAsia="IRNazanin" w:cs="IRNazanin"/>
          <w:lang w:bidi="fa-IR"/>
          <w:color w:val="111111"/>
          <w:sz w:val="28"/>
          <w:szCs w:val="28"/>
          <w:rtl/>
        </w:rPr>
        <w:t xml:space="preserve">سیر و سیاحت</w:t>
      </w:r>
    </w:p>
    <w:p>
      <w:pPr>
        <w:pStyle w:val="Heading3"/>
      </w:pPr>
      <w:bookmarkStart w:id="1164" w:name="_Toc705"/>
      <w:r>
        <w:t>جهر و اخفات:</w:t>
      </w:r>
      <w:bookmarkEnd w:id="1164"/>
    </w:p>
    <w:p>
      <w:pPr>
        <w:pStyle w:val="BookText"/>
      </w:pPr>
      <w:r>
        <w:rPr>
          <w:rFonts w:ascii="IRNazanin" w:hAnsi="IRNazanin" w:eastAsia="IRNazanin" w:cs="IRNazanin"/>
          <w:lang w:bidi="fa-IR"/>
          <w:color w:val="111111"/>
          <w:sz w:val="28"/>
          <w:szCs w:val="28"/>
          <w:rtl/>
        </w:rPr>
        <w:t xml:space="preserve">نماز</w:t>
      </w:r>
    </w:p>
    <w:p>
      <w:pPr>
        <w:pStyle w:val="Heading3"/>
      </w:pPr>
      <w:bookmarkStart w:id="1165" w:name="_Toc706"/>
      <w:r>
        <w:t>جهل:</w:t>
      </w:r>
      <w:bookmarkEnd w:id="1165"/>
    </w:p>
    <w:p>
      <w:pPr>
        <w:pStyle w:val="BookText"/>
      </w:pPr>
      <w:r>
        <w:rPr>
          <w:rFonts w:ascii="IRNazanin" w:hAnsi="IRNazanin" w:eastAsia="IRNazanin" w:cs="IRNazanin"/>
          <w:lang w:bidi="fa-IR"/>
          <w:color w:val="111111"/>
          <w:sz w:val="28"/>
          <w:szCs w:val="28"/>
          <w:rtl/>
        </w:rPr>
        <w:t xml:space="preserve">[1] بقره(2) 12، 13، 16، 20، 61، 67، 76، 101، 102، 103، 113، 118، 165؛</w:t>
      </w:r>
    </w:p>
    <w:p>
      <w:pPr>
        <w:pStyle w:val="BookText"/>
      </w:pPr>
      <w:r>
        <w:rPr>
          <w:rFonts w:ascii="IRNazanin" w:hAnsi="IRNazanin" w:eastAsia="IRNazanin" w:cs="IRNazanin"/>
          <w:lang w:bidi="fa-IR"/>
          <w:color w:val="111111"/>
          <w:sz w:val="28"/>
          <w:szCs w:val="28"/>
          <w:rtl/>
        </w:rPr>
        <w:t xml:space="preserve">[2] بقره(2) 216، 232، 239، 273، 275، 278، 280، 282؛ آل‌عمران(3) 7، 14، 18، 26، 35، 44، 65، 66، 69، 71، 73، 80، 90؛</w:t>
      </w:r>
    </w:p>
    <w:p>
      <w:pPr>
        <w:pStyle w:val="BookText"/>
      </w:pPr>
      <w:r>
        <w:rPr>
          <w:rFonts w:ascii="IRNazanin" w:hAnsi="IRNazanin" w:eastAsia="IRNazanin" w:cs="IRNazanin"/>
          <w:lang w:bidi="fa-IR"/>
          <w:color w:val="111111"/>
          <w:sz w:val="28"/>
          <w:szCs w:val="28"/>
          <w:rtl/>
        </w:rPr>
        <w:t xml:space="preserve">[3] آل‌عمران(3) 135، 164، 178، 180، 181، 187، 193؛ نساء(4) 11، 17، 19، 44، 78، 79، 98؛</w:t>
      </w:r>
    </w:p>
    <w:p>
      <w:pPr>
        <w:pStyle w:val="BookText"/>
      </w:pPr>
      <w:r>
        <w:rPr>
          <w:rFonts w:ascii="IRNazanin" w:hAnsi="IRNazanin" w:eastAsia="IRNazanin" w:cs="IRNazanin"/>
          <w:lang w:bidi="fa-IR"/>
          <w:color w:val="111111"/>
          <w:sz w:val="28"/>
          <w:szCs w:val="28"/>
          <w:rtl/>
        </w:rPr>
        <w:t xml:space="preserve">[4] نساء(4) 157، 162؛ مائده(5) 19، 50، 58، 73، 76، 82، 100، 103، 104؛</w:t>
      </w:r>
    </w:p>
    <w:p>
      <w:pPr>
        <w:pStyle w:val="BookText"/>
      </w:pPr>
      <w:r>
        <w:rPr>
          <w:rFonts w:ascii="IRNazanin" w:hAnsi="IRNazanin" w:eastAsia="IRNazanin" w:cs="IRNazanin"/>
          <w:lang w:bidi="fa-IR"/>
          <w:color w:val="111111"/>
          <w:sz w:val="28"/>
          <w:szCs w:val="28"/>
          <w:rtl/>
        </w:rPr>
        <w:t xml:space="preserve">[5] انعام(6) 8، 18، 19، 26، 33، 35، 37، 39، 50، 54، 81، 91، 100، 111، 119، 122، 131، 137، 140، 156، 157؛ اعراف(7) 24، 28، 30، 38؛</w:t>
      </w:r>
    </w:p>
    <w:p>
      <w:pPr>
        <w:pStyle w:val="BookText"/>
      </w:pPr>
      <w:r>
        <w:rPr>
          <w:rFonts w:ascii="IRNazanin" w:hAnsi="IRNazanin" w:eastAsia="IRNazanin" w:cs="IRNazanin"/>
          <w:lang w:bidi="fa-IR"/>
          <w:color w:val="111111"/>
          <w:sz w:val="28"/>
          <w:szCs w:val="28"/>
          <w:rtl/>
        </w:rPr>
        <w:t xml:space="preserve">[6] اعراف(7) 62، 131، 138، 139، 155، 157، 179، 180، 182، 187، 188، 199؛ انفال(8) 34؛</w:t>
      </w:r>
    </w:p>
    <w:p>
      <w:pPr>
        <w:pStyle w:val="BookText"/>
      </w:pPr>
      <w:r>
        <w:rPr>
          <w:rFonts w:ascii="IRNazanin" w:hAnsi="IRNazanin" w:eastAsia="IRNazanin" w:cs="IRNazanin"/>
          <w:lang w:bidi="fa-IR"/>
          <w:color w:val="111111"/>
          <w:sz w:val="28"/>
          <w:szCs w:val="28"/>
          <w:rtl/>
        </w:rPr>
        <w:t xml:space="preserve">[7] توبه(9) 6، 41، 45، 81، 93، 97، 98، 105، 115؛ یونس(10) 7، 18، 24، 39، 55، 68، 69، 89، 100؛</w:t>
      </w:r>
    </w:p>
    <w:p>
      <w:pPr>
        <w:pStyle w:val="BookText"/>
      </w:pPr>
      <w:r>
        <w:rPr>
          <w:rFonts w:ascii="IRNazanin" w:hAnsi="IRNazanin" w:eastAsia="IRNazanin" w:cs="IRNazanin"/>
          <w:lang w:bidi="fa-IR"/>
          <w:color w:val="111111"/>
          <w:sz w:val="28"/>
          <w:szCs w:val="28"/>
          <w:rtl/>
        </w:rPr>
        <w:t xml:space="preserve">[8] هود(11) 5، 7، 17، 29، 46، 104؛ یوسف(12) 15، 33، 40، 86، 89، 94، 96، 102، 109؛ رعد(13) 4، 5، 19، 26، 39؛</w:t>
      </w:r>
    </w:p>
    <w:p>
      <w:pPr>
        <w:pStyle w:val="BookText"/>
      </w:pPr>
      <w:r>
        <w:rPr>
          <w:rFonts w:ascii="IRNazanin" w:hAnsi="IRNazanin" w:eastAsia="IRNazanin" w:cs="IRNazanin"/>
          <w:lang w:bidi="fa-IR"/>
          <w:color w:val="111111"/>
          <w:sz w:val="28"/>
          <w:szCs w:val="28"/>
          <w:rtl/>
        </w:rPr>
        <w:t xml:space="preserve">[9] نحل(16) 8، 21، 25، 32، 38، 39، 41، 43، 56، 70، 73، 74، 75، 77، 78، 95، 101، 119، 128؛</w:t>
      </w:r>
    </w:p>
    <w:p>
      <w:pPr>
        <w:pStyle w:val="BookText"/>
      </w:pPr>
      <w:r>
        <w:rPr>
          <w:rFonts w:ascii="IRNazanin" w:hAnsi="IRNazanin" w:eastAsia="IRNazanin" w:cs="IRNazanin"/>
          <w:lang w:bidi="fa-IR"/>
          <w:color w:val="111111"/>
          <w:sz w:val="28"/>
          <w:szCs w:val="28"/>
          <w:rtl/>
        </w:rPr>
        <w:t xml:space="preserve">[10] اسراء(17) 51، 107، 108؛ کهف(18) 5، 20، 22، 68؛ مریم(19) 35، 43، 47، 77؛</w:t>
      </w:r>
    </w:p>
    <w:p>
      <w:pPr>
        <w:pStyle w:val="BookText"/>
      </w:pPr>
      <w:r>
        <w:rPr>
          <w:rFonts w:ascii="IRNazanin" w:hAnsi="IRNazanin" w:eastAsia="IRNazanin" w:cs="IRNazanin"/>
          <w:lang w:bidi="fa-IR"/>
          <w:color w:val="111111"/>
          <w:sz w:val="28"/>
          <w:szCs w:val="28"/>
          <w:rtl/>
        </w:rPr>
        <w:t xml:space="preserve">[11] طه(20) 28، 49، 52، 89؛ انبیاء(21) 7، 24،</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60" w:name="pg19796_197484"/>
    <w:bookmarkEnd w:id="160"/>
    <w:p>
      <w:pPr>
        <w:pStyle w:val="BookText"/>
      </w:pPr>
      <w:r>
        <w:rPr>
          <w:rFonts w:ascii="IRNazanin" w:hAnsi="IRNazanin" w:eastAsia="IRNazanin" w:cs="IRNazanin"/>
          <w:lang w:bidi="fa-IR"/>
          <w:color w:val="111111"/>
          <w:sz w:val="28"/>
          <w:szCs w:val="28"/>
          <w:rtl/>
        </w:rPr>
        <w:t xml:space="preserve">39، 87؛ حج(22) 3، 9، 54، 71، 73؛</w:t>
      </w:r>
    </w:p>
    <w:p>
      <w:pPr>
        <w:pStyle w:val="BookText"/>
      </w:pPr>
      <w:r>
        <w:rPr>
          <w:rFonts w:ascii="IRNazanin" w:hAnsi="IRNazanin" w:eastAsia="IRNazanin" w:cs="IRNazanin"/>
          <w:lang w:bidi="fa-IR"/>
          <w:color w:val="111111"/>
          <w:sz w:val="28"/>
          <w:szCs w:val="28"/>
          <w:rtl/>
        </w:rPr>
        <w:t xml:space="preserve">[12] مؤمنون(23) 54، 56، 63، 69، 71، 84، 88، 92، 114؛ نور(24) 19؛ فرقان(25) 8، 44، 63؛</w:t>
      </w:r>
    </w:p>
    <w:p>
      <w:pPr>
        <w:pStyle w:val="BookText"/>
      </w:pPr>
      <w:r>
        <w:rPr>
          <w:rFonts w:ascii="IRNazanin" w:hAnsi="IRNazanin" w:eastAsia="IRNazanin" w:cs="IRNazanin"/>
          <w:lang w:bidi="fa-IR"/>
          <w:color w:val="111111"/>
          <w:sz w:val="28"/>
          <w:szCs w:val="28"/>
          <w:rtl/>
        </w:rPr>
        <w:t xml:space="preserve">[13] شعراء(26) 61، 204؛ نمل(27) 55، 61، 65، 66، 86؛ قصص(28) 55، 57، 66، 80؛</w:t>
      </w:r>
    </w:p>
    <w:p>
      <w:pPr>
        <w:pStyle w:val="BookText"/>
      </w:pPr>
      <w:r>
        <w:rPr>
          <w:rFonts w:ascii="IRNazanin" w:hAnsi="IRNazanin" w:eastAsia="IRNazanin" w:cs="IRNazanin"/>
          <w:lang w:bidi="fa-IR"/>
          <w:color w:val="111111"/>
          <w:sz w:val="28"/>
          <w:szCs w:val="28"/>
          <w:rtl/>
        </w:rPr>
        <w:t xml:space="preserve">[14] عنکبوت(29) 16، 19، 41، 64؛ روم(30) 6، 30، 56، 59؛ لقمان(31) 6، 15، 20، 25، 34؛ احزاب(33) 72؛</w:t>
      </w:r>
    </w:p>
    <w:p>
      <w:pPr>
        <w:pStyle w:val="BookText"/>
      </w:pPr>
      <w:r>
        <w:rPr>
          <w:rFonts w:ascii="IRNazanin" w:hAnsi="IRNazanin" w:eastAsia="IRNazanin" w:cs="IRNazanin"/>
          <w:lang w:bidi="fa-IR"/>
          <w:color w:val="111111"/>
          <w:sz w:val="28"/>
          <w:szCs w:val="28"/>
          <w:rtl/>
        </w:rPr>
        <w:t xml:space="preserve">[15] سبأ(34) 6، 28، 29، 30، 39، 53؛ فاطر(35) 1، 19، 28؛ یس(36) 6، 9، 16، 26، 36، 48؛ صافات(37) 87، 154؛ ص(38) 10، 63، 69؛</w:t>
      </w:r>
    </w:p>
    <w:p>
      <w:pPr>
        <w:pStyle w:val="BookText"/>
      </w:pPr>
      <w:r>
        <w:rPr>
          <w:rFonts w:ascii="IRNazanin" w:hAnsi="IRNazanin" w:eastAsia="IRNazanin" w:cs="IRNazanin"/>
          <w:lang w:bidi="fa-IR"/>
          <w:color w:val="111111"/>
          <w:sz w:val="28"/>
          <w:szCs w:val="28"/>
          <w:rtl/>
        </w:rPr>
        <w:t xml:space="preserve">[16] زمر(39) 9، 26، 29، 46، 49، 52، 64، 67؛ غافر(40) 57، 58، 63؛ فصلت(41) 4، 15، 52؛ شوری(42) 14؛</w:t>
      </w:r>
    </w:p>
    <w:p>
      <w:pPr>
        <w:pStyle w:val="BookText"/>
      </w:pPr>
      <w:r>
        <w:rPr>
          <w:rFonts w:ascii="IRNazanin" w:hAnsi="IRNazanin" w:eastAsia="IRNazanin" w:cs="IRNazanin"/>
          <w:lang w:bidi="fa-IR"/>
          <w:color w:val="111111"/>
          <w:sz w:val="28"/>
          <w:szCs w:val="28"/>
          <w:rtl/>
        </w:rPr>
        <w:t xml:space="preserve">[17] زخرف(43) 20، 37، 61؛ دخان(44) 39؛ جاثیه(45) 18، 19، 26؛ احقاف(46) 11، 23؛ فتح(48) 26؛ حجرات(49) 6، 7؛ ق(50) 22، 24؛</w:t>
      </w:r>
    </w:p>
    <w:p>
      <w:pPr>
        <w:pStyle w:val="BookText"/>
      </w:pPr>
      <w:r>
        <w:rPr>
          <w:rFonts w:ascii="IRNazanin" w:hAnsi="IRNazanin" w:eastAsia="IRNazanin" w:cs="IRNazanin"/>
          <w:lang w:bidi="fa-IR"/>
          <w:color w:val="111111"/>
          <w:sz w:val="28"/>
          <w:szCs w:val="28"/>
          <w:rtl/>
        </w:rPr>
        <w:t xml:space="preserve">[18] ذاریات(51) 11؛ طور(52) 44، 47؛ نجم(53) 2؛ مجادله(58) 7؛</w:t>
      </w:r>
    </w:p>
    <w:p>
      <w:pPr>
        <w:pStyle w:val="BookText"/>
      </w:pPr>
      <w:r>
        <w:rPr>
          <w:rFonts w:ascii="IRNazanin" w:hAnsi="IRNazanin" w:eastAsia="IRNazanin" w:cs="IRNazanin"/>
          <w:lang w:bidi="fa-IR"/>
          <w:color w:val="111111"/>
          <w:sz w:val="28"/>
          <w:szCs w:val="28"/>
          <w:rtl/>
        </w:rPr>
        <w:t xml:space="preserve">[19] صف(61) 11؛ جمعه(62) 9؛ منافقون(63) 8؛ تغابن(64) 7؛ ملک(67) 25، 26؛ قلم(68) 4، 28، 44، 47؛ نوح(71) 4؛ جن(72) 5، 10؛ مدثر(74) 11؛ قیامه(75) 6؛</w:t>
      </w:r>
    </w:p>
    <w:p>
      <w:pPr>
        <w:pStyle w:val="BookText"/>
      </w:pPr>
      <w:r>
        <w:rPr>
          <w:rFonts w:ascii="IRNazanin" w:hAnsi="IRNazanin" w:eastAsia="IRNazanin" w:cs="IRNazanin"/>
          <w:lang w:bidi="fa-IR"/>
          <w:color w:val="111111"/>
          <w:sz w:val="28"/>
          <w:szCs w:val="28"/>
          <w:rtl/>
        </w:rPr>
        <w:t xml:space="preserve">[20] نازعات(79) 43، 44؛ عبس(80) 2، 3، 4؛ ضحی(93) 7، 11؛ علق(96) 5؛ تکاثر(102) 3، 5؛ کافرون(109) 1، 3، 5؛ اخلاص(112) 1</w:t>
      </w:r>
    </w:p>
    <w:p>
      <w:pPr>
        <w:pStyle w:val="Heading3"/>
      </w:pPr>
      <w:bookmarkStart w:id="1166" w:name="_Toc707"/>
      <w:r>
        <w:t>جهنم:</w:t>
      </w:r>
      <w:bookmarkEnd w:id="1166"/>
    </w:p>
    <w:p>
      <w:pPr>
        <w:pStyle w:val="BookText"/>
      </w:pPr>
      <w:r>
        <w:rPr>
          <w:rFonts w:ascii="IRNazanin" w:hAnsi="IRNazanin" w:eastAsia="IRNazanin" w:cs="IRNazanin"/>
          <w:lang w:bidi="fa-IR"/>
          <w:color w:val="111111"/>
          <w:sz w:val="28"/>
          <w:szCs w:val="28"/>
          <w:rtl/>
        </w:rPr>
        <w:t xml:space="preserve">[1] بقره(2) 6، 24، 39، 79، 80، 81، 119، 126، 167، 175، 176؛</w:t>
      </w:r>
    </w:p>
    <w:p>
      <w:pPr>
        <w:pStyle w:val="BookText"/>
      </w:pPr>
      <w:r>
        <w:rPr>
          <w:rFonts w:ascii="IRNazanin" w:hAnsi="IRNazanin" w:eastAsia="IRNazanin" w:cs="IRNazanin"/>
          <w:lang w:bidi="fa-IR"/>
          <w:color w:val="111111"/>
          <w:sz w:val="28"/>
          <w:szCs w:val="28"/>
          <w:rtl/>
        </w:rPr>
        <w:t xml:space="preserve">[2] بقره(2) 201، 206، 217، 221، 257، 275؛ آل‌عمران(3) 10، 11، 12، 16، 24، 25، 103؛</w:t>
      </w:r>
    </w:p>
    <w:p>
      <w:pPr>
        <w:pStyle w:val="BookText"/>
      </w:pPr>
      <w:r>
        <w:rPr>
          <w:rFonts w:ascii="IRNazanin" w:hAnsi="IRNazanin" w:eastAsia="IRNazanin" w:cs="IRNazanin"/>
          <w:lang w:bidi="fa-IR"/>
          <w:color w:val="111111"/>
          <w:sz w:val="28"/>
          <w:szCs w:val="28"/>
          <w:rtl/>
        </w:rPr>
        <w:t xml:space="preserve">[3] آل‌عمران(3) 116، 131، 132، 151، 161، 162، 182، 185، 191، 192، 197؛ نساء(4) 10، 14، 18، 30، 31، 48، 55، 56، 93، 97، 98؛</w:t>
      </w:r>
    </w:p>
    <w:p>
      <w:pPr>
        <w:pStyle w:val="BookText"/>
      </w:pPr>
      <w:r>
        <w:rPr>
          <w:rFonts w:ascii="IRNazanin" w:hAnsi="IRNazanin" w:eastAsia="IRNazanin" w:cs="IRNazanin"/>
          <w:lang w:bidi="fa-IR"/>
          <w:color w:val="111111"/>
          <w:sz w:val="28"/>
          <w:szCs w:val="28"/>
          <w:rtl/>
        </w:rPr>
        <w:t xml:space="preserve">[4] نساء(4) 115، 116، 121، 123، 140، 145، 146، 151، 161، 169؛ مائده(5) 10، 29، 36، 37، 72؛</w:t>
      </w:r>
    </w:p>
    <w:p>
      <w:pPr>
        <w:pStyle w:val="BookText"/>
      </w:pPr>
      <w:r>
        <w:rPr>
          <w:rFonts w:ascii="IRNazanin" w:hAnsi="IRNazanin" w:eastAsia="IRNazanin" w:cs="IRNazanin"/>
          <w:lang w:bidi="fa-IR"/>
          <w:color w:val="111111"/>
          <w:sz w:val="28"/>
          <w:szCs w:val="28"/>
          <w:rtl/>
        </w:rPr>
        <w:t xml:space="preserve">[5] انعام(6) 27، 31، 70، 128؛ اعراف(7) 18، 36، 38، 39، 41؛</w:t>
      </w:r>
    </w:p>
    <w:p>
      <w:pPr>
        <w:pStyle w:val="BookText"/>
      </w:pPr>
      <w:r>
        <w:rPr>
          <w:rFonts w:ascii="IRNazanin" w:hAnsi="IRNazanin" w:eastAsia="IRNazanin" w:cs="IRNazanin"/>
          <w:lang w:bidi="fa-IR"/>
          <w:color w:val="111111"/>
          <w:sz w:val="28"/>
          <w:szCs w:val="28"/>
          <w:rtl/>
        </w:rPr>
        <w:t xml:space="preserve">[6] اعراف(7) 43، 44، 46، 47، 50، 51، 179، 182؛ انفال(8) 14، 16، 36، 37؛</w:t>
      </w:r>
    </w:p>
    <w:p>
      <w:pPr>
        <w:pStyle w:val="BookText"/>
      </w:pPr>
      <w:r>
        <w:rPr>
          <w:rFonts w:ascii="IRNazanin" w:hAnsi="IRNazanin" w:eastAsia="IRNazanin" w:cs="IRNazanin"/>
          <w:lang w:bidi="fa-IR"/>
          <w:color w:val="111111"/>
          <w:sz w:val="28"/>
          <w:szCs w:val="28"/>
          <w:rtl/>
        </w:rPr>
        <w:t xml:space="preserve">[7] توبه(9) 17، 34، 35، 49، 63، 68، 73، 81، 82، 95، 109، 110، 113؛ یونس(10) 4، 8،</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27، 88؛</w:t>
      </w:r>
    </w:p>
    <w:p>
      <w:pPr>
        <w:pStyle w:val="BookText"/>
      </w:pPr>
      <w:r>
        <w:rPr>
          <w:rFonts w:ascii="IRNazanin" w:hAnsi="IRNazanin" w:eastAsia="IRNazanin" w:cs="IRNazanin"/>
          <w:lang w:bidi="fa-IR"/>
          <w:color w:val="111111"/>
          <w:sz w:val="28"/>
          <w:szCs w:val="28"/>
          <w:rtl/>
        </w:rPr>
        <w:t xml:space="preserve">[8] هود(11) 16، 17، 98، 106، 107، 113، 119؛ رعد(13) 5، 18، 25، 35؛</w:t>
      </w:r>
    </w:p>
    <w:p>
      <w:pPr>
        <w:pStyle w:val="BookText"/>
      </w:pPr>
      <w:r>
        <w:rPr>
          <w:rFonts w:ascii="IRNazanin" w:hAnsi="IRNazanin" w:eastAsia="IRNazanin" w:cs="IRNazanin"/>
          <w:lang w:bidi="fa-IR"/>
          <w:color w:val="111111"/>
          <w:sz w:val="28"/>
          <w:szCs w:val="28"/>
          <w:rtl/>
        </w:rPr>
        <w:t xml:space="preserve">[9] ابراهیم(14) 2، 16، 17، 21، 22، 29، 30، 50؛ حجر(15) 43، 44؛ نحل(16) 28، 29، 62؛</w:t>
      </w:r>
    </w:p>
    <w:p>
      <w:pPr>
        <w:pStyle w:val="BookText"/>
      </w:pPr>
      <w:r>
        <w:rPr>
          <w:rFonts w:ascii="IRNazanin" w:hAnsi="IRNazanin" w:eastAsia="IRNazanin" w:cs="IRNazanin"/>
          <w:lang w:bidi="fa-IR"/>
          <w:color w:val="111111"/>
          <w:sz w:val="28"/>
          <w:szCs w:val="28"/>
          <w:rtl/>
        </w:rPr>
        <w:t xml:space="preserve">[10] اسراء(17) 8، 10، 18، 39، 63، 97، 98؛ کهف(18) 29، 53، 87، 100، 101، 102، 106؛ مریم(19) 39، 59، 70، 71، 72، 86؛</w:t>
      </w:r>
    </w:p>
    <w:p>
      <w:pPr>
        <w:pStyle w:val="BookText"/>
      </w:pPr>
      <w:r>
        <w:rPr>
          <w:rFonts w:ascii="IRNazanin" w:hAnsi="IRNazanin" w:eastAsia="IRNazanin" w:cs="IRNazanin"/>
          <w:lang w:bidi="fa-IR"/>
          <w:color w:val="111111"/>
          <w:sz w:val="28"/>
          <w:szCs w:val="28"/>
          <w:rtl/>
        </w:rPr>
        <w:t xml:space="preserve">[11] طه(20) 74؛ انبیاء(21) 29، 39، 40، 98، 99، 100، 101، 102؛ حج(22) 4، 9، 10، 19، 20، 21، 22، 25، 51، 57، 72؛</w:t>
      </w:r>
    </w:p>
    <w:p>
      <w:pPr>
        <w:pStyle w:val="BookText"/>
      </w:pPr>
      <w:r>
        <w:rPr>
          <w:rFonts w:ascii="IRNazanin" w:hAnsi="IRNazanin" w:eastAsia="IRNazanin" w:cs="IRNazanin"/>
          <w:lang w:bidi="fa-IR"/>
          <w:color w:val="111111"/>
          <w:sz w:val="28"/>
          <w:szCs w:val="28"/>
          <w:rtl/>
        </w:rPr>
        <w:t xml:space="preserve">[12] مؤمنون(23) 77، 103، 104، 105، 106، 107، 108، 110، 112، 113، 115؛ نور(24) 57؛ فرقان(25) 11، 12، 13، 14، 15، 34، 65، 66، 69؛</w:t>
      </w:r>
    </w:p>
    <w:p>
      <w:pPr>
        <w:pStyle w:val="BookText"/>
      </w:pPr>
      <w:r>
        <w:rPr>
          <w:rFonts w:ascii="IRNazanin" w:hAnsi="IRNazanin" w:eastAsia="IRNazanin" w:cs="IRNazanin"/>
          <w:lang w:bidi="fa-IR"/>
          <w:color w:val="111111"/>
          <w:sz w:val="28"/>
          <w:szCs w:val="28"/>
          <w:rtl/>
        </w:rPr>
        <w:t xml:space="preserve">[13] شعراء(26) 91، 94، 95، 96، 97، 98، 99، 102؛ نمل(27) 90؛ قصص(28) 41، 63؛</w:t>
      </w:r>
    </w:p>
    <w:p>
      <w:pPr>
        <w:pStyle w:val="BookText"/>
      </w:pPr>
      <w:r>
        <w:rPr>
          <w:rFonts w:ascii="IRNazanin" w:hAnsi="IRNazanin" w:eastAsia="IRNazanin" w:cs="IRNazanin"/>
          <w:lang w:bidi="fa-IR"/>
          <w:color w:val="111111"/>
          <w:sz w:val="28"/>
          <w:szCs w:val="28"/>
          <w:rtl/>
        </w:rPr>
        <w:t xml:space="preserve">[14] عنکبوت(29) 25، 54، 55، 68؛ روم(30) 16؛ لقمان(31) 21؛ سجده(32) 13، 14، 20؛ احزاب(33) 64، 65، 66، 67؛</w:t>
      </w:r>
    </w:p>
    <w:p>
      <w:pPr>
        <w:pStyle w:val="BookText"/>
      </w:pPr>
      <w:r>
        <w:rPr>
          <w:rFonts w:ascii="IRNazanin" w:hAnsi="IRNazanin" w:eastAsia="IRNazanin" w:cs="IRNazanin"/>
          <w:lang w:bidi="fa-IR"/>
          <w:color w:val="111111"/>
          <w:sz w:val="28"/>
          <w:szCs w:val="28"/>
          <w:rtl/>
        </w:rPr>
        <w:t xml:space="preserve">[15] سبأ(34) 42؛ فاطر(35) 6، 36، 37، 38؛ یس(36) 62، 63، 64، 65؛ صافات(37) 23، 24، 31، 35، 36، 38، 39، 54، 55، 56، 57، 59، 62، 64، 66، 67، 68، 69، 70، 163؛ ص(38) 27، 56، 57، 58، 59، 60، 61، 62، 64، 67، 85؛</w:t>
      </w:r>
    </w:p>
    <w:p>
      <w:pPr>
        <w:pStyle w:val="BookText"/>
      </w:pPr>
      <w:r>
        <w:rPr>
          <w:rFonts w:ascii="IRNazanin" w:hAnsi="IRNazanin" w:eastAsia="IRNazanin" w:cs="IRNazanin"/>
          <w:lang w:bidi="fa-IR"/>
          <w:color w:val="111111"/>
          <w:sz w:val="28"/>
          <w:szCs w:val="28"/>
          <w:rtl/>
        </w:rPr>
        <w:t xml:space="preserve">[16] زمر(39) 8، 16، 24، 32، 40، 60، 71، 72؛ غافر(40) 6، 7، 32، 41، 42، 43، 46، 47، 48، 49، 50، 52، 60، 72، 73، 76، 77؛ فصلت(41) 19، 20، 24، 25، 28، 29، 41؛ شوری(42) 7، 8، 45، 46؛</w:t>
      </w:r>
    </w:p>
    <w:p>
      <w:pPr>
        <w:pStyle w:val="BookText"/>
      </w:pPr>
      <w:r>
        <w:rPr>
          <w:rFonts w:ascii="IRNazanin" w:hAnsi="IRNazanin" w:eastAsia="IRNazanin" w:cs="IRNazanin"/>
          <w:lang w:bidi="fa-IR"/>
          <w:color w:val="111111"/>
          <w:sz w:val="28"/>
          <w:szCs w:val="28"/>
          <w:rtl/>
        </w:rPr>
        <w:t xml:space="preserve">[17] زخرف(43) 74، 75، 76، 77، 78؛ دخان(44) 43، 44، 46، 47، 48، 49، 50، 56، 57، 58؛ جاثیه(45) 10، 34، 35؛ احقاف(46) 19، 20، 31، 34؛ محمد(47) 15؛ فتح(48) 6، 13؛ ق(50) 24، 25، 26، 28، 30، 32؛</w:t>
      </w:r>
    </w:p>
    <w:p>
      <w:pPr>
        <w:pStyle w:val="BookText"/>
      </w:pPr>
      <w:r>
        <w:rPr>
          <w:rFonts w:ascii="IRNazanin" w:hAnsi="IRNazanin" w:eastAsia="IRNazanin" w:cs="IRNazanin"/>
          <w:lang w:bidi="fa-IR"/>
          <w:color w:val="111111"/>
          <w:sz w:val="28"/>
          <w:szCs w:val="28"/>
          <w:rtl/>
        </w:rPr>
        <w:t xml:space="preserve">[18] ذاریات(51) 13، 14؛ طور(52) 6، 13، 14، 15، 16، 18، 27، 28؛ قمر(54) 47، 48؛ رحمن(55) 41، 43، 44، 45؛ واقعه(56) 3، 42، 43، 44، 45، 46، 52، 53، 54، 55، 56، 93، 94؛ حدید(57) 15، 19؛ مجادله(58) 8، 15، 17؛ حشر(59) 17، 20، 21؛</w:t>
      </w:r>
    </w:p>
    <w:p>
      <w:pPr>
        <w:pStyle w:val="BookText"/>
      </w:pPr>
      <w:r>
        <w:rPr>
          <w:rFonts w:ascii="IRNazanin" w:hAnsi="IRNazanin" w:eastAsia="IRNazanin" w:cs="IRNazanin"/>
          <w:lang w:bidi="fa-IR"/>
          <w:color w:val="111111"/>
          <w:sz w:val="28"/>
          <w:szCs w:val="28"/>
          <w:rtl/>
        </w:rPr>
        <w:t xml:space="preserve">[19] تغابن(64) 10؛ طلاق(65) 12؛ تحریم(66) 6، 7، 9، 10؛ ملک(67) 5، 6، 7، 8، 9، 10، 11؛ حاقه(69) 25، 31، 32، 36، 37؛ معارج(70) 15، 16، 17، 18؛ جن(72) 15، 23؛ مزمل(73) 12؛ مدثر(74) 17، 26، 27،</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28، 29، 30، 31، 35، 36، 38، 42، 43، 44، 45، 46؛ انسان(76) 4، 31؛ مرسلات(77) 15، 19، 24، 28، 29، 30، 31، 32، 33، 34، 37، 40، 45، 47، 49؛</w:t>
      </w:r>
    </w:p>
    <w:p>
      <w:pPr>
        <w:pStyle w:val="BookText"/>
      </w:pPr>
      <w:r>
        <w:rPr>
          <w:rFonts w:ascii="IRNazanin" w:hAnsi="IRNazanin" w:eastAsia="IRNazanin" w:cs="IRNazanin"/>
          <w:lang w:bidi="fa-IR"/>
          <w:color w:val="111111"/>
          <w:sz w:val="28"/>
          <w:szCs w:val="28"/>
          <w:rtl/>
        </w:rPr>
        <w:t xml:space="preserve">[20] نبأ(78) 8، 21، 22، 23، 24، 25، 26، 27، 28، 30؛ نازعات(79) 2، 4، 36، 37، 38، 39؛ تکویر(81) 1، 2، 7، 12، 13، 14؛ انفطار(82) 14، 15، 16، 19؛ مطففین(83) 1، 10، 11، 12، 16، 17؛ انشقاق(84) 12، 13، 14، 15، 20، 22؛ بروج(85) 10، 12؛ اعلی(87) 12، 13، 15، 16؛ غاشیه(88) 3، 4، 5، 6، 7؛ فجر(89) 23؛ لیل(92) 14، 15، 16، 17، 18، 19، 20؛ علق(96) 18؛ بینه(98) 6، 7؛ قارعه(101) 9، 10، 11؛ تکاثر(102) 6، 7، 8؛ همزه(104) 1، 4، 5، 6، 7، 8، 9؛ ماعون(107) 4، 6، 7؛ مسد(111) 1، 3، 4، 5؛ فلق(113) 1</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61" w:name="pg19796_197487"/>
    <w:bookmarkEnd w:id="161"/>
    <w:p>
      <w:pPr>
        <w:pStyle w:val="Heading2"/>
      </w:pPr>
      <w:bookmarkStart w:id="1167" w:name="_Toc708"/>
      <w:r>
        <w:t>چ</w:t>
      </w:r>
      <w:bookmarkEnd w:id="1167"/>
    </w:p>
    <w:p>
      <w:pPr>
        <w:pStyle w:val="Heading3"/>
      </w:pPr>
      <w:bookmarkStart w:id="1168" w:name="_Toc709"/>
      <w:r>
        <w:t>چادر:</w:t>
      </w:r>
      <w:bookmarkEnd w:id="1168"/>
    </w:p>
    <w:p>
      <w:pPr>
        <w:pStyle w:val="BookText"/>
      </w:pPr>
      <w:r>
        <w:rPr>
          <w:rFonts w:ascii="IRNazanin" w:hAnsi="IRNazanin" w:eastAsia="IRNazanin" w:cs="IRNazanin"/>
          <w:lang w:bidi="fa-IR"/>
          <w:color w:val="111111"/>
          <w:sz w:val="28"/>
          <w:szCs w:val="28"/>
          <w:rtl/>
        </w:rPr>
        <w:t xml:space="preserve">[12] نور(24) 31</w:t>
      </w:r>
    </w:p>
    <w:p>
      <w:pPr>
        <w:pStyle w:val="Heading3"/>
      </w:pPr>
      <w:bookmarkStart w:id="1169" w:name="_Toc710"/>
      <w:r>
        <w:t>چاقو:</w:t>
      </w:r>
      <w:bookmarkEnd w:id="1169"/>
    </w:p>
    <w:p>
      <w:pPr>
        <w:pStyle w:val="BookText"/>
      </w:pPr>
      <w:r>
        <w:rPr>
          <w:rFonts w:ascii="IRNazanin" w:hAnsi="IRNazanin" w:eastAsia="IRNazanin" w:cs="IRNazanin"/>
          <w:lang w:bidi="fa-IR"/>
          <w:color w:val="111111"/>
          <w:sz w:val="28"/>
          <w:szCs w:val="28"/>
          <w:rtl/>
        </w:rPr>
        <w:t xml:space="preserve">[8] یوسف(12) 31</w:t>
      </w:r>
    </w:p>
    <w:p>
      <w:pPr>
        <w:pStyle w:val="Heading3"/>
      </w:pPr>
      <w:bookmarkStart w:id="1170" w:name="_Toc711"/>
      <w:r>
        <w:t>چاقی و لاغری:</w:t>
      </w:r>
      <w:bookmarkEnd w:id="1170"/>
    </w:p>
    <w:p>
      <w:pPr>
        <w:pStyle w:val="BookText"/>
      </w:pPr>
      <w:r>
        <w:rPr>
          <w:rFonts w:ascii="IRNazanin" w:hAnsi="IRNazanin" w:eastAsia="IRNazanin" w:cs="IRNazanin"/>
          <w:lang w:bidi="fa-IR"/>
          <w:color w:val="111111"/>
          <w:sz w:val="28"/>
          <w:szCs w:val="28"/>
          <w:rtl/>
        </w:rPr>
        <w:t xml:space="preserve">[18] ذاریات(51) 26؛</w:t>
      </w:r>
    </w:p>
    <w:p>
      <w:pPr>
        <w:pStyle w:val="BookText"/>
      </w:pPr>
      <w:r>
        <w:rPr>
          <w:rFonts w:ascii="IRNazanin" w:hAnsi="IRNazanin" w:eastAsia="IRNazanin" w:cs="IRNazanin"/>
          <w:lang w:bidi="fa-IR"/>
          <w:color w:val="111111"/>
          <w:sz w:val="28"/>
          <w:szCs w:val="28"/>
          <w:rtl/>
        </w:rPr>
        <w:t xml:space="preserve">[20] غاشیه(88) 7</w:t>
      </w:r>
    </w:p>
    <w:p>
      <w:pPr>
        <w:pStyle w:val="Heading3"/>
      </w:pPr>
      <w:bookmarkStart w:id="1171" w:name="_Toc712"/>
      <w:r>
        <w:t>چاه:</w:t>
      </w:r>
      <w:bookmarkEnd w:id="1171"/>
    </w:p>
    <w:p>
      <w:pPr>
        <w:pStyle w:val="BookText"/>
      </w:pPr>
      <w:r>
        <w:rPr>
          <w:rFonts w:ascii="IRNazanin" w:hAnsi="IRNazanin" w:eastAsia="IRNazanin" w:cs="IRNazanin"/>
          <w:lang w:bidi="fa-IR"/>
          <w:color w:val="111111"/>
          <w:sz w:val="28"/>
          <w:szCs w:val="28"/>
          <w:rtl/>
        </w:rPr>
        <w:t xml:space="preserve">[8] یوسف(12) 10، 11، 15، 19، 89؛ رعد(13) 11؛</w:t>
      </w:r>
    </w:p>
    <w:p>
      <w:pPr>
        <w:pStyle w:val="BookText"/>
      </w:pPr>
      <w:r>
        <w:rPr>
          <w:rFonts w:ascii="IRNazanin" w:hAnsi="IRNazanin" w:eastAsia="IRNazanin" w:cs="IRNazanin"/>
          <w:lang w:bidi="fa-IR"/>
          <w:color w:val="111111"/>
          <w:sz w:val="28"/>
          <w:szCs w:val="28"/>
          <w:rtl/>
        </w:rPr>
        <w:t xml:space="preserve">[20] بروج(85) 4</w:t>
      </w:r>
    </w:p>
    <w:p>
      <w:pPr>
        <w:pStyle w:val="Heading3"/>
      </w:pPr>
      <w:bookmarkStart w:id="1172" w:name="_Toc713"/>
      <w:r>
        <w:t>چراغ:</w:t>
      </w:r>
      <w:bookmarkEnd w:id="1172"/>
    </w:p>
    <w:p>
      <w:pPr>
        <w:pStyle w:val="BookText"/>
      </w:pPr>
      <w:r>
        <w:rPr>
          <w:rFonts w:ascii="IRNazanin" w:hAnsi="IRNazanin" w:eastAsia="IRNazanin" w:cs="IRNazanin"/>
          <w:lang w:bidi="fa-IR"/>
          <w:color w:val="111111"/>
          <w:sz w:val="28"/>
          <w:szCs w:val="28"/>
          <w:rtl/>
        </w:rPr>
        <w:t xml:space="preserve">[12] نور(24) 35؛ فرقان(25) 61؛</w:t>
      </w:r>
    </w:p>
    <w:p>
      <w:pPr>
        <w:pStyle w:val="BookText"/>
      </w:pPr>
      <w:r>
        <w:rPr>
          <w:rFonts w:ascii="IRNazanin" w:hAnsi="IRNazanin" w:eastAsia="IRNazanin" w:cs="IRNazanin"/>
          <w:lang w:bidi="fa-IR"/>
          <w:color w:val="111111"/>
          <w:sz w:val="28"/>
          <w:szCs w:val="28"/>
          <w:rtl/>
        </w:rPr>
        <w:t xml:space="preserve">[14] احزاب(33) 46؛</w:t>
      </w:r>
    </w:p>
    <w:p>
      <w:pPr>
        <w:pStyle w:val="BookText"/>
      </w:pPr>
      <w:r>
        <w:rPr>
          <w:rFonts w:ascii="IRNazanin" w:hAnsi="IRNazanin" w:eastAsia="IRNazanin" w:cs="IRNazanin"/>
          <w:lang w:bidi="fa-IR"/>
          <w:color w:val="111111"/>
          <w:sz w:val="28"/>
          <w:szCs w:val="28"/>
          <w:rtl/>
        </w:rPr>
        <w:t xml:space="preserve">[16] فصلت(41) 12؛</w:t>
      </w:r>
    </w:p>
    <w:p>
      <w:pPr>
        <w:pStyle w:val="BookText"/>
      </w:pPr>
      <w:r>
        <w:rPr>
          <w:rFonts w:ascii="IRNazanin" w:hAnsi="IRNazanin" w:eastAsia="IRNazanin" w:cs="IRNazanin"/>
          <w:lang w:bidi="fa-IR"/>
          <w:color w:val="111111"/>
          <w:sz w:val="28"/>
          <w:szCs w:val="28"/>
          <w:rtl/>
        </w:rPr>
        <w:t xml:space="preserve">[19] ملک(67) 5؛ نوح(71) 16؛</w:t>
      </w:r>
    </w:p>
    <w:p>
      <w:pPr>
        <w:pStyle w:val="BookText"/>
      </w:pPr>
      <w:r>
        <w:rPr>
          <w:rFonts w:ascii="IRNazanin" w:hAnsi="IRNazanin" w:eastAsia="IRNazanin" w:cs="IRNazanin"/>
          <w:lang w:bidi="fa-IR"/>
          <w:color w:val="111111"/>
          <w:sz w:val="28"/>
          <w:szCs w:val="28"/>
          <w:rtl/>
        </w:rPr>
        <w:t xml:space="preserve">[20] نبأ(78) 13</w:t>
      </w:r>
    </w:p>
    <w:p>
      <w:pPr>
        <w:pStyle w:val="Heading3"/>
      </w:pPr>
      <w:bookmarkStart w:id="1173" w:name="_Toc714"/>
      <w:r>
        <w:t>چراغدان:</w:t>
      </w:r>
      <w:bookmarkEnd w:id="1173"/>
    </w:p>
    <w:p>
      <w:pPr>
        <w:pStyle w:val="BookText"/>
      </w:pPr>
      <w:r>
        <w:rPr>
          <w:rFonts w:ascii="IRNazanin" w:hAnsi="IRNazanin" w:eastAsia="IRNazanin" w:cs="IRNazanin"/>
          <w:lang w:bidi="fa-IR"/>
          <w:color w:val="111111"/>
          <w:sz w:val="28"/>
          <w:szCs w:val="28"/>
          <w:rtl/>
        </w:rPr>
        <w:t xml:space="preserve">[12] نور(24) 35</w:t>
      </w:r>
    </w:p>
    <w:p>
      <w:pPr>
        <w:pStyle w:val="Heading3"/>
      </w:pPr>
      <w:bookmarkStart w:id="1174" w:name="_Toc715"/>
      <w:r>
        <w:t>چراگاه:</w:t>
      </w:r>
      <w:bookmarkEnd w:id="1174"/>
    </w:p>
    <w:p>
      <w:pPr>
        <w:pStyle w:val="BookText"/>
      </w:pPr>
      <w:r>
        <w:rPr>
          <w:rFonts w:ascii="IRNazanin" w:hAnsi="IRNazanin" w:eastAsia="IRNazanin" w:cs="IRNazanin"/>
          <w:lang w:bidi="fa-IR"/>
          <w:color w:val="111111"/>
          <w:sz w:val="28"/>
          <w:szCs w:val="28"/>
          <w:rtl/>
        </w:rPr>
        <w:t xml:space="preserve">[20] نازعات(79) 31</w:t>
      </w:r>
    </w:p>
    <w:p>
      <w:pPr>
        <w:pStyle w:val="Heading3"/>
      </w:pPr>
      <w:bookmarkStart w:id="1175" w:name="_Toc716"/>
      <w:r>
        <w:t>چرکابه:</w:t>
      </w:r>
      <w:bookmarkEnd w:id="1175"/>
    </w:p>
    <w:p>
      <w:pPr>
        <w:pStyle w:val="BookText"/>
      </w:pPr>
      <w:r>
        <w:rPr>
          <w:rFonts w:ascii="IRNazanin" w:hAnsi="IRNazanin" w:eastAsia="IRNazanin" w:cs="IRNazanin"/>
          <w:lang w:bidi="fa-IR"/>
          <w:color w:val="111111"/>
          <w:sz w:val="28"/>
          <w:szCs w:val="28"/>
          <w:rtl/>
        </w:rPr>
        <w:t xml:space="preserve">[9] ابراهیم(14) 16، 17؛</w:t>
      </w:r>
    </w:p>
    <w:p>
      <w:pPr>
        <w:pStyle w:val="BookText"/>
      </w:pPr>
      <w:r>
        <w:rPr>
          <w:rFonts w:ascii="IRNazanin" w:hAnsi="IRNazanin" w:eastAsia="IRNazanin" w:cs="IRNazanin"/>
          <w:lang w:bidi="fa-IR"/>
          <w:color w:val="111111"/>
          <w:sz w:val="28"/>
          <w:szCs w:val="28"/>
          <w:rtl/>
        </w:rPr>
        <w:t xml:space="preserve">[15] ص(38) 57، 58؛</w:t>
      </w:r>
    </w:p>
    <w:p>
      <w:pPr>
        <w:pStyle w:val="BookText"/>
      </w:pPr>
      <w:r>
        <w:rPr>
          <w:rFonts w:ascii="IRNazanin" w:hAnsi="IRNazanin" w:eastAsia="IRNazanin" w:cs="IRNazanin"/>
          <w:lang w:bidi="fa-IR"/>
          <w:color w:val="111111"/>
          <w:sz w:val="28"/>
          <w:szCs w:val="28"/>
          <w:rtl/>
        </w:rPr>
        <w:t xml:space="preserve">[19] حاقه(69) 36، 37؛</w:t>
      </w:r>
    </w:p>
    <w:p>
      <w:pPr>
        <w:pStyle w:val="BookText"/>
      </w:pPr>
      <w:r>
        <w:rPr>
          <w:rFonts w:ascii="IRNazanin" w:hAnsi="IRNazanin" w:eastAsia="IRNazanin" w:cs="IRNazanin"/>
          <w:lang w:bidi="fa-IR"/>
          <w:color w:val="111111"/>
          <w:sz w:val="28"/>
          <w:szCs w:val="28"/>
          <w:rtl/>
        </w:rPr>
        <w:t xml:space="preserve">[20] نبأ(78) 25، 26، 28؛ مطففین(83) 14</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62" w:name="pg19796_197488"/>
    <w:bookmarkEnd w:id="162"/>
    <w:p>
      <w:pPr>
        <w:pStyle w:val="Heading3"/>
      </w:pPr>
      <w:bookmarkStart w:id="1176" w:name="_Toc717"/>
      <w:r>
        <w:t>چشم:</w:t>
      </w:r>
      <w:bookmarkEnd w:id="1176"/>
    </w:p>
    <w:p>
      <w:pPr>
        <w:pStyle w:val="BookText"/>
      </w:pPr>
      <w:r>
        <w:rPr>
          <w:rFonts w:ascii="IRNazanin" w:hAnsi="IRNazanin" w:eastAsia="IRNazanin" w:cs="IRNazanin"/>
          <w:lang w:bidi="fa-IR"/>
          <w:color w:val="111111"/>
          <w:sz w:val="28"/>
          <w:szCs w:val="28"/>
          <w:rtl/>
        </w:rPr>
        <w:t xml:space="preserve">[1] بقره(2) 7، 15، 17، 171؛</w:t>
      </w:r>
    </w:p>
    <w:p>
      <w:pPr>
        <w:pStyle w:val="BookText"/>
      </w:pPr>
      <w:r>
        <w:rPr>
          <w:rFonts w:ascii="IRNazanin" w:hAnsi="IRNazanin" w:eastAsia="IRNazanin" w:cs="IRNazanin"/>
          <w:lang w:bidi="fa-IR"/>
          <w:color w:val="111111"/>
          <w:sz w:val="28"/>
          <w:szCs w:val="28"/>
          <w:rtl/>
        </w:rPr>
        <w:t xml:space="preserve">[2] آل‌عمران(3) 13، 14، 49؛</w:t>
      </w:r>
    </w:p>
    <w:p>
      <w:pPr>
        <w:pStyle w:val="BookText"/>
      </w:pPr>
      <w:r>
        <w:rPr>
          <w:rFonts w:ascii="IRNazanin" w:hAnsi="IRNazanin" w:eastAsia="IRNazanin" w:cs="IRNazanin"/>
          <w:lang w:bidi="fa-IR"/>
          <w:color w:val="111111"/>
          <w:sz w:val="28"/>
          <w:szCs w:val="28"/>
          <w:rtl/>
        </w:rPr>
        <w:t xml:space="preserve">[4] مائده(5) 45؛</w:t>
      </w:r>
    </w:p>
    <w:p>
      <w:pPr>
        <w:pStyle w:val="BookText"/>
      </w:pPr>
      <w:r>
        <w:rPr>
          <w:rFonts w:ascii="IRNazanin" w:hAnsi="IRNazanin" w:eastAsia="IRNazanin" w:cs="IRNazanin"/>
          <w:lang w:bidi="fa-IR"/>
          <w:color w:val="111111"/>
          <w:sz w:val="28"/>
          <w:szCs w:val="28"/>
          <w:rtl/>
        </w:rPr>
        <w:t xml:space="preserve">[5] انعام(6) 46، 50، 103، 110؛</w:t>
      </w:r>
    </w:p>
    <w:p>
      <w:pPr>
        <w:pStyle w:val="BookText"/>
      </w:pPr>
      <w:r>
        <w:rPr>
          <w:rFonts w:ascii="IRNazanin" w:hAnsi="IRNazanin" w:eastAsia="IRNazanin" w:cs="IRNazanin"/>
          <w:lang w:bidi="fa-IR"/>
          <w:color w:val="111111"/>
          <w:sz w:val="28"/>
          <w:szCs w:val="28"/>
          <w:rtl/>
        </w:rPr>
        <w:t xml:space="preserve">[6] اعراف(7) 47، 116، 143، 172، 179، 185، 195، 198، 200، 201؛ انفال(8) 24، 44، 48؛</w:t>
      </w:r>
    </w:p>
    <w:p>
      <w:pPr>
        <w:pStyle w:val="BookText"/>
      </w:pPr>
      <w:r>
        <w:rPr>
          <w:rFonts w:ascii="IRNazanin" w:hAnsi="IRNazanin" w:eastAsia="IRNazanin" w:cs="IRNazanin"/>
          <w:lang w:bidi="fa-IR"/>
          <w:color w:val="111111"/>
          <w:sz w:val="28"/>
          <w:szCs w:val="28"/>
          <w:rtl/>
        </w:rPr>
        <w:t xml:space="preserve">[7] یونس(10) 31، 42، 43؛</w:t>
      </w:r>
    </w:p>
    <w:p>
      <w:pPr>
        <w:pStyle w:val="BookText"/>
      </w:pPr>
      <w:r>
        <w:rPr>
          <w:rFonts w:ascii="IRNazanin" w:hAnsi="IRNazanin" w:eastAsia="IRNazanin" w:cs="IRNazanin"/>
          <w:lang w:bidi="fa-IR"/>
          <w:color w:val="111111"/>
          <w:sz w:val="28"/>
          <w:szCs w:val="28"/>
          <w:rtl/>
        </w:rPr>
        <w:t xml:space="preserve">[8] هود(11) 20، 24؛ یوسف(12) 31، 84، 93، 96؛ رعد(13) 16، 19؛</w:t>
      </w:r>
    </w:p>
    <w:p>
      <w:pPr>
        <w:pStyle w:val="BookText"/>
      </w:pPr>
      <w:r>
        <w:rPr>
          <w:rFonts w:ascii="IRNazanin" w:hAnsi="IRNazanin" w:eastAsia="IRNazanin" w:cs="IRNazanin"/>
          <w:lang w:bidi="fa-IR"/>
          <w:color w:val="111111"/>
          <w:sz w:val="28"/>
          <w:szCs w:val="28"/>
          <w:rtl/>
        </w:rPr>
        <w:t xml:space="preserve">[9] ابراهیم(14) 42، 43؛ حجر(15) 15؛ نحل(16) 77، 78، 108؛</w:t>
      </w:r>
    </w:p>
    <w:p>
      <w:pPr>
        <w:pStyle w:val="BookText"/>
      </w:pPr>
      <w:r>
        <w:rPr>
          <w:rFonts w:ascii="IRNazanin" w:hAnsi="IRNazanin" w:eastAsia="IRNazanin" w:cs="IRNazanin"/>
          <w:lang w:bidi="fa-IR"/>
          <w:color w:val="111111"/>
          <w:sz w:val="28"/>
          <w:szCs w:val="28"/>
          <w:rtl/>
        </w:rPr>
        <w:t xml:space="preserve">[10] اسراء(17) 36؛ کهف(18) 28؛ مریم(19) 38؛</w:t>
      </w:r>
    </w:p>
    <w:p>
      <w:pPr>
        <w:pStyle w:val="BookText"/>
      </w:pPr>
      <w:r>
        <w:rPr>
          <w:rFonts w:ascii="IRNazanin" w:hAnsi="IRNazanin" w:eastAsia="IRNazanin" w:cs="IRNazanin"/>
          <w:lang w:bidi="fa-IR"/>
          <w:color w:val="111111"/>
          <w:sz w:val="28"/>
          <w:szCs w:val="28"/>
          <w:rtl/>
        </w:rPr>
        <w:t xml:space="preserve">[11] طه(20) 39، 46، 102، 124، 125، 126، 127، 131؛ انبیاء(21) 3، 61، 97؛ حج(22) 46؛</w:t>
      </w:r>
    </w:p>
    <w:p>
      <w:pPr>
        <w:pStyle w:val="BookText"/>
      </w:pPr>
      <w:r>
        <w:rPr>
          <w:rFonts w:ascii="IRNazanin" w:hAnsi="IRNazanin" w:eastAsia="IRNazanin" w:cs="IRNazanin"/>
          <w:lang w:bidi="fa-IR"/>
          <w:color w:val="111111"/>
          <w:sz w:val="28"/>
          <w:szCs w:val="28"/>
          <w:rtl/>
        </w:rPr>
        <w:t xml:space="preserve">[12] مؤمنون(23) 78؛ نور(24) 30، 31، 37، 43، 61؛ فرقان(25) 74؛</w:t>
      </w:r>
    </w:p>
    <w:p>
      <w:pPr>
        <w:pStyle w:val="BookText"/>
      </w:pPr>
      <w:r>
        <w:rPr>
          <w:rFonts w:ascii="IRNazanin" w:hAnsi="IRNazanin" w:eastAsia="IRNazanin" w:cs="IRNazanin"/>
          <w:lang w:bidi="fa-IR"/>
          <w:color w:val="111111"/>
          <w:sz w:val="28"/>
          <w:szCs w:val="28"/>
          <w:rtl/>
        </w:rPr>
        <w:t xml:space="preserve">[13] نمل(27) 40، 44، 86؛ قصص(28) 13؛</w:t>
      </w:r>
    </w:p>
    <w:p>
      <w:pPr>
        <w:pStyle w:val="BookText"/>
      </w:pPr>
      <w:r>
        <w:rPr>
          <w:rFonts w:ascii="IRNazanin" w:hAnsi="IRNazanin" w:eastAsia="IRNazanin" w:cs="IRNazanin"/>
          <w:lang w:bidi="fa-IR"/>
          <w:color w:val="111111"/>
          <w:sz w:val="28"/>
          <w:szCs w:val="28"/>
          <w:rtl/>
        </w:rPr>
        <w:t xml:space="preserve">[14] روم(30) 53؛ لقمان(31) 28؛ سجده(32) 9، 12، 17، 27؛ احزاب(33) 10، 19؛</w:t>
      </w:r>
    </w:p>
    <w:p>
      <w:pPr>
        <w:pStyle w:val="BookText"/>
      </w:pPr>
      <w:r>
        <w:rPr>
          <w:rFonts w:ascii="IRNazanin" w:hAnsi="IRNazanin" w:eastAsia="IRNazanin" w:cs="IRNazanin"/>
          <w:lang w:bidi="fa-IR"/>
          <w:color w:val="111111"/>
          <w:sz w:val="28"/>
          <w:szCs w:val="28"/>
          <w:rtl/>
        </w:rPr>
        <w:t xml:space="preserve">[15] فاطر(35) 8، 19؛ یس(36) 9، 66؛ صافات(37) 48؛ ص(38) 52؛</w:t>
      </w:r>
    </w:p>
    <w:p>
      <w:pPr>
        <w:pStyle w:val="BookText"/>
      </w:pPr>
      <w:r>
        <w:rPr>
          <w:rFonts w:ascii="IRNazanin" w:hAnsi="IRNazanin" w:eastAsia="IRNazanin" w:cs="IRNazanin"/>
          <w:lang w:bidi="fa-IR"/>
          <w:color w:val="111111"/>
          <w:sz w:val="28"/>
          <w:szCs w:val="28"/>
          <w:rtl/>
        </w:rPr>
        <w:t xml:space="preserve">[16] غافر(40) 19؛ فصلت(41) 20، 22؛</w:t>
      </w:r>
    </w:p>
    <w:p>
      <w:pPr>
        <w:pStyle w:val="BookText"/>
      </w:pPr>
      <w:r>
        <w:rPr>
          <w:rFonts w:ascii="IRNazanin" w:hAnsi="IRNazanin" w:eastAsia="IRNazanin" w:cs="IRNazanin"/>
          <w:lang w:bidi="fa-IR"/>
          <w:color w:val="111111"/>
          <w:sz w:val="28"/>
          <w:szCs w:val="28"/>
          <w:rtl/>
        </w:rPr>
        <w:t xml:space="preserve">[17] زخرف(43) 40، 71؛ جاثیه(45) 23؛ احقاف(46) 26؛ ق(50) 22؛</w:t>
      </w:r>
    </w:p>
    <w:p>
      <w:pPr>
        <w:pStyle w:val="BookText"/>
      </w:pPr>
      <w:r>
        <w:rPr>
          <w:rFonts w:ascii="IRNazanin" w:hAnsi="IRNazanin" w:eastAsia="IRNazanin" w:cs="IRNazanin"/>
          <w:lang w:bidi="fa-IR"/>
          <w:color w:val="111111"/>
          <w:sz w:val="28"/>
          <w:szCs w:val="28"/>
          <w:rtl/>
        </w:rPr>
        <w:t xml:space="preserve">[18] نجم(53) 17؛ قمر(54) 7، 37، 50؛ رحمن(55) 56، 72؛ واقعه(56) 85؛ مجادله(58) 1؛ ممتحنه(60) 3؛</w:t>
      </w:r>
    </w:p>
    <w:p>
      <w:pPr>
        <w:pStyle w:val="BookText"/>
      </w:pPr>
      <w:r>
        <w:rPr>
          <w:rFonts w:ascii="IRNazanin" w:hAnsi="IRNazanin" w:eastAsia="IRNazanin" w:cs="IRNazanin"/>
          <w:lang w:bidi="fa-IR"/>
          <w:color w:val="111111"/>
          <w:sz w:val="28"/>
          <w:szCs w:val="28"/>
          <w:rtl/>
        </w:rPr>
        <w:t xml:space="preserve">[19] ملک(67) 3، 4، 19، 23؛ قلم(68) 43؛ معارج(70) 44؛ قیامه(75) 7؛ انسان(76) 2، 3؛</w:t>
      </w:r>
    </w:p>
    <w:p>
      <w:pPr>
        <w:pStyle w:val="BookText"/>
      </w:pPr>
      <w:r>
        <w:rPr>
          <w:rFonts w:ascii="IRNazanin" w:hAnsi="IRNazanin" w:eastAsia="IRNazanin" w:cs="IRNazanin"/>
          <w:lang w:bidi="fa-IR"/>
          <w:color w:val="111111"/>
          <w:sz w:val="28"/>
          <w:szCs w:val="28"/>
          <w:rtl/>
        </w:rPr>
        <w:t xml:space="preserve">[20] نازعات(79) 9، 40؛ عبس(80) 2، 8؛ مطففین(83) 23، 30، 31، 34؛ بلد(90) 8، 17؛ لیل(92) 5</w:t>
      </w:r>
    </w:p>
    <w:p>
      <w:pPr>
        <w:pStyle w:val="Heading3"/>
      </w:pPr>
      <w:bookmarkStart w:id="1177" w:name="_Toc718"/>
      <w:r>
        <w:t>چشم زخم:</w:t>
      </w:r>
      <w:bookmarkEnd w:id="1177"/>
    </w:p>
    <w:p>
      <w:pPr>
        <w:pStyle w:val="BookText"/>
      </w:pPr>
      <w:r>
        <w:rPr>
          <w:rFonts w:ascii="IRNazanin" w:hAnsi="IRNazanin" w:eastAsia="IRNazanin" w:cs="IRNazanin"/>
          <w:lang w:bidi="fa-IR"/>
          <w:color w:val="111111"/>
          <w:sz w:val="28"/>
          <w:szCs w:val="28"/>
          <w:rtl/>
        </w:rPr>
        <w:t xml:space="preserve">[8] یوسف(12) 67؛</w:t>
      </w:r>
    </w:p>
    <w:p>
      <w:pPr>
        <w:pStyle w:val="BookText"/>
      </w:pPr>
      <w:r>
        <w:rPr>
          <w:rFonts w:ascii="IRNazanin" w:hAnsi="IRNazanin" w:eastAsia="IRNazanin" w:cs="IRNazanin"/>
          <w:lang w:bidi="fa-IR"/>
          <w:color w:val="111111"/>
          <w:sz w:val="28"/>
          <w:szCs w:val="28"/>
          <w:rtl/>
        </w:rPr>
        <w:t xml:space="preserve">[19] قلم(68) 51</w:t>
      </w:r>
    </w:p>
    <w:p>
      <w:pPr>
        <w:pStyle w:val="Heading3"/>
      </w:pPr>
      <w:bookmarkStart w:id="1178" w:name="_Toc719"/>
      <w:r>
        <w:t>چشم‌چرانی:</w:t>
      </w:r>
      <w:bookmarkEnd w:id="1178"/>
    </w:p>
    <w:p>
      <w:pPr>
        <w:pStyle w:val="BookText"/>
      </w:pPr>
      <w:r>
        <w:rPr>
          <w:rFonts w:ascii="IRNazanin" w:hAnsi="IRNazanin" w:eastAsia="IRNazanin" w:cs="IRNazanin"/>
          <w:lang w:bidi="fa-IR"/>
          <w:color w:val="111111"/>
          <w:sz w:val="28"/>
          <w:szCs w:val="28"/>
          <w:rtl/>
        </w:rPr>
        <w:t xml:space="preserve">نگاه</w:t>
      </w:r>
    </w:p>
    <w:p>
      <w:pPr>
        <w:pStyle w:val="Heading3"/>
      </w:pPr>
      <w:bookmarkStart w:id="1179" w:name="_Toc720"/>
      <w:r>
        <w:t>چشمه:</w:t>
      </w:r>
      <w:bookmarkEnd w:id="1179"/>
    </w:p>
    <w:p>
      <w:pPr>
        <w:pStyle w:val="BookText"/>
      </w:pPr>
      <w:r>
        <w:rPr>
          <w:rFonts w:ascii="IRNazanin" w:hAnsi="IRNazanin" w:eastAsia="IRNazanin" w:cs="IRNazanin"/>
          <w:lang w:bidi="fa-IR"/>
          <w:color w:val="111111"/>
          <w:sz w:val="28"/>
          <w:szCs w:val="28"/>
          <w:rtl/>
        </w:rPr>
        <w:t xml:space="preserve">[1] بقره(2) 60؛</w:t>
      </w:r>
    </w:p>
    <w:p>
      <w:pPr>
        <w:pStyle w:val="BookText"/>
      </w:pPr>
      <w:r>
        <w:rPr>
          <w:rFonts w:ascii="IRNazanin" w:hAnsi="IRNazanin" w:eastAsia="IRNazanin" w:cs="IRNazanin"/>
          <w:lang w:bidi="fa-IR"/>
          <w:color w:val="111111"/>
          <w:sz w:val="28"/>
          <w:szCs w:val="28"/>
          <w:rtl/>
        </w:rPr>
        <w:t xml:space="preserve">[6] اعراف(7) 160؛</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63" w:name="pg19796_197489"/>
    <w:bookmarkEnd w:id="163"/>
    <w:p>
      <w:pPr>
        <w:pStyle w:val="BookText"/>
      </w:pPr>
      <w:r>
        <w:rPr>
          <w:rFonts w:ascii="IRNazanin" w:hAnsi="IRNazanin" w:eastAsia="IRNazanin" w:cs="IRNazanin"/>
          <w:lang w:bidi="fa-IR"/>
          <w:color w:val="111111"/>
          <w:sz w:val="28"/>
          <w:szCs w:val="28"/>
          <w:rtl/>
        </w:rPr>
        <w:t xml:space="preserve">[7] یونس(10) 9؛</w:t>
      </w:r>
    </w:p>
    <w:p>
      <w:pPr>
        <w:pStyle w:val="BookText"/>
      </w:pPr>
      <w:r>
        <w:rPr>
          <w:rFonts w:ascii="IRNazanin" w:hAnsi="IRNazanin" w:eastAsia="IRNazanin" w:cs="IRNazanin"/>
          <w:lang w:bidi="fa-IR"/>
          <w:color w:val="111111"/>
          <w:sz w:val="28"/>
          <w:szCs w:val="28"/>
          <w:rtl/>
        </w:rPr>
        <w:t xml:space="preserve">[9] حجر(15) 45؛</w:t>
      </w:r>
    </w:p>
    <w:p>
      <w:pPr>
        <w:pStyle w:val="BookText"/>
      </w:pPr>
      <w:r>
        <w:rPr>
          <w:rFonts w:ascii="IRNazanin" w:hAnsi="IRNazanin" w:eastAsia="IRNazanin" w:cs="IRNazanin"/>
          <w:lang w:bidi="fa-IR"/>
          <w:color w:val="111111"/>
          <w:sz w:val="28"/>
          <w:szCs w:val="28"/>
          <w:rtl/>
        </w:rPr>
        <w:t xml:space="preserve">[10] اسراء(17) 90؛ کهف(18) 86؛</w:t>
      </w:r>
    </w:p>
    <w:p>
      <w:pPr>
        <w:pStyle w:val="BookText"/>
      </w:pPr>
      <w:r>
        <w:rPr>
          <w:rFonts w:ascii="IRNazanin" w:hAnsi="IRNazanin" w:eastAsia="IRNazanin" w:cs="IRNazanin"/>
          <w:lang w:bidi="fa-IR"/>
          <w:color w:val="111111"/>
          <w:sz w:val="28"/>
          <w:szCs w:val="28"/>
          <w:rtl/>
        </w:rPr>
        <w:t xml:space="preserve">[11] حج(22) 14، 23؛</w:t>
      </w:r>
    </w:p>
    <w:p>
      <w:pPr>
        <w:pStyle w:val="BookText"/>
      </w:pPr>
      <w:r>
        <w:rPr>
          <w:rFonts w:ascii="IRNazanin" w:hAnsi="IRNazanin" w:eastAsia="IRNazanin" w:cs="IRNazanin"/>
          <w:lang w:bidi="fa-IR"/>
          <w:color w:val="111111"/>
          <w:sz w:val="28"/>
          <w:szCs w:val="28"/>
          <w:rtl/>
        </w:rPr>
        <w:t xml:space="preserve">[13] شعراء(26) 57، 59، 134، 147؛</w:t>
      </w:r>
    </w:p>
    <w:p>
      <w:pPr>
        <w:pStyle w:val="BookText"/>
      </w:pPr>
      <w:r>
        <w:rPr>
          <w:rFonts w:ascii="IRNazanin" w:hAnsi="IRNazanin" w:eastAsia="IRNazanin" w:cs="IRNazanin"/>
          <w:lang w:bidi="fa-IR"/>
          <w:color w:val="111111"/>
          <w:sz w:val="28"/>
          <w:szCs w:val="28"/>
          <w:rtl/>
        </w:rPr>
        <w:t xml:space="preserve">[15] سبأ(34) 12؛ یس(36) 34، 35؛ صافات(37) 45؛</w:t>
      </w:r>
    </w:p>
    <w:p>
      <w:pPr>
        <w:pStyle w:val="BookText"/>
      </w:pPr>
      <w:r>
        <w:rPr>
          <w:rFonts w:ascii="IRNazanin" w:hAnsi="IRNazanin" w:eastAsia="IRNazanin" w:cs="IRNazanin"/>
          <w:lang w:bidi="fa-IR"/>
          <w:color w:val="111111"/>
          <w:sz w:val="28"/>
          <w:szCs w:val="28"/>
          <w:rtl/>
        </w:rPr>
        <w:t xml:space="preserve">[16] زمر(39) 21؛</w:t>
      </w:r>
    </w:p>
    <w:p>
      <w:pPr>
        <w:pStyle w:val="BookText"/>
      </w:pPr>
      <w:r>
        <w:rPr>
          <w:rFonts w:ascii="IRNazanin" w:hAnsi="IRNazanin" w:eastAsia="IRNazanin" w:cs="IRNazanin"/>
          <w:lang w:bidi="fa-IR"/>
          <w:color w:val="111111"/>
          <w:sz w:val="28"/>
          <w:szCs w:val="28"/>
          <w:rtl/>
        </w:rPr>
        <w:t xml:space="preserve">[17] دخان(44) 25، 52؛</w:t>
      </w:r>
    </w:p>
    <w:p>
      <w:pPr>
        <w:pStyle w:val="BookText"/>
      </w:pPr>
      <w:r>
        <w:rPr>
          <w:rFonts w:ascii="IRNazanin" w:hAnsi="IRNazanin" w:eastAsia="IRNazanin" w:cs="IRNazanin"/>
          <w:lang w:bidi="fa-IR"/>
          <w:color w:val="111111"/>
          <w:sz w:val="28"/>
          <w:szCs w:val="28"/>
          <w:rtl/>
        </w:rPr>
        <w:t xml:space="preserve">[18] ذاریات(51) 15؛ قمر(54) 12؛ رحمن(55) 44، 50، 51، 66، 67؛ واقعه(56) 31؛</w:t>
      </w:r>
    </w:p>
    <w:p>
      <w:pPr>
        <w:pStyle w:val="BookText"/>
      </w:pPr>
      <w:r>
        <w:rPr>
          <w:rFonts w:ascii="IRNazanin" w:hAnsi="IRNazanin" w:eastAsia="IRNazanin" w:cs="IRNazanin"/>
          <w:lang w:bidi="fa-IR"/>
          <w:color w:val="111111"/>
          <w:sz w:val="28"/>
          <w:szCs w:val="28"/>
          <w:rtl/>
        </w:rPr>
        <w:t xml:space="preserve">[19] انسان(76) 6، 18، 21؛ مرسلات(77) 41، 44؛</w:t>
      </w:r>
    </w:p>
    <w:p>
      <w:pPr>
        <w:pStyle w:val="BookText"/>
      </w:pPr>
      <w:r>
        <w:rPr>
          <w:rFonts w:ascii="IRNazanin" w:hAnsi="IRNazanin" w:eastAsia="IRNazanin" w:cs="IRNazanin"/>
          <w:lang w:bidi="fa-IR"/>
          <w:color w:val="111111"/>
          <w:sz w:val="28"/>
          <w:szCs w:val="28"/>
          <w:rtl/>
        </w:rPr>
        <w:t xml:space="preserve">[20] مطففین(83) 27، 28؛ طارق(86) 12؛ غاشیه(88) 5، 12، 14</w:t>
      </w:r>
    </w:p>
    <w:p>
      <w:pPr>
        <w:pStyle w:val="Heading3"/>
      </w:pPr>
      <w:bookmarkStart w:id="1180" w:name="_Toc721"/>
      <w:r>
        <w:t>چوب:</w:t>
      </w:r>
      <w:bookmarkEnd w:id="1180"/>
    </w:p>
    <w:p>
      <w:pPr>
        <w:pStyle w:val="BookText"/>
      </w:pPr>
      <w:r>
        <w:rPr>
          <w:rFonts w:ascii="IRNazanin" w:hAnsi="IRNazanin" w:eastAsia="IRNazanin" w:cs="IRNazanin"/>
          <w:lang w:bidi="fa-IR"/>
          <w:color w:val="111111"/>
          <w:sz w:val="28"/>
          <w:szCs w:val="28"/>
          <w:rtl/>
        </w:rPr>
        <w:t xml:space="preserve">[13] شعراء(26) 44؛</w:t>
      </w:r>
    </w:p>
    <w:p>
      <w:pPr>
        <w:pStyle w:val="BookText"/>
      </w:pPr>
      <w:r>
        <w:rPr>
          <w:rFonts w:ascii="IRNazanin" w:hAnsi="IRNazanin" w:eastAsia="IRNazanin" w:cs="IRNazanin"/>
          <w:lang w:bidi="fa-IR"/>
          <w:color w:val="111111"/>
          <w:sz w:val="28"/>
          <w:szCs w:val="28"/>
          <w:rtl/>
        </w:rPr>
        <w:t xml:space="preserve">[15] صافات(37) 95؛</w:t>
      </w:r>
    </w:p>
    <w:p>
      <w:pPr>
        <w:pStyle w:val="BookText"/>
      </w:pPr>
      <w:r>
        <w:rPr>
          <w:rFonts w:ascii="IRNazanin" w:hAnsi="IRNazanin" w:eastAsia="IRNazanin" w:cs="IRNazanin"/>
          <w:lang w:bidi="fa-IR"/>
          <w:color w:val="111111"/>
          <w:sz w:val="28"/>
          <w:szCs w:val="28"/>
          <w:rtl/>
        </w:rPr>
        <w:t xml:space="preserve">[18] واقعه(56) 71، 72، 74؛</w:t>
      </w:r>
    </w:p>
    <w:p>
      <w:pPr>
        <w:pStyle w:val="BookText"/>
      </w:pPr>
      <w:r>
        <w:rPr>
          <w:rFonts w:ascii="IRNazanin" w:hAnsi="IRNazanin" w:eastAsia="IRNazanin" w:cs="IRNazanin"/>
          <w:lang w:bidi="fa-IR"/>
          <w:color w:val="111111"/>
          <w:sz w:val="28"/>
          <w:szCs w:val="28"/>
          <w:rtl/>
        </w:rPr>
        <w:t xml:space="preserve">[19] منافقون(63) 4؛</w:t>
      </w:r>
    </w:p>
    <w:p>
      <w:pPr>
        <w:pStyle w:val="BookText"/>
      </w:pPr>
      <w:r>
        <w:rPr>
          <w:rFonts w:ascii="IRNazanin" w:hAnsi="IRNazanin" w:eastAsia="IRNazanin" w:cs="IRNazanin"/>
          <w:lang w:bidi="fa-IR"/>
          <w:color w:val="111111"/>
          <w:sz w:val="28"/>
          <w:szCs w:val="28"/>
          <w:rtl/>
        </w:rPr>
        <w:t xml:space="preserve">[20] فجر(89) 10</w:t>
      </w:r>
    </w:p>
    <w:p>
      <w:pPr>
        <w:pStyle w:val="Heading3"/>
      </w:pPr>
      <w:bookmarkStart w:id="1181" w:name="_Toc722"/>
      <w:r>
        <w:t>چوپانی:</w:t>
      </w:r>
      <w:bookmarkEnd w:id="1181"/>
    </w:p>
    <w:p>
      <w:pPr>
        <w:pStyle w:val="BookText"/>
      </w:pPr>
      <w:r>
        <w:rPr>
          <w:rFonts w:ascii="IRNazanin" w:hAnsi="IRNazanin" w:eastAsia="IRNazanin" w:cs="IRNazanin"/>
          <w:lang w:bidi="fa-IR"/>
          <w:color w:val="111111"/>
          <w:sz w:val="28"/>
          <w:szCs w:val="28"/>
          <w:rtl/>
        </w:rPr>
        <w:t xml:space="preserve">[8] یوسف(12) 12؛</w:t>
      </w:r>
    </w:p>
    <w:p>
      <w:pPr>
        <w:pStyle w:val="BookText"/>
      </w:pPr>
      <w:r>
        <w:rPr>
          <w:rFonts w:ascii="IRNazanin" w:hAnsi="IRNazanin" w:eastAsia="IRNazanin" w:cs="IRNazanin"/>
          <w:lang w:bidi="fa-IR"/>
          <w:color w:val="111111"/>
          <w:sz w:val="28"/>
          <w:szCs w:val="28"/>
          <w:rtl/>
        </w:rPr>
        <w:t xml:space="preserve">[11] طه(20) 18؛</w:t>
      </w:r>
    </w:p>
    <w:p>
      <w:pPr>
        <w:pStyle w:val="BookText"/>
      </w:pPr>
      <w:r>
        <w:rPr>
          <w:rFonts w:ascii="IRNazanin" w:hAnsi="IRNazanin" w:eastAsia="IRNazanin" w:cs="IRNazanin"/>
          <w:lang w:bidi="fa-IR"/>
          <w:color w:val="111111"/>
          <w:sz w:val="28"/>
          <w:szCs w:val="28"/>
          <w:rtl/>
        </w:rPr>
        <w:t xml:space="preserve">[13] قصص(28) 23، 26، 27</w:t>
      </w:r>
    </w:p>
    <w:p>
      <w:pPr>
        <w:pStyle w:val="Heading3"/>
      </w:pPr>
      <w:bookmarkStart w:id="1182" w:name="_Toc723"/>
      <w:r>
        <w:t>چهل:</w:t>
      </w:r>
      <w:bookmarkEnd w:id="1182"/>
    </w:p>
    <w:p>
      <w:pPr>
        <w:pStyle w:val="BookText"/>
      </w:pPr>
      <w:r>
        <w:rPr>
          <w:rFonts w:ascii="IRNazanin" w:hAnsi="IRNazanin" w:eastAsia="IRNazanin" w:cs="IRNazanin"/>
          <w:lang w:bidi="fa-IR"/>
          <w:color w:val="111111"/>
          <w:sz w:val="28"/>
          <w:szCs w:val="28"/>
          <w:rtl/>
        </w:rPr>
        <w:t xml:space="preserve">[17] احقاف(46) 15</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64" w:name="pg19796_197490"/>
    <w:bookmarkEnd w:id="164"/>
    <w:p>
      <w:pPr>
        <w:pStyle w:val="Heading2"/>
      </w:pPr>
      <w:bookmarkStart w:id="1183" w:name="_Toc724"/>
      <w:r>
        <w:t>ح</w:t>
      </w:r>
      <w:bookmarkEnd w:id="1183"/>
    </w:p>
    <w:p>
      <w:pPr>
        <w:pStyle w:val="Heading3"/>
      </w:pPr>
      <w:bookmarkStart w:id="1184" w:name="_Toc725"/>
      <w:r>
        <w:t>حارث بن هشام:</w:t>
      </w:r>
      <w:bookmarkEnd w:id="1184"/>
    </w:p>
    <w:p>
      <w:pPr>
        <w:pStyle w:val="BookText"/>
      </w:pPr>
      <w:r>
        <w:rPr>
          <w:rFonts w:ascii="IRNazanin" w:hAnsi="IRNazanin" w:eastAsia="IRNazanin" w:cs="IRNazanin"/>
          <w:lang w:bidi="fa-IR"/>
          <w:color w:val="111111"/>
          <w:sz w:val="28"/>
          <w:szCs w:val="28"/>
          <w:rtl/>
        </w:rPr>
        <w:t xml:space="preserve">[6] انفال(8) 48</w:t>
      </w:r>
    </w:p>
    <w:p>
      <w:pPr>
        <w:pStyle w:val="Heading3"/>
      </w:pPr>
      <w:bookmarkStart w:id="1185" w:name="_Toc726"/>
      <w:r>
        <w:t>حاطب ابن ابی‌ربلتعه:</w:t>
      </w:r>
      <w:bookmarkEnd w:id="1185"/>
    </w:p>
    <w:p>
      <w:pPr>
        <w:pStyle w:val="BookText"/>
      </w:pPr>
      <w:r>
        <w:rPr>
          <w:rFonts w:ascii="IRNazanin" w:hAnsi="IRNazanin" w:eastAsia="IRNazanin" w:cs="IRNazanin"/>
          <w:lang w:bidi="fa-IR"/>
          <w:color w:val="111111"/>
          <w:sz w:val="28"/>
          <w:szCs w:val="28"/>
          <w:rtl/>
        </w:rPr>
        <w:t xml:space="preserve">[18] ممتحنه(60) 1، 3</w:t>
      </w:r>
    </w:p>
    <w:p>
      <w:pPr>
        <w:pStyle w:val="Heading3"/>
      </w:pPr>
      <w:bookmarkStart w:id="1186" w:name="_Toc727"/>
      <w:r>
        <w:t>حاکم:</w:t>
      </w:r>
      <w:bookmarkEnd w:id="1186"/>
    </w:p>
    <w:p>
      <w:pPr>
        <w:pStyle w:val="BookText"/>
      </w:pPr>
      <w:r>
        <w:rPr>
          <w:rFonts w:ascii="IRNazanin" w:hAnsi="IRNazanin" w:eastAsia="IRNazanin" w:cs="IRNazanin"/>
          <w:lang w:bidi="fa-IR"/>
          <w:color w:val="111111"/>
          <w:sz w:val="28"/>
          <w:szCs w:val="28"/>
          <w:rtl/>
        </w:rPr>
        <w:t xml:space="preserve">[1] بقره(2) 116</w:t>
      </w:r>
    </w:p>
    <w:p>
      <w:pPr>
        <w:pStyle w:val="Heading3"/>
      </w:pPr>
      <w:bookmarkStart w:id="1187" w:name="_Toc728"/>
      <w:r>
        <w:t>حاکم/اسما و صفات:</w:t>
      </w:r>
      <w:bookmarkEnd w:id="1187"/>
    </w:p>
    <w:p>
      <w:pPr>
        <w:pStyle w:val="BookText"/>
      </w:pPr>
      <w:r>
        <w:rPr>
          <w:rFonts w:ascii="Amiri" w:hAnsi="Amiri" w:eastAsia="Amiri" w:cs="Amiri"/>
          <w:lang w:bidi="ar-SA"/>
          <w:color w:val="111111"/>
          <w:sz w:val="28"/>
          <w:szCs w:val="28"/>
          <w:rtl/>
        </w:rPr>
        <w:t xml:space="preserve">حَکَم/اسما و صفات</w:t>
      </w:r>
    </w:p>
    <w:p>
      <w:pPr>
        <w:pStyle w:val="Heading3"/>
      </w:pPr>
      <w:bookmarkStart w:id="1188" w:name="_Toc729"/>
      <w:r>
        <w:t>حاکمیت:</w:t>
      </w:r>
      <w:bookmarkEnd w:id="1188"/>
    </w:p>
    <w:p>
      <w:pPr>
        <w:pStyle w:val="BookText"/>
      </w:pPr>
      <w:r>
        <w:rPr>
          <w:rFonts w:ascii="IRNazanin" w:hAnsi="IRNazanin" w:eastAsia="IRNazanin" w:cs="IRNazanin"/>
          <w:lang w:bidi="fa-IR"/>
          <w:color w:val="111111"/>
          <w:sz w:val="28"/>
          <w:szCs w:val="28"/>
          <w:rtl/>
        </w:rPr>
        <w:t xml:space="preserve">[15] فاطر(35) 16</w:t>
      </w:r>
    </w:p>
    <w:p>
      <w:pPr>
        <w:pStyle w:val="Heading3"/>
      </w:pPr>
      <w:bookmarkStart w:id="1189" w:name="_Toc730"/>
      <w:r>
        <w:t>حبس:</w:t>
      </w:r>
      <w:bookmarkEnd w:id="1189"/>
    </w:p>
    <w:p>
      <w:pPr>
        <w:pStyle w:val="BookText"/>
      </w:pPr>
      <w:r>
        <w:rPr>
          <w:rFonts w:ascii="IRNazanin" w:hAnsi="IRNazanin" w:eastAsia="IRNazanin" w:cs="IRNazanin"/>
          <w:lang w:bidi="fa-IR"/>
          <w:color w:val="111111"/>
          <w:sz w:val="28"/>
          <w:szCs w:val="28"/>
          <w:rtl/>
        </w:rPr>
        <w:t xml:space="preserve">زندان</w:t>
      </w:r>
    </w:p>
    <w:p>
      <w:pPr>
        <w:pStyle w:val="Heading3"/>
      </w:pPr>
      <w:bookmarkStart w:id="1190" w:name="_Toc731"/>
      <w:r>
        <w:t>حبط:</w:t>
      </w:r>
      <w:bookmarkEnd w:id="1190"/>
    </w:p>
    <w:p>
      <w:pPr>
        <w:pStyle w:val="BookText"/>
      </w:pPr>
      <w:r>
        <w:rPr>
          <w:rFonts w:ascii="IRNazanin" w:hAnsi="IRNazanin" w:eastAsia="IRNazanin" w:cs="IRNazanin"/>
          <w:lang w:bidi="fa-IR"/>
          <w:color w:val="111111"/>
          <w:sz w:val="28"/>
          <w:szCs w:val="28"/>
          <w:rtl/>
        </w:rPr>
        <w:t xml:space="preserve">[5] انعام(6) 160؛</w:t>
      </w:r>
    </w:p>
    <w:p>
      <w:pPr>
        <w:pStyle w:val="BookText"/>
      </w:pPr>
      <w:r>
        <w:rPr>
          <w:rFonts w:ascii="IRNazanin" w:hAnsi="IRNazanin" w:eastAsia="IRNazanin" w:cs="IRNazanin"/>
          <w:lang w:bidi="fa-IR"/>
          <w:color w:val="111111"/>
          <w:sz w:val="28"/>
          <w:szCs w:val="28"/>
          <w:rtl/>
        </w:rPr>
        <w:t xml:space="preserve">[12] فرقان(25) 23؛</w:t>
      </w:r>
    </w:p>
    <w:p>
      <w:pPr>
        <w:pStyle w:val="BookText"/>
      </w:pPr>
      <w:r>
        <w:rPr>
          <w:rFonts w:ascii="IRNazanin" w:hAnsi="IRNazanin" w:eastAsia="IRNazanin" w:cs="IRNazanin"/>
          <w:lang w:bidi="fa-IR"/>
          <w:color w:val="111111"/>
          <w:sz w:val="28"/>
          <w:szCs w:val="28"/>
          <w:rtl/>
        </w:rPr>
        <w:t xml:space="preserve">[13] نمل(27) 89؛</w:t>
      </w:r>
    </w:p>
    <w:p>
      <w:pPr>
        <w:pStyle w:val="BookText"/>
      </w:pPr>
      <w:r>
        <w:rPr>
          <w:rFonts w:ascii="IRNazanin" w:hAnsi="IRNazanin" w:eastAsia="IRNazanin" w:cs="IRNazanin"/>
          <w:lang w:bidi="fa-IR"/>
          <w:color w:val="111111"/>
          <w:sz w:val="28"/>
          <w:szCs w:val="28"/>
          <w:rtl/>
        </w:rPr>
        <w:t xml:space="preserve">[17] محمد(47) 3، 8، 9، 28، 32، 33؛ حجرات (49) 2</w:t>
      </w:r>
    </w:p>
    <w:p>
      <w:pPr>
        <w:pStyle w:val="Heading3"/>
      </w:pPr>
      <w:bookmarkStart w:id="1191" w:name="_Toc732"/>
      <w:r>
        <w:t>حبل اللّه:</w:t>
      </w:r>
      <w:bookmarkEnd w:id="1191"/>
    </w:p>
    <w:p>
      <w:pPr>
        <w:pStyle w:val="BookText"/>
      </w:pPr>
      <w:r>
        <w:rPr>
          <w:rFonts w:ascii="IRNazanin" w:hAnsi="IRNazanin" w:eastAsia="IRNazanin" w:cs="IRNazanin"/>
          <w:lang w:bidi="fa-IR"/>
          <w:color w:val="111111"/>
          <w:sz w:val="28"/>
          <w:szCs w:val="28"/>
          <w:rtl/>
        </w:rPr>
        <w:t xml:space="preserve">[1] حمد(1) 6؛</w:t>
      </w:r>
    </w:p>
    <w:p>
      <w:pPr>
        <w:pStyle w:val="BookText"/>
      </w:pPr>
      <w:r>
        <w:rPr>
          <w:rFonts w:ascii="IRNazanin" w:hAnsi="IRNazanin" w:eastAsia="IRNazanin" w:cs="IRNazanin"/>
          <w:lang w:bidi="fa-IR"/>
          <w:color w:val="111111"/>
          <w:sz w:val="28"/>
          <w:szCs w:val="28"/>
          <w:rtl/>
        </w:rPr>
        <w:t xml:space="preserve">[2] آل‌عمران(3) 103، 104، 107؛</w:t>
      </w:r>
    </w:p>
    <w:p>
      <w:pPr>
        <w:pStyle w:val="BookText"/>
      </w:pPr>
      <w:r>
        <w:rPr>
          <w:rFonts w:ascii="IRNazanin" w:hAnsi="IRNazanin" w:eastAsia="IRNazanin" w:cs="IRNazanin"/>
          <w:lang w:bidi="fa-IR"/>
          <w:color w:val="111111"/>
          <w:sz w:val="28"/>
          <w:szCs w:val="28"/>
          <w:rtl/>
        </w:rPr>
        <w:t xml:space="preserve">[3] آل‌عمران(3) 112، 114؛</w:t>
      </w:r>
    </w:p>
    <w:p>
      <w:pPr>
        <w:pStyle w:val="BookText"/>
      </w:pPr>
      <w:r>
        <w:rPr>
          <w:rFonts w:ascii="IRNazanin" w:hAnsi="IRNazanin" w:eastAsia="IRNazanin" w:cs="IRNazanin"/>
          <w:lang w:bidi="fa-IR"/>
          <w:color w:val="111111"/>
          <w:sz w:val="28"/>
          <w:szCs w:val="28"/>
          <w:rtl/>
        </w:rPr>
        <w:t xml:space="preserve">[14] لقمان(31) 22</w:t>
      </w:r>
    </w:p>
    <w:p>
      <w:pPr>
        <w:pStyle w:val="Heading3"/>
      </w:pPr>
      <w:bookmarkStart w:id="1192" w:name="_Toc733"/>
      <w:r>
        <w:t>حبیب نجار:</w:t>
      </w:r>
      <w:bookmarkEnd w:id="1192"/>
    </w:p>
    <w:p>
      <w:pPr>
        <w:pStyle w:val="BookText"/>
      </w:pPr>
      <w:r>
        <w:rPr>
          <w:rFonts w:ascii="IRNazanin" w:hAnsi="IRNazanin" w:eastAsia="IRNazanin" w:cs="IRNazanin"/>
          <w:lang w:bidi="fa-IR"/>
          <w:color w:val="111111"/>
          <w:sz w:val="28"/>
          <w:szCs w:val="28"/>
          <w:rtl/>
        </w:rPr>
        <w:t xml:space="preserve">مؤمن آل یاسین</w:t>
      </w:r>
    </w:p>
    <w:p>
      <w:pPr>
        <w:pStyle w:val="Heading3"/>
      </w:pPr>
      <w:bookmarkStart w:id="1193" w:name="_Toc734"/>
      <w:r>
        <w:t>حج:</w:t>
      </w:r>
      <w:bookmarkEnd w:id="1193"/>
    </w:p>
    <w:p>
      <w:pPr>
        <w:pStyle w:val="BookText"/>
      </w:pPr>
      <w:r>
        <w:rPr>
          <w:rFonts w:ascii="IRNazanin" w:hAnsi="IRNazanin" w:eastAsia="IRNazanin" w:cs="IRNazanin"/>
          <w:lang w:bidi="fa-IR"/>
          <w:color w:val="111111"/>
          <w:sz w:val="28"/>
          <w:szCs w:val="28"/>
          <w:rtl/>
        </w:rPr>
        <w:t xml:space="preserve">[1] بقره(2) 125، 127، 128، 158، 189؛</w:t>
      </w:r>
    </w:p>
    <w:p>
      <w:pPr>
        <w:pStyle w:val="BookText"/>
      </w:pPr>
      <w:r>
        <w:rPr>
          <w:rFonts w:ascii="IRNazanin" w:hAnsi="IRNazanin" w:eastAsia="IRNazanin" w:cs="IRNazanin"/>
          <w:lang w:bidi="fa-IR"/>
          <w:color w:val="111111"/>
          <w:sz w:val="28"/>
          <w:szCs w:val="28"/>
          <w:rtl/>
        </w:rPr>
        <w:t xml:space="preserve">[2] بقره(2) 196، 197، 198، 200، 202، 203؛ آل‌عمران(3) 97؛</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65" w:name="pg19796_197491"/>
    <w:bookmarkEnd w:id="165"/>
    <w:p>
      <w:pPr>
        <w:pStyle w:val="BookText"/>
      </w:pPr>
      <w:r>
        <w:rPr>
          <w:rFonts w:ascii="IRNazanin" w:hAnsi="IRNazanin" w:eastAsia="IRNazanin" w:cs="IRNazanin"/>
          <w:lang w:bidi="fa-IR"/>
          <w:color w:val="111111"/>
          <w:sz w:val="28"/>
          <w:szCs w:val="28"/>
          <w:rtl/>
        </w:rPr>
        <w:t xml:space="preserve">[4] مائده(5) 2، 94، 96، 97، 98؛</w:t>
      </w:r>
    </w:p>
    <w:p>
      <w:pPr>
        <w:pStyle w:val="BookText"/>
      </w:pPr>
      <w:r>
        <w:rPr>
          <w:rFonts w:ascii="IRNazanin" w:hAnsi="IRNazanin" w:eastAsia="IRNazanin" w:cs="IRNazanin"/>
          <w:lang w:bidi="fa-IR"/>
          <w:color w:val="111111"/>
          <w:sz w:val="28"/>
          <w:szCs w:val="28"/>
          <w:rtl/>
        </w:rPr>
        <w:t xml:space="preserve">[7] توبه(9) 3، 19، 28؛</w:t>
      </w:r>
    </w:p>
    <w:p>
      <w:pPr>
        <w:pStyle w:val="BookText"/>
      </w:pPr>
      <w:r>
        <w:rPr>
          <w:rFonts w:ascii="IRNazanin" w:hAnsi="IRNazanin" w:eastAsia="IRNazanin" w:cs="IRNazanin"/>
          <w:lang w:bidi="fa-IR"/>
          <w:color w:val="111111"/>
          <w:sz w:val="28"/>
          <w:szCs w:val="28"/>
          <w:rtl/>
        </w:rPr>
        <w:t xml:space="preserve">[8] یوسف(12) 106؛</w:t>
      </w:r>
    </w:p>
    <w:p>
      <w:pPr>
        <w:pStyle w:val="BookText"/>
      </w:pPr>
      <w:r>
        <w:rPr>
          <w:rFonts w:ascii="IRNazanin" w:hAnsi="IRNazanin" w:eastAsia="IRNazanin" w:cs="IRNazanin"/>
          <w:lang w:bidi="fa-IR"/>
          <w:color w:val="111111"/>
          <w:sz w:val="28"/>
          <w:szCs w:val="28"/>
          <w:rtl/>
        </w:rPr>
        <w:t xml:space="preserve">[9] ابراهیم(14) 37؛</w:t>
      </w:r>
    </w:p>
    <w:p>
      <w:pPr>
        <w:pStyle w:val="BookText"/>
      </w:pPr>
      <w:r>
        <w:rPr>
          <w:rFonts w:ascii="IRNazanin" w:hAnsi="IRNazanin" w:eastAsia="IRNazanin" w:cs="IRNazanin"/>
          <w:lang w:bidi="fa-IR"/>
          <w:color w:val="111111"/>
          <w:sz w:val="28"/>
          <w:szCs w:val="28"/>
          <w:rtl/>
        </w:rPr>
        <w:t xml:space="preserve">[11] طه(20) 124؛ حج(22) 25، 27، 28، 29، 30، 32، 33، 34، 36، 37؛</w:t>
      </w:r>
    </w:p>
    <w:p>
      <w:pPr>
        <w:pStyle w:val="BookText"/>
      </w:pPr>
      <w:r>
        <w:rPr>
          <w:rFonts w:ascii="IRNazanin" w:hAnsi="IRNazanin" w:eastAsia="IRNazanin" w:cs="IRNazanin"/>
          <w:lang w:bidi="fa-IR"/>
          <w:color w:val="111111"/>
          <w:sz w:val="28"/>
          <w:szCs w:val="28"/>
          <w:rtl/>
        </w:rPr>
        <w:t xml:space="preserve">[13] قصص(28) 27؛</w:t>
      </w:r>
    </w:p>
    <w:p>
      <w:pPr>
        <w:pStyle w:val="BookText"/>
      </w:pPr>
      <w:r>
        <w:rPr>
          <w:rFonts w:ascii="IRNazanin" w:hAnsi="IRNazanin" w:eastAsia="IRNazanin" w:cs="IRNazanin"/>
          <w:lang w:bidi="fa-IR"/>
          <w:color w:val="111111"/>
          <w:sz w:val="28"/>
          <w:szCs w:val="28"/>
          <w:rtl/>
        </w:rPr>
        <w:t xml:space="preserve">[17] فتح(48) 25، 27؛</w:t>
      </w:r>
    </w:p>
    <w:p>
      <w:pPr>
        <w:pStyle w:val="BookText"/>
      </w:pPr>
      <w:r>
        <w:rPr>
          <w:rFonts w:ascii="IRNazanin" w:hAnsi="IRNazanin" w:eastAsia="IRNazanin" w:cs="IRNazanin"/>
          <w:lang w:bidi="fa-IR"/>
          <w:color w:val="111111"/>
          <w:sz w:val="28"/>
          <w:szCs w:val="28"/>
          <w:rtl/>
        </w:rPr>
        <w:t xml:space="preserve">[20] فجر(89) 3</w:t>
      </w:r>
    </w:p>
    <w:p>
      <w:pPr>
        <w:pStyle w:val="Heading3"/>
      </w:pPr>
      <w:bookmarkStart w:id="1194" w:name="_Toc735"/>
      <w:r>
        <w:t>حجاب:</w:t>
      </w:r>
      <w:bookmarkEnd w:id="1194"/>
    </w:p>
    <w:p>
      <w:pPr>
        <w:pStyle w:val="BookText"/>
      </w:pPr>
      <w:r>
        <w:rPr>
          <w:rFonts w:ascii="IRNazanin" w:hAnsi="IRNazanin" w:eastAsia="IRNazanin" w:cs="IRNazanin"/>
          <w:lang w:bidi="fa-IR"/>
          <w:color w:val="111111"/>
          <w:sz w:val="28"/>
          <w:szCs w:val="28"/>
          <w:rtl/>
        </w:rPr>
        <w:t xml:space="preserve">[6] اعراف(7) 46؛</w:t>
      </w:r>
    </w:p>
    <w:p>
      <w:pPr>
        <w:pStyle w:val="BookText"/>
      </w:pPr>
      <w:r>
        <w:rPr>
          <w:rFonts w:ascii="IRNazanin" w:hAnsi="IRNazanin" w:eastAsia="IRNazanin" w:cs="IRNazanin"/>
          <w:lang w:bidi="fa-IR"/>
          <w:color w:val="111111"/>
          <w:sz w:val="28"/>
          <w:szCs w:val="28"/>
          <w:rtl/>
        </w:rPr>
        <w:t xml:space="preserve">[10] اسراء(17) 45؛</w:t>
      </w:r>
    </w:p>
    <w:p>
      <w:pPr>
        <w:pStyle w:val="BookText"/>
      </w:pPr>
      <w:r>
        <w:rPr>
          <w:rFonts w:ascii="IRNazanin" w:hAnsi="IRNazanin" w:eastAsia="IRNazanin" w:cs="IRNazanin"/>
          <w:lang w:bidi="fa-IR"/>
          <w:color w:val="111111"/>
          <w:sz w:val="28"/>
          <w:szCs w:val="28"/>
          <w:rtl/>
        </w:rPr>
        <w:t xml:space="preserve">[12] نور(24) 31، 60؛</w:t>
      </w:r>
    </w:p>
    <w:p>
      <w:pPr>
        <w:pStyle w:val="BookText"/>
      </w:pPr>
      <w:r>
        <w:rPr>
          <w:rFonts w:ascii="IRNazanin" w:hAnsi="IRNazanin" w:eastAsia="IRNazanin" w:cs="IRNazanin"/>
          <w:lang w:bidi="fa-IR"/>
          <w:color w:val="111111"/>
          <w:sz w:val="28"/>
          <w:szCs w:val="28"/>
          <w:rtl/>
        </w:rPr>
        <w:t xml:space="preserve">[14] احزاب(33) 53، 55، 59؛</w:t>
      </w:r>
    </w:p>
    <w:p>
      <w:pPr>
        <w:pStyle w:val="BookText"/>
      </w:pPr>
      <w:r>
        <w:rPr>
          <w:rFonts w:ascii="IRNazanin" w:hAnsi="IRNazanin" w:eastAsia="IRNazanin" w:cs="IRNazanin"/>
          <w:lang w:bidi="fa-IR"/>
          <w:color w:val="111111"/>
          <w:sz w:val="28"/>
          <w:szCs w:val="28"/>
          <w:rtl/>
        </w:rPr>
        <w:t xml:space="preserve">[20] مطففین(83) 15</w:t>
      </w:r>
    </w:p>
    <w:p>
      <w:pPr>
        <w:pStyle w:val="Heading3"/>
      </w:pPr>
      <w:bookmarkStart w:id="1195" w:name="_Toc736"/>
      <w:r>
        <w:t>حجت:</w:t>
      </w:r>
      <w:bookmarkEnd w:id="1195"/>
    </w:p>
    <w:p>
      <w:pPr>
        <w:pStyle w:val="BookText"/>
      </w:pPr>
      <w:r>
        <w:rPr>
          <w:rFonts w:ascii="IRNazanin" w:hAnsi="IRNazanin" w:eastAsia="IRNazanin" w:cs="IRNazanin"/>
          <w:lang w:bidi="fa-IR"/>
          <w:color w:val="111111"/>
          <w:sz w:val="28"/>
          <w:szCs w:val="28"/>
          <w:rtl/>
        </w:rPr>
        <w:t xml:space="preserve">احتجاج</w:t>
      </w:r>
    </w:p>
    <w:p>
      <w:pPr>
        <w:pStyle w:val="Heading3"/>
      </w:pPr>
      <w:bookmarkStart w:id="1196" w:name="_Toc737"/>
      <w:r>
        <w:t>حجر:</w:t>
      </w:r>
      <w:bookmarkEnd w:id="1196"/>
    </w:p>
    <w:p>
      <w:pPr>
        <w:pStyle w:val="BookText"/>
      </w:pPr>
      <w:r>
        <w:rPr>
          <w:rFonts w:ascii="IRNazanin" w:hAnsi="IRNazanin" w:eastAsia="IRNazanin" w:cs="IRNazanin"/>
          <w:lang w:bidi="fa-IR"/>
          <w:color w:val="111111"/>
          <w:sz w:val="28"/>
          <w:szCs w:val="28"/>
          <w:rtl/>
        </w:rPr>
        <w:t xml:space="preserve">سرزمین</w:t>
      </w:r>
    </w:p>
    <w:p>
      <w:pPr>
        <w:pStyle w:val="Heading3"/>
      </w:pPr>
      <w:bookmarkStart w:id="1197" w:name="_Toc738"/>
      <w:r>
        <w:t>حدود خدا:</w:t>
      </w:r>
      <w:bookmarkEnd w:id="1197"/>
    </w:p>
    <w:p>
      <w:pPr>
        <w:pStyle w:val="BookText"/>
      </w:pPr>
      <w:r>
        <w:rPr>
          <w:rFonts w:ascii="IRNazanin" w:hAnsi="IRNazanin" w:eastAsia="IRNazanin" w:cs="IRNazanin"/>
          <w:lang w:bidi="fa-IR"/>
          <w:color w:val="111111"/>
          <w:sz w:val="28"/>
          <w:szCs w:val="28"/>
          <w:rtl/>
        </w:rPr>
        <w:t xml:space="preserve">[1] بقره(2) 178، 187، 190؛</w:t>
      </w:r>
    </w:p>
    <w:p>
      <w:pPr>
        <w:pStyle w:val="BookText"/>
      </w:pPr>
      <w:r>
        <w:rPr>
          <w:rFonts w:ascii="IRNazanin" w:hAnsi="IRNazanin" w:eastAsia="IRNazanin" w:cs="IRNazanin"/>
          <w:lang w:bidi="fa-IR"/>
          <w:color w:val="111111"/>
          <w:sz w:val="28"/>
          <w:szCs w:val="28"/>
          <w:rtl/>
        </w:rPr>
        <w:t xml:space="preserve">[3] نساء(4) 13، 16، 24، 25، 27، 28، 59، 77؛</w:t>
      </w:r>
    </w:p>
    <w:p>
      <w:pPr>
        <w:pStyle w:val="BookText"/>
      </w:pPr>
      <w:r>
        <w:rPr>
          <w:rFonts w:ascii="IRNazanin" w:hAnsi="IRNazanin" w:eastAsia="IRNazanin" w:cs="IRNazanin"/>
          <w:lang w:bidi="fa-IR"/>
          <w:color w:val="111111"/>
          <w:sz w:val="28"/>
          <w:szCs w:val="28"/>
          <w:rtl/>
        </w:rPr>
        <w:t xml:space="preserve">[10] کهف(18) 80؛</w:t>
      </w:r>
    </w:p>
    <w:p>
      <w:pPr>
        <w:pStyle w:val="BookText"/>
      </w:pPr>
      <w:r>
        <w:rPr>
          <w:rFonts w:ascii="IRNazanin" w:hAnsi="IRNazanin" w:eastAsia="IRNazanin" w:cs="IRNazanin"/>
          <w:lang w:bidi="fa-IR"/>
          <w:color w:val="111111"/>
          <w:sz w:val="28"/>
          <w:szCs w:val="28"/>
          <w:rtl/>
        </w:rPr>
        <w:t xml:space="preserve">[12] مؤمنون(23) 7؛ نور(24) 2؛</w:t>
      </w:r>
    </w:p>
    <w:p>
      <w:pPr>
        <w:pStyle w:val="BookText"/>
      </w:pPr>
      <w:r>
        <w:rPr>
          <w:rFonts w:ascii="IRNazanin" w:hAnsi="IRNazanin" w:eastAsia="IRNazanin" w:cs="IRNazanin"/>
          <w:lang w:bidi="fa-IR"/>
          <w:color w:val="111111"/>
          <w:sz w:val="28"/>
          <w:szCs w:val="28"/>
          <w:rtl/>
        </w:rPr>
        <w:t xml:space="preserve">[17] ق(50) 33؛</w:t>
      </w:r>
    </w:p>
    <w:p>
      <w:pPr>
        <w:pStyle w:val="BookText"/>
      </w:pPr>
      <w:r>
        <w:rPr>
          <w:rFonts w:ascii="IRNazanin" w:hAnsi="IRNazanin" w:eastAsia="IRNazanin" w:cs="IRNazanin"/>
          <w:lang w:bidi="fa-IR"/>
          <w:color w:val="111111"/>
          <w:sz w:val="28"/>
          <w:szCs w:val="28"/>
          <w:rtl/>
        </w:rPr>
        <w:t xml:space="preserve">[18] مجادله(58) 4، 5؛</w:t>
      </w:r>
    </w:p>
    <w:p>
      <w:pPr>
        <w:pStyle w:val="BookText"/>
      </w:pPr>
      <w:r>
        <w:rPr>
          <w:rFonts w:ascii="IRNazanin" w:hAnsi="IRNazanin" w:eastAsia="IRNazanin" w:cs="IRNazanin"/>
          <w:lang w:bidi="fa-IR"/>
          <w:color w:val="111111"/>
          <w:sz w:val="28"/>
          <w:szCs w:val="28"/>
          <w:rtl/>
        </w:rPr>
        <w:t xml:space="preserve">[19] طلاق(65) 1، 2؛ قلم(68) 31؛ معارج(70) 31</w:t>
      </w:r>
    </w:p>
    <w:p>
      <w:pPr>
        <w:pStyle w:val="Heading3"/>
      </w:pPr>
      <w:bookmarkStart w:id="1198" w:name="_Toc739"/>
      <w:r>
        <w:t>حدیبیه/صلح:</w:t>
      </w:r>
      <w:bookmarkEnd w:id="1198"/>
    </w:p>
    <w:p>
      <w:pPr>
        <w:pStyle w:val="BookText"/>
      </w:pPr>
      <w:r>
        <w:rPr>
          <w:rFonts w:ascii="IRNazanin" w:hAnsi="IRNazanin" w:eastAsia="IRNazanin" w:cs="IRNazanin"/>
          <w:lang w:bidi="fa-IR"/>
          <w:color w:val="111111"/>
          <w:sz w:val="28"/>
          <w:szCs w:val="28"/>
          <w:rtl/>
        </w:rPr>
        <w:t xml:space="preserve">[17] فتح(48) 1، 2، 3، 4، 6، 10، 11، 12، 15، 16، 17، 18، 19، 20، 22، 24، 25، 26، 27؛</w:t>
      </w:r>
    </w:p>
    <w:p>
      <w:pPr>
        <w:pStyle w:val="BookText"/>
      </w:pPr>
      <w:r>
        <w:rPr>
          <w:rFonts w:ascii="IRNazanin" w:hAnsi="IRNazanin" w:eastAsia="IRNazanin" w:cs="IRNazanin"/>
          <w:lang w:bidi="fa-IR"/>
          <w:color w:val="111111"/>
          <w:sz w:val="28"/>
          <w:szCs w:val="28"/>
          <w:rtl/>
        </w:rPr>
        <w:t xml:space="preserve">[18] ممتحنه(60) 10</w:t>
      </w:r>
    </w:p>
    <w:p>
      <w:pPr>
        <w:pStyle w:val="Heading3"/>
      </w:pPr>
      <w:bookmarkStart w:id="1199" w:name="_Toc740"/>
      <w:r>
        <w:t>حرص:</w:t>
      </w:r>
      <w:bookmarkEnd w:id="1199"/>
    </w:p>
    <w:p>
      <w:pPr>
        <w:pStyle w:val="BookText"/>
      </w:pPr>
      <w:r>
        <w:rPr>
          <w:rFonts w:ascii="IRNazanin" w:hAnsi="IRNazanin" w:eastAsia="IRNazanin" w:cs="IRNazanin"/>
          <w:lang w:bidi="fa-IR"/>
          <w:color w:val="111111"/>
          <w:sz w:val="28"/>
          <w:szCs w:val="28"/>
          <w:rtl/>
        </w:rPr>
        <w:t xml:space="preserve">[1] بقره(2) 96؛</w:t>
      </w:r>
    </w:p>
    <w:p>
      <w:pPr>
        <w:pStyle w:val="BookText"/>
      </w:pPr>
      <w:r>
        <w:rPr>
          <w:rFonts w:ascii="IRNazanin" w:hAnsi="IRNazanin" w:eastAsia="IRNazanin" w:cs="IRNazanin"/>
          <w:lang w:bidi="fa-IR"/>
          <w:color w:val="111111"/>
          <w:sz w:val="28"/>
          <w:szCs w:val="28"/>
          <w:rtl/>
        </w:rPr>
        <w:t xml:space="preserve">[2] آل‌عمران(3) 77؛</w:t>
      </w:r>
    </w:p>
    <w:p>
      <w:pPr>
        <w:pStyle w:val="BookText"/>
      </w:pPr>
      <w:r>
        <w:rPr>
          <w:rFonts w:ascii="IRNazanin" w:hAnsi="IRNazanin" w:eastAsia="IRNazanin" w:cs="IRNazanin"/>
          <w:lang w:bidi="fa-IR"/>
          <w:color w:val="111111"/>
          <w:sz w:val="28"/>
          <w:szCs w:val="28"/>
          <w:rtl/>
        </w:rPr>
        <w:t xml:space="preserve">[6] اعراف(7) 105؛</w:t>
      </w:r>
    </w:p>
    <w:p>
      <w:pPr>
        <w:pStyle w:val="BookText"/>
      </w:pPr>
      <w:r>
        <w:rPr>
          <w:rFonts w:ascii="IRNazanin" w:hAnsi="IRNazanin" w:eastAsia="IRNazanin" w:cs="IRNazanin"/>
          <w:lang w:bidi="fa-IR"/>
          <w:color w:val="111111"/>
          <w:sz w:val="28"/>
          <w:szCs w:val="28"/>
          <w:rtl/>
        </w:rPr>
        <w:t xml:space="preserve">[8] یوسف(12) 103؛</w:t>
      </w:r>
    </w:p>
    <w:p>
      <w:pPr>
        <w:pStyle w:val="BookText"/>
      </w:pPr>
      <w:r>
        <w:rPr>
          <w:rFonts w:ascii="IRNazanin" w:hAnsi="IRNazanin" w:eastAsia="IRNazanin" w:cs="IRNazanin"/>
          <w:lang w:bidi="fa-IR"/>
          <w:color w:val="111111"/>
          <w:sz w:val="28"/>
          <w:szCs w:val="28"/>
          <w:rtl/>
        </w:rPr>
        <w:t xml:space="preserve">[9] نحل(16) 37؛</w:t>
      </w:r>
    </w:p>
    <w:p>
      <w:pPr>
        <w:pStyle w:val="BookText"/>
      </w:pPr>
      <w:r>
        <w:rPr>
          <w:rFonts w:ascii="IRNazanin" w:hAnsi="IRNazanin" w:eastAsia="IRNazanin" w:cs="IRNazanin"/>
          <w:lang w:bidi="fa-IR"/>
          <w:color w:val="111111"/>
          <w:sz w:val="28"/>
          <w:szCs w:val="28"/>
          <w:rtl/>
        </w:rPr>
        <w:t xml:space="preserve">[16] فصلت(41) 49؛</w:t>
      </w:r>
    </w:p>
    <w:p>
      <w:pPr>
        <w:pStyle w:val="BookText"/>
      </w:pPr>
      <w:r>
        <w:rPr>
          <w:rFonts w:ascii="IRNazanin" w:hAnsi="IRNazanin" w:eastAsia="IRNazanin" w:cs="IRNazanin"/>
          <w:lang w:bidi="fa-IR"/>
          <w:color w:val="111111"/>
          <w:sz w:val="28"/>
          <w:szCs w:val="28"/>
          <w:rtl/>
        </w:rPr>
        <w:t xml:space="preserve">[17] زخرف(43) 32؛</w:t>
      </w:r>
    </w:p>
    <w:p>
      <w:pPr>
        <w:pStyle w:val="BookText"/>
      </w:pPr>
      <w:r>
        <w:rPr>
          <w:rFonts w:ascii="IRNazanin" w:hAnsi="IRNazanin" w:eastAsia="IRNazanin" w:cs="IRNazanin"/>
          <w:lang w:bidi="fa-IR"/>
          <w:color w:val="111111"/>
          <w:sz w:val="28"/>
          <w:szCs w:val="28"/>
          <w:rtl/>
        </w:rPr>
        <w:t xml:space="preserve">[18] حشر(59) 9؛</w:t>
      </w:r>
    </w:p>
    <w:p>
      <w:pPr>
        <w:pStyle w:val="BookText"/>
      </w:pPr>
      <w:r>
        <w:rPr>
          <w:rFonts w:ascii="IRNazanin" w:hAnsi="IRNazanin" w:eastAsia="IRNazanin" w:cs="IRNazanin"/>
          <w:lang w:bidi="fa-IR"/>
          <w:color w:val="111111"/>
          <w:sz w:val="28"/>
          <w:szCs w:val="28"/>
          <w:rtl/>
        </w:rPr>
        <w:t xml:space="preserve">[19] تغابن(64) 16؛ معارج(70) 19، 20، 21، 22، 24، 26، 27، 29</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66" w:name="pg19796_197492"/>
    <w:bookmarkEnd w:id="166"/>
    <w:p>
      <w:pPr>
        <w:pStyle w:val="Heading3"/>
      </w:pPr>
      <w:bookmarkStart w:id="1200" w:name="_Toc741"/>
      <w:r>
        <w:t>حرکت:</w:t>
      </w:r>
      <w:bookmarkEnd w:id="1200"/>
    </w:p>
    <w:p>
      <w:pPr>
        <w:pStyle w:val="BookText"/>
      </w:pPr>
      <w:r>
        <w:rPr>
          <w:rFonts w:ascii="IRNazanin" w:hAnsi="IRNazanin" w:eastAsia="IRNazanin" w:cs="IRNazanin"/>
          <w:lang w:bidi="fa-IR"/>
          <w:color w:val="111111"/>
          <w:sz w:val="28"/>
          <w:szCs w:val="28"/>
          <w:rtl/>
        </w:rPr>
        <w:t xml:space="preserve">[8] رعد(13) 12</w:t>
      </w:r>
    </w:p>
    <w:p>
      <w:pPr>
        <w:pStyle w:val="Heading3"/>
      </w:pPr>
      <w:bookmarkStart w:id="1201" w:name="_Toc742"/>
      <w:r>
        <w:t>حرم:</w:t>
      </w:r>
      <w:bookmarkEnd w:id="1201"/>
    </w:p>
    <w:p>
      <w:pPr>
        <w:pStyle w:val="BookText"/>
      </w:pPr>
      <w:r>
        <w:rPr>
          <w:rFonts w:ascii="IRNazanin" w:hAnsi="IRNazanin" w:eastAsia="IRNazanin" w:cs="IRNazanin"/>
          <w:lang w:bidi="fa-IR"/>
          <w:color w:val="111111"/>
          <w:sz w:val="28"/>
          <w:szCs w:val="28"/>
          <w:rtl/>
        </w:rPr>
        <w:t xml:space="preserve">[1] بقره(2) 191، 194؛</w:t>
      </w:r>
    </w:p>
    <w:p>
      <w:pPr>
        <w:pStyle w:val="BookText"/>
      </w:pPr>
      <w:r>
        <w:rPr>
          <w:rFonts w:ascii="IRNazanin" w:hAnsi="IRNazanin" w:eastAsia="IRNazanin" w:cs="IRNazanin"/>
          <w:lang w:bidi="fa-IR"/>
          <w:color w:val="111111"/>
          <w:sz w:val="28"/>
          <w:szCs w:val="28"/>
          <w:rtl/>
        </w:rPr>
        <w:t xml:space="preserve">[4] مائده(5) 96، 97، 99؛</w:t>
      </w:r>
    </w:p>
    <w:p>
      <w:pPr>
        <w:pStyle w:val="BookText"/>
      </w:pPr>
      <w:r>
        <w:rPr>
          <w:rFonts w:ascii="IRNazanin" w:hAnsi="IRNazanin" w:eastAsia="IRNazanin" w:cs="IRNazanin"/>
          <w:lang w:bidi="fa-IR"/>
          <w:color w:val="111111"/>
          <w:sz w:val="28"/>
          <w:szCs w:val="28"/>
          <w:rtl/>
        </w:rPr>
        <w:t xml:space="preserve">[11] حج(22) 32؛</w:t>
      </w:r>
    </w:p>
    <w:p>
      <w:pPr>
        <w:pStyle w:val="BookText"/>
      </w:pPr>
      <w:r>
        <w:rPr>
          <w:rFonts w:ascii="IRNazanin" w:hAnsi="IRNazanin" w:eastAsia="IRNazanin" w:cs="IRNazanin"/>
          <w:lang w:bidi="fa-IR"/>
          <w:color w:val="111111"/>
          <w:sz w:val="28"/>
          <w:szCs w:val="28"/>
          <w:rtl/>
        </w:rPr>
        <w:t xml:space="preserve">[13] قصص(28) 57؛</w:t>
      </w:r>
    </w:p>
    <w:p>
      <w:pPr>
        <w:pStyle w:val="BookText"/>
      </w:pPr>
      <w:r>
        <w:rPr>
          <w:rFonts w:ascii="IRNazanin" w:hAnsi="IRNazanin" w:eastAsia="IRNazanin" w:cs="IRNazanin"/>
          <w:lang w:bidi="fa-IR"/>
          <w:color w:val="111111"/>
          <w:sz w:val="28"/>
          <w:szCs w:val="28"/>
          <w:rtl/>
        </w:rPr>
        <w:t xml:space="preserve">[14] عنکبوت(29) 67؛</w:t>
      </w:r>
    </w:p>
    <w:p>
      <w:pPr>
        <w:pStyle w:val="BookText"/>
      </w:pPr>
      <w:r>
        <w:rPr>
          <w:rFonts w:ascii="IRNazanin" w:hAnsi="IRNazanin" w:eastAsia="IRNazanin" w:cs="IRNazanin"/>
          <w:lang w:bidi="fa-IR"/>
          <w:color w:val="111111"/>
          <w:sz w:val="28"/>
          <w:szCs w:val="28"/>
          <w:rtl/>
        </w:rPr>
        <w:t xml:space="preserve">[20] بلد(90) 2</w:t>
      </w:r>
    </w:p>
    <w:p>
      <w:pPr>
        <w:pStyle w:val="Heading3"/>
      </w:pPr>
      <w:bookmarkStart w:id="1202" w:name="_Toc743"/>
      <w:r>
        <w:t>حرمت:</w:t>
      </w:r>
      <w:bookmarkEnd w:id="1202"/>
    </w:p>
    <w:p>
      <w:pPr>
        <w:pStyle w:val="BookText"/>
      </w:pPr>
      <w:r>
        <w:rPr>
          <w:rFonts w:ascii="IRNazanin" w:hAnsi="IRNazanin" w:eastAsia="IRNazanin" w:cs="IRNazanin"/>
          <w:lang w:bidi="fa-IR"/>
          <w:color w:val="111111"/>
          <w:sz w:val="28"/>
          <w:szCs w:val="28"/>
          <w:rtl/>
        </w:rPr>
        <w:t xml:space="preserve">[1] بقره(2) 27، 42، 45، 48، 57، 59، 60، 65، 79، 85، 102، 168، 169، 170، 172، 173، 174، 181، 187، 188، 190، 194، 195؛</w:t>
      </w:r>
    </w:p>
    <w:p>
      <w:pPr>
        <w:pStyle w:val="BookText"/>
      </w:pPr>
      <w:r>
        <w:rPr>
          <w:rFonts w:ascii="IRNazanin" w:hAnsi="IRNazanin" w:eastAsia="IRNazanin" w:cs="IRNazanin"/>
          <w:lang w:bidi="fa-IR"/>
          <w:color w:val="111111"/>
          <w:sz w:val="28"/>
          <w:szCs w:val="28"/>
          <w:rtl/>
        </w:rPr>
        <w:t xml:space="preserve">[2] بقره(2) 196، 197، 203، 219، 221، 222، 223، 224، 228، 229، 230، 231، 234، 235، 239، 240، 267، 273، 275، 278، 279، 282، 283؛ آل‌عمران(3) 28، 50، 53، 71، 94، 95، 98؛</w:t>
      </w:r>
    </w:p>
    <w:p>
      <w:pPr>
        <w:pStyle w:val="BookText"/>
      </w:pPr>
      <w:r>
        <w:rPr>
          <w:rFonts w:ascii="IRNazanin" w:hAnsi="IRNazanin" w:eastAsia="IRNazanin" w:cs="IRNazanin"/>
          <w:lang w:bidi="fa-IR"/>
          <w:color w:val="111111"/>
          <w:sz w:val="28"/>
          <w:szCs w:val="28"/>
          <w:rtl/>
        </w:rPr>
        <w:t xml:space="preserve">[3] آل‌عمران(3) 130، 161، 180، 187، 199؛ نساء(4) 2، 3، 6، 10، 19، 20، 21، 22، 23، 24، 29، 37، 38، 43، 83، 85، 89، 90، 92، 94؛</w:t>
      </w:r>
    </w:p>
    <w:p>
      <w:pPr>
        <w:pStyle w:val="BookText"/>
      </w:pPr>
      <w:r>
        <w:rPr>
          <w:rFonts w:ascii="IRNazanin" w:hAnsi="IRNazanin" w:eastAsia="IRNazanin" w:cs="IRNazanin"/>
          <w:lang w:bidi="fa-IR"/>
          <w:color w:val="111111"/>
          <w:sz w:val="28"/>
          <w:szCs w:val="28"/>
          <w:rtl/>
        </w:rPr>
        <w:t xml:space="preserve">[4] نساء(4) 105، 107، 123، 129، 139، 144، 148، 154، 156، 160، 161، 171؛ مائده(5) 1، 2، 3، 4، 8، 32، 38، 42، 44، 57، 58، 62، 65، 80، 87، 90، 96، 97، 103؛</w:t>
      </w:r>
    </w:p>
    <w:p>
      <w:pPr>
        <w:pStyle w:val="BookText"/>
      </w:pPr>
      <w:r>
        <w:rPr>
          <w:rFonts w:ascii="IRNazanin" w:hAnsi="IRNazanin" w:eastAsia="IRNazanin" w:cs="IRNazanin"/>
          <w:lang w:bidi="fa-IR"/>
          <w:color w:val="111111"/>
          <w:sz w:val="28"/>
          <w:szCs w:val="28"/>
          <w:rtl/>
        </w:rPr>
        <w:t xml:space="preserve">[5] انعام(6) 28، 68، 108، 119، 121، 138، 139، 140، 141، 142، 143، 144، 145، 148، 150، 151، 152، 153؛ اعراف(7) 20، 22، 31، 32، 33، 34؛</w:t>
      </w:r>
    </w:p>
    <w:p>
      <w:pPr>
        <w:pStyle w:val="BookText"/>
      </w:pPr>
      <w:r>
        <w:rPr>
          <w:rFonts w:ascii="IRNazanin" w:hAnsi="IRNazanin" w:eastAsia="IRNazanin" w:cs="IRNazanin"/>
          <w:lang w:bidi="fa-IR"/>
          <w:color w:val="111111"/>
          <w:sz w:val="28"/>
          <w:szCs w:val="28"/>
          <w:rtl/>
        </w:rPr>
        <w:t xml:space="preserve">[6] اعراف(7) 50، 51، 56، 74، 80، 85، 157، 160، 162، 163، 164، 165، 166، 169؛ انفال(8) 15، 20، 27، 67، 69؛</w:t>
      </w:r>
    </w:p>
    <w:p>
      <w:pPr>
        <w:pStyle w:val="BookText"/>
      </w:pPr>
      <w:r>
        <w:rPr>
          <w:rFonts w:ascii="IRNazanin" w:hAnsi="IRNazanin" w:eastAsia="IRNazanin" w:cs="IRNazanin"/>
          <w:lang w:bidi="fa-IR"/>
          <w:color w:val="111111"/>
          <w:sz w:val="28"/>
          <w:szCs w:val="28"/>
          <w:rtl/>
        </w:rPr>
        <w:t xml:space="preserve">[7] توبه(9) 5، 6، 11، 16، 17، 23، 29، 31، 34، 36، 37، 65، 84، 107، 108، 113؛ یونس(10) 18، 59، 60؛</w:t>
      </w:r>
    </w:p>
    <w:p>
      <w:pPr>
        <w:pStyle w:val="BookText"/>
      </w:pPr>
      <w:r>
        <w:rPr>
          <w:rFonts w:ascii="IRNazanin" w:hAnsi="IRNazanin" w:eastAsia="IRNazanin" w:cs="IRNazanin"/>
          <w:lang w:bidi="fa-IR"/>
          <w:color w:val="111111"/>
          <w:sz w:val="28"/>
          <w:szCs w:val="28"/>
          <w:rtl/>
        </w:rPr>
        <w:t xml:space="preserve">[8] هود(11) 7، 18، 85، 86، 88، 91، 113؛ یوسف(12) 23، 33؛ رعد(13) 20، 25؛</w:t>
      </w:r>
    </w:p>
    <w:p>
      <w:pPr>
        <w:pStyle w:val="BookText"/>
      </w:pPr>
      <w:r>
        <w:rPr>
          <w:rFonts w:ascii="IRNazanin" w:hAnsi="IRNazanin" w:eastAsia="IRNazanin" w:cs="IRNazanin"/>
          <w:lang w:bidi="fa-IR"/>
          <w:color w:val="111111"/>
          <w:sz w:val="28"/>
          <w:szCs w:val="28"/>
          <w:rtl/>
        </w:rPr>
        <w:t xml:space="preserve">[9] نحل(16) 35، 67، 91، 92، 94، 114، 115، 116، 118؛</w:t>
      </w:r>
    </w:p>
    <w:p>
      <w:pPr>
        <w:pStyle w:val="BookText"/>
      </w:pPr>
      <w:r>
        <w:rPr>
          <w:rFonts w:ascii="IRNazanin" w:hAnsi="IRNazanin" w:eastAsia="IRNazanin" w:cs="IRNazanin"/>
          <w:lang w:bidi="fa-IR"/>
          <w:color w:val="111111"/>
          <w:sz w:val="28"/>
          <w:szCs w:val="28"/>
          <w:rtl/>
        </w:rPr>
        <w:t xml:space="preserve">[10] اسراء(17) 23، 31، 32، 33، 34، 36، 64؛ مریم(19) 59؛</w:t>
      </w:r>
    </w:p>
    <w:p>
      <w:pPr>
        <w:pStyle w:val="BookText"/>
      </w:pPr>
      <w:r>
        <w:rPr>
          <w:rFonts w:ascii="IRNazanin" w:hAnsi="IRNazanin" w:eastAsia="IRNazanin" w:cs="IRNazanin"/>
          <w:lang w:bidi="fa-IR"/>
          <w:color w:val="111111"/>
          <w:sz w:val="28"/>
          <w:szCs w:val="28"/>
          <w:rtl/>
        </w:rPr>
        <w:t xml:space="preserve">[11] طه(20) 69، 81؛ حج(22) 28، 30، 36؛</w:t>
      </w:r>
    </w:p>
    <w:p>
      <w:pPr>
        <w:pStyle w:val="BookText"/>
      </w:pPr>
      <w:r>
        <w:rPr>
          <w:rFonts w:ascii="IRNazanin" w:hAnsi="IRNazanin" w:eastAsia="IRNazanin" w:cs="IRNazanin"/>
          <w:lang w:bidi="fa-IR"/>
          <w:color w:val="111111"/>
          <w:sz w:val="28"/>
          <w:szCs w:val="28"/>
          <w:rtl/>
        </w:rPr>
        <w:t xml:space="preserve">[12] مؤمنون(23) 51؛ نور(24) 3، 4، 10، 22، 30، 31، 33، 62، 63؛ فرقان(25) 52، 68،</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67" w:name="pg19796_197493"/>
    <w:bookmarkEnd w:id="167"/>
    <w:p>
      <w:pPr>
        <w:pStyle w:val="BookText"/>
      </w:pPr>
      <w:r>
        <w:rPr>
          <w:rFonts w:ascii="IRNazanin" w:hAnsi="IRNazanin" w:eastAsia="IRNazanin" w:cs="IRNazanin"/>
          <w:lang w:bidi="fa-IR"/>
          <w:color w:val="111111"/>
          <w:sz w:val="28"/>
          <w:szCs w:val="28"/>
          <w:rtl/>
        </w:rPr>
        <w:t xml:space="preserve">72، 75؛</w:t>
      </w:r>
    </w:p>
    <w:p>
      <w:pPr>
        <w:pStyle w:val="BookText"/>
      </w:pPr>
      <w:r>
        <w:rPr>
          <w:rFonts w:ascii="IRNazanin" w:hAnsi="IRNazanin" w:eastAsia="IRNazanin" w:cs="IRNazanin"/>
          <w:lang w:bidi="fa-IR"/>
          <w:color w:val="111111"/>
          <w:sz w:val="28"/>
          <w:szCs w:val="28"/>
          <w:rtl/>
        </w:rPr>
        <w:t xml:space="preserve">[13] قصص(28) 12؛</w:t>
      </w:r>
    </w:p>
    <w:p>
      <w:pPr>
        <w:pStyle w:val="BookText"/>
      </w:pPr>
      <w:r>
        <w:rPr>
          <w:rFonts w:ascii="IRNazanin" w:hAnsi="IRNazanin" w:eastAsia="IRNazanin" w:cs="IRNazanin"/>
          <w:lang w:bidi="fa-IR"/>
          <w:color w:val="111111"/>
          <w:sz w:val="28"/>
          <w:szCs w:val="28"/>
          <w:rtl/>
        </w:rPr>
        <w:t xml:space="preserve">[14] روم(30) 39؛ احزاب(33) 53؛</w:t>
      </w:r>
    </w:p>
    <w:p>
      <w:pPr>
        <w:pStyle w:val="BookText"/>
      </w:pPr>
      <w:r>
        <w:rPr>
          <w:rFonts w:ascii="IRNazanin" w:hAnsi="IRNazanin" w:eastAsia="IRNazanin" w:cs="IRNazanin"/>
          <w:lang w:bidi="fa-IR"/>
          <w:color w:val="111111"/>
          <w:sz w:val="28"/>
          <w:szCs w:val="28"/>
          <w:rtl/>
        </w:rPr>
        <w:t xml:space="preserve">[15] صافات(37) 69؛</w:t>
      </w:r>
    </w:p>
    <w:p>
      <w:pPr>
        <w:pStyle w:val="BookText"/>
      </w:pPr>
      <w:r>
        <w:rPr>
          <w:rFonts w:ascii="IRNazanin" w:hAnsi="IRNazanin" w:eastAsia="IRNazanin" w:cs="IRNazanin"/>
          <w:lang w:bidi="fa-IR"/>
          <w:color w:val="111111"/>
          <w:sz w:val="28"/>
          <w:szCs w:val="28"/>
          <w:rtl/>
        </w:rPr>
        <w:t xml:space="preserve">[16] زمر(39) 53؛ غافر(40) 19، 66؛ فصلت(41) 17؛ شوری(42) 40، 41؛</w:t>
      </w:r>
    </w:p>
    <w:p>
      <w:pPr>
        <w:pStyle w:val="BookText"/>
      </w:pPr>
      <w:r>
        <w:rPr>
          <w:rFonts w:ascii="IRNazanin" w:hAnsi="IRNazanin" w:eastAsia="IRNazanin" w:cs="IRNazanin"/>
          <w:lang w:bidi="fa-IR"/>
          <w:color w:val="111111"/>
          <w:sz w:val="28"/>
          <w:szCs w:val="28"/>
          <w:rtl/>
        </w:rPr>
        <w:t xml:space="preserve">[17] محمد(47) 4؛</w:t>
      </w:r>
    </w:p>
    <w:p>
      <w:pPr>
        <w:pStyle w:val="BookText"/>
      </w:pPr>
      <w:r>
        <w:rPr>
          <w:rFonts w:ascii="IRNazanin" w:hAnsi="IRNazanin" w:eastAsia="IRNazanin" w:cs="IRNazanin"/>
          <w:lang w:bidi="fa-IR"/>
          <w:color w:val="111111"/>
          <w:sz w:val="28"/>
          <w:szCs w:val="28"/>
          <w:rtl/>
        </w:rPr>
        <w:t xml:space="preserve">[18] رحمن(55) 9؛ واقعه(56) 19؛ مجادله(58) 2، 9؛</w:t>
      </w:r>
    </w:p>
    <w:p>
      <w:pPr>
        <w:pStyle w:val="BookText"/>
      </w:pPr>
      <w:r>
        <w:rPr>
          <w:rFonts w:ascii="IRNazanin" w:hAnsi="IRNazanin" w:eastAsia="IRNazanin" w:cs="IRNazanin"/>
          <w:lang w:bidi="fa-IR"/>
          <w:color w:val="111111"/>
          <w:sz w:val="28"/>
          <w:szCs w:val="28"/>
          <w:rtl/>
        </w:rPr>
        <w:t xml:space="preserve">[19] تحریم(66) 1، 2؛ قلم(68) 8، 10، 11، 12، 13؛ جن(72) 18؛</w:t>
      </w:r>
    </w:p>
    <w:p>
      <w:pPr>
        <w:pStyle w:val="BookText"/>
      </w:pPr>
      <w:r>
        <w:rPr>
          <w:rFonts w:ascii="IRNazanin" w:hAnsi="IRNazanin" w:eastAsia="IRNazanin" w:cs="IRNazanin"/>
          <w:lang w:bidi="fa-IR"/>
          <w:color w:val="111111"/>
          <w:sz w:val="28"/>
          <w:szCs w:val="28"/>
          <w:rtl/>
        </w:rPr>
        <w:t xml:space="preserve">[20] مطففین(83) 6؛ فجر(89) 23، 30؛ علق(96) 19؛ همزه(104) 1</w:t>
      </w:r>
    </w:p>
    <w:p>
      <w:pPr>
        <w:pStyle w:val="Heading3"/>
      </w:pPr>
      <w:bookmarkStart w:id="1203" w:name="_Toc744"/>
      <w:r>
        <w:t>حروف مقطعه:</w:t>
      </w:r>
      <w:bookmarkEnd w:id="1203"/>
    </w:p>
    <w:p>
      <w:pPr>
        <w:pStyle w:val="BookText"/>
      </w:pPr>
      <w:r>
        <w:rPr>
          <w:rFonts w:ascii="IRNazanin" w:hAnsi="IRNazanin" w:eastAsia="IRNazanin" w:cs="IRNazanin"/>
          <w:lang w:bidi="fa-IR"/>
          <w:color w:val="111111"/>
          <w:sz w:val="28"/>
          <w:szCs w:val="28"/>
          <w:rtl/>
        </w:rPr>
        <w:t xml:space="preserve">[1] بقره(2) 1؛</w:t>
      </w:r>
    </w:p>
    <w:p>
      <w:pPr>
        <w:pStyle w:val="BookText"/>
      </w:pPr>
      <w:r>
        <w:rPr>
          <w:rFonts w:ascii="IRNazanin" w:hAnsi="IRNazanin" w:eastAsia="IRNazanin" w:cs="IRNazanin"/>
          <w:lang w:bidi="fa-IR"/>
          <w:color w:val="111111"/>
          <w:sz w:val="28"/>
          <w:szCs w:val="28"/>
          <w:rtl/>
        </w:rPr>
        <w:t xml:space="preserve">[2] آل‌عمران(3) 1؛</w:t>
      </w:r>
    </w:p>
    <w:p>
      <w:pPr>
        <w:pStyle w:val="BookText"/>
      </w:pPr>
      <w:r>
        <w:rPr>
          <w:rFonts w:ascii="IRNazanin" w:hAnsi="IRNazanin" w:eastAsia="IRNazanin" w:cs="IRNazanin"/>
          <w:lang w:bidi="fa-IR"/>
          <w:color w:val="111111"/>
          <w:sz w:val="28"/>
          <w:szCs w:val="28"/>
          <w:rtl/>
        </w:rPr>
        <w:t xml:space="preserve">[5] اعراف(7) 2؛</w:t>
      </w:r>
    </w:p>
    <w:p>
      <w:pPr>
        <w:pStyle w:val="BookText"/>
      </w:pPr>
      <w:r>
        <w:rPr>
          <w:rFonts w:ascii="IRNazanin" w:hAnsi="IRNazanin" w:eastAsia="IRNazanin" w:cs="IRNazanin"/>
          <w:lang w:bidi="fa-IR"/>
          <w:color w:val="111111"/>
          <w:sz w:val="28"/>
          <w:szCs w:val="28"/>
          <w:rtl/>
        </w:rPr>
        <w:t xml:space="preserve">[7] یونس(10) 1؛</w:t>
      </w:r>
    </w:p>
    <w:p>
      <w:pPr>
        <w:pStyle w:val="BookText"/>
      </w:pPr>
      <w:r>
        <w:rPr>
          <w:rFonts w:ascii="IRNazanin" w:hAnsi="IRNazanin" w:eastAsia="IRNazanin" w:cs="IRNazanin"/>
          <w:lang w:bidi="fa-IR"/>
          <w:color w:val="111111"/>
          <w:sz w:val="28"/>
          <w:szCs w:val="28"/>
          <w:rtl/>
        </w:rPr>
        <w:t xml:space="preserve">[8] هود(11) 1؛ یوسف(12) 1؛ رعد(13) 1؛</w:t>
      </w:r>
    </w:p>
    <w:p>
      <w:pPr>
        <w:pStyle w:val="BookText"/>
      </w:pPr>
      <w:r>
        <w:rPr>
          <w:rFonts w:ascii="IRNazanin" w:hAnsi="IRNazanin" w:eastAsia="IRNazanin" w:cs="IRNazanin"/>
          <w:lang w:bidi="fa-IR"/>
          <w:color w:val="111111"/>
          <w:sz w:val="28"/>
          <w:szCs w:val="28"/>
          <w:rtl/>
        </w:rPr>
        <w:t xml:space="preserve">[9] ابراهیم(14) 1؛ حجر(15) 1؛</w:t>
      </w:r>
    </w:p>
    <w:p>
      <w:pPr>
        <w:pStyle w:val="BookText"/>
      </w:pPr>
      <w:r>
        <w:rPr>
          <w:rFonts w:ascii="IRNazanin" w:hAnsi="IRNazanin" w:eastAsia="IRNazanin" w:cs="IRNazanin"/>
          <w:lang w:bidi="fa-IR"/>
          <w:color w:val="111111"/>
          <w:sz w:val="28"/>
          <w:szCs w:val="28"/>
          <w:rtl/>
        </w:rPr>
        <w:t xml:space="preserve">[10] مریم(19) 1، 2؛</w:t>
      </w:r>
    </w:p>
    <w:p>
      <w:pPr>
        <w:pStyle w:val="BookText"/>
      </w:pPr>
      <w:r>
        <w:rPr>
          <w:rFonts w:ascii="IRNazanin" w:hAnsi="IRNazanin" w:eastAsia="IRNazanin" w:cs="IRNazanin"/>
          <w:lang w:bidi="fa-IR"/>
          <w:color w:val="111111"/>
          <w:sz w:val="28"/>
          <w:szCs w:val="28"/>
          <w:rtl/>
        </w:rPr>
        <w:t xml:space="preserve">[11] طه(20) 1؛</w:t>
      </w:r>
    </w:p>
    <w:p>
      <w:pPr>
        <w:pStyle w:val="BookText"/>
      </w:pPr>
      <w:r>
        <w:rPr>
          <w:rFonts w:ascii="IRNazanin" w:hAnsi="IRNazanin" w:eastAsia="IRNazanin" w:cs="IRNazanin"/>
          <w:lang w:bidi="fa-IR"/>
          <w:color w:val="111111"/>
          <w:sz w:val="28"/>
          <w:szCs w:val="28"/>
          <w:rtl/>
        </w:rPr>
        <w:t xml:space="preserve">[13] شعراء(26) 1؛ نمل(27) 1؛ قصص(28) 1؛</w:t>
      </w:r>
    </w:p>
    <w:p>
      <w:pPr>
        <w:pStyle w:val="BookText"/>
      </w:pPr>
      <w:r>
        <w:rPr>
          <w:rFonts w:ascii="IRNazanin" w:hAnsi="IRNazanin" w:eastAsia="IRNazanin" w:cs="IRNazanin"/>
          <w:lang w:bidi="fa-IR"/>
          <w:color w:val="111111"/>
          <w:sz w:val="28"/>
          <w:szCs w:val="28"/>
          <w:rtl/>
        </w:rPr>
        <w:t xml:space="preserve">[14] عنکبوت(29) 1؛ روم(30) 1؛ لقمان(31) 1؛ سجده(32) 1؛</w:t>
      </w:r>
    </w:p>
    <w:p>
      <w:pPr>
        <w:pStyle w:val="BookText"/>
      </w:pPr>
      <w:r>
        <w:rPr>
          <w:rFonts w:ascii="IRNazanin" w:hAnsi="IRNazanin" w:eastAsia="IRNazanin" w:cs="IRNazanin"/>
          <w:lang w:bidi="fa-IR"/>
          <w:color w:val="111111"/>
          <w:sz w:val="28"/>
          <w:szCs w:val="28"/>
          <w:rtl/>
        </w:rPr>
        <w:t xml:space="preserve">[15] یس(36) 1؛</w:t>
      </w:r>
    </w:p>
    <w:p>
      <w:pPr>
        <w:pStyle w:val="BookText"/>
      </w:pPr>
      <w:r>
        <w:rPr>
          <w:rFonts w:ascii="IRNazanin" w:hAnsi="IRNazanin" w:eastAsia="IRNazanin" w:cs="IRNazanin"/>
          <w:lang w:bidi="fa-IR"/>
          <w:color w:val="111111"/>
          <w:sz w:val="28"/>
          <w:szCs w:val="28"/>
          <w:rtl/>
        </w:rPr>
        <w:t xml:space="preserve">[16] غافر(40) 1؛ فصلت(41) 1؛ شوری(42) 2؛</w:t>
      </w:r>
    </w:p>
    <w:p>
      <w:pPr>
        <w:pStyle w:val="BookText"/>
      </w:pPr>
      <w:r>
        <w:rPr>
          <w:rFonts w:ascii="IRNazanin" w:hAnsi="IRNazanin" w:eastAsia="IRNazanin" w:cs="IRNazanin"/>
          <w:lang w:bidi="fa-IR"/>
          <w:color w:val="111111"/>
          <w:sz w:val="28"/>
          <w:szCs w:val="28"/>
          <w:rtl/>
        </w:rPr>
        <w:t xml:space="preserve">[17] زخرف(43) 1؛ دخان(44) 1؛ جاثیه(45) 1؛ احقاف(46) 1؛ ق(50) 1</w:t>
      </w:r>
    </w:p>
    <w:p>
      <w:pPr>
        <w:pStyle w:val="Heading3"/>
      </w:pPr>
      <w:bookmarkStart w:id="1204" w:name="_Toc745"/>
      <w:r>
        <w:t>حریر:</w:t>
      </w:r>
      <w:bookmarkEnd w:id="1204"/>
    </w:p>
    <w:p>
      <w:pPr>
        <w:pStyle w:val="BookText"/>
      </w:pPr>
      <w:r>
        <w:rPr>
          <w:rFonts w:ascii="IRNazanin" w:hAnsi="IRNazanin" w:eastAsia="IRNazanin" w:cs="IRNazanin"/>
          <w:lang w:bidi="fa-IR"/>
          <w:color w:val="111111"/>
          <w:sz w:val="28"/>
          <w:szCs w:val="28"/>
          <w:rtl/>
        </w:rPr>
        <w:t xml:space="preserve">[10] کهف(18) 31؛</w:t>
      </w:r>
    </w:p>
    <w:p>
      <w:pPr>
        <w:pStyle w:val="BookText"/>
      </w:pPr>
      <w:r>
        <w:rPr>
          <w:rFonts w:ascii="IRNazanin" w:hAnsi="IRNazanin" w:eastAsia="IRNazanin" w:cs="IRNazanin"/>
          <w:lang w:bidi="fa-IR"/>
          <w:color w:val="111111"/>
          <w:sz w:val="28"/>
          <w:szCs w:val="28"/>
          <w:rtl/>
        </w:rPr>
        <w:t xml:space="preserve">[11] حج(22) 23؛</w:t>
      </w:r>
    </w:p>
    <w:p>
      <w:pPr>
        <w:pStyle w:val="BookText"/>
      </w:pPr>
      <w:r>
        <w:rPr>
          <w:rFonts w:ascii="IRNazanin" w:hAnsi="IRNazanin" w:eastAsia="IRNazanin" w:cs="IRNazanin"/>
          <w:lang w:bidi="fa-IR"/>
          <w:color w:val="111111"/>
          <w:sz w:val="28"/>
          <w:szCs w:val="28"/>
          <w:rtl/>
        </w:rPr>
        <w:t xml:space="preserve">[15] فاطر(35) 33؛</w:t>
      </w:r>
    </w:p>
    <w:p>
      <w:pPr>
        <w:pStyle w:val="BookText"/>
      </w:pPr>
      <w:r>
        <w:rPr>
          <w:rFonts w:ascii="IRNazanin" w:hAnsi="IRNazanin" w:eastAsia="IRNazanin" w:cs="IRNazanin"/>
          <w:lang w:bidi="fa-IR"/>
          <w:color w:val="111111"/>
          <w:sz w:val="28"/>
          <w:szCs w:val="28"/>
          <w:rtl/>
        </w:rPr>
        <w:t xml:space="preserve">[17] دخان(44) 53؛</w:t>
      </w:r>
    </w:p>
    <w:p>
      <w:pPr>
        <w:pStyle w:val="BookText"/>
      </w:pPr>
      <w:r>
        <w:rPr>
          <w:rFonts w:ascii="IRNazanin" w:hAnsi="IRNazanin" w:eastAsia="IRNazanin" w:cs="IRNazanin"/>
          <w:lang w:bidi="fa-IR"/>
          <w:color w:val="111111"/>
          <w:sz w:val="28"/>
          <w:szCs w:val="28"/>
          <w:rtl/>
        </w:rPr>
        <w:t xml:space="preserve">[19] انسان(76) 12، 21؛</w:t>
      </w:r>
    </w:p>
    <w:p>
      <w:pPr>
        <w:pStyle w:val="BookText"/>
      </w:pPr>
      <w:r>
        <w:rPr>
          <w:rFonts w:ascii="IRNazanin" w:hAnsi="IRNazanin" w:eastAsia="IRNazanin" w:cs="IRNazanin"/>
          <w:lang w:bidi="fa-IR"/>
          <w:color w:val="111111"/>
          <w:sz w:val="28"/>
          <w:szCs w:val="28"/>
          <w:rtl/>
        </w:rPr>
        <w:t xml:space="preserve">[20] مطففین(83) 34</w:t>
      </w:r>
    </w:p>
    <w:p>
      <w:pPr>
        <w:pStyle w:val="Heading3"/>
      </w:pPr>
      <w:bookmarkStart w:id="1205" w:name="_Toc746"/>
      <w:r>
        <w:t>حزب:</w:t>
      </w:r>
      <w:bookmarkEnd w:id="1205"/>
    </w:p>
    <w:p>
      <w:pPr>
        <w:pStyle w:val="BookText"/>
      </w:pPr>
      <w:r>
        <w:rPr>
          <w:rFonts w:ascii="IRNazanin" w:hAnsi="IRNazanin" w:eastAsia="IRNazanin" w:cs="IRNazanin"/>
          <w:lang w:bidi="fa-IR"/>
          <w:color w:val="111111"/>
          <w:sz w:val="28"/>
          <w:szCs w:val="28"/>
          <w:rtl/>
        </w:rPr>
        <w:t xml:space="preserve">[2] آل‌عمران(3) 13؛</w:t>
      </w:r>
    </w:p>
    <w:p>
      <w:pPr>
        <w:pStyle w:val="BookText"/>
      </w:pPr>
      <w:r>
        <w:rPr>
          <w:rFonts w:ascii="IRNazanin" w:hAnsi="IRNazanin" w:eastAsia="IRNazanin" w:cs="IRNazanin"/>
          <w:lang w:bidi="fa-IR"/>
          <w:color w:val="111111"/>
          <w:sz w:val="28"/>
          <w:szCs w:val="28"/>
          <w:rtl/>
        </w:rPr>
        <w:t xml:space="preserve">[6] اعراف(7) 48؛</w:t>
      </w:r>
    </w:p>
    <w:p>
      <w:pPr>
        <w:pStyle w:val="BookText"/>
      </w:pPr>
      <w:r>
        <w:rPr>
          <w:rFonts w:ascii="IRNazanin" w:hAnsi="IRNazanin" w:eastAsia="IRNazanin" w:cs="IRNazanin"/>
          <w:lang w:bidi="fa-IR"/>
          <w:color w:val="111111"/>
          <w:sz w:val="28"/>
          <w:szCs w:val="28"/>
          <w:rtl/>
        </w:rPr>
        <w:t xml:space="preserve">[12] مؤمنون(23) 53؛</w:t>
      </w:r>
    </w:p>
    <w:p>
      <w:pPr>
        <w:pStyle w:val="BookText"/>
      </w:pPr>
      <w:r>
        <w:rPr>
          <w:rFonts w:ascii="IRNazanin" w:hAnsi="IRNazanin" w:eastAsia="IRNazanin" w:cs="IRNazanin"/>
          <w:lang w:bidi="fa-IR"/>
          <w:color w:val="111111"/>
          <w:sz w:val="28"/>
          <w:szCs w:val="28"/>
          <w:rtl/>
        </w:rPr>
        <w:t xml:space="preserve">[14] روم(30) 32، 43، 44، 56؛ لقمان(31) 32؛ سجده(32) 25؛ احزاب(33) 9، 10، 11، 14، 20، 22، 25؛</w:t>
      </w:r>
    </w:p>
    <w:p>
      <w:pPr>
        <w:pStyle w:val="BookText"/>
      </w:pPr>
      <w:r>
        <w:rPr>
          <w:rFonts w:ascii="IRNazanin" w:hAnsi="IRNazanin" w:eastAsia="IRNazanin" w:cs="IRNazanin"/>
          <w:lang w:bidi="fa-IR"/>
          <w:color w:val="111111"/>
          <w:sz w:val="28"/>
          <w:szCs w:val="28"/>
          <w:rtl/>
        </w:rPr>
        <w:t xml:space="preserve">[15] ص(38) 11، 13، 14؛</w:t>
      </w:r>
    </w:p>
    <w:p>
      <w:pPr>
        <w:pStyle w:val="BookText"/>
      </w:pPr>
      <w:r>
        <w:rPr>
          <w:rFonts w:ascii="IRNazanin" w:hAnsi="IRNazanin" w:eastAsia="IRNazanin" w:cs="IRNazanin"/>
          <w:lang w:bidi="fa-IR"/>
          <w:color w:val="111111"/>
          <w:sz w:val="28"/>
          <w:szCs w:val="28"/>
          <w:rtl/>
        </w:rPr>
        <w:t xml:space="preserve">[17] زخرف(43) 65</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68" w:name="pg19796_197494"/>
    <w:bookmarkEnd w:id="168"/>
    <w:p>
      <w:pPr>
        <w:pStyle w:val="Heading3"/>
      </w:pPr>
      <w:bookmarkStart w:id="1206" w:name="_Toc747"/>
      <w:r>
        <w:t>حزب اللّه:</w:t>
      </w:r>
      <w:bookmarkEnd w:id="1206"/>
    </w:p>
    <w:p>
      <w:pPr>
        <w:pStyle w:val="BookText"/>
      </w:pPr>
      <w:r>
        <w:rPr>
          <w:rFonts w:ascii="IRNazanin" w:hAnsi="IRNazanin" w:eastAsia="IRNazanin" w:cs="IRNazanin"/>
          <w:lang w:bidi="fa-IR"/>
          <w:color w:val="111111"/>
          <w:sz w:val="28"/>
          <w:szCs w:val="28"/>
          <w:rtl/>
        </w:rPr>
        <w:t xml:space="preserve">[2] آل‌عمران(3) 28؛</w:t>
      </w:r>
    </w:p>
    <w:p>
      <w:pPr>
        <w:pStyle w:val="BookText"/>
      </w:pPr>
      <w:r>
        <w:rPr>
          <w:rFonts w:ascii="IRNazanin" w:hAnsi="IRNazanin" w:eastAsia="IRNazanin" w:cs="IRNazanin"/>
          <w:lang w:bidi="fa-IR"/>
          <w:color w:val="111111"/>
          <w:sz w:val="28"/>
          <w:szCs w:val="28"/>
          <w:rtl/>
        </w:rPr>
        <w:t xml:space="preserve">[4] مائده(5) 56؛</w:t>
      </w:r>
    </w:p>
    <w:p>
      <w:pPr>
        <w:pStyle w:val="BookText"/>
      </w:pPr>
      <w:r>
        <w:rPr>
          <w:rFonts w:ascii="IRNazanin" w:hAnsi="IRNazanin" w:eastAsia="IRNazanin" w:cs="IRNazanin"/>
          <w:lang w:bidi="fa-IR"/>
          <w:color w:val="111111"/>
          <w:sz w:val="28"/>
          <w:szCs w:val="28"/>
          <w:rtl/>
        </w:rPr>
        <w:t xml:space="preserve">[18] مجادله(58) 22</w:t>
      </w:r>
    </w:p>
    <w:p>
      <w:pPr>
        <w:pStyle w:val="Heading3"/>
      </w:pPr>
      <w:bookmarkStart w:id="1207" w:name="_Toc748"/>
      <w:r>
        <w:t>حزب شیطان:</w:t>
      </w:r>
      <w:bookmarkEnd w:id="1207"/>
    </w:p>
    <w:p>
      <w:pPr>
        <w:pStyle w:val="BookText"/>
      </w:pPr>
      <w:r>
        <w:rPr>
          <w:rFonts w:ascii="IRNazanin" w:hAnsi="IRNazanin" w:eastAsia="IRNazanin" w:cs="IRNazanin"/>
          <w:lang w:bidi="fa-IR"/>
          <w:color w:val="111111"/>
          <w:sz w:val="28"/>
          <w:szCs w:val="28"/>
          <w:rtl/>
        </w:rPr>
        <w:t xml:space="preserve">شیطان</w:t>
      </w:r>
    </w:p>
    <w:p>
      <w:pPr>
        <w:pStyle w:val="Heading3"/>
      </w:pPr>
      <w:bookmarkStart w:id="1208" w:name="_Toc749"/>
      <w:r>
        <w:t>حزن:</w:t>
      </w:r>
      <w:bookmarkEnd w:id="1208"/>
    </w:p>
    <w:p>
      <w:pPr>
        <w:pStyle w:val="BookText"/>
      </w:pPr>
      <w:r>
        <w:rPr>
          <w:rFonts w:ascii="IRNazanin" w:hAnsi="IRNazanin" w:eastAsia="IRNazanin" w:cs="IRNazanin"/>
          <w:lang w:bidi="fa-IR"/>
          <w:color w:val="111111"/>
          <w:sz w:val="28"/>
          <w:szCs w:val="28"/>
          <w:rtl/>
        </w:rPr>
        <w:t xml:space="preserve">[1] بقره(2) 38، 62، 112، 167؛</w:t>
      </w:r>
    </w:p>
    <w:p>
      <w:pPr>
        <w:pStyle w:val="BookText"/>
      </w:pPr>
      <w:r>
        <w:rPr>
          <w:rFonts w:ascii="IRNazanin" w:hAnsi="IRNazanin" w:eastAsia="IRNazanin" w:cs="IRNazanin"/>
          <w:lang w:bidi="fa-IR"/>
          <w:color w:val="111111"/>
          <w:sz w:val="28"/>
          <w:szCs w:val="28"/>
          <w:rtl/>
        </w:rPr>
        <w:t xml:space="preserve">[2] بقره(2) 214، 262، 274، 277، 286؛ آل‌عمران(3) 36؛</w:t>
      </w:r>
    </w:p>
    <w:p>
      <w:pPr>
        <w:pStyle w:val="BookText"/>
      </w:pPr>
      <w:r>
        <w:rPr>
          <w:rFonts w:ascii="IRNazanin" w:hAnsi="IRNazanin" w:eastAsia="IRNazanin" w:cs="IRNazanin"/>
          <w:lang w:bidi="fa-IR"/>
          <w:color w:val="111111"/>
          <w:sz w:val="28"/>
          <w:szCs w:val="28"/>
          <w:rtl/>
        </w:rPr>
        <w:t xml:space="preserve">[3] آل‌عمران(3) 118، 128، 139، 140، 153، 154، 165، 168، 170، 176، 184؛</w:t>
      </w:r>
    </w:p>
    <w:p>
      <w:pPr>
        <w:pStyle w:val="BookText"/>
      </w:pPr>
      <w:r>
        <w:rPr>
          <w:rFonts w:ascii="IRNazanin" w:hAnsi="IRNazanin" w:eastAsia="IRNazanin" w:cs="IRNazanin"/>
          <w:lang w:bidi="fa-IR"/>
          <w:color w:val="111111"/>
          <w:sz w:val="28"/>
          <w:szCs w:val="28"/>
          <w:rtl/>
        </w:rPr>
        <w:t xml:space="preserve">[4] نساء(4) 131؛ مائده(5) 68، 69؛</w:t>
      </w:r>
    </w:p>
    <w:p>
      <w:pPr>
        <w:pStyle w:val="BookText"/>
      </w:pPr>
      <w:r>
        <w:rPr>
          <w:rFonts w:ascii="IRNazanin" w:hAnsi="IRNazanin" w:eastAsia="IRNazanin" w:cs="IRNazanin"/>
          <w:lang w:bidi="fa-IR"/>
          <w:color w:val="111111"/>
          <w:sz w:val="28"/>
          <w:szCs w:val="28"/>
          <w:rtl/>
        </w:rPr>
        <w:t xml:space="preserve">[5] انعام(6) 31، 33، 44، 48، 64؛ اعراف(7) 35؛</w:t>
      </w:r>
    </w:p>
    <w:p>
      <w:pPr>
        <w:pStyle w:val="BookText"/>
      </w:pPr>
      <w:r>
        <w:rPr>
          <w:rFonts w:ascii="IRNazanin" w:hAnsi="IRNazanin" w:eastAsia="IRNazanin" w:cs="IRNazanin"/>
          <w:lang w:bidi="fa-IR"/>
          <w:color w:val="111111"/>
          <w:sz w:val="28"/>
          <w:szCs w:val="28"/>
          <w:rtl/>
        </w:rPr>
        <w:t xml:space="preserve">[6] اعراف(7) 49، 59، 93، 94، 97، 126، 129، 142، 149، 150، 155، 156؛ انفال(8) 39؛</w:t>
      </w:r>
    </w:p>
    <w:p>
      <w:pPr>
        <w:pStyle w:val="BookText"/>
      </w:pPr>
      <w:r>
        <w:rPr>
          <w:rFonts w:ascii="IRNazanin" w:hAnsi="IRNazanin" w:eastAsia="IRNazanin" w:cs="IRNazanin"/>
          <w:lang w:bidi="fa-IR"/>
          <w:color w:val="111111"/>
          <w:sz w:val="28"/>
          <w:szCs w:val="28"/>
          <w:rtl/>
        </w:rPr>
        <w:t xml:space="preserve">[7] توبه(9) 50، 82، 92؛ یونس(10) 46، 62، 63، 64، 65؛</w:t>
      </w:r>
    </w:p>
    <w:p>
      <w:pPr>
        <w:pStyle w:val="BookText"/>
      </w:pPr>
      <w:r>
        <w:rPr>
          <w:rFonts w:ascii="IRNazanin" w:hAnsi="IRNazanin" w:eastAsia="IRNazanin" w:cs="IRNazanin"/>
          <w:lang w:bidi="fa-IR"/>
          <w:color w:val="111111"/>
          <w:sz w:val="28"/>
          <w:szCs w:val="28"/>
          <w:rtl/>
        </w:rPr>
        <w:t xml:space="preserve">[8] هود(11) 36، 70، 75، 77؛ یوسف(12) 5، 8، 11، 13، 14، 69، 80، 84، 85، 86؛ رعد(13) 28؛</w:t>
      </w:r>
    </w:p>
    <w:p>
      <w:pPr>
        <w:pStyle w:val="BookText"/>
      </w:pPr>
      <w:r>
        <w:rPr>
          <w:rFonts w:ascii="IRNazanin" w:hAnsi="IRNazanin" w:eastAsia="IRNazanin" w:cs="IRNazanin"/>
          <w:lang w:bidi="fa-IR"/>
          <w:color w:val="111111"/>
          <w:sz w:val="28"/>
          <w:szCs w:val="28"/>
          <w:rtl/>
        </w:rPr>
        <w:t xml:space="preserve">[9] حجر(15) 88، 97، 98؛ نحل(16) 58، 127؛</w:t>
      </w:r>
    </w:p>
    <w:p>
      <w:pPr>
        <w:pStyle w:val="BookText"/>
      </w:pPr>
      <w:r>
        <w:rPr>
          <w:rFonts w:ascii="IRNazanin" w:hAnsi="IRNazanin" w:eastAsia="IRNazanin" w:cs="IRNazanin"/>
          <w:lang w:bidi="fa-IR"/>
          <w:color w:val="111111"/>
          <w:sz w:val="28"/>
          <w:szCs w:val="28"/>
          <w:rtl/>
        </w:rPr>
        <w:t xml:space="preserve">[10] کهف(18) 6، 15؛</w:t>
      </w:r>
    </w:p>
    <w:p>
      <w:pPr>
        <w:pStyle w:val="BookText"/>
      </w:pPr>
      <w:r>
        <w:rPr>
          <w:rFonts w:ascii="IRNazanin" w:hAnsi="IRNazanin" w:eastAsia="IRNazanin" w:cs="IRNazanin"/>
          <w:lang w:bidi="fa-IR"/>
          <w:color w:val="111111"/>
          <w:sz w:val="28"/>
          <w:szCs w:val="28"/>
          <w:rtl/>
        </w:rPr>
        <w:t xml:space="preserve">[11] طه(20) 40، 46، 67، 68، 77، 86، 102؛ انبیاء(21) 76، 84، 88، 89، 103؛ حج(22) 22؛</w:t>
      </w:r>
    </w:p>
    <w:p>
      <w:pPr>
        <w:pStyle w:val="BookText"/>
      </w:pPr>
      <w:r>
        <w:rPr>
          <w:rFonts w:ascii="IRNazanin" w:hAnsi="IRNazanin" w:eastAsia="IRNazanin" w:cs="IRNazanin"/>
          <w:lang w:bidi="fa-IR"/>
          <w:color w:val="111111"/>
          <w:sz w:val="28"/>
          <w:szCs w:val="28"/>
          <w:rtl/>
        </w:rPr>
        <w:t xml:space="preserve">[12] مؤمنون(23) 77؛</w:t>
      </w:r>
    </w:p>
    <w:p>
      <w:pPr>
        <w:pStyle w:val="BookText"/>
      </w:pPr>
      <w:r>
        <w:rPr>
          <w:rFonts w:ascii="IRNazanin" w:hAnsi="IRNazanin" w:eastAsia="IRNazanin" w:cs="IRNazanin"/>
          <w:lang w:bidi="fa-IR"/>
          <w:color w:val="111111"/>
          <w:sz w:val="28"/>
          <w:szCs w:val="28"/>
          <w:rtl/>
        </w:rPr>
        <w:t xml:space="preserve">[13] شعراء(26) 3، 19؛ نمل(27) 70؛ قصص(28) 7، 8، 10، 13؛</w:t>
      </w:r>
    </w:p>
    <w:p>
      <w:pPr>
        <w:pStyle w:val="BookText"/>
      </w:pPr>
      <w:r>
        <w:rPr>
          <w:rFonts w:ascii="IRNazanin" w:hAnsi="IRNazanin" w:eastAsia="IRNazanin" w:cs="IRNazanin"/>
          <w:lang w:bidi="fa-IR"/>
          <w:color w:val="111111"/>
          <w:sz w:val="28"/>
          <w:szCs w:val="28"/>
          <w:rtl/>
        </w:rPr>
        <w:t xml:space="preserve">[14] عنکبوت(29) 32، 33، 60؛ روم(30) 4، 12، 13، 49؛ لقمان(31) 23؛ احزاب(33) 51، 52؛</w:t>
      </w:r>
    </w:p>
    <w:p>
      <w:pPr>
        <w:pStyle w:val="BookText"/>
      </w:pPr>
      <w:r>
        <w:rPr>
          <w:rFonts w:ascii="IRNazanin" w:hAnsi="IRNazanin" w:eastAsia="IRNazanin" w:cs="IRNazanin"/>
          <w:lang w:bidi="fa-IR"/>
          <w:color w:val="111111"/>
          <w:sz w:val="28"/>
          <w:szCs w:val="28"/>
          <w:rtl/>
        </w:rPr>
        <w:t xml:space="preserve">[15] سبأ(34) 53؛ فاطر(35) 4، 8، 21، 25، 34؛ یس(36) 76؛ صافات(37) 20، 76، 80، 115، 144؛</w:t>
      </w:r>
    </w:p>
    <w:p>
      <w:pPr>
        <w:pStyle w:val="BookText"/>
      </w:pPr>
      <w:r>
        <w:rPr>
          <w:rFonts w:ascii="IRNazanin" w:hAnsi="IRNazanin" w:eastAsia="IRNazanin" w:cs="IRNazanin"/>
          <w:lang w:bidi="fa-IR"/>
          <w:color w:val="111111"/>
          <w:sz w:val="28"/>
          <w:szCs w:val="28"/>
          <w:rtl/>
        </w:rPr>
        <w:t xml:space="preserve">[16] زمر(39) 15، 61؛ غافر(40) 9، 18؛ فصلت(41) 30، 31؛</w:t>
      </w:r>
    </w:p>
    <w:p>
      <w:pPr>
        <w:pStyle w:val="BookText"/>
      </w:pPr>
      <w:r>
        <w:rPr>
          <w:rFonts w:ascii="IRNazanin" w:hAnsi="IRNazanin" w:eastAsia="IRNazanin" w:cs="IRNazanin"/>
          <w:lang w:bidi="fa-IR"/>
          <w:color w:val="111111"/>
          <w:sz w:val="28"/>
          <w:szCs w:val="28"/>
          <w:rtl/>
        </w:rPr>
        <w:t xml:space="preserve">[17] زخرف(43) 17، 68، 75؛ احقاف(46) 13، 14؛ ق(50) 34؛</w:t>
      </w:r>
    </w:p>
    <w:p>
      <w:pPr>
        <w:pStyle w:val="BookText"/>
      </w:pPr>
      <w:r>
        <w:rPr>
          <w:rFonts w:ascii="IRNazanin" w:hAnsi="IRNazanin" w:eastAsia="IRNazanin" w:cs="IRNazanin"/>
          <w:lang w:bidi="fa-IR"/>
          <w:color w:val="111111"/>
          <w:sz w:val="28"/>
          <w:szCs w:val="28"/>
          <w:rtl/>
        </w:rPr>
        <w:t xml:space="preserve">[18] نجم(53) 43، 55، 60؛ رحمن(55) 64؛ حدید(57) 23؛ مجادله(58) 10؛</w:t>
      </w:r>
    </w:p>
    <w:p>
      <w:pPr>
        <w:pStyle w:val="BookText"/>
      </w:pPr>
      <w:r>
        <w:rPr>
          <w:rFonts w:ascii="IRNazanin" w:hAnsi="IRNazanin" w:eastAsia="IRNazanin" w:cs="IRNazanin"/>
          <w:lang w:bidi="fa-IR"/>
          <w:color w:val="111111"/>
          <w:sz w:val="28"/>
          <w:szCs w:val="28"/>
          <w:rtl/>
        </w:rPr>
        <w:t xml:space="preserve">[19] قلم(68) 48؛ حاقه(69) 25، 28، 29؛ معارج(70) 4؛ مزمل(73) 17؛ قیامه(75) 24؛</w:t>
      </w:r>
    </w:p>
    <w:p>
      <w:pPr>
        <w:pStyle w:val="BookText"/>
      </w:pPr>
      <w:r>
        <w:rPr>
          <w:rFonts w:ascii="IRNazanin" w:hAnsi="IRNazanin" w:eastAsia="IRNazanin" w:cs="IRNazanin"/>
          <w:lang w:bidi="fa-IR"/>
          <w:color w:val="111111"/>
          <w:sz w:val="28"/>
          <w:szCs w:val="28"/>
          <w:rtl/>
        </w:rPr>
        <w:t xml:space="preserve">[20] نازعات(79) 2، 8، 9، 14، 26، 40، 45، 46؛ عبس(80) 9، 37، 41؛ تکویر(81) 4؛ مطففین (83) 5، 23؛ انشقاق(84) 11؛ اعلی(87) 6، 10؛ ضحی(93) 3؛ شرح(94) 2؛ بینه(98) 8</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69" w:name="pg19796_197495"/>
    <w:bookmarkEnd w:id="169"/>
    <w:p>
      <w:pPr>
        <w:pStyle w:val="Heading3"/>
      </w:pPr>
      <w:bookmarkStart w:id="1209" w:name="_Toc750"/>
      <w:r>
        <w:t>حسابرسی:</w:t>
      </w:r>
      <w:bookmarkEnd w:id="1209"/>
    </w:p>
    <w:p>
      <w:pPr>
        <w:pStyle w:val="BookText"/>
      </w:pPr>
      <w:r>
        <w:rPr>
          <w:rFonts w:ascii="IRNazanin" w:hAnsi="IRNazanin" w:eastAsia="IRNazanin" w:cs="IRNazanin"/>
          <w:lang w:bidi="fa-IR"/>
          <w:color w:val="111111"/>
          <w:sz w:val="28"/>
          <w:szCs w:val="28"/>
          <w:rtl/>
        </w:rPr>
        <w:t xml:space="preserve">[1] حمد(1) 4؛</w:t>
      </w:r>
    </w:p>
    <w:p>
      <w:pPr>
        <w:pStyle w:val="BookText"/>
      </w:pPr>
      <w:r>
        <w:rPr>
          <w:rFonts w:ascii="IRNazanin" w:hAnsi="IRNazanin" w:eastAsia="IRNazanin" w:cs="IRNazanin"/>
          <w:lang w:bidi="fa-IR"/>
          <w:color w:val="111111"/>
          <w:sz w:val="28"/>
          <w:szCs w:val="28"/>
          <w:rtl/>
        </w:rPr>
        <w:t xml:space="preserve">[2] بقره(2) 202، 223، 281، 284؛ آل‌عمران(3) 19، 25، 27، 29، 30، 37، 38، 57، 63، 73؛</w:t>
      </w:r>
    </w:p>
    <w:p>
      <w:pPr>
        <w:pStyle w:val="BookText"/>
      </w:pPr>
      <w:r>
        <w:rPr>
          <w:rFonts w:ascii="IRNazanin" w:hAnsi="IRNazanin" w:eastAsia="IRNazanin" w:cs="IRNazanin"/>
          <w:lang w:bidi="fa-IR"/>
          <w:color w:val="111111"/>
          <w:sz w:val="28"/>
          <w:szCs w:val="28"/>
          <w:rtl/>
        </w:rPr>
        <w:t xml:space="preserve">[3] آل‌عمران(3) 185، 195، 199؛ نساء(4) 6، 86، 87؛</w:t>
      </w:r>
    </w:p>
    <w:p>
      <w:pPr>
        <w:pStyle w:val="BookText"/>
      </w:pPr>
      <w:r>
        <w:rPr>
          <w:rFonts w:ascii="IRNazanin" w:hAnsi="IRNazanin" w:eastAsia="IRNazanin" w:cs="IRNazanin"/>
          <w:lang w:bidi="fa-IR"/>
          <w:color w:val="111111"/>
          <w:sz w:val="28"/>
          <w:szCs w:val="28"/>
          <w:rtl/>
        </w:rPr>
        <w:t xml:space="preserve">[5] انعام(6) 13، 30، 36، 52، 60، 61، 62، 128؛ اعراف(7) 6، 7، 8، 9؛</w:t>
      </w:r>
    </w:p>
    <w:p>
      <w:pPr>
        <w:pStyle w:val="BookText"/>
      </w:pPr>
      <w:r>
        <w:rPr>
          <w:rFonts w:ascii="IRNazanin" w:hAnsi="IRNazanin" w:eastAsia="IRNazanin" w:cs="IRNazanin"/>
          <w:lang w:bidi="fa-IR"/>
          <w:color w:val="111111"/>
          <w:sz w:val="28"/>
          <w:szCs w:val="28"/>
          <w:rtl/>
        </w:rPr>
        <w:t xml:space="preserve">[7] توبه(9) 105؛</w:t>
      </w:r>
    </w:p>
    <w:p>
      <w:pPr>
        <w:pStyle w:val="BookText"/>
      </w:pPr>
      <w:r>
        <w:rPr>
          <w:rFonts w:ascii="IRNazanin" w:hAnsi="IRNazanin" w:eastAsia="IRNazanin" w:cs="IRNazanin"/>
          <w:lang w:bidi="fa-IR"/>
          <w:color w:val="111111"/>
          <w:sz w:val="28"/>
          <w:szCs w:val="28"/>
          <w:rtl/>
        </w:rPr>
        <w:t xml:space="preserve">[8] هود(11) 29، 57، 92، 103، 111؛ رعد(13) 18، 21، 22، 40، 41؛</w:t>
      </w:r>
    </w:p>
    <w:p>
      <w:pPr>
        <w:pStyle w:val="BookText"/>
      </w:pPr>
      <w:r>
        <w:rPr>
          <w:rFonts w:ascii="IRNazanin" w:hAnsi="IRNazanin" w:eastAsia="IRNazanin" w:cs="IRNazanin"/>
          <w:lang w:bidi="fa-IR"/>
          <w:color w:val="111111"/>
          <w:sz w:val="28"/>
          <w:szCs w:val="28"/>
          <w:rtl/>
        </w:rPr>
        <w:t xml:space="preserve">[9] ابراهیم(14) 14، 22، 41، 51؛</w:t>
      </w:r>
    </w:p>
    <w:p>
      <w:pPr>
        <w:pStyle w:val="BookText"/>
      </w:pPr>
      <w:r>
        <w:rPr>
          <w:rFonts w:ascii="IRNazanin" w:hAnsi="IRNazanin" w:eastAsia="IRNazanin" w:cs="IRNazanin"/>
          <w:lang w:bidi="fa-IR"/>
          <w:color w:val="111111"/>
          <w:sz w:val="28"/>
          <w:szCs w:val="28"/>
          <w:rtl/>
        </w:rPr>
        <w:t xml:space="preserve">[10] اسراء(17) 13، 14، 15، 71؛</w:t>
      </w:r>
    </w:p>
    <w:p>
      <w:pPr>
        <w:pStyle w:val="BookText"/>
      </w:pPr>
      <w:r>
        <w:rPr>
          <w:rFonts w:ascii="IRNazanin" w:hAnsi="IRNazanin" w:eastAsia="IRNazanin" w:cs="IRNazanin"/>
          <w:lang w:bidi="fa-IR"/>
          <w:color w:val="111111"/>
          <w:sz w:val="28"/>
          <w:szCs w:val="28"/>
          <w:rtl/>
        </w:rPr>
        <w:t xml:space="preserve">[11] انبیاء(21) 1، 23، 47؛ حج(22) 70؛</w:t>
      </w:r>
    </w:p>
    <w:p>
      <w:pPr>
        <w:pStyle w:val="BookText"/>
      </w:pPr>
      <w:r>
        <w:rPr>
          <w:rFonts w:ascii="IRNazanin" w:hAnsi="IRNazanin" w:eastAsia="IRNazanin" w:cs="IRNazanin"/>
          <w:lang w:bidi="fa-IR"/>
          <w:color w:val="111111"/>
          <w:sz w:val="28"/>
          <w:szCs w:val="28"/>
          <w:rtl/>
        </w:rPr>
        <w:t xml:space="preserve">[12] مؤمنون(23) 62، 63، 102، 113، 117؛ نور(24) 24، 38، 39؛ فرقان(25) 17، 23؛</w:t>
      </w:r>
    </w:p>
    <w:p>
      <w:pPr>
        <w:pStyle w:val="BookText"/>
      </w:pPr>
      <w:r>
        <w:rPr>
          <w:rFonts w:ascii="IRNazanin" w:hAnsi="IRNazanin" w:eastAsia="IRNazanin" w:cs="IRNazanin"/>
          <w:lang w:bidi="fa-IR"/>
          <w:color w:val="111111"/>
          <w:sz w:val="28"/>
          <w:szCs w:val="28"/>
          <w:rtl/>
        </w:rPr>
        <w:t xml:space="preserve">[13] شعراء(26) 82، 113؛ نمل(27) 3، 64، 88، 90؛ قصص(28) 62؛</w:t>
      </w:r>
    </w:p>
    <w:p>
      <w:pPr>
        <w:pStyle w:val="BookText"/>
      </w:pPr>
      <w:r>
        <w:rPr>
          <w:rFonts w:ascii="IRNazanin" w:hAnsi="IRNazanin" w:eastAsia="IRNazanin" w:cs="IRNazanin"/>
          <w:lang w:bidi="fa-IR"/>
          <w:color w:val="111111"/>
          <w:sz w:val="28"/>
          <w:szCs w:val="28"/>
          <w:rtl/>
        </w:rPr>
        <w:t xml:space="preserve">[14] عنکبوت(29) 8، 17؛ روم(30) 13؛ لقمان(31) 15، 16، 23؛ سجده(32) 12؛ احزاب(33) 15، 39؛</w:t>
      </w:r>
    </w:p>
    <w:p>
      <w:pPr>
        <w:pStyle w:val="BookText"/>
      </w:pPr>
      <w:r>
        <w:rPr>
          <w:rFonts w:ascii="IRNazanin" w:hAnsi="IRNazanin" w:eastAsia="IRNazanin" w:cs="IRNazanin"/>
          <w:lang w:bidi="fa-IR"/>
          <w:color w:val="111111"/>
          <w:sz w:val="28"/>
          <w:szCs w:val="28"/>
          <w:rtl/>
        </w:rPr>
        <w:t xml:space="preserve">[15] سبأ(34) 25، 37؛ یس(36) 32، 51، 52، 54؛ صافات(37) 53، 127، 158؛ ص(38) 16، 26، 28، 53؛</w:t>
      </w:r>
    </w:p>
    <w:p>
      <w:pPr>
        <w:pStyle w:val="BookText"/>
      </w:pPr>
      <w:r>
        <w:rPr>
          <w:rFonts w:ascii="IRNazanin" w:hAnsi="IRNazanin" w:eastAsia="IRNazanin" w:cs="IRNazanin"/>
          <w:lang w:bidi="fa-IR"/>
          <w:color w:val="111111"/>
          <w:sz w:val="28"/>
          <w:szCs w:val="28"/>
          <w:rtl/>
        </w:rPr>
        <w:t xml:space="preserve">[16] زمر(39) 7، 10، 68، 71؛ غافر(40) 17، 19، 27، 51؛ فصلت(41) 8؛ شوری(42) 17</w:t>
      </w:r>
    </w:p>
    <w:p>
      <w:pPr>
        <w:pStyle w:val="BookText"/>
      </w:pPr>
      <w:r>
        <w:rPr>
          <w:rFonts w:ascii="IRNazanin" w:hAnsi="IRNazanin" w:eastAsia="IRNazanin" w:cs="IRNazanin"/>
          <w:lang w:bidi="fa-IR"/>
          <w:color w:val="111111"/>
          <w:sz w:val="28"/>
          <w:szCs w:val="28"/>
          <w:rtl/>
        </w:rPr>
        <w:t xml:space="preserve">[17] زخرف(43) 44؛ دخان(44) 40؛ جاثیه(45) 21، 28، 29، 30؛ احقاف(46) 35؛ ق(50) 16، 18، 21؛</w:t>
      </w:r>
    </w:p>
    <w:p>
      <w:pPr>
        <w:pStyle w:val="BookText"/>
      </w:pPr>
      <w:r>
        <w:rPr>
          <w:rFonts w:ascii="IRNazanin" w:hAnsi="IRNazanin" w:eastAsia="IRNazanin" w:cs="IRNazanin"/>
          <w:lang w:bidi="fa-IR"/>
          <w:color w:val="111111"/>
          <w:sz w:val="28"/>
          <w:szCs w:val="28"/>
          <w:rtl/>
        </w:rPr>
        <w:t xml:space="preserve">[18] ذاریات(51) 6؛ قمر(54) 6، 49؛ رحمن(55) 7، 31، 32، 33، 39؛ حدید(57) 5؛ مجادله(58) 9؛ حشر(59) 18، 19؛</w:t>
      </w:r>
    </w:p>
    <w:p>
      <w:pPr>
        <w:pStyle w:val="BookText"/>
      </w:pPr>
      <w:r>
        <w:rPr>
          <w:rFonts w:ascii="IRNazanin" w:hAnsi="IRNazanin" w:eastAsia="IRNazanin" w:cs="IRNazanin"/>
          <w:lang w:bidi="fa-IR"/>
          <w:color w:val="111111"/>
          <w:sz w:val="28"/>
          <w:szCs w:val="28"/>
          <w:rtl/>
        </w:rPr>
        <w:t xml:space="preserve">[19] جمعه(62) 8؛ تغابن(64) 7، 9؛ طلاق(65) 8؛ حاقه(69) 18، 20، 26؛ معارج(70) 4، 26، 43؛ مزمل(73) 20؛ مدثر(74) 46؛ قیامه(75) 30؛ انسان(76) 10؛</w:t>
      </w:r>
    </w:p>
    <w:p>
      <w:pPr>
        <w:pStyle w:val="BookText"/>
      </w:pPr>
      <w:r>
        <w:rPr>
          <w:rFonts w:ascii="IRNazanin" w:hAnsi="IRNazanin" w:eastAsia="IRNazanin" w:cs="IRNazanin"/>
          <w:lang w:bidi="fa-IR"/>
          <w:color w:val="111111"/>
          <w:sz w:val="28"/>
          <w:szCs w:val="28"/>
          <w:rtl/>
        </w:rPr>
        <w:t xml:space="preserve">[20] نبأ(78) 27، 28، 29، 31، 36؛ نازعات(79) 40؛ تکویر(81) 8، 12، 13؛ انفطار(82) 5؛ مطففین(83) 6، 7، 18؛ انشقاق(84) 6، 7، 8، 9، 11، 15، 16، 20؛ بروج(85) 9؛ طارق(86) 4، 9، 10؛ غاشیه(88) 26؛ فجر(89) 22؛ بلد(90) 7؛ تین(95) 6؛ زلزله(99) 4، 6؛ عادیات(100) 10، 11؛ قارعه(101) 6، 7، 8؛ تکاثر(102) 1، 3، 4، 8؛ ماعون(107) 1</w:t>
      </w:r>
    </w:p>
    <w:p>
      <w:pPr>
        <w:pStyle w:val="Heading3"/>
      </w:pPr>
      <w:bookmarkStart w:id="1210" w:name="_Toc751"/>
      <w:r>
        <w:t>حسادت:</w:t>
      </w:r>
      <w:bookmarkEnd w:id="1210"/>
    </w:p>
    <w:p>
      <w:pPr>
        <w:pStyle w:val="BookText"/>
      </w:pPr>
      <w:r>
        <w:rPr>
          <w:rFonts w:ascii="IRNazanin" w:hAnsi="IRNazanin" w:eastAsia="IRNazanin" w:cs="IRNazanin"/>
          <w:lang w:bidi="fa-IR"/>
          <w:color w:val="111111"/>
          <w:sz w:val="28"/>
          <w:szCs w:val="28"/>
          <w:rtl/>
        </w:rPr>
        <w:t xml:space="preserve">[3] آل‌عمران(3) 120</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70" w:name="pg19796_197496"/>
    <w:bookmarkEnd w:id="170"/>
    <w:p>
      <w:pPr>
        <w:pStyle w:val="Heading3"/>
      </w:pPr>
      <w:bookmarkStart w:id="1211" w:name="_Toc752"/>
      <w:r>
        <w:t>حسد:</w:t>
      </w:r>
      <w:bookmarkEnd w:id="1211"/>
    </w:p>
    <w:p>
      <w:pPr>
        <w:pStyle w:val="BookText"/>
      </w:pPr>
      <w:r>
        <w:rPr>
          <w:rFonts w:ascii="IRNazanin" w:hAnsi="IRNazanin" w:eastAsia="IRNazanin" w:cs="IRNazanin"/>
          <w:lang w:bidi="fa-IR"/>
          <w:color w:val="111111"/>
          <w:sz w:val="28"/>
          <w:szCs w:val="28"/>
          <w:rtl/>
        </w:rPr>
        <w:t xml:space="preserve">[1] بقره(2) 90، 99، 109؛</w:t>
      </w:r>
    </w:p>
    <w:p>
      <w:pPr>
        <w:pStyle w:val="BookText"/>
      </w:pPr>
      <w:r>
        <w:rPr>
          <w:rFonts w:ascii="IRNazanin" w:hAnsi="IRNazanin" w:eastAsia="IRNazanin" w:cs="IRNazanin"/>
          <w:lang w:bidi="fa-IR"/>
          <w:color w:val="111111"/>
          <w:sz w:val="28"/>
          <w:szCs w:val="28"/>
          <w:rtl/>
        </w:rPr>
        <w:t xml:space="preserve">[2] بقره (2) 213 ؛ آل‌عمران(3) 19 ، 38 ، 53 ، 73 ؛</w:t>
      </w:r>
    </w:p>
    <w:p>
      <w:pPr>
        <w:pStyle w:val="BookText"/>
      </w:pPr>
      <w:r>
        <w:rPr>
          <w:rFonts w:ascii="IRNazanin" w:hAnsi="IRNazanin" w:eastAsia="IRNazanin" w:cs="IRNazanin"/>
          <w:lang w:bidi="fa-IR"/>
          <w:color w:val="111111"/>
          <w:sz w:val="28"/>
          <w:szCs w:val="28"/>
          <w:rtl/>
        </w:rPr>
        <w:t xml:space="preserve">[3] نساء(4) 54؛</w:t>
      </w:r>
    </w:p>
    <w:p>
      <w:pPr>
        <w:pStyle w:val="BookText"/>
      </w:pPr>
      <w:r>
        <w:rPr>
          <w:rFonts w:ascii="IRNazanin" w:hAnsi="IRNazanin" w:eastAsia="IRNazanin" w:cs="IRNazanin"/>
          <w:lang w:bidi="fa-IR"/>
          <w:color w:val="111111"/>
          <w:sz w:val="28"/>
          <w:szCs w:val="28"/>
          <w:rtl/>
        </w:rPr>
        <w:t xml:space="preserve">[4] مائده(5) 27، 28، 30، 31؛</w:t>
      </w:r>
    </w:p>
    <w:p>
      <w:pPr>
        <w:pStyle w:val="BookText"/>
      </w:pPr>
      <w:r>
        <w:rPr>
          <w:rFonts w:ascii="IRNazanin" w:hAnsi="IRNazanin" w:eastAsia="IRNazanin" w:cs="IRNazanin"/>
          <w:lang w:bidi="fa-IR"/>
          <w:color w:val="111111"/>
          <w:sz w:val="28"/>
          <w:szCs w:val="28"/>
          <w:rtl/>
        </w:rPr>
        <w:t xml:space="preserve">[7] توبه(9) 74؛</w:t>
      </w:r>
    </w:p>
    <w:p>
      <w:pPr>
        <w:pStyle w:val="BookText"/>
      </w:pPr>
      <w:r>
        <w:rPr>
          <w:rFonts w:ascii="IRNazanin" w:hAnsi="IRNazanin" w:eastAsia="IRNazanin" w:cs="IRNazanin"/>
          <w:lang w:bidi="fa-IR"/>
          <w:color w:val="111111"/>
          <w:sz w:val="28"/>
          <w:szCs w:val="28"/>
          <w:rtl/>
        </w:rPr>
        <w:t xml:space="preserve">[8] یوسف(12) 3، 5، 8، 9، 11، 67، 103؛</w:t>
      </w:r>
    </w:p>
    <w:p>
      <w:pPr>
        <w:pStyle w:val="BookText"/>
      </w:pPr>
      <w:r>
        <w:rPr>
          <w:rFonts w:ascii="IRNazanin" w:hAnsi="IRNazanin" w:eastAsia="IRNazanin" w:cs="IRNazanin"/>
          <w:lang w:bidi="fa-IR"/>
          <w:color w:val="111111"/>
          <w:sz w:val="28"/>
          <w:szCs w:val="28"/>
          <w:rtl/>
        </w:rPr>
        <w:t xml:space="preserve">[9] حجر(15) 88؛</w:t>
      </w:r>
    </w:p>
    <w:p>
      <w:pPr>
        <w:pStyle w:val="BookText"/>
      </w:pPr>
      <w:r>
        <w:rPr>
          <w:rFonts w:ascii="IRNazanin" w:hAnsi="IRNazanin" w:eastAsia="IRNazanin" w:cs="IRNazanin"/>
          <w:lang w:bidi="fa-IR"/>
          <w:color w:val="111111"/>
          <w:sz w:val="28"/>
          <w:szCs w:val="28"/>
          <w:rtl/>
        </w:rPr>
        <w:t xml:space="preserve">[12] مؤمنون(23) 33؛</w:t>
      </w:r>
    </w:p>
    <w:p>
      <w:pPr>
        <w:pStyle w:val="BookText"/>
      </w:pPr>
      <w:r>
        <w:rPr>
          <w:rFonts w:ascii="IRNazanin" w:hAnsi="IRNazanin" w:eastAsia="IRNazanin" w:cs="IRNazanin"/>
          <w:lang w:bidi="fa-IR"/>
          <w:color w:val="111111"/>
          <w:sz w:val="28"/>
          <w:szCs w:val="28"/>
          <w:rtl/>
        </w:rPr>
        <w:t xml:space="preserve">[15] ص(38) 8؛</w:t>
      </w:r>
    </w:p>
    <w:p>
      <w:pPr>
        <w:pStyle w:val="BookText"/>
      </w:pPr>
      <w:r>
        <w:rPr>
          <w:rFonts w:ascii="IRNazanin" w:hAnsi="IRNazanin" w:eastAsia="IRNazanin" w:cs="IRNazanin"/>
          <w:lang w:bidi="fa-IR"/>
          <w:color w:val="111111"/>
          <w:sz w:val="28"/>
          <w:szCs w:val="28"/>
          <w:rtl/>
        </w:rPr>
        <w:t xml:space="preserve">[17] فتح(48) 15؛</w:t>
      </w:r>
    </w:p>
    <w:p>
      <w:pPr>
        <w:pStyle w:val="BookText"/>
      </w:pPr>
      <w:r>
        <w:rPr>
          <w:rFonts w:ascii="IRNazanin" w:hAnsi="IRNazanin" w:eastAsia="IRNazanin" w:cs="IRNazanin"/>
          <w:lang w:bidi="fa-IR"/>
          <w:color w:val="111111"/>
          <w:sz w:val="28"/>
          <w:szCs w:val="28"/>
          <w:rtl/>
        </w:rPr>
        <w:t xml:space="preserve">[18] حشر(59) 9؛</w:t>
      </w:r>
    </w:p>
    <w:p>
      <w:pPr>
        <w:pStyle w:val="BookText"/>
      </w:pPr>
      <w:r>
        <w:rPr>
          <w:rFonts w:ascii="IRNazanin" w:hAnsi="IRNazanin" w:eastAsia="IRNazanin" w:cs="IRNazanin"/>
          <w:lang w:bidi="fa-IR"/>
          <w:color w:val="111111"/>
          <w:sz w:val="28"/>
          <w:szCs w:val="28"/>
          <w:rtl/>
        </w:rPr>
        <w:t xml:space="preserve">[20] فلق(113) 5</w:t>
      </w:r>
    </w:p>
    <w:p>
      <w:pPr>
        <w:pStyle w:val="Heading3"/>
      </w:pPr>
      <w:bookmarkStart w:id="1212" w:name="_Toc753"/>
      <w:r>
        <w:t>حسرت:</w:t>
      </w:r>
      <w:bookmarkEnd w:id="1212"/>
    </w:p>
    <w:p>
      <w:pPr>
        <w:pStyle w:val="BookText"/>
      </w:pPr>
      <w:r>
        <w:rPr>
          <w:rFonts w:ascii="IRNazanin" w:hAnsi="IRNazanin" w:eastAsia="IRNazanin" w:cs="IRNazanin"/>
          <w:lang w:bidi="fa-IR"/>
          <w:color w:val="111111"/>
          <w:sz w:val="28"/>
          <w:szCs w:val="28"/>
          <w:rtl/>
        </w:rPr>
        <w:t xml:space="preserve">[1] بقره(2) 167؛</w:t>
      </w:r>
    </w:p>
    <w:p>
      <w:pPr>
        <w:pStyle w:val="BookText"/>
      </w:pPr>
      <w:r>
        <w:rPr>
          <w:rFonts w:ascii="IRNazanin" w:hAnsi="IRNazanin" w:eastAsia="IRNazanin" w:cs="IRNazanin"/>
          <w:lang w:bidi="fa-IR"/>
          <w:color w:val="111111"/>
          <w:sz w:val="28"/>
          <w:szCs w:val="28"/>
          <w:rtl/>
        </w:rPr>
        <w:t xml:space="preserve">[2] بقره(2) 274، 277؛ آل‌عمران(3) 30؛</w:t>
      </w:r>
    </w:p>
    <w:p>
      <w:pPr>
        <w:pStyle w:val="BookText"/>
      </w:pPr>
      <w:r>
        <w:rPr>
          <w:rFonts w:ascii="IRNazanin" w:hAnsi="IRNazanin" w:eastAsia="IRNazanin" w:cs="IRNazanin"/>
          <w:lang w:bidi="fa-IR"/>
          <w:color w:val="111111"/>
          <w:sz w:val="28"/>
          <w:szCs w:val="28"/>
          <w:rtl/>
        </w:rPr>
        <w:t xml:space="preserve">[3] آل‌عمران (3) 153 ، 156 ، 168 ؛ نساء (4) 73 ؛</w:t>
      </w:r>
    </w:p>
    <w:p>
      <w:pPr>
        <w:pStyle w:val="BookText"/>
      </w:pPr>
      <w:r>
        <w:rPr>
          <w:rFonts w:ascii="IRNazanin" w:hAnsi="IRNazanin" w:eastAsia="IRNazanin" w:cs="IRNazanin"/>
          <w:lang w:bidi="fa-IR"/>
          <w:color w:val="111111"/>
          <w:sz w:val="28"/>
          <w:szCs w:val="28"/>
          <w:rtl/>
        </w:rPr>
        <w:t xml:space="preserve">[4] نساء(4) 130؛</w:t>
      </w:r>
    </w:p>
    <w:p>
      <w:pPr>
        <w:pStyle w:val="BookText"/>
      </w:pPr>
      <w:r>
        <w:rPr>
          <w:rFonts w:ascii="IRNazanin" w:hAnsi="IRNazanin" w:eastAsia="IRNazanin" w:cs="IRNazanin"/>
          <w:lang w:bidi="fa-IR"/>
          <w:color w:val="111111"/>
          <w:sz w:val="28"/>
          <w:szCs w:val="28"/>
          <w:rtl/>
        </w:rPr>
        <w:t xml:space="preserve">[5] انعام(6) 27، 31، 32؛</w:t>
      </w:r>
    </w:p>
    <w:p>
      <w:pPr>
        <w:pStyle w:val="BookText"/>
      </w:pPr>
      <w:r>
        <w:rPr>
          <w:rFonts w:ascii="IRNazanin" w:hAnsi="IRNazanin" w:eastAsia="IRNazanin" w:cs="IRNazanin"/>
          <w:lang w:bidi="fa-IR"/>
          <w:color w:val="111111"/>
          <w:sz w:val="28"/>
          <w:szCs w:val="28"/>
          <w:rtl/>
        </w:rPr>
        <w:t xml:space="preserve">[6] اعراف(7) 93؛ انفال(8) 36؛</w:t>
      </w:r>
    </w:p>
    <w:p>
      <w:pPr>
        <w:pStyle w:val="BookText"/>
      </w:pPr>
      <w:r>
        <w:rPr>
          <w:rFonts w:ascii="IRNazanin" w:hAnsi="IRNazanin" w:eastAsia="IRNazanin" w:cs="IRNazanin"/>
          <w:lang w:bidi="fa-IR"/>
          <w:color w:val="111111"/>
          <w:sz w:val="28"/>
          <w:szCs w:val="28"/>
          <w:rtl/>
        </w:rPr>
        <w:t xml:space="preserve">[7] توبه(9) 55، 85؛</w:t>
      </w:r>
    </w:p>
    <w:p>
      <w:pPr>
        <w:pStyle w:val="BookText"/>
      </w:pPr>
      <w:r>
        <w:rPr>
          <w:rFonts w:ascii="IRNazanin" w:hAnsi="IRNazanin" w:eastAsia="IRNazanin" w:cs="IRNazanin"/>
          <w:lang w:bidi="fa-IR"/>
          <w:color w:val="111111"/>
          <w:sz w:val="28"/>
          <w:szCs w:val="28"/>
          <w:rtl/>
        </w:rPr>
        <w:t xml:space="preserve">[8] یوسف(12) 84؛</w:t>
      </w:r>
    </w:p>
    <w:p>
      <w:pPr>
        <w:pStyle w:val="BookText"/>
      </w:pPr>
      <w:r>
        <w:rPr>
          <w:rFonts w:ascii="IRNazanin" w:hAnsi="IRNazanin" w:eastAsia="IRNazanin" w:cs="IRNazanin"/>
          <w:lang w:bidi="fa-IR"/>
          <w:color w:val="111111"/>
          <w:sz w:val="28"/>
          <w:szCs w:val="28"/>
          <w:rtl/>
        </w:rPr>
        <w:t xml:space="preserve">[10] اسراء(17) 29؛ مریم(19) 39؛</w:t>
      </w:r>
    </w:p>
    <w:p>
      <w:pPr>
        <w:pStyle w:val="BookText"/>
      </w:pPr>
      <w:r>
        <w:rPr>
          <w:rFonts w:ascii="IRNazanin" w:hAnsi="IRNazanin" w:eastAsia="IRNazanin" w:cs="IRNazanin"/>
          <w:lang w:bidi="fa-IR"/>
          <w:color w:val="111111"/>
          <w:sz w:val="28"/>
          <w:szCs w:val="28"/>
          <w:rtl/>
        </w:rPr>
        <w:t xml:space="preserve">[11] انبیاء(21) 14، 46، 97؛</w:t>
      </w:r>
    </w:p>
    <w:p>
      <w:pPr>
        <w:pStyle w:val="BookText"/>
      </w:pPr>
      <w:r>
        <w:rPr>
          <w:rFonts w:ascii="IRNazanin" w:hAnsi="IRNazanin" w:eastAsia="IRNazanin" w:cs="IRNazanin"/>
          <w:lang w:bidi="fa-IR"/>
          <w:color w:val="111111"/>
          <w:sz w:val="28"/>
          <w:szCs w:val="28"/>
          <w:rtl/>
        </w:rPr>
        <w:t xml:space="preserve">[12] مؤمنون(23) 100؛</w:t>
      </w:r>
    </w:p>
    <w:p>
      <w:pPr>
        <w:pStyle w:val="BookText"/>
      </w:pPr>
      <w:r>
        <w:rPr>
          <w:rFonts w:ascii="IRNazanin" w:hAnsi="IRNazanin" w:eastAsia="IRNazanin" w:cs="IRNazanin"/>
          <w:lang w:bidi="fa-IR"/>
          <w:color w:val="111111"/>
          <w:sz w:val="28"/>
          <w:szCs w:val="28"/>
          <w:rtl/>
        </w:rPr>
        <w:t xml:space="preserve">[13] شعراء (26) 97 ، 100 ، 203 ؛ قصص (28) 79 ؛</w:t>
      </w:r>
    </w:p>
    <w:p>
      <w:pPr>
        <w:pStyle w:val="BookText"/>
      </w:pPr>
      <w:r>
        <w:rPr>
          <w:rFonts w:ascii="IRNazanin" w:hAnsi="IRNazanin" w:eastAsia="IRNazanin" w:cs="IRNazanin"/>
          <w:lang w:bidi="fa-IR"/>
          <w:color w:val="111111"/>
          <w:sz w:val="28"/>
          <w:szCs w:val="28"/>
          <w:rtl/>
        </w:rPr>
        <w:t xml:space="preserve">[14] احزاب(33) 66؛</w:t>
      </w:r>
    </w:p>
    <w:p>
      <w:pPr>
        <w:pStyle w:val="BookText"/>
      </w:pPr>
      <w:r>
        <w:rPr>
          <w:rFonts w:ascii="IRNazanin" w:hAnsi="IRNazanin" w:eastAsia="IRNazanin" w:cs="IRNazanin"/>
          <w:lang w:bidi="fa-IR"/>
          <w:color w:val="111111"/>
          <w:sz w:val="28"/>
          <w:szCs w:val="28"/>
          <w:rtl/>
        </w:rPr>
        <w:t xml:space="preserve">[15] فاطر(35) 8، 37؛ یس(36) 26، 30، 52؛ صافات(37) 20، 23، 167، 168؛</w:t>
      </w:r>
    </w:p>
    <w:p>
      <w:pPr>
        <w:pStyle w:val="BookText"/>
      </w:pPr>
      <w:r>
        <w:rPr>
          <w:rFonts w:ascii="IRNazanin" w:hAnsi="IRNazanin" w:eastAsia="IRNazanin" w:cs="IRNazanin"/>
          <w:lang w:bidi="fa-IR"/>
          <w:color w:val="111111"/>
          <w:sz w:val="28"/>
          <w:szCs w:val="28"/>
          <w:rtl/>
        </w:rPr>
        <w:t xml:space="preserve">[16] زمر(39) 56، 57، 58؛</w:t>
      </w:r>
    </w:p>
    <w:p>
      <w:pPr>
        <w:pStyle w:val="BookText"/>
      </w:pPr>
      <w:r>
        <w:rPr>
          <w:rFonts w:ascii="IRNazanin" w:hAnsi="IRNazanin" w:eastAsia="IRNazanin" w:cs="IRNazanin"/>
          <w:lang w:bidi="fa-IR"/>
          <w:color w:val="111111"/>
          <w:sz w:val="28"/>
          <w:szCs w:val="28"/>
          <w:rtl/>
        </w:rPr>
        <w:t xml:space="preserve">[17] زخرف(43) 38، 55؛</w:t>
      </w:r>
    </w:p>
    <w:p>
      <w:pPr>
        <w:pStyle w:val="BookText"/>
      </w:pPr>
      <w:r>
        <w:rPr>
          <w:rFonts w:ascii="IRNazanin" w:hAnsi="IRNazanin" w:eastAsia="IRNazanin" w:cs="IRNazanin"/>
          <w:lang w:bidi="fa-IR"/>
          <w:color w:val="111111"/>
          <w:sz w:val="28"/>
          <w:szCs w:val="28"/>
          <w:rtl/>
        </w:rPr>
        <w:t xml:space="preserve">[18] واقعه(56) 66؛ حدید(57) 23؛</w:t>
      </w:r>
    </w:p>
    <w:p>
      <w:pPr>
        <w:pStyle w:val="BookText"/>
      </w:pPr>
      <w:r>
        <w:rPr>
          <w:rFonts w:ascii="IRNazanin" w:hAnsi="IRNazanin" w:eastAsia="IRNazanin" w:cs="IRNazanin"/>
          <w:lang w:bidi="fa-IR"/>
          <w:color w:val="111111"/>
          <w:sz w:val="28"/>
          <w:szCs w:val="28"/>
          <w:rtl/>
        </w:rPr>
        <w:t xml:space="preserve">[19] منافقون(63) 10؛ تغابن(64) 9؛ حاقه(69) 28، 29، 50؛</w:t>
      </w:r>
    </w:p>
    <w:p>
      <w:pPr>
        <w:pStyle w:val="BookText"/>
      </w:pPr>
      <w:r>
        <w:rPr>
          <w:rFonts w:ascii="IRNazanin" w:hAnsi="IRNazanin" w:eastAsia="IRNazanin" w:cs="IRNazanin"/>
          <w:lang w:bidi="fa-IR"/>
          <w:color w:val="111111"/>
          <w:sz w:val="28"/>
          <w:szCs w:val="28"/>
          <w:rtl/>
        </w:rPr>
        <w:t xml:space="preserve">[20] انفطار(82) 5؛ فجر(89) 24؛ زلزله(99) 7</w:t>
      </w:r>
    </w:p>
    <w:p>
      <w:pPr>
        <w:pStyle w:val="Heading3"/>
      </w:pPr>
      <w:bookmarkStart w:id="1213" w:name="_Toc754"/>
      <w:r>
        <w:t>حس‌گرایی:</w:t>
      </w:r>
      <w:bookmarkEnd w:id="1213"/>
    </w:p>
    <w:p>
      <w:pPr>
        <w:pStyle w:val="BookText"/>
      </w:pPr>
      <w:r>
        <w:rPr>
          <w:rFonts w:ascii="IRNazanin" w:hAnsi="IRNazanin" w:eastAsia="IRNazanin" w:cs="IRNazanin"/>
          <w:lang w:bidi="fa-IR"/>
          <w:color w:val="111111"/>
          <w:sz w:val="28"/>
          <w:szCs w:val="28"/>
          <w:rtl/>
        </w:rPr>
        <w:t xml:space="preserve">[1] بقره(2) 55؛</w:t>
      </w:r>
    </w:p>
    <w:p>
      <w:pPr>
        <w:pStyle w:val="BookText"/>
      </w:pPr>
      <w:r>
        <w:rPr>
          <w:rFonts w:ascii="IRNazanin" w:hAnsi="IRNazanin" w:eastAsia="IRNazanin" w:cs="IRNazanin"/>
          <w:lang w:bidi="fa-IR"/>
          <w:color w:val="111111"/>
          <w:sz w:val="28"/>
          <w:szCs w:val="28"/>
          <w:rtl/>
        </w:rPr>
        <w:t xml:space="preserve">[2] بقره(2) 259، 260؛ آل‌عمران(3) 24؛</w:t>
      </w:r>
    </w:p>
    <w:p>
      <w:pPr>
        <w:pStyle w:val="BookText"/>
      </w:pPr>
      <w:r>
        <w:rPr>
          <w:rFonts w:ascii="IRNazanin" w:hAnsi="IRNazanin" w:eastAsia="IRNazanin" w:cs="IRNazanin"/>
          <w:lang w:bidi="fa-IR"/>
          <w:color w:val="111111"/>
          <w:sz w:val="28"/>
          <w:szCs w:val="28"/>
          <w:rtl/>
        </w:rPr>
        <w:t xml:space="preserve">[4] نساء(4) 153؛</w:t>
      </w:r>
    </w:p>
    <w:p>
      <w:pPr>
        <w:pStyle w:val="BookText"/>
      </w:pPr>
      <w:r>
        <w:rPr>
          <w:rFonts w:ascii="IRNazanin" w:hAnsi="IRNazanin" w:eastAsia="IRNazanin" w:cs="IRNazanin"/>
          <w:lang w:bidi="fa-IR"/>
          <w:color w:val="111111"/>
          <w:sz w:val="28"/>
          <w:szCs w:val="28"/>
          <w:rtl/>
        </w:rPr>
        <w:t xml:space="preserve">[5] انعام(6) 8، 10؛</w:t>
      </w:r>
    </w:p>
    <w:p>
      <w:pPr>
        <w:pStyle w:val="BookText"/>
      </w:pPr>
      <w:r>
        <w:rPr>
          <w:rFonts w:ascii="IRNazanin" w:hAnsi="IRNazanin" w:eastAsia="IRNazanin" w:cs="IRNazanin"/>
          <w:lang w:bidi="fa-IR"/>
          <w:color w:val="111111"/>
          <w:sz w:val="28"/>
          <w:szCs w:val="28"/>
          <w:rtl/>
        </w:rPr>
        <w:t xml:space="preserve">[6] اعراف(7) 138، 148؛</w:t>
      </w:r>
    </w:p>
    <w:p>
      <w:pPr>
        <w:pStyle w:val="BookText"/>
      </w:pPr>
      <w:r>
        <w:rPr>
          <w:rFonts w:ascii="IRNazanin" w:hAnsi="IRNazanin" w:eastAsia="IRNazanin" w:cs="IRNazanin"/>
          <w:lang w:bidi="fa-IR"/>
          <w:color w:val="111111"/>
          <w:sz w:val="28"/>
          <w:szCs w:val="28"/>
          <w:rtl/>
        </w:rPr>
        <w:t xml:space="preserve">[10] اسراء(17) 90، 92، 93؛</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71" w:name="pg19796_197497"/>
    <w:bookmarkEnd w:id="171"/>
    <w:p>
      <w:pPr>
        <w:pStyle w:val="BookText"/>
      </w:pPr>
      <w:r>
        <w:rPr>
          <w:rFonts w:ascii="IRNazanin" w:hAnsi="IRNazanin" w:eastAsia="IRNazanin" w:cs="IRNazanin"/>
          <w:lang w:bidi="fa-IR"/>
          <w:color w:val="111111"/>
          <w:sz w:val="28"/>
          <w:szCs w:val="28"/>
          <w:rtl/>
        </w:rPr>
        <w:t xml:space="preserve">[12] فرقان(25) 8، 21؛</w:t>
      </w:r>
    </w:p>
    <w:p>
      <w:pPr>
        <w:pStyle w:val="BookText"/>
      </w:pPr>
      <w:r>
        <w:rPr>
          <w:rFonts w:ascii="IRNazanin" w:hAnsi="IRNazanin" w:eastAsia="IRNazanin" w:cs="IRNazanin"/>
          <w:lang w:bidi="fa-IR"/>
          <w:color w:val="111111"/>
          <w:sz w:val="28"/>
          <w:szCs w:val="28"/>
          <w:rtl/>
        </w:rPr>
        <w:t xml:space="preserve">[13] شعراء(26) 31، 73؛ نمل(27) 71؛ قصص(28) 38؛</w:t>
      </w:r>
    </w:p>
    <w:p>
      <w:pPr>
        <w:pStyle w:val="BookText"/>
      </w:pPr>
      <w:r>
        <w:rPr>
          <w:rFonts w:ascii="IRNazanin" w:hAnsi="IRNazanin" w:eastAsia="IRNazanin" w:cs="IRNazanin"/>
          <w:lang w:bidi="fa-IR"/>
          <w:color w:val="111111"/>
          <w:sz w:val="28"/>
          <w:szCs w:val="28"/>
          <w:rtl/>
        </w:rPr>
        <w:t xml:space="preserve">[17] دخان(44) 36؛ جاثیه(45) 25؛ احقاف(46) 22؛</w:t>
      </w:r>
    </w:p>
    <w:p>
      <w:pPr>
        <w:pStyle w:val="BookText"/>
      </w:pPr>
      <w:r>
        <w:rPr>
          <w:rFonts w:ascii="IRNazanin" w:hAnsi="IRNazanin" w:eastAsia="IRNazanin" w:cs="IRNazanin"/>
          <w:lang w:bidi="fa-IR"/>
          <w:color w:val="111111"/>
          <w:sz w:val="28"/>
          <w:szCs w:val="28"/>
          <w:rtl/>
        </w:rPr>
        <w:t xml:space="preserve">[20] نبأ(78) 4؛ نازعات(79) 27</w:t>
      </w:r>
    </w:p>
    <w:p>
      <w:pPr>
        <w:pStyle w:val="Heading3"/>
      </w:pPr>
      <w:bookmarkStart w:id="1214" w:name="_Toc755"/>
      <w:r>
        <w:t>حسن بن علی(ع):</w:t>
      </w:r>
      <w:bookmarkEnd w:id="1214"/>
    </w:p>
    <w:p>
      <w:pPr>
        <w:pStyle w:val="BookText"/>
      </w:pPr>
      <w:r>
        <w:rPr>
          <w:rFonts w:ascii="IRNazanin" w:hAnsi="IRNazanin" w:eastAsia="IRNazanin" w:cs="IRNazanin"/>
          <w:lang w:bidi="fa-IR"/>
          <w:color w:val="111111"/>
          <w:sz w:val="28"/>
          <w:szCs w:val="28"/>
          <w:rtl/>
        </w:rPr>
        <w:t xml:space="preserve">[2] آل‌عمران(3) 61؛</w:t>
      </w:r>
    </w:p>
    <w:p>
      <w:pPr>
        <w:pStyle w:val="BookText"/>
      </w:pPr>
      <w:r>
        <w:rPr>
          <w:rFonts w:ascii="IRNazanin" w:hAnsi="IRNazanin" w:eastAsia="IRNazanin" w:cs="IRNazanin"/>
          <w:lang w:bidi="fa-IR"/>
          <w:color w:val="111111"/>
          <w:sz w:val="28"/>
          <w:szCs w:val="28"/>
          <w:rtl/>
        </w:rPr>
        <w:t xml:space="preserve">[6] انفال(8) 75؛</w:t>
      </w:r>
    </w:p>
    <w:p>
      <w:pPr>
        <w:pStyle w:val="BookText"/>
      </w:pPr>
      <w:r>
        <w:rPr>
          <w:rFonts w:ascii="IRNazanin" w:hAnsi="IRNazanin" w:eastAsia="IRNazanin" w:cs="IRNazanin"/>
          <w:lang w:bidi="fa-IR"/>
          <w:color w:val="111111"/>
          <w:sz w:val="28"/>
          <w:szCs w:val="28"/>
          <w:rtl/>
        </w:rPr>
        <w:t xml:space="preserve">[16] شوری(42) 23؛</w:t>
      </w:r>
    </w:p>
    <w:p>
      <w:pPr>
        <w:pStyle w:val="BookText"/>
      </w:pPr>
      <w:r>
        <w:rPr>
          <w:rFonts w:ascii="IRNazanin" w:hAnsi="IRNazanin" w:eastAsia="IRNazanin" w:cs="IRNazanin"/>
          <w:lang w:bidi="fa-IR"/>
          <w:color w:val="111111"/>
          <w:sz w:val="28"/>
          <w:szCs w:val="28"/>
          <w:rtl/>
        </w:rPr>
        <w:t xml:space="preserve">[19] انسان(76) 5، 6، 7، 8، 9، 10، 22</w:t>
      </w:r>
    </w:p>
    <w:p>
      <w:pPr>
        <w:pStyle w:val="Heading3"/>
      </w:pPr>
      <w:bookmarkStart w:id="1215" w:name="_Toc756"/>
      <w:r>
        <w:t>حسن خلق:</w:t>
      </w:r>
      <w:bookmarkEnd w:id="1215"/>
    </w:p>
    <w:p>
      <w:pPr>
        <w:pStyle w:val="BookText"/>
      </w:pPr>
      <w:r>
        <w:rPr>
          <w:rFonts w:ascii="IRNazanin" w:hAnsi="IRNazanin" w:eastAsia="IRNazanin" w:cs="IRNazanin"/>
          <w:lang w:bidi="fa-IR"/>
          <w:color w:val="111111"/>
          <w:sz w:val="28"/>
          <w:szCs w:val="28"/>
          <w:rtl/>
        </w:rPr>
        <w:t xml:space="preserve">[3] آل‌عمران(3) 159؛</w:t>
      </w:r>
    </w:p>
    <w:p>
      <w:pPr>
        <w:pStyle w:val="BookText"/>
      </w:pPr>
      <w:r>
        <w:rPr>
          <w:rFonts w:ascii="IRNazanin" w:hAnsi="IRNazanin" w:eastAsia="IRNazanin" w:cs="IRNazanin"/>
          <w:lang w:bidi="fa-IR"/>
          <w:color w:val="111111"/>
          <w:sz w:val="28"/>
          <w:szCs w:val="28"/>
          <w:rtl/>
        </w:rPr>
        <w:t xml:space="preserve">[12] مؤمنون(23) 96؛</w:t>
      </w:r>
    </w:p>
    <w:p>
      <w:pPr>
        <w:pStyle w:val="BookText"/>
      </w:pPr>
      <w:r>
        <w:rPr>
          <w:rFonts w:ascii="IRNazanin" w:hAnsi="IRNazanin" w:eastAsia="IRNazanin" w:cs="IRNazanin"/>
          <w:lang w:bidi="fa-IR"/>
          <w:color w:val="111111"/>
          <w:sz w:val="28"/>
          <w:szCs w:val="28"/>
          <w:rtl/>
        </w:rPr>
        <w:t xml:space="preserve">[17] دخان(44) 17؛</w:t>
      </w:r>
    </w:p>
    <w:p>
      <w:pPr>
        <w:pStyle w:val="BookText"/>
      </w:pPr>
      <w:r>
        <w:rPr>
          <w:rFonts w:ascii="IRNazanin" w:hAnsi="IRNazanin" w:eastAsia="IRNazanin" w:cs="IRNazanin"/>
          <w:lang w:bidi="fa-IR"/>
          <w:color w:val="111111"/>
          <w:sz w:val="28"/>
          <w:szCs w:val="28"/>
          <w:rtl/>
        </w:rPr>
        <w:t xml:space="preserve">[18] رحمن(55) 70، 71؛</w:t>
      </w:r>
    </w:p>
    <w:p>
      <w:pPr>
        <w:pStyle w:val="BookText"/>
      </w:pPr>
      <w:r>
        <w:rPr>
          <w:rFonts w:ascii="IRNazanin" w:hAnsi="IRNazanin" w:eastAsia="IRNazanin" w:cs="IRNazanin"/>
          <w:lang w:bidi="fa-IR"/>
          <w:color w:val="111111"/>
          <w:sz w:val="28"/>
          <w:szCs w:val="28"/>
          <w:rtl/>
        </w:rPr>
        <w:t xml:space="preserve">[19] قلم(68) 4</w:t>
      </w:r>
    </w:p>
    <w:p>
      <w:pPr>
        <w:pStyle w:val="Heading3"/>
      </w:pPr>
      <w:bookmarkStart w:id="1216" w:name="_Toc757"/>
      <w:r>
        <w:t>حسن ظن:</w:t>
      </w:r>
      <w:bookmarkEnd w:id="1216"/>
    </w:p>
    <w:p>
      <w:pPr>
        <w:pStyle w:val="BookText"/>
      </w:pPr>
      <w:r>
        <w:rPr>
          <w:rFonts w:ascii="IRNazanin" w:hAnsi="IRNazanin" w:eastAsia="IRNazanin" w:cs="IRNazanin"/>
          <w:lang w:bidi="fa-IR"/>
          <w:color w:val="111111"/>
          <w:sz w:val="28"/>
          <w:szCs w:val="28"/>
          <w:rtl/>
        </w:rPr>
        <w:t xml:space="preserve">[17] حجرات(49) 12</w:t>
      </w:r>
    </w:p>
    <w:p>
      <w:pPr>
        <w:pStyle w:val="Heading3"/>
      </w:pPr>
      <w:bookmarkStart w:id="1217" w:name="_Toc758"/>
      <w:r>
        <w:t>حسن و قبح عقلی:</w:t>
      </w:r>
      <w:bookmarkEnd w:id="1217"/>
    </w:p>
    <w:p>
      <w:pPr>
        <w:pStyle w:val="BookText"/>
      </w:pPr>
      <w:r>
        <w:rPr>
          <w:rFonts w:ascii="IRNazanin" w:hAnsi="IRNazanin" w:eastAsia="IRNazanin" w:cs="IRNazanin"/>
          <w:lang w:bidi="fa-IR"/>
          <w:color w:val="111111"/>
          <w:sz w:val="28"/>
          <w:szCs w:val="28"/>
          <w:rtl/>
        </w:rPr>
        <w:t xml:space="preserve">[2] بقره(2) 275</w:t>
      </w:r>
    </w:p>
    <w:p>
      <w:pPr>
        <w:pStyle w:val="Heading3"/>
      </w:pPr>
      <w:bookmarkStart w:id="1218" w:name="_Toc759"/>
      <w:r>
        <w:t>حسنه:</w:t>
      </w:r>
      <w:bookmarkEnd w:id="1218"/>
    </w:p>
    <w:p>
      <w:pPr>
        <w:pStyle w:val="BookText"/>
      </w:pPr>
      <w:r>
        <w:rPr>
          <w:rFonts w:ascii="IRNazanin" w:hAnsi="IRNazanin" w:eastAsia="IRNazanin" w:cs="IRNazanin"/>
          <w:lang w:bidi="fa-IR"/>
          <w:color w:val="111111"/>
          <w:sz w:val="28"/>
          <w:szCs w:val="28"/>
          <w:rtl/>
        </w:rPr>
        <w:t xml:space="preserve">[2] بقره(2) 201، 202؛</w:t>
      </w:r>
    </w:p>
    <w:p>
      <w:pPr>
        <w:pStyle w:val="BookText"/>
      </w:pPr>
      <w:r>
        <w:rPr>
          <w:rFonts w:ascii="IRNazanin" w:hAnsi="IRNazanin" w:eastAsia="IRNazanin" w:cs="IRNazanin"/>
          <w:lang w:bidi="fa-IR"/>
          <w:color w:val="111111"/>
          <w:sz w:val="28"/>
          <w:szCs w:val="28"/>
          <w:rtl/>
        </w:rPr>
        <w:t xml:space="preserve">[3] آل‌عمران(3) 120؛ نساء(4) 40، 78، 79، 85؛</w:t>
      </w:r>
    </w:p>
    <w:p>
      <w:pPr>
        <w:pStyle w:val="BookText"/>
      </w:pPr>
      <w:r>
        <w:rPr>
          <w:rFonts w:ascii="IRNazanin" w:hAnsi="IRNazanin" w:eastAsia="IRNazanin" w:cs="IRNazanin"/>
          <w:lang w:bidi="fa-IR"/>
          <w:color w:val="111111"/>
          <w:sz w:val="28"/>
          <w:szCs w:val="28"/>
          <w:rtl/>
        </w:rPr>
        <w:t xml:space="preserve">[5] انعام(6) 160؛ اعراف(7) 8؛</w:t>
      </w:r>
    </w:p>
    <w:p>
      <w:pPr>
        <w:pStyle w:val="BookText"/>
      </w:pPr>
      <w:r>
        <w:rPr>
          <w:rFonts w:ascii="IRNazanin" w:hAnsi="IRNazanin" w:eastAsia="IRNazanin" w:cs="IRNazanin"/>
          <w:lang w:bidi="fa-IR"/>
          <w:color w:val="111111"/>
          <w:sz w:val="28"/>
          <w:szCs w:val="28"/>
          <w:rtl/>
        </w:rPr>
        <w:t xml:space="preserve">[6] اعراف(7) 95، 131، 156، 168؛</w:t>
      </w:r>
    </w:p>
    <w:p>
      <w:pPr>
        <w:pStyle w:val="BookText"/>
      </w:pPr>
      <w:r>
        <w:rPr>
          <w:rFonts w:ascii="IRNazanin" w:hAnsi="IRNazanin" w:eastAsia="IRNazanin" w:cs="IRNazanin"/>
          <w:lang w:bidi="fa-IR"/>
          <w:color w:val="111111"/>
          <w:sz w:val="28"/>
          <w:szCs w:val="28"/>
          <w:rtl/>
        </w:rPr>
        <w:t xml:space="preserve">[7] توبه(9) 50، 84؛</w:t>
      </w:r>
    </w:p>
    <w:p>
      <w:pPr>
        <w:pStyle w:val="BookText"/>
      </w:pPr>
      <w:r>
        <w:rPr>
          <w:rFonts w:ascii="IRNazanin" w:hAnsi="IRNazanin" w:eastAsia="IRNazanin" w:cs="IRNazanin"/>
          <w:lang w:bidi="fa-IR"/>
          <w:color w:val="111111"/>
          <w:sz w:val="28"/>
          <w:szCs w:val="28"/>
          <w:rtl/>
        </w:rPr>
        <w:t xml:space="preserve">[8] هود(11) 114؛ رعد(13) 6، 18، 21؛</w:t>
      </w:r>
    </w:p>
    <w:p>
      <w:pPr>
        <w:pStyle w:val="BookText"/>
      </w:pPr>
      <w:r>
        <w:rPr>
          <w:rFonts w:ascii="IRNazanin" w:hAnsi="IRNazanin" w:eastAsia="IRNazanin" w:cs="IRNazanin"/>
          <w:lang w:bidi="fa-IR"/>
          <w:color w:val="111111"/>
          <w:sz w:val="28"/>
          <w:szCs w:val="28"/>
          <w:rtl/>
        </w:rPr>
        <w:t xml:space="preserve">[9] نحل(16) 41، 122، 123؛</w:t>
      </w:r>
    </w:p>
    <w:p>
      <w:pPr>
        <w:pStyle w:val="BookText"/>
      </w:pPr>
      <w:r>
        <w:rPr>
          <w:rFonts w:ascii="IRNazanin" w:hAnsi="IRNazanin" w:eastAsia="IRNazanin" w:cs="IRNazanin"/>
          <w:lang w:bidi="fa-IR"/>
          <w:color w:val="111111"/>
          <w:sz w:val="28"/>
          <w:szCs w:val="28"/>
          <w:rtl/>
        </w:rPr>
        <w:t xml:space="preserve">[12] مؤمنون(23) 96؛ فرقان(25) 70؛</w:t>
      </w:r>
    </w:p>
    <w:p>
      <w:pPr>
        <w:pStyle w:val="BookText"/>
      </w:pPr>
      <w:r>
        <w:rPr>
          <w:rFonts w:ascii="IRNazanin" w:hAnsi="IRNazanin" w:eastAsia="IRNazanin" w:cs="IRNazanin"/>
          <w:lang w:bidi="fa-IR"/>
          <w:color w:val="111111"/>
          <w:sz w:val="28"/>
          <w:szCs w:val="28"/>
          <w:rtl/>
        </w:rPr>
        <w:t xml:space="preserve">[13] نمل(27) 11، 46، 89؛ قصص(28) 54، 84؛</w:t>
      </w:r>
    </w:p>
    <w:p>
      <w:pPr>
        <w:pStyle w:val="BookText"/>
      </w:pPr>
      <w:r>
        <w:rPr>
          <w:rFonts w:ascii="IRNazanin" w:hAnsi="IRNazanin" w:eastAsia="IRNazanin" w:cs="IRNazanin"/>
          <w:lang w:bidi="fa-IR"/>
          <w:color w:val="111111"/>
          <w:sz w:val="28"/>
          <w:szCs w:val="28"/>
          <w:rtl/>
        </w:rPr>
        <w:t xml:space="preserve">[14] احزاب(33) 21؛</w:t>
      </w:r>
    </w:p>
    <w:p>
      <w:pPr>
        <w:pStyle w:val="BookText"/>
      </w:pPr>
      <w:r>
        <w:rPr>
          <w:rFonts w:ascii="IRNazanin" w:hAnsi="IRNazanin" w:eastAsia="IRNazanin" w:cs="IRNazanin"/>
          <w:lang w:bidi="fa-IR"/>
          <w:color w:val="111111"/>
          <w:sz w:val="28"/>
          <w:szCs w:val="28"/>
          <w:rtl/>
        </w:rPr>
        <w:t xml:space="preserve">[15] سبأ(34) 37؛ یس(36) 12؛</w:t>
      </w:r>
    </w:p>
    <w:p>
      <w:pPr>
        <w:pStyle w:val="BookText"/>
      </w:pPr>
      <w:r>
        <w:rPr>
          <w:rFonts w:ascii="IRNazanin" w:hAnsi="IRNazanin" w:eastAsia="IRNazanin" w:cs="IRNazanin"/>
          <w:lang w:bidi="fa-IR"/>
          <w:color w:val="111111"/>
          <w:sz w:val="28"/>
          <w:szCs w:val="28"/>
          <w:rtl/>
        </w:rPr>
        <w:t xml:space="preserve">[16] زمر(39) 10؛ فصلت(41) 34؛</w:t>
      </w:r>
    </w:p>
    <w:p>
      <w:pPr>
        <w:pStyle w:val="BookText"/>
      </w:pPr>
      <w:r>
        <w:rPr>
          <w:rFonts w:ascii="IRNazanin" w:hAnsi="IRNazanin" w:eastAsia="IRNazanin" w:cs="IRNazanin"/>
          <w:lang w:bidi="fa-IR"/>
          <w:color w:val="111111"/>
          <w:sz w:val="28"/>
          <w:szCs w:val="28"/>
          <w:rtl/>
        </w:rPr>
        <w:t xml:space="preserve">[20] انشقاق(84) 8</w:t>
      </w:r>
    </w:p>
    <w:p>
      <w:pPr>
        <w:pStyle w:val="Heading3"/>
      </w:pPr>
      <w:bookmarkStart w:id="1219" w:name="_Toc760"/>
      <w:r>
        <w:t>حسیب/اسما و صفات:</w:t>
      </w:r>
      <w:bookmarkEnd w:id="1219"/>
    </w:p>
    <w:p>
      <w:pPr>
        <w:pStyle w:val="BookText"/>
      </w:pPr>
      <w:r>
        <w:rPr>
          <w:rFonts w:ascii="IRNazanin" w:hAnsi="IRNazanin" w:eastAsia="IRNazanin" w:cs="IRNazanin"/>
          <w:lang w:bidi="fa-IR"/>
          <w:color w:val="111111"/>
          <w:sz w:val="28"/>
          <w:szCs w:val="28"/>
          <w:rtl/>
        </w:rPr>
        <w:t xml:space="preserve">[3] آل‌عمران(3) 199؛ نساء(4) 86؛</w:t>
      </w:r>
    </w:p>
    <w:p>
      <w:pPr>
        <w:pStyle w:val="BookText"/>
      </w:pPr>
      <w:r>
        <w:rPr>
          <w:rFonts w:ascii="IRNazanin" w:hAnsi="IRNazanin" w:eastAsia="IRNazanin" w:cs="IRNazanin"/>
          <w:lang w:bidi="fa-IR"/>
          <w:color w:val="111111"/>
          <w:sz w:val="28"/>
          <w:szCs w:val="28"/>
          <w:rtl/>
        </w:rPr>
        <w:t xml:space="preserve">[4] مائده(5) 4؛</w:t>
      </w:r>
    </w:p>
    <w:p>
      <w:pPr>
        <w:pStyle w:val="BookText"/>
      </w:pPr>
      <w:r>
        <w:rPr>
          <w:rFonts w:ascii="IRNazanin" w:hAnsi="IRNazanin" w:eastAsia="IRNazanin" w:cs="IRNazanin"/>
          <w:lang w:bidi="fa-IR"/>
          <w:color w:val="111111"/>
          <w:sz w:val="28"/>
          <w:szCs w:val="28"/>
          <w:rtl/>
        </w:rPr>
        <w:t xml:space="preserve">[5] انعام(6) 62؛</w:t>
      </w:r>
    </w:p>
    <w:p>
      <w:pPr>
        <w:pStyle w:val="BookText"/>
      </w:pPr>
      <w:r>
        <w:rPr>
          <w:rFonts w:ascii="IRNazanin" w:hAnsi="IRNazanin" w:eastAsia="IRNazanin" w:cs="IRNazanin"/>
          <w:lang w:bidi="fa-IR"/>
          <w:color w:val="111111"/>
          <w:sz w:val="28"/>
          <w:szCs w:val="28"/>
          <w:rtl/>
        </w:rPr>
        <w:t xml:space="preserve">[8] رعد(13) 41؛</w:t>
      </w:r>
    </w:p>
    <w:p>
      <w:pPr>
        <w:pStyle w:val="BookText"/>
      </w:pPr>
      <w:r>
        <w:rPr>
          <w:rFonts w:ascii="IRNazanin" w:hAnsi="IRNazanin" w:eastAsia="IRNazanin" w:cs="IRNazanin"/>
          <w:lang w:bidi="fa-IR"/>
          <w:color w:val="111111"/>
          <w:sz w:val="28"/>
          <w:szCs w:val="28"/>
          <w:rtl/>
        </w:rPr>
        <w:t xml:space="preserve">[12] نور(24) 39؛</w:t>
      </w:r>
    </w:p>
    <w:p>
      <w:pPr>
        <w:pStyle w:val="BookText"/>
      </w:pPr>
      <w:r>
        <w:rPr>
          <w:rFonts w:ascii="IRNazanin" w:hAnsi="IRNazanin" w:eastAsia="IRNazanin" w:cs="IRNazanin"/>
          <w:lang w:bidi="fa-IR"/>
          <w:color w:val="111111"/>
          <w:sz w:val="28"/>
          <w:szCs w:val="28"/>
          <w:rtl/>
        </w:rPr>
        <w:t xml:space="preserve">[14] احزاب(33) 39؛</w:t>
      </w:r>
    </w:p>
    <w:p>
      <w:pPr>
        <w:pStyle w:val="BookText"/>
      </w:pPr>
      <w:r>
        <w:rPr>
          <w:rFonts w:ascii="IRNazanin" w:hAnsi="IRNazanin" w:eastAsia="IRNazanin" w:cs="IRNazanin"/>
          <w:lang w:bidi="fa-IR"/>
          <w:color w:val="111111"/>
          <w:sz w:val="28"/>
          <w:szCs w:val="28"/>
          <w:rtl/>
        </w:rPr>
        <w:t xml:space="preserve">[16] غافر(40) 17</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72" w:name="pg19796_197498"/>
    <w:bookmarkEnd w:id="172"/>
    <w:p>
      <w:pPr>
        <w:pStyle w:val="Heading3"/>
      </w:pPr>
      <w:bookmarkStart w:id="1220" w:name="_Toc761"/>
      <w:r>
        <w:t>حسین بن علی(ع):</w:t>
      </w:r>
      <w:bookmarkEnd w:id="1220"/>
    </w:p>
    <w:p>
      <w:pPr>
        <w:pStyle w:val="BookText"/>
      </w:pPr>
      <w:r>
        <w:rPr>
          <w:rFonts w:ascii="IRNazanin" w:hAnsi="IRNazanin" w:eastAsia="IRNazanin" w:cs="IRNazanin"/>
          <w:lang w:bidi="fa-IR"/>
          <w:color w:val="111111"/>
          <w:sz w:val="28"/>
          <w:szCs w:val="28"/>
          <w:rtl/>
        </w:rPr>
        <w:t xml:space="preserve">[2] آل‌عمران(3) 61؛</w:t>
      </w:r>
    </w:p>
    <w:p>
      <w:pPr>
        <w:pStyle w:val="BookText"/>
      </w:pPr>
      <w:r>
        <w:rPr>
          <w:rFonts w:ascii="IRNazanin" w:hAnsi="IRNazanin" w:eastAsia="IRNazanin" w:cs="IRNazanin"/>
          <w:lang w:bidi="fa-IR"/>
          <w:color w:val="111111"/>
          <w:sz w:val="28"/>
          <w:szCs w:val="28"/>
          <w:rtl/>
        </w:rPr>
        <w:t xml:space="preserve">[6] انفال(8) 75؛</w:t>
      </w:r>
    </w:p>
    <w:p>
      <w:pPr>
        <w:pStyle w:val="BookText"/>
      </w:pPr>
      <w:r>
        <w:rPr>
          <w:rFonts w:ascii="IRNazanin" w:hAnsi="IRNazanin" w:eastAsia="IRNazanin" w:cs="IRNazanin"/>
          <w:lang w:bidi="fa-IR"/>
          <w:color w:val="111111"/>
          <w:sz w:val="28"/>
          <w:szCs w:val="28"/>
          <w:rtl/>
        </w:rPr>
        <w:t xml:space="preserve">[10] اسراء(17) 33؛</w:t>
      </w:r>
    </w:p>
    <w:p>
      <w:pPr>
        <w:pStyle w:val="BookText"/>
      </w:pPr>
      <w:r>
        <w:rPr>
          <w:rFonts w:ascii="IRNazanin" w:hAnsi="IRNazanin" w:eastAsia="IRNazanin" w:cs="IRNazanin"/>
          <w:lang w:bidi="fa-IR"/>
          <w:color w:val="111111"/>
          <w:sz w:val="28"/>
          <w:szCs w:val="28"/>
          <w:rtl/>
        </w:rPr>
        <w:t xml:space="preserve">[16] شوری(42) 23؛</w:t>
      </w:r>
    </w:p>
    <w:p>
      <w:pPr>
        <w:pStyle w:val="BookText"/>
      </w:pPr>
      <w:r>
        <w:rPr>
          <w:rFonts w:ascii="IRNazanin" w:hAnsi="IRNazanin" w:eastAsia="IRNazanin" w:cs="IRNazanin"/>
          <w:lang w:bidi="fa-IR"/>
          <w:color w:val="111111"/>
          <w:sz w:val="28"/>
          <w:szCs w:val="28"/>
          <w:rtl/>
        </w:rPr>
        <w:t xml:space="preserve">[19] انسان(76) 5، 6، 7، 8، 9، 10، 22</w:t>
      </w:r>
    </w:p>
    <w:p>
      <w:pPr>
        <w:pStyle w:val="Heading3"/>
      </w:pPr>
      <w:bookmarkStart w:id="1221" w:name="_Toc762"/>
      <w:r>
        <w:t>حشر:</w:t>
      </w:r>
      <w:bookmarkEnd w:id="1221"/>
    </w:p>
    <w:p>
      <w:pPr>
        <w:pStyle w:val="BookText"/>
      </w:pPr>
      <w:r>
        <w:rPr>
          <w:rFonts w:ascii="IRNazanin" w:hAnsi="IRNazanin" w:eastAsia="IRNazanin" w:cs="IRNazanin"/>
          <w:lang w:bidi="fa-IR"/>
          <w:color w:val="111111"/>
          <w:sz w:val="28"/>
          <w:szCs w:val="28"/>
          <w:rtl/>
        </w:rPr>
        <w:t xml:space="preserve">[6] اعراف(7) 57، 147؛ انفال(8) 24، 36؛</w:t>
      </w:r>
    </w:p>
    <w:p>
      <w:pPr>
        <w:pStyle w:val="BookText"/>
      </w:pPr>
      <w:r>
        <w:rPr>
          <w:rFonts w:ascii="IRNazanin" w:hAnsi="IRNazanin" w:eastAsia="IRNazanin" w:cs="IRNazanin"/>
          <w:lang w:bidi="fa-IR"/>
          <w:color w:val="111111"/>
          <w:sz w:val="28"/>
          <w:szCs w:val="28"/>
          <w:rtl/>
        </w:rPr>
        <w:t xml:space="preserve">[7] یونس(10) 28، 45؛</w:t>
      </w:r>
    </w:p>
    <w:p>
      <w:pPr>
        <w:pStyle w:val="BookText"/>
      </w:pPr>
      <w:r>
        <w:rPr>
          <w:rFonts w:ascii="IRNazanin" w:hAnsi="IRNazanin" w:eastAsia="IRNazanin" w:cs="IRNazanin"/>
          <w:lang w:bidi="fa-IR"/>
          <w:color w:val="111111"/>
          <w:sz w:val="28"/>
          <w:szCs w:val="28"/>
          <w:rtl/>
        </w:rPr>
        <w:t xml:space="preserve">[8] رعد(13) 5؛</w:t>
      </w:r>
    </w:p>
    <w:p>
      <w:pPr>
        <w:pStyle w:val="BookText"/>
      </w:pPr>
      <w:r>
        <w:rPr>
          <w:rFonts w:ascii="IRNazanin" w:hAnsi="IRNazanin" w:eastAsia="IRNazanin" w:cs="IRNazanin"/>
          <w:lang w:bidi="fa-IR"/>
          <w:color w:val="111111"/>
          <w:sz w:val="28"/>
          <w:szCs w:val="28"/>
          <w:rtl/>
        </w:rPr>
        <w:t xml:space="preserve">[10] اسراء(17) 97؛ کهف(18) 47، 48؛ مریم(19) 33؛</w:t>
      </w:r>
    </w:p>
    <w:p>
      <w:pPr>
        <w:pStyle w:val="BookText"/>
      </w:pPr>
      <w:r>
        <w:rPr>
          <w:rFonts w:ascii="IRNazanin" w:hAnsi="IRNazanin" w:eastAsia="IRNazanin" w:cs="IRNazanin"/>
          <w:lang w:bidi="fa-IR"/>
          <w:color w:val="111111"/>
          <w:sz w:val="28"/>
          <w:szCs w:val="28"/>
          <w:rtl/>
        </w:rPr>
        <w:t xml:space="preserve">[11] طه(20) 15، 102، 107، 108، 124، 125، 126؛ انبیاء(21) 103، 104؛</w:t>
      </w:r>
    </w:p>
    <w:p>
      <w:pPr>
        <w:pStyle w:val="BookText"/>
      </w:pPr>
      <w:r>
        <w:rPr>
          <w:rFonts w:ascii="IRNazanin" w:hAnsi="IRNazanin" w:eastAsia="IRNazanin" w:cs="IRNazanin"/>
          <w:lang w:bidi="fa-IR"/>
          <w:color w:val="111111"/>
          <w:sz w:val="28"/>
          <w:szCs w:val="28"/>
          <w:rtl/>
        </w:rPr>
        <w:t xml:space="preserve">[15] یس(36) 12؛ صافات(37) 144؛</w:t>
      </w:r>
    </w:p>
    <w:p>
      <w:pPr>
        <w:pStyle w:val="BookText"/>
      </w:pPr>
      <w:r>
        <w:rPr>
          <w:rFonts w:ascii="IRNazanin" w:hAnsi="IRNazanin" w:eastAsia="IRNazanin" w:cs="IRNazanin"/>
          <w:lang w:bidi="fa-IR"/>
          <w:color w:val="111111"/>
          <w:sz w:val="28"/>
          <w:szCs w:val="28"/>
          <w:rtl/>
        </w:rPr>
        <w:t xml:space="preserve">[16] فصلت(41) 29؛ شوری(42) 29</w:t>
      </w:r>
    </w:p>
    <w:p>
      <w:pPr>
        <w:pStyle w:val="Heading3"/>
      </w:pPr>
      <w:bookmarkStart w:id="1222" w:name="_Toc763"/>
      <w:r>
        <w:t>حشر و نشر:</w:t>
      </w:r>
      <w:bookmarkEnd w:id="1222"/>
    </w:p>
    <w:p>
      <w:pPr>
        <w:pStyle w:val="BookText"/>
      </w:pPr>
      <w:r>
        <w:rPr>
          <w:rFonts w:ascii="IRNazanin" w:hAnsi="IRNazanin" w:eastAsia="IRNazanin" w:cs="IRNazanin"/>
          <w:lang w:bidi="fa-IR"/>
          <w:color w:val="111111"/>
          <w:sz w:val="28"/>
          <w:szCs w:val="28"/>
          <w:rtl/>
        </w:rPr>
        <w:t xml:space="preserve">[2] بقره(2) 203، 281؛ آل‌عمران(3) 9، 12، 25، 30؛</w:t>
      </w:r>
    </w:p>
    <w:p>
      <w:pPr>
        <w:pStyle w:val="BookText"/>
      </w:pPr>
      <w:r>
        <w:rPr>
          <w:rFonts w:ascii="IRNazanin" w:hAnsi="IRNazanin" w:eastAsia="IRNazanin" w:cs="IRNazanin"/>
          <w:lang w:bidi="fa-IR"/>
          <w:color w:val="111111"/>
          <w:sz w:val="28"/>
          <w:szCs w:val="28"/>
          <w:rtl/>
        </w:rPr>
        <w:t xml:space="preserve">[3] آل‌عمران(3) 158، 180؛ نساء(4) 10؛</w:t>
      </w:r>
    </w:p>
    <w:p>
      <w:pPr>
        <w:pStyle w:val="BookText"/>
      </w:pPr>
      <w:r>
        <w:rPr>
          <w:rFonts w:ascii="IRNazanin" w:hAnsi="IRNazanin" w:eastAsia="IRNazanin" w:cs="IRNazanin"/>
          <w:lang w:bidi="fa-IR"/>
          <w:color w:val="111111"/>
          <w:sz w:val="28"/>
          <w:szCs w:val="28"/>
          <w:rtl/>
        </w:rPr>
        <w:t xml:space="preserve">[4] مائده(5) 96؛</w:t>
      </w:r>
    </w:p>
    <w:p>
      <w:pPr>
        <w:pStyle w:val="BookText"/>
      </w:pPr>
      <w:r>
        <w:rPr>
          <w:rFonts w:ascii="IRNazanin" w:hAnsi="IRNazanin" w:eastAsia="IRNazanin" w:cs="IRNazanin"/>
          <w:lang w:bidi="fa-IR"/>
          <w:color w:val="111111"/>
          <w:sz w:val="28"/>
          <w:szCs w:val="28"/>
          <w:rtl/>
        </w:rPr>
        <w:t xml:space="preserve">[5] انعام(6) 2، 22، 36، 38، 51، 72، 73، 111، 128؛</w:t>
      </w:r>
    </w:p>
    <w:p>
      <w:pPr>
        <w:pStyle w:val="BookText"/>
      </w:pPr>
      <w:r>
        <w:rPr>
          <w:rFonts w:ascii="IRNazanin" w:hAnsi="IRNazanin" w:eastAsia="IRNazanin" w:cs="IRNazanin"/>
          <w:lang w:bidi="fa-IR"/>
          <w:color w:val="111111"/>
          <w:sz w:val="28"/>
          <w:szCs w:val="28"/>
          <w:rtl/>
        </w:rPr>
        <w:t xml:space="preserve">[7] یونس(10) 30؛</w:t>
      </w:r>
    </w:p>
    <w:p>
      <w:pPr>
        <w:pStyle w:val="BookText"/>
      </w:pPr>
      <w:r>
        <w:rPr>
          <w:rFonts w:ascii="IRNazanin" w:hAnsi="IRNazanin" w:eastAsia="IRNazanin" w:cs="IRNazanin"/>
          <w:lang w:bidi="fa-IR"/>
          <w:color w:val="111111"/>
          <w:sz w:val="28"/>
          <w:szCs w:val="28"/>
          <w:rtl/>
        </w:rPr>
        <w:t xml:space="preserve">[8] هود(11) 7، 103؛</w:t>
      </w:r>
    </w:p>
    <w:p>
      <w:pPr>
        <w:pStyle w:val="BookText"/>
      </w:pPr>
      <w:r>
        <w:rPr>
          <w:rFonts w:ascii="IRNazanin" w:hAnsi="IRNazanin" w:eastAsia="IRNazanin" w:cs="IRNazanin"/>
          <w:lang w:bidi="fa-IR"/>
          <w:color w:val="111111"/>
          <w:sz w:val="28"/>
          <w:szCs w:val="28"/>
          <w:rtl/>
        </w:rPr>
        <w:t xml:space="preserve">[9] ابراهیم(14) 21، 48، 49، 50؛ حجر(15) 25، 36؛</w:t>
      </w:r>
    </w:p>
    <w:p>
      <w:pPr>
        <w:pStyle w:val="BookText"/>
      </w:pPr>
      <w:r>
        <w:rPr>
          <w:rFonts w:ascii="IRNazanin" w:hAnsi="IRNazanin" w:eastAsia="IRNazanin" w:cs="IRNazanin"/>
          <w:lang w:bidi="fa-IR"/>
          <w:color w:val="111111"/>
          <w:sz w:val="28"/>
          <w:szCs w:val="28"/>
          <w:rtl/>
        </w:rPr>
        <w:t xml:space="preserve">[10] اسراء(17) 71، 104؛</w:t>
      </w:r>
    </w:p>
    <w:p>
      <w:pPr>
        <w:pStyle w:val="BookText"/>
      </w:pPr>
      <w:r>
        <w:rPr>
          <w:rFonts w:ascii="IRNazanin" w:hAnsi="IRNazanin" w:eastAsia="IRNazanin" w:cs="IRNazanin"/>
          <w:lang w:bidi="fa-IR"/>
          <w:color w:val="111111"/>
          <w:sz w:val="28"/>
          <w:szCs w:val="28"/>
          <w:rtl/>
        </w:rPr>
        <w:t xml:space="preserve">[12] مؤمنون(23) 35، 79؛ فرقان(25) 3، 17، 34؛</w:t>
      </w:r>
    </w:p>
    <w:p>
      <w:pPr>
        <w:pStyle w:val="BookText"/>
      </w:pPr>
      <w:r>
        <w:rPr>
          <w:rFonts w:ascii="IRNazanin" w:hAnsi="IRNazanin" w:eastAsia="IRNazanin" w:cs="IRNazanin"/>
          <w:lang w:bidi="fa-IR"/>
          <w:color w:val="111111"/>
          <w:sz w:val="28"/>
          <w:szCs w:val="28"/>
          <w:rtl/>
        </w:rPr>
        <w:t xml:space="preserve">[13] نمل(27) 65، 67، 83، 84، 87؛</w:t>
      </w:r>
    </w:p>
    <w:p>
      <w:pPr>
        <w:pStyle w:val="BookText"/>
      </w:pPr>
      <w:r>
        <w:rPr>
          <w:rFonts w:ascii="IRNazanin" w:hAnsi="IRNazanin" w:eastAsia="IRNazanin" w:cs="IRNazanin"/>
          <w:lang w:bidi="fa-IR"/>
          <w:color w:val="111111"/>
          <w:sz w:val="28"/>
          <w:szCs w:val="28"/>
          <w:rtl/>
        </w:rPr>
        <w:t xml:space="preserve">[14] روم(30) 14، 25، 26، 56؛ لقمان(31) 28؛</w:t>
      </w:r>
    </w:p>
    <w:p>
      <w:pPr>
        <w:pStyle w:val="BookText"/>
      </w:pPr>
      <w:r>
        <w:rPr>
          <w:rFonts w:ascii="IRNazanin" w:hAnsi="IRNazanin" w:eastAsia="IRNazanin" w:cs="IRNazanin"/>
          <w:lang w:bidi="fa-IR"/>
          <w:color w:val="111111"/>
          <w:sz w:val="28"/>
          <w:szCs w:val="28"/>
          <w:rtl/>
        </w:rPr>
        <w:t xml:space="preserve">[15] سبأ(34) 26، 40، 51، 52، 53؛ یس(36) 51 ، 52 ؛ صافات(37) 16 ، 22 ، 23 ، 53 ؛ ص(38) 79؛</w:t>
      </w:r>
    </w:p>
    <w:p>
      <w:pPr>
        <w:pStyle w:val="BookText"/>
      </w:pPr>
      <w:r>
        <w:rPr>
          <w:rFonts w:ascii="IRNazanin" w:hAnsi="IRNazanin" w:eastAsia="IRNazanin" w:cs="IRNazanin"/>
          <w:lang w:bidi="fa-IR"/>
          <w:color w:val="111111"/>
          <w:sz w:val="28"/>
          <w:szCs w:val="28"/>
          <w:rtl/>
        </w:rPr>
        <w:t xml:space="preserve">[16] فصلت(41) 19، 20؛</w:t>
      </w:r>
    </w:p>
    <w:p>
      <w:pPr>
        <w:pStyle w:val="BookText"/>
      </w:pPr>
      <w:r>
        <w:rPr>
          <w:rFonts w:ascii="IRNazanin" w:hAnsi="IRNazanin" w:eastAsia="IRNazanin" w:cs="IRNazanin"/>
          <w:lang w:bidi="fa-IR"/>
          <w:color w:val="111111"/>
          <w:sz w:val="28"/>
          <w:szCs w:val="28"/>
          <w:rtl/>
        </w:rPr>
        <w:t xml:space="preserve">[17] زخرف (43) 38 ؛ دخان (44) 35 ؛ احقاف(46) 6، 17؛ ق(50) 11، 44؛</w:t>
      </w:r>
    </w:p>
    <w:p>
      <w:pPr>
        <w:pStyle w:val="BookText"/>
      </w:pPr>
      <w:r>
        <w:rPr>
          <w:rFonts w:ascii="IRNazanin" w:hAnsi="IRNazanin" w:eastAsia="IRNazanin" w:cs="IRNazanin"/>
          <w:lang w:bidi="fa-IR"/>
          <w:color w:val="111111"/>
          <w:sz w:val="28"/>
          <w:szCs w:val="28"/>
          <w:rtl/>
        </w:rPr>
        <w:t xml:space="preserve">[18] قمر(54) 7؛ واقعه(56) 50، 73؛ مجادله(58) 6، 9، 18؛</w:t>
      </w:r>
    </w:p>
    <w:p>
      <w:pPr>
        <w:pStyle w:val="BookText"/>
      </w:pPr>
      <w:r>
        <w:rPr>
          <w:rFonts w:ascii="IRNazanin" w:hAnsi="IRNazanin" w:eastAsia="IRNazanin" w:cs="IRNazanin"/>
          <w:lang w:bidi="fa-IR"/>
          <w:color w:val="111111"/>
          <w:sz w:val="28"/>
          <w:szCs w:val="28"/>
          <w:rtl/>
        </w:rPr>
        <w:t xml:space="preserve">[19] تغابن (64) 7 ، 9 ؛ ملک (67) 15 ، 24 ؛ حاقه(69) 18؛ معارج(70) 41؛</w:t>
      </w:r>
    </w:p>
    <w:p>
      <w:pPr>
        <w:pStyle w:val="BookText"/>
      </w:pPr>
      <w:r>
        <w:rPr>
          <w:rFonts w:ascii="IRNazanin" w:hAnsi="IRNazanin" w:eastAsia="IRNazanin" w:cs="IRNazanin"/>
          <w:lang w:bidi="fa-IR"/>
          <w:color w:val="111111"/>
          <w:sz w:val="28"/>
          <w:szCs w:val="28"/>
          <w:rtl/>
        </w:rPr>
        <w:t xml:space="preserve">[20] نبأ(78) 18؛ نازعات(79) 13، 14، 23، 35، 45؛ عبس(80) 22، 41، 42؛ تکویر(81) 5، 10؛ انفطار(82) 4، 5؛ مطففین(83) 4، 5، 6،</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73" w:name="pg19796_197499"/>
    <w:bookmarkEnd w:id="173"/>
    <w:p>
      <w:pPr>
        <w:pStyle w:val="BookText"/>
      </w:pPr>
      <w:r>
        <w:rPr>
          <w:rFonts w:ascii="IRNazanin" w:hAnsi="IRNazanin" w:eastAsia="IRNazanin" w:cs="IRNazanin"/>
          <w:lang w:bidi="fa-IR"/>
          <w:color w:val="111111"/>
          <w:sz w:val="28"/>
          <w:szCs w:val="28"/>
          <w:rtl/>
        </w:rPr>
        <w:t xml:space="preserve">18؛ انشقاق(84) 15؛ غاشیه(88) 25، 26؛ فجر(89) 23؛ زلزله(99) 6؛ قارعه(101) 4</w:t>
      </w:r>
    </w:p>
    <w:p>
      <w:pPr>
        <w:pStyle w:val="Heading3"/>
      </w:pPr>
      <w:bookmarkStart w:id="1223" w:name="_Toc764"/>
      <w:r>
        <w:t>حضانت:</w:t>
      </w:r>
      <w:bookmarkEnd w:id="1223"/>
    </w:p>
    <w:p>
      <w:pPr>
        <w:pStyle w:val="BookText"/>
      </w:pPr>
      <w:r>
        <w:rPr>
          <w:rFonts w:ascii="IRNazanin" w:hAnsi="IRNazanin" w:eastAsia="IRNazanin" w:cs="IRNazanin"/>
          <w:lang w:bidi="fa-IR"/>
          <w:color w:val="111111"/>
          <w:sz w:val="28"/>
          <w:szCs w:val="28"/>
          <w:rtl/>
        </w:rPr>
        <w:t xml:space="preserve">[2] بقره(2) 233؛</w:t>
      </w:r>
    </w:p>
    <w:p>
      <w:pPr>
        <w:pStyle w:val="BookText"/>
      </w:pPr>
      <w:r>
        <w:rPr>
          <w:rFonts w:ascii="IRNazanin" w:hAnsi="IRNazanin" w:eastAsia="IRNazanin" w:cs="IRNazanin"/>
          <w:lang w:bidi="fa-IR"/>
          <w:color w:val="111111"/>
          <w:sz w:val="28"/>
          <w:szCs w:val="28"/>
          <w:rtl/>
        </w:rPr>
        <w:t xml:space="preserve">[19] طلاق(65) 6</w:t>
      </w:r>
    </w:p>
    <w:p>
      <w:pPr>
        <w:pStyle w:val="Heading3"/>
      </w:pPr>
      <w:bookmarkStart w:id="1224" w:name="_Toc765"/>
      <w:r>
        <w:t>حطمه:</w:t>
      </w:r>
      <w:bookmarkEnd w:id="1224"/>
    </w:p>
    <w:p>
      <w:pPr>
        <w:pStyle w:val="BookText"/>
      </w:pPr>
      <w:r>
        <w:rPr>
          <w:rFonts w:ascii="IRNazanin" w:hAnsi="IRNazanin" w:eastAsia="IRNazanin" w:cs="IRNazanin"/>
          <w:lang w:bidi="fa-IR"/>
          <w:color w:val="111111"/>
          <w:sz w:val="28"/>
          <w:szCs w:val="28"/>
          <w:rtl/>
        </w:rPr>
        <w:t xml:space="preserve">[9] حجر(15) 44؛</w:t>
      </w:r>
    </w:p>
    <w:p>
      <w:pPr>
        <w:pStyle w:val="BookText"/>
      </w:pPr>
      <w:r>
        <w:rPr>
          <w:rFonts w:ascii="IRNazanin" w:hAnsi="IRNazanin" w:eastAsia="IRNazanin" w:cs="IRNazanin"/>
          <w:lang w:bidi="fa-IR"/>
          <w:color w:val="111111"/>
          <w:sz w:val="28"/>
          <w:szCs w:val="28"/>
          <w:rtl/>
        </w:rPr>
        <w:t xml:space="preserve">[16] زمر(39) 71؛</w:t>
      </w:r>
    </w:p>
    <w:p>
      <w:pPr>
        <w:pStyle w:val="BookText"/>
      </w:pPr>
      <w:r>
        <w:rPr>
          <w:rFonts w:ascii="IRNazanin" w:hAnsi="IRNazanin" w:eastAsia="IRNazanin" w:cs="IRNazanin"/>
          <w:lang w:bidi="fa-IR"/>
          <w:color w:val="111111"/>
          <w:sz w:val="28"/>
          <w:szCs w:val="28"/>
          <w:rtl/>
        </w:rPr>
        <w:t xml:space="preserve">[20] همزه(104) 4، 5</w:t>
      </w:r>
    </w:p>
    <w:p>
      <w:pPr>
        <w:pStyle w:val="Heading3"/>
      </w:pPr>
      <w:bookmarkStart w:id="1225" w:name="_Toc766"/>
      <w:r>
        <w:t>حفصه بنت عمر:</w:t>
      </w:r>
      <w:bookmarkEnd w:id="1225"/>
    </w:p>
    <w:p>
      <w:pPr>
        <w:pStyle w:val="BookText"/>
      </w:pPr>
      <w:r>
        <w:rPr>
          <w:rFonts w:ascii="IRNazanin" w:hAnsi="IRNazanin" w:eastAsia="IRNazanin" w:cs="IRNazanin"/>
          <w:lang w:bidi="fa-IR"/>
          <w:color w:val="111111"/>
          <w:sz w:val="28"/>
          <w:szCs w:val="28"/>
          <w:rtl/>
        </w:rPr>
        <w:t xml:space="preserve">[19] تحریم(66) 3، 4</w:t>
      </w:r>
    </w:p>
    <w:p>
      <w:pPr>
        <w:pStyle w:val="Heading3"/>
      </w:pPr>
      <w:bookmarkStart w:id="1226" w:name="_Toc767"/>
      <w:r>
        <w:t>حفظ قرآن:</w:t>
      </w:r>
      <w:bookmarkEnd w:id="1226"/>
    </w:p>
    <w:p>
      <w:pPr>
        <w:pStyle w:val="BookText"/>
      </w:pPr>
      <w:r>
        <w:rPr>
          <w:rFonts w:ascii="IRNazanin" w:hAnsi="IRNazanin" w:eastAsia="IRNazanin" w:cs="IRNazanin"/>
          <w:lang w:bidi="fa-IR"/>
          <w:color w:val="111111"/>
          <w:sz w:val="28"/>
          <w:szCs w:val="28"/>
          <w:rtl/>
        </w:rPr>
        <w:t xml:space="preserve">[20] اعلی(87) 6، 9</w:t>
      </w:r>
    </w:p>
    <w:p>
      <w:pPr>
        <w:pStyle w:val="Heading3"/>
      </w:pPr>
      <w:bookmarkStart w:id="1227" w:name="_Toc768"/>
      <w:r>
        <w:t>حفیظ/اسما و صفات:</w:t>
      </w:r>
      <w:bookmarkEnd w:id="1227"/>
    </w:p>
    <w:p>
      <w:pPr>
        <w:pStyle w:val="BookText"/>
      </w:pPr>
      <w:r>
        <w:rPr>
          <w:rFonts w:ascii="IRNazanin" w:hAnsi="IRNazanin" w:eastAsia="IRNazanin" w:cs="IRNazanin"/>
          <w:lang w:bidi="fa-IR"/>
          <w:color w:val="111111"/>
          <w:sz w:val="28"/>
          <w:szCs w:val="28"/>
          <w:rtl/>
        </w:rPr>
        <w:t xml:space="preserve">[8] هود(11) 57؛</w:t>
      </w:r>
    </w:p>
    <w:p>
      <w:pPr>
        <w:pStyle w:val="BookText"/>
      </w:pPr>
      <w:r>
        <w:rPr>
          <w:rFonts w:ascii="IRNazanin" w:hAnsi="IRNazanin" w:eastAsia="IRNazanin" w:cs="IRNazanin"/>
          <w:lang w:bidi="fa-IR"/>
          <w:color w:val="111111"/>
          <w:sz w:val="28"/>
          <w:szCs w:val="28"/>
          <w:rtl/>
        </w:rPr>
        <w:t xml:space="preserve">[9] حجر(15) 9؛</w:t>
      </w:r>
    </w:p>
    <w:p>
      <w:pPr>
        <w:pStyle w:val="BookText"/>
      </w:pPr>
      <w:r>
        <w:rPr>
          <w:rFonts w:ascii="IRNazanin" w:hAnsi="IRNazanin" w:eastAsia="IRNazanin" w:cs="IRNazanin"/>
          <w:lang w:bidi="fa-IR"/>
          <w:color w:val="111111"/>
          <w:sz w:val="28"/>
          <w:szCs w:val="28"/>
          <w:rtl/>
        </w:rPr>
        <w:t xml:space="preserve">[15] سبأ(34) 21</w:t>
      </w:r>
    </w:p>
    <w:p>
      <w:pPr>
        <w:pStyle w:val="Heading3"/>
      </w:pPr>
      <w:bookmarkStart w:id="1228" w:name="_Toc769"/>
      <w:r>
        <w:t>حق:</w:t>
      </w:r>
      <w:bookmarkEnd w:id="1228"/>
    </w:p>
    <w:p>
      <w:pPr>
        <w:pStyle w:val="BookText"/>
      </w:pPr>
      <w:r>
        <w:rPr>
          <w:rFonts w:ascii="IRNazanin" w:hAnsi="IRNazanin" w:eastAsia="IRNazanin" w:cs="IRNazanin"/>
          <w:lang w:bidi="fa-IR"/>
          <w:color w:val="111111"/>
          <w:sz w:val="28"/>
          <w:szCs w:val="28"/>
          <w:rtl/>
        </w:rPr>
        <w:t xml:space="preserve">[1] بقره(2) 42، 45، 48، 53، 109، 137، 140، 145، 146، 159، 160، 161، 162، 163، 170، 174، 175، 176؛</w:t>
      </w:r>
    </w:p>
    <w:p>
      <w:pPr>
        <w:pStyle w:val="BookText"/>
      </w:pPr>
      <w:r>
        <w:rPr>
          <w:rFonts w:ascii="IRNazanin" w:hAnsi="IRNazanin" w:eastAsia="IRNazanin" w:cs="IRNazanin"/>
          <w:lang w:bidi="fa-IR"/>
          <w:color w:val="111111"/>
          <w:sz w:val="28"/>
          <w:szCs w:val="28"/>
          <w:rtl/>
        </w:rPr>
        <w:t xml:space="preserve">[2] بقره(2) 206، 212، 213، 217، 220، 223، 226، 227، 228، 229، 232، 234، 248، 251، 252، 257، 259، 260، 279، 282، 285؛ آل‌عمران(3) 3، 4، 59، 60، 62، 80، 84، 88، 90، 98، 99، 105، 107، 108، 109؛</w:t>
      </w:r>
    </w:p>
    <w:p>
      <w:pPr>
        <w:pStyle w:val="BookText"/>
      </w:pPr>
      <w:r>
        <w:rPr>
          <w:rFonts w:ascii="IRNazanin" w:hAnsi="IRNazanin" w:eastAsia="IRNazanin" w:cs="IRNazanin"/>
          <w:lang w:bidi="fa-IR"/>
          <w:color w:val="111111"/>
          <w:sz w:val="28"/>
          <w:szCs w:val="28"/>
          <w:rtl/>
        </w:rPr>
        <w:t xml:space="preserve">[3] آل‌عمران(3) 140، 146، 176، 186، 187؛ نساء(4) 65؛</w:t>
      </w:r>
    </w:p>
    <w:p>
      <w:pPr>
        <w:pStyle w:val="BookText"/>
      </w:pPr>
      <w:r>
        <w:rPr>
          <w:rFonts w:ascii="IRNazanin" w:hAnsi="IRNazanin" w:eastAsia="IRNazanin" w:cs="IRNazanin"/>
          <w:lang w:bidi="fa-IR"/>
          <w:color w:val="111111"/>
          <w:sz w:val="28"/>
          <w:szCs w:val="28"/>
          <w:rtl/>
        </w:rPr>
        <w:t xml:space="preserve">[4] نساء(4) 159، 170، 171؛ مائده(5) 10، 15، 23، 48، 68، 71، 75، 77، 82، 83، 100؛</w:t>
      </w:r>
    </w:p>
    <w:p>
      <w:pPr>
        <w:pStyle w:val="BookText"/>
      </w:pPr>
      <w:r>
        <w:rPr>
          <w:rFonts w:ascii="IRNazanin" w:hAnsi="IRNazanin" w:eastAsia="IRNazanin" w:cs="IRNazanin"/>
          <w:lang w:bidi="fa-IR"/>
          <w:color w:val="111111"/>
          <w:sz w:val="28"/>
          <w:szCs w:val="28"/>
          <w:rtl/>
        </w:rPr>
        <w:t xml:space="preserve">[5] انعام(6) 5، 6، 7، 9، 20، 21، 25، 34، 36، 49، 50، 57، 66، 68، 79، 91، 92، 99، 110، 111، 112، 125، 126، 130، 141؛</w:t>
      </w:r>
    </w:p>
    <w:p>
      <w:pPr>
        <w:pStyle w:val="BookText"/>
      </w:pPr>
      <w:r>
        <w:rPr>
          <w:rFonts w:ascii="IRNazanin" w:hAnsi="IRNazanin" w:eastAsia="IRNazanin" w:cs="IRNazanin"/>
          <w:lang w:bidi="fa-IR"/>
          <w:color w:val="111111"/>
          <w:sz w:val="28"/>
          <w:szCs w:val="28"/>
          <w:rtl/>
        </w:rPr>
        <w:t xml:space="preserve">[6] اعراف(7) 44، 53، 71، 85، 87، 88، 89، 91، 102، 105، 113، 114، 118، 143، 146، 159، 164، 169، 179، 181، 185، 188؛ انفال(8) 6، 7، 8، 19، 22، 23، 24، 29، 32، 36، 37، 38، 41، 55؛</w:t>
      </w:r>
    </w:p>
    <w:p>
      <w:pPr>
        <w:pStyle w:val="BookText"/>
      </w:pPr>
      <w:r>
        <w:rPr>
          <w:rFonts w:ascii="IRNazanin" w:hAnsi="IRNazanin" w:eastAsia="IRNazanin" w:cs="IRNazanin"/>
          <w:lang w:bidi="fa-IR"/>
          <w:color w:val="111111"/>
          <w:sz w:val="28"/>
          <w:szCs w:val="28"/>
          <w:rtl/>
        </w:rPr>
        <w:t xml:space="preserve">[7] توبه(9) 8، 48، 64، 71، 74، 77، 87، 93، 97، 127، 129؛ یونس(10) 4، 5، 12، 13، 23، 32، 35، 36، 41، 42، 44، 51، 67، 72، 74، 75، 76، 77، 81، 82، 89، 90، 93، 94،</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101، 108؛</w:t>
      </w:r>
    </w:p>
    <w:p>
      <w:pPr>
        <w:pStyle w:val="BookText"/>
      </w:pPr>
      <w:r>
        <w:rPr>
          <w:rFonts w:ascii="IRNazanin" w:hAnsi="IRNazanin" w:eastAsia="IRNazanin" w:cs="IRNazanin"/>
          <w:lang w:bidi="fa-IR"/>
          <w:color w:val="111111"/>
          <w:sz w:val="28"/>
          <w:szCs w:val="28"/>
          <w:rtl/>
        </w:rPr>
        <w:t xml:space="preserve">[8] هود(11) 17، 24، 34، 38، 45، 55، 62، 110، 118، 119، 120؛ یوسف(12) 7، 16، 18، 24، 51، 62، 100، 103، 107؛ رعد(13) 1، 7، 14، 16، 17، 19؛</w:t>
      </w:r>
    </w:p>
    <w:p>
      <w:pPr>
        <w:pStyle w:val="BookText"/>
      </w:pPr>
      <w:r>
        <w:rPr>
          <w:rFonts w:ascii="IRNazanin" w:hAnsi="IRNazanin" w:eastAsia="IRNazanin" w:cs="IRNazanin"/>
          <w:lang w:bidi="fa-IR"/>
          <w:color w:val="111111"/>
          <w:sz w:val="28"/>
          <w:szCs w:val="28"/>
          <w:rtl/>
        </w:rPr>
        <w:t xml:space="preserve">[9] ابراهیم(14) 9، 15، 22، 24، 25، 26، 36، 46؛ حجر(15) 1، 3، 8، 14، 15، 55، 77، 81، 85، 92؛ نحل(16) 22، 23، 24، 30، 33، 38، 39، 43، 44، 65، 79، 82، 89، 102، 104، 105، 122، 123، 124، 127؛</w:t>
      </w:r>
    </w:p>
    <w:p>
      <w:pPr>
        <w:pStyle w:val="BookText"/>
      </w:pPr>
      <w:r>
        <w:rPr>
          <w:rFonts w:ascii="IRNazanin" w:hAnsi="IRNazanin" w:eastAsia="IRNazanin" w:cs="IRNazanin"/>
          <w:lang w:bidi="fa-IR"/>
          <w:color w:val="111111"/>
          <w:sz w:val="28"/>
          <w:szCs w:val="28"/>
          <w:rtl/>
        </w:rPr>
        <w:t xml:space="preserve">[10] اسراء(17) 16، 41، 46، 58، 59، 60، 67، 69، 72، 80، 81، 82، 83، 89، 96، 97، 99، 102؛ کهف(18) 10، 29، 32، 50، 51، 54، 55، 56، 57، 101، 102؛ مریم(19) 32؛</w:t>
      </w:r>
    </w:p>
    <w:p>
      <w:pPr>
        <w:pStyle w:val="BookText"/>
      </w:pPr>
      <w:r>
        <w:rPr>
          <w:rFonts w:ascii="IRNazanin" w:hAnsi="IRNazanin" w:eastAsia="IRNazanin" w:cs="IRNazanin"/>
          <w:lang w:bidi="fa-IR"/>
          <w:color w:val="111111"/>
          <w:sz w:val="28"/>
          <w:szCs w:val="28"/>
          <w:rtl/>
        </w:rPr>
        <w:t xml:space="preserve">[11] طه(20) 25، 44، 54، 56، 62، 63، 64، 91، 103، 129؛ انبیاء(21) 4، 5، 6، 9، 10، 18، 19، 24، 39، 41، 42، 44، 45، 48، 55، 70، 71، 74، 84، 97، 109، 110، 111، 112؛ حج(22) 4، 9، 17، 25، 40، 46، 55، 78؛</w:t>
      </w:r>
    </w:p>
    <w:p>
      <w:pPr>
        <w:pStyle w:val="BookText"/>
      </w:pPr>
      <w:r>
        <w:rPr>
          <w:rFonts w:ascii="IRNazanin" w:hAnsi="IRNazanin" w:eastAsia="IRNazanin" w:cs="IRNazanin"/>
          <w:lang w:bidi="fa-IR"/>
          <w:color w:val="111111"/>
          <w:sz w:val="28"/>
          <w:szCs w:val="28"/>
          <w:rtl/>
        </w:rPr>
        <w:t xml:space="preserve">[12] مؤمنون(23) 24، 27، 41، 44، 46، 54، 55، 62، 70، 71، 100، 105، 106، 110؛ نور(24) 44، 49، 54، 57؛ فرقان(25) 1، 2، 15، 17، 20، 21، 33، 42، 43، 44، 68، 73، 75، 76؛</w:t>
      </w:r>
    </w:p>
    <w:p>
      <w:pPr>
        <w:pStyle w:val="BookText"/>
      </w:pPr>
      <w:r>
        <w:rPr>
          <w:rFonts w:ascii="IRNazanin" w:hAnsi="IRNazanin" w:eastAsia="IRNazanin" w:cs="IRNazanin"/>
          <w:lang w:bidi="fa-IR"/>
          <w:color w:val="111111"/>
          <w:sz w:val="28"/>
          <w:szCs w:val="28"/>
          <w:rtl/>
        </w:rPr>
        <w:t xml:space="preserve">[13] شعراء(26) 6، 8، 10، 24، 34، 46، 51، 54، 67، 68، 97، 103، 110، 111، 121، 122، 136، 137، 139، 140، 157، 158، 167، 174، 175، 185، 188، 190، 191، 199، 200، 201، 208؛ نمل(27) 2، 13، 14، 36، 42، 43، 47، 52، 56، 68، 70، 74، 76، 77، 78، 79، 80، 81، 83، 86، 92، 93؛ قصص(28) 3، 47، 48، 50، 57، 71، 72، 86؛</w:t>
      </w:r>
    </w:p>
    <w:p>
      <w:pPr>
        <w:pStyle w:val="BookText"/>
      </w:pPr>
      <w:r>
        <w:rPr>
          <w:rFonts w:ascii="IRNazanin" w:hAnsi="IRNazanin" w:eastAsia="IRNazanin" w:cs="IRNazanin"/>
          <w:lang w:bidi="fa-IR"/>
          <w:color w:val="111111"/>
          <w:sz w:val="28"/>
          <w:szCs w:val="28"/>
          <w:rtl/>
        </w:rPr>
        <w:t xml:space="preserve">[14] عنکبوت(29) 44، 49، 68؛ روم(30) 29، 43، 52، 53، 55؛ لقمان(31) 3، 6، 7، 21، 23، 24، 25، 30، 32، 33؛ سجده(32) 3، 12، 13، 15، 23؛ احزاب(33) 4، 43، 53؛</w:t>
      </w:r>
    </w:p>
    <w:p>
      <w:pPr>
        <w:pStyle w:val="BookText"/>
      </w:pPr>
      <w:r>
        <w:rPr>
          <w:rFonts w:ascii="IRNazanin" w:hAnsi="IRNazanin" w:eastAsia="IRNazanin" w:cs="IRNazanin"/>
          <w:lang w:bidi="fa-IR"/>
          <w:color w:val="111111"/>
          <w:sz w:val="28"/>
          <w:szCs w:val="28"/>
          <w:rtl/>
        </w:rPr>
        <w:t xml:space="preserve">[15] سبأ(34) 5، 6، 23، 24، 26، 27، 32، 34، 43، 44، 46، 48، 49؛ فاطر(35) 5، 18، 22، 23، 24، 25، 31، 36، 38؛ یس(36) 14، 16، 21، 52، 59، 69؛ صافات(37) 30، 31، 37، 39، 98، 116، 141، 160، 161، 173؛ ص(38) 1، 2، 3، 20، 22، 23، 24، 26، 27، 35، 55، 84، 88؛</w:t>
      </w:r>
    </w:p>
    <w:p>
      <w:pPr>
        <w:pStyle w:val="BookText"/>
      </w:pPr>
      <w:r>
        <w:rPr>
          <w:rFonts w:ascii="IRNazanin" w:hAnsi="IRNazanin" w:eastAsia="IRNazanin" w:cs="IRNazanin"/>
          <w:lang w:bidi="fa-IR"/>
          <w:color w:val="111111"/>
          <w:sz w:val="28"/>
          <w:szCs w:val="28"/>
          <w:rtl/>
        </w:rPr>
        <w:t xml:space="preserve">[16] زمر(39) 2، 5، 9، 13، 15، 18، 19، 21، 22، 32، 37، 39، 40، 41، 49، 56، 58، 59، 69، 75؛ غافر(40) 4، 5، 6، 10، 11، 12، 14، 20، 24، 25، 27، 29، 34، 35، 39، 41، 44، 51،</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74" w:name="pg19796_197501"/>
    <w:bookmarkEnd w:id="174"/>
    <w:p>
      <w:pPr>
        <w:pStyle w:val="BookText"/>
      </w:pPr>
      <w:r>
        <w:rPr>
          <w:rFonts w:ascii="IRNazanin" w:hAnsi="IRNazanin" w:eastAsia="IRNazanin" w:cs="IRNazanin"/>
          <w:lang w:bidi="fa-IR"/>
          <w:color w:val="111111"/>
          <w:sz w:val="28"/>
          <w:szCs w:val="28"/>
          <w:rtl/>
        </w:rPr>
        <w:t xml:space="preserve">55، 63، 66، 69، 70، 71، 72، 73، 74، 75، 76، 77، 78، 84، 85؛ فصلت(41) 5، 13، 15، 19، 26، 27، 28، 29، 30، 41، 43، 44، 45، 52، 53، 54؛ شوری(42) 6، 16، 17، 21، 24، 35، 48؛</w:t>
      </w:r>
    </w:p>
    <w:p>
      <w:pPr>
        <w:pStyle w:val="BookText"/>
      </w:pPr>
      <w:r>
        <w:rPr>
          <w:rFonts w:ascii="IRNazanin" w:hAnsi="IRNazanin" w:eastAsia="IRNazanin" w:cs="IRNazanin"/>
          <w:lang w:bidi="fa-IR"/>
          <w:color w:val="111111"/>
          <w:sz w:val="28"/>
          <w:szCs w:val="28"/>
          <w:rtl/>
        </w:rPr>
        <w:t xml:space="preserve">[17] زخرف(43) 8، 22، 25، 29، 30، 31، 40، 42، 47، 48، 49، 55، 63، 64، 70، 78، 79، 80، 83، 85، 86، 89؛ دخان(44) 9، 13، 17، 22، 27، 33، 37، 39، 40، 49؛ جاثیه(45) 3، 6، 8، 10، 14، 20، 22، 23، 24، 27، 28، 29، 32، 35، 37؛ احقاف(46) 3، 7، 11، 16، 17، 23، 25، 26، 27، 29، 30، 31، 32، 34؛ محمد(47) 2، 3، 16، 17، 23، 24، 25، 32، 34؛ فتح(48) 20، 28؛ حجرات(49) 14؛ ق(50) 5، 6، 8، 9، 12، 19، 20، 22، 24، 25، 36، 37، 39، 42، 45؛</w:t>
      </w:r>
    </w:p>
    <w:p>
      <w:pPr>
        <w:pStyle w:val="BookText"/>
      </w:pPr>
      <w:r>
        <w:rPr>
          <w:rFonts w:ascii="IRNazanin" w:hAnsi="IRNazanin" w:eastAsia="IRNazanin" w:cs="IRNazanin"/>
          <w:lang w:bidi="fa-IR"/>
          <w:color w:val="111111"/>
          <w:sz w:val="28"/>
          <w:szCs w:val="28"/>
          <w:rtl/>
        </w:rPr>
        <w:t xml:space="preserve">[18] ذاریات(51) 8، 9، 10، 20، 21، 40، 52، 55؛ طور(52) 7، 12، 16، 29، 32، 40، 44؛ نجم(53) 23، 33؛ قمر(54) 6، 9، 10، 18، 19، 26، 27، 30، 31، 34، 36، 41، 44، 51؛ رحمن(55) 7؛ واقعه(56) 76؛ حدید(57) 25، 26، 28؛ مجادله(58) 21؛ حشر(59) 15؛ ممتحنه(60) 1؛</w:t>
      </w:r>
    </w:p>
    <w:p>
      <w:pPr>
        <w:pStyle w:val="BookText"/>
      </w:pPr>
      <w:r>
        <w:rPr>
          <w:rFonts w:ascii="IRNazanin" w:hAnsi="IRNazanin" w:eastAsia="IRNazanin" w:cs="IRNazanin"/>
          <w:lang w:bidi="fa-IR"/>
          <w:color w:val="111111"/>
          <w:sz w:val="28"/>
          <w:szCs w:val="28"/>
          <w:rtl/>
        </w:rPr>
        <w:t xml:space="preserve">[19] صف(61) 5، 9؛ تغابن(64) 2، 3؛ ملک(67) 10، 17، 21، 23، 25، 28؛ حاقه(69) 12، 49؛ معارج(70) 2، 17، 36، 42، 44؛ نوح(71) 6، 7، 21، 26، 28؛ جن(72) 1، 2، 13، 14، 24؛ مزمل(73) 11؛ مدثر(74) 16، 17، 19، 20، 23، 31؛ قیامه(75) 33؛ مرسلات(77) 4، 13، 14، 38؛</w:t>
      </w:r>
    </w:p>
    <w:p>
      <w:pPr>
        <w:pStyle w:val="BookText"/>
      </w:pPr>
      <w:r>
        <w:rPr>
          <w:rFonts w:ascii="IRNazanin" w:hAnsi="IRNazanin" w:eastAsia="IRNazanin" w:cs="IRNazanin"/>
          <w:lang w:bidi="fa-IR"/>
          <w:color w:val="111111"/>
          <w:sz w:val="28"/>
          <w:szCs w:val="28"/>
          <w:rtl/>
        </w:rPr>
        <w:t xml:space="preserve">[20] نبأ(78) 4، 5، 17، 38؛ عبس(80) 16، 21، 32، 34؛ تکویر(81) 8، 14، 24، 25، 26؛ مطففین(83) 14، 15؛ بروج(85) 9؛ طارق(86) 13؛ غاشیه(88) 23، 24؛ لیل(92) 19؛ شرح(94) 1؛ عصر(103) 2، 3؛ فیل(105) 4؛ کافرون(109) 1؛ نصر(110) 2</w:t>
      </w:r>
    </w:p>
    <w:p>
      <w:pPr>
        <w:pStyle w:val="Heading3"/>
      </w:pPr>
      <w:bookmarkStart w:id="1229" w:name="_Toc770"/>
      <w:r>
        <w:t>حق (مقابل باطل):</w:t>
      </w:r>
      <w:bookmarkEnd w:id="1229"/>
    </w:p>
    <w:p>
      <w:pPr>
        <w:pStyle w:val="BookText"/>
      </w:pPr>
      <w:r>
        <w:rPr>
          <w:rFonts w:ascii="IRNazanin" w:hAnsi="IRNazanin" w:eastAsia="IRNazanin" w:cs="IRNazanin"/>
          <w:lang w:bidi="fa-IR"/>
          <w:color w:val="111111"/>
          <w:sz w:val="28"/>
          <w:szCs w:val="28"/>
          <w:rtl/>
        </w:rPr>
        <w:t xml:space="preserve">[1] بقره(2) 7؛</w:t>
      </w:r>
    </w:p>
    <w:p>
      <w:pPr>
        <w:pStyle w:val="BookText"/>
      </w:pPr>
      <w:r>
        <w:rPr>
          <w:rFonts w:ascii="IRNazanin" w:hAnsi="IRNazanin" w:eastAsia="IRNazanin" w:cs="IRNazanin"/>
          <w:lang w:bidi="fa-IR"/>
          <w:color w:val="111111"/>
          <w:sz w:val="28"/>
          <w:szCs w:val="28"/>
          <w:rtl/>
        </w:rPr>
        <w:t xml:space="preserve">[10] اسراء(17) 45، 47؛</w:t>
      </w:r>
    </w:p>
    <w:p>
      <w:pPr>
        <w:pStyle w:val="BookText"/>
      </w:pPr>
      <w:r>
        <w:rPr>
          <w:rFonts w:ascii="IRNazanin" w:hAnsi="IRNazanin" w:eastAsia="IRNazanin" w:cs="IRNazanin"/>
          <w:lang w:bidi="fa-IR"/>
          <w:color w:val="111111"/>
          <w:sz w:val="28"/>
          <w:szCs w:val="28"/>
          <w:rtl/>
        </w:rPr>
        <w:t xml:space="preserve">[13] قصص(28) 75</w:t>
      </w:r>
    </w:p>
    <w:p>
      <w:pPr>
        <w:pStyle w:val="Heading3"/>
      </w:pPr>
      <w:bookmarkStart w:id="1230" w:name="_Toc771"/>
      <w:r>
        <w:t>حق الیقین:</w:t>
      </w:r>
      <w:bookmarkEnd w:id="1230"/>
    </w:p>
    <w:p>
      <w:pPr>
        <w:pStyle w:val="BookText"/>
      </w:pPr>
      <w:r>
        <w:rPr>
          <w:rFonts w:ascii="IRNazanin" w:hAnsi="IRNazanin" w:eastAsia="IRNazanin" w:cs="IRNazanin"/>
          <w:lang w:bidi="fa-IR"/>
          <w:color w:val="111111"/>
          <w:sz w:val="28"/>
          <w:szCs w:val="28"/>
          <w:rtl/>
        </w:rPr>
        <w:t xml:space="preserve">یقین</w:t>
      </w:r>
    </w:p>
    <w:p>
      <w:pPr>
        <w:pStyle w:val="Heading3"/>
      </w:pPr>
      <w:bookmarkStart w:id="1231" w:name="_Toc772"/>
      <w:r>
        <w:t>حق/اسما و صفات:</w:t>
      </w:r>
      <w:bookmarkEnd w:id="1231"/>
    </w:p>
    <w:p>
      <w:pPr>
        <w:pStyle w:val="BookText"/>
      </w:pPr>
      <w:r>
        <w:rPr>
          <w:rFonts w:ascii="IRNazanin" w:hAnsi="IRNazanin" w:eastAsia="IRNazanin" w:cs="IRNazanin"/>
          <w:lang w:bidi="fa-IR"/>
          <w:color w:val="111111"/>
          <w:sz w:val="28"/>
          <w:szCs w:val="28"/>
          <w:rtl/>
        </w:rPr>
        <w:t xml:space="preserve">[5] انعام(6) 62؛</w:t>
      </w:r>
    </w:p>
    <w:p>
      <w:pPr>
        <w:pStyle w:val="BookText"/>
      </w:pPr>
      <w:r>
        <w:rPr>
          <w:rFonts w:ascii="IRNazanin" w:hAnsi="IRNazanin" w:eastAsia="IRNazanin" w:cs="IRNazanin"/>
          <w:lang w:bidi="fa-IR"/>
          <w:color w:val="111111"/>
          <w:sz w:val="28"/>
          <w:szCs w:val="28"/>
          <w:rtl/>
        </w:rPr>
        <w:t xml:space="preserve">[11] طه(20) 114؛ حج(22) 6، 62؛</w:t>
      </w:r>
    </w:p>
    <w:p>
      <w:pPr>
        <w:pStyle w:val="BookText"/>
      </w:pPr>
      <w:r>
        <w:rPr>
          <w:rFonts w:ascii="IRNazanin" w:hAnsi="IRNazanin" w:eastAsia="IRNazanin" w:cs="IRNazanin"/>
          <w:lang w:bidi="fa-IR"/>
          <w:color w:val="111111"/>
          <w:sz w:val="28"/>
          <w:szCs w:val="28"/>
          <w:rtl/>
        </w:rPr>
        <w:t xml:space="preserve">[12] مؤمنون(23) 116؛ نور(24) 25؛</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75" w:name="pg19796_197502"/>
    <w:bookmarkEnd w:id="175"/>
    <w:p>
      <w:pPr>
        <w:pStyle w:val="BookText"/>
      </w:pPr>
      <w:r>
        <w:rPr>
          <w:rFonts w:ascii="IRNazanin" w:hAnsi="IRNazanin" w:eastAsia="IRNazanin" w:cs="IRNazanin"/>
          <w:lang w:bidi="fa-IR"/>
          <w:color w:val="111111"/>
          <w:sz w:val="28"/>
          <w:szCs w:val="28"/>
          <w:rtl/>
        </w:rPr>
        <w:t xml:space="preserve">[15] ص(38) 84؛</w:t>
      </w:r>
    </w:p>
    <w:p>
      <w:pPr>
        <w:pStyle w:val="BookText"/>
      </w:pPr>
      <w:r>
        <w:rPr>
          <w:rFonts w:ascii="IRNazanin" w:hAnsi="IRNazanin" w:eastAsia="IRNazanin" w:cs="IRNazanin"/>
          <w:lang w:bidi="fa-IR"/>
          <w:color w:val="111111"/>
          <w:sz w:val="28"/>
          <w:szCs w:val="28"/>
          <w:rtl/>
        </w:rPr>
        <w:t xml:space="preserve">[16] فصلت(41) 53</w:t>
      </w:r>
    </w:p>
    <w:p>
      <w:pPr>
        <w:pStyle w:val="Heading3"/>
      </w:pPr>
      <w:bookmarkStart w:id="1232" w:name="_Toc773"/>
      <w:r>
        <w:t>حقایق:</w:t>
      </w:r>
      <w:bookmarkEnd w:id="1232"/>
    </w:p>
    <w:p>
      <w:pPr>
        <w:pStyle w:val="BookText"/>
      </w:pPr>
      <w:r>
        <w:rPr>
          <w:rFonts w:ascii="IRNazanin" w:hAnsi="IRNazanin" w:eastAsia="IRNazanin" w:cs="IRNazanin"/>
          <w:lang w:bidi="fa-IR"/>
          <w:color w:val="111111"/>
          <w:sz w:val="28"/>
          <w:szCs w:val="28"/>
          <w:rtl/>
        </w:rPr>
        <w:t xml:space="preserve">[19] منافقون(63) 3</w:t>
      </w:r>
    </w:p>
    <w:p>
      <w:pPr>
        <w:pStyle w:val="Heading3"/>
      </w:pPr>
      <w:bookmarkStart w:id="1233" w:name="_Toc774"/>
      <w:r>
        <w:t>حقوق:</w:t>
      </w:r>
      <w:bookmarkEnd w:id="1233"/>
    </w:p>
    <w:p>
      <w:pPr>
        <w:pStyle w:val="BookText"/>
      </w:pPr>
      <w:r>
        <w:rPr>
          <w:rFonts w:ascii="IRNazanin" w:hAnsi="IRNazanin" w:eastAsia="IRNazanin" w:cs="IRNazanin"/>
          <w:lang w:bidi="fa-IR"/>
          <w:color w:val="111111"/>
          <w:sz w:val="28"/>
          <w:szCs w:val="28"/>
          <w:rtl/>
        </w:rPr>
        <w:t xml:space="preserve">[1] بقره(2) 29، 84، 125، 168، 177، 178، 180، 188، 190؛</w:t>
      </w:r>
    </w:p>
    <w:p>
      <w:pPr>
        <w:pStyle w:val="BookText"/>
      </w:pPr>
      <w:r>
        <w:rPr>
          <w:rFonts w:ascii="IRNazanin" w:hAnsi="IRNazanin" w:eastAsia="IRNazanin" w:cs="IRNazanin"/>
          <w:lang w:bidi="fa-IR"/>
          <w:color w:val="111111"/>
          <w:sz w:val="28"/>
          <w:szCs w:val="28"/>
          <w:rtl/>
        </w:rPr>
        <w:t xml:space="preserve">[2] بقره(2) 233، 236، 237، 241، 272؛</w:t>
      </w:r>
    </w:p>
    <w:p>
      <w:pPr>
        <w:pStyle w:val="BookText"/>
      </w:pPr>
      <w:r>
        <w:rPr>
          <w:rFonts w:ascii="IRNazanin" w:hAnsi="IRNazanin" w:eastAsia="IRNazanin" w:cs="IRNazanin"/>
          <w:lang w:bidi="fa-IR"/>
          <w:color w:val="111111"/>
          <w:sz w:val="28"/>
          <w:szCs w:val="28"/>
          <w:rtl/>
        </w:rPr>
        <w:t xml:space="preserve">[3] آل‌عمران(3) 159، 161، 195؛ نساء(4) 2، 3، 4، 6، 7، 9، 19، 20، 21، 24، 25، 32، 33، 34، 58، 90، 91، 92؛</w:t>
      </w:r>
    </w:p>
    <w:p>
      <w:pPr>
        <w:pStyle w:val="BookText"/>
      </w:pPr>
      <w:r>
        <w:rPr>
          <w:rFonts w:ascii="IRNazanin" w:hAnsi="IRNazanin" w:eastAsia="IRNazanin" w:cs="IRNazanin"/>
          <w:lang w:bidi="fa-IR"/>
          <w:color w:val="111111"/>
          <w:sz w:val="28"/>
          <w:szCs w:val="28"/>
          <w:rtl/>
        </w:rPr>
        <w:t xml:space="preserve">[4] نساء(4) 126، 127، 128، 144، 147؛</w:t>
      </w:r>
    </w:p>
    <w:p>
      <w:pPr>
        <w:pStyle w:val="BookText"/>
      </w:pPr>
      <w:r>
        <w:rPr>
          <w:rFonts w:ascii="IRNazanin" w:hAnsi="IRNazanin" w:eastAsia="IRNazanin" w:cs="IRNazanin"/>
          <w:lang w:bidi="fa-IR"/>
          <w:color w:val="111111"/>
          <w:sz w:val="28"/>
          <w:szCs w:val="28"/>
          <w:rtl/>
        </w:rPr>
        <w:t xml:space="preserve">[5] انعام(6) 104، 139، 141؛</w:t>
      </w:r>
    </w:p>
    <w:p>
      <w:pPr>
        <w:pStyle w:val="BookText"/>
      </w:pPr>
      <w:r>
        <w:rPr>
          <w:rFonts w:ascii="IRNazanin" w:hAnsi="IRNazanin" w:eastAsia="IRNazanin" w:cs="IRNazanin"/>
          <w:lang w:bidi="fa-IR"/>
          <w:color w:val="111111"/>
          <w:sz w:val="28"/>
          <w:szCs w:val="28"/>
          <w:rtl/>
        </w:rPr>
        <w:t xml:space="preserve">[6] اعراف(7) 81؛ انفال(8) 75؛</w:t>
      </w:r>
    </w:p>
    <w:p>
      <w:pPr>
        <w:pStyle w:val="BookText"/>
      </w:pPr>
      <w:r>
        <w:rPr>
          <w:rFonts w:ascii="IRNazanin" w:hAnsi="IRNazanin" w:eastAsia="IRNazanin" w:cs="IRNazanin"/>
          <w:lang w:bidi="fa-IR"/>
          <w:color w:val="111111"/>
          <w:sz w:val="28"/>
          <w:szCs w:val="28"/>
          <w:rtl/>
        </w:rPr>
        <w:t xml:space="preserve">[7] توبه(9) 8، 10، 11، 34، 71؛ یونس(10) 93، 103؛</w:t>
      </w:r>
    </w:p>
    <w:p>
      <w:pPr>
        <w:pStyle w:val="BookText"/>
      </w:pPr>
      <w:r>
        <w:rPr>
          <w:rFonts w:ascii="IRNazanin" w:hAnsi="IRNazanin" w:eastAsia="IRNazanin" w:cs="IRNazanin"/>
          <w:lang w:bidi="fa-IR"/>
          <w:color w:val="111111"/>
          <w:sz w:val="28"/>
          <w:szCs w:val="28"/>
          <w:rtl/>
        </w:rPr>
        <w:t xml:space="preserve">[8] هود(11) 6، 15؛ یوسف(12) 63؛</w:t>
      </w:r>
    </w:p>
    <w:p>
      <w:pPr>
        <w:pStyle w:val="BookText"/>
      </w:pPr>
      <w:r>
        <w:rPr>
          <w:rFonts w:ascii="IRNazanin" w:hAnsi="IRNazanin" w:eastAsia="IRNazanin" w:cs="IRNazanin"/>
          <w:lang w:bidi="fa-IR"/>
          <w:color w:val="111111"/>
          <w:sz w:val="28"/>
          <w:szCs w:val="28"/>
          <w:rtl/>
        </w:rPr>
        <w:t xml:space="preserve">[9] ابراهیم(14) 33؛ نحل(16) 10، 52، 59، 90؛</w:t>
      </w:r>
    </w:p>
    <w:p>
      <w:pPr>
        <w:pStyle w:val="BookText"/>
      </w:pPr>
      <w:r>
        <w:rPr>
          <w:rFonts w:ascii="IRNazanin" w:hAnsi="IRNazanin" w:eastAsia="IRNazanin" w:cs="IRNazanin"/>
          <w:lang w:bidi="fa-IR"/>
          <w:color w:val="111111"/>
          <w:sz w:val="28"/>
          <w:szCs w:val="28"/>
          <w:rtl/>
        </w:rPr>
        <w:t xml:space="preserve">[10] اسراء(17) 23، 25، 26، 29، 33، 34؛</w:t>
      </w:r>
    </w:p>
    <w:p>
      <w:pPr>
        <w:pStyle w:val="BookText"/>
      </w:pPr>
      <w:r>
        <w:rPr>
          <w:rFonts w:ascii="IRNazanin" w:hAnsi="IRNazanin" w:eastAsia="IRNazanin" w:cs="IRNazanin"/>
          <w:lang w:bidi="fa-IR"/>
          <w:color w:val="111111"/>
          <w:sz w:val="28"/>
          <w:szCs w:val="28"/>
          <w:rtl/>
        </w:rPr>
        <w:t xml:space="preserve">[11] انبیاء(21) 94؛ حج(22) 39، 40، 65؛</w:t>
      </w:r>
    </w:p>
    <w:p>
      <w:pPr>
        <w:pStyle w:val="BookText"/>
      </w:pPr>
      <w:r>
        <w:rPr>
          <w:rFonts w:ascii="IRNazanin" w:hAnsi="IRNazanin" w:eastAsia="IRNazanin" w:cs="IRNazanin"/>
          <w:lang w:bidi="fa-IR"/>
          <w:color w:val="111111"/>
          <w:sz w:val="28"/>
          <w:szCs w:val="28"/>
          <w:rtl/>
        </w:rPr>
        <w:t xml:space="preserve">[12] نور(24) 8، 61؛</w:t>
      </w:r>
    </w:p>
    <w:p>
      <w:pPr>
        <w:pStyle w:val="BookText"/>
      </w:pPr>
      <w:r>
        <w:rPr>
          <w:rFonts w:ascii="IRNazanin" w:hAnsi="IRNazanin" w:eastAsia="IRNazanin" w:cs="IRNazanin"/>
          <w:lang w:bidi="fa-IR"/>
          <w:color w:val="111111"/>
          <w:sz w:val="28"/>
          <w:szCs w:val="28"/>
          <w:rtl/>
        </w:rPr>
        <w:t xml:space="preserve">[13] شعراء(26) 108، 126، 131، 144، 150، 163، 179؛ نمل(27) 21؛ قصص(28) 68، 69، 70؛</w:t>
      </w:r>
    </w:p>
    <w:p>
      <w:pPr>
        <w:pStyle w:val="BookText"/>
      </w:pPr>
      <w:r>
        <w:rPr>
          <w:rFonts w:ascii="IRNazanin" w:hAnsi="IRNazanin" w:eastAsia="IRNazanin" w:cs="IRNazanin"/>
          <w:lang w:bidi="fa-IR"/>
          <w:color w:val="111111"/>
          <w:sz w:val="28"/>
          <w:szCs w:val="28"/>
          <w:rtl/>
        </w:rPr>
        <w:t xml:space="preserve">[14] عنکبوت(29) 8؛ روم(30) 28، 38؛ لقمان (31) 14، 15، 18؛ احزاب(33) 6، 49، 51؛</w:t>
      </w:r>
    </w:p>
    <w:p>
      <w:pPr>
        <w:pStyle w:val="BookText"/>
      </w:pPr>
      <w:r>
        <w:rPr>
          <w:rFonts w:ascii="IRNazanin" w:hAnsi="IRNazanin" w:eastAsia="IRNazanin" w:cs="IRNazanin"/>
          <w:lang w:bidi="fa-IR"/>
          <w:color w:val="111111"/>
          <w:sz w:val="28"/>
          <w:szCs w:val="28"/>
          <w:rtl/>
        </w:rPr>
        <w:t xml:space="preserve">[16] فصلت(41) 10؛ شوری(42) 21، 41، 42، 44؛</w:t>
      </w:r>
    </w:p>
    <w:p>
      <w:pPr>
        <w:pStyle w:val="BookText"/>
      </w:pPr>
      <w:r>
        <w:rPr>
          <w:rFonts w:ascii="IRNazanin" w:hAnsi="IRNazanin" w:eastAsia="IRNazanin" w:cs="IRNazanin"/>
          <w:lang w:bidi="fa-IR"/>
          <w:color w:val="111111"/>
          <w:sz w:val="28"/>
          <w:szCs w:val="28"/>
          <w:rtl/>
        </w:rPr>
        <w:t xml:space="preserve">[17] احقاف(46) 15؛ محمد(47) 33؛ فتح(48) 17؛</w:t>
      </w:r>
    </w:p>
    <w:p>
      <w:pPr>
        <w:pStyle w:val="BookText"/>
      </w:pPr>
      <w:r>
        <w:rPr>
          <w:rFonts w:ascii="IRNazanin" w:hAnsi="IRNazanin" w:eastAsia="IRNazanin" w:cs="IRNazanin"/>
          <w:lang w:bidi="fa-IR"/>
          <w:color w:val="111111"/>
          <w:sz w:val="28"/>
          <w:szCs w:val="28"/>
          <w:rtl/>
        </w:rPr>
        <w:t xml:space="preserve">[18] ذاریات(51) 19؛ رحمن(55) 8؛ حدید(57) 18؛ مجادله(58) 10؛ حشر(59) 4، 6، 7؛ ممتحنه(60) 8، 10، 11، 12؛</w:t>
      </w:r>
    </w:p>
    <w:p>
      <w:pPr>
        <w:pStyle w:val="BookText"/>
      </w:pPr>
      <w:r>
        <w:rPr>
          <w:rFonts w:ascii="IRNazanin" w:hAnsi="IRNazanin" w:eastAsia="IRNazanin" w:cs="IRNazanin"/>
          <w:lang w:bidi="fa-IR"/>
          <w:color w:val="111111"/>
          <w:sz w:val="28"/>
          <w:szCs w:val="28"/>
          <w:rtl/>
        </w:rPr>
        <w:t xml:space="preserve">[19] طلاق(65) 1، 2، 5، 6، 7؛ قلم(68) 28؛ حاقه(69) 34؛ معارج(70) 24، 25، 35؛</w:t>
      </w:r>
    </w:p>
    <w:p>
      <w:pPr>
        <w:pStyle w:val="BookText"/>
      </w:pPr>
      <w:r>
        <w:rPr>
          <w:rFonts w:ascii="IRNazanin" w:hAnsi="IRNazanin" w:eastAsia="IRNazanin" w:cs="IRNazanin"/>
          <w:lang w:bidi="fa-IR"/>
          <w:color w:val="111111"/>
          <w:sz w:val="28"/>
          <w:szCs w:val="28"/>
          <w:rtl/>
        </w:rPr>
        <w:t xml:space="preserve">[20] نازعات(79) 33؛ عبس(80) 32، 34؛ تکویر(81) 8؛ فجر(89) 11، 12، 18، 19؛ بلد(90) 13؛ لیل(92) 19؛ علق(96) 7؛ عادیات(100) 8؛ تکاثر(102) 1؛ ماعون(107) 3</w:t>
      </w:r>
    </w:p>
    <w:p>
      <w:pPr>
        <w:pStyle w:val="Heading3"/>
      </w:pPr>
      <w:bookmarkStart w:id="1234" w:name="_Toc775"/>
      <w:r>
        <w:t>حُکم:</w:t>
      </w:r>
      <w:bookmarkEnd w:id="1234"/>
    </w:p>
    <w:p>
      <w:pPr>
        <w:pStyle w:val="BookText"/>
      </w:pPr>
      <w:r>
        <w:rPr>
          <w:rFonts w:ascii="IRNazanin" w:hAnsi="IRNazanin" w:eastAsia="IRNazanin" w:cs="IRNazanin"/>
          <w:lang w:bidi="fa-IR"/>
          <w:color w:val="111111"/>
          <w:sz w:val="28"/>
          <w:szCs w:val="28"/>
          <w:rtl/>
        </w:rPr>
        <w:t xml:space="preserve">[1] بقره(2) 27، 29، 43، 54، 60، 63، 71، 79، 83، 84، 85، 89، 102، 106، 107، 108، 109، 114، 125، 126، 142، 143، 144، 147، 149، 150، 158، 160، 168، 169،</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170، 172، 173، 174، 178، 179، 180، 181، 182، 183، 185، 187، 188، 189، 190، 191، 192، 193، 194، 195؛</w:t>
      </w:r>
    </w:p>
    <w:p>
      <w:pPr>
        <w:pStyle w:val="BookText"/>
      </w:pPr>
      <w:r>
        <w:rPr>
          <w:rFonts w:ascii="IRNazanin" w:hAnsi="IRNazanin" w:eastAsia="IRNazanin" w:cs="IRNazanin"/>
          <w:lang w:bidi="fa-IR"/>
          <w:color w:val="111111"/>
          <w:sz w:val="28"/>
          <w:szCs w:val="28"/>
          <w:rtl/>
        </w:rPr>
        <w:t xml:space="preserve">[2] بقره(2) 196، 197، 198، 199، 203، 215، 216، 217، 219، 220، 221، 222، 223، 224، 225، 226، 227، 228، 229، 230، 231، 232، 233، 234، 235، 236، 237، 238، 239، 240، 241، 242، 261، 266، 272، 275، 278، 279، 280، 282، 283، 286؛ آل‌عمران(3) 21، 23، 25، 28، 31، 35، 37، 38، 43، 44، 50، 61، 64، 72، 73، 75، 79، 81، 87، 89، 93، 95، 97، 100، 101، 102، 103، 104؛</w:t>
      </w:r>
    </w:p>
    <w:p>
      <w:pPr>
        <w:pStyle w:val="BookText"/>
      </w:pPr>
      <w:r>
        <w:rPr>
          <w:rFonts w:ascii="IRNazanin" w:hAnsi="IRNazanin" w:eastAsia="IRNazanin" w:cs="IRNazanin"/>
          <w:lang w:bidi="fa-IR"/>
          <w:color w:val="111111"/>
          <w:sz w:val="28"/>
          <w:szCs w:val="28"/>
          <w:rtl/>
        </w:rPr>
        <w:t xml:space="preserve">[3] آل‌عمران(3) 116، 129، 130، 133، 181، 184؛ نساء(4) 1، 2، 3، 4، 5، 6، 7، 8، 9، 10، 11، 12، 13، 15، 16، 19، 20، 21، 22، 23، 24، 25، 26، 28، 29، 32، 33، 34، 35، 37، 38، 43، 58، 59، 61، 66، 71، 75، 76، 83، 85، 86، 89، 90، 92، 94، 95، 98؛</w:t>
      </w:r>
    </w:p>
    <w:p>
      <w:pPr>
        <w:pStyle w:val="BookText"/>
      </w:pPr>
      <w:r>
        <w:rPr>
          <w:rFonts w:ascii="IRNazanin" w:hAnsi="IRNazanin" w:eastAsia="IRNazanin" w:cs="IRNazanin"/>
          <w:lang w:bidi="fa-IR"/>
          <w:color w:val="111111"/>
          <w:sz w:val="28"/>
          <w:szCs w:val="28"/>
          <w:rtl/>
        </w:rPr>
        <w:t xml:space="preserve">[4] نساء(4) 101، 102، 103، 105، 107، 115، 123، 127، 129، 130، 135، 139، 144، 148، 149، 154، 156، 160، 161؛ مائده(5) 1، 2، 3، 5، 8، 12، 19، 31، 33، 34، 38، 42، 43، 44، 47، 48، 49، 50، 57، 58، 67، 87، 89، 90، 91، 95، 96، 97، 98، 100، 101، 102، 110؛</w:t>
      </w:r>
    </w:p>
    <w:p>
      <w:pPr>
        <w:pStyle w:val="BookText"/>
      </w:pPr>
      <w:r>
        <w:rPr>
          <w:rFonts w:ascii="IRNazanin" w:hAnsi="IRNazanin" w:eastAsia="IRNazanin" w:cs="IRNazanin"/>
          <w:lang w:bidi="fa-IR"/>
          <w:color w:val="111111"/>
          <w:sz w:val="28"/>
          <w:szCs w:val="28"/>
          <w:rtl/>
        </w:rPr>
        <w:t xml:space="preserve">[5] انعام(6) 15، 57، 59، 62، 63، 69، 116، 118، 119، 121، 140، 141، 142، 143، 144، 145، 146، 151، 152؛ اعراف(7) 31، 32، 33؛</w:t>
      </w:r>
    </w:p>
    <w:p>
      <w:pPr>
        <w:pStyle w:val="BookText"/>
      </w:pPr>
      <w:r>
        <w:rPr>
          <w:rFonts w:ascii="IRNazanin" w:hAnsi="IRNazanin" w:eastAsia="IRNazanin" w:cs="IRNazanin"/>
          <w:lang w:bidi="fa-IR"/>
          <w:color w:val="111111"/>
          <w:sz w:val="28"/>
          <w:szCs w:val="28"/>
          <w:rtl/>
        </w:rPr>
        <w:t xml:space="preserve">[6] اعراف(7) 56، 80، 156، 157، 160، 169، 204؛ انفال(8) 5، 15، 16، 19، 20، 24، 26، 27، 34، 35، 39، 41، 58، 61، 65، 66، 67، 68، 69؛</w:t>
      </w:r>
    </w:p>
    <w:p>
      <w:pPr>
        <w:pStyle w:val="BookText"/>
      </w:pPr>
      <w:r>
        <w:rPr>
          <w:rFonts w:ascii="IRNazanin" w:hAnsi="IRNazanin" w:eastAsia="IRNazanin" w:cs="IRNazanin"/>
          <w:lang w:bidi="fa-IR"/>
          <w:color w:val="111111"/>
          <w:sz w:val="28"/>
          <w:szCs w:val="28"/>
          <w:rtl/>
        </w:rPr>
        <w:t xml:space="preserve">[7] توبه(9) 1، 2، 4، 5، 6، 7، 8، 10، 11، 12، 16، 17، 23، 28، 29، 33، 34، 36، 37، 41، 43، 60، 65، 71، 74، 83، 84، 86، 91، 92، 95، 97، 98، 103، 107، 108، 111، 112، 113، 114، 115، 122؛ یونس(10) 18، 36، 53، 59؛</w:t>
      </w:r>
    </w:p>
    <w:p>
      <w:pPr>
        <w:pStyle w:val="BookText"/>
      </w:pPr>
      <w:r>
        <w:rPr>
          <w:rFonts w:ascii="IRNazanin" w:hAnsi="IRNazanin" w:eastAsia="IRNazanin" w:cs="IRNazanin"/>
          <w:lang w:bidi="fa-IR"/>
          <w:color w:val="111111"/>
          <w:sz w:val="28"/>
          <w:szCs w:val="28"/>
          <w:rtl/>
        </w:rPr>
        <w:t xml:space="preserve">[8] هود(11) 18، 19، 34، 38، 45، 85، 86، 113، 114، 116؛ یوسف(12) 16، 17، 23، 26، 40، 42، 47، 55، 56، 60، 65، 66، 70، 72، 73، 74، 76، 79، 82، 84، 88، 91، 97، 100؛ رعد(13) 20، 21، 25؛</w:t>
      </w:r>
    </w:p>
    <w:p>
      <w:pPr>
        <w:pStyle w:val="BookText"/>
      </w:pPr>
      <w:r>
        <w:rPr>
          <w:rFonts w:ascii="IRNazanin" w:hAnsi="IRNazanin" w:eastAsia="IRNazanin" w:cs="IRNazanin"/>
          <w:lang w:bidi="fa-IR"/>
          <w:color w:val="111111"/>
          <w:sz w:val="28"/>
          <w:szCs w:val="28"/>
          <w:rtl/>
        </w:rPr>
        <w:t xml:space="preserve">[9] ابراهیم(14) 31؛ حجر(15) 94؛ نحل(16) 6، 7، 8، 14، 67، 75، 91، 92، 94، 106، 114، 115، 116، 118؛</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76" w:name="pg19796_197504"/>
    <w:bookmarkEnd w:id="176"/>
    <w:p>
      <w:pPr>
        <w:pStyle w:val="BookText"/>
      </w:pPr>
      <w:r>
        <w:rPr>
          <w:rFonts w:ascii="IRNazanin" w:hAnsi="IRNazanin" w:eastAsia="IRNazanin" w:cs="IRNazanin"/>
          <w:lang w:bidi="fa-IR"/>
          <w:color w:val="111111"/>
          <w:sz w:val="28"/>
          <w:szCs w:val="28"/>
          <w:rtl/>
        </w:rPr>
        <w:t xml:space="preserve">[10] اسراء(17) 23، 26، 28، 31، 32، 33، 34، 35، 36، 37، 38، 61، 78، 79، 110؛ کهف(18) 19، 21، 37، 79؛ مریم(19) 23، 26، 29، 31، 47، 48، 59، 65؛</w:t>
      </w:r>
    </w:p>
    <w:p>
      <w:pPr>
        <w:pStyle w:val="BookText"/>
      </w:pPr>
      <w:r>
        <w:rPr>
          <w:rFonts w:ascii="IRNazanin" w:hAnsi="IRNazanin" w:eastAsia="IRNazanin" w:cs="IRNazanin"/>
          <w:lang w:bidi="fa-IR"/>
          <w:color w:val="111111"/>
          <w:sz w:val="28"/>
          <w:szCs w:val="28"/>
          <w:rtl/>
        </w:rPr>
        <w:t xml:space="preserve">[11] طه(20) 14، 69، 81، 116، 121؛ انبیاء(21) 57، 58، 66؛ حج(22) 3، 18، 27، 29، 30، 32، 33، 34، 36، 37، 39، 40، 77، 78؛</w:t>
      </w:r>
    </w:p>
    <w:p>
      <w:pPr>
        <w:pStyle w:val="BookText"/>
      </w:pPr>
      <w:r>
        <w:rPr>
          <w:rFonts w:ascii="IRNazanin" w:hAnsi="IRNazanin" w:eastAsia="IRNazanin" w:cs="IRNazanin"/>
          <w:lang w:bidi="fa-IR"/>
          <w:color w:val="111111"/>
          <w:sz w:val="28"/>
          <w:szCs w:val="28"/>
          <w:rtl/>
        </w:rPr>
        <w:t xml:space="preserve">[12] مؤمنون(23) 5، 6، 7؛ نور(24) 2، 3، 4، 5، 6، 7، 8، 9، 10، 13، 16، 18، 19، 21، 22، 26، 27، 28، 29، 30، 31، 32، 33، 36، 53، 54، 56، 58، 59، 60، 61، 62، 63؛ فرقان(25) 64، 68، 72؛</w:t>
      </w:r>
    </w:p>
    <w:p>
      <w:pPr>
        <w:pStyle w:val="BookText"/>
      </w:pPr>
      <w:r>
        <w:rPr>
          <w:rFonts w:ascii="IRNazanin" w:hAnsi="IRNazanin" w:eastAsia="IRNazanin" w:cs="IRNazanin"/>
          <w:lang w:bidi="fa-IR"/>
          <w:color w:val="111111"/>
          <w:sz w:val="28"/>
          <w:szCs w:val="28"/>
          <w:rtl/>
        </w:rPr>
        <w:t xml:space="preserve">[13] نمل(27) 16، 78؛ قصص(28) 23، 26، 27، 68، 69، 70، 88؛</w:t>
      </w:r>
    </w:p>
    <w:p>
      <w:pPr>
        <w:pStyle w:val="BookText"/>
      </w:pPr>
      <w:r>
        <w:rPr>
          <w:rFonts w:ascii="IRNazanin" w:hAnsi="IRNazanin" w:eastAsia="IRNazanin" w:cs="IRNazanin"/>
          <w:lang w:bidi="fa-IR"/>
          <w:color w:val="111111"/>
          <w:sz w:val="28"/>
          <w:szCs w:val="28"/>
          <w:rtl/>
        </w:rPr>
        <w:t xml:space="preserve">[14] عنکبوت(29) 45؛ روم(30) 28؛ لقمان(31) 19؛ احزاب(33) 4، 6، 27، 28، 32، 37، 40، 49، 50، 52، 53، 55، 56، 59، 61؛</w:t>
      </w:r>
    </w:p>
    <w:p>
      <w:pPr>
        <w:pStyle w:val="BookText"/>
      </w:pPr>
      <w:r>
        <w:rPr>
          <w:rFonts w:ascii="IRNazanin" w:hAnsi="IRNazanin" w:eastAsia="IRNazanin" w:cs="IRNazanin"/>
          <w:lang w:bidi="fa-IR"/>
          <w:color w:val="111111"/>
          <w:sz w:val="28"/>
          <w:szCs w:val="28"/>
          <w:rtl/>
        </w:rPr>
        <w:t xml:space="preserve">[15] فاطر(35) 12، 29؛ یس(36) 20، 22، 31، 43، 71، 73؛ صافات(37) 69، 92، 141، 157؛ ص(38) 1، 19، 42، 72، 86؛</w:t>
      </w:r>
    </w:p>
    <w:p>
      <w:pPr>
        <w:pStyle w:val="BookText"/>
      </w:pPr>
      <w:r>
        <w:rPr>
          <w:rFonts w:ascii="IRNazanin" w:hAnsi="IRNazanin" w:eastAsia="IRNazanin" w:cs="IRNazanin"/>
          <w:lang w:bidi="fa-IR"/>
          <w:color w:val="111111"/>
          <w:sz w:val="28"/>
          <w:szCs w:val="28"/>
          <w:rtl/>
        </w:rPr>
        <w:t xml:space="preserve">[16] زمر(39) 53؛ غافر(40) 19، 28، 55، 66، 79، 85؛ فصلت(41) 37؛ شوری(42) 4، 9، 10، 41؛</w:t>
      </w:r>
    </w:p>
    <w:p>
      <w:pPr>
        <w:pStyle w:val="BookText"/>
      </w:pPr>
      <w:r>
        <w:rPr>
          <w:rFonts w:ascii="IRNazanin" w:hAnsi="IRNazanin" w:eastAsia="IRNazanin" w:cs="IRNazanin"/>
          <w:lang w:bidi="fa-IR"/>
          <w:color w:val="111111"/>
          <w:sz w:val="28"/>
          <w:szCs w:val="28"/>
          <w:rtl/>
        </w:rPr>
        <w:t xml:space="preserve">[17] زخرف(43) 32؛ دخان(44) 7؛ جاثیه(45) 16؛ احقاف(46) 15؛ محمد(47) 4، 21، 33، 35، 36، 37، 38؛ فتح(48) 25؛ حجرات(49) 1، 11، 12؛</w:t>
      </w:r>
    </w:p>
    <w:p>
      <w:pPr>
        <w:pStyle w:val="BookText"/>
      </w:pPr>
      <w:r>
        <w:rPr>
          <w:rFonts w:ascii="IRNazanin" w:hAnsi="IRNazanin" w:eastAsia="IRNazanin" w:cs="IRNazanin"/>
          <w:lang w:bidi="fa-IR"/>
          <w:color w:val="111111"/>
          <w:sz w:val="28"/>
          <w:szCs w:val="28"/>
          <w:rtl/>
        </w:rPr>
        <w:t xml:space="preserve">[18] ذاریات(51) 25؛ رحمن(55) 9؛ واقعه(56) 19،76،79؛ حدید(57) 10، 25؛ مجادله(58) 2، 3، 4، 9، 10، 12، 13؛ حشر(59) 3، 6، 7، 8، 10؛ ممتحنه(60) 4، 9، 10؛</w:t>
      </w:r>
    </w:p>
    <w:p>
      <w:pPr>
        <w:pStyle w:val="BookText"/>
      </w:pPr>
      <w:r>
        <w:rPr>
          <w:rFonts w:ascii="IRNazanin" w:hAnsi="IRNazanin" w:eastAsia="IRNazanin" w:cs="IRNazanin"/>
          <w:lang w:bidi="fa-IR"/>
          <w:color w:val="111111"/>
          <w:sz w:val="28"/>
          <w:szCs w:val="28"/>
          <w:rtl/>
        </w:rPr>
        <w:t xml:space="preserve">[19] صف(61) 11؛ جمعه(62) 9، 10، 11؛ طلاق(65) 2، 3، 4، 5، 6، 7؛ تحریم(66) 2، 3، 5، 9؛ قلم(68) 8، 9، 10، 11، 12، 13؛ معارج(70) 30؛ نوح(71) 21؛ مزمل(73) 6، 20؛ مدثر(74) 19، 20، 44؛ انسان(76) 26، 27؛ مرسلات(77) 5؛</w:t>
      </w:r>
    </w:p>
    <w:p>
      <w:pPr>
        <w:pStyle w:val="BookText"/>
      </w:pPr>
      <w:r>
        <w:rPr>
          <w:rFonts w:ascii="IRNazanin" w:hAnsi="IRNazanin" w:eastAsia="IRNazanin" w:cs="IRNazanin"/>
          <w:lang w:bidi="fa-IR"/>
          <w:color w:val="111111"/>
          <w:sz w:val="28"/>
          <w:szCs w:val="28"/>
          <w:rtl/>
        </w:rPr>
        <w:t xml:space="preserve">[20] تکویر(81) 9؛ مطففین(83) 12؛ بلد(90) 2؛ لیل(92) 1؛ ضحی(93) 7؛ علق(96) 19؛ کوثر(108) 2؛ اخلاص(112) 1، 2</w:t>
      </w:r>
    </w:p>
    <w:p>
      <w:pPr>
        <w:pStyle w:val="Heading3"/>
      </w:pPr>
      <w:bookmarkStart w:id="1235" w:name="_Toc776"/>
      <w:r>
        <w:t>حَکَم/اسما و صفات:</w:t>
      </w:r>
      <w:bookmarkEnd w:id="1235"/>
    </w:p>
    <w:p>
      <w:pPr>
        <w:pStyle w:val="BookText"/>
      </w:pPr>
      <w:r>
        <w:rPr>
          <w:rFonts w:ascii="IRNazanin" w:hAnsi="IRNazanin" w:eastAsia="IRNazanin" w:cs="IRNazanin"/>
          <w:lang w:bidi="fa-IR"/>
          <w:color w:val="111111"/>
          <w:sz w:val="28"/>
          <w:szCs w:val="28"/>
          <w:rtl/>
        </w:rPr>
        <w:t xml:space="preserve">[1] حمد(1) 4؛ بقره(2) 49، 50، 107، 116، 164؛</w:t>
      </w:r>
    </w:p>
    <w:p>
      <w:pPr>
        <w:pStyle w:val="BookText"/>
      </w:pPr>
      <w:r>
        <w:rPr>
          <w:rFonts w:ascii="IRNazanin" w:hAnsi="IRNazanin" w:eastAsia="IRNazanin" w:cs="IRNazanin"/>
          <w:lang w:bidi="fa-IR"/>
          <w:color w:val="111111"/>
          <w:sz w:val="28"/>
          <w:szCs w:val="28"/>
          <w:rtl/>
        </w:rPr>
        <w:t xml:space="preserve">[5] انعام(6) 3؛</w:t>
      </w:r>
    </w:p>
    <w:p>
      <w:pPr>
        <w:pStyle w:val="BookText"/>
      </w:pPr>
      <w:r>
        <w:rPr>
          <w:rFonts w:ascii="IRNazanin" w:hAnsi="IRNazanin" w:eastAsia="IRNazanin" w:cs="IRNazanin"/>
          <w:lang w:bidi="fa-IR"/>
          <w:color w:val="111111"/>
          <w:sz w:val="28"/>
          <w:szCs w:val="28"/>
          <w:rtl/>
        </w:rPr>
        <w:t xml:space="preserve">[8] یوسف(12) 80؛</w:t>
      </w:r>
    </w:p>
    <w:p>
      <w:pPr>
        <w:pStyle w:val="BookText"/>
      </w:pPr>
      <w:r>
        <w:rPr>
          <w:rFonts w:ascii="IRNazanin" w:hAnsi="IRNazanin" w:eastAsia="IRNazanin" w:cs="IRNazanin"/>
          <w:lang w:bidi="fa-IR"/>
          <w:color w:val="111111"/>
          <w:sz w:val="28"/>
          <w:szCs w:val="28"/>
          <w:rtl/>
        </w:rPr>
        <w:t xml:space="preserve">[10] اسراء(17) 62؛ کهف(18) 26؛</w:t>
      </w:r>
    </w:p>
    <w:p>
      <w:pPr>
        <w:pStyle w:val="BookText"/>
      </w:pPr>
      <w:r>
        <w:rPr>
          <w:rFonts w:ascii="IRNazanin" w:hAnsi="IRNazanin" w:eastAsia="IRNazanin" w:cs="IRNazanin"/>
          <w:lang w:bidi="fa-IR"/>
          <w:color w:val="111111"/>
          <w:sz w:val="28"/>
          <w:szCs w:val="28"/>
          <w:rtl/>
        </w:rPr>
        <w:t xml:space="preserve">[20] تین(95) 8</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77" w:name="pg19796_197505"/>
    <w:bookmarkEnd w:id="177"/>
    <w:p>
      <w:pPr>
        <w:pStyle w:val="Heading3"/>
      </w:pPr>
      <w:bookmarkStart w:id="1236" w:name="_Toc777"/>
      <w:r>
        <w:t>حکمت:</w:t>
      </w:r>
      <w:bookmarkEnd w:id="1236"/>
    </w:p>
    <w:p>
      <w:pPr>
        <w:pStyle w:val="BookText"/>
      </w:pPr>
      <w:r>
        <w:rPr>
          <w:rFonts w:ascii="IRNazanin" w:hAnsi="IRNazanin" w:eastAsia="IRNazanin" w:cs="IRNazanin"/>
          <w:lang w:bidi="fa-IR"/>
          <w:color w:val="111111"/>
          <w:sz w:val="28"/>
          <w:szCs w:val="28"/>
          <w:rtl/>
        </w:rPr>
        <w:t xml:space="preserve">[1] بقره(2) 32، 74، 129، 151؛</w:t>
      </w:r>
    </w:p>
    <w:p>
      <w:pPr>
        <w:pStyle w:val="BookText"/>
      </w:pPr>
      <w:r>
        <w:rPr>
          <w:rFonts w:ascii="IRNazanin" w:hAnsi="IRNazanin" w:eastAsia="IRNazanin" w:cs="IRNazanin"/>
          <w:lang w:bidi="fa-IR"/>
          <w:color w:val="111111"/>
          <w:sz w:val="28"/>
          <w:szCs w:val="28"/>
          <w:rtl/>
        </w:rPr>
        <w:t xml:space="preserve">[2] بقره(2) 240، 251؛ آل‌عمران(3) 48، 81؛</w:t>
      </w:r>
    </w:p>
    <w:p>
      <w:pPr>
        <w:pStyle w:val="BookText"/>
      </w:pPr>
      <w:r>
        <w:rPr>
          <w:rFonts w:ascii="IRNazanin" w:hAnsi="IRNazanin" w:eastAsia="IRNazanin" w:cs="IRNazanin"/>
          <w:lang w:bidi="fa-IR"/>
          <w:color w:val="111111"/>
          <w:sz w:val="28"/>
          <w:szCs w:val="28"/>
          <w:rtl/>
        </w:rPr>
        <w:t xml:space="preserve">[3] آل‌عمران(3) 126، 164؛ نساء(4) 11، 17، 24، 26، 54، 56، 92؛</w:t>
      </w:r>
    </w:p>
    <w:p>
      <w:pPr>
        <w:pStyle w:val="BookText"/>
      </w:pPr>
      <w:r>
        <w:rPr>
          <w:rFonts w:ascii="IRNazanin" w:hAnsi="IRNazanin" w:eastAsia="IRNazanin" w:cs="IRNazanin"/>
          <w:lang w:bidi="fa-IR"/>
          <w:color w:val="111111"/>
          <w:sz w:val="28"/>
          <w:szCs w:val="28"/>
          <w:rtl/>
        </w:rPr>
        <w:t xml:space="preserve">[4] نساء(4) 113، 130؛ مائده(5) 38، 110؛</w:t>
      </w:r>
    </w:p>
    <w:p>
      <w:pPr>
        <w:pStyle w:val="BookText"/>
      </w:pPr>
      <w:r>
        <w:rPr>
          <w:rFonts w:ascii="IRNazanin" w:hAnsi="IRNazanin" w:eastAsia="IRNazanin" w:cs="IRNazanin"/>
          <w:lang w:bidi="fa-IR"/>
          <w:color w:val="111111"/>
          <w:sz w:val="28"/>
          <w:szCs w:val="28"/>
          <w:rtl/>
        </w:rPr>
        <w:t xml:space="preserve">[5] انعام(6) 18، 83، 128؛</w:t>
      </w:r>
    </w:p>
    <w:p>
      <w:pPr>
        <w:pStyle w:val="BookText"/>
      </w:pPr>
      <w:r>
        <w:rPr>
          <w:rFonts w:ascii="IRNazanin" w:hAnsi="IRNazanin" w:eastAsia="IRNazanin" w:cs="IRNazanin"/>
          <w:lang w:bidi="fa-IR"/>
          <w:color w:val="111111"/>
          <w:sz w:val="28"/>
          <w:szCs w:val="28"/>
          <w:rtl/>
        </w:rPr>
        <w:t xml:space="preserve">[6] انفال(8) 10؛</w:t>
      </w:r>
    </w:p>
    <w:p>
      <w:pPr>
        <w:pStyle w:val="BookText"/>
      </w:pPr>
      <w:r>
        <w:rPr>
          <w:rFonts w:ascii="IRNazanin" w:hAnsi="IRNazanin" w:eastAsia="IRNazanin" w:cs="IRNazanin"/>
          <w:lang w:bidi="fa-IR"/>
          <w:color w:val="111111"/>
          <w:sz w:val="28"/>
          <w:szCs w:val="28"/>
          <w:rtl/>
        </w:rPr>
        <w:t xml:space="preserve">[8] یوسف(12) 6، 7، 22، 24؛</w:t>
      </w:r>
    </w:p>
    <w:p>
      <w:pPr>
        <w:pStyle w:val="BookText"/>
      </w:pPr>
      <w:r>
        <w:rPr>
          <w:rFonts w:ascii="IRNazanin" w:hAnsi="IRNazanin" w:eastAsia="IRNazanin" w:cs="IRNazanin"/>
          <w:lang w:bidi="fa-IR"/>
          <w:color w:val="111111"/>
          <w:sz w:val="28"/>
          <w:szCs w:val="28"/>
          <w:rtl/>
        </w:rPr>
        <w:t xml:space="preserve">[9] نحل(16) 125؛</w:t>
      </w:r>
    </w:p>
    <w:p>
      <w:pPr>
        <w:pStyle w:val="BookText"/>
      </w:pPr>
      <w:r>
        <w:rPr>
          <w:rFonts w:ascii="IRNazanin" w:hAnsi="IRNazanin" w:eastAsia="IRNazanin" w:cs="IRNazanin"/>
          <w:lang w:bidi="fa-IR"/>
          <w:color w:val="111111"/>
          <w:sz w:val="28"/>
          <w:szCs w:val="28"/>
          <w:rtl/>
        </w:rPr>
        <w:t xml:space="preserve">[10] مریم(19) 12؛</w:t>
      </w:r>
    </w:p>
    <w:p>
      <w:pPr>
        <w:pStyle w:val="BookText"/>
      </w:pPr>
      <w:r>
        <w:rPr>
          <w:rFonts w:ascii="IRNazanin" w:hAnsi="IRNazanin" w:eastAsia="IRNazanin" w:cs="IRNazanin"/>
          <w:lang w:bidi="fa-IR"/>
          <w:color w:val="111111"/>
          <w:sz w:val="28"/>
          <w:szCs w:val="28"/>
          <w:rtl/>
        </w:rPr>
        <w:t xml:space="preserve">[12] مؤمنون(23) 3؛ نور(24) 58، 61؛</w:t>
      </w:r>
    </w:p>
    <w:p>
      <w:pPr>
        <w:pStyle w:val="BookText"/>
      </w:pPr>
      <w:r>
        <w:rPr>
          <w:rFonts w:ascii="IRNazanin" w:hAnsi="IRNazanin" w:eastAsia="IRNazanin" w:cs="IRNazanin"/>
          <w:lang w:bidi="fa-IR"/>
          <w:color w:val="111111"/>
          <w:sz w:val="28"/>
          <w:szCs w:val="28"/>
          <w:rtl/>
        </w:rPr>
        <w:t xml:space="preserve">[13] شعراء(26) 21، 83؛ قصص(28) 14، 21؛</w:t>
      </w:r>
    </w:p>
    <w:p>
      <w:pPr>
        <w:pStyle w:val="BookText"/>
      </w:pPr>
      <w:r>
        <w:rPr>
          <w:rFonts w:ascii="IRNazanin" w:hAnsi="IRNazanin" w:eastAsia="IRNazanin" w:cs="IRNazanin"/>
          <w:lang w:bidi="fa-IR"/>
          <w:color w:val="111111"/>
          <w:sz w:val="28"/>
          <w:szCs w:val="28"/>
          <w:rtl/>
        </w:rPr>
        <w:t xml:space="preserve">[14] لقمان(31) 2، 12، 13، 16، 17، 18، 19؛ احزاب(33) 1، 34؛</w:t>
      </w:r>
    </w:p>
    <w:p>
      <w:pPr>
        <w:pStyle w:val="BookText"/>
      </w:pPr>
      <w:r>
        <w:rPr>
          <w:rFonts w:ascii="IRNazanin" w:hAnsi="IRNazanin" w:eastAsia="IRNazanin" w:cs="IRNazanin"/>
          <w:lang w:bidi="fa-IR"/>
          <w:color w:val="111111"/>
          <w:sz w:val="28"/>
          <w:szCs w:val="28"/>
          <w:rtl/>
        </w:rPr>
        <w:t xml:space="preserve">[15] یس(36) 2، 60؛ ص(38) 20؛</w:t>
      </w:r>
    </w:p>
    <w:p>
      <w:pPr>
        <w:pStyle w:val="BookText"/>
      </w:pPr>
      <w:r>
        <w:rPr>
          <w:rFonts w:ascii="IRNazanin" w:hAnsi="IRNazanin" w:eastAsia="IRNazanin" w:cs="IRNazanin"/>
          <w:lang w:bidi="fa-IR"/>
          <w:color w:val="111111"/>
          <w:sz w:val="28"/>
          <w:szCs w:val="28"/>
          <w:rtl/>
        </w:rPr>
        <w:t xml:space="preserve">[16] زمر(39) 1؛</w:t>
      </w:r>
    </w:p>
    <w:p>
      <w:pPr>
        <w:pStyle w:val="BookText"/>
      </w:pPr>
      <w:r>
        <w:rPr>
          <w:rFonts w:ascii="IRNazanin" w:hAnsi="IRNazanin" w:eastAsia="IRNazanin" w:cs="IRNazanin"/>
          <w:lang w:bidi="fa-IR"/>
          <w:color w:val="111111"/>
          <w:sz w:val="28"/>
          <w:szCs w:val="28"/>
          <w:rtl/>
        </w:rPr>
        <w:t xml:space="preserve">[17] زخرف(43) 4، 32، 63، 64، 84، 85؛ دخان(44) 5؛ جاثیه(45) 2، 3، 37؛ احقاف(46) 2، 3؛ فتح(48) 4، 5، 7، 19، 25، 27؛ حجرات(49) 8؛</w:t>
      </w:r>
    </w:p>
    <w:p>
      <w:pPr>
        <w:pStyle w:val="BookText"/>
      </w:pPr>
      <w:r>
        <w:rPr>
          <w:rFonts w:ascii="IRNazanin" w:hAnsi="IRNazanin" w:eastAsia="IRNazanin" w:cs="IRNazanin"/>
          <w:lang w:bidi="fa-IR"/>
          <w:color w:val="111111"/>
          <w:sz w:val="28"/>
          <w:szCs w:val="28"/>
          <w:rtl/>
        </w:rPr>
        <w:t xml:space="preserve">[18] قمر(54) 5؛</w:t>
      </w:r>
    </w:p>
    <w:p>
      <w:pPr>
        <w:pStyle w:val="BookText"/>
      </w:pPr>
      <w:r>
        <w:rPr>
          <w:rFonts w:ascii="IRNazanin" w:hAnsi="IRNazanin" w:eastAsia="IRNazanin" w:cs="IRNazanin"/>
          <w:lang w:bidi="fa-IR"/>
          <w:color w:val="111111"/>
          <w:sz w:val="28"/>
          <w:szCs w:val="28"/>
          <w:rtl/>
        </w:rPr>
        <w:t xml:space="preserve">[19] جمعه(62) 2، 3؛</w:t>
      </w:r>
    </w:p>
    <w:p>
      <w:pPr>
        <w:pStyle w:val="BookText"/>
      </w:pPr>
      <w:r>
        <w:rPr>
          <w:rFonts w:ascii="IRNazanin" w:hAnsi="IRNazanin" w:eastAsia="IRNazanin" w:cs="IRNazanin"/>
          <w:lang w:bidi="fa-IR"/>
          <w:color w:val="111111"/>
          <w:sz w:val="28"/>
          <w:szCs w:val="28"/>
          <w:rtl/>
        </w:rPr>
        <w:t xml:space="preserve">[20] نبأ(78) 39</w:t>
      </w:r>
    </w:p>
    <w:p>
      <w:pPr>
        <w:pStyle w:val="Heading3"/>
      </w:pPr>
      <w:bookmarkStart w:id="1237" w:name="_Toc778"/>
      <w:r>
        <w:t>حکمیّت:</w:t>
      </w:r>
      <w:bookmarkEnd w:id="1237"/>
    </w:p>
    <w:p>
      <w:pPr>
        <w:pStyle w:val="BookText"/>
      </w:pPr>
      <w:r>
        <w:rPr>
          <w:rFonts w:ascii="IRNazanin" w:hAnsi="IRNazanin" w:eastAsia="IRNazanin" w:cs="IRNazanin"/>
          <w:lang w:bidi="fa-IR"/>
          <w:color w:val="111111"/>
          <w:sz w:val="28"/>
          <w:szCs w:val="28"/>
          <w:rtl/>
        </w:rPr>
        <w:t xml:space="preserve">[3] نساء(4) 35، 60؛</w:t>
      </w:r>
    </w:p>
    <w:p>
      <w:pPr>
        <w:pStyle w:val="BookText"/>
      </w:pPr>
      <w:r>
        <w:rPr>
          <w:rFonts w:ascii="IRNazanin" w:hAnsi="IRNazanin" w:eastAsia="IRNazanin" w:cs="IRNazanin"/>
          <w:lang w:bidi="fa-IR"/>
          <w:color w:val="111111"/>
          <w:sz w:val="28"/>
          <w:szCs w:val="28"/>
          <w:rtl/>
        </w:rPr>
        <w:t xml:space="preserve">[5] انعام(6) 89؛</w:t>
      </w:r>
    </w:p>
    <w:p>
      <w:pPr>
        <w:pStyle w:val="BookText"/>
      </w:pPr>
      <w:r>
        <w:rPr>
          <w:rFonts w:ascii="IRNazanin" w:hAnsi="IRNazanin" w:eastAsia="IRNazanin" w:cs="IRNazanin"/>
          <w:lang w:bidi="fa-IR"/>
          <w:color w:val="111111"/>
          <w:sz w:val="28"/>
          <w:szCs w:val="28"/>
          <w:rtl/>
        </w:rPr>
        <w:t xml:space="preserve">[13] شعراء(26) 118؛</w:t>
      </w:r>
    </w:p>
    <w:p>
      <w:pPr>
        <w:pStyle w:val="BookText"/>
      </w:pPr>
      <w:r>
        <w:rPr>
          <w:rFonts w:ascii="IRNazanin" w:hAnsi="IRNazanin" w:eastAsia="IRNazanin" w:cs="IRNazanin"/>
          <w:lang w:bidi="fa-IR"/>
          <w:color w:val="111111"/>
          <w:sz w:val="28"/>
          <w:szCs w:val="28"/>
          <w:rtl/>
        </w:rPr>
        <w:t xml:space="preserve">[15] صافات(37) 157؛</w:t>
      </w:r>
    </w:p>
    <w:p>
      <w:pPr>
        <w:pStyle w:val="BookText"/>
      </w:pPr>
      <w:r>
        <w:rPr>
          <w:rFonts w:ascii="IRNazanin" w:hAnsi="IRNazanin" w:eastAsia="IRNazanin" w:cs="IRNazanin"/>
          <w:lang w:bidi="fa-IR"/>
          <w:color w:val="111111"/>
          <w:sz w:val="28"/>
          <w:szCs w:val="28"/>
          <w:rtl/>
        </w:rPr>
        <w:t xml:space="preserve">[17] جاثیه(45) 21</w:t>
      </w:r>
    </w:p>
    <w:p>
      <w:pPr>
        <w:pStyle w:val="Heading3"/>
      </w:pPr>
      <w:bookmarkStart w:id="1238" w:name="_Toc779"/>
      <w:r>
        <w:t>حکومت:</w:t>
      </w:r>
      <w:bookmarkEnd w:id="1238"/>
    </w:p>
    <w:p>
      <w:pPr>
        <w:pStyle w:val="BookText"/>
      </w:pPr>
      <w:r>
        <w:rPr>
          <w:rFonts w:ascii="IRNazanin" w:hAnsi="IRNazanin" w:eastAsia="IRNazanin" w:cs="IRNazanin"/>
          <w:lang w:bidi="fa-IR"/>
          <w:color w:val="111111"/>
          <w:sz w:val="28"/>
          <w:szCs w:val="28"/>
          <w:rtl/>
        </w:rPr>
        <w:t xml:space="preserve">[1] بقره(2) 102؛</w:t>
      </w:r>
    </w:p>
    <w:p>
      <w:pPr>
        <w:pStyle w:val="BookText"/>
      </w:pPr>
      <w:r>
        <w:rPr>
          <w:rFonts w:ascii="IRNazanin" w:hAnsi="IRNazanin" w:eastAsia="IRNazanin" w:cs="IRNazanin"/>
          <w:lang w:bidi="fa-IR"/>
          <w:color w:val="111111"/>
          <w:sz w:val="28"/>
          <w:szCs w:val="28"/>
          <w:rtl/>
        </w:rPr>
        <w:t xml:space="preserve">[2] بقره(2) 205، 213، 245، 246، 247، 248، 249، 251، 254، 257، 258؛ آل‌عمران(3) 79؛</w:t>
      </w:r>
    </w:p>
    <w:p>
      <w:pPr>
        <w:pStyle w:val="BookText"/>
      </w:pPr>
      <w:r>
        <w:rPr>
          <w:rFonts w:ascii="IRNazanin" w:hAnsi="IRNazanin" w:eastAsia="IRNazanin" w:cs="IRNazanin"/>
          <w:lang w:bidi="fa-IR"/>
          <w:color w:val="111111"/>
          <w:sz w:val="28"/>
          <w:szCs w:val="28"/>
          <w:rtl/>
        </w:rPr>
        <w:t xml:space="preserve">[3] آل‌عمران(3) 130، 159؛ نساء(4) 53، 54، 56، 58، 59، 60، 64، 65، 75، 83؛</w:t>
      </w:r>
    </w:p>
    <w:p>
      <w:pPr>
        <w:pStyle w:val="BookText"/>
      </w:pPr>
      <w:r>
        <w:rPr>
          <w:rFonts w:ascii="IRNazanin" w:hAnsi="IRNazanin" w:eastAsia="IRNazanin" w:cs="IRNazanin"/>
          <w:lang w:bidi="fa-IR"/>
          <w:color w:val="111111"/>
          <w:sz w:val="28"/>
          <w:szCs w:val="28"/>
          <w:rtl/>
        </w:rPr>
        <w:t xml:space="preserve">[4] نساء(4) 144؛ مائده(5) 20، 47، 50، 55؛</w:t>
      </w:r>
    </w:p>
    <w:p>
      <w:pPr>
        <w:pStyle w:val="BookText"/>
      </w:pPr>
      <w:r>
        <w:rPr>
          <w:rFonts w:ascii="IRNazanin" w:hAnsi="IRNazanin" w:eastAsia="IRNazanin" w:cs="IRNazanin"/>
          <w:lang w:bidi="fa-IR"/>
          <w:color w:val="111111"/>
          <w:sz w:val="28"/>
          <w:szCs w:val="28"/>
          <w:rtl/>
        </w:rPr>
        <w:t xml:space="preserve">[5] انعام(6) 65، 89، 129؛</w:t>
      </w:r>
    </w:p>
    <w:p>
      <w:pPr>
        <w:pStyle w:val="BookText"/>
      </w:pPr>
      <w:r>
        <w:rPr>
          <w:rFonts w:ascii="IRNazanin" w:hAnsi="IRNazanin" w:eastAsia="IRNazanin" w:cs="IRNazanin"/>
          <w:lang w:bidi="fa-IR"/>
          <w:color w:val="111111"/>
          <w:sz w:val="28"/>
          <w:szCs w:val="28"/>
          <w:rtl/>
        </w:rPr>
        <w:t xml:space="preserve">[6] اعراف(7) 74، 105، 109، 110، 111، 112، 113، 123، 127، 128، 137، 142، 158؛ انفال(8) 67؛</w:t>
      </w:r>
    </w:p>
    <w:p>
      <w:pPr>
        <w:pStyle w:val="BookText"/>
      </w:pPr>
      <w:r>
        <w:rPr>
          <w:rFonts w:ascii="IRNazanin" w:hAnsi="IRNazanin" w:eastAsia="IRNazanin" w:cs="IRNazanin"/>
          <w:lang w:bidi="fa-IR"/>
          <w:color w:val="111111"/>
          <w:sz w:val="28"/>
          <w:szCs w:val="28"/>
          <w:rtl/>
        </w:rPr>
        <w:t xml:space="preserve">[7] توبه(9) 29، 71، 123؛</w:t>
      </w:r>
    </w:p>
    <w:p>
      <w:pPr>
        <w:pStyle w:val="BookText"/>
      </w:pPr>
      <w:r>
        <w:rPr>
          <w:rFonts w:ascii="IRNazanin" w:hAnsi="IRNazanin" w:eastAsia="IRNazanin" w:cs="IRNazanin"/>
          <w:lang w:bidi="fa-IR"/>
          <w:color w:val="111111"/>
          <w:sz w:val="28"/>
          <w:szCs w:val="28"/>
          <w:rtl/>
        </w:rPr>
        <w:t xml:space="preserve">[8] هود(11) 59؛ یوسف(12) 32، 35، 42، 43، 44، 46، 47، 48، 49، 50، 51، 52، 54، 55،</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78" w:name="pg19796_197506"/>
    <w:bookmarkEnd w:id="178"/>
    <w:p>
      <w:pPr>
        <w:pStyle w:val="BookText"/>
      </w:pPr>
      <w:r>
        <w:rPr>
          <w:rFonts w:ascii="IRNazanin" w:hAnsi="IRNazanin" w:eastAsia="IRNazanin" w:cs="IRNazanin"/>
          <w:lang w:bidi="fa-IR"/>
          <w:color w:val="111111"/>
          <w:sz w:val="28"/>
          <w:szCs w:val="28"/>
          <w:rtl/>
        </w:rPr>
        <w:t xml:space="preserve">56، 57، 58، 70، 72، 73، 74، 75، 76، 77، 78، 79، 93، 99، 100، 102؛</w:t>
      </w:r>
    </w:p>
    <w:p>
      <w:pPr>
        <w:pStyle w:val="BookText"/>
      </w:pPr>
      <w:r>
        <w:rPr>
          <w:rFonts w:ascii="IRNazanin" w:hAnsi="IRNazanin" w:eastAsia="IRNazanin" w:cs="IRNazanin"/>
          <w:lang w:bidi="fa-IR"/>
          <w:color w:val="111111"/>
          <w:sz w:val="28"/>
          <w:szCs w:val="28"/>
          <w:rtl/>
        </w:rPr>
        <w:t xml:space="preserve">[9] ابراهیم(14) 6، 7، 30؛</w:t>
      </w:r>
    </w:p>
    <w:p>
      <w:pPr>
        <w:pStyle w:val="BookText"/>
      </w:pPr>
      <w:r>
        <w:rPr>
          <w:rFonts w:ascii="IRNazanin" w:hAnsi="IRNazanin" w:eastAsia="IRNazanin" w:cs="IRNazanin"/>
          <w:lang w:bidi="fa-IR"/>
          <w:color w:val="111111"/>
          <w:sz w:val="28"/>
          <w:szCs w:val="28"/>
          <w:rtl/>
        </w:rPr>
        <w:t xml:space="preserve">[10] اسراء(17) 104؛ کهف(18) 20، 87، 88؛</w:t>
      </w:r>
    </w:p>
    <w:p>
      <w:pPr>
        <w:pStyle w:val="BookText"/>
      </w:pPr>
      <w:r>
        <w:rPr>
          <w:rFonts w:ascii="IRNazanin" w:hAnsi="IRNazanin" w:eastAsia="IRNazanin" w:cs="IRNazanin"/>
          <w:lang w:bidi="fa-IR"/>
          <w:color w:val="111111"/>
          <w:sz w:val="28"/>
          <w:szCs w:val="28"/>
          <w:rtl/>
        </w:rPr>
        <w:t xml:space="preserve">[11] طه(20) 57، 71، 72، 73، 78، 114، 120؛ حج(22) 78؛</w:t>
      </w:r>
    </w:p>
    <w:p>
      <w:pPr>
        <w:pStyle w:val="BookText"/>
      </w:pPr>
      <w:r>
        <w:rPr>
          <w:rFonts w:ascii="IRNazanin" w:hAnsi="IRNazanin" w:eastAsia="IRNazanin" w:cs="IRNazanin"/>
          <w:lang w:bidi="fa-IR"/>
          <w:color w:val="111111"/>
          <w:sz w:val="28"/>
          <w:szCs w:val="28"/>
          <w:rtl/>
        </w:rPr>
        <w:t xml:space="preserve">[12] مؤمنون(23) 46؛ نور(24) 54، 55؛</w:t>
      </w:r>
    </w:p>
    <w:p>
      <w:pPr>
        <w:pStyle w:val="BookText"/>
      </w:pPr>
      <w:r>
        <w:rPr>
          <w:rFonts w:ascii="IRNazanin" w:hAnsi="IRNazanin" w:eastAsia="IRNazanin" w:cs="IRNazanin"/>
          <w:lang w:bidi="fa-IR"/>
          <w:color w:val="111111"/>
          <w:sz w:val="28"/>
          <w:szCs w:val="28"/>
          <w:rtl/>
        </w:rPr>
        <w:t xml:space="preserve">[13] شعراء(26) 11، 22، 29، 37، 39، 49، 58، 83؛ نمل(27) 17، 20، 22، 23، 32، 34، 35، 36، 39، 40؛ قصص(28) 4، 5، 39، 41؛</w:t>
      </w:r>
    </w:p>
    <w:p>
      <w:pPr>
        <w:pStyle w:val="BookText"/>
      </w:pPr>
      <w:r>
        <w:rPr>
          <w:rFonts w:ascii="IRNazanin" w:hAnsi="IRNazanin" w:eastAsia="IRNazanin" w:cs="IRNazanin"/>
          <w:lang w:bidi="fa-IR"/>
          <w:color w:val="111111"/>
          <w:sz w:val="28"/>
          <w:szCs w:val="28"/>
          <w:rtl/>
        </w:rPr>
        <w:t xml:space="preserve">[14] روم(30) 2؛</w:t>
      </w:r>
    </w:p>
    <w:p>
      <w:pPr>
        <w:pStyle w:val="BookText"/>
      </w:pPr>
      <w:r>
        <w:rPr>
          <w:rFonts w:ascii="IRNazanin" w:hAnsi="IRNazanin" w:eastAsia="IRNazanin" w:cs="IRNazanin"/>
          <w:lang w:bidi="fa-IR"/>
          <w:color w:val="111111"/>
          <w:sz w:val="28"/>
          <w:szCs w:val="28"/>
          <w:rtl/>
        </w:rPr>
        <w:t xml:space="preserve">[15] صافات(37) 115؛ ص(38) 6، 10، 12، 20، 34، 35، 36، 37، 38، 39؛</w:t>
      </w:r>
    </w:p>
    <w:p>
      <w:pPr>
        <w:pStyle w:val="BookText"/>
      </w:pPr>
      <w:r>
        <w:rPr>
          <w:rFonts w:ascii="IRNazanin" w:hAnsi="IRNazanin" w:eastAsia="IRNazanin" w:cs="IRNazanin"/>
          <w:lang w:bidi="fa-IR"/>
          <w:color w:val="111111"/>
          <w:sz w:val="28"/>
          <w:szCs w:val="28"/>
          <w:rtl/>
        </w:rPr>
        <w:t xml:space="preserve">[16] غافر(40) 24، 25، 26، 29، 47؛</w:t>
      </w:r>
    </w:p>
    <w:p>
      <w:pPr>
        <w:pStyle w:val="BookText"/>
      </w:pPr>
      <w:r>
        <w:rPr>
          <w:rFonts w:ascii="IRNazanin" w:hAnsi="IRNazanin" w:eastAsia="IRNazanin" w:cs="IRNazanin"/>
          <w:lang w:bidi="fa-IR"/>
          <w:color w:val="111111"/>
          <w:sz w:val="28"/>
          <w:szCs w:val="28"/>
          <w:rtl/>
        </w:rPr>
        <w:t xml:space="preserve">[17] زخرف(43) 46، 47، 51، 52، 54؛ دخان (44) 31؛ جاثیه(45) 16، 18؛ محمد(47) 22؛</w:t>
      </w:r>
    </w:p>
    <w:p>
      <w:pPr>
        <w:pStyle w:val="BookText"/>
      </w:pPr>
      <w:r>
        <w:rPr>
          <w:rFonts w:ascii="IRNazanin" w:hAnsi="IRNazanin" w:eastAsia="IRNazanin" w:cs="IRNazanin"/>
          <w:lang w:bidi="fa-IR"/>
          <w:color w:val="111111"/>
          <w:sz w:val="28"/>
          <w:szCs w:val="28"/>
          <w:rtl/>
        </w:rPr>
        <w:t xml:space="preserve">[18] ذاریات(51) 39، 40؛ حشر(59) 7؛</w:t>
      </w:r>
    </w:p>
    <w:p>
      <w:pPr>
        <w:pStyle w:val="BookText"/>
      </w:pPr>
      <w:r>
        <w:rPr>
          <w:rFonts w:ascii="IRNazanin" w:hAnsi="IRNazanin" w:eastAsia="IRNazanin" w:cs="IRNazanin"/>
          <w:lang w:bidi="fa-IR"/>
          <w:color w:val="111111"/>
          <w:sz w:val="28"/>
          <w:szCs w:val="28"/>
          <w:rtl/>
        </w:rPr>
        <w:t xml:space="preserve">[19] منافقون(63) 10؛ تغابن(64) 12؛ تحریم (66) 9؛ مزمل(73) 15؛ انسان(76) 20؛</w:t>
      </w:r>
    </w:p>
    <w:p>
      <w:pPr>
        <w:pStyle w:val="BookText"/>
      </w:pPr>
      <w:r>
        <w:rPr>
          <w:rFonts w:ascii="IRNazanin" w:hAnsi="IRNazanin" w:eastAsia="IRNazanin" w:cs="IRNazanin"/>
          <w:lang w:bidi="fa-IR"/>
          <w:color w:val="111111"/>
          <w:sz w:val="28"/>
          <w:szCs w:val="28"/>
          <w:rtl/>
        </w:rPr>
        <w:t xml:space="preserve">[20] بروج(85) 4؛ فجر(89) 10؛ قدر(97) 3</w:t>
      </w:r>
    </w:p>
    <w:p>
      <w:pPr>
        <w:pStyle w:val="Heading3"/>
      </w:pPr>
      <w:bookmarkStart w:id="1239" w:name="_Toc780"/>
      <w:r>
        <w:t>حکیم/اسما و صفات:</w:t>
      </w:r>
      <w:bookmarkEnd w:id="1239"/>
    </w:p>
    <w:p>
      <w:pPr>
        <w:pStyle w:val="BookText"/>
      </w:pPr>
      <w:r>
        <w:rPr>
          <w:rFonts w:ascii="IRNazanin" w:hAnsi="IRNazanin" w:eastAsia="IRNazanin" w:cs="IRNazanin"/>
          <w:lang w:bidi="fa-IR"/>
          <w:color w:val="111111"/>
          <w:sz w:val="28"/>
          <w:szCs w:val="28"/>
          <w:rtl/>
        </w:rPr>
        <w:t xml:space="preserve">[1] بقره(2) 32، 129، 149؛</w:t>
      </w:r>
    </w:p>
    <w:p>
      <w:pPr>
        <w:pStyle w:val="BookText"/>
      </w:pPr>
      <w:r>
        <w:rPr>
          <w:rFonts w:ascii="IRNazanin" w:hAnsi="IRNazanin" w:eastAsia="IRNazanin" w:cs="IRNazanin"/>
          <w:lang w:bidi="fa-IR"/>
          <w:color w:val="111111"/>
          <w:sz w:val="28"/>
          <w:szCs w:val="28"/>
          <w:rtl/>
        </w:rPr>
        <w:t xml:space="preserve">[2] بقره(2) 209، 220، 228، 240، 260؛ آل‌عمران(3) 6، 18، 62؛</w:t>
      </w:r>
    </w:p>
    <w:p>
      <w:pPr>
        <w:pStyle w:val="BookText"/>
      </w:pPr>
      <w:r>
        <w:rPr>
          <w:rFonts w:ascii="IRNazanin" w:hAnsi="IRNazanin" w:eastAsia="IRNazanin" w:cs="IRNazanin"/>
          <w:lang w:bidi="fa-IR"/>
          <w:color w:val="111111"/>
          <w:sz w:val="28"/>
          <w:szCs w:val="28"/>
          <w:rtl/>
        </w:rPr>
        <w:t xml:space="preserve">[3] آل‌عمران(3) 126؛ نساء(4) 11، 17، 24، 26، 56، 92؛</w:t>
      </w:r>
    </w:p>
    <w:p>
      <w:pPr>
        <w:pStyle w:val="BookText"/>
      </w:pPr>
      <w:r>
        <w:rPr>
          <w:rFonts w:ascii="IRNazanin" w:hAnsi="IRNazanin" w:eastAsia="IRNazanin" w:cs="IRNazanin"/>
          <w:lang w:bidi="fa-IR"/>
          <w:color w:val="111111"/>
          <w:sz w:val="28"/>
          <w:szCs w:val="28"/>
          <w:rtl/>
        </w:rPr>
        <w:t xml:space="preserve">[4] نساء(4) 104، 111، 130، 158، 165، 170؛ مائده(5) 118؛</w:t>
      </w:r>
    </w:p>
    <w:p>
      <w:pPr>
        <w:pStyle w:val="BookText"/>
      </w:pPr>
      <w:r>
        <w:rPr>
          <w:rFonts w:ascii="IRNazanin" w:hAnsi="IRNazanin" w:eastAsia="IRNazanin" w:cs="IRNazanin"/>
          <w:lang w:bidi="fa-IR"/>
          <w:color w:val="111111"/>
          <w:sz w:val="28"/>
          <w:szCs w:val="28"/>
          <w:rtl/>
        </w:rPr>
        <w:t xml:space="preserve">[5] انعام(6) 18، 73، 83، 128، 139؛</w:t>
      </w:r>
    </w:p>
    <w:p>
      <w:pPr>
        <w:pStyle w:val="BookText"/>
      </w:pPr>
      <w:r>
        <w:rPr>
          <w:rFonts w:ascii="IRNazanin" w:hAnsi="IRNazanin" w:eastAsia="IRNazanin" w:cs="IRNazanin"/>
          <w:lang w:bidi="fa-IR"/>
          <w:color w:val="111111"/>
          <w:sz w:val="28"/>
          <w:szCs w:val="28"/>
          <w:rtl/>
        </w:rPr>
        <w:t xml:space="preserve">[6] انفال(8) 10، 49، 63، 67، 71؛</w:t>
      </w:r>
    </w:p>
    <w:p>
      <w:pPr>
        <w:pStyle w:val="BookText"/>
      </w:pPr>
      <w:r>
        <w:rPr>
          <w:rFonts w:ascii="IRNazanin" w:hAnsi="IRNazanin" w:eastAsia="IRNazanin" w:cs="IRNazanin"/>
          <w:lang w:bidi="fa-IR"/>
          <w:color w:val="111111"/>
          <w:sz w:val="28"/>
          <w:szCs w:val="28"/>
          <w:rtl/>
        </w:rPr>
        <w:t xml:space="preserve">[7] توبه(9) 15، 28، 40، 60، 71، 97، 106، 110؛ یونس(10) 1؛</w:t>
      </w:r>
    </w:p>
    <w:p>
      <w:pPr>
        <w:pStyle w:val="BookText"/>
      </w:pPr>
      <w:r>
        <w:rPr>
          <w:rFonts w:ascii="IRNazanin" w:hAnsi="IRNazanin" w:eastAsia="IRNazanin" w:cs="IRNazanin"/>
          <w:lang w:bidi="fa-IR"/>
          <w:color w:val="111111"/>
          <w:sz w:val="28"/>
          <w:szCs w:val="28"/>
          <w:rtl/>
        </w:rPr>
        <w:t xml:space="preserve">[8] هود(11) 1، 56؛ یوسف(12) 6، 83، 100؛</w:t>
      </w:r>
    </w:p>
    <w:p>
      <w:pPr>
        <w:pStyle w:val="BookText"/>
      </w:pPr>
      <w:r>
        <w:rPr>
          <w:rFonts w:ascii="IRNazanin" w:hAnsi="IRNazanin" w:eastAsia="IRNazanin" w:cs="IRNazanin"/>
          <w:lang w:bidi="fa-IR"/>
          <w:color w:val="111111"/>
          <w:sz w:val="28"/>
          <w:szCs w:val="28"/>
          <w:rtl/>
        </w:rPr>
        <w:t xml:space="preserve">[9] ابراهیم(14) 4؛ حجر(15) 25؛ نحل(16) 60؛</w:t>
      </w:r>
    </w:p>
    <w:p>
      <w:pPr>
        <w:pStyle w:val="BookText"/>
      </w:pPr>
      <w:r>
        <w:rPr>
          <w:rFonts w:ascii="IRNazanin" w:hAnsi="IRNazanin" w:eastAsia="IRNazanin" w:cs="IRNazanin"/>
          <w:lang w:bidi="fa-IR"/>
          <w:color w:val="111111"/>
          <w:sz w:val="28"/>
          <w:szCs w:val="28"/>
          <w:rtl/>
        </w:rPr>
        <w:t xml:space="preserve">[10] اسراء(17) 39؛</w:t>
      </w:r>
    </w:p>
    <w:p>
      <w:pPr>
        <w:pStyle w:val="BookText"/>
      </w:pPr>
      <w:r>
        <w:rPr>
          <w:rFonts w:ascii="IRNazanin" w:hAnsi="IRNazanin" w:eastAsia="IRNazanin" w:cs="IRNazanin"/>
          <w:lang w:bidi="fa-IR"/>
          <w:color w:val="111111"/>
          <w:sz w:val="28"/>
          <w:szCs w:val="28"/>
          <w:rtl/>
        </w:rPr>
        <w:t xml:space="preserve">[11] حج(22) 52؛</w:t>
      </w:r>
    </w:p>
    <w:p>
      <w:pPr>
        <w:pStyle w:val="BookText"/>
      </w:pPr>
      <w:r>
        <w:rPr>
          <w:rFonts w:ascii="IRNazanin" w:hAnsi="IRNazanin" w:eastAsia="IRNazanin" w:cs="IRNazanin"/>
          <w:lang w:bidi="fa-IR"/>
          <w:color w:val="111111"/>
          <w:sz w:val="28"/>
          <w:szCs w:val="28"/>
          <w:rtl/>
        </w:rPr>
        <w:t xml:space="preserve">[12] نور(24) 10، 18، 58، 59؛</w:t>
      </w:r>
    </w:p>
    <w:p>
      <w:pPr>
        <w:pStyle w:val="BookText"/>
      </w:pPr>
      <w:r>
        <w:rPr>
          <w:rFonts w:ascii="IRNazanin" w:hAnsi="IRNazanin" w:eastAsia="IRNazanin" w:cs="IRNazanin"/>
          <w:lang w:bidi="fa-IR"/>
          <w:color w:val="111111"/>
          <w:sz w:val="28"/>
          <w:szCs w:val="28"/>
          <w:rtl/>
        </w:rPr>
        <w:t xml:space="preserve">[13] نمل(27) 6، 9؛</w:t>
      </w:r>
    </w:p>
    <w:p>
      <w:pPr>
        <w:pStyle w:val="BookText"/>
      </w:pPr>
      <w:r>
        <w:rPr>
          <w:rFonts w:ascii="IRNazanin" w:hAnsi="IRNazanin" w:eastAsia="IRNazanin" w:cs="IRNazanin"/>
          <w:lang w:bidi="fa-IR"/>
          <w:color w:val="111111"/>
          <w:sz w:val="28"/>
          <w:szCs w:val="28"/>
          <w:rtl/>
        </w:rPr>
        <w:t xml:space="preserve">[14] عنکبوت(29) 26، 42؛ روم(30) 27؛ لقمان(31) 9، 27؛ احزاب(33) 1؛</w:t>
      </w:r>
    </w:p>
    <w:p>
      <w:pPr>
        <w:pStyle w:val="BookText"/>
      </w:pPr>
      <w:r>
        <w:rPr>
          <w:rFonts w:ascii="IRNazanin" w:hAnsi="IRNazanin" w:eastAsia="IRNazanin" w:cs="IRNazanin"/>
          <w:lang w:bidi="fa-IR"/>
          <w:color w:val="111111"/>
          <w:sz w:val="28"/>
          <w:szCs w:val="28"/>
          <w:rtl/>
        </w:rPr>
        <w:t xml:space="preserve">[15] سبأ(34) 1، 27؛ فاطر(35) 2؛</w:t>
      </w:r>
    </w:p>
    <w:p>
      <w:pPr>
        <w:pStyle w:val="BookText"/>
      </w:pPr>
      <w:r>
        <w:rPr>
          <w:rFonts w:ascii="IRNazanin" w:hAnsi="IRNazanin" w:eastAsia="IRNazanin" w:cs="IRNazanin"/>
          <w:lang w:bidi="fa-IR"/>
          <w:color w:val="111111"/>
          <w:sz w:val="28"/>
          <w:szCs w:val="28"/>
          <w:rtl/>
        </w:rPr>
        <w:t xml:space="preserve">[16] زمر(39) 1؛ غافر(40) 8؛ فصلت(41) 42؛ شوری(42) 3، 51؛</w:t>
      </w:r>
    </w:p>
    <w:p>
      <w:pPr>
        <w:pStyle w:val="BookText"/>
      </w:pPr>
      <w:r>
        <w:rPr>
          <w:rFonts w:ascii="IRNazanin" w:hAnsi="IRNazanin" w:eastAsia="IRNazanin" w:cs="IRNazanin"/>
          <w:lang w:bidi="fa-IR"/>
          <w:color w:val="111111"/>
          <w:sz w:val="28"/>
          <w:szCs w:val="28"/>
          <w:rtl/>
        </w:rPr>
        <w:t xml:space="preserve">[17] زخرف(43) 84؛ جاثیه(45) 2، 37؛ احقاف(46) 2؛ فتح(48) 4، 7، 19؛ حجرات(49) 8؛</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79" w:name="pg19796_197507"/>
    <w:bookmarkEnd w:id="179"/>
    <w:p>
      <w:pPr>
        <w:pStyle w:val="BookText"/>
      </w:pPr>
      <w:r>
        <w:rPr>
          <w:rFonts w:ascii="IRNazanin" w:hAnsi="IRNazanin" w:eastAsia="IRNazanin" w:cs="IRNazanin"/>
          <w:lang w:bidi="fa-IR"/>
          <w:color w:val="111111"/>
          <w:sz w:val="28"/>
          <w:szCs w:val="28"/>
          <w:rtl/>
        </w:rPr>
        <w:t xml:space="preserve">[18] ذاریات(51) 30؛ حدید(57) 1؛ حشر(59) 1، 24؛ ممتحنه(60) 5، 10؛</w:t>
      </w:r>
    </w:p>
    <w:p>
      <w:pPr>
        <w:pStyle w:val="BookText"/>
      </w:pPr>
      <w:r>
        <w:rPr>
          <w:rFonts w:ascii="IRNazanin" w:hAnsi="IRNazanin" w:eastAsia="IRNazanin" w:cs="IRNazanin"/>
          <w:lang w:bidi="fa-IR"/>
          <w:color w:val="111111"/>
          <w:sz w:val="28"/>
          <w:szCs w:val="28"/>
          <w:rtl/>
        </w:rPr>
        <w:t xml:space="preserve">[19] صف(61) 1؛ جمعه(62) 1، 3؛ تغابن(64) 18؛ تحریم(66) 2؛ انسان(76) 30</w:t>
      </w:r>
    </w:p>
    <w:p>
      <w:pPr>
        <w:pStyle w:val="Heading3"/>
      </w:pPr>
      <w:bookmarkStart w:id="1240" w:name="_Toc781"/>
      <w:r>
        <w:t>حلال:</w:t>
      </w:r>
      <w:bookmarkEnd w:id="1240"/>
    </w:p>
    <w:p>
      <w:pPr>
        <w:pStyle w:val="BookText"/>
      </w:pPr>
      <w:r>
        <w:rPr>
          <w:rFonts w:ascii="IRNazanin" w:hAnsi="IRNazanin" w:eastAsia="IRNazanin" w:cs="IRNazanin"/>
          <w:lang w:bidi="fa-IR"/>
          <w:color w:val="111111"/>
          <w:sz w:val="28"/>
          <w:szCs w:val="28"/>
          <w:rtl/>
        </w:rPr>
        <w:t xml:space="preserve">[1] بقره(2) 168، 169، 170، 172، 187؛</w:t>
      </w:r>
    </w:p>
    <w:p>
      <w:pPr>
        <w:pStyle w:val="BookText"/>
      </w:pPr>
      <w:r>
        <w:rPr>
          <w:rFonts w:ascii="IRNazanin" w:hAnsi="IRNazanin" w:eastAsia="IRNazanin" w:cs="IRNazanin"/>
          <w:lang w:bidi="fa-IR"/>
          <w:color w:val="111111"/>
          <w:sz w:val="28"/>
          <w:szCs w:val="28"/>
          <w:rtl/>
        </w:rPr>
        <w:t xml:space="preserve">[2] بقره(2) 196؛</w:t>
      </w:r>
    </w:p>
    <w:p>
      <w:pPr>
        <w:pStyle w:val="BookText"/>
      </w:pPr>
      <w:r>
        <w:rPr>
          <w:rFonts w:ascii="IRNazanin" w:hAnsi="IRNazanin" w:eastAsia="IRNazanin" w:cs="IRNazanin"/>
          <w:lang w:bidi="fa-IR"/>
          <w:color w:val="111111"/>
          <w:sz w:val="28"/>
          <w:szCs w:val="28"/>
          <w:rtl/>
        </w:rPr>
        <w:t xml:space="preserve">[4] مائده(5) 2؛</w:t>
      </w:r>
    </w:p>
    <w:p>
      <w:pPr>
        <w:pStyle w:val="BookText"/>
      </w:pPr>
      <w:r>
        <w:rPr>
          <w:rFonts w:ascii="IRNazanin" w:hAnsi="IRNazanin" w:eastAsia="IRNazanin" w:cs="IRNazanin"/>
          <w:lang w:bidi="fa-IR"/>
          <w:color w:val="111111"/>
          <w:sz w:val="28"/>
          <w:szCs w:val="28"/>
          <w:rtl/>
        </w:rPr>
        <w:t xml:space="preserve">[5] انعام(6) 118، 119، 140، 142، 143، 144، 145، 146، 147، 148، 150؛ اعراف(7) 32؛</w:t>
      </w:r>
    </w:p>
    <w:p>
      <w:pPr>
        <w:pStyle w:val="BookText"/>
      </w:pPr>
      <w:r>
        <w:rPr>
          <w:rFonts w:ascii="IRNazanin" w:hAnsi="IRNazanin" w:eastAsia="IRNazanin" w:cs="IRNazanin"/>
          <w:lang w:bidi="fa-IR"/>
          <w:color w:val="111111"/>
          <w:sz w:val="28"/>
          <w:szCs w:val="28"/>
          <w:rtl/>
        </w:rPr>
        <w:t xml:space="preserve">[7] یونس(10) 59؛</w:t>
      </w:r>
    </w:p>
    <w:p>
      <w:pPr>
        <w:pStyle w:val="BookText"/>
      </w:pPr>
      <w:r>
        <w:rPr>
          <w:rFonts w:ascii="IRNazanin" w:hAnsi="IRNazanin" w:eastAsia="IRNazanin" w:cs="IRNazanin"/>
          <w:lang w:bidi="fa-IR"/>
          <w:color w:val="111111"/>
          <w:sz w:val="28"/>
          <w:szCs w:val="28"/>
          <w:rtl/>
        </w:rPr>
        <w:t xml:space="preserve">[9] نحل(16) 114؛</w:t>
      </w:r>
    </w:p>
    <w:p>
      <w:pPr>
        <w:pStyle w:val="BookText"/>
      </w:pPr>
      <w:r>
        <w:rPr>
          <w:rFonts w:ascii="IRNazanin" w:hAnsi="IRNazanin" w:eastAsia="IRNazanin" w:cs="IRNazanin"/>
          <w:lang w:bidi="fa-IR"/>
          <w:color w:val="111111"/>
          <w:sz w:val="28"/>
          <w:szCs w:val="28"/>
          <w:rtl/>
        </w:rPr>
        <w:t xml:space="preserve">[17] فتح(48) 27</w:t>
      </w:r>
    </w:p>
    <w:p>
      <w:pPr>
        <w:pStyle w:val="Heading3"/>
      </w:pPr>
      <w:bookmarkStart w:id="1241" w:name="_Toc782"/>
      <w:r>
        <w:t>حلق:</w:t>
      </w:r>
      <w:bookmarkEnd w:id="1241"/>
    </w:p>
    <w:p>
      <w:pPr>
        <w:pStyle w:val="BookText"/>
      </w:pPr>
      <w:r>
        <w:rPr>
          <w:rFonts w:ascii="IRNazanin" w:hAnsi="IRNazanin" w:eastAsia="IRNazanin" w:cs="IRNazanin"/>
          <w:lang w:bidi="fa-IR"/>
          <w:color w:val="111111"/>
          <w:sz w:val="28"/>
          <w:szCs w:val="28"/>
          <w:rtl/>
        </w:rPr>
        <w:t xml:space="preserve">حلال</w:t>
      </w:r>
    </w:p>
    <w:p>
      <w:pPr>
        <w:pStyle w:val="Heading3"/>
      </w:pPr>
      <w:bookmarkStart w:id="1242" w:name="_Toc783"/>
      <w:r>
        <w:t>حلق و تقصیر:</w:t>
      </w:r>
      <w:bookmarkEnd w:id="1242"/>
    </w:p>
    <w:p>
      <w:pPr>
        <w:pStyle w:val="BookText"/>
      </w:pPr>
      <w:r>
        <w:rPr>
          <w:rFonts w:ascii="IRNazanin" w:hAnsi="IRNazanin" w:eastAsia="IRNazanin" w:cs="IRNazanin"/>
          <w:lang w:bidi="fa-IR"/>
          <w:color w:val="111111"/>
          <w:sz w:val="28"/>
          <w:szCs w:val="28"/>
          <w:rtl/>
        </w:rPr>
        <w:t xml:space="preserve">[11] حج(22) 29؛</w:t>
      </w:r>
    </w:p>
    <w:p>
      <w:pPr>
        <w:pStyle w:val="BookText"/>
      </w:pPr>
      <w:r>
        <w:rPr>
          <w:rFonts w:ascii="IRNazanin" w:hAnsi="IRNazanin" w:eastAsia="IRNazanin" w:cs="IRNazanin"/>
          <w:lang w:bidi="fa-IR"/>
          <w:color w:val="111111"/>
          <w:sz w:val="28"/>
          <w:szCs w:val="28"/>
          <w:rtl/>
        </w:rPr>
        <w:t xml:space="preserve">[17] فتح(48) 27</w:t>
      </w:r>
    </w:p>
    <w:p>
      <w:pPr>
        <w:pStyle w:val="Heading3"/>
      </w:pPr>
      <w:bookmarkStart w:id="1243" w:name="_Toc784"/>
      <w:r>
        <w:t>حلقوم:</w:t>
      </w:r>
      <w:bookmarkEnd w:id="1243"/>
    </w:p>
    <w:p>
      <w:pPr>
        <w:pStyle w:val="BookText"/>
      </w:pPr>
      <w:r>
        <w:rPr>
          <w:rFonts w:ascii="IRNazanin" w:hAnsi="IRNazanin" w:eastAsia="IRNazanin" w:cs="IRNazanin"/>
          <w:lang w:bidi="fa-IR"/>
          <w:color w:val="111111"/>
          <w:sz w:val="28"/>
          <w:szCs w:val="28"/>
          <w:rtl/>
        </w:rPr>
        <w:t xml:space="preserve">[18] واقعه(56) 83؛</w:t>
      </w:r>
    </w:p>
    <w:p>
      <w:pPr>
        <w:pStyle w:val="BookText"/>
      </w:pPr>
      <w:r>
        <w:rPr>
          <w:rFonts w:ascii="IRNazanin" w:hAnsi="IRNazanin" w:eastAsia="IRNazanin" w:cs="IRNazanin"/>
          <w:lang w:bidi="fa-IR"/>
          <w:color w:val="111111"/>
          <w:sz w:val="28"/>
          <w:szCs w:val="28"/>
          <w:rtl/>
        </w:rPr>
        <w:t xml:space="preserve">[19] مزمل(73) 13؛ قیامه(75) 26</w:t>
      </w:r>
    </w:p>
    <w:p>
      <w:pPr>
        <w:pStyle w:val="Heading3"/>
      </w:pPr>
      <w:bookmarkStart w:id="1244" w:name="_Toc785"/>
      <w:r>
        <w:t>حلم:</w:t>
      </w:r>
      <w:bookmarkEnd w:id="1244"/>
    </w:p>
    <w:p>
      <w:pPr>
        <w:pStyle w:val="BookText"/>
      </w:pPr>
      <w:r>
        <w:rPr>
          <w:rFonts w:ascii="IRNazanin" w:hAnsi="IRNazanin" w:eastAsia="IRNazanin" w:cs="IRNazanin"/>
          <w:lang w:bidi="fa-IR"/>
          <w:color w:val="111111"/>
          <w:sz w:val="28"/>
          <w:szCs w:val="28"/>
          <w:rtl/>
        </w:rPr>
        <w:t xml:space="preserve">[3] آل‌عمران(3) 134؛</w:t>
      </w:r>
    </w:p>
    <w:p>
      <w:pPr>
        <w:pStyle w:val="BookText"/>
      </w:pPr>
      <w:r>
        <w:rPr>
          <w:rFonts w:ascii="IRNazanin" w:hAnsi="IRNazanin" w:eastAsia="IRNazanin" w:cs="IRNazanin"/>
          <w:lang w:bidi="fa-IR"/>
          <w:color w:val="111111"/>
          <w:sz w:val="28"/>
          <w:szCs w:val="28"/>
          <w:rtl/>
        </w:rPr>
        <w:t xml:space="preserve">[7] توبه(9) 114؛</w:t>
      </w:r>
    </w:p>
    <w:p>
      <w:pPr>
        <w:pStyle w:val="BookText"/>
      </w:pPr>
      <w:r>
        <w:rPr>
          <w:rFonts w:ascii="IRNazanin" w:hAnsi="IRNazanin" w:eastAsia="IRNazanin" w:cs="IRNazanin"/>
          <w:lang w:bidi="fa-IR"/>
          <w:color w:val="111111"/>
          <w:sz w:val="28"/>
          <w:szCs w:val="28"/>
          <w:rtl/>
        </w:rPr>
        <w:t xml:space="preserve">[8] هود(11) 75؛ یوسف(12) 77؛</w:t>
      </w:r>
    </w:p>
    <w:p>
      <w:pPr>
        <w:pStyle w:val="BookText"/>
      </w:pPr>
      <w:r>
        <w:rPr>
          <w:rFonts w:ascii="IRNazanin" w:hAnsi="IRNazanin" w:eastAsia="IRNazanin" w:cs="IRNazanin"/>
          <w:lang w:bidi="fa-IR"/>
          <w:color w:val="111111"/>
          <w:sz w:val="28"/>
          <w:szCs w:val="28"/>
          <w:rtl/>
        </w:rPr>
        <w:t xml:space="preserve">[9] ابراهیم(14) 36؛</w:t>
      </w:r>
    </w:p>
    <w:p>
      <w:pPr>
        <w:pStyle w:val="BookText"/>
      </w:pPr>
      <w:r>
        <w:rPr>
          <w:rFonts w:ascii="IRNazanin" w:hAnsi="IRNazanin" w:eastAsia="IRNazanin" w:cs="IRNazanin"/>
          <w:lang w:bidi="fa-IR"/>
          <w:color w:val="111111"/>
          <w:sz w:val="28"/>
          <w:szCs w:val="28"/>
          <w:rtl/>
        </w:rPr>
        <w:t xml:space="preserve">[12] فرقان(25) 75، 76؛</w:t>
      </w:r>
    </w:p>
    <w:p>
      <w:pPr>
        <w:pStyle w:val="BookText"/>
      </w:pPr>
      <w:r>
        <w:rPr>
          <w:rFonts w:ascii="IRNazanin" w:hAnsi="IRNazanin" w:eastAsia="IRNazanin" w:cs="IRNazanin"/>
          <w:lang w:bidi="fa-IR"/>
          <w:color w:val="111111"/>
          <w:sz w:val="28"/>
          <w:szCs w:val="28"/>
          <w:rtl/>
        </w:rPr>
        <w:t xml:space="preserve">[15] صافات(37) 101، 102، 103؛</w:t>
      </w:r>
    </w:p>
    <w:p>
      <w:pPr>
        <w:pStyle w:val="BookText"/>
      </w:pPr>
      <w:r>
        <w:rPr>
          <w:rFonts w:ascii="IRNazanin" w:hAnsi="IRNazanin" w:eastAsia="IRNazanin" w:cs="IRNazanin"/>
          <w:lang w:bidi="fa-IR"/>
          <w:color w:val="111111"/>
          <w:sz w:val="28"/>
          <w:szCs w:val="28"/>
          <w:rtl/>
        </w:rPr>
        <w:t xml:space="preserve">[19] تغابن(64) 17، 18</w:t>
      </w:r>
    </w:p>
    <w:p>
      <w:pPr>
        <w:pStyle w:val="Heading3"/>
      </w:pPr>
      <w:bookmarkStart w:id="1245" w:name="_Toc786"/>
      <w:r>
        <w:t>حلیم/اسما و صفات:</w:t>
      </w:r>
      <w:bookmarkEnd w:id="1245"/>
    </w:p>
    <w:p>
      <w:pPr>
        <w:pStyle w:val="BookText"/>
      </w:pPr>
      <w:r>
        <w:rPr>
          <w:rFonts w:ascii="IRNazanin" w:hAnsi="IRNazanin" w:eastAsia="IRNazanin" w:cs="IRNazanin"/>
          <w:lang w:bidi="fa-IR"/>
          <w:color w:val="111111"/>
          <w:sz w:val="28"/>
          <w:szCs w:val="28"/>
          <w:rtl/>
        </w:rPr>
        <w:t xml:space="preserve">[2] بقره(2) 225، 226، 235، 263؛</w:t>
      </w:r>
    </w:p>
    <w:p>
      <w:pPr>
        <w:pStyle w:val="BookText"/>
      </w:pPr>
      <w:r>
        <w:rPr>
          <w:rFonts w:ascii="IRNazanin" w:hAnsi="IRNazanin" w:eastAsia="IRNazanin" w:cs="IRNazanin"/>
          <w:lang w:bidi="fa-IR"/>
          <w:color w:val="111111"/>
          <w:sz w:val="28"/>
          <w:szCs w:val="28"/>
          <w:rtl/>
        </w:rPr>
        <w:t xml:space="preserve">[3] آل‌عمران(3) 155؛ نساء(4) 12؛</w:t>
      </w:r>
    </w:p>
    <w:p>
      <w:pPr>
        <w:pStyle w:val="BookText"/>
      </w:pPr>
      <w:r>
        <w:rPr>
          <w:rFonts w:ascii="IRNazanin" w:hAnsi="IRNazanin" w:eastAsia="IRNazanin" w:cs="IRNazanin"/>
          <w:lang w:bidi="fa-IR"/>
          <w:color w:val="111111"/>
          <w:sz w:val="28"/>
          <w:szCs w:val="28"/>
          <w:rtl/>
        </w:rPr>
        <w:t xml:space="preserve">[4] مائده(5) 101؛</w:t>
      </w:r>
    </w:p>
    <w:p>
      <w:pPr>
        <w:pStyle w:val="BookText"/>
      </w:pPr>
      <w:r>
        <w:rPr>
          <w:rFonts w:ascii="IRNazanin" w:hAnsi="IRNazanin" w:eastAsia="IRNazanin" w:cs="IRNazanin"/>
          <w:lang w:bidi="fa-IR"/>
          <w:color w:val="111111"/>
          <w:sz w:val="28"/>
          <w:szCs w:val="28"/>
          <w:rtl/>
        </w:rPr>
        <w:t xml:space="preserve">[10] اسراء(17) 44؛</w:t>
      </w:r>
    </w:p>
    <w:p>
      <w:pPr>
        <w:pStyle w:val="BookText"/>
      </w:pPr>
      <w:r>
        <w:rPr>
          <w:rFonts w:ascii="IRNazanin" w:hAnsi="IRNazanin" w:eastAsia="IRNazanin" w:cs="IRNazanin"/>
          <w:lang w:bidi="fa-IR"/>
          <w:color w:val="111111"/>
          <w:sz w:val="28"/>
          <w:szCs w:val="28"/>
          <w:rtl/>
        </w:rPr>
        <w:t xml:space="preserve">[11] حج(22) 59؛</w:t>
      </w:r>
    </w:p>
    <w:p>
      <w:pPr>
        <w:pStyle w:val="BookText"/>
      </w:pPr>
      <w:r>
        <w:rPr>
          <w:rFonts w:ascii="IRNazanin" w:hAnsi="IRNazanin" w:eastAsia="IRNazanin" w:cs="IRNazanin"/>
          <w:lang w:bidi="fa-IR"/>
          <w:color w:val="111111"/>
          <w:sz w:val="28"/>
          <w:szCs w:val="28"/>
          <w:rtl/>
        </w:rPr>
        <w:t xml:space="preserve">[14] احزاب(33) 51؛</w:t>
      </w:r>
    </w:p>
    <w:p>
      <w:pPr>
        <w:pStyle w:val="BookText"/>
      </w:pPr>
      <w:r>
        <w:rPr>
          <w:rFonts w:ascii="IRNazanin" w:hAnsi="IRNazanin" w:eastAsia="IRNazanin" w:cs="IRNazanin"/>
          <w:lang w:bidi="fa-IR"/>
          <w:color w:val="111111"/>
          <w:sz w:val="28"/>
          <w:szCs w:val="28"/>
          <w:rtl/>
        </w:rPr>
        <w:t xml:space="preserve">[15] فاطر(35) 41؛</w:t>
      </w:r>
    </w:p>
    <w:p>
      <w:pPr>
        <w:pStyle w:val="BookText"/>
      </w:pPr>
      <w:r>
        <w:rPr>
          <w:rFonts w:ascii="IRNazanin" w:hAnsi="IRNazanin" w:eastAsia="IRNazanin" w:cs="IRNazanin"/>
          <w:lang w:bidi="fa-IR"/>
          <w:color w:val="111111"/>
          <w:sz w:val="28"/>
          <w:szCs w:val="28"/>
          <w:rtl/>
        </w:rPr>
        <w:t xml:space="preserve">[19] تغابن(64) 17</w:t>
      </w:r>
    </w:p>
    <w:p>
      <w:pPr>
        <w:pStyle w:val="Heading3"/>
      </w:pPr>
      <w:bookmarkStart w:id="1246" w:name="_Toc787"/>
      <w:r>
        <w:t>حمد:</w:t>
      </w:r>
      <w:bookmarkEnd w:id="1246"/>
    </w:p>
    <w:p>
      <w:pPr>
        <w:pStyle w:val="BookText"/>
      </w:pPr>
      <w:r>
        <w:rPr>
          <w:rFonts w:ascii="IRNazanin" w:hAnsi="IRNazanin" w:eastAsia="IRNazanin" w:cs="IRNazanin"/>
          <w:lang w:bidi="fa-IR"/>
          <w:color w:val="111111"/>
          <w:sz w:val="28"/>
          <w:szCs w:val="28"/>
          <w:rtl/>
        </w:rPr>
        <w:t xml:space="preserve">[1] حمد(1) 2، 3، 4، 6؛ بقره(2) 30، 127، 129؛</w:t>
      </w:r>
    </w:p>
    <w:p>
      <w:pPr>
        <w:pStyle w:val="BookText"/>
      </w:pPr>
      <w:r>
        <w:rPr>
          <w:rFonts w:ascii="IRNazanin" w:hAnsi="IRNazanin" w:eastAsia="IRNazanin" w:cs="IRNazanin"/>
          <w:lang w:bidi="fa-IR"/>
          <w:color w:val="111111"/>
          <w:sz w:val="28"/>
          <w:szCs w:val="28"/>
          <w:rtl/>
        </w:rPr>
        <w:t xml:space="preserve">[2] بقره(2) 207، 267؛ آل‌عمران(3) 26، 35، 52؛</w:t>
      </w:r>
    </w:p>
    <w:p>
      <w:pPr>
        <w:pStyle w:val="BookText"/>
      </w:pPr>
      <w:r>
        <w:rPr>
          <w:rFonts w:ascii="IRNazanin" w:hAnsi="IRNazanin" w:eastAsia="IRNazanin" w:cs="IRNazanin"/>
          <w:lang w:bidi="fa-IR"/>
          <w:color w:val="111111"/>
          <w:sz w:val="28"/>
          <w:szCs w:val="28"/>
          <w:rtl/>
        </w:rPr>
        <w:t xml:space="preserve">[4] نساء(4) 131؛</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80" w:name="pg19796_197508"/>
    <w:bookmarkEnd w:id="180"/>
    <w:p>
      <w:pPr>
        <w:pStyle w:val="BookText"/>
      </w:pPr>
      <w:r>
        <w:rPr>
          <w:rFonts w:ascii="IRNazanin" w:hAnsi="IRNazanin" w:eastAsia="IRNazanin" w:cs="IRNazanin"/>
          <w:lang w:bidi="fa-IR"/>
          <w:color w:val="111111"/>
          <w:sz w:val="28"/>
          <w:szCs w:val="28"/>
          <w:rtl/>
        </w:rPr>
        <w:t xml:space="preserve">[5] انعام(6) 1، 45؛</w:t>
      </w:r>
    </w:p>
    <w:p>
      <w:pPr>
        <w:pStyle w:val="BookText"/>
      </w:pPr>
      <w:r>
        <w:rPr>
          <w:rFonts w:ascii="IRNazanin" w:hAnsi="IRNazanin" w:eastAsia="IRNazanin" w:cs="IRNazanin"/>
          <w:lang w:bidi="fa-IR"/>
          <w:color w:val="111111"/>
          <w:sz w:val="28"/>
          <w:szCs w:val="28"/>
          <w:rtl/>
        </w:rPr>
        <w:t xml:space="preserve">[6] اعراف(7) 43، 180؛</w:t>
      </w:r>
    </w:p>
    <w:p>
      <w:pPr>
        <w:pStyle w:val="BookText"/>
      </w:pPr>
      <w:r>
        <w:rPr>
          <w:rFonts w:ascii="IRNazanin" w:hAnsi="IRNazanin" w:eastAsia="IRNazanin" w:cs="IRNazanin"/>
          <w:lang w:bidi="fa-IR"/>
          <w:color w:val="111111"/>
          <w:sz w:val="28"/>
          <w:szCs w:val="28"/>
          <w:rtl/>
        </w:rPr>
        <w:t xml:space="preserve">[7] توبه(9) 112؛ یونس(10) 10؛</w:t>
      </w:r>
    </w:p>
    <w:p>
      <w:pPr>
        <w:pStyle w:val="BookText"/>
      </w:pPr>
      <w:r>
        <w:rPr>
          <w:rFonts w:ascii="IRNazanin" w:hAnsi="IRNazanin" w:eastAsia="IRNazanin" w:cs="IRNazanin"/>
          <w:lang w:bidi="fa-IR"/>
          <w:color w:val="111111"/>
          <w:sz w:val="28"/>
          <w:szCs w:val="28"/>
          <w:rtl/>
        </w:rPr>
        <w:t xml:space="preserve">[8] هود(11) 73؛ یوسف(12) 101؛ رعد(13) 13؛</w:t>
      </w:r>
    </w:p>
    <w:p>
      <w:pPr>
        <w:pStyle w:val="BookText"/>
      </w:pPr>
      <w:r>
        <w:rPr>
          <w:rFonts w:ascii="IRNazanin" w:hAnsi="IRNazanin" w:eastAsia="IRNazanin" w:cs="IRNazanin"/>
          <w:lang w:bidi="fa-IR"/>
          <w:color w:val="111111"/>
          <w:sz w:val="28"/>
          <w:szCs w:val="28"/>
          <w:rtl/>
        </w:rPr>
        <w:t xml:space="preserve">[9] ابراهیم(14) 1، 2، 7، 8، 39؛ حجر(15) 98؛ نحل(16) 75؛</w:t>
      </w:r>
    </w:p>
    <w:p>
      <w:pPr>
        <w:pStyle w:val="BookText"/>
      </w:pPr>
      <w:r>
        <w:rPr>
          <w:rFonts w:ascii="IRNazanin" w:hAnsi="IRNazanin" w:eastAsia="IRNazanin" w:cs="IRNazanin"/>
          <w:lang w:bidi="fa-IR"/>
          <w:color w:val="111111"/>
          <w:sz w:val="28"/>
          <w:szCs w:val="28"/>
          <w:rtl/>
        </w:rPr>
        <w:t xml:space="preserve">[10] اسراء(17) 44، 52، 111؛ کهف(18) 1؛</w:t>
      </w:r>
    </w:p>
    <w:p>
      <w:pPr>
        <w:pStyle w:val="BookText"/>
      </w:pPr>
      <w:r>
        <w:rPr>
          <w:rFonts w:ascii="IRNazanin" w:hAnsi="IRNazanin" w:eastAsia="IRNazanin" w:cs="IRNazanin"/>
          <w:lang w:bidi="fa-IR"/>
          <w:color w:val="111111"/>
          <w:sz w:val="28"/>
          <w:szCs w:val="28"/>
          <w:rtl/>
        </w:rPr>
        <w:t xml:space="preserve">[11] طه(20) 34، 130؛ انبیاء(21) 89؛ حج(22) 24، 64؛</w:t>
      </w:r>
    </w:p>
    <w:p>
      <w:pPr>
        <w:pStyle w:val="BookText"/>
      </w:pPr>
      <w:r>
        <w:rPr>
          <w:rFonts w:ascii="IRNazanin" w:hAnsi="IRNazanin" w:eastAsia="IRNazanin" w:cs="IRNazanin"/>
          <w:lang w:bidi="fa-IR"/>
          <w:color w:val="111111"/>
          <w:sz w:val="28"/>
          <w:szCs w:val="28"/>
          <w:rtl/>
        </w:rPr>
        <w:t xml:space="preserve">[12] مؤمنون(23) 14، 28، 29؛ فرقان(25) 58؛</w:t>
      </w:r>
    </w:p>
    <w:p>
      <w:pPr>
        <w:pStyle w:val="BookText"/>
      </w:pPr>
      <w:r>
        <w:rPr>
          <w:rFonts w:ascii="IRNazanin" w:hAnsi="IRNazanin" w:eastAsia="IRNazanin" w:cs="IRNazanin"/>
          <w:lang w:bidi="fa-IR"/>
          <w:color w:val="111111"/>
          <w:sz w:val="28"/>
          <w:szCs w:val="28"/>
          <w:rtl/>
        </w:rPr>
        <w:t xml:space="preserve">[13] نمل(27) 15، 59، 93؛ قصص(28) 70؛</w:t>
      </w:r>
    </w:p>
    <w:p>
      <w:pPr>
        <w:pStyle w:val="BookText"/>
      </w:pPr>
      <w:r>
        <w:rPr>
          <w:rFonts w:ascii="IRNazanin" w:hAnsi="IRNazanin" w:eastAsia="IRNazanin" w:cs="IRNazanin"/>
          <w:lang w:bidi="fa-IR"/>
          <w:color w:val="111111"/>
          <w:sz w:val="28"/>
          <w:szCs w:val="28"/>
          <w:rtl/>
        </w:rPr>
        <w:t xml:space="preserve">[14] عنکبوت(29) 63؛ روم(30) 18؛ لقمان(31) 12، 25، 26؛ سجده(32) 15، 17؛</w:t>
      </w:r>
    </w:p>
    <w:p>
      <w:pPr>
        <w:pStyle w:val="BookText"/>
      </w:pPr>
      <w:r>
        <w:rPr>
          <w:rFonts w:ascii="IRNazanin" w:hAnsi="IRNazanin" w:eastAsia="IRNazanin" w:cs="IRNazanin"/>
          <w:lang w:bidi="fa-IR"/>
          <w:color w:val="111111"/>
          <w:sz w:val="28"/>
          <w:szCs w:val="28"/>
          <w:rtl/>
        </w:rPr>
        <w:t xml:space="preserve">[15] سبأ(34) 1، 2، 6؛ فاطر(35) 1، 15، 34؛ یس(36) 73؛ صافات(37) 182؛ ص(38) 35؛</w:t>
      </w:r>
    </w:p>
    <w:p>
      <w:pPr>
        <w:pStyle w:val="BookText"/>
      </w:pPr>
      <w:r>
        <w:rPr>
          <w:rFonts w:ascii="IRNazanin" w:hAnsi="IRNazanin" w:eastAsia="IRNazanin" w:cs="IRNazanin"/>
          <w:lang w:bidi="fa-IR"/>
          <w:color w:val="111111"/>
          <w:sz w:val="28"/>
          <w:szCs w:val="28"/>
          <w:rtl/>
        </w:rPr>
        <w:t xml:space="preserve">[16] زمر(39) 29، 46، 74، 75؛ غافر(40) 7، 55، 65؛ فصلت(41) 42؛ شوری(42) 5، 28؛</w:t>
      </w:r>
    </w:p>
    <w:p>
      <w:pPr>
        <w:pStyle w:val="BookText"/>
      </w:pPr>
      <w:r>
        <w:rPr>
          <w:rFonts w:ascii="IRNazanin" w:hAnsi="IRNazanin" w:eastAsia="IRNazanin" w:cs="IRNazanin"/>
          <w:lang w:bidi="fa-IR"/>
          <w:color w:val="111111"/>
          <w:sz w:val="28"/>
          <w:szCs w:val="28"/>
          <w:rtl/>
        </w:rPr>
        <w:t xml:space="preserve">[17] جاثیه(45) 36؛ ق(50) 39، 40؛</w:t>
      </w:r>
    </w:p>
    <w:p>
      <w:pPr>
        <w:pStyle w:val="BookText"/>
      </w:pPr>
      <w:r>
        <w:rPr>
          <w:rFonts w:ascii="IRNazanin" w:hAnsi="IRNazanin" w:eastAsia="IRNazanin" w:cs="IRNazanin"/>
          <w:lang w:bidi="fa-IR"/>
          <w:color w:val="111111"/>
          <w:sz w:val="28"/>
          <w:szCs w:val="28"/>
          <w:rtl/>
        </w:rPr>
        <w:t xml:space="preserve">[18] طور(52) 48، 49؛ حدید(57) 24؛ ممتحنه(60) 6؛</w:t>
      </w:r>
    </w:p>
    <w:p>
      <w:pPr>
        <w:pStyle w:val="BookText"/>
      </w:pPr>
      <w:r>
        <w:rPr>
          <w:rFonts w:ascii="IRNazanin" w:hAnsi="IRNazanin" w:eastAsia="IRNazanin" w:cs="IRNazanin"/>
          <w:lang w:bidi="fa-IR"/>
          <w:color w:val="111111"/>
          <w:sz w:val="28"/>
          <w:szCs w:val="28"/>
          <w:rtl/>
        </w:rPr>
        <w:t xml:space="preserve">[19] تغابن(64) 1، 6؛ مرسلات(77) 23؛</w:t>
      </w:r>
    </w:p>
    <w:p>
      <w:pPr>
        <w:pStyle w:val="BookText"/>
      </w:pPr>
      <w:r>
        <w:rPr>
          <w:rFonts w:ascii="IRNazanin" w:hAnsi="IRNazanin" w:eastAsia="IRNazanin" w:cs="IRNazanin"/>
          <w:lang w:bidi="fa-IR"/>
          <w:color w:val="111111"/>
          <w:sz w:val="28"/>
          <w:szCs w:val="28"/>
          <w:rtl/>
        </w:rPr>
        <w:t xml:space="preserve">[20] بروج(85) 8، 11؛ نصر(110) 3</w:t>
      </w:r>
    </w:p>
    <w:p>
      <w:pPr>
        <w:pStyle w:val="Heading3"/>
      </w:pPr>
      <w:bookmarkStart w:id="1247" w:name="_Toc788"/>
      <w:r>
        <w:t>حمراء الاسد/غزوه:</w:t>
      </w:r>
      <w:bookmarkEnd w:id="1247"/>
    </w:p>
    <w:p>
      <w:pPr>
        <w:pStyle w:val="BookText"/>
      </w:pPr>
      <w:r>
        <w:rPr>
          <w:rFonts w:ascii="IRNazanin" w:hAnsi="IRNazanin" w:eastAsia="IRNazanin" w:cs="IRNazanin"/>
          <w:lang w:bidi="fa-IR"/>
          <w:color w:val="111111"/>
          <w:sz w:val="28"/>
          <w:szCs w:val="28"/>
          <w:rtl/>
        </w:rPr>
        <w:t xml:space="preserve">[3] آل‌عمران(3) 125، 173، 174، 175</w:t>
      </w:r>
    </w:p>
    <w:p>
      <w:pPr>
        <w:pStyle w:val="Heading3"/>
      </w:pPr>
      <w:bookmarkStart w:id="1248" w:name="_Toc789"/>
      <w:r>
        <w:t>حمل و نقل:</w:t>
      </w:r>
      <w:bookmarkEnd w:id="1248"/>
    </w:p>
    <w:p>
      <w:pPr>
        <w:pStyle w:val="BookText"/>
      </w:pPr>
      <w:r>
        <w:rPr>
          <w:rFonts w:ascii="IRNazanin" w:hAnsi="IRNazanin" w:eastAsia="IRNazanin" w:cs="IRNazanin"/>
          <w:lang w:bidi="fa-IR"/>
          <w:color w:val="111111"/>
          <w:sz w:val="28"/>
          <w:szCs w:val="28"/>
          <w:rtl/>
        </w:rPr>
        <w:t xml:space="preserve">[8] یوسف(12) 65؛</w:t>
      </w:r>
    </w:p>
    <w:p>
      <w:pPr>
        <w:pStyle w:val="BookText"/>
      </w:pPr>
      <w:r>
        <w:rPr>
          <w:rFonts w:ascii="IRNazanin" w:hAnsi="IRNazanin" w:eastAsia="IRNazanin" w:cs="IRNazanin"/>
          <w:lang w:bidi="fa-IR"/>
          <w:color w:val="111111"/>
          <w:sz w:val="28"/>
          <w:szCs w:val="28"/>
          <w:rtl/>
        </w:rPr>
        <w:t xml:space="preserve">[9] نحل(16) 7، 8؛</w:t>
      </w:r>
    </w:p>
    <w:p>
      <w:pPr>
        <w:pStyle w:val="BookText"/>
      </w:pPr>
      <w:r>
        <w:rPr>
          <w:rFonts w:ascii="IRNazanin" w:hAnsi="IRNazanin" w:eastAsia="IRNazanin" w:cs="IRNazanin"/>
          <w:lang w:bidi="fa-IR"/>
          <w:color w:val="111111"/>
          <w:sz w:val="28"/>
          <w:szCs w:val="28"/>
          <w:rtl/>
        </w:rPr>
        <w:t xml:space="preserve">[10] اسراء(17) 70؛ کهف(18) 79؛</w:t>
      </w:r>
    </w:p>
    <w:p>
      <w:pPr>
        <w:pStyle w:val="BookText"/>
      </w:pPr>
      <w:r>
        <w:rPr>
          <w:rFonts w:ascii="IRNazanin" w:hAnsi="IRNazanin" w:eastAsia="IRNazanin" w:cs="IRNazanin"/>
          <w:lang w:bidi="fa-IR"/>
          <w:color w:val="111111"/>
          <w:sz w:val="28"/>
          <w:szCs w:val="28"/>
          <w:rtl/>
        </w:rPr>
        <w:t xml:space="preserve">[12] مؤمنون(23) 22؛</w:t>
      </w:r>
    </w:p>
    <w:p>
      <w:pPr>
        <w:pStyle w:val="BookText"/>
      </w:pPr>
      <w:r>
        <w:rPr>
          <w:rFonts w:ascii="IRNazanin" w:hAnsi="IRNazanin" w:eastAsia="IRNazanin" w:cs="IRNazanin"/>
          <w:lang w:bidi="fa-IR"/>
          <w:color w:val="111111"/>
          <w:sz w:val="28"/>
          <w:szCs w:val="28"/>
          <w:rtl/>
        </w:rPr>
        <w:t xml:space="preserve">[14] عنکبوت(29) 65؛ لقمان(31) 31؛</w:t>
      </w:r>
    </w:p>
    <w:p>
      <w:pPr>
        <w:pStyle w:val="BookText"/>
      </w:pPr>
      <w:r>
        <w:rPr>
          <w:rFonts w:ascii="IRNazanin" w:hAnsi="IRNazanin" w:eastAsia="IRNazanin" w:cs="IRNazanin"/>
          <w:lang w:bidi="fa-IR"/>
          <w:color w:val="111111"/>
          <w:sz w:val="28"/>
          <w:szCs w:val="28"/>
          <w:rtl/>
        </w:rPr>
        <w:t xml:space="preserve">[15] یس(36) 41، 42، 72، 73؛</w:t>
      </w:r>
    </w:p>
    <w:p>
      <w:pPr>
        <w:pStyle w:val="BookText"/>
      </w:pPr>
      <w:r>
        <w:rPr>
          <w:rFonts w:ascii="IRNazanin" w:hAnsi="IRNazanin" w:eastAsia="IRNazanin" w:cs="IRNazanin"/>
          <w:lang w:bidi="fa-IR"/>
          <w:color w:val="111111"/>
          <w:sz w:val="28"/>
          <w:szCs w:val="28"/>
          <w:rtl/>
        </w:rPr>
        <w:t xml:space="preserve">[16] غافر(40) 80، 81؛ شوری(42) 32</w:t>
      </w:r>
    </w:p>
    <w:p>
      <w:pPr>
        <w:pStyle w:val="Heading3"/>
      </w:pPr>
      <w:bookmarkStart w:id="1249" w:name="_Toc790"/>
      <w:r>
        <w:t>حمیت:</w:t>
      </w:r>
      <w:bookmarkEnd w:id="1249"/>
    </w:p>
    <w:p>
      <w:pPr>
        <w:pStyle w:val="BookText"/>
      </w:pPr>
      <w:r>
        <w:rPr>
          <w:rFonts w:ascii="IRNazanin" w:hAnsi="IRNazanin" w:eastAsia="IRNazanin" w:cs="IRNazanin"/>
          <w:lang w:bidi="fa-IR"/>
          <w:color w:val="111111"/>
          <w:sz w:val="28"/>
          <w:szCs w:val="28"/>
          <w:rtl/>
        </w:rPr>
        <w:t xml:space="preserve">[1] بقره(2) 120، 170؛</w:t>
      </w:r>
    </w:p>
    <w:p>
      <w:pPr>
        <w:pStyle w:val="BookText"/>
      </w:pPr>
      <w:r>
        <w:rPr>
          <w:rFonts w:ascii="IRNazanin" w:hAnsi="IRNazanin" w:eastAsia="IRNazanin" w:cs="IRNazanin"/>
          <w:lang w:bidi="fa-IR"/>
          <w:color w:val="111111"/>
          <w:sz w:val="28"/>
          <w:szCs w:val="28"/>
          <w:rtl/>
        </w:rPr>
        <w:t xml:space="preserve">[2] آل‌عمران(3) 20؛</w:t>
      </w:r>
    </w:p>
    <w:p>
      <w:pPr>
        <w:pStyle w:val="BookText"/>
      </w:pPr>
      <w:r>
        <w:rPr>
          <w:rFonts w:ascii="IRNazanin" w:hAnsi="IRNazanin" w:eastAsia="IRNazanin" w:cs="IRNazanin"/>
          <w:lang w:bidi="fa-IR"/>
          <w:color w:val="111111"/>
          <w:sz w:val="28"/>
          <w:szCs w:val="28"/>
          <w:rtl/>
        </w:rPr>
        <w:t xml:space="preserve">[4] مائده(5) 2، 8، 104؛</w:t>
      </w:r>
    </w:p>
    <w:p>
      <w:pPr>
        <w:pStyle w:val="BookText"/>
      </w:pPr>
      <w:r>
        <w:rPr>
          <w:rFonts w:ascii="IRNazanin" w:hAnsi="IRNazanin" w:eastAsia="IRNazanin" w:cs="IRNazanin"/>
          <w:lang w:bidi="fa-IR"/>
          <w:color w:val="111111"/>
          <w:sz w:val="28"/>
          <w:szCs w:val="28"/>
          <w:rtl/>
        </w:rPr>
        <w:t xml:space="preserve">[5] انعام(6) 65، 80؛</w:t>
      </w:r>
    </w:p>
    <w:p>
      <w:pPr>
        <w:pStyle w:val="BookText"/>
      </w:pPr>
      <w:r>
        <w:rPr>
          <w:rFonts w:ascii="IRNazanin" w:hAnsi="IRNazanin" w:eastAsia="IRNazanin" w:cs="IRNazanin"/>
          <w:lang w:bidi="fa-IR"/>
          <w:color w:val="111111"/>
          <w:sz w:val="28"/>
          <w:szCs w:val="28"/>
          <w:rtl/>
        </w:rPr>
        <w:t xml:space="preserve">[6] اعراف(7) 70؛</w:t>
      </w:r>
    </w:p>
    <w:p>
      <w:pPr>
        <w:pStyle w:val="BookText"/>
      </w:pPr>
      <w:r>
        <w:rPr>
          <w:rFonts w:ascii="IRNazanin" w:hAnsi="IRNazanin" w:eastAsia="IRNazanin" w:cs="IRNazanin"/>
          <w:lang w:bidi="fa-IR"/>
          <w:color w:val="111111"/>
          <w:sz w:val="28"/>
          <w:szCs w:val="28"/>
          <w:rtl/>
        </w:rPr>
        <w:t xml:space="preserve">[7] یونس(10) 78؛</w:t>
      </w:r>
    </w:p>
    <w:p>
      <w:pPr>
        <w:pStyle w:val="BookText"/>
      </w:pPr>
      <w:r>
        <w:rPr>
          <w:rFonts w:ascii="IRNazanin" w:hAnsi="IRNazanin" w:eastAsia="IRNazanin" w:cs="IRNazanin"/>
          <w:lang w:bidi="fa-IR"/>
          <w:color w:val="111111"/>
          <w:sz w:val="28"/>
          <w:szCs w:val="28"/>
          <w:rtl/>
        </w:rPr>
        <w:t xml:space="preserve">[8] هود(11) 53، 62، 87، 91؛</w:t>
      </w:r>
    </w:p>
    <w:p>
      <w:pPr>
        <w:pStyle w:val="BookText"/>
      </w:pPr>
      <w:r>
        <w:rPr>
          <w:rFonts w:ascii="IRNazanin" w:hAnsi="IRNazanin" w:eastAsia="IRNazanin" w:cs="IRNazanin"/>
          <w:lang w:bidi="fa-IR"/>
          <w:color w:val="111111"/>
          <w:sz w:val="28"/>
          <w:szCs w:val="28"/>
          <w:rtl/>
        </w:rPr>
        <w:t xml:space="preserve">[9] ابراهیم(14) 10؛</w:t>
      </w:r>
    </w:p>
    <w:p>
      <w:pPr>
        <w:pStyle w:val="BookText"/>
      </w:pPr>
      <w:r>
        <w:rPr>
          <w:rFonts w:ascii="IRNazanin" w:hAnsi="IRNazanin" w:eastAsia="IRNazanin" w:cs="IRNazanin"/>
          <w:lang w:bidi="fa-IR"/>
          <w:color w:val="111111"/>
          <w:sz w:val="28"/>
          <w:szCs w:val="28"/>
          <w:rtl/>
        </w:rPr>
        <w:t xml:space="preserve">[10] کهف(18) 20؛</w:t>
      </w:r>
    </w:p>
    <w:p>
      <w:pPr>
        <w:pStyle w:val="BookText"/>
      </w:pPr>
      <w:r>
        <w:rPr>
          <w:rFonts w:ascii="IRNazanin" w:hAnsi="IRNazanin" w:eastAsia="IRNazanin" w:cs="IRNazanin"/>
          <w:lang w:bidi="fa-IR"/>
          <w:color w:val="111111"/>
          <w:sz w:val="28"/>
          <w:szCs w:val="28"/>
          <w:rtl/>
        </w:rPr>
        <w:t xml:space="preserve">[11] انبیاء(21) 36، 53؛</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81" w:name="pg19796_197509"/>
    <w:bookmarkEnd w:id="181"/>
    <w:p>
      <w:pPr>
        <w:pStyle w:val="BookText"/>
      </w:pPr>
      <w:r>
        <w:rPr>
          <w:rFonts w:ascii="IRNazanin" w:hAnsi="IRNazanin" w:eastAsia="IRNazanin" w:cs="IRNazanin"/>
          <w:lang w:bidi="fa-IR"/>
          <w:color w:val="111111"/>
          <w:sz w:val="28"/>
          <w:szCs w:val="28"/>
          <w:rtl/>
        </w:rPr>
        <w:t xml:space="preserve">[12] مؤمنون(23) 24، 54، 55؛</w:t>
      </w:r>
    </w:p>
    <w:p>
      <w:pPr>
        <w:pStyle w:val="BookText"/>
      </w:pPr>
      <w:r>
        <w:rPr>
          <w:rFonts w:ascii="IRNazanin" w:hAnsi="IRNazanin" w:eastAsia="IRNazanin" w:cs="IRNazanin"/>
          <w:lang w:bidi="fa-IR"/>
          <w:color w:val="111111"/>
          <w:sz w:val="28"/>
          <w:szCs w:val="28"/>
          <w:rtl/>
        </w:rPr>
        <w:t xml:space="preserve">[13] شعراء(26) 74، 199، 200؛ نمل(27) 61؛</w:t>
      </w:r>
    </w:p>
    <w:p>
      <w:pPr>
        <w:pStyle w:val="BookText"/>
      </w:pPr>
      <w:r>
        <w:rPr>
          <w:rFonts w:ascii="IRNazanin" w:hAnsi="IRNazanin" w:eastAsia="IRNazanin" w:cs="IRNazanin"/>
          <w:lang w:bidi="fa-IR"/>
          <w:color w:val="111111"/>
          <w:sz w:val="28"/>
          <w:szCs w:val="28"/>
          <w:rtl/>
        </w:rPr>
        <w:t xml:space="preserve">[14] عنکبوت(29) 24، 25؛ لقمان(31) 21؛</w:t>
      </w:r>
    </w:p>
    <w:p>
      <w:pPr>
        <w:pStyle w:val="BookText"/>
      </w:pPr>
      <w:r>
        <w:rPr>
          <w:rFonts w:ascii="IRNazanin" w:hAnsi="IRNazanin" w:eastAsia="IRNazanin" w:cs="IRNazanin"/>
          <w:lang w:bidi="fa-IR"/>
          <w:color w:val="111111"/>
          <w:sz w:val="28"/>
          <w:szCs w:val="28"/>
          <w:rtl/>
        </w:rPr>
        <w:t xml:space="preserve">[15] فاطر(35) 42؛ صافات(37) 70، 74؛</w:t>
      </w:r>
    </w:p>
    <w:p>
      <w:pPr>
        <w:pStyle w:val="BookText"/>
      </w:pPr>
      <w:r>
        <w:rPr>
          <w:rFonts w:ascii="IRNazanin" w:hAnsi="IRNazanin" w:eastAsia="IRNazanin" w:cs="IRNazanin"/>
          <w:lang w:bidi="fa-IR"/>
          <w:color w:val="111111"/>
          <w:sz w:val="28"/>
          <w:szCs w:val="28"/>
          <w:rtl/>
        </w:rPr>
        <w:t xml:space="preserve">[17] زخرف(43) 22، 23، 24، 26؛ دخان(44) 18؛ فتح(48) 26</w:t>
      </w:r>
    </w:p>
    <w:p>
      <w:pPr>
        <w:pStyle w:val="Heading3"/>
      </w:pPr>
      <w:bookmarkStart w:id="1250" w:name="_Toc791"/>
      <w:r>
        <w:t>حمید/اسما و صفات:</w:t>
      </w:r>
      <w:bookmarkEnd w:id="1250"/>
    </w:p>
    <w:p>
      <w:pPr>
        <w:pStyle w:val="BookText"/>
      </w:pPr>
      <w:r>
        <w:rPr>
          <w:rFonts w:ascii="IRNazanin" w:hAnsi="IRNazanin" w:eastAsia="IRNazanin" w:cs="IRNazanin"/>
          <w:lang w:bidi="fa-IR"/>
          <w:color w:val="111111"/>
          <w:sz w:val="28"/>
          <w:szCs w:val="28"/>
          <w:rtl/>
        </w:rPr>
        <w:t xml:space="preserve">حمد</w:t>
      </w:r>
    </w:p>
    <w:p>
      <w:pPr>
        <w:pStyle w:val="Heading3"/>
      </w:pPr>
      <w:bookmarkStart w:id="1251" w:name="_Toc792"/>
      <w:r>
        <w:t>حمیم:</w:t>
      </w:r>
      <w:bookmarkEnd w:id="1251"/>
    </w:p>
    <w:p>
      <w:pPr>
        <w:pStyle w:val="BookText"/>
      </w:pPr>
      <w:r>
        <w:rPr>
          <w:rFonts w:ascii="IRNazanin" w:hAnsi="IRNazanin" w:eastAsia="IRNazanin" w:cs="IRNazanin"/>
          <w:lang w:bidi="fa-IR"/>
          <w:color w:val="111111"/>
          <w:sz w:val="28"/>
          <w:szCs w:val="28"/>
          <w:rtl/>
        </w:rPr>
        <w:t xml:space="preserve">[5] انعام(6) 70؛</w:t>
      </w:r>
    </w:p>
    <w:p>
      <w:pPr>
        <w:pStyle w:val="BookText"/>
      </w:pPr>
      <w:r>
        <w:rPr>
          <w:rFonts w:ascii="IRNazanin" w:hAnsi="IRNazanin" w:eastAsia="IRNazanin" w:cs="IRNazanin"/>
          <w:lang w:bidi="fa-IR"/>
          <w:color w:val="111111"/>
          <w:sz w:val="28"/>
          <w:szCs w:val="28"/>
          <w:rtl/>
        </w:rPr>
        <w:t xml:space="preserve">[7] یونس(10) 4؛</w:t>
      </w:r>
    </w:p>
    <w:p>
      <w:pPr>
        <w:pStyle w:val="BookText"/>
      </w:pPr>
      <w:r>
        <w:rPr>
          <w:rFonts w:ascii="IRNazanin" w:hAnsi="IRNazanin" w:eastAsia="IRNazanin" w:cs="IRNazanin"/>
          <w:lang w:bidi="fa-IR"/>
          <w:color w:val="111111"/>
          <w:sz w:val="28"/>
          <w:szCs w:val="28"/>
          <w:rtl/>
        </w:rPr>
        <w:t xml:space="preserve">[11] حج(22) 19؛</w:t>
      </w:r>
    </w:p>
    <w:p>
      <w:pPr>
        <w:pStyle w:val="BookText"/>
      </w:pPr>
      <w:r>
        <w:rPr>
          <w:rFonts w:ascii="IRNazanin" w:hAnsi="IRNazanin" w:eastAsia="IRNazanin" w:cs="IRNazanin"/>
          <w:lang w:bidi="fa-IR"/>
          <w:color w:val="111111"/>
          <w:sz w:val="28"/>
          <w:szCs w:val="28"/>
          <w:rtl/>
        </w:rPr>
        <w:t xml:space="preserve">[15] صافات(37) 67، 68؛ ص(38) 57، 58؛</w:t>
      </w:r>
    </w:p>
    <w:p>
      <w:pPr>
        <w:pStyle w:val="BookText"/>
      </w:pPr>
      <w:r>
        <w:rPr>
          <w:rFonts w:ascii="IRNazanin" w:hAnsi="IRNazanin" w:eastAsia="IRNazanin" w:cs="IRNazanin"/>
          <w:lang w:bidi="fa-IR"/>
          <w:color w:val="111111"/>
          <w:sz w:val="28"/>
          <w:szCs w:val="28"/>
          <w:rtl/>
        </w:rPr>
        <w:t xml:space="preserve">[17] دخان(44) 46، 48؛ محمد(47) 15؛</w:t>
      </w:r>
    </w:p>
    <w:p>
      <w:pPr>
        <w:pStyle w:val="BookText"/>
      </w:pPr>
      <w:r>
        <w:rPr>
          <w:rFonts w:ascii="IRNazanin" w:hAnsi="IRNazanin" w:eastAsia="IRNazanin" w:cs="IRNazanin"/>
          <w:lang w:bidi="fa-IR"/>
          <w:color w:val="111111"/>
          <w:sz w:val="28"/>
          <w:szCs w:val="28"/>
          <w:rtl/>
        </w:rPr>
        <w:t xml:space="preserve">[18] رحمن(55) 44؛ واقعه(56) 42، 54، 55، 56، 93</w:t>
      </w:r>
    </w:p>
    <w:p>
      <w:pPr>
        <w:pStyle w:val="Heading3"/>
      </w:pPr>
      <w:bookmarkStart w:id="1252" w:name="_Toc793"/>
      <w:r>
        <w:t>حنیف:</w:t>
      </w:r>
      <w:bookmarkEnd w:id="1252"/>
    </w:p>
    <w:p>
      <w:pPr>
        <w:pStyle w:val="BookText"/>
      </w:pPr>
      <w:r>
        <w:rPr>
          <w:rFonts w:ascii="IRNazanin" w:hAnsi="IRNazanin" w:eastAsia="IRNazanin" w:cs="IRNazanin"/>
          <w:lang w:bidi="fa-IR"/>
          <w:color w:val="111111"/>
          <w:sz w:val="28"/>
          <w:szCs w:val="28"/>
          <w:rtl/>
        </w:rPr>
        <w:t xml:space="preserve">[1] بقره(2) 135؛</w:t>
      </w:r>
    </w:p>
    <w:p>
      <w:pPr>
        <w:pStyle w:val="BookText"/>
      </w:pPr>
      <w:r>
        <w:rPr>
          <w:rFonts w:ascii="IRNazanin" w:hAnsi="IRNazanin" w:eastAsia="IRNazanin" w:cs="IRNazanin"/>
          <w:lang w:bidi="fa-IR"/>
          <w:color w:val="111111"/>
          <w:sz w:val="28"/>
          <w:szCs w:val="28"/>
          <w:rtl/>
        </w:rPr>
        <w:t xml:space="preserve">[2] آل‌عمران(3) 67، 68، 95؛</w:t>
      </w:r>
    </w:p>
    <w:p>
      <w:pPr>
        <w:pStyle w:val="BookText"/>
      </w:pPr>
      <w:r>
        <w:rPr>
          <w:rFonts w:ascii="IRNazanin" w:hAnsi="IRNazanin" w:eastAsia="IRNazanin" w:cs="IRNazanin"/>
          <w:lang w:bidi="fa-IR"/>
          <w:color w:val="111111"/>
          <w:sz w:val="28"/>
          <w:szCs w:val="28"/>
          <w:rtl/>
        </w:rPr>
        <w:t xml:space="preserve">[5] انعام(6) 79، 161؛</w:t>
      </w:r>
    </w:p>
    <w:p>
      <w:pPr>
        <w:pStyle w:val="BookText"/>
      </w:pPr>
      <w:r>
        <w:rPr>
          <w:rFonts w:ascii="IRNazanin" w:hAnsi="IRNazanin" w:eastAsia="IRNazanin" w:cs="IRNazanin"/>
          <w:lang w:bidi="fa-IR"/>
          <w:color w:val="111111"/>
          <w:sz w:val="28"/>
          <w:szCs w:val="28"/>
          <w:rtl/>
        </w:rPr>
        <w:t xml:space="preserve">[7] یونس(10) 105؛</w:t>
      </w:r>
    </w:p>
    <w:p>
      <w:pPr>
        <w:pStyle w:val="BookText"/>
      </w:pPr>
      <w:r>
        <w:rPr>
          <w:rFonts w:ascii="IRNazanin" w:hAnsi="IRNazanin" w:eastAsia="IRNazanin" w:cs="IRNazanin"/>
          <w:lang w:bidi="fa-IR"/>
          <w:color w:val="111111"/>
          <w:sz w:val="28"/>
          <w:szCs w:val="28"/>
          <w:rtl/>
        </w:rPr>
        <w:t xml:space="preserve">[9] نحل(16) 120، 123؛</w:t>
      </w:r>
    </w:p>
    <w:p>
      <w:pPr>
        <w:pStyle w:val="BookText"/>
      </w:pPr>
      <w:r>
        <w:rPr>
          <w:rFonts w:ascii="IRNazanin" w:hAnsi="IRNazanin" w:eastAsia="IRNazanin" w:cs="IRNazanin"/>
          <w:lang w:bidi="fa-IR"/>
          <w:color w:val="111111"/>
          <w:sz w:val="28"/>
          <w:szCs w:val="28"/>
          <w:rtl/>
        </w:rPr>
        <w:t xml:space="preserve">[14] روم(30) 30</w:t>
      </w:r>
    </w:p>
    <w:p>
      <w:pPr>
        <w:pStyle w:val="Heading3"/>
      </w:pPr>
      <w:bookmarkStart w:id="1253" w:name="_Toc794"/>
      <w:r>
        <w:t>حنین/غزوه:</w:t>
      </w:r>
      <w:bookmarkEnd w:id="1253"/>
    </w:p>
    <w:p>
      <w:pPr>
        <w:pStyle w:val="BookText"/>
      </w:pPr>
      <w:r>
        <w:rPr>
          <w:rFonts w:ascii="IRNazanin" w:hAnsi="IRNazanin" w:eastAsia="IRNazanin" w:cs="IRNazanin"/>
          <w:lang w:bidi="fa-IR"/>
          <w:color w:val="111111"/>
          <w:sz w:val="28"/>
          <w:szCs w:val="28"/>
          <w:rtl/>
        </w:rPr>
        <w:t xml:space="preserve">[7] توبه(9) 25، 26، 27</w:t>
      </w:r>
    </w:p>
    <w:p>
      <w:pPr>
        <w:pStyle w:val="Heading3"/>
      </w:pPr>
      <w:bookmarkStart w:id="1254" w:name="_Toc795"/>
      <w:r>
        <w:t>حوا:</w:t>
      </w:r>
      <w:bookmarkEnd w:id="1254"/>
    </w:p>
    <w:p>
      <w:pPr>
        <w:pStyle w:val="BookText"/>
      </w:pPr>
      <w:r>
        <w:rPr>
          <w:rFonts w:ascii="IRNazanin" w:hAnsi="IRNazanin" w:eastAsia="IRNazanin" w:cs="IRNazanin"/>
          <w:lang w:bidi="fa-IR"/>
          <w:color w:val="111111"/>
          <w:sz w:val="28"/>
          <w:szCs w:val="28"/>
          <w:rtl/>
        </w:rPr>
        <w:t xml:space="preserve">[1] بقره(2) 35، 36، 38؛</w:t>
      </w:r>
    </w:p>
    <w:p>
      <w:pPr>
        <w:pStyle w:val="BookText"/>
      </w:pPr>
      <w:r>
        <w:rPr>
          <w:rFonts w:ascii="IRNazanin" w:hAnsi="IRNazanin" w:eastAsia="IRNazanin" w:cs="IRNazanin"/>
          <w:lang w:bidi="fa-IR"/>
          <w:color w:val="111111"/>
          <w:sz w:val="28"/>
          <w:szCs w:val="28"/>
          <w:rtl/>
        </w:rPr>
        <w:t xml:space="preserve">[3] نساء(4) 1؛</w:t>
      </w:r>
    </w:p>
    <w:p>
      <w:pPr>
        <w:pStyle w:val="BookText"/>
      </w:pPr>
      <w:r>
        <w:rPr>
          <w:rFonts w:ascii="IRNazanin" w:hAnsi="IRNazanin" w:eastAsia="IRNazanin" w:cs="IRNazanin"/>
          <w:lang w:bidi="fa-IR"/>
          <w:color w:val="111111"/>
          <w:sz w:val="28"/>
          <w:szCs w:val="28"/>
          <w:rtl/>
        </w:rPr>
        <w:t xml:space="preserve">[5] اعراف(7) 19، 20، 21، 22، 23، 24، 27؛</w:t>
      </w:r>
    </w:p>
    <w:p>
      <w:pPr>
        <w:pStyle w:val="BookText"/>
      </w:pPr>
      <w:r>
        <w:rPr>
          <w:rFonts w:ascii="IRNazanin" w:hAnsi="IRNazanin" w:eastAsia="IRNazanin" w:cs="IRNazanin"/>
          <w:lang w:bidi="fa-IR"/>
          <w:color w:val="111111"/>
          <w:sz w:val="28"/>
          <w:szCs w:val="28"/>
          <w:rtl/>
        </w:rPr>
        <w:t xml:space="preserve">[11] طه(20) 117، 118، 121، 123؛</w:t>
      </w:r>
    </w:p>
    <w:p>
      <w:pPr>
        <w:pStyle w:val="BookText"/>
      </w:pPr>
      <w:r>
        <w:rPr>
          <w:rFonts w:ascii="IRNazanin" w:hAnsi="IRNazanin" w:eastAsia="IRNazanin" w:cs="IRNazanin"/>
          <w:lang w:bidi="fa-IR"/>
          <w:color w:val="111111"/>
          <w:sz w:val="28"/>
          <w:szCs w:val="28"/>
          <w:rtl/>
        </w:rPr>
        <w:t xml:space="preserve">[16] زمر(39) 6؛</w:t>
      </w:r>
    </w:p>
    <w:p>
      <w:pPr>
        <w:pStyle w:val="BookText"/>
      </w:pPr>
      <w:r>
        <w:rPr>
          <w:rFonts w:ascii="IRNazanin" w:hAnsi="IRNazanin" w:eastAsia="IRNazanin" w:cs="IRNazanin"/>
          <w:lang w:bidi="fa-IR"/>
          <w:color w:val="111111"/>
          <w:sz w:val="28"/>
          <w:szCs w:val="28"/>
          <w:rtl/>
        </w:rPr>
        <w:t xml:space="preserve">[17] حجرات(49) 13</w:t>
      </w:r>
    </w:p>
    <w:p>
      <w:pPr>
        <w:pStyle w:val="Heading3"/>
      </w:pPr>
      <w:bookmarkStart w:id="1255" w:name="_Toc796"/>
      <w:r>
        <w:t>حواریون:</w:t>
      </w:r>
      <w:bookmarkEnd w:id="1255"/>
    </w:p>
    <w:p>
      <w:pPr>
        <w:pStyle w:val="BookText"/>
      </w:pPr>
      <w:r>
        <w:rPr>
          <w:rFonts w:ascii="IRNazanin" w:hAnsi="IRNazanin" w:eastAsia="IRNazanin" w:cs="IRNazanin"/>
          <w:lang w:bidi="fa-IR"/>
          <w:color w:val="111111"/>
          <w:sz w:val="28"/>
          <w:szCs w:val="28"/>
          <w:rtl/>
        </w:rPr>
        <w:t xml:space="preserve">[2] آل‌عمران(3) 52، 53، 54، 55، 57؛</w:t>
      </w:r>
    </w:p>
    <w:p>
      <w:pPr>
        <w:pStyle w:val="BookText"/>
      </w:pPr>
      <w:r>
        <w:rPr>
          <w:rFonts w:ascii="IRNazanin" w:hAnsi="IRNazanin" w:eastAsia="IRNazanin" w:cs="IRNazanin"/>
          <w:lang w:bidi="fa-IR"/>
          <w:color w:val="111111"/>
          <w:sz w:val="28"/>
          <w:szCs w:val="28"/>
          <w:rtl/>
        </w:rPr>
        <w:t xml:space="preserve">[4] مائده(5) 111، 112، 113، 114، 115؛</w:t>
      </w:r>
    </w:p>
    <w:p>
      <w:pPr>
        <w:pStyle w:val="BookText"/>
      </w:pPr>
      <w:r>
        <w:rPr>
          <w:rFonts w:ascii="IRNazanin" w:hAnsi="IRNazanin" w:eastAsia="IRNazanin" w:cs="IRNazanin"/>
          <w:lang w:bidi="fa-IR"/>
          <w:color w:val="111111"/>
          <w:sz w:val="28"/>
          <w:szCs w:val="28"/>
          <w:rtl/>
        </w:rPr>
        <w:t xml:space="preserve">[19] صف(61) 14</w:t>
      </w:r>
    </w:p>
    <w:p>
      <w:pPr>
        <w:pStyle w:val="Heading3"/>
      </w:pPr>
      <w:bookmarkStart w:id="1256" w:name="_Toc797"/>
      <w:r>
        <w:t>حورالعین:</w:t>
      </w:r>
      <w:bookmarkEnd w:id="1256"/>
    </w:p>
    <w:p>
      <w:pPr>
        <w:pStyle w:val="BookText"/>
      </w:pPr>
      <w:r>
        <w:rPr>
          <w:rFonts w:ascii="IRNazanin" w:hAnsi="IRNazanin" w:eastAsia="IRNazanin" w:cs="IRNazanin"/>
          <w:lang w:bidi="fa-IR"/>
          <w:color w:val="111111"/>
          <w:sz w:val="28"/>
          <w:szCs w:val="28"/>
          <w:rtl/>
        </w:rPr>
        <w:t xml:space="preserve">[7] توبه(9) 88؛</w:t>
      </w:r>
    </w:p>
    <w:p>
      <w:pPr>
        <w:pStyle w:val="BookText"/>
      </w:pPr>
      <w:r>
        <w:rPr>
          <w:rFonts w:ascii="IRNazanin" w:hAnsi="IRNazanin" w:eastAsia="IRNazanin" w:cs="IRNazanin"/>
          <w:lang w:bidi="fa-IR"/>
          <w:color w:val="111111"/>
          <w:sz w:val="28"/>
          <w:szCs w:val="28"/>
          <w:rtl/>
        </w:rPr>
        <w:t xml:space="preserve">[15] صافات(37) 49؛</w:t>
      </w:r>
    </w:p>
    <w:p>
      <w:pPr>
        <w:pStyle w:val="BookText"/>
      </w:pPr>
      <w:r>
        <w:rPr>
          <w:rFonts w:ascii="IRNazanin" w:hAnsi="IRNazanin" w:eastAsia="IRNazanin" w:cs="IRNazanin"/>
          <w:lang w:bidi="fa-IR"/>
          <w:color w:val="111111"/>
          <w:sz w:val="28"/>
          <w:szCs w:val="28"/>
          <w:rtl/>
        </w:rPr>
        <w:t xml:space="preserve">[17] دخان(44) 54؛</w:t>
      </w:r>
    </w:p>
    <w:p>
      <w:pPr>
        <w:pStyle w:val="BookText"/>
      </w:pPr>
      <w:r>
        <w:rPr>
          <w:rFonts w:ascii="IRNazanin" w:hAnsi="IRNazanin" w:eastAsia="IRNazanin" w:cs="IRNazanin"/>
          <w:lang w:bidi="fa-IR"/>
          <w:color w:val="111111"/>
          <w:sz w:val="28"/>
          <w:szCs w:val="28"/>
          <w:rtl/>
        </w:rPr>
        <w:t xml:space="preserve">[18] طور(52) 20؛ رحمن(55) 56، 57، 58، 59، 71، 72، 73، 74، 75؛ واقعه(56) 22، 23،</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82" w:name="pg19796_197510"/>
    <w:bookmarkEnd w:id="182"/>
    <w:p>
      <w:pPr>
        <w:pStyle w:val="BookText"/>
      </w:pPr>
      <w:r>
        <w:rPr>
          <w:rFonts w:ascii="IRNazanin" w:hAnsi="IRNazanin" w:eastAsia="IRNazanin" w:cs="IRNazanin"/>
          <w:lang w:bidi="fa-IR"/>
          <w:color w:val="111111"/>
          <w:sz w:val="28"/>
          <w:szCs w:val="28"/>
          <w:rtl/>
        </w:rPr>
        <w:t xml:space="preserve">33، 34، 35، 36، 37، 38؛</w:t>
      </w:r>
    </w:p>
    <w:p>
      <w:pPr>
        <w:pStyle w:val="BookText"/>
      </w:pPr>
      <w:r>
        <w:rPr>
          <w:rFonts w:ascii="IRNazanin" w:hAnsi="IRNazanin" w:eastAsia="IRNazanin" w:cs="IRNazanin"/>
          <w:lang w:bidi="fa-IR"/>
          <w:color w:val="111111"/>
          <w:sz w:val="28"/>
          <w:szCs w:val="28"/>
          <w:rtl/>
        </w:rPr>
        <w:t xml:space="preserve">[20] نبأ(78) 33</w:t>
      </w:r>
    </w:p>
    <w:p>
      <w:pPr>
        <w:pStyle w:val="Heading3"/>
      </w:pPr>
      <w:bookmarkStart w:id="1257" w:name="_Toc798"/>
      <w:r>
        <w:t>حیّ/اسما و صفات:</w:t>
      </w:r>
      <w:bookmarkEnd w:id="1257"/>
    </w:p>
    <w:p>
      <w:pPr>
        <w:pStyle w:val="BookText"/>
      </w:pPr>
      <w:r>
        <w:rPr>
          <w:rFonts w:ascii="IRNazanin" w:hAnsi="IRNazanin" w:eastAsia="IRNazanin" w:cs="IRNazanin"/>
          <w:lang w:bidi="fa-IR"/>
          <w:color w:val="111111"/>
          <w:sz w:val="28"/>
          <w:szCs w:val="28"/>
          <w:rtl/>
        </w:rPr>
        <w:t xml:space="preserve">[2] بقره(2) 255، 256؛ آل‌عمران(3) 2، 3؛</w:t>
      </w:r>
    </w:p>
    <w:p>
      <w:pPr>
        <w:pStyle w:val="BookText"/>
      </w:pPr>
      <w:r>
        <w:rPr>
          <w:rFonts w:ascii="IRNazanin" w:hAnsi="IRNazanin" w:eastAsia="IRNazanin" w:cs="IRNazanin"/>
          <w:lang w:bidi="fa-IR"/>
          <w:color w:val="111111"/>
          <w:sz w:val="28"/>
          <w:szCs w:val="28"/>
          <w:rtl/>
        </w:rPr>
        <w:t xml:space="preserve">[11] طه(20) 111؛</w:t>
      </w:r>
    </w:p>
    <w:p>
      <w:pPr>
        <w:pStyle w:val="BookText"/>
      </w:pPr>
      <w:r>
        <w:rPr>
          <w:rFonts w:ascii="IRNazanin" w:hAnsi="IRNazanin" w:eastAsia="IRNazanin" w:cs="IRNazanin"/>
          <w:lang w:bidi="fa-IR"/>
          <w:color w:val="111111"/>
          <w:sz w:val="28"/>
          <w:szCs w:val="28"/>
          <w:rtl/>
        </w:rPr>
        <w:t xml:space="preserve">[12] فرقان(25) 58</w:t>
      </w:r>
    </w:p>
    <w:p>
      <w:pPr>
        <w:pStyle w:val="Heading3"/>
      </w:pPr>
      <w:bookmarkStart w:id="1258" w:name="_Toc799"/>
      <w:r>
        <w:t>حیا:</w:t>
      </w:r>
      <w:bookmarkEnd w:id="1258"/>
    </w:p>
    <w:p>
      <w:pPr>
        <w:pStyle w:val="BookText"/>
      </w:pPr>
      <w:r>
        <w:rPr>
          <w:rFonts w:ascii="IRNazanin" w:hAnsi="IRNazanin" w:eastAsia="IRNazanin" w:cs="IRNazanin"/>
          <w:lang w:bidi="fa-IR"/>
          <w:color w:val="111111"/>
          <w:sz w:val="28"/>
          <w:szCs w:val="28"/>
          <w:rtl/>
        </w:rPr>
        <w:t xml:space="preserve">[1] بقره(2) 26؛</w:t>
      </w:r>
    </w:p>
    <w:p>
      <w:pPr>
        <w:pStyle w:val="BookText"/>
      </w:pPr>
      <w:r>
        <w:rPr>
          <w:rFonts w:ascii="IRNazanin" w:hAnsi="IRNazanin" w:eastAsia="IRNazanin" w:cs="IRNazanin"/>
          <w:lang w:bidi="fa-IR"/>
          <w:color w:val="111111"/>
          <w:sz w:val="28"/>
          <w:szCs w:val="28"/>
          <w:rtl/>
        </w:rPr>
        <w:t xml:space="preserve">[4] نساء(4) 108؛</w:t>
      </w:r>
    </w:p>
    <w:p>
      <w:pPr>
        <w:pStyle w:val="BookText"/>
      </w:pPr>
      <w:r>
        <w:rPr>
          <w:rFonts w:ascii="IRNazanin" w:hAnsi="IRNazanin" w:eastAsia="IRNazanin" w:cs="IRNazanin"/>
          <w:lang w:bidi="fa-IR"/>
          <w:color w:val="111111"/>
          <w:sz w:val="28"/>
          <w:szCs w:val="28"/>
          <w:rtl/>
        </w:rPr>
        <w:t xml:space="preserve">[5] اعراف(7) 22، 27؛</w:t>
      </w:r>
    </w:p>
    <w:p>
      <w:pPr>
        <w:pStyle w:val="BookText"/>
      </w:pPr>
      <w:r>
        <w:rPr>
          <w:rFonts w:ascii="IRNazanin" w:hAnsi="IRNazanin" w:eastAsia="IRNazanin" w:cs="IRNazanin"/>
          <w:lang w:bidi="fa-IR"/>
          <w:color w:val="111111"/>
          <w:sz w:val="28"/>
          <w:szCs w:val="28"/>
          <w:rtl/>
        </w:rPr>
        <w:t xml:space="preserve">[13] قصص(28) 25؛</w:t>
      </w:r>
    </w:p>
    <w:p>
      <w:pPr>
        <w:pStyle w:val="BookText"/>
      </w:pPr>
      <w:r>
        <w:rPr>
          <w:rFonts w:ascii="IRNazanin" w:hAnsi="IRNazanin" w:eastAsia="IRNazanin" w:cs="IRNazanin"/>
          <w:lang w:bidi="fa-IR"/>
          <w:color w:val="111111"/>
          <w:sz w:val="28"/>
          <w:szCs w:val="28"/>
          <w:rtl/>
        </w:rPr>
        <w:t xml:space="preserve">[14] احزاب(33) 53؛</w:t>
      </w:r>
    </w:p>
    <w:p>
      <w:pPr>
        <w:pStyle w:val="BookText"/>
      </w:pPr>
      <w:r>
        <w:rPr>
          <w:rFonts w:ascii="IRNazanin" w:hAnsi="IRNazanin" w:eastAsia="IRNazanin" w:cs="IRNazanin"/>
          <w:lang w:bidi="fa-IR"/>
          <w:color w:val="111111"/>
          <w:sz w:val="28"/>
          <w:szCs w:val="28"/>
          <w:rtl/>
        </w:rPr>
        <w:t xml:space="preserve">[16] غافر(40) 25؛</w:t>
      </w:r>
    </w:p>
    <w:p>
      <w:pPr>
        <w:pStyle w:val="BookText"/>
      </w:pPr>
      <w:r>
        <w:rPr>
          <w:rFonts w:ascii="IRNazanin" w:hAnsi="IRNazanin" w:eastAsia="IRNazanin" w:cs="IRNazanin"/>
          <w:lang w:bidi="fa-IR"/>
          <w:color w:val="111111"/>
          <w:sz w:val="28"/>
          <w:szCs w:val="28"/>
          <w:rtl/>
        </w:rPr>
        <w:t xml:space="preserve">[20] انفطار(82) 11</w:t>
      </w:r>
    </w:p>
    <w:p>
      <w:pPr>
        <w:pStyle w:val="Heading3"/>
      </w:pPr>
      <w:bookmarkStart w:id="1259" w:name="_Toc800"/>
      <w:r>
        <w:t>حیات:</w:t>
      </w:r>
      <w:bookmarkEnd w:id="1259"/>
    </w:p>
    <w:p>
      <w:pPr>
        <w:pStyle w:val="BookText"/>
      </w:pPr>
      <w:r>
        <w:rPr>
          <w:rFonts w:ascii="IRNazanin" w:hAnsi="IRNazanin" w:eastAsia="IRNazanin" w:cs="IRNazanin"/>
          <w:lang w:bidi="fa-IR"/>
          <w:color w:val="111111"/>
          <w:sz w:val="28"/>
          <w:szCs w:val="28"/>
          <w:rtl/>
        </w:rPr>
        <w:t xml:space="preserve">[1] بقره(2) 19، 28، 29، 36، 56، 73، 85، 86، 96، 134، 154، 164؛</w:t>
      </w:r>
    </w:p>
    <w:p>
      <w:pPr>
        <w:pStyle w:val="BookText"/>
      </w:pPr>
      <w:r>
        <w:rPr>
          <w:rFonts w:ascii="IRNazanin" w:hAnsi="IRNazanin" w:eastAsia="IRNazanin" w:cs="IRNazanin"/>
          <w:lang w:bidi="fa-IR"/>
          <w:color w:val="111111"/>
          <w:sz w:val="28"/>
          <w:szCs w:val="28"/>
          <w:rtl/>
        </w:rPr>
        <w:t xml:space="preserve">[2] بقره(2) 204، 212، 214، 220، 243، 244، 252، 258، 259، 260، 275؛ آل‌عمران(3) 14، 27، 28، 36، 39، 46، 49، 52، 75، 79، 83، 92، 101؛</w:t>
      </w:r>
    </w:p>
    <w:p>
      <w:pPr>
        <w:pStyle w:val="BookText"/>
      </w:pPr>
      <w:r>
        <w:rPr>
          <w:rFonts w:ascii="IRNazanin" w:hAnsi="IRNazanin" w:eastAsia="IRNazanin" w:cs="IRNazanin"/>
          <w:lang w:bidi="fa-IR"/>
          <w:color w:val="111111"/>
          <w:sz w:val="28"/>
          <w:szCs w:val="28"/>
          <w:rtl/>
        </w:rPr>
        <w:t xml:space="preserve">[3] آل‌عمران(3) 117، 129، 145، 156، 168، 169، 170، 178، 185؛ نساء(4) 28، 34، 74، 77، 93، 94، 97، 100؛</w:t>
      </w:r>
    </w:p>
    <w:p>
      <w:pPr>
        <w:pStyle w:val="BookText"/>
      </w:pPr>
      <w:r>
        <w:rPr>
          <w:rFonts w:ascii="IRNazanin" w:hAnsi="IRNazanin" w:eastAsia="IRNazanin" w:cs="IRNazanin"/>
          <w:lang w:bidi="fa-IR"/>
          <w:color w:val="111111"/>
          <w:sz w:val="28"/>
          <w:szCs w:val="28"/>
          <w:rtl/>
        </w:rPr>
        <w:t xml:space="preserve">[4] مائده(5) 2؛</w:t>
      </w:r>
    </w:p>
    <w:p>
      <w:pPr>
        <w:pStyle w:val="BookText"/>
      </w:pPr>
      <w:r>
        <w:rPr>
          <w:rFonts w:ascii="IRNazanin" w:hAnsi="IRNazanin" w:eastAsia="IRNazanin" w:cs="IRNazanin"/>
          <w:lang w:bidi="fa-IR"/>
          <w:color w:val="111111"/>
          <w:sz w:val="28"/>
          <w:szCs w:val="28"/>
          <w:rtl/>
        </w:rPr>
        <w:t xml:space="preserve">[5] انعام(6) 29، 31، 32، 36، 40، 41، 42، 46، 61، 62، 70، 94، 95، 98، 99، 112، 122، 130، 162؛ اعراف(7) 10، 15، 17، 24، 25، 29، 32، 34؛</w:t>
      </w:r>
    </w:p>
    <w:p>
      <w:pPr>
        <w:pStyle w:val="BookText"/>
      </w:pPr>
      <w:r>
        <w:rPr>
          <w:rFonts w:ascii="IRNazanin" w:hAnsi="IRNazanin" w:eastAsia="IRNazanin" w:cs="IRNazanin"/>
          <w:lang w:bidi="fa-IR"/>
          <w:color w:val="111111"/>
          <w:sz w:val="28"/>
          <w:szCs w:val="28"/>
          <w:rtl/>
        </w:rPr>
        <w:t xml:space="preserve">[6] اعراف(7) 49، 51، 53، 56، 57، 74، 98، 126، 127، 134، 152، 155، 156، 158، 160، 161، 167، 168، 188؛ انفال(8) 24، 42، 61؛</w:t>
      </w:r>
    </w:p>
    <w:p>
      <w:pPr>
        <w:pStyle w:val="BookText"/>
      </w:pPr>
      <w:r>
        <w:rPr>
          <w:rFonts w:ascii="IRNazanin" w:hAnsi="IRNazanin" w:eastAsia="IRNazanin" w:cs="IRNazanin"/>
          <w:lang w:bidi="fa-IR"/>
          <w:color w:val="111111"/>
          <w:sz w:val="28"/>
          <w:szCs w:val="28"/>
          <w:rtl/>
        </w:rPr>
        <w:t xml:space="preserve">[7] توبه(9) 22، 38، 63، 68، 72، 89، 100، 116؛ یونس(10) 7، 16، 19، 23، 24، 31، 45، 49، 56، 64، 67، 86، 88، 93، 98، 104؛</w:t>
      </w:r>
    </w:p>
    <w:p>
      <w:pPr>
        <w:pStyle w:val="BookText"/>
      </w:pPr>
      <w:r>
        <w:rPr>
          <w:rFonts w:ascii="IRNazanin" w:hAnsi="IRNazanin" w:eastAsia="IRNazanin" w:cs="IRNazanin"/>
          <w:lang w:bidi="fa-IR"/>
          <w:color w:val="111111"/>
          <w:sz w:val="28"/>
          <w:szCs w:val="28"/>
          <w:rtl/>
        </w:rPr>
        <w:t xml:space="preserve">[8] هود(11) 3، 7، 23؛ یوسف(12) 87، 94، 95، 96، 100؛ رعد(13) 1، 5، 26، 29، 31، 34؛</w:t>
      </w:r>
    </w:p>
    <w:p>
      <w:pPr>
        <w:pStyle w:val="BookText"/>
      </w:pPr>
      <w:r>
        <w:rPr>
          <w:rFonts w:ascii="IRNazanin" w:hAnsi="IRNazanin" w:eastAsia="IRNazanin" w:cs="IRNazanin"/>
          <w:lang w:bidi="fa-IR"/>
          <w:color w:val="111111"/>
          <w:sz w:val="28"/>
          <w:szCs w:val="28"/>
          <w:rtl/>
        </w:rPr>
        <w:t xml:space="preserve">[9] ابراهیم(14) 14، 19، 27، 32؛ حجر(15) 3، 20، 21، 22، 23، 25، 29، 36؛ نحل(16) 2، 21، 22، 30، 32، 38، 39، 40، 65، 69، 70، 80، 89، 92، 97، 107؛</w:t>
      </w:r>
    </w:p>
    <w:p>
      <w:pPr>
        <w:pStyle w:val="BookText"/>
      </w:pPr>
      <w:r>
        <w:rPr>
          <w:rFonts w:ascii="IRNazanin" w:hAnsi="IRNazanin" w:eastAsia="IRNazanin" w:cs="IRNazanin"/>
          <w:lang w:bidi="fa-IR"/>
          <w:color w:val="111111"/>
          <w:sz w:val="28"/>
          <w:szCs w:val="28"/>
          <w:rtl/>
        </w:rPr>
        <w:t xml:space="preserve">[10] اسراء(17) 19، 23، 29، 51، 63، 66، 70، 98؛</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طه(20) 53، 54، 72، 74، 90، 97، 102، 117، 120، 124، 127، 129، 131، 132؛ انبیاء(21) 2، 3، 13، 21، 30، 34، 35، 57، 74، 84؛ حج(22) 2، 5، 6، 7، 63، 66؛</w:t>
      </w:r>
    </w:p>
    <w:p>
      <w:pPr>
        <w:pStyle w:val="BookText"/>
      </w:pPr>
      <w:r>
        <w:rPr>
          <w:rFonts w:ascii="IRNazanin" w:hAnsi="IRNazanin" w:eastAsia="IRNazanin" w:cs="IRNazanin"/>
          <w:lang w:bidi="fa-IR"/>
          <w:color w:val="111111"/>
          <w:sz w:val="28"/>
          <w:szCs w:val="28"/>
          <w:rtl/>
        </w:rPr>
        <w:t xml:space="preserve">[12] مؤمنون(23) 16، 19، 21، 33، 35، 37، 80، 82، 99؛ فرقان(25) 3، 16، 49؛</w:t>
      </w:r>
    </w:p>
    <w:p>
      <w:pPr>
        <w:pStyle w:val="BookText"/>
      </w:pPr>
      <w:r>
        <w:rPr>
          <w:rFonts w:ascii="IRNazanin" w:hAnsi="IRNazanin" w:eastAsia="IRNazanin" w:cs="IRNazanin"/>
          <w:lang w:bidi="fa-IR"/>
          <w:color w:val="111111"/>
          <w:sz w:val="28"/>
          <w:szCs w:val="28"/>
          <w:rtl/>
        </w:rPr>
        <w:t xml:space="preserve">[13] شعراء(26) 7، 8، 9، 81، 82؛ نمل(27) 64؛ قصص(28) 4، 23، 60، 61، 79؛</w:t>
      </w:r>
    </w:p>
    <w:p>
      <w:pPr>
        <w:pStyle w:val="BookText"/>
      </w:pPr>
      <w:r>
        <w:rPr>
          <w:rFonts w:ascii="IRNazanin" w:hAnsi="IRNazanin" w:eastAsia="IRNazanin" w:cs="IRNazanin"/>
          <w:lang w:bidi="fa-IR"/>
          <w:color w:val="111111"/>
          <w:sz w:val="28"/>
          <w:szCs w:val="28"/>
          <w:rtl/>
        </w:rPr>
        <w:t xml:space="preserve">[14] عنکبوت(29) 19، 40، 63، 64، 66؛ روم(30) 7، 8، 16، 19، 20، 21، 23، 24، 25، 26، 34، 37، 40، 50، 52، 53، 54، 55، 56؛ لقمان(31) 4، 10، 12، 33؛ سجده(32) 10، 27؛ احزاب(33) 10؛</w:t>
      </w:r>
    </w:p>
    <w:p>
      <w:pPr>
        <w:pStyle w:val="BookText"/>
      </w:pPr>
      <w:r>
        <w:rPr>
          <w:rFonts w:ascii="IRNazanin" w:hAnsi="IRNazanin" w:eastAsia="IRNazanin" w:cs="IRNazanin"/>
          <w:lang w:bidi="fa-IR"/>
          <w:color w:val="111111"/>
          <w:sz w:val="28"/>
          <w:szCs w:val="28"/>
          <w:rtl/>
        </w:rPr>
        <w:t xml:space="preserve">[15] سبأ(34) 3، 7، 8، 9، 18، 46؛ فاطر(35) 3، 5، 9، 11، 16، 22، 27، 28، 29، 39، 41، 45؛ یس(36) 12، 19، 26، 31، 33، 34، 35، 44، 49، 51، 52، 53، 59، 68، 70، 71، 77، 78، 79، 80، 81، 82، 83؛ صافات(37) 5، 11، 12، 13، 16، 17، 18، 19، 21، 52، 53، 58، 59، 60، 61، 62، 64، 99، 105؛ ص(38) 17، 19، 22، 27، 29، 30، 32، 34، 43، 46، 60، 79، 80، 81، 86؛</w:t>
      </w:r>
    </w:p>
    <w:p>
      <w:pPr>
        <w:pStyle w:val="BookText"/>
      </w:pPr>
      <w:r>
        <w:rPr>
          <w:rFonts w:ascii="IRNazanin" w:hAnsi="IRNazanin" w:eastAsia="IRNazanin" w:cs="IRNazanin"/>
          <w:lang w:bidi="fa-IR"/>
          <w:color w:val="111111"/>
          <w:sz w:val="28"/>
          <w:szCs w:val="28"/>
          <w:rtl/>
        </w:rPr>
        <w:t xml:space="preserve">[16] زمر(39) 21، 26، 29، 31، 42، 44، 68؛ غافر(40) 11، 15، 39، 46، 47، 57، 64، 65، 68؛ فصلت(41) 39، 40، 54؛ شوری(42) 9، 12، 27، 29، 47، 52؛</w:t>
      </w:r>
    </w:p>
    <w:p>
      <w:pPr>
        <w:pStyle w:val="BookText"/>
      </w:pPr>
      <w:r>
        <w:rPr>
          <w:rFonts w:ascii="IRNazanin" w:hAnsi="IRNazanin" w:eastAsia="IRNazanin" w:cs="IRNazanin"/>
          <w:lang w:bidi="fa-IR"/>
          <w:color w:val="111111"/>
          <w:sz w:val="28"/>
          <w:szCs w:val="28"/>
          <w:rtl/>
        </w:rPr>
        <w:t xml:space="preserve">[17] زخرف(43) 11، 32، 33، 41، 61؛ دخان(44) 36، 38، 56؛ جاثیه(45) 4، 5، 21، 25، 26، 35؛ احقاف(46) 15، 33؛ محمد(47) 19؛ ق(50) 4، 6، 7، 11؛</w:t>
      </w:r>
    </w:p>
    <w:p>
      <w:pPr>
        <w:pStyle w:val="BookText"/>
      </w:pPr>
      <w:r>
        <w:rPr>
          <w:rFonts w:ascii="IRNazanin" w:hAnsi="IRNazanin" w:eastAsia="IRNazanin" w:cs="IRNazanin"/>
          <w:lang w:bidi="fa-IR"/>
          <w:color w:val="111111"/>
          <w:sz w:val="28"/>
          <w:szCs w:val="28"/>
          <w:rtl/>
        </w:rPr>
        <w:t xml:space="preserve">[18] نجم(53) 44، 47، 55؛ قمر(54) 54؛ رحمن(55) 11؛ واقعه(56) 49، 50، 57؛ حدید(57) 17؛</w:t>
      </w:r>
    </w:p>
    <w:p>
      <w:pPr>
        <w:pStyle w:val="BookText"/>
      </w:pPr>
      <w:r>
        <w:rPr>
          <w:rFonts w:ascii="IRNazanin" w:hAnsi="IRNazanin" w:eastAsia="IRNazanin" w:cs="IRNazanin"/>
          <w:lang w:bidi="fa-IR"/>
          <w:color w:val="111111"/>
          <w:sz w:val="28"/>
          <w:szCs w:val="28"/>
          <w:rtl/>
        </w:rPr>
        <w:t xml:space="preserve">[19] ملک(67) 28؛ حاقه(69) 27، 34، 46؛ معارج(70) 16، 41؛ نوح(71) 18، 27؛ جن(72) 23؛ مزمل(73) 20؛ مدثر(74) 14؛ قیامه(75) 3، 40؛</w:t>
      </w:r>
    </w:p>
    <w:p>
      <w:pPr>
        <w:pStyle w:val="BookText"/>
      </w:pPr>
      <w:r>
        <w:rPr>
          <w:rFonts w:ascii="IRNazanin" w:hAnsi="IRNazanin" w:eastAsia="IRNazanin" w:cs="IRNazanin"/>
          <w:lang w:bidi="fa-IR"/>
          <w:color w:val="111111"/>
          <w:sz w:val="28"/>
          <w:szCs w:val="28"/>
          <w:rtl/>
        </w:rPr>
        <w:t xml:space="preserve">[20] نبأ(78) 6، 10، 11، 15، 39؛ نازعات(79) 10، 12، 13، 14، 24، 27، 28، 29، 30، 31، 32، 38؛ عبس(80) 21، 22، 23؛ تکویر(81) 5، 8؛ انفطار(82) 4، 13؛ انشقاق(84) 14، 15، 19، 20؛ طارق(86) 5، 8، 11، 13؛ اعلی(87) 13، 16، 17، 18، 19؛ غاشیه(88) 21؛ فجر(89) 24؛ بلد(90) 4، 5؛ شمس(91) 14؛ ضحی(93) 5، 11؛ قدر(97) 1؛ بینه(98) 5؛ قارعه(101) 7؛ قریش(106) 1؛ ماعون(107) 7؛ کافرون(109) 4</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83" w:name="pg19796_197512"/>
    <w:bookmarkEnd w:id="183"/>
    <w:p>
      <w:pPr>
        <w:pStyle w:val="Heading3"/>
      </w:pPr>
      <w:bookmarkStart w:id="1260" w:name="_Toc801"/>
      <w:r>
        <w:t>حیض:</w:t>
      </w:r>
      <w:bookmarkEnd w:id="1260"/>
    </w:p>
    <w:p>
      <w:pPr>
        <w:pStyle w:val="BookText"/>
      </w:pPr>
      <w:r>
        <w:rPr>
          <w:rFonts w:ascii="IRNazanin" w:hAnsi="IRNazanin" w:eastAsia="IRNazanin" w:cs="IRNazanin"/>
          <w:lang w:bidi="fa-IR"/>
          <w:color w:val="111111"/>
          <w:sz w:val="28"/>
          <w:szCs w:val="28"/>
          <w:rtl/>
        </w:rPr>
        <w:t xml:space="preserve">[2] بقره(2) 222، 228؛</w:t>
      </w:r>
    </w:p>
    <w:p>
      <w:pPr>
        <w:pStyle w:val="BookText"/>
      </w:pPr>
      <w:r>
        <w:rPr>
          <w:rFonts w:ascii="IRNazanin" w:hAnsi="IRNazanin" w:eastAsia="IRNazanin" w:cs="IRNazanin"/>
          <w:lang w:bidi="fa-IR"/>
          <w:color w:val="111111"/>
          <w:sz w:val="28"/>
          <w:szCs w:val="28"/>
          <w:rtl/>
        </w:rPr>
        <w:t xml:space="preserve">[8] هود(11) 71</w:t>
      </w:r>
    </w:p>
    <w:p>
      <w:pPr>
        <w:pStyle w:val="Heading3"/>
      </w:pPr>
      <w:bookmarkStart w:id="1261" w:name="_Toc802"/>
      <w:r>
        <w:t>حیوان:</w:t>
      </w:r>
      <w:bookmarkEnd w:id="1261"/>
    </w:p>
    <w:p>
      <w:pPr>
        <w:pStyle w:val="BookText"/>
      </w:pPr>
      <w:r>
        <w:rPr>
          <w:rFonts w:ascii="IRNazanin" w:hAnsi="IRNazanin" w:eastAsia="IRNazanin" w:cs="IRNazanin"/>
          <w:lang w:bidi="fa-IR"/>
          <w:color w:val="111111"/>
          <w:sz w:val="28"/>
          <w:szCs w:val="28"/>
          <w:rtl/>
        </w:rPr>
        <w:t xml:space="preserve">[1] بقره(2) 171؛</w:t>
      </w:r>
    </w:p>
    <w:p>
      <w:pPr>
        <w:pStyle w:val="BookText"/>
      </w:pPr>
      <w:r>
        <w:rPr>
          <w:rFonts w:ascii="IRNazanin" w:hAnsi="IRNazanin" w:eastAsia="IRNazanin" w:cs="IRNazanin"/>
          <w:lang w:bidi="fa-IR"/>
          <w:color w:val="111111"/>
          <w:sz w:val="28"/>
          <w:szCs w:val="28"/>
          <w:rtl/>
        </w:rPr>
        <w:t xml:space="preserve">[2] آل‌عمران(3) 14، 49؛</w:t>
      </w:r>
    </w:p>
    <w:p>
      <w:pPr>
        <w:pStyle w:val="BookText"/>
      </w:pPr>
      <w:r>
        <w:rPr>
          <w:rFonts w:ascii="IRNazanin" w:hAnsi="IRNazanin" w:eastAsia="IRNazanin" w:cs="IRNazanin"/>
          <w:lang w:bidi="fa-IR"/>
          <w:color w:val="111111"/>
          <w:sz w:val="28"/>
          <w:szCs w:val="28"/>
          <w:rtl/>
        </w:rPr>
        <w:t xml:space="preserve">[4] مائده(5) 1، 2، 4، 31؛</w:t>
      </w:r>
    </w:p>
    <w:p>
      <w:pPr>
        <w:pStyle w:val="BookText"/>
      </w:pPr>
      <w:r>
        <w:rPr>
          <w:rFonts w:ascii="IRNazanin" w:hAnsi="IRNazanin" w:eastAsia="IRNazanin" w:cs="IRNazanin"/>
          <w:lang w:bidi="fa-IR"/>
          <w:color w:val="111111"/>
          <w:sz w:val="28"/>
          <w:szCs w:val="28"/>
          <w:rtl/>
        </w:rPr>
        <w:t xml:space="preserve">[5] انعام(6) 38، 138، 144، 146؛</w:t>
      </w:r>
    </w:p>
    <w:p>
      <w:pPr>
        <w:pStyle w:val="BookText"/>
      </w:pPr>
      <w:r>
        <w:rPr>
          <w:rFonts w:ascii="IRNazanin" w:hAnsi="IRNazanin" w:eastAsia="IRNazanin" w:cs="IRNazanin"/>
          <w:lang w:bidi="fa-IR"/>
          <w:color w:val="111111"/>
          <w:sz w:val="28"/>
          <w:szCs w:val="28"/>
          <w:rtl/>
        </w:rPr>
        <w:t xml:space="preserve">[6] انفال(8) 22؛</w:t>
      </w:r>
    </w:p>
    <w:p>
      <w:pPr>
        <w:pStyle w:val="BookText"/>
      </w:pPr>
      <w:r>
        <w:rPr>
          <w:rFonts w:ascii="IRNazanin" w:hAnsi="IRNazanin" w:eastAsia="IRNazanin" w:cs="IRNazanin"/>
          <w:lang w:bidi="fa-IR"/>
          <w:color w:val="111111"/>
          <w:sz w:val="28"/>
          <w:szCs w:val="28"/>
          <w:rtl/>
        </w:rPr>
        <w:t xml:space="preserve">[8] هود(11) 6، 40، 56؛</w:t>
      </w:r>
    </w:p>
    <w:p>
      <w:pPr>
        <w:pStyle w:val="BookText"/>
      </w:pPr>
      <w:r>
        <w:rPr>
          <w:rFonts w:ascii="IRNazanin" w:hAnsi="IRNazanin" w:eastAsia="IRNazanin" w:cs="IRNazanin"/>
          <w:lang w:bidi="fa-IR"/>
          <w:color w:val="111111"/>
          <w:sz w:val="28"/>
          <w:szCs w:val="28"/>
          <w:rtl/>
        </w:rPr>
        <w:t xml:space="preserve">[9] نحل(16) 5، 6، 7، 8، 14، 49، 80؛</w:t>
      </w:r>
    </w:p>
    <w:p>
      <w:pPr>
        <w:pStyle w:val="BookText"/>
      </w:pPr>
      <w:r>
        <w:rPr>
          <w:rFonts w:ascii="IRNazanin" w:hAnsi="IRNazanin" w:eastAsia="IRNazanin" w:cs="IRNazanin"/>
          <w:lang w:bidi="fa-IR"/>
          <w:color w:val="111111"/>
          <w:sz w:val="28"/>
          <w:szCs w:val="28"/>
          <w:rtl/>
        </w:rPr>
        <w:t xml:space="preserve">[11] حج(22) 18، 65؛</w:t>
      </w:r>
    </w:p>
    <w:p>
      <w:pPr>
        <w:pStyle w:val="BookText"/>
      </w:pPr>
      <w:r>
        <w:rPr>
          <w:rFonts w:ascii="IRNazanin" w:hAnsi="IRNazanin" w:eastAsia="IRNazanin" w:cs="IRNazanin"/>
          <w:lang w:bidi="fa-IR"/>
          <w:color w:val="111111"/>
          <w:sz w:val="28"/>
          <w:szCs w:val="28"/>
          <w:rtl/>
        </w:rPr>
        <w:t xml:space="preserve">[12] مؤمنون(23) 21، 27، 28، 64؛ فرقان(25) 44؛</w:t>
      </w:r>
    </w:p>
    <w:p>
      <w:pPr>
        <w:pStyle w:val="BookText"/>
      </w:pPr>
      <w:r>
        <w:rPr>
          <w:rFonts w:ascii="IRNazanin" w:hAnsi="IRNazanin" w:eastAsia="IRNazanin" w:cs="IRNazanin"/>
          <w:lang w:bidi="fa-IR"/>
          <w:color w:val="111111"/>
          <w:sz w:val="28"/>
          <w:szCs w:val="28"/>
          <w:rtl/>
        </w:rPr>
        <w:t xml:space="preserve">[13] شعراء(26) 119؛</w:t>
      </w:r>
    </w:p>
    <w:p>
      <w:pPr>
        <w:pStyle w:val="BookText"/>
      </w:pPr>
      <w:r>
        <w:rPr>
          <w:rFonts w:ascii="IRNazanin" w:hAnsi="IRNazanin" w:eastAsia="IRNazanin" w:cs="IRNazanin"/>
          <w:lang w:bidi="fa-IR"/>
          <w:color w:val="111111"/>
          <w:sz w:val="28"/>
          <w:szCs w:val="28"/>
          <w:rtl/>
        </w:rPr>
        <w:t xml:space="preserve">[14] عنکبوت(29) 60؛</w:t>
      </w:r>
    </w:p>
    <w:p>
      <w:pPr>
        <w:pStyle w:val="BookText"/>
      </w:pPr>
      <w:r>
        <w:rPr>
          <w:rFonts w:ascii="IRNazanin" w:hAnsi="IRNazanin" w:eastAsia="IRNazanin" w:cs="IRNazanin"/>
          <w:lang w:bidi="fa-IR"/>
          <w:color w:val="111111"/>
          <w:sz w:val="28"/>
          <w:szCs w:val="28"/>
          <w:rtl/>
        </w:rPr>
        <w:t xml:space="preserve">[15] فاطر(35) 12، 28؛ یس(36) 36؛</w:t>
      </w:r>
    </w:p>
    <w:p>
      <w:pPr>
        <w:pStyle w:val="BookText"/>
      </w:pPr>
      <w:r>
        <w:rPr>
          <w:rFonts w:ascii="IRNazanin" w:hAnsi="IRNazanin" w:eastAsia="IRNazanin" w:cs="IRNazanin"/>
          <w:lang w:bidi="fa-IR"/>
          <w:color w:val="111111"/>
          <w:sz w:val="28"/>
          <w:szCs w:val="28"/>
          <w:rtl/>
        </w:rPr>
        <w:t xml:space="preserve">[17] زخرف(43) 12، 13؛ جاثیه(45) 4؛</w:t>
      </w:r>
    </w:p>
    <w:p>
      <w:pPr>
        <w:pStyle w:val="BookText"/>
      </w:pPr>
      <w:r>
        <w:rPr>
          <w:rFonts w:ascii="IRNazanin" w:hAnsi="IRNazanin" w:eastAsia="IRNazanin" w:cs="IRNazanin"/>
          <w:lang w:bidi="fa-IR"/>
          <w:color w:val="111111"/>
          <w:sz w:val="28"/>
          <w:szCs w:val="28"/>
          <w:rtl/>
        </w:rPr>
        <w:t xml:space="preserve">[20] نازعات(79) 31، 33؛ عبس(80) 31، 32؛ تکویر(81) 5، 16؛ غاشیه(88) 17؛ شمس(91) 13؛ عادیات(100) 2؛ فیل(105) 5؛ کوثر(108) 2</w:t>
      </w:r>
    </w:p>
    <w:p>
      <w:pPr>
        <w:pStyle w:val="Heading3"/>
      </w:pPr>
      <w:bookmarkStart w:id="1262" w:name="_Toc803"/>
      <w:r>
        <w:t>حییی بن اخطب:</w:t>
      </w:r>
      <w:bookmarkEnd w:id="1262"/>
    </w:p>
    <w:p>
      <w:pPr>
        <w:pStyle w:val="BookText"/>
      </w:pPr>
      <w:r>
        <w:rPr>
          <w:rFonts w:ascii="IRNazanin" w:hAnsi="IRNazanin" w:eastAsia="IRNazanin" w:cs="IRNazanin"/>
          <w:lang w:bidi="fa-IR"/>
          <w:color w:val="111111"/>
          <w:sz w:val="28"/>
          <w:szCs w:val="28"/>
          <w:rtl/>
        </w:rPr>
        <w:t xml:space="preserve">[3] نساء(4) 51</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84" w:name="pg19796_197513"/>
    <w:bookmarkEnd w:id="184"/>
    <w:p>
      <w:pPr>
        <w:pStyle w:val="Heading2"/>
      </w:pPr>
      <w:bookmarkStart w:id="1263" w:name="_Toc804"/>
      <w:r>
        <w:t>خ</w:t>
      </w:r>
      <w:bookmarkEnd w:id="1263"/>
    </w:p>
    <w:p>
      <w:pPr>
        <w:pStyle w:val="Heading3"/>
      </w:pPr>
      <w:bookmarkStart w:id="1264" w:name="_Toc805"/>
      <w:r>
        <w:t>خاتم الانبیا:</w:t>
      </w:r>
      <w:bookmarkEnd w:id="1264"/>
    </w:p>
    <w:p>
      <w:pPr>
        <w:pStyle w:val="BookText"/>
      </w:pPr>
      <w:r>
        <w:rPr>
          <w:rFonts w:ascii="Amiri" w:hAnsi="Amiri" w:eastAsia="Amiri" w:cs="Amiri"/>
          <w:lang w:bidi="ar-SA"/>
          <w:color w:val="111111"/>
          <w:sz w:val="28"/>
          <w:szCs w:val="28"/>
          <w:rtl/>
        </w:rPr>
        <w:t xml:space="preserve">محمّد(ص)</w:t>
      </w:r>
    </w:p>
    <w:p>
      <w:pPr>
        <w:pStyle w:val="Heading3"/>
      </w:pPr>
      <w:bookmarkStart w:id="1265" w:name="_Toc806"/>
      <w:r>
        <w:t>خاتمیت:</w:t>
      </w:r>
      <w:bookmarkEnd w:id="1265"/>
    </w:p>
    <w:p>
      <w:pPr>
        <w:pStyle w:val="BookText"/>
      </w:pPr>
      <w:r>
        <w:rPr>
          <w:rFonts w:ascii="IRNazanin" w:hAnsi="IRNazanin" w:eastAsia="IRNazanin" w:cs="IRNazanin"/>
          <w:lang w:bidi="fa-IR"/>
          <w:color w:val="111111"/>
          <w:sz w:val="28"/>
          <w:szCs w:val="28"/>
          <w:rtl/>
        </w:rPr>
        <w:t xml:space="preserve">[2] آل‌عمران(3) 84؛</w:t>
      </w:r>
    </w:p>
    <w:p>
      <w:pPr>
        <w:pStyle w:val="BookText"/>
      </w:pPr>
      <w:r>
        <w:rPr>
          <w:rFonts w:ascii="IRNazanin" w:hAnsi="IRNazanin" w:eastAsia="IRNazanin" w:cs="IRNazanin"/>
          <w:lang w:bidi="fa-IR"/>
          <w:color w:val="111111"/>
          <w:sz w:val="28"/>
          <w:szCs w:val="28"/>
          <w:rtl/>
        </w:rPr>
        <w:t xml:space="preserve">[5] انعام(6) 19، 115؛</w:t>
      </w:r>
    </w:p>
    <w:p>
      <w:pPr>
        <w:pStyle w:val="BookText"/>
      </w:pPr>
      <w:r>
        <w:rPr>
          <w:rFonts w:ascii="IRNazanin" w:hAnsi="IRNazanin" w:eastAsia="IRNazanin" w:cs="IRNazanin"/>
          <w:lang w:bidi="fa-IR"/>
          <w:color w:val="111111"/>
          <w:sz w:val="28"/>
          <w:szCs w:val="28"/>
          <w:rtl/>
        </w:rPr>
        <w:t xml:space="preserve">[11] انبیاء(21) 107؛</w:t>
      </w:r>
    </w:p>
    <w:p>
      <w:pPr>
        <w:pStyle w:val="BookText"/>
      </w:pPr>
      <w:r>
        <w:rPr>
          <w:rFonts w:ascii="IRNazanin" w:hAnsi="IRNazanin" w:eastAsia="IRNazanin" w:cs="IRNazanin"/>
          <w:lang w:bidi="fa-IR"/>
          <w:color w:val="111111"/>
          <w:sz w:val="28"/>
          <w:szCs w:val="28"/>
          <w:rtl/>
        </w:rPr>
        <w:t xml:space="preserve">[12] فرقان(25) 51؛</w:t>
      </w:r>
    </w:p>
    <w:p>
      <w:pPr>
        <w:pStyle w:val="BookText"/>
      </w:pPr>
      <w:r>
        <w:rPr>
          <w:rFonts w:ascii="IRNazanin" w:hAnsi="IRNazanin" w:eastAsia="IRNazanin" w:cs="IRNazanin"/>
          <w:lang w:bidi="fa-IR"/>
          <w:color w:val="111111"/>
          <w:sz w:val="28"/>
          <w:szCs w:val="28"/>
          <w:rtl/>
        </w:rPr>
        <w:t xml:space="preserve">[14] احزاب(33) 40؛</w:t>
      </w:r>
    </w:p>
    <w:p>
      <w:pPr>
        <w:pStyle w:val="BookText"/>
      </w:pPr>
      <w:r>
        <w:rPr>
          <w:rFonts w:ascii="IRNazanin" w:hAnsi="IRNazanin" w:eastAsia="IRNazanin" w:cs="IRNazanin"/>
          <w:lang w:bidi="fa-IR"/>
          <w:color w:val="111111"/>
          <w:sz w:val="28"/>
          <w:szCs w:val="28"/>
          <w:rtl/>
        </w:rPr>
        <w:t xml:space="preserve">[16] غافر(40) 34</w:t>
      </w:r>
    </w:p>
    <w:p>
      <w:pPr>
        <w:pStyle w:val="Heading3"/>
      </w:pPr>
      <w:bookmarkStart w:id="1266" w:name="_Toc807"/>
      <w:r>
        <w:t>خاشاک:</w:t>
      </w:r>
      <w:bookmarkEnd w:id="1266"/>
    </w:p>
    <w:p>
      <w:pPr>
        <w:pStyle w:val="BookText"/>
      </w:pPr>
      <w:r>
        <w:rPr>
          <w:rFonts w:ascii="IRNazanin" w:hAnsi="IRNazanin" w:eastAsia="IRNazanin" w:cs="IRNazanin"/>
          <w:lang w:bidi="fa-IR"/>
          <w:color w:val="111111"/>
          <w:sz w:val="28"/>
          <w:szCs w:val="28"/>
          <w:rtl/>
        </w:rPr>
        <w:t xml:space="preserve">[12] مؤمنون(23) 41؛</w:t>
      </w:r>
    </w:p>
    <w:p>
      <w:pPr>
        <w:pStyle w:val="BookText"/>
      </w:pPr>
      <w:r>
        <w:rPr>
          <w:rFonts w:ascii="IRNazanin" w:hAnsi="IRNazanin" w:eastAsia="IRNazanin" w:cs="IRNazanin"/>
          <w:lang w:bidi="fa-IR"/>
          <w:color w:val="111111"/>
          <w:sz w:val="28"/>
          <w:szCs w:val="28"/>
          <w:rtl/>
        </w:rPr>
        <w:t xml:space="preserve">[20] اعلی(87) 5؛ فیل(105) 5</w:t>
      </w:r>
    </w:p>
    <w:p>
      <w:pPr>
        <w:pStyle w:val="Heading3"/>
      </w:pPr>
      <w:bookmarkStart w:id="1267" w:name="_Toc808"/>
      <w:r>
        <w:t>خاک:</w:t>
      </w:r>
      <w:bookmarkEnd w:id="1267"/>
    </w:p>
    <w:p>
      <w:pPr>
        <w:pStyle w:val="BookText"/>
      </w:pPr>
      <w:r>
        <w:rPr>
          <w:rFonts w:ascii="IRNazanin" w:hAnsi="IRNazanin" w:eastAsia="IRNazanin" w:cs="IRNazanin"/>
          <w:lang w:bidi="fa-IR"/>
          <w:color w:val="111111"/>
          <w:sz w:val="28"/>
          <w:szCs w:val="28"/>
          <w:rtl/>
        </w:rPr>
        <w:t xml:space="preserve">[2] بقره(2) 264؛ آل‌عمران(3) 59؛</w:t>
      </w:r>
    </w:p>
    <w:p>
      <w:pPr>
        <w:pStyle w:val="BookText"/>
      </w:pPr>
      <w:r>
        <w:rPr>
          <w:rFonts w:ascii="IRNazanin" w:hAnsi="IRNazanin" w:eastAsia="IRNazanin" w:cs="IRNazanin"/>
          <w:lang w:bidi="fa-IR"/>
          <w:color w:val="111111"/>
          <w:sz w:val="28"/>
          <w:szCs w:val="28"/>
          <w:rtl/>
        </w:rPr>
        <w:t xml:space="preserve">[3] نساء(4) 43؛</w:t>
      </w:r>
    </w:p>
    <w:p>
      <w:pPr>
        <w:pStyle w:val="BookText"/>
      </w:pPr>
      <w:r>
        <w:rPr>
          <w:rFonts w:ascii="IRNazanin" w:hAnsi="IRNazanin" w:eastAsia="IRNazanin" w:cs="IRNazanin"/>
          <w:lang w:bidi="fa-IR"/>
          <w:color w:val="111111"/>
          <w:sz w:val="28"/>
          <w:szCs w:val="28"/>
          <w:rtl/>
        </w:rPr>
        <w:t xml:space="preserve">[5] اعراف(7) 12؛</w:t>
      </w:r>
    </w:p>
    <w:p>
      <w:pPr>
        <w:pStyle w:val="BookText"/>
      </w:pPr>
      <w:r>
        <w:rPr>
          <w:rFonts w:ascii="IRNazanin" w:hAnsi="IRNazanin" w:eastAsia="IRNazanin" w:cs="IRNazanin"/>
          <w:lang w:bidi="fa-IR"/>
          <w:color w:val="111111"/>
          <w:sz w:val="28"/>
          <w:szCs w:val="28"/>
          <w:rtl/>
        </w:rPr>
        <w:t xml:space="preserve">[8] رعد(13) 5؛</w:t>
      </w:r>
    </w:p>
    <w:p>
      <w:pPr>
        <w:pStyle w:val="BookText"/>
      </w:pPr>
      <w:r>
        <w:rPr>
          <w:rFonts w:ascii="IRNazanin" w:hAnsi="IRNazanin" w:eastAsia="IRNazanin" w:cs="IRNazanin"/>
          <w:lang w:bidi="fa-IR"/>
          <w:color w:val="111111"/>
          <w:sz w:val="28"/>
          <w:szCs w:val="28"/>
          <w:rtl/>
        </w:rPr>
        <w:t xml:space="preserve">[9] نحل(16) 59؛</w:t>
      </w:r>
    </w:p>
    <w:p>
      <w:pPr>
        <w:pStyle w:val="BookText"/>
      </w:pPr>
      <w:r>
        <w:rPr>
          <w:rFonts w:ascii="IRNazanin" w:hAnsi="IRNazanin" w:eastAsia="IRNazanin" w:cs="IRNazanin"/>
          <w:lang w:bidi="fa-IR"/>
          <w:color w:val="111111"/>
          <w:sz w:val="28"/>
          <w:szCs w:val="28"/>
          <w:rtl/>
        </w:rPr>
        <w:t xml:space="preserve">[10] اسراء(17) 61؛ کهف(18) 8، 37؛</w:t>
      </w:r>
    </w:p>
    <w:p>
      <w:pPr>
        <w:pStyle w:val="BookText"/>
      </w:pPr>
      <w:r>
        <w:rPr>
          <w:rFonts w:ascii="IRNazanin" w:hAnsi="IRNazanin" w:eastAsia="IRNazanin" w:cs="IRNazanin"/>
          <w:lang w:bidi="fa-IR"/>
          <w:color w:val="111111"/>
          <w:sz w:val="28"/>
          <w:szCs w:val="28"/>
          <w:rtl/>
        </w:rPr>
        <w:t xml:space="preserve">[11] طه(20) 6؛ حج(22) 5، 6؛</w:t>
      </w:r>
    </w:p>
    <w:p>
      <w:pPr>
        <w:pStyle w:val="BookText"/>
      </w:pPr>
      <w:r>
        <w:rPr>
          <w:rFonts w:ascii="IRNazanin" w:hAnsi="IRNazanin" w:eastAsia="IRNazanin" w:cs="IRNazanin"/>
          <w:lang w:bidi="fa-IR"/>
          <w:color w:val="111111"/>
          <w:sz w:val="28"/>
          <w:szCs w:val="28"/>
          <w:rtl/>
        </w:rPr>
        <w:t xml:space="preserve">[12] مؤمنون(23) 35، 82؛</w:t>
      </w:r>
    </w:p>
    <w:p>
      <w:pPr>
        <w:pStyle w:val="BookText"/>
      </w:pPr>
      <w:r>
        <w:rPr>
          <w:rFonts w:ascii="IRNazanin" w:hAnsi="IRNazanin" w:eastAsia="IRNazanin" w:cs="IRNazanin"/>
          <w:lang w:bidi="fa-IR"/>
          <w:color w:val="111111"/>
          <w:sz w:val="28"/>
          <w:szCs w:val="28"/>
          <w:rtl/>
        </w:rPr>
        <w:t xml:space="preserve">[13] نمل(27) 67؛</w:t>
      </w:r>
    </w:p>
    <w:p>
      <w:pPr>
        <w:pStyle w:val="BookText"/>
      </w:pPr>
      <w:r>
        <w:rPr>
          <w:rFonts w:ascii="IRNazanin" w:hAnsi="IRNazanin" w:eastAsia="IRNazanin" w:cs="IRNazanin"/>
          <w:lang w:bidi="fa-IR"/>
          <w:color w:val="111111"/>
          <w:sz w:val="28"/>
          <w:szCs w:val="28"/>
          <w:rtl/>
        </w:rPr>
        <w:t xml:space="preserve">[14] روم(30) 20، 21؛ سجده(32) 7، 27؛</w:t>
      </w:r>
    </w:p>
    <w:p>
      <w:pPr>
        <w:pStyle w:val="BookText"/>
      </w:pPr>
      <w:r>
        <w:rPr>
          <w:rFonts w:ascii="IRNazanin" w:hAnsi="IRNazanin" w:eastAsia="IRNazanin" w:cs="IRNazanin"/>
          <w:lang w:bidi="fa-IR"/>
          <w:color w:val="111111"/>
          <w:sz w:val="28"/>
          <w:szCs w:val="28"/>
          <w:rtl/>
        </w:rPr>
        <w:t xml:space="preserve">[15] فاطر(35) 11؛ یس(36) 78؛ صافات(37) 16، 17، 18، 53، 103، 105؛</w:t>
      </w:r>
    </w:p>
    <w:p>
      <w:pPr>
        <w:pStyle w:val="BookText"/>
      </w:pPr>
      <w:r>
        <w:rPr>
          <w:rFonts w:ascii="IRNazanin" w:hAnsi="IRNazanin" w:eastAsia="IRNazanin" w:cs="IRNazanin"/>
          <w:lang w:bidi="fa-IR"/>
          <w:color w:val="111111"/>
          <w:sz w:val="28"/>
          <w:szCs w:val="28"/>
          <w:rtl/>
        </w:rPr>
        <w:t xml:space="preserve">[16] غافر(40) 67؛</w:t>
      </w:r>
    </w:p>
    <w:p>
      <w:pPr>
        <w:pStyle w:val="BookText"/>
      </w:pPr>
      <w:r>
        <w:rPr>
          <w:rFonts w:ascii="IRNazanin" w:hAnsi="IRNazanin" w:eastAsia="IRNazanin" w:cs="IRNazanin"/>
          <w:lang w:bidi="fa-IR"/>
          <w:color w:val="111111"/>
          <w:sz w:val="28"/>
          <w:szCs w:val="28"/>
          <w:rtl/>
        </w:rPr>
        <w:t xml:space="preserve">[17] ق(50) 3؛</w:t>
      </w:r>
    </w:p>
    <w:p>
      <w:pPr>
        <w:pStyle w:val="BookText"/>
      </w:pPr>
      <w:r>
        <w:rPr>
          <w:rFonts w:ascii="IRNazanin" w:hAnsi="IRNazanin" w:eastAsia="IRNazanin" w:cs="IRNazanin"/>
          <w:lang w:bidi="fa-IR"/>
          <w:color w:val="111111"/>
          <w:sz w:val="28"/>
          <w:szCs w:val="28"/>
          <w:rtl/>
        </w:rPr>
        <w:t xml:space="preserve">[18] نجم(53) 32؛ رحمن(55) 14، 15، 16؛ واقعه(56) 47، 65؛</w:t>
      </w:r>
    </w:p>
    <w:p>
      <w:pPr>
        <w:pStyle w:val="BookText"/>
      </w:pPr>
      <w:r>
        <w:rPr>
          <w:rFonts w:ascii="IRNazanin" w:hAnsi="IRNazanin" w:eastAsia="IRNazanin" w:cs="IRNazanin"/>
          <w:lang w:bidi="fa-IR"/>
          <w:color w:val="111111"/>
          <w:sz w:val="28"/>
          <w:szCs w:val="28"/>
          <w:rtl/>
        </w:rPr>
        <w:t xml:space="preserve">[19] نوح(71) 18؛</w:t>
      </w:r>
    </w:p>
    <w:p>
      <w:pPr>
        <w:pStyle w:val="BookText"/>
      </w:pPr>
      <w:r>
        <w:rPr>
          <w:rFonts w:ascii="IRNazanin" w:hAnsi="IRNazanin" w:eastAsia="IRNazanin" w:cs="IRNazanin"/>
          <w:lang w:bidi="fa-IR"/>
          <w:color w:val="111111"/>
          <w:sz w:val="28"/>
          <w:szCs w:val="28"/>
          <w:rtl/>
        </w:rPr>
        <w:t xml:space="preserve">[20] نبأ(78) 40؛ عبس(80) 27؛ بلد(90) 16؛ شمس(91) 14</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85" w:name="pg19796_197514"/>
    <w:bookmarkEnd w:id="185"/>
    <w:p>
      <w:pPr>
        <w:pStyle w:val="Heading3"/>
      </w:pPr>
      <w:bookmarkStart w:id="1268" w:name="_Toc809"/>
      <w:r>
        <w:t>خاکستر:</w:t>
      </w:r>
      <w:bookmarkEnd w:id="1268"/>
    </w:p>
    <w:p>
      <w:pPr>
        <w:pStyle w:val="BookText"/>
      </w:pPr>
      <w:r>
        <w:rPr>
          <w:rFonts w:ascii="IRNazanin" w:hAnsi="IRNazanin" w:eastAsia="IRNazanin" w:cs="IRNazanin"/>
          <w:lang w:bidi="fa-IR"/>
          <w:color w:val="111111"/>
          <w:sz w:val="28"/>
          <w:szCs w:val="28"/>
          <w:rtl/>
        </w:rPr>
        <w:t xml:space="preserve">[8] هود(11) 7؛</w:t>
      </w:r>
    </w:p>
    <w:p>
      <w:pPr>
        <w:pStyle w:val="BookText"/>
      </w:pPr>
      <w:r>
        <w:rPr>
          <w:rFonts w:ascii="IRNazanin" w:hAnsi="IRNazanin" w:eastAsia="IRNazanin" w:cs="IRNazanin"/>
          <w:lang w:bidi="fa-IR"/>
          <w:color w:val="111111"/>
          <w:sz w:val="28"/>
          <w:szCs w:val="28"/>
          <w:rtl/>
        </w:rPr>
        <w:t xml:space="preserve">[9] ابراهیم(14) 18؛</w:t>
      </w:r>
    </w:p>
    <w:p>
      <w:pPr>
        <w:pStyle w:val="BookText"/>
      </w:pPr>
      <w:r>
        <w:rPr>
          <w:rFonts w:ascii="IRNazanin" w:hAnsi="IRNazanin" w:eastAsia="IRNazanin" w:cs="IRNazanin"/>
          <w:lang w:bidi="fa-IR"/>
          <w:color w:val="111111"/>
          <w:sz w:val="28"/>
          <w:szCs w:val="28"/>
          <w:rtl/>
        </w:rPr>
        <w:t xml:space="preserve">[18] ذاریات(51) 42</w:t>
      </w:r>
    </w:p>
    <w:p>
      <w:pPr>
        <w:pStyle w:val="Heading3"/>
      </w:pPr>
      <w:bookmarkStart w:id="1269" w:name="_Toc810"/>
      <w:r>
        <w:t>خالد بن ولید:</w:t>
      </w:r>
      <w:bookmarkEnd w:id="1269"/>
    </w:p>
    <w:p>
      <w:pPr>
        <w:pStyle w:val="BookText"/>
      </w:pPr>
      <w:r>
        <w:rPr>
          <w:rFonts w:ascii="IRNazanin" w:hAnsi="IRNazanin" w:eastAsia="IRNazanin" w:cs="IRNazanin"/>
          <w:lang w:bidi="fa-IR"/>
          <w:color w:val="111111"/>
          <w:sz w:val="28"/>
          <w:szCs w:val="28"/>
          <w:rtl/>
        </w:rPr>
        <w:t xml:space="preserve">[3] آل‌عمران(3) 153</w:t>
      </w:r>
    </w:p>
    <w:p>
      <w:pPr>
        <w:pStyle w:val="Heading3"/>
      </w:pPr>
      <w:bookmarkStart w:id="1270" w:name="_Toc811"/>
      <w:r>
        <w:t>خالق:</w:t>
      </w:r>
      <w:bookmarkEnd w:id="1270"/>
    </w:p>
    <w:p>
      <w:pPr>
        <w:pStyle w:val="BookText"/>
      </w:pPr>
      <w:r>
        <w:rPr>
          <w:rFonts w:ascii="IRNazanin" w:hAnsi="IRNazanin" w:eastAsia="IRNazanin" w:cs="IRNazanin"/>
          <w:lang w:bidi="fa-IR"/>
          <w:color w:val="111111"/>
          <w:sz w:val="28"/>
          <w:szCs w:val="28"/>
          <w:rtl/>
        </w:rPr>
        <w:t xml:space="preserve">[5] انعام(6) 1، 2، 14، 102؛</w:t>
      </w:r>
    </w:p>
    <w:p>
      <w:pPr>
        <w:pStyle w:val="BookText"/>
      </w:pPr>
      <w:r>
        <w:rPr>
          <w:rFonts w:ascii="IRNazanin" w:hAnsi="IRNazanin" w:eastAsia="IRNazanin" w:cs="IRNazanin"/>
          <w:lang w:bidi="fa-IR"/>
          <w:color w:val="111111"/>
          <w:sz w:val="28"/>
          <w:szCs w:val="28"/>
          <w:rtl/>
        </w:rPr>
        <w:t xml:space="preserve">[8] رعد(13) 3، 12، 33؛</w:t>
      </w:r>
    </w:p>
    <w:p>
      <w:pPr>
        <w:pStyle w:val="BookText"/>
      </w:pPr>
      <w:r>
        <w:rPr>
          <w:rFonts w:ascii="IRNazanin" w:hAnsi="IRNazanin" w:eastAsia="IRNazanin" w:cs="IRNazanin"/>
          <w:lang w:bidi="fa-IR"/>
          <w:color w:val="111111"/>
          <w:sz w:val="28"/>
          <w:szCs w:val="28"/>
          <w:rtl/>
        </w:rPr>
        <w:t xml:space="preserve">[14] سجده(32) 4؛</w:t>
      </w:r>
    </w:p>
    <w:p>
      <w:pPr>
        <w:pStyle w:val="BookText"/>
      </w:pPr>
      <w:r>
        <w:rPr>
          <w:rFonts w:ascii="IRNazanin" w:hAnsi="IRNazanin" w:eastAsia="IRNazanin" w:cs="IRNazanin"/>
          <w:lang w:bidi="fa-IR"/>
          <w:color w:val="111111"/>
          <w:sz w:val="28"/>
          <w:szCs w:val="28"/>
          <w:rtl/>
        </w:rPr>
        <w:t xml:space="preserve">[17] زخرف(43) 27؛ ق(50) 11، 16، 43</w:t>
      </w:r>
    </w:p>
    <w:p>
      <w:pPr>
        <w:pStyle w:val="Heading3"/>
      </w:pPr>
      <w:bookmarkStart w:id="1271" w:name="_Toc812"/>
      <w:r>
        <w:t>خالق/اسما و صفات:</w:t>
      </w:r>
      <w:bookmarkEnd w:id="1271"/>
    </w:p>
    <w:p>
      <w:pPr>
        <w:pStyle w:val="BookText"/>
      </w:pPr>
      <w:r>
        <w:rPr>
          <w:rFonts w:ascii="IRNazanin" w:hAnsi="IRNazanin" w:eastAsia="IRNazanin" w:cs="IRNazanin"/>
          <w:lang w:bidi="fa-IR"/>
          <w:color w:val="111111"/>
          <w:sz w:val="28"/>
          <w:szCs w:val="28"/>
          <w:rtl/>
        </w:rPr>
        <w:t xml:space="preserve">[1] حمد(1) 2؛ بقره(2) 21، 29، 54، 164؛</w:t>
      </w:r>
    </w:p>
    <w:p>
      <w:pPr>
        <w:pStyle w:val="BookText"/>
      </w:pPr>
      <w:r>
        <w:rPr>
          <w:rFonts w:ascii="IRNazanin" w:hAnsi="IRNazanin" w:eastAsia="IRNazanin" w:cs="IRNazanin"/>
          <w:lang w:bidi="fa-IR"/>
          <w:color w:val="111111"/>
          <w:sz w:val="28"/>
          <w:szCs w:val="28"/>
          <w:rtl/>
        </w:rPr>
        <w:t xml:space="preserve">[5] انعام(6) 73، 79، 95، 98، 101، 102، 141، 142؛ اعراف(7) 11، 12؛</w:t>
      </w:r>
    </w:p>
    <w:p>
      <w:pPr>
        <w:pStyle w:val="BookText"/>
      </w:pPr>
      <w:r>
        <w:rPr>
          <w:rFonts w:ascii="IRNazanin" w:hAnsi="IRNazanin" w:eastAsia="IRNazanin" w:cs="IRNazanin"/>
          <w:lang w:bidi="fa-IR"/>
          <w:color w:val="111111"/>
          <w:sz w:val="28"/>
          <w:szCs w:val="28"/>
          <w:rtl/>
        </w:rPr>
        <w:t xml:space="preserve">[6] اعراف(7) 54، 58؛</w:t>
      </w:r>
    </w:p>
    <w:p>
      <w:pPr>
        <w:pStyle w:val="BookText"/>
      </w:pPr>
      <w:r>
        <w:rPr>
          <w:rFonts w:ascii="IRNazanin" w:hAnsi="IRNazanin" w:eastAsia="IRNazanin" w:cs="IRNazanin"/>
          <w:lang w:bidi="fa-IR"/>
          <w:color w:val="111111"/>
          <w:sz w:val="28"/>
          <w:szCs w:val="28"/>
          <w:rtl/>
        </w:rPr>
        <w:t xml:space="preserve">[7] یونس(10) 31، 32، 34؛</w:t>
      </w:r>
    </w:p>
    <w:p>
      <w:pPr>
        <w:pStyle w:val="BookText"/>
      </w:pPr>
      <w:r>
        <w:rPr>
          <w:rFonts w:ascii="IRNazanin" w:hAnsi="IRNazanin" w:eastAsia="IRNazanin" w:cs="IRNazanin"/>
          <w:lang w:bidi="fa-IR"/>
          <w:color w:val="111111"/>
          <w:sz w:val="28"/>
          <w:szCs w:val="28"/>
          <w:rtl/>
        </w:rPr>
        <w:t xml:space="preserve">[8] رعد(13) 16؛</w:t>
      </w:r>
    </w:p>
    <w:p>
      <w:pPr>
        <w:pStyle w:val="BookText"/>
      </w:pPr>
      <w:r>
        <w:rPr>
          <w:rFonts w:ascii="IRNazanin" w:hAnsi="IRNazanin" w:eastAsia="IRNazanin" w:cs="IRNazanin"/>
          <w:lang w:bidi="fa-IR"/>
          <w:color w:val="111111"/>
          <w:sz w:val="28"/>
          <w:szCs w:val="28"/>
          <w:rtl/>
        </w:rPr>
        <w:t xml:space="preserve">[10] اسراء(17) 51؛</w:t>
      </w:r>
    </w:p>
    <w:p>
      <w:pPr>
        <w:pStyle w:val="BookText"/>
      </w:pPr>
      <w:r>
        <w:rPr>
          <w:rFonts w:ascii="IRNazanin" w:hAnsi="IRNazanin" w:eastAsia="IRNazanin" w:cs="IRNazanin"/>
          <w:lang w:bidi="fa-IR"/>
          <w:color w:val="111111"/>
          <w:sz w:val="28"/>
          <w:szCs w:val="28"/>
          <w:rtl/>
        </w:rPr>
        <w:t xml:space="preserve">[11] طه(20) 4، 50، 72؛ انبیاء(21) 17، 33، 56، 104؛ حج(22) 5، 66، 73؛</w:t>
      </w:r>
    </w:p>
    <w:p>
      <w:pPr>
        <w:pStyle w:val="BookText"/>
      </w:pPr>
      <w:r>
        <w:rPr>
          <w:rFonts w:ascii="IRNazanin" w:hAnsi="IRNazanin" w:eastAsia="IRNazanin" w:cs="IRNazanin"/>
          <w:lang w:bidi="fa-IR"/>
          <w:color w:val="111111"/>
          <w:sz w:val="28"/>
          <w:szCs w:val="28"/>
          <w:rtl/>
        </w:rPr>
        <w:t xml:space="preserve">[12] مؤمنون(23) 12، 14، 17؛ نور(24) 35؛ فرقان(25) 2، 47، 59؛</w:t>
      </w:r>
    </w:p>
    <w:p>
      <w:pPr>
        <w:pStyle w:val="BookText"/>
      </w:pPr>
      <w:r>
        <w:rPr>
          <w:rFonts w:ascii="IRNazanin" w:hAnsi="IRNazanin" w:eastAsia="IRNazanin" w:cs="IRNazanin"/>
          <w:lang w:bidi="fa-IR"/>
          <w:color w:val="111111"/>
          <w:sz w:val="28"/>
          <w:szCs w:val="28"/>
          <w:rtl/>
        </w:rPr>
        <w:t xml:space="preserve">[13] شعراء(26) 78؛</w:t>
      </w:r>
    </w:p>
    <w:p>
      <w:pPr>
        <w:pStyle w:val="BookText"/>
      </w:pPr>
      <w:r>
        <w:rPr>
          <w:rFonts w:ascii="IRNazanin" w:hAnsi="IRNazanin" w:eastAsia="IRNazanin" w:cs="IRNazanin"/>
          <w:lang w:bidi="fa-IR"/>
          <w:color w:val="111111"/>
          <w:sz w:val="28"/>
          <w:szCs w:val="28"/>
          <w:rtl/>
        </w:rPr>
        <w:t xml:space="preserve">[14] عنکبوت(29) 19، 61، 63؛ روم(30) 8، 11، 20؛ لقمان(31) 11، 25، 26، 27، 28، 30؛ سجده(32) 6، 7؛</w:t>
      </w:r>
    </w:p>
    <w:p>
      <w:pPr>
        <w:pStyle w:val="BookText"/>
      </w:pPr>
      <w:r>
        <w:rPr>
          <w:rFonts w:ascii="IRNazanin" w:hAnsi="IRNazanin" w:eastAsia="IRNazanin" w:cs="IRNazanin"/>
          <w:lang w:bidi="fa-IR"/>
          <w:color w:val="111111"/>
          <w:sz w:val="28"/>
          <w:szCs w:val="28"/>
          <w:rtl/>
        </w:rPr>
        <w:t xml:space="preserve">[15] فاطر(35) 3؛</w:t>
      </w:r>
    </w:p>
    <w:p>
      <w:pPr>
        <w:pStyle w:val="BookText"/>
      </w:pPr>
      <w:r>
        <w:rPr>
          <w:rFonts w:ascii="IRNazanin" w:hAnsi="IRNazanin" w:eastAsia="IRNazanin" w:cs="IRNazanin"/>
          <w:lang w:bidi="fa-IR"/>
          <w:color w:val="111111"/>
          <w:sz w:val="28"/>
          <w:szCs w:val="28"/>
          <w:rtl/>
        </w:rPr>
        <w:t xml:space="preserve">[16] زمر(39) 5، 38، 46، 62؛ فصلت(41) 9، 21، 37؛ شوری(42) 11، 30، 49؛</w:t>
      </w:r>
    </w:p>
    <w:p>
      <w:pPr>
        <w:pStyle w:val="BookText"/>
      </w:pPr>
      <w:r>
        <w:rPr>
          <w:rFonts w:ascii="IRNazanin" w:hAnsi="IRNazanin" w:eastAsia="IRNazanin" w:cs="IRNazanin"/>
          <w:lang w:bidi="fa-IR"/>
          <w:color w:val="111111"/>
          <w:sz w:val="28"/>
          <w:szCs w:val="28"/>
          <w:rtl/>
        </w:rPr>
        <w:t xml:space="preserve">[18] واقعه(56) 59؛ حشر(59) 24؛</w:t>
      </w:r>
    </w:p>
    <w:p>
      <w:pPr>
        <w:pStyle w:val="BookText"/>
      </w:pPr>
      <w:r>
        <w:rPr>
          <w:rFonts w:ascii="IRNazanin" w:hAnsi="IRNazanin" w:eastAsia="IRNazanin" w:cs="IRNazanin"/>
          <w:lang w:bidi="fa-IR"/>
          <w:color w:val="111111"/>
          <w:sz w:val="28"/>
          <w:szCs w:val="28"/>
          <w:rtl/>
        </w:rPr>
        <w:t xml:space="preserve">[19] نوح(71) 14</w:t>
      </w:r>
    </w:p>
    <w:p>
      <w:pPr>
        <w:pStyle w:val="Heading3"/>
      </w:pPr>
      <w:bookmarkStart w:id="1272" w:name="_Toc813"/>
      <w:r>
        <w:t>خاله:</w:t>
      </w:r>
      <w:bookmarkEnd w:id="1272"/>
    </w:p>
    <w:p>
      <w:pPr>
        <w:pStyle w:val="BookText"/>
      </w:pPr>
      <w:r>
        <w:rPr>
          <w:rFonts w:ascii="IRNazanin" w:hAnsi="IRNazanin" w:eastAsia="IRNazanin" w:cs="IRNazanin"/>
          <w:lang w:bidi="fa-IR"/>
          <w:color w:val="111111"/>
          <w:sz w:val="28"/>
          <w:szCs w:val="28"/>
          <w:rtl/>
        </w:rPr>
        <w:t xml:space="preserve">[3] نساء(4) 12، 23؛</w:t>
      </w:r>
    </w:p>
    <w:p>
      <w:pPr>
        <w:pStyle w:val="BookText"/>
      </w:pPr>
      <w:r>
        <w:rPr>
          <w:rFonts w:ascii="IRNazanin" w:hAnsi="IRNazanin" w:eastAsia="IRNazanin" w:cs="IRNazanin"/>
          <w:lang w:bidi="fa-IR"/>
          <w:color w:val="111111"/>
          <w:sz w:val="28"/>
          <w:szCs w:val="28"/>
          <w:rtl/>
        </w:rPr>
        <w:t xml:space="preserve">[6] انفال(8) 75؛</w:t>
      </w:r>
    </w:p>
    <w:p>
      <w:pPr>
        <w:pStyle w:val="BookText"/>
      </w:pPr>
      <w:r>
        <w:rPr>
          <w:rFonts w:ascii="IRNazanin" w:hAnsi="IRNazanin" w:eastAsia="IRNazanin" w:cs="IRNazanin"/>
          <w:lang w:bidi="fa-IR"/>
          <w:color w:val="111111"/>
          <w:sz w:val="28"/>
          <w:szCs w:val="28"/>
          <w:rtl/>
        </w:rPr>
        <w:t xml:space="preserve">[12] نور(24) 31، 61</w:t>
      </w:r>
    </w:p>
    <w:p>
      <w:pPr>
        <w:pStyle w:val="Heading3"/>
      </w:pPr>
      <w:bookmarkStart w:id="1273" w:name="_Toc814"/>
      <w:r>
        <w:t>خانواده:</w:t>
      </w:r>
      <w:bookmarkEnd w:id="1273"/>
    </w:p>
    <w:p>
      <w:pPr>
        <w:pStyle w:val="BookText"/>
      </w:pPr>
      <w:r>
        <w:rPr>
          <w:rFonts w:ascii="IRNazanin" w:hAnsi="IRNazanin" w:eastAsia="IRNazanin" w:cs="IRNazanin"/>
          <w:lang w:bidi="fa-IR"/>
          <w:color w:val="111111"/>
          <w:sz w:val="28"/>
          <w:szCs w:val="28"/>
          <w:rtl/>
        </w:rPr>
        <w:t xml:space="preserve">[1] بقره(2) 102؛</w:t>
      </w:r>
    </w:p>
    <w:p>
      <w:pPr>
        <w:pStyle w:val="BookText"/>
      </w:pPr>
      <w:r>
        <w:rPr>
          <w:rFonts w:ascii="IRNazanin" w:hAnsi="IRNazanin" w:eastAsia="IRNazanin" w:cs="IRNazanin"/>
          <w:lang w:bidi="fa-IR"/>
          <w:color w:val="111111"/>
          <w:sz w:val="28"/>
          <w:szCs w:val="28"/>
          <w:rtl/>
        </w:rPr>
        <w:t xml:space="preserve">[2] بقره(2) 215، 223، 228، 229، 230، 232، 233، 237، 238؛</w:t>
      </w:r>
    </w:p>
    <w:p>
      <w:pPr>
        <w:pStyle w:val="BookText"/>
      </w:pPr>
      <w:r>
        <w:rPr>
          <w:rFonts w:ascii="IRNazanin" w:hAnsi="IRNazanin" w:eastAsia="IRNazanin" w:cs="IRNazanin"/>
          <w:lang w:bidi="fa-IR"/>
          <w:color w:val="111111"/>
          <w:sz w:val="28"/>
          <w:szCs w:val="28"/>
          <w:rtl/>
        </w:rPr>
        <w:t xml:space="preserve">[3] نساء(4) 3، 4، 19، 21، 34، 35، 36، 92؛</w:t>
      </w:r>
    </w:p>
    <w:p>
      <w:pPr>
        <w:pStyle w:val="BookText"/>
      </w:pPr>
      <w:r>
        <w:rPr>
          <w:rFonts w:ascii="IRNazanin" w:hAnsi="IRNazanin" w:eastAsia="IRNazanin" w:cs="IRNazanin"/>
          <w:lang w:bidi="fa-IR"/>
          <w:color w:val="111111"/>
          <w:sz w:val="28"/>
          <w:szCs w:val="28"/>
          <w:rtl/>
        </w:rPr>
        <w:t xml:space="preserve">[4] نساء(4) 128، 129، 130؛ مائده(5) 106؛</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86" w:name="pg19796_197515"/>
    <w:bookmarkEnd w:id="186"/>
    <w:p>
      <w:pPr>
        <w:pStyle w:val="BookText"/>
      </w:pPr>
      <w:r>
        <w:rPr>
          <w:rFonts w:ascii="IRNazanin" w:hAnsi="IRNazanin" w:eastAsia="IRNazanin" w:cs="IRNazanin"/>
          <w:lang w:bidi="fa-IR"/>
          <w:color w:val="111111"/>
          <w:sz w:val="28"/>
          <w:szCs w:val="28"/>
          <w:rtl/>
        </w:rPr>
        <w:t xml:space="preserve">[8] هود(11) 40، 41، 45، 46، 73، 81؛ یوسف(12) 5، 8، 63، 88، 93، 101، 106؛ رعد(13) 38؛</w:t>
      </w:r>
    </w:p>
    <w:p>
      <w:pPr>
        <w:pStyle w:val="BookText"/>
      </w:pPr>
      <w:r>
        <w:rPr>
          <w:rFonts w:ascii="IRNazanin" w:hAnsi="IRNazanin" w:eastAsia="IRNazanin" w:cs="IRNazanin"/>
          <w:lang w:bidi="fa-IR"/>
          <w:color w:val="111111"/>
          <w:sz w:val="28"/>
          <w:szCs w:val="28"/>
          <w:rtl/>
        </w:rPr>
        <w:t xml:space="preserve">[9] حجر(15) 59، 60، 61، 65؛ نحل(16) 59، 72، 90؛</w:t>
      </w:r>
    </w:p>
    <w:p>
      <w:pPr>
        <w:pStyle w:val="BookText"/>
      </w:pPr>
      <w:r>
        <w:rPr>
          <w:rFonts w:ascii="IRNazanin" w:hAnsi="IRNazanin" w:eastAsia="IRNazanin" w:cs="IRNazanin"/>
          <w:lang w:bidi="fa-IR"/>
          <w:color w:val="111111"/>
          <w:sz w:val="28"/>
          <w:szCs w:val="28"/>
          <w:rtl/>
        </w:rPr>
        <w:t xml:space="preserve">[10] اسراء(17) 39؛ کهف(18) 5؛ مریم(19) 28، 55؛</w:t>
      </w:r>
    </w:p>
    <w:p>
      <w:pPr>
        <w:pStyle w:val="BookText"/>
      </w:pPr>
      <w:r>
        <w:rPr>
          <w:rFonts w:ascii="IRNazanin" w:hAnsi="IRNazanin" w:eastAsia="IRNazanin" w:cs="IRNazanin"/>
          <w:lang w:bidi="fa-IR"/>
          <w:color w:val="111111"/>
          <w:sz w:val="28"/>
          <w:szCs w:val="28"/>
          <w:rtl/>
        </w:rPr>
        <w:t xml:space="preserve">[11] طه(20) 10، 29، 117، 132؛ انبیاء(21) 53، 76، 84؛</w:t>
      </w:r>
    </w:p>
    <w:p>
      <w:pPr>
        <w:pStyle w:val="BookText"/>
      </w:pPr>
      <w:r>
        <w:rPr>
          <w:rFonts w:ascii="IRNazanin" w:hAnsi="IRNazanin" w:eastAsia="IRNazanin" w:cs="IRNazanin"/>
          <w:lang w:bidi="fa-IR"/>
          <w:color w:val="111111"/>
          <w:sz w:val="28"/>
          <w:szCs w:val="28"/>
          <w:rtl/>
        </w:rPr>
        <w:t xml:space="preserve">[12] مؤمنون(23) 27، 28؛ نور(24) 11، 12، 58، 61؛ فرقان(25) 74؛</w:t>
      </w:r>
    </w:p>
    <w:p>
      <w:pPr>
        <w:pStyle w:val="BookText"/>
      </w:pPr>
      <w:r>
        <w:rPr>
          <w:rFonts w:ascii="IRNazanin" w:hAnsi="IRNazanin" w:eastAsia="IRNazanin" w:cs="IRNazanin"/>
          <w:lang w:bidi="fa-IR"/>
          <w:color w:val="111111"/>
          <w:sz w:val="28"/>
          <w:szCs w:val="28"/>
          <w:rtl/>
        </w:rPr>
        <w:t xml:space="preserve">[13] شعراء(26) 169، 170، 171، 172؛ نمل(27) 7، 49، 50، 56، 57؛ قصص(28) 4، 23، 26، 29؛</w:t>
      </w:r>
    </w:p>
    <w:p>
      <w:pPr>
        <w:pStyle w:val="BookText"/>
      </w:pPr>
      <w:r>
        <w:rPr>
          <w:rFonts w:ascii="IRNazanin" w:hAnsi="IRNazanin" w:eastAsia="IRNazanin" w:cs="IRNazanin"/>
          <w:lang w:bidi="fa-IR"/>
          <w:color w:val="111111"/>
          <w:sz w:val="28"/>
          <w:szCs w:val="28"/>
          <w:rtl/>
        </w:rPr>
        <w:t xml:space="preserve">[14] عنکبوت(29) 33؛ روم(30) 21؛ لقمان(31) 15؛ احزاب(33) 37؛</w:t>
      </w:r>
    </w:p>
    <w:p>
      <w:pPr>
        <w:pStyle w:val="BookText"/>
      </w:pPr>
      <w:r>
        <w:rPr>
          <w:rFonts w:ascii="IRNazanin" w:hAnsi="IRNazanin" w:eastAsia="IRNazanin" w:cs="IRNazanin"/>
          <w:lang w:bidi="fa-IR"/>
          <w:color w:val="111111"/>
          <w:sz w:val="28"/>
          <w:szCs w:val="28"/>
          <w:rtl/>
        </w:rPr>
        <w:t xml:space="preserve">[15] یس(36) 50، 56؛ ص(38) 43؛</w:t>
      </w:r>
    </w:p>
    <w:p>
      <w:pPr>
        <w:pStyle w:val="BookText"/>
      </w:pPr>
      <w:r>
        <w:rPr>
          <w:rFonts w:ascii="IRNazanin" w:hAnsi="IRNazanin" w:eastAsia="IRNazanin" w:cs="IRNazanin"/>
          <w:lang w:bidi="fa-IR"/>
          <w:color w:val="111111"/>
          <w:sz w:val="28"/>
          <w:szCs w:val="28"/>
          <w:rtl/>
        </w:rPr>
        <w:t xml:space="preserve">[16] زمر(39) 15، 16؛ شوری(42) 45، 50؛</w:t>
      </w:r>
    </w:p>
    <w:p>
      <w:pPr>
        <w:pStyle w:val="BookText"/>
      </w:pPr>
      <w:r>
        <w:rPr>
          <w:rFonts w:ascii="IRNazanin" w:hAnsi="IRNazanin" w:eastAsia="IRNazanin" w:cs="IRNazanin"/>
          <w:lang w:bidi="fa-IR"/>
          <w:color w:val="111111"/>
          <w:sz w:val="28"/>
          <w:szCs w:val="28"/>
          <w:rtl/>
        </w:rPr>
        <w:t xml:space="preserve">[17] احقاف(46) 15؛ فتح(48) 11، 12؛</w:t>
      </w:r>
    </w:p>
    <w:p>
      <w:pPr>
        <w:pStyle w:val="BookText"/>
      </w:pPr>
      <w:r>
        <w:rPr>
          <w:rFonts w:ascii="IRNazanin" w:hAnsi="IRNazanin" w:eastAsia="IRNazanin" w:cs="IRNazanin"/>
          <w:lang w:bidi="fa-IR"/>
          <w:color w:val="111111"/>
          <w:sz w:val="28"/>
          <w:szCs w:val="28"/>
          <w:rtl/>
        </w:rPr>
        <w:t xml:space="preserve">[18] ذاریات(51) 26؛ طور(52) 26؛ ممتحنه(60) 3، 10؛</w:t>
      </w:r>
    </w:p>
    <w:p>
      <w:pPr>
        <w:pStyle w:val="BookText"/>
      </w:pPr>
      <w:r>
        <w:rPr>
          <w:rFonts w:ascii="IRNazanin" w:hAnsi="IRNazanin" w:eastAsia="IRNazanin" w:cs="IRNazanin"/>
          <w:lang w:bidi="fa-IR"/>
          <w:color w:val="111111"/>
          <w:sz w:val="28"/>
          <w:szCs w:val="28"/>
          <w:rtl/>
        </w:rPr>
        <w:t xml:space="preserve">[19] طلاق(65) 1، 2، 4، 5، 6؛ تحریم(66) 3، 5، 6، 10؛ نوح(71) 28؛ قیامه(75) 33؛</w:t>
      </w:r>
    </w:p>
    <w:p>
      <w:pPr>
        <w:pStyle w:val="BookText"/>
      </w:pPr>
      <w:r>
        <w:rPr>
          <w:rFonts w:ascii="IRNazanin" w:hAnsi="IRNazanin" w:eastAsia="IRNazanin" w:cs="IRNazanin"/>
          <w:lang w:bidi="fa-IR"/>
          <w:color w:val="111111"/>
          <w:sz w:val="28"/>
          <w:szCs w:val="28"/>
          <w:rtl/>
        </w:rPr>
        <w:t xml:space="preserve">[20] عبس(80) 35؛ مطففین(83) 31؛ انشقاق(84) 13، 14، 15</w:t>
      </w:r>
    </w:p>
    <w:p>
      <w:pPr>
        <w:pStyle w:val="Heading3"/>
      </w:pPr>
      <w:bookmarkStart w:id="1274" w:name="_Toc815"/>
      <w:r>
        <w:t>خانه:</w:t>
      </w:r>
      <w:bookmarkEnd w:id="1274"/>
    </w:p>
    <w:p>
      <w:pPr>
        <w:pStyle w:val="BookText"/>
      </w:pPr>
      <w:r>
        <w:rPr>
          <w:rFonts w:ascii="IRNazanin" w:hAnsi="IRNazanin" w:eastAsia="IRNazanin" w:cs="IRNazanin"/>
          <w:lang w:bidi="fa-IR"/>
          <w:color w:val="111111"/>
          <w:sz w:val="28"/>
          <w:szCs w:val="28"/>
          <w:rtl/>
        </w:rPr>
        <w:t xml:space="preserve">[1] بقره(2) 189؛</w:t>
      </w:r>
    </w:p>
    <w:p>
      <w:pPr>
        <w:pStyle w:val="BookText"/>
      </w:pPr>
      <w:r>
        <w:rPr>
          <w:rFonts w:ascii="IRNazanin" w:hAnsi="IRNazanin" w:eastAsia="IRNazanin" w:cs="IRNazanin"/>
          <w:lang w:bidi="fa-IR"/>
          <w:color w:val="111111"/>
          <w:sz w:val="28"/>
          <w:szCs w:val="28"/>
          <w:rtl/>
        </w:rPr>
        <w:t xml:space="preserve">[2] بقره(2) 240، 246؛ آل‌عمران(3) 49، 96؛</w:t>
      </w:r>
    </w:p>
    <w:p>
      <w:pPr>
        <w:pStyle w:val="BookText"/>
      </w:pPr>
      <w:r>
        <w:rPr>
          <w:rFonts w:ascii="IRNazanin" w:hAnsi="IRNazanin" w:eastAsia="IRNazanin" w:cs="IRNazanin"/>
          <w:lang w:bidi="fa-IR"/>
          <w:color w:val="111111"/>
          <w:sz w:val="28"/>
          <w:szCs w:val="28"/>
          <w:rtl/>
        </w:rPr>
        <w:t xml:space="preserve">[3] نساء(4) 15، 100؛</w:t>
      </w:r>
    </w:p>
    <w:p>
      <w:pPr>
        <w:pStyle w:val="BookText"/>
      </w:pPr>
      <w:r>
        <w:rPr>
          <w:rFonts w:ascii="IRNazanin" w:hAnsi="IRNazanin" w:eastAsia="IRNazanin" w:cs="IRNazanin"/>
          <w:lang w:bidi="fa-IR"/>
          <w:color w:val="111111"/>
          <w:sz w:val="28"/>
          <w:szCs w:val="28"/>
          <w:rtl/>
        </w:rPr>
        <w:t xml:space="preserve">[6] اعراف(7) 74، 91؛ انفال(8) 5، 47؛</w:t>
      </w:r>
    </w:p>
    <w:p>
      <w:pPr>
        <w:pStyle w:val="BookText"/>
      </w:pPr>
      <w:r>
        <w:rPr>
          <w:rFonts w:ascii="IRNazanin" w:hAnsi="IRNazanin" w:eastAsia="IRNazanin" w:cs="IRNazanin"/>
          <w:lang w:bidi="fa-IR"/>
          <w:color w:val="111111"/>
          <w:sz w:val="28"/>
          <w:szCs w:val="28"/>
          <w:rtl/>
        </w:rPr>
        <w:t xml:space="preserve">[7] توبه(9) 24، 72؛ یونس(10) 87؛</w:t>
      </w:r>
    </w:p>
    <w:p>
      <w:pPr>
        <w:pStyle w:val="BookText"/>
      </w:pPr>
      <w:r>
        <w:rPr>
          <w:rFonts w:ascii="IRNazanin" w:hAnsi="IRNazanin" w:eastAsia="IRNazanin" w:cs="IRNazanin"/>
          <w:lang w:bidi="fa-IR"/>
          <w:color w:val="111111"/>
          <w:sz w:val="28"/>
          <w:szCs w:val="28"/>
          <w:rtl/>
        </w:rPr>
        <w:t xml:space="preserve">[8] هود(11) 65؛ یوسف(12) 22؛ رعد(13) 29، 31؛</w:t>
      </w:r>
    </w:p>
    <w:p>
      <w:pPr>
        <w:pStyle w:val="BookText"/>
      </w:pPr>
      <w:r>
        <w:rPr>
          <w:rFonts w:ascii="IRNazanin" w:hAnsi="IRNazanin" w:eastAsia="IRNazanin" w:cs="IRNazanin"/>
          <w:lang w:bidi="fa-IR"/>
          <w:color w:val="111111"/>
          <w:sz w:val="28"/>
          <w:szCs w:val="28"/>
          <w:rtl/>
        </w:rPr>
        <w:t xml:space="preserve">[9] حجر(15) 80، 82، 84؛ نحل(16) 68، 80؛</w:t>
      </w:r>
    </w:p>
    <w:p>
      <w:pPr>
        <w:pStyle w:val="BookText"/>
      </w:pPr>
      <w:r>
        <w:rPr>
          <w:rFonts w:ascii="IRNazanin" w:hAnsi="IRNazanin" w:eastAsia="IRNazanin" w:cs="IRNazanin"/>
          <w:lang w:bidi="fa-IR"/>
          <w:color w:val="111111"/>
          <w:sz w:val="28"/>
          <w:szCs w:val="28"/>
          <w:rtl/>
        </w:rPr>
        <w:t xml:space="preserve">[10] اسراء(17) 93؛</w:t>
      </w:r>
    </w:p>
    <w:p>
      <w:pPr>
        <w:pStyle w:val="BookText"/>
      </w:pPr>
      <w:r>
        <w:rPr>
          <w:rFonts w:ascii="IRNazanin" w:hAnsi="IRNazanin" w:eastAsia="IRNazanin" w:cs="IRNazanin"/>
          <w:lang w:bidi="fa-IR"/>
          <w:color w:val="111111"/>
          <w:sz w:val="28"/>
          <w:szCs w:val="28"/>
          <w:rtl/>
        </w:rPr>
        <w:t xml:space="preserve">[11] حج(22) 25؛</w:t>
      </w:r>
    </w:p>
    <w:p>
      <w:pPr>
        <w:pStyle w:val="BookText"/>
      </w:pPr>
      <w:r>
        <w:rPr>
          <w:rFonts w:ascii="IRNazanin" w:hAnsi="IRNazanin" w:eastAsia="IRNazanin" w:cs="IRNazanin"/>
          <w:lang w:bidi="fa-IR"/>
          <w:color w:val="111111"/>
          <w:sz w:val="28"/>
          <w:szCs w:val="28"/>
          <w:rtl/>
        </w:rPr>
        <w:t xml:space="preserve">[12] نور(24) 27، 28، 29، 36، 37، 58، 61؛</w:t>
      </w:r>
    </w:p>
    <w:p>
      <w:pPr>
        <w:pStyle w:val="BookText"/>
      </w:pPr>
      <w:r>
        <w:rPr>
          <w:rFonts w:ascii="IRNazanin" w:hAnsi="IRNazanin" w:eastAsia="IRNazanin" w:cs="IRNazanin"/>
          <w:lang w:bidi="fa-IR"/>
          <w:color w:val="111111"/>
          <w:sz w:val="28"/>
          <w:szCs w:val="28"/>
          <w:rtl/>
        </w:rPr>
        <w:t xml:space="preserve">[13] شعراء(26) 149؛ نمل(27) 52؛ قصص(28) 11، 81؛</w:t>
      </w:r>
    </w:p>
    <w:p>
      <w:pPr>
        <w:pStyle w:val="BookText"/>
      </w:pPr>
      <w:r>
        <w:rPr>
          <w:rFonts w:ascii="IRNazanin" w:hAnsi="IRNazanin" w:eastAsia="IRNazanin" w:cs="IRNazanin"/>
          <w:lang w:bidi="fa-IR"/>
          <w:color w:val="111111"/>
          <w:sz w:val="28"/>
          <w:szCs w:val="28"/>
          <w:rtl/>
        </w:rPr>
        <w:t xml:space="preserve">[14] عنکبوت(29) 37، 41، 42؛ سجده(32) 26؛ احزاب(33) 13، 27، 33، 34، 53، 57؛</w:t>
      </w:r>
    </w:p>
    <w:p>
      <w:pPr>
        <w:pStyle w:val="BookText"/>
      </w:pPr>
      <w:r>
        <w:rPr>
          <w:rFonts w:ascii="IRNazanin" w:hAnsi="IRNazanin" w:eastAsia="IRNazanin" w:cs="IRNazanin"/>
          <w:lang w:bidi="fa-IR"/>
          <w:color w:val="111111"/>
          <w:sz w:val="28"/>
          <w:szCs w:val="28"/>
          <w:rtl/>
        </w:rPr>
        <w:t xml:space="preserve">[15] یس(36) 50؛</w:t>
      </w:r>
    </w:p>
    <w:p>
      <w:pPr>
        <w:pStyle w:val="BookText"/>
      </w:pPr>
      <w:r>
        <w:rPr>
          <w:rFonts w:ascii="IRNazanin" w:hAnsi="IRNazanin" w:eastAsia="IRNazanin" w:cs="IRNazanin"/>
          <w:lang w:bidi="fa-IR"/>
          <w:color w:val="111111"/>
          <w:sz w:val="28"/>
          <w:szCs w:val="28"/>
          <w:rtl/>
        </w:rPr>
        <w:t xml:space="preserve">[17] زخرف(43) 33، 34؛ دخان(44) 26؛ احقاف(46) 25؛ حجرات(49) 4؛</w:t>
      </w:r>
    </w:p>
    <w:p>
      <w:pPr>
        <w:pStyle w:val="BookText"/>
      </w:pPr>
      <w:r>
        <w:rPr>
          <w:rFonts w:ascii="IRNazanin" w:hAnsi="IRNazanin" w:eastAsia="IRNazanin" w:cs="IRNazanin"/>
          <w:lang w:bidi="fa-IR"/>
          <w:color w:val="111111"/>
          <w:sz w:val="28"/>
          <w:szCs w:val="28"/>
          <w:rtl/>
        </w:rPr>
        <w:t xml:space="preserve">[18] ذاریات(51) 36؛ طور(52) 4؛ حشر(59) 2؛</w:t>
      </w:r>
    </w:p>
    <w:p>
      <w:pPr>
        <w:pStyle w:val="BookText"/>
      </w:pPr>
      <w:r>
        <w:rPr>
          <w:rFonts w:ascii="IRNazanin" w:hAnsi="IRNazanin" w:eastAsia="IRNazanin" w:cs="IRNazanin"/>
          <w:lang w:bidi="fa-IR"/>
          <w:color w:val="111111"/>
          <w:sz w:val="28"/>
          <w:szCs w:val="28"/>
          <w:rtl/>
        </w:rPr>
        <w:t xml:space="preserve">[20] مطففین(83) 27؛ فجر(89) 7، 8، 9؛ لیل(92) 5؛ عادیات(100) 1؛ ماعون(107) 7</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87" w:name="pg19796_197516"/>
    <w:bookmarkEnd w:id="187"/>
    <w:p>
      <w:pPr>
        <w:pStyle w:val="Heading3"/>
      </w:pPr>
      <w:bookmarkStart w:id="1275" w:name="_Toc816"/>
      <w:r>
        <w:t>خباثت:</w:t>
      </w:r>
      <w:bookmarkEnd w:id="1275"/>
    </w:p>
    <w:p>
      <w:pPr>
        <w:pStyle w:val="BookText"/>
      </w:pPr>
      <w:r>
        <w:rPr>
          <w:rFonts w:ascii="IRNazanin" w:hAnsi="IRNazanin" w:eastAsia="IRNazanin" w:cs="IRNazanin"/>
          <w:lang w:bidi="fa-IR"/>
          <w:color w:val="111111"/>
          <w:sz w:val="28"/>
          <w:szCs w:val="28"/>
          <w:rtl/>
        </w:rPr>
        <w:t xml:space="preserve">[1] بقره(2) 168، 169، 172، 173؛</w:t>
      </w:r>
    </w:p>
    <w:p>
      <w:pPr>
        <w:pStyle w:val="BookText"/>
      </w:pPr>
      <w:r>
        <w:rPr>
          <w:rFonts w:ascii="IRNazanin" w:hAnsi="IRNazanin" w:eastAsia="IRNazanin" w:cs="IRNazanin"/>
          <w:lang w:bidi="fa-IR"/>
          <w:color w:val="111111"/>
          <w:sz w:val="28"/>
          <w:szCs w:val="28"/>
          <w:rtl/>
        </w:rPr>
        <w:t xml:space="preserve">[5] انعام(6) 121، 125</w:t>
      </w:r>
    </w:p>
    <w:p>
      <w:pPr>
        <w:pStyle w:val="Heading3"/>
      </w:pPr>
      <w:bookmarkStart w:id="1276" w:name="_Toc817"/>
      <w:r>
        <w:t>خبایث:</w:t>
      </w:r>
      <w:bookmarkEnd w:id="1276"/>
    </w:p>
    <w:p>
      <w:pPr>
        <w:pStyle w:val="BookText"/>
      </w:pPr>
      <w:r>
        <w:rPr>
          <w:rFonts w:ascii="IRNazanin" w:hAnsi="IRNazanin" w:eastAsia="IRNazanin" w:cs="IRNazanin"/>
          <w:lang w:bidi="fa-IR"/>
          <w:color w:val="111111"/>
          <w:sz w:val="28"/>
          <w:szCs w:val="28"/>
          <w:rtl/>
        </w:rPr>
        <w:t xml:space="preserve">[1] بقره(2) 172؛</w:t>
      </w:r>
    </w:p>
    <w:p>
      <w:pPr>
        <w:pStyle w:val="BookText"/>
      </w:pPr>
      <w:r>
        <w:rPr>
          <w:rFonts w:ascii="IRNazanin" w:hAnsi="IRNazanin" w:eastAsia="IRNazanin" w:cs="IRNazanin"/>
          <w:lang w:bidi="fa-IR"/>
          <w:color w:val="111111"/>
          <w:sz w:val="28"/>
          <w:szCs w:val="28"/>
          <w:rtl/>
        </w:rPr>
        <w:t xml:space="preserve">[4] مائده(5) 100</w:t>
      </w:r>
    </w:p>
    <w:p>
      <w:pPr>
        <w:pStyle w:val="BookText"/>
      </w:pPr>
      <w:r>
        <w:rPr>
          <w:rFonts w:ascii="IRNazanin" w:hAnsi="IRNazanin" w:eastAsia="IRNazanin" w:cs="IRNazanin"/>
          <w:lang w:bidi="fa-IR"/>
          <w:color w:val="111111"/>
          <w:sz w:val="28"/>
          <w:szCs w:val="28"/>
          <w:rtl/>
        </w:rPr>
        <w:t xml:space="preserve">[5] انعام(6) 125</w:t>
      </w:r>
    </w:p>
    <w:p>
      <w:pPr>
        <w:pStyle w:val="Heading3"/>
      </w:pPr>
      <w:bookmarkStart w:id="1277" w:name="_Toc818"/>
      <w:r>
        <w:t>خبر واحد:</w:t>
      </w:r>
      <w:bookmarkEnd w:id="1277"/>
    </w:p>
    <w:p>
      <w:pPr>
        <w:pStyle w:val="BookText"/>
      </w:pPr>
      <w:r>
        <w:rPr>
          <w:rFonts w:ascii="IRNazanin" w:hAnsi="IRNazanin" w:eastAsia="IRNazanin" w:cs="IRNazanin"/>
          <w:lang w:bidi="fa-IR"/>
          <w:color w:val="111111"/>
          <w:sz w:val="28"/>
          <w:szCs w:val="28"/>
          <w:rtl/>
        </w:rPr>
        <w:t xml:space="preserve">[7] توبه(9) 122؛</w:t>
      </w:r>
    </w:p>
    <w:p>
      <w:pPr>
        <w:pStyle w:val="BookText"/>
      </w:pPr>
      <w:r>
        <w:rPr>
          <w:rFonts w:ascii="IRNazanin" w:hAnsi="IRNazanin" w:eastAsia="IRNazanin" w:cs="IRNazanin"/>
          <w:lang w:bidi="fa-IR"/>
          <w:color w:val="111111"/>
          <w:sz w:val="28"/>
          <w:szCs w:val="28"/>
          <w:rtl/>
        </w:rPr>
        <w:t xml:space="preserve">[17] حجرات(49) 6</w:t>
      </w:r>
    </w:p>
    <w:p>
      <w:pPr>
        <w:pStyle w:val="Heading3"/>
      </w:pPr>
      <w:bookmarkStart w:id="1278" w:name="_Toc819"/>
      <w:r>
        <w:t>خبیر/اسما و صفات:</w:t>
      </w:r>
      <w:bookmarkEnd w:id="1278"/>
    </w:p>
    <w:p>
      <w:pPr>
        <w:pStyle w:val="BookText"/>
      </w:pPr>
      <w:r>
        <w:rPr>
          <w:rFonts w:ascii="IRNazanin" w:hAnsi="IRNazanin" w:eastAsia="IRNazanin" w:cs="IRNazanin"/>
          <w:lang w:bidi="fa-IR"/>
          <w:color w:val="111111"/>
          <w:sz w:val="28"/>
          <w:szCs w:val="28"/>
          <w:rtl/>
        </w:rPr>
        <w:t xml:space="preserve">[2] بقره(2) 234، 271؛</w:t>
      </w:r>
    </w:p>
    <w:p>
      <w:pPr>
        <w:pStyle w:val="BookText"/>
      </w:pPr>
      <w:r>
        <w:rPr>
          <w:rFonts w:ascii="IRNazanin" w:hAnsi="IRNazanin" w:eastAsia="IRNazanin" w:cs="IRNazanin"/>
          <w:lang w:bidi="fa-IR"/>
          <w:color w:val="111111"/>
          <w:sz w:val="28"/>
          <w:szCs w:val="28"/>
          <w:rtl/>
        </w:rPr>
        <w:t xml:space="preserve">[3] آل‌عمران(3) 153؛ نساء(4) 35، 94؛</w:t>
      </w:r>
    </w:p>
    <w:p>
      <w:pPr>
        <w:pStyle w:val="BookText"/>
      </w:pPr>
      <w:r>
        <w:rPr>
          <w:rFonts w:ascii="IRNazanin" w:hAnsi="IRNazanin" w:eastAsia="IRNazanin" w:cs="IRNazanin"/>
          <w:lang w:bidi="fa-IR"/>
          <w:color w:val="111111"/>
          <w:sz w:val="28"/>
          <w:szCs w:val="28"/>
          <w:rtl/>
        </w:rPr>
        <w:t xml:space="preserve">[4] نساء(4) 135؛ مائده(5) 8؛</w:t>
      </w:r>
    </w:p>
    <w:p>
      <w:pPr>
        <w:pStyle w:val="BookText"/>
      </w:pPr>
      <w:r>
        <w:rPr>
          <w:rFonts w:ascii="IRNazanin" w:hAnsi="IRNazanin" w:eastAsia="IRNazanin" w:cs="IRNazanin"/>
          <w:lang w:bidi="fa-IR"/>
          <w:color w:val="111111"/>
          <w:sz w:val="28"/>
          <w:szCs w:val="28"/>
          <w:rtl/>
        </w:rPr>
        <w:t xml:space="preserve">[5] انعام(6) 18، 73، 103؛</w:t>
      </w:r>
    </w:p>
    <w:p>
      <w:pPr>
        <w:pStyle w:val="BookText"/>
      </w:pPr>
      <w:r>
        <w:rPr>
          <w:rFonts w:ascii="IRNazanin" w:hAnsi="IRNazanin" w:eastAsia="IRNazanin" w:cs="IRNazanin"/>
          <w:lang w:bidi="fa-IR"/>
          <w:color w:val="111111"/>
          <w:sz w:val="28"/>
          <w:szCs w:val="28"/>
          <w:rtl/>
        </w:rPr>
        <w:t xml:space="preserve">[7] توبه(9) 16؛</w:t>
      </w:r>
    </w:p>
    <w:p>
      <w:pPr>
        <w:pStyle w:val="BookText"/>
      </w:pPr>
      <w:r>
        <w:rPr>
          <w:rFonts w:ascii="IRNazanin" w:hAnsi="IRNazanin" w:eastAsia="IRNazanin" w:cs="IRNazanin"/>
          <w:lang w:bidi="fa-IR"/>
          <w:color w:val="111111"/>
          <w:sz w:val="28"/>
          <w:szCs w:val="28"/>
          <w:rtl/>
        </w:rPr>
        <w:t xml:space="preserve">[8] هود(11) 1، 111؛</w:t>
      </w:r>
    </w:p>
    <w:p>
      <w:pPr>
        <w:pStyle w:val="BookText"/>
      </w:pPr>
      <w:r>
        <w:rPr>
          <w:rFonts w:ascii="IRNazanin" w:hAnsi="IRNazanin" w:eastAsia="IRNazanin" w:cs="IRNazanin"/>
          <w:lang w:bidi="fa-IR"/>
          <w:color w:val="111111"/>
          <w:sz w:val="28"/>
          <w:szCs w:val="28"/>
          <w:rtl/>
        </w:rPr>
        <w:t xml:space="preserve">[10] اسراء(17) 17، 30، 96؛</w:t>
      </w:r>
    </w:p>
    <w:p>
      <w:pPr>
        <w:pStyle w:val="BookText"/>
      </w:pPr>
      <w:r>
        <w:rPr>
          <w:rFonts w:ascii="IRNazanin" w:hAnsi="IRNazanin" w:eastAsia="IRNazanin" w:cs="IRNazanin"/>
          <w:lang w:bidi="fa-IR"/>
          <w:color w:val="111111"/>
          <w:sz w:val="28"/>
          <w:szCs w:val="28"/>
          <w:rtl/>
        </w:rPr>
        <w:t xml:space="preserve">[11] حج(22) 63؛</w:t>
      </w:r>
    </w:p>
    <w:p>
      <w:pPr>
        <w:pStyle w:val="BookText"/>
      </w:pPr>
      <w:r>
        <w:rPr>
          <w:rFonts w:ascii="IRNazanin" w:hAnsi="IRNazanin" w:eastAsia="IRNazanin" w:cs="IRNazanin"/>
          <w:lang w:bidi="fa-IR"/>
          <w:color w:val="111111"/>
          <w:sz w:val="28"/>
          <w:szCs w:val="28"/>
          <w:rtl/>
        </w:rPr>
        <w:t xml:space="preserve">[12] نور(24) 30، 53؛ فرقان(25) 58؛</w:t>
      </w:r>
    </w:p>
    <w:p>
      <w:pPr>
        <w:pStyle w:val="BookText"/>
      </w:pPr>
      <w:r>
        <w:rPr>
          <w:rFonts w:ascii="IRNazanin" w:hAnsi="IRNazanin" w:eastAsia="IRNazanin" w:cs="IRNazanin"/>
          <w:lang w:bidi="fa-IR"/>
          <w:color w:val="111111"/>
          <w:sz w:val="28"/>
          <w:szCs w:val="28"/>
          <w:rtl/>
        </w:rPr>
        <w:t xml:space="preserve">[13] نمل(27) 88؛</w:t>
      </w:r>
    </w:p>
    <w:p>
      <w:pPr>
        <w:pStyle w:val="BookText"/>
      </w:pPr>
      <w:r>
        <w:rPr>
          <w:rFonts w:ascii="IRNazanin" w:hAnsi="IRNazanin" w:eastAsia="IRNazanin" w:cs="IRNazanin"/>
          <w:lang w:bidi="fa-IR"/>
          <w:color w:val="111111"/>
          <w:sz w:val="28"/>
          <w:szCs w:val="28"/>
          <w:rtl/>
        </w:rPr>
        <w:t xml:space="preserve">[14] لقمان (31) 16 ، 29 ، 34 ؛ احزاب (33) 2 ، 34 ؛</w:t>
      </w:r>
    </w:p>
    <w:p>
      <w:pPr>
        <w:pStyle w:val="BookText"/>
      </w:pPr>
      <w:r>
        <w:rPr>
          <w:rFonts w:ascii="IRNazanin" w:hAnsi="IRNazanin" w:eastAsia="IRNazanin" w:cs="IRNazanin"/>
          <w:lang w:bidi="fa-IR"/>
          <w:color w:val="111111"/>
          <w:sz w:val="28"/>
          <w:szCs w:val="28"/>
          <w:rtl/>
        </w:rPr>
        <w:t xml:space="preserve">[15] سبأ(34) 1؛ فاطر(35) 14، 31؛</w:t>
      </w:r>
    </w:p>
    <w:p>
      <w:pPr>
        <w:pStyle w:val="BookText"/>
      </w:pPr>
      <w:r>
        <w:rPr>
          <w:rFonts w:ascii="IRNazanin" w:hAnsi="IRNazanin" w:eastAsia="IRNazanin" w:cs="IRNazanin"/>
          <w:lang w:bidi="fa-IR"/>
          <w:color w:val="111111"/>
          <w:sz w:val="28"/>
          <w:szCs w:val="28"/>
          <w:rtl/>
        </w:rPr>
        <w:t xml:space="preserve">[16] شوری(42) 27؛</w:t>
      </w:r>
    </w:p>
    <w:p>
      <w:pPr>
        <w:pStyle w:val="BookText"/>
      </w:pPr>
      <w:r>
        <w:rPr>
          <w:rFonts w:ascii="IRNazanin" w:hAnsi="IRNazanin" w:eastAsia="IRNazanin" w:cs="IRNazanin"/>
          <w:lang w:bidi="fa-IR"/>
          <w:color w:val="111111"/>
          <w:sz w:val="28"/>
          <w:szCs w:val="28"/>
          <w:rtl/>
        </w:rPr>
        <w:t xml:space="preserve">[17] فتح(48) 11؛ حجرات(49) 13؛</w:t>
      </w:r>
    </w:p>
    <w:p>
      <w:pPr>
        <w:pStyle w:val="BookText"/>
      </w:pPr>
      <w:r>
        <w:rPr>
          <w:rFonts w:ascii="IRNazanin" w:hAnsi="IRNazanin" w:eastAsia="IRNazanin" w:cs="IRNazanin"/>
          <w:lang w:bidi="fa-IR"/>
          <w:color w:val="111111"/>
          <w:sz w:val="28"/>
          <w:szCs w:val="28"/>
          <w:rtl/>
        </w:rPr>
        <w:t xml:space="preserve">[18] حدید(57) 10؛ مجادله(58) 3، 11، 13؛ حشر(59) 18؛</w:t>
      </w:r>
    </w:p>
    <w:p>
      <w:pPr>
        <w:pStyle w:val="BookText"/>
      </w:pPr>
      <w:r>
        <w:rPr>
          <w:rFonts w:ascii="IRNazanin" w:hAnsi="IRNazanin" w:eastAsia="IRNazanin" w:cs="IRNazanin"/>
          <w:lang w:bidi="fa-IR"/>
          <w:color w:val="111111"/>
          <w:sz w:val="28"/>
          <w:szCs w:val="28"/>
          <w:rtl/>
        </w:rPr>
        <w:t xml:space="preserve">[19] منافقون(63) 11؛ تغابن(64) 8؛ تحریم(66) 3؛ ملک(67) 14</w:t>
      </w:r>
    </w:p>
    <w:p>
      <w:pPr>
        <w:pStyle w:val="Heading3"/>
      </w:pPr>
      <w:bookmarkStart w:id="1279" w:name="_Toc820"/>
      <w:r>
        <w:t>خدا:</w:t>
      </w:r>
      <w:bookmarkEnd w:id="1279"/>
    </w:p>
    <w:p>
      <w:pPr>
        <w:pStyle w:val="BookText"/>
      </w:pPr>
      <w:r>
        <w:rPr>
          <w:rFonts w:ascii="IRNazanin" w:hAnsi="IRNazanin" w:eastAsia="IRNazanin" w:cs="IRNazanin"/>
          <w:lang w:bidi="fa-IR"/>
          <w:color w:val="111111"/>
          <w:sz w:val="28"/>
          <w:szCs w:val="28"/>
          <w:rtl/>
        </w:rPr>
        <w:t xml:space="preserve">[1] بقره(2) 15؛</w:t>
      </w:r>
    </w:p>
    <w:p>
      <w:pPr>
        <w:pStyle w:val="BookText"/>
      </w:pPr>
      <w:r>
        <w:rPr>
          <w:rFonts w:ascii="IRNazanin" w:hAnsi="IRNazanin" w:eastAsia="IRNazanin" w:cs="IRNazanin"/>
          <w:lang w:bidi="fa-IR"/>
          <w:color w:val="111111"/>
          <w:sz w:val="28"/>
          <w:szCs w:val="28"/>
          <w:rtl/>
        </w:rPr>
        <w:t xml:space="preserve">[5] انعام(6) 40، 61، 76، 123، 127، 162؛</w:t>
      </w:r>
    </w:p>
    <w:p>
      <w:pPr>
        <w:pStyle w:val="BookText"/>
      </w:pPr>
      <w:r>
        <w:rPr>
          <w:rFonts w:ascii="IRNazanin" w:hAnsi="IRNazanin" w:eastAsia="IRNazanin" w:cs="IRNazanin"/>
          <w:lang w:bidi="fa-IR"/>
          <w:color w:val="111111"/>
          <w:sz w:val="28"/>
          <w:szCs w:val="28"/>
          <w:rtl/>
        </w:rPr>
        <w:t xml:space="preserve">[6] اعراف(7) 73؛</w:t>
      </w:r>
    </w:p>
    <w:p>
      <w:pPr>
        <w:pStyle w:val="BookText"/>
      </w:pPr>
      <w:r>
        <w:rPr>
          <w:rFonts w:ascii="IRNazanin" w:hAnsi="IRNazanin" w:eastAsia="IRNazanin" w:cs="IRNazanin"/>
          <w:lang w:bidi="fa-IR"/>
          <w:color w:val="111111"/>
          <w:sz w:val="28"/>
          <w:szCs w:val="28"/>
          <w:rtl/>
        </w:rPr>
        <w:t xml:space="preserve">[7] توبه(9) 61؛</w:t>
      </w:r>
    </w:p>
    <w:p>
      <w:pPr>
        <w:pStyle w:val="BookText"/>
      </w:pPr>
      <w:r>
        <w:rPr>
          <w:rFonts w:ascii="IRNazanin" w:hAnsi="IRNazanin" w:eastAsia="IRNazanin" w:cs="IRNazanin"/>
          <w:lang w:bidi="fa-IR"/>
          <w:color w:val="111111"/>
          <w:sz w:val="28"/>
          <w:szCs w:val="28"/>
          <w:rtl/>
        </w:rPr>
        <w:t xml:space="preserve">[11] طه(20) 14، 15، 47؛ انبیاء(21) 105، 106؛ حج(22) 11؛</w:t>
      </w:r>
    </w:p>
    <w:p>
      <w:pPr>
        <w:pStyle w:val="BookText"/>
      </w:pPr>
      <w:r>
        <w:rPr>
          <w:rFonts w:ascii="IRNazanin" w:hAnsi="IRNazanin" w:eastAsia="IRNazanin" w:cs="IRNazanin"/>
          <w:lang w:bidi="fa-IR"/>
          <w:color w:val="111111"/>
          <w:sz w:val="28"/>
          <w:szCs w:val="28"/>
          <w:rtl/>
        </w:rPr>
        <w:t xml:space="preserve">[14] عنکبوت(29) 52، 53؛ احزاب(33) 24؛</w:t>
      </w:r>
    </w:p>
    <w:p>
      <w:pPr>
        <w:pStyle w:val="BookText"/>
      </w:pPr>
      <w:r>
        <w:rPr>
          <w:rFonts w:ascii="IRNazanin" w:hAnsi="IRNazanin" w:eastAsia="IRNazanin" w:cs="IRNazanin"/>
          <w:lang w:bidi="fa-IR"/>
          <w:color w:val="111111"/>
          <w:sz w:val="28"/>
          <w:szCs w:val="28"/>
          <w:rtl/>
        </w:rPr>
        <w:t xml:space="preserve">[15] یس(36) 11، 68؛</w:t>
      </w:r>
    </w:p>
    <w:p>
      <w:pPr>
        <w:pStyle w:val="BookText"/>
      </w:pPr>
      <w:r>
        <w:rPr>
          <w:rFonts w:ascii="IRNazanin" w:hAnsi="IRNazanin" w:eastAsia="IRNazanin" w:cs="IRNazanin"/>
          <w:lang w:bidi="fa-IR"/>
          <w:color w:val="111111"/>
          <w:sz w:val="28"/>
          <w:szCs w:val="28"/>
          <w:rtl/>
        </w:rPr>
        <w:t xml:space="preserve">[16] زمر(39) 3؛ فصلت(41) 53؛</w:t>
      </w:r>
    </w:p>
    <w:p>
      <w:pPr>
        <w:pStyle w:val="BookText"/>
      </w:pPr>
      <w:r>
        <w:rPr>
          <w:rFonts w:ascii="IRNazanin" w:hAnsi="IRNazanin" w:eastAsia="IRNazanin" w:cs="IRNazanin"/>
          <w:lang w:bidi="fa-IR"/>
          <w:color w:val="111111"/>
          <w:sz w:val="28"/>
          <w:szCs w:val="28"/>
          <w:rtl/>
        </w:rPr>
        <w:t xml:space="preserve">[18] رحمن(55) 19؛ ممتحنه(60) 3؛</w:t>
      </w:r>
    </w:p>
    <w:p>
      <w:pPr>
        <w:pStyle w:val="BookText"/>
      </w:pPr>
      <w:r>
        <w:rPr>
          <w:rFonts w:ascii="IRNazanin" w:hAnsi="IRNazanin" w:eastAsia="IRNazanin" w:cs="IRNazanin"/>
          <w:lang w:bidi="fa-IR"/>
          <w:color w:val="111111"/>
          <w:sz w:val="28"/>
          <w:szCs w:val="28"/>
          <w:rtl/>
        </w:rPr>
        <w:t xml:space="preserve">[20] نبأ(78) 8</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88" w:name="pg19796_197517"/>
    <w:bookmarkEnd w:id="188"/>
    <w:p>
      <w:pPr>
        <w:pStyle w:val="Heading3"/>
      </w:pPr>
      <w:bookmarkStart w:id="1280" w:name="_Toc821"/>
      <w:r>
        <w:t>خدعه:</w:t>
      </w:r>
      <w:bookmarkEnd w:id="1280"/>
    </w:p>
    <w:p>
      <w:pPr>
        <w:pStyle w:val="BookText"/>
      </w:pPr>
      <w:r>
        <w:rPr>
          <w:rFonts w:ascii="IRNazanin" w:hAnsi="IRNazanin" w:eastAsia="IRNazanin" w:cs="IRNazanin"/>
          <w:lang w:bidi="fa-IR"/>
          <w:color w:val="111111"/>
          <w:sz w:val="28"/>
          <w:szCs w:val="28"/>
          <w:rtl/>
        </w:rPr>
        <w:t xml:space="preserve">مکر</w:t>
      </w:r>
    </w:p>
    <w:p>
      <w:pPr>
        <w:pStyle w:val="Heading3"/>
      </w:pPr>
      <w:bookmarkStart w:id="1281" w:name="_Toc822"/>
      <w:r>
        <w:t>خدیجه(س):</w:t>
      </w:r>
      <w:bookmarkEnd w:id="1281"/>
    </w:p>
    <w:p>
      <w:pPr>
        <w:pStyle w:val="BookText"/>
      </w:pPr>
      <w:r>
        <w:rPr>
          <w:rFonts w:ascii="IRNazanin" w:hAnsi="IRNazanin" w:eastAsia="IRNazanin" w:cs="IRNazanin"/>
          <w:lang w:bidi="fa-IR"/>
          <w:color w:val="111111"/>
          <w:sz w:val="28"/>
          <w:szCs w:val="28"/>
          <w:rtl/>
        </w:rPr>
        <w:t xml:space="preserve">[20] ضحی(93) 3</w:t>
      </w:r>
    </w:p>
    <w:p>
      <w:pPr>
        <w:pStyle w:val="Heading3"/>
      </w:pPr>
      <w:bookmarkStart w:id="1282" w:name="_Toc823"/>
      <w:r>
        <w:t>خردل:</w:t>
      </w:r>
      <w:bookmarkEnd w:id="1282"/>
    </w:p>
    <w:p>
      <w:pPr>
        <w:pStyle w:val="BookText"/>
      </w:pPr>
      <w:r>
        <w:rPr>
          <w:rFonts w:ascii="IRNazanin" w:hAnsi="IRNazanin" w:eastAsia="IRNazanin" w:cs="IRNazanin"/>
          <w:lang w:bidi="fa-IR"/>
          <w:color w:val="111111"/>
          <w:sz w:val="28"/>
          <w:szCs w:val="28"/>
          <w:rtl/>
        </w:rPr>
        <w:t xml:space="preserve">[11] انبیاء(21) 47؛</w:t>
      </w:r>
    </w:p>
    <w:p>
      <w:pPr>
        <w:pStyle w:val="BookText"/>
      </w:pPr>
      <w:r>
        <w:rPr>
          <w:rFonts w:ascii="IRNazanin" w:hAnsi="IRNazanin" w:eastAsia="IRNazanin" w:cs="IRNazanin"/>
          <w:lang w:bidi="fa-IR"/>
          <w:color w:val="111111"/>
          <w:sz w:val="28"/>
          <w:szCs w:val="28"/>
          <w:rtl/>
        </w:rPr>
        <w:t xml:space="preserve">[14] لقمان(31) 16</w:t>
      </w:r>
    </w:p>
    <w:p>
      <w:pPr>
        <w:pStyle w:val="Heading3"/>
      </w:pPr>
      <w:bookmarkStart w:id="1283" w:name="_Toc824"/>
      <w:r>
        <w:t>خرما:</w:t>
      </w:r>
      <w:bookmarkEnd w:id="1283"/>
    </w:p>
    <w:p>
      <w:pPr>
        <w:pStyle w:val="BookText"/>
      </w:pPr>
      <w:r>
        <w:rPr>
          <w:rFonts w:ascii="IRNazanin" w:hAnsi="IRNazanin" w:eastAsia="IRNazanin" w:cs="IRNazanin"/>
          <w:lang w:bidi="fa-IR"/>
          <w:color w:val="111111"/>
          <w:sz w:val="28"/>
          <w:szCs w:val="28"/>
          <w:rtl/>
        </w:rPr>
        <w:t xml:space="preserve">[2] بقره(2) 266؛</w:t>
      </w:r>
    </w:p>
    <w:p>
      <w:pPr>
        <w:pStyle w:val="BookText"/>
      </w:pPr>
      <w:r>
        <w:rPr>
          <w:rFonts w:ascii="IRNazanin" w:hAnsi="IRNazanin" w:eastAsia="IRNazanin" w:cs="IRNazanin"/>
          <w:lang w:bidi="fa-IR"/>
          <w:color w:val="111111"/>
          <w:sz w:val="28"/>
          <w:szCs w:val="28"/>
          <w:rtl/>
        </w:rPr>
        <w:t xml:space="preserve">[3] نساء(4) 49، 77؛</w:t>
      </w:r>
    </w:p>
    <w:p>
      <w:pPr>
        <w:pStyle w:val="BookText"/>
      </w:pPr>
      <w:r>
        <w:rPr>
          <w:rFonts w:ascii="IRNazanin" w:hAnsi="IRNazanin" w:eastAsia="IRNazanin" w:cs="IRNazanin"/>
          <w:lang w:bidi="fa-IR"/>
          <w:color w:val="111111"/>
          <w:sz w:val="28"/>
          <w:szCs w:val="28"/>
          <w:rtl/>
        </w:rPr>
        <w:t xml:space="preserve">[5] انعام(6) 99، 141؛</w:t>
      </w:r>
    </w:p>
    <w:p>
      <w:pPr>
        <w:pStyle w:val="BookText"/>
      </w:pPr>
      <w:r>
        <w:rPr>
          <w:rFonts w:ascii="IRNazanin" w:hAnsi="IRNazanin" w:eastAsia="IRNazanin" w:cs="IRNazanin"/>
          <w:lang w:bidi="fa-IR"/>
          <w:color w:val="111111"/>
          <w:sz w:val="28"/>
          <w:szCs w:val="28"/>
          <w:rtl/>
        </w:rPr>
        <w:t xml:space="preserve">[8] رعد(13) 4؛</w:t>
      </w:r>
    </w:p>
    <w:p>
      <w:pPr>
        <w:pStyle w:val="BookText"/>
      </w:pPr>
      <w:r>
        <w:rPr>
          <w:rFonts w:ascii="IRNazanin" w:hAnsi="IRNazanin" w:eastAsia="IRNazanin" w:cs="IRNazanin"/>
          <w:lang w:bidi="fa-IR"/>
          <w:color w:val="111111"/>
          <w:sz w:val="28"/>
          <w:szCs w:val="28"/>
          <w:rtl/>
        </w:rPr>
        <w:t xml:space="preserve">[9] ابراهیم(14) 24؛ نحل(16) 11، 67؛</w:t>
      </w:r>
    </w:p>
    <w:p>
      <w:pPr>
        <w:pStyle w:val="BookText"/>
      </w:pPr>
      <w:r>
        <w:rPr>
          <w:rFonts w:ascii="IRNazanin" w:hAnsi="IRNazanin" w:eastAsia="IRNazanin" w:cs="IRNazanin"/>
          <w:lang w:bidi="fa-IR"/>
          <w:color w:val="111111"/>
          <w:sz w:val="28"/>
          <w:szCs w:val="28"/>
          <w:rtl/>
        </w:rPr>
        <w:t xml:space="preserve">[10] اسراء(17) 91؛ کهف(18) 32؛ مریم(19) 25، 26؛</w:t>
      </w:r>
    </w:p>
    <w:p>
      <w:pPr>
        <w:pStyle w:val="BookText"/>
      </w:pPr>
      <w:r>
        <w:rPr>
          <w:rFonts w:ascii="IRNazanin" w:hAnsi="IRNazanin" w:eastAsia="IRNazanin" w:cs="IRNazanin"/>
          <w:lang w:bidi="fa-IR"/>
          <w:color w:val="111111"/>
          <w:sz w:val="28"/>
          <w:szCs w:val="28"/>
          <w:rtl/>
        </w:rPr>
        <w:t xml:space="preserve">[12] مؤمنون(23) 19، 20؛</w:t>
      </w:r>
    </w:p>
    <w:p>
      <w:pPr>
        <w:pStyle w:val="BookText"/>
      </w:pPr>
      <w:r>
        <w:rPr>
          <w:rFonts w:ascii="IRNazanin" w:hAnsi="IRNazanin" w:eastAsia="IRNazanin" w:cs="IRNazanin"/>
          <w:lang w:bidi="fa-IR"/>
          <w:color w:val="111111"/>
          <w:sz w:val="28"/>
          <w:szCs w:val="28"/>
          <w:rtl/>
        </w:rPr>
        <w:t xml:space="preserve">[13] شعراء(26) 148؛</w:t>
      </w:r>
    </w:p>
    <w:p>
      <w:pPr>
        <w:pStyle w:val="BookText"/>
      </w:pPr>
      <w:r>
        <w:rPr>
          <w:rFonts w:ascii="IRNazanin" w:hAnsi="IRNazanin" w:eastAsia="IRNazanin" w:cs="IRNazanin"/>
          <w:lang w:bidi="fa-IR"/>
          <w:color w:val="111111"/>
          <w:sz w:val="28"/>
          <w:szCs w:val="28"/>
          <w:rtl/>
        </w:rPr>
        <w:t xml:space="preserve">[15] فاطر(35) 13؛ یس(36) 34، 35، 39؛</w:t>
      </w:r>
    </w:p>
    <w:p>
      <w:pPr>
        <w:pStyle w:val="BookText"/>
      </w:pPr>
      <w:r>
        <w:rPr>
          <w:rFonts w:ascii="IRNazanin" w:hAnsi="IRNazanin" w:eastAsia="IRNazanin" w:cs="IRNazanin"/>
          <w:lang w:bidi="fa-IR"/>
          <w:color w:val="111111"/>
          <w:sz w:val="28"/>
          <w:szCs w:val="28"/>
          <w:rtl/>
        </w:rPr>
        <w:t xml:space="preserve">[17] ق(50) 10، 11؛</w:t>
      </w:r>
    </w:p>
    <w:p>
      <w:pPr>
        <w:pStyle w:val="BookText"/>
      </w:pPr>
      <w:r>
        <w:rPr>
          <w:rFonts w:ascii="IRNazanin" w:hAnsi="IRNazanin" w:eastAsia="IRNazanin" w:cs="IRNazanin"/>
          <w:lang w:bidi="fa-IR"/>
          <w:color w:val="111111"/>
          <w:sz w:val="28"/>
          <w:szCs w:val="28"/>
          <w:rtl/>
        </w:rPr>
        <w:t xml:space="preserve">[18] قمر(54) 20؛ رحمن(55) 11، 68، 69؛ حشر(59) 5؛</w:t>
      </w:r>
    </w:p>
    <w:p>
      <w:pPr>
        <w:pStyle w:val="BookText"/>
      </w:pPr>
      <w:r>
        <w:rPr>
          <w:rFonts w:ascii="IRNazanin" w:hAnsi="IRNazanin" w:eastAsia="IRNazanin" w:cs="IRNazanin"/>
          <w:lang w:bidi="fa-IR"/>
          <w:color w:val="111111"/>
          <w:sz w:val="28"/>
          <w:szCs w:val="28"/>
          <w:rtl/>
        </w:rPr>
        <w:t xml:space="preserve">[19] حاقه(69) 7؛</w:t>
      </w:r>
    </w:p>
    <w:p>
      <w:pPr>
        <w:pStyle w:val="BookText"/>
      </w:pPr>
      <w:r>
        <w:rPr>
          <w:rFonts w:ascii="IRNazanin" w:hAnsi="IRNazanin" w:eastAsia="IRNazanin" w:cs="IRNazanin"/>
          <w:lang w:bidi="fa-IR"/>
          <w:color w:val="111111"/>
          <w:sz w:val="28"/>
          <w:szCs w:val="28"/>
          <w:rtl/>
        </w:rPr>
        <w:t xml:space="preserve">[20] عبس(80) 29، 32؛ لیل(92) 5</w:t>
      </w:r>
    </w:p>
    <w:p>
      <w:pPr>
        <w:pStyle w:val="Heading3"/>
      </w:pPr>
      <w:bookmarkStart w:id="1284" w:name="_Toc825"/>
      <w:r>
        <w:t>خرید و فروش:</w:t>
      </w:r>
      <w:bookmarkEnd w:id="1284"/>
    </w:p>
    <w:p>
      <w:pPr>
        <w:pStyle w:val="BookText"/>
      </w:pPr>
      <w:r>
        <w:rPr>
          <w:rFonts w:ascii="IRNazanin" w:hAnsi="IRNazanin" w:eastAsia="IRNazanin" w:cs="IRNazanin"/>
          <w:lang w:bidi="fa-IR"/>
          <w:color w:val="111111"/>
          <w:sz w:val="28"/>
          <w:szCs w:val="28"/>
          <w:rtl/>
        </w:rPr>
        <w:t xml:space="preserve">تجارت</w:t>
      </w:r>
    </w:p>
    <w:p>
      <w:pPr>
        <w:pStyle w:val="Heading3"/>
      </w:pPr>
      <w:bookmarkStart w:id="1285" w:name="_Toc826"/>
      <w:r>
        <w:t>خزائن خدا:</w:t>
      </w:r>
      <w:bookmarkEnd w:id="1285"/>
    </w:p>
    <w:p>
      <w:pPr>
        <w:pStyle w:val="BookText"/>
      </w:pPr>
      <w:r>
        <w:rPr>
          <w:rFonts w:ascii="IRNazanin" w:hAnsi="IRNazanin" w:eastAsia="IRNazanin" w:cs="IRNazanin"/>
          <w:lang w:bidi="fa-IR"/>
          <w:color w:val="111111"/>
          <w:sz w:val="28"/>
          <w:szCs w:val="28"/>
          <w:rtl/>
        </w:rPr>
        <w:t xml:space="preserve">[5] انعام(6) 50، 59؛</w:t>
      </w:r>
    </w:p>
    <w:p>
      <w:pPr>
        <w:pStyle w:val="BookText"/>
      </w:pPr>
      <w:r>
        <w:rPr>
          <w:rFonts w:ascii="IRNazanin" w:hAnsi="IRNazanin" w:eastAsia="IRNazanin" w:cs="IRNazanin"/>
          <w:lang w:bidi="fa-IR"/>
          <w:color w:val="111111"/>
          <w:sz w:val="28"/>
          <w:szCs w:val="28"/>
          <w:rtl/>
        </w:rPr>
        <w:t xml:space="preserve">[8] هود(11) 31؛</w:t>
      </w:r>
    </w:p>
    <w:p>
      <w:pPr>
        <w:pStyle w:val="BookText"/>
      </w:pPr>
      <w:r>
        <w:rPr>
          <w:rFonts w:ascii="IRNazanin" w:hAnsi="IRNazanin" w:eastAsia="IRNazanin" w:cs="IRNazanin"/>
          <w:lang w:bidi="fa-IR"/>
          <w:color w:val="111111"/>
          <w:sz w:val="28"/>
          <w:szCs w:val="28"/>
          <w:rtl/>
        </w:rPr>
        <w:t xml:space="preserve">[9] حجر(15) 21؛</w:t>
      </w:r>
    </w:p>
    <w:p>
      <w:pPr>
        <w:pStyle w:val="BookText"/>
      </w:pPr>
      <w:r>
        <w:rPr>
          <w:rFonts w:ascii="IRNazanin" w:hAnsi="IRNazanin" w:eastAsia="IRNazanin" w:cs="IRNazanin"/>
          <w:lang w:bidi="fa-IR"/>
          <w:color w:val="111111"/>
          <w:sz w:val="28"/>
          <w:szCs w:val="28"/>
          <w:rtl/>
        </w:rPr>
        <w:t xml:space="preserve">[15] ص(38) 9؛</w:t>
      </w:r>
    </w:p>
    <w:p>
      <w:pPr>
        <w:pStyle w:val="BookText"/>
      </w:pPr>
      <w:r>
        <w:rPr>
          <w:rFonts w:ascii="IRNazanin" w:hAnsi="IRNazanin" w:eastAsia="IRNazanin" w:cs="IRNazanin"/>
          <w:lang w:bidi="fa-IR"/>
          <w:color w:val="111111"/>
          <w:sz w:val="28"/>
          <w:szCs w:val="28"/>
          <w:rtl/>
        </w:rPr>
        <w:t xml:space="preserve">[18] طور(52) 37؛</w:t>
      </w:r>
    </w:p>
    <w:p>
      <w:pPr>
        <w:pStyle w:val="BookText"/>
      </w:pPr>
      <w:r>
        <w:rPr>
          <w:rFonts w:ascii="IRNazanin" w:hAnsi="IRNazanin" w:eastAsia="IRNazanin" w:cs="IRNazanin"/>
          <w:lang w:bidi="fa-IR"/>
          <w:color w:val="111111"/>
          <w:sz w:val="28"/>
          <w:szCs w:val="28"/>
          <w:rtl/>
        </w:rPr>
        <w:t xml:space="preserve">[19] منافقون(63) 7</w:t>
      </w:r>
    </w:p>
    <w:p>
      <w:pPr>
        <w:pStyle w:val="Heading3"/>
      </w:pPr>
      <w:bookmarkStart w:id="1286" w:name="_Toc827"/>
      <w:r>
        <w:t>خزرج:</w:t>
      </w:r>
      <w:bookmarkEnd w:id="1286"/>
    </w:p>
    <w:p>
      <w:pPr>
        <w:pStyle w:val="BookText"/>
      </w:pPr>
      <w:r>
        <w:rPr>
          <w:rFonts w:ascii="IRNazanin" w:hAnsi="IRNazanin" w:eastAsia="IRNazanin" w:cs="IRNazanin"/>
          <w:lang w:bidi="fa-IR"/>
          <w:color w:val="111111"/>
          <w:sz w:val="28"/>
          <w:szCs w:val="28"/>
          <w:rtl/>
        </w:rPr>
        <w:t xml:space="preserve">[2] آل‌عمران(3) 103</w:t>
      </w:r>
    </w:p>
    <w:p>
      <w:pPr>
        <w:pStyle w:val="Heading3"/>
      </w:pPr>
      <w:bookmarkStart w:id="1287" w:name="_Toc828"/>
      <w:r>
        <w:t>خزنده:</w:t>
      </w:r>
      <w:bookmarkEnd w:id="1287"/>
    </w:p>
    <w:p>
      <w:pPr>
        <w:pStyle w:val="BookText"/>
      </w:pPr>
      <w:r>
        <w:rPr>
          <w:rFonts w:ascii="IRNazanin" w:hAnsi="IRNazanin" w:eastAsia="IRNazanin" w:cs="IRNazanin"/>
          <w:lang w:bidi="fa-IR"/>
          <w:color w:val="111111"/>
          <w:sz w:val="28"/>
          <w:szCs w:val="28"/>
          <w:rtl/>
        </w:rPr>
        <w:t xml:space="preserve">[12] نور(24) 45</w:t>
      </w:r>
    </w:p>
    <w:p>
      <w:pPr>
        <w:pStyle w:val="Heading3"/>
      </w:pPr>
      <w:bookmarkStart w:id="1288" w:name="_Toc829"/>
      <w:r>
        <w:t>خسارت:</w:t>
      </w:r>
      <w:bookmarkEnd w:id="1288"/>
    </w:p>
    <w:p>
      <w:pPr>
        <w:pStyle w:val="BookText"/>
      </w:pPr>
      <w:r>
        <w:rPr>
          <w:rFonts w:ascii="IRNazanin" w:hAnsi="IRNazanin" w:eastAsia="IRNazanin" w:cs="IRNazanin"/>
          <w:lang w:bidi="fa-IR"/>
          <w:color w:val="111111"/>
          <w:sz w:val="28"/>
          <w:szCs w:val="28"/>
          <w:rtl/>
        </w:rPr>
        <w:t xml:space="preserve">خسران</w:t>
      </w:r>
    </w:p>
    <w:p>
      <w:pPr>
        <w:pStyle w:val="Heading3"/>
      </w:pPr>
      <w:bookmarkStart w:id="1289" w:name="_Toc830"/>
      <w:r>
        <w:t>خسران:</w:t>
      </w:r>
      <w:bookmarkEnd w:id="1289"/>
    </w:p>
    <w:p>
      <w:pPr>
        <w:pStyle w:val="BookText"/>
      </w:pPr>
      <w:r>
        <w:rPr>
          <w:rFonts w:ascii="IRNazanin" w:hAnsi="IRNazanin" w:eastAsia="IRNazanin" w:cs="IRNazanin"/>
          <w:lang w:bidi="fa-IR"/>
          <w:color w:val="111111"/>
          <w:sz w:val="28"/>
          <w:szCs w:val="28"/>
          <w:rtl/>
        </w:rPr>
        <w:t xml:space="preserve">[3] آل‌عمران(3) 176، 177؛ نساء(4) 40؛</w:t>
      </w:r>
    </w:p>
    <w:p>
      <w:pPr>
        <w:pStyle w:val="BookText"/>
      </w:pPr>
      <w:r>
        <w:rPr>
          <w:rFonts w:ascii="IRNazanin" w:hAnsi="IRNazanin" w:eastAsia="IRNazanin" w:cs="IRNazanin"/>
          <w:lang w:bidi="fa-IR"/>
          <w:color w:val="111111"/>
          <w:sz w:val="28"/>
          <w:szCs w:val="28"/>
          <w:rtl/>
        </w:rPr>
        <w:t xml:space="preserve">[4] نساء(4) 119؛ مائده(5) 5؛</w:t>
      </w:r>
    </w:p>
    <w:p>
      <w:pPr>
        <w:pStyle w:val="BookText"/>
      </w:pPr>
      <w:r>
        <w:rPr>
          <w:rFonts w:ascii="IRNazanin" w:hAnsi="IRNazanin" w:eastAsia="IRNazanin" w:cs="IRNazanin"/>
          <w:lang w:bidi="fa-IR"/>
          <w:color w:val="111111"/>
          <w:sz w:val="28"/>
          <w:szCs w:val="28"/>
          <w:rtl/>
        </w:rPr>
        <w:t xml:space="preserve">[6] اعراف(7) 53، 90، 92، 99، 149، 178؛</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89" w:name="pg19796_197518"/>
    <w:bookmarkEnd w:id="189"/>
    <w:p>
      <w:pPr>
        <w:pStyle w:val="BookText"/>
      </w:pPr>
      <w:r>
        <w:rPr>
          <w:rFonts w:ascii="IRNazanin" w:hAnsi="IRNazanin" w:eastAsia="IRNazanin" w:cs="IRNazanin"/>
          <w:lang w:bidi="fa-IR"/>
          <w:color w:val="111111"/>
          <w:sz w:val="28"/>
          <w:szCs w:val="28"/>
          <w:rtl/>
        </w:rPr>
        <w:t xml:space="preserve">[7] یونس(10) 45، 95، 96؛</w:t>
      </w:r>
    </w:p>
    <w:p>
      <w:pPr>
        <w:pStyle w:val="BookText"/>
      </w:pPr>
      <w:r>
        <w:rPr>
          <w:rFonts w:ascii="IRNazanin" w:hAnsi="IRNazanin" w:eastAsia="IRNazanin" w:cs="IRNazanin"/>
          <w:lang w:bidi="fa-IR"/>
          <w:color w:val="111111"/>
          <w:sz w:val="28"/>
          <w:szCs w:val="28"/>
          <w:rtl/>
        </w:rPr>
        <w:t xml:space="preserve">[8] هود(11) 21، 22، 23؛ یوسف(12) 14؛</w:t>
      </w:r>
    </w:p>
    <w:p>
      <w:pPr>
        <w:pStyle w:val="BookText"/>
      </w:pPr>
      <w:r>
        <w:rPr>
          <w:rFonts w:ascii="IRNazanin" w:hAnsi="IRNazanin" w:eastAsia="IRNazanin" w:cs="IRNazanin"/>
          <w:lang w:bidi="fa-IR"/>
          <w:color w:val="111111"/>
          <w:sz w:val="28"/>
          <w:szCs w:val="28"/>
          <w:rtl/>
        </w:rPr>
        <w:t xml:space="preserve">[11] طه(20) 111؛ حج(22) 11، 12؛</w:t>
      </w:r>
    </w:p>
    <w:p>
      <w:pPr>
        <w:pStyle w:val="BookText"/>
      </w:pPr>
      <w:r>
        <w:rPr>
          <w:rFonts w:ascii="IRNazanin" w:hAnsi="IRNazanin" w:eastAsia="IRNazanin" w:cs="IRNazanin"/>
          <w:lang w:bidi="fa-IR"/>
          <w:color w:val="111111"/>
          <w:sz w:val="28"/>
          <w:szCs w:val="28"/>
          <w:rtl/>
        </w:rPr>
        <w:t xml:space="preserve">[14] عنکبوت(29) 52؛</w:t>
      </w:r>
    </w:p>
    <w:p>
      <w:pPr>
        <w:pStyle w:val="BookText"/>
      </w:pPr>
      <w:r>
        <w:rPr>
          <w:rFonts w:ascii="IRNazanin" w:hAnsi="IRNazanin" w:eastAsia="IRNazanin" w:cs="IRNazanin"/>
          <w:lang w:bidi="fa-IR"/>
          <w:color w:val="111111"/>
          <w:sz w:val="28"/>
          <w:szCs w:val="28"/>
          <w:rtl/>
        </w:rPr>
        <w:t xml:space="preserve">[15] سبأ(34) 50؛ فاطر(35) 39، 43؛</w:t>
      </w:r>
    </w:p>
    <w:p>
      <w:pPr>
        <w:pStyle w:val="BookText"/>
      </w:pPr>
      <w:r>
        <w:rPr>
          <w:rFonts w:ascii="IRNazanin" w:hAnsi="IRNazanin" w:eastAsia="IRNazanin" w:cs="IRNazanin"/>
          <w:lang w:bidi="fa-IR"/>
          <w:color w:val="111111"/>
          <w:sz w:val="28"/>
          <w:szCs w:val="28"/>
          <w:rtl/>
        </w:rPr>
        <w:t xml:space="preserve">[16] زمر(39) 15، 16، 18؛ غافر(40) 27، 85؛ فصلت(41) 23، 25؛ شوری(42) 45، 52</w:t>
      </w:r>
    </w:p>
    <w:p>
      <w:pPr>
        <w:pStyle w:val="Heading3"/>
      </w:pPr>
      <w:bookmarkStart w:id="1290" w:name="_Toc831"/>
      <w:r>
        <w:t>خشکسالی:</w:t>
      </w:r>
      <w:bookmarkEnd w:id="1290"/>
    </w:p>
    <w:p>
      <w:pPr>
        <w:pStyle w:val="BookText"/>
      </w:pPr>
      <w:r>
        <w:rPr>
          <w:rFonts w:ascii="IRNazanin" w:hAnsi="IRNazanin" w:eastAsia="IRNazanin" w:cs="IRNazanin"/>
          <w:lang w:bidi="fa-IR"/>
          <w:color w:val="111111"/>
          <w:sz w:val="28"/>
          <w:szCs w:val="28"/>
          <w:rtl/>
        </w:rPr>
        <w:t xml:space="preserve">[2] بقره(2) 214؛</w:t>
      </w:r>
    </w:p>
    <w:p>
      <w:pPr>
        <w:pStyle w:val="BookText"/>
      </w:pPr>
      <w:r>
        <w:rPr>
          <w:rFonts w:ascii="IRNazanin" w:hAnsi="IRNazanin" w:eastAsia="IRNazanin" w:cs="IRNazanin"/>
          <w:lang w:bidi="fa-IR"/>
          <w:color w:val="111111"/>
          <w:sz w:val="28"/>
          <w:szCs w:val="28"/>
          <w:rtl/>
        </w:rPr>
        <w:t xml:space="preserve">[6] اعراف(7) 130، 160؛</w:t>
      </w:r>
    </w:p>
    <w:p>
      <w:pPr>
        <w:pStyle w:val="BookText"/>
      </w:pPr>
      <w:r>
        <w:rPr>
          <w:rFonts w:ascii="IRNazanin" w:hAnsi="IRNazanin" w:eastAsia="IRNazanin" w:cs="IRNazanin"/>
          <w:lang w:bidi="fa-IR"/>
          <w:color w:val="111111"/>
          <w:sz w:val="28"/>
          <w:szCs w:val="28"/>
          <w:rtl/>
        </w:rPr>
        <w:t xml:space="preserve">[8] یوسف(12) 47، 48، 55، 56، 58، 63، 65، 72، 76، 78، 88؛ رعد(13) 12؛</w:t>
      </w:r>
    </w:p>
    <w:p>
      <w:pPr>
        <w:pStyle w:val="BookText"/>
      </w:pPr>
      <w:r>
        <w:rPr>
          <w:rFonts w:ascii="IRNazanin" w:hAnsi="IRNazanin" w:eastAsia="IRNazanin" w:cs="IRNazanin"/>
          <w:lang w:bidi="fa-IR"/>
          <w:color w:val="111111"/>
          <w:sz w:val="28"/>
          <w:szCs w:val="28"/>
          <w:rtl/>
        </w:rPr>
        <w:t xml:space="preserve">[13] نمل(27) 47؛</w:t>
      </w:r>
    </w:p>
    <w:p>
      <w:pPr>
        <w:pStyle w:val="BookText"/>
      </w:pPr>
      <w:r>
        <w:rPr>
          <w:rFonts w:ascii="IRNazanin" w:hAnsi="IRNazanin" w:eastAsia="IRNazanin" w:cs="IRNazanin"/>
          <w:lang w:bidi="fa-IR"/>
          <w:color w:val="111111"/>
          <w:sz w:val="28"/>
          <w:szCs w:val="28"/>
          <w:rtl/>
        </w:rPr>
        <w:t xml:space="preserve">[16] شوری(42) 30؛</w:t>
      </w:r>
    </w:p>
    <w:p>
      <w:pPr>
        <w:pStyle w:val="BookText"/>
      </w:pPr>
      <w:r>
        <w:rPr>
          <w:rFonts w:ascii="IRNazanin" w:hAnsi="IRNazanin" w:eastAsia="IRNazanin" w:cs="IRNazanin"/>
          <w:lang w:bidi="fa-IR"/>
          <w:color w:val="111111"/>
          <w:sz w:val="28"/>
          <w:szCs w:val="28"/>
          <w:rtl/>
        </w:rPr>
        <w:t xml:space="preserve">[19] ملک(67) 30؛ نوح(71) 11؛</w:t>
      </w:r>
    </w:p>
    <w:p>
      <w:pPr>
        <w:pStyle w:val="BookText"/>
      </w:pPr>
      <w:r>
        <w:rPr>
          <w:rFonts w:ascii="IRNazanin" w:hAnsi="IRNazanin" w:eastAsia="IRNazanin" w:cs="IRNazanin"/>
          <w:lang w:bidi="fa-IR"/>
          <w:color w:val="111111"/>
          <w:sz w:val="28"/>
          <w:szCs w:val="28"/>
          <w:rtl/>
        </w:rPr>
        <w:t xml:space="preserve">[20] بلد(90) 14، 15، 16</w:t>
      </w:r>
    </w:p>
    <w:p>
      <w:pPr>
        <w:pStyle w:val="Heading3"/>
      </w:pPr>
      <w:bookmarkStart w:id="1291" w:name="_Toc832"/>
      <w:r>
        <w:t>خشکی:</w:t>
      </w:r>
      <w:bookmarkEnd w:id="1291"/>
    </w:p>
    <w:p>
      <w:pPr>
        <w:pStyle w:val="BookText"/>
      </w:pPr>
      <w:r>
        <w:rPr>
          <w:rFonts w:ascii="IRNazanin" w:hAnsi="IRNazanin" w:eastAsia="IRNazanin" w:cs="IRNazanin"/>
          <w:lang w:bidi="fa-IR"/>
          <w:color w:val="111111"/>
          <w:sz w:val="28"/>
          <w:szCs w:val="28"/>
          <w:rtl/>
        </w:rPr>
        <w:t xml:space="preserve">[3] آل‌عمران(3) 145؛</w:t>
      </w:r>
    </w:p>
    <w:p>
      <w:pPr>
        <w:pStyle w:val="BookText"/>
      </w:pPr>
      <w:r>
        <w:rPr>
          <w:rFonts w:ascii="IRNazanin" w:hAnsi="IRNazanin" w:eastAsia="IRNazanin" w:cs="IRNazanin"/>
          <w:lang w:bidi="fa-IR"/>
          <w:color w:val="111111"/>
          <w:sz w:val="28"/>
          <w:szCs w:val="28"/>
          <w:rtl/>
        </w:rPr>
        <w:t xml:space="preserve">[5] انعام(6) 59، 63، 97؛</w:t>
      </w:r>
    </w:p>
    <w:p>
      <w:pPr>
        <w:pStyle w:val="BookText"/>
      </w:pPr>
      <w:r>
        <w:rPr>
          <w:rFonts w:ascii="IRNazanin" w:hAnsi="IRNazanin" w:eastAsia="IRNazanin" w:cs="IRNazanin"/>
          <w:lang w:bidi="fa-IR"/>
          <w:color w:val="111111"/>
          <w:sz w:val="28"/>
          <w:szCs w:val="28"/>
          <w:rtl/>
        </w:rPr>
        <w:t xml:space="preserve">[7] یونس(10) 22؛</w:t>
      </w:r>
    </w:p>
    <w:p>
      <w:pPr>
        <w:pStyle w:val="BookText"/>
      </w:pPr>
      <w:r>
        <w:rPr>
          <w:rFonts w:ascii="IRNazanin" w:hAnsi="IRNazanin" w:eastAsia="IRNazanin" w:cs="IRNazanin"/>
          <w:lang w:bidi="fa-IR"/>
          <w:color w:val="111111"/>
          <w:sz w:val="28"/>
          <w:szCs w:val="28"/>
          <w:rtl/>
        </w:rPr>
        <w:t xml:space="preserve">[9] نحل(16) 16؛</w:t>
      </w:r>
    </w:p>
    <w:p>
      <w:pPr>
        <w:pStyle w:val="BookText"/>
      </w:pPr>
      <w:r>
        <w:rPr>
          <w:rFonts w:ascii="IRNazanin" w:hAnsi="IRNazanin" w:eastAsia="IRNazanin" w:cs="IRNazanin"/>
          <w:lang w:bidi="fa-IR"/>
          <w:color w:val="111111"/>
          <w:sz w:val="28"/>
          <w:szCs w:val="28"/>
          <w:rtl/>
        </w:rPr>
        <w:t xml:space="preserve">[12] مؤمنون(23) 22؛</w:t>
      </w:r>
    </w:p>
    <w:p>
      <w:pPr>
        <w:pStyle w:val="BookText"/>
      </w:pPr>
      <w:r>
        <w:rPr>
          <w:rFonts w:ascii="IRNazanin" w:hAnsi="IRNazanin" w:eastAsia="IRNazanin" w:cs="IRNazanin"/>
          <w:lang w:bidi="fa-IR"/>
          <w:color w:val="111111"/>
          <w:sz w:val="28"/>
          <w:szCs w:val="28"/>
          <w:rtl/>
        </w:rPr>
        <w:t xml:space="preserve">[13] نمل(27) 61، 63؛</w:t>
      </w:r>
    </w:p>
    <w:p>
      <w:pPr>
        <w:pStyle w:val="BookText"/>
      </w:pPr>
      <w:r>
        <w:rPr>
          <w:rFonts w:ascii="IRNazanin" w:hAnsi="IRNazanin" w:eastAsia="IRNazanin" w:cs="IRNazanin"/>
          <w:lang w:bidi="fa-IR"/>
          <w:color w:val="111111"/>
          <w:sz w:val="28"/>
          <w:szCs w:val="28"/>
          <w:rtl/>
        </w:rPr>
        <w:t xml:space="preserve">[14] عنکبوت(29) 65؛ روم(30) 41؛ لقمان(31) 32؛</w:t>
      </w:r>
    </w:p>
    <w:p>
      <w:pPr>
        <w:pStyle w:val="BookText"/>
      </w:pPr>
      <w:r>
        <w:rPr>
          <w:rFonts w:ascii="IRNazanin" w:hAnsi="IRNazanin" w:eastAsia="IRNazanin" w:cs="IRNazanin"/>
          <w:lang w:bidi="fa-IR"/>
          <w:color w:val="111111"/>
          <w:sz w:val="28"/>
          <w:szCs w:val="28"/>
          <w:rtl/>
        </w:rPr>
        <w:t xml:space="preserve">[15] صافات(37) 145؛</w:t>
      </w:r>
    </w:p>
    <w:p>
      <w:pPr>
        <w:pStyle w:val="BookText"/>
      </w:pPr>
      <w:r>
        <w:rPr>
          <w:rFonts w:ascii="IRNazanin" w:hAnsi="IRNazanin" w:eastAsia="IRNazanin" w:cs="IRNazanin"/>
          <w:lang w:bidi="fa-IR"/>
          <w:color w:val="111111"/>
          <w:sz w:val="28"/>
          <w:szCs w:val="28"/>
          <w:rtl/>
        </w:rPr>
        <w:t xml:space="preserve">[18] مجادله(58) 9</w:t>
      </w:r>
    </w:p>
    <w:p>
      <w:pPr>
        <w:pStyle w:val="Heading3"/>
      </w:pPr>
      <w:bookmarkStart w:id="1292" w:name="_Toc833"/>
      <w:r>
        <w:t>خشم:</w:t>
      </w:r>
      <w:bookmarkEnd w:id="1292"/>
    </w:p>
    <w:p>
      <w:pPr>
        <w:pStyle w:val="BookText"/>
      </w:pPr>
      <w:r>
        <w:rPr>
          <w:rFonts w:ascii="IRNazanin" w:hAnsi="IRNazanin" w:eastAsia="IRNazanin" w:cs="IRNazanin"/>
          <w:lang w:bidi="fa-IR"/>
          <w:color w:val="111111"/>
          <w:sz w:val="28"/>
          <w:szCs w:val="28"/>
          <w:rtl/>
        </w:rPr>
        <w:t xml:space="preserve">غضب</w:t>
      </w:r>
    </w:p>
    <w:p>
      <w:pPr>
        <w:pStyle w:val="Heading3"/>
      </w:pPr>
      <w:bookmarkStart w:id="1293" w:name="_Toc834"/>
      <w:r>
        <w:t>خشوع:</w:t>
      </w:r>
      <w:bookmarkEnd w:id="1293"/>
    </w:p>
    <w:p>
      <w:pPr>
        <w:pStyle w:val="BookText"/>
      </w:pPr>
      <w:r>
        <w:rPr>
          <w:rFonts w:ascii="IRNazanin" w:hAnsi="IRNazanin" w:eastAsia="IRNazanin" w:cs="IRNazanin"/>
          <w:lang w:bidi="fa-IR"/>
          <w:color w:val="111111"/>
          <w:sz w:val="28"/>
          <w:szCs w:val="28"/>
          <w:rtl/>
        </w:rPr>
        <w:t xml:space="preserve">[1] بقره(2) 45، 46، 58؛</w:t>
      </w:r>
    </w:p>
    <w:p>
      <w:pPr>
        <w:pStyle w:val="BookText"/>
      </w:pPr>
      <w:r>
        <w:rPr>
          <w:rFonts w:ascii="IRNazanin" w:hAnsi="IRNazanin" w:eastAsia="IRNazanin" w:cs="IRNazanin"/>
          <w:lang w:bidi="fa-IR"/>
          <w:color w:val="111111"/>
          <w:sz w:val="28"/>
          <w:szCs w:val="28"/>
          <w:rtl/>
        </w:rPr>
        <w:t xml:space="preserve">[2] آل‌عمران(3) 17؛</w:t>
      </w:r>
    </w:p>
    <w:p>
      <w:pPr>
        <w:pStyle w:val="BookText"/>
      </w:pPr>
      <w:r>
        <w:rPr>
          <w:rFonts w:ascii="IRNazanin" w:hAnsi="IRNazanin" w:eastAsia="IRNazanin" w:cs="IRNazanin"/>
          <w:lang w:bidi="fa-IR"/>
          <w:color w:val="111111"/>
          <w:sz w:val="28"/>
          <w:szCs w:val="28"/>
          <w:rtl/>
        </w:rPr>
        <w:t xml:space="preserve">[3] آل‌عمران(3) 199؛ نساء(4) 77؛</w:t>
      </w:r>
    </w:p>
    <w:p>
      <w:pPr>
        <w:pStyle w:val="BookText"/>
      </w:pPr>
      <w:r>
        <w:rPr>
          <w:rFonts w:ascii="IRNazanin" w:hAnsi="IRNazanin" w:eastAsia="IRNazanin" w:cs="IRNazanin"/>
          <w:lang w:bidi="fa-IR"/>
          <w:color w:val="111111"/>
          <w:sz w:val="28"/>
          <w:szCs w:val="28"/>
          <w:rtl/>
        </w:rPr>
        <w:t xml:space="preserve">[6] اعراف(7) 94، 96، 161، 205؛</w:t>
      </w:r>
    </w:p>
    <w:p>
      <w:pPr>
        <w:pStyle w:val="BookText"/>
      </w:pPr>
      <w:r>
        <w:rPr>
          <w:rFonts w:ascii="IRNazanin" w:hAnsi="IRNazanin" w:eastAsia="IRNazanin" w:cs="IRNazanin"/>
          <w:lang w:bidi="fa-IR"/>
          <w:color w:val="111111"/>
          <w:sz w:val="28"/>
          <w:szCs w:val="28"/>
          <w:rtl/>
        </w:rPr>
        <w:t xml:space="preserve">[7] توبه(9) 112، 114؛</w:t>
      </w:r>
    </w:p>
    <w:p>
      <w:pPr>
        <w:pStyle w:val="BookText"/>
      </w:pPr>
      <w:r>
        <w:rPr>
          <w:rFonts w:ascii="IRNazanin" w:hAnsi="IRNazanin" w:eastAsia="IRNazanin" w:cs="IRNazanin"/>
          <w:lang w:bidi="fa-IR"/>
          <w:color w:val="111111"/>
          <w:sz w:val="28"/>
          <w:szCs w:val="28"/>
          <w:rtl/>
        </w:rPr>
        <w:t xml:space="preserve">[8] هود(11) 23؛ یوسف(12) 100؛</w:t>
      </w:r>
    </w:p>
    <w:p>
      <w:pPr>
        <w:pStyle w:val="BookText"/>
      </w:pPr>
      <w:r>
        <w:rPr>
          <w:rFonts w:ascii="IRNazanin" w:hAnsi="IRNazanin" w:eastAsia="IRNazanin" w:cs="IRNazanin"/>
          <w:lang w:bidi="fa-IR"/>
          <w:color w:val="111111"/>
          <w:sz w:val="28"/>
          <w:szCs w:val="28"/>
          <w:rtl/>
        </w:rPr>
        <w:t xml:space="preserve">[10] اسراء(17) 109؛</w:t>
      </w:r>
    </w:p>
    <w:p>
      <w:pPr>
        <w:pStyle w:val="BookText"/>
      </w:pPr>
      <w:r>
        <w:rPr>
          <w:rFonts w:ascii="IRNazanin" w:hAnsi="IRNazanin" w:eastAsia="IRNazanin" w:cs="IRNazanin"/>
          <w:lang w:bidi="fa-IR"/>
          <w:color w:val="111111"/>
          <w:sz w:val="28"/>
          <w:szCs w:val="28"/>
          <w:rtl/>
        </w:rPr>
        <w:t xml:space="preserve">[11] انبیاء(21) 90؛</w:t>
      </w:r>
    </w:p>
    <w:p>
      <w:pPr>
        <w:pStyle w:val="BookText"/>
      </w:pPr>
      <w:r>
        <w:rPr>
          <w:rFonts w:ascii="IRNazanin" w:hAnsi="IRNazanin" w:eastAsia="IRNazanin" w:cs="IRNazanin"/>
          <w:lang w:bidi="fa-IR"/>
          <w:color w:val="111111"/>
          <w:sz w:val="28"/>
          <w:szCs w:val="28"/>
          <w:rtl/>
        </w:rPr>
        <w:t xml:space="preserve">[12] مؤمنون(23) 2، 10؛</w:t>
      </w:r>
    </w:p>
    <w:p>
      <w:pPr>
        <w:pStyle w:val="BookText"/>
      </w:pPr>
      <w:r>
        <w:rPr>
          <w:rFonts w:ascii="IRNazanin" w:hAnsi="IRNazanin" w:eastAsia="IRNazanin" w:cs="IRNazanin"/>
          <w:lang w:bidi="fa-IR"/>
          <w:color w:val="111111"/>
          <w:sz w:val="28"/>
          <w:szCs w:val="28"/>
          <w:rtl/>
        </w:rPr>
        <w:t xml:space="preserve">[14] احزاب(33) 35؛</w:t>
      </w:r>
    </w:p>
    <w:p>
      <w:pPr>
        <w:pStyle w:val="BookText"/>
      </w:pPr>
      <w:r>
        <w:rPr>
          <w:rFonts w:ascii="IRNazanin" w:hAnsi="IRNazanin" w:eastAsia="IRNazanin" w:cs="IRNazanin"/>
          <w:lang w:bidi="fa-IR"/>
          <w:color w:val="111111"/>
          <w:sz w:val="28"/>
          <w:szCs w:val="28"/>
          <w:rtl/>
        </w:rPr>
        <w:t xml:space="preserve">[16] شوری(42) 45؛</w:t>
      </w:r>
    </w:p>
    <w:p>
      <w:pPr>
        <w:pStyle w:val="BookText"/>
      </w:pPr>
      <w:r>
        <w:rPr>
          <w:rFonts w:ascii="IRNazanin" w:hAnsi="IRNazanin" w:eastAsia="IRNazanin" w:cs="IRNazanin"/>
          <w:lang w:bidi="fa-IR"/>
          <w:color w:val="111111"/>
          <w:sz w:val="28"/>
          <w:szCs w:val="28"/>
          <w:rtl/>
        </w:rPr>
        <w:t xml:space="preserve">[18] حدید(57) 16؛ حشر(59) 21</w:t>
      </w:r>
    </w:p>
    <w:p>
      <w:pPr>
        <w:pStyle w:val="Heading3"/>
      </w:pPr>
      <w:bookmarkStart w:id="1294" w:name="_Toc835"/>
      <w:r>
        <w:t>خشونت:</w:t>
      </w:r>
      <w:bookmarkEnd w:id="1294"/>
    </w:p>
    <w:p>
      <w:pPr>
        <w:pStyle w:val="BookText"/>
      </w:pPr>
      <w:r>
        <w:rPr>
          <w:rFonts w:ascii="IRNazanin" w:hAnsi="IRNazanin" w:eastAsia="IRNazanin" w:cs="IRNazanin"/>
          <w:lang w:bidi="fa-IR"/>
          <w:color w:val="111111"/>
          <w:sz w:val="28"/>
          <w:szCs w:val="28"/>
          <w:rtl/>
        </w:rPr>
        <w:t xml:space="preserve">[3] آل‌عمران(3) 159؛</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90" w:name="pg19796_197519"/>
    <w:bookmarkEnd w:id="190"/>
    <w:p>
      <w:pPr>
        <w:pStyle w:val="BookText"/>
      </w:pPr>
      <w:r>
        <w:rPr>
          <w:rFonts w:ascii="IRNazanin" w:hAnsi="IRNazanin" w:eastAsia="IRNazanin" w:cs="IRNazanin"/>
          <w:lang w:bidi="fa-IR"/>
          <w:color w:val="111111"/>
          <w:sz w:val="28"/>
          <w:szCs w:val="28"/>
          <w:rtl/>
        </w:rPr>
        <w:t xml:space="preserve">[10] کهف(18) 86؛</w:t>
      </w:r>
    </w:p>
    <w:p>
      <w:pPr>
        <w:pStyle w:val="BookText"/>
      </w:pPr>
      <w:r>
        <w:rPr>
          <w:rFonts w:ascii="IRNazanin" w:hAnsi="IRNazanin" w:eastAsia="IRNazanin" w:cs="IRNazanin"/>
          <w:lang w:bidi="fa-IR"/>
          <w:color w:val="111111"/>
          <w:sz w:val="28"/>
          <w:szCs w:val="28"/>
          <w:rtl/>
        </w:rPr>
        <w:t xml:space="preserve">[13] شعراء(26) 130؛</w:t>
      </w:r>
    </w:p>
    <w:p>
      <w:pPr>
        <w:pStyle w:val="BookText"/>
      </w:pPr>
      <w:r>
        <w:rPr>
          <w:rFonts w:ascii="IRNazanin" w:hAnsi="IRNazanin" w:eastAsia="IRNazanin" w:cs="IRNazanin"/>
          <w:lang w:bidi="fa-IR"/>
          <w:color w:val="111111"/>
          <w:sz w:val="28"/>
          <w:szCs w:val="28"/>
          <w:rtl/>
        </w:rPr>
        <w:t xml:space="preserve">[14] عنکبوت(29) 24، 26؛ احزاب(33) 61؛</w:t>
      </w:r>
    </w:p>
    <w:p>
      <w:pPr>
        <w:pStyle w:val="BookText"/>
      </w:pPr>
      <w:r>
        <w:rPr>
          <w:rFonts w:ascii="IRNazanin" w:hAnsi="IRNazanin" w:eastAsia="IRNazanin" w:cs="IRNazanin"/>
          <w:lang w:bidi="fa-IR"/>
          <w:color w:val="111111"/>
          <w:sz w:val="28"/>
          <w:szCs w:val="28"/>
          <w:rtl/>
        </w:rPr>
        <w:t xml:space="preserve">[17] زخرف(43) 18؛</w:t>
      </w:r>
    </w:p>
    <w:p>
      <w:pPr>
        <w:pStyle w:val="BookText"/>
      </w:pPr>
      <w:r>
        <w:rPr>
          <w:rFonts w:ascii="IRNazanin" w:hAnsi="IRNazanin" w:eastAsia="IRNazanin" w:cs="IRNazanin"/>
          <w:lang w:bidi="fa-IR"/>
          <w:color w:val="111111"/>
          <w:sz w:val="28"/>
          <w:szCs w:val="28"/>
          <w:rtl/>
        </w:rPr>
        <w:t xml:space="preserve">[18] طور(52) 13؛</w:t>
      </w:r>
    </w:p>
    <w:p>
      <w:pPr>
        <w:pStyle w:val="BookText"/>
      </w:pPr>
      <w:r>
        <w:rPr>
          <w:rFonts w:ascii="IRNazanin" w:hAnsi="IRNazanin" w:eastAsia="IRNazanin" w:cs="IRNazanin"/>
          <w:lang w:bidi="fa-IR"/>
          <w:color w:val="111111"/>
          <w:sz w:val="28"/>
          <w:szCs w:val="28"/>
          <w:rtl/>
        </w:rPr>
        <w:t xml:space="preserve">[20] بروج(85) 18</w:t>
      </w:r>
    </w:p>
    <w:p>
      <w:pPr>
        <w:pStyle w:val="Heading3"/>
      </w:pPr>
      <w:bookmarkStart w:id="1295" w:name="_Toc836"/>
      <w:r>
        <w:t>خصومت:</w:t>
      </w:r>
      <w:bookmarkEnd w:id="1295"/>
    </w:p>
    <w:p>
      <w:pPr>
        <w:pStyle w:val="BookText"/>
      </w:pPr>
      <w:r>
        <w:rPr>
          <w:rFonts w:ascii="IRNazanin" w:hAnsi="IRNazanin" w:eastAsia="IRNazanin" w:cs="IRNazanin"/>
          <w:lang w:bidi="fa-IR"/>
          <w:color w:val="111111"/>
          <w:sz w:val="28"/>
          <w:szCs w:val="28"/>
          <w:rtl/>
        </w:rPr>
        <w:t xml:space="preserve">دشمنی</w:t>
      </w:r>
    </w:p>
    <w:p>
      <w:pPr>
        <w:pStyle w:val="Heading3"/>
      </w:pPr>
      <w:bookmarkStart w:id="1296" w:name="_Toc837"/>
      <w:r>
        <w:t>خضر(ع):</w:t>
      </w:r>
      <w:bookmarkEnd w:id="1296"/>
    </w:p>
    <w:p>
      <w:pPr>
        <w:pStyle w:val="BookText"/>
      </w:pPr>
      <w:r>
        <w:rPr>
          <w:rFonts w:ascii="IRNazanin" w:hAnsi="IRNazanin" w:eastAsia="IRNazanin" w:cs="IRNazanin"/>
          <w:lang w:bidi="fa-IR"/>
          <w:color w:val="111111"/>
          <w:sz w:val="28"/>
          <w:szCs w:val="28"/>
          <w:rtl/>
        </w:rPr>
        <w:t xml:space="preserve">[10] کهف(18) 60، 62، 63، 64، 65، 66، 67، 68، 69، 70، 71، 72، 73، 74، 75، 76، 77، 78، 79، 80، 81، 82</w:t>
      </w:r>
    </w:p>
    <w:p>
      <w:pPr>
        <w:pStyle w:val="Heading3"/>
      </w:pPr>
      <w:bookmarkStart w:id="1297" w:name="_Toc838"/>
      <w:r>
        <w:t>خضوع:</w:t>
      </w:r>
      <w:bookmarkEnd w:id="1297"/>
    </w:p>
    <w:p>
      <w:pPr>
        <w:pStyle w:val="BookText"/>
      </w:pPr>
      <w:r>
        <w:rPr>
          <w:rFonts w:ascii="IRNazanin" w:hAnsi="IRNazanin" w:eastAsia="IRNazanin" w:cs="IRNazanin"/>
          <w:lang w:bidi="fa-IR"/>
          <w:color w:val="111111"/>
          <w:sz w:val="28"/>
          <w:szCs w:val="28"/>
          <w:rtl/>
        </w:rPr>
        <w:t xml:space="preserve">[2] بقره(2) 238؛ آل‌عمران(3) 84؛</w:t>
      </w:r>
    </w:p>
    <w:p>
      <w:pPr>
        <w:pStyle w:val="BookText"/>
      </w:pPr>
      <w:r>
        <w:rPr>
          <w:rFonts w:ascii="IRNazanin" w:hAnsi="IRNazanin" w:eastAsia="IRNazanin" w:cs="IRNazanin"/>
          <w:lang w:bidi="fa-IR"/>
          <w:color w:val="111111"/>
          <w:sz w:val="28"/>
          <w:szCs w:val="28"/>
          <w:rtl/>
        </w:rPr>
        <w:t xml:space="preserve">[3] آل‌عمران(3) 191، 199؛</w:t>
      </w:r>
    </w:p>
    <w:p>
      <w:pPr>
        <w:pStyle w:val="BookText"/>
      </w:pPr>
      <w:r>
        <w:rPr>
          <w:rFonts w:ascii="IRNazanin" w:hAnsi="IRNazanin" w:eastAsia="IRNazanin" w:cs="IRNazanin"/>
          <w:lang w:bidi="fa-IR"/>
          <w:color w:val="111111"/>
          <w:sz w:val="28"/>
          <w:szCs w:val="28"/>
          <w:rtl/>
        </w:rPr>
        <w:t xml:space="preserve">[4] مائده(5) 55؛</w:t>
      </w:r>
    </w:p>
    <w:p>
      <w:pPr>
        <w:pStyle w:val="BookText"/>
      </w:pPr>
      <w:r>
        <w:rPr>
          <w:rFonts w:ascii="IRNazanin" w:hAnsi="IRNazanin" w:eastAsia="IRNazanin" w:cs="IRNazanin"/>
          <w:lang w:bidi="fa-IR"/>
          <w:color w:val="111111"/>
          <w:sz w:val="28"/>
          <w:szCs w:val="28"/>
          <w:rtl/>
        </w:rPr>
        <w:t xml:space="preserve">[6] اعراف(7) 94، 161، 205؛ انفال(8) 2، 3، 4؛</w:t>
      </w:r>
    </w:p>
    <w:p>
      <w:pPr>
        <w:pStyle w:val="BookText"/>
      </w:pPr>
      <w:r>
        <w:rPr>
          <w:rFonts w:ascii="IRNazanin" w:hAnsi="IRNazanin" w:eastAsia="IRNazanin" w:cs="IRNazanin"/>
          <w:lang w:bidi="fa-IR"/>
          <w:color w:val="111111"/>
          <w:sz w:val="28"/>
          <w:szCs w:val="28"/>
          <w:rtl/>
        </w:rPr>
        <w:t xml:space="preserve">[7] توبه(9) 17، 18؛ یونس(10) 88؛</w:t>
      </w:r>
    </w:p>
    <w:p>
      <w:pPr>
        <w:pStyle w:val="BookText"/>
      </w:pPr>
      <w:r>
        <w:rPr>
          <w:rFonts w:ascii="IRNazanin" w:hAnsi="IRNazanin" w:eastAsia="IRNazanin" w:cs="IRNazanin"/>
          <w:lang w:bidi="fa-IR"/>
          <w:color w:val="111111"/>
          <w:sz w:val="28"/>
          <w:szCs w:val="28"/>
          <w:rtl/>
        </w:rPr>
        <w:t xml:space="preserve">[8] هود(11) 23؛ رعد(13) 15؛</w:t>
      </w:r>
    </w:p>
    <w:p>
      <w:pPr>
        <w:pStyle w:val="BookText"/>
      </w:pPr>
      <w:r>
        <w:rPr>
          <w:rFonts w:ascii="IRNazanin" w:hAnsi="IRNazanin" w:eastAsia="IRNazanin" w:cs="IRNazanin"/>
          <w:lang w:bidi="fa-IR"/>
          <w:color w:val="111111"/>
          <w:sz w:val="28"/>
          <w:szCs w:val="28"/>
          <w:rtl/>
        </w:rPr>
        <w:t xml:space="preserve">[9] حجر(15) 98؛ نحل(16) 48؛</w:t>
      </w:r>
    </w:p>
    <w:p>
      <w:pPr>
        <w:pStyle w:val="BookText"/>
      </w:pPr>
      <w:r>
        <w:rPr>
          <w:rFonts w:ascii="IRNazanin" w:hAnsi="IRNazanin" w:eastAsia="IRNazanin" w:cs="IRNazanin"/>
          <w:lang w:bidi="fa-IR"/>
          <w:color w:val="111111"/>
          <w:sz w:val="28"/>
          <w:szCs w:val="28"/>
          <w:rtl/>
        </w:rPr>
        <w:t xml:space="preserve">[10] اسراء(17) 61، 107، 109؛</w:t>
      </w:r>
    </w:p>
    <w:p>
      <w:pPr>
        <w:pStyle w:val="BookText"/>
      </w:pPr>
      <w:r>
        <w:rPr>
          <w:rFonts w:ascii="IRNazanin" w:hAnsi="IRNazanin" w:eastAsia="IRNazanin" w:cs="IRNazanin"/>
          <w:lang w:bidi="fa-IR"/>
          <w:color w:val="111111"/>
          <w:sz w:val="28"/>
          <w:szCs w:val="28"/>
          <w:rtl/>
        </w:rPr>
        <w:t xml:space="preserve">[11] طه(20) 70؛ انبیاء(21) 19، 87؛ حج(22) 54، 77؛</w:t>
      </w:r>
    </w:p>
    <w:p>
      <w:pPr>
        <w:pStyle w:val="BookText"/>
      </w:pPr>
      <w:r>
        <w:rPr>
          <w:rFonts w:ascii="IRNazanin" w:hAnsi="IRNazanin" w:eastAsia="IRNazanin" w:cs="IRNazanin"/>
          <w:lang w:bidi="fa-IR"/>
          <w:color w:val="111111"/>
          <w:sz w:val="28"/>
          <w:szCs w:val="28"/>
          <w:rtl/>
        </w:rPr>
        <w:t xml:space="preserve">[12] مؤمنون(23) 2، 76؛</w:t>
      </w:r>
    </w:p>
    <w:p>
      <w:pPr>
        <w:pStyle w:val="BookText"/>
      </w:pPr>
      <w:r>
        <w:rPr>
          <w:rFonts w:ascii="IRNazanin" w:hAnsi="IRNazanin" w:eastAsia="IRNazanin" w:cs="IRNazanin"/>
          <w:lang w:bidi="fa-IR"/>
          <w:color w:val="111111"/>
          <w:sz w:val="28"/>
          <w:szCs w:val="28"/>
          <w:rtl/>
        </w:rPr>
        <w:t xml:space="preserve">[13] شعراء(26) 4، 46، 219؛ نمل(27) 15، 42، 87؛</w:t>
      </w:r>
    </w:p>
    <w:p>
      <w:pPr>
        <w:pStyle w:val="BookText"/>
      </w:pPr>
      <w:r>
        <w:rPr>
          <w:rFonts w:ascii="IRNazanin" w:hAnsi="IRNazanin" w:eastAsia="IRNazanin" w:cs="IRNazanin"/>
          <w:lang w:bidi="fa-IR"/>
          <w:color w:val="111111"/>
          <w:sz w:val="28"/>
          <w:szCs w:val="28"/>
          <w:rtl/>
        </w:rPr>
        <w:t xml:space="preserve">[14] روم(30) 26؛ احزاب(33) 35؛</w:t>
      </w:r>
    </w:p>
    <w:p>
      <w:pPr>
        <w:pStyle w:val="BookText"/>
      </w:pPr>
      <w:r>
        <w:rPr>
          <w:rFonts w:ascii="IRNazanin" w:hAnsi="IRNazanin" w:eastAsia="IRNazanin" w:cs="IRNazanin"/>
          <w:lang w:bidi="fa-IR"/>
          <w:color w:val="111111"/>
          <w:sz w:val="28"/>
          <w:szCs w:val="28"/>
          <w:rtl/>
        </w:rPr>
        <w:t xml:space="preserve">[15] ص(38) 72، 74؛</w:t>
      </w:r>
    </w:p>
    <w:p>
      <w:pPr>
        <w:pStyle w:val="BookText"/>
      </w:pPr>
      <w:r>
        <w:rPr>
          <w:rFonts w:ascii="IRNazanin" w:hAnsi="IRNazanin" w:eastAsia="IRNazanin" w:cs="IRNazanin"/>
          <w:lang w:bidi="fa-IR"/>
          <w:color w:val="111111"/>
          <w:sz w:val="28"/>
          <w:szCs w:val="28"/>
          <w:rtl/>
        </w:rPr>
        <w:t xml:space="preserve">[16] زمر(39) 9؛ فصلت(41) 11؛</w:t>
      </w:r>
    </w:p>
    <w:p>
      <w:pPr>
        <w:pStyle w:val="BookText"/>
      </w:pPr>
      <w:r>
        <w:rPr>
          <w:rFonts w:ascii="IRNazanin" w:hAnsi="IRNazanin" w:eastAsia="IRNazanin" w:cs="IRNazanin"/>
          <w:lang w:bidi="fa-IR"/>
          <w:color w:val="111111"/>
          <w:sz w:val="28"/>
          <w:szCs w:val="28"/>
          <w:rtl/>
        </w:rPr>
        <w:t xml:space="preserve">[17] احقاف(46) 2؛ فتح(48) 29؛</w:t>
      </w:r>
    </w:p>
    <w:p>
      <w:pPr>
        <w:pStyle w:val="BookText"/>
      </w:pPr>
      <w:r>
        <w:rPr>
          <w:rFonts w:ascii="IRNazanin" w:hAnsi="IRNazanin" w:eastAsia="IRNazanin" w:cs="IRNazanin"/>
          <w:lang w:bidi="fa-IR"/>
          <w:color w:val="111111"/>
          <w:sz w:val="28"/>
          <w:szCs w:val="28"/>
          <w:rtl/>
        </w:rPr>
        <w:t xml:space="preserve">[18] نجم(53) 62؛</w:t>
      </w:r>
    </w:p>
    <w:p>
      <w:pPr>
        <w:pStyle w:val="BookText"/>
      </w:pPr>
      <w:r>
        <w:rPr>
          <w:rFonts w:ascii="IRNazanin" w:hAnsi="IRNazanin" w:eastAsia="IRNazanin" w:cs="IRNazanin"/>
          <w:lang w:bidi="fa-IR"/>
          <w:color w:val="111111"/>
          <w:sz w:val="28"/>
          <w:szCs w:val="28"/>
          <w:rtl/>
        </w:rPr>
        <w:t xml:space="preserve">[19] ملک(67) 4؛ قلم(68) 43؛</w:t>
      </w:r>
    </w:p>
    <w:p>
      <w:pPr>
        <w:pStyle w:val="BookText"/>
      </w:pPr>
      <w:r>
        <w:rPr>
          <w:rFonts w:ascii="IRNazanin" w:hAnsi="IRNazanin" w:eastAsia="IRNazanin" w:cs="IRNazanin"/>
          <w:lang w:bidi="fa-IR"/>
          <w:color w:val="111111"/>
          <w:sz w:val="28"/>
          <w:szCs w:val="28"/>
          <w:rtl/>
        </w:rPr>
        <w:t xml:space="preserve">[20] انشقاق(84) 21، 25</w:t>
      </w:r>
    </w:p>
    <w:p>
      <w:pPr>
        <w:pStyle w:val="Heading3"/>
      </w:pPr>
      <w:bookmarkStart w:id="1298" w:name="_Toc839"/>
      <w:r>
        <w:t>خطا:</w:t>
      </w:r>
      <w:bookmarkEnd w:id="1298"/>
    </w:p>
    <w:p>
      <w:pPr>
        <w:pStyle w:val="BookText"/>
      </w:pPr>
      <w:r>
        <w:rPr>
          <w:rFonts w:ascii="IRNazanin" w:hAnsi="IRNazanin" w:eastAsia="IRNazanin" w:cs="IRNazanin"/>
          <w:lang w:bidi="fa-IR"/>
          <w:color w:val="111111"/>
          <w:sz w:val="28"/>
          <w:szCs w:val="28"/>
          <w:rtl/>
        </w:rPr>
        <w:t xml:space="preserve">[17] محمد(47) 19؛</w:t>
      </w:r>
    </w:p>
    <w:p>
      <w:pPr>
        <w:pStyle w:val="BookText"/>
      </w:pPr>
      <w:r>
        <w:rPr>
          <w:rFonts w:ascii="IRNazanin" w:hAnsi="IRNazanin" w:eastAsia="IRNazanin" w:cs="IRNazanin"/>
          <w:lang w:bidi="fa-IR"/>
          <w:color w:val="111111"/>
          <w:sz w:val="28"/>
          <w:szCs w:val="28"/>
          <w:rtl/>
        </w:rPr>
        <w:t xml:space="preserve">[19] جن(72) 28</w:t>
      </w:r>
    </w:p>
    <w:p>
      <w:pPr>
        <w:pStyle w:val="Heading3"/>
      </w:pPr>
      <w:bookmarkStart w:id="1299" w:name="_Toc840"/>
      <w:r>
        <w:t>خطاب‌های قرآن:</w:t>
      </w:r>
      <w:bookmarkEnd w:id="1299"/>
    </w:p>
    <w:p>
      <w:pPr>
        <w:pStyle w:val="BookText"/>
      </w:pPr>
      <w:r>
        <w:rPr>
          <w:rFonts w:ascii="IRNazanin" w:hAnsi="IRNazanin" w:eastAsia="IRNazanin" w:cs="IRNazanin"/>
          <w:lang w:bidi="fa-IR"/>
          <w:color w:val="111111"/>
          <w:sz w:val="28"/>
          <w:szCs w:val="28"/>
          <w:rtl/>
        </w:rPr>
        <w:t xml:space="preserve">[2] بقره(2) 208؛ آل‌عمران(3) 77، 100؛</w:t>
      </w:r>
    </w:p>
    <w:p>
      <w:pPr>
        <w:pStyle w:val="BookText"/>
      </w:pPr>
      <w:r>
        <w:rPr>
          <w:rFonts w:ascii="IRNazanin" w:hAnsi="IRNazanin" w:eastAsia="IRNazanin" w:cs="IRNazanin"/>
          <w:lang w:bidi="fa-IR"/>
          <w:color w:val="111111"/>
          <w:sz w:val="28"/>
          <w:szCs w:val="28"/>
          <w:rtl/>
        </w:rPr>
        <w:t xml:space="preserve">[15] فاطر(35) 5</w:t>
      </w:r>
    </w:p>
    <w:p>
      <w:pPr>
        <w:pStyle w:val="Heading3"/>
      </w:pPr>
      <w:bookmarkStart w:id="1300" w:name="_Toc841"/>
      <w:r>
        <w:t>خلافت الهی:</w:t>
      </w:r>
      <w:bookmarkEnd w:id="1300"/>
    </w:p>
    <w:p>
      <w:pPr>
        <w:pStyle w:val="BookText"/>
      </w:pPr>
      <w:r>
        <w:rPr>
          <w:rFonts w:ascii="IRNazanin" w:hAnsi="IRNazanin" w:eastAsia="IRNazanin" w:cs="IRNazanin"/>
          <w:lang w:bidi="fa-IR"/>
          <w:color w:val="111111"/>
          <w:sz w:val="28"/>
          <w:szCs w:val="28"/>
          <w:rtl/>
        </w:rPr>
        <w:t xml:space="preserve">[1] بقره(2) 25، 30، 32، 33، 39، 81، 82، 162، 167؛</w:t>
      </w:r>
    </w:p>
    <w:p>
      <w:pPr>
        <w:pStyle w:val="BookText"/>
      </w:pPr>
      <w:r>
        <w:rPr>
          <w:rFonts w:ascii="IRNazanin" w:hAnsi="IRNazanin" w:eastAsia="IRNazanin" w:cs="IRNazanin"/>
          <w:lang w:bidi="fa-IR"/>
          <w:color w:val="111111"/>
          <w:sz w:val="28"/>
          <w:szCs w:val="28"/>
          <w:rtl/>
        </w:rPr>
        <w:t xml:space="preserve">[2] بقره(2) 217، 245، 255، 257، 261، 262،</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265، 275، 277، 281؛ آل‌عمران(3) 8، 11، 12، 15، 24، 26، 27، 47، 74، 78، 84، 85، 88، 89، 90، 91، 93، 94، 98، 99، 102، 103، 107؛</w:t>
      </w:r>
    </w:p>
    <w:p>
      <w:pPr>
        <w:pStyle w:val="BookText"/>
      </w:pPr>
      <w:r>
        <w:rPr>
          <w:rFonts w:ascii="IRNazanin" w:hAnsi="IRNazanin" w:eastAsia="IRNazanin" w:cs="IRNazanin"/>
          <w:lang w:bidi="fa-IR"/>
          <w:color w:val="111111"/>
          <w:sz w:val="28"/>
          <w:szCs w:val="28"/>
          <w:rtl/>
        </w:rPr>
        <w:t xml:space="preserve">[3] آل‌عمران(3) 116، 136، 192، 198؛ نساء(4) 13، 14، 30، 57، 93؛</w:t>
      </w:r>
    </w:p>
    <w:p>
      <w:pPr>
        <w:pStyle w:val="BookText"/>
      </w:pPr>
      <w:r>
        <w:rPr>
          <w:rFonts w:ascii="IRNazanin" w:hAnsi="IRNazanin" w:eastAsia="IRNazanin" w:cs="IRNazanin"/>
          <w:lang w:bidi="fa-IR"/>
          <w:color w:val="111111"/>
          <w:sz w:val="28"/>
          <w:szCs w:val="28"/>
          <w:rtl/>
        </w:rPr>
        <w:t xml:space="preserve">[4] نساء(4) 169؛ مائده(5) 75؛</w:t>
      </w:r>
    </w:p>
    <w:p>
      <w:pPr>
        <w:pStyle w:val="BookText"/>
      </w:pPr>
      <w:r>
        <w:rPr>
          <w:rFonts w:ascii="IRNazanin" w:hAnsi="IRNazanin" w:eastAsia="IRNazanin" w:cs="IRNazanin"/>
          <w:lang w:bidi="fa-IR"/>
          <w:color w:val="111111"/>
          <w:sz w:val="28"/>
          <w:szCs w:val="28"/>
          <w:rtl/>
        </w:rPr>
        <w:t xml:space="preserve">[5] انعام(6) 128، 165؛ اعراف(7) 20، 36؛</w:t>
      </w:r>
    </w:p>
    <w:p>
      <w:pPr>
        <w:pStyle w:val="BookText"/>
      </w:pPr>
      <w:r>
        <w:rPr>
          <w:rFonts w:ascii="IRNazanin" w:hAnsi="IRNazanin" w:eastAsia="IRNazanin" w:cs="IRNazanin"/>
          <w:lang w:bidi="fa-IR"/>
          <w:color w:val="111111"/>
          <w:sz w:val="28"/>
          <w:szCs w:val="28"/>
          <w:rtl/>
        </w:rPr>
        <w:t xml:space="preserve">[6] اعراف(7) 42، 43، 54، 69، 74، 129، 169، 176؛ انفال(8) 67؛</w:t>
      </w:r>
    </w:p>
    <w:p>
      <w:pPr>
        <w:pStyle w:val="BookText"/>
      </w:pPr>
      <w:r>
        <w:rPr>
          <w:rFonts w:ascii="IRNazanin" w:hAnsi="IRNazanin" w:eastAsia="IRNazanin" w:cs="IRNazanin"/>
          <w:lang w:bidi="fa-IR"/>
          <w:color w:val="111111"/>
          <w:sz w:val="28"/>
          <w:szCs w:val="28"/>
          <w:rtl/>
        </w:rPr>
        <w:t xml:space="preserve">[7] توبه(9) 17، 21، 22، 32، 63، 68، 72، 89، 100، 116؛ یونس(10) 1، 8، 9، 26، 27، 38، 52؛</w:t>
      </w:r>
    </w:p>
    <w:p>
      <w:pPr>
        <w:pStyle w:val="BookText"/>
      </w:pPr>
      <w:r>
        <w:rPr>
          <w:rFonts w:ascii="IRNazanin" w:hAnsi="IRNazanin" w:eastAsia="IRNazanin" w:cs="IRNazanin"/>
          <w:lang w:bidi="fa-IR"/>
          <w:color w:val="111111"/>
          <w:sz w:val="28"/>
          <w:szCs w:val="28"/>
          <w:rtl/>
        </w:rPr>
        <w:t xml:space="preserve">[8] هود(11) 23، 39، 107، 113؛ رعد(13) 5، 17، 35؛</w:t>
      </w:r>
    </w:p>
    <w:p>
      <w:pPr>
        <w:pStyle w:val="BookText"/>
      </w:pPr>
      <w:r>
        <w:rPr>
          <w:rFonts w:ascii="IRNazanin" w:hAnsi="IRNazanin" w:eastAsia="IRNazanin" w:cs="IRNazanin"/>
          <w:lang w:bidi="fa-IR"/>
          <w:color w:val="111111"/>
          <w:sz w:val="28"/>
          <w:szCs w:val="28"/>
          <w:rtl/>
        </w:rPr>
        <w:t xml:space="preserve">[9] ابراهیم(14) 17، 23؛ حجر(15) 48؛ نحل(16) 29، 31، 96؛</w:t>
      </w:r>
    </w:p>
    <w:p>
      <w:pPr>
        <w:pStyle w:val="BookText"/>
      </w:pPr>
      <w:r>
        <w:rPr>
          <w:rFonts w:ascii="IRNazanin" w:hAnsi="IRNazanin" w:eastAsia="IRNazanin" w:cs="IRNazanin"/>
          <w:lang w:bidi="fa-IR"/>
          <w:color w:val="111111"/>
          <w:sz w:val="28"/>
          <w:szCs w:val="28"/>
          <w:rtl/>
        </w:rPr>
        <w:t xml:space="preserve">[10] اسراء(17) 97، 105؛ کهف(18) 35، 38؛</w:t>
      </w:r>
    </w:p>
    <w:p>
      <w:pPr>
        <w:pStyle w:val="BookText"/>
      </w:pPr>
      <w:r>
        <w:rPr>
          <w:rFonts w:ascii="IRNazanin" w:hAnsi="IRNazanin" w:eastAsia="IRNazanin" w:cs="IRNazanin"/>
          <w:lang w:bidi="fa-IR"/>
          <w:color w:val="111111"/>
          <w:sz w:val="28"/>
          <w:szCs w:val="28"/>
          <w:rtl/>
        </w:rPr>
        <w:t xml:space="preserve">[11] طه(20) 73، 74، 76، 101، 111، 114، 120؛ انبیاء(21) 8، 34، 40، 89، 99، 102؛ حج(22) 5، 11، 22، 51؛</w:t>
      </w:r>
    </w:p>
    <w:p>
      <w:pPr>
        <w:pStyle w:val="BookText"/>
      </w:pPr>
      <w:r>
        <w:rPr>
          <w:rFonts w:ascii="IRNazanin" w:hAnsi="IRNazanin" w:eastAsia="IRNazanin" w:cs="IRNazanin"/>
          <w:lang w:bidi="fa-IR"/>
          <w:color w:val="111111"/>
          <w:sz w:val="28"/>
          <w:szCs w:val="28"/>
          <w:rtl/>
        </w:rPr>
        <w:t xml:space="preserve">[12] مؤمنون(23) 11، 82، 103، 105؛ نور(24) 25، 55؛ فرقان(25) 1، 2، 10، 15، 16، 51، 58، 59، 61، 65، 69، 76؛</w:t>
      </w:r>
    </w:p>
    <w:p>
      <w:pPr>
        <w:pStyle w:val="BookText"/>
      </w:pPr>
      <w:r>
        <w:rPr>
          <w:rFonts w:ascii="IRNazanin" w:hAnsi="IRNazanin" w:eastAsia="IRNazanin" w:cs="IRNazanin"/>
          <w:lang w:bidi="fa-IR"/>
          <w:color w:val="111111"/>
          <w:sz w:val="28"/>
          <w:szCs w:val="28"/>
          <w:rtl/>
        </w:rPr>
        <w:t xml:space="preserve">[13] قصص(28) 88؛</w:t>
      </w:r>
    </w:p>
    <w:p>
      <w:pPr>
        <w:pStyle w:val="BookText"/>
      </w:pPr>
      <w:r>
        <w:rPr>
          <w:rFonts w:ascii="IRNazanin" w:hAnsi="IRNazanin" w:eastAsia="IRNazanin" w:cs="IRNazanin"/>
          <w:lang w:bidi="fa-IR"/>
          <w:color w:val="111111"/>
          <w:sz w:val="28"/>
          <w:szCs w:val="28"/>
          <w:rtl/>
        </w:rPr>
        <w:t xml:space="preserve">[14] عنکبوت(29) 51، 58؛ روم(30) 16، 30؛ لقمان(31) 9، 30؛ سجده(32) 14، 20؛ احزاب(33) 65؛</w:t>
      </w:r>
    </w:p>
    <w:p>
      <w:pPr>
        <w:pStyle w:val="BookText"/>
      </w:pPr>
      <w:r>
        <w:rPr>
          <w:rFonts w:ascii="IRNazanin" w:hAnsi="IRNazanin" w:eastAsia="IRNazanin" w:cs="IRNazanin"/>
          <w:lang w:bidi="fa-IR"/>
          <w:color w:val="111111"/>
          <w:sz w:val="28"/>
          <w:szCs w:val="28"/>
          <w:rtl/>
        </w:rPr>
        <w:t xml:space="preserve">[15] سبأ(34) 38، 54؛ فاطر(35) 29، 33، 35، 36، 37، 38، 39، 43؛ یس(36) 2، 12، 44، 62، 64؛ صافات(37) 9، 21، 45، 58، 59، 60، 61، 62، 144؛ ص(38) 17، 26، 46، 50، 54، 78؛</w:t>
      </w:r>
    </w:p>
    <w:p>
      <w:pPr>
        <w:pStyle w:val="BookText"/>
      </w:pPr>
      <w:r>
        <w:rPr>
          <w:rFonts w:ascii="IRNazanin" w:hAnsi="IRNazanin" w:eastAsia="IRNazanin" w:cs="IRNazanin"/>
          <w:lang w:bidi="fa-IR"/>
          <w:color w:val="111111"/>
          <w:sz w:val="28"/>
          <w:szCs w:val="28"/>
          <w:rtl/>
        </w:rPr>
        <w:t xml:space="preserve">[16] زمر(39) 8، 31، 32، 40، 60، 62، 72، 73، 74؛ غافر(40) 8، 39، 47، 64، 65، 67، 76؛ فصلت(41) 28، 31، 42؛ شوری(42) 36، 45، 46؛</w:t>
      </w:r>
    </w:p>
    <w:p>
      <w:pPr>
        <w:pStyle w:val="BookText"/>
      </w:pPr>
      <w:r>
        <w:rPr>
          <w:rFonts w:ascii="IRNazanin" w:hAnsi="IRNazanin" w:eastAsia="IRNazanin" w:cs="IRNazanin"/>
          <w:lang w:bidi="fa-IR"/>
          <w:color w:val="111111"/>
          <w:sz w:val="28"/>
          <w:szCs w:val="28"/>
          <w:rtl/>
        </w:rPr>
        <w:t xml:space="preserve">[17] زخرف(43) 28، 29، 38، 60، 71، 72، 74، 75 ، 76 ، 77 ، 78 ، 85 ؛ دخان(44) 42، 56 ؛ جاثیه (45) 35 ؛ احقاف (46) 7 ، 14 ؛ محمد(47) 1، 15، 28، 34؛ فتح(48) 5، 23؛ ق(50) 34؛</w:t>
      </w:r>
    </w:p>
    <w:p>
      <w:pPr>
        <w:pStyle w:val="BookText"/>
      </w:pPr>
      <w:r>
        <w:rPr>
          <w:rFonts w:ascii="IRNazanin" w:hAnsi="IRNazanin" w:eastAsia="IRNazanin" w:cs="IRNazanin"/>
          <w:lang w:bidi="fa-IR"/>
          <w:color w:val="111111"/>
          <w:sz w:val="28"/>
          <w:szCs w:val="28"/>
          <w:rtl/>
        </w:rPr>
        <w:t xml:space="preserve">[18] قمر(54) 55؛ رحمن(55) 27، 28، 78؛ واقعه(56) 8، 9، 30، 36، 42؛ حدید(57) 12، 15، 16؛ مجادله(58) 17، 22؛ حشر(59) 17؛ ممتحنه(60) 4؛</w:t>
      </w:r>
    </w:p>
    <w:p>
      <w:pPr>
        <w:pStyle w:val="BookText"/>
      </w:pPr>
      <w:r>
        <w:rPr>
          <w:rFonts w:ascii="IRNazanin" w:hAnsi="IRNazanin" w:eastAsia="IRNazanin" w:cs="IRNazanin"/>
          <w:lang w:bidi="fa-IR"/>
          <w:color w:val="111111"/>
          <w:sz w:val="28"/>
          <w:szCs w:val="28"/>
          <w:rtl/>
        </w:rPr>
        <w:t xml:space="preserve">[19] صف (61 ) 8 ، 12 ؛ تغابن (64) 9 ، 10 ؛ طلاق(65) 11؛ ملک(67) 1؛ معارج(70) 16؛</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91" w:name="pg19796_197521"/>
    <w:bookmarkEnd w:id="191"/>
    <w:p>
      <w:pPr>
        <w:pStyle w:val="BookText"/>
      </w:pPr>
      <w:r>
        <w:rPr>
          <w:rFonts w:ascii="IRNazanin" w:hAnsi="IRNazanin" w:eastAsia="IRNazanin" w:cs="IRNazanin"/>
          <w:lang w:bidi="fa-IR"/>
          <w:color w:val="111111"/>
          <w:sz w:val="28"/>
          <w:szCs w:val="28"/>
          <w:rtl/>
        </w:rPr>
        <w:t xml:space="preserve">جن(72) 23؛</w:t>
      </w:r>
    </w:p>
    <w:p>
      <w:pPr>
        <w:pStyle w:val="BookText"/>
      </w:pPr>
      <w:r>
        <w:rPr>
          <w:rFonts w:ascii="IRNazanin" w:hAnsi="IRNazanin" w:eastAsia="IRNazanin" w:cs="IRNazanin"/>
          <w:lang w:bidi="fa-IR"/>
          <w:color w:val="111111"/>
          <w:sz w:val="28"/>
          <w:szCs w:val="28"/>
          <w:rtl/>
        </w:rPr>
        <w:t xml:space="preserve">[20] نبأ(78) 22، 30؛ انفطار(82) 13، 14، 15، 16؛ مطففین(83) 16، 22؛ انشقاق(84) 12، 14؛ طارق(86) 4؛ اعلی(87) 12، 13، 14، 17، 18؛ غاشیه(88) 4، 7، 12؛ بلد(90) 20؛ لیل(92) 14، 15، 16؛ تین(95) 6، 7؛ بینه(98) 6، 7، 8؛ همزه(104) 3، 4، 6، 8؛ مسد(111) 3؛ اخلاص(112) 2</w:t>
      </w:r>
    </w:p>
    <w:p>
      <w:pPr>
        <w:pStyle w:val="Heading3"/>
      </w:pPr>
      <w:bookmarkStart w:id="1301" w:name="_Toc842"/>
      <w:r>
        <w:t>خلاق/اسما و صفات:</w:t>
      </w:r>
      <w:bookmarkEnd w:id="1301"/>
    </w:p>
    <w:p>
      <w:pPr>
        <w:pStyle w:val="BookText"/>
      </w:pPr>
      <w:r>
        <w:rPr>
          <w:rFonts w:ascii="IRNazanin" w:hAnsi="IRNazanin" w:eastAsia="IRNazanin" w:cs="IRNazanin"/>
          <w:lang w:bidi="fa-IR"/>
          <w:color w:val="111111"/>
          <w:sz w:val="28"/>
          <w:szCs w:val="28"/>
          <w:rtl/>
        </w:rPr>
        <w:t xml:space="preserve">خلقت</w:t>
      </w:r>
    </w:p>
    <w:p>
      <w:pPr>
        <w:pStyle w:val="Heading3"/>
      </w:pPr>
      <w:bookmarkStart w:id="1302" w:name="_Toc843"/>
      <w:r>
        <w:t>خلقت:</w:t>
      </w:r>
      <w:bookmarkEnd w:id="1302"/>
    </w:p>
    <w:p>
      <w:pPr>
        <w:pStyle w:val="BookText"/>
      </w:pPr>
      <w:r>
        <w:rPr>
          <w:rFonts w:ascii="IRNazanin" w:hAnsi="IRNazanin" w:eastAsia="IRNazanin" w:cs="IRNazanin"/>
          <w:lang w:bidi="fa-IR"/>
          <w:color w:val="111111"/>
          <w:sz w:val="28"/>
          <w:szCs w:val="28"/>
          <w:rtl/>
        </w:rPr>
        <w:t xml:space="preserve">[1] بقره(2) 28، 29، 30، 31، 32، 33، 35، 36، 56، 117، 164، 189؛</w:t>
      </w:r>
    </w:p>
    <w:p>
      <w:pPr>
        <w:pStyle w:val="BookText"/>
      </w:pPr>
      <w:r>
        <w:rPr>
          <w:rFonts w:ascii="IRNazanin" w:hAnsi="IRNazanin" w:eastAsia="IRNazanin" w:cs="IRNazanin"/>
          <w:lang w:bidi="fa-IR"/>
          <w:color w:val="111111"/>
          <w:sz w:val="28"/>
          <w:szCs w:val="28"/>
          <w:rtl/>
        </w:rPr>
        <w:t xml:space="preserve">[2] بقره(2) 228؛ آل‌عمران(3) 47، 49، 59، 61، 106؛</w:t>
      </w:r>
    </w:p>
    <w:p>
      <w:pPr>
        <w:pStyle w:val="BookText"/>
      </w:pPr>
      <w:r>
        <w:rPr>
          <w:rFonts w:ascii="IRNazanin" w:hAnsi="IRNazanin" w:eastAsia="IRNazanin" w:cs="IRNazanin"/>
          <w:lang w:bidi="fa-IR"/>
          <w:color w:val="111111"/>
          <w:sz w:val="28"/>
          <w:szCs w:val="28"/>
          <w:rtl/>
        </w:rPr>
        <w:t xml:space="preserve">[3] آل‌عمران(3) 191؛ نساء(4) 1، 28؛</w:t>
      </w:r>
    </w:p>
    <w:p>
      <w:pPr>
        <w:pStyle w:val="BookText"/>
      </w:pPr>
      <w:r>
        <w:rPr>
          <w:rFonts w:ascii="IRNazanin" w:hAnsi="IRNazanin" w:eastAsia="IRNazanin" w:cs="IRNazanin"/>
          <w:lang w:bidi="fa-IR"/>
          <w:color w:val="111111"/>
          <w:sz w:val="28"/>
          <w:szCs w:val="28"/>
          <w:rtl/>
        </w:rPr>
        <w:t xml:space="preserve">[4] مائده(5) 17؛</w:t>
      </w:r>
    </w:p>
    <w:p>
      <w:pPr>
        <w:pStyle w:val="BookText"/>
      </w:pPr>
      <w:r>
        <w:rPr>
          <w:rFonts w:ascii="IRNazanin" w:hAnsi="IRNazanin" w:eastAsia="IRNazanin" w:cs="IRNazanin"/>
          <w:lang w:bidi="fa-IR"/>
          <w:color w:val="111111"/>
          <w:sz w:val="28"/>
          <w:szCs w:val="28"/>
          <w:rtl/>
        </w:rPr>
        <w:t xml:space="preserve">[5] انعام(6) 1، 2، 12، 14، 73، 94، 95، 97، 98، 100، 101، 102، 103، 142، 144؛ اعراف(7) 12، 26، 29، 30، 32؛</w:t>
      </w:r>
    </w:p>
    <w:p>
      <w:pPr>
        <w:pStyle w:val="BookText"/>
      </w:pPr>
      <w:r>
        <w:rPr>
          <w:rFonts w:ascii="IRNazanin" w:hAnsi="IRNazanin" w:eastAsia="IRNazanin" w:cs="IRNazanin"/>
          <w:lang w:bidi="fa-IR"/>
          <w:color w:val="111111"/>
          <w:sz w:val="28"/>
          <w:szCs w:val="28"/>
          <w:rtl/>
        </w:rPr>
        <w:t xml:space="preserve">[6] اعراف(7) 54، 56، 57، 61، 67، 69، 133، 158، 160، 172، 179، 181، 185، 188، 189، 191؛</w:t>
      </w:r>
    </w:p>
    <w:p>
      <w:pPr>
        <w:pStyle w:val="BookText"/>
      </w:pPr>
      <w:r>
        <w:rPr>
          <w:rFonts w:ascii="IRNazanin" w:hAnsi="IRNazanin" w:eastAsia="IRNazanin" w:cs="IRNazanin"/>
          <w:lang w:bidi="fa-IR"/>
          <w:color w:val="111111"/>
          <w:sz w:val="28"/>
          <w:szCs w:val="28"/>
          <w:rtl/>
        </w:rPr>
        <w:t xml:space="preserve">[7] یونس(10) 3، 4، 5، 34، 67؛</w:t>
      </w:r>
    </w:p>
    <w:p>
      <w:pPr>
        <w:pStyle w:val="BookText"/>
      </w:pPr>
      <w:r>
        <w:rPr>
          <w:rFonts w:ascii="IRNazanin" w:hAnsi="IRNazanin" w:eastAsia="IRNazanin" w:cs="IRNazanin"/>
          <w:lang w:bidi="fa-IR"/>
          <w:color w:val="111111"/>
          <w:sz w:val="28"/>
          <w:szCs w:val="28"/>
          <w:rtl/>
        </w:rPr>
        <w:t xml:space="preserve">[8] هود(11) 7، 51، 61؛ یوسف(12) 101، 106؛ رعد(13) 2، 3، 12، 16؛</w:t>
      </w:r>
    </w:p>
    <w:p>
      <w:pPr>
        <w:pStyle w:val="BookText"/>
      </w:pPr>
      <w:r>
        <w:rPr>
          <w:rFonts w:ascii="IRNazanin" w:hAnsi="IRNazanin" w:eastAsia="IRNazanin" w:cs="IRNazanin"/>
          <w:lang w:bidi="fa-IR"/>
          <w:color w:val="111111"/>
          <w:sz w:val="28"/>
          <w:szCs w:val="28"/>
          <w:rtl/>
        </w:rPr>
        <w:t xml:space="preserve">[9] ابراهیم(14) 10، 19، 20، 32؛ حجر(15) 19، 21، 26، 27، 28، 29، 31، 33، 86؛ نحل(16) 3، 4، 5، 7، 8، 11، 15، 17، 20، 22، 40، 48، 70، 78، 80، 81؛</w:t>
      </w:r>
    </w:p>
    <w:p>
      <w:pPr>
        <w:pStyle w:val="BookText"/>
      </w:pPr>
      <w:r>
        <w:rPr>
          <w:rFonts w:ascii="IRNazanin" w:hAnsi="IRNazanin" w:eastAsia="IRNazanin" w:cs="IRNazanin"/>
          <w:lang w:bidi="fa-IR"/>
          <w:color w:val="111111"/>
          <w:sz w:val="28"/>
          <w:szCs w:val="28"/>
          <w:rtl/>
        </w:rPr>
        <w:t xml:space="preserve">[10] اسراء(17) 22، 61، 99؛ کهف(18) 12، 37، 51؛</w:t>
      </w:r>
    </w:p>
    <w:p>
      <w:pPr>
        <w:pStyle w:val="BookText"/>
      </w:pPr>
      <w:r>
        <w:rPr>
          <w:rFonts w:ascii="IRNazanin" w:hAnsi="IRNazanin" w:eastAsia="IRNazanin" w:cs="IRNazanin"/>
          <w:lang w:bidi="fa-IR"/>
          <w:color w:val="111111"/>
          <w:sz w:val="28"/>
          <w:szCs w:val="28"/>
          <w:rtl/>
        </w:rPr>
        <w:t xml:space="preserve">[11] طه(20) 50، 54، 55، 116؛ انبیاء(21) 16، 30، 31، 32، 33، 35، 37، 104؛ حج(22) 5، 6، 7، 65، 66؛</w:t>
      </w:r>
    </w:p>
    <w:p>
      <w:pPr>
        <w:pStyle w:val="BookText"/>
      </w:pPr>
      <w:r>
        <w:rPr>
          <w:rFonts w:ascii="IRNazanin" w:hAnsi="IRNazanin" w:eastAsia="IRNazanin" w:cs="IRNazanin"/>
          <w:lang w:bidi="fa-IR"/>
          <w:color w:val="111111"/>
          <w:sz w:val="28"/>
          <w:szCs w:val="28"/>
          <w:rtl/>
        </w:rPr>
        <w:t xml:space="preserve">[12] مؤمنون(23) 12، 13، 14، 15، 16، 22، 79، 80، 82، 91، 115، 116؛ نور(24) 35، 45؛ فرقان(25) 2، 3، 47، 49، 54، 59، 61، 62؛</w:t>
      </w:r>
    </w:p>
    <w:p>
      <w:pPr>
        <w:pStyle w:val="BookText"/>
      </w:pPr>
      <w:r>
        <w:rPr>
          <w:rFonts w:ascii="IRNazanin" w:hAnsi="IRNazanin" w:eastAsia="IRNazanin" w:cs="IRNazanin"/>
          <w:lang w:bidi="fa-IR"/>
          <w:color w:val="111111"/>
          <w:sz w:val="28"/>
          <w:szCs w:val="28"/>
          <w:rtl/>
        </w:rPr>
        <w:t xml:space="preserve">[13] شعراء(26) 78، 79، 82، 184؛ نمل(27) 25، 26، 60، 64؛ قصص(28) 45، 68، 70، 72، 73؛</w:t>
      </w:r>
    </w:p>
    <w:p>
      <w:pPr>
        <w:pStyle w:val="BookText"/>
      </w:pPr>
      <w:r>
        <w:rPr>
          <w:rFonts w:ascii="IRNazanin" w:hAnsi="IRNazanin" w:eastAsia="IRNazanin" w:cs="IRNazanin"/>
          <w:lang w:bidi="fa-IR"/>
          <w:color w:val="111111"/>
          <w:sz w:val="28"/>
          <w:szCs w:val="28"/>
          <w:rtl/>
        </w:rPr>
        <w:t xml:space="preserve">[14] عنکبوت(29) 19، 20، 44؛ روم(30) 8، 11، 20، 21، 22، 30، 40، 43، 46، 54؛ لقمان(31) 10، 28؛ سجده(32) 4، 7، 8، 9، 10؛ احزاب(33) 4؛</w:t>
      </w:r>
    </w:p>
    <w:p>
      <w:pPr>
        <w:pStyle w:val="BookText"/>
      </w:pPr>
      <w:r>
        <w:rPr>
          <w:rFonts w:ascii="IRNazanin" w:hAnsi="IRNazanin" w:eastAsia="IRNazanin" w:cs="IRNazanin"/>
          <w:lang w:bidi="fa-IR"/>
          <w:color w:val="111111"/>
          <w:sz w:val="28"/>
          <w:szCs w:val="28"/>
          <w:rtl/>
        </w:rPr>
        <w:t xml:space="preserve">[15] سبأ(34) 9؛ فاطر(35) 1، 3، 11، 13، 16، 28، 41؛ یس(36) 22، 33، 35، 36، 42، 43،</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92" w:name="pg19796_197522"/>
    <w:bookmarkEnd w:id="192"/>
    <w:p>
      <w:pPr>
        <w:pStyle w:val="BookText"/>
      </w:pPr>
      <w:r>
        <w:rPr>
          <w:rFonts w:ascii="IRNazanin" w:hAnsi="IRNazanin" w:eastAsia="IRNazanin" w:cs="IRNazanin"/>
          <w:lang w:bidi="fa-IR"/>
          <w:color w:val="111111"/>
          <w:sz w:val="28"/>
          <w:szCs w:val="28"/>
          <w:rtl/>
        </w:rPr>
        <w:t xml:space="preserve">71، 72، 77، 78، 79، 81، 82، 83؛ صافات(37) 11، 96، 125، 150؛ ص(38) 27، 69، 71، 72، 74، 75، 76، 83؛</w:t>
      </w:r>
    </w:p>
    <w:p>
      <w:pPr>
        <w:pStyle w:val="BookText"/>
      </w:pPr>
      <w:r>
        <w:rPr>
          <w:rFonts w:ascii="IRNazanin" w:hAnsi="IRNazanin" w:eastAsia="IRNazanin" w:cs="IRNazanin"/>
          <w:lang w:bidi="fa-IR"/>
          <w:color w:val="111111"/>
          <w:sz w:val="28"/>
          <w:szCs w:val="28"/>
          <w:rtl/>
        </w:rPr>
        <w:t xml:space="preserve">[16] زمر(39) 5، 6، 38؛ غافر(40) 57، 61، 62، 64، 67، 68، 79، 80، 81؛ فصلت(41) 9، 10، 11، 12، 15، 21، 37؛ شوری(42) 11، 29، 49؛</w:t>
      </w:r>
    </w:p>
    <w:p>
      <w:pPr>
        <w:pStyle w:val="BookText"/>
      </w:pPr>
      <w:r>
        <w:rPr>
          <w:rFonts w:ascii="IRNazanin" w:hAnsi="IRNazanin" w:eastAsia="IRNazanin" w:cs="IRNazanin"/>
          <w:lang w:bidi="fa-IR"/>
          <w:color w:val="111111"/>
          <w:sz w:val="28"/>
          <w:szCs w:val="28"/>
          <w:rtl/>
        </w:rPr>
        <w:t xml:space="preserve">[17] زخرف(43) 9، 10، 12، 13، 16، 19، 27، 60، 61، 87؛ دخان(44) 38، 39؛ جاثیه(45) 4، 22؛ احقاف(46) 3، 4، 33؛ فتح(48) 4؛ حجرات(49) 13؛ ق(50) 6، 11، 15، 16، 38؛</w:t>
      </w:r>
    </w:p>
    <w:p>
      <w:pPr>
        <w:pStyle w:val="BookText"/>
      </w:pPr>
      <w:r>
        <w:rPr>
          <w:rFonts w:ascii="IRNazanin" w:hAnsi="IRNazanin" w:eastAsia="IRNazanin" w:cs="IRNazanin"/>
          <w:lang w:bidi="fa-IR"/>
          <w:color w:val="111111"/>
          <w:sz w:val="28"/>
          <w:szCs w:val="28"/>
          <w:rtl/>
        </w:rPr>
        <w:t xml:space="preserve">[18] ذاریات(51) 47، 49، 56؛ طور(52) 36؛ نجم(53) 32، 46، 47؛ قمر(54) 50؛ رحمن(55) 2، 3، 5، 10، 14، 15، 16، 29؛ واقعه(56) 35، 57، 58، 59، 61، 62، 72، 73، 74؛ حدید(57) 4؛ حشر(59) 24؛</w:t>
      </w:r>
    </w:p>
    <w:p>
      <w:pPr>
        <w:pStyle w:val="BookText"/>
      </w:pPr>
      <w:r>
        <w:rPr>
          <w:rFonts w:ascii="IRNazanin" w:hAnsi="IRNazanin" w:eastAsia="IRNazanin" w:cs="IRNazanin"/>
          <w:lang w:bidi="fa-IR"/>
          <w:color w:val="111111"/>
          <w:sz w:val="28"/>
          <w:szCs w:val="28"/>
          <w:rtl/>
        </w:rPr>
        <w:t xml:space="preserve">[19] تغابن(64) 2، 3، 7؛ طلاق(65) 12؛ ملک(67) 2، 3، 14، 15، 23، 24؛ معارج(70) 19، 39؛ نوح(71) 14، 15، 16، 17، 19، 20؛ جن(72) 10؛ مدثر(74) 11؛ قیامه(75) 36، 37، 38، 39، 40، 41؛ انسان(76) 2، 28؛ مرسلات(77) 20، 23، 25، 26، 27؛</w:t>
      </w:r>
    </w:p>
    <w:p>
      <w:pPr>
        <w:pStyle w:val="BookText"/>
      </w:pPr>
      <w:r>
        <w:rPr>
          <w:rFonts w:ascii="IRNazanin" w:hAnsi="IRNazanin" w:eastAsia="IRNazanin" w:cs="IRNazanin"/>
          <w:lang w:bidi="fa-IR"/>
          <w:color w:val="111111"/>
          <w:sz w:val="28"/>
          <w:szCs w:val="28"/>
          <w:rtl/>
        </w:rPr>
        <w:t xml:space="preserve">[20] نبأ(78) 6، 7، 8، 10، 15، 16، 21، 29، 37، 40؛ نازعات(79) 2، 5، 10، 27، 28، 30، 32، 34، 36؛ عبس(80) 18، 19، 20، 21، 22، 23، 29، 30، 32؛ تکویر(81) 14، 15، 29؛ انفطار(82) 5، 7، 8، 9؛ مطففین(83) 6؛ انشقاق(84) 15؛ بروج(85) 1، 2، 13، 15؛ طارق(86) 5، 6، 7، 8، 12؛ اعلی(87) 2، 3، 4، 5؛ غاشیه(88) 17، 19، 20؛ بلد(90) 4، 5؛ شمس(91) 5، 7، 13؛ لیل(92) 1، 3، 20؛ تین(95) 4، 5، 7، 8؛ علق(96) 1، 2، 5، 6؛ قدر(97) 1، 4؛ بینه(98) 6؛ اخلاص(112) 3، 4؛ فلق(113) 1، 2</w:t>
      </w:r>
    </w:p>
    <w:p>
      <w:pPr>
        <w:pStyle w:val="Heading3"/>
      </w:pPr>
      <w:bookmarkStart w:id="1303" w:name="_Toc844"/>
      <w:r>
        <w:t>خلود:</w:t>
      </w:r>
      <w:bookmarkEnd w:id="1303"/>
    </w:p>
    <w:p>
      <w:pPr>
        <w:pStyle w:val="BookText"/>
      </w:pPr>
      <w:r>
        <w:rPr>
          <w:rFonts w:ascii="IRNazanin" w:hAnsi="IRNazanin" w:eastAsia="IRNazanin" w:cs="IRNazanin"/>
          <w:lang w:bidi="fa-IR"/>
          <w:color w:val="111111"/>
          <w:sz w:val="28"/>
          <w:szCs w:val="28"/>
          <w:rtl/>
        </w:rPr>
        <w:t xml:space="preserve">جاودانگی</w:t>
      </w:r>
    </w:p>
    <w:p>
      <w:pPr>
        <w:pStyle w:val="Heading3"/>
      </w:pPr>
      <w:bookmarkStart w:id="1304" w:name="_Toc845"/>
      <w:r>
        <w:t>خمر:</w:t>
      </w:r>
      <w:bookmarkEnd w:id="1304"/>
    </w:p>
    <w:p>
      <w:pPr>
        <w:pStyle w:val="BookText"/>
      </w:pPr>
      <w:r>
        <w:rPr>
          <w:rFonts w:ascii="IRNazanin" w:hAnsi="IRNazanin" w:eastAsia="IRNazanin" w:cs="IRNazanin"/>
          <w:lang w:bidi="fa-IR"/>
          <w:color w:val="111111"/>
          <w:sz w:val="28"/>
          <w:szCs w:val="28"/>
          <w:rtl/>
        </w:rPr>
        <w:t xml:space="preserve">[1] بقره(2) 173؛</w:t>
      </w:r>
    </w:p>
    <w:p>
      <w:pPr>
        <w:pStyle w:val="BookText"/>
      </w:pPr>
      <w:r>
        <w:rPr>
          <w:rFonts w:ascii="IRNazanin" w:hAnsi="IRNazanin" w:eastAsia="IRNazanin" w:cs="IRNazanin"/>
          <w:lang w:bidi="fa-IR"/>
          <w:color w:val="111111"/>
          <w:sz w:val="28"/>
          <w:szCs w:val="28"/>
          <w:rtl/>
        </w:rPr>
        <w:t xml:space="preserve">[2] بقره(2) 219؛</w:t>
      </w:r>
    </w:p>
    <w:p>
      <w:pPr>
        <w:pStyle w:val="BookText"/>
      </w:pPr>
      <w:r>
        <w:rPr>
          <w:rFonts w:ascii="IRNazanin" w:hAnsi="IRNazanin" w:eastAsia="IRNazanin" w:cs="IRNazanin"/>
          <w:lang w:bidi="fa-IR"/>
          <w:color w:val="111111"/>
          <w:sz w:val="28"/>
          <w:szCs w:val="28"/>
          <w:rtl/>
        </w:rPr>
        <w:t xml:space="preserve">[3] نساء(4) 5؛</w:t>
      </w:r>
    </w:p>
    <w:p>
      <w:pPr>
        <w:pStyle w:val="BookText"/>
      </w:pPr>
      <w:r>
        <w:rPr>
          <w:rFonts w:ascii="IRNazanin" w:hAnsi="IRNazanin" w:eastAsia="IRNazanin" w:cs="IRNazanin"/>
          <w:lang w:bidi="fa-IR"/>
          <w:color w:val="111111"/>
          <w:sz w:val="28"/>
          <w:szCs w:val="28"/>
          <w:rtl/>
        </w:rPr>
        <w:t xml:space="preserve">[4] نساء(4) 137؛ مائده(5) 90، 91، 93؛</w:t>
      </w:r>
    </w:p>
    <w:p>
      <w:pPr>
        <w:pStyle w:val="BookText"/>
      </w:pPr>
      <w:r>
        <w:rPr>
          <w:rFonts w:ascii="IRNazanin" w:hAnsi="IRNazanin" w:eastAsia="IRNazanin" w:cs="IRNazanin"/>
          <w:lang w:bidi="fa-IR"/>
          <w:color w:val="111111"/>
          <w:sz w:val="28"/>
          <w:szCs w:val="28"/>
          <w:rtl/>
        </w:rPr>
        <w:t xml:space="preserve">[5] اعراف(7) 33؛</w:t>
      </w:r>
    </w:p>
    <w:p>
      <w:pPr>
        <w:pStyle w:val="BookText"/>
      </w:pPr>
      <w:r>
        <w:rPr>
          <w:rFonts w:ascii="IRNazanin" w:hAnsi="IRNazanin" w:eastAsia="IRNazanin" w:cs="IRNazanin"/>
          <w:lang w:bidi="fa-IR"/>
          <w:color w:val="111111"/>
          <w:sz w:val="28"/>
          <w:szCs w:val="28"/>
          <w:rtl/>
        </w:rPr>
        <w:t xml:space="preserve">[8] یوسف(12) 36، 41؛</w:t>
      </w:r>
    </w:p>
    <w:p>
      <w:pPr>
        <w:pStyle w:val="BookText"/>
      </w:pPr>
      <w:r>
        <w:rPr>
          <w:rFonts w:ascii="IRNazanin" w:hAnsi="IRNazanin" w:eastAsia="IRNazanin" w:cs="IRNazanin"/>
          <w:lang w:bidi="fa-IR"/>
          <w:color w:val="111111"/>
          <w:sz w:val="28"/>
          <w:szCs w:val="28"/>
          <w:rtl/>
        </w:rPr>
        <w:t xml:space="preserve">[9] نحل(16) 67؛</w:t>
      </w:r>
    </w:p>
    <w:p>
      <w:pPr>
        <w:pStyle w:val="BookText"/>
      </w:pPr>
      <w:r>
        <w:rPr>
          <w:rFonts w:ascii="IRNazanin" w:hAnsi="IRNazanin" w:eastAsia="IRNazanin" w:cs="IRNazanin"/>
          <w:lang w:bidi="fa-IR"/>
          <w:color w:val="111111"/>
          <w:sz w:val="28"/>
          <w:szCs w:val="28"/>
          <w:rtl/>
        </w:rPr>
        <w:t xml:space="preserve">[12] مؤمنون(23) 108؛</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93" w:name="pg19796_197523"/>
    <w:bookmarkEnd w:id="193"/>
    <w:p>
      <w:pPr>
        <w:pStyle w:val="BookText"/>
      </w:pPr>
      <w:r>
        <w:rPr>
          <w:rFonts w:ascii="IRNazanin" w:hAnsi="IRNazanin" w:eastAsia="IRNazanin" w:cs="IRNazanin"/>
          <w:lang w:bidi="fa-IR"/>
          <w:color w:val="111111"/>
          <w:sz w:val="28"/>
          <w:szCs w:val="28"/>
          <w:rtl/>
        </w:rPr>
        <w:t xml:space="preserve">[15] صافات(37) 45، 46، 47، 62؛</w:t>
      </w:r>
    </w:p>
    <w:p>
      <w:pPr>
        <w:pStyle w:val="BookText"/>
      </w:pPr>
      <w:r>
        <w:rPr>
          <w:rFonts w:ascii="IRNazanin" w:hAnsi="IRNazanin" w:eastAsia="IRNazanin" w:cs="IRNazanin"/>
          <w:lang w:bidi="fa-IR"/>
          <w:color w:val="111111"/>
          <w:sz w:val="28"/>
          <w:szCs w:val="28"/>
          <w:rtl/>
        </w:rPr>
        <w:t xml:space="preserve">[17] محمد(47) 15؛</w:t>
      </w:r>
    </w:p>
    <w:p>
      <w:pPr>
        <w:pStyle w:val="BookText"/>
      </w:pPr>
      <w:r>
        <w:rPr>
          <w:rFonts w:ascii="IRNazanin" w:hAnsi="IRNazanin" w:eastAsia="IRNazanin" w:cs="IRNazanin"/>
          <w:lang w:bidi="fa-IR"/>
          <w:color w:val="111111"/>
          <w:sz w:val="28"/>
          <w:szCs w:val="28"/>
          <w:rtl/>
        </w:rPr>
        <w:t xml:space="preserve">[18] طور(52) 23؛ واقعه(56) 18، 19؛</w:t>
      </w:r>
    </w:p>
    <w:p>
      <w:pPr>
        <w:pStyle w:val="BookText"/>
      </w:pPr>
      <w:r>
        <w:rPr>
          <w:rFonts w:ascii="IRNazanin" w:hAnsi="IRNazanin" w:eastAsia="IRNazanin" w:cs="IRNazanin"/>
          <w:lang w:bidi="fa-IR"/>
          <w:color w:val="111111"/>
          <w:sz w:val="28"/>
          <w:szCs w:val="28"/>
          <w:rtl/>
        </w:rPr>
        <w:t xml:space="preserve">[19] انسان(76) 5، 6، 17، 19، 21؛</w:t>
      </w:r>
    </w:p>
    <w:p>
      <w:pPr>
        <w:pStyle w:val="BookText"/>
      </w:pPr>
      <w:r>
        <w:rPr>
          <w:rFonts w:ascii="IRNazanin" w:hAnsi="IRNazanin" w:eastAsia="IRNazanin" w:cs="IRNazanin"/>
          <w:lang w:bidi="fa-IR"/>
          <w:color w:val="111111"/>
          <w:sz w:val="28"/>
          <w:szCs w:val="28"/>
          <w:rtl/>
        </w:rPr>
        <w:t xml:space="preserve">[20] نبأ(78) 34، 35؛ مطففین(83) 25، 26، 27</w:t>
      </w:r>
    </w:p>
    <w:p>
      <w:pPr>
        <w:pStyle w:val="Heading3"/>
      </w:pPr>
      <w:bookmarkStart w:id="1305" w:name="_Toc846"/>
      <w:r>
        <w:t>خمس:</w:t>
      </w:r>
      <w:bookmarkEnd w:id="1305"/>
    </w:p>
    <w:p>
      <w:pPr>
        <w:pStyle w:val="BookText"/>
      </w:pPr>
      <w:r>
        <w:rPr>
          <w:rFonts w:ascii="IRNazanin" w:hAnsi="IRNazanin" w:eastAsia="IRNazanin" w:cs="IRNazanin"/>
          <w:lang w:bidi="fa-IR"/>
          <w:color w:val="111111"/>
          <w:sz w:val="28"/>
          <w:szCs w:val="28"/>
          <w:rtl/>
        </w:rPr>
        <w:t xml:space="preserve">[6] انفال(8) 41؛</w:t>
      </w:r>
    </w:p>
    <w:p>
      <w:pPr>
        <w:pStyle w:val="BookText"/>
      </w:pPr>
      <w:r>
        <w:rPr>
          <w:rFonts w:ascii="IRNazanin" w:hAnsi="IRNazanin" w:eastAsia="IRNazanin" w:cs="IRNazanin"/>
          <w:lang w:bidi="fa-IR"/>
          <w:color w:val="111111"/>
          <w:sz w:val="28"/>
          <w:szCs w:val="28"/>
          <w:rtl/>
        </w:rPr>
        <w:t xml:space="preserve">[19] معارج(70) 25</w:t>
      </w:r>
    </w:p>
    <w:p>
      <w:pPr>
        <w:pStyle w:val="Heading3"/>
      </w:pPr>
      <w:bookmarkStart w:id="1306" w:name="_Toc847"/>
      <w:r>
        <w:t>خنده:</w:t>
      </w:r>
      <w:bookmarkEnd w:id="1306"/>
    </w:p>
    <w:p>
      <w:pPr>
        <w:pStyle w:val="BookText"/>
      </w:pPr>
      <w:r>
        <w:rPr>
          <w:rFonts w:ascii="IRNazanin" w:hAnsi="IRNazanin" w:eastAsia="IRNazanin" w:cs="IRNazanin"/>
          <w:lang w:bidi="fa-IR"/>
          <w:color w:val="111111"/>
          <w:sz w:val="28"/>
          <w:szCs w:val="28"/>
          <w:rtl/>
        </w:rPr>
        <w:t xml:space="preserve">[7] توبه(9) 82؛</w:t>
      </w:r>
    </w:p>
    <w:p>
      <w:pPr>
        <w:pStyle w:val="BookText"/>
      </w:pPr>
      <w:r>
        <w:rPr>
          <w:rFonts w:ascii="IRNazanin" w:hAnsi="IRNazanin" w:eastAsia="IRNazanin" w:cs="IRNazanin"/>
          <w:lang w:bidi="fa-IR"/>
          <w:color w:val="111111"/>
          <w:sz w:val="28"/>
          <w:szCs w:val="28"/>
          <w:rtl/>
        </w:rPr>
        <w:t xml:space="preserve">[13] نمل(27) 19؛</w:t>
      </w:r>
    </w:p>
    <w:p>
      <w:pPr>
        <w:pStyle w:val="BookText"/>
      </w:pPr>
      <w:r>
        <w:rPr>
          <w:rFonts w:ascii="IRNazanin" w:hAnsi="IRNazanin" w:eastAsia="IRNazanin" w:cs="IRNazanin"/>
          <w:lang w:bidi="fa-IR"/>
          <w:color w:val="111111"/>
          <w:sz w:val="28"/>
          <w:szCs w:val="28"/>
          <w:rtl/>
        </w:rPr>
        <w:t xml:space="preserve">[17] زخرف(43) 47، 57؛</w:t>
      </w:r>
    </w:p>
    <w:p>
      <w:pPr>
        <w:pStyle w:val="BookText"/>
      </w:pPr>
      <w:r>
        <w:rPr>
          <w:rFonts w:ascii="IRNazanin" w:hAnsi="IRNazanin" w:eastAsia="IRNazanin" w:cs="IRNazanin"/>
          <w:lang w:bidi="fa-IR"/>
          <w:color w:val="111111"/>
          <w:sz w:val="28"/>
          <w:szCs w:val="28"/>
          <w:rtl/>
        </w:rPr>
        <w:t xml:space="preserve">[18] نجم(53) 43، 60؛</w:t>
      </w:r>
    </w:p>
    <w:p>
      <w:pPr>
        <w:pStyle w:val="BookText"/>
      </w:pPr>
      <w:r>
        <w:rPr>
          <w:rFonts w:ascii="IRNazanin" w:hAnsi="IRNazanin" w:eastAsia="IRNazanin" w:cs="IRNazanin"/>
          <w:lang w:bidi="fa-IR"/>
          <w:color w:val="111111"/>
          <w:sz w:val="28"/>
          <w:szCs w:val="28"/>
          <w:rtl/>
        </w:rPr>
        <w:t xml:space="preserve">[20] عبس(80) 39؛ مطففین(83) 34</w:t>
      </w:r>
    </w:p>
    <w:p>
      <w:pPr>
        <w:pStyle w:val="Heading3"/>
      </w:pPr>
      <w:bookmarkStart w:id="1307" w:name="_Toc848"/>
      <w:r>
        <w:t>خنزیر:</w:t>
      </w:r>
      <w:bookmarkEnd w:id="1307"/>
    </w:p>
    <w:p>
      <w:pPr>
        <w:pStyle w:val="BookText"/>
      </w:pPr>
      <w:r>
        <w:rPr>
          <w:rFonts w:ascii="IRNazanin" w:hAnsi="IRNazanin" w:eastAsia="IRNazanin" w:cs="IRNazanin"/>
          <w:lang w:bidi="fa-IR"/>
          <w:color w:val="111111"/>
          <w:sz w:val="28"/>
          <w:szCs w:val="28"/>
          <w:rtl/>
        </w:rPr>
        <w:t xml:space="preserve">خوک</w:t>
      </w:r>
    </w:p>
    <w:p>
      <w:pPr>
        <w:pStyle w:val="Heading3"/>
      </w:pPr>
      <w:bookmarkStart w:id="1308" w:name="_Toc849"/>
      <w:r>
        <w:t>خواب:</w:t>
      </w:r>
      <w:bookmarkEnd w:id="1308"/>
    </w:p>
    <w:p>
      <w:pPr>
        <w:pStyle w:val="BookText"/>
      </w:pPr>
      <w:r>
        <w:rPr>
          <w:rFonts w:ascii="IRNazanin" w:hAnsi="IRNazanin" w:eastAsia="IRNazanin" w:cs="IRNazanin"/>
          <w:lang w:bidi="fa-IR"/>
          <w:color w:val="111111"/>
          <w:sz w:val="28"/>
          <w:szCs w:val="28"/>
          <w:rtl/>
        </w:rPr>
        <w:t xml:space="preserve">[2] بقره(2) 207، 255؛</w:t>
      </w:r>
    </w:p>
    <w:p>
      <w:pPr>
        <w:pStyle w:val="BookText"/>
      </w:pPr>
      <w:r>
        <w:rPr>
          <w:rFonts w:ascii="IRNazanin" w:hAnsi="IRNazanin" w:eastAsia="IRNazanin" w:cs="IRNazanin"/>
          <w:lang w:bidi="fa-IR"/>
          <w:color w:val="111111"/>
          <w:sz w:val="28"/>
          <w:szCs w:val="28"/>
          <w:rtl/>
        </w:rPr>
        <w:t xml:space="preserve">[3] آل‌عمران(3) 154؛</w:t>
      </w:r>
    </w:p>
    <w:p>
      <w:pPr>
        <w:pStyle w:val="BookText"/>
      </w:pPr>
      <w:r>
        <w:rPr>
          <w:rFonts w:ascii="IRNazanin" w:hAnsi="IRNazanin" w:eastAsia="IRNazanin" w:cs="IRNazanin"/>
          <w:lang w:bidi="fa-IR"/>
          <w:color w:val="111111"/>
          <w:sz w:val="28"/>
          <w:szCs w:val="28"/>
          <w:rtl/>
        </w:rPr>
        <w:t xml:space="preserve">[5] انعام(6) 60، 61؛ اعراف(7) 4؛</w:t>
      </w:r>
    </w:p>
    <w:p>
      <w:pPr>
        <w:pStyle w:val="BookText"/>
      </w:pPr>
      <w:r>
        <w:rPr>
          <w:rFonts w:ascii="IRNazanin" w:hAnsi="IRNazanin" w:eastAsia="IRNazanin" w:cs="IRNazanin"/>
          <w:lang w:bidi="fa-IR"/>
          <w:color w:val="111111"/>
          <w:sz w:val="28"/>
          <w:szCs w:val="28"/>
          <w:rtl/>
        </w:rPr>
        <w:t xml:space="preserve">[6] اعراف(7) 97؛ انفال(8) 11؛</w:t>
      </w:r>
    </w:p>
    <w:p>
      <w:pPr>
        <w:pStyle w:val="BookText"/>
      </w:pPr>
      <w:r>
        <w:rPr>
          <w:rFonts w:ascii="IRNazanin" w:hAnsi="IRNazanin" w:eastAsia="IRNazanin" w:cs="IRNazanin"/>
          <w:lang w:bidi="fa-IR"/>
          <w:color w:val="111111"/>
          <w:sz w:val="28"/>
          <w:szCs w:val="28"/>
          <w:rtl/>
        </w:rPr>
        <w:t xml:space="preserve">[7] یونس(10) 67؛</w:t>
      </w:r>
    </w:p>
    <w:p>
      <w:pPr>
        <w:pStyle w:val="BookText"/>
      </w:pPr>
      <w:r>
        <w:rPr>
          <w:rFonts w:ascii="IRNazanin" w:hAnsi="IRNazanin" w:eastAsia="IRNazanin" w:cs="IRNazanin"/>
          <w:lang w:bidi="fa-IR"/>
          <w:color w:val="111111"/>
          <w:sz w:val="28"/>
          <w:szCs w:val="28"/>
          <w:rtl/>
        </w:rPr>
        <w:t xml:space="preserve">[8] یوسف(12) 4؛</w:t>
      </w:r>
    </w:p>
    <w:p>
      <w:pPr>
        <w:pStyle w:val="BookText"/>
      </w:pPr>
      <w:r>
        <w:rPr>
          <w:rFonts w:ascii="IRNazanin" w:hAnsi="IRNazanin" w:eastAsia="IRNazanin" w:cs="IRNazanin"/>
          <w:lang w:bidi="fa-IR"/>
          <w:color w:val="111111"/>
          <w:sz w:val="28"/>
          <w:szCs w:val="28"/>
          <w:rtl/>
        </w:rPr>
        <w:t xml:space="preserve">[10] کهف(18) 11، 12، 19، 20، 21، 25، 26؛</w:t>
      </w:r>
    </w:p>
    <w:p>
      <w:pPr>
        <w:pStyle w:val="BookText"/>
      </w:pPr>
      <w:r>
        <w:rPr>
          <w:rFonts w:ascii="IRNazanin" w:hAnsi="IRNazanin" w:eastAsia="IRNazanin" w:cs="IRNazanin"/>
          <w:lang w:bidi="fa-IR"/>
          <w:color w:val="111111"/>
          <w:sz w:val="28"/>
          <w:szCs w:val="28"/>
          <w:rtl/>
        </w:rPr>
        <w:t xml:space="preserve">[12] فرقان(25) 47؛</w:t>
      </w:r>
    </w:p>
    <w:p>
      <w:pPr>
        <w:pStyle w:val="BookText"/>
      </w:pPr>
      <w:r>
        <w:rPr>
          <w:rFonts w:ascii="IRNazanin" w:hAnsi="IRNazanin" w:eastAsia="IRNazanin" w:cs="IRNazanin"/>
          <w:lang w:bidi="fa-IR"/>
          <w:color w:val="111111"/>
          <w:sz w:val="28"/>
          <w:szCs w:val="28"/>
          <w:rtl/>
        </w:rPr>
        <w:t xml:space="preserve">[14] روم(30) 23؛ سجده(32) 16؛</w:t>
      </w:r>
    </w:p>
    <w:p>
      <w:pPr>
        <w:pStyle w:val="BookText"/>
      </w:pPr>
      <w:r>
        <w:rPr>
          <w:rFonts w:ascii="IRNazanin" w:hAnsi="IRNazanin" w:eastAsia="IRNazanin" w:cs="IRNazanin"/>
          <w:lang w:bidi="fa-IR"/>
          <w:color w:val="111111"/>
          <w:sz w:val="28"/>
          <w:szCs w:val="28"/>
          <w:rtl/>
        </w:rPr>
        <w:t xml:space="preserve">[18] ذاریات(51) 17؛ طور(52) 48؛</w:t>
      </w:r>
    </w:p>
    <w:p>
      <w:pPr>
        <w:pStyle w:val="BookText"/>
      </w:pPr>
      <w:r>
        <w:rPr>
          <w:rFonts w:ascii="IRNazanin" w:hAnsi="IRNazanin" w:eastAsia="IRNazanin" w:cs="IRNazanin"/>
          <w:lang w:bidi="fa-IR"/>
          <w:color w:val="111111"/>
          <w:sz w:val="28"/>
          <w:szCs w:val="28"/>
          <w:rtl/>
        </w:rPr>
        <w:t xml:space="preserve">[19] قلم(68) 19؛ مزمل(73) 7؛</w:t>
      </w:r>
    </w:p>
    <w:p>
      <w:pPr>
        <w:pStyle w:val="BookText"/>
      </w:pPr>
      <w:r>
        <w:rPr>
          <w:rFonts w:ascii="IRNazanin" w:hAnsi="IRNazanin" w:eastAsia="IRNazanin" w:cs="IRNazanin"/>
          <w:lang w:bidi="fa-IR"/>
          <w:color w:val="111111"/>
          <w:sz w:val="28"/>
          <w:szCs w:val="28"/>
          <w:rtl/>
        </w:rPr>
        <w:t xml:space="preserve">[20] نبأ(78) 9، 10، 11؛ مطففین(83) 23</w:t>
      </w:r>
    </w:p>
    <w:p>
      <w:pPr>
        <w:pStyle w:val="Heading3"/>
      </w:pPr>
      <w:bookmarkStart w:id="1309" w:name="_Toc850"/>
      <w:r>
        <w:t>خوابگاه:</w:t>
      </w:r>
      <w:bookmarkEnd w:id="1309"/>
    </w:p>
    <w:p>
      <w:pPr>
        <w:pStyle w:val="BookText"/>
      </w:pPr>
      <w:r>
        <w:rPr>
          <w:rFonts w:ascii="IRNazanin" w:hAnsi="IRNazanin" w:eastAsia="IRNazanin" w:cs="IRNazanin"/>
          <w:lang w:bidi="fa-IR"/>
          <w:color w:val="111111"/>
          <w:sz w:val="28"/>
          <w:szCs w:val="28"/>
          <w:rtl/>
        </w:rPr>
        <w:t xml:space="preserve">[2] آل‌عمران(3) 12</w:t>
      </w:r>
    </w:p>
    <w:p>
      <w:pPr>
        <w:pStyle w:val="Heading3"/>
      </w:pPr>
      <w:bookmarkStart w:id="1310" w:name="_Toc851"/>
      <w:r>
        <w:t>خواری:</w:t>
      </w:r>
      <w:bookmarkEnd w:id="1310"/>
    </w:p>
    <w:p>
      <w:pPr>
        <w:pStyle w:val="BookText"/>
      </w:pPr>
      <w:r>
        <w:rPr>
          <w:rFonts w:ascii="IRNazanin" w:hAnsi="IRNazanin" w:eastAsia="IRNazanin" w:cs="IRNazanin"/>
          <w:lang w:bidi="fa-IR"/>
          <w:color w:val="111111"/>
          <w:sz w:val="28"/>
          <w:szCs w:val="28"/>
          <w:rtl/>
        </w:rPr>
        <w:t xml:space="preserve">ذلت</w:t>
      </w:r>
    </w:p>
    <w:p>
      <w:pPr>
        <w:pStyle w:val="Heading3"/>
      </w:pPr>
      <w:bookmarkStart w:id="1311" w:name="_Toc852"/>
      <w:r>
        <w:t>خواستگاری:</w:t>
      </w:r>
      <w:bookmarkEnd w:id="1311"/>
    </w:p>
    <w:p>
      <w:pPr>
        <w:pStyle w:val="BookText"/>
      </w:pPr>
      <w:r>
        <w:rPr>
          <w:rFonts w:ascii="IRNazanin" w:hAnsi="IRNazanin" w:eastAsia="IRNazanin" w:cs="IRNazanin"/>
          <w:lang w:bidi="fa-IR"/>
          <w:color w:val="111111"/>
          <w:sz w:val="28"/>
          <w:szCs w:val="28"/>
          <w:rtl/>
        </w:rPr>
        <w:t xml:space="preserve">ازدواج</w:t>
      </w:r>
    </w:p>
    <w:p>
      <w:pPr>
        <w:pStyle w:val="Heading3"/>
      </w:pPr>
      <w:bookmarkStart w:id="1312" w:name="_Toc853"/>
      <w:r>
        <w:t>خواندن:</w:t>
      </w:r>
      <w:bookmarkEnd w:id="1312"/>
    </w:p>
    <w:p>
      <w:pPr>
        <w:pStyle w:val="BookText"/>
      </w:pPr>
      <w:r>
        <w:rPr>
          <w:rFonts w:ascii="IRNazanin" w:hAnsi="IRNazanin" w:eastAsia="IRNazanin" w:cs="IRNazanin"/>
          <w:lang w:bidi="fa-IR"/>
          <w:color w:val="111111"/>
          <w:sz w:val="28"/>
          <w:szCs w:val="28"/>
          <w:rtl/>
        </w:rPr>
        <w:t xml:space="preserve">[6] اعراف(7) 157؛</w:t>
      </w:r>
    </w:p>
    <w:p>
      <w:pPr>
        <w:pStyle w:val="BookText"/>
      </w:pPr>
      <w:r>
        <w:rPr>
          <w:rFonts w:ascii="IRNazanin" w:hAnsi="IRNazanin" w:eastAsia="IRNazanin" w:cs="IRNazanin"/>
          <w:lang w:bidi="fa-IR"/>
          <w:color w:val="111111"/>
          <w:sz w:val="28"/>
          <w:szCs w:val="28"/>
          <w:rtl/>
        </w:rPr>
        <w:t xml:space="preserve">[14] عنکبوت(29) 48؛</w:t>
      </w:r>
    </w:p>
    <w:p>
      <w:pPr>
        <w:pStyle w:val="BookText"/>
      </w:pPr>
      <w:r>
        <w:rPr>
          <w:rFonts w:ascii="IRNazanin" w:hAnsi="IRNazanin" w:eastAsia="IRNazanin" w:cs="IRNazanin"/>
          <w:lang w:bidi="fa-IR"/>
          <w:color w:val="111111"/>
          <w:sz w:val="28"/>
          <w:szCs w:val="28"/>
          <w:rtl/>
        </w:rPr>
        <w:t xml:space="preserve">[19] حاقه(69) 19؛</w:t>
      </w:r>
    </w:p>
    <w:p>
      <w:pPr>
        <w:pStyle w:val="BookText"/>
      </w:pPr>
      <w:r>
        <w:rPr>
          <w:rFonts w:ascii="IRNazanin" w:hAnsi="IRNazanin" w:eastAsia="IRNazanin" w:cs="IRNazanin"/>
          <w:lang w:bidi="fa-IR"/>
          <w:color w:val="111111"/>
          <w:sz w:val="28"/>
          <w:szCs w:val="28"/>
          <w:rtl/>
        </w:rPr>
        <w:t xml:space="preserve">[20] مطففین(83) 13؛ علق(96) 1، 6</w:t>
      </w:r>
    </w:p>
    <w:p>
      <w:pPr>
        <w:pStyle w:val="Heading3"/>
      </w:pPr>
      <w:bookmarkStart w:id="1313" w:name="_Toc854"/>
      <w:r>
        <w:t>خواهر:</w:t>
      </w:r>
      <w:bookmarkEnd w:id="1313"/>
    </w:p>
    <w:p>
      <w:pPr>
        <w:pStyle w:val="BookText"/>
      </w:pPr>
      <w:r>
        <w:rPr>
          <w:rFonts w:ascii="IRNazanin" w:hAnsi="IRNazanin" w:eastAsia="IRNazanin" w:cs="IRNazanin"/>
          <w:lang w:bidi="fa-IR"/>
          <w:color w:val="111111"/>
          <w:sz w:val="28"/>
          <w:szCs w:val="28"/>
          <w:rtl/>
        </w:rPr>
        <w:t xml:space="preserve">[3] نساء(4) 12، 23، 24؛</w:t>
      </w:r>
    </w:p>
    <w:p>
      <w:pPr>
        <w:pStyle w:val="BookText"/>
      </w:pPr>
      <w:r>
        <w:rPr>
          <w:rFonts w:ascii="IRNazanin" w:hAnsi="IRNazanin" w:eastAsia="IRNazanin" w:cs="IRNazanin"/>
          <w:lang w:bidi="fa-IR"/>
          <w:color w:val="111111"/>
          <w:sz w:val="28"/>
          <w:szCs w:val="28"/>
          <w:rtl/>
        </w:rPr>
        <w:t xml:space="preserve">[4] نساء(4) 176؛</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94" w:name="pg19796_197524"/>
    <w:bookmarkEnd w:id="194"/>
    <w:p>
      <w:pPr>
        <w:pStyle w:val="BookText"/>
      </w:pPr>
      <w:r>
        <w:rPr>
          <w:rFonts w:ascii="IRNazanin" w:hAnsi="IRNazanin" w:eastAsia="IRNazanin" w:cs="IRNazanin"/>
          <w:lang w:bidi="fa-IR"/>
          <w:color w:val="111111"/>
          <w:sz w:val="28"/>
          <w:szCs w:val="28"/>
          <w:rtl/>
        </w:rPr>
        <w:t xml:space="preserve">[11] طه(20) 40؛</w:t>
      </w:r>
    </w:p>
    <w:p>
      <w:pPr>
        <w:pStyle w:val="BookText"/>
      </w:pPr>
      <w:r>
        <w:rPr>
          <w:rFonts w:ascii="IRNazanin" w:hAnsi="IRNazanin" w:eastAsia="IRNazanin" w:cs="IRNazanin"/>
          <w:lang w:bidi="fa-IR"/>
          <w:color w:val="111111"/>
          <w:sz w:val="28"/>
          <w:szCs w:val="28"/>
          <w:rtl/>
        </w:rPr>
        <w:t xml:space="preserve">[12] نور(24) 31، 61؛</w:t>
      </w:r>
    </w:p>
    <w:p>
      <w:pPr>
        <w:pStyle w:val="BookText"/>
      </w:pPr>
      <w:r>
        <w:rPr>
          <w:rFonts w:ascii="IRNazanin" w:hAnsi="IRNazanin" w:eastAsia="IRNazanin" w:cs="IRNazanin"/>
          <w:lang w:bidi="fa-IR"/>
          <w:color w:val="111111"/>
          <w:sz w:val="28"/>
          <w:szCs w:val="28"/>
          <w:rtl/>
        </w:rPr>
        <w:t xml:space="preserve">[14] احزاب(33) 55</w:t>
      </w:r>
    </w:p>
    <w:p>
      <w:pPr>
        <w:pStyle w:val="Heading3"/>
      </w:pPr>
      <w:bookmarkStart w:id="1314" w:name="_Toc855"/>
      <w:r>
        <w:t>خواهر رضاعی:</w:t>
      </w:r>
      <w:bookmarkEnd w:id="1314"/>
    </w:p>
    <w:p>
      <w:pPr>
        <w:pStyle w:val="BookText"/>
      </w:pPr>
      <w:r>
        <w:rPr>
          <w:rFonts w:ascii="IRNazanin" w:hAnsi="IRNazanin" w:eastAsia="IRNazanin" w:cs="IRNazanin"/>
          <w:lang w:bidi="fa-IR"/>
          <w:color w:val="111111"/>
          <w:sz w:val="28"/>
          <w:szCs w:val="28"/>
          <w:rtl/>
        </w:rPr>
        <w:t xml:space="preserve">[3] نساء(4) 23</w:t>
      </w:r>
    </w:p>
    <w:p>
      <w:pPr>
        <w:pStyle w:val="Heading3"/>
      </w:pPr>
      <w:bookmarkStart w:id="1315" w:name="_Toc856"/>
      <w:r>
        <w:t>خواهر موسی:</w:t>
      </w:r>
      <w:bookmarkEnd w:id="1315"/>
    </w:p>
    <w:p>
      <w:pPr>
        <w:pStyle w:val="BookText"/>
      </w:pPr>
      <w:r>
        <w:rPr>
          <w:rFonts w:ascii="IRNazanin" w:hAnsi="IRNazanin" w:eastAsia="IRNazanin" w:cs="IRNazanin"/>
          <w:lang w:bidi="fa-IR"/>
          <w:color w:val="111111"/>
          <w:sz w:val="28"/>
          <w:szCs w:val="28"/>
          <w:rtl/>
        </w:rPr>
        <w:t xml:space="preserve">مریم(س)</w:t>
      </w:r>
    </w:p>
    <w:p>
      <w:pPr>
        <w:pStyle w:val="Heading3"/>
      </w:pPr>
      <w:bookmarkStart w:id="1316" w:name="_Toc857"/>
      <w:r>
        <w:t>خود:</w:t>
      </w:r>
      <w:bookmarkEnd w:id="1316"/>
    </w:p>
    <w:p>
      <w:pPr>
        <w:pStyle w:val="BookText"/>
      </w:pPr>
      <w:r>
        <w:rPr>
          <w:rFonts w:ascii="IRNazanin" w:hAnsi="IRNazanin" w:eastAsia="IRNazanin" w:cs="IRNazanin"/>
          <w:lang w:bidi="fa-IR"/>
          <w:color w:val="111111"/>
          <w:sz w:val="28"/>
          <w:szCs w:val="28"/>
          <w:rtl/>
        </w:rPr>
        <w:t xml:space="preserve">[9] نحل(16) 32</w:t>
      </w:r>
    </w:p>
    <w:p>
      <w:pPr>
        <w:pStyle w:val="Heading3"/>
      </w:pPr>
      <w:bookmarkStart w:id="1317" w:name="_Toc858"/>
      <w:r>
        <w:t>خودبینی:</w:t>
      </w:r>
      <w:bookmarkEnd w:id="1317"/>
    </w:p>
    <w:p>
      <w:pPr>
        <w:pStyle w:val="BookText"/>
      </w:pPr>
      <w:r>
        <w:rPr>
          <w:rFonts w:ascii="IRNazanin" w:hAnsi="IRNazanin" w:eastAsia="IRNazanin" w:cs="IRNazanin"/>
          <w:lang w:bidi="fa-IR"/>
          <w:color w:val="111111"/>
          <w:sz w:val="28"/>
          <w:szCs w:val="28"/>
          <w:rtl/>
        </w:rPr>
        <w:t xml:space="preserve">غرور</w:t>
      </w:r>
    </w:p>
    <w:p>
      <w:pPr>
        <w:pStyle w:val="Heading3"/>
      </w:pPr>
      <w:bookmarkStart w:id="1318" w:name="_Toc859"/>
      <w:r>
        <w:t>خودسازی:</w:t>
      </w:r>
      <w:bookmarkEnd w:id="1318"/>
    </w:p>
    <w:p>
      <w:pPr>
        <w:pStyle w:val="BookText"/>
      </w:pPr>
      <w:r>
        <w:rPr>
          <w:rFonts w:ascii="IRNazanin" w:hAnsi="IRNazanin" w:eastAsia="IRNazanin" w:cs="IRNazanin"/>
          <w:lang w:bidi="fa-IR"/>
          <w:color w:val="111111"/>
          <w:sz w:val="28"/>
          <w:szCs w:val="28"/>
          <w:rtl/>
        </w:rPr>
        <w:t xml:space="preserve">تزکیه</w:t>
      </w:r>
    </w:p>
    <w:p>
      <w:pPr>
        <w:pStyle w:val="Heading3"/>
      </w:pPr>
      <w:bookmarkStart w:id="1319" w:name="_Toc860"/>
      <w:r>
        <w:t>خودکشی:</w:t>
      </w:r>
      <w:bookmarkEnd w:id="1319"/>
    </w:p>
    <w:p>
      <w:pPr>
        <w:pStyle w:val="BookText"/>
      </w:pPr>
      <w:r>
        <w:rPr>
          <w:rFonts w:ascii="IRNazanin" w:hAnsi="IRNazanin" w:eastAsia="IRNazanin" w:cs="IRNazanin"/>
          <w:lang w:bidi="fa-IR"/>
          <w:color w:val="111111"/>
          <w:sz w:val="28"/>
          <w:szCs w:val="28"/>
          <w:rtl/>
        </w:rPr>
        <w:t xml:space="preserve">[1] بقره(2) 195؛</w:t>
      </w:r>
    </w:p>
    <w:p>
      <w:pPr>
        <w:pStyle w:val="BookText"/>
      </w:pPr>
      <w:r>
        <w:rPr>
          <w:rFonts w:ascii="IRNazanin" w:hAnsi="IRNazanin" w:eastAsia="IRNazanin" w:cs="IRNazanin"/>
          <w:lang w:bidi="fa-IR"/>
          <w:color w:val="111111"/>
          <w:sz w:val="28"/>
          <w:szCs w:val="28"/>
          <w:rtl/>
        </w:rPr>
        <w:t xml:space="preserve">[3] نساء(4) 29، 30، 31، 66؛</w:t>
      </w:r>
    </w:p>
    <w:p>
      <w:pPr>
        <w:pStyle w:val="BookText"/>
      </w:pPr>
      <w:r>
        <w:rPr>
          <w:rFonts w:ascii="IRNazanin" w:hAnsi="IRNazanin" w:eastAsia="IRNazanin" w:cs="IRNazanin"/>
          <w:lang w:bidi="fa-IR"/>
          <w:color w:val="111111"/>
          <w:sz w:val="28"/>
          <w:szCs w:val="28"/>
          <w:rtl/>
        </w:rPr>
        <w:t xml:space="preserve">[11] حج(22) 15</w:t>
      </w:r>
    </w:p>
    <w:p>
      <w:pPr>
        <w:pStyle w:val="Heading3"/>
      </w:pPr>
      <w:bookmarkStart w:id="1320" w:name="_Toc861"/>
      <w:r>
        <w:t>خودنمایی:</w:t>
      </w:r>
      <w:bookmarkEnd w:id="1320"/>
    </w:p>
    <w:p>
      <w:pPr>
        <w:pStyle w:val="BookText"/>
      </w:pPr>
      <w:r>
        <w:rPr>
          <w:rFonts w:ascii="IRNazanin" w:hAnsi="IRNazanin" w:eastAsia="IRNazanin" w:cs="IRNazanin"/>
          <w:lang w:bidi="fa-IR"/>
          <w:color w:val="111111"/>
          <w:sz w:val="28"/>
          <w:szCs w:val="28"/>
          <w:rtl/>
        </w:rPr>
        <w:t xml:space="preserve">ریا</w:t>
      </w:r>
    </w:p>
    <w:p>
      <w:pPr>
        <w:pStyle w:val="Heading3"/>
      </w:pPr>
      <w:bookmarkStart w:id="1321" w:name="_Toc862"/>
      <w:r>
        <w:t>خوردن:</w:t>
      </w:r>
      <w:bookmarkEnd w:id="1321"/>
    </w:p>
    <w:p>
      <w:pPr>
        <w:pStyle w:val="BookText"/>
      </w:pPr>
      <w:r>
        <w:rPr>
          <w:rFonts w:ascii="IRNazanin" w:hAnsi="IRNazanin" w:eastAsia="IRNazanin" w:cs="IRNazanin"/>
          <w:lang w:bidi="fa-IR"/>
          <w:color w:val="111111"/>
          <w:sz w:val="28"/>
          <w:szCs w:val="28"/>
          <w:rtl/>
        </w:rPr>
        <w:t xml:space="preserve">[1] بقره(2) 57، 58، 60، 61، 168، 172، 173، 187، 188؛</w:t>
      </w:r>
    </w:p>
    <w:p>
      <w:pPr>
        <w:pStyle w:val="BookText"/>
      </w:pPr>
      <w:r>
        <w:rPr>
          <w:rFonts w:ascii="IRNazanin" w:hAnsi="IRNazanin" w:eastAsia="IRNazanin" w:cs="IRNazanin"/>
          <w:lang w:bidi="fa-IR"/>
          <w:color w:val="111111"/>
          <w:sz w:val="28"/>
          <w:szCs w:val="28"/>
          <w:rtl/>
        </w:rPr>
        <w:t xml:space="preserve">[2] بقره(2) 233، 249، 259، 266؛ آل‌عمران(3) 93، 94، 95، 98، 99؛</w:t>
      </w:r>
    </w:p>
    <w:p>
      <w:pPr>
        <w:pStyle w:val="BookText"/>
      </w:pPr>
      <w:r>
        <w:rPr>
          <w:rFonts w:ascii="IRNazanin" w:hAnsi="IRNazanin" w:eastAsia="IRNazanin" w:cs="IRNazanin"/>
          <w:lang w:bidi="fa-IR"/>
          <w:color w:val="111111"/>
          <w:sz w:val="28"/>
          <w:szCs w:val="28"/>
          <w:rtl/>
        </w:rPr>
        <w:t xml:space="preserve">[4] مائده(5) 1، 4، 5، 75، 93، 96؛</w:t>
      </w:r>
    </w:p>
    <w:p>
      <w:pPr>
        <w:pStyle w:val="BookText"/>
      </w:pPr>
      <w:r>
        <w:rPr>
          <w:rFonts w:ascii="IRNazanin" w:hAnsi="IRNazanin" w:eastAsia="IRNazanin" w:cs="IRNazanin"/>
          <w:lang w:bidi="fa-IR"/>
          <w:color w:val="111111"/>
          <w:sz w:val="28"/>
          <w:szCs w:val="28"/>
          <w:rtl/>
        </w:rPr>
        <w:t xml:space="preserve">[5] انعام(6) 118، 119، 121، 141، 142، 143، 144، 145، 146؛ اعراف(7) 19، 22، 31، 32؛</w:t>
      </w:r>
    </w:p>
    <w:p>
      <w:pPr>
        <w:pStyle w:val="BookText"/>
      </w:pPr>
      <w:r>
        <w:rPr>
          <w:rFonts w:ascii="IRNazanin" w:hAnsi="IRNazanin" w:eastAsia="IRNazanin" w:cs="IRNazanin"/>
          <w:lang w:bidi="fa-IR"/>
          <w:color w:val="111111"/>
          <w:sz w:val="28"/>
          <w:szCs w:val="28"/>
          <w:rtl/>
        </w:rPr>
        <w:t xml:space="preserve">[6] اعراف(7) 73، 160، 161، 163؛ انفال(8) 69؛</w:t>
      </w:r>
    </w:p>
    <w:p>
      <w:pPr>
        <w:pStyle w:val="BookText"/>
      </w:pPr>
      <w:r>
        <w:rPr>
          <w:rFonts w:ascii="IRNazanin" w:hAnsi="IRNazanin" w:eastAsia="IRNazanin" w:cs="IRNazanin"/>
          <w:lang w:bidi="fa-IR"/>
          <w:color w:val="111111"/>
          <w:sz w:val="28"/>
          <w:szCs w:val="28"/>
          <w:rtl/>
        </w:rPr>
        <w:t xml:space="preserve">[7] یونس(10) 24؛</w:t>
      </w:r>
    </w:p>
    <w:p>
      <w:pPr>
        <w:pStyle w:val="BookText"/>
      </w:pPr>
      <w:r>
        <w:rPr>
          <w:rFonts w:ascii="IRNazanin" w:hAnsi="IRNazanin" w:eastAsia="IRNazanin" w:cs="IRNazanin"/>
          <w:lang w:bidi="fa-IR"/>
          <w:color w:val="111111"/>
          <w:sz w:val="28"/>
          <w:szCs w:val="28"/>
          <w:rtl/>
        </w:rPr>
        <w:t xml:space="preserve">[8] هود(11) 69، 70؛ یوسف(12) 37، 47، 48، 65؛ رعد(13) 35؛</w:t>
      </w:r>
    </w:p>
    <w:p>
      <w:pPr>
        <w:pStyle w:val="BookText"/>
      </w:pPr>
      <w:r>
        <w:rPr>
          <w:rFonts w:ascii="IRNazanin" w:hAnsi="IRNazanin" w:eastAsia="IRNazanin" w:cs="IRNazanin"/>
          <w:lang w:bidi="fa-IR"/>
          <w:color w:val="111111"/>
          <w:sz w:val="28"/>
          <w:szCs w:val="28"/>
          <w:rtl/>
        </w:rPr>
        <w:t xml:space="preserve">[9] نحل(16) 5، 8، 14، 66، 67، 69، 114، 115، 118؛</w:t>
      </w:r>
    </w:p>
    <w:p>
      <w:pPr>
        <w:pStyle w:val="BookText"/>
      </w:pPr>
      <w:r>
        <w:rPr>
          <w:rFonts w:ascii="IRNazanin" w:hAnsi="IRNazanin" w:eastAsia="IRNazanin" w:cs="IRNazanin"/>
          <w:lang w:bidi="fa-IR"/>
          <w:color w:val="111111"/>
          <w:sz w:val="28"/>
          <w:szCs w:val="28"/>
          <w:rtl/>
        </w:rPr>
        <w:t xml:space="preserve">[10] مریم(19) 26؛</w:t>
      </w:r>
    </w:p>
    <w:p>
      <w:pPr>
        <w:pStyle w:val="BookText"/>
      </w:pPr>
      <w:r>
        <w:rPr>
          <w:rFonts w:ascii="IRNazanin" w:hAnsi="IRNazanin" w:eastAsia="IRNazanin" w:cs="IRNazanin"/>
          <w:lang w:bidi="fa-IR"/>
          <w:color w:val="111111"/>
          <w:sz w:val="28"/>
          <w:szCs w:val="28"/>
          <w:rtl/>
        </w:rPr>
        <w:t xml:space="preserve">[11] طه(20) 80، 81؛ حج(22) 28، 30، 36؛</w:t>
      </w:r>
    </w:p>
    <w:p>
      <w:pPr>
        <w:pStyle w:val="BookText"/>
      </w:pPr>
      <w:r>
        <w:rPr>
          <w:rFonts w:ascii="IRNazanin" w:hAnsi="IRNazanin" w:eastAsia="IRNazanin" w:cs="IRNazanin"/>
          <w:lang w:bidi="fa-IR"/>
          <w:color w:val="111111"/>
          <w:sz w:val="28"/>
          <w:szCs w:val="28"/>
          <w:rtl/>
        </w:rPr>
        <w:t xml:space="preserve">[12] مؤمنون(23) 19، 21، 33؛ نور(24) 61؛ فرقان(25) 7، 8، 20؛</w:t>
      </w:r>
    </w:p>
    <w:p>
      <w:pPr>
        <w:pStyle w:val="BookText"/>
      </w:pPr>
      <w:r>
        <w:rPr>
          <w:rFonts w:ascii="IRNazanin" w:hAnsi="IRNazanin" w:eastAsia="IRNazanin" w:cs="IRNazanin"/>
          <w:lang w:bidi="fa-IR"/>
          <w:color w:val="111111"/>
          <w:sz w:val="28"/>
          <w:szCs w:val="28"/>
          <w:rtl/>
        </w:rPr>
        <w:t xml:space="preserve">[15] سبأ(34) 16؛ فاطر(35) 12، 27؛ یس(36) 33، 35، 47، 57، 72، 73؛ صافات(37) 62، 66، 67، 68، 91، 92؛ ص(38) 51؛</w:t>
      </w:r>
    </w:p>
    <w:p>
      <w:pPr>
        <w:pStyle w:val="BookText"/>
      </w:pPr>
      <w:r>
        <w:rPr>
          <w:rFonts w:ascii="IRNazanin" w:hAnsi="IRNazanin" w:eastAsia="IRNazanin" w:cs="IRNazanin"/>
          <w:lang w:bidi="fa-IR"/>
          <w:color w:val="111111"/>
          <w:sz w:val="28"/>
          <w:szCs w:val="28"/>
          <w:rtl/>
        </w:rPr>
        <w:t xml:space="preserve">[16] غافر(40) 79؛</w:t>
      </w:r>
    </w:p>
    <w:p>
      <w:pPr>
        <w:pStyle w:val="BookText"/>
      </w:pPr>
      <w:r>
        <w:rPr>
          <w:rFonts w:ascii="IRNazanin" w:hAnsi="IRNazanin" w:eastAsia="IRNazanin" w:cs="IRNazanin"/>
          <w:lang w:bidi="fa-IR"/>
          <w:color w:val="111111"/>
          <w:sz w:val="28"/>
          <w:szCs w:val="28"/>
          <w:rtl/>
        </w:rPr>
        <w:t xml:space="preserve">[17] زخرف(43) 71، 73؛ دخان(44) 44، 55؛</w:t>
      </w:r>
    </w:p>
    <w:p>
      <w:pPr>
        <w:pStyle w:val="BookText"/>
      </w:pPr>
      <w:r>
        <w:rPr>
          <w:rFonts w:ascii="IRNazanin" w:hAnsi="IRNazanin" w:eastAsia="IRNazanin" w:cs="IRNazanin"/>
          <w:lang w:bidi="fa-IR"/>
          <w:color w:val="111111"/>
          <w:sz w:val="28"/>
          <w:szCs w:val="28"/>
          <w:rtl/>
        </w:rPr>
        <w:t xml:space="preserve">[18] ذاریات(51) 27؛ طور(52) 19؛ واقعه(56) 52، 53، 56؛</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95" w:name="pg19796_197525"/>
    <w:bookmarkEnd w:id="195"/>
    <w:p>
      <w:pPr>
        <w:pStyle w:val="BookText"/>
      </w:pPr>
      <w:r>
        <w:rPr>
          <w:rFonts w:ascii="IRNazanin" w:hAnsi="IRNazanin" w:eastAsia="IRNazanin" w:cs="IRNazanin"/>
          <w:lang w:bidi="fa-IR"/>
          <w:color w:val="111111"/>
          <w:sz w:val="28"/>
          <w:szCs w:val="28"/>
          <w:rtl/>
        </w:rPr>
        <w:t xml:space="preserve">[19] ملک(67) 15؛ حاقه(69) 24، 37؛ مزمل(73) 13؛ مرسلات(77) 42، 43، 44، 46؛</w:t>
      </w:r>
    </w:p>
    <w:p>
      <w:pPr>
        <w:pStyle w:val="BookText"/>
      </w:pPr>
      <w:r>
        <w:rPr>
          <w:rFonts w:ascii="IRNazanin" w:hAnsi="IRNazanin" w:eastAsia="IRNazanin" w:cs="IRNazanin"/>
          <w:lang w:bidi="fa-IR"/>
          <w:color w:val="111111"/>
          <w:sz w:val="28"/>
          <w:szCs w:val="28"/>
          <w:rtl/>
        </w:rPr>
        <w:t xml:space="preserve">[20] نبأ(78) 15؛ عبس(80) 24، 25، 26، 27، 29، 30، 31؛ مطففین(83) 6؛ غاشیه(88) 6، 7؛ فجر(89) 19، 23، 30؛ تین(95) 1؛ عادیات(100) 6؛ تکاثر(102) 8؛ قریش(106) 4؛ ماعون(107) 3</w:t>
      </w:r>
    </w:p>
    <w:p>
      <w:pPr>
        <w:pStyle w:val="Heading3"/>
      </w:pPr>
      <w:bookmarkStart w:id="1322" w:name="_Toc863"/>
      <w:r>
        <w:t>خوردنی‌ها:</w:t>
      </w:r>
      <w:bookmarkEnd w:id="1322"/>
    </w:p>
    <w:p>
      <w:pPr>
        <w:pStyle w:val="BookText"/>
      </w:pPr>
      <w:r>
        <w:rPr>
          <w:rFonts w:ascii="IRNazanin" w:hAnsi="IRNazanin" w:eastAsia="IRNazanin" w:cs="IRNazanin"/>
          <w:lang w:bidi="fa-IR"/>
          <w:color w:val="111111"/>
          <w:sz w:val="28"/>
          <w:szCs w:val="28"/>
          <w:rtl/>
        </w:rPr>
        <w:t xml:space="preserve">[1] بقره(2) 61، 184؛</w:t>
      </w:r>
    </w:p>
    <w:p>
      <w:pPr>
        <w:pStyle w:val="BookText"/>
      </w:pPr>
      <w:r>
        <w:rPr>
          <w:rFonts w:ascii="IRNazanin" w:hAnsi="IRNazanin" w:eastAsia="IRNazanin" w:cs="IRNazanin"/>
          <w:lang w:bidi="fa-IR"/>
          <w:color w:val="111111"/>
          <w:sz w:val="28"/>
          <w:szCs w:val="28"/>
          <w:rtl/>
        </w:rPr>
        <w:t xml:space="preserve">[2] آل‌عمران(3) 37، 49؛</w:t>
      </w:r>
    </w:p>
    <w:p>
      <w:pPr>
        <w:pStyle w:val="BookText"/>
      </w:pPr>
      <w:r>
        <w:rPr>
          <w:rFonts w:ascii="IRNazanin" w:hAnsi="IRNazanin" w:eastAsia="IRNazanin" w:cs="IRNazanin"/>
          <w:lang w:bidi="fa-IR"/>
          <w:color w:val="111111"/>
          <w:sz w:val="28"/>
          <w:szCs w:val="28"/>
          <w:rtl/>
        </w:rPr>
        <w:t xml:space="preserve">[4] مائده(5) 95، 96، 113؛</w:t>
      </w:r>
    </w:p>
    <w:p>
      <w:pPr>
        <w:pStyle w:val="BookText"/>
      </w:pPr>
      <w:r>
        <w:rPr>
          <w:rFonts w:ascii="IRNazanin" w:hAnsi="IRNazanin" w:eastAsia="IRNazanin" w:cs="IRNazanin"/>
          <w:lang w:bidi="fa-IR"/>
          <w:color w:val="111111"/>
          <w:sz w:val="28"/>
          <w:szCs w:val="28"/>
          <w:rtl/>
        </w:rPr>
        <w:t xml:space="preserve">[5] انعام(6) 14؛</w:t>
      </w:r>
    </w:p>
    <w:p>
      <w:pPr>
        <w:pStyle w:val="BookText"/>
      </w:pPr>
      <w:r>
        <w:rPr>
          <w:rFonts w:ascii="IRNazanin" w:hAnsi="IRNazanin" w:eastAsia="IRNazanin" w:cs="IRNazanin"/>
          <w:lang w:bidi="fa-IR"/>
          <w:color w:val="111111"/>
          <w:sz w:val="28"/>
          <w:szCs w:val="28"/>
          <w:rtl/>
        </w:rPr>
        <w:t xml:space="preserve">[6] اعراف(7) 160؛</w:t>
      </w:r>
    </w:p>
    <w:p>
      <w:pPr>
        <w:pStyle w:val="BookText"/>
      </w:pPr>
      <w:r>
        <w:rPr>
          <w:rFonts w:ascii="IRNazanin" w:hAnsi="IRNazanin" w:eastAsia="IRNazanin" w:cs="IRNazanin"/>
          <w:lang w:bidi="fa-IR"/>
          <w:color w:val="111111"/>
          <w:sz w:val="28"/>
          <w:szCs w:val="28"/>
          <w:rtl/>
        </w:rPr>
        <w:t xml:space="preserve">[8] یوسف(12) 31؛</w:t>
      </w:r>
    </w:p>
    <w:p>
      <w:pPr>
        <w:pStyle w:val="BookText"/>
      </w:pPr>
      <w:r>
        <w:rPr>
          <w:rFonts w:ascii="IRNazanin" w:hAnsi="IRNazanin" w:eastAsia="IRNazanin" w:cs="IRNazanin"/>
          <w:lang w:bidi="fa-IR"/>
          <w:color w:val="111111"/>
          <w:sz w:val="28"/>
          <w:szCs w:val="28"/>
          <w:rtl/>
        </w:rPr>
        <w:t xml:space="preserve">[10] کهف(18) 19، 62؛ مریم(19) 62؛</w:t>
      </w:r>
    </w:p>
    <w:p>
      <w:pPr>
        <w:pStyle w:val="BookText"/>
      </w:pPr>
      <w:r>
        <w:rPr>
          <w:rFonts w:ascii="IRNazanin" w:hAnsi="IRNazanin" w:eastAsia="IRNazanin" w:cs="IRNazanin"/>
          <w:lang w:bidi="fa-IR"/>
          <w:color w:val="111111"/>
          <w:sz w:val="28"/>
          <w:szCs w:val="28"/>
          <w:rtl/>
        </w:rPr>
        <w:t xml:space="preserve">[11] طه(20) 118؛ انبیاء(21) 8؛ حج(22) 36؛</w:t>
      </w:r>
    </w:p>
    <w:p>
      <w:pPr>
        <w:pStyle w:val="BookText"/>
      </w:pPr>
      <w:r>
        <w:rPr>
          <w:rFonts w:ascii="IRNazanin" w:hAnsi="IRNazanin" w:eastAsia="IRNazanin" w:cs="IRNazanin"/>
          <w:lang w:bidi="fa-IR"/>
          <w:color w:val="111111"/>
          <w:sz w:val="28"/>
          <w:szCs w:val="28"/>
          <w:rtl/>
        </w:rPr>
        <w:t xml:space="preserve">[12] مؤمنون(23) 51؛ فرقان(25) 7، 20؛</w:t>
      </w:r>
    </w:p>
    <w:p>
      <w:pPr>
        <w:pStyle w:val="BookText"/>
      </w:pPr>
      <w:r>
        <w:rPr>
          <w:rFonts w:ascii="IRNazanin" w:hAnsi="IRNazanin" w:eastAsia="IRNazanin" w:cs="IRNazanin"/>
          <w:lang w:bidi="fa-IR"/>
          <w:color w:val="111111"/>
          <w:sz w:val="28"/>
          <w:szCs w:val="28"/>
          <w:rtl/>
        </w:rPr>
        <w:t xml:space="preserve">[13] شعراء(26) 79؛ قصص(28) 24؛</w:t>
      </w:r>
    </w:p>
    <w:p>
      <w:pPr>
        <w:pStyle w:val="BookText"/>
      </w:pPr>
      <w:r>
        <w:rPr>
          <w:rFonts w:ascii="IRNazanin" w:hAnsi="IRNazanin" w:eastAsia="IRNazanin" w:cs="IRNazanin"/>
          <w:lang w:bidi="fa-IR"/>
          <w:color w:val="111111"/>
          <w:sz w:val="28"/>
          <w:szCs w:val="28"/>
          <w:rtl/>
        </w:rPr>
        <w:t xml:space="preserve">[18] ذاریات(51) 57؛</w:t>
      </w:r>
    </w:p>
    <w:p>
      <w:pPr>
        <w:pStyle w:val="BookText"/>
      </w:pPr>
      <w:r>
        <w:rPr>
          <w:rFonts w:ascii="IRNazanin" w:hAnsi="IRNazanin" w:eastAsia="IRNazanin" w:cs="IRNazanin"/>
          <w:lang w:bidi="fa-IR"/>
          <w:color w:val="111111"/>
          <w:sz w:val="28"/>
          <w:szCs w:val="28"/>
          <w:rtl/>
        </w:rPr>
        <w:t xml:space="preserve">[20] نبأ(78) 15؛ عبس(80) 24، 25، 26، 27، 29، 30، 31؛ غاشیه(88) 6؛ بلد(90) 16؛ تکاثر(102) 8؛ قریش(106) 4؛ ماعون(107) 3؛ اخلاص(112) 2</w:t>
      </w:r>
    </w:p>
    <w:p>
      <w:pPr>
        <w:pStyle w:val="Heading3"/>
      </w:pPr>
      <w:bookmarkStart w:id="1323" w:name="_Toc864"/>
      <w:r>
        <w:t>خورشید:</w:t>
      </w:r>
      <w:bookmarkEnd w:id="1323"/>
    </w:p>
    <w:p>
      <w:pPr>
        <w:pStyle w:val="BookText"/>
      </w:pPr>
      <w:r>
        <w:rPr>
          <w:rFonts w:ascii="IRNazanin" w:hAnsi="IRNazanin" w:eastAsia="IRNazanin" w:cs="IRNazanin"/>
          <w:lang w:bidi="fa-IR"/>
          <w:color w:val="111111"/>
          <w:sz w:val="28"/>
          <w:szCs w:val="28"/>
          <w:rtl/>
        </w:rPr>
        <w:t xml:space="preserve">[2] بقره(2) 258؛</w:t>
      </w:r>
    </w:p>
    <w:p>
      <w:pPr>
        <w:pStyle w:val="BookText"/>
      </w:pPr>
      <w:r>
        <w:rPr>
          <w:rFonts w:ascii="IRNazanin" w:hAnsi="IRNazanin" w:eastAsia="IRNazanin" w:cs="IRNazanin"/>
          <w:lang w:bidi="fa-IR"/>
          <w:color w:val="111111"/>
          <w:sz w:val="28"/>
          <w:szCs w:val="28"/>
          <w:rtl/>
        </w:rPr>
        <w:t xml:space="preserve">[5] انعام(6) 78، 96، 158؛</w:t>
      </w:r>
    </w:p>
    <w:p>
      <w:pPr>
        <w:pStyle w:val="BookText"/>
      </w:pPr>
      <w:r>
        <w:rPr>
          <w:rFonts w:ascii="IRNazanin" w:hAnsi="IRNazanin" w:eastAsia="IRNazanin" w:cs="IRNazanin"/>
          <w:lang w:bidi="fa-IR"/>
          <w:color w:val="111111"/>
          <w:sz w:val="28"/>
          <w:szCs w:val="28"/>
          <w:rtl/>
        </w:rPr>
        <w:t xml:space="preserve">[6] اعراف(7) 54؛</w:t>
      </w:r>
    </w:p>
    <w:p>
      <w:pPr>
        <w:pStyle w:val="BookText"/>
      </w:pPr>
      <w:r>
        <w:rPr>
          <w:rFonts w:ascii="IRNazanin" w:hAnsi="IRNazanin" w:eastAsia="IRNazanin" w:cs="IRNazanin"/>
          <w:lang w:bidi="fa-IR"/>
          <w:color w:val="111111"/>
          <w:sz w:val="28"/>
          <w:szCs w:val="28"/>
          <w:rtl/>
        </w:rPr>
        <w:t xml:space="preserve">[7] یونس(10) 5؛</w:t>
      </w:r>
    </w:p>
    <w:p>
      <w:pPr>
        <w:pStyle w:val="BookText"/>
      </w:pPr>
      <w:r>
        <w:rPr>
          <w:rFonts w:ascii="IRNazanin" w:hAnsi="IRNazanin" w:eastAsia="IRNazanin" w:cs="IRNazanin"/>
          <w:lang w:bidi="fa-IR"/>
          <w:color w:val="111111"/>
          <w:sz w:val="28"/>
          <w:szCs w:val="28"/>
          <w:rtl/>
        </w:rPr>
        <w:t xml:space="preserve">[8] هود(11) 76؛ یوسف(12) 4، 6؛ رعد(13) 2؛</w:t>
      </w:r>
    </w:p>
    <w:p>
      <w:pPr>
        <w:pStyle w:val="BookText"/>
      </w:pPr>
      <w:r>
        <w:rPr>
          <w:rFonts w:ascii="IRNazanin" w:hAnsi="IRNazanin" w:eastAsia="IRNazanin" w:cs="IRNazanin"/>
          <w:lang w:bidi="fa-IR"/>
          <w:color w:val="111111"/>
          <w:sz w:val="28"/>
          <w:szCs w:val="28"/>
          <w:rtl/>
        </w:rPr>
        <w:t xml:space="preserve">[9] ابراهیم(14) 33؛ نحل(16) 12، 48؛</w:t>
      </w:r>
    </w:p>
    <w:p>
      <w:pPr>
        <w:pStyle w:val="BookText"/>
      </w:pPr>
      <w:r>
        <w:rPr>
          <w:rFonts w:ascii="IRNazanin" w:hAnsi="IRNazanin" w:eastAsia="IRNazanin" w:cs="IRNazanin"/>
          <w:lang w:bidi="fa-IR"/>
          <w:color w:val="111111"/>
          <w:sz w:val="28"/>
          <w:szCs w:val="28"/>
          <w:rtl/>
        </w:rPr>
        <w:t xml:space="preserve">[10] اسراء(17) 12، 78؛ کهف(18) 17، 90؛</w:t>
      </w:r>
    </w:p>
    <w:p>
      <w:pPr>
        <w:pStyle w:val="BookText"/>
      </w:pPr>
      <w:r>
        <w:rPr>
          <w:rFonts w:ascii="IRNazanin" w:hAnsi="IRNazanin" w:eastAsia="IRNazanin" w:cs="IRNazanin"/>
          <w:lang w:bidi="fa-IR"/>
          <w:color w:val="111111"/>
          <w:sz w:val="28"/>
          <w:szCs w:val="28"/>
          <w:rtl/>
        </w:rPr>
        <w:t xml:space="preserve">[11] انبیاء(21) 33؛ حج(22) 18؛</w:t>
      </w:r>
    </w:p>
    <w:p>
      <w:pPr>
        <w:pStyle w:val="BookText"/>
      </w:pPr>
      <w:r>
        <w:rPr>
          <w:rFonts w:ascii="IRNazanin" w:hAnsi="IRNazanin" w:eastAsia="IRNazanin" w:cs="IRNazanin"/>
          <w:lang w:bidi="fa-IR"/>
          <w:color w:val="111111"/>
          <w:sz w:val="28"/>
          <w:szCs w:val="28"/>
          <w:rtl/>
        </w:rPr>
        <w:t xml:space="preserve">[12] نور(24) 35؛ فرقان(25) 45، 61؛</w:t>
      </w:r>
    </w:p>
    <w:p>
      <w:pPr>
        <w:pStyle w:val="BookText"/>
      </w:pPr>
      <w:r>
        <w:rPr>
          <w:rFonts w:ascii="IRNazanin" w:hAnsi="IRNazanin" w:eastAsia="IRNazanin" w:cs="IRNazanin"/>
          <w:lang w:bidi="fa-IR"/>
          <w:color w:val="111111"/>
          <w:sz w:val="28"/>
          <w:szCs w:val="28"/>
          <w:rtl/>
        </w:rPr>
        <w:t xml:space="preserve">[13] شعراء(26) 28، 60؛ نمل(27) 24، 26؛ قصص(28) 71؛</w:t>
      </w:r>
    </w:p>
    <w:p>
      <w:pPr>
        <w:pStyle w:val="BookText"/>
      </w:pPr>
      <w:r>
        <w:rPr>
          <w:rFonts w:ascii="IRNazanin" w:hAnsi="IRNazanin" w:eastAsia="IRNazanin" w:cs="IRNazanin"/>
          <w:lang w:bidi="fa-IR"/>
          <w:color w:val="111111"/>
          <w:sz w:val="28"/>
          <w:szCs w:val="28"/>
          <w:rtl/>
        </w:rPr>
        <w:t xml:space="preserve">[14] عنکبوت(29) 61؛ لقمان(31) 29، 30؛</w:t>
      </w:r>
    </w:p>
    <w:p>
      <w:pPr>
        <w:pStyle w:val="BookText"/>
      </w:pPr>
      <w:r>
        <w:rPr>
          <w:rFonts w:ascii="IRNazanin" w:hAnsi="IRNazanin" w:eastAsia="IRNazanin" w:cs="IRNazanin"/>
          <w:lang w:bidi="fa-IR"/>
          <w:color w:val="111111"/>
          <w:sz w:val="28"/>
          <w:szCs w:val="28"/>
          <w:rtl/>
        </w:rPr>
        <w:t xml:space="preserve">[15] فاطر(35) 13؛ یس(36) 38، 40؛ صافات(37) 5؛</w:t>
      </w:r>
    </w:p>
    <w:p>
      <w:pPr>
        <w:pStyle w:val="BookText"/>
      </w:pPr>
      <w:r>
        <w:rPr>
          <w:rFonts w:ascii="IRNazanin" w:hAnsi="IRNazanin" w:eastAsia="IRNazanin" w:cs="IRNazanin"/>
          <w:lang w:bidi="fa-IR"/>
          <w:color w:val="111111"/>
          <w:sz w:val="28"/>
          <w:szCs w:val="28"/>
          <w:rtl/>
        </w:rPr>
        <w:t xml:space="preserve">[16] زمر(39) 5، 6؛ فصلت(41) 37؛</w:t>
      </w:r>
    </w:p>
    <w:p>
      <w:pPr>
        <w:pStyle w:val="BookText"/>
      </w:pPr>
      <w:r>
        <w:rPr>
          <w:rFonts w:ascii="IRNazanin" w:hAnsi="IRNazanin" w:eastAsia="IRNazanin" w:cs="IRNazanin"/>
          <w:lang w:bidi="fa-IR"/>
          <w:color w:val="111111"/>
          <w:sz w:val="28"/>
          <w:szCs w:val="28"/>
          <w:rtl/>
        </w:rPr>
        <w:t xml:space="preserve">[18] ذاریات(51) 22؛ رحمن(55) 5، 17، 18؛ حدید(57) 4؛</w:t>
      </w:r>
    </w:p>
    <w:p>
      <w:pPr>
        <w:pStyle w:val="BookText"/>
      </w:pPr>
      <w:r>
        <w:rPr>
          <w:rFonts w:ascii="IRNazanin" w:hAnsi="IRNazanin" w:eastAsia="IRNazanin" w:cs="IRNazanin"/>
          <w:lang w:bidi="fa-IR"/>
          <w:color w:val="111111"/>
          <w:sz w:val="28"/>
          <w:szCs w:val="28"/>
          <w:rtl/>
        </w:rPr>
        <w:t xml:space="preserve">[19] معارج(70) 40؛ نوح(71) 16؛ قیامه(75) 8، 9؛ انسان(76) 13؛</w:t>
      </w:r>
    </w:p>
    <w:p>
      <w:pPr>
        <w:pStyle w:val="BookText"/>
      </w:pPr>
      <w:r>
        <w:rPr>
          <w:rFonts w:ascii="IRNazanin" w:hAnsi="IRNazanin" w:eastAsia="IRNazanin" w:cs="IRNazanin"/>
          <w:lang w:bidi="fa-IR"/>
          <w:color w:val="111111"/>
          <w:sz w:val="28"/>
          <w:szCs w:val="28"/>
          <w:rtl/>
        </w:rPr>
        <w:t xml:space="preserve">[20] نبأ(78) 13؛ تکویر(81) 1، 15؛ انشقاق(84) 16؛ شمس(91) 1، 2، 3، 4، 9، 10؛</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96" w:name="pg19796_197526"/>
    <w:bookmarkEnd w:id="196"/>
    <w:p>
      <w:pPr>
        <w:pStyle w:val="BookText"/>
      </w:pPr>
      <w:r>
        <w:rPr>
          <w:rFonts w:ascii="IRNazanin" w:hAnsi="IRNazanin" w:eastAsia="IRNazanin" w:cs="IRNazanin"/>
          <w:lang w:bidi="fa-IR"/>
          <w:color w:val="111111"/>
          <w:sz w:val="28"/>
          <w:szCs w:val="28"/>
          <w:rtl/>
        </w:rPr>
        <w:t xml:space="preserve">ضحی(93) 1، 3</w:t>
      </w:r>
    </w:p>
    <w:p>
      <w:pPr>
        <w:pStyle w:val="Heading3"/>
      </w:pPr>
      <w:bookmarkStart w:id="1324" w:name="_Toc865"/>
      <w:r>
        <w:t>خورشیدپرستی:</w:t>
      </w:r>
      <w:bookmarkEnd w:id="1324"/>
    </w:p>
    <w:p>
      <w:pPr>
        <w:pStyle w:val="BookText"/>
      </w:pPr>
      <w:r>
        <w:rPr>
          <w:rFonts w:ascii="IRNazanin" w:hAnsi="IRNazanin" w:eastAsia="IRNazanin" w:cs="IRNazanin"/>
          <w:lang w:bidi="fa-IR"/>
          <w:color w:val="111111"/>
          <w:sz w:val="28"/>
          <w:szCs w:val="28"/>
          <w:rtl/>
        </w:rPr>
        <w:t xml:space="preserve">[5] انعام(6) 78؛</w:t>
      </w:r>
    </w:p>
    <w:p>
      <w:pPr>
        <w:pStyle w:val="BookText"/>
      </w:pPr>
      <w:r>
        <w:rPr>
          <w:rFonts w:ascii="IRNazanin" w:hAnsi="IRNazanin" w:eastAsia="IRNazanin" w:cs="IRNazanin"/>
          <w:lang w:bidi="fa-IR"/>
          <w:color w:val="111111"/>
          <w:sz w:val="28"/>
          <w:szCs w:val="28"/>
          <w:rtl/>
        </w:rPr>
        <w:t xml:space="preserve">[13] نمل(27) 24</w:t>
      </w:r>
    </w:p>
    <w:p>
      <w:pPr>
        <w:pStyle w:val="Heading3"/>
      </w:pPr>
      <w:bookmarkStart w:id="1325" w:name="_Toc866"/>
      <w:r>
        <w:t>خوش اخلاقی:</w:t>
      </w:r>
      <w:bookmarkEnd w:id="1325"/>
    </w:p>
    <w:p>
      <w:pPr>
        <w:pStyle w:val="BookText"/>
      </w:pPr>
      <w:r>
        <w:rPr>
          <w:rFonts w:ascii="IRNazanin" w:hAnsi="IRNazanin" w:eastAsia="IRNazanin" w:cs="IRNazanin"/>
          <w:lang w:bidi="fa-IR"/>
          <w:color w:val="111111"/>
          <w:sz w:val="28"/>
          <w:szCs w:val="28"/>
          <w:rtl/>
        </w:rPr>
        <w:t xml:space="preserve">حسن خلق</w:t>
      </w:r>
    </w:p>
    <w:p>
      <w:pPr>
        <w:pStyle w:val="Heading3"/>
      </w:pPr>
      <w:bookmarkStart w:id="1326" w:name="_Toc867"/>
      <w:r>
        <w:t>خوش بختی:</w:t>
      </w:r>
      <w:bookmarkEnd w:id="1326"/>
    </w:p>
    <w:p>
      <w:pPr>
        <w:pStyle w:val="BookText"/>
      </w:pPr>
      <w:r>
        <w:rPr>
          <w:rFonts w:ascii="IRNazanin" w:hAnsi="IRNazanin" w:eastAsia="IRNazanin" w:cs="IRNazanin"/>
          <w:lang w:bidi="fa-IR"/>
          <w:color w:val="111111"/>
          <w:sz w:val="28"/>
          <w:szCs w:val="28"/>
          <w:rtl/>
        </w:rPr>
        <w:t xml:space="preserve">رستگاری</w:t>
      </w:r>
    </w:p>
    <w:p>
      <w:pPr>
        <w:pStyle w:val="Heading3"/>
      </w:pPr>
      <w:bookmarkStart w:id="1327" w:name="_Toc868"/>
      <w:r>
        <w:t>خوشه:</w:t>
      </w:r>
      <w:bookmarkEnd w:id="1327"/>
    </w:p>
    <w:p>
      <w:pPr>
        <w:pStyle w:val="BookText"/>
      </w:pPr>
      <w:r>
        <w:rPr>
          <w:rFonts w:ascii="IRNazanin" w:hAnsi="IRNazanin" w:eastAsia="IRNazanin" w:cs="IRNazanin"/>
          <w:lang w:bidi="fa-IR"/>
          <w:color w:val="111111"/>
          <w:sz w:val="28"/>
          <w:szCs w:val="28"/>
          <w:rtl/>
        </w:rPr>
        <w:t xml:space="preserve">[2] بقره(2) 261؛</w:t>
      </w:r>
    </w:p>
    <w:p>
      <w:pPr>
        <w:pStyle w:val="BookText"/>
      </w:pPr>
      <w:r>
        <w:rPr>
          <w:rFonts w:ascii="IRNazanin" w:hAnsi="IRNazanin" w:eastAsia="IRNazanin" w:cs="IRNazanin"/>
          <w:lang w:bidi="fa-IR"/>
          <w:color w:val="111111"/>
          <w:sz w:val="28"/>
          <w:szCs w:val="28"/>
          <w:rtl/>
        </w:rPr>
        <w:t xml:space="preserve">[5] انعام(6) 99؛</w:t>
      </w:r>
    </w:p>
    <w:p>
      <w:pPr>
        <w:pStyle w:val="BookText"/>
      </w:pPr>
      <w:r>
        <w:rPr>
          <w:rFonts w:ascii="IRNazanin" w:hAnsi="IRNazanin" w:eastAsia="IRNazanin" w:cs="IRNazanin"/>
          <w:lang w:bidi="fa-IR"/>
          <w:color w:val="111111"/>
          <w:sz w:val="28"/>
          <w:szCs w:val="28"/>
          <w:rtl/>
        </w:rPr>
        <w:t xml:space="preserve">[8] یوسف(12) 43، 47؛</w:t>
      </w:r>
    </w:p>
    <w:p>
      <w:pPr>
        <w:pStyle w:val="BookText"/>
      </w:pPr>
      <w:r>
        <w:rPr>
          <w:rFonts w:ascii="IRNazanin" w:hAnsi="IRNazanin" w:eastAsia="IRNazanin" w:cs="IRNazanin"/>
          <w:lang w:bidi="fa-IR"/>
          <w:color w:val="111111"/>
          <w:sz w:val="28"/>
          <w:szCs w:val="28"/>
          <w:rtl/>
        </w:rPr>
        <w:t xml:space="preserve">[15] یس(36) 39؛</w:t>
      </w:r>
    </w:p>
    <w:p>
      <w:pPr>
        <w:pStyle w:val="BookText"/>
      </w:pPr>
      <w:r>
        <w:rPr>
          <w:rFonts w:ascii="IRNazanin" w:hAnsi="IRNazanin" w:eastAsia="IRNazanin" w:cs="IRNazanin"/>
          <w:lang w:bidi="fa-IR"/>
          <w:color w:val="111111"/>
          <w:sz w:val="28"/>
          <w:szCs w:val="28"/>
          <w:rtl/>
        </w:rPr>
        <w:t xml:space="preserve">[17] ق(50) 10؛</w:t>
      </w:r>
    </w:p>
    <w:p>
      <w:pPr>
        <w:pStyle w:val="BookText"/>
      </w:pPr>
      <w:r>
        <w:rPr>
          <w:rFonts w:ascii="IRNazanin" w:hAnsi="IRNazanin" w:eastAsia="IRNazanin" w:cs="IRNazanin"/>
          <w:lang w:bidi="fa-IR"/>
          <w:color w:val="111111"/>
          <w:sz w:val="28"/>
          <w:szCs w:val="28"/>
          <w:rtl/>
        </w:rPr>
        <w:t xml:space="preserve">[18] رحمن(55) 11</w:t>
      </w:r>
    </w:p>
    <w:p>
      <w:pPr>
        <w:pStyle w:val="Heading3"/>
      </w:pPr>
      <w:bookmarkStart w:id="1328" w:name="_Toc869"/>
      <w:r>
        <w:t>خوف:</w:t>
      </w:r>
      <w:bookmarkEnd w:id="1328"/>
    </w:p>
    <w:p>
      <w:pPr>
        <w:pStyle w:val="BookText"/>
      </w:pPr>
      <w:r>
        <w:rPr>
          <w:rFonts w:ascii="IRNazanin" w:hAnsi="IRNazanin" w:eastAsia="IRNazanin" w:cs="IRNazanin"/>
          <w:lang w:bidi="fa-IR"/>
          <w:color w:val="111111"/>
          <w:sz w:val="28"/>
          <w:szCs w:val="28"/>
          <w:rtl/>
        </w:rPr>
        <w:t xml:space="preserve">[1] بقره(2) 38، 62؛</w:t>
      </w:r>
    </w:p>
    <w:p>
      <w:pPr>
        <w:pStyle w:val="BookText"/>
      </w:pPr>
      <w:r>
        <w:rPr>
          <w:rFonts w:ascii="IRNazanin" w:hAnsi="IRNazanin" w:eastAsia="IRNazanin" w:cs="IRNazanin"/>
          <w:lang w:bidi="fa-IR"/>
          <w:color w:val="111111"/>
          <w:sz w:val="28"/>
          <w:szCs w:val="28"/>
          <w:rtl/>
        </w:rPr>
        <w:t xml:space="preserve">[2] بقره(2) 197، 206، 223، 229، 233، 235، 239، 243، 244، 249، 252، 262، 274، 277، 278، 281، 282، 283، 284؛ آل‌عمران(3) 16، 20، 24، 28، 29، 30، 36، 50، 73؛</w:t>
      </w:r>
    </w:p>
    <w:p>
      <w:pPr>
        <w:pStyle w:val="BookText"/>
      </w:pPr>
      <w:r>
        <w:rPr>
          <w:rFonts w:ascii="IRNazanin" w:hAnsi="IRNazanin" w:eastAsia="IRNazanin" w:cs="IRNazanin"/>
          <w:lang w:bidi="fa-IR"/>
          <w:color w:val="111111"/>
          <w:sz w:val="28"/>
          <w:szCs w:val="28"/>
          <w:rtl/>
        </w:rPr>
        <w:t xml:space="preserve">[3] آل‌عمران(3) 129؛ نساء(4) 3؛</w:t>
      </w:r>
    </w:p>
    <w:p>
      <w:pPr>
        <w:pStyle w:val="BookText"/>
      </w:pPr>
      <w:r>
        <w:rPr>
          <w:rFonts w:ascii="IRNazanin" w:hAnsi="IRNazanin" w:eastAsia="IRNazanin" w:cs="IRNazanin"/>
          <w:lang w:bidi="fa-IR"/>
          <w:color w:val="111111"/>
          <w:sz w:val="28"/>
          <w:szCs w:val="28"/>
          <w:rtl/>
        </w:rPr>
        <w:t xml:space="preserve">[4] مائده(5) 3، 8، 23، 54؛</w:t>
      </w:r>
    </w:p>
    <w:p>
      <w:pPr>
        <w:pStyle w:val="BookText"/>
      </w:pPr>
      <w:r>
        <w:rPr>
          <w:rFonts w:ascii="IRNazanin" w:hAnsi="IRNazanin" w:eastAsia="IRNazanin" w:cs="IRNazanin"/>
          <w:lang w:bidi="fa-IR"/>
          <w:color w:val="111111"/>
          <w:sz w:val="28"/>
          <w:szCs w:val="28"/>
          <w:rtl/>
        </w:rPr>
        <w:t xml:space="preserve">[6] اعراف(7) 49، 56، 59، 110، 112، 116، 125، 127، 154، 155، 167، 171، 196، 205؛ انفال(8) 2، 4، 6، 12، 26، 29، 48، 57، 58، 60؛</w:t>
      </w:r>
    </w:p>
    <w:p>
      <w:pPr>
        <w:pStyle w:val="BookText"/>
      </w:pPr>
      <w:r>
        <w:rPr>
          <w:rFonts w:ascii="IRNazanin" w:hAnsi="IRNazanin" w:eastAsia="IRNazanin" w:cs="IRNazanin"/>
          <w:lang w:bidi="fa-IR"/>
          <w:color w:val="111111"/>
          <w:sz w:val="28"/>
          <w:szCs w:val="28"/>
          <w:rtl/>
        </w:rPr>
        <w:t xml:space="preserve">[7] توبه(9) 13، 18، 28، 56، 64، 102؛ یونس(10) 15، 22، 54، 62، 63، 64، 83، 84؛</w:t>
      </w:r>
    </w:p>
    <w:p>
      <w:pPr>
        <w:pStyle w:val="BookText"/>
      </w:pPr>
      <w:r>
        <w:rPr>
          <w:rFonts w:ascii="IRNazanin" w:hAnsi="IRNazanin" w:eastAsia="IRNazanin" w:cs="IRNazanin"/>
          <w:lang w:bidi="fa-IR"/>
          <w:color w:val="111111"/>
          <w:sz w:val="28"/>
          <w:szCs w:val="28"/>
          <w:rtl/>
        </w:rPr>
        <w:t xml:space="preserve">[8] هود(11) 12، 70، 71، 74، 103؛ یوسف(12) 13؛ رعد(13) 12، 13، 21، 22؛</w:t>
      </w:r>
    </w:p>
    <w:p>
      <w:pPr>
        <w:pStyle w:val="BookText"/>
      </w:pPr>
      <w:r>
        <w:rPr>
          <w:rFonts w:ascii="IRNazanin" w:hAnsi="IRNazanin" w:eastAsia="IRNazanin" w:cs="IRNazanin"/>
          <w:lang w:bidi="fa-IR"/>
          <w:color w:val="111111"/>
          <w:sz w:val="28"/>
          <w:szCs w:val="28"/>
          <w:rtl/>
        </w:rPr>
        <w:t xml:space="preserve">[9] ابراهیم(14) 13، 14، 42، 43؛ حجر(15) 50، 52؛ نحل(16) 2، 47، 50، 51، 52، 53؛</w:t>
      </w:r>
    </w:p>
    <w:p>
      <w:pPr>
        <w:pStyle w:val="BookText"/>
      </w:pPr>
      <w:r>
        <w:rPr>
          <w:rFonts w:ascii="IRNazanin" w:hAnsi="IRNazanin" w:eastAsia="IRNazanin" w:cs="IRNazanin"/>
          <w:lang w:bidi="fa-IR"/>
          <w:color w:val="111111"/>
          <w:sz w:val="28"/>
          <w:szCs w:val="28"/>
          <w:rtl/>
        </w:rPr>
        <w:t xml:space="preserve">[10] اسراء(17) 31؛</w:t>
      </w:r>
    </w:p>
    <w:p>
      <w:pPr>
        <w:pStyle w:val="BookText"/>
      </w:pPr>
      <w:r>
        <w:rPr>
          <w:rFonts w:ascii="IRNazanin" w:hAnsi="IRNazanin" w:eastAsia="IRNazanin" w:cs="IRNazanin"/>
          <w:lang w:bidi="fa-IR"/>
          <w:color w:val="111111"/>
          <w:sz w:val="28"/>
          <w:szCs w:val="28"/>
          <w:rtl/>
        </w:rPr>
        <w:t xml:space="preserve">[11] طه(20) 3، 12، 21، 44، 45، 46، 67، 74، 77، 102؛ انبیاء(21) 12، 28، 49، 97، 102، 103؛ حج(22) 1، 2، 35، 77؛</w:t>
      </w:r>
    </w:p>
    <w:p>
      <w:pPr>
        <w:pStyle w:val="BookText"/>
      </w:pPr>
      <w:r>
        <w:rPr>
          <w:rFonts w:ascii="IRNazanin" w:hAnsi="IRNazanin" w:eastAsia="IRNazanin" w:cs="IRNazanin"/>
          <w:lang w:bidi="fa-IR"/>
          <w:color w:val="111111"/>
          <w:sz w:val="28"/>
          <w:szCs w:val="28"/>
          <w:rtl/>
        </w:rPr>
        <w:t xml:space="preserve">[12] نور(24) 50؛</w:t>
      </w:r>
    </w:p>
    <w:p>
      <w:pPr>
        <w:pStyle w:val="BookText"/>
      </w:pPr>
      <w:r>
        <w:rPr>
          <w:rFonts w:ascii="IRNazanin" w:hAnsi="IRNazanin" w:eastAsia="IRNazanin" w:cs="IRNazanin"/>
          <w:lang w:bidi="fa-IR"/>
          <w:color w:val="111111"/>
          <w:sz w:val="28"/>
          <w:szCs w:val="28"/>
          <w:rtl/>
        </w:rPr>
        <w:t xml:space="preserve">[13] نمل(27) 87، 89؛ قصص(28) 21؛</w:t>
      </w:r>
    </w:p>
    <w:p>
      <w:pPr>
        <w:pStyle w:val="BookText"/>
      </w:pPr>
      <w:r>
        <w:rPr>
          <w:rFonts w:ascii="IRNazanin" w:hAnsi="IRNazanin" w:eastAsia="IRNazanin" w:cs="IRNazanin"/>
          <w:lang w:bidi="fa-IR"/>
          <w:color w:val="111111"/>
          <w:sz w:val="28"/>
          <w:szCs w:val="28"/>
          <w:rtl/>
        </w:rPr>
        <w:t xml:space="preserve">[14] عنکبوت(29) 21، 33؛ روم(30) 24، 28، 31؛ لقمان(31) 33؛ سجده(32) 14، 16، 20؛ احزاب(33) 10، 11، 13، 16، 19، 20، 23، 26، 37، 39، 45، 70، 71، 72؛</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97" w:name="pg19796_197527"/>
    <w:bookmarkEnd w:id="197"/>
    <w:p>
      <w:pPr>
        <w:pStyle w:val="BookText"/>
      </w:pPr>
      <w:r>
        <w:rPr>
          <w:rFonts w:ascii="IRNazanin" w:hAnsi="IRNazanin" w:eastAsia="IRNazanin" w:cs="IRNazanin"/>
          <w:lang w:bidi="fa-IR"/>
          <w:color w:val="111111"/>
          <w:sz w:val="28"/>
          <w:szCs w:val="28"/>
          <w:rtl/>
        </w:rPr>
        <w:t xml:space="preserve">[15] سبأ(34) 51، 53؛ فاطر(35) 18، 26، 28، 29، 30؛ یس(36) 11، 50، 53؛ صافات(37) 65؛ ص(38) 22؛</w:t>
      </w:r>
    </w:p>
    <w:p>
      <w:pPr>
        <w:pStyle w:val="BookText"/>
      </w:pPr>
      <w:r>
        <w:rPr>
          <w:rFonts w:ascii="IRNazanin" w:hAnsi="IRNazanin" w:eastAsia="IRNazanin" w:cs="IRNazanin"/>
          <w:lang w:bidi="fa-IR"/>
          <w:color w:val="111111"/>
          <w:sz w:val="28"/>
          <w:szCs w:val="28"/>
          <w:rtl/>
        </w:rPr>
        <w:t xml:space="preserve">[16] زمر(39) 5، 9، 13، 16، 20، 23، 36؛ غافر(40) 16، 25، 30، 42؛ فصلت(41) 26، 30، 31؛ شوری(42) 7، 18، 22، 45؛</w:t>
      </w:r>
    </w:p>
    <w:p>
      <w:pPr>
        <w:pStyle w:val="BookText"/>
      </w:pPr>
      <w:r>
        <w:rPr>
          <w:rFonts w:ascii="IRNazanin" w:hAnsi="IRNazanin" w:eastAsia="IRNazanin" w:cs="IRNazanin"/>
          <w:lang w:bidi="fa-IR"/>
          <w:color w:val="111111"/>
          <w:sz w:val="28"/>
          <w:szCs w:val="28"/>
          <w:rtl/>
        </w:rPr>
        <w:t xml:space="preserve">[20] نبأ(78) 31، 40؛ نازعات(79) 8، 9، 19، 22، 23، 26، 40، 45، 46؛ عبس(80) 9، 38، 39؛ تکویر(81) 4، 5؛ انفطار(82) 6؛ مطففین(83) 6، 34؛ اعلی(87) 10، 11، 12، 15؛ شمس(91) 15؛ لیل(92) 14؛ بینه(98) 8؛ عادیات(100) 9، 10؛ قارعه(101) 1، 4، 10؛ قریش(106) 4؛ مسد(111) 3</w:t>
      </w:r>
    </w:p>
    <w:p>
      <w:pPr>
        <w:pStyle w:val="Heading3"/>
      </w:pPr>
      <w:bookmarkStart w:id="1329" w:name="_Toc870"/>
      <w:r>
        <w:t>خوک:</w:t>
      </w:r>
      <w:bookmarkEnd w:id="1329"/>
    </w:p>
    <w:p>
      <w:pPr>
        <w:pStyle w:val="BookText"/>
      </w:pPr>
      <w:r>
        <w:rPr>
          <w:rFonts w:ascii="IRNazanin" w:hAnsi="IRNazanin" w:eastAsia="IRNazanin" w:cs="IRNazanin"/>
          <w:lang w:bidi="fa-IR"/>
          <w:color w:val="111111"/>
          <w:sz w:val="28"/>
          <w:szCs w:val="28"/>
          <w:rtl/>
        </w:rPr>
        <w:t xml:space="preserve">[1] بقره(2) 173؛</w:t>
      </w:r>
    </w:p>
    <w:p>
      <w:pPr>
        <w:pStyle w:val="BookText"/>
      </w:pPr>
      <w:r>
        <w:rPr>
          <w:rFonts w:ascii="IRNazanin" w:hAnsi="IRNazanin" w:eastAsia="IRNazanin" w:cs="IRNazanin"/>
          <w:lang w:bidi="fa-IR"/>
          <w:color w:val="111111"/>
          <w:sz w:val="28"/>
          <w:szCs w:val="28"/>
          <w:rtl/>
        </w:rPr>
        <w:t xml:space="preserve">[4] مائده(5) 3؛</w:t>
      </w:r>
    </w:p>
    <w:p>
      <w:pPr>
        <w:pStyle w:val="BookText"/>
      </w:pPr>
      <w:r>
        <w:rPr>
          <w:rFonts w:ascii="IRNazanin" w:hAnsi="IRNazanin" w:eastAsia="IRNazanin" w:cs="IRNazanin"/>
          <w:lang w:bidi="fa-IR"/>
          <w:color w:val="111111"/>
          <w:sz w:val="28"/>
          <w:szCs w:val="28"/>
          <w:rtl/>
        </w:rPr>
        <w:t xml:space="preserve">[5] انعام(6) 145؛</w:t>
      </w:r>
    </w:p>
    <w:p>
      <w:pPr>
        <w:pStyle w:val="BookText"/>
      </w:pPr>
      <w:r>
        <w:rPr>
          <w:rFonts w:ascii="IRNazanin" w:hAnsi="IRNazanin" w:eastAsia="IRNazanin" w:cs="IRNazanin"/>
          <w:lang w:bidi="fa-IR"/>
          <w:color w:val="111111"/>
          <w:sz w:val="28"/>
          <w:szCs w:val="28"/>
          <w:rtl/>
        </w:rPr>
        <w:t xml:space="preserve">[9] نحل(16) 115؛</w:t>
      </w:r>
    </w:p>
    <w:p>
      <w:pPr>
        <w:pStyle w:val="BookText"/>
      </w:pPr>
      <w:r>
        <w:rPr>
          <w:rFonts w:ascii="IRNazanin" w:hAnsi="IRNazanin" w:eastAsia="IRNazanin" w:cs="IRNazanin"/>
          <w:lang w:bidi="fa-IR"/>
          <w:color w:val="111111"/>
          <w:sz w:val="28"/>
          <w:szCs w:val="28"/>
          <w:rtl/>
        </w:rPr>
        <w:t xml:space="preserve">[20] نبأ(78) 18</w:t>
      </w:r>
    </w:p>
    <w:p>
      <w:pPr>
        <w:pStyle w:val="Heading3"/>
      </w:pPr>
      <w:bookmarkStart w:id="1330" w:name="_Toc871"/>
      <w:r>
        <w:t>خوله‌بنت‌ثعلبه:</w:t>
      </w:r>
      <w:bookmarkEnd w:id="1330"/>
    </w:p>
    <w:p>
      <w:pPr>
        <w:pStyle w:val="BookText"/>
      </w:pPr>
      <w:r>
        <w:rPr>
          <w:rFonts w:ascii="IRNazanin" w:hAnsi="IRNazanin" w:eastAsia="IRNazanin" w:cs="IRNazanin"/>
          <w:lang w:bidi="fa-IR"/>
          <w:color w:val="111111"/>
          <w:sz w:val="28"/>
          <w:szCs w:val="28"/>
          <w:rtl/>
        </w:rPr>
        <w:t xml:space="preserve">[18] مجادله(58) 1، 2</w:t>
      </w:r>
    </w:p>
    <w:p>
      <w:pPr>
        <w:pStyle w:val="Heading3"/>
      </w:pPr>
      <w:bookmarkStart w:id="1331" w:name="_Toc872"/>
      <w:r>
        <w:t>خون:</w:t>
      </w:r>
      <w:bookmarkEnd w:id="1331"/>
    </w:p>
    <w:p>
      <w:pPr>
        <w:pStyle w:val="BookText"/>
      </w:pPr>
      <w:r>
        <w:rPr>
          <w:rFonts w:ascii="IRNazanin" w:hAnsi="IRNazanin" w:eastAsia="IRNazanin" w:cs="IRNazanin"/>
          <w:lang w:bidi="fa-IR"/>
          <w:color w:val="111111"/>
          <w:sz w:val="28"/>
          <w:szCs w:val="28"/>
          <w:rtl/>
        </w:rPr>
        <w:t xml:space="preserve">[1] بقره(2) 84، 173؛</w:t>
      </w:r>
    </w:p>
    <w:p>
      <w:pPr>
        <w:pStyle w:val="BookText"/>
      </w:pPr>
      <w:r>
        <w:rPr>
          <w:rFonts w:ascii="IRNazanin" w:hAnsi="IRNazanin" w:eastAsia="IRNazanin" w:cs="IRNazanin"/>
          <w:lang w:bidi="fa-IR"/>
          <w:color w:val="111111"/>
          <w:sz w:val="28"/>
          <w:szCs w:val="28"/>
          <w:rtl/>
        </w:rPr>
        <w:t xml:space="preserve">[4] مائده(5) 3؛</w:t>
      </w:r>
    </w:p>
    <w:p>
      <w:pPr>
        <w:pStyle w:val="BookText"/>
      </w:pPr>
      <w:r>
        <w:rPr>
          <w:rFonts w:ascii="IRNazanin" w:hAnsi="IRNazanin" w:eastAsia="IRNazanin" w:cs="IRNazanin"/>
          <w:lang w:bidi="fa-IR"/>
          <w:color w:val="111111"/>
          <w:sz w:val="28"/>
          <w:szCs w:val="28"/>
          <w:rtl/>
        </w:rPr>
        <w:t xml:space="preserve">[5] انعام(6) 145؛</w:t>
      </w:r>
    </w:p>
    <w:p>
      <w:pPr>
        <w:pStyle w:val="BookText"/>
      </w:pPr>
      <w:r>
        <w:rPr>
          <w:rFonts w:ascii="IRNazanin" w:hAnsi="IRNazanin" w:eastAsia="IRNazanin" w:cs="IRNazanin"/>
          <w:lang w:bidi="fa-IR"/>
          <w:color w:val="111111"/>
          <w:sz w:val="28"/>
          <w:szCs w:val="28"/>
          <w:rtl/>
        </w:rPr>
        <w:t xml:space="preserve">[6] اعراف(7) 133؛</w:t>
      </w:r>
    </w:p>
    <w:p>
      <w:pPr>
        <w:pStyle w:val="BookText"/>
      </w:pPr>
      <w:r>
        <w:rPr>
          <w:rFonts w:ascii="IRNazanin" w:hAnsi="IRNazanin" w:eastAsia="IRNazanin" w:cs="IRNazanin"/>
          <w:lang w:bidi="fa-IR"/>
          <w:color w:val="111111"/>
          <w:sz w:val="28"/>
          <w:szCs w:val="28"/>
          <w:rtl/>
        </w:rPr>
        <w:t xml:space="preserve">[8] یوسف(12) 18؛</w:t>
      </w:r>
    </w:p>
    <w:p>
      <w:pPr>
        <w:pStyle w:val="BookText"/>
      </w:pPr>
      <w:r>
        <w:rPr>
          <w:rFonts w:ascii="IRNazanin" w:hAnsi="IRNazanin" w:eastAsia="IRNazanin" w:cs="IRNazanin"/>
          <w:lang w:bidi="fa-IR"/>
          <w:color w:val="111111"/>
          <w:sz w:val="28"/>
          <w:szCs w:val="28"/>
          <w:rtl/>
        </w:rPr>
        <w:t xml:space="preserve">[9] نحل(16) 66، 115؛</w:t>
      </w:r>
    </w:p>
    <w:p>
      <w:pPr>
        <w:pStyle w:val="BookText"/>
      </w:pPr>
      <w:r>
        <w:rPr>
          <w:rFonts w:ascii="IRNazanin" w:hAnsi="IRNazanin" w:eastAsia="IRNazanin" w:cs="IRNazanin"/>
          <w:lang w:bidi="fa-IR"/>
          <w:color w:val="111111"/>
          <w:sz w:val="28"/>
          <w:szCs w:val="28"/>
          <w:rtl/>
        </w:rPr>
        <w:t xml:space="preserve">[11] حج(22) 37؛</w:t>
      </w:r>
    </w:p>
    <w:p>
      <w:pPr>
        <w:pStyle w:val="BookText"/>
      </w:pPr>
      <w:r>
        <w:rPr>
          <w:rFonts w:ascii="IRNazanin" w:hAnsi="IRNazanin" w:eastAsia="IRNazanin" w:cs="IRNazanin"/>
          <w:lang w:bidi="fa-IR"/>
          <w:color w:val="111111"/>
          <w:sz w:val="28"/>
          <w:szCs w:val="28"/>
          <w:rtl/>
        </w:rPr>
        <w:t xml:space="preserve">[20] نبأ(78) 25، 26، 28</w:t>
      </w:r>
    </w:p>
    <w:p>
      <w:pPr>
        <w:pStyle w:val="Heading3"/>
      </w:pPr>
      <w:bookmarkStart w:id="1332" w:name="_Toc873"/>
      <w:r>
        <w:t>خویشاوندی:</w:t>
      </w:r>
      <w:bookmarkEnd w:id="1332"/>
    </w:p>
    <w:p>
      <w:pPr>
        <w:pStyle w:val="BookText"/>
      </w:pPr>
      <w:r>
        <w:rPr>
          <w:rFonts w:ascii="IRNazanin" w:hAnsi="IRNazanin" w:eastAsia="IRNazanin" w:cs="IRNazanin"/>
          <w:lang w:bidi="fa-IR"/>
          <w:color w:val="111111"/>
          <w:sz w:val="28"/>
          <w:szCs w:val="28"/>
          <w:rtl/>
        </w:rPr>
        <w:t xml:space="preserve">[1] بقره(2) 27، 83، 134، 141، 170، 180؛</w:t>
      </w:r>
    </w:p>
    <w:p>
      <w:pPr>
        <w:pStyle w:val="BookText"/>
      </w:pPr>
      <w:r>
        <w:rPr>
          <w:rFonts w:ascii="IRNazanin" w:hAnsi="IRNazanin" w:eastAsia="IRNazanin" w:cs="IRNazanin"/>
          <w:lang w:bidi="fa-IR"/>
          <w:color w:val="111111"/>
          <w:sz w:val="28"/>
          <w:szCs w:val="28"/>
          <w:rtl/>
        </w:rPr>
        <w:t xml:space="preserve">[2] بقره(2) 215؛ آل‌عمران(3) 34؛</w:t>
      </w:r>
    </w:p>
    <w:p>
      <w:pPr>
        <w:pStyle w:val="BookText"/>
      </w:pPr>
      <w:r>
        <w:rPr>
          <w:rFonts w:ascii="IRNazanin" w:hAnsi="IRNazanin" w:eastAsia="IRNazanin" w:cs="IRNazanin"/>
          <w:lang w:bidi="fa-IR"/>
          <w:color w:val="111111"/>
          <w:sz w:val="28"/>
          <w:szCs w:val="28"/>
          <w:rtl/>
        </w:rPr>
        <w:t xml:space="preserve">[3] نساء(4) 1، 8، 35، 36؛</w:t>
      </w:r>
    </w:p>
    <w:p>
      <w:pPr>
        <w:pStyle w:val="BookText"/>
      </w:pPr>
      <w:r>
        <w:rPr>
          <w:rFonts w:ascii="IRNazanin" w:hAnsi="IRNazanin" w:eastAsia="IRNazanin" w:cs="IRNazanin"/>
          <w:lang w:bidi="fa-IR"/>
          <w:color w:val="111111"/>
          <w:sz w:val="28"/>
          <w:szCs w:val="28"/>
          <w:rtl/>
        </w:rPr>
        <w:t xml:space="preserve">[4] نساء(4) 135؛ مائده(5) 27؛</w:t>
      </w:r>
    </w:p>
    <w:p>
      <w:pPr>
        <w:pStyle w:val="BookText"/>
      </w:pPr>
      <w:r>
        <w:rPr>
          <w:rFonts w:ascii="IRNazanin" w:hAnsi="IRNazanin" w:eastAsia="IRNazanin" w:cs="IRNazanin"/>
          <w:lang w:bidi="fa-IR"/>
          <w:color w:val="111111"/>
          <w:sz w:val="28"/>
          <w:szCs w:val="28"/>
          <w:rtl/>
        </w:rPr>
        <w:t xml:space="preserve">[5] انعام(6) 74، 87، 89، 152؛</w:t>
      </w:r>
    </w:p>
    <w:p>
      <w:pPr>
        <w:pStyle w:val="BookText"/>
      </w:pPr>
      <w:r>
        <w:rPr>
          <w:rFonts w:ascii="IRNazanin" w:hAnsi="IRNazanin" w:eastAsia="IRNazanin" w:cs="IRNazanin"/>
          <w:lang w:bidi="fa-IR"/>
          <w:color w:val="111111"/>
          <w:sz w:val="28"/>
          <w:szCs w:val="28"/>
          <w:rtl/>
        </w:rPr>
        <w:t xml:space="preserve">[6] اعراف(7) 73، 83، 93؛ انفال(8) 75؛</w:t>
      </w:r>
    </w:p>
    <w:p>
      <w:pPr>
        <w:pStyle w:val="BookText"/>
      </w:pPr>
      <w:r>
        <w:rPr>
          <w:rFonts w:ascii="IRNazanin" w:hAnsi="IRNazanin" w:eastAsia="IRNazanin" w:cs="IRNazanin"/>
          <w:lang w:bidi="fa-IR"/>
          <w:color w:val="111111"/>
          <w:sz w:val="28"/>
          <w:szCs w:val="28"/>
          <w:rtl/>
        </w:rPr>
        <w:t xml:space="preserve">[7] توبه(9) 8، 10، 23، 24، 113؛</w:t>
      </w:r>
    </w:p>
    <w:p>
      <w:pPr>
        <w:pStyle w:val="BookText"/>
      </w:pPr>
      <w:r>
        <w:rPr>
          <w:rFonts w:ascii="IRNazanin" w:hAnsi="IRNazanin" w:eastAsia="IRNazanin" w:cs="IRNazanin"/>
          <w:lang w:bidi="fa-IR"/>
          <w:color w:val="111111"/>
          <w:sz w:val="28"/>
          <w:szCs w:val="28"/>
          <w:rtl/>
        </w:rPr>
        <w:t xml:space="preserve">[8] هود(11) 40، 46، 50، 61، 81، 84، 91؛ یوسف(12) 11، 26، 88، 93، 99، 100؛ رعد(13) 21، 25؛</w:t>
      </w:r>
    </w:p>
    <w:p>
      <w:pPr>
        <w:pStyle w:val="BookText"/>
      </w:pPr>
      <w:r>
        <w:rPr>
          <w:rFonts w:ascii="IRNazanin" w:hAnsi="IRNazanin" w:eastAsia="IRNazanin" w:cs="IRNazanin"/>
          <w:lang w:bidi="fa-IR"/>
          <w:color w:val="111111"/>
          <w:sz w:val="28"/>
          <w:szCs w:val="28"/>
          <w:rtl/>
        </w:rPr>
        <w:t xml:space="preserve">[9] ابراهیم(14) 36؛ حجر(15) 60؛ نحل(16) 72، 90؛</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98" w:name="pg19796_197528"/>
    <w:bookmarkEnd w:id="198"/>
    <w:p>
      <w:pPr>
        <w:pStyle w:val="BookText"/>
      </w:pPr>
      <w:r>
        <w:rPr>
          <w:rFonts w:ascii="IRNazanin" w:hAnsi="IRNazanin" w:eastAsia="IRNazanin" w:cs="IRNazanin"/>
          <w:lang w:bidi="fa-IR"/>
          <w:color w:val="111111"/>
          <w:sz w:val="28"/>
          <w:szCs w:val="28"/>
          <w:rtl/>
        </w:rPr>
        <w:t xml:space="preserve">[10] اسراء(17) 3، 26، 28، 29؛ کهف(18) 34؛ مریم(19) 42، 43، 55؛</w:t>
      </w:r>
    </w:p>
    <w:p>
      <w:pPr>
        <w:pStyle w:val="BookText"/>
      </w:pPr>
      <w:r>
        <w:rPr>
          <w:rFonts w:ascii="IRNazanin" w:hAnsi="IRNazanin" w:eastAsia="IRNazanin" w:cs="IRNazanin"/>
          <w:lang w:bidi="fa-IR"/>
          <w:color w:val="111111"/>
          <w:sz w:val="28"/>
          <w:szCs w:val="28"/>
          <w:rtl/>
        </w:rPr>
        <w:t xml:space="preserve">[11] طه(20) 92؛ انبیاء(21) 52، 67؛ حج(22) 78؛</w:t>
      </w:r>
    </w:p>
    <w:p>
      <w:pPr>
        <w:pStyle w:val="BookText"/>
      </w:pPr>
      <w:r>
        <w:rPr>
          <w:rFonts w:ascii="IRNazanin" w:hAnsi="IRNazanin" w:eastAsia="IRNazanin" w:cs="IRNazanin"/>
          <w:lang w:bidi="fa-IR"/>
          <w:color w:val="111111"/>
          <w:sz w:val="28"/>
          <w:szCs w:val="28"/>
          <w:rtl/>
        </w:rPr>
        <w:t xml:space="preserve">[12] مؤمنون(23) 27، 101؛ نور(24) 22، 61؛ فرقان(25) 54؛</w:t>
      </w:r>
    </w:p>
    <w:p>
      <w:pPr>
        <w:pStyle w:val="BookText"/>
      </w:pPr>
      <w:r>
        <w:rPr>
          <w:rFonts w:ascii="IRNazanin" w:hAnsi="IRNazanin" w:eastAsia="IRNazanin" w:cs="IRNazanin"/>
          <w:lang w:bidi="fa-IR"/>
          <w:color w:val="111111"/>
          <w:sz w:val="28"/>
          <w:szCs w:val="28"/>
          <w:rtl/>
        </w:rPr>
        <w:t xml:space="preserve">[13] شعراء(26) 86، 106، 124، 142، 161، 171، 214، 215، 216، 217؛ نمل(27) 45، 57؛ قصص(28) 76؛</w:t>
      </w:r>
    </w:p>
    <w:p>
      <w:pPr>
        <w:pStyle w:val="BookText"/>
      </w:pPr>
      <w:r>
        <w:rPr>
          <w:rFonts w:ascii="IRNazanin" w:hAnsi="IRNazanin" w:eastAsia="IRNazanin" w:cs="IRNazanin"/>
          <w:lang w:bidi="fa-IR"/>
          <w:color w:val="111111"/>
          <w:sz w:val="28"/>
          <w:szCs w:val="28"/>
          <w:rtl/>
        </w:rPr>
        <w:t xml:space="preserve">[14] عنکبوت(29) 32، 33؛ روم(30) 38؛ لقمان(31) 15، 21؛ احزاب(33) 6، 59؛</w:t>
      </w:r>
    </w:p>
    <w:p>
      <w:pPr>
        <w:pStyle w:val="BookText"/>
      </w:pPr>
      <w:r>
        <w:rPr>
          <w:rFonts w:ascii="IRNazanin" w:hAnsi="IRNazanin" w:eastAsia="IRNazanin" w:cs="IRNazanin"/>
          <w:lang w:bidi="fa-IR"/>
          <w:color w:val="111111"/>
          <w:sz w:val="28"/>
          <w:szCs w:val="28"/>
          <w:rtl/>
        </w:rPr>
        <w:t xml:space="preserve">[15] فاطر(35) 18؛ صافات(37) 85، 113، 135، 158؛ ص(38) 23؛</w:t>
      </w:r>
    </w:p>
    <w:p>
      <w:pPr>
        <w:pStyle w:val="BookText"/>
      </w:pPr>
      <w:r>
        <w:rPr>
          <w:rFonts w:ascii="IRNazanin" w:hAnsi="IRNazanin" w:eastAsia="IRNazanin" w:cs="IRNazanin"/>
          <w:lang w:bidi="fa-IR"/>
          <w:color w:val="111111"/>
          <w:sz w:val="28"/>
          <w:szCs w:val="28"/>
          <w:rtl/>
        </w:rPr>
        <w:t xml:space="preserve">[16] غافر(40) 18؛</w:t>
      </w:r>
    </w:p>
    <w:p>
      <w:pPr>
        <w:pStyle w:val="BookText"/>
      </w:pPr>
      <w:r>
        <w:rPr>
          <w:rFonts w:ascii="IRNazanin" w:hAnsi="IRNazanin" w:eastAsia="IRNazanin" w:cs="IRNazanin"/>
          <w:lang w:bidi="fa-IR"/>
          <w:color w:val="111111"/>
          <w:sz w:val="28"/>
          <w:szCs w:val="28"/>
          <w:rtl/>
        </w:rPr>
        <w:t xml:space="preserve">[17] زخرف(43) 26؛ احقاف(46) 21؛ محمد(47) 22، 23؛ ق(50) 13؛</w:t>
      </w:r>
    </w:p>
    <w:p>
      <w:pPr>
        <w:pStyle w:val="BookText"/>
      </w:pPr>
      <w:r>
        <w:rPr>
          <w:rFonts w:ascii="IRNazanin" w:hAnsi="IRNazanin" w:eastAsia="IRNazanin" w:cs="IRNazanin"/>
          <w:lang w:bidi="fa-IR"/>
          <w:color w:val="111111"/>
          <w:sz w:val="28"/>
          <w:szCs w:val="28"/>
          <w:rtl/>
        </w:rPr>
        <w:t xml:space="preserve">[18] طور(52) 26؛ قمر(54) 35؛ حدید(57) 26؛ مجادله(58) 22؛ ممتحنه(60) 3؛</w:t>
      </w:r>
    </w:p>
    <w:p>
      <w:pPr>
        <w:pStyle w:val="BookText"/>
      </w:pPr>
      <w:r>
        <w:rPr>
          <w:rFonts w:ascii="IRNazanin" w:hAnsi="IRNazanin" w:eastAsia="IRNazanin" w:cs="IRNazanin"/>
          <w:lang w:bidi="fa-IR"/>
          <w:color w:val="111111"/>
          <w:sz w:val="28"/>
          <w:szCs w:val="28"/>
          <w:rtl/>
        </w:rPr>
        <w:t xml:space="preserve">[19] تغابن(64) 14؛ طلاق(65) 4؛ تحریم(66) 10؛ حاقه(69) 35؛ معارج(70) 10، 11، 13؛ قیامه(75) 27؛</w:t>
      </w:r>
    </w:p>
    <w:p>
      <w:pPr>
        <w:pStyle w:val="BookText"/>
      </w:pPr>
      <w:r>
        <w:rPr>
          <w:rFonts w:ascii="IRNazanin" w:hAnsi="IRNazanin" w:eastAsia="IRNazanin" w:cs="IRNazanin"/>
          <w:lang w:bidi="fa-IR"/>
          <w:color w:val="111111"/>
          <w:sz w:val="28"/>
          <w:szCs w:val="28"/>
          <w:rtl/>
        </w:rPr>
        <w:t xml:space="preserve">[20] عبس(80) 34، 37، 42؛ انفطار(82) 8؛ انشقاق(84) 9، 13؛ بلد(90) 15، 16؛ مسد(111) 1</w:t>
      </w:r>
    </w:p>
    <w:p>
      <w:pPr>
        <w:pStyle w:val="Heading3"/>
      </w:pPr>
      <w:bookmarkStart w:id="1333" w:name="_Toc874"/>
      <w:r>
        <w:t>خیار:</w:t>
      </w:r>
      <w:bookmarkEnd w:id="1333"/>
    </w:p>
    <w:p>
      <w:pPr>
        <w:pStyle w:val="BookText"/>
      </w:pPr>
      <w:r>
        <w:rPr>
          <w:rFonts w:ascii="IRNazanin" w:hAnsi="IRNazanin" w:eastAsia="IRNazanin" w:cs="IRNazanin"/>
          <w:lang w:bidi="fa-IR"/>
          <w:color w:val="111111"/>
          <w:sz w:val="28"/>
          <w:szCs w:val="28"/>
          <w:rtl/>
        </w:rPr>
        <w:t xml:space="preserve">[1] بقره(2) 61</w:t>
      </w:r>
    </w:p>
    <w:p>
      <w:pPr>
        <w:pStyle w:val="Heading3"/>
      </w:pPr>
      <w:bookmarkStart w:id="1334" w:name="_Toc875"/>
      <w:r>
        <w:t>خیانت:</w:t>
      </w:r>
      <w:bookmarkEnd w:id="1334"/>
    </w:p>
    <w:p>
      <w:pPr>
        <w:pStyle w:val="BookText"/>
      </w:pPr>
      <w:r>
        <w:rPr>
          <w:rFonts w:ascii="IRNazanin" w:hAnsi="IRNazanin" w:eastAsia="IRNazanin" w:cs="IRNazanin"/>
          <w:lang w:bidi="fa-IR"/>
          <w:color w:val="111111"/>
          <w:sz w:val="28"/>
          <w:szCs w:val="28"/>
          <w:rtl/>
        </w:rPr>
        <w:t xml:space="preserve">[1] بقره(2) 187؛</w:t>
      </w:r>
    </w:p>
    <w:p>
      <w:pPr>
        <w:pStyle w:val="BookText"/>
      </w:pPr>
      <w:r>
        <w:rPr>
          <w:rFonts w:ascii="IRNazanin" w:hAnsi="IRNazanin" w:eastAsia="IRNazanin" w:cs="IRNazanin"/>
          <w:lang w:bidi="fa-IR"/>
          <w:color w:val="111111"/>
          <w:sz w:val="28"/>
          <w:szCs w:val="28"/>
          <w:rtl/>
        </w:rPr>
        <w:t xml:space="preserve">[2] بقره(2) 282، 283؛ آل‌عمران(3) 75، 76، 77؛</w:t>
      </w:r>
    </w:p>
    <w:p>
      <w:pPr>
        <w:pStyle w:val="BookText"/>
      </w:pPr>
      <w:r>
        <w:rPr>
          <w:rFonts w:ascii="IRNazanin" w:hAnsi="IRNazanin" w:eastAsia="IRNazanin" w:cs="IRNazanin"/>
          <w:lang w:bidi="fa-IR"/>
          <w:color w:val="111111"/>
          <w:sz w:val="28"/>
          <w:szCs w:val="28"/>
          <w:rtl/>
        </w:rPr>
        <w:t xml:space="preserve">[3] آل‌عمران(3) 161، 162، 179؛ نساء(4) 2، 3، 58؛</w:t>
      </w:r>
    </w:p>
    <w:p>
      <w:pPr>
        <w:pStyle w:val="BookText"/>
      </w:pPr>
      <w:r>
        <w:rPr>
          <w:rFonts w:ascii="IRNazanin" w:hAnsi="IRNazanin" w:eastAsia="IRNazanin" w:cs="IRNazanin"/>
          <w:lang w:bidi="fa-IR"/>
          <w:color w:val="111111"/>
          <w:sz w:val="28"/>
          <w:szCs w:val="28"/>
          <w:rtl/>
        </w:rPr>
        <w:t xml:space="preserve">[4] نساء(4) 105، 107، 108، 109، 110، 111، 113؛ مائده(5) 13، 108؛</w:t>
      </w:r>
    </w:p>
    <w:p>
      <w:pPr>
        <w:pStyle w:val="BookText"/>
      </w:pPr>
      <w:r>
        <w:rPr>
          <w:rFonts w:ascii="IRNazanin" w:hAnsi="IRNazanin" w:eastAsia="IRNazanin" w:cs="IRNazanin"/>
          <w:lang w:bidi="fa-IR"/>
          <w:color w:val="111111"/>
          <w:sz w:val="28"/>
          <w:szCs w:val="28"/>
          <w:rtl/>
        </w:rPr>
        <w:t xml:space="preserve">[6] اعراف(7) 124؛ انفال(8) 27، 28، 30، 58، 59، 71؛</w:t>
      </w:r>
    </w:p>
    <w:p>
      <w:pPr>
        <w:pStyle w:val="BookText"/>
      </w:pPr>
      <w:r>
        <w:rPr>
          <w:rFonts w:ascii="IRNazanin" w:hAnsi="IRNazanin" w:eastAsia="IRNazanin" w:cs="IRNazanin"/>
          <w:lang w:bidi="fa-IR"/>
          <w:color w:val="111111"/>
          <w:sz w:val="28"/>
          <w:szCs w:val="28"/>
          <w:rtl/>
        </w:rPr>
        <w:t xml:space="preserve">[7] توبه(9) 74، 94، 107؛</w:t>
      </w:r>
    </w:p>
    <w:p>
      <w:pPr>
        <w:pStyle w:val="BookText"/>
      </w:pPr>
      <w:r>
        <w:rPr>
          <w:rFonts w:ascii="IRNazanin" w:hAnsi="IRNazanin" w:eastAsia="IRNazanin" w:cs="IRNazanin"/>
          <w:lang w:bidi="fa-IR"/>
          <w:color w:val="111111"/>
          <w:sz w:val="28"/>
          <w:szCs w:val="28"/>
          <w:rtl/>
        </w:rPr>
        <w:t xml:space="preserve">[8] یوسف(12) 52، 54؛</w:t>
      </w:r>
    </w:p>
    <w:p>
      <w:pPr>
        <w:pStyle w:val="BookText"/>
      </w:pPr>
      <w:r>
        <w:rPr>
          <w:rFonts w:ascii="IRNazanin" w:hAnsi="IRNazanin" w:eastAsia="IRNazanin" w:cs="IRNazanin"/>
          <w:lang w:bidi="fa-IR"/>
          <w:color w:val="111111"/>
          <w:sz w:val="28"/>
          <w:szCs w:val="28"/>
          <w:rtl/>
        </w:rPr>
        <w:t xml:space="preserve">[9] نحل(16) 91؛</w:t>
      </w:r>
    </w:p>
    <w:p>
      <w:pPr>
        <w:pStyle w:val="BookText"/>
      </w:pPr>
      <w:r>
        <w:rPr>
          <w:rFonts w:ascii="IRNazanin" w:hAnsi="IRNazanin" w:eastAsia="IRNazanin" w:cs="IRNazanin"/>
          <w:lang w:bidi="fa-IR"/>
          <w:color w:val="111111"/>
          <w:sz w:val="28"/>
          <w:szCs w:val="28"/>
          <w:rtl/>
        </w:rPr>
        <w:t xml:space="preserve">[11] حج(22) 38؛</w:t>
      </w:r>
    </w:p>
    <w:p>
      <w:pPr>
        <w:pStyle w:val="BookText"/>
      </w:pPr>
      <w:r>
        <w:rPr>
          <w:rFonts w:ascii="IRNazanin" w:hAnsi="IRNazanin" w:eastAsia="IRNazanin" w:cs="IRNazanin"/>
          <w:lang w:bidi="fa-IR"/>
          <w:color w:val="111111"/>
          <w:sz w:val="28"/>
          <w:szCs w:val="28"/>
          <w:rtl/>
        </w:rPr>
        <w:t xml:space="preserve">[12] مؤمنون(23) 8؛</w:t>
      </w:r>
    </w:p>
    <w:p>
      <w:pPr>
        <w:pStyle w:val="BookText"/>
      </w:pPr>
      <w:r>
        <w:rPr>
          <w:rFonts w:ascii="IRNazanin" w:hAnsi="IRNazanin" w:eastAsia="IRNazanin" w:cs="IRNazanin"/>
          <w:lang w:bidi="fa-IR"/>
          <w:color w:val="111111"/>
          <w:sz w:val="28"/>
          <w:szCs w:val="28"/>
          <w:rtl/>
        </w:rPr>
        <w:t xml:space="preserve">[13] نمل(27) 61؛</w:t>
      </w:r>
    </w:p>
    <w:p>
      <w:pPr>
        <w:pStyle w:val="BookText"/>
      </w:pPr>
      <w:r>
        <w:rPr>
          <w:rFonts w:ascii="IRNazanin" w:hAnsi="IRNazanin" w:eastAsia="IRNazanin" w:cs="IRNazanin"/>
          <w:lang w:bidi="fa-IR"/>
          <w:color w:val="111111"/>
          <w:sz w:val="28"/>
          <w:szCs w:val="28"/>
          <w:rtl/>
        </w:rPr>
        <w:t xml:space="preserve">[14] احزاب(33) 14؛</w:t>
      </w:r>
    </w:p>
    <w:p>
      <w:pPr>
        <w:pStyle w:val="BookText"/>
      </w:pPr>
      <w:r>
        <w:rPr>
          <w:rFonts w:ascii="IRNazanin" w:hAnsi="IRNazanin" w:eastAsia="IRNazanin" w:cs="IRNazanin"/>
          <w:lang w:bidi="fa-IR"/>
          <w:color w:val="111111"/>
          <w:sz w:val="28"/>
          <w:szCs w:val="28"/>
          <w:rtl/>
        </w:rPr>
        <w:t xml:space="preserve">[16] غافر(40) 19؛</w:t>
      </w:r>
    </w:p>
    <w:p>
      <w:pPr>
        <w:pStyle w:val="BookText"/>
      </w:pPr>
      <w:r>
        <w:rPr>
          <w:rFonts w:ascii="IRNazanin" w:hAnsi="IRNazanin" w:eastAsia="IRNazanin" w:cs="IRNazanin"/>
          <w:lang w:bidi="fa-IR"/>
          <w:color w:val="111111"/>
          <w:sz w:val="28"/>
          <w:szCs w:val="28"/>
          <w:rtl/>
        </w:rPr>
        <w:t xml:space="preserve">[17] محمد(47) 27، 32؛</w:t>
      </w:r>
    </w:p>
    <w:p>
      <w:pPr>
        <w:pStyle w:val="BookText"/>
      </w:pPr>
      <w:r>
        <w:rPr>
          <w:rFonts w:ascii="IRNazanin" w:hAnsi="IRNazanin" w:eastAsia="IRNazanin" w:cs="IRNazanin"/>
          <w:lang w:bidi="fa-IR"/>
          <w:color w:val="111111"/>
          <w:sz w:val="28"/>
          <w:szCs w:val="28"/>
          <w:rtl/>
        </w:rPr>
        <w:t xml:space="preserve">[18] طور(52) 42؛ حشر(59) 3، 11؛</w:t>
      </w:r>
    </w:p>
    <w:p>
      <w:pPr>
        <w:pStyle w:val="BookText"/>
      </w:pPr>
      <w:r>
        <w:rPr>
          <w:rFonts w:ascii="IRNazanin" w:hAnsi="IRNazanin" w:eastAsia="IRNazanin" w:cs="IRNazanin"/>
          <w:lang w:bidi="fa-IR"/>
          <w:color w:val="111111"/>
          <w:sz w:val="28"/>
          <w:szCs w:val="28"/>
          <w:rtl/>
        </w:rPr>
        <w:t xml:space="preserve">[19] تحریم(66) 4، 10؛</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99" w:name="pg19796_197529"/>
    <w:bookmarkEnd w:id="199"/>
    <w:p>
      <w:pPr>
        <w:pStyle w:val="BookText"/>
      </w:pPr>
      <w:r>
        <w:rPr>
          <w:rFonts w:ascii="IRNazanin" w:hAnsi="IRNazanin" w:eastAsia="IRNazanin" w:cs="IRNazanin"/>
          <w:lang w:bidi="fa-IR"/>
          <w:color w:val="111111"/>
          <w:sz w:val="28"/>
          <w:szCs w:val="28"/>
          <w:rtl/>
        </w:rPr>
        <w:t xml:space="preserve">[20] تکویر(81) 21؛ مطففین(83) 3، 4، 6، 10</w:t>
      </w:r>
    </w:p>
    <w:p>
      <w:pPr>
        <w:pStyle w:val="Heading3"/>
      </w:pPr>
      <w:bookmarkStart w:id="1335" w:name="_Toc876"/>
      <w:r>
        <w:t>خیبر/غزوه:</w:t>
      </w:r>
      <w:bookmarkEnd w:id="1335"/>
    </w:p>
    <w:p>
      <w:pPr>
        <w:pStyle w:val="BookText"/>
      </w:pPr>
      <w:r>
        <w:rPr>
          <w:rFonts w:ascii="IRNazanin" w:hAnsi="IRNazanin" w:eastAsia="IRNazanin" w:cs="IRNazanin"/>
          <w:lang w:bidi="fa-IR"/>
          <w:color w:val="111111"/>
          <w:sz w:val="28"/>
          <w:szCs w:val="28"/>
          <w:rtl/>
        </w:rPr>
        <w:t xml:space="preserve">[17] فتح(48) 15، 16، 18، 19، 20، 21، 27</w:t>
      </w:r>
    </w:p>
    <w:p>
      <w:pPr>
        <w:pStyle w:val="Heading3"/>
      </w:pPr>
      <w:bookmarkStart w:id="1336" w:name="_Toc877"/>
      <w:r>
        <w:t>خیر:</w:t>
      </w:r>
      <w:bookmarkEnd w:id="1336"/>
    </w:p>
    <w:p>
      <w:pPr>
        <w:pStyle w:val="BookText"/>
      </w:pPr>
      <w:r>
        <w:rPr>
          <w:rFonts w:ascii="IRNazanin" w:hAnsi="IRNazanin" w:eastAsia="IRNazanin" w:cs="IRNazanin"/>
          <w:lang w:bidi="fa-IR"/>
          <w:color w:val="111111"/>
          <w:sz w:val="28"/>
          <w:szCs w:val="28"/>
          <w:rtl/>
        </w:rPr>
        <w:t xml:space="preserve">خیر و شر</w:t>
      </w:r>
    </w:p>
    <w:p>
      <w:pPr>
        <w:pStyle w:val="Heading3"/>
      </w:pPr>
      <w:bookmarkStart w:id="1337" w:name="_Toc878"/>
      <w:r>
        <w:t>خیر الحاکمین/اسما و صفات:</w:t>
      </w:r>
      <w:bookmarkEnd w:id="1337"/>
    </w:p>
    <w:p>
      <w:pPr>
        <w:pStyle w:val="BookText"/>
      </w:pPr>
      <w:r>
        <w:rPr>
          <w:rFonts w:ascii="IRNazanin" w:hAnsi="IRNazanin" w:eastAsia="IRNazanin" w:cs="IRNazanin"/>
          <w:lang w:bidi="fa-IR"/>
          <w:color w:val="111111"/>
          <w:sz w:val="28"/>
          <w:szCs w:val="28"/>
          <w:rtl/>
        </w:rPr>
        <w:t xml:space="preserve">[7] یونس(10) 109</w:t>
      </w:r>
    </w:p>
    <w:p>
      <w:pPr>
        <w:pStyle w:val="Heading3"/>
      </w:pPr>
      <w:bookmarkStart w:id="1338" w:name="_Toc879"/>
      <w:r>
        <w:t>خیر الرازقین/اسما و صفات:</w:t>
      </w:r>
      <w:bookmarkEnd w:id="1338"/>
    </w:p>
    <w:p>
      <w:pPr>
        <w:pStyle w:val="BookText"/>
      </w:pPr>
      <w:r>
        <w:rPr>
          <w:rFonts w:ascii="IRNazanin" w:hAnsi="IRNazanin" w:eastAsia="IRNazanin" w:cs="IRNazanin"/>
          <w:lang w:bidi="fa-IR"/>
          <w:color w:val="111111"/>
          <w:sz w:val="28"/>
          <w:szCs w:val="28"/>
          <w:rtl/>
        </w:rPr>
        <w:t xml:space="preserve">[15] سبأ(34) 39</w:t>
      </w:r>
    </w:p>
    <w:p>
      <w:pPr>
        <w:pStyle w:val="Heading3"/>
      </w:pPr>
      <w:bookmarkStart w:id="1339" w:name="_Toc880"/>
      <w:r>
        <w:t>خیر الفاصلین/اسما و صفات:</w:t>
      </w:r>
      <w:bookmarkEnd w:id="1339"/>
    </w:p>
    <w:p>
      <w:pPr>
        <w:pStyle w:val="BookText"/>
      </w:pPr>
      <w:r>
        <w:rPr>
          <w:rFonts w:ascii="IRNazanin" w:hAnsi="IRNazanin" w:eastAsia="IRNazanin" w:cs="IRNazanin"/>
          <w:lang w:bidi="fa-IR"/>
          <w:color w:val="111111"/>
          <w:sz w:val="28"/>
          <w:szCs w:val="28"/>
          <w:rtl/>
        </w:rPr>
        <w:t xml:space="preserve">[5] انعام(6) 57</w:t>
      </w:r>
    </w:p>
    <w:p>
      <w:pPr>
        <w:pStyle w:val="Heading3"/>
      </w:pPr>
      <w:bookmarkStart w:id="1340" w:name="_Toc881"/>
      <w:r>
        <w:t>خیر و شر:</w:t>
      </w:r>
      <w:bookmarkEnd w:id="1340"/>
    </w:p>
    <w:p>
      <w:pPr>
        <w:pStyle w:val="BookText"/>
      </w:pPr>
      <w:r>
        <w:rPr>
          <w:rFonts w:ascii="IRNazanin" w:hAnsi="IRNazanin" w:eastAsia="IRNazanin" w:cs="IRNazanin"/>
          <w:lang w:bidi="fa-IR"/>
          <w:color w:val="111111"/>
          <w:sz w:val="28"/>
          <w:szCs w:val="28"/>
          <w:rtl/>
        </w:rPr>
        <w:t xml:space="preserve">[1] بقره(2) 54، 105، 106، 110، 148، 180، 184؛</w:t>
      </w:r>
    </w:p>
    <w:p>
      <w:pPr>
        <w:pStyle w:val="BookText"/>
      </w:pPr>
      <w:r>
        <w:rPr>
          <w:rFonts w:ascii="IRNazanin" w:hAnsi="IRNazanin" w:eastAsia="IRNazanin" w:cs="IRNazanin"/>
          <w:lang w:bidi="fa-IR"/>
          <w:color w:val="111111"/>
          <w:sz w:val="28"/>
          <w:szCs w:val="28"/>
          <w:rtl/>
        </w:rPr>
        <w:t xml:space="preserve">[2] بقره(2) 197، 216، 220، 223، 237، 245، 254، 269، 271، 272، 273، 274، 280، 286؛ آل‌عمران(3) 15، 26، 27، 30، 44، 77، 96، 104؛</w:t>
      </w:r>
    </w:p>
    <w:p>
      <w:pPr>
        <w:pStyle w:val="BookText"/>
      </w:pPr>
      <w:r>
        <w:rPr>
          <w:rFonts w:ascii="IRNazanin" w:hAnsi="IRNazanin" w:eastAsia="IRNazanin" w:cs="IRNazanin"/>
          <w:lang w:bidi="fa-IR"/>
          <w:color w:val="111111"/>
          <w:sz w:val="28"/>
          <w:szCs w:val="28"/>
          <w:rtl/>
        </w:rPr>
        <w:t xml:space="preserve">[3] آل‌عمران(3) 147، 180؛ نساء(4) 19، 25، 58، 63، 78، 79، 85؛</w:t>
      </w:r>
    </w:p>
    <w:p>
      <w:pPr>
        <w:pStyle w:val="BookText"/>
      </w:pPr>
      <w:r>
        <w:rPr>
          <w:rFonts w:ascii="IRNazanin" w:hAnsi="IRNazanin" w:eastAsia="IRNazanin" w:cs="IRNazanin"/>
          <w:lang w:bidi="fa-IR"/>
          <w:color w:val="111111"/>
          <w:sz w:val="28"/>
          <w:szCs w:val="28"/>
          <w:rtl/>
        </w:rPr>
        <w:t xml:space="preserve">[4] نساء(4) 114؛ مائده(5) 27، 48؛</w:t>
      </w:r>
    </w:p>
    <w:p>
      <w:pPr>
        <w:pStyle w:val="BookText"/>
      </w:pPr>
      <w:r>
        <w:rPr>
          <w:rFonts w:ascii="IRNazanin" w:hAnsi="IRNazanin" w:eastAsia="IRNazanin" w:cs="IRNazanin"/>
          <w:lang w:bidi="fa-IR"/>
          <w:color w:val="111111"/>
          <w:sz w:val="28"/>
          <w:szCs w:val="28"/>
          <w:rtl/>
        </w:rPr>
        <w:t xml:space="preserve">[5] انعام(6) 17، 18، 39، 43، 70، 155؛ اعراف(7) 33؛</w:t>
      </w:r>
    </w:p>
    <w:p>
      <w:pPr>
        <w:pStyle w:val="BookText"/>
      </w:pPr>
      <w:r>
        <w:rPr>
          <w:rFonts w:ascii="IRNazanin" w:hAnsi="IRNazanin" w:eastAsia="IRNazanin" w:cs="IRNazanin"/>
          <w:lang w:bidi="fa-IR"/>
          <w:color w:val="111111"/>
          <w:sz w:val="28"/>
          <w:szCs w:val="28"/>
          <w:rtl/>
        </w:rPr>
        <w:t xml:space="preserve">[6] اعراف(7) 54، 156، 169، 188؛ انفال(8) 19، 23، 70؛</w:t>
      </w:r>
    </w:p>
    <w:p>
      <w:pPr>
        <w:pStyle w:val="BookText"/>
      </w:pPr>
      <w:r>
        <w:rPr>
          <w:rFonts w:ascii="IRNazanin" w:hAnsi="IRNazanin" w:eastAsia="IRNazanin" w:cs="IRNazanin"/>
          <w:lang w:bidi="fa-IR"/>
          <w:color w:val="111111"/>
          <w:sz w:val="28"/>
          <w:szCs w:val="28"/>
          <w:rtl/>
        </w:rPr>
        <w:t xml:space="preserve">[7] توبه(9) 88، 89، 91، 105؛ یونس(10) 107؛</w:t>
      </w:r>
    </w:p>
    <w:p>
      <w:pPr>
        <w:pStyle w:val="BookText"/>
      </w:pPr>
      <w:r>
        <w:rPr>
          <w:rFonts w:ascii="IRNazanin" w:hAnsi="IRNazanin" w:eastAsia="IRNazanin" w:cs="IRNazanin"/>
          <w:lang w:bidi="fa-IR"/>
          <w:color w:val="111111"/>
          <w:sz w:val="28"/>
          <w:szCs w:val="28"/>
          <w:rtl/>
        </w:rPr>
        <w:t xml:space="preserve">[8] هود(11) 31، 86، 116؛ یوسف(12) 11، 12، 88، 92، 109؛ رعد(13) 6، 11؛</w:t>
      </w:r>
    </w:p>
    <w:p>
      <w:pPr>
        <w:pStyle w:val="BookText"/>
      </w:pPr>
      <w:r>
        <w:rPr>
          <w:rFonts w:ascii="IRNazanin" w:hAnsi="IRNazanin" w:eastAsia="IRNazanin" w:cs="IRNazanin"/>
          <w:lang w:bidi="fa-IR"/>
          <w:color w:val="111111"/>
          <w:sz w:val="28"/>
          <w:szCs w:val="28"/>
          <w:rtl/>
        </w:rPr>
        <w:t xml:space="preserve">[10] اسراء(17) 83؛ مریم(19) 31؛</w:t>
      </w:r>
    </w:p>
    <w:p>
      <w:pPr>
        <w:pStyle w:val="BookText"/>
      </w:pPr>
      <w:r>
        <w:rPr>
          <w:rFonts w:ascii="IRNazanin" w:hAnsi="IRNazanin" w:eastAsia="IRNazanin" w:cs="IRNazanin"/>
          <w:lang w:bidi="fa-IR"/>
          <w:color w:val="111111"/>
          <w:sz w:val="28"/>
          <w:szCs w:val="28"/>
          <w:rtl/>
        </w:rPr>
        <w:t xml:space="preserve">[11] طه(20) 73، 84، 131؛ انبیاء(21) 35، 37، 50، 80، 90؛ حج(22) 11، 36؛</w:t>
      </w:r>
    </w:p>
    <w:p>
      <w:pPr>
        <w:pStyle w:val="BookText"/>
      </w:pPr>
      <w:r>
        <w:rPr>
          <w:rFonts w:ascii="IRNazanin" w:hAnsi="IRNazanin" w:eastAsia="IRNazanin" w:cs="IRNazanin"/>
          <w:lang w:bidi="fa-IR"/>
          <w:color w:val="111111"/>
          <w:sz w:val="28"/>
          <w:szCs w:val="28"/>
          <w:rtl/>
        </w:rPr>
        <w:t xml:space="preserve">[12] مؤمنون(23) 61؛ نور(24) 33، 61؛ فرقان(25) 1، 2، 10، 61؛</w:t>
      </w:r>
    </w:p>
    <w:p>
      <w:pPr>
        <w:pStyle w:val="BookText"/>
      </w:pPr>
      <w:r>
        <w:rPr>
          <w:rFonts w:ascii="IRNazanin" w:hAnsi="IRNazanin" w:eastAsia="IRNazanin" w:cs="IRNazanin"/>
          <w:lang w:bidi="fa-IR"/>
          <w:color w:val="111111"/>
          <w:sz w:val="28"/>
          <w:szCs w:val="28"/>
          <w:rtl/>
        </w:rPr>
        <w:t xml:space="preserve">[14] عنکبوت(29) 16، 24؛ روم(30) 38؛ لقمان(31) 12؛ احزاب(33) 19؛</w:t>
      </w:r>
    </w:p>
    <w:p>
      <w:pPr>
        <w:pStyle w:val="BookText"/>
      </w:pPr>
      <w:r>
        <w:rPr>
          <w:rFonts w:ascii="IRNazanin" w:hAnsi="IRNazanin" w:eastAsia="IRNazanin" w:cs="IRNazanin"/>
          <w:lang w:bidi="fa-IR"/>
          <w:color w:val="111111"/>
          <w:sz w:val="28"/>
          <w:szCs w:val="28"/>
          <w:rtl/>
        </w:rPr>
        <w:t xml:space="preserve">[15] فاطر(35) 32، 33، 34؛ صافات(37) 62، 99، 105؛ ص(38) 29، 32؛</w:t>
      </w:r>
    </w:p>
    <w:p>
      <w:pPr>
        <w:pStyle w:val="BookText"/>
      </w:pPr>
      <w:r>
        <w:rPr>
          <w:rFonts w:ascii="IRNazanin" w:hAnsi="IRNazanin" w:eastAsia="IRNazanin" w:cs="IRNazanin"/>
          <w:lang w:bidi="fa-IR"/>
          <w:color w:val="111111"/>
          <w:sz w:val="28"/>
          <w:szCs w:val="28"/>
          <w:rtl/>
        </w:rPr>
        <w:t xml:space="preserve">[16] غافر(40) 26، 29، 38، 41، 44، 64؛ فصلت(41) 49؛ شوری(42) 12، 38؛</w:t>
      </w:r>
    </w:p>
    <w:p>
      <w:pPr>
        <w:pStyle w:val="BookText"/>
      </w:pPr>
      <w:r>
        <w:rPr>
          <w:rFonts w:ascii="IRNazanin" w:hAnsi="IRNazanin" w:eastAsia="IRNazanin" w:cs="IRNazanin"/>
          <w:lang w:bidi="fa-IR"/>
          <w:color w:val="111111"/>
          <w:sz w:val="28"/>
          <w:szCs w:val="28"/>
          <w:rtl/>
        </w:rPr>
        <w:t xml:space="preserve">[17] زخرف(43) 32؛ دخان(44) 3، 18؛ احقاف(46) 11، 21؛ محمد(47) 21، 23؛ حجرات(49) 5، 11؛ ق(50) 25؛</w:t>
      </w:r>
    </w:p>
    <w:p>
      <w:pPr>
        <w:pStyle w:val="BookText"/>
      </w:pPr>
      <w:r>
        <w:rPr>
          <w:rFonts w:ascii="IRNazanin" w:hAnsi="IRNazanin" w:eastAsia="IRNazanin" w:cs="IRNazanin"/>
          <w:lang w:bidi="fa-IR"/>
          <w:color w:val="111111"/>
          <w:sz w:val="28"/>
          <w:szCs w:val="28"/>
          <w:rtl/>
        </w:rPr>
        <w:t xml:space="preserve">[18] طور(52) 26؛ رحمن(55) 78؛</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00" w:name="pg19796_197530"/>
    <w:bookmarkEnd w:id="200"/>
    <w:p>
      <w:pPr>
        <w:pStyle w:val="BookText"/>
      </w:pPr>
      <w:r>
        <w:rPr>
          <w:rFonts w:ascii="IRNazanin" w:hAnsi="IRNazanin" w:eastAsia="IRNazanin" w:cs="IRNazanin"/>
          <w:lang w:bidi="fa-IR"/>
          <w:color w:val="111111"/>
          <w:sz w:val="28"/>
          <w:szCs w:val="28"/>
          <w:rtl/>
        </w:rPr>
        <w:t xml:space="preserve">[19] صف(61) 11؛ ملک(67) 1؛ قلم(68) 12، 16؛ معارج(70) 21؛ مزمل(73) 20؛</w:t>
      </w:r>
    </w:p>
    <w:p>
      <w:pPr>
        <w:pStyle w:val="BookText"/>
      </w:pPr>
      <w:r>
        <w:rPr>
          <w:rFonts w:ascii="IRNazanin" w:hAnsi="IRNazanin" w:eastAsia="IRNazanin" w:cs="IRNazanin"/>
          <w:lang w:bidi="fa-IR"/>
          <w:color w:val="111111"/>
          <w:sz w:val="28"/>
          <w:szCs w:val="28"/>
          <w:rtl/>
        </w:rPr>
        <w:t xml:space="preserve">[20] نبأ(78) 23؛ بلد(90) 10، 11، 18؛ لیل(92) 10؛ قدر(97) 5؛ زلزله(99) 7؛ کوثر(108) 1</w:t>
      </w:r>
    </w:p>
    <w:p>
      <w:pPr>
        <w:pStyle w:val="Heading3"/>
      </w:pPr>
      <w:bookmarkStart w:id="1341" w:name="_Toc882"/>
      <w:r>
        <w:t>خیر/اسما و صفات:</w:t>
      </w:r>
      <w:bookmarkEnd w:id="1341"/>
    </w:p>
    <w:p>
      <w:pPr>
        <w:pStyle w:val="BookText"/>
      </w:pPr>
      <w:r>
        <w:rPr>
          <w:rFonts w:ascii="IRNazanin" w:hAnsi="IRNazanin" w:eastAsia="IRNazanin" w:cs="IRNazanin"/>
          <w:lang w:bidi="fa-IR"/>
          <w:color w:val="111111"/>
          <w:sz w:val="28"/>
          <w:szCs w:val="28"/>
          <w:rtl/>
        </w:rPr>
        <w:t xml:space="preserve">[11] طه(20) 73</w:t>
      </w:r>
    </w:p>
    <w:p>
      <w:pPr>
        <w:pStyle w:val="Heading3"/>
      </w:pPr>
      <w:bookmarkStart w:id="1342" w:name="_Toc883"/>
      <w:r>
        <w:t>خیرالراحمین/اسما و صفات:</w:t>
      </w:r>
      <w:bookmarkEnd w:id="1342"/>
    </w:p>
    <w:p>
      <w:pPr>
        <w:pStyle w:val="BookText"/>
      </w:pPr>
      <w:r>
        <w:rPr>
          <w:rFonts w:ascii="IRNazanin" w:hAnsi="IRNazanin" w:eastAsia="IRNazanin" w:cs="IRNazanin"/>
          <w:lang w:bidi="fa-IR"/>
          <w:color w:val="111111"/>
          <w:sz w:val="28"/>
          <w:szCs w:val="28"/>
          <w:rtl/>
        </w:rPr>
        <w:t xml:space="preserve">رحمت</w:t>
      </w:r>
    </w:p>
    <w:p>
      <w:pPr>
        <w:pStyle w:val="Heading3"/>
      </w:pPr>
      <w:bookmarkStart w:id="1343" w:name="_Toc884"/>
      <w:r>
        <w:t>خیرالماکرین/اسما و صفات:</w:t>
      </w:r>
      <w:bookmarkEnd w:id="1343"/>
    </w:p>
    <w:p>
      <w:pPr>
        <w:pStyle w:val="BookText"/>
      </w:pPr>
      <w:r>
        <w:rPr>
          <w:rFonts w:ascii="IRNazanin" w:hAnsi="IRNazanin" w:eastAsia="IRNazanin" w:cs="IRNazanin"/>
          <w:lang w:bidi="fa-IR"/>
          <w:color w:val="111111"/>
          <w:sz w:val="28"/>
          <w:szCs w:val="28"/>
          <w:rtl/>
        </w:rPr>
        <w:t xml:space="preserve">[2] آل‌عمران(3) 54، 55؛</w:t>
      </w:r>
    </w:p>
    <w:p>
      <w:pPr>
        <w:pStyle w:val="BookText"/>
      </w:pPr>
      <w:r>
        <w:rPr>
          <w:rFonts w:ascii="IRNazanin" w:hAnsi="IRNazanin" w:eastAsia="IRNazanin" w:cs="IRNazanin"/>
          <w:lang w:bidi="fa-IR"/>
          <w:color w:val="111111"/>
          <w:sz w:val="28"/>
          <w:szCs w:val="28"/>
          <w:rtl/>
        </w:rPr>
        <w:t xml:space="preserve">[6] انفال(8) 30</w:t>
      </w:r>
    </w:p>
    <w:p>
      <w:pPr>
        <w:pStyle w:val="Heading3"/>
      </w:pPr>
      <w:bookmarkStart w:id="1344" w:name="_Toc885"/>
      <w:r>
        <w:t>خیرالمنزلین/اسما و صفات:</w:t>
      </w:r>
      <w:bookmarkEnd w:id="1344"/>
    </w:p>
    <w:p>
      <w:pPr>
        <w:pStyle w:val="BookText"/>
      </w:pPr>
      <w:r>
        <w:rPr>
          <w:rFonts w:ascii="IRNazanin" w:hAnsi="IRNazanin" w:eastAsia="IRNazanin" w:cs="IRNazanin"/>
          <w:lang w:bidi="fa-IR"/>
          <w:color w:val="111111"/>
          <w:sz w:val="28"/>
          <w:szCs w:val="28"/>
          <w:rtl/>
        </w:rPr>
        <w:t xml:space="preserve">---&lt;منزّل/اسما و صفات</w:t>
      </w:r>
    </w:p>
    <w:p>
      <w:pPr>
        <w:pStyle w:val="Heading3"/>
      </w:pPr>
      <w:bookmarkStart w:id="1345" w:name="_Toc886"/>
      <w:r>
        <w:t>خیرالوارثین/اسما و صفات:</w:t>
      </w:r>
      <w:bookmarkEnd w:id="1345"/>
    </w:p>
    <w:p>
      <w:pPr>
        <w:pStyle w:val="BookText"/>
      </w:pPr>
      <w:r>
        <w:rPr>
          <w:rFonts w:ascii="IRNazanin" w:hAnsi="IRNazanin" w:eastAsia="IRNazanin" w:cs="IRNazanin"/>
          <w:lang w:bidi="fa-IR"/>
          <w:color w:val="111111"/>
          <w:sz w:val="28"/>
          <w:szCs w:val="28"/>
          <w:rtl/>
        </w:rPr>
        <w:t xml:space="preserve">[11] انبیاء(21) 89</w:t>
      </w:r>
    </w:p>
    <w:p>
      <w:pPr>
        <w:pStyle w:val="Heading3"/>
      </w:pPr>
      <w:bookmarkStart w:id="1346" w:name="_Toc887"/>
      <w:r>
        <w:t>خیمه:</w:t>
      </w:r>
      <w:bookmarkEnd w:id="1346"/>
    </w:p>
    <w:p>
      <w:pPr>
        <w:pStyle w:val="BookText"/>
      </w:pPr>
      <w:r>
        <w:rPr>
          <w:rFonts w:ascii="IRNazanin" w:hAnsi="IRNazanin" w:eastAsia="IRNazanin" w:cs="IRNazanin"/>
          <w:lang w:bidi="fa-IR"/>
          <w:color w:val="111111"/>
          <w:sz w:val="28"/>
          <w:szCs w:val="28"/>
          <w:rtl/>
        </w:rPr>
        <w:t xml:space="preserve">[9] نحل(16) 80؛</w:t>
      </w:r>
    </w:p>
    <w:p>
      <w:pPr>
        <w:pStyle w:val="BookText"/>
      </w:pPr>
      <w:r>
        <w:rPr>
          <w:rFonts w:ascii="IRNazanin" w:hAnsi="IRNazanin" w:eastAsia="IRNazanin" w:cs="IRNazanin"/>
          <w:lang w:bidi="fa-IR"/>
          <w:color w:val="111111"/>
          <w:sz w:val="28"/>
          <w:szCs w:val="28"/>
          <w:rtl/>
        </w:rPr>
        <w:t xml:space="preserve">[18] رحمن(55) 72، 73</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01" w:name="pg19796_197531"/>
    <w:bookmarkEnd w:id="201"/>
    <w:p>
      <w:pPr>
        <w:pStyle w:val="Heading2"/>
      </w:pPr>
      <w:bookmarkStart w:id="1347" w:name="_Toc888"/>
      <w:r>
        <w:t>د</w:t>
      </w:r>
      <w:bookmarkEnd w:id="1347"/>
    </w:p>
    <w:p>
      <w:pPr>
        <w:pStyle w:val="Heading3"/>
      </w:pPr>
      <w:bookmarkStart w:id="1348" w:name="_Toc889"/>
      <w:r>
        <w:t>دابّة الارض:</w:t>
      </w:r>
      <w:bookmarkEnd w:id="1348"/>
    </w:p>
    <w:p>
      <w:pPr>
        <w:pStyle w:val="BookText"/>
      </w:pPr>
      <w:r>
        <w:rPr>
          <w:rFonts w:ascii="IRNazanin" w:hAnsi="IRNazanin" w:eastAsia="IRNazanin" w:cs="IRNazanin"/>
          <w:lang w:bidi="fa-IR"/>
          <w:color w:val="111111"/>
          <w:sz w:val="28"/>
          <w:szCs w:val="28"/>
          <w:rtl/>
        </w:rPr>
        <w:t xml:space="preserve">[5] انعام(6) 38، 158؛</w:t>
      </w:r>
    </w:p>
    <w:p>
      <w:pPr>
        <w:pStyle w:val="BookText"/>
      </w:pPr>
      <w:r>
        <w:rPr>
          <w:rFonts w:ascii="IRNazanin" w:hAnsi="IRNazanin" w:eastAsia="IRNazanin" w:cs="IRNazanin"/>
          <w:lang w:bidi="fa-IR"/>
          <w:color w:val="111111"/>
          <w:sz w:val="28"/>
          <w:szCs w:val="28"/>
          <w:rtl/>
        </w:rPr>
        <w:t xml:space="preserve">[6] اعراف(7) 54، 58، 179؛ انفال(8) 55، 56؛</w:t>
      </w:r>
    </w:p>
    <w:p>
      <w:pPr>
        <w:pStyle w:val="BookText"/>
      </w:pPr>
      <w:r>
        <w:rPr>
          <w:rFonts w:ascii="IRNazanin" w:hAnsi="IRNazanin" w:eastAsia="IRNazanin" w:cs="IRNazanin"/>
          <w:lang w:bidi="fa-IR"/>
          <w:color w:val="111111"/>
          <w:sz w:val="28"/>
          <w:szCs w:val="28"/>
          <w:rtl/>
        </w:rPr>
        <w:t xml:space="preserve">[13] نمل(27) 82؛</w:t>
      </w:r>
    </w:p>
    <w:p>
      <w:pPr>
        <w:pStyle w:val="BookText"/>
      </w:pPr>
      <w:r>
        <w:rPr>
          <w:rFonts w:ascii="IRNazanin" w:hAnsi="IRNazanin" w:eastAsia="IRNazanin" w:cs="IRNazanin"/>
          <w:lang w:bidi="fa-IR"/>
          <w:color w:val="111111"/>
          <w:sz w:val="28"/>
          <w:szCs w:val="28"/>
          <w:rtl/>
        </w:rPr>
        <w:t xml:space="preserve">[15] فاطر(35) 28، 45</w:t>
      </w:r>
    </w:p>
    <w:p>
      <w:pPr>
        <w:pStyle w:val="Heading3"/>
      </w:pPr>
      <w:bookmarkStart w:id="1349" w:name="_Toc890"/>
      <w:r>
        <w:t>دادخواهی:</w:t>
      </w:r>
      <w:bookmarkEnd w:id="1349"/>
    </w:p>
    <w:p>
      <w:pPr>
        <w:pStyle w:val="BookText"/>
      </w:pPr>
      <w:r>
        <w:rPr>
          <w:rFonts w:ascii="IRNazanin" w:hAnsi="IRNazanin" w:eastAsia="IRNazanin" w:cs="IRNazanin"/>
          <w:lang w:bidi="fa-IR"/>
          <w:color w:val="111111"/>
          <w:sz w:val="28"/>
          <w:szCs w:val="28"/>
          <w:rtl/>
        </w:rPr>
        <w:t xml:space="preserve">[5] اعراف(7) 38؛</w:t>
      </w:r>
    </w:p>
    <w:p>
      <w:pPr>
        <w:pStyle w:val="BookText"/>
      </w:pPr>
      <w:r>
        <w:rPr>
          <w:rFonts w:ascii="IRNazanin" w:hAnsi="IRNazanin" w:eastAsia="IRNazanin" w:cs="IRNazanin"/>
          <w:lang w:bidi="fa-IR"/>
          <w:color w:val="111111"/>
          <w:sz w:val="28"/>
          <w:szCs w:val="28"/>
          <w:rtl/>
        </w:rPr>
        <w:t xml:space="preserve">[15] ص(38) 21، 22، 23، 24؛</w:t>
      </w:r>
    </w:p>
    <w:p>
      <w:pPr>
        <w:pStyle w:val="BookText"/>
      </w:pPr>
      <w:r>
        <w:rPr>
          <w:rFonts w:ascii="IRNazanin" w:hAnsi="IRNazanin" w:eastAsia="IRNazanin" w:cs="IRNazanin"/>
          <w:lang w:bidi="fa-IR"/>
          <w:color w:val="111111"/>
          <w:sz w:val="28"/>
          <w:szCs w:val="28"/>
          <w:rtl/>
        </w:rPr>
        <w:t xml:space="preserve">[18] مجادله(58) 1؛</w:t>
      </w:r>
    </w:p>
    <w:p>
      <w:pPr>
        <w:pStyle w:val="BookText"/>
      </w:pPr>
      <w:r>
        <w:rPr>
          <w:rFonts w:ascii="IRNazanin" w:hAnsi="IRNazanin" w:eastAsia="IRNazanin" w:cs="IRNazanin"/>
          <w:lang w:bidi="fa-IR"/>
          <w:color w:val="111111"/>
          <w:sz w:val="28"/>
          <w:szCs w:val="28"/>
          <w:rtl/>
        </w:rPr>
        <w:t xml:space="preserve">[20] نبأ(78) 37؛ عبس(80) 4، 6، 7، 10؛ تکویر(81) 8؛ شرح(94) 6</w:t>
      </w:r>
    </w:p>
    <w:p>
      <w:pPr>
        <w:pStyle w:val="Heading3"/>
      </w:pPr>
      <w:bookmarkStart w:id="1350" w:name="_Toc891"/>
      <w:r>
        <w:t>دار الاخره:</w:t>
      </w:r>
      <w:bookmarkEnd w:id="1350"/>
    </w:p>
    <w:p>
      <w:pPr>
        <w:pStyle w:val="BookText"/>
      </w:pPr>
      <w:r>
        <w:rPr>
          <w:rFonts w:ascii="IRNazanin" w:hAnsi="IRNazanin" w:eastAsia="IRNazanin" w:cs="IRNazanin"/>
          <w:lang w:bidi="fa-IR"/>
          <w:color w:val="111111"/>
          <w:sz w:val="28"/>
          <w:szCs w:val="28"/>
          <w:rtl/>
        </w:rPr>
        <w:t xml:space="preserve">آخرت</w:t>
      </w:r>
    </w:p>
    <w:p>
      <w:pPr>
        <w:pStyle w:val="Heading3"/>
      </w:pPr>
      <w:bookmarkStart w:id="1351" w:name="_Toc892"/>
      <w:r>
        <w:t>دار البوار:</w:t>
      </w:r>
      <w:bookmarkEnd w:id="1351"/>
    </w:p>
    <w:p>
      <w:pPr>
        <w:pStyle w:val="BookText"/>
      </w:pPr>
      <w:r>
        <w:rPr>
          <w:rFonts w:ascii="IRNazanin" w:hAnsi="IRNazanin" w:eastAsia="IRNazanin" w:cs="IRNazanin"/>
          <w:lang w:bidi="fa-IR"/>
          <w:color w:val="111111"/>
          <w:sz w:val="28"/>
          <w:szCs w:val="28"/>
          <w:rtl/>
        </w:rPr>
        <w:t xml:space="preserve">[9] ابراهیم(14) 28</w:t>
      </w:r>
    </w:p>
    <w:p>
      <w:pPr>
        <w:pStyle w:val="Heading3"/>
      </w:pPr>
      <w:bookmarkStart w:id="1352" w:name="_Toc893"/>
      <w:r>
        <w:t>دارالسّلام:</w:t>
      </w:r>
      <w:bookmarkEnd w:id="1352"/>
    </w:p>
    <w:p>
      <w:pPr>
        <w:pStyle w:val="BookText"/>
      </w:pPr>
      <w:r>
        <w:rPr>
          <w:rFonts w:ascii="IRNazanin" w:hAnsi="IRNazanin" w:eastAsia="IRNazanin" w:cs="IRNazanin"/>
          <w:lang w:bidi="fa-IR"/>
          <w:color w:val="111111"/>
          <w:sz w:val="28"/>
          <w:szCs w:val="28"/>
          <w:rtl/>
        </w:rPr>
        <w:t xml:space="preserve">[5] انعام(6) 127؛</w:t>
      </w:r>
    </w:p>
    <w:p>
      <w:pPr>
        <w:pStyle w:val="BookText"/>
      </w:pPr>
      <w:r>
        <w:rPr>
          <w:rFonts w:ascii="IRNazanin" w:hAnsi="IRNazanin" w:eastAsia="IRNazanin" w:cs="IRNazanin"/>
          <w:lang w:bidi="fa-IR"/>
          <w:color w:val="111111"/>
          <w:sz w:val="28"/>
          <w:szCs w:val="28"/>
          <w:rtl/>
        </w:rPr>
        <w:t xml:space="preserve">[7] یونس(10) 25</w:t>
      </w:r>
    </w:p>
    <w:p>
      <w:pPr>
        <w:pStyle w:val="Heading3"/>
      </w:pPr>
      <w:bookmarkStart w:id="1353" w:name="_Toc894"/>
      <w:r>
        <w:t>دارالمقامه:</w:t>
      </w:r>
      <w:bookmarkEnd w:id="1353"/>
    </w:p>
    <w:p>
      <w:pPr>
        <w:pStyle w:val="BookText"/>
      </w:pPr>
      <w:r>
        <w:rPr>
          <w:rFonts w:ascii="IRNazanin" w:hAnsi="IRNazanin" w:eastAsia="IRNazanin" w:cs="IRNazanin"/>
          <w:lang w:bidi="fa-IR"/>
          <w:color w:val="111111"/>
          <w:sz w:val="28"/>
          <w:szCs w:val="28"/>
          <w:rtl/>
        </w:rPr>
        <w:t xml:space="preserve">[15] فاطر(35) 35</w:t>
      </w:r>
    </w:p>
    <w:p>
      <w:pPr>
        <w:pStyle w:val="Heading3"/>
      </w:pPr>
      <w:bookmarkStart w:id="1354" w:name="_Toc895"/>
      <w:r>
        <w:t>دارالندوة:</w:t>
      </w:r>
      <w:bookmarkEnd w:id="1354"/>
    </w:p>
    <w:p>
      <w:pPr>
        <w:pStyle w:val="BookText"/>
      </w:pPr>
      <w:r>
        <w:rPr>
          <w:rFonts w:ascii="IRNazanin" w:hAnsi="IRNazanin" w:eastAsia="IRNazanin" w:cs="IRNazanin"/>
          <w:lang w:bidi="fa-IR"/>
          <w:color w:val="111111"/>
          <w:sz w:val="28"/>
          <w:szCs w:val="28"/>
          <w:rtl/>
        </w:rPr>
        <w:t xml:space="preserve">لیلة المبیت</w:t>
      </w:r>
    </w:p>
    <w:p>
      <w:pPr>
        <w:pStyle w:val="Heading3"/>
      </w:pPr>
      <w:bookmarkStart w:id="1355" w:name="_Toc896"/>
      <w:r>
        <w:t>داستان:</w:t>
      </w:r>
      <w:bookmarkEnd w:id="1355"/>
    </w:p>
    <w:p>
      <w:pPr>
        <w:pStyle w:val="BookText"/>
      </w:pPr>
      <w:r>
        <w:rPr>
          <w:rFonts w:ascii="IRNazanin" w:hAnsi="IRNazanin" w:eastAsia="IRNazanin" w:cs="IRNazanin"/>
          <w:lang w:bidi="fa-IR"/>
          <w:color w:val="111111"/>
          <w:sz w:val="28"/>
          <w:szCs w:val="28"/>
          <w:rtl/>
        </w:rPr>
        <w:t xml:space="preserve">قصه در قرآن</w:t>
      </w:r>
    </w:p>
    <w:p>
      <w:pPr>
        <w:pStyle w:val="Heading3"/>
      </w:pPr>
      <w:bookmarkStart w:id="1356" w:name="_Toc897"/>
      <w:r>
        <w:t>داعی/اسما و صفات:</w:t>
      </w:r>
      <w:bookmarkEnd w:id="1356"/>
    </w:p>
    <w:p>
      <w:pPr>
        <w:pStyle w:val="BookText"/>
      </w:pPr>
      <w:r>
        <w:rPr>
          <w:rFonts w:ascii="IRNazanin" w:hAnsi="IRNazanin" w:eastAsia="IRNazanin" w:cs="IRNazanin"/>
          <w:lang w:bidi="fa-IR"/>
          <w:color w:val="111111"/>
          <w:sz w:val="28"/>
          <w:szCs w:val="28"/>
          <w:rtl/>
        </w:rPr>
        <w:t xml:space="preserve">[2] بقره(2) 221</w:t>
      </w:r>
    </w:p>
    <w:p>
      <w:pPr>
        <w:pStyle w:val="Heading3"/>
      </w:pPr>
      <w:bookmarkStart w:id="1357" w:name="_Toc898"/>
      <w:r>
        <w:t>دام داری:</w:t>
      </w:r>
      <w:bookmarkEnd w:id="1357"/>
    </w:p>
    <w:p>
      <w:pPr>
        <w:pStyle w:val="BookText"/>
      </w:pPr>
      <w:r>
        <w:rPr>
          <w:rFonts w:ascii="IRNazanin" w:hAnsi="IRNazanin" w:eastAsia="IRNazanin" w:cs="IRNazanin"/>
          <w:lang w:bidi="fa-IR"/>
          <w:color w:val="111111"/>
          <w:sz w:val="28"/>
          <w:szCs w:val="28"/>
          <w:rtl/>
        </w:rPr>
        <w:t xml:space="preserve">[5] انعام(6) 136؛</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02" w:name="pg19796_197532"/>
    <w:bookmarkEnd w:id="202"/>
    <w:p>
      <w:pPr>
        <w:pStyle w:val="BookText"/>
      </w:pPr>
      <w:r>
        <w:rPr>
          <w:rFonts w:ascii="IRNazanin" w:hAnsi="IRNazanin" w:eastAsia="IRNazanin" w:cs="IRNazanin"/>
          <w:lang w:bidi="fa-IR"/>
          <w:color w:val="111111"/>
          <w:sz w:val="28"/>
          <w:szCs w:val="28"/>
          <w:rtl/>
        </w:rPr>
        <w:t xml:space="preserve">[13] شعراء(26) 133؛ قصص(28) 23؛</w:t>
      </w:r>
    </w:p>
    <w:p>
      <w:pPr>
        <w:pStyle w:val="BookText"/>
      </w:pPr>
      <w:r>
        <w:rPr>
          <w:rFonts w:ascii="IRNazanin" w:hAnsi="IRNazanin" w:eastAsia="IRNazanin" w:cs="IRNazanin"/>
          <w:lang w:bidi="fa-IR"/>
          <w:color w:val="111111"/>
          <w:sz w:val="28"/>
          <w:szCs w:val="28"/>
          <w:rtl/>
        </w:rPr>
        <w:t xml:space="preserve">[15] ص(38) 23؛</w:t>
      </w:r>
    </w:p>
    <w:p>
      <w:pPr>
        <w:pStyle w:val="BookText"/>
      </w:pPr>
      <w:r>
        <w:rPr>
          <w:rFonts w:ascii="IRNazanin" w:hAnsi="IRNazanin" w:eastAsia="IRNazanin" w:cs="IRNazanin"/>
          <w:lang w:bidi="fa-IR"/>
          <w:color w:val="111111"/>
          <w:sz w:val="28"/>
          <w:szCs w:val="28"/>
          <w:rtl/>
        </w:rPr>
        <w:t xml:space="preserve">[20] نازعات(79) 33؛ عبس(80) 32</w:t>
      </w:r>
    </w:p>
    <w:p>
      <w:pPr>
        <w:pStyle w:val="Heading3"/>
      </w:pPr>
      <w:bookmarkStart w:id="1358" w:name="_Toc899"/>
      <w:r>
        <w:t>داماد:</w:t>
      </w:r>
      <w:bookmarkEnd w:id="1358"/>
    </w:p>
    <w:p>
      <w:pPr>
        <w:pStyle w:val="BookText"/>
      </w:pPr>
      <w:r>
        <w:rPr>
          <w:rFonts w:ascii="IRNazanin" w:hAnsi="IRNazanin" w:eastAsia="IRNazanin" w:cs="IRNazanin"/>
          <w:lang w:bidi="fa-IR"/>
          <w:color w:val="111111"/>
          <w:sz w:val="28"/>
          <w:szCs w:val="28"/>
          <w:rtl/>
        </w:rPr>
        <w:t xml:space="preserve">[9] نحل(16) 72</w:t>
      </w:r>
    </w:p>
    <w:p>
      <w:pPr>
        <w:pStyle w:val="Heading3"/>
      </w:pPr>
      <w:bookmarkStart w:id="1359" w:name="_Toc900"/>
      <w:r>
        <w:t>دانش:</w:t>
      </w:r>
      <w:bookmarkEnd w:id="1359"/>
    </w:p>
    <w:p>
      <w:pPr>
        <w:pStyle w:val="BookText"/>
      </w:pPr>
      <w:r>
        <w:rPr>
          <w:rFonts w:ascii="IRNazanin" w:hAnsi="IRNazanin" w:eastAsia="IRNazanin" w:cs="IRNazanin"/>
          <w:lang w:bidi="fa-IR"/>
          <w:color w:val="111111"/>
          <w:sz w:val="28"/>
          <w:szCs w:val="28"/>
          <w:rtl/>
        </w:rPr>
        <w:t xml:space="preserve">علم</w:t>
      </w:r>
    </w:p>
    <w:p>
      <w:pPr>
        <w:pStyle w:val="Heading3"/>
      </w:pPr>
      <w:bookmarkStart w:id="1360" w:name="_Toc901"/>
      <w:r>
        <w:t>دانه:</w:t>
      </w:r>
      <w:bookmarkEnd w:id="1360"/>
    </w:p>
    <w:p>
      <w:pPr>
        <w:pStyle w:val="BookText"/>
      </w:pPr>
      <w:r>
        <w:rPr>
          <w:rFonts w:ascii="IRNazanin" w:hAnsi="IRNazanin" w:eastAsia="IRNazanin" w:cs="IRNazanin"/>
          <w:lang w:bidi="fa-IR"/>
          <w:color w:val="111111"/>
          <w:sz w:val="28"/>
          <w:szCs w:val="28"/>
          <w:rtl/>
        </w:rPr>
        <w:t xml:space="preserve">[5] انعام(6) 59، 95، 99؛</w:t>
      </w:r>
    </w:p>
    <w:p>
      <w:pPr>
        <w:pStyle w:val="BookText"/>
      </w:pPr>
      <w:r>
        <w:rPr>
          <w:rFonts w:ascii="IRNazanin" w:hAnsi="IRNazanin" w:eastAsia="IRNazanin" w:cs="IRNazanin"/>
          <w:lang w:bidi="fa-IR"/>
          <w:color w:val="111111"/>
          <w:sz w:val="28"/>
          <w:szCs w:val="28"/>
          <w:rtl/>
        </w:rPr>
        <w:t xml:space="preserve">[15] یس(36) 33؛</w:t>
      </w:r>
    </w:p>
    <w:p>
      <w:pPr>
        <w:pStyle w:val="BookText"/>
      </w:pPr>
      <w:r>
        <w:rPr>
          <w:rFonts w:ascii="IRNazanin" w:hAnsi="IRNazanin" w:eastAsia="IRNazanin" w:cs="IRNazanin"/>
          <w:lang w:bidi="fa-IR"/>
          <w:color w:val="111111"/>
          <w:sz w:val="28"/>
          <w:szCs w:val="28"/>
          <w:rtl/>
        </w:rPr>
        <w:t xml:space="preserve">[17] ق(50) 9؛</w:t>
      </w:r>
    </w:p>
    <w:p>
      <w:pPr>
        <w:pStyle w:val="BookText"/>
      </w:pPr>
      <w:r>
        <w:rPr>
          <w:rFonts w:ascii="IRNazanin" w:hAnsi="IRNazanin" w:eastAsia="IRNazanin" w:cs="IRNazanin"/>
          <w:lang w:bidi="fa-IR"/>
          <w:color w:val="111111"/>
          <w:sz w:val="28"/>
          <w:szCs w:val="28"/>
          <w:rtl/>
        </w:rPr>
        <w:t xml:space="preserve">[18] رحمن(55) 12؛ حدید(57) 4، 20؛</w:t>
      </w:r>
    </w:p>
    <w:p>
      <w:pPr>
        <w:pStyle w:val="BookText"/>
      </w:pPr>
      <w:r>
        <w:rPr>
          <w:rFonts w:ascii="IRNazanin" w:hAnsi="IRNazanin" w:eastAsia="IRNazanin" w:cs="IRNazanin"/>
          <w:lang w:bidi="fa-IR"/>
          <w:color w:val="111111"/>
          <w:sz w:val="28"/>
          <w:szCs w:val="28"/>
          <w:rtl/>
        </w:rPr>
        <w:t xml:space="preserve">[20] نبأ(78) 15؛ عبس(80) 27، 28، 32</w:t>
      </w:r>
    </w:p>
    <w:p>
      <w:pPr>
        <w:pStyle w:val="Heading3"/>
      </w:pPr>
      <w:bookmarkStart w:id="1361" w:name="_Toc902"/>
      <w:r>
        <w:t>داوری:</w:t>
      </w:r>
      <w:bookmarkEnd w:id="1361"/>
    </w:p>
    <w:p>
      <w:pPr>
        <w:pStyle w:val="BookText"/>
      </w:pPr>
      <w:r>
        <w:rPr>
          <w:rFonts w:ascii="Amiri" w:hAnsi="Amiri" w:eastAsia="Amiri" w:cs="Amiri"/>
          <w:lang w:bidi="ar-SA"/>
          <w:color w:val="111111"/>
          <w:sz w:val="28"/>
          <w:szCs w:val="28"/>
          <w:rtl/>
        </w:rPr>
        <w:t xml:space="preserve">حکمیّت</w:t>
      </w:r>
    </w:p>
    <w:p>
      <w:pPr>
        <w:pStyle w:val="Heading3"/>
      </w:pPr>
      <w:bookmarkStart w:id="1362" w:name="_Toc903"/>
      <w:r>
        <w:t>داوود(ع):</w:t>
      </w:r>
      <w:bookmarkEnd w:id="1362"/>
    </w:p>
    <w:p>
      <w:pPr>
        <w:pStyle w:val="BookText"/>
      </w:pPr>
      <w:r>
        <w:rPr>
          <w:rFonts w:ascii="IRNazanin" w:hAnsi="IRNazanin" w:eastAsia="IRNazanin" w:cs="IRNazanin"/>
          <w:lang w:bidi="fa-IR"/>
          <w:color w:val="111111"/>
          <w:sz w:val="28"/>
          <w:szCs w:val="28"/>
          <w:rtl/>
        </w:rPr>
        <w:t xml:space="preserve">[2] بقره(2) 251؛</w:t>
      </w:r>
    </w:p>
    <w:p>
      <w:pPr>
        <w:pStyle w:val="BookText"/>
      </w:pPr>
      <w:r>
        <w:rPr>
          <w:rFonts w:ascii="IRNazanin" w:hAnsi="IRNazanin" w:eastAsia="IRNazanin" w:cs="IRNazanin"/>
          <w:lang w:bidi="fa-IR"/>
          <w:color w:val="111111"/>
          <w:sz w:val="28"/>
          <w:szCs w:val="28"/>
          <w:rtl/>
        </w:rPr>
        <w:t xml:space="preserve">[4] نساء(4) 163؛ مائده(5) 78؛</w:t>
      </w:r>
    </w:p>
    <w:p>
      <w:pPr>
        <w:pStyle w:val="BookText"/>
      </w:pPr>
      <w:r>
        <w:rPr>
          <w:rFonts w:ascii="IRNazanin" w:hAnsi="IRNazanin" w:eastAsia="IRNazanin" w:cs="IRNazanin"/>
          <w:lang w:bidi="fa-IR"/>
          <w:color w:val="111111"/>
          <w:sz w:val="28"/>
          <w:szCs w:val="28"/>
          <w:rtl/>
        </w:rPr>
        <w:t xml:space="preserve">[5] انعام(6) 84، 85، 86، 89؛</w:t>
      </w:r>
    </w:p>
    <w:p>
      <w:pPr>
        <w:pStyle w:val="BookText"/>
      </w:pPr>
      <w:r>
        <w:rPr>
          <w:rFonts w:ascii="IRNazanin" w:hAnsi="IRNazanin" w:eastAsia="IRNazanin" w:cs="IRNazanin"/>
          <w:lang w:bidi="fa-IR"/>
          <w:color w:val="111111"/>
          <w:sz w:val="28"/>
          <w:szCs w:val="28"/>
          <w:rtl/>
        </w:rPr>
        <w:t xml:space="preserve">[10] اسراء(17) 55؛</w:t>
      </w:r>
    </w:p>
    <w:p>
      <w:pPr>
        <w:pStyle w:val="BookText"/>
      </w:pPr>
      <w:r>
        <w:rPr>
          <w:rFonts w:ascii="IRNazanin" w:hAnsi="IRNazanin" w:eastAsia="IRNazanin" w:cs="IRNazanin"/>
          <w:lang w:bidi="fa-IR"/>
          <w:color w:val="111111"/>
          <w:sz w:val="28"/>
          <w:szCs w:val="28"/>
          <w:rtl/>
        </w:rPr>
        <w:t xml:space="preserve">[11] انبیاء(21) 78، 79، 80، 90، 105؛</w:t>
      </w:r>
    </w:p>
    <w:p>
      <w:pPr>
        <w:pStyle w:val="BookText"/>
      </w:pPr>
      <w:r>
        <w:rPr>
          <w:rFonts w:ascii="IRNazanin" w:hAnsi="IRNazanin" w:eastAsia="IRNazanin" w:cs="IRNazanin"/>
          <w:lang w:bidi="fa-IR"/>
          <w:color w:val="111111"/>
          <w:sz w:val="28"/>
          <w:szCs w:val="28"/>
          <w:rtl/>
        </w:rPr>
        <w:t xml:space="preserve">[13] نمل(27) 15، 16؛</w:t>
      </w:r>
    </w:p>
    <w:p>
      <w:pPr>
        <w:pStyle w:val="BookText"/>
      </w:pPr>
      <w:r>
        <w:rPr>
          <w:rFonts w:ascii="IRNazanin" w:hAnsi="IRNazanin" w:eastAsia="IRNazanin" w:cs="IRNazanin"/>
          <w:lang w:bidi="fa-IR"/>
          <w:color w:val="111111"/>
          <w:sz w:val="28"/>
          <w:szCs w:val="28"/>
          <w:rtl/>
        </w:rPr>
        <w:t xml:space="preserve">[15] سبأ(34) 10، 11؛ ص(38) 17، 18، 19، 20، 21، 23، 24، 26، 30، 35، 49</w:t>
      </w:r>
    </w:p>
    <w:p>
      <w:pPr>
        <w:pStyle w:val="Heading3"/>
      </w:pPr>
      <w:bookmarkStart w:id="1363" w:name="_Toc904"/>
      <w:r>
        <w:t>دایه:</w:t>
      </w:r>
      <w:bookmarkEnd w:id="1363"/>
    </w:p>
    <w:p>
      <w:pPr>
        <w:pStyle w:val="BookText"/>
      </w:pPr>
      <w:r>
        <w:rPr>
          <w:rFonts w:ascii="IRNazanin" w:hAnsi="IRNazanin" w:eastAsia="IRNazanin" w:cs="IRNazanin"/>
          <w:lang w:bidi="fa-IR"/>
          <w:color w:val="111111"/>
          <w:sz w:val="28"/>
          <w:szCs w:val="28"/>
          <w:rtl/>
        </w:rPr>
        <w:t xml:space="preserve">[2] بقره(2) 233؛</w:t>
      </w:r>
    </w:p>
    <w:p>
      <w:pPr>
        <w:pStyle w:val="BookText"/>
      </w:pPr>
      <w:r>
        <w:rPr>
          <w:rFonts w:ascii="IRNazanin" w:hAnsi="IRNazanin" w:eastAsia="IRNazanin" w:cs="IRNazanin"/>
          <w:lang w:bidi="fa-IR"/>
          <w:color w:val="111111"/>
          <w:sz w:val="28"/>
          <w:szCs w:val="28"/>
          <w:rtl/>
        </w:rPr>
        <w:t xml:space="preserve">[3] نساء(4) 23؛</w:t>
      </w:r>
    </w:p>
    <w:p>
      <w:pPr>
        <w:pStyle w:val="BookText"/>
      </w:pPr>
      <w:r>
        <w:rPr>
          <w:rFonts w:ascii="IRNazanin" w:hAnsi="IRNazanin" w:eastAsia="IRNazanin" w:cs="IRNazanin"/>
          <w:lang w:bidi="fa-IR"/>
          <w:color w:val="111111"/>
          <w:sz w:val="28"/>
          <w:szCs w:val="28"/>
          <w:rtl/>
        </w:rPr>
        <w:t xml:space="preserve">[11] طه(20) 40؛</w:t>
      </w:r>
    </w:p>
    <w:p>
      <w:pPr>
        <w:pStyle w:val="BookText"/>
      </w:pPr>
      <w:r>
        <w:rPr>
          <w:rFonts w:ascii="IRNazanin" w:hAnsi="IRNazanin" w:eastAsia="IRNazanin" w:cs="IRNazanin"/>
          <w:lang w:bidi="fa-IR"/>
          <w:color w:val="111111"/>
          <w:sz w:val="28"/>
          <w:szCs w:val="28"/>
          <w:rtl/>
        </w:rPr>
        <w:t xml:space="preserve">[13] قصص(28) 12؛</w:t>
      </w:r>
    </w:p>
    <w:p>
      <w:pPr>
        <w:pStyle w:val="BookText"/>
      </w:pPr>
      <w:r>
        <w:rPr>
          <w:rFonts w:ascii="IRNazanin" w:hAnsi="IRNazanin" w:eastAsia="IRNazanin" w:cs="IRNazanin"/>
          <w:lang w:bidi="fa-IR"/>
          <w:color w:val="111111"/>
          <w:sz w:val="28"/>
          <w:szCs w:val="28"/>
          <w:rtl/>
        </w:rPr>
        <w:t xml:space="preserve">[19] طلاق(65) 6</w:t>
      </w:r>
    </w:p>
    <w:p>
      <w:pPr>
        <w:pStyle w:val="Heading3"/>
      </w:pPr>
      <w:bookmarkStart w:id="1364" w:name="_Toc905"/>
      <w:r>
        <w:t>دایی:</w:t>
      </w:r>
      <w:bookmarkEnd w:id="1364"/>
    </w:p>
    <w:p>
      <w:pPr>
        <w:pStyle w:val="BookText"/>
      </w:pPr>
      <w:r>
        <w:rPr>
          <w:rFonts w:ascii="IRNazanin" w:hAnsi="IRNazanin" w:eastAsia="IRNazanin" w:cs="IRNazanin"/>
          <w:lang w:bidi="fa-IR"/>
          <w:color w:val="111111"/>
          <w:sz w:val="28"/>
          <w:szCs w:val="28"/>
          <w:rtl/>
        </w:rPr>
        <w:t xml:space="preserve">[3] نساء(4) 12؛</w:t>
      </w:r>
    </w:p>
    <w:p>
      <w:pPr>
        <w:pStyle w:val="BookText"/>
      </w:pPr>
      <w:r>
        <w:rPr>
          <w:rFonts w:ascii="IRNazanin" w:hAnsi="IRNazanin" w:eastAsia="IRNazanin" w:cs="IRNazanin"/>
          <w:lang w:bidi="fa-IR"/>
          <w:color w:val="111111"/>
          <w:sz w:val="28"/>
          <w:szCs w:val="28"/>
          <w:rtl/>
        </w:rPr>
        <w:t xml:space="preserve">[6] انفال(8) 75؛</w:t>
      </w:r>
    </w:p>
    <w:p>
      <w:pPr>
        <w:pStyle w:val="BookText"/>
      </w:pPr>
      <w:r>
        <w:rPr>
          <w:rFonts w:ascii="IRNazanin" w:hAnsi="IRNazanin" w:eastAsia="IRNazanin" w:cs="IRNazanin"/>
          <w:lang w:bidi="fa-IR"/>
          <w:color w:val="111111"/>
          <w:sz w:val="28"/>
          <w:szCs w:val="28"/>
          <w:rtl/>
        </w:rPr>
        <w:t xml:space="preserve">[12] نور(24) 61</w:t>
      </w:r>
    </w:p>
    <w:p>
      <w:pPr>
        <w:pStyle w:val="Heading3"/>
      </w:pPr>
      <w:bookmarkStart w:id="1365" w:name="_Toc906"/>
      <w:r>
        <w:t>دحو الارض:</w:t>
      </w:r>
      <w:bookmarkEnd w:id="1365"/>
    </w:p>
    <w:p>
      <w:pPr>
        <w:pStyle w:val="BookText"/>
      </w:pPr>
      <w:r>
        <w:rPr>
          <w:rFonts w:ascii="IRNazanin" w:hAnsi="IRNazanin" w:eastAsia="IRNazanin" w:cs="IRNazanin"/>
          <w:lang w:bidi="fa-IR"/>
          <w:color w:val="111111"/>
          <w:sz w:val="28"/>
          <w:szCs w:val="28"/>
          <w:rtl/>
        </w:rPr>
        <w:t xml:space="preserve">زمین</w:t>
      </w:r>
    </w:p>
    <w:p>
      <w:pPr>
        <w:pStyle w:val="Heading3"/>
      </w:pPr>
      <w:bookmarkStart w:id="1366" w:name="_Toc907"/>
      <w:r>
        <w:t>دختر:</w:t>
      </w:r>
      <w:bookmarkEnd w:id="1366"/>
    </w:p>
    <w:p>
      <w:pPr>
        <w:pStyle w:val="BookText"/>
      </w:pPr>
      <w:r>
        <w:rPr>
          <w:rFonts w:ascii="IRNazanin" w:hAnsi="IRNazanin" w:eastAsia="IRNazanin" w:cs="IRNazanin"/>
          <w:lang w:bidi="fa-IR"/>
          <w:color w:val="111111"/>
          <w:sz w:val="28"/>
          <w:szCs w:val="28"/>
          <w:rtl/>
        </w:rPr>
        <w:t xml:space="preserve">[2] آل‌عمران(3) 35، 36، 47، 61؛</w:t>
      </w:r>
    </w:p>
    <w:p>
      <w:pPr>
        <w:pStyle w:val="BookText"/>
      </w:pPr>
      <w:r>
        <w:rPr>
          <w:rFonts w:ascii="IRNazanin" w:hAnsi="IRNazanin" w:eastAsia="IRNazanin" w:cs="IRNazanin"/>
          <w:lang w:bidi="fa-IR"/>
          <w:color w:val="111111"/>
          <w:sz w:val="28"/>
          <w:szCs w:val="28"/>
          <w:rtl/>
        </w:rPr>
        <w:t xml:space="preserve">[3] نساء(4) 11، 23؛</w:t>
      </w:r>
    </w:p>
    <w:p>
      <w:pPr>
        <w:pStyle w:val="BookText"/>
      </w:pPr>
      <w:r>
        <w:rPr>
          <w:rFonts w:ascii="IRNazanin" w:hAnsi="IRNazanin" w:eastAsia="IRNazanin" w:cs="IRNazanin"/>
          <w:lang w:bidi="fa-IR"/>
          <w:color w:val="111111"/>
          <w:sz w:val="28"/>
          <w:szCs w:val="28"/>
          <w:rtl/>
        </w:rPr>
        <w:t xml:space="preserve">[4] نساء(4) 127؛</w:t>
      </w:r>
    </w:p>
    <w:p>
      <w:pPr>
        <w:pStyle w:val="BookText"/>
      </w:pPr>
      <w:r>
        <w:rPr>
          <w:rFonts w:ascii="IRNazanin" w:hAnsi="IRNazanin" w:eastAsia="IRNazanin" w:cs="IRNazanin"/>
          <w:lang w:bidi="fa-IR"/>
          <w:color w:val="111111"/>
          <w:sz w:val="28"/>
          <w:szCs w:val="28"/>
          <w:rtl/>
        </w:rPr>
        <w:t xml:space="preserve">[5] انعام(6) 85، 100؛</w:t>
      </w:r>
    </w:p>
    <w:p>
      <w:pPr>
        <w:pStyle w:val="BookText"/>
      </w:pPr>
      <w:r>
        <w:rPr>
          <w:rFonts w:ascii="IRNazanin" w:hAnsi="IRNazanin" w:eastAsia="IRNazanin" w:cs="IRNazanin"/>
          <w:lang w:bidi="fa-IR"/>
          <w:color w:val="111111"/>
          <w:sz w:val="28"/>
          <w:szCs w:val="28"/>
          <w:rtl/>
        </w:rPr>
        <w:t xml:space="preserve">[6] اعراف(7) 127؛</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03" w:name="pg19796_197533"/>
    <w:bookmarkEnd w:id="203"/>
    <w:p>
      <w:pPr>
        <w:pStyle w:val="BookText"/>
      </w:pPr>
      <w:r>
        <w:rPr>
          <w:rFonts w:ascii="IRNazanin" w:hAnsi="IRNazanin" w:eastAsia="IRNazanin" w:cs="IRNazanin"/>
          <w:lang w:bidi="fa-IR"/>
          <w:color w:val="111111"/>
          <w:sz w:val="28"/>
          <w:szCs w:val="28"/>
          <w:rtl/>
        </w:rPr>
        <w:t xml:space="preserve">[8] هود(11) 40، 78، 79؛</w:t>
      </w:r>
    </w:p>
    <w:p>
      <w:pPr>
        <w:pStyle w:val="BookText"/>
      </w:pPr>
      <w:r>
        <w:rPr>
          <w:rFonts w:ascii="IRNazanin" w:hAnsi="IRNazanin" w:eastAsia="IRNazanin" w:cs="IRNazanin"/>
          <w:lang w:bidi="fa-IR"/>
          <w:color w:val="111111"/>
          <w:sz w:val="28"/>
          <w:szCs w:val="28"/>
          <w:rtl/>
        </w:rPr>
        <w:t xml:space="preserve">[9] حجر(15) 65، 71؛ نحل(16) 57، 58، 59، 60، 61، 62، 72؛</w:t>
      </w:r>
    </w:p>
    <w:p>
      <w:pPr>
        <w:pStyle w:val="BookText"/>
      </w:pPr>
      <w:r>
        <w:rPr>
          <w:rFonts w:ascii="IRNazanin" w:hAnsi="IRNazanin" w:eastAsia="IRNazanin" w:cs="IRNazanin"/>
          <w:lang w:bidi="fa-IR"/>
          <w:color w:val="111111"/>
          <w:sz w:val="28"/>
          <w:szCs w:val="28"/>
          <w:rtl/>
        </w:rPr>
        <w:t xml:space="preserve">[13] قصص(28) 4، 26، 28؛</w:t>
      </w:r>
    </w:p>
    <w:p>
      <w:pPr>
        <w:pStyle w:val="BookText"/>
      </w:pPr>
      <w:r>
        <w:rPr>
          <w:rFonts w:ascii="IRNazanin" w:hAnsi="IRNazanin" w:eastAsia="IRNazanin" w:cs="IRNazanin"/>
          <w:lang w:bidi="fa-IR"/>
          <w:color w:val="111111"/>
          <w:sz w:val="28"/>
          <w:szCs w:val="28"/>
          <w:rtl/>
        </w:rPr>
        <w:t xml:space="preserve">[14] احزاب(33) 59؛</w:t>
      </w:r>
    </w:p>
    <w:p>
      <w:pPr>
        <w:pStyle w:val="BookText"/>
      </w:pPr>
      <w:r>
        <w:rPr>
          <w:rFonts w:ascii="IRNazanin" w:hAnsi="IRNazanin" w:eastAsia="IRNazanin" w:cs="IRNazanin"/>
          <w:lang w:bidi="fa-IR"/>
          <w:color w:val="111111"/>
          <w:sz w:val="28"/>
          <w:szCs w:val="28"/>
          <w:rtl/>
        </w:rPr>
        <w:t xml:space="preserve">[15] صافات(37) 149، 150، 153، 154؛</w:t>
      </w:r>
    </w:p>
    <w:p>
      <w:pPr>
        <w:pStyle w:val="BookText"/>
      </w:pPr>
      <w:r>
        <w:rPr>
          <w:rFonts w:ascii="IRNazanin" w:hAnsi="IRNazanin" w:eastAsia="IRNazanin" w:cs="IRNazanin"/>
          <w:lang w:bidi="fa-IR"/>
          <w:color w:val="111111"/>
          <w:sz w:val="28"/>
          <w:szCs w:val="28"/>
          <w:rtl/>
        </w:rPr>
        <w:t xml:space="preserve">[16] شوری(42) 49، 50؛</w:t>
      </w:r>
    </w:p>
    <w:p>
      <w:pPr>
        <w:pStyle w:val="BookText"/>
      </w:pPr>
      <w:r>
        <w:rPr>
          <w:rFonts w:ascii="IRNazanin" w:hAnsi="IRNazanin" w:eastAsia="IRNazanin" w:cs="IRNazanin"/>
          <w:lang w:bidi="fa-IR"/>
          <w:color w:val="111111"/>
          <w:sz w:val="28"/>
          <w:szCs w:val="28"/>
          <w:rtl/>
        </w:rPr>
        <w:t xml:space="preserve">[17] زخرف(43) 16، 17، 18، 19؛</w:t>
      </w:r>
    </w:p>
    <w:p>
      <w:pPr>
        <w:pStyle w:val="BookText"/>
      </w:pPr>
      <w:r>
        <w:rPr>
          <w:rFonts w:ascii="IRNazanin" w:hAnsi="IRNazanin" w:eastAsia="IRNazanin" w:cs="IRNazanin"/>
          <w:lang w:bidi="fa-IR"/>
          <w:color w:val="111111"/>
          <w:sz w:val="28"/>
          <w:szCs w:val="28"/>
          <w:rtl/>
        </w:rPr>
        <w:t xml:space="preserve">[18] طور(52) 39؛ نجم(53) 21، 27؛</w:t>
      </w:r>
    </w:p>
    <w:p>
      <w:pPr>
        <w:pStyle w:val="BookText"/>
      </w:pPr>
      <w:r>
        <w:rPr>
          <w:rFonts w:ascii="IRNazanin" w:hAnsi="IRNazanin" w:eastAsia="IRNazanin" w:cs="IRNazanin"/>
          <w:lang w:bidi="fa-IR"/>
          <w:color w:val="111111"/>
          <w:sz w:val="28"/>
          <w:szCs w:val="28"/>
          <w:rtl/>
        </w:rPr>
        <w:t xml:space="preserve">[20] نبأ(78) 33؛ تکویر(81) 8، 9</w:t>
      </w:r>
    </w:p>
    <w:p>
      <w:pPr>
        <w:pStyle w:val="Heading3"/>
      </w:pPr>
      <w:bookmarkStart w:id="1367" w:name="_Toc908"/>
      <w:r>
        <w:t>دختر برادر:</w:t>
      </w:r>
      <w:bookmarkEnd w:id="1367"/>
    </w:p>
    <w:p>
      <w:pPr>
        <w:pStyle w:val="BookText"/>
      </w:pPr>
      <w:r>
        <w:rPr>
          <w:rFonts w:ascii="IRNazanin" w:hAnsi="IRNazanin" w:eastAsia="IRNazanin" w:cs="IRNazanin"/>
          <w:lang w:bidi="fa-IR"/>
          <w:color w:val="111111"/>
          <w:sz w:val="28"/>
          <w:szCs w:val="28"/>
          <w:rtl/>
        </w:rPr>
        <w:t xml:space="preserve">[3] نساء(4) 23</w:t>
      </w:r>
    </w:p>
    <w:p>
      <w:pPr>
        <w:pStyle w:val="Heading3"/>
      </w:pPr>
      <w:bookmarkStart w:id="1368" w:name="_Toc909"/>
      <w:r>
        <w:t>دختر خاله:</w:t>
      </w:r>
      <w:bookmarkEnd w:id="1368"/>
    </w:p>
    <w:p>
      <w:pPr>
        <w:pStyle w:val="BookText"/>
      </w:pPr>
      <w:r>
        <w:rPr>
          <w:rFonts w:ascii="IRNazanin" w:hAnsi="IRNazanin" w:eastAsia="IRNazanin" w:cs="IRNazanin"/>
          <w:lang w:bidi="fa-IR"/>
          <w:color w:val="111111"/>
          <w:sz w:val="28"/>
          <w:szCs w:val="28"/>
          <w:rtl/>
        </w:rPr>
        <w:t xml:space="preserve">[14] احزاب(33) 50</w:t>
      </w:r>
    </w:p>
    <w:p>
      <w:pPr>
        <w:pStyle w:val="Heading3"/>
      </w:pPr>
      <w:bookmarkStart w:id="1369" w:name="_Toc910"/>
      <w:r>
        <w:t>دختر خواهر:</w:t>
      </w:r>
      <w:bookmarkEnd w:id="1369"/>
    </w:p>
    <w:p>
      <w:pPr>
        <w:pStyle w:val="BookText"/>
      </w:pPr>
      <w:r>
        <w:rPr>
          <w:rFonts w:ascii="IRNazanin" w:hAnsi="IRNazanin" w:eastAsia="IRNazanin" w:cs="IRNazanin"/>
          <w:lang w:bidi="fa-IR"/>
          <w:color w:val="111111"/>
          <w:sz w:val="28"/>
          <w:szCs w:val="28"/>
          <w:rtl/>
        </w:rPr>
        <w:t xml:space="preserve">[3] نساء(4) 23</w:t>
      </w:r>
    </w:p>
    <w:p>
      <w:pPr>
        <w:pStyle w:val="Heading3"/>
      </w:pPr>
      <w:bookmarkStart w:id="1370" w:name="_Toc911"/>
      <w:r>
        <w:t>دختر دایی:</w:t>
      </w:r>
      <w:bookmarkEnd w:id="1370"/>
    </w:p>
    <w:p>
      <w:pPr>
        <w:pStyle w:val="BookText"/>
      </w:pPr>
      <w:r>
        <w:rPr>
          <w:rFonts w:ascii="IRNazanin" w:hAnsi="IRNazanin" w:eastAsia="IRNazanin" w:cs="IRNazanin"/>
          <w:lang w:bidi="fa-IR"/>
          <w:color w:val="111111"/>
          <w:sz w:val="28"/>
          <w:szCs w:val="28"/>
          <w:rtl/>
        </w:rPr>
        <w:t xml:space="preserve">[14] احزاب(33) 50</w:t>
      </w:r>
    </w:p>
    <w:p>
      <w:pPr>
        <w:pStyle w:val="Heading3"/>
      </w:pPr>
      <w:bookmarkStart w:id="1371" w:name="_Toc912"/>
      <w:r>
        <w:t>دختران شعیب:</w:t>
      </w:r>
      <w:bookmarkEnd w:id="1371"/>
    </w:p>
    <w:p>
      <w:pPr>
        <w:pStyle w:val="BookText"/>
      </w:pPr>
      <w:r>
        <w:rPr>
          <w:rFonts w:ascii="IRNazanin" w:hAnsi="IRNazanin" w:eastAsia="IRNazanin" w:cs="IRNazanin"/>
          <w:lang w:bidi="fa-IR"/>
          <w:color w:val="111111"/>
          <w:sz w:val="28"/>
          <w:szCs w:val="28"/>
          <w:rtl/>
        </w:rPr>
        <w:t xml:space="preserve">[13] قصص(28) 23، 24، 25، 26، 27</w:t>
      </w:r>
    </w:p>
    <w:p>
      <w:pPr>
        <w:pStyle w:val="Heading3"/>
      </w:pPr>
      <w:bookmarkStart w:id="1372" w:name="_Toc913"/>
      <w:r>
        <w:t>دخترعمو:</w:t>
      </w:r>
      <w:bookmarkEnd w:id="1372"/>
    </w:p>
    <w:p>
      <w:pPr>
        <w:pStyle w:val="BookText"/>
      </w:pPr>
      <w:r>
        <w:rPr>
          <w:rFonts w:ascii="IRNazanin" w:hAnsi="IRNazanin" w:eastAsia="IRNazanin" w:cs="IRNazanin"/>
          <w:lang w:bidi="fa-IR"/>
          <w:color w:val="111111"/>
          <w:sz w:val="28"/>
          <w:szCs w:val="28"/>
          <w:rtl/>
        </w:rPr>
        <w:t xml:space="preserve">[14] احزاب(33) 50</w:t>
      </w:r>
    </w:p>
    <w:p>
      <w:pPr>
        <w:pStyle w:val="Heading3"/>
      </w:pPr>
      <w:bookmarkStart w:id="1373" w:name="_Toc914"/>
      <w:r>
        <w:t>درب:</w:t>
      </w:r>
      <w:bookmarkEnd w:id="1373"/>
    </w:p>
    <w:p>
      <w:pPr>
        <w:pStyle w:val="BookText"/>
      </w:pPr>
      <w:r>
        <w:rPr>
          <w:rFonts w:ascii="IRNazanin" w:hAnsi="IRNazanin" w:eastAsia="IRNazanin" w:cs="IRNazanin"/>
          <w:lang w:bidi="fa-IR"/>
          <w:color w:val="111111"/>
          <w:sz w:val="28"/>
          <w:szCs w:val="28"/>
          <w:rtl/>
        </w:rPr>
        <w:t xml:space="preserve">[1] بقره(2) 189؛</w:t>
      </w:r>
    </w:p>
    <w:p>
      <w:pPr>
        <w:pStyle w:val="BookText"/>
      </w:pPr>
      <w:r>
        <w:rPr>
          <w:rFonts w:ascii="IRNazanin" w:hAnsi="IRNazanin" w:eastAsia="IRNazanin" w:cs="IRNazanin"/>
          <w:lang w:bidi="fa-IR"/>
          <w:color w:val="111111"/>
          <w:sz w:val="28"/>
          <w:szCs w:val="28"/>
          <w:rtl/>
        </w:rPr>
        <w:t xml:space="preserve">[5] اعراف(7) 40؛</w:t>
      </w:r>
    </w:p>
    <w:p>
      <w:pPr>
        <w:pStyle w:val="BookText"/>
      </w:pPr>
      <w:r>
        <w:rPr>
          <w:rFonts w:ascii="IRNazanin" w:hAnsi="IRNazanin" w:eastAsia="IRNazanin" w:cs="IRNazanin"/>
          <w:lang w:bidi="fa-IR"/>
          <w:color w:val="111111"/>
          <w:sz w:val="28"/>
          <w:szCs w:val="28"/>
          <w:rtl/>
        </w:rPr>
        <w:t xml:space="preserve">[6] اعراف(7) 161؛</w:t>
      </w:r>
    </w:p>
    <w:p>
      <w:pPr>
        <w:pStyle w:val="BookText"/>
      </w:pPr>
      <w:r>
        <w:rPr>
          <w:rFonts w:ascii="IRNazanin" w:hAnsi="IRNazanin" w:eastAsia="IRNazanin" w:cs="IRNazanin"/>
          <w:lang w:bidi="fa-IR"/>
          <w:color w:val="111111"/>
          <w:sz w:val="28"/>
          <w:szCs w:val="28"/>
          <w:rtl/>
        </w:rPr>
        <w:t xml:space="preserve">[8] یوسف(12) 25، 67، 68؛ رعد(13) 23؛</w:t>
      </w:r>
    </w:p>
    <w:p>
      <w:pPr>
        <w:pStyle w:val="BookText"/>
      </w:pPr>
      <w:r>
        <w:rPr>
          <w:rFonts w:ascii="IRNazanin" w:hAnsi="IRNazanin" w:eastAsia="IRNazanin" w:cs="IRNazanin"/>
          <w:lang w:bidi="fa-IR"/>
          <w:color w:val="111111"/>
          <w:sz w:val="28"/>
          <w:szCs w:val="28"/>
          <w:rtl/>
        </w:rPr>
        <w:t xml:space="preserve">[9] حجر(15) 14، 44؛</w:t>
      </w:r>
    </w:p>
    <w:p>
      <w:pPr>
        <w:pStyle w:val="BookText"/>
      </w:pPr>
      <w:r>
        <w:rPr>
          <w:rFonts w:ascii="IRNazanin" w:hAnsi="IRNazanin" w:eastAsia="IRNazanin" w:cs="IRNazanin"/>
          <w:lang w:bidi="fa-IR"/>
          <w:color w:val="111111"/>
          <w:sz w:val="28"/>
          <w:szCs w:val="28"/>
          <w:rtl/>
        </w:rPr>
        <w:t xml:space="preserve">[11] حج(22) 25؛</w:t>
      </w:r>
    </w:p>
    <w:p>
      <w:pPr>
        <w:pStyle w:val="BookText"/>
      </w:pPr>
      <w:r>
        <w:rPr>
          <w:rFonts w:ascii="IRNazanin" w:hAnsi="IRNazanin" w:eastAsia="IRNazanin" w:cs="IRNazanin"/>
          <w:lang w:bidi="fa-IR"/>
          <w:color w:val="111111"/>
          <w:sz w:val="28"/>
          <w:szCs w:val="28"/>
          <w:rtl/>
        </w:rPr>
        <w:t xml:space="preserve">[16] زمر(39) 71، 72، 73؛ غافر(40) 76؛</w:t>
      </w:r>
    </w:p>
    <w:p>
      <w:pPr>
        <w:pStyle w:val="BookText"/>
      </w:pPr>
      <w:r>
        <w:rPr>
          <w:rFonts w:ascii="IRNazanin" w:hAnsi="IRNazanin" w:eastAsia="IRNazanin" w:cs="IRNazanin"/>
          <w:lang w:bidi="fa-IR"/>
          <w:color w:val="111111"/>
          <w:sz w:val="28"/>
          <w:szCs w:val="28"/>
          <w:rtl/>
        </w:rPr>
        <w:t xml:space="preserve">[17] زخرف(43) 34؛</w:t>
      </w:r>
    </w:p>
    <w:p>
      <w:pPr>
        <w:pStyle w:val="BookText"/>
      </w:pPr>
      <w:r>
        <w:rPr>
          <w:rFonts w:ascii="IRNazanin" w:hAnsi="IRNazanin" w:eastAsia="IRNazanin" w:cs="IRNazanin"/>
          <w:lang w:bidi="fa-IR"/>
          <w:color w:val="111111"/>
          <w:sz w:val="28"/>
          <w:szCs w:val="28"/>
          <w:rtl/>
        </w:rPr>
        <w:t xml:space="preserve">[20] نبأ(78) 19؛ فلق(113) 1</w:t>
      </w:r>
    </w:p>
    <w:p>
      <w:pPr>
        <w:pStyle w:val="Heading3"/>
      </w:pPr>
      <w:bookmarkStart w:id="1374" w:name="_Toc915"/>
      <w:r>
        <w:t>درخت:</w:t>
      </w:r>
      <w:bookmarkEnd w:id="1374"/>
    </w:p>
    <w:p>
      <w:pPr>
        <w:pStyle w:val="BookText"/>
      </w:pPr>
      <w:r>
        <w:rPr>
          <w:rFonts w:ascii="IRNazanin" w:hAnsi="IRNazanin" w:eastAsia="IRNazanin" w:cs="IRNazanin"/>
          <w:lang w:bidi="fa-IR"/>
          <w:color w:val="111111"/>
          <w:sz w:val="28"/>
          <w:szCs w:val="28"/>
          <w:rtl/>
        </w:rPr>
        <w:t xml:space="preserve">[1] بقره(2) 25، 35؛</w:t>
      </w:r>
    </w:p>
    <w:p>
      <w:pPr>
        <w:pStyle w:val="BookText"/>
      </w:pPr>
      <w:r>
        <w:rPr>
          <w:rFonts w:ascii="IRNazanin" w:hAnsi="IRNazanin" w:eastAsia="IRNazanin" w:cs="IRNazanin"/>
          <w:lang w:bidi="fa-IR"/>
          <w:color w:val="111111"/>
          <w:sz w:val="28"/>
          <w:szCs w:val="28"/>
          <w:rtl/>
        </w:rPr>
        <w:t xml:space="preserve">[2] بقره(2) 265، 266؛ آل‌عمران(3) 15؛</w:t>
      </w:r>
    </w:p>
    <w:p>
      <w:pPr>
        <w:pStyle w:val="BookText"/>
      </w:pPr>
      <w:r>
        <w:rPr>
          <w:rFonts w:ascii="IRNazanin" w:hAnsi="IRNazanin" w:eastAsia="IRNazanin" w:cs="IRNazanin"/>
          <w:lang w:bidi="fa-IR"/>
          <w:color w:val="111111"/>
          <w:sz w:val="28"/>
          <w:szCs w:val="28"/>
          <w:rtl/>
        </w:rPr>
        <w:t xml:space="preserve">[3] آل‌عمران(3) 195؛</w:t>
      </w:r>
    </w:p>
    <w:p>
      <w:pPr>
        <w:pStyle w:val="BookText"/>
      </w:pPr>
      <w:r>
        <w:rPr>
          <w:rFonts w:ascii="IRNazanin" w:hAnsi="IRNazanin" w:eastAsia="IRNazanin" w:cs="IRNazanin"/>
          <w:lang w:bidi="fa-IR"/>
          <w:color w:val="111111"/>
          <w:sz w:val="28"/>
          <w:szCs w:val="28"/>
          <w:rtl/>
        </w:rPr>
        <w:t xml:space="preserve">[4] نساء(4) 164؛</w:t>
      </w:r>
    </w:p>
    <w:p>
      <w:pPr>
        <w:pStyle w:val="BookText"/>
      </w:pPr>
      <w:r>
        <w:rPr>
          <w:rFonts w:ascii="IRNazanin" w:hAnsi="IRNazanin" w:eastAsia="IRNazanin" w:cs="IRNazanin"/>
          <w:lang w:bidi="fa-IR"/>
          <w:color w:val="111111"/>
          <w:sz w:val="28"/>
          <w:szCs w:val="28"/>
          <w:rtl/>
        </w:rPr>
        <w:t xml:space="preserve">[5] انعام(6) 59، 99، 141؛ اعراف(7) 19، 22؛</w:t>
      </w:r>
    </w:p>
    <w:p>
      <w:pPr>
        <w:pStyle w:val="BookText"/>
      </w:pPr>
      <w:r>
        <w:rPr>
          <w:rFonts w:ascii="IRNazanin" w:hAnsi="IRNazanin" w:eastAsia="IRNazanin" w:cs="IRNazanin"/>
          <w:lang w:bidi="fa-IR"/>
          <w:color w:val="111111"/>
          <w:sz w:val="28"/>
          <w:szCs w:val="28"/>
          <w:rtl/>
        </w:rPr>
        <w:t xml:space="preserve">[6] اعراف(7) 69؛</w:t>
      </w:r>
    </w:p>
    <w:p>
      <w:pPr>
        <w:pStyle w:val="BookText"/>
      </w:pPr>
      <w:r>
        <w:rPr>
          <w:rFonts w:ascii="IRNazanin" w:hAnsi="IRNazanin" w:eastAsia="IRNazanin" w:cs="IRNazanin"/>
          <w:lang w:bidi="fa-IR"/>
          <w:color w:val="111111"/>
          <w:sz w:val="28"/>
          <w:szCs w:val="28"/>
          <w:rtl/>
        </w:rPr>
        <w:t xml:space="preserve">[7] توبه(9) 72، 89؛</w:t>
      </w:r>
    </w:p>
    <w:p>
      <w:pPr>
        <w:pStyle w:val="BookText"/>
      </w:pPr>
      <w:r>
        <w:rPr>
          <w:rFonts w:ascii="IRNazanin" w:hAnsi="IRNazanin" w:eastAsia="IRNazanin" w:cs="IRNazanin"/>
          <w:lang w:bidi="fa-IR"/>
          <w:color w:val="111111"/>
          <w:sz w:val="28"/>
          <w:szCs w:val="28"/>
          <w:rtl/>
        </w:rPr>
        <w:t xml:space="preserve">[8] رعد(13) 4، 29؛</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04" w:name="pg19796_197534"/>
    <w:bookmarkEnd w:id="204"/>
    <w:p>
      <w:pPr>
        <w:pStyle w:val="BookText"/>
      </w:pPr>
      <w:r>
        <w:rPr>
          <w:rFonts w:ascii="IRNazanin" w:hAnsi="IRNazanin" w:eastAsia="IRNazanin" w:cs="IRNazanin"/>
          <w:lang w:bidi="fa-IR"/>
          <w:color w:val="111111"/>
          <w:sz w:val="28"/>
          <w:szCs w:val="28"/>
          <w:rtl/>
        </w:rPr>
        <w:t xml:space="preserve">[9] ابراهیم(14) 23، 24، 25، 26؛ حجر(15) 22؛ نحل(16) 10، 11، 67، 68؛</w:t>
      </w:r>
    </w:p>
    <w:p>
      <w:pPr>
        <w:pStyle w:val="BookText"/>
      </w:pPr>
      <w:r>
        <w:rPr>
          <w:rFonts w:ascii="IRNazanin" w:hAnsi="IRNazanin" w:eastAsia="IRNazanin" w:cs="IRNazanin"/>
          <w:lang w:bidi="fa-IR"/>
          <w:color w:val="111111"/>
          <w:sz w:val="28"/>
          <w:szCs w:val="28"/>
          <w:rtl/>
        </w:rPr>
        <w:t xml:space="preserve">[11] طه(20) 120، 121؛ حج(22) 18، 23؛</w:t>
      </w:r>
    </w:p>
    <w:p>
      <w:pPr>
        <w:pStyle w:val="BookText"/>
      </w:pPr>
      <w:r>
        <w:rPr>
          <w:rFonts w:ascii="IRNazanin" w:hAnsi="IRNazanin" w:eastAsia="IRNazanin" w:cs="IRNazanin"/>
          <w:lang w:bidi="fa-IR"/>
          <w:color w:val="111111"/>
          <w:sz w:val="28"/>
          <w:szCs w:val="28"/>
          <w:rtl/>
        </w:rPr>
        <w:t xml:space="preserve">[12] مؤمنون(23) 19؛ نور(24) 35؛</w:t>
      </w:r>
    </w:p>
    <w:p>
      <w:pPr>
        <w:pStyle w:val="BookText"/>
      </w:pPr>
      <w:r>
        <w:rPr>
          <w:rFonts w:ascii="IRNazanin" w:hAnsi="IRNazanin" w:eastAsia="IRNazanin" w:cs="IRNazanin"/>
          <w:lang w:bidi="fa-IR"/>
          <w:color w:val="111111"/>
          <w:sz w:val="28"/>
          <w:szCs w:val="28"/>
          <w:rtl/>
        </w:rPr>
        <w:t xml:space="preserve">[13] نمل(27) 60؛ قصص(28) 30؛</w:t>
      </w:r>
    </w:p>
    <w:p>
      <w:pPr>
        <w:pStyle w:val="BookText"/>
      </w:pPr>
      <w:r>
        <w:rPr>
          <w:rFonts w:ascii="IRNazanin" w:hAnsi="IRNazanin" w:eastAsia="IRNazanin" w:cs="IRNazanin"/>
          <w:lang w:bidi="fa-IR"/>
          <w:color w:val="111111"/>
          <w:sz w:val="28"/>
          <w:szCs w:val="28"/>
          <w:rtl/>
        </w:rPr>
        <w:t xml:space="preserve">[14] عنکبوت(29) 58؛ لقمان(31) 27؛</w:t>
      </w:r>
    </w:p>
    <w:p>
      <w:pPr>
        <w:pStyle w:val="BookText"/>
      </w:pPr>
      <w:r>
        <w:rPr>
          <w:rFonts w:ascii="IRNazanin" w:hAnsi="IRNazanin" w:eastAsia="IRNazanin" w:cs="IRNazanin"/>
          <w:lang w:bidi="fa-IR"/>
          <w:color w:val="111111"/>
          <w:sz w:val="28"/>
          <w:szCs w:val="28"/>
          <w:rtl/>
        </w:rPr>
        <w:t xml:space="preserve">[15] سبأ (34) 13 ، 16 ؛ یس (36) 80 ؛ صافات(37) 43، 146؛</w:t>
      </w:r>
    </w:p>
    <w:p>
      <w:pPr>
        <w:pStyle w:val="BookText"/>
      </w:pPr>
      <w:r>
        <w:rPr>
          <w:rFonts w:ascii="IRNazanin" w:hAnsi="IRNazanin" w:eastAsia="IRNazanin" w:cs="IRNazanin"/>
          <w:lang w:bidi="fa-IR"/>
          <w:color w:val="111111"/>
          <w:sz w:val="28"/>
          <w:szCs w:val="28"/>
          <w:rtl/>
        </w:rPr>
        <w:t xml:space="preserve">[16] شوری(42) 22؛</w:t>
      </w:r>
    </w:p>
    <w:p>
      <w:pPr>
        <w:pStyle w:val="BookText"/>
      </w:pPr>
      <w:r>
        <w:rPr>
          <w:rFonts w:ascii="IRNazanin" w:hAnsi="IRNazanin" w:eastAsia="IRNazanin" w:cs="IRNazanin"/>
          <w:lang w:bidi="fa-IR"/>
          <w:color w:val="111111"/>
          <w:sz w:val="28"/>
          <w:szCs w:val="28"/>
          <w:rtl/>
        </w:rPr>
        <w:t xml:space="preserve">[17] دخان(44) 43، 44، 45؛ فتح(48) 18؛ ق(50) 9، 11؛</w:t>
      </w:r>
    </w:p>
    <w:p>
      <w:pPr>
        <w:pStyle w:val="BookText"/>
      </w:pPr>
      <w:r>
        <w:rPr>
          <w:rFonts w:ascii="IRNazanin" w:hAnsi="IRNazanin" w:eastAsia="IRNazanin" w:cs="IRNazanin"/>
          <w:lang w:bidi="fa-IR"/>
          <w:color w:val="111111"/>
          <w:sz w:val="28"/>
          <w:szCs w:val="28"/>
          <w:rtl/>
        </w:rPr>
        <w:t xml:space="preserve">[18] طور(52) 17؛ رحمن(55) 6، 48، 49، 64؛ واقعه(56) 28، 29، 52، 53، 54، 72، 73؛ حدید(57) 12؛ مجادله(58) 22؛ حشر(59) 5؛</w:t>
      </w:r>
    </w:p>
    <w:p>
      <w:pPr>
        <w:pStyle w:val="BookText"/>
      </w:pPr>
      <w:r>
        <w:rPr>
          <w:rFonts w:ascii="IRNazanin" w:hAnsi="IRNazanin" w:eastAsia="IRNazanin" w:cs="IRNazanin"/>
          <w:lang w:bidi="fa-IR"/>
          <w:color w:val="111111"/>
          <w:sz w:val="28"/>
          <w:szCs w:val="28"/>
          <w:rtl/>
        </w:rPr>
        <w:t xml:space="preserve">[19] مرسلات(77) 41؛</w:t>
      </w:r>
    </w:p>
    <w:p>
      <w:pPr>
        <w:pStyle w:val="BookText"/>
      </w:pPr>
      <w:r>
        <w:rPr>
          <w:rFonts w:ascii="IRNazanin" w:hAnsi="IRNazanin" w:eastAsia="IRNazanin" w:cs="IRNazanin"/>
          <w:lang w:bidi="fa-IR"/>
          <w:color w:val="111111"/>
          <w:sz w:val="28"/>
          <w:szCs w:val="28"/>
          <w:rtl/>
        </w:rPr>
        <w:t xml:space="preserve">[20] نبأ(78) 15، 16؛ عبس(80) 29، 30، 32؛ بروج(85) 11؛ لیل(92) 5؛ بینه(98) 8</w:t>
      </w:r>
    </w:p>
    <w:p>
      <w:pPr>
        <w:pStyle w:val="Heading3"/>
      </w:pPr>
      <w:bookmarkStart w:id="1375" w:name="_Toc916"/>
      <w:r>
        <w:t>درخت انار:</w:t>
      </w:r>
      <w:bookmarkEnd w:id="1375"/>
    </w:p>
    <w:p>
      <w:pPr>
        <w:pStyle w:val="BookText"/>
      </w:pPr>
      <w:r>
        <w:rPr>
          <w:rFonts w:ascii="IRNazanin" w:hAnsi="IRNazanin" w:eastAsia="IRNazanin" w:cs="IRNazanin"/>
          <w:lang w:bidi="fa-IR"/>
          <w:color w:val="111111"/>
          <w:sz w:val="28"/>
          <w:szCs w:val="28"/>
          <w:rtl/>
        </w:rPr>
        <w:t xml:space="preserve">انار</w:t>
      </w:r>
    </w:p>
    <w:p>
      <w:pPr>
        <w:pStyle w:val="Heading3"/>
      </w:pPr>
      <w:bookmarkStart w:id="1376" w:name="_Toc917"/>
      <w:r>
        <w:t>درخت انگور:</w:t>
      </w:r>
      <w:bookmarkEnd w:id="1376"/>
    </w:p>
    <w:p>
      <w:pPr>
        <w:pStyle w:val="BookText"/>
      </w:pPr>
      <w:r>
        <w:rPr>
          <w:rFonts w:ascii="IRNazanin" w:hAnsi="IRNazanin" w:eastAsia="IRNazanin" w:cs="IRNazanin"/>
          <w:lang w:bidi="fa-IR"/>
          <w:color w:val="111111"/>
          <w:sz w:val="28"/>
          <w:szCs w:val="28"/>
          <w:rtl/>
        </w:rPr>
        <w:t xml:space="preserve">انگور</w:t>
      </w:r>
    </w:p>
    <w:p>
      <w:pPr>
        <w:pStyle w:val="Heading3"/>
      </w:pPr>
      <w:bookmarkStart w:id="1377" w:name="_Toc918"/>
      <w:r>
        <w:t>درخت خرما:</w:t>
      </w:r>
      <w:bookmarkEnd w:id="1377"/>
    </w:p>
    <w:p>
      <w:pPr>
        <w:pStyle w:val="BookText"/>
      </w:pPr>
      <w:r>
        <w:rPr>
          <w:rFonts w:ascii="IRNazanin" w:hAnsi="IRNazanin" w:eastAsia="IRNazanin" w:cs="IRNazanin"/>
          <w:lang w:bidi="fa-IR"/>
          <w:color w:val="111111"/>
          <w:sz w:val="28"/>
          <w:szCs w:val="28"/>
          <w:rtl/>
        </w:rPr>
        <w:t xml:space="preserve">خرما</w:t>
      </w:r>
    </w:p>
    <w:p>
      <w:pPr>
        <w:pStyle w:val="Heading3"/>
      </w:pPr>
      <w:bookmarkStart w:id="1378" w:name="_Toc919"/>
      <w:r>
        <w:t>درخت زقوم:</w:t>
      </w:r>
      <w:bookmarkEnd w:id="1378"/>
    </w:p>
    <w:p>
      <w:pPr>
        <w:pStyle w:val="BookText"/>
      </w:pPr>
      <w:r>
        <w:rPr>
          <w:rFonts w:ascii="Amiri" w:hAnsi="Amiri" w:eastAsia="Amiri" w:cs="Amiri"/>
          <w:lang w:bidi="ar-SA"/>
          <w:color w:val="111111"/>
          <w:sz w:val="28"/>
          <w:szCs w:val="28"/>
          <w:rtl/>
        </w:rPr>
        <w:t xml:space="preserve">زقّوم</w:t>
      </w:r>
    </w:p>
    <w:p>
      <w:pPr>
        <w:pStyle w:val="Heading3"/>
      </w:pPr>
      <w:bookmarkStart w:id="1379" w:name="_Toc920"/>
      <w:r>
        <w:t>درخت زیتون:</w:t>
      </w:r>
      <w:bookmarkEnd w:id="1379"/>
    </w:p>
    <w:p>
      <w:pPr>
        <w:pStyle w:val="BookText"/>
      </w:pPr>
      <w:r>
        <w:rPr>
          <w:rFonts w:ascii="IRNazanin" w:hAnsi="IRNazanin" w:eastAsia="IRNazanin" w:cs="IRNazanin"/>
          <w:lang w:bidi="fa-IR"/>
          <w:color w:val="111111"/>
          <w:sz w:val="28"/>
          <w:szCs w:val="28"/>
          <w:rtl/>
        </w:rPr>
        <w:t xml:space="preserve">زیتون</w:t>
      </w:r>
    </w:p>
    <w:p>
      <w:pPr>
        <w:pStyle w:val="Heading3"/>
      </w:pPr>
      <w:bookmarkStart w:id="1380" w:name="_Toc921"/>
      <w:r>
        <w:t>درخت سدر:</w:t>
      </w:r>
      <w:bookmarkEnd w:id="1380"/>
    </w:p>
    <w:p>
      <w:pPr>
        <w:pStyle w:val="BookText"/>
      </w:pPr>
      <w:r>
        <w:rPr>
          <w:rFonts w:ascii="IRNazanin" w:hAnsi="IRNazanin" w:eastAsia="IRNazanin" w:cs="IRNazanin"/>
          <w:lang w:bidi="fa-IR"/>
          <w:color w:val="111111"/>
          <w:sz w:val="28"/>
          <w:szCs w:val="28"/>
          <w:rtl/>
        </w:rPr>
        <w:t xml:space="preserve">سدر</w:t>
      </w:r>
    </w:p>
    <w:p>
      <w:pPr>
        <w:pStyle w:val="Heading3"/>
      </w:pPr>
      <w:bookmarkStart w:id="1381" w:name="_Toc922"/>
      <w:r>
        <w:t>درک:</w:t>
      </w:r>
      <w:bookmarkEnd w:id="1381"/>
    </w:p>
    <w:p>
      <w:pPr>
        <w:pStyle w:val="BookText"/>
      </w:pPr>
      <w:r>
        <w:rPr>
          <w:rFonts w:ascii="IRNazanin" w:hAnsi="IRNazanin" w:eastAsia="IRNazanin" w:cs="IRNazanin"/>
          <w:lang w:bidi="fa-IR"/>
          <w:color w:val="111111"/>
          <w:sz w:val="28"/>
          <w:szCs w:val="28"/>
          <w:rtl/>
        </w:rPr>
        <w:t xml:space="preserve">[1] بقره(2) 31؛</w:t>
      </w:r>
    </w:p>
    <w:p>
      <w:pPr>
        <w:pStyle w:val="BookText"/>
      </w:pPr>
      <w:r>
        <w:rPr>
          <w:rFonts w:ascii="IRNazanin" w:hAnsi="IRNazanin" w:eastAsia="IRNazanin" w:cs="IRNazanin"/>
          <w:lang w:bidi="fa-IR"/>
          <w:color w:val="111111"/>
          <w:sz w:val="28"/>
          <w:szCs w:val="28"/>
          <w:rtl/>
        </w:rPr>
        <w:t xml:space="preserve">[5] انعام(6) 25، 39، 46، 98، 110؛</w:t>
      </w:r>
    </w:p>
    <w:p>
      <w:pPr>
        <w:pStyle w:val="BookText"/>
      </w:pPr>
      <w:r>
        <w:rPr>
          <w:rFonts w:ascii="IRNazanin" w:hAnsi="IRNazanin" w:eastAsia="IRNazanin" w:cs="IRNazanin"/>
          <w:lang w:bidi="fa-IR"/>
          <w:color w:val="111111"/>
          <w:sz w:val="28"/>
          <w:szCs w:val="28"/>
          <w:rtl/>
        </w:rPr>
        <w:t xml:space="preserve">[12] مؤمنون(23) 78؛</w:t>
      </w:r>
    </w:p>
    <w:p>
      <w:pPr>
        <w:pStyle w:val="BookText"/>
      </w:pPr>
      <w:r>
        <w:rPr>
          <w:rFonts w:ascii="IRNazanin" w:hAnsi="IRNazanin" w:eastAsia="IRNazanin" w:cs="IRNazanin"/>
          <w:lang w:bidi="fa-IR"/>
          <w:color w:val="111111"/>
          <w:sz w:val="28"/>
          <w:szCs w:val="28"/>
          <w:rtl/>
        </w:rPr>
        <w:t xml:space="preserve">[13] شعراء(26) 194؛ نمل(27) 66؛</w:t>
      </w:r>
    </w:p>
    <w:p>
      <w:pPr>
        <w:pStyle w:val="BookText"/>
      </w:pPr>
      <w:r>
        <w:rPr>
          <w:rFonts w:ascii="IRNazanin" w:hAnsi="IRNazanin" w:eastAsia="IRNazanin" w:cs="IRNazanin"/>
          <w:lang w:bidi="fa-IR"/>
          <w:color w:val="111111"/>
          <w:sz w:val="28"/>
          <w:szCs w:val="28"/>
          <w:rtl/>
        </w:rPr>
        <w:t xml:space="preserve">[17] جاثیه(45) 3، 4؛ احقاف(46) 26، 29؛ فتح(48) 15؛ حجرات(49) 2، 7؛</w:t>
      </w:r>
    </w:p>
    <w:p>
      <w:pPr>
        <w:pStyle w:val="BookText"/>
      </w:pPr>
      <w:r>
        <w:rPr>
          <w:rFonts w:ascii="IRNazanin" w:hAnsi="IRNazanin" w:eastAsia="IRNazanin" w:cs="IRNazanin"/>
          <w:lang w:bidi="fa-IR"/>
          <w:color w:val="111111"/>
          <w:sz w:val="28"/>
          <w:szCs w:val="28"/>
          <w:rtl/>
        </w:rPr>
        <w:t xml:space="preserve">[18] نجم(53) 11، 12، 16، 17، 18؛</w:t>
      </w:r>
    </w:p>
    <w:p>
      <w:pPr>
        <w:pStyle w:val="BookText"/>
      </w:pPr>
      <w:r>
        <w:rPr>
          <w:rFonts w:ascii="IRNazanin" w:hAnsi="IRNazanin" w:eastAsia="IRNazanin" w:cs="IRNazanin"/>
          <w:lang w:bidi="fa-IR"/>
          <w:color w:val="111111"/>
          <w:sz w:val="28"/>
          <w:szCs w:val="28"/>
          <w:rtl/>
        </w:rPr>
        <w:t xml:space="preserve">[19] ملک(67) 10</w:t>
      </w:r>
    </w:p>
    <w:p>
      <w:pPr>
        <w:pStyle w:val="Heading3"/>
      </w:pPr>
      <w:bookmarkStart w:id="1382" w:name="_Toc923"/>
      <w:r>
        <w:t>درمان:</w:t>
      </w:r>
      <w:bookmarkEnd w:id="1382"/>
    </w:p>
    <w:p>
      <w:pPr>
        <w:pStyle w:val="BookText"/>
      </w:pPr>
      <w:r>
        <w:rPr>
          <w:rFonts w:ascii="IRNazanin" w:hAnsi="IRNazanin" w:eastAsia="IRNazanin" w:cs="IRNazanin"/>
          <w:lang w:bidi="fa-IR"/>
          <w:color w:val="111111"/>
          <w:sz w:val="28"/>
          <w:szCs w:val="28"/>
          <w:rtl/>
        </w:rPr>
        <w:t xml:space="preserve">شفا</w:t>
      </w:r>
    </w:p>
    <w:p>
      <w:pPr>
        <w:pStyle w:val="Heading3"/>
      </w:pPr>
      <w:bookmarkStart w:id="1383" w:name="_Toc924"/>
      <w:r>
        <w:t>درنده:</w:t>
      </w:r>
      <w:bookmarkEnd w:id="1383"/>
    </w:p>
    <w:p>
      <w:pPr>
        <w:pStyle w:val="BookText"/>
      </w:pPr>
      <w:r>
        <w:rPr>
          <w:rFonts w:ascii="IRNazanin" w:hAnsi="IRNazanin" w:eastAsia="IRNazanin" w:cs="IRNazanin"/>
          <w:lang w:bidi="fa-IR"/>
          <w:color w:val="111111"/>
          <w:sz w:val="28"/>
          <w:szCs w:val="28"/>
          <w:rtl/>
        </w:rPr>
        <w:t xml:space="preserve">[4] مائده(5) 3</w:t>
      </w:r>
    </w:p>
    <w:p>
      <w:pPr>
        <w:pStyle w:val="Heading3"/>
      </w:pPr>
      <w:bookmarkStart w:id="1384" w:name="_Toc925"/>
      <w:r>
        <w:t>درو:</w:t>
      </w:r>
      <w:bookmarkEnd w:id="1384"/>
    </w:p>
    <w:p>
      <w:pPr>
        <w:pStyle w:val="BookText"/>
      </w:pPr>
      <w:r>
        <w:rPr>
          <w:rFonts w:ascii="IRNazanin" w:hAnsi="IRNazanin" w:eastAsia="IRNazanin" w:cs="IRNazanin"/>
          <w:lang w:bidi="fa-IR"/>
          <w:color w:val="111111"/>
          <w:sz w:val="28"/>
          <w:szCs w:val="28"/>
          <w:rtl/>
        </w:rPr>
        <w:t xml:space="preserve">[5] انعام(6) 141؛</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05" w:name="pg19796_197535"/>
    <w:bookmarkEnd w:id="205"/>
    <w:p>
      <w:pPr>
        <w:pStyle w:val="BookText"/>
      </w:pPr>
      <w:r>
        <w:rPr>
          <w:rFonts w:ascii="IRNazanin" w:hAnsi="IRNazanin" w:eastAsia="IRNazanin" w:cs="IRNazanin"/>
          <w:lang w:bidi="fa-IR"/>
          <w:color w:val="111111"/>
          <w:sz w:val="28"/>
          <w:szCs w:val="28"/>
          <w:rtl/>
        </w:rPr>
        <w:t xml:space="preserve">[8] یوسف(12) 47</w:t>
      </w:r>
    </w:p>
    <w:p>
      <w:pPr>
        <w:pStyle w:val="Heading3"/>
      </w:pPr>
      <w:bookmarkStart w:id="1385" w:name="_Toc926"/>
      <w:r>
        <w:t>دروغ:</w:t>
      </w:r>
      <w:bookmarkEnd w:id="1385"/>
    </w:p>
    <w:p>
      <w:pPr>
        <w:pStyle w:val="BookText"/>
      </w:pPr>
      <w:r>
        <w:rPr>
          <w:rFonts w:ascii="IRNazanin" w:hAnsi="IRNazanin" w:eastAsia="IRNazanin" w:cs="IRNazanin"/>
          <w:lang w:bidi="fa-IR"/>
          <w:color w:val="111111"/>
          <w:sz w:val="28"/>
          <w:szCs w:val="28"/>
          <w:rtl/>
        </w:rPr>
        <w:t xml:space="preserve">[1] بقره(2) 8، 10، 39، 67، 133، 188؛</w:t>
      </w:r>
    </w:p>
    <w:p>
      <w:pPr>
        <w:pStyle w:val="BookText"/>
      </w:pPr>
      <w:r>
        <w:rPr>
          <w:rFonts w:ascii="IRNazanin" w:hAnsi="IRNazanin" w:eastAsia="IRNazanin" w:cs="IRNazanin"/>
          <w:lang w:bidi="fa-IR"/>
          <w:color w:val="111111"/>
          <w:sz w:val="28"/>
          <w:szCs w:val="28"/>
          <w:rtl/>
        </w:rPr>
        <w:t xml:space="preserve">[2] بقره(2) 204؛ آل‌عمران(3) 24، 61، 72، 75، 77، 78، 93، 94، 95، 108؛</w:t>
      </w:r>
    </w:p>
    <w:p>
      <w:pPr>
        <w:pStyle w:val="BookText"/>
      </w:pPr>
      <w:r>
        <w:rPr>
          <w:rFonts w:ascii="IRNazanin" w:hAnsi="IRNazanin" w:eastAsia="IRNazanin" w:cs="IRNazanin"/>
          <w:lang w:bidi="fa-IR"/>
          <w:color w:val="111111"/>
          <w:sz w:val="28"/>
          <w:szCs w:val="28"/>
          <w:rtl/>
        </w:rPr>
        <w:t xml:space="preserve">[3] آل‌عمران(3) 183؛ نساء(4) 50، 60، 62، 63؛</w:t>
      </w:r>
    </w:p>
    <w:p>
      <w:pPr>
        <w:pStyle w:val="BookText"/>
      </w:pPr>
      <w:r>
        <w:rPr>
          <w:rFonts w:ascii="IRNazanin" w:hAnsi="IRNazanin" w:eastAsia="IRNazanin" w:cs="IRNazanin"/>
          <w:lang w:bidi="fa-IR"/>
          <w:color w:val="111111"/>
          <w:sz w:val="28"/>
          <w:szCs w:val="28"/>
          <w:rtl/>
        </w:rPr>
        <w:t xml:space="preserve">[4] نساء(4) 112، 114؛ مائده(5) 41، 42؛</w:t>
      </w:r>
    </w:p>
    <w:p>
      <w:pPr>
        <w:pStyle w:val="BookText"/>
      </w:pPr>
      <w:r>
        <w:rPr>
          <w:rFonts w:ascii="IRNazanin" w:hAnsi="IRNazanin" w:eastAsia="IRNazanin" w:cs="IRNazanin"/>
          <w:lang w:bidi="fa-IR"/>
          <w:color w:val="111111"/>
          <w:sz w:val="28"/>
          <w:szCs w:val="28"/>
          <w:rtl/>
        </w:rPr>
        <w:t xml:space="preserve">[5] انعام(6) 23، 24، 28، 66، 93، 112، 137، 144، 148؛ اعراف(7) 20، 21، 22، 28، 37؛</w:t>
      </w:r>
    </w:p>
    <w:p>
      <w:pPr>
        <w:pStyle w:val="BookText"/>
      </w:pPr>
      <w:r>
        <w:rPr>
          <w:rFonts w:ascii="IRNazanin" w:hAnsi="IRNazanin" w:eastAsia="IRNazanin" w:cs="IRNazanin"/>
          <w:lang w:bidi="fa-IR"/>
          <w:color w:val="111111"/>
          <w:sz w:val="28"/>
          <w:szCs w:val="28"/>
          <w:rtl/>
        </w:rPr>
        <w:t xml:space="preserve">[6] اعراف(7) 66، 67، 152؛</w:t>
      </w:r>
    </w:p>
    <w:p>
      <w:pPr>
        <w:pStyle w:val="BookText"/>
      </w:pPr>
      <w:r>
        <w:rPr>
          <w:rFonts w:ascii="IRNazanin" w:hAnsi="IRNazanin" w:eastAsia="IRNazanin" w:cs="IRNazanin"/>
          <w:lang w:bidi="fa-IR"/>
          <w:color w:val="111111"/>
          <w:sz w:val="28"/>
          <w:szCs w:val="28"/>
          <w:rtl/>
        </w:rPr>
        <w:t xml:space="preserve">[7] توبه(9) 42، 43، 56، 57، 62، 63، 74، 77، 90، 95، 96، 107، 119؛ یونس(10) 39، 41، 69، 73، 74؛</w:t>
      </w:r>
    </w:p>
    <w:p>
      <w:pPr>
        <w:pStyle w:val="BookText"/>
      </w:pPr>
      <w:r>
        <w:rPr>
          <w:rFonts w:ascii="IRNazanin" w:hAnsi="IRNazanin" w:eastAsia="IRNazanin" w:cs="IRNazanin"/>
          <w:lang w:bidi="fa-IR"/>
          <w:color w:val="111111"/>
          <w:sz w:val="28"/>
          <w:szCs w:val="28"/>
          <w:rtl/>
        </w:rPr>
        <w:t xml:space="preserve">[8] هود(11) 13، 18، 27، 29، 32، 35، 55، 93؛ یوسف(12) 11، 12، 15، 17، 18، 26، 27، 51، 70، 74، 79، 110، 111؛</w:t>
      </w:r>
    </w:p>
    <w:p>
      <w:pPr>
        <w:pStyle w:val="BookText"/>
      </w:pPr>
      <w:r>
        <w:rPr>
          <w:rFonts w:ascii="IRNazanin" w:hAnsi="IRNazanin" w:eastAsia="IRNazanin" w:cs="IRNazanin"/>
          <w:lang w:bidi="fa-IR"/>
          <w:color w:val="111111"/>
          <w:sz w:val="28"/>
          <w:szCs w:val="28"/>
          <w:rtl/>
        </w:rPr>
        <w:t xml:space="preserve">[9] ابراهیم(14) 44؛ نحل(16) 28، 39، 56، 62، 101، 105، 116؛</w:t>
      </w:r>
    </w:p>
    <w:p>
      <w:pPr>
        <w:pStyle w:val="BookText"/>
      </w:pPr>
      <w:r>
        <w:rPr>
          <w:rFonts w:ascii="IRNazanin" w:hAnsi="IRNazanin" w:eastAsia="IRNazanin" w:cs="IRNazanin"/>
          <w:lang w:bidi="fa-IR"/>
          <w:color w:val="111111"/>
          <w:sz w:val="28"/>
          <w:szCs w:val="28"/>
          <w:rtl/>
        </w:rPr>
        <w:t xml:space="preserve">[10] کهف(18) 5؛</w:t>
      </w:r>
    </w:p>
    <w:p>
      <w:pPr>
        <w:pStyle w:val="BookText"/>
      </w:pPr>
      <w:r>
        <w:rPr>
          <w:rFonts w:ascii="IRNazanin" w:hAnsi="IRNazanin" w:eastAsia="IRNazanin" w:cs="IRNazanin"/>
          <w:lang w:bidi="fa-IR"/>
          <w:color w:val="111111"/>
          <w:sz w:val="28"/>
          <w:szCs w:val="28"/>
          <w:rtl/>
        </w:rPr>
        <w:t xml:space="preserve">[11] طه(20) 88، 121؛ انبیاء(21) 38، 63؛ حج(22) 30، 42، 43، 44؛</w:t>
      </w:r>
    </w:p>
    <w:p>
      <w:pPr>
        <w:pStyle w:val="BookText"/>
      </w:pPr>
      <w:r>
        <w:rPr>
          <w:rFonts w:ascii="IRNazanin" w:hAnsi="IRNazanin" w:eastAsia="IRNazanin" w:cs="IRNazanin"/>
          <w:lang w:bidi="fa-IR"/>
          <w:color w:val="111111"/>
          <w:sz w:val="28"/>
          <w:szCs w:val="28"/>
          <w:rtl/>
        </w:rPr>
        <w:t xml:space="preserve">[12] مؤمنون(23) 26، 33، 38، 39، 90؛ نور(24) 7، 8، 9، 13، 19، 47، 53؛ فرقان(25) 4، 72؛</w:t>
      </w:r>
    </w:p>
    <w:p>
      <w:pPr>
        <w:pStyle w:val="BookText"/>
      </w:pPr>
      <w:r>
        <w:rPr>
          <w:rFonts w:ascii="IRNazanin" w:hAnsi="IRNazanin" w:eastAsia="IRNazanin" w:cs="IRNazanin"/>
          <w:lang w:bidi="fa-IR"/>
          <w:color w:val="111111"/>
          <w:sz w:val="28"/>
          <w:szCs w:val="28"/>
          <w:rtl/>
        </w:rPr>
        <w:t xml:space="preserve">[13] شعراء(26) 35، 186، 222، 223؛ نمل(27) 27، 49؛ قصص(28) 36، 38، 48، 49؛</w:t>
      </w:r>
    </w:p>
    <w:p>
      <w:pPr>
        <w:pStyle w:val="BookText"/>
      </w:pPr>
      <w:r>
        <w:rPr>
          <w:rFonts w:ascii="IRNazanin" w:hAnsi="IRNazanin" w:eastAsia="IRNazanin" w:cs="IRNazanin"/>
          <w:lang w:bidi="fa-IR"/>
          <w:color w:val="111111"/>
          <w:sz w:val="28"/>
          <w:szCs w:val="28"/>
          <w:rtl/>
        </w:rPr>
        <w:t xml:space="preserve">[14] عنکبوت(29) 12، 68؛ روم(30) 55؛ لقمان(31) 25؛ احزاب(33) 8؛</w:t>
      </w:r>
    </w:p>
    <w:p>
      <w:pPr>
        <w:pStyle w:val="BookText"/>
      </w:pPr>
      <w:r>
        <w:rPr>
          <w:rFonts w:ascii="IRNazanin" w:hAnsi="IRNazanin" w:eastAsia="IRNazanin" w:cs="IRNazanin"/>
          <w:lang w:bidi="fa-IR"/>
          <w:color w:val="111111"/>
          <w:sz w:val="28"/>
          <w:szCs w:val="28"/>
          <w:rtl/>
        </w:rPr>
        <w:t xml:space="preserve">[15] سبأ(34) 8، 43؛ فاطر(35) 4، 25، 38، 42؛ یس(36) 48، 64؛ صافات(37) 86، 151، 152، 157، 170؛ ص(38) 4، 7؛</w:t>
      </w:r>
    </w:p>
    <w:p>
      <w:pPr>
        <w:pStyle w:val="BookText"/>
      </w:pPr>
      <w:r>
        <w:rPr>
          <w:rFonts w:ascii="IRNazanin" w:hAnsi="IRNazanin" w:eastAsia="IRNazanin" w:cs="IRNazanin"/>
          <w:lang w:bidi="fa-IR"/>
          <w:color w:val="111111"/>
          <w:sz w:val="28"/>
          <w:szCs w:val="28"/>
          <w:rtl/>
        </w:rPr>
        <w:t xml:space="preserve">[16] زمر(39) 3، 60؛ غافر(40) 24، 28، 37؛ شوری(42) 24؛</w:t>
      </w:r>
    </w:p>
    <w:p>
      <w:pPr>
        <w:pStyle w:val="BookText"/>
      </w:pPr>
      <w:r>
        <w:rPr>
          <w:rFonts w:ascii="IRNazanin" w:hAnsi="IRNazanin" w:eastAsia="IRNazanin" w:cs="IRNazanin"/>
          <w:lang w:bidi="fa-IR"/>
          <w:color w:val="111111"/>
          <w:sz w:val="28"/>
          <w:szCs w:val="28"/>
          <w:rtl/>
        </w:rPr>
        <w:t xml:space="preserve">[17] دخان(44) 13؛ جاثیه(45) 7، 8، 10؛ احقاف(46) 11، 22، 28؛ محمد(47) 21؛ حجرات(49) 16، 17، 18؛</w:t>
      </w:r>
    </w:p>
    <w:p>
      <w:pPr>
        <w:pStyle w:val="BookText"/>
      </w:pPr>
      <w:r>
        <w:rPr>
          <w:rFonts w:ascii="IRNazanin" w:hAnsi="IRNazanin" w:eastAsia="IRNazanin" w:cs="IRNazanin"/>
          <w:lang w:bidi="fa-IR"/>
          <w:color w:val="111111"/>
          <w:sz w:val="28"/>
          <w:szCs w:val="28"/>
          <w:rtl/>
        </w:rPr>
        <w:t xml:space="preserve">[18] ذاریات(51) 10، 23؛ طور(52) 15، 33، 34؛ قمر(54) 25، 26؛ مجادله(58) 14، 18؛ حشر(59) 11؛</w:t>
      </w:r>
    </w:p>
    <w:p>
      <w:pPr>
        <w:pStyle w:val="BookText"/>
      </w:pPr>
      <w:r>
        <w:rPr>
          <w:rFonts w:ascii="IRNazanin" w:hAnsi="IRNazanin" w:eastAsia="IRNazanin" w:cs="IRNazanin"/>
          <w:lang w:bidi="fa-IR"/>
          <w:color w:val="111111"/>
          <w:sz w:val="28"/>
          <w:szCs w:val="28"/>
          <w:rtl/>
        </w:rPr>
        <w:t xml:space="preserve">[19] صف(61) 7؛ جمعه(62) 6، 7؛ منافقون(63) 1، 2، 3؛ تغابن(64) 7؛ قلم(68) 16؛ جن(72) 5؛ قیامه(75) 15؛</w:t>
      </w:r>
    </w:p>
    <w:p>
      <w:pPr>
        <w:pStyle w:val="BookText"/>
      </w:pPr>
      <w:r>
        <w:rPr>
          <w:rFonts w:ascii="IRNazanin" w:hAnsi="IRNazanin" w:eastAsia="IRNazanin" w:cs="IRNazanin"/>
          <w:lang w:bidi="fa-IR"/>
          <w:color w:val="111111"/>
          <w:sz w:val="28"/>
          <w:szCs w:val="28"/>
          <w:rtl/>
        </w:rPr>
        <w:t xml:space="preserve">[20] نبأ(78) 35؛ نازعات(79) 21؛ عبس(80) 14؛ بلد(90) 6؛ علق(96) 15، 16، 18، 19؛ کافرون(109) 3، 5</w:t>
      </w:r>
    </w:p>
    <w:p>
      <w:pPr>
        <w:pStyle w:val="Heading3"/>
      </w:pPr>
      <w:bookmarkStart w:id="1386" w:name="_Toc927"/>
      <w:r>
        <w:t>دره:</w:t>
      </w:r>
      <w:bookmarkEnd w:id="1386"/>
    </w:p>
    <w:p>
      <w:pPr>
        <w:pStyle w:val="BookText"/>
      </w:pPr>
      <w:r>
        <w:rPr>
          <w:rFonts w:ascii="IRNazanin" w:hAnsi="IRNazanin" w:eastAsia="IRNazanin" w:cs="IRNazanin"/>
          <w:lang w:bidi="fa-IR"/>
          <w:color w:val="111111"/>
          <w:sz w:val="28"/>
          <w:szCs w:val="28"/>
          <w:rtl/>
        </w:rPr>
        <w:t xml:space="preserve">[6] انفال(8) 1؛</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06" w:name="pg19796_197536"/>
    <w:bookmarkEnd w:id="206"/>
    <w:p>
      <w:pPr>
        <w:pStyle w:val="BookText"/>
      </w:pPr>
      <w:r>
        <w:rPr>
          <w:rFonts w:ascii="IRNazanin" w:hAnsi="IRNazanin" w:eastAsia="IRNazanin" w:cs="IRNazanin"/>
          <w:lang w:bidi="fa-IR"/>
          <w:color w:val="111111"/>
          <w:sz w:val="28"/>
          <w:szCs w:val="28"/>
          <w:rtl/>
        </w:rPr>
        <w:t xml:space="preserve">[8] رعد(13) 17؛</w:t>
      </w:r>
    </w:p>
    <w:p>
      <w:pPr>
        <w:pStyle w:val="BookText"/>
      </w:pPr>
      <w:r>
        <w:rPr>
          <w:rFonts w:ascii="IRNazanin" w:hAnsi="IRNazanin" w:eastAsia="IRNazanin" w:cs="IRNazanin"/>
          <w:lang w:bidi="fa-IR"/>
          <w:color w:val="111111"/>
          <w:sz w:val="28"/>
          <w:szCs w:val="28"/>
          <w:rtl/>
        </w:rPr>
        <w:t xml:space="preserve">[11] طه(20) 12، 14، 36؛ انبیاء(21) 31؛</w:t>
      </w:r>
    </w:p>
    <w:p>
      <w:pPr>
        <w:pStyle w:val="BookText"/>
      </w:pPr>
      <w:r>
        <w:rPr>
          <w:rFonts w:ascii="IRNazanin" w:hAnsi="IRNazanin" w:eastAsia="IRNazanin" w:cs="IRNazanin"/>
          <w:lang w:bidi="fa-IR"/>
          <w:color w:val="111111"/>
          <w:sz w:val="28"/>
          <w:szCs w:val="28"/>
          <w:rtl/>
        </w:rPr>
        <w:t xml:space="preserve">[20] نازعات(79) 16، 17؛ فجر(89) 9؛ ماعون(107) 4</w:t>
      </w:r>
    </w:p>
    <w:p>
      <w:pPr>
        <w:pStyle w:val="Heading3"/>
      </w:pPr>
      <w:bookmarkStart w:id="1387" w:name="_Toc928"/>
      <w:r>
        <w:t>دریا:</w:t>
      </w:r>
      <w:bookmarkEnd w:id="1387"/>
    </w:p>
    <w:p>
      <w:pPr>
        <w:pStyle w:val="BookText"/>
      </w:pPr>
      <w:r>
        <w:rPr>
          <w:rFonts w:ascii="IRNazanin" w:hAnsi="IRNazanin" w:eastAsia="IRNazanin" w:cs="IRNazanin"/>
          <w:lang w:bidi="fa-IR"/>
          <w:color w:val="111111"/>
          <w:sz w:val="28"/>
          <w:szCs w:val="28"/>
          <w:rtl/>
        </w:rPr>
        <w:t xml:space="preserve">[1] بقره(2) 50، 51، 164؛</w:t>
      </w:r>
    </w:p>
    <w:p>
      <w:pPr>
        <w:pStyle w:val="BookText"/>
      </w:pPr>
      <w:r>
        <w:rPr>
          <w:rFonts w:ascii="IRNazanin" w:hAnsi="IRNazanin" w:eastAsia="IRNazanin" w:cs="IRNazanin"/>
          <w:lang w:bidi="fa-IR"/>
          <w:color w:val="111111"/>
          <w:sz w:val="28"/>
          <w:szCs w:val="28"/>
          <w:rtl/>
        </w:rPr>
        <w:t xml:space="preserve">[4] مائده(5) 96؛</w:t>
      </w:r>
    </w:p>
    <w:p>
      <w:pPr>
        <w:pStyle w:val="BookText"/>
      </w:pPr>
      <w:r>
        <w:rPr>
          <w:rFonts w:ascii="IRNazanin" w:hAnsi="IRNazanin" w:eastAsia="IRNazanin" w:cs="IRNazanin"/>
          <w:lang w:bidi="fa-IR"/>
          <w:color w:val="111111"/>
          <w:sz w:val="28"/>
          <w:szCs w:val="28"/>
          <w:rtl/>
        </w:rPr>
        <w:t xml:space="preserve">[5] انعام(6) 59، 63، 97؛</w:t>
      </w:r>
    </w:p>
    <w:p>
      <w:pPr>
        <w:pStyle w:val="BookText"/>
      </w:pPr>
      <w:r>
        <w:rPr>
          <w:rFonts w:ascii="IRNazanin" w:hAnsi="IRNazanin" w:eastAsia="IRNazanin" w:cs="IRNazanin"/>
          <w:lang w:bidi="fa-IR"/>
          <w:color w:val="111111"/>
          <w:sz w:val="28"/>
          <w:szCs w:val="28"/>
          <w:rtl/>
        </w:rPr>
        <w:t xml:space="preserve">[6] اعراف(7) 136، 160، 163؛</w:t>
      </w:r>
    </w:p>
    <w:p>
      <w:pPr>
        <w:pStyle w:val="BookText"/>
      </w:pPr>
      <w:r>
        <w:rPr>
          <w:rFonts w:ascii="IRNazanin" w:hAnsi="IRNazanin" w:eastAsia="IRNazanin" w:cs="IRNazanin"/>
          <w:lang w:bidi="fa-IR"/>
          <w:color w:val="111111"/>
          <w:sz w:val="28"/>
          <w:szCs w:val="28"/>
          <w:rtl/>
        </w:rPr>
        <w:t xml:space="preserve">[7] یونس(10) 22، 90؛</w:t>
      </w:r>
    </w:p>
    <w:p>
      <w:pPr>
        <w:pStyle w:val="BookText"/>
      </w:pPr>
      <w:r>
        <w:rPr>
          <w:rFonts w:ascii="IRNazanin" w:hAnsi="IRNazanin" w:eastAsia="IRNazanin" w:cs="IRNazanin"/>
          <w:lang w:bidi="fa-IR"/>
          <w:color w:val="111111"/>
          <w:sz w:val="28"/>
          <w:szCs w:val="28"/>
          <w:rtl/>
        </w:rPr>
        <w:t xml:space="preserve">[8] هود(11) 42؛</w:t>
      </w:r>
    </w:p>
    <w:p>
      <w:pPr>
        <w:pStyle w:val="BookText"/>
      </w:pPr>
      <w:r>
        <w:rPr>
          <w:rFonts w:ascii="IRNazanin" w:hAnsi="IRNazanin" w:eastAsia="IRNazanin" w:cs="IRNazanin"/>
          <w:lang w:bidi="fa-IR"/>
          <w:color w:val="111111"/>
          <w:sz w:val="28"/>
          <w:szCs w:val="28"/>
          <w:rtl/>
        </w:rPr>
        <w:t xml:space="preserve">[9] ابراهیم(14) 32، 33؛ نحل(16) 14، 16؛</w:t>
      </w:r>
    </w:p>
    <w:p>
      <w:pPr>
        <w:pStyle w:val="BookText"/>
      </w:pPr>
      <w:r>
        <w:rPr>
          <w:rFonts w:ascii="IRNazanin" w:hAnsi="IRNazanin" w:eastAsia="IRNazanin" w:cs="IRNazanin"/>
          <w:lang w:bidi="fa-IR"/>
          <w:color w:val="111111"/>
          <w:sz w:val="28"/>
          <w:szCs w:val="28"/>
          <w:rtl/>
        </w:rPr>
        <w:t xml:space="preserve">[10] اسراء(17) 66، 70؛ کهف(18) 61، 63؛</w:t>
      </w:r>
    </w:p>
    <w:p>
      <w:pPr>
        <w:pStyle w:val="BookText"/>
      </w:pPr>
      <w:r>
        <w:rPr>
          <w:rFonts w:ascii="IRNazanin" w:hAnsi="IRNazanin" w:eastAsia="IRNazanin" w:cs="IRNazanin"/>
          <w:lang w:bidi="fa-IR"/>
          <w:color w:val="111111"/>
          <w:sz w:val="28"/>
          <w:szCs w:val="28"/>
          <w:rtl/>
        </w:rPr>
        <w:t xml:space="preserve">[11] طه(20) 39، 77، 78، 97؛ حج(22) 65؛</w:t>
      </w:r>
    </w:p>
    <w:p>
      <w:pPr>
        <w:pStyle w:val="BookText"/>
      </w:pPr>
      <w:r>
        <w:rPr>
          <w:rFonts w:ascii="IRNazanin" w:hAnsi="IRNazanin" w:eastAsia="IRNazanin" w:cs="IRNazanin"/>
          <w:lang w:bidi="fa-IR"/>
          <w:color w:val="111111"/>
          <w:sz w:val="28"/>
          <w:szCs w:val="28"/>
          <w:rtl/>
        </w:rPr>
        <w:t xml:space="preserve">[12] مؤمنون(23) 22؛ نور(24) 40؛ فرقان(25) 53؛</w:t>
      </w:r>
    </w:p>
    <w:p>
      <w:pPr>
        <w:pStyle w:val="BookText"/>
      </w:pPr>
      <w:r>
        <w:rPr>
          <w:rFonts w:ascii="IRNazanin" w:hAnsi="IRNazanin" w:eastAsia="IRNazanin" w:cs="IRNazanin"/>
          <w:lang w:bidi="fa-IR"/>
          <w:color w:val="111111"/>
          <w:sz w:val="28"/>
          <w:szCs w:val="28"/>
          <w:rtl/>
        </w:rPr>
        <w:t xml:space="preserve">[13] شعراء(26) 63، 64، 65، 66؛ نمل(27) 61، 63؛ قصص(28) 40؛</w:t>
      </w:r>
    </w:p>
    <w:p>
      <w:pPr>
        <w:pStyle w:val="BookText"/>
      </w:pPr>
      <w:r>
        <w:rPr>
          <w:rFonts w:ascii="IRNazanin" w:hAnsi="IRNazanin" w:eastAsia="IRNazanin" w:cs="IRNazanin"/>
          <w:lang w:bidi="fa-IR"/>
          <w:color w:val="111111"/>
          <w:sz w:val="28"/>
          <w:szCs w:val="28"/>
          <w:rtl/>
        </w:rPr>
        <w:t xml:space="preserve">[14] روم(30) 41؛ لقمان(31) 27، 31، 32؛</w:t>
      </w:r>
    </w:p>
    <w:p>
      <w:pPr>
        <w:pStyle w:val="BookText"/>
      </w:pPr>
      <w:r>
        <w:rPr>
          <w:rFonts w:ascii="IRNazanin" w:hAnsi="IRNazanin" w:eastAsia="IRNazanin" w:cs="IRNazanin"/>
          <w:lang w:bidi="fa-IR"/>
          <w:color w:val="111111"/>
          <w:sz w:val="28"/>
          <w:szCs w:val="28"/>
          <w:rtl/>
        </w:rPr>
        <w:t xml:space="preserve">[15] فاطر(35) 12، 13؛ یس(36) 41، 43، 44؛ صافات(37) 140، 141، 142، 145؛ ص(38) 37؛</w:t>
      </w:r>
    </w:p>
    <w:p>
      <w:pPr>
        <w:pStyle w:val="BookText"/>
      </w:pPr>
      <w:r>
        <w:rPr>
          <w:rFonts w:ascii="IRNazanin" w:hAnsi="IRNazanin" w:eastAsia="IRNazanin" w:cs="IRNazanin"/>
          <w:lang w:bidi="fa-IR"/>
          <w:color w:val="111111"/>
          <w:sz w:val="28"/>
          <w:szCs w:val="28"/>
          <w:rtl/>
        </w:rPr>
        <w:t xml:space="preserve">[16] غافر(40) 80؛ شوری(42) 32، 34؛</w:t>
      </w:r>
    </w:p>
    <w:p>
      <w:pPr>
        <w:pStyle w:val="BookText"/>
      </w:pPr>
      <w:r>
        <w:rPr>
          <w:rFonts w:ascii="IRNazanin" w:hAnsi="IRNazanin" w:eastAsia="IRNazanin" w:cs="IRNazanin"/>
          <w:lang w:bidi="fa-IR"/>
          <w:color w:val="111111"/>
          <w:sz w:val="28"/>
          <w:szCs w:val="28"/>
          <w:rtl/>
        </w:rPr>
        <w:t xml:space="preserve">[17] زخرف(43) 12؛ دخان(44) 24؛ جاثیه(45) 12؛</w:t>
      </w:r>
    </w:p>
    <w:p>
      <w:pPr>
        <w:pStyle w:val="BookText"/>
      </w:pPr>
      <w:r>
        <w:rPr>
          <w:rFonts w:ascii="IRNazanin" w:hAnsi="IRNazanin" w:eastAsia="IRNazanin" w:cs="IRNazanin"/>
          <w:lang w:bidi="fa-IR"/>
          <w:color w:val="111111"/>
          <w:sz w:val="28"/>
          <w:szCs w:val="28"/>
          <w:rtl/>
        </w:rPr>
        <w:t xml:space="preserve">[18] ذاریات(51) 40؛ طور(52) 6؛ رحمن(55) 19، 20، 22، 23، 24، 25؛</w:t>
      </w:r>
    </w:p>
    <w:p>
      <w:pPr>
        <w:pStyle w:val="BookText"/>
      </w:pPr>
      <w:r>
        <w:rPr>
          <w:rFonts w:ascii="IRNazanin" w:hAnsi="IRNazanin" w:eastAsia="IRNazanin" w:cs="IRNazanin"/>
          <w:lang w:bidi="fa-IR"/>
          <w:color w:val="111111"/>
          <w:sz w:val="28"/>
          <w:szCs w:val="28"/>
          <w:rtl/>
        </w:rPr>
        <w:t xml:space="preserve">[20] تکویر(81) 6؛ انفطار(82) 3؛ فیل(105) 3</w:t>
      </w:r>
    </w:p>
    <w:p>
      <w:pPr>
        <w:pStyle w:val="Heading3"/>
      </w:pPr>
      <w:bookmarkStart w:id="1388" w:name="_Toc929"/>
      <w:r>
        <w:t>دزدی:</w:t>
      </w:r>
      <w:bookmarkEnd w:id="1388"/>
    </w:p>
    <w:p>
      <w:pPr>
        <w:pStyle w:val="BookText"/>
      </w:pPr>
      <w:r>
        <w:rPr>
          <w:rFonts w:ascii="IRNazanin" w:hAnsi="IRNazanin" w:eastAsia="IRNazanin" w:cs="IRNazanin"/>
          <w:lang w:bidi="fa-IR"/>
          <w:color w:val="111111"/>
          <w:sz w:val="28"/>
          <w:szCs w:val="28"/>
          <w:rtl/>
        </w:rPr>
        <w:t xml:space="preserve">سرقت</w:t>
      </w:r>
    </w:p>
    <w:p>
      <w:pPr>
        <w:pStyle w:val="Heading3"/>
      </w:pPr>
      <w:bookmarkStart w:id="1389" w:name="_Toc930"/>
      <w:r>
        <w:t>دژ:</w:t>
      </w:r>
      <w:bookmarkEnd w:id="1389"/>
    </w:p>
    <w:p>
      <w:pPr>
        <w:pStyle w:val="BookText"/>
      </w:pPr>
      <w:r>
        <w:rPr>
          <w:rFonts w:ascii="IRNazanin" w:hAnsi="IRNazanin" w:eastAsia="IRNazanin" w:cs="IRNazanin"/>
          <w:lang w:bidi="fa-IR"/>
          <w:color w:val="111111"/>
          <w:sz w:val="28"/>
          <w:szCs w:val="28"/>
          <w:rtl/>
        </w:rPr>
        <w:t xml:space="preserve">[18] حشر(59) 2</w:t>
      </w:r>
    </w:p>
    <w:p>
      <w:pPr>
        <w:pStyle w:val="Heading3"/>
      </w:pPr>
      <w:bookmarkStart w:id="1390" w:name="_Toc931"/>
      <w:r>
        <w:t>دست:</w:t>
      </w:r>
      <w:bookmarkEnd w:id="1390"/>
    </w:p>
    <w:p>
      <w:pPr>
        <w:pStyle w:val="BookText"/>
      </w:pPr>
      <w:r>
        <w:rPr>
          <w:rFonts w:ascii="IRNazanin" w:hAnsi="IRNazanin" w:eastAsia="IRNazanin" w:cs="IRNazanin"/>
          <w:lang w:bidi="fa-IR"/>
          <w:color w:val="111111"/>
          <w:sz w:val="28"/>
          <w:szCs w:val="28"/>
          <w:rtl/>
        </w:rPr>
        <w:t xml:space="preserve">[1] بقره(2) 79، 95؛</w:t>
      </w:r>
    </w:p>
    <w:p>
      <w:pPr>
        <w:pStyle w:val="BookText"/>
      </w:pPr>
      <w:r>
        <w:rPr>
          <w:rFonts w:ascii="IRNazanin" w:hAnsi="IRNazanin" w:eastAsia="IRNazanin" w:cs="IRNazanin"/>
          <w:lang w:bidi="fa-IR"/>
          <w:color w:val="111111"/>
          <w:sz w:val="28"/>
          <w:szCs w:val="28"/>
          <w:rtl/>
        </w:rPr>
        <w:t xml:space="preserve">[3] آل‌عمران(3) 182؛ نساء(4) 43، 62؛</w:t>
      </w:r>
    </w:p>
    <w:p>
      <w:pPr>
        <w:pStyle w:val="BookText"/>
      </w:pPr>
      <w:r>
        <w:rPr>
          <w:rFonts w:ascii="IRNazanin" w:hAnsi="IRNazanin" w:eastAsia="IRNazanin" w:cs="IRNazanin"/>
          <w:lang w:bidi="fa-IR"/>
          <w:color w:val="111111"/>
          <w:sz w:val="28"/>
          <w:szCs w:val="28"/>
          <w:rtl/>
        </w:rPr>
        <w:t xml:space="preserve">[4] مائده(5) 6، 38؛</w:t>
      </w:r>
    </w:p>
    <w:p>
      <w:pPr>
        <w:pStyle w:val="BookText"/>
      </w:pPr>
      <w:r>
        <w:rPr>
          <w:rFonts w:ascii="IRNazanin" w:hAnsi="IRNazanin" w:eastAsia="IRNazanin" w:cs="IRNazanin"/>
          <w:lang w:bidi="fa-IR"/>
          <w:color w:val="111111"/>
          <w:sz w:val="28"/>
          <w:szCs w:val="28"/>
          <w:rtl/>
        </w:rPr>
        <w:t xml:space="preserve">[5] انعام(6) 7؛</w:t>
      </w:r>
    </w:p>
    <w:p>
      <w:pPr>
        <w:pStyle w:val="BookText"/>
      </w:pPr>
      <w:r>
        <w:rPr>
          <w:rFonts w:ascii="IRNazanin" w:hAnsi="IRNazanin" w:eastAsia="IRNazanin" w:cs="IRNazanin"/>
          <w:lang w:bidi="fa-IR"/>
          <w:color w:val="111111"/>
          <w:sz w:val="28"/>
          <w:szCs w:val="28"/>
          <w:rtl/>
        </w:rPr>
        <w:t xml:space="preserve">[6] اعراف(7) 108، 124، 149، 171، 195؛ انفال(8) 12، 24، 70؛</w:t>
      </w:r>
    </w:p>
    <w:p>
      <w:pPr>
        <w:pStyle w:val="BookText"/>
      </w:pPr>
      <w:r>
        <w:rPr>
          <w:rFonts w:ascii="IRNazanin" w:hAnsi="IRNazanin" w:eastAsia="IRNazanin" w:cs="IRNazanin"/>
          <w:lang w:bidi="fa-IR"/>
          <w:color w:val="111111"/>
          <w:sz w:val="28"/>
          <w:szCs w:val="28"/>
          <w:rtl/>
        </w:rPr>
        <w:t xml:space="preserve">[8] یوسف(12) 31، 50؛ رعد(13) 14؛</w:t>
      </w:r>
    </w:p>
    <w:p>
      <w:pPr>
        <w:pStyle w:val="BookText"/>
      </w:pPr>
      <w:r>
        <w:rPr>
          <w:rFonts w:ascii="IRNazanin" w:hAnsi="IRNazanin" w:eastAsia="IRNazanin" w:cs="IRNazanin"/>
          <w:lang w:bidi="fa-IR"/>
          <w:color w:val="111111"/>
          <w:sz w:val="28"/>
          <w:szCs w:val="28"/>
          <w:rtl/>
        </w:rPr>
        <w:t xml:space="preserve">[9] ابراهیم(14) 9؛</w:t>
      </w:r>
    </w:p>
    <w:p>
      <w:pPr>
        <w:pStyle w:val="BookText"/>
      </w:pPr>
      <w:r>
        <w:rPr>
          <w:rFonts w:ascii="IRNazanin" w:hAnsi="IRNazanin" w:eastAsia="IRNazanin" w:cs="IRNazanin"/>
          <w:lang w:bidi="fa-IR"/>
          <w:color w:val="111111"/>
          <w:sz w:val="28"/>
          <w:szCs w:val="28"/>
          <w:rtl/>
        </w:rPr>
        <w:t xml:space="preserve">[11] طه(20) 17، 22، 23، 42، 69، 71؛ انبیاء(21) 90؛</w:t>
      </w:r>
    </w:p>
    <w:p>
      <w:pPr>
        <w:pStyle w:val="BookText"/>
      </w:pPr>
      <w:r>
        <w:rPr>
          <w:rFonts w:ascii="IRNazanin" w:hAnsi="IRNazanin" w:eastAsia="IRNazanin" w:cs="IRNazanin"/>
          <w:lang w:bidi="fa-IR"/>
          <w:color w:val="111111"/>
          <w:sz w:val="28"/>
          <w:szCs w:val="28"/>
          <w:rtl/>
        </w:rPr>
        <w:t xml:space="preserve">[12] نور(24) 24، 25، 40؛ فرقان(25) 27؛</w:t>
      </w:r>
    </w:p>
    <w:p>
      <w:pPr>
        <w:pStyle w:val="BookText"/>
      </w:pPr>
      <w:r>
        <w:rPr>
          <w:rFonts w:ascii="IRNazanin" w:hAnsi="IRNazanin" w:eastAsia="IRNazanin" w:cs="IRNazanin"/>
          <w:lang w:bidi="fa-IR"/>
          <w:color w:val="111111"/>
          <w:sz w:val="28"/>
          <w:szCs w:val="28"/>
          <w:rtl/>
        </w:rPr>
        <w:t xml:space="preserve">[13] شعراء(26) 33، 49؛ نمل(27) 12؛ قصص(28) 32، 35؛</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07" w:name="pg19796_197537"/>
    <w:bookmarkEnd w:id="207"/>
    <w:p>
      <w:pPr>
        <w:pStyle w:val="BookText"/>
      </w:pPr>
      <w:r>
        <w:rPr>
          <w:rFonts w:ascii="IRNazanin" w:hAnsi="IRNazanin" w:eastAsia="IRNazanin" w:cs="IRNazanin"/>
          <w:lang w:bidi="fa-IR"/>
          <w:color w:val="111111"/>
          <w:sz w:val="28"/>
          <w:szCs w:val="28"/>
          <w:rtl/>
        </w:rPr>
        <w:t xml:space="preserve">[15] سبأ(34) 10؛ یس(36) 65؛</w:t>
      </w:r>
    </w:p>
    <w:p>
      <w:pPr>
        <w:pStyle w:val="BookText"/>
      </w:pPr>
      <w:r>
        <w:rPr>
          <w:rFonts w:ascii="IRNazanin" w:hAnsi="IRNazanin" w:eastAsia="IRNazanin" w:cs="IRNazanin"/>
          <w:lang w:bidi="fa-IR"/>
          <w:color w:val="111111"/>
          <w:sz w:val="28"/>
          <w:szCs w:val="28"/>
          <w:rtl/>
        </w:rPr>
        <w:t xml:space="preserve">[17] فتح(48) 10؛</w:t>
      </w:r>
    </w:p>
    <w:p>
      <w:pPr>
        <w:pStyle w:val="BookText"/>
      </w:pPr>
      <w:r>
        <w:rPr>
          <w:rFonts w:ascii="IRNazanin" w:hAnsi="IRNazanin" w:eastAsia="IRNazanin" w:cs="IRNazanin"/>
          <w:lang w:bidi="fa-IR"/>
          <w:color w:val="111111"/>
          <w:sz w:val="28"/>
          <w:szCs w:val="28"/>
          <w:rtl/>
        </w:rPr>
        <w:t xml:space="preserve">[18] واقعه(56) 27؛</w:t>
      </w:r>
    </w:p>
    <w:p>
      <w:pPr>
        <w:pStyle w:val="BookText"/>
      </w:pPr>
      <w:r>
        <w:rPr>
          <w:rFonts w:ascii="IRNazanin" w:hAnsi="IRNazanin" w:eastAsia="IRNazanin" w:cs="IRNazanin"/>
          <w:lang w:bidi="fa-IR"/>
          <w:color w:val="111111"/>
          <w:sz w:val="28"/>
          <w:szCs w:val="28"/>
          <w:rtl/>
        </w:rPr>
        <w:t xml:space="preserve">[19] حاقه(69) 19، 20، 25؛</w:t>
      </w:r>
    </w:p>
    <w:p>
      <w:pPr>
        <w:pStyle w:val="BookText"/>
      </w:pPr>
      <w:r>
        <w:rPr>
          <w:rFonts w:ascii="IRNazanin" w:hAnsi="IRNazanin" w:eastAsia="IRNazanin" w:cs="IRNazanin"/>
          <w:lang w:bidi="fa-IR"/>
          <w:color w:val="111111"/>
          <w:sz w:val="28"/>
          <w:szCs w:val="28"/>
          <w:rtl/>
        </w:rPr>
        <w:t xml:space="preserve">[20] انشقاق(84) 7، 8، 9، 10؛ فجر(89) 10؛ بلد(90) 18،19؛ کوثر(108) 2؛ مسد(111) 1</w:t>
      </w:r>
    </w:p>
    <w:p>
      <w:pPr>
        <w:pStyle w:val="Heading3"/>
      </w:pPr>
      <w:bookmarkStart w:id="1391" w:name="_Toc932"/>
      <w:r>
        <w:t>دستبند:</w:t>
      </w:r>
      <w:bookmarkEnd w:id="1391"/>
    </w:p>
    <w:p>
      <w:pPr>
        <w:pStyle w:val="BookText"/>
      </w:pPr>
      <w:r>
        <w:rPr>
          <w:rFonts w:ascii="IRNazanin" w:hAnsi="IRNazanin" w:eastAsia="IRNazanin" w:cs="IRNazanin"/>
          <w:lang w:bidi="fa-IR"/>
          <w:color w:val="111111"/>
          <w:sz w:val="28"/>
          <w:szCs w:val="28"/>
          <w:rtl/>
        </w:rPr>
        <w:t xml:space="preserve">[10] کهف(18) 31؛</w:t>
      </w:r>
    </w:p>
    <w:p>
      <w:pPr>
        <w:pStyle w:val="BookText"/>
      </w:pPr>
      <w:r>
        <w:rPr>
          <w:rFonts w:ascii="IRNazanin" w:hAnsi="IRNazanin" w:eastAsia="IRNazanin" w:cs="IRNazanin"/>
          <w:lang w:bidi="fa-IR"/>
          <w:color w:val="111111"/>
          <w:sz w:val="28"/>
          <w:szCs w:val="28"/>
          <w:rtl/>
        </w:rPr>
        <w:t xml:space="preserve">[11] حج(22) 23؛</w:t>
      </w:r>
    </w:p>
    <w:p>
      <w:pPr>
        <w:pStyle w:val="BookText"/>
      </w:pPr>
      <w:r>
        <w:rPr>
          <w:rFonts w:ascii="IRNazanin" w:hAnsi="IRNazanin" w:eastAsia="IRNazanin" w:cs="IRNazanin"/>
          <w:lang w:bidi="fa-IR"/>
          <w:color w:val="111111"/>
          <w:sz w:val="28"/>
          <w:szCs w:val="28"/>
          <w:rtl/>
        </w:rPr>
        <w:t xml:space="preserve">[15] فاطر(35) 33؛</w:t>
      </w:r>
    </w:p>
    <w:p>
      <w:pPr>
        <w:pStyle w:val="BookText"/>
      </w:pPr>
      <w:r>
        <w:rPr>
          <w:rFonts w:ascii="IRNazanin" w:hAnsi="IRNazanin" w:eastAsia="IRNazanin" w:cs="IRNazanin"/>
          <w:lang w:bidi="fa-IR"/>
          <w:color w:val="111111"/>
          <w:sz w:val="28"/>
          <w:szCs w:val="28"/>
          <w:rtl/>
        </w:rPr>
        <w:t xml:space="preserve">[17] زخرف(43) 53؛</w:t>
      </w:r>
    </w:p>
    <w:p>
      <w:pPr>
        <w:pStyle w:val="BookText"/>
      </w:pPr>
      <w:r>
        <w:rPr>
          <w:rFonts w:ascii="IRNazanin" w:hAnsi="IRNazanin" w:eastAsia="IRNazanin" w:cs="IRNazanin"/>
          <w:lang w:bidi="fa-IR"/>
          <w:color w:val="111111"/>
          <w:sz w:val="28"/>
          <w:szCs w:val="28"/>
          <w:rtl/>
        </w:rPr>
        <w:t xml:space="preserve">[19] انسان(76) 21</w:t>
      </w:r>
    </w:p>
    <w:p>
      <w:pPr>
        <w:pStyle w:val="Heading3"/>
      </w:pPr>
      <w:bookmarkStart w:id="1392" w:name="_Toc933"/>
      <w:r>
        <w:t>دشمنی:</w:t>
      </w:r>
      <w:bookmarkEnd w:id="1392"/>
    </w:p>
    <w:p>
      <w:pPr>
        <w:pStyle w:val="BookText"/>
      </w:pPr>
      <w:r>
        <w:rPr>
          <w:rFonts w:ascii="IRNazanin" w:hAnsi="IRNazanin" w:eastAsia="IRNazanin" w:cs="IRNazanin"/>
          <w:lang w:bidi="fa-IR"/>
          <w:color w:val="111111"/>
          <w:sz w:val="28"/>
          <w:szCs w:val="28"/>
          <w:rtl/>
        </w:rPr>
        <w:t xml:space="preserve">[1] بقره(2) 36، 78، 97، 98، 99، 102، 105، 110، 135، 137، 145، 150، 166، 167، 168، 169، 176، 190، 191، 194؛</w:t>
      </w:r>
    </w:p>
    <w:p>
      <w:pPr>
        <w:pStyle w:val="BookText"/>
      </w:pPr>
      <w:r>
        <w:rPr>
          <w:rFonts w:ascii="IRNazanin" w:hAnsi="IRNazanin" w:eastAsia="IRNazanin" w:cs="IRNazanin"/>
          <w:lang w:bidi="fa-IR"/>
          <w:color w:val="111111"/>
          <w:sz w:val="28"/>
          <w:szCs w:val="28"/>
          <w:rtl/>
        </w:rPr>
        <w:t xml:space="preserve">[2] بقره(2) 196، 204، 205، 206، 208، 212، 217، 246، 248، 249، 250، 251؛ آل‌عمران(3) 13، 29، 32، 44، 54، 55، 56، 57، 60، 72، 82، 99، 101، 103، 104؛</w:t>
      </w:r>
    </w:p>
    <w:p>
      <w:pPr>
        <w:pStyle w:val="BookText"/>
      </w:pPr>
      <w:r>
        <w:rPr>
          <w:rFonts w:ascii="IRNazanin" w:hAnsi="IRNazanin" w:eastAsia="IRNazanin" w:cs="IRNazanin"/>
          <w:lang w:bidi="fa-IR"/>
          <w:color w:val="111111"/>
          <w:sz w:val="28"/>
          <w:szCs w:val="28"/>
          <w:rtl/>
        </w:rPr>
        <w:t xml:space="preserve">[3] آل‌عمران(3) 111، 118، 119، 120، 121، 122، 123، 125، 126، 127، 128، 130، 133، 139، 140، 143، 146، 147، 148، 152، 155، 156، 165، 167، 172، 173، 174، 175، 176، 183، 186، 195، 200؛ نساء(4) 29، 36، 37، 45، 46، 52، 60، 71، 76، 77، 81، 90، 91، 92، 100؛</w:t>
      </w:r>
    </w:p>
    <w:p>
      <w:pPr>
        <w:pStyle w:val="BookText"/>
      </w:pPr>
      <w:r>
        <w:rPr>
          <w:rFonts w:ascii="IRNazanin" w:hAnsi="IRNazanin" w:eastAsia="IRNazanin" w:cs="IRNazanin"/>
          <w:lang w:bidi="fa-IR"/>
          <w:color w:val="111111"/>
          <w:sz w:val="28"/>
          <w:szCs w:val="28"/>
          <w:rtl/>
        </w:rPr>
        <w:t xml:space="preserve">[4] نساء(4) 101، 102، 104، 115، 142؛ مائده(5) 2، 8، 10، 11، 14، 16، 23، 30، 41، 57، 59، 64، 82، 91؛</w:t>
      </w:r>
    </w:p>
    <w:p>
      <w:pPr>
        <w:pStyle w:val="BookText"/>
      </w:pPr>
      <w:r>
        <w:rPr>
          <w:rFonts w:ascii="IRNazanin" w:hAnsi="IRNazanin" w:eastAsia="IRNazanin" w:cs="IRNazanin"/>
          <w:lang w:bidi="fa-IR"/>
          <w:color w:val="111111"/>
          <w:sz w:val="28"/>
          <w:szCs w:val="28"/>
          <w:rtl/>
        </w:rPr>
        <w:t xml:space="preserve">[5] انعام(6) 7، 10، 20، 25، 65، 108، 110، 112، 115، 121، 142، 160؛ اعراف(7) 16، 22، 24، 38، 39؛</w:t>
      </w:r>
    </w:p>
    <w:p>
      <w:pPr>
        <w:pStyle w:val="BookText"/>
      </w:pPr>
      <w:r>
        <w:rPr>
          <w:rFonts w:ascii="IRNazanin" w:hAnsi="IRNazanin" w:eastAsia="IRNazanin" w:cs="IRNazanin"/>
          <w:lang w:bidi="fa-IR"/>
          <w:color w:val="111111"/>
          <w:sz w:val="28"/>
          <w:szCs w:val="28"/>
          <w:rtl/>
        </w:rPr>
        <w:t xml:space="preserve">[6] اعراف(7) 86، 88، 89، 118، 128، 129، 150، 163، 203؛ انفال(8) 1، 13، 16، 32، 39، 43، 45، 46، 49، 57، 58، 60، 63، 65، 66، 67، 70؛</w:t>
      </w:r>
    </w:p>
    <w:p>
      <w:pPr>
        <w:pStyle w:val="BookText"/>
      </w:pPr>
      <w:r>
        <w:rPr>
          <w:rFonts w:ascii="IRNazanin" w:hAnsi="IRNazanin" w:eastAsia="IRNazanin" w:cs="IRNazanin"/>
          <w:lang w:bidi="fa-IR"/>
          <w:color w:val="111111"/>
          <w:sz w:val="28"/>
          <w:szCs w:val="28"/>
          <w:rtl/>
        </w:rPr>
        <w:t xml:space="preserve">[7] توبه(9) 2، 8، 10، 16، 32، 36، 38، 48، 57، 63، 74، 83، 92، 98، 107، 109، 114، 116، 123، 124، 128؛ یونس(10) 39، 40، 46، 71، 80، 83، 90، 104؛</w:t>
      </w:r>
    </w:p>
    <w:p>
      <w:pPr>
        <w:pStyle w:val="BookText"/>
      </w:pPr>
      <w:r>
        <w:rPr>
          <w:rFonts w:ascii="IRNazanin" w:hAnsi="IRNazanin" w:eastAsia="IRNazanin" w:cs="IRNazanin"/>
          <w:lang w:bidi="fa-IR"/>
          <w:color w:val="111111"/>
          <w:sz w:val="28"/>
          <w:szCs w:val="28"/>
          <w:rtl/>
        </w:rPr>
        <w:t xml:space="preserve">[8] هود(11) 34، 35، 38، 56، 66، 70، 89؛ یوسف(12) 5، 12، 81، 100، 110؛ رعد(13) 31، 42؛</w:t>
      </w:r>
    </w:p>
    <w:p>
      <w:pPr>
        <w:pStyle w:val="BookText"/>
      </w:pPr>
      <w:r>
        <w:rPr>
          <w:rFonts w:ascii="IRNazanin" w:hAnsi="IRNazanin" w:eastAsia="IRNazanin" w:cs="IRNazanin"/>
          <w:lang w:bidi="fa-IR"/>
          <w:color w:val="111111"/>
          <w:sz w:val="28"/>
          <w:szCs w:val="28"/>
          <w:rtl/>
        </w:rPr>
        <w:t xml:space="preserve">[9] ابراهیم(14) 3، 9، 13، 15، 28؛ حجر(15) 47، 85، 95؛ نحل(16) 1، 4، 27، 62، 98،</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[10] اسراء(17) 5، 6، 47، 48، 53، 62، 73، 74، 76، 77، 92، 102؛ کهف(18) 19، 94؛</w:t>
      </w:r>
    </w:p>
    <w:p>
      <w:pPr>
        <w:pStyle w:val="BookText"/>
      </w:pPr>
      <w:r>
        <w:rPr>
          <w:rFonts w:ascii="IRNazanin" w:hAnsi="IRNazanin" w:eastAsia="IRNazanin" w:cs="IRNazanin"/>
          <w:lang w:bidi="fa-IR"/>
          <w:color w:val="111111"/>
          <w:sz w:val="28"/>
          <w:szCs w:val="28"/>
          <w:rtl/>
        </w:rPr>
        <w:t xml:space="preserve">[11] طه(20) 16، 24، 39، 44، 57، 71، 72، 80، 117، 121، 123؛ انبیاء(21) 6، 9، 11، 13، 16، 70؛ حج(22) 3، 8، 9، 11، 19، 38، 40، 53، 60، 68، 72؛</w:t>
      </w:r>
    </w:p>
    <w:p>
      <w:pPr>
        <w:pStyle w:val="BookText"/>
      </w:pPr>
      <w:r>
        <w:rPr>
          <w:rFonts w:ascii="IRNazanin" w:hAnsi="IRNazanin" w:eastAsia="IRNazanin" w:cs="IRNazanin"/>
          <w:lang w:bidi="fa-IR"/>
          <w:color w:val="111111"/>
          <w:sz w:val="28"/>
          <w:szCs w:val="28"/>
          <w:rtl/>
        </w:rPr>
        <w:t xml:space="preserve">[12] مؤمنون(23) 24، 33، 34، 55؛ نور(24) 11، 16، 57؛ فرقان(25) 4، 8، 9، 20، 31، 33، 34، 42، 56، 60؛</w:t>
      </w:r>
    </w:p>
    <w:p>
      <w:pPr>
        <w:pStyle w:val="BookText"/>
      </w:pPr>
      <w:r>
        <w:rPr>
          <w:rFonts w:ascii="IRNazanin" w:hAnsi="IRNazanin" w:eastAsia="IRNazanin" w:cs="IRNazanin"/>
          <w:lang w:bidi="fa-IR"/>
          <w:color w:val="111111"/>
          <w:sz w:val="28"/>
          <w:szCs w:val="28"/>
          <w:rtl/>
        </w:rPr>
        <w:t xml:space="preserve">[13] شعراء(26) 5، 8، 10، 26، 52، 54، 56، 68، 77، 96، 104، 122، 140، 153، 156، 157، 159، 175، 185، 191، 201، 205؛ نمل(27) 45، 47، 49، 70، 77، 79، 91؛ قصص(28) 3، 8، 15، 19، 48، 50، 86، 87؛</w:t>
      </w:r>
    </w:p>
    <w:p>
      <w:pPr>
        <w:pStyle w:val="BookText"/>
      </w:pPr>
      <w:r>
        <w:rPr>
          <w:rFonts w:ascii="IRNazanin" w:hAnsi="IRNazanin" w:eastAsia="IRNazanin" w:cs="IRNazanin"/>
          <w:lang w:bidi="fa-IR"/>
          <w:color w:val="111111"/>
          <w:sz w:val="28"/>
          <w:szCs w:val="28"/>
          <w:rtl/>
        </w:rPr>
        <w:t xml:space="preserve">[14] عنکبوت(29) 25؛ روم(30) 9، 59؛ احزاب(33) 9، 11، 12، 14، 25، 27، 53؛</w:t>
      </w:r>
    </w:p>
    <w:p>
      <w:pPr>
        <w:pStyle w:val="BookText"/>
      </w:pPr>
      <w:r>
        <w:rPr>
          <w:rFonts w:ascii="IRNazanin" w:hAnsi="IRNazanin" w:eastAsia="IRNazanin" w:cs="IRNazanin"/>
          <w:lang w:bidi="fa-IR"/>
          <w:color w:val="111111"/>
          <w:sz w:val="28"/>
          <w:szCs w:val="28"/>
          <w:rtl/>
        </w:rPr>
        <w:t xml:space="preserve">[15] سبأ(34) 6، 43، 51؛ فاطر(35) 4، 6، 8، 23، 25، 39، 43، 44؛ یس(36) 14، 16، 19، 25، 30، 60، 76، 77؛ صافات(37) 2، 27، 82، 157، 171، 174، 175، 176، 178، 179؛ ص(38) 2، 3، 4، 6، 8، 13، 20، 55، 64، 69، 82؛</w:t>
      </w:r>
    </w:p>
    <w:p>
      <w:pPr>
        <w:pStyle w:val="BookText"/>
      </w:pPr>
      <w:r>
        <w:rPr>
          <w:rFonts w:ascii="IRNazanin" w:hAnsi="IRNazanin" w:eastAsia="IRNazanin" w:cs="IRNazanin"/>
          <w:lang w:bidi="fa-IR"/>
          <w:color w:val="111111"/>
          <w:sz w:val="28"/>
          <w:szCs w:val="28"/>
          <w:rtl/>
        </w:rPr>
        <w:t xml:space="preserve">[16] زمر(39) 25، 36، 38، 39، 46؛ غافر(40) 4، 5، 10، 24، 25، 29، 35، 50، 51، 52، 55، 56، 77، 82؛ فصلت(41) 13، 15، 16، 19، 20، 24، 28، 34، 36، 44؛ شوری(42) 15، 40؛</w:t>
      </w:r>
    </w:p>
    <w:p>
      <w:pPr>
        <w:pStyle w:val="BookText"/>
      </w:pPr>
      <w:r>
        <w:rPr>
          <w:rFonts w:ascii="IRNazanin" w:hAnsi="IRNazanin" w:eastAsia="IRNazanin" w:cs="IRNazanin"/>
          <w:lang w:bidi="fa-IR"/>
          <w:color w:val="111111"/>
          <w:sz w:val="28"/>
          <w:szCs w:val="28"/>
          <w:rtl/>
        </w:rPr>
        <w:t xml:space="preserve">[17] زخرف(43) 8، 9، 48، 49، 56، 58، 62، 67، 79؛ دخان(44) 13، 20، 22؛ جاثیه(45) 14؛ احقاف(46) 6، 7، 22، 35؛ محمد(47) 4، 7، 20، 21، 27، 29، 32، 34، 37؛ فتح(48) 2، 16، 20، 23، 29؛ حجرات(49) 10؛ ق(50) 12، 24، 28؛</w:t>
      </w:r>
    </w:p>
    <w:p>
      <w:pPr>
        <w:pStyle w:val="BookText"/>
      </w:pPr>
      <w:r>
        <w:rPr>
          <w:rFonts w:ascii="IRNazanin" w:hAnsi="IRNazanin" w:eastAsia="IRNazanin" w:cs="IRNazanin"/>
          <w:lang w:bidi="fa-IR"/>
          <w:color w:val="111111"/>
          <w:sz w:val="28"/>
          <w:szCs w:val="28"/>
          <w:rtl/>
        </w:rPr>
        <w:t xml:space="preserve">[18] ذاریات(51) 53؛ طور(52) 30، 32، 33، 36، 48؛ قمر(54) 9؛ واقعه(56) 3؛ حدید(57) 23، 24، 25؛ مجادله(58) 5، 10، 20، 22؛ حشر(59) 4، 5، 10، 11، 15، 18؛ ممتحنه(60) 1، 2، 4، 7؛</w:t>
      </w:r>
    </w:p>
    <w:p>
      <w:pPr>
        <w:pStyle w:val="BookText"/>
      </w:pPr>
      <w:r>
        <w:rPr>
          <w:rFonts w:ascii="IRNazanin" w:hAnsi="IRNazanin" w:eastAsia="IRNazanin" w:cs="IRNazanin"/>
          <w:lang w:bidi="fa-IR"/>
          <w:color w:val="111111"/>
          <w:sz w:val="28"/>
          <w:szCs w:val="28"/>
          <w:rtl/>
        </w:rPr>
        <w:t xml:space="preserve">[19] صف(61) 6، 9، 13؛ منافقون(63) 4؛ تغابن(64) 14؛ قلم(68) 13، 51؛ نوح(71) 28؛ جن(72) 24؛ مزمل(73) 10؛ مدثر(74) 16، 17، 18، 22؛ قیامه(75) 20؛ انسان(76) 23، 27؛</w:t>
      </w:r>
    </w:p>
    <w:p>
      <w:pPr>
        <w:pStyle w:val="BookText"/>
      </w:pPr>
      <w:r>
        <w:rPr>
          <w:rFonts w:ascii="IRNazanin" w:hAnsi="IRNazanin" w:eastAsia="IRNazanin" w:cs="IRNazanin"/>
          <w:lang w:bidi="fa-IR"/>
          <w:color w:val="111111"/>
          <w:sz w:val="28"/>
          <w:szCs w:val="28"/>
          <w:rtl/>
        </w:rPr>
        <w:t xml:space="preserve">[20] نبأ(78) 3؛ نازعات(79) 15، 17، 22، 25، 26؛ تکویر(81) 22، 25؛ انفطار(82) 6؛ مطففین(83) 34؛ بروج(85) 3، 8، 17، 18؛ اعلی(87) 11؛ فجر(89) 10، 13، 14؛</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08" w:name="pg19796_197539"/>
    <w:bookmarkEnd w:id="208"/>
    <w:p>
      <w:pPr>
        <w:pStyle w:val="BookText"/>
      </w:pPr>
      <w:r>
        <w:rPr>
          <w:rFonts w:ascii="IRNazanin" w:hAnsi="IRNazanin" w:eastAsia="IRNazanin" w:cs="IRNazanin"/>
          <w:lang w:bidi="fa-IR"/>
          <w:color w:val="111111"/>
          <w:sz w:val="28"/>
          <w:szCs w:val="28"/>
          <w:rtl/>
        </w:rPr>
        <w:t xml:space="preserve">بلد(90) 16؛ شمس(91) 12؛ ضحی(93) 3؛ علق(96) 9، 10، 14، 15، 17، 18، 19؛ عادیات(100) 3، 5، 6، 7، 8، 9؛ فیل(105) 1، 2، 3، 4، 5؛ قریش(106) 4؛ کوثر(108) 1، 3؛ کافرون(109) 3؛ نصر(110) 1؛ مسد(111) 1، 3، 4؛ فلق(113) 3؛ ناس(114) 4</w:t>
      </w:r>
    </w:p>
    <w:p>
      <w:pPr>
        <w:pStyle w:val="Heading3"/>
      </w:pPr>
      <w:bookmarkStart w:id="1393" w:name="_Toc934"/>
      <w:r>
        <w:t>دشنام:</w:t>
      </w:r>
      <w:bookmarkEnd w:id="1393"/>
    </w:p>
    <w:p>
      <w:pPr>
        <w:pStyle w:val="BookText"/>
      </w:pPr>
      <w:r>
        <w:rPr>
          <w:rFonts w:ascii="IRNazanin" w:hAnsi="IRNazanin" w:eastAsia="IRNazanin" w:cs="IRNazanin"/>
          <w:lang w:bidi="fa-IR"/>
          <w:color w:val="111111"/>
          <w:sz w:val="28"/>
          <w:szCs w:val="28"/>
          <w:rtl/>
        </w:rPr>
        <w:t xml:space="preserve">[1] بقره(2) 104؛</w:t>
      </w:r>
    </w:p>
    <w:p>
      <w:pPr>
        <w:pStyle w:val="BookText"/>
      </w:pPr>
      <w:r>
        <w:rPr>
          <w:rFonts w:ascii="IRNazanin" w:hAnsi="IRNazanin" w:eastAsia="IRNazanin" w:cs="IRNazanin"/>
          <w:lang w:bidi="fa-IR"/>
          <w:color w:val="111111"/>
          <w:sz w:val="28"/>
          <w:szCs w:val="28"/>
          <w:rtl/>
        </w:rPr>
        <w:t xml:space="preserve">[4] نساء(4) 148؛</w:t>
      </w:r>
    </w:p>
    <w:p>
      <w:pPr>
        <w:pStyle w:val="BookText"/>
      </w:pPr>
      <w:r>
        <w:rPr>
          <w:rFonts w:ascii="IRNazanin" w:hAnsi="IRNazanin" w:eastAsia="IRNazanin" w:cs="IRNazanin"/>
          <w:lang w:bidi="fa-IR"/>
          <w:color w:val="111111"/>
          <w:sz w:val="28"/>
          <w:szCs w:val="28"/>
          <w:rtl/>
        </w:rPr>
        <w:t xml:space="preserve">[5] انعام(6) 65، 108؛</w:t>
      </w:r>
    </w:p>
    <w:p>
      <w:pPr>
        <w:pStyle w:val="BookText"/>
      </w:pPr>
      <w:r>
        <w:rPr>
          <w:rFonts w:ascii="IRNazanin" w:hAnsi="IRNazanin" w:eastAsia="IRNazanin" w:cs="IRNazanin"/>
          <w:lang w:bidi="fa-IR"/>
          <w:color w:val="111111"/>
          <w:sz w:val="28"/>
          <w:szCs w:val="28"/>
          <w:rtl/>
        </w:rPr>
        <w:t xml:space="preserve">[12] مؤمنون(23) 67، 68؛</w:t>
      </w:r>
    </w:p>
    <w:p>
      <w:pPr>
        <w:pStyle w:val="BookText"/>
      </w:pPr>
      <w:r>
        <w:rPr>
          <w:rFonts w:ascii="IRNazanin" w:hAnsi="IRNazanin" w:eastAsia="IRNazanin" w:cs="IRNazanin"/>
          <w:lang w:bidi="fa-IR"/>
          <w:color w:val="111111"/>
          <w:sz w:val="28"/>
          <w:szCs w:val="28"/>
          <w:rtl/>
        </w:rPr>
        <w:t xml:space="preserve">[14] عنکبوت(29) 25؛</w:t>
      </w:r>
    </w:p>
    <w:p>
      <w:pPr>
        <w:pStyle w:val="BookText"/>
      </w:pPr>
      <w:r>
        <w:rPr>
          <w:rFonts w:ascii="IRNazanin" w:hAnsi="IRNazanin" w:eastAsia="IRNazanin" w:cs="IRNazanin"/>
          <w:lang w:bidi="fa-IR"/>
          <w:color w:val="111111"/>
          <w:sz w:val="28"/>
          <w:szCs w:val="28"/>
          <w:rtl/>
        </w:rPr>
        <w:t xml:space="preserve">[18] واقعه(56) 25، 26؛</w:t>
      </w:r>
    </w:p>
    <w:p>
      <w:pPr>
        <w:pStyle w:val="BookText"/>
      </w:pPr>
      <w:r>
        <w:rPr>
          <w:rFonts w:ascii="IRNazanin" w:hAnsi="IRNazanin" w:eastAsia="IRNazanin" w:cs="IRNazanin"/>
          <w:lang w:bidi="fa-IR"/>
          <w:color w:val="111111"/>
          <w:sz w:val="28"/>
          <w:szCs w:val="28"/>
          <w:rtl/>
        </w:rPr>
        <w:t xml:space="preserve">[20] نبأ(78) 35؛ همزه(104) 1، 4؛ کوثر(108) 1، 3</w:t>
      </w:r>
    </w:p>
    <w:p>
      <w:pPr>
        <w:pStyle w:val="Heading3"/>
      </w:pPr>
      <w:bookmarkStart w:id="1394" w:name="_Toc935"/>
      <w:r>
        <w:t>دعا:</w:t>
      </w:r>
      <w:bookmarkEnd w:id="1394"/>
    </w:p>
    <w:p>
      <w:pPr>
        <w:pStyle w:val="BookText"/>
      </w:pPr>
      <w:r>
        <w:rPr>
          <w:rFonts w:ascii="IRNazanin" w:hAnsi="IRNazanin" w:eastAsia="IRNazanin" w:cs="IRNazanin"/>
          <w:lang w:bidi="fa-IR"/>
          <w:color w:val="111111"/>
          <w:sz w:val="28"/>
          <w:szCs w:val="28"/>
          <w:rtl/>
        </w:rPr>
        <w:t xml:space="preserve">[1] حمد(1) 6؛ بقره(2) 61، 70، 126، 127، 128، 129، 161، 186؛</w:t>
      </w:r>
    </w:p>
    <w:p>
      <w:pPr>
        <w:pStyle w:val="BookText"/>
      </w:pPr>
      <w:r>
        <w:rPr>
          <w:rFonts w:ascii="IRNazanin" w:hAnsi="IRNazanin" w:eastAsia="IRNazanin" w:cs="IRNazanin"/>
          <w:lang w:bidi="fa-IR"/>
          <w:color w:val="111111"/>
          <w:sz w:val="28"/>
          <w:szCs w:val="28"/>
          <w:rtl/>
        </w:rPr>
        <w:t xml:space="preserve">[2] بقره(2) 198، 200، 201، 202، 214، 238، 250، 251، 285، 286؛ آل‌عمران(3) 8، 9، 16، 17، 26، 34، 35، 36، 37، 38، 39، 40، 41، 43، 47، 53، 61؛</w:t>
      </w:r>
    </w:p>
    <w:p>
      <w:pPr>
        <w:pStyle w:val="BookText"/>
      </w:pPr>
      <w:r>
        <w:rPr>
          <w:rFonts w:ascii="IRNazanin" w:hAnsi="IRNazanin" w:eastAsia="IRNazanin" w:cs="IRNazanin"/>
          <w:lang w:bidi="fa-IR"/>
          <w:color w:val="111111"/>
          <w:sz w:val="28"/>
          <w:szCs w:val="28"/>
          <w:rtl/>
        </w:rPr>
        <w:t xml:space="preserve">[3] آل‌عمران(3) 147، 148، 159، 170، 191، 192، 193، 194، 195؛ نساء(4) 32، 75؛</w:t>
      </w:r>
    </w:p>
    <w:p>
      <w:pPr>
        <w:pStyle w:val="BookText"/>
      </w:pPr>
      <w:r>
        <w:rPr>
          <w:rFonts w:ascii="IRNazanin" w:hAnsi="IRNazanin" w:eastAsia="IRNazanin" w:cs="IRNazanin"/>
          <w:lang w:bidi="fa-IR"/>
          <w:color w:val="111111"/>
          <w:sz w:val="28"/>
          <w:szCs w:val="28"/>
          <w:rtl/>
        </w:rPr>
        <w:t xml:space="preserve">[4] نساء(4) 106؛ مائده(5) 25، 83، 114؛</w:t>
      </w:r>
    </w:p>
    <w:p>
      <w:pPr>
        <w:pStyle w:val="BookText"/>
      </w:pPr>
      <w:r>
        <w:rPr>
          <w:rFonts w:ascii="IRNazanin" w:hAnsi="IRNazanin" w:eastAsia="IRNazanin" w:cs="IRNazanin"/>
          <w:lang w:bidi="fa-IR"/>
          <w:color w:val="111111"/>
          <w:sz w:val="28"/>
          <w:szCs w:val="28"/>
          <w:rtl/>
        </w:rPr>
        <w:t xml:space="preserve">[5] انعام(6) 41، 42، 52، 53؛ اعراف(7) 23، 29؛</w:t>
      </w:r>
    </w:p>
    <w:p>
      <w:pPr>
        <w:pStyle w:val="BookText"/>
      </w:pPr>
      <w:r>
        <w:rPr>
          <w:rFonts w:ascii="IRNazanin" w:hAnsi="IRNazanin" w:eastAsia="IRNazanin" w:cs="IRNazanin"/>
          <w:lang w:bidi="fa-IR"/>
          <w:color w:val="111111"/>
          <w:sz w:val="28"/>
          <w:szCs w:val="28"/>
          <w:rtl/>
        </w:rPr>
        <w:t xml:space="preserve">[6] اعراف(7) 47، 55، 56، 89، 91، 126، 134، 135، 142، 144، 150، 151، 155، 156، 175، 180، 189، 190، 193، 194، 197، 198، 205، 206؛ انفال(8) 9، 19، 32، 35؛</w:t>
      </w:r>
    </w:p>
    <w:p>
      <w:pPr>
        <w:pStyle w:val="BookText"/>
      </w:pPr>
      <w:r>
        <w:rPr>
          <w:rFonts w:ascii="IRNazanin" w:hAnsi="IRNazanin" w:eastAsia="IRNazanin" w:cs="IRNazanin"/>
          <w:lang w:bidi="fa-IR"/>
          <w:color w:val="111111"/>
          <w:sz w:val="28"/>
          <w:szCs w:val="28"/>
          <w:rtl/>
        </w:rPr>
        <w:t xml:space="preserve">[7] توبه(9) 76، 84، 99، 103، 114؛ یونس(10) 10، 12، 22، 23، 85، 86، 88، 89، 90؛</w:t>
      </w:r>
    </w:p>
    <w:p>
      <w:pPr>
        <w:pStyle w:val="BookText"/>
      </w:pPr>
      <w:r>
        <w:rPr>
          <w:rFonts w:ascii="IRNazanin" w:hAnsi="IRNazanin" w:eastAsia="IRNazanin" w:cs="IRNazanin"/>
          <w:lang w:bidi="fa-IR"/>
          <w:color w:val="111111"/>
          <w:sz w:val="28"/>
          <w:szCs w:val="28"/>
          <w:rtl/>
        </w:rPr>
        <w:t xml:space="preserve">[8] هود(11) 17، 37، 45، 46، 47، 61، 74، 75؛ یوسف(12) 23، 33، 34، 68، 92، 97، 98، 101؛ رعد(13) 14؛</w:t>
      </w:r>
    </w:p>
    <w:p>
      <w:pPr>
        <w:pStyle w:val="BookText"/>
      </w:pPr>
      <w:r>
        <w:rPr>
          <w:rFonts w:ascii="IRNazanin" w:hAnsi="IRNazanin" w:eastAsia="IRNazanin" w:cs="IRNazanin"/>
          <w:lang w:bidi="fa-IR"/>
          <w:color w:val="111111"/>
          <w:sz w:val="28"/>
          <w:szCs w:val="28"/>
          <w:rtl/>
        </w:rPr>
        <w:t xml:space="preserve">[9] ابراهیم(14) 15، 34، 35، 36، 37، 38، 39، 40، 41؛ حجر(15) 36، 37؛ نحل(16) 54؛</w:t>
      </w:r>
    </w:p>
    <w:p>
      <w:pPr>
        <w:pStyle w:val="BookText"/>
      </w:pPr>
      <w:r>
        <w:rPr>
          <w:rFonts w:ascii="IRNazanin" w:hAnsi="IRNazanin" w:eastAsia="IRNazanin" w:cs="IRNazanin"/>
          <w:lang w:bidi="fa-IR"/>
          <w:color w:val="111111"/>
          <w:sz w:val="28"/>
          <w:szCs w:val="28"/>
          <w:rtl/>
        </w:rPr>
        <w:t xml:space="preserve">[10] اسراء(17) 24، 80، 110؛ کهف(18) 10، 11، 28؛ مریم(19) 3، 4، 6، 10، 47، 48؛</w:t>
      </w:r>
    </w:p>
    <w:p>
      <w:pPr>
        <w:pStyle w:val="BookText"/>
      </w:pPr>
      <w:r>
        <w:rPr>
          <w:rFonts w:ascii="IRNazanin" w:hAnsi="IRNazanin" w:eastAsia="IRNazanin" w:cs="IRNazanin"/>
          <w:lang w:bidi="fa-IR"/>
          <w:color w:val="111111"/>
          <w:sz w:val="28"/>
          <w:szCs w:val="28"/>
          <w:rtl/>
        </w:rPr>
        <w:t xml:space="preserve">[11] طه(20) 25، 26، 27، 28، 29، 31، 32، 35، 36، 37، 40، 114، 130؛ انبیاء(21) 76، 83، 84، 87، 88، 89، 90؛ حج(22) 12؛</w:t>
      </w:r>
    </w:p>
    <w:p>
      <w:pPr>
        <w:pStyle w:val="BookText"/>
      </w:pPr>
      <w:r>
        <w:rPr>
          <w:rFonts w:ascii="IRNazanin" w:hAnsi="IRNazanin" w:eastAsia="IRNazanin" w:cs="IRNazanin"/>
          <w:lang w:bidi="fa-IR"/>
          <w:color w:val="111111"/>
          <w:sz w:val="28"/>
          <w:szCs w:val="28"/>
          <w:rtl/>
        </w:rPr>
        <w:t xml:space="preserve">[12] مؤمنون(23) 26، 29، 40، 93، 94، 97، 98، 109، 118؛ نور(24) 41؛ فرقان(25) 65، 66، 74، 76، 77؛</w:t>
      </w:r>
    </w:p>
    <w:p>
      <w:pPr>
        <w:pStyle w:val="BookText"/>
      </w:pPr>
      <w:r>
        <w:rPr>
          <w:rFonts w:ascii="IRNazanin" w:hAnsi="IRNazanin" w:eastAsia="IRNazanin" w:cs="IRNazanin"/>
          <w:lang w:bidi="fa-IR"/>
          <w:color w:val="111111"/>
          <w:sz w:val="28"/>
          <w:szCs w:val="28"/>
          <w:rtl/>
        </w:rPr>
        <w:t xml:space="preserve">[13] شعراء(26) 13، 15، 83، 84، 85، 86، 87،</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09" w:name="pg19796_197540"/>
    <w:bookmarkEnd w:id="209"/>
    <w:p>
      <w:pPr>
        <w:pStyle w:val="BookText"/>
      </w:pPr>
      <w:r>
        <w:rPr>
          <w:rFonts w:ascii="IRNazanin" w:hAnsi="IRNazanin" w:eastAsia="IRNazanin" w:cs="IRNazanin"/>
          <w:lang w:bidi="fa-IR"/>
          <w:color w:val="111111"/>
          <w:sz w:val="28"/>
          <w:szCs w:val="28"/>
          <w:rtl/>
        </w:rPr>
        <w:t xml:space="preserve">118، 119، 169، 170؛ نمل(27) 19، 62؛ قصص(28) 16، 21، 24، 35؛</w:t>
      </w:r>
    </w:p>
    <w:p>
      <w:pPr>
        <w:pStyle w:val="BookText"/>
      </w:pPr>
      <w:r>
        <w:rPr>
          <w:rFonts w:ascii="IRNazanin" w:hAnsi="IRNazanin" w:eastAsia="IRNazanin" w:cs="IRNazanin"/>
          <w:lang w:bidi="fa-IR"/>
          <w:color w:val="111111"/>
          <w:sz w:val="28"/>
          <w:szCs w:val="28"/>
          <w:rtl/>
        </w:rPr>
        <w:t xml:space="preserve">[14] عنکبوت(29) 30، 31، 65؛ روم(30) 33؛ لقمان(31) 32؛ سجده(32) 12، 16؛ احزاب(33) 43، 56، 68؛</w:t>
      </w:r>
    </w:p>
    <w:p>
      <w:pPr>
        <w:pStyle w:val="BookText"/>
      </w:pPr>
      <w:r>
        <w:rPr>
          <w:rFonts w:ascii="IRNazanin" w:hAnsi="IRNazanin" w:eastAsia="IRNazanin" w:cs="IRNazanin"/>
          <w:lang w:bidi="fa-IR"/>
          <w:color w:val="111111"/>
          <w:sz w:val="28"/>
          <w:szCs w:val="28"/>
          <w:rtl/>
        </w:rPr>
        <w:t xml:space="preserve">[15] سبأ(34) 19؛ فاطر(35) 10، 14، 15، 38؛ صافات(37) 75، 76، 80، 100، 101، 146؛ ص(38) 16، 24، 25، 35، 36، 41، 42، 43، 61، 79، 80؛</w:t>
      </w:r>
    </w:p>
    <w:p>
      <w:pPr>
        <w:pStyle w:val="BookText"/>
      </w:pPr>
      <w:r>
        <w:rPr>
          <w:rFonts w:ascii="IRNazanin" w:hAnsi="IRNazanin" w:eastAsia="IRNazanin" w:cs="IRNazanin"/>
          <w:lang w:bidi="fa-IR"/>
          <w:color w:val="111111"/>
          <w:sz w:val="28"/>
          <w:szCs w:val="28"/>
          <w:rtl/>
        </w:rPr>
        <w:t xml:space="preserve">[16] زمر(39) 8، 46، 49؛ غافر(40) 7، 8، 9، 14، 43، 49، 50، 60، 65؛ فصلت(41) 51؛ شوری(42) 26، 27؛</w:t>
      </w:r>
    </w:p>
    <w:p>
      <w:pPr>
        <w:pStyle w:val="BookText"/>
      </w:pPr>
      <w:r>
        <w:rPr>
          <w:rFonts w:ascii="IRNazanin" w:hAnsi="IRNazanin" w:eastAsia="IRNazanin" w:cs="IRNazanin"/>
          <w:lang w:bidi="fa-IR"/>
          <w:color w:val="111111"/>
          <w:sz w:val="28"/>
          <w:szCs w:val="28"/>
          <w:rtl/>
        </w:rPr>
        <w:t xml:space="preserve">[17] زخرف(43) 50؛ دخان(44) 23؛ احقاف(46) 5، 15، 16؛ محمد(47) 19؛ فتح(48) 29؛</w:t>
      </w:r>
    </w:p>
    <w:p>
      <w:pPr>
        <w:pStyle w:val="BookText"/>
      </w:pPr>
      <w:r>
        <w:rPr>
          <w:rFonts w:ascii="IRNazanin" w:hAnsi="IRNazanin" w:eastAsia="IRNazanin" w:cs="IRNazanin"/>
          <w:lang w:bidi="fa-IR"/>
          <w:color w:val="111111"/>
          <w:sz w:val="28"/>
          <w:szCs w:val="28"/>
          <w:rtl/>
        </w:rPr>
        <w:t xml:space="preserve">[18] ذاریات(51) 17؛ طور(52) 28؛ قمر(54) 10، 11؛ رحمن(55) 29؛ حشر(59) 10؛ ممتحنه(60) 5، 6، 12؛</w:t>
      </w:r>
    </w:p>
    <w:p>
      <w:pPr>
        <w:pStyle w:val="BookText"/>
      </w:pPr>
      <w:r>
        <w:rPr>
          <w:rFonts w:ascii="IRNazanin" w:hAnsi="IRNazanin" w:eastAsia="IRNazanin" w:cs="IRNazanin"/>
          <w:lang w:bidi="fa-IR"/>
          <w:color w:val="111111"/>
          <w:sz w:val="28"/>
          <w:szCs w:val="28"/>
          <w:rtl/>
        </w:rPr>
        <w:t xml:space="preserve">[19] تحریم(66) 8، 11؛ قلم(68) 48؛ نوح(71) 28؛ مزمل(73) 8؛ انسان(76) 26؛</w:t>
      </w:r>
    </w:p>
    <w:p>
      <w:pPr>
        <w:pStyle w:val="BookText"/>
      </w:pPr>
      <w:r>
        <w:rPr>
          <w:rFonts w:ascii="IRNazanin" w:hAnsi="IRNazanin" w:eastAsia="IRNazanin" w:cs="IRNazanin"/>
          <w:lang w:bidi="fa-IR"/>
          <w:color w:val="111111"/>
          <w:sz w:val="28"/>
          <w:szCs w:val="28"/>
          <w:rtl/>
        </w:rPr>
        <w:t xml:space="preserve">[20] ضحی(93) 8؛ شرح(94) 7، 8</w:t>
      </w:r>
    </w:p>
    <w:p>
      <w:pPr>
        <w:pStyle w:val="Heading3"/>
      </w:pPr>
      <w:bookmarkStart w:id="1395" w:name="_Toc936"/>
      <w:r>
        <w:t>دفاع:</w:t>
      </w:r>
      <w:bookmarkEnd w:id="1395"/>
    </w:p>
    <w:p>
      <w:pPr>
        <w:pStyle w:val="BookText"/>
      </w:pPr>
      <w:r>
        <w:rPr>
          <w:rFonts w:ascii="IRNazanin" w:hAnsi="IRNazanin" w:eastAsia="IRNazanin" w:cs="IRNazanin"/>
          <w:lang w:bidi="fa-IR"/>
          <w:color w:val="111111"/>
          <w:sz w:val="28"/>
          <w:szCs w:val="28"/>
          <w:rtl/>
        </w:rPr>
        <w:t xml:space="preserve">[1] بقره(2) 190، 191، 194، 195؛</w:t>
      </w:r>
    </w:p>
    <w:p>
      <w:pPr>
        <w:pStyle w:val="BookText"/>
      </w:pPr>
      <w:r>
        <w:rPr>
          <w:rFonts w:ascii="IRNazanin" w:hAnsi="IRNazanin" w:eastAsia="IRNazanin" w:cs="IRNazanin"/>
          <w:lang w:bidi="fa-IR"/>
          <w:color w:val="111111"/>
          <w:sz w:val="28"/>
          <w:szCs w:val="28"/>
          <w:rtl/>
        </w:rPr>
        <w:t xml:space="preserve">[2] بقره(2) 226، 228، 229، 246، 251، 252، 254؛ آل‌عمران(3) 52، 77، 78، 100، 101، 102، 103؛</w:t>
      </w:r>
    </w:p>
    <w:p>
      <w:pPr>
        <w:pStyle w:val="BookText"/>
      </w:pPr>
      <w:r>
        <w:rPr>
          <w:rFonts w:ascii="IRNazanin" w:hAnsi="IRNazanin" w:eastAsia="IRNazanin" w:cs="IRNazanin"/>
          <w:lang w:bidi="fa-IR"/>
          <w:color w:val="111111"/>
          <w:sz w:val="28"/>
          <w:szCs w:val="28"/>
          <w:rtl/>
        </w:rPr>
        <w:t xml:space="preserve">[3] آل‌عمران(3) 156، 167؛ نساء(4) 71؛</w:t>
      </w:r>
    </w:p>
    <w:p>
      <w:pPr>
        <w:pStyle w:val="BookText"/>
      </w:pPr>
      <w:r>
        <w:rPr>
          <w:rFonts w:ascii="IRNazanin" w:hAnsi="IRNazanin" w:eastAsia="IRNazanin" w:cs="IRNazanin"/>
          <w:lang w:bidi="fa-IR"/>
          <w:color w:val="111111"/>
          <w:sz w:val="28"/>
          <w:szCs w:val="28"/>
          <w:rtl/>
        </w:rPr>
        <w:t xml:space="preserve">[4] مائده(5) 29؛</w:t>
      </w:r>
    </w:p>
    <w:p>
      <w:pPr>
        <w:pStyle w:val="BookText"/>
      </w:pPr>
      <w:r>
        <w:rPr>
          <w:rFonts w:ascii="IRNazanin" w:hAnsi="IRNazanin" w:eastAsia="IRNazanin" w:cs="IRNazanin"/>
          <w:lang w:bidi="fa-IR"/>
          <w:color w:val="111111"/>
          <w:sz w:val="28"/>
          <w:szCs w:val="28"/>
          <w:rtl/>
        </w:rPr>
        <w:t xml:space="preserve">[6] اعراف(7) 61، 67، 157، 192، 197؛ انفال(8) 72؛</w:t>
      </w:r>
    </w:p>
    <w:p>
      <w:pPr>
        <w:pStyle w:val="BookText"/>
      </w:pPr>
      <w:r>
        <w:rPr>
          <w:rFonts w:ascii="IRNazanin" w:hAnsi="IRNazanin" w:eastAsia="IRNazanin" w:cs="IRNazanin"/>
          <w:lang w:bidi="fa-IR"/>
          <w:color w:val="111111"/>
          <w:sz w:val="28"/>
          <w:szCs w:val="28"/>
          <w:rtl/>
        </w:rPr>
        <w:t xml:space="preserve">[7] توبه(9) 10، 36، 38؛</w:t>
      </w:r>
    </w:p>
    <w:p>
      <w:pPr>
        <w:pStyle w:val="BookText"/>
      </w:pPr>
      <w:r>
        <w:rPr>
          <w:rFonts w:ascii="IRNazanin" w:hAnsi="IRNazanin" w:eastAsia="IRNazanin" w:cs="IRNazanin"/>
          <w:lang w:bidi="fa-IR"/>
          <w:color w:val="111111"/>
          <w:sz w:val="28"/>
          <w:szCs w:val="28"/>
          <w:rtl/>
        </w:rPr>
        <w:t xml:space="preserve">[8] هود(11) 78، 80؛ یوسف(12) 26؛</w:t>
      </w:r>
    </w:p>
    <w:p>
      <w:pPr>
        <w:pStyle w:val="BookText"/>
      </w:pPr>
      <w:r>
        <w:rPr>
          <w:rFonts w:ascii="IRNazanin" w:hAnsi="IRNazanin" w:eastAsia="IRNazanin" w:cs="IRNazanin"/>
          <w:lang w:bidi="fa-IR"/>
          <w:color w:val="111111"/>
          <w:sz w:val="28"/>
          <w:szCs w:val="28"/>
          <w:rtl/>
        </w:rPr>
        <w:t xml:space="preserve">[11] انبیاء(21) 68، 80؛ حج(22) 39، 40؛</w:t>
      </w:r>
    </w:p>
    <w:p>
      <w:pPr>
        <w:pStyle w:val="BookText"/>
      </w:pPr>
      <w:r>
        <w:rPr>
          <w:rFonts w:ascii="IRNazanin" w:hAnsi="IRNazanin" w:eastAsia="IRNazanin" w:cs="IRNazanin"/>
          <w:lang w:bidi="fa-IR"/>
          <w:color w:val="111111"/>
          <w:sz w:val="28"/>
          <w:szCs w:val="28"/>
          <w:rtl/>
        </w:rPr>
        <w:t xml:space="preserve">[12] نور(24) 16؛</w:t>
      </w:r>
    </w:p>
    <w:p>
      <w:pPr>
        <w:pStyle w:val="BookText"/>
      </w:pPr>
      <w:r>
        <w:rPr>
          <w:rFonts w:ascii="IRNazanin" w:hAnsi="IRNazanin" w:eastAsia="IRNazanin" w:cs="IRNazanin"/>
          <w:lang w:bidi="fa-IR"/>
          <w:color w:val="111111"/>
          <w:sz w:val="28"/>
          <w:szCs w:val="28"/>
          <w:rtl/>
        </w:rPr>
        <w:t xml:space="preserve">[13] شعراء(26) 26، 93، 227؛ نمل(27) 21؛ قصص(28) 81، 85؛</w:t>
      </w:r>
    </w:p>
    <w:p>
      <w:pPr>
        <w:pStyle w:val="BookText"/>
      </w:pPr>
      <w:r>
        <w:rPr>
          <w:rFonts w:ascii="IRNazanin" w:hAnsi="IRNazanin" w:eastAsia="IRNazanin" w:cs="IRNazanin"/>
          <w:lang w:bidi="fa-IR"/>
          <w:color w:val="111111"/>
          <w:sz w:val="28"/>
          <w:szCs w:val="28"/>
          <w:rtl/>
        </w:rPr>
        <w:t xml:space="preserve">[14] احزاب(33) 14، 38، 40، 69؛</w:t>
      </w:r>
    </w:p>
    <w:p>
      <w:pPr>
        <w:pStyle w:val="BookText"/>
      </w:pPr>
      <w:r>
        <w:rPr>
          <w:rFonts w:ascii="IRNazanin" w:hAnsi="IRNazanin" w:eastAsia="IRNazanin" w:cs="IRNazanin"/>
          <w:lang w:bidi="fa-IR"/>
          <w:color w:val="111111"/>
          <w:sz w:val="28"/>
          <w:szCs w:val="28"/>
          <w:rtl/>
        </w:rPr>
        <w:t xml:space="preserve">[15] یس(36) 20، 25، 26، 27، 29، 65، 76؛ صافات(37) 2؛</w:t>
      </w:r>
    </w:p>
    <w:p>
      <w:pPr>
        <w:pStyle w:val="BookText"/>
      </w:pPr>
      <w:r>
        <w:rPr>
          <w:rFonts w:ascii="IRNazanin" w:hAnsi="IRNazanin" w:eastAsia="IRNazanin" w:cs="IRNazanin"/>
          <w:lang w:bidi="fa-IR"/>
          <w:color w:val="111111"/>
          <w:sz w:val="28"/>
          <w:szCs w:val="28"/>
          <w:rtl/>
        </w:rPr>
        <w:t xml:space="preserve">[16] غافر(40) 25، 28، 38؛</w:t>
      </w:r>
    </w:p>
    <w:p>
      <w:pPr>
        <w:pStyle w:val="BookText"/>
      </w:pPr>
      <w:r>
        <w:rPr>
          <w:rFonts w:ascii="IRNazanin" w:hAnsi="IRNazanin" w:eastAsia="IRNazanin" w:cs="IRNazanin"/>
          <w:lang w:bidi="fa-IR"/>
          <w:color w:val="111111"/>
          <w:sz w:val="28"/>
          <w:szCs w:val="28"/>
          <w:rtl/>
        </w:rPr>
        <w:t xml:space="preserve">[17] محمد(47) 4؛</w:t>
      </w:r>
    </w:p>
    <w:p>
      <w:pPr>
        <w:pStyle w:val="BookText"/>
      </w:pPr>
      <w:r>
        <w:rPr>
          <w:rFonts w:ascii="IRNazanin" w:hAnsi="IRNazanin" w:eastAsia="IRNazanin" w:cs="IRNazanin"/>
          <w:lang w:bidi="fa-IR"/>
          <w:color w:val="111111"/>
          <w:sz w:val="28"/>
          <w:szCs w:val="28"/>
          <w:rtl/>
        </w:rPr>
        <w:t xml:space="preserve">[20] طارق(86) 10؛ عصر(103) 3</w:t>
      </w:r>
    </w:p>
    <w:p>
      <w:pPr>
        <w:pStyle w:val="Heading3"/>
      </w:pPr>
      <w:bookmarkStart w:id="1396" w:name="_Toc937"/>
      <w:r>
        <w:t>دفن:</w:t>
      </w:r>
      <w:bookmarkEnd w:id="1396"/>
    </w:p>
    <w:p>
      <w:pPr>
        <w:pStyle w:val="BookText"/>
      </w:pPr>
      <w:r>
        <w:rPr>
          <w:rFonts w:ascii="IRNazanin" w:hAnsi="IRNazanin" w:eastAsia="IRNazanin" w:cs="IRNazanin"/>
          <w:lang w:bidi="fa-IR"/>
          <w:color w:val="111111"/>
          <w:sz w:val="28"/>
          <w:szCs w:val="28"/>
          <w:rtl/>
        </w:rPr>
        <w:t xml:space="preserve">مردگان</w:t>
      </w:r>
    </w:p>
    <w:p>
      <w:pPr>
        <w:pStyle w:val="Heading3"/>
      </w:pPr>
      <w:bookmarkStart w:id="1397" w:name="_Toc938"/>
      <w:r>
        <w:t>دلداری:</w:t>
      </w:r>
      <w:bookmarkEnd w:id="1397"/>
    </w:p>
    <w:p>
      <w:pPr>
        <w:pStyle w:val="BookText"/>
      </w:pPr>
      <w:r>
        <w:rPr>
          <w:rFonts w:ascii="IRNazanin" w:hAnsi="IRNazanin" w:eastAsia="IRNazanin" w:cs="IRNazanin"/>
          <w:lang w:bidi="fa-IR"/>
          <w:color w:val="111111"/>
          <w:sz w:val="28"/>
          <w:szCs w:val="28"/>
          <w:rtl/>
        </w:rPr>
        <w:t xml:space="preserve">[2] بقره(2) 212، 214؛</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10" w:name="pg19796_197541"/>
    <w:bookmarkEnd w:id="210"/>
    <w:p>
      <w:pPr>
        <w:pStyle w:val="BookText"/>
      </w:pPr>
      <w:r>
        <w:rPr>
          <w:rFonts w:ascii="IRNazanin" w:hAnsi="IRNazanin" w:eastAsia="IRNazanin" w:cs="IRNazanin"/>
          <w:lang w:bidi="fa-IR"/>
          <w:color w:val="111111"/>
          <w:sz w:val="28"/>
          <w:szCs w:val="28"/>
          <w:rtl/>
        </w:rPr>
        <w:t xml:space="preserve">[3] آل‌عمران(3) 169، 176، 179، 184، 199؛</w:t>
      </w:r>
    </w:p>
    <w:p>
      <w:pPr>
        <w:pStyle w:val="BookText"/>
      </w:pPr>
      <w:r>
        <w:rPr>
          <w:rFonts w:ascii="IRNazanin" w:hAnsi="IRNazanin" w:eastAsia="IRNazanin" w:cs="IRNazanin"/>
          <w:lang w:bidi="fa-IR"/>
          <w:color w:val="111111"/>
          <w:sz w:val="28"/>
          <w:szCs w:val="28"/>
          <w:rtl/>
        </w:rPr>
        <w:t xml:space="preserve">[5] انعام(6) 10، 26، 30، 33، 34، 89، 112؛ اعراف(7) 41؛</w:t>
      </w:r>
    </w:p>
    <w:p>
      <w:pPr>
        <w:pStyle w:val="BookText"/>
      </w:pPr>
      <w:r>
        <w:rPr>
          <w:rFonts w:ascii="IRNazanin" w:hAnsi="IRNazanin" w:eastAsia="IRNazanin" w:cs="IRNazanin"/>
          <w:lang w:bidi="fa-IR"/>
          <w:color w:val="111111"/>
          <w:sz w:val="28"/>
          <w:szCs w:val="28"/>
          <w:rtl/>
        </w:rPr>
        <w:t xml:space="preserve">[6] اعراف(7) 101؛ انفال(8) 50، 71؛</w:t>
      </w:r>
    </w:p>
    <w:p>
      <w:pPr>
        <w:pStyle w:val="BookText"/>
      </w:pPr>
      <w:r>
        <w:rPr>
          <w:rFonts w:ascii="IRNazanin" w:hAnsi="IRNazanin" w:eastAsia="IRNazanin" w:cs="IRNazanin"/>
          <w:lang w:bidi="fa-IR"/>
          <w:color w:val="111111"/>
          <w:sz w:val="28"/>
          <w:szCs w:val="28"/>
          <w:rtl/>
        </w:rPr>
        <w:t xml:space="preserve">[7] توبه(9) 40، 47، 79، 92، 93؛ یونس(10) 65، 73؛</w:t>
      </w:r>
    </w:p>
    <w:p>
      <w:pPr>
        <w:pStyle w:val="BookText"/>
      </w:pPr>
      <w:r>
        <w:rPr>
          <w:rFonts w:ascii="IRNazanin" w:hAnsi="IRNazanin" w:eastAsia="IRNazanin" w:cs="IRNazanin"/>
          <w:lang w:bidi="fa-IR"/>
          <w:color w:val="111111"/>
          <w:sz w:val="28"/>
          <w:szCs w:val="28"/>
          <w:rtl/>
        </w:rPr>
        <w:t xml:space="preserve">[9] ابراهیم(14) 42، 46، 47؛ حجر(15) 11، 13، 53، 86، 97؛ نحل(16) 82، 127؛</w:t>
      </w:r>
    </w:p>
    <w:p>
      <w:pPr>
        <w:pStyle w:val="BookText"/>
      </w:pPr>
      <w:r>
        <w:rPr>
          <w:rFonts w:ascii="IRNazanin" w:hAnsi="IRNazanin" w:eastAsia="IRNazanin" w:cs="IRNazanin"/>
          <w:lang w:bidi="fa-IR"/>
          <w:color w:val="111111"/>
          <w:sz w:val="28"/>
          <w:szCs w:val="28"/>
          <w:rtl/>
        </w:rPr>
        <w:t xml:space="preserve">[10] اسراء(17) 61؛</w:t>
      </w:r>
    </w:p>
    <w:p>
      <w:pPr>
        <w:pStyle w:val="BookText"/>
      </w:pPr>
      <w:r>
        <w:rPr>
          <w:rFonts w:ascii="IRNazanin" w:hAnsi="IRNazanin" w:eastAsia="IRNazanin" w:cs="IRNazanin"/>
          <w:lang w:bidi="fa-IR"/>
          <w:color w:val="111111"/>
          <w:sz w:val="28"/>
          <w:szCs w:val="28"/>
          <w:rtl/>
        </w:rPr>
        <w:t xml:space="preserve">[11] طه(20) 46، 68، 130؛ انبیاء(21) 9، 41؛ حج(22) 69؛</w:t>
      </w:r>
    </w:p>
    <w:p>
      <w:pPr>
        <w:pStyle w:val="BookText"/>
      </w:pPr>
      <w:r>
        <w:rPr>
          <w:rFonts w:ascii="IRNazanin" w:hAnsi="IRNazanin" w:eastAsia="IRNazanin" w:cs="IRNazanin"/>
          <w:lang w:bidi="fa-IR"/>
          <w:color w:val="111111"/>
          <w:sz w:val="28"/>
          <w:szCs w:val="28"/>
          <w:rtl/>
        </w:rPr>
        <w:t xml:space="preserve">[12] مؤمنون(23) 27، 95؛ نور(24) 54، 57؛ فرقان(25) 20، 31؛</w:t>
      </w:r>
    </w:p>
    <w:p>
      <w:pPr>
        <w:pStyle w:val="BookText"/>
      </w:pPr>
      <w:r>
        <w:rPr>
          <w:rFonts w:ascii="IRNazanin" w:hAnsi="IRNazanin" w:eastAsia="IRNazanin" w:cs="IRNazanin"/>
          <w:lang w:bidi="fa-IR"/>
          <w:color w:val="111111"/>
          <w:sz w:val="28"/>
          <w:szCs w:val="28"/>
          <w:rtl/>
        </w:rPr>
        <w:t xml:space="preserve">[13] شعراء(26) 3، 10، 15؛ نمل(27) 70؛ قصص(28) 7؛</w:t>
      </w:r>
    </w:p>
    <w:p>
      <w:pPr>
        <w:pStyle w:val="BookText"/>
      </w:pPr>
      <w:r>
        <w:rPr>
          <w:rFonts w:ascii="IRNazanin" w:hAnsi="IRNazanin" w:eastAsia="IRNazanin" w:cs="IRNazanin"/>
          <w:lang w:bidi="fa-IR"/>
          <w:color w:val="111111"/>
          <w:sz w:val="28"/>
          <w:szCs w:val="28"/>
          <w:rtl/>
        </w:rPr>
        <w:t xml:space="preserve">[14] عنکبوت(29) 33؛ روم(30) 47، 60؛ لقمان(31) 23؛ سجده(32) 23؛ احزاب(33) 39؛</w:t>
      </w:r>
    </w:p>
    <w:p>
      <w:pPr>
        <w:pStyle w:val="BookText"/>
      </w:pPr>
      <w:r>
        <w:rPr>
          <w:rFonts w:ascii="IRNazanin" w:hAnsi="IRNazanin" w:eastAsia="IRNazanin" w:cs="IRNazanin"/>
          <w:lang w:bidi="fa-IR"/>
          <w:color w:val="111111"/>
          <w:sz w:val="28"/>
          <w:szCs w:val="28"/>
          <w:rtl/>
        </w:rPr>
        <w:t xml:space="preserve">[15] سبأ(34) 45، 51؛ فاطر(35) 4، 8، 23، 25؛ یس(36) 76؛ صافات(37) 71، 82، 102، 175، 179؛ ص(38) 17، 22، 24؛</w:t>
      </w:r>
    </w:p>
    <w:p>
      <w:pPr>
        <w:pStyle w:val="BookText"/>
      </w:pPr>
      <w:r>
        <w:rPr>
          <w:rFonts w:ascii="IRNazanin" w:hAnsi="IRNazanin" w:eastAsia="IRNazanin" w:cs="IRNazanin"/>
          <w:lang w:bidi="fa-IR"/>
          <w:color w:val="111111"/>
          <w:sz w:val="28"/>
          <w:szCs w:val="28"/>
          <w:rtl/>
        </w:rPr>
        <w:t xml:space="preserve">[16] زمر(39) 26، 31، 36، 41، 46؛ غافر(40) 5، 25، 51، 56، 77؛ فصلت(41) 43، 45؛ شوری(42) 6، 24؛</w:t>
      </w:r>
    </w:p>
    <w:p>
      <w:pPr>
        <w:pStyle w:val="BookText"/>
      </w:pPr>
      <w:r>
        <w:rPr>
          <w:rFonts w:ascii="IRNazanin" w:hAnsi="IRNazanin" w:eastAsia="IRNazanin" w:cs="IRNazanin"/>
          <w:lang w:bidi="fa-IR"/>
          <w:color w:val="111111"/>
          <w:sz w:val="28"/>
          <w:szCs w:val="28"/>
          <w:rtl/>
        </w:rPr>
        <w:t xml:space="preserve">[17] زخرف(43) 7، 23، 79، 89؛ دخان(44) 10؛ جاثیه(45) 28؛ احقاف(46) 13، 35؛ محمد(47) 2، 13؛ ق(50) 12؛</w:t>
      </w:r>
    </w:p>
    <w:p>
      <w:pPr>
        <w:pStyle w:val="BookText"/>
      </w:pPr>
      <w:r>
        <w:rPr>
          <w:rFonts w:ascii="IRNazanin" w:hAnsi="IRNazanin" w:eastAsia="IRNazanin" w:cs="IRNazanin"/>
          <w:lang w:bidi="fa-IR"/>
          <w:color w:val="111111"/>
          <w:sz w:val="28"/>
          <w:szCs w:val="28"/>
          <w:rtl/>
        </w:rPr>
        <w:t xml:space="preserve">[18] ذاریات(51) 52؛ طور(52) 7، 42، 46، 48؛ قمر(54) 9، 26؛</w:t>
      </w:r>
    </w:p>
    <w:p>
      <w:pPr>
        <w:pStyle w:val="BookText"/>
      </w:pPr>
      <w:r>
        <w:rPr>
          <w:rFonts w:ascii="IRNazanin" w:hAnsi="IRNazanin" w:eastAsia="IRNazanin" w:cs="IRNazanin"/>
          <w:lang w:bidi="fa-IR"/>
          <w:color w:val="111111"/>
          <w:sz w:val="28"/>
          <w:szCs w:val="28"/>
          <w:rtl/>
        </w:rPr>
        <w:t xml:space="preserve">[19] منافقون(63) 7، 8؛ تحریم(66) 4؛ قلم(68) 6، 44؛ معارج(70) 7؛ مزمل(73) 11؛ مدثر(74) 11، 16؛ انسان(76) 23؛</w:t>
      </w:r>
    </w:p>
    <w:p>
      <w:pPr>
        <w:pStyle w:val="BookText"/>
      </w:pPr>
      <w:r>
        <w:rPr>
          <w:rFonts w:ascii="IRNazanin" w:hAnsi="IRNazanin" w:eastAsia="IRNazanin" w:cs="IRNazanin"/>
          <w:lang w:bidi="fa-IR"/>
          <w:color w:val="111111"/>
          <w:sz w:val="28"/>
          <w:szCs w:val="28"/>
          <w:rtl/>
        </w:rPr>
        <w:t xml:space="preserve">[20] شرح(94) 5؛ بینه(98) 4؛ ناس(114) 1، 2</w:t>
      </w:r>
    </w:p>
    <w:p>
      <w:pPr>
        <w:pStyle w:val="Heading3"/>
      </w:pPr>
      <w:bookmarkStart w:id="1398" w:name="_Toc939"/>
      <w:r>
        <w:t>دندان:</w:t>
      </w:r>
      <w:bookmarkEnd w:id="1398"/>
    </w:p>
    <w:p>
      <w:pPr>
        <w:pStyle w:val="BookText"/>
      </w:pPr>
      <w:r>
        <w:rPr>
          <w:rFonts w:ascii="IRNazanin" w:hAnsi="IRNazanin" w:eastAsia="IRNazanin" w:cs="IRNazanin"/>
          <w:lang w:bidi="fa-IR"/>
          <w:color w:val="111111"/>
          <w:sz w:val="28"/>
          <w:szCs w:val="28"/>
          <w:rtl/>
        </w:rPr>
        <w:t xml:space="preserve">[4] مائده(5) 45؛</w:t>
      </w:r>
    </w:p>
    <w:p>
      <w:pPr>
        <w:pStyle w:val="BookText"/>
      </w:pPr>
      <w:r>
        <w:rPr>
          <w:rFonts w:ascii="IRNazanin" w:hAnsi="IRNazanin" w:eastAsia="IRNazanin" w:cs="IRNazanin"/>
          <w:lang w:bidi="fa-IR"/>
          <w:color w:val="111111"/>
          <w:sz w:val="28"/>
          <w:szCs w:val="28"/>
          <w:rtl/>
        </w:rPr>
        <w:t xml:space="preserve">[12] مؤمنون(23) 104</w:t>
      </w:r>
    </w:p>
    <w:p>
      <w:pPr>
        <w:pStyle w:val="Heading3"/>
      </w:pPr>
      <w:bookmarkStart w:id="1399" w:name="_Toc940"/>
      <w:r>
        <w:t>دنیا:</w:t>
      </w:r>
      <w:bookmarkEnd w:id="1399"/>
    </w:p>
    <w:p>
      <w:pPr>
        <w:pStyle w:val="BookText"/>
      </w:pPr>
      <w:r>
        <w:rPr>
          <w:rFonts w:ascii="IRNazanin" w:hAnsi="IRNazanin" w:eastAsia="IRNazanin" w:cs="IRNazanin"/>
          <w:lang w:bidi="fa-IR"/>
          <w:color w:val="111111"/>
          <w:sz w:val="28"/>
          <w:szCs w:val="28"/>
          <w:rtl/>
        </w:rPr>
        <w:t xml:space="preserve">[1] بقره(2) 28، 41، 55، 79، 85، 86، 94، 96، 97، 99، 102، 103، 114، 130، 157، 167، 174، 176، 179؛</w:t>
      </w:r>
    </w:p>
    <w:p>
      <w:pPr>
        <w:pStyle w:val="BookText"/>
      </w:pPr>
      <w:r>
        <w:rPr>
          <w:rFonts w:ascii="IRNazanin" w:hAnsi="IRNazanin" w:eastAsia="IRNazanin" w:cs="IRNazanin"/>
          <w:lang w:bidi="fa-IR"/>
          <w:color w:val="111111"/>
          <w:sz w:val="28"/>
          <w:szCs w:val="28"/>
          <w:rtl/>
        </w:rPr>
        <w:t xml:space="preserve">[2] بقره(2) 197، 200، 201، 204، 212، 217، 220، 243، 245، 254، 259، 269، 272، 281؛ آل‌عمران(3) 9، 11، 12، 14، 15، 21، 22، 25، 30، 45، 47، 55، 56، 57، 77، 103؛</w:t>
      </w:r>
    </w:p>
    <w:p>
      <w:pPr>
        <w:pStyle w:val="BookText"/>
      </w:pPr>
      <w:r>
        <w:rPr>
          <w:rFonts w:ascii="IRNazanin" w:hAnsi="IRNazanin" w:eastAsia="IRNazanin" w:cs="IRNazanin"/>
          <w:lang w:bidi="fa-IR"/>
          <w:color w:val="111111"/>
          <w:sz w:val="28"/>
          <w:szCs w:val="28"/>
          <w:rtl/>
        </w:rPr>
        <w:t xml:space="preserve">[3] آل‌عمران(3) 117، 137، 145، 148، 152،</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155، 157، 176، 180، 185، 186، 187، 188، 194، 196، 197، 198، 199؛ نساء(4) 9، 40، 59، 68، 73، 74، 77، 84، 94؛</w:t>
      </w:r>
    </w:p>
    <w:p>
      <w:pPr>
        <w:pStyle w:val="BookText"/>
      </w:pPr>
      <w:r>
        <w:rPr>
          <w:rFonts w:ascii="IRNazanin" w:hAnsi="IRNazanin" w:eastAsia="IRNazanin" w:cs="IRNazanin"/>
          <w:lang w:bidi="fa-IR"/>
          <w:color w:val="111111"/>
          <w:sz w:val="28"/>
          <w:szCs w:val="28"/>
          <w:rtl/>
        </w:rPr>
        <w:t xml:space="preserve">[4] نساء(4) 109، 134؛ مائده(5) 42، 80، 87، 88؛</w:t>
      </w:r>
    </w:p>
    <w:p>
      <w:pPr>
        <w:pStyle w:val="BookText"/>
      </w:pPr>
      <w:r>
        <w:rPr>
          <w:rFonts w:ascii="IRNazanin" w:hAnsi="IRNazanin" w:eastAsia="IRNazanin" w:cs="IRNazanin"/>
          <w:lang w:bidi="fa-IR"/>
          <w:color w:val="111111"/>
          <w:sz w:val="28"/>
          <w:szCs w:val="28"/>
          <w:rtl/>
        </w:rPr>
        <w:t xml:space="preserve">[5] انعام(6) 6، 27، 28، 29، 32، 47، 49، 70، 72، 130، 131، 142، 165؛ اعراف(7) 10، 31، 32، 37؛</w:t>
      </w:r>
    </w:p>
    <w:p>
      <w:pPr>
        <w:pStyle w:val="BookText"/>
      </w:pPr>
      <w:r>
        <w:rPr>
          <w:rFonts w:ascii="IRNazanin" w:hAnsi="IRNazanin" w:eastAsia="IRNazanin" w:cs="IRNazanin"/>
          <w:lang w:bidi="fa-IR"/>
          <w:color w:val="111111"/>
          <w:sz w:val="28"/>
          <w:szCs w:val="28"/>
          <w:rtl/>
        </w:rPr>
        <w:t xml:space="preserve">[6] اعراف(7) 49، 51، 52، 53، 56، 64، 78، 79، 83، 84، 87، 91، 92، 97، 98، 136، 152، 156، 162، 165، 166، 167، 169، 170، 176، 178، 179؛ انفال(8) 1، 2، 3، 7، 13، 14، 42، 54، 67؛</w:t>
      </w:r>
    </w:p>
    <w:p>
      <w:pPr>
        <w:pStyle w:val="BookText"/>
      </w:pPr>
      <w:r>
        <w:rPr>
          <w:rFonts w:ascii="IRNazanin" w:hAnsi="IRNazanin" w:eastAsia="IRNazanin" w:cs="IRNazanin"/>
          <w:lang w:bidi="fa-IR"/>
          <w:color w:val="111111"/>
          <w:sz w:val="28"/>
          <w:szCs w:val="28"/>
          <w:rtl/>
        </w:rPr>
        <w:t xml:space="preserve">[7] توبه(9) 9، 38، 41، 42، 55، 57، 66، 69، 70، 76، 82، 98؛ یونس(10) 7، 8، 14، 22، 23، 24، 25، 27، 30، 34، 45، 64، 88، 98، 103؛</w:t>
      </w:r>
    </w:p>
    <w:p>
      <w:pPr>
        <w:pStyle w:val="BookText"/>
      </w:pPr>
      <w:r>
        <w:rPr>
          <w:rFonts w:ascii="IRNazanin" w:hAnsi="IRNazanin" w:eastAsia="IRNazanin" w:cs="IRNazanin"/>
          <w:lang w:bidi="fa-IR"/>
          <w:color w:val="111111"/>
          <w:sz w:val="28"/>
          <w:szCs w:val="28"/>
          <w:rtl/>
        </w:rPr>
        <w:t xml:space="preserve">[8] هود(11) 3، 7، 8، 15، 16، 29، 37، 39، 44، 58، 59، 65، 67، 83، 89، 94، 98، 99، 102، 103، 113، 116؛ یوسف(12) 22، 101، 107، 110؛ رعد(13) 6، 22، 23، 24، 26، 29، 31، 34، 40، 42؛</w:t>
      </w:r>
    </w:p>
    <w:p>
      <w:pPr>
        <w:pStyle w:val="BookText"/>
      </w:pPr>
      <w:r>
        <w:rPr>
          <w:rFonts w:ascii="IRNazanin" w:hAnsi="IRNazanin" w:eastAsia="IRNazanin" w:cs="IRNazanin"/>
          <w:lang w:bidi="fa-IR"/>
          <w:color w:val="111111"/>
          <w:sz w:val="28"/>
          <w:szCs w:val="28"/>
          <w:rtl/>
        </w:rPr>
        <w:t xml:space="preserve">[9] ابراهیم(14) 3، 27، 30، 44، 45، 48؛ حجر(15) 3، 88؛ نحل(16) 30، 36، 39، 92، 95، 107، 108، 109، 117؛</w:t>
      </w:r>
    </w:p>
    <w:p>
      <w:pPr>
        <w:pStyle w:val="BookText"/>
      </w:pPr>
      <w:r>
        <w:rPr>
          <w:rFonts w:ascii="IRNazanin" w:hAnsi="IRNazanin" w:eastAsia="IRNazanin" w:cs="IRNazanin"/>
          <w:lang w:bidi="fa-IR"/>
          <w:color w:val="111111"/>
          <w:sz w:val="28"/>
          <w:szCs w:val="28"/>
          <w:rtl/>
        </w:rPr>
        <w:t xml:space="preserve">[10] اسراء(17) 18، 19، 21، 51، 52، 93، 100؛ کهف(18) 7، 8، 28، 29، 34، 35، 36، 37، 38، 39، 40، 42، 44، 45، 47، 48، 49، 104؛ مریم(19) 31، 74، 75؛</w:t>
      </w:r>
    </w:p>
    <w:p>
      <w:pPr>
        <w:pStyle w:val="BookText"/>
      </w:pPr>
      <w:r>
        <w:rPr>
          <w:rFonts w:ascii="IRNazanin" w:hAnsi="IRNazanin" w:eastAsia="IRNazanin" w:cs="IRNazanin"/>
          <w:lang w:bidi="fa-IR"/>
          <w:color w:val="111111"/>
          <w:sz w:val="28"/>
          <w:szCs w:val="28"/>
          <w:rtl/>
        </w:rPr>
        <w:t xml:space="preserve">[11] طه(20) 15، 72، 119، 131، 132؛ انبیاء(21) 2، 3، 13، 34، 37، 39، 40، 44، 83، 95، 96، 105؛ حج(22) 11، 15، 25، 49؛</w:t>
      </w:r>
    </w:p>
    <w:p>
      <w:pPr>
        <w:pStyle w:val="BookText"/>
      </w:pPr>
      <w:r>
        <w:rPr>
          <w:rFonts w:ascii="IRNazanin" w:hAnsi="IRNazanin" w:eastAsia="IRNazanin" w:cs="IRNazanin"/>
          <w:lang w:bidi="fa-IR"/>
          <w:color w:val="111111"/>
          <w:sz w:val="28"/>
          <w:szCs w:val="28"/>
          <w:rtl/>
        </w:rPr>
        <w:t xml:space="preserve">[12] مؤمنون(23) 33، 37، 50، 99، 100، 108، 112، 113، 114، 115؛ نور(24) 25، 33، 40؛ فرقان(25) 10، 27؛</w:t>
      </w:r>
    </w:p>
    <w:p>
      <w:pPr>
        <w:pStyle w:val="BookText"/>
      </w:pPr>
      <w:r>
        <w:rPr>
          <w:rFonts w:ascii="IRNazanin" w:hAnsi="IRNazanin" w:eastAsia="IRNazanin" w:cs="IRNazanin"/>
          <w:lang w:bidi="fa-IR"/>
          <w:color w:val="111111"/>
          <w:sz w:val="28"/>
          <w:szCs w:val="28"/>
          <w:rtl/>
        </w:rPr>
        <w:t xml:space="preserve">[13] شعراء(26) 41، 89، 102، 111، 129، 135، 146، 185، 224؛ نمل(27) 5، 36، 44، 62، 66، 72، 73، 83، 84؛ قصص(28) 6، 37، 40، 41، 42، 57، 60، 61، 70، 71، 72، 77، 79، 80، 82؛</w:t>
      </w:r>
    </w:p>
    <w:p>
      <w:pPr>
        <w:pStyle w:val="BookText"/>
      </w:pPr>
      <w:r>
        <w:rPr>
          <w:rFonts w:ascii="IRNazanin" w:hAnsi="IRNazanin" w:eastAsia="IRNazanin" w:cs="IRNazanin"/>
          <w:lang w:bidi="fa-IR"/>
          <w:color w:val="111111"/>
          <w:sz w:val="28"/>
          <w:szCs w:val="28"/>
          <w:rtl/>
        </w:rPr>
        <w:t xml:space="preserve">[14] عنکبوت(29) 20، 27، 64؛ روم(30) 7، 8، 34، 41، 42، 43، 55؛ لقمان(31) 24، 33؛ سجده(32) 5، 12، 13، 14، 21، 26؛ احزاب(33) 16، 28؛</w:t>
      </w:r>
    </w:p>
    <w:p>
      <w:pPr>
        <w:pStyle w:val="BookText"/>
      </w:pPr>
      <w:r>
        <w:rPr>
          <w:rFonts w:ascii="IRNazanin" w:hAnsi="IRNazanin" w:eastAsia="IRNazanin" w:cs="IRNazanin"/>
          <w:lang w:bidi="fa-IR"/>
          <w:color w:val="111111"/>
          <w:sz w:val="28"/>
          <w:szCs w:val="28"/>
          <w:rtl/>
        </w:rPr>
        <w:t xml:space="preserve">[15] سبأ(34) 52، 54؛ فاطر(35) 6، 37، 45؛ یس(36) 12، 31، 49، 50، 55، 62، 63، 66، 81؛ صافات(37) 10، 47، 51، 54، 55، 59؛</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11" w:name="pg19796_197543"/>
    <w:bookmarkEnd w:id="211"/>
    <w:p>
      <w:pPr>
        <w:pStyle w:val="BookText"/>
      </w:pPr>
      <w:r>
        <w:rPr>
          <w:rFonts w:ascii="IRNazanin" w:hAnsi="IRNazanin" w:eastAsia="IRNazanin" w:cs="IRNazanin"/>
          <w:lang w:bidi="fa-IR"/>
          <w:color w:val="111111"/>
          <w:sz w:val="28"/>
          <w:szCs w:val="28"/>
          <w:rtl/>
        </w:rPr>
        <w:t xml:space="preserve">ص(38) 35، 60، 78، 81؛</w:t>
      </w:r>
    </w:p>
    <w:p>
      <w:pPr>
        <w:pStyle w:val="BookText"/>
      </w:pPr>
      <w:r>
        <w:rPr>
          <w:rFonts w:ascii="IRNazanin" w:hAnsi="IRNazanin" w:eastAsia="IRNazanin" w:cs="IRNazanin"/>
          <w:lang w:bidi="fa-IR"/>
          <w:color w:val="111111"/>
          <w:sz w:val="28"/>
          <w:szCs w:val="28"/>
          <w:rtl/>
        </w:rPr>
        <w:t xml:space="preserve">[16] زمر(39) 8، 10، 17، 47، 51، 54، 56، 58؛ غافر(40) 24، 39، 45، 78، 85؛ فصلت(41) 25، 31، 40، 50؛ شوری(42) 20، 22، 36، 44، 48؛</w:t>
      </w:r>
    </w:p>
    <w:p>
      <w:pPr>
        <w:pStyle w:val="BookText"/>
      </w:pPr>
      <w:r>
        <w:rPr>
          <w:rFonts w:ascii="IRNazanin" w:hAnsi="IRNazanin" w:eastAsia="IRNazanin" w:cs="IRNazanin"/>
          <w:lang w:bidi="fa-IR"/>
          <w:color w:val="111111"/>
          <w:sz w:val="28"/>
          <w:szCs w:val="28"/>
          <w:rtl/>
        </w:rPr>
        <w:t xml:space="preserve">[17] زخرف(43) 13، 23، 25، 32، 33، 35، 36، 39، 42، 43، 48، 83؛ دخان(44) 10، 11، 15، 16، 27، 28، 37، 40، 49؛ جاثیه(45) 19، 21، 22، 24، 27، 35؛ احقاف(46) 3، 19، 21، 35؛ محمد(47) 13، 15، 29، 36، 38؛ فتح(48) 6، 11، 15؛ ق(50) 30؛</w:t>
      </w:r>
    </w:p>
    <w:p>
      <w:pPr>
        <w:pStyle w:val="BookText"/>
      </w:pPr>
      <w:r>
        <w:rPr>
          <w:rFonts w:ascii="IRNazanin" w:hAnsi="IRNazanin" w:eastAsia="IRNazanin" w:cs="IRNazanin"/>
          <w:lang w:bidi="fa-IR"/>
          <w:color w:val="111111"/>
          <w:sz w:val="28"/>
          <w:szCs w:val="28"/>
          <w:rtl/>
        </w:rPr>
        <w:t xml:space="preserve">[18] ذاریات(51) 12، 16؛ طور(52) 12، 45، 47؛ نجم(53) 25، 29، 30، 31، 33، 34؛ قمر(54) 46، 55؛ رحمن(55) 26، 28، 38، 56؛ واقعه(56) 62، 66؛ حدید(57) 11، 13، 14، 20، 21؛ حشر(59) 2، 3؛</w:t>
      </w:r>
    </w:p>
    <w:p>
      <w:pPr>
        <w:pStyle w:val="BookText"/>
      </w:pPr>
      <w:r>
        <w:rPr>
          <w:rFonts w:ascii="IRNazanin" w:hAnsi="IRNazanin" w:eastAsia="IRNazanin" w:cs="IRNazanin"/>
          <w:lang w:bidi="fa-IR"/>
          <w:color w:val="111111"/>
          <w:sz w:val="28"/>
          <w:szCs w:val="28"/>
          <w:rtl/>
        </w:rPr>
        <w:t xml:space="preserve">[19] صف(61) 11؛ جمعه(62) 9؛ منافقون(63) 10، 11؛ تغابن(64) 5، 15؛ ملک(67) 2، 5، 15؛ قلم(68) 33؛ حاقه(69) 21؛ مزمل(73) 16؛ قیامه(75) 20، 22، 24، 26، 27، 28، 30، 40؛ انسان(76) 27، 28؛ مرسلات(77) 46؛</w:t>
      </w:r>
    </w:p>
    <w:p>
      <w:pPr>
        <w:pStyle w:val="BookText"/>
      </w:pPr>
      <w:r>
        <w:rPr>
          <w:rFonts w:ascii="IRNazanin" w:hAnsi="IRNazanin" w:eastAsia="IRNazanin" w:cs="IRNazanin"/>
          <w:lang w:bidi="fa-IR"/>
          <w:color w:val="111111"/>
          <w:sz w:val="28"/>
          <w:szCs w:val="28"/>
          <w:rtl/>
        </w:rPr>
        <w:t xml:space="preserve">[20] نبأ(78) 26، 32، 35، 40؛ نازعات(79) 25، 26، 34، 35، 38، 39، 40، 42، 46؛ عبس(80) 5؛ تکویر(81) 4، 5، 7، 14؛ انفطار(82) 5، 12؛ مطففین(83) 26، 36؛ انشقاق(84) 9، 13، 14، 15، 19؛ اعلی(87) 12، 16، 17، 18؛ غاشیه(88) 3، 9، 10؛ فجر(89) 11، 12، 13، 20، 24، 25، 26؛ لیل(92) 11، 13، 15؛ ضحی(93) 4، 5؛ شرح(94) 7؛ بینه(98) 8؛ زلزله(99) 4؛ قارعه(101) 7؛ تکاثر(102) 5، 6، 7، 8؛ همزه(104) 3؛ فیل(105) 3</w:t>
      </w:r>
    </w:p>
    <w:p>
      <w:pPr>
        <w:pStyle w:val="Heading3"/>
      </w:pPr>
      <w:bookmarkStart w:id="1400" w:name="_Toc941"/>
      <w:r>
        <w:t>دود:</w:t>
      </w:r>
      <w:bookmarkEnd w:id="1400"/>
    </w:p>
    <w:p>
      <w:pPr>
        <w:pStyle w:val="BookText"/>
      </w:pPr>
      <w:r>
        <w:rPr>
          <w:rFonts w:ascii="IRNazanin" w:hAnsi="IRNazanin" w:eastAsia="IRNazanin" w:cs="IRNazanin"/>
          <w:lang w:bidi="fa-IR"/>
          <w:color w:val="111111"/>
          <w:sz w:val="28"/>
          <w:szCs w:val="28"/>
          <w:rtl/>
        </w:rPr>
        <w:t xml:space="preserve">[5] انعام(6) 65؛</w:t>
      </w:r>
    </w:p>
    <w:p>
      <w:pPr>
        <w:pStyle w:val="BookText"/>
      </w:pPr>
      <w:r>
        <w:rPr>
          <w:rFonts w:ascii="IRNazanin" w:hAnsi="IRNazanin" w:eastAsia="IRNazanin" w:cs="IRNazanin"/>
          <w:lang w:bidi="fa-IR"/>
          <w:color w:val="111111"/>
          <w:sz w:val="28"/>
          <w:szCs w:val="28"/>
          <w:rtl/>
        </w:rPr>
        <w:t xml:space="preserve">[8] هود(11) 7؛</w:t>
      </w:r>
    </w:p>
    <w:p>
      <w:pPr>
        <w:pStyle w:val="BookText"/>
      </w:pPr>
      <w:r>
        <w:rPr>
          <w:rFonts w:ascii="IRNazanin" w:hAnsi="IRNazanin" w:eastAsia="IRNazanin" w:cs="IRNazanin"/>
          <w:lang w:bidi="fa-IR"/>
          <w:color w:val="111111"/>
          <w:sz w:val="28"/>
          <w:szCs w:val="28"/>
          <w:rtl/>
        </w:rPr>
        <w:t xml:space="preserve">[17] دخان(44) 10، 11؛</w:t>
      </w:r>
    </w:p>
    <w:p>
      <w:pPr>
        <w:pStyle w:val="BookText"/>
      </w:pPr>
      <w:r>
        <w:rPr>
          <w:rFonts w:ascii="IRNazanin" w:hAnsi="IRNazanin" w:eastAsia="IRNazanin" w:cs="IRNazanin"/>
          <w:lang w:bidi="fa-IR"/>
          <w:color w:val="111111"/>
          <w:sz w:val="28"/>
          <w:szCs w:val="28"/>
          <w:rtl/>
        </w:rPr>
        <w:t xml:space="preserve">[18] رحمن(55) 35؛ واقعه(56) 43؛</w:t>
      </w:r>
    </w:p>
    <w:p>
      <w:pPr>
        <w:pStyle w:val="BookText"/>
      </w:pPr>
      <w:r>
        <w:rPr>
          <w:rFonts w:ascii="IRNazanin" w:hAnsi="IRNazanin" w:eastAsia="IRNazanin" w:cs="IRNazanin"/>
          <w:lang w:bidi="fa-IR"/>
          <w:color w:val="111111"/>
          <w:sz w:val="28"/>
          <w:szCs w:val="28"/>
          <w:rtl/>
        </w:rPr>
        <w:t xml:space="preserve">[19] مرسلات(77) 30؛</w:t>
      </w:r>
    </w:p>
    <w:p>
      <w:pPr>
        <w:pStyle w:val="BookText"/>
      </w:pPr>
      <w:r>
        <w:rPr>
          <w:rFonts w:ascii="IRNazanin" w:hAnsi="IRNazanin" w:eastAsia="IRNazanin" w:cs="IRNazanin"/>
          <w:lang w:bidi="fa-IR"/>
          <w:color w:val="111111"/>
          <w:sz w:val="28"/>
          <w:szCs w:val="28"/>
          <w:rtl/>
        </w:rPr>
        <w:t xml:space="preserve">[20] عبس(80) 41</w:t>
      </w:r>
    </w:p>
    <w:p>
      <w:pPr>
        <w:pStyle w:val="Heading3"/>
      </w:pPr>
      <w:bookmarkStart w:id="1401" w:name="_Toc942"/>
      <w:r>
        <w:t>دوزخ:</w:t>
      </w:r>
      <w:bookmarkEnd w:id="1401"/>
    </w:p>
    <w:p>
      <w:pPr>
        <w:pStyle w:val="BookText"/>
      </w:pPr>
      <w:r>
        <w:rPr>
          <w:rFonts w:ascii="IRNazanin" w:hAnsi="IRNazanin" w:eastAsia="IRNazanin" w:cs="IRNazanin"/>
          <w:lang w:bidi="fa-IR"/>
          <w:color w:val="111111"/>
          <w:sz w:val="28"/>
          <w:szCs w:val="28"/>
          <w:rtl/>
        </w:rPr>
        <w:t xml:space="preserve">[12] فرقان(25) 12</w:t>
      </w:r>
    </w:p>
    <w:p>
      <w:pPr>
        <w:pStyle w:val="Heading3"/>
      </w:pPr>
      <w:bookmarkStart w:id="1402" w:name="_Toc943"/>
      <w:r>
        <w:t>دوستی:</w:t>
      </w:r>
      <w:bookmarkEnd w:id="1402"/>
    </w:p>
    <w:p>
      <w:pPr>
        <w:pStyle w:val="BookText"/>
      </w:pPr>
      <w:r>
        <w:rPr>
          <w:rFonts w:ascii="IRNazanin" w:hAnsi="IRNazanin" w:eastAsia="IRNazanin" w:cs="IRNazanin"/>
          <w:lang w:bidi="fa-IR"/>
          <w:color w:val="111111"/>
          <w:sz w:val="28"/>
          <w:szCs w:val="28"/>
          <w:rtl/>
        </w:rPr>
        <w:t xml:space="preserve">[1] بقره(2) 105، 109، 165، 166، 167، 169؛</w:t>
      </w:r>
    </w:p>
    <w:p>
      <w:pPr>
        <w:pStyle w:val="BookText"/>
      </w:pPr>
      <w:r>
        <w:rPr>
          <w:rFonts w:ascii="IRNazanin" w:hAnsi="IRNazanin" w:eastAsia="IRNazanin" w:cs="IRNazanin"/>
          <w:lang w:bidi="fa-IR"/>
          <w:color w:val="111111"/>
          <w:sz w:val="28"/>
          <w:szCs w:val="28"/>
          <w:rtl/>
        </w:rPr>
        <w:t xml:space="preserve">[2] بقره(2) 216، 222، 254، 257، 266، 276؛</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12" w:name="pg19796_197544"/>
    <w:bookmarkEnd w:id="212"/>
    <w:p>
      <w:pPr>
        <w:pStyle w:val="BookText"/>
      </w:pPr>
      <w:r>
        <w:rPr>
          <w:rFonts w:ascii="IRNazanin" w:hAnsi="IRNazanin" w:eastAsia="IRNazanin" w:cs="IRNazanin"/>
          <w:lang w:bidi="fa-IR"/>
          <w:color w:val="111111"/>
          <w:sz w:val="28"/>
          <w:szCs w:val="28"/>
          <w:rtl/>
        </w:rPr>
        <w:t xml:space="preserve">آل‌عمران(3) 14، 15، 26، 28، 29، 30، 31، 32، 44، 57، 70، 77، 92، 100، 103، 104؛</w:t>
      </w:r>
    </w:p>
    <w:p>
      <w:pPr>
        <w:pStyle w:val="BookText"/>
      </w:pPr>
      <w:r>
        <w:rPr>
          <w:rFonts w:ascii="IRNazanin" w:hAnsi="IRNazanin" w:eastAsia="IRNazanin" w:cs="IRNazanin"/>
          <w:lang w:bidi="fa-IR"/>
          <w:color w:val="111111"/>
          <w:sz w:val="28"/>
          <w:szCs w:val="28"/>
          <w:rtl/>
        </w:rPr>
        <w:t xml:space="preserve">[3] آل‌عمران(3) 118، 119، 120، 151، 175، 188؛ نساء(4) 36، 38، 40، 45، 69، 73، 76، 89، 90؛</w:t>
      </w:r>
    </w:p>
    <w:p>
      <w:pPr>
        <w:pStyle w:val="BookText"/>
      </w:pPr>
      <w:r>
        <w:rPr>
          <w:rFonts w:ascii="IRNazanin" w:hAnsi="IRNazanin" w:eastAsia="IRNazanin" w:cs="IRNazanin"/>
          <w:lang w:bidi="fa-IR"/>
          <w:color w:val="111111"/>
          <w:sz w:val="28"/>
          <w:szCs w:val="28"/>
          <w:rtl/>
        </w:rPr>
        <w:t xml:space="preserve">[4] نساء(4) 144؛ مائده(5) 13، 18، 51، 53، 54، 56، 57، 58، 80، 81، 82؛</w:t>
      </w:r>
    </w:p>
    <w:p>
      <w:pPr>
        <w:pStyle w:val="BookText"/>
      </w:pPr>
      <w:r>
        <w:rPr>
          <w:rFonts w:ascii="IRNazanin" w:hAnsi="IRNazanin" w:eastAsia="IRNazanin" w:cs="IRNazanin"/>
          <w:lang w:bidi="fa-IR"/>
          <w:color w:val="111111"/>
          <w:sz w:val="28"/>
          <w:szCs w:val="28"/>
          <w:rtl/>
        </w:rPr>
        <w:t xml:space="preserve">[5] انعام(6) 51، 65، 70، 121، 128؛ اعراف(7) 30؛</w:t>
      </w:r>
    </w:p>
    <w:p>
      <w:pPr>
        <w:pStyle w:val="BookText"/>
      </w:pPr>
      <w:r>
        <w:rPr>
          <w:rFonts w:ascii="IRNazanin" w:hAnsi="IRNazanin" w:eastAsia="IRNazanin" w:cs="IRNazanin"/>
          <w:lang w:bidi="fa-IR"/>
          <w:color w:val="111111"/>
          <w:sz w:val="28"/>
          <w:szCs w:val="28"/>
          <w:rtl/>
        </w:rPr>
        <w:t xml:space="preserve">[6] اعراف(7) 55، 65، 79، 85، 199؛ انفال(8) 7، 58، 63؛</w:t>
      </w:r>
    </w:p>
    <w:p>
      <w:pPr>
        <w:pStyle w:val="BookText"/>
      </w:pPr>
      <w:r>
        <w:rPr>
          <w:rFonts w:ascii="IRNazanin" w:hAnsi="IRNazanin" w:eastAsia="IRNazanin" w:cs="IRNazanin"/>
          <w:lang w:bidi="fa-IR"/>
          <w:color w:val="111111"/>
          <w:sz w:val="28"/>
          <w:szCs w:val="28"/>
          <w:rtl/>
        </w:rPr>
        <w:t xml:space="preserve">[7] توبه(9) 4، 7، 8، 16، 23، 24، 43، 71، 85، 103، 108، 113؛ یونس(10) 10، 54، 62، 104؛</w:t>
      </w:r>
    </w:p>
    <w:p>
      <w:pPr>
        <w:pStyle w:val="BookText"/>
      </w:pPr>
      <w:r>
        <w:rPr>
          <w:rFonts w:ascii="IRNazanin" w:hAnsi="IRNazanin" w:eastAsia="IRNazanin" w:cs="IRNazanin"/>
          <w:lang w:bidi="fa-IR"/>
          <w:color w:val="111111"/>
          <w:sz w:val="28"/>
          <w:szCs w:val="28"/>
          <w:rtl/>
        </w:rPr>
        <w:t xml:space="preserve">[8] هود(11) 29، 90؛ یوسف(12) 8، 11، 23، 30، 32، 35، 63، 78، 84، 95، 99، 103؛</w:t>
      </w:r>
    </w:p>
    <w:p>
      <w:pPr>
        <w:pStyle w:val="BookText"/>
      </w:pPr>
      <w:r>
        <w:rPr>
          <w:rFonts w:ascii="IRNazanin" w:hAnsi="IRNazanin" w:eastAsia="IRNazanin" w:cs="IRNazanin"/>
          <w:lang w:bidi="fa-IR"/>
          <w:color w:val="111111"/>
          <w:sz w:val="28"/>
          <w:szCs w:val="28"/>
          <w:rtl/>
        </w:rPr>
        <w:t xml:space="preserve">[9] ابراهیم(14) 23، 31، 36، 37؛ حجر(15) 3، 47، 53، 88؛ نحل(16) 23، 57؛</w:t>
      </w:r>
    </w:p>
    <w:p>
      <w:pPr>
        <w:pStyle w:val="BookText"/>
      </w:pPr>
      <w:r>
        <w:rPr>
          <w:rFonts w:ascii="IRNazanin" w:hAnsi="IRNazanin" w:eastAsia="IRNazanin" w:cs="IRNazanin"/>
          <w:lang w:bidi="fa-IR"/>
          <w:color w:val="111111"/>
          <w:sz w:val="28"/>
          <w:szCs w:val="28"/>
          <w:rtl/>
        </w:rPr>
        <w:t xml:space="preserve">[10] اسراء(17) 111؛ کهف(18) 19، 28؛ مریم(19) 96؛</w:t>
      </w:r>
    </w:p>
    <w:p>
      <w:pPr>
        <w:pStyle w:val="BookText"/>
      </w:pPr>
      <w:r>
        <w:rPr>
          <w:rFonts w:ascii="IRNazanin" w:hAnsi="IRNazanin" w:eastAsia="IRNazanin" w:cs="IRNazanin"/>
          <w:lang w:bidi="fa-IR"/>
          <w:color w:val="111111"/>
          <w:sz w:val="28"/>
          <w:szCs w:val="28"/>
          <w:rtl/>
        </w:rPr>
        <w:t xml:space="preserve">[11] طه(20) 39، 90؛ حج(22) 38؛</w:t>
      </w:r>
    </w:p>
    <w:p>
      <w:pPr>
        <w:pStyle w:val="BookText"/>
      </w:pPr>
      <w:r>
        <w:rPr>
          <w:rFonts w:ascii="IRNazanin" w:hAnsi="IRNazanin" w:eastAsia="IRNazanin" w:cs="IRNazanin"/>
          <w:lang w:bidi="fa-IR"/>
          <w:color w:val="111111"/>
          <w:sz w:val="28"/>
          <w:szCs w:val="28"/>
          <w:rtl/>
        </w:rPr>
        <w:t xml:space="preserve">[12] نور(24) 61؛ فرقان(25) 18، 28، 29؛</w:t>
      </w:r>
    </w:p>
    <w:p>
      <w:pPr>
        <w:pStyle w:val="BookText"/>
      </w:pPr>
      <w:r>
        <w:rPr>
          <w:rFonts w:ascii="IRNazanin" w:hAnsi="IRNazanin" w:eastAsia="IRNazanin" w:cs="IRNazanin"/>
          <w:lang w:bidi="fa-IR"/>
          <w:color w:val="111111"/>
          <w:sz w:val="28"/>
          <w:szCs w:val="28"/>
          <w:rtl/>
        </w:rPr>
        <w:t xml:space="preserve">[13] شعراء(26) 77، 99، 100؛</w:t>
      </w:r>
    </w:p>
    <w:p>
      <w:pPr>
        <w:pStyle w:val="BookText"/>
      </w:pPr>
      <w:r>
        <w:rPr>
          <w:rFonts w:ascii="IRNazanin" w:hAnsi="IRNazanin" w:eastAsia="IRNazanin" w:cs="IRNazanin"/>
          <w:lang w:bidi="fa-IR"/>
          <w:color w:val="111111"/>
          <w:sz w:val="28"/>
          <w:szCs w:val="28"/>
          <w:rtl/>
        </w:rPr>
        <w:t xml:space="preserve">[14] عنکبوت(29) 25، 41؛ روم(30) 14، 21، 45؛ لقمان(31) 13، 16، 18؛ سجده(32) 4؛ احزاب(33) 5؛</w:t>
      </w:r>
    </w:p>
    <w:p>
      <w:pPr>
        <w:pStyle w:val="BookText"/>
      </w:pPr>
      <w:r>
        <w:rPr>
          <w:rFonts w:ascii="IRNazanin" w:hAnsi="IRNazanin" w:eastAsia="IRNazanin" w:cs="IRNazanin"/>
          <w:lang w:bidi="fa-IR"/>
          <w:color w:val="111111"/>
          <w:sz w:val="28"/>
          <w:szCs w:val="28"/>
          <w:rtl/>
        </w:rPr>
        <w:t xml:space="preserve">[15] سبأ(34) 47؛ فاطر(35) 6؛ یس(36) 20، 50؛ صافات(37) 44، 48، 51، 80، 102؛ ص(38) 32، 33، 35، 52؛</w:t>
      </w:r>
    </w:p>
    <w:p>
      <w:pPr>
        <w:pStyle w:val="BookText"/>
      </w:pPr>
      <w:r>
        <w:rPr>
          <w:rFonts w:ascii="IRNazanin" w:hAnsi="IRNazanin" w:eastAsia="IRNazanin" w:cs="IRNazanin"/>
          <w:lang w:bidi="fa-IR"/>
          <w:color w:val="111111"/>
          <w:sz w:val="28"/>
          <w:szCs w:val="28"/>
          <w:rtl/>
        </w:rPr>
        <w:t xml:space="preserve">[16] غافر(40) 18، 29؛ فصلت(41) 25، 34؛ شوری(42) 8، 23، 24، 40؛</w:t>
      </w:r>
    </w:p>
    <w:p>
      <w:pPr>
        <w:pStyle w:val="BookText"/>
      </w:pPr>
      <w:r>
        <w:rPr>
          <w:rFonts w:ascii="IRNazanin" w:hAnsi="IRNazanin" w:eastAsia="IRNazanin" w:cs="IRNazanin"/>
          <w:lang w:bidi="fa-IR"/>
          <w:color w:val="111111"/>
          <w:sz w:val="28"/>
          <w:szCs w:val="28"/>
          <w:rtl/>
        </w:rPr>
        <w:t xml:space="preserve">[17] زخرف(43) 36، 38، 67؛ دخان(44) 41؛ جاثیه(45) 19؛ محمد(47) 36؛ حجرات(49) 10، 15؛</w:t>
      </w:r>
    </w:p>
    <w:p>
      <w:pPr>
        <w:pStyle w:val="BookText"/>
      </w:pPr>
      <w:r>
        <w:rPr>
          <w:rFonts w:ascii="IRNazanin" w:hAnsi="IRNazanin" w:eastAsia="IRNazanin" w:cs="IRNazanin"/>
          <w:lang w:bidi="fa-IR"/>
          <w:color w:val="111111"/>
          <w:sz w:val="28"/>
          <w:szCs w:val="28"/>
          <w:rtl/>
        </w:rPr>
        <w:t xml:space="preserve">[18] مجادله(58) 14، 15، 22؛ ممتحنه(60) 1، 2، 3، 6، 9، 13؛</w:t>
      </w:r>
    </w:p>
    <w:p>
      <w:pPr>
        <w:pStyle w:val="BookText"/>
      </w:pPr>
      <w:r>
        <w:rPr>
          <w:rFonts w:ascii="IRNazanin" w:hAnsi="IRNazanin" w:eastAsia="IRNazanin" w:cs="IRNazanin"/>
          <w:lang w:bidi="fa-IR"/>
          <w:color w:val="111111"/>
          <w:sz w:val="28"/>
          <w:szCs w:val="28"/>
          <w:rtl/>
        </w:rPr>
        <w:t xml:space="preserve">[19] جمعه(62) 6؛ حاقه(69) 35؛ معارج(70) 10، 11، 14؛ انسان(76) 8، 27؛</w:t>
      </w:r>
    </w:p>
    <w:p>
      <w:pPr>
        <w:pStyle w:val="BookText"/>
      </w:pPr>
      <w:r>
        <w:rPr>
          <w:rFonts w:ascii="IRNazanin" w:hAnsi="IRNazanin" w:eastAsia="IRNazanin" w:cs="IRNazanin"/>
          <w:lang w:bidi="fa-IR"/>
          <w:color w:val="111111"/>
          <w:sz w:val="28"/>
          <w:szCs w:val="28"/>
          <w:rtl/>
        </w:rPr>
        <w:t xml:space="preserve">[20] عبس(80) 3، 6، 12، 36؛ مطففین(83) 14، 34؛ انشقاق(84) 9، 14؛ بروج(85) 14، 15؛ فجر(89) 20، 23؛ بلد(90) 3، 17؛ لیل(92) 20؛ ضحی(93) 3؛ شرح(94) 8؛ علق(96) 7؛ بینه(98) 8؛ عادیات(100) 8، 9، 10، 11؛ تکاثر(102) 8؛ همزه(104) 2، 3؛ ماعون(107) 2؛ نصر(110) 1، 2، 3</w:t>
      </w:r>
    </w:p>
    <w:p>
      <w:pPr>
        <w:pStyle w:val="Heading3"/>
      </w:pPr>
      <w:bookmarkStart w:id="1403" w:name="_Toc944"/>
      <w:r>
        <w:t>دهان:</w:t>
      </w:r>
      <w:bookmarkEnd w:id="1403"/>
    </w:p>
    <w:p>
      <w:pPr>
        <w:pStyle w:val="BookText"/>
      </w:pPr>
      <w:r>
        <w:rPr>
          <w:rFonts w:ascii="IRNazanin" w:hAnsi="IRNazanin" w:eastAsia="IRNazanin" w:cs="IRNazanin"/>
          <w:lang w:bidi="fa-IR"/>
          <w:color w:val="111111"/>
          <w:sz w:val="28"/>
          <w:szCs w:val="28"/>
          <w:rtl/>
        </w:rPr>
        <w:t xml:space="preserve">[8] رعد(13) 14؛</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13" w:name="pg19796_197545"/>
    <w:bookmarkEnd w:id="213"/>
    <w:p>
      <w:pPr>
        <w:pStyle w:val="BookText"/>
      </w:pPr>
      <w:r>
        <w:rPr>
          <w:rFonts w:ascii="IRNazanin" w:hAnsi="IRNazanin" w:eastAsia="IRNazanin" w:cs="IRNazanin"/>
          <w:lang w:bidi="fa-IR"/>
          <w:color w:val="111111"/>
          <w:sz w:val="28"/>
          <w:szCs w:val="28"/>
          <w:rtl/>
        </w:rPr>
        <w:t xml:space="preserve">[9] ابراهیم(14) 9؛</w:t>
      </w:r>
    </w:p>
    <w:p>
      <w:pPr>
        <w:pStyle w:val="BookText"/>
      </w:pPr>
      <w:r>
        <w:rPr>
          <w:rFonts w:ascii="IRNazanin" w:hAnsi="IRNazanin" w:eastAsia="IRNazanin" w:cs="IRNazanin"/>
          <w:lang w:bidi="fa-IR"/>
          <w:color w:val="111111"/>
          <w:sz w:val="28"/>
          <w:szCs w:val="28"/>
          <w:rtl/>
        </w:rPr>
        <w:t xml:space="preserve">[12] نور(24) 15؛</w:t>
      </w:r>
    </w:p>
    <w:p>
      <w:pPr>
        <w:pStyle w:val="BookText"/>
      </w:pPr>
      <w:r>
        <w:rPr>
          <w:rFonts w:ascii="IRNazanin" w:hAnsi="IRNazanin" w:eastAsia="IRNazanin" w:cs="IRNazanin"/>
          <w:lang w:bidi="fa-IR"/>
          <w:color w:val="111111"/>
          <w:sz w:val="28"/>
          <w:szCs w:val="28"/>
          <w:rtl/>
        </w:rPr>
        <w:t xml:space="preserve">[15] یس(36) 65؛</w:t>
      </w:r>
    </w:p>
    <w:p>
      <w:pPr>
        <w:pStyle w:val="BookText"/>
      </w:pPr>
      <w:r>
        <w:rPr>
          <w:rFonts w:ascii="IRNazanin" w:hAnsi="IRNazanin" w:eastAsia="IRNazanin" w:cs="IRNazanin"/>
          <w:lang w:bidi="fa-IR"/>
          <w:color w:val="111111"/>
          <w:sz w:val="28"/>
          <w:szCs w:val="28"/>
          <w:rtl/>
        </w:rPr>
        <w:t xml:space="preserve">[19] صف(61) 8؛</w:t>
      </w:r>
    </w:p>
    <w:p>
      <w:pPr>
        <w:pStyle w:val="BookText"/>
      </w:pPr>
      <w:r>
        <w:rPr>
          <w:rFonts w:ascii="IRNazanin" w:hAnsi="IRNazanin" w:eastAsia="IRNazanin" w:cs="IRNazanin"/>
          <w:lang w:bidi="fa-IR"/>
          <w:color w:val="111111"/>
          <w:sz w:val="28"/>
          <w:szCs w:val="28"/>
          <w:rtl/>
        </w:rPr>
        <w:t xml:space="preserve">[20] مطففین(83) 34؛ فلق(113) 4</w:t>
      </w:r>
    </w:p>
    <w:p>
      <w:pPr>
        <w:pStyle w:val="Heading3"/>
      </w:pPr>
      <w:bookmarkStart w:id="1404" w:name="_Toc945"/>
      <w:r>
        <w:t>دهری:</w:t>
      </w:r>
      <w:bookmarkEnd w:id="1404"/>
    </w:p>
    <w:p>
      <w:pPr>
        <w:pStyle w:val="BookText"/>
      </w:pPr>
      <w:r>
        <w:rPr>
          <w:rFonts w:ascii="IRNazanin" w:hAnsi="IRNazanin" w:eastAsia="IRNazanin" w:cs="IRNazanin"/>
          <w:lang w:bidi="fa-IR"/>
          <w:color w:val="111111"/>
          <w:sz w:val="28"/>
          <w:szCs w:val="28"/>
          <w:rtl/>
        </w:rPr>
        <w:t xml:space="preserve">[17] جاثیه(45) 24</w:t>
      </w:r>
    </w:p>
    <w:p>
      <w:pPr>
        <w:pStyle w:val="Heading3"/>
      </w:pPr>
      <w:bookmarkStart w:id="1405" w:name="_Toc946"/>
      <w:r>
        <w:t>دیگ:</w:t>
      </w:r>
      <w:bookmarkEnd w:id="1405"/>
    </w:p>
    <w:p>
      <w:pPr>
        <w:pStyle w:val="BookText"/>
      </w:pPr>
      <w:r>
        <w:rPr>
          <w:rFonts w:ascii="IRNazanin" w:hAnsi="IRNazanin" w:eastAsia="IRNazanin" w:cs="IRNazanin"/>
          <w:lang w:bidi="fa-IR"/>
          <w:color w:val="111111"/>
          <w:sz w:val="28"/>
          <w:szCs w:val="28"/>
          <w:rtl/>
        </w:rPr>
        <w:t xml:space="preserve">[15] سبأ(34) 12</w:t>
      </w:r>
    </w:p>
    <w:p>
      <w:pPr>
        <w:pStyle w:val="Heading3"/>
      </w:pPr>
      <w:bookmarkStart w:id="1406" w:name="_Toc947"/>
      <w:r>
        <w:t>دین:</w:t>
      </w:r>
      <w:bookmarkEnd w:id="1406"/>
    </w:p>
    <w:p>
      <w:pPr>
        <w:pStyle w:val="BookText"/>
      </w:pPr>
      <w:r>
        <w:rPr>
          <w:rFonts w:ascii="IRNazanin" w:hAnsi="IRNazanin" w:eastAsia="IRNazanin" w:cs="IRNazanin"/>
          <w:lang w:bidi="fa-IR"/>
          <w:color w:val="111111"/>
          <w:sz w:val="28"/>
          <w:szCs w:val="28"/>
          <w:rtl/>
        </w:rPr>
        <w:t xml:space="preserve">[1] حمد(1) 6؛ بقره(2) 3، 4، 5، 7، 20، 21، 24، 35، 37، 38، 41، 42، 44، 45، 48، 54، 62، 63، 64، 74، 78، 79، 80، 83، 85، 86، 90، 101، 106، 107، 108، 109، 112، 113، 118، 119، 120، 121، 125، 128، 129، 130، 132، 133، 134، 135، 136، 138، 140، 142، 143، 145، 146، 147، 148، 149، 150، 151، 159، 160، 161، 162، 163، 170، 171، 172، 173، 174، 175، 176، 177، 178، 180، 183، 187، 189، 193؛</w:t>
      </w:r>
    </w:p>
    <w:p>
      <w:pPr>
        <w:pStyle w:val="BookText"/>
      </w:pPr>
      <w:r>
        <w:rPr>
          <w:rFonts w:ascii="IRNazanin" w:hAnsi="IRNazanin" w:eastAsia="IRNazanin" w:cs="IRNazanin"/>
          <w:lang w:bidi="fa-IR"/>
          <w:color w:val="111111"/>
          <w:sz w:val="28"/>
          <w:szCs w:val="28"/>
          <w:rtl/>
        </w:rPr>
        <w:t xml:space="preserve">[2] بقره(2) 208، 209، 211، 213، 214، 219، 221، 231، 232، 238، 245، 248، 253، 256، 266، 275، 280، 281، 282، 283؛ آل‌عمران(3) 7، 8، 19، 20، 23، 24، 25، 28، 34، 35، 37، 41، 43، 50، 52، 55، 64، 65، 66، 67، 68، 71، 73، 74، 76، 77، 78، 79، 80، 81، 82، 83، 84، 85، 90، 93، 94، 95، 98، 99، 101، 103، 104، 105، 107؛</w:t>
      </w:r>
    </w:p>
    <w:p>
      <w:pPr>
        <w:pStyle w:val="BookText"/>
      </w:pPr>
      <w:r>
        <w:rPr>
          <w:rFonts w:ascii="IRNazanin" w:hAnsi="IRNazanin" w:eastAsia="IRNazanin" w:cs="IRNazanin"/>
          <w:lang w:bidi="fa-IR"/>
          <w:color w:val="111111"/>
          <w:sz w:val="28"/>
          <w:szCs w:val="28"/>
          <w:rtl/>
        </w:rPr>
        <w:t xml:space="preserve">[3] آل‌عمران(3) 110، 113، 114، 118، 119، 120، 122، 123، 125، 137، 138، 139، 140، 144، 145، 148، 149، 150، 152، 155، 156، 164، 167، 172، 173، 175، 176، 177، 180، 183، 187، 189، 196، 199، 200؛ نساء(4) 12، 24، 26، 28، 44، 45، 47، 48، 54، 59، 60، 65، 78، 98؛</w:t>
      </w:r>
    </w:p>
    <w:p>
      <w:pPr>
        <w:pStyle w:val="BookText"/>
      </w:pPr>
      <w:r>
        <w:rPr>
          <w:rFonts w:ascii="IRNazanin" w:hAnsi="IRNazanin" w:eastAsia="IRNazanin" w:cs="IRNazanin"/>
          <w:lang w:bidi="fa-IR"/>
          <w:color w:val="111111"/>
          <w:sz w:val="28"/>
          <w:szCs w:val="28"/>
          <w:rtl/>
        </w:rPr>
        <w:t xml:space="preserve">[4] نساء(4) 105، 113، 114، 124، 125، 150، 152، 155، 162، 171؛ مائده(5) 3، 12، 19، 35، 41، 42، 48، 50، 57، 58، 59، 67، 68، 69، 70، 75، 77، 78، 80، 81، 87، 88، 89، 90، 97، 100، 101، 102، 103، 104، 105، 106، 110، 111، 113؛</w:t>
      </w:r>
    </w:p>
    <w:p>
      <w:pPr>
        <w:pStyle w:val="BookText"/>
      </w:pPr>
      <w:r>
        <w:rPr>
          <w:rFonts w:ascii="IRNazanin" w:hAnsi="IRNazanin" w:eastAsia="IRNazanin" w:cs="IRNazanin"/>
          <w:lang w:bidi="fa-IR"/>
          <w:color w:val="111111"/>
          <w:sz w:val="28"/>
          <w:szCs w:val="28"/>
          <w:rtl/>
        </w:rPr>
        <w:t xml:space="preserve">[5] انعام(6) 10، 12، 14، 15، 19، 25، 31، 35، 48، 52، 53، 56، 64، 66، 68، 69، 70، 89، 90، 91، 104، 107، 115، 116، 119، 121،</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124، 126، 130، 135، 137، 142، 147، 148، 149، 151، 152، 153، 155، 159، 160، 161، 164؛ اعراف(7) 2، 4، 5، 6، 10، 17، 22، 26، 29، 31، 33، 38، 40؛</w:t>
      </w:r>
    </w:p>
    <w:p>
      <w:pPr>
        <w:pStyle w:val="BookText"/>
      </w:pPr>
      <w:r>
        <w:rPr>
          <w:rFonts w:ascii="IRNazanin" w:hAnsi="IRNazanin" w:eastAsia="IRNazanin" w:cs="IRNazanin"/>
          <w:lang w:bidi="fa-IR"/>
          <w:color w:val="111111"/>
          <w:sz w:val="28"/>
          <w:szCs w:val="28"/>
          <w:rtl/>
        </w:rPr>
        <w:t xml:space="preserve">[6] اعراف(7) 42، 45، 51، 58، 59، 61، 62، 63، 67، 68، 69، 73، 74، 75، 79، 83، 85، 86، 88، 90، 92، 93، 96، 100، 101، 102، 103، 118، 123، 128، 137، 144، 145، 146، 150، 156، 158، 162، 163، 164، 169، 170، 171، 175، 176، 179، 185؛ انفال(8) 1، 10، 15، 19، 22، 23، 24، 28، 30، 37، 38، 39، 40، 42، 45، 46، 49، 60، 65، 66، 67، 70، 71، 72، 73، 74، 75؛</w:t>
      </w:r>
    </w:p>
    <w:p>
      <w:pPr>
        <w:pStyle w:val="BookText"/>
      </w:pPr>
      <w:r>
        <w:rPr>
          <w:rFonts w:ascii="IRNazanin" w:hAnsi="IRNazanin" w:eastAsia="IRNazanin" w:cs="IRNazanin"/>
          <w:lang w:bidi="fa-IR"/>
          <w:color w:val="111111"/>
          <w:sz w:val="28"/>
          <w:szCs w:val="28"/>
          <w:rtl/>
        </w:rPr>
        <w:t xml:space="preserve">[7] توبه(9) 2، 6، 9، 11، 12، 14، 18، 23، 26، 28، 29، 31، 32، 33، 36، 41، 60، 64، 65، 70، 74، 81، 83، 87، 90، 94، 97، 98، 99، 100، 107، 109، 111، 113، 114، 119، 122، 123، 124؛ یونس(10) 15، 19، 21، 39، 46، 47، 72، 78، 87، 93، 94، 99، 104، 105، 108؛</w:t>
      </w:r>
    </w:p>
    <w:p>
      <w:pPr>
        <w:pStyle w:val="BookText"/>
      </w:pPr>
      <w:r>
        <w:rPr>
          <w:rFonts w:ascii="IRNazanin" w:hAnsi="IRNazanin" w:eastAsia="IRNazanin" w:cs="IRNazanin"/>
          <w:lang w:bidi="fa-IR"/>
          <w:color w:val="111111"/>
          <w:sz w:val="28"/>
          <w:szCs w:val="28"/>
          <w:rtl/>
        </w:rPr>
        <w:t xml:space="preserve">[8] هود(11) 3، 12، 15، 18، 19، 20، 28، 29، 31، 35، 36، 38، 40، 46، 51، 57، 66، 69، 78، 81، 86، 87، 88، 91، 92، 112، 113، 114، 115، 116، 118، 119؛ یوسف(12) 3، 17، 37، 38، 39، 40، 66، 67، 70، 75، 91، 100، 101، 103، 108، 109؛ رعد(13) 2، 16، 17، 22، 24، 37، 42؛</w:t>
      </w:r>
    </w:p>
    <w:p>
      <w:pPr>
        <w:pStyle w:val="BookText"/>
      </w:pPr>
      <w:r>
        <w:rPr>
          <w:rFonts w:ascii="IRNazanin" w:hAnsi="IRNazanin" w:eastAsia="IRNazanin" w:cs="IRNazanin"/>
          <w:lang w:bidi="fa-IR"/>
          <w:color w:val="111111"/>
          <w:sz w:val="28"/>
          <w:szCs w:val="28"/>
          <w:rtl/>
        </w:rPr>
        <w:t xml:space="preserve">[9] ابراهیم(14) 1، 3، 4، 5، 9، 12، 13، 24، 25، 27، 30، 35، 36، 44، 46، 47، 52؛ حجر(15) 3، 15، 48، 71، 80، 88، 89، 90، 92، 94؛ نحل(16) 26، 27، 28، 30، 33، 35، 43، 45، 51، 52، 77، 82، 88، 94، 95، 105، 106، 114، 115، 116، 118، 120، 122، 123، 124، 125، 126، 127؛</w:t>
      </w:r>
    </w:p>
    <w:p>
      <w:pPr>
        <w:pStyle w:val="BookText"/>
      </w:pPr>
      <w:r>
        <w:rPr>
          <w:rFonts w:ascii="IRNazanin" w:hAnsi="IRNazanin" w:eastAsia="IRNazanin" w:cs="IRNazanin"/>
          <w:lang w:bidi="fa-IR"/>
          <w:color w:val="111111"/>
          <w:sz w:val="28"/>
          <w:szCs w:val="28"/>
          <w:rtl/>
        </w:rPr>
        <w:t xml:space="preserve">[10] اسراء(17) 9، 10، 12، 26، 32، 38، 39، 45، 49، 50، 73، 75، 94، 105، 106، 107؛ کهف(18) 21، 23، 36، 48، 56، 65، 66؛ مریم(19) 12، 43، 55، 60، 73، 77، 79، 97؛</w:t>
      </w:r>
    </w:p>
    <w:p>
      <w:pPr>
        <w:pStyle w:val="BookText"/>
      </w:pPr>
      <w:r>
        <w:rPr>
          <w:rFonts w:ascii="IRNazanin" w:hAnsi="IRNazanin" w:eastAsia="IRNazanin" w:cs="IRNazanin"/>
          <w:lang w:bidi="fa-IR"/>
          <w:color w:val="111111"/>
          <w:sz w:val="28"/>
          <w:szCs w:val="28"/>
          <w:rtl/>
        </w:rPr>
        <w:t xml:space="preserve">[11] طه(20) 2، 14، 16، 25، 43، 47، 63، 80، 82، 88، 94، 96، 105، 130، 134، 135؛ انبیاء(21) 2، 7، 16، 24، 37، 38، 45، 66، 67، 73، 92، 93، 96، 107، 109؛ حج(22) 9، 15، 17، 19، 26، 27، 28، 30، 32، 34، 38، 40، 49، 52، 58، 67، 78؛</w:t>
      </w:r>
    </w:p>
    <w:p>
      <w:pPr>
        <w:pStyle w:val="BookText"/>
      </w:pPr>
      <w:r>
        <w:rPr>
          <w:rFonts w:ascii="IRNazanin" w:hAnsi="IRNazanin" w:eastAsia="IRNazanin" w:cs="IRNazanin"/>
          <w:lang w:bidi="fa-IR"/>
          <w:color w:val="111111"/>
          <w:sz w:val="28"/>
          <w:szCs w:val="28"/>
          <w:rtl/>
        </w:rPr>
        <w:t xml:space="preserve">[12] مؤمنون(23) 32، 50، 51، 52، 60، 63، 71، 72، 74، 96، 111؛ نور(24) 3، 28، 30، 31، 47، 48، 50، 51، 52، 54، 55، 60، 61؛ فرقان(25) 9، 21، 27، 33، 43، 52، 57، 60،</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69، 77؛</w:t>
      </w:r>
    </w:p>
    <w:p>
      <w:pPr>
        <w:pStyle w:val="BookText"/>
      </w:pPr>
      <w:r>
        <w:rPr>
          <w:rFonts w:ascii="IRNazanin" w:hAnsi="IRNazanin" w:eastAsia="IRNazanin" w:cs="IRNazanin"/>
          <w:lang w:bidi="fa-IR"/>
          <w:color w:val="111111"/>
          <w:sz w:val="28"/>
          <w:szCs w:val="28"/>
          <w:rtl/>
        </w:rPr>
        <w:t xml:space="preserve">[13] شعراء(26) 4، 26، 50، 51، 111، 117، 123، 128، 136، 137، 141، 152، 153، 160، 176، 182، 185، 197، 227؛ نمل(27) 3، 43، 68، 76؛ قصص(28) 15، 43، 45، 46، 50، 51، 53، 57؛</w:t>
      </w:r>
    </w:p>
    <w:p>
      <w:pPr>
        <w:pStyle w:val="BookText"/>
      </w:pPr>
      <w:r>
        <w:rPr>
          <w:rFonts w:ascii="IRNazanin" w:hAnsi="IRNazanin" w:eastAsia="IRNazanin" w:cs="IRNazanin"/>
          <w:lang w:bidi="fa-IR"/>
          <w:color w:val="111111"/>
          <w:sz w:val="28"/>
          <w:szCs w:val="28"/>
          <w:rtl/>
        </w:rPr>
        <w:t xml:space="preserve">[14] عنکبوت(29) 2، 4، 12، 18، 26، 36، 41، 43، 46، 56، 57، 65؛ روم(30) 19، 28، 30، 31، 32، 33، 43، 49، 50، 53، 58؛ لقمان(31) 6، 7، 13، 16، 19، 21، 25، 32، 33؛ سجده(32) 11، 16، 24، 25؛ احزاب(33) 2، 5، 67، 69؛</w:t>
      </w:r>
    </w:p>
    <w:p>
      <w:pPr>
        <w:pStyle w:val="BookText"/>
      </w:pPr>
      <w:r>
        <w:rPr>
          <w:rFonts w:ascii="IRNazanin" w:hAnsi="IRNazanin" w:eastAsia="IRNazanin" w:cs="IRNazanin"/>
          <w:lang w:bidi="fa-IR"/>
          <w:color w:val="111111"/>
          <w:sz w:val="28"/>
          <w:szCs w:val="28"/>
          <w:rtl/>
        </w:rPr>
        <w:t xml:space="preserve">[15] سبأ(34) 11، 21، 43، 47، 48، 49؛ فاطر(35) 5، 7، 23، 32، 37، 40، 42، 43؛ یس(36) 4، 6، 8، 9، 10، 13، 14، 15، 17، 20، 25، 26، 27؛ صافات(37) 6، 37، 52، 53، 69، 76، 83، 84، 85، 113، 118، 125، 148، 157، 162، 169؛ ص(38) 6، 7، 26، 45، 86؛</w:t>
      </w:r>
    </w:p>
    <w:p>
      <w:pPr>
        <w:pStyle w:val="BookText"/>
      </w:pPr>
      <w:r>
        <w:rPr>
          <w:rFonts w:ascii="IRNazanin" w:hAnsi="IRNazanin" w:eastAsia="IRNazanin" w:cs="IRNazanin"/>
          <w:lang w:bidi="fa-IR"/>
          <w:color w:val="111111"/>
          <w:sz w:val="28"/>
          <w:szCs w:val="28"/>
          <w:rtl/>
        </w:rPr>
        <w:t xml:space="preserve">[16] زمر(39) 3، 10، 12، 18، 22، 25، 32، 33، 41، 53، 65؛ غافر(40) 5، 7، 8، 24، 25، 26، 27، 28، 34، 35، 38، 40، 45، 47، 53، 56، 63، 66، 70، 75، 81، 83؛ فصلت(41) 7، 14، 25، 32، 33، 43، 45؛ شوری(42) 3، 6، 8، 10، 13، 14، 15، 16، 17، 18، 21، 24، 33، 36، 38، 39، 48، 49، 53؛</w:t>
      </w:r>
    </w:p>
    <w:p>
      <w:pPr>
        <w:pStyle w:val="BookText"/>
      </w:pPr>
      <w:r>
        <w:rPr>
          <w:rFonts w:ascii="IRNazanin" w:hAnsi="IRNazanin" w:eastAsia="IRNazanin" w:cs="IRNazanin"/>
          <w:lang w:bidi="fa-IR"/>
          <w:color w:val="111111"/>
          <w:sz w:val="28"/>
          <w:szCs w:val="28"/>
          <w:rtl/>
        </w:rPr>
        <w:t xml:space="preserve">[17] زخرف(43) 2، 3، 5، 11، 24، 28، 29، 41، 43، 45، 56، 62، 63، 65، 66، 79، 80، 83، 85، 89؛ دخان(44) 9، 22، 33، 35؛ جاثیه(45) 7، 9، 14، 16، 18، 19، 20، 23؛ احقاف(46) 3، 4، 9، 11، 15، 17، 29، 30، 31، 32، 33، 35؛ محمد(47) 1، 2، 7، 10، 16، 21، 26، 29، 30، 32، 34، 36، 38؛ فتح(48) 9، 20، 28، 29؛ حجرات(49) 1، 2، 7، 14، 15، 16؛ ق(50) 14، 39، 45؛</w:t>
      </w:r>
    </w:p>
    <w:p>
      <w:pPr>
        <w:pStyle w:val="BookText"/>
      </w:pPr>
      <w:r>
        <w:rPr>
          <w:rFonts w:ascii="IRNazanin" w:hAnsi="IRNazanin" w:eastAsia="IRNazanin" w:cs="IRNazanin"/>
          <w:lang w:bidi="fa-IR"/>
          <w:color w:val="111111"/>
          <w:sz w:val="28"/>
          <w:szCs w:val="28"/>
          <w:rtl/>
        </w:rPr>
        <w:t xml:space="preserve">[18] ذاریات(51) 13، 14، 19، 21، 36، 54؛ طور(52) 1، 12، 14، 16، 17، 29، 40، 42، 44، 47، 48؛ نجم(53) 27، 29، 37، 38، 49؛ قمر(54) 3، 36، 47؛ رحمن(55) 24؛ حدید(57) 9، 16، 19، 21، 25؛ مجادله(58) 14، 16، 22؛ حشر(59) 5، 7؛ ممتحنه(60) 1، 3، 8، 9، 10، 12؛</w:t>
      </w:r>
    </w:p>
    <w:p>
      <w:pPr>
        <w:pStyle w:val="BookText"/>
      </w:pPr>
      <w:r>
        <w:rPr>
          <w:rFonts w:ascii="IRNazanin" w:hAnsi="IRNazanin" w:eastAsia="IRNazanin" w:cs="IRNazanin"/>
          <w:lang w:bidi="fa-IR"/>
          <w:color w:val="111111"/>
          <w:sz w:val="28"/>
          <w:szCs w:val="28"/>
          <w:rtl/>
        </w:rPr>
        <w:t xml:space="preserve">[19] صف(61) 9، 11، 14؛ جمعه(62) 2، 3؛ منافقون(63) 2، 3؛ تغابن(64) 6، 8، 12، 14، 15؛ طلاق(65) 9، 10، 11؛ ملک(67) 8، 9، 10، 18، 19، 21، 23، 26؛ قلم(68) 4، 7، 14، 15، 16، 36، 37، 39، 43، 47؛ حاقه(69) 49؛ معارج(70) 22، 42؛ نوح(71) 2، 4، 7،</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14" w:name="pg19796_197548"/>
    <w:bookmarkEnd w:id="214"/>
    <w:p>
      <w:pPr>
        <w:pStyle w:val="BookText"/>
      </w:pPr>
      <w:r>
        <w:rPr>
          <w:rFonts w:ascii="IRNazanin" w:hAnsi="IRNazanin" w:eastAsia="IRNazanin" w:cs="IRNazanin"/>
          <w:lang w:bidi="fa-IR"/>
          <w:color w:val="111111"/>
          <w:sz w:val="28"/>
          <w:szCs w:val="28"/>
          <w:rtl/>
        </w:rPr>
        <w:t xml:space="preserve">12، 21، 22، 23، 27؛ جن(72) 16، 23؛ مزمل(73) 5، 8، 9، 10، 11، 12، 13، 15، 19؛ مدثر(74) 3، 4، 5، 6، 7، 12، 14، 16، 19، 20، 23، 37، 49، 53؛ قیامه(75) 5، 20، 31، 32، 34، 35، 40؛ انسان(76) 3، 12، 25، 29، 30، 31؛ مرسلات(77) 1، 15، 16، 17، 18، 19، 24، 28، 34، 37، 40، 45، 47، 49، 50؛</w:t>
      </w:r>
    </w:p>
    <w:p>
      <w:pPr>
        <w:pStyle w:val="BookText"/>
      </w:pPr>
      <w:r>
        <w:rPr>
          <w:rFonts w:ascii="IRNazanin" w:hAnsi="IRNazanin" w:eastAsia="IRNazanin" w:cs="IRNazanin"/>
          <w:lang w:bidi="fa-IR"/>
          <w:color w:val="111111"/>
          <w:sz w:val="28"/>
          <w:szCs w:val="28"/>
          <w:rtl/>
        </w:rPr>
        <w:t xml:space="preserve">[20] نبأ(78) 28؛ نازعات(79) 26؛ عبس(80) 4، 5، 6، 7، 8، 9، 10، 12، 40؛ تکویر(81) 9، 24، 28؛ انفطار(82) 9؛ مطففین(83) 7؛ انشقاق(84) 21؛ بروج(85) 4؛ طارق(86) 15؛ اعلی(87) 8، 9؛ غاشیه(88) 22، 23؛ فجر(89) 5؛ لیل(92) 19؛ شرح(94) 2؛ تین(95) 7، 8؛ علق(96) 13، 14، 15، 16، 17، 18، 19؛ بینه(98) 2، 5؛ عادیات(100) 4، 8، 9؛ ماعون(107) 1، 4؛ کافرون(109) 2، 6؛ نصر(110) 2، 3؛ مسد(111) 1، 3</w:t>
      </w:r>
    </w:p>
    <w:p>
      <w:pPr>
        <w:pStyle w:val="Heading3"/>
      </w:pPr>
      <w:bookmarkStart w:id="1407" w:name="_Toc948"/>
      <w:r>
        <w:t>دیوار:</w:t>
      </w:r>
      <w:bookmarkEnd w:id="1407"/>
    </w:p>
    <w:p>
      <w:pPr>
        <w:pStyle w:val="BookText"/>
      </w:pPr>
      <w:r>
        <w:rPr>
          <w:rFonts w:ascii="IRNazanin" w:hAnsi="IRNazanin" w:eastAsia="IRNazanin" w:cs="IRNazanin"/>
          <w:lang w:bidi="fa-IR"/>
          <w:color w:val="111111"/>
          <w:sz w:val="28"/>
          <w:szCs w:val="28"/>
          <w:rtl/>
        </w:rPr>
        <w:t xml:space="preserve">[2] بقره(2) 259؛</w:t>
      </w:r>
    </w:p>
    <w:p>
      <w:pPr>
        <w:pStyle w:val="BookText"/>
      </w:pPr>
      <w:r>
        <w:rPr>
          <w:rFonts w:ascii="IRNazanin" w:hAnsi="IRNazanin" w:eastAsia="IRNazanin" w:cs="IRNazanin"/>
          <w:lang w:bidi="fa-IR"/>
          <w:color w:val="111111"/>
          <w:sz w:val="28"/>
          <w:szCs w:val="28"/>
          <w:rtl/>
        </w:rPr>
        <w:t xml:space="preserve">[10] کهف(18) 82؛</w:t>
      </w:r>
    </w:p>
    <w:p>
      <w:pPr>
        <w:pStyle w:val="BookText"/>
      </w:pPr>
      <w:r>
        <w:rPr>
          <w:rFonts w:ascii="IRNazanin" w:hAnsi="IRNazanin" w:eastAsia="IRNazanin" w:cs="IRNazanin"/>
          <w:lang w:bidi="fa-IR"/>
          <w:color w:val="111111"/>
          <w:sz w:val="28"/>
          <w:szCs w:val="28"/>
          <w:rtl/>
        </w:rPr>
        <w:t xml:space="preserve">[15] ص(38) 21؛</w:t>
      </w:r>
    </w:p>
    <w:p>
      <w:pPr>
        <w:pStyle w:val="BookText"/>
      </w:pPr>
      <w:r>
        <w:rPr>
          <w:rFonts w:ascii="IRNazanin" w:hAnsi="IRNazanin" w:eastAsia="IRNazanin" w:cs="IRNazanin"/>
          <w:lang w:bidi="fa-IR"/>
          <w:color w:val="111111"/>
          <w:sz w:val="28"/>
          <w:szCs w:val="28"/>
          <w:rtl/>
        </w:rPr>
        <w:t xml:space="preserve">[18] حدید(57) 13؛ حشر(59) 14؛</w:t>
      </w:r>
    </w:p>
    <w:p>
      <w:pPr>
        <w:pStyle w:val="BookText"/>
      </w:pPr>
      <w:r>
        <w:rPr>
          <w:rFonts w:ascii="IRNazanin" w:hAnsi="IRNazanin" w:eastAsia="IRNazanin" w:cs="IRNazanin"/>
          <w:lang w:bidi="fa-IR"/>
          <w:color w:val="111111"/>
          <w:sz w:val="28"/>
          <w:szCs w:val="28"/>
          <w:rtl/>
        </w:rPr>
        <w:t xml:space="preserve">[20] مطففین(83) 34</w:t>
      </w:r>
    </w:p>
    <w:p>
      <w:pPr>
        <w:pStyle w:val="Heading3"/>
      </w:pPr>
      <w:bookmarkStart w:id="1408" w:name="_Toc949"/>
      <w:r>
        <w:t>دیه:</w:t>
      </w:r>
      <w:bookmarkEnd w:id="1408"/>
    </w:p>
    <w:p>
      <w:pPr>
        <w:pStyle w:val="BookText"/>
      </w:pPr>
      <w:r>
        <w:rPr>
          <w:rFonts w:ascii="IRNazanin" w:hAnsi="IRNazanin" w:eastAsia="IRNazanin" w:cs="IRNazanin"/>
          <w:lang w:bidi="fa-IR"/>
          <w:color w:val="111111"/>
          <w:sz w:val="28"/>
          <w:szCs w:val="28"/>
          <w:rtl/>
        </w:rPr>
        <w:t xml:space="preserve">[1] بقره(2) 178؛</w:t>
      </w:r>
    </w:p>
    <w:p>
      <w:pPr>
        <w:pStyle w:val="BookText"/>
      </w:pPr>
      <w:r>
        <w:rPr>
          <w:rFonts w:ascii="IRNazanin" w:hAnsi="IRNazanin" w:eastAsia="IRNazanin" w:cs="IRNazanin"/>
          <w:lang w:bidi="fa-IR"/>
          <w:color w:val="111111"/>
          <w:sz w:val="28"/>
          <w:szCs w:val="28"/>
          <w:rtl/>
        </w:rPr>
        <w:t xml:space="preserve">[3] نساء(4) 92؛</w:t>
      </w:r>
    </w:p>
    <w:p>
      <w:pPr>
        <w:pStyle w:val="BookText"/>
      </w:pPr>
      <w:r>
        <w:rPr>
          <w:rFonts w:ascii="IRNazanin" w:hAnsi="IRNazanin" w:eastAsia="IRNazanin" w:cs="IRNazanin"/>
          <w:lang w:bidi="fa-IR"/>
          <w:color w:val="111111"/>
          <w:sz w:val="28"/>
          <w:szCs w:val="28"/>
          <w:rtl/>
        </w:rPr>
        <w:t xml:space="preserve">[4] مائده(5) 45</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15" w:name="pg19796_197549"/>
    <w:bookmarkEnd w:id="215"/>
    <w:p>
      <w:pPr>
        <w:pStyle w:val="Heading2"/>
      </w:pPr>
      <w:bookmarkStart w:id="1409" w:name="_Toc950"/>
      <w:r>
        <w:t>ذ</w:t>
      </w:r>
      <w:bookmarkEnd w:id="1409"/>
    </w:p>
    <w:p>
      <w:pPr>
        <w:pStyle w:val="Heading3"/>
      </w:pPr>
      <w:bookmarkStart w:id="1410" w:name="_Toc951"/>
      <w:r>
        <w:t>ذات السلاسل/غزوه:</w:t>
      </w:r>
      <w:bookmarkEnd w:id="1410"/>
    </w:p>
    <w:p>
      <w:pPr>
        <w:pStyle w:val="BookText"/>
      </w:pPr>
      <w:r>
        <w:rPr>
          <w:rFonts w:ascii="IRNazanin" w:hAnsi="IRNazanin" w:eastAsia="IRNazanin" w:cs="IRNazanin"/>
          <w:lang w:bidi="fa-IR"/>
          <w:color w:val="111111"/>
          <w:sz w:val="28"/>
          <w:szCs w:val="28"/>
          <w:rtl/>
        </w:rPr>
        <w:t xml:space="preserve">[20] عادیات(100) 1، 5</w:t>
      </w:r>
    </w:p>
    <w:p>
      <w:pPr>
        <w:pStyle w:val="Heading3"/>
      </w:pPr>
      <w:bookmarkStart w:id="1411" w:name="_Toc952"/>
      <w:r>
        <w:t>ذبح:</w:t>
      </w:r>
      <w:bookmarkEnd w:id="1411"/>
    </w:p>
    <w:p>
      <w:pPr>
        <w:pStyle w:val="BookText"/>
      </w:pPr>
      <w:r>
        <w:rPr>
          <w:rFonts w:ascii="IRNazanin" w:hAnsi="IRNazanin" w:eastAsia="IRNazanin" w:cs="IRNazanin"/>
          <w:lang w:bidi="fa-IR"/>
          <w:color w:val="111111"/>
          <w:sz w:val="28"/>
          <w:szCs w:val="28"/>
          <w:rtl/>
        </w:rPr>
        <w:t xml:space="preserve">[1] بقره(2) 67، 71، 73، 173؛</w:t>
      </w:r>
    </w:p>
    <w:p>
      <w:pPr>
        <w:pStyle w:val="BookText"/>
      </w:pPr>
      <w:r>
        <w:rPr>
          <w:rFonts w:ascii="IRNazanin" w:hAnsi="IRNazanin" w:eastAsia="IRNazanin" w:cs="IRNazanin"/>
          <w:lang w:bidi="fa-IR"/>
          <w:color w:val="111111"/>
          <w:sz w:val="28"/>
          <w:szCs w:val="28"/>
          <w:rtl/>
        </w:rPr>
        <w:t xml:space="preserve">[2] بقره(2) 196، 260؛</w:t>
      </w:r>
    </w:p>
    <w:p>
      <w:pPr>
        <w:pStyle w:val="BookText"/>
      </w:pPr>
      <w:r>
        <w:rPr>
          <w:rFonts w:ascii="IRNazanin" w:hAnsi="IRNazanin" w:eastAsia="IRNazanin" w:cs="IRNazanin"/>
          <w:lang w:bidi="fa-IR"/>
          <w:color w:val="111111"/>
          <w:sz w:val="28"/>
          <w:szCs w:val="28"/>
          <w:rtl/>
        </w:rPr>
        <w:t xml:space="preserve">[4] مائده(5) 1، 3؛</w:t>
      </w:r>
    </w:p>
    <w:p>
      <w:pPr>
        <w:pStyle w:val="BookText"/>
      </w:pPr>
      <w:r>
        <w:rPr>
          <w:rFonts w:ascii="IRNazanin" w:hAnsi="IRNazanin" w:eastAsia="IRNazanin" w:cs="IRNazanin"/>
          <w:lang w:bidi="fa-IR"/>
          <w:color w:val="111111"/>
          <w:sz w:val="28"/>
          <w:szCs w:val="28"/>
          <w:rtl/>
        </w:rPr>
        <w:t xml:space="preserve">[5] انعام(6) 118، 119، 121، 138، 145؛</w:t>
      </w:r>
    </w:p>
    <w:p>
      <w:pPr>
        <w:pStyle w:val="BookText"/>
      </w:pPr>
      <w:r>
        <w:rPr>
          <w:rFonts w:ascii="IRNazanin" w:hAnsi="IRNazanin" w:eastAsia="IRNazanin" w:cs="IRNazanin"/>
          <w:lang w:bidi="fa-IR"/>
          <w:color w:val="111111"/>
          <w:sz w:val="28"/>
          <w:szCs w:val="28"/>
          <w:rtl/>
        </w:rPr>
        <w:t xml:space="preserve">[9] ابراهیم(14) 6؛ نحل(16) 115؛</w:t>
      </w:r>
    </w:p>
    <w:p>
      <w:pPr>
        <w:pStyle w:val="BookText"/>
      </w:pPr>
      <w:r>
        <w:rPr>
          <w:rFonts w:ascii="IRNazanin" w:hAnsi="IRNazanin" w:eastAsia="IRNazanin" w:cs="IRNazanin"/>
          <w:lang w:bidi="fa-IR"/>
          <w:color w:val="111111"/>
          <w:sz w:val="28"/>
          <w:szCs w:val="28"/>
          <w:rtl/>
        </w:rPr>
        <w:t xml:space="preserve">[11] حج(22) 28، 30، 33، 34، 36؛</w:t>
      </w:r>
    </w:p>
    <w:p>
      <w:pPr>
        <w:pStyle w:val="BookText"/>
      </w:pPr>
      <w:r>
        <w:rPr>
          <w:rFonts w:ascii="IRNazanin" w:hAnsi="IRNazanin" w:eastAsia="IRNazanin" w:cs="IRNazanin"/>
          <w:lang w:bidi="fa-IR"/>
          <w:color w:val="111111"/>
          <w:sz w:val="28"/>
          <w:szCs w:val="28"/>
          <w:rtl/>
        </w:rPr>
        <w:t xml:space="preserve">[13] نمل(27) 21؛</w:t>
      </w:r>
    </w:p>
    <w:p>
      <w:pPr>
        <w:pStyle w:val="BookText"/>
      </w:pPr>
      <w:r>
        <w:rPr>
          <w:rFonts w:ascii="IRNazanin" w:hAnsi="IRNazanin" w:eastAsia="IRNazanin" w:cs="IRNazanin"/>
          <w:lang w:bidi="fa-IR"/>
          <w:color w:val="111111"/>
          <w:sz w:val="28"/>
          <w:szCs w:val="28"/>
          <w:rtl/>
        </w:rPr>
        <w:t xml:space="preserve">[15] صافات(37) 102، 103، 104، 105، 106، 107</w:t>
      </w:r>
    </w:p>
    <w:p>
      <w:pPr>
        <w:pStyle w:val="Heading3"/>
      </w:pPr>
      <w:bookmarkStart w:id="1412" w:name="_Toc953"/>
      <w:r>
        <w:t>ذره:</w:t>
      </w:r>
      <w:bookmarkEnd w:id="1412"/>
    </w:p>
    <w:p>
      <w:pPr>
        <w:pStyle w:val="BookText"/>
      </w:pPr>
      <w:r>
        <w:rPr>
          <w:rFonts w:ascii="IRNazanin" w:hAnsi="IRNazanin" w:eastAsia="IRNazanin" w:cs="IRNazanin"/>
          <w:lang w:bidi="fa-IR"/>
          <w:color w:val="111111"/>
          <w:sz w:val="28"/>
          <w:szCs w:val="28"/>
          <w:rtl/>
        </w:rPr>
        <w:t xml:space="preserve">[3] نساء(4) 40؛</w:t>
      </w:r>
    </w:p>
    <w:p>
      <w:pPr>
        <w:pStyle w:val="BookText"/>
      </w:pPr>
      <w:r>
        <w:rPr>
          <w:rFonts w:ascii="IRNazanin" w:hAnsi="IRNazanin" w:eastAsia="IRNazanin" w:cs="IRNazanin"/>
          <w:lang w:bidi="fa-IR"/>
          <w:color w:val="111111"/>
          <w:sz w:val="28"/>
          <w:szCs w:val="28"/>
          <w:rtl/>
        </w:rPr>
        <w:t xml:space="preserve">[15] سبأ(34) 3، 22</w:t>
      </w:r>
    </w:p>
    <w:p>
      <w:pPr>
        <w:pStyle w:val="Heading3"/>
      </w:pPr>
      <w:bookmarkStart w:id="1413" w:name="_Toc954"/>
      <w:r>
        <w:t>ذریه:</w:t>
      </w:r>
      <w:bookmarkEnd w:id="1413"/>
    </w:p>
    <w:p>
      <w:pPr>
        <w:pStyle w:val="BookText"/>
      </w:pPr>
      <w:r>
        <w:rPr>
          <w:rFonts w:ascii="IRNazanin" w:hAnsi="IRNazanin" w:eastAsia="IRNazanin" w:cs="IRNazanin"/>
          <w:lang w:bidi="fa-IR"/>
          <w:color w:val="111111"/>
          <w:sz w:val="28"/>
          <w:szCs w:val="28"/>
          <w:rtl/>
        </w:rPr>
        <w:t xml:space="preserve">فرزند</w:t>
      </w:r>
    </w:p>
    <w:p>
      <w:pPr>
        <w:pStyle w:val="Heading3"/>
      </w:pPr>
      <w:bookmarkStart w:id="1414" w:name="_Toc955"/>
      <w:r>
        <w:t>ذکر:</w:t>
      </w:r>
      <w:bookmarkEnd w:id="1414"/>
    </w:p>
    <w:p>
      <w:pPr>
        <w:pStyle w:val="BookText"/>
      </w:pPr>
      <w:r>
        <w:rPr>
          <w:rFonts w:ascii="IRNazanin" w:hAnsi="IRNazanin" w:eastAsia="IRNazanin" w:cs="IRNazanin"/>
          <w:lang w:bidi="fa-IR"/>
          <w:color w:val="111111"/>
          <w:sz w:val="28"/>
          <w:szCs w:val="28"/>
          <w:rtl/>
        </w:rPr>
        <w:t xml:space="preserve">[1] بقره(2) 21، 34، 40، 47، 49، 50، 51، 55، 58، 59، 63، 66، 73، 83، 93، 107، 114، 115، 122، 123، 124، 126، 127، 152، 153، 158؛</w:t>
      </w:r>
    </w:p>
    <w:p>
      <w:pPr>
        <w:pStyle w:val="BookText"/>
      </w:pPr>
      <w:r>
        <w:rPr>
          <w:rFonts w:ascii="IRNazanin" w:hAnsi="IRNazanin" w:eastAsia="IRNazanin" w:cs="IRNazanin"/>
          <w:lang w:bidi="fa-IR"/>
          <w:color w:val="111111"/>
          <w:sz w:val="28"/>
          <w:szCs w:val="28"/>
          <w:rtl/>
        </w:rPr>
        <w:t xml:space="preserve">[2] بقره(2) 200، 231، 239، 243، 260، 282؛ آل‌عمران(3) 7، 33، 35، 41، 42، 58، 81، 103؛</w:t>
      </w:r>
    </w:p>
    <w:p>
      <w:pPr>
        <w:pStyle w:val="BookText"/>
      </w:pPr>
      <w:r>
        <w:rPr>
          <w:rFonts w:ascii="IRNazanin" w:hAnsi="IRNazanin" w:eastAsia="IRNazanin" w:cs="IRNazanin"/>
          <w:lang w:bidi="fa-IR"/>
          <w:color w:val="111111"/>
          <w:sz w:val="28"/>
          <w:szCs w:val="28"/>
          <w:rtl/>
        </w:rPr>
        <w:t xml:space="preserve">[3] آل‌عمران(3) 119، 135، 139، 140، 143، 153، 159، 185، 186، 191، 193؛ نساء(4) 1، 17، 21، 32، 33، 34، 37، 39، 40، 58، 75، 78، 85، 86، 87، 90، 94؛</w:t>
      </w:r>
    </w:p>
    <w:p>
      <w:pPr>
        <w:pStyle w:val="BookText"/>
      </w:pPr>
      <w:r>
        <w:rPr>
          <w:rFonts w:ascii="IRNazanin" w:hAnsi="IRNazanin" w:eastAsia="IRNazanin" w:cs="IRNazanin"/>
          <w:lang w:bidi="fa-IR"/>
          <w:color w:val="111111"/>
          <w:sz w:val="28"/>
          <w:szCs w:val="28"/>
          <w:rtl/>
        </w:rPr>
        <w:t xml:space="preserve">[4] نساء(4) 103، 106، 108، 110، 111، 122، 130، 131، 142، 148؛ مائده(5) 4، 7، 11، 20، 28، 29، 34، 40، 42، 71، 83، 91، 98،</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109، 110، 112؛</w:t>
      </w:r>
    </w:p>
    <w:p>
      <w:pPr>
        <w:pStyle w:val="BookText"/>
      </w:pPr>
      <w:r>
        <w:rPr>
          <w:rFonts w:ascii="IRNazanin" w:hAnsi="IRNazanin" w:eastAsia="IRNazanin" w:cs="IRNazanin"/>
          <w:lang w:bidi="fa-IR"/>
          <w:color w:val="111111"/>
          <w:sz w:val="28"/>
          <w:szCs w:val="28"/>
          <w:rtl/>
        </w:rPr>
        <w:t xml:space="preserve">[5] انعام(6) 2، 3، 13، 15، 17، 22، 32، 34، 40، 41، 42، 44، 51، 52، 63، 65، 126، 127، 128، 147، 151؛ اعراف(7) 2، 10، 26؛</w:t>
      </w:r>
    </w:p>
    <w:p>
      <w:pPr>
        <w:pStyle w:val="BookText"/>
      </w:pPr>
      <w:r>
        <w:rPr>
          <w:rFonts w:ascii="IRNazanin" w:hAnsi="IRNazanin" w:eastAsia="IRNazanin" w:cs="IRNazanin"/>
          <w:lang w:bidi="fa-IR"/>
          <w:color w:val="111111"/>
          <w:sz w:val="28"/>
          <w:szCs w:val="28"/>
          <w:rtl/>
        </w:rPr>
        <w:t xml:space="preserve">[6] اعراف(7) 57، 63، 69، 86، 95، 120، 129، 141، 158، 161، 180، 190، 196، 205، 206؛ انفال(8) 2، 4، 7، 9، 11، 26، 30، 32، 42، 43، 44، 45، 47، 48، 49، 52، 61؛</w:t>
      </w:r>
    </w:p>
    <w:p>
      <w:pPr>
        <w:pStyle w:val="BookText"/>
      </w:pPr>
      <w:r>
        <w:rPr>
          <w:rFonts w:ascii="IRNazanin" w:hAnsi="IRNazanin" w:eastAsia="IRNazanin" w:cs="IRNazanin"/>
          <w:lang w:bidi="fa-IR"/>
          <w:color w:val="111111"/>
          <w:sz w:val="28"/>
          <w:szCs w:val="28"/>
          <w:rtl/>
        </w:rPr>
        <w:t xml:space="preserve">[7] توبه(9) 94، 104، 105، 108، 123، 129؛ یونس(10) 3، 10، 12، 15، 22، 45، 65، 104، 105؛</w:t>
      </w:r>
    </w:p>
    <w:p>
      <w:pPr>
        <w:pStyle w:val="BookText"/>
      </w:pPr>
      <w:r>
        <w:rPr>
          <w:rFonts w:ascii="IRNazanin" w:hAnsi="IRNazanin" w:eastAsia="IRNazanin" w:cs="IRNazanin"/>
          <w:lang w:bidi="fa-IR"/>
          <w:color w:val="111111"/>
          <w:sz w:val="28"/>
          <w:szCs w:val="28"/>
          <w:rtl/>
        </w:rPr>
        <w:t xml:space="preserve">[8] هود(11) 4، 11، 17، 23، 24، 51، 56، 75، 92، 112، 114؛ یوسف(12) 23، 33، 66، 89، 90، 92، 98، 100، 101، 104؛ رعد(13) 13، 18، 21، 28، 30، 33؛</w:t>
      </w:r>
    </w:p>
    <w:p>
      <w:pPr>
        <w:pStyle w:val="BookText"/>
      </w:pPr>
      <w:r>
        <w:rPr>
          <w:rFonts w:ascii="IRNazanin" w:hAnsi="IRNazanin" w:eastAsia="IRNazanin" w:cs="IRNazanin"/>
          <w:lang w:bidi="fa-IR"/>
          <w:color w:val="111111"/>
          <w:sz w:val="28"/>
          <w:szCs w:val="28"/>
          <w:rtl/>
        </w:rPr>
        <w:t xml:space="preserve">[9] ابراهیم(14) 5، 6، 7، 42؛ حجر(15) 6، 9، 98؛ نحل(16) 13، 14، 17، 44، 48، 50، 52، 53، 72، 74، 78، 80، 81، 84، 89، 91، 92، 95، 107، 111، 114، 128؛</w:t>
      </w:r>
    </w:p>
    <w:p>
      <w:pPr>
        <w:pStyle w:val="BookText"/>
      </w:pPr>
      <w:r>
        <w:rPr>
          <w:rFonts w:ascii="IRNazanin" w:hAnsi="IRNazanin" w:eastAsia="IRNazanin" w:cs="IRNazanin"/>
          <w:lang w:bidi="fa-IR"/>
          <w:color w:val="111111"/>
          <w:sz w:val="28"/>
          <w:szCs w:val="28"/>
          <w:rtl/>
        </w:rPr>
        <w:t xml:space="preserve">[10] اسراء(17) 21، 24، 29، 30، 31، 33، 34، 35، 37، 53، 54، 60، 61، 67، 68، 70، 71، 83، 86، 96، 99، 110؛ کهف(18) 8، 24، 28، 32، 35، 37، 38، 39، 45، 46، 47، 52، 55، 56، 57، 60، 69، 101، 110؛ مریم(19) 2، 4، 9، 10، 16، 21، 26، 31، 36، 41، 42، 44، 47، 48، 51، 54، 56، 65، 67، 74، 98؛</w:t>
      </w:r>
    </w:p>
    <w:p>
      <w:pPr>
        <w:pStyle w:val="BookText"/>
      </w:pPr>
      <w:r>
        <w:rPr>
          <w:rFonts w:ascii="IRNazanin" w:hAnsi="IRNazanin" w:eastAsia="IRNazanin" w:cs="IRNazanin"/>
          <w:lang w:bidi="fa-IR"/>
          <w:color w:val="111111"/>
          <w:sz w:val="28"/>
          <w:szCs w:val="28"/>
          <w:rtl/>
        </w:rPr>
        <w:t xml:space="preserve">[11] طه(20) 4، 6، 7، 9، 14، 25، 31، 34، 35، 37، 42، 70، 80، 99، 100، 113، 114، 116، 121، 124، 130، 131، 132؛ انبیاء(21) 1، 4، 25، 28، 32، 41، 42، 50، 83، 87، 105؛ حج(22) 28، 34، 37، 40، 70؛</w:t>
      </w:r>
    </w:p>
    <w:p>
      <w:pPr>
        <w:pStyle w:val="BookText"/>
      </w:pPr>
      <w:r>
        <w:rPr>
          <w:rFonts w:ascii="IRNazanin" w:hAnsi="IRNazanin" w:eastAsia="IRNazanin" w:cs="IRNazanin"/>
          <w:lang w:bidi="fa-IR"/>
          <w:color w:val="111111"/>
          <w:sz w:val="28"/>
          <w:szCs w:val="28"/>
          <w:rtl/>
        </w:rPr>
        <w:t xml:space="preserve">[12] مؤمنون(23) 16، 18، 44، 71، 82، 110، 114؛ نور(24) 1، 21، 28، 29، 30، 36، 37، 38، 41، 53، 60، 64؛ فرقان(25) 18، 25، 27، 40، 74؛</w:t>
      </w:r>
    </w:p>
    <w:p>
      <w:pPr>
        <w:pStyle w:val="BookText"/>
      </w:pPr>
      <w:r>
        <w:rPr>
          <w:rFonts w:ascii="IRNazanin" w:hAnsi="IRNazanin" w:eastAsia="IRNazanin" w:cs="IRNazanin"/>
          <w:lang w:bidi="fa-IR"/>
          <w:color w:val="111111"/>
          <w:sz w:val="28"/>
          <w:szCs w:val="28"/>
          <w:rtl/>
        </w:rPr>
        <w:t xml:space="preserve">[13] شعراء(26) 5، 78، 133، 184، 227؛ نمل(27) 16، 40، 62، 88؛</w:t>
      </w:r>
    </w:p>
    <w:p>
      <w:pPr>
        <w:pStyle w:val="BookText"/>
      </w:pPr>
      <w:r>
        <w:rPr>
          <w:rFonts w:ascii="IRNazanin" w:hAnsi="IRNazanin" w:eastAsia="IRNazanin" w:cs="IRNazanin"/>
          <w:lang w:bidi="fa-IR"/>
          <w:color w:val="111111"/>
          <w:sz w:val="28"/>
          <w:szCs w:val="28"/>
          <w:rtl/>
        </w:rPr>
        <w:t xml:space="preserve">[14] عنکبوت(29) 17، 28، 45، 51، 60، 63؛ روم(30) 5، 7، 8، 30، 42؛ لقمان(31) 4، 22، 23، 26، 29، 32، 33، 34؛ سجده(32) 4، 15، 17، 22؛ احزاب(33) 7، 9، 10، 21، 34، 35، 41، 42، 43، 63، 66؛</w:t>
      </w:r>
    </w:p>
    <w:p>
      <w:pPr>
        <w:pStyle w:val="BookText"/>
      </w:pPr>
      <w:r>
        <w:rPr>
          <w:rFonts w:ascii="IRNazanin" w:hAnsi="IRNazanin" w:eastAsia="IRNazanin" w:cs="IRNazanin"/>
          <w:lang w:bidi="fa-IR"/>
          <w:color w:val="111111"/>
          <w:sz w:val="28"/>
          <w:szCs w:val="28"/>
          <w:rtl/>
        </w:rPr>
        <w:t xml:space="preserve">[15] سبأ(34) 51؛ فاطر(35) 3، 4، 8، 10؛ یس(36) 19، 76، 77؛ ص(38) 1، 30؛</w:t>
      </w:r>
    </w:p>
    <w:p>
      <w:pPr>
        <w:pStyle w:val="BookText"/>
      </w:pPr>
      <w:r>
        <w:rPr>
          <w:rFonts w:ascii="IRNazanin" w:hAnsi="IRNazanin" w:eastAsia="IRNazanin" w:cs="IRNazanin"/>
          <w:lang w:bidi="fa-IR"/>
          <w:color w:val="111111"/>
          <w:sz w:val="28"/>
          <w:szCs w:val="28"/>
          <w:rtl/>
        </w:rPr>
        <w:t xml:space="preserve">[16] زمر(39) 16، 22، 23، 26، 45، 46، 75؛ غافر(40) 55؛ فصلت(41) 9، 13، 15، 22، 40، 43، 51، 52، 54؛ شوری(42) 3، 7، 13،</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16" w:name="pg19796_197551"/>
    <w:bookmarkEnd w:id="216"/>
    <w:p>
      <w:pPr>
        <w:pStyle w:val="BookText"/>
      </w:pPr>
      <w:r>
        <w:rPr>
          <w:rFonts w:ascii="IRNazanin" w:hAnsi="IRNazanin" w:eastAsia="IRNazanin" w:cs="IRNazanin"/>
          <w:lang w:bidi="fa-IR"/>
          <w:color w:val="111111"/>
          <w:sz w:val="28"/>
          <w:szCs w:val="28"/>
          <w:rtl/>
        </w:rPr>
        <w:t xml:space="preserve">17، 25، 28، 31، 38، 53؛</w:t>
      </w:r>
    </w:p>
    <w:p>
      <w:pPr>
        <w:pStyle w:val="BookText"/>
      </w:pPr>
      <w:r>
        <w:rPr>
          <w:rFonts w:ascii="IRNazanin" w:hAnsi="IRNazanin" w:eastAsia="IRNazanin" w:cs="IRNazanin"/>
          <w:lang w:bidi="fa-IR"/>
          <w:color w:val="111111"/>
          <w:sz w:val="28"/>
          <w:szCs w:val="28"/>
          <w:rtl/>
        </w:rPr>
        <w:t xml:space="preserve">[17] زخرف(43) 8، 13، 14، 19، 36، 37، 44، 50، 57، 62، 84، 85؛ دخان(44) 30؛ جاثیه(45) 12، 13، 27، 29، 34، 36؛ احقاف(46) 2، 3، 6، 14، 15، 17، 20، 27، 34، 35؛ محمد(47) 19، 26، 27، 35؛ فتح(48) 3، 4، 6، 9، 21، 25؛ حجرات(49) 1، 8، 11، 12، 16، 18؛ ق(50) 4، 11، 17، 36، 39، 41؛</w:t>
      </w:r>
    </w:p>
    <w:p>
      <w:pPr>
        <w:pStyle w:val="BookText"/>
      </w:pPr>
      <w:r>
        <w:rPr>
          <w:rFonts w:ascii="IRNazanin" w:hAnsi="IRNazanin" w:eastAsia="IRNazanin" w:cs="IRNazanin"/>
          <w:lang w:bidi="fa-IR"/>
          <w:color w:val="111111"/>
          <w:sz w:val="28"/>
          <w:szCs w:val="28"/>
          <w:rtl/>
        </w:rPr>
        <w:t xml:space="preserve">[18] ذاریات(51) 30، 49، 50؛ طور(52) 12، 26، 27، 28، 36، 37، 46، 48؛ نجم(53) 25، 29، 31، 41، 55، 60، 62؛ قمر(54) 52؛ رحمن(55) 1، 13، 16، 18، 21، 23، 25، 26، 28، 30، 32، 34، 36، 38، 40، 42، 45، 46، 47، 49، 51، 53، 55، 57، 59، 61، 63، 65، 67، 69، 71، 73، 75، 77؛ واقعه(56) 58، 73، 74، 96؛ حدید(57) 4، 7، 10، 16، 17؛ مجادله(58) 3، 9، 13؛ حشر(59) 7، 18، 19، 20؛ ممتحنه(60) 1، 3، 4، 10؛</w:t>
      </w:r>
    </w:p>
    <w:p>
      <w:pPr>
        <w:pStyle w:val="BookText"/>
      </w:pPr>
      <w:r>
        <w:rPr>
          <w:rFonts w:ascii="IRNazanin" w:hAnsi="IRNazanin" w:eastAsia="IRNazanin" w:cs="IRNazanin"/>
          <w:lang w:bidi="fa-IR"/>
          <w:color w:val="111111"/>
          <w:sz w:val="28"/>
          <w:szCs w:val="28"/>
          <w:rtl/>
        </w:rPr>
        <w:t xml:space="preserve">[19] جمعه(62) 9، 10؛ منافقون(63) 9، 10، 11؛ تغابن(64) 9، 15؛ طلاق(65) 11؛ ملک(67) 2؛ قلم(68) 28، 42، 51؛ حاقه(69) 52؛ معارج(70) 7، 22، 23، 39؛ نوح(71) 4؛ جن(72) 17؛ مزمل(73) 8، 9، 19؛ مدثر(74) 3، 31؛ انسان(76) 25، 29؛ مرسلات(77) 5؛</w:t>
      </w:r>
    </w:p>
    <w:p>
      <w:pPr>
        <w:pStyle w:val="BookText"/>
      </w:pPr>
      <w:r>
        <w:rPr>
          <w:rFonts w:ascii="IRNazanin" w:hAnsi="IRNazanin" w:eastAsia="IRNazanin" w:cs="IRNazanin"/>
          <w:lang w:bidi="fa-IR"/>
          <w:color w:val="111111"/>
          <w:sz w:val="28"/>
          <w:szCs w:val="28"/>
          <w:rtl/>
        </w:rPr>
        <w:t xml:space="preserve">[20] نبأ(78) 39؛ نازعات(79) 5، 46؛ عبس(80) 18، 19؛ تکویر(81) 27؛ انفطار(82) 7، 8؛ مطففین(83) 6؛ انشقاق(84) 24؛ بروج(85) 8؛ اعلی(87) 1، 4، 15، 16، 17، 18، 19؛ غاشیه(88) 18، 19، 21؛ بلد(90) 7، 8؛ لیل(92) 14، 20؛ ضحی(93) 3، 10، 11؛ شرح(94) 2، 4، 7، 8؛ علق(96) 1، 2، 3، 6، 8، 15؛ عادیات(100) 6؛ کوثر(108) 2؛ ناس(114) 2، 3، 4</w:t>
      </w:r>
    </w:p>
    <w:p>
      <w:pPr>
        <w:pStyle w:val="Heading3"/>
      </w:pPr>
      <w:bookmarkStart w:id="1415" w:name="_Toc956"/>
      <w:r>
        <w:t>ذکر/قرآن:</w:t>
      </w:r>
      <w:bookmarkEnd w:id="1415"/>
    </w:p>
    <w:p>
      <w:pPr>
        <w:pStyle w:val="BookText"/>
      </w:pPr>
      <w:r>
        <w:rPr>
          <w:rFonts w:ascii="IRNazanin" w:hAnsi="IRNazanin" w:eastAsia="IRNazanin" w:cs="IRNazanin"/>
          <w:lang w:bidi="fa-IR"/>
          <w:color w:val="111111"/>
          <w:sz w:val="28"/>
          <w:szCs w:val="28"/>
          <w:rtl/>
        </w:rPr>
        <w:t xml:space="preserve">[2] آل‌عمران(3) 58؛</w:t>
      </w:r>
    </w:p>
    <w:p>
      <w:pPr>
        <w:pStyle w:val="BookText"/>
      </w:pPr>
      <w:r>
        <w:rPr>
          <w:rFonts w:ascii="IRNazanin" w:hAnsi="IRNazanin" w:eastAsia="IRNazanin" w:cs="IRNazanin"/>
          <w:lang w:bidi="fa-IR"/>
          <w:color w:val="111111"/>
          <w:sz w:val="28"/>
          <w:szCs w:val="28"/>
          <w:rtl/>
        </w:rPr>
        <w:t xml:space="preserve">[12] فرقان(25) 29؛</w:t>
      </w:r>
    </w:p>
    <w:p>
      <w:pPr>
        <w:pStyle w:val="BookText"/>
      </w:pPr>
      <w:r>
        <w:rPr>
          <w:rFonts w:ascii="IRNazanin" w:hAnsi="IRNazanin" w:eastAsia="IRNazanin" w:cs="IRNazanin"/>
          <w:lang w:bidi="fa-IR"/>
          <w:color w:val="111111"/>
          <w:sz w:val="28"/>
          <w:szCs w:val="28"/>
          <w:rtl/>
        </w:rPr>
        <w:t xml:space="preserve">[15] یس(36) 11، 69؛ صافات(37) 168؛ ص(38) 1، 8، 49؛</w:t>
      </w:r>
    </w:p>
    <w:p>
      <w:pPr>
        <w:pStyle w:val="BookText"/>
      </w:pPr>
      <w:r>
        <w:rPr>
          <w:rFonts w:ascii="IRNazanin" w:hAnsi="IRNazanin" w:eastAsia="IRNazanin" w:cs="IRNazanin"/>
          <w:lang w:bidi="fa-IR"/>
          <w:color w:val="111111"/>
          <w:sz w:val="28"/>
          <w:szCs w:val="28"/>
          <w:rtl/>
        </w:rPr>
        <w:t xml:space="preserve">[17] زخرف(43) 5، 44</w:t>
      </w:r>
    </w:p>
    <w:p>
      <w:pPr>
        <w:pStyle w:val="Heading3"/>
      </w:pPr>
      <w:bookmarkStart w:id="1416" w:name="_Toc957"/>
      <w:r>
        <w:t>ذکریا(ع):</w:t>
      </w:r>
      <w:bookmarkEnd w:id="1416"/>
    </w:p>
    <w:p>
      <w:pPr>
        <w:pStyle w:val="BookText"/>
      </w:pPr>
      <w:r>
        <w:rPr>
          <w:rFonts w:ascii="IRNazanin" w:hAnsi="IRNazanin" w:eastAsia="IRNazanin" w:cs="IRNazanin"/>
          <w:lang w:bidi="fa-IR"/>
          <w:color w:val="111111"/>
          <w:sz w:val="28"/>
          <w:szCs w:val="28"/>
          <w:rtl/>
        </w:rPr>
        <w:t xml:space="preserve">[5] انعام(6) 85</w:t>
      </w:r>
    </w:p>
    <w:p>
      <w:pPr>
        <w:pStyle w:val="Heading3"/>
      </w:pPr>
      <w:bookmarkStart w:id="1417" w:name="_Toc958"/>
      <w:r>
        <w:t>ذلت:</w:t>
      </w:r>
      <w:bookmarkEnd w:id="1417"/>
    </w:p>
    <w:p>
      <w:pPr>
        <w:pStyle w:val="BookText"/>
      </w:pPr>
      <w:r>
        <w:rPr>
          <w:rFonts w:ascii="IRNazanin" w:hAnsi="IRNazanin" w:eastAsia="IRNazanin" w:cs="IRNazanin"/>
          <w:lang w:bidi="fa-IR"/>
          <w:color w:val="111111"/>
          <w:sz w:val="28"/>
          <w:szCs w:val="28"/>
          <w:rtl/>
        </w:rPr>
        <w:t xml:space="preserve">[1] بقره(2) 61، 62، 65، 85، 90، 114، 126؛</w:t>
      </w:r>
    </w:p>
    <w:p>
      <w:pPr>
        <w:pStyle w:val="BookText"/>
      </w:pPr>
      <w:r>
        <w:rPr>
          <w:rFonts w:ascii="IRNazanin" w:hAnsi="IRNazanin" w:eastAsia="IRNazanin" w:cs="IRNazanin"/>
          <w:lang w:bidi="fa-IR"/>
          <w:color w:val="111111"/>
          <w:sz w:val="28"/>
          <w:szCs w:val="28"/>
          <w:rtl/>
        </w:rPr>
        <w:t xml:space="preserve">[2] بقره(2) 264؛ آل‌عمران(3) 28؛</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17" w:name="pg19796_197552"/>
    <w:bookmarkEnd w:id="217"/>
    <w:p>
      <w:pPr>
        <w:pStyle w:val="BookText"/>
      </w:pPr>
      <w:r>
        <w:rPr>
          <w:rFonts w:ascii="IRNazanin" w:hAnsi="IRNazanin" w:eastAsia="IRNazanin" w:cs="IRNazanin"/>
          <w:lang w:bidi="fa-IR"/>
          <w:color w:val="111111"/>
          <w:sz w:val="28"/>
          <w:szCs w:val="28"/>
          <w:rtl/>
        </w:rPr>
        <w:t xml:space="preserve">[3] آل‌عمران(3) 112، 113، 114، 116، 127، 146، 160، 178، 188، 192، 194، 195؛ نساء(4) 47، 74؛</w:t>
      </w:r>
    </w:p>
    <w:p>
      <w:pPr>
        <w:pStyle w:val="BookText"/>
      </w:pPr>
      <w:r>
        <w:rPr>
          <w:rFonts w:ascii="IRNazanin" w:hAnsi="IRNazanin" w:eastAsia="IRNazanin" w:cs="IRNazanin"/>
          <w:lang w:bidi="fa-IR"/>
          <w:color w:val="111111"/>
          <w:sz w:val="28"/>
          <w:szCs w:val="28"/>
          <w:rtl/>
        </w:rPr>
        <w:t xml:space="preserve">[4] نساء(4) 102؛ مائده(5) 41، 42؛</w:t>
      </w:r>
    </w:p>
    <w:p>
      <w:pPr>
        <w:pStyle w:val="BookText"/>
      </w:pPr>
      <w:r>
        <w:rPr>
          <w:rFonts w:ascii="IRNazanin" w:hAnsi="IRNazanin" w:eastAsia="IRNazanin" w:cs="IRNazanin"/>
          <w:lang w:bidi="fa-IR"/>
          <w:color w:val="111111"/>
          <w:sz w:val="28"/>
          <w:szCs w:val="28"/>
          <w:rtl/>
        </w:rPr>
        <w:t xml:space="preserve">[5] انعام(6) 22، 24، 27، 30، 93، 124؛ اعراف(7) 13؛</w:t>
      </w:r>
    </w:p>
    <w:p>
      <w:pPr>
        <w:pStyle w:val="BookText"/>
      </w:pPr>
      <w:r>
        <w:rPr>
          <w:rFonts w:ascii="IRNazanin" w:hAnsi="IRNazanin" w:eastAsia="IRNazanin" w:cs="IRNazanin"/>
          <w:lang w:bidi="fa-IR"/>
          <w:color w:val="111111"/>
          <w:sz w:val="28"/>
          <w:szCs w:val="28"/>
          <w:rtl/>
        </w:rPr>
        <w:t xml:space="preserve">[6] اعراف(7) 55، 119، 137، 144، 152، 166، 167؛ انفال(8) 18، 71؛</w:t>
      </w:r>
    </w:p>
    <w:p>
      <w:pPr>
        <w:pStyle w:val="BookText"/>
      </w:pPr>
      <w:r>
        <w:rPr>
          <w:rFonts w:ascii="IRNazanin" w:hAnsi="IRNazanin" w:eastAsia="IRNazanin" w:cs="IRNazanin"/>
          <w:lang w:bidi="fa-IR"/>
          <w:color w:val="111111"/>
          <w:sz w:val="28"/>
          <w:szCs w:val="28"/>
          <w:rtl/>
        </w:rPr>
        <w:t xml:space="preserve">[7] توبه(9) 2، 14، 15، 63، 84، 86، 87، 88، 93، 95؛ یونس(10) 27، 65، 85، 87، 98؛</w:t>
      </w:r>
    </w:p>
    <w:p>
      <w:pPr>
        <w:pStyle w:val="BookText"/>
      </w:pPr>
      <w:r>
        <w:rPr>
          <w:rFonts w:ascii="IRNazanin" w:hAnsi="IRNazanin" w:eastAsia="IRNazanin" w:cs="IRNazanin"/>
          <w:lang w:bidi="fa-IR"/>
          <w:color w:val="111111"/>
          <w:sz w:val="28"/>
          <w:szCs w:val="28"/>
          <w:rtl/>
        </w:rPr>
        <w:t xml:space="preserve">[8] هود(11) 78، 93؛ یوسف(12) 32، 33؛ رعد(13) 31؛</w:t>
      </w:r>
    </w:p>
    <w:p>
      <w:pPr>
        <w:pStyle w:val="BookText"/>
      </w:pPr>
      <w:r>
        <w:rPr>
          <w:rFonts w:ascii="IRNazanin" w:hAnsi="IRNazanin" w:eastAsia="IRNazanin" w:cs="IRNazanin"/>
          <w:lang w:bidi="fa-IR"/>
          <w:color w:val="111111"/>
          <w:sz w:val="28"/>
          <w:szCs w:val="28"/>
          <w:rtl/>
        </w:rPr>
        <w:t xml:space="preserve">[9] حجر(15) 69؛ نحل(16) 1، 27، 28، 59؛</w:t>
      </w:r>
    </w:p>
    <w:p>
      <w:pPr>
        <w:pStyle w:val="BookText"/>
      </w:pPr>
      <w:r>
        <w:rPr>
          <w:rFonts w:ascii="IRNazanin" w:hAnsi="IRNazanin" w:eastAsia="IRNazanin" w:cs="IRNazanin"/>
          <w:lang w:bidi="fa-IR"/>
          <w:color w:val="111111"/>
          <w:sz w:val="28"/>
          <w:szCs w:val="28"/>
          <w:rtl/>
        </w:rPr>
        <w:t xml:space="preserve">[10] اسراء(17) 97، 111؛ مریم(19) 82؛</w:t>
      </w:r>
    </w:p>
    <w:p>
      <w:pPr>
        <w:pStyle w:val="BookText"/>
      </w:pPr>
      <w:r>
        <w:rPr>
          <w:rFonts w:ascii="IRNazanin" w:hAnsi="IRNazanin" w:eastAsia="IRNazanin" w:cs="IRNazanin"/>
          <w:lang w:bidi="fa-IR"/>
          <w:color w:val="111111"/>
          <w:sz w:val="28"/>
          <w:szCs w:val="28"/>
          <w:rtl/>
        </w:rPr>
        <w:t xml:space="preserve">[11] طه(20) 51، 111، 134؛ انبیاء(21) 44؛ حج(22) 9، 18، 57؛</w:t>
      </w:r>
    </w:p>
    <w:p>
      <w:pPr>
        <w:pStyle w:val="BookText"/>
      </w:pPr>
      <w:r>
        <w:rPr>
          <w:rFonts w:ascii="IRNazanin" w:hAnsi="IRNazanin" w:eastAsia="IRNazanin" w:cs="IRNazanin"/>
          <w:lang w:bidi="fa-IR"/>
          <w:color w:val="111111"/>
          <w:sz w:val="28"/>
          <w:szCs w:val="28"/>
          <w:rtl/>
        </w:rPr>
        <w:t xml:space="preserve">[12] مؤمنون(23) 106، 108؛ فرقان(25) 29، 34، 69، 70؛</w:t>
      </w:r>
    </w:p>
    <w:p>
      <w:pPr>
        <w:pStyle w:val="BookText"/>
      </w:pPr>
      <w:r>
        <w:rPr>
          <w:rFonts w:ascii="IRNazanin" w:hAnsi="IRNazanin" w:eastAsia="IRNazanin" w:cs="IRNazanin"/>
          <w:lang w:bidi="fa-IR"/>
          <w:color w:val="111111"/>
          <w:sz w:val="28"/>
          <w:szCs w:val="28"/>
          <w:rtl/>
        </w:rPr>
        <w:t xml:space="preserve">[13] شعراء(26) 4؛ نمل(27) 34، 37، 87؛ قصص(28) 4، 81؛</w:t>
      </w:r>
    </w:p>
    <w:p>
      <w:pPr>
        <w:pStyle w:val="BookText"/>
      </w:pPr>
      <w:r>
        <w:rPr>
          <w:rFonts w:ascii="IRNazanin" w:hAnsi="IRNazanin" w:eastAsia="IRNazanin" w:cs="IRNazanin"/>
          <w:lang w:bidi="fa-IR"/>
          <w:color w:val="111111"/>
          <w:sz w:val="28"/>
          <w:szCs w:val="28"/>
          <w:rtl/>
        </w:rPr>
        <w:t xml:space="preserve">[14] لقمان(31) 6، 19؛ سجده(32) 12؛ احزاب(33) 57؛</w:t>
      </w:r>
    </w:p>
    <w:p>
      <w:pPr>
        <w:pStyle w:val="BookText"/>
      </w:pPr>
      <w:r>
        <w:rPr>
          <w:rFonts w:ascii="IRNazanin" w:hAnsi="IRNazanin" w:eastAsia="IRNazanin" w:cs="IRNazanin"/>
          <w:lang w:bidi="fa-IR"/>
          <w:color w:val="111111"/>
          <w:sz w:val="28"/>
          <w:szCs w:val="28"/>
          <w:rtl/>
        </w:rPr>
        <w:t xml:space="preserve">[15] سبأ(34) 14، 31، 32؛ یس(36) 29؛ صافات (37) 9، 18، 25، 26، 177؛ ص(38) 11؛</w:t>
      </w:r>
    </w:p>
    <w:p>
      <w:pPr>
        <w:pStyle w:val="BookText"/>
      </w:pPr>
      <w:r>
        <w:rPr>
          <w:rFonts w:ascii="IRNazanin" w:hAnsi="IRNazanin" w:eastAsia="IRNazanin" w:cs="IRNazanin"/>
          <w:lang w:bidi="fa-IR"/>
          <w:color w:val="111111"/>
          <w:sz w:val="28"/>
          <w:szCs w:val="28"/>
          <w:rtl/>
        </w:rPr>
        <w:t xml:space="preserve">[16] زمر(39) 26، 40، 60؛ غافر(40) 60؛ فصلت(41) 16، 19، 29؛ شوری(42) 45؛</w:t>
      </w:r>
    </w:p>
    <w:p>
      <w:pPr>
        <w:pStyle w:val="BookText"/>
      </w:pPr>
      <w:r>
        <w:rPr>
          <w:rFonts w:ascii="IRNazanin" w:hAnsi="IRNazanin" w:eastAsia="IRNazanin" w:cs="IRNazanin"/>
          <w:lang w:bidi="fa-IR"/>
          <w:color w:val="111111"/>
          <w:sz w:val="28"/>
          <w:szCs w:val="28"/>
          <w:rtl/>
        </w:rPr>
        <w:t xml:space="preserve">[17] زخرف(43) 17، 54، 55؛ دخان(44) 29، 30، 47، 49؛ جاثیه(45) 9، 10، 31؛ احقاف(46) 20؛ محمد(47) 8، 10، 11، 20، 35؛</w:t>
      </w:r>
    </w:p>
    <w:p>
      <w:pPr>
        <w:pStyle w:val="BookText"/>
      </w:pPr>
      <w:r>
        <w:rPr>
          <w:rFonts w:ascii="IRNazanin" w:hAnsi="IRNazanin" w:eastAsia="IRNazanin" w:cs="IRNazanin"/>
          <w:lang w:bidi="fa-IR"/>
          <w:color w:val="111111"/>
          <w:sz w:val="28"/>
          <w:szCs w:val="28"/>
          <w:rtl/>
        </w:rPr>
        <w:t xml:space="preserve">[18] ذاریات(51) 40؛ طور(52) 13؛ قمر(54) 7، 39، 48؛ رحمن(55) 41، 42؛ واقعه(56) 3، 66، 67؛ مجادله(58) 5، 16، 20؛ حشر(59) 5، 15؛</w:t>
      </w:r>
    </w:p>
    <w:p>
      <w:pPr>
        <w:pStyle w:val="BookText"/>
      </w:pPr>
      <w:r>
        <w:rPr>
          <w:rFonts w:ascii="IRNazanin" w:hAnsi="IRNazanin" w:eastAsia="IRNazanin" w:cs="IRNazanin"/>
          <w:lang w:bidi="fa-IR"/>
          <w:color w:val="111111"/>
          <w:sz w:val="28"/>
          <w:szCs w:val="28"/>
          <w:rtl/>
        </w:rPr>
        <w:t xml:space="preserve">[19] منافقون(63) 8؛ تحریم(66) 8؛ قلم(68) 16، 43؛ حاقه(69) 30؛ معارج(70) 44؛</w:t>
      </w:r>
    </w:p>
    <w:p>
      <w:pPr>
        <w:pStyle w:val="BookText"/>
      </w:pPr>
      <w:r>
        <w:rPr>
          <w:rFonts w:ascii="IRNazanin" w:hAnsi="IRNazanin" w:eastAsia="IRNazanin" w:cs="IRNazanin"/>
          <w:lang w:bidi="fa-IR"/>
          <w:color w:val="111111"/>
          <w:sz w:val="28"/>
          <w:szCs w:val="28"/>
          <w:rtl/>
        </w:rPr>
        <w:t xml:space="preserve">[20] نازعات(79) 9؛ انشقاق(84) 10؛ غاشیه(88) 2، 3، 4، 5، 8؛ فجر(89) 17، 18، 19، 20؛ بلد(90) 19؛ ضحی(93) 9؛ تین(95) 5، 6؛ همزه(104) 2، 3، 4؛ مسد(111) 5</w:t>
      </w:r>
    </w:p>
    <w:p>
      <w:pPr>
        <w:pStyle w:val="Heading3"/>
      </w:pPr>
      <w:bookmarkStart w:id="1418" w:name="_Toc959"/>
      <w:r>
        <w:t>ذو الجلال والاکرام/اسما و صفات:</w:t>
      </w:r>
      <w:bookmarkEnd w:id="1418"/>
    </w:p>
    <w:p>
      <w:pPr>
        <w:pStyle w:val="BookText"/>
      </w:pPr>
      <w:r>
        <w:rPr>
          <w:rFonts w:ascii="IRNazanin" w:hAnsi="IRNazanin" w:eastAsia="IRNazanin" w:cs="IRNazanin"/>
          <w:lang w:bidi="fa-IR"/>
          <w:color w:val="111111"/>
          <w:sz w:val="28"/>
          <w:szCs w:val="28"/>
          <w:rtl/>
        </w:rPr>
        <w:t xml:space="preserve">[12] مؤمنون(23) 116؛</w:t>
      </w:r>
    </w:p>
    <w:p>
      <w:pPr>
        <w:pStyle w:val="BookText"/>
      </w:pPr>
      <w:r>
        <w:rPr>
          <w:rFonts w:ascii="IRNazanin" w:hAnsi="IRNazanin" w:eastAsia="IRNazanin" w:cs="IRNazanin"/>
          <w:lang w:bidi="fa-IR"/>
          <w:color w:val="111111"/>
          <w:sz w:val="28"/>
          <w:szCs w:val="28"/>
          <w:rtl/>
        </w:rPr>
        <w:t xml:space="preserve">[13] نمل(27) 40؛</w:t>
      </w:r>
    </w:p>
    <w:p>
      <w:pPr>
        <w:pStyle w:val="BookText"/>
      </w:pPr>
      <w:r>
        <w:rPr>
          <w:rFonts w:ascii="IRNazanin" w:hAnsi="IRNazanin" w:eastAsia="IRNazanin" w:cs="IRNazanin"/>
          <w:lang w:bidi="fa-IR"/>
          <w:color w:val="111111"/>
          <w:sz w:val="28"/>
          <w:szCs w:val="28"/>
          <w:rtl/>
        </w:rPr>
        <w:t xml:space="preserve">[18] رحمن(55) 27، 78؛</w:t>
      </w:r>
    </w:p>
    <w:p>
      <w:pPr>
        <w:pStyle w:val="BookText"/>
      </w:pPr>
      <w:r>
        <w:rPr>
          <w:rFonts w:ascii="IRNazanin" w:hAnsi="IRNazanin" w:eastAsia="IRNazanin" w:cs="IRNazanin"/>
          <w:lang w:bidi="fa-IR"/>
          <w:color w:val="111111"/>
          <w:sz w:val="28"/>
          <w:szCs w:val="28"/>
          <w:rtl/>
        </w:rPr>
        <w:t xml:space="preserve">[20] انفطار(82) 6</w:t>
      </w:r>
    </w:p>
    <w:p>
      <w:pPr>
        <w:pStyle w:val="Heading3"/>
      </w:pPr>
      <w:bookmarkStart w:id="1419" w:name="_Toc960"/>
      <w:r>
        <w:t>ذو الرحمه/اسما و صفات:</w:t>
      </w:r>
      <w:bookmarkEnd w:id="1419"/>
    </w:p>
    <w:p>
      <w:pPr>
        <w:pStyle w:val="BookText"/>
      </w:pPr>
      <w:r>
        <w:rPr>
          <w:rFonts w:ascii="IRNazanin" w:hAnsi="IRNazanin" w:eastAsia="IRNazanin" w:cs="IRNazanin"/>
          <w:lang w:bidi="fa-IR"/>
          <w:color w:val="111111"/>
          <w:sz w:val="28"/>
          <w:szCs w:val="28"/>
          <w:rtl/>
        </w:rPr>
        <w:t xml:space="preserve">رحمت</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18" w:name="pg19796_197553"/>
    <w:bookmarkEnd w:id="218"/>
    <w:p>
      <w:pPr>
        <w:pStyle w:val="Heading3"/>
      </w:pPr>
      <w:bookmarkStart w:id="1420" w:name="_Toc961"/>
      <w:r>
        <w:t>ذو العرش/اسما و صفات:</w:t>
      </w:r>
      <w:bookmarkEnd w:id="1420"/>
    </w:p>
    <w:p>
      <w:pPr>
        <w:pStyle w:val="BookText"/>
      </w:pPr>
      <w:r>
        <w:rPr>
          <w:rFonts w:ascii="IRNazanin" w:hAnsi="IRNazanin" w:eastAsia="IRNazanin" w:cs="IRNazanin"/>
          <w:lang w:bidi="fa-IR"/>
          <w:color w:val="111111"/>
          <w:sz w:val="28"/>
          <w:szCs w:val="28"/>
          <w:rtl/>
        </w:rPr>
        <w:t xml:space="preserve">عرش</w:t>
      </w:r>
    </w:p>
    <w:p>
      <w:pPr>
        <w:pStyle w:val="Heading3"/>
      </w:pPr>
      <w:bookmarkStart w:id="1421" w:name="_Toc962"/>
      <w:r>
        <w:t>ذو الفضل/اسما و صفات:</w:t>
      </w:r>
      <w:bookmarkEnd w:id="1421"/>
    </w:p>
    <w:p>
      <w:pPr>
        <w:pStyle w:val="BookText"/>
      </w:pPr>
      <w:r>
        <w:rPr>
          <w:rFonts w:ascii="IRNazanin" w:hAnsi="IRNazanin" w:eastAsia="IRNazanin" w:cs="IRNazanin"/>
          <w:lang w:bidi="fa-IR"/>
          <w:color w:val="111111"/>
          <w:sz w:val="28"/>
          <w:szCs w:val="28"/>
          <w:rtl/>
        </w:rPr>
        <w:t xml:space="preserve">فضل خدا</w:t>
      </w:r>
    </w:p>
    <w:p>
      <w:pPr>
        <w:pStyle w:val="Heading3"/>
      </w:pPr>
      <w:bookmarkStart w:id="1422" w:name="_Toc963"/>
      <w:r>
        <w:t>ذو القرنین:</w:t>
      </w:r>
      <w:bookmarkEnd w:id="1422"/>
    </w:p>
    <w:p>
      <w:pPr>
        <w:pStyle w:val="BookText"/>
      </w:pPr>
      <w:r>
        <w:rPr>
          <w:rFonts w:ascii="IRNazanin" w:hAnsi="IRNazanin" w:eastAsia="IRNazanin" w:cs="IRNazanin"/>
          <w:lang w:bidi="fa-IR"/>
          <w:color w:val="111111"/>
          <w:sz w:val="28"/>
          <w:szCs w:val="28"/>
          <w:rtl/>
        </w:rPr>
        <w:t xml:space="preserve">[10] کهف(18) 83، 84، 85، 86، 87، 88، 89، 90، 91، 92، 93، 94، 95، 96، 97، 98، 99</w:t>
      </w:r>
    </w:p>
    <w:p>
      <w:pPr>
        <w:pStyle w:val="Heading3"/>
      </w:pPr>
      <w:bookmarkStart w:id="1423" w:name="_Toc964"/>
      <w:r>
        <w:t>ذو القوه/اسما و صفات:</w:t>
      </w:r>
      <w:bookmarkEnd w:id="1423"/>
    </w:p>
    <w:p>
      <w:pPr>
        <w:pStyle w:val="BookText"/>
      </w:pPr>
      <w:r>
        <w:rPr>
          <w:rFonts w:ascii="IRNazanin" w:hAnsi="IRNazanin" w:eastAsia="IRNazanin" w:cs="IRNazanin"/>
          <w:lang w:bidi="fa-IR"/>
          <w:color w:val="111111"/>
          <w:sz w:val="28"/>
          <w:szCs w:val="28"/>
          <w:rtl/>
        </w:rPr>
        <w:t xml:space="preserve">قوی/اسما و صفات</w:t>
      </w:r>
    </w:p>
    <w:p>
      <w:pPr>
        <w:pStyle w:val="Heading3"/>
      </w:pPr>
      <w:bookmarkStart w:id="1424" w:name="_Toc965"/>
      <w:r>
        <w:t>ذو الکفل(ع):</w:t>
      </w:r>
      <w:bookmarkEnd w:id="1424"/>
    </w:p>
    <w:p>
      <w:pPr>
        <w:pStyle w:val="BookText"/>
      </w:pPr>
      <w:r>
        <w:rPr>
          <w:rFonts w:ascii="IRNazanin" w:hAnsi="IRNazanin" w:eastAsia="IRNazanin" w:cs="IRNazanin"/>
          <w:lang w:bidi="fa-IR"/>
          <w:color w:val="111111"/>
          <w:sz w:val="28"/>
          <w:szCs w:val="28"/>
          <w:rtl/>
        </w:rPr>
        <w:t xml:space="preserve">[11] انبیاء(21) 85، 86، 90؛</w:t>
      </w:r>
    </w:p>
    <w:p>
      <w:pPr>
        <w:pStyle w:val="BookText"/>
      </w:pPr>
      <w:r>
        <w:rPr>
          <w:rFonts w:ascii="IRNazanin" w:hAnsi="IRNazanin" w:eastAsia="IRNazanin" w:cs="IRNazanin"/>
          <w:lang w:bidi="fa-IR"/>
          <w:color w:val="111111"/>
          <w:sz w:val="28"/>
          <w:szCs w:val="28"/>
          <w:rtl/>
        </w:rPr>
        <w:t xml:space="preserve">[15] ص(38) 48، 49</w:t>
      </w:r>
    </w:p>
    <w:p>
      <w:pPr>
        <w:pStyle w:val="Heading3"/>
      </w:pPr>
      <w:bookmarkStart w:id="1425" w:name="_Toc966"/>
      <w:r>
        <w:t>ذو المعارج/اسما و صفات:</w:t>
      </w:r>
      <w:bookmarkEnd w:id="1425"/>
    </w:p>
    <w:p>
      <w:pPr>
        <w:pStyle w:val="BookText"/>
      </w:pPr>
      <w:r>
        <w:rPr>
          <w:rFonts w:ascii="IRNazanin" w:hAnsi="IRNazanin" w:eastAsia="IRNazanin" w:cs="IRNazanin"/>
          <w:lang w:bidi="fa-IR"/>
          <w:color w:val="111111"/>
          <w:sz w:val="28"/>
          <w:szCs w:val="28"/>
          <w:rtl/>
        </w:rPr>
        <w:t xml:space="preserve">[19] معارج(70) 3</w:t>
      </w:r>
    </w:p>
    <w:p>
      <w:pPr>
        <w:pStyle w:val="Heading3"/>
      </w:pPr>
      <w:bookmarkStart w:id="1426" w:name="_Toc967"/>
      <w:r>
        <w:t>ذو انتقام/اسما و صفات:</w:t>
      </w:r>
      <w:bookmarkEnd w:id="1426"/>
    </w:p>
    <w:p>
      <w:pPr>
        <w:pStyle w:val="BookText"/>
      </w:pPr>
      <w:r>
        <w:rPr>
          <w:rFonts w:ascii="IRNazanin" w:hAnsi="IRNazanin" w:eastAsia="IRNazanin" w:cs="IRNazanin"/>
          <w:lang w:bidi="fa-IR"/>
          <w:color w:val="111111"/>
          <w:sz w:val="28"/>
          <w:szCs w:val="28"/>
          <w:rtl/>
        </w:rPr>
        <w:t xml:space="preserve">منتقم/اسما و صفات</w:t>
      </w:r>
    </w:p>
    <w:p>
      <w:pPr>
        <w:pStyle w:val="Heading3"/>
      </w:pPr>
      <w:bookmarkStart w:id="1427" w:name="_Toc968"/>
      <w:r>
        <w:t>ذو عقاب/اسما و صفات:</w:t>
      </w:r>
      <w:bookmarkEnd w:id="1427"/>
    </w:p>
    <w:p>
      <w:pPr>
        <w:pStyle w:val="BookText"/>
      </w:pPr>
      <w:r>
        <w:rPr>
          <w:rFonts w:ascii="IRNazanin" w:hAnsi="IRNazanin" w:eastAsia="IRNazanin" w:cs="IRNazanin"/>
          <w:lang w:bidi="fa-IR"/>
          <w:color w:val="111111"/>
          <w:sz w:val="28"/>
          <w:szCs w:val="28"/>
          <w:rtl/>
        </w:rPr>
        <w:t xml:space="preserve">عذاب</w:t>
      </w:r>
    </w:p>
    <w:p>
      <w:pPr>
        <w:pStyle w:val="Heading3"/>
      </w:pPr>
      <w:bookmarkStart w:id="1428" w:name="_Toc969"/>
      <w:r>
        <w:t>ذو مغفرة/اسما و صفات:</w:t>
      </w:r>
      <w:bookmarkEnd w:id="1428"/>
    </w:p>
    <w:p>
      <w:pPr>
        <w:pStyle w:val="BookText"/>
      </w:pPr>
      <w:r>
        <w:rPr>
          <w:rFonts w:ascii="IRNazanin" w:hAnsi="IRNazanin" w:eastAsia="IRNazanin" w:cs="IRNazanin"/>
          <w:lang w:bidi="fa-IR"/>
          <w:color w:val="111111"/>
          <w:sz w:val="28"/>
          <w:szCs w:val="28"/>
          <w:rtl/>
        </w:rPr>
        <w:t xml:space="preserve">[16] فصلت(41) 43</w:t>
      </w:r>
    </w:p>
    <w:p>
      <w:pPr>
        <w:pStyle w:val="Heading3"/>
      </w:pPr>
      <w:bookmarkStart w:id="1429" w:name="_Toc970"/>
      <w:r>
        <w:t>ذوی القربی:</w:t>
      </w:r>
      <w:bookmarkEnd w:id="1429"/>
    </w:p>
    <w:p>
      <w:pPr>
        <w:pStyle w:val="BookText"/>
      </w:pPr>
      <w:r>
        <w:rPr>
          <w:rFonts w:ascii="IRNazanin" w:hAnsi="IRNazanin" w:eastAsia="IRNazanin" w:cs="IRNazanin"/>
          <w:lang w:bidi="fa-IR"/>
          <w:color w:val="111111"/>
          <w:sz w:val="28"/>
          <w:szCs w:val="28"/>
          <w:rtl/>
        </w:rPr>
        <w:t xml:space="preserve">[18] حشر(59) 7، 8</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19" w:name="pg19796_197554"/>
    <w:bookmarkEnd w:id="219"/>
    <w:p>
      <w:pPr>
        <w:pStyle w:val="Heading2"/>
      </w:pPr>
      <w:bookmarkStart w:id="1430" w:name="_Toc971"/>
      <w:r>
        <w:t>ر</w:t>
      </w:r>
      <w:bookmarkEnd w:id="1430"/>
    </w:p>
    <w:p>
      <w:pPr>
        <w:pStyle w:val="Heading3"/>
      </w:pPr>
      <w:bookmarkStart w:id="1431" w:name="_Toc972"/>
      <w:r>
        <w:t>رأفت:</w:t>
      </w:r>
      <w:bookmarkEnd w:id="1431"/>
    </w:p>
    <w:p>
      <w:pPr>
        <w:pStyle w:val="BookText"/>
      </w:pPr>
      <w:r>
        <w:rPr>
          <w:rFonts w:ascii="IRNazanin" w:hAnsi="IRNazanin" w:eastAsia="IRNazanin" w:cs="IRNazanin"/>
          <w:lang w:bidi="fa-IR"/>
          <w:color w:val="111111"/>
          <w:sz w:val="28"/>
          <w:szCs w:val="28"/>
          <w:rtl/>
        </w:rPr>
        <w:t xml:space="preserve">[1] بقره(2) 143؛</w:t>
      </w:r>
    </w:p>
    <w:p>
      <w:pPr>
        <w:pStyle w:val="BookText"/>
      </w:pPr>
      <w:r>
        <w:rPr>
          <w:rFonts w:ascii="IRNazanin" w:hAnsi="IRNazanin" w:eastAsia="IRNazanin" w:cs="IRNazanin"/>
          <w:lang w:bidi="fa-IR"/>
          <w:color w:val="111111"/>
          <w:sz w:val="28"/>
          <w:szCs w:val="28"/>
          <w:rtl/>
        </w:rPr>
        <w:t xml:space="preserve">[12] نور(24) 2، 3؛</w:t>
      </w:r>
    </w:p>
    <w:p>
      <w:pPr>
        <w:pStyle w:val="BookText"/>
      </w:pPr>
      <w:r>
        <w:rPr>
          <w:rFonts w:ascii="IRNazanin" w:hAnsi="IRNazanin" w:eastAsia="IRNazanin" w:cs="IRNazanin"/>
          <w:lang w:bidi="fa-IR"/>
          <w:color w:val="111111"/>
          <w:sz w:val="28"/>
          <w:szCs w:val="28"/>
          <w:rtl/>
        </w:rPr>
        <w:t xml:space="preserve">[13] قصص(28) 56؛</w:t>
      </w:r>
    </w:p>
    <w:p>
      <w:pPr>
        <w:pStyle w:val="BookText"/>
      </w:pPr>
      <w:r>
        <w:rPr>
          <w:rFonts w:ascii="IRNazanin" w:hAnsi="IRNazanin" w:eastAsia="IRNazanin" w:cs="IRNazanin"/>
          <w:lang w:bidi="fa-IR"/>
          <w:color w:val="111111"/>
          <w:sz w:val="28"/>
          <w:szCs w:val="28"/>
          <w:rtl/>
        </w:rPr>
        <w:t xml:space="preserve">[18] حدید(57) 27</w:t>
      </w:r>
    </w:p>
    <w:p>
      <w:pPr>
        <w:pStyle w:val="Heading3"/>
      </w:pPr>
      <w:bookmarkStart w:id="1432" w:name="_Toc973"/>
      <w:r>
        <w:t>راز:</w:t>
      </w:r>
      <w:bookmarkEnd w:id="1432"/>
    </w:p>
    <w:p>
      <w:pPr>
        <w:pStyle w:val="BookText"/>
      </w:pPr>
      <w:r>
        <w:rPr>
          <w:rFonts w:ascii="IRNazanin" w:hAnsi="IRNazanin" w:eastAsia="IRNazanin" w:cs="IRNazanin"/>
          <w:lang w:bidi="fa-IR"/>
          <w:color w:val="111111"/>
          <w:sz w:val="28"/>
          <w:szCs w:val="28"/>
          <w:rtl/>
        </w:rPr>
        <w:t xml:space="preserve">[1] بقره(2) 72؛</w:t>
      </w:r>
    </w:p>
    <w:p>
      <w:pPr>
        <w:pStyle w:val="BookText"/>
      </w:pPr>
      <w:r>
        <w:rPr>
          <w:rFonts w:ascii="IRNazanin" w:hAnsi="IRNazanin" w:eastAsia="IRNazanin" w:cs="IRNazanin"/>
          <w:lang w:bidi="fa-IR"/>
          <w:color w:val="111111"/>
          <w:sz w:val="28"/>
          <w:szCs w:val="28"/>
          <w:rtl/>
        </w:rPr>
        <w:t xml:space="preserve">[3] آل‌عمران(3) 118؛ نساء(4) 83؛</w:t>
      </w:r>
    </w:p>
    <w:p>
      <w:pPr>
        <w:pStyle w:val="BookText"/>
      </w:pPr>
      <w:r>
        <w:rPr>
          <w:rFonts w:ascii="IRNazanin" w:hAnsi="IRNazanin" w:eastAsia="IRNazanin" w:cs="IRNazanin"/>
          <w:lang w:bidi="fa-IR"/>
          <w:color w:val="111111"/>
          <w:sz w:val="28"/>
          <w:szCs w:val="28"/>
          <w:rtl/>
        </w:rPr>
        <w:t xml:space="preserve">[4] مائده(5) 61؛</w:t>
      </w:r>
    </w:p>
    <w:p>
      <w:pPr>
        <w:pStyle w:val="BookText"/>
      </w:pPr>
      <w:r>
        <w:rPr>
          <w:rFonts w:ascii="IRNazanin" w:hAnsi="IRNazanin" w:eastAsia="IRNazanin" w:cs="IRNazanin"/>
          <w:lang w:bidi="fa-IR"/>
          <w:color w:val="111111"/>
          <w:sz w:val="28"/>
          <w:szCs w:val="28"/>
          <w:rtl/>
        </w:rPr>
        <w:t xml:space="preserve">[13] نمل(27) 25، 74، 75؛ قصص(28) 10، 11، 69؛</w:t>
      </w:r>
    </w:p>
    <w:p>
      <w:pPr>
        <w:pStyle w:val="BookText"/>
      </w:pPr>
      <w:r>
        <w:rPr>
          <w:rFonts w:ascii="IRNazanin" w:hAnsi="IRNazanin" w:eastAsia="IRNazanin" w:cs="IRNazanin"/>
          <w:lang w:bidi="fa-IR"/>
          <w:color w:val="111111"/>
          <w:sz w:val="28"/>
          <w:szCs w:val="28"/>
          <w:rtl/>
        </w:rPr>
        <w:t xml:space="preserve">[17] محمد(47) 31؛ حجرات(49) 18؛</w:t>
      </w:r>
    </w:p>
    <w:p>
      <w:pPr>
        <w:pStyle w:val="BookText"/>
      </w:pPr>
      <w:r>
        <w:rPr>
          <w:rFonts w:ascii="IRNazanin" w:hAnsi="IRNazanin" w:eastAsia="IRNazanin" w:cs="IRNazanin"/>
          <w:lang w:bidi="fa-IR"/>
          <w:color w:val="111111"/>
          <w:sz w:val="28"/>
          <w:szCs w:val="28"/>
          <w:rtl/>
        </w:rPr>
        <w:t xml:space="preserve">[18] حدید(57) 6؛ حشر(59) 11؛</w:t>
      </w:r>
    </w:p>
    <w:p>
      <w:pPr>
        <w:pStyle w:val="BookText"/>
      </w:pPr>
      <w:r>
        <w:rPr>
          <w:rFonts w:ascii="IRNazanin" w:hAnsi="IRNazanin" w:eastAsia="IRNazanin" w:cs="IRNazanin"/>
          <w:lang w:bidi="fa-IR"/>
          <w:color w:val="111111"/>
          <w:sz w:val="28"/>
          <w:szCs w:val="28"/>
          <w:rtl/>
        </w:rPr>
        <w:t xml:space="preserve">[19] تحریم(66) 3، 4؛ ملک(67) 13، 14، 15؛ حاقه(69) 49؛ جن(72) 26</w:t>
      </w:r>
    </w:p>
    <w:p>
      <w:pPr>
        <w:pStyle w:val="Heading3"/>
      </w:pPr>
      <w:bookmarkStart w:id="1433" w:name="_Toc974"/>
      <w:r>
        <w:t>رازق/اسما و صفات:</w:t>
      </w:r>
      <w:bookmarkEnd w:id="1433"/>
    </w:p>
    <w:p>
      <w:pPr>
        <w:pStyle w:val="BookText"/>
      </w:pPr>
      <w:r>
        <w:rPr>
          <w:rFonts w:ascii="IRNazanin" w:hAnsi="IRNazanin" w:eastAsia="IRNazanin" w:cs="IRNazanin"/>
          <w:lang w:bidi="fa-IR"/>
          <w:color w:val="111111"/>
          <w:sz w:val="28"/>
          <w:szCs w:val="28"/>
          <w:rtl/>
        </w:rPr>
        <w:t xml:space="preserve">[1] بقره(2) 57، 172؛</w:t>
      </w:r>
    </w:p>
    <w:p>
      <w:pPr>
        <w:pStyle w:val="BookText"/>
      </w:pPr>
      <w:r>
        <w:rPr>
          <w:rFonts w:ascii="IRNazanin" w:hAnsi="IRNazanin" w:eastAsia="IRNazanin" w:cs="IRNazanin"/>
          <w:lang w:bidi="fa-IR"/>
          <w:color w:val="111111"/>
          <w:sz w:val="28"/>
          <w:szCs w:val="28"/>
          <w:rtl/>
        </w:rPr>
        <w:t xml:space="preserve">[5] انعام(6) 14؛</w:t>
      </w:r>
    </w:p>
    <w:p>
      <w:pPr>
        <w:pStyle w:val="BookText"/>
      </w:pPr>
      <w:r>
        <w:rPr>
          <w:rFonts w:ascii="IRNazanin" w:hAnsi="IRNazanin" w:eastAsia="IRNazanin" w:cs="IRNazanin"/>
          <w:lang w:bidi="fa-IR"/>
          <w:color w:val="111111"/>
          <w:sz w:val="28"/>
          <w:szCs w:val="28"/>
          <w:rtl/>
        </w:rPr>
        <w:t xml:space="preserve">[12] مؤمنون(23) 72؛</w:t>
      </w:r>
    </w:p>
    <w:p>
      <w:pPr>
        <w:pStyle w:val="BookText"/>
      </w:pPr>
      <w:r>
        <w:rPr>
          <w:rFonts w:ascii="IRNazanin" w:hAnsi="IRNazanin" w:eastAsia="IRNazanin" w:cs="IRNazanin"/>
          <w:lang w:bidi="fa-IR"/>
          <w:color w:val="111111"/>
          <w:sz w:val="28"/>
          <w:szCs w:val="28"/>
          <w:rtl/>
        </w:rPr>
        <w:t xml:space="preserve">[13] قصص(28) 57؛</w:t>
      </w:r>
    </w:p>
    <w:p>
      <w:pPr>
        <w:pStyle w:val="BookText"/>
      </w:pPr>
      <w:r>
        <w:rPr>
          <w:rFonts w:ascii="IRNazanin" w:hAnsi="IRNazanin" w:eastAsia="IRNazanin" w:cs="IRNazanin"/>
          <w:lang w:bidi="fa-IR"/>
          <w:color w:val="111111"/>
          <w:sz w:val="28"/>
          <w:szCs w:val="28"/>
          <w:rtl/>
        </w:rPr>
        <w:t xml:space="preserve">[18] ذاریات(51) 23</w:t>
      </w:r>
    </w:p>
    <w:p>
      <w:pPr>
        <w:pStyle w:val="Heading3"/>
      </w:pPr>
      <w:bookmarkStart w:id="1434" w:name="_Toc975"/>
      <w:r>
        <w:t>راستگاری:</w:t>
      </w:r>
      <w:bookmarkEnd w:id="1434"/>
    </w:p>
    <w:p>
      <w:pPr>
        <w:pStyle w:val="BookText"/>
      </w:pPr>
      <w:r>
        <w:rPr>
          <w:rFonts w:ascii="IRNazanin" w:hAnsi="IRNazanin" w:eastAsia="IRNazanin" w:cs="IRNazanin"/>
          <w:lang w:bidi="fa-IR"/>
          <w:color w:val="111111"/>
          <w:sz w:val="28"/>
          <w:szCs w:val="28"/>
          <w:rtl/>
        </w:rPr>
        <w:t xml:space="preserve">[17] دخان(44) 57</w:t>
      </w:r>
    </w:p>
    <w:p>
      <w:pPr>
        <w:pStyle w:val="Heading3"/>
      </w:pPr>
      <w:bookmarkStart w:id="1435" w:name="_Toc976"/>
      <w:r>
        <w:t>راستگویی:</w:t>
      </w:r>
      <w:bookmarkEnd w:id="1435"/>
    </w:p>
    <w:p>
      <w:pPr>
        <w:pStyle w:val="BookText"/>
      </w:pPr>
      <w:r>
        <w:rPr>
          <w:rFonts w:ascii="IRNazanin" w:hAnsi="IRNazanin" w:eastAsia="IRNazanin" w:cs="IRNazanin"/>
          <w:lang w:bidi="fa-IR"/>
          <w:color w:val="111111"/>
          <w:sz w:val="28"/>
          <w:szCs w:val="28"/>
          <w:rtl/>
        </w:rPr>
        <w:t xml:space="preserve">[1] بقره(2) 23؛</w:t>
      </w:r>
    </w:p>
    <w:p>
      <w:pPr>
        <w:pStyle w:val="BookText"/>
      </w:pPr>
      <w:r>
        <w:rPr>
          <w:rFonts w:ascii="IRNazanin" w:hAnsi="IRNazanin" w:eastAsia="IRNazanin" w:cs="IRNazanin"/>
          <w:lang w:bidi="fa-IR"/>
          <w:color w:val="111111"/>
          <w:sz w:val="28"/>
          <w:szCs w:val="28"/>
          <w:rtl/>
        </w:rPr>
        <w:t xml:space="preserve">[2] بقره(2) 204، 246؛ آل‌عمران(3) 3، 17، 37، 38، 49، 53، 60، 61، 81، 84، 93؛</w:t>
      </w:r>
    </w:p>
    <w:p>
      <w:pPr>
        <w:pStyle w:val="BookText"/>
      </w:pPr>
      <w:r>
        <w:rPr>
          <w:rFonts w:ascii="IRNazanin" w:hAnsi="IRNazanin" w:eastAsia="IRNazanin" w:cs="IRNazanin"/>
          <w:lang w:bidi="fa-IR"/>
          <w:color w:val="111111"/>
          <w:sz w:val="28"/>
          <w:szCs w:val="28"/>
          <w:rtl/>
        </w:rPr>
        <w:t xml:space="preserve">[3] آل‌عمران(3) 183؛</w:t>
      </w:r>
    </w:p>
    <w:p>
      <w:pPr>
        <w:pStyle w:val="BookText"/>
      </w:pPr>
      <w:r>
        <w:rPr>
          <w:rFonts w:ascii="IRNazanin" w:hAnsi="IRNazanin" w:eastAsia="IRNazanin" w:cs="IRNazanin"/>
          <w:lang w:bidi="fa-IR"/>
          <w:color w:val="111111"/>
          <w:sz w:val="28"/>
          <w:szCs w:val="28"/>
          <w:rtl/>
        </w:rPr>
        <w:t xml:space="preserve">[4] مائده(5) 75، 119، 120؛</w:t>
      </w:r>
    </w:p>
    <w:p>
      <w:pPr>
        <w:pStyle w:val="BookText"/>
      </w:pPr>
      <w:r>
        <w:rPr>
          <w:rFonts w:ascii="IRNazanin" w:hAnsi="IRNazanin" w:eastAsia="IRNazanin" w:cs="IRNazanin"/>
          <w:lang w:bidi="fa-IR"/>
          <w:color w:val="111111"/>
          <w:sz w:val="28"/>
          <w:szCs w:val="28"/>
          <w:rtl/>
        </w:rPr>
        <w:t xml:space="preserve">[6] اعراف(7) 53، 68، 70، 105، 106، 194؛</w:t>
      </w:r>
    </w:p>
    <w:p>
      <w:pPr>
        <w:pStyle w:val="BookText"/>
      </w:pPr>
      <w:r>
        <w:rPr>
          <w:rFonts w:ascii="IRNazanin" w:hAnsi="IRNazanin" w:eastAsia="IRNazanin" w:cs="IRNazanin"/>
          <w:lang w:bidi="fa-IR"/>
          <w:color w:val="111111"/>
          <w:sz w:val="28"/>
          <w:szCs w:val="28"/>
          <w:rtl/>
        </w:rPr>
        <w:t xml:space="preserve">[7] توبه(9) 104، 105، 119؛ یونس(10) 37،</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20" w:name="pg19796_197555"/>
    <w:bookmarkEnd w:id="220"/>
    <w:p>
      <w:pPr>
        <w:pStyle w:val="BookText"/>
      </w:pPr>
      <w:r>
        <w:rPr>
          <w:rFonts w:ascii="IRNazanin" w:hAnsi="IRNazanin" w:eastAsia="IRNazanin" w:cs="IRNazanin"/>
          <w:lang w:bidi="fa-IR"/>
          <w:color w:val="111111"/>
          <w:sz w:val="28"/>
          <w:szCs w:val="28"/>
          <w:rtl/>
        </w:rPr>
        <w:t xml:space="preserve">38، 48؛</w:t>
      </w:r>
    </w:p>
    <w:p>
      <w:pPr>
        <w:pStyle w:val="BookText"/>
      </w:pPr>
      <w:r>
        <w:rPr>
          <w:rFonts w:ascii="IRNazanin" w:hAnsi="IRNazanin" w:eastAsia="IRNazanin" w:cs="IRNazanin"/>
          <w:lang w:bidi="fa-IR"/>
          <w:color w:val="111111"/>
          <w:sz w:val="28"/>
          <w:szCs w:val="28"/>
          <w:rtl/>
        </w:rPr>
        <w:t xml:space="preserve">[8] هود(11) 13، 29، 32، 51؛ یوسف(12) 16، 17، 26، 27، 35، 46، 51، 56، 82، 90، 108، 111؛</w:t>
      </w:r>
    </w:p>
    <w:p>
      <w:pPr>
        <w:pStyle w:val="BookText"/>
      </w:pPr>
      <w:r>
        <w:rPr>
          <w:rFonts w:ascii="IRNazanin" w:hAnsi="IRNazanin" w:eastAsia="IRNazanin" w:cs="IRNazanin"/>
          <w:lang w:bidi="fa-IR"/>
          <w:color w:val="111111"/>
          <w:sz w:val="28"/>
          <w:szCs w:val="28"/>
          <w:rtl/>
        </w:rPr>
        <w:t xml:space="preserve">[9] حجر(15) 64؛</w:t>
      </w:r>
    </w:p>
    <w:p>
      <w:pPr>
        <w:pStyle w:val="BookText"/>
      </w:pPr>
      <w:r>
        <w:rPr>
          <w:rFonts w:ascii="IRNazanin" w:hAnsi="IRNazanin" w:eastAsia="IRNazanin" w:cs="IRNazanin"/>
          <w:lang w:bidi="fa-IR"/>
          <w:color w:val="111111"/>
          <w:sz w:val="28"/>
          <w:szCs w:val="28"/>
          <w:rtl/>
        </w:rPr>
        <w:t xml:space="preserve">[10] اسراء(17) 80؛ مریم(19) 41، 50، 56؛</w:t>
      </w:r>
    </w:p>
    <w:p>
      <w:pPr>
        <w:pStyle w:val="BookText"/>
      </w:pPr>
      <w:r>
        <w:rPr>
          <w:rFonts w:ascii="IRNazanin" w:hAnsi="IRNazanin" w:eastAsia="IRNazanin" w:cs="IRNazanin"/>
          <w:lang w:bidi="fa-IR"/>
          <w:color w:val="111111"/>
          <w:sz w:val="28"/>
          <w:szCs w:val="28"/>
          <w:rtl/>
        </w:rPr>
        <w:t xml:space="preserve">[11] انبیاء(21) 38؛</w:t>
      </w:r>
    </w:p>
    <w:p>
      <w:pPr>
        <w:pStyle w:val="BookText"/>
      </w:pPr>
      <w:r>
        <w:rPr>
          <w:rFonts w:ascii="IRNazanin" w:hAnsi="IRNazanin" w:eastAsia="IRNazanin" w:cs="IRNazanin"/>
          <w:lang w:bidi="fa-IR"/>
          <w:color w:val="111111"/>
          <w:sz w:val="28"/>
          <w:szCs w:val="28"/>
          <w:rtl/>
        </w:rPr>
        <w:t xml:space="preserve">[12] نور(24) 6، 9؛</w:t>
      </w:r>
    </w:p>
    <w:p>
      <w:pPr>
        <w:pStyle w:val="BookText"/>
      </w:pPr>
      <w:r>
        <w:rPr>
          <w:rFonts w:ascii="IRNazanin" w:hAnsi="IRNazanin" w:eastAsia="IRNazanin" w:cs="IRNazanin"/>
          <w:lang w:bidi="fa-IR"/>
          <w:color w:val="111111"/>
          <w:sz w:val="28"/>
          <w:szCs w:val="28"/>
          <w:rtl/>
        </w:rPr>
        <w:t xml:space="preserve">[13] شعراء(26) 187؛ نمل(27) 27، 28، 49، 64، 71؛ قصص(28) 49؛</w:t>
      </w:r>
    </w:p>
    <w:p>
      <w:pPr>
        <w:pStyle w:val="BookText"/>
      </w:pPr>
      <w:r>
        <w:rPr>
          <w:rFonts w:ascii="IRNazanin" w:hAnsi="IRNazanin" w:eastAsia="IRNazanin" w:cs="IRNazanin"/>
          <w:lang w:bidi="fa-IR"/>
          <w:color w:val="111111"/>
          <w:sz w:val="28"/>
          <w:szCs w:val="28"/>
          <w:rtl/>
        </w:rPr>
        <w:t xml:space="preserve">[14] عنکبوت(29) 3، 29؛ سجده(32) 28؛ احزاب(33) 22، 23، 24، 35، 70، 71؛</w:t>
      </w:r>
    </w:p>
    <w:p>
      <w:pPr>
        <w:pStyle w:val="BookText"/>
      </w:pPr>
      <w:r>
        <w:rPr>
          <w:rFonts w:ascii="IRNazanin" w:hAnsi="IRNazanin" w:eastAsia="IRNazanin" w:cs="IRNazanin"/>
          <w:lang w:bidi="fa-IR"/>
          <w:color w:val="111111"/>
          <w:sz w:val="28"/>
          <w:szCs w:val="28"/>
          <w:rtl/>
        </w:rPr>
        <w:t xml:space="preserve">[15] سبأ(34) 29؛ یس(36) 3، 14، 16، 20، 48، 52؛ صافات(37) 37؛</w:t>
      </w:r>
    </w:p>
    <w:p>
      <w:pPr>
        <w:pStyle w:val="BookText"/>
      </w:pPr>
      <w:r>
        <w:rPr>
          <w:rFonts w:ascii="IRNazanin" w:hAnsi="IRNazanin" w:eastAsia="IRNazanin" w:cs="IRNazanin"/>
          <w:lang w:bidi="fa-IR"/>
          <w:color w:val="111111"/>
          <w:sz w:val="28"/>
          <w:szCs w:val="28"/>
          <w:rtl/>
        </w:rPr>
        <w:t xml:space="preserve">[16] زمر(39) 32؛</w:t>
      </w:r>
    </w:p>
    <w:p>
      <w:pPr>
        <w:pStyle w:val="BookText"/>
      </w:pPr>
      <w:r>
        <w:rPr>
          <w:rFonts w:ascii="IRNazanin" w:hAnsi="IRNazanin" w:eastAsia="IRNazanin" w:cs="IRNazanin"/>
          <w:lang w:bidi="fa-IR"/>
          <w:color w:val="111111"/>
          <w:sz w:val="28"/>
          <w:szCs w:val="28"/>
          <w:rtl/>
        </w:rPr>
        <w:t xml:space="preserve">[17] دخان(44) 36؛ جاثیه(45) 25؛ احقاف(46) 4، 22؛ محمد(47) 21؛ حجرات(49) 15؛</w:t>
      </w:r>
    </w:p>
    <w:p>
      <w:pPr>
        <w:pStyle w:val="BookText"/>
      </w:pPr>
      <w:r>
        <w:rPr>
          <w:rFonts w:ascii="IRNazanin" w:hAnsi="IRNazanin" w:eastAsia="IRNazanin" w:cs="IRNazanin"/>
          <w:lang w:bidi="fa-IR"/>
          <w:color w:val="111111"/>
          <w:sz w:val="28"/>
          <w:szCs w:val="28"/>
          <w:rtl/>
        </w:rPr>
        <w:t xml:space="preserve">[18] ذاریات(51) 23؛ حشر(59) 8؛</w:t>
      </w:r>
    </w:p>
    <w:p>
      <w:pPr>
        <w:pStyle w:val="BookText"/>
      </w:pPr>
      <w:r>
        <w:rPr>
          <w:rFonts w:ascii="IRNazanin" w:hAnsi="IRNazanin" w:eastAsia="IRNazanin" w:cs="IRNazanin"/>
          <w:lang w:bidi="fa-IR"/>
          <w:color w:val="111111"/>
          <w:sz w:val="28"/>
          <w:szCs w:val="28"/>
          <w:rtl/>
        </w:rPr>
        <w:t xml:space="preserve">[19] جمعه(62) 6؛ ملک(67) 25؛ قلم(68) 41؛</w:t>
      </w:r>
    </w:p>
    <w:p>
      <w:pPr>
        <w:pStyle w:val="BookText"/>
      </w:pPr>
      <w:r>
        <w:rPr>
          <w:rFonts w:ascii="IRNazanin" w:hAnsi="IRNazanin" w:eastAsia="IRNazanin" w:cs="IRNazanin"/>
          <w:lang w:bidi="fa-IR"/>
          <w:color w:val="111111"/>
          <w:sz w:val="28"/>
          <w:szCs w:val="28"/>
          <w:rtl/>
        </w:rPr>
        <w:t xml:space="preserve">[20] نازعات(79) 18، 20؛ عبس(80) 16؛ انفطار(82) 13؛ مطففین(83) 22</w:t>
      </w:r>
    </w:p>
    <w:p>
      <w:pPr>
        <w:pStyle w:val="Heading3"/>
      </w:pPr>
      <w:bookmarkStart w:id="1436" w:name="_Toc977"/>
      <w:r>
        <w:t>راسخان در علم:</w:t>
      </w:r>
      <w:bookmarkEnd w:id="1436"/>
    </w:p>
    <w:p>
      <w:pPr>
        <w:pStyle w:val="BookText"/>
      </w:pPr>
      <w:r>
        <w:rPr>
          <w:rFonts w:ascii="IRNazanin" w:hAnsi="IRNazanin" w:eastAsia="IRNazanin" w:cs="IRNazanin"/>
          <w:lang w:bidi="fa-IR"/>
          <w:color w:val="111111"/>
          <w:sz w:val="28"/>
          <w:szCs w:val="28"/>
          <w:rtl/>
        </w:rPr>
        <w:t xml:space="preserve">[2] آل‌عمران(3) 7، 8، 9؛</w:t>
      </w:r>
    </w:p>
    <w:p>
      <w:pPr>
        <w:pStyle w:val="BookText"/>
      </w:pPr>
      <w:r>
        <w:rPr>
          <w:rFonts w:ascii="IRNazanin" w:hAnsi="IRNazanin" w:eastAsia="IRNazanin" w:cs="IRNazanin"/>
          <w:lang w:bidi="fa-IR"/>
          <w:color w:val="111111"/>
          <w:sz w:val="28"/>
          <w:szCs w:val="28"/>
          <w:rtl/>
        </w:rPr>
        <w:t xml:space="preserve">[4] نساء(4) 162</w:t>
      </w:r>
    </w:p>
    <w:p>
      <w:pPr>
        <w:pStyle w:val="Heading3"/>
      </w:pPr>
      <w:bookmarkStart w:id="1437" w:name="_Toc978"/>
      <w:r>
        <w:t>راه رفتن:</w:t>
      </w:r>
      <w:bookmarkEnd w:id="1437"/>
    </w:p>
    <w:p>
      <w:pPr>
        <w:pStyle w:val="BookText"/>
      </w:pPr>
      <w:r>
        <w:rPr>
          <w:rFonts w:ascii="IRNazanin" w:hAnsi="IRNazanin" w:eastAsia="IRNazanin" w:cs="IRNazanin"/>
          <w:lang w:bidi="fa-IR"/>
          <w:color w:val="111111"/>
          <w:sz w:val="28"/>
          <w:szCs w:val="28"/>
          <w:rtl/>
        </w:rPr>
        <w:t xml:space="preserve">[12] فرقان(25) 7، 20، 63، 72؛</w:t>
      </w:r>
    </w:p>
    <w:p>
      <w:pPr>
        <w:pStyle w:val="BookText"/>
      </w:pPr>
      <w:r>
        <w:rPr>
          <w:rFonts w:ascii="IRNazanin" w:hAnsi="IRNazanin" w:eastAsia="IRNazanin" w:cs="IRNazanin"/>
          <w:lang w:bidi="fa-IR"/>
          <w:color w:val="111111"/>
          <w:sz w:val="28"/>
          <w:szCs w:val="28"/>
          <w:rtl/>
        </w:rPr>
        <w:t xml:space="preserve">[13] قصص(28) 25؛</w:t>
      </w:r>
    </w:p>
    <w:p>
      <w:pPr>
        <w:pStyle w:val="BookText"/>
      </w:pPr>
      <w:r>
        <w:rPr>
          <w:rFonts w:ascii="IRNazanin" w:hAnsi="IRNazanin" w:eastAsia="IRNazanin" w:cs="IRNazanin"/>
          <w:lang w:bidi="fa-IR"/>
          <w:color w:val="111111"/>
          <w:sz w:val="28"/>
          <w:szCs w:val="28"/>
          <w:rtl/>
        </w:rPr>
        <w:t xml:space="preserve">[14] لقمان(31) 18، 19؛</w:t>
      </w:r>
    </w:p>
    <w:p>
      <w:pPr>
        <w:pStyle w:val="BookText"/>
      </w:pPr>
      <w:r>
        <w:rPr>
          <w:rFonts w:ascii="IRNazanin" w:hAnsi="IRNazanin" w:eastAsia="IRNazanin" w:cs="IRNazanin"/>
          <w:lang w:bidi="fa-IR"/>
          <w:color w:val="111111"/>
          <w:sz w:val="28"/>
          <w:szCs w:val="28"/>
          <w:rtl/>
        </w:rPr>
        <w:t xml:space="preserve">[15] ص(38) 42؛</w:t>
      </w:r>
    </w:p>
    <w:p>
      <w:pPr>
        <w:pStyle w:val="BookText"/>
      </w:pPr>
      <w:r>
        <w:rPr>
          <w:rFonts w:ascii="IRNazanin" w:hAnsi="IRNazanin" w:eastAsia="IRNazanin" w:cs="IRNazanin"/>
          <w:lang w:bidi="fa-IR"/>
          <w:color w:val="111111"/>
          <w:sz w:val="28"/>
          <w:szCs w:val="28"/>
          <w:rtl/>
        </w:rPr>
        <w:t xml:space="preserve">[18] حدید(57) 28؛</w:t>
      </w:r>
    </w:p>
    <w:p>
      <w:pPr>
        <w:pStyle w:val="BookText"/>
      </w:pPr>
      <w:r>
        <w:rPr>
          <w:rFonts w:ascii="IRNazanin" w:hAnsi="IRNazanin" w:eastAsia="IRNazanin" w:cs="IRNazanin"/>
          <w:lang w:bidi="fa-IR"/>
          <w:color w:val="111111"/>
          <w:sz w:val="28"/>
          <w:szCs w:val="28"/>
          <w:rtl/>
        </w:rPr>
        <w:t xml:space="preserve">[19] ملک(67) 15، 22؛ قلم(68) 23؛ مرسلات(77) 29</w:t>
      </w:r>
    </w:p>
    <w:p>
      <w:pPr>
        <w:pStyle w:val="Heading3"/>
      </w:pPr>
      <w:bookmarkStart w:id="1438" w:name="_Toc979"/>
      <w:r>
        <w:t>راه‌رها:</w:t>
      </w:r>
      <w:bookmarkEnd w:id="1438"/>
    </w:p>
    <w:p>
      <w:pPr>
        <w:pStyle w:val="BookText"/>
      </w:pPr>
      <w:r>
        <w:rPr>
          <w:rFonts w:ascii="IRNazanin" w:hAnsi="IRNazanin" w:eastAsia="IRNazanin" w:cs="IRNazanin"/>
          <w:lang w:bidi="fa-IR"/>
          <w:color w:val="111111"/>
          <w:sz w:val="28"/>
          <w:szCs w:val="28"/>
          <w:rtl/>
        </w:rPr>
        <w:t xml:space="preserve">[2] بقره(2) 208، 212، 217، 257؛</w:t>
      </w:r>
    </w:p>
    <w:p>
      <w:pPr>
        <w:pStyle w:val="BookText"/>
      </w:pPr>
      <w:r>
        <w:rPr>
          <w:rFonts w:ascii="IRNazanin" w:hAnsi="IRNazanin" w:eastAsia="IRNazanin" w:cs="IRNazanin"/>
          <w:lang w:bidi="fa-IR"/>
          <w:color w:val="111111"/>
          <w:sz w:val="28"/>
          <w:szCs w:val="28"/>
          <w:rtl/>
        </w:rPr>
        <w:t xml:space="preserve">[5] انعام(6) 153؛</w:t>
      </w:r>
    </w:p>
    <w:p>
      <w:pPr>
        <w:pStyle w:val="BookText"/>
      </w:pPr>
      <w:r>
        <w:rPr>
          <w:rFonts w:ascii="IRNazanin" w:hAnsi="IRNazanin" w:eastAsia="IRNazanin" w:cs="IRNazanin"/>
          <w:lang w:bidi="fa-IR"/>
          <w:color w:val="111111"/>
          <w:sz w:val="28"/>
          <w:szCs w:val="28"/>
          <w:rtl/>
        </w:rPr>
        <w:t xml:space="preserve">[9] نحل(16) 15، 16؛</w:t>
      </w:r>
    </w:p>
    <w:p>
      <w:pPr>
        <w:pStyle w:val="BookText"/>
      </w:pPr>
      <w:r>
        <w:rPr>
          <w:rFonts w:ascii="IRNazanin" w:hAnsi="IRNazanin" w:eastAsia="IRNazanin" w:cs="IRNazanin"/>
          <w:lang w:bidi="fa-IR"/>
          <w:color w:val="111111"/>
          <w:sz w:val="28"/>
          <w:szCs w:val="28"/>
          <w:rtl/>
        </w:rPr>
        <w:t xml:space="preserve">[11] انبیاء(21) 31؛ حج(22) 27؛</w:t>
      </w:r>
    </w:p>
    <w:p>
      <w:pPr>
        <w:pStyle w:val="BookText"/>
      </w:pPr>
      <w:r>
        <w:rPr>
          <w:rFonts w:ascii="IRNazanin" w:hAnsi="IRNazanin" w:eastAsia="IRNazanin" w:cs="IRNazanin"/>
          <w:lang w:bidi="fa-IR"/>
          <w:color w:val="111111"/>
          <w:sz w:val="28"/>
          <w:szCs w:val="28"/>
          <w:rtl/>
        </w:rPr>
        <w:t xml:space="preserve">[12] مؤمنون(23) 17؛ نور(24) 45؛</w:t>
      </w:r>
    </w:p>
    <w:p>
      <w:pPr>
        <w:pStyle w:val="BookText"/>
      </w:pPr>
      <w:r>
        <w:rPr>
          <w:rFonts w:ascii="IRNazanin" w:hAnsi="IRNazanin" w:eastAsia="IRNazanin" w:cs="IRNazanin"/>
          <w:lang w:bidi="fa-IR"/>
          <w:color w:val="111111"/>
          <w:sz w:val="28"/>
          <w:szCs w:val="28"/>
          <w:rtl/>
        </w:rPr>
        <w:t xml:space="preserve">[15] سبأ(34) 18، 19؛ فاطر(35) 8، 27؛</w:t>
      </w:r>
    </w:p>
    <w:p>
      <w:pPr>
        <w:pStyle w:val="BookText"/>
      </w:pPr>
      <w:r>
        <w:rPr>
          <w:rFonts w:ascii="IRNazanin" w:hAnsi="IRNazanin" w:eastAsia="IRNazanin" w:cs="IRNazanin"/>
          <w:lang w:bidi="fa-IR"/>
          <w:color w:val="111111"/>
          <w:sz w:val="28"/>
          <w:szCs w:val="28"/>
          <w:rtl/>
        </w:rPr>
        <w:t xml:space="preserve">[17] زخرف(43) 10؛</w:t>
      </w:r>
    </w:p>
    <w:p>
      <w:pPr>
        <w:pStyle w:val="BookText"/>
      </w:pPr>
      <w:r>
        <w:rPr>
          <w:rFonts w:ascii="IRNazanin" w:hAnsi="IRNazanin" w:eastAsia="IRNazanin" w:cs="IRNazanin"/>
          <w:lang w:bidi="fa-IR"/>
          <w:color w:val="111111"/>
          <w:sz w:val="28"/>
          <w:szCs w:val="28"/>
          <w:rtl/>
        </w:rPr>
        <w:t xml:space="preserve">[19] نوح(71) 20؛</w:t>
      </w:r>
    </w:p>
    <w:p>
      <w:pPr>
        <w:pStyle w:val="BookText"/>
      </w:pPr>
      <w:r>
        <w:rPr>
          <w:rFonts w:ascii="IRNazanin" w:hAnsi="IRNazanin" w:eastAsia="IRNazanin" w:cs="IRNazanin"/>
          <w:lang w:bidi="fa-IR"/>
          <w:color w:val="111111"/>
          <w:sz w:val="28"/>
          <w:szCs w:val="28"/>
          <w:rtl/>
        </w:rPr>
        <w:t xml:space="preserve">[20] بلد(90) 10؛ شمس(91) 8</w:t>
      </w:r>
    </w:p>
    <w:p>
      <w:pPr>
        <w:pStyle w:val="Heading3"/>
      </w:pPr>
      <w:bookmarkStart w:id="1439" w:name="_Toc980"/>
      <w:r>
        <w:t>رب/اسما و صفات:</w:t>
      </w:r>
      <w:bookmarkEnd w:id="1439"/>
    </w:p>
    <w:p>
      <w:pPr>
        <w:pStyle w:val="BookText"/>
      </w:pPr>
      <w:r>
        <w:rPr>
          <w:rFonts w:ascii="IRNazanin" w:hAnsi="IRNazanin" w:eastAsia="IRNazanin" w:cs="IRNazanin"/>
          <w:lang w:bidi="fa-IR"/>
          <w:color w:val="111111"/>
          <w:sz w:val="28"/>
          <w:szCs w:val="28"/>
          <w:rtl/>
        </w:rPr>
        <w:t xml:space="preserve">[1] حمد(1) 2، 3، 4؛ بقره(2) 5، 21، 30، 37، 46،</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49، 61، 69، 70، 76، 105، 112، 124، 126، 127، 128، 129، 131، 136، 139، 144، 147، 149، 157، 178؛</w:t>
      </w:r>
    </w:p>
    <w:p>
      <w:pPr>
        <w:pStyle w:val="BookText"/>
      </w:pPr>
      <w:r>
        <w:rPr>
          <w:rFonts w:ascii="IRNazanin" w:hAnsi="IRNazanin" w:eastAsia="IRNazanin" w:cs="IRNazanin"/>
          <w:lang w:bidi="fa-IR"/>
          <w:color w:val="111111"/>
          <w:sz w:val="28"/>
          <w:szCs w:val="28"/>
          <w:rtl/>
        </w:rPr>
        <w:t xml:space="preserve">[2] بقره(2) 198، 200، 201، 238، 248، 250، 258، 260، 262، 274، 275، 277، 279، 282، 283، 285، 286؛ آل‌عمران(3) 7، 8، 9، 15، 16، 35، 36، 37، 38، 40، 41، 43، 47، 49، 50، 51، 53، 60، 64، 73، 80، 84؛</w:t>
      </w:r>
    </w:p>
    <w:p>
      <w:pPr>
        <w:pStyle w:val="BookText"/>
      </w:pPr>
      <w:r>
        <w:rPr>
          <w:rFonts w:ascii="IRNazanin" w:hAnsi="IRNazanin" w:eastAsia="IRNazanin" w:cs="IRNazanin"/>
          <w:lang w:bidi="fa-IR"/>
          <w:color w:val="111111"/>
          <w:sz w:val="28"/>
          <w:szCs w:val="28"/>
          <w:rtl/>
        </w:rPr>
        <w:t xml:space="preserve">[3] آل‌عمران(3) 124، 125، 133، 136، 147، 169، 192، 193، 194، 195، 198، 199؛ نساء(4) 1، 65، 77؛</w:t>
      </w:r>
    </w:p>
    <w:p>
      <w:pPr>
        <w:pStyle w:val="BookText"/>
      </w:pPr>
      <w:r>
        <w:rPr>
          <w:rFonts w:ascii="IRNazanin" w:hAnsi="IRNazanin" w:eastAsia="IRNazanin" w:cs="IRNazanin"/>
          <w:lang w:bidi="fa-IR"/>
          <w:color w:val="111111"/>
          <w:sz w:val="28"/>
          <w:szCs w:val="28"/>
          <w:rtl/>
        </w:rPr>
        <w:t xml:space="preserve">[4] مائده(5) 72، 113؛</w:t>
      </w:r>
    </w:p>
    <w:p>
      <w:pPr>
        <w:pStyle w:val="BookText"/>
      </w:pPr>
      <w:r>
        <w:rPr>
          <w:rFonts w:ascii="IRNazanin" w:hAnsi="IRNazanin" w:eastAsia="IRNazanin" w:cs="IRNazanin"/>
          <w:lang w:bidi="fa-IR"/>
          <w:color w:val="111111"/>
          <w:sz w:val="28"/>
          <w:szCs w:val="28"/>
          <w:rtl/>
        </w:rPr>
        <w:t xml:space="preserve">[5] انعام(6) 1، 4، 15، 23، 27، 30، 37، 38، 45، 51، 52، 54، 57، 71، 77، 80، 83، 102، 104، 106، 108، 112، 114، 115، 117، 119، 126، 127، 128، 131، 132، 133، 145، 147، 150، 151، 157، 158، 161، 162، 164، 165؛ اعراف(7) 3، 20، 22، 23، 29، 33؛</w:t>
      </w:r>
    </w:p>
    <w:p>
      <w:pPr>
        <w:pStyle w:val="BookText"/>
      </w:pPr>
      <w:r>
        <w:rPr>
          <w:rFonts w:ascii="IRNazanin" w:hAnsi="IRNazanin" w:eastAsia="IRNazanin" w:cs="IRNazanin"/>
          <w:lang w:bidi="fa-IR"/>
          <w:color w:val="111111"/>
          <w:sz w:val="28"/>
          <w:szCs w:val="28"/>
          <w:rtl/>
        </w:rPr>
        <w:t xml:space="preserve">[6] اعراف(7) 43، 44، 47، 53، 54، 55، 58، 61، 62، 63، 67، 68، 69، 71، 73، 75، 77، 79، 85، 89، 93، 104، 105، 121، 122، 123، 125، 126، 129، 134، 137، 141، 143، 148، 149، 150، 151، 152، 153، 154، 155، 164، 167، 172، 173، 187، 189، 191، 192، 203، 205، 206؛ انفال(8) 2، 4، 5، 9، 12؛</w:t>
      </w:r>
    </w:p>
    <w:p>
      <w:pPr>
        <w:pStyle w:val="BookText"/>
      </w:pPr>
      <w:r>
        <w:rPr>
          <w:rFonts w:ascii="IRNazanin" w:hAnsi="IRNazanin" w:eastAsia="IRNazanin" w:cs="IRNazanin"/>
          <w:lang w:bidi="fa-IR"/>
          <w:color w:val="111111"/>
          <w:sz w:val="28"/>
          <w:szCs w:val="28"/>
          <w:rtl/>
        </w:rPr>
        <w:t xml:space="preserve">[7] توبه(9) 129؛ یونس(10) 2، 3، 5، 6، 7، 9، 10، 12، 15، 18، 19، 32، 33، 37، 40، 53، 57، 61، 85، 88، 93، 94، 96، 99، 108؛</w:t>
      </w:r>
    </w:p>
    <w:p>
      <w:pPr>
        <w:pStyle w:val="BookText"/>
      </w:pPr>
      <w:r>
        <w:rPr>
          <w:rFonts w:ascii="IRNazanin" w:hAnsi="IRNazanin" w:eastAsia="IRNazanin" w:cs="IRNazanin"/>
          <w:lang w:bidi="fa-IR"/>
          <w:color w:val="111111"/>
          <w:sz w:val="28"/>
          <w:szCs w:val="28"/>
          <w:rtl/>
        </w:rPr>
        <w:t xml:space="preserve">[8] هود(11) 3، 12، 17، 18، 23، 28، 29، 41، 45، 47، 52، 56، 57، 59، 61، 66، 83، 88، 90، 92، 101، 102، 107، 110، 111، 117، 118، 119، 123؛ یوسف(12) 6، 33، 34، 37، 50، 53، 98، 100، 101؛ رعد(13) 1، 2، 5، 6، 7، 16، 18، 19، 21، 22، 27، 30؛</w:t>
      </w:r>
    </w:p>
    <w:p>
      <w:pPr>
        <w:pStyle w:val="BookText"/>
      </w:pPr>
      <w:r>
        <w:rPr>
          <w:rFonts w:ascii="IRNazanin" w:hAnsi="IRNazanin" w:eastAsia="IRNazanin" w:cs="IRNazanin"/>
          <w:lang w:bidi="fa-IR"/>
          <w:color w:val="111111"/>
          <w:sz w:val="28"/>
          <w:szCs w:val="28"/>
          <w:rtl/>
        </w:rPr>
        <w:t xml:space="preserve">[9] ابراهیم(14) 1، 6، 13، 18، 23، 25، 37، 38، 39، 40، 44؛ حجر(15) 22، 25، 28، 36، 39، 56، 86، 92، 98، 99؛ نحل(16) 7، 30، 42، 47، 50، 54، 68، 86، 99، 102، 110، 119، 124، 125؛</w:t>
      </w:r>
    </w:p>
    <w:p>
      <w:pPr>
        <w:pStyle w:val="BookText"/>
      </w:pPr>
      <w:r>
        <w:rPr>
          <w:rFonts w:ascii="IRNazanin" w:hAnsi="IRNazanin" w:eastAsia="IRNazanin" w:cs="IRNazanin"/>
          <w:lang w:bidi="fa-IR"/>
          <w:color w:val="111111"/>
          <w:sz w:val="28"/>
          <w:szCs w:val="28"/>
          <w:rtl/>
        </w:rPr>
        <w:t xml:space="preserve">[10] اسراء(17) 12، 17، 20، 23، 24، 25، 27، 28، 30، 38، 39، 46، 54، 55، 57، 60، 65، 66، 79، 80، 84، 85، 87، 93، 100، 108؛ کهف(18) 10، 16، 19، 21، 22، 24، 28، 29، 38، 55، 57؛</w:t>
      </w:r>
    </w:p>
    <w:p>
      <w:pPr>
        <w:pStyle w:val="BookText"/>
      </w:pPr>
      <w:r>
        <w:rPr>
          <w:rFonts w:ascii="IRNazanin" w:hAnsi="IRNazanin" w:eastAsia="IRNazanin" w:cs="IRNazanin"/>
          <w:lang w:bidi="fa-IR"/>
          <w:color w:val="111111"/>
          <w:sz w:val="28"/>
          <w:szCs w:val="28"/>
          <w:rtl/>
        </w:rPr>
        <w:t xml:space="preserve">[11] طه(20) 12، 25، 45، 47، 49، 50، 52، 73، 84، 86، 90، 105، 114، 121، 122، 125،</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129، 131، 133، 134؛ انبیاء(21) 2، 4، 22، 42، 46، 49، 56، 83، 89، 92؛ حج(22) 1، 19، 40، 54، 67؛</w:t>
      </w:r>
    </w:p>
    <w:p>
      <w:pPr>
        <w:pStyle w:val="BookText"/>
      </w:pPr>
      <w:r>
        <w:rPr>
          <w:rFonts w:ascii="IRNazanin" w:hAnsi="IRNazanin" w:eastAsia="IRNazanin" w:cs="IRNazanin"/>
          <w:lang w:bidi="fa-IR"/>
          <w:color w:val="111111"/>
          <w:sz w:val="28"/>
          <w:szCs w:val="28"/>
          <w:rtl/>
        </w:rPr>
        <w:t xml:space="preserve">[12] مؤمنون(23) 26، 29، 39، 52، 57، 58، 59، 60، 72، 76، 86، 93، 94، 97، 98، 99، 106، 107، 109، 116، 117، 118؛ فرقان(25) 16، 20، 21، 30، 31، 54، 55، 57، 64، 65، 73، 74، 77؛</w:t>
      </w:r>
    </w:p>
    <w:p>
      <w:pPr>
        <w:pStyle w:val="BookText"/>
      </w:pPr>
      <w:r>
        <w:rPr>
          <w:rFonts w:ascii="IRNazanin" w:hAnsi="IRNazanin" w:eastAsia="IRNazanin" w:cs="IRNazanin"/>
          <w:lang w:bidi="fa-IR"/>
          <w:color w:val="111111"/>
          <w:sz w:val="28"/>
          <w:szCs w:val="28"/>
          <w:rtl/>
        </w:rPr>
        <w:t xml:space="preserve">[13] شعراء(26) 9، 10، 12، 16، 21، 23، 24، 26، 28، 47، 48، 50، 51، 62، 68، 77، 83، 98، 104، 109، 113، 117، 122، 127، 140، 145، 159، 164، 166، 169، 175، 180، 188، 191؛ نمل(27) 8، 19، 26، 40، 44، 73، 74، 78، 91، 93؛ قصص(28) 16، 17، 21، 22، 24، 30، 32، 33، 37، 46، 47، 53، 59، 63، 68، 69، 85، 86، 87؛</w:t>
      </w:r>
    </w:p>
    <w:p>
      <w:pPr>
        <w:pStyle w:val="BookText"/>
      </w:pPr>
      <w:r>
        <w:rPr>
          <w:rFonts w:ascii="IRNazanin" w:hAnsi="IRNazanin" w:eastAsia="IRNazanin" w:cs="IRNazanin"/>
          <w:lang w:bidi="fa-IR"/>
          <w:color w:val="111111"/>
          <w:sz w:val="28"/>
          <w:szCs w:val="28"/>
          <w:rtl/>
        </w:rPr>
        <w:t xml:space="preserve">[14] عنکبوت(29) 10، 26، 30، 50، 59؛ روم(30) 8، 33؛ لقمان(31) 5، 33؛ سجده(32) 2، 3، 10، 11، 12، 15، 16، 22، 25؛ احزاب(33) 2، 67؛</w:t>
      </w:r>
    </w:p>
    <w:p>
      <w:pPr>
        <w:pStyle w:val="BookText"/>
      </w:pPr>
      <w:r>
        <w:rPr>
          <w:rFonts w:ascii="IRNazanin" w:hAnsi="IRNazanin" w:eastAsia="IRNazanin" w:cs="IRNazanin"/>
          <w:lang w:bidi="fa-IR"/>
          <w:color w:val="111111"/>
          <w:sz w:val="28"/>
          <w:szCs w:val="28"/>
          <w:rtl/>
        </w:rPr>
        <w:t xml:space="preserve">[15] سبأ(34) 3، 6، 12، 15، 19، 21، 23، 26، 31، 36، 39، 48، 50؛ فاطر(35) 13، 14، 18، 28، 34، 37، 39، 40؛ یس(36) 16، 25، 27، 46، 51، 58؛ صافات(37) 5، 6، 31، 57، 84، 87، 99، 100، 101، 126، 149، 180، 182؛ ص(38) 9، 16، 18، 24، 32، 35، 41، 61، 66، 71، 79؛</w:t>
      </w:r>
    </w:p>
    <w:p>
      <w:pPr>
        <w:pStyle w:val="BookText"/>
      </w:pPr>
      <w:r>
        <w:rPr>
          <w:rFonts w:ascii="IRNazanin" w:hAnsi="IRNazanin" w:eastAsia="IRNazanin" w:cs="IRNazanin"/>
          <w:lang w:bidi="fa-IR"/>
          <w:color w:val="111111"/>
          <w:sz w:val="28"/>
          <w:szCs w:val="28"/>
          <w:rtl/>
        </w:rPr>
        <w:t xml:space="preserve">[16] زمر(39) 6، 7، 8، 9، 10، 13، 20، 23، 31، 34، 54، 55، 69؛ غافر(40) 6، 7، 8، 11، 26، 27، 62، 63، 64، 65، 67، 81؛ فصلت(41) 9، 14، 29، 30، 43، 45، 46، 50، 53، 54؛ شوری(42) 5، 10، 14، 15، 16، 22، 36، 47؛</w:t>
      </w:r>
    </w:p>
    <w:p>
      <w:pPr>
        <w:pStyle w:val="BookText"/>
      </w:pPr>
      <w:r>
        <w:rPr>
          <w:rFonts w:ascii="IRNazanin" w:hAnsi="IRNazanin" w:eastAsia="IRNazanin" w:cs="IRNazanin"/>
          <w:lang w:bidi="fa-IR"/>
          <w:color w:val="111111"/>
          <w:sz w:val="28"/>
          <w:szCs w:val="28"/>
          <w:rtl/>
        </w:rPr>
        <w:t xml:space="preserve">[17] زخرف(43) 13، 14، 32، 35، 46، 49، 64، 77، 82، 88؛ دخان(44) 6، 7، 8، 12، 20، 22، 57؛ جاثیه(45) 11، 15، 17، 30، 36؛ احقاف(46) 13، 25، 34؛ محمد(47) 2، 3، 14، 15؛ ق(50) 27، 39؛</w:t>
      </w:r>
    </w:p>
    <w:p>
      <w:pPr>
        <w:pStyle w:val="BookText"/>
      </w:pPr>
      <w:r>
        <w:rPr>
          <w:rFonts w:ascii="IRNazanin" w:hAnsi="IRNazanin" w:eastAsia="IRNazanin" w:cs="IRNazanin"/>
          <w:lang w:bidi="fa-IR"/>
          <w:color w:val="111111"/>
          <w:sz w:val="28"/>
          <w:szCs w:val="28"/>
          <w:rtl/>
        </w:rPr>
        <w:t xml:space="preserve">[18] ذاریات(51) 16، 23، 30، 34، 44؛ طور(52) 7، 18، 29، 37، 48؛ نجم(53) 18، 23، 30، 32، 42، 49، 55؛ قمر(54) 10؛ رحمن(55) 13، 16، 17، 18، 21، 23، 25، 27، 28، 30، 32، 34، 36، 38، 40، 42، 45، 47، 49، 51، 53، 55، 57، 59، 61، 63، 65، 67، 69، 71، 73، 75، 77، 78؛ واقعه(56) 74، 80، 96؛ حدید(57) 8، 19، 21؛ حشر(59) 10، 16؛ ممتحنه(60) 1، 4، 5؛</w:t>
      </w:r>
    </w:p>
    <w:p>
      <w:pPr>
        <w:pStyle w:val="BookText"/>
      </w:pPr>
      <w:r>
        <w:rPr>
          <w:rFonts w:ascii="IRNazanin" w:hAnsi="IRNazanin" w:eastAsia="IRNazanin" w:cs="IRNazanin"/>
          <w:lang w:bidi="fa-IR"/>
          <w:color w:val="111111"/>
          <w:sz w:val="28"/>
          <w:szCs w:val="28"/>
          <w:rtl/>
        </w:rPr>
        <w:t xml:space="preserve">[19] منافقون(63) 10؛ تغابن(64) 7؛ طلاق(65)</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21" w:name="pg19796_197558"/>
    <w:bookmarkEnd w:id="221"/>
    <w:p>
      <w:pPr>
        <w:pStyle w:val="BookText"/>
      </w:pPr>
      <w:r>
        <w:rPr>
          <w:rFonts w:ascii="IRNazanin" w:hAnsi="IRNazanin" w:eastAsia="IRNazanin" w:cs="IRNazanin"/>
          <w:lang w:bidi="fa-IR"/>
          <w:color w:val="111111"/>
          <w:sz w:val="28"/>
          <w:szCs w:val="28"/>
          <w:rtl/>
        </w:rPr>
        <w:t xml:space="preserve">8؛ تحریم(66) 5، 8، 11، 12؛ ملک(67) 6، 12؛ قلم(68) 2، 7، 19، 29، 32، 34، 48، 49، 50؛ حاقه(69) 10، 43، 52؛ معارج(70) 27، 28، 40؛ نوح(71) 5، 10، 21، 26، 28؛ جن(72) 2، 3، 10، 13، 17، 20، 21، 25، 28؛ مزمل(73) 8، 9، 19، 20؛ مدثر(74) 3، 7، 31؛ قیامه(75) 12، 23، 30؛ انسان(76) 10، 21، 24، 25، 29؛</w:t>
      </w:r>
    </w:p>
    <w:p>
      <w:pPr>
        <w:pStyle w:val="BookText"/>
      </w:pPr>
      <w:r>
        <w:rPr>
          <w:rFonts w:ascii="IRNazanin" w:hAnsi="IRNazanin" w:eastAsia="IRNazanin" w:cs="IRNazanin"/>
          <w:lang w:bidi="fa-IR"/>
          <w:color w:val="111111"/>
          <w:sz w:val="28"/>
          <w:szCs w:val="28"/>
          <w:rtl/>
        </w:rPr>
        <w:t xml:space="preserve">[20] نبأ(78) 1، 36، 37، 39؛ نازعات(79) 16، 19، 24، 39، 40، 41، 44؛ عبس(80) 17؛ تکویر(81) 29؛ انفطار(82) 7؛ مطففین(83) 6، 15؛ انشقاق(84) 2، 5، 6، 15؛ بروج(85) 12؛ اعلی(87) 1، 15؛ فجر(89) 6، 13، 14، 15، 16، 22، 28؛ شمس(91) 14؛ لیل(92) 20؛ ضحی(93) 3، 5، 11؛ شرح(94) 4، 8؛ علق(96) 1، 2، 3، 4، 5، 8؛ قدر(97) 4؛ بینه(98) 8؛ زلزله(99) 5؛ عادیات(100) 6، 11؛ فیل(105) 1؛ قریش(106) 3؛ کوثر(108) 2؛ نصر(110) 3؛ فلق(113) 1؛ ناس(114) 1</w:t>
      </w:r>
    </w:p>
    <w:p>
      <w:pPr>
        <w:pStyle w:val="Heading3"/>
      </w:pPr>
      <w:bookmarkStart w:id="1440" w:name="_Toc981"/>
      <w:r>
        <w:t>ربا:</w:t>
      </w:r>
      <w:bookmarkEnd w:id="1440"/>
    </w:p>
    <w:p>
      <w:pPr>
        <w:pStyle w:val="BookText"/>
      </w:pPr>
      <w:r>
        <w:rPr>
          <w:rFonts w:ascii="IRNazanin" w:hAnsi="IRNazanin" w:eastAsia="IRNazanin" w:cs="IRNazanin"/>
          <w:lang w:bidi="fa-IR"/>
          <w:color w:val="111111"/>
          <w:sz w:val="28"/>
          <w:szCs w:val="28"/>
          <w:rtl/>
        </w:rPr>
        <w:t xml:space="preserve">[2] بقره(2) 275، 276، 277، 278، 279، 280، 281؛</w:t>
      </w:r>
    </w:p>
    <w:p>
      <w:pPr>
        <w:pStyle w:val="BookText"/>
      </w:pPr>
      <w:r>
        <w:rPr>
          <w:rFonts w:ascii="IRNazanin" w:hAnsi="IRNazanin" w:eastAsia="IRNazanin" w:cs="IRNazanin"/>
          <w:lang w:bidi="fa-IR"/>
          <w:color w:val="111111"/>
          <w:sz w:val="28"/>
          <w:szCs w:val="28"/>
          <w:rtl/>
        </w:rPr>
        <w:t xml:space="preserve">[3] آل‌عمران(3) 130، 131، 132، 138؛ نساء(4) 29؛</w:t>
      </w:r>
    </w:p>
    <w:p>
      <w:pPr>
        <w:pStyle w:val="BookText"/>
      </w:pPr>
      <w:r>
        <w:rPr>
          <w:rFonts w:ascii="IRNazanin" w:hAnsi="IRNazanin" w:eastAsia="IRNazanin" w:cs="IRNazanin"/>
          <w:lang w:bidi="fa-IR"/>
          <w:color w:val="111111"/>
          <w:sz w:val="28"/>
          <w:szCs w:val="28"/>
          <w:rtl/>
        </w:rPr>
        <w:t xml:space="preserve">[4] نساء(4) 161؛</w:t>
      </w:r>
    </w:p>
    <w:p>
      <w:pPr>
        <w:pStyle w:val="BookText"/>
      </w:pPr>
      <w:r>
        <w:rPr>
          <w:rFonts w:ascii="IRNazanin" w:hAnsi="IRNazanin" w:eastAsia="IRNazanin" w:cs="IRNazanin"/>
          <w:lang w:bidi="fa-IR"/>
          <w:color w:val="111111"/>
          <w:sz w:val="28"/>
          <w:szCs w:val="28"/>
          <w:rtl/>
        </w:rPr>
        <w:t xml:space="preserve">[14] روم(30) 39</w:t>
      </w:r>
    </w:p>
    <w:p>
      <w:pPr>
        <w:pStyle w:val="Heading3"/>
      </w:pPr>
      <w:bookmarkStart w:id="1441" w:name="_Toc982"/>
      <w:r>
        <w:t>ربانیون:</w:t>
      </w:r>
      <w:bookmarkEnd w:id="1441"/>
    </w:p>
    <w:p>
      <w:pPr>
        <w:pStyle w:val="BookText"/>
      </w:pPr>
      <w:r>
        <w:rPr>
          <w:rFonts w:ascii="IRNazanin" w:hAnsi="IRNazanin" w:eastAsia="IRNazanin" w:cs="IRNazanin"/>
          <w:lang w:bidi="fa-IR"/>
          <w:color w:val="111111"/>
          <w:sz w:val="28"/>
          <w:szCs w:val="28"/>
          <w:rtl/>
        </w:rPr>
        <w:t xml:space="preserve">[2] آل‌عمران(3) 79؛</w:t>
      </w:r>
    </w:p>
    <w:p>
      <w:pPr>
        <w:pStyle w:val="BookText"/>
      </w:pPr>
      <w:r>
        <w:rPr>
          <w:rFonts w:ascii="IRNazanin" w:hAnsi="IRNazanin" w:eastAsia="IRNazanin" w:cs="IRNazanin"/>
          <w:lang w:bidi="fa-IR"/>
          <w:color w:val="111111"/>
          <w:sz w:val="28"/>
          <w:szCs w:val="28"/>
          <w:rtl/>
        </w:rPr>
        <w:t xml:space="preserve">[4] مائده(5) 44، 63</w:t>
      </w:r>
    </w:p>
    <w:p>
      <w:pPr>
        <w:pStyle w:val="Heading3"/>
      </w:pPr>
      <w:bookmarkStart w:id="1442" w:name="_Toc983"/>
      <w:r>
        <w:t>ربیبه:</w:t>
      </w:r>
      <w:bookmarkEnd w:id="1442"/>
    </w:p>
    <w:p>
      <w:pPr>
        <w:pStyle w:val="BookText"/>
      </w:pPr>
      <w:r>
        <w:rPr>
          <w:rFonts w:ascii="IRNazanin" w:hAnsi="IRNazanin" w:eastAsia="IRNazanin" w:cs="IRNazanin"/>
          <w:lang w:bidi="fa-IR"/>
          <w:color w:val="111111"/>
          <w:sz w:val="28"/>
          <w:szCs w:val="28"/>
          <w:rtl/>
        </w:rPr>
        <w:t xml:space="preserve">[3] نساء(4) 23</w:t>
      </w:r>
    </w:p>
    <w:p>
      <w:pPr>
        <w:pStyle w:val="Heading3"/>
      </w:pPr>
      <w:bookmarkStart w:id="1443" w:name="_Toc984"/>
      <w:r>
        <w:t>رجعت:</w:t>
      </w:r>
      <w:bookmarkEnd w:id="1443"/>
    </w:p>
    <w:p>
      <w:pPr>
        <w:pStyle w:val="BookText"/>
      </w:pPr>
      <w:r>
        <w:rPr>
          <w:rFonts w:ascii="IRNazanin" w:hAnsi="IRNazanin" w:eastAsia="IRNazanin" w:cs="IRNazanin"/>
          <w:lang w:bidi="fa-IR"/>
          <w:color w:val="111111"/>
          <w:sz w:val="28"/>
          <w:szCs w:val="28"/>
          <w:rtl/>
        </w:rPr>
        <w:t xml:space="preserve">[1] بقره(2) 56، 73؛</w:t>
      </w:r>
    </w:p>
    <w:p>
      <w:pPr>
        <w:pStyle w:val="BookText"/>
      </w:pPr>
      <w:r>
        <w:rPr>
          <w:rFonts w:ascii="IRNazanin" w:hAnsi="IRNazanin" w:eastAsia="IRNazanin" w:cs="IRNazanin"/>
          <w:lang w:bidi="fa-IR"/>
          <w:color w:val="111111"/>
          <w:sz w:val="28"/>
          <w:szCs w:val="28"/>
          <w:rtl/>
        </w:rPr>
        <w:t xml:space="preserve">[2] بقره(2) 243، 259، 260؛</w:t>
      </w:r>
    </w:p>
    <w:p>
      <w:pPr>
        <w:pStyle w:val="BookText"/>
      </w:pPr>
      <w:r>
        <w:rPr>
          <w:rFonts w:ascii="IRNazanin" w:hAnsi="IRNazanin" w:eastAsia="IRNazanin" w:cs="IRNazanin"/>
          <w:lang w:bidi="fa-IR"/>
          <w:color w:val="111111"/>
          <w:sz w:val="28"/>
          <w:szCs w:val="28"/>
          <w:rtl/>
        </w:rPr>
        <w:t xml:space="preserve">[9] ابراهیم(14) 5؛</w:t>
      </w:r>
    </w:p>
    <w:p>
      <w:pPr>
        <w:pStyle w:val="BookText"/>
      </w:pPr>
      <w:r>
        <w:rPr>
          <w:rFonts w:ascii="IRNazanin" w:hAnsi="IRNazanin" w:eastAsia="IRNazanin" w:cs="IRNazanin"/>
          <w:lang w:bidi="fa-IR"/>
          <w:color w:val="111111"/>
          <w:sz w:val="28"/>
          <w:szCs w:val="28"/>
          <w:rtl/>
        </w:rPr>
        <w:t xml:space="preserve">[13] نمل(27) 83، 84؛</w:t>
      </w:r>
    </w:p>
    <w:p>
      <w:pPr>
        <w:pStyle w:val="BookText"/>
      </w:pPr>
      <w:r>
        <w:rPr>
          <w:rFonts w:ascii="IRNazanin" w:hAnsi="IRNazanin" w:eastAsia="IRNazanin" w:cs="IRNazanin"/>
          <w:lang w:bidi="fa-IR"/>
          <w:color w:val="111111"/>
          <w:sz w:val="28"/>
          <w:szCs w:val="28"/>
          <w:rtl/>
        </w:rPr>
        <w:t xml:space="preserve">[15] ص(38) 43</w:t>
      </w:r>
    </w:p>
    <w:p>
      <w:pPr>
        <w:pStyle w:val="Heading3"/>
      </w:pPr>
      <w:bookmarkStart w:id="1444" w:name="_Toc985"/>
      <w:r>
        <w:t>رجم:</w:t>
      </w:r>
      <w:bookmarkEnd w:id="1444"/>
    </w:p>
    <w:p>
      <w:pPr>
        <w:pStyle w:val="BookText"/>
      </w:pPr>
      <w:r>
        <w:rPr>
          <w:rFonts w:ascii="IRNazanin" w:hAnsi="IRNazanin" w:eastAsia="IRNazanin" w:cs="IRNazanin"/>
          <w:lang w:bidi="fa-IR"/>
          <w:color w:val="111111"/>
          <w:sz w:val="28"/>
          <w:szCs w:val="28"/>
          <w:rtl/>
        </w:rPr>
        <w:t xml:space="preserve">[3] نساء(4) 15؛</w:t>
      </w:r>
    </w:p>
    <w:p>
      <w:pPr>
        <w:pStyle w:val="BookText"/>
      </w:pPr>
      <w:r>
        <w:rPr>
          <w:rFonts w:ascii="IRNazanin" w:hAnsi="IRNazanin" w:eastAsia="IRNazanin" w:cs="IRNazanin"/>
          <w:lang w:bidi="fa-IR"/>
          <w:color w:val="111111"/>
          <w:sz w:val="28"/>
          <w:szCs w:val="28"/>
          <w:rtl/>
        </w:rPr>
        <w:t xml:space="preserve">[7] توبه(9) 60؛</w:t>
      </w:r>
    </w:p>
    <w:p>
      <w:pPr>
        <w:pStyle w:val="BookText"/>
      </w:pPr>
      <w:r>
        <w:rPr>
          <w:rFonts w:ascii="IRNazanin" w:hAnsi="IRNazanin" w:eastAsia="IRNazanin" w:cs="IRNazanin"/>
          <w:lang w:bidi="fa-IR"/>
          <w:color w:val="111111"/>
          <w:sz w:val="28"/>
          <w:szCs w:val="28"/>
          <w:rtl/>
        </w:rPr>
        <w:t xml:space="preserve">[8] هود(11) 91؛</w:t>
      </w:r>
    </w:p>
    <w:p>
      <w:pPr>
        <w:pStyle w:val="BookText"/>
      </w:pPr>
      <w:r>
        <w:rPr>
          <w:rFonts w:ascii="IRNazanin" w:hAnsi="IRNazanin" w:eastAsia="IRNazanin" w:cs="IRNazanin"/>
          <w:lang w:bidi="fa-IR"/>
          <w:color w:val="111111"/>
          <w:sz w:val="28"/>
          <w:szCs w:val="28"/>
          <w:rtl/>
        </w:rPr>
        <w:t xml:space="preserve">[9] حجر(15) 17، 34؛</w:t>
      </w:r>
    </w:p>
    <w:p>
      <w:pPr>
        <w:pStyle w:val="BookText"/>
      </w:pPr>
      <w:r>
        <w:rPr>
          <w:rFonts w:ascii="IRNazanin" w:hAnsi="IRNazanin" w:eastAsia="IRNazanin" w:cs="IRNazanin"/>
          <w:lang w:bidi="fa-IR"/>
          <w:color w:val="111111"/>
          <w:sz w:val="28"/>
          <w:szCs w:val="28"/>
          <w:rtl/>
        </w:rPr>
        <w:t xml:space="preserve">[10] کهف(18) 20؛ مریم(19) 46؛</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22" w:name="pg19796_197559"/>
    <w:bookmarkEnd w:id="222"/>
    <w:p>
      <w:pPr>
        <w:pStyle w:val="BookText"/>
      </w:pPr>
      <w:r>
        <w:rPr>
          <w:rFonts w:ascii="IRNazanin" w:hAnsi="IRNazanin" w:eastAsia="IRNazanin" w:cs="IRNazanin"/>
          <w:lang w:bidi="fa-IR"/>
          <w:color w:val="111111"/>
          <w:sz w:val="28"/>
          <w:szCs w:val="28"/>
          <w:rtl/>
        </w:rPr>
        <w:t xml:space="preserve">[13] شعراء(26) 116؛</w:t>
      </w:r>
    </w:p>
    <w:p>
      <w:pPr>
        <w:pStyle w:val="BookText"/>
      </w:pPr>
      <w:r>
        <w:rPr>
          <w:rFonts w:ascii="IRNazanin" w:hAnsi="IRNazanin" w:eastAsia="IRNazanin" w:cs="IRNazanin"/>
          <w:lang w:bidi="fa-IR"/>
          <w:color w:val="111111"/>
          <w:sz w:val="28"/>
          <w:szCs w:val="28"/>
          <w:rtl/>
        </w:rPr>
        <w:t xml:space="preserve">[15] یس(36) 18، 20؛</w:t>
      </w:r>
    </w:p>
    <w:p>
      <w:pPr>
        <w:pStyle w:val="BookText"/>
      </w:pPr>
      <w:r>
        <w:rPr>
          <w:rFonts w:ascii="IRNazanin" w:hAnsi="IRNazanin" w:eastAsia="IRNazanin" w:cs="IRNazanin"/>
          <w:lang w:bidi="fa-IR"/>
          <w:color w:val="111111"/>
          <w:sz w:val="28"/>
          <w:szCs w:val="28"/>
          <w:rtl/>
        </w:rPr>
        <w:t xml:space="preserve">[17] دخان(44) 20؛</w:t>
      </w:r>
    </w:p>
    <w:p>
      <w:pPr>
        <w:pStyle w:val="BookText"/>
      </w:pPr>
      <w:r>
        <w:rPr>
          <w:rFonts w:ascii="IRNazanin" w:hAnsi="IRNazanin" w:eastAsia="IRNazanin" w:cs="IRNazanin"/>
          <w:lang w:bidi="fa-IR"/>
          <w:color w:val="111111"/>
          <w:sz w:val="28"/>
          <w:szCs w:val="28"/>
          <w:rtl/>
        </w:rPr>
        <w:t xml:space="preserve">[18] نجم(53) 38؛</w:t>
      </w:r>
    </w:p>
    <w:p>
      <w:pPr>
        <w:pStyle w:val="BookText"/>
      </w:pPr>
      <w:r>
        <w:rPr>
          <w:rFonts w:ascii="IRNazanin" w:hAnsi="IRNazanin" w:eastAsia="IRNazanin" w:cs="IRNazanin"/>
          <w:lang w:bidi="fa-IR"/>
          <w:color w:val="111111"/>
          <w:sz w:val="28"/>
          <w:szCs w:val="28"/>
          <w:rtl/>
        </w:rPr>
        <w:t xml:space="preserve">[20] فیل(105) 4</w:t>
      </w:r>
    </w:p>
    <w:p>
      <w:pPr>
        <w:pStyle w:val="Heading3"/>
      </w:pPr>
      <w:bookmarkStart w:id="1445" w:name="_Toc986"/>
      <w:r>
        <w:t>رحم:</w:t>
      </w:r>
      <w:bookmarkEnd w:id="1445"/>
    </w:p>
    <w:p>
      <w:pPr>
        <w:pStyle w:val="BookText"/>
      </w:pPr>
      <w:r>
        <w:rPr>
          <w:rFonts w:ascii="IRNazanin" w:hAnsi="IRNazanin" w:eastAsia="IRNazanin" w:cs="IRNazanin"/>
          <w:lang w:bidi="fa-IR"/>
          <w:color w:val="111111"/>
          <w:sz w:val="28"/>
          <w:szCs w:val="28"/>
          <w:rtl/>
        </w:rPr>
        <w:t xml:space="preserve">[2] بقره(2) 228؛ آل‌عمران(3) 6، 35؛</w:t>
      </w:r>
    </w:p>
    <w:p>
      <w:pPr>
        <w:pStyle w:val="BookText"/>
      </w:pPr>
      <w:r>
        <w:rPr>
          <w:rFonts w:ascii="IRNazanin" w:hAnsi="IRNazanin" w:eastAsia="IRNazanin" w:cs="IRNazanin"/>
          <w:lang w:bidi="fa-IR"/>
          <w:color w:val="111111"/>
          <w:sz w:val="28"/>
          <w:szCs w:val="28"/>
          <w:rtl/>
        </w:rPr>
        <w:t xml:space="preserve">[5] انعام(6) 144؛</w:t>
      </w:r>
    </w:p>
    <w:p>
      <w:pPr>
        <w:pStyle w:val="BookText"/>
      </w:pPr>
      <w:r>
        <w:rPr>
          <w:rFonts w:ascii="IRNazanin" w:hAnsi="IRNazanin" w:eastAsia="IRNazanin" w:cs="IRNazanin"/>
          <w:lang w:bidi="fa-IR"/>
          <w:color w:val="111111"/>
          <w:sz w:val="28"/>
          <w:szCs w:val="28"/>
          <w:rtl/>
        </w:rPr>
        <w:t xml:space="preserve">[8] رعد(13) 8؛</w:t>
      </w:r>
    </w:p>
    <w:p>
      <w:pPr>
        <w:pStyle w:val="BookText"/>
      </w:pPr>
      <w:r>
        <w:rPr>
          <w:rFonts w:ascii="IRNazanin" w:hAnsi="IRNazanin" w:eastAsia="IRNazanin" w:cs="IRNazanin"/>
          <w:lang w:bidi="fa-IR"/>
          <w:color w:val="111111"/>
          <w:sz w:val="28"/>
          <w:szCs w:val="28"/>
          <w:rtl/>
        </w:rPr>
        <w:t xml:space="preserve">[10] کهف(18) 20؛</w:t>
      </w:r>
    </w:p>
    <w:p>
      <w:pPr>
        <w:pStyle w:val="BookText"/>
      </w:pPr>
      <w:r>
        <w:rPr>
          <w:rFonts w:ascii="IRNazanin" w:hAnsi="IRNazanin" w:eastAsia="IRNazanin" w:cs="IRNazanin"/>
          <w:lang w:bidi="fa-IR"/>
          <w:color w:val="111111"/>
          <w:sz w:val="28"/>
          <w:szCs w:val="28"/>
          <w:rtl/>
        </w:rPr>
        <w:t xml:space="preserve">[11] حج(22) 2، 5؛</w:t>
      </w:r>
    </w:p>
    <w:p>
      <w:pPr>
        <w:pStyle w:val="BookText"/>
      </w:pPr>
      <w:r>
        <w:rPr>
          <w:rFonts w:ascii="IRNazanin" w:hAnsi="IRNazanin" w:eastAsia="IRNazanin" w:cs="IRNazanin"/>
          <w:lang w:bidi="fa-IR"/>
          <w:color w:val="111111"/>
          <w:sz w:val="28"/>
          <w:szCs w:val="28"/>
          <w:rtl/>
        </w:rPr>
        <w:t xml:space="preserve">[12] مؤمنون(23) 13، 14؛</w:t>
      </w:r>
    </w:p>
    <w:p>
      <w:pPr>
        <w:pStyle w:val="BookText"/>
      </w:pPr>
      <w:r>
        <w:rPr>
          <w:rFonts w:ascii="IRNazanin" w:hAnsi="IRNazanin" w:eastAsia="IRNazanin" w:cs="IRNazanin"/>
          <w:lang w:bidi="fa-IR"/>
          <w:color w:val="111111"/>
          <w:sz w:val="28"/>
          <w:szCs w:val="28"/>
          <w:rtl/>
        </w:rPr>
        <w:t xml:space="preserve">[14] لقمان(31) 34؛</w:t>
      </w:r>
    </w:p>
    <w:p>
      <w:pPr>
        <w:pStyle w:val="BookText"/>
      </w:pPr>
      <w:r>
        <w:rPr>
          <w:rFonts w:ascii="IRNazanin" w:hAnsi="IRNazanin" w:eastAsia="IRNazanin" w:cs="IRNazanin"/>
          <w:lang w:bidi="fa-IR"/>
          <w:color w:val="111111"/>
          <w:sz w:val="28"/>
          <w:szCs w:val="28"/>
          <w:rtl/>
        </w:rPr>
        <w:t xml:space="preserve">[16] زمر(39) 6؛</w:t>
      </w:r>
    </w:p>
    <w:p>
      <w:pPr>
        <w:pStyle w:val="BookText"/>
      </w:pPr>
      <w:r>
        <w:rPr>
          <w:rFonts w:ascii="IRNazanin" w:hAnsi="IRNazanin" w:eastAsia="IRNazanin" w:cs="IRNazanin"/>
          <w:lang w:bidi="fa-IR"/>
          <w:color w:val="111111"/>
          <w:sz w:val="28"/>
          <w:szCs w:val="28"/>
          <w:rtl/>
        </w:rPr>
        <w:t xml:space="preserve">[18] نجم(53) 32، 46؛</w:t>
      </w:r>
    </w:p>
    <w:p>
      <w:pPr>
        <w:pStyle w:val="BookText"/>
      </w:pPr>
      <w:r>
        <w:rPr>
          <w:rFonts w:ascii="IRNazanin" w:hAnsi="IRNazanin" w:eastAsia="IRNazanin" w:cs="IRNazanin"/>
          <w:lang w:bidi="fa-IR"/>
          <w:color w:val="111111"/>
          <w:sz w:val="28"/>
          <w:szCs w:val="28"/>
          <w:rtl/>
        </w:rPr>
        <w:t xml:space="preserve">[19] مدثر(74) 28؛ قیامه(75) 39؛ انسان(76) 2؛ مرسلات(77) 21، 22؛</w:t>
      </w:r>
    </w:p>
    <w:p>
      <w:pPr>
        <w:pStyle w:val="BookText"/>
      </w:pPr>
      <w:r>
        <w:rPr>
          <w:rFonts w:ascii="IRNazanin" w:hAnsi="IRNazanin" w:eastAsia="IRNazanin" w:cs="IRNazanin"/>
          <w:lang w:bidi="fa-IR"/>
          <w:color w:val="111111"/>
          <w:sz w:val="28"/>
          <w:szCs w:val="28"/>
          <w:rtl/>
        </w:rPr>
        <w:t xml:space="preserve">[20] تکویر(81) 8؛ انفطار(82) 8</w:t>
      </w:r>
    </w:p>
    <w:p>
      <w:pPr>
        <w:pStyle w:val="Heading3"/>
      </w:pPr>
      <w:bookmarkStart w:id="1446" w:name="_Toc987"/>
      <w:r>
        <w:t>رحمان/اسما و صفات:</w:t>
      </w:r>
      <w:bookmarkEnd w:id="1446"/>
    </w:p>
    <w:p>
      <w:pPr>
        <w:pStyle w:val="BookText"/>
      </w:pPr>
      <w:r>
        <w:rPr>
          <w:rFonts w:ascii="IRNazanin" w:hAnsi="IRNazanin" w:eastAsia="IRNazanin" w:cs="IRNazanin"/>
          <w:lang w:bidi="fa-IR"/>
          <w:color w:val="111111"/>
          <w:sz w:val="28"/>
          <w:szCs w:val="28"/>
          <w:rtl/>
        </w:rPr>
        <w:t xml:space="preserve">رحمت</w:t>
      </w:r>
    </w:p>
    <w:p>
      <w:pPr>
        <w:pStyle w:val="Heading3"/>
      </w:pPr>
      <w:bookmarkStart w:id="1447" w:name="_Toc988"/>
      <w:r>
        <w:t>رحمت:</w:t>
      </w:r>
      <w:bookmarkEnd w:id="1447"/>
    </w:p>
    <w:p>
      <w:pPr>
        <w:pStyle w:val="BookText"/>
      </w:pPr>
      <w:r>
        <w:rPr>
          <w:rFonts w:ascii="IRNazanin" w:hAnsi="IRNazanin" w:eastAsia="IRNazanin" w:cs="IRNazanin"/>
          <w:lang w:bidi="fa-IR"/>
          <w:color w:val="111111"/>
          <w:sz w:val="28"/>
          <w:szCs w:val="28"/>
          <w:rtl/>
        </w:rPr>
        <w:t xml:space="preserve">[1] حمد(1) 1، 3، 4، 5؛ بقره(2) 1، 37، 54، 64، 88، 89، 105، 128، 143، 152، 155، 157، 159، 160، 161، 162، 163، 164، 173، 178، 182، 187، 192؛</w:t>
      </w:r>
    </w:p>
    <w:p>
      <w:pPr>
        <w:pStyle w:val="BookText"/>
      </w:pPr>
      <w:r>
        <w:rPr>
          <w:rFonts w:ascii="IRNazanin" w:hAnsi="IRNazanin" w:eastAsia="IRNazanin" w:cs="IRNazanin"/>
          <w:lang w:bidi="fa-IR"/>
          <w:color w:val="111111"/>
          <w:sz w:val="28"/>
          <w:szCs w:val="28"/>
          <w:rtl/>
        </w:rPr>
        <w:t xml:space="preserve">[2] بقره(2) 199، 210، 218، 226، 286؛ آل‌عمران(3) 8، 9، 10، 30، 31، 36، 74، 77، 89، 107، 108؛</w:t>
      </w:r>
    </w:p>
    <w:p>
      <w:pPr>
        <w:pStyle w:val="BookText"/>
      </w:pPr>
      <w:r>
        <w:rPr>
          <w:rFonts w:ascii="IRNazanin" w:hAnsi="IRNazanin" w:eastAsia="IRNazanin" w:cs="IRNazanin"/>
          <w:lang w:bidi="fa-IR"/>
          <w:color w:val="111111"/>
          <w:sz w:val="28"/>
          <w:szCs w:val="28"/>
          <w:rtl/>
        </w:rPr>
        <w:t xml:space="preserve">[3] آل‌عمران(3) 129، 132، 133، 157، 159، 192؛ نساء(4) 1، 16، 23، 25، 27، 29، 30، 64، 83، 92، 96، 100؛</w:t>
      </w:r>
    </w:p>
    <w:p>
      <w:pPr>
        <w:pStyle w:val="BookText"/>
      </w:pPr>
      <w:r>
        <w:rPr>
          <w:rFonts w:ascii="IRNazanin" w:hAnsi="IRNazanin" w:eastAsia="IRNazanin" w:cs="IRNazanin"/>
          <w:lang w:bidi="fa-IR"/>
          <w:color w:val="111111"/>
          <w:sz w:val="28"/>
          <w:szCs w:val="28"/>
          <w:rtl/>
        </w:rPr>
        <w:t xml:space="preserve">[4] نساء(4) 110، 113، 152، 175؛ مائده(5) 3، 39، 98؛</w:t>
      </w:r>
    </w:p>
    <w:p>
      <w:pPr>
        <w:pStyle w:val="BookText"/>
      </w:pPr>
      <w:r>
        <w:rPr>
          <w:rFonts w:ascii="IRNazanin" w:hAnsi="IRNazanin" w:eastAsia="IRNazanin" w:cs="IRNazanin"/>
          <w:lang w:bidi="fa-IR"/>
          <w:color w:val="111111"/>
          <w:sz w:val="28"/>
          <w:szCs w:val="28"/>
          <w:rtl/>
        </w:rPr>
        <w:t xml:space="preserve">[5] انعام(6) 1، 12، 16، 53، 54، 133، 145، 147، 154، 155، 156، 157، 165؛ اعراف(7) 2، 23، 40؛</w:t>
      </w:r>
    </w:p>
    <w:p>
      <w:pPr>
        <w:pStyle w:val="BookText"/>
      </w:pPr>
      <w:r>
        <w:rPr>
          <w:rFonts w:ascii="IRNazanin" w:hAnsi="IRNazanin" w:eastAsia="IRNazanin" w:cs="IRNazanin"/>
          <w:lang w:bidi="fa-IR"/>
          <w:color w:val="111111"/>
          <w:sz w:val="28"/>
          <w:szCs w:val="28"/>
          <w:rtl/>
        </w:rPr>
        <w:t xml:space="preserve">[6] اعراف(7) 45، 49، 52، 56، 57، 58، 63، 72، 135، 149، 151، 153، 154، 155، 156، 157، 167، 203، 204؛ انفال(8) 38، 53، 69، 70؛</w:t>
      </w:r>
    </w:p>
    <w:p>
      <w:pPr>
        <w:pStyle w:val="BookText"/>
      </w:pPr>
      <w:r>
        <w:rPr>
          <w:rFonts w:ascii="IRNazanin" w:hAnsi="IRNazanin" w:eastAsia="IRNazanin" w:cs="IRNazanin"/>
          <w:lang w:bidi="fa-IR"/>
          <w:color w:val="111111"/>
          <w:sz w:val="28"/>
          <w:szCs w:val="28"/>
          <w:rtl/>
        </w:rPr>
        <w:t xml:space="preserve">[7] توبه(9) 1، 5، 21، 22، 27، 61، 68، 71، 74، 91، 99، 102، 104، 117، 118؛ یونس(10) 12، 21، 57، 58، 86، 107؛</w:t>
      </w:r>
    </w:p>
    <w:p>
      <w:pPr>
        <w:pStyle w:val="BookText"/>
      </w:pPr>
      <w:r>
        <w:rPr>
          <w:rFonts w:ascii="IRNazanin" w:hAnsi="IRNazanin" w:eastAsia="IRNazanin" w:cs="IRNazanin"/>
          <w:lang w:bidi="fa-IR"/>
          <w:color w:val="111111"/>
          <w:sz w:val="28"/>
          <w:szCs w:val="28"/>
          <w:rtl/>
        </w:rPr>
        <w:t xml:space="preserve">[8] هود(11) 9، 17، 18، 19، 28، 41، 43، 44، 47، 58، 60، 63، 66، 68، 73، 90، 94، 95، 99، 119؛ یوسف(12) 53، 56، 64، 87، 92،</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98، 111؛ رعد(13) 6، 25، 30؛</w:t>
      </w:r>
    </w:p>
    <w:p>
      <w:pPr>
        <w:pStyle w:val="BookText"/>
      </w:pPr>
      <w:r>
        <w:rPr>
          <w:rFonts w:ascii="IRNazanin" w:hAnsi="IRNazanin" w:eastAsia="IRNazanin" w:cs="IRNazanin"/>
          <w:lang w:bidi="fa-IR"/>
          <w:color w:val="111111"/>
          <w:sz w:val="28"/>
          <w:szCs w:val="28"/>
          <w:rtl/>
        </w:rPr>
        <w:t xml:space="preserve">[9] ابراهیم(14) 36؛ حجر(15) 22، 37، 49، 50، 55، 56؛ نحل(16) 7، 18، 47، 64، 89، 110، 111، 115، 119؛</w:t>
      </w:r>
    </w:p>
    <w:p>
      <w:pPr>
        <w:pStyle w:val="BookText"/>
      </w:pPr>
      <w:r>
        <w:rPr>
          <w:rFonts w:ascii="IRNazanin" w:hAnsi="IRNazanin" w:eastAsia="IRNazanin" w:cs="IRNazanin"/>
          <w:lang w:bidi="fa-IR"/>
          <w:color w:val="111111"/>
          <w:sz w:val="28"/>
          <w:szCs w:val="28"/>
          <w:rtl/>
        </w:rPr>
        <w:t xml:space="preserve">[10] اسراء(17) 1، 8، 18، 24، 28، 54، 57، 66، 82، 87، 110؛ کهف(18) 10، 16، 17، 58، 65؛ مریم(19) 2، 3، 18، 26، 44، 45، 50، 53، 58، 61، 69، 75، 78، 85، 87، 88، 91، 92، 93؛</w:t>
      </w:r>
    </w:p>
    <w:p>
      <w:pPr>
        <w:pStyle w:val="BookText"/>
      </w:pPr>
      <w:r>
        <w:rPr>
          <w:rFonts w:ascii="IRNazanin" w:hAnsi="IRNazanin" w:eastAsia="IRNazanin" w:cs="IRNazanin"/>
          <w:lang w:bidi="fa-IR"/>
          <w:color w:val="111111"/>
          <w:sz w:val="28"/>
          <w:szCs w:val="28"/>
          <w:rtl/>
        </w:rPr>
        <w:t xml:space="preserve">[11] طه(20) 5، 90، 108، 109؛ انبیاء(21) 26، 36، 40، 42، 75، 83، 84، 86؛ حج(22) 65؛</w:t>
      </w:r>
    </w:p>
    <w:p>
      <w:pPr>
        <w:pStyle w:val="BookText"/>
      </w:pPr>
      <w:r>
        <w:rPr>
          <w:rFonts w:ascii="IRNazanin" w:hAnsi="IRNazanin" w:eastAsia="IRNazanin" w:cs="IRNazanin"/>
          <w:lang w:bidi="fa-IR"/>
          <w:color w:val="111111"/>
          <w:sz w:val="28"/>
          <w:szCs w:val="28"/>
          <w:rtl/>
        </w:rPr>
        <w:t xml:space="preserve">[12] مؤمنون(23) 1، 41، 75، 94، 109، 110، 118؛ نور(24) 1، 5، 7، 10، 14، 20، 21، 22، 23، 32، 33، 56، 62؛ فرقان(25) 1، 6، 22، 26، 48، 59، 60، 63، 70؛</w:t>
      </w:r>
    </w:p>
    <w:p>
      <w:pPr>
        <w:pStyle w:val="BookText"/>
      </w:pPr>
      <w:r>
        <w:rPr>
          <w:rFonts w:ascii="IRNazanin" w:hAnsi="IRNazanin" w:eastAsia="IRNazanin" w:cs="IRNazanin"/>
          <w:lang w:bidi="fa-IR"/>
          <w:color w:val="111111"/>
          <w:sz w:val="28"/>
          <w:szCs w:val="28"/>
          <w:rtl/>
        </w:rPr>
        <w:t xml:space="preserve">[13] شعراء(26) 1، 5، 9، 62، 65، 68، 80، 104، 119، 122، 140، 159، 170، 175، 191، 217، 219؛ نمل(27) 1، 11، 19، 30، 31، 46، 63، 73، 74، 77، 90؛ قصص(28) 1، 16، 42، 43، 46، 60، 73، 82، 86؛</w:t>
      </w:r>
    </w:p>
    <w:p>
      <w:pPr>
        <w:pStyle w:val="BookText"/>
      </w:pPr>
      <w:r>
        <w:rPr>
          <w:rFonts w:ascii="IRNazanin" w:hAnsi="IRNazanin" w:eastAsia="IRNazanin" w:cs="IRNazanin"/>
          <w:lang w:bidi="fa-IR"/>
          <w:color w:val="111111"/>
          <w:sz w:val="28"/>
          <w:szCs w:val="28"/>
          <w:rtl/>
        </w:rPr>
        <w:t xml:space="preserve">[14] عنکبوت(29) 21، 23، 51؛ روم(30) 5، 21، 33، 34، 36، 37، 46، 50؛ لقمان(31) 3، 8؛ سجده(32) 6؛ احزاب(33) 5، 17، 24، 31، 43، 44، 50، 56، 57، 59، 73؛</w:t>
      </w:r>
    </w:p>
    <w:p>
      <w:pPr>
        <w:pStyle w:val="BookText"/>
      </w:pPr>
      <w:r>
        <w:rPr>
          <w:rFonts w:ascii="IRNazanin" w:hAnsi="IRNazanin" w:eastAsia="IRNazanin" w:cs="IRNazanin"/>
          <w:lang w:bidi="fa-IR"/>
          <w:color w:val="111111"/>
          <w:sz w:val="28"/>
          <w:szCs w:val="28"/>
          <w:rtl/>
        </w:rPr>
        <w:t xml:space="preserve">[15] سبأ(34) 2؛ فاطر(35) 2، 29؛ یس(36) 5، 11، 15، 23، 44، 45، 52، 58؛ صافات(37) 81، 111، 122، 132؛ ص(38) 9، 43؛</w:t>
      </w:r>
    </w:p>
    <w:p>
      <w:pPr>
        <w:pStyle w:val="BookText"/>
      </w:pPr>
      <w:r>
        <w:rPr>
          <w:rFonts w:ascii="IRNazanin" w:hAnsi="IRNazanin" w:eastAsia="IRNazanin" w:cs="IRNazanin"/>
          <w:lang w:bidi="fa-IR"/>
          <w:color w:val="111111"/>
          <w:sz w:val="28"/>
          <w:szCs w:val="28"/>
          <w:rtl/>
        </w:rPr>
        <w:t xml:space="preserve">[16] زمر(39) 8، 9، 38، 49، 53؛ غافر(40) 3، 7، 9، 52؛ فصلت(41) 2، 4، 32، 43، 50؛ شوری(42) 5، 8، 19، 24، 28، 31، 35، 48؛</w:t>
      </w:r>
    </w:p>
    <w:p>
      <w:pPr>
        <w:pStyle w:val="BookText"/>
      </w:pPr>
      <w:r>
        <w:rPr>
          <w:rFonts w:ascii="IRNazanin" w:hAnsi="IRNazanin" w:eastAsia="IRNazanin" w:cs="IRNazanin"/>
          <w:lang w:bidi="fa-IR"/>
          <w:color w:val="111111"/>
          <w:sz w:val="28"/>
          <w:szCs w:val="28"/>
          <w:rtl/>
        </w:rPr>
        <w:t xml:space="preserve">[17] زخرف(43) 1، 17، 19، 20، 32، 33، 36، 45، 81؛ دخان(44) 1، 6، 42، 51؛ جاثیه(45) 1، 20، 21، 30، 31، 34؛ احقاف(46) 1، 8، 12، 25؛ محمد(47) 1، 28، 34؛ فتح(48) 1، 14، 16، 25؛ حجرات(49) 1، 5، 10، 12، 14؛ ق(50) 33؛</w:t>
      </w:r>
    </w:p>
    <w:p>
      <w:pPr>
        <w:pStyle w:val="BookText"/>
      </w:pPr>
      <w:r>
        <w:rPr>
          <w:rFonts w:ascii="IRNazanin" w:hAnsi="IRNazanin" w:eastAsia="IRNazanin" w:cs="IRNazanin"/>
          <w:lang w:bidi="fa-IR"/>
          <w:color w:val="111111"/>
          <w:sz w:val="28"/>
          <w:szCs w:val="28"/>
          <w:rtl/>
        </w:rPr>
        <w:t xml:space="preserve">[18] ذاریات(51) 1، 22؛ طور(52) 1، 27، 28، 37؛ نجم(53) 1؛ قمر(54) 1؛ رحمن(55) 1، 2، 3، 5، 6، 7، 9، 11، 12؛ واقعه(56) 1، 10، 65، 89؛ حدید(57) 1، 9، 13، 14، 27، 28؛ مجادله(58) 1، 12؛ حشر(59) 1، 8، 10، 22؛ ممتحنه(60) 1، 6، 7، 12، 13؛</w:t>
      </w:r>
    </w:p>
    <w:p>
      <w:pPr>
        <w:pStyle w:val="BookText"/>
      </w:pPr>
      <w:r>
        <w:rPr>
          <w:rFonts w:ascii="IRNazanin" w:hAnsi="IRNazanin" w:eastAsia="IRNazanin" w:cs="IRNazanin"/>
          <w:lang w:bidi="fa-IR"/>
          <w:color w:val="111111"/>
          <w:sz w:val="28"/>
          <w:szCs w:val="28"/>
          <w:rtl/>
        </w:rPr>
        <w:t xml:space="preserve">[19] صف(61) 1؛ جمعه(62) 1؛ منافقون(63) 1؛ تغابن(64) 1، 14؛ طلاق(65) 1؛ تحریم(66) 1؛ ملک(67) 1، 2، 3، 11، 19، 20، 28، 29، 30؛ قلم(68) 1؛ حاقه(69) 1؛ معارج(70) 1؛ نوح(71) 1؛ جن(72) 1؛ مزمل(73) 1، 20؛ مدثر(74) 1؛ قیامه(75) 1، 41؛ انسان(76)</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23" w:name="pg19796_197561"/>
    <w:bookmarkEnd w:id="223"/>
    <w:p>
      <w:pPr>
        <w:pStyle w:val="BookText"/>
      </w:pPr>
      <w:r>
        <w:rPr>
          <w:rFonts w:ascii="IRNazanin" w:hAnsi="IRNazanin" w:eastAsia="IRNazanin" w:cs="IRNazanin"/>
          <w:lang w:bidi="fa-IR"/>
          <w:color w:val="111111"/>
          <w:sz w:val="28"/>
          <w:szCs w:val="28"/>
          <w:rtl/>
        </w:rPr>
        <w:t xml:space="preserve">31؛ مرسلات(77) 1؛</w:t>
      </w:r>
    </w:p>
    <w:p>
      <w:pPr>
        <w:pStyle w:val="BookText"/>
      </w:pPr>
      <w:r>
        <w:rPr>
          <w:rFonts w:ascii="IRNazanin" w:hAnsi="IRNazanin" w:eastAsia="IRNazanin" w:cs="IRNazanin"/>
          <w:lang w:bidi="fa-IR"/>
          <w:color w:val="111111"/>
          <w:sz w:val="28"/>
          <w:szCs w:val="28"/>
          <w:rtl/>
        </w:rPr>
        <w:t xml:space="preserve">[20] نبأ(78) 37، 38؛ مطففین(83) 4، 15، 16؛ بلد(90) 18، 19، 20</w:t>
      </w:r>
    </w:p>
    <w:p>
      <w:pPr>
        <w:pStyle w:val="Heading3"/>
      </w:pPr>
      <w:bookmarkStart w:id="1448" w:name="_Toc989"/>
      <w:r>
        <w:t>رحیم/اسما و صفات:</w:t>
      </w:r>
      <w:bookmarkEnd w:id="1448"/>
    </w:p>
    <w:p>
      <w:pPr>
        <w:pStyle w:val="BookText"/>
      </w:pPr>
      <w:r>
        <w:rPr>
          <w:rFonts w:ascii="IRNazanin" w:hAnsi="IRNazanin" w:eastAsia="IRNazanin" w:cs="IRNazanin"/>
          <w:lang w:bidi="fa-IR"/>
          <w:color w:val="111111"/>
          <w:sz w:val="28"/>
          <w:szCs w:val="28"/>
          <w:rtl/>
        </w:rPr>
        <w:t xml:space="preserve">رحمت</w:t>
      </w:r>
    </w:p>
    <w:p>
      <w:pPr>
        <w:pStyle w:val="Heading3"/>
      </w:pPr>
      <w:bookmarkStart w:id="1449" w:name="_Toc990"/>
      <w:r>
        <w:t>رزّاق/اسما و صفات:</w:t>
      </w:r>
      <w:bookmarkEnd w:id="1449"/>
    </w:p>
    <w:p>
      <w:pPr>
        <w:pStyle w:val="BookText"/>
      </w:pPr>
      <w:r>
        <w:rPr>
          <w:rFonts w:ascii="IRNazanin" w:hAnsi="IRNazanin" w:eastAsia="IRNazanin" w:cs="IRNazanin"/>
          <w:lang w:bidi="fa-IR"/>
          <w:color w:val="111111"/>
          <w:sz w:val="28"/>
          <w:szCs w:val="28"/>
          <w:rtl/>
        </w:rPr>
        <w:t xml:space="preserve">رزق</w:t>
      </w:r>
    </w:p>
    <w:p>
      <w:pPr>
        <w:pStyle w:val="Heading3"/>
      </w:pPr>
      <w:bookmarkStart w:id="1450" w:name="_Toc991"/>
      <w:r>
        <w:t>رزق:</w:t>
      </w:r>
      <w:bookmarkEnd w:id="1450"/>
    </w:p>
    <w:p>
      <w:pPr>
        <w:pStyle w:val="BookText"/>
      </w:pPr>
      <w:r>
        <w:rPr>
          <w:rFonts w:ascii="IRNazanin" w:hAnsi="IRNazanin" w:eastAsia="IRNazanin" w:cs="IRNazanin"/>
          <w:lang w:bidi="fa-IR"/>
          <w:color w:val="111111"/>
          <w:sz w:val="28"/>
          <w:szCs w:val="28"/>
          <w:rtl/>
        </w:rPr>
        <w:t xml:space="preserve">[1] بقره(2) 3، 22، 25، 57، 60، 126، 155، 172؛</w:t>
      </w:r>
    </w:p>
    <w:p>
      <w:pPr>
        <w:pStyle w:val="BookText"/>
      </w:pPr>
      <w:r>
        <w:rPr>
          <w:rFonts w:ascii="IRNazanin" w:hAnsi="IRNazanin" w:eastAsia="IRNazanin" w:cs="IRNazanin"/>
          <w:lang w:bidi="fa-IR"/>
          <w:color w:val="111111"/>
          <w:sz w:val="28"/>
          <w:szCs w:val="28"/>
          <w:rtl/>
        </w:rPr>
        <w:t xml:space="preserve">[2] بقره(2) 198، 201، 212، 245، 247، 254؛ آل‌عمران(3) 27، 37، 38؛</w:t>
      </w:r>
    </w:p>
    <w:p>
      <w:pPr>
        <w:pStyle w:val="BookText"/>
      </w:pPr>
      <w:r>
        <w:rPr>
          <w:rFonts w:ascii="IRNazanin" w:hAnsi="IRNazanin" w:eastAsia="IRNazanin" w:cs="IRNazanin"/>
          <w:lang w:bidi="fa-IR"/>
          <w:color w:val="111111"/>
          <w:sz w:val="28"/>
          <w:szCs w:val="28"/>
          <w:rtl/>
        </w:rPr>
        <w:t xml:space="preserve">[3] آل‌عمران(3) 169، 170؛ نساء(4) 5، 8، 32، 39؛</w:t>
      </w:r>
    </w:p>
    <w:p>
      <w:pPr>
        <w:pStyle w:val="BookText"/>
      </w:pPr>
      <w:r>
        <w:rPr>
          <w:rFonts w:ascii="IRNazanin" w:hAnsi="IRNazanin" w:eastAsia="IRNazanin" w:cs="IRNazanin"/>
          <w:lang w:bidi="fa-IR"/>
          <w:color w:val="111111"/>
          <w:sz w:val="28"/>
          <w:szCs w:val="28"/>
          <w:rtl/>
        </w:rPr>
        <w:t xml:space="preserve">[4] مائده(5) 88، 112؛</w:t>
      </w:r>
    </w:p>
    <w:p>
      <w:pPr>
        <w:pStyle w:val="BookText"/>
      </w:pPr>
      <w:r>
        <w:rPr>
          <w:rFonts w:ascii="IRNazanin" w:hAnsi="IRNazanin" w:eastAsia="IRNazanin" w:cs="IRNazanin"/>
          <w:lang w:bidi="fa-IR"/>
          <w:color w:val="111111"/>
          <w:sz w:val="28"/>
          <w:szCs w:val="28"/>
          <w:rtl/>
        </w:rPr>
        <w:t xml:space="preserve">[5] انعام(6) 14، 140، 142، 151؛ اعراف(7) 32، 33، 37؛</w:t>
      </w:r>
    </w:p>
    <w:p>
      <w:pPr>
        <w:pStyle w:val="BookText"/>
      </w:pPr>
      <w:r>
        <w:rPr>
          <w:rFonts w:ascii="IRNazanin" w:hAnsi="IRNazanin" w:eastAsia="IRNazanin" w:cs="IRNazanin"/>
          <w:lang w:bidi="fa-IR"/>
          <w:color w:val="111111"/>
          <w:sz w:val="28"/>
          <w:szCs w:val="28"/>
          <w:rtl/>
        </w:rPr>
        <w:t xml:space="preserve">[6] اعراف(7) 50، 160؛ انفال(8) 2، 4، 26، 53، 74، 75؛</w:t>
      </w:r>
    </w:p>
    <w:p>
      <w:pPr>
        <w:pStyle w:val="BookText"/>
      </w:pPr>
      <w:r>
        <w:rPr>
          <w:rFonts w:ascii="IRNazanin" w:hAnsi="IRNazanin" w:eastAsia="IRNazanin" w:cs="IRNazanin"/>
          <w:lang w:bidi="fa-IR"/>
          <w:color w:val="111111"/>
          <w:sz w:val="28"/>
          <w:szCs w:val="28"/>
          <w:rtl/>
        </w:rPr>
        <w:t xml:space="preserve">[7] یونس(10) 31، 32، 59، 60، 93؛</w:t>
      </w:r>
    </w:p>
    <w:p>
      <w:pPr>
        <w:pStyle w:val="BookText"/>
      </w:pPr>
      <w:r>
        <w:rPr>
          <w:rFonts w:ascii="IRNazanin" w:hAnsi="IRNazanin" w:eastAsia="IRNazanin" w:cs="IRNazanin"/>
          <w:lang w:bidi="fa-IR"/>
          <w:color w:val="111111"/>
          <w:sz w:val="28"/>
          <w:szCs w:val="28"/>
          <w:rtl/>
        </w:rPr>
        <w:t xml:space="preserve">[8] هود(11) 6، 88؛ یوسف(12) 37، 47، 62، 63، 65؛ رعد(13) 1، 22، 26؛</w:t>
      </w:r>
    </w:p>
    <w:p>
      <w:pPr>
        <w:pStyle w:val="BookText"/>
      </w:pPr>
      <w:r>
        <w:rPr>
          <w:rFonts w:ascii="IRNazanin" w:hAnsi="IRNazanin" w:eastAsia="IRNazanin" w:cs="IRNazanin"/>
          <w:lang w:bidi="fa-IR"/>
          <w:color w:val="111111"/>
          <w:sz w:val="28"/>
          <w:szCs w:val="28"/>
          <w:rtl/>
        </w:rPr>
        <w:t xml:space="preserve">[9] ابراهیم(14) 31، 32، 37؛ حجر(15) 20؛ نحل(16) 56، 67، 71، 72، 73، 75، 112، 114؛</w:t>
      </w:r>
    </w:p>
    <w:p>
      <w:pPr>
        <w:pStyle w:val="BookText"/>
      </w:pPr>
      <w:r>
        <w:rPr>
          <w:rFonts w:ascii="IRNazanin" w:hAnsi="IRNazanin" w:eastAsia="IRNazanin" w:cs="IRNazanin"/>
          <w:lang w:bidi="fa-IR"/>
          <w:color w:val="111111"/>
          <w:sz w:val="28"/>
          <w:szCs w:val="28"/>
          <w:rtl/>
        </w:rPr>
        <w:t xml:space="preserve">[10] اسراء(17) 12، 30، 31، 66، 70؛</w:t>
      </w:r>
    </w:p>
    <w:p>
      <w:pPr>
        <w:pStyle w:val="BookText"/>
      </w:pPr>
      <w:r>
        <w:rPr>
          <w:rFonts w:ascii="IRNazanin" w:hAnsi="IRNazanin" w:eastAsia="IRNazanin" w:cs="IRNazanin"/>
          <w:lang w:bidi="fa-IR"/>
          <w:color w:val="111111"/>
          <w:sz w:val="28"/>
          <w:szCs w:val="28"/>
          <w:rtl/>
        </w:rPr>
        <w:t xml:space="preserve">[11] طه(20) 80، 81، 131، 132؛ انبیاء(21) 87؛ حج(22) 28، 34، 35، 50، 58، 59؛</w:t>
      </w:r>
    </w:p>
    <w:p>
      <w:pPr>
        <w:pStyle w:val="BookText"/>
      </w:pPr>
      <w:r>
        <w:rPr>
          <w:rFonts w:ascii="IRNazanin" w:hAnsi="IRNazanin" w:eastAsia="IRNazanin" w:cs="IRNazanin"/>
          <w:lang w:bidi="fa-IR"/>
          <w:color w:val="111111"/>
          <w:sz w:val="28"/>
          <w:szCs w:val="28"/>
          <w:rtl/>
        </w:rPr>
        <w:t xml:space="preserve">[12] مؤمنون(23) 51، 72؛ نور(24) 26، 38؛</w:t>
      </w:r>
    </w:p>
    <w:p>
      <w:pPr>
        <w:pStyle w:val="BookText"/>
      </w:pPr>
      <w:r>
        <w:rPr>
          <w:rFonts w:ascii="IRNazanin" w:hAnsi="IRNazanin" w:eastAsia="IRNazanin" w:cs="IRNazanin"/>
          <w:lang w:bidi="fa-IR"/>
          <w:color w:val="111111"/>
          <w:sz w:val="28"/>
          <w:szCs w:val="28"/>
          <w:rtl/>
        </w:rPr>
        <w:t xml:space="preserve">[13] شعراء(26) 79، 82؛ نمل(27) 64؛ قصص(28) 24، 54، 57، 73، 82؛</w:t>
      </w:r>
    </w:p>
    <w:p>
      <w:pPr>
        <w:pStyle w:val="BookText"/>
      </w:pPr>
      <w:r>
        <w:rPr>
          <w:rFonts w:ascii="IRNazanin" w:hAnsi="IRNazanin" w:eastAsia="IRNazanin" w:cs="IRNazanin"/>
          <w:lang w:bidi="fa-IR"/>
          <w:color w:val="111111"/>
          <w:sz w:val="28"/>
          <w:szCs w:val="28"/>
          <w:rtl/>
        </w:rPr>
        <w:t xml:space="preserve">[14] عنکبوت(29) 17، 60، 62، 63؛ روم(30) 23، 28، 37، 38، 40، 43، 46؛ سجده(32) 16؛ احزاب(33) 31؛</w:t>
      </w:r>
    </w:p>
    <w:p>
      <w:pPr>
        <w:pStyle w:val="BookText"/>
      </w:pPr>
      <w:r>
        <w:rPr>
          <w:rFonts w:ascii="IRNazanin" w:hAnsi="IRNazanin" w:eastAsia="IRNazanin" w:cs="IRNazanin"/>
          <w:lang w:bidi="fa-IR"/>
          <w:color w:val="111111"/>
          <w:sz w:val="28"/>
          <w:szCs w:val="28"/>
          <w:rtl/>
        </w:rPr>
        <w:t xml:space="preserve">[15] سبأ(34) 4، 10، 15، 24، 36، 39؛ فاطر(35) 3، 12، 29؛ یس(36) 35، 47؛ صافات(37) 41، 42؛</w:t>
      </w:r>
    </w:p>
    <w:p>
      <w:pPr>
        <w:pStyle w:val="BookText"/>
      </w:pPr>
      <w:r>
        <w:rPr>
          <w:rFonts w:ascii="IRNazanin" w:hAnsi="IRNazanin" w:eastAsia="IRNazanin" w:cs="IRNazanin"/>
          <w:lang w:bidi="fa-IR"/>
          <w:color w:val="111111"/>
          <w:sz w:val="28"/>
          <w:szCs w:val="28"/>
          <w:rtl/>
        </w:rPr>
        <w:t xml:space="preserve">[16] زمر(39) 10، 52؛ غافر(40) 13، 14، 61، 64؛ فصلت(41) 10؛ شوری(42) 12، 19، 27، 28؛</w:t>
      </w:r>
    </w:p>
    <w:p>
      <w:pPr>
        <w:pStyle w:val="BookText"/>
      </w:pPr>
      <w:r>
        <w:rPr>
          <w:rFonts w:ascii="IRNazanin" w:hAnsi="IRNazanin" w:eastAsia="IRNazanin" w:cs="IRNazanin"/>
          <w:lang w:bidi="fa-IR"/>
          <w:color w:val="111111"/>
          <w:sz w:val="28"/>
          <w:szCs w:val="28"/>
          <w:rtl/>
        </w:rPr>
        <w:t xml:space="preserve">[17] زخرف(43) 32؛ جاثیه(45) 5، 12؛ ق(50) 11؛</w:t>
      </w:r>
    </w:p>
    <w:p>
      <w:pPr>
        <w:pStyle w:val="BookText"/>
      </w:pPr>
      <w:r>
        <w:rPr>
          <w:rFonts w:ascii="IRNazanin" w:hAnsi="IRNazanin" w:eastAsia="IRNazanin" w:cs="IRNazanin"/>
          <w:lang w:bidi="fa-IR"/>
          <w:color w:val="111111"/>
          <w:sz w:val="28"/>
          <w:szCs w:val="28"/>
          <w:rtl/>
        </w:rPr>
        <w:t xml:space="preserve">[18] ذاریات(51) 4، 22، 23، 47، 57، 58؛ واقعه(56) 82؛</w:t>
      </w:r>
    </w:p>
    <w:p>
      <w:pPr>
        <w:pStyle w:val="BookText"/>
      </w:pPr>
      <w:r>
        <w:rPr>
          <w:rFonts w:ascii="IRNazanin" w:hAnsi="IRNazanin" w:eastAsia="IRNazanin" w:cs="IRNazanin"/>
          <w:lang w:bidi="fa-IR"/>
          <w:color w:val="111111"/>
          <w:sz w:val="28"/>
          <w:szCs w:val="28"/>
          <w:rtl/>
        </w:rPr>
        <w:t xml:space="preserve">[19] جمعه(62) 10، 11؛ منافقون(63) 7، 10؛ طلاق(65) 3، 11؛ ملک(67) 15، 21؛ قلم(68) 19؛ مزمل(73) 20؛</w:t>
      </w:r>
    </w:p>
    <w:p>
      <w:pPr>
        <w:pStyle w:val="BookText"/>
      </w:pPr>
      <w:r>
        <w:rPr>
          <w:rFonts w:ascii="IRNazanin" w:hAnsi="IRNazanin" w:eastAsia="IRNazanin" w:cs="IRNazanin"/>
          <w:lang w:bidi="fa-IR"/>
          <w:color w:val="111111"/>
          <w:sz w:val="28"/>
          <w:szCs w:val="28"/>
          <w:rtl/>
        </w:rPr>
        <w:t xml:space="preserve">[20] نبأ(78) 23؛ نازعات(79) 33؛ فجر(89) 16؛</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24" w:name="pg19796_197562"/>
    <w:bookmarkEnd w:id="224"/>
    <w:p>
      <w:pPr>
        <w:pStyle w:val="BookText"/>
      </w:pPr>
      <w:r>
        <w:rPr>
          <w:rFonts w:ascii="IRNazanin" w:hAnsi="IRNazanin" w:eastAsia="IRNazanin" w:cs="IRNazanin"/>
          <w:lang w:bidi="fa-IR"/>
          <w:color w:val="111111"/>
          <w:sz w:val="28"/>
          <w:szCs w:val="28"/>
          <w:rtl/>
        </w:rPr>
        <w:t xml:space="preserve">قدر(97) 1؛ قریش(106) 4</w:t>
      </w:r>
    </w:p>
    <w:p>
      <w:pPr>
        <w:pStyle w:val="Heading3"/>
      </w:pPr>
      <w:bookmarkStart w:id="1451" w:name="_Toc992"/>
      <w:r>
        <w:t>رسالت:</w:t>
      </w:r>
      <w:bookmarkEnd w:id="1451"/>
    </w:p>
    <w:p>
      <w:pPr>
        <w:pStyle w:val="BookText"/>
      </w:pPr>
      <w:r>
        <w:rPr>
          <w:rFonts w:ascii="IRNazanin" w:hAnsi="IRNazanin" w:eastAsia="IRNazanin" w:cs="IRNazanin"/>
          <w:lang w:bidi="fa-IR"/>
          <w:color w:val="111111"/>
          <w:sz w:val="28"/>
          <w:szCs w:val="28"/>
          <w:rtl/>
        </w:rPr>
        <w:t xml:space="preserve">[1] بقره(2) 49، 89، 90، 101، 129، 151، 152؛</w:t>
      </w:r>
    </w:p>
    <w:p>
      <w:pPr>
        <w:pStyle w:val="BookText"/>
      </w:pPr>
      <w:r>
        <w:rPr>
          <w:rFonts w:ascii="IRNazanin" w:hAnsi="IRNazanin" w:eastAsia="IRNazanin" w:cs="IRNazanin"/>
          <w:lang w:bidi="fa-IR"/>
          <w:color w:val="111111"/>
          <w:sz w:val="28"/>
          <w:szCs w:val="28"/>
          <w:rtl/>
        </w:rPr>
        <w:t xml:space="preserve">[2] بقره(2) 213، 247، 248، 252، 285؛ آل‌عمران(3) 15، 20، 26، 31، 32، 46، 49، 51، 52، 53، 64، 73، 81، 84، 86، 95، 101، 108؛</w:t>
      </w:r>
    </w:p>
    <w:p>
      <w:pPr>
        <w:pStyle w:val="BookText"/>
      </w:pPr>
      <w:r>
        <w:rPr>
          <w:rFonts w:ascii="IRNazanin" w:hAnsi="IRNazanin" w:eastAsia="IRNazanin" w:cs="IRNazanin"/>
          <w:lang w:bidi="fa-IR"/>
          <w:color w:val="111111"/>
          <w:sz w:val="28"/>
          <w:szCs w:val="28"/>
          <w:rtl/>
        </w:rPr>
        <w:t xml:space="preserve">[3] آل‌عمران(3) 144، 164، 183، 185؛ نساء(4) 54، 64، 79؛</w:t>
      </w:r>
    </w:p>
    <w:p>
      <w:pPr>
        <w:pStyle w:val="BookText"/>
      </w:pPr>
      <w:r>
        <w:rPr>
          <w:rFonts w:ascii="IRNazanin" w:hAnsi="IRNazanin" w:eastAsia="IRNazanin" w:cs="IRNazanin"/>
          <w:lang w:bidi="fa-IR"/>
          <w:color w:val="111111"/>
          <w:sz w:val="28"/>
          <w:szCs w:val="28"/>
          <w:rtl/>
        </w:rPr>
        <w:t xml:space="preserve">[4] نساء(4) 171؛</w:t>
      </w:r>
    </w:p>
    <w:p>
      <w:pPr>
        <w:pStyle w:val="BookText"/>
      </w:pPr>
      <w:r>
        <w:rPr>
          <w:rFonts w:ascii="IRNazanin" w:hAnsi="IRNazanin" w:eastAsia="IRNazanin" w:cs="IRNazanin"/>
          <w:lang w:bidi="fa-IR"/>
          <w:color w:val="111111"/>
          <w:sz w:val="28"/>
          <w:szCs w:val="28"/>
          <w:rtl/>
        </w:rPr>
        <w:t xml:space="preserve">[5] انعام(6) 11، 19، 71، 90، 91، 115، 124، 131، 133؛ اعراف(7) 35؛</w:t>
      </w:r>
    </w:p>
    <w:p>
      <w:pPr>
        <w:pStyle w:val="BookText"/>
      </w:pPr>
      <w:r>
        <w:rPr>
          <w:rFonts w:ascii="IRNazanin" w:hAnsi="IRNazanin" w:eastAsia="IRNazanin" w:cs="IRNazanin"/>
          <w:lang w:bidi="fa-IR"/>
          <w:color w:val="111111"/>
          <w:sz w:val="28"/>
          <w:szCs w:val="28"/>
          <w:rtl/>
        </w:rPr>
        <w:t xml:space="preserve">[6] اعراف(7) 43، 53، 59، 61، 62، 63، 64، 65، 67، 68، 69، 70، 71، 72، 73، 77، 79، 85، 87، 90، 92، 93، 94، 95، 96، 98، 103، 104، 105، 106، 111، 121، 122، 130، 132، 134، 135، 144، 145، 153، 157، 158، 160، 203؛ انفال(8) 5، 38، 54، 59، 64؛</w:t>
      </w:r>
    </w:p>
    <w:p>
      <w:pPr>
        <w:pStyle w:val="BookText"/>
      </w:pPr>
      <w:r>
        <w:rPr>
          <w:rFonts w:ascii="IRNazanin" w:hAnsi="IRNazanin" w:eastAsia="IRNazanin" w:cs="IRNazanin"/>
          <w:lang w:bidi="fa-IR"/>
          <w:color w:val="111111"/>
          <w:sz w:val="28"/>
          <w:szCs w:val="28"/>
          <w:rtl/>
        </w:rPr>
        <w:t xml:space="preserve">[7] توبه(9) 33، 60، 61، 71، 81؛ یونس(10) 2، 13، 15، 16، 39، 47، 72، 74، 75، 87، 101؛</w:t>
      </w:r>
    </w:p>
    <w:p>
      <w:pPr>
        <w:pStyle w:val="BookText"/>
      </w:pPr>
      <w:r>
        <w:rPr>
          <w:rFonts w:ascii="IRNazanin" w:hAnsi="IRNazanin" w:eastAsia="IRNazanin" w:cs="IRNazanin"/>
          <w:lang w:bidi="fa-IR"/>
          <w:color w:val="111111"/>
          <w:sz w:val="28"/>
          <w:szCs w:val="28"/>
          <w:rtl/>
        </w:rPr>
        <w:t xml:space="preserve">[8] هود(11) 7، 50، 51، 61، 62، 63، 81، 84، 88، 97؛ یوسف(12) 109؛ رعد(13) 17، 30، 40؛</w:t>
      </w:r>
    </w:p>
    <w:p>
      <w:pPr>
        <w:pStyle w:val="BookText"/>
      </w:pPr>
      <w:r>
        <w:rPr>
          <w:rFonts w:ascii="IRNazanin" w:hAnsi="IRNazanin" w:eastAsia="IRNazanin" w:cs="IRNazanin"/>
          <w:lang w:bidi="fa-IR"/>
          <w:color w:val="111111"/>
          <w:sz w:val="28"/>
          <w:szCs w:val="28"/>
          <w:rtl/>
        </w:rPr>
        <w:t xml:space="preserve">[9] ابراهیم(14) 1، 4، 5، 8، 9، 44، 45؛ حجر(15) 17، 64، 89، 94؛ نحل(16) 36، 39، 43، 44، 63، 113؛</w:t>
      </w:r>
    </w:p>
    <w:p>
      <w:pPr>
        <w:pStyle w:val="BookText"/>
      </w:pPr>
      <w:r>
        <w:rPr>
          <w:rFonts w:ascii="IRNazanin" w:hAnsi="IRNazanin" w:eastAsia="IRNazanin" w:cs="IRNazanin"/>
          <w:lang w:bidi="fa-IR"/>
          <w:color w:val="111111"/>
          <w:sz w:val="28"/>
          <w:szCs w:val="28"/>
          <w:rtl/>
        </w:rPr>
        <w:t xml:space="preserve">[10] اسراء(17) 15، 42، 77، 80، 81، 85، 88، 93، 105، 110؛ کهف(18) 2، 4، 22، 27، 106؛ مریم(19) 54؛</w:t>
      </w:r>
    </w:p>
    <w:p>
      <w:pPr>
        <w:pStyle w:val="BookText"/>
      </w:pPr>
      <w:r>
        <w:rPr>
          <w:rFonts w:ascii="IRNazanin" w:hAnsi="IRNazanin" w:eastAsia="IRNazanin" w:cs="IRNazanin"/>
          <w:lang w:bidi="fa-IR"/>
          <w:color w:val="111111"/>
          <w:sz w:val="28"/>
          <w:szCs w:val="28"/>
          <w:rtl/>
        </w:rPr>
        <w:t xml:space="preserve">[11] طه(20) 24، 25، 26، 32، 42، 43، 44، 45، 46، 49، 50، 77، 135؛ انبیاء(21) 7، 16، 18، 25، 36، 45، 48، 76، 89؛ حج(22) 49، 52، 68؛</w:t>
      </w:r>
    </w:p>
    <w:p>
      <w:pPr>
        <w:pStyle w:val="BookText"/>
      </w:pPr>
      <w:r>
        <w:rPr>
          <w:rFonts w:ascii="IRNazanin" w:hAnsi="IRNazanin" w:eastAsia="IRNazanin" w:cs="IRNazanin"/>
          <w:lang w:bidi="fa-IR"/>
          <w:color w:val="111111"/>
          <w:sz w:val="28"/>
          <w:szCs w:val="28"/>
          <w:rtl/>
        </w:rPr>
        <w:t xml:space="preserve">[12] مؤمنون(23) 23، 30، 32، 35، 44، 45، 46، 68، 72؛ نور(24) 31، 47، 54؛ فرقان(25) 5، 6، 20، 31، 32، 41، 42، 50، 51، 56، 57، 77؛</w:t>
      </w:r>
    </w:p>
    <w:p>
      <w:pPr>
        <w:pStyle w:val="BookText"/>
      </w:pPr>
      <w:r>
        <w:rPr>
          <w:rFonts w:ascii="IRNazanin" w:hAnsi="IRNazanin" w:eastAsia="IRNazanin" w:cs="IRNazanin"/>
          <w:lang w:bidi="fa-IR"/>
          <w:color w:val="111111"/>
          <w:sz w:val="28"/>
          <w:szCs w:val="28"/>
          <w:rtl/>
        </w:rPr>
        <w:t xml:space="preserve">[13] شعراء(26) 10، 11، 15، 16، 17، 21، 24، 27، 36، 47، 48، 52، 62، 63، 69، 106، 107، 110، 116، 124، 125، 127، 141، 142، 143، 145، 162، 164، 177، 178، 180، 194، 214، 215، 216؛ نمل(27) 12، 45، 46، 54، 72، 76، 91، 92؛ قصص(28) 3، 7، 32، 33، 34، 35، 44، 45، 46، 47، 59، 85، 86، 87؛</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25" w:name="pg19796_197563"/>
    <w:bookmarkEnd w:id="225"/>
    <w:p>
      <w:pPr>
        <w:pStyle w:val="BookText"/>
      </w:pPr>
      <w:r>
        <w:rPr>
          <w:rFonts w:ascii="IRNazanin" w:hAnsi="IRNazanin" w:eastAsia="IRNazanin" w:cs="IRNazanin"/>
          <w:lang w:bidi="fa-IR"/>
          <w:color w:val="111111"/>
          <w:sz w:val="28"/>
          <w:szCs w:val="28"/>
          <w:rtl/>
        </w:rPr>
        <w:t xml:space="preserve">[14] عنکبوت(29) 14، 16، 26، 28، 31، 36؛ روم(30) 28، 47، 58؛ سجده(32) 3، 23؛ احزاب(33) 8، 39، 40، 45، 48؛</w:t>
      </w:r>
    </w:p>
    <w:p>
      <w:pPr>
        <w:pStyle w:val="BookText"/>
      </w:pPr>
      <w:r>
        <w:rPr>
          <w:rFonts w:ascii="IRNazanin" w:hAnsi="IRNazanin" w:eastAsia="IRNazanin" w:cs="IRNazanin"/>
          <w:lang w:bidi="fa-IR"/>
          <w:color w:val="111111"/>
          <w:sz w:val="28"/>
          <w:szCs w:val="28"/>
          <w:rtl/>
        </w:rPr>
        <w:t xml:space="preserve">[15] سبأ(34) 3، 22، 24، 25، 26، 27، 28، 30، 34، 36، 46، 47، 48، 49، 50؛ فاطر(35) 4، 24، 25، 31، 40، 42، 43، 44؛ یس(36) 3، 6، 11، 13، 14، 15، 16، 17، 18، 19، 21، 52، 70، 79؛ صافات(37) 4، 12، 35، 36، 37، 38، 72، 76، 117، 124، 125، 140، 147، 149، 167، 168، 170، 172، 174، 175، 178، 179؛ ص(38) 1، 4، 5، 8، 9، 10، 13، 65، 67، 70، 86؛</w:t>
      </w:r>
    </w:p>
    <w:p>
      <w:pPr>
        <w:pStyle w:val="BookText"/>
      </w:pPr>
      <w:r>
        <w:rPr>
          <w:rFonts w:ascii="IRNazanin" w:hAnsi="IRNazanin" w:eastAsia="IRNazanin" w:cs="IRNazanin"/>
          <w:lang w:bidi="fa-IR"/>
          <w:color w:val="111111"/>
          <w:sz w:val="28"/>
          <w:szCs w:val="28"/>
          <w:rtl/>
        </w:rPr>
        <w:t xml:space="preserve">[16] زمر(39) 9، 11، 12، 14، 17، 18، 39، 43، 44، 65، 71؛ غافر(40) 18، 24، 27، 28، 37، 50، 54، 55، 66، 70، 72، 78، 83؛ فصلت(41) 6، 7، 13، 14، 17؛ شوری(42) 7، 15، 23؛</w:t>
      </w:r>
    </w:p>
    <w:p>
      <w:pPr>
        <w:pStyle w:val="BookText"/>
      </w:pPr>
      <w:r>
        <w:rPr>
          <w:rFonts w:ascii="IRNazanin" w:hAnsi="IRNazanin" w:eastAsia="IRNazanin" w:cs="IRNazanin"/>
          <w:lang w:bidi="fa-IR"/>
          <w:color w:val="111111"/>
          <w:sz w:val="28"/>
          <w:szCs w:val="28"/>
          <w:rtl/>
        </w:rPr>
        <w:t xml:space="preserve">[17] زخرف(43) 5، 6، 23، 24، 29، 30، 41، 45، 46، 48، 51، 58، 63، 64، 81، 88؛ دخان(44) 13، 18، 21، 23، 24؛ جاثیه(45) 12، 18؛ احقاف(46) 4، 7، 9، 12، 21، 23، 29؛ فتح(48) 8، 17، 28، 29؛ حجرات(49) 7، 14؛ ق(50) 2، 45؛</w:t>
      </w:r>
    </w:p>
    <w:p>
      <w:pPr>
        <w:pStyle w:val="BookText"/>
      </w:pPr>
      <w:r>
        <w:rPr>
          <w:rFonts w:ascii="IRNazanin" w:hAnsi="IRNazanin" w:eastAsia="IRNazanin" w:cs="IRNazanin"/>
          <w:lang w:bidi="fa-IR"/>
          <w:color w:val="111111"/>
          <w:sz w:val="28"/>
          <w:szCs w:val="28"/>
          <w:rtl/>
        </w:rPr>
        <w:t xml:space="preserve">[18] ذاریات(51) 31، 38، 39، 50، 51، 52، 54؛ طور(52) 29، 35، 45، 48؛ نجم(53) 30، 37؛ قمر(54) 1، 3، 5، 25؛ واقعه(56) 40، 49؛ حدید(57) 7، 8، 25، 26، 28؛ مجادله(58) 9، 12، 13، 20، 22؛ حشر(59) 5، 7؛ ممتحنه(60) 12؛</w:t>
      </w:r>
    </w:p>
    <w:p>
      <w:pPr>
        <w:pStyle w:val="BookText"/>
      </w:pPr>
      <w:r>
        <w:rPr>
          <w:rFonts w:ascii="IRNazanin" w:hAnsi="IRNazanin" w:eastAsia="IRNazanin" w:cs="IRNazanin"/>
          <w:lang w:bidi="fa-IR"/>
          <w:color w:val="111111"/>
          <w:sz w:val="28"/>
          <w:szCs w:val="28"/>
          <w:rtl/>
        </w:rPr>
        <w:t xml:space="preserve">[19] صف(61) 5، 7، 9، 11، 13، 14؛ جمعه(62) 2، 3، 4، 11؛ منافقون(63) 1، 5، 7؛ تغابن(64) 5، 6، 8، 12؛ طلاق(65) 8، 11؛ ملک(67) 18، 23، 26، 29؛ قلم(68) 10، 11، 12، 13، 40، 46، 52؛ حاقه(69) 10، 40، 41، 42، 46، 49؛ معارج(70) 5، 7، 42؛ نوح(71) 1، 2؛ جن(72) 7، 16، 18، 21، 23، 27، 28؛ مزمل(73) 1، 5، 15؛ مدثر(74) 2، 3، 7؛ انسان(76) 24؛ مرسلات(77) 1، 11؛</w:t>
      </w:r>
    </w:p>
    <w:p>
      <w:pPr>
        <w:pStyle w:val="BookText"/>
      </w:pPr>
      <w:r>
        <w:rPr>
          <w:rFonts w:ascii="IRNazanin" w:hAnsi="IRNazanin" w:eastAsia="IRNazanin" w:cs="IRNazanin"/>
          <w:lang w:bidi="fa-IR"/>
          <w:color w:val="111111"/>
          <w:sz w:val="28"/>
          <w:szCs w:val="28"/>
          <w:rtl/>
        </w:rPr>
        <w:t xml:space="preserve">[20] نبأ(78) 2؛ نازعات(79) 16، 17، 18، 19، 20، 21، 22، 23، 25، 26، 33؛ عبس(80) 15؛ تکویر(81) 21، 22؛ بروج(85) 3، 12؛ غاشیه(88) 22؛ فجر(89) 14، 17، 18؛ شمس(91) 13، 14؛ ضحی(93) 3؛ شرح(94) 2، 3، 4؛ علق(96) 1، 3، 4، 10، 17، 19؛ بینه(98) 2، 3؛ کافرون(109) 1، 2، 3، 4، 5؛ نصر(110) 3؛ اخلاص(112) 1</w:t>
      </w:r>
    </w:p>
    <w:p>
      <w:pPr>
        <w:pStyle w:val="Heading3"/>
      </w:pPr>
      <w:bookmarkStart w:id="1452" w:name="_Toc993"/>
      <w:r>
        <w:t>رستاخیز:</w:t>
      </w:r>
      <w:bookmarkEnd w:id="1452"/>
    </w:p>
    <w:p>
      <w:pPr>
        <w:pStyle w:val="BookText"/>
      </w:pPr>
      <w:r>
        <w:rPr>
          <w:rFonts w:ascii="IRNazanin" w:hAnsi="IRNazanin" w:eastAsia="IRNazanin" w:cs="IRNazanin"/>
          <w:lang w:bidi="fa-IR"/>
          <w:color w:val="111111"/>
          <w:sz w:val="28"/>
          <w:szCs w:val="28"/>
          <w:rtl/>
        </w:rPr>
        <w:t xml:space="preserve">قیامت</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26" w:name="pg19796_197564"/>
    <w:bookmarkEnd w:id="226"/>
    <w:p>
      <w:pPr>
        <w:pStyle w:val="Heading3"/>
      </w:pPr>
      <w:bookmarkStart w:id="1453" w:name="_Toc994"/>
      <w:r>
        <w:t>رستگاری:</w:t>
      </w:r>
      <w:bookmarkEnd w:id="1453"/>
    </w:p>
    <w:p>
      <w:pPr>
        <w:pStyle w:val="BookText"/>
      </w:pPr>
      <w:r>
        <w:rPr>
          <w:rFonts w:ascii="IRNazanin" w:hAnsi="IRNazanin" w:eastAsia="IRNazanin" w:cs="IRNazanin"/>
          <w:lang w:bidi="fa-IR"/>
          <w:color w:val="111111"/>
          <w:sz w:val="28"/>
          <w:szCs w:val="28"/>
          <w:rtl/>
        </w:rPr>
        <w:t xml:space="preserve">[1] بقره(2) 5، 38، 62، 94، 95، 99، 155، 157، 189؛</w:t>
      </w:r>
    </w:p>
    <w:p>
      <w:pPr>
        <w:pStyle w:val="BookText"/>
      </w:pPr>
      <w:r>
        <w:rPr>
          <w:rFonts w:ascii="IRNazanin" w:hAnsi="IRNazanin" w:eastAsia="IRNazanin" w:cs="IRNazanin"/>
          <w:lang w:bidi="fa-IR"/>
          <w:color w:val="111111"/>
          <w:sz w:val="28"/>
          <w:szCs w:val="28"/>
          <w:rtl/>
        </w:rPr>
        <w:t xml:space="preserve">[2] بقره(2) 216؛ آل‌عمران(3) 104؛</w:t>
      </w:r>
    </w:p>
    <w:p>
      <w:pPr>
        <w:pStyle w:val="BookText"/>
      </w:pPr>
      <w:r>
        <w:rPr>
          <w:rFonts w:ascii="IRNazanin" w:hAnsi="IRNazanin" w:eastAsia="IRNazanin" w:cs="IRNazanin"/>
          <w:lang w:bidi="fa-IR"/>
          <w:color w:val="111111"/>
          <w:sz w:val="28"/>
          <w:szCs w:val="28"/>
          <w:rtl/>
        </w:rPr>
        <w:t xml:space="preserve">[3] آل‌عمران(3) 110، 130، 131، 142، 150، 170، 177، 178، 185، 198، 200؛ نساء(4) 13، 25، 46، 47، 59، 66، 77، 79؛</w:t>
      </w:r>
    </w:p>
    <w:p>
      <w:pPr>
        <w:pStyle w:val="BookText"/>
      </w:pPr>
      <w:r>
        <w:rPr>
          <w:rFonts w:ascii="IRNazanin" w:hAnsi="IRNazanin" w:eastAsia="IRNazanin" w:cs="IRNazanin"/>
          <w:lang w:bidi="fa-IR"/>
          <w:color w:val="111111"/>
          <w:sz w:val="28"/>
          <w:szCs w:val="28"/>
          <w:rtl/>
        </w:rPr>
        <w:t xml:space="preserve">[4] نساء(4) 134، 168؛ مائده(5) 19، 35، 36، 69، 70، 81، 90، 93، 100، 119؛</w:t>
      </w:r>
    </w:p>
    <w:p>
      <w:pPr>
        <w:pStyle w:val="BookText"/>
      </w:pPr>
      <w:r>
        <w:rPr>
          <w:rFonts w:ascii="IRNazanin" w:hAnsi="IRNazanin" w:eastAsia="IRNazanin" w:cs="IRNazanin"/>
          <w:lang w:bidi="fa-IR"/>
          <w:color w:val="111111"/>
          <w:sz w:val="28"/>
          <w:szCs w:val="28"/>
          <w:rtl/>
        </w:rPr>
        <w:t xml:space="preserve">[5] انعام(6) 6، 11، 16، 21، 22، 26، 32، 135؛ اعراف(7) 8، 9، 17؛</w:t>
      </w:r>
    </w:p>
    <w:p>
      <w:pPr>
        <w:pStyle w:val="BookText"/>
      </w:pPr>
      <w:r>
        <w:rPr>
          <w:rFonts w:ascii="IRNazanin" w:hAnsi="IRNazanin" w:eastAsia="IRNazanin" w:cs="IRNazanin"/>
          <w:lang w:bidi="fa-IR"/>
          <w:color w:val="111111"/>
          <w:sz w:val="28"/>
          <w:szCs w:val="28"/>
          <w:rtl/>
        </w:rPr>
        <w:t xml:space="preserve">[6] اعراف(7) 51، 69، 85، 92، 98، 146، 156، 157، 158، 169، 179؛ انفال(8) 45؛</w:t>
      </w:r>
    </w:p>
    <w:p>
      <w:pPr>
        <w:pStyle w:val="BookText"/>
      </w:pPr>
      <w:r>
        <w:rPr>
          <w:rFonts w:ascii="IRNazanin" w:hAnsi="IRNazanin" w:eastAsia="IRNazanin" w:cs="IRNazanin"/>
          <w:lang w:bidi="fa-IR"/>
          <w:color w:val="111111"/>
          <w:sz w:val="28"/>
          <w:szCs w:val="28"/>
          <w:rtl/>
        </w:rPr>
        <w:t xml:space="preserve">[7] توبه(9) 3، 20، 21، 38، 55، 72، 85، 88، 89، 100، 111، 112، 128؛ یونس(10) 9، 64، 69، 70، 77، 95؛</w:t>
      </w:r>
    </w:p>
    <w:p>
      <w:pPr>
        <w:pStyle w:val="BookText"/>
      </w:pPr>
      <w:r>
        <w:rPr>
          <w:rFonts w:ascii="IRNazanin" w:hAnsi="IRNazanin" w:eastAsia="IRNazanin" w:cs="IRNazanin"/>
          <w:lang w:bidi="fa-IR"/>
          <w:color w:val="111111"/>
          <w:sz w:val="28"/>
          <w:szCs w:val="28"/>
          <w:rtl/>
        </w:rPr>
        <w:t xml:space="preserve">[8] هود(11) 16، 47، 86، 98، 105، 108؛ یوسف(12) 23، 109، 111؛ رعد(13) 6، 18، 29؛</w:t>
      </w:r>
    </w:p>
    <w:p>
      <w:pPr>
        <w:pStyle w:val="BookText"/>
      </w:pPr>
      <w:r>
        <w:rPr>
          <w:rFonts w:ascii="IRNazanin" w:hAnsi="IRNazanin" w:eastAsia="IRNazanin" w:cs="IRNazanin"/>
          <w:lang w:bidi="fa-IR"/>
          <w:color w:val="111111"/>
          <w:sz w:val="28"/>
          <w:szCs w:val="28"/>
          <w:rtl/>
        </w:rPr>
        <w:t xml:space="preserve">[9] ابراهیم(14) 18، 31، 35، 51؛ حجر(15) 46؛ نحل(16) 30، 31، 32، 36، 42، 89، 96، 97، 116، 117، 122؛</w:t>
      </w:r>
    </w:p>
    <w:p>
      <w:pPr>
        <w:pStyle w:val="BookText"/>
      </w:pPr>
      <w:r>
        <w:rPr>
          <w:rFonts w:ascii="IRNazanin" w:hAnsi="IRNazanin" w:eastAsia="IRNazanin" w:cs="IRNazanin"/>
          <w:lang w:bidi="fa-IR"/>
          <w:color w:val="111111"/>
          <w:sz w:val="28"/>
          <w:szCs w:val="28"/>
          <w:rtl/>
        </w:rPr>
        <w:t xml:space="preserve">[10] اسراء(17) 12، 13، 19، 54، 71؛ کهف(18) 20؛ مریم(19) 4، 48، 74، 81؛</w:t>
      </w:r>
    </w:p>
    <w:p>
      <w:pPr>
        <w:pStyle w:val="BookText"/>
      </w:pPr>
      <w:r>
        <w:rPr>
          <w:rFonts w:ascii="IRNazanin" w:hAnsi="IRNazanin" w:eastAsia="IRNazanin" w:cs="IRNazanin"/>
          <w:lang w:bidi="fa-IR"/>
          <w:color w:val="111111"/>
          <w:sz w:val="28"/>
          <w:szCs w:val="28"/>
          <w:rtl/>
        </w:rPr>
        <w:t xml:space="preserve">[11] طه(20) 123؛ حج(22) 9، 30، 34، 37، 77؛</w:t>
      </w:r>
    </w:p>
    <w:p>
      <w:pPr>
        <w:pStyle w:val="BookText"/>
      </w:pPr>
      <w:r>
        <w:rPr>
          <w:rFonts w:ascii="IRNazanin" w:hAnsi="IRNazanin" w:eastAsia="IRNazanin" w:cs="IRNazanin"/>
          <w:lang w:bidi="fa-IR"/>
          <w:color w:val="111111"/>
          <w:sz w:val="28"/>
          <w:szCs w:val="28"/>
          <w:rtl/>
        </w:rPr>
        <w:t xml:space="preserve">[12] مؤمنون(23) 1، 2، 3، 4، 5، 8، 9، 10، 60، 102، 111، 117؛ نور(24) 31، 37، 51، 52، 54؛ فرقان(25) 15، 27، 74، 75؛</w:t>
      </w:r>
    </w:p>
    <w:p>
      <w:pPr>
        <w:pStyle w:val="BookText"/>
      </w:pPr>
      <w:r>
        <w:rPr>
          <w:rFonts w:ascii="IRNazanin" w:hAnsi="IRNazanin" w:eastAsia="IRNazanin" w:cs="IRNazanin"/>
          <w:lang w:bidi="fa-IR"/>
          <w:color w:val="111111"/>
          <w:sz w:val="28"/>
          <w:szCs w:val="28"/>
          <w:rtl/>
        </w:rPr>
        <w:t xml:space="preserve">[13] شعراء(26) 77، 83، 84، 89، 171؛ نمل(27) 19؛ قصص(28) 37، 47، 60، 61، 67، 77، 79، 80، 82، 83؛</w:t>
      </w:r>
    </w:p>
    <w:p>
      <w:pPr>
        <w:pStyle w:val="BookText"/>
      </w:pPr>
      <w:r>
        <w:rPr>
          <w:rFonts w:ascii="IRNazanin" w:hAnsi="IRNazanin" w:eastAsia="IRNazanin" w:cs="IRNazanin"/>
          <w:lang w:bidi="fa-IR"/>
          <w:color w:val="111111"/>
          <w:sz w:val="28"/>
          <w:szCs w:val="28"/>
          <w:rtl/>
        </w:rPr>
        <w:t xml:space="preserve">[14] روم(30) 9، 15، 38، 43، 44؛ لقمان(31) 5، 8، 24؛ سجده(32) 14، 17، 19؛ احزاب(33) 8، 29، 71؛</w:t>
      </w:r>
    </w:p>
    <w:p>
      <w:pPr>
        <w:pStyle w:val="BookText"/>
      </w:pPr>
      <w:r>
        <w:rPr>
          <w:rFonts w:ascii="IRNazanin" w:hAnsi="IRNazanin" w:eastAsia="IRNazanin" w:cs="IRNazanin"/>
          <w:lang w:bidi="fa-IR"/>
          <w:color w:val="111111"/>
          <w:sz w:val="28"/>
          <w:szCs w:val="28"/>
          <w:rtl/>
        </w:rPr>
        <w:t xml:space="preserve">[15] سبأ(34) 4؛ فاطر(35) 7، 24، 32؛ یس(36) 26؛ صافات(37) 60، 61، 71، 148؛ ص(38) 55؛</w:t>
      </w:r>
    </w:p>
    <w:p>
      <w:pPr>
        <w:pStyle w:val="BookText"/>
      </w:pPr>
      <w:r>
        <w:rPr>
          <w:rFonts w:ascii="IRNazanin" w:hAnsi="IRNazanin" w:eastAsia="IRNazanin" w:cs="IRNazanin"/>
          <w:lang w:bidi="fa-IR"/>
          <w:color w:val="111111"/>
          <w:sz w:val="28"/>
          <w:szCs w:val="28"/>
          <w:rtl/>
        </w:rPr>
        <w:t xml:space="preserve">[16] زمر(39) 10، 15، 17، 18، 39، 50، 57، 58، 61؛ غافر(40) 9، 21، 41، 43، 74، 82؛ فصلت(41) 16؛</w:t>
      </w:r>
    </w:p>
    <w:p>
      <w:pPr>
        <w:pStyle w:val="BookText"/>
      </w:pPr>
      <w:r>
        <w:rPr>
          <w:rFonts w:ascii="IRNazanin" w:hAnsi="IRNazanin" w:eastAsia="IRNazanin" w:cs="IRNazanin"/>
          <w:lang w:bidi="fa-IR"/>
          <w:color w:val="111111"/>
          <w:sz w:val="28"/>
          <w:szCs w:val="28"/>
          <w:rtl/>
        </w:rPr>
        <w:t xml:space="preserve">[17] زخرف(43) 24، 37، 64، 78؛ دخان(44) 57؛ جاثیه(45) 30، 31؛ محمد(47) 11؛ فتح(48) 5، 29؛ حجرات(49) 7؛</w:t>
      </w:r>
    </w:p>
    <w:p>
      <w:pPr>
        <w:pStyle w:val="BookText"/>
      </w:pPr>
      <w:r>
        <w:rPr>
          <w:rFonts w:ascii="IRNazanin" w:hAnsi="IRNazanin" w:eastAsia="IRNazanin" w:cs="IRNazanin"/>
          <w:lang w:bidi="fa-IR"/>
          <w:color w:val="111111"/>
          <w:sz w:val="28"/>
          <w:szCs w:val="28"/>
          <w:rtl/>
        </w:rPr>
        <w:t xml:space="preserve">[18] طور(52) 19، 21، 26؛ نجم(53) 35، 39؛ قمر(54) 24، 35؛ واقعه(56) 7، 8، 27، 90؛ حدید(57) 12، 21؛ مجادله(58) 22؛ حشر(59) 9، 20؛</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27" w:name="pg19796_197565"/>
    <w:bookmarkEnd w:id="227"/>
    <w:p>
      <w:pPr>
        <w:pStyle w:val="BookText"/>
      </w:pPr>
      <w:r>
        <w:rPr>
          <w:rFonts w:ascii="IRNazanin" w:hAnsi="IRNazanin" w:eastAsia="IRNazanin" w:cs="IRNazanin"/>
          <w:lang w:bidi="fa-IR"/>
          <w:color w:val="111111"/>
          <w:sz w:val="28"/>
          <w:szCs w:val="28"/>
          <w:rtl/>
        </w:rPr>
        <w:t xml:space="preserve">[19] صف(61) 12؛ جمعه(62) 10؛ منافقون(63) 9، 11؛ تغابن(64) 9، 16؛ طلاق(65) 11؛ قلم(68) 7؛ حاقه(69) 28، 29؛ نوح(71) 21؛ انسان(76) 12؛</w:t>
      </w:r>
    </w:p>
    <w:p>
      <w:pPr>
        <w:pStyle w:val="BookText"/>
      </w:pPr>
      <w:r>
        <w:rPr>
          <w:rFonts w:ascii="IRNazanin" w:hAnsi="IRNazanin" w:eastAsia="IRNazanin" w:cs="IRNazanin"/>
          <w:lang w:bidi="fa-IR"/>
          <w:color w:val="111111"/>
          <w:sz w:val="28"/>
          <w:szCs w:val="28"/>
          <w:rtl/>
        </w:rPr>
        <w:t xml:space="preserve">[20] نبأ(78) 31، 32، 33، 34؛ انشقاق(84) 13؛ اعلی(87) 11، 14، 15، 16، 17، 18، 19؛ بلد(90) 18؛ شمس(91) 9؛ عصر(103) 3؛ ماعون(107) 3</w:t>
      </w:r>
    </w:p>
    <w:p>
      <w:pPr>
        <w:pStyle w:val="Heading3"/>
      </w:pPr>
      <w:bookmarkStart w:id="1454" w:name="_Toc995"/>
      <w:r>
        <w:t>رسوایی:</w:t>
      </w:r>
      <w:bookmarkEnd w:id="1454"/>
    </w:p>
    <w:p>
      <w:pPr>
        <w:pStyle w:val="BookText"/>
      </w:pPr>
      <w:r>
        <w:rPr>
          <w:rFonts w:ascii="IRNazanin" w:hAnsi="IRNazanin" w:eastAsia="IRNazanin" w:cs="IRNazanin"/>
          <w:lang w:bidi="fa-IR"/>
          <w:color w:val="111111"/>
          <w:sz w:val="28"/>
          <w:szCs w:val="28"/>
          <w:rtl/>
        </w:rPr>
        <w:t xml:space="preserve">آبرو</w:t>
      </w:r>
    </w:p>
    <w:p>
      <w:pPr>
        <w:pStyle w:val="Heading3"/>
      </w:pPr>
      <w:bookmarkStart w:id="1455" w:name="_Toc996"/>
      <w:r>
        <w:t>رسول اللّه:</w:t>
      </w:r>
      <w:bookmarkEnd w:id="1455"/>
    </w:p>
    <w:p>
      <w:pPr>
        <w:pStyle w:val="BookText"/>
      </w:pPr>
      <w:r>
        <w:rPr>
          <w:rFonts w:ascii="Amiri" w:hAnsi="Amiri" w:eastAsia="Amiri" w:cs="Amiri"/>
          <w:lang w:bidi="ar-SA"/>
          <w:color w:val="111111"/>
          <w:sz w:val="28"/>
          <w:szCs w:val="28"/>
          <w:rtl/>
        </w:rPr>
        <w:t xml:space="preserve">محمّد(ص)</w:t>
      </w:r>
    </w:p>
    <w:p>
      <w:pPr>
        <w:pStyle w:val="Heading3"/>
      </w:pPr>
      <w:bookmarkStart w:id="1456" w:name="_Toc997"/>
      <w:r>
        <w:t>رسولان خدا:</w:t>
      </w:r>
      <w:bookmarkEnd w:id="1456"/>
    </w:p>
    <w:p>
      <w:pPr>
        <w:pStyle w:val="BookText"/>
      </w:pPr>
      <w:r>
        <w:rPr>
          <w:rFonts w:ascii="IRNazanin" w:hAnsi="IRNazanin" w:eastAsia="IRNazanin" w:cs="IRNazanin"/>
          <w:lang w:bidi="fa-IR"/>
          <w:color w:val="111111"/>
          <w:sz w:val="28"/>
          <w:szCs w:val="28"/>
          <w:rtl/>
        </w:rPr>
        <w:t xml:space="preserve">[14] عنکبوت(29) 28؛</w:t>
      </w:r>
    </w:p>
    <w:p>
      <w:pPr>
        <w:pStyle w:val="BookText"/>
      </w:pPr>
      <w:r>
        <w:rPr>
          <w:rFonts w:ascii="IRNazanin" w:hAnsi="IRNazanin" w:eastAsia="IRNazanin" w:cs="IRNazanin"/>
          <w:lang w:bidi="fa-IR"/>
          <w:color w:val="111111"/>
          <w:sz w:val="28"/>
          <w:szCs w:val="28"/>
          <w:rtl/>
        </w:rPr>
        <w:t xml:space="preserve">[19] نوح(71) 1</w:t>
      </w:r>
    </w:p>
    <w:p>
      <w:pPr>
        <w:pStyle w:val="Heading3"/>
      </w:pPr>
      <w:bookmarkStart w:id="1457" w:name="_Toc998"/>
      <w:r>
        <w:t>رسوم:</w:t>
      </w:r>
      <w:bookmarkEnd w:id="1457"/>
    </w:p>
    <w:p>
      <w:pPr>
        <w:pStyle w:val="BookText"/>
      </w:pPr>
      <w:r>
        <w:rPr>
          <w:rFonts w:ascii="IRNazanin" w:hAnsi="IRNazanin" w:eastAsia="IRNazanin" w:cs="IRNazanin"/>
          <w:lang w:bidi="fa-IR"/>
          <w:color w:val="111111"/>
          <w:sz w:val="28"/>
          <w:szCs w:val="28"/>
          <w:rtl/>
        </w:rPr>
        <w:t xml:space="preserve">[14] لقمان(31) 15</w:t>
      </w:r>
    </w:p>
    <w:p>
      <w:pPr>
        <w:pStyle w:val="Heading3"/>
      </w:pPr>
      <w:bookmarkStart w:id="1458" w:name="_Toc999"/>
      <w:r>
        <w:t>رشد:</w:t>
      </w:r>
      <w:bookmarkEnd w:id="1458"/>
    </w:p>
    <w:p>
      <w:pPr>
        <w:pStyle w:val="BookText"/>
      </w:pPr>
      <w:r>
        <w:rPr>
          <w:rFonts w:ascii="IRNazanin" w:hAnsi="IRNazanin" w:eastAsia="IRNazanin" w:cs="IRNazanin"/>
          <w:lang w:bidi="fa-IR"/>
          <w:color w:val="111111"/>
          <w:sz w:val="28"/>
          <w:szCs w:val="28"/>
          <w:rtl/>
        </w:rPr>
        <w:t xml:space="preserve">[1] بقره(2) 19، 26، 40، 49، 124، 131، 186؛</w:t>
      </w:r>
    </w:p>
    <w:p>
      <w:pPr>
        <w:pStyle w:val="BookText"/>
      </w:pPr>
      <w:r>
        <w:rPr>
          <w:rFonts w:ascii="IRNazanin" w:hAnsi="IRNazanin" w:eastAsia="IRNazanin" w:cs="IRNazanin"/>
          <w:lang w:bidi="fa-IR"/>
          <w:color w:val="111111"/>
          <w:sz w:val="28"/>
          <w:szCs w:val="28"/>
          <w:rtl/>
        </w:rPr>
        <w:t xml:space="preserve">[2] بقره(2) 232، 245، 256، 261، 265، 285؛ آل‌عمران(3) 37، 46، 64، 77، 92؛</w:t>
      </w:r>
    </w:p>
    <w:p>
      <w:pPr>
        <w:pStyle w:val="BookText"/>
      </w:pPr>
      <w:r>
        <w:rPr>
          <w:rFonts w:ascii="IRNazanin" w:hAnsi="IRNazanin" w:eastAsia="IRNazanin" w:cs="IRNazanin"/>
          <w:lang w:bidi="fa-IR"/>
          <w:color w:val="111111"/>
          <w:sz w:val="28"/>
          <w:szCs w:val="28"/>
          <w:rtl/>
        </w:rPr>
        <w:t xml:space="preserve">[3] آل‌عمران(3) 110، 114، 116، 122، 123، 130، 141، 144، 149، 150، 162، 164، 169، 186، 189، 193؛ نساء(4) 6، 13، 21، 25، 28، 29، 32، 49، 50، 57، 61، 62، 82، 96؛</w:t>
      </w:r>
    </w:p>
    <w:p>
      <w:pPr>
        <w:pStyle w:val="BookText"/>
      </w:pPr>
      <w:r>
        <w:rPr>
          <w:rFonts w:ascii="IRNazanin" w:hAnsi="IRNazanin" w:eastAsia="IRNazanin" w:cs="IRNazanin"/>
          <w:lang w:bidi="fa-IR"/>
          <w:color w:val="111111"/>
          <w:sz w:val="28"/>
          <w:szCs w:val="28"/>
          <w:rtl/>
        </w:rPr>
        <w:t xml:space="preserve">[4] نساء(4) 174، 175؛ مائده(5) 16، 35، 68، 84، 90، 93، 104؛</w:t>
      </w:r>
    </w:p>
    <w:p>
      <w:pPr>
        <w:pStyle w:val="BookText"/>
      </w:pPr>
      <w:r>
        <w:rPr>
          <w:rFonts w:ascii="IRNazanin" w:hAnsi="IRNazanin" w:eastAsia="IRNazanin" w:cs="IRNazanin"/>
          <w:lang w:bidi="fa-IR"/>
          <w:color w:val="111111"/>
          <w:sz w:val="28"/>
          <w:szCs w:val="28"/>
          <w:rtl/>
        </w:rPr>
        <w:t xml:space="preserve">[5] انعام(6) 11، 42، 43، 71، 75، 83، 86، 88، 91، 92، 104، 105، 112، 122، 151، 152؛ اعراف(7) 22، 40؛</w:t>
      </w:r>
    </w:p>
    <w:p>
      <w:pPr>
        <w:pStyle w:val="BookText"/>
      </w:pPr>
      <w:r>
        <w:rPr>
          <w:rFonts w:ascii="IRNazanin" w:hAnsi="IRNazanin" w:eastAsia="IRNazanin" w:cs="IRNazanin"/>
          <w:lang w:bidi="fa-IR"/>
          <w:color w:val="111111"/>
          <w:sz w:val="28"/>
          <w:szCs w:val="28"/>
          <w:rtl/>
        </w:rPr>
        <w:t xml:space="preserve">[6] اعراف(7) 56، 63، 69، 70، 77، 141، 143، 146، 167، 176؛</w:t>
      </w:r>
    </w:p>
    <w:p>
      <w:pPr>
        <w:pStyle w:val="BookText"/>
      </w:pPr>
      <w:r>
        <w:rPr>
          <w:rFonts w:ascii="IRNazanin" w:hAnsi="IRNazanin" w:eastAsia="IRNazanin" w:cs="IRNazanin"/>
          <w:lang w:bidi="fa-IR"/>
          <w:color w:val="111111"/>
          <w:sz w:val="28"/>
          <w:szCs w:val="28"/>
          <w:rtl/>
        </w:rPr>
        <w:t xml:space="preserve">[7] توبه(9) 103؛ یونس(10) 78؛</w:t>
      </w:r>
    </w:p>
    <w:p>
      <w:pPr>
        <w:pStyle w:val="BookText"/>
      </w:pPr>
      <w:r>
        <w:rPr>
          <w:rFonts w:ascii="IRNazanin" w:hAnsi="IRNazanin" w:eastAsia="IRNazanin" w:cs="IRNazanin"/>
          <w:lang w:bidi="fa-IR"/>
          <w:color w:val="111111"/>
          <w:sz w:val="28"/>
          <w:szCs w:val="28"/>
          <w:rtl/>
        </w:rPr>
        <w:t xml:space="preserve">[8] هود(11) 62، 78، 87، 118، 119؛ یوسف(12) 22؛ رعد(13) 5؛</w:t>
      </w:r>
    </w:p>
    <w:p>
      <w:pPr>
        <w:pStyle w:val="BookText"/>
      </w:pPr>
      <w:r>
        <w:rPr>
          <w:rFonts w:ascii="IRNazanin" w:hAnsi="IRNazanin" w:eastAsia="IRNazanin" w:cs="IRNazanin"/>
          <w:lang w:bidi="fa-IR"/>
          <w:color w:val="111111"/>
          <w:sz w:val="28"/>
          <w:szCs w:val="28"/>
          <w:rtl/>
        </w:rPr>
        <w:t xml:space="preserve">[9] نحل(16) 89، 97، 112، 113؛</w:t>
      </w:r>
    </w:p>
    <w:p>
      <w:pPr>
        <w:pStyle w:val="BookText"/>
      </w:pPr>
      <w:r>
        <w:rPr>
          <w:rFonts w:ascii="IRNazanin" w:hAnsi="IRNazanin" w:eastAsia="IRNazanin" w:cs="IRNazanin"/>
          <w:lang w:bidi="fa-IR"/>
          <w:color w:val="111111"/>
          <w:sz w:val="28"/>
          <w:szCs w:val="28"/>
          <w:rtl/>
        </w:rPr>
        <w:t xml:space="preserve">[10] اسراء(17) 2، 6، 23، 25، 28، 30، 57؛ کهف(18) 1، 29، 82؛ مریم(19) 73؛</w:t>
      </w:r>
    </w:p>
    <w:p>
      <w:pPr>
        <w:pStyle w:val="BookText"/>
      </w:pPr>
      <w:r>
        <w:rPr>
          <w:rFonts w:ascii="IRNazanin" w:hAnsi="IRNazanin" w:eastAsia="IRNazanin" w:cs="IRNazanin"/>
          <w:lang w:bidi="fa-IR"/>
          <w:color w:val="111111"/>
          <w:sz w:val="28"/>
          <w:szCs w:val="28"/>
          <w:rtl/>
        </w:rPr>
        <w:t xml:space="preserve">[11] طه(20) 39، 40، 53؛ انبیاء(21) 51؛</w:t>
      </w:r>
    </w:p>
    <w:p>
      <w:pPr>
        <w:pStyle w:val="BookText"/>
      </w:pPr>
      <w:r>
        <w:rPr>
          <w:rFonts w:ascii="IRNazanin" w:hAnsi="IRNazanin" w:eastAsia="IRNazanin" w:cs="IRNazanin"/>
          <w:lang w:bidi="fa-IR"/>
          <w:color w:val="111111"/>
          <w:sz w:val="28"/>
          <w:szCs w:val="28"/>
          <w:rtl/>
        </w:rPr>
        <w:t xml:space="preserve">[12] نور(24) 21؛</w:t>
      </w:r>
    </w:p>
    <w:p>
      <w:pPr>
        <w:pStyle w:val="BookText"/>
      </w:pPr>
      <w:r>
        <w:rPr>
          <w:rFonts w:ascii="IRNazanin" w:hAnsi="IRNazanin" w:eastAsia="IRNazanin" w:cs="IRNazanin"/>
          <w:lang w:bidi="fa-IR"/>
          <w:color w:val="111111"/>
          <w:sz w:val="28"/>
          <w:szCs w:val="28"/>
          <w:rtl/>
        </w:rPr>
        <w:t xml:space="preserve">[13] شعراء(26) 18، 22؛</w:t>
      </w:r>
    </w:p>
    <w:p>
      <w:pPr>
        <w:pStyle w:val="BookText"/>
      </w:pPr>
      <w:r>
        <w:rPr>
          <w:rFonts w:ascii="IRNazanin" w:hAnsi="IRNazanin" w:eastAsia="IRNazanin" w:cs="IRNazanin"/>
          <w:lang w:bidi="fa-IR"/>
          <w:color w:val="111111"/>
          <w:sz w:val="28"/>
          <w:szCs w:val="28"/>
          <w:rtl/>
        </w:rPr>
        <w:t xml:space="preserve">[14] روم(30) 39؛</w:t>
      </w:r>
    </w:p>
    <w:p>
      <w:pPr>
        <w:pStyle w:val="BookText"/>
      </w:pPr>
      <w:r>
        <w:rPr>
          <w:rFonts w:ascii="IRNazanin" w:hAnsi="IRNazanin" w:eastAsia="IRNazanin" w:cs="IRNazanin"/>
          <w:lang w:bidi="fa-IR"/>
          <w:color w:val="111111"/>
          <w:sz w:val="28"/>
          <w:szCs w:val="28"/>
          <w:rtl/>
        </w:rPr>
        <w:t xml:space="preserve">[15] سبأ(34) 45؛ فاطر(35) 34؛ یس(36) 68؛ صافات(37) 84، 87، 182؛ ص(38) 17، 29، 73؛</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28" w:name="pg19796_197566"/>
    <w:bookmarkEnd w:id="228"/>
    <w:p>
      <w:pPr>
        <w:pStyle w:val="BookText"/>
      </w:pPr>
      <w:r>
        <w:rPr>
          <w:rFonts w:ascii="IRNazanin" w:hAnsi="IRNazanin" w:eastAsia="IRNazanin" w:cs="IRNazanin"/>
          <w:lang w:bidi="fa-IR"/>
          <w:color w:val="111111"/>
          <w:sz w:val="28"/>
          <w:szCs w:val="28"/>
          <w:rtl/>
        </w:rPr>
        <w:t xml:space="preserve">[16] زمر(39) 6، 21؛ غافر(40) 67؛ فصلت(41) 47؛ شوری(42) 14؛</w:t>
      </w:r>
    </w:p>
    <w:p>
      <w:pPr>
        <w:pStyle w:val="BookText"/>
      </w:pPr>
      <w:r>
        <w:rPr>
          <w:rFonts w:ascii="IRNazanin" w:hAnsi="IRNazanin" w:eastAsia="IRNazanin" w:cs="IRNazanin"/>
          <w:lang w:bidi="fa-IR"/>
          <w:color w:val="111111"/>
          <w:sz w:val="28"/>
          <w:szCs w:val="28"/>
          <w:rtl/>
        </w:rPr>
        <w:t xml:space="preserve">[17] زخرف(43) 18؛ جاثیه(45) 16؛ احقاف(46) 15؛</w:t>
      </w:r>
    </w:p>
    <w:p>
      <w:pPr>
        <w:pStyle w:val="BookText"/>
      </w:pPr>
      <w:r>
        <w:rPr>
          <w:rFonts w:ascii="IRNazanin" w:hAnsi="IRNazanin" w:eastAsia="IRNazanin" w:cs="IRNazanin"/>
          <w:lang w:bidi="fa-IR"/>
          <w:color w:val="111111"/>
          <w:sz w:val="28"/>
          <w:szCs w:val="28"/>
          <w:rtl/>
        </w:rPr>
        <w:t xml:space="preserve">[20] نازعات(79) 18، 44؛ عبس(80) 7، 9، 20، 29؛ انفطار(82) 7، 8؛ مطففین(83) 6؛ فجر(89) 30؛ ضحی(93) 5، 11؛ علق(96) 1؛ فیل(105) 1</w:t>
      </w:r>
    </w:p>
    <w:p>
      <w:pPr>
        <w:pStyle w:val="Heading3"/>
      </w:pPr>
      <w:bookmarkStart w:id="1459" w:name="_Toc1000"/>
      <w:r>
        <w:t>رشوه:</w:t>
      </w:r>
      <w:bookmarkEnd w:id="1459"/>
    </w:p>
    <w:p>
      <w:pPr>
        <w:pStyle w:val="BookText"/>
      </w:pPr>
      <w:r>
        <w:rPr>
          <w:rFonts w:ascii="IRNazanin" w:hAnsi="IRNazanin" w:eastAsia="IRNazanin" w:cs="IRNazanin"/>
          <w:lang w:bidi="fa-IR"/>
          <w:color w:val="111111"/>
          <w:sz w:val="28"/>
          <w:szCs w:val="28"/>
          <w:rtl/>
        </w:rPr>
        <w:t xml:space="preserve">[1] بقره(2) 188؛</w:t>
      </w:r>
    </w:p>
    <w:p>
      <w:pPr>
        <w:pStyle w:val="BookText"/>
      </w:pPr>
      <w:r>
        <w:rPr>
          <w:rFonts w:ascii="IRNazanin" w:hAnsi="IRNazanin" w:eastAsia="IRNazanin" w:cs="IRNazanin"/>
          <w:lang w:bidi="fa-IR"/>
          <w:color w:val="111111"/>
          <w:sz w:val="28"/>
          <w:szCs w:val="28"/>
          <w:rtl/>
        </w:rPr>
        <w:t xml:space="preserve">[4] مائده(5) 42، 62، 63، 65</w:t>
      </w:r>
    </w:p>
    <w:p>
      <w:pPr>
        <w:pStyle w:val="Heading3"/>
      </w:pPr>
      <w:bookmarkStart w:id="1460" w:name="_Toc1001"/>
      <w:r>
        <w:t>رضا:</w:t>
      </w:r>
      <w:bookmarkEnd w:id="1460"/>
    </w:p>
    <w:p>
      <w:pPr>
        <w:pStyle w:val="BookText"/>
      </w:pPr>
      <w:r>
        <w:rPr>
          <w:rFonts w:ascii="IRNazanin" w:hAnsi="IRNazanin" w:eastAsia="IRNazanin" w:cs="IRNazanin"/>
          <w:lang w:bidi="fa-IR"/>
          <w:color w:val="111111"/>
          <w:sz w:val="28"/>
          <w:szCs w:val="28"/>
          <w:rtl/>
        </w:rPr>
        <w:t xml:space="preserve">[11] طه(20) 130، 131؛</w:t>
      </w:r>
    </w:p>
    <w:p>
      <w:pPr>
        <w:pStyle w:val="BookText"/>
      </w:pPr>
      <w:r>
        <w:rPr>
          <w:rFonts w:ascii="IRNazanin" w:hAnsi="IRNazanin" w:eastAsia="IRNazanin" w:cs="IRNazanin"/>
          <w:lang w:bidi="fa-IR"/>
          <w:color w:val="111111"/>
          <w:sz w:val="28"/>
          <w:szCs w:val="28"/>
          <w:rtl/>
        </w:rPr>
        <w:t xml:space="preserve">[18] مجادله(58) 22؛</w:t>
      </w:r>
    </w:p>
    <w:p>
      <w:pPr>
        <w:pStyle w:val="BookText"/>
      </w:pPr>
      <w:r>
        <w:rPr>
          <w:rFonts w:ascii="IRNazanin" w:hAnsi="IRNazanin" w:eastAsia="IRNazanin" w:cs="IRNazanin"/>
          <w:lang w:bidi="fa-IR"/>
          <w:color w:val="111111"/>
          <w:sz w:val="28"/>
          <w:szCs w:val="28"/>
          <w:rtl/>
        </w:rPr>
        <w:t xml:space="preserve">[19] حاقه(69) 20؛</w:t>
      </w:r>
    </w:p>
    <w:p>
      <w:pPr>
        <w:pStyle w:val="BookText"/>
      </w:pPr>
      <w:r>
        <w:rPr>
          <w:rFonts w:ascii="IRNazanin" w:hAnsi="IRNazanin" w:eastAsia="IRNazanin" w:cs="IRNazanin"/>
          <w:lang w:bidi="fa-IR"/>
          <w:color w:val="111111"/>
          <w:sz w:val="28"/>
          <w:szCs w:val="28"/>
          <w:rtl/>
        </w:rPr>
        <w:t xml:space="preserve">[20] غاشیه(88) 9؛ فجر(89) 28، 29، 30؛ شمس(91) 14؛ لیل(92) 18، 20، 21؛ ضحی(93) 5</w:t>
      </w:r>
    </w:p>
    <w:p>
      <w:pPr>
        <w:pStyle w:val="Heading3"/>
      </w:pPr>
      <w:bookmarkStart w:id="1461" w:name="_Toc1002"/>
      <w:r>
        <w:t>رضاع:</w:t>
      </w:r>
      <w:bookmarkEnd w:id="1461"/>
    </w:p>
    <w:p>
      <w:pPr>
        <w:pStyle w:val="BookText"/>
      </w:pPr>
      <w:r>
        <w:rPr>
          <w:rFonts w:ascii="IRNazanin" w:hAnsi="IRNazanin" w:eastAsia="IRNazanin" w:cs="IRNazanin"/>
          <w:lang w:bidi="fa-IR"/>
          <w:color w:val="111111"/>
          <w:sz w:val="28"/>
          <w:szCs w:val="28"/>
          <w:rtl/>
        </w:rPr>
        <w:t xml:space="preserve">[2] بقره(2) 233؛</w:t>
      </w:r>
    </w:p>
    <w:p>
      <w:pPr>
        <w:pStyle w:val="BookText"/>
      </w:pPr>
      <w:r>
        <w:rPr>
          <w:rFonts w:ascii="IRNazanin" w:hAnsi="IRNazanin" w:eastAsia="IRNazanin" w:cs="IRNazanin"/>
          <w:lang w:bidi="fa-IR"/>
          <w:color w:val="111111"/>
          <w:sz w:val="28"/>
          <w:szCs w:val="28"/>
          <w:rtl/>
        </w:rPr>
        <w:t xml:space="preserve">[3] نساء(4) 23؛</w:t>
      </w:r>
    </w:p>
    <w:p>
      <w:pPr>
        <w:pStyle w:val="BookText"/>
      </w:pPr>
      <w:r>
        <w:rPr>
          <w:rFonts w:ascii="IRNazanin" w:hAnsi="IRNazanin" w:eastAsia="IRNazanin" w:cs="IRNazanin"/>
          <w:lang w:bidi="fa-IR"/>
          <w:color w:val="111111"/>
          <w:sz w:val="28"/>
          <w:szCs w:val="28"/>
          <w:rtl/>
        </w:rPr>
        <w:t xml:space="preserve">[13] قصص(28) 7؛</w:t>
      </w:r>
    </w:p>
    <w:p>
      <w:pPr>
        <w:pStyle w:val="BookText"/>
      </w:pPr>
      <w:r>
        <w:rPr>
          <w:rFonts w:ascii="IRNazanin" w:hAnsi="IRNazanin" w:eastAsia="IRNazanin" w:cs="IRNazanin"/>
          <w:lang w:bidi="fa-IR"/>
          <w:color w:val="111111"/>
          <w:sz w:val="28"/>
          <w:szCs w:val="28"/>
          <w:rtl/>
        </w:rPr>
        <w:t xml:space="preserve">[14] لقمان(31) 14؛</w:t>
      </w:r>
    </w:p>
    <w:p>
      <w:pPr>
        <w:pStyle w:val="BookText"/>
      </w:pPr>
      <w:r>
        <w:rPr>
          <w:rFonts w:ascii="IRNazanin" w:hAnsi="IRNazanin" w:eastAsia="IRNazanin" w:cs="IRNazanin"/>
          <w:lang w:bidi="fa-IR"/>
          <w:color w:val="111111"/>
          <w:sz w:val="28"/>
          <w:szCs w:val="28"/>
          <w:rtl/>
        </w:rPr>
        <w:t xml:space="preserve">[17] احقاف(46) 15؛</w:t>
      </w:r>
    </w:p>
    <w:p>
      <w:pPr>
        <w:pStyle w:val="BookText"/>
      </w:pPr>
      <w:r>
        <w:rPr>
          <w:rFonts w:ascii="IRNazanin" w:hAnsi="IRNazanin" w:eastAsia="IRNazanin" w:cs="IRNazanin"/>
          <w:lang w:bidi="fa-IR"/>
          <w:color w:val="111111"/>
          <w:sz w:val="28"/>
          <w:szCs w:val="28"/>
          <w:rtl/>
        </w:rPr>
        <w:t xml:space="preserve">[19] طلاق(65) 6، 7</w:t>
      </w:r>
    </w:p>
    <w:p>
      <w:pPr>
        <w:pStyle w:val="Heading3"/>
      </w:pPr>
      <w:bookmarkStart w:id="1462" w:name="_Toc1003"/>
      <w:r>
        <w:t>رضای خدا:</w:t>
      </w:r>
      <w:bookmarkEnd w:id="1462"/>
    </w:p>
    <w:p>
      <w:pPr>
        <w:pStyle w:val="BookText"/>
      </w:pPr>
      <w:r>
        <w:rPr>
          <w:rFonts w:ascii="IRNazanin" w:hAnsi="IRNazanin" w:eastAsia="IRNazanin" w:cs="IRNazanin"/>
          <w:lang w:bidi="fa-IR"/>
          <w:color w:val="111111"/>
          <w:sz w:val="28"/>
          <w:szCs w:val="28"/>
          <w:rtl/>
        </w:rPr>
        <w:t xml:space="preserve">[2] بقره(2) 207، 265، 272؛ آل‌عمران(3) 15، 37؛</w:t>
      </w:r>
    </w:p>
    <w:p>
      <w:pPr>
        <w:pStyle w:val="BookText"/>
      </w:pPr>
      <w:r>
        <w:rPr>
          <w:rFonts w:ascii="IRNazanin" w:hAnsi="IRNazanin" w:eastAsia="IRNazanin" w:cs="IRNazanin"/>
          <w:lang w:bidi="fa-IR"/>
          <w:color w:val="111111"/>
          <w:sz w:val="28"/>
          <w:szCs w:val="28"/>
          <w:rtl/>
        </w:rPr>
        <w:t xml:space="preserve">[3] آل‌عمران(3) 162، 163، 164، 174؛</w:t>
      </w:r>
    </w:p>
    <w:p>
      <w:pPr>
        <w:pStyle w:val="BookText"/>
      </w:pPr>
      <w:r>
        <w:rPr>
          <w:rFonts w:ascii="IRNazanin" w:hAnsi="IRNazanin" w:eastAsia="IRNazanin" w:cs="IRNazanin"/>
          <w:lang w:bidi="fa-IR"/>
          <w:color w:val="111111"/>
          <w:sz w:val="28"/>
          <w:szCs w:val="28"/>
          <w:rtl/>
        </w:rPr>
        <w:t xml:space="preserve">[4] مائده(5) 3، 16؛</w:t>
      </w:r>
    </w:p>
    <w:p>
      <w:pPr>
        <w:pStyle w:val="BookText"/>
      </w:pPr>
      <w:r>
        <w:rPr>
          <w:rFonts w:ascii="IRNazanin" w:hAnsi="IRNazanin" w:eastAsia="IRNazanin" w:cs="IRNazanin"/>
          <w:lang w:bidi="fa-IR"/>
          <w:color w:val="111111"/>
          <w:sz w:val="28"/>
          <w:szCs w:val="28"/>
          <w:rtl/>
        </w:rPr>
        <w:t xml:space="preserve">[7] توبه(9) 21، 22، 62، 63، 72، 96، 100، 109، 115؛</w:t>
      </w:r>
    </w:p>
    <w:p>
      <w:pPr>
        <w:pStyle w:val="BookText"/>
      </w:pPr>
      <w:r>
        <w:rPr>
          <w:rFonts w:ascii="IRNazanin" w:hAnsi="IRNazanin" w:eastAsia="IRNazanin" w:cs="IRNazanin"/>
          <w:lang w:bidi="fa-IR"/>
          <w:color w:val="111111"/>
          <w:sz w:val="28"/>
          <w:szCs w:val="28"/>
          <w:rtl/>
        </w:rPr>
        <w:t xml:space="preserve">[10] مریم(19) 55؛</w:t>
      </w:r>
    </w:p>
    <w:p>
      <w:pPr>
        <w:pStyle w:val="BookText"/>
      </w:pPr>
      <w:r>
        <w:rPr>
          <w:rFonts w:ascii="IRNazanin" w:hAnsi="IRNazanin" w:eastAsia="IRNazanin" w:cs="IRNazanin"/>
          <w:lang w:bidi="fa-IR"/>
          <w:color w:val="111111"/>
          <w:sz w:val="28"/>
          <w:szCs w:val="28"/>
          <w:rtl/>
        </w:rPr>
        <w:t xml:space="preserve">[13] نمل(27) 19؛</w:t>
      </w:r>
    </w:p>
    <w:p>
      <w:pPr>
        <w:pStyle w:val="BookText"/>
      </w:pPr>
      <w:r>
        <w:rPr>
          <w:rFonts w:ascii="IRNazanin" w:hAnsi="IRNazanin" w:eastAsia="IRNazanin" w:cs="IRNazanin"/>
          <w:lang w:bidi="fa-IR"/>
          <w:color w:val="111111"/>
          <w:sz w:val="28"/>
          <w:szCs w:val="28"/>
          <w:rtl/>
        </w:rPr>
        <w:t xml:space="preserve">[15] سبأ(34) 46؛ صافات(37) 99؛</w:t>
      </w:r>
    </w:p>
    <w:p>
      <w:pPr>
        <w:pStyle w:val="BookText"/>
      </w:pPr>
      <w:r>
        <w:rPr>
          <w:rFonts w:ascii="IRNazanin" w:hAnsi="IRNazanin" w:eastAsia="IRNazanin" w:cs="IRNazanin"/>
          <w:lang w:bidi="fa-IR"/>
          <w:color w:val="111111"/>
          <w:sz w:val="28"/>
          <w:szCs w:val="28"/>
          <w:rtl/>
        </w:rPr>
        <w:t xml:space="preserve">[17] احقاف(46) 15؛ محمد(47) 15، 28؛ فتح(48) 18، 19، 29؛</w:t>
      </w:r>
    </w:p>
    <w:p>
      <w:pPr>
        <w:pStyle w:val="BookText"/>
      </w:pPr>
      <w:r>
        <w:rPr>
          <w:rFonts w:ascii="IRNazanin" w:hAnsi="IRNazanin" w:eastAsia="IRNazanin" w:cs="IRNazanin"/>
          <w:lang w:bidi="fa-IR"/>
          <w:color w:val="111111"/>
          <w:sz w:val="28"/>
          <w:szCs w:val="28"/>
          <w:rtl/>
        </w:rPr>
        <w:t xml:space="preserve">[18] نجم(53) 26؛ حدید(57) 20، 27؛ مجادله (58) 22؛ حشر (59) 8؛ ممتحنه (60) 1؛</w:t>
      </w:r>
    </w:p>
    <w:p>
      <w:pPr>
        <w:pStyle w:val="BookText"/>
      </w:pPr>
      <w:r>
        <w:rPr>
          <w:rFonts w:ascii="IRNazanin" w:hAnsi="IRNazanin" w:eastAsia="IRNazanin" w:cs="IRNazanin"/>
          <w:lang w:bidi="fa-IR"/>
          <w:color w:val="111111"/>
          <w:sz w:val="28"/>
          <w:szCs w:val="28"/>
          <w:rtl/>
        </w:rPr>
        <w:t xml:space="preserve">[19] صف(61) 3، 4، 11؛ تحریم(66) 2؛ نوح(71) 25؛ جن(72) 27؛ مدثر(74) 7؛ انسان(76) 9؛</w:t>
      </w:r>
    </w:p>
    <w:p>
      <w:pPr>
        <w:pStyle w:val="BookText"/>
      </w:pPr>
      <w:r>
        <w:rPr>
          <w:rFonts w:ascii="IRNazanin" w:hAnsi="IRNazanin" w:eastAsia="IRNazanin" w:cs="IRNazanin"/>
          <w:lang w:bidi="fa-IR"/>
          <w:color w:val="111111"/>
          <w:sz w:val="28"/>
          <w:szCs w:val="28"/>
          <w:rtl/>
        </w:rPr>
        <w:t xml:space="preserve">[20] ضحی(93) 6، 7؛ بینه(98) 8</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29" w:name="pg19796_197567"/>
    <w:bookmarkEnd w:id="229"/>
    <w:p>
      <w:pPr>
        <w:pStyle w:val="Heading3"/>
      </w:pPr>
      <w:bookmarkStart w:id="1463" w:name="_Toc1004"/>
      <w:r>
        <w:t>رضوان اللّه:</w:t>
      </w:r>
      <w:bookmarkEnd w:id="1463"/>
    </w:p>
    <w:p>
      <w:pPr>
        <w:pStyle w:val="BookText"/>
      </w:pPr>
      <w:r>
        <w:rPr>
          <w:rFonts w:ascii="IRNazanin" w:hAnsi="IRNazanin" w:eastAsia="IRNazanin" w:cs="IRNazanin"/>
          <w:lang w:bidi="fa-IR"/>
          <w:color w:val="111111"/>
          <w:sz w:val="28"/>
          <w:szCs w:val="28"/>
          <w:rtl/>
        </w:rPr>
        <w:t xml:space="preserve">[4] نساء(4) 114</w:t>
      </w:r>
    </w:p>
    <w:p>
      <w:pPr>
        <w:pStyle w:val="Heading3"/>
      </w:pPr>
      <w:bookmarkStart w:id="1464" w:name="_Toc1005"/>
      <w:r>
        <w:t>رعد:</w:t>
      </w:r>
      <w:bookmarkEnd w:id="1464"/>
    </w:p>
    <w:p>
      <w:pPr>
        <w:pStyle w:val="BookText"/>
      </w:pPr>
      <w:r>
        <w:rPr>
          <w:rFonts w:ascii="IRNazanin" w:hAnsi="IRNazanin" w:eastAsia="IRNazanin" w:cs="IRNazanin"/>
          <w:lang w:bidi="fa-IR"/>
          <w:color w:val="111111"/>
          <w:sz w:val="28"/>
          <w:szCs w:val="28"/>
          <w:rtl/>
        </w:rPr>
        <w:t xml:space="preserve">[1] بقره(2) 19؛</w:t>
      </w:r>
    </w:p>
    <w:p>
      <w:pPr>
        <w:pStyle w:val="BookText"/>
      </w:pPr>
      <w:r>
        <w:rPr>
          <w:rFonts w:ascii="IRNazanin" w:hAnsi="IRNazanin" w:eastAsia="IRNazanin" w:cs="IRNazanin"/>
          <w:lang w:bidi="fa-IR"/>
          <w:color w:val="111111"/>
          <w:sz w:val="28"/>
          <w:szCs w:val="28"/>
          <w:rtl/>
        </w:rPr>
        <w:t xml:space="preserve">[8] رعد(13) 1، 13؛</w:t>
      </w:r>
    </w:p>
    <w:p>
      <w:pPr>
        <w:pStyle w:val="BookText"/>
      </w:pPr>
      <w:r>
        <w:rPr>
          <w:rFonts w:ascii="IRNazanin" w:hAnsi="IRNazanin" w:eastAsia="IRNazanin" w:cs="IRNazanin"/>
          <w:lang w:bidi="fa-IR"/>
          <w:color w:val="111111"/>
          <w:sz w:val="28"/>
          <w:szCs w:val="28"/>
          <w:rtl/>
        </w:rPr>
        <w:t xml:space="preserve">[14] روم(30) 24</w:t>
      </w:r>
    </w:p>
    <w:p>
      <w:pPr>
        <w:pStyle w:val="Heading3"/>
      </w:pPr>
      <w:bookmarkStart w:id="1465" w:name="_Toc1006"/>
      <w:r>
        <w:t>رفاه:</w:t>
      </w:r>
      <w:bookmarkEnd w:id="1465"/>
    </w:p>
    <w:p>
      <w:pPr>
        <w:pStyle w:val="BookText"/>
      </w:pPr>
      <w:r>
        <w:rPr>
          <w:rFonts w:ascii="IRNazanin" w:hAnsi="IRNazanin" w:eastAsia="IRNazanin" w:cs="IRNazanin"/>
          <w:lang w:bidi="fa-IR"/>
          <w:color w:val="111111"/>
          <w:sz w:val="28"/>
          <w:szCs w:val="28"/>
          <w:rtl/>
        </w:rPr>
        <w:t xml:space="preserve">[1] بقره(2) 61، 126، 185؛</w:t>
      </w:r>
    </w:p>
    <w:p>
      <w:pPr>
        <w:pStyle w:val="BookText"/>
      </w:pPr>
      <w:r>
        <w:rPr>
          <w:rFonts w:ascii="IRNazanin" w:hAnsi="IRNazanin" w:eastAsia="IRNazanin" w:cs="IRNazanin"/>
          <w:lang w:bidi="fa-IR"/>
          <w:color w:val="111111"/>
          <w:sz w:val="28"/>
          <w:szCs w:val="28"/>
          <w:rtl/>
        </w:rPr>
        <w:t xml:space="preserve">[2] بقره(2) 201؛</w:t>
      </w:r>
    </w:p>
    <w:p>
      <w:pPr>
        <w:pStyle w:val="BookText"/>
      </w:pPr>
      <w:r>
        <w:rPr>
          <w:rFonts w:ascii="IRNazanin" w:hAnsi="IRNazanin" w:eastAsia="IRNazanin" w:cs="IRNazanin"/>
          <w:lang w:bidi="fa-IR"/>
          <w:color w:val="111111"/>
          <w:sz w:val="28"/>
          <w:szCs w:val="28"/>
          <w:rtl/>
        </w:rPr>
        <w:t xml:space="preserve">[3] آل‌عمران(3) 118، 154؛</w:t>
      </w:r>
    </w:p>
    <w:p>
      <w:pPr>
        <w:pStyle w:val="BookText"/>
      </w:pPr>
      <w:r>
        <w:rPr>
          <w:rFonts w:ascii="IRNazanin" w:hAnsi="IRNazanin" w:eastAsia="IRNazanin" w:cs="IRNazanin"/>
          <w:lang w:bidi="fa-IR"/>
          <w:color w:val="111111"/>
          <w:sz w:val="28"/>
          <w:szCs w:val="28"/>
          <w:rtl/>
        </w:rPr>
        <w:t xml:space="preserve">[5] انعام(6) 40، 44، 45؛</w:t>
      </w:r>
    </w:p>
    <w:p>
      <w:pPr>
        <w:pStyle w:val="BookText"/>
      </w:pPr>
      <w:r>
        <w:rPr>
          <w:rFonts w:ascii="IRNazanin" w:hAnsi="IRNazanin" w:eastAsia="IRNazanin" w:cs="IRNazanin"/>
          <w:lang w:bidi="fa-IR"/>
          <w:color w:val="111111"/>
          <w:sz w:val="28"/>
          <w:szCs w:val="28"/>
          <w:rtl/>
        </w:rPr>
        <w:t xml:space="preserve">[6] اعراف(7) 95، 96، 125، 131، 137، 168، 182، 188؛</w:t>
      </w:r>
    </w:p>
    <w:p>
      <w:pPr>
        <w:pStyle w:val="BookText"/>
      </w:pPr>
      <w:r>
        <w:rPr>
          <w:rFonts w:ascii="IRNazanin" w:hAnsi="IRNazanin" w:eastAsia="IRNazanin" w:cs="IRNazanin"/>
          <w:lang w:bidi="fa-IR"/>
          <w:color w:val="111111"/>
          <w:sz w:val="28"/>
          <w:szCs w:val="28"/>
          <w:rtl/>
        </w:rPr>
        <w:t xml:space="preserve">[7] توبه(9) 42، 55، 74، 81، 85، 86، 93؛ یونس(10) 12، 21، 70؛</w:t>
      </w:r>
    </w:p>
    <w:p>
      <w:pPr>
        <w:pStyle w:val="BookText"/>
      </w:pPr>
      <w:r>
        <w:rPr>
          <w:rFonts w:ascii="IRNazanin" w:hAnsi="IRNazanin" w:eastAsia="IRNazanin" w:cs="IRNazanin"/>
          <w:lang w:bidi="fa-IR"/>
          <w:color w:val="111111"/>
          <w:sz w:val="28"/>
          <w:szCs w:val="28"/>
          <w:rtl/>
        </w:rPr>
        <w:t xml:space="preserve">[8] هود(11) 10، 11، 27، 85، 116؛</w:t>
      </w:r>
    </w:p>
    <w:p>
      <w:pPr>
        <w:pStyle w:val="BookText"/>
      </w:pPr>
      <w:r>
        <w:rPr>
          <w:rFonts w:ascii="IRNazanin" w:hAnsi="IRNazanin" w:eastAsia="IRNazanin" w:cs="IRNazanin"/>
          <w:lang w:bidi="fa-IR"/>
          <w:color w:val="111111"/>
          <w:sz w:val="28"/>
          <w:szCs w:val="28"/>
          <w:rtl/>
        </w:rPr>
        <w:t xml:space="preserve">[9] حجر(15) 47، 48؛ نحل(16) 32، 80، 112، 114؛</w:t>
      </w:r>
    </w:p>
    <w:p>
      <w:pPr>
        <w:pStyle w:val="BookText"/>
      </w:pPr>
      <w:r>
        <w:rPr>
          <w:rFonts w:ascii="IRNazanin" w:hAnsi="IRNazanin" w:eastAsia="IRNazanin" w:cs="IRNazanin"/>
          <w:lang w:bidi="fa-IR"/>
          <w:color w:val="111111"/>
          <w:sz w:val="28"/>
          <w:szCs w:val="28"/>
          <w:rtl/>
        </w:rPr>
        <w:t xml:space="preserve">[10] اسراء(17) 7، 16، 67، 83؛ کهف(18) 28، 31، 34، 35، 38، 43، 45، 49، 108؛ مریم(19) 77؛</w:t>
      </w:r>
    </w:p>
    <w:p>
      <w:pPr>
        <w:pStyle w:val="BookText"/>
      </w:pPr>
      <w:r>
        <w:rPr>
          <w:rFonts w:ascii="IRNazanin" w:hAnsi="IRNazanin" w:eastAsia="IRNazanin" w:cs="IRNazanin"/>
          <w:lang w:bidi="fa-IR"/>
          <w:color w:val="111111"/>
          <w:sz w:val="28"/>
          <w:szCs w:val="28"/>
          <w:rtl/>
        </w:rPr>
        <w:t xml:space="preserve">[11] طه(20) 53، 117، 131؛ انبیاء(21) 13، 15، 44؛ حج(22) 11؛</w:t>
      </w:r>
    </w:p>
    <w:p>
      <w:pPr>
        <w:pStyle w:val="BookText"/>
      </w:pPr>
      <w:r>
        <w:rPr>
          <w:rFonts w:ascii="IRNazanin" w:hAnsi="IRNazanin" w:eastAsia="IRNazanin" w:cs="IRNazanin"/>
          <w:lang w:bidi="fa-IR"/>
          <w:color w:val="111111"/>
          <w:sz w:val="28"/>
          <w:szCs w:val="28"/>
          <w:rtl/>
        </w:rPr>
        <w:t xml:space="preserve">[12] مؤمنون(23) 33، 50، 55، 64، 75؛ نور(24) 27؛ فرقان(25) 18؛</w:t>
      </w:r>
    </w:p>
    <w:p>
      <w:pPr>
        <w:pStyle w:val="BookText"/>
      </w:pPr>
      <w:r>
        <w:rPr>
          <w:rFonts w:ascii="IRNazanin" w:hAnsi="IRNazanin" w:eastAsia="IRNazanin" w:cs="IRNazanin"/>
          <w:lang w:bidi="fa-IR"/>
          <w:color w:val="111111"/>
          <w:sz w:val="28"/>
          <w:szCs w:val="28"/>
          <w:rtl/>
        </w:rPr>
        <w:t xml:space="preserve">[13] شعراء(26) 136، 146، 151، 153، 205؛ قصص(28) 57، 58، 61، 72، 73؛</w:t>
      </w:r>
    </w:p>
    <w:p>
      <w:pPr>
        <w:pStyle w:val="BookText"/>
      </w:pPr>
      <w:r>
        <w:rPr>
          <w:rFonts w:ascii="IRNazanin" w:hAnsi="IRNazanin" w:eastAsia="IRNazanin" w:cs="IRNazanin"/>
          <w:lang w:bidi="fa-IR"/>
          <w:color w:val="111111"/>
          <w:sz w:val="28"/>
          <w:szCs w:val="28"/>
          <w:rtl/>
        </w:rPr>
        <w:t xml:space="preserve">[14] عنکبوت(29) 66؛ روم(30) 33، 34، 36، 51؛ لقمان(31) 24؛ احزاب(33) 20؛</w:t>
      </w:r>
    </w:p>
    <w:p>
      <w:pPr>
        <w:pStyle w:val="BookText"/>
      </w:pPr>
      <w:r>
        <w:rPr>
          <w:rFonts w:ascii="IRNazanin" w:hAnsi="IRNazanin" w:eastAsia="IRNazanin" w:cs="IRNazanin"/>
          <w:lang w:bidi="fa-IR"/>
          <w:color w:val="111111"/>
          <w:sz w:val="28"/>
          <w:szCs w:val="28"/>
          <w:rtl/>
        </w:rPr>
        <w:t xml:space="preserve">[15] سبأ(34) 4، 16، 19، 34، 35، 37؛ فاطر(35) 34، 35، 37؛ صافات(37) 13؛</w:t>
      </w:r>
    </w:p>
    <w:p>
      <w:pPr>
        <w:pStyle w:val="BookText"/>
      </w:pPr>
      <w:r>
        <w:rPr>
          <w:rFonts w:ascii="IRNazanin" w:hAnsi="IRNazanin" w:eastAsia="IRNazanin" w:cs="IRNazanin"/>
          <w:lang w:bidi="fa-IR"/>
          <w:color w:val="111111"/>
          <w:sz w:val="28"/>
          <w:szCs w:val="28"/>
          <w:rtl/>
        </w:rPr>
        <w:t xml:space="preserve">[16] زمر(39) 8، 9، 49، 50، 51، 52؛ فصلت (41) 49، 50، 51؛ شوری(42) 22، 27، 48؛</w:t>
      </w:r>
    </w:p>
    <w:p>
      <w:pPr>
        <w:pStyle w:val="BookText"/>
      </w:pPr>
      <w:r>
        <w:rPr>
          <w:rFonts w:ascii="IRNazanin" w:hAnsi="IRNazanin" w:eastAsia="IRNazanin" w:cs="IRNazanin"/>
          <w:lang w:bidi="fa-IR"/>
          <w:color w:val="111111"/>
          <w:sz w:val="28"/>
          <w:szCs w:val="28"/>
          <w:rtl/>
        </w:rPr>
        <w:t xml:space="preserve">[17] زخرف(43) 24، 33، 50، 71؛ دخان(44) 27، 52؛ احقاف(46) 14؛</w:t>
      </w:r>
    </w:p>
    <w:p>
      <w:pPr>
        <w:pStyle w:val="BookText"/>
      </w:pPr>
      <w:r>
        <w:rPr>
          <w:rFonts w:ascii="IRNazanin" w:hAnsi="IRNazanin" w:eastAsia="IRNazanin" w:cs="IRNazanin"/>
          <w:lang w:bidi="fa-IR"/>
          <w:color w:val="111111"/>
          <w:sz w:val="28"/>
          <w:szCs w:val="28"/>
          <w:rtl/>
        </w:rPr>
        <w:t xml:space="preserve">[18] رحمن(55) 25، 54؛ واقعه(56) 45، 89؛</w:t>
      </w:r>
    </w:p>
    <w:p>
      <w:pPr>
        <w:pStyle w:val="BookText"/>
      </w:pPr>
      <w:r>
        <w:rPr>
          <w:rFonts w:ascii="IRNazanin" w:hAnsi="IRNazanin" w:eastAsia="IRNazanin" w:cs="IRNazanin"/>
          <w:lang w:bidi="fa-IR"/>
          <w:color w:val="111111"/>
          <w:sz w:val="28"/>
          <w:szCs w:val="28"/>
          <w:rtl/>
        </w:rPr>
        <w:t xml:space="preserve">[19] حاقه(69) 23؛ جن(72) 16، 17؛ مزمل(73) 11، 13؛ مدثر(74) 10، 15؛ انسان(76) 4، 14؛ مرسلات(77) 41؛</w:t>
      </w:r>
    </w:p>
    <w:p>
      <w:pPr>
        <w:pStyle w:val="BookText"/>
      </w:pPr>
      <w:r>
        <w:rPr>
          <w:rFonts w:ascii="IRNazanin" w:hAnsi="IRNazanin" w:eastAsia="IRNazanin" w:cs="IRNazanin"/>
          <w:lang w:bidi="fa-IR"/>
          <w:color w:val="111111"/>
          <w:sz w:val="28"/>
          <w:szCs w:val="28"/>
          <w:rtl/>
        </w:rPr>
        <w:t xml:space="preserve">[20] نبأ(78) 34؛ عبس(80) 2؛ مطففین(83) 26؛ غاشیه(88) 8؛ فجر(89) 15، 16، 17، 18، 23؛ لیل(92) 7</w:t>
      </w:r>
    </w:p>
    <w:p>
      <w:pPr>
        <w:pStyle w:val="Heading3"/>
      </w:pPr>
      <w:bookmarkStart w:id="1466" w:name="_Toc1007"/>
      <w:r>
        <w:t>رفیع الدرجات/اسما و صفات:</w:t>
      </w:r>
      <w:bookmarkEnd w:id="1466"/>
    </w:p>
    <w:p>
      <w:pPr>
        <w:pStyle w:val="BookText"/>
      </w:pPr>
      <w:r>
        <w:rPr>
          <w:rFonts w:ascii="IRNazanin" w:hAnsi="IRNazanin" w:eastAsia="IRNazanin" w:cs="IRNazanin"/>
          <w:lang w:bidi="fa-IR"/>
          <w:color w:val="111111"/>
          <w:sz w:val="28"/>
          <w:szCs w:val="28"/>
          <w:rtl/>
        </w:rPr>
        <w:t xml:space="preserve">[2] بقره(2) 253؛ آل‌عمران(3) 55؛</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30" w:name="pg19796_197568"/>
    <w:bookmarkEnd w:id="230"/>
    <w:p>
      <w:pPr>
        <w:pStyle w:val="BookText"/>
      </w:pPr>
      <w:r>
        <w:rPr>
          <w:rFonts w:ascii="IRNazanin" w:hAnsi="IRNazanin" w:eastAsia="IRNazanin" w:cs="IRNazanin"/>
          <w:lang w:bidi="fa-IR"/>
          <w:color w:val="111111"/>
          <w:sz w:val="28"/>
          <w:szCs w:val="28"/>
          <w:rtl/>
        </w:rPr>
        <w:t xml:space="preserve">[16] غافر(40) 15</w:t>
      </w:r>
    </w:p>
    <w:p>
      <w:pPr>
        <w:pStyle w:val="Heading3"/>
      </w:pPr>
      <w:bookmarkStart w:id="1467" w:name="_Toc1008"/>
      <w:r>
        <w:t>رقیب/اسما و صفات:</w:t>
      </w:r>
      <w:bookmarkEnd w:id="1467"/>
    </w:p>
    <w:p>
      <w:pPr>
        <w:pStyle w:val="BookText"/>
      </w:pPr>
      <w:r>
        <w:rPr>
          <w:rFonts w:ascii="IRNazanin" w:hAnsi="IRNazanin" w:eastAsia="IRNazanin" w:cs="IRNazanin"/>
          <w:lang w:bidi="fa-IR"/>
          <w:color w:val="111111"/>
          <w:sz w:val="28"/>
          <w:szCs w:val="28"/>
          <w:rtl/>
        </w:rPr>
        <w:t xml:space="preserve">[3] نساء(4) 1؛</w:t>
      </w:r>
    </w:p>
    <w:p>
      <w:pPr>
        <w:pStyle w:val="BookText"/>
      </w:pPr>
      <w:r>
        <w:rPr>
          <w:rFonts w:ascii="IRNazanin" w:hAnsi="IRNazanin" w:eastAsia="IRNazanin" w:cs="IRNazanin"/>
          <w:lang w:bidi="fa-IR"/>
          <w:color w:val="111111"/>
          <w:sz w:val="28"/>
          <w:szCs w:val="28"/>
          <w:rtl/>
        </w:rPr>
        <w:t xml:space="preserve">[14] احزاب(33) 52</w:t>
      </w:r>
    </w:p>
    <w:p>
      <w:pPr>
        <w:pStyle w:val="Heading3"/>
      </w:pPr>
      <w:bookmarkStart w:id="1468" w:name="_Toc1009"/>
      <w:r>
        <w:t>رکوع:</w:t>
      </w:r>
      <w:bookmarkEnd w:id="1468"/>
    </w:p>
    <w:p>
      <w:pPr>
        <w:pStyle w:val="BookText"/>
      </w:pPr>
      <w:r>
        <w:rPr>
          <w:rFonts w:ascii="IRNazanin" w:hAnsi="IRNazanin" w:eastAsia="IRNazanin" w:cs="IRNazanin"/>
          <w:lang w:bidi="fa-IR"/>
          <w:color w:val="111111"/>
          <w:sz w:val="28"/>
          <w:szCs w:val="28"/>
          <w:rtl/>
        </w:rPr>
        <w:t xml:space="preserve">[1] بقره(2) 43، 125؛</w:t>
      </w:r>
    </w:p>
    <w:p>
      <w:pPr>
        <w:pStyle w:val="BookText"/>
      </w:pPr>
      <w:r>
        <w:rPr>
          <w:rFonts w:ascii="IRNazanin" w:hAnsi="IRNazanin" w:eastAsia="IRNazanin" w:cs="IRNazanin"/>
          <w:lang w:bidi="fa-IR"/>
          <w:color w:val="111111"/>
          <w:sz w:val="28"/>
          <w:szCs w:val="28"/>
          <w:rtl/>
        </w:rPr>
        <w:t xml:space="preserve">[2] آل‌عمران(3) 43؛</w:t>
      </w:r>
    </w:p>
    <w:p>
      <w:pPr>
        <w:pStyle w:val="BookText"/>
      </w:pPr>
      <w:r>
        <w:rPr>
          <w:rFonts w:ascii="IRNazanin" w:hAnsi="IRNazanin" w:eastAsia="IRNazanin" w:cs="IRNazanin"/>
          <w:lang w:bidi="fa-IR"/>
          <w:color w:val="111111"/>
          <w:sz w:val="28"/>
          <w:szCs w:val="28"/>
          <w:rtl/>
        </w:rPr>
        <w:t xml:space="preserve">[6] اعراف(7) 171؛</w:t>
      </w:r>
    </w:p>
    <w:p>
      <w:pPr>
        <w:pStyle w:val="BookText"/>
      </w:pPr>
      <w:r>
        <w:rPr>
          <w:rFonts w:ascii="IRNazanin" w:hAnsi="IRNazanin" w:eastAsia="IRNazanin" w:cs="IRNazanin"/>
          <w:lang w:bidi="fa-IR"/>
          <w:color w:val="111111"/>
          <w:sz w:val="28"/>
          <w:szCs w:val="28"/>
          <w:rtl/>
        </w:rPr>
        <w:t xml:space="preserve">[7] توبه(9) 112؛</w:t>
      </w:r>
    </w:p>
    <w:p>
      <w:pPr>
        <w:pStyle w:val="BookText"/>
      </w:pPr>
      <w:r>
        <w:rPr>
          <w:rFonts w:ascii="IRNazanin" w:hAnsi="IRNazanin" w:eastAsia="IRNazanin" w:cs="IRNazanin"/>
          <w:lang w:bidi="fa-IR"/>
          <w:color w:val="111111"/>
          <w:sz w:val="28"/>
          <w:szCs w:val="28"/>
          <w:rtl/>
        </w:rPr>
        <w:t xml:space="preserve">[11] حج(22) 26، 77؛</w:t>
      </w:r>
    </w:p>
    <w:p>
      <w:pPr>
        <w:pStyle w:val="BookText"/>
      </w:pPr>
      <w:r>
        <w:rPr>
          <w:rFonts w:ascii="IRNazanin" w:hAnsi="IRNazanin" w:eastAsia="IRNazanin" w:cs="IRNazanin"/>
          <w:lang w:bidi="fa-IR"/>
          <w:color w:val="111111"/>
          <w:sz w:val="28"/>
          <w:szCs w:val="28"/>
          <w:rtl/>
        </w:rPr>
        <w:t xml:space="preserve">[17] فتح(48) 29؛</w:t>
      </w:r>
    </w:p>
    <w:p>
      <w:pPr>
        <w:pStyle w:val="BookText"/>
      </w:pPr>
      <w:r>
        <w:rPr>
          <w:rFonts w:ascii="IRNazanin" w:hAnsi="IRNazanin" w:eastAsia="IRNazanin" w:cs="IRNazanin"/>
          <w:lang w:bidi="fa-IR"/>
          <w:color w:val="111111"/>
          <w:sz w:val="28"/>
          <w:szCs w:val="28"/>
          <w:rtl/>
        </w:rPr>
        <w:t xml:space="preserve">[19] مزمل(73) 20؛ مرسلات(77) 48؛</w:t>
      </w:r>
    </w:p>
    <w:p>
      <w:pPr>
        <w:pStyle w:val="BookText"/>
      </w:pPr>
      <w:r>
        <w:rPr>
          <w:rFonts w:ascii="IRNazanin" w:hAnsi="IRNazanin" w:eastAsia="IRNazanin" w:cs="IRNazanin"/>
          <w:lang w:bidi="fa-IR"/>
          <w:color w:val="111111"/>
          <w:sz w:val="28"/>
          <w:szCs w:val="28"/>
          <w:rtl/>
        </w:rPr>
        <w:t xml:space="preserve">[20] کوثر(108) 2</w:t>
      </w:r>
    </w:p>
    <w:p>
      <w:pPr>
        <w:pStyle w:val="Heading3"/>
      </w:pPr>
      <w:bookmarkStart w:id="1469" w:name="_Toc1010"/>
      <w:r>
        <w:t>رگ:</w:t>
      </w:r>
      <w:bookmarkEnd w:id="1469"/>
    </w:p>
    <w:p>
      <w:pPr>
        <w:pStyle w:val="BookText"/>
      </w:pPr>
      <w:r>
        <w:rPr>
          <w:rFonts w:ascii="IRNazanin" w:hAnsi="IRNazanin" w:eastAsia="IRNazanin" w:cs="IRNazanin"/>
          <w:lang w:bidi="fa-IR"/>
          <w:color w:val="111111"/>
          <w:sz w:val="28"/>
          <w:szCs w:val="28"/>
          <w:rtl/>
        </w:rPr>
        <w:t xml:space="preserve">[17] ق(50) 16؛</w:t>
      </w:r>
    </w:p>
    <w:p>
      <w:pPr>
        <w:pStyle w:val="BookText"/>
      </w:pPr>
      <w:r>
        <w:rPr>
          <w:rFonts w:ascii="IRNazanin" w:hAnsi="IRNazanin" w:eastAsia="IRNazanin" w:cs="IRNazanin"/>
          <w:lang w:bidi="fa-IR"/>
          <w:color w:val="111111"/>
          <w:sz w:val="28"/>
          <w:szCs w:val="28"/>
          <w:rtl/>
        </w:rPr>
        <w:t xml:space="preserve">[19] حاقه(69) 46</w:t>
      </w:r>
    </w:p>
    <w:p>
      <w:pPr>
        <w:pStyle w:val="Heading3"/>
      </w:pPr>
      <w:bookmarkStart w:id="1470" w:name="_Toc1011"/>
      <w:r>
        <w:t>رلیخا:</w:t>
      </w:r>
      <w:bookmarkEnd w:id="1470"/>
    </w:p>
    <w:p>
      <w:pPr>
        <w:pStyle w:val="BookText"/>
      </w:pPr>
      <w:r>
        <w:rPr>
          <w:rFonts w:ascii="IRNazanin" w:hAnsi="IRNazanin" w:eastAsia="IRNazanin" w:cs="IRNazanin"/>
          <w:lang w:bidi="fa-IR"/>
          <w:color w:val="111111"/>
          <w:sz w:val="28"/>
          <w:szCs w:val="28"/>
          <w:rtl/>
        </w:rPr>
        <w:t xml:space="preserve">[8] یوسف(12) 32</w:t>
      </w:r>
    </w:p>
    <w:p>
      <w:pPr>
        <w:pStyle w:val="Heading3"/>
      </w:pPr>
      <w:bookmarkStart w:id="1471" w:name="_Toc1012"/>
      <w:r>
        <w:t>رمضان:</w:t>
      </w:r>
      <w:bookmarkEnd w:id="1471"/>
    </w:p>
    <w:p>
      <w:pPr>
        <w:pStyle w:val="BookText"/>
      </w:pPr>
      <w:r>
        <w:rPr>
          <w:rFonts w:ascii="IRNazanin" w:hAnsi="IRNazanin" w:eastAsia="IRNazanin" w:cs="IRNazanin"/>
          <w:lang w:bidi="fa-IR"/>
          <w:color w:val="111111"/>
          <w:sz w:val="28"/>
          <w:szCs w:val="28"/>
          <w:rtl/>
        </w:rPr>
        <w:t xml:space="preserve">[4] نساء(4) 158؛</w:t>
      </w:r>
    </w:p>
    <w:p>
      <w:pPr>
        <w:pStyle w:val="BookText"/>
      </w:pPr>
      <w:r>
        <w:rPr>
          <w:rFonts w:ascii="IRNazanin" w:hAnsi="IRNazanin" w:eastAsia="IRNazanin" w:cs="IRNazanin"/>
          <w:lang w:bidi="fa-IR"/>
          <w:color w:val="111111"/>
          <w:sz w:val="28"/>
          <w:szCs w:val="28"/>
          <w:rtl/>
        </w:rPr>
        <w:t xml:space="preserve">[6] انفال(8) 41؛</w:t>
      </w:r>
    </w:p>
    <w:p>
      <w:pPr>
        <w:pStyle w:val="BookText"/>
      </w:pPr>
      <w:r>
        <w:rPr>
          <w:rFonts w:ascii="IRNazanin" w:hAnsi="IRNazanin" w:eastAsia="IRNazanin" w:cs="IRNazanin"/>
          <w:lang w:bidi="fa-IR"/>
          <w:color w:val="111111"/>
          <w:sz w:val="28"/>
          <w:szCs w:val="28"/>
          <w:rtl/>
        </w:rPr>
        <w:t xml:space="preserve">[20] قدر(97) 1</w:t>
      </w:r>
    </w:p>
    <w:p>
      <w:pPr>
        <w:pStyle w:val="Heading3"/>
      </w:pPr>
      <w:bookmarkStart w:id="1472" w:name="_Toc1013"/>
      <w:r>
        <w:t>رنگ:</w:t>
      </w:r>
      <w:bookmarkEnd w:id="1472"/>
    </w:p>
    <w:p>
      <w:pPr>
        <w:pStyle w:val="BookText"/>
      </w:pPr>
      <w:r>
        <w:rPr>
          <w:rFonts w:ascii="IRNazanin" w:hAnsi="IRNazanin" w:eastAsia="IRNazanin" w:cs="IRNazanin"/>
          <w:lang w:bidi="fa-IR"/>
          <w:color w:val="111111"/>
          <w:sz w:val="28"/>
          <w:szCs w:val="28"/>
          <w:rtl/>
        </w:rPr>
        <w:t xml:space="preserve">[1] بقره(2) 69، 187؛</w:t>
      </w:r>
    </w:p>
    <w:p>
      <w:pPr>
        <w:pStyle w:val="BookText"/>
      </w:pPr>
      <w:r>
        <w:rPr>
          <w:rFonts w:ascii="IRNazanin" w:hAnsi="IRNazanin" w:eastAsia="IRNazanin" w:cs="IRNazanin"/>
          <w:lang w:bidi="fa-IR"/>
          <w:color w:val="111111"/>
          <w:sz w:val="28"/>
          <w:szCs w:val="28"/>
          <w:rtl/>
        </w:rPr>
        <w:t xml:space="preserve">[2] آل‌عمران(3) 106، 107، 109؛</w:t>
      </w:r>
    </w:p>
    <w:p>
      <w:pPr>
        <w:pStyle w:val="BookText"/>
      </w:pPr>
      <w:r>
        <w:rPr>
          <w:rFonts w:ascii="IRNazanin" w:hAnsi="IRNazanin" w:eastAsia="IRNazanin" w:cs="IRNazanin"/>
          <w:lang w:bidi="fa-IR"/>
          <w:color w:val="111111"/>
          <w:sz w:val="28"/>
          <w:szCs w:val="28"/>
          <w:rtl/>
        </w:rPr>
        <w:t xml:space="preserve">[5] انعام(6) 99؛</w:t>
      </w:r>
    </w:p>
    <w:p>
      <w:pPr>
        <w:pStyle w:val="BookText"/>
      </w:pPr>
      <w:r>
        <w:rPr>
          <w:rFonts w:ascii="IRNazanin" w:hAnsi="IRNazanin" w:eastAsia="IRNazanin" w:cs="IRNazanin"/>
          <w:lang w:bidi="fa-IR"/>
          <w:color w:val="111111"/>
          <w:sz w:val="28"/>
          <w:szCs w:val="28"/>
          <w:rtl/>
        </w:rPr>
        <w:t xml:space="preserve">[8] هود(11) 7؛ یوسف(12) 84؛</w:t>
      </w:r>
    </w:p>
    <w:p>
      <w:pPr>
        <w:pStyle w:val="BookText"/>
      </w:pPr>
      <w:r>
        <w:rPr>
          <w:rFonts w:ascii="IRNazanin" w:hAnsi="IRNazanin" w:eastAsia="IRNazanin" w:cs="IRNazanin"/>
          <w:lang w:bidi="fa-IR"/>
          <w:color w:val="111111"/>
          <w:sz w:val="28"/>
          <w:szCs w:val="28"/>
          <w:rtl/>
        </w:rPr>
        <w:t xml:space="preserve">[9] نحل(16) 13، 69؛</w:t>
      </w:r>
    </w:p>
    <w:p>
      <w:pPr>
        <w:pStyle w:val="BookText"/>
      </w:pPr>
      <w:r>
        <w:rPr>
          <w:rFonts w:ascii="IRNazanin" w:hAnsi="IRNazanin" w:eastAsia="IRNazanin" w:cs="IRNazanin"/>
          <w:lang w:bidi="fa-IR"/>
          <w:color w:val="111111"/>
          <w:sz w:val="28"/>
          <w:szCs w:val="28"/>
          <w:rtl/>
        </w:rPr>
        <w:t xml:space="preserve">[10] کهف(18) 31؛</w:t>
      </w:r>
    </w:p>
    <w:p>
      <w:pPr>
        <w:pStyle w:val="BookText"/>
      </w:pPr>
      <w:r>
        <w:rPr>
          <w:rFonts w:ascii="IRNazanin" w:hAnsi="IRNazanin" w:eastAsia="IRNazanin" w:cs="IRNazanin"/>
          <w:lang w:bidi="fa-IR"/>
          <w:color w:val="111111"/>
          <w:sz w:val="28"/>
          <w:szCs w:val="28"/>
          <w:rtl/>
        </w:rPr>
        <w:t xml:space="preserve">[11] طه(20) 22، 23، 102؛</w:t>
      </w:r>
    </w:p>
    <w:p>
      <w:pPr>
        <w:pStyle w:val="BookText"/>
      </w:pPr>
      <w:r>
        <w:rPr>
          <w:rFonts w:ascii="IRNazanin" w:hAnsi="IRNazanin" w:eastAsia="IRNazanin" w:cs="IRNazanin"/>
          <w:lang w:bidi="fa-IR"/>
          <w:color w:val="111111"/>
          <w:sz w:val="28"/>
          <w:szCs w:val="28"/>
          <w:rtl/>
        </w:rPr>
        <w:t xml:space="preserve">[13] شعراء(26) 134؛</w:t>
      </w:r>
    </w:p>
    <w:p>
      <w:pPr>
        <w:pStyle w:val="BookText"/>
      </w:pPr>
      <w:r>
        <w:rPr>
          <w:rFonts w:ascii="IRNazanin" w:hAnsi="IRNazanin" w:eastAsia="IRNazanin" w:cs="IRNazanin"/>
          <w:lang w:bidi="fa-IR"/>
          <w:color w:val="111111"/>
          <w:sz w:val="28"/>
          <w:szCs w:val="28"/>
          <w:rtl/>
        </w:rPr>
        <w:t xml:space="preserve">[14] عنکبوت(29) 29؛ روم(30) 22؛</w:t>
      </w:r>
    </w:p>
    <w:p>
      <w:pPr>
        <w:pStyle w:val="BookText"/>
      </w:pPr>
      <w:r>
        <w:rPr>
          <w:rFonts w:ascii="IRNazanin" w:hAnsi="IRNazanin" w:eastAsia="IRNazanin" w:cs="IRNazanin"/>
          <w:lang w:bidi="fa-IR"/>
          <w:color w:val="111111"/>
          <w:sz w:val="28"/>
          <w:szCs w:val="28"/>
          <w:rtl/>
        </w:rPr>
        <w:t xml:space="preserve">[15] فاطر(35) 27، 28؛ یس(36) 80؛ صافات(37) 46، 49؛</w:t>
      </w:r>
    </w:p>
    <w:p>
      <w:pPr>
        <w:pStyle w:val="BookText"/>
      </w:pPr>
      <w:r>
        <w:rPr>
          <w:rFonts w:ascii="IRNazanin" w:hAnsi="IRNazanin" w:eastAsia="IRNazanin" w:cs="IRNazanin"/>
          <w:lang w:bidi="fa-IR"/>
          <w:color w:val="111111"/>
          <w:sz w:val="28"/>
          <w:szCs w:val="28"/>
          <w:rtl/>
        </w:rPr>
        <w:t xml:space="preserve">[16] زمر(39) 21؛</w:t>
      </w:r>
    </w:p>
    <w:p>
      <w:pPr>
        <w:pStyle w:val="BookText"/>
      </w:pPr>
      <w:r>
        <w:rPr>
          <w:rFonts w:ascii="IRNazanin" w:hAnsi="IRNazanin" w:eastAsia="IRNazanin" w:cs="IRNazanin"/>
          <w:lang w:bidi="fa-IR"/>
          <w:color w:val="111111"/>
          <w:sz w:val="28"/>
          <w:szCs w:val="28"/>
          <w:rtl/>
        </w:rPr>
        <w:t xml:space="preserve">[17] زخرف(43) 11؛ دخان(44) 25؛</w:t>
      </w:r>
    </w:p>
    <w:p>
      <w:pPr>
        <w:pStyle w:val="BookText"/>
      </w:pPr>
      <w:r>
        <w:rPr>
          <w:rFonts w:ascii="IRNazanin" w:hAnsi="IRNazanin" w:eastAsia="IRNazanin" w:cs="IRNazanin"/>
          <w:lang w:bidi="fa-IR"/>
          <w:color w:val="111111"/>
          <w:sz w:val="28"/>
          <w:szCs w:val="28"/>
          <w:rtl/>
        </w:rPr>
        <w:t xml:space="preserve">[18] طور(52) 20؛ رحمن(55) 64، 72، 76؛ واقعه(56) 22؛ حدید(57) 20؛</w:t>
      </w:r>
    </w:p>
    <w:p>
      <w:pPr>
        <w:pStyle w:val="BookText"/>
      </w:pPr>
      <w:r>
        <w:rPr>
          <w:rFonts w:ascii="IRNazanin" w:hAnsi="IRNazanin" w:eastAsia="IRNazanin" w:cs="IRNazanin"/>
          <w:lang w:bidi="fa-IR"/>
          <w:color w:val="111111"/>
          <w:sz w:val="28"/>
          <w:szCs w:val="28"/>
          <w:rtl/>
        </w:rPr>
        <w:t xml:space="preserve">[19] انسان(76) 21؛</w:t>
      </w:r>
    </w:p>
    <w:p>
      <w:pPr>
        <w:pStyle w:val="BookText"/>
      </w:pPr>
      <w:r>
        <w:rPr>
          <w:rFonts w:ascii="IRNazanin" w:hAnsi="IRNazanin" w:eastAsia="IRNazanin" w:cs="IRNazanin"/>
          <w:lang w:bidi="fa-IR"/>
          <w:color w:val="111111"/>
          <w:sz w:val="28"/>
          <w:szCs w:val="28"/>
          <w:rtl/>
        </w:rPr>
        <w:t xml:space="preserve">[20] عبس(80) 40، 41، 42؛ مطففین(83) 14؛ قارعه(101) 5</w:t>
      </w:r>
    </w:p>
    <w:p>
      <w:pPr>
        <w:pStyle w:val="Heading3"/>
      </w:pPr>
      <w:bookmarkStart w:id="1473" w:name="_Toc1014"/>
      <w:r>
        <w:t>روایت:</w:t>
      </w:r>
      <w:bookmarkEnd w:id="1473"/>
    </w:p>
    <w:p>
      <w:pPr>
        <w:pStyle w:val="BookText"/>
      </w:pPr>
      <w:r>
        <w:rPr>
          <w:rFonts w:ascii="IRNazanin" w:hAnsi="IRNazanin" w:eastAsia="IRNazanin" w:cs="IRNazanin"/>
          <w:lang w:bidi="fa-IR"/>
          <w:color w:val="111111"/>
          <w:sz w:val="28"/>
          <w:szCs w:val="28"/>
          <w:rtl/>
        </w:rPr>
        <w:t xml:space="preserve">[4] مائده(5) 26، 27، 78، 109؛</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31" w:name="pg19796_197569"/>
    <w:bookmarkEnd w:id="231"/>
    <w:p>
      <w:pPr>
        <w:pStyle w:val="BookText"/>
      </w:pPr>
      <w:r>
        <w:rPr>
          <w:rFonts w:ascii="IRNazanin" w:hAnsi="IRNazanin" w:eastAsia="IRNazanin" w:cs="IRNazanin"/>
          <w:lang w:bidi="fa-IR"/>
          <w:color w:val="111111"/>
          <w:sz w:val="28"/>
          <w:szCs w:val="28"/>
          <w:rtl/>
        </w:rPr>
        <w:t xml:space="preserve">[5] اعراف(7) 1</w:t>
      </w:r>
    </w:p>
    <w:p>
      <w:pPr>
        <w:pStyle w:val="Heading3"/>
      </w:pPr>
      <w:bookmarkStart w:id="1474" w:name="_Toc1015"/>
      <w:r>
        <w:t>روح:</w:t>
      </w:r>
      <w:bookmarkEnd w:id="1474"/>
    </w:p>
    <w:p>
      <w:pPr>
        <w:pStyle w:val="BookText"/>
      </w:pPr>
      <w:r>
        <w:rPr>
          <w:rFonts w:ascii="IRNazanin" w:hAnsi="IRNazanin" w:eastAsia="IRNazanin" w:cs="IRNazanin"/>
          <w:lang w:bidi="fa-IR"/>
          <w:color w:val="111111"/>
          <w:sz w:val="28"/>
          <w:szCs w:val="28"/>
          <w:rtl/>
        </w:rPr>
        <w:t xml:space="preserve">[2] بقره(2) 259، 265؛ آل‌عمران(3) 77؛</w:t>
      </w:r>
    </w:p>
    <w:p>
      <w:pPr>
        <w:pStyle w:val="BookText"/>
      </w:pPr>
      <w:r>
        <w:rPr>
          <w:rFonts w:ascii="IRNazanin" w:hAnsi="IRNazanin" w:eastAsia="IRNazanin" w:cs="IRNazanin"/>
          <w:lang w:bidi="fa-IR"/>
          <w:color w:val="111111"/>
          <w:sz w:val="28"/>
          <w:szCs w:val="28"/>
          <w:rtl/>
        </w:rPr>
        <w:t xml:space="preserve">[4] نساء(4) 171؛</w:t>
      </w:r>
    </w:p>
    <w:p>
      <w:pPr>
        <w:pStyle w:val="BookText"/>
      </w:pPr>
      <w:r>
        <w:rPr>
          <w:rFonts w:ascii="IRNazanin" w:hAnsi="IRNazanin" w:eastAsia="IRNazanin" w:cs="IRNazanin"/>
          <w:lang w:bidi="fa-IR"/>
          <w:color w:val="111111"/>
          <w:sz w:val="28"/>
          <w:szCs w:val="28"/>
          <w:rtl/>
        </w:rPr>
        <w:t xml:space="preserve">[5] انعام(6) 60، 61، 93؛ اعراف(7) 37؛</w:t>
      </w:r>
    </w:p>
    <w:p>
      <w:pPr>
        <w:pStyle w:val="BookText"/>
      </w:pPr>
      <w:r>
        <w:rPr>
          <w:rFonts w:ascii="IRNazanin" w:hAnsi="IRNazanin" w:eastAsia="IRNazanin" w:cs="IRNazanin"/>
          <w:lang w:bidi="fa-IR"/>
          <w:color w:val="111111"/>
          <w:sz w:val="28"/>
          <w:szCs w:val="28"/>
          <w:rtl/>
        </w:rPr>
        <w:t xml:space="preserve">[6] انفال(8) 50، 51؛</w:t>
      </w:r>
    </w:p>
    <w:p>
      <w:pPr>
        <w:pStyle w:val="BookText"/>
      </w:pPr>
      <w:r>
        <w:rPr>
          <w:rFonts w:ascii="IRNazanin" w:hAnsi="IRNazanin" w:eastAsia="IRNazanin" w:cs="IRNazanin"/>
          <w:lang w:bidi="fa-IR"/>
          <w:color w:val="111111"/>
          <w:sz w:val="28"/>
          <w:szCs w:val="28"/>
          <w:rtl/>
        </w:rPr>
        <w:t xml:space="preserve">[7] توبه(9) 55، 85؛ یونس(10) 92؛</w:t>
      </w:r>
    </w:p>
    <w:p>
      <w:pPr>
        <w:pStyle w:val="BookText"/>
      </w:pPr>
      <w:r>
        <w:rPr>
          <w:rFonts w:ascii="IRNazanin" w:hAnsi="IRNazanin" w:eastAsia="IRNazanin" w:cs="IRNazanin"/>
          <w:lang w:bidi="fa-IR"/>
          <w:color w:val="111111"/>
          <w:sz w:val="28"/>
          <w:szCs w:val="28"/>
          <w:rtl/>
        </w:rPr>
        <w:t xml:space="preserve">[8] یوسف(12) 101؛</w:t>
      </w:r>
    </w:p>
    <w:p>
      <w:pPr>
        <w:pStyle w:val="BookText"/>
      </w:pPr>
      <w:r>
        <w:rPr>
          <w:rFonts w:ascii="IRNazanin" w:hAnsi="IRNazanin" w:eastAsia="IRNazanin" w:cs="IRNazanin"/>
          <w:lang w:bidi="fa-IR"/>
          <w:color w:val="111111"/>
          <w:sz w:val="28"/>
          <w:szCs w:val="28"/>
          <w:rtl/>
        </w:rPr>
        <w:t xml:space="preserve">[9] ابراهیم(14) 37؛ حجر(15) 29؛ نحل(16) 2، 28، 32، 70؛</w:t>
      </w:r>
    </w:p>
    <w:p>
      <w:pPr>
        <w:pStyle w:val="BookText"/>
      </w:pPr>
      <w:r>
        <w:rPr>
          <w:rFonts w:ascii="IRNazanin" w:hAnsi="IRNazanin" w:eastAsia="IRNazanin" w:cs="IRNazanin"/>
          <w:lang w:bidi="fa-IR"/>
          <w:color w:val="111111"/>
          <w:sz w:val="28"/>
          <w:szCs w:val="28"/>
          <w:rtl/>
        </w:rPr>
        <w:t xml:space="preserve">[10] اسراء(17) 85؛ مریم(19) 17؛</w:t>
      </w:r>
    </w:p>
    <w:p>
      <w:pPr>
        <w:pStyle w:val="BookText"/>
      </w:pPr>
      <w:r>
        <w:rPr>
          <w:rFonts w:ascii="IRNazanin" w:hAnsi="IRNazanin" w:eastAsia="IRNazanin" w:cs="IRNazanin"/>
          <w:lang w:bidi="fa-IR"/>
          <w:color w:val="111111"/>
          <w:sz w:val="28"/>
          <w:szCs w:val="28"/>
          <w:rtl/>
        </w:rPr>
        <w:t xml:space="preserve">[11] انبیاء(21) 91؛ حج(22) 5؛</w:t>
      </w:r>
    </w:p>
    <w:p>
      <w:pPr>
        <w:pStyle w:val="BookText"/>
      </w:pPr>
      <w:r>
        <w:rPr>
          <w:rFonts w:ascii="IRNazanin" w:hAnsi="IRNazanin" w:eastAsia="IRNazanin" w:cs="IRNazanin"/>
          <w:lang w:bidi="fa-IR"/>
          <w:color w:val="111111"/>
          <w:sz w:val="28"/>
          <w:szCs w:val="28"/>
          <w:rtl/>
        </w:rPr>
        <w:t xml:space="preserve">[12] مؤمنون(23) 14؛</w:t>
      </w:r>
    </w:p>
    <w:p>
      <w:pPr>
        <w:pStyle w:val="BookText"/>
      </w:pPr>
      <w:r>
        <w:rPr>
          <w:rFonts w:ascii="IRNazanin" w:hAnsi="IRNazanin" w:eastAsia="IRNazanin" w:cs="IRNazanin"/>
          <w:lang w:bidi="fa-IR"/>
          <w:color w:val="111111"/>
          <w:sz w:val="28"/>
          <w:szCs w:val="28"/>
          <w:rtl/>
        </w:rPr>
        <w:t xml:space="preserve">[13] شعراء(26) 193؛</w:t>
      </w:r>
    </w:p>
    <w:p>
      <w:pPr>
        <w:pStyle w:val="BookText"/>
      </w:pPr>
      <w:r>
        <w:rPr>
          <w:rFonts w:ascii="IRNazanin" w:hAnsi="IRNazanin" w:eastAsia="IRNazanin" w:cs="IRNazanin"/>
          <w:lang w:bidi="fa-IR"/>
          <w:color w:val="111111"/>
          <w:sz w:val="28"/>
          <w:szCs w:val="28"/>
          <w:rtl/>
        </w:rPr>
        <w:t xml:space="preserve">[14] روم(30) 47؛ سجده(32) 9، 11؛ احزاب(33) 19؛</w:t>
      </w:r>
    </w:p>
    <w:p>
      <w:pPr>
        <w:pStyle w:val="BookText"/>
      </w:pPr>
      <w:r>
        <w:rPr>
          <w:rFonts w:ascii="IRNazanin" w:hAnsi="IRNazanin" w:eastAsia="IRNazanin" w:cs="IRNazanin"/>
          <w:lang w:bidi="fa-IR"/>
          <w:color w:val="111111"/>
          <w:sz w:val="28"/>
          <w:szCs w:val="28"/>
          <w:rtl/>
        </w:rPr>
        <w:t xml:space="preserve">[15] سبأ(34) 14؛ صافات(37) 84؛ ص(38) 72، 76؛</w:t>
      </w:r>
    </w:p>
    <w:p>
      <w:pPr>
        <w:pStyle w:val="BookText"/>
      </w:pPr>
      <w:r>
        <w:rPr>
          <w:rFonts w:ascii="IRNazanin" w:hAnsi="IRNazanin" w:eastAsia="IRNazanin" w:cs="IRNazanin"/>
          <w:lang w:bidi="fa-IR"/>
          <w:color w:val="111111"/>
          <w:sz w:val="28"/>
          <w:szCs w:val="28"/>
          <w:rtl/>
        </w:rPr>
        <w:t xml:space="preserve">[16] زمر(39) 42؛ غافر(40) 67، 73، 77؛</w:t>
      </w:r>
    </w:p>
    <w:p>
      <w:pPr>
        <w:pStyle w:val="BookText"/>
      </w:pPr>
      <w:r>
        <w:rPr>
          <w:rFonts w:ascii="IRNazanin" w:hAnsi="IRNazanin" w:eastAsia="IRNazanin" w:cs="IRNazanin"/>
          <w:lang w:bidi="fa-IR"/>
          <w:color w:val="111111"/>
          <w:sz w:val="28"/>
          <w:szCs w:val="28"/>
          <w:rtl/>
        </w:rPr>
        <w:t xml:space="preserve">[17] زخرف(43) 40؛ محمد(47) 26، 27؛</w:t>
      </w:r>
    </w:p>
    <w:p>
      <w:pPr>
        <w:pStyle w:val="BookText"/>
      </w:pPr>
      <w:r>
        <w:rPr>
          <w:rFonts w:ascii="IRNazanin" w:hAnsi="IRNazanin" w:eastAsia="IRNazanin" w:cs="IRNazanin"/>
          <w:lang w:bidi="fa-IR"/>
          <w:color w:val="111111"/>
          <w:sz w:val="28"/>
          <w:szCs w:val="28"/>
          <w:rtl/>
        </w:rPr>
        <w:t xml:space="preserve">[19] صف(61) 5؛ تحریم(66) 12؛ قیامه(75) 28، 30؛</w:t>
      </w:r>
    </w:p>
    <w:p>
      <w:pPr>
        <w:pStyle w:val="BookText"/>
      </w:pPr>
      <w:r>
        <w:rPr>
          <w:rFonts w:ascii="IRNazanin" w:hAnsi="IRNazanin" w:eastAsia="IRNazanin" w:cs="IRNazanin"/>
          <w:lang w:bidi="fa-IR"/>
          <w:color w:val="111111"/>
          <w:sz w:val="28"/>
          <w:szCs w:val="28"/>
          <w:rtl/>
        </w:rPr>
        <w:t xml:space="preserve">[20] نبأ(78) 18، 38؛ نازعات(79) 1، 2، 3، 4، 9؛ فجر(89) 27؛ شمس(91) 7، 8، 9، 10؛ قدر(97) 4، 5؛ همزه(104) 7؛ مسد(111) 5</w:t>
      </w:r>
    </w:p>
    <w:p>
      <w:pPr>
        <w:pStyle w:val="Heading3"/>
      </w:pPr>
      <w:bookmarkStart w:id="1475" w:name="_Toc1016"/>
      <w:r>
        <w:t>روح الامین:</w:t>
      </w:r>
      <w:bookmarkEnd w:id="1475"/>
    </w:p>
    <w:p>
      <w:pPr>
        <w:pStyle w:val="BookText"/>
      </w:pPr>
      <w:r>
        <w:rPr>
          <w:rFonts w:ascii="IRNazanin" w:hAnsi="IRNazanin" w:eastAsia="IRNazanin" w:cs="IRNazanin"/>
          <w:lang w:bidi="fa-IR"/>
          <w:color w:val="111111"/>
          <w:sz w:val="28"/>
          <w:szCs w:val="28"/>
          <w:rtl/>
        </w:rPr>
        <w:t xml:space="preserve">جبرئیل(ع)</w:t>
      </w:r>
    </w:p>
    <w:p>
      <w:pPr>
        <w:pStyle w:val="Heading3"/>
      </w:pPr>
      <w:bookmarkStart w:id="1476" w:name="_Toc1017"/>
      <w:r>
        <w:t>روح القدس:</w:t>
      </w:r>
      <w:bookmarkEnd w:id="1476"/>
    </w:p>
    <w:p>
      <w:pPr>
        <w:pStyle w:val="BookText"/>
      </w:pPr>
      <w:r>
        <w:rPr>
          <w:rFonts w:ascii="IRNazanin" w:hAnsi="IRNazanin" w:eastAsia="IRNazanin" w:cs="IRNazanin"/>
          <w:lang w:bidi="fa-IR"/>
          <w:color w:val="111111"/>
          <w:sz w:val="28"/>
          <w:szCs w:val="28"/>
          <w:rtl/>
        </w:rPr>
        <w:t xml:space="preserve">[1] بقره(2) 87؛</w:t>
      </w:r>
    </w:p>
    <w:p>
      <w:pPr>
        <w:pStyle w:val="BookText"/>
      </w:pPr>
      <w:r>
        <w:rPr>
          <w:rFonts w:ascii="IRNazanin" w:hAnsi="IRNazanin" w:eastAsia="IRNazanin" w:cs="IRNazanin"/>
          <w:lang w:bidi="fa-IR"/>
          <w:color w:val="111111"/>
          <w:sz w:val="28"/>
          <w:szCs w:val="28"/>
          <w:rtl/>
        </w:rPr>
        <w:t xml:space="preserve">[2] بقره(2) 253؛</w:t>
      </w:r>
    </w:p>
    <w:p>
      <w:pPr>
        <w:pStyle w:val="BookText"/>
      </w:pPr>
      <w:r>
        <w:rPr>
          <w:rFonts w:ascii="IRNazanin" w:hAnsi="IRNazanin" w:eastAsia="IRNazanin" w:cs="IRNazanin"/>
          <w:lang w:bidi="fa-IR"/>
          <w:color w:val="111111"/>
          <w:sz w:val="28"/>
          <w:szCs w:val="28"/>
          <w:rtl/>
        </w:rPr>
        <w:t xml:space="preserve">[4] مائده(5) 110؛</w:t>
      </w:r>
    </w:p>
    <w:p>
      <w:pPr>
        <w:pStyle w:val="BookText"/>
      </w:pPr>
      <w:r>
        <w:rPr>
          <w:rFonts w:ascii="IRNazanin" w:hAnsi="IRNazanin" w:eastAsia="IRNazanin" w:cs="IRNazanin"/>
          <w:lang w:bidi="fa-IR"/>
          <w:color w:val="111111"/>
          <w:sz w:val="28"/>
          <w:szCs w:val="28"/>
          <w:rtl/>
        </w:rPr>
        <w:t xml:space="preserve">[9] نحل(16) 102</w:t>
      </w:r>
    </w:p>
    <w:p>
      <w:pPr>
        <w:pStyle w:val="Heading3"/>
      </w:pPr>
      <w:bookmarkStart w:id="1477" w:name="_Toc1018"/>
      <w:r>
        <w:t>رود:</w:t>
      </w:r>
      <w:bookmarkEnd w:id="1477"/>
    </w:p>
    <w:p>
      <w:pPr>
        <w:pStyle w:val="BookText"/>
      </w:pPr>
      <w:r>
        <w:rPr>
          <w:rFonts w:ascii="IRNazanin" w:hAnsi="IRNazanin" w:eastAsia="IRNazanin" w:cs="IRNazanin"/>
          <w:lang w:bidi="fa-IR"/>
          <w:color w:val="111111"/>
          <w:sz w:val="28"/>
          <w:szCs w:val="28"/>
          <w:rtl/>
        </w:rPr>
        <w:t xml:space="preserve">[5] انعام(6) 6؛</w:t>
      </w:r>
    </w:p>
    <w:p>
      <w:pPr>
        <w:pStyle w:val="BookText"/>
      </w:pPr>
      <w:r>
        <w:rPr>
          <w:rFonts w:ascii="IRNazanin" w:hAnsi="IRNazanin" w:eastAsia="IRNazanin" w:cs="IRNazanin"/>
          <w:lang w:bidi="fa-IR"/>
          <w:color w:val="111111"/>
          <w:sz w:val="28"/>
          <w:szCs w:val="28"/>
          <w:rtl/>
        </w:rPr>
        <w:t xml:space="preserve">[13] نمل(27) 61؛</w:t>
      </w:r>
    </w:p>
    <w:p>
      <w:pPr>
        <w:pStyle w:val="BookText"/>
      </w:pPr>
      <w:r>
        <w:rPr>
          <w:rFonts w:ascii="IRNazanin" w:hAnsi="IRNazanin" w:eastAsia="IRNazanin" w:cs="IRNazanin"/>
          <w:lang w:bidi="fa-IR"/>
          <w:color w:val="111111"/>
          <w:sz w:val="28"/>
          <w:szCs w:val="28"/>
          <w:rtl/>
        </w:rPr>
        <w:t xml:space="preserve">[18] رحمن(55) 19، 20</w:t>
      </w:r>
    </w:p>
    <w:p>
      <w:pPr>
        <w:pStyle w:val="Heading3"/>
      </w:pPr>
      <w:bookmarkStart w:id="1478" w:name="_Toc1019"/>
      <w:r>
        <w:t>رود نیل:</w:t>
      </w:r>
      <w:bookmarkEnd w:id="1478"/>
    </w:p>
    <w:p>
      <w:pPr>
        <w:pStyle w:val="BookText"/>
      </w:pPr>
      <w:r>
        <w:rPr>
          <w:rFonts w:ascii="IRNazanin" w:hAnsi="IRNazanin" w:eastAsia="IRNazanin" w:cs="IRNazanin"/>
          <w:lang w:bidi="fa-IR"/>
          <w:color w:val="111111"/>
          <w:sz w:val="28"/>
          <w:szCs w:val="28"/>
          <w:rtl/>
        </w:rPr>
        <w:t xml:space="preserve">[6] اعراف(7) 142، 143؛</w:t>
      </w:r>
    </w:p>
    <w:p>
      <w:pPr>
        <w:pStyle w:val="BookText"/>
      </w:pPr>
      <w:r>
        <w:rPr>
          <w:rFonts w:ascii="IRNazanin" w:hAnsi="IRNazanin" w:eastAsia="IRNazanin" w:cs="IRNazanin"/>
          <w:lang w:bidi="fa-IR"/>
          <w:color w:val="111111"/>
          <w:sz w:val="28"/>
          <w:szCs w:val="28"/>
          <w:rtl/>
        </w:rPr>
        <w:t xml:space="preserve">[11] طه(20) 39، 40، 77؛</w:t>
      </w:r>
    </w:p>
    <w:p>
      <w:pPr>
        <w:pStyle w:val="BookText"/>
      </w:pPr>
      <w:r>
        <w:rPr>
          <w:rFonts w:ascii="IRNazanin" w:hAnsi="IRNazanin" w:eastAsia="IRNazanin" w:cs="IRNazanin"/>
          <w:lang w:bidi="fa-IR"/>
          <w:color w:val="111111"/>
          <w:sz w:val="28"/>
          <w:szCs w:val="28"/>
          <w:rtl/>
        </w:rPr>
        <w:t xml:space="preserve">[13] قصص(28) 7، 11؛</w:t>
      </w:r>
    </w:p>
    <w:p>
      <w:pPr>
        <w:pStyle w:val="BookText"/>
      </w:pPr>
      <w:r>
        <w:rPr>
          <w:rFonts w:ascii="IRNazanin" w:hAnsi="IRNazanin" w:eastAsia="IRNazanin" w:cs="IRNazanin"/>
          <w:lang w:bidi="fa-IR"/>
          <w:color w:val="111111"/>
          <w:sz w:val="28"/>
          <w:szCs w:val="28"/>
          <w:rtl/>
        </w:rPr>
        <w:t xml:space="preserve">[17] زخرف(43) 51؛ دخان(44) 24</w:t>
      </w:r>
    </w:p>
    <w:p>
      <w:pPr>
        <w:pStyle w:val="Heading3"/>
      </w:pPr>
      <w:bookmarkStart w:id="1479" w:name="_Toc1020"/>
      <w:r>
        <w:t>روده:</w:t>
      </w:r>
      <w:bookmarkEnd w:id="1479"/>
    </w:p>
    <w:p>
      <w:pPr>
        <w:pStyle w:val="BookText"/>
      </w:pPr>
      <w:r>
        <w:rPr>
          <w:rFonts w:ascii="IRNazanin" w:hAnsi="IRNazanin" w:eastAsia="IRNazanin" w:cs="IRNazanin"/>
          <w:lang w:bidi="fa-IR"/>
          <w:color w:val="111111"/>
          <w:sz w:val="28"/>
          <w:szCs w:val="28"/>
          <w:rtl/>
        </w:rPr>
        <w:t xml:space="preserve">[5] انعام(6) 146؛</w:t>
      </w:r>
    </w:p>
    <w:p>
      <w:pPr>
        <w:pStyle w:val="BookText"/>
      </w:pPr>
      <w:r>
        <w:rPr>
          <w:rFonts w:ascii="IRNazanin" w:hAnsi="IRNazanin" w:eastAsia="IRNazanin" w:cs="IRNazanin"/>
          <w:lang w:bidi="fa-IR"/>
          <w:color w:val="111111"/>
          <w:sz w:val="28"/>
          <w:szCs w:val="28"/>
          <w:rtl/>
        </w:rPr>
        <w:t xml:space="preserve">[17] محمد(47) 15</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32" w:name="pg19796_197570"/>
    <w:bookmarkEnd w:id="232"/>
    <w:p>
      <w:pPr>
        <w:pStyle w:val="Heading3"/>
      </w:pPr>
      <w:bookmarkStart w:id="1480" w:name="_Toc1021"/>
      <w:r>
        <w:t>روز:</w:t>
      </w:r>
      <w:bookmarkEnd w:id="1480"/>
    </w:p>
    <w:p>
      <w:pPr>
        <w:pStyle w:val="BookText"/>
      </w:pPr>
      <w:r>
        <w:rPr>
          <w:rFonts w:ascii="IRNazanin" w:hAnsi="IRNazanin" w:eastAsia="IRNazanin" w:cs="IRNazanin"/>
          <w:lang w:bidi="fa-IR"/>
          <w:color w:val="111111"/>
          <w:sz w:val="28"/>
          <w:szCs w:val="28"/>
          <w:rtl/>
        </w:rPr>
        <w:t xml:space="preserve">[1] بقره(2) 164، 184، 185، 187؛</w:t>
      </w:r>
    </w:p>
    <w:p>
      <w:pPr>
        <w:pStyle w:val="BookText"/>
      </w:pPr>
      <w:r>
        <w:rPr>
          <w:rFonts w:ascii="IRNazanin" w:hAnsi="IRNazanin" w:eastAsia="IRNazanin" w:cs="IRNazanin"/>
          <w:lang w:bidi="fa-IR"/>
          <w:color w:val="111111"/>
          <w:sz w:val="28"/>
          <w:szCs w:val="28"/>
          <w:rtl/>
        </w:rPr>
        <w:t xml:space="preserve">[2] بقره(2) 259، 274؛ آل‌عمران(3) 27، 41، 72؛</w:t>
      </w:r>
    </w:p>
    <w:p>
      <w:pPr>
        <w:pStyle w:val="BookText"/>
      </w:pPr>
      <w:r>
        <w:rPr>
          <w:rFonts w:ascii="IRNazanin" w:hAnsi="IRNazanin" w:eastAsia="IRNazanin" w:cs="IRNazanin"/>
          <w:lang w:bidi="fa-IR"/>
          <w:color w:val="111111"/>
          <w:sz w:val="28"/>
          <w:szCs w:val="28"/>
          <w:rtl/>
        </w:rPr>
        <w:t xml:space="preserve">[3] آل‌عمران(3) 140، 155، 190؛</w:t>
      </w:r>
    </w:p>
    <w:p>
      <w:pPr>
        <w:pStyle w:val="BookText"/>
      </w:pPr>
      <w:r>
        <w:rPr>
          <w:rFonts w:ascii="IRNazanin" w:hAnsi="IRNazanin" w:eastAsia="IRNazanin" w:cs="IRNazanin"/>
          <w:lang w:bidi="fa-IR"/>
          <w:color w:val="111111"/>
          <w:sz w:val="28"/>
          <w:szCs w:val="28"/>
          <w:rtl/>
        </w:rPr>
        <w:t xml:space="preserve">[5] انعام(6) 13، 60، 96، 141؛</w:t>
      </w:r>
    </w:p>
    <w:p>
      <w:pPr>
        <w:pStyle w:val="BookText"/>
      </w:pPr>
      <w:r>
        <w:rPr>
          <w:rFonts w:ascii="IRNazanin" w:hAnsi="IRNazanin" w:eastAsia="IRNazanin" w:cs="IRNazanin"/>
          <w:lang w:bidi="fa-IR"/>
          <w:color w:val="111111"/>
          <w:sz w:val="28"/>
          <w:szCs w:val="28"/>
          <w:rtl/>
        </w:rPr>
        <w:t xml:space="preserve">[6] اعراف(7) 54؛</w:t>
      </w:r>
    </w:p>
    <w:p>
      <w:pPr>
        <w:pStyle w:val="BookText"/>
      </w:pPr>
      <w:r>
        <w:rPr>
          <w:rFonts w:ascii="IRNazanin" w:hAnsi="IRNazanin" w:eastAsia="IRNazanin" w:cs="IRNazanin"/>
          <w:lang w:bidi="fa-IR"/>
          <w:color w:val="111111"/>
          <w:sz w:val="28"/>
          <w:szCs w:val="28"/>
          <w:rtl/>
        </w:rPr>
        <w:t xml:space="preserve">[7] یونس(10) 6، 24، 45، 50، 67، 102؛</w:t>
      </w:r>
    </w:p>
    <w:p>
      <w:pPr>
        <w:pStyle w:val="BookText"/>
      </w:pPr>
      <w:r>
        <w:rPr>
          <w:rFonts w:ascii="IRNazanin" w:hAnsi="IRNazanin" w:eastAsia="IRNazanin" w:cs="IRNazanin"/>
          <w:lang w:bidi="fa-IR"/>
          <w:color w:val="111111"/>
          <w:sz w:val="28"/>
          <w:szCs w:val="28"/>
          <w:rtl/>
        </w:rPr>
        <w:t xml:space="preserve">[8] هود(11) 7، 8، 65، 77، 103، 105، 114؛ رعد(13) 3، 10؛</w:t>
      </w:r>
    </w:p>
    <w:p>
      <w:pPr>
        <w:pStyle w:val="BookText"/>
      </w:pPr>
      <w:r>
        <w:rPr>
          <w:rFonts w:ascii="IRNazanin" w:hAnsi="IRNazanin" w:eastAsia="IRNazanin" w:cs="IRNazanin"/>
          <w:lang w:bidi="fa-IR"/>
          <w:color w:val="111111"/>
          <w:sz w:val="28"/>
          <w:szCs w:val="28"/>
          <w:rtl/>
        </w:rPr>
        <w:t xml:space="preserve">[9] ابراهیم(14) 33؛ نحل(16) 12؛</w:t>
      </w:r>
    </w:p>
    <w:p>
      <w:pPr>
        <w:pStyle w:val="BookText"/>
      </w:pPr>
      <w:r>
        <w:rPr>
          <w:rFonts w:ascii="IRNazanin" w:hAnsi="IRNazanin" w:eastAsia="IRNazanin" w:cs="IRNazanin"/>
          <w:lang w:bidi="fa-IR"/>
          <w:color w:val="111111"/>
          <w:sz w:val="28"/>
          <w:szCs w:val="28"/>
          <w:rtl/>
        </w:rPr>
        <w:t xml:space="preserve">[10] اسراء(17) 12؛</w:t>
      </w:r>
    </w:p>
    <w:p>
      <w:pPr>
        <w:pStyle w:val="BookText"/>
      </w:pPr>
      <w:r>
        <w:rPr>
          <w:rFonts w:ascii="IRNazanin" w:hAnsi="IRNazanin" w:eastAsia="IRNazanin" w:cs="IRNazanin"/>
          <w:lang w:bidi="fa-IR"/>
          <w:color w:val="111111"/>
          <w:sz w:val="28"/>
          <w:szCs w:val="28"/>
          <w:rtl/>
        </w:rPr>
        <w:t xml:space="preserve">[11] طه(20) 130؛ انبیاء(21) 20، 33، 42؛ حج(22) 47، 61، 62؛</w:t>
      </w:r>
    </w:p>
    <w:p>
      <w:pPr>
        <w:pStyle w:val="BookText"/>
      </w:pPr>
      <w:r>
        <w:rPr>
          <w:rFonts w:ascii="IRNazanin" w:hAnsi="IRNazanin" w:eastAsia="IRNazanin" w:cs="IRNazanin"/>
          <w:lang w:bidi="fa-IR"/>
          <w:color w:val="111111"/>
          <w:sz w:val="28"/>
          <w:szCs w:val="28"/>
          <w:rtl/>
        </w:rPr>
        <w:t xml:space="preserve">[12] مؤمنون(23) 80، 113؛ نور(24) 44؛ فرقان(25) 47، 62؛</w:t>
      </w:r>
    </w:p>
    <w:p>
      <w:pPr>
        <w:pStyle w:val="BookText"/>
      </w:pPr>
      <w:r>
        <w:rPr>
          <w:rFonts w:ascii="IRNazanin" w:hAnsi="IRNazanin" w:eastAsia="IRNazanin" w:cs="IRNazanin"/>
          <w:lang w:bidi="fa-IR"/>
          <w:color w:val="111111"/>
          <w:sz w:val="28"/>
          <w:szCs w:val="28"/>
          <w:rtl/>
        </w:rPr>
        <w:t xml:space="preserve">[13] نمل(27) 86؛ قصص(28) 71، 72، 73؛</w:t>
      </w:r>
    </w:p>
    <w:p>
      <w:pPr>
        <w:pStyle w:val="BookText"/>
      </w:pPr>
      <w:r>
        <w:rPr>
          <w:rFonts w:ascii="IRNazanin" w:hAnsi="IRNazanin" w:eastAsia="IRNazanin" w:cs="IRNazanin"/>
          <w:lang w:bidi="fa-IR"/>
          <w:color w:val="111111"/>
          <w:sz w:val="28"/>
          <w:szCs w:val="28"/>
          <w:rtl/>
        </w:rPr>
        <w:t xml:space="preserve">[14] روم(30) 23؛ لقمان(31) 29، 30؛ سجده(32) 4، 5؛</w:t>
      </w:r>
    </w:p>
    <w:p>
      <w:pPr>
        <w:pStyle w:val="BookText"/>
      </w:pPr>
      <w:r>
        <w:rPr>
          <w:rFonts w:ascii="IRNazanin" w:hAnsi="IRNazanin" w:eastAsia="IRNazanin" w:cs="IRNazanin"/>
          <w:lang w:bidi="fa-IR"/>
          <w:color w:val="111111"/>
          <w:sz w:val="28"/>
          <w:szCs w:val="28"/>
          <w:rtl/>
        </w:rPr>
        <w:t xml:space="preserve">[15] سبأ(34) 18، 33؛ فاطر(35) 13؛ یس(36) 37، 40؛</w:t>
      </w:r>
    </w:p>
    <w:p>
      <w:pPr>
        <w:pStyle w:val="BookText"/>
      </w:pPr>
      <w:r>
        <w:rPr>
          <w:rFonts w:ascii="IRNazanin" w:hAnsi="IRNazanin" w:eastAsia="IRNazanin" w:cs="IRNazanin"/>
          <w:lang w:bidi="fa-IR"/>
          <w:color w:val="111111"/>
          <w:sz w:val="28"/>
          <w:szCs w:val="28"/>
          <w:rtl/>
        </w:rPr>
        <w:t xml:space="preserve">[16] زمر(39) 5؛ غافر(40) 49، 61؛ فصلت(41) 9، 12، 16، 37، 38؛</w:t>
      </w:r>
    </w:p>
    <w:p>
      <w:pPr>
        <w:pStyle w:val="BookText"/>
      </w:pPr>
      <w:r>
        <w:rPr>
          <w:rFonts w:ascii="IRNazanin" w:hAnsi="IRNazanin" w:eastAsia="IRNazanin" w:cs="IRNazanin"/>
          <w:lang w:bidi="fa-IR"/>
          <w:color w:val="111111"/>
          <w:sz w:val="28"/>
          <w:szCs w:val="28"/>
          <w:rtl/>
        </w:rPr>
        <w:t xml:space="preserve">[17] دخان(44) 10؛ جاثیه(45) 5؛ احقاف(46) 35؛ فتح(48) 9؛</w:t>
      </w:r>
    </w:p>
    <w:p>
      <w:pPr>
        <w:pStyle w:val="BookText"/>
      </w:pPr>
      <w:r>
        <w:rPr>
          <w:rFonts w:ascii="IRNazanin" w:hAnsi="IRNazanin" w:eastAsia="IRNazanin" w:cs="IRNazanin"/>
          <w:lang w:bidi="fa-IR"/>
          <w:color w:val="111111"/>
          <w:sz w:val="28"/>
          <w:szCs w:val="28"/>
          <w:rtl/>
        </w:rPr>
        <w:t xml:space="preserve">[18] طور(52) 49؛ قمر(54) 19؛ رحمن(55) 29؛ حدید(57) 6؛</w:t>
      </w:r>
    </w:p>
    <w:p>
      <w:pPr>
        <w:pStyle w:val="BookText"/>
      </w:pPr>
      <w:r>
        <w:rPr>
          <w:rFonts w:ascii="IRNazanin" w:hAnsi="IRNazanin" w:eastAsia="IRNazanin" w:cs="IRNazanin"/>
          <w:lang w:bidi="fa-IR"/>
          <w:color w:val="111111"/>
          <w:sz w:val="28"/>
          <w:szCs w:val="28"/>
          <w:rtl/>
        </w:rPr>
        <w:t xml:space="preserve">[19] حاقه(69) 7؛ نوح(71) 5؛ مزمل(73) 7، 20؛</w:t>
      </w:r>
    </w:p>
    <w:p>
      <w:pPr>
        <w:pStyle w:val="BookText"/>
      </w:pPr>
      <w:r>
        <w:rPr>
          <w:rFonts w:ascii="IRNazanin" w:hAnsi="IRNazanin" w:eastAsia="IRNazanin" w:cs="IRNazanin"/>
          <w:lang w:bidi="fa-IR"/>
          <w:color w:val="111111"/>
          <w:sz w:val="28"/>
          <w:szCs w:val="28"/>
          <w:rtl/>
        </w:rPr>
        <w:t xml:space="preserve">[20] نبأ(78) 11، 18، 23، 38؛ نازعات(79) 29، 30، 33، 34، 46؛ تکویر(81) 15، 18؛ انفطار(82) 10؛ فجر(89) 3؛ شمس(91) 3، 9، 10؛ لیل(92) 2، 4، 10</w:t>
      </w:r>
    </w:p>
    <w:p>
      <w:pPr>
        <w:pStyle w:val="Heading3"/>
      </w:pPr>
      <w:bookmarkStart w:id="1481" w:name="_Toc1022"/>
      <w:r>
        <w:t>روز پنجاه هزار سال:</w:t>
      </w:r>
      <w:bookmarkEnd w:id="1481"/>
    </w:p>
    <w:p>
      <w:pPr>
        <w:pStyle w:val="BookText"/>
      </w:pPr>
      <w:r>
        <w:rPr>
          <w:rFonts w:ascii="IRNazanin" w:hAnsi="IRNazanin" w:eastAsia="IRNazanin" w:cs="IRNazanin"/>
          <w:lang w:bidi="fa-IR"/>
          <w:color w:val="111111"/>
          <w:sz w:val="28"/>
          <w:szCs w:val="28"/>
          <w:rtl/>
        </w:rPr>
        <w:t xml:space="preserve">قیامت</w:t>
      </w:r>
    </w:p>
    <w:p>
      <w:pPr>
        <w:pStyle w:val="Heading3"/>
      </w:pPr>
      <w:bookmarkStart w:id="1482" w:name="_Toc1023"/>
      <w:r>
        <w:t>روزه:</w:t>
      </w:r>
      <w:bookmarkEnd w:id="1482"/>
    </w:p>
    <w:p>
      <w:pPr>
        <w:pStyle w:val="BookText"/>
      </w:pPr>
      <w:r>
        <w:rPr>
          <w:rFonts w:ascii="IRNazanin" w:hAnsi="IRNazanin" w:eastAsia="IRNazanin" w:cs="IRNazanin"/>
          <w:lang w:bidi="fa-IR"/>
          <w:color w:val="111111"/>
          <w:sz w:val="28"/>
          <w:szCs w:val="28"/>
          <w:rtl/>
        </w:rPr>
        <w:t xml:space="preserve">[1] بقره(2) 45، 153، 183، 184، 185، 187؛</w:t>
      </w:r>
    </w:p>
    <w:p>
      <w:pPr>
        <w:pStyle w:val="BookText"/>
      </w:pPr>
      <w:r>
        <w:rPr>
          <w:rFonts w:ascii="IRNazanin" w:hAnsi="IRNazanin" w:eastAsia="IRNazanin" w:cs="IRNazanin"/>
          <w:lang w:bidi="fa-IR"/>
          <w:color w:val="111111"/>
          <w:sz w:val="28"/>
          <w:szCs w:val="28"/>
          <w:rtl/>
        </w:rPr>
        <w:t xml:space="preserve">[2] بقره(2) 196؛ آل‌عمران(3) 41؛</w:t>
      </w:r>
    </w:p>
    <w:p>
      <w:pPr>
        <w:pStyle w:val="BookText"/>
      </w:pPr>
      <w:r>
        <w:rPr>
          <w:rFonts w:ascii="IRNazanin" w:hAnsi="IRNazanin" w:eastAsia="IRNazanin" w:cs="IRNazanin"/>
          <w:lang w:bidi="fa-IR"/>
          <w:color w:val="111111"/>
          <w:sz w:val="28"/>
          <w:szCs w:val="28"/>
          <w:rtl/>
        </w:rPr>
        <w:t xml:space="preserve">[3] نساء(4) 92؛</w:t>
      </w:r>
    </w:p>
    <w:p>
      <w:pPr>
        <w:pStyle w:val="BookText"/>
      </w:pPr>
      <w:r>
        <w:rPr>
          <w:rFonts w:ascii="IRNazanin" w:hAnsi="IRNazanin" w:eastAsia="IRNazanin" w:cs="IRNazanin"/>
          <w:lang w:bidi="fa-IR"/>
          <w:color w:val="111111"/>
          <w:sz w:val="28"/>
          <w:szCs w:val="28"/>
          <w:rtl/>
        </w:rPr>
        <w:t xml:space="preserve">[4] مائده(5) 95؛</w:t>
      </w:r>
    </w:p>
    <w:p>
      <w:pPr>
        <w:pStyle w:val="BookText"/>
      </w:pPr>
      <w:r>
        <w:rPr>
          <w:rFonts w:ascii="IRNazanin" w:hAnsi="IRNazanin" w:eastAsia="IRNazanin" w:cs="IRNazanin"/>
          <w:lang w:bidi="fa-IR"/>
          <w:color w:val="111111"/>
          <w:sz w:val="28"/>
          <w:szCs w:val="28"/>
          <w:rtl/>
        </w:rPr>
        <w:t xml:space="preserve">[7] توبه(9) 31، 112؛</w:t>
      </w:r>
    </w:p>
    <w:p>
      <w:pPr>
        <w:pStyle w:val="BookText"/>
      </w:pPr>
      <w:r>
        <w:rPr>
          <w:rFonts w:ascii="IRNazanin" w:hAnsi="IRNazanin" w:eastAsia="IRNazanin" w:cs="IRNazanin"/>
          <w:lang w:bidi="fa-IR"/>
          <w:color w:val="111111"/>
          <w:sz w:val="28"/>
          <w:szCs w:val="28"/>
          <w:rtl/>
        </w:rPr>
        <w:t xml:space="preserve">[10] مریم(19) 10، 26؛</w:t>
      </w:r>
    </w:p>
    <w:p>
      <w:pPr>
        <w:pStyle w:val="BookText"/>
      </w:pPr>
      <w:r>
        <w:rPr>
          <w:rFonts w:ascii="IRNazanin" w:hAnsi="IRNazanin" w:eastAsia="IRNazanin" w:cs="IRNazanin"/>
          <w:lang w:bidi="fa-IR"/>
          <w:color w:val="111111"/>
          <w:sz w:val="28"/>
          <w:szCs w:val="28"/>
          <w:rtl/>
        </w:rPr>
        <w:t xml:space="preserve">[14] احزاب(33) 35؛</w:t>
      </w:r>
    </w:p>
    <w:p>
      <w:pPr>
        <w:pStyle w:val="BookText"/>
      </w:pPr>
      <w:r>
        <w:rPr>
          <w:rFonts w:ascii="IRNazanin" w:hAnsi="IRNazanin" w:eastAsia="IRNazanin" w:cs="IRNazanin"/>
          <w:lang w:bidi="fa-IR"/>
          <w:color w:val="111111"/>
          <w:sz w:val="28"/>
          <w:szCs w:val="28"/>
          <w:rtl/>
        </w:rPr>
        <w:t xml:space="preserve">[18] مجادله(58) 4؛</w:t>
      </w:r>
    </w:p>
    <w:p>
      <w:pPr>
        <w:pStyle w:val="BookText"/>
      </w:pPr>
      <w:r>
        <w:rPr>
          <w:rFonts w:ascii="IRNazanin" w:hAnsi="IRNazanin" w:eastAsia="IRNazanin" w:cs="IRNazanin"/>
          <w:lang w:bidi="fa-IR"/>
          <w:color w:val="111111"/>
          <w:sz w:val="28"/>
          <w:szCs w:val="28"/>
          <w:rtl/>
        </w:rPr>
        <w:t xml:space="preserve">[19] تحریم(66) 5، 8؛ حاقه(69) 24؛</w:t>
      </w:r>
    </w:p>
    <w:p>
      <w:pPr>
        <w:pStyle w:val="BookText"/>
      </w:pPr>
      <w:r>
        <w:rPr>
          <w:rFonts w:ascii="IRNazanin" w:hAnsi="IRNazanin" w:eastAsia="IRNazanin" w:cs="IRNazanin"/>
          <w:lang w:bidi="fa-IR"/>
          <w:color w:val="111111"/>
          <w:sz w:val="28"/>
          <w:szCs w:val="28"/>
          <w:rtl/>
        </w:rPr>
        <w:t xml:space="preserve">[20] اعلی(87) 15</w:t>
      </w:r>
    </w:p>
    <w:p>
      <w:pPr>
        <w:pStyle w:val="Heading3"/>
      </w:pPr>
      <w:bookmarkStart w:id="1483" w:name="_Toc1024"/>
      <w:r>
        <w:t>روزی:</w:t>
      </w:r>
      <w:bookmarkEnd w:id="1483"/>
    </w:p>
    <w:p>
      <w:pPr>
        <w:pStyle w:val="BookText"/>
      </w:pPr>
      <w:r>
        <w:rPr>
          <w:rFonts w:ascii="IRNazanin" w:hAnsi="IRNazanin" w:eastAsia="IRNazanin" w:cs="IRNazanin"/>
          <w:lang w:bidi="fa-IR"/>
          <w:color w:val="111111"/>
          <w:sz w:val="28"/>
          <w:szCs w:val="28"/>
          <w:rtl/>
        </w:rPr>
        <w:t xml:space="preserve">رزق</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33" w:name="pg19796_197571"/>
    <w:bookmarkEnd w:id="233"/>
    <w:p>
      <w:pPr>
        <w:pStyle w:val="Heading3"/>
      </w:pPr>
      <w:bookmarkStart w:id="1484" w:name="_Toc1025"/>
      <w:r>
        <w:t>روغن:</w:t>
      </w:r>
      <w:bookmarkEnd w:id="1484"/>
    </w:p>
    <w:p>
      <w:pPr>
        <w:pStyle w:val="BookText"/>
      </w:pPr>
      <w:r>
        <w:rPr>
          <w:rFonts w:ascii="IRNazanin" w:hAnsi="IRNazanin" w:eastAsia="IRNazanin" w:cs="IRNazanin"/>
          <w:lang w:bidi="fa-IR"/>
          <w:color w:val="111111"/>
          <w:sz w:val="28"/>
          <w:szCs w:val="28"/>
          <w:rtl/>
        </w:rPr>
        <w:t xml:space="preserve">[12] مؤمنون(23) 19؛ نور(24) 35؛</w:t>
      </w:r>
    </w:p>
    <w:p>
      <w:pPr>
        <w:pStyle w:val="BookText"/>
      </w:pPr>
      <w:r>
        <w:rPr>
          <w:rFonts w:ascii="IRNazanin" w:hAnsi="IRNazanin" w:eastAsia="IRNazanin" w:cs="IRNazanin"/>
          <w:lang w:bidi="fa-IR"/>
          <w:color w:val="111111"/>
          <w:sz w:val="28"/>
          <w:szCs w:val="28"/>
          <w:rtl/>
        </w:rPr>
        <w:t xml:space="preserve">[18] رحمن(55) 37</w:t>
      </w:r>
    </w:p>
    <w:p>
      <w:pPr>
        <w:pStyle w:val="Heading3"/>
      </w:pPr>
      <w:bookmarkStart w:id="1485" w:name="_Toc1026"/>
      <w:r>
        <w:t>روم:</w:t>
      </w:r>
      <w:bookmarkEnd w:id="1485"/>
    </w:p>
    <w:p>
      <w:pPr>
        <w:pStyle w:val="BookText"/>
      </w:pPr>
      <w:r>
        <w:rPr>
          <w:rFonts w:ascii="IRNazanin" w:hAnsi="IRNazanin" w:eastAsia="IRNazanin" w:cs="IRNazanin"/>
          <w:lang w:bidi="fa-IR"/>
          <w:color w:val="111111"/>
          <w:sz w:val="28"/>
          <w:szCs w:val="28"/>
          <w:rtl/>
        </w:rPr>
        <w:t xml:space="preserve">[13] قصص(28) 57</w:t>
      </w:r>
    </w:p>
    <w:p>
      <w:pPr>
        <w:pStyle w:val="Heading3"/>
      </w:pPr>
      <w:bookmarkStart w:id="1486" w:name="_Toc1027"/>
      <w:r>
        <w:t>رومیان:</w:t>
      </w:r>
      <w:bookmarkEnd w:id="1486"/>
    </w:p>
    <w:p>
      <w:pPr>
        <w:pStyle w:val="BookText"/>
      </w:pPr>
      <w:r>
        <w:rPr>
          <w:rFonts w:ascii="IRNazanin" w:hAnsi="IRNazanin" w:eastAsia="IRNazanin" w:cs="IRNazanin"/>
          <w:lang w:bidi="fa-IR"/>
          <w:color w:val="111111"/>
          <w:sz w:val="28"/>
          <w:szCs w:val="28"/>
          <w:rtl/>
        </w:rPr>
        <w:t xml:space="preserve">[14] روم(30) 2، 3، 4، 5، 6، 7</w:t>
      </w:r>
    </w:p>
    <w:p>
      <w:pPr>
        <w:pStyle w:val="Heading3"/>
      </w:pPr>
      <w:bookmarkStart w:id="1487" w:name="_Toc1028"/>
      <w:r>
        <w:t>رؤف/اسما و صفات:</w:t>
      </w:r>
      <w:bookmarkEnd w:id="1487"/>
    </w:p>
    <w:p>
      <w:pPr>
        <w:pStyle w:val="BookText"/>
      </w:pPr>
      <w:r>
        <w:rPr>
          <w:rFonts w:ascii="IRNazanin" w:hAnsi="IRNazanin" w:eastAsia="IRNazanin" w:cs="IRNazanin"/>
          <w:lang w:bidi="fa-IR"/>
          <w:color w:val="111111"/>
          <w:sz w:val="28"/>
          <w:szCs w:val="28"/>
          <w:rtl/>
        </w:rPr>
        <w:t xml:space="preserve">[1] بقره(2) 143؛</w:t>
      </w:r>
    </w:p>
    <w:p>
      <w:pPr>
        <w:pStyle w:val="BookText"/>
      </w:pPr>
      <w:r>
        <w:rPr>
          <w:rFonts w:ascii="IRNazanin" w:hAnsi="IRNazanin" w:eastAsia="IRNazanin" w:cs="IRNazanin"/>
          <w:lang w:bidi="fa-IR"/>
          <w:color w:val="111111"/>
          <w:sz w:val="28"/>
          <w:szCs w:val="28"/>
          <w:rtl/>
        </w:rPr>
        <w:t xml:space="preserve">[2] بقره(2) 207؛ آل‌عمران(3) 30؛</w:t>
      </w:r>
    </w:p>
    <w:p>
      <w:pPr>
        <w:pStyle w:val="BookText"/>
      </w:pPr>
      <w:r>
        <w:rPr>
          <w:rFonts w:ascii="IRNazanin" w:hAnsi="IRNazanin" w:eastAsia="IRNazanin" w:cs="IRNazanin"/>
          <w:lang w:bidi="fa-IR"/>
          <w:color w:val="111111"/>
          <w:sz w:val="28"/>
          <w:szCs w:val="28"/>
          <w:rtl/>
        </w:rPr>
        <w:t xml:space="preserve">[7] توبه(9) 117؛</w:t>
      </w:r>
    </w:p>
    <w:p>
      <w:pPr>
        <w:pStyle w:val="BookText"/>
      </w:pPr>
      <w:r>
        <w:rPr>
          <w:rFonts w:ascii="IRNazanin" w:hAnsi="IRNazanin" w:eastAsia="IRNazanin" w:cs="IRNazanin"/>
          <w:lang w:bidi="fa-IR"/>
          <w:color w:val="111111"/>
          <w:sz w:val="28"/>
          <w:szCs w:val="28"/>
          <w:rtl/>
        </w:rPr>
        <w:t xml:space="preserve">[9] نحل(16) 7، 47؛</w:t>
      </w:r>
    </w:p>
    <w:p>
      <w:pPr>
        <w:pStyle w:val="BookText"/>
      </w:pPr>
      <w:r>
        <w:rPr>
          <w:rFonts w:ascii="IRNazanin" w:hAnsi="IRNazanin" w:eastAsia="IRNazanin" w:cs="IRNazanin"/>
          <w:lang w:bidi="fa-IR"/>
          <w:color w:val="111111"/>
          <w:sz w:val="28"/>
          <w:szCs w:val="28"/>
          <w:rtl/>
        </w:rPr>
        <w:t xml:space="preserve">[11] حج(22) 65؛</w:t>
      </w:r>
    </w:p>
    <w:p>
      <w:pPr>
        <w:pStyle w:val="BookText"/>
      </w:pPr>
      <w:r>
        <w:rPr>
          <w:rFonts w:ascii="IRNazanin" w:hAnsi="IRNazanin" w:eastAsia="IRNazanin" w:cs="IRNazanin"/>
          <w:lang w:bidi="fa-IR"/>
          <w:color w:val="111111"/>
          <w:sz w:val="28"/>
          <w:szCs w:val="28"/>
          <w:rtl/>
        </w:rPr>
        <w:t xml:space="preserve">[12] نور(24) 20؛</w:t>
      </w:r>
    </w:p>
    <w:p>
      <w:pPr>
        <w:pStyle w:val="BookText"/>
      </w:pPr>
      <w:r>
        <w:rPr>
          <w:rFonts w:ascii="IRNazanin" w:hAnsi="IRNazanin" w:eastAsia="IRNazanin" w:cs="IRNazanin"/>
          <w:lang w:bidi="fa-IR"/>
          <w:color w:val="111111"/>
          <w:sz w:val="28"/>
          <w:szCs w:val="28"/>
          <w:rtl/>
        </w:rPr>
        <w:t xml:space="preserve">[18] حدید(57) 9؛ حشر(59) 10</w:t>
      </w:r>
    </w:p>
    <w:p>
      <w:pPr>
        <w:pStyle w:val="Heading3"/>
      </w:pPr>
      <w:bookmarkStart w:id="1488" w:name="_Toc1029"/>
      <w:r>
        <w:t>رؤیا:</w:t>
      </w:r>
      <w:bookmarkEnd w:id="1488"/>
    </w:p>
    <w:p>
      <w:pPr>
        <w:pStyle w:val="BookText"/>
      </w:pPr>
      <w:r>
        <w:rPr>
          <w:rFonts w:ascii="IRNazanin" w:hAnsi="IRNazanin" w:eastAsia="IRNazanin" w:cs="IRNazanin"/>
          <w:lang w:bidi="fa-IR"/>
          <w:color w:val="111111"/>
          <w:sz w:val="28"/>
          <w:szCs w:val="28"/>
          <w:rtl/>
        </w:rPr>
        <w:t xml:space="preserve">[6] انفال(8) 43؛</w:t>
      </w:r>
    </w:p>
    <w:p>
      <w:pPr>
        <w:pStyle w:val="BookText"/>
      </w:pPr>
      <w:r>
        <w:rPr>
          <w:rFonts w:ascii="IRNazanin" w:hAnsi="IRNazanin" w:eastAsia="IRNazanin" w:cs="IRNazanin"/>
          <w:lang w:bidi="fa-IR"/>
          <w:color w:val="111111"/>
          <w:sz w:val="28"/>
          <w:szCs w:val="28"/>
          <w:rtl/>
        </w:rPr>
        <w:t xml:space="preserve">[8] یوسف(12) 4، 5، 6، 7، 21، 36، 37، 38، 41، 42، 43، 44، 45، 46، 47، 48، 49، 50، 54، 58، 100، 101؛</w:t>
      </w:r>
    </w:p>
    <w:p>
      <w:pPr>
        <w:pStyle w:val="BookText"/>
      </w:pPr>
      <w:r>
        <w:rPr>
          <w:rFonts w:ascii="IRNazanin" w:hAnsi="IRNazanin" w:eastAsia="IRNazanin" w:cs="IRNazanin"/>
          <w:lang w:bidi="fa-IR"/>
          <w:color w:val="111111"/>
          <w:sz w:val="28"/>
          <w:szCs w:val="28"/>
          <w:rtl/>
        </w:rPr>
        <w:t xml:space="preserve">[10] اسراء(17) 60؛</w:t>
      </w:r>
    </w:p>
    <w:p>
      <w:pPr>
        <w:pStyle w:val="BookText"/>
      </w:pPr>
      <w:r>
        <w:rPr>
          <w:rFonts w:ascii="IRNazanin" w:hAnsi="IRNazanin" w:eastAsia="IRNazanin" w:cs="IRNazanin"/>
          <w:lang w:bidi="fa-IR"/>
          <w:color w:val="111111"/>
          <w:sz w:val="28"/>
          <w:szCs w:val="28"/>
          <w:rtl/>
        </w:rPr>
        <w:t xml:space="preserve">[11] انبیاء(21) 5؛</w:t>
      </w:r>
    </w:p>
    <w:p>
      <w:pPr>
        <w:pStyle w:val="BookText"/>
      </w:pPr>
      <w:r>
        <w:rPr>
          <w:rFonts w:ascii="IRNazanin" w:hAnsi="IRNazanin" w:eastAsia="IRNazanin" w:cs="IRNazanin"/>
          <w:lang w:bidi="fa-IR"/>
          <w:color w:val="111111"/>
          <w:sz w:val="28"/>
          <w:szCs w:val="28"/>
          <w:rtl/>
        </w:rPr>
        <w:t xml:space="preserve">[15] صافات(37) 102، 105؛</w:t>
      </w:r>
    </w:p>
    <w:p>
      <w:pPr>
        <w:pStyle w:val="BookText"/>
      </w:pPr>
      <w:r>
        <w:rPr>
          <w:rFonts w:ascii="IRNazanin" w:hAnsi="IRNazanin" w:eastAsia="IRNazanin" w:cs="IRNazanin"/>
          <w:lang w:bidi="fa-IR"/>
          <w:color w:val="111111"/>
          <w:sz w:val="28"/>
          <w:szCs w:val="28"/>
          <w:rtl/>
        </w:rPr>
        <w:t xml:space="preserve">[16] زمر(39) 42؛</w:t>
      </w:r>
    </w:p>
    <w:p>
      <w:pPr>
        <w:pStyle w:val="BookText"/>
      </w:pPr>
      <w:r>
        <w:rPr>
          <w:rFonts w:ascii="IRNazanin" w:hAnsi="IRNazanin" w:eastAsia="IRNazanin" w:cs="IRNazanin"/>
          <w:lang w:bidi="fa-IR"/>
          <w:color w:val="111111"/>
          <w:sz w:val="28"/>
          <w:szCs w:val="28"/>
          <w:rtl/>
        </w:rPr>
        <w:t xml:space="preserve">[17] فتح(48) 27</w:t>
      </w:r>
    </w:p>
    <w:p>
      <w:pPr>
        <w:pStyle w:val="Heading3"/>
      </w:pPr>
      <w:bookmarkStart w:id="1489" w:name="_Toc1030"/>
      <w:r>
        <w:t>رهبانیت:</w:t>
      </w:r>
      <w:bookmarkEnd w:id="1489"/>
    </w:p>
    <w:p>
      <w:pPr>
        <w:pStyle w:val="BookText"/>
      </w:pPr>
      <w:r>
        <w:rPr>
          <w:rFonts w:ascii="IRNazanin" w:hAnsi="IRNazanin" w:eastAsia="IRNazanin" w:cs="IRNazanin"/>
          <w:lang w:bidi="fa-IR"/>
          <w:color w:val="111111"/>
          <w:sz w:val="28"/>
          <w:szCs w:val="28"/>
          <w:rtl/>
        </w:rPr>
        <w:t xml:space="preserve">[7] توبه(9) 32؛</w:t>
      </w:r>
    </w:p>
    <w:p>
      <w:pPr>
        <w:pStyle w:val="BookText"/>
      </w:pPr>
      <w:r>
        <w:rPr>
          <w:rFonts w:ascii="IRNazanin" w:hAnsi="IRNazanin" w:eastAsia="IRNazanin" w:cs="IRNazanin"/>
          <w:lang w:bidi="fa-IR"/>
          <w:color w:val="111111"/>
          <w:sz w:val="28"/>
          <w:szCs w:val="28"/>
          <w:rtl/>
        </w:rPr>
        <w:t xml:space="preserve">[12] مؤمنون(23) 50، 51، 52؛</w:t>
      </w:r>
    </w:p>
    <w:p>
      <w:pPr>
        <w:pStyle w:val="BookText"/>
      </w:pPr>
      <w:r>
        <w:rPr>
          <w:rFonts w:ascii="IRNazanin" w:hAnsi="IRNazanin" w:eastAsia="IRNazanin" w:cs="IRNazanin"/>
          <w:lang w:bidi="fa-IR"/>
          <w:color w:val="111111"/>
          <w:sz w:val="28"/>
          <w:szCs w:val="28"/>
          <w:rtl/>
        </w:rPr>
        <w:t xml:space="preserve">[18] حدید(57) 27؛</w:t>
      </w:r>
    </w:p>
    <w:p>
      <w:pPr>
        <w:pStyle w:val="BookText"/>
      </w:pPr>
      <w:r>
        <w:rPr>
          <w:rFonts w:ascii="IRNazanin" w:hAnsi="IRNazanin" w:eastAsia="IRNazanin" w:cs="IRNazanin"/>
          <w:lang w:bidi="fa-IR"/>
          <w:color w:val="111111"/>
          <w:sz w:val="28"/>
          <w:szCs w:val="28"/>
          <w:rtl/>
        </w:rPr>
        <w:t xml:space="preserve">[19] معارج(70) 31</w:t>
      </w:r>
    </w:p>
    <w:p>
      <w:pPr>
        <w:pStyle w:val="Heading3"/>
      </w:pPr>
      <w:bookmarkStart w:id="1490" w:name="_Toc1031"/>
      <w:r>
        <w:t>رهبر:</w:t>
      </w:r>
      <w:bookmarkEnd w:id="1490"/>
    </w:p>
    <w:p>
      <w:pPr>
        <w:pStyle w:val="BookText"/>
      </w:pPr>
      <w:r>
        <w:rPr>
          <w:rFonts w:ascii="IRNazanin" w:hAnsi="IRNazanin" w:eastAsia="IRNazanin" w:cs="IRNazanin"/>
          <w:lang w:bidi="fa-IR"/>
          <w:color w:val="111111"/>
          <w:sz w:val="28"/>
          <w:szCs w:val="28"/>
          <w:rtl/>
        </w:rPr>
        <w:t xml:space="preserve">[17] زخرف(43) 63</w:t>
      </w:r>
    </w:p>
    <w:p>
      <w:pPr>
        <w:pStyle w:val="Heading3"/>
      </w:pPr>
      <w:bookmarkStart w:id="1491" w:name="_Toc1032"/>
      <w:r>
        <w:t>رهبری:</w:t>
      </w:r>
      <w:bookmarkEnd w:id="1491"/>
    </w:p>
    <w:p>
      <w:pPr>
        <w:pStyle w:val="BookText"/>
      </w:pPr>
      <w:r>
        <w:rPr>
          <w:rFonts w:ascii="IRNazanin" w:hAnsi="IRNazanin" w:eastAsia="IRNazanin" w:cs="IRNazanin"/>
          <w:lang w:bidi="fa-IR"/>
          <w:color w:val="111111"/>
          <w:sz w:val="28"/>
          <w:szCs w:val="28"/>
          <w:rtl/>
        </w:rPr>
        <w:t xml:space="preserve">امامت</w:t>
      </w:r>
    </w:p>
    <w:p>
      <w:pPr>
        <w:pStyle w:val="Heading3"/>
      </w:pPr>
      <w:bookmarkStart w:id="1492" w:name="_Toc1033"/>
      <w:r>
        <w:t>رهن:</w:t>
      </w:r>
      <w:bookmarkEnd w:id="1492"/>
    </w:p>
    <w:p>
      <w:pPr>
        <w:pStyle w:val="BookText"/>
      </w:pPr>
      <w:r>
        <w:rPr>
          <w:rFonts w:ascii="IRNazanin" w:hAnsi="IRNazanin" w:eastAsia="IRNazanin" w:cs="IRNazanin"/>
          <w:lang w:bidi="fa-IR"/>
          <w:color w:val="111111"/>
          <w:sz w:val="28"/>
          <w:szCs w:val="28"/>
          <w:rtl/>
        </w:rPr>
        <w:t xml:space="preserve">[2] بقره(2) 283</w:t>
      </w:r>
    </w:p>
    <w:p>
      <w:pPr>
        <w:pStyle w:val="Heading3"/>
      </w:pPr>
      <w:bookmarkStart w:id="1493" w:name="_Toc1034"/>
      <w:r>
        <w:t>ریا:</w:t>
      </w:r>
      <w:bookmarkEnd w:id="1493"/>
    </w:p>
    <w:p>
      <w:pPr>
        <w:pStyle w:val="BookText"/>
      </w:pPr>
      <w:r>
        <w:rPr>
          <w:rFonts w:ascii="IRNazanin" w:hAnsi="IRNazanin" w:eastAsia="IRNazanin" w:cs="IRNazanin"/>
          <w:lang w:bidi="fa-IR"/>
          <w:color w:val="111111"/>
          <w:sz w:val="28"/>
          <w:szCs w:val="28"/>
          <w:rtl/>
        </w:rPr>
        <w:t xml:space="preserve">[2] بقره(2) 204، 264، 265، 266، 269، 271؛</w:t>
      </w:r>
    </w:p>
    <w:p>
      <w:pPr>
        <w:pStyle w:val="BookText"/>
      </w:pPr>
      <w:r>
        <w:rPr>
          <w:rFonts w:ascii="IRNazanin" w:hAnsi="IRNazanin" w:eastAsia="IRNazanin" w:cs="IRNazanin"/>
          <w:lang w:bidi="fa-IR"/>
          <w:color w:val="111111"/>
          <w:sz w:val="28"/>
          <w:szCs w:val="28"/>
          <w:rtl/>
        </w:rPr>
        <w:t xml:space="preserve">[3] نساء(4) 38، 39، 40، 41؛</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34" w:name="pg19796_197572"/>
    <w:bookmarkEnd w:id="234"/>
    <w:p>
      <w:pPr>
        <w:pStyle w:val="BookText"/>
      </w:pPr>
      <w:r>
        <w:rPr>
          <w:rFonts w:ascii="IRNazanin" w:hAnsi="IRNazanin" w:eastAsia="IRNazanin" w:cs="IRNazanin"/>
          <w:lang w:bidi="fa-IR"/>
          <w:color w:val="111111"/>
          <w:sz w:val="28"/>
          <w:szCs w:val="28"/>
          <w:rtl/>
        </w:rPr>
        <w:t xml:space="preserve">[4] نساء(4) 142، 146؛</w:t>
      </w:r>
    </w:p>
    <w:p>
      <w:pPr>
        <w:pStyle w:val="BookText"/>
      </w:pPr>
      <w:r>
        <w:rPr>
          <w:rFonts w:ascii="IRNazanin" w:hAnsi="IRNazanin" w:eastAsia="IRNazanin" w:cs="IRNazanin"/>
          <w:lang w:bidi="fa-IR"/>
          <w:color w:val="111111"/>
          <w:sz w:val="28"/>
          <w:szCs w:val="28"/>
          <w:rtl/>
        </w:rPr>
        <w:t xml:space="preserve">[6] انفال(8) 47؛</w:t>
      </w:r>
    </w:p>
    <w:p>
      <w:pPr>
        <w:pStyle w:val="BookText"/>
      </w:pPr>
      <w:r>
        <w:rPr>
          <w:rFonts w:ascii="IRNazanin" w:hAnsi="IRNazanin" w:eastAsia="IRNazanin" w:cs="IRNazanin"/>
          <w:lang w:bidi="fa-IR"/>
          <w:color w:val="111111"/>
          <w:sz w:val="28"/>
          <w:szCs w:val="28"/>
          <w:rtl/>
        </w:rPr>
        <w:t xml:space="preserve">[7] توبه(9) 83، 96؛</w:t>
      </w:r>
    </w:p>
    <w:p>
      <w:pPr>
        <w:pStyle w:val="BookText"/>
      </w:pPr>
      <w:r>
        <w:rPr>
          <w:rFonts w:ascii="IRNazanin" w:hAnsi="IRNazanin" w:eastAsia="IRNazanin" w:cs="IRNazanin"/>
          <w:lang w:bidi="fa-IR"/>
          <w:color w:val="111111"/>
          <w:sz w:val="28"/>
          <w:szCs w:val="28"/>
          <w:rtl/>
        </w:rPr>
        <w:t xml:space="preserve">[10] اسراء(17) 80؛ کهف(18) 110؛</w:t>
      </w:r>
    </w:p>
    <w:p>
      <w:pPr>
        <w:pStyle w:val="BookText"/>
      </w:pPr>
      <w:r>
        <w:rPr>
          <w:rFonts w:ascii="IRNazanin" w:hAnsi="IRNazanin" w:eastAsia="IRNazanin" w:cs="IRNazanin"/>
          <w:lang w:bidi="fa-IR"/>
          <w:color w:val="111111"/>
          <w:sz w:val="28"/>
          <w:szCs w:val="28"/>
          <w:rtl/>
        </w:rPr>
        <w:t xml:space="preserve">[13] قصص(28) 79، 81، 82؛</w:t>
      </w:r>
    </w:p>
    <w:p>
      <w:pPr>
        <w:pStyle w:val="BookText"/>
      </w:pPr>
      <w:r>
        <w:rPr>
          <w:rFonts w:ascii="IRNazanin" w:hAnsi="IRNazanin" w:eastAsia="IRNazanin" w:cs="IRNazanin"/>
          <w:lang w:bidi="fa-IR"/>
          <w:color w:val="111111"/>
          <w:sz w:val="28"/>
          <w:szCs w:val="28"/>
          <w:rtl/>
        </w:rPr>
        <w:t xml:space="preserve">[15] صافات(37) 28؛ ص(38) 86؛</w:t>
      </w:r>
    </w:p>
    <w:p>
      <w:pPr>
        <w:pStyle w:val="BookText"/>
      </w:pPr>
      <w:r>
        <w:rPr>
          <w:rFonts w:ascii="IRNazanin" w:hAnsi="IRNazanin" w:eastAsia="IRNazanin" w:cs="IRNazanin"/>
          <w:lang w:bidi="fa-IR"/>
          <w:color w:val="111111"/>
          <w:sz w:val="28"/>
          <w:szCs w:val="28"/>
          <w:rtl/>
        </w:rPr>
        <w:t xml:space="preserve">[16] زمر(39) 3؛</w:t>
      </w:r>
    </w:p>
    <w:p>
      <w:pPr>
        <w:pStyle w:val="BookText"/>
      </w:pPr>
      <w:r>
        <w:rPr>
          <w:rFonts w:ascii="IRNazanin" w:hAnsi="IRNazanin" w:eastAsia="IRNazanin" w:cs="IRNazanin"/>
          <w:lang w:bidi="fa-IR"/>
          <w:color w:val="111111"/>
          <w:sz w:val="28"/>
          <w:szCs w:val="28"/>
          <w:rtl/>
        </w:rPr>
        <w:t xml:space="preserve">[17] محمد(47) 26؛</w:t>
      </w:r>
    </w:p>
    <w:p>
      <w:pPr>
        <w:pStyle w:val="BookText"/>
      </w:pPr>
      <w:r>
        <w:rPr>
          <w:rFonts w:ascii="IRNazanin" w:hAnsi="IRNazanin" w:eastAsia="IRNazanin" w:cs="IRNazanin"/>
          <w:lang w:bidi="fa-IR"/>
          <w:color w:val="111111"/>
          <w:sz w:val="28"/>
          <w:szCs w:val="28"/>
          <w:rtl/>
        </w:rPr>
        <w:t xml:space="preserve">[19] منافقون(63) 1، 2؛</w:t>
      </w:r>
    </w:p>
    <w:p>
      <w:pPr>
        <w:pStyle w:val="BookText"/>
      </w:pPr>
      <w:r>
        <w:rPr>
          <w:rFonts w:ascii="IRNazanin" w:hAnsi="IRNazanin" w:eastAsia="IRNazanin" w:cs="IRNazanin"/>
          <w:lang w:bidi="fa-IR"/>
          <w:color w:val="111111"/>
          <w:sz w:val="28"/>
          <w:szCs w:val="28"/>
          <w:rtl/>
        </w:rPr>
        <w:t xml:space="preserve">[20] بلد(90) 6، 7؛ ماعون(107) 6، 7</w:t>
      </w:r>
    </w:p>
    <w:p>
      <w:pPr>
        <w:pStyle w:val="Heading3"/>
      </w:pPr>
      <w:bookmarkStart w:id="1494" w:name="_Toc1035"/>
      <w:r>
        <w:t>ریاست:</w:t>
      </w:r>
      <w:bookmarkEnd w:id="1494"/>
    </w:p>
    <w:p>
      <w:pPr>
        <w:pStyle w:val="BookText"/>
      </w:pPr>
      <w:r>
        <w:rPr>
          <w:rFonts w:ascii="IRNazanin" w:hAnsi="IRNazanin" w:eastAsia="IRNazanin" w:cs="IRNazanin"/>
          <w:lang w:bidi="fa-IR"/>
          <w:color w:val="111111"/>
          <w:sz w:val="28"/>
          <w:szCs w:val="28"/>
          <w:rtl/>
        </w:rPr>
        <w:t xml:space="preserve">[17] زخرف(43) 53</w:t>
      </w:r>
    </w:p>
    <w:p>
      <w:pPr>
        <w:pStyle w:val="Heading3"/>
      </w:pPr>
      <w:bookmarkStart w:id="1495" w:name="_Toc1036"/>
      <w:r>
        <w:t>ریحان:</w:t>
      </w:r>
      <w:bookmarkEnd w:id="1495"/>
    </w:p>
    <w:p>
      <w:pPr>
        <w:pStyle w:val="BookText"/>
      </w:pPr>
      <w:r>
        <w:rPr>
          <w:rFonts w:ascii="IRNazanin" w:hAnsi="IRNazanin" w:eastAsia="IRNazanin" w:cs="IRNazanin"/>
          <w:lang w:bidi="fa-IR"/>
          <w:color w:val="111111"/>
          <w:sz w:val="28"/>
          <w:szCs w:val="28"/>
          <w:rtl/>
        </w:rPr>
        <w:t xml:space="preserve">[18] رحمن(55) 12؛ واقعه(56) 89</w:t>
      </w:r>
    </w:p>
    <w:p>
      <w:pPr>
        <w:pStyle w:val="Heading3"/>
      </w:pPr>
      <w:bookmarkStart w:id="1496" w:name="_Toc1037"/>
      <w:r>
        <w:t>ریسمان:</w:t>
      </w:r>
      <w:bookmarkEnd w:id="1496"/>
    </w:p>
    <w:p>
      <w:pPr>
        <w:pStyle w:val="BookText"/>
      </w:pPr>
      <w:r>
        <w:rPr>
          <w:rFonts w:ascii="IRNazanin" w:hAnsi="IRNazanin" w:eastAsia="IRNazanin" w:cs="IRNazanin"/>
          <w:lang w:bidi="fa-IR"/>
          <w:color w:val="111111"/>
          <w:sz w:val="28"/>
          <w:szCs w:val="28"/>
          <w:rtl/>
        </w:rPr>
        <w:t xml:space="preserve">[9] نحل(16) 92؛</w:t>
      </w:r>
    </w:p>
    <w:p>
      <w:pPr>
        <w:pStyle w:val="BookText"/>
      </w:pPr>
      <w:r>
        <w:rPr>
          <w:rFonts w:ascii="IRNazanin" w:hAnsi="IRNazanin" w:eastAsia="IRNazanin" w:cs="IRNazanin"/>
          <w:lang w:bidi="fa-IR"/>
          <w:color w:val="111111"/>
          <w:sz w:val="28"/>
          <w:szCs w:val="28"/>
          <w:rtl/>
        </w:rPr>
        <w:t xml:space="preserve">[11] طه(20) 66؛</w:t>
      </w:r>
    </w:p>
    <w:p>
      <w:pPr>
        <w:pStyle w:val="BookText"/>
      </w:pPr>
      <w:r>
        <w:rPr>
          <w:rFonts w:ascii="IRNazanin" w:hAnsi="IRNazanin" w:eastAsia="IRNazanin" w:cs="IRNazanin"/>
          <w:lang w:bidi="fa-IR"/>
          <w:color w:val="111111"/>
          <w:sz w:val="28"/>
          <w:szCs w:val="28"/>
          <w:rtl/>
        </w:rPr>
        <w:t xml:space="preserve">[13] شعراء(26) 44؛</w:t>
      </w:r>
    </w:p>
    <w:p>
      <w:pPr>
        <w:pStyle w:val="BookText"/>
      </w:pPr>
      <w:r>
        <w:rPr>
          <w:rFonts w:ascii="IRNazanin" w:hAnsi="IRNazanin" w:eastAsia="IRNazanin" w:cs="IRNazanin"/>
          <w:lang w:bidi="fa-IR"/>
          <w:color w:val="111111"/>
          <w:sz w:val="28"/>
          <w:szCs w:val="28"/>
          <w:rtl/>
        </w:rPr>
        <w:t xml:space="preserve">[20] مسد(111) 5</w:t>
      </w:r>
    </w:p>
    <w:p>
      <w:pPr>
        <w:pStyle w:val="Heading3"/>
      </w:pPr>
      <w:bookmarkStart w:id="1497" w:name="_Toc1038"/>
      <w:r>
        <w:t>ریش:</w:t>
      </w:r>
      <w:bookmarkEnd w:id="1497"/>
    </w:p>
    <w:p>
      <w:pPr>
        <w:pStyle w:val="BookText"/>
      </w:pPr>
      <w:r>
        <w:rPr>
          <w:rFonts w:ascii="IRNazanin" w:hAnsi="IRNazanin" w:eastAsia="IRNazanin" w:cs="IRNazanin"/>
          <w:lang w:bidi="fa-IR"/>
          <w:color w:val="111111"/>
          <w:sz w:val="28"/>
          <w:szCs w:val="28"/>
          <w:rtl/>
        </w:rPr>
        <w:t xml:space="preserve">[11] طه(20) 94</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35" w:name="pg19796_197573"/>
    <w:bookmarkEnd w:id="235"/>
    <w:p>
      <w:pPr>
        <w:pStyle w:val="Heading2"/>
      </w:pPr>
      <w:bookmarkStart w:id="1498" w:name="_Toc1039"/>
      <w:r>
        <w:t>ز</w:t>
      </w:r>
      <w:bookmarkEnd w:id="1498"/>
    </w:p>
    <w:p>
      <w:pPr>
        <w:pStyle w:val="Heading3"/>
      </w:pPr>
      <w:bookmarkStart w:id="1499" w:name="_Toc1040"/>
      <w:r>
        <w:t>زارع/اسما و صفات:</w:t>
      </w:r>
      <w:bookmarkEnd w:id="1499"/>
    </w:p>
    <w:p>
      <w:pPr>
        <w:pStyle w:val="BookText"/>
      </w:pPr>
      <w:r>
        <w:rPr>
          <w:rFonts w:ascii="IRNazanin" w:hAnsi="IRNazanin" w:eastAsia="IRNazanin" w:cs="IRNazanin"/>
          <w:lang w:bidi="fa-IR"/>
          <w:color w:val="111111"/>
          <w:sz w:val="28"/>
          <w:szCs w:val="28"/>
          <w:rtl/>
        </w:rPr>
        <w:t xml:space="preserve">کشاورزی</w:t>
      </w:r>
    </w:p>
    <w:p>
      <w:pPr>
        <w:pStyle w:val="Heading3"/>
      </w:pPr>
      <w:bookmarkStart w:id="1500" w:name="_Toc1041"/>
      <w:r>
        <w:t>زایمان:</w:t>
      </w:r>
      <w:bookmarkEnd w:id="1500"/>
    </w:p>
    <w:p>
      <w:pPr>
        <w:pStyle w:val="BookText"/>
      </w:pPr>
      <w:r>
        <w:rPr>
          <w:rFonts w:ascii="IRNazanin" w:hAnsi="IRNazanin" w:eastAsia="IRNazanin" w:cs="IRNazanin"/>
          <w:lang w:bidi="fa-IR"/>
          <w:color w:val="111111"/>
          <w:sz w:val="28"/>
          <w:szCs w:val="28"/>
          <w:rtl/>
        </w:rPr>
        <w:t xml:space="preserve">[2] آل‌عمران(3) 36؛</w:t>
      </w:r>
    </w:p>
    <w:p>
      <w:pPr>
        <w:pStyle w:val="BookText"/>
      </w:pPr>
      <w:r>
        <w:rPr>
          <w:rFonts w:ascii="IRNazanin" w:hAnsi="IRNazanin" w:eastAsia="IRNazanin" w:cs="IRNazanin"/>
          <w:lang w:bidi="fa-IR"/>
          <w:color w:val="111111"/>
          <w:sz w:val="28"/>
          <w:szCs w:val="28"/>
          <w:rtl/>
        </w:rPr>
        <w:t xml:space="preserve">[10] مریم(19) 24، 25، 26؛</w:t>
      </w:r>
    </w:p>
    <w:p>
      <w:pPr>
        <w:pStyle w:val="BookText"/>
      </w:pPr>
      <w:r>
        <w:rPr>
          <w:rFonts w:ascii="IRNazanin" w:hAnsi="IRNazanin" w:eastAsia="IRNazanin" w:cs="IRNazanin"/>
          <w:lang w:bidi="fa-IR"/>
          <w:color w:val="111111"/>
          <w:sz w:val="28"/>
          <w:szCs w:val="28"/>
          <w:rtl/>
        </w:rPr>
        <w:t xml:space="preserve">[15] فاطر(35) 11؛</w:t>
      </w:r>
    </w:p>
    <w:p>
      <w:pPr>
        <w:pStyle w:val="BookText"/>
      </w:pPr>
      <w:r>
        <w:rPr>
          <w:rFonts w:ascii="IRNazanin" w:hAnsi="IRNazanin" w:eastAsia="IRNazanin" w:cs="IRNazanin"/>
          <w:lang w:bidi="fa-IR"/>
          <w:color w:val="111111"/>
          <w:sz w:val="28"/>
          <w:szCs w:val="28"/>
          <w:rtl/>
        </w:rPr>
        <w:t xml:space="preserve">[16] فصلت(41) 47؛</w:t>
      </w:r>
    </w:p>
    <w:p>
      <w:pPr>
        <w:pStyle w:val="BookText"/>
      </w:pPr>
      <w:r>
        <w:rPr>
          <w:rFonts w:ascii="IRNazanin" w:hAnsi="IRNazanin" w:eastAsia="IRNazanin" w:cs="IRNazanin"/>
          <w:lang w:bidi="fa-IR"/>
          <w:color w:val="111111"/>
          <w:sz w:val="28"/>
          <w:szCs w:val="28"/>
          <w:rtl/>
        </w:rPr>
        <w:t xml:space="preserve">[17] احقاف(46) 15؛</w:t>
      </w:r>
    </w:p>
    <w:p>
      <w:pPr>
        <w:pStyle w:val="BookText"/>
      </w:pPr>
      <w:r>
        <w:rPr>
          <w:rFonts w:ascii="IRNazanin" w:hAnsi="IRNazanin" w:eastAsia="IRNazanin" w:cs="IRNazanin"/>
          <w:lang w:bidi="fa-IR"/>
          <w:color w:val="111111"/>
          <w:sz w:val="28"/>
          <w:szCs w:val="28"/>
          <w:rtl/>
        </w:rPr>
        <w:t xml:space="preserve">[18] مجادله(58) 2؛</w:t>
      </w:r>
    </w:p>
    <w:p>
      <w:pPr>
        <w:pStyle w:val="BookText"/>
      </w:pPr>
      <w:r>
        <w:rPr>
          <w:rFonts w:ascii="IRNazanin" w:hAnsi="IRNazanin" w:eastAsia="IRNazanin" w:cs="IRNazanin"/>
          <w:lang w:bidi="fa-IR"/>
          <w:color w:val="111111"/>
          <w:sz w:val="28"/>
          <w:szCs w:val="28"/>
          <w:rtl/>
        </w:rPr>
        <w:t xml:space="preserve">[19] طلاق(65) 4، 6</w:t>
      </w:r>
    </w:p>
    <w:p>
      <w:pPr>
        <w:pStyle w:val="Heading3"/>
      </w:pPr>
      <w:bookmarkStart w:id="1501" w:name="_Toc1042"/>
      <w:r>
        <w:t>زبان:</w:t>
      </w:r>
      <w:bookmarkEnd w:id="1501"/>
    </w:p>
    <w:p>
      <w:pPr>
        <w:pStyle w:val="BookText"/>
      </w:pPr>
      <w:r>
        <w:rPr>
          <w:rFonts w:ascii="IRNazanin" w:hAnsi="IRNazanin" w:eastAsia="IRNazanin" w:cs="IRNazanin"/>
          <w:lang w:bidi="fa-IR"/>
          <w:color w:val="111111"/>
          <w:sz w:val="28"/>
          <w:szCs w:val="28"/>
          <w:rtl/>
        </w:rPr>
        <w:t xml:space="preserve">[2] بقره(2) 201، 256، 263؛ آل‌عمران(3) 41، 78؛</w:t>
      </w:r>
    </w:p>
    <w:p>
      <w:pPr>
        <w:pStyle w:val="BookText"/>
      </w:pPr>
      <w:r>
        <w:rPr>
          <w:rFonts w:ascii="IRNazanin" w:hAnsi="IRNazanin" w:eastAsia="IRNazanin" w:cs="IRNazanin"/>
          <w:lang w:bidi="fa-IR"/>
          <w:color w:val="111111"/>
          <w:sz w:val="28"/>
          <w:szCs w:val="28"/>
          <w:rtl/>
        </w:rPr>
        <w:t xml:space="preserve">[3] نساء(4) 46؛</w:t>
      </w:r>
    </w:p>
    <w:p>
      <w:pPr>
        <w:pStyle w:val="BookText"/>
      </w:pPr>
      <w:r>
        <w:rPr>
          <w:rFonts w:ascii="IRNazanin" w:hAnsi="IRNazanin" w:eastAsia="IRNazanin" w:cs="IRNazanin"/>
          <w:lang w:bidi="fa-IR"/>
          <w:color w:val="111111"/>
          <w:sz w:val="28"/>
          <w:szCs w:val="28"/>
          <w:rtl/>
        </w:rPr>
        <w:t xml:space="preserve">[10] کهف(18) 93؛</w:t>
      </w:r>
    </w:p>
    <w:p>
      <w:pPr>
        <w:pStyle w:val="BookText"/>
      </w:pPr>
      <w:r>
        <w:rPr>
          <w:rFonts w:ascii="IRNazanin" w:hAnsi="IRNazanin" w:eastAsia="IRNazanin" w:cs="IRNazanin"/>
          <w:lang w:bidi="fa-IR"/>
          <w:color w:val="111111"/>
          <w:sz w:val="28"/>
          <w:szCs w:val="28"/>
          <w:rtl/>
        </w:rPr>
        <w:t xml:space="preserve">[12] نور(24) 15، 24، 25؛</w:t>
      </w:r>
    </w:p>
    <w:p>
      <w:pPr>
        <w:pStyle w:val="BookText"/>
      </w:pPr>
      <w:r>
        <w:rPr>
          <w:rFonts w:ascii="IRNazanin" w:hAnsi="IRNazanin" w:eastAsia="IRNazanin" w:cs="IRNazanin"/>
          <w:lang w:bidi="fa-IR"/>
          <w:color w:val="111111"/>
          <w:sz w:val="28"/>
          <w:szCs w:val="28"/>
          <w:rtl/>
        </w:rPr>
        <w:t xml:space="preserve">[13] شعراء(26) 13؛ قصص(28) 34؛</w:t>
      </w:r>
    </w:p>
    <w:p>
      <w:pPr>
        <w:pStyle w:val="BookText"/>
      </w:pPr>
      <w:r>
        <w:rPr>
          <w:rFonts w:ascii="IRNazanin" w:hAnsi="IRNazanin" w:eastAsia="IRNazanin" w:cs="IRNazanin"/>
          <w:lang w:bidi="fa-IR"/>
          <w:color w:val="111111"/>
          <w:sz w:val="28"/>
          <w:szCs w:val="28"/>
          <w:rtl/>
        </w:rPr>
        <w:t xml:space="preserve">[17] جاثیه(45) 27؛ فتح(48) 11؛</w:t>
      </w:r>
    </w:p>
    <w:p>
      <w:pPr>
        <w:pStyle w:val="BookText"/>
      </w:pPr>
      <w:r>
        <w:rPr>
          <w:rFonts w:ascii="IRNazanin" w:hAnsi="IRNazanin" w:eastAsia="IRNazanin" w:cs="IRNazanin"/>
          <w:lang w:bidi="fa-IR"/>
          <w:color w:val="111111"/>
          <w:sz w:val="28"/>
          <w:szCs w:val="28"/>
          <w:rtl/>
        </w:rPr>
        <w:t xml:space="preserve">[18] ممتحنه(60) 2؛</w:t>
      </w:r>
    </w:p>
    <w:p>
      <w:pPr>
        <w:pStyle w:val="BookText"/>
      </w:pPr>
      <w:r>
        <w:rPr>
          <w:rFonts w:ascii="IRNazanin" w:hAnsi="IRNazanin" w:eastAsia="IRNazanin" w:cs="IRNazanin"/>
          <w:lang w:bidi="fa-IR"/>
          <w:color w:val="111111"/>
          <w:sz w:val="28"/>
          <w:szCs w:val="28"/>
          <w:rtl/>
        </w:rPr>
        <w:t xml:space="preserve">[19] قیامه(75) 16</w:t>
      </w:r>
    </w:p>
    <w:p>
      <w:pPr>
        <w:pStyle w:val="Heading3"/>
      </w:pPr>
      <w:bookmarkStart w:id="1502" w:name="_Toc1043"/>
      <w:r>
        <w:t>زبان (عضو):</w:t>
      </w:r>
      <w:bookmarkEnd w:id="1502"/>
    </w:p>
    <w:p>
      <w:pPr>
        <w:pStyle w:val="BookText"/>
      </w:pPr>
      <w:r>
        <w:rPr>
          <w:rFonts w:ascii="IRNazanin" w:hAnsi="IRNazanin" w:eastAsia="IRNazanin" w:cs="IRNazanin"/>
          <w:lang w:bidi="fa-IR"/>
          <w:color w:val="111111"/>
          <w:sz w:val="28"/>
          <w:szCs w:val="28"/>
          <w:rtl/>
        </w:rPr>
        <w:t xml:space="preserve">[3] آل‌عمران(3) 167؛</w:t>
      </w:r>
    </w:p>
    <w:p>
      <w:pPr>
        <w:pStyle w:val="BookText"/>
      </w:pPr>
      <w:r>
        <w:rPr>
          <w:rFonts w:ascii="IRNazanin" w:hAnsi="IRNazanin" w:eastAsia="IRNazanin" w:cs="IRNazanin"/>
          <w:lang w:bidi="fa-IR"/>
          <w:color w:val="111111"/>
          <w:sz w:val="28"/>
          <w:szCs w:val="28"/>
          <w:rtl/>
        </w:rPr>
        <w:t xml:space="preserve">[9] نحل(16) 62؛</w:t>
      </w:r>
    </w:p>
    <w:p>
      <w:pPr>
        <w:pStyle w:val="BookText"/>
      </w:pPr>
      <w:r>
        <w:rPr>
          <w:rFonts w:ascii="IRNazanin" w:hAnsi="IRNazanin" w:eastAsia="IRNazanin" w:cs="IRNazanin"/>
          <w:lang w:bidi="fa-IR"/>
          <w:color w:val="111111"/>
          <w:sz w:val="28"/>
          <w:szCs w:val="28"/>
          <w:rtl/>
        </w:rPr>
        <w:t xml:space="preserve">[11] طه(20) 27، 28؛</w:t>
      </w:r>
    </w:p>
    <w:p>
      <w:pPr>
        <w:pStyle w:val="BookText"/>
      </w:pPr>
      <w:r>
        <w:rPr>
          <w:rFonts w:ascii="IRNazanin" w:hAnsi="IRNazanin" w:eastAsia="IRNazanin" w:cs="IRNazanin"/>
          <w:lang w:bidi="fa-IR"/>
          <w:color w:val="111111"/>
          <w:sz w:val="28"/>
          <w:szCs w:val="28"/>
          <w:rtl/>
        </w:rPr>
        <w:t xml:space="preserve">[14] احزاب(33) 19؛</w:t>
      </w:r>
    </w:p>
    <w:p>
      <w:pPr>
        <w:pStyle w:val="BookText"/>
      </w:pPr>
      <w:r>
        <w:rPr>
          <w:rFonts w:ascii="IRNazanin" w:hAnsi="IRNazanin" w:eastAsia="IRNazanin" w:cs="IRNazanin"/>
          <w:lang w:bidi="fa-IR"/>
          <w:color w:val="111111"/>
          <w:sz w:val="28"/>
          <w:szCs w:val="28"/>
          <w:rtl/>
        </w:rPr>
        <w:t xml:space="preserve">[20] بلد(90) 9</w:t>
      </w:r>
    </w:p>
    <w:p>
      <w:pPr>
        <w:pStyle w:val="Heading3"/>
      </w:pPr>
      <w:bookmarkStart w:id="1503" w:name="_Toc1044"/>
      <w:r>
        <w:t>زبان (گویش):</w:t>
      </w:r>
      <w:bookmarkEnd w:id="1503"/>
    </w:p>
    <w:p>
      <w:pPr>
        <w:pStyle w:val="BookText"/>
      </w:pPr>
      <w:r>
        <w:rPr>
          <w:rFonts w:ascii="IRNazanin" w:hAnsi="IRNazanin" w:eastAsia="IRNazanin" w:cs="IRNazanin"/>
          <w:lang w:bidi="fa-IR"/>
          <w:color w:val="111111"/>
          <w:sz w:val="28"/>
          <w:szCs w:val="28"/>
          <w:rtl/>
        </w:rPr>
        <w:t xml:space="preserve">[7] توبه(9) 74؛</w:t>
      </w:r>
    </w:p>
    <w:p>
      <w:pPr>
        <w:pStyle w:val="BookText"/>
      </w:pPr>
      <w:r>
        <w:rPr>
          <w:rFonts w:ascii="IRNazanin" w:hAnsi="IRNazanin" w:eastAsia="IRNazanin" w:cs="IRNazanin"/>
          <w:lang w:bidi="fa-IR"/>
          <w:color w:val="111111"/>
          <w:sz w:val="28"/>
          <w:szCs w:val="28"/>
          <w:rtl/>
        </w:rPr>
        <w:t xml:space="preserve">[14] روم(30) 22</w:t>
      </w:r>
    </w:p>
    <w:p>
      <w:pPr>
        <w:pStyle w:val="Heading3"/>
      </w:pPr>
      <w:bookmarkStart w:id="1504" w:name="_Toc1045"/>
      <w:r>
        <w:t>زبان عربی:</w:t>
      </w:r>
      <w:bookmarkEnd w:id="1504"/>
    </w:p>
    <w:p>
      <w:pPr>
        <w:pStyle w:val="BookText"/>
      </w:pPr>
      <w:r>
        <w:rPr>
          <w:rFonts w:ascii="IRNazanin" w:hAnsi="IRNazanin" w:eastAsia="IRNazanin" w:cs="IRNazanin"/>
          <w:lang w:bidi="fa-IR"/>
          <w:color w:val="111111"/>
          <w:sz w:val="28"/>
          <w:szCs w:val="28"/>
          <w:rtl/>
        </w:rPr>
        <w:t xml:space="preserve">[8] یوسف(12) 2؛ رعد(13) 37؛</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36" w:name="pg19796_197574"/>
    <w:bookmarkEnd w:id="236"/>
    <w:p>
      <w:pPr>
        <w:pStyle w:val="BookText"/>
      </w:pPr>
      <w:r>
        <w:rPr>
          <w:rFonts w:ascii="IRNazanin" w:hAnsi="IRNazanin" w:eastAsia="IRNazanin" w:cs="IRNazanin"/>
          <w:lang w:bidi="fa-IR"/>
          <w:color w:val="111111"/>
          <w:sz w:val="28"/>
          <w:szCs w:val="28"/>
          <w:rtl/>
        </w:rPr>
        <w:t xml:space="preserve">[9] نحل(16) 103؛</w:t>
      </w:r>
    </w:p>
    <w:p>
      <w:pPr>
        <w:pStyle w:val="BookText"/>
      </w:pPr>
      <w:r>
        <w:rPr>
          <w:rFonts w:ascii="IRNazanin" w:hAnsi="IRNazanin" w:eastAsia="IRNazanin" w:cs="IRNazanin"/>
          <w:lang w:bidi="fa-IR"/>
          <w:color w:val="111111"/>
          <w:sz w:val="28"/>
          <w:szCs w:val="28"/>
          <w:rtl/>
        </w:rPr>
        <w:t xml:space="preserve">[13] شعراء(26) 195، 198؛</w:t>
      </w:r>
    </w:p>
    <w:p>
      <w:pPr>
        <w:pStyle w:val="BookText"/>
      </w:pPr>
      <w:r>
        <w:rPr>
          <w:rFonts w:ascii="IRNazanin" w:hAnsi="IRNazanin" w:eastAsia="IRNazanin" w:cs="IRNazanin"/>
          <w:lang w:bidi="fa-IR"/>
          <w:color w:val="111111"/>
          <w:sz w:val="28"/>
          <w:szCs w:val="28"/>
          <w:rtl/>
        </w:rPr>
        <w:t xml:space="preserve">[16] زمر(39) 28؛ فصلت(41) 2، 3، 44؛ شوری(42) 7؛</w:t>
      </w:r>
    </w:p>
    <w:p>
      <w:pPr>
        <w:pStyle w:val="BookText"/>
      </w:pPr>
      <w:r>
        <w:rPr>
          <w:rFonts w:ascii="IRNazanin" w:hAnsi="IRNazanin" w:eastAsia="IRNazanin" w:cs="IRNazanin"/>
          <w:lang w:bidi="fa-IR"/>
          <w:color w:val="111111"/>
          <w:sz w:val="28"/>
          <w:szCs w:val="28"/>
          <w:rtl/>
        </w:rPr>
        <w:t xml:space="preserve">[17] زخرف(43) 3؛ دخان(44) 58؛ احقاف(46) 12؛</w:t>
      </w:r>
    </w:p>
    <w:p>
      <w:pPr>
        <w:pStyle w:val="BookText"/>
      </w:pPr>
      <w:r>
        <w:rPr>
          <w:rFonts w:ascii="IRNazanin" w:hAnsi="IRNazanin" w:eastAsia="IRNazanin" w:cs="IRNazanin"/>
          <w:lang w:bidi="fa-IR"/>
          <w:color w:val="111111"/>
          <w:sz w:val="28"/>
          <w:szCs w:val="28"/>
          <w:rtl/>
        </w:rPr>
        <w:t xml:space="preserve">[18] واقعه(56) 37</w:t>
      </w:r>
    </w:p>
    <w:p>
      <w:pPr>
        <w:pStyle w:val="Heading3"/>
      </w:pPr>
      <w:bookmarkStart w:id="1505" w:name="_Toc1046"/>
      <w:r>
        <w:t>زبان قرآن:</w:t>
      </w:r>
      <w:bookmarkEnd w:id="1505"/>
    </w:p>
    <w:p>
      <w:pPr>
        <w:pStyle w:val="BookText"/>
      </w:pPr>
      <w:r>
        <w:rPr>
          <w:rFonts w:ascii="IRNazanin" w:hAnsi="IRNazanin" w:eastAsia="IRNazanin" w:cs="IRNazanin"/>
          <w:lang w:bidi="fa-IR"/>
          <w:color w:val="111111"/>
          <w:sz w:val="28"/>
          <w:szCs w:val="28"/>
          <w:rtl/>
        </w:rPr>
        <w:t xml:space="preserve">[13] شعراء(26) 199؛</w:t>
      </w:r>
    </w:p>
    <w:p>
      <w:pPr>
        <w:pStyle w:val="BookText"/>
      </w:pPr>
      <w:r>
        <w:rPr>
          <w:rFonts w:ascii="IRNazanin" w:hAnsi="IRNazanin" w:eastAsia="IRNazanin" w:cs="IRNazanin"/>
          <w:lang w:bidi="fa-IR"/>
          <w:color w:val="111111"/>
          <w:sz w:val="28"/>
          <w:szCs w:val="28"/>
          <w:rtl/>
        </w:rPr>
        <w:t xml:space="preserve">[17] دخان(44) 58؛ احقاف(46) 12</w:t>
      </w:r>
    </w:p>
    <w:p>
      <w:pPr>
        <w:pStyle w:val="Heading3"/>
      </w:pPr>
      <w:bookmarkStart w:id="1506" w:name="_Toc1047"/>
      <w:r>
        <w:t>زبور:</w:t>
      </w:r>
      <w:bookmarkEnd w:id="1506"/>
    </w:p>
    <w:p>
      <w:pPr>
        <w:pStyle w:val="BookText"/>
      </w:pPr>
      <w:r>
        <w:rPr>
          <w:rFonts w:ascii="IRNazanin" w:hAnsi="IRNazanin" w:eastAsia="IRNazanin" w:cs="IRNazanin"/>
          <w:lang w:bidi="fa-IR"/>
          <w:color w:val="111111"/>
          <w:sz w:val="28"/>
          <w:szCs w:val="28"/>
          <w:rtl/>
        </w:rPr>
        <w:t xml:space="preserve">[3] آل‌عمران(3) 184؛</w:t>
      </w:r>
    </w:p>
    <w:p>
      <w:pPr>
        <w:pStyle w:val="BookText"/>
      </w:pPr>
      <w:r>
        <w:rPr>
          <w:rFonts w:ascii="IRNazanin" w:hAnsi="IRNazanin" w:eastAsia="IRNazanin" w:cs="IRNazanin"/>
          <w:lang w:bidi="fa-IR"/>
          <w:color w:val="111111"/>
          <w:sz w:val="28"/>
          <w:szCs w:val="28"/>
          <w:rtl/>
        </w:rPr>
        <w:t xml:space="preserve">[4] نساء(4) 163؛</w:t>
      </w:r>
    </w:p>
    <w:p>
      <w:pPr>
        <w:pStyle w:val="BookText"/>
      </w:pPr>
      <w:r>
        <w:rPr>
          <w:rFonts w:ascii="IRNazanin" w:hAnsi="IRNazanin" w:eastAsia="IRNazanin" w:cs="IRNazanin"/>
          <w:lang w:bidi="fa-IR"/>
          <w:color w:val="111111"/>
          <w:sz w:val="28"/>
          <w:szCs w:val="28"/>
          <w:rtl/>
        </w:rPr>
        <w:t xml:space="preserve">[5] انعام(6) 20؛</w:t>
      </w:r>
    </w:p>
    <w:p>
      <w:pPr>
        <w:pStyle w:val="BookText"/>
      </w:pPr>
      <w:r>
        <w:rPr>
          <w:rFonts w:ascii="IRNazanin" w:hAnsi="IRNazanin" w:eastAsia="IRNazanin" w:cs="IRNazanin"/>
          <w:lang w:bidi="fa-IR"/>
          <w:color w:val="111111"/>
          <w:sz w:val="28"/>
          <w:szCs w:val="28"/>
          <w:rtl/>
        </w:rPr>
        <w:t xml:space="preserve">[9] نحل(16) 44؛</w:t>
      </w:r>
    </w:p>
    <w:p>
      <w:pPr>
        <w:pStyle w:val="BookText"/>
      </w:pPr>
      <w:r>
        <w:rPr>
          <w:rFonts w:ascii="IRNazanin" w:hAnsi="IRNazanin" w:eastAsia="IRNazanin" w:cs="IRNazanin"/>
          <w:lang w:bidi="fa-IR"/>
          <w:color w:val="111111"/>
          <w:sz w:val="28"/>
          <w:szCs w:val="28"/>
          <w:rtl/>
        </w:rPr>
        <w:t xml:space="preserve">[10] اسراء(17) 55؛</w:t>
      </w:r>
    </w:p>
    <w:p>
      <w:pPr>
        <w:pStyle w:val="BookText"/>
      </w:pPr>
      <w:r>
        <w:rPr>
          <w:rFonts w:ascii="IRNazanin" w:hAnsi="IRNazanin" w:eastAsia="IRNazanin" w:cs="IRNazanin"/>
          <w:lang w:bidi="fa-IR"/>
          <w:color w:val="111111"/>
          <w:sz w:val="28"/>
          <w:szCs w:val="28"/>
          <w:rtl/>
        </w:rPr>
        <w:t xml:space="preserve">[11] انبیاء(21) 24، 105</w:t>
      </w:r>
    </w:p>
    <w:p>
      <w:pPr>
        <w:pStyle w:val="Heading3"/>
      </w:pPr>
      <w:bookmarkStart w:id="1507" w:name="_Toc1048"/>
      <w:r>
        <w:t>زحل/ستاره:</w:t>
      </w:r>
      <w:bookmarkEnd w:id="1507"/>
    </w:p>
    <w:p>
      <w:pPr>
        <w:pStyle w:val="BookText"/>
      </w:pPr>
      <w:r>
        <w:rPr>
          <w:rFonts w:ascii="IRNazanin" w:hAnsi="IRNazanin" w:eastAsia="IRNazanin" w:cs="IRNazanin"/>
          <w:lang w:bidi="fa-IR"/>
          <w:color w:val="111111"/>
          <w:sz w:val="28"/>
          <w:szCs w:val="28"/>
          <w:rtl/>
        </w:rPr>
        <w:t xml:space="preserve">[20] تکویر(81) 15؛ طارق(86) 1، 3</w:t>
      </w:r>
    </w:p>
    <w:p>
      <w:pPr>
        <w:pStyle w:val="Heading3"/>
      </w:pPr>
      <w:bookmarkStart w:id="1508" w:name="_Toc1049"/>
      <w:r>
        <w:t>زردی:</w:t>
      </w:r>
      <w:bookmarkEnd w:id="1508"/>
    </w:p>
    <w:p>
      <w:pPr>
        <w:pStyle w:val="BookText"/>
      </w:pPr>
      <w:r>
        <w:rPr>
          <w:rFonts w:ascii="IRNazanin" w:hAnsi="IRNazanin" w:eastAsia="IRNazanin" w:cs="IRNazanin"/>
          <w:lang w:bidi="fa-IR"/>
          <w:color w:val="111111"/>
          <w:sz w:val="28"/>
          <w:szCs w:val="28"/>
          <w:rtl/>
        </w:rPr>
        <w:t xml:space="preserve">رنگ</w:t>
      </w:r>
    </w:p>
    <w:p>
      <w:pPr>
        <w:pStyle w:val="Heading3"/>
      </w:pPr>
      <w:bookmarkStart w:id="1509" w:name="_Toc1050"/>
      <w:r>
        <w:t>زره:</w:t>
      </w:r>
      <w:bookmarkEnd w:id="1509"/>
    </w:p>
    <w:p>
      <w:pPr>
        <w:pStyle w:val="BookText"/>
      </w:pPr>
      <w:r>
        <w:rPr>
          <w:rFonts w:ascii="IRNazanin" w:hAnsi="IRNazanin" w:eastAsia="IRNazanin" w:cs="IRNazanin"/>
          <w:lang w:bidi="fa-IR"/>
          <w:color w:val="111111"/>
          <w:sz w:val="28"/>
          <w:szCs w:val="28"/>
          <w:rtl/>
        </w:rPr>
        <w:t xml:space="preserve">[11] انبیاء(21) 80؛</w:t>
      </w:r>
    </w:p>
    <w:p>
      <w:pPr>
        <w:pStyle w:val="BookText"/>
      </w:pPr>
      <w:r>
        <w:rPr>
          <w:rFonts w:ascii="IRNazanin" w:hAnsi="IRNazanin" w:eastAsia="IRNazanin" w:cs="IRNazanin"/>
          <w:lang w:bidi="fa-IR"/>
          <w:color w:val="111111"/>
          <w:sz w:val="28"/>
          <w:szCs w:val="28"/>
          <w:rtl/>
        </w:rPr>
        <w:t xml:space="preserve">[15] سبأ(34) 10، 11</w:t>
      </w:r>
    </w:p>
    <w:p>
      <w:pPr>
        <w:pStyle w:val="Heading3"/>
      </w:pPr>
      <w:bookmarkStart w:id="1510" w:name="_Toc1051"/>
      <w:r>
        <w:t>زشتی:</w:t>
      </w:r>
      <w:bookmarkEnd w:id="1510"/>
    </w:p>
    <w:p>
      <w:pPr>
        <w:pStyle w:val="BookText"/>
      </w:pPr>
      <w:r>
        <w:rPr>
          <w:rFonts w:ascii="IRNazanin" w:hAnsi="IRNazanin" w:eastAsia="IRNazanin" w:cs="IRNazanin"/>
          <w:lang w:bidi="fa-IR"/>
          <w:color w:val="111111"/>
          <w:sz w:val="28"/>
          <w:szCs w:val="28"/>
          <w:rtl/>
        </w:rPr>
        <w:t xml:space="preserve">[9] نحل(16) 63؛</w:t>
      </w:r>
    </w:p>
    <w:p>
      <w:pPr>
        <w:pStyle w:val="BookText"/>
      </w:pPr>
      <w:r>
        <w:rPr>
          <w:rFonts w:ascii="IRNazanin" w:hAnsi="IRNazanin" w:eastAsia="IRNazanin" w:cs="IRNazanin"/>
          <w:lang w:bidi="fa-IR"/>
          <w:color w:val="111111"/>
          <w:sz w:val="28"/>
          <w:szCs w:val="28"/>
          <w:rtl/>
        </w:rPr>
        <w:t xml:space="preserve">[19] ملک(67) 27</w:t>
      </w:r>
    </w:p>
    <w:p>
      <w:pPr>
        <w:pStyle w:val="Heading3"/>
      </w:pPr>
      <w:bookmarkStart w:id="1511" w:name="_Toc1052"/>
      <w:r>
        <w:t>زقّوم:</w:t>
      </w:r>
      <w:bookmarkEnd w:id="1511"/>
    </w:p>
    <w:p>
      <w:pPr>
        <w:pStyle w:val="BookText"/>
      </w:pPr>
      <w:r>
        <w:rPr>
          <w:rFonts w:ascii="IRNazanin" w:hAnsi="IRNazanin" w:eastAsia="IRNazanin" w:cs="IRNazanin"/>
          <w:lang w:bidi="fa-IR"/>
          <w:color w:val="111111"/>
          <w:sz w:val="28"/>
          <w:szCs w:val="28"/>
          <w:rtl/>
        </w:rPr>
        <w:t xml:space="preserve">[15] صافات(37) 62، 63، 64، 65، 66، 67، 68؛</w:t>
      </w:r>
    </w:p>
    <w:p>
      <w:pPr>
        <w:pStyle w:val="BookText"/>
      </w:pPr>
      <w:r>
        <w:rPr>
          <w:rFonts w:ascii="IRNazanin" w:hAnsi="IRNazanin" w:eastAsia="IRNazanin" w:cs="IRNazanin"/>
          <w:lang w:bidi="fa-IR"/>
          <w:color w:val="111111"/>
          <w:sz w:val="28"/>
          <w:szCs w:val="28"/>
          <w:rtl/>
        </w:rPr>
        <w:t xml:space="preserve">[17] دخان(44) 43، 44، 45؛</w:t>
      </w:r>
    </w:p>
    <w:p>
      <w:pPr>
        <w:pStyle w:val="BookText"/>
      </w:pPr>
      <w:r>
        <w:rPr>
          <w:rFonts w:ascii="IRNazanin" w:hAnsi="IRNazanin" w:eastAsia="IRNazanin" w:cs="IRNazanin"/>
          <w:lang w:bidi="fa-IR"/>
          <w:color w:val="111111"/>
          <w:sz w:val="28"/>
          <w:szCs w:val="28"/>
          <w:rtl/>
        </w:rPr>
        <w:t xml:space="preserve">[18] واقعه(56) 52، 53، 54، 56</w:t>
      </w:r>
    </w:p>
    <w:p>
      <w:pPr>
        <w:pStyle w:val="Heading3"/>
      </w:pPr>
      <w:bookmarkStart w:id="1512" w:name="_Toc1053"/>
      <w:r>
        <w:t>زکات:</w:t>
      </w:r>
      <w:bookmarkEnd w:id="1512"/>
    </w:p>
    <w:p>
      <w:pPr>
        <w:pStyle w:val="BookText"/>
      </w:pPr>
      <w:r>
        <w:rPr>
          <w:rFonts w:ascii="IRNazanin" w:hAnsi="IRNazanin" w:eastAsia="IRNazanin" w:cs="IRNazanin"/>
          <w:lang w:bidi="fa-IR"/>
          <w:color w:val="111111"/>
          <w:sz w:val="28"/>
          <w:szCs w:val="28"/>
          <w:rtl/>
        </w:rPr>
        <w:t xml:space="preserve">[1] بقره(2) 43، 48، 83، 110، 177؛</w:t>
      </w:r>
    </w:p>
    <w:p>
      <w:pPr>
        <w:pStyle w:val="BookText"/>
      </w:pPr>
      <w:r>
        <w:rPr>
          <w:rFonts w:ascii="IRNazanin" w:hAnsi="IRNazanin" w:eastAsia="IRNazanin" w:cs="IRNazanin"/>
          <w:lang w:bidi="fa-IR"/>
          <w:color w:val="111111"/>
          <w:sz w:val="28"/>
          <w:szCs w:val="28"/>
          <w:rtl/>
        </w:rPr>
        <w:t xml:space="preserve">[2] بقره(2) 277؛</w:t>
      </w:r>
    </w:p>
    <w:p>
      <w:pPr>
        <w:pStyle w:val="BookText"/>
      </w:pPr>
      <w:r>
        <w:rPr>
          <w:rFonts w:ascii="IRNazanin" w:hAnsi="IRNazanin" w:eastAsia="IRNazanin" w:cs="IRNazanin"/>
          <w:lang w:bidi="fa-IR"/>
          <w:color w:val="111111"/>
          <w:sz w:val="28"/>
          <w:szCs w:val="28"/>
          <w:rtl/>
        </w:rPr>
        <w:t xml:space="preserve">[3] آل‌عمران(3) 186؛ نساء(4) 77؛</w:t>
      </w:r>
    </w:p>
    <w:p>
      <w:pPr>
        <w:pStyle w:val="BookText"/>
      </w:pPr>
      <w:r>
        <w:rPr>
          <w:rFonts w:ascii="IRNazanin" w:hAnsi="IRNazanin" w:eastAsia="IRNazanin" w:cs="IRNazanin"/>
          <w:lang w:bidi="fa-IR"/>
          <w:color w:val="111111"/>
          <w:sz w:val="28"/>
          <w:szCs w:val="28"/>
          <w:rtl/>
        </w:rPr>
        <w:t xml:space="preserve">[4] نساء(4) 137، 162؛ مائده(5) 12، 55؛</w:t>
      </w:r>
    </w:p>
    <w:p>
      <w:pPr>
        <w:pStyle w:val="BookText"/>
      </w:pPr>
      <w:r>
        <w:rPr>
          <w:rFonts w:ascii="IRNazanin" w:hAnsi="IRNazanin" w:eastAsia="IRNazanin" w:cs="IRNazanin"/>
          <w:lang w:bidi="fa-IR"/>
          <w:color w:val="111111"/>
          <w:sz w:val="28"/>
          <w:szCs w:val="28"/>
          <w:rtl/>
        </w:rPr>
        <w:t xml:space="preserve">[5] انعام(6) 136، 141؛</w:t>
      </w:r>
    </w:p>
    <w:p>
      <w:pPr>
        <w:pStyle w:val="BookText"/>
      </w:pPr>
      <w:r>
        <w:rPr>
          <w:rFonts w:ascii="IRNazanin" w:hAnsi="IRNazanin" w:eastAsia="IRNazanin" w:cs="IRNazanin"/>
          <w:lang w:bidi="fa-IR"/>
          <w:color w:val="111111"/>
          <w:sz w:val="28"/>
          <w:szCs w:val="28"/>
          <w:rtl/>
        </w:rPr>
        <w:t xml:space="preserve">[6] اعراف(7) 156، 157؛</w:t>
      </w:r>
    </w:p>
    <w:p>
      <w:pPr>
        <w:pStyle w:val="BookText"/>
      </w:pPr>
      <w:r>
        <w:rPr>
          <w:rFonts w:ascii="IRNazanin" w:hAnsi="IRNazanin" w:eastAsia="IRNazanin" w:cs="IRNazanin"/>
          <w:lang w:bidi="fa-IR"/>
          <w:color w:val="111111"/>
          <w:sz w:val="28"/>
          <w:szCs w:val="28"/>
          <w:rtl/>
        </w:rPr>
        <w:t xml:space="preserve">[7] توبه(9) 5، 11، 18، 35، 60، 71، 72، 75، 98، 103، 104؛</w:t>
      </w:r>
    </w:p>
    <w:p>
      <w:pPr>
        <w:pStyle w:val="BookText"/>
      </w:pPr>
      <w:r>
        <w:rPr>
          <w:rFonts w:ascii="IRNazanin" w:hAnsi="IRNazanin" w:eastAsia="IRNazanin" w:cs="IRNazanin"/>
          <w:lang w:bidi="fa-IR"/>
          <w:color w:val="111111"/>
          <w:sz w:val="28"/>
          <w:szCs w:val="28"/>
          <w:rtl/>
        </w:rPr>
        <w:t xml:space="preserve">[9] ابراهیم(14) 31؛</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37" w:name="pg19796_197575"/>
    <w:bookmarkEnd w:id="237"/>
    <w:p>
      <w:pPr>
        <w:pStyle w:val="BookText"/>
      </w:pPr>
      <w:r>
        <w:rPr>
          <w:rFonts w:ascii="IRNazanin" w:hAnsi="IRNazanin" w:eastAsia="IRNazanin" w:cs="IRNazanin"/>
          <w:lang w:bidi="fa-IR"/>
          <w:color w:val="111111"/>
          <w:sz w:val="28"/>
          <w:szCs w:val="28"/>
          <w:rtl/>
        </w:rPr>
        <w:t xml:space="preserve">[10] مریم(19) 31، 55؛</w:t>
      </w:r>
    </w:p>
    <w:p>
      <w:pPr>
        <w:pStyle w:val="BookText"/>
      </w:pPr>
      <w:r>
        <w:rPr>
          <w:rFonts w:ascii="IRNazanin" w:hAnsi="IRNazanin" w:eastAsia="IRNazanin" w:cs="IRNazanin"/>
          <w:lang w:bidi="fa-IR"/>
          <w:color w:val="111111"/>
          <w:sz w:val="28"/>
          <w:szCs w:val="28"/>
          <w:rtl/>
        </w:rPr>
        <w:t xml:space="preserve">[11] انبیاء(21) 73؛ حج(22) 41، 78؛</w:t>
      </w:r>
    </w:p>
    <w:p>
      <w:pPr>
        <w:pStyle w:val="BookText"/>
      </w:pPr>
      <w:r>
        <w:rPr>
          <w:rFonts w:ascii="IRNazanin" w:hAnsi="IRNazanin" w:eastAsia="IRNazanin" w:cs="IRNazanin"/>
          <w:lang w:bidi="fa-IR"/>
          <w:color w:val="111111"/>
          <w:sz w:val="28"/>
          <w:szCs w:val="28"/>
          <w:rtl/>
        </w:rPr>
        <w:t xml:space="preserve">[12] مؤمنون(23) 4، 10، 60؛ نور(24) 37، 38، 56؛</w:t>
      </w:r>
    </w:p>
    <w:p>
      <w:pPr>
        <w:pStyle w:val="BookText"/>
      </w:pPr>
      <w:r>
        <w:rPr>
          <w:rFonts w:ascii="IRNazanin" w:hAnsi="IRNazanin" w:eastAsia="IRNazanin" w:cs="IRNazanin"/>
          <w:lang w:bidi="fa-IR"/>
          <w:color w:val="111111"/>
          <w:sz w:val="28"/>
          <w:szCs w:val="28"/>
          <w:rtl/>
        </w:rPr>
        <w:t xml:space="preserve">[13] نمل(27) 3؛</w:t>
      </w:r>
    </w:p>
    <w:p>
      <w:pPr>
        <w:pStyle w:val="BookText"/>
      </w:pPr>
      <w:r>
        <w:rPr>
          <w:rFonts w:ascii="IRNazanin" w:hAnsi="IRNazanin" w:eastAsia="IRNazanin" w:cs="IRNazanin"/>
          <w:lang w:bidi="fa-IR"/>
          <w:color w:val="111111"/>
          <w:sz w:val="28"/>
          <w:szCs w:val="28"/>
          <w:rtl/>
        </w:rPr>
        <w:t xml:space="preserve">[14] روم(30) 39؛ لقمان(31) 4، 5؛ احزاب(33) 33؛</w:t>
      </w:r>
    </w:p>
    <w:p>
      <w:pPr>
        <w:pStyle w:val="BookText"/>
      </w:pPr>
      <w:r>
        <w:rPr>
          <w:rFonts w:ascii="IRNazanin" w:hAnsi="IRNazanin" w:eastAsia="IRNazanin" w:cs="IRNazanin"/>
          <w:lang w:bidi="fa-IR"/>
          <w:color w:val="111111"/>
          <w:sz w:val="28"/>
          <w:szCs w:val="28"/>
          <w:rtl/>
        </w:rPr>
        <w:t xml:space="preserve">[16] فصلت(41) 7، 8؛</w:t>
      </w:r>
    </w:p>
    <w:p>
      <w:pPr>
        <w:pStyle w:val="BookText"/>
      </w:pPr>
      <w:r>
        <w:rPr>
          <w:rFonts w:ascii="IRNazanin" w:hAnsi="IRNazanin" w:eastAsia="IRNazanin" w:cs="IRNazanin"/>
          <w:lang w:bidi="fa-IR"/>
          <w:color w:val="111111"/>
          <w:sz w:val="28"/>
          <w:szCs w:val="28"/>
          <w:rtl/>
        </w:rPr>
        <w:t xml:space="preserve">[18] مجادله(58) 13؛</w:t>
      </w:r>
    </w:p>
    <w:p>
      <w:pPr>
        <w:pStyle w:val="BookText"/>
      </w:pPr>
      <w:r>
        <w:rPr>
          <w:rFonts w:ascii="IRNazanin" w:hAnsi="IRNazanin" w:eastAsia="IRNazanin" w:cs="IRNazanin"/>
          <w:lang w:bidi="fa-IR"/>
          <w:color w:val="111111"/>
          <w:sz w:val="28"/>
          <w:szCs w:val="28"/>
          <w:rtl/>
        </w:rPr>
        <w:t xml:space="preserve">[19] معارج(70) 25؛ مزمل(73) 20؛ مدثر(74) 44؛</w:t>
      </w:r>
    </w:p>
    <w:p>
      <w:pPr>
        <w:pStyle w:val="BookText"/>
      </w:pPr>
      <w:r>
        <w:rPr>
          <w:rFonts w:ascii="IRNazanin" w:hAnsi="IRNazanin" w:eastAsia="IRNazanin" w:cs="IRNazanin"/>
          <w:lang w:bidi="fa-IR"/>
          <w:color w:val="111111"/>
          <w:sz w:val="28"/>
          <w:szCs w:val="28"/>
          <w:rtl/>
        </w:rPr>
        <w:t xml:space="preserve">[20] اعلی(87) 14، 15؛ لیل(92) 18؛ بینه(98) 5، 6؛ ماعون(107) 7</w:t>
      </w:r>
    </w:p>
    <w:p>
      <w:pPr>
        <w:pStyle w:val="Heading3"/>
      </w:pPr>
      <w:bookmarkStart w:id="1513" w:name="_Toc1054"/>
      <w:r>
        <w:t>زکریا(ع):</w:t>
      </w:r>
      <w:bookmarkEnd w:id="1513"/>
    </w:p>
    <w:p>
      <w:pPr>
        <w:pStyle w:val="BookText"/>
      </w:pPr>
      <w:r>
        <w:rPr>
          <w:rFonts w:ascii="IRNazanin" w:hAnsi="IRNazanin" w:eastAsia="IRNazanin" w:cs="IRNazanin"/>
          <w:lang w:bidi="fa-IR"/>
          <w:color w:val="111111"/>
          <w:sz w:val="28"/>
          <w:szCs w:val="28"/>
          <w:rtl/>
        </w:rPr>
        <w:t xml:space="preserve">[2] آل‌عمران(3) 37، 38، 39، 40، 41، 44، 58، 60؛</w:t>
      </w:r>
    </w:p>
    <w:p>
      <w:pPr>
        <w:pStyle w:val="BookText"/>
      </w:pPr>
      <w:r>
        <w:rPr>
          <w:rFonts w:ascii="IRNazanin" w:hAnsi="IRNazanin" w:eastAsia="IRNazanin" w:cs="IRNazanin"/>
          <w:lang w:bidi="fa-IR"/>
          <w:color w:val="111111"/>
          <w:sz w:val="28"/>
          <w:szCs w:val="28"/>
          <w:rtl/>
        </w:rPr>
        <w:t xml:space="preserve">[5] انعام(6) 86، 89؛</w:t>
      </w:r>
    </w:p>
    <w:p>
      <w:pPr>
        <w:pStyle w:val="BookText"/>
      </w:pPr>
      <w:r>
        <w:rPr>
          <w:rFonts w:ascii="IRNazanin" w:hAnsi="IRNazanin" w:eastAsia="IRNazanin" w:cs="IRNazanin"/>
          <w:lang w:bidi="fa-IR"/>
          <w:color w:val="111111"/>
          <w:sz w:val="28"/>
          <w:szCs w:val="28"/>
          <w:rtl/>
        </w:rPr>
        <w:t xml:space="preserve">[10] مریم(19) 2، 3، 4، 5، 6، 7، 8، 9، 10، 11، 12، 14؛</w:t>
      </w:r>
    </w:p>
    <w:p>
      <w:pPr>
        <w:pStyle w:val="BookText"/>
      </w:pPr>
      <w:r>
        <w:rPr>
          <w:rFonts w:ascii="IRNazanin" w:hAnsi="IRNazanin" w:eastAsia="IRNazanin" w:cs="IRNazanin"/>
          <w:lang w:bidi="fa-IR"/>
          <w:color w:val="111111"/>
          <w:sz w:val="28"/>
          <w:szCs w:val="28"/>
          <w:rtl/>
        </w:rPr>
        <w:t xml:space="preserve">[11] انبیاء(21) 89، 90</w:t>
      </w:r>
    </w:p>
    <w:p>
      <w:pPr>
        <w:pStyle w:val="Heading3"/>
      </w:pPr>
      <w:bookmarkStart w:id="1514" w:name="_Toc1055"/>
      <w:r>
        <w:t>زلزله:</w:t>
      </w:r>
      <w:bookmarkEnd w:id="1514"/>
    </w:p>
    <w:p>
      <w:pPr>
        <w:pStyle w:val="BookText"/>
      </w:pPr>
      <w:r>
        <w:rPr>
          <w:rFonts w:ascii="IRNazanin" w:hAnsi="IRNazanin" w:eastAsia="IRNazanin" w:cs="IRNazanin"/>
          <w:lang w:bidi="fa-IR"/>
          <w:color w:val="111111"/>
          <w:sz w:val="28"/>
          <w:szCs w:val="28"/>
          <w:rtl/>
        </w:rPr>
        <w:t xml:space="preserve">[6] اعراف(7) 78، 91، 155؛</w:t>
      </w:r>
    </w:p>
    <w:p>
      <w:pPr>
        <w:pStyle w:val="BookText"/>
      </w:pPr>
      <w:r>
        <w:rPr>
          <w:rFonts w:ascii="IRNazanin" w:hAnsi="IRNazanin" w:eastAsia="IRNazanin" w:cs="IRNazanin"/>
          <w:lang w:bidi="fa-IR"/>
          <w:color w:val="111111"/>
          <w:sz w:val="28"/>
          <w:szCs w:val="28"/>
          <w:rtl/>
        </w:rPr>
        <w:t xml:space="preserve">[8] رعد(13) 13؛</w:t>
      </w:r>
    </w:p>
    <w:p>
      <w:pPr>
        <w:pStyle w:val="BookText"/>
      </w:pPr>
      <w:r>
        <w:rPr>
          <w:rFonts w:ascii="IRNazanin" w:hAnsi="IRNazanin" w:eastAsia="IRNazanin" w:cs="IRNazanin"/>
          <w:lang w:bidi="fa-IR"/>
          <w:color w:val="111111"/>
          <w:sz w:val="28"/>
          <w:szCs w:val="28"/>
          <w:rtl/>
        </w:rPr>
        <w:t xml:space="preserve">[11] حج(22) 1، 2؛</w:t>
      </w:r>
    </w:p>
    <w:p>
      <w:pPr>
        <w:pStyle w:val="BookText"/>
      </w:pPr>
      <w:r>
        <w:rPr>
          <w:rFonts w:ascii="IRNazanin" w:hAnsi="IRNazanin" w:eastAsia="IRNazanin" w:cs="IRNazanin"/>
          <w:lang w:bidi="fa-IR"/>
          <w:color w:val="111111"/>
          <w:sz w:val="28"/>
          <w:szCs w:val="28"/>
          <w:rtl/>
        </w:rPr>
        <w:t xml:space="preserve">[14] عنکبوت(29) 34، 37؛</w:t>
      </w:r>
    </w:p>
    <w:p>
      <w:pPr>
        <w:pStyle w:val="BookText"/>
      </w:pPr>
      <w:r>
        <w:rPr>
          <w:rFonts w:ascii="IRNazanin" w:hAnsi="IRNazanin" w:eastAsia="IRNazanin" w:cs="IRNazanin"/>
          <w:lang w:bidi="fa-IR"/>
          <w:color w:val="111111"/>
          <w:sz w:val="28"/>
          <w:szCs w:val="28"/>
          <w:rtl/>
        </w:rPr>
        <w:t xml:space="preserve">[18] واقعه(56) 4، 5؛</w:t>
      </w:r>
    </w:p>
    <w:p>
      <w:pPr>
        <w:pStyle w:val="BookText"/>
      </w:pPr>
      <w:r>
        <w:rPr>
          <w:rFonts w:ascii="IRNazanin" w:hAnsi="IRNazanin" w:eastAsia="IRNazanin" w:cs="IRNazanin"/>
          <w:lang w:bidi="fa-IR"/>
          <w:color w:val="111111"/>
          <w:sz w:val="28"/>
          <w:szCs w:val="28"/>
          <w:rtl/>
        </w:rPr>
        <w:t xml:space="preserve">[19] ملک(67) 16؛ مزمل(73) 14؛</w:t>
      </w:r>
    </w:p>
    <w:p>
      <w:pPr>
        <w:pStyle w:val="BookText"/>
      </w:pPr>
      <w:r>
        <w:rPr>
          <w:rFonts w:ascii="IRNazanin" w:hAnsi="IRNazanin" w:eastAsia="IRNazanin" w:cs="IRNazanin"/>
          <w:lang w:bidi="fa-IR"/>
          <w:color w:val="111111"/>
          <w:sz w:val="28"/>
          <w:szCs w:val="28"/>
          <w:rtl/>
        </w:rPr>
        <w:t xml:space="preserve">[20] نبأ(78) 7؛ نازعات(79) 6، 7، 8؛ فجر(89) 21؛ زلزله(99) 1، 2، 3، 4، 6</w:t>
      </w:r>
    </w:p>
    <w:p>
      <w:pPr>
        <w:pStyle w:val="Heading3"/>
      </w:pPr>
      <w:bookmarkStart w:id="1515" w:name="_Toc1056"/>
      <w:r>
        <w:t>زلیخا:</w:t>
      </w:r>
      <w:bookmarkEnd w:id="1515"/>
    </w:p>
    <w:p>
      <w:pPr>
        <w:pStyle w:val="BookText"/>
      </w:pPr>
      <w:r>
        <w:rPr>
          <w:rFonts w:ascii="IRNazanin" w:hAnsi="IRNazanin" w:eastAsia="IRNazanin" w:cs="IRNazanin"/>
          <w:lang w:bidi="fa-IR"/>
          <w:color w:val="111111"/>
          <w:sz w:val="28"/>
          <w:szCs w:val="28"/>
          <w:rtl/>
        </w:rPr>
        <w:t xml:space="preserve">[8] یوسف(12) 21، 23، 24، 25، 26، 27، 28، 29، 30، 31، 35، 50، 51، 88، 102</w:t>
      </w:r>
    </w:p>
    <w:p>
      <w:pPr>
        <w:pStyle w:val="Heading3"/>
      </w:pPr>
      <w:bookmarkStart w:id="1516" w:name="_Toc1057"/>
      <w:r>
        <w:t>زمان:</w:t>
      </w:r>
      <w:bookmarkEnd w:id="1516"/>
    </w:p>
    <w:p>
      <w:pPr>
        <w:pStyle w:val="BookText"/>
      </w:pPr>
      <w:r>
        <w:rPr>
          <w:rFonts w:ascii="IRNazanin" w:hAnsi="IRNazanin" w:eastAsia="IRNazanin" w:cs="IRNazanin"/>
          <w:lang w:bidi="fa-IR"/>
          <w:color w:val="111111"/>
          <w:sz w:val="28"/>
          <w:szCs w:val="28"/>
          <w:rtl/>
        </w:rPr>
        <w:t xml:space="preserve">[19] طلاق(65) 1</w:t>
      </w:r>
    </w:p>
    <w:p>
      <w:pPr>
        <w:pStyle w:val="Heading3"/>
      </w:pPr>
      <w:bookmarkStart w:id="1517" w:name="_Toc1058"/>
      <w:r>
        <w:t>زمستان:</w:t>
      </w:r>
      <w:bookmarkEnd w:id="1517"/>
    </w:p>
    <w:p>
      <w:pPr>
        <w:pStyle w:val="BookText"/>
      </w:pPr>
      <w:r>
        <w:rPr>
          <w:rFonts w:ascii="IRNazanin" w:hAnsi="IRNazanin" w:eastAsia="IRNazanin" w:cs="IRNazanin"/>
          <w:lang w:bidi="fa-IR"/>
          <w:color w:val="111111"/>
          <w:sz w:val="28"/>
          <w:szCs w:val="28"/>
          <w:rtl/>
        </w:rPr>
        <w:t xml:space="preserve">[18] رحمن(55) 17؛</w:t>
      </w:r>
    </w:p>
    <w:p>
      <w:pPr>
        <w:pStyle w:val="BookText"/>
      </w:pPr>
      <w:r>
        <w:rPr>
          <w:rFonts w:ascii="IRNazanin" w:hAnsi="IRNazanin" w:eastAsia="IRNazanin" w:cs="IRNazanin"/>
          <w:lang w:bidi="fa-IR"/>
          <w:color w:val="111111"/>
          <w:sz w:val="28"/>
          <w:szCs w:val="28"/>
          <w:rtl/>
        </w:rPr>
        <w:t xml:space="preserve">[20] قریش(106) 2، 3، 4</w:t>
      </w:r>
    </w:p>
    <w:p>
      <w:pPr>
        <w:pStyle w:val="Heading3"/>
      </w:pPr>
      <w:bookmarkStart w:id="1518" w:name="_Toc1059"/>
      <w:r>
        <w:t>زمین:</w:t>
      </w:r>
      <w:bookmarkEnd w:id="1518"/>
    </w:p>
    <w:p>
      <w:pPr>
        <w:pStyle w:val="BookText"/>
      </w:pPr>
      <w:r>
        <w:rPr>
          <w:rFonts w:ascii="IRNazanin" w:hAnsi="IRNazanin" w:eastAsia="IRNazanin" w:cs="IRNazanin"/>
          <w:lang w:bidi="fa-IR"/>
          <w:color w:val="111111"/>
          <w:sz w:val="28"/>
          <w:szCs w:val="28"/>
          <w:rtl/>
        </w:rPr>
        <w:t xml:space="preserve">[1] بقره(2) 11، 22، 27، 29، 30، 33، 36، 37، 60، 61، 71، 107، 116، 117، 164، 168؛</w:t>
      </w:r>
    </w:p>
    <w:p>
      <w:pPr>
        <w:pStyle w:val="BookText"/>
      </w:pPr>
      <w:r>
        <w:rPr>
          <w:rFonts w:ascii="IRNazanin" w:hAnsi="IRNazanin" w:eastAsia="IRNazanin" w:cs="IRNazanin"/>
          <w:lang w:bidi="fa-IR"/>
          <w:color w:val="111111"/>
          <w:sz w:val="28"/>
          <w:szCs w:val="28"/>
          <w:rtl/>
        </w:rPr>
        <w:t xml:space="preserve">[2] بقره(2) 205، 251، 255، 267، 284؛ آل‌عمران(3) 5، 29، 55، 83، 91، 109؛</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آل‌عمران(3) 129، 133، 137، 180، 189، 190، 191؛ نساء(4) 42، 43، 97، 100؛</w:t>
      </w:r>
    </w:p>
    <w:p>
      <w:pPr>
        <w:pStyle w:val="BookText"/>
      </w:pPr>
      <w:r>
        <w:rPr>
          <w:rFonts w:ascii="IRNazanin" w:hAnsi="IRNazanin" w:eastAsia="IRNazanin" w:cs="IRNazanin"/>
          <w:lang w:bidi="fa-IR"/>
          <w:color w:val="111111"/>
          <w:sz w:val="28"/>
          <w:szCs w:val="28"/>
          <w:rtl/>
        </w:rPr>
        <w:t xml:space="preserve">[4] نساء(4) 126، 131، 132، 171؛ مائده(5) 17، 18، 26، 40، 97، 120؛</w:t>
      </w:r>
    </w:p>
    <w:p>
      <w:pPr>
        <w:pStyle w:val="BookText"/>
      </w:pPr>
      <w:r>
        <w:rPr>
          <w:rFonts w:ascii="IRNazanin" w:hAnsi="IRNazanin" w:eastAsia="IRNazanin" w:cs="IRNazanin"/>
          <w:lang w:bidi="fa-IR"/>
          <w:color w:val="111111"/>
          <w:sz w:val="28"/>
          <w:szCs w:val="28"/>
          <w:rtl/>
        </w:rPr>
        <w:t xml:space="preserve">[5] انعام(6) 1، 2، 3، 6، 12، 14، 35، 59، 65، 71، 73، 75، 79، 98، 99، 101، 102، 116، 165؛ اعراف(7) 10، 24، 25؛</w:t>
      </w:r>
    </w:p>
    <w:p>
      <w:pPr>
        <w:pStyle w:val="BookText"/>
      </w:pPr>
      <w:r>
        <w:rPr>
          <w:rFonts w:ascii="IRNazanin" w:hAnsi="IRNazanin" w:eastAsia="IRNazanin" w:cs="IRNazanin"/>
          <w:lang w:bidi="fa-IR"/>
          <w:color w:val="111111"/>
          <w:sz w:val="28"/>
          <w:szCs w:val="28"/>
          <w:rtl/>
        </w:rPr>
        <w:t xml:space="preserve">[6] اعراف(7) 54، 56، 57، 58، 73، 74، 85، 96، 100، 110، 127، 128، 129، 137، 145، 146، 158، 168، 176، 185، 187؛ انفال(8) 1، 26، 63، 67، 73؛</w:t>
      </w:r>
    </w:p>
    <w:p>
      <w:pPr>
        <w:pStyle w:val="BookText"/>
      </w:pPr>
      <w:r>
        <w:rPr>
          <w:rFonts w:ascii="IRNazanin" w:hAnsi="IRNazanin" w:eastAsia="IRNazanin" w:cs="IRNazanin"/>
          <w:lang w:bidi="fa-IR"/>
          <w:color w:val="111111"/>
          <w:sz w:val="28"/>
          <w:szCs w:val="28"/>
          <w:rtl/>
        </w:rPr>
        <w:t xml:space="preserve">[7] توبه(9) 32، 36، 38، 116، 118؛ یونس(10) 3، 6، 14، 18، 23، 24، 31، 54، 55، 61، 66، 68، 99، 101؛</w:t>
      </w:r>
    </w:p>
    <w:p>
      <w:pPr>
        <w:pStyle w:val="BookText"/>
      </w:pPr>
      <w:r>
        <w:rPr>
          <w:rFonts w:ascii="IRNazanin" w:hAnsi="IRNazanin" w:eastAsia="IRNazanin" w:cs="IRNazanin"/>
          <w:lang w:bidi="fa-IR"/>
          <w:color w:val="111111"/>
          <w:sz w:val="28"/>
          <w:szCs w:val="28"/>
          <w:rtl/>
        </w:rPr>
        <w:t xml:space="preserve">[8] هود(11) 6، 7، 16، 20، 44، 61، 64، 81، 107، 108، 116، 123؛ یوسف(12) 9، 21، 101، 105، 106، 109؛ رعد(13) 3، 4، 15، 16، 25، 31، 33، 41؛</w:t>
      </w:r>
    </w:p>
    <w:p>
      <w:pPr>
        <w:pStyle w:val="BookText"/>
      </w:pPr>
      <w:r>
        <w:rPr>
          <w:rFonts w:ascii="IRNazanin" w:hAnsi="IRNazanin" w:eastAsia="IRNazanin" w:cs="IRNazanin"/>
          <w:lang w:bidi="fa-IR"/>
          <w:color w:val="111111"/>
          <w:sz w:val="28"/>
          <w:szCs w:val="28"/>
          <w:rtl/>
        </w:rPr>
        <w:t xml:space="preserve">[9] ابراهیم(14) 2، 10، 13، 14، 19، 26، 32، 38، 48، 50، 51؛ حجر(15) 19، 20، 39، 60، 74، 76، 78، 79، 82، 85؛ نحل(16) 3، 10، 13، 15، 45، 49، 52، 65، 73، 77؛</w:t>
      </w:r>
    </w:p>
    <w:p>
      <w:pPr>
        <w:pStyle w:val="BookText"/>
      </w:pPr>
      <w:r>
        <w:rPr>
          <w:rFonts w:ascii="IRNazanin" w:hAnsi="IRNazanin" w:eastAsia="IRNazanin" w:cs="IRNazanin"/>
          <w:lang w:bidi="fa-IR"/>
          <w:color w:val="111111"/>
          <w:sz w:val="28"/>
          <w:szCs w:val="28"/>
          <w:rtl/>
        </w:rPr>
        <w:t xml:space="preserve">[10] اسراء(17) 37، 44، 68، 99، 102؛ کهف(18) 7، 8، 26، 40، 41، 47، 51، 98؛ مریم(19) 40، 65، 90، 93؛</w:t>
      </w:r>
    </w:p>
    <w:p>
      <w:pPr>
        <w:pStyle w:val="BookText"/>
      </w:pPr>
      <w:r>
        <w:rPr>
          <w:rFonts w:ascii="IRNazanin" w:hAnsi="IRNazanin" w:eastAsia="IRNazanin" w:cs="IRNazanin"/>
          <w:lang w:bidi="fa-IR"/>
          <w:color w:val="111111"/>
          <w:sz w:val="28"/>
          <w:szCs w:val="28"/>
          <w:rtl/>
        </w:rPr>
        <w:t xml:space="preserve">[11] طه(20) 4، 5، 6، 53، 54، 55، 106، 107، 108، 117، 123؛ انبیاء(21) 4، 16، 19، 30، 31، 56، 103، 105؛ حج(22) 2، 5، 27، 41، 63، 64، 65؛</w:t>
      </w:r>
    </w:p>
    <w:p>
      <w:pPr>
        <w:pStyle w:val="BookText"/>
      </w:pPr>
      <w:r>
        <w:rPr>
          <w:rFonts w:ascii="IRNazanin" w:hAnsi="IRNazanin" w:eastAsia="IRNazanin" w:cs="IRNazanin"/>
          <w:lang w:bidi="fa-IR"/>
          <w:color w:val="111111"/>
          <w:sz w:val="28"/>
          <w:szCs w:val="28"/>
          <w:rtl/>
        </w:rPr>
        <w:t xml:space="preserve">[12] مؤمنون(23) 18، 29، 71، 79، 84، 85، 112؛ نور(24) 35، 41، 42، 55، 57، 64؛ فرقان(25) 2، 6، 49، 59، 63؛</w:t>
      </w:r>
    </w:p>
    <w:p>
      <w:pPr>
        <w:pStyle w:val="BookText"/>
      </w:pPr>
      <w:r>
        <w:rPr>
          <w:rFonts w:ascii="IRNazanin" w:hAnsi="IRNazanin" w:eastAsia="IRNazanin" w:cs="IRNazanin"/>
          <w:lang w:bidi="fa-IR"/>
          <w:color w:val="111111"/>
          <w:sz w:val="28"/>
          <w:szCs w:val="28"/>
          <w:rtl/>
        </w:rPr>
        <w:t xml:space="preserve">[13] شعراء(26) 7، 24، 35، 52، 55، 57، 58، 59، 60، 152، 183؛ نمل(27) 25، 48، 60، 61، 62، 64، 65، 69، 75، 87، 88؛ قصص(28) 4، 5، 6، 19، 39، 77، 81، 82، 83؛</w:t>
      </w:r>
    </w:p>
    <w:p>
      <w:pPr>
        <w:pStyle w:val="BookText"/>
      </w:pPr>
      <w:r>
        <w:rPr>
          <w:rFonts w:ascii="IRNazanin" w:hAnsi="IRNazanin" w:eastAsia="IRNazanin" w:cs="IRNazanin"/>
          <w:lang w:bidi="fa-IR"/>
          <w:color w:val="111111"/>
          <w:sz w:val="28"/>
          <w:szCs w:val="28"/>
          <w:rtl/>
        </w:rPr>
        <w:t xml:space="preserve">[14] عنکبوت(29) 20، 22، 28، 36، 40، 44، 52، 56، 61، 63؛ روم(30) 8، 9، 18، 19، 22، 24، 25، 26، 41، 42، 50؛ لقمان(31) 10، 16، 18، 20، 25، 26، 27، 34؛ سجده(32) 4، 5، 10، 27؛ احزاب(33) 72؛</w:t>
      </w:r>
    </w:p>
    <w:p>
      <w:pPr>
        <w:pStyle w:val="BookText"/>
      </w:pPr>
      <w:r>
        <w:rPr>
          <w:rFonts w:ascii="IRNazanin" w:hAnsi="IRNazanin" w:eastAsia="IRNazanin" w:cs="IRNazanin"/>
          <w:lang w:bidi="fa-IR"/>
          <w:color w:val="111111"/>
          <w:sz w:val="28"/>
          <w:szCs w:val="28"/>
          <w:rtl/>
        </w:rPr>
        <w:t xml:space="preserve">[15] سبأ(34) 1، 2، 3، 9، 22، 24؛ فاطر(35) 1، 3، 9، 38، 40، 41، 43، 44؛ یس(36) 33، 35، 36، 37، 81؛ صافات(37) 5، 6، 11؛ ص(38) 10، 27، 28، 66؛</w:t>
      </w:r>
    </w:p>
    <w:p>
      <w:pPr>
        <w:pStyle w:val="BookText"/>
      </w:pPr>
      <w:r>
        <w:rPr>
          <w:rFonts w:ascii="IRNazanin" w:hAnsi="IRNazanin" w:eastAsia="IRNazanin" w:cs="IRNazanin"/>
          <w:lang w:bidi="fa-IR"/>
          <w:color w:val="111111"/>
          <w:sz w:val="28"/>
          <w:szCs w:val="28"/>
          <w:rtl/>
        </w:rPr>
        <w:t xml:space="preserve">[16] زمر(39) 5، 6، 10، 21، 38، 44، 46، 63، 67، 68، 69، 74؛ غافر(40) 57، 64، 80؛</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38" w:name="pg19796_197577"/>
    <w:bookmarkEnd w:id="238"/>
    <w:p>
      <w:pPr>
        <w:pStyle w:val="BookText"/>
      </w:pPr>
      <w:r>
        <w:rPr>
          <w:rFonts w:ascii="IRNazanin" w:hAnsi="IRNazanin" w:eastAsia="IRNazanin" w:cs="IRNazanin"/>
          <w:lang w:bidi="fa-IR"/>
          <w:color w:val="111111"/>
          <w:sz w:val="28"/>
          <w:szCs w:val="28"/>
          <w:rtl/>
        </w:rPr>
        <w:t xml:space="preserve">فصلت(41) 9، 10، 11، 12، 39؛ شوری(42) 4، 5، 11، 12، 29، 31، 42، 49، 53؛</w:t>
      </w:r>
    </w:p>
    <w:p>
      <w:pPr>
        <w:pStyle w:val="BookText"/>
      </w:pPr>
      <w:r>
        <w:rPr>
          <w:rFonts w:ascii="IRNazanin" w:hAnsi="IRNazanin" w:eastAsia="IRNazanin" w:cs="IRNazanin"/>
          <w:lang w:bidi="fa-IR"/>
          <w:color w:val="111111"/>
          <w:sz w:val="28"/>
          <w:szCs w:val="28"/>
          <w:rtl/>
        </w:rPr>
        <w:t xml:space="preserve">[17] زخرف(43) 9، 10، 11، 60، 82، 84، 85؛ دخان(44) 7، 29، 38، 39؛ جاثیه(45) 3، 5، 13، 22، 27، 36، 37؛ احقاف(46) 3، 4، 20، 32، 33؛ محمد(47) 10، 22؛ فتح(48) 4، 7، 14؛ حجرات(49) 16، 18؛ ق(50) 4، 7، 8، 11، 38، 44؛</w:t>
      </w:r>
    </w:p>
    <w:p>
      <w:pPr>
        <w:pStyle w:val="BookText"/>
      </w:pPr>
      <w:r>
        <w:rPr>
          <w:rFonts w:ascii="IRNazanin" w:hAnsi="IRNazanin" w:eastAsia="IRNazanin" w:cs="IRNazanin"/>
          <w:lang w:bidi="fa-IR"/>
          <w:color w:val="111111"/>
          <w:sz w:val="28"/>
          <w:szCs w:val="28"/>
          <w:rtl/>
        </w:rPr>
        <w:t xml:space="preserve">[18] ذاریات(51) 7، 20، 23، 48؛ طور(52) 10، 36؛ نجم(53) 31، 32؛ قمر(54) 12؛ رحمن(55) 10، 12، 26، 27، 28، 29، 33؛ واقعه(56) 4، 6، 63؛ حدید(57) 1، 2، 4، 5، 10، 17، 21، 22؛ مجادله(58) 7؛ حشر(59) 1، 24؛</w:t>
      </w:r>
    </w:p>
    <w:p>
      <w:pPr>
        <w:pStyle w:val="BookText"/>
      </w:pPr>
      <w:r>
        <w:rPr>
          <w:rFonts w:ascii="IRNazanin" w:hAnsi="IRNazanin" w:eastAsia="IRNazanin" w:cs="IRNazanin"/>
          <w:lang w:bidi="fa-IR"/>
          <w:color w:val="111111"/>
          <w:sz w:val="28"/>
          <w:szCs w:val="28"/>
          <w:rtl/>
        </w:rPr>
        <w:t xml:space="preserve">[19] صف(61) 1؛ جمعه(62) 1، 10؛ منافقون(63) 7؛ تغابن(64) 1، 3، 4؛ طلاق(65) 12؛ ملک(67) 15، 16، 24؛ حاقه(69) 14، 15؛ معارج(70) 9، 14؛ نوح(71) 17، 18، 19، 20، 26؛ جن(72) 12؛ مزمل(73) 14، 20؛ مرسلات(77) 10، 25، 26؛</w:t>
      </w:r>
    </w:p>
    <w:p>
      <w:pPr>
        <w:pStyle w:val="BookText"/>
      </w:pPr>
      <w:r>
        <w:rPr>
          <w:rFonts w:ascii="IRNazanin" w:hAnsi="IRNazanin" w:eastAsia="IRNazanin" w:cs="IRNazanin"/>
          <w:lang w:bidi="fa-IR"/>
          <w:color w:val="111111"/>
          <w:sz w:val="28"/>
          <w:szCs w:val="28"/>
          <w:rtl/>
        </w:rPr>
        <w:t xml:space="preserve">[20] نبأ(78) 6، 7، 8، 12، 14، 15، 37؛ نازعات(79) 14، 16، 30، 31، 33، 34؛ عبس(80) 26، 27، 29، 31، 32؛ تکویر(81) 3، 5؛ انفطار(82) 4؛ انشقاق(84) 3، 4، 5، 6، 19؛ بروج(85) 9، 11؛ طارق(86) 12، 13؛ غاشیه(88) 19، 20؛ فجر(89) 7، 8، 10، 11، 12، 21، 23؛ شمس(91) 3، 4، 6، 9، 10، 14، 15؛ زلزله(99) 1، 2، 3، 4، 5، 6، 7، 8؛ قارعه(101) 1، 4، 5</w:t>
      </w:r>
    </w:p>
    <w:p>
      <w:pPr>
        <w:pStyle w:val="Heading3"/>
      </w:pPr>
      <w:bookmarkStart w:id="1519" w:name="_Toc1060"/>
      <w:r>
        <w:t>زمین لرزه:</w:t>
      </w:r>
      <w:bookmarkEnd w:id="1519"/>
    </w:p>
    <w:p>
      <w:pPr>
        <w:pStyle w:val="BookText"/>
      </w:pPr>
      <w:r>
        <w:rPr>
          <w:rFonts w:ascii="IRNazanin" w:hAnsi="IRNazanin" w:eastAsia="IRNazanin" w:cs="IRNazanin"/>
          <w:lang w:bidi="fa-IR"/>
          <w:color w:val="111111"/>
          <w:sz w:val="28"/>
          <w:szCs w:val="28"/>
          <w:rtl/>
        </w:rPr>
        <w:t xml:space="preserve">زلزله</w:t>
      </w:r>
    </w:p>
    <w:p>
      <w:pPr>
        <w:pStyle w:val="Heading3"/>
      </w:pPr>
      <w:bookmarkStart w:id="1520" w:name="_Toc1061"/>
      <w:r>
        <w:t>زن:</w:t>
      </w:r>
      <w:bookmarkEnd w:id="1520"/>
    </w:p>
    <w:p>
      <w:pPr>
        <w:pStyle w:val="BookText"/>
      </w:pPr>
      <w:r>
        <w:rPr>
          <w:rFonts w:ascii="IRNazanin" w:hAnsi="IRNazanin" w:eastAsia="IRNazanin" w:cs="IRNazanin"/>
          <w:lang w:bidi="fa-IR"/>
          <w:color w:val="111111"/>
          <w:sz w:val="28"/>
          <w:szCs w:val="28"/>
          <w:rtl/>
        </w:rPr>
        <w:t xml:space="preserve">[1] بقره(2) 35، 178، 184، 187؛</w:t>
      </w:r>
    </w:p>
    <w:p>
      <w:pPr>
        <w:pStyle w:val="BookText"/>
      </w:pPr>
      <w:r>
        <w:rPr>
          <w:rFonts w:ascii="IRNazanin" w:hAnsi="IRNazanin" w:eastAsia="IRNazanin" w:cs="IRNazanin"/>
          <w:lang w:bidi="fa-IR"/>
          <w:color w:val="111111"/>
          <w:sz w:val="28"/>
          <w:szCs w:val="28"/>
          <w:rtl/>
        </w:rPr>
        <w:t xml:space="preserve">[2] بقره(2) 221، 222، 223، 226، 227، 228، 229، 230، 231، 232، 233، 234، 235، 236، 237، 240، 241، 282؛ آل‌عمران(3) 14، 15، 36، 37، 39، 42، 43، 61؛</w:t>
      </w:r>
    </w:p>
    <w:p>
      <w:pPr>
        <w:pStyle w:val="BookText"/>
      </w:pPr>
      <w:r>
        <w:rPr>
          <w:rFonts w:ascii="IRNazanin" w:hAnsi="IRNazanin" w:eastAsia="IRNazanin" w:cs="IRNazanin"/>
          <w:lang w:bidi="fa-IR"/>
          <w:color w:val="111111"/>
          <w:sz w:val="28"/>
          <w:szCs w:val="28"/>
          <w:rtl/>
        </w:rPr>
        <w:t xml:space="preserve">[3] آل‌عمران(3) 195؛ نساء(4) 1، 3، 4، 7، 11، 12، 15، 19، 20، 21، 22، 24، 25، 32، 34، 35، 43، 75، 98؛</w:t>
      </w:r>
    </w:p>
    <w:p>
      <w:pPr>
        <w:pStyle w:val="BookText"/>
      </w:pPr>
      <w:r>
        <w:rPr>
          <w:rFonts w:ascii="IRNazanin" w:hAnsi="IRNazanin" w:eastAsia="IRNazanin" w:cs="IRNazanin"/>
          <w:lang w:bidi="fa-IR"/>
          <w:color w:val="111111"/>
          <w:sz w:val="28"/>
          <w:szCs w:val="28"/>
          <w:rtl/>
        </w:rPr>
        <w:t xml:space="preserve">[4] نساء(4) 117، 124، 127، 129، 130، 156؛ مائده(5) 38، 75، 89؛</w:t>
      </w:r>
    </w:p>
    <w:p>
      <w:pPr>
        <w:pStyle w:val="BookText"/>
      </w:pPr>
      <w:r>
        <w:rPr>
          <w:rFonts w:ascii="IRNazanin" w:hAnsi="IRNazanin" w:eastAsia="IRNazanin" w:cs="IRNazanin"/>
          <w:lang w:bidi="fa-IR"/>
          <w:color w:val="111111"/>
          <w:sz w:val="28"/>
          <w:szCs w:val="28"/>
          <w:rtl/>
        </w:rPr>
        <w:t xml:space="preserve">[5] انعام(6) 139؛ اعراف(7) 19؛</w:t>
      </w:r>
    </w:p>
    <w:p>
      <w:pPr>
        <w:pStyle w:val="BookText"/>
      </w:pPr>
      <w:r>
        <w:rPr>
          <w:rFonts w:ascii="IRNazanin" w:hAnsi="IRNazanin" w:eastAsia="IRNazanin" w:cs="IRNazanin"/>
          <w:lang w:bidi="fa-IR"/>
          <w:color w:val="111111"/>
          <w:sz w:val="28"/>
          <w:szCs w:val="28"/>
          <w:rtl/>
        </w:rPr>
        <w:t xml:space="preserve">[6] اعراف(7) 80، 81، 83، 127، 141، 190؛</w:t>
      </w:r>
    </w:p>
    <w:p>
      <w:pPr>
        <w:pStyle w:val="BookText"/>
      </w:pPr>
      <w:r>
        <w:rPr>
          <w:rFonts w:ascii="IRNazanin" w:hAnsi="IRNazanin" w:eastAsia="IRNazanin" w:cs="IRNazanin"/>
          <w:lang w:bidi="fa-IR"/>
          <w:color w:val="111111"/>
          <w:sz w:val="28"/>
          <w:szCs w:val="28"/>
          <w:rtl/>
        </w:rPr>
        <w:t xml:space="preserve">[7] توبه(9) 24، 67، 68، 71، 72، 83؛</w:t>
      </w:r>
    </w:p>
    <w:p>
      <w:pPr>
        <w:pStyle w:val="BookText"/>
      </w:pPr>
      <w:r>
        <w:rPr>
          <w:rFonts w:ascii="IRNazanin" w:hAnsi="IRNazanin" w:eastAsia="IRNazanin" w:cs="IRNazanin"/>
          <w:lang w:bidi="fa-IR"/>
          <w:color w:val="111111"/>
          <w:sz w:val="28"/>
          <w:szCs w:val="28"/>
          <w:rtl/>
        </w:rPr>
        <w:t xml:space="preserve">[8] هود(11) 71، 72، 81؛ یوسف(12) 21، 23،</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39" w:name="pg19796_197578"/>
    <w:bookmarkEnd w:id="239"/>
    <w:p>
      <w:pPr>
        <w:pStyle w:val="BookText"/>
      </w:pPr>
      <w:r>
        <w:rPr>
          <w:rFonts w:ascii="IRNazanin" w:hAnsi="IRNazanin" w:eastAsia="IRNazanin" w:cs="IRNazanin"/>
          <w:lang w:bidi="fa-IR"/>
          <w:color w:val="111111"/>
          <w:sz w:val="28"/>
          <w:szCs w:val="28"/>
          <w:rtl/>
        </w:rPr>
        <w:t xml:space="preserve">24، 26، 28، 29، 30، 31، 33، 34، 35، 50، 51؛ رعد(13) 38؛</w:t>
      </w:r>
    </w:p>
    <w:p>
      <w:pPr>
        <w:pStyle w:val="BookText"/>
      </w:pPr>
      <w:r>
        <w:rPr>
          <w:rFonts w:ascii="IRNazanin" w:hAnsi="IRNazanin" w:eastAsia="IRNazanin" w:cs="IRNazanin"/>
          <w:lang w:bidi="fa-IR"/>
          <w:color w:val="111111"/>
          <w:sz w:val="28"/>
          <w:szCs w:val="28"/>
          <w:rtl/>
        </w:rPr>
        <w:t xml:space="preserve">[9] ابراهیم(14) 6؛ حجر(15) 60؛ نحل(16) 59، 72، 97؛</w:t>
      </w:r>
    </w:p>
    <w:p>
      <w:pPr>
        <w:pStyle w:val="BookText"/>
      </w:pPr>
      <w:r>
        <w:rPr>
          <w:rFonts w:ascii="IRNazanin" w:hAnsi="IRNazanin" w:eastAsia="IRNazanin" w:cs="IRNazanin"/>
          <w:lang w:bidi="fa-IR"/>
          <w:color w:val="111111"/>
          <w:sz w:val="28"/>
          <w:szCs w:val="28"/>
          <w:rtl/>
        </w:rPr>
        <w:t xml:space="preserve">[10] مریم(19) 17، 26؛</w:t>
      </w:r>
    </w:p>
    <w:p>
      <w:pPr>
        <w:pStyle w:val="BookText"/>
      </w:pPr>
      <w:r>
        <w:rPr>
          <w:rFonts w:ascii="IRNazanin" w:hAnsi="IRNazanin" w:eastAsia="IRNazanin" w:cs="IRNazanin"/>
          <w:lang w:bidi="fa-IR"/>
          <w:color w:val="111111"/>
          <w:sz w:val="28"/>
          <w:szCs w:val="28"/>
          <w:rtl/>
        </w:rPr>
        <w:t xml:space="preserve">[11] طه(20) 117؛ انبیاء(21) 91؛</w:t>
      </w:r>
    </w:p>
    <w:p>
      <w:pPr>
        <w:pStyle w:val="BookText"/>
      </w:pPr>
      <w:r>
        <w:rPr>
          <w:rFonts w:ascii="IRNazanin" w:hAnsi="IRNazanin" w:eastAsia="IRNazanin" w:cs="IRNazanin"/>
          <w:lang w:bidi="fa-IR"/>
          <w:color w:val="111111"/>
          <w:sz w:val="28"/>
          <w:szCs w:val="28"/>
          <w:rtl/>
        </w:rPr>
        <w:t xml:space="preserve">[12] نور(24) 2، 3، 8، 9، 12، 23، 26، 31، 33، 60؛</w:t>
      </w:r>
    </w:p>
    <w:p>
      <w:pPr>
        <w:pStyle w:val="BookText"/>
      </w:pPr>
      <w:r>
        <w:rPr>
          <w:rFonts w:ascii="IRNazanin" w:hAnsi="IRNazanin" w:eastAsia="IRNazanin" w:cs="IRNazanin"/>
          <w:lang w:bidi="fa-IR"/>
          <w:color w:val="111111"/>
          <w:sz w:val="28"/>
          <w:szCs w:val="28"/>
          <w:rtl/>
        </w:rPr>
        <w:t xml:space="preserve">[13] شعراء(26) 165؛ نمل(27) 33، 55؛ قصص(28) 4، 7، 23، 25، 26؛</w:t>
      </w:r>
    </w:p>
    <w:p>
      <w:pPr>
        <w:pStyle w:val="BookText"/>
      </w:pPr>
      <w:r>
        <w:rPr>
          <w:rFonts w:ascii="IRNazanin" w:hAnsi="IRNazanin" w:eastAsia="IRNazanin" w:cs="IRNazanin"/>
          <w:lang w:bidi="fa-IR"/>
          <w:color w:val="111111"/>
          <w:sz w:val="28"/>
          <w:szCs w:val="28"/>
          <w:rtl/>
        </w:rPr>
        <w:t xml:space="preserve">[14] عنکبوت(29) 29، 32؛ روم(30) 21؛ احزاب(33) 32، 33، 35، 49، 50، 55، 58، 59، 60، 61، 73؛</w:t>
      </w:r>
    </w:p>
    <w:p>
      <w:pPr>
        <w:pStyle w:val="BookText"/>
      </w:pPr>
      <w:r>
        <w:rPr>
          <w:rFonts w:ascii="IRNazanin" w:hAnsi="IRNazanin" w:eastAsia="IRNazanin" w:cs="IRNazanin"/>
          <w:lang w:bidi="fa-IR"/>
          <w:color w:val="111111"/>
          <w:sz w:val="28"/>
          <w:szCs w:val="28"/>
          <w:rtl/>
        </w:rPr>
        <w:t xml:space="preserve">[15] فاطر(35) 11؛ یس(36) 56؛ صافات(37) 22، 48، 49، 62؛ ص(38) 43، 52، 53؛</w:t>
      </w:r>
    </w:p>
    <w:p>
      <w:pPr>
        <w:pStyle w:val="BookText"/>
      </w:pPr>
      <w:r>
        <w:rPr>
          <w:rFonts w:ascii="IRNazanin" w:hAnsi="IRNazanin" w:eastAsia="IRNazanin" w:cs="IRNazanin"/>
          <w:lang w:bidi="fa-IR"/>
          <w:color w:val="111111"/>
          <w:sz w:val="28"/>
          <w:szCs w:val="28"/>
          <w:rtl/>
        </w:rPr>
        <w:t xml:space="preserve">[16] زمر(39) 6؛ غافر(40) 25، 40؛ شوری(42) 11، 49، 50؛</w:t>
      </w:r>
    </w:p>
    <w:p>
      <w:pPr>
        <w:pStyle w:val="BookText"/>
      </w:pPr>
      <w:r>
        <w:rPr>
          <w:rFonts w:ascii="IRNazanin" w:hAnsi="IRNazanin" w:eastAsia="IRNazanin" w:cs="IRNazanin"/>
          <w:lang w:bidi="fa-IR"/>
          <w:color w:val="111111"/>
          <w:sz w:val="28"/>
          <w:szCs w:val="28"/>
          <w:rtl/>
        </w:rPr>
        <w:t xml:space="preserve">[17] زخرف(43) 17، 18؛ محمد(47) 19؛ فتح(48) 5، 6، 25؛ حجرات(49) 11، 13؛</w:t>
      </w:r>
    </w:p>
    <w:p>
      <w:pPr>
        <w:pStyle w:val="BookText"/>
      </w:pPr>
      <w:r>
        <w:rPr>
          <w:rFonts w:ascii="IRNazanin" w:hAnsi="IRNazanin" w:eastAsia="IRNazanin" w:cs="IRNazanin"/>
          <w:lang w:bidi="fa-IR"/>
          <w:color w:val="111111"/>
          <w:sz w:val="28"/>
          <w:szCs w:val="28"/>
          <w:rtl/>
        </w:rPr>
        <w:t xml:space="preserve">[18] ذاریات(51) 26؛ طور(52) 39؛ نجم(53) 46؛ رحمن(55) 13، 56، 58، 70، 72؛ واقعه(56) 36؛ حدید(57) 12، 13، 18؛ مجادله(58) 1، 2، 3؛ ممتحنه(60) 10، 11، 12؛</w:t>
      </w:r>
    </w:p>
    <w:p>
      <w:pPr>
        <w:pStyle w:val="BookText"/>
      </w:pPr>
      <w:r>
        <w:rPr>
          <w:rFonts w:ascii="IRNazanin" w:hAnsi="IRNazanin" w:eastAsia="IRNazanin" w:cs="IRNazanin"/>
          <w:lang w:bidi="fa-IR"/>
          <w:color w:val="111111"/>
          <w:sz w:val="28"/>
          <w:szCs w:val="28"/>
          <w:rtl/>
        </w:rPr>
        <w:t xml:space="preserve">[19] طلاق(65) 1، 2، 4؛ تحریم(66) 1، 5، 6، 10، 11، 12؛ نوح(71) 28؛ قیامه(75) 39؛ انسان(76) 2؛</w:t>
      </w:r>
    </w:p>
    <w:p>
      <w:pPr>
        <w:pStyle w:val="BookText"/>
      </w:pPr>
      <w:r>
        <w:rPr>
          <w:rFonts w:ascii="IRNazanin" w:hAnsi="IRNazanin" w:eastAsia="IRNazanin" w:cs="IRNazanin"/>
          <w:lang w:bidi="fa-IR"/>
          <w:color w:val="111111"/>
          <w:sz w:val="28"/>
          <w:szCs w:val="28"/>
          <w:rtl/>
        </w:rPr>
        <w:t xml:space="preserve">[20] نبأ(78) 8؛ تکویر(81) 7؛ بروج(85) 10؛ طارق(86) 6، 7؛ لیل(92) 3؛ شرح(94) 6؛ قدر(97) 4؛ زلزله(99) 4؛ مسد(111) 4؛ فلق(113) 4</w:t>
      </w:r>
    </w:p>
    <w:p>
      <w:pPr>
        <w:pStyle w:val="Heading3"/>
      </w:pPr>
      <w:bookmarkStart w:id="1521" w:name="_Toc1062"/>
      <w:r>
        <w:t>زن پدر:</w:t>
      </w:r>
      <w:bookmarkEnd w:id="1521"/>
    </w:p>
    <w:p>
      <w:pPr>
        <w:pStyle w:val="BookText"/>
      </w:pPr>
      <w:r>
        <w:rPr>
          <w:rFonts w:ascii="IRNazanin" w:hAnsi="IRNazanin" w:eastAsia="IRNazanin" w:cs="IRNazanin"/>
          <w:lang w:bidi="fa-IR"/>
          <w:color w:val="111111"/>
          <w:sz w:val="28"/>
          <w:szCs w:val="28"/>
          <w:rtl/>
        </w:rPr>
        <w:t xml:space="preserve">[12] نور(24) 31</w:t>
      </w:r>
    </w:p>
    <w:p>
      <w:pPr>
        <w:pStyle w:val="Heading3"/>
      </w:pPr>
      <w:bookmarkStart w:id="1522" w:name="_Toc1063"/>
      <w:r>
        <w:t>زنا:</w:t>
      </w:r>
      <w:bookmarkEnd w:id="1522"/>
    </w:p>
    <w:p>
      <w:pPr>
        <w:pStyle w:val="BookText"/>
      </w:pPr>
      <w:r>
        <w:rPr>
          <w:rFonts w:ascii="IRNazanin" w:hAnsi="IRNazanin" w:eastAsia="IRNazanin" w:cs="IRNazanin"/>
          <w:lang w:bidi="fa-IR"/>
          <w:color w:val="111111"/>
          <w:sz w:val="28"/>
          <w:szCs w:val="28"/>
          <w:rtl/>
        </w:rPr>
        <w:t xml:space="preserve">[3] نساء(4) 15، 16، 19، 22، 24، 25؛</w:t>
      </w:r>
    </w:p>
    <w:p>
      <w:pPr>
        <w:pStyle w:val="BookText"/>
      </w:pPr>
      <w:r>
        <w:rPr>
          <w:rFonts w:ascii="IRNazanin" w:hAnsi="IRNazanin" w:eastAsia="IRNazanin" w:cs="IRNazanin"/>
          <w:lang w:bidi="fa-IR"/>
          <w:color w:val="111111"/>
          <w:sz w:val="28"/>
          <w:szCs w:val="28"/>
          <w:rtl/>
        </w:rPr>
        <w:t xml:space="preserve">[4] نساء(4) 137؛ مائده(5) 43؛</w:t>
      </w:r>
    </w:p>
    <w:p>
      <w:pPr>
        <w:pStyle w:val="BookText"/>
      </w:pPr>
      <w:r>
        <w:rPr>
          <w:rFonts w:ascii="IRNazanin" w:hAnsi="IRNazanin" w:eastAsia="IRNazanin" w:cs="IRNazanin"/>
          <w:lang w:bidi="fa-IR"/>
          <w:color w:val="111111"/>
          <w:sz w:val="28"/>
          <w:szCs w:val="28"/>
          <w:rtl/>
        </w:rPr>
        <w:t xml:space="preserve">[5] اعراف(7) 33؛</w:t>
      </w:r>
    </w:p>
    <w:p>
      <w:pPr>
        <w:pStyle w:val="BookText"/>
      </w:pPr>
      <w:r>
        <w:rPr>
          <w:rFonts w:ascii="IRNazanin" w:hAnsi="IRNazanin" w:eastAsia="IRNazanin" w:cs="IRNazanin"/>
          <w:lang w:bidi="fa-IR"/>
          <w:color w:val="111111"/>
          <w:sz w:val="28"/>
          <w:szCs w:val="28"/>
          <w:rtl/>
        </w:rPr>
        <w:t xml:space="preserve">[7] توبه(9) 60؛</w:t>
      </w:r>
    </w:p>
    <w:p>
      <w:pPr>
        <w:pStyle w:val="BookText"/>
      </w:pPr>
      <w:r>
        <w:rPr>
          <w:rFonts w:ascii="IRNazanin" w:hAnsi="IRNazanin" w:eastAsia="IRNazanin" w:cs="IRNazanin"/>
          <w:lang w:bidi="fa-IR"/>
          <w:color w:val="111111"/>
          <w:sz w:val="28"/>
          <w:szCs w:val="28"/>
          <w:rtl/>
        </w:rPr>
        <w:t xml:space="preserve">[8] یوسف(12) 23، 24، 32، 33؛</w:t>
      </w:r>
    </w:p>
    <w:p>
      <w:pPr>
        <w:pStyle w:val="BookText"/>
      </w:pPr>
      <w:r>
        <w:rPr>
          <w:rFonts w:ascii="IRNazanin" w:hAnsi="IRNazanin" w:eastAsia="IRNazanin" w:cs="IRNazanin"/>
          <w:lang w:bidi="fa-IR"/>
          <w:color w:val="111111"/>
          <w:sz w:val="28"/>
          <w:szCs w:val="28"/>
          <w:rtl/>
        </w:rPr>
        <w:t xml:space="preserve">[10] اسراء(17) 32، 38؛ مریم(19) 20، 26؛</w:t>
      </w:r>
    </w:p>
    <w:p>
      <w:pPr>
        <w:pStyle w:val="BookText"/>
      </w:pPr>
      <w:r>
        <w:rPr>
          <w:rFonts w:ascii="IRNazanin" w:hAnsi="IRNazanin" w:eastAsia="IRNazanin" w:cs="IRNazanin"/>
          <w:lang w:bidi="fa-IR"/>
          <w:color w:val="111111"/>
          <w:sz w:val="28"/>
          <w:szCs w:val="28"/>
          <w:rtl/>
        </w:rPr>
        <w:t xml:space="preserve">[12] نور(24) 2، 3، 4، 6، 7، 8، 10، 26، 30، 31، 32، 33؛ فرقان(25) 68، 69، 70، 75، 76؛</w:t>
      </w:r>
    </w:p>
    <w:p>
      <w:pPr>
        <w:pStyle w:val="BookText"/>
      </w:pPr>
      <w:r>
        <w:rPr>
          <w:rFonts w:ascii="IRNazanin" w:hAnsi="IRNazanin" w:eastAsia="IRNazanin" w:cs="IRNazanin"/>
          <w:lang w:bidi="fa-IR"/>
          <w:color w:val="111111"/>
          <w:sz w:val="28"/>
          <w:szCs w:val="28"/>
          <w:rtl/>
        </w:rPr>
        <w:t xml:space="preserve">[16] غافر(40) 85؛ شوری(42) 37؛</w:t>
      </w:r>
    </w:p>
    <w:p>
      <w:pPr>
        <w:pStyle w:val="BookText"/>
      </w:pPr>
      <w:r>
        <w:rPr>
          <w:rFonts w:ascii="IRNazanin" w:hAnsi="IRNazanin" w:eastAsia="IRNazanin" w:cs="IRNazanin"/>
          <w:lang w:bidi="fa-IR"/>
          <w:color w:val="111111"/>
          <w:sz w:val="28"/>
          <w:szCs w:val="28"/>
          <w:rtl/>
        </w:rPr>
        <w:t xml:space="preserve">[18] ممتحنه(60) 12؛</w:t>
      </w:r>
    </w:p>
    <w:p>
      <w:pPr>
        <w:pStyle w:val="BookText"/>
      </w:pPr>
      <w:r>
        <w:rPr>
          <w:rFonts w:ascii="IRNazanin" w:hAnsi="IRNazanin" w:eastAsia="IRNazanin" w:cs="IRNazanin"/>
          <w:lang w:bidi="fa-IR"/>
          <w:color w:val="111111"/>
          <w:sz w:val="28"/>
          <w:szCs w:val="28"/>
          <w:rtl/>
        </w:rPr>
        <w:t xml:space="preserve">[19] طلاق(65) 1؛ قلم(68) 13، 16؛ مدثر(74) 11</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40" w:name="pg19796_197579"/>
    <w:bookmarkEnd w:id="240"/>
    <w:p>
      <w:pPr>
        <w:pStyle w:val="Heading3"/>
      </w:pPr>
      <w:bookmarkStart w:id="1523" w:name="_Toc1064"/>
      <w:r>
        <w:t>زنبور عسل:</w:t>
      </w:r>
      <w:bookmarkEnd w:id="1523"/>
    </w:p>
    <w:p>
      <w:pPr>
        <w:pStyle w:val="BookText"/>
      </w:pPr>
      <w:r>
        <w:rPr>
          <w:rFonts w:ascii="IRNazanin" w:hAnsi="IRNazanin" w:eastAsia="IRNazanin" w:cs="IRNazanin"/>
          <w:lang w:bidi="fa-IR"/>
          <w:color w:val="111111"/>
          <w:sz w:val="28"/>
          <w:szCs w:val="28"/>
          <w:rtl/>
        </w:rPr>
        <w:t xml:space="preserve">[9] نحل(16) 68، 69</w:t>
      </w:r>
    </w:p>
    <w:p>
      <w:pPr>
        <w:pStyle w:val="Heading3"/>
      </w:pPr>
      <w:bookmarkStart w:id="1524" w:name="_Toc1065"/>
      <w:r>
        <w:t>زنجبیل:</w:t>
      </w:r>
      <w:bookmarkEnd w:id="1524"/>
    </w:p>
    <w:p>
      <w:pPr>
        <w:pStyle w:val="BookText"/>
      </w:pPr>
      <w:r>
        <w:rPr>
          <w:rFonts w:ascii="IRNazanin" w:hAnsi="IRNazanin" w:eastAsia="IRNazanin" w:cs="IRNazanin"/>
          <w:lang w:bidi="fa-IR"/>
          <w:color w:val="111111"/>
          <w:sz w:val="28"/>
          <w:szCs w:val="28"/>
          <w:rtl/>
        </w:rPr>
        <w:t xml:space="preserve">[19] انسان(76) 17، 19</w:t>
      </w:r>
    </w:p>
    <w:p>
      <w:pPr>
        <w:pStyle w:val="Heading3"/>
      </w:pPr>
      <w:bookmarkStart w:id="1525" w:name="_Toc1066"/>
      <w:r>
        <w:t>زنجیر:</w:t>
      </w:r>
      <w:bookmarkEnd w:id="1525"/>
    </w:p>
    <w:p>
      <w:pPr>
        <w:pStyle w:val="BookText"/>
      </w:pPr>
      <w:r>
        <w:rPr>
          <w:rFonts w:ascii="IRNazanin" w:hAnsi="IRNazanin" w:eastAsia="IRNazanin" w:cs="IRNazanin"/>
          <w:lang w:bidi="fa-IR"/>
          <w:color w:val="111111"/>
          <w:sz w:val="28"/>
          <w:szCs w:val="28"/>
          <w:rtl/>
        </w:rPr>
        <w:t xml:space="preserve">[8] رعد(13) 5؛</w:t>
      </w:r>
    </w:p>
    <w:p>
      <w:pPr>
        <w:pStyle w:val="BookText"/>
      </w:pPr>
      <w:r>
        <w:rPr>
          <w:rFonts w:ascii="IRNazanin" w:hAnsi="IRNazanin" w:eastAsia="IRNazanin" w:cs="IRNazanin"/>
          <w:lang w:bidi="fa-IR"/>
          <w:color w:val="111111"/>
          <w:sz w:val="28"/>
          <w:szCs w:val="28"/>
          <w:rtl/>
        </w:rPr>
        <w:t xml:space="preserve">[15] یس(36) 8؛ ص(38) 38؛</w:t>
      </w:r>
    </w:p>
    <w:p>
      <w:pPr>
        <w:pStyle w:val="BookText"/>
      </w:pPr>
      <w:r>
        <w:rPr>
          <w:rFonts w:ascii="IRNazanin" w:hAnsi="IRNazanin" w:eastAsia="IRNazanin" w:cs="IRNazanin"/>
          <w:lang w:bidi="fa-IR"/>
          <w:color w:val="111111"/>
          <w:sz w:val="28"/>
          <w:szCs w:val="28"/>
          <w:rtl/>
        </w:rPr>
        <w:t xml:space="preserve">[16] غافر(40) 71، 72؛</w:t>
      </w:r>
    </w:p>
    <w:p>
      <w:pPr>
        <w:pStyle w:val="BookText"/>
      </w:pPr>
      <w:r>
        <w:rPr>
          <w:rFonts w:ascii="IRNazanin" w:hAnsi="IRNazanin" w:eastAsia="IRNazanin" w:cs="IRNazanin"/>
          <w:lang w:bidi="fa-IR"/>
          <w:color w:val="111111"/>
          <w:sz w:val="28"/>
          <w:szCs w:val="28"/>
          <w:rtl/>
        </w:rPr>
        <w:t xml:space="preserve">[19] حاقه(69) 30، 31، 32؛ انسان(76) 4</w:t>
      </w:r>
    </w:p>
    <w:p>
      <w:pPr>
        <w:pStyle w:val="Heading3"/>
      </w:pPr>
      <w:bookmarkStart w:id="1526" w:name="_Toc1067"/>
      <w:r>
        <w:t>زندان:</w:t>
      </w:r>
      <w:bookmarkEnd w:id="1526"/>
    </w:p>
    <w:p>
      <w:pPr>
        <w:pStyle w:val="BookText"/>
      </w:pPr>
      <w:r>
        <w:rPr>
          <w:rFonts w:ascii="IRNazanin" w:hAnsi="IRNazanin" w:eastAsia="IRNazanin" w:cs="IRNazanin"/>
          <w:lang w:bidi="fa-IR"/>
          <w:color w:val="111111"/>
          <w:sz w:val="28"/>
          <w:szCs w:val="28"/>
          <w:rtl/>
        </w:rPr>
        <w:t xml:space="preserve">[3] نساء(4) 15، 16؛</w:t>
      </w:r>
    </w:p>
    <w:p>
      <w:pPr>
        <w:pStyle w:val="BookText"/>
      </w:pPr>
      <w:r>
        <w:rPr>
          <w:rFonts w:ascii="IRNazanin" w:hAnsi="IRNazanin" w:eastAsia="IRNazanin" w:cs="IRNazanin"/>
          <w:lang w:bidi="fa-IR"/>
          <w:color w:val="111111"/>
          <w:sz w:val="28"/>
          <w:szCs w:val="28"/>
          <w:rtl/>
        </w:rPr>
        <w:t xml:space="preserve">[4] مائده(5) 106؛</w:t>
      </w:r>
    </w:p>
    <w:p>
      <w:pPr>
        <w:pStyle w:val="BookText"/>
      </w:pPr>
      <w:r>
        <w:rPr>
          <w:rFonts w:ascii="IRNazanin" w:hAnsi="IRNazanin" w:eastAsia="IRNazanin" w:cs="IRNazanin"/>
          <w:lang w:bidi="fa-IR"/>
          <w:color w:val="111111"/>
          <w:sz w:val="28"/>
          <w:szCs w:val="28"/>
          <w:rtl/>
        </w:rPr>
        <w:t xml:space="preserve">[6] انفال(8) 30؛</w:t>
      </w:r>
    </w:p>
    <w:p>
      <w:pPr>
        <w:pStyle w:val="BookText"/>
      </w:pPr>
      <w:r>
        <w:rPr>
          <w:rFonts w:ascii="IRNazanin" w:hAnsi="IRNazanin" w:eastAsia="IRNazanin" w:cs="IRNazanin"/>
          <w:lang w:bidi="fa-IR"/>
          <w:color w:val="111111"/>
          <w:sz w:val="28"/>
          <w:szCs w:val="28"/>
          <w:rtl/>
        </w:rPr>
        <w:t xml:space="preserve">[8] یوسف(12) 25، 32، 33، 35، 36، 37، 38، 39، 41، 42، 45، 50، 75، 100؛</w:t>
      </w:r>
    </w:p>
    <w:p>
      <w:pPr>
        <w:pStyle w:val="BookText"/>
      </w:pPr>
      <w:r>
        <w:rPr>
          <w:rFonts w:ascii="IRNazanin" w:hAnsi="IRNazanin" w:eastAsia="IRNazanin" w:cs="IRNazanin"/>
          <w:lang w:bidi="fa-IR"/>
          <w:color w:val="111111"/>
          <w:sz w:val="28"/>
          <w:szCs w:val="28"/>
          <w:rtl/>
        </w:rPr>
        <w:t xml:space="preserve">[13] شعراء(26) 29؛</w:t>
      </w:r>
    </w:p>
    <w:p>
      <w:pPr>
        <w:pStyle w:val="BookText"/>
      </w:pPr>
      <w:r>
        <w:rPr>
          <w:rFonts w:ascii="IRNazanin" w:hAnsi="IRNazanin" w:eastAsia="IRNazanin" w:cs="IRNazanin"/>
          <w:lang w:bidi="fa-IR"/>
          <w:color w:val="111111"/>
          <w:sz w:val="28"/>
          <w:szCs w:val="28"/>
          <w:rtl/>
        </w:rPr>
        <w:t xml:space="preserve">[20] بلد(90) 13؛ شرح(94) 6؛ همزه(104) 8</w:t>
      </w:r>
    </w:p>
    <w:p>
      <w:pPr>
        <w:pStyle w:val="Heading3"/>
      </w:pPr>
      <w:bookmarkStart w:id="1527" w:name="_Toc1068"/>
      <w:r>
        <w:t>زندگی:</w:t>
      </w:r>
      <w:bookmarkEnd w:id="1527"/>
    </w:p>
    <w:p>
      <w:pPr>
        <w:pStyle w:val="BookText"/>
      </w:pPr>
      <w:r>
        <w:rPr>
          <w:rFonts w:ascii="IRNazanin" w:hAnsi="IRNazanin" w:eastAsia="IRNazanin" w:cs="IRNazanin"/>
          <w:lang w:bidi="fa-IR"/>
          <w:color w:val="111111"/>
          <w:sz w:val="28"/>
          <w:szCs w:val="28"/>
          <w:rtl/>
        </w:rPr>
        <w:t xml:space="preserve">[1] بقره(2) 36، 96، 179؛</w:t>
      </w:r>
    </w:p>
    <w:p>
      <w:pPr>
        <w:pStyle w:val="BookText"/>
      </w:pPr>
      <w:r>
        <w:rPr>
          <w:rFonts w:ascii="IRNazanin" w:hAnsi="IRNazanin" w:eastAsia="IRNazanin" w:cs="IRNazanin"/>
          <w:lang w:bidi="fa-IR"/>
          <w:color w:val="111111"/>
          <w:sz w:val="28"/>
          <w:szCs w:val="28"/>
          <w:rtl/>
        </w:rPr>
        <w:t xml:space="preserve">[4] مائده(5) 14، 35، 97؛</w:t>
      </w:r>
    </w:p>
    <w:p>
      <w:pPr>
        <w:pStyle w:val="BookText"/>
      </w:pPr>
      <w:r>
        <w:rPr>
          <w:rFonts w:ascii="IRNazanin" w:hAnsi="IRNazanin" w:eastAsia="IRNazanin" w:cs="IRNazanin"/>
          <w:lang w:bidi="fa-IR"/>
          <w:color w:val="111111"/>
          <w:sz w:val="28"/>
          <w:szCs w:val="28"/>
          <w:rtl/>
        </w:rPr>
        <w:t xml:space="preserve">[5] انعام(6) 6، 36، 44؛ اعراف(7) 25؛</w:t>
      </w:r>
    </w:p>
    <w:p>
      <w:pPr>
        <w:pStyle w:val="BookText"/>
      </w:pPr>
      <w:r>
        <w:rPr>
          <w:rFonts w:ascii="IRNazanin" w:hAnsi="IRNazanin" w:eastAsia="IRNazanin" w:cs="IRNazanin"/>
          <w:lang w:bidi="fa-IR"/>
          <w:color w:val="111111"/>
          <w:sz w:val="28"/>
          <w:szCs w:val="28"/>
          <w:rtl/>
        </w:rPr>
        <w:t xml:space="preserve">[7] یونس(10) 93؛</w:t>
      </w:r>
    </w:p>
    <w:p>
      <w:pPr>
        <w:pStyle w:val="BookText"/>
      </w:pPr>
      <w:r>
        <w:rPr>
          <w:rFonts w:ascii="IRNazanin" w:hAnsi="IRNazanin" w:eastAsia="IRNazanin" w:cs="IRNazanin"/>
          <w:lang w:bidi="fa-IR"/>
          <w:color w:val="111111"/>
          <w:sz w:val="28"/>
          <w:szCs w:val="28"/>
          <w:rtl/>
        </w:rPr>
        <w:t xml:space="preserve">[9] ابراهیم(14) 48؛ نحل(16) 53؛</w:t>
      </w:r>
    </w:p>
    <w:p>
      <w:pPr>
        <w:pStyle w:val="BookText"/>
      </w:pPr>
      <w:r>
        <w:rPr>
          <w:rFonts w:ascii="IRNazanin" w:hAnsi="IRNazanin" w:eastAsia="IRNazanin" w:cs="IRNazanin"/>
          <w:lang w:bidi="fa-IR"/>
          <w:color w:val="111111"/>
          <w:sz w:val="28"/>
          <w:szCs w:val="28"/>
          <w:rtl/>
        </w:rPr>
        <w:t xml:space="preserve">[10] اسراء(17) 29، 67، 104؛ کهف(18) 10، 16، 28، 31، 45، 46، 48؛ مریم(19) 23؛</w:t>
      </w:r>
    </w:p>
    <w:p>
      <w:pPr>
        <w:pStyle w:val="BookText"/>
      </w:pPr>
      <w:r>
        <w:rPr>
          <w:rFonts w:ascii="IRNazanin" w:hAnsi="IRNazanin" w:eastAsia="IRNazanin" w:cs="IRNazanin"/>
          <w:lang w:bidi="fa-IR"/>
          <w:color w:val="111111"/>
          <w:sz w:val="28"/>
          <w:szCs w:val="28"/>
          <w:rtl/>
        </w:rPr>
        <w:t xml:space="preserve">[12] مؤمنون(23) 15، 18، 50، 51، 52، 100، 112، 113، 114، 115؛ نور(24) 26، 33، 62؛ فرقان(25) 14، 15، 27، 40، 63، 67؛</w:t>
      </w:r>
    </w:p>
    <w:p>
      <w:pPr>
        <w:pStyle w:val="BookText"/>
      </w:pPr>
      <w:r>
        <w:rPr>
          <w:rFonts w:ascii="IRNazanin" w:hAnsi="IRNazanin" w:eastAsia="IRNazanin" w:cs="IRNazanin"/>
          <w:lang w:bidi="fa-IR"/>
          <w:color w:val="111111"/>
          <w:sz w:val="28"/>
          <w:szCs w:val="28"/>
          <w:rtl/>
        </w:rPr>
        <w:t xml:space="preserve">[13] شعراء(26) 146؛ نمل(27) 5، 61، 64؛ قصص(28) 60، 61، 71، 82؛</w:t>
      </w:r>
    </w:p>
    <w:p>
      <w:pPr>
        <w:pStyle w:val="BookText"/>
      </w:pPr>
      <w:r>
        <w:rPr>
          <w:rFonts w:ascii="IRNazanin" w:hAnsi="IRNazanin" w:eastAsia="IRNazanin" w:cs="IRNazanin"/>
          <w:lang w:bidi="fa-IR"/>
          <w:color w:val="111111"/>
          <w:sz w:val="28"/>
          <w:szCs w:val="28"/>
          <w:rtl/>
        </w:rPr>
        <w:t xml:space="preserve">[17] زخرف(43) 10، 32، 35، 85؛ دخان(44) 8، 30؛ جاثیه(45) 21، 24؛ احقاف(46) 18، 19، 20، 29، 35؛ محمد(47) 2، 20، 36؛ فتح(48) 18؛ حجرات(49) 13، 15؛ ق(50) 7، 20، 43؛</w:t>
      </w:r>
    </w:p>
    <w:p>
      <w:pPr>
        <w:pStyle w:val="BookText"/>
      </w:pPr>
      <w:r>
        <w:rPr>
          <w:rFonts w:ascii="IRNazanin" w:hAnsi="IRNazanin" w:eastAsia="IRNazanin" w:cs="IRNazanin"/>
          <w:lang w:bidi="fa-IR"/>
          <w:color w:val="111111"/>
          <w:sz w:val="28"/>
          <w:szCs w:val="28"/>
          <w:rtl/>
        </w:rPr>
        <w:t xml:space="preserve">[18] ذاریات(51) 1، 48؛ رحمن(55) 8، 26، 38؛ حدید(57) 2، 20، 22؛ مجادله(58) 22؛ ممتحنه(60) 8؛</w:t>
      </w:r>
    </w:p>
    <w:p>
      <w:pPr>
        <w:pStyle w:val="BookText"/>
      </w:pPr>
      <w:r>
        <w:rPr>
          <w:rFonts w:ascii="IRNazanin" w:hAnsi="IRNazanin" w:eastAsia="IRNazanin" w:cs="IRNazanin"/>
          <w:lang w:bidi="fa-IR"/>
          <w:color w:val="111111"/>
          <w:sz w:val="28"/>
          <w:szCs w:val="28"/>
          <w:rtl/>
        </w:rPr>
        <w:t xml:space="preserve">[19] صف(61) 12؛ منافقون(63) 11؛ طلاق(65) 4؛ ملک(67) 2، 15؛ حاقه(69) 21، 22؛ معارج(70) 42، 44؛ مزمل(73) 8؛ قیامه(75) 39؛ انسان(76) 3؛ مرسلات(77) 26، 27؛</w:t>
      </w:r>
    </w:p>
    <w:p>
      <w:pPr>
        <w:pStyle w:val="BookText"/>
      </w:pPr>
      <w:r>
        <w:rPr>
          <w:rFonts w:ascii="IRNazanin" w:hAnsi="IRNazanin" w:eastAsia="IRNazanin" w:cs="IRNazanin"/>
          <w:lang w:bidi="fa-IR"/>
          <w:color w:val="111111"/>
          <w:sz w:val="28"/>
          <w:szCs w:val="28"/>
          <w:rtl/>
        </w:rPr>
        <w:t xml:space="preserve">[20] اعلی(87) 13</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41" w:name="pg19796_197580"/>
    <w:bookmarkEnd w:id="241"/>
    <w:p>
      <w:pPr>
        <w:pStyle w:val="Heading3"/>
      </w:pPr>
      <w:bookmarkStart w:id="1528" w:name="_Toc1069"/>
      <w:r>
        <w:t>زوجیت:</w:t>
      </w:r>
      <w:bookmarkEnd w:id="1528"/>
    </w:p>
    <w:p>
      <w:pPr>
        <w:pStyle w:val="BookText"/>
      </w:pPr>
      <w:r>
        <w:rPr>
          <w:rFonts w:ascii="IRNazanin" w:hAnsi="IRNazanin" w:eastAsia="IRNazanin" w:cs="IRNazanin"/>
          <w:lang w:bidi="fa-IR"/>
          <w:color w:val="111111"/>
          <w:sz w:val="28"/>
          <w:szCs w:val="28"/>
          <w:rtl/>
        </w:rPr>
        <w:t xml:space="preserve">[5] انعام(6) 143؛</w:t>
      </w:r>
    </w:p>
    <w:p>
      <w:pPr>
        <w:pStyle w:val="BookText"/>
      </w:pPr>
      <w:r>
        <w:rPr>
          <w:rFonts w:ascii="IRNazanin" w:hAnsi="IRNazanin" w:eastAsia="IRNazanin" w:cs="IRNazanin"/>
          <w:lang w:bidi="fa-IR"/>
          <w:color w:val="111111"/>
          <w:sz w:val="28"/>
          <w:szCs w:val="28"/>
          <w:rtl/>
        </w:rPr>
        <w:t xml:space="preserve">[13] شعراء(26) 7، 166؛</w:t>
      </w:r>
    </w:p>
    <w:p>
      <w:pPr>
        <w:pStyle w:val="BookText"/>
      </w:pPr>
      <w:r>
        <w:rPr>
          <w:rFonts w:ascii="IRNazanin" w:hAnsi="IRNazanin" w:eastAsia="IRNazanin" w:cs="IRNazanin"/>
          <w:lang w:bidi="fa-IR"/>
          <w:color w:val="111111"/>
          <w:sz w:val="28"/>
          <w:szCs w:val="28"/>
          <w:rtl/>
        </w:rPr>
        <w:t xml:space="preserve">[17] ق(50) 7؛</w:t>
      </w:r>
    </w:p>
    <w:p>
      <w:pPr>
        <w:pStyle w:val="BookText"/>
      </w:pPr>
      <w:r>
        <w:rPr>
          <w:rFonts w:ascii="IRNazanin" w:hAnsi="IRNazanin" w:eastAsia="IRNazanin" w:cs="IRNazanin"/>
          <w:lang w:bidi="fa-IR"/>
          <w:color w:val="111111"/>
          <w:sz w:val="28"/>
          <w:szCs w:val="28"/>
          <w:rtl/>
        </w:rPr>
        <w:t xml:space="preserve">[18] ذاریات(51) 49؛ نجم(53) 45، 46</w:t>
      </w:r>
    </w:p>
    <w:p>
      <w:pPr>
        <w:pStyle w:val="Heading3"/>
      </w:pPr>
      <w:bookmarkStart w:id="1529" w:name="_Toc1070"/>
      <w:r>
        <w:t>زهد:</w:t>
      </w:r>
      <w:bookmarkEnd w:id="1529"/>
    </w:p>
    <w:p>
      <w:pPr>
        <w:pStyle w:val="BookText"/>
      </w:pPr>
      <w:r>
        <w:rPr>
          <w:rFonts w:ascii="IRNazanin" w:hAnsi="IRNazanin" w:eastAsia="IRNazanin" w:cs="IRNazanin"/>
          <w:lang w:bidi="fa-IR"/>
          <w:color w:val="111111"/>
          <w:sz w:val="28"/>
          <w:szCs w:val="28"/>
          <w:rtl/>
        </w:rPr>
        <w:t xml:space="preserve">[1] بقره(2) 168، 172؛</w:t>
      </w:r>
    </w:p>
    <w:p>
      <w:pPr>
        <w:pStyle w:val="BookText"/>
      </w:pPr>
      <w:r>
        <w:rPr>
          <w:rFonts w:ascii="IRNazanin" w:hAnsi="IRNazanin" w:eastAsia="IRNazanin" w:cs="IRNazanin"/>
          <w:lang w:bidi="fa-IR"/>
          <w:color w:val="111111"/>
          <w:sz w:val="28"/>
          <w:szCs w:val="28"/>
          <w:rtl/>
        </w:rPr>
        <w:t xml:space="preserve">[3] نساء(4) 74؛</w:t>
      </w:r>
    </w:p>
    <w:p>
      <w:pPr>
        <w:pStyle w:val="BookText"/>
      </w:pPr>
      <w:r>
        <w:rPr>
          <w:rFonts w:ascii="IRNazanin" w:hAnsi="IRNazanin" w:eastAsia="IRNazanin" w:cs="IRNazanin"/>
          <w:lang w:bidi="fa-IR"/>
          <w:color w:val="111111"/>
          <w:sz w:val="28"/>
          <w:szCs w:val="28"/>
          <w:rtl/>
        </w:rPr>
        <w:t xml:space="preserve">[4] مائده(5) 103؛</w:t>
      </w:r>
    </w:p>
    <w:p>
      <w:pPr>
        <w:pStyle w:val="BookText"/>
      </w:pPr>
      <w:r>
        <w:rPr>
          <w:rFonts w:ascii="IRNazanin" w:hAnsi="IRNazanin" w:eastAsia="IRNazanin" w:cs="IRNazanin"/>
          <w:lang w:bidi="fa-IR"/>
          <w:color w:val="111111"/>
          <w:sz w:val="28"/>
          <w:szCs w:val="28"/>
          <w:rtl/>
        </w:rPr>
        <w:t xml:space="preserve">[5] انعام(6) 140، 142؛</w:t>
      </w:r>
    </w:p>
    <w:p>
      <w:pPr>
        <w:pStyle w:val="BookText"/>
      </w:pPr>
      <w:r>
        <w:rPr>
          <w:rFonts w:ascii="IRNazanin" w:hAnsi="IRNazanin" w:eastAsia="IRNazanin" w:cs="IRNazanin"/>
          <w:lang w:bidi="fa-IR"/>
          <w:color w:val="111111"/>
          <w:sz w:val="28"/>
          <w:szCs w:val="28"/>
          <w:rtl/>
        </w:rPr>
        <w:t xml:space="preserve">[6] اعراف(7) 169، 176؛</w:t>
      </w:r>
    </w:p>
    <w:p>
      <w:pPr>
        <w:pStyle w:val="BookText"/>
      </w:pPr>
      <w:r>
        <w:rPr>
          <w:rFonts w:ascii="IRNazanin" w:hAnsi="IRNazanin" w:eastAsia="IRNazanin" w:cs="IRNazanin"/>
          <w:lang w:bidi="fa-IR"/>
          <w:color w:val="111111"/>
          <w:sz w:val="28"/>
          <w:szCs w:val="28"/>
          <w:rtl/>
        </w:rPr>
        <w:t xml:space="preserve">[7] توبه(9) 55؛ یونس(10) 7؛</w:t>
      </w:r>
    </w:p>
    <w:p>
      <w:pPr>
        <w:pStyle w:val="BookText"/>
      </w:pPr>
      <w:r>
        <w:rPr>
          <w:rFonts w:ascii="IRNazanin" w:hAnsi="IRNazanin" w:eastAsia="IRNazanin" w:cs="IRNazanin"/>
          <w:lang w:bidi="fa-IR"/>
          <w:color w:val="111111"/>
          <w:sz w:val="28"/>
          <w:szCs w:val="28"/>
          <w:rtl/>
        </w:rPr>
        <w:t xml:space="preserve">[8] هود(11) 7، 16، 29؛</w:t>
      </w:r>
    </w:p>
    <w:p>
      <w:pPr>
        <w:pStyle w:val="BookText"/>
      </w:pPr>
      <w:r>
        <w:rPr>
          <w:rFonts w:ascii="IRNazanin" w:hAnsi="IRNazanin" w:eastAsia="IRNazanin" w:cs="IRNazanin"/>
          <w:lang w:bidi="fa-IR"/>
          <w:color w:val="111111"/>
          <w:sz w:val="28"/>
          <w:szCs w:val="28"/>
          <w:rtl/>
        </w:rPr>
        <w:t xml:space="preserve">[9] حجر(15) 23، 88؛ نحل(16) 72، 107؛</w:t>
      </w:r>
    </w:p>
    <w:p>
      <w:pPr>
        <w:pStyle w:val="BookText"/>
      </w:pPr>
      <w:r>
        <w:rPr>
          <w:rFonts w:ascii="IRNazanin" w:hAnsi="IRNazanin" w:eastAsia="IRNazanin" w:cs="IRNazanin"/>
          <w:lang w:bidi="fa-IR"/>
          <w:color w:val="111111"/>
          <w:sz w:val="28"/>
          <w:szCs w:val="28"/>
          <w:rtl/>
        </w:rPr>
        <w:t xml:space="preserve">[10] اسراء(17) 70؛</w:t>
      </w:r>
    </w:p>
    <w:p>
      <w:pPr>
        <w:pStyle w:val="BookText"/>
      </w:pPr>
      <w:r>
        <w:rPr>
          <w:rFonts w:ascii="IRNazanin" w:hAnsi="IRNazanin" w:eastAsia="IRNazanin" w:cs="IRNazanin"/>
          <w:lang w:bidi="fa-IR"/>
          <w:color w:val="111111"/>
          <w:sz w:val="28"/>
          <w:szCs w:val="28"/>
          <w:rtl/>
        </w:rPr>
        <w:t xml:space="preserve">[11] طه(20) 73، 81؛</w:t>
      </w:r>
    </w:p>
    <w:p>
      <w:pPr>
        <w:pStyle w:val="BookText"/>
      </w:pPr>
      <w:r>
        <w:rPr>
          <w:rFonts w:ascii="IRNazanin" w:hAnsi="IRNazanin" w:eastAsia="IRNazanin" w:cs="IRNazanin"/>
          <w:lang w:bidi="fa-IR"/>
          <w:color w:val="111111"/>
          <w:sz w:val="28"/>
          <w:szCs w:val="28"/>
          <w:rtl/>
        </w:rPr>
        <w:t xml:space="preserve">[12] مؤمنون(23) 51، 52؛</w:t>
      </w:r>
    </w:p>
    <w:p>
      <w:pPr>
        <w:pStyle w:val="BookText"/>
      </w:pPr>
      <w:r>
        <w:rPr>
          <w:rFonts w:ascii="IRNazanin" w:hAnsi="IRNazanin" w:eastAsia="IRNazanin" w:cs="IRNazanin"/>
          <w:lang w:bidi="fa-IR"/>
          <w:color w:val="111111"/>
          <w:sz w:val="28"/>
          <w:szCs w:val="28"/>
          <w:rtl/>
        </w:rPr>
        <w:t xml:space="preserve">[13] شعراء(26) 127، 145، 164، 180؛ نمل(27) 36؛ قصص(28) 77؛</w:t>
      </w:r>
    </w:p>
    <w:p>
      <w:pPr>
        <w:pStyle w:val="BookText"/>
      </w:pPr>
      <w:r>
        <w:rPr>
          <w:rFonts w:ascii="IRNazanin" w:hAnsi="IRNazanin" w:eastAsia="IRNazanin" w:cs="IRNazanin"/>
          <w:lang w:bidi="fa-IR"/>
          <w:color w:val="111111"/>
          <w:sz w:val="28"/>
          <w:szCs w:val="28"/>
          <w:rtl/>
        </w:rPr>
        <w:t xml:space="preserve">[15] ص(38) 46؛</w:t>
      </w:r>
    </w:p>
    <w:p>
      <w:pPr>
        <w:pStyle w:val="BookText"/>
      </w:pPr>
      <w:r>
        <w:rPr>
          <w:rFonts w:ascii="IRNazanin" w:hAnsi="IRNazanin" w:eastAsia="IRNazanin" w:cs="IRNazanin"/>
          <w:lang w:bidi="fa-IR"/>
          <w:color w:val="111111"/>
          <w:sz w:val="28"/>
          <w:szCs w:val="28"/>
          <w:rtl/>
        </w:rPr>
        <w:t xml:space="preserve">[16] غافر(40) 40؛</w:t>
      </w:r>
    </w:p>
    <w:p>
      <w:pPr>
        <w:pStyle w:val="BookText"/>
      </w:pPr>
      <w:r>
        <w:rPr>
          <w:rFonts w:ascii="IRNazanin" w:hAnsi="IRNazanin" w:eastAsia="IRNazanin" w:cs="IRNazanin"/>
          <w:lang w:bidi="fa-IR"/>
          <w:color w:val="111111"/>
          <w:sz w:val="28"/>
          <w:szCs w:val="28"/>
          <w:rtl/>
        </w:rPr>
        <w:t xml:space="preserve">[18] حدید(57) 23؛</w:t>
      </w:r>
    </w:p>
    <w:p>
      <w:pPr>
        <w:pStyle w:val="BookText"/>
      </w:pPr>
      <w:r>
        <w:rPr>
          <w:rFonts w:ascii="IRNazanin" w:hAnsi="IRNazanin" w:eastAsia="IRNazanin" w:cs="IRNazanin"/>
          <w:lang w:bidi="fa-IR"/>
          <w:color w:val="111111"/>
          <w:sz w:val="28"/>
          <w:szCs w:val="28"/>
          <w:rtl/>
        </w:rPr>
        <w:t xml:space="preserve">[19] تغابن(64) 16</w:t>
      </w:r>
    </w:p>
    <w:p>
      <w:pPr>
        <w:pStyle w:val="Heading3"/>
      </w:pPr>
      <w:bookmarkStart w:id="1530" w:name="_Toc1071"/>
      <w:r>
        <w:t>زهره/ستاره:</w:t>
      </w:r>
      <w:bookmarkEnd w:id="1530"/>
    </w:p>
    <w:p>
      <w:pPr>
        <w:pStyle w:val="BookText"/>
      </w:pPr>
      <w:r>
        <w:rPr>
          <w:rFonts w:ascii="IRNazanin" w:hAnsi="IRNazanin" w:eastAsia="IRNazanin" w:cs="IRNazanin"/>
          <w:lang w:bidi="fa-IR"/>
          <w:color w:val="111111"/>
          <w:sz w:val="28"/>
          <w:szCs w:val="28"/>
          <w:rtl/>
        </w:rPr>
        <w:t xml:space="preserve">[20] تکویر(81) 15؛ طارق(86) 1</w:t>
      </w:r>
    </w:p>
    <w:p>
      <w:pPr>
        <w:pStyle w:val="Heading3"/>
      </w:pPr>
      <w:bookmarkStart w:id="1531" w:name="_Toc1072"/>
      <w:r>
        <w:t>زیارت:</w:t>
      </w:r>
      <w:bookmarkEnd w:id="1531"/>
    </w:p>
    <w:p>
      <w:pPr>
        <w:pStyle w:val="BookText"/>
      </w:pPr>
      <w:r>
        <w:rPr>
          <w:rFonts w:ascii="IRNazanin" w:hAnsi="IRNazanin" w:eastAsia="IRNazanin" w:cs="IRNazanin"/>
          <w:lang w:bidi="fa-IR"/>
          <w:color w:val="111111"/>
          <w:sz w:val="28"/>
          <w:szCs w:val="28"/>
          <w:rtl/>
        </w:rPr>
        <w:t xml:space="preserve">[2] آل‌عمران(3) 97؛</w:t>
      </w:r>
    </w:p>
    <w:p>
      <w:pPr>
        <w:pStyle w:val="BookText"/>
      </w:pPr>
      <w:r>
        <w:rPr>
          <w:rFonts w:ascii="IRNazanin" w:hAnsi="IRNazanin" w:eastAsia="IRNazanin" w:cs="IRNazanin"/>
          <w:lang w:bidi="fa-IR"/>
          <w:color w:val="111111"/>
          <w:sz w:val="28"/>
          <w:szCs w:val="28"/>
          <w:rtl/>
        </w:rPr>
        <w:t xml:space="preserve">[5] انعام(6) 54؛</w:t>
      </w:r>
    </w:p>
    <w:p>
      <w:pPr>
        <w:pStyle w:val="BookText"/>
      </w:pPr>
      <w:r>
        <w:rPr>
          <w:rFonts w:ascii="IRNazanin" w:hAnsi="IRNazanin" w:eastAsia="IRNazanin" w:cs="IRNazanin"/>
          <w:lang w:bidi="fa-IR"/>
          <w:color w:val="111111"/>
          <w:sz w:val="28"/>
          <w:szCs w:val="28"/>
          <w:rtl/>
        </w:rPr>
        <w:t xml:space="preserve">[7] توبه(9) 84؛</w:t>
      </w:r>
    </w:p>
    <w:p>
      <w:pPr>
        <w:pStyle w:val="BookText"/>
      </w:pPr>
      <w:r>
        <w:rPr>
          <w:rFonts w:ascii="IRNazanin" w:hAnsi="IRNazanin" w:eastAsia="IRNazanin" w:cs="IRNazanin"/>
          <w:lang w:bidi="fa-IR"/>
          <w:color w:val="111111"/>
          <w:sz w:val="28"/>
          <w:szCs w:val="28"/>
          <w:rtl/>
        </w:rPr>
        <w:t xml:space="preserve">[11] حج(22) 25، 26؛</w:t>
      </w:r>
    </w:p>
    <w:p>
      <w:pPr>
        <w:pStyle w:val="BookText"/>
      </w:pPr>
      <w:r>
        <w:rPr>
          <w:rFonts w:ascii="IRNazanin" w:hAnsi="IRNazanin" w:eastAsia="IRNazanin" w:cs="IRNazanin"/>
          <w:lang w:bidi="fa-IR"/>
          <w:color w:val="111111"/>
          <w:sz w:val="28"/>
          <w:szCs w:val="28"/>
          <w:rtl/>
        </w:rPr>
        <w:t xml:space="preserve">[18] طور(52) 4؛</w:t>
      </w:r>
    </w:p>
    <w:p>
      <w:pPr>
        <w:pStyle w:val="BookText"/>
      </w:pPr>
      <w:r>
        <w:rPr>
          <w:rFonts w:ascii="IRNazanin" w:hAnsi="IRNazanin" w:eastAsia="IRNazanin" w:cs="IRNazanin"/>
          <w:lang w:bidi="fa-IR"/>
          <w:color w:val="111111"/>
          <w:sz w:val="28"/>
          <w:szCs w:val="28"/>
          <w:rtl/>
        </w:rPr>
        <w:t xml:space="preserve">[20] تکاثر(102) 2</w:t>
      </w:r>
    </w:p>
    <w:p>
      <w:pPr>
        <w:pStyle w:val="Heading3"/>
      </w:pPr>
      <w:bookmarkStart w:id="1532" w:name="_Toc1073"/>
      <w:r>
        <w:t>زیان:</w:t>
      </w:r>
      <w:bookmarkEnd w:id="1532"/>
    </w:p>
    <w:p>
      <w:pPr>
        <w:pStyle w:val="BookText"/>
      </w:pPr>
      <w:r>
        <w:rPr>
          <w:rFonts w:ascii="IRNazanin" w:hAnsi="IRNazanin" w:eastAsia="IRNazanin" w:cs="IRNazanin"/>
          <w:lang w:bidi="fa-IR"/>
          <w:color w:val="111111"/>
          <w:sz w:val="28"/>
          <w:szCs w:val="28"/>
          <w:rtl/>
        </w:rPr>
        <w:t xml:space="preserve">ضرر</w:t>
      </w:r>
    </w:p>
    <w:p>
      <w:pPr>
        <w:pStyle w:val="Heading3"/>
      </w:pPr>
      <w:bookmarkStart w:id="1533" w:name="_Toc1074"/>
      <w:r>
        <w:t>زیبایی:</w:t>
      </w:r>
      <w:bookmarkEnd w:id="1533"/>
    </w:p>
    <w:p>
      <w:pPr>
        <w:pStyle w:val="BookText"/>
      </w:pPr>
      <w:r>
        <w:rPr>
          <w:rFonts w:ascii="IRNazanin" w:hAnsi="IRNazanin" w:eastAsia="IRNazanin" w:cs="IRNazanin"/>
          <w:lang w:bidi="fa-IR"/>
          <w:color w:val="111111"/>
          <w:sz w:val="28"/>
          <w:szCs w:val="28"/>
          <w:rtl/>
        </w:rPr>
        <w:t xml:space="preserve">[1] حمد(1) 2؛</w:t>
      </w:r>
    </w:p>
    <w:p>
      <w:pPr>
        <w:pStyle w:val="BookText"/>
      </w:pPr>
      <w:r>
        <w:rPr>
          <w:rFonts w:ascii="IRNazanin" w:hAnsi="IRNazanin" w:eastAsia="IRNazanin" w:cs="IRNazanin"/>
          <w:lang w:bidi="fa-IR"/>
          <w:color w:val="111111"/>
          <w:sz w:val="28"/>
          <w:szCs w:val="28"/>
          <w:rtl/>
        </w:rPr>
        <w:t xml:space="preserve">[2] بقره(2) 221؛ آل‌عمران(3) 14؛</w:t>
      </w:r>
    </w:p>
    <w:p>
      <w:pPr>
        <w:pStyle w:val="BookText"/>
      </w:pPr>
      <w:r>
        <w:rPr>
          <w:rFonts w:ascii="IRNazanin" w:hAnsi="IRNazanin" w:eastAsia="IRNazanin" w:cs="IRNazanin"/>
          <w:lang w:bidi="fa-IR"/>
          <w:color w:val="111111"/>
          <w:sz w:val="28"/>
          <w:szCs w:val="28"/>
          <w:rtl/>
        </w:rPr>
        <w:t xml:space="preserve">[5] انعام(6) 43، 45، 108، 137؛ اعراف(7) 26، 31؛</w:t>
      </w:r>
    </w:p>
    <w:p>
      <w:pPr>
        <w:pStyle w:val="BookText"/>
      </w:pPr>
      <w:r>
        <w:rPr>
          <w:rFonts w:ascii="IRNazanin" w:hAnsi="IRNazanin" w:eastAsia="IRNazanin" w:cs="IRNazanin"/>
          <w:lang w:bidi="fa-IR"/>
          <w:color w:val="111111"/>
          <w:sz w:val="28"/>
          <w:szCs w:val="28"/>
          <w:rtl/>
        </w:rPr>
        <w:t xml:space="preserve">[7] توبه(9) 89؛</w:t>
      </w:r>
    </w:p>
    <w:p>
      <w:pPr>
        <w:pStyle w:val="BookText"/>
      </w:pPr>
      <w:r>
        <w:rPr>
          <w:rFonts w:ascii="IRNazanin" w:hAnsi="IRNazanin" w:eastAsia="IRNazanin" w:cs="IRNazanin"/>
          <w:lang w:bidi="fa-IR"/>
          <w:color w:val="111111"/>
          <w:sz w:val="28"/>
          <w:szCs w:val="28"/>
          <w:rtl/>
        </w:rPr>
        <w:t xml:space="preserve">[8] یوسف(12) 31؛</w:t>
      </w:r>
    </w:p>
    <w:p>
      <w:pPr>
        <w:pStyle w:val="BookText"/>
      </w:pPr>
      <w:r>
        <w:rPr>
          <w:rFonts w:ascii="IRNazanin" w:hAnsi="IRNazanin" w:eastAsia="IRNazanin" w:cs="IRNazanin"/>
          <w:lang w:bidi="fa-IR"/>
          <w:color w:val="111111"/>
          <w:sz w:val="28"/>
          <w:szCs w:val="28"/>
          <w:rtl/>
        </w:rPr>
        <w:t xml:space="preserve">[9] حجر(15) 16، 39؛ نحل(16) 6، 14، 63، 75؛</w:t>
      </w:r>
    </w:p>
    <w:p>
      <w:pPr>
        <w:pStyle w:val="BookText"/>
      </w:pPr>
      <w:r>
        <w:rPr>
          <w:rFonts w:ascii="IRNazanin" w:hAnsi="IRNazanin" w:eastAsia="IRNazanin" w:cs="IRNazanin"/>
          <w:lang w:bidi="fa-IR"/>
          <w:color w:val="111111"/>
          <w:sz w:val="28"/>
          <w:szCs w:val="28"/>
          <w:rtl/>
        </w:rPr>
        <w:t xml:space="preserve">[10] کهف(18) 1، 8، 31، 32، 33؛</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42" w:name="pg19796_197581"/>
    <w:bookmarkEnd w:id="242"/>
    <w:p>
      <w:pPr>
        <w:pStyle w:val="BookText"/>
      </w:pPr>
      <w:r>
        <w:rPr>
          <w:rFonts w:ascii="IRNazanin" w:hAnsi="IRNazanin" w:eastAsia="IRNazanin" w:cs="IRNazanin"/>
          <w:lang w:bidi="fa-IR"/>
          <w:color w:val="111111"/>
          <w:sz w:val="28"/>
          <w:szCs w:val="28"/>
          <w:rtl/>
        </w:rPr>
        <w:t xml:space="preserve">[12] مؤمنون(23) 28؛</w:t>
      </w:r>
    </w:p>
    <w:p>
      <w:pPr>
        <w:pStyle w:val="BookText"/>
      </w:pPr>
      <w:r>
        <w:rPr>
          <w:rFonts w:ascii="IRNazanin" w:hAnsi="IRNazanin" w:eastAsia="IRNazanin" w:cs="IRNazanin"/>
          <w:lang w:bidi="fa-IR"/>
          <w:color w:val="111111"/>
          <w:sz w:val="28"/>
          <w:szCs w:val="28"/>
          <w:rtl/>
        </w:rPr>
        <w:t xml:space="preserve">[13] شعراء(26) 8؛ نمل(27) 12، 15، 59، 60، 93؛ قصص(28) 70؛</w:t>
      </w:r>
    </w:p>
    <w:p>
      <w:pPr>
        <w:pStyle w:val="BookText"/>
      </w:pPr>
      <w:r>
        <w:rPr>
          <w:rFonts w:ascii="IRNazanin" w:hAnsi="IRNazanin" w:eastAsia="IRNazanin" w:cs="IRNazanin"/>
          <w:lang w:bidi="fa-IR"/>
          <w:color w:val="111111"/>
          <w:sz w:val="28"/>
          <w:szCs w:val="28"/>
          <w:rtl/>
        </w:rPr>
        <w:t xml:space="preserve">[14] عنکبوت(29) 38؛</w:t>
      </w:r>
    </w:p>
    <w:p>
      <w:pPr>
        <w:pStyle w:val="BookText"/>
      </w:pPr>
      <w:r>
        <w:rPr>
          <w:rFonts w:ascii="IRNazanin" w:hAnsi="IRNazanin" w:eastAsia="IRNazanin" w:cs="IRNazanin"/>
          <w:lang w:bidi="fa-IR"/>
          <w:color w:val="111111"/>
          <w:sz w:val="28"/>
          <w:szCs w:val="28"/>
          <w:rtl/>
        </w:rPr>
        <w:t xml:space="preserve">[15] فاطر(35) 1، 8، 12، 34؛ صافات(37) 5، 6، 48؛ ص(38) 52، 53؛</w:t>
      </w:r>
    </w:p>
    <w:p>
      <w:pPr>
        <w:pStyle w:val="BookText"/>
      </w:pPr>
      <w:r>
        <w:rPr>
          <w:rFonts w:ascii="IRNazanin" w:hAnsi="IRNazanin" w:eastAsia="IRNazanin" w:cs="IRNazanin"/>
          <w:lang w:bidi="fa-IR"/>
          <w:color w:val="111111"/>
          <w:sz w:val="28"/>
          <w:szCs w:val="28"/>
          <w:rtl/>
        </w:rPr>
        <w:t xml:space="preserve">[16] زمر(39) 29؛ غافر(40) 37، 64، 65؛</w:t>
      </w:r>
    </w:p>
    <w:p>
      <w:pPr>
        <w:pStyle w:val="BookText"/>
      </w:pPr>
      <w:r>
        <w:rPr>
          <w:rFonts w:ascii="IRNazanin" w:hAnsi="IRNazanin" w:eastAsia="IRNazanin" w:cs="IRNazanin"/>
          <w:lang w:bidi="fa-IR"/>
          <w:color w:val="111111"/>
          <w:sz w:val="28"/>
          <w:szCs w:val="28"/>
          <w:rtl/>
        </w:rPr>
        <w:t xml:space="preserve">[17] زخرف(43) 71؛ دخان(44) 52؛ جاثیه(45) 36؛ فتح(48) 5، 17؛ حجرات(49) 7؛ ق(50) 6، 7، 11؛</w:t>
      </w:r>
    </w:p>
    <w:p>
      <w:pPr>
        <w:pStyle w:val="BookText"/>
      </w:pPr>
      <w:r>
        <w:rPr>
          <w:rFonts w:ascii="IRNazanin" w:hAnsi="IRNazanin" w:eastAsia="IRNazanin" w:cs="IRNazanin"/>
          <w:lang w:bidi="fa-IR"/>
          <w:color w:val="111111"/>
          <w:sz w:val="28"/>
          <w:szCs w:val="28"/>
          <w:rtl/>
        </w:rPr>
        <w:t xml:space="preserve">[18] طور(52) 20، 24؛ رحمن(55) 23، 57، 58، 59، 66، 68، 70، 71، 72، 76، 77؛</w:t>
      </w:r>
    </w:p>
    <w:p>
      <w:pPr>
        <w:pStyle w:val="BookText"/>
      </w:pPr>
      <w:r>
        <w:rPr>
          <w:rFonts w:ascii="IRNazanin" w:hAnsi="IRNazanin" w:eastAsia="IRNazanin" w:cs="IRNazanin"/>
          <w:lang w:bidi="fa-IR"/>
          <w:color w:val="111111"/>
          <w:sz w:val="28"/>
          <w:szCs w:val="28"/>
          <w:rtl/>
        </w:rPr>
        <w:t xml:space="preserve">[19] منافقون(63) 4؛ تغابن(64) 1، 3؛ ملک(67) 5؛ قیامه(75) 22؛</w:t>
      </w:r>
    </w:p>
    <w:p>
      <w:pPr>
        <w:pStyle w:val="BookText"/>
      </w:pPr>
      <w:r>
        <w:rPr>
          <w:rFonts w:ascii="IRNazanin" w:hAnsi="IRNazanin" w:eastAsia="IRNazanin" w:cs="IRNazanin"/>
          <w:lang w:bidi="fa-IR"/>
          <w:color w:val="111111"/>
          <w:sz w:val="28"/>
          <w:szCs w:val="28"/>
          <w:rtl/>
        </w:rPr>
        <w:t xml:space="preserve">[20] نبأ(78) 33؛ عبس(80) 38، 39؛ تکویر(81) 7؛ مطففین(83) 23، 24؛ طارق(86) 2؛ لیل(92) 9؛ تین(95) 4</w:t>
      </w:r>
    </w:p>
    <w:p>
      <w:pPr>
        <w:pStyle w:val="Heading3"/>
      </w:pPr>
      <w:bookmarkStart w:id="1534" w:name="_Toc1075"/>
      <w:r>
        <w:t>زیتون:</w:t>
      </w:r>
      <w:bookmarkEnd w:id="1534"/>
    </w:p>
    <w:p>
      <w:pPr>
        <w:pStyle w:val="BookText"/>
      </w:pPr>
      <w:r>
        <w:rPr>
          <w:rFonts w:ascii="IRNazanin" w:hAnsi="IRNazanin" w:eastAsia="IRNazanin" w:cs="IRNazanin"/>
          <w:lang w:bidi="fa-IR"/>
          <w:color w:val="111111"/>
          <w:sz w:val="28"/>
          <w:szCs w:val="28"/>
          <w:rtl/>
        </w:rPr>
        <w:t xml:space="preserve">[5] انعام(6) 99، 141؛</w:t>
      </w:r>
    </w:p>
    <w:p>
      <w:pPr>
        <w:pStyle w:val="BookText"/>
      </w:pPr>
      <w:r>
        <w:rPr>
          <w:rFonts w:ascii="IRNazanin" w:hAnsi="IRNazanin" w:eastAsia="IRNazanin" w:cs="IRNazanin"/>
          <w:lang w:bidi="fa-IR"/>
          <w:color w:val="111111"/>
          <w:sz w:val="28"/>
          <w:szCs w:val="28"/>
          <w:rtl/>
        </w:rPr>
        <w:t xml:space="preserve">[9] نحل(16) 11؛</w:t>
      </w:r>
    </w:p>
    <w:p>
      <w:pPr>
        <w:pStyle w:val="BookText"/>
      </w:pPr>
      <w:r>
        <w:rPr>
          <w:rFonts w:ascii="IRNazanin" w:hAnsi="IRNazanin" w:eastAsia="IRNazanin" w:cs="IRNazanin"/>
          <w:lang w:bidi="fa-IR"/>
          <w:color w:val="111111"/>
          <w:sz w:val="28"/>
          <w:szCs w:val="28"/>
          <w:rtl/>
        </w:rPr>
        <w:t xml:space="preserve">[12] مؤمنون(23) 20؛ نور(24) 35؛</w:t>
      </w:r>
    </w:p>
    <w:p>
      <w:pPr>
        <w:pStyle w:val="BookText"/>
      </w:pPr>
      <w:r>
        <w:rPr>
          <w:rFonts w:ascii="IRNazanin" w:hAnsi="IRNazanin" w:eastAsia="IRNazanin" w:cs="IRNazanin"/>
          <w:lang w:bidi="fa-IR"/>
          <w:color w:val="111111"/>
          <w:sz w:val="28"/>
          <w:szCs w:val="28"/>
          <w:rtl/>
        </w:rPr>
        <w:t xml:space="preserve">[20] عبس(80) 29، 32؛ تین(95) 1، 4</w:t>
      </w:r>
    </w:p>
    <w:p>
      <w:pPr>
        <w:pStyle w:val="Heading3"/>
      </w:pPr>
      <w:bookmarkStart w:id="1535" w:name="_Toc1076"/>
      <w:r>
        <w:t>زیدبن حارثه:</w:t>
      </w:r>
      <w:bookmarkEnd w:id="1535"/>
    </w:p>
    <w:p>
      <w:pPr>
        <w:pStyle w:val="BookText"/>
      </w:pPr>
      <w:r>
        <w:rPr>
          <w:rFonts w:ascii="IRNazanin" w:hAnsi="IRNazanin" w:eastAsia="IRNazanin" w:cs="IRNazanin"/>
          <w:lang w:bidi="fa-IR"/>
          <w:color w:val="111111"/>
          <w:sz w:val="28"/>
          <w:szCs w:val="28"/>
          <w:rtl/>
        </w:rPr>
        <w:t xml:space="preserve">[14] احزاب(33) 37، 40</w:t>
      </w:r>
    </w:p>
    <w:p>
      <w:pPr>
        <w:pStyle w:val="Heading3"/>
      </w:pPr>
      <w:bookmarkStart w:id="1536" w:name="_Toc1077"/>
      <w:r>
        <w:t>زینب بنت جحش:</w:t>
      </w:r>
      <w:bookmarkEnd w:id="1536"/>
    </w:p>
    <w:p>
      <w:pPr>
        <w:pStyle w:val="BookText"/>
      </w:pPr>
      <w:r>
        <w:rPr>
          <w:rFonts w:ascii="IRNazanin" w:hAnsi="IRNazanin" w:eastAsia="IRNazanin" w:cs="IRNazanin"/>
          <w:lang w:bidi="fa-IR"/>
          <w:color w:val="111111"/>
          <w:sz w:val="28"/>
          <w:szCs w:val="28"/>
          <w:rtl/>
        </w:rPr>
        <w:t xml:space="preserve">[14] احزاب(33) 37، 38، 40</w:t>
      </w:r>
    </w:p>
    <w:p>
      <w:pPr>
        <w:pStyle w:val="Heading3"/>
      </w:pPr>
      <w:bookmarkStart w:id="1537" w:name="_Toc1078"/>
      <w:r>
        <w:t>زینت:</w:t>
      </w:r>
      <w:bookmarkEnd w:id="1537"/>
    </w:p>
    <w:p>
      <w:pPr>
        <w:pStyle w:val="BookText"/>
      </w:pPr>
      <w:r>
        <w:rPr>
          <w:rFonts w:ascii="IRNazanin" w:hAnsi="IRNazanin" w:eastAsia="IRNazanin" w:cs="IRNazanin"/>
          <w:lang w:bidi="fa-IR"/>
          <w:color w:val="111111"/>
          <w:sz w:val="28"/>
          <w:szCs w:val="28"/>
          <w:rtl/>
        </w:rPr>
        <w:t xml:space="preserve">تزیین</w:t>
      </w:r>
    </w:p>
    <w:p>
      <w:pPr>
        <w:pStyle w:val="Heading3"/>
      </w:pPr>
      <w:bookmarkStart w:id="1538" w:name="_Toc1079"/>
      <w:r>
        <w:t>زیور:</w:t>
      </w:r>
      <w:bookmarkEnd w:id="1538"/>
    </w:p>
    <w:p>
      <w:pPr>
        <w:pStyle w:val="BookText"/>
      </w:pPr>
      <w:r>
        <w:rPr>
          <w:rFonts w:ascii="IRNazanin" w:hAnsi="IRNazanin" w:eastAsia="IRNazanin" w:cs="IRNazanin"/>
          <w:lang w:bidi="fa-IR"/>
          <w:color w:val="111111"/>
          <w:sz w:val="28"/>
          <w:szCs w:val="28"/>
          <w:rtl/>
        </w:rPr>
        <w:t xml:space="preserve">تزیین</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43" w:name="pg19796_197582"/>
    <w:bookmarkEnd w:id="243"/>
    <w:p>
      <w:pPr>
        <w:pStyle w:val="Heading2"/>
      </w:pPr>
      <w:bookmarkStart w:id="1539" w:name="_Toc1080"/>
      <w:r>
        <w:t>س</w:t>
      </w:r>
      <w:bookmarkEnd w:id="1539"/>
    </w:p>
    <w:p>
      <w:pPr>
        <w:pStyle w:val="Heading3"/>
      </w:pPr>
      <w:bookmarkStart w:id="1540" w:name="_Toc1081"/>
      <w:r>
        <w:t>سابقون:</w:t>
      </w:r>
      <w:bookmarkEnd w:id="1540"/>
    </w:p>
    <w:p>
      <w:pPr>
        <w:pStyle w:val="BookText"/>
      </w:pPr>
      <w:r>
        <w:rPr>
          <w:rFonts w:ascii="IRNazanin" w:hAnsi="IRNazanin" w:eastAsia="IRNazanin" w:cs="IRNazanin"/>
          <w:lang w:bidi="fa-IR"/>
          <w:color w:val="111111"/>
          <w:sz w:val="28"/>
          <w:szCs w:val="28"/>
          <w:rtl/>
        </w:rPr>
        <w:t xml:space="preserve">[11] حج(22) 51؛</w:t>
      </w:r>
    </w:p>
    <w:p>
      <w:pPr>
        <w:pStyle w:val="BookText"/>
      </w:pPr>
      <w:r>
        <w:rPr>
          <w:rFonts w:ascii="IRNazanin" w:hAnsi="IRNazanin" w:eastAsia="IRNazanin" w:cs="IRNazanin"/>
          <w:lang w:bidi="fa-IR"/>
          <w:color w:val="111111"/>
          <w:sz w:val="28"/>
          <w:szCs w:val="28"/>
          <w:rtl/>
        </w:rPr>
        <w:t xml:space="preserve">[15] فاطر(35) 32، 33</w:t>
      </w:r>
    </w:p>
    <w:p>
      <w:pPr>
        <w:pStyle w:val="Heading3"/>
      </w:pPr>
      <w:bookmarkStart w:id="1541" w:name="_Toc1082"/>
      <w:r>
        <w:t>ساحل:</w:t>
      </w:r>
      <w:bookmarkEnd w:id="1541"/>
    </w:p>
    <w:p>
      <w:pPr>
        <w:pStyle w:val="BookText"/>
      </w:pPr>
      <w:r>
        <w:rPr>
          <w:rFonts w:ascii="IRNazanin" w:hAnsi="IRNazanin" w:eastAsia="IRNazanin" w:cs="IRNazanin"/>
          <w:lang w:bidi="fa-IR"/>
          <w:color w:val="111111"/>
          <w:sz w:val="28"/>
          <w:szCs w:val="28"/>
          <w:rtl/>
        </w:rPr>
        <w:t xml:space="preserve">دریا</w:t>
      </w:r>
    </w:p>
    <w:p>
      <w:pPr>
        <w:pStyle w:val="Heading3"/>
      </w:pPr>
      <w:bookmarkStart w:id="1542" w:name="_Toc1083"/>
      <w:r>
        <w:t>ساختمان‌سازی:</w:t>
      </w:r>
      <w:bookmarkEnd w:id="1542"/>
    </w:p>
    <w:p>
      <w:pPr>
        <w:pStyle w:val="BookText"/>
      </w:pPr>
      <w:r>
        <w:rPr>
          <w:rFonts w:ascii="IRNazanin" w:hAnsi="IRNazanin" w:eastAsia="IRNazanin" w:cs="IRNazanin"/>
          <w:lang w:bidi="fa-IR"/>
          <w:color w:val="111111"/>
          <w:sz w:val="28"/>
          <w:szCs w:val="28"/>
          <w:rtl/>
        </w:rPr>
        <w:t xml:space="preserve">بنائی</w:t>
      </w:r>
    </w:p>
    <w:p>
      <w:pPr>
        <w:pStyle w:val="Heading3"/>
      </w:pPr>
      <w:bookmarkStart w:id="1543" w:name="_Toc1084"/>
      <w:r>
        <w:t>ساره:</w:t>
      </w:r>
      <w:bookmarkEnd w:id="1543"/>
    </w:p>
    <w:p>
      <w:pPr>
        <w:pStyle w:val="BookText"/>
      </w:pPr>
      <w:r>
        <w:rPr>
          <w:rFonts w:ascii="IRNazanin" w:hAnsi="IRNazanin" w:eastAsia="IRNazanin" w:cs="IRNazanin"/>
          <w:lang w:bidi="fa-IR"/>
          <w:color w:val="111111"/>
          <w:sz w:val="28"/>
          <w:szCs w:val="28"/>
          <w:rtl/>
        </w:rPr>
        <w:t xml:space="preserve">[8] هود(11) 71، 72، 73، 77؛</w:t>
      </w:r>
    </w:p>
    <w:p>
      <w:pPr>
        <w:pStyle w:val="BookText"/>
      </w:pPr>
      <w:r>
        <w:rPr>
          <w:rFonts w:ascii="IRNazanin" w:hAnsi="IRNazanin" w:eastAsia="IRNazanin" w:cs="IRNazanin"/>
          <w:lang w:bidi="fa-IR"/>
          <w:color w:val="111111"/>
          <w:sz w:val="28"/>
          <w:szCs w:val="28"/>
          <w:rtl/>
        </w:rPr>
        <w:t xml:space="preserve">[18] ذاریات(51) 26، 29، 30</w:t>
      </w:r>
    </w:p>
    <w:p>
      <w:pPr>
        <w:pStyle w:val="Heading3"/>
      </w:pPr>
      <w:bookmarkStart w:id="1544" w:name="_Toc1085"/>
      <w:r>
        <w:t>سازش:</w:t>
      </w:r>
      <w:bookmarkEnd w:id="1544"/>
    </w:p>
    <w:p>
      <w:pPr>
        <w:pStyle w:val="BookText"/>
      </w:pPr>
      <w:r>
        <w:rPr>
          <w:rFonts w:ascii="IRNazanin" w:hAnsi="IRNazanin" w:eastAsia="IRNazanin" w:cs="IRNazanin"/>
          <w:lang w:bidi="fa-IR"/>
          <w:color w:val="111111"/>
          <w:sz w:val="28"/>
          <w:szCs w:val="28"/>
          <w:rtl/>
        </w:rPr>
        <w:t xml:space="preserve">[17] محمد(47) 35</w:t>
      </w:r>
    </w:p>
    <w:p>
      <w:pPr>
        <w:pStyle w:val="Heading3"/>
      </w:pPr>
      <w:bookmarkStart w:id="1545" w:name="_Toc1086"/>
      <w:r>
        <w:t>ساق:</w:t>
      </w:r>
      <w:bookmarkEnd w:id="1545"/>
    </w:p>
    <w:p>
      <w:pPr>
        <w:pStyle w:val="BookText"/>
      </w:pPr>
      <w:r>
        <w:rPr>
          <w:rFonts w:ascii="IRNazanin" w:hAnsi="IRNazanin" w:eastAsia="IRNazanin" w:cs="IRNazanin"/>
          <w:lang w:bidi="fa-IR"/>
          <w:color w:val="111111"/>
          <w:sz w:val="28"/>
          <w:szCs w:val="28"/>
          <w:rtl/>
        </w:rPr>
        <w:t xml:space="preserve">پا</w:t>
      </w:r>
    </w:p>
    <w:p>
      <w:pPr>
        <w:pStyle w:val="Heading3"/>
      </w:pPr>
      <w:bookmarkStart w:id="1546" w:name="_Toc1087"/>
      <w:r>
        <w:t>سال:</w:t>
      </w:r>
      <w:bookmarkEnd w:id="1546"/>
    </w:p>
    <w:p>
      <w:pPr>
        <w:pStyle w:val="BookText"/>
      </w:pPr>
      <w:r>
        <w:rPr>
          <w:rFonts w:ascii="IRNazanin" w:hAnsi="IRNazanin" w:eastAsia="IRNazanin" w:cs="IRNazanin"/>
          <w:lang w:bidi="fa-IR"/>
          <w:color w:val="111111"/>
          <w:sz w:val="28"/>
          <w:szCs w:val="28"/>
          <w:rtl/>
        </w:rPr>
        <w:t xml:space="preserve">[2] بقره(2) 233، 240، 259؛ آل‌عمران(3) 27؛</w:t>
      </w:r>
    </w:p>
    <w:p>
      <w:pPr>
        <w:pStyle w:val="BookText"/>
      </w:pPr>
      <w:r>
        <w:rPr>
          <w:rFonts w:ascii="IRNazanin" w:hAnsi="IRNazanin" w:eastAsia="IRNazanin" w:cs="IRNazanin"/>
          <w:lang w:bidi="fa-IR"/>
          <w:color w:val="111111"/>
          <w:sz w:val="28"/>
          <w:szCs w:val="28"/>
          <w:rtl/>
        </w:rPr>
        <w:t xml:space="preserve">[7] توبه(9) 36، 126؛ یونس(10) 5، 6؛</w:t>
      </w:r>
    </w:p>
    <w:p>
      <w:pPr>
        <w:pStyle w:val="BookText"/>
      </w:pPr>
      <w:r>
        <w:rPr>
          <w:rFonts w:ascii="IRNazanin" w:hAnsi="IRNazanin" w:eastAsia="IRNazanin" w:cs="IRNazanin"/>
          <w:lang w:bidi="fa-IR"/>
          <w:color w:val="111111"/>
          <w:sz w:val="28"/>
          <w:szCs w:val="28"/>
          <w:rtl/>
        </w:rPr>
        <w:t xml:space="preserve">[8] یوسف(12) 42، 47، 48، 49؛</w:t>
      </w:r>
    </w:p>
    <w:p>
      <w:pPr>
        <w:pStyle w:val="BookText"/>
      </w:pPr>
      <w:r>
        <w:rPr>
          <w:rFonts w:ascii="IRNazanin" w:hAnsi="IRNazanin" w:eastAsia="IRNazanin" w:cs="IRNazanin"/>
          <w:lang w:bidi="fa-IR"/>
          <w:color w:val="111111"/>
          <w:sz w:val="28"/>
          <w:szCs w:val="28"/>
          <w:rtl/>
        </w:rPr>
        <w:t xml:space="preserve">[11] حج(22) 47؛</w:t>
      </w:r>
    </w:p>
    <w:p>
      <w:pPr>
        <w:pStyle w:val="BookText"/>
      </w:pPr>
      <w:r>
        <w:rPr>
          <w:rFonts w:ascii="IRNazanin" w:hAnsi="IRNazanin" w:eastAsia="IRNazanin" w:cs="IRNazanin"/>
          <w:lang w:bidi="fa-IR"/>
          <w:color w:val="111111"/>
          <w:sz w:val="28"/>
          <w:szCs w:val="28"/>
          <w:rtl/>
        </w:rPr>
        <w:t xml:space="preserve">[13] شعراء(26) 18، 205؛ قصص(28) 27؛</w:t>
      </w:r>
    </w:p>
    <w:p>
      <w:pPr>
        <w:pStyle w:val="BookText"/>
      </w:pPr>
      <w:r>
        <w:rPr>
          <w:rFonts w:ascii="IRNazanin" w:hAnsi="IRNazanin" w:eastAsia="IRNazanin" w:cs="IRNazanin"/>
          <w:lang w:bidi="fa-IR"/>
          <w:color w:val="111111"/>
          <w:sz w:val="28"/>
          <w:szCs w:val="28"/>
          <w:rtl/>
        </w:rPr>
        <w:t xml:space="preserve">[14] روم(30) 4؛ لقمان(31) 14، 29؛</w:t>
      </w:r>
    </w:p>
    <w:p>
      <w:pPr>
        <w:pStyle w:val="BookText"/>
      </w:pPr>
      <w:r>
        <w:rPr>
          <w:rFonts w:ascii="IRNazanin" w:hAnsi="IRNazanin" w:eastAsia="IRNazanin" w:cs="IRNazanin"/>
          <w:lang w:bidi="fa-IR"/>
          <w:color w:val="111111"/>
          <w:sz w:val="28"/>
          <w:szCs w:val="28"/>
          <w:rtl/>
        </w:rPr>
        <w:t xml:space="preserve">[15] فاطر(35) 13؛ صافات(37) 5؛ ص(38) 52؛</w:t>
      </w:r>
    </w:p>
    <w:p>
      <w:pPr>
        <w:pStyle w:val="BookText"/>
      </w:pPr>
      <w:r>
        <w:rPr>
          <w:rFonts w:ascii="IRNazanin" w:hAnsi="IRNazanin" w:eastAsia="IRNazanin" w:cs="IRNazanin"/>
          <w:lang w:bidi="fa-IR"/>
          <w:color w:val="111111"/>
          <w:sz w:val="28"/>
          <w:szCs w:val="28"/>
          <w:rtl/>
        </w:rPr>
        <w:t xml:space="preserve">[16] فصلت(41) 10؛</w:t>
      </w:r>
    </w:p>
    <w:p>
      <w:pPr>
        <w:pStyle w:val="BookText"/>
      </w:pPr>
      <w:r>
        <w:rPr>
          <w:rFonts w:ascii="IRNazanin" w:hAnsi="IRNazanin" w:eastAsia="IRNazanin" w:cs="IRNazanin"/>
          <w:lang w:bidi="fa-IR"/>
          <w:color w:val="111111"/>
          <w:sz w:val="28"/>
          <w:szCs w:val="28"/>
          <w:rtl/>
        </w:rPr>
        <w:t xml:space="preserve">[19] معارج(70) 40</w:t>
      </w:r>
    </w:p>
    <w:p>
      <w:pPr>
        <w:pStyle w:val="Heading3"/>
      </w:pPr>
      <w:bookmarkStart w:id="1547" w:name="_Toc1088"/>
      <w:r>
        <w:t>سامری:</w:t>
      </w:r>
      <w:bookmarkEnd w:id="1547"/>
    </w:p>
    <w:p>
      <w:pPr>
        <w:pStyle w:val="BookText"/>
      </w:pPr>
      <w:r>
        <w:rPr>
          <w:rFonts w:ascii="IRNazanin" w:hAnsi="IRNazanin" w:eastAsia="IRNazanin" w:cs="IRNazanin"/>
          <w:lang w:bidi="fa-IR"/>
          <w:color w:val="111111"/>
          <w:sz w:val="28"/>
          <w:szCs w:val="28"/>
          <w:rtl/>
        </w:rPr>
        <w:t xml:space="preserve">[6] اعراف(7) 148؛</w:t>
      </w:r>
    </w:p>
    <w:p>
      <w:pPr>
        <w:pStyle w:val="BookText"/>
      </w:pPr>
      <w:r>
        <w:rPr>
          <w:rFonts w:ascii="IRNazanin" w:hAnsi="IRNazanin" w:eastAsia="IRNazanin" w:cs="IRNazanin"/>
          <w:lang w:bidi="fa-IR"/>
          <w:color w:val="111111"/>
          <w:sz w:val="28"/>
          <w:szCs w:val="28"/>
          <w:rtl/>
        </w:rPr>
        <w:t xml:space="preserve">[11] طه(20) 85، 86، 87، 88، 89، 90، 95، 96، 97، 98</w:t>
      </w:r>
    </w:p>
    <w:p>
      <w:pPr>
        <w:pStyle w:val="Heading3"/>
      </w:pPr>
      <w:bookmarkStart w:id="1548" w:name="_Toc1089"/>
      <w:r>
        <w:t>سایه:</w:t>
      </w:r>
      <w:bookmarkEnd w:id="1548"/>
    </w:p>
    <w:p>
      <w:pPr>
        <w:pStyle w:val="BookText"/>
      </w:pPr>
      <w:r>
        <w:rPr>
          <w:rFonts w:ascii="IRNazanin" w:hAnsi="IRNazanin" w:eastAsia="IRNazanin" w:cs="IRNazanin"/>
          <w:lang w:bidi="fa-IR"/>
          <w:color w:val="111111"/>
          <w:sz w:val="28"/>
          <w:szCs w:val="28"/>
          <w:rtl/>
        </w:rPr>
        <w:t xml:space="preserve">[1] بقره(2) 57؛</w:t>
      </w:r>
    </w:p>
    <w:p>
      <w:pPr>
        <w:pStyle w:val="BookText"/>
      </w:pPr>
      <w:r>
        <w:rPr>
          <w:rFonts w:ascii="IRNazanin" w:hAnsi="IRNazanin" w:eastAsia="IRNazanin" w:cs="IRNazanin"/>
          <w:lang w:bidi="fa-IR"/>
          <w:color w:val="111111"/>
          <w:sz w:val="28"/>
          <w:szCs w:val="28"/>
          <w:rtl/>
        </w:rPr>
        <w:t xml:space="preserve">[2] بقره(2) 210؛ آل‌عمران(3) 15؛</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44" w:name="pg19796_197583"/>
    <w:bookmarkEnd w:id="244"/>
    <w:p>
      <w:pPr>
        <w:pStyle w:val="BookText"/>
      </w:pPr>
      <w:r>
        <w:rPr>
          <w:rFonts w:ascii="IRNazanin" w:hAnsi="IRNazanin" w:eastAsia="IRNazanin" w:cs="IRNazanin"/>
          <w:lang w:bidi="fa-IR"/>
          <w:color w:val="111111"/>
          <w:sz w:val="28"/>
          <w:szCs w:val="28"/>
          <w:rtl/>
        </w:rPr>
        <w:t xml:space="preserve">[3] نساء(4) 57؛</w:t>
      </w:r>
    </w:p>
    <w:p>
      <w:pPr>
        <w:pStyle w:val="BookText"/>
      </w:pPr>
      <w:r>
        <w:rPr>
          <w:rFonts w:ascii="IRNazanin" w:hAnsi="IRNazanin" w:eastAsia="IRNazanin" w:cs="IRNazanin"/>
          <w:lang w:bidi="fa-IR"/>
          <w:color w:val="111111"/>
          <w:sz w:val="28"/>
          <w:szCs w:val="28"/>
          <w:rtl/>
        </w:rPr>
        <w:t xml:space="preserve">[6] اعراف(7) 137، 160، 171؛</w:t>
      </w:r>
    </w:p>
    <w:p>
      <w:pPr>
        <w:pStyle w:val="BookText"/>
      </w:pPr>
      <w:r>
        <w:rPr>
          <w:rFonts w:ascii="IRNazanin" w:hAnsi="IRNazanin" w:eastAsia="IRNazanin" w:cs="IRNazanin"/>
          <w:lang w:bidi="fa-IR"/>
          <w:color w:val="111111"/>
          <w:sz w:val="28"/>
          <w:szCs w:val="28"/>
          <w:rtl/>
        </w:rPr>
        <w:t xml:space="preserve">[8] رعد(13) 15؛</w:t>
      </w:r>
    </w:p>
    <w:p>
      <w:pPr>
        <w:pStyle w:val="BookText"/>
      </w:pPr>
      <w:r>
        <w:rPr>
          <w:rFonts w:ascii="IRNazanin" w:hAnsi="IRNazanin" w:eastAsia="IRNazanin" w:cs="IRNazanin"/>
          <w:lang w:bidi="fa-IR"/>
          <w:color w:val="111111"/>
          <w:sz w:val="28"/>
          <w:szCs w:val="28"/>
          <w:rtl/>
        </w:rPr>
        <w:t xml:space="preserve">[9] نحل(16) 48، 81؛</w:t>
      </w:r>
    </w:p>
    <w:p>
      <w:pPr>
        <w:pStyle w:val="BookText"/>
      </w:pPr>
      <w:r>
        <w:rPr>
          <w:rFonts w:ascii="IRNazanin" w:hAnsi="IRNazanin" w:eastAsia="IRNazanin" w:cs="IRNazanin"/>
          <w:lang w:bidi="fa-IR"/>
          <w:color w:val="111111"/>
          <w:sz w:val="28"/>
          <w:szCs w:val="28"/>
          <w:rtl/>
        </w:rPr>
        <w:t xml:space="preserve">[12] فرقان(25) 45، 46؛</w:t>
      </w:r>
    </w:p>
    <w:p>
      <w:pPr>
        <w:pStyle w:val="BookText"/>
      </w:pPr>
      <w:r>
        <w:rPr>
          <w:rFonts w:ascii="IRNazanin" w:hAnsi="IRNazanin" w:eastAsia="IRNazanin" w:cs="IRNazanin"/>
          <w:lang w:bidi="fa-IR"/>
          <w:color w:val="111111"/>
          <w:sz w:val="28"/>
          <w:szCs w:val="28"/>
          <w:rtl/>
        </w:rPr>
        <w:t xml:space="preserve">[13] قصص(28) 24؛</w:t>
      </w:r>
    </w:p>
    <w:p>
      <w:pPr>
        <w:pStyle w:val="BookText"/>
      </w:pPr>
      <w:r>
        <w:rPr>
          <w:rFonts w:ascii="IRNazanin" w:hAnsi="IRNazanin" w:eastAsia="IRNazanin" w:cs="IRNazanin"/>
          <w:lang w:bidi="fa-IR"/>
          <w:color w:val="111111"/>
          <w:sz w:val="28"/>
          <w:szCs w:val="28"/>
          <w:rtl/>
        </w:rPr>
        <w:t xml:space="preserve">[14] لقمان(31) 32؛</w:t>
      </w:r>
    </w:p>
    <w:p>
      <w:pPr>
        <w:pStyle w:val="BookText"/>
      </w:pPr>
      <w:r>
        <w:rPr>
          <w:rFonts w:ascii="IRNazanin" w:hAnsi="IRNazanin" w:eastAsia="IRNazanin" w:cs="IRNazanin"/>
          <w:lang w:bidi="fa-IR"/>
          <w:color w:val="111111"/>
          <w:sz w:val="28"/>
          <w:szCs w:val="28"/>
          <w:rtl/>
        </w:rPr>
        <w:t xml:space="preserve">[15] فاطر(35) 21؛ یس(36) 56؛ صافات(37) 146؛</w:t>
      </w:r>
    </w:p>
    <w:p>
      <w:pPr>
        <w:pStyle w:val="BookText"/>
      </w:pPr>
      <w:r>
        <w:rPr>
          <w:rFonts w:ascii="IRNazanin" w:hAnsi="IRNazanin" w:eastAsia="IRNazanin" w:cs="IRNazanin"/>
          <w:lang w:bidi="fa-IR"/>
          <w:color w:val="111111"/>
          <w:sz w:val="28"/>
          <w:szCs w:val="28"/>
          <w:rtl/>
        </w:rPr>
        <w:t xml:space="preserve">[18] واقعه(56) 30، 43، 44؛</w:t>
      </w:r>
    </w:p>
    <w:p>
      <w:pPr>
        <w:pStyle w:val="BookText"/>
      </w:pPr>
      <w:r>
        <w:rPr>
          <w:rFonts w:ascii="IRNazanin" w:hAnsi="IRNazanin" w:eastAsia="IRNazanin" w:cs="IRNazanin"/>
          <w:lang w:bidi="fa-IR"/>
          <w:color w:val="111111"/>
          <w:sz w:val="28"/>
          <w:szCs w:val="28"/>
          <w:rtl/>
        </w:rPr>
        <w:t xml:space="preserve">[19] انسان(76) 14؛ مرسلات(77) 30، 31، 41، 44؛</w:t>
      </w:r>
    </w:p>
    <w:p>
      <w:pPr>
        <w:pStyle w:val="BookText"/>
      </w:pPr>
      <w:r>
        <w:rPr>
          <w:rFonts w:ascii="IRNazanin" w:hAnsi="IRNazanin" w:eastAsia="IRNazanin" w:cs="IRNazanin"/>
          <w:lang w:bidi="fa-IR"/>
          <w:color w:val="111111"/>
          <w:sz w:val="28"/>
          <w:szCs w:val="28"/>
          <w:rtl/>
        </w:rPr>
        <w:t xml:space="preserve">[20] نبأ(78) 34؛ نازعات(79) 9</w:t>
      </w:r>
    </w:p>
    <w:p>
      <w:pPr>
        <w:pStyle w:val="Heading3"/>
      </w:pPr>
      <w:bookmarkStart w:id="1549" w:name="_Toc1090"/>
      <w:r>
        <w:t>سائبه:</w:t>
      </w:r>
      <w:bookmarkEnd w:id="1549"/>
    </w:p>
    <w:p>
      <w:pPr>
        <w:pStyle w:val="BookText"/>
      </w:pPr>
      <w:r>
        <w:rPr>
          <w:rFonts w:ascii="IRNazanin" w:hAnsi="IRNazanin" w:eastAsia="IRNazanin" w:cs="IRNazanin"/>
          <w:lang w:bidi="fa-IR"/>
          <w:color w:val="111111"/>
          <w:sz w:val="28"/>
          <w:szCs w:val="28"/>
          <w:rtl/>
        </w:rPr>
        <w:t xml:space="preserve">جاهلیت</w:t>
      </w:r>
    </w:p>
    <w:p>
      <w:pPr>
        <w:pStyle w:val="Heading3"/>
      </w:pPr>
      <w:bookmarkStart w:id="1550" w:name="_Toc1091"/>
      <w:r>
        <w:t>سبأ/سرزمین:</w:t>
      </w:r>
      <w:bookmarkEnd w:id="1550"/>
    </w:p>
    <w:p>
      <w:pPr>
        <w:pStyle w:val="BookText"/>
      </w:pPr>
      <w:r>
        <w:rPr>
          <w:rFonts w:ascii="IRNazanin" w:hAnsi="IRNazanin" w:eastAsia="IRNazanin" w:cs="IRNazanin"/>
          <w:lang w:bidi="fa-IR"/>
          <w:color w:val="111111"/>
          <w:sz w:val="28"/>
          <w:szCs w:val="28"/>
          <w:rtl/>
        </w:rPr>
        <w:t xml:space="preserve">[13] نمل(27) 22، 23، 27، 33</w:t>
      </w:r>
    </w:p>
    <w:p>
      <w:pPr>
        <w:pStyle w:val="Heading3"/>
      </w:pPr>
      <w:bookmarkStart w:id="1551" w:name="_Toc1092"/>
      <w:r>
        <w:t>سبأ/قوم:</w:t>
      </w:r>
      <w:bookmarkEnd w:id="1551"/>
    </w:p>
    <w:p>
      <w:pPr>
        <w:pStyle w:val="BookText"/>
      </w:pPr>
      <w:r>
        <w:rPr>
          <w:rFonts w:ascii="IRNazanin" w:hAnsi="IRNazanin" w:eastAsia="IRNazanin" w:cs="IRNazanin"/>
          <w:lang w:bidi="fa-IR"/>
          <w:color w:val="111111"/>
          <w:sz w:val="28"/>
          <w:szCs w:val="28"/>
          <w:rtl/>
        </w:rPr>
        <w:t xml:space="preserve">[13] نمل(27) 24، 28، 29، 30، 31؛</w:t>
      </w:r>
    </w:p>
    <w:p>
      <w:pPr>
        <w:pStyle w:val="BookText"/>
      </w:pPr>
      <w:r>
        <w:rPr>
          <w:rFonts w:ascii="IRNazanin" w:hAnsi="IRNazanin" w:eastAsia="IRNazanin" w:cs="IRNazanin"/>
          <w:lang w:bidi="fa-IR"/>
          <w:color w:val="111111"/>
          <w:sz w:val="28"/>
          <w:szCs w:val="28"/>
          <w:rtl/>
        </w:rPr>
        <w:t xml:space="preserve">[15] سبأ(34) 15، 16، 17، 18، 19، 20</w:t>
      </w:r>
    </w:p>
    <w:p>
      <w:pPr>
        <w:pStyle w:val="Heading3"/>
      </w:pPr>
      <w:bookmarkStart w:id="1552" w:name="_Toc1093"/>
      <w:r>
        <w:t>سبحان/اسما و صفات:</w:t>
      </w:r>
      <w:bookmarkEnd w:id="1552"/>
    </w:p>
    <w:p>
      <w:pPr>
        <w:pStyle w:val="BookText"/>
      </w:pPr>
      <w:r>
        <w:rPr>
          <w:rFonts w:ascii="IRNazanin" w:hAnsi="IRNazanin" w:eastAsia="IRNazanin" w:cs="IRNazanin"/>
          <w:lang w:bidi="fa-IR"/>
          <w:color w:val="111111"/>
          <w:sz w:val="28"/>
          <w:szCs w:val="28"/>
          <w:rtl/>
        </w:rPr>
        <w:t xml:space="preserve">[1] بقره(2) 32؛</w:t>
      </w:r>
    </w:p>
    <w:p>
      <w:pPr>
        <w:pStyle w:val="BookText"/>
      </w:pPr>
      <w:r>
        <w:rPr>
          <w:rFonts w:ascii="IRNazanin" w:hAnsi="IRNazanin" w:eastAsia="IRNazanin" w:cs="IRNazanin"/>
          <w:lang w:bidi="fa-IR"/>
          <w:color w:val="111111"/>
          <w:sz w:val="28"/>
          <w:szCs w:val="28"/>
          <w:rtl/>
        </w:rPr>
        <w:t xml:space="preserve">[9] نحل(16) 1، 57؛</w:t>
      </w:r>
    </w:p>
    <w:p>
      <w:pPr>
        <w:pStyle w:val="BookText"/>
      </w:pPr>
      <w:r>
        <w:rPr>
          <w:rFonts w:ascii="IRNazanin" w:hAnsi="IRNazanin" w:eastAsia="IRNazanin" w:cs="IRNazanin"/>
          <w:lang w:bidi="fa-IR"/>
          <w:color w:val="111111"/>
          <w:sz w:val="28"/>
          <w:szCs w:val="28"/>
          <w:rtl/>
        </w:rPr>
        <w:t xml:space="preserve">[13] نمل(27) 8؛ قصص(28) 68؛</w:t>
      </w:r>
    </w:p>
    <w:p>
      <w:pPr>
        <w:pStyle w:val="BookText"/>
      </w:pPr>
      <w:r>
        <w:rPr>
          <w:rFonts w:ascii="IRNazanin" w:hAnsi="IRNazanin" w:eastAsia="IRNazanin" w:cs="IRNazanin"/>
          <w:lang w:bidi="fa-IR"/>
          <w:color w:val="111111"/>
          <w:sz w:val="28"/>
          <w:szCs w:val="28"/>
          <w:rtl/>
        </w:rPr>
        <w:t xml:space="preserve">[18] طور(52) 43؛ حشر(59) 23</w:t>
      </w:r>
    </w:p>
    <w:p>
      <w:pPr>
        <w:pStyle w:val="Heading3"/>
      </w:pPr>
      <w:bookmarkStart w:id="1553" w:name="_Toc1094"/>
      <w:r>
        <w:t>سبز:</w:t>
      </w:r>
      <w:bookmarkEnd w:id="1553"/>
    </w:p>
    <w:p>
      <w:pPr>
        <w:pStyle w:val="BookText"/>
      </w:pPr>
      <w:r>
        <w:rPr>
          <w:rFonts w:ascii="IRNazanin" w:hAnsi="IRNazanin" w:eastAsia="IRNazanin" w:cs="IRNazanin"/>
          <w:lang w:bidi="fa-IR"/>
          <w:color w:val="111111"/>
          <w:sz w:val="28"/>
          <w:szCs w:val="28"/>
          <w:rtl/>
        </w:rPr>
        <w:t xml:space="preserve">[18] رحمن(55) 65، 76؛ حدید(57) 17</w:t>
      </w:r>
    </w:p>
    <w:p>
      <w:pPr>
        <w:pStyle w:val="Heading3"/>
      </w:pPr>
      <w:bookmarkStart w:id="1554" w:name="_Toc1095"/>
      <w:r>
        <w:t>سبزی:</w:t>
      </w:r>
      <w:bookmarkEnd w:id="1554"/>
    </w:p>
    <w:p>
      <w:pPr>
        <w:pStyle w:val="BookText"/>
      </w:pPr>
      <w:r>
        <w:rPr>
          <w:rFonts w:ascii="IRNazanin" w:hAnsi="IRNazanin" w:eastAsia="IRNazanin" w:cs="IRNazanin"/>
          <w:lang w:bidi="fa-IR"/>
          <w:color w:val="111111"/>
          <w:sz w:val="28"/>
          <w:szCs w:val="28"/>
          <w:rtl/>
        </w:rPr>
        <w:t xml:space="preserve">رنگ</w:t>
      </w:r>
    </w:p>
    <w:p>
      <w:pPr>
        <w:pStyle w:val="Heading3"/>
      </w:pPr>
      <w:bookmarkStart w:id="1555" w:name="_Toc1096"/>
      <w:r>
        <w:t>سبع مثانی:</w:t>
      </w:r>
      <w:bookmarkEnd w:id="1555"/>
    </w:p>
    <w:p>
      <w:pPr>
        <w:pStyle w:val="BookText"/>
      </w:pPr>
      <w:r>
        <w:rPr>
          <w:rFonts w:ascii="IRNazanin" w:hAnsi="IRNazanin" w:eastAsia="IRNazanin" w:cs="IRNazanin"/>
          <w:lang w:bidi="fa-IR"/>
          <w:color w:val="111111"/>
          <w:sz w:val="28"/>
          <w:szCs w:val="28"/>
          <w:rtl/>
        </w:rPr>
        <w:t xml:space="preserve">[9] حجر(15) 87</w:t>
      </w:r>
    </w:p>
    <w:p>
      <w:pPr>
        <w:pStyle w:val="Heading3"/>
      </w:pPr>
      <w:bookmarkStart w:id="1556" w:name="_Toc1097"/>
      <w:r>
        <w:t>سبقت:</w:t>
      </w:r>
      <w:bookmarkEnd w:id="1556"/>
    </w:p>
    <w:p>
      <w:pPr>
        <w:pStyle w:val="BookText"/>
      </w:pPr>
      <w:r>
        <w:rPr>
          <w:rFonts w:ascii="IRNazanin" w:hAnsi="IRNazanin" w:eastAsia="IRNazanin" w:cs="IRNazanin"/>
          <w:lang w:bidi="fa-IR"/>
          <w:color w:val="111111"/>
          <w:sz w:val="28"/>
          <w:szCs w:val="28"/>
          <w:rtl/>
        </w:rPr>
        <w:t xml:space="preserve">[1] بقره(2) 148؛</w:t>
      </w:r>
    </w:p>
    <w:p>
      <w:pPr>
        <w:pStyle w:val="BookText"/>
      </w:pPr>
      <w:r>
        <w:rPr>
          <w:rFonts w:ascii="IRNazanin" w:hAnsi="IRNazanin" w:eastAsia="IRNazanin" w:cs="IRNazanin"/>
          <w:lang w:bidi="fa-IR"/>
          <w:color w:val="111111"/>
          <w:sz w:val="28"/>
          <w:szCs w:val="28"/>
          <w:rtl/>
        </w:rPr>
        <w:t xml:space="preserve">[7] توبه(9) 100؛</w:t>
      </w:r>
    </w:p>
    <w:p>
      <w:pPr>
        <w:pStyle w:val="BookText"/>
      </w:pPr>
      <w:r>
        <w:rPr>
          <w:rFonts w:ascii="IRNazanin" w:hAnsi="IRNazanin" w:eastAsia="IRNazanin" w:cs="IRNazanin"/>
          <w:lang w:bidi="fa-IR"/>
          <w:color w:val="111111"/>
          <w:sz w:val="28"/>
          <w:szCs w:val="28"/>
          <w:rtl/>
        </w:rPr>
        <w:t xml:space="preserve">[13] شعراء(26) 43، 51؛ قصص(28) 4؛</w:t>
      </w:r>
    </w:p>
    <w:p>
      <w:pPr>
        <w:pStyle w:val="BookText"/>
      </w:pPr>
      <w:r>
        <w:rPr>
          <w:rFonts w:ascii="IRNazanin" w:hAnsi="IRNazanin" w:eastAsia="IRNazanin" w:cs="IRNazanin"/>
          <w:lang w:bidi="fa-IR"/>
          <w:color w:val="111111"/>
          <w:sz w:val="28"/>
          <w:szCs w:val="28"/>
          <w:rtl/>
        </w:rPr>
        <w:t xml:space="preserve">[17] احقاف(46) 11؛ حجرات(49) 1؛</w:t>
      </w:r>
    </w:p>
    <w:p>
      <w:pPr>
        <w:pStyle w:val="BookText"/>
      </w:pPr>
      <w:r>
        <w:rPr>
          <w:rFonts w:ascii="IRNazanin" w:hAnsi="IRNazanin" w:eastAsia="IRNazanin" w:cs="IRNazanin"/>
          <w:lang w:bidi="fa-IR"/>
          <w:color w:val="111111"/>
          <w:sz w:val="28"/>
          <w:szCs w:val="28"/>
          <w:rtl/>
        </w:rPr>
        <w:t xml:space="preserve">[18] واقعه(56) 13، 14، 15، 16، 18، 20، 21، 22، 24، 25، 26، 88؛</w:t>
      </w:r>
    </w:p>
    <w:p>
      <w:pPr>
        <w:pStyle w:val="BookText"/>
      </w:pPr>
      <w:r>
        <w:rPr>
          <w:rFonts w:ascii="IRNazanin" w:hAnsi="IRNazanin" w:eastAsia="IRNazanin" w:cs="IRNazanin"/>
          <w:lang w:bidi="fa-IR"/>
          <w:color w:val="111111"/>
          <w:sz w:val="28"/>
          <w:szCs w:val="28"/>
          <w:rtl/>
        </w:rPr>
        <w:t xml:space="preserve">[19] مدثر(74) 37</w:t>
      </w:r>
    </w:p>
    <w:p>
      <w:pPr>
        <w:pStyle w:val="Heading3"/>
      </w:pPr>
      <w:bookmarkStart w:id="1557" w:name="_Toc1098"/>
      <w:r>
        <w:t>سبیل اللّه:</w:t>
      </w:r>
      <w:bookmarkEnd w:id="1557"/>
    </w:p>
    <w:p>
      <w:pPr>
        <w:pStyle w:val="BookText"/>
      </w:pPr>
      <w:r>
        <w:rPr>
          <w:rFonts w:ascii="IRNazanin" w:hAnsi="IRNazanin" w:eastAsia="IRNazanin" w:cs="IRNazanin"/>
          <w:lang w:bidi="fa-IR"/>
          <w:color w:val="111111"/>
          <w:sz w:val="28"/>
          <w:szCs w:val="28"/>
          <w:rtl/>
        </w:rPr>
        <w:t xml:space="preserve">[1] بقره(2) 154، 190، 195؛</w:t>
      </w:r>
    </w:p>
    <w:p>
      <w:pPr>
        <w:pStyle w:val="BookText"/>
      </w:pPr>
      <w:r>
        <w:rPr>
          <w:rFonts w:ascii="IRNazanin" w:hAnsi="IRNazanin" w:eastAsia="IRNazanin" w:cs="IRNazanin"/>
          <w:lang w:bidi="fa-IR"/>
          <w:color w:val="111111"/>
          <w:sz w:val="28"/>
          <w:szCs w:val="28"/>
          <w:rtl/>
        </w:rPr>
        <w:t xml:space="preserve">[2] بقره(2) 217، 218، 243، 244، 246، 248،</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45" w:name="pg19796_197584"/>
    <w:bookmarkEnd w:id="245"/>
    <w:p>
      <w:pPr>
        <w:pStyle w:val="BookText"/>
      </w:pPr>
      <w:r>
        <w:rPr>
          <w:rFonts w:ascii="IRNazanin" w:hAnsi="IRNazanin" w:eastAsia="IRNazanin" w:cs="IRNazanin"/>
          <w:lang w:bidi="fa-IR"/>
          <w:color w:val="111111"/>
          <w:sz w:val="28"/>
          <w:szCs w:val="28"/>
          <w:rtl/>
        </w:rPr>
        <w:t xml:space="preserve">261، 262، 269، 273؛ آل‌عمران(3) 13، 52، 99؛</w:t>
      </w:r>
    </w:p>
    <w:p>
      <w:pPr>
        <w:pStyle w:val="BookText"/>
      </w:pPr>
      <w:r>
        <w:rPr>
          <w:rFonts w:ascii="IRNazanin" w:hAnsi="IRNazanin" w:eastAsia="IRNazanin" w:cs="IRNazanin"/>
          <w:lang w:bidi="fa-IR"/>
          <w:color w:val="111111"/>
          <w:sz w:val="28"/>
          <w:szCs w:val="28"/>
          <w:rtl/>
        </w:rPr>
        <w:t xml:space="preserve">[3] آل‌عمران(3) 146، 154، 157، 167، 169، 195؛ نساء(4) 74، 75، 76، 84، 89، 94، 95، 100؛</w:t>
      </w:r>
    </w:p>
    <w:p>
      <w:pPr>
        <w:pStyle w:val="BookText"/>
      </w:pPr>
      <w:r>
        <w:rPr>
          <w:rFonts w:ascii="IRNazanin" w:hAnsi="IRNazanin" w:eastAsia="IRNazanin" w:cs="IRNazanin"/>
          <w:lang w:bidi="fa-IR"/>
          <w:color w:val="111111"/>
          <w:sz w:val="28"/>
          <w:szCs w:val="28"/>
          <w:rtl/>
        </w:rPr>
        <w:t xml:space="preserve">[4] نساء(4) 160، 161، 167، 168؛ مائده(5) 16، 35؛</w:t>
      </w:r>
    </w:p>
    <w:p>
      <w:pPr>
        <w:pStyle w:val="BookText"/>
      </w:pPr>
      <w:r>
        <w:rPr>
          <w:rFonts w:ascii="IRNazanin" w:hAnsi="IRNazanin" w:eastAsia="IRNazanin" w:cs="IRNazanin"/>
          <w:lang w:bidi="fa-IR"/>
          <w:color w:val="111111"/>
          <w:sz w:val="28"/>
          <w:szCs w:val="28"/>
          <w:rtl/>
        </w:rPr>
        <w:t xml:space="preserve">[5] انعام(6) 116، 118، 153؛</w:t>
      </w:r>
    </w:p>
    <w:p>
      <w:pPr>
        <w:pStyle w:val="BookText"/>
      </w:pPr>
      <w:r>
        <w:rPr>
          <w:rFonts w:ascii="IRNazanin" w:hAnsi="IRNazanin" w:eastAsia="IRNazanin" w:cs="IRNazanin"/>
          <w:lang w:bidi="fa-IR"/>
          <w:color w:val="111111"/>
          <w:sz w:val="28"/>
          <w:szCs w:val="28"/>
          <w:rtl/>
        </w:rPr>
        <w:t xml:space="preserve">[6] اعراف(7) 45، 86؛ انفال(8) 36، 47، 48، 60، 72، 74؛</w:t>
      </w:r>
    </w:p>
    <w:p>
      <w:pPr>
        <w:pStyle w:val="BookText"/>
      </w:pPr>
      <w:r>
        <w:rPr>
          <w:rFonts w:ascii="IRNazanin" w:hAnsi="IRNazanin" w:eastAsia="IRNazanin" w:cs="IRNazanin"/>
          <w:lang w:bidi="fa-IR"/>
          <w:color w:val="111111"/>
          <w:sz w:val="28"/>
          <w:szCs w:val="28"/>
          <w:rtl/>
        </w:rPr>
        <w:t xml:space="preserve">[7] توبه(9) 9، 19، 20، 34، 38، 41، 60، 81، 112، 120؛ یونس(10) 88؛</w:t>
      </w:r>
    </w:p>
    <w:p>
      <w:pPr>
        <w:pStyle w:val="BookText"/>
      </w:pPr>
      <w:r>
        <w:rPr>
          <w:rFonts w:ascii="IRNazanin" w:hAnsi="IRNazanin" w:eastAsia="IRNazanin" w:cs="IRNazanin"/>
          <w:lang w:bidi="fa-IR"/>
          <w:color w:val="111111"/>
          <w:sz w:val="28"/>
          <w:szCs w:val="28"/>
          <w:rtl/>
        </w:rPr>
        <w:t xml:space="preserve">[8] هود(11) 19، 20، 21، 22؛</w:t>
      </w:r>
    </w:p>
    <w:p>
      <w:pPr>
        <w:pStyle w:val="BookText"/>
      </w:pPr>
      <w:r>
        <w:rPr>
          <w:rFonts w:ascii="IRNazanin" w:hAnsi="IRNazanin" w:eastAsia="IRNazanin" w:cs="IRNazanin"/>
          <w:lang w:bidi="fa-IR"/>
          <w:color w:val="111111"/>
          <w:sz w:val="28"/>
          <w:szCs w:val="28"/>
          <w:rtl/>
        </w:rPr>
        <w:t xml:space="preserve">[9] ابراهیم(14) 1، 3، 5؛ نحل(16) 88، 94، 125؛</w:t>
      </w:r>
    </w:p>
    <w:p>
      <w:pPr>
        <w:pStyle w:val="BookText"/>
      </w:pPr>
      <w:r>
        <w:rPr>
          <w:rFonts w:ascii="IRNazanin" w:hAnsi="IRNazanin" w:eastAsia="IRNazanin" w:cs="IRNazanin"/>
          <w:lang w:bidi="fa-IR"/>
          <w:color w:val="111111"/>
          <w:sz w:val="28"/>
          <w:szCs w:val="28"/>
          <w:rtl/>
        </w:rPr>
        <w:t xml:space="preserve">[11] حج(22) 25، 58؛</w:t>
      </w:r>
    </w:p>
    <w:p>
      <w:pPr>
        <w:pStyle w:val="BookText"/>
      </w:pPr>
      <w:r>
        <w:rPr>
          <w:rFonts w:ascii="IRNazanin" w:hAnsi="IRNazanin" w:eastAsia="IRNazanin" w:cs="IRNazanin"/>
          <w:lang w:bidi="fa-IR"/>
          <w:color w:val="111111"/>
          <w:sz w:val="28"/>
          <w:szCs w:val="28"/>
          <w:rtl/>
        </w:rPr>
        <w:t xml:space="preserve">[12] نور(24) 22؛</w:t>
      </w:r>
    </w:p>
    <w:p>
      <w:pPr>
        <w:pStyle w:val="BookText"/>
      </w:pPr>
      <w:r>
        <w:rPr>
          <w:rFonts w:ascii="IRNazanin" w:hAnsi="IRNazanin" w:eastAsia="IRNazanin" w:cs="IRNazanin"/>
          <w:lang w:bidi="fa-IR"/>
          <w:color w:val="111111"/>
          <w:sz w:val="28"/>
          <w:szCs w:val="28"/>
          <w:rtl/>
        </w:rPr>
        <w:t xml:space="preserve">[14] عنکبوت(29) 38؛ روم(30) 39؛ لقمان(31) 6؛</w:t>
      </w:r>
    </w:p>
    <w:p>
      <w:pPr>
        <w:pStyle w:val="BookText"/>
      </w:pPr>
      <w:r>
        <w:rPr>
          <w:rFonts w:ascii="IRNazanin" w:hAnsi="IRNazanin" w:eastAsia="IRNazanin" w:cs="IRNazanin"/>
          <w:lang w:bidi="fa-IR"/>
          <w:color w:val="111111"/>
          <w:sz w:val="28"/>
          <w:szCs w:val="28"/>
          <w:rtl/>
        </w:rPr>
        <w:t xml:space="preserve">[15] سبأ(34) 46؛ فاطر(35) 4؛ صافات(37) 99؛ ص(38) 26؛</w:t>
      </w:r>
    </w:p>
    <w:p>
      <w:pPr>
        <w:pStyle w:val="BookText"/>
      </w:pPr>
      <w:r>
        <w:rPr>
          <w:rFonts w:ascii="IRNazanin" w:hAnsi="IRNazanin" w:eastAsia="IRNazanin" w:cs="IRNazanin"/>
          <w:lang w:bidi="fa-IR"/>
          <w:color w:val="111111"/>
          <w:sz w:val="28"/>
          <w:szCs w:val="28"/>
          <w:rtl/>
        </w:rPr>
        <w:t xml:space="preserve">[16] غافر(40) 7؛ شوری(42) 53؛</w:t>
      </w:r>
    </w:p>
    <w:p>
      <w:pPr>
        <w:pStyle w:val="BookText"/>
      </w:pPr>
      <w:r>
        <w:rPr>
          <w:rFonts w:ascii="IRNazanin" w:hAnsi="IRNazanin" w:eastAsia="IRNazanin" w:cs="IRNazanin"/>
          <w:lang w:bidi="fa-IR"/>
          <w:color w:val="111111"/>
          <w:sz w:val="28"/>
          <w:szCs w:val="28"/>
          <w:rtl/>
        </w:rPr>
        <w:t xml:space="preserve">[17] زخرف(43) 37؛ محمد(47) 1، 4، 32، 34، 38؛ فتح(48) 11؛ حجرات(49) 15؛</w:t>
      </w:r>
    </w:p>
    <w:p>
      <w:pPr>
        <w:pStyle w:val="BookText"/>
      </w:pPr>
      <w:r>
        <w:rPr>
          <w:rFonts w:ascii="IRNazanin" w:hAnsi="IRNazanin" w:eastAsia="IRNazanin" w:cs="IRNazanin"/>
          <w:lang w:bidi="fa-IR"/>
          <w:color w:val="111111"/>
          <w:sz w:val="28"/>
          <w:szCs w:val="28"/>
          <w:rtl/>
        </w:rPr>
        <w:t xml:space="preserve">[18] نجم(53) 30؛ حدید(57) 10؛ مجادله(58) 16؛ ممتحنه(60) 1؛</w:t>
      </w:r>
    </w:p>
    <w:p>
      <w:pPr>
        <w:pStyle w:val="BookText"/>
      </w:pPr>
      <w:r>
        <w:rPr>
          <w:rFonts w:ascii="IRNazanin" w:hAnsi="IRNazanin" w:eastAsia="IRNazanin" w:cs="IRNazanin"/>
          <w:lang w:bidi="fa-IR"/>
          <w:color w:val="111111"/>
          <w:sz w:val="28"/>
          <w:szCs w:val="28"/>
          <w:rtl/>
        </w:rPr>
        <w:t xml:space="preserve">[19] صف(61) 4، 11؛ منافقون(63) 2، 3؛ طلاق(65) 11؛ مزمل(73) 20؛</w:t>
      </w:r>
    </w:p>
    <w:p>
      <w:pPr>
        <w:pStyle w:val="BookText"/>
      </w:pPr>
      <w:r>
        <w:rPr>
          <w:rFonts w:ascii="IRNazanin" w:hAnsi="IRNazanin" w:eastAsia="IRNazanin" w:cs="IRNazanin"/>
          <w:lang w:bidi="fa-IR"/>
          <w:color w:val="111111"/>
          <w:sz w:val="28"/>
          <w:szCs w:val="28"/>
          <w:rtl/>
        </w:rPr>
        <w:t xml:space="preserve">[20] نبأ(78) 39، 40؛ عبس(80) 20، 21؛ تکویر(81) 28؛ بروج(85) 18؛ لیل(92) 7</w:t>
      </w:r>
    </w:p>
    <w:p>
      <w:pPr>
        <w:pStyle w:val="Heading3"/>
      </w:pPr>
      <w:bookmarkStart w:id="1558" w:name="_Toc1099"/>
      <w:r>
        <w:t>سپاه:</w:t>
      </w:r>
      <w:bookmarkEnd w:id="1558"/>
    </w:p>
    <w:p>
      <w:pPr>
        <w:pStyle w:val="BookText"/>
      </w:pPr>
      <w:r>
        <w:rPr>
          <w:rFonts w:ascii="IRNazanin" w:hAnsi="IRNazanin" w:eastAsia="IRNazanin" w:cs="IRNazanin"/>
          <w:lang w:bidi="fa-IR"/>
          <w:color w:val="111111"/>
          <w:sz w:val="28"/>
          <w:szCs w:val="28"/>
          <w:rtl/>
        </w:rPr>
        <w:t xml:space="preserve">[18] ذاریات(51) 40</w:t>
      </w:r>
    </w:p>
    <w:p>
      <w:pPr>
        <w:pStyle w:val="Heading3"/>
      </w:pPr>
      <w:bookmarkStart w:id="1559" w:name="_Toc1100"/>
      <w:r>
        <w:t>سپر:</w:t>
      </w:r>
      <w:bookmarkEnd w:id="1559"/>
    </w:p>
    <w:p>
      <w:pPr>
        <w:pStyle w:val="BookText"/>
      </w:pPr>
      <w:r>
        <w:rPr>
          <w:rFonts w:ascii="IRNazanin" w:hAnsi="IRNazanin" w:eastAsia="IRNazanin" w:cs="IRNazanin"/>
          <w:lang w:bidi="fa-IR"/>
          <w:color w:val="111111"/>
          <w:sz w:val="28"/>
          <w:szCs w:val="28"/>
          <w:rtl/>
        </w:rPr>
        <w:t xml:space="preserve">[16] زمر(39) 24؛</w:t>
      </w:r>
    </w:p>
    <w:p>
      <w:pPr>
        <w:pStyle w:val="BookText"/>
      </w:pPr>
      <w:r>
        <w:rPr>
          <w:rFonts w:ascii="IRNazanin" w:hAnsi="IRNazanin" w:eastAsia="IRNazanin" w:cs="IRNazanin"/>
          <w:lang w:bidi="fa-IR"/>
          <w:color w:val="111111"/>
          <w:sz w:val="28"/>
          <w:szCs w:val="28"/>
          <w:rtl/>
        </w:rPr>
        <w:t xml:space="preserve">[18] مجادله(58) 16</w:t>
      </w:r>
    </w:p>
    <w:p>
      <w:pPr>
        <w:pStyle w:val="Heading3"/>
      </w:pPr>
      <w:bookmarkStart w:id="1560" w:name="_Toc1101"/>
      <w:r>
        <w:t>ستارگان:</w:t>
      </w:r>
      <w:bookmarkEnd w:id="1560"/>
    </w:p>
    <w:p>
      <w:pPr>
        <w:pStyle w:val="BookText"/>
      </w:pPr>
      <w:r>
        <w:rPr>
          <w:rFonts w:ascii="IRNazanin" w:hAnsi="IRNazanin" w:eastAsia="IRNazanin" w:cs="IRNazanin"/>
          <w:lang w:bidi="fa-IR"/>
          <w:color w:val="111111"/>
          <w:sz w:val="28"/>
          <w:szCs w:val="28"/>
          <w:rtl/>
        </w:rPr>
        <w:t xml:space="preserve">[15] صافات(37) 5، 6؛</w:t>
      </w:r>
    </w:p>
    <w:p>
      <w:pPr>
        <w:pStyle w:val="BookText"/>
      </w:pPr>
      <w:r>
        <w:rPr>
          <w:rFonts w:ascii="IRNazanin" w:hAnsi="IRNazanin" w:eastAsia="IRNazanin" w:cs="IRNazanin"/>
          <w:lang w:bidi="fa-IR"/>
          <w:color w:val="111111"/>
          <w:sz w:val="28"/>
          <w:szCs w:val="28"/>
          <w:rtl/>
        </w:rPr>
        <w:t xml:space="preserve">[20] تکویر(81) 2؛ طارق(86) 1</w:t>
      </w:r>
    </w:p>
    <w:p>
      <w:pPr>
        <w:pStyle w:val="Heading3"/>
      </w:pPr>
      <w:bookmarkStart w:id="1561" w:name="_Toc1102"/>
      <w:r>
        <w:t>ستاره:</w:t>
      </w:r>
      <w:bookmarkEnd w:id="1561"/>
    </w:p>
    <w:p>
      <w:pPr>
        <w:pStyle w:val="BookText"/>
      </w:pPr>
      <w:r>
        <w:rPr>
          <w:rFonts w:ascii="IRNazanin" w:hAnsi="IRNazanin" w:eastAsia="IRNazanin" w:cs="IRNazanin"/>
          <w:lang w:bidi="fa-IR"/>
          <w:color w:val="111111"/>
          <w:sz w:val="28"/>
          <w:szCs w:val="28"/>
          <w:rtl/>
        </w:rPr>
        <w:t xml:space="preserve">[5] انعام(6) 76، 97؛</w:t>
      </w:r>
    </w:p>
    <w:p>
      <w:pPr>
        <w:pStyle w:val="BookText"/>
      </w:pPr>
      <w:r>
        <w:rPr>
          <w:rFonts w:ascii="IRNazanin" w:hAnsi="IRNazanin" w:eastAsia="IRNazanin" w:cs="IRNazanin"/>
          <w:lang w:bidi="fa-IR"/>
          <w:color w:val="111111"/>
          <w:sz w:val="28"/>
          <w:szCs w:val="28"/>
          <w:rtl/>
        </w:rPr>
        <w:t xml:space="preserve">[6] اعراف(7) 54؛</w:t>
      </w:r>
    </w:p>
    <w:p>
      <w:pPr>
        <w:pStyle w:val="BookText"/>
      </w:pPr>
      <w:r>
        <w:rPr>
          <w:rFonts w:ascii="IRNazanin" w:hAnsi="IRNazanin" w:eastAsia="IRNazanin" w:cs="IRNazanin"/>
          <w:lang w:bidi="fa-IR"/>
          <w:color w:val="111111"/>
          <w:sz w:val="28"/>
          <w:szCs w:val="28"/>
          <w:rtl/>
        </w:rPr>
        <w:t xml:space="preserve">[8] یوسف(12) 4، 6، 106؛</w:t>
      </w:r>
    </w:p>
    <w:p>
      <w:pPr>
        <w:pStyle w:val="BookText"/>
      </w:pPr>
      <w:r>
        <w:rPr>
          <w:rFonts w:ascii="IRNazanin" w:hAnsi="IRNazanin" w:eastAsia="IRNazanin" w:cs="IRNazanin"/>
          <w:lang w:bidi="fa-IR"/>
          <w:color w:val="111111"/>
          <w:sz w:val="28"/>
          <w:szCs w:val="28"/>
          <w:rtl/>
        </w:rPr>
        <w:t xml:space="preserve">[9] حجر(15) 16، 18؛ نحل(16) 12، 16، 102؛</w:t>
      </w:r>
    </w:p>
    <w:p>
      <w:pPr>
        <w:pStyle w:val="BookText"/>
      </w:pPr>
      <w:r>
        <w:rPr>
          <w:rFonts w:ascii="IRNazanin" w:hAnsi="IRNazanin" w:eastAsia="IRNazanin" w:cs="IRNazanin"/>
          <w:lang w:bidi="fa-IR"/>
          <w:color w:val="111111"/>
          <w:sz w:val="28"/>
          <w:szCs w:val="28"/>
          <w:rtl/>
        </w:rPr>
        <w:t xml:space="preserve">[11] انبیاء(21) 33؛ حج(22) 18؛</w:t>
      </w:r>
    </w:p>
    <w:p>
      <w:pPr>
        <w:pStyle w:val="BookText"/>
      </w:pPr>
      <w:r>
        <w:rPr>
          <w:rFonts w:ascii="IRNazanin" w:hAnsi="IRNazanin" w:eastAsia="IRNazanin" w:cs="IRNazanin"/>
          <w:lang w:bidi="fa-IR"/>
          <w:color w:val="111111"/>
          <w:sz w:val="28"/>
          <w:szCs w:val="28"/>
          <w:rtl/>
        </w:rPr>
        <w:t xml:space="preserve">[12] فرقان(25) 61؛</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46" w:name="pg19796_197585"/>
    <w:bookmarkEnd w:id="246"/>
    <w:p>
      <w:pPr>
        <w:pStyle w:val="BookText"/>
      </w:pPr>
      <w:r>
        <w:rPr>
          <w:rFonts w:ascii="IRNazanin" w:hAnsi="IRNazanin" w:eastAsia="IRNazanin" w:cs="IRNazanin"/>
          <w:lang w:bidi="fa-IR"/>
          <w:color w:val="111111"/>
          <w:sz w:val="28"/>
          <w:szCs w:val="28"/>
          <w:rtl/>
        </w:rPr>
        <w:t xml:space="preserve">[13] نمل(27) 63؛</w:t>
      </w:r>
    </w:p>
    <w:p>
      <w:pPr>
        <w:pStyle w:val="BookText"/>
      </w:pPr>
      <w:r>
        <w:rPr>
          <w:rFonts w:ascii="IRNazanin" w:hAnsi="IRNazanin" w:eastAsia="IRNazanin" w:cs="IRNazanin"/>
          <w:lang w:bidi="fa-IR"/>
          <w:color w:val="111111"/>
          <w:sz w:val="28"/>
          <w:szCs w:val="28"/>
          <w:rtl/>
        </w:rPr>
        <w:t xml:space="preserve">[14] روم(30) 7؛</w:t>
      </w:r>
    </w:p>
    <w:p>
      <w:pPr>
        <w:pStyle w:val="BookText"/>
      </w:pPr>
      <w:r>
        <w:rPr>
          <w:rFonts w:ascii="IRNazanin" w:hAnsi="IRNazanin" w:eastAsia="IRNazanin" w:cs="IRNazanin"/>
          <w:lang w:bidi="fa-IR"/>
          <w:color w:val="111111"/>
          <w:sz w:val="28"/>
          <w:szCs w:val="28"/>
          <w:rtl/>
        </w:rPr>
        <w:t xml:space="preserve">[15] یس(36) 39، 40؛ صافات(37) 7، 88، 89؛</w:t>
      </w:r>
    </w:p>
    <w:p>
      <w:pPr>
        <w:pStyle w:val="BookText"/>
      </w:pPr>
      <w:r>
        <w:rPr>
          <w:rFonts w:ascii="IRNazanin" w:hAnsi="IRNazanin" w:eastAsia="IRNazanin" w:cs="IRNazanin"/>
          <w:lang w:bidi="fa-IR"/>
          <w:color w:val="111111"/>
          <w:sz w:val="28"/>
          <w:szCs w:val="28"/>
          <w:rtl/>
        </w:rPr>
        <w:t xml:space="preserve">[16] غافر(40) 36؛ فصلت(41) 12؛</w:t>
      </w:r>
    </w:p>
    <w:p>
      <w:pPr>
        <w:pStyle w:val="BookText"/>
      </w:pPr>
      <w:r>
        <w:rPr>
          <w:rFonts w:ascii="IRNazanin" w:hAnsi="IRNazanin" w:eastAsia="IRNazanin" w:cs="IRNazanin"/>
          <w:lang w:bidi="fa-IR"/>
          <w:color w:val="111111"/>
          <w:sz w:val="28"/>
          <w:szCs w:val="28"/>
          <w:rtl/>
        </w:rPr>
        <w:t xml:space="preserve">[18] ذاریات(51) 7؛ طور(52) 49؛ نجم(53) 1، 49؛ رحمن(55) 6؛ واقعه(56) 75، 76؛ حدید(57) 4؛</w:t>
      </w:r>
    </w:p>
    <w:p>
      <w:pPr>
        <w:pStyle w:val="BookText"/>
      </w:pPr>
      <w:r>
        <w:rPr>
          <w:rFonts w:ascii="IRNazanin" w:hAnsi="IRNazanin" w:eastAsia="IRNazanin" w:cs="IRNazanin"/>
          <w:lang w:bidi="fa-IR"/>
          <w:color w:val="111111"/>
          <w:sz w:val="28"/>
          <w:szCs w:val="28"/>
          <w:rtl/>
        </w:rPr>
        <w:t xml:space="preserve">[19] ملک(67) 5؛ معارج(70) 40؛ مرسلات(77) 8؛</w:t>
      </w:r>
    </w:p>
    <w:p>
      <w:pPr>
        <w:pStyle w:val="BookText"/>
      </w:pPr>
      <w:r>
        <w:rPr>
          <w:rFonts w:ascii="IRNazanin" w:hAnsi="IRNazanin" w:eastAsia="IRNazanin" w:cs="IRNazanin"/>
          <w:lang w:bidi="fa-IR"/>
          <w:color w:val="111111"/>
          <w:sz w:val="28"/>
          <w:szCs w:val="28"/>
          <w:rtl/>
        </w:rPr>
        <w:t xml:space="preserve">[20] تکویر(81) 15، 19؛ انفطار(82) 2، 3، 4؛ بروج(85) 1؛ طارق(86) 2، 3، 4، 11؛ قارعه(101) 1؛ فلق(113) 3</w:t>
      </w:r>
    </w:p>
    <w:p>
      <w:pPr>
        <w:pStyle w:val="Heading3"/>
      </w:pPr>
      <w:bookmarkStart w:id="1562" w:name="_Toc1103"/>
      <w:r>
        <w:t>ستاره‌پرستی:</w:t>
      </w:r>
      <w:bookmarkEnd w:id="1562"/>
    </w:p>
    <w:p>
      <w:pPr>
        <w:pStyle w:val="BookText"/>
      </w:pPr>
      <w:r>
        <w:rPr>
          <w:rFonts w:ascii="IRNazanin" w:hAnsi="IRNazanin" w:eastAsia="IRNazanin" w:cs="IRNazanin"/>
          <w:lang w:bidi="fa-IR"/>
          <w:color w:val="111111"/>
          <w:sz w:val="28"/>
          <w:szCs w:val="28"/>
          <w:rtl/>
        </w:rPr>
        <w:t xml:space="preserve">[5] انعام(6) 76</w:t>
      </w:r>
    </w:p>
    <w:p>
      <w:pPr>
        <w:pStyle w:val="Heading3"/>
      </w:pPr>
      <w:bookmarkStart w:id="1563" w:name="_Toc1104"/>
      <w:r>
        <w:t>ستاره شعری:</w:t>
      </w:r>
      <w:bookmarkEnd w:id="1563"/>
    </w:p>
    <w:p>
      <w:pPr>
        <w:pStyle w:val="BookText"/>
      </w:pPr>
      <w:r>
        <w:rPr>
          <w:rFonts w:ascii="IRNazanin" w:hAnsi="IRNazanin" w:eastAsia="IRNazanin" w:cs="IRNazanin"/>
          <w:lang w:bidi="fa-IR"/>
          <w:color w:val="111111"/>
          <w:sz w:val="28"/>
          <w:szCs w:val="28"/>
          <w:rtl/>
        </w:rPr>
        <w:t xml:space="preserve">[18] نجم(53) 49</w:t>
      </w:r>
    </w:p>
    <w:p>
      <w:pPr>
        <w:pStyle w:val="Heading3"/>
      </w:pPr>
      <w:bookmarkStart w:id="1564" w:name="_Toc1105"/>
      <w:r>
        <w:t>ستایش:</w:t>
      </w:r>
      <w:bookmarkEnd w:id="1564"/>
    </w:p>
    <w:p>
      <w:pPr>
        <w:pStyle w:val="BookText"/>
      </w:pPr>
      <w:r>
        <w:rPr>
          <w:rFonts w:ascii="IRNazanin" w:hAnsi="IRNazanin" w:eastAsia="IRNazanin" w:cs="IRNazanin"/>
          <w:lang w:bidi="fa-IR"/>
          <w:color w:val="111111"/>
          <w:sz w:val="28"/>
          <w:szCs w:val="28"/>
          <w:rtl/>
        </w:rPr>
        <w:t xml:space="preserve">حمد</w:t>
      </w:r>
    </w:p>
    <w:p>
      <w:pPr>
        <w:pStyle w:val="Heading3"/>
      </w:pPr>
      <w:bookmarkStart w:id="1565" w:name="_Toc1106"/>
      <w:r>
        <w:t>ستم:</w:t>
      </w:r>
      <w:bookmarkEnd w:id="1565"/>
    </w:p>
    <w:p>
      <w:pPr>
        <w:pStyle w:val="BookText"/>
      </w:pPr>
      <w:r>
        <w:rPr>
          <w:rFonts w:ascii="IRNazanin" w:hAnsi="IRNazanin" w:eastAsia="IRNazanin" w:cs="IRNazanin"/>
          <w:lang w:bidi="fa-IR"/>
          <w:color w:val="111111"/>
          <w:sz w:val="28"/>
          <w:szCs w:val="28"/>
          <w:rtl/>
        </w:rPr>
        <w:t xml:space="preserve">ظلم</w:t>
      </w:r>
    </w:p>
    <w:p>
      <w:pPr>
        <w:pStyle w:val="Heading3"/>
      </w:pPr>
      <w:bookmarkStart w:id="1566" w:name="_Toc1107"/>
      <w:r>
        <w:t>ستون:</w:t>
      </w:r>
      <w:bookmarkEnd w:id="1566"/>
    </w:p>
    <w:p>
      <w:pPr>
        <w:pStyle w:val="BookText"/>
      </w:pPr>
      <w:r>
        <w:rPr>
          <w:rFonts w:ascii="IRNazanin" w:hAnsi="IRNazanin" w:eastAsia="IRNazanin" w:cs="IRNazanin"/>
          <w:lang w:bidi="fa-IR"/>
          <w:color w:val="111111"/>
          <w:sz w:val="28"/>
          <w:szCs w:val="28"/>
          <w:rtl/>
        </w:rPr>
        <w:t xml:space="preserve">[20] همزه(104) 8، 9</w:t>
      </w:r>
    </w:p>
    <w:p>
      <w:pPr>
        <w:pStyle w:val="Heading3"/>
      </w:pPr>
      <w:bookmarkStart w:id="1567" w:name="_Toc1108"/>
      <w:r>
        <w:t>سجده:</w:t>
      </w:r>
      <w:bookmarkEnd w:id="1567"/>
    </w:p>
    <w:p>
      <w:pPr>
        <w:pStyle w:val="BookText"/>
      </w:pPr>
      <w:r>
        <w:rPr>
          <w:rFonts w:ascii="IRNazanin" w:hAnsi="IRNazanin" w:eastAsia="IRNazanin" w:cs="IRNazanin"/>
          <w:lang w:bidi="fa-IR"/>
          <w:color w:val="111111"/>
          <w:sz w:val="28"/>
          <w:szCs w:val="28"/>
          <w:rtl/>
        </w:rPr>
        <w:t xml:space="preserve">[1] بقره(2) 34، 35، 58، 114، 125؛</w:t>
      </w:r>
    </w:p>
    <w:p>
      <w:pPr>
        <w:pStyle w:val="BookText"/>
      </w:pPr>
      <w:r>
        <w:rPr>
          <w:rFonts w:ascii="IRNazanin" w:hAnsi="IRNazanin" w:eastAsia="IRNazanin" w:cs="IRNazanin"/>
          <w:lang w:bidi="fa-IR"/>
          <w:color w:val="111111"/>
          <w:sz w:val="28"/>
          <w:szCs w:val="28"/>
          <w:rtl/>
        </w:rPr>
        <w:t xml:space="preserve">[2] آل‌عمران(3) 43؛</w:t>
      </w:r>
    </w:p>
    <w:p>
      <w:pPr>
        <w:pStyle w:val="BookText"/>
      </w:pPr>
      <w:r>
        <w:rPr>
          <w:rFonts w:ascii="IRNazanin" w:hAnsi="IRNazanin" w:eastAsia="IRNazanin" w:cs="IRNazanin"/>
          <w:lang w:bidi="fa-IR"/>
          <w:color w:val="111111"/>
          <w:sz w:val="28"/>
          <w:szCs w:val="28"/>
          <w:rtl/>
        </w:rPr>
        <w:t xml:space="preserve">[3] آل‌عمران(3) 113، 114، 115؛</w:t>
      </w:r>
    </w:p>
    <w:p>
      <w:pPr>
        <w:pStyle w:val="BookText"/>
      </w:pPr>
      <w:r>
        <w:rPr>
          <w:rFonts w:ascii="IRNazanin" w:hAnsi="IRNazanin" w:eastAsia="IRNazanin" w:cs="IRNazanin"/>
          <w:lang w:bidi="fa-IR"/>
          <w:color w:val="111111"/>
          <w:sz w:val="28"/>
          <w:szCs w:val="28"/>
          <w:rtl/>
        </w:rPr>
        <w:t xml:space="preserve">[4] نساء(4) 102، 154؛</w:t>
      </w:r>
    </w:p>
    <w:p>
      <w:pPr>
        <w:pStyle w:val="BookText"/>
      </w:pPr>
      <w:r>
        <w:rPr>
          <w:rFonts w:ascii="IRNazanin" w:hAnsi="IRNazanin" w:eastAsia="IRNazanin" w:cs="IRNazanin"/>
          <w:lang w:bidi="fa-IR"/>
          <w:color w:val="111111"/>
          <w:sz w:val="28"/>
          <w:szCs w:val="28"/>
          <w:rtl/>
        </w:rPr>
        <w:t xml:space="preserve">[5] اعراف(7) 11، 12، 18؛</w:t>
      </w:r>
    </w:p>
    <w:p>
      <w:pPr>
        <w:pStyle w:val="BookText"/>
      </w:pPr>
      <w:r>
        <w:rPr>
          <w:rFonts w:ascii="IRNazanin" w:hAnsi="IRNazanin" w:eastAsia="IRNazanin" w:cs="IRNazanin"/>
          <w:lang w:bidi="fa-IR"/>
          <w:color w:val="111111"/>
          <w:sz w:val="28"/>
          <w:szCs w:val="28"/>
          <w:rtl/>
        </w:rPr>
        <w:t xml:space="preserve">[6] اعراف(7) 120، 121، 161، 171، 206؛</w:t>
      </w:r>
    </w:p>
    <w:p>
      <w:pPr>
        <w:pStyle w:val="BookText"/>
      </w:pPr>
      <w:r>
        <w:rPr>
          <w:rFonts w:ascii="IRNazanin" w:hAnsi="IRNazanin" w:eastAsia="IRNazanin" w:cs="IRNazanin"/>
          <w:lang w:bidi="fa-IR"/>
          <w:color w:val="111111"/>
          <w:sz w:val="28"/>
          <w:szCs w:val="28"/>
          <w:rtl/>
        </w:rPr>
        <w:t xml:space="preserve">[7] توبه(9) 112؛</w:t>
      </w:r>
    </w:p>
    <w:p>
      <w:pPr>
        <w:pStyle w:val="BookText"/>
      </w:pPr>
      <w:r>
        <w:rPr>
          <w:rFonts w:ascii="IRNazanin" w:hAnsi="IRNazanin" w:eastAsia="IRNazanin" w:cs="IRNazanin"/>
          <w:lang w:bidi="fa-IR"/>
          <w:color w:val="111111"/>
          <w:sz w:val="28"/>
          <w:szCs w:val="28"/>
          <w:rtl/>
        </w:rPr>
        <w:t xml:space="preserve">[8] یوسف(12) 4، 6، 100؛ رعد(13) 15؛</w:t>
      </w:r>
    </w:p>
    <w:p>
      <w:pPr>
        <w:pStyle w:val="BookText"/>
      </w:pPr>
      <w:r>
        <w:rPr>
          <w:rFonts w:ascii="IRNazanin" w:hAnsi="IRNazanin" w:eastAsia="IRNazanin" w:cs="IRNazanin"/>
          <w:lang w:bidi="fa-IR"/>
          <w:color w:val="111111"/>
          <w:sz w:val="28"/>
          <w:szCs w:val="28"/>
          <w:rtl/>
        </w:rPr>
        <w:t xml:space="preserve">[9] ابراهیم(14) 35؛ حجر(15) 29، 30، 31، 32، 33، 35، 39، 98؛ نحل(16) 48، 49؛</w:t>
      </w:r>
    </w:p>
    <w:p>
      <w:pPr>
        <w:pStyle w:val="BookText"/>
      </w:pPr>
      <w:r>
        <w:rPr>
          <w:rFonts w:ascii="IRNazanin" w:hAnsi="IRNazanin" w:eastAsia="IRNazanin" w:cs="IRNazanin"/>
          <w:lang w:bidi="fa-IR"/>
          <w:color w:val="111111"/>
          <w:sz w:val="28"/>
          <w:szCs w:val="28"/>
          <w:rtl/>
        </w:rPr>
        <w:t xml:space="preserve">[10] اسراء(17) 61، 62، 107، 108؛ کهف(18) 50؛ مریم(19) 58؛</w:t>
      </w:r>
    </w:p>
    <w:p>
      <w:pPr>
        <w:pStyle w:val="BookText"/>
      </w:pPr>
      <w:r>
        <w:rPr>
          <w:rFonts w:ascii="IRNazanin" w:hAnsi="IRNazanin" w:eastAsia="IRNazanin" w:cs="IRNazanin"/>
          <w:lang w:bidi="fa-IR"/>
          <w:color w:val="111111"/>
          <w:sz w:val="28"/>
          <w:szCs w:val="28"/>
          <w:rtl/>
        </w:rPr>
        <w:t xml:space="preserve">[11] طه(20) 70، 116، 117؛ حج(22) 18، 26، 77؛</w:t>
      </w:r>
    </w:p>
    <w:p>
      <w:pPr>
        <w:pStyle w:val="BookText"/>
      </w:pPr>
      <w:r>
        <w:rPr>
          <w:rFonts w:ascii="IRNazanin" w:hAnsi="IRNazanin" w:eastAsia="IRNazanin" w:cs="IRNazanin"/>
          <w:lang w:bidi="fa-IR"/>
          <w:color w:val="111111"/>
          <w:sz w:val="28"/>
          <w:szCs w:val="28"/>
          <w:rtl/>
        </w:rPr>
        <w:t xml:space="preserve">[12] فرقان(25) 60، 64؛</w:t>
      </w:r>
    </w:p>
    <w:p>
      <w:pPr>
        <w:pStyle w:val="BookText"/>
      </w:pPr>
      <w:r>
        <w:rPr>
          <w:rFonts w:ascii="IRNazanin" w:hAnsi="IRNazanin" w:eastAsia="IRNazanin" w:cs="IRNazanin"/>
          <w:lang w:bidi="fa-IR"/>
          <w:color w:val="111111"/>
          <w:sz w:val="28"/>
          <w:szCs w:val="28"/>
          <w:rtl/>
        </w:rPr>
        <w:t xml:space="preserve">[13] شعراء(26) 46، 219؛ نمل(27) 24، 25؛</w:t>
      </w:r>
    </w:p>
    <w:p>
      <w:pPr>
        <w:pStyle w:val="BookText"/>
      </w:pPr>
      <w:r>
        <w:rPr>
          <w:rFonts w:ascii="IRNazanin" w:hAnsi="IRNazanin" w:eastAsia="IRNazanin" w:cs="IRNazanin"/>
          <w:lang w:bidi="fa-IR"/>
          <w:color w:val="111111"/>
          <w:sz w:val="28"/>
          <w:szCs w:val="28"/>
          <w:rtl/>
        </w:rPr>
        <w:t xml:space="preserve">[14] سجده(32) 15، 17؛</w:t>
      </w:r>
    </w:p>
    <w:p>
      <w:pPr>
        <w:pStyle w:val="BookText"/>
      </w:pPr>
      <w:r>
        <w:rPr>
          <w:rFonts w:ascii="IRNazanin" w:hAnsi="IRNazanin" w:eastAsia="IRNazanin" w:cs="IRNazanin"/>
          <w:lang w:bidi="fa-IR"/>
          <w:color w:val="111111"/>
          <w:sz w:val="28"/>
          <w:szCs w:val="28"/>
          <w:rtl/>
        </w:rPr>
        <w:t xml:space="preserve">[15] ص(38) 24، 25، 72، 73، 74، 75، 76، 77، 78، 81؛</w:t>
      </w:r>
    </w:p>
    <w:p>
      <w:pPr>
        <w:pStyle w:val="BookText"/>
      </w:pPr>
      <w:r>
        <w:rPr>
          <w:rFonts w:ascii="IRNazanin" w:hAnsi="IRNazanin" w:eastAsia="IRNazanin" w:cs="IRNazanin"/>
          <w:lang w:bidi="fa-IR"/>
          <w:color w:val="111111"/>
          <w:sz w:val="28"/>
          <w:szCs w:val="28"/>
          <w:rtl/>
        </w:rPr>
        <w:t xml:space="preserve">[16] زمر(39) 9؛ فصلت(41) 37، 38؛</w:t>
      </w:r>
    </w:p>
    <w:p>
      <w:pPr>
        <w:pStyle w:val="BookText"/>
      </w:pPr>
      <w:r>
        <w:rPr>
          <w:rFonts w:ascii="IRNazanin" w:hAnsi="IRNazanin" w:eastAsia="IRNazanin" w:cs="IRNazanin"/>
          <w:lang w:bidi="fa-IR"/>
          <w:color w:val="111111"/>
          <w:sz w:val="28"/>
          <w:szCs w:val="28"/>
          <w:rtl/>
        </w:rPr>
        <w:t xml:space="preserve">[17] فتح(48) 29؛ ق(50) 40؛</w:t>
      </w:r>
    </w:p>
    <w:p>
      <w:pPr>
        <w:pStyle w:val="BookText"/>
      </w:pPr>
      <w:r>
        <w:rPr>
          <w:rFonts w:ascii="IRNazanin" w:hAnsi="IRNazanin" w:eastAsia="IRNazanin" w:cs="IRNazanin"/>
          <w:lang w:bidi="fa-IR"/>
          <w:color w:val="111111"/>
          <w:sz w:val="28"/>
          <w:szCs w:val="28"/>
          <w:rtl/>
        </w:rPr>
        <w:t xml:space="preserve">[18] نجم(53) 62؛ رحمن(55) 6؛</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47" w:name="pg19796_197586"/>
    <w:bookmarkEnd w:id="247"/>
    <w:p>
      <w:pPr>
        <w:pStyle w:val="BookText"/>
      </w:pPr>
      <w:r>
        <w:rPr>
          <w:rFonts w:ascii="IRNazanin" w:hAnsi="IRNazanin" w:eastAsia="IRNazanin" w:cs="IRNazanin"/>
          <w:lang w:bidi="fa-IR"/>
          <w:color w:val="111111"/>
          <w:sz w:val="28"/>
          <w:szCs w:val="28"/>
          <w:rtl/>
        </w:rPr>
        <w:t xml:space="preserve">[19] قلم(68) 42، 43؛ جن(72) 18؛ مزمل(73) 20؛ انسان(76) 26؛</w:t>
      </w:r>
    </w:p>
    <w:p>
      <w:pPr>
        <w:pStyle w:val="BookText"/>
      </w:pPr>
      <w:r>
        <w:rPr>
          <w:rFonts w:ascii="IRNazanin" w:hAnsi="IRNazanin" w:eastAsia="IRNazanin" w:cs="IRNazanin"/>
          <w:lang w:bidi="fa-IR"/>
          <w:color w:val="111111"/>
          <w:sz w:val="28"/>
          <w:szCs w:val="28"/>
          <w:rtl/>
        </w:rPr>
        <w:t xml:space="preserve">[20] انشقاق(84) 21؛ علق(96) 19؛ کوثر(108) 2</w:t>
      </w:r>
    </w:p>
    <w:p>
      <w:pPr>
        <w:pStyle w:val="Heading3"/>
      </w:pPr>
      <w:bookmarkStart w:id="1568" w:name="_Toc1109"/>
      <w:r>
        <w:t>سجین:</w:t>
      </w:r>
      <w:bookmarkEnd w:id="1568"/>
    </w:p>
    <w:p>
      <w:pPr>
        <w:pStyle w:val="BookText"/>
      </w:pPr>
      <w:r>
        <w:rPr>
          <w:rFonts w:ascii="IRNazanin" w:hAnsi="IRNazanin" w:eastAsia="IRNazanin" w:cs="IRNazanin"/>
          <w:lang w:bidi="fa-IR"/>
          <w:color w:val="111111"/>
          <w:sz w:val="28"/>
          <w:szCs w:val="28"/>
          <w:rtl/>
        </w:rPr>
        <w:t xml:space="preserve">[20] مطففین(83) 7، 8</w:t>
      </w:r>
    </w:p>
    <w:p>
      <w:pPr>
        <w:pStyle w:val="Heading3"/>
      </w:pPr>
      <w:bookmarkStart w:id="1569" w:name="_Toc1110"/>
      <w:r>
        <w:t>سحر:</w:t>
      </w:r>
      <w:bookmarkEnd w:id="1569"/>
    </w:p>
    <w:p>
      <w:pPr>
        <w:pStyle w:val="BookText"/>
      </w:pPr>
      <w:r>
        <w:rPr>
          <w:rFonts w:ascii="IRNazanin" w:hAnsi="IRNazanin" w:eastAsia="IRNazanin" w:cs="IRNazanin"/>
          <w:lang w:bidi="fa-IR"/>
          <w:color w:val="111111"/>
          <w:sz w:val="28"/>
          <w:szCs w:val="28"/>
          <w:rtl/>
        </w:rPr>
        <w:t xml:space="preserve">[1] بقره(2) 102؛</w:t>
      </w:r>
    </w:p>
    <w:p>
      <w:pPr>
        <w:pStyle w:val="BookText"/>
      </w:pPr>
      <w:r>
        <w:rPr>
          <w:rFonts w:ascii="IRNazanin" w:hAnsi="IRNazanin" w:eastAsia="IRNazanin" w:cs="IRNazanin"/>
          <w:lang w:bidi="fa-IR"/>
          <w:color w:val="111111"/>
          <w:sz w:val="28"/>
          <w:szCs w:val="28"/>
          <w:rtl/>
        </w:rPr>
        <w:t xml:space="preserve">[2] آل‌عمران(3) 17؛</w:t>
      </w:r>
    </w:p>
    <w:p>
      <w:pPr>
        <w:pStyle w:val="BookText"/>
      </w:pPr>
      <w:r>
        <w:rPr>
          <w:rFonts w:ascii="IRNazanin" w:hAnsi="IRNazanin" w:eastAsia="IRNazanin" w:cs="IRNazanin"/>
          <w:lang w:bidi="fa-IR"/>
          <w:color w:val="111111"/>
          <w:sz w:val="28"/>
          <w:szCs w:val="28"/>
          <w:rtl/>
        </w:rPr>
        <w:t xml:space="preserve">[4] مائده(5) 110؛</w:t>
      </w:r>
    </w:p>
    <w:p>
      <w:pPr>
        <w:pStyle w:val="BookText"/>
      </w:pPr>
      <w:r>
        <w:rPr>
          <w:rFonts w:ascii="IRNazanin" w:hAnsi="IRNazanin" w:eastAsia="IRNazanin" w:cs="IRNazanin"/>
          <w:lang w:bidi="fa-IR"/>
          <w:color w:val="111111"/>
          <w:sz w:val="28"/>
          <w:szCs w:val="28"/>
          <w:rtl/>
        </w:rPr>
        <w:t xml:space="preserve">[5] انعام(6) 7؛</w:t>
      </w:r>
    </w:p>
    <w:p>
      <w:pPr>
        <w:pStyle w:val="BookText"/>
      </w:pPr>
      <w:r>
        <w:rPr>
          <w:rFonts w:ascii="IRNazanin" w:hAnsi="IRNazanin" w:eastAsia="IRNazanin" w:cs="IRNazanin"/>
          <w:lang w:bidi="fa-IR"/>
          <w:color w:val="111111"/>
          <w:sz w:val="28"/>
          <w:szCs w:val="28"/>
          <w:rtl/>
        </w:rPr>
        <w:t xml:space="preserve">[6] اعراف(7) 107، 109، 110، 111، 112، 113، 114، 115، 116، 117، 118، 119، 120، 121، 122، 123، 124، 126، 132؛</w:t>
      </w:r>
    </w:p>
    <w:p>
      <w:pPr>
        <w:pStyle w:val="BookText"/>
      </w:pPr>
      <w:r>
        <w:rPr>
          <w:rFonts w:ascii="IRNazanin" w:hAnsi="IRNazanin" w:eastAsia="IRNazanin" w:cs="IRNazanin"/>
          <w:lang w:bidi="fa-IR"/>
          <w:color w:val="111111"/>
          <w:sz w:val="28"/>
          <w:szCs w:val="28"/>
          <w:rtl/>
        </w:rPr>
        <w:t xml:space="preserve">[7] یونس(10) 2، 76، 77، 79، 80، 81، 83؛</w:t>
      </w:r>
    </w:p>
    <w:p>
      <w:pPr>
        <w:pStyle w:val="BookText"/>
      </w:pPr>
      <w:r>
        <w:rPr>
          <w:rFonts w:ascii="IRNazanin" w:hAnsi="IRNazanin" w:eastAsia="IRNazanin" w:cs="IRNazanin"/>
          <w:lang w:bidi="fa-IR"/>
          <w:color w:val="111111"/>
          <w:sz w:val="28"/>
          <w:szCs w:val="28"/>
          <w:rtl/>
        </w:rPr>
        <w:t xml:space="preserve">[8] هود(11) 7؛ یوسف(12) 98؛</w:t>
      </w:r>
    </w:p>
    <w:p>
      <w:pPr>
        <w:pStyle w:val="BookText"/>
      </w:pPr>
      <w:r>
        <w:rPr>
          <w:rFonts w:ascii="IRNazanin" w:hAnsi="IRNazanin" w:eastAsia="IRNazanin" w:cs="IRNazanin"/>
          <w:lang w:bidi="fa-IR"/>
          <w:color w:val="111111"/>
          <w:sz w:val="28"/>
          <w:szCs w:val="28"/>
          <w:rtl/>
        </w:rPr>
        <w:t xml:space="preserve">[9] حجر(15) 15؛</w:t>
      </w:r>
    </w:p>
    <w:p>
      <w:pPr>
        <w:pStyle w:val="BookText"/>
      </w:pPr>
      <w:r>
        <w:rPr>
          <w:rFonts w:ascii="IRNazanin" w:hAnsi="IRNazanin" w:eastAsia="IRNazanin" w:cs="IRNazanin"/>
          <w:lang w:bidi="fa-IR"/>
          <w:color w:val="111111"/>
          <w:sz w:val="28"/>
          <w:szCs w:val="28"/>
          <w:rtl/>
        </w:rPr>
        <w:t xml:space="preserve">[10] اسراء(17) 101، 102؛</w:t>
      </w:r>
    </w:p>
    <w:p>
      <w:pPr>
        <w:pStyle w:val="BookText"/>
      </w:pPr>
      <w:r>
        <w:rPr>
          <w:rFonts w:ascii="IRNazanin" w:hAnsi="IRNazanin" w:eastAsia="IRNazanin" w:cs="IRNazanin"/>
          <w:lang w:bidi="fa-IR"/>
          <w:color w:val="111111"/>
          <w:sz w:val="28"/>
          <w:szCs w:val="28"/>
          <w:rtl/>
        </w:rPr>
        <w:t xml:space="preserve">[11] طه(20) 57، 58، 60، 61، 63، 64، 65، 66، 67، 68، 69، 70، 71، 72، 73، 74؛ انبیاء(21) 3؛</w:t>
      </w:r>
    </w:p>
    <w:p>
      <w:pPr>
        <w:pStyle w:val="BookText"/>
      </w:pPr>
      <w:r>
        <w:rPr>
          <w:rFonts w:ascii="IRNazanin" w:hAnsi="IRNazanin" w:eastAsia="IRNazanin" w:cs="IRNazanin"/>
          <w:lang w:bidi="fa-IR"/>
          <w:color w:val="111111"/>
          <w:sz w:val="28"/>
          <w:szCs w:val="28"/>
          <w:rtl/>
        </w:rPr>
        <w:t xml:space="preserve">[12] مؤمنون(23) 89؛ فرقان(25) 8؛</w:t>
      </w:r>
    </w:p>
    <w:p>
      <w:pPr>
        <w:pStyle w:val="BookText"/>
      </w:pPr>
      <w:r>
        <w:rPr>
          <w:rFonts w:ascii="IRNazanin" w:hAnsi="IRNazanin" w:eastAsia="IRNazanin" w:cs="IRNazanin"/>
          <w:lang w:bidi="fa-IR"/>
          <w:color w:val="111111"/>
          <w:sz w:val="28"/>
          <w:szCs w:val="28"/>
          <w:rtl/>
        </w:rPr>
        <w:t xml:space="preserve">[13] شعراء(26) 34، 35، 36، 37، 38، 39، 40، 41، 42، 43، 44، 45، 46، 47، 48، 49، 50، 51، 153، 185؛ نمل(27) 13؛ قصص(28) 36، 48، 50؛</w:t>
      </w:r>
    </w:p>
    <w:p>
      <w:pPr>
        <w:pStyle w:val="BookText"/>
      </w:pPr>
      <w:r>
        <w:rPr>
          <w:rFonts w:ascii="IRNazanin" w:hAnsi="IRNazanin" w:eastAsia="IRNazanin" w:cs="IRNazanin"/>
          <w:lang w:bidi="fa-IR"/>
          <w:color w:val="111111"/>
          <w:sz w:val="28"/>
          <w:szCs w:val="28"/>
          <w:rtl/>
        </w:rPr>
        <w:t xml:space="preserve">[15] سبأ(34) 43؛ صافات(37) 15؛ ص(38) 4؛</w:t>
      </w:r>
    </w:p>
    <w:p>
      <w:pPr>
        <w:pStyle w:val="BookText"/>
      </w:pPr>
      <w:r>
        <w:rPr>
          <w:rFonts w:ascii="IRNazanin" w:hAnsi="IRNazanin" w:eastAsia="IRNazanin" w:cs="IRNazanin"/>
          <w:lang w:bidi="fa-IR"/>
          <w:color w:val="111111"/>
          <w:sz w:val="28"/>
          <w:szCs w:val="28"/>
          <w:rtl/>
        </w:rPr>
        <w:t xml:space="preserve">[16] غافر(40) 24؛</w:t>
      </w:r>
    </w:p>
    <w:p>
      <w:pPr>
        <w:pStyle w:val="BookText"/>
      </w:pPr>
      <w:r>
        <w:rPr>
          <w:rFonts w:ascii="IRNazanin" w:hAnsi="IRNazanin" w:eastAsia="IRNazanin" w:cs="IRNazanin"/>
          <w:lang w:bidi="fa-IR"/>
          <w:color w:val="111111"/>
          <w:sz w:val="28"/>
          <w:szCs w:val="28"/>
          <w:rtl/>
        </w:rPr>
        <w:t xml:space="preserve">[17] زخرف(43) 30، 49؛ احقاف(46) 7؛</w:t>
      </w:r>
    </w:p>
    <w:p>
      <w:pPr>
        <w:pStyle w:val="BookText"/>
      </w:pPr>
      <w:r>
        <w:rPr>
          <w:rFonts w:ascii="IRNazanin" w:hAnsi="IRNazanin" w:eastAsia="IRNazanin" w:cs="IRNazanin"/>
          <w:lang w:bidi="fa-IR"/>
          <w:color w:val="111111"/>
          <w:sz w:val="28"/>
          <w:szCs w:val="28"/>
          <w:rtl/>
        </w:rPr>
        <w:t xml:space="preserve">[18] ذاریات(51) 18، 39، 52؛ طور(52) 15، 49؛ قمر(54) 2، 34؛</w:t>
      </w:r>
    </w:p>
    <w:p>
      <w:pPr>
        <w:pStyle w:val="BookText"/>
      </w:pPr>
      <w:r>
        <w:rPr>
          <w:rFonts w:ascii="IRNazanin" w:hAnsi="IRNazanin" w:eastAsia="IRNazanin" w:cs="IRNazanin"/>
          <w:lang w:bidi="fa-IR"/>
          <w:color w:val="111111"/>
          <w:sz w:val="28"/>
          <w:szCs w:val="28"/>
          <w:rtl/>
        </w:rPr>
        <w:t xml:space="preserve">[19] صف(61) 6، 7، 8؛ مدثر(74) 24، 33؛</w:t>
      </w:r>
    </w:p>
    <w:p>
      <w:pPr>
        <w:pStyle w:val="BookText"/>
      </w:pPr>
      <w:r>
        <w:rPr>
          <w:rFonts w:ascii="IRNazanin" w:hAnsi="IRNazanin" w:eastAsia="IRNazanin" w:cs="IRNazanin"/>
          <w:lang w:bidi="fa-IR"/>
          <w:color w:val="111111"/>
          <w:sz w:val="28"/>
          <w:szCs w:val="28"/>
          <w:rtl/>
        </w:rPr>
        <w:t xml:space="preserve">[20] فلق(113) 4</w:t>
      </w:r>
    </w:p>
    <w:p>
      <w:pPr>
        <w:pStyle w:val="Heading3"/>
      </w:pPr>
      <w:bookmarkStart w:id="1570" w:name="_Toc1111"/>
      <w:r>
        <w:t>سخاوت:</w:t>
      </w:r>
      <w:bookmarkEnd w:id="1570"/>
    </w:p>
    <w:p>
      <w:pPr>
        <w:pStyle w:val="BookText"/>
      </w:pPr>
      <w:r>
        <w:rPr>
          <w:rFonts w:ascii="IRNazanin" w:hAnsi="IRNazanin" w:eastAsia="IRNazanin" w:cs="IRNazanin"/>
          <w:lang w:bidi="fa-IR"/>
          <w:color w:val="111111"/>
          <w:sz w:val="28"/>
          <w:szCs w:val="28"/>
          <w:rtl/>
        </w:rPr>
        <w:t xml:space="preserve">[8] هود(11) 77؛</w:t>
      </w:r>
    </w:p>
    <w:p>
      <w:pPr>
        <w:pStyle w:val="BookText"/>
      </w:pPr>
      <w:r>
        <w:rPr>
          <w:rFonts w:ascii="IRNazanin" w:hAnsi="IRNazanin" w:eastAsia="IRNazanin" w:cs="IRNazanin"/>
          <w:lang w:bidi="fa-IR"/>
          <w:color w:val="111111"/>
          <w:sz w:val="28"/>
          <w:szCs w:val="28"/>
          <w:rtl/>
        </w:rPr>
        <w:t xml:space="preserve">[9] حجر(15) 70؛</w:t>
      </w:r>
    </w:p>
    <w:p>
      <w:pPr>
        <w:pStyle w:val="BookText"/>
      </w:pPr>
      <w:r>
        <w:rPr>
          <w:rFonts w:ascii="IRNazanin" w:hAnsi="IRNazanin" w:eastAsia="IRNazanin" w:cs="IRNazanin"/>
          <w:lang w:bidi="fa-IR"/>
          <w:color w:val="111111"/>
          <w:sz w:val="28"/>
          <w:szCs w:val="28"/>
          <w:rtl/>
        </w:rPr>
        <w:t xml:space="preserve">[15] فاطر(35) 15؛</w:t>
      </w:r>
    </w:p>
    <w:p>
      <w:pPr>
        <w:pStyle w:val="BookText"/>
      </w:pPr>
      <w:r>
        <w:rPr>
          <w:rFonts w:ascii="IRNazanin" w:hAnsi="IRNazanin" w:eastAsia="IRNazanin" w:cs="IRNazanin"/>
          <w:lang w:bidi="fa-IR"/>
          <w:color w:val="111111"/>
          <w:sz w:val="28"/>
          <w:szCs w:val="28"/>
          <w:rtl/>
        </w:rPr>
        <w:t xml:space="preserve">[18] ذاریات(51) 26؛</w:t>
      </w:r>
    </w:p>
    <w:p>
      <w:pPr>
        <w:pStyle w:val="BookText"/>
      </w:pPr>
      <w:r>
        <w:rPr>
          <w:rFonts w:ascii="IRNazanin" w:hAnsi="IRNazanin" w:eastAsia="IRNazanin" w:cs="IRNazanin"/>
          <w:lang w:bidi="fa-IR"/>
          <w:color w:val="111111"/>
          <w:sz w:val="28"/>
          <w:szCs w:val="28"/>
          <w:rtl/>
        </w:rPr>
        <w:t xml:space="preserve">[19] قلم(68) 4؛</w:t>
      </w:r>
    </w:p>
    <w:p>
      <w:pPr>
        <w:pStyle w:val="BookText"/>
      </w:pPr>
      <w:r>
        <w:rPr>
          <w:rFonts w:ascii="IRNazanin" w:hAnsi="IRNazanin" w:eastAsia="IRNazanin" w:cs="IRNazanin"/>
          <w:lang w:bidi="fa-IR"/>
          <w:color w:val="111111"/>
          <w:sz w:val="28"/>
          <w:szCs w:val="28"/>
          <w:rtl/>
        </w:rPr>
        <w:t xml:space="preserve">[20] بروج(85) 15؛ لیل(92) 5، 6، 7، 18</w:t>
      </w:r>
    </w:p>
    <w:p>
      <w:pPr>
        <w:pStyle w:val="Heading3"/>
      </w:pPr>
      <w:bookmarkStart w:id="1571" w:name="_Toc1112"/>
      <w:r>
        <w:t>سختی:</w:t>
      </w:r>
      <w:bookmarkEnd w:id="1571"/>
    </w:p>
    <w:p>
      <w:pPr>
        <w:pStyle w:val="BookText"/>
      </w:pPr>
      <w:r>
        <w:rPr>
          <w:rFonts w:ascii="IRNazanin" w:hAnsi="IRNazanin" w:eastAsia="IRNazanin" w:cs="IRNazanin"/>
          <w:lang w:bidi="fa-IR"/>
          <w:color w:val="111111"/>
          <w:sz w:val="28"/>
          <w:szCs w:val="28"/>
          <w:rtl/>
        </w:rPr>
        <w:t xml:space="preserve">[1] بقره(2) 45، 153، 154، 155، 156، 157، 177، 184، 185؛</w:t>
      </w:r>
    </w:p>
    <w:p>
      <w:pPr>
        <w:pStyle w:val="BookText"/>
      </w:pPr>
      <w:r>
        <w:rPr>
          <w:rFonts w:ascii="IRNazanin" w:hAnsi="IRNazanin" w:eastAsia="IRNazanin" w:cs="IRNazanin"/>
          <w:lang w:bidi="fa-IR"/>
          <w:color w:val="111111"/>
          <w:sz w:val="28"/>
          <w:szCs w:val="28"/>
          <w:rtl/>
        </w:rPr>
        <w:t xml:space="preserve">[2] بقره(2) 196، 213، 214، 220، 222، 237،</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238، 239، 248، 254، 263، 280، 282، 286؛ آل‌عمران(3) 13، 21، 26، 36، 56، 77، 88، 92؛</w:t>
      </w:r>
    </w:p>
    <w:p>
      <w:pPr>
        <w:pStyle w:val="BookText"/>
      </w:pPr>
      <w:r>
        <w:rPr>
          <w:rFonts w:ascii="IRNazanin" w:hAnsi="IRNazanin" w:eastAsia="IRNazanin" w:cs="IRNazanin"/>
          <w:lang w:bidi="fa-IR"/>
          <w:color w:val="111111"/>
          <w:sz w:val="28"/>
          <w:szCs w:val="28"/>
          <w:rtl/>
        </w:rPr>
        <w:t xml:space="preserve">[3] آل‌عمران(3) 120، 122، 125، 139، 140، 141، 142، 145، 146، 147، 154، 157، 159، 164، 165، 166، 167، 172، 173، 174، 179، 185، 186، 195، 200؛ نساء(4) 28، 62، 65، 68، 72، 75، 79، 81؛</w:t>
      </w:r>
    </w:p>
    <w:p>
      <w:pPr>
        <w:pStyle w:val="BookText"/>
      </w:pPr>
      <w:r>
        <w:rPr>
          <w:rFonts w:ascii="IRNazanin" w:hAnsi="IRNazanin" w:eastAsia="IRNazanin" w:cs="IRNazanin"/>
          <w:lang w:bidi="fa-IR"/>
          <w:color w:val="111111"/>
          <w:sz w:val="28"/>
          <w:szCs w:val="28"/>
          <w:rtl/>
        </w:rPr>
        <w:t xml:space="preserve">[4] نساء(4) 104، 131؛ مائده(5) 6، 101؛</w:t>
      </w:r>
    </w:p>
    <w:p>
      <w:pPr>
        <w:pStyle w:val="BookText"/>
      </w:pPr>
      <w:r>
        <w:rPr>
          <w:rFonts w:ascii="IRNazanin" w:hAnsi="IRNazanin" w:eastAsia="IRNazanin" w:cs="IRNazanin"/>
          <w:lang w:bidi="fa-IR"/>
          <w:color w:val="111111"/>
          <w:sz w:val="28"/>
          <w:szCs w:val="28"/>
          <w:rtl/>
        </w:rPr>
        <w:t xml:space="preserve">[5] انعام(6) 34، 40، 41، 42، 43، 44، 45، 63، 64، 93؛</w:t>
      </w:r>
    </w:p>
    <w:p>
      <w:pPr>
        <w:pStyle w:val="BookText"/>
      </w:pPr>
      <w:r>
        <w:rPr>
          <w:rFonts w:ascii="IRNazanin" w:hAnsi="IRNazanin" w:eastAsia="IRNazanin" w:cs="IRNazanin"/>
          <w:lang w:bidi="fa-IR"/>
          <w:color w:val="111111"/>
          <w:sz w:val="28"/>
          <w:szCs w:val="28"/>
          <w:rtl/>
        </w:rPr>
        <w:t xml:space="preserve">[6] اعراف(7) 49، 87، 94، 95، 96، 126، 128، 130، 131، 141، 155، 160، 168، 180، 188؛ انفال(8) 9، 26، 46، 53؛</w:t>
      </w:r>
    </w:p>
    <w:p>
      <w:pPr>
        <w:pStyle w:val="BookText"/>
      </w:pPr>
      <w:r>
        <w:rPr>
          <w:rFonts w:ascii="IRNazanin" w:hAnsi="IRNazanin" w:eastAsia="IRNazanin" w:cs="IRNazanin"/>
          <w:lang w:bidi="fa-IR"/>
          <w:color w:val="111111"/>
          <w:sz w:val="28"/>
          <w:szCs w:val="28"/>
          <w:rtl/>
        </w:rPr>
        <w:t xml:space="preserve">[7] توبه(9) 14، 25، 40، 42، 50، 51، 55، 73، 85، 94، 100، 117، 118، 120، 123، 128؛ یونس(10) 12، 22، 62، 84، 87، 89، 93، 109؛</w:t>
      </w:r>
    </w:p>
    <w:p>
      <w:pPr>
        <w:pStyle w:val="BookText"/>
      </w:pPr>
      <w:r>
        <w:rPr>
          <w:rFonts w:ascii="IRNazanin" w:hAnsi="IRNazanin" w:eastAsia="IRNazanin" w:cs="IRNazanin"/>
          <w:lang w:bidi="fa-IR"/>
          <w:color w:val="111111"/>
          <w:sz w:val="28"/>
          <w:szCs w:val="28"/>
          <w:rtl/>
        </w:rPr>
        <w:t xml:space="preserve">[8] هود(11) 9، 10، 11، 49، 58، 66، 75، 77، 82، 112، 115؛ یوسف(12) 18، 85، 87، 88، 94؛ رعد(13) 11، 21، 34؛</w:t>
      </w:r>
    </w:p>
    <w:p>
      <w:pPr>
        <w:pStyle w:val="BookText"/>
      </w:pPr>
      <w:r>
        <w:rPr>
          <w:rFonts w:ascii="IRNazanin" w:hAnsi="IRNazanin" w:eastAsia="IRNazanin" w:cs="IRNazanin"/>
          <w:lang w:bidi="fa-IR"/>
          <w:color w:val="111111"/>
          <w:sz w:val="28"/>
          <w:szCs w:val="28"/>
          <w:rtl/>
        </w:rPr>
        <w:t xml:space="preserve">[9] حجر(15) 11، 85، 98؛ نحل(16) 7، 42، 53، 54، 55، 94، 96، 113، 118، 126؛</w:t>
      </w:r>
    </w:p>
    <w:p>
      <w:pPr>
        <w:pStyle w:val="BookText"/>
      </w:pPr>
      <w:r>
        <w:rPr>
          <w:rFonts w:ascii="IRNazanin" w:hAnsi="IRNazanin" w:eastAsia="IRNazanin" w:cs="IRNazanin"/>
          <w:lang w:bidi="fa-IR"/>
          <w:color w:val="111111"/>
          <w:sz w:val="28"/>
          <w:szCs w:val="28"/>
          <w:rtl/>
        </w:rPr>
        <w:t xml:space="preserve">[10] اسراء(17) 56، 67، 83؛ کهف(18) 44، 62؛ مریم(19) 18؛</w:t>
      </w:r>
    </w:p>
    <w:p>
      <w:pPr>
        <w:pStyle w:val="BookText"/>
      </w:pPr>
      <w:r>
        <w:rPr>
          <w:rFonts w:ascii="IRNazanin" w:hAnsi="IRNazanin" w:eastAsia="IRNazanin" w:cs="IRNazanin"/>
          <w:lang w:bidi="fa-IR"/>
          <w:color w:val="111111"/>
          <w:sz w:val="28"/>
          <w:szCs w:val="28"/>
          <w:rtl/>
        </w:rPr>
        <w:t xml:space="preserve">[11] طه(20) 2، 25، 26، 39، 40، 45، 74، 101، 117، 119، 123، 124، 127، 130؛ انبیاء(21) 41، 46، 69، 83، 84، 87، 88؛ حج(22) 11، 15، 21، 35، 78؛</w:t>
      </w:r>
    </w:p>
    <w:p>
      <w:pPr>
        <w:pStyle w:val="BookText"/>
      </w:pPr>
      <w:r>
        <w:rPr>
          <w:rFonts w:ascii="IRNazanin" w:hAnsi="IRNazanin" w:eastAsia="IRNazanin" w:cs="IRNazanin"/>
          <w:lang w:bidi="fa-IR"/>
          <w:color w:val="111111"/>
          <w:sz w:val="28"/>
          <w:szCs w:val="28"/>
          <w:rtl/>
        </w:rPr>
        <w:t xml:space="preserve">[12] مؤمنون(23) 28، 62، 75؛ نور(24) 58؛ فرقان(25) 26، 31، 52، 67، 75، 76؛</w:t>
      </w:r>
    </w:p>
    <w:p>
      <w:pPr>
        <w:pStyle w:val="BookText"/>
      </w:pPr>
      <w:r>
        <w:rPr>
          <w:rFonts w:ascii="IRNazanin" w:hAnsi="IRNazanin" w:eastAsia="IRNazanin" w:cs="IRNazanin"/>
          <w:lang w:bidi="fa-IR"/>
          <w:color w:val="111111"/>
          <w:sz w:val="28"/>
          <w:szCs w:val="28"/>
          <w:rtl/>
        </w:rPr>
        <w:t xml:space="preserve">[13] شعراء(26) 29، 41، 50، 51، 62، 87، 169، 219، 220؛ نمل(27) 7، 47، 58، 62، 79؛ قصص(28) 10، 27، 47، 76؛</w:t>
      </w:r>
    </w:p>
    <w:p>
      <w:pPr>
        <w:pStyle w:val="BookText"/>
      </w:pPr>
      <w:r>
        <w:rPr>
          <w:rFonts w:ascii="IRNazanin" w:hAnsi="IRNazanin" w:eastAsia="IRNazanin" w:cs="IRNazanin"/>
          <w:lang w:bidi="fa-IR"/>
          <w:color w:val="111111"/>
          <w:sz w:val="28"/>
          <w:szCs w:val="28"/>
          <w:rtl/>
        </w:rPr>
        <w:t xml:space="preserve">[14] عنکبوت(29) 2، 3، 10، 34، 37؛ روم(30) 33، 34، 36، 51، 60؛ لقمان(31) 14، 17، 31، 32؛ سجده(32) 14، 21؛ احزاب(33) 3، 11، 17، 19، 25، 38، 50، 51، 60؛</w:t>
      </w:r>
    </w:p>
    <w:p>
      <w:pPr>
        <w:pStyle w:val="BookText"/>
      </w:pPr>
      <w:r>
        <w:rPr>
          <w:rFonts w:ascii="IRNazanin" w:hAnsi="IRNazanin" w:eastAsia="IRNazanin" w:cs="IRNazanin"/>
          <w:lang w:bidi="fa-IR"/>
          <w:color w:val="111111"/>
          <w:sz w:val="28"/>
          <w:szCs w:val="28"/>
          <w:rtl/>
        </w:rPr>
        <w:t xml:space="preserve">[15] سبأ(34) 14، 19؛ فاطر(35) 7، 23، 36؛ یس(36) 6، 10، 23، 66؛ صافات(37) 4، 19، 62، 63، 99، 102، 106، 141، 171؛ ص(38) 22، 41، 42، 43، 44، 65، 70؛</w:t>
      </w:r>
    </w:p>
    <w:p>
      <w:pPr>
        <w:pStyle w:val="BookText"/>
      </w:pPr>
      <w:r>
        <w:rPr>
          <w:rFonts w:ascii="IRNazanin" w:hAnsi="IRNazanin" w:eastAsia="IRNazanin" w:cs="IRNazanin"/>
          <w:lang w:bidi="fa-IR"/>
          <w:color w:val="111111"/>
          <w:sz w:val="28"/>
          <w:szCs w:val="28"/>
          <w:rtl/>
        </w:rPr>
        <w:t xml:space="preserve">[16] زمر(39) 8، 9، 10، 47، 48، 49، 61؛ غافر(40) 3، 16، 18، 26، 45، 55، 57؛ فصلت(41) 16، 27، 43، 49، 50، 51؛ شوری(42) 5، 13، 15، 30، 31، 48؛</w:t>
      </w:r>
    </w:p>
    <w:p>
      <w:pPr>
        <w:pStyle w:val="BookText"/>
      </w:pPr>
      <w:r>
        <w:rPr>
          <w:rFonts w:ascii="IRNazanin" w:hAnsi="IRNazanin" w:eastAsia="IRNazanin" w:cs="IRNazanin"/>
          <w:lang w:bidi="fa-IR"/>
          <w:color w:val="111111"/>
          <w:sz w:val="28"/>
          <w:szCs w:val="28"/>
          <w:rtl/>
        </w:rPr>
        <w:t xml:space="preserve">[17] زخرف(43) 43، 46، 48، 50، 65؛ دخان(44) 11، 20، 30، 48، 51؛ جاثیه(45)</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48" w:name="pg19796_197588"/>
    <w:bookmarkEnd w:id="248"/>
    <w:p>
      <w:pPr>
        <w:pStyle w:val="BookText"/>
      </w:pPr>
      <w:r>
        <w:rPr>
          <w:rFonts w:ascii="IRNazanin" w:hAnsi="IRNazanin" w:eastAsia="IRNazanin" w:cs="IRNazanin"/>
          <w:lang w:bidi="fa-IR"/>
          <w:color w:val="111111"/>
          <w:sz w:val="28"/>
          <w:szCs w:val="28"/>
          <w:rtl/>
        </w:rPr>
        <w:t xml:space="preserve">8، 10، 11؛ احقاف(46) 15، 21، 35؛ محمد(47) 19، 20، 21، 27، 31، 37؛ فتح(48) 4، 16، 20، 26، 28؛ حجرات(49) 7؛ ق(50) 19، 20، 38، 41؛</w:t>
      </w:r>
    </w:p>
    <w:p>
      <w:pPr>
        <w:pStyle w:val="BookText"/>
      </w:pPr>
      <w:r>
        <w:rPr>
          <w:rFonts w:ascii="IRNazanin" w:hAnsi="IRNazanin" w:eastAsia="IRNazanin" w:cs="IRNazanin"/>
          <w:lang w:bidi="fa-IR"/>
          <w:color w:val="111111"/>
          <w:sz w:val="28"/>
          <w:szCs w:val="28"/>
          <w:rtl/>
        </w:rPr>
        <w:t xml:space="preserve">[18] طور(52) 11؛ نجم(53) 58؛ قمر(54) 8، 10؛ ممتحنه(60) 5؛</w:t>
      </w:r>
    </w:p>
    <w:p>
      <w:pPr>
        <w:pStyle w:val="BookText"/>
      </w:pPr>
      <w:r>
        <w:rPr>
          <w:rFonts w:ascii="IRNazanin" w:hAnsi="IRNazanin" w:eastAsia="IRNazanin" w:cs="IRNazanin"/>
          <w:lang w:bidi="fa-IR"/>
          <w:color w:val="111111"/>
          <w:sz w:val="28"/>
          <w:szCs w:val="28"/>
          <w:rtl/>
        </w:rPr>
        <w:t xml:space="preserve">[19] طلاق(65) 7، 8؛ تحریم(66) 9؛ قلم(68) 3، 42؛ حاقه(69) 10؛ مزمل(73) 10؛ مدثر(74) 9؛ انسان(76) 10، 25، 26؛</w:t>
      </w:r>
    </w:p>
    <w:p>
      <w:pPr>
        <w:pStyle w:val="BookText"/>
      </w:pPr>
      <w:r>
        <w:rPr>
          <w:rFonts w:ascii="IRNazanin" w:hAnsi="IRNazanin" w:eastAsia="IRNazanin" w:cs="IRNazanin"/>
          <w:lang w:bidi="fa-IR"/>
          <w:color w:val="111111"/>
          <w:sz w:val="28"/>
          <w:szCs w:val="28"/>
          <w:rtl/>
        </w:rPr>
        <w:t xml:space="preserve">[20] نبأ(78) 35، 40؛ نازعات(79) 2، 27؛ عبس(80) 7، 34، 37؛ انفطار(82) 18؛ مطففین(83) 5، 16، 34؛ انشقاق(84) 11؛ بروج(85) 12؛ اعلی(87) 10، 11، 13؛ غاشیه(88) 3، 4، 26؛ فجر(89) 6، 9، 10؛ بلد(90) 4، 10، 11، 12، 17؛ لیل(92) 10، 12، 15، 16؛ شرح(94) 1، 2، 3، 4، 5، 6، 7؛ ناس(114) 3</w:t>
      </w:r>
    </w:p>
    <w:p>
      <w:pPr>
        <w:pStyle w:val="Heading3"/>
      </w:pPr>
      <w:bookmarkStart w:id="1572" w:name="_Toc1113"/>
      <w:r>
        <w:t>سخن:</w:t>
      </w:r>
      <w:bookmarkEnd w:id="1572"/>
    </w:p>
    <w:p>
      <w:pPr>
        <w:pStyle w:val="BookText"/>
      </w:pPr>
      <w:r>
        <w:rPr>
          <w:rFonts w:ascii="IRNazanin" w:hAnsi="IRNazanin" w:eastAsia="IRNazanin" w:cs="IRNazanin"/>
          <w:lang w:bidi="fa-IR"/>
          <w:color w:val="111111"/>
          <w:sz w:val="28"/>
          <w:szCs w:val="28"/>
          <w:rtl/>
        </w:rPr>
        <w:t xml:space="preserve">[1] بقره(2) 83، 104، 113، 148؛</w:t>
      </w:r>
    </w:p>
    <w:p>
      <w:pPr>
        <w:pStyle w:val="BookText"/>
      </w:pPr>
      <w:r>
        <w:rPr>
          <w:rFonts w:ascii="IRNazanin" w:hAnsi="IRNazanin" w:eastAsia="IRNazanin" w:cs="IRNazanin"/>
          <w:lang w:bidi="fa-IR"/>
          <w:color w:val="111111"/>
          <w:sz w:val="28"/>
          <w:szCs w:val="28"/>
          <w:rtl/>
        </w:rPr>
        <w:t xml:space="preserve">[2] بقره(2) 204، 207، 215، 222، 235، 236، 244، 247، 250، 253، 258، 259، 260، 263، 275، 282، 284؛ آل‌عمران(3) 7، 20، 29، 34، 41، 42، 45، 99، 106؛</w:t>
      </w:r>
    </w:p>
    <w:p>
      <w:pPr>
        <w:pStyle w:val="BookText"/>
      </w:pPr>
      <w:r>
        <w:rPr>
          <w:rFonts w:ascii="IRNazanin" w:hAnsi="IRNazanin" w:eastAsia="IRNazanin" w:cs="IRNazanin"/>
          <w:lang w:bidi="fa-IR"/>
          <w:color w:val="111111"/>
          <w:sz w:val="28"/>
          <w:szCs w:val="28"/>
          <w:rtl/>
        </w:rPr>
        <w:t xml:space="preserve">[3] آل‌عمران(3) 118؛ نساء(4) 5، 8، 9، 21، 43، 46؛</w:t>
      </w:r>
    </w:p>
    <w:p>
      <w:pPr>
        <w:pStyle w:val="BookText"/>
      </w:pPr>
      <w:r>
        <w:rPr>
          <w:rFonts w:ascii="IRNazanin" w:hAnsi="IRNazanin" w:eastAsia="IRNazanin" w:cs="IRNazanin"/>
          <w:lang w:bidi="fa-IR"/>
          <w:color w:val="111111"/>
          <w:sz w:val="28"/>
          <w:szCs w:val="28"/>
          <w:rtl/>
        </w:rPr>
        <w:t xml:space="preserve">[4] نساء(4) 108، 157؛ مائده(5) 73، 110؛</w:t>
      </w:r>
    </w:p>
    <w:p>
      <w:pPr>
        <w:pStyle w:val="BookText"/>
      </w:pPr>
      <w:r>
        <w:rPr>
          <w:rFonts w:ascii="IRNazanin" w:hAnsi="IRNazanin" w:eastAsia="IRNazanin" w:cs="IRNazanin"/>
          <w:lang w:bidi="fa-IR"/>
          <w:color w:val="111111"/>
          <w:sz w:val="28"/>
          <w:szCs w:val="28"/>
          <w:rtl/>
        </w:rPr>
        <w:t xml:space="preserve">[5] انعام(6) 30، 39، 68، 93، 111، 112، 119، 152، 153، 162؛</w:t>
      </w:r>
    </w:p>
    <w:p>
      <w:pPr>
        <w:pStyle w:val="BookText"/>
      </w:pPr>
      <w:r>
        <w:rPr>
          <w:rFonts w:ascii="IRNazanin" w:hAnsi="IRNazanin" w:eastAsia="IRNazanin" w:cs="IRNazanin"/>
          <w:lang w:bidi="fa-IR"/>
          <w:color w:val="111111"/>
          <w:sz w:val="28"/>
          <w:szCs w:val="28"/>
          <w:rtl/>
        </w:rPr>
        <w:t xml:space="preserve">[6] اعراف(7) 105، 143، 162؛ انفال(8) 7؛</w:t>
      </w:r>
    </w:p>
    <w:p>
      <w:pPr>
        <w:pStyle w:val="BookText"/>
      </w:pPr>
      <w:r>
        <w:rPr>
          <w:rFonts w:ascii="IRNazanin" w:hAnsi="IRNazanin" w:eastAsia="IRNazanin" w:cs="IRNazanin"/>
          <w:lang w:bidi="fa-IR"/>
          <w:color w:val="111111"/>
          <w:sz w:val="28"/>
          <w:szCs w:val="28"/>
          <w:rtl/>
        </w:rPr>
        <w:t xml:space="preserve">[7] توبه(9) 61، 65، 74؛ یونس(10) 28، 29، 65، 92؛</w:t>
      </w:r>
    </w:p>
    <w:p>
      <w:pPr>
        <w:pStyle w:val="BookText"/>
      </w:pPr>
      <w:r>
        <w:rPr>
          <w:rFonts w:ascii="IRNazanin" w:hAnsi="IRNazanin" w:eastAsia="IRNazanin" w:cs="IRNazanin"/>
          <w:lang w:bidi="fa-IR"/>
          <w:color w:val="111111"/>
          <w:sz w:val="28"/>
          <w:szCs w:val="28"/>
          <w:rtl/>
        </w:rPr>
        <w:t xml:space="preserve">[8] هود(11) 105؛ یوسف(12) 54؛ رعد(13) 10، 24، 31؛</w:t>
      </w:r>
    </w:p>
    <w:p>
      <w:pPr>
        <w:pStyle w:val="BookText"/>
      </w:pPr>
      <w:r>
        <w:rPr>
          <w:rFonts w:ascii="IRNazanin" w:hAnsi="IRNazanin" w:eastAsia="IRNazanin" w:cs="IRNazanin"/>
          <w:lang w:bidi="fa-IR"/>
          <w:color w:val="111111"/>
          <w:sz w:val="28"/>
          <w:szCs w:val="28"/>
          <w:rtl/>
        </w:rPr>
        <w:t xml:space="preserve">[9] نحل(16) 4، 43، 86؛</w:t>
      </w:r>
    </w:p>
    <w:p>
      <w:pPr>
        <w:pStyle w:val="BookText"/>
      </w:pPr>
      <w:r>
        <w:rPr>
          <w:rFonts w:ascii="IRNazanin" w:hAnsi="IRNazanin" w:eastAsia="IRNazanin" w:cs="IRNazanin"/>
          <w:lang w:bidi="fa-IR"/>
          <w:color w:val="111111"/>
          <w:sz w:val="28"/>
          <w:szCs w:val="28"/>
          <w:rtl/>
        </w:rPr>
        <w:t xml:space="preserve">[10] اسراء(17) 23، 36، 41، 53، 54؛ کهف(18) 5، 22، 23، 29؛ مریم(19) 62، 79؛</w:t>
      </w:r>
    </w:p>
    <w:p>
      <w:pPr>
        <w:pStyle w:val="BookText"/>
      </w:pPr>
      <w:r>
        <w:rPr>
          <w:rFonts w:ascii="IRNazanin" w:hAnsi="IRNazanin" w:eastAsia="IRNazanin" w:cs="IRNazanin"/>
          <w:lang w:bidi="fa-IR"/>
          <w:color w:val="111111"/>
          <w:sz w:val="28"/>
          <w:szCs w:val="28"/>
          <w:rtl/>
        </w:rPr>
        <w:t xml:space="preserve">[11] طه(20) 7، 12، 13، 14، 18، 19، 27، 28، 40، 44، 47، 48، 63، 64، 80، 83، 84، 104، 109، 117، 120، 132؛ انبیاء(21) 4، 7، 27، 63، 64، 65؛ حج(22) 24، 30؛</w:t>
      </w:r>
    </w:p>
    <w:p>
      <w:pPr>
        <w:pStyle w:val="BookText"/>
      </w:pPr>
      <w:r>
        <w:rPr>
          <w:rFonts w:ascii="IRNazanin" w:hAnsi="IRNazanin" w:eastAsia="IRNazanin" w:cs="IRNazanin"/>
          <w:lang w:bidi="fa-IR"/>
          <w:color w:val="111111"/>
          <w:sz w:val="28"/>
          <w:szCs w:val="28"/>
          <w:rtl/>
        </w:rPr>
        <w:t xml:space="preserve">[12] مؤمنون(23) 3، 27، 62، 67، 68، 81، 100، 108؛ نور(24) 15، 16، 26، 51، 63؛ فرقان(25) 18، 19، 60، 63، 68، 72، 75، 76؛</w:t>
      </w:r>
    </w:p>
    <w:p>
      <w:pPr>
        <w:pStyle w:val="BookText"/>
      </w:pPr>
      <w:r>
        <w:rPr>
          <w:rFonts w:ascii="IRNazanin" w:hAnsi="IRNazanin" w:eastAsia="IRNazanin" w:cs="IRNazanin"/>
          <w:lang w:bidi="fa-IR"/>
          <w:color w:val="111111"/>
          <w:sz w:val="28"/>
          <w:szCs w:val="28"/>
          <w:rtl/>
        </w:rPr>
        <w:t xml:space="preserve">[13] شعراء(26) 13، 14، 15، 16، 96، 185، 197، 198، 213، 226؛ نمل(27) 8، 9، 13، 16، 19، 30؛ قصص(28) 25، 30، 32، 33،</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49" w:name="pg19796_197589"/>
    <w:bookmarkEnd w:id="249"/>
    <w:p>
      <w:pPr>
        <w:pStyle w:val="BookText"/>
      </w:pPr>
      <w:r>
        <w:rPr>
          <w:rFonts w:ascii="IRNazanin" w:hAnsi="IRNazanin" w:eastAsia="IRNazanin" w:cs="IRNazanin"/>
          <w:lang w:bidi="fa-IR"/>
          <w:color w:val="111111"/>
          <w:sz w:val="28"/>
          <w:szCs w:val="28"/>
          <w:rtl/>
        </w:rPr>
        <w:t xml:space="preserve">34، 38، 46، 51، 54، 55، 62، 65، 74، 80؛</w:t>
      </w:r>
    </w:p>
    <w:p>
      <w:pPr>
        <w:pStyle w:val="BookText"/>
      </w:pPr>
      <w:r>
        <w:rPr>
          <w:rFonts w:ascii="IRNazanin" w:hAnsi="IRNazanin" w:eastAsia="IRNazanin" w:cs="IRNazanin"/>
          <w:lang w:bidi="fa-IR"/>
          <w:color w:val="111111"/>
          <w:sz w:val="28"/>
          <w:szCs w:val="28"/>
          <w:rtl/>
        </w:rPr>
        <w:t xml:space="preserve">[14] روم(30) 35، 56؛ لقمان(31) 6، 19؛ سجده(32) 12؛ احزاب(33) 4، 5، 32، 34، 37، 53، 55، 66، 70، 71؛</w:t>
      </w:r>
    </w:p>
    <w:p>
      <w:pPr>
        <w:pStyle w:val="BookText"/>
      </w:pPr>
      <w:r>
        <w:rPr>
          <w:rFonts w:ascii="IRNazanin" w:hAnsi="IRNazanin" w:eastAsia="IRNazanin" w:cs="IRNazanin"/>
          <w:lang w:bidi="fa-IR"/>
          <w:color w:val="111111"/>
          <w:sz w:val="28"/>
          <w:szCs w:val="28"/>
          <w:rtl/>
        </w:rPr>
        <w:t xml:space="preserve">[15] سبأ(34) 3، 7، 24، 26، 29، 31، 32، 47، 48، 49، 50؛ فاطر(35) 10، 28؛ یس(36) 14، 25، 26، 47، 48، 58، 65، 76، 77، 82؛ صافات(37) 36، 50، 51، 56، 58، 92، 97، 99، 104، 151؛ ص(38) 4، 17، 69، 71، 84، 86؛</w:t>
      </w:r>
    </w:p>
    <w:p>
      <w:pPr>
        <w:pStyle w:val="BookText"/>
      </w:pPr>
      <w:r>
        <w:rPr>
          <w:rFonts w:ascii="IRNazanin" w:hAnsi="IRNazanin" w:eastAsia="IRNazanin" w:cs="IRNazanin"/>
          <w:lang w:bidi="fa-IR"/>
          <w:color w:val="111111"/>
          <w:sz w:val="28"/>
          <w:szCs w:val="28"/>
          <w:rtl/>
        </w:rPr>
        <w:t xml:space="preserve">[16] زمر(39) 18، 20، 23، 28، 32؛ غافر(40) 18، 47، 68؛ فصلت(41) 21، 33، 47، 53؛ شوری(42) 51؛</w:t>
      </w:r>
    </w:p>
    <w:p>
      <w:pPr>
        <w:pStyle w:val="BookText"/>
      </w:pPr>
      <w:r>
        <w:rPr>
          <w:rFonts w:ascii="IRNazanin" w:hAnsi="IRNazanin" w:eastAsia="IRNazanin" w:cs="IRNazanin"/>
          <w:lang w:bidi="fa-IR"/>
          <w:color w:val="111111"/>
          <w:sz w:val="28"/>
          <w:szCs w:val="28"/>
          <w:rtl/>
        </w:rPr>
        <w:t xml:space="preserve">[17] زخرف(43) 9، 19، 20، 23، 24، 26، 28، 30، 31، 46، 49، 58، 68، 73، 77، 81، 87، 89؛ جاثیه(45) 14، 29؛ احقاف(46) 4، 9، 10، 11، 17، 22، 23، 29، 34؛ محمد(47) 16، 17، 20، 21، 26، 30، 31؛ حجرات(49) 1، 3، 5، 17؛ ق(50) 2، 18، 30، 39، 45؛</w:t>
      </w:r>
    </w:p>
    <w:p>
      <w:pPr>
        <w:pStyle w:val="BookText"/>
      </w:pPr>
      <w:r>
        <w:rPr>
          <w:rFonts w:ascii="IRNazanin" w:hAnsi="IRNazanin" w:eastAsia="IRNazanin" w:cs="IRNazanin"/>
          <w:lang w:bidi="fa-IR"/>
          <w:color w:val="111111"/>
          <w:sz w:val="28"/>
          <w:szCs w:val="28"/>
          <w:rtl/>
        </w:rPr>
        <w:t xml:space="preserve">[18] ذاریات(51) 8، 23، 25، 30، 31، 32، 52، 53؛ طور(52) 14، 26، 30، 31، 33؛ نجم(53) 3؛ قمر(54) 2، 24، 25، 37، 44؛ رحمن(55) 4؛ واقعه(56) 26، 47، 49، 81؛ حدید(57) 13؛ مجادله(58) 1، 2، 3، 8، 12؛ حشر(59) 10، 11، 16؛ ممتحنه(60) 4؛</w:t>
      </w:r>
    </w:p>
    <w:p>
      <w:pPr>
        <w:pStyle w:val="BookText"/>
      </w:pPr>
      <w:r>
        <w:rPr>
          <w:rFonts w:ascii="IRNazanin" w:hAnsi="IRNazanin" w:eastAsia="IRNazanin" w:cs="IRNazanin"/>
          <w:lang w:bidi="fa-IR"/>
          <w:color w:val="111111"/>
          <w:sz w:val="28"/>
          <w:szCs w:val="28"/>
          <w:rtl/>
        </w:rPr>
        <w:t xml:space="preserve">[19] صف(61) 2، 3، 4، 5، 6؛ جمعه(62) 6، 8؛ منافقون(63) 1، 4، 5، 8؛ تغابن(64) 6، 7؛ تحریم(66) 3، 8، 10، 11؛ ملک(67) 9، 10، 13، 23، 24، 25، 26؛ حاقه(69) 25، 30، 41، 42؛ نوح(71) 6، 9، 10، 23؛ جن(72) 1، 4، 20؛ مزمل(73) 5، 10؛ مدثر(74) 25، 31، 40؛ مرسلات(77) 35؛</w:t>
      </w:r>
    </w:p>
    <w:p>
      <w:pPr>
        <w:pStyle w:val="BookText"/>
      </w:pPr>
      <w:r>
        <w:rPr>
          <w:rFonts w:ascii="IRNazanin" w:hAnsi="IRNazanin" w:eastAsia="IRNazanin" w:cs="IRNazanin"/>
          <w:lang w:bidi="fa-IR"/>
          <w:color w:val="111111"/>
          <w:sz w:val="28"/>
          <w:szCs w:val="28"/>
          <w:rtl/>
        </w:rPr>
        <w:t xml:space="preserve">[20] نبأ(78) 30، 35، 37، 38؛ نازعات(79) 12، 15، 16، 18، 20، 22، 23؛ عبس(80) 8، 10، 16؛ تکویر(81) 19، 25؛ مطففین(83) 34؛ غاشیه(88) 1؛ فجر(89) 15؛ بلد(90) 7، 17؛ شمس(91) 14؛ علق(96) 15؛ زلزله(99) 4؛ همزه(104) 1؛ کافرون(109) 1، 2، 6</w:t>
      </w:r>
    </w:p>
    <w:p>
      <w:pPr>
        <w:pStyle w:val="Heading3"/>
      </w:pPr>
      <w:bookmarkStart w:id="1573" w:name="_Toc1114"/>
      <w:r>
        <w:t>سخن‌چینی:</w:t>
      </w:r>
      <w:bookmarkEnd w:id="1573"/>
    </w:p>
    <w:p>
      <w:pPr>
        <w:pStyle w:val="BookText"/>
      </w:pPr>
      <w:r>
        <w:rPr>
          <w:rFonts w:ascii="IRNazanin" w:hAnsi="IRNazanin" w:eastAsia="IRNazanin" w:cs="IRNazanin"/>
          <w:lang w:bidi="fa-IR"/>
          <w:color w:val="111111"/>
          <w:sz w:val="28"/>
          <w:szCs w:val="28"/>
          <w:rtl/>
        </w:rPr>
        <w:t xml:space="preserve">[19] قلم(68) 11، 16؛</w:t>
      </w:r>
    </w:p>
    <w:p>
      <w:pPr>
        <w:pStyle w:val="BookText"/>
      </w:pPr>
      <w:r>
        <w:rPr>
          <w:rFonts w:ascii="IRNazanin" w:hAnsi="IRNazanin" w:eastAsia="IRNazanin" w:cs="IRNazanin"/>
          <w:lang w:bidi="fa-IR"/>
          <w:color w:val="111111"/>
          <w:sz w:val="28"/>
          <w:szCs w:val="28"/>
          <w:rtl/>
        </w:rPr>
        <w:t xml:space="preserve">[20] همزه(104) 1، 4؛ مسد(111) 4</w:t>
      </w:r>
    </w:p>
    <w:p>
      <w:pPr>
        <w:pStyle w:val="Heading3"/>
      </w:pPr>
      <w:bookmarkStart w:id="1574" w:name="_Toc1115"/>
      <w:r>
        <w:t>سد مأرب:</w:t>
      </w:r>
      <w:bookmarkEnd w:id="1574"/>
    </w:p>
    <w:p>
      <w:pPr>
        <w:pStyle w:val="BookText"/>
      </w:pPr>
      <w:r>
        <w:rPr>
          <w:rFonts w:ascii="IRNazanin" w:hAnsi="IRNazanin" w:eastAsia="IRNazanin" w:cs="IRNazanin"/>
          <w:lang w:bidi="fa-IR"/>
          <w:color w:val="111111"/>
          <w:sz w:val="28"/>
          <w:szCs w:val="28"/>
          <w:rtl/>
        </w:rPr>
        <w:t xml:space="preserve">[15] سبأ(34) 16، 17، 19</w:t>
      </w:r>
    </w:p>
    <w:p>
      <w:pPr>
        <w:pStyle w:val="Heading3"/>
      </w:pPr>
      <w:bookmarkStart w:id="1575" w:name="_Toc1116"/>
      <w:r>
        <w:t>سدر:</w:t>
      </w:r>
      <w:bookmarkEnd w:id="1575"/>
    </w:p>
    <w:p>
      <w:pPr>
        <w:pStyle w:val="BookText"/>
      </w:pPr>
      <w:r>
        <w:rPr>
          <w:rFonts w:ascii="IRNazanin" w:hAnsi="IRNazanin" w:eastAsia="IRNazanin" w:cs="IRNazanin"/>
          <w:lang w:bidi="fa-IR"/>
          <w:color w:val="111111"/>
          <w:sz w:val="28"/>
          <w:szCs w:val="28"/>
          <w:rtl/>
        </w:rPr>
        <w:t xml:space="preserve">[15] سبأ(34) 16؛</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50" w:name="pg19796_197590"/>
    <w:bookmarkEnd w:id="250"/>
    <w:p>
      <w:pPr>
        <w:pStyle w:val="BookText"/>
      </w:pPr>
      <w:r>
        <w:rPr>
          <w:rFonts w:ascii="IRNazanin" w:hAnsi="IRNazanin" w:eastAsia="IRNazanin" w:cs="IRNazanin"/>
          <w:lang w:bidi="fa-IR"/>
          <w:color w:val="111111"/>
          <w:sz w:val="28"/>
          <w:szCs w:val="28"/>
          <w:rtl/>
        </w:rPr>
        <w:t xml:space="preserve">[18] نجم(53) 16؛ واقعه(56) 28</w:t>
      </w:r>
    </w:p>
    <w:p>
      <w:pPr>
        <w:pStyle w:val="Heading3"/>
      </w:pPr>
      <w:bookmarkStart w:id="1576" w:name="_Toc1117"/>
      <w:r>
        <w:t>سدرة المنتهی:</w:t>
      </w:r>
      <w:bookmarkEnd w:id="1576"/>
    </w:p>
    <w:p>
      <w:pPr>
        <w:pStyle w:val="BookText"/>
      </w:pPr>
      <w:r>
        <w:rPr>
          <w:rFonts w:ascii="IRNazanin" w:hAnsi="IRNazanin" w:eastAsia="IRNazanin" w:cs="IRNazanin"/>
          <w:lang w:bidi="fa-IR"/>
          <w:color w:val="111111"/>
          <w:sz w:val="28"/>
          <w:szCs w:val="28"/>
          <w:rtl/>
        </w:rPr>
        <w:t xml:space="preserve">[18] نجم(53) 14، 15، 16، 17، 18؛</w:t>
      </w:r>
    </w:p>
    <w:p>
      <w:pPr>
        <w:pStyle w:val="BookText"/>
      </w:pPr>
      <w:r>
        <w:rPr>
          <w:rFonts w:ascii="IRNazanin" w:hAnsi="IRNazanin" w:eastAsia="IRNazanin" w:cs="IRNazanin"/>
          <w:lang w:bidi="fa-IR"/>
          <w:color w:val="111111"/>
          <w:sz w:val="28"/>
          <w:szCs w:val="28"/>
          <w:rtl/>
        </w:rPr>
        <w:t xml:space="preserve">[20] قدر(97) 4</w:t>
      </w:r>
    </w:p>
    <w:p>
      <w:pPr>
        <w:pStyle w:val="Heading3"/>
      </w:pPr>
      <w:bookmarkStart w:id="1577" w:name="_Toc1118"/>
      <w:r>
        <w:t>سدسازی:</w:t>
      </w:r>
      <w:bookmarkEnd w:id="1577"/>
    </w:p>
    <w:p>
      <w:pPr>
        <w:pStyle w:val="BookText"/>
      </w:pPr>
      <w:r>
        <w:rPr>
          <w:rFonts w:ascii="IRNazanin" w:hAnsi="IRNazanin" w:eastAsia="IRNazanin" w:cs="IRNazanin"/>
          <w:lang w:bidi="fa-IR"/>
          <w:color w:val="111111"/>
          <w:sz w:val="28"/>
          <w:szCs w:val="28"/>
          <w:rtl/>
        </w:rPr>
        <w:t xml:space="preserve">[10] کهف(18) 96</w:t>
      </w:r>
    </w:p>
    <w:p>
      <w:pPr>
        <w:pStyle w:val="Heading3"/>
      </w:pPr>
      <w:bookmarkStart w:id="1578" w:name="_Toc1119"/>
      <w:r>
        <w:t>سدوم/سرزمین:</w:t>
      </w:r>
      <w:bookmarkEnd w:id="1578"/>
    </w:p>
    <w:p>
      <w:pPr>
        <w:pStyle w:val="BookText"/>
      </w:pPr>
      <w:r>
        <w:rPr>
          <w:rFonts w:ascii="IRNazanin" w:hAnsi="IRNazanin" w:eastAsia="IRNazanin" w:cs="IRNazanin"/>
          <w:lang w:bidi="fa-IR"/>
          <w:color w:val="111111"/>
          <w:sz w:val="28"/>
          <w:szCs w:val="28"/>
          <w:rtl/>
        </w:rPr>
        <w:t xml:space="preserve">[12] فرقان(25) 40</w:t>
      </w:r>
    </w:p>
    <w:p>
      <w:pPr>
        <w:pStyle w:val="Heading3"/>
      </w:pPr>
      <w:bookmarkStart w:id="1579" w:name="_Toc1120"/>
      <w:r>
        <w:t>سرّ:</w:t>
      </w:r>
      <w:bookmarkEnd w:id="1579"/>
    </w:p>
    <w:p>
      <w:pPr>
        <w:pStyle w:val="BookText"/>
      </w:pPr>
      <w:r>
        <w:rPr>
          <w:rFonts w:ascii="IRNazanin" w:hAnsi="IRNazanin" w:eastAsia="IRNazanin" w:cs="IRNazanin"/>
          <w:lang w:bidi="fa-IR"/>
          <w:color w:val="111111"/>
          <w:sz w:val="28"/>
          <w:szCs w:val="28"/>
          <w:rtl/>
        </w:rPr>
        <w:t xml:space="preserve">[1] بقره(2) 77؛</w:t>
      </w:r>
    </w:p>
    <w:p>
      <w:pPr>
        <w:pStyle w:val="BookText"/>
      </w:pPr>
      <w:r>
        <w:rPr>
          <w:rFonts w:ascii="IRNazanin" w:hAnsi="IRNazanin" w:eastAsia="IRNazanin" w:cs="IRNazanin"/>
          <w:lang w:bidi="fa-IR"/>
          <w:color w:val="111111"/>
          <w:sz w:val="28"/>
          <w:szCs w:val="28"/>
          <w:rtl/>
        </w:rPr>
        <w:t xml:space="preserve">[2] بقره(2) 196، 204، 235، 263، 266، 267، 274، 284؛ آل‌عمران(3) 29، 34، 35، 73، 89، 99؛</w:t>
      </w:r>
    </w:p>
    <w:p>
      <w:pPr>
        <w:pStyle w:val="BookText"/>
      </w:pPr>
      <w:r>
        <w:rPr>
          <w:rFonts w:ascii="IRNazanin" w:hAnsi="IRNazanin" w:eastAsia="IRNazanin" w:cs="IRNazanin"/>
          <w:lang w:bidi="fa-IR"/>
          <w:color w:val="111111"/>
          <w:sz w:val="28"/>
          <w:szCs w:val="28"/>
          <w:rtl/>
        </w:rPr>
        <w:t xml:space="preserve">[3] آل‌عمران(3) 179؛ نساء(4) 63؛</w:t>
      </w:r>
    </w:p>
    <w:p>
      <w:pPr>
        <w:pStyle w:val="BookText"/>
      </w:pPr>
      <w:r>
        <w:rPr>
          <w:rFonts w:ascii="IRNazanin" w:hAnsi="IRNazanin" w:eastAsia="IRNazanin" w:cs="IRNazanin"/>
          <w:lang w:bidi="fa-IR"/>
          <w:color w:val="111111"/>
          <w:sz w:val="28"/>
          <w:szCs w:val="28"/>
          <w:rtl/>
        </w:rPr>
        <w:t xml:space="preserve">[4] مائده(5) 6؛</w:t>
      </w:r>
    </w:p>
    <w:p>
      <w:pPr>
        <w:pStyle w:val="BookText"/>
      </w:pPr>
      <w:r>
        <w:rPr>
          <w:rFonts w:ascii="IRNazanin" w:hAnsi="IRNazanin" w:eastAsia="IRNazanin" w:cs="IRNazanin"/>
          <w:lang w:bidi="fa-IR"/>
          <w:color w:val="111111"/>
          <w:sz w:val="28"/>
          <w:szCs w:val="28"/>
          <w:rtl/>
        </w:rPr>
        <w:t xml:space="preserve">[5] انعام(6) 3، 33؛</w:t>
      </w:r>
    </w:p>
    <w:p>
      <w:pPr>
        <w:pStyle w:val="BookText"/>
      </w:pPr>
      <w:r>
        <w:rPr>
          <w:rFonts w:ascii="IRNazanin" w:hAnsi="IRNazanin" w:eastAsia="IRNazanin" w:cs="IRNazanin"/>
          <w:lang w:bidi="fa-IR"/>
          <w:color w:val="111111"/>
          <w:sz w:val="28"/>
          <w:szCs w:val="28"/>
          <w:rtl/>
        </w:rPr>
        <w:t xml:space="preserve">[6] اعراف(7) 150؛ انفال(8) 12، 43؛</w:t>
      </w:r>
    </w:p>
    <w:p>
      <w:pPr>
        <w:pStyle w:val="BookText"/>
      </w:pPr>
      <w:r>
        <w:rPr>
          <w:rFonts w:ascii="IRNazanin" w:hAnsi="IRNazanin" w:eastAsia="IRNazanin" w:cs="IRNazanin"/>
          <w:lang w:bidi="fa-IR"/>
          <w:color w:val="111111"/>
          <w:sz w:val="28"/>
          <w:szCs w:val="28"/>
          <w:rtl/>
        </w:rPr>
        <w:t xml:space="preserve">[7] توبه(9) 16، 64، 78؛</w:t>
      </w:r>
    </w:p>
    <w:p>
      <w:pPr>
        <w:pStyle w:val="BookText"/>
      </w:pPr>
      <w:r>
        <w:rPr>
          <w:rFonts w:ascii="IRNazanin" w:hAnsi="IRNazanin" w:eastAsia="IRNazanin" w:cs="IRNazanin"/>
          <w:lang w:bidi="fa-IR"/>
          <w:color w:val="111111"/>
          <w:sz w:val="28"/>
          <w:szCs w:val="28"/>
          <w:rtl/>
        </w:rPr>
        <w:t xml:space="preserve">[8] یوسف(12) 36، 41، 69، 77؛ رعد(13) 10؛</w:t>
      </w:r>
    </w:p>
    <w:p>
      <w:pPr>
        <w:pStyle w:val="BookText"/>
      </w:pPr>
      <w:r>
        <w:rPr>
          <w:rFonts w:ascii="IRNazanin" w:hAnsi="IRNazanin" w:eastAsia="IRNazanin" w:cs="IRNazanin"/>
          <w:lang w:bidi="fa-IR"/>
          <w:color w:val="111111"/>
          <w:sz w:val="28"/>
          <w:szCs w:val="28"/>
          <w:rtl/>
        </w:rPr>
        <w:t xml:space="preserve">[9] ابراهیم(14) 43؛ نحل(16) 23؛</w:t>
      </w:r>
    </w:p>
    <w:p>
      <w:pPr>
        <w:pStyle w:val="BookText"/>
      </w:pPr>
      <w:r>
        <w:rPr>
          <w:rFonts w:ascii="IRNazanin" w:hAnsi="IRNazanin" w:eastAsia="IRNazanin" w:cs="IRNazanin"/>
          <w:lang w:bidi="fa-IR"/>
          <w:color w:val="111111"/>
          <w:sz w:val="28"/>
          <w:szCs w:val="28"/>
          <w:rtl/>
        </w:rPr>
        <w:t xml:space="preserve">[10] اسراء(17) 25؛ کهف(18) 19؛</w:t>
      </w:r>
    </w:p>
    <w:p>
      <w:pPr>
        <w:pStyle w:val="BookText"/>
      </w:pPr>
      <w:r>
        <w:rPr>
          <w:rFonts w:ascii="IRNazanin" w:hAnsi="IRNazanin" w:eastAsia="IRNazanin" w:cs="IRNazanin"/>
          <w:lang w:bidi="fa-IR"/>
          <w:color w:val="111111"/>
          <w:sz w:val="28"/>
          <w:szCs w:val="28"/>
          <w:rtl/>
        </w:rPr>
        <w:t xml:space="preserve">[11] طه(20) 7، 40، 94؛ انبیاء(21) 3، 91؛</w:t>
      </w:r>
    </w:p>
    <w:p>
      <w:pPr>
        <w:pStyle w:val="BookText"/>
      </w:pPr>
      <w:r>
        <w:rPr>
          <w:rFonts w:ascii="IRNazanin" w:hAnsi="IRNazanin" w:eastAsia="IRNazanin" w:cs="IRNazanin"/>
          <w:lang w:bidi="fa-IR"/>
          <w:color w:val="111111"/>
          <w:sz w:val="28"/>
          <w:szCs w:val="28"/>
          <w:rtl/>
        </w:rPr>
        <w:t xml:space="preserve">[12] نور(24) 31؛ فرقان(25) 6؛</w:t>
      </w:r>
    </w:p>
    <w:p>
      <w:pPr>
        <w:pStyle w:val="BookText"/>
      </w:pPr>
      <w:r>
        <w:rPr>
          <w:rFonts w:ascii="IRNazanin" w:hAnsi="IRNazanin" w:eastAsia="IRNazanin" w:cs="IRNazanin"/>
          <w:lang w:bidi="fa-IR"/>
          <w:color w:val="111111"/>
          <w:sz w:val="28"/>
          <w:szCs w:val="28"/>
          <w:rtl/>
        </w:rPr>
        <w:t xml:space="preserve">[14] عنکبوت(29) 10؛ سجده(32) 12؛ احزاب(33) 54؛</w:t>
      </w:r>
    </w:p>
    <w:p>
      <w:pPr>
        <w:pStyle w:val="BookText"/>
      </w:pPr>
      <w:r>
        <w:rPr>
          <w:rFonts w:ascii="IRNazanin" w:hAnsi="IRNazanin" w:eastAsia="IRNazanin" w:cs="IRNazanin"/>
          <w:lang w:bidi="fa-IR"/>
          <w:color w:val="111111"/>
          <w:sz w:val="28"/>
          <w:szCs w:val="28"/>
          <w:rtl/>
        </w:rPr>
        <w:t xml:space="preserve">[15] سبأ(34) 33؛ فاطر(35) 29، 30، 38؛ یس(36) 8، 10، 76؛ صافات(37) 65، 93؛</w:t>
      </w:r>
    </w:p>
    <w:p>
      <w:pPr>
        <w:pStyle w:val="BookText"/>
      </w:pPr>
      <w:r>
        <w:rPr>
          <w:rFonts w:ascii="IRNazanin" w:hAnsi="IRNazanin" w:eastAsia="IRNazanin" w:cs="IRNazanin"/>
          <w:lang w:bidi="fa-IR"/>
          <w:color w:val="111111"/>
          <w:sz w:val="28"/>
          <w:szCs w:val="28"/>
          <w:rtl/>
        </w:rPr>
        <w:t xml:space="preserve">[16] غافر(40) 19؛ فصلت(41) 47، 54؛ شوری(42) 33؛</w:t>
      </w:r>
    </w:p>
    <w:p>
      <w:pPr>
        <w:pStyle w:val="BookText"/>
      </w:pPr>
      <w:r>
        <w:rPr>
          <w:rFonts w:ascii="IRNazanin" w:hAnsi="IRNazanin" w:eastAsia="IRNazanin" w:cs="IRNazanin"/>
          <w:lang w:bidi="fa-IR"/>
          <w:color w:val="111111"/>
          <w:sz w:val="28"/>
          <w:szCs w:val="28"/>
          <w:rtl/>
        </w:rPr>
        <w:t xml:space="preserve">[17] زخرف(43) 80؛ دخان(44) 48؛ محمد(47) 26؛</w:t>
      </w:r>
    </w:p>
    <w:p>
      <w:pPr>
        <w:pStyle w:val="BookText"/>
      </w:pPr>
      <w:r>
        <w:rPr>
          <w:rFonts w:ascii="IRNazanin" w:hAnsi="IRNazanin" w:eastAsia="IRNazanin" w:cs="IRNazanin"/>
          <w:lang w:bidi="fa-IR"/>
          <w:color w:val="111111"/>
          <w:sz w:val="28"/>
          <w:szCs w:val="28"/>
          <w:rtl/>
        </w:rPr>
        <w:t xml:space="preserve">[19] تغابن(64) 4؛ معارج(70) 16؛</w:t>
      </w:r>
    </w:p>
    <w:p>
      <w:pPr>
        <w:pStyle w:val="BookText"/>
      </w:pPr>
      <w:r>
        <w:rPr>
          <w:rFonts w:ascii="IRNazanin" w:hAnsi="IRNazanin" w:eastAsia="IRNazanin" w:cs="IRNazanin"/>
          <w:lang w:bidi="fa-IR"/>
          <w:color w:val="111111"/>
          <w:sz w:val="28"/>
          <w:szCs w:val="28"/>
          <w:rtl/>
        </w:rPr>
        <w:t xml:space="preserve">[20] انشقاق(84) 23؛ عادیات(100) 10، 11</w:t>
      </w:r>
    </w:p>
    <w:p>
      <w:pPr>
        <w:pStyle w:val="Heading3"/>
      </w:pPr>
      <w:bookmarkStart w:id="1580" w:name="_Toc1121"/>
      <w:r>
        <w:t>سراب:</w:t>
      </w:r>
      <w:bookmarkEnd w:id="1580"/>
    </w:p>
    <w:p>
      <w:pPr>
        <w:pStyle w:val="BookText"/>
      </w:pPr>
      <w:r>
        <w:rPr>
          <w:rFonts w:ascii="IRNazanin" w:hAnsi="IRNazanin" w:eastAsia="IRNazanin" w:cs="IRNazanin"/>
          <w:lang w:bidi="fa-IR"/>
          <w:color w:val="111111"/>
          <w:sz w:val="28"/>
          <w:szCs w:val="28"/>
          <w:rtl/>
        </w:rPr>
        <w:t xml:space="preserve">[12] نور(24) 39؛</w:t>
      </w:r>
    </w:p>
    <w:p>
      <w:pPr>
        <w:pStyle w:val="BookText"/>
      </w:pPr>
      <w:r>
        <w:rPr>
          <w:rFonts w:ascii="IRNazanin" w:hAnsi="IRNazanin" w:eastAsia="IRNazanin" w:cs="IRNazanin"/>
          <w:lang w:bidi="fa-IR"/>
          <w:color w:val="111111"/>
          <w:sz w:val="28"/>
          <w:szCs w:val="28"/>
          <w:rtl/>
        </w:rPr>
        <w:t xml:space="preserve">[20] نبأ(78) 20</w:t>
      </w:r>
    </w:p>
    <w:p>
      <w:pPr>
        <w:pStyle w:val="Heading3"/>
      </w:pPr>
      <w:bookmarkStart w:id="1581" w:name="_Toc1122"/>
      <w:r>
        <w:t>سراقة بن مالک:</w:t>
      </w:r>
      <w:bookmarkEnd w:id="1581"/>
    </w:p>
    <w:p>
      <w:pPr>
        <w:pStyle w:val="BookText"/>
      </w:pPr>
      <w:r>
        <w:rPr>
          <w:rFonts w:ascii="IRNazanin" w:hAnsi="IRNazanin" w:eastAsia="IRNazanin" w:cs="IRNazanin"/>
          <w:lang w:bidi="fa-IR"/>
          <w:color w:val="111111"/>
          <w:sz w:val="28"/>
          <w:szCs w:val="28"/>
          <w:rtl/>
        </w:rPr>
        <w:t xml:space="preserve">[6] انفال(8) 48</w:t>
      </w:r>
    </w:p>
    <w:p>
      <w:pPr>
        <w:pStyle w:val="Heading3"/>
      </w:pPr>
      <w:bookmarkStart w:id="1582" w:name="_Toc1123"/>
      <w:r>
        <w:t>سرانگشت:</w:t>
      </w:r>
      <w:bookmarkEnd w:id="1582"/>
    </w:p>
    <w:p>
      <w:pPr>
        <w:pStyle w:val="BookText"/>
      </w:pPr>
      <w:r>
        <w:rPr>
          <w:rFonts w:ascii="IRNazanin" w:hAnsi="IRNazanin" w:eastAsia="IRNazanin" w:cs="IRNazanin"/>
          <w:lang w:bidi="fa-IR"/>
          <w:color w:val="111111"/>
          <w:sz w:val="28"/>
          <w:szCs w:val="28"/>
          <w:rtl/>
        </w:rPr>
        <w:t xml:space="preserve">انگشت</w:t>
      </w:r>
    </w:p>
    <w:p>
      <w:pPr>
        <w:pStyle w:val="Heading3"/>
      </w:pPr>
      <w:bookmarkStart w:id="1583" w:name="_Toc1124"/>
      <w:r>
        <w:t>سرب:</w:t>
      </w:r>
      <w:bookmarkEnd w:id="1583"/>
    </w:p>
    <w:p>
      <w:pPr>
        <w:pStyle w:val="BookText"/>
      </w:pPr>
      <w:r>
        <w:rPr>
          <w:rFonts w:ascii="IRNazanin" w:hAnsi="IRNazanin" w:eastAsia="IRNazanin" w:cs="IRNazanin"/>
          <w:lang w:bidi="fa-IR"/>
          <w:color w:val="111111"/>
          <w:sz w:val="28"/>
          <w:szCs w:val="28"/>
          <w:rtl/>
        </w:rPr>
        <w:t xml:space="preserve">[19] صف(61) 4</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51" w:name="pg19796_197591"/>
    <w:bookmarkEnd w:id="251"/>
    <w:p>
      <w:pPr>
        <w:pStyle w:val="Heading3"/>
      </w:pPr>
      <w:bookmarkStart w:id="1584" w:name="_Toc1125"/>
      <w:r>
        <w:t>سرزمین:</w:t>
      </w:r>
      <w:bookmarkEnd w:id="1584"/>
    </w:p>
    <w:p>
      <w:pPr>
        <w:pStyle w:val="BookText"/>
      </w:pPr>
      <w:r>
        <w:rPr>
          <w:rFonts w:ascii="IRNazanin" w:hAnsi="IRNazanin" w:eastAsia="IRNazanin" w:cs="IRNazanin"/>
          <w:lang w:bidi="fa-IR"/>
          <w:color w:val="111111"/>
          <w:sz w:val="28"/>
          <w:szCs w:val="28"/>
          <w:rtl/>
        </w:rPr>
        <w:t xml:space="preserve">[3] نساء(4) 5، 6؛</w:t>
      </w:r>
    </w:p>
    <w:p>
      <w:pPr>
        <w:pStyle w:val="BookText"/>
      </w:pPr>
      <w:r>
        <w:rPr>
          <w:rFonts w:ascii="IRNazanin" w:hAnsi="IRNazanin" w:eastAsia="IRNazanin" w:cs="IRNazanin"/>
          <w:lang w:bidi="fa-IR"/>
          <w:color w:val="111111"/>
          <w:sz w:val="28"/>
          <w:szCs w:val="28"/>
          <w:rtl/>
        </w:rPr>
        <w:t xml:space="preserve">[6] انفال(8) 26؛</w:t>
      </w:r>
    </w:p>
    <w:p>
      <w:pPr>
        <w:pStyle w:val="BookText"/>
      </w:pPr>
      <w:r>
        <w:rPr>
          <w:rFonts w:ascii="IRNazanin" w:hAnsi="IRNazanin" w:eastAsia="IRNazanin" w:cs="IRNazanin"/>
          <w:lang w:bidi="fa-IR"/>
          <w:color w:val="111111"/>
          <w:sz w:val="28"/>
          <w:szCs w:val="28"/>
          <w:rtl/>
        </w:rPr>
        <w:t xml:space="preserve">[10] اسراء(17) 34</w:t>
      </w:r>
    </w:p>
    <w:p>
      <w:pPr>
        <w:pStyle w:val="Heading3"/>
      </w:pPr>
      <w:bookmarkStart w:id="1585" w:name="_Toc1126"/>
      <w:r>
        <w:t>سرزمین مقدّس:</w:t>
      </w:r>
      <w:bookmarkEnd w:id="1585"/>
    </w:p>
    <w:p>
      <w:pPr>
        <w:pStyle w:val="BookText"/>
      </w:pPr>
      <w:r>
        <w:rPr>
          <w:rFonts w:ascii="IRNazanin" w:hAnsi="IRNazanin" w:eastAsia="IRNazanin" w:cs="IRNazanin"/>
          <w:lang w:bidi="fa-IR"/>
          <w:color w:val="111111"/>
          <w:sz w:val="28"/>
          <w:szCs w:val="28"/>
          <w:rtl/>
        </w:rPr>
        <w:t xml:space="preserve">[4] مائده(5) 23، 26</w:t>
      </w:r>
    </w:p>
    <w:p>
      <w:pPr>
        <w:pStyle w:val="Heading3"/>
      </w:pPr>
      <w:bookmarkStart w:id="1586" w:name="_Toc1127"/>
      <w:r>
        <w:t>سرزنش:</w:t>
      </w:r>
      <w:bookmarkEnd w:id="1586"/>
    </w:p>
    <w:p>
      <w:pPr>
        <w:pStyle w:val="BookText"/>
      </w:pPr>
      <w:r>
        <w:rPr>
          <w:rFonts w:ascii="IRNazanin" w:hAnsi="IRNazanin" w:eastAsia="IRNazanin" w:cs="IRNazanin"/>
          <w:lang w:bidi="fa-IR"/>
          <w:color w:val="111111"/>
          <w:sz w:val="28"/>
          <w:szCs w:val="28"/>
          <w:rtl/>
        </w:rPr>
        <w:t xml:space="preserve">ملامت</w:t>
      </w:r>
    </w:p>
    <w:p>
      <w:pPr>
        <w:pStyle w:val="Heading3"/>
      </w:pPr>
      <w:bookmarkStart w:id="1587" w:name="_Toc1128"/>
      <w:r>
        <w:t>سرقت:</w:t>
      </w:r>
      <w:bookmarkEnd w:id="1587"/>
    </w:p>
    <w:p>
      <w:pPr>
        <w:pStyle w:val="BookText"/>
      </w:pPr>
      <w:r>
        <w:rPr>
          <w:rFonts w:ascii="IRNazanin" w:hAnsi="IRNazanin" w:eastAsia="IRNazanin" w:cs="IRNazanin"/>
          <w:lang w:bidi="fa-IR"/>
          <w:color w:val="111111"/>
          <w:sz w:val="28"/>
          <w:szCs w:val="28"/>
          <w:rtl/>
        </w:rPr>
        <w:t xml:space="preserve">[1] بقره(2) 194؛</w:t>
      </w:r>
    </w:p>
    <w:p>
      <w:pPr>
        <w:pStyle w:val="BookText"/>
      </w:pPr>
      <w:r>
        <w:rPr>
          <w:rFonts w:ascii="IRNazanin" w:hAnsi="IRNazanin" w:eastAsia="IRNazanin" w:cs="IRNazanin"/>
          <w:lang w:bidi="fa-IR"/>
          <w:color w:val="111111"/>
          <w:sz w:val="28"/>
          <w:szCs w:val="28"/>
          <w:rtl/>
        </w:rPr>
        <w:t xml:space="preserve">[3] آل‌عمران(3) 162؛</w:t>
      </w:r>
    </w:p>
    <w:p>
      <w:pPr>
        <w:pStyle w:val="BookText"/>
      </w:pPr>
      <w:r>
        <w:rPr>
          <w:rFonts w:ascii="IRNazanin" w:hAnsi="IRNazanin" w:eastAsia="IRNazanin" w:cs="IRNazanin"/>
          <w:lang w:bidi="fa-IR"/>
          <w:color w:val="111111"/>
          <w:sz w:val="28"/>
          <w:szCs w:val="28"/>
          <w:rtl/>
        </w:rPr>
        <w:t xml:space="preserve">[4] مائده(5) 38، 39؛</w:t>
      </w:r>
    </w:p>
    <w:p>
      <w:pPr>
        <w:pStyle w:val="BookText"/>
      </w:pPr>
      <w:r>
        <w:rPr>
          <w:rFonts w:ascii="IRNazanin" w:hAnsi="IRNazanin" w:eastAsia="IRNazanin" w:cs="IRNazanin"/>
          <w:lang w:bidi="fa-IR"/>
          <w:color w:val="111111"/>
          <w:sz w:val="28"/>
          <w:szCs w:val="28"/>
          <w:rtl/>
        </w:rPr>
        <w:t xml:space="preserve">[6] انفال(8) 26؛</w:t>
      </w:r>
    </w:p>
    <w:p>
      <w:pPr>
        <w:pStyle w:val="BookText"/>
      </w:pPr>
      <w:r>
        <w:rPr>
          <w:rFonts w:ascii="IRNazanin" w:hAnsi="IRNazanin" w:eastAsia="IRNazanin" w:cs="IRNazanin"/>
          <w:lang w:bidi="fa-IR"/>
          <w:color w:val="111111"/>
          <w:sz w:val="28"/>
          <w:szCs w:val="28"/>
          <w:rtl/>
        </w:rPr>
        <w:t xml:space="preserve">[8] یوسف(12) 70، 71، 73، 74، 75، 76، 77، 81، 82؛</w:t>
      </w:r>
    </w:p>
    <w:p>
      <w:pPr>
        <w:pStyle w:val="BookText"/>
      </w:pPr>
      <w:r>
        <w:rPr>
          <w:rFonts w:ascii="IRNazanin" w:hAnsi="IRNazanin" w:eastAsia="IRNazanin" w:cs="IRNazanin"/>
          <w:lang w:bidi="fa-IR"/>
          <w:color w:val="111111"/>
          <w:sz w:val="28"/>
          <w:szCs w:val="28"/>
          <w:rtl/>
        </w:rPr>
        <w:t xml:space="preserve">[14] عنکبوت(29) 29، 30، 31، 34؛</w:t>
      </w:r>
    </w:p>
    <w:p>
      <w:pPr>
        <w:pStyle w:val="BookText"/>
      </w:pPr>
      <w:r>
        <w:rPr>
          <w:rFonts w:ascii="IRNazanin" w:hAnsi="IRNazanin" w:eastAsia="IRNazanin" w:cs="IRNazanin"/>
          <w:lang w:bidi="fa-IR"/>
          <w:color w:val="111111"/>
          <w:sz w:val="28"/>
          <w:szCs w:val="28"/>
          <w:rtl/>
        </w:rPr>
        <w:t xml:space="preserve">[18] ممتحنه(60) 12</w:t>
      </w:r>
    </w:p>
    <w:p>
      <w:pPr>
        <w:pStyle w:val="Heading3"/>
      </w:pPr>
      <w:bookmarkStart w:id="1588" w:name="_Toc1129"/>
      <w:r>
        <w:t>سرگردانی:</w:t>
      </w:r>
      <w:bookmarkEnd w:id="1588"/>
    </w:p>
    <w:p>
      <w:pPr>
        <w:pStyle w:val="BookText"/>
      </w:pPr>
      <w:r>
        <w:rPr>
          <w:rFonts w:ascii="IRNazanin" w:hAnsi="IRNazanin" w:eastAsia="IRNazanin" w:cs="IRNazanin"/>
          <w:lang w:bidi="fa-IR"/>
          <w:color w:val="111111"/>
          <w:sz w:val="28"/>
          <w:szCs w:val="28"/>
          <w:rtl/>
        </w:rPr>
        <w:t xml:space="preserve">تحیر</w:t>
      </w:r>
    </w:p>
    <w:p>
      <w:pPr>
        <w:pStyle w:val="Heading3"/>
      </w:pPr>
      <w:bookmarkStart w:id="1589" w:name="_Toc1130"/>
      <w:r>
        <w:t>سرگرمی:</w:t>
      </w:r>
      <w:bookmarkEnd w:id="1589"/>
    </w:p>
    <w:p>
      <w:pPr>
        <w:pStyle w:val="BookText"/>
      </w:pPr>
      <w:r>
        <w:rPr>
          <w:rFonts w:ascii="IRNazanin" w:hAnsi="IRNazanin" w:eastAsia="IRNazanin" w:cs="IRNazanin"/>
          <w:lang w:bidi="fa-IR"/>
          <w:color w:val="111111"/>
          <w:sz w:val="28"/>
          <w:szCs w:val="28"/>
          <w:rtl/>
        </w:rPr>
        <w:t xml:space="preserve">[5] انعام(6) 70</w:t>
      </w:r>
    </w:p>
    <w:p>
      <w:pPr>
        <w:pStyle w:val="Heading3"/>
      </w:pPr>
      <w:bookmarkStart w:id="1590" w:name="_Toc1131"/>
      <w:r>
        <w:t>سرگین:</w:t>
      </w:r>
      <w:bookmarkEnd w:id="1590"/>
    </w:p>
    <w:p>
      <w:pPr>
        <w:pStyle w:val="BookText"/>
      </w:pPr>
      <w:r>
        <w:rPr>
          <w:rFonts w:ascii="IRNazanin" w:hAnsi="IRNazanin" w:eastAsia="IRNazanin" w:cs="IRNazanin"/>
          <w:lang w:bidi="fa-IR"/>
          <w:color w:val="111111"/>
          <w:sz w:val="28"/>
          <w:szCs w:val="28"/>
          <w:rtl/>
        </w:rPr>
        <w:t xml:space="preserve">انعام</w:t>
      </w:r>
    </w:p>
    <w:p>
      <w:pPr>
        <w:pStyle w:val="Heading3"/>
      </w:pPr>
      <w:bookmarkStart w:id="1591" w:name="_Toc1132"/>
      <w:r>
        <w:t>سرما:</w:t>
      </w:r>
      <w:bookmarkEnd w:id="1591"/>
    </w:p>
    <w:p>
      <w:pPr>
        <w:pStyle w:val="BookText"/>
      </w:pPr>
      <w:r>
        <w:rPr>
          <w:rFonts w:ascii="IRNazanin" w:hAnsi="IRNazanin" w:eastAsia="IRNazanin" w:cs="IRNazanin"/>
          <w:lang w:bidi="fa-IR"/>
          <w:color w:val="111111"/>
          <w:sz w:val="28"/>
          <w:szCs w:val="28"/>
          <w:rtl/>
        </w:rPr>
        <w:t xml:space="preserve">[19] انسان(76) 13؛</w:t>
      </w:r>
    </w:p>
    <w:p>
      <w:pPr>
        <w:pStyle w:val="BookText"/>
      </w:pPr>
      <w:r>
        <w:rPr>
          <w:rFonts w:ascii="IRNazanin" w:hAnsi="IRNazanin" w:eastAsia="IRNazanin" w:cs="IRNazanin"/>
          <w:lang w:bidi="fa-IR"/>
          <w:color w:val="111111"/>
          <w:sz w:val="28"/>
          <w:szCs w:val="28"/>
          <w:rtl/>
        </w:rPr>
        <w:t xml:space="preserve">[20] نبأ(78) 24، 28، 34</w:t>
      </w:r>
    </w:p>
    <w:p>
      <w:pPr>
        <w:pStyle w:val="Heading3"/>
      </w:pPr>
      <w:bookmarkStart w:id="1592" w:name="_Toc1133"/>
      <w:r>
        <w:t>سرمایه:</w:t>
      </w:r>
      <w:bookmarkEnd w:id="1592"/>
    </w:p>
    <w:p>
      <w:pPr>
        <w:pStyle w:val="BookText"/>
      </w:pPr>
      <w:r>
        <w:rPr>
          <w:rFonts w:ascii="IRNazanin" w:hAnsi="IRNazanin" w:eastAsia="IRNazanin" w:cs="IRNazanin"/>
          <w:lang w:bidi="fa-IR"/>
          <w:color w:val="111111"/>
          <w:sz w:val="28"/>
          <w:szCs w:val="28"/>
          <w:rtl/>
        </w:rPr>
        <w:t xml:space="preserve">[10] کهف(18) 42</w:t>
      </w:r>
    </w:p>
    <w:p>
      <w:pPr>
        <w:pStyle w:val="Heading3"/>
      </w:pPr>
      <w:bookmarkStart w:id="1593" w:name="_Toc1134"/>
      <w:r>
        <w:t>سرنوشت:</w:t>
      </w:r>
      <w:bookmarkEnd w:id="1593"/>
    </w:p>
    <w:p>
      <w:pPr>
        <w:pStyle w:val="BookText"/>
      </w:pPr>
      <w:r>
        <w:rPr>
          <w:rFonts w:ascii="IRNazanin" w:hAnsi="IRNazanin" w:eastAsia="IRNazanin" w:cs="IRNazanin"/>
          <w:lang w:bidi="fa-IR"/>
          <w:color w:val="111111"/>
          <w:sz w:val="28"/>
          <w:szCs w:val="28"/>
          <w:rtl/>
        </w:rPr>
        <w:t xml:space="preserve">قضا و قدر</w:t>
      </w:r>
    </w:p>
    <w:p>
      <w:pPr>
        <w:pStyle w:val="Heading3"/>
      </w:pPr>
      <w:bookmarkStart w:id="1594" w:name="_Toc1135"/>
      <w:r>
        <w:t>سرور:</w:t>
      </w:r>
      <w:bookmarkEnd w:id="1594"/>
    </w:p>
    <w:p>
      <w:pPr>
        <w:pStyle w:val="BookText"/>
      </w:pPr>
      <w:r>
        <w:rPr>
          <w:rFonts w:ascii="IRNazanin" w:hAnsi="IRNazanin" w:eastAsia="IRNazanin" w:cs="IRNazanin"/>
          <w:lang w:bidi="fa-IR"/>
          <w:color w:val="111111"/>
          <w:sz w:val="28"/>
          <w:szCs w:val="28"/>
          <w:rtl/>
        </w:rPr>
        <w:t xml:space="preserve">[1] بقره(2) 69؛</w:t>
      </w:r>
    </w:p>
    <w:p>
      <w:pPr>
        <w:pStyle w:val="BookText"/>
      </w:pPr>
      <w:r>
        <w:rPr>
          <w:rFonts w:ascii="IRNazanin" w:hAnsi="IRNazanin" w:eastAsia="IRNazanin" w:cs="IRNazanin"/>
          <w:lang w:bidi="fa-IR"/>
          <w:color w:val="111111"/>
          <w:sz w:val="28"/>
          <w:szCs w:val="28"/>
          <w:rtl/>
        </w:rPr>
        <w:t xml:space="preserve">[2] بقره(2) 223؛ آل‌عمران(3) 30، 45، 106؛</w:t>
      </w:r>
    </w:p>
    <w:p>
      <w:pPr>
        <w:pStyle w:val="BookText"/>
      </w:pPr>
      <w:r>
        <w:rPr>
          <w:rFonts w:ascii="IRNazanin" w:hAnsi="IRNazanin" w:eastAsia="IRNazanin" w:cs="IRNazanin"/>
          <w:lang w:bidi="fa-IR"/>
          <w:color w:val="111111"/>
          <w:sz w:val="28"/>
          <w:szCs w:val="28"/>
          <w:rtl/>
        </w:rPr>
        <w:t xml:space="preserve">[3] آل‌عمران(3) 120، 188؛</w:t>
      </w:r>
    </w:p>
    <w:p>
      <w:pPr>
        <w:pStyle w:val="BookText"/>
      </w:pPr>
      <w:r>
        <w:rPr>
          <w:rFonts w:ascii="IRNazanin" w:hAnsi="IRNazanin" w:eastAsia="IRNazanin" w:cs="IRNazanin"/>
          <w:lang w:bidi="fa-IR"/>
          <w:color w:val="111111"/>
          <w:sz w:val="28"/>
          <w:szCs w:val="28"/>
          <w:rtl/>
        </w:rPr>
        <w:t xml:space="preserve">[4] مائده(5) 114؛</w:t>
      </w:r>
    </w:p>
    <w:p>
      <w:pPr>
        <w:pStyle w:val="BookText"/>
      </w:pPr>
      <w:r>
        <w:rPr>
          <w:rFonts w:ascii="IRNazanin" w:hAnsi="IRNazanin" w:eastAsia="IRNazanin" w:cs="IRNazanin"/>
          <w:lang w:bidi="fa-IR"/>
          <w:color w:val="111111"/>
          <w:sz w:val="28"/>
          <w:szCs w:val="28"/>
          <w:rtl/>
        </w:rPr>
        <w:t xml:space="preserve">[5] انعام(6) 44؛</w:t>
      </w:r>
    </w:p>
    <w:p>
      <w:pPr>
        <w:pStyle w:val="BookText"/>
      </w:pPr>
      <w:r>
        <w:rPr>
          <w:rFonts w:ascii="IRNazanin" w:hAnsi="IRNazanin" w:eastAsia="IRNazanin" w:cs="IRNazanin"/>
          <w:lang w:bidi="fa-IR"/>
          <w:color w:val="111111"/>
          <w:sz w:val="28"/>
          <w:szCs w:val="28"/>
          <w:rtl/>
        </w:rPr>
        <w:t xml:space="preserve">[7] توبه(9) 15، 50، 81، 82، 87، 124؛ یونس(10) 22، 23، 26، 58؛</w:t>
      </w:r>
    </w:p>
    <w:p>
      <w:pPr>
        <w:pStyle w:val="BookText"/>
      </w:pPr>
      <w:r>
        <w:rPr>
          <w:rFonts w:ascii="IRNazanin" w:hAnsi="IRNazanin" w:eastAsia="IRNazanin" w:cs="IRNazanin"/>
          <w:lang w:bidi="fa-IR"/>
          <w:color w:val="111111"/>
          <w:sz w:val="28"/>
          <w:szCs w:val="28"/>
          <w:rtl/>
        </w:rPr>
        <w:t xml:space="preserve">[8] هود(11) 10؛ یوسف(12) 19؛ رعد(13) 26، 36؛</w:t>
      </w:r>
    </w:p>
    <w:p>
      <w:pPr>
        <w:pStyle w:val="BookText"/>
      </w:pPr>
      <w:r>
        <w:rPr>
          <w:rFonts w:ascii="IRNazanin" w:hAnsi="IRNazanin" w:eastAsia="IRNazanin" w:cs="IRNazanin"/>
          <w:lang w:bidi="fa-IR"/>
          <w:color w:val="111111"/>
          <w:sz w:val="28"/>
          <w:szCs w:val="28"/>
          <w:rtl/>
        </w:rPr>
        <w:t xml:space="preserve">[9] حجر(15) 67؛ نحل(16) 6، 32، 89؛</w:t>
      </w:r>
    </w:p>
    <w:p>
      <w:pPr>
        <w:pStyle w:val="BookText"/>
      </w:pPr>
      <w:r>
        <w:rPr>
          <w:rFonts w:ascii="IRNazanin" w:hAnsi="IRNazanin" w:eastAsia="IRNazanin" w:cs="IRNazanin"/>
          <w:lang w:bidi="fa-IR"/>
          <w:color w:val="111111"/>
          <w:sz w:val="28"/>
          <w:szCs w:val="28"/>
          <w:rtl/>
        </w:rPr>
        <w:t xml:space="preserve">[10] اسراء(17) 37؛ مریم(19) 26؛</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52" w:name="pg19796_197592"/>
    <w:bookmarkEnd w:id="252"/>
    <w:p>
      <w:pPr>
        <w:pStyle w:val="BookText"/>
      </w:pPr>
      <w:r>
        <w:rPr>
          <w:rFonts w:ascii="IRNazanin" w:hAnsi="IRNazanin" w:eastAsia="IRNazanin" w:cs="IRNazanin"/>
          <w:lang w:bidi="fa-IR"/>
          <w:color w:val="111111"/>
          <w:sz w:val="28"/>
          <w:szCs w:val="28"/>
          <w:rtl/>
        </w:rPr>
        <w:t xml:space="preserve">[11] انبیاء(21) 19؛ حج(22) 5، 34، 37؛</w:t>
      </w:r>
    </w:p>
    <w:p>
      <w:pPr>
        <w:pStyle w:val="BookText"/>
      </w:pPr>
      <w:r>
        <w:rPr>
          <w:rFonts w:ascii="IRNazanin" w:hAnsi="IRNazanin" w:eastAsia="IRNazanin" w:cs="IRNazanin"/>
          <w:lang w:bidi="fa-IR"/>
          <w:color w:val="111111"/>
          <w:sz w:val="28"/>
          <w:szCs w:val="28"/>
          <w:rtl/>
        </w:rPr>
        <w:t xml:space="preserve">[12] مؤمنون(23) 53؛ فرقان(25) 74؛</w:t>
      </w:r>
    </w:p>
    <w:p>
      <w:pPr>
        <w:pStyle w:val="BookText"/>
      </w:pPr>
      <w:r>
        <w:rPr>
          <w:rFonts w:ascii="IRNazanin" w:hAnsi="IRNazanin" w:eastAsia="IRNazanin" w:cs="IRNazanin"/>
          <w:lang w:bidi="fa-IR"/>
          <w:color w:val="111111"/>
          <w:sz w:val="28"/>
          <w:szCs w:val="28"/>
          <w:rtl/>
        </w:rPr>
        <w:t xml:space="preserve">[13] نمل(27) 19، 60؛ قصص(28) 9، 10، 13، 76؛</w:t>
      </w:r>
    </w:p>
    <w:p>
      <w:pPr>
        <w:pStyle w:val="BookText"/>
      </w:pPr>
      <w:r>
        <w:rPr>
          <w:rFonts w:ascii="IRNazanin" w:hAnsi="IRNazanin" w:eastAsia="IRNazanin" w:cs="IRNazanin"/>
          <w:lang w:bidi="fa-IR"/>
          <w:color w:val="111111"/>
          <w:sz w:val="28"/>
          <w:szCs w:val="28"/>
          <w:rtl/>
        </w:rPr>
        <w:t xml:space="preserve">[14] روم(30) 4، 5، 15، 32، 36، 37، 48، 49، 51؛</w:t>
      </w:r>
    </w:p>
    <w:p>
      <w:pPr>
        <w:pStyle w:val="BookText"/>
      </w:pPr>
      <w:r>
        <w:rPr>
          <w:rFonts w:ascii="IRNazanin" w:hAnsi="IRNazanin" w:eastAsia="IRNazanin" w:cs="IRNazanin"/>
          <w:lang w:bidi="fa-IR"/>
          <w:color w:val="111111"/>
          <w:sz w:val="28"/>
          <w:szCs w:val="28"/>
          <w:rtl/>
        </w:rPr>
        <w:t xml:space="preserve">[15] فاطر(35) 21، 34، 35؛ یس(36) 55؛ صافات(37) 44، 51، 52، 58، 59، 62، 115، 121؛</w:t>
      </w:r>
    </w:p>
    <w:p>
      <w:pPr>
        <w:pStyle w:val="BookText"/>
      </w:pPr>
      <w:r>
        <w:rPr>
          <w:rFonts w:ascii="IRNazanin" w:hAnsi="IRNazanin" w:eastAsia="IRNazanin" w:cs="IRNazanin"/>
          <w:lang w:bidi="fa-IR"/>
          <w:color w:val="111111"/>
          <w:sz w:val="28"/>
          <w:szCs w:val="28"/>
          <w:rtl/>
        </w:rPr>
        <w:t xml:space="preserve">[16] زمر(39) 23، 45، 47؛ غافر(40) 75؛ فصلت(41) 30؛ شوری(42) 48؛</w:t>
      </w:r>
    </w:p>
    <w:p>
      <w:pPr>
        <w:pStyle w:val="BookText"/>
      </w:pPr>
      <w:r>
        <w:rPr>
          <w:rFonts w:ascii="IRNazanin" w:hAnsi="IRNazanin" w:eastAsia="IRNazanin" w:cs="IRNazanin"/>
          <w:lang w:bidi="fa-IR"/>
          <w:color w:val="111111"/>
          <w:sz w:val="28"/>
          <w:szCs w:val="28"/>
          <w:rtl/>
        </w:rPr>
        <w:t xml:space="preserve">[17] زخرف(43) 17، 70؛ محمد(47) 14؛ فتح(48) 5؛ ق(50) 7، 34؛</w:t>
      </w:r>
    </w:p>
    <w:p>
      <w:pPr>
        <w:pStyle w:val="BookText"/>
      </w:pPr>
      <w:r>
        <w:rPr>
          <w:rFonts w:ascii="IRNazanin" w:hAnsi="IRNazanin" w:eastAsia="IRNazanin" w:cs="IRNazanin"/>
          <w:lang w:bidi="fa-IR"/>
          <w:color w:val="111111"/>
          <w:sz w:val="28"/>
          <w:szCs w:val="28"/>
          <w:rtl/>
        </w:rPr>
        <w:t xml:space="preserve">[18] ذاریات(51) 28؛ طور(52) 18، 23؛ نجم(53) 43، 55، 60؛ واقعه(56) 31، 91؛ حدید(57) 23؛</w:t>
      </w:r>
    </w:p>
    <w:p>
      <w:pPr>
        <w:pStyle w:val="BookText"/>
      </w:pPr>
      <w:r>
        <w:rPr>
          <w:rFonts w:ascii="IRNazanin" w:hAnsi="IRNazanin" w:eastAsia="IRNazanin" w:cs="IRNazanin"/>
          <w:lang w:bidi="fa-IR"/>
          <w:color w:val="111111"/>
          <w:sz w:val="28"/>
          <w:szCs w:val="28"/>
          <w:rtl/>
        </w:rPr>
        <w:t xml:space="preserve">[19] قیامه(75) 22؛ انسان(76) 11؛</w:t>
      </w:r>
    </w:p>
    <w:p>
      <w:pPr>
        <w:pStyle w:val="BookText"/>
      </w:pPr>
      <w:r>
        <w:rPr>
          <w:rFonts w:ascii="IRNazanin" w:hAnsi="IRNazanin" w:eastAsia="IRNazanin" w:cs="IRNazanin"/>
          <w:lang w:bidi="fa-IR"/>
          <w:color w:val="111111"/>
          <w:sz w:val="28"/>
          <w:szCs w:val="28"/>
          <w:rtl/>
        </w:rPr>
        <w:t xml:space="preserve">[20] نازعات(79) 2، 9؛ عبس(80) 39؛ مطففین(83) 24، 31؛ انشقاق(84) 9، 11، 13، 14، 15؛ غاشیه(88) 9، 15، 16؛ لیل(92) 7؛ شرح(94) 1، 4؛ همزه(104) 7</w:t>
      </w:r>
    </w:p>
    <w:p>
      <w:pPr>
        <w:pStyle w:val="Heading3"/>
      </w:pPr>
      <w:bookmarkStart w:id="1595" w:name="_Toc1136"/>
      <w:r>
        <w:t>سریع الحساب/اسما و صفات:</w:t>
      </w:r>
      <w:bookmarkEnd w:id="1595"/>
    </w:p>
    <w:p>
      <w:pPr>
        <w:pStyle w:val="BookText"/>
      </w:pPr>
      <w:r>
        <w:rPr>
          <w:rFonts w:ascii="IRNazanin" w:hAnsi="IRNazanin" w:eastAsia="IRNazanin" w:cs="IRNazanin"/>
          <w:lang w:bidi="fa-IR"/>
          <w:color w:val="111111"/>
          <w:sz w:val="28"/>
          <w:szCs w:val="28"/>
          <w:rtl/>
        </w:rPr>
        <w:t xml:space="preserve">---&lt;حسیب/اسما و صفات</w:t>
      </w:r>
    </w:p>
    <w:p>
      <w:pPr>
        <w:pStyle w:val="Heading3"/>
      </w:pPr>
      <w:bookmarkStart w:id="1596" w:name="_Toc1137"/>
      <w:r>
        <w:t>سریع العقاب/اسما و صفات:</w:t>
      </w:r>
      <w:bookmarkEnd w:id="1596"/>
    </w:p>
    <w:p>
      <w:pPr>
        <w:pStyle w:val="BookText"/>
      </w:pPr>
      <w:r>
        <w:rPr>
          <w:rFonts w:ascii="IRNazanin" w:hAnsi="IRNazanin" w:eastAsia="IRNazanin" w:cs="IRNazanin"/>
          <w:lang w:bidi="fa-IR"/>
          <w:color w:val="111111"/>
          <w:sz w:val="28"/>
          <w:szCs w:val="28"/>
          <w:rtl/>
        </w:rPr>
        <w:t xml:space="preserve">عذاب</w:t>
      </w:r>
    </w:p>
    <w:p>
      <w:pPr>
        <w:pStyle w:val="Heading3"/>
      </w:pPr>
      <w:bookmarkStart w:id="1597" w:name="_Toc1138"/>
      <w:r>
        <w:t>سستی:</w:t>
      </w:r>
      <w:bookmarkEnd w:id="1597"/>
    </w:p>
    <w:p>
      <w:pPr>
        <w:pStyle w:val="BookText"/>
      </w:pPr>
      <w:r>
        <w:rPr>
          <w:rFonts w:ascii="IRNazanin" w:hAnsi="IRNazanin" w:eastAsia="IRNazanin" w:cs="IRNazanin"/>
          <w:lang w:bidi="fa-IR"/>
          <w:color w:val="111111"/>
          <w:sz w:val="28"/>
          <w:szCs w:val="28"/>
          <w:rtl/>
        </w:rPr>
        <w:t xml:space="preserve">[3] آل‌عمران(3) 139، 146؛</w:t>
      </w:r>
    </w:p>
    <w:p>
      <w:pPr>
        <w:pStyle w:val="BookText"/>
      </w:pPr>
      <w:r>
        <w:rPr>
          <w:rFonts w:ascii="IRNazanin" w:hAnsi="IRNazanin" w:eastAsia="IRNazanin" w:cs="IRNazanin"/>
          <w:lang w:bidi="fa-IR"/>
          <w:color w:val="111111"/>
          <w:sz w:val="28"/>
          <w:szCs w:val="28"/>
          <w:rtl/>
        </w:rPr>
        <w:t xml:space="preserve">[4] نساء(4) 104؛</w:t>
      </w:r>
    </w:p>
    <w:p>
      <w:pPr>
        <w:pStyle w:val="BookText"/>
      </w:pPr>
      <w:r>
        <w:rPr>
          <w:rFonts w:ascii="IRNazanin" w:hAnsi="IRNazanin" w:eastAsia="IRNazanin" w:cs="IRNazanin"/>
          <w:lang w:bidi="fa-IR"/>
          <w:color w:val="111111"/>
          <w:sz w:val="28"/>
          <w:szCs w:val="28"/>
          <w:rtl/>
        </w:rPr>
        <w:t xml:space="preserve">[5] انعام(6) 31؛</w:t>
      </w:r>
    </w:p>
    <w:p>
      <w:pPr>
        <w:pStyle w:val="BookText"/>
      </w:pPr>
      <w:r>
        <w:rPr>
          <w:rFonts w:ascii="IRNazanin" w:hAnsi="IRNazanin" w:eastAsia="IRNazanin" w:cs="IRNazanin"/>
          <w:lang w:bidi="fa-IR"/>
          <w:color w:val="111111"/>
          <w:sz w:val="28"/>
          <w:szCs w:val="28"/>
          <w:rtl/>
        </w:rPr>
        <w:t xml:space="preserve">[11] طه(20) 68، 88؛ انبیاء(21) 19، 20، 44؛ حج(22) 6، 11؛</w:t>
      </w:r>
    </w:p>
    <w:p>
      <w:pPr>
        <w:pStyle w:val="BookText"/>
      </w:pPr>
      <w:r>
        <w:rPr>
          <w:rFonts w:ascii="IRNazanin" w:hAnsi="IRNazanin" w:eastAsia="IRNazanin" w:cs="IRNazanin"/>
          <w:lang w:bidi="fa-IR"/>
          <w:color w:val="111111"/>
          <w:sz w:val="28"/>
          <w:szCs w:val="28"/>
          <w:rtl/>
        </w:rPr>
        <w:t xml:space="preserve">[12] مؤمنون(23) 9؛ نور(24) 22؛</w:t>
      </w:r>
    </w:p>
    <w:p>
      <w:pPr>
        <w:pStyle w:val="BookText"/>
      </w:pPr>
      <w:r>
        <w:rPr>
          <w:rFonts w:ascii="IRNazanin" w:hAnsi="IRNazanin" w:eastAsia="IRNazanin" w:cs="IRNazanin"/>
          <w:lang w:bidi="fa-IR"/>
          <w:color w:val="111111"/>
          <w:sz w:val="28"/>
          <w:szCs w:val="28"/>
          <w:rtl/>
        </w:rPr>
        <w:t xml:space="preserve">[13] قصص(28) 87؛</w:t>
      </w:r>
    </w:p>
    <w:p>
      <w:pPr>
        <w:pStyle w:val="BookText"/>
      </w:pPr>
      <w:r>
        <w:rPr>
          <w:rFonts w:ascii="IRNazanin" w:hAnsi="IRNazanin" w:eastAsia="IRNazanin" w:cs="IRNazanin"/>
          <w:lang w:bidi="fa-IR"/>
          <w:color w:val="111111"/>
          <w:sz w:val="28"/>
          <w:szCs w:val="28"/>
          <w:rtl/>
        </w:rPr>
        <w:t xml:space="preserve">[16] شوری(42) 16؛</w:t>
      </w:r>
    </w:p>
    <w:p>
      <w:pPr>
        <w:pStyle w:val="BookText"/>
      </w:pPr>
      <w:r>
        <w:rPr>
          <w:rFonts w:ascii="IRNazanin" w:hAnsi="IRNazanin" w:eastAsia="IRNazanin" w:cs="IRNazanin"/>
          <w:lang w:bidi="fa-IR"/>
          <w:color w:val="111111"/>
          <w:sz w:val="28"/>
          <w:szCs w:val="28"/>
          <w:rtl/>
        </w:rPr>
        <w:t xml:space="preserve">[17] زخرف(43) 43؛ محمد(47) 27، 35؛</w:t>
      </w:r>
    </w:p>
    <w:p>
      <w:pPr>
        <w:pStyle w:val="BookText"/>
      </w:pPr>
      <w:r>
        <w:rPr>
          <w:rFonts w:ascii="IRNazanin" w:hAnsi="IRNazanin" w:eastAsia="IRNazanin" w:cs="IRNazanin"/>
          <w:lang w:bidi="fa-IR"/>
          <w:color w:val="111111"/>
          <w:sz w:val="28"/>
          <w:szCs w:val="28"/>
          <w:rtl/>
        </w:rPr>
        <w:t xml:space="preserve">[18] نجم(53) 62؛ واقعه(56) 81؛</w:t>
      </w:r>
    </w:p>
    <w:p>
      <w:pPr>
        <w:pStyle w:val="BookText"/>
      </w:pPr>
      <w:r>
        <w:rPr>
          <w:rFonts w:ascii="IRNazanin" w:hAnsi="IRNazanin" w:eastAsia="IRNazanin" w:cs="IRNazanin"/>
          <w:lang w:bidi="fa-IR"/>
          <w:color w:val="111111"/>
          <w:sz w:val="28"/>
          <w:szCs w:val="28"/>
          <w:rtl/>
        </w:rPr>
        <w:t xml:space="preserve">[19] صف(61) 4؛ معارج(70) 34</w:t>
      </w:r>
    </w:p>
    <w:p>
      <w:pPr>
        <w:pStyle w:val="Heading3"/>
      </w:pPr>
      <w:bookmarkStart w:id="1598" w:name="_Toc1139"/>
      <w:r>
        <w:t>سعادت:</w:t>
      </w:r>
      <w:bookmarkEnd w:id="1598"/>
    </w:p>
    <w:p>
      <w:pPr>
        <w:pStyle w:val="BookText"/>
      </w:pPr>
      <w:r>
        <w:rPr>
          <w:rFonts w:ascii="IRNazanin" w:hAnsi="IRNazanin" w:eastAsia="IRNazanin" w:cs="IRNazanin"/>
          <w:lang w:bidi="fa-IR"/>
          <w:color w:val="111111"/>
          <w:sz w:val="28"/>
          <w:szCs w:val="28"/>
          <w:rtl/>
        </w:rPr>
        <w:t xml:space="preserve">رستگاری</w:t>
      </w:r>
    </w:p>
    <w:p>
      <w:pPr>
        <w:pStyle w:val="Heading3"/>
      </w:pPr>
      <w:bookmarkStart w:id="1599" w:name="_Toc1140"/>
      <w:r>
        <w:t>سعیر:</w:t>
      </w:r>
      <w:bookmarkEnd w:id="1599"/>
    </w:p>
    <w:p>
      <w:pPr>
        <w:pStyle w:val="BookText"/>
      </w:pPr>
      <w:r>
        <w:rPr>
          <w:rFonts w:ascii="IRNazanin" w:hAnsi="IRNazanin" w:eastAsia="IRNazanin" w:cs="IRNazanin"/>
          <w:lang w:bidi="fa-IR"/>
          <w:color w:val="111111"/>
          <w:sz w:val="28"/>
          <w:szCs w:val="28"/>
          <w:rtl/>
        </w:rPr>
        <w:t xml:space="preserve">[3] نساء(4) 55؛</w:t>
      </w:r>
    </w:p>
    <w:p>
      <w:pPr>
        <w:pStyle w:val="BookText"/>
      </w:pPr>
      <w:r>
        <w:rPr>
          <w:rFonts w:ascii="IRNazanin" w:hAnsi="IRNazanin" w:eastAsia="IRNazanin" w:cs="IRNazanin"/>
          <w:lang w:bidi="fa-IR"/>
          <w:color w:val="111111"/>
          <w:sz w:val="28"/>
          <w:szCs w:val="28"/>
          <w:rtl/>
        </w:rPr>
        <w:t xml:space="preserve">[9] حجر(15) 44؛</w:t>
      </w:r>
    </w:p>
    <w:p>
      <w:pPr>
        <w:pStyle w:val="BookText"/>
      </w:pPr>
      <w:r>
        <w:rPr>
          <w:rFonts w:ascii="IRNazanin" w:hAnsi="IRNazanin" w:eastAsia="IRNazanin" w:cs="IRNazanin"/>
          <w:lang w:bidi="fa-IR"/>
          <w:color w:val="111111"/>
          <w:sz w:val="28"/>
          <w:szCs w:val="28"/>
          <w:rtl/>
        </w:rPr>
        <w:t xml:space="preserve">[10] اسراء(17) 97؛</w:t>
      </w:r>
    </w:p>
    <w:p>
      <w:pPr>
        <w:pStyle w:val="BookText"/>
      </w:pPr>
      <w:r>
        <w:rPr>
          <w:rFonts w:ascii="IRNazanin" w:hAnsi="IRNazanin" w:eastAsia="IRNazanin" w:cs="IRNazanin"/>
          <w:lang w:bidi="fa-IR"/>
          <w:color w:val="111111"/>
          <w:sz w:val="28"/>
          <w:szCs w:val="28"/>
          <w:rtl/>
        </w:rPr>
        <w:t xml:space="preserve">[11] حج(22) 4؛</w:t>
      </w:r>
    </w:p>
    <w:p>
      <w:pPr>
        <w:pStyle w:val="BookText"/>
      </w:pPr>
      <w:r>
        <w:rPr>
          <w:rFonts w:ascii="IRNazanin" w:hAnsi="IRNazanin" w:eastAsia="IRNazanin" w:cs="IRNazanin"/>
          <w:lang w:bidi="fa-IR"/>
          <w:color w:val="111111"/>
          <w:sz w:val="28"/>
          <w:szCs w:val="28"/>
          <w:rtl/>
        </w:rPr>
        <w:t xml:space="preserve">[15] سبأ(34) 12؛ فاطر(35) 6؛</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53" w:name="pg19796_197593"/>
    <w:bookmarkEnd w:id="253"/>
    <w:p>
      <w:pPr>
        <w:pStyle w:val="BookText"/>
      </w:pPr>
      <w:r>
        <w:rPr>
          <w:rFonts w:ascii="IRNazanin" w:hAnsi="IRNazanin" w:eastAsia="IRNazanin" w:cs="IRNazanin"/>
          <w:lang w:bidi="fa-IR"/>
          <w:color w:val="111111"/>
          <w:sz w:val="28"/>
          <w:szCs w:val="28"/>
          <w:rtl/>
        </w:rPr>
        <w:t xml:space="preserve">[16] زمر(39) 71؛ شوری(42) 7؛</w:t>
      </w:r>
    </w:p>
    <w:p>
      <w:pPr>
        <w:pStyle w:val="BookText"/>
      </w:pPr>
      <w:r>
        <w:rPr>
          <w:rFonts w:ascii="IRNazanin" w:hAnsi="IRNazanin" w:eastAsia="IRNazanin" w:cs="IRNazanin"/>
          <w:lang w:bidi="fa-IR"/>
          <w:color w:val="111111"/>
          <w:sz w:val="28"/>
          <w:szCs w:val="28"/>
          <w:rtl/>
        </w:rPr>
        <w:t xml:space="preserve">[17] فتح(48) 13؛</w:t>
      </w:r>
    </w:p>
    <w:p>
      <w:pPr>
        <w:pStyle w:val="BookText"/>
      </w:pPr>
      <w:r>
        <w:rPr>
          <w:rFonts w:ascii="IRNazanin" w:hAnsi="IRNazanin" w:eastAsia="IRNazanin" w:cs="IRNazanin"/>
          <w:lang w:bidi="fa-IR"/>
          <w:color w:val="111111"/>
          <w:sz w:val="28"/>
          <w:szCs w:val="28"/>
          <w:rtl/>
        </w:rPr>
        <w:t xml:space="preserve">[19] ملک(67) 5، 10، 11؛ انسان(76) 4؛</w:t>
      </w:r>
    </w:p>
    <w:p>
      <w:pPr>
        <w:pStyle w:val="BookText"/>
      </w:pPr>
      <w:r>
        <w:rPr>
          <w:rFonts w:ascii="IRNazanin" w:hAnsi="IRNazanin" w:eastAsia="IRNazanin" w:cs="IRNazanin"/>
          <w:lang w:bidi="fa-IR"/>
          <w:color w:val="111111"/>
          <w:sz w:val="28"/>
          <w:szCs w:val="28"/>
          <w:rtl/>
        </w:rPr>
        <w:t xml:space="preserve">[20] انشقاق(84) 12</w:t>
      </w:r>
    </w:p>
    <w:p>
      <w:pPr>
        <w:pStyle w:val="Heading3"/>
      </w:pPr>
      <w:bookmarkStart w:id="1600" w:name="_Toc1141"/>
      <w:r>
        <w:t>سفال:</w:t>
      </w:r>
      <w:bookmarkEnd w:id="1600"/>
    </w:p>
    <w:p>
      <w:pPr>
        <w:pStyle w:val="BookText"/>
      </w:pPr>
      <w:r>
        <w:rPr>
          <w:rFonts w:ascii="IRNazanin" w:hAnsi="IRNazanin" w:eastAsia="IRNazanin" w:cs="IRNazanin"/>
          <w:lang w:bidi="fa-IR"/>
          <w:color w:val="111111"/>
          <w:sz w:val="28"/>
          <w:szCs w:val="28"/>
          <w:rtl/>
        </w:rPr>
        <w:t xml:space="preserve">[18] رحمن(55) 14</w:t>
      </w:r>
    </w:p>
    <w:p>
      <w:pPr>
        <w:pStyle w:val="Heading3"/>
      </w:pPr>
      <w:bookmarkStart w:id="1601" w:name="_Toc1142"/>
      <w:r>
        <w:t>سفاهت:</w:t>
      </w:r>
      <w:bookmarkEnd w:id="1601"/>
    </w:p>
    <w:p>
      <w:pPr>
        <w:pStyle w:val="BookText"/>
      </w:pPr>
      <w:r>
        <w:rPr>
          <w:rFonts w:ascii="IRNazanin" w:hAnsi="IRNazanin" w:eastAsia="IRNazanin" w:cs="IRNazanin"/>
          <w:lang w:bidi="fa-IR"/>
          <w:color w:val="111111"/>
          <w:sz w:val="28"/>
          <w:szCs w:val="28"/>
          <w:rtl/>
        </w:rPr>
        <w:t xml:space="preserve">[1] بقره(2) 13، 76، 130، 142؛</w:t>
      </w:r>
    </w:p>
    <w:p>
      <w:pPr>
        <w:pStyle w:val="BookText"/>
      </w:pPr>
      <w:r>
        <w:rPr>
          <w:rFonts w:ascii="IRNazanin" w:hAnsi="IRNazanin" w:eastAsia="IRNazanin" w:cs="IRNazanin"/>
          <w:lang w:bidi="fa-IR"/>
          <w:color w:val="111111"/>
          <w:sz w:val="28"/>
          <w:szCs w:val="28"/>
          <w:rtl/>
        </w:rPr>
        <w:t xml:space="preserve">[2] بقره(2) 282؛</w:t>
      </w:r>
    </w:p>
    <w:p>
      <w:pPr>
        <w:pStyle w:val="BookText"/>
      </w:pPr>
      <w:r>
        <w:rPr>
          <w:rFonts w:ascii="IRNazanin" w:hAnsi="IRNazanin" w:eastAsia="IRNazanin" w:cs="IRNazanin"/>
          <w:lang w:bidi="fa-IR"/>
          <w:color w:val="111111"/>
          <w:sz w:val="28"/>
          <w:szCs w:val="28"/>
          <w:rtl/>
        </w:rPr>
        <w:t xml:space="preserve">[3] نساء(4) 5؛</w:t>
      </w:r>
    </w:p>
    <w:p>
      <w:pPr>
        <w:pStyle w:val="BookText"/>
      </w:pPr>
      <w:r>
        <w:rPr>
          <w:rFonts w:ascii="IRNazanin" w:hAnsi="IRNazanin" w:eastAsia="IRNazanin" w:cs="IRNazanin"/>
          <w:lang w:bidi="fa-IR"/>
          <w:color w:val="111111"/>
          <w:sz w:val="28"/>
          <w:szCs w:val="28"/>
          <w:rtl/>
        </w:rPr>
        <w:t xml:space="preserve">[5] انعام(6) 140؛</w:t>
      </w:r>
    </w:p>
    <w:p>
      <w:pPr>
        <w:pStyle w:val="BookText"/>
      </w:pPr>
      <w:r>
        <w:rPr>
          <w:rFonts w:ascii="IRNazanin" w:hAnsi="IRNazanin" w:eastAsia="IRNazanin" w:cs="IRNazanin"/>
          <w:lang w:bidi="fa-IR"/>
          <w:color w:val="111111"/>
          <w:sz w:val="28"/>
          <w:szCs w:val="28"/>
          <w:rtl/>
        </w:rPr>
        <w:t xml:space="preserve">[6] اعراف(7) 66، 67، 69، 70، 155؛</w:t>
      </w:r>
    </w:p>
    <w:p>
      <w:pPr>
        <w:pStyle w:val="BookText"/>
      </w:pPr>
      <w:r>
        <w:rPr>
          <w:rFonts w:ascii="IRNazanin" w:hAnsi="IRNazanin" w:eastAsia="IRNazanin" w:cs="IRNazanin"/>
          <w:lang w:bidi="fa-IR"/>
          <w:color w:val="111111"/>
          <w:sz w:val="28"/>
          <w:szCs w:val="28"/>
          <w:rtl/>
        </w:rPr>
        <w:t xml:space="preserve">[7] یونس(10) 100؛</w:t>
      </w:r>
    </w:p>
    <w:p>
      <w:pPr>
        <w:pStyle w:val="BookText"/>
      </w:pPr>
      <w:r>
        <w:rPr>
          <w:rFonts w:ascii="IRNazanin" w:hAnsi="IRNazanin" w:eastAsia="IRNazanin" w:cs="IRNazanin"/>
          <w:lang w:bidi="fa-IR"/>
          <w:color w:val="111111"/>
          <w:sz w:val="28"/>
          <w:szCs w:val="28"/>
          <w:rtl/>
        </w:rPr>
        <w:t xml:space="preserve">[8] یوسف(12) 33؛</w:t>
      </w:r>
    </w:p>
    <w:p>
      <w:pPr>
        <w:pStyle w:val="BookText"/>
      </w:pPr>
      <w:r>
        <w:rPr>
          <w:rFonts w:ascii="IRNazanin" w:hAnsi="IRNazanin" w:eastAsia="IRNazanin" w:cs="IRNazanin"/>
          <w:lang w:bidi="fa-IR"/>
          <w:color w:val="111111"/>
          <w:sz w:val="28"/>
          <w:szCs w:val="28"/>
          <w:rtl/>
        </w:rPr>
        <w:t xml:space="preserve">[10] اسراء(17) 34؛</w:t>
      </w:r>
    </w:p>
    <w:p>
      <w:pPr>
        <w:pStyle w:val="BookText"/>
      </w:pPr>
      <w:r>
        <w:rPr>
          <w:rFonts w:ascii="IRNazanin" w:hAnsi="IRNazanin" w:eastAsia="IRNazanin" w:cs="IRNazanin"/>
          <w:lang w:bidi="fa-IR"/>
          <w:color w:val="111111"/>
          <w:sz w:val="28"/>
          <w:szCs w:val="28"/>
          <w:rtl/>
        </w:rPr>
        <w:t xml:space="preserve">[13] قصص(28) 60؛</w:t>
      </w:r>
    </w:p>
    <w:p>
      <w:pPr>
        <w:pStyle w:val="BookText"/>
      </w:pPr>
      <w:r>
        <w:rPr>
          <w:rFonts w:ascii="IRNazanin" w:hAnsi="IRNazanin" w:eastAsia="IRNazanin" w:cs="IRNazanin"/>
          <w:lang w:bidi="fa-IR"/>
          <w:color w:val="111111"/>
          <w:sz w:val="28"/>
          <w:szCs w:val="28"/>
          <w:rtl/>
        </w:rPr>
        <w:t xml:space="preserve">[19] جن(72) 4، 6؛ مدثر(74) 50</w:t>
      </w:r>
    </w:p>
    <w:p>
      <w:pPr>
        <w:pStyle w:val="Heading3"/>
      </w:pPr>
      <w:bookmarkStart w:id="1602" w:name="_Toc1143"/>
      <w:r>
        <w:t>سفر:</w:t>
      </w:r>
      <w:bookmarkEnd w:id="1602"/>
    </w:p>
    <w:p>
      <w:pPr>
        <w:pStyle w:val="BookText"/>
      </w:pPr>
      <w:r>
        <w:rPr>
          <w:rFonts w:ascii="IRNazanin" w:hAnsi="IRNazanin" w:eastAsia="IRNazanin" w:cs="IRNazanin"/>
          <w:lang w:bidi="fa-IR"/>
          <w:color w:val="111111"/>
          <w:sz w:val="28"/>
          <w:szCs w:val="28"/>
          <w:rtl/>
        </w:rPr>
        <w:t xml:space="preserve">[1] بقره(2) 184، 185؛</w:t>
      </w:r>
    </w:p>
    <w:p>
      <w:pPr>
        <w:pStyle w:val="BookText"/>
      </w:pPr>
      <w:r>
        <w:rPr>
          <w:rFonts w:ascii="IRNazanin" w:hAnsi="IRNazanin" w:eastAsia="IRNazanin" w:cs="IRNazanin"/>
          <w:lang w:bidi="fa-IR"/>
          <w:color w:val="111111"/>
          <w:sz w:val="28"/>
          <w:szCs w:val="28"/>
          <w:rtl/>
        </w:rPr>
        <w:t xml:space="preserve">[2] بقره(2) 196، 197، 199، 203، 259، 273، 283؛ آل‌عمران(3) 97؛</w:t>
      </w:r>
    </w:p>
    <w:p>
      <w:pPr>
        <w:pStyle w:val="BookText"/>
      </w:pPr>
      <w:r>
        <w:rPr>
          <w:rFonts w:ascii="IRNazanin" w:hAnsi="IRNazanin" w:eastAsia="IRNazanin" w:cs="IRNazanin"/>
          <w:lang w:bidi="fa-IR"/>
          <w:color w:val="111111"/>
          <w:sz w:val="28"/>
          <w:szCs w:val="28"/>
          <w:rtl/>
        </w:rPr>
        <w:t xml:space="preserve">[3] آل‌عمران(3) 156؛ نساء(4) 43، 94؛</w:t>
      </w:r>
    </w:p>
    <w:p>
      <w:pPr>
        <w:pStyle w:val="BookText"/>
      </w:pPr>
      <w:r>
        <w:rPr>
          <w:rFonts w:ascii="IRNazanin" w:hAnsi="IRNazanin" w:eastAsia="IRNazanin" w:cs="IRNazanin"/>
          <w:lang w:bidi="fa-IR"/>
          <w:color w:val="111111"/>
          <w:sz w:val="28"/>
          <w:szCs w:val="28"/>
          <w:rtl/>
        </w:rPr>
        <w:t xml:space="preserve">[4] نساء(4) 101؛ مائده(5) 6؛</w:t>
      </w:r>
    </w:p>
    <w:p>
      <w:pPr>
        <w:pStyle w:val="BookText"/>
      </w:pPr>
      <w:r>
        <w:rPr>
          <w:rFonts w:ascii="IRNazanin" w:hAnsi="IRNazanin" w:eastAsia="IRNazanin" w:cs="IRNazanin"/>
          <w:lang w:bidi="fa-IR"/>
          <w:color w:val="111111"/>
          <w:sz w:val="28"/>
          <w:szCs w:val="28"/>
          <w:rtl/>
        </w:rPr>
        <w:t xml:space="preserve">[7] توبه(9) 38، 39، 40، 41، 42، 122؛ یونس(10) 22، 73؛</w:t>
      </w:r>
    </w:p>
    <w:p>
      <w:pPr>
        <w:pStyle w:val="BookText"/>
      </w:pPr>
      <w:r>
        <w:rPr>
          <w:rFonts w:ascii="IRNazanin" w:hAnsi="IRNazanin" w:eastAsia="IRNazanin" w:cs="IRNazanin"/>
          <w:lang w:bidi="fa-IR"/>
          <w:color w:val="111111"/>
          <w:sz w:val="28"/>
          <w:szCs w:val="28"/>
          <w:rtl/>
        </w:rPr>
        <w:t xml:space="preserve">[8] هود(11) 81؛ یوسف(12) 59، 61، 62، 63، 65، 66، 67، 68، 88، 93، 94، 99، 100؛</w:t>
      </w:r>
    </w:p>
    <w:p>
      <w:pPr>
        <w:pStyle w:val="BookText"/>
      </w:pPr>
      <w:r>
        <w:rPr>
          <w:rFonts w:ascii="IRNazanin" w:hAnsi="IRNazanin" w:eastAsia="IRNazanin" w:cs="IRNazanin"/>
          <w:lang w:bidi="fa-IR"/>
          <w:color w:val="111111"/>
          <w:sz w:val="28"/>
          <w:szCs w:val="28"/>
          <w:rtl/>
        </w:rPr>
        <w:t xml:space="preserve">[9] نحل(16) 36، 80؛</w:t>
      </w:r>
    </w:p>
    <w:p>
      <w:pPr>
        <w:pStyle w:val="BookText"/>
      </w:pPr>
      <w:r>
        <w:rPr>
          <w:rFonts w:ascii="IRNazanin" w:hAnsi="IRNazanin" w:eastAsia="IRNazanin" w:cs="IRNazanin"/>
          <w:lang w:bidi="fa-IR"/>
          <w:color w:val="111111"/>
          <w:sz w:val="28"/>
          <w:szCs w:val="28"/>
          <w:rtl/>
        </w:rPr>
        <w:t xml:space="preserve">[10] اسراء(17) 67، 70؛ کهف(18) 60، 62، 77، 86، 89؛</w:t>
      </w:r>
    </w:p>
    <w:p>
      <w:pPr>
        <w:pStyle w:val="BookText"/>
      </w:pPr>
      <w:r>
        <w:rPr>
          <w:rFonts w:ascii="IRNazanin" w:hAnsi="IRNazanin" w:eastAsia="IRNazanin" w:cs="IRNazanin"/>
          <w:lang w:bidi="fa-IR"/>
          <w:color w:val="111111"/>
          <w:sz w:val="28"/>
          <w:szCs w:val="28"/>
          <w:rtl/>
        </w:rPr>
        <w:t xml:space="preserve">[11] طه(20) 10؛</w:t>
      </w:r>
    </w:p>
    <w:p>
      <w:pPr>
        <w:pStyle w:val="BookText"/>
      </w:pPr>
      <w:r>
        <w:rPr>
          <w:rFonts w:ascii="IRNazanin" w:hAnsi="IRNazanin" w:eastAsia="IRNazanin" w:cs="IRNazanin"/>
          <w:lang w:bidi="fa-IR"/>
          <w:color w:val="111111"/>
          <w:sz w:val="28"/>
          <w:szCs w:val="28"/>
          <w:rtl/>
        </w:rPr>
        <w:t xml:space="preserve">[13] نمل(27) 7؛</w:t>
      </w:r>
    </w:p>
    <w:p>
      <w:pPr>
        <w:pStyle w:val="BookText"/>
      </w:pPr>
      <w:r>
        <w:rPr>
          <w:rFonts w:ascii="IRNazanin" w:hAnsi="IRNazanin" w:eastAsia="IRNazanin" w:cs="IRNazanin"/>
          <w:lang w:bidi="fa-IR"/>
          <w:color w:val="111111"/>
          <w:sz w:val="28"/>
          <w:szCs w:val="28"/>
          <w:rtl/>
        </w:rPr>
        <w:t xml:space="preserve">[14] عنکبوت(29) 15، 65؛ روم(30) 9؛ سجده(32) 5؛</w:t>
      </w:r>
    </w:p>
    <w:p>
      <w:pPr>
        <w:pStyle w:val="BookText"/>
      </w:pPr>
      <w:r>
        <w:rPr>
          <w:rFonts w:ascii="IRNazanin" w:hAnsi="IRNazanin" w:eastAsia="IRNazanin" w:cs="IRNazanin"/>
          <w:lang w:bidi="fa-IR"/>
          <w:color w:val="111111"/>
          <w:sz w:val="28"/>
          <w:szCs w:val="28"/>
          <w:rtl/>
        </w:rPr>
        <w:t xml:space="preserve">[15] سبأ(34) 18، 19؛ فاطر(35) 12؛ یس(36) 41، 42، 43؛ صافات(37) 140، 141؛</w:t>
      </w:r>
    </w:p>
    <w:p>
      <w:pPr>
        <w:pStyle w:val="BookText"/>
      </w:pPr>
      <w:r>
        <w:rPr>
          <w:rFonts w:ascii="IRNazanin" w:hAnsi="IRNazanin" w:eastAsia="IRNazanin" w:cs="IRNazanin"/>
          <w:lang w:bidi="fa-IR"/>
          <w:color w:val="111111"/>
          <w:sz w:val="28"/>
          <w:szCs w:val="28"/>
          <w:rtl/>
        </w:rPr>
        <w:t xml:space="preserve">[16] غافر(40) 80؛</w:t>
      </w:r>
    </w:p>
    <w:p>
      <w:pPr>
        <w:pStyle w:val="BookText"/>
      </w:pPr>
      <w:r>
        <w:rPr>
          <w:rFonts w:ascii="IRNazanin" w:hAnsi="IRNazanin" w:eastAsia="IRNazanin" w:cs="IRNazanin"/>
          <w:lang w:bidi="fa-IR"/>
          <w:color w:val="111111"/>
          <w:sz w:val="28"/>
          <w:szCs w:val="28"/>
          <w:rtl/>
        </w:rPr>
        <w:t xml:space="preserve">[17] زخرف(43) 14؛ فتح(48) 11، 12، 15، 16، 17، 27؛</w:t>
      </w:r>
    </w:p>
    <w:p>
      <w:pPr>
        <w:pStyle w:val="BookText"/>
      </w:pPr>
      <w:r>
        <w:rPr>
          <w:rFonts w:ascii="IRNazanin" w:hAnsi="IRNazanin" w:eastAsia="IRNazanin" w:cs="IRNazanin"/>
          <w:lang w:bidi="fa-IR"/>
          <w:color w:val="111111"/>
          <w:sz w:val="28"/>
          <w:szCs w:val="28"/>
          <w:rtl/>
        </w:rPr>
        <w:t xml:space="preserve">[18] واقعه(56) 73؛</w:t>
      </w:r>
    </w:p>
    <w:p>
      <w:pPr>
        <w:pStyle w:val="BookText"/>
      </w:pPr>
      <w:r>
        <w:rPr>
          <w:rFonts w:ascii="IRNazanin" w:hAnsi="IRNazanin" w:eastAsia="IRNazanin" w:cs="IRNazanin"/>
          <w:lang w:bidi="fa-IR"/>
          <w:color w:val="111111"/>
          <w:sz w:val="28"/>
          <w:szCs w:val="28"/>
          <w:rtl/>
        </w:rPr>
        <w:t xml:space="preserve">[19] مزمل(73) 20؛ قیامه(75) 30؛</w:t>
      </w:r>
    </w:p>
    <w:p>
      <w:pPr>
        <w:pStyle w:val="BookText"/>
      </w:pPr>
      <w:r>
        <w:rPr>
          <w:rFonts w:ascii="IRNazanin" w:hAnsi="IRNazanin" w:eastAsia="IRNazanin" w:cs="IRNazanin"/>
          <w:lang w:bidi="fa-IR"/>
          <w:color w:val="111111"/>
          <w:sz w:val="28"/>
          <w:szCs w:val="28"/>
          <w:rtl/>
        </w:rPr>
        <w:t xml:space="preserve">[20] قریش(106) 2، 3</w:t>
      </w:r>
    </w:p>
    <w:p>
      <w:pPr>
        <w:pStyle w:val="Heading3"/>
      </w:pPr>
      <w:bookmarkStart w:id="1603" w:name="_Toc1144"/>
      <w:r>
        <w:t>سفیدی:</w:t>
      </w:r>
      <w:bookmarkEnd w:id="1603"/>
    </w:p>
    <w:p>
      <w:pPr>
        <w:pStyle w:val="BookText"/>
      </w:pPr>
      <w:r>
        <w:rPr>
          <w:rFonts w:ascii="IRNazanin" w:hAnsi="IRNazanin" w:eastAsia="IRNazanin" w:cs="IRNazanin"/>
          <w:lang w:bidi="fa-IR"/>
          <w:color w:val="111111"/>
          <w:sz w:val="28"/>
          <w:szCs w:val="28"/>
          <w:rtl/>
        </w:rPr>
        <w:t xml:space="preserve">رنگ</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54" w:name="pg19796_197594"/>
    <w:bookmarkEnd w:id="254"/>
    <w:p>
      <w:pPr>
        <w:pStyle w:val="Heading3"/>
      </w:pPr>
      <w:bookmarkStart w:id="1604" w:name="_Toc1145"/>
      <w:r>
        <w:t>سقایت:</w:t>
      </w:r>
      <w:bookmarkEnd w:id="1604"/>
    </w:p>
    <w:p>
      <w:pPr>
        <w:pStyle w:val="BookText"/>
      </w:pPr>
      <w:r>
        <w:rPr>
          <w:rFonts w:ascii="IRNazanin" w:hAnsi="IRNazanin" w:eastAsia="IRNazanin" w:cs="IRNazanin"/>
          <w:lang w:bidi="fa-IR"/>
          <w:color w:val="111111"/>
          <w:sz w:val="28"/>
          <w:szCs w:val="28"/>
          <w:rtl/>
        </w:rPr>
        <w:t xml:space="preserve">[7] توبه(9) 19؛</w:t>
      </w:r>
    </w:p>
    <w:p>
      <w:pPr>
        <w:pStyle w:val="BookText"/>
      </w:pPr>
      <w:r>
        <w:rPr>
          <w:rFonts w:ascii="IRNazanin" w:hAnsi="IRNazanin" w:eastAsia="IRNazanin" w:cs="IRNazanin"/>
          <w:lang w:bidi="fa-IR"/>
          <w:color w:val="111111"/>
          <w:sz w:val="28"/>
          <w:szCs w:val="28"/>
          <w:rtl/>
        </w:rPr>
        <w:t xml:space="preserve">[13] شعراء(26) 79؛ قصص(28) 23، 24، 25؛</w:t>
      </w:r>
    </w:p>
    <w:p>
      <w:pPr>
        <w:pStyle w:val="BookText"/>
      </w:pPr>
      <w:r>
        <w:rPr>
          <w:rFonts w:ascii="IRNazanin" w:hAnsi="IRNazanin" w:eastAsia="IRNazanin" w:cs="IRNazanin"/>
          <w:lang w:bidi="fa-IR"/>
          <w:color w:val="111111"/>
          <w:sz w:val="28"/>
          <w:szCs w:val="28"/>
          <w:rtl/>
        </w:rPr>
        <w:t xml:space="preserve">[19] مرسلات(77) 27؛</w:t>
      </w:r>
    </w:p>
    <w:p>
      <w:pPr>
        <w:pStyle w:val="BookText"/>
      </w:pPr>
      <w:r>
        <w:rPr>
          <w:rFonts w:ascii="IRNazanin" w:hAnsi="IRNazanin" w:eastAsia="IRNazanin" w:cs="IRNazanin"/>
          <w:lang w:bidi="fa-IR"/>
          <w:color w:val="111111"/>
          <w:sz w:val="28"/>
          <w:szCs w:val="28"/>
          <w:rtl/>
        </w:rPr>
        <w:t xml:space="preserve">[20] مطففین(83) 25</w:t>
      </w:r>
    </w:p>
    <w:p>
      <w:pPr>
        <w:pStyle w:val="Heading3"/>
      </w:pPr>
      <w:bookmarkStart w:id="1605" w:name="_Toc1146"/>
      <w:r>
        <w:t>سقر:</w:t>
      </w:r>
      <w:bookmarkEnd w:id="1605"/>
    </w:p>
    <w:p>
      <w:pPr>
        <w:pStyle w:val="BookText"/>
      </w:pPr>
      <w:r>
        <w:rPr>
          <w:rFonts w:ascii="IRNazanin" w:hAnsi="IRNazanin" w:eastAsia="IRNazanin" w:cs="IRNazanin"/>
          <w:lang w:bidi="fa-IR"/>
          <w:color w:val="111111"/>
          <w:sz w:val="28"/>
          <w:szCs w:val="28"/>
          <w:rtl/>
        </w:rPr>
        <w:t xml:space="preserve">[9] حجر(15) 44؛</w:t>
      </w:r>
    </w:p>
    <w:p>
      <w:pPr>
        <w:pStyle w:val="BookText"/>
      </w:pPr>
      <w:r>
        <w:rPr>
          <w:rFonts w:ascii="IRNazanin" w:hAnsi="IRNazanin" w:eastAsia="IRNazanin" w:cs="IRNazanin"/>
          <w:lang w:bidi="fa-IR"/>
          <w:color w:val="111111"/>
          <w:sz w:val="28"/>
          <w:szCs w:val="28"/>
          <w:rtl/>
        </w:rPr>
        <w:t xml:space="preserve">[16] زمر(39) 71؛</w:t>
      </w:r>
    </w:p>
    <w:p>
      <w:pPr>
        <w:pStyle w:val="BookText"/>
      </w:pPr>
      <w:r>
        <w:rPr>
          <w:rFonts w:ascii="IRNazanin" w:hAnsi="IRNazanin" w:eastAsia="IRNazanin" w:cs="IRNazanin"/>
          <w:lang w:bidi="fa-IR"/>
          <w:color w:val="111111"/>
          <w:sz w:val="28"/>
          <w:szCs w:val="28"/>
          <w:rtl/>
        </w:rPr>
        <w:t xml:space="preserve">[18] قمر(54) 48؛</w:t>
      </w:r>
    </w:p>
    <w:p>
      <w:pPr>
        <w:pStyle w:val="BookText"/>
      </w:pPr>
      <w:r>
        <w:rPr>
          <w:rFonts w:ascii="IRNazanin" w:hAnsi="IRNazanin" w:eastAsia="IRNazanin" w:cs="IRNazanin"/>
          <w:lang w:bidi="fa-IR"/>
          <w:color w:val="111111"/>
          <w:sz w:val="28"/>
          <w:szCs w:val="28"/>
          <w:rtl/>
        </w:rPr>
        <w:t xml:space="preserve">[19] مدثر(74) 26، 27، 42</w:t>
      </w:r>
    </w:p>
    <w:p>
      <w:pPr>
        <w:pStyle w:val="Heading3"/>
      </w:pPr>
      <w:bookmarkStart w:id="1606" w:name="_Toc1147"/>
      <w:r>
        <w:t>سقف:</w:t>
      </w:r>
      <w:bookmarkEnd w:id="1606"/>
    </w:p>
    <w:p>
      <w:pPr>
        <w:pStyle w:val="BookText"/>
      </w:pPr>
      <w:r>
        <w:rPr>
          <w:rFonts w:ascii="IRNazanin" w:hAnsi="IRNazanin" w:eastAsia="IRNazanin" w:cs="IRNazanin"/>
          <w:lang w:bidi="fa-IR"/>
          <w:color w:val="111111"/>
          <w:sz w:val="28"/>
          <w:szCs w:val="28"/>
          <w:rtl/>
        </w:rPr>
        <w:t xml:space="preserve">[17] زخرف(43) 33</w:t>
      </w:r>
    </w:p>
    <w:p>
      <w:pPr>
        <w:pStyle w:val="Heading3"/>
      </w:pPr>
      <w:bookmarkStart w:id="1607" w:name="_Toc1148"/>
      <w:r>
        <w:t>سکوت:</w:t>
      </w:r>
      <w:bookmarkEnd w:id="1607"/>
    </w:p>
    <w:p>
      <w:pPr>
        <w:pStyle w:val="BookText"/>
      </w:pPr>
      <w:r>
        <w:rPr>
          <w:rFonts w:ascii="IRNazanin" w:hAnsi="IRNazanin" w:eastAsia="IRNazanin" w:cs="IRNazanin"/>
          <w:lang w:bidi="fa-IR"/>
          <w:color w:val="111111"/>
          <w:sz w:val="28"/>
          <w:szCs w:val="28"/>
          <w:rtl/>
        </w:rPr>
        <w:t xml:space="preserve">[2] آل‌عمران(3) 41؛</w:t>
      </w:r>
    </w:p>
    <w:p>
      <w:pPr>
        <w:pStyle w:val="BookText"/>
      </w:pPr>
      <w:r>
        <w:rPr>
          <w:rFonts w:ascii="IRNazanin" w:hAnsi="IRNazanin" w:eastAsia="IRNazanin" w:cs="IRNazanin"/>
          <w:lang w:bidi="fa-IR"/>
          <w:color w:val="111111"/>
          <w:sz w:val="28"/>
          <w:szCs w:val="28"/>
          <w:rtl/>
        </w:rPr>
        <w:t xml:space="preserve">[6] اعراف(7) 204؛</w:t>
      </w:r>
    </w:p>
    <w:p>
      <w:pPr>
        <w:pStyle w:val="BookText"/>
      </w:pPr>
      <w:r>
        <w:rPr>
          <w:rFonts w:ascii="IRNazanin" w:hAnsi="IRNazanin" w:eastAsia="IRNazanin" w:cs="IRNazanin"/>
          <w:lang w:bidi="fa-IR"/>
          <w:color w:val="111111"/>
          <w:sz w:val="28"/>
          <w:szCs w:val="28"/>
          <w:rtl/>
        </w:rPr>
        <w:t xml:space="preserve">[10] مریم(19) 26؛</w:t>
      </w:r>
    </w:p>
    <w:p>
      <w:pPr>
        <w:pStyle w:val="BookText"/>
      </w:pPr>
      <w:r>
        <w:rPr>
          <w:rFonts w:ascii="IRNazanin" w:hAnsi="IRNazanin" w:eastAsia="IRNazanin" w:cs="IRNazanin"/>
          <w:lang w:bidi="fa-IR"/>
          <w:color w:val="111111"/>
          <w:sz w:val="28"/>
          <w:szCs w:val="28"/>
          <w:rtl/>
        </w:rPr>
        <w:t xml:space="preserve">[17] احقاف(46) 29</w:t>
      </w:r>
    </w:p>
    <w:p>
      <w:pPr>
        <w:pStyle w:val="Heading3"/>
      </w:pPr>
      <w:bookmarkStart w:id="1608" w:name="_Toc1149"/>
      <w:r>
        <w:t>سکونت:</w:t>
      </w:r>
      <w:bookmarkEnd w:id="1608"/>
    </w:p>
    <w:p>
      <w:pPr>
        <w:pStyle w:val="BookText"/>
      </w:pPr>
      <w:r>
        <w:rPr>
          <w:rFonts w:ascii="IRNazanin" w:hAnsi="IRNazanin" w:eastAsia="IRNazanin" w:cs="IRNazanin"/>
          <w:lang w:bidi="fa-IR"/>
          <w:color w:val="111111"/>
          <w:sz w:val="28"/>
          <w:szCs w:val="28"/>
          <w:rtl/>
        </w:rPr>
        <w:t xml:space="preserve">[1] بقره(2) 35، 36؛</w:t>
      </w:r>
    </w:p>
    <w:p>
      <w:pPr>
        <w:pStyle w:val="BookText"/>
      </w:pPr>
      <w:r>
        <w:rPr>
          <w:rFonts w:ascii="IRNazanin" w:hAnsi="IRNazanin" w:eastAsia="IRNazanin" w:cs="IRNazanin"/>
          <w:lang w:bidi="fa-IR"/>
          <w:color w:val="111111"/>
          <w:sz w:val="28"/>
          <w:szCs w:val="28"/>
          <w:rtl/>
        </w:rPr>
        <w:t xml:space="preserve">[2] بقره(2) 206، 249؛ آل‌عمران(3) 97؛</w:t>
      </w:r>
    </w:p>
    <w:p>
      <w:pPr>
        <w:pStyle w:val="BookText"/>
      </w:pPr>
      <w:r>
        <w:rPr>
          <w:rFonts w:ascii="IRNazanin" w:hAnsi="IRNazanin" w:eastAsia="IRNazanin" w:cs="IRNazanin"/>
          <w:lang w:bidi="fa-IR"/>
          <w:color w:val="111111"/>
          <w:sz w:val="28"/>
          <w:szCs w:val="28"/>
          <w:rtl/>
        </w:rPr>
        <w:t xml:space="preserve">[3] نساء(4) 66؛</w:t>
      </w:r>
    </w:p>
    <w:p>
      <w:pPr>
        <w:pStyle w:val="BookText"/>
      </w:pPr>
      <w:r>
        <w:rPr>
          <w:rFonts w:ascii="IRNazanin" w:hAnsi="IRNazanin" w:eastAsia="IRNazanin" w:cs="IRNazanin"/>
          <w:lang w:bidi="fa-IR"/>
          <w:color w:val="111111"/>
          <w:sz w:val="28"/>
          <w:szCs w:val="28"/>
          <w:rtl/>
        </w:rPr>
        <w:t xml:space="preserve">[4] مائده(5) 20، 89؛</w:t>
      </w:r>
    </w:p>
    <w:p>
      <w:pPr>
        <w:pStyle w:val="BookText"/>
      </w:pPr>
      <w:r>
        <w:rPr>
          <w:rFonts w:ascii="IRNazanin" w:hAnsi="IRNazanin" w:eastAsia="IRNazanin" w:cs="IRNazanin"/>
          <w:lang w:bidi="fa-IR"/>
          <w:color w:val="111111"/>
          <w:sz w:val="28"/>
          <w:szCs w:val="28"/>
          <w:rtl/>
        </w:rPr>
        <w:t xml:space="preserve">[5] اعراف(7) 20، 24؛</w:t>
      </w:r>
    </w:p>
    <w:p>
      <w:pPr>
        <w:pStyle w:val="BookText"/>
      </w:pPr>
      <w:r>
        <w:rPr>
          <w:rFonts w:ascii="IRNazanin" w:hAnsi="IRNazanin" w:eastAsia="IRNazanin" w:cs="IRNazanin"/>
          <w:lang w:bidi="fa-IR"/>
          <w:color w:val="111111"/>
          <w:sz w:val="28"/>
          <w:szCs w:val="28"/>
          <w:rtl/>
        </w:rPr>
        <w:t xml:space="preserve">[6] اعراف(7) 74، 161؛</w:t>
      </w:r>
    </w:p>
    <w:p>
      <w:pPr>
        <w:pStyle w:val="BookText"/>
      </w:pPr>
      <w:r>
        <w:rPr>
          <w:rFonts w:ascii="IRNazanin" w:hAnsi="IRNazanin" w:eastAsia="IRNazanin" w:cs="IRNazanin"/>
          <w:lang w:bidi="fa-IR"/>
          <w:color w:val="111111"/>
          <w:sz w:val="28"/>
          <w:szCs w:val="28"/>
          <w:rtl/>
        </w:rPr>
        <w:t xml:space="preserve">[7] یونس(10) 87، 93؛</w:t>
      </w:r>
    </w:p>
    <w:p>
      <w:pPr>
        <w:pStyle w:val="BookText"/>
      </w:pPr>
      <w:r>
        <w:rPr>
          <w:rFonts w:ascii="IRNazanin" w:hAnsi="IRNazanin" w:eastAsia="IRNazanin" w:cs="IRNazanin"/>
          <w:lang w:bidi="fa-IR"/>
          <w:color w:val="111111"/>
          <w:sz w:val="28"/>
          <w:szCs w:val="28"/>
          <w:rtl/>
        </w:rPr>
        <w:t xml:space="preserve">[8] یوسف(12) 93، 99؛</w:t>
      </w:r>
    </w:p>
    <w:p>
      <w:pPr>
        <w:pStyle w:val="BookText"/>
      </w:pPr>
      <w:r>
        <w:rPr>
          <w:rFonts w:ascii="IRNazanin" w:hAnsi="IRNazanin" w:eastAsia="IRNazanin" w:cs="IRNazanin"/>
          <w:lang w:bidi="fa-IR"/>
          <w:color w:val="111111"/>
          <w:sz w:val="28"/>
          <w:szCs w:val="28"/>
          <w:rtl/>
        </w:rPr>
        <w:t xml:space="preserve">[9] ابراهیم(14) 37، 45؛ نحل(16) 81؛</w:t>
      </w:r>
    </w:p>
    <w:p>
      <w:pPr>
        <w:pStyle w:val="BookText"/>
      </w:pPr>
      <w:r>
        <w:rPr>
          <w:rFonts w:ascii="IRNazanin" w:hAnsi="IRNazanin" w:eastAsia="IRNazanin" w:cs="IRNazanin"/>
          <w:lang w:bidi="fa-IR"/>
          <w:color w:val="111111"/>
          <w:sz w:val="28"/>
          <w:szCs w:val="28"/>
          <w:rtl/>
        </w:rPr>
        <w:t xml:space="preserve">[11] طه(20) 47، 78، 81، 117، 119؛ انبیاء(21) 13؛ حج(22) 40، 59؛</w:t>
      </w:r>
    </w:p>
    <w:p>
      <w:pPr>
        <w:pStyle w:val="BookText"/>
      </w:pPr>
      <w:r>
        <w:rPr>
          <w:rFonts w:ascii="IRNazanin" w:hAnsi="IRNazanin" w:eastAsia="IRNazanin" w:cs="IRNazanin"/>
          <w:lang w:bidi="fa-IR"/>
          <w:color w:val="111111"/>
          <w:sz w:val="28"/>
          <w:szCs w:val="28"/>
          <w:rtl/>
        </w:rPr>
        <w:t xml:space="preserve">[12] نور(24) 29؛</w:t>
      </w:r>
    </w:p>
    <w:p>
      <w:pPr>
        <w:pStyle w:val="BookText"/>
      </w:pPr>
      <w:r>
        <w:rPr>
          <w:rFonts w:ascii="IRNazanin" w:hAnsi="IRNazanin" w:eastAsia="IRNazanin" w:cs="IRNazanin"/>
          <w:lang w:bidi="fa-IR"/>
          <w:color w:val="111111"/>
          <w:sz w:val="28"/>
          <w:szCs w:val="28"/>
          <w:rtl/>
        </w:rPr>
        <w:t xml:space="preserve">[13] شعراء(26) 149؛ نمل(27) 18، 86؛ قصص(28) 58، 72، 73؛</w:t>
      </w:r>
    </w:p>
    <w:p>
      <w:pPr>
        <w:pStyle w:val="BookText"/>
      </w:pPr>
      <w:r>
        <w:rPr>
          <w:rFonts w:ascii="IRNazanin" w:hAnsi="IRNazanin" w:eastAsia="IRNazanin" w:cs="IRNazanin"/>
          <w:lang w:bidi="fa-IR"/>
          <w:color w:val="111111"/>
          <w:sz w:val="28"/>
          <w:szCs w:val="28"/>
          <w:rtl/>
        </w:rPr>
        <w:t xml:space="preserve">[14] عنکبوت(29) 31، 33، 38، 39، 56؛</w:t>
      </w:r>
    </w:p>
    <w:p>
      <w:pPr>
        <w:pStyle w:val="BookText"/>
      </w:pPr>
      <w:r>
        <w:rPr>
          <w:rFonts w:ascii="IRNazanin" w:hAnsi="IRNazanin" w:eastAsia="IRNazanin" w:cs="IRNazanin"/>
          <w:lang w:bidi="fa-IR"/>
          <w:color w:val="111111"/>
          <w:sz w:val="28"/>
          <w:szCs w:val="28"/>
          <w:rtl/>
        </w:rPr>
        <w:t xml:space="preserve">[15] سبأ(34) 15، 18، 19؛ یس(36) 20؛</w:t>
      </w:r>
    </w:p>
    <w:p>
      <w:pPr>
        <w:pStyle w:val="BookText"/>
      </w:pPr>
      <w:r>
        <w:rPr>
          <w:rFonts w:ascii="IRNazanin" w:hAnsi="IRNazanin" w:eastAsia="IRNazanin" w:cs="IRNazanin"/>
          <w:lang w:bidi="fa-IR"/>
          <w:color w:val="111111"/>
          <w:sz w:val="28"/>
          <w:szCs w:val="28"/>
          <w:rtl/>
        </w:rPr>
        <w:t xml:space="preserve">[17] زخرف(43) 10؛ احقاف(46) 32؛ ق(50) 14؛</w:t>
      </w:r>
    </w:p>
    <w:p>
      <w:pPr>
        <w:pStyle w:val="BookText"/>
      </w:pPr>
      <w:r>
        <w:rPr>
          <w:rFonts w:ascii="IRNazanin" w:hAnsi="IRNazanin" w:eastAsia="IRNazanin" w:cs="IRNazanin"/>
          <w:lang w:bidi="fa-IR"/>
          <w:color w:val="111111"/>
          <w:sz w:val="28"/>
          <w:szCs w:val="28"/>
          <w:rtl/>
        </w:rPr>
        <w:t xml:space="preserve">[18] ذاریات(51) 26؛</w:t>
      </w:r>
    </w:p>
    <w:p>
      <w:pPr>
        <w:pStyle w:val="BookText"/>
      </w:pPr>
      <w:r>
        <w:rPr>
          <w:rFonts w:ascii="IRNazanin" w:hAnsi="IRNazanin" w:eastAsia="IRNazanin" w:cs="IRNazanin"/>
          <w:lang w:bidi="fa-IR"/>
          <w:color w:val="111111"/>
          <w:sz w:val="28"/>
          <w:szCs w:val="28"/>
          <w:rtl/>
        </w:rPr>
        <w:t xml:space="preserve">[19] طلاق(65) 5، 6؛</w:t>
      </w:r>
    </w:p>
    <w:p>
      <w:pPr>
        <w:pStyle w:val="BookText"/>
      </w:pPr>
      <w:r>
        <w:rPr>
          <w:rFonts w:ascii="IRNazanin" w:hAnsi="IRNazanin" w:eastAsia="IRNazanin" w:cs="IRNazanin"/>
          <w:lang w:bidi="fa-IR"/>
          <w:color w:val="111111"/>
          <w:sz w:val="28"/>
          <w:szCs w:val="28"/>
          <w:rtl/>
        </w:rPr>
        <w:t xml:space="preserve">[20] بلد(90) 2، 19؛ قریش(106) 1</w:t>
      </w:r>
    </w:p>
    <w:p>
      <w:pPr>
        <w:pStyle w:val="Heading3"/>
      </w:pPr>
      <w:bookmarkStart w:id="1609" w:name="_Toc1150"/>
      <w:r>
        <w:t>سکینه:</w:t>
      </w:r>
      <w:bookmarkEnd w:id="1609"/>
    </w:p>
    <w:p>
      <w:pPr>
        <w:pStyle w:val="BookText"/>
      </w:pPr>
      <w:r>
        <w:rPr>
          <w:rFonts w:ascii="IRNazanin" w:hAnsi="IRNazanin" w:eastAsia="IRNazanin" w:cs="IRNazanin"/>
          <w:lang w:bidi="fa-IR"/>
          <w:color w:val="111111"/>
          <w:sz w:val="28"/>
          <w:szCs w:val="28"/>
          <w:rtl/>
        </w:rPr>
        <w:t xml:space="preserve">[17] فتح(48) 4، 18، 26</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55" w:name="pg19796_197595"/>
    <w:bookmarkEnd w:id="255"/>
    <w:p>
      <w:pPr>
        <w:pStyle w:val="Heading3"/>
      </w:pPr>
      <w:bookmarkStart w:id="1610" w:name="_Toc1151"/>
      <w:r>
        <w:t>سگ:</w:t>
      </w:r>
      <w:bookmarkEnd w:id="1610"/>
    </w:p>
    <w:p>
      <w:pPr>
        <w:pStyle w:val="BookText"/>
      </w:pPr>
      <w:r>
        <w:rPr>
          <w:rFonts w:ascii="IRNazanin" w:hAnsi="IRNazanin" w:eastAsia="IRNazanin" w:cs="IRNazanin"/>
          <w:lang w:bidi="fa-IR"/>
          <w:color w:val="111111"/>
          <w:sz w:val="28"/>
          <w:szCs w:val="28"/>
          <w:rtl/>
        </w:rPr>
        <w:t xml:space="preserve">[6] اعراف(7) 176؛</w:t>
      </w:r>
    </w:p>
    <w:p>
      <w:pPr>
        <w:pStyle w:val="BookText"/>
      </w:pPr>
      <w:r>
        <w:rPr>
          <w:rFonts w:ascii="IRNazanin" w:hAnsi="IRNazanin" w:eastAsia="IRNazanin" w:cs="IRNazanin"/>
          <w:lang w:bidi="fa-IR"/>
          <w:color w:val="111111"/>
          <w:sz w:val="28"/>
          <w:szCs w:val="28"/>
          <w:rtl/>
        </w:rPr>
        <w:t xml:space="preserve">[10] کهف(18) 18، 22؛</w:t>
      </w:r>
    </w:p>
    <w:p>
      <w:pPr>
        <w:pStyle w:val="BookText"/>
      </w:pPr>
      <w:r>
        <w:rPr>
          <w:rFonts w:ascii="IRNazanin" w:hAnsi="IRNazanin" w:eastAsia="IRNazanin" w:cs="IRNazanin"/>
          <w:lang w:bidi="fa-IR"/>
          <w:color w:val="111111"/>
          <w:sz w:val="28"/>
          <w:szCs w:val="28"/>
          <w:rtl/>
        </w:rPr>
        <w:t xml:space="preserve">[12] مؤمنون(23) 108؛</w:t>
      </w:r>
    </w:p>
    <w:p>
      <w:pPr>
        <w:pStyle w:val="BookText"/>
      </w:pPr>
      <w:r>
        <w:rPr>
          <w:rFonts w:ascii="IRNazanin" w:hAnsi="IRNazanin" w:eastAsia="IRNazanin" w:cs="IRNazanin"/>
          <w:lang w:bidi="fa-IR"/>
          <w:color w:val="111111"/>
          <w:sz w:val="28"/>
          <w:szCs w:val="28"/>
          <w:rtl/>
        </w:rPr>
        <w:t xml:space="preserve">[20] نازعات(79) 2</w:t>
      </w:r>
    </w:p>
    <w:p>
      <w:pPr>
        <w:pStyle w:val="Heading3"/>
      </w:pPr>
      <w:bookmarkStart w:id="1611" w:name="_Toc1152"/>
      <w:r>
        <w:t>سلاح:</w:t>
      </w:r>
      <w:bookmarkEnd w:id="1611"/>
    </w:p>
    <w:p>
      <w:pPr>
        <w:pStyle w:val="BookText"/>
      </w:pPr>
      <w:r>
        <w:rPr>
          <w:rFonts w:ascii="IRNazanin" w:hAnsi="IRNazanin" w:eastAsia="IRNazanin" w:cs="IRNazanin"/>
          <w:lang w:bidi="fa-IR"/>
          <w:color w:val="111111"/>
          <w:sz w:val="28"/>
          <w:szCs w:val="28"/>
          <w:rtl/>
        </w:rPr>
        <w:t xml:space="preserve">[3] نساء(4) 71؛</w:t>
      </w:r>
    </w:p>
    <w:p>
      <w:pPr>
        <w:pStyle w:val="BookText"/>
      </w:pPr>
      <w:r>
        <w:rPr>
          <w:rFonts w:ascii="IRNazanin" w:hAnsi="IRNazanin" w:eastAsia="IRNazanin" w:cs="IRNazanin"/>
          <w:lang w:bidi="fa-IR"/>
          <w:color w:val="111111"/>
          <w:sz w:val="28"/>
          <w:szCs w:val="28"/>
          <w:rtl/>
        </w:rPr>
        <w:t xml:space="preserve">[4] نساء(4) 102؛</w:t>
      </w:r>
    </w:p>
    <w:p>
      <w:pPr>
        <w:pStyle w:val="BookText"/>
      </w:pPr>
      <w:r>
        <w:rPr>
          <w:rFonts w:ascii="IRNazanin" w:hAnsi="IRNazanin" w:eastAsia="IRNazanin" w:cs="IRNazanin"/>
          <w:lang w:bidi="fa-IR"/>
          <w:color w:val="111111"/>
          <w:sz w:val="28"/>
          <w:szCs w:val="28"/>
          <w:rtl/>
        </w:rPr>
        <w:t xml:space="preserve">[7] توبه(9) 1؛</w:t>
      </w:r>
    </w:p>
    <w:p>
      <w:pPr>
        <w:pStyle w:val="BookText"/>
      </w:pPr>
      <w:r>
        <w:rPr>
          <w:rFonts w:ascii="IRNazanin" w:hAnsi="IRNazanin" w:eastAsia="IRNazanin" w:cs="IRNazanin"/>
          <w:lang w:bidi="fa-IR"/>
          <w:color w:val="111111"/>
          <w:sz w:val="28"/>
          <w:szCs w:val="28"/>
          <w:rtl/>
        </w:rPr>
        <w:t xml:space="preserve">[11] انبیاء(21) 80؛</w:t>
      </w:r>
    </w:p>
    <w:p>
      <w:pPr>
        <w:pStyle w:val="BookText"/>
      </w:pPr>
      <w:r>
        <w:rPr>
          <w:rFonts w:ascii="IRNazanin" w:hAnsi="IRNazanin" w:eastAsia="IRNazanin" w:cs="IRNazanin"/>
          <w:lang w:bidi="fa-IR"/>
          <w:color w:val="111111"/>
          <w:sz w:val="28"/>
          <w:szCs w:val="28"/>
          <w:rtl/>
        </w:rPr>
        <w:t xml:space="preserve">[17] محمد(47) 4؛</w:t>
      </w:r>
    </w:p>
    <w:p>
      <w:pPr>
        <w:pStyle w:val="BookText"/>
      </w:pPr>
      <w:r>
        <w:rPr>
          <w:rFonts w:ascii="IRNazanin" w:hAnsi="IRNazanin" w:eastAsia="IRNazanin" w:cs="IRNazanin"/>
          <w:lang w:bidi="fa-IR"/>
          <w:color w:val="111111"/>
          <w:sz w:val="28"/>
          <w:szCs w:val="28"/>
          <w:rtl/>
        </w:rPr>
        <w:t xml:space="preserve">[20] قدر(97) 3</w:t>
      </w:r>
    </w:p>
    <w:p>
      <w:pPr>
        <w:pStyle w:val="Heading3"/>
      </w:pPr>
      <w:bookmarkStart w:id="1612" w:name="_Toc1153"/>
      <w:r>
        <w:t>سلام:</w:t>
      </w:r>
      <w:bookmarkEnd w:id="1612"/>
    </w:p>
    <w:p>
      <w:pPr>
        <w:pStyle w:val="BookText"/>
      </w:pPr>
      <w:r>
        <w:rPr>
          <w:rFonts w:ascii="IRNazanin" w:hAnsi="IRNazanin" w:eastAsia="IRNazanin" w:cs="IRNazanin"/>
          <w:lang w:bidi="fa-IR"/>
          <w:color w:val="111111"/>
          <w:sz w:val="28"/>
          <w:szCs w:val="28"/>
          <w:rtl/>
        </w:rPr>
        <w:t xml:space="preserve">تحیت</w:t>
      </w:r>
    </w:p>
    <w:p>
      <w:pPr>
        <w:pStyle w:val="Heading3"/>
      </w:pPr>
      <w:bookmarkStart w:id="1613" w:name="_Toc1154"/>
      <w:r>
        <w:t>سلام/اسما و صفات:</w:t>
      </w:r>
      <w:bookmarkEnd w:id="1613"/>
    </w:p>
    <w:p>
      <w:pPr>
        <w:pStyle w:val="BookText"/>
      </w:pPr>
      <w:r>
        <w:rPr>
          <w:rFonts w:ascii="IRNazanin" w:hAnsi="IRNazanin" w:eastAsia="IRNazanin" w:cs="IRNazanin"/>
          <w:lang w:bidi="fa-IR"/>
          <w:color w:val="111111"/>
          <w:sz w:val="28"/>
          <w:szCs w:val="28"/>
          <w:rtl/>
        </w:rPr>
        <w:t xml:space="preserve">[18] حشر(59) 23</w:t>
      </w:r>
    </w:p>
    <w:p>
      <w:pPr>
        <w:pStyle w:val="Heading3"/>
      </w:pPr>
      <w:bookmarkStart w:id="1614" w:name="_Toc1155"/>
      <w:r>
        <w:t>سلسبیل:</w:t>
      </w:r>
      <w:bookmarkEnd w:id="1614"/>
    </w:p>
    <w:p>
      <w:pPr>
        <w:pStyle w:val="BookText"/>
      </w:pPr>
      <w:r>
        <w:rPr>
          <w:rFonts w:ascii="IRNazanin" w:hAnsi="IRNazanin" w:eastAsia="IRNazanin" w:cs="IRNazanin"/>
          <w:lang w:bidi="fa-IR"/>
          <w:color w:val="111111"/>
          <w:sz w:val="28"/>
          <w:szCs w:val="28"/>
          <w:rtl/>
        </w:rPr>
        <w:t xml:space="preserve">[19] انسان(76) 18</w:t>
      </w:r>
    </w:p>
    <w:p>
      <w:pPr>
        <w:pStyle w:val="Heading3"/>
      </w:pPr>
      <w:bookmarkStart w:id="1615" w:name="_Toc1156"/>
      <w:r>
        <w:t>سلطنت:</w:t>
      </w:r>
      <w:bookmarkEnd w:id="1615"/>
    </w:p>
    <w:p>
      <w:pPr>
        <w:pStyle w:val="BookText"/>
      </w:pPr>
      <w:r>
        <w:rPr>
          <w:rFonts w:ascii="IRNazanin" w:hAnsi="IRNazanin" w:eastAsia="IRNazanin" w:cs="IRNazanin"/>
          <w:lang w:bidi="fa-IR"/>
          <w:color w:val="111111"/>
          <w:sz w:val="28"/>
          <w:szCs w:val="28"/>
          <w:rtl/>
        </w:rPr>
        <w:t xml:space="preserve">حکومت</w:t>
      </w:r>
    </w:p>
    <w:p>
      <w:pPr>
        <w:pStyle w:val="Heading3"/>
      </w:pPr>
      <w:bookmarkStart w:id="1616" w:name="_Toc1157"/>
      <w:r>
        <w:t>سلطه:</w:t>
      </w:r>
      <w:bookmarkEnd w:id="1616"/>
    </w:p>
    <w:p>
      <w:pPr>
        <w:pStyle w:val="BookText"/>
      </w:pPr>
      <w:r>
        <w:rPr>
          <w:rFonts w:ascii="IRNazanin" w:hAnsi="IRNazanin" w:eastAsia="IRNazanin" w:cs="IRNazanin"/>
          <w:lang w:bidi="fa-IR"/>
          <w:color w:val="111111"/>
          <w:sz w:val="28"/>
          <w:szCs w:val="28"/>
          <w:rtl/>
        </w:rPr>
        <w:t xml:space="preserve">[5] انعام(6) 61؛</w:t>
      </w:r>
    </w:p>
    <w:p>
      <w:pPr>
        <w:pStyle w:val="BookText"/>
      </w:pPr>
      <w:r>
        <w:rPr>
          <w:rFonts w:ascii="IRNazanin" w:hAnsi="IRNazanin" w:eastAsia="IRNazanin" w:cs="IRNazanin"/>
          <w:lang w:bidi="fa-IR"/>
          <w:color w:val="111111"/>
          <w:sz w:val="28"/>
          <w:szCs w:val="28"/>
          <w:rtl/>
        </w:rPr>
        <w:t xml:space="preserve">[10] اسراء(17) 6، 62، 64، 65؛ مریم(19) 14، 15، 32؛</w:t>
      </w:r>
    </w:p>
    <w:p>
      <w:pPr>
        <w:pStyle w:val="BookText"/>
      </w:pPr>
      <w:r>
        <w:rPr>
          <w:rFonts w:ascii="IRNazanin" w:hAnsi="IRNazanin" w:eastAsia="IRNazanin" w:cs="IRNazanin"/>
          <w:lang w:bidi="fa-IR"/>
          <w:color w:val="111111"/>
          <w:sz w:val="28"/>
          <w:szCs w:val="28"/>
          <w:rtl/>
        </w:rPr>
        <w:t xml:space="preserve">[12] مؤمنون(23) 24، 38، 46؛</w:t>
      </w:r>
    </w:p>
    <w:p>
      <w:pPr>
        <w:pStyle w:val="BookText"/>
      </w:pPr>
      <w:r>
        <w:rPr>
          <w:rFonts w:ascii="IRNazanin" w:hAnsi="IRNazanin" w:eastAsia="IRNazanin" w:cs="IRNazanin"/>
          <w:lang w:bidi="fa-IR"/>
          <w:color w:val="111111"/>
          <w:sz w:val="28"/>
          <w:szCs w:val="28"/>
          <w:rtl/>
        </w:rPr>
        <w:t xml:space="preserve">[17] زخرف(43) 36، 37؛ دخان(44) 18؛ ق(50) 36؛</w:t>
      </w:r>
    </w:p>
    <w:p>
      <w:pPr>
        <w:pStyle w:val="BookText"/>
      </w:pPr>
      <w:r>
        <w:rPr>
          <w:rFonts w:ascii="IRNazanin" w:hAnsi="IRNazanin" w:eastAsia="IRNazanin" w:cs="IRNazanin"/>
          <w:lang w:bidi="fa-IR"/>
          <w:color w:val="111111"/>
          <w:sz w:val="28"/>
          <w:szCs w:val="28"/>
          <w:rtl/>
        </w:rPr>
        <w:t xml:space="preserve">[18] ممتحنه(60) 2؛</w:t>
      </w:r>
    </w:p>
    <w:p>
      <w:pPr>
        <w:pStyle w:val="BookText"/>
      </w:pPr>
      <w:r>
        <w:rPr>
          <w:rFonts w:ascii="IRNazanin" w:hAnsi="IRNazanin" w:eastAsia="IRNazanin" w:cs="IRNazanin"/>
          <w:lang w:bidi="fa-IR"/>
          <w:color w:val="111111"/>
          <w:sz w:val="28"/>
          <w:szCs w:val="28"/>
          <w:rtl/>
        </w:rPr>
        <w:t xml:space="preserve">[19] جن(72) 12</w:t>
      </w:r>
    </w:p>
    <w:p>
      <w:pPr>
        <w:pStyle w:val="Heading3"/>
      </w:pPr>
      <w:bookmarkStart w:id="1617" w:name="_Toc1158"/>
      <w:r>
        <w:t>سلوی:</w:t>
      </w:r>
      <w:bookmarkEnd w:id="1617"/>
    </w:p>
    <w:p>
      <w:pPr>
        <w:pStyle w:val="BookText"/>
      </w:pPr>
      <w:r>
        <w:rPr>
          <w:rFonts w:ascii="IRNazanin" w:hAnsi="IRNazanin" w:eastAsia="IRNazanin" w:cs="IRNazanin"/>
          <w:lang w:bidi="fa-IR"/>
          <w:color w:val="111111"/>
          <w:sz w:val="28"/>
          <w:szCs w:val="28"/>
          <w:rtl/>
        </w:rPr>
        <w:t xml:space="preserve">من و سلوی</w:t>
      </w:r>
    </w:p>
    <w:p>
      <w:pPr>
        <w:pStyle w:val="Heading3"/>
      </w:pPr>
      <w:bookmarkStart w:id="1618" w:name="_Toc1159"/>
      <w:r>
        <w:t>سلیمان(ع):</w:t>
      </w:r>
      <w:bookmarkEnd w:id="1618"/>
    </w:p>
    <w:p>
      <w:pPr>
        <w:pStyle w:val="BookText"/>
      </w:pPr>
      <w:r>
        <w:rPr>
          <w:rFonts w:ascii="IRNazanin" w:hAnsi="IRNazanin" w:eastAsia="IRNazanin" w:cs="IRNazanin"/>
          <w:lang w:bidi="fa-IR"/>
          <w:color w:val="111111"/>
          <w:sz w:val="28"/>
          <w:szCs w:val="28"/>
          <w:rtl/>
        </w:rPr>
        <w:t xml:space="preserve">[1] بقره(2) 102؛</w:t>
      </w:r>
    </w:p>
    <w:p>
      <w:pPr>
        <w:pStyle w:val="BookText"/>
      </w:pPr>
      <w:r>
        <w:rPr>
          <w:rFonts w:ascii="IRNazanin" w:hAnsi="IRNazanin" w:eastAsia="IRNazanin" w:cs="IRNazanin"/>
          <w:lang w:bidi="fa-IR"/>
          <w:color w:val="111111"/>
          <w:sz w:val="28"/>
          <w:szCs w:val="28"/>
          <w:rtl/>
        </w:rPr>
        <w:t xml:space="preserve">[4] نساء(4) 163؛</w:t>
      </w:r>
    </w:p>
    <w:p>
      <w:pPr>
        <w:pStyle w:val="BookText"/>
      </w:pPr>
      <w:r>
        <w:rPr>
          <w:rFonts w:ascii="IRNazanin" w:hAnsi="IRNazanin" w:eastAsia="IRNazanin" w:cs="IRNazanin"/>
          <w:lang w:bidi="fa-IR"/>
          <w:color w:val="111111"/>
          <w:sz w:val="28"/>
          <w:szCs w:val="28"/>
          <w:rtl/>
        </w:rPr>
        <w:t xml:space="preserve">[5] انعام(6) 84، 85، 86؛</w:t>
      </w:r>
    </w:p>
    <w:p>
      <w:pPr>
        <w:pStyle w:val="BookText"/>
      </w:pPr>
      <w:r>
        <w:rPr>
          <w:rFonts w:ascii="IRNazanin" w:hAnsi="IRNazanin" w:eastAsia="IRNazanin" w:cs="IRNazanin"/>
          <w:lang w:bidi="fa-IR"/>
          <w:color w:val="111111"/>
          <w:sz w:val="28"/>
          <w:szCs w:val="28"/>
          <w:rtl/>
        </w:rPr>
        <w:t xml:space="preserve">[11] انبیاء(21) 78، 79، 81، 82، 90؛</w:t>
      </w:r>
    </w:p>
    <w:p>
      <w:pPr>
        <w:pStyle w:val="BookText"/>
      </w:pPr>
      <w:r>
        <w:rPr>
          <w:rFonts w:ascii="IRNazanin" w:hAnsi="IRNazanin" w:eastAsia="IRNazanin" w:cs="IRNazanin"/>
          <w:lang w:bidi="fa-IR"/>
          <w:color w:val="111111"/>
          <w:sz w:val="28"/>
          <w:szCs w:val="28"/>
          <w:rtl/>
        </w:rPr>
        <w:t xml:space="preserve">[13] نمل(27) 15، 16، 17، 18، 19، 20، 21، 22، 23، 27، 28، 29، 30، 31، 32، 33، 34، 35، 36، 37، 38، 39، 40، 41، 42، 43، 44؛</w:t>
      </w:r>
    </w:p>
    <w:p>
      <w:pPr>
        <w:pStyle w:val="BookText"/>
      </w:pPr>
      <w:r>
        <w:rPr>
          <w:rFonts w:ascii="IRNazanin" w:hAnsi="IRNazanin" w:eastAsia="IRNazanin" w:cs="IRNazanin"/>
          <w:lang w:bidi="fa-IR"/>
          <w:color w:val="111111"/>
          <w:sz w:val="28"/>
          <w:szCs w:val="28"/>
          <w:rtl/>
        </w:rPr>
        <w:t xml:space="preserve">[15] سبأ(34) 12، 13، 14؛ ص(38) 30، 31، 32، 33، 34، 35، 36، 37، 38، 39، 40، 49</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56" w:name="pg19796_197596"/>
    <w:bookmarkEnd w:id="256"/>
    <w:p>
      <w:pPr>
        <w:pStyle w:val="Heading3"/>
      </w:pPr>
      <w:bookmarkStart w:id="1619" w:name="_Toc1160"/>
      <w:r>
        <w:t>سموئیل:</w:t>
      </w:r>
      <w:bookmarkEnd w:id="1619"/>
    </w:p>
    <w:p>
      <w:pPr>
        <w:pStyle w:val="BookText"/>
      </w:pPr>
      <w:r>
        <w:rPr>
          <w:rFonts w:ascii="IRNazanin" w:hAnsi="IRNazanin" w:eastAsia="IRNazanin" w:cs="IRNazanin"/>
          <w:lang w:bidi="fa-IR"/>
          <w:color w:val="111111"/>
          <w:sz w:val="28"/>
          <w:szCs w:val="28"/>
          <w:rtl/>
        </w:rPr>
        <w:t xml:space="preserve">[2] بقره(2) 246، 247، 248</w:t>
      </w:r>
    </w:p>
    <w:p>
      <w:pPr>
        <w:pStyle w:val="Heading3"/>
      </w:pPr>
      <w:bookmarkStart w:id="1620" w:name="_Toc1161"/>
      <w:r>
        <w:t>سمیع/اسما و صفات:</w:t>
      </w:r>
      <w:bookmarkEnd w:id="1620"/>
    </w:p>
    <w:p>
      <w:pPr>
        <w:pStyle w:val="BookText"/>
      </w:pPr>
      <w:r>
        <w:rPr>
          <w:rFonts w:ascii="IRNazanin" w:hAnsi="IRNazanin" w:eastAsia="IRNazanin" w:cs="IRNazanin"/>
          <w:lang w:bidi="fa-IR"/>
          <w:color w:val="111111"/>
          <w:sz w:val="28"/>
          <w:szCs w:val="28"/>
          <w:rtl/>
        </w:rPr>
        <w:t xml:space="preserve">[1] بقره(2) 127، 137، 181؛</w:t>
      </w:r>
    </w:p>
    <w:p>
      <w:pPr>
        <w:pStyle w:val="BookText"/>
      </w:pPr>
      <w:r>
        <w:rPr>
          <w:rFonts w:ascii="IRNazanin" w:hAnsi="IRNazanin" w:eastAsia="IRNazanin" w:cs="IRNazanin"/>
          <w:lang w:bidi="fa-IR"/>
          <w:color w:val="111111"/>
          <w:sz w:val="28"/>
          <w:szCs w:val="28"/>
          <w:rtl/>
        </w:rPr>
        <w:t xml:space="preserve">[2] بقره(2) 224، 226، 227، 244، 256؛ آل‌عمران(3) 34، 35، 38؛</w:t>
      </w:r>
    </w:p>
    <w:p>
      <w:pPr>
        <w:pStyle w:val="BookText"/>
      </w:pPr>
      <w:r>
        <w:rPr>
          <w:rFonts w:ascii="IRNazanin" w:hAnsi="IRNazanin" w:eastAsia="IRNazanin" w:cs="IRNazanin"/>
          <w:lang w:bidi="fa-IR"/>
          <w:color w:val="111111"/>
          <w:sz w:val="28"/>
          <w:szCs w:val="28"/>
          <w:rtl/>
        </w:rPr>
        <w:t xml:space="preserve">[3] آل‌عمران(3) 121، 181؛ نساء(4) 58؛</w:t>
      </w:r>
    </w:p>
    <w:p>
      <w:pPr>
        <w:pStyle w:val="BookText"/>
      </w:pPr>
      <w:r>
        <w:rPr>
          <w:rFonts w:ascii="IRNazanin" w:hAnsi="IRNazanin" w:eastAsia="IRNazanin" w:cs="IRNazanin"/>
          <w:lang w:bidi="fa-IR"/>
          <w:color w:val="111111"/>
          <w:sz w:val="28"/>
          <w:szCs w:val="28"/>
          <w:rtl/>
        </w:rPr>
        <w:t xml:space="preserve">[4] نساء(4) 134؛ مائده(5) 76؛</w:t>
      </w:r>
    </w:p>
    <w:p>
      <w:pPr>
        <w:pStyle w:val="BookText"/>
      </w:pPr>
      <w:r>
        <w:rPr>
          <w:rFonts w:ascii="IRNazanin" w:hAnsi="IRNazanin" w:eastAsia="IRNazanin" w:cs="IRNazanin"/>
          <w:lang w:bidi="fa-IR"/>
          <w:color w:val="111111"/>
          <w:sz w:val="28"/>
          <w:szCs w:val="28"/>
          <w:rtl/>
        </w:rPr>
        <w:t xml:space="preserve">[5] انعام(6) 13، 115؛</w:t>
      </w:r>
    </w:p>
    <w:p>
      <w:pPr>
        <w:pStyle w:val="BookText"/>
      </w:pPr>
      <w:r>
        <w:rPr>
          <w:rFonts w:ascii="IRNazanin" w:hAnsi="IRNazanin" w:eastAsia="IRNazanin" w:cs="IRNazanin"/>
          <w:lang w:bidi="fa-IR"/>
          <w:color w:val="111111"/>
          <w:sz w:val="28"/>
          <w:szCs w:val="28"/>
          <w:rtl/>
        </w:rPr>
        <w:t xml:space="preserve">[6] اعراف(7) 200؛ انفال(8) 17، 42، 53، 61؛</w:t>
      </w:r>
    </w:p>
    <w:p>
      <w:pPr>
        <w:pStyle w:val="BookText"/>
      </w:pPr>
      <w:r>
        <w:rPr>
          <w:rFonts w:ascii="IRNazanin" w:hAnsi="IRNazanin" w:eastAsia="IRNazanin" w:cs="IRNazanin"/>
          <w:lang w:bidi="fa-IR"/>
          <w:color w:val="111111"/>
          <w:sz w:val="28"/>
          <w:szCs w:val="28"/>
          <w:rtl/>
        </w:rPr>
        <w:t xml:space="preserve">[7] توبه(9) 98، 103؛ یونس(10) 65؛</w:t>
      </w:r>
    </w:p>
    <w:p>
      <w:pPr>
        <w:pStyle w:val="BookText"/>
      </w:pPr>
      <w:r>
        <w:rPr>
          <w:rFonts w:ascii="IRNazanin" w:hAnsi="IRNazanin" w:eastAsia="IRNazanin" w:cs="IRNazanin"/>
          <w:lang w:bidi="fa-IR"/>
          <w:color w:val="111111"/>
          <w:sz w:val="28"/>
          <w:szCs w:val="28"/>
          <w:rtl/>
        </w:rPr>
        <w:t xml:space="preserve">[8] یوسف(12) 34؛</w:t>
      </w:r>
    </w:p>
    <w:p>
      <w:pPr>
        <w:pStyle w:val="BookText"/>
      </w:pPr>
      <w:r>
        <w:rPr>
          <w:rFonts w:ascii="IRNazanin" w:hAnsi="IRNazanin" w:eastAsia="IRNazanin" w:cs="IRNazanin"/>
          <w:lang w:bidi="fa-IR"/>
          <w:color w:val="111111"/>
          <w:sz w:val="28"/>
          <w:szCs w:val="28"/>
          <w:rtl/>
        </w:rPr>
        <w:t xml:space="preserve">[9] ابراهیم(14) 39؛</w:t>
      </w:r>
    </w:p>
    <w:p>
      <w:pPr>
        <w:pStyle w:val="BookText"/>
      </w:pPr>
      <w:r>
        <w:rPr>
          <w:rFonts w:ascii="IRNazanin" w:hAnsi="IRNazanin" w:eastAsia="IRNazanin" w:cs="IRNazanin"/>
          <w:lang w:bidi="fa-IR"/>
          <w:color w:val="111111"/>
          <w:sz w:val="28"/>
          <w:szCs w:val="28"/>
          <w:rtl/>
        </w:rPr>
        <w:t xml:space="preserve">[10] کهف(18) 26؛</w:t>
      </w:r>
    </w:p>
    <w:p>
      <w:pPr>
        <w:pStyle w:val="BookText"/>
      </w:pPr>
      <w:r>
        <w:rPr>
          <w:rFonts w:ascii="IRNazanin" w:hAnsi="IRNazanin" w:eastAsia="IRNazanin" w:cs="IRNazanin"/>
          <w:lang w:bidi="fa-IR"/>
          <w:color w:val="111111"/>
          <w:sz w:val="28"/>
          <w:szCs w:val="28"/>
          <w:rtl/>
        </w:rPr>
        <w:t xml:space="preserve">[11] انبیاء(21) 4؛ حج(22) 61، 75؛</w:t>
      </w:r>
    </w:p>
    <w:p>
      <w:pPr>
        <w:pStyle w:val="BookText"/>
      </w:pPr>
      <w:r>
        <w:rPr>
          <w:rFonts w:ascii="IRNazanin" w:hAnsi="IRNazanin" w:eastAsia="IRNazanin" w:cs="IRNazanin"/>
          <w:lang w:bidi="fa-IR"/>
          <w:color w:val="111111"/>
          <w:sz w:val="28"/>
          <w:szCs w:val="28"/>
          <w:rtl/>
        </w:rPr>
        <w:t xml:space="preserve">[12] نور(24) 21، 60؛</w:t>
      </w:r>
    </w:p>
    <w:p>
      <w:pPr>
        <w:pStyle w:val="BookText"/>
      </w:pPr>
      <w:r>
        <w:rPr>
          <w:rFonts w:ascii="IRNazanin" w:hAnsi="IRNazanin" w:eastAsia="IRNazanin" w:cs="IRNazanin"/>
          <w:lang w:bidi="fa-IR"/>
          <w:color w:val="111111"/>
          <w:sz w:val="28"/>
          <w:szCs w:val="28"/>
          <w:rtl/>
        </w:rPr>
        <w:t xml:space="preserve">[13] شعراء(26) 220؛</w:t>
      </w:r>
    </w:p>
    <w:p>
      <w:pPr>
        <w:pStyle w:val="BookText"/>
      </w:pPr>
      <w:r>
        <w:rPr>
          <w:rFonts w:ascii="IRNazanin" w:hAnsi="IRNazanin" w:eastAsia="IRNazanin" w:cs="IRNazanin"/>
          <w:lang w:bidi="fa-IR"/>
          <w:color w:val="111111"/>
          <w:sz w:val="28"/>
          <w:szCs w:val="28"/>
          <w:rtl/>
        </w:rPr>
        <w:t xml:space="preserve">[14] عنکبوت(29) 5، 60؛ لقمان(31) 28؛</w:t>
      </w:r>
    </w:p>
    <w:p>
      <w:pPr>
        <w:pStyle w:val="BookText"/>
      </w:pPr>
      <w:r>
        <w:rPr>
          <w:rFonts w:ascii="IRNazanin" w:hAnsi="IRNazanin" w:eastAsia="IRNazanin" w:cs="IRNazanin"/>
          <w:lang w:bidi="fa-IR"/>
          <w:color w:val="111111"/>
          <w:sz w:val="28"/>
          <w:szCs w:val="28"/>
          <w:rtl/>
        </w:rPr>
        <w:t xml:space="preserve">[15] سبأ(34) 50؛</w:t>
      </w:r>
    </w:p>
    <w:p>
      <w:pPr>
        <w:pStyle w:val="BookText"/>
      </w:pPr>
      <w:r>
        <w:rPr>
          <w:rFonts w:ascii="IRNazanin" w:hAnsi="IRNazanin" w:eastAsia="IRNazanin" w:cs="IRNazanin"/>
          <w:lang w:bidi="fa-IR"/>
          <w:color w:val="111111"/>
          <w:sz w:val="28"/>
          <w:szCs w:val="28"/>
          <w:rtl/>
        </w:rPr>
        <w:t xml:space="preserve">[16] غافر(40) 56؛ فصلت(41) 36؛ شوری(42) 11؛</w:t>
      </w:r>
    </w:p>
    <w:p>
      <w:pPr>
        <w:pStyle w:val="BookText"/>
      </w:pPr>
      <w:r>
        <w:rPr>
          <w:rFonts w:ascii="IRNazanin" w:hAnsi="IRNazanin" w:eastAsia="IRNazanin" w:cs="IRNazanin"/>
          <w:lang w:bidi="fa-IR"/>
          <w:color w:val="111111"/>
          <w:sz w:val="28"/>
          <w:szCs w:val="28"/>
          <w:rtl/>
        </w:rPr>
        <w:t xml:space="preserve">[17] دخان(44) 6؛ حجرات(49) 1؛</w:t>
      </w:r>
    </w:p>
    <w:p>
      <w:pPr>
        <w:pStyle w:val="BookText"/>
      </w:pPr>
      <w:r>
        <w:rPr>
          <w:rFonts w:ascii="IRNazanin" w:hAnsi="IRNazanin" w:eastAsia="IRNazanin" w:cs="IRNazanin"/>
          <w:lang w:bidi="fa-IR"/>
          <w:color w:val="111111"/>
          <w:sz w:val="28"/>
          <w:szCs w:val="28"/>
          <w:rtl/>
        </w:rPr>
        <w:t xml:space="preserve">[18] مجادله(58) 1</w:t>
      </w:r>
    </w:p>
    <w:p>
      <w:pPr>
        <w:pStyle w:val="Heading3"/>
      </w:pPr>
      <w:bookmarkStart w:id="1621" w:name="_Toc1162"/>
      <w:r>
        <w:t>سنت:</w:t>
      </w:r>
      <w:bookmarkEnd w:id="1621"/>
    </w:p>
    <w:p>
      <w:pPr>
        <w:pStyle w:val="BookText"/>
      </w:pPr>
      <w:r>
        <w:rPr>
          <w:rFonts w:ascii="IRNazanin" w:hAnsi="IRNazanin" w:eastAsia="IRNazanin" w:cs="IRNazanin"/>
          <w:lang w:bidi="fa-IR"/>
          <w:color w:val="111111"/>
          <w:sz w:val="28"/>
          <w:szCs w:val="28"/>
          <w:rtl/>
        </w:rPr>
        <w:t xml:space="preserve">[3] آل‌عمران(3) 137، 138، 139، 140، 145، 146، 151، 160، 176، 179، 186؛ نساء(4) 26، 47، 52، 59، 61، 63؛</w:t>
      </w:r>
    </w:p>
    <w:p>
      <w:pPr>
        <w:pStyle w:val="BookText"/>
      </w:pPr>
      <w:r>
        <w:rPr>
          <w:rFonts w:ascii="IRNazanin" w:hAnsi="IRNazanin" w:eastAsia="IRNazanin" w:cs="IRNazanin"/>
          <w:lang w:bidi="fa-IR"/>
          <w:color w:val="111111"/>
          <w:sz w:val="28"/>
          <w:szCs w:val="28"/>
          <w:rtl/>
        </w:rPr>
        <w:t xml:space="preserve">[4] نساء(4) 105؛ مائده(5) 101؛</w:t>
      </w:r>
    </w:p>
    <w:p>
      <w:pPr>
        <w:pStyle w:val="BookText"/>
      </w:pPr>
      <w:r>
        <w:rPr>
          <w:rFonts w:ascii="IRNazanin" w:hAnsi="IRNazanin" w:eastAsia="IRNazanin" w:cs="IRNazanin"/>
          <w:lang w:bidi="fa-IR"/>
          <w:color w:val="111111"/>
          <w:sz w:val="28"/>
          <w:szCs w:val="28"/>
          <w:rtl/>
        </w:rPr>
        <w:t xml:space="preserve">[5] انعام(6) 6، 44، 57، 110، 112، 115، 149؛ اعراف(7) 27، 40، 41؛</w:t>
      </w:r>
    </w:p>
    <w:p>
      <w:pPr>
        <w:pStyle w:val="BookText"/>
      </w:pPr>
      <w:r>
        <w:rPr>
          <w:rFonts w:ascii="IRNazanin" w:hAnsi="IRNazanin" w:eastAsia="IRNazanin" w:cs="IRNazanin"/>
          <w:lang w:bidi="fa-IR"/>
          <w:color w:val="111111"/>
          <w:sz w:val="28"/>
          <w:szCs w:val="28"/>
          <w:rtl/>
        </w:rPr>
        <w:t xml:space="preserve">[8] یوسف(12) 99؛</w:t>
      </w:r>
    </w:p>
    <w:p>
      <w:pPr>
        <w:pStyle w:val="BookText"/>
      </w:pPr>
      <w:r>
        <w:rPr>
          <w:rFonts w:ascii="IRNazanin" w:hAnsi="IRNazanin" w:eastAsia="IRNazanin" w:cs="IRNazanin"/>
          <w:lang w:bidi="fa-IR"/>
          <w:color w:val="111111"/>
          <w:sz w:val="28"/>
          <w:szCs w:val="28"/>
          <w:rtl/>
        </w:rPr>
        <w:t xml:space="preserve">[9] ابراهیم(14) 1؛ نحل(16) 43؛</w:t>
      </w:r>
    </w:p>
    <w:p>
      <w:pPr>
        <w:pStyle w:val="BookText"/>
      </w:pPr>
      <w:r>
        <w:rPr>
          <w:rFonts w:ascii="IRNazanin" w:hAnsi="IRNazanin" w:eastAsia="IRNazanin" w:cs="IRNazanin"/>
          <w:lang w:bidi="fa-IR"/>
          <w:color w:val="111111"/>
          <w:sz w:val="28"/>
          <w:szCs w:val="28"/>
          <w:rtl/>
        </w:rPr>
        <w:t xml:space="preserve">[12] نور(24) 54؛ فرقان(25) 20؛</w:t>
      </w:r>
    </w:p>
    <w:p>
      <w:pPr>
        <w:pStyle w:val="BookText"/>
      </w:pPr>
      <w:r>
        <w:rPr>
          <w:rFonts w:ascii="IRNazanin" w:hAnsi="IRNazanin" w:eastAsia="IRNazanin" w:cs="IRNazanin"/>
          <w:lang w:bidi="fa-IR"/>
          <w:color w:val="111111"/>
          <w:sz w:val="28"/>
          <w:szCs w:val="28"/>
          <w:rtl/>
        </w:rPr>
        <w:t xml:space="preserve">[14] احزاب(33) 21، 34؛</w:t>
      </w:r>
    </w:p>
    <w:p>
      <w:pPr>
        <w:pStyle w:val="BookText"/>
      </w:pPr>
      <w:r>
        <w:rPr>
          <w:rFonts w:ascii="IRNazanin" w:hAnsi="IRNazanin" w:eastAsia="IRNazanin" w:cs="IRNazanin"/>
          <w:lang w:bidi="fa-IR"/>
          <w:color w:val="111111"/>
          <w:sz w:val="28"/>
          <w:szCs w:val="28"/>
          <w:rtl/>
        </w:rPr>
        <w:t xml:space="preserve">[15] سبأ(34) 34؛</w:t>
      </w:r>
    </w:p>
    <w:p>
      <w:pPr>
        <w:pStyle w:val="BookText"/>
      </w:pPr>
      <w:r>
        <w:rPr>
          <w:rFonts w:ascii="IRNazanin" w:hAnsi="IRNazanin" w:eastAsia="IRNazanin" w:cs="IRNazanin"/>
          <w:lang w:bidi="fa-IR"/>
          <w:color w:val="111111"/>
          <w:sz w:val="28"/>
          <w:szCs w:val="28"/>
          <w:rtl/>
        </w:rPr>
        <w:t xml:space="preserve">[17] زخرف(43) 24؛</w:t>
      </w:r>
    </w:p>
    <w:p>
      <w:pPr>
        <w:pStyle w:val="BookText"/>
      </w:pPr>
      <w:r>
        <w:rPr>
          <w:rFonts w:ascii="IRNazanin" w:hAnsi="IRNazanin" w:eastAsia="IRNazanin" w:cs="IRNazanin"/>
          <w:lang w:bidi="fa-IR"/>
          <w:color w:val="111111"/>
          <w:sz w:val="28"/>
          <w:szCs w:val="28"/>
          <w:rtl/>
        </w:rPr>
        <w:t xml:space="preserve">[19] طلاق(65) 11</w:t>
      </w:r>
    </w:p>
    <w:p>
      <w:pPr>
        <w:pStyle w:val="Heading3"/>
      </w:pPr>
      <w:bookmarkStart w:id="1622" w:name="_Toc1163"/>
      <w:r>
        <w:t>سنت/اسما و صفات:</w:t>
      </w:r>
      <w:bookmarkEnd w:id="1622"/>
    </w:p>
    <w:p>
      <w:pPr>
        <w:pStyle w:val="BookText"/>
      </w:pPr>
      <w:r>
        <w:rPr>
          <w:rFonts w:ascii="IRNazanin" w:hAnsi="IRNazanin" w:eastAsia="IRNazanin" w:cs="IRNazanin"/>
          <w:lang w:bidi="fa-IR"/>
          <w:color w:val="111111"/>
          <w:sz w:val="28"/>
          <w:szCs w:val="28"/>
          <w:rtl/>
        </w:rPr>
        <w:t xml:space="preserve">[5] انعام(6) 123</w:t>
      </w:r>
    </w:p>
    <w:p>
      <w:pPr>
        <w:pStyle w:val="Heading3"/>
      </w:pPr>
      <w:bookmarkStart w:id="1623" w:name="_Toc1164"/>
      <w:r>
        <w:t>سنتهای خدا:</w:t>
      </w:r>
      <w:bookmarkEnd w:id="1623"/>
    </w:p>
    <w:p>
      <w:pPr>
        <w:pStyle w:val="BookText"/>
      </w:pPr>
      <w:r>
        <w:rPr>
          <w:rFonts w:ascii="IRNazanin" w:hAnsi="IRNazanin" w:eastAsia="IRNazanin" w:cs="IRNazanin"/>
          <w:lang w:bidi="fa-IR"/>
          <w:color w:val="111111"/>
          <w:sz w:val="28"/>
          <w:szCs w:val="28"/>
          <w:rtl/>
        </w:rPr>
        <w:t xml:space="preserve">[1] بقره(2) 15، 126، 155؛</w:t>
      </w:r>
    </w:p>
    <w:p>
      <w:pPr>
        <w:pStyle w:val="BookText"/>
      </w:pPr>
      <w:r>
        <w:rPr>
          <w:rFonts w:ascii="IRNazanin" w:hAnsi="IRNazanin" w:eastAsia="IRNazanin" w:cs="IRNazanin"/>
          <w:lang w:bidi="fa-IR"/>
          <w:color w:val="111111"/>
          <w:sz w:val="28"/>
          <w:szCs w:val="28"/>
          <w:rtl/>
        </w:rPr>
        <w:t xml:space="preserve">[2] بقره(2) 211، 214، 253؛ آل‌عمران(3) 11، 86، 90؛</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57" w:name="pg19796_197597"/>
    <w:bookmarkEnd w:id="257"/>
    <w:p>
      <w:pPr>
        <w:pStyle w:val="BookText"/>
      </w:pPr>
      <w:r>
        <w:rPr>
          <w:rFonts w:ascii="IRNazanin" w:hAnsi="IRNazanin" w:eastAsia="IRNazanin" w:cs="IRNazanin"/>
          <w:lang w:bidi="fa-IR"/>
          <w:color w:val="111111"/>
          <w:sz w:val="28"/>
          <w:szCs w:val="28"/>
          <w:rtl/>
        </w:rPr>
        <w:t xml:space="preserve">[5] انعام(6) 44، 108، 109، 114، 123، 126، 129، 131؛ اعراف(7) 4، 34؛</w:t>
      </w:r>
    </w:p>
    <w:p>
      <w:pPr>
        <w:pStyle w:val="BookText"/>
      </w:pPr>
      <w:r>
        <w:rPr>
          <w:rFonts w:ascii="IRNazanin" w:hAnsi="IRNazanin" w:eastAsia="IRNazanin" w:cs="IRNazanin"/>
          <w:lang w:bidi="fa-IR"/>
          <w:color w:val="111111"/>
          <w:sz w:val="28"/>
          <w:szCs w:val="28"/>
          <w:rtl/>
        </w:rPr>
        <w:t xml:space="preserve">[6] اعراف(7) 94، 98، 100، 137، 152، 155، 182، 183؛ انفال(8) 18، 23، 33، 38، 52، 53، 68؛</w:t>
      </w:r>
    </w:p>
    <w:p>
      <w:pPr>
        <w:pStyle w:val="BookText"/>
      </w:pPr>
      <w:r>
        <w:rPr>
          <w:rFonts w:ascii="IRNazanin" w:hAnsi="IRNazanin" w:eastAsia="IRNazanin" w:cs="IRNazanin"/>
          <w:lang w:bidi="fa-IR"/>
          <w:color w:val="111111"/>
          <w:sz w:val="28"/>
          <w:szCs w:val="28"/>
          <w:rtl/>
        </w:rPr>
        <w:t xml:space="preserve">[7] توبه(9) 2، 16، 39، 40، 55، 69، 70، 115، 121، 126؛ یونس(10) 11، 19، 47، 64، 81، 82، 96، 97، 102، 103؛</w:t>
      </w:r>
    </w:p>
    <w:p>
      <w:pPr>
        <w:pStyle w:val="BookText"/>
      </w:pPr>
      <w:r>
        <w:rPr>
          <w:rFonts w:ascii="IRNazanin" w:hAnsi="IRNazanin" w:eastAsia="IRNazanin" w:cs="IRNazanin"/>
          <w:lang w:bidi="fa-IR"/>
          <w:color w:val="111111"/>
          <w:sz w:val="28"/>
          <w:szCs w:val="28"/>
          <w:rtl/>
        </w:rPr>
        <w:t xml:space="preserve">[8] هود(11) 15، 37، 48، 58، 110، 117؛ یوسف(12) 22، 76، 109، 110؛ رعد(13) 7، 32؛</w:t>
      </w:r>
    </w:p>
    <w:p>
      <w:pPr>
        <w:pStyle w:val="BookText"/>
      </w:pPr>
      <w:r>
        <w:rPr>
          <w:rFonts w:ascii="IRNazanin" w:hAnsi="IRNazanin" w:eastAsia="IRNazanin" w:cs="IRNazanin"/>
          <w:lang w:bidi="fa-IR"/>
          <w:color w:val="111111"/>
          <w:sz w:val="28"/>
          <w:szCs w:val="28"/>
          <w:rtl/>
        </w:rPr>
        <w:t xml:space="preserve">[9] ابراهیم(14) 13، 42، 45؛ حجر(15) 8، 23، 41؛ نحل(16) 36، 61، 71، 72؛</w:t>
      </w:r>
    </w:p>
    <w:p>
      <w:pPr>
        <w:pStyle w:val="BookText"/>
      </w:pPr>
      <w:r>
        <w:rPr>
          <w:rFonts w:ascii="IRNazanin" w:hAnsi="IRNazanin" w:eastAsia="IRNazanin" w:cs="IRNazanin"/>
          <w:lang w:bidi="fa-IR"/>
          <w:color w:val="111111"/>
          <w:sz w:val="28"/>
          <w:szCs w:val="28"/>
          <w:rtl/>
        </w:rPr>
        <w:t xml:space="preserve">[10] اسراء(17) 8، 16، 20، 33، 77، 95؛ کهف(18) 55، 59؛ مریم(19) 75؛</w:t>
      </w:r>
    </w:p>
    <w:p>
      <w:pPr>
        <w:pStyle w:val="BookText"/>
      </w:pPr>
      <w:r>
        <w:rPr>
          <w:rFonts w:ascii="IRNazanin" w:hAnsi="IRNazanin" w:eastAsia="IRNazanin" w:cs="IRNazanin"/>
          <w:lang w:bidi="fa-IR"/>
          <w:color w:val="111111"/>
          <w:sz w:val="28"/>
          <w:szCs w:val="28"/>
          <w:rtl/>
        </w:rPr>
        <w:t xml:space="preserve">[11] طه(20) 129، 130؛ انبیاء(21) 7، 18، 44، 88؛ حج(22) 44؛</w:t>
      </w:r>
    </w:p>
    <w:p>
      <w:pPr>
        <w:pStyle w:val="BookText"/>
      </w:pPr>
      <w:r>
        <w:rPr>
          <w:rFonts w:ascii="IRNazanin" w:hAnsi="IRNazanin" w:eastAsia="IRNazanin" w:cs="IRNazanin"/>
          <w:lang w:bidi="fa-IR"/>
          <w:color w:val="111111"/>
          <w:sz w:val="28"/>
          <w:szCs w:val="28"/>
          <w:rtl/>
        </w:rPr>
        <w:t xml:space="preserve">[12] مؤمنون(23) 30، 32؛</w:t>
      </w:r>
    </w:p>
    <w:p>
      <w:pPr>
        <w:pStyle w:val="BookText"/>
      </w:pPr>
      <w:r>
        <w:rPr>
          <w:rFonts w:ascii="IRNazanin" w:hAnsi="IRNazanin" w:eastAsia="IRNazanin" w:cs="IRNazanin"/>
          <w:lang w:bidi="fa-IR"/>
          <w:color w:val="111111"/>
          <w:sz w:val="28"/>
          <w:szCs w:val="28"/>
          <w:rtl/>
        </w:rPr>
        <w:t xml:space="preserve">[13] شعراء(26) 67، 121، 139، 158، 174، 190، 208؛ نمل(27) 69، 79؛ قصص(28) 59؛</w:t>
      </w:r>
    </w:p>
    <w:p>
      <w:pPr>
        <w:pStyle w:val="BookText"/>
      </w:pPr>
      <w:r>
        <w:rPr>
          <w:rFonts w:ascii="IRNazanin" w:hAnsi="IRNazanin" w:eastAsia="IRNazanin" w:cs="IRNazanin"/>
          <w:lang w:bidi="fa-IR"/>
          <w:color w:val="111111"/>
          <w:sz w:val="28"/>
          <w:szCs w:val="28"/>
          <w:rtl/>
        </w:rPr>
        <w:t xml:space="preserve">[14] عنکبوت(29) 2، 3، 40، 53؛ روم(30) 30، 47؛ لقمان(31) 24؛ احزاب(33) 38، 62؛</w:t>
      </w:r>
    </w:p>
    <w:p>
      <w:pPr>
        <w:pStyle w:val="BookText"/>
      </w:pPr>
      <w:r>
        <w:rPr>
          <w:rFonts w:ascii="IRNazanin" w:hAnsi="IRNazanin" w:eastAsia="IRNazanin" w:cs="IRNazanin"/>
          <w:lang w:bidi="fa-IR"/>
          <w:color w:val="111111"/>
          <w:sz w:val="28"/>
          <w:szCs w:val="28"/>
          <w:rtl/>
        </w:rPr>
        <w:t xml:space="preserve">[15] فاطر(35) 43، 45؛ یس(36) 28، 66؛ صافات(37) 80، 105، 110، 121، 131، 171، 172، 173، 181؛</w:t>
      </w:r>
    </w:p>
    <w:p>
      <w:pPr>
        <w:pStyle w:val="BookText"/>
      </w:pPr>
      <w:r>
        <w:rPr>
          <w:rFonts w:ascii="IRNazanin" w:hAnsi="IRNazanin" w:eastAsia="IRNazanin" w:cs="IRNazanin"/>
          <w:lang w:bidi="fa-IR"/>
          <w:color w:val="111111"/>
          <w:sz w:val="28"/>
          <w:szCs w:val="28"/>
          <w:rtl/>
        </w:rPr>
        <w:t xml:space="preserve">[16] زمر(39) 19، 51، 71؛ غافر(40) 6، 12، 25، 34، 85؛ فصلت(41) 18، 45؛ شوری(42) 14، 21، 24، 31؛</w:t>
      </w:r>
    </w:p>
    <w:p>
      <w:pPr>
        <w:pStyle w:val="BookText"/>
      </w:pPr>
      <w:r>
        <w:rPr>
          <w:rFonts w:ascii="IRNazanin" w:hAnsi="IRNazanin" w:eastAsia="IRNazanin" w:cs="IRNazanin"/>
          <w:lang w:bidi="fa-IR"/>
          <w:color w:val="111111"/>
          <w:sz w:val="28"/>
          <w:szCs w:val="28"/>
          <w:rtl/>
        </w:rPr>
        <w:t xml:space="preserve">[17] زخرف(43) 6، 7، 8، 41، 56؛ دخان(44) 17، 28؛ جاثیه(45) 23؛ احقاف(46) 25، 27؛ محمد(47) 7، 31؛ فتح(48) 14، 23، 24، 29؛ ق(50) 36؛</w:t>
      </w:r>
    </w:p>
    <w:p>
      <w:pPr>
        <w:pStyle w:val="BookText"/>
      </w:pPr>
      <w:r>
        <w:rPr>
          <w:rFonts w:ascii="IRNazanin" w:hAnsi="IRNazanin" w:eastAsia="IRNazanin" w:cs="IRNazanin"/>
          <w:lang w:bidi="fa-IR"/>
          <w:color w:val="111111"/>
          <w:sz w:val="28"/>
          <w:szCs w:val="28"/>
          <w:rtl/>
        </w:rPr>
        <w:t xml:space="preserve">[18] ذاریات(51) 59؛ طور(52) 45؛ قمر(54) 35، 51؛</w:t>
      </w:r>
    </w:p>
    <w:p>
      <w:pPr>
        <w:pStyle w:val="BookText"/>
      </w:pPr>
      <w:r>
        <w:rPr>
          <w:rFonts w:ascii="IRNazanin" w:hAnsi="IRNazanin" w:eastAsia="IRNazanin" w:cs="IRNazanin"/>
          <w:lang w:bidi="fa-IR"/>
          <w:color w:val="111111"/>
          <w:sz w:val="28"/>
          <w:szCs w:val="28"/>
          <w:rtl/>
        </w:rPr>
        <w:t xml:space="preserve">[19] قلم(68) 45؛ انسان(76) 2؛ مرسلات(77) 18؛</w:t>
      </w:r>
    </w:p>
    <w:p>
      <w:pPr>
        <w:pStyle w:val="BookText"/>
      </w:pPr>
      <w:r>
        <w:rPr>
          <w:rFonts w:ascii="IRNazanin" w:hAnsi="IRNazanin" w:eastAsia="IRNazanin" w:cs="IRNazanin"/>
          <w:lang w:bidi="fa-IR"/>
          <w:color w:val="111111"/>
          <w:sz w:val="28"/>
          <w:szCs w:val="28"/>
          <w:rtl/>
        </w:rPr>
        <w:t xml:space="preserve">[20] بینه(98) 1، 2</w:t>
      </w:r>
    </w:p>
    <w:p>
      <w:pPr>
        <w:pStyle w:val="Heading3"/>
      </w:pPr>
      <w:bookmarkStart w:id="1624" w:name="_Toc1165"/>
      <w:r>
        <w:t>سنگ:</w:t>
      </w:r>
      <w:bookmarkEnd w:id="1624"/>
    </w:p>
    <w:p>
      <w:pPr>
        <w:pStyle w:val="BookText"/>
      </w:pPr>
      <w:r>
        <w:rPr>
          <w:rFonts w:ascii="IRNazanin" w:hAnsi="IRNazanin" w:eastAsia="IRNazanin" w:cs="IRNazanin"/>
          <w:lang w:bidi="fa-IR"/>
          <w:color w:val="111111"/>
          <w:sz w:val="28"/>
          <w:szCs w:val="28"/>
          <w:rtl/>
        </w:rPr>
        <w:t xml:space="preserve">[1] بقره(2) 24، 60، 74؛</w:t>
      </w:r>
    </w:p>
    <w:p>
      <w:pPr>
        <w:pStyle w:val="BookText"/>
      </w:pPr>
      <w:r>
        <w:rPr>
          <w:rFonts w:ascii="IRNazanin" w:hAnsi="IRNazanin" w:eastAsia="IRNazanin" w:cs="IRNazanin"/>
          <w:lang w:bidi="fa-IR"/>
          <w:color w:val="111111"/>
          <w:sz w:val="28"/>
          <w:szCs w:val="28"/>
          <w:rtl/>
        </w:rPr>
        <w:t xml:space="preserve">[2] بقره(2) 264؛</w:t>
      </w:r>
    </w:p>
    <w:p>
      <w:pPr>
        <w:pStyle w:val="BookText"/>
      </w:pPr>
      <w:r>
        <w:rPr>
          <w:rFonts w:ascii="IRNazanin" w:hAnsi="IRNazanin" w:eastAsia="IRNazanin" w:cs="IRNazanin"/>
          <w:lang w:bidi="fa-IR"/>
          <w:color w:val="111111"/>
          <w:sz w:val="28"/>
          <w:szCs w:val="28"/>
          <w:rtl/>
        </w:rPr>
        <w:t xml:space="preserve">[6] اعراف(7) 84، 160؛ انفال(8) 32؛</w:t>
      </w:r>
    </w:p>
    <w:p>
      <w:pPr>
        <w:pStyle w:val="BookText"/>
      </w:pPr>
      <w:r>
        <w:rPr>
          <w:rFonts w:ascii="IRNazanin" w:hAnsi="IRNazanin" w:eastAsia="IRNazanin" w:cs="IRNazanin"/>
          <w:lang w:bidi="fa-IR"/>
          <w:color w:val="111111"/>
          <w:sz w:val="28"/>
          <w:szCs w:val="28"/>
          <w:rtl/>
        </w:rPr>
        <w:t xml:space="preserve">[8] هود(11) 82، 83؛</w:t>
      </w:r>
    </w:p>
    <w:p>
      <w:pPr>
        <w:pStyle w:val="BookText"/>
      </w:pPr>
      <w:r>
        <w:rPr>
          <w:rFonts w:ascii="IRNazanin" w:hAnsi="IRNazanin" w:eastAsia="IRNazanin" w:cs="IRNazanin"/>
          <w:lang w:bidi="fa-IR"/>
          <w:color w:val="111111"/>
          <w:sz w:val="28"/>
          <w:szCs w:val="28"/>
          <w:rtl/>
        </w:rPr>
        <w:t xml:space="preserve">[9] حجر(15) 74، 82؛</w:t>
      </w:r>
    </w:p>
    <w:p>
      <w:pPr>
        <w:pStyle w:val="BookText"/>
      </w:pPr>
      <w:r>
        <w:rPr>
          <w:rFonts w:ascii="IRNazanin" w:hAnsi="IRNazanin" w:eastAsia="IRNazanin" w:cs="IRNazanin"/>
          <w:lang w:bidi="fa-IR"/>
          <w:color w:val="111111"/>
          <w:sz w:val="28"/>
          <w:szCs w:val="28"/>
          <w:rtl/>
        </w:rPr>
        <w:t xml:space="preserve">[10] اسراء(17) 50، 51؛ کهف(18) 62، 63؛</w:t>
      </w:r>
    </w:p>
    <w:p>
      <w:pPr>
        <w:pStyle w:val="BookText"/>
      </w:pPr>
      <w:r>
        <w:rPr>
          <w:rFonts w:ascii="IRNazanin" w:hAnsi="IRNazanin" w:eastAsia="IRNazanin" w:cs="IRNazanin"/>
          <w:lang w:bidi="fa-IR"/>
          <w:color w:val="111111"/>
          <w:sz w:val="28"/>
          <w:szCs w:val="28"/>
          <w:rtl/>
        </w:rPr>
        <w:t xml:space="preserve">[12] فرقان(25) 40؛</w:t>
      </w:r>
    </w:p>
    <w:p>
      <w:pPr>
        <w:pStyle w:val="BookText"/>
      </w:pPr>
      <w:r>
        <w:rPr>
          <w:rFonts w:ascii="IRNazanin" w:hAnsi="IRNazanin" w:eastAsia="IRNazanin" w:cs="IRNazanin"/>
          <w:lang w:bidi="fa-IR"/>
          <w:color w:val="111111"/>
          <w:sz w:val="28"/>
          <w:szCs w:val="28"/>
          <w:rtl/>
        </w:rPr>
        <w:t xml:space="preserve">[13] شعراء(26) 149؛</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58" w:name="pg19796_197598"/>
    <w:bookmarkEnd w:id="258"/>
    <w:p>
      <w:pPr>
        <w:pStyle w:val="BookText"/>
      </w:pPr>
      <w:r>
        <w:rPr>
          <w:rFonts w:ascii="IRNazanin" w:hAnsi="IRNazanin" w:eastAsia="IRNazanin" w:cs="IRNazanin"/>
          <w:lang w:bidi="fa-IR"/>
          <w:color w:val="111111"/>
          <w:sz w:val="28"/>
          <w:szCs w:val="28"/>
          <w:rtl/>
        </w:rPr>
        <w:t xml:space="preserve">[14] عنکبوت(29) 29؛ لقمان(31) 16؛</w:t>
      </w:r>
    </w:p>
    <w:p>
      <w:pPr>
        <w:pStyle w:val="BookText"/>
      </w:pPr>
      <w:r>
        <w:rPr>
          <w:rFonts w:ascii="IRNazanin" w:hAnsi="IRNazanin" w:eastAsia="IRNazanin" w:cs="IRNazanin"/>
          <w:lang w:bidi="fa-IR"/>
          <w:color w:val="111111"/>
          <w:sz w:val="28"/>
          <w:szCs w:val="28"/>
          <w:rtl/>
        </w:rPr>
        <w:t xml:space="preserve">[15] صافات(37) 95؛</w:t>
      </w:r>
    </w:p>
    <w:p>
      <w:pPr>
        <w:pStyle w:val="BookText"/>
      </w:pPr>
      <w:r>
        <w:rPr>
          <w:rFonts w:ascii="IRNazanin" w:hAnsi="IRNazanin" w:eastAsia="IRNazanin" w:cs="IRNazanin"/>
          <w:lang w:bidi="fa-IR"/>
          <w:color w:val="111111"/>
          <w:sz w:val="28"/>
          <w:szCs w:val="28"/>
          <w:rtl/>
        </w:rPr>
        <w:t xml:space="preserve">[18] ذاریات(51) 33؛ طور(52) 44؛ قمر(54) 34؛</w:t>
      </w:r>
    </w:p>
    <w:p>
      <w:pPr>
        <w:pStyle w:val="BookText"/>
      </w:pPr>
      <w:r>
        <w:rPr>
          <w:rFonts w:ascii="IRNazanin" w:hAnsi="IRNazanin" w:eastAsia="IRNazanin" w:cs="IRNazanin"/>
          <w:lang w:bidi="fa-IR"/>
          <w:color w:val="111111"/>
          <w:sz w:val="28"/>
          <w:szCs w:val="28"/>
          <w:rtl/>
        </w:rPr>
        <w:t xml:space="preserve">[19] تحریم(66) 6؛</w:t>
      </w:r>
    </w:p>
    <w:p>
      <w:pPr>
        <w:pStyle w:val="BookText"/>
      </w:pPr>
      <w:r>
        <w:rPr>
          <w:rFonts w:ascii="IRNazanin" w:hAnsi="IRNazanin" w:eastAsia="IRNazanin" w:cs="IRNazanin"/>
          <w:lang w:bidi="fa-IR"/>
          <w:color w:val="111111"/>
          <w:sz w:val="28"/>
          <w:szCs w:val="28"/>
          <w:rtl/>
        </w:rPr>
        <w:t xml:space="preserve">[20] فجر(89) 9؛ عادیات(100) 2؛ فیل(105) 1، 3، 4</w:t>
      </w:r>
    </w:p>
    <w:p>
      <w:pPr>
        <w:pStyle w:val="Heading3"/>
      </w:pPr>
      <w:bookmarkStart w:id="1625" w:name="_Toc1166"/>
      <w:r>
        <w:t>سنگسار:</w:t>
      </w:r>
      <w:bookmarkEnd w:id="1625"/>
    </w:p>
    <w:p>
      <w:pPr>
        <w:pStyle w:val="BookText"/>
      </w:pPr>
      <w:r>
        <w:rPr>
          <w:rFonts w:ascii="IRNazanin" w:hAnsi="IRNazanin" w:eastAsia="IRNazanin" w:cs="IRNazanin"/>
          <w:lang w:bidi="fa-IR"/>
          <w:color w:val="111111"/>
          <w:sz w:val="28"/>
          <w:szCs w:val="28"/>
          <w:rtl/>
        </w:rPr>
        <w:t xml:space="preserve">رجم</w:t>
      </w:r>
    </w:p>
    <w:p>
      <w:pPr>
        <w:pStyle w:val="Heading3"/>
      </w:pPr>
      <w:bookmarkStart w:id="1626" w:name="_Toc1167"/>
      <w:r>
        <w:t>سوء ظن:</w:t>
      </w:r>
      <w:bookmarkEnd w:id="1626"/>
    </w:p>
    <w:p>
      <w:pPr>
        <w:pStyle w:val="BookText"/>
      </w:pPr>
      <w:r>
        <w:rPr>
          <w:rFonts w:ascii="IRNazanin" w:hAnsi="IRNazanin" w:eastAsia="IRNazanin" w:cs="IRNazanin"/>
          <w:lang w:bidi="fa-IR"/>
          <w:color w:val="111111"/>
          <w:sz w:val="28"/>
          <w:szCs w:val="28"/>
          <w:rtl/>
        </w:rPr>
        <w:t xml:space="preserve">ظن</w:t>
      </w:r>
    </w:p>
    <w:p>
      <w:pPr>
        <w:pStyle w:val="Heading3"/>
      </w:pPr>
      <w:bookmarkStart w:id="1627" w:name="_Toc1168"/>
      <w:r>
        <w:t>سوءالحساب:</w:t>
      </w:r>
      <w:bookmarkEnd w:id="1627"/>
    </w:p>
    <w:p>
      <w:pPr>
        <w:pStyle w:val="BookText"/>
      </w:pPr>
      <w:r>
        <w:rPr>
          <w:rFonts w:ascii="IRNazanin" w:hAnsi="IRNazanin" w:eastAsia="IRNazanin" w:cs="IRNazanin"/>
          <w:lang w:bidi="fa-IR"/>
          <w:color w:val="111111"/>
          <w:sz w:val="28"/>
          <w:szCs w:val="28"/>
          <w:rtl/>
        </w:rPr>
        <w:t xml:space="preserve">[8] رعد(13) 18</w:t>
      </w:r>
    </w:p>
    <w:p>
      <w:pPr>
        <w:pStyle w:val="Heading3"/>
      </w:pPr>
      <w:bookmarkStart w:id="1628" w:name="_Toc1169"/>
      <w:r>
        <w:t>سواع/بت:</w:t>
      </w:r>
      <w:bookmarkEnd w:id="1628"/>
    </w:p>
    <w:p>
      <w:pPr>
        <w:pStyle w:val="BookText"/>
      </w:pPr>
      <w:r>
        <w:rPr>
          <w:rFonts w:ascii="IRNazanin" w:hAnsi="IRNazanin" w:eastAsia="IRNazanin" w:cs="IRNazanin"/>
          <w:lang w:bidi="fa-IR"/>
          <w:color w:val="111111"/>
          <w:sz w:val="28"/>
          <w:szCs w:val="28"/>
          <w:rtl/>
        </w:rPr>
        <w:t xml:space="preserve">[19] نوح(71) 23</w:t>
      </w:r>
    </w:p>
    <w:p>
      <w:pPr>
        <w:pStyle w:val="Heading3"/>
      </w:pPr>
      <w:bookmarkStart w:id="1629" w:name="_Toc1170"/>
      <w:r>
        <w:t>سوره:</w:t>
      </w:r>
      <w:bookmarkEnd w:id="1629"/>
    </w:p>
    <w:p>
      <w:pPr>
        <w:pStyle w:val="BookText"/>
      </w:pPr>
      <w:r>
        <w:rPr>
          <w:rFonts w:ascii="IRNazanin" w:hAnsi="IRNazanin" w:eastAsia="IRNazanin" w:cs="IRNazanin"/>
          <w:lang w:bidi="fa-IR"/>
          <w:color w:val="111111"/>
          <w:sz w:val="28"/>
          <w:szCs w:val="28"/>
          <w:rtl/>
        </w:rPr>
        <w:t xml:space="preserve">[1] بقره(2) 23؛</w:t>
      </w:r>
    </w:p>
    <w:p>
      <w:pPr>
        <w:pStyle w:val="BookText"/>
      </w:pPr>
      <w:r>
        <w:rPr>
          <w:rFonts w:ascii="IRNazanin" w:hAnsi="IRNazanin" w:eastAsia="IRNazanin" w:cs="IRNazanin"/>
          <w:lang w:bidi="fa-IR"/>
          <w:color w:val="111111"/>
          <w:sz w:val="28"/>
          <w:szCs w:val="28"/>
          <w:rtl/>
        </w:rPr>
        <w:t xml:space="preserve">[7] توبه(9) 64، 86؛ یونس(10) 38؛</w:t>
      </w:r>
    </w:p>
    <w:p>
      <w:pPr>
        <w:pStyle w:val="BookText"/>
      </w:pPr>
      <w:r>
        <w:rPr>
          <w:rFonts w:ascii="IRNazanin" w:hAnsi="IRNazanin" w:eastAsia="IRNazanin" w:cs="IRNazanin"/>
          <w:lang w:bidi="fa-IR"/>
          <w:color w:val="111111"/>
          <w:sz w:val="28"/>
          <w:szCs w:val="28"/>
          <w:rtl/>
        </w:rPr>
        <w:t xml:space="preserve">[8] هود(11) 13؛</w:t>
      </w:r>
    </w:p>
    <w:p>
      <w:pPr>
        <w:pStyle w:val="BookText"/>
      </w:pPr>
      <w:r>
        <w:rPr>
          <w:rFonts w:ascii="IRNazanin" w:hAnsi="IRNazanin" w:eastAsia="IRNazanin" w:cs="IRNazanin"/>
          <w:lang w:bidi="fa-IR"/>
          <w:color w:val="111111"/>
          <w:sz w:val="28"/>
          <w:szCs w:val="28"/>
          <w:rtl/>
        </w:rPr>
        <w:t xml:space="preserve">[10] اسراء(17) 106؛</w:t>
      </w:r>
    </w:p>
    <w:p>
      <w:pPr>
        <w:pStyle w:val="BookText"/>
      </w:pPr>
      <w:r>
        <w:rPr>
          <w:rFonts w:ascii="IRNazanin" w:hAnsi="IRNazanin" w:eastAsia="IRNazanin" w:cs="IRNazanin"/>
          <w:lang w:bidi="fa-IR"/>
          <w:color w:val="111111"/>
          <w:sz w:val="28"/>
          <w:szCs w:val="28"/>
          <w:rtl/>
        </w:rPr>
        <w:t xml:space="preserve">[12] نور(24) 1؛ فرقان(25) 1؛</w:t>
      </w:r>
    </w:p>
    <w:p>
      <w:pPr>
        <w:pStyle w:val="BookText"/>
      </w:pPr>
      <w:r>
        <w:rPr>
          <w:rFonts w:ascii="IRNazanin" w:hAnsi="IRNazanin" w:eastAsia="IRNazanin" w:cs="IRNazanin"/>
          <w:lang w:bidi="fa-IR"/>
          <w:color w:val="111111"/>
          <w:sz w:val="28"/>
          <w:szCs w:val="28"/>
          <w:rtl/>
        </w:rPr>
        <w:t xml:space="preserve">[17] محمد(47) 20؛</w:t>
      </w:r>
    </w:p>
    <w:p>
      <w:pPr>
        <w:pStyle w:val="BookText"/>
      </w:pPr>
      <w:r>
        <w:rPr>
          <w:rFonts w:ascii="IRNazanin" w:hAnsi="IRNazanin" w:eastAsia="IRNazanin" w:cs="IRNazanin"/>
          <w:lang w:bidi="fa-IR"/>
          <w:color w:val="111111"/>
          <w:sz w:val="28"/>
          <w:szCs w:val="28"/>
          <w:rtl/>
        </w:rPr>
        <w:t xml:space="preserve">[20] نصر(110) 1</w:t>
      </w:r>
    </w:p>
    <w:p>
      <w:pPr>
        <w:pStyle w:val="Heading3"/>
      </w:pPr>
      <w:bookmarkStart w:id="1630" w:name="_Toc1171"/>
      <w:r>
        <w:t>سوره مریم:</w:t>
      </w:r>
      <w:bookmarkEnd w:id="1630"/>
    </w:p>
    <w:p>
      <w:pPr>
        <w:pStyle w:val="BookText"/>
      </w:pPr>
      <w:r>
        <w:rPr>
          <w:rFonts w:ascii="IRNazanin" w:hAnsi="IRNazanin" w:eastAsia="IRNazanin" w:cs="IRNazanin"/>
          <w:lang w:bidi="fa-IR"/>
          <w:color w:val="111111"/>
          <w:sz w:val="28"/>
          <w:szCs w:val="28"/>
          <w:rtl/>
        </w:rPr>
        <w:t xml:space="preserve">[10] مریم(19) 2</w:t>
      </w:r>
    </w:p>
    <w:p>
      <w:pPr>
        <w:pStyle w:val="Heading3"/>
      </w:pPr>
      <w:bookmarkStart w:id="1631" w:name="_Toc1172"/>
      <w:r>
        <w:t>سوزان:</w:t>
      </w:r>
      <w:bookmarkEnd w:id="1631"/>
    </w:p>
    <w:p>
      <w:pPr>
        <w:pStyle w:val="BookText"/>
      </w:pPr>
      <w:r>
        <w:rPr>
          <w:rFonts w:ascii="IRNazanin" w:hAnsi="IRNazanin" w:eastAsia="IRNazanin" w:cs="IRNazanin"/>
          <w:lang w:bidi="fa-IR"/>
          <w:color w:val="111111"/>
          <w:sz w:val="28"/>
          <w:szCs w:val="28"/>
          <w:rtl/>
        </w:rPr>
        <w:t xml:space="preserve">[5] اعراف(7) 40</w:t>
      </w:r>
    </w:p>
    <w:p>
      <w:pPr>
        <w:pStyle w:val="Heading3"/>
      </w:pPr>
      <w:bookmarkStart w:id="1632" w:name="_Toc1173"/>
      <w:r>
        <w:t>سوگند:</w:t>
      </w:r>
      <w:bookmarkEnd w:id="1632"/>
    </w:p>
    <w:p>
      <w:pPr>
        <w:pStyle w:val="BookText"/>
      </w:pPr>
      <w:r>
        <w:rPr>
          <w:rFonts w:ascii="IRNazanin" w:hAnsi="IRNazanin" w:eastAsia="IRNazanin" w:cs="IRNazanin"/>
          <w:lang w:bidi="fa-IR"/>
          <w:color w:val="111111"/>
          <w:sz w:val="28"/>
          <w:szCs w:val="28"/>
          <w:rtl/>
        </w:rPr>
        <w:t xml:space="preserve">قسم</w:t>
      </w:r>
    </w:p>
    <w:p>
      <w:pPr>
        <w:pStyle w:val="Heading3"/>
      </w:pPr>
      <w:bookmarkStart w:id="1633" w:name="_Toc1174"/>
      <w:r>
        <w:t>سؤال و جواب:</w:t>
      </w:r>
      <w:bookmarkEnd w:id="1633"/>
    </w:p>
    <w:p>
      <w:pPr>
        <w:pStyle w:val="BookText"/>
      </w:pPr>
      <w:r>
        <w:rPr>
          <w:rFonts w:ascii="IRNazanin" w:hAnsi="IRNazanin" w:eastAsia="IRNazanin" w:cs="IRNazanin"/>
          <w:lang w:bidi="fa-IR"/>
          <w:color w:val="111111"/>
          <w:sz w:val="28"/>
          <w:szCs w:val="28"/>
          <w:rtl/>
        </w:rPr>
        <w:t xml:space="preserve">[1] بقره(2) 61، 68، 70، 71، 108، 109، 119، 134، 141، 171، 186، 189؛</w:t>
      </w:r>
    </w:p>
    <w:p>
      <w:pPr>
        <w:pStyle w:val="BookText"/>
      </w:pPr>
      <w:r>
        <w:rPr>
          <w:rFonts w:ascii="IRNazanin" w:hAnsi="IRNazanin" w:eastAsia="IRNazanin" w:cs="IRNazanin"/>
          <w:lang w:bidi="fa-IR"/>
          <w:color w:val="111111"/>
          <w:sz w:val="28"/>
          <w:szCs w:val="28"/>
          <w:rtl/>
        </w:rPr>
        <w:t xml:space="preserve">[2] بقره(2) 215، 217، 219، 220، 222، 247، 259، 260؛ آل‌عمران(3) 15، 37، 40، 47، 93، 101؛</w:t>
      </w:r>
    </w:p>
    <w:p>
      <w:pPr>
        <w:pStyle w:val="BookText"/>
      </w:pPr>
      <w:r>
        <w:rPr>
          <w:rFonts w:ascii="IRNazanin" w:hAnsi="IRNazanin" w:eastAsia="IRNazanin" w:cs="IRNazanin"/>
          <w:lang w:bidi="fa-IR"/>
          <w:color w:val="111111"/>
          <w:sz w:val="28"/>
          <w:szCs w:val="28"/>
          <w:rtl/>
        </w:rPr>
        <w:t xml:space="preserve">[3] نساء(4) 86، 97؛</w:t>
      </w:r>
    </w:p>
    <w:p>
      <w:pPr>
        <w:pStyle w:val="BookText"/>
      </w:pPr>
      <w:r>
        <w:rPr>
          <w:rFonts w:ascii="IRNazanin" w:hAnsi="IRNazanin" w:eastAsia="IRNazanin" w:cs="IRNazanin"/>
          <w:lang w:bidi="fa-IR"/>
          <w:color w:val="111111"/>
          <w:sz w:val="28"/>
          <w:szCs w:val="28"/>
          <w:rtl/>
        </w:rPr>
        <w:t xml:space="preserve">[4] مائده(5) 4، 101، 102؛</w:t>
      </w:r>
    </w:p>
    <w:p>
      <w:pPr>
        <w:pStyle w:val="BookText"/>
      </w:pPr>
      <w:r>
        <w:rPr>
          <w:rFonts w:ascii="IRNazanin" w:hAnsi="IRNazanin" w:eastAsia="IRNazanin" w:cs="IRNazanin"/>
          <w:lang w:bidi="fa-IR"/>
          <w:color w:val="111111"/>
          <w:sz w:val="28"/>
          <w:szCs w:val="28"/>
          <w:rtl/>
        </w:rPr>
        <w:t xml:space="preserve">[5] انعام(6) 12، 14، 19، 22، 56، 64، 71؛ اعراف(7) 6؛</w:t>
      </w:r>
    </w:p>
    <w:p>
      <w:pPr>
        <w:pStyle w:val="BookText"/>
      </w:pPr>
      <w:r>
        <w:rPr>
          <w:rFonts w:ascii="IRNazanin" w:hAnsi="IRNazanin" w:eastAsia="IRNazanin" w:cs="IRNazanin"/>
          <w:lang w:bidi="fa-IR"/>
          <w:color w:val="111111"/>
          <w:sz w:val="28"/>
          <w:szCs w:val="28"/>
          <w:rtl/>
        </w:rPr>
        <w:t xml:space="preserve">[6] اعراف(7) 44، 130، 163، 187؛ انفال(8) 1، 7، 41؛</w:t>
      </w:r>
    </w:p>
    <w:p>
      <w:pPr>
        <w:pStyle w:val="BookText"/>
      </w:pPr>
      <w:r>
        <w:rPr>
          <w:rFonts w:ascii="IRNazanin" w:hAnsi="IRNazanin" w:eastAsia="IRNazanin" w:cs="IRNazanin"/>
          <w:lang w:bidi="fa-IR"/>
          <w:color w:val="111111"/>
          <w:sz w:val="28"/>
          <w:szCs w:val="28"/>
          <w:rtl/>
        </w:rPr>
        <w:t xml:space="preserve">[7] توبه(9) 65، 94؛ یونس(10) 20، 94؛</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یوسف(12) 7، 39، 41، 71، 82؛ رعد(13) 16؛</w:t>
      </w:r>
    </w:p>
    <w:p>
      <w:pPr>
        <w:pStyle w:val="BookText"/>
      </w:pPr>
      <w:r>
        <w:rPr>
          <w:rFonts w:ascii="IRNazanin" w:hAnsi="IRNazanin" w:eastAsia="IRNazanin" w:cs="IRNazanin"/>
          <w:lang w:bidi="fa-IR"/>
          <w:color w:val="111111"/>
          <w:sz w:val="28"/>
          <w:szCs w:val="28"/>
          <w:rtl/>
        </w:rPr>
        <w:t xml:space="preserve">[9] ابراهیم(14) 10، 11، 27؛ حجر(15) 32، 54، 57، 58؛ نحل(16) 17، 43، 93؛</w:t>
      </w:r>
    </w:p>
    <w:p>
      <w:pPr>
        <w:pStyle w:val="BookText"/>
      </w:pPr>
      <w:r>
        <w:rPr>
          <w:rFonts w:ascii="IRNazanin" w:hAnsi="IRNazanin" w:eastAsia="IRNazanin" w:cs="IRNazanin"/>
          <w:lang w:bidi="fa-IR"/>
          <w:color w:val="111111"/>
          <w:sz w:val="28"/>
          <w:szCs w:val="28"/>
          <w:rtl/>
        </w:rPr>
        <w:t xml:space="preserve">[10] کهف(18) 70، 103؛ مریم(19) 42؛</w:t>
      </w:r>
    </w:p>
    <w:p>
      <w:pPr>
        <w:pStyle w:val="BookText"/>
      </w:pPr>
      <w:r>
        <w:rPr>
          <w:rFonts w:ascii="IRNazanin" w:hAnsi="IRNazanin" w:eastAsia="IRNazanin" w:cs="IRNazanin"/>
          <w:lang w:bidi="fa-IR"/>
          <w:color w:val="111111"/>
          <w:sz w:val="28"/>
          <w:szCs w:val="28"/>
          <w:rtl/>
        </w:rPr>
        <w:t xml:space="preserve">[11] طه(20) 20، 51، 93، 105، 125؛ انبیاء(21) 7، 21، 23، 24، 52، 59، 63؛</w:t>
      </w:r>
    </w:p>
    <w:p>
      <w:pPr>
        <w:pStyle w:val="BookText"/>
      </w:pPr>
      <w:r>
        <w:rPr>
          <w:rFonts w:ascii="IRNazanin" w:hAnsi="IRNazanin" w:eastAsia="IRNazanin" w:cs="IRNazanin"/>
          <w:lang w:bidi="fa-IR"/>
          <w:color w:val="111111"/>
          <w:sz w:val="28"/>
          <w:szCs w:val="28"/>
          <w:rtl/>
        </w:rPr>
        <w:t xml:space="preserve">[12] مؤمنون(23) 101، 112؛ فرقان(25) 3، 15، 17، 18، 59؛</w:t>
      </w:r>
    </w:p>
    <w:p>
      <w:pPr>
        <w:pStyle w:val="BookText"/>
      </w:pPr>
      <w:r>
        <w:rPr>
          <w:rFonts w:ascii="IRNazanin" w:hAnsi="IRNazanin" w:eastAsia="IRNazanin" w:cs="IRNazanin"/>
          <w:lang w:bidi="fa-IR"/>
          <w:color w:val="111111"/>
          <w:sz w:val="28"/>
          <w:szCs w:val="28"/>
          <w:rtl/>
        </w:rPr>
        <w:t xml:space="preserve">[13] شعراء(26) 23، 30، 41، 70، 72، 75، 92، 180، 221؛ نمل(27) 20، 35، 38، 43، 55، 56، 59، 60، 61، 62، 63، 64، 65، 67، 71، 86، 90؛ قصص(28) 23، 24، 62، 65، 66، 71، 72، 74، 75، 78؛</w:t>
      </w:r>
    </w:p>
    <w:p>
      <w:pPr>
        <w:pStyle w:val="BookText"/>
      </w:pPr>
      <w:r>
        <w:rPr>
          <w:rFonts w:ascii="IRNazanin" w:hAnsi="IRNazanin" w:eastAsia="IRNazanin" w:cs="IRNazanin"/>
          <w:lang w:bidi="fa-IR"/>
          <w:color w:val="111111"/>
          <w:sz w:val="28"/>
          <w:szCs w:val="28"/>
          <w:rtl/>
        </w:rPr>
        <w:t xml:space="preserve">[14] عنکبوت(29) 13، 63؛ لقمان(31) 21، 25، 28؛ سجده(32) 11، 29؛ احزاب(33) 8، 63؛</w:t>
      </w:r>
    </w:p>
    <w:p>
      <w:pPr>
        <w:pStyle w:val="BookText"/>
      </w:pPr>
      <w:r>
        <w:rPr>
          <w:rFonts w:ascii="IRNazanin" w:hAnsi="IRNazanin" w:eastAsia="IRNazanin" w:cs="IRNazanin"/>
          <w:lang w:bidi="fa-IR"/>
          <w:color w:val="111111"/>
          <w:sz w:val="28"/>
          <w:szCs w:val="28"/>
          <w:rtl/>
        </w:rPr>
        <w:t xml:space="preserve">[15] سبأ(34) 3، 7، 23، 24، 25، 29، 30، 40؛ یس(36) 32، 48، 79؛ صافات(37) 11، 24، 27، 36، 50، 54، 85، 88، 149، 157؛ ص(38) 72، 75؛</w:t>
      </w:r>
    </w:p>
    <w:p>
      <w:pPr>
        <w:pStyle w:val="BookText"/>
      </w:pPr>
      <w:r>
        <w:rPr>
          <w:rFonts w:ascii="IRNazanin" w:hAnsi="IRNazanin" w:eastAsia="IRNazanin" w:cs="IRNazanin"/>
          <w:lang w:bidi="fa-IR"/>
          <w:color w:val="111111"/>
          <w:sz w:val="28"/>
          <w:szCs w:val="28"/>
          <w:rtl/>
        </w:rPr>
        <w:t xml:space="preserve">[16] زمر(39) 71، 72؛ غافر(40) 16، 41، 50، 73؛ فصلت(41) 47؛</w:t>
      </w:r>
    </w:p>
    <w:p>
      <w:pPr>
        <w:pStyle w:val="BookText"/>
      </w:pPr>
      <w:r>
        <w:rPr>
          <w:rFonts w:ascii="IRNazanin" w:hAnsi="IRNazanin" w:eastAsia="IRNazanin" w:cs="IRNazanin"/>
          <w:lang w:bidi="fa-IR"/>
          <w:color w:val="111111"/>
          <w:sz w:val="28"/>
          <w:szCs w:val="28"/>
          <w:rtl/>
        </w:rPr>
        <w:t xml:space="preserve">[17] زخرف(43) 5، 9، 16، 18، 19، 21، 22، 24، 31، 32، 40، 44، 45، 51، 52، 53، 58، 66، 77، 79، 81، 87؛ جاثیه(45) 31؛ احقاف(46) 4، 5، 22، 28، 31، 33، 34، 35؛ محمد(47) 10، 14، 16، 18، 22، 27، 29، 36، 37؛ حجرات(49) 16؛ ق(50) 3، 6، 15؛</w:t>
      </w:r>
    </w:p>
    <w:p>
      <w:pPr>
        <w:pStyle w:val="BookText"/>
      </w:pPr>
      <w:r>
        <w:rPr>
          <w:rFonts w:ascii="IRNazanin" w:hAnsi="IRNazanin" w:eastAsia="IRNazanin" w:cs="IRNazanin"/>
          <w:lang w:bidi="fa-IR"/>
          <w:color w:val="111111"/>
          <w:sz w:val="28"/>
          <w:szCs w:val="28"/>
          <w:rtl/>
        </w:rPr>
        <w:t xml:space="preserve">[18] ذاریات(51) 12، 31، 53؛ طور(52) 15، 25، 32، 35، 36، 37، 38، 39، 40، 41، 42، 43؛ نجم(53) 12، 19، 24، 33، 35، 59؛ قمر(54) 15، 16، 17، 18، 21، 22، 24، 25، 30، 32، 40، 43، 44، 51؛ رحمن(55) 13، 16، 18، 21، 23، 25، 28، 29، 30، 32، 34، 36، 38، 39، 40، 42، 45، 47، 49، 51، 53، 55، 57، 59، 60، 61، 63، 65، 67، 69، 71، 73، 75، 77، 78؛ واقعه(56) 47، 48، 57، 58، 59، 62، 63، 64، 68، 69، 70، 71، 72، 81، 82، 83؛ حدید(57) 8، 11، 14، 16؛ مجادله(58) 7، 8، 13، 14؛ حشر(59) 11، 18؛</w:t>
      </w:r>
    </w:p>
    <w:p>
      <w:pPr>
        <w:pStyle w:val="BookText"/>
      </w:pPr>
      <w:r>
        <w:rPr>
          <w:rFonts w:ascii="IRNazanin" w:hAnsi="IRNazanin" w:eastAsia="IRNazanin" w:cs="IRNazanin"/>
          <w:lang w:bidi="fa-IR"/>
          <w:color w:val="111111"/>
          <w:sz w:val="28"/>
          <w:szCs w:val="28"/>
          <w:rtl/>
        </w:rPr>
        <w:t xml:space="preserve">[19] صف(61) 2، 5، 10؛ منافقون(63) 4؛ تغابن(64) 6، 7؛ تحریم(66) 1، 3؛ ملک(67) 3، 8، 14، 16، 17، 18، 19، 20، 21، 22، 25، 28؛ قلم(68) 28، 35، 36، 39، 40، 41، 46، 47؛ حاقه(69) 2، 3، 8؛ معارج(70) 1، 10، 38؛ نوح(71) 13، 15؛ جن(72) 25؛ مزمل(73) 17؛ مدثر(74) 27، 31، 40، 41،</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59" w:name="pg19796_197600"/>
    <w:bookmarkEnd w:id="259"/>
    <w:p>
      <w:pPr>
        <w:pStyle w:val="BookText"/>
      </w:pPr>
      <w:r>
        <w:rPr>
          <w:rFonts w:ascii="IRNazanin" w:hAnsi="IRNazanin" w:eastAsia="IRNazanin" w:cs="IRNazanin"/>
          <w:lang w:bidi="fa-IR"/>
          <w:color w:val="111111"/>
          <w:sz w:val="28"/>
          <w:szCs w:val="28"/>
          <w:rtl/>
        </w:rPr>
        <w:t xml:space="preserve">42، 49؛ قیامه(75) 3، 6، 10، 27، 36، 37، 40، 41؛ مرسلات(77) 12، 16، 20، 25، 50؛</w:t>
      </w:r>
    </w:p>
    <w:p>
      <w:pPr>
        <w:pStyle w:val="BookText"/>
      </w:pPr>
      <w:r>
        <w:rPr>
          <w:rFonts w:ascii="IRNazanin" w:hAnsi="IRNazanin" w:eastAsia="IRNazanin" w:cs="IRNazanin"/>
          <w:lang w:bidi="fa-IR"/>
          <w:color w:val="111111"/>
          <w:sz w:val="28"/>
          <w:szCs w:val="28"/>
          <w:rtl/>
        </w:rPr>
        <w:t xml:space="preserve">[20] نبأ(78) 1، 2، 4، 5، 18؛ نازعات(79) 42؛ تکویر(81) 8؛ زلزله(99) 3؛ تکاثر(102) 8؛ ماعون(107) 5</w:t>
      </w:r>
    </w:p>
    <w:p>
      <w:pPr>
        <w:pStyle w:val="Heading3"/>
      </w:pPr>
      <w:bookmarkStart w:id="1634" w:name="_Toc1175"/>
      <w:r>
        <w:t>سیاست:</w:t>
      </w:r>
      <w:bookmarkEnd w:id="1634"/>
    </w:p>
    <w:p>
      <w:pPr>
        <w:pStyle w:val="BookText"/>
      </w:pPr>
      <w:r>
        <w:rPr>
          <w:rFonts w:ascii="IRNazanin" w:hAnsi="IRNazanin" w:eastAsia="IRNazanin" w:cs="IRNazanin"/>
          <w:lang w:bidi="fa-IR"/>
          <w:color w:val="111111"/>
          <w:sz w:val="28"/>
          <w:szCs w:val="28"/>
          <w:rtl/>
        </w:rPr>
        <w:t xml:space="preserve">[19] نوح(71) 21</w:t>
      </w:r>
    </w:p>
    <w:p>
      <w:pPr>
        <w:pStyle w:val="Heading3"/>
      </w:pPr>
      <w:bookmarkStart w:id="1635" w:name="_Toc1176"/>
      <w:r>
        <w:t>سیاهی:</w:t>
      </w:r>
      <w:bookmarkEnd w:id="1635"/>
    </w:p>
    <w:p>
      <w:pPr>
        <w:pStyle w:val="BookText"/>
      </w:pPr>
      <w:r>
        <w:rPr>
          <w:rFonts w:ascii="IRNazanin" w:hAnsi="IRNazanin" w:eastAsia="IRNazanin" w:cs="IRNazanin"/>
          <w:lang w:bidi="fa-IR"/>
          <w:color w:val="111111"/>
          <w:sz w:val="28"/>
          <w:szCs w:val="28"/>
          <w:rtl/>
        </w:rPr>
        <w:t xml:space="preserve">[1] بقره(2) 187؛</w:t>
      </w:r>
    </w:p>
    <w:p>
      <w:pPr>
        <w:pStyle w:val="BookText"/>
      </w:pPr>
      <w:r>
        <w:rPr>
          <w:rFonts w:ascii="IRNazanin" w:hAnsi="IRNazanin" w:eastAsia="IRNazanin" w:cs="IRNazanin"/>
          <w:lang w:bidi="fa-IR"/>
          <w:color w:val="111111"/>
          <w:sz w:val="28"/>
          <w:szCs w:val="28"/>
          <w:rtl/>
        </w:rPr>
        <w:t xml:space="preserve">[5] انعام(6) 125؛</w:t>
      </w:r>
    </w:p>
    <w:p>
      <w:pPr>
        <w:pStyle w:val="BookText"/>
      </w:pPr>
      <w:r>
        <w:rPr>
          <w:rFonts w:ascii="IRNazanin" w:hAnsi="IRNazanin" w:eastAsia="IRNazanin" w:cs="IRNazanin"/>
          <w:lang w:bidi="fa-IR"/>
          <w:color w:val="111111"/>
          <w:sz w:val="28"/>
          <w:szCs w:val="28"/>
          <w:rtl/>
        </w:rPr>
        <w:t xml:space="preserve">[17] زخرف(43) 17؛</w:t>
      </w:r>
    </w:p>
    <w:p>
      <w:pPr>
        <w:pStyle w:val="BookText"/>
      </w:pPr>
      <w:r>
        <w:rPr>
          <w:rFonts w:ascii="IRNazanin" w:hAnsi="IRNazanin" w:eastAsia="IRNazanin" w:cs="IRNazanin"/>
          <w:lang w:bidi="fa-IR"/>
          <w:color w:val="111111"/>
          <w:sz w:val="28"/>
          <w:szCs w:val="28"/>
          <w:rtl/>
        </w:rPr>
        <w:t xml:space="preserve">[18] طور(52) 20</w:t>
      </w:r>
    </w:p>
    <w:p>
      <w:pPr>
        <w:pStyle w:val="Heading3"/>
      </w:pPr>
      <w:bookmarkStart w:id="1636" w:name="_Toc1177"/>
      <w:r>
        <w:t>سیر:</w:t>
      </w:r>
      <w:bookmarkEnd w:id="1636"/>
    </w:p>
    <w:p>
      <w:pPr>
        <w:pStyle w:val="BookText"/>
      </w:pPr>
      <w:r>
        <w:rPr>
          <w:rFonts w:ascii="IRNazanin" w:hAnsi="IRNazanin" w:eastAsia="IRNazanin" w:cs="IRNazanin"/>
          <w:lang w:bidi="fa-IR"/>
          <w:color w:val="111111"/>
          <w:sz w:val="28"/>
          <w:szCs w:val="28"/>
          <w:rtl/>
        </w:rPr>
        <w:t xml:space="preserve">[1] بقره(2) 61</w:t>
      </w:r>
    </w:p>
    <w:p>
      <w:pPr>
        <w:pStyle w:val="Heading3"/>
      </w:pPr>
      <w:bookmarkStart w:id="1637" w:name="_Toc1178"/>
      <w:r>
        <w:t>سیر و سلوک:</w:t>
      </w:r>
      <w:bookmarkEnd w:id="1637"/>
    </w:p>
    <w:p>
      <w:pPr>
        <w:pStyle w:val="BookText"/>
      </w:pPr>
      <w:r>
        <w:rPr>
          <w:rFonts w:ascii="IRNazanin" w:hAnsi="IRNazanin" w:eastAsia="IRNazanin" w:cs="IRNazanin"/>
          <w:lang w:bidi="fa-IR"/>
          <w:color w:val="111111"/>
          <w:sz w:val="28"/>
          <w:szCs w:val="28"/>
          <w:rtl/>
        </w:rPr>
        <w:t xml:space="preserve">[11] حج(22) 25</w:t>
      </w:r>
    </w:p>
    <w:p>
      <w:pPr>
        <w:pStyle w:val="Heading3"/>
      </w:pPr>
      <w:bookmarkStart w:id="1638" w:name="_Toc1179"/>
      <w:r>
        <w:t>سیر و سیاحت:</w:t>
      </w:r>
      <w:bookmarkEnd w:id="1638"/>
    </w:p>
    <w:p>
      <w:pPr>
        <w:pStyle w:val="BookText"/>
      </w:pPr>
      <w:r>
        <w:rPr>
          <w:rFonts w:ascii="IRNazanin" w:hAnsi="IRNazanin" w:eastAsia="IRNazanin" w:cs="IRNazanin"/>
          <w:lang w:bidi="fa-IR"/>
          <w:color w:val="111111"/>
          <w:sz w:val="28"/>
          <w:szCs w:val="28"/>
          <w:rtl/>
        </w:rPr>
        <w:t xml:space="preserve">[3] آل‌عمران(3) 137، 138؛</w:t>
      </w:r>
    </w:p>
    <w:p>
      <w:pPr>
        <w:pStyle w:val="BookText"/>
      </w:pPr>
      <w:r>
        <w:rPr>
          <w:rFonts w:ascii="IRNazanin" w:hAnsi="IRNazanin" w:eastAsia="IRNazanin" w:cs="IRNazanin"/>
          <w:lang w:bidi="fa-IR"/>
          <w:color w:val="111111"/>
          <w:sz w:val="28"/>
          <w:szCs w:val="28"/>
          <w:rtl/>
        </w:rPr>
        <w:t xml:space="preserve">[5] انعام(6) 11؛</w:t>
      </w:r>
    </w:p>
    <w:p>
      <w:pPr>
        <w:pStyle w:val="BookText"/>
      </w:pPr>
      <w:r>
        <w:rPr>
          <w:rFonts w:ascii="IRNazanin" w:hAnsi="IRNazanin" w:eastAsia="IRNazanin" w:cs="IRNazanin"/>
          <w:lang w:bidi="fa-IR"/>
          <w:color w:val="111111"/>
          <w:sz w:val="28"/>
          <w:szCs w:val="28"/>
          <w:rtl/>
        </w:rPr>
        <w:t xml:space="preserve">[7] توبه(9) 5، 112؛</w:t>
      </w:r>
    </w:p>
    <w:p>
      <w:pPr>
        <w:pStyle w:val="BookText"/>
      </w:pPr>
      <w:r>
        <w:rPr>
          <w:rFonts w:ascii="IRNazanin" w:hAnsi="IRNazanin" w:eastAsia="IRNazanin" w:cs="IRNazanin"/>
          <w:lang w:bidi="fa-IR"/>
          <w:color w:val="111111"/>
          <w:sz w:val="28"/>
          <w:szCs w:val="28"/>
          <w:rtl/>
        </w:rPr>
        <w:t xml:space="preserve">[8] یوسف(12) 109؛</w:t>
      </w:r>
    </w:p>
    <w:p>
      <w:pPr>
        <w:pStyle w:val="BookText"/>
      </w:pPr>
      <w:r>
        <w:rPr>
          <w:rFonts w:ascii="IRNazanin" w:hAnsi="IRNazanin" w:eastAsia="IRNazanin" w:cs="IRNazanin"/>
          <w:lang w:bidi="fa-IR"/>
          <w:color w:val="111111"/>
          <w:sz w:val="28"/>
          <w:szCs w:val="28"/>
          <w:rtl/>
        </w:rPr>
        <w:t xml:space="preserve">[9] نحل(16) 36؛</w:t>
      </w:r>
    </w:p>
    <w:p>
      <w:pPr>
        <w:pStyle w:val="BookText"/>
      </w:pPr>
      <w:r>
        <w:rPr>
          <w:rFonts w:ascii="IRNazanin" w:hAnsi="IRNazanin" w:eastAsia="IRNazanin" w:cs="IRNazanin"/>
          <w:lang w:bidi="fa-IR"/>
          <w:color w:val="111111"/>
          <w:sz w:val="28"/>
          <w:szCs w:val="28"/>
          <w:rtl/>
        </w:rPr>
        <w:t xml:space="preserve">[11] حج(22) 46؛</w:t>
      </w:r>
    </w:p>
    <w:p>
      <w:pPr>
        <w:pStyle w:val="BookText"/>
      </w:pPr>
      <w:r>
        <w:rPr>
          <w:rFonts w:ascii="IRNazanin" w:hAnsi="IRNazanin" w:eastAsia="IRNazanin" w:cs="IRNazanin"/>
          <w:lang w:bidi="fa-IR"/>
          <w:color w:val="111111"/>
          <w:sz w:val="28"/>
          <w:szCs w:val="28"/>
          <w:rtl/>
        </w:rPr>
        <w:t xml:space="preserve">[13] نمل(27) 69؛</w:t>
      </w:r>
    </w:p>
    <w:p>
      <w:pPr>
        <w:pStyle w:val="BookText"/>
      </w:pPr>
      <w:r>
        <w:rPr>
          <w:rFonts w:ascii="IRNazanin" w:hAnsi="IRNazanin" w:eastAsia="IRNazanin" w:cs="IRNazanin"/>
          <w:lang w:bidi="fa-IR"/>
          <w:color w:val="111111"/>
          <w:sz w:val="28"/>
          <w:szCs w:val="28"/>
          <w:rtl/>
        </w:rPr>
        <w:t xml:space="preserve">[14] عنکبوت(29) 20؛ روم(30) 42؛</w:t>
      </w:r>
    </w:p>
    <w:p>
      <w:pPr>
        <w:pStyle w:val="BookText"/>
      </w:pPr>
      <w:r>
        <w:rPr>
          <w:rFonts w:ascii="IRNazanin" w:hAnsi="IRNazanin" w:eastAsia="IRNazanin" w:cs="IRNazanin"/>
          <w:lang w:bidi="fa-IR"/>
          <w:color w:val="111111"/>
          <w:sz w:val="28"/>
          <w:szCs w:val="28"/>
          <w:rtl/>
        </w:rPr>
        <w:t xml:space="preserve">[15] فاطر(35) 44؛ یس(36) 41، 42؛</w:t>
      </w:r>
    </w:p>
    <w:p>
      <w:pPr>
        <w:pStyle w:val="BookText"/>
      </w:pPr>
      <w:r>
        <w:rPr>
          <w:rFonts w:ascii="IRNazanin" w:hAnsi="IRNazanin" w:eastAsia="IRNazanin" w:cs="IRNazanin"/>
          <w:lang w:bidi="fa-IR"/>
          <w:color w:val="111111"/>
          <w:sz w:val="28"/>
          <w:szCs w:val="28"/>
          <w:rtl/>
        </w:rPr>
        <w:t xml:space="preserve">[16] غافر(40) 21، 82؛</w:t>
      </w:r>
    </w:p>
    <w:p>
      <w:pPr>
        <w:pStyle w:val="BookText"/>
      </w:pPr>
      <w:r>
        <w:rPr>
          <w:rFonts w:ascii="IRNazanin" w:hAnsi="IRNazanin" w:eastAsia="IRNazanin" w:cs="IRNazanin"/>
          <w:lang w:bidi="fa-IR"/>
          <w:color w:val="111111"/>
          <w:sz w:val="28"/>
          <w:szCs w:val="28"/>
          <w:rtl/>
        </w:rPr>
        <w:t xml:space="preserve">[17] محمد(47) 10؛</w:t>
      </w:r>
    </w:p>
    <w:p>
      <w:pPr>
        <w:pStyle w:val="BookText"/>
      </w:pPr>
      <w:r>
        <w:rPr>
          <w:rFonts w:ascii="IRNazanin" w:hAnsi="IRNazanin" w:eastAsia="IRNazanin" w:cs="IRNazanin"/>
          <w:lang w:bidi="fa-IR"/>
          <w:color w:val="111111"/>
          <w:sz w:val="28"/>
          <w:szCs w:val="28"/>
          <w:rtl/>
        </w:rPr>
        <w:t xml:space="preserve">[19] نوح(71) 20</w:t>
      </w:r>
    </w:p>
    <w:p>
      <w:pPr>
        <w:pStyle w:val="Heading3"/>
      </w:pPr>
      <w:bookmarkStart w:id="1639" w:name="_Toc1180"/>
      <w:r>
        <w:t>سیری:</w:t>
      </w:r>
      <w:bookmarkEnd w:id="1639"/>
    </w:p>
    <w:p>
      <w:pPr>
        <w:pStyle w:val="BookText"/>
      </w:pPr>
      <w:r>
        <w:rPr>
          <w:rFonts w:ascii="IRNazanin" w:hAnsi="IRNazanin" w:eastAsia="IRNazanin" w:cs="IRNazanin"/>
          <w:lang w:bidi="fa-IR"/>
          <w:color w:val="111111"/>
          <w:sz w:val="28"/>
          <w:szCs w:val="28"/>
          <w:rtl/>
        </w:rPr>
        <w:t xml:space="preserve">[18] واقعه(56) 33</w:t>
      </w:r>
    </w:p>
    <w:p>
      <w:pPr>
        <w:pStyle w:val="Heading3"/>
      </w:pPr>
      <w:bookmarkStart w:id="1640" w:name="_Toc1181"/>
      <w:r>
        <w:t>سیل:</w:t>
      </w:r>
      <w:bookmarkEnd w:id="1640"/>
    </w:p>
    <w:p>
      <w:pPr>
        <w:pStyle w:val="BookText"/>
      </w:pPr>
      <w:r>
        <w:rPr>
          <w:rFonts w:ascii="IRNazanin" w:hAnsi="IRNazanin" w:eastAsia="IRNazanin" w:cs="IRNazanin"/>
          <w:lang w:bidi="fa-IR"/>
          <w:color w:val="111111"/>
          <w:sz w:val="28"/>
          <w:szCs w:val="28"/>
          <w:rtl/>
        </w:rPr>
        <w:t xml:space="preserve">[6] اعراف(7) 133؛</w:t>
      </w:r>
    </w:p>
    <w:p>
      <w:pPr>
        <w:pStyle w:val="BookText"/>
      </w:pPr>
      <w:r>
        <w:rPr>
          <w:rFonts w:ascii="IRNazanin" w:hAnsi="IRNazanin" w:eastAsia="IRNazanin" w:cs="IRNazanin"/>
          <w:lang w:bidi="fa-IR"/>
          <w:color w:val="111111"/>
          <w:sz w:val="28"/>
          <w:szCs w:val="28"/>
          <w:rtl/>
        </w:rPr>
        <w:t xml:space="preserve">[8] رعد(13) 17؛</w:t>
      </w:r>
    </w:p>
    <w:p>
      <w:pPr>
        <w:pStyle w:val="BookText"/>
      </w:pPr>
      <w:r>
        <w:rPr>
          <w:rFonts w:ascii="IRNazanin" w:hAnsi="IRNazanin" w:eastAsia="IRNazanin" w:cs="IRNazanin"/>
          <w:lang w:bidi="fa-IR"/>
          <w:color w:val="111111"/>
          <w:sz w:val="28"/>
          <w:szCs w:val="28"/>
          <w:rtl/>
        </w:rPr>
        <w:t xml:space="preserve">[15] سبأ(34) 19</w:t>
      </w:r>
    </w:p>
    <w:p>
      <w:pPr>
        <w:pStyle w:val="Heading3"/>
      </w:pPr>
      <w:bookmarkStart w:id="1641" w:name="_Toc1182"/>
      <w:r>
        <w:t>سینه:</w:t>
      </w:r>
      <w:bookmarkEnd w:id="1641"/>
    </w:p>
    <w:p>
      <w:pPr>
        <w:pStyle w:val="BookText"/>
      </w:pPr>
      <w:r>
        <w:rPr>
          <w:rFonts w:ascii="IRNazanin" w:hAnsi="IRNazanin" w:eastAsia="IRNazanin" w:cs="IRNazanin"/>
          <w:lang w:bidi="fa-IR"/>
          <w:color w:val="111111"/>
          <w:sz w:val="28"/>
          <w:szCs w:val="28"/>
          <w:rtl/>
        </w:rPr>
        <w:t xml:space="preserve">[3] آل‌عمران(3) 118، 119، 154؛ نساء(4) 90؛</w:t>
      </w:r>
    </w:p>
    <w:p>
      <w:pPr>
        <w:pStyle w:val="BookText"/>
      </w:pPr>
      <w:r>
        <w:rPr>
          <w:rFonts w:ascii="IRNazanin" w:hAnsi="IRNazanin" w:eastAsia="IRNazanin" w:cs="IRNazanin"/>
          <w:lang w:bidi="fa-IR"/>
          <w:color w:val="111111"/>
          <w:sz w:val="28"/>
          <w:szCs w:val="28"/>
          <w:rtl/>
        </w:rPr>
        <w:t xml:space="preserve">[5] انعام(6) 125؛ اعراف(7) 2؛</w:t>
      </w:r>
    </w:p>
    <w:p>
      <w:pPr>
        <w:pStyle w:val="BookText"/>
      </w:pPr>
      <w:r>
        <w:rPr>
          <w:rFonts w:ascii="IRNazanin" w:hAnsi="IRNazanin" w:eastAsia="IRNazanin" w:cs="IRNazanin"/>
          <w:lang w:bidi="fa-IR"/>
          <w:color w:val="111111"/>
          <w:sz w:val="28"/>
          <w:szCs w:val="28"/>
          <w:rtl/>
        </w:rPr>
        <w:t xml:space="preserve">[8] هود(11) 5؛</w:t>
      </w:r>
    </w:p>
    <w:p>
      <w:pPr>
        <w:pStyle w:val="BookText"/>
      </w:pPr>
      <w:r>
        <w:rPr>
          <w:rFonts w:ascii="IRNazanin" w:hAnsi="IRNazanin" w:eastAsia="IRNazanin" w:cs="IRNazanin"/>
          <w:lang w:bidi="fa-IR"/>
          <w:color w:val="111111"/>
          <w:sz w:val="28"/>
          <w:szCs w:val="28"/>
          <w:rtl/>
        </w:rPr>
        <w:t xml:space="preserve">[12] نور(24) 31؛</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شعراء(26) 13؛ نمل(27) 74؛ قصص(28) 69؛</w:t>
      </w:r>
    </w:p>
    <w:p>
      <w:pPr>
        <w:pStyle w:val="BookText"/>
      </w:pPr>
      <w:r>
        <w:rPr>
          <w:rFonts w:ascii="IRNazanin" w:hAnsi="IRNazanin" w:eastAsia="IRNazanin" w:cs="IRNazanin"/>
          <w:lang w:bidi="fa-IR"/>
          <w:color w:val="111111"/>
          <w:sz w:val="28"/>
          <w:szCs w:val="28"/>
          <w:rtl/>
        </w:rPr>
        <w:t xml:space="preserve">[16] غافر(40) 19؛</w:t>
      </w:r>
    </w:p>
    <w:p>
      <w:pPr>
        <w:pStyle w:val="BookText"/>
      </w:pPr>
      <w:r>
        <w:rPr>
          <w:rFonts w:ascii="IRNazanin" w:hAnsi="IRNazanin" w:eastAsia="IRNazanin" w:cs="IRNazanin"/>
          <w:lang w:bidi="fa-IR"/>
          <w:color w:val="111111"/>
          <w:sz w:val="28"/>
          <w:szCs w:val="28"/>
          <w:rtl/>
        </w:rPr>
        <w:t xml:space="preserve">[18] حدید(57) 6؛</w:t>
      </w:r>
    </w:p>
    <w:p>
      <w:pPr>
        <w:pStyle w:val="BookText"/>
      </w:pPr>
      <w:r>
        <w:rPr>
          <w:rFonts w:ascii="IRNazanin" w:hAnsi="IRNazanin" w:eastAsia="IRNazanin" w:cs="IRNazanin"/>
          <w:lang w:bidi="fa-IR"/>
          <w:color w:val="111111"/>
          <w:sz w:val="28"/>
          <w:szCs w:val="28"/>
          <w:rtl/>
        </w:rPr>
        <w:t xml:space="preserve">[19] تغابن(64) 4؛ ملک(67) 13</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60" w:name="pg19796_197602"/>
    <w:bookmarkEnd w:id="260"/>
    <w:p>
      <w:pPr>
        <w:pStyle w:val="Heading2"/>
      </w:pPr>
      <w:bookmarkStart w:id="1642" w:name="_Toc1183"/>
      <w:r>
        <w:t>ش</w:t>
      </w:r>
      <w:bookmarkEnd w:id="1642"/>
    </w:p>
    <w:p>
      <w:pPr>
        <w:pStyle w:val="Heading3"/>
      </w:pPr>
      <w:bookmarkStart w:id="1643" w:name="_Toc1184"/>
      <w:r>
        <w:t>شاخه:</w:t>
      </w:r>
      <w:bookmarkEnd w:id="1643"/>
    </w:p>
    <w:p>
      <w:pPr>
        <w:pStyle w:val="BookText"/>
      </w:pPr>
      <w:r>
        <w:rPr>
          <w:rFonts w:ascii="IRNazanin" w:hAnsi="IRNazanin" w:eastAsia="IRNazanin" w:cs="IRNazanin"/>
          <w:lang w:bidi="fa-IR"/>
          <w:color w:val="111111"/>
          <w:sz w:val="28"/>
          <w:szCs w:val="28"/>
          <w:rtl/>
        </w:rPr>
        <w:t xml:space="preserve">[18] رحمن(55) 48</w:t>
      </w:r>
    </w:p>
    <w:p>
      <w:pPr>
        <w:pStyle w:val="Heading3"/>
      </w:pPr>
      <w:bookmarkStart w:id="1644" w:name="_Toc1185"/>
      <w:r>
        <w:t>شادی:</w:t>
      </w:r>
      <w:bookmarkEnd w:id="1644"/>
    </w:p>
    <w:p>
      <w:pPr>
        <w:pStyle w:val="BookText"/>
      </w:pPr>
      <w:r>
        <w:rPr>
          <w:rFonts w:ascii="IRNazanin" w:hAnsi="IRNazanin" w:eastAsia="IRNazanin" w:cs="IRNazanin"/>
          <w:lang w:bidi="fa-IR"/>
          <w:color w:val="111111"/>
          <w:sz w:val="28"/>
          <w:szCs w:val="28"/>
          <w:rtl/>
        </w:rPr>
        <w:t xml:space="preserve">سرور</w:t>
      </w:r>
    </w:p>
    <w:p>
      <w:pPr>
        <w:pStyle w:val="Heading3"/>
      </w:pPr>
      <w:bookmarkStart w:id="1645" w:name="_Toc1186"/>
      <w:r>
        <w:t>شاکر/اسما و صفات:</w:t>
      </w:r>
      <w:bookmarkEnd w:id="1645"/>
    </w:p>
    <w:p>
      <w:pPr>
        <w:pStyle w:val="BookText"/>
      </w:pPr>
      <w:r>
        <w:rPr>
          <w:rFonts w:ascii="IRNazanin" w:hAnsi="IRNazanin" w:eastAsia="IRNazanin" w:cs="IRNazanin"/>
          <w:lang w:bidi="fa-IR"/>
          <w:color w:val="111111"/>
          <w:sz w:val="28"/>
          <w:szCs w:val="28"/>
          <w:rtl/>
        </w:rPr>
        <w:t xml:space="preserve">شکور/اسما و صفات</w:t>
      </w:r>
    </w:p>
    <w:p>
      <w:pPr>
        <w:pStyle w:val="Heading3"/>
      </w:pPr>
      <w:bookmarkStart w:id="1646" w:name="_Toc1187"/>
      <w:r>
        <w:t>شام:</w:t>
      </w:r>
      <w:bookmarkEnd w:id="1646"/>
    </w:p>
    <w:p>
      <w:pPr>
        <w:pStyle w:val="BookText"/>
      </w:pPr>
      <w:r>
        <w:rPr>
          <w:rFonts w:ascii="IRNazanin" w:hAnsi="IRNazanin" w:eastAsia="IRNazanin" w:cs="IRNazanin"/>
          <w:lang w:bidi="fa-IR"/>
          <w:color w:val="111111"/>
          <w:sz w:val="28"/>
          <w:szCs w:val="28"/>
          <w:rtl/>
        </w:rPr>
        <w:t xml:space="preserve">[15] سبأ(34) 12</w:t>
      </w:r>
    </w:p>
    <w:p>
      <w:pPr>
        <w:pStyle w:val="Heading3"/>
      </w:pPr>
      <w:bookmarkStart w:id="1647" w:name="_Toc1188"/>
      <w:r>
        <w:t>شاهد/اسما و صفات:</w:t>
      </w:r>
      <w:bookmarkEnd w:id="1647"/>
    </w:p>
    <w:p>
      <w:pPr>
        <w:pStyle w:val="BookText"/>
      </w:pPr>
      <w:r>
        <w:rPr>
          <w:rFonts w:ascii="IRNazanin" w:hAnsi="IRNazanin" w:eastAsia="IRNazanin" w:cs="IRNazanin"/>
          <w:lang w:bidi="fa-IR"/>
          <w:color w:val="111111"/>
          <w:sz w:val="28"/>
          <w:szCs w:val="28"/>
          <w:rtl/>
        </w:rPr>
        <w:t xml:space="preserve">[2] آل‌عمران(3) 18، 81، 98، 99؛</w:t>
      </w:r>
    </w:p>
    <w:p>
      <w:pPr>
        <w:pStyle w:val="BookText"/>
      </w:pPr>
      <w:r>
        <w:rPr>
          <w:rFonts w:ascii="IRNazanin" w:hAnsi="IRNazanin" w:eastAsia="IRNazanin" w:cs="IRNazanin"/>
          <w:lang w:bidi="fa-IR"/>
          <w:color w:val="111111"/>
          <w:sz w:val="28"/>
          <w:szCs w:val="28"/>
          <w:rtl/>
        </w:rPr>
        <w:t xml:space="preserve">[3] نساء(4) 79؛</w:t>
      </w:r>
    </w:p>
    <w:p>
      <w:pPr>
        <w:pStyle w:val="BookText"/>
      </w:pPr>
      <w:r>
        <w:rPr>
          <w:rFonts w:ascii="IRNazanin" w:hAnsi="IRNazanin" w:eastAsia="IRNazanin" w:cs="IRNazanin"/>
          <w:lang w:bidi="fa-IR"/>
          <w:color w:val="111111"/>
          <w:sz w:val="28"/>
          <w:szCs w:val="28"/>
          <w:rtl/>
        </w:rPr>
        <w:t xml:space="preserve">[4] نساء(4) 166؛ مائده(5) 117؛</w:t>
      </w:r>
    </w:p>
    <w:p>
      <w:pPr>
        <w:pStyle w:val="BookText"/>
      </w:pPr>
      <w:r>
        <w:rPr>
          <w:rFonts w:ascii="IRNazanin" w:hAnsi="IRNazanin" w:eastAsia="IRNazanin" w:cs="IRNazanin"/>
          <w:lang w:bidi="fa-IR"/>
          <w:color w:val="111111"/>
          <w:sz w:val="28"/>
          <w:szCs w:val="28"/>
          <w:rtl/>
        </w:rPr>
        <w:t xml:space="preserve">[5] انعام(6) 73؛</w:t>
      </w:r>
    </w:p>
    <w:p>
      <w:pPr>
        <w:pStyle w:val="BookText"/>
      </w:pPr>
      <w:r>
        <w:rPr>
          <w:rFonts w:ascii="IRNazanin" w:hAnsi="IRNazanin" w:eastAsia="IRNazanin" w:cs="IRNazanin"/>
          <w:lang w:bidi="fa-IR"/>
          <w:color w:val="111111"/>
          <w:sz w:val="28"/>
          <w:szCs w:val="28"/>
          <w:rtl/>
        </w:rPr>
        <w:t xml:space="preserve">[7] یونس(10) 46؛</w:t>
      </w:r>
    </w:p>
    <w:p>
      <w:pPr>
        <w:pStyle w:val="BookText"/>
      </w:pPr>
      <w:r>
        <w:rPr>
          <w:rFonts w:ascii="IRNazanin" w:hAnsi="IRNazanin" w:eastAsia="IRNazanin" w:cs="IRNazanin"/>
          <w:lang w:bidi="fa-IR"/>
          <w:color w:val="111111"/>
          <w:sz w:val="28"/>
          <w:szCs w:val="28"/>
          <w:rtl/>
        </w:rPr>
        <w:t xml:space="preserve">[10] اسراء(17) 96؛</w:t>
      </w:r>
    </w:p>
    <w:p>
      <w:pPr>
        <w:pStyle w:val="BookText"/>
      </w:pPr>
      <w:r>
        <w:rPr>
          <w:rFonts w:ascii="IRNazanin" w:hAnsi="IRNazanin" w:eastAsia="IRNazanin" w:cs="IRNazanin"/>
          <w:lang w:bidi="fa-IR"/>
          <w:color w:val="111111"/>
          <w:sz w:val="28"/>
          <w:szCs w:val="28"/>
          <w:rtl/>
        </w:rPr>
        <w:t xml:space="preserve">[11] حج(22) 17؛</w:t>
      </w:r>
    </w:p>
    <w:p>
      <w:pPr>
        <w:pStyle w:val="BookText"/>
      </w:pPr>
      <w:r>
        <w:rPr>
          <w:rFonts w:ascii="IRNazanin" w:hAnsi="IRNazanin" w:eastAsia="IRNazanin" w:cs="IRNazanin"/>
          <w:lang w:bidi="fa-IR"/>
          <w:color w:val="111111"/>
          <w:sz w:val="28"/>
          <w:szCs w:val="28"/>
          <w:rtl/>
        </w:rPr>
        <w:t xml:space="preserve">[14] عنکبوت(29) 52؛ احزاب(33) 55؛</w:t>
      </w:r>
    </w:p>
    <w:p>
      <w:pPr>
        <w:pStyle w:val="BookText"/>
      </w:pPr>
      <w:r>
        <w:rPr>
          <w:rFonts w:ascii="IRNazanin" w:hAnsi="IRNazanin" w:eastAsia="IRNazanin" w:cs="IRNazanin"/>
          <w:lang w:bidi="fa-IR"/>
          <w:color w:val="111111"/>
          <w:sz w:val="28"/>
          <w:szCs w:val="28"/>
          <w:rtl/>
        </w:rPr>
        <w:t xml:space="preserve">[15] سبأ(34) 47؛</w:t>
      </w:r>
    </w:p>
    <w:p>
      <w:pPr>
        <w:pStyle w:val="BookText"/>
      </w:pPr>
      <w:r>
        <w:rPr>
          <w:rFonts w:ascii="IRNazanin" w:hAnsi="IRNazanin" w:eastAsia="IRNazanin" w:cs="IRNazanin"/>
          <w:lang w:bidi="fa-IR"/>
          <w:color w:val="111111"/>
          <w:sz w:val="28"/>
          <w:szCs w:val="28"/>
          <w:rtl/>
        </w:rPr>
        <w:t xml:space="preserve">[16] فصلت(41) 53؛</w:t>
      </w:r>
    </w:p>
    <w:p>
      <w:pPr>
        <w:pStyle w:val="BookText"/>
      </w:pPr>
      <w:r>
        <w:rPr>
          <w:rFonts w:ascii="IRNazanin" w:hAnsi="IRNazanin" w:eastAsia="IRNazanin" w:cs="IRNazanin"/>
          <w:lang w:bidi="fa-IR"/>
          <w:color w:val="111111"/>
          <w:sz w:val="28"/>
          <w:szCs w:val="28"/>
          <w:rtl/>
        </w:rPr>
        <w:t xml:space="preserve">[17] فتح(48) 28؛</w:t>
      </w:r>
    </w:p>
    <w:p>
      <w:pPr>
        <w:pStyle w:val="BookText"/>
      </w:pPr>
      <w:r>
        <w:rPr>
          <w:rFonts w:ascii="IRNazanin" w:hAnsi="IRNazanin" w:eastAsia="IRNazanin" w:cs="IRNazanin"/>
          <w:lang w:bidi="fa-IR"/>
          <w:color w:val="111111"/>
          <w:sz w:val="28"/>
          <w:szCs w:val="28"/>
          <w:rtl/>
        </w:rPr>
        <w:t xml:space="preserve">[18] مجادله(58) 6؛</w:t>
      </w:r>
    </w:p>
    <w:p>
      <w:pPr>
        <w:pStyle w:val="BookText"/>
      </w:pPr>
      <w:r>
        <w:rPr>
          <w:rFonts w:ascii="IRNazanin" w:hAnsi="IRNazanin" w:eastAsia="IRNazanin" w:cs="IRNazanin"/>
          <w:lang w:bidi="fa-IR"/>
          <w:color w:val="111111"/>
          <w:sz w:val="28"/>
          <w:szCs w:val="28"/>
          <w:rtl/>
        </w:rPr>
        <w:t xml:space="preserve">[20] بروج(85) 9</w:t>
      </w:r>
    </w:p>
    <w:p>
      <w:pPr>
        <w:pStyle w:val="Heading3"/>
      </w:pPr>
      <w:bookmarkStart w:id="1648" w:name="_Toc1189"/>
      <w:r>
        <w:t>شایعه:</w:t>
      </w:r>
      <w:bookmarkEnd w:id="1648"/>
    </w:p>
    <w:p>
      <w:pPr>
        <w:pStyle w:val="BookText"/>
      </w:pPr>
      <w:r>
        <w:rPr>
          <w:rFonts w:ascii="IRNazanin" w:hAnsi="IRNazanin" w:eastAsia="IRNazanin" w:cs="IRNazanin"/>
          <w:lang w:bidi="fa-IR"/>
          <w:color w:val="111111"/>
          <w:sz w:val="28"/>
          <w:szCs w:val="28"/>
          <w:rtl/>
        </w:rPr>
        <w:t xml:space="preserve">[3] آل‌عمران(3) 144، 173، 174، 175، 176؛ نساء(4) 83؛</w:t>
      </w:r>
    </w:p>
    <w:p>
      <w:pPr>
        <w:pStyle w:val="BookText"/>
      </w:pPr>
      <w:r>
        <w:rPr>
          <w:rFonts w:ascii="IRNazanin" w:hAnsi="IRNazanin" w:eastAsia="IRNazanin" w:cs="IRNazanin"/>
          <w:lang w:bidi="fa-IR"/>
          <w:color w:val="111111"/>
          <w:sz w:val="28"/>
          <w:szCs w:val="28"/>
          <w:rtl/>
        </w:rPr>
        <w:t xml:space="preserve">[4] مائده(5) 42؛</w:t>
      </w:r>
    </w:p>
    <w:p>
      <w:pPr>
        <w:pStyle w:val="BookText"/>
      </w:pPr>
      <w:r>
        <w:rPr>
          <w:rFonts w:ascii="IRNazanin" w:hAnsi="IRNazanin" w:eastAsia="IRNazanin" w:cs="IRNazanin"/>
          <w:lang w:bidi="fa-IR"/>
          <w:color w:val="111111"/>
          <w:sz w:val="28"/>
          <w:szCs w:val="28"/>
          <w:rtl/>
        </w:rPr>
        <w:t xml:space="preserve">[8] یوسف(12) 30؛</w:t>
      </w:r>
    </w:p>
    <w:p>
      <w:pPr>
        <w:pStyle w:val="BookText"/>
      </w:pPr>
      <w:r>
        <w:rPr>
          <w:rFonts w:ascii="IRNazanin" w:hAnsi="IRNazanin" w:eastAsia="IRNazanin" w:cs="IRNazanin"/>
          <w:lang w:bidi="fa-IR"/>
          <w:color w:val="111111"/>
          <w:sz w:val="28"/>
          <w:szCs w:val="28"/>
          <w:rtl/>
        </w:rPr>
        <w:t xml:space="preserve">[12] نور(24) 11، 12، 14، 15، 16، 17، 21؛</w:t>
      </w:r>
    </w:p>
    <w:p>
      <w:pPr>
        <w:pStyle w:val="BookText"/>
      </w:pPr>
      <w:r>
        <w:rPr>
          <w:rFonts w:ascii="IRNazanin" w:hAnsi="IRNazanin" w:eastAsia="IRNazanin" w:cs="IRNazanin"/>
          <w:lang w:bidi="fa-IR"/>
          <w:color w:val="111111"/>
          <w:sz w:val="28"/>
          <w:szCs w:val="28"/>
          <w:rtl/>
        </w:rPr>
        <w:t xml:space="preserve">[13] شعراء(26) 223؛</w:t>
      </w:r>
    </w:p>
    <w:p>
      <w:pPr>
        <w:pStyle w:val="BookText"/>
      </w:pPr>
      <w:r>
        <w:rPr>
          <w:rFonts w:ascii="IRNazanin" w:hAnsi="IRNazanin" w:eastAsia="IRNazanin" w:cs="IRNazanin"/>
          <w:lang w:bidi="fa-IR"/>
          <w:color w:val="111111"/>
          <w:sz w:val="28"/>
          <w:szCs w:val="28"/>
          <w:rtl/>
        </w:rPr>
        <w:t xml:space="preserve">[14] احزاب(33) 60، 61، 62؛</w:t>
      </w:r>
    </w:p>
    <w:p>
      <w:pPr>
        <w:pStyle w:val="BookText"/>
      </w:pPr>
      <w:r>
        <w:rPr>
          <w:rFonts w:ascii="IRNazanin" w:hAnsi="IRNazanin" w:eastAsia="IRNazanin" w:cs="IRNazanin"/>
          <w:lang w:bidi="fa-IR"/>
          <w:color w:val="111111"/>
          <w:sz w:val="28"/>
          <w:szCs w:val="28"/>
          <w:rtl/>
        </w:rPr>
        <w:t xml:space="preserve">[20] نبأ(78) 1</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61" w:name="pg19796_197603"/>
    <w:bookmarkEnd w:id="261"/>
    <w:p>
      <w:pPr>
        <w:pStyle w:val="Heading3"/>
      </w:pPr>
      <w:bookmarkStart w:id="1649" w:name="_Toc1190"/>
      <w:r>
        <w:t>شب:</w:t>
      </w:r>
      <w:bookmarkEnd w:id="1649"/>
    </w:p>
    <w:p>
      <w:pPr>
        <w:pStyle w:val="BookText"/>
      </w:pPr>
      <w:r>
        <w:rPr>
          <w:rFonts w:ascii="IRNazanin" w:hAnsi="IRNazanin" w:eastAsia="IRNazanin" w:cs="IRNazanin"/>
          <w:lang w:bidi="fa-IR"/>
          <w:color w:val="111111"/>
          <w:sz w:val="28"/>
          <w:szCs w:val="28"/>
          <w:rtl/>
        </w:rPr>
        <w:t xml:space="preserve">[1] بقره(2) 164، 187؛</w:t>
      </w:r>
    </w:p>
    <w:p>
      <w:pPr>
        <w:pStyle w:val="BookText"/>
      </w:pPr>
      <w:r>
        <w:rPr>
          <w:rFonts w:ascii="IRNazanin" w:hAnsi="IRNazanin" w:eastAsia="IRNazanin" w:cs="IRNazanin"/>
          <w:lang w:bidi="fa-IR"/>
          <w:color w:val="111111"/>
          <w:sz w:val="28"/>
          <w:szCs w:val="28"/>
          <w:rtl/>
        </w:rPr>
        <w:t xml:space="preserve">[2] بقره(2) 274؛ آل‌عمران(3) 27، 41، 72؛</w:t>
      </w:r>
    </w:p>
    <w:p>
      <w:pPr>
        <w:pStyle w:val="BookText"/>
      </w:pPr>
      <w:r>
        <w:rPr>
          <w:rFonts w:ascii="IRNazanin" w:hAnsi="IRNazanin" w:eastAsia="IRNazanin" w:cs="IRNazanin"/>
          <w:lang w:bidi="fa-IR"/>
          <w:color w:val="111111"/>
          <w:sz w:val="28"/>
          <w:szCs w:val="28"/>
          <w:rtl/>
        </w:rPr>
        <w:t xml:space="preserve">[3] آل‌عمران(3) 113، 190؛</w:t>
      </w:r>
    </w:p>
    <w:p>
      <w:pPr>
        <w:pStyle w:val="BookText"/>
      </w:pPr>
      <w:r>
        <w:rPr>
          <w:rFonts w:ascii="IRNazanin" w:hAnsi="IRNazanin" w:eastAsia="IRNazanin" w:cs="IRNazanin"/>
          <w:lang w:bidi="fa-IR"/>
          <w:color w:val="111111"/>
          <w:sz w:val="28"/>
          <w:szCs w:val="28"/>
          <w:rtl/>
        </w:rPr>
        <w:t xml:space="preserve">[5] انعام(6) 13، 52، 60، 76، 96؛</w:t>
      </w:r>
    </w:p>
    <w:p>
      <w:pPr>
        <w:pStyle w:val="BookText"/>
      </w:pPr>
      <w:r>
        <w:rPr>
          <w:rFonts w:ascii="IRNazanin" w:hAnsi="IRNazanin" w:eastAsia="IRNazanin" w:cs="IRNazanin"/>
          <w:lang w:bidi="fa-IR"/>
          <w:color w:val="111111"/>
          <w:sz w:val="28"/>
          <w:szCs w:val="28"/>
          <w:rtl/>
        </w:rPr>
        <w:t xml:space="preserve">[6] اعراف(7) 54، 91، 97، 99، 142، 205؛</w:t>
      </w:r>
    </w:p>
    <w:p>
      <w:pPr>
        <w:pStyle w:val="BookText"/>
      </w:pPr>
      <w:r>
        <w:rPr>
          <w:rFonts w:ascii="IRNazanin" w:hAnsi="IRNazanin" w:eastAsia="IRNazanin" w:cs="IRNazanin"/>
          <w:lang w:bidi="fa-IR"/>
          <w:color w:val="111111"/>
          <w:sz w:val="28"/>
          <w:szCs w:val="28"/>
          <w:rtl/>
        </w:rPr>
        <w:t xml:space="preserve">[7] یونس(10) 6، 24، 27، 50، 67؛</w:t>
      </w:r>
    </w:p>
    <w:p>
      <w:pPr>
        <w:pStyle w:val="BookText"/>
      </w:pPr>
      <w:r>
        <w:rPr>
          <w:rFonts w:ascii="IRNazanin" w:hAnsi="IRNazanin" w:eastAsia="IRNazanin" w:cs="IRNazanin"/>
          <w:lang w:bidi="fa-IR"/>
          <w:color w:val="111111"/>
          <w:sz w:val="28"/>
          <w:szCs w:val="28"/>
          <w:rtl/>
        </w:rPr>
        <w:t xml:space="preserve">[8] هود(11) 67، 81، 94، 114؛ یوسف(12) 98؛ رعد(13) 3، 10؛</w:t>
      </w:r>
    </w:p>
    <w:p>
      <w:pPr>
        <w:pStyle w:val="BookText"/>
      </w:pPr>
      <w:r>
        <w:rPr>
          <w:rFonts w:ascii="IRNazanin" w:hAnsi="IRNazanin" w:eastAsia="IRNazanin" w:cs="IRNazanin"/>
          <w:lang w:bidi="fa-IR"/>
          <w:color w:val="111111"/>
          <w:sz w:val="28"/>
          <w:szCs w:val="28"/>
          <w:rtl/>
        </w:rPr>
        <w:t xml:space="preserve">[9] ابراهیم(14) 33؛ حجر(15) 65؛ نحل(16) 6، 12؛</w:t>
      </w:r>
    </w:p>
    <w:p>
      <w:pPr>
        <w:pStyle w:val="BookText"/>
      </w:pPr>
      <w:r>
        <w:rPr>
          <w:rFonts w:ascii="IRNazanin" w:hAnsi="IRNazanin" w:eastAsia="IRNazanin" w:cs="IRNazanin"/>
          <w:lang w:bidi="fa-IR"/>
          <w:color w:val="111111"/>
          <w:sz w:val="28"/>
          <w:szCs w:val="28"/>
          <w:rtl/>
        </w:rPr>
        <w:t xml:space="preserve">[10] اسراء(17) 1، 12، 79؛ کهف(18) 28؛</w:t>
      </w:r>
    </w:p>
    <w:p>
      <w:pPr>
        <w:pStyle w:val="BookText"/>
      </w:pPr>
      <w:r>
        <w:rPr>
          <w:rFonts w:ascii="IRNazanin" w:hAnsi="IRNazanin" w:eastAsia="IRNazanin" w:cs="IRNazanin"/>
          <w:lang w:bidi="fa-IR"/>
          <w:color w:val="111111"/>
          <w:sz w:val="28"/>
          <w:szCs w:val="28"/>
          <w:rtl/>
        </w:rPr>
        <w:t xml:space="preserve">[11] طه(20) 10، 77، 78، 130؛ انبیاء(21) 20، 33، 42؛ حج(22) 61، 62؛</w:t>
      </w:r>
    </w:p>
    <w:p>
      <w:pPr>
        <w:pStyle w:val="BookText"/>
      </w:pPr>
      <w:r>
        <w:rPr>
          <w:rFonts w:ascii="IRNazanin" w:hAnsi="IRNazanin" w:eastAsia="IRNazanin" w:cs="IRNazanin"/>
          <w:lang w:bidi="fa-IR"/>
          <w:color w:val="111111"/>
          <w:sz w:val="28"/>
          <w:szCs w:val="28"/>
          <w:rtl/>
        </w:rPr>
        <w:t xml:space="preserve">[12] مؤمنون(23) 80؛ نور(24) 36، 44؛ فرقان(25) 5، 47، 62، 64؛</w:t>
      </w:r>
    </w:p>
    <w:p>
      <w:pPr>
        <w:pStyle w:val="BookText"/>
      </w:pPr>
      <w:r>
        <w:rPr>
          <w:rFonts w:ascii="IRNazanin" w:hAnsi="IRNazanin" w:eastAsia="IRNazanin" w:cs="IRNazanin"/>
          <w:lang w:bidi="fa-IR"/>
          <w:color w:val="111111"/>
          <w:sz w:val="28"/>
          <w:szCs w:val="28"/>
          <w:rtl/>
        </w:rPr>
        <w:t xml:space="preserve">[13] نمل(27) 63، 86؛ قصص(28) 71، 72، 73؛</w:t>
      </w:r>
    </w:p>
    <w:p>
      <w:pPr>
        <w:pStyle w:val="BookText"/>
      </w:pPr>
      <w:r>
        <w:rPr>
          <w:rFonts w:ascii="IRNazanin" w:hAnsi="IRNazanin" w:eastAsia="IRNazanin" w:cs="IRNazanin"/>
          <w:lang w:bidi="fa-IR"/>
          <w:color w:val="111111"/>
          <w:sz w:val="28"/>
          <w:szCs w:val="28"/>
          <w:rtl/>
        </w:rPr>
        <w:t xml:space="preserve">[14] عنکبوت(29) 37؛ روم(30) 17، 18، 23؛ لقمان(31) 29، 30؛ سجده(32) 16؛ احزاب(33) 42؛</w:t>
      </w:r>
    </w:p>
    <w:p>
      <w:pPr>
        <w:pStyle w:val="BookText"/>
      </w:pPr>
      <w:r>
        <w:rPr>
          <w:rFonts w:ascii="IRNazanin" w:hAnsi="IRNazanin" w:eastAsia="IRNazanin" w:cs="IRNazanin"/>
          <w:lang w:bidi="fa-IR"/>
          <w:color w:val="111111"/>
          <w:sz w:val="28"/>
          <w:szCs w:val="28"/>
          <w:rtl/>
        </w:rPr>
        <w:t xml:space="preserve">[15] سبأ(34) 18، 33؛ فاطر(35) 13؛ یس(36) 37، 40؛ صافات(37) 88، 138؛ ص(38) 18، 19، 31؛</w:t>
      </w:r>
    </w:p>
    <w:p>
      <w:pPr>
        <w:pStyle w:val="BookText"/>
      </w:pPr>
      <w:r>
        <w:rPr>
          <w:rFonts w:ascii="IRNazanin" w:hAnsi="IRNazanin" w:eastAsia="IRNazanin" w:cs="IRNazanin"/>
          <w:lang w:bidi="fa-IR"/>
          <w:color w:val="111111"/>
          <w:sz w:val="28"/>
          <w:szCs w:val="28"/>
          <w:rtl/>
        </w:rPr>
        <w:t xml:space="preserve">[16] زمر(39) 5، 9؛ غافر(40) 46، 55، 61؛ فصلت(41) 37، 38؛</w:t>
      </w:r>
    </w:p>
    <w:p>
      <w:pPr>
        <w:pStyle w:val="BookText"/>
      </w:pPr>
      <w:r>
        <w:rPr>
          <w:rFonts w:ascii="IRNazanin" w:hAnsi="IRNazanin" w:eastAsia="IRNazanin" w:cs="IRNazanin"/>
          <w:lang w:bidi="fa-IR"/>
          <w:color w:val="111111"/>
          <w:sz w:val="28"/>
          <w:szCs w:val="28"/>
          <w:rtl/>
        </w:rPr>
        <w:t xml:space="preserve">[17] دخان(44) 23؛ جاثیه(45) 5؛ فتح(48) 9؛ ق(50) 40؛</w:t>
      </w:r>
    </w:p>
    <w:p>
      <w:pPr>
        <w:pStyle w:val="BookText"/>
      </w:pPr>
      <w:r>
        <w:rPr>
          <w:rFonts w:ascii="IRNazanin" w:hAnsi="IRNazanin" w:eastAsia="IRNazanin" w:cs="IRNazanin"/>
          <w:lang w:bidi="fa-IR"/>
          <w:color w:val="111111"/>
          <w:sz w:val="28"/>
          <w:szCs w:val="28"/>
          <w:rtl/>
        </w:rPr>
        <w:t xml:space="preserve">[18] ذاریات(51) 17؛ طور(52) 49؛ حدید(57) 6؛</w:t>
      </w:r>
    </w:p>
    <w:p>
      <w:pPr>
        <w:pStyle w:val="BookText"/>
      </w:pPr>
      <w:r>
        <w:rPr>
          <w:rFonts w:ascii="IRNazanin" w:hAnsi="IRNazanin" w:eastAsia="IRNazanin" w:cs="IRNazanin"/>
          <w:lang w:bidi="fa-IR"/>
          <w:color w:val="111111"/>
          <w:sz w:val="28"/>
          <w:szCs w:val="28"/>
          <w:rtl/>
        </w:rPr>
        <w:t xml:space="preserve">[19] قلم(68) 20؛ حاقه(69) 7؛ نوح(71) 5؛ مزمل(73) 2، 6، 7، 20؛ مدثر(74) 33؛ انسان(76) 25، 26؛</w:t>
      </w:r>
    </w:p>
    <w:p>
      <w:pPr>
        <w:pStyle w:val="BookText"/>
      </w:pPr>
      <w:r>
        <w:rPr>
          <w:rFonts w:ascii="IRNazanin" w:hAnsi="IRNazanin" w:eastAsia="IRNazanin" w:cs="IRNazanin"/>
          <w:lang w:bidi="fa-IR"/>
          <w:color w:val="111111"/>
          <w:sz w:val="28"/>
          <w:szCs w:val="28"/>
          <w:rtl/>
        </w:rPr>
        <w:t xml:space="preserve">[20] نبأ(78) 10؛ نازعات(79) 29، 33، 34، 46؛ تکویر(81) 17، 18، 19؛ انفطار(82) 10؛ انشقاق(84) 17، 19؛ طارق(86) 1؛ فجر(89) 2، 3، 4، 5، 6، 14؛ شمس(91) 4، 9، 10؛ لیل(92) 1، 4، 10؛ ضحی(93) 2، 3؛ عادیات(100) 1، 3؛ فلق(113) 3</w:t>
      </w:r>
    </w:p>
    <w:p>
      <w:pPr>
        <w:pStyle w:val="Heading3"/>
      </w:pPr>
      <w:bookmarkStart w:id="1650" w:name="_Toc1191"/>
      <w:r>
        <w:t>شب قدر:</w:t>
      </w:r>
      <w:bookmarkEnd w:id="1650"/>
    </w:p>
    <w:p>
      <w:pPr>
        <w:pStyle w:val="BookText"/>
      </w:pPr>
      <w:r>
        <w:rPr>
          <w:rFonts w:ascii="IRNazanin" w:hAnsi="IRNazanin" w:eastAsia="IRNazanin" w:cs="IRNazanin"/>
          <w:lang w:bidi="fa-IR"/>
          <w:color w:val="111111"/>
          <w:sz w:val="28"/>
          <w:szCs w:val="28"/>
          <w:rtl/>
        </w:rPr>
        <w:t xml:space="preserve">[17] دخان(44) 3، 4، 5، 6</w:t>
      </w:r>
    </w:p>
    <w:p>
      <w:pPr>
        <w:pStyle w:val="Heading3"/>
      </w:pPr>
      <w:bookmarkStart w:id="1651" w:name="_Toc1192"/>
      <w:r>
        <w:t>شپش:</w:t>
      </w:r>
      <w:bookmarkEnd w:id="1651"/>
    </w:p>
    <w:p>
      <w:pPr>
        <w:pStyle w:val="BookText"/>
      </w:pPr>
      <w:r>
        <w:rPr>
          <w:rFonts w:ascii="IRNazanin" w:hAnsi="IRNazanin" w:eastAsia="IRNazanin" w:cs="IRNazanin"/>
          <w:lang w:bidi="fa-IR"/>
          <w:color w:val="111111"/>
          <w:sz w:val="28"/>
          <w:szCs w:val="28"/>
          <w:rtl/>
        </w:rPr>
        <w:t xml:space="preserve">[6] اعراف(7) 133</w:t>
      </w:r>
    </w:p>
    <w:p>
      <w:pPr>
        <w:pStyle w:val="Heading3"/>
      </w:pPr>
      <w:bookmarkStart w:id="1652" w:name="_Toc1193"/>
      <w:r>
        <w:t>شتر:</w:t>
      </w:r>
      <w:bookmarkEnd w:id="1652"/>
    </w:p>
    <w:p>
      <w:pPr>
        <w:pStyle w:val="BookText"/>
      </w:pPr>
      <w:r>
        <w:rPr>
          <w:rFonts w:ascii="IRNazanin" w:hAnsi="IRNazanin" w:eastAsia="IRNazanin" w:cs="IRNazanin"/>
          <w:lang w:bidi="fa-IR"/>
          <w:color w:val="111111"/>
          <w:sz w:val="28"/>
          <w:szCs w:val="28"/>
          <w:rtl/>
        </w:rPr>
        <w:t xml:space="preserve">[2] آل‌عمران(3) 14؛</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62" w:name="pg19796_197604"/>
    <w:bookmarkEnd w:id="262"/>
    <w:p>
      <w:pPr>
        <w:pStyle w:val="BookText"/>
      </w:pPr>
      <w:r>
        <w:rPr>
          <w:rFonts w:ascii="IRNazanin" w:hAnsi="IRNazanin" w:eastAsia="IRNazanin" w:cs="IRNazanin"/>
          <w:lang w:bidi="fa-IR"/>
          <w:color w:val="111111"/>
          <w:sz w:val="28"/>
          <w:szCs w:val="28"/>
          <w:rtl/>
        </w:rPr>
        <w:t xml:space="preserve">[4] نساء(4) 160؛ مائده(5) 1، 103؛</w:t>
      </w:r>
    </w:p>
    <w:p>
      <w:pPr>
        <w:pStyle w:val="BookText"/>
      </w:pPr>
      <w:r>
        <w:rPr>
          <w:rFonts w:ascii="IRNazanin" w:hAnsi="IRNazanin" w:eastAsia="IRNazanin" w:cs="IRNazanin"/>
          <w:lang w:bidi="fa-IR"/>
          <w:color w:val="111111"/>
          <w:sz w:val="28"/>
          <w:szCs w:val="28"/>
          <w:rtl/>
        </w:rPr>
        <w:t xml:space="preserve">[5] انعام(6) 142، 143، 144؛ اعراف(7) 40؛</w:t>
      </w:r>
    </w:p>
    <w:p>
      <w:pPr>
        <w:pStyle w:val="BookText"/>
      </w:pPr>
      <w:r>
        <w:rPr>
          <w:rFonts w:ascii="IRNazanin" w:hAnsi="IRNazanin" w:eastAsia="IRNazanin" w:cs="IRNazanin"/>
          <w:lang w:bidi="fa-IR"/>
          <w:color w:val="111111"/>
          <w:sz w:val="28"/>
          <w:szCs w:val="28"/>
          <w:rtl/>
        </w:rPr>
        <w:t xml:space="preserve">[8] هود(11) 64، 65، 66، 67؛ یوسف(12) 65؛</w:t>
      </w:r>
    </w:p>
    <w:p>
      <w:pPr>
        <w:pStyle w:val="BookText"/>
      </w:pPr>
      <w:r>
        <w:rPr>
          <w:rFonts w:ascii="IRNazanin" w:hAnsi="IRNazanin" w:eastAsia="IRNazanin" w:cs="IRNazanin"/>
          <w:lang w:bidi="fa-IR"/>
          <w:color w:val="111111"/>
          <w:sz w:val="28"/>
          <w:szCs w:val="28"/>
          <w:rtl/>
        </w:rPr>
        <w:t xml:space="preserve">[9] نحل(16) 5، 7، 8، 66، 80؛</w:t>
      </w:r>
    </w:p>
    <w:p>
      <w:pPr>
        <w:pStyle w:val="BookText"/>
      </w:pPr>
      <w:r>
        <w:rPr>
          <w:rFonts w:ascii="IRNazanin" w:hAnsi="IRNazanin" w:eastAsia="IRNazanin" w:cs="IRNazanin"/>
          <w:lang w:bidi="fa-IR"/>
          <w:color w:val="111111"/>
          <w:sz w:val="28"/>
          <w:szCs w:val="28"/>
          <w:rtl/>
        </w:rPr>
        <w:t xml:space="preserve">[11] طه(20) 54؛ حج(22) 27، 28، 30، 34، 36؛</w:t>
      </w:r>
    </w:p>
    <w:p>
      <w:pPr>
        <w:pStyle w:val="BookText"/>
      </w:pPr>
      <w:r>
        <w:rPr>
          <w:rFonts w:ascii="IRNazanin" w:hAnsi="IRNazanin" w:eastAsia="IRNazanin" w:cs="IRNazanin"/>
          <w:lang w:bidi="fa-IR"/>
          <w:color w:val="111111"/>
          <w:sz w:val="28"/>
          <w:szCs w:val="28"/>
          <w:rtl/>
        </w:rPr>
        <w:t xml:space="preserve">[12] مؤمنون(23) 21، 22؛</w:t>
      </w:r>
    </w:p>
    <w:p>
      <w:pPr>
        <w:pStyle w:val="BookText"/>
      </w:pPr>
      <w:r>
        <w:rPr>
          <w:rFonts w:ascii="IRNazanin" w:hAnsi="IRNazanin" w:eastAsia="IRNazanin" w:cs="IRNazanin"/>
          <w:lang w:bidi="fa-IR"/>
          <w:color w:val="111111"/>
          <w:sz w:val="28"/>
          <w:szCs w:val="28"/>
          <w:rtl/>
        </w:rPr>
        <w:t xml:space="preserve">[13] شعراء(26) 133، 155، 156، 157؛</w:t>
      </w:r>
    </w:p>
    <w:p>
      <w:pPr>
        <w:pStyle w:val="BookText"/>
      </w:pPr>
      <w:r>
        <w:rPr>
          <w:rFonts w:ascii="IRNazanin" w:hAnsi="IRNazanin" w:eastAsia="IRNazanin" w:cs="IRNazanin"/>
          <w:lang w:bidi="fa-IR"/>
          <w:color w:val="111111"/>
          <w:sz w:val="28"/>
          <w:szCs w:val="28"/>
          <w:rtl/>
        </w:rPr>
        <w:t xml:space="preserve">[15] فاطر(35) 28؛ یس(36) 42، 71، 72، 73؛</w:t>
      </w:r>
    </w:p>
    <w:p>
      <w:pPr>
        <w:pStyle w:val="BookText"/>
      </w:pPr>
      <w:r>
        <w:rPr>
          <w:rFonts w:ascii="IRNazanin" w:hAnsi="IRNazanin" w:eastAsia="IRNazanin" w:cs="IRNazanin"/>
          <w:lang w:bidi="fa-IR"/>
          <w:color w:val="111111"/>
          <w:sz w:val="28"/>
          <w:szCs w:val="28"/>
          <w:rtl/>
        </w:rPr>
        <w:t xml:space="preserve">[16] زمر(39) 6؛ غافر(40) 79، 80؛</w:t>
      </w:r>
    </w:p>
    <w:p>
      <w:pPr>
        <w:pStyle w:val="BookText"/>
      </w:pPr>
      <w:r>
        <w:rPr>
          <w:rFonts w:ascii="IRNazanin" w:hAnsi="IRNazanin" w:eastAsia="IRNazanin" w:cs="IRNazanin"/>
          <w:lang w:bidi="fa-IR"/>
          <w:color w:val="111111"/>
          <w:sz w:val="28"/>
          <w:szCs w:val="28"/>
          <w:rtl/>
        </w:rPr>
        <w:t xml:space="preserve">[18] ذاریات(51) 43؛ واقعه(56) 55؛ حشر(59) 6؛</w:t>
      </w:r>
    </w:p>
    <w:p>
      <w:pPr>
        <w:pStyle w:val="BookText"/>
      </w:pPr>
      <w:r>
        <w:rPr>
          <w:rFonts w:ascii="IRNazanin" w:hAnsi="IRNazanin" w:eastAsia="IRNazanin" w:cs="IRNazanin"/>
          <w:lang w:bidi="fa-IR"/>
          <w:color w:val="111111"/>
          <w:sz w:val="28"/>
          <w:szCs w:val="28"/>
          <w:rtl/>
        </w:rPr>
        <w:t xml:space="preserve">[19] مرسلات(77) 33؛</w:t>
      </w:r>
    </w:p>
    <w:p>
      <w:pPr>
        <w:pStyle w:val="BookText"/>
      </w:pPr>
      <w:r>
        <w:rPr>
          <w:rFonts w:ascii="IRNazanin" w:hAnsi="IRNazanin" w:eastAsia="IRNazanin" w:cs="IRNazanin"/>
          <w:lang w:bidi="fa-IR"/>
          <w:color w:val="111111"/>
          <w:sz w:val="28"/>
          <w:szCs w:val="28"/>
          <w:rtl/>
        </w:rPr>
        <w:t xml:space="preserve">[20] نازعات(79) 33؛ عبس(80) 32؛ تکویر (81) 4؛ غاشیه(88) 17، 20؛ کوثر(108) 2</w:t>
      </w:r>
    </w:p>
    <w:p>
      <w:pPr>
        <w:pStyle w:val="Heading3"/>
      </w:pPr>
      <w:bookmarkStart w:id="1653" w:name="_Toc1194"/>
      <w:r>
        <w:t>شتر صالح:</w:t>
      </w:r>
      <w:bookmarkEnd w:id="1653"/>
    </w:p>
    <w:p>
      <w:pPr>
        <w:pStyle w:val="BookText"/>
      </w:pPr>
      <w:r>
        <w:rPr>
          <w:rFonts w:ascii="IRNazanin" w:hAnsi="IRNazanin" w:eastAsia="IRNazanin" w:cs="IRNazanin"/>
          <w:lang w:bidi="fa-IR"/>
          <w:color w:val="111111"/>
          <w:sz w:val="28"/>
          <w:szCs w:val="28"/>
          <w:rtl/>
        </w:rPr>
        <w:t xml:space="preserve">ناقه صالح</w:t>
      </w:r>
    </w:p>
    <w:p>
      <w:pPr>
        <w:pStyle w:val="Heading3"/>
      </w:pPr>
      <w:bookmarkStart w:id="1654" w:name="_Toc1195"/>
      <w:r>
        <w:t>شجاعت:</w:t>
      </w:r>
      <w:bookmarkEnd w:id="1654"/>
    </w:p>
    <w:p>
      <w:pPr>
        <w:pStyle w:val="BookText"/>
      </w:pPr>
      <w:r>
        <w:rPr>
          <w:rFonts w:ascii="IRNazanin" w:hAnsi="IRNazanin" w:eastAsia="IRNazanin" w:cs="IRNazanin"/>
          <w:lang w:bidi="fa-IR"/>
          <w:color w:val="111111"/>
          <w:sz w:val="28"/>
          <w:szCs w:val="28"/>
          <w:rtl/>
        </w:rPr>
        <w:t xml:space="preserve">[3] آل‌عمران(3) 146، 175؛</w:t>
      </w:r>
    </w:p>
    <w:p>
      <w:pPr>
        <w:pStyle w:val="BookText"/>
      </w:pPr>
      <w:r>
        <w:rPr>
          <w:rFonts w:ascii="IRNazanin" w:hAnsi="IRNazanin" w:eastAsia="IRNazanin" w:cs="IRNazanin"/>
          <w:lang w:bidi="fa-IR"/>
          <w:color w:val="111111"/>
          <w:sz w:val="28"/>
          <w:szCs w:val="28"/>
          <w:rtl/>
        </w:rPr>
        <w:t xml:space="preserve">[4] مائده(5) 23؛</w:t>
      </w:r>
    </w:p>
    <w:p>
      <w:pPr>
        <w:pStyle w:val="BookText"/>
      </w:pPr>
      <w:r>
        <w:rPr>
          <w:rFonts w:ascii="IRNazanin" w:hAnsi="IRNazanin" w:eastAsia="IRNazanin" w:cs="IRNazanin"/>
          <w:lang w:bidi="fa-IR"/>
          <w:color w:val="111111"/>
          <w:sz w:val="28"/>
          <w:szCs w:val="28"/>
          <w:rtl/>
        </w:rPr>
        <w:t xml:space="preserve">[5] انعام(6) 10، 80؛</w:t>
      </w:r>
    </w:p>
    <w:p>
      <w:pPr>
        <w:pStyle w:val="BookText"/>
      </w:pPr>
      <w:r>
        <w:rPr>
          <w:rFonts w:ascii="IRNazanin" w:hAnsi="IRNazanin" w:eastAsia="IRNazanin" w:cs="IRNazanin"/>
          <w:lang w:bidi="fa-IR"/>
          <w:color w:val="111111"/>
          <w:sz w:val="28"/>
          <w:szCs w:val="28"/>
          <w:rtl/>
        </w:rPr>
        <w:t xml:space="preserve">[6] اعراف(7) 125، 126؛ انفال(8) 9، 40؛</w:t>
      </w:r>
    </w:p>
    <w:p>
      <w:pPr>
        <w:pStyle w:val="BookText"/>
      </w:pPr>
      <w:r>
        <w:rPr>
          <w:rFonts w:ascii="IRNazanin" w:hAnsi="IRNazanin" w:eastAsia="IRNazanin" w:cs="IRNazanin"/>
          <w:lang w:bidi="fa-IR"/>
          <w:color w:val="111111"/>
          <w:sz w:val="28"/>
          <w:szCs w:val="28"/>
          <w:rtl/>
        </w:rPr>
        <w:t xml:space="preserve">[10] اسراء(17) 102؛</w:t>
      </w:r>
    </w:p>
    <w:p>
      <w:pPr>
        <w:pStyle w:val="BookText"/>
      </w:pPr>
      <w:r>
        <w:rPr>
          <w:rFonts w:ascii="IRNazanin" w:hAnsi="IRNazanin" w:eastAsia="IRNazanin" w:cs="IRNazanin"/>
          <w:lang w:bidi="fa-IR"/>
          <w:color w:val="111111"/>
          <w:sz w:val="28"/>
          <w:szCs w:val="28"/>
          <w:rtl/>
        </w:rPr>
        <w:t xml:space="preserve">[11] طه(20) 95؛ انبیاء(21) 57؛</w:t>
      </w:r>
    </w:p>
    <w:p>
      <w:pPr>
        <w:pStyle w:val="BookText"/>
      </w:pPr>
      <w:r>
        <w:rPr>
          <w:rFonts w:ascii="IRNazanin" w:hAnsi="IRNazanin" w:eastAsia="IRNazanin" w:cs="IRNazanin"/>
          <w:lang w:bidi="fa-IR"/>
          <w:color w:val="111111"/>
          <w:sz w:val="28"/>
          <w:szCs w:val="28"/>
          <w:rtl/>
        </w:rPr>
        <w:t xml:space="preserve">[13] شعراء(26) 50؛ قصص(28) 12؛</w:t>
      </w:r>
    </w:p>
    <w:p>
      <w:pPr>
        <w:pStyle w:val="BookText"/>
      </w:pPr>
      <w:r>
        <w:rPr>
          <w:rFonts w:ascii="IRNazanin" w:hAnsi="IRNazanin" w:eastAsia="IRNazanin" w:cs="IRNazanin"/>
          <w:lang w:bidi="fa-IR"/>
          <w:color w:val="111111"/>
          <w:sz w:val="28"/>
          <w:szCs w:val="28"/>
          <w:rtl/>
        </w:rPr>
        <w:t xml:space="preserve">[14] احزاب(33) 23؛</w:t>
      </w:r>
    </w:p>
    <w:p>
      <w:pPr>
        <w:pStyle w:val="BookText"/>
      </w:pPr>
      <w:r>
        <w:rPr>
          <w:rFonts w:ascii="IRNazanin" w:hAnsi="IRNazanin" w:eastAsia="IRNazanin" w:cs="IRNazanin"/>
          <w:lang w:bidi="fa-IR"/>
          <w:color w:val="111111"/>
          <w:sz w:val="28"/>
          <w:szCs w:val="28"/>
          <w:rtl/>
        </w:rPr>
        <w:t xml:space="preserve">[15] یس(36) 20، 25؛</w:t>
      </w:r>
    </w:p>
    <w:p>
      <w:pPr>
        <w:pStyle w:val="BookText"/>
      </w:pPr>
      <w:r>
        <w:rPr>
          <w:rFonts w:ascii="IRNazanin" w:hAnsi="IRNazanin" w:eastAsia="IRNazanin" w:cs="IRNazanin"/>
          <w:lang w:bidi="fa-IR"/>
          <w:color w:val="111111"/>
          <w:sz w:val="28"/>
          <w:szCs w:val="28"/>
          <w:rtl/>
        </w:rPr>
        <w:t xml:space="preserve">[16] زمر(39) 39؛ غافر(40) 38؛</w:t>
      </w:r>
    </w:p>
    <w:p>
      <w:pPr>
        <w:pStyle w:val="BookText"/>
      </w:pPr>
      <w:r>
        <w:rPr>
          <w:rFonts w:ascii="IRNazanin" w:hAnsi="IRNazanin" w:eastAsia="IRNazanin" w:cs="IRNazanin"/>
          <w:lang w:bidi="fa-IR"/>
          <w:color w:val="111111"/>
          <w:sz w:val="28"/>
          <w:szCs w:val="28"/>
          <w:rtl/>
        </w:rPr>
        <w:t xml:space="preserve">[17] زخرف(43) 26، 46؛ محمد(47) 22</w:t>
      </w:r>
    </w:p>
    <w:p>
      <w:pPr>
        <w:pStyle w:val="Heading3"/>
      </w:pPr>
      <w:bookmarkStart w:id="1655" w:name="_Toc1196"/>
      <w:r>
        <w:t>شجره ملعونه:</w:t>
      </w:r>
      <w:bookmarkEnd w:id="1655"/>
    </w:p>
    <w:p>
      <w:pPr>
        <w:pStyle w:val="BookText"/>
      </w:pPr>
      <w:r>
        <w:rPr>
          <w:rFonts w:ascii="IRNazanin" w:hAnsi="IRNazanin" w:eastAsia="IRNazanin" w:cs="IRNazanin"/>
          <w:lang w:bidi="fa-IR"/>
          <w:color w:val="111111"/>
          <w:sz w:val="28"/>
          <w:szCs w:val="28"/>
          <w:rtl/>
        </w:rPr>
        <w:t xml:space="preserve">[10] اسراء(17) 60</w:t>
      </w:r>
    </w:p>
    <w:p>
      <w:pPr>
        <w:pStyle w:val="Heading3"/>
      </w:pPr>
      <w:bookmarkStart w:id="1656" w:name="_Toc1197"/>
      <w:r>
        <w:t>شجره ممنوعه:</w:t>
      </w:r>
      <w:bookmarkEnd w:id="1656"/>
    </w:p>
    <w:p>
      <w:pPr>
        <w:pStyle w:val="BookText"/>
      </w:pPr>
      <w:r>
        <w:rPr>
          <w:rFonts w:ascii="IRNazanin" w:hAnsi="IRNazanin" w:eastAsia="IRNazanin" w:cs="IRNazanin"/>
          <w:lang w:bidi="fa-IR"/>
          <w:color w:val="111111"/>
          <w:sz w:val="28"/>
          <w:szCs w:val="28"/>
          <w:rtl/>
        </w:rPr>
        <w:t xml:space="preserve">[1] بقره(2) 35، 36؛</w:t>
      </w:r>
    </w:p>
    <w:p>
      <w:pPr>
        <w:pStyle w:val="BookText"/>
      </w:pPr>
      <w:r>
        <w:rPr>
          <w:rFonts w:ascii="IRNazanin" w:hAnsi="IRNazanin" w:eastAsia="IRNazanin" w:cs="IRNazanin"/>
          <w:lang w:bidi="fa-IR"/>
          <w:color w:val="111111"/>
          <w:sz w:val="28"/>
          <w:szCs w:val="28"/>
          <w:rtl/>
        </w:rPr>
        <w:t xml:space="preserve">[5] اعراف(7) 19، 20، 22، 23؛</w:t>
      </w:r>
    </w:p>
    <w:p>
      <w:pPr>
        <w:pStyle w:val="BookText"/>
      </w:pPr>
      <w:r>
        <w:rPr>
          <w:rFonts w:ascii="IRNazanin" w:hAnsi="IRNazanin" w:eastAsia="IRNazanin" w:cs="IRNazanin"/>
          <w:lang w:bidi="fa-IR"/>
          <w:color w:val="111111"/>
          <w:sz w:val="28"/>
          <w:szCs w:val="28"/>
          <w:rtl/>
        </w:rPr>
        <w:t xml:space="preserve">[11] طه(20) 120، 121، 122، 123</w:t>
      </w:r>
    </w:p>
    <w:p>
      <w:pPr>
        <w:pStyle w:val="Heading3"/>
      </w:pPr>
      <w:bookmarkStart w:id="1657" w:name="_Toc1198"/>
      <w:r>
        <w:t>شخم:</w:t>
      </w:r>
      <w:bookmarkEnd w:id="1657"/>
    </w:p>
    <w:p>
      <w:pPr>
        <w:pStyle w:val="BookText"/>
      </w:pPr>
      <w:r>
        <w:rPr>
          <w:rFonts w:ascii="IRNazanin" w:hAnsi="IRNazanin" w:eastAsia="IRNazanin" w:cs="IRNazanin"/>
          <w:lang w:bidi="fa-IR"/>
          <w:color w:val="111111"/>
          <w:sz w:val="28"/>
          <w:szCs w:val="28"/>
          <w:rtl/>
        </w:rPr>
        <w:t xml:space="preserve">کشاورزی</w:t>
      </w:r>
    </w:p>
    <w:p>
      <w:pPr>
        <w:pStyle w:val="Heading3"/>
      </w:pPr>
      <w:bookmarkStart w:id="1658" w:name="_Toc1199"/>
      <w:r>
        <w:t>شدید العذاب/اسما و صفات:</w:t>
      </w:r>
      <w:bookmarkEnd w:id="1658"/>
    </w:p>
    <w:p>
      <w:pPr>
        <w:pStyle w:val="BookText"/>
      </w:pPr>
      <w:r>
        <w:rPr>
          <w:rFonts w:ascii="IRNazanin" w:hAnsi="IRNazanin" w:eastAsia="IRNazanin" w:cs="IRNazanin"/>
          <w:lang w:bidi="fa-IR"/>
          <w:color w:val="111111"/>
          <w:sz w:val="28"/>
          <w:szCs w:val="28"/>
          <w:rtl/>
        </w:rPr>
        <w:t xml:space="preserve">عذاب</w:t>
      </w:r>
    </w:p>
    <w:p>
      <w:pPr>
        <w:pStyle w:val="Heading3"/>
      </w:pPr>
      <w:bookmarkStart w:id="1659" w:name="_Toc1200"/>
      <w:r>
        <w:t>شدید العقاب/اسما و صفات:</w:t>
      </w:r>
      <w:bookmarkEnd w:id="1659"/>
    </w:p>
    <w:p>
      <w:pPr>
        <w:pStyle w:val="BookText"/>
      </w:pPr>
      <w:r>
        <w:rPr>
          <w:rFonts w:ascii="IRNazanin" w:hAnsi="IRNazanin" w:eastAsia="IRNazanin" w:cs="IRNazanin"/>
          <w:lang w:bidi="fa-IR"/>
          <w:color w:val="111111"/>
          <w:sz w:val="28"/>
          <w:szCs w:val="28"/>
          <w:rtl/>
        </w:rPr>
        <w:t xml:space="preserve">عذاب</w:t>
      </w:r>
    </w:p>
    <w:p>
      <w:pPr>
        <w:pStyle w:val="Heading3"/>
      </w:pPr>
      <w:bookmarkStart w:id="1660" w:name="_Toc1201"/>
      <w:r>
        <w:t>شر:</w:t>
      </w:r>
      <w:bookmarkEnd w:id="1660"/>
    </w:p>
    <w:p>
      <w:pPr>
        <w:pStyle w:val="BookText"/>
      </w:pPr>
      <w:r>
        <w:rPr>
          <w:rFonts w:ascii="IRNazanin" w:hAnsi="IRNazanin" w:eastAsia="IRNazanin" w:cs="IRNazanin"/>
          <w:lang w:bidi="fa-IR"/>
          <w:color w:val="111111"/>
          <w:sz w:val="28"/>
          <w:szCs w:val="28"/>
          <w:rtl/>
        </w:rPr>
        <w:t xml:space="preserve">[1] بقره(2) 137؛</w:t>
      </w:r>
    </w:p>
    <w:p>
      <w:pPr>
        <w:pStyle w:val="BookText"/>
      </w:pPr>
      <w:r>
        <w:rPr>
          <w:rFonts w:ascii="IRNazanin" w:hAnsi="IRNazanin" w:eastAsia="IRNazanin" w:cs="IRNazanin"/>
          <w:lang w:bidi="fa-IR"/>
          <w:color w:val="111111"/>
          <w:sz w:val="28"/>
          <w:szCs w:val="28"/>
          <w:rtl/>
        </w:rPr>
        <w:t xml:space="preserve">[2] بقره(2) 216، 251؛ آل‌عمران(3) 36؛</w:t>
      </w:r>
    </w:p>
    <w:p>
      <w:pPr>
        <w:pStyle w:val="BookText"/>
      </w:pPr>
      <w:r>
        <w:rPr>
          <w:rFonts w:ascii="IRNazanin" w:hAnsi="IRNazanin" w:eastAsia="IRNazanin" w:cs="IRNazanin"/>
          <w:lang w:bidi="fa-IR"/>
          <w:color w:val="111111"/>
          <w:sz w:val="28"/>
          <w:szCs w:val="28"/>
          <w:rtl/>
        </w:rPr>
        <w:t xml:space="preserve">[3] آل‌عمران(3) 180؛ نساء(4) 78، 79؛</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63" w:name="pg19796_197605"/>
    <w:bookmarkEnd w:id="263"/>
    <w:p>
      <w:pPr>
        <w:pStyle w:val="BookText"/>
      </w:pPr>
      <w:r>
        <w:rPr>
          <w:rFonts w:ascii="IRNazanin" w:hAnsi="IRNazanin" w:eastAsia="IRNazanin" w:cs="IRNazanin"/>
          <w:lang w:bidi="fa-IR"/>
          <w:color w:val="111111"/>
          <w:sz w:val="28"/>
          <w:szCs w:val="28"/>
          <w:rtl/>
        </w:rPr>
        <w:t xml:space="preserve">[5] انعام(6) 17، 18، 32؛</w:t>
      </w:r>
    </w:p>
    <w:p>
      <w:pPr>
        <w:pStyle w:val="BookText"/>
      </w:pPr>
      <w:r>
        <w:rPr>
          <w:rFonts w:ascii="IRNazanin" w:hAnsi="IRNazanin" w:eastAsia="IRNazanin" w:cs="IRNazanin"/>
          <w:lang w:bidi="fa-IR"/>
          <w:color w:val="111111"/>
          <w:sz w:val="28"/>
          <w:szCs w:val="28"/>
          <w:rtl/>
        </w:rPr>
        <w:t xml:space="preserve">[9] حجر(15) 95؛</w:t>
      </w:r>
    </w:p>
    <w:p>
      <w:pPr>
        <w:pStyle w:val="BookText"/>
      </w:pPr>
      <w:r>
        <w:rPr>
          <w:rFonts w:ascii="IRNazanin" w:hAnsi="IRNazanin" w:eastAsia="IRNazanin" w:cs="IRNazanin"/>
          <w:lang w:bidi="fa-IR"/>
          <w:color w:val="111111"/>
          <w:sz w:val="28"/>
          <w:szCs w:val="28"/>
          <w:rtl/>
        </w:rPr>
        <w:t xml:space="preserve">[10] اسراء(17) 11، 83؛</w:t>
      </w:r>
    </w:p>
    <w:p>
      <w:pPr>
        <w:pStyle w:val="BookText"/>
      </w:pPr>
      <w:r>
        <w:rPr>
          <w:rFonts w:ascii="IRNazanin" w:hAnsi="IRNazanin" w:eastAsia="IRNazanin" w:cs="IRNazanin"/>
          <w:lang w:bidi="fa-IR"/>
          <w:color w:val="111111"/>
          <w:sz w:val="28"/>
          <w:szCs w:val="28"/>
          <w:rtl/>
        </w:rPr>
        <w:t xml:space="preserve">[11] انبیاء(21) 35؛ حج(22) 3؛</w:t>
      </w:r>
    </w:p>
    <w:p>
      <w:pPr>
        <w:pStyle w:val="BookText"/>
      </w:pPr>
      <w:r>
        <w:rPr>
          <w:rFonts w:ascii="IRNazanin" w:hAnsi="IRNazanin" w:eastAsia="IRNazanin" w:cs="IRNazanin"/>
          <w:lang w:bidi="fa-IR"/>
          <w:color w:val="111111"/>
          <w:sz w:val="28"/>
          <w:szCs w:val="28"/>
          <w:rtl/>
        </w:rPr>
        <w:t xml:space="preserve">[12] مؤمنون(23) 93، 98؛</w:t>
      </w:r>
    </w:p>
    <w:p>
      <w:pPr>
        <w:pStyle w:val="BookText"/>
      </w:pPr>
      <w:r>
        <w:rPr>
          <w:rFonts w:ascii="IRNazanin" w:hAnsi="IRNazanin" w:eastAsia="IRNazanin" w:cs="IRNazanin"/>
          <w:lang w:bidi="fa-IR"/>
          <w:color w:val="111111"/>
          <w:sz w:val="28"/>
          <w:szCs w:val="28"/>
          <w:rtl/>
        </w:rPr>
        <w:t xml:space="preserve">[13] شعراء(26) 80؛</w:t>
      </w:r>
    </w:p>
    <w:p>
      <w:pPr>
        <w:pStyle w:val="BookText"/>
      </w:pPr>
      <w:r>
        <w:rPr>
          <w:rFonts w:ascii="IRNazanin" w:hAnsi="IRNazanin" w:eastAsia="IRNazanin" w:cs="IRNazanin"/>
          <w:lang w:bidi="fa-IR"/>
          <w:color w:val="111111"/>
          <w:sz w:val="28"/>
          <w:szCs w:val="28"/>
          <w:rtl/>
        </w:rPr>
        <w:t xml:space="preserve">[14] احزاب(33) 17؛</w:t>
      </w:r>
    </w:p>
    <w:p>
      <w:pPr>
        <w:pStyle w:val="BookText"/>
      </w:pPr>
      <w:r>
        <w:rPr>
          <w:rFonts w:ascii="IRNazanin" w:hAnsi="IRNazanin" w:eastAsia="IRNazanin" w:cs="IRNazanin"/>
          <w:lang w:bidi="fa-IR"/>
          <w:color w:val="111111"/>
          <w:sz w:val="28"/>
          <w:szCs w:val="28"/>
          <w:rtl/>
        </w:rPr>
        <w:t xml:space="preserve">[15] یس(36) 18؛ ص(38) 62؛</w:t>
      </w:r>
    </w:p>
    <w:p>
      <w:pPr>
        <w:pStyle w:val="BookText"/>
      </w:pPr>
      <w:r>
        <w:rPr>
          <w:rFonts w:ascii="IRNazanin" w:hAnsi="IRNazanin" w:eastAsia="IRNazanin" w:cs="IRNazanin"/>
          <w:lang w:bidi="fa-IR"/>
          <w:color w:val="111111"/>
          <w:sz w:val="28"/>
          <w:szCs w:val="28"/>
          <w:rtl/>
        </w:rPr>
        <w:t xml:space="preserve">[16] زمر(39) 36؛ فصلت(41) 49، 51؛</w:t>
      </w:r>
    </w:p>
    <w:p>
      <w:pPr>
        <w:pStyle w:val="BookText"/>
      </w:pPr>
      <w:r>
        <w:rPr>
          <w:rFonts w:ascii="IRNazanin" w:hAnsi="IRNazanin" w:eastAsia="IRNazanin" w:cs="IRNazanin"/>
          <w:lang w:bidi="fa-IR"/>
          <w:color w:val="111111"/>
          <w:sz w:val="28"/>
          <w:szCs w:val="28"/>
          <w:rtl/>
        </w:rPr>
        <w:t xml:space="preserve">[19] معارج(70) 20؛ جن(72) 10؛ انسان(76) 11؛</w:t>
      </w:r>
    </w:p>
    <w:p>
      <w:pPr>
        <w:pStyle w:val="BookText"/>
      </w:pPr>
      <w:r>
        <w:rPr>
          <w:rFonts w:ascii="IRNazanin" w:hAnsi="IRNazanin" w:eastAsia="IRNazanin" w:cs="IRNazanin"/>
          <w:lang w:bidi="fa-IR"/>
          <w:color w:val="111111"/>
          <w:sz w:val="28"/>
          <w:szCs w:val="28"/>
          <w:rtl/>
        </w:rPr>
        <w:t xml:space="preserve">[20] بینه(98) 6؛ زلزله(99) 8؛ فلق(113) 2، 3، 4، 5؛ ناس(114) 4</w:t>
      </w:r>
    </w:p>
    <w:p>
      <w:pPr>
        <w:pStyle w:val="Heading3"/>
      </w:pPr>
      <w:bookmarkStart w:id="1661" w:name="_Toc1202"/>
      <w:r>
        <w:t>شراب:</w:t>
      </w:r>
      <w:bookmarkEnd w:id="1661"/>
    </w:p>
    <w:p>
      <w:pPr>
        <w:pStyle w:val="BookText"/>
      </w:pPr>
      <w:r>
        <w:rPr>
          <w:rFonts w:ascii="IRNazanin" w:hAnsi="IRNazanin" w:eastAsia="IRNazanin" w:cs="IRNazanin"/>
          <w:lang w:bidi="fa-IR"/>
          <w:color w:val="111111"/>
          <w:sz w:val="28"/>
          <w:szCs w:val="28"/>
          <w:rtl/>
        </w:rPr>
        <w:t xml:space="preserve">خمر</w:t>
      </w:r>
    </w:p>
    <w:p>
      <w:pPr>
        <w:pStyle w:val="Heading3"/>
      </w:pPr>
      <w:bookmarkStart w:id="1662" w:name="_Toc1203"/>
      <w:r>
        <w:t>شرح صدر:</w:t>
      </w:r>
      <w:bookmarkEnd w:id="1662"/>
    </w:p>
    <w:p>
      <w:pPr>
        <w:pStyle w:val="BookText"/>
      </w:pPr>
      <w:r>
        <w:rPr>
          <w:rFonts w:ascii="IRNazanin" w:hAnsi="IRNazanin" w:eastAsia="IRNazanin" w:cs="IRNazanin"/>
          <w:lang w:bidi="fa-IR"/>
          <w:color w:val="111111"/>
          <w:sz w:val="28"/>
          <w:szCs w:val="28"/>
          <w:rtl/>
        </w:rPr>
        <w:t xml:space="preserve">[3] نساء(4) 63؛</w:t>
      </w:r>
    </w:p>
    <w:p>
      <w:pPr>
        <w:pStyle w:val="BookText"/>
      </w:pPr>
      <w:r>
        <w:rPr>
          <w:rFonts w:ascii="IRNazanin" w:hAnsi="IRNazanin" w:eastAsia="IRNazanin" w:cs="IRNazanin"/>
          <w:lang w:bidi="fa-IR"/>
          <w:color w:val="111111"/>
          <w:sz w:val="28"/>
          <w:szCs w:val="28"/>
          <w:rtl/>
        </w:rPr>
        <w:t xml:space="preserve">[5] انعام(6) 125، 126؛ اعراف(7) 2؛</w:t>
      </w:r>
    </w:p>
    <w:p>
      <w:pPr>
        <w:pStyle w:val="BookText"/>
      </w:pPr>
      <w:r>
        <w:rPr>
          <w:rFonts w:ascii="IRNazanin" w:hAnsi="IRNazanin" w:eastAsia="IRNazanin" w:cs="IRNazanin"/>
          <w:lang w:bidi="fa-IR"/>
          <w:color w:val="111111"/>
          <w:sz w:val="28"/>
          <w:szCs w:val="28"/>
          <w:rtl/>
        </w:rPr>
        <w:t xml:space="preserve">[7] توبه(9) 61؛</w:t>
      </w:r>
    </w:p>
    <w:p>
      <w:pPr>
        <w:pStyle w:val="BookText"/>
      </w:pPr>
      <w:r>
        <w:rPr>
          <w:rFonts w:ascii="IRNazanin" w:hAnsi="IRNazanin" w:eastAsia="IRNazanin" w:cs="IRNazanin"/>
          <w:lang w:bidi="fa-IR"/>
          <w:color w:val="111111"/>
          <w:sz w:val="28"/>
          <w:szCs w:val="28"/>
          <w:rtl/>
        </w:rPr>
        <w:t xml:space="preserve">[11] طه(20) 25، 33، 34، 36؛ انبیاء(21) 36؛</w:t>
      </w:r>
    </w:p>
    <w:p>
      <w:pPr>
        <w:pStyle w:val="BookText"/>
      </w:pPr>
      <w:r>
        <w:rPr>
          <w:rFonts w:ascii="IRNazanin" w:hAnsi="IRNazanin" w:eastAsia="IRNazanin" w:cs="IRNazanin"/>
          <w:lang w:bidi="fa-IR"/>
          <w:color w:val="111111"/>
          <w:sz w:val="28"/>
          <w:szCs w:val="28"/>
          <w:rtl/>
        </w:rPr>
        <w:t xml:space="preserve">[12] فرقان(25) 63؛</w:t>
      </w:r>
    </w:p>
    <w:p>
      <w:pPr>
        <w:pStyle w:val="BookText"/>
      </w:pPr>
      <w:r>
        <w:rPr>
          <w:rFonts w:ascii="IRNazanin" w:hAnsi="IRNazanin" w:eastAsia="IRNazanin" w:cs="IRNazanin"/>
          <w:lang w:bidi="fa-IR"/>
          <w:color w:val="111111"/>
          <w:sz w:val="28"/>
          <w:szCs w:val="28"/>
          <w:rtl/>
        </w:rPr>
        <w:t xml:space="preserve">[13] شعراء(26) 13، 28؛</w:t>
      </w:r>
    </w:p>
    <w:p>
      <w:pPr>
        <w:pStyle w:val="BookText"/>
      </w:pPr>
      <w:r>
        <w:rPr>
          <w:rFonts w:ascii="IRNazanin" w:hAnsi="IRNazanin" w:eastAsia="IRNazanin" w:cs="IRNazanin"/>
          <w:lang w:bidi="fa-IR"/>
          <w:color w:val="111111"/>
          <w:sz w:val="28"/>
          <w:szCs w:val="28"/>
          <w:rtl/>
        </w:rPr>
        <w:t xml:space="preserve">[16] زمر(39) 18، 22؛ فصلت(41) 34، 35؛</w:t>
      </w:r>
    </w:p>
    <w:p>
      <w:pPr>
        <w:pStyle w:val="BookText"/>
      </w:pPr>
      <w:r>
        <w:rPr>
          <w:rFonts w:ascii="IRNazanin" w:hAnsi="IRNazanin" w:eastAsia="IRNazanin" w:cs="IRNazanin"/>
          <w:lang w:bidi="fa-IR"/>
          <w:color w:val="111111"/>
          <w:sz w:val="28"/>
          <w:szCs w:val="28"/>
          <w:rtl/>
        </w:rPr>
        <w:t xml:space="preserve">[17] زخرف(43) 50؛</w:t>
      </w:r>
    </w:p>
    <w:p>
      <w:pPr>
        <w:pStyle w:val="BookText"/>
      </w:pPr>
      <w:r>
        <w:rPr>
          <w:rFonts w:ascii="IRNazanin" w:hAnsi="IRNazanin" w:eastAsia="IRNazanin" w:cs="IRNazanin"/>
          <w:lang w:bidi="fa-IR"/>
          <w:color w:val="111111"/>
          <w:sz w:val="28"/>
          <w:szCs w:val="28"/>
          <w:rtl/>
        </w:rPr>
        <w:t xml:space="preserve">[19] مزمل(73) 10؛</w:t>
      </w:r>
    </w:p>
    <w:p>
      <w:pPr>
        <w:pStyle w:val="BookText"/>
      </w:pPr>
      <w:r>
        <w:rPr>
          <w:rFonts w:ascii="IRNazanin" w:hAnsi="IRNazanin" w:eastAsia="IRNazanin" w:cs="IRNazanin"/>
          <w:lang w:bidi="fa-IR"/>
          <w:color w:val="111111"/>
          <w:sz w:val="28"/>
          <w:szCs w:val="28"/>
          <w:rtl/>
        </w:rPr>
        <w:t xml:space="preserve">[20] شرح(94) 1، 2، 5</w:t>
      </w:r>
    </w:p>
    <w:p>
      <w:pPr>
        <w:pStyle w:val="Heading3"/>
      </w:pPr>
      <w:bookmarkStart w:id="1663" w:name="_Toc1204"/>
      <w:r>
        <w:t>شرک:</w:t>
      </w:r>
      <w:bookmarkEnd w:id="1663"/>
    </w:p>
    <w:p>
      <w:pPr>
        <w:pStyle w:val="BookText"/>
      </w:pPr>
      <w:r>
        <w:rPr>
          <w:rFonts w:ascii="IRNazanin" w:hAnsi="IRNazanin" w:eastAsia="IRNazanin" w:cs="IRNazanin"/>
          <w:lang w:bidi="fa-IR"/>
          <w:color w:val="111111"/>
          <w:sz w:val="28"/>
          <w:szCs w:val="28"/>
          <w:rtl/>
        </w:rPr>
        <w:t xml:space="preserve">[1] بقره(2) 9، 22، 51، 83، 92، 96، 105، 113، 116، 118، 135، 138، 142، 163، 164، 165، 166، 167، 169، 170، 173، 191، 193؛</w:t>
      </w:r>
    </w:p>
    <w:p>
      <w:pPr>
        <w:pStyle w:val="BookText"/>
      </w:pPr>
      <w:r>
        <w:rPr>
          <w:rFonts w:ascii="IRNazanin" w:hAnsi="IRNazanin" w:eastAsia="IRNazanin" w:cs="IRNazanin"/>
          <w:lang w:bidi="fa-IR"/>
          <w:color w:val="111111"/>
          <w:sz w:val="28"/>
          <w:szCs w:val="28"/>
          <w:rtl/>
        </w:rPr>
        <w:t xml:space="preserve">[2] بقره(2) 217، 218، 221؛ آل‌عمران(3) 10، 18، 20، 51، 63، 64، 67، 68، 69، 95، 100؛</w:t>
      </w:r>
    </w:p>
    <w:p>
      <w:pPr>
        <w:pStyle w:val="BookText"/>
      </w:pPr>
      <w:r>
        <w:rPr>
          <w:rFonts w:ascii="IRNazanin" w:hAnsi="IRNazanin" w:eastAsia="IRNazanin" w:cs="IRNazanin"/>
          <w:lang w:bidi="fa-IR"/>
          <w:color w:val="111111"/>
          <w:sz w:val="28"/>
          <w:szCs w:val="28"/>
          <w:rtl/>
        </w:rPr>
        <w:t xml:space="preserve">[3] آل‌عمران(3) 128، 144، 151، 152، 153، 154، 172، 173، 175، 186، 195؛ نساء(4) 36، 48، 50، 51، 52، 54، 65، 72، 78، 84، 92، 97؛</w:t>
      </w:r>
    </w:p>
    <w:p>
      <w:pPr>
        <w:pStyle w:val="BookText"/>
      </w:pPr>
      <w:r>
        <w:rPr>
          <w:rFonts w:ascii="IRNazanin" w:hAnsi="IRNazanin" w:eastAsia="IRNazanin" w:cs="IRNazanin"/>
          <w:lang w:bidi="fa-IR"/>
          <w:color w:val="111111"/>
          <w:sz w:val="28"/>
          <w:szCs w:val="28"/>
          <w:rtl/>
        </w:rPr>
        <w:t xml:space="preserve">[4] نساء(4) 110، 113، 116، 117، 118؛ مائده(5) 2، 72، 73، 74، 75، 76، 80، 81، 82، 83، 86، 90، 97، 116، 117، 118؛</w:t>
      </w:r>
    </w:p>
    <w:p>
      <w:pPr>
        <w:pStyle w:val="BookText"/>
      </w:pPr>
      <w:r>
        <w:rPr>
          <w:rFonts w:ascii="IRNazanin" w:hAnsi="IRNazanin" w:eastAsia="IRNazanin" w:cs="IRNazanin"/>
          <w:lang w:bidi="fa-IR"/>
          <w:color w:val="111111"/>
          <w:sz w:val="28"/>
          <w:szCs w:val="28"/>
          <w:rtl/>
        </w:rPr>
        <w:t xml:space="preserve">[5] انعام(6) 1، 2، 14، 15، 16، 17، 19، 20، 21، 22، 23، 24، 25، 28، 30، 33، 37، 40، 41، 46، 47، 50، 51، 52، 56، 57، 58، 59، 64، 65، 66، 67، 68، 69، 71، 74، 75، 76، 77، 78، 79، 80، 81، 82، 84، 88، 89، 94، 95،</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100، 102، 105، 106، 107، 108، 109، 110، 111، 112، 114، 115، 116، 119، 121، 122، 136، 137، 138، 139، 140، 142، 143، 144، 146، 147، 148، 149، 150، 151، 153، 154، 156، 157، 158، 161، 163، 164؛ اعراف(7) 5، 29، 33، 37، 38، 39، 40؛</w:t>
      </w:r>
    </w:p>
    <w:p>
      <w:pPr>
        <w:pStyle w:val="BookText"/>
      </w:pPr>
      <w:r>
        <w:rPr>
          <w:rFonts w:ascii="IRNazanin" w:hAnsi="IRNazanin" w:eastAsia="IRNazanin" w:cs="IRNazanin"/>
          <w:lang w:bidi="fa-IR"/>
          <w:color w:val="111111"/>
          <w:sz w:val="28"/>
          <w:szCs w:val="28"/>
          <w:rtl/>
        </w:rPr>
        <w:t xml:space="preserve">[6] اعراف(7) 59، 65، 66، 70، 71، 72، 73، 85، 89، 125، 127، 140، 141، 148، 149، 150، 152، 153، 156، 173، 174، 180، 184، 190، 191، 192، 193، 194، 195، 196، 197، 198، 199، 202، 203؛ انفال(8) 1، 5، 7، 8، 9، 12، 13، 14، 17، 18، 19، 32، 34، 39، 42، 43، 48، 53، 64، 65؛</w:t>
      </w:r>
    </w:p>
    <w:p>
      <w:pPr>
        <w:pStyle w:val="BookText"/>
      </w:pPr>
      <w:r>
        <w:rPr>
          <w:rFonts w:ascii="IRNazanin" w:hAnsi="IRNazanin" w:eastAsia="IRNazanin" w:cs="IRNazanin"/>
          <w:lang w:bidi="fa-IR"/>
          <w:color w:val="111111"/>
          <w:sz w:val="28"/>
          <w:szCs w:val="28"/>
          <w:rtl/>
        </w:rPr>
        <w:t xml:space="preserve">[7] توبه(9) 1، 2، 3، 4، 5، 6، 7، 8، 9، 10، 11، 12، 14، 15، 17، 18، 19، 28، 30، 31، 33، 36، 62، 113، 114، 115؛ یونس(10) 3، 7، 8، 11، 12، 15، 16، 17، 18، 19، 23، 28، 29، 30، 31، 32، 33، 34، 35، 36، 37، 38، 39، 40، 41، 42، 43، 45، 46، 48، 50، 51، 52، 53، 54، 55، 59، 65، 66، 67، 68، 70، 71، 73، 90، 101، 102، 104، 105، 106، 107؛</w:t>
      </w:r>
    </w:p>
    <w:p>
      <w:pPr>
        <w:pStyle w:val="BookText"/>
      </w:pPr>
      <w:r>
        <w:rPr>
          <w:rFonts w:ascii="IRNazanin" w:hAnsi="IRNazanin" w:eastAsia="IRNazanin" w:cs="IRNazanin"/>
          <w:lang w:bidi="fa-IR"/>
          <w:color w:val="111111"/>
          <w:sz w:val="28"/>
          <w:szCs w:val="28"/>
          <w:rtl/>
        </w:rPr>
        <w:t xml:space="preserve">[8] هود(11) 2، 3، 4، 5، 12، 13، 14، 15، 17، 20، 24، 26، 29، 32، 35، 37، 50، 51، 53، 54، 55، 57، 58، 61، 62، 63، 66، 67، 83، 84، 87، 88، 90، 91، 93، 94، 95، 101، 102، 103، 105، 106، 109، 112، 113، 121؛ یوسف(12) 37، 38، 39، 40، 50، 55، 106، 107، 108؛ رعد(13) 16، 17، 18، 25، 33، 34، 35، 36، 41؛</w:t>
      </w:r>
    </w:p>
    <w:p>
      <w:pPr>
        <w:pStyle w:val="BookText"/>
      </w:pPr>
      <w:r>
        <w:rPr>
          <w:rFonts w:ascii="IRNazanin" w:hAnsi="IRNazanin" w:eastAsia="IRNazanin" w:cs="IRNazanin"/>
          <w:lang w:bidi="fa-IR"/>
          <w:color w:val="111111"/>
          <w:sz w:val="28"/>
          <w:szCs w:val="28"/>
          <w:rtl/>
        </w:rPr>
        <w:t xml:space="preserve">[9] ابراهیم(14) 10، 19، 22، 28، 29، 30، 35، 36؛ حجر(15) 2، 85، 88، 94، 95، 96، 97؛ نحل(16) 1، 3، 17، 20، 27، 28، 35، 36، 37، 38، 39، 40، 43، 45، 48، 50، 51، 54، 55، 56، 57، 58، 59، 60، 61، 62، 63، 71، 73، 74، 75، 83، 86، 87، 100، 101، 102، 103، 115، 120، 121، 123، 125؛</w:t>
      </w:r>
    </w:p>
    <w:p>
      <w:pPr>
        <w:pStyle w:val="BookText"/>
      </w:pPr>
      <w:r>
        <w:rPr>
          <w:rFonts w:ascii="IRNazanin" w:hAnsi="IRNazanin" w:eastAsia="IRNazanin" w:cs="IRNazanin"/>
          <w:lang w:bidi="fa-IR"/>
          <w:color w:val="111111"/>
          <w:sz w:val="28"/>
          <w:szCs w:val="28"/>
          <w:rtl/>
        </w:rPr>
        <w:t xml:space="preserve">[10] اسراء(17) 22، 23، 38، 39، 40، 41، 42، 43، 44، 46، 48، 49، 51، 52، 53، 54، 56، 57، 58، 59، 60، 61، 73، 74، 76، 77، 81، 90، 91، 92، 93، 94، 95، 96، 100، 101، 108، 110، 111؛ کهف(18) 5، 10، 15، 16، 18، 20، 21، 38، 40، 42، 44، 47، 48، 49، 50، 51، 52، 53، 54، 102، 110؛ مریم(19) 38، 39، 42، 43، 45، 47، 48، 49، 65، 81، 82، 83، 84، 85، 86، 89، 92، 93، 95، 96، 97، 98؛</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طه(20) 14، 51، 52، 72، 73، 74، 76، 82، 86، 90، 97، 128؛ انبیاء(21) 1، 3، 4، 5، 6، 7، 8، 10، 11، 18، 21، 22، 24، 25، 26، 28، 34، 36، 43، 44، 46، 52، 53، 54، 55، 56، 57، 58، 59، 64، 65، 66، 67، 71، 95، 98، 99، 100، 109، 110، 111، 112؛ حج(22) 3، 5، 8، 9، 12، 13، 15، 18، 19، 21، 24، 26، 28، 30، 31، 34، 38، 40، 44، 45، 46، 48، 49، 51، 53، 55، 60، 62، 66، 67، 68، 69، 70، 71، 72، 73، 74، 78؛</w:t>
      </w:r>
    </w:p>
    <w:p>
      <w:pPr>
        <w:pStyle w:val="BookText"/>
      </w:pPr>
      <w:r>
        <w:rPr>
          <w:rFonts w:ascii="IRNazanin" w:hAnsi="IRNazanin" w:eastAsia="IRNazanin" w:cs="IRNazanin"/>
          <w:lang w:bidi="fa-IR"/>
          <w:color w:val="111111"/>
          <w:sz w:val="28"/>
          <w:szCs w:val="28"/>
          <w:rtl/>
        </w:rPr>
        <w:t xml:space="preserve">[12] مؤمنون(23) 23، 27، 32، 45، 52، 54، 55، 56، 59، 80، 82، 83، 84، 85، 88، 89، 90، 91، 92، 93، 94، 96، 106، 110، 117؛ نور(24) 3، 55؛ فرقان(25) 3، 8، 9، 11، 17، 18، 19، 20، 21، 22، 40، 41، 42، 43، 44، 52، 53، 55، 56، 57، 68، 69، 70، 75، 76؛</w:t>
      </w:r>
    </w:p>
    <w:p>
      <w:pPr>
        <w:pStyle w:val="BookText"/>
      </w:pPr>
      <w:r>
        <w:rPr>
          <w:rFonts w:ascii="IRNazanin" w:hAnsi="IRNazanin" w:eastAsia="IRNazanin" w:cs="IRNazanin"/>
          <w:lang w:bidi="fa-IR"/>
          <w:color w:val="111111"/>
          <w:sz w:val="28"/>
          <w:szCs w:val="28"/>
          <w:rtl/>
        </w:rPr>
        <w:t xml:space="preserve">[13] شعراء(26) 5، 47، 51، 68، 71، 72، 74، 77، 87، 89، 92، 93، 94، 95، 96، 98، 99، 100، 101، 103، 115، 121، 139، 158، 159، 174، 190، 191، 197، 210، 213، 214، 224؛ نمل(27) 5، 24، 31، 36، 37، 43، 44، 59، 60، 61، 62، 63، 64، 65، 68، 91؛ قصص(28) 54، 57، 58، 59، 60، 61، 62، 63، 64، 65، 66، 67، 68، 69، 71، 72، 74، 75، 85، 87؛</w:t>
      </w:r>
    </w:p>
    <w:p>
      <w:pPr>
        <w:pStyle w:val="BookText"/>
      </w:pPr>
      <w:r>
        <w:rPr>
          <w:rFonts w:ascii="IRNazanin" w:hAnsi="IRNazanin" w:eastAsia="IRNazanin" w:cs="IRNazanin"/>
          <w:lang w:bidi="fa-IR"/>
          <w:color w:val="111111"/>
          <w:sz w:val="28"/>
          <w:szCs w:val="28"/>
          <w:rtl/>
        </w:rPr>
        <w:t xml:space="preserve">[14] عنکبوت(29) 8، 14، 17، 24، 41، 42، 43، 47، 49، 50، 52، 56، 61، 63، 64، 65، 66، 67، 68؛ روم(30) 4، 9، 13، 14، 28، 29، 30، 31، 32، 33، 34، 35، 36، 40، 41، 42؛ لقمان(31) 11، 13، 15، 20، 25، 30؛ سجده(32) 3، 4، 23؛ احزاب(33) 10، 14، 26، 73؛</w:t>
      </w:r>
    </w:p>
    <w:p>
      <w:pPr>
        <w:pStyle w:val="BookText"/>
      </w:pPr>
      <w:r>
        <w:rPr>
          <w:rFonts w:ascii="IRNazanin" w:hAnsi="IRNazanin" w:eastAsia="IRNazanin" w:cs="IRNazanin"/>
          <w:lang w:bidi="fa-IR"/>
          <w:color w:val="111111"/>
          <w:sz w:val="28"/>
          <w:szCs w:val="28"/>
          <w:rtl/>
        </w:rPr>
        <w:t xml:space="preserve">[15] سبأ(34) 22، 23، 25، 26، 27، 29، 30، 31، 40، 41، 43، 44، 45، 48، 51، 52، 53، 54؛ فاطر(35) 3، 4، 13، 14، 17، 22، 23، 25، 40، 42، 43، 44؛ یس(36) 7، 8، 9، 10، 23، 24، 25، 26، 31، 71، 74، 75، 76، 81؛ صافات(37) 4، 11، 12، 13، 14، 15، 16، 17، 18، 19، 21، 22، 23، 24، 25، 26، 27، 28، 29، 30، 31، 32، 33، 34، 35، 36، 38، 39، 71، 82، 85، 86، 87، 88، 90، 91، 92، 93، 94، 95، 96، 97، 98، 99، 113، 125، 128، 149، 150، 151، 152، 153، 154، 155، 156، 157، 158، 159، 161، 162، 163، 167، 168، 169، 170، 173، 174، 175، 176، 177، 178، 179، 180؛ ص(38) 4، 5، 6، 68، 88؛</w:t>
      </w:r>
    </w:p>
    <w:p>
      <w:pPr>
        <w:pStyle w:val="BookText"/>
      </w:pPr>
      <w:r>
        <w:rPr>
          <w:rFonts w:ascii="IRNazanin" w:hAnsi="IRNazanin" w:eastAsia="IRNazanin" w:cs="IRNazanin"/>
          <w:lang w:bidi="fa-IR"/>
          <w:color w:val="111111"/>
          <w:sz w:val="28"/>
          <w:szCs w:val="28"/>
          <w:rtl/>
        </w:rPr>
        <w:t xml:space="preserve">[16] زمر(39) 3، 4، 6، 7، 8، 15، 16، 17، 20،</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64" w:name="pg19796_197608"/>
    <w:bookmarkEnd w:id="264"/>
    <w:p>
      <w:pPr>
        <w:pStyle w:val="BookText"/>
      </w:pPr>
      <w:r>
        <w:rPr>
          <w:rFonts w:ascii="IRNazanin" w:hAnsi="IRNazanin" w:eastAsia="IRNazanin" w:cs="IRNazanin"/>
          <w:lang w:bidi="fa-IR"/>
          <w:color w:val="111111"/>
          <w:sz w:val="28"/>
          <w:szCs w:val="28"/>
          <w:rtl/>
        </w:rPr>
        <w:t xml:space="preserve">24، 26، 29، 30، 31، 32، 36، 37، 38، 40، 41، 43، 44، 45، 46، 47، 49، 56، 64، 65، 66، 67؛ غافر(40) 11، 12، 14، 18، 19، 21، 26، 41، 42، 45، 47، 52، 56، 57، 62، 63، 66، 73، 74، 75، 77، 82، 84، 85؛ فصلت(41) 5، 6، 7، 9، 13، 14، 17، 19، 22، 23، 25، 26، 30، 31، 39، 40، 43، 44، 47، 48، 50، 52؛ شوری(42) 5، 9، 13، 16، 18، 21، 24، 25، 35؛</w:t>
      </w:r>
    </w:p>
    <w:p>
      <w:pPr>
        <w:pStyle w:val="BookText"/>
      </w:pPr>
      <w:r>
        <w:rPr>
          <w:rFonts w:ascii="IRNazanin" w:hAnsi="IRNazanin" w:eastAsia="IRNazanin" w:cs="IRNazanin"/>
          <w:lang w:bidi="fa-IR"/>
          <w:color w:val="111111"/>
          <w:sz w:val="28"/>
          <w:szCs w:val="28"/>
          <w:rtl/>
        </w:rPr>
        <w:t xml:space="preserve">[17] زخرف(43) 5، 7، 8، 9، 13، 15، 16، 17، 18، 19، 20، 21، 22، 23، 26، 27، 28، 29، 30، 31، 41، 42، 45، 56، 57، 58، 61، 64، 65، 74، 76، 79، 80، 81، 82، 83، 84، 87، 88، 89؛ دخان(44) 8، 10، 14، 15، 16، 17، 28، 33، 34، 35، 36، 37، 39، 43، 49؛ جاثیه(45) 10، 14، 23، 24، 25؛ احقاف(46) 4، 5، 6، 8، 9، 10، 11، 12، 13، 21، 26، 28، 29، 33؛ محمد(47) 13، 14، 32؛ فتح(48) 1، 2، 6، 7، 16، 24، 26، 27؛ ق(50) 3، 26، 27، 28، 36، 45؛</w:t>
      </w:r>
    </w:p>
    <w:p>
      <w:pPr>
        <w:pStyle w:val="BookText"/>
      </w:pPr>
      <w:r>
        <w:rPr>
          <w:rFonts w:ascii="IRNazanin" w:hAnsi="IRNazanin" w:eastAsia="IRNazanin" w:cs="IRNazanin"/>
          <w:lang w:bidi="fa-IR"/>
          <w:color w:val="111111"/>
          <w:sz w:val="28"/>
          <w:szCs w:val="28"/>
          <w:rtl/>
        </w:rPr>
        <w:t xml:space="preserve">[18] ذاریات(51) 5، 50، 51، 52؛ طور(52) 35، 39، 42، 43، 47؛ نجم(53) 2، 12، 19، 21، 22، 23، 24، 26، 27، 28، 29، 30، 36، 37، 49، 50، 51، 59؛ قمر(54) 43، 44، 45، 51؛ رحمن(55) 41؛ واقعه(56) 46، 75، 76، 81، 82، 86، 92؛ حدید(57) 1، 2، 8؛ مجادله(58) 14؛ حشر(59) 8، 15، 23؛ ممتحنه(60) 1، 2، 4، 6، 10، 12؛</w:t>
      </w:r>
    </w:p>
    <w:p>
      <w:pPr>
        <w:pStyle w:val="BookText"/>
      </w:pPr>
      <w:r>
        <w:rPr>
          <w:rFonts w:ascii="IRNazanin" w:hAnsi="IRNazanin" w:eastAsia="IRNazanin" w:cs="IRNazanin"/>
          <w:lang w:bidi="fa-IR"/>
          <w:color w:val="111111"/>
          <w:sz w:val="28"/>
          <w:szCs w:val="28"/>
          <w:rtl/>
        </w:rPr>
        <w:t xml:space="preserve">[19] صف(61) 9؛ ملک(67) 20، 22، 25، 28، 30؛ قلم(68) 35، 37، 39، 40، 41، 42، 43، 44، 47؛ حاقه(69) 25، 41، 42؛ معارج(70) 5، 11؛ نوح(71) 13، 21، 23، 24، 25، 26، 28؛ جن(72) 2، 3، 4، 5، 18، 19، 20؛ مزمل(73) 16؛ مدثر(74) 11؛</w:t>
      </w:r>
    </w:p>
    <w:p>
      <w:pPr>
        <w:pStyle w:val="BookText"/>
      </w:pPr>
      <w:r>
        <w:rPr>
          <w:rFonts w:ascii="IRNazanin" w:hAnsi="IRNazanin" w:eastAsia="IRNazanin" w:cs="IRNazanin"/>
          <w:lang w:bidi="fa-IR"/>
          <w:color w:val="111111"/>
          <w:sz w:val="28"/>
          <w:szCs w:val="28"/>
          <w:rtl/>
        </w:rPr>
        <w:t xml:space="preserve">[20] نازعات(79) 10؛ تکویر(81) 9؛ انشقاق(84) 10؛ بینه(98) 1، 2، 3، 5، 6، 8؛ قریش(106) 4؛ کافرون(109) 1، 2، 3، 4، 6؛ اخلاص(112) 1، 2</w:t>
      </w:r>
    </w:p>
    <w:p>
      <w:pPr>
        <w:pStyle w:val="Heading3"/>
      </w:pPr>
      <w:bookmarkStart w:id="1664" w:name="_Toc1205"/>
      <w:r>
        <w:t>شرکت:</w:t>
      </w:r>
      <w:bookmarkEnd w:id="1664"/>
    </w:p>
    <w:p>
      <w:pPr>
        <w:pStyle w:val="BookText"/>
      </w:pPr>
      <w:r>
        <w:rPr>
          <w:rFonts w:ascii="IRNazanin" w:hAnsi="IRNazanin" w:eastAsia="IRNazanin" w:cs="IRNazanin"/>
          <w:lang w:bidi="fa-IR"/>
          <w:color w:val="111111"/>
          <w:sz w:val="28"/>
          <w:szCs w:val="28"/>
          <w:rtl/>
        </w:rPr>
        <w:t xml:space="preserve">[10] کهف(18) 79؛</w:t>
      </w:r>
    </w:p>
    <w:p>
      <w:pPr>
        <w:pStyle w:val="BookText"/>
      </w:pPr>
      <w:r>
        <w:rPr>
          <w:rFonts w:ascii="IRNazanin" w:hAnsi="IRNazanin" w:eastAsia="IRNazanin" w:cs="IRNazanin"/>
          <w:lang w:bidi="fa-IR"/>
          <w:color w:val="111111"/>
          <w:sz w:val="28"/>
          <w:szCs w:val="28"/>
          <w:rtl/>
        </w:rPr>
        <w:t xml:space="preserve">[14] روم(30) 28؛</w:t>
      </w:r>
    </w:p>
    <w:p>
      <w:pPr>
        <w:pStyle w:val="BookText"/>
      </w:pPr>
      <w:r>
        <w:rPr>
          <w:rFonts w:ascii="IRNazanin" w:hAnsi="IRNazanin" w:eastAsia="IRNazanin" w:cs="IRNazanin"/>
          <w:lang w:bidi="fa-IR"/>
          <w:color w:val="111111"/>
          <w:sz w:val="28"/>
          <w:szCs w:val="28"/>
          <w:rtl/>
        </w:rPr>
        <w:t xml:space="preserve">[15] ص(38) 24؛</w:t>
      </w:r>
    </w:p>
    <w:p>
      <w:pPr>
        <w:pStyle w:val="BookText"/>
      </w:pPr>
      <w:r>
        <w:rPr>
          <w:rFonts w:ascii="IRNazanin" w:hAnsi="IRNazanin" w:eastAsia="IRNazanin" w:cs="IRNazanin"/>
          <w:lang w:bidi="fa-IR"/>
          <w:color w:val="111111"/>
          <w:sz w:val="28"/>
          <w:szCs w:val="28"/>
          <w:rtl/>
        </w:rPr>
        <w:t xml:space="preserve">[16] زمر(39) 29</w:t>
      </w:r>
    </w:p>
    <w:p>
      <w:pPr>
        <w:pStyle w:val="Heading3"/>
      </w:pPr>
      <w:bookmarkStart w:id="1665" w:name="_Toc1206"/>
      <w:r>
        <w:t>شریعت:</w:t>
      </w:r>
      <w:bookmarkEnd w:id="1665"/>
    </w:p>
    <w:p>
      <w:pPr>
        <w:pStyle w:val="BookText"/>
      </w:pPr>
      <w:r>
        <w:rPr>
          <w:rFonts w:ascii="IRNazanin" w:hAnsi="IRNazanin" w:eastAsia="IRNazanin" w:cs="IRNazanin"/>
          <w:lang w:bidi="fa-IR"/>
          <w:color w:val="111111"/>
          <w:sz w:val="28"/>
          <w:szCs w:val="28"/>
          <w:rtl/>
        </w:rPr>
        <w:t xml:space="preserve">[1] بقره(2) 53، 54، 87؛</w:t>
      </w:r>
    </w:p>
    <w:p>
      <w:pPr>
        <w:pStyle w:val="BookText"/>
      </w:pPr>
      <w:r>
        <w:rPr>
          <w:rFonts w:ascii="IRNazanin" w:hAnsi="IRNazanin" w:eastAsia="IRNazanin" w:cs="IRNazanin"/>
          <w:lang w:bidi="fa-IR"/>
          <w:color w:val="111111"/>
          <w:sz w:val="28"/>
          <w:szCs w:val="28"/>
          <w:rtl/>
        </w:rPr>
        <w:t xml:space="preserve">[2] بقره(2) 213، 282؛ آل‌عمران(3) 6، 35، 39،</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65" w:name="pg19796_197609"/>
    <w:bookmarkEnd w:id="265"/>
    <w:p>
      <w:pPr>
        <w:pStyle w:val="BookText"/>
      </w:pPr>
      <w:r>
        <w:rPr>
          <w:rFonts w:ascii="IRNazanin" w:hAnsi="IRNazanin" w:eastAsia="IRNazanin" w:cs="IRNazanin"/>
          <w:lang w:bidi="fa-IR"/>
          <w:color w:val="111111"/>
          <w:sz w:val="28"/>
          <w:szCs w:val="28"/>
          <w:rtl/>
        </w:rPr>
        <w:t xml:space="preserve">44، 50، 66، 81، 93؛</w:t>
      </w:r>
    </w:p>
    <w:p>
      <w:pPr>
        <w:pStyle w:val="BookText"/>
      </w:pPr>
      <w:r>
        <w:rPr>
          <w:rFonts w:ascii="IRNazanin" w:hAnsi="IRNazanin" w:eastAsia="IRNazanin" w:cs="IRNazanin"/>
          <w:lang w:bidi="fa-IR"/>
          <w:color w:val="111111"/>
          <w:sz w:val="28"/>
          <w:szCs w:val="28"/>
          <w:rtl/>
        </w:rPr>
        <w:t xml:space="preserve">[4] مائده(5) 48؛</w:t>
      </w:r>
    </w:p>
    <w:p>
      <w:pPr>
        <w:pStyle w:val="BookText"/>
      </w:pPr>
      <w:r>
        <w:rPr>
          <w:rFonts w:ascii="IRNazanin" w:hAnsi="IRNazanin" w:eastAsia="IRNazanin" w:cs="IRNazanin"/>
          <w:lang w:bidi="fa-IR"/>
          <w:color w:val="111111"/>
          <w:sz w:val="28"/>
          <w:szCs w:val="28"/>
          <w:rtl/>
        </w:rPr>
        <w:t xml:space="preserve">[6] اعراف(7) 51؛</w:t>
      </w:r>
    </w:p>
    <w:p>
      <w:pPr>
        <w:pStyle w:val="BookText"/>
      </w:pPr>
      <w:r>
        <w:rPr>
          <w:rFonts w:ascii="IRNazanin" w:hAnsi="IRNazanin" w:eastAsia="IRNazanin" w:cs="IRNazanin"/>
          <w:lang w:bidi="fa-IR"/>
          <w:color w:val="111111"/>
          <w:sz w:val="28"/>
          <w:szCs w:val="28"/>
          <w:rtl/>
        </w:rPr>
        <w:t xml:space="preserve">[7] توبه(9) 28، 49، 84، 95؛ یونس(10) 5؛</w:t>
      </w:r>
    </w:p>
    <w:p>
      <w:pPr>
        <w:pStyle w:val="BookText"/>
      </w:pPr>
      <w:r>
        <w:rPr>
          <w:rFonts w:ascii="IRNazanin" w:hAnsi="IRNazanin" w:eastAsia="IRNazanin" w:cs="IRNazanin"/>
          <w:lang w:bidi="fa-IR"/>
          <w:color w:val="111111"/>
          <w:sz w:val="28"/>
          <w:szCs w:val="28"/>
          <w:rtl/>
        </w:rPr>
        <w:t xml:space="preserve">[8] هود(11) 86، 87؛</w:t>
      </w:r>
    </w:p>
    <w:p>
      <w:pPr>
        <w:pStyle w:val="BookText"/>
      </w:pPr>
      <w:r>
        <w:rPr>
          <w:rFonts w:ascii="IRNazanin" w:hAnsi="IRNazanin" w:eastAsia="IRNazanin" w:cs="IRNazanin"/>
          <w:lang w:bidi="fa-IR"/>
          <w:color w:val="111111"/>
          <w:sz w:val="28"/>
          <w:szCs w:val="28"/>
          <w:rtl/>
        </w:rPr>
        <w:t xml:space="preserve">[11] انبیاء(21) 73؛</w:t>
      </w:r>
    </w:p>
    <w:p>
      <w:pPr>
        <w:pStyle w:val="BookText"/>
      </w:pPr>
      <w:r>
        <w:rPr>
          <w:rFonts w:ascii="IRNazanin" w:hAnsi="IRNazanin" w:eastAsia="IRNazanin" w:cs="IRNazanin"/>
          <w:lang w:bidi="fa-IR"/>
          <w:color w:val="111111"/>
          <w:sz w:val="28"/>
          <w:szCs w:val="28"/>
          <w:rtl/>
        </w:rPr>
        <w:t xml:space="preserve">[12] مؤمنون(23) 27؛</w:t>
      </w:r>
    </w:p>
    <w:p>
      <w:pPr>
        <w:pStyle w:val="BookText"/>
      </w:pPr>
      <w:r>
        <w:rPr>
          <w:rFonts w:ascii="IRNazanin" w:hAnsi="IRNazanin" w:eastAsia="IRNazanin" w:cs="IRNazanin"/>
          <w:lang w:bidi="fa-IR"/>
          <w:color w:val="111111"/>
          <w:sz w:val="28"/>
          <w:szCs w:val="28"/>
          <w:rtl/>
        </w:rPr>
        <w:t xml:space="preserve">[13] قصص(28) 27؛</w:t>
      </w:r>
    </w:p>
    <w:p>
      <w:pPr>
        <w:pStyle w:val="BookText"/>
      </w:pPr>
      <w:r>
        <w:rPr>
          <w:rFonts w:ascii="IRNazanin" w:hAnsi="IRNazanin" w:eastAsia="IRNazanin" w:cs="IRNazanin"/>
          <w:lang w:bidi="fa-IR"/>
          <w:color w:val="111111"/>
          <w:sz w:val="28"/>
          <w:szCs w:val="28"/>
          <w:rtl/>
        </w:rPr>
        <w:t xml:space="preserve">[14] لقمان(31) 17؛</w:t>
      </w:r>
    </w:p>
    <w:p>
      <w:pPr>
        <w:pStyle w:val="BookText"/>
      </w:pPr>
      <w:r>
        <w:rPr>
          <w:rFonts w:ascii="IRNazanin" w:hAnsi="IRNazanin" w:eastAsia="IRNazanin" w:cs="IRNazanin"/>
          <w:lang w:bidi="fa-IR"/>
          <w:color w:val="111111"/>
          <w:sz w:val="28"/>
          <w:szCs w:val="28"/>
          <w:rtl/>
        </w:rPr>
        <w:t xml:space="preserve">[15] یس(36) 15؛</w:t>
      </w:r>
    </w:p>
    <w:p>
      <w:pPr>
        <w:pStyle w:val="BookText"/>
      </w:pPr>
      <w:r>
        <w:rPr>
          <w:rFonts w:ascii="IRNazanin" w:hAnsi="IRNazanin" w:eastAsia="IRNazanin" w:cs="IRNazanin"/>
          <w:lang w:bidi="fa-IR"/>
          <w:color w:val="111111"/>
          <w:sz w:val="28"/>
          <w:szCs w:val="28"/>
          <w:rtl/>
        </w:rPr>
        <w:t xml:space="preserve">[17] جاثیه(45) 18؛</w:t>
      </w:r>
    </w:p>
    <w:p>
      <w:pPr>
        <w:pStyle w:val="BookText"/>
      </w:pPr>
      <w:r>
        <w:rPr>
          <w:rFonts w:ascii="IRNazanin" w:hAnsi="IRNazanin" w:eastAsia="IRNazanin" w:cs="IRNazanin"/>
          <w:lang w:bidi="fa-IR"/>
          <w:color w:val="111111"/>
          <w:sz w:val="28"/>
          <w:szCs w:val="28"/>
          <w:rtl/>
        </w:rPr>
        <w:t xml:space="preserve">[20] اعلی(87) 8؛ ضحی(93) 7؛ بینه(98) 5</w:t>
      </w:r>
    </w:p>
    <w:p>
      <w:pPr>
        <w:pStyle w:val="Heading3"/>
      </w:pPr>
      <w:bookmarkStart w:id="1666" w:name="_Toc1207"/>
      <w:r>
        <w:t>شریک:</w:t>
      </w:r>
      <w:bookmarkEnd w:id="1666"/>
    </w:p>
    <w:p>
      <w:pPr>
        <w:pStyle w:val="BookText"/>
      </w:pPr>
      <w:r>
        <w:rPr>
          <w:rFonts w:ascii="IRNazanin" w:hAnsi="IRNazanin" w:eastAsia="IRNazanin" w:cs="IRNazanin"/>
          <w:lang w:bidi="fa-IR"/>
          <w:color w:val="111111"/>
          <w:sz w:val="28"/>
          <w:szCs w:val="28"/>
          <w:rtl/>
        </w:rPr>
        <w:t xml:space="preserve">[11] طه(20) 32، 42؛ انبیاء(21) 48</w:t>
      </w:r>
    </w:p>
    <w:p>
      <w:pPr>
        <w:pStyle w:val="Heading3"/>
      </w:pPr>
      <w:bookmarkStart w:id="1667" w:name="_Toc1208"/>
      <w:r>
        <w:t>شعائر:</w:t>
      </w:r>
      <w:bookmarkEnd w:id="1667"/>
    </w:p>
    <w:p>
      <w:pPr>
        <w:pStyle w:val="BookText"/>
      </w:pPr>
      <w:r>
        <w:rPr>
          <w:rFonts w:ascii="IRNazanin" w:hAnsi="IRNazanin" w:eastAsia="IRNazanin" w:cs="IRNazanin"/>
          <w:lang w:bidi="fa-IR"/>
          <w:color w:val="111111"/>
          <w:sz w:val="28"/>
          <w:szCs w:val="28"/>
          <w:rtl/>
        </w:rPr>
        <w:t xml:space="preserve">[1] بقره(2) 158؛</w:t>
      </w:r>
    </w:p>
    <w:p>
      <w:pPr>
        <w:pStyle w:val="BookText"/>
      </w:pPr>
      <w:r>
        <w:rPr>
          <w:rFonts w:ascii="IRNazanin" w:hAnsi="IRNazanin" w:eastAsia="IRNazanin" w:cs="IRNazanin"/>
          <w:lang w:bidi="fa-IR"/>
          <w:color w:val="111111"/>
          <w:sz w:val="28"/>
          <w:szCs w:val="28"/>
          <w:rtl/>
        </w:rPr>
        <w:t xml:space="preserve">[3] نساء(4) 77؛</w:t>
      </w:r>
    </w:p>
    <w:p>
      <w:pPr>
        <w:pStyle w:val="BookText"/>
      </w:pPr>
      <w:r>
        <w:rPr>
          <w:rFonts w:ascii="IRNazanin" w:hAnsi="IRNazanin" w:eastAsia="IRNazanin" w:cs="IRNazanin"/>
          <w:lang w:bidi="fa-IR"/>
          <w:color w:val="111111"/>
          <w:sz w:val="28"/>
          <w:szCs w:val="28"/>
          <w:rtl/>
        </w:rPr>
        <w:t xml:space="preserve">[4] مائده(5) 58، 59؛</w:t>
      </w:r>
    </w:p>
    <w:p>
      <w:pPr>
        <w:pStyle w:val="BookText"/>
      </w:pPr>
      <w:r>
        <w:rPr>
          <w:rFonts w:ascii="IRNazanin" w:hAnsi="IRNazanin" w:eastAsia="IRNazanin" w:cs="IRNazanin"/>
          <w:lang w:bidi="fa-IR"/>
          <w:color w:val="111111"/>
          <w:sz w:val="28"/>
          <w:szCs w:val="28"/>
          <w:rtl/>
        </w:rPr>
        <w:t xml:space="preserve">[11] حج(22) 32، 36</w:t>
      </w:r>
    </w:p>
    <w:p>
      <w:pPr>
        <w:pStyle w:val="Heading3"/>
      </w:pPr>
      <w:bookmarkStart w:id="1668" w:name="_Toc1209"/>
      <w:r>
        <w:t>شعر:</w:t>
      </w:r>
      <w:bookmarkEnd w:id="1668"/>
    </w:p>
    <w:p>
      <w:pPr>
        <w:pStyle w:val="BookText"/>
      </w:pPr>
      <w:r>
        <w:rPr>
          <w:rFonts w:ascii="IRNazanin" w:hAnsi="IRNazanin" w:eastAsia="IRNazanin" w:cs="IRNazanin"/>
          <w:lang w:bidi="fa-IR"/>
          <w:color w:val="111111"/>
          <w:sz w:val="28"/>
          <w:szCs w:val="28"/>
          <w:rtl/>
        </w:rPr>
        <w:t xml:space="preserve">[11] انبیاء(21) 5؛</w:t>
      </w:r>
    </w:p>
    <w:p>
      <w:pPr>
        <w:pStyle w:val="BookText"/>
      </w:pPr>
      <w:r>
        <w:rPr>
          <w:rFonts w:ascii="IRNazanin" w:hAnsi="IRNazanin" w:eastAsia="IRNazanin" w:cs="IRNazanin"/>
          <w:lang w:bidi="fa-IR"/>
          <w:color w:val="111111"/>
          <w:sz w:val="28"/>
          <w:szCs w:val="28"/>
          <w:rtl/>
        </w:rPr>
        <w:t xml:space="preserve">[13] شعراء(26) 224، 225، 226، 227؛</w:t>
      </w:r>
    </w:p>
    <w:p>
      <w:pPr>
        <w:pStyle w:val="BookText"/>
      </w:pPr>
      <w:r>
        <w:rPr>
          <w:rFonts w:ascii="IRNazanin" w:hAnsi="IRNazanin" w:eastAsia="IRNazanin" w:cs="IRNazanin"/>
          <w:lang w:bidi="fa-IR"/>
          <w:color w:val="111111"/>
          <w:sz w:val="28"/>
          <w:szCs w:val="28"/>
          <w:rtl/>
        </w:rPr>
        <w:t xml:space="preserve">[15] یس(36) 69؛ صافات(37) 36، 37؛</w:t>
      </w:r>
    </w:p>
    <w:p>
      <w:pPr>
        <w:pStyle w:val="BookText"/>
      </w:pPr>
      <w:r>
        <w:rPr>
          <w:rFonts w:ascii="IRNazanin" w:hAnsi="IRNazanin" w:eastAsia="IRNazanin" w:cs="IRNazanin"/>
          <w:lang w:bidi="fa-IR"/>
          <w:color w:val="111111"/>
          <w:sz w:val="28"/>
          <w:szCs w:val="28"/>
          <w:rtl/>
        </w:rPr>
        <w:t xml:space="preserve">[19] حاقه(69) 41</w:t>
      </w:r>
    </w:p>
    <w:p>
      <w:pPr>
        <w:pStyle w:val="Heading3"/>
      </w:pPr>
      <w:bookmarkStart w:id="1669" w:name="_Toc1210"/>
      <w:r>
        <w:t>شعرا/ستاره:</w:t>
      </w:r>
      <w:bookmarkEnd w:id="1669"/>
    </w:p>
    <w:p>
      <w:pPr>
        <w:pStyle w:val="BookText"/>
      </w:pPr>
      <w:r>
        <w:rPr>
          <w:rFonts w:ascii="IRNazanin" w:hAnsi="IRNazanin" w:eastAsia="IRNazanin" w:cs="IRNazanin"/>
          <w:lang w:bidi="fa-IR"/>
          <w:color w:val="111111"/>
          <w:sz w:val="28"/>
          <w:szCs w:val="28"/>
          <w:rtl/>
        </w:rPr>
        <w:t xml:space="preserve">[18] نجم(53) 49</w:t>
      </w:r>
    </w:p>
    <w:p>
      <w:pPr>
        <w:pStyle w:val="Heading3"/>
      </w:pPr>
      <w:bookmarkStart w:id="1670" w:name="_Toc1211"/>
      <w:r>
        <w:t>شعله:</w:t>
      </w:r>
      <w:bookmarkEnd w:id="1670"/>
    </w:p>
    <w:p>
      <w:pPr>
        <w:pStyle w:val="BookText"/>
      </w:pPr>
      <w:r>
        <w:rPr>
          <w:rFonts w:ascii="IRNazanin" w:hAnsi="IRNazanin" w:eastAsia="IRNazanin" w:cs="IRNazanin"/>
          <w:lang w:bidi="fa-IR"/>
          <w:color w:val="111111"/>
          <w:sz w:val="28"/>
          <w:szCs w:val="28"/>
          <w:rtl/>
        </w:rPr>
        <w:t xml:space="preserve">آتش</w:t>
      </w:r>
    </w:p>
    <w:p>
      <w:pPr>
        <w:pStyle w:val="Heading3"/>
      </w:pPr>
      <w:bookmarkStart w:id="1671" w:name="_Toc1212"/>
      <w:r>
        <w:t>شعور:</w:t>
      </w:r>
      <w:bookmarkEnd w:id="1671"/>
    </w:p>
    <w:p>
      <w:pPr>
        <w:pStyle w:val="BookText"/>
      </w:pPr>
      <w:r>
        <w:rPr>
          <w:rFonts w:ascii="IRNazanin" w:hAnsi="IRNazanin" w:eastAsia="IRNazanin" w:cs="IRNazanin"/>
          <w:lang w:bidi="fa-IR"/>
          <w:color w:val="111111"/>
          <w:sz w:val="28"/>
          <w:szCs w:val="28"/>
          <w:rtl/>
        </w:rPr>
        <w:t xml:space="preserve">[1] بقره(2) 12، 44، 74، 116، 154؛</w:t>
      </w:r>
    </w:p>
    <w:p>
      <w:pPr>
        <w:pStyle w:val="BookText"/>
      </w:pPr>
      <w:r>
        <w:rPr>
          <w:rFonts w:ascii="IRNazanin" w:hAnsi="IRNazanin" w:eastAsia="IRNazanin" w:cs="IRNazanin"/>
          <w:lang w:bidi="fa-IR"/>
          <w:color w:val="111111"/>
          <w:sz w:val="28"/>
          <w:szCs w:val="28"/>
          <w:rtl/>
        </w:rPr>
        <w:t xml:space="preserve">[2] بقره(2) 213، 219، 221، 253، 266؛ آل‌عمران(3) 7، 8، 19، 30، 79، 83، 103؛</w:t>
      </w:r>
    </w:p>
    <w:p>
      <w:pPr>
        <w:pStyle w:val="BookText"/>
      </w:pPr>
      <w:r>
        <w:rPr>
          <w:rFonts w:ascii="IRNazanin" w:hAnsi="IRNazanin" w:eastAsia="IRNazanin" w:cs="IRNazanin"/>
          <w:lang w:bidi="fa-IR"/>
          <w:color w:val="111111"/>
          <w:sz w:val="28"/>
          <w:szCs w:val="28"/>
          <w:rtl/>
        </w:rPr>
        <w:t xml:space="preserve">[5] انعام(6) 38، 98، 112، 123، 130؛</w:t>
      </w:r>
    </w:p>
    <w:p>
      <w:pPr>
        <w:pStyle w:val="BookText"/>
      </w:pPr>
      <w:r>
        <w:rPr>
          <w:rFonts w:ascii="IRNazanin" w:hAnsi="IRNazanin" w:eastAsia="IRNazanin" w:cs="IRNazanin"/>
          <w:lang w:bidi="fa-IR"/>
          <w:color w:val="111111"/>
          <w:sz w:val="28"/>
          <w:szCs w:val="28"/>
          <w:rtl/>
        </w:rPr>
        <w:t xml:space="preserve">[6] اعراف(7) 100، 146، 179، 185، 201؛</w:t>
      </w:r>
    </w:p>
    <w:p>
      <w:pPr>
        <w:pStyle w:val="BookText"/>
      </w:pPr>
      <w:r>
        <w:rPr>
          <w:rFonts w:ascii="IRNazanin" w:hAnsi="IRNazanin" w:eastAsia="IRNazanin" w:cs="IRNazanin"/>
          <w:lang w:bidi="fa-IR"/>
          <w:color w:val="111111"/>
          <w:sz w:val="28"/>
          <w:szCs w:val="28"/>
          <w:rtl/>
        </w:rPr>
        <w:t xml:space="preserve">[7] توبه(9) 87، 127؛ یونس(10) 28، 29، 66، 104؛</w:t>
      </w:r>
    </w:p>
    <w:p>
      <w:pPr>
        <w:pStyle w:val="BookText"/>
      </w:pPr>
      <w:r>
        <w:rPr>
          <w:rFonts w:ascii="IRNazanin" w:hAnsi="IRNazanin" w:eastAsia="IRNazanin" w:cs="IRNazanin"/>
          <w:lang w:bidi="fa-IR"/>
          <w:color w:val="111111"/>
          <w:sz w:val="28"/>
          <w:szCs w:val="28"/>
          <w:rtl/>
        </w:rPr>
        <w:t xml:space="preserve">[8] هود(11) 91؛ یوسف(12) 2، 3، 4، 31، 107؛ رعد(13) 13، 15، 17، 35، 37؛</w:t>
      </w:r>
    </w:p>
    <w:p>
      <w:pPr>
        <w:pStyle w:val="BookText"/>
      </w:pPr>
      <w:r>
        <w:rPr>
          <w:rFonts w:ascii="IRNazanin" w:hAnsi="IRNazanin" w:eastAsia="IRNazanin" w:cs="IRNazanin"/>
          <w:lang w:bidi="fa-IR"/>
          <w:color w:val="111111"/>
          <w:sz w:val="28"/>
          <w:szCs w:val="28"/>
          <w:rtl/>
        </w:rPr>
        <w:t xml:space="preserve">[9] نحل(16) 65، 78، 108؛</w:t>
      </w:r>
    </w:p>
    <w:p>
      <w:pPr>
        <w:pStyle w:val="BookText"/>
      </w:pPr>
      <w:r>
        <w:rPr>
          <w:rFonts w:ascii="IRNazanin" w:hAnsi="IRNazanin" w:eastAsia="IRNazanin" w:cs="IRNazanin"/>
          <w:lang w:bidi="fa-IR"/>
          <w:color w:val="111111"/>
          <w:sz w:val="28"/>
          <w:szCs w:val="28"/>
          <w:rtl/>
        </w:rPr>
        <w:t xml:space="preserve">[10] اسراء(17) 41، 44، 88، 95؛</w:t>
      </w:r>
    </w:p>
    <w:p>
      <w:pPr>
        <w:pStyle w:val="BookText"/>
      </w:pPr>
      <w:r>
        <w:rPr>
          <w:rFonts w:ascii="IRNazanin" w:hAnsi="IRNazanin" w:eastAsia="IRNazanin" w:cs="IRNazanin"/>
          <w:lang w:bidi="fa-IR"/>
          <w:color w:val="111111"/>
          <w:sz w:val="28"/>
          <w:szCs w:val="28"/>
          <w:rtl/>
        </w:rPr>
        <w:t xml:space="preserve">[11] طه(20) 25، 104، 113، 125؛ انبیاء(21) 19، 69، 79، 82؛ حج(22) 5، 18، 46، 72؛</w:t>
      </w:r>
    </w:p>
    <w:p>
      <w:pPr>
        <w:pStyle w:val="BookText"/>
      </w:pPr>
      <w:r>
        <w:rPr>
          <w:rFonts w:ascii="IRNazanin" w:hAnsi="IRNazanin" w:eastAsia="IRNazanin" w:cs="IRNazanin"/>
          <w:lang w:bidi="fa-IR"/>
          <w:color w:val="111111"/>
          <w:sz w:val="28"/>
          <w:szCs w:val="28"/>
          <w:rtl/>
        </w:rPr>
        <w:t xml:space="preserve">[12] مؤمنون(23) 56؛ نور(24) 24، 41؛ فرقان(25) 12؛</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66" w:name="pg19796_197610"/>
    <w:bookmarkEnd w:id="266"/>
    <w:p>
      <w:pPr>
        <w:pStyle w:val="BookText"/>
      </w:pPr>
      <w:r>
        <w:rPr>
          <w:rFonts w:ascii="IRNazanin" w:hAnsi="IRNazanin" w:eastAsia="IRNazanin" w:cs="IRNazanin"/>
          <w:lang w:bidi="fa-IR"/>
          <w:color w:val="111111"/>
          <w:sz w:val="28"/>
          <w:szCs w:val="28"/>
          <w:rtl/>
        </w:rPr>
        <w:t xml:space="preserve">[13] شعراء(26) 113، 202؛ نمل(27) 18، 25، 28، 50، 65، 87؛ قصص(28) 9؛</w:t>
      </w:r>
    </w:p>
    <w:p>
      <w:pPr>
        <w:pStyle w:val="BookText"/>
      </w:pPr>
      <w:r>
        <w:rPr>
          <w:rFonts w:ascii="IRNazanin" w:hAnsi="IRNazanin" w:eastAsia="IRNazanin" w:cs="IRNazanin"/>
          <w:lang w:bidi="fa-IR"/>
          <w:color w:val="111111"/>
          <w:sz w:val="28"/>
          <w:szCs w:val="28"/>
          <w:rtl/>
        </w:rPr>
        <w:t xml:space="preserve">[14] عنکبوت(29) 19، 53؛ روم(30) 22، 23، 24، 26، 28، 52، 53، 58، 59؛ لقمان(31) 12، 16، 29، 31؛ سجده(32) 9؛ احزاب(33) 69، 72؛</w:t>
      </w:r>
    </w:p>
    <w:p>
      <w:pPr>
        <w:pStyle w:val="BookText"/>
      </w:pPr>
      <w:r>
        <w:rPr>
          <w:rFonts w:ascii="IRNazanin" w:hAnsi="IRNazanin" w:eastAsia="IRNazanin" w:cs="IRNazanin"/>
          <w:lang w:bidi="fa-IR"/>
          <w:color w:val="111111"/>
          <w:sz w:val="28"/>
          <w:szCs w:val="28"/>
          <w:rtl/>
        </w:rPr>
        <w:t xml:space="preserve">[15] سبأ(34) 12، 13، 14؛ فاطر(35) 3، 25؛ یس(36) 6، 8، 9، 17، 65، 69؛ صافات(37) 87، 102؛ ص(38) 18، 19، 29؛</w:t>
      </w:r>
    </w:p>
    <w:p>
      <w:pPr>
        <w:pStyle w:val="BookText"/>
      </w:pPr>
      <w:r>
        <w:rPr>
          <w:rFonts w:ascii="IRNazanin" w:hAnsi="IRNazanin" w:eastAsia="IRNazanin" w:cs="IRNazanin"/>
          <w:lang w:bidi="fa-IR"/>
          <w:color w:val="111111"/>
          <w:sz w:val="28"/>
          <w:szCs w:val="28"/>
          <w:rtl/>
        </w:rPr>
        <w:t xml:space="preserve">[16] زمر(39) 3، 27، 28، 36، 68؛ غافر(40) 13، 23، 35، 38، 39، 67؛ فصلت(41) 11، 21، 44؛ شوری(42) 29؛</w:t>
      </w:r>
    </w:p>
    <w:p>
      <w:pPr>
        <w:pStyle w:val="BookText"/>
      </w:pPr>
      <w:r>
        <w:rPr>
          <w:rFonts w:ascii="IRNazanin" w:hAnsi="IRNazanin" w:eastAsia="IRNazanin" w:cs="IRNazanin"/>
          <w:lang w:bidi="fa-IR"/>
          <w:color w:val="111111"/>
          <w:sz w:val="28"/>
          <w:szCs w:val="28"/>
          <w:rtl/>
        </w:rPr>
        <w:t xml:space="preserve">[17] زخرف(43) 66؛ احقاف(46) 4، 5، 6، 18، 29؛ حجرات(49) 2؛</w:t>
      </w:r>
    </w:p>
    <w:p>
      <w:pPr>
        <w:pStyle w:val="BookText"/>
      </w:pPr>
      <w:r>
        <w:rPr>
          <w:rFonts w:ascii="IRNazanin" w:hAnsi="IRNazanin" w:eastAsia="IRNazanin" w:cs="IRNazanin"/>
          <w:lang w:bidi="fa-IR"/>
          <w:color w:val="111111"/>
          <w:sz w:val="28"/>
          <w:szCs w:val="28"/>
          <w:rtl/>
        </w:rPr>
        <w:t xml:space="preserve">[18] ذاریات(51) 23، 56؛ رحمن(55) 14، 16، 21، 23، 25، 29، 31؛ حدید(57) 1؛ حشر(59) 13؛</w:t>
      </w:r>
    </w:p>
    <w:p>
      <w:pPr>
        <w:pStyle w:val="BookText"/>
      </w:pPr>
      <w:r>
        <w:rPr>
          <w:rFonts w:ascii="IRNazanin" w:hAnsi="IRNazanin" w:eastAsia="IRNazanin" w:cs="IRNazanin"/>
          <w:lang w:bidi="fa-IR"/>
          <w:color w:val="111111"/>
          <w:sz w:val="28"/>
          <w:szCs w:val="28"/>
          <w:rtl/>
        </w:rPr>
        <w:t xml:space="preserve">[19] صف(61) 1؛ جمعه(62) 1؛ منافقون(63) 3، 7؛ تغابن(64) 1؛ جن(72) 1؛</w:t>
      </w:r>
    </w:p>
    <w:p>
      <w:pPr>
        <w:pStyle w:val="BookText"/>
      </w:pPr>
      <w:r>
        <w:rPr>
          <w:rFonts w:ascii="IRNazanin" w:hAnsi="IRNazanin" w:eastAsia="IRNazanin" w:cs="IRNazanin"/>
          <w:lang w:bidi="fa-IR"/>
          <w:color w:val="111111"/>
          <w:sz w:val="28"/>
          <w:szCs w:val="28"/>
          <w:rtl/>
        </w:rPr>
        <w:t xml:space="preserve">[20] نبأ(78) 40؛ عبس(80) 5، 8، 14؛ تکویر(81) 14، 27؛ انفطار(82) 5؛ مطففین(83) 14، 15؛ فجر(89) 5؛ بلد(90) 8؛ علق(96) 14؛ زلزله(99) 4، 5؛ قارعه(101) 3، 10؛ همزه(104) 5؛ فیل(105) 4؛ کافرون(109) 6؛ اخلاص(112) 1</w:t>
      </w:r>
    </w:p>
    <w:p>
      <w:pPr>
        <w:pStyle w:val="Heading3"/>
      </w:pPr>
      <w:bookmarkStart w:id="1672" w:name="_Toc1213"/>
      <w:r>
        <w:t>شعیب(ع):</w:t>
      </w:r>
      <w:bookmarkEnd w:id="1672"/>
    </w:p>
    <w:p>
      <w:pPr>
        <w:pStyle w:val="BookText"/>
      </w:pPr>
      <w:r>
        <w:rPr>
          <w:rFonts w:ascii="IRNazanin" w:hAnsi="IRNazanin" w:eastAsia="IRNazanin" w:cs="IRNazanin"/>
          <w:lang w:bidi="fa-IR"/>
          <w:color w:val="111111"/>
          <w:sz w:val="28"/>
          <w:szCs w:val="28"/>
          <w:rtl/>
        </w:rPr>
        <w:t xml:space="preserve">[6] اعراف(7) 85، 86، 87، 88، 89، 90، 91، 92، 93، 103؛</w:t>
      </w:r>
    </w:p>
    <w:p>
      <w:pPr>
        <w:pStyle w:val="BookText"/>
      </w:pPr>
      <w:r>
        <w:rPr>
          <w:rFonts w:ascii="IRNazanin" w:hAnsi="IRNazanin" w:eastAsia="IRNazanin" w:cs="IRNazanin"/>
          <w:lang w:bidi="fa-IR"/>
          <w:color w:val="111111"/>
          <w:sz w:val="28"/>
          <w:szCs w:val="28"/>
          <w:rtl/>
        </w:rPr>
        <w:t xml:space="preserve">[8] هود(11) 84، 85، 86، 87، 88، 89، 90، 91، 92، 93، 94؛</w:t>
      </w:r>
    </w:p>
    <w:p>
      <w:pPr>
        <w:pStyle w:val="BookText"/>
      </w:pPr>
      <w:r>
        <w:rPr>
          <w:rFonts w:ascii="IRNazanin" w:hAnsi="IRNazanin" w:eastAsia="IRNazanin" w:cs="IRNazanin"/>
          <w:lang w:bidi="fa-IR"/>
          <w:color w:val="111111"/>
          <w:sz w:val="28"/>
          <w:szCs w:val="28"/>
          <w:rtl/>
        </w:rPr>
        <w:t xml:space="preserve">[9] حجر(15) 79؛</w:t>
      </w:r>
    </w:p>
    <w:p>
      <w:pPr>
        <w:pStyle w:val="BookText"/>
      </w:pPr>
      <w:r>
        <w:rPr>
          <w:rFonts w:ascii="IRNazanin" w:hAnsi="IRNazanin" w:eastAsia="IRNazanin" w:cs="IRNazanin"/>
          <w:lang w:bidi="fa-IR"/>
          <w:color w:val="111111"/>
          <w:sz w:val="28"/>
          <w:szCs w:val="28"/>
          <w:rtl/>
        </w:rPr>
        <w:t xml:space="preserve">[11] حج(22) 44؛</w:t>
      </w:r>
    </w:p>
    <w:p>
      <w:pPr>
        <w:pStyle w:val="BookText"/>
      </w:pPr>
      <w:r>
        <w:rPr>
          <w:rFonts w:ascii="IRNazanin" w:hAnsi="IRNazanin" w:eastAsia="IRNazanin" w:cs="IRNazanin"/>
          <w:lang w:bidi="fa-IR"/>
          <w:color w:val="111111"/>
          <w:sz w:val="28"/>
          <w:szCs w:val="28"/>
          <w:rtl/>
        </w:rPr>
        <w:t xml:space="preserve">[13] شعراء(26) 176، 177، 178، 179، 180، 181، 182، 183، 184، 185، 186، 187، 188، 189، 190؛ قصص(28) 23، 24، 25، 26، 27، 28؛</w:t>
      </w:r>
    </w:p>
    <w:p>
      <w:pPr>
        <w:pStyle w:val="BookText"/>
      </w:pPr>
      <w:r>
        <w:rPr>
          <w:rFonts w:ascii="IRNazanin" w:hAnsi="IRNazanin" w:eastAsia="IRNazanin" w:cs="IRNazanin"/>
          <w:lang w:bidi="fa-IR"/>
          <w:color w:val="111111"/>
          <w:sz w:val="28"/>
          <w:szCs w:val="28"/>
          <w:rtl/>
        </w:rPr>
        <w:t xml:space="preserve">[14] عنکبوت(29) 36، 37، 38</w:t>
      </w:r>
    </w:p>
    <w:p>
      <w:pPr>
        <w:pStyle w:val="Heading3"/>
      </w:pPr>
      <w:bookmarkStart w:id="1673" w:name="_Toc1214"/>
      <w:r>
        <w:t>شفا:</w:t>
      </w:r>
      <w:bookmarkEnd w:id="1673"/>
    </w:p>
    <w:p>
      <w:pPr>
        <w:pStyle w:val="BookText"/>
      </w:pPr>
      <w:r>
        <w:rPr>
          <w:rFonts w:ascii="IRNazanin" w:hAnsi="IRNazanin" w:eastAsia="IRNazanin" w:cs="IRNazanin"/>
          <w:lang w:bidi="fa-IR"/>
          <w:color w:val="111111"/>
          <w:sz w:val="28"/>
          <w:szCs w:val="28"/>
          <w:rtl/>
        </w:rPr>
        <w:t xml:space="preserve">[2] آل‌عمران(3) 49؛</w:t>
      </w:r>
    </w:p>
    <w:p>
      <w:pPr>
        <w:pStyle w:val="BookText"/>
      </w:pPr>
      <w:r>
        <w:rPr>
          <w:rFonts w:ascii="IRNazanin" w:hAnsi="IRNazanin" w:eastAsia="IRNazanin" w:cs="IRNazanin"/>
          <w:lang w:bidi="fa-IR"/>
          <w:color w:val="111111"/>
          <w:sz w:val="28"/>
          <w:szCs w:val="28"/>
          <w:rtl/>
        </w:rPr>
        <w:t xml:space="preserve">[3] نساء(4) 40؛</w:t>
      </w:r>
    </w:p>
    <w:p>
      <w:pPr>
        <w:pStyle w:val="BookText"/>
      </w:pPr>
      <w:r>
        <w:rPr>
          <w:rFonts w:ascii="IRNazanin" w:hAnsi="IRNazanin" w:eastAsia="IRNazanin" w:cs="IRNazanin"/>
          <w:lang w:bidi="fa-IR"/>
          <w:color w:val="111111"/>
          <w:sz w:val="28"/>
          <w:szCs w:val="28"/>
          <w:rtl/>
        </w:rPr>
        <w:t xml:space="preserve">[4] مائده(5) 110؛</w:t>
      </w:r>
    </w:p>
    <w:p>
      <w:pPr>
        <w:pStyle w:val="BookText"/>
      </w:pPr>
      <w:r>
        <w:rPr>
          <w:rFonts w:ascii="IRNazanin" w:hAnsi="IRNazanin" w:eastAsia="IRNazanin" w:cs="IRNazanin"/>
          <w:lang w:bidi="fa-IR"/>
          <w:color w:val="111111"/>
          <w:sz w:val="28"/>
          <w:szCs w:val="28"/>
          <w:rtl/>
        </w:rPr>
        <w:t xml:space="preserve">[7] توبه(9) 14؛ یونس(10) 57؛</w:t>
      </w:r>
    </w:p>
    <w:p>
      <w:pPr>
        <w:pStyle w:val="BookText"/>
      </w:pPr>
      <w:r>
        <w:rPr>
          <w:rFonts w:ascii="IRNazanin" w:hAnsi="IRNazanin" w:eastAsia="IRNazanin" w:cs="IRNazanin"/>
          <w:lang w:bidi="fa-IR"/>
          <w:color w:val="111111"/>
          <w:sz w:val="28"/>
          <w:szCs w:val="28"/>
          <w:rtl/>
        </w:rPr>
        <w:t xml:space="preserve">[8] یوسف(12) 93، 96؛</w:t>
      </w:r>
    </w:p>
    <w:p>
      <w:pPr>
        <w:pStyle w:val="BookText"/>
      </w:pPr>
      <w:r>
        <w:rPr>
          <w:rFonts w:ascii="IRNazanin" w:hAnsi="IRNazanin" w:eastAsia="IRNazanin" w:cs="IRNazanin"/>
          <w:lang w:bidi="fa-IR"/>
          <w:color w:val="111111"/>
          <w:sz w:val="28"/>
          <w:szCs w:val="28"/>
          <w:rtl/>
        </w:rPr>
        <w:t xml:space="preserve">[9] نحل(16) 69؛</w:t>
      </w:r>
    </w:p>
    <w:p>
      <w:pPr>
        <w:pStyle w:val="BookText"/>
      </w:pPr>
      <w:r>
        <w:rPr>
          <w:rFonts w:ascii="IRNazanin" w:hAnsi="IRNazanin" w:eastAsia="IRNazanin" w:cs="IRNazanin"/>
          <w:lang w:bidi="fa-IR"/>
          <w:color w:val="111111"/>
          <w:sz w:val="28"/>
          <w:szCs w:val="28"/>
          <w:rtl/>
        </w:rPr>
        <w:t xml:space="preserve">[10] اسراء(17) 82؛</w:t>
      </w:r>
    </w:p>
    <w:p>
      <w:pPr>
        <w:pStyle w:val="BookText"/>
      </w:pPr>
      <w:r>
        <w:rPr>
          <w:rFonts w:ascii="IRNazanin" w:hAnsi="IRNazanin" w:eastAsia="IRNazanin" w:cs="IRNazanin"/>
          <w:lang w:bidi="fa-IR"/>
          <w:color w:val="111111"/>
          <w:sz w:val="28"/>
          <w:szCs w:val="28"/>
          <w:rtl/>
        </w:rPr>
        <w:t xml:space="preserve">[11] طه(20) 27؛ انبیاء(21) 83؛</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67" w:name="pg19796_197611"/>
    <w:bookmarkEnd w:id="267"/>
    <w:p>
      <w:pPr>
        <w:pStyle w:val="BookText"/>
      </w:pPr>
      <w:r>
        <w:rPr>
          <w:rFonts w:ascii="IRNazanin" w:hAnsi="IRNazanin" w:eastAsia="IRNazanin" w:cs="IRNazanin"/>
          <w:lang w:bidi="fa-IR"/>
          <w:color w:val="111111"/>
          <w:sz w:val="28"/>
          <w:szCs w:val="28"/>
          <w:rtl/>
        </w:rPr>
        <w:t xml:space="preserve">[13] شعراء(26) 80، 81؛</w:t>
      </w:r>
    </w:p>
    <w:p>
      <w:pPr>
        <w:pStyle w:val="BookText"/>
      </w:pPr>
      <w:r>
        <w:rPr>
          <w:rFonts w:ascii="IRNazanin" w:hAnsi="IRNazanin" w:eastAsia="IRNazanin" w:cs="IRNazanin"/>
          <w:lang w:bidi="fa-IR"/>
          <w:color w:val="111111"/>
          <w:sz w:val="28"/>
          <w:szCs w:val="28"/>
          <w:rtl/>
        </w:rPr>
        <w:t xml:space="preserve">[15] ص(38) 42، 43؛</w:t>
      </w:r>
    </w:p>
    <w:p>
      <w:pPr>
        <w:pStyle w:val="BookText"/>
      </w:pPr>
      <w:r>
        <w:rPr>
          <w:rFonts w:ascii="IRNazanin" w:hAnsi="IRNazanin" w:eastAsia="IRNazanin" w:cs="IRNazanin"/>
          <w:lang w:bidi="fa-IR"/>
          <w:color w:val="111111"/>
          <w:sz w:val="28"/>
          <w:szCs w:val="28"/>
          <w:rtl/>
        </w:rPr>
        <w:t xml:space="preserve">[16] فصلت(41) 44</w:t>
      </w:r>
    </w:p>
    <w:p>
      <w:pPr>
        <w:pStyle w:val="Heading3"/>
      </w:pPr>
      <w:bookmarkStart w:id="1674" w:name="_Toc1215"/>
      <w:r>
        <w:t>شفاعت:</w:t>
      </w:r>
      <w:bookmarkEnd w:id="1674"/>
    </w:p>
    <w:p>
      <w:pPr>
        <w:pStyle w:val="BookText"/>
      </w:pPr>
      <w:r>
        <w:rPr>
          <w:rFonts w:ascii="IRNazanin" w:hAnsi="IRNazanin" w:eastAsia="IRNazanin" w:cs="IRNazanin"/>
          <w:lang w:bidi="fa-IR"/>
          <w:color w:val="111111"/>
          <w:sz w:val="28"/>
          <w:szCs w:val="28"/>
          <w:rtl/>
        </w:rPr>
        <w:t xml:space="preserve">[1] بقره(2) 48، 123؛</w:t>
      </w:r>
    </w:p>
    <w:p>
      <w:pPr>
        <w:pStyle w:val="BookText"/>
      </w:pPr>
      <w:r>
        <w:rPr>
          <w:rFonts w:ascii="IRNazanin" w:hAnsi="IRNazanin" w:eastAsia="IRNazanin" w:cs="IRNazanin"/>
          <w:lang w:bidi="fa-IR"/>
          <w:color w:val="111111"/>
          <w:sz w:val="28"/>
          <w:szCs w:val="28"/>
          <w:rtl/>
        </w:rPr>
        <w:t xml:space="preserve">[2] بقره(2) 254، 255؛ آل‌عمران(3) 22، 56، 91؛</w:t>
      </w:r>
    </w:p>
    <w:p>
      <w:pPr>
        <w:pStyle w:val="BookText"/>
      </w:pPr>
      <w:r>
        <w:rPr>
          <w:rFonts w:ascii="IRNazanin" w:hAnsi="IRNazanin" w:eastAsia="IRNazanin" w:cs="IRNazanin"/>
          <w:lang w:bidi="fa-IR"/>
          <w:color w:val="111111"/>
          <w:sz w:val="28"/>
          <w:szCs w:val="28"/>
          <w:rtl/>
        </w:rPr>
        <w:t xml:space="preserve">[3] آل‌عمران(3) 159؛ نساء(4) 64، 85، 88؛</w:t>
      </w:r>
    </w:p>
    <w:p>
      <w:pPr>
        <w:pStyle w:val="BookText"/>
      </w:pPr>
      <w:r>
        <w:rPr>
          <w:rFonts w:ascii="IRNazanin" w:hAnsi="IRNazanin" w:eastAsia="IRNazanin" w:cs="IRNazanin"/>
          <w:lang w:bidi="fa-IR"/>
          <w:color w:val="111111"/>
          <w:sz w:val="28"/>
          <w:szCs w:val="28"/>
          <w:rtl/>
        </w:rPr>
        <w:t xml:space="preserve">[5] انعام(6) 51، 70، 94؛</w:t>
      </w:r>
    </w:p>
    <w:p>
      <w:pPr>
        <w:pStyle w:val="BookText"/>
      </w:pPr>
      <w:r>
        <w:rPr>
          <w:rFonts w:ascii="IRNazanin" w:hAnsi="IRNazanin" w:eastAsia="IRNazanin" w:cs="IRNazanin"/>
          <w:lang w:bidi="fa-IR"/>
          <w:color w:val="111111"/>
          <w:sz w:val="28"/>
          <w:szCs w:val="28"/>
          <w:rtl/>
        </w:rPr>
        <w:t xml:space="preserve">[6] اعراف(7) 53؛</w:t>
      </w:r>
    </w:p>
    <w:p>
      <w:pPr>
        <w:pStyle w:val="BookText"/>
      </w:pPr>
      <w:r>
        <w:rPr>
          <w:rFonts w:ascii="IRNazanin" w:hAnsi="IRNazanin" w:eastAsia="IRNazanin" w:cs="IRNazanin"/>
          <w:lang w:bidi="fa-IR"/>
          <w:color w:val="111111"/>
          <w:sz w:val="28"/>
          <w:szCs w:val="28"/>
          <w:rtl/>
        </w:rPr>
        <w:t xml:space="preserve">[7] توبه(9) 91؛ یونس(10) 2، 18، 27؛</w:t>
      </w:r>
    </w:p>
    <w:p>
      <w:pPr>
        <w:pStyle w:val="BookText"/>
      </w:pPr>
      <w:r>
        <w:rPr>
          <w:rFonts w:ascii="IRNazanin" w:hAnsi="IRNazanin" w:eastAsia="IRNazanin" w:cs="IRNazanin"/>
          <w:lang w:bidi="fa-IR"/>
          <w:color w:val="111111"/>
          <w:sz w:val="28"/>
          <w:szCs w:val="28"/>
          <w:rtl/>
        </w:rPr>
        <w:t xml:space="preserve">[8] هود(11) 37، 45، 74، 75، 76؛ یوسف(12) 97، 98؛</w:t>
      </w:r>
    </w:p>
    <w:p>
      <w:pPr>
        <w:pStyle w:val="BookText"/>
      </w:pPr>
      <w:r>
        <w:rPr>
          <w:rFonts w:ascii="IRNazanin" w:hAnsi="IRNazanin" w:eastAsia="IRNazanin" w:cs="IRNazanin"/>
          <w:lang w:bidi="fa-IR"/>
          <w:color w:val="111111"/>
          <w:sz w:val="28"/>
          <w:szCs w:val="28"/>
          <w:rtl/>
        </w:rPr>
        <w:t xml:space="preserve">[9] ابراهیم(14) 22؛</w:t>
      </w:r>
    </w:p>
    <w:p>
      <w:pPr>
        <w:pStyle w:val="BookText"/>
      </w:pPr>
      <w:r>
        <w:rPr>
          <w:rFonts w:ascii="IRNazanin" w:hAnsi="IRNazanin" w:eastAsia="IRNazanin" w:cs="IRNazanin"/>
          <w:lang w:bidi="fa-IR"/>
          <w:color w:val="111111"/>
          <w:sz w:val="28"/>
          <w:szCs w:val="28"/>
          <w:rtl/>
        </w:rPr>
        <w:t xml:space="preserve">[10] اسراء(17) 79؛ مریم(19) 87؛</w:t>
      </w:r>
    </w:p>
    <w:p>
      <w:pPr>
        <w:pStyle w:val="BookText"/>
      </w:pPr>
      <w:r>
        <w:rPr>
          <w:rFonts w:ascii="IRNazanin" w:hAnsi="IRNazanin" w:eastAsia="IRNazanin" w:cs="IRNazanin"/>
          <w:lang w:bidi="fa-IR"/>
          <w:color w:val="111111"/>
          <w:sz w:val="28"/>
          <w:szCs w:val="28"/>
          <w:rtl/>
        </w:rPr>
        <w:t xml:space="preserve">[11] طه(20) 109، 110، 111؛ انبیاء(21) 28، 39؛</w:t>
      </w:r>
    </w:p>
    <w:p>
      <w:pPr>
        <w:pStyle w:val="BookText"/>
      </w:pPr>
      <w:r>
        <w:rPr>
          <w:rFonts w:ascii="IRNazanin" w:hAnsi="IRNazanin" w:eastAsia="IRNazanin" w:cs="IRNazanin"/>
          <w:lang w:bidi="fa-IR"/>
          <w:color w:val="111111"/>
          <w:sz w:val="28"/>
          <w:szCs w:val="28"/>
          <w:rtl/>
        </w:rPr>
        <w:t xml:space="preserve">[12] مؤمنون(23) 27؛</w:t>
      </w:r>
    </w:p>
    <w:p>
      <w:pPr>
        <w:pStyle w:val="BookText"/>
      </w:pPr>
      <w:r>
        <w:rPr>
          <w:rFonts w:ascii="IRNazanin" w:hAnsi="IRNazanin" w:eastAsia="IRNazanin" w:cs="IRNazanin"/>
          <w:lang w:bidi="fa-IR"/>
          <w:color w:val="111111"/>
          <w:sz w:val="28"/>
          <w:szCs w:val="28"/>
          <w:rtl/>
        </w:rPr>
        <w:t xml:space="preserve">[13] شعراء(26) 100، 102؛</w:t>
      </w:r>
    </w:p>
    <w:p>
      <w:pPr>
        <w:pStyle w:val="BookText"/>
      </w:pPr>
      <w:r>
        <w:rPr>
          <w:rFonts w:ascii="IRNazanin" w:hAnsi="IRNazanin" w:eastAsia="IRNazanin" w:cs="IRNazanin"/>
          <w:lang w:bidi="fa-IR"/>
          <w:color w:val="111111"/>
          <w:sz w:val="28"/>
          <w:szCs w:val="28"/>
          <w:rtl/>
        </w:rPr>
        <w:t xml:space="preserve">[14] روم(30) 13؛ سجده(32) 4؛</w:t>
      </w:r>
    </w:p>
    <w:p>
      <w:pPr>
        <w:pStyle w:val="BookText"/>
      </w:pPr>
      <w:r>
        <w:rPr>
          <w:rFonts w:ascii="IRNazanin" w:hAnsi="IRNazanin" w:eastAsia="IRNazanin" w:cs="IRNazanin"/>
          <w:lang w:bidi="fa-IR"/>
          <w:color w:val="111111"/>
          <w:sz w:val="28"/>
          <w:szCs w:val="28"/>
          <w:rtl/>
        </w:rPr>
        <w:t xml:space="preserve">[15] سبأ(34) 23؛ یس(36) 23؛ صافات(37) 145؛</w:t>
      </w:r>
    </w:p>
    <w:p>
      <w:pPr>
        <w:pStyle w:val="BookText"/>
      </w:pPr>
      <w:r>
        <w:rPr>
          <w:rFonts w:ascii="IRNazanin" w:hAnsi="IRNazanin" w:eastAsia="IRNazanin" w:cs="IRNazanin"/>
          <w:lang w:bidi="fa-IR"/>
          <w:color w:val="111111"/>
          <w:sz w:val="28"/>
          <w:szCs w:val="28"/>
          <w:rtl/>
        </w:rPr>
        <w:t xml:space="preserve">[16] زمر(39) 43، 44؛ غافر(40) 18، 49؛ شوری(42) 26؛</w:t>
      </w:r>
    </w:p>
    <w:p>
      <w:pPr>
        <w:pStyle w:val="BookText"/>
      </w:pPr>
      <w:r>
        <w:rPr>
          <w:rFonts w:ascii="IRNazanin" w:hAnsi="IRNazanin" w:eastAsia="IRNazanin" w:cs="IRNazanin"/>
          <w:lang w:bidi="fa-IR"/>
          <w:color w:val="111111"/>
          <w:sz w:val="28"/>
          <w:szCs w:val="28"/>
          <w:rtl/>
        </w:rPr>
        <w:t xml:space="preserve">[17] زخرف(43) 86؛ دخان(44) 41، 42، 51؛ محمد(47) 19؛ فتح(48) 11؛</w:t>
      </w:r>
    </w:p>
    <w:p>
      <w:pPr>
        <w:pStyle w:val="BookText"/>
      </w:pPr>
      <w:r>
        <w:rPr>
          <w:rFonts w:ascii="IRNazanin" w:hAnsi="IRNazanin" w:eastAsia="IRNazanin" w:cs="IRNazanin"/>
          <w:lang w:bidi="fa-IR"/>
          <w:color w:val="111111"/>
          <w:sz w:val="28"/>
          <w:szCs w:val="28"/>
          <w:rtl/>
        </w:rPr>
        <w:t xml:space="preserve">[18] طور(52) 46؛ نجم(53) 26؛</w:t>
      </w:r>
    </w:p>
    <w:p>
      <w:pPr>
        <w:pStyle w:val="BookText"/>
      </w:pPr>
      <w:r>
        <w:rPr>
          <w:rFonts w:ascii="IRNazanin" w:hAnsi="IRNazanin" w:eastAsia="IRNazanin" w:cs="IRNazanin"/>
          <w:lang w:bidi="fa-IR"/>
          <w:color w:val="111111"/>
          <w:sz w:val="28"/>
          <w:szCs w:val="28"/>
          <w:rtl/>
        </w:rPr>
        <w:t xml:space="preserve">[19] منافقون(63) 5؛ قلم(68) 41؛ نوح(71) 25؛ مدثر(74) 48؛</w:t>
      </w:r>
    </w:p>
    <w:p>
      <w:pPr>
        <w:pStyle w:val="BookText"/>
      </w:pPr>
      <w:r>
        <w:rPr>
          <w:rFonts w:ascii="IRNazanin" w:hAnsi="IRNazanin" w:eastAsia="IRNazanin" w:cs="IRNazanin"/>
          <w:lang w:bidi="fa-IR"/>
          <w:color w:val="111111"/>
          <w:sz w:val="28"/>
          <w:szCs w:val="28"/>
          <w:rtl/>
        </w:rPr>
        <w:t xml:space="preserve">[20] نبأ(78) 38؛ ضحی(93) 5؛ کوثر(108) 1</w:t>
      </w:r>
    </w:p>
    <w:p>
      <w:pPr>
        <w:pStyle w:val="Heading3"/>
      </w:pPr>
      <w:bookmarkStart w:id="1675" w:name="_Toc1216"/>
      <w:r>
        <w:t>شفق:</w:t>
      </w:r>
      <w:bookmarkEnd w:id="1675"/>
    </w:p>
    <w:p>
      <w:pPr>
        <w:pStyle w:val="BookText"/>
      </w:pPr>
      <w:r>
        <w:rPr>
          <w:rFonts w:ascii="IRNazanin" w:hAnsi="IRNazanin" w:eastAsia="IRNazanin" w:cs="IRNazanin"/>
          <w:lang w:bidi="fa-IR"/>
          <w:color w:val="111111"/>
          <w:sz w:val="28"/>
          <w:szCs w:val="28"/>
          <w:rtl/>
        </w:rPr>
        <w:t xml:space="preserve">[2] بقره(2) 196؛</w:t>
      </w:r>
    </w:p>
    <w:p>
      <w:pPr>
        <w:pStyle w:val="BookText"/>
      </w:pPr>
      <w:r>
        <w:rPr>
          <w:rFonts w:ascii="IRNazanin" w:hAnsi="IRNazanin" w:eastAsia="IRNazanin" w:cs="IRNazanin"/>
          <w:lang w:bidi="fa-IR"/>
          <w:color w:val="111111"/>
          <w:sz w:val="28"/>
          <w:szCs w:val="28"/>
          <w:rtl/>
        </w:rPr>
        <w:t xml:space="preserve">[20] انشقاق(84) 16، 19</w:t>
      </w:r>
    </w:p>
    <w:p>
      <w:pPr>
        <w:pStyle w:val="Heading3"/>
      </w:pPr>
      <w:bookmarkStart w:id="1676" w:name="_Toc1217"/>
      <w:r>
        <w:t>شفیع/اسما و صفات:</w:t>
      </w:r>
      <w:bookmarkEnd w:id="1676"/>
    </w:p>
    <w:p>
      <w:pPr>
        <w:pStyle w:val="BookText"/>
      </w:pPr>
      <w:r>
        <w:rPr>
          <w:rFonts w:ascii="IRNazanin" w:hAnsi="IRNazanin" w:eastAsia="IRNazanin" w:cs="IRNazanin"/>
          <w:lang w:bidi="fa-IR"/>
          <w:color w:val="111111"/>
          <w:sz w:val="28"/>
          <w:szCs w:val="28"/>
          <w:rtl/>
        </w:rPr>
        <w:t xml:space="preserve">[14] سجده(32) 4</w:t>
      </w:r>
    </w:p>
    <w:p>
      <w:pPr>
        <w:pStyle w:val="Heading3"/>
      </w:pPr>
      <w:bookmarkStart w:id="1677" w:name="_Toc1218"/>
      <w:r>
        <w:t>شق القمر:</w:t>
      </w:r>
      <w:bookmarkEnd w:id="1677"/>
    </w:p>
    <w:p>
      <w:pPr>
        <w:pStyle w:val="BookText"/>
      </w:pPr>
      <w:r>
        <w:rPr>
          <w:rFonts w:ascii="IRNazanin" w:hAnsi="IRNazanin" w:eastAsia="IRNazanin" w:cs="IRNazanin"/>
          <w:lang w:bidi="fa-IR"/>
          <w:color w:val="111111"/>
          <w:sz w:val="28"/>
          <w:szCs w:val="28"/>
          <w:rtl/>
        </w:rPr>
        <w:t xml:space="preserve">[18] قمر(54) 1، 2</w:t>
      </w:r>
    </w:p>
    <w:p>
      <w:pPr>
        <w:pStyle w:val="Heading3"/>
      </w:pPr>
      <w:bookmarkStart w:id="1678" w:name="_Toc1219"/>
      <w:r>
        <w:t>شقاوت:</w:t>
      </w:r>
      <w:bookmarkEnd w:id="1678"/>
    </w:p>
    <w:p>
      <w:pPr>
        <w:pStyle w:val="BookText"/>
      </w:pPr>
      <w:r>
        <w:rPr>
          <w:rFonts w:ascii="IRNazanin" w:hAnsi="IRNazanin" w:eastAsia="IRNazanin" w:cs="IRNazanin"/>
          <w:lang w:bidi="fa-IR"/>
          <w:color w:val="111111"/>
          <w:sz w:val="28"/>
          <w:szCs w:val="28"/>
          <w:rtl/>
        </w:rPr>
        <w:t xml:space="preserve">[3] آل‌عمران(3) 178، 185؛</w:t>
      </w:r>
    </w:p>
    <w:p>
      <w:pPr>
        <w:pStyle w:val="BookText"/>
      </w:pPr>
      <w:r>
        <w:rPr>
          <w:rFonts w:ascii="IRNazanin" w:hAnsi="IRNazanin" w:eastAsia="IRNazanin" w:cs="IRNazanin"/>
          <w:lang w:bidi="fa-IR"/>
          <w:color w:val="111111"/>
          <w:sz w:val="28"/>
          <w:szCs w:val="28"/>
          <w:rtl/>
        </w:rPr>
        <w:t xml:space="preserve">[4] نساء(4) 121، 137؛ مائده(5) 19؛</w:t>
      </w:r>
    </w:p>
    <w:p>
      <w:pPr>
        <w:pStyle w:val="BookText"/>
      </w:pPr>
      <w:r>
        <w:rPr>
          <w:rFonts w:ascii="IRNazanin" w:hAnsi="IRNazanin" w:eastAsia="IRNazanin" w:cs="IRNazanin"/>
          <w:lang w:bidi="fa-IR"/>
          <w:color w:val="111111"/>
          <w:sz w:val="28"/>
          <w:szCs w:val="28"/>
          <w:rtl/>
        </w:rPr>
        <w:t xml:space="preserve">[5] انعام(6) 11، 135؛</w:t>
      </w:r>
    </w:p>
    <w:p>
      <w:pPr>
        <w:pStyle w:val="BookText"/>
      </w:pPr>
      <w:r>
        <w:rPr>
          <w:rFonts w:ascii="IRNazanin" w:hAnsi="IRNazanin" w:eastAsia="IRNazanin" w:cs="IRNazanin"/>
          <w:lang w:bidi="fa-IR"/>
          <w:color w:val="111111"/>
          <w:sz w:val="28"/>
          <w:szCs w:val="28"/>
          <w:rtl/>
        </w:rPr>
        <w:t xml:space="preserve">[6] اعراف(7) 179؛</w:t>
      </w:r>
    </w:p>
    <w:p>
      <w:pPr>
        <w:pStyle w:val="BookText"/>
      </w:pPr>
      <w:r>
        <w:rPr>
          <w:rFonts w:ascii="IRNazanin" w:hAnsi="IRNazanin" w:eastAsia="IRNazanin" w:cs="IRNazanin"/>
          <w:lang w:bidi="fa-IR"/>
          <w:color w:val="111111"/>
          <w:sz w:val="28"/>
          <w:szCs w:val="28"/>
          <w:rtl/>
        </w:rPr>
        <w:t xml:space="preserve">[7] یونس(10) 44؛</w:t>
      </w:r>
    </w:p>
    <w:p>
      <w:pPr>
        <w:pStyle w:val="BookText"/>
      </w:pPr>
      <w:r>
        <w:rPr>
          <w:rFonts w:ascii="IRNazanin" w:hAnsi="IRNazanin" w:eastAsia="IRNazanin" w:cs="IRNazanin"/>
          <w:lang w:bidi="fa-IR"/>
          <w:color w:val="111111"/>
          <w:sz w:val="28"/>
          <w:szCs w:val="28"/>
          <w:rtl/>
        </w:rPr>
        <w:t xml:space="preserve">[8] هود(11) 98، 105، 106، 107؛</w:t>
      </w:r>
    </w:p>
    <w:p>
      <w:pPr>
        <w:pStyle w:val="BookText"/>
      </w:pPr>
      <w:r>
        <w:rPr>
          <w:rFonts w:ascii="IRNazanin" w:hAnsi="IRNazanin" w:eastAsia="IRNazanin" w:cs="IRNazanin"/>
          <w:lang w:bidi="fa-IR"/>
          <w:color w:val="111111"/>
          <w:sz w:val="28"/>
          <w:szCs w:val="28"/>
          <w:rtl/>
        </w:rPr>
        <w:t xml:space="preserve">[9] ابراهیم(14) 18، 28، 51؛ نحل(16) 32؛</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68" w:name="pg19796_197612"/>
    <w:bookmarkEnd w:id="268"/>
    <w:p>
      <w:pPr>
        <w:pStyle w:val="BookText"/>
      </w:pPr>
      <w:r>
        <w:rPr>
          <w:rFonts w:ascii="IRNazanin" w:hAnsi="IRNazanin" w:eastAsia="IRNazanin" w:cs="IRNazanin"/>
          <w:lang w:bidi="fa-IR"/>
          <w:color w:val="111111"/>
          <w:sz w:val="28"/>
          <w:szCs w:val="28"/>
          <w:rtl/>
        </w:rPr>
        <w:t xml:space="preserve">[10] اسراء(17) 13، 19؛ مریم(19) 4، 32، 48؛</w:t>
      </w:r>
    </w:p>
    <w:p>
      <w:pPr>
        <w:pStyle w:val="BookText"/>
      </w:pPr>
      <w:r>
        <w:rPr>
          <w:rFonts w:ascii="IRNazanin" w:hAnsi="IRNazanin" w:eastAsia="IRNazanin" w:cs="IRNazanin"/>
          <w:lang w:bidi="fa-IR"/>
          <w:color w:val="111111"/>
          <w:sz w:val="28"/>
          <w:szCs w:val="28"/>
          <w:rtl/>
        </w:rPr>
        <w:t xml:space="preserve">[11] طه(20) 123، 124؛ انبیاء(21) 77، 97؛ حج(22) 30، 49؛</w:t>
      </w:r>
    </w:p>
    <w:p>
      <w:pPr>
        <w:pStyle w:val="BookText"/>
      </w:pPr>
      <w:r>
        <w:rPr>
          <w:rFonts w:ascii="IRNazanin" w:hAnsi="IRNazanin" w:eastAsia="IRNazanin" w:cs="IRNazanin"/>
          <w:lang w:bidi="fa-IR"/>
          <w:color w:val="111111"/>
          <w:sz w:val="28"/>
          <w:szCs w:val="28"/>
          <w:rtl/>
        </w:rPr>
        <w:t xml:space="preserve">[12] مؤمنون(23) 64، 106، 107؛</w:t>
      </w:r>
    </w:p>
    <w:p>
      <w:pPr>
        <w:pStyle w:val="BookText"/>
      </w:pPr>
      <w:r>
        <w:rPr>
          <w:rFonts w:ascii="IRNazanin" w:hAnsi="IRNazanin" w:eastAsia="IRNazanin" w:cs="IRNazanin"/>
          <w:lang w:bidi="fa-IR"/>
          <w:color w:val="111111"/>
          <w:sz w:val="28"/>
          <w:szCs w:val="28"/>
          <w:rtl/>
        </w:rPr>
        <w:t xml:space="preserve">[14] روم(30) 44؛ سجده(32) 14؛ احزاب(33) 8؛</w:t>
      </w:r>
    </w:p>
    <w:p>
      <w:pPr>
        <w:pStyle w:val="BookText"/>
      </w:pPr>
      <w:r>
        <w:rPr>
          <w:rFonts w:ascii="IRNazanin" w:hAnsi="IRNazanin" w:eastAsia="IRNazanin" w:cs="IRNazanin"/>
          <w:lang w:bidi="fa-IR"/>
          <w:color w:val="111111"/>
          <w:sz w:val="28"/>
          <w:szCs w:val="28"/>
          <w:rtl/>
        </w:rPr>
        <w:t xml:space="preserve">[15] فاطر(35) 7، 24؛ یس(36) 18، 19؛ صافات(37) 148؛ ص(38) 55؛</w:t>
      </w:r>
    </w:p>
    <w:p>
      <w:pPr>
        <w:pStyle w:val="BookText"/>
      </w:pPr>
      <w:r>
        <w:rPr>
          <w:rFonts w:ascii="IRNazanin" w:hAnsi="IRNazanin" w:eastAsia="IRNazanin" w:cs="IRNazanin"/>
          <w:lang w:bidi="fa-IR"/>
          <w:color w:val="111111"/>
          <w:sz w:val="28"/>
          <w:szCs w:val="28"/>
          <w:rtl/>
        </w:rPr>
        <w:t xml:space="preserve">[16] زمر(39) 39، 51؛</w:t>
      </w:r>
    </w:p>
    <w:p>
      <w:pPr>
        <w:pStyle w:val="BookText"/>
      </w:pPr>
      <w:r>
        <w:rPr>
          <w:rFonts w:ascii="IRNazanin" w:hAnsi="IRNazanin" w:eastAsia="IRNazanin" w:cs="IRNazanin"/>
          <w:lang w:bidi="fa-IR"/>
          <w:color w:val="111111"/>
          <w:sz w:val="28"/>
          <w:szCs w:val="28"/>
          <w:rtl/>
        </w:rPr>
        <w:t xml:space="preserve">[18] طور(52) 19، 21؛ قمر(54) 24؛ واقعه(56) 7، 9، 41؛ حدید(57) 14؛</w:t>
      </w:r>
    </w:p>
    <w:p>
      <w:pPr>
        <w:pStyle w:val="BookText"/>
      </w:pPr>
      <w:r>
        <w:rPr>
          <w:rFonts w:ascii="IRNazanin" w:hAnsi="IRNazanin" w:eastAsia="IRNazanin" w:cs="IRNazanin"/>
          <w:lang w:bidi="fa-IR"/>
          <w:color w:val="111111"/>
          <w:sz w:val="28"/>
          <w:szCs w:val="28"/>
          <w:rtl/>
        </w:rPr>
        <w:t xml:space="preserve">[19] منافقون(63) 11؛ تحریم(66) 6؛ قلم(68) 7؛ نوح(71) 21؛</w:t>
      </w:r>
    </w:p>
    <w:p>
      <w:pPr>
        <w:pStyle w:val="BookText"/>
      </w:pPr>
      <w:r>
        <w:rPr>
          <w:rFonts w:ascii="IRNazanin" w:hAnsi="IRNazanin" w:eastAsia="IRNazanin" w:cs="IRNazanin"/>
          <w:lang w:bidi="fa-IR"/>
          <w:color w:val="111111"/>
          <w:sz w:val="28"/>
          <w:szCs w:val="28"/>
          <w:rtl/>
        </w:rPr>
        <w:t xml:space="preserve">[20] اعلی(87) 11، 12، 13، 16؛ بلد(90) 19؛ شمس(91) 12؛ لیل(92) 15، 16</w:t>
      </w:r>
    </w:p>
    <w:p>
      <w:pPr>
        <w:pStyle w:val="Heading3"/>
      </w:pPr>
      <w:bookmarkStart w:id="1679" w:name="_Toc1220"/>
      <w:r>
        <w:t>شک:</w:t>
      </w:r>
      <w:bookmarkEnd w:id="1679"/>
    </w:p>
    <w:p>
      <w:pPr>
        <w:pStyle w:val="BookText"/>
      </w:pPr>
      <w:r>
        <w:rPr>
          <w:rFonts w:ascii="IRNazanin" w:hAnsi="IRNazanin" w:eastAsia="IRNazanin" w:cs="IRNazanin"/>
          <w:lang w:bidi="fa-IR"/>
          <w:color w:val="111111"/>
          <w:sz w:val="28"/>
          <w:szCs w:val="28"/>
          <w:rtl/>
        </w:rPr>
        <w:t xml:space="preserve">[1] بقره(2) 2، 23، 42، 68، 80، 147، 187؛</w:t>
      </w:r>
    </w:p>
    <w:p>
      <w:pPr>
        <w:pStyle w:val="BookText"/>
      </w:pPr>
      <w:r>
        <w:rPr>
          <w:rFonts w:ascii="IRNazanin" w:hAnsi="IRNazanin" w:eastAsia="IRNazanin" w:cs="IRNazanin"/>
          <w:lang w:bidi="fa-IR"/>
          <w:color w:val="111111"/>
          <w:sz w:val="28"/>
          <w:szCs w:val="28"/>
          <w:rtl/>
        </w:rPr>
        <w:t xml:space="preserve">[2] بقره(2) 246، 249، 259، 260؛ آل‌عمران(3) 7، 60، 72؛</w:t>
      </w:r>
    </w:p>
    <w:p>
      <w:pPr>
        <w:pStyle w:val="BookText"/>
      </w:pPr>
      <w:r>
        <w:rPr>
          <w:rFonts w:ascii="IRNazanin" w:hAnsi="IRNazanin" w:eastAsia="IRNazanin" w:cs="IRNazanin"/>
          <w:lang w:bidi="fa-IR"/>
          <w:color w:val="111111"/>
          <w:sz w:val="28"/>
          <w:szCs w:val="28"/>
          <w:rtl/>
        </w:rPr>
        <w:t xml:space="preserve">[3] آل‌عمران(3) 154؛ نساء(4) 65، 87؛</w:t>
      </w:r>
    </w:p>
    <w:p>
      <w:pPr>
        <w:pStyle w:val="BookText"/>
      </w:pPr>
      <w:r>
        <w:rPr>
          <w:rFonts w:ascii="IRNazanin" w:hAnsi="IRNazanin" w:eastAsia="IRNazanin" w:cs="IRNazanin"/>
          <w:lang w:bidi="fa-IR"/>
          <w:color w:val="111111"/>
          <w:sz w:val="28"/>
          <w:szCs w:val="28"/>
          <w:rtl/>
        </w:rPr>
        <w:t xml:space="preserve">[4] مائده(5) 114؛</w:t>
      </w:r>
    </w:p>
    <w:p>
      <w:pPr>
        <w:pStyle w:val="BookText"/>
      </w:pPr>
      <w:r>
        <w:rPr>
          <w:rFonts w:ascii="IRNazanin" w:hAnsi="IRNazanin" w:eastAsia="IRNazanin" w:cs="IRNazanin"/>
          <w:lang w:bidi="fa-IR"/>
          <w:color w:val="111111"/>
          <w:sz w:val="28"/>
          <w:szCs w:val="28"/>
          <w:rtl/>
        </w:rPr>
        <w:t xml:space="preserve">[5] انعام(6) 2، 82، 114؛</w:t>
      </w:r>
    </w:p>
    <w:p>
      <w:pPr>
        <w:pStyle w:val="BookText"/>
      </w:pPr>
      <w:r>
        <w:rPr>
          <w:rFonts w:ascii="IRNazanin" w:hAnsi="IRNazanin" w:eastAsia="IRNazanin" w:cs="IRNazanin"/>
          <w:lang w:bidi="fa-IR"/>
          <w:color w:val="111111"/>
          <w:sz w:val="28"/>
          <w:szCs w:val="28"/>
          <w:rtl/>
        </w:rPr>
        <w:t xml:space="preserve">[6] اعراف(7) 102، 158؛</w:t>
      </w:r>
    </w:p>
    <w:p>
      <w:pPr>
        <w:pStyle w:val="BookText"/>
      </w:pPr>
      <w:r>
        <w:rPr>
          <w:rFonts w:ascii="IRNazanin" w:hAnsi="IRNazanin" w:eastAsia="IRNazanin" w:cs="IRNazanin"/>
          <w:lang w:bidi="fa-IR"/>
          <w:color w:val="111111"/>
          <w:sz w:val="28"/>
          <w:szCs w:val="28"/>
          <w:rtl/>
        </w:rPr>
        <w:t xml:space="preserve">[7] توبه(9) 45، 66، 110؛ یونس(10) 94، 95؛</w:t>
      </w:r>
    </w:p>
    <w:p>
      <w:pPr>
        <w:pStyle w:val="BookText"/>
      </w:pPr>
      <w:r>
        <w:rPr>
          <w:rFonts w:ascii="IRNazanin" w:hAnsi="IRNazanin" w:eastAsia="IRNazanin" w:cs="IRNazanin"/>
          <w:lang w:bidi="fa-IR"/>
          <w:color w:val="111111"/>
          <w:sz w:val="28"/>
          <w:szCs w:val="28"/>
          <w:rtl/>
        </w:rPr>
        <w:t xml:space="preserve">[8] هود(11) 17، 62، 73، 110، 112؛ یوسف(12) 69؛</w:t>
      </w:r>
    </w:p>
    <w:p>
      <w:pPr>
        <w:pStyle w:val="BookText"/>
      </w:pPr>
      <w:r>
        <w:rPr>
          <w:rFonts w:ascii="IRNazanin" w:hAnsi="IRNazanin" w:eastAsia="IRNazanin" w:cs="IRNazanin"/>
          <w:lang w:bidi="fa-IR"/>
          <w:color w:val="111111"/>
          <w:sz w:val="28"/>
          <w:szCs w:val="28"/>
          <w:rtl/>
        </w:rPr>
        <w:t xml:space="preserve">[9] ابراهیم(14) 9، 10؛ حجر(15) 63؛</w:t>
      </w:r>
    </w:p>
    <w:p>
      <w:pPr>
        <w:pStyle w:val="BookText"/>
      </w:pPr>
      <w:r>
        <w:rPr>
          <w:rFonts w:ascii="IRNazanin" w:hAnsi="IRNazanin" w:eastAsia="IRNazanin" w:cs="IRNazanin"/>
          <w:lang w:bidi="fa-IR"/>
          <w:color w:val="111111"/>
          <w:sz w:val="28"/>
          <w:szCs w:val="28"/>
          <w:rtl/>
        </w:rPr>
        <w:t xml:space="preserve">[10] کهف(18) 36، 37، 38؛</w:t>
      </w:r>
    </w:p>
    <w:p>
      <w:pPr>
        <w:pStyle w:val="BookText"/>
      </w:pPr>
      <w:r>
        <w:rPr>
          <w:rFonts w:ascii="IRNazanin" w:hAnsi="IRNazanin" w:eastAsia="IRNazanin" w:cs="IRNazanin"/>
          <w:lang w:bidi="fa-IR"/>
          <w:color w:val="111111"/>
          <w:sz w:val="28"/>
          <w:szCs w:val="28"/>
          <w:rtl/>
        </w:rPr>
        <w:t xml:space="preserve">[11] انبیاء(21) 55؛ حج(22) 5، 10، 38، 52، 53، 55؛</w:t>
      </w:r>
    </w:p>
    <w:p>
      <w:pPr>
        <w:pStyle w:val="BookText"/>
      </w:pPr>
      <w:r>
        <w:rPr>
          <w:rFonts w:ascii="IRNazanin" w:hAnsi="IRNazanin" w:eastAsia="IRNazanin" w:cs="IRNazanin"/>
          <w:lang w:bidi="fa-IR"/>
          <w:color w:val="111111"/>
          <w:sz w:val="28"/>
          <w:szCs w:val="28"/>
          <w:rtl/>
        </w:rPr>
        <w:t xml:space="preserve">[12] مؤمنون(23) 82، 87؛ نور(24) 50؛</w:t>
      </w:r>
    </w:p>
    <w:p>
      <w:pPr>
        <w:pStyle w:val="BookText"/>
      </w:pPr>
      <w:r>
        <w:rPr>
          <w:rFonts w:ascii="IRNazanin" w:hAnsi="IRNazanin" w:eastAsia="IRNazanin" w:cs="IRNazanin"/>
          <w:lang w:bidi="fa-IR"/>
          <w:color w:val="111111"/>
          <w:sz w:val="28"/>
          <w:szCs w:val="28"/>
          <w:rtl/>
        </w:rPr>
        <w:t xml:space="preserve">[13] شعراء(26) 13، 31، 154؛ نمل(27) 66، 68؛</w:t>
      </w:r>
    </w:p>
    <w:p>
      <w:pPr>
        <w:pStyle w:val="BookText"/>
      </w:pPr>
      <w:r>
        <w:rPr>
          <w:rFonts w:ascii="IRNazanin" w:hAnsi="IRNazanin" w:eastAsia="IRNazanin" w:cs="IRNazanin"/>
          <w:lang w:bidi="fa-IR"/>
          <w:color w:val="111111"/>
          <w:sz w:val="28"/>
          <w:szCs w:val="28"/>
          <w:rtl/>
        </w:rPr>
        <w:t xml:space="preserve">[14] عنکبوت(29) 48؛ روم(30) 6، 7؛ سجده(32) 10، 12، 23؛</w:t>
      </w:r>
    </w:p>
    <w:p>
      <w:pPr>
        <w:pStyle w:val="BookText"/>
      </w:pPr>
      <w:r>
        <w:rPr>
          <w:rFonts w:ascii="IRNazanin" w:hAnsi="IRNazanin" w:eastAsia="IRNazanin" w:cs="IRNazanin"/>
          <w:lang w:bidi="fa-IR"/>
          <w:color w:val="111111"/>
          <w:sz w:val="28"/>
          <w:szCs w:val="28"/>
          <w:rtl/>
        </w:rPr>
        <w:t xml:space="preserve">[15] سبأ(34) 8، 21، 54؛ صافات(37) 52، 53؛ ص(38) 8، 44، 63؛</w:t>
      </w:r>
    </w:p>
    <w:p>
      <w:pPr>
        <w:pStyle w:val="BookText"/>
      </w:pPr>
      <w:r>
        <w:rPr>
          <w:rFonts w:ascii="IRNazanin" w:hAnsi="IRNazanin" w:eastAsia="IRNazanin" w:cs="IRNazanin"/>
          <w:lang w:bidi="fa-IR"/>
          <w:color w:val="111111"/>
          <w:sz w:val="28"/>
          <w:szCs w:val="28"/>
          <w:rtl/>
        </w:rPr>
        <w:t xml:space="preserve">[16] غافر(40) 34، 35، 59؛ فصلت(41) 26، 39، 45، 50، 54؛ شوری(42) 7، 14؛</w:t>
      </w:r>
    </w:p>
    <w:p>
      <w:pPr>
        <w:pStyle w:val="BookText"/>
      </w:pPr>
      <w:r>
        <w:rPr>
          <w:rFonts w:ascii="IRNazanin" w:hAnsi="IRNazanin" w:eastAsia="IRNazanin" w:cs="IRNazanin"/>
          <w:lang w:bidi="fa-IR"/>
          <w:color w:val="111111"/>
          <w:sz w:val="28"/>
          <w:szCs w:val="28"/>
          <w:rtl/>
        </w:rPr>
        <w:t xml:space="preserve">[17] زخرف(43) 61، 62؛ دخان(44) 9، 12، 43، 50؛ جاثیه(45) 26، 27، 32؛ احقاف(46) 11، 33؛ فتح(48) 6، 27؛ حجرات(49) 15؛ ق(50) 15، 25؛</w:t>
      </w:r>
    </w:p>
    <w:p>
      <w:pPr>
        <w:pStyle w:val="BookText"/>
      </w:pPr>
      <w:r>
        <w:rPr>
          <w:rFonts w:ascii="IRNazanin" w:hAnsi="IRNazanin" w:eastAsia="IRNazanin" w:cs="IRNazanin"/>
          <w:lang w:bidi="fa-IR"/>
          <w:color w:val="111111"/>
          <w:sz w:val="28"/>
          <w:szCs w:val="28"/>
          <w:rtl/>
        </w:rPr>
        <w:t xml:space="preserve">[18] ذاریات(51) 5؛ نجم(53) 12، 55؛ حدید(57) 14؛ مجادله(58) 7؛ حشر(59) 5؛</w:t>
      </w:r>
    </w:p>
    <w:p>
      <w:pPr>
        <w:pStyle w:val="BookText"/>
      </w:pPr>
      <w:r>
        <w:rPr>
          <w:rFonts w:ascii="IRNazanin" w:hAnsi="IRNazanin" w:eastAsia="IRNazanin" w:cs="IRNazanin"/>
          <w:lang w:bidi="fa-IR"/>
          <w:color w:val="111111"/>
          <w:sz w:val="28"/>
          <w:szCs w:val="28"/>
          <w:rtl/>
        </w:rPr>
        <w:t xml:space="preserve">[19] جن(72) 10؛ مدثر(74) 31؛</w:t>
      </w:r>
    </w:p>
    <w:p>
      <w:pPr>
        <w:pStyle w:val="BookText"/>
      </w:pPr>
      <w:r>
        <w:rPr>
          <w:rFonts w:ascii="IRNazanin" w:hAnsi="IRNazanin" w:eastAsia="IRNazanin" w:cs="IRNazanin"/>
          <w:lang w:bidi="fa-IR"/>
          <w:color w:val="111111"/>
          <w:sz w:val="28"/>
          <w:szCs w:val="28"/>
          <w:rtl/>
        </w:rPr>
        <w:t xml:space="preserve">[20] نبأ(78) 1، 2، 3، 4، 5، 17؛ نازعات(79) 5؛</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69" w:name="pg19796_197613"/>
    <w:bookmarkEnd w:id="269"/>
    <w:p>
      <w:pPr>
        <w:pStyle w:val="BookText"/>
      </w:pPr>
      <w:r>
        <w:rPr>
          <w:rFonts w:ascii="IRNazanin" w:hAnsi="IRNazanin" w:eastAsia="IRNazanin" w:cs="IRNazanin"/>
          <w:lang w:bidi="fa-IR"/>
          <w:color w:val="111111"/>
          <w:sz w:val="28"/>
          <w:szCs w:val="28"/>
          <w:rtl/>
        </w:rPr>
        <w:t xml:space="preserve">مطففین(83) 18؛ ناس(114) 6</w:t>
      </w:r>
    </w:p>
    <w:p>
      <w:pPr>
        <w:pStyle w:val="Heading3"/>
      </w:pPr>
      <w:bookmarkStart w:id="1680" w:name="_Toc1221"/>
      <w:r>
        <w:t>شکار:</w:t>
      </w:r>
      <w:bookmarkEnd w:id="1680"/>
    </w:p>
    <w:p>
      <w:pPr>
        <w:pStyle w:val="BookText"/>
      </w:pPr>
      <w:r>
        <w:rPr>
          <w:rFonts w:ascii="IRNazanin" w:hAnsi="IRNazanin" w:eastAsia="IRNazanin" w:cs="IRNazanin"/>
          <w:lang w:bidi="fa-IR"/>
          <w:color w:val="111111"/>
          <w:sz w:val="28"/>
          <w:szCs w:val="28"/>
          <w:rtl/>
        </w:rPr>
        <w:t xml:space="preserve">صید</w:t>
      </w:r>
    </w:p>
    <w:p>
      <w:pPr>
        <w:pStyle w:val="Heading3"/>
      </w:pPr>
      <w:bookmarkStart w:id="1681" w:name="_Toc1222"/>
      <w:r>
        <w:t>شکایت:</w:t>
      </w:r>
      <w:bookmarkEnd w:id="1681"/>
    </w:p>
    <w:p>
      <w:pPr>
        <w:pStyle w:val="BookText"/>
      </w:pPr>
      <w:r>
        <w:rPr>
          <w:rFonts w:ascii="IRNazanin" w:hAnsi="IRNazanin" w:eastAsia="IRNazanin" w:cs="IRNazanin"/>
          <w:lang w:bidi="fa-IR"/>
          <w:color w:val="111111"/>
          <w:sz w:val="28"/>
          <w:szCs w:val="28"/>
          <w:rtl/>
        </w:rPr>
        <w:t xml:space="preserve">دادخواهی</w:t>
      </w:r>
    </w:p>
    <w:p>
      <w:pPr>
        <w:pStyle w:val="Heading3"/>
      </w:pPr>
      <w:bookmarkStart w:id="1682" w:name="_Toc1223"/>
      <w:r>
        <w:t>شکر:</w:t>
      </w:r>
      <w:bookmarkEnd w:id="1682"/>
    </w:p>
    <w:p>
      <w:pPr>
        <w:pStyle w:val="BookText"/>
      </w:pPr>
      <w:r>
        <w:rPr>
          <w:rFonts w:ascii="IRNazanin" w:hAnsi="IRNazanin" w:eastAsia="IRNazanin" w:cs="IRNazanin"/>
          <w:lang w:bidi="fa-IR"/>
          <w:color w:val="111111"/>
          <w:sz w:val="28"/>
          <w:szCs w:val="28"/>
          <w:rtl/>
        </w:rPr>
        <w:t xml:space="preserve">[1] بقره(2) 52، 56، 57، 152، 153، 158، 172، 185؛</w:t>
      </w:r>
    </w:p>
    <w:p>
      <w:pPr>
        <w:pStyle w:val="BookText"/>
      </w:pPr>
      <w:r>
        <w:rPr>
          <w:rFonts w:ascii="IRNazanin" w:hAnsi="IRNazanin" w:eastAsia="IRNazanin" w:cs="IRNazanin"/>
          <w:lang w:bidi="fa-IR"/>
          <w:color w:val="111111"/>
          <w:sz w:val="28"/>
          <w:szCs w:val="28"/>
          <w:rtl/>
        </w:rPr>
        <w:t xml:space="preserve">[2] بقره(2) 198، 239، 243، 244، 276، 282؛ آل‌عمران(3) 103؛</w:t>
      </w:r>
    </w:p>
    <w:p>
      <w:pPr>
        <w:pStyle w:val="BookText"/>
      </w:pPr>
      <w:r>
        <w:rPr>
          <w:rFonts w:ascii="IRNazanin" w:hAnsi="IRNazanin" w:eastAsia="IRNazanin" w:cs="IRNazanin"/>
          <w:lang w:bidi="fa-IR"/>
          <w:color w:val="111111"/>
          <w:sz w:val="28"/>
          <w:szCs w:val="28"/>
          <w:rtl/>
        </w:rPr>
        <w:t xml:space="preserve">[3] آل‌عمران(3) 123، 144، 145، 164؛</w:t>
      </w:r>
    </w:p>
    <w:p>
      <w:pPr>
        <w:pStyle w:val="BookText"/>
      </w:pPr>
      <w:r>
        <w:rPr>
          <w:rFonts w:ascii="IRNazanin" w:hAnsi="IRNazanin" w:eastAsia="IRNazanin" w:cs="IRNazanin"/>
          <w:lang w:bidi="fa-IR"/>
          <w:color w:val="111111"/>
          <w:sz w:val="28"/>
          <w:szCs w:val="28"/>
          <w:rtl/>
        </w:rPr>
        <w:t xml:space="preserve">[4] نساء(4) 147؛ مائده(5) 6، 11، 21، 89؛</w:t>
      </w:r>
    </w:p>
    <w:p>
      <w:pPr>
        <w:pStyle w:val="BookText"/>
      </w:pPr>
      <w:r>
        <w:rPr>
          <w:rFonts w:ascii="IRNazanin" w:hAnsi="IRNazanin" w:eastAsia="IRNazanin" w:cs="IRNazanin"/>
          <w:lang w:bidi="fa-IR"/>
          <w:color w:val="111111"/>
          <w:sz w:val="28"/>
          <w:szCs w:val="28"/>
          <w:rtl/>
        </w:rPr>
        <w:t xml:space="preserve">[5] انعام(6) 27، 53، 63، 64؛ اعراف(7) 10، 11، 17؛</w:t>
      </w:r>
    </w:p>
    <w:p>
      <w:pPr>
        <w:pStyle w:val="BookText"/>
      </w:pPr>
      <w:r>
        <w:rPr>
          <w:rFonts w:ascii="IRNazanin" w:hAnsi="IRNazanin" w:eastAsia="IRNazanin" w:cs="IRNazanin"/>
          <w:lang w:bidi="fa-IR"/>
          <w:color w:val="111111"/>
          <w:sz w:val="28"/>
          <w:szCs w:val="28"/>
          <w:rtl/>
        </w:rPr>
        <w:t xml:space="preserve">[6] اعراف(7) 43، 58، 140، 144، 189، 190؛ انفال(8) 26؛</w:t>
      </w:r>
    </w:p>
    <w:p>
      <w:pPr>
        <w:pStyle w:val="BookText"/>
      </w:pPr>
      <w:r>
        <w:rPr>
          <w:rFonts w:ascii="IRNazanin" w:hAnsi="IRNazanin" w:eastAsia="IRNazanin" w:cs="IRNazanin"/>
          <w:lang w:bidi="fa-IR"/>
          <w:color w:val="111111"/>
          <w:sz w:val="28"/>
          <w:szCs w:val="28"/>
          <w:rtl/>
        </w:rPr>
        <w:t xml:space="preserve">[7] یونس(10) 12، 21، 22، 60؛</w:t>
      </w:r>
    </w:p>
    <w:p>
      <w:pPr>
        <w:pStyle w:val="BookText"/>
      </w:pPr>
      <w:r>
        <w:rPr>
          <w:rFonts w:ascii="IRNazanin" w:hAnsi="IRNazanin" w:eastAsia="IRNazanin" w:cs="IRNazanin"/>
          <w:lang w:bidi="fa-IR"/>
          <w:color w:val="111111"/>
          <w:sz w:val="28"/>
          <w:szCs w:val="28"/>
          <w:rtl/>
        </w:rPr>
        <w:t xml:space="preserve">[8] هود(11) 9، 11؛ یوسف(12) 38، 62، 100، 101؛ رعد(13) 11؛</w:t>
      </w:r>
    </w:p>
    <w:p>
      <w:pPr>
        <w:pStyle w:val="BookText"/>
      </w:pPr>
      <w:r>
        <w:rPr>
          <w:rFonts w:ascii="IRNazanin" w:hAnsi="IRNazanin" w:eastAsia="IRNazanin" w:cs="IRNazanin"/>
          <w:lang w:bidi="fa-IR"/>
          <w:color w:val="111111"/>
          <w:sz w:val="28"/>
          <w:szCs w:val="28"/>
          <w:rtl/>
        </w:rPr>
        <w:t xml:space="preserve">[9] ابراهیم(14) 5، 7، 8، 32، 33، 34، 37، 39؛ نحل(16) 14، 18، 72، 78، 81، 112، 114، 121، 122؛</w:t>
      </w:r>
    </w:p>
    <w:p>
      <w:pPr>
        <w:pStyle w:val="BookText"/>
      </w:pPr>
      <w:r>
        <w:rPr>
          <w:rFonts w:ascii="IRNazanin" w:hAnsi="IRNazanin" w:eastAsia="IRNazanin" w:cs="IRNazanin"/>
          <w:lang w:bidi="fa-IR"/>
          <w:color w:val="111111"/>
          <w:sz w:val="28"/>
          <w:szCs w:val="28"/>
          <w:rtl/>
        </w:rPr>
        <w:t xml:space="preserve">[10] اسراء(17) 3، 19، 24، 83، 86؛</w:t>
      </w:r>
    </w:p>
    <w:p>
      <w:pPr>
        <w:pStyle w:val="BookText"/>
      </w:pPr>
      <w:r>
        <w:rPr>
          <w:rFonts w:ascii="IRNazanin" w:hAnsi="IRNazanin" w:eastAsia="IRNazanin" w:cs="IRNazanin"/>
          <w:lang w:bidi="fa-IR"/>
          <w:color w:val="111111"/>
          <w:sz w:val="28"/>
          <w:szCs w:val="28"/>
          <w:rtl/>
        </w:rPr>
        <w:t xml:space="preserve">[11] انبیاء(21) 74، 80؛ حج(22) 34، 36، 37، 38؛</w:t>
      </w:r>
    </w:p>
    <w:p>
      <w:pPr>
        <w:pStyle w:val="BookText"/>
      </w:pPr>
      <w:r>
        <w:rPr>
          <w:rFonts w:ascii="IRNazanin" w:hAnsi="IRNazanin" w:eastAsia="IRNazanin" w:cs="IRNazanin"/>
          <w:lang w:bidi="fa-IR"/>
          <w:color w:val="111111"/>
          <w:sz w:val="28"/>
          <w:szCs w:val="28"/>
          <w:rtl/>
        </w:rPr>
        <w:t xml:space="preserve">[12] مؤمنون(23) 28، 51، 75، 78؛ فرقان(25) 50، 62، 63؛</w:t>
      </w:r>
    </w:p>
    <w:p>
      <w:pPr>
        <w:pStyle w:val="BookText"/>
      </w:pPr>
      <w:r>
        <w:rPr>
          <w:rFonts w:ascii="IRNazanin" w:hAnsi="IRNazanin" w:eastAsia="IRNazanin" w:cs="IRNazanin"/>
          <w:lang w:bidi="fa-IR"/>
          <w:color w:val="111111"/>
          <w:sz w:val="28"/>
          <w:szCs w:val="28"/>
          <w:rtl/>
        </w:rPr>
        <w:t xml:space="preserve">[13] شعراء(26) 146؛ نمل(27) 16، 19، 40، 73؛ قصص(28) 72، 73، 77؛</w:t>
      </w:r>
    </w:p>
    <w:p>
      <w:pPr>
        <w:pStyle w:val="BookText"/>
      </w:pPr>
      <w:r>
        <w:rPr>
          <w:rFonts w:ascii="IRNazanin" w:hAnsi="IRNazanin" w:eastAsia="IRNazanin" w:cs="IRNazanin"/>
          <w:lang w:bidi="fa-IR"/>
          <w:color w:val="111111"/>
          <w:sz w:val="28"/>
          <w:szCs w:val="28"/>
          <w:rtl/>
        </w:rPr>
        <w:t xml:space="preserve">[14] عنکبوت(29) 17، 66، 67؛ روم(30) 46؛ لقمان(31) 12، 14، 31؛ سجده(32) 9، 10، 15؛</w:t>
      </w:r>
    </w:p>
    <w:p>
      <w:pPr>
        <w:pStyle w:val="BookText"/>
      </w:pPr>
      <w:r>
        <w:rPr>
          <w:rFonts w:ascii="IRNazanin" w:hAnsi="IRNazanin" w:eastAsia="IRNazanin" w:cs="IRNazanin"/>
          <w:lang w:bidi="fa-IR"/>
          <w:color w:val="111111"/>
          <w:sz w:val="28"/>
          <w:szCs w:val="28"/>
          <w:rtl/>
        </w:rPr>
        <w:t xml:space="preserve">[15] سبأ(34) 13، 15، 16، 18، 19؛ فاطر(35) 12، 30، 34، 35؛ یس(36) 34، 35، 73؛</w:t>
      </w:r>
    </w:p>
    <w:p>
      <w:pPr>
        <w:pStyle w:val="BookText"/>
      </w:pPr>
      <w:r>
        <w:rPr>
          <w:rFonts w:ascii="IRNazanin" w:hAnsi="IRNazanin" w:eastAsia="IRNazanin" w:cs="IRNazanin"/>
          <w:lang w:bidi="fa-IR"/>
          <w:color w:val="111111"/>
          <w:sz w:val="28"/>
          <w:szCs w:val="28"/>
          <w:rtl/>
        </w:rPr>
        <w:t xml:space="preserve">[16] زمر(39) 2، 7، 49، 50، 51، 52، 66، 67، 74؛ غافر(40) 61؛ فصلت(41) 42؛ شوری(42) 23، 33، 48؛</w:t>
      </w:r>
    </w:p>
    <w:p>
      <w:pPr>
        <w:pStyle w:val="BookText"/>
      </w:pPr>
      <w:r>
        <w:rPr>
          <w:rFonts w:ascii="IRNazanin" w:hAnsi="IRNazanin" w:eastAsia="IRNazanin" w:cs="IRNazanin"/>
          <w:lang w:bidi="fa-IR"/>
          <w:color w:val="111111"/>
          <w:sz w:val="28"/>
          <w:szCs w:val="28"/>
          <w:rtl/>
        </w:rPr>
        <w:t xml:space="preserve">[17] زخرف(43) 13، 14؛ جاثیه(45) 12، 13؛ احقاف(46) 15، 16؛</w:t>
      </w:r>
    </w:p>
    <w:p>
      <w:pPr>
        <w:pStyle w:val="BookText"/>
      </w:pPr>
      <w:r>
        <w:rPr>
          <w:rFonts w:ascii="IRNazanin" w:hAnsi="IRNazanin" w:eastAsia="IRNazanin" w:cs="IRNazanin"/>
          <w:lang w:bidi="fa-IR"/>
          <w:color w:val="111111"/>
          <w:sz w:val="28"/>
          <w:szCs w:val="28"/>
          <w:rtl/>
        </w:rPr>
        <w:t xml:space="preserve">[18] طور(52) 27؛ قمر(54) 35؛ رحمن(55) 16، 77؛ واقعه(56) 70، 82؛</w:t>
      </w:r>
    </w:p>
    <w:p>
      <w:pPr>
        <w:pStyle w:val="BookText"/>
      </w:pPr>
      <w:r>
        <w:rPr>
          <w:rFonts w:ascii="IRNazanin" w:hAnsi="IRNazanin" w:eastAsia="IRNazanin" w:cs="IRNazanin"/>
          <w:lang w:bidi="fa-IR"/>
          <w:color w:val="111111"/>
          <w:sz w:val="28"/>
          <w:szCs w:val="28"/>
          <w:rtl/>
        </w:rPr>
        <w:t xml:space="preserve">[19] تغابن(64) 18؛ ملک(67) 23؛ انسان(76) 3، 5، 9، 22؛</w:t>
      </w:r>
    </w:p>
    <w:p>
      <w:pPr>
        <w:pStyle w:val="BookText"/>
      </w:pPr>
      <w:r>
        <w:rPr>
          <w:rFonts w:ascii="IRNazanin" w:hAnsi="IRNazanin" w:eastAsia="IRNazanin" w:cs="IRNazanin"/>
          <w:lang w:bidi="fa-IR"/>
          <w:color w:val="111111"/>
          <w:sz w:val="28"/>
          <w:szCs w:val="28"/>
          <w:rtl/>
        </w:rPr>
        <w:t xml:space="preserve">[20] عبس(80) 20، 21، 24، 25، 28، 29، 30، 31؛ بلد(90) 17؛ لیل(92) 20؛ شرح(94) 8؛ عادیات(100) 6؛ قریش(106) 1، 3، 4؛ کوثر(108) 2</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70" w:name="pg19796_197614"/>
    <w:bookmarkEnd w:id="270"/>
    <w:p>
      <w:pPr>
        <w:pStyle w:val="Heading3"/>
      </w:pPr>
      <w:bookmarkStart w:id="1683" w:name="_Toc1224"/>
      <w:r>
        <w:t>شکست:</w:t>
      </w:r>
      <w:bookmarkEnd w:id="1683"/>
    </w:p>
    <w:p>
      <w:pPr>
        <w:pStyle w:val="BookText"/>
      </w:pPr>
      <w:r>
        <w:rPr>
          <w:rFonts w:ascii="IRNazanin" w:hAnsi="IRNazanin" w:eastAsia="IRNazanin" w:cs="IRNazanin"/>
          <w:lang w:bidi="fa-IR"/>
          <w:color w:val="111111"/>
          <w:sz w:val="28"/>
          <w:szCs w:val="28"/>
          <w:rtl/>
        </w:rPr>
        <w:t xml:space="preserve">[1] بقره(2) 20؛</w:t>
      </w:r>
    </w:p>
    <w:p>
      <w:pPr>
        <w:pStyle w:val="BookText"/>
      </w:pPr>
      <w:r>
        <w:rPr>
          <w:rFonts w:ascii="IRNazanin" w:hAnsi="IRNazanin" w:eastAsia="IRNazanin" w:cs="IRNazanin"/>
          <w:lang w:bidi="fa-IR"/>
          <w:color w:val="111111"/>
          <w:sz w:val="28"/>
          <w:szCs w:val="28"/>
          <w:rtl/>
        </w:rPr>
        <w:t xml:space="preserve">[2] بقره(2) 251، 258، 279؛ آل‌عمران(3) 12، 13، 22، 54؛</w:t>
      </w:r>
    </w:p>
    <w:p>
      <w:pPr>
        <w:pStyle w:val="BookText"/>
      </w:pPr>
      <w:r>
        <w:rPr>
          <w:rFonts w:ascii="IRNazanin" w:hAnsi="IRNazanin" w:eastAsia="IRNazanin" w:cs="IRNazanin"/>
          <w:lang w:bidi="fa-IR"/>
          <w:color w:val="111111"/>
          <w:sz w:val="28"/>
          <w:szCs w:val="28"/>
          <w:rtl/>
        </w:rPr>
        <w:t xml:space="preserve">[3] آل‌عمران(3) 111، 123، 127، 128، 129، 139، 140، 141، 146، 147، 149، 151، 152، 153، 154، 156، 159، 160، 165، 166، 167، 168، 172، 174، 179، 188؛ نساء(4) 52، 73، 76؛</w:t>
      </w:r>
    </w:p>
    <w:p>
      <w:pPr>
        <w:pStyle w:val="BookText"/>
      </w:pPr>
      <w:r>
        <w:rPr>
          <w:rFonts w:ascii="IRNazanin" w:hAnsi="IRNazanin" w:eastAsia="IRNazanin" w:cs="IRNazanin"/>
          <w:lang w:bidi="fa-IR"/>
          <w:color w:val="111111"/>
          <w:sz w:val="28"/>
          <w:szCs w:val="28"/>
          <w:rtl/>
        </w:rPr>
        <w:t xml:space="preserve">[4] نساء(4) 102؛ مائده(5) 56؛</w:t>
      </w:r>
    </w:p>
    <w:p>
      <w:pPr>
        <w:pStyle w:val="BookText"/>
      </w:pPr>
      <w:r>
        <w:rPr>
          <w:rFonts w:ascii="IRNazanin" w:hAnsi="IRNazanin" w:eastAsia="IRNazanin" w:cs="IRNazanin"/>
          <w:lang w:bidi="fa-IR"/>
          <w:color w:val="111111"/>
          <w:sz w:val="28"/>
          <w:szCs w:val="28"/>
          <w:rtl/>
        </w:rPr>
        <w:t xml:space="preserve">[5] انعام(6) 34، 165؛</w:t>
      </w:r>
    </w:p>
    <w:p>
      <w:pPr>
        <w:pStyle w:val="BookText"/>
      </w:pPr>
      <w:r>
        <w:rPr>
          <w:rFonts w:ascii="IRNazanin" w:hAnsi="IRNazanin" w:eastAsia="IRNazanin" w:cs="IRNazanin"/>
          <w:lang w:bidi="fa-IR"/>
          <w:color w:val="111111"/>
          <w:sz w:val="28"/>
          <w:szCs w:val="28"/>
          <w:rtl/>
        </w:rPr>
        <w:t xml:space="preserve">[6] اعراف(7) 48، 117، 119، 123، 155؛ انفال(8) 6، 7، 8، 12، 13، 14، 17، 18، 19، 30، 36، 43، 48، 59، 63، 67، 68، 71؛</w:t>
      </w:r>
    </w:p>
    <w:p>
      <w:pPr>
        <w:pStyle w:val="BookText"/>
      </w:pPr>
      <w:r>
        <w:rPr>
          <w:rFonts w:ascii="IRNazanin" w:hAnsi="IRNazanin" w:eastAsia="IRNazanin" w:cs="IRNazanin"/>
          <w:lang w:bidi="fa-IR"/>
          <w:color w:val="111111"/>
          <w:sz w:val="28"/>
          <w:szCs w:val="28"/>
          <w:rtl/>
        </w:rPr>
        <w:t xml:space="preserve">[7] توبه(9) 2، 3، 14، 25، 26، 32، 33، 40، 47، 51، 74، 109؛ یونس(10) 65، 77، 81، 82، 83؛</w:t>
      </w:r>
    </w:p>
    <w:p>
      <w:pPr>
        <w:pStyle w:val="BookText"/>
      </w:pPr>
      <w:r>
        <w:rPr>
          <w:rFonts w:ascii="IRNazanin" w:hAnsi="IRNazanin" w:eastAsia="IRNazanin" w:cs="IRNazanin"/>
          <w:lang w:bidi="fa-IR"/>
          <w:color w:val="111111"/>
          <w:sz w:val="28"/>
          <w:szCs w:val="28"/>
          <w:rtl/>
        </w:rPr>
        <w:t xml:space="preserve">[8] هود(11) 49، 96؛ رعد(13) 17، 31، 41؛</w:t>
      </w:r>
    </w:p>
    <w:p>
      <w:pPr>
        <w:pStyle w:val="BookText"/>
      </w:pPr>
      <w:r>
        <w:rPr>
          <w:rFonts w:ascii="IRNazanin" w:hAnsi="IRNazanin" w:eastAsia="IRNazanin" w:cs="IRNazanin"/>
          <w:lang w:bidi="fa-IR"/>
          <w:color w:val="111111"/>
          <w:sz w:val="28"/>
          <w:szCs w:val="28"/>
          <w:rtl/>
        </w:rPr>
        <w:t xml:space="preserve">[9] ابراهیم(14) 46؛ نحل(16) 1، 26؛</w:t>
      </w:r>
    </w:p>
    <w:p>
      <w:pPr>
        <w:pStyle w:val="BookText"/>
      </w:pPr>
      <w:r>
        <w:rPr>
          <w:rFonts w:ascii="IRNazanin" w:hAnsi="IRNazanin" w:eastAsia="IRNazanin" w:cs="IRNazanin"/>
          <w:lang w:bidi="fa-IR"/>
          <w:color w:val="111111"/>
          <w:sz w:val="28"/>
          <w:szCs w:val="28"/>
          <w:rtl/>
        </w:rPr>
        <w:t xml:space="preserve">[10] اسراء(17) 6، 8، 19، 81، 82؛ کهف(18) 43؛</w:t>
      </w:r>
    </w:p>
    <w:p>
      <w:pPr>
        <w:pStyle w:val="BookText"/>
      </w:pPr>
      <w:r>
        <w:rPr>
          <w:rFonts w:ascii="IRNazanin" w:hAnsi="IRNazanin" w:eastAsia="IRNazanin" w:cs="IRNazanin"/>
          <w:lang w:bidi="fa-IR"/>
          <w:color w:val="111111"/>
          <w:sz w:val="28"/>
          <w:szCs w:val="28"/>
          <w:rtl/>
        </w:rPr>
        <w:t xml:space="preserve">[11] طه(20) 61، 65، 69، 71، 135؛ انبیاء(21) 18، 37، 38، 70؛ حج(22) 9؛</w:t>
      </w:r>
    </w:p>
    <w:p>
      <w:pPr>
        <w:pStyle w:val="BookText"/>
      </w:pPr>
      <w:r>
        <w:rPr>
          <w:rFonts w:ascii="IRNazanin" w:hAnsi="IRNazanin" w:eastAsia="IRNazanin" w:cs="IRNazanin"/>
          <w:lang w:bidi="fa-IR"/>
          <w:color w:val="111111"/>
          <w:sz w:val="28"/>
          <w:szCs w:val="28"/>
          <w:rtl/>
        </w:rPr>
        <w:t xml:space="preserve">[12] نور(24) 55؛ فرقان(25) 9؛</w:t>
      </w:r>
    </w:p>
    <w:p>
      <w:pPr>
        <w:pStyle w:val="BookText"/>
      </w:pPr>
      <w:r>
        <w:rPr>
          <w:rFonts w:ascii="IRNazanin" w:hAnsi="IRNazanin" w:eastAsia="IRNazanin" w:cs="IRNazanin"/>
          <w:lang w:bidi="fa-IR"/>
          <w:color w:val="111111"/>
          <w:sz w:val="28"/>
          <w:szCs w:val="28"/>
          <w:rtl/>
        </w:rPr>
        <w:t xml:space="preserve">[13] شعراء(26) 39، 44؛ نمل(27) 40، 50، 74، 78؛ قصص(28) 6، 35، 85؛</w:t>
      </w:r>
    </w:p>
    <w:p>
      <w:pPr>
        <w:pStyle w:val="BookText"/>
      </w:pPr>
      <w:r>
        <w:rPr>
          <w:rFonts w:ascii="IRNazanin" w:hAnsi="IRNazanin" w:eastAsia="IRNazanin" w:cs="IRNazanin"/>
          <w:lang w:bidi="fa-IR"/>
          <w:color w:val="111111"/>
          <w:sz w:val="28"/>
          <w:szCs w:val="28"/>
          <w:rtl/>
        </w:rPr>
        <w:t xml:space="preserve">[14] روم(30) 2، 4، 6، 7؛ سجده(32) 30؛ احزاب(33) 9، 10، 20، 25، 26، 27؛</w:t>
      </w:r>
    </w:p>
    <w:p>
      <w:pPr>
        <w:pStyle w:val="BookText"/>
      </w:pPr>
      <w:r>
        <w:rPr>
          <w:rFonts w:ascii="IRNazanin" w:hAnsi="IRNazanin" w:eastAsia="IRNazanin" w:cs="IRNazanin"/>
          <w:lang w:bidi="fa-IR"/>
          <w:color w:val="111111"/>
          <w:sz w:val="28"/>
          <w:szCs w:val="28"/>
          <w:rtl/>
        </w:rPr>
        <w:t xml:space="preserve">[15] صافات(37) 98، 116، 141، 162، 170، 171، 174، 175، 178، 179؛ ص(38) 11، 23، 88؛</w:t>
      </w:r>
    </w:p>
    <w:p>
      <w:pPr>
        <w:pStyle w:val="BookText"/>
      </w:pPr>
      <w:r>
        <w:rPr>
          <w:rFonts w:ascii="IRNazanin" w:hAnsi="IRNazanin" w:eastAsia="IRNazanin" w:cs="IRNazanin"/>
          <w:lang w:bidi="fa-IR"/>
          <w:color w:val="111111"/>
          <w:sz w:val="28"/>
          <w:szCs w:val="28"/>
          <w:rtl/>
        </w:rPr>
        <w:t xml:space="preserve">[16] زمر(39) 1، 37، 38، 40؛ غافر(40) 2، 25، 37، 56؛ فصلت(41) 41؛ شوری(42) 24؛</w:t>
      </w:r>
    </w:p>
    <w:p>
      <w:pPr>
        <w:pStyle w:val="BookText"/>
      </w:pPr>
      <w:r>
        <w:rPr>
          <w:rFonts w:ascii="IRNazanin" w:hAnsi="IRNazanin" w:eastAsia="IRNazanin" w:cs="IRNazanin"/>
          <w:lang w:bidi="fa-IR"/>
          <w:color w:val="111111"/>
          <w:sz w:val="28"/>
          <w:szCs w:val="28"/>
          <w:rtl/>
        </w:rPr>
        <w:t xml:space="preserve">[17] دخان(44) 16؛ محمد(47) 1، 4، 32؛ فتح(48) 20، 23، 24؛</w:t>
      </w:r>
    </w:p>
    <w:p>
      <w:pPr>
        <w:pStyle w:val="BookText"/>
      </w:pPr>
      <w:r>
        <w:rPr>
          <w:rFonts w:ascii="IRNazanin" w:hAnsi="IRNazanin" w:eastAsia="IRNazanin" w:cs="IRNazanin"/>
          <w:lang w:bidi="fa-IR"/>
          <w:color w:val="111111"/>
          <w:sz w:val="28"/>
          <w:szCs w:val="28"/>
          <w:rtl/>
        </w:rPr>
        <w:t xml:space="preserve">[18] طور(52) 31، 42؛ قمر(54) 42، 45، 46؛ واقعه(56) 60؛ حدید(57) 14؛ مجادله(58) 20؛ حشر(59) 2، 6، 12، 15؛ ممتحنه(60) 10؛</w:t>
      </w:r>
    </w:p>
    <w:p>
      <w:pPr>
        <w:pStyle w:val="BookText"/>
      </w:pPr>
      <w:r>
        <w:rPr>
          <w:rFonts w:ascii="IRNazanin" w:hAnsi="IRNazanin" w:eastAsia="IRNazanin" w:cs="IRNazanin"/>
          <w:lang w:bidi="fa-IR"/>
          <w:color w:val="111111"/>
          <w:sz w:val="28"/>
          <w:szCs w:val="28"/>
          <w:rtl/>
        </w:rPr>
        <w:t xml:space="preserve">[19] صف(61) 8، 13، 14؛ منافقون(63) 8؛ ملک(67) 28؛ قلم(68) 5، 7، 51؛ جن(72) 24، 26؛ مزمل(73) 11؛ مدثر(74) 11؛</w:t>
      </w:r>
    </w:p>
    <w:p>
      <w:pPr>
        <w:pStyle w:val="BookText"/>
      </w:pPr>
      <w:r>
        <w:rPr>
          <w:rFonts w:ascii="IRNazanin" w:hAnsi="IRNazanin" w:eastAsia="IRNazanin" w:cs="IRNazanin"/>
          <w:lang w:bidi="fa-IR"/>
          <w:color w:val="111111"/>
          <w:sz w:val="28"/>
          <w:szCs w:val="28"/>
          <w:rtl/>
        </w:rPr>
        <w:t xml:space="preserve">[20] نازعات(79) 26؛ فجر(89) 17؛ بلد(90) 5؛ فیل(105) 2؛ قریش(106) 1، 4؛ نصر(110) 1؛ مسد(111) 1، 2</w:t>
      </w:r>
    </w:p>
    <w:p>
      <w:pPr>
        <w:pStyle w:val="Heading3"/>
      </w:pPr>
      <w:bookmarkStart w:id="1684" w:name="_Toc1225"/>
      <w:r>
        <w:t>شکم:</w:t>
      </w:r>
      <w:bookmarkEnd w:id="1684"/>
    </w:p>
    <w:p>
      <w:pPr>
        <w:pStyle w:val="BookText"/>
      </w:pPr>
      <w:r>
        <w:rPr>
          <w:rFonts w:ascii="IRNazanin" w:hAnsi="IRNazanin" w:eastAsia="IRNazanin" w:cs="IRNazanin"/>
          <w:lang w:bidi="fa-IR"/>
          <w:color w:val="111111"/>
          <w:sz w:val="28"/>
          <w:szCs w:val="28"/>
          <w:rtl/>
        </w:rPr>
        <w:t xml:space="preserve">[1] بقره(2) 174؛</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71" w:name="pg19796_197615"/>
    <w:bookmarkEnd w:id="271"/>
    <w:p>
      <w:pPr>
        <w:pStyle w:val="BookText"/>
      </w:pPr>
      <w:r>
        <w:rPr>
          <w:rFonts w:ascii="IRNazanin" w:hAnsi="IRNazanin" w:eastAsia="IRNazanin" w:cs="IRNazanin"/>
          <w:lang w:bidi="fa-IR"/>
          <w:color w:val="111111"/>
          <w:sz w:val="28"/>
          <w:szCs w:val="28"/>
          <w:rtl/>
        </w:rPr>
        <w:t xml:space="preserve">[2] آل‌عمران(3) 35؛</w:t>
      </w:r>
    </w:p>
    <w:p>
      <w:pPr>
        <w:pStyle w:val="BookText"/>
      </w:pPr>
      <w:r>
        <w:rPr>
          <w:rFonts w:ascii="IRNazanin" w:hAnsi="IRNazanin" w:eastAsia="IRNazanin" w:cs="IRNazanin"/>
          <w:lang w:bidi="fa-IR"/>
          <w:color w:val="111111"/>
          <w:sz w:val="28"/>
          <w:szCs w:val="28"/>
          <w:rtl/>
        </w:rPr>
        <w:t xml:space="preserve">[3] نساء(4) 10؛</w:t>
      </w:r>
    </w:p>
    <w:p>
      <w:pPr>
        <w:pStyle w:val="BookText"/>
      </w:pPr>
      <w:r>
        <w:rPr>
          <w:rFonts w:ascii="IRNazanin" w:hAnsi="IRNazanin" w:eastAsia="IRNazanin" w:cs="IRNazanin"/>
          <w:lang w:bidi="fa-IR"/>
          <w:color w:val="111111"/>
          <w:sz w:val="28"/>
          <w:szCs w:val="28"/>
          <w:rtl/>
        </w:rPr>
        <w:t xml:space="preserve">[9] نحل(16) 66، 69، 78؛</w:t>
      </w:r>
    </w:p>
    <w:p>
      <w:pPr>
        <w:pStyle w:val="BookText"/>
      </w:pPr>
      <w:r>
        <w:rPr>
          <w:rFonts w:ascii="IRNazanin" w:hAnsi="IRNazanin" w:eastAsia="IRNazanin" w:cs="IRNazanin"/>
          <w:lang w:bidi="fa-IR"/>
          <w:color w:val="111111"/>
          <w:sz w:val="28"/>
          <w:szCs w:val="28"/>
          <w:rtl/>
        </w:rPr>
        <w:t xml:space="preserve">[11] حج(22) 20؛</w:t>
      </w:r>
    </w:p>
    <w:p>
      <w:pPr>
        <w:pStyle w:val="BookText"/>
      </w:pPr>
      <w:r>
        <w:rPr>
          <w:rFonts w:ascii="IRNazanin" w:hAnsi="IRNazanin" w:eastAsia="IRNazanin" w:cs="IRNazanin"/>
          <w:lang w:bidi="fa-IR"/>
          <w:color w:val="111111"/>
          <w:sz w:val="28"/>
          <w:szCs w:val="28"/>
          <w:rtl/>
        </w:rPr>
        <w:t xml:space="preserve">[12] مؤمنون(23) 21؛ نور(24) 45؛</w:t>
      </w:r>
    </w:p>
    <w:p>
      <w:pPr>
        <w:pStyle w:val="BookText"/>
      </w:pPr>
      <w:r>
        <w:rPr>
          <w:rFonts w:ascii="IRNazanin" w:hAnsi="IRNazanin" w:eastAsia="IRNazanin" w:cs="IRNazanin"/>
          <w:lang w:bidi="fa-IR"/>
          <w:color w:val="111111"/>
          <w:sz w:val="28"/>
          <w:szCs w:val="28"/>
          <w:rtl/>
        </w:rPr>
        <w:t xml:space="preserve">[15] صافات(37) 66، 142، 143، 144، 146، 147؛</w:t>
      </w:r>
    </w:p>
    <w:p>
      <w:pPr>
        <w:pStyle w:val="BookText"/>
      </w:pPr>
      <w:r>
        <w:rPr>
          <w:rFonts w:ascii="IRNazanin" w:hAnsi="IRNazanin" w:eastAsia="IRNazanin" w:cs="IRNazanin"/>
          <w:lang w:bidi="fa-IR"/>
          <w:color w:val="111111"/>
          <w:sz w:val="28"/>
          <w:szCs w:val="28"/>
          <w:rtl/>
        </w:rPr>
        <w:t xml:space="preserve">[16] زمر(39) 6؛</w:t>
      </w:r>
    </w:p>
    <w:p>
      <w:pPr>
        <w:pStyle w:val="BookText"/>
      </w:pPr>
      <w:r>
        <w:rPr>
          <w:rFonts w:ascii="IRNazanin" w:hAnsi="IRNazanin" w:eastAsia="IRNazanin" w:cs="IRNazanin"/>
          <w:lang w:bidi="fa-IR"/>
          <w:color w:val="111111"/>
          <w:sz w:val="28"/>
          <w:szCs w:val="28"/>
          <w:rtl/>
        </w:rPr>
        <w:t xml:space="preserve">[17] دخان(44) 45؛</w:t>
      </w:r>
    </w:p>
    <w:p>
      <w:pPr>
        <w:pStyle w:val="BookText"/>
      </w:pPr>
      <w:r>
        <w:rPr>
          <w:rFonts w:ascii="IRNazanin" w:hAnsi="IRNazanin" w:eastAsia="IRNazanin" w:cs="IRNazanin"/>
          <w:lang w:bidi="fa-IR"/>
          <w:color w:val="111111"/>
          <w:sz w:val="28"/>
          <w:szCs w:val="28"/>
          <w:rtl/>
        </w:rPr>
        <w:t xml:space="preserve">[18] نجم(53) 32؛ واقعه(56) 53</w:t>
      </w:r>
    </w:p>
    <w:p>
      <w:pPr>
        <w:pStyle w:val="Heading3"/>
      </w:pPr>
      <w:bookmarkStart w:id="1685" w:name="_Toc1226"/>
      <w:r>
        <w:t>شکنجه:</w:t>
      </w:r>
      <w:bookmarkEnd w:id="1685"/>
    </w:p>
    <w:p>
      <w:pPr>
        <w:pStyle w:val="BookText"/>
      </w:pPr>
      <w:r>
        <w:rPr>
          <w:rFonts w:ascii="IRNazanin" w:hAnsi="IRNazanin" w:eastAsia="IRNazanin" w:cs="IRNazanin"/>
          <w:lang w:bidi="fa-IR"/>
          <w:color w:val="111111"/>
          <w:sz w:val="28"/>
          <w:szCs w:val="28"/>
          <w:rtl/>
        </w:rPr>
        <w:t xml:space="preserve">[1] بقره(2) 49؛</w:t>
      </w:r>
    </w:p>
    <w:p>
      <w:pPr>
        <w:pStyle w:val="BookText"/>
      </w:pPr>
      <w:r>
        <w:rPr>
          <w:rFonts w:ascii="IRNazanin" w:hAnsi="IRNazanin" w:eastAsia="IRNazanin" w:cs="IRNazanin"/>
          <w:lang w:bidi="fa-IR"/>
          <w:color w:val="111111"/>
          <w:sz w:val="28"/>
          <w:szCs w:val="28"/>
          <w:rtl/>
        </w:rPr>
        <w:t xml:space="preserve">[3] آل‌عمران(3) 195؛</w:t>
      </w:r>
    </w:p>
    <w:p>
      <w:pPr>
        <w:pStyle w:val="BookText"/>
      </w:pPr>
      <w:r>
        <w:rPr>
          <w:rFonts w:ascii="IRNazanin" w:hAnsi="IRNazanin" w:eastAsia="IRNazanin" w:cs="IRNazanin"/>
          <w:lang w:bidi="fa-IR"/>
          <w:color w:val="111111"/>
          <w:sz w:val="28"/>
          <w:szCs w:val="28"/>
          <w:rtl/>
        </w:rPr>
        <w:t xml:space="preserve">[6] اعراف(7) 124، 125، 126، 141، 167؛ انفال(8) 50، 51؛</w:t>
      </w:r>
    </w:p>
    <w:p>
      <w:pPr>
        <w:pStyle w:val="BookText"/>
      </w:pPr>
      <w:r>
        <w:rPr>
          <w:rFonts w:ascii="IRNazanin" w:hAnsi="IRNazanin" w:eastAsia="IRNazanin" w:cs="IRNazanin"/>
          <w:lang w:bidi="fa-IR"/>
          <w:color w:val="111111"/>
          <w:sz w:val="28"/>
          <w:szCs w:val="28"/>
          <w:rtl/>
        </w:rPr>
        <w:t xml:space="preserve">[7] یونس(10) 83، 85؛</w:t>
      </w:r>
    </w:p>
    <w:p>
      <w:pPr>
        <w:pStyle w:val="BookText"/>
      </w:pPr>
      <w:r>
        <w:rPr>
          <w:rFonts w:ascii="IRNazanin" w:hAnsi="IRNazanin" w:eastAsia="IRNazanin" w:cs="IRNazanin"/>
          <w:lang w:bidi="fa-IR"/>
          <w:color w:val="111111"/>
          <w:sz w:val="28"/>
          <w:szCs w:val="28"/>
          <w:rtl/>
        </w:rPr>
        <w:t xml:space="preserve">[8] یوسف(12) 25؛</w:t>
      </w:r>
    </w:p>
    <w:p>
      <w:pPr>
        <w:pStyle w:val="BookText"/>
      </w:pPr>
      <w:r>
        <w:rPr>
          <w:rFonts w:ascii="IRNazanin" w:hAnsi="IRNazanin" w:eastAsia="IRNazanin" w:cs="IRNazanin"/>
          <w:lang w:bidi="fa-IR"/>
          <w:color w:val="111111"/>
          <w:sz w:val="28"/>
          <w:szCs w:val="28"/>
          <w:rtl/>
        </w:rPr>
        <w:t xml:space="preserve">[9] ابراهیم(14) 6؛ نحل(16) 110؛</w:t>
      </w:r>
    </w:p>
    <w:p>
      <w:pPr>
        <w:pStyle w:val="BookText"/>
      </w:pPr>
      <w:r>
        <w:rPr>
          <w:rFonts w:ascii="IRNazanin" w:hAnsi="IRNazanin" w:eastAsia="IRNazanin" w:cs="IRNazanin"/>
          <w:lang w:bidi="fa-IR"/>
          <w:color w:val="111111"/>
          <w:sz w:val="28"/>
          <w:szCs w:val="28"/>
          <w:rtl/>
        </w:rPr>
        <w:t xml:space="preserve">[11] طه(20) 45، 47، 71، 72، 74، 77؛</w:t>
      </w:r>
    </w:p>
    <w:p>
      <w:pPr>
        <w:pStyle w:val="BookText"/>
      </w:pPr>
      <w:r>
        <w:rPr>
          <w:rFonts w:ascii="IRNazanin" w:hAnsi="IRNazanin" w:eastAsia="IRNazanin" w:cs="IRNazanin"/>
          <w:lang w:bidi="fa-IR"/>
          <w:color w:val="111111"/>
          <w:sz w:val="28"/>
          <w:szCs w:val="28"/>
          <w:rtl/>
        </w:rPr>
        <w:t xml:space="preserve">[13] شعراء(26) 49، 50؛</w:t>
      </w:r>
    </w:p>
    <w:p>
      <w:pPr>
        <w:pStyle w:val="BookText"/>
      </w:pPr>
      <w:r>
        <w:rPr>
          <w:rFonts w:ascii="IRNazanin" w:hAnsi="IRNazanin" w:eastAsia="IRNazanin" w:cs="IRNazanin"/>
          <w:lang w:bidi="fa-IR"/>
          <w:color w:val="111111"/>
          <w:sz w:val="28"/>
          <w:szCs w:val="28"/>
          <w:rtl/>
        </w:rPr>
        <w:t xml:space="preserve">[15] یس(36) 18، 20؛</w:t>
      </w:r>
    </w:p>
    <w:p>
      <w:pPr>
        <w:pStyle w:val="BookText"/>
      </w:pPr>
      <w:r>
        <w:rPr>
          <w:rFonts w:ascii="IRNazanin" w:hAnsi="IRNazanin" w:eastAsia="IRNazanin" w:cs="IRNazanin"/>
          <w:lang w:bidi="fa-IR"/>
          <w:color w:val="111111"/>
          <w:sz w:val="28"/>
          <w:szCs w:val="28"/>
          <w:rtl/>
        </w:rPr>
        <w:t xml:space="preserve">[17] دخان(44) 48، 49؛ محمد(47) 15، 27؛ ق(50) 26؛</w:t>
      </w:r>
    </w:p>
    <w:p>
      <w:pPr>
        <w:pStyle w:val="BookText"/>
      </w:pPr>
      <w:r>
        <w:rPr>
          <w:rFonts w:ascii="IRNazanin" w:hAnsi="IRNazanin" w:eastAsia="IRNazanin" w:cs="IRNazanin"/>
          <w:lang w:bidi="fa-IR"/>
          <w:color w:val="111111"/>
          <w:sz w:val="28"/>
          <w:szCs w:val="28"/>
          <w:rtl/>
        </w:rPr>
        <w:t xml:space="preserve">[18] رحمن(55) 43؛</w:t>
      </w:r>
    </w:p>
    <w:p>
      <w:pPr>
        <w:pStyle w:val="BookText"/>
      </w:pPr>
      <w:r>
        <w:rPr>
          <w:rFonts w:ascii="IRNazanin" w:hAnsi="IRNazanin" w:eastAsia="IRNazanin" w:cs="IRNazanin"/>
          <w:lang w:bidi="fa-IR"/>
          <w:color w:val="111111"/>
          <w:sz w:val="28"/>
          <w:szCs w:val="28"/>
          <w:rtl/>
        </w:rPr>
        <w:t xml:space="preserve">[19] تحریم(66) 11؛</w:t>
      </w:r>
    </w:p>
    <w:p>
      <w:pPr>
        <w:pStyle w:val="BookText"/>
      </w:pPr>
      <w:r>
        <w:rPr>
          <w:rFonts w:ascii="IRNazanin" w:hAnsi="IRNazanin" w:eastAsia="IRNazanin" w:cs="IRNazanin"/>
          <w:lang w:bidi="fa-IR"/>
          <w:color w:val="111111"/>
          <w:sz w:val="28"/>
          <w:szCs w:val="28"/>
          <w:rtl/>
        </w:rPr>
        <w:t xml:space="preserve">[20] بروج(85) 3، 4، 7، 8، 10، 11؛ فجر(89) 10؛ مسد(111) 5</w:t>
      </w:r>
    </w:p>
    <w:p>
      <w:pPr>
        <w:pStyle w:val="Heading3"/>
      </w:pPr>
      <w:bookmarkStart w:id="1686" w:name="_Toc1227"/>
      <w:r>
        <w:t>شکور/اسما و صفات:</w:t>
      </w:r>
      <w:bookmarkEnd w:id="1686"/>
    </w:p>
    <w:p>
      <w:pPr>
        <w:pStyle w:val="BookText"/>
      </w:pPr>
      <w:r>
        <w:rPr>
          <w:rFonts w:ascii="IRNazanin" w:hAnsi="IRNazanin" w:eastAsia="IRNazanin" w:cs="IRNazanin"/>
          <w:lang w:bidi="fa-IR"/>
          <w:color w:val="111111"/>
          <w:sz w:val="28"/>
          <w:szCs w:val="28"/>
          <w:rtl/>
        </w:rPr>
        <w:t xml:space="preserve">[1] بقره(2) 158؛</w:t>
      </w:r>
    </w:p>
    <w:p>
      <w:pPr>
        <w:pStyle w:val="BookText"/>
      </w:pPr>
      <w:r>
        <w:rPr>
          <w:rFonts w:ascii="IRNazanin" w:hAnsi="IRNazanin" w:eastAsia="IRNazanin" w:cs="IRNazanin"/>
          <w:lang w:bidi="fa-IR"/>
          <w:color w:val="111111"/>
          <w:sz w:val="28"/>
          <w:szCs w:val="28"/>
          <w:rtl/>
        </w:rPr>
        <w:t xml:space="preserve">[4] نساء(4) 147؛</w:t>
      </w:r>
    </w:p>
    <w:p>
      <w:pPr>
        <w:pStyle w:val="BookText"/>
      </w:pPr>
      <w:r>
        <w:rPr>
          <w:rFonts w:ascii="IRNazanin" w:hAnsi="IRNazanin" w:eastAsia="IRNazanin" w:cs="IRNazanin"/>
          <w:lang w:bidi="fa-IR"/>
          <w:color w:val="111111"/>
          <w:sz w:val="28"/>
          <w:szCs w:val="28"/>
          <w:rtl/>
        </w:rPr>
        <w:t xml:space="preserve">[15] فاطر(35) 30، 34؛</w:t>
      </w:r>
    </w:p>
    <w:p>
      <w:pPr>
        <w:pStyle w:val="BookText"/>
      </w:pPr>
      <w:r>
        <w:rPr>
          <w:rFonts w:ascii="IRNazanin" w:hAnsi="IRNazanin" w:eastAsia="IRNazanin" w:cs="IRNazanin"/>
          <w:lang w:bidi="fa-IR"/>
          <w:color w:val="111111"/>
          <w:sz w:val="28"/>
          <w:szCs w:val="28"/>
          <w:rtl/>
        </w:rPr>
        <w:t xml:space="preserve">[16] شوری(42) 23؛</w:t>
      </w:r>
    </w:p>
    <w:p>
      <w:pPr>
        <w:pStyle w:val="BookText"/>
      </w:pPr>
      <w:r>
        <w:rPr>
          <w:rFonts w:ascii="IRNazanin" w:hAnsi="IRNazanin" w:eastAsia="IRNazanin" w:cs="IRNazanin"/>
          <w:lang w:bidi="fa-IR"/>
          <w:color w:val="111111"/>
          <w:sz w:val="28"/>
          <w:szCs w:val="28"/>
          <w:rtl/>
        </w:rPr>
        <w:t xml:space="preserve">[19] تغابن(64) 17</w:t>
      </w:r>
    </w:p>
    <w:p>
      <w:pPr>
        <w:pStyle w:val="Heading3"/>
      </w:pPr>
      <w:bookmarkStart w:id="1687" w:name="_Toc1228"/>
      <w:r>
        <w:t>شکوفه:</w:t>
      </w:r>
      <w:bookmarkEnd w:id="1687"/>
    </w:p>
    <w:p>
      <w:pPr>
        <w:pStyle w:val="BookText"/>
      </w:pPr>
      <w:r>
        <w:rPr>
          <w:rFonts w:ascii="IRNazanin" w:hAnsi="IRNazanin" w:eastAsia="IRNazanin" w:cs="IRNazanin"/>
          <w:lang w:bidi="fa-IR"/>
          <w:color w:val="111111"/>
          <w:sz w:val="28"/>
          <w:szCs w:val="28"/>
          <w:rtl/>
        </w:rPr>
        <w:t xml:space="preserve">[5] انعام(6) 99؛</w:t>
      </w:r>
    </w:p>
    <w:p>
      <w:pPr>
        <w:pStyle w:val="BookText"/>
      </w:pPr>
      <w:r>
        <w:rPr>
          <w:rFonts w:ascii="IRNazanin" w:hAnsi="IRNazanin" w:eastAsia="IRNazanin" w:cs="IRNazanin"/>
          <w:lang w:bidi="fa-IR"/>
          <w:color w:val="111111"/>
          <w:sz w:val="28"/>
          <w:szCs w:val="28"/>
          <w:rtl/>
        </w:rPr>
        <w:t xml:space="preserve">[9] نحل(16) 69؛</w:t>
      </w:r>
    </w:p>
    <w:p>
      <w:pPr>
        <w:pStyle w:val="BookText"/>
      </w:pPr>
      <w:r>
        <w:rPr>
          <w:rFonts w:ascii="IRNazanin" w:hAnsi="IRNazanin" w:eastAsia="IRNazanin" w:cs="IRNazanin"/>
          <w:lang w:bidi="fa-IR"/>
          <w:color w:val="111111"/>
          <w:sz w:val="28"/>
          <w:szCs w:val="28"/>
          <w:rtl/>
        </w:rPr>
        <w:t xml:space="preserve">[13] شعراء(26) 148؛</w:t>
      </w:r>
    </w:p>
    <w:p>
      <w:pPr>
        <w:pStyle w:val="BookText"/>
      </w:pPr>
      <w:r>
        <w:rPr>
          <w:rFonts w:ascii="IRNazanin" w:hAnsi="IRNazanin" w:eastAsia="IRNazanin" w:cs="IRNazanin"/>
          <w:lang w:bidi="fa-IR"/>
          <w:color w:val="111111"/>
          <w:sz w:val="28"/>
          <w:szCs w:val="28"/>
          <w:rtl/>
        </w:rPr>
        <w:t xml:space="preserve">[15] صافات(37) 65؛</w:t>
      </w:r>
    </w:p>
    <w:p>
      <w:pPr>
        <w:pStyle w:val="BookText"/>
      </w:pPr>
      <w:r>
        <w:rPr>
          <w:rFonts w:ascii="IRNazanin" w:hAnsi="IRNazanin" w:eastAsia="IRNazanin" w:cs="IRNazanin"/>
          <w:lang w:bidi="fa-IR"/>
          <w:color w:val="111111"/>
          <w:sz w:val="28"/>
          <w:szCs w:val="28"/>
          <w:rtl/>
        </w:rPr>
        <w:t xml:space="preserve">[16] فصلت(41) 47؛</w:t>
      </w:r>
    </w:p>
    <w:p>
      <w:pPr>
        <w:pStyle w:val="BookText"/>
      </w:pPr>
      <w:r>
        <w:rPr>
          <w:rFonts w:ascii="IRNazanin" w:hAnsi="IRNazanin" w:eastAsia="IRNazanin" w:cs="IRNazanin"/>
          <w:lang w:bidi="fa-IR"/>
          <w:color w:val="111111"/>
          <w:sz w:val="28"/>
          <w:szCs w:val="28"/>
          <w:rtl/>
        </w:rPr>
        <w:t xml:space="preserve">[17] ق(50) 10</w:t>
      </w:r>
    </w:p>
    <w:p>
      <w:pPr>
        <w:pStyle w:val="Heading3"/>
      </w:pPr>
      <w:bookmarkStart w:id="1688" w:name="_Toc1229"/>
      <w:r>
        <w:t>شکوه:</w:t>
      </w:r>
      <w:bookmarkEnd w:id="1688"/>
    </w:p>
    <w:p>
      <w:pPr>
        <w:pStyle w:val="BookText"/>
      </w:pPr>
      <w:r>
        <w:rPr>
          <w:rFonts w:ascii="IRNazanin" w:hAnsi="IRNazanin" w:eastAsia="IRNazanin" w:cs="IRNazanin"/>
          <w:lang w:bidi="fa-IR"/>
          <w:color w:val="111111"/>
          <w:sz w:val="28"/>
          <w:szCs w:val="28"/>
          <w:rtl/>
        </w:rPr>
        <w:t xml:space="preserve">[1] بقره(2) 61؛</w:t>
      </w:r>
    </w:p>
    <w:p>
      <w:pPr>
        <w:pStyle w:val="BookText"/>
      </w:pPr>
      <w:r>
        <w:rPr>
          <w:rFonts w:ascii="IRNazanin" w:hAnsi="IRNazanin" w:eastAsia="IRNazanin" w:cs="IRNazanin"/>
          <w:lang w:bidi="fa-IR"/>
          <w:color w:val="111111"/>
          <w:sz w:val="28"/>
          <w:szCs w:val="28"/>
          <w:rtl/>
        </w:rPr>
        <w:t xml:space="preserve">[7] یونس(10) 88؛</w:t>
      </w:r>
    </w:p>
    <w:p>
      <w:pPr>
        <w:pStyle w:val="BookText"/>
      </w:pPr>
      <w:r>
        <w:rPr>
          <w:rFonts w:ascii="IRNazanin" w:hAnsi="IRNazanin" w:eastAsia="IRNazanin" w:cs="IRNazanin"/>
          <w:lang w:bidi="fa-IR"/>
          <w:color w:val="111111"/>
          <w:sz w:val="28"/>
          <w:szCs w:val="28"/>
          <w:rtl/>
        </w:rPr>
        <w:t xml:space="preserve">[8] یوسف(12) 11، 86؛</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72" w:name="pg19796_197616"/>
    <w:bookmarkEnd w:id="272"/>
    <w:p>
      <w:pPr>
        <w:pStyle w:val="BookText"/>
      </w:pPr>
      <w:r>
        <w:rPr>
          <w:rFonts w:ascii="IRNazanin" w:hAnsi="IRNazanin" w:eastAsia="IRNazanin" w:cs="IRNazanin"/>
          <w:lang w:bidi="fa-IR"/>
          <w:color w:val="111111"/>
          <w:sz w:val="28"/>
          <w:szCs w:val="28"/>
          <w:rtl/>
        </w:rPr>
        <w:t xml:space="preserve">[15] ص(38) 41؛</w:t>
      </w:r>
    </w:p>
    <w:p>
      <w:pPr>
        <w:pStyle w:val="BookText"/>
      </w:pPr>
      <w:r>
        <w:rPr>
          <w:rFonts w:ascii="IRNazanin" w:hAnsi="IRNazanin" w:eastAsia="IRNazanin" w:cs="IRNazanin"/>
          <w:lang w:bidi="fa-IR"/>
          <w:color w:val="111111"/>
          <w:sz w:val="28"/>
          <w:szCs w:val="28"/>
          <w:rtl/>
        </w:rPr>
        <w:t xml:space="preserve">[20] عبس(80) 3؛ لیل(92) 5</w:t>
      </w:r>
    </w:p>
    <w:p>
      <w:pPr>
        <w:pStyle w:val="Heading3"/>
      </w:pPr>
      <w:bookmarkStart w:id="1689" w:name="_Toc1230"/>
      <w:r>
        <w:t>شناخت:</w:t>
      </w:r>
      <w:bookmarkEnd w:id="1689"/>
    </w:p>
    <w:p>
      <w:pPr>
        <w:pStyle w:val="BookText"/>
      </w:pPr>
      <w:r>
        <w:rPr>
          <w:rFonts w:ascii="IRNazanin" w:hAnsi="IRNazanin" w:eastAsia="IRNazanin" w:cs="IRNazanin"/>
          <w:lang w:bidi="fa-IR"/>
          <w:color w:val="111111"/>
          <w:sz w:val="28"/>
          <w:szCs w:val="28"/>
          <w:rtl/>
        </w:rPr>
        <w:t xml:space="preserve">[1] بقره(2) 7، 74، 78، 171؛</w:t>
      </w:r>
    </w:p>
    <w:p>
      <w:pPr>
        <w:pStyle w:val="BookText"/>
      </w:pPr>
      <w:r>
        <w:rPr>
          <w:rFonts w:ascii="IRNazanin" w:hAnsi="IRNazanin" w:eastAsia="IRNazanin" w:cs="IRNazanin"/>
          <w:lang w:bidi="fa-IR"/>
          <w:color w:val="111111"/>
          <w:sz w:val="28"/>
          <w:szCs w:val="28"/>
          <w:rtl/>
        </w:rPr>
        <w:t xml:space="preserve">[2] بقره(2) 196، 214، 235، 242، 243، 246، 258، 259، 260، 266، 267، 269، 275، 279، 280، 282؛ آل‌عمران(3) 4، 21، 30، 36، 44، 51، 60، 61، 65، 66، 71، 72، 75، 83، 99؛</w:t>
      </w:r>
    </w:p>
    <w:p>
      <w:pPr>
        <w:pStyle w:val="BookText"/>
      </w:pPr>
      <w:r>
        <w:rPr>
          <w:rFonts w:ascii="IRNazanin" w:hAnsi="IRNazanin" w:eastAsia="IRNazanin" w:cs="IRNazanin"/>
          <w:lang w:bidi="fa-IR"/>
          <w:color w:val="111111"/>
          <w:sz w:val="28"/>
          <w:szCs w:val="28"/>
          <w:rtl/>
        </w:rPr>
        <w:t xml:space="preserve">[3] آل‌عمران(3) 118، 137، 178، 180، 183، 190، 191؛</w:t>
      </w:r>
    </w:p>
    <w:p>
      <w:pPr>
        <w:pStyle w:val="BookText"/>
      </w:pPr>
      <w:r>
        <w:rPr>
          <w:rFonts w:ascii="IRNazanin" w:hAnsi="IRNazanin" w:eastAsia="IRNazanin" w:cs="IRNazanin"/>
          <w:lang w:bidi="fa-IR"/>
          <w:color w:val="111111"/>
          <w:sz w:val="28"/>
          <w:szCs w:val="28"/>
          <w:rtl/>
        </w:rPr>
        <w:t xml:space="preserve">[4] نساء(4) 155؛ مائده(5) 31، 100، 114؛</w:t>
      </w:r>
    </w:p>
    <w:p>
      <w:pPr>
        <w:pStyle w:val="BookText"/>
      </w:pPr>
      <w:r>
        <w:rPr>
          <w:rFonts w:ascii="IRNazanin" w:hAnsi="IRNazanin" w:eastAsia="IRNazanin" w:cs="IRNazanin"/>
          <w:lang w:bidi="fa-IR"/>
          <w:color w:val="111111"/>
          <w:sz w:val="28"/>
          <w:szCs w:val="28"/>
          <w:rtl/>
        </w:rPr>
        <w:t xml:space="preserve">[5] انعام(6) 25، 34، 39، 63، 75، 90، 110؛</w:t>
      </w:r>
    </w:p>
    <w:p>
      <w:pPr>
        <w:pStyle w:val="BookText"/>
      </w:pPr>
      <w:r>
        <w:rPr>
          <w:rFonts w:ascii="IRNazanin" w:hAnsi="IRNazanin" w:eastAsia="IRNazanin" w:cs="IRNazanin"/>
          <w:lang w:bidi="fa-IR"/>
          <w:color w:val="111111"/>
          <w:sz w:val="28"/>
          <w:szCs w:val="28"/>
          <w:rtl/>
        </w:rPr>
        <w:t xml:space="preserve">[6] اعراف(7) 100، 101، 102؛</w:t>
      </w:r>
    </w:p>
    <w:p>
      <w:pPr>
        <w:pStyle w:val="BookText"/>
      </w:pPr>
      <w:r>
        <w:rPr>
          <w:rFonts w:ascii="IRNazanin" w:hAnsi="IRNazanin" w:eastAsia="IRNazanin" w:cs="IRNazanin"/>
          <w:lang w:bidi="fa-IR"/>
          <w:color w:val="111111"/>
          <w:sz w:val="28"/>
          <w:szCs w:val="28"/>
          <w:rtl/>
        </w:rPr>
        <w:t xml:space="preserve">[7] توبه(9) 93، 94، 97، 122؛ یونس(10) 6، 16، 73؛</w:t>
      </w:r>
    </w:p>
    <w:p>
      <w:pPr>
        <w:pStyle w:val="BookText"/>
      </w:pPr>
      <w:r>
        <w:rPr>
          <w:rFonts w:ascii="IRNazanin" w:hAnsi="IRNazanin" w:eastAsia="IRNazanin" w:cs="IRNazanin"/>
          <w:lang w:bidi="fa-IR"/>
          <w:color w:val="111111"/>
          <w:sz w:val="28"/>
          <w:szCs w:val="28"/>
          <w:rtl/>
        </w:rPr>
        <w:t xml:space="preserve">[8] هود(11) 100، 109، 120؛ یوسف(12) 3، 7، 102؛ رعد(13) 3، 4، 37؛</w:t>
      </w:r>
    </w:p>
    <w:p>
      <w:pPr>
        <w:pStyle w:val="BookText"/>
      </w:pPr>
      <w:r>
        <w:rPr>
          <w:rFonts w:ascii="IRNazanin" w:hAnsi="IRNazanin" w:eastAsia="IRNazanin" w:cs="IRNazanin"/>
          <w:lang w:bidi="fa-IR"/>
          <w:color w:val="111111"/>
          <w:sz w:val="28"/>
          <w:szCs w:val="28"/>
          <w:rtl/>
        </w:rPr>
        <w:t xml:space="preserve">[9] حجر(15) 39، 75، 77، 99؛ نحل(16) 11، 12، 13، 41، 43، 44، 67، 69، 74، 78، 108، 109؛</w:t>
      </w:r>
    </w:p>
    <w:p>
      <w:pPr>
        <w:pStyle w:val="BookText"/>
      </w:pPr>
      <w:r>
        <w:rPr>
          <w:rFonts w:ascii="IRNazanin" w:hAnsi="IRNazanin" w:eastAsia="IRNazanin" w:cs="IRNazanin"/>
          <w:lang w:bidi="fa-IR"/>
          <w:color w:val="111111"/>
          <w:sz w:val="28"/>
          <w:szCs w:val="28"/>
          <w:rtl/>
        </w:rPr>
        <w:t xml:space="preserve">[10] اسراء(17) 11، 36، 41، 45، 46، 49، 51، 72، 81؛ کهف(18) 27، 35، 57، 101؛ مریم(19) 74، 98؛</w:t>
      </w:r>
    </w:p>
    <w:p>
      <w:pPr>
        <w:pStyle w:val="BookText"/>
      </w:pPr>
      <w:r>
        <w:rPr>
          <w:rFonts w:ascii="IRNazanin" w:hAnsi="IRNazanin" w:eastAsia="IRNazanin" w:cs="IRNazanin"/>
          <w:lang w:bidi="fa-IR"/>
          <w:color w:val="111111"/>
          <w:sz w:val="28"/>
          <w:szCs w:val="28"/>
          <w:rtl/>
        </w:rPr>
        <w:t xml:space="preserve">[11] انبیاء(21) 45؛ حج(22) 8، 46؛</w:t>
      </w:r>
    </w:p>
    <w:p>
      <w:pPr>
        <w:pStyle w:val="BookText"/>
      </w:pPr>
      <w:r>
        <w:rPr>
          <w:rFonts w:ascii="IRNazanin" w:hAnsi="IRNazanin" w:eastAsia="IRNazanin" w:cs="IRNazanin"/>
          <w:lang w:bidi="fa-IR"/>
          <w:color w:val="111111"/>
          <w:sz w:val="28"/>
          <w:szCs w:val="28"/>
          <w:rtl/>
        </w:rPr>
        <w:t xml:space="preserve">[12] مؤمنون(23) 24، 30، 78؛ نور(24) 39؛ فرقان(25) 44؛</w:t>
      </w:r>
    </w:p>
    <w:p>
      <w:pPr>
        <w:pStyle w:val="BookText"/>
      </w:pPr>
      <w:r>
        <w:rPr>
          <w:rFonts w:ascii="IRNazanin" w:hAnsi="IRNazanin" w:eastAsia="IRNazanin" w:cs="IRNazanin"/>
          <w:lang w:bidi="fa-IR"/>
          <w:color w:val="111111"/>
          <w:sz w:val="28"/>
          <w:szCs w:val="28"/>
          <w:rtl/>
        </w:rPr>
        <w:t xml:space="preserve">[13] شعراء(26) 24، 28، 67، 74، 83، 121، 139، 157، 158، 174، 190؛ نمل(27) 42، 47، 68، 69، 80، 88؛ قصص(28) 48، 60؛</w:t>
      </w:r>
    </w:p>
    <w:p>
      <w:pPr>
        <w:pStyle w:val="BookText"/>
      </w:pPr>
      <w:r>
        <w:rPr>
          <w:rFonts w:ascii="IRNazanin" w:hAnsi="IRNazanin" w:eastAsia="IRNazanin" w:cs="IRNazanin"/>
          <w:lang w:bidi="fa-IR"/>
          <w:color w:val="111111"/>
          <w:sz w:val="28"/>
          <w:szCs w:val="28"/>
          <w:rtl/>
        </w:rPr>
        <w:t xml:space="preserve">[14] روم(30) 8، 9، 23، 24، 42، 52، 53، 59؛ لقمان(31) 3، 7؛</w:t>
      </w:r>
    </w:p>
    <w:p>
      <w:pPr>
        <w:pStyle w:val="BookText"/>
      </w:pPr>
      <w:r>
        <w:rPr>
          <w:rFonts w:ascii="IRNazanin" w:hAnsi="IRNazanin" w:eastAsia="IRNazanin" w:cs="IRNazanin"/>
          <w:lang w:bidi="fa-IR"/>
          <w:color w:val="111111"/>
          <w:sz w:val="28"/>
          <w:szCs w:val="28"/>
          <w:rtl/>
        </w:rPr>
        <w:t xml:space="preserve">[15] سبأ(34) 27؛ فاطر(35) 6، 28، 37، 44؛ یس(36) 9، 66، 67، 68؛ صافات(37) 21؛ ص(38) 18، 19، 29، 88؛</w:t>
      </w:r>
    </w:p>
    <w:p>
      <w:pPr>
        <w:pStyle w:val="BookText"/>
      </w:pPr>
      <w:r>
        <w:rPr>
          <w:rFonts w:ascii="IRNazanin" w:hAnsi="IRNazanin" w:eastAsia="IRNazanin" w:cs="IRNazanin"/>
          <w:lang w:bidi="fa-IR"/>
          <w:color w:val="111111"/>
          <w:sz w:val="28"/>
          <w:szCs w:val="28"/>
          <w:rtl/>
        </w:rPr>
        <w:t xml:space="preserve">[16] زمر(39) 18، 21، 49، 52، 59، 71؛ غافر(40) 13، 21، 37، 39، 82؛ فصلت(41) 12، 53، 54؛</w:t>
      </w:r>
    </w:p>
    <w:p>
      <w:pPr>
        <w:pStyle w:val="BookText"/>
      </w:pPr>
      <w:r>
        <w:rPr>
          <w:rFonts w:ascii="IRNazanin" w:hAnsi="IRNazanin" w:eastAsia="IRNazanin" w:cs="IRNazanin"/>
          <w:lang w:bidi="fa-IR"/>
          <w:color w:val="111111"/>
          <w:sz w:val="28"/>
          <w:szCs w:val="28"/>
          <w:rtl/>
        </w:rPr>
        <w:t xml:space="preserve">[17] زخرف(43) 8، 21، 23، 40، 56، 58؛ جاثیه(45) 3، 5، 8، 13، 23، 25؛ احقاف(46) 26؛ محمد(47) 24؛ ق(50) 36؛</w:t>
      </w:r>
    </w:p>
    <w:p>
      <w:pPr>
        <w:pStyle w:val="BookText"/>
      </w:pPr>
      <w:r>
        <w:rPr>
          <w:rFonts w:ascii="IRNazanin" w:hAnsi="IRNazanin" w:eastAsia="IRNazanin" w:cs="IRNazanin"/>
          <w:lang w:bidi="fa-IR"/>
          <w:color w:val="111111"/>
          <w:sz w:val="28"/>
          <w:szCs w:val="28"/>
          <w:rtl/>
        </w:rPr>
        <w:t xml:space="preserve">[18] ذاریات(51) 21؛ طور(52) 44؛ نجم(53) 11؛ حدید(57) 20؛</w:t>
      </w:r>
    </w:p>
    <w:p>
      <w:pPr>
        <w:pStyle w:val="BookText"/>
      </w:pPr>
      <w:r>
        <w:rPr>
          <w:rFonts w:ascii="IRNazanin" w:hAnsi="IRNazanin" w:eastAsia="IRNazanin" w:cs="IRNazanin"/>
          <w:lang w:bidi="fa-IR"/>
          <w:color w:val="111111"/>
          <w:sz w:val="28"/>
          <w:szCs w:val="28"/>
          <w:rtl/>
        </w:rPr>
        <w:t xml:space="preserve">[19] ملک(67) 3، 4، 10، 19؛ مدثر(74) 31؛ انسان(76) 2، 3؛</w:t>
      </w:r>
    </w:p>
    <w:p>
      <w:pPr>
        <w:pStyle w:val="BookText"/>
      </w:pPr>
      <w:r>
        <w:rPr>
          <w:rFonts w:ascii="IRNazanin" w:hAnsi="IRNazanin" w:eastAsia="IRNazanin" w:cs="IRNazanin"/>
          <w:lang w:bidi="fa-IR"/>
          <w:color w:val="111111"/>
          <w:sz w:val="28"/>
          <w:szCs w:val="28"/>
          <w:rtl/>
        </w:rPr>
        <w:t xml:space="preserve">[20] نازعات(79) 19؛ عبس(80) 1، 2، 3، 12، 28، 29، 30؛ تکویر(81) 14؛ انفطار(82) 5،</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73" w:name="pg19796_197617"/>
    <w:bookmarkEnd w:id="273"/>
    <w:p>
      <w:pPr>
        <w:pStyle w:val="BookText"/>
      </w:pPr>
      <w:r>
        <w:rPr>
          <w:rFonts w:ascii="IRNazanin" w:hAnsi="IRNazanin" w:eastAsia="IRNazanin" w:cs="IRNazanin"/>
          <w:lang w:bidi="fa-IR"/>
          <w:color w:val="111111"/>
          <w:sz w:val="28"/>
          <w:szCs w:val="28"/>
          <w:rtl/>
        </w:rPr>
        <w:t xml:space="preserve">17 ، 18؛ مطففین(83) 8 ، 14 ، 15 ، 19؛ انشقاق (84) 15 ؛ طارق (86) 2 ، 5 ، 7 ؛ غاشیه(88) 18؛ فجر(89) 5؛ بلد(90) 8، 10، 11 ؛ شمس (91) 8 ؛ عادیات (100) 9 ؛ قارعه (101) 3 ، 10 ؛ تکاثر (102) 5 ؛ همزه (104) 5 ؛ کافرون (109) 3 ؛ اخلاص(112) 1</w:t>
      </w:r>
    </w:p>
    <w:p>
      <w:pPr>
        <w:pStyle w:val="Heading3"/>
      </w:pPr>
      <w:bookmarkStart w:id="1690" w:name="_Toc1231"/>
      <w:r>
        <w:t>شنبه:</w:t>
      </w:r>
      <w:bookmarkEnd w:id="1690"/>
    </w:p>
    <w:p>
      <w:pPr>
        <w:pStyle w:val="BookText"/>
      </w:pPr>
      <w:r>
        <w:rPr>
          <w:rFonts w:ascii="IRNazanin" w:hAnsi="IRNazanin" w:eastAsia="IRNazanin" w:cs="IRNazanin"/>
          <w:lang w:bidi="fa-IR"/>
          <w:color w:val="111111"/>
          <w:sz w:val="28"/>
          <w:szCs w:val="28"/>
          <w:rtl/>
        </w:rPr>
        <w:t xml:space="preserve">اصحاب سبت</w:t>
      </w:r>
    </w:p>
    <w:p>
      <w:pPr>
        <w:pStyle w:val="Heading3"/>
      </w:pPr>
      <w:bookmarkStart w:id="1691" w:name="_Toc1232"/>
      <w:r>
        <w:t>شنوایی:</w:t>
      </w:r>
      <w:bookmarkEnd w:id="1691"/>
    </w:p>
    <w:p>
      <w:pPr>
        <w:pStyle w:val="BookText"/>
      </w:pPr>
      <w:r>
        <w:rPr>
          <w:rFonts w:ascii="IRNazanin" w:hAnsi="IRNazanin" w:eastAsia="IRNazanin" w:cs="IRNazanin"/>
          <w:lang w:bidi="fa-IR"/>
          <w:color w:val="111111"/>
          <w:sz w:val="28"/>
          <w:szCs w:val="28"/>
          <w:rtl/>
        </w:rPr>
        <w:t xml:space="preserve">گوش</w:t>
      </w:r>
    </w:p>
    <w:p>
      <w:pPr>
        <w:pStyle w:val="Heading3"/>
      </w:pPr>
      <w:bookmarkStart w:id="1692" w:name="_Toc1233"/>
      <w:r>
        <w:t>شورا:</w:t>
      </w:r>
      <w:bookmarkEnd w:id="1692"/>
    </w:p>
    <w:p>
      <w:pPr>
        <w:pStyle w:val="BookText"/>
      </w:pPr>
      <w:r>
        <w:rPr>
          <w:rFonts w:ascii="IRNazanin" w:hAnsi="IRNazanin" w:eastAsia="IRNazanin" w:cs="IRNazanin"/>
          <w:lang w:bidi="fa-IR"/>
          <w:color w:val="111111"/>
          <w:sz w:val="28"/>
          <w:szCs w:val="28"/>
          <w:rtl/>
        </w:rPr>
        <w:t xml:space="preserve">[3] آل‌عمران(3) 159</w:t>
      </w:r>
    </w:p>
    <w:p>
      <w:pPr>
        <w:pStyle w:val="Heading3"/>
      </w:pPr>
      <w:bookmarkStart w:id="1693" w:name="_Toc1234"/>
      <w:r>
        <w:t>شوری:</w:t>
      </w:r>
      <w:bookmarkEnd w:id="1693"/>
    </w:p>
    <w:p>
      <w:pPr>
        <w:pStyle w:val="BookText"/>
      </w:pPr>
      <w:r>
        <w:rPr>
          <w:rFonts w:ascii="IRNazanin" w:hAnsi="IRNazanin" w:eastAsia="IRNazanin" w:cs="IRNazanin"/>
          <w:lang w:bidi="fa-IR"/>
          <w:color w:val="111111"/>
          <w:sz w:val="28"/>
          <w:szCs w:val="28"/>
          <w:rtl/>
        </w:rPr>
        <w:t xml:space="preserve">مزه‌ها</w:t>
      </w:r>
    </w:p>
    <w:p>
      <w:pPr>
        <w:pStyle w:val="Heading3"/>
      </w:pPr>
      <w:bookmarkStart w:id="1694" w:name="_Toc1235"/>
      <w:r>
        <w:t>شوهر:</w:t>
      </w:r>
      <w:bookmarkEnd w:id="1694"/>
    </w:p>
    <w:p>
      <w:pPr>
        <w:pStyle w:val="BookText"/>
      </w:pPr>
      <w:r>
        <w:rPr>
          <w:rFonts w:ascii="IRNazanin" w:hAnsi="IRNazanin" w:eastAsia="IRNazanin" w:cs="IRNazanin"/>
          <w:lang w:bidi="fa-IR"/>
          <w:color w:val="111111"/>
          <w:sz w:val="28"/>
          <w:szCs w:val="28"/>
          <w:rtl/>
        </w:rPr>
        <w:t xml:space="preserve">[1] بقره(2) 187؛</w:t>
      </w:r>
    </w:p>
    <w:p>
      <w:pPr>
        <w:pStyle w:val="BookText"/>
      </w:pPr>
      <w:r>
        <w:rPr>
          <w:rFonts w:ascii="IRNazanin" w:hAnsi="IRNazanin" w:eastAsia="IRNazanin" w:cs="IRNazanin"/>
          <w:lang w:bidi="fa-IR"/>
          <w:color w:val="111111"/>
          <w:sz w:val="28"/>
          <w:szCs w:val="28"/>
          <w:rtl/>
        </w:rPr>
        <w:t xml:space="preserve">[2] بقره(2) 221، 223، 226، 227، 228، 229، 230، 231، 232، 233، 234، 235، 236، 237، 240؛</w:t>
      </w:r>
    </w:p>
    <w:p>
      <w:pPr>
        <w:pStyle w:val="BookText"/>
      </w:pPr>
      <w:r>
        <w:rPr>
          <w:rFonts w:ascii="IRNazanin" w:hAnsi="IRNazanin" w:eastAsia="IRNazanin" w:cs="IRNazanin"/>
          <w:lang w:bidi="fa-IR"/>
          <w:color w:val="111111"/>
          <w:sz w:val="28"/>
          <w:szCs w:val="28"/>
          <w:rtl/>
        </w:rPr>
        <w:t xml:space="preserve">[3] نساء(4) 35؛</w:t>
      </w:r>
    </w:p>
    <w:p>
      <w:pPr>
        <w:pStyle w:val="BookText"/>
      </w:pPr>
      <w:r>
        <w:rPr>
          <w:rFonts w:ascii="IRNazanin" w:hAnsi="IRNazanin" w:eastAsia="IRNazanin" w:cs="IRNazanin"/>
          <w:lang w:bidi="fa-IR"/>
          <w:color w:val="111111"/>
          <w:sz w:val="28"/>
          <w:szCs w:val="28"/>
          <w:rtl/>
        </w:rPr>
        <w:t xml:space="preserve">[4] نساء(4) 128، 129؛</w:t>
      </w:r>
    </w:p>
    <w:p>
      <w:pPr>
        <w:pStyle w:val="BookText"/>
      </w:pPr>
      <w:r>
        <w:rPr>
          <w:rFonts w:ascii="IRNazanin" w:hAnsi="IRNazanin" w:eastAsia="IRNazanin" w:cs="IRNazanin"/>
          <w:lang w:bidi="fa-IR"/>
          <w:color w:val="111111"/>
          <w:sz w:val="28"/>
          <w:szCs w:val="28"/>
          <w:rtl/>
        </w:rPr>
        <w:t xml:space="preserve">[8] یوسف(12) 24؛ رعد(13) 23؛</w:t>
      </w:r>
    </w:p>
    <w:p>
      <w:pPr>
        <w:pStyle w:val="BookText"/>
      </w:pPr>
      <w:r>
        <w:rPr>
          <w:rFonts w:ascii="IRNazanin" w:hAnsi="IRNazanin" w:eastAsia="IRNazanin" w:cs="IRNazanin"/>
          <w:lang w:bidi="fa-IR"/>
          <w:color w:val="111111"/>
          <w:sz w:val="28"/>
          <w:szCs w:val="28"/>
          <w:rtl/>
        </w:rPr>
        <w:t xml:space="preserve">[11] طه(20) 117؛</w:t>
      </w:r>
    </w:p>
    <w:p>
      <w:pPr>
        <w:pStyle w:val="BookText"/>
      </w:pPr>
      <w:r>
        <w:rPr>
          <w:rFonts w:ascii="IRNazanin" w:hAnsi="IRNazanin" w:eastAsia="IRNazanin" w:cs="IRNazanin"/>
          <w:lang w:bidi="fa-IR"/>
          <w:color w:val="111111"/>
          <w:sz w:val="28"/>
          <w:szCs w:val="28"/>
          <w:rtl/>
        </w:rPr>
        <w:t xml:space="preserve">[12] نور(24) 7، 31؛</w:t>
      </w:r>
    </w:p>
    <w:p>
      <w:pPr>
        <w:pStyle w:val="BookText"/>
      </w:pPr>
      <w:r>
        <w:rPr>
          <w:rFonts w:ascii="IRNazanin" w:hAnsi="IRNazanin" w:eastAsia="IRNazanin" w:cs="IRNazanin"/>
          <w:lang w:bidi="fa-IR"/>
          <w:color w:val="111111"/>
          <w:sz w:val="28"/>
          <w:szCs w:val="28"/>
          <w:rtl/>
        </w:rPr>
        <w:t xml:space="preserve">[14] احزاب(33) 28، 49؛</w:t>
      </w:r>
    </w:p>
    <w:p>
      <w:pPr>
        <w:pStyle w:val="BookText"/>
      </w:pPr>
      <w:r>
        <w:rPr>
          <w:rFonts w:ascii="IRNazanin" w:hAnsi="IRNazanin" w:eastAsia="IRNazanin" w:cs="IRNazanin"/>
          <w:lang w:bidi="fa-IR"/>
          <w:color w:val="111111"/>
          <w:sz w:val="28"/>
          <w:szCs w:val="28"/>
          <w:rtl/>
        </w:rPr>
        <w:t xml:space="preserve">[15] صافات(37) 48؛ ص(38) 52؛</w:t>
      </w:r>
    </w:p>
    <w:p>
      <w:pPr>
        <w:pStyle w:val="BookText"/>
      </w:pPr>
      <w:r>
        <w:rPr>
          <w:rFonts w:ascii="IRNazanin" w:hAnsi="IRNazanin" w:eastAsia="IRNazanin" w:cs="IRNazanin"/>
          <w:lang w:bidi="fa-IR"/>
          <w:color w:val="111111"/>
          <w:sz w:val="28"/>
          <w:szCs w:val="28"/>
          <w:rtl/>
        </w:rPr>
        <w:t xml:space="preserve">[19] طلاق(65) 1، 2، 3، 4، 5، 6، 7؛</w:t>
      </w:r>
    </w:p>
    <w:p>
      <w:pPr>
        <w:pStyle w:val="BookText"/>
      </w:pPr>
      <w:r>
        <w:rPr>
          <w:rFonts w:ascii="IRNazanin" w:hAnsi="IRNazanin" w:eastAsia="IRNazanin" w:cs="IRNazanin"/>
          <w:lang w:bidi="fa-IR"/>
          <w:color w:val="111111"/>
          <w:sz w:val="28"/>
          <w:szCs w:val="28"/>
          <w:rtl/>
        </w:rPr>
        <w:t xml:space="preserve">[20] عبس(80) 36؛ شرح(94) 6</w:t>
      </w:r>
    </w:p>
    <w:p>
      <w:pPr>
        <w:pStyle w:val="Heading3"/>
      </w:pPr>
      <w:bookmarkStart w:id="1695" w:name="_Toc1236"/>
      <w:r>
        <w:t>شهاب:</w:t>
      </w:r>
      <w:bookmarkEnd w:id="1695"/>
    </w:p>
    <w:p>
      <w:pPr>
        <w:pStyle w:val="BookText"/>
      </w:pPr>
      <w:r>
        <w:rPr>
          <w:rFonts w:ascii="IRNazanin" w:hAnsi="IRNazanin" w:eastAsia="IRNazanin" w:cs="IRNazanin"/>
          <w:lang w:bidi="fa-IR"/>
          <w:color w:val="111111"/>
          <w:sz w:val="28"/>
          <w:szCs w:val="28"/>
          <w:rtl/>
        </w:rPr>
        <w:t xml:space="preserve">[9] حجر(15) 18؛</w:t>
      </w:r>
    </w:p>
    <w:p>
      <w:pPr>
        <w:pStyle w:val="BookText"/>
      </w:pPr>
      <w:r>
        <w:rPr>
          <w:rFonts w:ascii="IRNazanin" w:hAnsi="IRNazanin" w:eastAsia="IRNazanin" w:cs="IRNazanin"/>
          <w:lang w:bidi="fa-IR"/>
          <w:color w:val="111111"/>
          <w:sz w:val="28"/>
          <w:szCs w:val="28"/>
          <w:rtl/>
        </w:rPr>
        <w:t xml:space="preserve">[15] صافات(37) 10؛</w:t>
      </w:r>
    </w:p>
    <w:p>
      <w:pPr>
        <w:pStyle w:val="BookText"/>
      </w:pPr>
      <w:r>
        <w:rPr>
          <w:rFonts w:ascii="IRNazanin" w:hAnsi="IRNazanin" w:eastAsia="IRNazanin" w:cs="IRNazanin"/>
          <w:lang w:bidi="fa-IR"/>
          <w:color w:val="111111"/>
          <w:sz w:val="28"/>
          <w:szCs w:val="28"/>
          <w:rtl/>
        </w:rPr>
        <w:t xml:space="preserve">[18] نجم(53) 1؛</w:t>
      </w:r>
    </w:p>
    <w:p>
      <w:pPr>
        <w:pStyle w:val="BookText"/>
      </w:pPr>
      <w:r>
        <w:rPr>
          <w:rFonts w:ascii="IRNazanin" w:hAnsi="IRNazanin" w:eastAsia="IRNazanin" w:cs="IRNazanin"/>
          <w:lang w:bidi="fa-IR"/>
          <w:color w:val="111111"/>
          <w:sz w:val="28"/>
          <w:szCs w:val="28"/>
          <w:rtl/>
        </w:rPr>
        <w:t xml:space="preserve">[19] جن(72) 8</w:t>
      </w:r>
    </w:p>
    <w:p>
      <w:pPr>
        <w:pStyle w:val="Heading3"/>
      </w:pPr>
      <w:bookmarkStart w:id="1696" w:name="_Toc1237"/>
      <w:r>
        <w:t>شهادت:</w:t>
      </w:r>
      <w:bookmarkEnd w:id="1696"/>
    </w:p>
    <w:p>
      <w:pPr>
        <w:pStyle w:val="BookText"/>
      </w:pPr>
      <w:r>
        <w:rPr>
          <w:rFonts w:ascii="IRNazanin" w:hAnsi="IRNazanin" w:eastAsia="IRNazanin" w:cs="IRNazanin"/>
          <w:lang w:bidi="fa-IR"/>
          <w:color w:val="111111"/>
          <w:sz w:val="28"/>
          <w:szCs w:val="28"/>
          <w:rtl/>
        </w:rPr>
        <w:t xml:space="preserve">[1] بقره(2) 140؛</w:t>
      </w:r>
    </w:p>
    <w:p>
      <w:pPr>
        <w:pStyle w:val="BookText"/>
      </w:pPr>
      <w:r>
        <w:rPr>
          <w:rFonts w:ascii="IRNazanin" w:hAnsi="IRNazanin" w:eastAsia="IRNazanin" w:cs="IRNazanin"/>
          <w:lang w:bidi="fa-IR"/>
          <w:color w:val="111111"/>
          <w:sz w:val="28"/>
          <w:szCs w:val="28"/>
          <w:rtl/>
        </w:rPr>
        <w:t xml:space="preserve">[3] آل‌عمران(3) 143، 153، 154، 157، 158، 162، 165، 168، 169، 170، 171، 181، 195، 198؛ نساء(4) 69، 72، 74؛</w:t>
      </w:r>
    </w:p>
    <w:p>
      <w:pPr>
        <w:pStyle w:val="BookText"/>
      </w:pPr>
      <w:r>
        <w:rPr>
          <w:rFonts w:ascii="IRNazanin" w:hAnsi="IRNazanin" w:eastAsia="IRNazanin" w:cs="IRNazanin"/>
          <w:lang w:bidi="fa-IR"/>
          <w:color w:val="111111"/>
          <w:sz w:val="28"/>
          <w:szCs w:val="28"/>
          <w:rtl/>
        </w:rPr>
        <w:t xml:space="preserve">[6] اعراف(7) 125؛</w:t>
      </w:r>
    </w:p>
    <w:p>
      <w:pPr>
        <w:pStyle w:val="BookText"/>
      </w:pPr>
      <w:r>
        <w:rPr>
          <w:rFonts w:ascii="IRNazanin" w:hAnsi="IRNazanin" w:eastAsia="IRNazanin" w:cs="IRNazanin"/>
          <w:lang w:bidi="fa-IR"/>
          <w:color w:val="111111"/>
          <w:sz w:val="28"/>
          <w:szCs w:val="28"/>
          <w:rtl/>
        </w:rPr>
        <w:t xml:space="preserve">[7] توبه(9) 52، 72، 111؛</w:t>
      </w:r>
    </w:p>
    <w:p>
      <w:pPr>
        <w:pStyle w:val="BookText"/>
      </w:pPr>
      <w:r>
        <w:rPr>
          <w:rFonts w:ascii="IRNazanin" w:hAnsi="IRNazanin" w:eastAsia="IRNazanin" w:cs="IRNazanin"/>
          <w:lang w:bidi="fa-IR"/>
          <w:color w:val="111111"/>
          <w:sz w:val="28"/>
          <w:szCs w:val="28"/>
          <w:rtl/>
        </w:rPr>
        <w:t xml:space="preserve">[12] مؤمنون(23) 92؛ نور(24) 24؛</w:t>
      </w:r>
    </w:p>
    <w:p>
      <w:pPr>
        <w:pStyle w:val="BookText"/>
      </w:pPr>
      <w:r>
        <w:rPr>
          <w:rFonts w:ascii="IRNazanin" w:hAnsi="IRNazanin" w:eastAsia="IRNazanin" w:cs="IRNazanin"/>
          <w:lang w:bidi="fa-IR"/>
          <w:color w:val="111111"/>
          <w:sz w:val="28"/>
          <w:szCs w:val="28"/>
          <w:rtl/>
        </w:rPr>
        <w:t xml:space="preserve">[14] سجده(32) 6؛</w:t>
      </w:r>
    </w:p>
    <w:p>
      <w:pPr>
        <w:pStyle w:val="BookText"/>
      </w:pPr>
      <w:r>
        <w:rPr>
          <w:rFonts w:ascii="IRNazanin" w:hAnsi="IRNazanin" w:eastAsia="IRNazanin" w:cs="IRNazanin"/>
          <w:lang w:bidi="fa-IR"/>
          <w:color w:val="111111"/>
          <w:sz w:val="28"/>
          <w:szCs w:val="28"/>
          <w:rtl/>
        </w:rPr>
        <w:t xml:space="preserve">[15] یس(36) 26، 27، 28، 29؛</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74" w:name="pg19796_197618"/>
    <w:bookmarkEnd w:id="274"/>
    <w:p>
      <w:pPr>
        <w:pStyle w:val="BookText"/>
      </w:pPr>
      <w:r>
        <w:rPr>
          <w:rFonts w:ascii="IRNazanin" w:hAnsi="IRNazanin" w:eastAsia="IRNazanin" w:cs="IRNazanin"/>
          <w:lang w:bidi="fa-IR"/>
          <w:color w:val="111111"/>
          <w:sz w:val="28"/>
          <w:szCs w:val="28"/>
          <w:rtl/>
        </w:rPr>
        <w:t xml:space="preserve">[16] زمر(39) 46؛</w:t>
      </w:r>
    </w:p>
    <w:p>
      <w:pPr>
        <w:pStyle w:val="BookText"/>
      </w:pPr>
      <w:r>
        <w:rPr>
          <w:rFonts w:ascii="IRNazanin" w:hAnsi="IRNazanin" w:eastAsia="IRNazanin" w:cs="IRNazanin"/>
          <w:lang w:bidi="fa-IR"/>
          <w:color w:val="111111"/>
          <w:sz w:val="28"/>
          <w:szCs w:val="28"/>
          <w:rtl/>
        </w:rPr>
        <w:t xml:space="preserve">[17] محمد(47) 4، 5، 6؛</w:t>
      </w:r>
    </w:p>
    <w:p>
      <w:pPr>
        <w:pStyle w:val="BookText"/>
      </w:pPr>
      <w:r>
        <w:rPr>
          <w:rFonts w:ascii="IRNazanin" w:hAnsi="IRNazanin" w:eastAsia="IRNazanin" w:cs="IRNazanin"/>
          <w:lang w:bidi="fa-IR"/>
          <w:color w:val="111111"/>
          <w:sz w:val="28"/>
          <w:szCs w:val="28"/>
          <w:rtl/>
        </w:rPr>
        <w:t xml:space="preserve">[18] حشر(59) 22؛</w:t>
      </w:r>
    </w:p>
    <w:p>
      <w:pPr>
        <w:pStyle w:val="BookText"/>
      </w:pPr>
      <w:r>
        <w:rPr>
          <w:rFonts w:ascii="IRNazanin" w:hAnsi="IRNazanin" w:eastAsia="IRNazanin" w:cs="IRNazanin"/>
          <w:lang w:bidi="fa-IR"/>
          <w:color w:val="111111"/>
          <w:sz w:val="28"/>
          <w:szCs w:val="28"/>
          <w:rtl/>
        </w:rPr>
        <w:t xml:space="preserve">[19] جمعه(62) 8؛</w:t>
      </w:r>
    </w:p>
    <w:p>
      <w:pPr>
        <w:pStyle w:val="BookText"/>
      </w:pPr>
      <w:r>
        <w:rPr>
          <w:rFonts w:ascii="IRNazanin" w:hAnsi="IRNazanin" w:eastAsia="IRNazanin" w:cs="IRNazanin"/>
          <w:lang w:bidi="fa-IR"/>
          <w:color w:val="111111"/>
          <w:sz w:val="28"/>
          <w:szCs w:val="28"/>
          <w:rtl/>
        </w:rPr>
        <w:t xml:space="preserve">[20] بروج(85) 9، 10</w:t>
      </w:r>
    </w:p>
    <w:p>
      <w:pPr>
        <w:pStyle w:val="Heading3"/>
      </w:pPr>
      <w:bookmarkStart w:id="1697" w:name="_Toc1238"/>
      <w:r>
        <w:t>شهر:</w:t>
      </w:r>
      <w:bookmarkEnd w:id="1697"/>
    </w:p>
    <w:p>
      <w:pPr>
        <w:pStyle w:val="BookText"/>
      </w:pPr>
      <w:r>
        <w:rPr>
          <w:rFonts w:ascii="IRNazanin" w:hAnsi="IRNazanin" w:eastAsia="IRNazanin" w:cs="IRNazanin"/>
          <w:lang w:bidi="fa-IR"/>
          <w:color w:val="111111"/>
          <w:sz w:val="28"/>
          <w:szCs w:val="28"/>
          <w:rtl/>
        </w:rPr>
        <w:t xml:space="preserve">[1] بقره(2) 61، 84، 126؛</w:t>
      </w:r>
    </w:p>
    <w:p>
      <w:pPr>
        <w:pStyle w:val="BookText"/>
      </w:pPr>
      <w:r>
        <w:rPr>
          <w:rFonts w:ascii="IRNazanin" w:hAnsi="IRNazanin" w:eastAsia="IRNazanin" w:cs="IRNazanin"/>
          <w:lang w:bidi="fa-IR"/>
          <w:color w:val="111111"/>
          <w:sz w:val="28"/>
          <w:szCs w:val="28"/>
          <w:rtl/>
        </w:rPr>
        <w:t xml:space="preserve">[3] آل‌عمران(3) 196؛</w:t>
      </w:r>
    </w:p>
    <w:p>
      <w:pPr>
        <w:pStyle w:val="BookText"/>
      </w:pPr>
      <w:r>
        <w:rPr>
          <w:rFonts w:ascii="IRNazanin" w:hAnsi="IRNazanin" w:eastAsia="IRNazanin" w:cs="IRNazanin"/>
          <w:lang w:bidi="fa-IR"/>
          <w:color w:val="111111"/>
          <w:sz w:val="28"/>
          <w:szCs w:val="28"/>
          <w:rtl/>
        </w:rPr>
        <w:t xml:space="preserve">[11] انبیاء(21) 11؛</w:t>
      </w:r>
    </w:p>
    <w:p>
      <w:pPr>
        <w:pStyle w:val="BookText"/>
      </w:pPr>
      <w:r>
        <w:rPr>
          <w:rFonts w:ascii="IRNazanin" w:hAnsi="IRNazanin" w:eastAsia="IRNazanin" w:cs="IRNazanin"/>
          <w:lang w:bidi="fa-IR"/>
          <w:color w:val="111111"/>
          <w:sz w:val="28"/>
          <w:szCs w:val="28"/>
          <w:rtl/>
        </w:rPr>
        <w:t xml:space="preserve">[12] مؤمنون(23) 50؛</w:t>
      </w:r>
    </w:p>
    <w:p>
      <w:pPr>
        <w:pStyle w:val="BookText"/>
      </w:pPr>
      <w:r>
        <w:rPr>
          <w:rFonts w:ascii="IRNazanin" w:hAnsi="IRNazanin" w:eastAsia="IRNazanin" w:cs="IRNazanin"/>
          <w:lang w:bidi="fa-IR"/>
          <w:color w:val="111111"/>
          <w:sz w:val="28"/>
          <w:szCs w:val="28"/>
          <w:rtl/>
        </w:rPr>
        <w:t xml:space="preserve">[13] شعراء(26) 36، 53، 57؛ نمل(27) 34، 48، 91؛ قصص(28) 18، 20، 58، 59؛</w:t>
      </w:r>
    </w:p>
    <w:p>
      <w:pPr>
        <w:pStyle w:val="BookText"/>
      </w:pPr>
      <w:r>
        <w:rPr>
          <w:rFonts w:ascii="IRNazanin" w:hAnsi="IRNazanin" w:eastAsia="IRNazanin" w:cs="IRNazanin"/>
          <w:lang w:bidi="fa-IR"/>
          <w:color w:val="111111"/>
          <w:sz w:val="28"/>
          <w:szCs w:val="28"/>
          <w:rtl/>
        </w:rPr>
        <w:t xml:space="preserve">[17] ق(50) 36؛</w:t>
      </w:r>
    </w:p>
    <w:p>
      <w:pPr>
        <w:pStyle w:val="BookText"/>
      </w:pPr>
      <w:r>
        <w:rPr>
          <w:rFonts w:ascii="IRNazanin" w:hAnsi="IRNazanin" w:eastAsia="IRNazanin" w:cs="IRNazanin"/>
          <w:lang w:bidi="fa-IR"/>
          <w:color w:val="111111"/>
          <w:sz w:val="28"/>
          <w:szCs w:val="28"/>
          <w:rtl/>
        </w:rPr>
        <w:t xml:space="preserve">[18] نجم(53) 53؛ حشر(59) 8؛</w:t>
      </w:r>
    </w:p>
    <w:p>
      <w:pPr>
        <w:pStyle w:val="BookText"/>
      </w:pPr>
      <w:r>
        <w:rPr>
          <w:rFonts w:ascii="IRNazanin" w:hAnsi="IRNazanin" w:eastAsia="IRNazanin" w:cs="IRNazanin"/>
          <w:lang w:bidi="fa-IR"/>
          <w:color w:val="111111"/>
          <w:sz w:val="28"/>
          <w:szCs w:val="28"/>
          <w:rtl/>
        </w:rPr>
        <w:t xml:space="preserve">[19] نوح(71) 12</w:t>
      </w:r>
    </w:p>
    <w:p>
      <w:pPr>
        <w:pStyle w:val="Heading3"/>
      </w:pPr>
      <w:bookmarkStart w:id="1698" w:name="_Toc1239"/>
      <w:r>
        <w:t>شهوات:</w:t>
      </w:r>
      <w:bookmarkEnd w:id="1698"/>
    </w:p>
    <w:p>
      <w:pPr>
        <w:pStyle w:val="BookText"/>
      </w:pPr>
      <w:r>
        <w:rPr>
          <w:rFonts w:ascii="IRNazanin" w:hAnsi="IRNazanin" w:eastAsia="IRNazanin" w:cs="IRNazanin"/>
          <w:lang w:bidi="fa-IR"/>
          <w:color w:val="111111"/>
          <w:sz w:val="28"/>
          <w:szCs w:val="28"/>
          <w:rtl/>
        </w:rPr>
        <w:t xml:space="preserve">[2] آل‌عمران(3) 14، 15، 39؛</w:t>
      </w:r>
    </w:p>
    <w:p>
      <w:pPr>
        <w:pStyle w:val="BookText"/>
      </w:pPr>
      <w:r>
        <w:rPr>
          <w:rFonts w:ascii="IRNazanin" w:hAnsi="IRNazanin" w:eastAsia="IRNazanin" w:cs="IRNazanin"/>
          <w:lang w:bidi="fa-IR"/>
          <w:color w:val="111111"/>
          <w:sz w:val="28"/>
          <w:szCs w:val="28"/>
          <w:rtl/>
        </w:rPr>
        <w:t xml:space="preserve">[3] نساء(4) 25، 27، 28؛</w:t>
      </w:r>
    </w:p>
    <w:p>
      <w:pPr>
        <w:pStyle w:val="BookText"/>
      </w:pPr>
      <w:r>
        <w:rPr>
          <w:rFonts w:ascii="IRNazanin" w:hAnsi="IRNazanin" w:eastAsia="IRNazanin" w:cs="IRNazanin"/>
          <w:lang w:bidi="fa-IR"/>
          <w:color w:val="111111"/>
          <w:sz w:val="28"/>
          <w:szCs w:val="28"/>
          <w:rtl/>
        </w:rPr>
        <w:t xml:space="preserve">[6] اعراف(7) 81؛</w:t>
      </w:r>
    </w:p>
    <w:p>
      <w:pPr>
        <w:pStyle w:val="BookText"/>
      </w:pPr>
      <w:r>
        <w:rPr>
          <w:rFonts w:ascii="IRNazanin" w:hAnsi="IRNazanin" w:eastAsia="IRNazanin" w:cs="IRNazanin"/>
          <w:lang w:bidi="fa-IR"/>
          <w:color w:val="111111"/>
          <w:sz w:val="28"/>
          <w:szCs w:val="28"/>
          <w:rtl/>
        </w:rPr>
        <w:t xml:space="preserve">[8] هود(11) 78؛ یوسف(12) 23، 53؛</w:t>
      </w:r>
    </w:p>
    <w:p>
      <w:pPr>
        <w:pStyle w:val="BookText"/>
      </w:pPr>
      <w:r>
        <w:rPr>
          <w:rFonts w:ascii="IRNazanin" w:hAnsi="IRNazanin" w:eastAsia="IRNazanin" w:cs="IRNazanin"/>
          <w:lang w:bidi="fa-IR"/>
          <w:color w:val="111111"/>
          <w:sz w:val="28"/>
          <w:szCs w:val="28"/>
          <w:rtl/>
        </w:rPr>
        <w:t xml:space="preserve">[9] حجر(15) 71، 79؛</w:t>
      </w:r>
    </w:p>
    <w:p>
      <w:pPr>
        <w:pStyle w:val="BookText"/>
      </w:pPr>
      <w:r>
        <w:rPr>
          <w:rFonts w:ascii="IRNazanin" w:hAnsi="IRNazanin" w:eastAsia="IRNazanin" w:cs="IRNazanin"/>
          <w:lang w:bidi="fa-IR"/>
          <w:color w:val="111111"/>
          <w:sz w:val="28"/>
          <w:szCs w:val="28"/>
          <w:rtl/>
        </w:rPr>
        <w:t xml:space="preserve">[10] اسراء(17) 32؛ مریم(19) 10، 59؛</w:t>
      </w:r>
    </w:p>
    <w:p>
      <w:pPr>
        <w:pStyle w:val="BookText"/>
      </w:pPr>
      <w:r>
        <w:rPr>
          <w:rFonts w:ascii="IRNazanin" w:hAnsi="IRNazanin" w:eastAsia="IRNazanin" w:cs="IRNazanin"/>
          <w:lang w:bidi="fa-IR"/>
          <w:color w:val="111111"/>
          <w:sz w:val="28"/>
          <w:szCs w:val="28"/>
          <w:rtl/>
        </w:rPr>
        <w:t xml:space="preserve">[13] نمل(27) 55، 56؛ قصص(28) 50؛</w:t>
      </w:r>
    </w:p>
    <w:p>
      <w:pPr>
        <w:pStyle w:val="BookText"/>
      </w:pPr>
      <w:r>
        <w:rPr>
          <w:rFonts w:ascii="IRNazanin" w:hAnsi="IRNazanin" w:eastAsia="IRNazanin" w:cs="IRNazanin"/>
          <w:lang w:bidi="fa-IR"/>
          <w:color w:val="111111"/>
          <w:sz w:val="28"/>
          <w:szCs w:val="28"/>
          <w:rtl/>
        </w:rPr>
        <w:t xml:space="preserve">[14] احزاب(33) 32؛</w:t>
      </w:r>
    </w:p>
    <w:p>
      <w:pPr>
        <w:pStyle w:val="BookText"/>
      </w:pPr>
      <w:r>
        <w:rPr>
          <w:rFonts w:ascii="IRNazanin" w:hAnsi="IRNazanin" w:eastAsia="IRNazanin" w:cs="IRNazanin"/>
          <w:lang w:bidi="fa-IR"/>
          <w:color w:val="111111"/>
          <w:sz w:val="28"/>
          <w:szCs w:val="28"/>
          <w:rtl/>
        </w:rPr>
        <w:t xml:space="preserve">[15] یس(36) 56</w:t>
      </w:r>
    </w:p>
    <w:p>
      <w:pPr>
        <w:pStyle w:val="Heading3"/>
      </w:pPr>
      <w:bookmarkStart w:id="1699" w:name="_Toc1240"/>
      <w:r>
        <w:t>شهوت:</w:t>
      </w:r>
      <w:bookmarkEnd w:id="1699"/>
    </w:p>
    <w:p>
      <w:pPr>
        <w:pStyle w:val="BookText"/>
      </w:pPr>
      <w:r>
        <w:rPr>
          <w:rFonts w:ascii="IRNazanin" w:hAnsi="IRNazanin" w:eastAsia="IRNazanin" w:cs="IRNazanin"/>
          <w:lang w:bidi="fa-IR"/>
          <w:color w:val="111111"/>
          <w:sz w:val="28"/>
          <w:szCs w:val="28"/>
          <w:rtl/>
        </w:rPr>
        <w:t xml:space="preserve">[8] رعد(13) 24</w:t>
      </w:r>
    </w:p>
    <w:p>
      <w:pPr>
        <w:pStyle w:val="Heading3"/>
      </w:pPr>
      <w:bookmarkStart w:id="1700" w:name="_Toc1241"/>
      <w:r>
        <w:t>شهود:</w:t>
      </w:r>
      <w:bookmarkEnd w:id="1700"/>
    </w:p>
    <w:p>
      <w:pPr>
        <w:pStyle w:val="BookText"/>
      </w:pPr>
      <w:r>
        <w:rPr>
          <w:rFonts w:ascii="IRNazanin" w:hAnsi="IRNazanin" w:eastAsia="IRNazanin" w:cs="IRNazanin"/>
          <w:lang w:bidi="fa-IR"/>
          <w:color w:val="111111"/>
          <w:sz w:val="28"/>
          <w:szCs w:val="28"/>
          <w:rtl/>
        </w:rPr>
        <w:t xml:space="preserve">شاهد/اسما و صفات</w:t>
      </w:r>
    </w:p>
    <w:p>
      <w:pPr>
        <w:pStyle w:val="Heading3"/>
      </w:pPr>
      <w:bookmarkStart w:id="1701" w:name="_Toc1242"/>
      <w:r>
        <w:t>شهید:</w:t>
      </w:r>
      <w:bookmarkEnd w:id="1701"/>
    </w:p>
    <w:p>
      <w:pPr>
        <w:pStyle w:val="BookText"/>
      </w:pPr>
      <w:r>
        <w:rPr>
          <w:rFonts w:ascii="IRNazanin" w:hAnsi="IRNazanin" w:eastAsia="IRNazanin" w:cs="IRNazanin"/>
          <w:lang w:bidi="fa-IR"/>
          <w:color w:val="111111"/>
          <w:sz w:val="28"/>
          <w:szCs w:val="28"/>
          <w:rtl/>
        </w:rPr>
        <w:t xml:space="preserve">[11] حج(22) 58</w:t>
      </w:r>
    </w:p>
    <w:p>
      <w:pPr>
        <w:pStyle w:val="Heading3"/>
      </w:pPr>
      <w:bookmarkStart w:id="1702" w:name="_Toc1243"/>
      <w:r>
        <w:t>شهید/اسما و صفات:</w:t>
      </w:r>
      <w:bookmarkEnd w:id="1702"/>
    </w:p>
    <w:p>
      <w:pPr>
        <w:pStyle w:val="BookText"/>
      </w:pPr>
      <w:r>
        <w:rPr>
          <w:rFonts w:ascii="IRNazanin" w:hAnsi="IRNazanin" w:eastAsia="IRNazanin" w:cs="IRNazanin"/>
          <w:lang w:bidi="fa-IR"/>
          <w:color w:val="111111"/>
          <w:sz w:val="28"/>
          <w:szCs w:val="28"/>
          <w:rtl/>
        </w:rPr>
        <w:t xml:space="preserve">شاهد/اسما و صفات</w:t>
      </w:r>
    </w:p>
    <w:p>
      <w:pPr>
        <w:pStyle w:val="Heading3"/>
      </w:pPr>
      <w:bookmarkStart w:id="1703" w:name="_Toc1244"/>
      <w:r>
        <w:t>شیر:</w:t>
      </w:r>
      <w:bookmarkEnd w:id="1703"/>
    </w:p>
    <w:p>
      <w:pPr>
        <w:pStyle w:val="BookText"/>
      </w:pPr>
      <w:r>
        <w:rPr>
          <w:rFonts w:ascii="IRNazanin" w:hAnsi="IRNazanin" w:eastAsia="IRNazanin" w:cs="IRNazanin"/>
          <w:lang w:bidi="fa-IR"/>
          <w:color w:val="111111"/>
          <w:sz w:val="28"/>
          <w:szCs w:val="28"/>
          <w:rtl/>
        </w:rPr>
        <w:t xml:space="preserve">[2] بقره(2) 233؛</w:t>
      </w:r>
    </w:p>
    <w:p>
      <w:pPr>
        <w:pStyle w:val="BookText"/>
      </w:pPr>
      <w:r>
        <w:rPr>
          <w:rFonts w:ascii="IRNazanin" w:hAnsi="IRNazanin" w:eastAsia="IRNazanin" w:cs="IRNazanin"/>
          <w:lang w:bidi="fa-IR"/>
          <w:color w:val="111111"/>
          <w:sz w:val="28"/>
          <w:szCs w:val="28"/>
          <w:rtl/>
        </w:rPr>
        <w:t xml:space="preserve">[9] نحل(16) 5، 66؛</w:t>
      </w:r>
    </w:p>
    <w:p>
      <w:pPr>
        <w:pStyle w:val="BookText"/>
      </w:pPr>
      <w:r>
        <w:rPr>
          <w:rFonts w:ascii="IRNazanin" w:hAnsi="IRNazanin" w:eastAsia="IRNazanin" w:cs="IRNazanin"/>
          <w:lang w:bidi="fa-IR"/>
          <w:color w:val="111111"/>
          <w:sz w:val="28"/>
          <w:szCs w:val="28"/>
          <w:rtl/>
        </w:rPr>
        <w:t xml:space="preserve">[11] حج(22) 36؛</w:t>
      </w:r>
    </w:p>
    <w:p>
      <w:pPr>
        <w:pStyle w:val="BookText"/>
      </w:pPr>
      <w:r>
        <w:rPr>
          <w:rFonts w:ascii="IRNazanin" w:hAnsi="IRNazanin" w:eastAsia="IRNazanin" w:cs="IRNazanin"/>
          <w:lang w:bidi="fa-IR"/>
          <w:color w:val="111111"/>
          <w:sz w:val="28"/>
          <w:szCs w:val="28"/>
          <w:rtl/>
        </w:rPr>
        <w:t xml:space="preserve">[12] مؤمنون(23) 21؛</w:t>
      </w:r>
    </w:p>
    <w:p>
      <w:pPr>
        <w:pStyle w:val="BookText"/>
      </w:pPr>
      <w:r>
        <w:rPr>
          <w:rFonts w:ascii="IRNazanin" w:hAnsi="IRNazanin" w:eastAsia="IRNazanin" w:cs="IRNazanin"/>
          <w:lang w:bidi="fa-IR"/>
          <w:color w:val="111111"/>
          <w:sz w:val="28"/>
          <w:szCs w:val="28"/>
          <w:rtl/>
        </w:rPr>
        <w:t xml:space="preserve">[15] یس(36) 73؛</w:t>
      </w:r>
    </w:p>
    <w:p>
      <w:pPr>
        <w:pStyle w:val="BookText"/>
      </w:pPr>
      <w:r>
        <w:rPr>
          <w:rFonts w:ascii="IRNazanin" w:hAnsi="IRNazanin" w:eastAsia="IRNazanin" w:cs="IRNazanin"/>
          <w:lang w:bidi="fa-IR"/>
          <w:color w:val="111111"/>
          <w:sz w:val="28"/>
          <w:szCs w:val="28"/>
          <w:rtl/>
        </w:rPr>
        <w:t xml:space="preserve">[16] غافر(40) 80؛</w:t>
      </w:r>
    </w:p>
    <w:p>
      <w:pPr>
        <w:pStyle w:val="BookText"/>
      </w:pPr>
      <w:r>
        <w:rPr>
          <w:rFonts w:ascii="IRNazanin" w:hAnsi="IRNazanin" w:eastAsia="IRNazanin" w:cs="IRNazanin"/>
          <w:lang w:bidi="fa-IR"/>
          <w:color w:val="111111"/>
          <w:sz w:val="28"/>
          <w:szCs w:val="28"/>
          <w:rtl/>
        </w:rPr>
        <w:t xml:space="preserve">[17] محمد(47) 15؛</w:t>
      </w:r>
    </w:p>
    <w:p>
      <w:pPr>
        <w:pStyle w:val="BookText"/>
      </w:pPr>
      <w:r>
        <w:rPr>
          <w:rFonts w:ascii="IRNazanin" w:hAnsi="IRNazanin" w:eastAsia="IRNazanin" w:cs="IRNazanin"/>
          <w:lang w:bidi="fa-IR"/>
          <w:color w:val="111111"/>
          <w:sz w:val="28"/>
          <w:szCs w:val="28"/>
          <w:rtl/>
        </w:rPr>
        <w:t xml:space="preserve">[19] مدثر(74) 51</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75" w:name="pg19796_197619"/>
    <w:bookmarkEnd w:id="275"/>
    <w:p>
      <w:pPr>
        <w:pStyle w:val="Heading3"/>
      </w:pPr>
      <w:bookmarkStart w:id="1704" w:name="_Toc1245"/>
      <w:r>
        <w:t>شیر دهی:</w:t>
      </w:r>
      <w:bookmarkEnd w:id="1704"/>
    </w:p>
    <w:p>
      <w:pPr>
        <w:pStyle w:val="BookText"/>
      </w:pPr>
      <w:r>
        <w:rPr>
          <w:rFonts w:ascii="IRNazanin" w:hAnsi="IRNazanin" w:eastAsia="IRNazanin" w:cs="IRNazanin"/>
          <w:lang w:bidi="fa-IR"/>
          <w:color w:val="111111"/>
          <w:sz w:val="28"/>
          <w:szCs w:val="28"/>
          <w:rtl/>
        </w:rPr>
        <w:t xml:space="preserve">[13] قصص(28) 7</w:t>
      </w:r>
    </w:p>
    <w:p>
      <w:pPr>
        <w:pStyle w:val="Heading3"/>
      </w:pPr>
      <w:bookmarkStart w:id="1705" w:name="_Toc1246"/>
      <w:r>
        <w:t>شیرینی:</w:t>
      </w:r>
      <w:bookmarkEnd w:id="1705"/>
    </w:p>
    <w:p>
      <w:pPr>
        <w:pStyle w:val="BookText"/>
      </w:pPr>
      <w:r>
        <w:rPr>
          <w:rFonts w:ascii="IRNazanin" w:hAnsi="IRNazanin" w:eastAsia="IRNazanin" w:cs="IRNazanin"/>
          <w:lang w:bidi="fa-IR"/>
          <w:color w:val="111111"/>
          <w:sz w:val="28"/>
          <w:szCs w:val="28"/>
          <w:rtl/>
        </w:rPr>
        <w:t xml:space="preserve">مزه‌ها</w:t>
      </w:r>
    </w:p>
    <w:p>
      <w:pPr>
        <w:pStyle w:val="Heading3"/>
      </w:pPr>
      <w:bookmarkStart w:id="1706" w:name="_Toc1247"/>
      <w:r>
        <w:t>شیشه:</w:t>
      </w:r>
      <w:bookmarkEnd w:id="1706"/>
    </w:p>
    <w:p>
      <w:pPr>
        <w:pStyle w:val="BookText"/>
      </w:pPr>
      <w:r>
        <w:rPr>
          <w:rFonts w:ascii="IRNazanin" w:hAnsi="IRNazanin" w:eastAsia="IRNazanin" w:cs="IRNazanin"/>
          <w:lang w:bidi="fa-IR"/>
          <w:color w:val="111111"/>
          <w:sz w:val="28"/>
          <w:szCs w:val="28"/>
          <w:rtl/>
        </w:rPr>
        <w:t xml:space="preserve">[12] نور(24) 35؛</w:t>
      </w:r>
    </w:p>
    <w:p>
      <w:pPr>
        <w:pStyle w:val="BookText"/>
      </w:pPr>
      <w:r>
        <w:rPr>
          <w:rFonts w:ascii="IRNazanin" w:hAnsi="IRNazanin" w:eastAsia="IRNazanin" w:cs="IRNazanin"/>
          <w:lang w:bidi="fa-IR"/>
          <w:color w:val="111111"/>
          <w:sz w:val="28"/>
          <w:szCs w:val="28"/>
          <w:rtl/>
        </w:rPr>
        <w:t xml:space="preserve">[13] نمل(27) 44</w:t>
      </w:r>
    </w:p>
    <w:p>
      <w:pPr>
        <w:pStyle w:val="Heading3"/>
      </w:pPr>
      <w:bookmarkStart w:id="1707" w:name="_Toc1248"/>
      <w:r>
        <w:t>شیطان:</w:t>
      </w:r>
      <w:bookmarkEnd w:id="1707"/>
    </w:p>
    <w:p>
      <w:pPr>
        <w:pStyle w:val="BookText"/>
      </w:pPr>
      <w:r>
        <w:rPr>
          <w:rFonts w:ascii="IRNazanin" w:hAnsi="IRNazanin" w:eastAsia="IRNazanin" w:cs="IRNazanin"/>
          <w:lang w:bidi="fa-IR"/>
          <w:color w:val="111111"/>
          <w:sz w:val="28"/>
          <w:szCs w:val="28"/>
          <w:rtl/>
        </w:rPr>
        <w:t xml:space="preserve">[1] بقره(2) 14، 36، 38، 102، 168، 169، 170؛</w:t>
      </w:r>
    </w:p>
    <w:p>
      <w:pPr>
        <w:pStyle w:val="BookText"/>
      </w:pPr>
      <w:r>
        <w:rPr>
          <w:rFonts w:ascii="IRNazanin" w:hAnsi="IRNazanin" w:eastAsia="IRNazanin" w:cs="IRNazanin"/>
          <w:lang w:bidi="fa-IR"/>
          <w:color w:val="111111"/>
          <w:sz w:val="28"/>
          <w:szCs w:val="28"/>
          <w:rtl/>
        </w:rPr>
        <w:t xml:space="preserve">[2] بقره(2) 208، 210، 268، 275؛ آل‌عمران(3) 36، 37؛</w:t>
      </w:r>
    </w:p>
    <w:p>
      <w:pPr>
        <w:pStyle w:val="BookText"/>
      </w:pPr>
      <w:r>
        <w:rPr>
          <w:rFonts w:ascii="IRNazanin" w:hAnsi="IRNazanin" w:eastAsia="IRNazanin" w:cs="IRNazanin"/>
          <w:lang w:bidi="fa-IR"/>
          <w:color w:val="111111"/>
          <w:sz w:val="28"/>
          <w:szCs w:val="28"/>
          <w:rtl/>
        </w:rPr>
        <w:t xml:space="preserve">[3] آل‌عمران(3) 155، 175؛ نساء(4) 38، 40، 60، 76، 83؛</w:t>
      </w:r>
    </w:p>
    <w:p>
      <w:pPr>
        <w:pStyle w:val="BookText"/>
      </w:pPr>
      <w:r>
        <w:rPr>
          <w:rFonts w:ascii="IRNazanin" w:hAnsi="IRNazanin" w:eastAsia="IRNazanin" w:cs="IRNazanin"/>
          <w:lang w:bidi="fa-IR"/>
          <w:color w:val="111111"/>
          <w:sz w:val="28"/>
          <w:szCs w:val="28"/>
          <w:rtl/>
        </w:rPr>
        <w:t xml:space="preserve">[4] نساء(4) 117، 118، 119، 120، 121، 122، 123؛ مائده(5) 30، 90، 91؛</w:t>
      </w:r>
    </w:p>
    <w:p>
      <w:pPr>
        <w:pStyle w:val="BookText"/>
      </w:pPr>
      <w:r>
        <w:rPr>
          <w:rFonts w:ascii="IRNazanin" w:hAnsi="IRNazanin" w:eastAsia="IRNazanin" w:cs="IRNazanin"/>
          <w:lang w:bidi="fa-IR"/>
          <w:color w:val="111111"/>
          <w:sz w:val="28"/>
          <w:szCs w:val="28"/>
          <w:rtl/>
        </w:rPr>
        <w:t xml:space="preserve">[5] انعام(6) 43، 68، 71، 112، 113، 121، 128، 130، 142؛ اعراف(7) 11، 12، 20، 21، 22، 24، 25، 27، 28، 30؛</w:t>
      </w:r>
    </w:p>
    <w:p>
      <w:pPr>
        <w:pStyle w:val="BookText"/>
      </w:pPr>
      <w:r>
        <w:rPr>
          <w:rFonts w:ascii="IRNazanin" w:hAnsi="IRNazanin" w:eastAsia="IRNazanin" w:cs="IRNazanin"/>
          <w:lang w:bidi="fa-IR"/>
          <w:color w:val="111111"/>
          <w:sz w:val="28"/>
          <w:szCs w:val="28"/>
          <w:rtl/>
        </w:rPr>
        <w:t xml:space="preserve">[6] اعراف(7) 163، 175، 176، 200، 201، 202؛ انفال(8) 11، 48؛</w:t>
      </w:r>
    </w:p>
    <w:p>
      <w:pPr>
        <w:pStyle w:val="BookText"/>
      </w:pPr>
      <w:r>
        <w:rPr>
          <w:rFonts w:ascii="IRNazanin" w:hAnsi="IRNazanin" w:eastAsia="IRNazanin" w:cs="IRNazanin"/>
          <w:lang w:bidi="fa-IR"/>
          <w:color w:val="111111"/>
          <w:sz w:val="28"/>
          <w:szCs w:val="28"/>
          <w:rtl/>
        </w:rPr>
        <w:t xml:space="preserve">[8] یوسف(12) 5، 12، 42، 100، 106؛</w:t>
      </w:r>
    </w:p>
    <w:p>
      <w:pPr>
        <w:pStyle w:val="BookText"/>
      </w:pPr>
      <w:r>
        <w:rPr>
          <w:rFonts w:ascii="IRNazanin" w:hAnsi="IRNazanin" w:eastAsia="IRNazanin" w:cs="IRNazanin"/>
          <w:lang w:bidi="fa-IR"/>
          <w:color w:val="111111"/>
          <w:sz w:val="28"/>
          <w:szCs w:val="28"/>
          <w:rtl/>
        </w:rPr>
        <w:t xml:space="preserve">[9] ابراهیم(14) 22، 23، 27؛ حجر(15) 17، 18؛ نحل(16) 63، 98، 99، 100؛</w:t>
      </w:r>
    </w:p>
    <w:p>
      <w:pPr>
        <w:pStyle w:val="BookText"/>
      </w:pPr>
      <w:r>
        <w:rPr>
          <w:rFonts w:ascii="IRNazanin" w:hAnsi="IRNazanin" w:eastAsia="IRNazanin" w:cs="IRNazanin"/>
          <w:lang w:bidi="fa-IR"/>
          <w:color w:val="111111"/>
          <w:sz w:val="28"/>
          <w:szCs w:val="28"/>
          <w:rtl/>
        </w:rPr>
        <w:t xml:space="preserve">[10] اسراء(17) 27، 53، 62، 63، 64، 65؛ کهف(18) 50، 51، 52، 63؛ مریم(19) 11، 44، 45، 68، 83، 84؛</w:t>
      </w:r>
    </w:p>
    <w:p>
      <w:pPr>
        <w:pStyle w:val="BookText"/>
      </w:pPr>
      <w:r>
        <w:rPr>
          <w:rFonts w:ascii="IRNazanin" w:hAnsi="IRNazanin" w:eastAsia="IRNazanin" w:cs="IRNazanin"/>
          <w:lang w:bidi="fa-IR"/>
          <w:color w:val="111111"/>
          <w:sz w:val="28"/>
          <w:szCs w:val="28"/>
          <w:rtl/>
        </w:rPr>
        <w:t xml:space="preserve">[11] طه(20) 117، 120، 121، 123؛ انبیاء(21) 82؛ حج(22) 3، 4، 31، 52، 53، 54؛</w:t>
      </w:r>
    </w:p>
    <w:p>
      <w:pPr>
        <w:pStyle w:val="BookText"/>
      </w:pPr>
      <w:r>
        <w:rPr>
          <w:rFonts w:ascii="IRNazanin" w:hAnsi="IRNazanin" w:eastAsia="IRNazanin" w:cs="IRNazanin"/>
          <w:lang w:bidi="fa-IR"/>
          <w:color w:val="111111"/>
          <w:sz w:val="28"/>
          <w:szCs w:val="28"/>
          <w:rtl/>
        </w:rPr>
        <w:t xml:space="preserve">[12] مؤمنون(23) 97، 98؛ نور(24) 21، 22؛ فرقان(25) 29؛</w:t>
      </w:r>
    </w:p>
    <w:p>
      <w:pPr>
        <w:pStyle w:val="BookText"/>
      </w:pPr>
      <w:r>
        <w:rPr>
          <w:rFonts w:ascii="IRNazanin" w:hAnsi="IRNazanin" w:eastAsia="IRNazanin" w:cs="IRNazanin"/>
          <w:lang w:bidi="fa-IR"/>
          <w:color w:val="111111"/>
          <w:sz w:val="28"/>
          <w:szCs w:val="28"/>
          <w:rtl/>
        </w:rPr>
        <w:t xml:space="preserve">[13] شعراء(26) 95، 210، 211، 212، 221، 222 ، 223 ، 225 ؛ نمل (27) 24 ، 25 ؛ قصص(28) 15؛</w:t>
      </w:r>
    </w:p>
    <w:p>
      <w:pPr>
        <w:pStyle w:val="BookText"/>
      </w:pPr>
      <w:r>
        <w:rPr>
          <w:rFonts w:ascii="IRNazanin" w:hAnsi="IRNazanin" w:eastAsia="IRNazanin" w:cs="IRNazanin"/>
          <w:lang w:bidi="fa-IR"/>
          <w:color w:val="111111"/>
          <w:sz w:val="28"/>
          <w:szCs w:val="28"/>
          <w:rtl/>
        </w:rPr>
        <w:t xml:space="preserve">[14] عنکبوت(29) 38؛ لقمان(31) 21، 33؛</w:t>
      </w:r>
    </w:p>
    <w:p>
      <w:pPr>
        <w:pStyle w:val="BookText"/>
      </w:pPr>
      <w:r>
        <w:rPr>
          <w:rFonts w:ascii="IRNazanin" w:hAnsi="IRNazanin" w:eastAsia="IRNazanin" w:cs="IRNazanin"/>
          <w:lang w:bidi="fa-IR"/>
          <w:color w:val="111111"/>
          <w:sz w:val="28"/>
          <w:szCs w:val="28"/>
          <w:rtl/>
        </w:rPr>
        <w:t xml:space="preserve">[15] فاطر(35) 5، 6، 8؛ یس(36) 60، 61، 62، 63؛ صافات(37) 2، 7، 8، 9، 10، 22، 23، 65؛ ص(38) 37، 38، 41، 75، 83؛</w:t>
      </w:r>
    </w:p>
    <w:p>
      <w:pPr>
        <w:pStyle w:val="BookText"/>
      </w:pPr>
      <w:r>
        <w:rPr>
          <w:rFonts w:ascii="IRNazanin" w:hAnsi="IRNazanin" w:eastAsia="IRNazanin" w:cs="IRNazanin"/>
          <w:lang w:bidi="fa-IR"/>
          <w:color w:val="111111"/>
          <w:sz w:val="28"/>
          <w:szCs w:val="28"/>
          <w:rtl/>
        </w:rPr>
        <w:t xml:space="preserve">[16] فصلت(41) 25، 36؛</w:t>
      </w:r>
    </w:p>
    <w:p>
      <w:pPr>
        <w:pStyle w:val="BookText"/>
      </w:pPr>
      <w:r>
        <w:rPr>
          <w:rFonts w:ascii="IRNazanin" w:hAnsi="IRNazanin" w:eastAsia="IRNazanin" w:cs="IRNazanin"/>
          <w:lang w:bidi="fa-IR"/>
          <w:color w:val="111111"/>
          <w:sz w:val="28"/>
          <w:szCs w:val="28"/>
          <w:rtl/>
        </w:rPr>
        <w:t xml:space="preserve">[17] زخرف (43) 36 ، 37 ، 38 ، 39 ، 62 ؛ محمد(47) 25، 26، 28؛ ق(50) 23، 27، 28؛</w:t>
      </w:r>
    </w:p>
    <w:p>
      <w:pPr>
        <w:pStyle w:val="BookText"/>
      </w:pPr>
      <w:r>
        <w:rPr>
          <w:rFonts w:ascii="IRNazanin" w:hAnsi="IRNazanin" w:eastAsia="IRNazanin" w:cs="IRNazanin"/>
          <w:lang w:bidi="fa-IR"/>
          <w:color w:val="111111"/>
          <w:sz w:val="28"/>
          <w:szCs w:val="28"/>
          <w:rtl/>
        </w:rPr>
        <w:t xml:space="preserve">[18] واقعه(56) 75؛ حدید(57) 14؛ مجادله(58) 10، 19، 22؛ حشر(59) 16، 17؛</w:t>
      </w:r>
    </w:p>
    <w:p>
      <w:pPr>
        <w:pStyle w:val="BookText"/>
      </w:pPr>
      <w:r>
        <w:rPr>
          <w:rFonts w:ascii="IRNazanin" w:hAnsi="IRNazanin" w:eastAsia="IRNazanin" w:cs="IRNazanin"/>
          <w:lang w:bidi="fa-IR"/>
          <w:color w:val="111111"/>
          <w:sz w:val="28"/>
          <w:szCs w:val="28"/>
          <w:rtl/>
        </w:rPr>
        <w:t xml:space="preserve">[19] ملک(67) 5؛</w:t>
      </w:r>
    </w:p>
    <w:p>
      <w:pPr>
        <w:pStyle w:val="BookText"/>
      </w:pPr>
      <w:r>
        <w:rPr>
          <w:rFonts w:ascii="IRNazanin" w:hAnsi="IRNazanin" w:eastAsia="IRNazanin" w:cs="IRNazanin"/>
          <w:lang w:bidi="fa-IR"/>
          <w:color w:val="111111"/>
          <w:sz w:val="28"/>
          <w:szCs w:val="28"/>
          <w:rtl/>
        </w:rPr>
        <w:t xml:space="preserve">[20] تکویر(81) 7، 25، 26، 28؛ ناس(114) 4، 5</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76" w:name="pg19796_197620"/>
    <w:bookmarkEnd w:id="276"/>
    <w:p>
      <w:pPr>
        <w:pStyle w:val="Heading3"/>
      </w:pPr>
      <w:bookmarkStart w:id="1708" w:name="_Toc1249"/>
      <w:r>
        <w:t>شیعب(ع):</w:t>
      </w:r>
      <w:bookmarkEnd w:id="1708"/>
    </w:p>
    <w:p>
      <w:pPr>
        <w:pStyle w:val="BookText"/>
      </w:pPr>
      <w:r>
        <w:rPr>
          <w:rFonts w:ascii="IRNazanin" w:hAnsi="IRNazanin" w:eastAsia="IRNazanin" w:cs="IRNazanin"/>
          <w:lang w:bidi="fa-IR"/>
          <w:color w:val="111111"/>
          <w:sz w:val="28"/>
          <w:szCs w:val="28"/>
          <w:rtl/>
        </w:rPr>
        <w:t xml:space="preserve">[9] حجر(15) 78</w:t>
      </w:r>
    </w:p>
    <w:p>
      <w:pPr>
        <w:pStyle w:val="Heading3"/>
      </w:pPr>
      <w:bookmarkStart w:id="1709" w:name="_Toc1250"/>
      <w:r>
        <w:t>شیعه:</w:t>
      </w:r>
      <w:bookmarkEnd w:id="1709"/>
    </w:p>
    <w:p>
      <w:pPr>
        <w:pStyle w:val="BookText"/>
      </w:pPr>
      <w:r>
        <w:rPr>
          <w:rFonts w:ascii="IRNazanin" w:hAnsi="IRNazanin" w:eastAsia="IRNazanin" w:cs="IRNazanin"/>
          <w:lang w:bidi="fa-IR"/>
          <w:color w:val="111111"/>
          <w:sz w:val="28"/>
          <w:szCs w:val="28"/>
          <w:rtl/>
        </w:rPr>
        <w:t xml:space="preserve">[5] انعام(6) 160، 161؛</w:t>
      </w:r>
    </w:p>
    <w:p>
      <w:pPr>
        <w:pStyle w:val="BookText"/>
      </w:pPr>
      <w:r>
        <w:rPr>
          <w:rFonts w:ascii="IRNazanin" w:hAnsi="IRNazanin" w:eastAsia="IRNazanin" w:cs="IRNazanin"/>
          <w:lang w:bidi="fa-IR"/>
          <w:color w:val="111111"/>
          <w:sz w:val="28"/>
          <w:szCs w:val="28"/>
          <w:rtl/>
        </w:rPr>
        <w:t xml:space="preserve">[7] توبه(9) 91؛</w:t>
      </w:r>
    </w:p>
    <w:p>
      <w:pPr>
        <w:pStyle w:val="BookText"/>
      </w:pPr>
      <w:r>
        <w:rPr>
          <w:rFonts w:ascii="IRNazanin" w:hAnsi="IRNazanin" w:eastAsia="IRNazanin" w:cs="IRNazanin"/>
          <w:lang w:bidi="fa-IR"/>
          <w:color w:val="111111"/>
          <w:sz w:val="28"/>
          <w:szCs w:val="28"/>
          <w:rtl/>
        </w:rPr>
        <w:t xml:space="preserve">[9] ابراهیم(14) 24، 37؛ حجر(15) 42؛</w:t>
      </w:r>
    </w:p>
    <w:p>
      <w:pPr>
        <w:pStyle w:val="BookText"/>
      </w:pPr>
      <w:r>
        <w:rPr>
          <w:rFonts w:ascii="IRNazanin" w:hAnsi="IRNazanin" w:eastAsia="IRNazanin" w:cs="IRNazanin"/>
          <w:lang w:bidi="fa-IR"/>
          <w:color w:val="111111"/>
          <w:sz w:val="28"/>
          <w:szCs w:val="28"/>
          <w:rtl/>
        </w:rPr>
        <w:t xml:space="preserve">[12] نور(24) 55؛</w:t>
      </w:r>
    </w:p>
    <w:p>
      <w:pPr>
        <w:pStyle w:val="BookText"/>
      </w:pPr>
      <w:r>
        <w:rPr>
          <w:rFonts w:ascii="IRNazanin" w:hAnsi="IRNazanin" w:eastAsia="IRNazanin" w:cs="IRNazanin"/>
          <w:lang w:bidi="fa-IR"/>
          <w:color w:val="111111"/>
          <w:sz w:val="28"/>
          <w:szCs w:val="28"/>
          <w:rtl/>
        </w:rPr>
        <w:t xml:space="preserve">[15] صافات(37) 84؛</w:t>
      </w:r>
    </w:p>
    <w:p>
      <w:pPr>
        <w:pStyle w:val="BookText"/>
      </w:pPr>
      <w:r>
        <w:rPr>
          <w:rFonts w:ascii="IRNazanin" w:hAnsi="IRNazanin" w:eastAsia="IRNazanin" w:cs="IRNazanin"/>
          <w:lang w:bidi="fa-IR"/>
          <w:color w:val="111111"/>
          <w:sz w:val="28"/>
          <w:szCs w:val="28"/>
          <w:rtl/>
        </w:rPr>
        <w:t xml:space="preserve">[19] معارج(70) 23</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77" w:name="pg19796_197621"/>
    <w:bookmarkEnd w:id="277"/>
    <w:p>
      <w:pPr>
        <w:pStyle w:val="Heading2"/>
      </w:pPr>
      <w:bookmarkStart w:id="1710" w:name="_Toc1251"/>
      <w:r>
        <w:t>ص</w:t>
      </w:r>
      <w:bookmarkEnd w:id="1710"/>
    </w:p>
    <w:p>
      <w:pPr>
        <w:pStyle w:val="Heading3"/>
      </w:pPr>
      <w:bookmarkStart w:id="1711" w:name="_Toc1252"/>
      <w:r>
        <w:t>صابئان:</w:t>
      </w:r>
      <w:bookmarkEnd w:id="1711"/>
    </w:p>
    <w:p>
      <w:pPr>
        <w:pStyle w:val="BookText"/>
      </w:pPr>
      <w:r>
        <w:rPr>
          <w:rFonts w:ascii="IRNazanin" w:hAnsi="IRNazanin" w:eastAsia="IRNazanin" w:cs="IRNazanin"/>
          <w:lang w:bidi="fa-IR"/>
          <w:color w:val="111111"/>
          <w:sz w:val="28"/>
          <w:szCs w:val="28"/>
          <w:rtl/>
        </w:rPr>
        <w:t xml:space="preserve">[1] بقره(2) 62؛</w:t>
      </w:r>
    </w:p>
    <w:p>
      <w:pPr>
        <w:pStyle w:val="BookText"/>
      </w:pPr>
      <w:r>
        <w:rPr>
          <w:rFonts w:ascii="IRNazanin" w:hAnsi="IRNazanin" w:eastAsia="IRNazanin" w:cs="IRNazanin"/>
          <w:lang w:bidi="fa-IR"/>
          <w:color w:val="111111"/>
          <w:sz w:val="28"/>
          <w:szCs w:val="28"/>
          <w:rtl/>
        </w:rPr>
        <w:t xml:space="preserve">[4] مائده(5) 69؛</w:t>
      </w:r>
    </w:p>
    <w:p>
      <w:pPr>
        <w:pStyle w:val="BookText"/>
      </w:pPr>
      <w:r>
        <w:rPr>
          <w:rFonts w:ascii="IRNazanin" w:hAnsi="IRNazanin" w:eastAsia="IRNazanin" w:cs="IRNazanin"/>
          <w:lang w:bidi="fa-IR"/>
          <w:color w:val="111111"/>
          <w:sz w:val="28"/>
          <w:szCs w:val="28"/>
          <w:rtl/>
        </w:rPr>
        <w:t xml:space="preserve">[11] حج(22) 17</w:t>
      </w:r>
    </w:p>
    <w:p>
      <w:pPr>
        <w:pStyle w:val="Heading3"/>
      </w:pPr>
      <w:bookmarkStart w:id="1712" w:name="_Toc1253"/>
      <w:r>
        <w:t>صادق/اسما و صفات:</w:t>
      </w:r>
      <w:bookmarkEnd w:id="1712"/>
    </w:p>
    <w:p>
      <w:pPr>
        <w:pStyle w:val="BookText"/>
      </w:pPr>
      <w:r>
        <w:rPr>
          <w:rFonts w:ascii="IRNazanin" w:hAnsi="IRNazanin" w:eastAsia="IRNazanin" w:cs="IRNazanin"/>
          <w:lang w:bidi="fa-IR"/>
          <w:color w:val="111111"/>
          <w:sz w:val="28"/>
          <w:szCs w:val="28"/>
          <w:rtl/>
        </w:rPr>
        <w:t xml:space="preserve">[2] آل‌عمران(3) 95؛</w:t>
      </w:r>
    </w:p>
    <w:p>
      <w:pPr>
        <w:pStyle w:val="BookText"/>
      </w:pPr>
      <w:r>
        <w:rPr>
          <w:rFonts w:ascii="IRNazanin" w:hAnsi="IRNazanin" w:eastAsia="IRNazanin" w:cs="IRNazanin"/>
          <w:lang w:bidi="fa-IR"/>
          <w:color w:val="111111"/>
          <w:sz w:val="28"/>
          <w:szCs w:val="28"/>
          <w:rtl/>
        </w:rPr>
        <w:t xml:space="preserve">[4] نساء(4) 122</w:t>
      </w:r>
    </w:p>
    <w:p>
      <w:pPr>
        <w:pStyle w:val="Heading3"/>
      </w:pPr>
      <w:bookmarkStart w:id="1713" w:name="_Toc1254"/>
      <w:r>
        <w:t>صاعقه:</w:t>
      </w:r>
      <w:bookmarkEnd w:id="1713"/>
    </w:p>
    <w:p>
      <w:pPr>
        <w:pStyle w:val="BookText"/>
      </w:pPr>
      <w:r>
        <w:rPr>
          <w:rFonts w:ascii="IRNazanin" w:hAnsi="IRNazanin" w:eastAsia="IRNazanin" w:cs="IRNazanin"/>
          <w:lang w:bidi="fa-IR"/>
          <w:color w:val="111111"/>
          <w:sz w:val="28"/>
          <w:szCs w:val="28"/>
          <w:rtl/>
        </w:rPr>
        <w:t xml:space="preserve">[1] بقره(2) 55، 56؛</w:t>
      </w:r>
    </w:p>
    <w:p>
      <w:pPr>
        <w:pStyle w:val="BookText"/>
      </w:pPr>
      <w:r>
        <w:rPr>
          <w:rFonts w:ascii="IRNazanin" w:hAnsi="IRNazanin" w:eastAsia="IRNazanin" w:cs="IRNazanin"/>
          <w:lang w:bidi="fa-IR"/>
          <w:color w:val="111111"/>
          <w:sz w:val="28"/>
          <w:szCs w:val="28"/>
          <w:rtl/>
        </w:rPr>
        <w:t xml:space="preserve">[2] بقره(2) 266؛</w:t>
      </w:r>
    </w:p>
    <w:p>
      <w:pPr>
        <w:pStyle w:val="BookText"/>
      </w:pPr>
      <w:r>
        <w:rPr>
          <w:rFonts w:ascii="IRNazanin" w:hAnsi="IRNazanin" w:eastAsia="IRNazanin" w:cs="IRNazanin"/>
          <w:lang w:bidi="fa-IR"/>
          <w:color w:val="111111"/>
          <w:sz w:val="28"/>
          <w:szCs w:val="28"/>
          <w:rtl/>
        </w:rPr>
        <w:t xml:space="preserve">[4] نساء(4) 153؛</w:t>
      </w:r>
    </w:p>
    <w:p>
      <w:pPr>
        <w:pStyle w:val="BookText"/>
      </w:pPr>
      <w:r>
        <w:rPr>
          <w:rFonts w:ascii="IRNazanin" w:hAnsi="IRNazanin" w:eastAsia="IRNazanin" w:cs="IRNazanin"/>
          <w:lang w:bidi="fa-IR"/>
          <w:color w:val="111111"/>
          <w:sz w:val="28"/>
          <w:szCs w:val="28"/>
          <w:rtl/>
        </w:rPr>
        <w:t xml:space="preserve">[8] رعد(13) 13؛</w:t>
      </w:r>
    </w:p>
    <w:p>
      <w:pPr>
        <w:pStyle w:val="BookText"/>
      </w:pPr>
      <w:r>
        <w:rPr>
          <w:rFonts w:ascii="IRNazanin" w:hAnsi="IRNazanin" w:eastAsia="IRNazanin" w:cs="IRNazanin"/>
          <w:lang w:bidi="fa-IR"/>
          <w:color w:val="111111"/>
          <w:sz w:val="28"/>
          <w:szCs w:val="28"/>
          <w:rtl/>
        </w:rPr>
        <w:t xml:space="preserve">[16] فصلت(41) 13، 17؛</w:t>
      </w:r>
    </w:p>
    <w:p>
      <w:pPr>
        <w:pStyle w:val="BookText"/>
      </w:pPr>
      <w:r>
        <w:rPr>
          <w:rFonts w:ascii="IRNazanin" w:hAnsi="IRNazanin" w:eastAsia="IRNazanin" w:cs="IRNazanin"/>
          <w:lang w:bidi="fa-IR"/>
          <w:color w:val="111111"/>
          <w:sz w:val="28"/>
          <w:szCs w:val="28"/>
          <w:rtl/>
        </w:rPr>
        <w:t xml:space="preserve">[18] ذاریات(51) 44، 45؛ طور(52) 45؛</w:t>
      </w:r>
    </w:p>
    <w:p>
      <w:pPr>
        <w:pStyle w:val="BookText"/>
      </w:pPr>
      <w:r>
        <w:rPr>
          <w:rFonts w:ascii="IRNazanin" w:hAnsi="IRNazanin" w:eastAsia="IRNazanin" w:cs="IRNazanin"/>
          <w:lang w:bidi="fa-IR"/>
          <w:color w:val="111111"/>
          <w:sz w:val="28"/>
          <w:szCs w:val="28"/>
          <w:rtl/>
        </w:rPr>
        <w:t xml:space="preserve">[19] حاقه(69) 5</w:t>
      </w:r>
    </w:p>
    <w:p>
      <w:pPr>
        <w:pStyle w:val="Heading3"/>
      </w:pPr>
      <w:bookmarkStart w:id="1714" w:name="_Toc1255"/>
      <w:r>
        <w:t>صالح(ع):</w:t>
      </w:r>
      <w:bookmarkEnd w:id="1714"/>
    </w:p>
    <w:p>
      <w:pPr>
        <w:pStyle w:val="BookText"/>
      </w:pPr>
      <w:r>
        <w:rPr>
          <w:rFonts w:ascii="IRNazanin" w:hAnsi="IRNazanin" w:eastAsia="IRNazanin" w:cs="IRNazanin"/>
          <w:lang w:bidi="fa-IR"/>
          <w:color w:val="111111"/>
          <w:sz w:val="28"/>
          <w:szCs w:val="28"/>
          <w:rtl/>
        </w:rPr>
        <w:t xml:space="preserve">[6] اعراف(7) 73، 74، 75، 76، 77، 78، 79، 103؛</w:t>
      </w:r>
    </w:p>
    <w:p>
      <w:pPr>
        <w:pStyle w:val="BookText"/>
      </w:pPr>
      <w:r>
        <w:rPr>
          <w:rFonts w:ascii="IRNazanin" w:hAnsi="IRNazanin" w:eastAsia="IRNazanin" w:cs="IRNazanin"/>
          <w:lang w:bidi="fa-IR"/>
          <w:color w:val="111111"/>
          <w:sz w:val="28"/>
          <w:szCs w:val="28"/>
          <w:rtl/>
        </w:rPr>
        <w:t xml:space="preserve">[8] هود(11) 61، 62، 63، 64، 65، 66، 67، 84، 89؛</w:t>
      </w:r>
    </w:p>
    <w:p>
      <w:pPr>
        <w:pStyle w:val="BookText"/>
      </w:pPr>
      <w:r>
        <w:rPr>
          <w:rFonts w:ascii="IRNazanin" w:hAnsi="IRNazanin" w:eastAsia="IRNazanin" w:cs="IRNazanin"/>
          <w:lang w:bidi="fa-IR"/>
          <w:color w:val="111111"/>
          <w:sz w:val="28"/>
          <w:szCs w:val="28"/>
          <w:rtl/>
        </w:rPr>
        <w:t xml:space="preserve">[9] ابراهیم(14) 9؛ حجر(15) 80؛</w:t>
      </w:r>
    </w:p>
    <w:p>
      <w:pPr>
        <w:pStyle w:val="BookText"/>
      </w:pPr>
      <w:r>
        <w:rPr>
          <w:rFonts w:ascii="IRNazanin" w:hAnsi="IRNazanin" w:eastAsia="IRNazanin" w:cs="IRNazanin"/>
          <w:lang w:bidi="fa-IR"/>
          <w:color w:val="111111"/>
          <w:sz w:val="28"/>
          <w:szCs w:val="28"/>
          <w:rtl/>
        </w:rPr>
        <w:t xml:space="preserve">[10] اسراء(17) 59؛</w:t>
      </w:r>
    </w:p>
    <w:p>
      <w:pPr>
        <w:pStyle w:val="BookText"/>
      </w:pPr>
      <w:r>
        <w:rPr>
          <w:rFonts w:ascii="IRNazanin" w:hAnsi="IRNazanin" w:eastAsia="IRNazanin" w:cs="IRNazanin"/>
          <w:lang w:bidi="fa-IR"/>
          <w:color w:val="111111"/>
          <w:sz w:val="28"/>
          <w:szCs w:val="28"/>
          <w:rtl/>
        </w:rPr>
        <w:t xml:space="preserve">[11] حج(22) 42؛</w:t>
      </w:r>
    </w:p>
    <w:p>
      <w:pPr>
        <w:pStyle w:val="BookText"/>
      </w:pPr>
      <w:r>
        <w:rPr>
          <w:rFonts w:ascii="IRNazanin" w:hAnsi="IRNazanin" w:eastAsia="IRNazanin" w:cs="IRNazanin"/>
          <w:lang w:bidi="fa-IR"/>
          <w:color w:val="111111"/>
          <w:sz w:val="28"/>
          <w:szCs w:val="28"/>
          <w:rtl/>
        </w:rPr>
        <w:t xml:space="preserve">[12] مؤمنون(23) 32، 33، 34، 35، 36، 38، 39، 40، 41، 44؛</w:t>
      </w:r>
    </w:p>
    <w:p>
      <w:pPr>
        <w:pStyle w:val="BookText"/>
      </w:pPr>
      <w:r>
        <w:rPr>
          <w:rFonts w:ascii="IRNazanin" w:hAnsi="IRNazanin" w:eastAsia="IRNazanin" w:cs="IRNazanin"/>
          <w:lang w:bidi="fa-IR"/>
          <w:color w:val="111111"/>
          <w:sz w:val="28"/>
          <w:szCs w:val="28"/>
          <w:rtl/>
        </w:rPr>
        <w:t xml:space="preserve">[13] شعراء(26) 141، 142، 143، 144، 145، 146، 149، 150، 151، 152، 153، 154، 155، 156، 157، 158؛ نمل(27) 45، 46، 47، 48، 49، 50، 51، 53؛</w:t>
      </w:r>
    </w:p>
    <w:p>
      <w:pPr>
        <w:pStyle w:val="BookText"/>
      </w:pPr>
      <w:r>
        <w:rPr>
          <w:rFonts w:ascii="IRNazanin" w:hAnsi="IRNazanin" w:eastAsia="IRNazanin" w:cs="IRNazanin"/>
          <w:lang w:bidi="fa-IR"/>
          <w:color w:val="111111"/>
          <w:sz w:val="28"/>
          <w:szCs w:val="28"/>
          <w:rtl/>
        </w:rPr>
        <w:t xml:space="preserve">[14] عنکبوت(29) 38؛</w:t>
      </w:r>
    </w:p>
    <w:p>
      <w:pPr>
        <w:pStyle w:val="BookText"/>
      </w:pPr>
      <w:r>
        <w:rPr>
          <w:rFonts w:ascii="IRNazanin" w:hAnsi="IRNazanin" w:eastAsia="IRNazanin" w:cs="IRNazanin"/>
          <w:lang w:bidi="fa-IR"/>
          <w:color w:val="111111"/>
          <w:sz w:val="28"/>
          <w:szCs w:val="28"/>
          <w:rtl/>
        </w:rPr>
        <w:t xml:space="preserve">[16] غافر(40) 31؛ فصلت(41) 14؛</w:t>
      </w:r>
    </w:p>
    <w:p>
      <w:pPr>
        <w:pStyle w:val="BookText"/>
      </w:pPr>
      <w:r>
        <w:rPr>
          <w:rFonts w:ascii="IRNazanin" w:hAnsi="IRNazanin" w:eastAsia="IRNazanin" w:cs="IRNazanin"/>
          <w:lang w:bidi="fa-IR"/>
          <w:color w:val="111111"/>
          <w:sz w:val="28"/>
          <w:szCs w:val="28"/>
          <w:rtl/>
        </w:rPr>
        <w:t xml:space="preserve">[18] ذاریات(51) 43؛ قمر(54) 23، 24، 25، 26،</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78" w:name="pg19796_197622"/>
    <w:bookmarkEnd w:id="278"/>
    <w:p>
      <w:pPr>
        <w:pStyle w:val="BookText"/>
      </w:pPr>
      <w:r>
        <w:rPr>
          <w:rFonts w:ascii="IRNazanin" w:hAnsi="IRNazanin" w:eastAsia="IRNazanin" w:cs="IRNazanin"/>
          <w:lang w:bidi="fa-IR"/>
          <w:color w:val="111111"/>
          <w:sz w:val="28"/>
          <w:szCs w:val="28"/>
          <w:rtl/>
        </w:rPr>
        <w:t xml:space="preserve">27، 28، 29، 31؛</w:t>
      </w:r>
    </w:p>
    <w:p>
      <w:pPr>
        <w:pStyle w:val="BookText"/>
      </w:pPr>
      <w:r>
        <w:rPr>
          <w:rFonts w:ascii="IRNazanin" w:hAnsi="IRNazanin" w:eastAsia="IRNazanin" w:cs="IRNazanin"/>
          <w:lang w:bidi="fa-IR"/>
          <w:color w:val="111111"/>
          <w:sz w:val="28"/>
          <w:szCs w:val="28"/>
          <w:rtl/>
        </w:rPr>
        <w:t xml:space="preserve">[20] شمس(91) 11، 12، 13</w:t>
      </w:r>
    </w:p>
    <w:p>
      <w:pPr>
        <w:pStyle w:val="Heading3"/>
      </w:pPr>
      <w:bookmarkStart w:id="1715" w:name="_Toc1256"/>
      <w:r>
        <w:t>صالحان:</w:t>
      </w:r>
      <w:bookmarkEnd w:id="1715"/>
    </w:p>
    <w:p>
      <w:pPr>
        <w:pStyle w:val="BookText"/>
      </w:pPr>
      <w:r>
        <w:rPr>
          <w:rFonts w:ascii="IRNazanin" w:hAnsi="IRNazanin" w:eastAsia="IRNazanin" w:cs="IRNazanin"/>
          <w:lang w:bidi="fa-IR"/>
          <w:color w:val="111111"/>
          <w:sz w:val="28"/>
          <w:szCs w:val="28"/>
          <w:rtl/>
        </w:rPr>
        <w:t xml:space="preserve">[1] بقره(2) 30، 62، 130، 131؛</w:t>
      </w:r>
    </w:p>
    <w:p>
      <w:pPr>
        <w:pStyle w:val="BookText"/>
      </w:pPr>
      <w:r>
        <w:rPr>
          <w:rFonts w:ascii="IRNazanin" w:hAnsi="IRNazanin" w:eastAsia="IRNazanin" w:cs="IRNazanin"/>
          <w:lang w:bidi="fa-IR"/>
          <w:color w:val="111111"/>
          <w:sz w:val="28"/>
          <w:szCs w:val="28"/>
          <w:rtl/>
        </w:rPr>
        <w:t xml:space="preserve">[2] بقره(2) 205، 220، 223، 246؛ آل‌عمران(3) 39، 46، 92؛</w:t>
      </w:r>
    </w:p>
    <w:p>
      <w:pPr>
        <w:pStyle w:val="BookText"/>
      </w:pPr>
      <w:r>
        <w:rPr>
          <w:rFonts w:ascii="IRNazanin" w:hAnsi="IRNazanin" w:eastAsia="IRNazanin" w:cs="IRNazanin"/>
          <w:lang w:bidi="fa-IR"/>
          <w:color w:val="111111"/>
          <w:sz w:val="28"/>
          <w:szCs w:val="28"/>
          <w:rtl/>
        </w:rPr>
        <w:t xml:space="preserve">[3] آل‌عمران(3) 110، 114، 115؛ نساء(4) 69، 70، 71؛</w:t>
      </w:r>
    </w:p>
    <w:p>
      <w:pPr>
        <w:pStyle w:val="BookText"/>
      </w:pPr>
      <w:r>
        <w:rPr>
          <w:rFonts w:ascii="IRNazanin" w:hAnsi="IRNazanin" w:eastAsia="IRNazanin" w:cs="IRNazanin"/>
          <w:lang w:bidi="fa-IR"/>
          <w:color w:val="111111"/>
          <w:sz w:val="28"/>
          <w:szCs w:val="28"/>
          <w:rtl/>
        </w:rPr>
        <w:t xml:space="preserve">[4] مائده(5) 25، 84، 85، 119؛</w:t>
      </w:r>
    </w:p>
    <w:p>
      <w:pPr>
        <w:pStyle w:val="BookText"/>
      </w:pPr>
      <w:r>
        <w:rPr>
          <w:rFonts w:ascii="IRNazanin" w:hAnsi="IRNazanin" w:eastAsia="IRNazanin" w:cs="IRNazanin"/>
          <w:lang w:bidi="fa-IR"/>
          <w:color w:val="111111"/>
          <w:sz w:val="28"/>
          <w:szCs w:val="28"/>
          <w:rtl/>
        </w:rPr>
        <w:t xml:space="preserve">[5] انعام(6) 55، 84، 85، 86؛</w:t>
      </w:r>
    </w:p>
    <w:p>
      <w:pPr>
        <w:pStyle w:val="BookText"/>
      </w:pPr>
      <w:r>
        <w:rPr>
          <w:rFonts w:ascii="IRNazanin" w:hAnsi="IRNazanin" w:eastAsia="IRNazanin" w:cs="IRNazanin"/>
          <w:lang w:bidi="fa-IR"/>
          <w:color w:val="111111"/>
          <w:sz w:val="28"/>
          <w:szCs w:val="28"/>
          <w:rtl/>
        </w:rPr>
        <w:t xml:space="preserve">[6] اعراف(7) 164، 165، 168، 170، 189، 190، 196؛</w:t>
      </w:r>
    </w:p>
    <w:p>
      <w:pPr>
        <w:pStyle w:val="BookText"/>
      </w:pPr>
      <w:r>
        <w:rPr>
          <w:rFonts w:ascii="IRNazanin" w:hAnsi="IRNazanin" w:eastAsia="IRNazanin" w:cs="IRNazanin"/>
          <w:lang w:bidi="fa-IR"/>
          <w:color w:val="111111"/>
          <w:sz w:val="28"/>
          <w:szCs w:val="28"/>
          <w:rtl/>
        </w:rPr>
        <w:t xml:space="preserve">[7] توبه(9) 72، 75، 76، 79، 108؛ یونس(10) 9؛</w:t>
      </w:r>
    </w:p>
    <w:p>
      <w:pPr>
        <w:pStyle w:val="BookText"/>
      </w:pPr>
      <w:r>
        <w:rPr>
          <w:rFonts w:ascii="IRNazanin" w:hAnsi="IRNazanin" w:eastAsia="IRNazanin" w:cs="IRNazanin"/>
          <w:lang w:bidi="fa-IR"/>
          <w:color w:val="111111"/>
          <w:sz w:val="28"/>
          <w:szCs w:val="28"/>
          <w:rtl/>
        </w:rPr>
        <w:t xml:space="preserve">[8] هود(11) 3، 11، 23، 58، 117؛ یوسف(12) 100، 101، 110؛ رعد(13) 23، 29؛</w:t>
      </w:r>
    </w:p>
    <w:p>
      <w:pPr>
        <w:pStyle w:val="BookText"/>
      </w:pPr>
      <w:r>
        <w:rPr>
          <w:rFonts w:ascii="IRNazanin" w:hAnsi="IRNazanin" w:eastAsia="IRNazanin" w:cs="IRNazanin"/>
          <w:lang w:bidi="fa-IR"/>
          <w:color w:val="111111"/>
          <w:sz w:val="28"/>
          <w:szCs w:val="28"/>
          <w:rtl/>
        </w:rPr>
        <w:t xml:space="preserve">[9] نحل(16) 76، 84، 89، 122؛</w:t>
      </w:r>
    </w:p>
    <w:p>
      <w:pPr>
        <w:pStyle w:val="BookText"/>
      </w:pPr>
      <w:r>
        <w:rPr>
          <w:rFonts w:ascii="IRNazanin" w:hAnsi="IRNazanin" w:eastAsia="IRNazanin" w:cs="IRNazanin"/>
          <w:lang w:bidi="fa-IR"/>
          <w:color w:val="111111"/>
          <w:sz w:val="28"/>
          <w:szCs w:val="28"/>
          <w:rtl/>
        </w:rPr>
        <w:t xml:space="preserve">[10] اسراء(17) 25؛ کهف(18) 21، 30، 31، 82، 88، 107، 108؛ مریم(19) 28، 61، 76، 96؛</w:t>
      </w:r>
    </w:p>
    <w:p>
      <w:pPr>
        <w:pStyle w:val="BookText"/>
      </w:pPr>
      <w:r>
        <w:rPr>
          <w:rFonts w:ascii="IRNazanin" w:hAnsi="IRNazanin" w:eastAsia="IRNazanin" w:cs="IRNazanin"/>
          <w:lang w:bidi="fa-IR"/>
          <w:color w:val="111111"/>
          <w:sz w:val="28"/>
          <w:szCs w:val="28"/>
          <w:rtl/>
        </w:rPr>
        <w:t xml:space="preserve">[11] طه(20) 75، 76، 82، 112؛ انبیاء(21) 72، 75، 80، 86، 94، 105، 107؛ حج(22) 14، 50، 56؛</w:t>
      </w:r>
    </w:p>
    <w:p>
      <w:pPr>
        <w:pStyle w:val="BookText"/>
      </w:pPr>
      <w:r>
        <w:rPr>
          <w:rFonts w:ascii="IRNazanin" w:hAnsi="IRNazanin" w:eastAsia="IRNazanin" w:cs="IRNazanin"/>
          <w:lang w:bidi="fa-IR"/>
          <w:color w:val="111111"/>
          <w:sz w:val="28"/>
          <w:szCs w:val="28"/>
          <w:rtl/>
        </w:rPr>
        <w:t xml:space="preserve">[12] مؤمنون(23) 102؛ نور(24) 32، 55؛ فرقان(25) 74؛</w:t>
      </w:r>
    </w:p>
    <w:p>
      <w:pPr>
        <w:pStyle w:val="BookText"/>
      </w:pPr>
      <w:r>
        <w:rPr>
          <w:rFonts w:ascii="IRNazanin" w:hAnsi="IRNazanin" w:eastAsia="IRNazanin" w:cs="IRNazanin"/>
          <w:lang w:bidi="fa-IR"/>
          <w:color w:val="111111"/>
          <w:sz w:val="28"/>
          <w:szCs w:val="28"/>
          <w:rtl/>
        </w:rPr>
        <w:t xml:space="preserve">[13] شعراء(26) 83، 172؛ نمل(27) 19، 56، 89؛ قصص(28) 27، 67، 80؛</w:t>
      </w:r>
    </w:p>
    <w:p>
      <w:pPr>
        <w:pStyle w:val="BookText"/>
      </w:pPr>
      <w:r>
        <w:rPr>
          <w:rFonts w:ascii="IRNazanin" w:hAnsi="IRNazanin" w:eastAsia="IRNazanin" w:cs="IRNazanin"/>
          <w:lang w:bidi="fa-IR"/>
          <w:color w:val="111111"/>
          <w:sz w:val="28"/>
          <w:szCs w:val="28"/>
          <w:rtl/>
        </w:rPr>
        <w:t xml:space="preserve">[14] عنکبوت(29) 7، 9، 27، 58؛ روم(30) 15، 44، 45؛ لقمان(31) 8، 9؛ سجده(32) 19؛</w:t>
      </w:r>
    </w:p>
    <w:p>
      <w:pPr>
        <w:pStyle w:val="BookText"/>
      </w:pPr>
      <w:r>
        <w:rPr>
          <w:rFonts w:ascii="IRNazanin" w:hAnsi="IRNazanin" w:eastAsia="IRNazanin" w:cs="IRNazanin"/>
          <w:lang w:bidi="fa-IR"/>
          <w:color w:val="111111"/>
          <w:sz w:val="28"/>
          <w:szCs w:val="28"/>
          <w:rtl/>
        </w:rPr>
        <w:t xml:space="preserve">[15] سبأ(34) 11، 13، 37؛ فاطر(35) 7؛ صافات(37) 100، 101، 102، 103، 112؛ ص(38) 22، 28، 30؛</w:t>
      </w:r>
    </w:p>
    <w:p>
      <w:pPr>
        <w:pStyle w:val="BookText"/>
      </w:pPr>
      <w:r>
        <w:rPr>
          <w:rFonts w:ascii="IRNazanin" w:hAnsi="IRNazanin" w:eastAsia="IRNazanin" w:cs="IRNazanin"/>
          <w:lang w:bidi="fa-IR"/>
          <w:color w:val="111111"/>
          <w:sz w:val="28"/>
          <w:szCs w:val="28"/>
          <w:rtl/>
        </w:rPr>
        <w:t xml:space="preserve">[16] غافر(40) 8، 9، 58؛ فصلت(41) 8؛ شوری(42) 22، 23، 26؛</w:t>
      </w:r>
    </w:p>
    <w:p>
      <w:pPr>
        <w:pStyle w:val="BookText"/>
      </w:pPr>
      <w:r>
        <w:rPr>
          <w:rFonts w:ascii="IRNazanin" w:hAnsi="IRNazanin" w:eastAsia="IRNazanin" w:cs="IRNazanin"/>
          <w:lang w:bidi="fa-IR"/>
          <w:color w:val="111111"/>
          <w:sz w:val="28"/>
          <w:szCs w:val="28"/>
          <w:rtl/>
        </w:rPr>
        <w:t xml:space="preserve">[17] جاثیه(45) 15، 21، 30؛ احقاف(46) 12، 14، 16؛ محمد(47) 2، 15؛ فتح(48) 29؛</w:t>
      </w:r>
    </w:p>
    <w:p>
      <w:pPr>
        <w:pStyle w:val="BookText"/>
      </w:pPr>
      <w:r>
        <w:rPr>
          <w:rFonts w:ascii="IRNazanin" w:hAnsi="IRNazanin" w:eastAsia="IRNazanin" w:cs="IRNazanin"/>
          <w:lang w:bidi="fa-IR"/>
          <w:color w:val="111111"/>
          <w:sz w:val="28"/>
          <w:szCs w:val="28"/>
          <w:rtl/>
        </w:rPr>
        <w:t xml:space="preserve">[19] منافقون(63) 10؛ تحریم(66) 10، 12؛ ملک(67) 2؛ قلم(68) 50؛ جن(72) 11؛ قیامه(75) 2؛</w:t>
      </w:r>
    </w:p>
    <w:p>
      <w:pPr>
        <w:pStyle w:val="BookText"/>
      </w:pPr>
      <w:r>
        <w:rPr>
          <w:rFonts w:ascii="IRNazanin" w:hAnsi="IRNazanin" w:eastAsia="IRNazanin" w:cs="IRNazanin"/>
          <w:lang w:bidi="fa-IR"/>
          <w:color w:val="111111"/>
          <w:sz w:val="28"/>
          <w:szCs w:val="28"/>
          <w:rtl/>
        </w:rPr>
        <w:t xml:space="preserve">[20] عبس(80) 3؛ مطففین(83) 22؛ انشقاق(84) 25؛ بروج(85) 11، 14؛ اعلی(87) 14؛ بلد(90) 10؛ لیل(92) 12؛ علق(96) 11؛ بینه(98) 7، 8؛ قارعه(101) 7</w:t>
      </w:r>
    </w:p>
    <w:p>
      <w:pPr>
        <w:pStyle w:val="Heading3"/>
      </w:pPr>
      <w:bookmarkStart w:id="1716" w:name="_Toc1257"/>
      <w:r>
        <w:t>صبح:</w:t>
      </w:r>
      <w:bookmarkEnd w:id="1716"/>
    </w:p>
    <w:p>
      <w:pPr>
        <w:pStyle w:val="BookText"/>
      </w:pPr>
      <w:r>
        <w:rPr>
          <w:rFonts w:ascii="IRNazanin" w:hAnsi="IRNazanin" w:eastAsia="IRNazanin" w:cs="IRNazanin"/>
          <w:lang w:bidi="fa-IR"/>
          <w:color w:val="111111"/>
          <w:sz w:val="28"/>
          <w:szCs w:val="28"/>
          <w:rtl/>
        </w:rPr>
        <w:t xml:space="preserve">[1] بقره(2) 187؛</w:t>
      </w:r>
    </w:p>
    <w:p>
      <w:pPr>
        <w:pStyle w:val="BookText"/>
      </w:pPr>
      <w:r>
        <w:rPr>
          <w:rFonts w:ascii="IRNazanin" w:hAnsi="IRNazanin" w:eastAsia="IRNazanin" w:cs="IRNazanin"/>
          <w:lang w:bidi="fa-IR"/>
          <w:color w:val="111111"/>
          <w:sz w:val="28"/>
          <w:szCs w:val="28"/>
          <w:rtl/>
        </w:rPr>
        <w:t xml:space="preserve">[2] آل‌عمران(3) 41، 72؛</w:t>
      </w:r>
    </w:p>
    <w:p>
      <w:pPr>
        <w:pStyle w:val="BookText"/>
      </w:pPr>
      <w:r>
        <w:rPr>
          <w:rFonts w:ascii="IRNazanin" w:hAnsi="IRNazanin" w:eastAsia="IRNazanin" w:cs="IRNazanin"/>
          <w:lang w:bidi="fa-IR"/>
          <w:color w:val="111111"/>
          <w:sz w:val="28"/>
          <w:szCs w:val="28"/>
          <w:rtl/>
        </w:rPr>
        <w:t xml:space="preserve">[3] آل‌عمران(3) 121؛</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79" w:name="pg19796_197623"/>
    <w:bookmarkEnd w:id="279"/>
    <w:p>
      <w:pPr>
        <w:pStyle w:val="BookText"/>
      </w:pPr>
      <w:r>
        <w:rPr>
          <w:rFonts w:ascii="IRNazanin" w:hAnsi="IRNazanin" w:eastAsia="IRNazanin" w:cs="IRNazanin"/>
          <w:lang w:bidi="fa-IR"/>
          <w:color w:val="111111"/>
          <w:sz w:val="28"/>
          <w:szCs w:val="28"/>
          <w:rtl/>
        </w:rPr>
        <w:t xml:space="preserve">[5] انعام(6) 52، 96؛</w:t>
      </w:r>
    </w:p>
    <w:p>
      <w:pPr>
        <w:pStyle w:val="BookText"/>
      </w:pPr>
      <w:r>
        <w:rPr>
          <w:rFonts w:ascii="IRNazanin" w:hAnsi="IRNazanin" w:eastAsia="IRNazanin" w:cs="IRNazanin"/>
          <w:lang w:bidi="fa-IR"/>
          <w:color w:val="111111"/>
          <w:sz w:val="28"/>
          <w:szCs w:val="28"/>
          <w:rtl/>
        </w:rPr>
        <w:t xml:space="preserve">[6] اعراف(7) 78، 91، 205؛</w:t>
      </w:r>
    </w:p>
    <w:p>
      <w:pPr>
        <w:pStyle w:val="BookText"/>
      </w:pPr>
      <w:r>
        <w:rPr>
          <w:rFonts w:ascii="IRNazanin" w:hAnsi="IRNazanin" w:eastAsia="IRNazanin" w:cs="IRNazanin"/>
          <w:lang w:bidi="fa-IR"/>
          <w:color w:val="111111"/>
          <w:sz w:val="28"/>
          <w:szCs w:val="28"/>
          <w:rtl/>
        </w:rPr>
        <w:t xml:space="preserve">[8] هود(11) 67، 81، 94، 114؛ رعد(13) 15؛</w:t>
      </w:r>
    </w:p>
    <w:p>
      <w:pPr>
        <w:pStyle w:val="BookText"/>
      </w:pPr>
      <w:r>
        <w:rPr>
          <w:rFonts w:ascii="IRNazanin" w:hAnsi="IRNazanin" w:eastAsia="IRNazanin" w:cs="IRNazanin"/>
          <w:lang w:bidi="fa-IR"/>
          <w:color w:val="111111"/>
          <w:sz w:val="28"/>
          <w:szCs w:val="28"/>
          <w:rtl/>
        </w:rPr>
        <w:t xml:space="preserve">[9] حجر(15) 66، 73، 83؛ نحل(16) 6؛</w:t>
      </w:r>
    </w:p>
    <w:p>
      <w:pPr>
        <w:pStyle w:val="BookText"/>
      </w:pPr>
      <w:r>
        <w:rPr>
          <w:rFonts w:ascii="IRNazanin" w:hAnsi="IRNazanin" w:eastAsia="IRNazanin" w:cs="IRNazanin"/>
          <w:lang w:bidi="fa-IR"/>
          <w:color w:val="111111"/>
          <w:sz w:val="28"/>
          <w:szCs w:val="28"/>
          <w:rtl/>
        </w:rPr>
        <w:t xml:space="preserve">[10] اسراء(17) 78؛ کهف(18) 28؛ مریم(19) 11؛</w:t>
      </w:r>
    </w:p>
    <w:p>
      <w:pPr>
        <w:pStyle w:val="BookText"/>
      </w:pPr>
      <w:r>
        <w:rPr>
          <w:rFonts w:ascii="IRNazanin" w:hAnsi="IRNazanin" w:eastAsia="IRNazanin" w:cs="IRNazanin"/>
          <w:lang w:bidi="fa-IR"/>
          <w:color w:val="111111"/>
          <w:sz w:val="28"/>
          <w:szCs w:val="28"/>
          <w:rtl/>
        </w:rPr>
        <w:t xml:space="preserve">[12] نور(24) 36، 58؛ فرقان(25) 5؛</w:t>
      </w:r>
    </w:p>
    <w:p>
      <w:pPr>
        <w:pStyle w:val="BookText"/>
      </w:pPr>
      <w:r>
        <w:rPr>
          <w:rFonts w:ascii="IRNazanin" w:hAnsi="IRNazanin" w:eastAsia="IRNazanin" w:cs="IRNazanin"/>
          <w:lang w:bidi="fa-IR"/>
          <w:color w:val="111111"/>
          <w:sz w:val="28"/>
          <w:szCs w:val="28"/>
          <w:rtl/>
        </w:rPr>
        <w:t xml:space="preserve">[14] روم(30) 17؛ احزاب(33) 42؛</w:t>
      </w:r>
    </w:p>
    <w:p>
      <w:pPr>
        <w:pStyle w:val="BookText"/>
      </w:pPr>
      <w:r>
        <w:rPr>
          <w:rFonts w:ascii="IRNazanin" w:hAnsi="IRNazanin" w:eastAsia="IRNazanin" w:cs="IRNazanin"/>
          <w:lang w:bidi="fa-IR"/>
          <w:color w:val="111111"/>
          <w:sz w:val="28"/>
          <w:szCs w:val="28"/>
          <w:rtl/>
        </w:rPr>
        <w:t xml:space="preserve">[15] سبأ(34) 12؛ ص(38) 18، 19؛</w:t>
      </w:r>
    </w:p>
    <w:p>
      <w:pPr>
        <w:pStyle w:val="BookText"/>
      </w:pPr>
      <w:r>
        <w:rPr>
          <w:rFonts w:ascii="IRNazanin" w:hAnsi="IRNazanin" w:eastAsia="IRNazanin" w:cs="IRNazanin"/>
          <w:lang w:bidi="fa-IR"/>
          <w:color w:val="111111"/>
          <w:sz w:val="28"/>
          <w:szCs w:val="28"/>
          <w:rtl/>
        </w:rPr>
        <w:t xml:space="preserve">[16] غافر(40) 46، 55؛</w:t>
      </w:r>
    </w:p>
    <w:p>
      <w:pPr>
        <w:pStyle w:val="BookText"/>
      </w:pPr>
      <w:r>
        <w:rPr>
          <w:rFonts w:ascii="IRNazanin" w:hAnsi="IRNazanin" w:eastAsia="IRNazanin" w:cs="IRNazanin"/>
          <w:lang w:bidi="fa-IR"/>
          <w:color w:val="111111"/>
          <w:sz w:val="28"/>
          <w:szCs w:val="28"/>
          <w:rtl/>
        </w:rPr>
        <w:t xml:space="preserve">[17] ق(50) 39؛</w:t>
      </w:r>
    </w:p>
    <w:p>
      <w:pPr>
        <w:pStyle w:val="BookText"/>
      </w:pPr>
      <w:r>
        <w:rPr>
          <w:rFonts w:ascii="IRNazanin" w:hAnsi="IRNazanin" w:eastAsia="IRNazanin" w:cs="IRNazanin"/>
          <w:lang w:bidi="fa-IR"/>
          <w:color w:val="111111"/>
          <w:sz w:val="28"/>
          <w:szCs w:val="28"/>
          <w:rtl/>
        </w:rPr>
        <w:t xml:space="preserve">[19] قلم(68) 17، 21، 22، 25؛ مدثر(74) 34؛ انسان(76) 25؛</w:t>
      </w:r>
    </w:p>
    <w:p>
      <w:pPr>
        <w:pStyle w:val="BookText"/>
      </w:pPr>
      <w:r>
        <w:rPr>
          <w:rFonts w:ascii="IRNazanin" w:hAnsi="IRNazanin" w:eastAsia="IRNazanin" w:cs="IRNazanin"/>
          <w:lang w:bidi="fa-IR"/>
          <w:color w:val="111111"/>
          <w:sz w:val="28"/>
          <w:szCs w:val="28"/>
          <w:rtl/>
        </w:rPr>
        <w:t xml:space="preserve">[20] نازعات(79) 46؛ تکویر(81) 17، 18، 19؛ ضحی(93) 1؛ قدر(97) 5؛ عادیات(100) 3، 5؛ فلق(113) 1، 3، 5</w:t>
      </w:r>
    </w:p>
    <w:p>
      <w:pPr>
        <w:pStyle w:val="Heading3"/>
      </w:pPr>
      <w:bookmarkStart w:id="1717" w:name="_Toc1258"/>
      <w:r>
        <w:t>صبر:</w:t>
      </w:r>
      <w:bookmarkEnd w:id="1717"/>
    </w:p>
    <w:p>
      <w:pPr>
        <w:pStyle w:val="BookText"/>
      </w:pPr>
      <w:r>
        <w:rPr>
          <w:rFonts w:ascii="IRNazanin" w:hAnsi="IRNazanin" w:eastAsia="IRNazanin" w:cs="IRNazanin"/>
          <w:lang w:bidi="fa-IR"/>
          <w:color w:val="111111"/>
          <w:sz w:val="28"/>
          <w:szCs w:val="28"/>
          <w:rtl/>
        </w:rPr>
        <w:t xml:space="preserve">[1] بقره(2) 45، 61، 110، 153، 154، 155، 156، 157، 175، 177؛</w:t>
      </w:r>
    </w:p>
    <w:p>
      <w:pPr>
        <w:pStyle w:val="BookText"/>
      </w:pPr>
      <w:r>
        <w:rPr>
          <w:rFonts w:ascii="IRNazanin" w:hAnsi="IRNazanin" w:eastAsia="IRNazanin" w:cs="IRNazanin"/>
          <w:lang w:bidi="fa-IR"/>
          <w:color w:val="111111"/>
          <w:sz w:val="28"/>
          <w:szCs w:val="28"/>
          <w:rtl/>
        </w:rPr>
        <w:t xml:space="preserve">[2] بقره(2) 214، 246، 249، 250، 251؛ آل‌عمران(3) 17؛</w:t>
      </w:r>
    </w:p>
    <w:p>
      <w:pPr>
        <w:pStyle w:val="BookText"/>
      </w:pPr>
      <w:r>
        <w:rPr>
          <w:rFonts w:ascii="IRNazanin" w:hAnsi="IRNazanin" w:eastAsia="IRNazanin" w:cs="IRNazanin"/>
          <w:lang w:bidi="fa-IR"/>
          <w:color w:val="111111"/>
          <w:sz w:val="28"/>
          <w:szCs w:val="28"/>
          <w:rtl/>
        </w:rPr>
        <w:t xml:space="preserve">[3] آل‌عمران(3) 120، 122، 125، 126، 142، 145، 146، 148، 172، 173، 174، 186، 200؛ نساء(4) 25، 67؛</w:t>
      </w:r>
    </w:p>
    <w:p>
      <w:pPr>
        <w:pStyle w:val="BookText"/>
      </w:pPr>
      <w:r>
        <w:rPr>
          <w:rFonts w:ascii="IRNazanin" w:hAnsi="IRNazanin" w:eastAsia="IRNazanin" w:cs="IRNazanin"/>
          <w:lang w:bidi="fa-IR"/>
          <w:color w:val="111111"/>
          <w:sz w:val="28"/>
          <w:szCs w:val="28"/>
          <w:rtl/>
        </w:rPr>
        <w:t xml:space="preserve">[5] انعام(6) 34؛</w:t>
      </w:r>
    </w:p>
    <w:p>
      <w:pPr>
        <w:pStyle w:val="BookText"/>
      </w:pPr>
      <w:r>
        <w:rPr>
          <w:rFonts w:ascii="IRNazanin" w:hAnsi="IRNazanin" w:eastAsia="IRNazanin" w:cs="IRNazanin"/>
          <w:lang w:bidi="fa-IR"/>
          <w:color w:val="111111"/>
          <w:sz w:val="28"/>
          <w:szCs w:val="28"/>
          <w:rtl/>
        </w:rPr>
        <w:t xml:space="preserve">[6] اعراف(7) 61، 67، 87، 126، 128، 137؛ انفال(8) 46، 65، 66؛</w:t>
      </w:r>
    </w:p>
    <w:p>
      <w:pPr>
        <w:pStyle w:val="BookText"/>
      </w:pPr>
      <w:r>
        <w:rPr>
          <w:rFonts w:ascii="IRNazanin" w:hAnsi="IRNazanin" w:eastAsia="IRNazanin" w:cs="IRNazanin"/>
          <w:lang w:bidi="fa-IR"/>
          <w:color w:val="111111"/>
          <w:sz w:val="28"/>
          <w:szCs w:val="28"/>
          <w:rtl/>
        </w:rPr>
        <w:t xml:space="preserve">[7] توبه(9) 114، 117؛ یونس(10) 11، 20، 109؛</w:t>
      </w:r>
    </w:p>
    <w:p>
      <w:pPr>
        <w:pStyle w:val="BookText"/>
      </w:pPr>
      <w:r>
        <w:rPr>
          <w:rFonts w:ascii="IRNazanin" w:hAnsi="IRNazanin" w:eastAsia="IRNazanin" w:cs="IRNazanin"/>
          <w:lang w:bidi="fa-IR"/>
          <w:color w:val="111111"/>
          <w:sz w:val="28"/>
          <w:szCs w:val="28"/>
          <w:rtl/>
        </w:rPr>
        <w:t xml:space="preserve">[8] هود(11) 11، 16، 49، 115؛ یوسف(12) 18، 77، 83، 84، 86، 90؛ رعد(13) 22، 23، 24؛</w:t>
      </w:r>
    </w:p>
    <w:p>
      <w:pPr>
        <w:pStyle w:val="BookText"/>
      </w:pPr>
      <w:r>
        <w:rPr>
          <w:rFonts w:ascii="IRNazanin" w:hAnsi="IRNazanin" w:eastAsia="IRNazanin" w:cs="IRNazanin"/>
          <w:lang w:bidi="fa-IR"/>
          <w:color w:val="111111"/>
          <w:sz w:val="28"/>
          <w:szCs w:val="28"/>
          <w:rtl/>
        </w:rPr>
        <w:t xml:space="preserve">[9] ابراهیم(14) 5، 12، 13، 21؛ نحل(16) 1، 42، 96، 110، 126، 127، 128؛</w:t>
      </w:r>
    </w:p>
    <w:p>
      <w:pPr>
        <w:pStyle w:val="BookText"/>
      </w:pPr>
      <w:r>
        <w:rPr>
          <w:rFonts w:ascii="IRNazanin" w:hAnsi="IRNazanin" w:eastAsia="IRNazanin" w:cs="IRNazanin"/>
          <w:lang w:bidi="fa-IR"/>
          <w:color w:val="111111"/>
          <w:sz w:val="28"/>
          <w:szCs w:val="28"/>
          <w:rtl/>
        </w:rPr>
        <w:t xml:space="preserve">[10] کهف(18) 28، 67، 68، 69، 72، 75، 78؛</w:t>
      </w:r>
    </w:p>
    <w:p>
      <w:pPr>
        <w:pStyle w:val="BookText"/>
      </w:pPr>
      <w:r>
        <w:rPr>
          <w:rFonts w:ascii="IRNazanin" w:hAnsi="IRNazanin" w:eastAsia="IRNazanin" w:cs="IRNazanin"/>
          <w:lang w:bidi="fa-IR"/>
          <w:color w:val="111111"/>
          <w:sz w:val="28"/>
          <w:szCs w:val="28"/>
          <w:rtl/>
        </w:rPr>
        <w:t xml:space="preserve">[11] طه(20) 130، 132؛ انبیاء(21) 85، 86، 87؛ حج(22) 35، 59، 60؛</w:t>
      </w:r>
    </w:p>
    <w:p>
      <w:pPr>
        <w:pStyle w:val="BookText"/>
      </w:pPr>
      <w:r>
        <w:rPr>
          <w:rFonts w:ascii="IRNazanin" w:hAnsi="IRNazanin" w:eastAsia="IRNazanin" w:cs="IRNazanin"/>
          <w:lang w:bidi="fa-IR"/>
          <w:color w:val="111111"/>
          <w:sz w:val="28"/>
          <w:szCs w:val="28"/>
          <w:rtl/>
        </w:rPr>
        <w:t xml:space="preserve">[12] مؤمنون(23) 96، 111؛ فرقان(25) 20، 31، 75، 76؛</w:t>
      </w:r>
    </w:p>
    <w:p>
      <w:pPr>
        <w:pStyle w:val="BookText"/>
      </w:pPr>
      <w:r>
        <w:rPr>
          <w:rFonts w:ascii="IRNazanin" w:hAnsi="IRNazanin" w:eastAsia="IRNazanin" w:cs="IRNazanin"/>
          <w:lang w:bidi="fa-IR"/>
          <w:color w:val="111111"/>
          <w:sz w:val="28"/>
          <w:szCs w:val="28"/>
          <w:rtl/>
        </w:rPr>
        <w:t xml:space="preserve">[13] قصص(28) 10، 29، 54، 80؛</w:t>
      </w:r>
    </w:p>
    <w:p>
      <w:pPr>
        <w:pStyle w:val="BookText"/>
      </w:pPr>
      <w:r>
        <w:rPr>
          <w:rFonts w:ascii="IRNazanin" w:hAnsi="IRNazanin" w:eastAsia="IRNazanin" w:cs="IRNazanin"/>
          <w:lang w:bidi="fa-IR"/>
          <w:color w:val="111111"/>
          <w:sz w:val="28"/>
          <w:szCs w:val="28"/>
          <w:rtl/>
        </w:rPr>
        <w:t xml:space="preserve">[14] عنکبوت(29) 59؛ روم(30) 36، 60؛ لقمان (31) 17، 31؛ سجده(32) 24؛ احزاب(33) 35؛</w:t>
      </w:r>
    </w:p>
    <w:p>
      <w:pPr>
        <w:pStyle w:val="BookText"/>
      </w:pPr>
      <w:r>
        <w:rPr>
          <w:rFonts w:ascii="IRNazanin" w:hAnsi="IRNazanin" w:eastAsia="IRNazanin" w:cs="IRNazanin"/>
          <w:lang w:bidi="fa-IR"/>
          <w:color w:val="111111"/>
          <w:sz w:val="28"/>
          <w:szCs w:val="28"/>
          <w:rtl/>
        </w:rPr>
        <w:t xml:space="preserve">[15] سبأ(34) 19؛ فاطر(35) 4، 25؛ یس(36) 16؛ صافات(37) 76، 102، 174، 175، 178، 179؛ ص(38) 6، 17، 41، 44؛</w:t>
      </w:r>
    </w:p>
    <w:p>
      <w:pPr>
        <w:pStyle w:val="BookText"/>
      </w:pPr>
      <w:r>
        <w:rPr>
          <w:rFonts w:ascii="IRNazanin" w:hAnsi="IRNazanin" w:eastAsia="IRNazanin" w:cs="IRNazanin"/>
          <w:lang w:bidi="fa-IR"/>
          <w:color w:val="111111"/>
          <w:sz w:val="28"/>
          <w:szCs w:val="28"/>
          <w:rtl/>
        </w:rPr>
        <w:t xml:space="preserve">[16] زمر(39) 10؛ غافر(40) 55، 77؛ فصلت(41) 24، 30، 32، 35، 43، 51؛</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80" w:name="pg19796_197624"/>
    <w:bookmarkEnd w:id="280"/>
    <w:p>
      <w:pPr>
        <w:pStyle w:val="BookText"/>
      </w:pPr>
      <w:r>
        <w:rPr>
          <w:rFonts w:ascii="IRNazanin" w:hAnsi="IRNazanin" w:eastAsia="IRNazanin" w:cs="IRNazanin"/>
          <w:lang w:bidi="fa-IR"/>
          <w:color w:val="111111"/>
          <w:sz w:val="28"/>
          <w:szCs w:val="28"/>
          <w:rtl/>
        </w:rPr>
        <w:t xml:space="preserve">شوری(42) 15، 33، 43؛</w:t>
      </w:r>
    </w:p>
    <w:p>
      <w:pPr>
        <w:pStyle w:val="BookText"/>
      </w:pPr>
      <w:r>
        <w:rPr>
          <w:rFonts w:ascii="IRNazanin" w:hAnsi="IRNazanin" w:eastAsia="IRNazanin" w:cs="IRNazanin"/>
          <w:lang w:bidi="fa-IR"/>
          <w:color w:val="111111"/>
          <w:sz w:val="28"/>
          <w:szCs w:val="28"/>
          <w:rtl/>
        </w:rPr>
        <w:t xml:space="preserve">[17] دخان(44) 59؛ جاثیه(45) 14؛ احقاف(46) 35؛ محمد(47) 31؛ فتح(48) 26؛ حجرات(49) 5؛ ق(50) 39، 41؛</w:t>
      </w:r>
    </w:p>
    <w:p>
      <w:pPr>
        <w:pStyle w:val="BookText"/>
      </w:pPr>
      <w:r>
        <w:rPr>
          <w:rFonts w:ascii="IRNazanin" w:hAnsi="IRNazanin" w:eastAsia="IRNazanin" w:cs="IRNazanin"/>
          <w:lang w:bidi="fa-IR"/>
          <w:color w:val="111111"/>
          <w:sz w:val="28"/>
          <w:szCs w:val="28"/>
          <w:rtl/>
        </w:rPr>
        <w:t xml:space="preserve">[18] طور(52) 16، 48، 49؛ قمر(54) 9، 14، 27، 38؛</w:t>
      </w:r>
    </w:p>
    <w:p>
      <w:pPr>
        <w:pStyle w:val="BookText"/>
      </w:pPr>
      <w:r>
        <w:rPr>
          <w:rFonts w:ascii="IRNazanin" w:hAnsi="IRNazanin" w:eastAsia="IRNazanin" w:cs="IRNazanin"/>
          <w:lang w:bidi="fa-IR"/>
          <w:color w:val="111111"/>
          <w:sz w:val="28"/>
          <w:szCs w:val="28"/>
          <w:rtl/>
        </w:rPr>
        <w:t xml:space="preserve">[19] قلم(68) 48؛ معارج(70) 5، 7، 19، 20، 22، 24، 26، 27، 29؛ مزمل(73) 10؛ مدثر(74) 7؛ انسان(76) 12، 24، 25؛</w:t>
      </w:r>
    </w:p>
    <w:p>
      <w:pPr>
        <w:pStyle w:val="BookText"/>
      </w:pPr>
      <w:r>
        <w:rPr>
          <w:rFonts w:ascii="IRNazanin" w:hAnsi="IRNazanin" w:eastAsia="IRNazanin" w:cs="IRNazanin"/>
          <w:lang w:bidi="fa-IR"/>
          <w:color w:val="111111"/>
          <w:sz w:val="28"/>
          <w:szCs w:val="28"/>
          <w:rtl/>
        </w:rPr>
        <w:t xml:space="preserve">[20] بلد(90) 17، 18، 19، 20؛ تکاثر(102) 8؛ عصر(103) 2، 3</w:t>
      </w:r>
    </w:p>
    <w:p>
      <w:pPr>
        <w:pStyle w:val="Heading3"/>
      </w:pPr>
      <w:bookmarkStart w:id="1718" w:name="_Toc1259"/>
      <w:r>
        <w:t>صبغة اللّه:</w:t>
      </w:r>
      <w:bookmarkEnd w:id="1718"/>
    </w:p>
    <w:p>
      <w:pPr>
        <w:pStyle w:val="BookText"/>
      </w:pPr>
      <w:r>
        <w:rPr>
          <w:rFonts w:ascii="IRNazanin" w:hAnsi="IRNazanin" w:eastAsia="IRNazanin" w:cs="IRNazanin"/>
          <w:lang w:bidi="fa-IR"/>
          <w:color w:val="111111"/>
          <w:sz w:val="28"/>
          <w:szCs w:val="28"/>
          <w:rtl/>
        </w:rPr>
        <w:t xml:space="preserve">[1] بقره(2) 138</w:t>
      </w:r>
    </w:p>
    <w:p>
      <w:pPr>
        <w:pStyle w:val="Heading3"/>
      </w:pPr>
      <w:bookmarkStart w:id="1719" w:name="_Toc1260"/>
      <w:r>
        <w:t>صحابه:</w:t>
      </w:r>
      <w:bookmarkEnd w:id="1719"/>
    </w:p>
    <w:p>
      <w:pPr>
        <w:pStyle w:val="BookText"/>
      </w:pPr>
      <w:r>
        <w:rPr>
          <w:rFonts w:ascii="IRNazanin" w:hAnsi="IRNazanin" w:eastAsia="IRNazanin" w:cs="IRNazanin"/>
          <w:lang w:bidi="fa-IR"/>
          <w:color w:val="111111"/>
          <w:sz w:val="28"/>
          <w:szCs w:val="28"/>
          <w:rtl/>
        </w:rPr>
        <w:t xml:space="preserve">[2] آل‌عمران(3) 101؛</w:t>
      </w:r>
    </w:p>
    <w:p>
      <w:pPr>
        <w:pStyle w:val="BookText"/>
      </w:pPr>
      <w:r>
        <w:rPr>
          <w:rFonts w:ascii="IRNazanin" w:hAnsi="IRNazanin" w:eastAsia="IRNazanin" w:cs="IRNazanin"/>
          <w:lang w:bidi="fa-IR"/>
          <w:color w:val="111111"/>
          <w:sz w:val="28"/>
          <w:szCs w:val="28"/>
          <w:rtl/>
        </w:rPr>
        <w:t xml:space="preserve">[5] انعام(6) 52، 53؛</w:t>
      </w:r>
    </w:p>
    <w:p>
      <w:pPr>
        <w:pStyle w:val="BookText"/>
      </w:pPr>
      <w:r>
        <w:rPr>
          <w:rFonts w:ascii="IRNazanin" w:hAnsi="IRNazanin" w:eastAsia="IRNazanin" w:cs="IRNazanin"/>
          <w:lang w:bidi="fa-IR"/>
          <w:color w:val="111111"/>
          <w:sz w:val="28"/>
          <w:szCs w:val="28"/>
          <w:rtl/>
        </w:rPr>
        <w:t xml:space="preserve">[6] انفال(8) 9، 42؛</w:t>
      </w:r>
    </w:p>
    <w:p>
      <w:pPr>
        <w:pStyle w:val="BookText"/>
      </w:pPr>
      <w:r>
        <w:rPr>
          <w:rFonts w:ascii="IRNazanin" w:hAnsi="IRNazanin" w:eastAsia="IRNazanin" w:cs="IRNazanin"/>
          <w:lang w:bidi="fa-IR"/>
          <w:color w:val="111111"/>
          <w:sz w:val="28"/>
          <w:szCs w:val="28"/>
          <w:rtl/>
        </w:rPr>
        <w:t xml:space="preserve">[7] توبه(9) 120؛</w:t>
      </w:r>
    </w:p>
    <w:p>
      <w:pPr>
        <w:pStyle w:val="BookText"/>
      </w:pPr>
      <w:r>
        <w:rPr>
          <w:rFonts w:ascii="IRNazanin" w:hAnsi="IRNazanin" w:eastAsia="IRNazanin" w:cs="IRNazanin"/>
          <w:lang w:bidi="fa-IR"/>
          <w:color w:val="111111"/>
          <w:sz w:val="28"/>
          <w:szCs w:val="28"/>
          <w:rtl/>
        </w:rPr>
        <w:t xml:space="preserve">[8] هود(11) 112، 121؛</w:t>
      </w:r>
    </w:p>
    <w:p>
      <w:pPr>
        <w:pStyle w:val="BookText"/>
      </w:pPr>
      <w:r>
        <w:rPr>
          <w:rFonts w:ascii="IRNazanin" w:hAnsi="IRNazanin" w:eastAsia="IRNazanin" w:cs="IRNazanin"/>
          <w:lang w:bidi="fa-IR"/>
          <w:color w:val="111111"/>
          <w:sz w:val="28"/>
          <w:szCs w:val="28"/>
          <w:rtl/>
        </w:rPr>
        <w:t xml:space="preserve">[15] صافات(37) 71؛</w:t>
      </w:r>
    </w:p>
    <w:p>
      <w:pPr>
        <w:pStyle w:val="BookText"/>
      </w:pPr>
      <w:r>
        <w:rPr>
          <w:rFonts w:ascii="IRNazanin" w:hAnsi="IRNazanin" w:eastAsia="IRNazanin" w:cs="IRNazanin"/>
          <w:lang w:bidi="fa-IR"/>
          <w:color w:val="111111"/>
          <w:sz w:val="28"/>
          <w:szCs w:val="28"/>
          <w:rtl/>
        </w:rPr>
        <w:t xml:space="preserve">[17] فتح(48) 29؛</w:t>
      </w:r>
    </w:p>
    <w:p>
      <w:pPr>
        <w:pStyle w:val="BookText"/>
      </w:pPr>
      <w:r>
        <w:rPr>
          <w:rFonts w:ascii="IRNazanin" w:hAnsi="IRNazanin" w:eastAsia="IRNazanin" w:cs="IRNazanin"/>
          <w:lang w:bidi="fa-IR"/>
          <w:color w:val="111111"/>
          <w:sz w:val="28"/>
          <w:szCs w:val="28"/>
          <w:rtl/>
        </w:rPr>
        <w:t xml:space="preserve">[19] منافقون(63) 7، 10؛ جن(72) 19؛ مزمل(73) 20</w:t>
      </w:r>
    </w:p>
    <w:p>
      <w:pPr>
        <w:pStyle w:val="Heading3"/>
      </w:pPr>
      <w:bookmarkStart w:id="1720" w:name="_Toc1261"/>
      <w:r>
        <w:t>صحف ابراهیم:</w:t>
      </w:r>
      <w:bookmarkEnd w:id="1720"/>
    </w:p>
    <w:p>
      <w:pPr>
        <w:pStyle w:val="BookText"/>
      </w:pPr>
      <w:r>
        <w:rPr>
          <w:rFonts w:ascii="IRNazanin" w:hAnsi="IRNazanin" w:eastAsia="IRNazanin" w:cs="IRNazanin"/>
          <w:lang w:bidi="fa-IR"/>
          <w:color w:val="111111"/>
          <w:sz w:val="28"/>
          <w:szCs w:val="28"/>
          <w:rtl/>
        </w:rPr>
        <w:t xml:space="preserve">[18] نجم(53) 37، 54؛</w:t>
      </w:r>
    </w:p>
    <w:p>
      <w:pPr>
        <w:pStyle w:val="BookText"/>
      </w:pPr>
      <w:r>
        <w:rPr>
          <w:rFonts w:ascii="IRNazanin" w:hAnsi="IRNazanin" w:eastAsia="IRNazanin" w:cs="IRNazanin"/>
          <w:lang w:bidi="fa-IR"/>
          <w:color w:val="111111"/>
          <w:sz w:val="28"/>
          <w:szCs w:val="28"/>
          <w:rtl/>
        </w:rPr>
        <w:t xml:space="preserve">[20] اعلی(87) 19</w:t>
      </w:r>
    </w:p>
    <w:p>
      <w:pPr>
        <w:pStyle w:val="Heading3"/>
      </w:pPr>
      <w:bookmarkStart w:id="1721" w:name="_Toc1262"/>
      <w:r>
        <w:t>صد سبیل:</w:t>
      </w:r>
      <w:bookmarkEnd w:id="1721"/>
    </w:p>
    <w:p>
      <w:pPr>
        <w:pStyle w:val="BookText"/>
      </w:pPr>
      <w:r>
        <w:rPr>
          <w:rFonts w:ascii="IRNazanin" w:hAnsi="IRNazanin" w:eastAsia="IRNazanin" w:cs="IRNazanin"/>
          <w:lang w:bidi="fa-IR"/>
          <w:color w:val="111111"/>
          <w:sz w:val="28"/>
          <w:szCs w:val="28"/>
          <w:rtl/>
        </w:rPr>
        <w:t xml:space="preserve">[17] زخرف(43) 37، 62؛ محمد(47) 1، 32</w:t>
      </w:r>
    </w:p>
    <w:p>
      <w:pPr>
        <w:pStyle w:val="Heading3"/>
      </w:pPr>
      <w:bookmarkStart w:id="1722" w:name="_Toc1263"/>
      <w:r>
        <w:t>صدا:</w:t>
      </w:r>
      <w:bookmarkEnd w:id="1722"/>
    </w:p>
    <w:p>
      <w:pPr>
        <w:pStyle w:val="BookText"/>
      </w:pPr>
      <w:r>
        <w:rPr>
          <w:rFonts w:ascii="IRNazanin" w:hAnsi="IRNazanin" w:eastAsia="IRNazanin" w:cs="IRNazanin"/>
          <w:lang w:bidi="fa-IR"/>
          <w:color w:val="111111"/>
          <w:sz w:val="28"/>
          <w:szCs w:val="28"/>
          <w:rtl/>
        </w:rPr>
        <w:t xml:space="preserve">[2] بقره(2) 260؛ آل‌عمران(3) 39، 43؛</w:t>
      </w:r>
    </w:p>
    <w:p>
      <w:pPr>
        <w:pStyle w:val="BookText"/>
      </w:pPr>
      <w:r>
        <w:rPr>
          <w:rFonts w:ascii="IRNazanin" w:hAnsi="IRNazanin" w:eastAsia="IRNazanin" w:cs="IRNazanin"/>
          <w:lang w:bidi="fa-IR"/>
          <w:color w:val="111111"/>
          <w:sz w:val="28"/>
          <w:szCs w:val="28"/>
          <w:rtl/>
        </w:rPr>
        <w:t xml:space="preserve">[6] اعراف(7) 78، 148، 205؛</w:t>
      </w:r>
    </w:p>
    <w:p>
      <w:pPr>
        <w:pStyle w:val="BookText"/>
      </w:pPr>
      <w:r>
        <w:rPr>
          <w:rFonts w:ascii="IRNazanin" w:hAnsi="IRNazanin" w:eastAsia="IRNazanin" w:cs="IRNazanin"/>
          <w:lang w:bidi="fa-IR"/>
          <w:color w:val="111111"/>
          <w:sz w:val="28"/>
          <w:szCs w:val="28"/>
          <w:rtl/>
        </w:rPr>
        <w:t xml:space="preserve">[10] اسراء(17) 64؛</w:t>
      </w:r>
    </w:p>
    <w:p>
      <w:pPr>
        <w:pStyle w:val="BookText"/>
      </w:pPr>
      <w:r>
        <w:rPr>
          <w:rFonts w:ascii="IRNazanin" w:hAnsi="IRNazanin" w:eastAsia="IRNazanin" w:cs="IRNazanin"/>
          <w:lang w:bidi="fa-IR"/>
          <w:color w:val="111111"/>
          <w:sz w:val="28"/>
          <w:szCs w:val="28"/>
          <w:rtl/>
        </w:rPr>
        <w:t xml:space="preserve">[11] طه(20) 88، 89، 108؛ انبیاء(21) 102؛</w:t>
      </w:r>
    </w:p>
    <w:p>
      <w:pPr>
        <w:pStyle w:val="BookText"/>
      </w:pPr>
      <w:r>
        <w:rPr>
          <w:rFonts w:ascii="IRNazanin" w:hAnsi="IRNazanin" w:eastAsia="IRNazanin" w:cs="IRNazanin"/>
          <w:lang w:bidi="fa-IR"/>
          <w:color w:val="111111"/>
          <w:sz w:val="28"/>
          <w:szCs w:val="28"/>
          <w:rtl/>
        </w:rPr>
        <w:t xml:space="preserve">[14] لقمان(31) 19؛ احزاب(33) 32؛</w:t>
      </w:r>
    </w:p>
    <w:p>
      <w:pPr>
        <w:pStyle w:val="BookText"/>
      </w:pPr>
      <w:r>
        <w:rPr>
          <w:rFonts w:ascii="IRNazanin" w:hAnsi="IRNazanin" w:eastAsia="IRNazanin" w:cs="IRNazanin"/>
          <w:lang w:bidi="fa-IR"/>
          <w:color w:val="111111"/>
          <w:sz w:val="28"/>
          <w:szCs w:val="28"/>
          <w:rtl/>
        </w:rPr>
        <w:t xml:space="preserve">[15] سبأ(34) 10؛ فاطر(35) 37؛ صافات(37) 145؛ ص(38) 3؛</w:t>
      </w:r>
    </w:p>
    <w:p>
      <w:pPr>
        <w:pStyle w:val="BookText"/>
      </w:pPr>
      <w:r>
        <w:rPr>
          <w:rFonts w:ascii="IRNazanin" w:hAnsi="IRNazanin" w:eastAsia="IRNazanin" w:cs="IRNazanin"/>
          <w:lang w:bidi="fa-IR"/>
          <w:color w:val="111111"/>
          <w:sz w:val="28"/>
          <w:szCs w:val="28"/>
          <w:rtl/>
        </w:rPr>
        <w:t xml:space="preserve">[17] حجرات(49) 2، 3، 4؛</w:t>
      </w:r>
    </w:p>
    <w:p>
      <w:pPr>
        <w:pStyle w:val="BookText"/>
      </w:pPr>
      <w:r>
        <w:rPr>
          <w:rFonts w:ascii="IRNazanin" w:hAnsi="IRNazanin" w:eastAsia="IRNazanin" w:cs="IRNazanin"/>
          <w:lang w:bidi="fa-IR"/>
          <w:color w:val="111111"/>
          <w:sz w:val="28"/>
          <w:szCs w:val="28"/>
          <w:rtl/>
        </w:rPr>
        <w:t xml:space="preserve">[19] منافقون(63) 4؛ ملک(67) 7؛ قلم(68) 21، 48؛</w:t>
      </w:r>
    </w:p>
    <w:p>
      <w:pPr>
        <w:pStyle w:val="BookText"/>
      </w:pPr>
      <w:r>
        <w:rPr>
          <w:rFonts w:ascii="IRNazanin" w:hAnsi="IRNazanin" w:eastAsia="IRNazanin" w:cs="IRNazanin"/>
          <w:lang w:bidi="fa-IR"/>
          <w:color w:val="111111"/>
          <w:sz w:val="28"/>
          <w:szCs w:val="28"/>
          <w:rtl/>
        </w:rPr>
        <w:t xml:space="preserve">[20] نازعات(79) 13، 23، 24؛ عبس(80) 33؛ انشقاق(84) 14؛ عادیات(100) 1</w:t>
      </w:r>
    </w:p>
    <w:p>
      <w:pPr>
        <w:pStyle w:val="Heading3"/>
      </w:pPr>
      <w:bookmarkStart w:id="1723" w:name="_Toc1264"/>
      <w:r>
        <w:t>صداقت:</w:t>
      </w:r>
      <w:bookmarkEnd w:id="1723"/>
    </w:p>
    <w:p>
      <w:pPr>
        <w:pStyle w:val="BookText"/>
      </w:pPr>
      <w:r>
        <w:rPr>
          <w:rFonts w:ascii="IRNazanin" w:hAnsi="IRNazanin" w:eastAsia="IRNazanin" w:cs="IRNazanin"/>
          <w:lang w:bidi="fa-IR"/>
          <w:color w:val="111111"/>
          <w:sz w:val="28"/>
          <w:szCs w:val="28"/>
          <w:rtl/>
        </w:rPr>
        <w:t xml:space="preserve">[1] بقره(2) 31؛</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81" w:name="pg19796_197625"/>
    <w:bookmarkEnd w:id="281"/>
    <w:p>
      <w:pPr>
        <w:pStyle w:val="BookText"/>
      </w:pPr>
      <w:r>
        <w:rPr>
          <w:rFonts w:ascii="IRNazanin" w:hAnsi="IRNazanin" w:eastAsia="IRNazanin" w:cs="IRNazanin"/>
          <w:lang w:bidi="fa-IR"/>
          <w:color w:val="111111"/>
          <w:sz w:val="28"/>
          <w:szCs w:val="28"/>
          <w:rtl/>
        </w:rPr>
        <w:t xml:space="preserve">[13] شعراء(26) 197؛</w:t>
      </w:r>
    </w:p>
    <w:p>
      <w:pPr>
        <w:pStyle w:val="BookText"/>
      </w:pPr>
      <w:r>
        <w:rPr>
          <w:rFonts w:ascii="IRNazanin" w:hAnsi="IRNazanin" w:eastAsia="IRNazanin" w:cs="IRNazanin"/>
          <w:lang w:bidi="fa-IR"/>
          <w:color w:val="111111"/>
          <w:sz w:val="28"/>
          <w:szCs w:val="28"/>
          <w:rtl/>
        </w:rPr>
        <w:t xml:space="preserve">[17] احقاف(46) 30؛ محمد(47) 21، 23؛ فتح(48) 11، 16، 18</w:t>
      </w:r>
    </w:p>
    <w:p>
      <w:pPr>
        <w:pStyle w:val="Heading3"/>
      </w:pPr>
      <w:bookmarkStart w:id="1724" w:name="_Toc1265"/>
      <w:r>
        <w:t>صدق:</w:t>
      </w:r>
      <w:bookmarkEnd w:id="1724"/>
    </w:p>
    <w:p>
      <w:pPr>
        <w:pStyle w:val="BookText"/>
      </w:pPr>
      <w:r>
        <w:rPr>
          <w:rFonts w:ascii="IRNazanin" w:hAnsi="IRNazanin" w:eastAsia="IRNazanin" w:cs="IRNazanin"/>
          <w:lang w:bidi="fa-IR"/>
          <w:color w:val="111111"/>
          <w:sz w:val="28"/>
          <w:szCs w:val="28"/>
          <w:rtl/>
        </w:rPr>
        <w:t xml:space="preserve">[1] بقره(2) 94، 97، 101، 111، 177؛</w:t>
      </w:r>
    </w:p>
    <w:p>
      <w:pPr>
        <w:pStyle w:val="BookText"/>
      </w:pPr>
      <w:r>
        <w:rPr>
          <w:rFonts w:ascii="IRNazanin" w:hAnsi="IRNazanin" w:eastAsia="IRNazanin" w:cs="IRNazanin"/>
          <w:lang w:bidi="fa-IR"/>
          <w:color w:val="111111"/>
          <w:sz w:val="28"/>
          <w:szCs w:val="28"/>
          <w:rtl/>
        </w:rPr>
        <w:t xml:space="preserve">[3] آل‌عمران(3) 168؛ نساء(4) 69، 70، 87؛</w:t>
      </w:r>
    </w:p>
    <w:p>
      <w:pPr>
        <w:pStyle w:val="BookText"/>
      </w:pPr>
      <w:r>
        <w:rPr>
          <w:rFonts w:ascii="IRNazanin" w:hAnsi="IRNazanin" w:eastAsia="IRNazanin" w:cs="IRNazanin"/>
          <w:lang w:bidi="fa-IR"/>
          <w:color w:val="111111"/>
          <w:sz w:val="28"/>
          <w:szCs w:val="28"/>
          <w:rtl/>
        </w:rPr>
        <w:t xml:space="preserve">[5] انعام(6) 40، 115، 143، 146؛</w:t>
      </w:r>
    </w:p>
    <w:p>
      <w:pPr>
        <w:pStyle w:val="BookText"/>
      </w:pPr>
      <w:r>
        <w:rPr>
          <w:rFonts w:ascii="IRNazanin" w:hAnsi="IRNazanin" w:eastAsia="IRNazanin" w:cs="IRNazanin"/>
          <w:lang w:bidi="fa-IR"/>
          <w:color w:val="111111"/>
          <w:sz w:val="28"/>
          <w:szCs w:val="28"/>
          <w:rtl/>
        </w:rPr>
        <w:t xml:space="preserve">[12] مؤمنون(23) 3، 69، 90؛ نور(24) 47؛</w:t>
      </w:r>
    </w:p>
    <w:p>
      <w:pPr>
        <w:pStyle w:val="BookText"/>
      </w:pPr>
      <w:r>
        <w:rPr>
          <w:rFonts w:ascii="IRNazanin" w:hAnsi="IRNazanin" w:eastAsia="IRNazanin" w:cs="IRNazanin"/>
          <w:lang w:bidi="fa-IR"/>
          <w:color w:val="111111"/>
          <w:sz w:val="28"/>
          <w:szCs w:val="28"/>
          <w:rtl/>
        </w:rPr>
        <w:t xml:space="preserve">[13] شعراء(26) 30، 31، 33، 84، 108، 126، 144، 154، 155، 163، 179؛ نمل(27) 39؛ قصص(28) 34؛</w:t>
      </w:r>
    </w:p>
    <w:p>
      <w:pPr>
        <w:pStyle w:val="BookText"/>
      </w:pPr>
      <w:r>
        <w:rPr>
          <w:rFonts w:ascii="IRNazanin" w:hAnsi="IRNazanin" w:eastAsia="IRNazanin" w:cs="IRNazanin"/>
          <w:lang w:bidi="fa-IR"/>
          <w:color w:val="111111"/>
          <w:sz w:val="28"/>
          <w:szCs w:val="28"/>
          <w:rtl/>
        </w:rPr>
        <w:t xml:space="preserve">[17] احقاف(46) 16؛ حجرات(49) 17؛</w:t>
      </w:r>
    </w:p>
    <w:p>
      <w:pPr>
        <w:pStyle w:val="BookText"/>
      </w:pPr>
      <w:r>
        <w:rPr>
          <w:rFonts w:ascii="IRNazanin" w:hAnsi="IRNazanin" w:eastAsia="IRNazanin" w:cs="IRNazanin"/>
          <w:lang w:bidi="fa-IR"/>
          <w:color w:val="111111"/>
          <w:sz w:val="28"/>
          <w:szCs w:val="28"/>
          <w:rtl/>
        </w:rPr>
        <w:t xml:space="preserve">[18] ذاریات(51) 5؛ نجم(53) 3؛ مجادله(58) 22؛</w:t>
      </w:r>
    </w:p>
    <w:p>
      <w:pPr>
        <w:pStyle w:val="BookText"/>
      </w:pPr>
      <w:r>
        <w:rPr>
          <w:rFonts w:ascii="IRNazanin" w:hAnsi="IRNazanin" w:eastAsia="IRNazanin" w:cs="IRNazanin"/>
          <w:lang w:bidi="fa-IR"/>
          <w:color w:val="111111"/>
          <w:sz w:val="28"/>
          <w:szCs w:val="28"/>
          <w:rtl/>
        </w:rPr>
        <w:t xml:space="preserve">[19] حاقه(69) 46</w:t>
      </w:r>
    </w:p>
    <w:p>
      <w:pPr>
        <w:pStyle w:val="Heading3"/>
      </w:pPr>
      <w:bookmarkStart w:id="1725" w:name="_Toc1266"/>
      <w:r>
        <w:t>صدقه:</w:t>
      </w:r>
      <w:bookmarkEnd w:id="1725"/>
    </w:p>
    <w:p>
      <w:pPr>
        <w:pStyle w:val="BookText"/>
      </w:pPr>
      <w:r>
        <w:rPr>
          <w:rFonts w:ascii="IRNazanin" w:hAnsi="IRNazanin" w:eastAsia="IRNazanin" w:cs="IRNazanin"/>
          <w:lang w:bidi="fa-IR"/>
          <w:color w:val="111111"/>
          <w:sz w:val="28"/>
          <w:szCs w:val="28"/>
          <w:rtl/>
        </w:rPr>
        <w:t xml:space="preserve">[3] نساء(4) 92؛</w:t>
      </w:r>
    </w:p>
    <w:p>
      <w:pPr>
        <w:pStyle w:val="BookText"/>
      </w:pPr>
      <w:r>
        <w:rPr>
          <w:rFonts w:ascii="IRNazanin" w:hAnsi="IRNazanin" w:eastAsia="IRNazanin" w:cs="IRNazanin"/>
          <w:lang w:bidi="fa-IR"/>
          <w:color w:val="111111"/>
          <w:sz w:val="28"/>
          <w:szCs w:val="28"/>
          <w:rtl/>
        </w:rPr>
        <w:t xml:space="preserve">[4] نساء(4) 114؛</w:t>
      </w:r>
    </w:p>
    <w:p>
      <w:pPr>
        <w:pStyle w:val="BookText"/>
      </w:pPr>
      <w:r>
        <w:rPr>
          <w:rFonts w:ascii="IRNazanin" w:hAnsi="IRNazanin" w:eastAsia="IRNazanin" w:cs="IRNazanin"/>
          <w:lang w:bidi="fa-IR"/>
          <w:color w:val="111111"/>
          <w:sz w:val="28"/>
          <w:szCs w:val="28"/>
          <w:rtl/>
        </w:rPr>
        <w:t xml:space="preserve">[5] انعام(6) 141؛</w:t>
      </w:r>
    </w:p>
    <w:p>
      <w:pPr>
        <w:pStyle w:val="BookText"/>
      </w:pPr>
      <w:r>
        <w:rPr>
          <w:rFonts w:ascii="IRNazanin" w:hAnsi="IRNazanin" w:eastAsia="IRNazanin" w:cs="IRNazanin"/>
          <w:lang w:bidi="fa-IR"/>
          <w:color w:val="111111"/>
          <w:sz w:val="28"/>
          <w:szCs w:val="28"/>
          <w:rtl/>
        </w:rPr>
        <w:t xml:space="preserve">[18] حدید(57) 18؛ مجادله(58) 12، 13؛</w:t>
      </w:r>
    </w:p>
    <w:p>
      <w:pPr>
        <w:pStyle w:val="BookText"/>
      </w:pPr>
      <w:r>
        <w:rPr>
          <w:rFonts w:ascii="IRNazanin" w:hAnsi="IRNazanin" w:eastAsia="IRNazanin" w:cs="IRNazanin"/>
          <w:lang w:bidi="fa-IR"/>
          <w:color w:val="111111"/>
          <w:sz w:val="28"/>
          <w:szCs w:val="28"/>
          <w:rtl/>
        </w:rPr>
        <w:t xml:space="preserve">[19] مزمل(73) 20؛ قیامه(75) 31</w:t>
      </w:r>
    </w:p>
    <w:p>
      <w:pPr>
        <w:pStyle w:val="Heading3"/>
      </w:pPr>
      <w:bookmarkStart w:id="1726" w:name="_Toc1267"/>
      <w:r>
        <w:t>صدیقین:</w:t>
      </w:r>
      <w:bookmarkEnd w:id="1726"/>
    </w:p>
    <w:p>
      <w:pPr>
        <w:pStyle w:val="BookText"/>
      </w:pPr>
      <w:r>
        <w:rPr>
          <w:rFonts w:ascii="IRNazanin" w:hAnsi="IRNazanin" w:eastAsia="IRNazanin" w:cs="IRNazanin"/>
          <w:lang w:bidi="fa-IR"/>
          <w:color w:val="111111"/>
          <w:sz w:val="28"/>
          <w:szCs w:val="28"/>
          <w:rtl/>
        </w:rPr>
        <w:t xml:space="preserve">[3] نساء(4) 69، 70، 71؛</w:t>
      </w:r>
    </w:p>
    <w:p>
      <w:pPr>
        <w:pStyle w:val="BookText"/>
      </w:pPr>
      <w:r>
        <w:rPr>
          <w:rFonts w:ascii="IRNazanin" w:hAnsi="IRNazanin" w:eastAsia="IRNazanin" w:cs="IRNazanin"/>
          <w:lang w:bidi="fa-IR"/>
          <w:color w:val="111111"/>
          <w:sz w:val="28"/>
          <w:szCs w:val="28"/>
          <w:rtl/>
        </w:rPr>
        <w:t xml:space="preserve">[7] توبه(9) 72؛</w:t>
      </w:r>
    </w:p>
    <w:p>
      <w:pPr>
        <w:pStyle w:val="BookText"/>
      </w:pPr>
      <w:r>
        <w:rPr>
          <w:rFonts w:ascii="IRNazanin" w:hAnsi="IRNazanin" w:eastAsia="IRNazanin" w:cs="IRNazanin"/>
          <w:lang w:bidi="fa-IR"/>
          <w:color w:val="111111"/>
          <w:sz w:val="28"/>
          <w:szCs w:val="28"/>
          <w:rtl/>
        </w:rPr>
        <w:t xml:space="preserve">[10] مریم(19) 56؛</w:t>
      </w:r>
    </w:p>
    <w:p>
      <w:pPr>
        <w:pStyle w:val="BookText"/>
      </w:pPr>
      <w:r>
        <w:rPr>
          <w:rFonts w:ascii="IRNazanin" w:hAnsi="IRNazanin" w:eastAsia="IRNazanin" w:cs="IRNazanin"/>
          <w:lang w:bidi="fa-IR"/>
          <w:color w:val="111111"/>
          <w:sz w:val="28"/>
          <w:szCs w:val="28"/>
          <w:rtl/>
        </w:rPr>
        <w:t xml:space="preserve">[18] حدید(57) 19</w:t>
      </w:r>
    </w:p>
    <w:p>
      <w:pPr>
        <w:pStyle w:val="Heading3"/>
      </w:pPr>
      <w:bookmarkStart w:id="1727" w:name="_Toc1268"/>
      <w:r>
        <w:t>صراط مستقیم:</w:t>
      </w:r>
      <w:bookmarkEnd w:id="1727"/>
    </w:p>
    <w:p>
      <w:pPr>
        <w:pStyle w:val="BookText"/>
      </w:pPr>
      <w:r>
        <w:rPr>
          <w:rFonts w:ascii="IRNazanin" w:hAnsi="IRNazanin" w:eastAsia="IRNazanin" w:cs="IRNazanin"/>
          <w:lang w:bidi="fa-IR"/>
          <w:color w:val="111111"/>
          <w:sz w:val="28"/>
          <w:szCs w:val="28"/>
          <w:rtl/>
        </w:rPr>
        <w:t xml:space="preserve">[1] حمد(1) 6، 7؛ بقره(2) 142؛</w:t>
      </w:r>
    </w:p>
    <w:p>
      <w:pPr>
        <w:pStyle w:val="BookText"/>
      </w:pPr>
      <w:r>
        <w:rPr>
          <w:rFonts w:ascii="IRNazanin" w:hAnsi="IRNazanin" w:eastAsia="IRNazanin" w:cs="IRNazanin"/>
          <w:lang w:bidi="fa-IR"/>
          <w:color w:val="111111"/>
          <w:sz w:val="28"/>
          <w:szCs w:val="28"/>
          <w:rtl/>
        </w:rPr>
        <w:t xml:space="preserve">[2] بقره(2) 213؛ آل‌عمران(3) 51، 99، 101، 102؛</w:t>
      </w:r>
    </w:p>
    <w:p>
      <w:pPr>
        <w:pStyle w:val="BookText"/>
      </w:pPr>
      <w:r>
        <w:rPr>
          <w:rFonts w:ascii="IRNazanin" w:hAnsi="IRNazanin" w:eastAsia="IRNazanin" w:cs="IRNazanin"/>
          <w:lang w:bidi="fa-IR"/>
          <w:color w:val="111111"/>
          <w:sz w:val="28"/>
          <w:szCs w:val="28"/>
          <w:rtl/>
        </w:rPr>
        <w:t xml:space="preserve">[3] نساء(4) 68، 69؛</w:t>
      </w:r>
    </w:p>
    <w:p>
      <w:pPr>
        <w:pStyle w:val="BookText"/>
      </w:pPr>
      <w:r>
        <w:rPr>
          <w:rFonts w:ascii="IRNazanin" w:hAnsi="IRNazanin" w:eastAsia="IRNazanin" w:cs="IRNazanin"/>
          <w:lang w:bidi="fa-IR"/>
          <w:color w:val="111111"/>
          <w:sz w:val="28"/>
          <w:szCs w:val="28"/>
          <w:rtl/>
        </w:rPr>
        <w:t xml:space="preserve">[4] نساء(4) 175؛ مائده(5) 12، 16، 77؛</w:t>
      </w:r>
    </w:p>
    <w:p>
      <w:pPr>
        <w:pStyle w:val="BookText"/>
      </w:pPr>
      <w:r>
        <w:rPr>
          <w:rFonts w:ascii="IRNazanin" w:hAnsi="IRNazanin" w:eastAsia="IRNazanin" w:cs="IRNazanin"/>
          <w:lang w:bidi="fa-IR"/>
          <w:color w:val="111111"/>
          <w:sz w:val="28"/>
          <w:szCs w:val="28"/>
          <w:rtl/>
        </w:rPr>
        <w:t xml:space="preserve">[5] انعام(6) 39، 79، 87، 88، 89، 153، 161؛ اعراف(7) 16، 17؛</w:t>
      </w:r>
    </w:p>
    <w:p>
      <w:pPr>
        <w:pStyle w:val="BookText"/>
      </w:pPr>
      <w:r>
        <w:rPr>
          <w:rFonts w:ascii="IRNazanin" w:hAnsi="IRNazanin" w:eastAsia="IRNazanin" w:cs="IRNazanin"/>
          <w:lang w:bidi="fa-IR"/>
          <w:color w:val="111111"/>
          <w:sz w:val="28"/>
          <w:szCs w:val="28"/>
          <w:rtl/>
        </w:rPr>
        <w:t xml:space="preserve">[7] یونس(10) 25، 105؛</w:t>
      </w:r>
    </w:p>
    <w:p>
      <w:pPr>
        <w:pStyle w:val="BookText"/>
      </w:pPr>
      <w:r>
        <w:rPr>
          <w:rFonts w:ascii="IRNazanin" w:hAnsi="IRNazanin" w:eastAsia="IRNazanin" w:cs="IRNazanin"/>
          <w:lang w:bidi="fa-IR"/>
          <w:color w:val="111111"/>
          <w:sz w:val="28"/>
          <w:szCs w:val="28"/>
          <w:rtl/>
        </w:rPr>
        <w:t xml:space="preserve">[8] هود(11) 56؛</w:t>
      </w:r>
    </w:p>
    <w:p>
      <w:pPr>
        <w:pStyle w:val="BookText"/>
      </w:pPr>
      <w:r>
        <w:rPr>
          <w:rFonts w:ascii="IRNazanin" w:hAnsi="IRNazanin" w:eastAsia="IRNazanin" w:cs="IRNazanin"/>
          <w:lang w:bidi="fa-IR"/>
          <w:color w:val="111111"/>
          <w:sz w:val="28"/>
          <w:szCs w:val="28"/>
          <w:rtl/>
        </w:rPr>
        <w:t xml:space="preserve">[9] ابراهیم(14) 1، 18؛ حجر(15) 41؛ نحل(16) 76، 120، 121، 124؛</w:t>
      </w:r>
    </w:p>
    <w:p>
      <w:pPr>
        <w:pStyle w:val="BookText"/>
      </w:pPr>
      <w:r>
        <w:rPr>
          <w:rFonts w:ascii="IRNazanin" w:hAnsi="IRNazanin" w:eastAsia="IRNazanin" w:cs="IRNazanin"/>
          <w:lang w:bidi="fa-IR"/>
          <w:color w:val="111111"/>
          <w:sz w:val="28"/>
          <w:szCs w:val="28"/>
          <w:rtl/>
        </w:rPr>
        <w:t xml:space="preserve">[10] اسراء(17) 9؛ مریم(19) 36، 43، 44؛</w:t>
      </w:r>
    </w:p>
    <w:p>
      <w:pPr>
        <w:pStyle w:val="BookText"/>
      </w:pPr>
      <w:r>
        <w:rPr>
          <w:rFonts w:ascii="IRNazanin" w:hAnsi="IRNazanin" w:eastAsia="IRNazanin" w:cs="IRNazanin"/>
          <w:lang w:bidi="fa-IR"/>
          <w:color w:val="111111"/>
          <w:sz w:val="28"/>
          <w:szCs w:val="28"/>
          <w:rtl/>
        </w:rPr>
        <w:t xml:space="preserve">[11] حج(22) 54؛</w:t>
      </w:r>
    </w:p>
    <w:p>
      <w:pPr>
        <w:pStyle w:val="BookText"/>
      </w:pPr>
      <w:r>
        <w:rPr>
          <w:rFonts w:ascii="IRNazanin" w:hAnsi="IRNazanin" w:eastAsia="IRNazanin" w:cs="IRNazanin"/>
          <w:lang w:bidi="fa-IR"/>
          <w:color w:val="111111"/>
          <w:sz w:val="28"/>
          <w:szCs w:val="28"/>
          <w:rtl/>
        </w:rPr>
        <w:t xml:space="preserve">[12] مؤمنون(23) 73، 74، 78؛ نور(24) 46؛</w:t>
      </w:r>
    </w:p>
    <w:p>
      <w:pPr>
        <w:pStyle w:val="BookText"/>
      </w:pPr>
      <w:r>
        <w:rPr>
          <w:rFonts w:ascii="IRNazanin" w:hAnsi="IRNazanin" w:eastAsia="IRNazanin" w:cs="IRNazanin"/>
          <w:lang w:bidi="fa-IR"/>
          <w:color w:val="111111"/>
          <w:sz w:val="28"/>
          <w:szCs w:val="28"/>
          <w:rtl/>
        </w:rPr>
        <w:t xml:space="preserve">[14] روم(30) 41؛ لقمان(31) 32؛ احزاب(33) 4؛</w:t>
      </w:r>
    </w:p>
    <w:p>
      <w:pPr>
        <w:pStyle w:val="BookText"/>
      </w:pPr>
      <w:r>
        <w:rPr>
          <w:rFonts w:ascii="IRNazanin" w:hAnsi="IRNazanin" w:eastAsia="IRNazanin" w:cs="IRNazanin"/>
          <w:lang w:bidi="fa-IR"/>
          <w:color w:val="111111"/>
          <w:sz w:val="28"/>
          <w:szCs w:val="28"/>
          <w:rtl/>
        </w:rPr>
        <w:t xml:space="preserve">[15] یس(36) 4، 61؛ صافات(37) 118؛ ص(38) 22؛</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82" w:name="pg19796_197626"/>
    <w:bookmarkEnd w:id="282"/>
    <w:p>
      <w:pPr>
        <w:pStyle w:val="BookText"/>
      </w:pPr>
      <w:r>
        <w:rPr>
          <w:rFonts w:ascii="IRNazanin" w:hAnsi="IRNazanin" w:eastAsia="IRNazanin" w:cs="IRNazanin"/>
          <w:lang w:bidi="fa-IR"/>
          <w:color w:val="111111"/>
          <w:sz w:val="28"/>
          <w:szCs w:val="28"/>
          <w:rtl/>
        </w:rPr>
        <w:t xml:space="preserve">[16] غافر(40) 38؛ فصلت(41) 6؛ شوری(42) 52، 53؛</w:t>
      </w:r>
    </w:p>
    <w:p>
      <w:pPr>
        <w:pStyle w:val="BookText"/>
      </w:pPr>
      <w:r>
        <w:rPr>
          <w:rFonts w:ascii="IRNazanin" w:hAnsi="IRNazanin" w:eastAsia="IRNazanin" w:cs="IRNazanin"/>
          <w:lang w:bidi="fa-IR"/>
          <w:color w:val="111111"/>
          <w:sz w:val="28"/>
          <w:szCs w:val="28"/>
          <w:rtl/>
        </w:rPr>
        <w:t xml:space="preserve">[17] زخرف(43) 43، 61، 62، 64؛ احقاف(46) 30؛ فتح(48) 2، 8، 20؛</w:t>
      </w:r>
    </w:p>
    <w:p>
      <w:pPr>
        <w:pStyle w:val="BookText"/>
      </w:pPr>
      <w:r>
        <w:rPr>
          <w:rFonts w:ascii="IRNazanin" w:hAnsi="IRNazanin" w:eastAsia="IRNazanin" w:cs="IRNazanin"/>
          <w:lang w:bidi="fa-IR"/>
          <w:color w:val="111111"/>
          <w:sz w:val="28"/>
          <w:szCs w:val="28"/>
          <w:rtl/>
        </w:rPr>
        <w:t xml:space="preserve">[19] ملک(67) 22؛</w:t>
      </w:r>
    </w:p>
    <w:p>
      <w:pPr>
        <w:pStyle w:val="BookText"/>
      </w:pPr>
      <w:r>
        <w:rPr>
          <w:rFonts w:ascii="IRNazanin" w:hAnsi="IRNazanin" w:eastAsia="IRNazanin" w:cs="IRNazanin"/>
          <w:lang w:bidi="fa-IR"/>
          <w:color w:val="111111"/>
          <w:sz w:val="28"/>
          <w:szCs w:val="28"/>
          <w:rtl/>
        </w:rPr>
        <w:t xml:space="preserve">[20] عبس(80) 20؛ تکویر(81) 28، 29</w:t>
      </w:r>
    </w:p>
    <w:p>
      <w:pPr>
        <w:pStyle w:val="Heading3"/>
      </w:pPr>
      <w:bookmarkStart w:id="1728" w:name="_Toc1269"/>
      <w:r>
        <w:t>صغیره:</w:t>
      </w:r>
      <w:bookmarkEnd w:id="1728"/>
    </w:p>
    <w:p>
      <w:pPr>
        <w:pStyle w:val="BookText"/>
      </w:pPr>
      <w:r>
        <w:rPr>
          <w:rFonts w:ascii="IRNazanin" w:hAnsi="IRNazanin" w:eastAsia="IRNazanin" w:cs="IRNazanin"/>
          <w:lang w:bidi="fa-IR"/>
          <w:color w:val="111111"/>
          <w:sz w:val="28"/>
          <w:szCs w:val="28"/>
          <w:rtl/>
        </w:rPr>
        <w:t xml:space="preserve">[3] نساء(4) 31؛</w:t>
      </w:r>
    </w:p>
    <w:p>
      <w:pPr>
        <w:pStyle w:val="BookText"/>
      </w:pPr>
      <w:r>
        <w:rPr>
          <w:rFonts w:ascii="IRNazanin" w:hAnsi="IRNazanin" w:eastAsia="IRNazanin" w:cs="IRNazanin"/>
          <w:lang w:bidi="fa-IR"/>
          <w:color w:val="111111"/>
          <w:sz w:val="28"/>
          <w:szCs w:val="28"/>
          <w:rtl/>
        </w:rPr>
        <w:t xml:space="preserve">[18] نجم(53) 32</w:t>
      </w:r>
    </w:p>
    <w:p>
      <w:pPr>
        <w:pStyle w:val="Heading3"/>
      </w:pPr>
      <w:bookmarkStart w:id="1729" w:name="_Toc1270"/>
      <w:r>
        <w:t>صفات:</w:t>
      </w:r>
      <w:bookmarkEnd w:id="1729"/>
    </w:p>
    <w:p>
      <w:pPr>
        <w:pStyle w:val="BookText"/>
      </w:pPr>
      <w:r>
        <w:rPr>
          <w:rFonts w:ascii="IRNazanin" w:hAnsi="IRNazanin" w:eastAsia="IRNazanin" w:cs="IRNazanin"/>
          <w:lang w:bidi="fa-IR"/>
          <w:color w:val="111111"/>
          <w:sz w:val="28"/>
          <w:szCs w:val="28"/>
          <w:rtl/>
        </w:rPr>
        <w:t xml:space="preserve">[3] آل‌عمران(3) 182؛</w:t>
      </w:r>
    </w:p>
    <w:p>
      <w:pPr>
        <w:pStyle w:val="BookText"/>
      </w:pPr>
      <w:r>
        <w:rPr>
          <w:rFonts w:ascii="IRNazanin" w:hAnsi="IRNazanin" w:eastAsia="IRNazanin" w:cs="IRNazanin"/>
          <w:lang w:bidi="fa-IR"/>
          <w:color w:val="111111"/>
          <w:sz w:val="28"/>
          <w:szCs w:val="28"/>
          <w:rtl/>
        </w:rPr>
        <w:t xml:space="preserve">[10] اسراء(17) 110</w:t>
      </w:r>
    </w:p>
    <w:p>
      <w:pPr>
        <w:pStyle w:val="Heading3"/>
      </w:pPr>
      <w:bookmarkStart w:id="1730" w:name="_Toc1271"/>
      <w:r>
        <w:t>صفات خدا:</w:t>
      </w:r>
      <w:bookmarkEnd w:id="1730"/>
    </w:p>
    <w:p>
      <w:pPr>
        <w:pStyle w:val="BookText"/>
      </w:pPr>
      <w:r>
        <w:rPr>
          <w:rFonts w:ascii="IRNazanin" w:hAnsi="IRNazanin" w:eastAsia="IRNazanin" w:cs="IRNazanin"/>
          <w:lang w:bidi="fa-IR"/>
          <w:color w:val="111111"/>
          <w:sz w:val="28"/>
          <w:szCs w:val="28"/>
          <w:rtl/>
        </w:rPr>
        <w:t xml:space="preserve">اسما و صفات</w:t>
      </w:r>
    </w:p>
    <w:p>
      <w:pPr>
        <w:pStyle w:val="Heading3"/>
      </w:pPr>
      <w:bookmarkStart w:id="1731" w:name="_Toc1272"/>
      <w:r>
        <w:t>صف/سوره:</w:t>
      </w:r>
      <w:bookmarkEnd w:id="1731"/>
    </w:p>
    <w:p>
      <w:pPr>
        <w:pStyle w:val="BookText"/>
      </w:pPr>
      <w:r>
        <w:rPr>
          <w:rFonts w:ascii="IRNazanin" w:hAnsi="IRNazanin" w:eastAsia="IRNazanin" w:cs="IRNazanin"/>
          <w:lang w:bidi="fa-IR"/>
          <w:color w:val="111111"/>
          <w:sz w:val="28"/>
          <w:szCs w:val="28"/>
          <w:rtl/>
        </w:rPr>
        <w:t xml:space="preserve">[19] صف(61) 1</w:t>
      </w:r>
    </w:p>
    <w:p>
      <w:pPr>
        <w:pStyle w:val="Heading3"/>
      </w:pPr>
      <w:bookmarkStart w:id="1732" w:name="_Toc1273"/>
      <w:r>
        <w:t>صلاح:</w:t>
      </w:r>
      <w:bookmarkEnd w:id="1732"/>
    </w:p>
    <w:p>
      <w:pPr>
        <w:pStyle w:val="BookText"/>
      </w:pPr>
      <w:r>
        <w:rPr>
          <w:rFonts w:ascii="IRNazanin" w:hAnsi="IRNazanin" w:eastAsia="IRNazanin" w:cs="IRNazanin"/>
          <w:lang w:bidi="fa-IR"/>
          <w:color w:val="111111"/>
          <w:sz w:val="28"/>
          <w:szCs w:val="28"/>
          <w:rtl/>
        </w:rPr>
        <w:t xml:space="preserve">[17] احقاف(46) 15</w:t>
      </w:r>
    </w:p>
    <w:p>
      <w:pPr>
        <w:pStyle w:val="Heading3"/>
      </w:pPr>
      <w:bookmarkStart w:id="1733" w:name="_Toc1274"/>
      <w:r>
        <w:t>صلح:</w:t>
      </w:r>
      <w:bookmarkEnd w:id="1733"/>
    </w:p>
    <w:p>
      <w:pPr>
        <w:pStyle w:val="BookText"/>
      </w:pPr>
      <w:r>
        <w:rPr>
          <w:rFonts w:ascii="IRNazanin" w:hAnsi="IRNazanin" w:eastAsia="IRNazanin" w:cs="IRNazanin"/>
          <w:lang w:bidi="fa-IR"/>
          <w:color w:val="111111"/>
          <w:sz w:val="28"/>
          <w:szCs w:val="28"/>
          <w:rtl/>
        </w:rPr>
        <w:t xml:space="preserve">[1] بقره(2) 182؛</w:t>
      </w:r>
    </w:p>
    <w:p>
      <w:pPr>
        <w:pStyle w:val="BookText"/>
      </w:pPr>
      <w:r>
        <w:rPr>
          <w:rFonts w:ascii="IRNazanin" w:hAnsi="IRNazanin" w:eastAsia="IRNazanin" w:cs="IRNazanin"/>
          <w:lang w:bidi="fa-IR"/>
          <w:color w:val="111111"/>
          <w:sz w:val="28"/>
          <w:szCs w:val="28"/>
          <w:rtl/>
        </w:rPr>
        <w:t xml:space="preserve">[2] بقره(2) 208، 217؛</w:t>
      </w:r>
    </w:p>
    <w:p>
      <w:pPr>
        <w:pStyle w:val="BookText"/>
      </w:pPr>
      <w:r>
        <w:rPr>
          <w:rFonts w:ascii="IRNazanin" w:hAnsi="IRNazanin" w:eastAsia="IRNazanin" w:cs="IRNazanin"/>
          <w:lang w:bidi="fa-IR"/>
          <w:color w:val="111111"/>
          <w:sz w:val="28"/>
          <w:szCs w:val="28"/>
          <w:rtl/>
        </w:rPr>
        <w:t xml:space="preserve">[3] نساء(4) 19، 62، 63، 69، 90، 91؛</w:t>
      </w:r>
    </w:p>
    <w:p>
      <w:pPr>
        <w:pStyle w:val="BookText"/>
      </w:pPr>
      <w:r>
        <w:rPr>
          <w:rFonts w:ascii="IRNazanin" w:hAnsi="IRNazanin" w:eastAsia="IRNazanin" w:cs="IRNazanin"/>
          <w:lang w:bidi="fa-IR"/>
          <w:color w:val="111111"/>
          <w:sz w:val="28"/>
          <w:szCs w:val="28"/>
          <w:rtl/>
        </w:rPr>
        <w:t xml:space="preserve">[4] مائده(5) 16؛</w:t>
      </w:r>
    </w:p>
    <w:p>
      <w:pPr>
        <w:pStyle w:val="BookText"/>
      </w:pPr>
      <w:r>
        <w:rPr>
          <w:rFonts w:ascii="IRNazanin" w:hAnsi="IRNazanin" w:eastAsia="IRNazanin" w:cs="IRNazanin"/>
          <w:lang w:bidi="fa-IR"/>
          <w:color w:val="111111"/>
          <w:sz w:val="28"/>
          <w:szCs w:val="28"/>
          <w:rtl/>
        </w:rPr>
        <w:t xml:space="preserve">[5] انعام(6) 89؛</w:t>
      </w:r>
    </w:p>
    <w:p>
      <w:pPr>
        <w:pStyle w:val="BookText"/>
      </w:pPr>
      <w:r>
        <w:rPr>
          <w:rFonts w:ascii="IRNazanin" w:hAnsi="IRNazanin" w:eastAsia="IRNazanin" w:cs="IRNazanin"/>
          <w:lang w:bidi="fa-IR"/>
          <w:color w:val="111111"/>
          <w:sz w:val="28"/>
          <w:szCs w:val="28"/>
          <w:rtl/>
        </w:rPr>
        <w:t xml:space="preserve">[6] انفال(8) 56، 61، 62؛</w:t>
      </w:r>
    </w:p>
    <w:p>
      <w:pPr>
        <w:pStyle w:val="BookText"/>
      </w:pPr>
      <w:r>
        <w:rPr>
          <w:rFonts w:ascii="IRNazanin" w:hAnsi="IRNazanin" w:eastAsia="IRNazanin" w:cs="IRNazanin"/>
          <w:lang w:bidi="fa-IR"/>
          <w:color w:val="111111"/>
          <w:sz w:val="28"/>
          <w:szCs w:val="28"/>
          <w:rtl/>
        </w:rPr>
        <w:t xml:space="preserve">[7] توبه(9) 1، 7، 12، 13؛</w:t>
      </w:r>
    </w:p>
    <w:p>
      <w:pPr>
        <w:pStyle w:val="BookText"/>
      </w:pPr>
      <w:r>
        <w:rPr>
          <w:rFonts w:ascii="IRNazanin" w:hAnsi="IRNazanin" w:eastAsia="IRNazanin" w:cs="IRNazanin"/>
          <w:lang w:bidi="fa-IR"/>
          <w:color w:val="111111"/>
          <w:sz w:val="28"/>
          <w:szCs w:val="28"/>
          <w:rtl/>
        </w:rPr>
        <w:t xml:space="preserve">[11] طه(20) 47؛</w:t>
      </w:r>
    </w:p>
    <w:p>
      <w:pPr>
        <w:pStyle w:val="BookText"/>
      </w:pPr>
      <w:r>
        <w:rPr>
          <w:rFonts w:ascii="IRNazanin" w:hAnsi="IRNazanin" w:eastAsia="IRNazanin" w:cs="IRNazanin"/>
          <w:lang w:bidi="fa-IR"/>
          <w:color w:val="111111"/>
          <w:sz w:val="28"/>
          <w:szCs w:val="28"/>
          <w:rtl/>
        </w:rPr>
        <w:t xml:space="preserve">[13] نمل(27) 34؛</w:t>
      </w:r>
    </w:p>
    <w:p>
      <w:pPr>
        <w:pStyle w:val="BookText"/>
      </w:pPr>
      <w:r>
        <w:rPr>
          <w:rFonts w:ascii="IRNazanin" w:hAnsi="IRNazanin" w:eastAsia="IRNazanin" w:cs="IRNazanin"/>
          <w:lang w:bidi="fa-IR"/>
          <w:color w:val="111111"/>
          <w:sz w:val="28"/>
          <w:szCs w:val="28"/>
          <w:rtl/>
        </w:rPr>
        <w:t xml:space="preserve">[14] احزاب(33) 27؛</w:t>
      </w:r>
    </w:p>
    <w:p>
      <w:pPr>
        <w:pStyle w:val="BookText"/>
      </w:pPr>
      <w:r>
        <w:rPr>
          <w:rFonts w:ascii="IRNazanin" w:hAnsi="IRNazanin" w:eastAsia="IRNazanin" w:cs="IRNazanin"/>
          <w:lang w:bidi="fa-IR"/>
          <w:color w:val="111111"/>
          <w:sz w:val="28"/>
          <w:szCs w:val="28"/>
          <w:rtl/>
        </w:rPr>
        <w:t xml:space="preserve">[17] محمد(47) 35؛ فتح(48) 27؛ حجرات(49) 9، 11</w:t>
      </w:r>
    </w:p>
    <w:p>
      <w:pPr>
        <w:pStyle w:val="Heading3"/>
      </w:pPr>
      <w:bookmarkStart w:id="1734" w:name="_Toc1275"/>
      <w:r>
        <w:t>صلح حدیبیه:</w:t>
      </w:r>
      <w:bookmarkEnd w:id="1734"/>
    </w:p>
    <w:p>
      <w:pPr>
        <w:pStyle w:val="BookText"/>
      </w:pPr>
      <w:r>
        <w:rPr>
          <w:rFonts w:ascii="IRNazanin" w:hAnsi="IRNazanin" w:eastAsia="IRNazanin" w:cs="IRNazanin"/>
          <w:lang w:bidi="fa-IR"/>
          <w:color w:val="111111"/>
          <w:sz w:val="28"/>
          <w:szCs w:val="28"/>
          <w:rtl/>
        </w:rPr>
        <w:t xml:space="preserve">حدیبیه/صلح</w:t>
      </w:r>
    </w:p>
    <w:p>
      <w:pPr>
        <w:pStyle w:val="Heading3"/>
      </w:pPr>
      <w:bookmarkStart w:id="1735" w:name="_Toc1276"/>
      <w:r>
        <w:t>صلوات:</w:t>
      </w:r>
      <w:bookmarkEnd w:id="1735"/>
    </w:p>
    <w:p>
      <w:pPr>
        <w:pStyle w:val="BookText"/>
      </w:pPr>
      <w:r>
        <w:rPr>
          <w:rFonts w:ascii="IRNazanin" w:hAnsi="IRNazanin" w:eastAsia="IRNazanin" w:cs="IRNazanin"/>
          <w:lang w:bidi="fa-IR"/>
          <w:color w:val="111111"/>
          <w:sz w:val="28"/>
          <w:szCs w:val="28"/>
          <w:rtl/>
        </w:rPr>
        <w:t xml:space="preserve">[1] بقره(2) 157؛</w:t>
      </w:r>
    </w:p>
    <w:p>
      <w:pPr>
        <w:pStyle w:val="BookText"/>
      </w:pPr>
      <w:r>
        <w:rPr>
          <w:rFonts w:ascii="IRNazanin" w:hAnsi="IRNazanin" w:eastAsia="IRNazanin" w:cs="IRNazanin"/>
          <w:lang w:bidi="fa-IR"/>
          <w:color w:val="111111"/>
          <w:sz w:val="28"/>
          <w:szCs w:val="28"/>
          <w:rtl/>
        </w:rPr>
        <w:t xml:space="preserve">[7] توبه(9) 103؛</w:t>
      </w:r>
    </w:p>
    <w:p>
      <w:pPr>
        <w:pStyle w:val="BookText"/>
      </w:pPr>
      <w:r>
        <w:rPr>
          <w:rFonts w:ascii="IRNazanin" w:hAnsi="IRNazanin" w:eastAsia="IRNazanin" w:cs="IRNazanin"/>
          <w:lang w:bidi="fa-IR"/>
          <w:color w:val="111111"/>
          <w:sz w:val="28"/>
          <w:szCs w:val="28"/>
          <w:rtl/>
        </w:rPr>
        <w:t xml:space="preserve">[14] احزاب(33) 56</w:t>
      </w:r>
    </w:p>
    <w:p>
      <w:pPr>
        <w:pStyle w:val="Heading3"/>
      </w:pPr>
      <w:bookmarkStart w:id="1736" w:name="_Toc1277"/>
      <w:r>
        <w:t>صله رحم:</w:t>
      </w:r>
      <w:bookmarkEnd w:id="1736"/>
    </w:p>
    <w:p>
      <w:pPr>
        <w:pStyle w:val="BookText"/>
      </w:pPr>
      <w:r>
        <w:rPr>
          <w:rFonts w:ascii="IRNazanin" w:hAnsi="IRNazanin" w:eastAsia="IRNazanin" w:cs="IRNazanin"/>
          <w:lang w:bidi="fa-IR"/>
          <w:color w:val="111111"/>
          <w:sz w:val="28"/>
          <w:szCs w:val="28"/>
          <w:rtl/>
        </w:rPr>
        <w:t xml:space="preserve">خویشاوندی</w:t>
      </w:r>
    </w:p>
    <w:p>
      <w:pPr>
        <w:pStyle w:val="Heading3"/>
      </w:pPr>
      <w:bookmarkStart w:id="1737" w:name="_Toc1278"/>
      <w:r>
        <w:t>صمد/اسما و صفات:</w:t>
      </w:r>
      <w:bookmarkEnd w:id="1737"/>
    </w:p>
    <w:p>
      <w:pPr>
        <w:pStyle w:val="BookText"/>
      </w:pPr>
      <w:r>
        <w:rPr>
          <w:rFonts w:ascii="IRNazanin" w:hAnsi="IRNazanin" w:eastAsia="IRNazanin" w:cs="IRNazanin"/>
          <w:lang w:bidi="fa-IR"/>
          <w:color w:val="111111"/>
          <w:sz w:val="28"/>
          <w:szCs w:val="28"/>
          <w:rtl/>
        </w:rPr>
        <w:t xml:space="preserve">[20] اخلاص(112) 1، 2</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83" w:name="pg19796_197627"/>
    <w:bookmarkEnd w:id="283"/>
    <w:p>
      <w:pPr>
        <w:pStyle w:val="Heading3"/>
      </w:pPr>
      <w:bookmarkStart w:id="1738" w:name="_Toc1279"/>
      <w:r>
        <w:t>صنعت:</w:t>
      </w:r>
      <w:bookmarkEnd w:id="1738"/>
    </w:p>
    <w:p>
      <w:pPr>
        <w:pStyle w:val="BookText"/>
      </w:pPr>
      <w:r>
        <w:rPr>
          <w:rFonts w:ascii="IRNazanin" w:hAnsi="IRNazanin" w:eastAsia="IRNazanin" w:cs="IRNazanin"/>
          <w:lang w:bidi="fa-IR"/>
          <w:color w:val="111111"/>
          <w:sz w:val="28"/>
          <w:szCs w:val="28"/>
          <w:rtl/>
        </w:rPr>
        <w:t xml:space="preserve">[8] هود(11) 37؛ رعد(13) 17؛</w:t>
      </w:r>
    </w:p>
    <w:p>
      <w:pPr>
        <w:pStyle w:val="BookText"/>
      </w:pPr>
      <w:r>
        <w:rPr>
          <w:rFonts w:ascii="IRNazanin" w:hAnsi="IRNazanin" w:eastAsia="IRNazanin" w:cs="IRNazanin"/>
          <w:lang w:bidi="fa-IR"/>
          <w:color w:val="111111"/>
          <w:sz w:val="28"/>
          <w:szCs w:val="28"/>
          <w:rtl/>
        </w:rPr>
        <w:t xml:space="preserve">[10] کهف(18) 96؛</w:t>
      </w:r>
    </w:p>
    <w:p>
      <w:pPr>
        <w:pStyle w:val="BookText"/>
      </w:pPr>
      <w:r>
        <w:rPr>
          <w:rFonts w:ascii="IRNazanin" w:hAnsi="IRNazanin" w:eastAsia="IRNazanin" w:cs="IRNazanin"/>
          <w:lang w:bidi="fa-IR"/>
          <w:color w:val="111111"/>
          <w:sz w:val="28"/>
          <w:szCs w:val="28"/>
          <w:rtl/>
        </w:rPr>
        <w:t xml:space="preserve">[11] انبیاء(21) 80؛</w:t>
      </w:r>
    </w:p>
    <w:p>
      <w:pPr>
        <w:pStyle w:val="BookText"/>
      </w:pPr>
      <w:r>
        <w:rPr>
          <w:rFonts w:ascii="IRNazanin" w:hAnsi="IRNazanin" w:eastAsia="IRNazanin" w:cs="IRNazanin"/>
          <w:lang w:bidi="fa-IR"/>
          <w:color w:val="111111"/>
          <w:sz w:val="28"/>
          <w:szCs w:val="28"/>
          <w:rtl/>
        </w:rPr>
        <w:t xml:space="preserve">[12] نور(24) 35؛</w:t>
      </w:r>
    </w:p>
    <w:p>
      <w:pPr>
        <w:pStyle w:val="BookText"/>
      </w:pPr>
      <w:r>
        <w:rPr>
          <w:rFonts w:ascii="IRNazanin" w:hAnsi="IRNazanin" w:eastAsia="IRNazanin" w:cs="IRNazanin"/>
          <w:lang w:bidi="fa-IR"/>
          <w:color w:val="111111"/>
          <w:sz w:val="28"/>
          <w:szCs w:val="28"/>
          <w:rtl/>
        </w:rPr>
        <w:t xml:space="preserve">[13] شعراء(26) 45؛ نمل(27) 44، 88؛</w:t>
      </w:r>
    </w:p>
    <w:p>
      <w:pPr>
        <w:pStyle w:val="BookText"/>
      </w:pPr>
      <w:r>
        <w:rPr>
          <w:rFonts w:ascii="IRNazanin" w:hAnsi="IRNazanin" w:eastAsia="IRNazanin" w:cs="IRNazanin"/>
          <w:lang w:bidi="fa-IR"/>
          <w:color w:val="111111"/>
          <w:sz w:val="28"/>
          <w:szCs w:val="28"/>
          <w:rtl/>
        </w:rPr>
        <w:t xml:space="preserve">[15] سبأ(34) 11، 12؛ فاطر(35) 8؛ یس(36) 41؛ صافات(37) 140؛ ص(38) 37؛</w:t>
      </w:r>
    </w:p>
    <w:p>
      <w:pPr>
        <w:pStyle w:val="BookText"/>
      </w:pPr>
      <w:r>
        <w:rPr>
          <w:rFonts w:ascii="IRNazanin" w:hAnsi="IRNazanin" w:eastAsia="IRNazanin" w:cs="IRNazanin"/>
          <w:lang w:bidi="fa-IR"/>
          <w:color w:val="111111"/>
          <w:sz w:val="28"/>
          <w:szCs w:val="28"/>
          <w:rtl/>
        </w:rPr>
        <w:t xml:space="preserve">[16] شوری(42) 32</w:t>
      </w:r>
    </w:p>
    <w:p>
      <w:pPr>
        <w:pStyle w:val="Heading3"/>
      </w:pPr>
      <w:bookmarkStart w:id="1739" w:name="_Toc1280"/>
      <w:r>
        <w:t>صورت:</w:t>
      </w:r>
      <w:bookmarkEnd w:id="1739"/>
    </w:p>
    <w:p>
      <w:pPr>
        <w:pStyle w:val="BookText"/>
      </w:pPr>
      <w:r>
        <w:rPr>
          <w:rFonts w:ascii="IRNazanin" w:hAnsi="IRNazanin" w:eastAsia="IRNazanin" w:cs="IRNazanin"/>
          <w:lang w:bidi="fa-IR"/>
          <w:color w:val="111111"/>
          <w:sz w:val="28"/>
          <w:szCs w:val="28"/>
          <w:rtl/>
        </w:rPr>
        <w:t xml:space="preserve">[2] بقره(2) 273؛ آل‌عمران(3) 106، 107؛</w:t>
      </w:r>
    </w:p>
    <w:p>
      <w:pPr>
        <w:pStyle w:val="BookText"/>
      </w:pPr>
      <w:r>
        <w:rPr>
          <w:rFonts w:ascii="IRNazanin" w:hAnsi="IRNazanin" w:eastAsia="IRNazanin" w:cs="IRNazanin"/>
          <w:lang w:bidi="fa-IR"/>
          <w:color w:val="111111"/>
          <w:sz w:val="28"/>
          <w:szCs w:val="28"/>
          <w:rtl/>
        </w:rPr>
        <w:t xml:space="preserve">[3] نساء(4) 43؛</w:t>
      </w:r>
    </w:p>
    <w:p>
      <w:pPr>
        <w:pStyle w:val="BookText"/>
      </w:pPr>
      <w:r>
        <w:rPr>
          <w:rFonts w:ascii="IRNazanin" w:hAnsi="IRNazanin" w:eastAsia="IRNazanin" w:cs="IRNazanin"/>
          <w:lang w:bidi="fa-IR"/>
          <w:color w:val="111111"/>
          <w:sz w:val="28"/>
          <w:szCs w:val="28"/>
          <w:rtl/>
        </w:rPr>
        <w:t xml:space="preserve">[4] مائده(5) 6؛</w:t>
      </w:r>
    </w:p>
    <w:p>
      <w:pPr>
        <w:pStyle w:val="BookText"/>
      </w:pPr>
      <w:r>
        <w:rPr>
          <w:rFonts w:ascii="IRNazanin" w:hAnsi="IRNazanin" w:eastAsia="IRNazanin" w:cs="IRNazanin"/>
          <w:lang w:bidi="fa-IR"/>
          <w:color w:val="111111"/>
          <w:sz w:val="28"/>
          <w:szCs w:val="28"/>
          <w:rtl/>
        </w:rPr>
        <w:t xml:space="preserve">[6] اعراف(7) 46، 48، 55؛ انفال(8) 50؛</w:t>
      </w:r>
    </w:p>
    <w:p>
      <w:pPr>
        <w:pStyle w:val="BookText"/>
      </w:pPr>
      <w:r>
        <w:rPr>
          <w:rFonts w:ascii="IRNazanin" w:hAnsi="IRNazanin" w:eastAsia="IRNazanin" w:cs="IRNazanin"/>
          <w:lang w:bidi="fa-IR"/>
          <w:color w:val="111111"/>
          <w:sz w:val="28"/>
          <w:szCs w:val="28"/>
          <w:rtl/>
        </w:rPr>
        <w:t xml:space="preserve">[8] یوسف(12) 96؛</w:t>
      </w:r>
    </w:p>
    <w:p>
      <w:pPr>
        <w:pStyle w:val="BookText"/>
      </w:pPr>
      <w:r>
        <w:rPr>
          <w:rFonts w:ascii="IRNazanin" w:hAnsi="IRNazanin" w:eastAsia="IRNazanin" w:cs="IRNazanin"/>
          <w:lang w:bidi="fa-IR"/>
          <w:color w:val="111111"/>
          <w:sz w:val="28"/>
          <w:szCs w:val="28"/>
          <w:rtl/>
        </w:rPr>
        <w:t xml:space="preserve">[9] ابراهیم(14) 50؛ نحل(16) 58؛</w:t>
      </w:r>
    </w:p>
    <w:p>
      <w:pPr>
        <w:pStyle w:val="BookText"/>
      </w:pPr>
      <w:r>
        <w:rPr>
          <w:rFonts w:ascii="IRNazanin" w:hAnsi="IRNazanin" w:eastAsia="IRNazanin" w:cs="IRNazanin"/>
          <w:lang w:bidi="fa-IR"/>
          <w:color w:val="111111"/>
          <w:sz w:val="28"/>
          <w:szCs w:val="28"/>
          <w:rtl/>
        </w:rPr>
        <w:t xml:space="preserve">[10] کهف(18) 29؛</w:t>
      </w:r>
    </w:p>
    <w:p>
      <w:pPr>
        <w:pStyle w:val="BookText"/>
      </w:pPr>
      <w:r>
        <w:rPr>
          <w:rFonts w:ascii="IRNazanin" w:hAnsi="IRNazanin" w:eastAsia="IRNazanin" w:cs="IRNazanin"/>
          <w:lang w:bidi="fa-IR"/>
          <w:color w:val="111111"/>
          <w:sz w:val="28"/>
          <w:szCs w:val="28"/>
          <w:rtl/>
        </w:rPr>
        <w:t xml:space="preserve">[11] طه(20) 102؛ انبیاء(21) 39؛</w:t>
      </w:r>
    </w:p>
    <w:p>
      <w:pPr>
        <w:pStyle w:val="BookText"/>
      </w:pPr>
      <w:r>
        <w:rPr>
          <w:rFonts w:ascii="IRNazanin" w:hAnsi="IRNazanin" w:eastAsia="IRNazanin" w:cs="IRNazanin"/>
          <w:lang w:bidi="fa-IR"/>
          <w:color w:val="111111"/>
          <w:sz w:val="28"/>
          <w:szCs w:val="28"/>
          <w:rtl/>
        </w:rPr>
        <w:t xml:space="preserve">[12] مؤمنون(23) 104، 108؛ فرقان(25) 34؛</w:t>
      </w:r>
    </w:p>
    <w:p>
      <w:pPr>
        <w:pStyle w:val="BookText"/>
      </w:pPr>
      <w:r>
        <w:rPr>
          <w:rFonts w:ascii="IRNazanin" w:hAnsi="IRNazanin" w:eastAsia="IRNazanin" w:cs="IRNazanin"/>
          <w:lang w:bidi="fa-IR"/>
          <w:color w:val="111111"/>
          <w:sz w:val="28"/>
          <w:szCs w:val="28"/>
          <w:rtl/>
        </w:rPr>
        <w:t xml:space="preserve">[13] نمل(27) 90؛</w:t>
      </w:r>
    </w:p>
    <w:p>
      <w:pPr>
        <w:pStyle w:val="BookText"/>
      </w:pPr>
      <w:r>
        <w:rPr>
          <w:rFonts w:ascii="IRNazanin" w:hAnsi="IRNazanin" w:eastAsia="IRNazanin" w:cs="IRNazanin"/>
          <w:lang w:bidi="fa-IR"/>
          <w:color w:val="111111"/>
          <w:sz w:val="28"/>
          <w:szCs w:val="28"/>
          <w:rtl/>
        </w:rPr>
        <w:t xml:space="preserve">[14] احزاب(33) 66؛</w:t>
      </w:r>
    </w:p>
    <w:p>
      <w:pPr>
        <w:pStyle w:val="BookText"/>
      </w:pPr>
      <w:r>
        <w:rPr>
          <w:rFonts w:ascii="IRNazanin" w:hAnsi="IRNazanin" w:eastAsia="IRNazanin" w:cs="IRNazanin"/>
          <w:lang w:bidi="fa-IR"/>
          <w:color w:val="111111"/>
          <w:sz w:val="28"/>
          <w:szCs w:val="28"/>
          <w:rtl/>
        </w:rPr>
        <w:t xml:space="preserve">[15] صافات(37) 103، 105؛</w:t>
      </w:r>
    </w:p>
    <w:p>
      <w:pPr>
        <w:pStyle w:val="BookText"/>
      </w:pPr>
      <w:r>
        <w:rPr>
          <w:rFonts w:ascii="IRNazanin" w:hAnsi="IRNazanin" w:eastAsia="IRNazanin" w:cs="IRNazanin"/>
          <w:lang w:bidi="fa-IR"/>
          <w:color w:val="111111"/>
          <w:sz w:val="28"/>
          <w:szCs w:val="28"/>
          <w:rtl/>
        </w:rPr>
        <w:t xml:space="preserve">[17] زخرف(43) 17؛ محمد(47) 27؛ فتح(48) 29؛ ق(50) 20؛</w:t>
      </w:r>
    </w:p>
    <w:p>
      <w:pPr>
        <w:pStyle w:val="BookText"/>
      </w:pPr>
      <w:r>
        <w:rPr>
          <w:rFonts w:ascii="IRNazanin" w:hAnsi="IRNazanin" w:eastAsia="IRNazanin" w:cs="IRNazanin"/>
          <w:lang w:bidi="fa-IR"/>
          <w:color w:val="111111"/>
          <w:sz w:val="28"/>
          <w:szCs w:val="28"/>
          <w:rtl/>
        </w:rPr>
        <w:t xml:space="preserve">[18] ذاریات(51) 29؛ قمر(54) 48؛ رحمن(55) 41؛</w:t>
      </w:r>
    </w:p>
    <w:p>
      <w:pPr>
        <w:pStyle w:val="BookText"/>
      </w:pPr>
      <w:r>
        <w:rPr>
          <w:rFonts w:ascii="IRNazanin" w:hAnsi="IRNazanin" w:eastAsia="IRNazanin" w:cs="IRNazanin"/>
          <w:lang w:bidi="fa-IR"/>
          <w:color w:val="111111"/>
          <w:sz w:val="28"/>
          <w:szCs w:val="28"/>
          <w:rtl/>
        </w:rPr>
        <w:t xml:space="preserve">[19] تغابن(64) 3؛ ملک(67) 27؛ مدثر(74) 29؛ قیامه(75) 22، 23، 24؛</w:t>
      </w:r>
    </w:p>
    <w:p>
      <w:pPr>
        <w:pStyle w:val="BookText"/>
      </w:pPr>
      <w:r>
        <w:rPr>
          <w:rFonts w:ascii="IRNazanin" w:hAnsi="IRNazanin" w:eastAsia="IRNazanin" w:cs="IRNazanin"/>
          <w:lang w:bidi="fa-IR"/>
          <w:color w:val="111111"/>
          <w:sz w:val="28"/>
          <w:szCs w:val="28"/>
          <w:rtl/>
        </w:rPr>
        <w:t xml:space="preserve">[20] نبأ(78) 18؛ عبس(80) 38، 39، 40، 41، 42؛ انفطار(82) 8؛ مطففین(83) 24؛ غاشیه(88) 2، 8؛ فجر(89) 10</w:t>
      </w:r>
    </w:p>
    <w:p>
      <w:pPr>
        <w:pStyle w:val="Heading3"/>
      </w:pPr>
      <w:bookmarkStart w:id="1740" w:name="_Toc1281"/>
      <w:r>
        <w:t>صومعه:</w:t>
      </w:r>
      <w:bookmarkEnd w:id="1740"/>
    </w:p>
    <w:p>
      <w:pPr>
        <w:pStyle w:val="BookText"/>
      </w:pPr>
      <w:r>
        <w:rPr>
          <w:rFonts w:ascii="IRNazanin" w:hAnsi="IRNazanin" w:eastAsia="IRNazanin" w:cs="IRNazanin"/>
          <w:lang w:bidi="fa-IR"/>
          <w:color w:val="111111"/>
          <w:sz w:val="28"/>
          <w:szCs w:val="28"/>
          <w:rtl/>
        </w:rPr>
        <w:t xml:space="preserve">[11] حج(22) 40</w:t>
      </w:r>
    </w:p>
    <w:p>
      <w:pPr>
        <w:pStyle w:val="Heading3"/>
      </w:pPr>
      <w:bookmarkStart w:id="1741" w:name="_Toc1282"/>
      <w:r>
        <w:t>صیحه آسمانی:</w:t>
      </w:r>
      <w:bookmarkEnd w:id="1741"/>
    </w:p>
    <w:p>
      <w:pPr>
        <w:pStyle w:val="BookText"/>
      </w:pPr>
      <w:r>
        <w:rPr>
          <w:rFonts w:ascii="IRNazanin" w:hAnsi="IRNazanin" w:eastAsia="IRNazanin" w:cs="IRNazanin"/>
          <w:lang w:bidi="fa-IR"/>
          <w:color w:val="111111"/>
          <w:sz w:val="28"/>
          <w:szCs w:val="28"/>
          <w:rtl/>
        </w:rPr>
        <w:t xml:space="preserve">[5] انعام(6) 65؛</w:t>
      </w:r>
    </w:p>
    <w:p>
      <w:pPr>
        <w:pStyle w:val="BookText"/>
      </w:pPr>
      <w:r>
        <w:rPr>
          <w:rFonts w:ascii="IRNazanin" w:hAnsi="IRNazanin" w:eastAsia="IRNazanin" w:cs="IRNazanin"/>
          <w:lang w:bidi="fa-IR"/>
          <w:color w:val="111111"/>
          <w:sz w:val="28"/>
          <w:szCs w:val="28"/>
          <w:rtl/>
        </w:rPr>
        <w:t xml:space="preserve">[6] اعراف(7) 78، 91؛</w:t>
      </w:r>
    </w:p>
    <w:p>
      <w:pPr>
        <w:pStyle w:val="BookText"/>
      </w:pPr>
      <w:r>
        <w:rPr>
          <w:rFonts w:ascii="IRNazanin" w:hAnsi="IRNazanin" w:eastAsia="IRNazanin" w:cs="IRNazanin"/>
          <w:lang w:bidi="fa-IR"/>
          <w:color w:val="111111"/>
          <w:sz w:val="28"/>
          <w:szCs w:val="28"/>
          <w:rtl/>
        </w:rPr>
        <w:t xml:space="preserve">[8] هود(11) 67، 94، 102؛</w:t>
      </w:r>
    </w:p>
    <w:p>
      <w:pPr>
        <w:pStyle w:val="BookText"/>
      </w:pPr>
      <w:r>
        <w:rPr>
          <w:rFonts w:ascii="IRNazanin" w:hAnsi="IRNazanin" w:eastAsia="IRNazanin" w:cs="IRNazanin"/>
          <w:lang w:bidi="fa-IR"/>
          <w:color w:val="111111"/>
          <w:sz w:val="28"/>
          <w:szCs w:val="28"/>
          <w:rtl/>
        </w:rPr>
        <w:t xml:space="preserve">[9] حجر(15) 73، 74، 83، 84؛</w:t>
      </w:r>
    </w:p>
    <w:p>
      <w:pPr>
        <w:pStyle w:val="BookText"/>
      </w:pPr>
      <w:r>
        <w:rPr>
          <w:rFonts w:ascii="IRNazanin" w:hAnsi="IRNazanin" w:eastAsia="IRNazanin" w:cs="IRNazanin"/>
          <w:lang w:bidi="fa-IR"/>
          <w:color w:val="111111"/>
          <w:sz w:val="28"/>
          <w:szCs w:val="28"/>
          <w:rtl/>
        </w:rPr>
        <w:t xml:space="preserve">[12] مؤمنون(23) 41؛</w:t>
      </w:r>
    </w:p>
    <w:p>
      <w:pPr>
        <w:pStyle w:val="BookText"/>
      </w:pPr>
      <w:r>
        <w:rPr>
          <w:rFonts w:ascii="IRNazanin" w:hAnsi="IRNazanin" w:eastAsia="IRNazanin" w:cs="IRNazanin"/>
          <w:lang w:bidi="fa-IR"/>
          <w:color w:val="111111"/>
          <w:sz w:val="28"/>
          <w:szCs w:val="28"/>
          <w:rtl/>
        </w:rPr>
        <w:t xml:space="preserve">[14] عنکبوت(29) 40؛</w:t>
      </w:r>
    </w:p>
    <w:p>
      <w:pPr>
        <w:pStyle w:val="BookText"/>
      </w:pPr>
      <w:r>
        <w:rPr>
          <w:rFonts w:ascii="IRNazanin" w:hAnsi="IRNazanin" w:eastAsia="IRNazanin" w:cs="IRNazanin"/>
          <w:lang w:bidi="fa-IR"/>
          <w:color w:val="111111"/>
          <w:sz w:val="28"/>
          <w:szCs w:val="28"/>
          <w:rtl/>
        </w:rPr>
        <w:t xml:space="preserve">[15] یس(36) 29، 49، 50، 53؛ صافات(37) 19؛ ص(38) 15؛</w:t>
      </w:r>
    </w:p>
    <w:p>
      <w:pPr>
        <w:pStyle w:val="BookText"/>
      </w:pPr>
      <w:r>
        <w:rPr>
          <w:rFonts w:ascii="IRNazanin" w:hAnsi="IRNazanin" w:eastAsia="IRNazanin" w:cs="IRNazanin"/>
          <w:lang w:bidi="fa-IR"/>
          <w:color w:val="111111"/>
          <w:sz w:val="28"/>
          <w:szCs w:val="28"/>
          <w:rtl/>
        </w:rPr>
        <w:t xml:space="preserve">[17] ق(50) 42؛</w:t>
      </w:r>
    </w:p>
    <w:p>
      <w:pPr>
        <w:pStyle w:val="BookText"/>
      </w:pPr>
      <w:r>
        <w:rPr>
          <w:rFonts w:ascii="IRNazanin" w:hAnsi="IRNazanin" w:eastAsia="IRNazanin" w:cs="IRNazanin"/>
          <w:lang w:bidi="fa-IR"/>
          <w:color w:val="111111"/>
          <w:sz w:val="28"/>
          <w:szCs w:val="28"/>
          <w:rtl/>
        </w:rPr>
        <w:t xml:space="preserve">[18] قمر(54) 31؛</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84" w:name="pg19796_197628"/>
    <w:bookmarkEnd w:id="284"/>
    <w:p>
      <w:pPr>
        <w:pStyle w:val="BookText"/>
      </w:pPr>
      <w:r>
        <w:rPr>
          <w:rFonts w:ascii="IRNazanin" w:hAnsi="IRNazanin" w:eastAsia="IRNazanin" w:cs="IRNazanin"/>
          <w:lang w:bidi="fa-IR"/>
          <w:color w:val="111111"/>
          <w:sz w:val="28"/>
          <w:szCs w:val="28"/>
          <w:rtl/>
        </w:rPr>
        <w:t xml:space="preserve">[20] نازعات(79) 6، 7، 8، 14؛ عبس(80) 33</w:t>
      </w:r>
    </w:p>
    <w:p>
      <w:pPr>
        <w:pStyle w:val="Heading3"/>
      </w:pPr>
      <w:bookmarkStart w:id="1742" w:name="_Toc1283"/>
      <w:r>
        <w:t>صید:</w:t>
      </w:r>
      <w:bookmarkEnd w:id="1742"/>
    </w:p>
    <w:p>
      <w:pPr>
        <w:pStyle w:val="BookText"/>
      </w:pPr>
      <w:r>
        <w:rPr>
          <w:rFonts w:ascii="IRNazanin" w:hAnsi="IRNazanin" w:eastAsia="IRNazanin" w:cs="IRNazanin"/>
          <w:lang w:bidi="fa-IR"/>
          <w:color w:val="111111"/>
          <w:sz w:val="28"/>
          <w:szCs w:val="28"/>
          <w:rtl/>
        </w:rPr>
        <w:t xml:space="preserve">[1] بقره(2) 65، 173؛</w:t>
      </w:r>
    </w:p>
    <w:p>
      <w:pPr>
        <w:pStyle w:val="BookText"/>
      </w:pPr>
      <w:r>
        <w:rPr>
          <w:rFonts w:ascii="IRNazanin" w:hAnsi="IRNazanin" w:eastAsia="IRNazanin" w:cs="IRNazanin"/>
          <w:lang w:bidi="fa-IR"/>
          <w:color w:val="111111"/>
          <w:sz w:val="28"/>
          <w:szCs w:val="28"/>
          <w:rtl/>
        </w:rPr>
        <w:t xml:space="preserve">[4] نساء(4) 154؛ مائده(5) 1، 4، 95، 96؛</w:t>
      </w:r>
    </w:p>
    <w:p>
      <w:pPr>
        <w:pStyle w:val="BookText"/>
      </w:pPr>
      <w:r>
        <w:rPr>
          <w:rFonts w:ascii="IRNazanin" w:hAnsi="IRNazanin" w:eastAsia="IRNazanin" w:cs="IRNazanin"/>
          <w:lang w:bidi="fa-IR"/>
          <w:color w:val="111111"/>
          <w:sz w:val="28"/>
          <w:szCs w:val="28"/>
          <w:rtl/>
        </w:rPr>
        <w:t xml:space="preserve">[6] اعراف(7) 163، 164، 165، 166؛</w:t>
      </w:r>
    </w:p>
    <w:p>
      <w:pPr>
        <w:pStyle w:val="BookText"/>
      </w:pPr>
      <w:r>
        <w:rPr>
          <w:rFonts w:ascii="IRNazanin" w:hAnsi="IRNazanin" w:eastAsia="IRNazanin" w:cs="IRNazanin"/>
          <w:lang w:bidi="fa-IR"/>
          <w:color w:val="111111"/>
          <w:sz w:val="28"/>
          <w:szCs w:val="28"/>
          <w:rtl/>
        </w:rPr>
        <w:t xml:space="preserve">[11] حج(22) 32</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85" w:name="pg19796_197629"/>
    <w:bookmarkEnd w:id="285"/>
    <w:p>
      <w:pPr>
        <w:pStyle w:val="Heading2"/>
      </w:pPr>
      <w:bookmarkStart w:id="1743" w:name="_Toc1284"/>
      <w:r>
        <w:t>ض</w:t>
      </w:r>
      <w:bookmarkEnd w:id="1743"/>
    </w:p>
    <w:p>
      <w:pPr>
        <w:pStyle w:val="Heading3"/>
      </w:pPr>
      <w:bookmarkStart w:id="1744" w:name="_Toc1285"/>
      <w:r>
        <w:t>ضرر:</w:t>
      </w:r>
      <w:bookmarkEnd w:id="1744"/>
    </w:p>
    <w:p>
      <w:pPr>
        <w:pStyle w:val="BookText"/>
      </w:pPr>
      <w:r>
        <w:rPr>
          <w:rFonts w:ascii="IRNazanin" w:hAnsi="IRNazanin" w:eastAsia="IRNazanin" w:cs="IRNazanin"/>
          <w:lang w:bidi="fa-IR"/>
          <w:color w:val="111111"/>
          <w:sz w:val="28"/>
          <w:szCs w:val="28"/>
          <w:rtl/>
        </w:rPr>
        <w:t xml:space="preserve">[1] بقره(2) 16، 27، 64، 121، 155؛</w:t>
      </w:r>
    </w:p>
    <w:p>
      <w:pPr>
        <w:pStyle w:val="BookText"/>
      </w:pPr>
      <w:r>
        <w:rPr>
          <w:rFonts w:ascii="IRNazanin" w:hAnsi="IRNazanin" w:eastAsia="IRNazanin" w:cs="IRNazanin"/>
          <w:lang w:bidi="fa-IR"/>
          <w:color w:val="111111"/>
          <w:sz w:val="28"/>
          <w:szCs w:val="28"/>
          <w:rtl/>
        </w:rPr>
        <w:t xml:space="preserve">[2] بقره(2) 209، 217، 219، 222، 229، 231، 233، 282، 283، 286؛ آل‌عمران(3) 25، 28، 55، 77، 85، 97؛</w:t>
      </w:r>
    </w:p>
    <w:p>
      <w:pPr>
        <w:pStyle w:val="BookText"/>
      </w:pPr>
      <w:r>
        <w:rPr>
          <w:rFonts w:ascii="IRNazanin" w:hAnsi="IRNazanin" w:eastAsia="IRNazanin" w:cs="IRNazanin"/>
          <w:lang w:bidi="fa-IR"/>
          <w:color w:val="111111"/>
          <w:sz w:val="28"/>
          <w:szCs w:val="28"/>
          <w:rtl/>
        </w:rPr>
        <w:t xml:space="preserve">[3] آل‌عمران(3) 111، 120، 122، 144، 149، 150، 176، 177، 180، 199؛ نساء(4) 12، 43؛</w:t>
      </w:r>
    </w:p>
    <w:p>
      <w:pPr>
        <w:pStyle w:val="BookText"/>
      </w:pPr>
      <w:r>
        <w:rPr>
          <w:rFonts w:ascii="IRNazanin" w:hAnsi="IRNazanin" w:eastAsia="IRNazanin" w:cs="IRNazanin"/>
          <w:lang w:bidi="fa-IR"/>
          <w:color w:val="111111"/>
          <w:sz w:val="28"/>
          <w:szCs w:val="28"/>
          <w:rtl/>
        </w:rPr>
        <w:t xml:space="preserve">[4] نساء(4) 111، 113، 120، 121؛ مائده(5) 21، 30، 39، 53، 76، 101، 105؛</w:t>
      </w:r>
    </w:p>
    <w:p>
      <w:pPr>
        <w:pStyle w:val="BookText"/>
      </w:pPr>
      <w:r>
        <w:rPr>
          <w:rFonts w:ascii="IRNazanin" w:hAnsi="IRNazanin" w:eastAsia="IRNazanin" w:cs="IRNazanin"/>
          <w:lang w:bidi="fa-IR"/>
          <w:color w:val="111111"/>
          <w:sz w:val="28"/>
          <w:szCs w:val="28"/>
          <w:rtl/>
        </w:rPr>
        <w:t xml:space="preserve">[5] انعام(6) 12، 17، 18، 20، 31، 32، 52، 71، 104، 133، 140؛ اعراف(7) 9، 23، 31؛</w:t>
      </w:r>
    </w:p>
    <w:p>
      <w:pPr>
        <w:pStyle w:val="BookText"/>
      </w:pPr>
      <w:r>
        <w:rPr>
          <w:rFonts w:ascii="IRNazanin" w:hAnsi="IRNazanin" w:eastAsia="IRNazanin" w:cs="IRNazanin"/>
          <w:lang w:bidi="fa-IR"/>
          <w:color w:val="111111"/>
          <w:sz w:val="28"/>
          <w:szCs w:val="28"/>
          <w:rtl/>
        </w:rPr>
        <w:t xml:space="preserve">[6] اعراف(7) 53، 73، 90؛ انفال(8) 24، 37؛</w:t>
      </w:r>
    </w:p>
    <w:p>
      <w:pPr>
        <w:pStyle w:val="BookText"/>
      </w:pPr>
      <w:r>
        <w:rPr>
          <w:rFonts w:ascii="IRNazanin" w:hAnsi="IRNazanin" w:eastAsia="IRNazanin" w:cs="IRNazanin"/>
          <w:lang w:bidi="fa-IR"/>
          <w:color w:val="111111"/>
          <w:sz w:val="28"/>
          <w:szCs w:val="28"/>
          <w:rtl/>
        </w:rPr>
        <w:t xml:space="preserve">[7] توبه(9) 4، 39، 69، 107، 108، 109؛ یونس(10) 18، 49، 95، 96، 106، 108؛</w:t>
      </w:r>
    </w:p>
    <w:p>
      <w:pPr>
        <w:pStyle w:val="BookText"/>
      </w:pPr>
      <w:r>
        <w:rPr>
          <w:rFonts w:ascii="IRNazanin" w:hAnsi="IRNazanin" w:eastAsia="IRNazanin" w:cs="IRNazanin"/>
          <w:lang w:bidi="fa-IR"/>
          <w:color w:val="111111"/>
          <w:sz w:val="28"/>
          <w:szCs w:val="28"/>
          <w:rtl/>
        </w:rPr>
        <w:t xml:space="preserve">[8] هود(11) 47، 57، 63، 101، 109؛ رعد(13) 16؛</w:t>
      </w:r>
    </w:p>
    <w:p>
      <w:pPr>
        <w:pStyle w:val="BookText"/>
      </w:pPr>
      <w:r>
        <w:rPr>
          <w:rFonts w:ascii="IRNazanin" w:hAnsi="IRNazanin" w:eastAsia="IRNazanin" w:cs="IRNazanin"/>
          <w:lang w:bidi="fa-IR"/>
          <w:color w:val="111111"/>
          <w:sz w:val="28"/>
          <w:szCs w:val="28"/>
          <w:rtl/>
        </w:rPr>
        <w:t xml:space="preserve">[9] ابراهیم(14) 8، 15؛ نحل(16) 109؛</w:t>
      </w:r>
    </w:p>
    <w:p>
      <w:pPr>
        <w:pStyle w:val="BookText"/>
      </w:pPr>
      <w:r>
        <w:rPr>
          <w:rFonts w:ascii="IRNazanin" w:hAnsi="IRNazanin" w:eastAsia="IRNazanin" w:cs="IRNazanin"/>
          <w:lang w:bidi="fa-IR"/>
          <w:color w:val="111111"/>
          <w:sz w:val="28"/>
          <w:szCs w:val="28"/>
          <w:rtl/>
        </w:rPr>
        <w:t xml:space="preserve">[10] اسراء(17) 11، 15، 31، 35، 56؛ کهف(18) 35، 79، 103، 104؛</w:t>
      </w:r>
    </w:p>
    <w:p>
      <w:pPr>
        <w:pStyle w:val="BookText"/>
      </w:pPr>
      <w:r>
        <w:rPr>
          <w:rFonts w:ascii="IRNazanin" w:hAnsi="IRNazanin" w:eastAsia="IRNazanin" w:cs="IRNazanin"/>
          <w:lang w:bidi="fa-IR"/>
          <w:color w:val="111111"/>
          <w:sz w:val="28"/>
          <w:szCs w:val="28"/>
          <w:rtl/>
        </w:rPr>
        <w:t xml:space="preserve">[11] طه(20) 89؛ انبیاء(21) 66، 70؛ حج(22) 13؛</w:t>
      </w:r>
    </w:p>
    <w:p>
      <w:pPr>
        <w:pStyle w:val="BookText"/>
      </w:pPr>
      <w:r>
        <w:rPr>
          <w:rFonts w:ascii="IRNazanin" w:hAnsi="IRNazanin" w:eastAsia="IRNazanin" w:cs="IRNazanin"/>
          <w:lang w:bidi="fa-IR"/>
          <w:color w:val="111111"/>
          <w:sz w:val="28"/>
          <w:szCs w:val="28"/>
          <w:rtl/>
        </w:rPr>
        <w:t xml:space="preserve">[12] مؤمنون(23) 34، 75، 103، 104؛ نور(24) 11، 54؛ فرقان(25) 3، 55؛</w:t>
      </w:r>
    </w:p>
    <w:p>
      <w:pPr>
        <w:pStyle w:val="BookText"/>
      </w:pPr>
      <w:r>
        <w:rPr>
          <w:rFonts w:ascii="IRNazanin" w:hAnsi="IRNazanin" w:eastAsia="IRNazanin" w:cs="IRNazanin"/>
          <w:lang w:bidi="fa-IR"/>
          <w:color w:val="111111"/>
          <w:sz w:val="28"/>
          <w:szCs w:val="28"/>
          <w:rtl/>
        </w:rPr>
        <w:t xml:space="preserve">[13] شعراء(26) 50، 73، 181؛ نمل(27) 5، 34، 78؛ قصص(28) 55؛</w:t>
      </w:r>
    </w:p>
    <w:p>
      <w:pPr>
        <w:pStyle w:val="BookText"/>
      </w:pPr>
      <w:r>
        <w:rPr>
          <w:rFonts w:ascii="IRNazanin" w:hAnsi="IRNazanin" w:eastAsia="IRNazanin" w:cs="IRNazanin"/>
          <w:lang w:bidi="fa-IR"/>
          <w:color w:val="111111"/>
          <w:sz w:val="28"/>
          <w:szCs w:val="28"/>
          <w:rtl/>
        </w:rPr>
        <w:t xml:space="preserve">[14] عنکبوت(29) 52؛ روم(30) 44؛</w:t>
      </w:r>
    </w:p>
    <w:p>
      <w:pPr>
        <w:pStyle w:val="BookText"/>
      </w:pPr>
      <w:r>
        <w:rPr>
          <w:rFonts w:ascii="IRNazanin" w:hAnsi="IRNazanin" w:eastAsia="IRNazanin" w:cs="IRNazanin"/>
          <w:lang w:bidi="fa-IR"/>
          <w:color w:val="111111"/>
          <w:sz w:val="28"/>
          <w:szCs w:val="28"/>
          <w:rtl/>
        </w:rPr>
        <w:t xml:space="preserve">[15] سبأ(34) 50، 52؛ فاطر(35) 23، 29، 39، 43؛ یس(36) 6، 10، 70؛ صافات(37) 47؛ ص(38) 65، 70، 86؛</w:t>
      </w:r>
    </w:p>
    <w:p>
      <w:pPr>
        <w:pStyle w:val="BookText"/>
      </w:pPr>
      <w:r>
        <w:rPr>
          <w:rFonts w:ascii="IRNazanin" w:hAnsi="IRNazanin" w:eastAsia="IRNazanin" w:cs="IRNazanin"/>
          <w:lang w:bidi="fa-IR"/>
          <w:color w:val="111111"/>
          <w:sz w:val="28"/>
          <w:szCs w:val="28"/>
          <w:rtl/>
        </w:rPr>
        <w:t xml:space="preserve">[16] زمر(39) 7، 8، 15، 29، 38، 41، 63، 65؛ غافر(40) 28، 37، 78، 85؛</w:t>
      </w:r>
    </w:p>
    <w:p>
      <w:pPr>
        <w:pStyle w:val="BookText"/>
      </w:pPr>
      <w:r>
        <w:rPr>
          <w:rFonts w:ascii="IRNazanin" w:hAnsi="IRNazanin" w:eastAsia="IRNazanin" w:cs="IRNazanin"/>
          <w:lang w:bidi="fa-IR"/>
          <w:color w:val="111111"/>
          <w:sz w:val="28"/>
          <w:szCs w:val="28"/>
          <w:rtl/>
        </w:rPr>
        <w:t xml:space="preserve">[17] زخرف(43) 67؛ احقاف(46) 18؛ محمد(47) 32، 38؛ فتح(48) 10، 11؛</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86" w:name="pg19796_197630"/>
    <w:bookmarkEnd w:id="286"/>
    <w:p>
      <w:pPr>
        <w:pStyle w:val="BookText"/>
      </w:pPr>
      <w:r>
        <w:rPr>
          <w:rFonts w:ascii="IRNazanin" w:hAnsi="IRNazanin" w:eastAsia="IRNazanin" w:cs="IRNazanin"/>
          <w:lang w:bidi="fa-IR"/>
          <w:color w:val="111111"/>
          <w:sz w:val="28"/>
          <w:szCs w:val="28"/>
          <w:rtl/>
        </w:rPr>
        <w:t xml:space="preserve">حجرات(49) 6، 7، 9؛</w:t>
      </w:r>
    </w:p>
    <w:p>
      <w:pPr>
        <w:pStyle w:val="BookText"/>
      </w:pPr>
      <w:r>
        <w:rPr>
          <w:rFonts w:ascii="IRNazanin" w:hAnsi="IRNazanin" w:eastAsia="IRNazanin" w:cs="IRNazanin"/>
          <w:lang w:bidi="fa-IR"/>
          <w:color w:val="111111"/>
          <w:sz w:val="28"/>
          <w:szCs w:val="28"/>
          <w:rtl/>
        </w:rPr>
        <w:t xml:space="preserve">[18] ذاریات(51) 43؛ واقعه(56) 66؛ حدید(57) 24، 25؛ مجادله(58) 10، 19؛ حشر(59) 23؛ ممتحنه(60) 6، 11؛</w:t>
      </w:r>
    </w:p>
    <w:p>
      <w:pPr>
        <w:pStyle w:val="BookText"/>
      </w:pPr>
      <w:r>
        <w:rPr>
          <w:rFonts w:ascii="IRNazanin" w:hAnsi="IRNazanin" w:eastAsia="IRNazanin" w:cs="IRNazanin"/>
          <w:lang w:bidi="fa-IR"/>
          <w:color w:val="111111"/>
          <w:sz w:val="28"/>
          <w:szCs w:val="28"/>
          <w:rtl/>
        </w:rPr>
        <w:t xml:space="preserve">[19] منافقون(63) 4، 9؛ تغابن(64) 9؛ طلاق(65) 1، 6، 9؛ تحریم(66) 9؛ حاقه(69) 50؛ نوح(71) 21؛ جن(72) 21؛</w:t>
      </w:r>
    </w:p>
    <w:p>
      <w:pPr>
        <w:pStyle w:val="BookText"/>
      </w:pPr>
      <w:r>
        <w:rPr>
          <w:rFonts w:ascii="IRNazanin" w:hAnsi="IRNazanin" w:eastAsia="IRNazanin" w:cs="IRNazanin"/>
          <w:lang w:bidi="fa-IR"/>
          <w:color w:val="111111"/>
          <w:sz w:val="28"/>
          <w:szCs w:val="28"/>
          <w:rtl/>
        </w:rPr>
        <w:t xml:space="preserve">[20] نازعات(79) 12؛ مطففین(83) 2؛ بلد(90) 6؛ شمس(91) 10؛ لیل(92) 5؛ عصر(103) 2، 3؛ مسد(111) 1؛ فلق(113) 2، 4، 5؛ ناس(114) 1، 2، 6</w:t>
      </w:r>
    </w:p>
    <w:p>
      <w:pPr>
        <w:pStyle w:val="Heading3"/>
      </w:pPr>
      <w:bookmarkStart w:id="1745" w:name="_Toc1286"/>
      <w:r>
        <w:t>ضعف:</w:t>
      </w:r>
      <w:bookmarkEnd w:id="1745"/>
    </w:p>
    <w:p>
      <w:pPr>
        <w:pStyle w:val="BookText"/>
      </w:pPr>
      <w:r>
        <w:rPr>
          <w:rFonts w:ascii="IRNazanin" w:hAnsi="IRNazanin" w:eastAsia="IRNazanin" w:cs="IRNazanin"/>
          <w:lang w:bidi="fa-IR"/>
          <w:color w:val="111111"/>
          <w:sz w:val="28"/>
          <w:szCs w:val="28"/>
          <w:rtl/>
        </w:rPr>
        <w:t xml:space="preserve">عجز</w:t>
      </w:r>
    </w:p>
    <w:p>
      <w:pPr>
        <w:pStyle w:val="Heading3"/>
      </w:pPr>
      <w:bookmarkStart w:id="1746" w:name="_Toc1287"/>
      <w:r>
        <w:t>ضلالت:</w:t>
      </w:r>
      <w:bookmarkEnd w:id="1746"/>
    </w:p>
    <w:p>
      <w:pPr>
        <w:pStyle w:val="BookText"/>
      </w:pPr>
      <w:r>
        <w:rPr>
          <w:rFonts w:ascii="IRNazanin" w:hAnsi="IRNazanin" w:eastAsia="IRNazanin" w:cs="IRNazanin"/>
          <w:lang w:bidi="fa-IR"/>
          <w:color w:val="111111"/>
          <w:sz w:val="28"/>
          <w:szCs w:val="28"/>
          <w:rtl/>
        </w:rPr>
        <w:t xml:space="preserve">[1] حمد(1) 7؛ بقره(2) 15، 16، 17، 18، 26، 27، 53، 79، 166، 169، 170، 175، 176؛</w:t>
      </w:r>
    </w:p>
    <w:p>
      <w:pPr>
        <w:pStyle w:val="BookText"/>
      </w:pPr>
      <w:r>
        <w:rPr>
          <w:rFonts w:ascii="IRNazanin" w:hAnsi="IRNazanin" w:eastAsia="IRNazanin" w:cs="IRNazanin"/>
          <w:lang w:bidi="fa-IR"/>
          <w:color w:val="111111"/>
          <w:sz w:val="28"/>
          <w:szCs w:val="28"/>
          <w:rtl/>
        </w:rPr>
        <w:t xml:space="preserve">[2] بقره(2) 198، 209، 211، 213، 256، 257، 258، 264، 272؛ آل‌عمران(3) 7، 8، 9، 20، 36، 64، 67، 69، 70، 71، 72، 73، 78، 79، 82، 83، 86، 87، 89، 90، 95، 98، 99، 100، 105، 108؛</w:t>
      </w:r>
    </w:p>
    <w:p>
      <w:pPr>
        <w:pStyle w:val="BookText"/>
      </w:pPr>
      <w:r>
        <w:rPr>
          <w:rFonts w:ascii="IRNazanin" w:hAnsi="IRNazanin" w:eastAsia="IRNazanin" w:cs="IRNazanin"/>
          <w:lang w:bidi="fa-IR"/>
          <w:color w:val="111111"/>
          <w:sz w:val="28"/>
          <w:szCs w:val="28"/>
          <w:rtl/>
        </w:rPr>
        <w:t xml:space="preserve">[3] آل‌عمران(3) 119، 122، 144، 149، 154، 155، 164، 175، 178، 187، 198؛ نساء(4) 3، 27، 44، 46، 47، 60، 83، 88؛</w:t>
      </w:r>
    </w:p>
    <w:p>
      <w:pPr>
        <w:pStyle w:val="BookText"/>
      </w:pPr>
      <w:r>
        <w:rPr>
          <w:rFonts w:ascii="IRNazanin" w:hAnsi="IRNazanin" w:eastAsia="IRNazanin" w:cs="IRNazanin"/>
          <w:lang w:bidi="fa-IR"/>
          <w:color w:val="111111"/>
          <w:sz w:val="28"/>
          <w:szCs w:val="28"/>
          <w:rtl/>
        </w:rPr>
        <w:t xml:space="preserve">[4] نساء(4) 105، 113، 116، 118، 119، 120، 121، 136، 143، 167، 176؛ مائده(5) 12، 16، 32، 55، 60، 75، 77، 104، 105، 108؛</w:t>
      </w:r>
    </w:p>
    <w:p>
      <w:pPr>
        <w:pStyle w:val="BookText"/>
      </w:pPr>
      <w:r>
        <w:rPr>
          <w:rFonts w:ascii="IRNazanin" w:hAnsi="IRNazanin" w:eastAsia="IRNazanin" w:cs="IRNazanin"/>
          <w:lang w:bidi="fa-IR"/>
          <w:color w:val="111111"/>
          <w:sz w:val="28"/>
          <w:szCs w:val="28"/>
          <w:rtl/>
        </w:rPr>
        <w:t xml:space="preserve">[5] انعام(6) 1، 9، 35، 36، 39، 43، 46، 50، 56، 71، 74، 75، 77، 79، 82، 91، 112، 113، 116، 117، 119، 122، 125، 126، 128، 129، 130، 131، 137، 140، 142، 144، 149، 150، 156، 157، 159؛ اعراف(7) 16، 17، 18، 20، 21، 22، 24، 27، 30، 38؛</w:t>
      </w:r>
    </w:p>
    <w:p>
      <w:pPr>
        <w:pStyle w:val="BookText"/>
      </w:pPr>
      <w:r>
        <w:rPr>
          <w:rFonts w:ascii="IRNazanin" w:hAnsi="IRNazanin" w:eastAsia="IRNazanin" w:cs="IRNazanin"/>
          <w:lang w:bidi="fa-IR"/>
          <w:color w:val="111111"/>
          <w:sz w:val="28"/>
          <w:szCs w:val="28"/>
          <w:rtl/>
        </w:rPr>
        <w:t xml:space="preserve">[6] اعراف(7) 52، 53، 60، 61، 63، 89، 103، 146، 149، 150، 151، 155، 175، 176، 178، 179، 186، 200، 202؛ انفال(8) 48؛</w:t>
      </w:r>
    </w:p>
    <w:p>
      <w:pPr>
        <w:pStyle w:val="BookText"/>
      </w:pPr>
      <w:r>
        <w:rPr>
          <w:rFonts w:ascii="IRNazanin" w:hAnsi="IRNazanin" w:eastAsia="IRNazanin" w:cs="IRNazanin"/>
          <w:lang w:bidi="fa-IR"/>
          <w:color w:val="111111"/>
          <w:sz w:val="28"/>
          <w:szCs w:val="28"/>
          <w:rtl/>
        </w:rPr>
        <w:t xml:space="preserve">[7] توبه(9) 34، 37، 115، 129؛ یونس(10) 2، 32، 43، 45، 88، 108؛</w:t>
      </w:r>
    </w:p>
    <w:p>
      <w:pPr>
        <w:pStyle w:val="BookText"/>
      </w:pPr>
      <w:r>
        <w:rPr>
          <w:rFonts w:ascii="IRNazanin" w:hAnsi="IRNazanin" w:eastAsia="IRNazanin" w:cs="IRNazanin"/>
          <w:lang w:bidi="fa-IR"/>
          <w:color w:val="111111"/>
          <w:sz w:val="28"/>
          <w:szCs w:val="28"/>
          <w:rtl/>
        </w:rPr>
        <w:t xml:space="preserve">[8] هود(11) 34، 97، 98؛ یوسف(12) 5، 28، 30، 40، 100، 106؛ رعد(13) 11، 14، 27، 33، 34؛</w:t>
      </w:r>
    </w:p>
    <w:p>
      <w:pPr>
        <w:pStyle w:val="BookText"/>
      </w:pPr>
      <w:r>
        <w:rPr>
          <w:rFonts w:ascii="IRNazanin" w:hAnsi="IRNazanin" w:eastAsia="IRNazanin" w:cs="IRNazanin"/>
          <w:lang w:bidi="fa-IR"/>
          <w:color w:val="111111"/>
          <w:sz w:val="28"/>
          <w:szCs w:val="28"/>
          <w:rtl/>
        </w:rPr>
        <w:t xml:space="preserve">[9] ابراهیم(14) 1، 3، 4، 5، 6، 9، 18، 21، 22، 27، 30، 36؛ حجر(15) 39، 40، 41، 42، 43، 44، 45، 56؛ نحل(16) 9، 25، 36، 37، 63، 86، 93، 125؛</w:t>
      </w:r>
    </w:p>
    <w:p>
      <w:pPr>
        <w:pStyle w:val="BookText"/>
      </w:pPr>
      <w:r>
        <w:rPr>
          <w:rFonts w:ascii="IRNazanin" w:hAnsi="IRNazanin" w:eastAsia="IRNazanin" w:cs="IRNazanin"/>
          <w:lang w:bidi="fa-IR"/>
          <w:color w:val="111111"/>
          <w:sz w:val="28"/>
          <w:szCs w:val="28"/>
          <w:rtl/>
        </w:rPr>
        <w:t xml:space="preserve">[10] اسراء(17) 15، 48، 49، 53، 62، 63، 64، 65، 72، 83، 97، 98؛ کهف(18) 2، 17، 18،</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35، 37، 51، 55، 57؛ مریم(19) 38، 59، 75، 83؛</w:t>
      </w:r>
    </w:p>
    <w:p>
      <w:pPr>
        <w:pStyle w:val="BookText"/>
      </w:pPr>
      <w:r>
        <w:rPr>
          <w:rFonts w:ascii="IRNazanin" w:hAnsi="IRNazanin" w:eastAsia="IRNazanin" w:cs="IRNazanin"/>
          <w:lang w:bidi="fa-IR"/>
          <w:color w:val="111111"/>
          <w:sz w:val="28"/>
          <w:szCs w:val="28"/>
          <w:rtl/>
        </w:rPr>
        <w:t xml:space="preserve">[11] طه(20) 27، 67، 68، 79، 85، 86، 88، 92، 93، 94، 95، 96، 97، 117، 120، 121، 123، 124، 125، 129؛ انبیاء(21) 53، 54؛ حج(22) 3، 4، 9، 12، 16، 31، 52، 53، 67؛</w:t>
      </w:r>
    </w:p>
    <w:p>
      <w:pPr>
        <w:pStyle w:val="BookText"/>
      </w:pPr>
      <w:r>
        <w:rPr>
          <w:rFonts w:ascii="IRNazanin" w:hAnsi="IRNazanin" w:eastAsia="IRNazanin" w:cs="IRNazanin"/>
          <w:lang w:bidi="fa-IR"/>
          <w:color w:val="111111"/>
          <w:sz w:val="28"/>
          <w:szCs w:val="28"/>
          <w:rtl/>
        </w:rPr>
        <w:t xml:space="preserve">[12] مؤمنون(23) 49، 50، 52، 54، 74، 75، 76، 97، 106، 107، 115؛ نور(24) 21، 40، 55؛ فرقان(25) 9، 17، 18، 19، 29، 34، 42؛</w:t>
      </w:r>
    </w:p>
    <w:p>
      <w:pPr>
        <w:pStyle w:val="BookText"/>
      </w:pPr>
      <w:r>
        <w:rPr>
          <w:rFonts w:ascii="IRNazanin" w:hAnsi="IRNazanin" w:eastAsia="IRNazanin" w:cs="IRNazanin"/>
          <w:lang w:bidi="fa-IR"/>
          <w:color w:val="111111"/>
          <w:sz w:val="28"/>
          <w:szCs w:val="28"/>
          <w:rtl/>
        </w:rPr>
        <w:t xml:space="preserve">[13] شعراء(26) 86، 87، 91، 92، 94، 95، 96، 97، 98، 99، 103، 213، 222، 224، 225، 226، 227؛ نمل(27) 4، 24، 25، 47، 60، 81، 85، 92؛ قصص(28) 15، 18، 38، 39، 50، 61، 63، 64، 66، 85؛</w:t>
      </w:r>
    </w:p>
    <w:p>
      <w:pPr>
        <w:pStyle w:val="BookText"/>
      </w:pPr>
      <w:r>
        <w:rPr>
          <w:rFonts w:ascii="IRNazanin" w:hAnsi="IRNazanin" w:eastAsia="IRNazanin" w:cs="IRNazanin"/>
          <w:lang w:bidi="fa-IR"/>
          <w:color w:val="111111"/>
          <w:sz w:val="28"/>
          <w:szCs w:val="28"/>
          <w:rtl/>
        </w:rPr>
        <w:t xml:space="preserve">[14] عنکبوت(29) 12، 13، 14، 38، 61؛ روم(30) 29، 30، 52، 53، 58؛ لقمان(31) 6، 7، 11، 21، 33؛ سجده(32) 30؛ احزاب(33) 36، 67، 68؛</w:t>
      </w:r>
    </w:p>
    <w:p>
      <w:pPr>
        <w:pStyle w:val="BookText"/>
      </w:pPr>
      <w:r>
        <w:rPr>
          <w:rFonts w:ascii="IRNazanin" w:hAnsi="IRNazanin" w:eastAsia="IRNazanin" w:cs="IRNazanin"/>
          <w:lang w:bidi="fa-IR"/>
          <w:color w:val="111111"/>
          <w:sz w:val="28"/>
          <w:szCs w:val="28"/>
          <w:rtl/>
        </w:rPr>
        <w:t xml:space="preserve">[15] سبأ(34) 8، 20، 21، 24، 31، 32، 33، 50؛ فاطر(35) 5، 6، 8، 20، 22، 30؛ یس(36) 7، 24، 47؛ صافات(37) 12، 28، 29، 30، 31، 32، 33، 57، 69، 70، 71، 72، 85، 113، 124، 125، 162، 163؛ ص(38) 24، 26، 82، 83، 85؛</w:t>
      </w:r>
    </w:p>
    <w:p>
      <w:pPr>
        <w:pStyle w:val="BookText"/>
      </w:pPr>
      <w:r>
        <w:rPr>
          <w:rFonts w:ascii="IRNazanin" w:hAnsi="IRNazanin" w:eastAsia="IRNazanin" w:cs="IRNazanin"/>
          <w:lang w:bidi="fa-IR"/>
          <w:color w:val="111111"/>
          <w:sz w:val="28"/>
          <w:szCs w:val="28"/>
          <w:rtl/>
        </w:rPr>
        <w:t xml:space="preserve">[16] زمر(39) 8، 19، 22، 23، 36، 37، 41، 67؛ غافر(40) 4، 33، 34، 35، 37، 39، 47، 74؛ فصلت(41) 7، 17، 25، 29، 36، 40، 52؛ شوری(42) 14، 15، 18، 19، 21، 44، 45، 46، 52؛</w:t>
      </w:r>
    </w:p>
    <w:p>
      <w:pPr>
        <w:pStyle w:val="BookText"/>
      </w:pPr>
      <w:r>
        <w:rPr>
          <w:rFonts w:ascii="IRNazanin" w:hAnsi="IRNazanin" w:eastAsia="IRNazanin" w:cs="IRNazanin"/>
          <w:lang w:bidi="fa-IR"/>
          <w:color w:val="111111"/>
          <w:sz w:val="28"/>
          <w:szCs w:val="28"/>
          <w:rtl/>
        </w:rPr>
        <w:t xml:space="preserve">[17] زخرف(43) 23، 24، 36، 37، 38، 39، 40، 41، 43، 46، 54، 62، 83، 86، 87، 89؛ دخان(44) 9، 22؛ جاثیه(45) 14، 21، 23؛ احقاف(46) 5، 18، 20، 21، 29، 32؛ محمد(47) 1، 2، 14، 25، 26، 27؛ ق(50) 13، 27، 28، 29، 33؛</w:t>
      </w:r>
    </w:p>
    <w:p>
      <w:pPr>
        <w:pStyle w:val="BookText"/>
      </w:pPr>
      <w:r>
        <w:rPr>
          <w:rFonts w:ascii="IRNazanin" w:hAnsi="IRNazanin" w:eastAsia="IRNazanin" w:cs="IRNazanin"/>
          <w:lang w:bidi="fa-IR"/>
          <w:color w:val="111111"/>
          <w:sz w:val="28"/>
          <w:szCs w:val="28"/>
          <w:rtl/>
        </w:rPr>
        <w:t xml:space="preserve">[18] ذاریات(51) 39؛ نجم(53) 2، 3، 5، 30؛ قمر(54) 24، 47؛ واقعه(56) 51، 92، 93، 94؛ حدید(57) 9، 14، 16، 20، 26؛ مجادله(58) 16، 19؛ حشر(59) 16؛ ممتحنه(60) 1، 3؛</w:t>
      </w:r>
    </w:p>
    <w:p>
      <w:pPr>
        <w:pStyle w:val="BookText"/>
      </w:pPr>
      <w:r>
        <w:rPr>
          <w:rFonts w:ascii="IRNazanin" w:hAnsi="IRNazanin" w:eastAsia="IRNazanin" w:cs="IRNazanin"/>
          <w:lang w:bidi="fa-IR"/>
          <w:color w:val="111111"/>
          <w:sz w:val="28"/>
          <w:szCs w:val="28"/>
          <w:rtl/>
        </w:rPr>
        <w:t xml:space="preserve">[19] صف(61) 5؛ جمعه(62) 2؛ منافقون(63) 2، 4، 5، 6؛ طلاق(65) 11؛ ملک(67) 8، 9، 20، 22، 29؛ قلم(68) 2، 7، 8، 26؛ نوح(71) 21، 22، 24، 26، 27؛ جن(72) 21؛ مدثر(74) 31، 37؛ انسان(76) 3، 24؛</w:t>
      </w:r>
    </w:p>
    <w:p>
      <w:pPr>
        <w:pStyle w:val="BookText"/>
      </w:pPr>
      <w:r>
        <w:rPr>
          <w:rFonts w:ascii="IRNazanin" w:hAnsi="IRNazanin" w:eastAsia="IRNazanin" w:cs="IRNazanin"/>
          <w:lang w:bidi="fa-IR"/>
          <w:color w:val="111111"/>
          <w:sz w:val="28"/>
          <w:szCs w:val="28"/>
          <w:rtl/>
        </w:rPr>
        <w:t xml:space="preserve">[20] نازعات(79) 21؛ تکویر(81) 26؛ مطففین(83) 32، 33، 34؛ ضحی(93) 7؛ تین(95) 7؛ علق(96) 6؛ بینه(98) 5؛</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87" w:name="pg19796_197632"/>
    <w:bookmarkEnd w:id="287"/>
    <w:p>
      <w:pPr>
        <w:pStyle w:val="BookText"/>
      </w:pPr>
      <w:r>
        <w:rPr>
          <w:rFonts w:ascii="IRNazanin" w:hAnsi="IRNazanin" w:eastAsia="IRNazanin" w:cs="IRNazanin"/>
          <w:lang w:bidi="fa-IR"/>
          <w:color w:val="111111"/>
          <w:sz w:val="28"/>
          <w:szCs w:val="28"/>
          <w:rtl/>
        </w:rPr>
        <w:t xml:space="preserve">ناس(114) 5، 6</w:t>
      </w:r>
    </w:p>
    <w:p>
      <w:pPr>
        <w:pStyle w:val="Heading3"/>
      </w:pPr>
      <w:bookmarkStart w:id="1747" w:name="_Toc1288"/>
      <w:r>
        <w:t>ضمان:</w:t>
      </w:r>
      <w:bookmarkEnd w:id="1747"/>
    </w:p>
    <w:p>
      <w:pPr>
        <w:pStyle w:val="BookText"/>
      </w:pPr>
      <w:r>
        <w:rPr>
          <w:rFonts w:ascii="IRNazanin" w:hAnsi="IRNazanin" w:eastAsia="IRNazanin" w:cs="IRNazanin"/>
          <w:lang w:bidi="fa-IR"/>
          <w:color w:val="111111"/>
          <w:sz w:val="28"/>
          <w:szCs w:val="28"/>
          <w:rtl/>
        </w:rPr>
        <w:t xml:space="preserve">[2] بقره(2) 233؛</w:t>
      </w:r>
    </w:p>
    <w:p>
      <w:pPr>
        <w:pStyle w:val="BookText"/>
      </w:pPr>
      <w:r>
        <w:rPr>
          <w:rFonts w:ascii="IRNazanin" w:hAnsi="IRNazanin" w:eastAsia="IRNazanin" w:cs="IRNazanin"/>
          <w:lang w:bidi="fa-IR"/>
          <w:color w:val="111111"/>
          <w:sz w:val="28"/>
          <w:szCs w:val="28"/>
          <w:rtl/>
        </w:rPr>
        <w:t xml:space="preserve">[8] یوسف(12) 72؛</w:t>
      </w:r>
    </w:p>
    <w:p>
      <w:pPr>
        <w:pStyle w:val="BookText"/>
      </w:pPr>
      <w:r>
        <w:rPr>
          <w:rFonts w:ascii="IRNazanin" w:hAnsi="IRNazanin" w:eastAsia="IRNazanin" w:cs="IRNazanin"/>
          <w:lang w:bidi="fa-IR"/>
          <w:color w:val="111111"/>
          <w:sz w:val="28"/>
          <w:szCs w:val="28"/>
          <w:rtl/>
        </w:rPr>
        <w:t xml:space="preserve">[19] قلم(68) 40</w:t>
      </w:r>
    </w:p>
    <w:p>
      <w:pPr>
        <w:pStyle w:val="Heading3"/>
      </w:pPr>
      <w:bookmarkStart w:id="1748" w:name="_Toc1289"/>
      <w:r>
        <w:t>ضیافت:</w:t>
      </w:r>
      <w:bookmarkEnd w:id="1748"/>
    </w:p>
    <w:p>
      <w:pPr>
        <w:pStyle w:val="BookText"/>
      </w:pPr>
      <w:r>
        <w:rPr>
          <w:rFonts w:ascii="IRNazanin" w:hAnsi="IRNazanin" w:eastAsia="IRNazanin" w:cs="IRNazanin"/>
          <w:lang w:bidi="fa-IR"/>
          <w:color w:val="111111"/>
          <w:sz w:val="28"/>
          <w:szCs w:val="28"/>
          <w:rtl/>
        </w:rPr>
        <w:t xml:space="preserve">[8] هود(11) 69، 70، 71، 74، 77، 78، 79، 80، 81؛ یوسف(12) 31، 50، 59؛</w:t>
      </w:r>
    </w:p>
    <w:p>
      <w:pPr>
        <w:pStyle w:val="BookText"/>
      </w:pPr>
      <w:r>
        <w:rPr>
          <w:rFonts w:ascii="IRNazanin" w:hAnsi="IRNazanin" w:eastAsia="IRNazanin" w:cs="IRNazanin"/>
          <w:lang w:bidi="fa-IR"/>
          <w:color w:val="111111"/>
          <w:sz w:val="28"/>
          <w:szCs w:val="28"/>
          <w:rtl/>
        </w:rPr>
        <w:t xml:space="preserve">[9] حجر(15) 51، 57، 61، 62، 67، 68، 69، 70، 71؛</w:t>
      </w:r>
    </w:p>
    <w:p>
      <w:pPr>
        <w:pStyle w:val="BookText"/>
      </w:pPr>
      <w:r>
        <w:rPr>
          <w:rFonts w:ascii="IRNazanin" w:hAnsi="IRNazanin" w:eastAsia="IRNazanin" w:cs="IRNazanin"/>
          <w:lang w:bidi="fa-IR"/>
          <w:color w:val="111111"/>
          <w:sz w:val="28"/>
          <w:szCs w:val="28"/>
          <w:rtl/>
        </w:rPr>
        <w:t xml:space="preserve">[14] عنکبوت(29) 33؛ احزاب(33) 53؛</w:t>
      </w:r>
    </w:p>
    <w:p>
      <w:pPr>
        <w:pStyle w:val="BookText"/>
      </w:pPr>
      <w:r>
        <w:rPr>
          <w:rFonts w:ascii="IRNazanin" w:hAnsi="IRNazanin" w:eastAsia="IRNazanin" w:cs="IRNazanin"/>
          <w:lang w:bidi="fa-IR"/>
          <w:color w:val="111111"/>
          <w:sz w:val="28"/>
          <w:szCs w:val="28"/>
          <w:rtl/>
        </w:rPr>
        <w:t xml:space="preserve">[15] صافات(37) 62؛</w:t>
      </w:r>
    </w:p>
    <w:p>
      <w:pPr>
        <w:pStyle w:val="BookText"/>
      </w:pPr>
      <w:r>
        <w:rPr>
          <w:rFonts w:ascii="IRNazanin" w:hAnsi="IRNazanin" w:eastAsia="IRNazanin" w:cs="IRNazanin"/>
          <w:lang w:bidi="fa-IR"/>
          <w:color w:val="111111"/>
          <w:sz w:val="28"/>
          <w:szCs w:val="28"/>
          <w:rtl/>
        </w:rPr>
        <w:t xml:space="preserve">[16] فصلت(41) 32؛</w:t>
      </w:r>
    </w:p>
    <w:p>
      <w:pPr>
        <w:pStyle w:val="BookText"/>
      </w:pPr>
      <w:r>
        <w:rPr>
          <w:rFonts w:ascii="IRNazanin" w:hAnsi="IRNazanin" w:eastAsia="IRNazanin" w:cs="IRNazanin"/>
          <w:lang w:bidi="fa-IR"/>
          <w:color w:val="111111"/>
          <w:sz w:val="28"/>
          <w:szCs w:val="28"/>
          <w:rtl/>
        </w:rPr>
        <w:t xml:space="preserve">[20] نبأ(78) 34؛ مطففین(83) 25؛ غاشیه(88) 14، 15</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88" w:name="pg19796_197633"/>
    <w:bookmarkEnd w:id="288"/>
    <w:p>
      <w:pPr>
        <w:pStyle w:val="Heading2"/>
      </w:pPr>
      <w:bookmarkStart w:id="1749" w:name="_Toc1290"/>
      <w:r>
        <w:t>ط</w:t>
      </w:r>
      <w:bookmarkEnd w:id="1749"/>
    </w:p>
    <w:p>
      <w:pPr>
        <w:pStyle w:val="Heading3"/>
      </w:pPr>
      <w:bookmarkStart w:id="1750" w:name="_Toc1291"/>
      <w:r>
        <w:t>طاغوت:</w:t>
      </w:r>
      <w:bookmarkEnd w:id="1750"/>
    </w:p>
    <w:p>
      <w:pPr>
        <w:pStyle w:val="BookText"/>
      </w:pPr>
      <w:r>
        <w:rPr>
          <w:rFonts w:ascii="IRNazanin" w:hAnsi="IRNazanin" w:eastAsia="IRNazanin" w:cs="IRNazanin"/>
          <w:lang w:bidi="fa-IR"/>
          <w:color w:val="111111"/>
          <w:sz w:val="28"/>
          <w:szCs w:val="28"/>
          <w:rtl/>
        </w:rPr>
        <w:t xml:space="preserve">[2] بقره(2) 256، 257، 258؛</w:t>
      </w:r>
    </w:p>
    <w:p>
      <w:pPr>
        <w:pStyle w:val="BookText"/>
      </w:pPr>
      <w:r>
        <w:rPr>
          <w:rFonts w:ascii="IRNazanin" w:hAnsi="IRNazanin" w:eastAsia="IRNazanin" w:cs="IRNazanin"/>
          <w:lang w:bidi="fa-IR"/>
          <w:color w:val="111111"/>
          <w:sz w:val="28"/>
          <w:szCs w:val="28"/>
          <w:rtl/>
        </w:rPr>
        <w:t xml:space="preserve">[3] نساء(4) 51، 52، 60، 62، 63، 64، 76؛</w:t>
      </w:r>
    </w:p>
    <w:p>
      <w:pPr>
        <w:pStyle w:val="BookText"/>
      </w:pPr>
      <w:r>
        <w:rPr>
          <w:rFonts w:ascii="IRNazanin" w:hAnsi="IRNazanin" w:eastAsia="IRNazanin" w:cs="IRNazanin"/>
          <w:lang w:bidi="fa-IR"/>
          <w:color w:val="111111"/>
          <w:sz w:val="28"/>
          <w:szCs w:val="28"/>
          <w:rtl/>
        </w:rPr>
        <w:t xml:space="preserve">[4] مائده(5) 60؛</w:t>
      </w:r>
    </w:p>
    <w:p>
      <w:pPr>
        <w:pStyle w:val="BookText"/>
      </w:pPr>
      <w:r>
        <w:rPr>
          <w:rFonts w:ascii="IRNazanin" w:hAnsi="IRNazanin" w:eastAsia="IRNazanin" w:cs="IRNazanin"/>
          <w:lang w:bidi="fa-IR"/>
          <w:color w:val="111111"/>
          <w:sz w:val="28"/>
          <w:szCs w:val="28"/>
          <w:rtl/>
        </w:rPr>
        <w:t xml:space="preserve">[7] یونس(10) 88؛</w:t>
      </w:r>
    </w:p>
    <w:p>
      <w:pPr>
        <w:pStyle w:val="BookText"/>
      </w:pPr>
      <w:r>
        <w:rPr>
          <w:rFonts w:ascii="IRNazanin" w:hAnsi="IRNazanin" w:eastAsia="IRNazanin" w:cs="IRNazanin"/>
          <w:lang w:bidi="fa-IR"/>
          <w:color w:val="111111"/>
          <w:sz w:val="28"/>
          <w:szCs w:val="28"/>
          <w:rtl/>
        </w:rPr>
        <w:t xml:space="preserve">[8] هود(11) 60؛</w:t>
      </w:r>
    </w:p>
    <w:p>
      <w:pPr>
        <w:pStyle w:val="BookText"/>
      </w:pPr>
      <w:r>
        <w:rPr>
          <w:rFonts w:ascii="IRNazanin" w:hAnsi="IRNazanin" w:eastAsia="IRNazanin" w:cs="IRNazanin"/>
          <w:lang w:bidi="fa-IR"/>
          <w:color w:val="111111"/>
          <w:sz w:val="28"/>
          <w:szCs w:val="28"/>
          <w:rtl/>
        </w:rPr>
        <w:t xml:space="preserve">[9] نحل(16) 36؛</w:t>
      </w:r>
    </w:p>
    <w:p>
      <w:pPr>
        <w:pStyle w:val="BookText"/>
      </w:pPr>
      <w:r>
        <w:rPr>
          <w:rFonts w:ascii="IRNazanin" w:hAnsi="IRNazanin" w:eastAsia="IRNazanin" w:cs="IRNazanin"/>
          <w:lang w:bidi="fa-IR"/>
          <w:color w:val="111111"/>
          <w:sz w:val="28"/>
          <w:szCs w:val="28"/>
          <w:rtl/>
        </w:rPr>
        <w:t xml:space="preserve">[15] ص(38) 59، 60، 61، 62، 63، 64؛</w:t>
      </w:r>
    </w:p>
    <w:p>
      <w:pPr>
        <w:pStyle w:val="BookText"/>
      </w:pPr>
      <w:r>
        <w:rPr>
          <w:rFonts w:ascii="IRNazanin" w:hAnsi="IRNazanin" w:eastAsia="IRNazanin" w:cs="IRNazanin"/>
          <w:lang w:bidi="fa-IR"/>
          <w:color w:val="111111"/>
          <w:sz w:val="28"/>
          <w:szCs w:val="28"/>
          <w:rtl/>
        </w:rPr>
        <w:t xml:space="preserve">[16] زمر(39) 17، 20</w:t>
      </w:r>
    </w:p>
    <w:p>
      <w:pPr>
        <w:pStyle w:val="Heading3"/>
      </w:pPr>
      <w:bookmarkStart w:id="1751" w:name="_Toc1292"/>
      <w:r>
        <w:t>طالوت:</w:t>
      </w:r>
      <w:bookmarkEnd w:id="1751"/>
    </w:p>
    <w:p>
      <w:pPr>
        <w:pStyle w:val="BookText"/>
      </w:pPr>
      <w:r>
        <w:rPr>
          <w:rFonts w:ascii="IRNazanin" w:hAnsi="IRNazanin" w:eastAsia="IRNazanin" w:cs="IRNazanin"/>
          <w:lang w:bidi="fa-IR"/>
          <w:color w:val="111111"/>
          <w:sz w:val="28"/>
          <w:szCs w:val="28"/>
          <w:rtl/>
        </w:rPr>
        <w:t xml:space="preserve">[2] بقره(2) 246، 247، 248، 249، 250، 251، 252</w:t>
      </w:r>
    </w:p>
    <w:p>
      <w:pPr>
        <w:pStyle w:val="Heading3"/>
      </w:pPr>
      <w:bookmarkStart w:id="1752" w:name="_Toc1293"/>
      <w:r>
        <w:t>طامة الکبری:</w:t>
      </w:r>
      <w:bookmarkEnd w:id="1752"/>
    </w:p>
    <w:p>
      <w:pPr>
        <w:pStyle w:val="BookText"/>
      </w:pPr>
      <w:r>
        <w:rPr>
          <w:rFonts w:ascii="IRNazanin" w:hAnsi="IRNazanin" w:eastAsia="IRNazanin" w:cs="IRNazanin"/>
          <w:lang w:bidi="fa-IR"/>
          <w:color w:val="111111"/>
          <w:sz w:val="28"/>
          <w:szCs w:val="28"/>
          <w:rtl/>
        </w:rPr>
        <w:t xml:space="preserve">[20] نازعات(79) 34</w:t>
      </w:r>
    </w:p>
    <w:p>
      <w:pPr>
        <w:pStyle w:val="Heading3"/>
      </w:pPr>
      <w:bookmarkStart w:id="1753" w:name="_Toc1294"/>
      <w:r>
        <w:t>طائف:</w:t>
      </w:r>
      <w:bookmarkEnd w:id="1753"/>
    </w:p>
    <w:p>
      <w:pPr>
        <w:pStyle w:val="BookText"/>
      </w:pPr>
      <w:r>
        <w:rPr>
          <w:rFonts w:ascii="IRNazanin" w:hAnsi="IRNazanin" w:eastAsia="IRNazanin" w:cs="IRNazanin"/>
          <w:lang w:bidi="fa-IR"/>
          <w:color w:val="111111"/>
          <w:sz w:val="28"/>
          <w:szCs w:val="28"/>
          <w:rtl/>
        </w:rPr>
        <w:t xml:space="preserve">[17] زخرف(43) 31</w:t>
      </w:r>
    </w:p>
    <w:p>
      <w:pPr>
        <w:pStyle w:val="Heading3"/>
      </w:pPr>
      <w:bookmarkStart w:id="1754" w:name="_Toc1295"/>
      <w:r>
        <w:t>طبیعت:</w:t>
      </w:r>
      <w:bookmarkEnd w:id="1754"/>
    </w:p>
    <w:p>
      <w:pPr>
        <w:pStyle w:val="BookText"/>
      </w:pPr>
      <w:r>
        <w:rPr>
          <w:rFonts w:ascii="IRNazanin" w:hAnsi="IRNazanin" w:eastAsia="IRNazanin" w:cs="IRNazanin"/>
          <w:lang w:bidi="fa-IR"/>
          <w:color w:val="111111"/>
          <w:sz w:val="28"/>
          <w:szCs w:val="28"/>
          <w:rtl/>
        </w:rPr>
        <w:t xml:space="preserve">[1] بقره(2) 74؛</w:t>
      </w:r>
    </w:p>
    <w:p>
      <w:pPr>
        <w:pStyle w:val="BookText"/>
      </w:pPr>
      <w:r>
        <w:rPr>
          <w:rFonts w:ascii="IRNazanin" w:hAnsi="IRNazanin" w:eastAsia="IRNazanin" w:cs="IRNazanin"/>
          <w:lang w:bidi="fa-IR"/>
          <w:color w:val="111111"/>
          <w:sz w:val="28"/>
          <w:szCs w:val="28"/>
          <w:rtl/>
        </w:rPr>
        <w:t xml:space="preserve">[3] آل‌عمران(3) 190؛</w:t>
      </w:r>
    </w:p>
    <w:p>
      <w:pPr>
        <w:pStyle w:val="BookText"/>
      </w:pPr>
      <w:r>
        <w:rPr>
          <w:rFonts w:ascii="IRNazanin" w:hAnsi="IRNazanin" w:eastAsia="IRNazanin" w:cs="IRNazanin"/>
          <w:lang w:bidi="fa-IR"/>
          <w:color w:val="111111"/>
          <w:sz w:val="28"/>
          <w:szCs w:val="28"/>
          <w:rtl/>
        </w:rPr>
        <w:t xml:space="preserve">[5] انعام(6) 79، 95، 99، 141؛</w:t>
      </w:r>
    </w:p>
    <w:p>
      <w:pPr>
        <w:pStyle w:val="BookText"/>
      </w:pPr>
      <w:r>
        <w:rPr>
          <w:rFonts w:ascii="IRNazanin" w:hAnsi="IRNazanin" w:eastAsia="IRNazanin" w:cs="IRNazanin"/>
          <w:lang w:bidi="fa-IR"/>
          <w:color w:val="111111"/>
          <w:sz w:val="28"/>
          <w:szCs w:val="28"/>
          <w:rtl/>
        </w:rPr>
        <w:t xml:space="preserve">[6] اعراف(7) 94؛</w:t>
      </w:r>
    </w:p>
    <w:p>
      <w:pPr>
        <w:pStyle w:val="BookText"/>
      </w:pPr>
      <w:r>
        <w:rPr>
          <w:rFonts w:ascii="IRNazanin" w:hAnsi="IRNazanin" w:eastAsia="IRNazanin" w:cs="IRNazanin"/>
          <w:lang w:bidi="fa-IR"/>
          <w:color w:val="111111"/>
          <w:sz w:val="28"/>
          <w:szCs w:val="28"/>
          <w:rtl/>
        </w:rPr>
        <w:t xml:space="preserve">[7] توبه(9) 72؛</w:t>
      </w:r>
    </w:p>
    <w:p>
      <w:pPr>
        <w:pStyle w:val="BookText"/>
      </w:pPr>
      <w:r>
        <w:rPr>
          <w:rFonts w:ascii="IRNazanin" w:hAnsi="IRNazanin" w:eastAsia="IRNazanin" w:cs="IRNazanin"/>
          <w:lang w:bidi="fa-IR"/>
          <w:color w:val="111111"/>
          <w:sz w:val="28"/>
          <w:szCs w:val="28"/>
          <w:rtl/>
        </w:rPr>
        <w:t xml:space="preserve">[8] هود(11) 15، 37، 44؛ یوسف(12) 68، 76، 100؛ رعد(13) 4، 12؛</w:t>
      </w:r>
    </w:p>
    <w:p>
      <w:pPr>
        <w:pStyle w:val="BookText"/>
      </w:pPr>
      <w:r>
        <w:rPr>
          <w:rFonts w:ascii="IRNazanin" w:hAnsi="IRNazanin" w:eastAsia="IRNazanin" w:cs="IRNazanin"/>
          <w:lang w:bidi="fa-IR"/>
          <w:color w:val="111111"/>
          <w:sz w:val="28"/>
          <w:szCs w:val="28"/>
          <w:rtl/>
        </w:rPr>
        <w:t xml:space="preserve">[9] ابراهیم(14) 32، 33؛ نحل(16) 11، 12، 13، 14، 67، 69؛</w:t>
      </w:r>
    </w:p>
    <w:p>
      <w:pPr>
        <w:pStyle w:val="BookText"/>
      </w:pPr>
      <w:r>
        <w:rPr>
          <w:rFonts w:ascii="IRNazanin" w:hAnsi="IRNazanin" w:eastAsia="IRNazanin" w:cs="IRNazanin"/>
          <w:lang w:bidi="fa-IR"/>
          <w:color w:val="111111"/>
          <w:sz w:val="28"/>
          <w:szCs w:val="28"/>
          <w:rtl/>
        </w:rPr>
        <w:t xml:space="preserve">[10] اسراء(17) 16، 70؛ کهف(18) 7، 8، 32، 33، 39، 41؛ مریم(19) 24؛</w:t>
      </w:r>
    </w:p>
    <w:p>
      <w:pPr>
        <w:pStyle w:val="BookText"/>
      </w:pPr>
      <w:r>
        <w:rPr>
          <w:rFonts w:ascii="IRNazanin" w:hAnsi="IRNazanin" w:eastAsia="IRNazanin" w:cs="IRNazanin"/>
          <w:lang w:bidi="fa-IR"/>
          <w:color w:val="111111"/>
          <w:sz w:val="28"/>
          <w:szCs w:val="28"/>
          <w:rtl/>
        </w:rPr>
        <w:t xml:space="preserve">[11] طه(20) 77، 78؛ انبیاء(21) 56، 79؛ حج(22) 65؛</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89" w:name="pg19796_197634"/>
    <w:bookmarkEnd w:id="289"/>
    <w:p>
      <w:pPr>
        <w:pStyle w:val="BookText"/>
      </w:pPr>
      <w:r>
        <w:rPr>
          <w:rFonts w:ascii="IRNazanin" w:hAnsi="IRNazanin" w:eastAsia="IRNazanin" w:cs="IRNazanin"/>
          <w:lang w:bidi="fa-IR"/>
          <w:color w:val="111111"/>
          <w:sz w:val="28"/>
          <w:szCs w:val="28"/>
          <w:rtl/>
        </w:rPr>
        <w:t xml:space="preserve">[12] نور(24) 44، 45؛ فرقان(25) 49، 50؛</w:t>
      </w:r>
    </w:p>
    <w:p>
      <w:pPr>
        <w:pStyle w:val="BookText"/>
      </w:pPr>
      <w:r>
        <w:rPr>
          <w:rFonts w:ascii="IRNazanin" w:hAnsi="IRNazanin" w:eastAsia="IRNazanin" w:cs="IRNazanin"/>
          <w:lang w:bidi="fa-IR"/>
          <w:color w:val="111111"/>
          <w:sz w:val="28"/>
          <w:szCs w:val="28"/>
          <w:rtl/>
        </w:rPr>
        <w:t xml:space="preserve">[13] شعراء(26) 63؛ نمل(27) 86؛</w:t>
      </w:r>
    </w:p>
    <w:p>
      <w:pPr>
        <w:pStyle w:val="BookText"/>
      </w:pPr>
      <w:r>
        <w:rPr>
          <w:rFonts w:ascii="IRNazanin" w:hAnsi="IRNazanin" w:eastAsia="IRNazanin" w:cs="IRNazanin"/>
          <w:lang w:bidi="fa-IR"/>
          <w:color w:val="111111"/>
          <w:sz w:val="28"/>
          <w:szCs w:val="28"/>
          <w:rtl/>
        </w:rPr>
        <w:t xml:space="preserve">[14] عنکبوت(29) 15، 19، 20، 37، 40؛ روم(30) 19، 41، 46، 50، 51؛ لقمان(31) 11، 29؛ سجده(32) 27؛</w:t>
      </w:r>
    </w:p>
    <w:p>
      <w:pPr>
        <w:pStyle w:val="BookText"/>
      </w:pPr>
      <w:r>
        <w:rPr>
          <w:rFonts w:ascii="IRNazanin" w:hAnsi="IRNazanin" w:eastAsia="IRNazanin" w:cs="IRNazanin"/>
          <w:lang w:bidi="fa-IR"/>
          <w:color w:val="111111"/>
          <w:sz w:val="28"/>
          <w:szCs w:val="28"/>
          <w:rtl/>
        </w:rPr>
        <w:t xml:space="preserve">[15] فاطر(35) 12؛ یس(36) 71؛ ص(38) 42؛</w:t>
      </w:r>
    </w:p>
    <w:p>
      <w:pPr>
        <w:pStyle w:val="BookText"/>
      </w:pPr>
      <w:r>
        <w:rPr>
          <w:rFonts w:ascii="IRNazanin" w:hAnsi="IRNazanin" w:eastAsia="IRNazanin" w:cs="IRNazanin"/>
          <w:lang w:bidi="fa-IR"/>
          <w:color w:val="111111"/>
          <w:sz w:val="28"/>
          <w:szCs w:val="28"/>
          <w:rtl/>
        </w:rPr>
        <w:t xml:space="preserve">[16] زمر(39) 21؛ شوری(42) 33؛</w:t>
      </w:r>
    </w:p>
    <w:p>
      <w:pPr>
        <w:pStyle w:val="BookText"/>
      </w:pPr>
      <w:r>
        <w:rPr>
          <w:rFonts w:ascii="IRNazanin" w:hAnsi="IRNazanin" w:eastAsia="IRNazanin" w:cs="IRNazanin"/>
          <w:lang w:bidi="fa-IR"/>
          <w:color w:val="111111"/>
          <w:sz w:val="28"/>
          <w:szCs w:val="28"/>
          <w:rtl/>
        </w:rPr>
        <w:t xml:space="preserve">[17] زخرف(43) 13؛ جاثیه(45) 13، 24، 26؛</w:t>
      </w:r>
    </w:p>
    <w:p>
      <w:pPr>
        <w:pStyle w:val="BookText"/>
      </w:pPr>
      <w:r>
        <w:rPr>
          <w:rFonts w:ascii="IRNazanin" w:hAnsi="IRNazanin" w:eastAsia="IRNazanin" w:cs="IRNazanin"/>
          <w:lang w:bidi="fa-IR"/>
          <w:color w:val="111111"/>
          <w:sz w:val="28"/>
          <w:szCs w:val="28"/>
          <w:rtl/>
        </w:rPr>
        <w:t xml:space="preserve">[18] ذاریات(51) 1، 20، 30، 48؛ نجم(53) 1؛ رحمن(55) 8؛</w:t>
      </w:r>
    </w:p>
    <w:p>
      <w:pPr>
        <w:pStyle w:val="BookText"/>
      </w:pPr>
      <w:r>
        <w:rPr>
          <w:rFonts w:ascii="IRNazanin" w:hAnsi="IRNazanin" w:eastAsia="IRNazanin" w:cs="IRNazanin"/>
          <w:lang w:bidi="fa-IR"/>
          <w:color w:val="111111"/>
          <w:sz w:val="28"/>
          <w:szCs w:val="28"/>
          <w:rtl/>
        </w:rPr>
        <w:t xml:space="preserve">[19] طلاق(65) 12؛ ملک(67) 3، 4، 19؛ نوح(71) 11، 20؛ جن(72) 16؛</w:t>
      </w:r>
    </w:p>
    <w:p>
      <w:pPr>
        <w:pStyle w:val="BookText"/>
      </w:pPr>
      <w:r>
        <w:rPr>
          <w:rFonts w:ascii="IRNazanin" w:hAnsi="IRNazanin" w:eastAsia="IRNazanin" w:cs="IRNazanin"/>
          <w:lang w:bidi="fa-IR"/>
          <w:color w:val="111111"/>
          <w:sz w:val="28"/>
          <w:szCs w:val="28"/>
          <w:rtl/>
        </w:rPr>
        <w:t xml:space="preserve">[20] نبأ(78) 9، 14، 15؛ نازعات(79) 29؛ عبس(80) 21، 26، 32؛ انفطار(82) 6؛ انشقاق(84) 19، 20؛ اعلی(87) 5؛ فجر(89) 4، 16؛ شمس(91) 10، 14؛ لیل(92) 4؛ علق(96) 2، 4؛ فیل(105) 3، 4</w:t>
      </w:r>
    </w:p>
    <w:p>
      <w:pPr>
        <w:pStyle w:val="Heading3"/>
      </w:pPr>
      <w:bookmarkStart w:id="1755" w:name="_Toc1296"/>
      <w:r>
        <w:t>طعام:</w:t>
      </w:r>
      <w:bookmarkEnd w:id="1755"/>
    </w:p>
    <w:p>
      <w:pPr>
        <w:pStyle w:val="BookText"/>
      </w:pPr>
      <w:r>
        <w:rPr>
          <w:rFonts w:ascii="IRNazanin" w:hAnsi="IRNazanin" w:eastAsia="IRNazanin" w:cs="IRNazanin"/>
          <w:lang w:bidi="fa-IR"/>
          <w:color w:val="111111"/>
          <w:sz w:val="28"/>
          <w:szCs w:val="28"/>
          <w:rtl/>
        </w:rPr>
        <w:t xml:space="preserve">خوردنی ها</w:t>
      </w:r>
    </w:p>
    <w:p>
      <w:pPr>
        <w:pStyle w:val="Heading3"/>
      </w:pPr>
      <w:bookmarkStart w:id="1756" w:name="_Toc1297"/>
      <w:r>
        <w:t>طغیان:</w:t>
      </w:r>
      <w:bookmarkEnd w:id="1756"/>
    </w:p>
    <w:p>
      <w:pPr>
        <w:pStyle w:val="BookText"/>
      </w:pPr>
      <w:r>
        <w:rPr>
          <w:rFonts w:ascii="IRNazanin" w:hAnsi="IRNazanin" w:eastAsia="IRNazanin" w:cs="IRNazanin"/>
          <w:lang w:bidi="fa-IR"/>
          <w:color w:val="111111"/>
          <w:sz w:val="28"/>
          <w:szCs w:val="28"/>
          <w:rtl/>
        </w:rPr>
        <w:t xml:space="preserve">[1] بقره(2) 15؛</w:t>
      </w:r>
    </w:p>
    <w:p>
      <w:pPr>
        <w:pStyle w:val="BookText"/>
      </w:pPr>
      <w:r>
        <w:rPr>
          <w:rFonts w:ascii="IRNazanin" w:hAnsi="IRNazanin" w:eastAsia="IRNazanin" w:cs="IRNazanin"/>
          <w:lang w:bidi="fa-IR"/>
          <w:color w:val="111111"/>
          <w:sz w:val="28"/>
          <w:szCs w:val="28"/>
          <w:rtl/>
        </w:rPr>
        <w:t xml:space="preserve">[2] بقره(2) 256، 257، 258؛</w:t>
      </w:r>
    </w:p>
    <w:p>
      <w:pPr>
        <w:pStyle w:val="BookText"/>
      </w:pPr>
      <w:r>
        <w:rPr>
          <w:rFonts w:ascii="IRNazanin" w:hAnsi="IRNazanin" w:eastAsia="IRNazanin" w:cs="IRNazanin"/>
          <w:lang w:bidi="fa-IR"/>
          <w:color w:val="111111"/>
          <w:sz w:val="28"/>
          <w:szCs w:val="28"/>
          <w:rtl/>
        </w:rPr>
        <w:t xml:space="preserve">[5] انعام(6) 110، 111، 145؛</w:t>
      </w:r>
    </w:p>
    <w:p>
      <w:pPr>
        <w:pStyle w:val="BookText"/>
      </w:pPr>
      <w:r>
        <w:rPr>
          <w:rFonts w:ascii="IRNazanin" w:hAnsi="IRNazanin" w:eastAsia="IRNazanin" w:cs="IRNazanin"/>
          <w:lang w:bidi="fa-IR"/>
          <w:color w:val="111111"/>
          <w:sz w:val="28"/>
          <w:szCs w:val="28"/>
          <w:rtl/>
        </w:rPr>
        <w:t xml:space="preserve">[6] اعراف(7) 100، 186؛</w:t>
      </w:r>
    </w:p>
    <w:p>
      <w:pPr>
        <w:pStyle w:val="BookText"/>
      </w:pPr>
      <w:r>
        <w:rPr>
          <w:rFonts w:ascii="IRNazanin" w:hAnsi="IRNazanin" w:eastAsia="IRNazanin" w:cs="IRNazanin"/>
          <w:lang w:bidi="fa-IR"/>
          <w:color w:val="111111"/>
          <w:sz w:val="28"/>
          <w:szCs w:val="28"/>
          <w:rtl/>
        </w:rPr>
        <w:t xml:space="preserve">[7] توبه(9) 74؛ یونس(10) 11، 15؛</w:t>
      </w:r>
    </w:p>
    <w:p>
      <w:pPr>
        <w:pStyle w:val="BookText"/>
      </w:pPr>
      <w:r>
        <w:rPr>
          <w:rFonts w:ascii="IRNazanin" w:hAnsi="IRNazanin" w:eastAsia="IRNazanin" w:cs="IRNazanin"/>
          <w:lang w:bidi="fa-IR"/>
          <w:color w:val="111111"/>
          <w:sz w:val="28"/>
          <w:szCs w:val="28"/>
          <w:rtl/>
        </w:rPr>
        <w:t xml:space="preserve">[8] هود(11) 112، 113، 114، 115؛</w:t>
      </w:r>
    </w:p>
    <w:p>
      <w:pPr>
        <w:pStyle w:val="BookText"/>
      </w:pPr>
      <w:r>
        <w:rPr>
          <w:rFonts w:ascii="IRNazanin" w:hAnsi="IRNazanin" w:eastAsia="IRNazanin" w:cs="IRNazanin"/>
          <w:lang w:bidi="fa-IR"/>
          <w:color w:val="111111"/>
          <w:sz w:val="28"/>
          <w:szCs w:val="28"/>
          <w:rtl/>
        </w:rPr>
        <w:t xml:space="preserve">[10] اسراء(17) 60؛</w:t>
      </w:r>
    </w:p>
    <w:p>
      <w:pPr>
        <w:pStyle w:val="BookText"/>
      </w:pPr>
      <w:r>
        <w:rPr>
          <w:rFonts w:ascii="IRNazanin" w:hAnsi="IRNazanin" w:eastAsia="IRNazanin" w:cs="IRNazanin"/>
          <w:lang w:bidi="fa-IR"/>
          <w:color w:val="111111"/>
          <w:sz w:val="28"/>
          <w:szCs w:val="28"/>
          <w:rtl/>
        </w:rPr>
        <w:t xml:space="preserve">[11] طه(20) 24، 25، 28، 31، 43، 44، 45، 46، 81، 82، 111؛ حج(22) 46؛</w:t>
      </w:r>
    </w:p>
    <w:p>
      <w:pPr>
        <w:pStyle w:val="BookText"/>
      </w:pPr>
      <w:r>
        <w:rPr>
          <w:rFonts w:ascii="IRNazanin" w:hAnsi="IRNazanin" w:eastAsia="IRNazanin" w:cs="IRNazanin"/>
          <w:lang w:bidi="fa-IR"/>
          <w:color w:val="111111"/>
          <w:sz w:val="28"/>
          <w:szCs w:val="28"/>
          <w:rtl/>
        </w:rPr>
        <w:t xml:space="preserve">[12] مؤمنون(23) 75؛ فرقان(25) 21؛</w:t>
      </w:r>
    </w:p>
    <w:p>
      <w:pPr>
        <w:pStyle w:val="BookText"/>
      </w:pPr>
      <w:r>
        <w:rPr>
          <w:rFonts w:ascii="IRNazanin" w:hAnsi="IRNazanin" w:eastAsia="IRNazanin" w:cs="IRNazanin"/>
          <w:lang w:bidi="fa-IR"/>
          <w:color w:val="111111"/>
          <w:sz w:val="28"/>
          <w:szCs w:val="28"/>
          <w:rtl/>
        </w:rPr>
        <w:t xml:space="preserve">[13] قصص(28) 58، 76، 81؛</w:t>
      </w:r>
    </w:p>
    <w:p>
      <w:pPr>
        <w:pStyle w:val="BookText"/>
      </w:pPr>
      <w:r>
        <w:rPr>
          <w:rFonts w:ascii="IRNazanin" w:hAnsi="IRNazanin" w:eastAsia="IRNazanin" w:cs="IRNazanin"/>
          <w:lang w:bidi="fa-IR"/>
          <w:color w:val="111111"/>
          <w:sz w:val="28"/>
          <w:szCs w:val="28"/>
          <w:rtl/>
        </w:rPr>
        <w:t xml:space="preserve">[15] صافات(37) 30، 31، 32؛ ص(38) 55، 56، 57، 58، 59، 60، 61؛</w:t>
      </w:r>
    </w:p>
    <w:p>
      <w:pPr>
        <w:pStyle w:val="BookText"/>
      </w:pPr>
      <w:r>
        <w:rPr>
          <w:rFonts w:ascii="IRNazanin" w:hAnsi="IRNazanin" w:eastAsia="IRNazanin" w:cs="IRNazanin"/>
          <w:lang w:bidi="fa-IR"/>
          <w:color w:val="111111"/>
          <w:sz w:val="28"/>
          <w:szCs w:val="28"/>
          <w:rtl/>
        </w:rPr>
        <w:t xml:space="preserve">[16] غافر(40) 24؛ شوری(42) 27، 28، 31، 34؛</w:t>
      </w:r>
    </w:p>
    <w:p>
      <w:pPr>
        <w:pStyle w:val="BookText"/>
      </w:pPr>
      <w:r>
        <w:rPr>
          <w:rFonts w:ascii="IRNazanin" w:hAnsi="IRNazanin" w:eastAsia="IRNazanin" w:cs="IRNazanin"/>
          <w:lang w:bidi="fa-IR"/>
          <w:color w:val="111111"/>
          <w:sz w:val="28"/>
          <w:szCs w:val="28"/>
          <w:rtl/>
        </w:rPr>
        <w:t xml:space="preserve">[17] زخرف(43) 8؛ دخان(44) 19؛ ق(50) 27؛</w:t>
      </w:r>
    </w:p>
    <w:p>
      <w:pPr>
        <w:pStyle w:val="BookText"/>
      </w:pPr>
      <w:r>
        <w:rPr>
          <w:rFonts w:ascii="IRNazanin" w:hAnsi="IRNazanin" w:eastAsia="IRNazanin" w:cs="IRNazanin"/>
          <w:lang w:bidi="fa-IR"/>
          <w:color w:val="111111"/>
          <w:sz w:val="28"/>
          <w:szCs w:val="28"/>
          <w:rtl/>
        </w:rPr>
        <w:t xml:space="preserve">[18] ذاریات(51) 53، 54؛ طور(52) 32؛ نجم(53) 50، 51، 52، 53؛ رحمن(55) 8؛</w:t>
      </w:r>
    </w:p>
    <w:p>
      <w:pPr>
        <w:pStyle w:val="BookText"/>
      </w:pPr>
      <w:r>
        <w:rPr>
          <w:rFonts w:ascii="IRNazanin" w:hAnsi="IRNazanin" w:eastAsia="IRNazanin" w:cs="IRNazanin"/>
          <w:lang w:bidi="fa-IR"/>
          <w:color w:val="111111"/>
          <w:sz w:val="28"/>
          <w:szCs w:val="28"/>
          <w:rtl/>
        </w:rPr>
        <w:t xml:space="preserve">[19] قلم(68) 31، 32، 34؛ حاقه(69) 5، 11؛ نوح(71) 7؛</w:t>
      </w:r>
    </w:p>
    <w:p>
      <w:pPr>
        <w:pStyle w:val="BookText"/>
      </w:pPr>
      <w:r>
        <w:rPr>
          <w:rFonts w:ascii="IRNazanin" w:hAnsi="IRNazanin" w:eastAsia="IRNazanin" w:cs="IRNazanin"/>
          <w:lang w:bidi="fa-IR"/>
          <w:color w:val="111111"/>
          <w:sz w:val="28"/>
          <w:szCs w:val="28"/>
          <w:rtl/>
        </w:rPr>
        <w:t xml:space="preserve">[20] نبأ(78) 22، 23، 24، 25، 26، 27، 28، 30، 31، 34؛ نازعات(79) 17، 18، 19، 21، 26، 37، 38، 39، 40، 41، 42؛ تکویر(81) 6؛ مطففین(83) 12، 13، 14، 15؛ فجر(89) 6، 11، 12، 13، 14؛ شمس(91) 11، 12، 14؛ علق(96) 6، 7، 8، 9، 11، 12، 13، 14، 16، 19</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90" w:name="pg19796_197635"/>
    <w:bookmarkEnd w:id="290"/>
    <w:p>
      <w:pPr>
        <w:pStyle w:val="Heading3"/>
      </w:pPr>
      <w:bookmarkStart w:id="1757" w:name="_Toc1298"/>
      <w:r>
        <w:t>طفولیت:</w:t>
      </w:r>
      <w:bookmarkEnd w:id="1757"/>
    </w:p>
    <w:p>
      <w:pPr>
        <w:pStyle w:val="BookText"/>
      </w:pPr>
      <w:r>
        <w:rPr>
          <w:rFonts w:ascii="IRNazanin" w:hAnsi="IRNazanin" w:eastAsia="IRNazanin" w:cs="IRNazanin"/>
          <w:lang w:bidi="fa-IR"/>
          <w:color w:val="111111"/>
          <w:sz w:val="28"/>
          <w:szCs w:val="28"/>
          <w:rtl/>
        </w:rPr>
        <w:t xml:space="preserve">[12] نور(24) 59</w:t>
      </w:r>
    </w:p>
    <w:p>
      <w:pPr>
        <w:pStyle w:val="Heading3"/>
      </w:pPr>
      <w:bookmarkStart w:id="1758" w:name="_Toc1299"/>
      <w:r>
        <w:t>طلا:</w:t>
      </w:r>
      <w:bookmarkEnd w:id="1758"/>
    </w:p>
    <w:p>
      <w:pPr>
        <w:pStyle w:val="BookText"/>
      </w:pPr>
      <w:r>
        <w:rPr>
          <w:rFonts w:ascii="IRNazanin" w:hAnsi="IRNazanin" w:eastAsia="IRNazanin" w:cs="IRNazanin"/>
          <w:lang w:bidi="fa-IR"/>
          <w:color w:val="111111"/>
          <w:sz w:val="28"/>
          <w:szCs w:val="28"/>
          <w:rtl/>
        </w:rPr>
        <w:t xml:space="preserve">[2] آل‌عمران(3) 14، 91؛</w:t>
      </w:r>
    </w:p>
    <w:p>
      <w:pPr>
        <w:pStyle w:val="BookText"/>
      </w:pPr>
      <w:r>
        <w:rPr>
          <w:rFonts w:ascii="IRNazanin" w:hAnsi="IRNazanin" w:eastAsia="IRNazanin" w:cs="IRNazanin"/>
          <w:lang w:bidi="fa-IR"/>
          <w:color w:val="111111"/>
          <w:sz w:val="28"/>
          <w:szCs w:val="28"/>
          <w:rtl/>
        </w:rPr>
        <w:t xml:space="preserve">[8] یوسف(12) 72، 77؛</w:t>
      </w:r>
    </w:p>
    <w:p>
      <w:pPr>
        <w:pStyle w:val="BookText"/>
      </w:pPr>
      <w:r>
        <w:rPr>
          <w:rFonts w:ascii="IRNazanin" w:hAnsi="IRNazanin" w:eastAsia="IRNazanin" w:cs="IRNazanin"/>
          <w:lang w:bidi="fa-IR"/>
          <w:color w:val="111111"/>
          <w:sz w:val="28"/>
          <w:szCs w:val="28"/>
          <w:rtl/>
        </w:rPr>
        <w:t xml:space="preserve">[10] اسراء(17) 93؛ کهف(18) 31؛</w:t>
      </w:r>
    </w:p>
    <w:p>
      <w:pPr>
        <w:pStyle w:val="BookText"/>
      </w:pPr>
      <w:r>
        <w:rPr>
          <w:rFonts w:ascii="IRNazanin" w:hAnsi="IRNazanin" w:eastAsia="IRNazanin" w:cs="IRNazanin"/>
          <w:lang w:bidi="fa-IR"/>
          <w:color w:val="111111"/>
          <w:sz w:val="28"/>
          <w:szCs w:val="28"/>
          <w:rtl/>
        </w:rPr>
        <w:t xml:space="preserve">[11] حج(22) 23؛</w:t>
      </w:r>
    </w:p>
    <w:p>
      <w:pPr>
        <w:pStyle w:val="BookText"/>
      </w:pPr>
      <w:r>
        <w:rPr>
          <w:rFonts w:ascii="IRNazanin" w:hAnsi="IRNazanin" w:eastAsia="IRNazanin" w:cs="IRNazanin"/>
          <w:lang w:bidi="fa-IR"/>
          <w:color w:val="111111"/>
          <w:sz w:val="28"/>
          <w:szCs w:val="28"/>
          <w:rtl/>
        </w:rPr>
        <w:t xml:space="preserve">[15] فاطر(35) 33؛</w:t>
      </w:r>
    </w:p>
    <w:p>
      <w:pPr>
        <w:pStyle w:val="BookText"/>
      </w:pPr>
      <w:r>
        <w:rPr>
          <w:rFonts w:ascii="IRNazanin" w:hAnsi="IRNazanin" w:eastAsia="IRNazanin" w:cs="IRNazanin"/>
          <w:lang w:bidi="fa-IR"/>
          <w:color w:val="111111"/>
          <w:sz w:val="28"/>
          <w:szCs w:val="28"/>
          <w:rtl/>
        </w:rPr>
        <w:t xml:space="preserve">[17] زخرف(43) 35، 53، 71</w:t>
      </w:r>
    </w:p>
    <w:p>
      <w:pPr>
        <w:pStyle w:val="Heading3"/>
      </w:pPr>
      <w:bookmarkStart w:id="1759" w:name="_Toc1300"/>
      <w:r>
        <w:t>طلاق:</w:t>
      </w:r>
      <w:bookmarkEnd w:id="1759"/>
    </w:p>
    <w:p>
      <w:pPr>
        <w:pStyle w:val="BookText"/>
      </w:pPr>
      <w:r>
        <w:rPr>
          <w:rFonts w:ascii="IRNazanin" w:hAnsi="IRNazanin" w:eastAsia="IRNazanin" w:cs="IRNazanin"/>
          <w:lang w:bidi="fa-IR"/>
          <w:color w:val="111111"/>
          <w:sz w:val="28"/>
          <w:szCs w:val="28"/>
          <w:rtl/>
        </w:rPr>
        <w:t xml:space="preserve">[2] بقره(2) 226، 227، 228، 229، 230، 231، 232، 233، 235، 236، 237، 241؛</w:t>
      </w:r>
    </w:p>
    <w:p>
      <w:pPr>
        <w:pStyle w:val="BookText"/>
      </w:pPr>
      <w:r>
        <w:rPr>
          <w:rFonts w:ascii="IRNazanin" w:hAnsi="IRNazanin" w:eastAsia="IRNazanin" w:cs="IRNazanin"/>
          <w:lang w:bidi="fa-IR"/>
          <w:color w:val="111111"/>
          <w:sz w:val="28"/>
          <w:szCs w:val="28"/>
          <w:rtl/>
        </w:rPr>
        <w:t xml:space="preserve">[3] نساء(4) 19، 20؛</w:t>
      </w:r>
    </w:p>
    <w:p>
      <w:pPr>
        <w:pStyle w:val="BookText"/>
      </w:pPr>
      <w:r>
        <w:rPr>
          <w:rFonts w:ascii="IRNazanin" w:hAnsi="IRNazanin" w:eastAsia="IRNazanin" w:cs="IRNazanin"/>
          <w:lang w:bidi="fa-IR"/>
          <w:color w:val="111111"/>
          <w:sz w:val="28"/>
          <w:szCs w:val="28"/>
          <w:rtl/>
        </w:rPr>
        <w:t xml:space="preserve">[4] نساء(4) 128، 130، 131؛</w:t>
      </w:r>
    </w:p>
    <w:p>
      <w:pPr>
        <w:pStyle w:val="BookText"/>
      </w:pPr>
      <w:r>
        <w:rPr>
          <w:rFonts w:ascii="IRNazanin" w:hAnsi="IRNazanin" w:eastAsia="IRNazanin" w:cs="IRNazanin"/>
          <w:lang w:bidi="fa-IR"/>
          <w:color w:val="111111"/>
          <w:sz w:val="28"/>
          <w:szCs w:val="28"/>
          <w:rtl/>
        </w:rPr>
        <w:t xml:space="preserve">[9] نحل(16) 75؛</w:t>
      </w:r>
    </w:p>
    <w:p>
      <w:pPr>
        <w:pStyle w:val="BookText"/>
      </w:pPr>
      <w:r>
        <w:rPr>
          <w:rFonts w:ascii="IRNazanin" w:hAnsi="IRNazanin" w:eastAsia="IRNazanin" w:cs="IRNazanin"/>
          <w:lang w:bidi="fa-IR"/>
          <w:color w:val="111111"/>
          <w:sz w:val="28"/>
          <w:szCs w:val="28"/>
          <w:rtl/>
        </w:rPr>
        <w:t xml:space="preserve">[14] احزاب(33) 28، 37، 49، 51، 52؛</w:t>
      </w:r>
    </w:p>
    <w:p>
      <w:pPr>
        <w:pStyle w:val="BookText"/>
      </w:pPr>
      <w:r>
        <w:rPr>
          <w:rFonts w:ascii="IRNazanin" w:hAnsi="IRNazanin" w:eastAsia="IRNazanin" w:cs="IRNazanin"/>
          <w:lang w:bidi="fa-IR"/>
          <w:color w:val="111111"/>
          <w:sz w:val="28"/>
          <w:szCs w:val="28"/>
          <w:rtl/>
        </w:rPr>
        <w:t xml:space="preserve">[19] طلاق(65) 1، 2، 3، 4، 5، 6، 7؛ تحریم(66) 5</w:t>
      </w:r>
    </w:p>
    <w:p>
      <w:pPr>
        <w:pStyle w:val="Heading3"/>
      </w:pPr>
      <w:bookmarkStart w:id="1760" w:name="_Toc1301"/>
      <w:r>
        <w:t>طلوع:</w:t>
      </w:r>
      <w:bookmarkEnd w:id="1760"/>
    </w:p>
    <w:p>
      <w:pPr>
        <w:pStyle w:val="BookText"/>
      </w:pPr>
      <w:r>
        <w:rPr>
          <w:rFonts w:ascii="IRNazanin" w:hAnsi="IRNazanin" w:eastAsia="IRNazanin" w:cs="IRNazanin"/>
          <w:lang w:bidi="fa-IR"/>
          <w:color w:val="111111"/>
          <w:sz w:val="28"/>
          <w:szCs w:val="28"/>
          <w:rtl/>
        </w:rPr>
        <w:t xml:space="preserve">مشرق</w:t>
      </w:r>
    </w:p>
    <w:p>
      <w:pPr>
        <w:pStyle w:val="Heading3"/>
      </w:pPr>
      <w:bookmarkStart w:id="1761" w:name="_Toc1302"/>
      <w:r>
        <w:t>طمع:</w:t>
      </w:r>
      <w:bookmarkEnd w:id="1761"/>
    </w:p>
    <w:p>
      <w:pPr>
        <w:pStyle w:val="BookText"/>
      </w:pPr>
      <w:r>
        <w:rPr>
          <w:rFonts w:ascii="IRNazanin" w:hAnsi="IRNazanin" w:eastAsia="IRNazanin" w:cs="IRNazanin"/>
          <w:lang w:bidi="fa-IR"/>
          <w:color w:val="111111"/>
          <w:sz w:val="28"/>
          <w:szCs w:val="28"/>
          <w:rtl/>
        </w:rPr>
        <w:t xml:space="preserve">[1] بقره(2) 75؛</w:t>
      </w:r>
    </w:p>
    <w:p>
      <w:pPr>
        <w:pStyle w:val="BookText"/>
      </w:pPr>
      <w:r>
        <w:rPr>
          <w:rFonts w:ascii="IRNazanin" w:hAnsi="IRNazanin" w:eastAsia="IRNazanin" w:cs="IRNazanin"/>
          <w:lang w:bidi="fa-IR"/>
          <w:color w:val="111111"/>
          <w:sz w:val="28"/>
          <w:szCs w:val="28"/>
          <w:rtl/>
        </w:rPr>
        <w:t xml:space="preserve">[2] آل‌عمران(3) 8، 77؛</w:t>
      </w:r>
    </w:p>
    <w:p>
      <w:pPr>
        <w:pStyle w:val="BookText"/>
      </w:pPr>
      <w:r>
        <w:rPr>
          <w:rFonts w:ascii="IRNazanin" w:hAnsi="IRNazanin" w:eastAsia="IRNazanin" w:cs="IRNazanin"/>
          <w:lang w:bidi="fa-IR"/>
          <w:color w:val="111111"/>
          <w:sz w:val="28"/>
          <w:szCs w:val="28"/>
          <w:rtl/>
        </w:rPr>
        <w:t xml:space="preserve">[3] نساء(4) 32؛</w:t>
      </w:r>
    </w:p>
    <w:p>
      <w:pPr>
        <w:pStyle w:val="BookText"/>
      </w:pPr>
      <w:r>
        <w:rPr>
          <w:rFonts w:ascii="IRNazanin" w:hAnsi="IRNazanin" w:eastAsia="IRNazanin" w:cs="IRNazanin"/>
          <w:lang w:bidi="fa-IR"/>
          <w:color w:val="111111"/>
          <w:sz w:val="28"/>
          <w:szCs w:val="28"/>
          <w:rtl/>
        </w:rPr>
        <w:t xml:space="preserve">[4] نساء(4) 128؛ مائده(5) 42؛</w:t>
      </w:r>
    </w:p>
    <w:p>
      <w:pPr>
        <w:pStyle w:val="BookText"/>
      </w:pPr>
      <w:r>
        <w:rPr>
          <w:rFonts w:ascii="IRNazanin" w:hAnsi="IRNazanin" w:eastAsia="IRNazanin" w:cs="IRNazanin"/>
          <w:lang w:bidi="fa-IR"/>
          <w:color w:val="111111"/>
          <w:sz w:val="28"/>
          <w:szCs w:val="28"/>
          <w:rtl/>
        </w:rPr>
        <w:t xml:space="preserve">[6] اعراف(7) 56؛</w:t>
      </w:r>
    </w:p>
    <w:p>
      <w:pPr>
        <w:pStyle w:val="BookText"/>
      </w:pPr>
      <w:r>
        <w:rPr>
          <w:rFonts w:ascii="IRNazanin" w:hAnsi="IRNazanin" w:eastAsia="IRNazanin" w:cs="IRNazanin"/>
          <w:lang w:bidi="fa-IR"/>
          <w:color w:val="111111"/>
          <w:sz w:val="28"/>
          <w:szCs w:val="28"/>
          <w:rtl/>
        </w:rPr>
        <w:t xml:space="preserve">[7] توبه(9) 59، 60، 123؛</w:t>
      </w:r>
    </w:p>
    <w:p>
      <w:pPr>
        <w:pStyle w:val="BookText"/>
      </w:pPr>
      <w:r>
        <w:rPr>
          <w:rFonts w:ascii="IRNazanin" w:hAnsi="IRNazanin" w:eastAsia="IRNazanin" w:cs="IRNazanin"/>
          <w:lang w:bidi="fa-IR"/>
          <w:color w:val="111111"/>
          <w:sz w:val="28"/>
          <w:szCs w:val="28"/>
          <w:rtl/>
        </w:rPr>
        <w:t xml:space="preserve">[9] حجر(15) 88؛</w:t>
      </w:r>
    </w:p>
    <w:p>
      <w:pPr>
        <w:pStyle w:val="BookText"/>
      </w:pPr>
      <w:r>
        <w:rPr>
          <w:rFonts w:ascii="IRNazanin" w:hAnsi="IRNazanin" w:eastAsia="IRNazanin" w:cs="IRNazanin"/>
          <w:lang w:bidi="fa-IR"/>
          <w:color w:val="111111"/>
          <w:sz w:val="28"/>
          <w:szCs w:val="28"/>
          <w:rtl/>
        </w:rPr>
        <w:t xml:space="preserve">[11] طه(20) 131، 132؛</w:t>
      </w:r>
    </w:p>
    <w:p>
      <w:pPr>
        <w:pStyle w:val="BookText"/>
      </w:pPr>
      <w:r>
        <w:rPr>
          <w:rFonts w:ascii="IRNazanin" w:hAnsi="IRNazanin" w:eastAsia="IRNazanin" w:cs="IRNazanin"/>
          <w:lang w:bidi="fa-IR"/>
          <w:color w:val="111111"/>
          <w:sz w:val="28"/>
          <w:szCs w:val="28"/>
          <w:rtl/>
        </w:rPr>
        <w:t xml:space="preserve">[15] ص(38) 23، 24؛</w:t>
      </w:r>
    </w:p>
    <w:p>
      <w:pPr>
        <w:pStyle w:val="BookText"/>
      </w:pPr>
      <w:r>
        <w:rPr>
          <w:rFonts w:ascii="IRNazanin" w:hAnsi="IRNazanin" w:eastAsia="IRNazanin" w:cs="IRNazanin"/>
          <w:lang w:bidi="fa-IR"/>
          <w:color w:val="111111"/>
          <w:sz w:val="28"/>
          <w:szCs w:val="28"/>
          <w:rtl/>
        </w:rPr>
        <w:t xml:space="preserve">[18] نجم(53) 48؛ حشر(59) 9؛</w:t>
      </w:r>
    </w:p>
    <w:p>
      <w:pPr>
        <w:pStyle w:val="BookText"/>
      </w:pPr>
      <w:r>
        <w:rPr>
          <w:rFonts w:ascii="IRNazanin" w:hAnsi="IRNazanin" w:eastAsia="IRNazanin" w:cs="IRNazanin"/>
          <w:lang w:bidi="fa-IR"/>
          <w:color w:val="111111"/>
          <w:sz w:val="28"/>
          <w:szCs w:val="28"/>
          <w:rtl/>
        </w:rPr>
        <w:t xml:space="preserve">[19] قلم(68) 18؛ مدثر(74) 6، 15</w:t>
      </w:r>
    </w:p>
    <w:p>
      <w:pPr>
        <w:pStyle w:val="Heading3"/>
      </w:pPr>
      <w:bookmarkStart w:id="1762" w:name="_Toc1303"/>
      <w:r>
        <w:t>طواف:</w:t>
      </w:r>
      <w:bookmarkEnd w:id="1762"/>
    </w:p>
    <w:p>
      <w:pPr>
        <w:pStyle w:val="BookText"/>
      </w:pPr>
      <w:r>
        <w:rPr>
          <w:rFonts w:ascii="IRNazanin" w:hAnsi="IRNazanin" w:eastAsia="IRNazanin" w:cs="IRNazanin"/>
          <w:lang w:bidi="fa-IR"/>
          <w:color w:val="111111"/>
          <w:sz w:val="28"/>
          <w:szCs w:val="28"/>
          <w:rtl/>
        </w:rPr>
        <w:t xml:space="preserve">[1] بقره(2) 125، 158؛</w:t>
      </w:r>
    </w:p>
    <w:p>
      <w:pPr>
        <w:pStyle w:val="BookText"/>
      </w:pPr>
      <w:r>
        <w:rPr>
          <w:rFonts w:ascii="IRNazanin" w:hAnsi="IRNazanin" w:eastAsia="IRNazanin" w:cs="IRNazanin"/>
          <w:lang w:bidi="fa-IR"/>
          <w:color w:val="111111"/>
          <w:sz w:val="28"/>
          <w:szCs w:val="28"/>
          <w:rtl/>
        </w:rPr>
        <w:t xml:space="preserve">[2] آل‌عمران(3) 96؛</w:t>
      </w:r>
    </w:p>
    <w:p>
      <w:pPr>
        <w:pStyle w:val="BookText"/>
      </w:pPr>
      <w:r>
        <w:rPr>
          <w:rFonts w:ascii="IRNazanin" w:hAnsi="IRNazanin" w:eastAsia="IRNazanin" w:cs="IRNazanin"/>
          <w:lang w:bidi="fa-IR"/>
          <w:color w:val="111111"/>
          <w:sz w:val="28"/>
          <w:szCs w:val="28"/>
          <w:rtl/>
        </w:rPr>
        <w:t xml:space="preserve">[9] ابراهیم(14) 37؛</w:t>
      </w:r>
    </w:p>
    <w:p>
      <w:pPr>
        <w:pStyle w:val="BookText"/>
      </w:pPr>
      <w:r>
        <w:rPr>
          <w:rFonts w:ascii="IRNazanin" w:hAnsi="IRNazanin" w:eastAsia="IRNazanin" w:cs="IRNazanin"/>
          <w:lang w:bidi="fa-IR"/>
          <w:color w:val="111111"/>
          <w:sz w:val="28"/>
          <w:szCs w:val="28"/>
          <w:rtl/>
        </w:rPr>
        <w:t xml:space="preserve">[11] حج(22) 26، 29؛</w:t>
      </w:r>
    </w:p>
    <w:p>
      <w:pPr>
        <w:pStyle w:val="BookText"/>
      </w:pPr>
      <w:r>
        <w:rPr>
          <w:rFonts w:ascii="IRNazanin" w:hAnsi="IRNazanin" w:eastAsia="IRNazanin" w:cs="IRNazanin"/>
          <w:lang w:bidi="fa-IR"/>
          <w:color w:val="111111"/>
          <w:sz w:val="28"/>
          <w:szCs w:val="28"/>
          <w:rtl/>
        </w:rPr>
        <w:t xml:space="preserve">[15] صافات(37) 45</w:t>
      </w:r>
    </w:p>
    <w:p>
      <w:pPr>
        <w:pStyle w:val="Heading3"/>
      </w:pPr>
      <w:bookmarkStart w:id="1763" w:name="_Toc1304"/>
      <w:r>
        <w:t>طوبی:</w:t>
      </w:r>
      <w:bookmarkEnd w:id="1763"/>
    </w:p>
    <w:p>
      <w:pPr>
        <w:pStyle w:val="BookText"/>
      </w:pPr>
      <w:r>
        <w:rPr>
          <w:rFonts w:ascii="IRNazanin" w:hAnsi="IRNazanin" w:eastAsia="IRNazanin" w:cs="IRNazanin"/>
          <w:lang w:bidi="fa-IR"/>
          <w:color w:val="111111"/>
          <w:sz w:val="28"/>
          <w:szCs w:val="28"/>
          <w:rtl/>
        </w:rPr>
        <w:t xml:space="preserve">[8] رعد(13) 29</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91" w:name="pg19796_197636"/>
    <w:bookmarkEnd w:id="291"/>
    <w:p>
      <w:pPr>
        <w:pStyle w:val="Heading3"/>
      </w:pPr>
      <w:bookmarkStart w:id="1764" w:name="_Toc1305"/>
      <w:r>
        <w:t>طور:</w:t>
      </w:r>
      <w:bookmarkEnd w:id="1764"/>
    </w:p>
    <w:p>
      <w:pPr>
        <w:pStyle w:val="BookText"/>
      </w:pPr>
      <w:r>
        <w:rPr>
          <w:rFonts w:ascii="IRNazanin" w:hAnsi="IRNazanin" w:eastAsia="IRNazanin" w:cs="IRNazanin"/>
          <w:lang w:bidi="fa-IR"/>
          <w:color w:val="111111"/>
          <w:sz w:val="28"/>
          <w:szCs w:val="28"/>
          <w:rtl/>
        </w:rPr>
        <w:t xml:space="preserve">[18] طور(52) 1</w:t>
      </w:r>
    </w:p>
    <w:p>
      <w:pPr>
        <w:pStyle w:val="Heading3"/>
      </w:pPr>
      <w:bookmarkStart w:id="1765" w:name="_Toc1306"/>
      <w:r>
        <w:t>طور سینا:</w:t>
      </w:r>
      <w:bookmarkEnd w:id="1765"/>
    </w:p>
    <w:p>
      <w:pPr>
        <w:pStyle w:val="BookText"/>
      </w:pPr>
      <w:r>
        <w:rPr>
          <w:rFonts w:ascii="IRNazanin" w:hAnsi="IRNazanin" w:eastAsia="IRNazanin" w:cs="IRNazanin"/>
          <w:lang w:bidi="fa-IR"/>
          <w:color w:val="111111"/>
          <w:sz w:val="28"/>
          <w:szCs w:val="28"/>
          <w:rtl/>
        </w:rPr>
        <w:t xml:space="preserve">[4] نساء(4) 154؛</w:t>
      </w:r>
    </w:p>
    <w:p>
      <w:pPr>
        <w:pStyle w:val="BookText"/>
      </w:pPr>
      <w:r>
        <w:rPr>
          <w:rFonts w:ascii="IRNazanin" w:hAnsi="IRNazanin" w:eastAsia="IRNazanin" w:cs="IRNazanin"/>
          <w:lang w:bidi="fa-IR"/>
          <w:color w:val="111111"/>
          <w:sz w:val="28"/>
          <w:szCs w:val="28"/>
          <w:rtl/>
        </w:rPr>
        <w:t xml:space="preserve">[11] طه(20) 10، 11، 12، 13، 14، 17، 22، 36، 37، 40، 42، 80؛</w:t>
      </w:r>
    </w:p>
    <w:p>
      <w:pPr>
        <w:pStyle w:val="BookText"/>
      </w:pPr>
      <w:r>
        <w:rPr>
          <w:rFonts w:ascii="IRNazanin" w:hAnsi="IRNazanin" w:eastAsia="IRNazanin" w:cs="IRNazanin"/>
          <w:lang w:bidi="fa-IR"/>
          <w:color w:val="111111"/>
          <w:sz w:val="28"/>
          <w:szCs w:val="28"/>
          <w:rtl/>
        </w:rPr>
        <w:t xml:space="preserve">[12] مؤمنون(23) 19؛</w:t>
      </w:r>
    </w:p>
    <w:p>
      <w:pPr>
        <w:pStyle w:val="BookText"/>
      </w:pPr>
      <w:r>
        <w:rPr>
          <w:rFonts w:ascii="IRNazanin" w:hAnsi="IRNazanin" w:eastAsia="IRNazanin" w:cs="IRNazanin"/>
          <w:lang w:bidi="fa-IR"/>
          <w:color w:val="111111"/>
          <w:sz w:val="28"/>
          <w:szCs w:val="28"/>
          <w:rtl/>
        </w:rPr>
        <w:t xml:space="preserve">[13] قصص(28) 29؛</w:t>
      </w:r>
    </w:p>
    <w:p>
      <w:pPr>
        <w:pStyle w:val="BookText"/>
      </w:pPr>
      <w:r>
        <w:rPr>
          <w:rFonts w:ascii="IRNazanin" w:hAnsi="IRNazanin" w:eastAsia="IRNazanin" w:cs="IRNazanin"/>
          <w:lang w:bidi="fa-IR"/>
          <w:color w:val="111111"/>
          <w:sz w:val="28"/>
          <w:szCs w:val="28"/>
          <w:rtl/>
        </w:rPr>
        <w:t xml:space="preserve">[20] نازعات(79) 16، 17؛ تین(95) 1، 2، 4؛ قدر(97) 4</w:t>
      </w:r>
    </w:p>
    <w:p>
      <w:pPr>
        <w:pStyle w:val="Heading3"/>
      </w:pPr>
      <w:bookmarkStart w:id="1766" w:name="_Toc1307"/>
      <w:r>
        <w:t>طوفان:</w:t>
      </w:r>
      <w:bookmarkEnd w:id="1766"/>
    </w:p>
    <w:p>
      <w:pPr>
        <w:pStyle w:val="BookText"/>
      </w:pPr>
      <w:r>
        <w:rPr>
          <w:rFonts w:ascii="IRNazanin" w:hAnsi="IRNazanin" w:eastAsia="IRNazanin" w:cs="IRNazanin"/>
          <w:lang w:bidi="fa-IR"/>
          <w:color w:val="111111"/>
          <w:sz w:val="28"/>
          <w:szCs w:val="28"/>
          <w:rtl/>
        </w:rPr>
        <w:t xml:space="preserve">[6] اعراف(7) 59، 133، 134؛</w:t>
      </w:r>
    </w:p>
    <w:p>
      <w:pPr>
        <w:pStyle w:val="BookText"/>
      </w:pPr>
      <w:r>
        <w:rPr>
          <w:rFonts w:ascii="IRNazanin" w:hAnsi="IRNazanin" w:eastAsia="IRNazanin" w:cs="IRNazanin"/>
          <w:lang w:bidi="fa-IR"/>
          <w:color w:val="111111"/>
          <w:sz w:val="28"/>
          <w:szCs w:val="28"/>
          <w:rtl/>
        </w:rPr>
        <w:t xml:space="preserve">[7] یونس(10) 22؛</w:t>
      </w:r>
    </w:p>
    <w:p>
      <w:pPr>
        <w:pStyle w:val="BookText"/>
      </w:pPr>
      <w:r>
        <w:rPr>
          <w:rFonts w:ascii="IRNazanin" w:hAnsi="IRNazanin" w:eastAsia="IRNazanin" w:cs="IRNazanin"/>
          <w:lang w:bidi="fa-IR"/>
          <w:color w:val="111111"/>
          <w:sz w:val="28"/>
          <w:szCs w:val="28"/>
          <w:rtl/>
        </w:rPr>
        <w:t xml:space="preserve">[8] هود(11) 40، 41، 42، 43، 44، 46، 49؛</w:t>
      </w:r>
    </w:p>
    <w:p>
      <w:pPr>
        <w:pStyle w:val="BookText"/>
      </w:pPr>
      <w:r>
        <w:rPr>
          <w:rFonts w:ascii="IRNazanin" w:hAnsi="IRNazanin" w:eastAsia="IRNazanin" w:cs="IRNazanin"/>
          <w:lang w:bidi="fa-IR"/>
          <w:color w:val="111111"/>
          <w:sz w:val="28"/>
          <w:szCs w:val="28"/>
          <w:rtl/>
        </w:rPr>
        <w:t xml:space="preserve">[9] ابراهیم(14) 18؛</w:t>
      </w:r>
    </w:p>
    <w:p>
      <w:pPr>
        <w:pStyle w:val="BookText"/>
      </w:pPr>
      <w:r>
        <w:rPr>
          <w:rFonts w:ascii="IRNazanin" w:hAnsi="IRNazanin" w:eastAsia="IRNazanin" w:cs="IRNazanin"/>
          <w:lang w:bidi="fa-IR"/>
          <w:color w:val="111111"/>
          <w:sz w:val="28"/>
          <w:szCs w:val="28"/>
          <w:rtl/>
        </w:rPr>
        <w:t xml:space="preserve">[10] اسراء(17) 68؛</w:t>
      </w:r>
    </w:p>
    <w:p>
      <w:pPr>
        <w:pStyle w:val="BookText"/>
      </w:pPr>
      <w:r>
        <w:rPr>
          <w:rFonts w:ascii="IRNazanin" w:hAnsi="IRNazanin" w:eastAsia="IRNazanin" w:cs="IRNazanin"/>
          <w:lang w:bidi="fa-IR"/>
          <w:color w:val="111111"/>
          <w:sz w:val="28"/>
          <w:szCs w:val="28"/>
          <w:rtl/>
        </w:rPr>
        <w:t xml:space="preserve">[11] حج(22) 29؛</w:t>
      </w:r>
    </w:p>
    <w:p>
      <w:pPr>
        <w:pStyle w:val="BookText"/>
      </w:pPr>
      <w:r>
        <w:rPr>
          <w:rFonts w:ascii="IRNazanin" w:hAnsi="IRNazanin" w:eastAsia="IRNazanin" w:cs="IRNazanin"/>
          <w:lang w:bidi="fa-IR"/>
          <w:color w:val="111111"/>
          <w:sz w:val="28"/>
          <w:szCs w:val="28"/>
          <w:rtl/>
        </w:rPr>
        <w:t xml:space="preserve">[12] مؤمنون(23) 27، 32؛</w:t>
      </w:r>
    </w:p>
    <w:p>
      <w:pPr>
        <w:pStyle w:val="BookText"/>
      </w:pPr>
      <w:r>
        <w:rPr>
          <w:rFonts w:ascii="IRNazanin" w:hAnsi="IRNazanin" w:eastAsia="IRNazanin" w:cs="IRNazanin"/>
          <w:lang w:bidi="fa-IR"/>
          <w:color w:val="111111"/>
          <w:sz w:val="28"/>
          <w:szCs w:val="28"/>
          <w:rtl/>
        </w:rPr>
        <w:t xml:space="preserve">[14] عنکبوت(29) 14، 15، 40؛ احزاب(33) 9، 25؛</w:t>
      </w:r>
    </w:p>
    <w:p>
      <w:pPr>
        <w:pStyle w:val="BookText"/>
      </w:pPr>
      <w:r>
        <w:rPr>
          <w:rFonts w:ascii="IRNazanin" w:hAnsi="IRNazanin" w:eastAsia="IRNazanin" w:cs="IRNazanin"/>
          <w:lang w:bidi="fa-IR"/>
          <w:color w:val="111111"/>
          <w:sz w:val="28"/>
          <w:szCs w:val="28"/>
          <w:rtl/>
        </w:rPr>
        <w:t xml:space="preserve">[15] صافات(37) 76، 77؛</w:t>
      </w:r>
    </w:p>
    <w:p>
      <w:pPr>
        <w:pStyle w:val="BookText"/>
      </w:pPr>
      <w:r>
        <w:rPr>
          <w:rFonts w:ascii="IRNazanin" w:hAnsi="IRNazanin" w:eastAsia="IRNazanin" w:cs="IRNazanin"/>
          <w:lang w:bidi="fa-IR"/>
          <w:color w:val="111111"/>
          <w:sz w:val="28"/>
          <w:szCs w:val="28"/>
          <w:rtl/>
        </w:rPr>
        <w:t xml:space="preserve">[17] احقاف(46) 24، 25، 28؛</w:t>
      </w:r>
    </w:p>
    <w:p>
      <w:pPr>
        <w:pStyle w:val="BookText"/>
      </w:pPr>
      <w:r>
        <w:rPr>
          <w:rFonts w:ascii="IRNazanin" w:hAnsi="IRNazanin" w:eastAsia="IRNazanin" w:cs="IRNazanin"/>
          <w:lang w:bidi="fa-IR"/>
          <w:color w:val="111111"/>
          <w:sz w:val="28"/>
          <w:szCs w:val="28"/>
          <w:rtl/>
        </w:rPr>
        <w:t xml:space="preserve">[18] قمر(54) 13، 15، 19، 34، 38؛</w:t>
      </w:r>
    </w:p>
    <w:p>
      <w:pPr>
        <w:pStyle w:val="BookText"/>
      </w:pPr>
      <w:r>
        <w:rPr>
          <w:rFonts w:ascii="IRNazanin" w:hAnsi="IRNazanin" w:eastAsia="IRNazanin" w:cs="IRNazanin"/>
          <w:lang w:bidi="fa-IR"/>
          <w:color w:val="111111"/>
          <w:sz w:val="28"/>
          <w:szCs w:val="28"/>
          <w:rtl/>
        </w:rPr>
        <w:t xml:space="preserve">[19] ملک(67) 17؛ حاقه(69) 6، 11؛ مرسلات(77) 2</w:t>
      </w:r>
    </w:p>
    <w:p>
      <w:pPr>
        <w:pStyle w:val="Heading3"/>
      </w:pPr>
      <w:bookmarkStart w:id="1767" w:name="_Toc1308"/>
      <w:r>
        <w:t>طه:</w:t>
      </w:r>
      <w:bookmarkEnd w:id="1767"/>
    </w:p>
    <w:p>
      <w:pPr>
        <w:pStyle w:val="BookText"/>
      </w:pPr>
      <w:r>
        <w:rPr>
          <w:rFonts w:ascii="IRNazanin" w:hAnsi="IRNazanin" w:eastAsia="IRNazanin" w:cs="IRNazanin"/>
          <w:lang w:bidi="fa-IR"/>
          <w:color w:val="111111"/>
          <w:sz w:val="28"/>
          <w:szCs w:val="28"/>
          <w:rtl/>
        </w:rPr>
        <w:t xml:space="preserve">[11] طه(20) 1</w:t>
      </w:r>
    </w:p>
    <w:p>
      <w:pPr>
        <w:pStyle w:val="Heading3"/>
      </w:pPr>
      <w:bookmarkStart w:id="1768" w:name="_Toc1309"/>
      <w:r>
        <w:t>طهارت:</w:t>
      </w:r>
      <w:bookmarkEnd w:id="1768"/>
    </w:p>
    <w:p>
      <w:pPr>
        <w:pStyle w:val="BookText"/>
      </w:pPr>
      <w:r>
        <w:rPr>
          <w:rFonts w:ascii="IRNazanin" w:hAnsi="IRNazanin" w:eastAsia="IRNazanin" w:cs="IRNazanin"/>
          <w:lang w:bidi="fa-IR"/>
          <w:color w:val="111111"/>
          <w:sz w:val="28"/>
          <w:szCs w:val="28"/>
          <w:rtl/>
        </w:rPr>
        <w:t xml:space="preserve">[1] بقره(2) 138، 174؛</w:t>
      </w:r>
    </w:p>
    <w:p>
      <w:pPr>
        <w:pStyle w:val="BookText"/>
      </w:pPr>
      <w:r>
        <w:rPr>
          <w:rFonts w:ascii="IRNazanin" w:hAnsi="IRNazanin" w:eastAsia="IRNazanin" w:cs="IRNazanin"/>
          <w:lang w:bidi="fa-IR"/>
          <w:color w:val="111111"/>
          <w:sz w:val="28"/>
          <w:szCs w:val="28"/>
          <w:rtl/>
        </w:rPr>
        <w:t xml:space="preserve">[2] بقره(2) 222، 228، 232، 235؛ آل‌عمران(3) 15، 38، 39، 41، 42، 43، 45، 55، 77؛</w:t>
      </w:r>
    </w:p>
    <w:p>
      <w:pPr>
        <w:pStyle w:val="BookText"/>
      </w:pPr>
      <w:r>
        <w:rPr>
          <w:rFonts w:ascii="IRNazanin" w:hAnsi="IRNazanin" w:eastAsia="IRNazanin" w:cs="IRNazanin"/>
          <w:lang w:bidi="fa-IR"/>
          <w:color w:val="111111"/>
          <w:sz w:val="28"/>
          <w:szCs w:val="28"/>
          <w:rtl/>
        </w:rPr>
        <w:t xml:space="preserve">[3] آل‌عمران(3) 155، 164، 179؛ نساء(4) 43، 49، 50؛</w:t>
      </w:r>
    </w:p>
    <w:p>
      <w:pPr>
        <w:pStyle w:val="BookText"/>
      </w:pPr>
      <w:r>
        <w:rPr>
          <w:rFonts w:ascii="IRNazanin" w:hAnsi="IRNazanin" w:eastAsia="IRNazanin" w:cs="IRNazanin"/>
          <w:lang w:bidi="fa-IR"/>
          <w:color w:val="111111"/>
          <w:sz w:val="28"/>
          <w:szCs w:val="28"/>
          <w:rtl/>
        </w:rPr>
        <w:t xml:space="preserve">[4] مائده(5) 6؛</w:t>
      </w:r>
    </w:p>
    <w:p>
      <w:pPr>
        <w:pStyle w:val="BookText"/>
      </w:pPr>
      <w:r>
        <w:rPr>
          <w:rFonts w:ascii="IRNazanin" w:hAnsi="IRNazanin" w:eastAsia="IRNazanin" w:cs="IRNazanin"/>
          <w:lang w:bidi="fa-IR"/>
          <w:color w:val="111111"/>
          <w:sz w:val="28"/>
          <w:szCs w:val="28"/>
          <w:rtl/>
        </w:rPr>
        <w:t xml:space="preserve">[5] اعراف(7) 33؛</w:t>
      </w:r>
    </w:p>
    <w:p>
      <w:pPr>
        <w:pStyle w:val="BookText"/>
      </w:pPr>
      <w:r>
        <w:rPr>
          <w:rFonts w:ascii="IRNazanin" w:hAnsi="IRNazanin" w:eastAsia="IRNazanin" w:cs="IRNazanin"/>
          <w:lang w:bidi="fa-IR"/>
          <w:color w:val="111111"/>
          <w:sz w:val="28"/>
          <w:szCs w:val="28"/>
          <w:rtl/>
        </w:rPr>
        <w:t xml:space="preserve">[6] اعراف(7) 43، 58، 82؛ انفال(8) 11؛</w:t>
      </w:r>
    </w:p>
    <w:p>
      <w:pPr>
        <w:pStyle w:val="BookText"/>
      </w:pPr>
      <w:r>
        <w:rPr>
          <w:rFonts w:ascii="IRNazanin" w:hAnsi="IRNazanin" w:eastAsia="IRNazanin" w:cs="IRNazanin"/>
          <w:lang w:bidi="fa-IR"/>
          <w:color w:val="111111"/>
          <w:sz w:val="28"/>
          <w:szCs w:val="28"/>
          <w:rtl/>
        </w:rPr>
        <w:t xml:space="preserve">[7] توبه(9) 28، 103، 108، 125؛</w:t>
      </w:r>
    </w:p>
    <w:p>
      <w:pPr>
        <w:pStyle w:val="BookText"/>
      </w:pPr>
      <w:r>
        <w:rPr>
          <w:rFonts w:ascii="IRNazanin" w:hAnsi="IRNazanin" w:eastAsia="IRNazanin" w:cs="IRNazanin"/>
          <w:lang w:bidi="fa-IR"/>
          <w:color w:val="111111"/>
          <w:sz w:val="28"/>
          <w:szCs w:val="28"/>
          <w:rtl/>
        </w:rPr>
        <w:t xml:space="preserve">[9] حجر(15) 59، 60؛ نحل(16) 97؛</w:t>
      </w:r>
    </w:p>
    <w:p>
      <w:pPr>
        <w:pStyle w:val="BookText"/>
      </w:pPr>
      <w:r>
        <w:rPr>
          <w:rFonts w:ascii="IRNazanin" w:hAnsi="IRNazanin" w:eastAsia="IRNazanin" w:cs="IRNazanin"/>
          <w:lang w:bidi="fa-IR"/>
          <w:color w:val="111111"/>
          <w:sz w:val="28"/>
          <w:szCs w:val="28"/>
          <w:rtl/>
        </w:rPr>
        <w:t xml:space="preserve">[11] طه(20) 1، 12، 76؛ حج(22) 26، 29؛</w:t>
      </w:r>
    </w:p>
    <w:p>
      <w:pPr>
        <w:pStyle w:val="BookText"/>
      </w:pPr>
      <w:r>
        <w:rPr>
          <w:rFonts w:ascii="IRNazanin" w:hAnsi="IRNazanin" w:eastAsia="IRNazanin" w:cs="IRNazanin"/>
          <w:lang w:bidi="fa-IR"/>
          <w:color w:val="111111"/>
          <w:sz w:val="28"/>
          <w:szCs w:val="28"/>
          <w:rtl/>
        </w:rPr>
        <w:t xml:space="preserve">[12] نور(24) 21، 28، 30؛ فرقان(25) 48، 49؛</w:t>
      </w:r>
    </w:p>
    <w:p>
      <w:pPr>
        <w:pStyle w:val="BookText"/>
      </w:pPr>
      <w:r>
        <w:rPr>
          <w:rFonts w:ascii="IRNazanin" w:hAnsi="IRNazanin" w:eastAsia="IRNazanin" w:cs="IRNazanin"/>
          <w:lang w:bidi="fa-IR"/>
          <w:color w:val="111111"/>
          <w:sz w:val="28"/>
          <w:szCs w:val="28"/>
          <w:rtl/>
        </w:rPr>
        <w:t xml:space="preserve">[13] شعراء(26) 89، 222، 224؛ نمل(27) 56؛</w:t>
      </w:r>
    </w:p>
    <w:p>
      <w:pPr>
        <w:pStyle w:val="BookText"/>
      </w:pPr>
      <w:r>
        <w:rPr>
          <w:rFonts w:ascii="IRNazanin" w:hAnsi="IRNazanin" w:eastAsia="IRNazanin" w:cs="IRNazanin"/>
          <w:lang w:bidi="fa-IR"/>
          <w:color w:val="111111"/>
          <w:sz w:val="28"/>
          <w:szCs w:val="28"/>
          <w:rtl/>
        </w:rPr>
        <w:t xml:space="preserve">[14] احزاب(33) 33، 53؛</w:t>
      </w:r>
    </w:p>
    <w:p>
      <w:pPr>
        <w:pStyle w:val="BookText"/>
      </w:pPr>
      <w:r>
        <w:rPr>
          <w:rFonts w:ascii="IRNazanin" w:hAnsi="IRNazanin" w:eastAsia="IRNazanin" w:cs="IRNazanin"/>
          <w:lang w:bidi="fa-IR"/>
          <w:color w:val="111111"/>
          <w:sz w:val="28"/>
          <w:szCs w:val="28"/>
          <w:rtl/>
        </w:rPr>
        <w:t xml:space="preserve">[15] فاطر(35) 18؛ صافات(37) 49، 84؛ ص(38) 46؛</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92" w:name="pg19796_197637"/>
    <w:bookmarkEnd w:id="292"/>
    <w:p>
      <w:pPr>
        <w:pStyle w:val="BookText"/>
      </w:pPr>
      <w:r>
        <w:rPr>
          <w:rFonts w:ascii="IRNazanin" w:hAnsi="IRNazanin" w:eastAsia="IRNazanin" w:cs="IRNazanin"/>
          <w:lang w:bidi="fa-IR"/>
          <w:color w:val="111111"/>
          <w:sz w:val="28"/>
          <w:szCs w:val="28"/>
          <w:rtl/>
        </w:rPr>
        <w:t xml:space="preserve">[16] زمر(39) 73؛</w:t>
      </w:r>
    </w:p>
    <w:p>
      <w:pPr>
        <w:pStyle w:val="BookText"/>
      </w:pPr>
      <w:r>
        <w:rPr>
          <w:rFonts w:ascii="IRNazanin" w:hAnsi="IRNazanin" w:eastAsia="IRNazanin" w:cs="IRNazanin"/>
          <w:lang w:bidi="fa-IR"/>
          <w:color w:val="111111"/>
          <w:sz w:val="28"/>
          <w:szCs w:val="28"/>
          <w:rtl/>
        </w:rPr>
        <w:t xml:space="preserve">[17] احقاف(46) 20؛</w:t>
      </w:r>
    </w:p>
    <w:p>
      <w:pPr>
        <w:pStyle w:val="BookText"/>
      </w:pPr>
      <w:r>
        <w:rPr>
          <w:rFonts w:ascii="IRNazanin" w:hAnsi="IRNazanin" w:eastAsia="IRNazanin" w:cs="IRNazanin"/>
          <w:lang w:bidi="fa-IR"/>
          <w:color w:val="111111"/>
          <w:sz w:val="28"/>
          <w:szCs w:val="28"/>
          <w:rtl/>
        </w:rPr>
        <w:t xml:space="preserve">[18] واقعه(56) 79؛ مجادله(58) 12؛</w:t>
      </w:r>
    </w:p>
    <w:p>
      <w:pPr>
        <w:pStyle w:val="BookText"/>
      </w:pPr>
      <w:r>
        <w:rPr>
          <w:rFonts w:ascii="IRNazanin" w:hAnsi="IRNazanin" w:eastAsia="IRNazanin" w:cs="IRNazanin"/>
          <w:lang w:bidi="fa-IR"/>
          <w:color w:val="111111"/>
          <w:sz w:val="28"/>
          <w:szCs w:val="28"/>
          <w:rtl/>
        </w:rPr>
        <w:t xml:space="preserve">[19] طلاق(65) 1، 2؛ مدثر(74) 4؛ انسان(76) 21؛</w:t>
      </w:r>
    </w:p>
    <w:p>
      <w:pPr>
        <w:pStyle w:val="BookText"/>
      </w:pPr>
      <w:r>
        <w:rPr>
          <w:rFonts w:ascii="IRNazanin" w:hAnsi="IRNazanin" w:eastAsia="IRNazanin" w:cs="IRNazanin"/>
          <w:lang w:bidi="fa-IR"/>
          <w:color w:val="111111"/>
          <w:sz w:val="28"/>
          <w:szCs w:val="28"/>
          <w:rtl/>
        </w:rPr>
        <w:t xml:space="preserve">[20] نازعات(79) 16، 18؛ عبس(80) 7، 14، 15، 38، 39؛ مطففین(83) 15؛ اعلی(87) 14؛ شمس(91) 9؛ لیل(92) 18؛ بینه(98) 2، 8</w:t>
      </w:r>
    </w:p>
    <w:p>
      <w:pPr>
        <w:pStyle w:val="Heading3"/>
      </w:pPr>
      <w:bookmarkStart w:id="1769" w:name="_Toc1310"/>
      <w:r>
        <w:t>طیّبات:</w:t>
      </w:r>
      <w:bookmarkEnd w:id="1769"/>
    </w:p>
    <w:p>
      <w:pPr>
        <w:pStyle w:val="BookText"/>
      </w:pPr>
      <w:r>
        <w:rPr>
          <w:rFonts w:ascii="IRNazanin" w:hAnsi="IRNazanin" w:eastAsia="IRNazanin" w:cs="IRNazanin"/>
          <w:lang w:bidi="fa-IR"/>
          <w:color w:val="111111"/>
          <w:sz w:val="28"/>
          <w:szCs w:val="28"/>
          <w:rtl/>
        </w:rPr>
        <w:t xml:space="preserve">[1] بقره(2) 57، 169، 172؛</w:t>
      </w:r>
    </w:p>
    <w:p>
      <w:pPr>
        <w:pStyle w:val="BookText"/>
      </w:pPr>
      <w:r>
        <w:rPr>
          <w:rFonts w:ascii="IRNazanin" w:hAnsi="IRNazanin" w:eastAsia="IRNazanin" w:cs="IRNazanin"/>
          <w:lang w:bidi="fa-IR"/>
          <w:color w:val="111111"/>
          <w:sz w:val="28"/>
          <w:szCs w:val="28"/>
          <w:rtl/>
        </w:rPr>
        <w:t xml:space="preserve">[2] بقره(2) 267، 269؛</w:t>
      </w:r>
    </w:p>
    <w:p>
      <w:pPr>
        <w:pStyle w:val="BookText"/>
      </w:pPr>
      <w:r>
        <w:rPr>
          <w:rFonts w:ascii="IRNazanin" w:hAnsi="IRNazanin" w:eastAsia="IRNazanin" w:cs="IRNazanin"/>
          <w:lang w:bidi="fa-IR"/>
          <w:color w:val="111111"/>
          <w:sz w:val="28"/>
          <w:szCs w:val="28"/>
          <w:rtl/>
        </w:rPr>
        <w:t xml:space="preserve">[4] نساء(4) 160، 161؛ مائده(5) 4، 5، 87، 88، 89، 100؛</w:t>
      </w:r>
    </w:p>
    <w:p>
      <w:pPr>
        <w:pStyle w:val="BookText"/>
      </w:pPr>
      <w:r>
        <w:rPr>
          <w:rFonts w:ascii="IRNazanin" w:hAnsi="IRNazanin" w:eastAsia="IRNazanin" w:cs="IRNazanin"/>
          <w:lang w:bidi="fa-IR"/>
          <w:color w:val="111111"/>
          <w:sz w:val="28"/>
          <w:szCs w:val="28"/>
          <w:rtl/>
        </w:rPr>
        <w:t xml:space="preserve">[5] اعراف(7) 32؛</w:t>
      </w:r>
    </w:p>
    <w:p>
      <w:pPr>
        <w:pStyle w:val="BookText"/>
      </w:pPr>
      <w:r>
        <w:rPr>
          <w:rFonts w:ascii="IRNazanin" w:hAnsi="IRNazanin" w:eastAsia="IRNazanin" w:cs="IRNazanin"/>
          <w:lang w:bidi="fa-IR"/>
          <w:color w:val="111111"/>
          <w:sz w:val="28"/>
          <w:szCs w:val="28"/>
          <w:rtl/>
        </w:rPr>
        <w:t xml:space="preserve">[6] اعراف(7) 157، 160؛ انفال(8) 26، 37؛</w:t>
      </w:r>
    </w:p>
    <w:p>
      <w:pPr>
        <w:pStyle w:val="BookText"/>
      </w:pPr>
      <w:r>
        <w:rPr>
          <w:rFonts w:ascii="IRNazanin" w:hAnsi="IRNazanin" w:eastAsia="IRNazanin" w:cs="IRNazanin"/>
          <w:lang w:bidi="fa-IR"/>
          <w:color w:val="111111"/>
          <w:sz w:val="28"/>
          <w:szCs w:val="28"/>
          <w:rtl/>
        </w:rPr>
        <w:t xml:space="preserve">[7] یونس(10) 93؛</w:t>
      </w:r>
    </w:p>
    <w:p>
      <w:pPr>
        <w:pStyle w:val="BookText"/>
      </w:pPr>
      <w:r>
        <w:rPr>
          <w:rFonts w:ascii="IRNazanin" w:hAnsi="IRNazanin" w:eastAsia="IRNazanin" w:cs="IRNazanin"/>
          <w:lang w:bidi="fa-IR"/>
          <w:color w:val="111111"/>
          <w:sz w:val="28"/>
          <w:szCs w:val="28"/>
          <w:rtl/>
        </w:rPr>
        <w:t xml:space="preserve">[9] ابراهیم(14) 24، 25؛ حجر(15) 60؛ نحل(16) 32، 72، 114؛</w:t>
      </w:r>
    </w:p>
    <w:p>
      <w:pPr>
        <w:pStyle w:val="BookText"/>
      </w:pPr>
      <w:r>
        <w:rPr>
          <w:rFonts w:ascii="IRNazanin" w:hAnsi="IRNazanin" w:eastAsia="IRNazanin" w:cs="IRNazanin"/>
          <w:lang w:bidi="fa-IR"/>
          <w:color w:val="111111"/>
          <w:sz w:val="28"/>
          <w:szCs w:val="28"/>
          <w:rtl/>
        </w:rPr>
        <w:t xml:space="preserve">[11] طه(20) 81؛</w:t>
      </w:r>
    </w:p>
    <w:p>
      <w:pPr>
        <w:pStyle w:val="BookText"/>
      </w:pPr>
      <w:r>
        <w:rPr>
          <w:rFonts w:ascii="IRNazanin" w:hAnsi="IRNazanin" w:eastAsia="IRNazanin" w:cs="IRNazanin"/>
          <w:lang w:bidi="fa-IR"/>
          <w:color w:val="111111"/>
          <w:sz w:val="28"/>
          <w:szCs w:val="28"/>
          <w:rtl/>
        </w:rPr>
        <w:t xml:space="preserve">[12] مؤمنون(23) 51</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93" w:name="pg19796_197638"/>
    <w:bookmarkEnd w:id="293"/>
    <w:p>
      <w:pPr>
        <w:pStyle w:val="Heading2"/>
      </w:pPr>
      <w:bookmarkStart w:id="1770" w:name="_Toc1311"/>
      <w:r>
        <w:t>ظ</w:t>
      </w:r>
      <w:bookmarkEnd w:id="1770"/>
    </w:p>
    <w:p>
      <w:pPr>
        <w:pStyle w:val="Heading3"/>
      </w:pPr>
      <w:bookmarkStart w:id="1771" w:name="_Toc1312"/>
      <w:r>
        <w:t>ظالمان:</w:t>
      </w:r>
      <w:bookmarkEnd w:id="1771"/>
    </w:p>
    <w:p>
      <w:pPr>
        <w:pStyle w:val="BookText"/>
      </w:pPr>
      <w:r>
        <w:rPr>
          <w:rFonts w:ascii="IRNazanin" w:hAnsi="IRNazanin" w:eastAsia="IRNazanin" w:cs="IRNazanin"/>
          <w:lang w:bidi="fa-IR"/>
          <w:color w:val="111111"/>
          <w:sz w:val="28"/>
          <w:szCs w:val="28"/>
          <w:rtl/>
        </w:rPr>
        <w:t xml:space="preserve">[4] مائده(5) 23</w:t>
      </w:r>
    </w:p>
    <w:p>
      <w:pPr>
        <w:pStyle w:val="Heading3"/>
      </w:pPr>
      <w:bookmarkStart w:id="1772" w:name="_Toc1313"/>
      <w:r>
        <w:t>ظاهر/اسما و صفات:</w:t>
      </w:r>
      <w:bookmarkEnd w:id="1772"/>
    </w:p>
    <w:p>
      <w:pPr>
        <w:pStyle w:val="BookText"/>
      </w:pPr>
      <w:r>
        <w:rPr>
          <w:rFonts w:ascii="IRNazanin" w:hAnsi="IRNazanin" w:eastAsia="IRNazanin" w:cs="IRNazanin"/>
          <w:lang w:bidi="fa-IR"/>
          <w:color w:val="111111"/>
          <w:sz w:val="28"/>
          <w:szCs w:val="28"/>
          <w:rtl/>
        </w:rPr>
        <w:t xml:space="preserve">[18] حدید(57) 3</w:t>
      </w:r>
    </w:p>
    <w:p>
      <w:pPr>
        <w:pStyle w:val="Heading3"/>
      </w:pPr>
      <w:bookmarkStart w:id="1773" w:name="_Toc1314"/>
      <w:r>
        <w:t>ظرف:</w:t>
      </w:r>
      <w:bookmarkEnd w:id="1773"/>
    </w:p>
    <w:p>
      <w:pPr>
        <w:pStyle w:val="BookText"/>
      </w:pPr>
      <w:r>
        <w:rPr>
          <w:rFonts w:ascii="IRNazanin" w:hAnsi="IRNazanin" w:eastAsia="IRNazanin" w:cs="IRNazanin"/>
          <w:lang w:bidi="fa-IR"/>
          <w:color w:val="111111"/>
          <w:sz w:val="28"/>
          <w:szCs w:val="28"/>
          <w:rtl/>
        </w:rPr>
        <w:t xml:space="preserve">[15] سبأ(34) 13؛</w:t>
      </w:r>
    </w:p>
    <w:p>
      <w:pPr>
        <w:pStyle w:val="BookText"/>
      </w:pPr>
      <w:r>
        <w:rPr>
          <w:rFonts w:ascii="IRNazanin" w:hAnsi="IRNazanin" w:eastAsia="IRNazanin" w:cs="IRNazanin"/>
          <w:lang w:bidi="fa-IR"/>
          <w:color w:val="111111"/>
          <w:sz w:val="28"/>
          <w:szCs w:val="28"/>
          <w:rtl/>
        </w:rPr>
        <w:t xml:space="preserve">[17] زخرف(43) 71؛</w:t>
      </w:r>
    </w:p>
    <w:p>
      <w:pPr>
        <w:pStyle w:val="BookText"/>
      </w:pPr>
      <w:r>
        <w:rPr>
          <w:rFonts w:ascii="IRNazanin" w:hAnsi="IRNazanin" w:eastAsia="IRNazanin" w:cs="IRNazanin"/>
          <w:lang w:bidi="fa-IR"/>
          <w:color w:val="111111"/>
          <w:sz w:val="28"/>
          <w:szCs w:val="28"/>
          <w:rtl/>
        </w:rPr>
        <w:t xml:space="preserve">[19] انسان(76) 5، 15، 16؛</w:t>
      </w:r>
    </w:p>
    <w:p>
      <w:pPr>
        <w:pStyle w:val="BookText"/>
      </w:pPr>
      <w:r>
        <w:rPr>
          <w:rFonts w:ascii="IRNazanin" w:hAnsi="IRNazanin" w:eastAsia="IRNazanin" w:cs="IRNazanin"/>
          <w:lang w:bidi="fa-IR"/>
          <w:color w:val="111111"/>
          <w:sz w:val="28"/>
          <w:szCs w:val="28"/>
          <w:rtl/>
        </w:rPr>
        <w:t xml:space="preserve">[20] نبأ(78) 34؛ غاشیه(88) 14، 15</w:t>
      </w:r>
    </w:p>
    <w:p>
      <w:pPr>
        <w:pStyle w:val="Heading3"/>
      </w:pPr>
      <w:bookmarkStart w:id="1774" w:name="_Toc1315"/>
      <w:r>
        <w:t>ظلم:</w:t>
      </w:r>
      <w:bookmarkEnd w:id="1774"/>
    </w:p>
    <w:p>
      <w:pPr>
        <w:pStyle w:val="BookText"/>
      </w:pPr>
      <w:r>
        <w:rPr>
          <w:rFonts w:ascii="IRNazanin" w:hAnsi="IRNazanin" w:eastAsia="IRNazanin" w:cs="IRNazanin"/>
          <w:lang w:bidi="fa-IR"/>
          <w:color w:val="111111"/>
          <w:sz w:val="28"/>
          <w:szCs w:val="28"/>
          <w:rtl/>
        </w:rPr>
        <w:t xml:space="preserve">[1] بقره(2) 35، 50، 51، 54، 57، 59، 92، 95، 114، 124، 140، 145، 150، 165، 177، 188، 193؛</w:t>
      </w:r>
    </w:p>
    <w:p>
      <w:pPr>
        <w:pStyle w:val="BookText"/>
      </w:pPr>
      <w:r>
        <w:rPr>
          <w:rFonts w:ascii="IRNazanin" w:hAnsi="IRNazanin" w:eastAsia="IRNazanin" w:cs="IRNazanin"/>
          <w:lang w:bidi="fa-IR"/>
          <w:color w:val="111111"/>
          <w:sz w:val="28"/>
          <w:szCs w:val="28"/>
          <w:rtl/>
        </w:rPr>
        <w:t xml:space="preserve">[2] بقره(2) 213، 229، 231، 246، 248، 251، 252، 254، 256، 258، 270، 272، 279، 281؛ آل‌عمران(3) 19، 57، 75، 86، 87، 88، 89، 93، 94، 108، 109؛</w:t>
      </w:r>
    </w:p>
    <w:p>
      <w:pPr>
        <w:pStyle w:val="BookText"/>
      </w:pPr>
      <w:r>
        <w:rPr>
          <w:rFonts w:ascii="IRNazanin" w:hAnsi="IRNazanin" w:eastAsia="IRNazanin" w:cs="IRNazanin"/>
          <w:lang w:bidi="fa-IR"/>
          <w:color w:val="111111"/>
          <w:sz w:val="28"/>
          <w:szCs w:val="28"/>
          <w:rtl/>
        </w:rPr>
        <w:t xml:space="preserve">[3] آل‌عمران(3) 112، 117، 128، 135، 136، 140، 144، 147، 151، 161، 182، 192؛ نساء(4) 3، 10، 21، 29، 30، 34، 40، 49، 51، 58، 60، 64، 75، 77، 97، 98؛</w:t>
      </w:r>
    </w:p>
    <w:p>
      <w:pPr>
        <w:pStyle w:val="BookText"/>
      </w:pPr>
      <w:r>
        <w:rPr>
          <w:rFonts w:ascii="IRNazanin" w:hAnsi="IRNazanin" w:eastAsia="IRNazanin" w:cs="IRNazanin"/>
          <w:lang w:bidi="fa-IR"/>
          <w:color w:val="111111"/>
          <w:sz w:val="28"/>
          <w:szCs w:val="28"/>
          <w:rtl/>
        </w:rPr>
        <w:t xml:space="preserve">[4] نساء(4) 110، 124، 148، 153، 160، 161، 168، 169؛ مائده(5) 8، 21، 28، 29، 39، 51، 80، 107؛</w:t>
      </w:r>
    </w:p>
    <w:p>
      <w:pPr>
        <w:pStyle w:val="BookText"/>
      </w:pPr>
      <w:r>
        <w:rPr>
          <w:rFonts w:ascii="IRNazanin" w:hAnsi="IRNazanin" w:eastAsia="IRNazanin" w:cs="IRNazanin"/>
          <w:lang w:bidi="fa-IR"/>
          <w:color w:val="111111"/>
          <w:sz w:val="28"/>
          <w:szCs w:val="28"/>
          <w:rtl/>
        </w:rPr>
        <w:t xml:space="preserve">[5] انعام(6) 1، 21، 22، 33، 45، 47، 52، 58، 65، 68، 82، 93، 123، 124، 129، 131، 133، 134، 135، 144، 145، 157، 160؛ اعراف(7) 5، 6، 9، 19، 23، 28، 33، 37، 38، 41؛</w:t>
      </w:r>
    </w:p>
    <w:p>
      <w:pPr>
        <w:pStyle w:val="BookText"/>
      </w:pPr>
      <w:r>
        <w:rPr>
          <w:rFonts w:ascii="IRNazanin" w:hAnsi="IRNazanin" w:eastAsia="IRNazanin" w:cs="IRNazanin"/>
          <w:lang w:bidi="fa-IR"/>
          <w:color w:val="111111"/>
          <w:sz w:val="28"/>
          <w:szCs w:val="28"/>
          <w:rtl/>
        </w:rPr>
        <w:t xml:space="preserve">[6] اعراف(7) 44، 45، 47، 103، 113، 114، 128، 129، 137، 141، 148، 150، 160،</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162، 163، 164، 165، 177، 199؛ انفال(8) 25، 26، 51، 54، 60؛</w:t>
      </w:r>
    </w:p>
    <w:p>
      <w:pPr>
        <w:pStyle w:val="BookText"/>
      </w:pPr>
      <w:r>
        <w:rPr>
          <w:rFonts w:ascii="IRNazanin" w:hAnsi="IRNazanin" w:eastAsia="IRNazanin" w:cs="IRNazanin"/>
          <w:lang w:bidi="fa-IR"/>
          <w:color w:val="111111"/>
          <w:sz w:val="28"/>
          <w:szCs w:val="28"/>
          <w:rtl/>
        </w:rPr>
        <w:t xml:space="preserve">[7] توبه(9) 19، 23، 36، 47، 70، 109؛ یونس(10) 13، 17، 23، 39، 44، 47، 52، 54، 74، 85، 87، 90، 106؛</w:t>
      </w:r>
    </w:p>
    <w:p>
      <w:pPr>
        <w:pStyle w:val="BookText"/>
      </w:pPr>
      <w:r>
        <w:rPr>
          <w:rFonts w:ascii="IRNazanin" w:hAnsi="IRNazanin" w:eastAsia="IRNazanin" w:cs="IRNazanin"/>
          <w:lang w:bidi="fa-IR"/>
          <w:color w:val="111111"/>
          <w:sz w:val="28"/>
          <w:szCs w:val="28"/>
          <w:rtl/>
        </w:rPr>
        <w:t xml:space="preserve">[8] هود(11) 18، 19، 31، 37، 44، 59، 67، 83، 84، 85، 87، 94، 101، 102، 113، 114، 115، 116، 117؛ یوسف(12) 23، 24، 75، 79، 80، 89، 92، 98؛ رعد(13) 6، 11؛</w:t>
      </w:r>
    </w:p>
    <w:p>
      <w:pPr>
        <w:pStyle w:val="BookText"/>
      </w:pPr>
      <w:r>
        <w:rPr>
          <w:rFonts w:ascii="IRNazanin" w:hAnsi="IRNazanin" w:eastAsia="IRNazanin" w:cs="IRNazanin"/>
          <w:lang w:bidi="fa-IR"/>
          <w:color w:val="111111"/>
          <w:sz w:val="28"/>
          <w:szCs w:val="28"/>
          <w:rtl/>
        </w:rPr>
        <w:t xml:space="preserve">[9] ابراهیم(14) 6، 8، 13، 14، 15، 16، 17، 18، 22، 27، 30، 34، 42، 43، 44، 45، 46، 47، 48؛ حجر(15) 66، 78، 79؛ نحل(16) 28، 29، 32، 33، 34، 41، 61، 76، 85، 90، 94، 113، 118، 119؛</w:t>
      </w:r>
    </w:p>
    <w:p>
      <w:pPr>
        <w:pStyle w:val="BookText"/>
      </w:pPr>
      <w:r>
        <w:rPr>
          <w:rFonts w:ascii="IRNazanin" w:hAnsi="IRNazanin" w:eastAsia="IRNazanin" w:cs="IRNazanin"/>
          <w:lang w:bidi="fa-IR"/>
          <w:color w:val="111111"/>
          <w:sz w:val="28"/>
          <w:szCs w:val="28"/>
          <w:rtl/>
        </w:rPr>
        <w:t xml:space="preserve">[10] اسراء(17) 33، 47، 59، 82، 99، 103، 104؛ کهف(18) 15، 20، 29، 35، 50، 57، 59، 86، 87، 88؛ مریم(19) 32، 38، 39، 72؛</w:t>
      </w:r>
    </w:p>
    <w:p>
      <w:pPr>
        <w:pStyle w:val="BookText"/>
      </w:pPr>
      <w:r>
        <w:rPr>
          <w:rFonts w:ascii="IRNazanin" w:hAnsi="IRNazanin" w:eastAsia="IRNazanin" w:cs="IRNazanin"/>
          <w:lang w:bidi="fa-IR"/>
          <w:color w:val="111111"/>
          <w:sz w:val="28"/>
          <w:szCs w:val="28"/>
          <w:rtl/>
        </w:rPr>
        <w:t xml:space="preserve">[11] طه(20) 39، 47، 77، 80، 111، 112؛ انبیاء(21) 3، 11، 12، 14، 15، 16، 18، 29، 46، 47، 59، 64، 80، 87، 88، 97؛ حج(22) 10، 25، 39، 40، 45، 46، 48، 53، 60، 61، 71؛</w:t>
      </w:r>
    </w:p>
    <w:p>
      <w:pPr>
        <w:pStyle w:val="BookText"/>
      </w:pPr>
      <w:r>
        <w:rPr>
          <w:rFonts w:ascii="IRNazanin" w:hAnsi="IRNazanin" w:eastAsia="IRNazanin" w:cs="IRNazanin"/>
          <w:lang w:bidi="fa-IR"/>
          <w:color w:val="111111"/>
          <w:sz w:val="28"/>
          <w:szCs w:val="28"/>
          <w:rtl/>
        </w:rPr>
        <w:t xml:space="preserve">[12] مؤمنون(23) 27، 28، 41، 62، 71، 93، 94، 95، 99، 100، 107؛ نور(24) 50؛ فرقان(25) 4، 8، 19، 27، 28، 29، 37، 38؛</w:t>
      </w:r>
    </w:p>
    <w:p>
      <w:pPr>
        <w:pStyle w:val="BookText"/>
      </w:pPr>
      <w:r>
        <w:rPr>
          <w:rFonts w:ascii="IRNazanin" w:hAnsi="IRNazanin" w:eastAsia="IRNazanin" w:cs="IRNazanin"/>
          <w:lang w:bidi="fa-IR"/>
          <w:color w:val="111111"/>
          <w:sz w:val="28"/>
          <w:szCs w:val="28"/>
          <w:rtl/>
        </w:rPr>
        <w:t xml:space="preserve">[13] شعراء(26) 10، 11، 16، 17، 22، 58، 118، 130، 209، 227؛ نمل(27) 11، 14، 44، 52، 85، 86؛ قصص(28) 4، 16، 19، 21، 25، 32، 37، 39، 40، 41، 50، 59، 76، 78، 81؛</w:t>
      </w:r>
    </w:p>
    <w:p>
      <w:pPr>
        <w:pStyle w:val="BookText"/>
      </w:pPr>
      <w:r>
        <w:rPr>
          <w:rFonts w:ascii="IRNazanin" w:hAnsi="IRNazanin" w:eastAsia="IRNazanin" w:cs="IRNazanin"/>
          <w:lang w:bidi="fa-IR"/>
          <w:color w:val="111111"/>
          <w:sz w:val="28"/>
          <w:szCs w:val="28"/>
          <w:rtl/>
        </w:rPr>
        <w:t xml:space="preserve">[14] عنکبوت(29) 14، 31، 40، 46، 49، 68؛ روم(30) 9، 29، 57؛ لقمان(31) 11، 13؛ سجده(32) 22؛ احزاب(33) 72؛</w:t>
      </w:r>
    </w:p>
    <w:p>
      <w:pPr>
        <w:pStyle w:val="BookText"/>
      </w:pPr>
      <w:r>
        <w:rPr>
          <w:rFonts w:ascii="IRNazanin" w:hAnsi="IRNazanin" w:eastAsia="IRNazanin" w:cs="IRNazanin"/>
          <w:lang w:bidi="fa-IR"/>
          <w:color w:val="111111"/>
          <w:sz w:val="28"/>
          <w:szCs w:val="28"/>
          <w:rtl/>
        </w:rPr>
        <w:t xml:space="preserve">[15] سبأ(34) 19، 20، 31؛ فاطر(35) 32، 37، 38، 40؛ صافات(37) 22، 23، 63، 113، 115، 146؛ ص(38) 22، 23، 24، 26؛</w:t>
      </w:r>
    </w:p>
    <w:p>
      <w:pPr>
        <w:pStyle w:val="BookText"/>
      </w:pPr>
      <w:r>
        <w:rPr>
          <w:rFonts w:ascii="IRNazanin" w:hAnsi="IRNazanin" w:eastAsia="IRNazanin" w:cs="IRNazanin"/>
          <w:lang w:bidi="fa-IR"/>
          <w:color w:val="111111"/>
          <w:sz w:val="28"/>
          <w:szCs w:val="28"/>
          <w:rtl/>
        </w:rPr>
        <w:t xml:space="preserve">[16] زمر(39) 24، 32، 47، 48، 51، 70؛ غافر(40) 17، 18، 19، 24، 31، 47، 52؛ فصلت(41) 46؛ شوری(42) 8، 9، 21، 22، 39، 40، 41، 42، 43، 44، 45، 46؛</w:t>
      </w:r>
    </w:p>
    <w:p>
      <w:pPr>
        <w:pStyle w:val="BookText"/>
      </w:pPr>
      <w:r>
        <w:rPr>
          <w:rFonts w:ascii="IRNazanin" w:hAnsi="IRNazanin" w:eastAsia="IRNazanin" w:cs="IRNazanin"/>
          <w:lang w:bidi="fa-IR"/>
          <w:color w:val="111111"/>
          <w:sz w:val="28"/>
          <w:szCs w:val="28"/>
          <w:rtl/>
        </w:rPr>
        <w:t xml:space="preserve">[17] زخرف(43) 39، 54، 55، 56، 65، 66، 76، 77، 78؛ دخان(44) 20، 33، 49؛ جاثیه(45) 19، 20، 22؛ احقاف(46) 10، 12، 19؛ محمد(47) 13؛ حجرات(49) 4، 9، 11؛ ق(50) 29، 36؛</w:t>
      </w:r>
    </w:p>
    <w:p>
      <w:pPr>
        <w:pStyle w:val="BookText"/>
      </w:pPr>
      <w:r>
        <w:rPr>
          <w:rFonts w:ascii="IRNazanin" w:hAnsi="IRNazanin" w:eastAsia="IRNazanin" w:cs="IRNazanin"/>
          <w:lang w:bidi="fa-IR"/>
          <w:color w:val="111111"/>
          <w:sz w:val="28"/>
          <w:szCs w:val="28"/>
          <w:rtl/>
        </w:rPr>
        <w:t xml:space="preserve">[18] ذاریات(51) 59، 60؛ طور(52) 16، 47؛ نجم(53) 50، 51، 52، 53، 55؛ رحمن(55) 9؛ واقعه(56) 45؛ حدید(57) 25؛ حشر(59) 17، 23؛ ممتحنه(60) 9؛</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94" w:name="pg19796_197640"/>
    <w:bookmarkEnd w:id="294"/>
    <w:p>
      <w:pPr>
        <w:pStyle w:val="BookText"/>
      </w:pPr>
      <w:r>
        <w:rPr>
          <w:rFonts w:ascii="IRNazanin" w:hAnsi="IRNazanin" w:eastAsia="IRNazanin" w:cs="IRNazanin"/>
          <w:lang w:bidi="fa-IR"/>
          <w:color w:val="111111"/>
          <w:sz w:val="28"/>
          <w:szCs w:val="28"/>
          <w:rtl/>
        </w:rPr>
        <w:t xml:space="preserve">[19] صف(61) 7؛ جمعه(62) 5، 7؛ طلاق(65) 1؛ تحریم(66) 11؛ قلم(68) 13، 29، 32، 34؛ نوح(71) 24، 28؛ جن(72) 14، 15؛ انسان(76) 31؛</w:t>
      </w:r>
    </w:p>
    <w:p>
      <w:pPr>
        <w:pStyle w:val="BookText"/>
      </w:pPr>
      <w:r>
        <w:rPr>
          <w:rFonts w:ascii="IRNazanin" w:hAnsi="IRNazanin" w:eastAsia="IRNazanin" w:cs="IRNazanin"/>
          <w:lang w:bidi="fa-IR"/>
          <w:color w:val="111111"/>
          <w:sz w:val="28"/>
          <w:szCs w:val="28"/>
          <w:rtl/>
        </w:rPr>
        <w:t xml:space="preserve">[20] مطففین(83) 12، 13؛ بروج(85) 4، 10؛ فجر(89) 11، 19؛ بلد(90) 6؛ ضحی(93) 9</w:t>
      </w:r>
    </w:p>
    <w:p>
      <w:pPr>
        <w:pStyle w:val="Heading3"/>
      </w:pPr>
      <w:bookmarkStart w:id="1775" w:name="_Toc1316"/>
      <w:r>
        <w:t>ظلمت:</w:t>
      </w:r>
      <w:bookmarkEnd w:id="1775"/>
    </w:p>
    <w:p>
      <w:pPr>
        <w:pStyle w:val="BookText"/>
      </w:pPr>
      <w:r>
        <w:rPr>
          <w:rFonts w:ascii="IRNazanin" w:hAnsi="IRNazanin" w:eastAsia="IRNazanin" w:cs="IRNazanin"/>
          <w:lang w:bidi="fa-IR"/>
          <w:color w:val="111111"/>
          <w:sz w:val="28"/>
          <w:szCs w:val="28"/>
          <w:rtl/>
        </w:rPr>
        <w:t xml:space="preserve">[1] بقره(2) 17، 18، 19؛</w:t>
      </w:r>
    </w:p>
    <w:p>
      <w:pPr>
        <w:pStyle w:val="BookText"/>
      </w:pPr>
      <w:r>
        <w:rPr>
          <w:rFonts w:ascii="IRNazanin" w:hAnsi="IRNazanin" w:eastAsia="IRNazanin" w:cs="IRNazanin"/>
          <w:lang w:bidi="fa-IR"/>
          <w:color w:val="111111"/>
          <w:sz w:val="28"/>
          <w:szCs w:val="28"/>
          <w:rtl/>
        </w:rPr>
        <w:t xml:space="preserve">[2] بقره(2) 257؛</w:t>
      </w:r>
    </w:p>
    <w:p>
      <w:pPr>
        <w:pStyle w:val="BookText"/>
      </w:pPr>
      <w:r>
        <w:rPr>
          <w:rFonts w:ascii="IRNazanin" w:hAnsi="IRNazanin" w:eastAsia="IRNazanin" w:cs="IRNazanin"/>
          <w:lang w:bidi="fa-IR"/>
          <w:color w:val="111111"/>
          <w:sz w:val="28"/>
          <w:szCs w:val="28"/>
          <w:rtl/>
        </w:rPr>
        <w:t xml:space="preserve">[4] مائده(5) 16، 24، 25؛</w:t>
      </w:r>
    </w:p>
    <w:p>
      <w:pPr>
        <w:pStyle w:val="BookText"/>
      </w:pPr>
      <w:r>
        <w:rPr>
          <w:rFonts w:ascii="IRNazanin" w:hAnsi="IRNazanin" w:eastAsia="IRNazanin" w:cs="IRNazanin"/>
          <w:lang w:bidi="fa-IR"/>
          <w:color w:val="111111"/>
          <w:sz w:val="28"/>
          <w:szCs w:val="28"/>
          <w:rtl/>
        </w:rPr>
        <w:t xml:space="preserve">[5] انعام(6) 1، 2، 39، 59، 63، 96، 97، 122؛</w:t>
      </w:r>
    </w:p>
    <w:p>
      <w:pPr>
        <w:pStyle w:val="BookText"/>
      </w:pPr>
      <w:r>
        <w:rPr>
          <w:rFonts w:ascii="IRNazanin" w:hAnsi="IRNazanin" w:eastAsia="IRNazanin" w:cs="IRNazanin"/>
          <w:lang w:bidi="fa-IR"/>
          <w:color w:val="111111"/>
          <w:sz w:val="28"/>
          <w:szCs w:val="28"/>
          <w:rtl/>
        </w:rPr>
        <w:t xml:space="preserve">[7] یونس(10) 27، 67؛</w:t>
      </w:r>
    </w:p>
    <w:p>
      <w:pPr>
        <w:pStyle w:val="BookText"/>
      </w:pPr>
      <w:r>
        <w:rPr>
          <w:rFonts w:ascii="IRNazanin" w:hAnsi="IRNazanin" w:eastAsia="IRNazanin" w:cs="IRNazanin"/>
          <w:lang w:bidi="fa-IR"/>
          <w:color w:val="111111"/>
          <w:sz w:val="28"/>
          <w:szCs w:val="28"/>
          <w:rtl/>
        </w:rPr>
        <w:t xml:space="preserve">[8] رعد(13) 3، 10، 16؛</w:t>
      </w:r>
    </w:p>
    <w:p>
      <w:pPr>
        <w:pStyle w:val="BookText"/>
      </w:pPr>
      <w:r>
        <w:rPr>
          <w:rFonts w:ascii="IRNazanin" w:hAnsi="IRNazanin" w:eastAsia="IRNazanin" w:cs="IRNazanin"/>
          <w:lang w:bidi="fa-IR"/>
          <w:color w:val="111111"/>
          <w:sz w:val="28"/>
          <w:szCs w:val="28"/>
          <w:rtl/>
        </w:rPr>
        <w:t xml:space="preserve">[9] ابراهیم(14) 1؛</w:t>
      </w:r>
    </w:p>
    <w:p>
      <w:pPr>
        <w:pStyle w:val="BookText"/>
      </w:pPr>
      <w:r>
        <w:rPr>
          <w:rFonts w:ascii="IRNazanin" w:hAnsi="IRNazanin" w:eastAsia="IRNazanin" w:cs="IRNazanin"/>
          <w:lang w:bidi="fa-IR"/>
          <w:color w:val="111111"/>
          <w:sz w:val="28"/>
          <w:szCs w:val="28"/>
          <w:rtl/>
        </w:rPr>
        <w:t xml:space="preserve">[10] اسراء(17) 12؛</w:t>
      </w:r>
    </w:p>
    <w:p>
      <w:pPr>
        <w:pStyle w:val="BookText"/>
      </w:pPr>
      <w:r>
        <w:rPr>
          <w:rFonts w:ascii="IRNazanin" w:hAnsi="IRNazanin" w:eastAsia="IRNazanin" w:cs="IRNazanin"/>
          <w:lang w:bidi="fa-IR"/>
          <w:color w:val="111111"/>
          <w:sz w:val="28"/>
          <w:szCs w:val="28"/>
          <w:rtl/>
        </w:rPr>
        <w:t xml:space="preserve">[12] نور(24) 40؛ فرقان(25) 62؛</w:t>
      </w:r>
    </w:p>
    <w:p>
      <w:pPr>
        <w:pStyle w:val="BookText"/>
      </w:pPr>
      <w:r>
        <w:rPr>
          <w:rFonts w:ascii="IRNazanin" w:hAnsi="IRNazanin" w:eastAsia="IRNazanin" w:cs="IRNazanin"/>
          <w:lang w:bidi="fa-IR"/>
          <w:color w:val="111111"/>
          <w:sz w:val="28"/>
          <w:szCs w:val="28"/>
          <w:rtl/>
        </w:rPr>
        <w:t xml:space="preserve">[13] نمل(27) 63؛ قصص(28) 71؛</w:t>
      </w:r>
    </w:p>
    <w:p>
      <w:pPr>
        <w:pStyle w:val="BookText"/>
      </w:pPr>
      <w:r>
        <w:rPr>
          <w:rFonts w:ascii="IRNazanin" w:hAnsi="IRNazanin" w:eastAsia="IRNazanin" w:cs="IRNazanin"/>
          <w:lang w:bidi="fa-IR"/>
          <w:color w:val="111111"/>
          <w:sz w:val="28"/>
          <w:szCs w:val="28"/>
          <w:rtl/>
        </w:rPr>
        <w:t xml:space="preserve">[14] احزاب(33) 43؛</w:t>
      </w:r>
    </w:p>
    <w:p>
      <w:pPr>
        <w:pStyle w:val="BookText"/>
      </w:pPr>
      <w:r>
        <w:rPr>
          <w:rFonts w:ascii="IRNazanin" w:hAnsi="IRNazanin" w:eastAsia="IRNazanin" w:cs="IRNazanin"/>
          <w:lang w:bidi="fa-IR"/>
          <w:color w:val="111111"/>
          <w:sz w:val="28"/>
          <w:szCs w:val="28"/>
          <w:rtl/>
        </w:rPr>
        <w:t xml:space="preserve">[15] فاطر(35) 20؛ یس(36) 37؛ صافات(37) 146؛</w:t>
      </w:r>
    </w:p>
    <w:p>
      <w:pPr>
        <w:pStyle w:val="BookText"/>
      </w:pPr>
      <w:r>
        <w:rPr>
          <w:rFonts w:ascii="IRNazanin" w:hAnsi="IRNazanin" w:eastAsia="IRNazanin" w:cs="IRNazanin"/>
          <w:lang w:bidi="fa-IR"/>
          <w:color w:val="111111"/>
          <w:sz w:val="28"/>
          <w:szCs w:val="28"/>
          <w:rtl/>
        </w:rPr>
        <w:t xml:space="preserve">[16] زمر(39) 5، 6؛ غافر(40) 61؛</w:t>
      </w:r>
    </w:p>
    <w:p>
      <w:pPr>
        <w:pStyle w:val="BookText"/>
      </w:pPr>
      <w:r>
        <w:rPr>
          <w:rFonts w:ascii="IRNazanin" w:hAnsi="IRNazanin" w:eastAsia="IRNazanin" w:cs="IRNazanin"/>
          <w:lang w:bidi="fa-IR"/>
          <w:color w:val="111111"/>
          <w:sz w:val="28"/>
          <w:szCs w:val="28"/>
          <w:rtl/>
        </w:rPr>
        <w:t xml:space="preserve">[17] جاثیه(45) 5؛</w:t>
      </w:r>
    </w:p>
    <w:p>
      <w:pPr>
        <w:pStyle w:val="BookText"/>
      </w:pPr>
      <w:r>
        <w:rPr>
          <w:rFonts w:ascii="IRNazanin" w:hAnsi="IRNazanin" w:eastAsia="IRNazanin" w:cs="IRNazanin"/>
          <w:lang w:bidi="fa-IR"/>
          <w:color w:val="111111"/>
          <w:sz w:val="28"/>
          <w:szCs w:val="28"/>
          <w:rtl/>
        </w:rPr>
        <w:t xml:space="preserve">[18] حدید(57) 9، 13، 28؛</w:t>
      </w:r>
    </w:p>
    <w:p>
      <w:pPr>
        <w:pStyle w:val="BookText"/>
      </w:pPr>
      <w:r>
        <w:rPr>
          <w:rFonts w:ascii="IRNazanin" w:hAnsi="IRNazanin" w:eastAsia="IRNazanin" w:cs="IRNazanin"/>
          <w:lang w:bidi="fa-IR"/>
          <w:color w:val="111111"/>
          <w:sz w:val="28"/>
          <w:szCs w:val="28"/>
          <w:rtl/>
        </w:rPr>
        <w:t xml:space="preserve">[19] طلاق(65) 11؛</w:t>
      </w:r>
    </w:p>
    <w:p>
      <w:pPr>
        <w:pStyle w:val="BookText"/>
      </w:pPr>
      <w:r>
        <w:rPr>
          <w:rFonts w:ascii="IRNazanin" w:hAnsi="IRNazanin" w:eastAsia="IRNazanin" w:cs="IRNazanin"/>
          <w:lang w:bidi="fa-IR"/>
          <w:color w:val="111111"/>
          <w:sz w:val="28"/>
          <w:szCs w:val="28"/>
          <w:rtl/>
        </w:rPr>
        <w:t xml:space="preserve">[20] نبأ(78) 10؛ نازعات(79) 29؛ تکویر(81) 2، 17؛ انشقاق(84) 17، 19؛ طارق(86) 3؛ شمس(91) 4؛ لیل(92) 1؛ ضحی(93) 2؛ فلق(113) 1، 2، 3، 5</w:t>
      </w:r>
    </w:p>
    <w:p>
      <w:pPr>
        <w:pStyle w:val="Heading3"/>
      </w:pPr>
      <w:bookmarkStart w:id="1776" w:name="_Toc1317"/>
      <w:r>
        <w:t>ظن:</w:t>
      </w:r>
      <w:bookmarkEnd w:id="1776"/>
    </w:p>
    <w:p>
      <w:pPr>
        <w:pStyle w:val="BookText"/>
      </w:pPr>
      <w:r>
        <w:rPr>
          <w:rFonts w:ascii="IRNazanin" w:hAnsi="IRNazanin" w:eastAsia="IRNazanin" w:cs="IRNazanin"/>
          <w:lang w:bidi="fa-IR"/>
          <w:color w:val="111111"/>
          <w:sz w:val="28"/>
          <w:szCs w:val="28"/>
          <w:rtl/>
        </w:rPr>
        <w:t xml:space="preserve">[1] بقره(2) 46، 78؛</w:t>
      </w:r>
    </w:p>
    <w:p>
      <w:pPr>
        <w:pStyle w:val="BookText"/>
      </w:pPr>
      <w:r>
        <w:rPr>
          <w:rFonts w:ascii="IRNazanin" w:hAnsi="IRNazanin" w:eastAsia="IRNazanin" w:cs="IRNazanin"/>
          <w:lang w:bidi="fa-IR"/>
          <w:color w:val="111111"/>
          <w:sz w:val="28"/>
          <w:szCs w:val="28"/>
          <w:rtl/>
        </w:rPr>
        <w:t xml:space="preserve">[2] بقره(2) 214، 230؛</w:t>
      </w:r>
    </w:p>
    <w:p>
      <w:pPr>
        <w:pStyle w:val="BookText"/>
      </w:pPr>
      <w:r>
        <w:rPr>
          <w:rFonts w:ascii="IRNazanin" w:hAnsi="IRNazanin" w:eastAsia="IRNazanin" w:cs="IRNazanin"/>
          <w:lang w:bidi="fa-IR"/>
          <w:color w:val="111111"/>
          <w:sz w:val="28"/>
          <w:szCs w:val="28"/>
          <w:rtl/>
        </w:rPr>
        <w:t xml:space="preserve">[3] آل‌عمران(3) 154، 188؛</w:t>
      </w:r>
    </w:p>
    <w:p>
      <w:pPr>
        <w:pStyle w:val="BookText"/>
      </w:pPr>
      <w:r>
        <w:rPr>
          <w:rFonts w:ascii="IRNazanin" w:hAnsi="IRNazanin" w:eastAsia="IRNazanin" w:cs="IRNazanin"/>
          <w:lang w:bidi="fa-IR"/>
          <w:color w:val="111111"/>
          <w:sz w:val="28"/>
          <w:szCs w:val="28"/>
          <w:rtl/>
        </w:rPr>
        <w:t xml:space="preserve">[4] نساء(4) 157؛</w:t>
      </w:r>
    </w:p>
    <w:p>
      <w:pPr>
        <w:pStyle w:val="BookText"/>
      </w:pPr>
      <w:r>
        <w:rPr>
          <w:rFonts w:ascii="IRNazanin" w:hAnsi="IRNazanin" w:eastAsia="IRNazanin" w:cs="IRNazanin"/>
          <w:lang w:bidi="fa-IR"/>
          <w:color w:val="111111"/>
          <w:sz w:val="28"/>
          <w:szCs w:val="28"/>
          <w:rtl/>
        </w:rPr>
        <w:t xml:space="preserve">[5] انعام(6) 22، 116، 148؛</w:t>
      </w:r>
    </w:p>
    <w:p>
      <w:pPr>
        <w:pStyle w:val="BookText"/>
      </w:pPr>
      <w:r>
        <w:rPr>
          <w:rFonts w:ascii="IRNazanin" w:hAnsi="IRNazanin" w:eastAsia="IRNazanin" w:cs="IRNazanin"/>
          <w:lang w:bidi="fa-IR"/>
          <w:color w:val="111111"/>
          <w:sz w:val="28"/>
          <w:szCs w:val="28"/>
          <w:rtl/>
        </w:rPr>
        <w:t xml:space="preserve">[6] اعراف(7) 66؛ انفال(8) 59؛</w:t>
      </w:r>
    </w:p>
    <w:p>
      <w:pPr>
        <w:pStyle w:val="BookText"/>
      </w:pPr>
      <w:r>
        <w:rPr>
          <w:rFonts w:ascii="IRNazanin" w:hAnsi="IRNazanin" w:eastAsia="IRNazanin" w:cs="IRNazanin"/>
          <w:lang w:bidi="fa-IR"/>
          <w:color w:val="111111"/>
          <w:sz w:val="28"/>
          <w:szCs w:val="28"/>
          <w:rtl/>
        </w:rPr>
        <w:t xml:space="preserve">[7] یونس(10) 36، 66؛</w:t>
      </w:r>
    </w:p>
    <w:p>
      <w:pPr>
        <w:pStyle w:val="BookText"/>
      </w:pPr>
      <w:r>
        <w:rPr>
          <w:rFonts w:ascii="IRNazanin" w:hAnsi="IRNazanin" w:eastAsia="IRNazanin" w:cs="IRNazanin"/>
          <w:lang w:bidi="fa-IR"/>
          <w:color w:val="111111"/>
          <w:sz w:val="28"/>
          <w:szCs w:val="28"/>
          <w:rtl/>
        </w:rPr>
        <w:t xml:space="preserve">[8] یوسف(12) 82، 110؛</w:t>
      </w:r>
    </w:p>
    <w:p>
      <w:pPr>
        <w:pStyle w:val="BookText"/>
      </w:pPr>
      <w:r>
        <w:rPr>
          <w:rFonts w:ascii="IRNazanin" w:hAnsi="IRNazanin" w:eastAsia="IRNazanin" w:cs="IRNazanin"/>
          <w:lang w:bidi="fa-IR"/>
          <w:color w:val="111111"/>
          <w:sz w:val="28"/>
          <w:szCs w:val="28"/>
          <w:rtl/>
        </w:rPr>
        <w:t xml:space="preserve">[9] ابراهیم(14) 9؛</w:t>
      </w:r>
    </w:p>
    <w:p>
      <w:pPr>
        <w:pStyle w:val="BookText"/>
      </w:pPr>
      <w:r>
        <w:rPr>
          <w:rFonts w:ascii="IRNazanin" w:hAnsi="IRNazanin" w:eastAsia="IRNazanin" w:cs="IRNazanin"/>
          <w:lang w:bidi="fa-IR"/>
          <w:color w:val="111111"/>
          <w:sz w:val="28"/>
          <w:szCs w:val="28"/>
          <w:rtl/>
        </w:rPr>
        <w:t xml:space="preserve">[11] انبیاء(21) 60، 87؛</w:t>
      </w:r>
    </w:p>
    <w:p>
      <w:pPr>
        <w:pStyle w:val="BookText"/>
      </w:pPr>
      <w:r>
        <w:rPr>
          <w:rFonts w:ascii="IRNazanin" w:hAnsi="IRNazanin" w:eastAsia="IRNazanin" w:cs="IRNazanin"/>
          <w:lang w:bidi="fa-IR"/>
          <w:color w:val="111111"/>
          <w:sz w:val="28"/>
          <w:szCs w:val="28"/>
          <w:rtl/>
        </w:rPr>
        <w:t xml:space="preserve">[12] مؤمنون(23) 55، 115؛ نور(24) 12، 15، 57؛</w:t>
      </w:r>
    </w:p>
    <w:p>
      <w:pPr>
        <w:pStyle w:val="BookText"/>
      </w:pPr>
      <w:r>
        <w:rPr>
          <w:rFonts w:ascii="IRNazanin" w:hAnsi="IRNazanin" w:eastAsia="IRNazanin" w:cs="IRNazanin"/>
          <w:lang w:bidi="fa-IR"/>
          <w:color w:val="111111"/>
          <w:sz w:val="28"/>
          <w:szCs w:val="28"/>
          <w:rtl/>
        </w:rPr>
        <w:t xml:space="preserve">[13] شعراء(26) 186؛ قصص(28) 38، 39، 62، 74؛</w:t>
      </w:r>
    </w:p>
    <w:p>
      <w:pPr>
        <w:pStyle w:val="BookText"/>
      </w:pPr>
      <w:r>
        <w:rPr>
          <w:rFonts w:ascii="IRNazanin" w:hAnsi="IRNazanin" w:eastAsia="IRNazanin" w:cs="IRNazanin"/>
          <w:lang w:bidi="fa-IR"/>
          <w:color w:val="111111"/>
          <w:sz w:val="28"/>
          <w:szCs w:val="28"/>
          <w:rtl/>
        </w:rPr>
        <w:t xml:space="preserve">[14] احزاب(33) 10، 12؛</w:t>
      </w:r>
    </w:p>
    <w:p>
      <w:pPr>
        <w:pStyle w:val="BookText"/>
      </w:pPr>
      <w:r>
        <w:rPr>
          <w:rFonts w:ascii="IRNazanin" w:hAnsi="IRNazanin" w:eastAsia="IRNazanin" w:cs="IRNazanin"/>
          <w:lang w:bidi="fa-IR"/>
          <w:color w:val="111111"/>
          <w:sz w:val="28"/>
          <w:szCs w:val="28"/>
          <w:rtl/>
        </w:rPr>
        <w:t xml:space="preserve">[15] سبأ(34) 20، 53، 54؛ ص(38) 24، 27، 62؛</w:t>
      </w:r>
    </w:p>
    <w:p>
      <w:pPr>
        <w:pStyle w:val="BookText"/>
      </w:pPr>
      <w:r>
        <w:rPr>
          <w:rFonts w:ascii="IRNazanin" w:hAnsi="IRNazanin" w:eastAsia="IRNazanin" w:cs="IRNazanin"/>
          <w:lang w:bidi="fa-IR"/>
          <w:color w:val="111111"/>
          <w:sz w:val="28"/>
          <w:szCs w:val="28"/>
          <w:rtl/>
        </w:rPr>
        <w:t xml:space="preserve">[16] فصلت(41) 23، 50؛ شوری(42) 27؛</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95" w:name="pg19796_197641"/>
    <w:bookmarkEnd w:id="295"/>
    <w:p>
      <w:pPr>
        <w:pStyle w:val="BookText"/>
      </w:pPr>
      <w:r>
        <w:rPr>
          <w:rFonts w:ascii="IRNazanin" w:hAnsi="IRNazanin" w:eastAsia="IRNazanin" w:cs="IRNazanin"/>
          <w:lang w:bidi="fa-IR"/>
          <w:color w:val="111111"/>
          <w:sz w:val="28"/>
          <w:szCs w:val="28"/>
          <w:rtl/>
        </w:rPr>
        <w:t xml:space="preserve">[17] زخرف(43) 20، 37، 80؛ جاثیه(45) 21، 24، 32؛ محمد(47) 29؛ فتح(48) 6، 12، 13؛ حجرات(49) 12؛ ق(50) 2؛</w:t>
      </w:r>
    </w:p>
    <w:p>
      <w:pPr>
        <w:pStyle w:val="BookText"/>
      </w:pPr>
      <w:r>
        <w:rPr>
          <w:rFonts w:ascii="IRNazanin" w:hAnsi="IRNazanin" w:eastAsia="IRNazanin" w:cs="IRNazanin"/>
          <w:lang w:bidi="fa-IR"/>
          <w:color w:val="111111"/>
          <w:sz w:val="28"/>
          <w:szCs w:val="28"/>
          <w:rtl/>
        </w:rPr>
        <w:t xml:space="preserve">[18] ذاریات(51) 10؛ نجم(53) 23، 27، 28؛ مجادله(58) 18؛ حشر(59) 2؛</w:t>
      </w:r>
    </w:p>
    <w:p>
      <w:pPr>
        <w:pStyle w:val="BookText"/>
      </w:pPr>
      <w:r>
        <w:rPr>
          <w:rFonts w:ascii="IRNazanin" w:hAnsi="IRNazanin" w:eastAsia="IRNazanin" w:cs="IRNazanin"/>
          <w:lang w:bidi="fa-IR"/>
          <w:color w:val="111111"/>
          <w:sz w:val="28"/>
          <w:szCs w:val="28"/>
          <w:rtl/>
        </w:rPr>
        <w:t xml:space="preserve">[19] قیامه(75) 3، 20؛</w:t>
      </w:r>
    </w:p>
    <w:p>
      <w:pPr>
        <w:pStyle w:val="BookText"/>
      </w:pPr>
      <w:r>
        <w:rPr>
          <w:rFonts w:ascii="IRNazanin" w:hAnsi="IRNazanin" w:eastAsia="IRNazanin" w:cs="IRNazanin"/>
          <w:lang w:bidi="fa-IR"/>
          <w:color w:val="111111"/>
          <w:sz w:val="28"/>
          <w:szCs w:val="28"/>
          <w:rtl/>
        </w:rPr>
        <w:t xml:space="preserve">[20] مطففین(83) 4؛ انشقاق(84) 14، 23؛ بلد(90) 7؛ کافرون(109) 2</w:t>
      </w:r>
    </w:p>
    <w:p>
      <w:pPr>
        <w:pStyle w:val="Heading3"/>
      </w:pPr>
      <w:bookmarkStart w:id="1777" w:name="_Toc1318"/>
      <w:r>
        <w:t>ظهار:</w:t>
      </w:r>
      <w:bookmarkEnd w:id="1777"/>
    </w:p>
    <w:p>
      <w:pPr>
        <w:pStyle w:val="BookText"/>
      </w:pPr>
      <w:r>
        <w:rPr>
          <w:rFonts w:ascii="IRNazanin" w:hAnsi="IRNazanin" w:eastAsia="IRNazanin" w:cs="IRNazanin"/>
          <w:lang w:bidi="fa-IR"/>
          <w:color w:val="111111"/>
          <w:sz w:val="28"/>
          <w:szCs w:val="28"/>
          <w:rtl/>
        </w:rPr>
        <w:t xml:space="preserve">[14] احزاب(33) 4؛</w:t>
      </w:r>
    </w:p>
    <w:p>
      <w:pPr>
        <w:pStyle w:val="BookText"/>
      </w:pPr>
      <w:r>
        <w:rPr>
          <w:rFonts w:ascii="IRNazanin" w:hAnsi="IRNazanin" w:eastAsia="IRNazanin" w:cs="IRNazanin"/>
          <w:lang w:bidi="fa-IR"/>
          <w:color w:val="111111"/>
          <w:sz w:val="28"/>
          <w:szCs w:val="28"/>
          <w:rtl/>
        </w:rPr>
        <w:t xml:space="preserve">[18] مجادله(58) 1، 2، 3، 4</w:t>
      </w:r>
    </w:p>
    <w:p>
      <w:pPr>
        <w:pStyle w:val="Heading3"/>
      </w:pPr>
      <w:bookmarkStart w:id="1778" w:name="_Toc1319"/>
      <w:r>
        <w:t>ظهر:</w:t>
      </w:r>
      <w:bookmarkEnd w:id="1778"/>
    </w:p>
    <w:p>
      <w:pPr>
        <w:pStyle w:val="BookText"/>
      </w:pPr>
      <w:r>
        <w:rPr>
          <w:rFonts w:ascii="IRNazanin" w:hAnsi="IRNazanin" w:eastAsia="IRNazanin" w:cs="IRNazanin"/>
          <w:lang w:bidi="fa-IR"/>
          <w:color w:val="111111"/>
          <w:sz w:val="28"/>
          <w:szCs w:val="28"/>
          <w:rtl/>
        </w:rPr>
        <w:t xml:space="preserve">[14] روم(30) 18</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96" w:name="pg19796_197642"/>
    <w:bookmarkEnd w:id="296"/>
    <w:p>
      <w:pPr>
        <w:pStyle w:val="Heading2"/>
      </w:pPr>
      <w:bookmarkStart w:id="1779" w:name="_Toc1320"/>
      <w:r>
        <w:t>ع</w:t>
      </w:r>
      <w:bookmarkEnd w:id="1779"/>
    </w:p>
    <w:p>
      <w:pPr>
        <w:pStyle w:val="Heading3"/>
      </w:pPr>
      <w:bookmarkStart w:id="1780" w:name="_Toc1321"/>
      <w:r>
        <w:t>عاد:</w:t>
      </w:r>
      <w:bookmarkEnd w:id="1780"/>
    </w:p>
    <w:p>
      <w:pPr>
        <w:pStyle w:val="BookText"/>
      </w:pPr>
      <w:r>
        <w:rPr>
          <w:rFonts w:ascii="IRNazanin" w:hAnsi="IRNazanin" w:eastAsia="IRNazanin" w:cs="IRNazanin"/>
          <w:lang w:bidi="fa-IR"/>
          <w:color w:val="111111"/>
          <w:sz w:val="28"/>
          <w:szCs w:val="28"/>
          <w:rtl/>
        </w:rPr>
        <w:t xml:space="preserve">[6] اعراف(7) 66، 67، 68، 69، 70، 71، 72، 73، 74، 101؛</w:t>
      </w:r>
    </w:p>
    <w:p>
      <w:pPr>
        <w:pStyle w:val="BookText"/>
      </w:pPr>
      <w:r>
        <w:rPr>
          <w:rFonts w:ascii="IRNazanin" w:hAnsi="IRNazanin" w:eastAsia="IRNazanin" w:cs="IRNazanin"/>
          <w:lang w:bidi="fa-IR"/>
          <w:color w:val="111111"/>
          <w:sz w:val="28"/>
          <w:szCs w:val="28"/>
          <w:rtl/>
        </w:rPr>
        <w:t xml:space="preserve">[7] توبه(9) 70؛</w:t>
      </w:r>
    </w:p>
    <w:p>
      <w:pPr>
        <w:pStyle w:val="BookText"/>
      </w:pPr>
      <w:r>
        <w:rPr>
          <w:rFonts w:ascii="IRNazanin" w:hAnsi="IRNazanin" w:eastAsia="IRNazanin" w:cs="IRNazanin"/>
          <w:lang w:bidi="fa-IR"/>
          <w:color w:val="111111"/>
          <w:sz w:val="28"/>
          <w:szCs w:val="28"/>
          <w:rtl/>
        </w:rPr>
        <w:t xml:space="preserve">[8] هود(11) 50، 51، 53، 54، 55، 56، 57، 58، 59، 60، 89، 100، 101، 116، 117؛</w:t>
      </w:r>
    </w:p>
    <w:p>
      <w:pPr>
        <w:pStyle w:val="BookText"/>
      </w:pPr>
      <w:r>
        <w:rPr>
          <w:rFonts w:ascii="IRNazanin" w:hAnsi="IRNazanin" w:eastAsia="IRNazanin" w:cs="IRNazanin"/>
          <w:lang w:bidi="fa-IR"/>
          <w:color w:val="111111"/>
          <w:sz w:val="28"/>
          <w:szCs w:val="28"/>
          <w:rtl/>
        </w:rPr>
        <w:t xml:space="preserve">[9] ابراهیم(14) 9، 10؛</w:t>
      </w:r>
    </w:p>
    <w:p>
      <w:pPr>
        <w:pStyle w:val="BookText"/>
      </w:pPr>
      <w:r>
        <w:rPr>
          <w:rFonts w:ascii="IRNazanin" w:hAnsi="IRNazanin" w:eastAsia="IRNazanin" w:cs="IRNazanin"/>
          <w:lang w:bidi="fa-IR"/>
          <w:color w:val="111111"/>
          <w:sz w:val="28"/>
          <w:szCs w:val="28"/>
          <w:rtl/>
        </w:rPr>
        <w:t xml:space="preserve">[11] حج(22) 42، 44؛</w:t>
      </w:r>
    </w:p>
    <w:p>
      <w:pPr>
        <w:pStyle w:val="BookText"/>
      </w:pPr>
      <w:r>
        <w:rPr>
          <w:rFonts w:ascii="IRNazanin" w:hAnsi="IRNazanin" w:eastAsia="IRNazanin" w:cs="IRNazanin"/>
          <w:lang w:bidi="fa-IR"/>
          <w:color w:val="111111"/>
          <w:sz w:val="28"/>
          <w:szCs w:val="28"/>
          <w:rtl/>
        </w:rPr>
        <w:t xml:space="preserve">[13] شعراء(26) 123؛</w:t>
      </w:r>
    </w:p>
    <w:p>
      <w:pPr>
        <w:pStyle w:val="BookText"/>
      </w:pPr>
      <w:r>
        <w:rPr>
          <w:rFonts w:ascii="IRNazanin" w:hAnsi="IRNazanin" w:eastAsia="IRNazanin" w:cs="IRNazanin"/>
          <w:lang w:bidi="fa-IR"/>
          <w:color w:val="111111"/>
          <w:sz w:val="28"/>
          <w:szCs w:val="28"/>
          <w:rtl/>
        </w:rPr>
        <w:t xml:space="preserve">[14] عنکبوت(29) 38، 40؛</w:t>
      </w:r>
    </w:p>
    <w:p>
      <w:pPr>
        <w:pStyle w:val="BookText"/>
      </w:pPr>
      <w:r>
        <w:rPr>
          <w:rFonts w:ascii="IRNazanin" w:hAnsi="IRNazanin" w:eastAsia="IRNazanin" w:cs="IRNazanin"/>
          <w:lang w:bidi="fa-IR"/>
          <w:color w:val="111111"/>
          <w:sz w:val="28"/>
          <w:szCs w:val="28"/>
          <w:rtl/>
        </w:rPr>
        <w:t xml:space="preserve">[15] ص(38) 12، 13، 14؛</w:t>
      </w:r>
    </w:p>
    <w:p>
      <w:pPr>
        <w:pStyle w:val="BookText"/>
      </w:pPr>
      <w:r>
        <w:rPr>
          <w:rFonts w:ascii="IRNazanin" w:hAnsi="IRNazanin" w:eastAsia="IRNazanin" w:cs="IRNazanin"/>
          <w:lang w:bidi="fa-IR"/>
          <w:color w:val="111111"/>
          <w:sz w:val="28"/>
          <w:szCs w:val="28"/>
          <w:rtl/>
        </w:rPr>
        <w:t xml:space="preserve">[16] غافر(40) 31؛ فصلت(41) 13، 14، 15، 16، 18، 19؛</w:t>
      </w:r>
    </w:p>
    <w:p>
      <w:pPr>
        <w:pStyle w:val="BookText"/>
      </w:pPr>
      <w:r>
        <w:rPr>
          <w:rFonts w:ascii="IRNazanin" w:hAnsi="IRNazanin" w:eastAsia="IRNazanin" w:cs="IRNazanin"/>
          <w:lang w:bidi="fa-IR"/>
          <w:color w:val="111111"/>
          <w:sz w:val="28"/>
          <w:szCs w:val="28"/>
          <w:rtl/>
        </w:rPr>
        <w:t xml:space="preserve">[17] ق(50) 13؛</w:t>
      </w:r>
    </w:p>
    <w:p>
      <w:pPr>
        <w:pStyle w:val="BookText"/>
      </w:pPr>
      <w:r>
        <w:rPr>
          <w:rFonts w:ascii="IRNazanin" w:hAnsi="IRNazanin" w:eastAsia="IRNazanin" w:cs="IRNazanin"/>
          <w:lang w:bidi="fa-IR"/>
          <w:color w:val="111111"/>
          <w:sz w:val="28"/>
          <w:szCs w:val="28"/>
          <w:rtl/>
        </w:rPr>
        <w:t xml:space="preserve">[18] ذاریات(51) 41، 46؛ نجم(53) 50، 52؛ قمر(54) 18، 19، 20، 21، 23؛</w:t>
      </w:r>
    </w:p>
    <w:p>
      <w:pPr>
        <w:pStyle w:val="BookText"/>
      </w:pPr>
      <w:r>
        <w:rPr>
          <w:rFonts w:ascii="IRNazanin" w:hAnsi="IRNazanin" w:eastAsia="IRNazanin" w:cs="IRNazanin"/>
          <w:lang w:bidi="fa-IR"/>
          <w:color w:val="111111"/>
          <w:sz w:val="28"/>
          <w:szCs w:val="28"/>
          <w:rtl/>
        </w:rPr>
        <w:t xml:space="preserve">[19] حاقه(69) 4، 6، 8؛</w:t>
      </w:r>
    </w:p>
    <w:p>
      <w:pPr>
        <w:pStyle w:val="BookText"/>
      </w:pPr>
      <w:r>
        <w:rPr>
          <w:rFonts w:ascii="IRNazanin" w:hAnsi="IRNazanin" w:eastAsia="IRNazanin" w:cs="IRNazanin"/>
          <w:lang w:bidi="fa-IR"/>
          <w:color w:val="111111"/>
          <w:sz w:val="28"/>
          <w:szCs w:val="28"/>
          <w:rtl/>
        </w:rPr>
        <w:t xml:space="preserve">[20] فجر(89) 6، 7، 8، 9، 13، 14</w:t>
      </w:r>
    </w:p>
    <w:p>
      <w:pPr>
        <w:pStyle w:val="Heading3"/>
      </w:pPr>
      <w:bookmarkStart w:id="1781" w:name="_Toc1322"/>
      <w:r>
        <w:t>عاریه:</w:t>
      </w:r>
      <w:bookmarkEnd w:id="1781"/>
    </w:p>
    <w:p>
      <w:pPr>
        <w:pStyle w:val="BookText"/>
      </w:pPr>
      <w:r>
        <w:rPr>
          <w:rFonts w:ascii="IRNazanin" w:hAnsi="IRNazanin" w:eastAsia="IRNazanin" w:cs="IRNazanin"/>
          <w:lang w:bidi="fa-IR"/>
          <w:color w:val="111111"/>
          <w:sz w:val="28"/>
          <w:szCs w:val="28"/>
          <w:rtl/>
        </w:rPr>
        <w:t xml:space="preserve">[20] ماعون(107) 7</w:t>
      </w:r>
    </w:p>
    <w:p>
      <w:pPr>
        <w:pStyle w:val="Heading3"/>
      </w:pPr>
      <w:bookmarkStart w:id="1782" w:name="_Toc1323"/>
      <w:r>
        <w:t>عاص بن وائل:</w:t>
      </w:r>
      <w:bookmarkEnd w:id="1782"/>
    </w:p>
    <w:p>
      <w:pPr>
        <w:pStyle w:val="BookText"/>
      </w:pPr>
      <w:r>
        <w:rPr>
          <w:rFonts w:ascii="IRNazanin" w:hAnsi="IRNazanin" w:eastAsia="IRNazanin" w:cs="IRNazanin"/>
          <w:lang w:bidi="fa-IR"/>
          <w:color w:val="111111"/>
          <w:sz w:val="28"/>
          <w:szCs w:val="28"/>
          <w:rtl/>
        </w:rPr>
        <w:t xml:space="preserve">[10] مریم(19) 77؛</w:t>
      </w:r>
    </w:p>
    <w:p>
      <w:pPr>
        <w:pStyle w:val="BookText"/>
      </w:pPr>
      <w:r>
        <w:rPr>
          <w:rFonts w:ascii="IRNazanin" w:hAnsi="IRNazanin" w:eastAsia="IRNazanin" w:cs="IRNazanin"/>
          <w:lang w:bidi="fa-IR"/>
          <w:color w:val="111111"/>
          <w:sz w:val="28"/>
          <w:szCs w:val="28"/>
          <w:rtl/>
        </w:rPr>
        <w:t xml:space="preserve">[15] یس(36) 77؛</w:t>
      </w:r>
    </w:p>
    <w:p>
      <w:pPr>
        <w:pStyle w:val="BookText"/>
      </w:pPr>
      <w:r>
        <w:rPr>
          <w:rFonts w:ascii="IRNazanin" w:hAnsi="IRNazanin" w:eastAsia="IRNazanin" w:cs="IRNazanin"/>
          <w:lang w:bidi="fa-IR"/>
          <w:color w:val="111111"/>
          <w:sz w:val="28"/>
          <w:szCs w:val="28"/>
          <w:rtl/>
        </w:rPr>
        <w:t xml:space="preserve">[20] کوثر(108) 3</w:t>
      </w:r>
    </w:p>
    <w:p>
      <w:pPr>
        <w:pStyle w:val="Heading3"/>
      </w:pPr>
      <w:bookmarkStart w:id="1783" w:name="_Toc1324"/>
      <w:r>
        <w:t>عالم:</w:t>
      </w:r>
      <w:bookmarkEnd w:id="1783"/>
    </w:p>
    <w:p>
      <w:pPr>
        <w:pStyle w:val="BookText"/>
      </w:pPr>
      <w:r>
        <w:rPr>
          <w:rFonts w:ascii="IRNazanin" w:hAnsi="IRNazanin" w:eastAsia="IRNazanin" w:cs="IRNazanin"/>
          <w:lang w:bidi="fa-IR"/>
          <w:color w:val="111111"/>
          <w:sz w:val="28"/>
          <w:szCs w:val="28"/>
          <w:rtl/>
        </w:rPr>
        <w:t xml:space="preserve">[1] بقره(2) 122، 131؛</w:t>
      </w:r>
    </w:p>
    <w:p>
      <w:pPr>
        <w:pStyle w:val="BookText"/>
      </w:pPr>
      <w:r>
        <w:rPr>
          <w:rFonts w:ascii="IRNazanin" w:hAnsi="IRNazanin" w:eastAsia="IRNazanin" w:cs="IRNazanin"/>
          <w:lang w:bidi="fa-IR"/>
          <w:color w:val="111111"/>
          <w:sz w:val="28"/>
          <w:szCs w:val="28"/>
          <w:rtl/>
        </w:rPr>
        <w:t xml:space="preserve">[5] انعام(6) 86، 162؛</w:t>
      </w:r>
    </w:p>
    <w:p>
      <w:pPr>
        <w:pStyle w:val="BookText"/>
      </w:pPr>
      <w:r>
        <w:rPr>
          <w:rFonts w:ascii="IRNazanin" w:hAnsi="IRNazanin" w:eastAsia="IRNazanin" w:cs="IRNazanin"/>
          <w:lang w:bidi="fa-IR"/>
          <w:color w:val="111111"/>
          <w:sz w:val="28"/>
          <w:szCs w:val="28"/>
          <w:rtl/>
        </w:rPr>
        <w:t xml:space="preserve">[13] شعراء(26) 16، 23، 47، 77، 98، 109، 127، 145، 164، 180، 192؛ نمل(27) 8، 44؛ قصص(28) 30؛</w:t>
      </w:r>
    </w:p>
    <w:p>
      <w:pPr>
        <w:pStyle w:val="BookText"/>
      </w:pPr>
      <w:r>
        <w:rPr>
          <w:rFonts w:ascii="IRNazanin" w:hAnsi="IRNazanin" w:eastAsia="IRNazanin" w:cs="IRNazanin"/>
          <w:lang w:bidi="fa-IR"/>
          <w:color w:val="111111"/>
          <w:sz w:val="28"/>
          <w:szCs w:val="28"/>
          <w:rtl/>
        </w:rPr>
        <w:t xml:space="preserve">[17] زخرف(43) 46؛ دخان(44) 32؛ جاثیه(45)</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97" w:name="pg19796_197643"/>
    <w:bookmarkEnd w:id="297"/>
    <w:p>
      <w:pPr>
        <w:pStyle w:val="BookText"/>
      </w:pPr>
      <w:r>
        <w:rPr>
          <w:rFonts w:ascii="IRNazanin" w:hAnsi="IRNazanin" w:eastAsia="IRNazanin" w:cs="IRNazanin"/>
          <w:lang w:bidi="fa-IR"/>
          <w:color w:val="111111"/>
          <w:sz w:val="28"/>
          <w:szCs w:val="28"/>
          <w:rtl/>
        </w:rPr>
        <w:t xml:space="preserve">16، 36؛ احقاف(46) 10</w:t>
      </w:r>
    </w:p>
    <w:p>
      <w:pPr>
        <w:pStyle w:val="Heading3"/>
      </w:pPr>
      <w:bookmarkStart w:id="1784" w:name="_Toc1325"/>
      <w:r>
        <w:t>عالم الغیب/اسما و صفات:</w:t>
      </w:r>
      <w:bookmarkEnd w:id="1784"/>
    </w:p>
    <w:p>
      <w:pPr>
        <w:pStyle w:val="BookText"/>
      </w:pPr>
      <w:r>
        <w:rPr>
          <w:rFonts w:ascii="IRNazanin" w:hAnsi="IRNazanin" w:eastAsia="IRNazanin" w:cs="IRNazanin"/>
          <w:lang w:bidi="fa-IR"/>
          <w:color w:val="111111"/>
          <w:sz w:val="28"/>
          <w:szCs w:val="28"/>
          <w:rtl/>
        </w:rPr>
        <w:t xml:space="preserve">علیم/اسما و صفات</w:t>
      </w:r>
    </w:p>
    <w:p>
      <w:pPr>
        <w:pStyle w:val="Heading3"/>
      </w:pPr>
      <w:bookmarkStart w:id="1785" w:name="_Toc1326"/>
      <w:r>
        <w:t>عالم برزخ:</w:t>
      </w:r>
      <w:bookmarkEnd w:id="1785"/>
    </w:p>
    <w:p>
      <w:pPr>
        <w:pStyle w:val="BookText"/>
      </w:pPr>
      <w:r>
        <w:rPr>
          <w:rFonts w:ascii="IRNazanin" w:hAnsi="IRNazanin" w:eastAsia="IRNazanin" w:cs="IRNazanin"/>
          <w:lang w:bidi="fa-IR"/>
          <w:color w:val="111111"/>
          <w:sz w:val="28"/>
          <w:szCs w:val="28"/>
          <w:rtl/>
        </w:rPr>
        <w:t xml:space="preserve">برزخ</w:t>
      </w:r>
    </w:p>
    <w:p>
      <w:pPr>
        <w:pStyle w:val="Heading3"/>
      </w:pPr>
      <w:bookmarkStart w:id="1786" w:name="_Toc1327"/>
      <w:r>
        <w:t>عالم ذر:</w:t>
      </w:r>
      <w:bookmarkEnd w:id="1786"/>
    </w:p>
    <w:p>
      <w:pPr>
        <w:pStyle w:val="BookText"/>
      </w:pPr>
      <w:r>
        <w:rPr>
          <w:rFonts w:ascii="IRNazanin" w:hAnsi="IRNazanin" w:eastAsia="IRNazanin" w:cs="IRNazanin"/>
          <w:lang w:bidi="fa-IR"/>
          <w:color w:val="111111"/>
          <w:sz w:val="28"/>
          <w:szCs w:val="28"/>
          <w:rtl/>
        </w:rPr>
        <w:t xml:space="preserve">[6] اعراف(7) 172، 173؛</w:t>
      </w:r>
    </w:p>
    <w:p>
      <w:pPr>
        <w:pStyle w:val="BookText"/>
      </w:pPr>
      <w:r>
        <w:rPr>
          <w:rFonts w:ascii="IRNazanin" w:hAnsi="IRNazanin" w:eastAsia="IRNazanin" w:cs="IRNazanin"/>
          <w:lang w:bidi="fa-IR"/>
          <w:color w:val="111111"/>
          <w:sz w:val="28"/>
          <w:szCs w:val="28"/>
          <w:rtl/>
        </w:rPr>
        <w:t xml:space="preserve">[10] مریم(19) 9؛</w:t>
      </w:r>
    </w:p>
    <w:p>
      <w:pPr>
        <w:pStyle w:val="BookText"/>
      </w:pPr>
      <w:r>
        <w:rPr>
          <w:rFonts w:ascii="IRNazanin" w:hAnsi="IRNazanin" w:eastAsia="IRNazanin" w:cs="IRNazanin"/>
          <w:lang w:bidi="fa-IR"/>
          <w:color w:val="111111"/>
          <w:sz w:val="28"/>
          <w:szCs w:val="28"/>
          <w:rtl/>
        </w:rPr>
        <w:t xml:space="preserve">[18] حدید(57) 8</w:t>
      </w:r>
    </w:p>
    <w:p>
      <w:pPr>
        <w:pStyle w:val="Heading3"/>
      </w:pPr>
      <w:bookmarkStart w:id="1787" w:name="_Toc1328"/>
      <w:r>
        <w:t>عالم غیب:</w:t>
      </w:r>
      <w:bookmarkEnd w:id="1787"/>
    </w:p>
    <w:p>
      <w:pPr>
        <w:pStyle w:val="BookText"/>
      </w:pPr>
      <w:r>
        <w:rPr>
          <w:rFonts w:ascii="IRNazanin" w:hAnsi="IRNazanin" w:eastAsia="IRNazanin" w:cs="IRNazanin"/>
          <w:lang w:bidi="fa-IR"/>
          <w:color w:val="111111"/>
          <w:sz w:val="28"/>
          <w:szCs w:val="28"/>
          <w:rtl/>
        </w:rPr>
        <w:t xml:space="preserve">غیب</w:t>
      </w:r>
    </w:p>
    <w:p>
      <w:pPr>
        <w:pStyle w:val="Heading3"/>
      </w:pPr>
      <w:bookmarkStart w:id="1788" w:name="_Toc1329"/>
      <w:r>
        <w:t>عالم/اسما و صفات:</w:t>
      </w:r>
      <w:bookmarkEnd w:id="1788"/>
    </w:p>
    <w:p>
      <w:pPr>
        <w:pStyle w:val="BookText"/>
      </w:pPr>
      <w:r>
        <w:rPr>
          <w:rFonts w:ascii="IRNazanin" w:hAnsi="IRNazanin" w:eastAsia="IRNazanin" w:cs="IRNazanin"/>
          <w:lang w:bidi="fa-IR"/>
          <w:color w:val="111111"/>
          <w:sz w:val="28"/>
          <w:szCs w:val="28"/>
          <w:rtl/>
        </w:rPr>
        <w:t xml:space="preserve">علیم/اسما و صفات</w:t>
      </w:r>
    </w:p>
    <w:p>
      <w:pPr>
        <w:pStyle w:val="Heading3"/>
      </w:pPr>
      <w:bookmarkStart w:id="1789" w:name="_Toc1330"/>
      <w:r>
        <w:t>عالم امر:</w:t>
      </w:r>
      <w:bookmarkEnd w:id="1789"/>
    </w:p>
    <w:p>
      <w:pPr>
        <w:pStyle w:val="BookText"/>
      </w:pPr>
      <w:r>
        <w:rPr>
          <w:rFonts w:ascii="IRNazanin" w:hAnsi="IRNazanin" w:eastAsia="IRNazanin" w:cs="IRNazanin"/>
          <w:lang w:bidi="fa-IR"/>
          <w:color w:val="111111"/>
          <w:sz w:val="28"/>
          <w:szCs w:val="28"/>
          <w:rtl/>
        </w:rPr>
        <w:t xml:space="preserve">امر الهی</w:t>
      </w:r>
    </w:p>
    <w:p>
      <w:pPr>
        <w:pStyle w:val="Heading3"/>
      </w:pPr>
      <w:bookmarkStart w:id="1790" w:name="_Toc1331"/>
      <w:r>
        <w:t>عالمان اهل کتاب:</w:t>
      </w:r>
      <w:bookmarkEnd w:id="1790"/>
    </w:p>
    <w:p>
      <w:pPr>
        <w:pStyle w:val="BookText"/>
      </w:pPr>
      <w:r>
        <w:rPr>
          <w:rFonts w:ascii="IRNazanin" w:hAnsi="IRNazanin" w:eastAsia="IRNazanin" w:cs="IRNazanin"/>
          <w:lang w:bidi="fa-IR"/>
          <w:color w:val="111111"/>
          <w:sz w:val="28"/>
          <w:szCs w:val="28"/>
          <w:rtl/>
        </w:rPr>
        <w:t xml:space="preserve">[5] انعام(6) 21</w:t>
      </w:r>
    </w:p>
    <w:p>
      <w:pPr>
        <w:pStyle w:val="Heading3"/>
      </w:pPr>
      <w:bookmarkStart w:id="1791" w:name="_Toc1332"/>
      <w:r>
        <w:t>عالمان یهود:</w:t>
      </w:r>
      <w:bookmarkEnd w:id="1791"/>
    </w:p>
    <w:p>
      <w:pPr>
        <w:pStyle w:val="BookText"/>
      </w:pPr>
      <w:r>
        <w:rPr>
          <w:rFonts w:ascii="IRNazanin" w:hAnsi="IRNazanin" w:eastAsia="IRNazanin" w:cs="IRNazanin"/>
          <w:lang w:bidi="fa-IR"/>
          <w:color w:val="111111"/>
          <w:sz w:val="28"/>
          <w:szCs w:val="28"/>
          <w:rtl/>
        </w:rPr>
        <w:t xml:space="preserve">[1] بقره(2) 75، 76، 78، 79، 80، 101، 113، 144، 159، 176؛</w:t>
      </w:r>
    </w:p>
    <w:p>
      <w:pPr>
        <w:pStyle w:val="BookText"/>
      </w:pPr>
      <w:r>
        <w:rPr>
          <w:rFonts w:ascii="IRNazanin" w:hAnsi="IRNazanin" w:eastAsia="IRNazanin" w:cs="IRNazanin"/>
          <w:lang w:bidi="fa-IR"/>
          <w:color w:val="111111"/>
          <w:sz w:val="28"/>
          <w:szCs w:val="28"/>
          <w:rtl/>
        </w:rPr>
        <w:t xml:space="preserve">[3] نساء(4) 44؛</w:t>
      </w:r>
    </w:p>
    <w:p>
      <w:pPr>
        <w:pStyle w:val="BookText"/>
      </w:pPr>
      <w:r>
        <w:rPr>
          <w:rFonts w:ascii="IRNazanin" w:hAnsi="IRNazanin" w:eastAsia="IRNazanin" w:cs="IRNazanin"/>
          <w:lang w:bidi="fa-IR"/>
          <w:color w:val="111111"/>
          <w:sz w:val="28"/>
          <w:szCs w:val="28"/>
          <w:rtl/>
        </w:rPr>
        <w:t xml:space="preserve">[5] انعام(6) 91، 114؛</w:t>
      </w:r>
    </w:p>
    <w:p>
      <w:pPr>
        <w:pStyle w:val="BookText"/>
      </w:pPr>
      <w:r>
        <w:rPr>
          <w:rFonts w:ascii="IRNazanin" w:hAnsi="IRNazanin" w:eastAsia="IRNazanin" w:cs="IRNazanin"/>
          <w:lang w:bidi="fa-IR"/>
          <w:color w:val="111111"/>
          <w:sz w:val="28"/>
          <w:szCs w:val="28"/>
          <w:rtl/>
        </w:rPr>
        <w:t xml:space="preserve">[13] شعراء(26) 197؛</w:t>
      </w:r>
    </w:p>
    <w:p>
      <w:pPr>
        <w:pStyle w:val="BookText"/>
      </w:pPr>
      <w:r>
        <w:rPr>
          <w:rFonts w:ascii="IRNazanin" w:hAnsi="IRNazanin" w:eastAsia="IRNazanin" w:cs="IRNazanin"/>
          <w:lang w:bidi="fa-IR"/>
          <w:color w:val="111111"/>
          <w:sz w:val="28"/>
          <w:szCs w:val="28"/>
          <w:rtl/>
        </w:rPr>
        <w:t xml:space="preserve">[19] جمعه(62) 5</w:t>
      </w:r>
    </w:p>
    <w:p>
      <w:pPr>
        <w:pStyle w:val="Heading3"/>
      </w:pPr>
      <w:bookmarkStart w:id="1792" w:name="_Toc1333"/>
      <w:r>
        <w:t>عالم شهود:</w:t>
      </w:r>
      <w:bookmarkEnd w:id="1792"/>
    </w:p>
    <w:p>
      <w:pPr>
        <w:pStyle w:val="BookText"/>
      </w:pPr>
      <w:r>
        <w:rPr>
          <w:rFonts w:ascii="IRNazanin" w:hAnsi="IRNazanin" w:eastAsia="IRNazanin" w:cs="IRNazanin"/>
          <w:lang w:bidi="fa-IR"/>
          <w:color w:val="111111"/>
          <w:sz w:val="28"/>
          <w:szCs w:val="28"/>
          <w:rtl/>
        </w:rPr>
        <w:t xml:space="preserve">شهادت</w:t>
      </w:r>
    </w:p>
    <w:p>
      <w:pPr>
        <w:pStyle w:val="Heading3"/>
      </w:pPr>
      <w:bookmarkStart w:id="1793" w:name="_Toc1334"/>
      <w:r>
        <w:t>عایشه بنت ابی بکر:</w:t>
      </w:r>
      <w:bookmarkEnd w:id="1793"/>
    </w:p>
    <w:p>
      <w:pPr>
        <w:pStyle w:val="BookText"/>
      </w:pPr>
      <w:r>
        <w:rPr>
          <w:rFonts w:ascii="IRNazanin" w:hAnsi="IRNazanin" w:eastAsia="IRNazanin" w:cs="IRNazanin"/>
          <w:lang w:bidi="fa-IR"/>
          <w:color w:val="111111"/>
          <w:sz w:val="28"/>
          <w:szCs w:val="28"/>
          <w:rtl/>
        </w:rPr>
        <w:t xml:space="preserve">[19] تحریم(66) 4</w:t>
      </w:r>
    </w:p>
    <w:p>
      <w:pPr>
        <w:pStyle w:val="Heading3"/>
      </w:pPr>
      <w:bookmarkStart w:id="1794" w:name="_Toc1335"/>
      <w:r>
        <w:t>عبادالرحمان:</w:t>
      </w:r>
      <w:bookmarkEnd w:id="1794"/>
    </w:p>
    <w:p>
      <w:pPr>
        <w:pStyle w:val="BookText"/>
      </w:pPr>
      <w:r>
        <w:rPr>
          <w:rFonts w:ascii="IRNazanin" w:hAnsi="IRNazanin" w:eastAsia="IRNazanin" w:cs="IRNazanin"/>
          <w:lang w:bidi="fa-IR"/>
          <w:color w:val="111111"/>
          <w:sz w:val="28"/>
          <w:szCs w:val="28"/>
          <w:rtl/>
        </w:rPr>
        <w:t xml:space="preserve">[17] زخرف(43) 19</w:t>
      </w:r>
    </w:p>
    <w:p>
      <w:pPr>
        <w:pStyle w:val="Heading3"/>
      </w:pPr>
      <w:bookmarkStart w:id="1795" w:name="_Toc1336"/>
      <w:r>
        <w:t>عبادت:</w:t>
      </w:r>
      <w:bookmarkEnd w:id="1795"/>
    </w:p>
    <w:p>
      <w:pPr>
        <w:pStyle w:val="BookText"/>
      </w:pPr>
      <w:r>
        <w:rPr>
          <w:rFonts w:ascii="IRNazanin" w:hAnsi="IRNazanin" w:eastAsia="IRNazanin" w:cs="IRNazanin"/>
          <w:lang w:bidi="fa-IR"/>
          <w:color w:val="111111"/>
          <w:sz w:val="28"/>
          <w:szCs w:val="28"/>
          <w:rtl/>
        </w:rPr>
        <w:t xml:space="preserve">[1] حمد(1) 1، 6؛ بقره(2) 21، 23، 51، 83، 90، 114، 115، 116، 125، 126، 127، 128، 130، 133، 134، 138، 141، 143، 152، 158، 163، 172، 177؛</w:t>
      </w:r>
    </w:p>
    <w:p>
      <w:pPr>
        <w:pStyle w:val="BookText"/>
      </w:pPr>
      <w:r>
        <w:rPr>
          <w:rFonts w:ascii="IRNazanin" w:hAnsi="IRNazanin" w:eastAsia="IRNazanin" w:cs="IRNazanin"/>
          <w:lang w:bidi="fa-IR"/>
          <w:color w:val="111111"/>
          <w:sz w:val="28"/>
          <w:szCs w:val="28"/>
          <w:rtl/>
        </w:rPr>
        <w:t xml:space="preserve">[2] بقره(2) 196، 197، 202، 238، 255، 277؛ آل‌عمران(3) 2، 6، 17، 18، 35، 36، 37، 39، 41، 43، 51، 52، 62، 64، 72، 79، 80، 96، 97؛</w:t>
      </w:r>
    </w:p>
    <w:p>
      <w:pPr>
        <w:pStyle w:val="BookText"/>
      </w:pPr>
      <w:r>
        <w:rPr>
          <w:rFonts w:ascii="IRNazanin" w:hAnsi="IRNazanin" w:eastAsia="IRNazanin" w:cs="IRNazanin"/>
          <w:lang w:bidi="fa-IR"/>
          <w:color w:val="111111"/>
          <w:sz w:val="28"/>
          <w:szCs w:val="28"/>
          <w:rtl/>
        </w:rPr>
        <w:t xml:space="preserve">[3] آل‌عمران(3) 113، 151، 200؛ نساء(4) 36، 77، 87؛</w:t>
      </w:r>
    </w:p>
    <w:p>
      <w:pPr>
        <w:pStyle w:val="BookText"/>
      </w:pPr>
      <w:r>
        <w:rPr>
          <w:rFonts w:ascii="IRNazanin" w:hAnsi="IRNazanin" w:eastAsia="IRNazanin" w:cs="IRNazanin"/>
          <w:lang w:bidi="fa-IR"/>
          <w:color w:val="111111"/>
          <w:sz w:val="28"/>
          <w:szCs w:val="28"/>
          <w:rtl/>
        </w:rPr>
        <w:t xml:space="preserve">[4] نساء(4) 102، 117، 118، 119، 125، 142،</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153، 172؛ مائده(5) 55، 72، 76، 82؛</w:t>
      </w:r>
    </w:p>
    <w:p>
      <w:pPr>
        <w:pStyle w:val="BookText"/>
      </w:pPr>
      <w:r>
        <w:rPr>
          <w:rFonts w:ascii="IRNazanin" w:hAnsi="IRNazanin" w:eastAsia="IRNazanin" w:cs="IRNazanin"/>
          <w:lang w:bidi="fa-IR"/>
          <w:color w:val="111111"/>
          <w:sz w:val="28"/>
          <w:szCs w:val="28"/>
          <w:rtl/>
        </w:rPr>
        <w:t xml:space="preserve">[5] انعام(6) 1، 3، 56، 71، 79، 88، 102، 162، 163؛ اعراف(7) 23، 29، 31، 33؛</w:t>
      </w:r>
    </w:p>
    <w:p>
      <w:pPr>
        <w:pStyle w:val="BookText"/>
      </w:pPr>
      <w:r>
        <w:rPr>
          <w:rFonts w:ascii="IRNazanin" w:hAnsi="IRNazanin" w:eastAsia="IRNazanin" w:cs="IRNazanin"/>
          <w:lang w:bidi="fa-IR"/>
          <w:color w:val="111111"/>
          <w:sz w:val="28"/>
          <w:szCs w:val="28"/>
          <w:rtl/>
        </w:rPr>
        <w:t xml:space="preserve">[6] اعراف(7) 59، 60، 65، 70، 71، 73، 74، 85، 120، 138، 140، 142، 148، 150، 152، 180، 191، 194، 196، 197، 206؛ انفال(8) 3، 35، 41؛</w:t>
      </w:r>
    </w:p>
    <w:p>
      <w:pPr>
        <w:pStyle w:val="BookText"/>
      </w:pPr>
      <w:r>
        <w:rPr>
          <w:rFonts w:ascii="IRNazanin" w:hAnsi="IRNazanin" w:eastAsia="IRNazanin" w:cs="IRNazanin"/>
          <w:lang w:bidi="fa-IR"/>
          <w:color w:val="111111"/>
          <w:sz w:val="28"/>
          <w:szCs w:val="28"/>
          <w:rtl/>
        </w:rPr>
        <w:t xml:space="preserve">[7] توبه(9) 31، 54، 71، 108؛ یونس(10) 3، 18، 19، 29، 32، 34، 66، 104، 105، 106؛</w:t>
      </w:r>
    </w:p>
    <w:p>
      <w:pPr>
        <w:pStyle w:val="BookText"/>
      </w:pPr>
      <w:r>
        <w:rPr>
          <w:rFonts w:ascii="IRNazanin" w:hAnsi="IRNazanin" w:eastAsia="IRNazanin" w:cs="IRNazanin"/>
          <w:lang w:bidi="fa-IR"/>
          <w:color w:val="111111"/>
          <w:sz w:val="28"/>
          <w:szCs w:val="28"/>
          <w:rtl/>
        </w:rPr>
        <w:t xml:space="preserve">[8] هود(11) 2، 3، 7، 26، 37، 50، 51، 61، 87، 90، 112، 113، 123؛ یوسف(12) 39، 40، 106؛ رعد(13) 30، 36؛</w:t>
      </w:r>
    </w:p>
    <w:p>
      <w:pPr>
        <w:pStyle w:val="BookText"/>
      </w:pPr>
      <w:r>
        <w:rPr>
          <w:rFonts w:ascii="IRNazanin" w:hAnsi="IRNazanin" w:eastAsia="IRNazanin" w:cs="IRNazanin"/>
          <w:lang w:bidi="fa-IR"/>
          <w:color w:val="111111"/>
          <w:sz w:val="28"/>
          <w:szCs w:val="28"/>
          <w:rtl/>
        </w:rPr>
        <w:t xml:space="preserve">[9] ابراهیم(14) 10، 31، 35، 37، 41؛ حجر(15) 38، 40، 41، 42، 98، 99؛ نحل(16) 2، 20، 22، 35، 36، 73، 114؛</w:t>
      </w:r>
    </w:p>
    <w:p>
      <w:pPr>
        <w:pStyle w:val="BookText"/>
      </w:pPr>
      <w:r>
        <w:rPr>
          <w:rFonts w:ascii="IRNazanin" w:hAnsi="IRNazanin" w:eastAsia="IRNazanin" w:cs="IRNazanin"/>
          <w:lang w:bidi="fa-IR"/>
          <w:color w:val="111111"/>
          <w:sz w:val="28"/>
          <w:szCs w:val="28"/>
          <w:rtl/>
        </w:rPr>
        <w:t xml:space="preserve">[10] اسراء(17) 1، 23، 25، 28، 39، 42، 44، 53، 56، 57، 65، 79، 110، 111؛ کهف(18) 1، 16، 21، 28، 110؛ مریم(19) 2، 11، 16، 17، 36، 42، 44، 45، 48، 63، 65، 66، 81، 82؛</w:t>
      </w:r>
    </w:p>
    <w:p>
      <w:pPr>
        <w:pStyle w:val="BookText"/>
      </w:pPr>
      <w:r>
        <w:rPr>
          <w:rFonts w:ascii="IRNazanin" w:hAnsi="IRNazanin" w:eastAsia="IRNazanin" w:cs="IRNazanin"/>
          <w:lang w:bidi="fa-IR"/>
          <w:color w:val="111111"/>
          <w:sz w:val="28"/>
          <w:szCs w:val="28"/>
          <w:rtl/>
        </w:rPr>
        <w:t xml:space="preserve">[11] طه(20) 8، 14، 15، 70، 84، 91، 98، 132؛ انبیاء(21) 19، 25، 26، 27، 53، 66، 73، 84، 92، 98، 106؛ حج(22) 11، 14، 24، 25، 26، 31، 34، 67، 77؛</w:t>
      </w:r>
    </w:p>
    <w:p>
      <w:pPr>
        <w:pStyle w:val="BookText"/>
      </w:pPr>
      <w:r>
        <w:rPr>
          <w:rFonts w:ascii="IRNazanin" w:hAnsi="IRNazanin" w:eastAsia="IRNazanin" w:cs="IRNazanin"/>
          <w:lang w:bidi="fa-IR"/>
          <w:color w:val="111111"/>
          <w:sz w:val="28"/>
          <w:szCs w:val="28"/>
          <w:rtl/>
        </w:rPr>
        <w:t xml:space="preserve">[12] مؤمنون(23) 23، 47، 52، 91، 109؛ نور(24) 38، 55؛ فرقان(25) 1، 17، 19، 55، 63، 64، 65، 66، 67، 68، 72، 73، 74، 75، 76، 77؛</w:t>
      </w:r>
    </w:p>
    <w:p>
      <w:pPr>
        <w:pStyle w:val="BookText"/>
      </w:pPr>
      <w:r>
        <w:rPr>
          <w:rFonts w:ascii="IRNazanin" w:hAnsi="IRNazanin" w:eastAsia="IRNazanin" w:cs="IRNazanin"/>
          <w:lang w:bidi="fa-IR"/>
          <w:color w:val="111111"/>
          <w:sz w:val="28"/>
          <w:szCs w:val="28"/>
          <w:rtl/>
        </w:rPr>
        <w:t xml:space="preserve">[13] شعراء(26) 29، 46، 71، 77، 92، 213، 219؛ نمل(27) 15، 19، 25، 45، 59، 61، 91، 92؛ قصص(28) 63، 70، 71، 72، 82؛</w:t>
      </w:r>
    </w:p>
    <w:p>
      <w:pPr>
        <w:pStyle w:val="BookText"/>
      </w:pPr>
      <w:r>
        <w:rPr>
          <w:rFonts w:ascii="IRNazanin" w:hAnsi="IRNazanin" w:eastAsia="IRNazanin" w:cs="IRNazanin"/>
          <w:lang w:bidi="fa-IR"/>
          <w:color w:val="111111"/>
          <w:sz w:val="28"/>
          <w:szCs w:val="28"/>
          <w:rtl/>
        </w:rPr>
        <w:t xml:space="preserve">[14] عنکبوت(29) 16، 17، 36، 41، 42، 56، 62؛ روم(30) 17، 18، 31، 40؛ لقمان(31) 11، 30؛ سجده(32) 16، 17؛</w:t>
      </w:r>
    </w:p>
    <w:p>
      <w:pPr>
        <w:pStyle w:val="BookText"/>
      </w:pPr>
      <w:r>
        <w:rPr>
          <w:rFonts w:ascii="IRNazanin" w:hAnsi="IRNazanin" w:eastAsia="IRNazanin" w:cs="IRNazanin"/>
          <w:lang w:bidi="fa-IR"/>
          <w:color w:val="111111"/>
          <w:sz w:val="28"/>
          <w:szCs w:val="28"/>
          <w:rtl/>
        </w:rPr>
        <w:t xml:space="preserve">[15] سبأ(34) 40، 41، 42، 43؛ فاطر(35) 3، 13، 15، 16، 28، 30؛ یس(36) 22، 23، 24، 30، 60، 61، 62، 63؛ صافات(37) 4، 22، 35، 40، 41، 42، 61، 74، 76، 81، 86، 87، 92، 95، 96، 111، 122، 125، 126، 128، 132، 160، 166، 171، 172؛ ص(38) 5، 17، 18، 21، 30، 41، 44، 45، 65، 66، 83؛</w:t>
      </w:r>
    </w:p>
    <w:p>
      <w:pPr>
        <w:pStyle w:val="BookText"/>
      </w:pPr>
      <w:r>
        <w:rPr>
          <w:rFonts w:ascii="IRNazanin" w:hAnsi="IRNazanin" w:eastAsia="IRNazanin" w:cs="IRNazanin"/>
          <w:lang w:bidi="fa-IR"/>
          <w:color w:val="111111"/>
          <w:sz w:val="28"/>
          <w:szCs w:val="28"/>
          <w:rtl/>
        </w:rPr>
        <w:t xml:space="preserve">[16] زمر(39) 2، 3، 9، 10، 11، 14، 15، 17، 36، 45، 64، 65، 66، 67؛ غافر(40) 14، 15، 42، 43، 48، 60، 61، 62، 65، 66، 74؛ فصلت(41) 6، 37، 38؛ شوری(42) 5، 38؛</w:t>
      </w:r>
    </w:p>
    <w:p>
      <w:pPr>
        <w:pStyle w:val="BookText"/>
      </w:pPr>
      <w:r>
        <w:rPr>
          <w:rFonts w:ascii="IRNazanin" w:hAnsi="IRNazanin" w:eastAsia="IRNazanin" w:cs="IRNazanin"/>
          <w:lang w:bidi="fa-IR"/>
          <w:color w:val="111111"/>
          <w:sz w:val="28"/>
          <w:szCs w:val="28"/>
          <w:rtl/>
        </w:rPr>
        <w:t xml:space="preserve">[17] زخرف(43) 19، 20، 26، 27، 45، 57، 59، 64، 68، 69، 70؛ دخان(44) 18؛ جاثیه(45) 23؛ احقاف(46) 5، 6، 13، 15، 21؛</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98" w:name="pg19796_197645"/>
    <w:bookmarkEnd w:id="298"/>
    <w:p>
      <w:pPr>
        <w:pStyle w:val="BookText"/>
      </w:pPr>
      <w:r>
        <w:rPr>
          <w:rFonts w:ascii="IRNazanin" w:hAnsi="IRNazanin" w:eastAsia="IRNazanin" w:cs="IRNazanin"/>
          <w:lang w:bidi="fa-IR"/>
          <w:color w:val="111111"/>
          <w:sz w:val="28"/>
          <w:szCs w:val="28"/>
          <w:rtl/>
        </w:rPr>
        <w:t xml:space="preserve">محمد(47) 19؛ فتح(48) 29؛ ق(50) 8، 11، 39، 40، 41؛</w:t>
      </w:r>
    </w:p>
    <w:p>
      <w:pPr>
        <w:pStyle w:val="BookText"/>
      </w:pPr>
      <w:r>
        <w:rPr>
          <w:rFonts w:ascii="IRNazanin" w:hAnsi="IRNazanin" w:eastAsia="IRNazanin" w:cs="IRNazanin"/>
          <w:lang w:bidi="fa-IR"/>
          <w:color w:val="111111"/>
          <w:sz w:val="28"/>
          <w:szCs w:val="28"/>
          <w:rtl/>
        </w:rPr>
        <w:t xml:space="preserve">[18] ذاریات(51) 17، 19، 51، 56، 57، 59، 60؛ طور(52) 28؛ نجم(53) 10، 62؛ قمر(54) 35؛ حدید(57) 9؛</w:t>
      </w:r>
    </w:p>
    <w:p>
      <w:pPr>
        <w:pStyle w:val="BookText"/>
      </w:pPr>
      <w:r>
        <w:rPr>
          <w:rFonts w:ascii="IRNazanin" w:hAnsi="IRNazanin" w:eastAsia="IRNazanin" w:cs="IRNazanin"/>
          <w:lang w:bidi="fa-IR"/>
          <w:color w:val="111111"/>
          <w:sz w:val="28"/>
          <w:szCs w:val="28"/>
          <w:rtl/>
        </w:rPr>
        <w:t xml:space="preserve">[19] جمعه(62) 9؛ تحریم(66) 5، 10؛ قلم(68) 42؛ نوح(71) 3، 4، 7، 28؛ جن(72) 18، 19، 20؛ مزمل(73) 2، 4، 6، 7؛ انسان(76) 6، 26؛</w:t>
      </w:r>
    </w:p>
    <w:p>
      <w:pPr>
        <w:pStyle w:val="BookText"/>
      </w:pPr>
      <w:r>
        <w:rPr>
          <w:rFonts w:ascii="IRNazanin" w:hAnsi="IRNazanin" w:eastAsia="IRNazanin" w:cs="IRNazanin"/>
          <w:lang w:bidi="fa-IR"/>
          <w:color w:val="111111"/>
          <w:sz w:val="28"/>
          <w:szCs w:val="28"/>
          <w:rtl/>
        </w:rPr>
        <w:t xml:space="preserve">[20] اعلی(87) 15؛ فجر(89) 29؛ شرح(94) 7؛ علق(96) 10، 11، 19؛ بینه(98) 5؛ قریش(106) 3، 4؛ کوثر(108) 2؛ کافرون(109) 1، 2، 3، 4، 5؛ اخلاص(112) 1؛ ناس(114) 3</w:t>
      </w:r>
    </w:p>
    <w:p>
      <w:pPr>
        <w:pStyle w:val="Heading3"/>
      </w:pPr>
      <w:bookmarkStart w:id="1796" w:name="_Toc1337"/>
      <w:r>
        <w:t>عبد:</w:t>
      </w:r>
      <w:bookmarkEnd w:id="1796"/>
    </w:p>
    <w:p>
      <w:pPr>
        <w:pStyle w:val="BookText"/>
      </w:pPr>
      <w:r>
        <w:rPr>
          <w:rFonts w:ascii="IRNazanin" w:hAnsi="IRNazanin" w:eastAsia="IRNazanin" w:cs="IRNazanin"/>
          <w:lang w:bidi="fa-IR"/>
          <w:color w:val="111111"/>
          <w:sz w:val="28"/>
          <w:szCs w:val="28"/>
          <w:rtl/>
        </w:rPr>
        <w:t xml:space="preserve">بردگی</w:t>
      </w:r>
    </w:p>
    <w:p>
      <w:pPr>
        <w:pStyle w:val="Heading3"/>
      </w:pPr>
      <w:bookmarkStart w:id="1797" w:name="_Toc1338"/>
      <w:r>
        <w:t>عبدالله:</w:t>
      </w:r>
      <w:bookmarkEnd w:id="1797"/>
    </w:p>
    <w:p>
      <w:pPr>
        <w:pStyle w:val="BookText"/>
      </w:pPr>
      <w:r>
        <w:rPr>
          <w:rFonts w:ascii="IRNazanin" w:hAnsi="IRNazanin" w:eastAsia="IRNazanin" w:cs="IRNazanin"/>
          <w:lang w:bidi="fa-IR"/>
          <w:color w:val="111111"/>
          <w:sz w:val="28"/>
          <w:szCs w:val="28"/>
          <w:rtl/>
        </w:rPr>
        <w:t xml:space="preserve">[19] جن(72) 19</w:t>
      </w:r>
    </w:p>
    <w:p>
      <w:pPr>
        <w:pStyle w:val="Heading3"/>
      </w:pPr>
      <w:bookmarkStart w:id="1798" w:name="_Toc1339"/>
      <w:r>
        <w:t>عبدالله بن ابی:</w:t>
      </w:r>
      <w:bookmarkEnd w:id="1798"/>
    </w:p>
    <w:p>
      <w:pPr>
        <w:pStyle w:val="BookText"/>
      </w:pPr>
      <w:r>
        <w:rPr>
          <w:rFonts w:ascii="IRNazanin" w:hAnsi="IRNazanin" w:eastAsia="IRNazanin" w:cs="IRNazanin"/>
          <w:lang w:bidi="fa-IR"/>
          <w:color w:val="111111"/>
          <w:sz w:val="28"/>
          <w:szCs w:val="28"/>
          <w:rtl/>
        </w:rPr>
        <w:t xml:space="preserve">[3] آل‌عمران(3) 167؛</w:t>
      </w:r>
    </w:p>
    <w:p>
      <w:pPr>
        <w:pStyle w:val="BookText"/>
      </w:pPr>
      <w:r>
        <w:rPr>
          <w:rFonts w:ascii="IRNazanin" w:hAnsi="IRNazanin" w:eastAsia="IRNazanin" w:cs="IRNazanin"/>
          <w:lang w:bidi="fa-IR"/>
          <w:color w:val="111111"/>
          <w:sz w:val="28"/>
          <w:szCs w:val="28"/>
          <w:rtl/>
        </w:rPr>
        <w:t xml:space="preserve">[19] منافقون(63) 8</w:t>
      </w:r>
    </w:p>
    <w:p>
      <w:pPr>
        <w:pStyle w:val="Heading3"/>
      </w:pPr>
      <w:bookmarkStart w:id="1799" w:name="_Toc1340"/>
      <w:r>
        <w:t>عبداللّه بن جحش:</w:t>
      </w:r>
      <w:bookmarkEnd w:id="1799"/>
    </w:p>
    <w:p>
      <w:pPr>
        <w:pStyle w:val="BookText"/>
      </w:pPr>
      <w:r>
        <w:rPr>
          <w:rFonts w:ascii="IRNazanin" w:hAnsi="IRNazanin" w:eastAsia="IRNazanin" w:cs="IRNazanin"/>
          <w:lang w:bidi="fa-IR"/>
          <w:color w:val="111111"/>
          <w:sz w:val="28"/>
          <w:szCs w:val="28"/>
          <w:rtl/>
        </w:rPr>
        <w:t xml:space="preserve">[2] بقره(2) 217، 218</w:t>
      </w:r>
    </w:p>
    <w:p>
      <w:pPr>
        <w:pStyle w:val="Heading3"/>
      </w:pPr>
      <w:bookmarkStart w:id="1800" w:name="_Toc1341"/>
      <w:r>
        <w:t>عبرت:</w:t>
      </w:r>
      <w:bookmarkEnd w:id="1800"/>
    </w:p>
    <w:p>
      <w:pPr>
        <w:pStyle w:val="BookText"/>
      </w:pPr>
      <w:r>
        <w:rPr>
          <w:rFonts w:ascii="IRNazanin" w:hAnsi="IRNazanin" w:eastAsia="IRNazanin" w:cs="IRNazanin"/>
          <w:lang w:bidi="fa-IR"/>
          <w:color w:val="111111"/>
          <w:sz w:val="28"/>
          <w:szCs w:val="28"/>
          <w:rtl/>
        </w:rPr>
        <w:t xml:space="preserve">[1] بقره(2) 30، 34، 50، 51، 66، 121؛</w:t>
      </w:r>
    </w:p>
    <w:p>
      <w:pPr>
        <w:pStyle w:val="BookText"/>
      </w:pPr>
      <w:r>
        <w:rPr>
          <w:rFonts w:ascii="IRNazanin" w:hAnsi="IRNazanin" w:eastAsia="IRNazanin" w:cs="IRNazanin"/>
          <w:lang w:bidi="fa-IR"/>
          <w:color w:val="111111"/>
          <w:sz w:val="28"/>
          <w:szCs w:val="28"/>
          <w:rtl/>
        </w:rPr>
        <w:t xml:space="preserve">[2] بقره(2) 211، 243، 246، 249، 252، 258؛ آل‌عمران(3) 13، 103، 105؛</w:t>
      </w:r>
    </w:p>
    <w:p>
      <w:pPr>
        <w:pStyle w:val="BookText"/>
      </w:pPr>
      <w:r>
        <w:rPr>
          <w:rFonts w:ascii="IRNazanin" w:hAnsi="IRNazanin" w:eastAsia="IRNazanin" w:cs="IRNazanin"/>
          <w:lang w:bidi="fa-IR"/>
          <w:color w:val="111111"/>
          <w:sz w:val="28"/>
          <w:szCs w:val="28"/>
          <w:rtl/>
        </w:rPr>
        <w:t xml:space="preserve">[3] آل‌عمران(3) 122، 137، 138، 183؛ نساء(4) 47، 51؛</w:t>
      </w:r>
    </w:p>
    <w:p>
      <w:pPr>
        <w:pStyle w:val="BookText"/>
      </w:pPr>
      <w:r>
        <w:rPr>
          <w:rFonts w:ascii="IRNazanin" w:hAnsi="IRNazanin" w:eastAsia="IRNazanin" w:cs="IRNazanin"/>
          <w:lang w:bidi="fa-IR"/>
          <w:color w:val="111111"/>
          <w:sz w:val="28"/>
          <w:szCs w:val="28"/>
          <w:rtl/>
        </w:rPr>
        <w:t xml:space="preserve">[4] مائده(5) 30، 31، 38؛</w:t>
      </w:r>
    </w:p>
    <w:p>
      <w:pPr>
        <w:pStyle w:val="BookText"/>
      </w:pPr>
      <w:r>
        <w:rPr>
          <w:rFonts w:ascii="IRNazanin" w:hAnsi="IRNazanin" w:eastAsia="IRNazanin" w:cs="IRNazanin"/>
          <w:lang w:bidi="fa-IR"/>
          <w:color w:val="111111"/>
          <w:sz w:val="28"/>
          <w:szCs w:val="28"/>
          <w:rtl/>
        </w:rPr>
        <w:t xml:space="preserve">[5] انعام(6) 6، 11، 34، 39، 74، 93، 130؛ اعراف(7) 2، 3، 27؛</w:t>
      </w:r>
    </w:p>
    <w:p>
      <w:pPr>
        <w:pStyle w:val="BookText"/>
      </w:pPr>
      <w:r>
        <w:rPr>
          <w:rFonts w:ascii="IRNazanin" w:hAnsi="IRNazanin" w:eastAsia="IRNazanin" w:cs="IRNazanin"/>
          <w:lang w:bidi="fa-IR"/>
          <w:color w:val="111111"/>
          <w:sz w:val="28"/>
          <w:szCs w:val="28"/>
          <w:rtl/>
        </w:rPr>
        <w:t xml:space="preserve">[6] اعراف(7) 74، 80، 84، 86، 92، 97، 100، 101، 131، 141، 145، 161، 163، 164، 166، 167، 175، 176؛ انفال(8) 7، 18، 19، 30، 38، 42، 43، 44، 49، 57؛</w:t>
      </w:r>
    </w:p>
    <w:p>
      <w:pPr>
        <w:pStyle w:val="BookText"/>
      </w:pPr>
      <w:r>
        <w:rPr>
          <w:rFonts w:ascii="IRNazanin" w:hAnsi="IRNazanin" w:eastAsia="IRNazanin" w:cs="IRNazanin"/>
          <w:lang w:bidi="fa-IR"/>
          <w:color w:val="111111"/>
          <w:sz w:val="28"/>
          <w:szCs w:val="28"/>
          <w:rtl/>
        </w:rPr>
        <w:t xml:space="preserve">[7] توبه(9) 69، 70، 126؛ یونس(10) 39، 71، 73، 92، 98؛</w:t>
      </w:r>
    </w:p>
    <w:p>
      <w:pPr>
        <w:pStyle w:val="BookText"/>
      </w:pPr>
      <w:r>
        <w:rPr>
          <w:rFonts w:ascii="IRNazanin" w:hAnsi="IRNazanin" w:eastAsia="IRNazanin" w:cs="IRNazanin"/>
          <w:lang w:bidi="fa-IR"/>
          <w:color w:val="111111"/>
          <w:sz w:val="28"/>
          <w:szCs w:val="28"/>
          <w:rtl/>
        </w:rPr>
        <w:t xml:space="preserve">[8] هود(11) 83، 89، 103، 114، 120؛ یوسف(12) 109، 111؛ رعد(13) 6، 31؛</w:t>
      </w:r>
    </w:p>
    <w:p>
      <w:pPr>
        <w:pStyle w:val="BookText"/>
      </w:pPr>
      <w:r>
        <w:rPr>
          <w:rFonts w:ascii="IRNazanin" w:hAnsi="IRNazanin" w:eastAsia="IRNazanin" w:cs="IRNazanin"/>
          <w:lang w:bidi="fa-IR"/>
          <w:color w:val="111111"/>
          <w:sz w:val="28"/>
          <w:szCs w:val="28"/>
          <w:rtl/>
        </w:rPr>
        <w:t xml:space="preserve">[9] ابراهیم(14) 9، 28، 35، 45، 52؛ حجر(15) 75، 76، 77، 79؛ نحل(16) 17، 26، 36، 66، 67؛</w:t>
      </w:r>
    </w:p>
    <w:p>
      <w:pPr>
        <w:pStyle w:val="BookText"/>
      </w:pPr>
      <w:r>
        <w:rPr>
          <w:rFonts w:ascii="IRNazanin" w:hAnsi="IRNazanin" w:eastAsia="IRNazanin" w:cs="IRNazanin"/>
          <w:lang w:bidi="fa-IR"/>
          <w:color w:val="111111"/>
          <w:sz w:val="28"/>
          <w:szCs w:val="28"/>
          <w:rtl/>
        </w:rPr>
        <w:t xml:space="preserve">[10] اسراء(17) 21، 37، 41، 69؛ کهف(18) 42، 45، 59؛ مریم(19) 41، 51، 54، 56، 74، 98؛</w:t>
      </w:r>
    </w:p>
    <w:p>
      <w:pPr>
        <w:pStyle w:val="BookText"/>
      </w:pPr>
      <w:r>
        <w:rPr>
          <w:rFonts w:ascii="IRNazanin" w:hAnsi="IRNazanin" w:eastAsia="IRNazanin" w:cs="IRNazanin"/>
          <w:lang w:bidi="fa-IR"/>
          <w:color w:val="111111"/>
          <w:sz w:val="28"/>
          <w:szCs w:val="28"/>
          <w:rtl/>
        </w:rPr>
        <w:t xml:space="preserve">[11] طه(20) 4، 6، 9، 61، 116، 128؛ انبیاء(21)</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99" w:name="pg19796_197646"/>
    <w:bookmarkEnd w:id="299"/>
    <w:p>
      <w:pPr>
        <w:pStyle w:val="BookText"/>
      </w:pPr>
      <w:r>
        <w:rPr>
          <w:rFonts w:ascii="IRNazanin" w:hAnsi="IRNazanin" w:eastAsia="IRNazanin" w:cs="IRNazanin"/>
          <w:lang w:bidi="fa-IR"/>
          <w:color w:val="111111"/>
          <w:sz w:val="28"/>
          <w:szCs w:val="28"/>
          <w:rtl/>
        </w:rPr>
        <w:t xml:space="preserve">10، 44، 76، 83، 84، 85، 87، 89، 91، 104؛ حج(22) 44، 45، 46؛</w:t>
      </w:r>
    </w:p>
    <w:p>
      <w:pPr>
        <w:pStyle w:val="BookText"/>
      </w:pPr>
      <w:r>
        <w:rPr>
          <w:rFonts w:ascii="IRNazanin" w:hAnsi="IRNazanin" w:eastAsia="IRNazanin" w:cs="IRNazanin"/>
          <w:lang w:bidi="fa-IR"/>
          <w:color w:val="111111"/>
          <w:sz w:val="28"/>
          <w:szCs w:val="28"/>
          <w:rtl/>
        </w:rPr>
        <w:t xml:space="preserve">[12] مؤمنون(23) 21، 30، 80، 85؛ نور(24) 2، 17، 34، 44، 45؛ فرقان(25) 37، 39، 40، 50، 62، 63، 73؛</w:t>
      </w:r>
    </w:p>
    <w:p>
      <w:pPr>
        <w:pStyle w:val="BookText"/>
      </w:pPr>
      <w:r>
        <w:rPr>
          <w:rFonts w:ascii="IRNazanin" w:hAnsi="IRNazanin" w:eastAsia="IRNazanin" w:cs="IRNazanin"/>
          <w:lang w:bidi="fa-IR"/>
          <w:color w:val="111111"/>
          <w:sz w:val="28"/>
          <w:szCs w:val="28"/>
          <w:rtl/>
        </w:rPr>
        <w:t xml:space="preserve">[13] شعراء(26) 7، 10، 67، 69، 103، 121، 139، 158، 174، 190؛ نمل(27) 14، 51، 52، 59، 69؛ قصص(28) 3، 40، 58، 78، 81، 82؛</w:t>
      </w:r>
    </w:p>
    <w:p>
      <w:pPr>
        <w:pStyle w:val="BookText"/>
      </w:pPr>
      <w:r>
        <w:rPr>
          <w:rFonts w:ascii="IRNazanin" w:hAnsi="IRNazanin" w:eastAsia="IRNazanin" w:cs="IRNazanin"/>
          <w:lang w:bidi="fa-IR"/>
          <w:color w:val="111111"/>
          <w:sz w:val="28"/>
          <w:szCs w:val="28"/>
          <w:rtl/>
        </w:rPr>
        <w:t xml:space="preserve">[14] عنکبوت(29) 14، 15، 28، 38، 51؛ روم(30) 9، 41، 42، 43؛ لقمان(31) 31؛ سجده(32) 4، 26؛</w:t>
      </w:r>
    </w:p>
    <w:p>
      <w:pPr>
        <w:pStyle w:val="BookText"/>
      </w:pPr>
      <w:r>
        <w:rPr>
          <w:rFonts w:ascii="IRNazanin" w:hAnsi="IRNazanin" w:eastAsia="IRNazanin" w:cs="IRNazanin"/>
          <w:lang w:bidi="fa-IR"/>
          <w:color w:val="111111"/>
          <w:sz w:val="28"/>
          <w:szCs w:val="28"/>
          <w:rtl/>
        </w:rPr>
        <w:t xml:space="preserve">[15] سبأ(34) 19؛ فاطر(35) 26، 44؛ یس(36) 13، 20، 31، 45؛ صافات(37) 13، 138، 155؛ ص(38) 3، 17، 21، 29، 31، 41، 45، 48؛</w:t>
      </w:r>
    </w:p>
    <w:p>
      <w:pPr>
        <w:pStyle w:val="BookText"/>
      </w:pPr>
      <w:r>
        <w:rPr>
          <w:rFonts w:ascii="IRNazanin" w:hAnsi="IRNazanin" w:eastAsia="IRNazanin" w:cs="IRNazanin"/>
          <w:lang w:bidi="fa-IR"/>
          <w:color w:val="111111"/>
          <w:sz w:val="28"/>
          <w:szCs w:val="28"/>
          <w:rtl/>
        </w:rPr>
        <w:t xml:space="preserve">[16] زمر(39) 9، 21، 25، 28، 29، 50؛ غافر(40) 5، 13، 21، 24، 30، 31، 54، 58، 69، 82؛ فصلت(41) 13، 40؛ شوری(42) 45؛</w:t>
      </w:r>
    </w:p>
    <w:p>
      <w:pPr>
        <w:pStyle w:val="BookText"/>
      </w:pPr>
      <w:r>
        <w:rPr>
          <w:rFonts w:ascii="IRNazanin" w:hAnsi="IRNazanin" w:eastAsia="IRNazanin" w:cs="IRNazanin"/>
          <w:lang w:bidi="fa-IR"/>
          <w:color w:val="111111"/>
          <w:sz w:val="28"/>
          <w:szCs w:val="28"/>
          <w:rtl/>
        </w:rPr>
        <w:t xml:space="preserve">[17] زخرف(43) 8، 25، 26، 56، 57، 59؛ دخان(44) 17، 27، 28، 37، 58؛ جاثیه(45) 4، 5، 13، 23؛ احقاف(46) 21، 25؛ محمد(47) 10، 13، 18؛ فتح(48) 20؛ ق(50) 9، 10، 37؛</w:t>
      </w:r>
    </w:p>
    <w:p>
      <w:pPr>
        <w:pStyle w:val="BookText"/>
      </w:pPr>
      <w:r>
        <w:rPr>
          <w:rFonts w:ascii="IRNazanin" w:hAnsi="IRNazanin" w:eastAsia="IRNazanin" w:cs="IRNazanin"/>
          <w:lang w:bidi="fa-IR"/>
          <w:color w:val="111111"/>
          <w:sz w:val="28"/>
          <w:szCs w:val="28"/>
          <w:rtl/>
        </w:rPr>
        <w:t xml:space="preserve">[18] ذاریات(51) 1، 23، 24، 37، 38، 41، 43، 46، 49؛ طور(52) 36، 44؛ نجم(53) 54؛ قمر(54) 4، 9، 15، 18، 30، 51؛ رحمن(55) 8، 25؛ واقعه(56) 73، 84؛ مجادله(58) 5؛ حشر(59) 2؛</w:t>
      </w:r>
    </w:p>
    <w:p>
      <w:pPr>
        <w:pStyle w:val="BookText"/>
      </w:pPr>
      <w:r>
        <w:rPr>
          <w:rFonts w:ascii="IRNazanin" w:hAnsi="IRNazanin" w:eastAsia="IRNazanin" w:cs="IRNazanin"/>
          <w:lang w:bidi="fa-IR"/>
          <w:color w:val="111111"/>
          <w:sz w:val="28"/>
          <w:szCs w:val="28"/>
          <w:rtl/>
        </w:rPr>
        <w:t xml:space="preserve">[19] صف(61) 5، 6؛ تغابن(64) 5؛ ملک(67) 18؛ حاقه(69) 8، 9، 12، 42، 48؛ مدثر(74) 31، 49، 54، 55، 56؛</w:t>
      </w:r>
    </w:p>
    <w:p>
      <w:pPr>
        <w:pStyle w:val="BookText"/>
      </w:pPr>
      <w:r>
        <w:rPr>
          <w:rFonts w:ascii="IRNazanin" w:hAnsi="IRNazanin" w:eastAsia="IRNazanin" w:cs="IRNazanin"/>
          <w:lang w:bidi="fa-IR"/>
          <w:color w:val="111111"/>
          <w:sz w:val="28"/>
          <w:szCs w:val="28"/>
          <w:rtl/>
        </w:rPr>
        <w:t xml:space="preserve">[20] نازعات(79) 15، 26؛ عبس(80) 11؛ بروج(85) 18، 19؛ اعلی(87) 9، 10، 11، 12، 14؛ غاشیه(88) 21، 23؛ فجر(89) 6، 8، 9، 10، 23؛ تکاثر(102) 1؛ عصر(103) 3؛ فیل(105) 1</w:t>
      </w:r>
    </w:p>
    <w:p>
      <w:pPr>
        <w:pStyle w:val="Heading3"/>
      </w:pPr>
      <w:bookmarkStart w:id="1801" w:name="_Toc1342"/>
      <w:r>
        <w:t>عبوس:</w:t>
      </w:r>
      <w:bookmarkEnd w:id="1801"/>
    </w:p>
    <w:p>
      <w:pPr>
        <w:pStyle w:val="BookText"/>
      </w:pPr>
      <w:r>
        <w:rPr>
          <w:rFonts w:ascii="IRNazanin" w:hAnsi="IRNazanin" w:eastAsia="IRNazanin" w:cs="IRNazanin"/>
          <w:lang w:bidi="fa-IR"/>
          <w:color w:val="111111"/>
          <w:sz w:val="28"/>
          <w:szCs w:val="28"/>
          <w:rtl/>
        </w:rPr>
        <w:t xml:space="preserve">[19] مدثر(74) 22؛ قیامه(75) 24؛ انسان(76) 10</w:t>
      </w:r>
    </w:p>
    <w:p>
      <w:pPr>
        <w:pStyle w:val="Heading3"/>
      </w:pPr>
      <w:bookmarkStart w:id="1802" w:name="_Toc1343"/>
      <w:r>
        <w:t>عتق:</w:t>
      </w:r>
      <w:bookmarkEnd w:id="1802"/>
    </w:p>
    <w:p>
      <w:pPr>
        <w:pStyle w:val="BookText"/>
      </w:pPr>
      <w:r>
        <w:rPr>
          <w:rFonts w:ascii="IRNazanin" w:hAnsi="IRNazanin" w:eastAsia="IRNazanin" w:cs="IRNazanin"/>
          <w:lang w:bidi="fa-IR"/>
          <w:color w:val="111111"/>
          <w:sz w:val="28"/>
          <w:szCs w:val="28"/>
          <w:rtl/>
        </w:rPr>
        <w:t xml:space="preserve">بردگی</w:t>
      </w:r>
    </w:p>
    <w:p>
      <w:pPr>
        <w:pStyle w:val="Heading3"/>
      </w:pPr>
      <w:bookmarkStart w:id="1803" w:name="_Toc1344"/>
      <w:r>
        <w:t>عثمان بن عفان:</w:t>
      </w:r>
      <w:bookmarkEnd w:id="1803"/>
    </w:p>
    <w:p>
      <w:pPr>
        <w:pStyle w:val="BookText"/>
      </w:pPr>
      <w:r>
        <w:rPr>
          <w:rFonts w:ascii="IRNazanin" w:hAnsi="IRNazanin" w:eastAsia="IRNazanin" w:cs="IRNazanin"/>
          <w:lang w:bidi="fa-IR"/>
          <w:color w:val="111111"/>
          <w:sz w:val="28"/>
          <w:szCs w:val="28"/>
          <w:rtl/>
        </w:rPr>
        <w:t xml:space="preserve">[20] عبس(80) 2، 6</w:t>
      </w:r>
    </w:p>
    <w:p>
      <w:pPr>
        <w:pStyle w:val="Heading3"/>
      </w:pPr>
      <w:bookmarkStart w:id="1804" w:name="_Toc1345"/>
      <w:r>
        <w:t>عجب:</w:t>
      </w:r>
      <w:bookmarkEnd w:id="1804"/>
    </w:p>
    <w:p>
      <w:pPr>
        <w:pStyle w:val="BookText"/>
      </w:pPr>
      <w:r>
        <w:rPr>
          <w:rFonts w:ascii="IRNazanin" w:hAnsi="IRNazanin" w:eastAsia="IRNazanin" w:cs="IRNazanin"/>
          <w:lang w:bidi="fa-IR"/>
          <w:color w:val="111111"/>
          <w:sz w:val="28"/>
          <w:szCs w:val="28"/>
          <w:rtl/>
        </w:rPr>
        <w:t xml:space="preserve">غرور</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00" w:name="pg19796_197647"/>
    <w:bookmarkEnd w:id="300"/>
    <w:p>
      <w:pPr>
        <w:pStyle w:val="Heading3"/>
      </w:pPr>
      <w:bookmarkStart w:id="1805" w:name="_Toc1346"/>
      <w:r>
        <w:t>عجز:</w:t>
      </w:r>
      <w:bookmarkEnd w:id="1805"/>
    </w:p>
    <w:p>
      <w:pPr>
        <w:pStyle w:val="BookText"/>
      </w:pPr>
      <w:r>
        <w:rPr>
          <w:rFonts w:ascii="IRNazanin" w:hAnsi="IRNazanin" w:eastAsia="IRNazanin" w:cs="IRNazanin"/>
          <w:lang w:bidi="fa-IR"/>
          <w:color w:val="111111"/>
          <w:sz w:val="28"/>
          <w:szCs w:val="28"/>
          <w:rtl/>
        </w:rPr>
        <w:t xml:space="preserve">[1] حمد(1) 5، 6؛ بقره(2) 18، 20، 24، 26، 120، 128، 171؛</w:t>
      </w:r>
    </w:p>
    <w:p>
      <w:pPr>
        <w:pStyle w:val="BookText"/>
      </w:pPr>
      <w:r>
        <w:rPr>
          <w:rFonts w:ascii="IRNazanin" w:hAnsi="IRNazanin" w:eastAsia="IRNazanin" w:cs="IRNazanin"/>
          <w:lang w:bidi="fa-IR"/>
          <w:color w:val="111111"/>
          <w:sz w:val="28"/>
          <w:szCs w:val="28"/>
          <w:rtl/>
        </w:rPr>
        <w:t xml:space="preserve">[2] بقره(2) 217، 239، 246، 249، 255، 258، 260، 264، 266، 267، 273، 282؛ آل‌عمران(3) 7، 10، 18، 25، 26، 40، 41، 47، 54، 56، 62، 69، 73، 83، 94، 103، 109؛</w:t>
      </w:r>
    </w:p>
    <w:p>
      <w:pPr>
        <w:pStyle w:val="BookText"/>
      </w:pPr>
      <w:r>
        <w:rPr>
          <w:rFonts w:ascii="IRNazanin" w:hAnsi="IRNazanin" w:eastAsia="IRNazanin" w:cs="IRNazanin"/>
          <w:lang w:bidi="fa-IR"/>
          <w:color w:val="111111"/>
          <w:sz w:val="28"/>
          <w:szCs w:val="28"/>
          <w:rtl/>
        </w:rPr>
        <w:t xml:space="preserve">[3] آل‌عمران(3) 120، 168؛ نساء(4) 28، 36، 43، 72، 74، 76، 82، 90؛</w:t>
      </w:r>
    </w:p>
    <w:p>
      <w:pPr>
        <w:pStyle w:val="BookText"/>
      </w:pPr>
      <w:r>
        <w:rPr>
          <w:rFonts w:ascii="IRNazanin" w:hAnsi="IRNazanin" w:eastAsia="IRNazanin" w:cs="IRNazanin"/>
          <w:lang w:bidi="fa-IR"/>
          <w:color w:val="111111"/>
          <w:sz w:val="28"/>
          <w:szCs w:val="28"/>
          <w:rtl/>
        </w:rPr>
        <w:t xml:space="preserve">[5] انعام(6) 6، 9، 14، 17، 18، 22، 25، 46، 71، 93، 134؛ اعراف(7) 37؛</w:t>
      </w:r>
    </w:p>
    <w:p>
      <w:pPr>
        <w:pStyle w:val="BookText"/>
      </w:pPr>
      <w:r>
        <w:rPr>
          <w:rFonts w:ascii="IRNazanin" w:hAnsi="IRNazanin" w:eastAsia="IRNazanin" w:cs="IRNazanin"/>
          <w:lang w:bidi="fa-IR"/>
          <w:color w:val="111111"/>
          <w:sz w:val="28"/>
          <w:szCs w:val="28"/>
          <w:rtl/>
        </w:rPr>
        <w:t xml:space="preserve">[6] اعراف(7) 98، 143، 150، 151، 175، 187، 188، 191، 192، 193، 194، 195، 197، 198؛ انفال(8) 7، 15، 18، 19، 26، 42، 43، 46، 49، 59، 60، 63، 65، 66، 68؛</w:t>
      </w:r>
    </w:p>
    <w:p>
      <w:pPr>
        <w:pStyle w:val="BookText"/>
      </w:pPr>
      <w:r>
        <w:rPr>
          <w:rFonts w:ascii="IRNazanin" w:hAnsi="IRNazanin" w:eastAsia="IRNazanin" w:cs="IRNazanin"/>
          <w:lang w:bidi="fa-IR"/>
          <w:color w:val="111111"/>
          <w:sz w:val="28"/>
          <w:szCs w:val="28"/>
          <w:rtl/>
        </w:rPr>
        <w:t xml:space="preserve">[7] توبه(9) 8، 16، 32، 38، 39، 41، 43، 47، 48، 54، 65، 71، 87، 88، 91، 98، 101، 116، 118، 120؛ یونس(10) 12، 22، 35، 37، 38، 39، 49، 50، 53، 54، 71، 74، 77، 80، 89، 100، 107؛</w:t>
      </w:r>
    </w:p>
    <w:p>
      <w:pPr>
        <w:pStyle w:val="BookText"/>
      </w:pPr>
      <w:r>
        <w:rPr>
          <w:rFonts w:ascii="IRNazanin" w:hAnsi="IRNazanin" w:eastAsia="IRNazanin" w:cs="IRNazanin"/>
          <w:lang w:bidi="fa-IR"/>
          <w:color w:val="111111"/>
          <w:sz w:val="28"/>
          <w:szCs w:val="28"/>
          <w:rtl/>
        </w:rPr>
        <w:t xml:space="preserve">[8] هود(11) 8، 20، 28، 30، 33، 55، 57، 63، 66، 67، 88، 101، 108، 109؛ یوسف(12) 33، 34، 40، 44، 45، 66، 84، 85؛ رعد(13) 11، 14، 16، 33، 34، 35، 37، 41؛</w:t>
      </w:r>
    </w:p>
    <w:p>
      <w:pPr>
        <w:pStyle w:val="BookText"/>
      </w:pPr>
      <w:r>
        <w:rPr>
          <w:rFonts w:ascii="IRNazanin" w:hAnsi="IRNazanin" w:eastAsia="IRNazanin" w:cs="IRNazanin"/>
          <w:lang w:bidi="fa-IR"/>
          <w:color w:val="111111"/>
          <w:sz w:val="28"/>
          <w:szCs w:val="28"/>
          <w:rtl/>
        </w:rPr>
        <w:t xml:space="preserve">[9] ابراهیم(14) 21، 22، 34، 43، 46؛ حجر(15) 5، 22، 42، 84؛ نحل(16) 18، 20، 26، 46، 53، 70، 73، 74، 75، 76، 99؛</w:t>
      </w:r>
    </w:p>
    <w:p>
      <w:pPr>
        <w:pStyle w:val="BookText"/>
      </w:pPr>
      <w:r>
        <w:rPr>
          <w:rFonts w:ascii="IRNazanin" w:hAnsi="IRNazanin" w:eastAsia="IRNazanin" w:cs="IRNazanin"/>
          <w:lang w:bidi="fa-IR"/>
          <w:color w:val="111111"/>
          <w:sz w:val="28"/>
          <w:szCs w:val="28"/>
          <w:rtl/>
        </w:rPr>
        <w:t xml:space="preserve">[10] اسراء(17) 44، 83، 88، 101، 103؛ کهف(18) 16، 19، 21، 23، 52، 67؛ مریم(19) 92؛</w:t>
      </w:r>
    </w:p>
    <w:p>
      <w:pPr>
        <w:pStyle w:val="BookText"/>
      </w:pPr>
      <w:r>
        <w:rPr>
          <w:rFonts w:ascii="IRNazanin" w:hAnsi="IRNazanin" w:eastAsia="IRNazanin" w:cs="IRNazanin"/>
          <w:lang w:bidi="fa-IR"/>
          <w:color w:val="111111"/>
          <w:sz w:val="28"/>
          <w:szCs w:val="28"/>
          <w:rtl/>
        </w:rPr>
        <w:t xml:space="preserve">[11] طه(20) 70، 89، 110، 125؛ انبیاء(21) 5، 21، 34، 36، 39، 40، 43، 46، 56، 58، 59، 63، 64، 65، 66، 68، 69، 99؛ حج(22) 5، 12، 71، 73؛</w:t>
      </w:r>
    </w:p>
    <w:p>
      <w:pPr>
        <w:pStyle w:val="BookText"/>
      </w:pPr>
      <w:r>
        <w:rPr>
          <w:rFonts w:ascii="IRNazanin" w:hAnsi="IRNazanin" w:eastAsia="IRNazanin" w:cs="IRNazanin"/>
          <w:lang w:bidi="fa-IR"/>
          <w:color w:val="111111"/>
          <w:sz w:val="28"/>
          <w:szCs w:val="28"/>
          <w:rtl/>
        </w:rPr>
        <w:t xml:space="preserve">[12] مؤمنون(23) 14، 63، 73، 113؛ فرقان(25) 3، 9، 19، 44، 55؛</w:t>
      </w:r>
    </w:p>
    <w:p>
      <w:pPr>
        <w:pStyle w:val="BookText"/>
      </w:pPr>
      <w:r>
        <w:rPr>
          <w:rFonts w:ascii="IRNazanin" w:hAnsi="IRNazanin" w:eastAsia="IRNazanin" w:cs="IRNazanin"/>
          <w:lang w:bidi="fa-IR"/>
          <w:color w:val="111111"/>
          <w:sz w:val="28"/>
          <w:szCs w:val="28"/>
          <w:rtl/>
        </w:rPr>
        <w:t xml:space="preserve">[13] شعراء(26) 15، 27، 29، 35، 40، 45، 52، 61، 72، 73، 74، 80، 92، 93، 95، 104، 113، 153، 185، 211؛ نمل(27) 50، 59، 60، 63، 66، 78، 88؛ قصص(28) 24، 49، 50، 68، 71، 72، 75، 81؛</w:t>
      </w:r>
    </w:p>
    <w:p>
      <w:pPr>
        <w:pStyle w:val="BookText"/>
      </w:pPr>
      <w:r>
        <w:rPr>
          <w:rFonts w:ascii="IRNazanin" w:hAnsi="IRNazanin" w:eastAsia="IRNazanin" w:cs="IRNazanin"/>
          <w:lang w:bidi="fa-IR"/>
          <w:color w:val="111111"/>
          <w:sz w:val="28"/>
          <w:szCs w:val="28"/>
          <w:rtl/>
        </w:rPr>
        <w:t xml:space="preserve">[14] عنکبوت(29) 17، 22، 33، 39؛ روم(30) 13، 28، 40، 54؛ لقمان(31) 11، 24؛ احزاب(33) 13، 19؛</w:t>
      </w:r>
    </w:p>
    <w:p>
      <w:pPr>
        <w:pStyle w:val="BookText"/>
      </w:pPr>
      <w:r>
        <w:rPr>
          <w:rFonts w:ascii="IRNazanin" w:hAnsi="IRNazanin" w:eastAsia="IRNazanin" w:cs="IRNazanin"/>
          <w:lang w:bidi="fa-IR"/>
          <w:color w:val="111111"/>
          <w:sz w:val="28"/>
          <w:szCs w:val="28"/>
          <w:rtl/>
        </w:rPr>
        <w:t xml:space="preserve">[15] سبأ(34) 5، 21، 22، 24، 27، 38، 42؛ فاطر(35) 2، 10، 14، 22، 41، 44؛ یس(36)</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01" w:name="pg19796_197648"/>
    <w:bookmarkEnd w:id="301"/>
    <w:p>
      <w:pPr>
        <w:pStyle w:val="BookText"/>
      </w:pPr>
      <w:r>
        <w:rPr>
          <w:rFonts w:ascii="IRNazanin" w:hAnsi="IRNazanin" w:eastAsia="IRNazanin" w:cs="IRNazanin"/>
          <w:lang w:bidi="fa-IR"/>
          <w:color w:val="111111"/>
          <w:sz w:val="28"/>
          <w:szCs w:val="28"/>
          <w:rtl/>
        </w:rPr>
        <w:t xml:space="preserve">12، 23، 43، 50، 65، 66، 67، 68، 69، 75، 76، 78؛ صافات(37) 8، 25، 26، 92، 97، 161، 162؛ ص(38) 10، 37، 62، 83؛</w:t>
      </w:r>
    </w:p>
    <w:p>
      <w:pPr>
        <w:pStyle w:val="BookText"/>
      </w:pPr>
      <w:r>
        <w:rPr>
          <w:rFonts w:ascii="IRNazanin" w:hAnsi="IRNazanin" w:eastAsia="IRNazanin" w:cs="IRNazanin"/>
          <w:lang w:bidi="fa-IR"/>
          <w:color w:val="111111"/>
          <w:sz w:val="28"/>
          <w:szCs w:val="28"/>
          <w:rtl/>
        </w:rPr>
        <w:t xml:space="preserve">[16] زمر(39) 8، 24، 36، 37، 43، 44، 49، 51، 62؛ غافر(40) 18، 20، 29، 33، 43، 48، 67، 78، 83؛ فصلت(41) 44، 48؛ شوری(42) 10، 31، 44، 53؛</w:t>
      </w:r>
    </w:p>
    <w:p>
      <w:pPr>
        <w:pStyle w:val="BookText"/>
      </w:pPr>
      <w:r>
        <w:rPr>
          <w:rFonts w:ascii="IRNazanin" w:hAnsi="IRNazanin" w:eastAsia="IRNazanin" w:cs="IRNazanin"/>
          <w:lang w:bidi="fa-IR"/>
          <w:color w:val="111111"/>
          <w:sz w:val="28"/>
          <w:szCs w:val="28"/>
          <w:rtl/>
        </w:rPr>
        <w:t xml:space="preserve">[17] زخرف(43) 3، 13، 49، 52، 79، 82، 83، 86؛ دخان(44) 18، 20، 24، 42؛ جاثیه(45) 2، 10، 19، 20، 28، 32، 37؛ احقاف(46) 2، 4، 5، 26، 28، 32، 33؛ محمد(47) 13، 20، 23، 29، 32، 35، 37؛ فتح(48) 2، 22، 29؛ حجرات(49) 7؛ ق(50) 15؛</w:t>
      </w:r>
    </w:p>
    <w:p>
      <w:pPr>
        <w:pStyle w:val="BookText"/>
      </w:pPr>
      <w:r>
        <w:rPr>
          <w:rFonts w:ascii="IRNazanin" w:hAnsi="IRNazanin" w:eastAsia="IRNazanin" w:cs="IRNazanin"/>
          <w:lang w:bidi="fa-IR"/>
          <w:color w:val="111111"/>
          <w:sz w:val="28"/>
          <w:szCs w:val="28"/>
          <w:rtl/>
        </w:rPr>
        <w:t xml:space="preserve">[18] ذاریات(51) 40، 45؛ طور(52) 15، 30، 34؛ نجم(53) 16، 23، 24، 32، 35، 58؛ قمر(54) 45؛ رحمن(55) 33، 34، 35، 36؛ واقعه(56) 60، 61، 64، 69، 72، 78، 85، 86؛ مجادله(58) 10؛ حشر(59) 2، 14؛ ممتحنه(60) 4؛</w:t>
      </w:r>
    </w:p>
    <w:p>
      <w:pPr>
        <w:pStyle w:val="BookText"/>
      </w:pPr>
      <w:r>
        <w:rPr>
          <w:rFonts w:ascii="IRNazanin" w:hAnsi="IRNazanin" w:eastAsia="IRNazanin" w:cs="IRNazanin"/>
          <w:lang w:bidi="fa-IR"/>
          <w:color w:val="111111"/>
          <w:sz w:val="28"/>
          <w:szCs w:val="28"/>
          <w:rtl/>
        </w:rPr>
        <w:t xml:space="preserve">[19] منافقون(63) 3، 7، 8؛ ملک(67) 5، 20، 21، 28، 30؛ قلم(68) 40، 41، 42، 44، 47، 51؛ حاقه(69) 3، 47؛ معارج(70) 2، 13؛ جن(72) 10، 12، 22، 24؛ مدثر(74) 11، 27؛ قیامه(75) 3، 4، 27، 30؛ مرسلات(77) 14، 39؛</w:t>
      </w:r>
    </w:p>
    <w:p>
      <w:pPr>
        <w:pStyle w:val="BookText"/>
      </w:pPr>
      <w:r>
        <w:rPr>
          <w:rFonts w:ascii="IRNazanin" w:hAnsi="IRNazanin" w:eastAsia="IRNazanin" w:cs="IRNazanin"/>
          <w:lang w:bidi="fa-IR"/>
          <w:color w:val="111111"/>
          <w:sz w:val="28"/>
          <w:szCs w:val="28"/>
          <w:rtl/>
        </w:rPr>
        <w:t xml:space="preserve">[20] نبأ(78) 37؛ عبس(80) 1، 3، 8، 19، 34؛ تکویر(81) 20، 29؛ انفطار(82) 16، 17، 18، 19؛ مطففین(83) 14، 15؛ بروج(85) 12، 17، 18؛ طارق(86) 10؛ غاشیه(88) 7؛ فجر(89) 8، 14، 21؛ بلد(90) 5؛ لیل(92) 20؛ علق(96) 18، 19؛ تکاثر(102) 5؛ فیل(105) 5؛ ماعون(107) 4، 5؛ کافرون(109) 6؛ نصر(110) 3؛ اخلاص(112) 1</w:t>
      </w:r>
    </w:p>
    <w:p>
      <w:pPr>
        <w:pStyle w:val="Heading3"/>
      </w:pPr>
      <w:bookmarkStart w:id="1806" w:name="_Toc1347"/>
      <w:r>
        <w:t>عجله:</w:t>
      </w:r>
      <w:bookmarkEnd w:id="1806"/>
    </w:p>
    <w:p>
      <w:pPr>
        <w:pStyle w:val="BookText"/>
      </w:pPr>
      <w:r>
        <w:rPr>
          <w:rFonts w:ascii="IRNazanin" w:hAnsi="IRNazanin" w:eastAsia="IRNazanin" w:cs="IRNazanin"/>
          <w:lang w:bidi="fa-IR"/>
          <w:color w:val="111111"/>
          <w:sz w:val="28"/>
          <w:szCs w:val="28"/>
          <w:rtl/>
        </w:rPr>
        <w:t xml:space="preserve">[2] بقره(2) 203، 214، 263؛ آل‌عمران(3) 52، 89؛</w:t>
      </w:r>
    </w:p>
    <w:p>
      <w:pPr>
        <w:pStyle w:val="BookText"/>
      </w:pPr>
      <w:r>
        <w:rPr>
          <w:rFonts w:ascii="IRNazanin" w:hAnsi="IRNazanin" w:eastAsia="IRNazanin" w:cs="IRNazanin"/>
          <w:lang w:bidi="fa-IR"/>
          <w:color w:val="111111"/>
          <w:sz w:val="28"/>
          <w:szCs w:val="28"/>
          <w:rtl/>
        </w:rPr>
        <w:t xml:space="preserve">[3] آل‌عمران(3) 115، 136؛</w:t>
      </w:r>
    </w:p>
    <w:p>
      <w:pPr>
        <w:pStyle w:val="BookText"/>
      </w:pPr>
      <w:r>
        <w:rPr>
          <w:rFonts w:ascii="IRNazanin" w:hAnsi="IRNazanin" w:eastAsia="IRNazanin" w:cs="IRNazanin"/>
          <w:lang w:bidi="fa-IR"/>
          <w:color w:val="111111"/>
          <w:sz w:val="28"/>
          <w:szCs w:val="28"/>
          <w:rtl/>
        </w:rPr>
        <w:t xml:space="preserve">[6] اعراف(7) 54، 150؛</w:t>
      </w:r>
    </w:p>
    <w:p>
      <w:pPr>
        <w:pStyle w:val="BookText"/>
      </w:pPr>
      <w:r>
        <w:rPr>
          <w:rFonts w:ascii="IRNazanin" w:hAnsi="IRNazanin" w:eastAsia="IRNazanin" w:cs="IRNazanin"/>
          <w:lang w:bidi="fa-IR"/>
          <w:color w:val="111111"/>
          <w:sz w:val="28"/>
          <w:szCs w:val="28"/>
          <w:rtl/>
        </w:rPr>
        <w:t xml:space="preserve">[7] یونس(10) 11؛</w:t>
      </w:r>
    </w:p>
    <w:p>
      <w:pPr>
        <w:pStyle w:val="BookText"/>
      </w:pPr>
      <w:r>
        <w:rPr>
          <w:rFonts w:ascii="IRNazanin" w:hAnsi="IRNazanin" w:eastAsia="IRNazanin" w:cs="IRNazanin"/>
          <w:lang w:bidi="fa-IR"/>
          <w:color w:val="111111"/>
          <w:sz w:val="28"/>
          <w:szCs w:val="28"/>
          <w:rtl/>
        </w:rPr>
        <w:t xml:space="preserve">[8] هود(11) 81؛ یوسف(12) 12؛</w:t>
      </w:r>
    </w:p>
    <w:p>
      <w:pPr>
        <w:pStyle w:val="BookText"/>
      </w:pPr>
      <w:r>
        <w:rPr>
          <w:rFonts w:ascii="IRNazanin" w:hAnsi="IRNazanin" w:eastAsia="IRNazanin" w:cs="IRNazanin"/>
          <w:lang w:bidi="fa-IR"/>
          <w:color w:val="111111"/>
          <w:sz w:val="28"/>
          <w:szCs w:val="28"/>
          <w:rtl/>
        </w:rPr>
        <w:t xml:space="preserve">[9] ابراهیم(14) 10، 43؛ نحل(16) 1؛</w:t>
      </w:r>
    </w:p>
    <w:p>
      <w:pPr>
        <w:pStyle w:val="BookText"/>
      </w:pPr>
      <w:r>
        <w:rPr>
          <w:rFonts w:ascii="IRNazanin" w:hAnsi="IRNazanin" w:eastAsia="IRNazanin" w:cs="IRNazanin"/>
          <w:lang w:bidi="fa-IR"/>
          <w:color w:val="111111"/>
          <w:sz w:val="28"/>
          <w:szCs w:val="28"/>
          <w:rtl/>
        </w:rPr>
        <w:t xml:space="preserve">[10] اسراء(17) 11، 18؛ کهف(18) 68، 72؛</w:t>
      </w:r>
    </w:p>
    <w:p>
      <w:pPr>
        <w:pStyle w:val="BookText"/>
      </w:pPr>
      <w:r>
        <w:rPr>
          <w:rFonts w:ascii="IRNazanin" w:hAnsi="IRNazanin" w:eastAsia="IRNazanin" w:cs="IRNazanin"/>
          <w:lang w:bidi="fa-IR"/>
          <w:color w:val="111111"/>
          <w:sz w:val="28"/>
          <w:szCs w:val="28"/>
          <w:rtl/>
        </w:rPr>
        <w:t xml:space="preserve">[11] طه(20) 83، 84، 85، 114؛ انبیاء(21) 37، 38، 39، 87؛ حج(22) 47؛</w:t>
      </w:r>
    </w:p>
    <w:p>
      <w:pPr>
        <w:pStyle w:val="BookText"/>
      </w:pPr>
      <w:r>
        <w:rPr>
          <w:rFonts w:ascii="IRNazanin" w:hAnsi="IRNazanin" w:eastAsia="IRNazanin" w:cs="IRNazanin"/>
          <w:lang w:bidi="fa-IR"/>
          <w:color w:val="111111"/>
          <w:sz w:val="28"/>
          <w:szCs w:val="28"/>
          <w:rtl/>
        </w:rPr>
        <w:t xml:space="preserve">[12] مؤمنون(23) 56؛</w:t>
      </w:r>
    </w:p>
    <w:p>
      <w:pPr>
        <w:pStyle w:val="BookText"/>
      </w:pPr>
      <w:r>
        <w:rPr>
          <w:rFonts w:ascii="IRNazanin" w:hAnsi="IRNazanin" w:eastAsia="IRNazanin" w:cs="IRNazanin"/>
          <w:lang w:bidi="fa-IR"/>
          <w:color w:val="111111"/>
          <w:sz w:val="28"/>
          <w:szCs w:val="28"/>
          <w:rtl/>
        </w:rPr>
        <w:t xml:space="preserve">[13] شعراء(26) 13، 204؛ نمل(27) 27، 46،</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02" w:name="pg19796_197649"/>
    <w:bookmarkEnd w:id="302"/>
    <w:p>
      <w:pPr>
        <w:pStyle w:val="BookText"/>
      </w:pPr>
      <w:r>
        <w:rPr>
          <w:rFonts w:ascii="IRNazanin" w:hAnsi="IRNazanin" w:eastAsia="IRNazanin" w:cs="IRNazanin"/>
          <w:lang w:bidi="fa-IR"/>
          <w:color w:val="111111"/>
          <w:sz w:val="28"/>
          <w:szCs w:val="28"/>
          <w:rtl/>
        </w:rPr>
        <w:t xml:space="preserve">72؛ قصص(28) 78؛</w:t>
      </w:r>
    </w:p>
    <w:p>
      <w:pPr>
        <w:pStyle w:val="BookText"/>
      </w:pPr>
      <w:r>
        <w:rPr>
          <w:rFonts w:ascii="IRNazanin" w:hAnsi="IRNazanin" w:eastAsia="IRNazanin" w:cs="IRNazanin"/>
          <w:lang w:bidi="fa-IR"/>
          <w:color w:val="111111"/>
          <w:sz w:val="28"/>
          <w:szCs w:val="28"/>
          <w:rtl/>
        </w:rPr>
        <w:t xml:space="preserve">[14] عنکبوت(29) 53؛</w:t>
      </w:r>
    </w:p>
    <w:p>
      <w:pPr>
        <w:pStyle w:val="BookText"/>
      </w:pPr>
      <w:r>
        <w:rPr>
          <w:rFonts w:ascii="IRNazanin" w:hAnsi="IRNazanin" w:eastAsia="IRNazanin" w:cs="IRNazanin"/>
          <w:lang w:bidi="fa-IR"/>
          <w:color w:val="111111"/>
          <w:sz w:val="28"/>
          <w:szCs w:val="28"/>
          <w:rtl/>
        </w:rPr>
        <w:t xml:space="preserve">[15] یس(36) 20، 40، 51، 53؛ صافات(37) 70، 94، 142، 176؛ ص(38) 16؛</w:t>
      </w:r>
    </w:p>
    <w:p>
      <w:pPr>
        <w:pStyle w:val="BookText"/>
      </w:pPr>
      <w:r>
        <w:rPr>
          <w:rFonts w:ascii="IRNazanin" w:hAnsi="IRNazanin" w:eastAsia="IRNazanin" w:cs="IRNazanin"/>
          <w:lang w:bidi="fa-IR"/>
          <w:color w:val="111111"/>
          <w:sz w:val="28"/>
          <w:szCs w:val="28"/>
          <w:rtl/>
        </w:rPr>
        <w:t xml:space="preserve">[16] زمر(39) 32؛</w:t>
      </w:r>
    </w:p>
    <w:p>
      <w:pPr>
        <w:pStyle w:val="BookText"/>
      </w:pPr>
      <w:r>
        <w:rPr>
          <w:rFonts w:ascii="IRNazanin" w:hAnsi="IRNazanin" w:eastAsia="IRNazanin" w:cs="IRNazanin"/>
          <w:lang w:bidi="fa-IR"/>
          <w:color w:val="111111"/>
          <w:sz w:val="28"/>
          <w:szCs w:val="28"/>
          <w:rtl/>
        </w:rPr>
        <w:t xml:space="preserve">[17] زخرف(43) 57؛ جاثیه(45) 14؛ احقاف(46) 35؛ حجرات(49) 1؛</w:t>
      </w:r>
    </w:p>
    <w:p>
      <w:pPr>
        <w:pStyle w:val="BookText"/>
      </w:pPr>
      <w:r>
        <w:rPr>
          <w:rFonts w:ascii="IRNazanin" w:hAnsi="IRNazanin" w:eastAsia="IRNazanin" w:cs="IRNazanin"/>
          <w:lang w:bidi="fa-IR"/>
          <w:color w:val="111111"/>
          <w:sz w:val="28"/>
          <w:szCs w:val="28"/>
          <w:rtl/>
        </w:rPr>
        <w:t xml:space="preserve">[18] ذاریات(51) 14، 59؛ قمر(54) 8؛ حدید(57) 12؛</w:t>
      </w:r>
    </w:p>
    <w:p>
      <w:pPr>
        <w:pStyle w:val="BookText"/>
      </w:pPr>
      <w:r>
        <w:rPr>
          <w:rFonts w:ascii="IRNazanin" w:hAnsi="IRNazanin" w:eastAsia="IRNazanin" w:cs="IRNazanin"/>
          <w:lang w:bidi="fa-IR"/>
          <w:color w:val="111111"/>
          <w:sz w:val="28"/>
          <w:szCs w:val="28"/>
          <w:rtl/>
        </w:rPr>
        <w:t xml:space="preserve">[19] جمعه(62) 9؛ ملک(67) 27؛ قلم(68) 48؛ معارج(70) 1، 36، 43؛ مدثر(74) 22؛ قیامه(75) 16، 20؛</w:t>
      </w:r>
    </w:p>
    <w:p>
      <w:pPr>
        <w:pStyle w:val="BookText"/>
      </w:pPr>
      <w:r>
        <w:rPr>
          <w:rFonts w:ascii="IRNazanin" w:hAnsi="IRNazanin" w:eastAsia="IRNazanin" w:cs="IRNazanin"/>
          <w:lang w:bidi="fa-IR"/>
          <w:color w:val="111111"/>
          <w:sz w:val="28"/>
          <w:szCs w:val="28"/>
          <w:rtl/>
        </w:rPr>
        <w:t xml:space="preserve">[20] عبس(80) 8؛ اعلی(87) 11</w:t>
      </w:r>
    </w:p>
    <w:p>
      <w:pPr>
        <w:pStyle w:val="Heading3"/>
      </w:pPr>
      <w:bookmarkStart w:id="1807" w:name="_Toc1348"/>
      <w:r>
        <w:t>عجم:</w:t>
      </w:r>
      <w:bookmarkEnd w:id="1807"/>
    </w:p>
    <w:p>
      <w:pPr>
        <w:pStyle w:val="BookText"/>
      </w:pPr>
      <w:r>
        <w:rPr>
          <w:rFonts w:ascii="IRNazanin" w:hAnsi="IRNazanin" w:eastAsia="IRNazanin" w:cs="IRNazanin"/>
          <w:lang w:bidi="fa-IR"/>
          <w:color w:val="111111"/>
          <w:sz w:val="28"/>
          <w:szCs w:val="28"/>
          <w:rtl/>
        </w:rPr>
        <w:t xml:space="preserve">[9] نحل(16) 103؛</w:t>
      </w:r>
    </w:p>
    <w:p>
      <w:pPr>
        <w:pStyle w:val="BookText"/>
      </w:pPr>
      <w:r>
        <w:rPr>
          <w:rFonts w:ascii="IRNazanin" w:hAnsi="IRNazanin" w:eastAsia="IRNazanin" w:cs="IRNazanin"/>
          <w:lang w:bidi="fa-IR"/>
          <w:color w:val="111111"/>
          <w:sz w:val="28"/>
          <w:szCs w:val="28"/>
          <w:rtl/>
        </w:rPr>
        <w:t xml:space="preserve">[13] شعراء(26) 198، 199؛</w:t>
      </w:r>
    </w:p>
    <w:p>
      <w:pPr>
        <w:pStyle w:val="BookText"/>
      </w:pPr>
      <w:r>
        <w:rPr>
          <w:rFonts w:ascii="IRNazanin" w:hAnsi="IRNazanin" w:eastAsia="IRNazanin" w:cs="IRNazanin"/>
          <w:lang w:bidi="fa-IR"/>
          <w:color w:val="111111"/>
          <w:sz w:val="28"/>
          <w:szCs w:val="28"/>
          <w:rtl/>
        </w:rPr>
        <w:t xml:space="preserve">[16] فصلت(41) 44؛</w:t>
      </w:r>
    </w:p>
    <w:p>
      <w:pPr>
        <w:pStyle w:val="BookText"/>
      </w:pPr>
      <w:r>
        <w:rPr>
          <w:rFonts w:ascii="IRNazanin" w:hAnsi="IRNazanin" w:eastAsia="IRNazanin" w:cs="IRNazanin"/>
          <w:lang w:bidi="fa-IR"/>
          <w:color w:val="111111"/>
          <w:sz w:val="28"/>
          <w:szCs w:val="28"/>
          <w:rtl/>
        </w:rPr>
        <w:t xml:space="preserve">[17] حجرات(49) 13</w:t>
      </w:r>
    </w:p>
    <w:p>
      <w:pPr>
        <w:pStyle w:val="Heading3"/>
      </w:pPr>
      <w:bookmarkStart w:id="1808" w:name="_Toc1349"/>
      <w:r>
        <w:t>عداد:</w:t>
      </w:r>
      <w:bookmarkEnd w:id="1808"/>
    </w:p>
    <w:p>
      <w:pPr>
        <w:pStyle w:val="BookText"/>
      </w:pPr>
      <w:r>
        <w:rPr>
          <w:rFonts w:ascii="IRNazanin" w:hAnsi="IRNazanin" w:eastAsia="IRNazanin" w:cs="IRNazanin"/>
          <w:lang w:bidi="fa-IR"/>
          <w:color w:val="111111"/>
          <w:sz w:val="28"/>
          <w:szCs w:val="28"/>
          <w:rtl/>
        </w:rPr>
        <w:t xml:space="preserve">[8] هود(11) 38</w:t>
      </w:r>
    </w:p>
    <w:p>
      <w:pPr>
        <w:pStyle w:val="Heading3"/>
      </w:pPr>
      <w:bookmarkStart w:id="1809" w:name="_Toc1350"/>
      <w:r>
        <w:t>عدالت:</w:t>
      </w:r>
      <w:bookmarkEnd w:id="1809"/>
    </w:p>
    <w:p>
      <w:pPr>
        <w:pStyle w:val="BookText"/>
      </w:pPr>
      <w:r>
        <w:rPr>
          <w:rFonts w:ascii="IRNazanin" w:hAnsi="IRNazanin" w:eastAsia="IRNazanin" w:cs="IRNazanin"/>
          <w:lang w:bidi="fa-IR"/>
          <w:color w:val="111111"/>
          <w:sz w:val="28"/>
          <w:szCs w:val="28"/>
          <w:rtl/>
        </w:rPr>
        <w:t xml:space="preserve">عدل</w:t>
      </w:r>
    </w:p>
    <w:p>
      <w:pPr>
        <w:pStyle w:val="Heading3"/>
      </w:pPr>
      <w:bookmarkStart w:id="1810" w:name="_Toc1351"/>
      <w:r>
        <w:t>عدس:</w:t>
      </w:r>
      <w:bookmarkEnd w:id="1810"/>
    </w:p>
    <w:p>
      <w:pPr>
        <w:pStyle w:val="BookText"/>
      </w:pPr>
      <w:r>
        <w:rPr>
          <w:rFonts w:ascii="IRNazanin" w:hAnsi="IRNazanin" w:eastAsia="IRNazanin" w:cs="IRNazanin"/>
          <w:lang w:bidi="fa-IR"/>
          <w:color w:val="111111"/>
          <w:sz w:val="28"/>
          <w:szCs w:val="28"/>
          <w:rtl/>
        </w:rPr>
        <w:t xml:space="preserve">[1] بقره(2) 61</w:t>
      </w:r>
    </w:p>
    <w:p>
      <w:pPr>
        <w:pStyle w:val="Heading3"/>
      </w:pPr>
      <w:bookmarkStart w:id="1811" w:name="_Toc1352"/>
      <w:r>
        <w:t>عدل:</w:t>
      </w:r>
      <w:bookmarkEnd w:id="1811"/>
    </w:p>
    <w:p>
      <w:pPr>
        <w:pStyle w:val="BookText"/>
      </w:pPr>
      <w:r>
        <w:rPr>
          <w:rFonts w:ascii="IRNazanin" w:hAnsi="IRNazanin" w:eastAsia="IRNazanin" w:cs="IRNazanin"/>
          <w:lang w:bidi="fa-IR"/>
          <w:color w:val="111111"/>
          <w:sz w:val="28"/>
          <w:szCs w:val="28"/>
          <w:rtl/>
        </w:rPr>
        <w:t xml:space="preserve">[1] بقره(2) 124، 141، 182، 190، 194؛</w:t>
      </w:r>
    </w:p>
    <w:p>
      <w:pPr>
        <w:pStyle w:val="BookText"/>
      </w:pPr>
      <w:r>
        <w:rPr>
          <w:rFonts w:ascii="IRNazanin" w:hAnsi="IRNazanin" w:eastAsia="IRNazanin" w:cs="IRNazanin"/>
          <w:lang w:bidi="fa-IR"/>
          <w:color w:val="111111"/>
          <w:sz w:val="28"/>
          <w:szCs w:val="28"/>
          <w:rtl/>
        </w:rPr>
        <w:t xml:space="preserve">[2] بقره(2) 228، 231، 247، 254، 272، 279، 281، 282؛ آل‌عمران(3) 18، 21، 22، 25، 57، 75، 92، 108، 109؛</w:t>
      </w:r>
    </w:p>
    <w:p>
      <w:pPr>
        <w:pStyle w:val="BookText"/>
      </w:pPr>
      <w:r>
        <w:rPr>
          <w:rFonts w:ascii="IRNazanin" w:hAnsi="IRNazanin" w:eastAsia="IRNazanin" w:cs="IRNazanin"/>
          <w:lang w:bidi="fa-IR"/>
          <w:color w:val="111111"/>
          <w:sz w:val="28"/>
          <w:szCs w:val="28"/>
          <w:rtl/>
        </w:rPr>
        <w:t xml:space="preserve">[3] آل‌عمران(3) 114، 117، 161، 162، 182، 185، 195؛ نساء(4) 3، 25، 40، 49، 58، 59، 95؛</w:t>
      </w:r>
    </w:p>
    <w:p>
      <w:pPr>
        <w:pStyle w:val="BookText"/>
      </w:pPr>
      <w:r>
        <w:rPr>
          <w:rFonts w:ascii="IRNazanin" w:hAnsi="IRNazanin" w:eastAsia="IRNazanin" w:cs="IRNazanin"/>
          <w:lang w:bidi="fa-IR"/>
          <w:color w:val="111111"/>
          <w:sz w:val="28"/>
          <w:szCs w:val="28"/>
          <w:rtl/>
        </w:rPr>
        <w:t xml:space="preserve">[4] نساء(4) 124، 127، 129، 135؛ مائده(5) 8، 9، 10، 42، 95؛</w:t>
      </w:r>
    </w:p>
    <w:p>
      <w:pPr>
        <w:pStyle w:val="BookText"/>
      </w:pPr>
      <w:r>
        <w:rPr>
          <w:rFonts w:ascii="IRNazanin" w:hAnsi="IRNazanin" w:eastAsia="IRNazanin" w:cs="IRNazanin"/>
          <w:lang w:bidi="fa-IR"/>
          <w:color w:val="111111"/>
          <w:sz w:val="28"/>
          <w:szCs w:val="28"/>
          <w:rtl/>
        </w:rPr>
        <w:t xml:space="preserve">[5] انعام(6) 1، 115، 133، 139، 152، 153، 160؛ اعراف(7) 8، 29؛</w:t>
      </w:r>
    </w:p>
    <w:p>
      <w:pPr>
        <w:pStyle w:val="BookText"/>
      </w:pPr>
      <w:r>
        <w:rPr>
          <w:rFonts w:ascii="IRNazanin" w:hAnsi="IRNazanin" w:eastAsia="IRNazanin" w:cs="IRNazanin"/>
          <w:lang w:bidi="fa-IR"/>
          <w:color w:val="111111"/>
          <w:sz w:val="28"/>
          <w:szCs w:val="28"/>
          <w:rtl/>
        </w:rPr>
        <w:t xml:space="preserve">[6] اعراف(7) 85، 90، 159، 181؛ انفال(8) 41، 51، 60؛</w:t>
      </w:r>
    </w:p>
    <w:p>
      <w:pPr>
        <w:pStyle w:val="BookText"/>
      </w:pPr>
      <w:r>
        <w:rPr>
          <w:rFonts w:ascii="IRNazanin" w:hAnsi="IRNazanin" w:eastAsia="IRNazanin" w:cs="IRNazanin"/>
          <w:lang w:bidi="fa-IR"/>
          <w:color w:val="111111"/>
          <w:sz w:val="28"/>
          <w:szCs w:val="28"/>
          <w:rtl/>
        </w:rPr>
        <w:t xml:space="preserve">[7] توبه(9) 58؛ یونس(10) 4، 27، 47، 54؛</w:t>
      </w:r>
    </w:p>
    <w:p>
      <w:pPr>
        <w:pStyle w:val="BookText"/>
      </w:pPr>
      <w:r>
        <w:rPr>
          <w:rFonts w:ascii="IRNazanin" w:hAnsi="IRNazanin" w:eastAsia="IRNazanin" w:cs="IRNazanin"/>
          <w:lang w:bidi="fa-IR"/>
          <w:color w:val="111111"/>
          <w:sz w:val="28"/>
          <w:szCs w:val="28"/>
          <w:rtl/>
        </w:rPr>
        <w:t xml:space="preserve">[8] هود(11) 3، 15، 40، 45، 56، 81، 84، 85، 86، 88، 117؛ یوسف(12) 8، 26، 27، 42، 59؛</w:t>
      </w:r>
    </w:p>
    <w:p>
      <w:pPr>
        <w:pStyle w:val="BookText"/>
      </w:pPr>
      <w:r>
        <w:rPr>
          <w:rFonts w:ascii="IRNazanin" w:hAnsi="IRNazanin" w:eastAsia="IRNazanin" w:cs="IRNazanin"/>
          <w:lang w:bidi="fa-IR"/>
          <w:color w:val="111111"/>
          <w:sz w:val="28"/>
          <w:szCs w:val="28"/>
          <w:rtl/>
        </w:rPr>
        <w:t xml:space="preserve">[9] نحل(16) 71، 76، 90، 111، 126، 128؛</w:t>
      </w:r>
    </w:p>
    <w:p>
      <w:pPr>
        <w:pStyle w:val="BookText"/>
      </w:pPr>
      <w:r>
        <w:rPr>
          <w:rFonts w:ascii="IRNazanin" w:hAnsi="IRNazanin" w:eastAsia="IRNazanin" w:cs="IRNazanin"/>
          <w:lang w:bidi="fa-IR"/>
          <w:color w:val="111111"/>
          <w:sz w:val="28"/>
          <w:szCs w:val="28"/>
          <w:rtl/>
        </w:rPr>
        <w:t xml:space="preserve">[10] اسراء(17) 15، 33، 35، 36، 71؛</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03" w:name="pg19796_197650"/>
    <w:bookmarkEnd w:id="303"/>
    <w:p>
      <w:pPr>
        <w:pStyle w:val="BookText"/>
      </w:pPr>
      <w:r>
        <w:rPr>
          <w:rFonts w:ascii="IRNazanin" w:hAnsi="IRNazanin" w:eastAsia="IRNazanin" w:cs="IRNazanin"/>
          <w:lang w:bidi="fa-IR"/>
          <w:color w:val="111111"/>
          <w:sz w:val="28"/>
          <w:szCs w:val="28"/>
          <w:rtl/>
        </w:rPr>
        <w:t xml:space="preserve">[11] طه(20) 40، 112، 135؛ انبیاء(21) 47؛</w:t>
      </w:r>
    </w:p>
    <w:p>
      <w:pPr>
        <w:pStyle w:val="BookText"/>
      </w:pPr>
      <w:r>
        <w:rPr>
          <w:rFonts w:ascii="IRNazanin" w:hAnsi="IRNazanin" w:eastAsia="IRNazanin" w:cs="IRNazanin"/>
          <w:lang w:bidi="fa-IR"/>
          <w:color w:val="111111"/>
          <w:sz w:val="28"/>
          <w:szCs w:val="28"/>
          <w:rtl/>
        </w:rPr>
        <w:t xml:space="preserve">[12] مؤمنون(23) 41، 62، 103؛ نور(24) 4، 25، 39؛ فرقان(25) 44؛</w:t>
      </w:r>
    </w:p>
    <w:p>
      <w:pPr>
        <w:pStyle w:val="BookText"/>
      </w:pPr>
      <w:r>
        <w:rPr>
          <w:rFonts w:ascii="IRNazanin" w:hAnsi="IRNazanin" w:eastAsia="IRNazanin" w:cs="IRNazanin"/>
          <w:lang w:bidi="fa-IR"/>
          <w:color w:val="111111"/>
          <w:sz w:val="28"/>
          <w:szCs w:val="28"/>
          <w:rtl/>
        </w:rPr>
        <w:t xml:space="preserve">[13] شعراء(26) 10، 111، 182، 186، 209، 227؛ نمل(27) 18، 78؛ قصص(28) 84؛</w:t>
      </w:r>
    </w:p>
    <w:p>
      <w:pPr>
        <w:pStyle w:val="BookText"/>
      </w:pPr>
      <w:r>
        <w:rPr>
          <w:rFonts w:ascii="IRNazanin" w:hAnsi="IRNazanin" w:eastAsia="IRNazanin" w:cs="IRNazanin"/>
          <w:lang w:bidi="fa-IR"/>
          <w:color w:val="111111"/>
          <w:sz w:val="28"/>
          <w:szCs w:val="28"/>
          <w:rtl/>
        </w:rPr>
        <w:t xml:space="preserve">[14] روم(30) 32؛ احزاب(33) 5، 51؛</w:t>
      </w:r>
    </w:p>
    <w:p>
      <w:pPr>
        <w:pStyle w:val="BookText"/>
      </w:pPr>
      <w:r>
        <w:rPr>
          <w:rFonts w:ascii="IRNazanin" w:hAnsi="IRNazanin" w:eastAsia="IRNazanin" w:cs="IRNazanin"/>
          <w:lang w:bidi="fa-IR"/>
          <w:color w:val="111111"/>
          <w:sz w:val="28"/>
          <w:szCs w:val="28"/>
          <w:rtl/>
        </w:rPr>
        <w:t xml:space="preserve">[15] یس(36) 54؛ صافات(37) 22، 26، 39؛ ص(38) 22؛</w:t>
      </w:r>
    </w:p>
    <w:p>
      <w:pPr>
        <w:pStyle w:val="BookText"/>
      </w:pPr>
      <w:r>
        <w:rPr>
          <w:rFonts w:ascii="IRNazanin" w:hAnsi="IRNazanin" w:eastAsia="IRNazanin" w:cs="IRNazanin"/>
          <w:lang w:bidi="fa-IR"/>
          <w:color w:val="111111"/>
          <w:sz w:val="28"/>
          <w:szCs w:val="28"/>
          <w:rtl/>
        </w:rPr>
        <w:t xml:space="preserve">[16] زمر(39) 7، 13، 24، 46، 69، 70، 75؛ غافر(40) 31، 40، 47؛ فصلت(41) 46؛ شوری(42) 15، 17، 40؛</w:t>
      </w:r>
    </w:p>
    <w:p>
      <w:pPr>
        <w:pStyle w:val="BookText"/>
      </w:pPr>
      <w:r>
        <w:rPr>
          <w:rFonts w:ascii="IRNazanin" w:hAnsi="IRNazanin" w:eastAsia="IRNazanin" w:cs="IRNazanin"/>
          <w:lang w:bidi="fa-IR"/>
          <w:color w:val="111111"/>
          <w:sz w:val="28"/>
          <w:szCs w:val="28"/>
          <w:rtl/>
        </w:rPr>
        <w:t xml:space="preserve">[17] زخرف(43) 32؛ جاثیه(45) 15، 21، 22، 23؛ احقاف(46) 19، 34؛ محمد(47) 35؛ حجرات(49) 6، 9؛</w:t>
      </w:r>
    </w:p>
    <w:p>
      <w:pPr>
        <w:pStyle w:val="BookText"/>
      </w:pPr>
      <w:r>
        <w:rPr>
          <w:rFonts w:ascii="IRNazanin" w:hAnsi="IRNazanin" w:eastAsia="IRNazanin" w:cs="IRNazanin"/>
          <w:lang w:bidi="fa-IR"/>
          <w:color w:val="111111"/>
          <w:sz w:val="28"/>
          <w:szCs w:val="28"/>
          <w:rtl/>
        </w:rPr>
        <w:t xml:space="preserve">[18] نجم(53) 31، 41؛ قمر(54) 49؛ رحمن(55) 8، 9؛ حدید(57) 17، 25؛ حشر(59) 7؛ ممتحنه(60) 8، 10؛</w:t>
      </w:r>
    </w:p>
    <w:p>
      <w:pPr>
        <w:pStyle w:val="BookText"/>
      </w:pPr>
      <w:r>
        <w:rPr>
          <w:rFonts w:ascii="IRNazanin" w:hAnsi="IRNazanin" w:eastAsia="IRNazanin" w:cs="IRNazanin"/>
          <w:lang w:bidi="fa-IR"/>
          <w:color w:val="111111"/>
          <w:sz w:val="28"/>
          <w:szCs w:val="28"/>
          <w:rtl/>
        </w:rPr>
        <w:t xml:space="preserve">[19] طلاق(65) 2؛ جن(72) 13، 14؛ مرسلات(77) 36؛</w:t>
      </w:r>
    </w:p>
    <w:p>
      <w:pPr>
        <w:pStyle w:val="BookText"/>
      </w:pPr>
      <w:r>
        <w:rPr>
          <w:rFonts w:ascii="IRNazanin" w:hAnsi="IRNazanin" w:eastAsia="IRNazanin" w:cs="IRNazanin"/>
          <w:lang w:bidi="fa-IR"/>
          <w:color w:val="111111"/>
          <w:sz w:val="28"/>
          <w:szCs w:val="28"/>
          <w:rtl/>
        </w:rPr>
        <w:t xml:space="preserve">[20] عبس(80) 10، 23؛ بروج(85) 10؛ بلد(90) 13؛ شمس(91) 14؛ فلق(113) 2</w:t>
      </w:r>
    </w:p>
    <w:p>
      <w:pPr>
        <w:pStyle w:val="Heading3"/>
      </w:pPr>
      <w:bookmarkStart w:id="1812" w:name="_Toc1353"/>
      <w:r>
        <w:t>عدّه:</w:t>
      </w:r>
      <w:bookmarkEnd w:id="1812"/>
    </w:p>
    <w:p>
      <w:pPr>
        <w:pStyle w:val="BookText"/>
      </w:pPr>
      <w:r>
        <w:rPr>
          <w:rFonts w:ascii="IRNazanin" w:hAnsi="IRNazanin" w:eastAsia="IRNazanin" w:cs="IRNazanin"/>
          <w:lang w:bidi="fa-IR"/>
          <w:color w:val="111111"/>
          <w:sz w:val="28"/>
          <w:szCs w:val="28"/>
          <w:rtl/>
        </w:rPr>
        <w:t xml:space="preserve">[1] بقره(2) 185؛</w:t>
      </w:r>
    </w:p>
    <w:p>
      <w:pPr>
        <w:pStyle w:val="BookText"/>
      </w:pPr>
      <w:r>
        <w:rPr>
          <w:rFonts w:ascii="IRNazanin" w:hAnsi="IRNazanin" w:eastAsia="IRNazanin" w:cs="IRNazanin"/>
          <w:lang w:bidi="fa-IR"/>
          <w:color w:val="111111"/>
          <w:sz w:val="28"/>
          <w:szCs w:val="28"/>
          <w:rtl/>
        </w:rPr>
        <w:t xml:space="preserve">[2] بقره(2) 228، 229، 231، 232، 234، 235؛</w:t>
      </w:r>
    </w:p>
    <w:p>
      <w:pPr>
        <w:pStyle w:val="BookText"/>
      </w:pPr>
      <w:r>
        <w:rPr>
          <w:rFonts w:ascii="IRNazanin" w:hAnsi="IRNazanin" w:eastAsia="IRNazanin" w:cs="IRNazanin"/>
          <w:lang w:bidi="fa-IR"/>
          <w:color w:val="111111"/>
          <w:sz w:val="28"/>
          <w:szCs w:val="28"/>
          <w:rtl/>
        </w:rPr>
        <w:t xml:space="preserve">[14] احزاب(33) 49؛</w:t>
      </w:r>
    </w:p>
    <w:p>
      <w:pPr>
        <w:pStyle w:val="BookText"/>
      </w:pPr>
      <w:r>
        <w:rPr>
          <w:rFonts w:ascii="IRNazanin" w:hAnsi="IRNazanin" w:eastAsia="IRNazanin" w:cs="IRNazanin"/>
          <w:lang w:bidi="fa-IR"/>
          <w:color w:val="111111"/>
          <w:sz w:val="28"/>
          <w:szCs w:val="28"/>
          <w:rtl/>
        </w:rPr>
        <w:t xml:space="preserve">[19] طلاق(65) 1، 2، 4، 5، 6، 7</w:t>
      </w:r>
    </w:p>
    <w:p>
      <w:pPr>
        <w:pStyle w:val="Heading3"/>
      </w:pPr>
      <w:bookmarkStart w:id="1813" w:name="_Toc1354"/>
      <w:r>
        <w:t>عذاب:</w:t>
      </w:r>
      <w:bookmarkEnd w:id="1813"/>
    </w:p>
    <w:p>
      <w:pPr>
        <w:pStyle w:val="BookText"/>
      </w:pPr>
      <w:r>
        <w:rPr>
          <w:rFonts w:ascii="IRNazanin" w:hAnsi="IRNazanin" w:eastAsia="IRNazanin" w:cs="IRNazanin"/>
          <w:lang w:bidi="fa-IR"/>
          <w:color w:val="111111"/>
          <w:sz w:val="28"/>
          <w:szCs w:val="28"/>
          <w:rtl/>
        </w:rPr>
        <w:t xml:space="preserve">[1] بقره(2) 7، 10، 11، 24، 39، 41، 48، 49، 55، 56، 59، 65، 66، 79، 80، 81، 85، 86، 90، 95، 96، 104، 114، 120، 123، 134، 141، 162، 165، 166، 167، 174، 175، 176، 178، 189، 191، 193، 194؛</w:t>
      </w:r>
    </w:p>
    <w:p>
      <w:pPr>
        <w:pStyle w:val="BookText"/>
      </w:pPr>
      <w:r>
        <w:rPr>
          <w:rFonts w:ascii="IRNazanin" w:hAnsi="IRNazanin" w:eastAsia="IRNazanin" w:cs="IRNazanin"/>
          <w:lang w:bidi="fa-IR"/>
          <w:color w:val="111111"/>
          <w:sz w:val="28"/>
          <w:szCs w:val="28"/>
          <w:rtl/>
        </w:rPr>
        <w:t xml:space="preserve">[2] بقره(2) 196، 201، 202، 206، 209، 210، 211، 217، 221، 223، 224، 225، 228، 231، 233، 234، 235، 243، 246، 257، 263، 270، 275، 278، 281، 282، 283، 284، 286؛ آل‌عمران(3) 4، 5، 10، 11، 15، 16، 19، 20، 21، 22، 24، 25، 28، 29، 30، 54، 55، 56، 57، 63، 77، 85، 87، 88، 89، 91، 97، 98، 99، 103، 105، 106، 108، 109؛</w:t>
      </w:r>
    </w:p>
    <w:p>
      <w:pPr>
        <w:pStyle w:val="BookText"/>
      </w:pPr>
      <w:r>
        <w:rPr>
          <w:rFonts w:ascii="IRNazanin" w:hAnsi="IRNazanin" w:eastAsia="IRNazanin" w:cs="IRNazanin"/>
          <w:lang w:bidi="fa-IR"/>
          <w:color w:val="111111"/>
          <w:sz w:val="28"/>
          <w:szCs w:val="28"/>
          <w:rtl/>
        </w:rPr>
        <w:t xml:space="preserve">[3] آل‌عمران(3) 116، 128، 129، 131، 137، 145، 151، 152، 162، 164، 176، 177، 178، 180، 181، 182، 185، 188، 189، 191، 192، 194؛ نساء(4) 14، 18، 25، 30، 31، 37، 38، 40، 56، 62، 63، 84، 93، 98؛</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نساء(4) 102، 116، 123، 138، 139، 144، 145، 147، 151، 153، 160، 161، 165؛ مائده(5) 2، 18، 34، 36، 37، 40، 42، 71، 73، 74، 80، 94، 98، 115، 118؛</w:t>
      </w:r>
    </w:p>
    <w:p>
      <w:pPr>
        <w:pStyle w:val="BookText"/>
      </w:pPr>
      <w:r>
        <w:rPr>
          <w:rFonts w:ascii="IRNazanin" w:hAnsi="IRNazanin" w:eastAsia="IRNazanin" w:cs="IRNazanin"/>
          <w:lang w:bidi="fa-IR"/>
          <w:color w:val="111111"/>
          <w:sz w:val="28"/>
          <w:szCs w:val="28"/>
          <w:rtl/>
        </w:rPr>
        <w:t xml:space="preserve">[5] انعام(6) 5، 10، 15، 16، 28، 30، 40، 41، 44، 45، 47، 49، 57، 58، 59، 65، 66، 67، 70، 82، 93، 124، 128، 131، 138، 146، 147، 148، 157، 158، 159، 165؛ اعراف(7) 4، 5، 35، 38، 39، 41؛</w:t>
      </w:r>
    </w:p>
    <w:p>
      <w:pPr>
        <w:pStyle w:val="BookText"/>
      </w:pPr>
      <w:r>
        <w:rPr>
          <w:rFonts w:ascii="IRNazanin" w:hAnsi="IRNazanin" w:eastAsia="IRNazanin" w:cs="IRNazanin"/>
          <w:lang w:bidi="fa-IR"/>
          <w:color w:val="111111"/>
          <w:sz w:val="28"/>
          <w:szCs w:val="28"/>
          <w:rtl/>
        </w:rPr>
        <w:t xml:space="preserve">[6] اعراف(7) 44، 46، 48، 51، 53، 56، 59، 63، 64، 65، 69، 70، 71، 72، 73، 77، 78، 79، 83، 84، 85، 87، 91، 92، 93، 95، 96، 97، 98، 99، 100، 111، 123، 124، 125، 126، 127، 133، 134، 135، 136، 141، 147، 150، 152، 154، 155، 156، 157، 162، 164، 165، 166، 167، 172، 173، 178، 179، 180، 182، 183؛ انفال(8) 13، 14، 16، 25، 29، 32، 33، 34، 35، 36، 38، 47، 48، 50، 51، 52، 53، 54، 68؛</w:t>
      </w:r>
    </w:p>
    <w:p>
      <w:pPr>
        <w:pStyle w:val="BookText"/>
      </w:pPr>
      <w:r>
        <w:rPr>
          <w:rFonts w:ascii="IRNazanin" w:hAnsi="IRNazanin" w:eastAsia="IRNazanin" w:cs="IRNazanin"/>
          <w:lang w:bidi="fa-IR"/>
          <w:color w:val="111111"/>
          <w:sz w:val="28"/>
          <w:szCs w:val="28"/>
          <w:rtl/>
        </w:rPr>
        <w:t xml:space="preserve">[7] توبه(9) 3، 6، 12، 14، 26، 30، 34، 35، 39، 42، 52، 55، 57، 61، 63، 65، 66، 67، 68، 69، 70، 74، 77، 79، 80، 81، 82، 85، 90، 93، 101، 105، 106، 113، 115، 118، 127؛ یونس(10) 4، 8، 11، 13، 15، 20، 21، 23، 27، 39، 44، 46، 47، 48، 49، 50، 51، 52، 53، 54، 55، 60، 70، 73، 88، 93، 94، 96، 97، 98، 102، 103؛</w:t>
      </w:r>
    </w:p>
    <w:p>
      <w:pPr>
        <w:pStyle w:val="BookText"/>
      </w:pPr>
      <w:r>
        <w:rPr>
          <w:rFonts w:ascii="IRNazanin" w:hAnsi="IRNazanin" w:eastAsia="IRNazanin" w:cs="IRNazanin"/>
          <w:lang w:bidi="fa-IR"/>
          <w:color w:val="111111"/>
          <w:sz w:val="28"/>
          <w:szCs w:val="28"/>
          <w:rtl/>
        </w:rPr>
        <w:t xml:space="preserve">[8] هود(11) 3، 8، 17، 20، 26، 30، 32، 33، 34، 35، 36، 37، 39، 40، 43، 44، 48، 57، 58، 59، 60، 63، 64، 65، 66، 67، 68، 69، 70، 74، 76، 77، 78، 81، 82، 83، 84، 89، 91، 92، 93، 94، 95، 99، 100، 101، 102، 103، 106، 107، 109، 111، 112، 113، 114، 116، 117، 122؛ یوسف(12) 19، 22، 25، 41، 66، 74، 75، 76، 79، 81، 92، 107، 109، 110؛ رعد(13) 5، 6، 7، 11، 13، 18، 22، 25، 31، 32، 34، 37، 40، 41؛</w:t>
      </w:r>
    </w:p>
    <w:p>
      <w:pPr>
        <w:pStyle w:val="BookText"/>
      </w:pPr>
      <w:r>
        <w:rPr>
          <w:rFonts w:ascii="IRNazanin" w:hAnsi="IRNazanin" w:eastAsia="IRNazanin" w:cs="IRNazanin"/>
          <w:lang w:bidi="fa-IR"/>
          <w:color w:val="111111"/>
          <w:sz w:val="28"/>
          <w:szCs w:val="28"/>
          <w:rtl/>
        </w:rPr>
        <w:t xml:space="preserve">[9] ابراهیم(14) 2، 5، 7، 13، 16، 17، 19، 21، 22، 27، 28، 42، 43، 44، 45، 46، 47، 48، 49، 50، 51؛ حجر(15) 2، 8، 12، 35، 36، 39، 44، 50، 57، 58، 59، 60، 61، 63، 64، 65، 66، 73، 74، 79، 82، 83، 84، 90، 96؛ نحل(16) 25، 26، 27، 28، 29، 33، 34، 36، 45، 46، 47، 52، 55، 56، 61، 62، 63، 80، 85، 88، 94، 104، 105، 106، 107، 108، 111، 112، 113، 117، 118، 126؛</w:t>
      </w:r>
    </w:p>
    <w:p>
      <w:pPr>
        <w:pStyle w:val="BookText"/>
      </w:pPr>
      <w:r>
        <w:rPr>
          <w:rFonts w:ascii="IRNazanin" w:hAnsi="IRNazanin" w:eastAsia="IRNazanin" w:cs="IRNazanin"/>
          <w:lang w:bidi="fa-IR"/>
          <w:color w:val="111111"/>
          <w:sz w:val="28"/>
          <w:szCs w:val="28"/>
          <w:rtl/>
        </w:rPr>
        <w:t xml:space="preserve">[10] اسراء(17) 8، 10، 15، 16، 17، 18، 39، 54، 57، 58، 68، 69، 71، 75، 92، 98؛</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کهف(18) 2، 4، 29، 42، 43، 44، 55، 58، 59، 87، 102؛ مریم(19) 45، 59، 60، 69، 70، 75، 79، 95، 97؛</w:t>
      </w:r>
    </w:p>
    <w:p>
      <w:pPr>
        <w:pStyle w:val="BookText"/>
      </w:pPr>
      <w:r>
        <w:rPr>
          <w:rFonts w:ascii="IRNazanin" w:hAnsi="IRNazanin" w:eastAsia="IRNazanin" w:cs="IRNazanin"/>
          <w:lang w:bidi="fa-IR"/>
          <w:color w:val="111111"/>
          <w:sz w:val="28"/>
          <w:szCs w:val="28"/>
          <w:rtl/>
        </w:rPr>
        <w:t xml:space="preserve">[11] طه(20) 15، 16، 48، 51، 61، 71، 74، 86، 97، 100، 101، 112، 124، 126، 127، 128، 129، 130، 131، 134، 135؛ انبیاء(21) 6، 12، 13، 14، 15، 18، 29، 37، 38، 39، 40، 41، 42، 43، 46، 47، 61، 68، 77، 87، 95، 100، 110؛ حج(22) 1، 2، 9، 10، 11، 18، 19، 20، 21، 25، 44، 45، 47، 48، 51، 55، 57، 60، 69؛</w:t>
      </w:r>
    </w:p>
    <w:p>
      <w:pPr>
        <w:pStyle w:val="BookText"/>
      </w:pPr>
      <w:r>
        <w:rPr>
          <w:rFonts w:ascii="IRNazanin" w:hAnsi="IRNazanin" w:eastAsia="IRNazanin" w:cs="IRNazanin"/>
          <w:lang w:bidi="fa-IR"/>
          <w:color w:val="111111"/>
          <w:sz w:val="28"/>
          <w:szCs w:val="28"/>
          <w:rtl/>
        </w:rPr>
        <w:t xml:space="preserve">[12] مؤمنون(23) 23، 26، 27، 32، 39، 40، 41، 44، 54، 57، 64، 65، 67، 76، 77، 87، 93، 94، 95، 104، 105، 108؛ نور(24) 2، 3، 11، 14، 19، 20، 23، 24، 25، 63؛ فرقان(25) 6، 12، 13، 14، 15، 19، 22، 37، 38، 40، 42، 65، 66، 69، 70، 77؛</w:t>
      </w:r>
    </w:p>
    <w:p>
      <w:pPr>
        <w:pStyle w:val="BookText"/>
      </w:pPr>
      <w:r>
        <w:rPr>
          <w:rFonts w:ascii="IRNazanin" w:hAnsi="IRNazanin" w:eastAsia="IRNazanin" w:cs="IRNazanin"/>
          <w:lang w:bidi="fa-IR"/>
          <w:color w:val="111111"/>
          <w:sz w:val="28"/>
          <w:szCs w:val="28"/>
          <w:rtl/>
        </w:rPr>
        <w:t xml:space="preserve">[13] شعراء(26) 67، 96، 115، 118، 119، 121، 135، 138، 139، 156، 157، 158، 171، 172، 173، 174، 189، 190، 201، 202، 203، 204، 206، 207، 209، 213؛ نمل(27) 5، 21، 51، 53، 57، 58، 69، 71، 72، 73، 82، 85؛ قصص(28) 47، 58، 59، 64، 81؛</w:t>
      </w:r>
    </w:p>
    <w:p>
      <w:pPr>
        <w:pStyle w:val="BookText"/>
      </w:pPr>
      <w:r>
        <w:rPr>
          <w:rFonts w:ascii="IRNazanin" w:hAnsi="IRNazanin" w:eastAsia="IRNazanin" w:cs="IRNazanin"/>
          <w:lang w:bidi="fa-IR"/>
          <w:color w:val="111111"/>
          <w:sz w:val="28"/>
          <w:szCs w:val="28"/>
          <w:rtl/>
        </w:rPr>
        <w:t xml:space="preserve">[14] عنکبوت(29) 4، 5، 7، 10، 11، 13، 21، 23، 24، 29، 31، 32، 33، 34، 35، 37، 38، 39، 40، 53، 54، 55، 68؛ روم(30) 9، 10، 16، 17، 41، 42، 47، 59؛ لقمان(31) 6، 7، 21، 23، 24، 28، 33؛ سجده(32) 4، 13، 14، 15، 20، 21، 22، 29؛ احزاب(33) 8، 24، 30، 57، 58، 60، 64، 65، 66، 67، 68، 73؛</w:t>
      </w:r>
    </w:p>
    <w:p>
      <w:pPr>
        <w:pStyle w:val="BookText"/>
      </w:pPr>
      <w:r>
        <w:rPr>
          <w:rFonts w:ascii="IRNazanin" w:hAnsi="IRNazanin" w:eastAsia="IRNazanin" w:cs="IRNazanin"/>
          <w:lang w:bidi="fa-IR"/>
          <w:color w:val="111111"/>
          <w:sz w:val="28"/>
          <w:szCs w:val="28"/>
          <w:rtl/>
        </w:rPr>
        <w:t xml:space="preserve">[15] سبأ(34) 5، 8، 9، 12، 16، 17، 24، 31، 35، 37، 38، 42، 43، 45، 46، 47، 51، 52، 53، 54؛ فاطر(35) 6، 7، 8، 10، 26، 36، 37، 39، 43، 44، 45؛ یس(36) 7، 8، 9، 12، 18، 28، 29، 30، 31، 32، 45، 48، 54، 64، 66، 67، 68، 70؛ صافات(37) 9، 20، 21، 22، 23، 25، 26، 31، 33، 34، 35، 38، 39، 40، 53، 55، 57، 59، 60، 61، 63، 66، 74، 97، 127، 128، 134، 135، 136، 138، 146، 158، 160، 175، 176، 177، 179؛ ص(38) 3، 8، 14، 15، 16، 26، 27، 28، 41، 53، 56، 58، 59، 61، 64، 78، 79، 80، 85، 88؛</w:t>
      </w:r>
    </w:p>
    <w:p>
      <w:pPr>
        <w:pStyle w:val="BookText"/>
      </w:pPr>
      <w:r>
        <w:rPr>
          <w:rFonts w:ascii="IRNazanin" w:hAnsi="IRNazanin" w:eastAsia="IRNazanin" w:cs="IRNazanin"/>
          <w:lang w:bidi="fa-IR"/>
          <w:color w:val="111111"/>
          <w:sz w:val="28"/>
          <w:szCs w:val="28"/>
          <w:rtl/>
        </w:rPr>
        <w:t xml:space="preserve">[16] زمر(39) 3، 7، 8، 13، 15، 16، 19، 24، 25، 26، 31، 40، 47، 48، 50، 51، 54، 55، 56، 57، 58، 59، 60، 61، 70، 71؛ غافر(40) 3، 5، 6، 11، 12، 15، 17، 21، 22، 26، 28، 29، 31، 32، 33، 40، 45، 46، 47، 48، 49، 50، 51، 60، 70، 71، 73، 75، 76، 77، 78، 82،</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84، 85؛ فصلت(41) 6، 13، 14، 16، 17، 18، 19، 20، 23، 24، 25، 27، 28، 29، 40، 43، 45، 46، 48، 50؛ شوری(42) 14، 16، 19، 20، 21، 22، 26، 31، 34، 35، 40، 42، 44، 45، 46؛</w:t>
      </w:r>
    </w:p>
    <w:p>
      <w:pPr>
        <w:pStyle w:val="BookText"/>
      </w:pPr>
      <w:r>
        <w:rPr>
          <w:rFonts w:ascii="IRNazanin" w:hAnsi="IRNazanin" w:eastAsia="IRNazanin" w:cs="IRNazanin"/>
          <w:lang w:bidi="fa-IR"/>
          <w:color w:val="111111"/>
          <w:sz w:val="28"/>
          <w:szCs w:val="28"/>
          <w:rtl/>
        </w:rPr>
        <w:t xml:space="preserve">[17] زخرف(43) 39، 48، 49، 50، 55، 56، 65، 74، 75، 77، 78، 80؛ دخان(44) 10، 11، 12، 13، 15، 40، 48، 49؛ جاثیه(45) 8، 9، 10، 11، 19، 31، 33، 35؛ احقاف(46) 18، 20، 21، 23، 24، 25، 26، 28، 31، 32، 34، 35؛ محمد(47) 13، 16، 27، 28، 34؛ فتح(48) 6، 14، 16، 17، 25، 26؛ ق(50) 24، 26، 28، 36؛</w:t>
      </w:r>
    </w:p>
    <w:p>
      <w:pPr>
        <w:pStyle w:val="BookText"/>
      </w:pPr>
      <w:r>
        <w:rPr>
          <w:rFonts w:ascii="IRNazanin" w:hAnsi="IRNazanin" w:eastAsia="IRNazanin" w:cs="IRNazanin"/>
          <w:lang w:bidi="fa-IR"/>
          <w:color w:val="111111"/>
          <w:sz w:val="28"/>
          <w:szCs w:val="28"/>
          <w:rtl/>
        </w:rPr>
        <w:t xml:space="preserve">[18] ذاریات(51) 14، 22، 32، 33، 34، 35، 36، 37، 41، 42، 43، 44، 45، 46، 50، 59، 60؛ طور(52) 7، 8، 13، 16، 18، 27، 44، 45، 47؛ نجم(53) 51، 53، 54؛ قمر(54) 11، 12، 16، 18، 19، 20، 21، 29، 30، 31، 34، 35، 36، 37، 38، 39، 43، 46، 47، 48؛ رحمن(55) 33؛ واقعه(56) 43، 45، 47، 51، 52، 56؛ حدید(57) 13، 14، 15، 20؛ مجادله(58) 4، 5، 8، 15، 16، 17؛ حشر(59) 3، 4، 5، 7، 15؛</w:t>
      </w:r>
    </w:p>
    <w:p>
      <w:pPr>
        <w:pStyle w:val="BookText"/>
      </w:pPr>
      <w:r>
        <w:rPr>
          <w:rFonts w:ascii="IRNazanin" w:hAnsi="IRNazanin" w:eastAsia="IRNazanin" w:cs="IRNazanin"/>
          <w:lang w:bidi="fa-IR"/>
          <w:color w:val="111111"/>
          <w:sz w:val="28"/>
          <w:szCs w:val="28"/>
          <w:rtl/>
        </w:rPr>
        <w:t xml:space="preserve">[19] صف(61) 10، 11؛ تغابن(64) 5، 6، 10؛ طلاق(65) 8، 10؛ ملک(67) 8، 11، 16، 17، 18، 27، 28، 29، 30؛ قلم(68) 16، 17، 33، 44؛ حاقه(69) 5، 7، 8، 9، 10، 11، 28، 29، 30، 31، 32، 33، 34، 36؛ معارج(70) 1، 2، 3، 6، 7، 11، 12، 13، 14، 15، 27، 28، 35؛ نوح(71) 1، 4، 24، 25، 27؛ جن(72) 17، 22، 23، 24، 26، 27؛ مزمل(73) 11، 12، 13؛ مدثر(74) 11، 17، 18، 20، 31؛ قیامه(75) 25، 34، 35؛ انسان(76) 4، 31؛ مرسلات(77) 1، 15، 19، 24، 28، 31، 34، 37، 39، 40، 45، 47، 49؛</w:t>
      </w:r>
    </w:p>
    <w:p>
      <w:pPr>
        <w:pStyle w:val="BookText"/>
      </w:pPr>
      <w:r>
        <w:rPr>
          <w:rFonts w:ascii="IRNazanin" w:hAnsi="IRNazanin" w:eastAsia="IRNazanin" w:cs="IRNazanin"/>
          <w:lang w:bidi="fa-IR"/>
          <w:color w:val="111111"/>
          <w:sz w:val="28"/>
          <w:szCs w:val="28"/>
          <w:rtl/>
        </w:rPr>
        <w:t xml:space="preserve">[20] نبأ(78) 4، 5، 8، 21، 23، 26، 27، 28، 29، 30، 31، 37، 38، 40؛ نازعات(79) 25، 26، 35، 37، 40، 45؛ عبس(80) 17؛ تکویر(81) 9؛ انفطار(82) 9، 12، 14، 15، 16، 17، 18، 19؛ مطففین(83) 1، 2، 3، 4، 6، 7، 9، 10، 11، 12، 16، 17، 34، 35، 36؛ انشقاق(84) 8، 11، 13، 15، 21، 23، 24، 25؛ بروج(85) 4، 6، 7، 10، 12، 13، 14، 15، 17، 19، 20؛ طارق(86) 9، 10، 16، 17؛ اعلی(87) 11، 12، 13؛ غاشیه(88) 2، 3، 4، 5، 6، 23، 24، 25؛ فجر(89) 6، 7، 8، 9، 10، 11، 13، 14، 25، 26، 27؛ بلد(90) 6، 7، 20؛ شمس(91) 10، 11، 14، 15؛ لیل(92) 11، 14؛ تین(95)</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04" w:name="pg19796_197654"/>
    <w:bookmarkEnd w:id="304"/>
    <w:p>
      <w:pPr>
        <w:pStyle w:val="BookText"/>
      </w:pPr>
      <w:r>
        <w:rPr>
          <w:rFonts w:ascii="IRNazanin" w:hAnsi="IRNazanin" w:eastAsia="IRNazanin" w:cs="IRNazanin"/>
          <w:lang w:bidi="fa-IR"/>
          <w:color w:val="111111"/>
          <w:sz w:val="28"/>
          <w:szCs w:val="28"/>
          <w:rtl/>
        </w:rPr>
        <w:t xml:space="preserve">6، 7؛ علق(96) 8، 14، 15، 16، 18؛ بینه(98) 6؛ زلزله(99) 6، 8؛ عادیات(100) 11؛ قارعه(101) 9؛ تکاثر(102) 1، 3، 4، 6، 8؛ همزه(104) 1، 2، 4، 5، 7؛ فیل(105) 1، 3، 4، 5؛ قریش(106) 1، 2؛ ماعون(107) 1، 2، 3، 4، 5، 6، 7؛ نصر(110) 3؛ مسد(111) 1، 2، 3، 4، 5</w:t>
      </w:r>
    </w:p>
    <w:p>
      <w:pPr>
        <w:pStyle w:val="Heading3"/>
      </w:pPr>
      <w:bookmarkStart w:id="1814" w:name="_Toc1355"/>
      <w:r>
        <w:t>عذاب استیصال:</w:t>
      </w:r>
      <w:bookmarkEnd w:id="1814"/>
    </w:p>
    <w:p>
      <w:pPr>
        <w:pStyle w:val="BookText"/>
      </w:pPr>
      <w:r>
        <w:rPr>
          <w:rFonts w:ascii="IRNazanin" w:hAnsi="IRNazanin" w:eastAsia="IRNazanin" w:cs="IRNazanin"/>
          <w:lang w:bidi="fa-IR"/>
          <w:color w:val="111111"/>
          <w:sz w:val="28"/>
          <w:szCs w:val="28"/>
          <w:rtl/>
        </w:rPr>
        <w:t xml:space="preserve">استدراج</w:t>
      </w:r>
    </w:p>
    <w:p>
      <w:pPr>
        <w:pStyle w:val="Heading3"/>
      </w:pPr>
      <w:bookmarkStart w:id="1815" w:name="_Toc1356"/>
      <w:r>
        <w:t>عذاب دنیوی:</w:t>
      </w:r>
      <w:bookmarkEnd w:id="1815"/>
    </w:p>
    <w:p>
      <w:pPr>
        <w:pStyle w:val="BookText"/>
      </w:pPr>
      <w:r>
        <w:rPr>
          <w:rFonts w:ascii="IRNazanin" w:hAnsi="IRNazanin" w:eastAsia="IRNazanin" w:cs="IRNazanin"/>
          <w:lang w:bidi="fa-IR"/>
          <w:color w:val="111111"/>
          <w:sz w:val="28"/>
          <w:szCs w:val="28"/>
          <w:rtl/>
        </w:rPr>
        <w:t xml:space="preserve">[3] آل‌عمران(3) 137</w:t>
      </w:r>
    </w:p>
    <w:p>
      <w:pPr>
        <w:pStyle w:val="Heading3"/>
      </w:pPr>
      <w:bookmarkStart w:id="1816" w:name="_Toc1357"/>
      <w:r>
        <w:t>عذر:</w:t>
      </w:r>
      <w:bookmarkEnd w:id="1816"/>
    </w:p>
    <w:p>
      <w:pPr>
        <w:pStyle w:val="BookText"/>
      </w:pPr>
      <w:r>
        <w:rPr>
          <w:rFonts w:ascii="IRNazanin" w:hAnsi="IRNazanin" w:eastAsia="IRNazanin" w:cs="IRNazanin"/>
          <w:lang w:bidi="fa-IR"/>
          <w:color w:val="111111"/>
          <w:sz w:val="28"/>
          <w:szCs w:val="28"/>
          <w:rtl/>
        </w:rPr>
        <w:t xml:space="preserve">[2] بقره(2) 211، 275؛ آل‌عمران(3) 21؛</w:t>
      </w:r>
    </w:p>
    <w:p>
      <w:pPr>
        <w:pStyle w:val="BookText"/>
      </w:pPr>
      <w:r>
        <w:rPr>
          <w:rFonts w:ascii="IRNazanin" w:hAnsi="IRNazanin" w:eastAsia="IRNazanin" w:cs="IRNazanin"/>
          <w:lang w:bidi="fa-IR"/>
          <w:color w:val="111111"/>
          <w:sz w:val="28"/>
          <w:szCs w:val="28"/>
          <w:rtl/>
        </w:rPr>
        <w:t xml:space="preserve">[3] آل‌عمران(3) 135؛ نساء(4) 43، 62، 63، 95، 97، 98؛</w:t>
      </w:r>
    </w:p>
    <w:p>
      <w:pPr>
        <w:pStyle w:val="BookText"/>
      </w:pPr>
      <w:r>
        <w:rPr>
          <w:rFonts w:ascii="IRNazanin" w:hAnsi="IRNazanin" w:eastAsia="IRNazanin" w:cs="IRNazanin"/>
          <w:lang w:bidi="fa-IR"/>
          <w:color w:val="111111"/>
          <w:sz w:val="28"/>
          <w:szCs w:val="28"/>
          <w:rtl/>
        </w:rPr>
        <w:t xml:space="preserve">[4] نساء(4) 155؛</w:t>
      </w:r>
    </w:p>
    <w:p>
      <w:pPr>
        <w:pStyle w:val="BookText"/>
      </w:pPr>
      <w:r>
        <w:rPr>
          <w:rFonts w:ascii="IRNazanin" w:hAnsi="IRNazanin" w:eastAsia="IRNazanin" w:cs="IRNazanin"/>
          <w:lang w:bidi="fa-IR"/>
          <w:color w:val="111111"/>
          <w:sz w:val="28"/>
          <w:szCs w:val="28"/>
          <w:rtl/>
        </w:rPr>
        <w:t xml:space="preserve">[5] انعام(6) 19، 23، 68، 69، 156؛</w:t>
      </w:r>
    </w:p>
    <w:p>
      <w:pPr>
        <w:pStyle w:val="BookText"/>
      </w:pPr>
      <w:r>
        <w:rPr>
          <w:rFonts w:ascii="IRNazanin" w:hAnsi="IRNazanin" w:eastAsia="IRNazanin" w:cs="IRNazanin"/>
          <w:lang w:bidi="fa-IR"/>
          <w:color w:val="111111"/>
          <w:sz w:val="28"/>
          <w:szCs w:val="28"/>
          <w:rtl/>
        </w:rPr>
        <w:t xml:space="preserve">[6] اعراف(7) 52، 164، 172، 173؛</w:t>
      </w:r>
    </w:p>
    <w:p>
      <w:pPr>
        <w:pStyle w:val="BookText"/>
      </w:pPr>
      <w:r>
        <w:rPr>
          <w:rFonts w:ascii="IRNazanin" w:hAnsi="IRNazanin" w:eastAsia="IRNazanin" w:cs="IRNazanin"/>
          <w:lang w:bidi="fa-IR"/>
          <w:color w:val="111111"/>
          <w:sz w:val="28"/>
          <w:szCs w:val="28"/>
          <w:rtl/>
        </w:rPr>
        <w:t xml:space="preserve">[7] توبه(9) 66، 91، 92، 93، 94، 122؛ یونس(10) 22؛</w:t>
      </w:r>
    </w:p>
    <w:p>
      <w:pPr>
        <w:pStyle w:val="BookText"/>
      </w:pPr>
      <w:r>
        <w:rPr>
          <w:rFonts w:ascii="IRNazanin" w:hAnsi="IRNazanin" w:eastAsia="IRNazanin" w:cs="IRNazanin"/>
          <w:lang w:bidi="fa-IR"/>
          <w:color w:val="111111"/>
          <w:sz w:val="28"/>
          <w:szCs w:val="28"/>
          <w:rtl/>
        </w:rPr>
        <w:t xml:space="preserve">[8] یوسف(12) 13، 17؛</w:t>
      </w:r>
    </w:p>
    <w:p>
      <w:pPr>
        <w:pStyle w:val="BookText"/>
      </w:pPr>
      <w:r>
        <w:rPr>
          <w:rFonts w:ascii="IRNazanin" w:hAnsi="IRNazanin" w:eastAsia="IRNazanin" w:cs="IRNazanin"/>
          <w:lang w:bidi="fa-IR"/>
          <w:color w:val="111111"/>
          <w:sz w:val="28"/>
          <w:szCs w:val="28"/>
          <w:rtl/>
        </w:rPr>
        <w:t xml:space="preserve">[9] ابراهیم(14) 21؛ نحل(16) 110؛</w:t>
      </w:r>
    </w:p>
    <w:p>
      <w:pPr>
        <w:pStyle w:val="BookText"/>
      </w:pPr>
      <w:r>
        <w:rPr>
          <w:rFonts w:ascii="IRNazanin" w:hAnsi="IRNazanin" w:eastAsia="IRNazanin" w:cs="IRNazanin"/>
          <w:lang w:bidi="fa-IR"/>
          <w:color w:val="111111"/>
          <w:sz w:val="28"/>
          <w:szCs w:val="28"/>
          <w:rtl/>
        </w:rPr>
        <w:t xml:space="preserve">[10] اسراء(17) 28؛ کهف(18) 15، 73؛</w:t>
      </w:r>
    </w:p>
    <w:p>
      <w:pPr>
        <w:pStyle w:val="BookText"/>
      </w:pPr>
      <w:r>
        <w:rPr>
          <w:rFonts w:ascii="IRNazanin" w:hAnsi="IRNazanin" w:eastAsia="IRNazanin" w:cs="IRNazanin"/>
          <w:lang w:bidi="fa-IR"/>
          <w:color w:val="111111"/>
          <w:sz w:val="28"/>
          <w:szCs w:val="28"/>
          <w:rtl/>
        </w:rPr>
        <w:t xml:space="preserve">[12] مؤمنون(23) 68؛ نور(24) 28، 32، 33؛</w:t>
      </w:r>
    </w:p>
    <w:p>
      <w:pPr>
        <w:pStyle w:val="BookText"/>
      </w:pPr>
      <w:r>
        <w:rPr>
          <w:rFonts w:ascii="IRNazanin" w:hAnsi="IRNazanin" w:eastAsia="IRNazanin" w:cs="IRNazanin"/>
          <w:lang w:bidi="fa-IR"/>
          <w:color w:val="111111"/>
          <w:sz w:val="28"/>
          <w:szCs w:val="28"/>
          <w:rtl/>
        </w:rPr>
        <w:t xml:space="preserve">[13] نمل(27) 21؛ قصص(28) 75؛</w:t>
      </w:r>
    </w:p>
    <w:p>
      <w:pPr>
        <w:pStyle w:val="BookText"/>
      </w:pPr>
      <w:r>
        <w:rPr>
          <w:rFonts w:ascii="IRNazanin" w:hAnsi="IRNazanin" w:eastAsia="IRNazanin" w:cs="IRNazanin"/>
          <w:lang w:bidi="fa-IR"/>
          <w:color w:val="111111"/>
          <w:sz w:val="28"/>
          <w:szCs w:val="28"/>
          <w:rtl/>
        </w:rPr>
        <w:t xml:space="preserve">[14] روم(30) 57؛</w:t>
      </w:r>
    </w:p>
    <w:p>
      <w:pPr>
        <w:pStyle w:val="BookText"/>
      </w:pPr>
      <w:r>
        <w:rPr>
          <w:rFonts w:ascii="IRNazanin" w:hAnsi="IRNazanin" w:eastAsia="IRNazanin" w:cs="IRNazanin"/>
          <w:lang w:bidi="fa-IR"/>
          <w:color w:val="111111"/>
          <w:sz w:val="28"/>
          <w:szCs w:val="28"/>
          <w:rtl/>
        </w:rPr>
        <w:t xml:space="preserve">[15] صافات(37) 89، 90؛</w:t>
      </w:r>
    </w:p>
    <w:p>
      <w:pPr>
        <w:pStyle w:val="BookText"/>
      </w:pPr>
      <w:r>
        <w:rPr>
          <w:rFonts w:ascii="IRNazanin" w:hAnsi="IRNazanin" w:eastAsia="IRNazanin" w:cs="IRNazanin"/>
          <w:lang w:bidi="fa-IR"/>
          <w:color w:val="111111"/>
          <w:sz w:val="28"/>
          <w:szCs w:val="28"/>
          <w:rtl/>
        </w:rPr>
        <w:t xml:space="preserve">[16] زمر(39) 10؛ غافر(40) 12، 52؛ فصلت(41) 24؛</w:t>
      </w:r>
    </w:p>
    <w:p>
      <w:pPr>
        <w:pStyle w:val="BookText"/>
      </w:pPr>
      <w:r>
        <w:rPr>
          <w:rFonts w:ascii="IRNazanin" w:hAnsi="IRNazanin" w:eastAsia="IRNazanin" w:cs="IRNazanin"/>
          <w:lang w:bidi="fa-IR"/>
          <w:color w:val="111111"/>
          <w:sz w:val="28"/>
          <w:szCs w:val="28"/>
          <w:rtl/>
        </w:rPr>
        <w:t xml:space="preserve">[17] جاثیه(45) 35؛ فتح(48) 11؛ ق(50) 24؛</w:t>
      </w:r>
    </w:p>
    <w:p>
      <w:pPr>
        <w:pStyle w:val="BookText"/>
      </w:pPr>
      <w:r>
        <w:rPr>
          <w:rFonts w:ascii="IRNazanin" w:hAnsi="IRNazanin" w:eastAsia="IRNazanin" w:cs="IRNazanin"/>
          <w:lang w:bidi="fa-IR"/>
          <w:color w:val="111111"/>
          <w:sz w:val="28"/>
          <w:szCs w:val="28"/>
          <w:rtl/>
        </w:rPr>
        <w:t xml:space="preserve">[18] نجم(53) 23؛</w:t>
      </w:r>
    </w:p>
    <w:p>
      <w:pPr>
        <w:pStyle w:val="BookText"/>
      </w:pPr>
      <w:r>
        <w:rPr>
          <w:rFonts w:ascii="IRNazanin" w:hAnsi="IRNazanin" w:eastAsia="IRNazanin" w:cs="IRNazanin"/>
          <w:lang w:bidi="fa-IR"/>
          <w:color w:val="111111"/>
          <w:sz w:val="28"/>
          <w:szCs w:val="28"/>
          <w:rtl/>
        </w:rPr>
        <w:t xml:space="preserve">[19] تحریم(66) 7؛ مزمل(73) 20؛ قیامه(75) 15؛ مرسلات(77) 6، 36؛</w:t>
      </w:r>
    </w:p>
    <w:p>
      <w:pPr>
        <w:pStyle w:val="BookText"/>
      </w:pPr>
      <w:r>
        <w:rPr>
          <w:rFonts w:ascii="IRNazanin" w:hAnsi="IRNazanin" w:eastAsia="IRNazanin" w:cs="IRNazanin"/>
          <w:lang w:bidi="fa-IR"/>
          <w:color w:val="111111"/>
          <w:sz w:val="28"/>
          <w:szCs w:val="28"/>
          <w:rtl/>
        </w:rPr>
        <w:t xml:space="preserve">[20] نصر(110) 3</w:t>
      </w:r>
    </w:p>
    <w:p>
      <w:pPr>
        <w:pStyle w:val="Heading3"/>
      </w:pPr>
      <w:bookmarkStart w:id="1817" w:name="_Toc1358"/>
      <w:r>
        <w:t>عرب:</w:t>
      </w:r>
      <w:bookmarkEnd w:id="1817"/>
    </w:p>
    <w:p>
      <w:pPr>
        <w:pStyle w:val="BookText"/>
      </w:pPr>
      <w:r>
        <w:rPr>
          <w:rFonts w:ascii="IRNazanin" w:hAnsi="IRNazanin" w:eastAsia="IRNazanin" w:cs="IRNazanin"/>
          <w:lang w:bidi="fa-IR"/>
          <w:color w:val="111111"/>
          <w:sz w:val="28"/>
          <w:szCs w:val="28"/>
          <w:rtl/>
        </w:rPr>
        <w:t xml:space="preserve">[2] آل‌عمران(3) 103؛</w:t>
      </w:r>
    </w:p>
    <w:p>
      <w:pPr>
        <w:pStyle w:val="BookText"/>
      </w:pPr>
      <w:r>
        <w:rPr>
          <w:rFonts w:ascii="IRNazanin" w:hAnsi="IRNazanin" w:eastAsia="IRNazanin" w:cs="IRNazanin"/>
          <w:lang w:bidi="fa-IR"/>
          <w:color w:val="111111"/>
          <w:sz w:val="28"/>
          <w:szCs w:val="28"/>
          <w:rtl/>
        </w:rPr>
        <w:t xml:space="preserve">[8] هود(11) 84؛</w:t>
      </w:r>
    </w:p>
    <w:p>
      <w:pPr>
        <w:pStyle w:val="BookText"/>
      </w:pPr>
      <w:r>
        <w:rPr>
          <w:rFonts w:ascii="IRNazanin" w:hAnsi="IRNazanin" w:eastAsia="IRNazanin" w:cs="IRNazanin"/>
          <w:lang w:bidi="fa-IR"/>
          <w:color w:val="111111"/>
          <w:sz w:val="28"/>
          <w:szCs w:val="28"/>
          <w:rtl/>
        </w:rPr>
        <w:t xml:space="preserve">[11] حج(22) 25؛</w:t>
      </w:r>
    </w:p>
    <w:p>
      <w:pPr>
        <w:pStyle w:val="BookText"/>
      </w:pPr>
      <w:r>
        <w:rPr>
          <w:rFonts w:ascii="IRNazanin" w:hAnsi="IRNazanin" w:eastAsia="IRNazanin" w:cs="IRNazanin"/>
          <w:lang w:bidi="fa-IR"/>
          <w:color w:val="111111"/>
          <w:sz w:val="28"/>
          <w:szCs w:val="28"/>
          <w:rtl/>
        </w:rPr>
        <w:t xml:space="preserve">[16] غافر(40) 21، 82؛ فصلت(41) 44؛</w:t>
      </w:r>
    </w:p>
    <w:p>
      <w:pPr>
        <w:pStyle w:val="BookText"/>
      </w:pPr>
      <w:r>
        <w:rPr>
          <w:rFonts w:ascii="IRNazanin" w:hAnsi="IRNazanin" w:eastAsia="IRNazanin" w:cs="IRNazanin"/>
          <w:lang w:bidi="fa-IR"/>
          <w:color w:val="111111"/>
          <w:sz w:val="28"/>
          <w:szCs w:val="28"/>
          <w:rtl/>
        </w:rPr>
        <w:t xml:space="preserve">[17] زخرف(43) 3، 44؛ حجرات(49) 13؛</w:t>
      </w:r>
    </w:p>
    <w:p>
      <w:pPr>
        <w:pStyle w:val="BookText"/>
      </w:pPr>
      <w:r>
        <w:rPr>
          <w:rFonts w:ascii="IRNazanin" w:hAnsi="IRNazanin" w:eastAsia="IRNazanin" w:cs="IRNazanin"/>
          <w:lang w:bidi="fa-IR"/>
          <w:color w:val="111111"/>
          <w:sz w:val="28"/>
          <w:szCs w:val="28"/>
          <w:rtl/>
        </w:rPr>
        <w:t xml:space="preserve">[18] نجم(53) 19، 20</w:t>
      </w:r>
    </w:p>
    <w:p>
      <w:pPr>
        <w:pStyle w:val="Heading3"/>
      </w:pPr>
      <w:bookmarkStart w:id="1818" w:name="_Toc1359"/>
      <w:r>
        <w:t>عربی:</w:t>
      </w:r>
      <w:bookmarkEnd w:id="1818"/>
    </w:p>
    <w:p>
      <w:pPr>
        <w:pStyle w:val="BookText"/>
      </w:pPr>
      <w:r>
        <w:rPr>
          <w:rFonts w:ascii="IRNazanin" w:hAnsi="IRNazanin" w:eastAsia="IRNazanin" w:cs="IRNazanin"/>
          <w:lang w:bidi="fa-IR"/>
          <w:color w:val="111111"/>
          <w:sz w:val="28"/>
          <w:szCs w:val="28"/>
          <w:rtl/>
        </w:rPr>
        <w:t xml:space="preserve">[10] مریم(19) 97؛</w:t>
      </w:r>
    </w:p>
    <w:p>
      <w:pPr>
        <w:pStyle w:val="BookText"/>
      </w:pPr>
      <w:r>
        <w:rPr>
          <w:rFonts w:ascii="IRNazanin" w:hAnsi="IRNazanin" w:eastAsia="IRNazanin" w:cs="IRNazanin"/>
          <w:lang w:bidi="fa-IR"/>
          <w:color w:val="111111"/>
          <w:sz w:val="28"/>
          <w:szCs w:val="28"/>
          <w:rtl/>
        </w:rPr>
        <w:t xml:space="preserve">[11] طه(20) 113؛</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05" w:name="pg19796_197655"/>
    <w:bookmarkEnd w:id="305"/>
    <w:p>
      <w:pPr>
        <w:pStyle w:val="BookText"/>
      </w:pPr>
      <w:r>
        <w:rPr>
          <w:rFonts w:ascii="IRNazanin" w:hAnsi="IRNazanin" w:eastAsia="IRNazanin" w:cs="IRNazanin"/>
          <w:lang w:bidi="fa-IR"/>
          <w:color w:val="111111"/>
          <w:sz w:val="28"/>
          <w:szCs w:val="28"/>
          <w:rtl/>
        </w:rPr>
        <w:t xml:space="preserve">[13] شعراء(26) 195، 198؛</w:t>
      </w:r>
    </w:p>
    <w:p>
      <w:pPr>
        <w:pStyle w:val="BookText"/>
      </w:pPr>
      <w:r>
        <w:rPr>
          <w:rFonts w:ascii="IRNazanin" w:hAnsi="IRNazanin" w:eastAsia="IRNazanin" w:cs="IRNazanin"/>
          <w:lang w:bidi="fa-IR"/>
          <w:color w:val="111111"/>
          <w:sz w:val="28"/>
          <w:szCs w:val="28"/>
          <w:rtl/>
        </w:rPr>
        <w:t xml:space="preserve">[17] زخرف(43) 3؛ دخان(44) 58؛ احقاف(46) 12؛</w:t>
      </w:r>
    </w:p>
    <w:p>
      <w:pPr>
        <w:pStyle w:val="BookText"/>
      </w:pPr>
      <w:r>
        <w:rPr>
          <w:rFonts w:ascii="IRNazanin" w:hAnsi="IRNazanin" w:eastAsia="IRNazanin" w:cs="IRNazanin"/>
          <w:lang w:bidi="fa-IR"/>
          <w:color w:val="111111"/>
          <w:sz w:val="28"/>
          <w:szCs w:val="28"/>
          <w:rtl/>
        </w:rPr>
        <w:t xml:space="preserve">[18] واقعه(56) 37؛</w:t>
      </w:r>
    </w:p>
    <w:p>
      <w:pPr>
        <w:pStyle w:val="BookText"/>
      </w:pPr>
      <w:r>
        <w:rPr>
          <w:rFonts w:ascii="IRNazanin" w:hAnsi="IRNazanin" w:eastAsia="IRNazanin" w:cs="IRNazanin"/>
          <w:lang w:bidi="fa-IR"/>
          <w:color w:val="111111"/>
          <w:sz w:val="28"/>
          <w:szCs w:val="28"/>
          <w:rtl/>
        </w:rPr>
        <w:t xml:space="preserve">[19] جمعه(62) 2</w:t>
      </w:r>
    </w:p>
    <w:p>
      <w:pPr>
        <w:pStyle w:val="Heading3"/>
      </w:pPr>
      <w:bookmarkStart w:id="1819" w:name="_Toc1360"/>
      <w:r>
        <w:t>عرش:</w:t>
      </w:r>
      <w:bookmarkEnd w:id="1819"/>
    </w:p>
    <w:p>
      <w:pPr>
        <w:pStyle w:val="BookText"/>
      </w:pPr>
      <w:r>
        <w:rPr>
          <w:rFonts w:ascii="IRNazanin" w:hAnsi="IRNazanin" w:eastAsia="IRNazanin" w:cs="IRNazanin"/>
          <w:lang w:bidi="fa-IR"/>
          <w:color w:val="111111"/>
          <w:sz w:val="28"/>
          <w:szCs w:val="28"/>
          <w:rtl/>
        </w:rPr>
        <w:t xml:space="preserve">[3] آل‌عمران(3) 185؛</w:t>
      </w:r>
    </w:p>
    <w:p>
      <w:pPr>
        <w:pStyle w:val="BookText"/>
      </w:pPr>
      <w:r>
        <w:rPr>
          <w:rFonts w:ascii="IRNazanin" w:hAnsi="IRNazanin" w:eastAsia="IRNazanin" w:cs="IRNazanin"/>
          <w:lang w:bidi="fa-IR"/>
          <w:color w:val="111111"/>
          <w:sz w:val="28"/>
          <w:szCs w:val="28"/>
          <w:rtl/>
        </w:rPr>
        <w:t xml:space="preserve">[5] انعام(6) 78؛</w:t>
      </w:r>
    </w:p>
    <w:p>
      <w:pPr>
        <w:pStyle w:val="BookText"/>
      </w:pPr>
      <w:r>
        <w:rPr>
          <w:rFonts w:ascii="IRNazanin" w:hAnsi="IRNazanin" w:eastAsia="IRNazanin" w:cs="IRNazanin"/>
          <w:lang w:bidi="fa-IR"/>
          <w:color w:val="111111"/>
          <w:sz w:val="28"/>
          <w:szCs w:val="28"/>
          <w:rtl/>
        </w:rPr>
        <w:t xml:space="preserve">[6] اعراف(7) 54؛</w:t>
      </w:r>
    </w:p>
    <w:p>
      <w:pPr>
        <w:pStyle w:val="BookText"/>
      </w:pPr>
      <w:r>
        <w:rPr>
          <w:rFonts w:ascii="IRNazanin" w:hAnsi="IRNazanin" w:eastAsia="IRNazanin" w:cs="IRNazanin"/>
          <w:lang w:bidi="fa-IR"/>
          <w:color w:val="111111"/>
          <w:sz w:val="28"/>
          <w:szCs w:val="28"/>
          <w:rtl/>
        </w:rPr>
        <w:t xml:space="preserve">[7] توبه(9) 129؛ یونس(10) 3؛</w:t>
      </w:r>
    </w:p>
    <w:p>
      <w:pPr>
        <w:pStyle w:val="BookText"/>
      </w:pPr>
      <w:r>
        <w:rPr>
          <w:rFonts w:ascii="IRNazanin" w:hAnsi="IRNazanin" w:eastAsia="IRNazanin" w:cs="IRNazanin"/>
          <w:lang w:bidi="fa-IR"/>
          <w:color w:val="111111"/>
          <w:sz w:val="28"/>
          <w:szCs w:val="28"/>
          <w:rtl/>
        </w:rPr>
        <w:t xml:space="preserve">[8] هود(11) 7؛ رعد(13) 2؛</w:t>
      </w:r>
    </w:p>
    <w:p>
      <w:pPr>
        <w:pStyle w:val="BookText"/>
      </w:pPr>
      <w:r>
        <w:rPr>
          <w:rFonts w:ascii="IRNazanin" w:hAnsi="IRNazanin" w:eastAsia="IRNazanin" w:cs="IRNazanin"/>
          <w:lang w:bidi="fa-IR"/>
          <w:color w:val="111111"/>
          <w:sz w:val="28"/>
          <w:szCs w:val="28"/>
          <w:rtl/>
        </w:rPr>
        <w:t xml:space="preserve">[9] حجر(15) 21؛ نحل(16) 88؛</w:t>
      </w:r>
    </w:p>
    <w:p>
      <w:pPr>
        <w:pStyle w:val="BookText"/>
      </w:pPr>
      <w:r>
        <w:rPr>
          <w:rFonts w:ascii="IRNazanin" w:hAnsi="IRNazanin" w:eastAsia="IRNazanin" w:cs="IRNazanin"/>
          <w:lang w:bidi="fa-IR"/>
          <w:color w:val="111111"/>
          <w:sz w:val="28"/>
          <w:szCs w:val="28"/>
          <w:rtl/>
        </w:rPr>
        <w:t xml:space="preserve">[10] اسراء(17) 42؛</w:t>
      </w:r>
    </w:p>
    <w:p>
      <w:pPr>
        <w:pStyle w:val="BookText"/>
      </w:pPr>
      <w:r>
        <w:rPr>
          <w:rFonts w:ascii="IRNazanin" w:hAnsi="IRNazanin" w:eastAsia="IRNazanin" w:cs="IRNazanin"/>
          <w:lang w:bidi="fa-IR"/>
          <w:color w:val="111111"/>
          <w:sz w:val="28"/>
          <w:szCs w:val="28"/>
          <w:rtl/>
        </w:rPr>
        <w:t xml:space="preserve">[11] طه(20) 5؛ انبیاء(21) 22؛</w:t>
      </w:r>
    </w:p>
    <w:p>
      <w:pPr>
        <w:pStyle w:val="BookText"/>
      </w:pPr>
      <w:r>
        <w:rPr>
          <w:rFonts w:ascii="IRNazanin" w:hAnsi="IRNazanin" w:eastAsia="IRNazanin" w:cs="IRNazanin"/>
          <w:lang w:bidi="fa-IR"/>
          <w:color w:val="111111"/>
          <w:sz w:val="28"/>
          <w:szCs w:val="28"/>
          <w:rtl/>
        </w:rPr>
        <w:t xml:space="preserve">[12] مؤمنون(23) 86، 116؛ فرقان(25) 59؛</w:t>
      </w:r>
    </w:p>
    <w:p>
      <w:pPr>
        <w:pStyle w:val="BookText"/>
      </w:pPr>
      <w:r>
        <w:rPr>
          <w:rFonts w:ascii="IRNazanin" w:hAnsi="IRNazanin" w:eastAsia="IRNazanin" w:cs="IRNazanin"/>
          <w:lang w:bidi="fa-IR"/>
          <w:color w:val="111111"/>
          <w:sz w:val="28"/>
          <w:szCs w:val="28"/>
          <w:rtl/>
        </w:rPr>
        <w:t xml:space="preserve">[13] نمل(27) 26، 41، 42؛</w:t>
      </w:r>
    </w:p>
    <w:p>
      <w:pPr>
        <w:pStyle w:val="BookText"/>
      </w:pPr>
      <w:r>
        <w:rPr>
          <w:rFonts w:ascii="IRNazanin" w:hAnsi="IRNazanin" w:eastAsia="IRNazanin" w:cs="IRNazanin"/>
          <w:lang w:bidi="fa-IR"/>
          <w:color w:val="111111"/>
          <w:sz w:val="28"/>
          <w:szCs w:val="28"/>
          <w:rtl/>
        </w:rPr>
        <w:t xml:space="preserve">[14] سجده(32) 4؛</w:t>
      </w:r>
    </w:p>
    <w:p>
      <w:pPr>
        <w:pStyle w:val="BookText"/>
      </w:pPr>
      <w:r>
        <w:rPr>
          <w:rFonts w:ascii="IRNazanin" w:hAnsi="IRNazanin" w:eastAsia="IRNazanin" w:cs="IRNazanin"/>
          <w:lang w:bidi="fa-IR"/>
          <w:color w:val="111111"/>
          <w:sz w:val="28"/>
          <w:szCs w:val="28"/>
          <w:rtl/>
        </w:rPr>
        <w:t xml:space="preserve">[16] زمر(39) 68، 75؛ غافر(40) 7، 8، 9، 15؛</w:t>
      </w:r>
    </w:p>
    <w:p>
      <w:pPr>
        <w:pStyle w:val="BookText"/>
      </w:pPr>
      <w:r>
        <w:rPr>
          <w:rFonts w:ascii="IRNazanin" w:hAnsi="IRNazanin" w:eastAsia="IRNazanin" w:cs="IRNazanin"/>
          <w:lang w:bidi="fa-IR"/>
          <w:color w:val="111111"/>
          <w:sz w:val="28"/>
          <w:szCs w:val="28"/>
          <w:rtl/>
        </w:rPr>
        <w:t xml:space="preserve">[17] زخرف(43) 82؛</w:t>
      </w:r>
    </w:p>
    <w:p>
      <w:pPr>
        <w:pStyle w:val="BookText"/>
      </w:pPr>
      <w:r>
        <w:rPr>
          <w:rFonts w:ascii="IRNazanin" w:hAnsi="IRNazanin" w:eastAsia="IRNazanin" w:cs="IRNazanin"/>
          <w:lang w:bidi="fa-IR"/>
          <w:color w:val="111111"/>
          <w:sz w:val="28"/>
          <w:szCs w:val="28"/>
          <w:rtl/>
        </w:rPr>
        <w:t xml:space="preserve">[18] حدید(57) 4؛</w:t>
      </w:r>
    </w:p>
    <w:p>
      <w:pPr>
        <w:pStyle w:val="BookText"/>
      </w:pPr>
      <w:r>
        <w:rPr>
          <w:rFonts w:ascii="IRNazanin" w:hAnsi="IRNazanin" w:eastAsia="IRNazanin" w:cs="IRNazanin"/>
          <w:lang w:bidi="fa-IR"/>
          <w:color w:val="111111"/>
          <w:sz w:val="28"/>
          <w:szCs w:val="28"/>
          <w:rtl/>
        </w:rPr>
        <w:t xml:space="preserve">[19] حاقه(69) 17؛</w:t>
      </w:r>
    </w:p>
    <w:p>
      <w:pPr>
        <w:pStyle w:val="BookText"/>
      </w:pPr>
      <w:r>
        <w:rPr>
          <w:rFonts w:ascii="IRNazanin" w:hAnsi="IRNazanin" w:eastAsia="IRNazanin" w:cs="IRNazanin"/>
          <w:lang w:bidi="fa-IR"/>
          <w:color w:val="111111"/>
          <w:sz w:val="28"/>
          <w:szCs w:val="28"/>
          <w:rtl/>
        </w:rPr>
        <w:t xml:space="preserve">[20] تکویر(81) 20، 21؛ بروج(85) 15</w:t>
      </w:r>
    </w:p>
    <w:p>
      <w:pPr>
        <w:pStyle w:val="Heading3"/>
      </w:pPr>
      <w:bookmarkStart w:id="1820" w:name="_Toc1361"/>
      <w:r>
        <w:t>عرف:</w:t>
      </w:r>
      <w:bookmarkEnd w:id="1820"/>
    </w:p>
    <w:p>
      <w:pPr>
        <w:pStyle w:val="BookText"/>
      </w:pPr>
      <w:r>
        <w:rPr>
          <w:rFonts w:ascii="IRNazanin" w:hAnsi="IRNazanin" w:eastAsia="IRNazanin" w:cs="IRNazanin"/>
          <w:lang w:bidi="fa-IR"/>
          <w:color w:val="111111"/>
          <w:sz w:val="28"/>
          <w:szCs w:val="28"/>
          <w:rtl/>
        </w:rPr>
        <w:t xml:space="preserve">[1] بقره(2) 180؛</w:t>
      </w:r>
    </w:p>
    <w:p>
      <w:pPr>
        <w:pStyle w:val="BookText"/>
      </w:pPr>
      <w:r>
        <w:rPr>
          <w:rFonts w:ascii="IRNazanin" w:hAnsi="IRNazanin" w:eastAsia="IRNazanin" w:cs="IRNazanin"/>
          <w:lang w:bidi="fa-IR"/>
          <w:color w:val="111111"/>
          <w:sz w:val="28"/>
          <w:szCs w:val="28"/>
          <w:rtl/>
        </w:rPr>
        <w:t xml:space="preserve">[2] بقره(2) 228، 229، 231، 232، 233، 234، 235، 236، 240، 241، 263؛ آل‌عمران(3) 104؛</w:t>
      </w:r>
    </w:p>
    <w:p>
      <w:pPr>
        <w:pStyle w:val="BookText"/>
      </w:pPr>
      <w:r>
        <w:rPr>
          <w:rFonts w:ascii="IRNazanin" w:hAnsi="IRNazanin" w:eastAsia="IRNazanin" w:cs="IRNazanin"/>
          <w:lang w:bidi="fa-IR"/>
          <w:color w:val="111111"/>
          <w:sz w:val="28"/>
          <w:szCs w:val="28"/>
          <w:rtl/>
        </w:rPr>
        <w:t xml:space="preserve">[3] نساء(4) 6، 19، 25؛</w:t>
      </w:r>
    </w:p>
    <w:p>
      <w:pPr>
        <w:pStyle w:val="BookText"/>
      </w:pPr>
      <w:r>
        <w:rPr>
          <w:rFonts w:ascii="IRNazanin" w:hAnsi="IRNazanin" w:eastAsia="IRNazanin" w:cs="IRNazanin"/>
          <w:lang w:bidi="fa-IR"/>
          <w:color w:val="111111"/>
          <w:sz w:val="28"/>
          <w:szCs w:val="28"/>
          <w:rtl/>
        </w:rPr>
        <w:t xml:space="preserve">[19] طلاق(65) 2، 6</w:t>
      </w:r>
    </w:p>
    <w:p>
      <w:pPr>
        <w:pStyle w:val="Heading3"/>
      </w:pPr>
      <w:bookmarkStart w:id="1821" w:name="_Toc1362"/>
      <w:r>
        <w:t>عرفات:</w:t>
      </w:r>
      <w:bookmarkEnd w:id="1821"/>
    </w:p>
    <w:p>
      <w:pPr>
        <w:pStyle w:val="BookText"/>
      </w:pPr>
      <w:r>
        <w:rPr>
          <w:rFonts w:ascii="IRNazanin" w:hAnsi="IRNazanin" w:eastAsia="IRNazanin" w:cs="IRNazanin"/>
          <w:lang w:bidi="fa-IR"/>
          <w:color w:val="111111"/>
          <w:sz w:val="28"/>
          <w:szCs w:val="28"/>
          <w:rtl/>
        </w:rPr>
        <w:t xml:space="preserve">[2] بقره(2) 198، 199؛</w:t>
      </w:r>
    </w:p>
    <w:p>
      <w:pPr>
        <w:pStyle w:val="BookText"/>
      </w:pPr>
      <w:r>
        <w:rPr>
          <w:rFonts w:ascii="IRNazanin" w:hAnsi="IRNazanin" w:eastAsia="IRNazanin" w:cs="IRNazanin"/>
          <w:lang w:bidi="fa-IR"/>
          <w:color w:val="111111"/>
          <w:sz w:val="28"/>
          <w:szCs w:val="28"/>
          <w:rtl/>
        </w:rPr>
        <w:t xml:space="preserve">[7] توبه(9) 3؛</w:t>
      </w:r>
    </w:p>
    <w:p>
      <w:pPr>
        <w:pStyle w:val="BookText"/>
      </w:pPr>
      <w:r>
        <w:rPr>
          <w:rFonts w:ascii="IRNazanin" w:hAnsi="IRNazanin" w:eastAsia="IRNazanin" w:cs="IRNazanin"/>
          <w:lang w:bidi="fa-IR"/>
          <w:color w:val="111111"/>
          <w:sz w:val="28"/>
          <w:szCs w:val="28"/>
          <w:rtl/>
        </w:rPr>
        <w:t xml:space="preserve">[11] حج(22) 28؛</w:t>
      </w:r>
    </w:p>
    <w:p>
      <w:pPr>
        <w:pStyle w:val="BookText"/>
      </w:pPr>
      <w:r>
        <w:rPr>
          <w:rFonts w:ascii="IRNazanin" w:hAnsi="IRNazanin" w:eastAsia="IRNazanin" w:cs="IRNazanin"/>
          <w:lang w:bidi="fa-IR"/>
          <w:color w:val="111111"/>
          <w:sz w:val="28"/>
          <w:szCs w:val="28"/>
          <w:rtl/>
        </w:rPr>
        <w:t xml:space="preserve">[20] فجر(89) 3</w:t>
      </w:r>
    </w:p>
    <w:p>
      <w:pPr>
        <w:pStyle w:val="Heading3"/>
      </w:pPr>
      <w:bookmarkStart w:id="1822" w:name="_Toc1363"/>
      <w:r>
        <w:t>عروة الوثقی:</w:t>
      </w:r>
      <w:bookmarkEnd w:id="1822"/>
    </w:p>
    <w:p>
      <w:pPr>
        <w:pStyle w:val="BookText"/>
      </w:pPr>
      <w:r>
        <w:rPr>
          <w:rFonts w:ascii="IRNazanin" w:hAnsi="IRNazanin" w:eastAsia="IRNazanin" w:cs="IRNazanin"/>
          <w:lang w:bidi="fa-IR"/>
          <w:color w:val="111111"/>
          <w:sz w:val="28"/>
          <w:szCs w:val="28"/>
          <w:rtl/>
        </w:rPr>
        <w:t xml:space="preserve">[2] بقره(2) 256؛</w:t>
      </w:r>
    </w:p>
    <w:p>
      <w:pPr>
        <w:pStyle w:val="BookText"/>
      </w:pPr>
      <w:r>
        <w:rPr>
          <w:rFonts w:ascii="IRNazanin" w:hAnsi="IRNazanin" w:eastAsia="IRNazanin" w:cs="IRNazanin"/>
          <w:lang w:bidi="fa-IR"/>
          <w:color w:val="111111"/>
          <w:sz w:val="28"/>
          <w:szCs w:val="28"/>
          <w:rtl/>
        </w:rPr>
        <w:t xml:space="preserve">[14] لقمان(31) 22</w:t>
      </w:r>
    </w:p>
    <w:p>
      <w:pPr>
        <w:pStyle w:val="Heading3"/>
      </w:pPr>
      <w:bookmarkStart w:id="1823" w:name="_Toc1364"/>
      <w:r>
        <w:t>عروس:</w:t>
      </w:r>
      <w:bookmarkEnd w:id="1823"/>
    </w:p>
    <w:p>
      <w:pPr>
        <w:pStyle w:val="BookText"/>
      </w:pPr>
      <w:r>
        <w:rPr>
          <w:rFonts w:ascii="IRNazanin" w:hAnsi="IRNazanin" w:eastAsia="IRNazanin" w:cs="IRNazanin"/>
          <w:lang w:bidi="fa-IR"/>
          <w:color w:val="111111"/>
          <w:sz w:val="28"/>
          <w:szCs w:val="28"/>
          <w:rtl/>
        </w:rPr>
        <w:t xml:space="preserve">[3] نساء(4) 23؛</w:t>
      </w:r>
    </w:p>
    <w:p>
      <w:pPr>
        <w:pStyle w:val="BookText"/>
      </w:pPr>
      <w:r>
        <w:rPr>
          <w:rFonts w:ascii="IRNazanin" w:hAnsi="IRNazanin" w:eastAsia="IRNazanin" w:cs="IRNazanin"/>
          <w:lang w:bidi="fa-IR"/>
          <w:color w:val="111111"/>
          <w:sz w:val="28"/>
          <w:szCs w:val="28"/>
          <w:rtl/>
        </w:rPr>
        <w:t xml:space="preserve">[12] نور(24) 31</w:t>
      </w:r>
    </w:p>
    <w:p>
      <w:pPr>
        <w:pStyle w:val="Heading3"/>
      </w:pPr>
      <w:bookmarkStart w:id="1824" w:name="_Toc1365"/>
      <w:r>
        <w:t>عروه بن مسعود ثقفی:</w:t>
      </w:r>
      <w:bookmarkEnd w:id="1824"/>
    </w:p>
    <w:p>
      <w:pPr>
        <w:pStyle w:val="BookText"/>
      </w:pPr>
      <w:r>
        <w:rPr>
          <w:rFonts w:ascii="IRNazanin" w:hAnsi="IRNazanin" w:eastAsia="IRNazanin" w:cs="IRNazanin"/>
          <w:lang w:bidi="fa-IR"/>
          <w:color w:val="111111"/>
          <w:sz w:val="28"/>
          <w:szCs w:val="28"/>
          <w:rtl/>
        </w:rPr>
        <w:t xml:space="preserve">[17] زخرف(43) 31</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06" w:name="pg19796_197656"/>
    <w:bookmarkEnd w:id="306"/>
    <w:p>
      <w:pPr>
        <w:pStyle w:val="Heading3"/>
      </w:pPr>
      <w:bookmarkStart w:id="1825" w:name="_Toc1366"/>
      <w:r>
        <w:t>عزت:</w:t>
      </w:r>
      <w:bookmarkEnd w:id="1825"/>
    </w:p>
    <w:p>
      <w:pPr>
        <w:pStyle w:val="BookText"/>
      </w:pPr>
      <w:r>
        <w:rPr>
          <w:rFonts w:ascii="IRNazanin" w:hAnsi="IRNazanin" w:eastAsia="IRNazanin" w:cs="IRNazanin"/>
          <w:lang w:bidi="fa-IR"/>
          <w:color w:val="111111"/>
          <w:sz w:val="28"/>
          <w:szCs w:val="28"/>
          <w:rtl/>
        </w:rPr>
        <w:t xml:space="preserve">[1] بقره(2) 15؛</w:t>
      </w:r>
    </w:p>
    <w:p>
      <w:pPr>
        <w:pStyle w:val="BookText"/>
      </w:pPr>
      <w:r>
        <w:rPr>
          <w:rFonts w:ascii="IRNazanin" w:hAnsi="IRNazanin" w:eastAsia="IRNazanin" w:cs="IRNazanin"/>
          <w:lang w:bidi="fa-IR"/>
          <w:color w:val="111111"/>
          <w:sz w:val="28"/>
          <w:szCs w:val="28"/>
          <w:rtl/>
        </w:rPr>
        <w:t xml:space="preserve">[2] بقره(2) 246؛</w:t>
      </w:r>
    </w:p>
    <w:p>
      <w:pPr>
        <w:pStyle w:val="BookText"/>
      </w:pPr>
      <w:r>
        <w:rPr>
          <w:rFonts w:ascii="IRNazanin" w:hAnsi="IRNazanin" w:eastAsia="IRNazanin" w:cs="IRNazanin"/>
          <w:lang w:bidi="fa-IR"/>
          <w:color w:val="111111"/>
          <w:sz w:val="28"/>
          <w:szCs w:val="28"/>
          <w:rtl/>
        </w:rPr>
        <w:t xml:space="preserve">[3] آل‌عمران(3) 126، 194؛ نساء(4) 56؛</w:t>
      </w:r>
    </w:p>
    <w:p>
      <w:pPr>
        <w:pStyle w:val="BookText"/>
      </w:pPr>
      <w:r>
        <w:rPr>
          <w:rFonts w:ascii="IRNazanin" w:hAnsi="IRNazanin" w:eastAsia="IRNazanin" w:cs="IRNazanin"/>
          <w:lang w:bidi="fa-IR"/>
          <w:color w:val="111111"/>
          <w:sz w:val="28"/>
          <w:szCs w:val="28"/>
          <w:rtl/>
        </w:rPr>
        <w:t xml:space="preserve">[4] نساء(4) 139؛</w:t>
      </w:r>
    </w:p>
    <w:p>
      <w:pPr>
        <w:pStyle w:val="BookText"/>
      </w:pPr>
      <w:r>
        <w:rPr>
          <w:rFonts w:ascii="IRNazanin" w:hAnsi="IRNazanin" w:eastAsia="IRNazanin" w:cs="IRNazanin"/>
          <w:lang w:bidi="fa-IR"/>
          <w:color w:val="111111"/>
          <w:sz w:val="28"/>
          <w:szCs w:val="28"/>
          <w:rtl/>
        </w:rPr>
        <w:t xml:space="preserve">[5] انعام(6) 96؛</w:t>
      </w:r>
    </w:p>
    <w:p>
      <w:pPr>
        <w:pStyle w:val="BookText"/>
      </w:pPr>
      <w:r>
        <w:rPr>
          <w:rFonts w:ascii="IRNazanin" w:hAnsi="IRNazanin" w:eastAsia="IRNazanin" w:cs="IRNazanin"/>
          <w:lang w:bidi="fa-IR"/>
          <w:color w:val="111111"/>
          <w:sz w:val="28"/>
          <w:szCs w:val="28"/>
          <w:rtl/>
        </w:rPr>
        <w:t xml:space="preserve">[6] انفال(8) 10، 49؛</w:t>
      </w:r>
    </w:p>
    <w:p>
      <w:pPr>
        <w:pStyle w:val="BookText"/>
      </w:pPr>
      <w:r>
        <w:rPr>
          <w:rFonts w:ascii="IRNazanin" w:hAnsi="IRNazanin" w:eastAsia="IRNazanin" w:cs="IRNazanin"/>
          <w:lang w:bidi="fa-IR"/>
          <w:color w:val="111111"/>
          <w:sz w:val="28"/>
          <w:szCs w:val="28"/>
          <w:rtl/>
        </w:rPr>
        <w:t xml:space="preserve">[7] توبه(9) 14؛ یونس(10) 26، 65؛</w:t>
      </w:r>
    </w:p>
    <w:p>
      <w:pPr>
        <w:pStyle w:val="BookText"/>
      </w:pPr>
      <w:r>
        <w:rPr>
          <w:rFonts w:ascii="IRNazanin" w:hAnsi="IRNazanin" w:eastAsia="IRNazanin" w:cs="IRNazanin"/>
          <w:lang w:bidi="fa-IR"/>
          <w:color w:val="111111"/>
          <w:sz w:val="28"/>
          <w:szCs w:val="28"/>
          <w:rtl/>
        </w:rPr>
        <w:t xml:space="preserve">[8] هود(11) 92؛ یوسف(12) 90؛</w:t>
      </w:r>
    </w:p>
    <w:p>
      <w:pPr>
        <w:pStyle w:val="BookText"/>
      </w:pPr>
      <w:r>
        <w:rPr>
          <w:rFonts w:ascii="IRNazanin" w:hAnsi="IRNazanin" w:eastAsia="IRNazanin" w:cs="IRNazanin"/>
          <w:lang w:bidi="fa-IR"/>
          <w:color w:val="111111"/>
          <w:sz w:val="28"/>
          <w:szCs w:val="28"/>
          <w:rtl/>
        </w:rPr>
        <w:t xml:space="preserve">[9] ابراهیم(14) 1؛ نحل(16) 60؛</w:t>
      </w:r>
    </w:p>
    <w:p>
      <w:pPr>
        <w:pStyle w:val="BookText"/>
      </w:pPr>
      <w:r>
        <w:rPr>
          <w:rFonts w:ascii="IRNazanin" w:hAnsi="IRNazanin" w:eastAsia="IRNazanin" w:cs="IRNazanin"/>
          <w:lang w:bidi="fa-IR"/>
          <w:color w:val="111111"/>
          <w:sz w:val="28"/>
          <w:szCs w:val="28"/>
          <w:rtl/>
        </w:rPr>
        <w:t xml:space="preserve">[10] مریم(19) 81، 82؛</w:t>
      </w:r>
    </w:p>
    <w:p>
      <w:pPr>
        <w:pStyle w:val="BookText"/>
      </w:pPr>
      <w:r>
        <w:rPr>
          <w:rFonts w:ascii="IRNazanin" w:hAnsi="IRNazanin" w:eastAsia="IRNazanin" w:cs="IRNazanin"/>
          <w:lang w:bidi="fa-IR"/>
          <w:color w:val="111111"/>
          <w:sz w:val="28"/>
          <w:szCs w:val="28"/>
          <w:rtl/>
        </w:rPr>
        <w:t xml:space="preserve">[11] طه(20) 134؛ انبیاء(21) 10؛</w:t>
      </w:r>
    </w:p>
    <w:p>
      <w:pPr>
        <w:pStyle w:val="BookText"/>
      </w:pPr>
      <w:r>
        <w:rPr>
          <w:rFonts w:ascii="IRNazanin" w:hAnsi="IRNazanin" w:eastAsia="IRNazanin" w:cs="IRNazanin"/>
          <w:lang w:bidi="fa-IR"/>
          <w:color w:val="111111"/>
          <w:sz w:val="28"/>
          <w:szCs w:val="28"/>
          <w:rtl/>
        </w:rPr>
        <w:t xml:space="preserve">[13] شعراء(26) 44، 87؛ نمل(27) 34، 44؛</w:t>
      </w:r>
    </w:p>
    <w:p>
      <w:pPr>
        <w:pStyle w:val="BookText"/>
      </w:pPr>
      <w:r>
        <w:rPr>
          <w:rFonts w:ascii="IRNazanin" w:hAnsi="IRNazanin" w:eastAsia="IRNazanin" w:cs="IRNazanin"/>
          <w:lang w:bidi="fa-IR"/>
          <w:color w:val="111111"/>
          <w:sz w:val="28"/>
          <w:szCs w:val="28"/>
          <w:rtl/>
        </w:rPr>
        <w:t xml:space="preserve">[14] سجده(32) 6، 8؛</w:t>
      </w:r>
    </w:p>
    <w:p>
      <w:pPr>
        <w:pStyle w:val="BookText"/>
      </w:pPr>
      <w:r>
        <w:rPr>
          <w:rFonts w:ascii="IRNazanin" w:hAnsi="IRNazanin" w:eastAsia="IRNazanin" w:cs="IRNazanin"/>
          <w:lang w:bidi="fa-IR"/>
          <w:color w:val="111111"/>
          <w:sz w:val="28"/>
          <w:szCs w:val="28"/>
          <w:rtl/>
        </w:rPr>
        <w:t xml:space="preserve">[15] فاطر(35) 10؛ یس(36) 27، 41؛</w:t>
      </w:r>
    </w:p>
    <w:p>
      <w:pPr>
        <w:pStyle w:val="BookText"/>
      </w:pPr>
      <w:r>
        <w:rPr>
          <w:rFonts w:ascii="IRNazanin" w:hAnsi="IRNazanin" w:eastAsia="IRNazanin" w:cs="IRNazanin"/>
          <w:lang w:bidi="fa-IR"/>
          <w:color w:val="111111"/>
          <w:sz w:val="28"/>
          <w:szCs w:val="28"/>
          <w:rtl/>
        </w:rPr>
        <w:t xml:space="preserve">[16] زمر(39) 1، 5؛ غافر(40) 2، 3؛ فصلت(41) 12؛ شوری(42) 45؛</w:t>
      </w:r>
    </w:p>
    <w:p>
      <w:pPr>
        <w:pStyle w:val="BookText"/>
      </w:pPr>
      <w:r>
        <w:rPr>
          <w:rFonts w:ascii="IRNazanin" w:hAnsi="IRNazanin" w:eastAsia="IRNazanin" w:cs="IRNazanin"/>
          <w:lang w:bidi="fa-IR"/>
          <w:color w:val="111111"/>
          <w:sz w:val="28"/>
          <w:szCs w:val="28"/>
          <w:rtl/>
        </w:rPr>
        <w:t xml:space="preserve">[17] زخرف(43) 9، 11، 12؛ دخان(44) 42، 49؛ جاثیه(45) 2، 37؛ احقاف(46) 2، 3؛ فتح(48) 2، 3، 7، 19؛</w:t>
      </w:r>
    </w:p>
    <w:p>
      <w:pPr>
        <w:pStyle w:val="BookText"/>
      </w:pPr>
      <w:r>
        <w:rPr>
          <w:rFonts w:ascii="IRNazanin" w:hAnsi="IRNazanin" w:eastAsia="IRNazanin" w:cs="IRNazanin"/>
          <w:lang w:bidi="fa-IR"/>
          <w:color w:val="111111"/>
          <w:sz w:val="28"/>
          <w:szCs w:val="28"/>
          <w:rtl/>
        </w:rPr>
        <w:t xml:space="preserve">[18] واقعه(56) 3؛</w:t>
      </w:r>
    </w:p>
    <w:p>
      <w:pPr>
        <w:pStyle w:val="BookText"/>
      </w:pPr>
      <w:r>
        <w:rPr>
          <w:rFonts w:ascii="IRNazanin" w:hAnsi="IRNazanin" w:eastAsia="IRNazanin" w:cs="IRNazanin"/>
          <w:lang w:bidi="fa-IR"/>
          <w:color w:val="111111"/>
          <w:sz w:val="28"/>
          <w:szCs w:val="28"/>
          <w:rtl/>
        </w:rPr>
        <w:t xml:space="preserve">[19] جمعه(62) 2، 3؛ تحریم(66) 8؛ معارج(70) 35؛</w:t>
      </w:r>
    </w:p>
    <w:p>
      <w:pPr>
        <w:pStyle w:val="BookText"/>
      </w:pPr>
      <w:r>
        <w:rPr>
          <w:rFonts w:ascii="IRNazanin" w:hAnsi="IRNazanin" w:eastAsia="IRNazanin" w:cs="IRNazanin"/>
          <w:lang w:bidi="fa-IR"/>
          <w:color w:val="111111"/>
          <w:sz w:val="28"/>
          <w:szCs w:val="28"/>
          <w:rtl/>
        </w:rPr>
        <w:t xml:space="preserve">[20] بروج(85) 11؛ فجر(89) 15، 17، 19، 20؛ بلد(90) 19</w:t>
      </w:r>
    </w:p>
    <w:p>
      <w:pPr>
        <w:pStyle w:val="Heading3"/>
      </w:pPr>
      <w:bookmarkStart w:id="1826" w:name="_Toc1367"/>
      <w:r>
        <w:t>عزرائیل:</w:t>
      </w:r>
      <w:bookmarkEnd w:id="1826"/>
    </w:p>
    <w:p>
      <w:pPr>
        <w:pStyle w:val="BookText"/>
      </w:pPr>
      <w:r>
        <w:rPr>
          <w:rFonts w:ascii="IRNazanin" w:hAnsi="IRNazanin" w:eastAsia="IRNazanin" w:cs="IRNazanin"/>
          <w:lang w:bidi="fa-IR"/>
          <w:color w:val="111111"/>
          <w:sz w:val="28"/>
          <w:szCs w:val="28"/>
          <w:rtl/>
        </w:rPr>
        <w:t xml:space="preserve">[3] نساء(4) 97؛</w:t>
      </w:r>
    </w:p>
    <w:p>
      <w:pPr>
        <w:pStyle w:val="BookText"/>
      </w:pPr>
      <w:r>
        <w:rPr>
          <w:rFonts w:ascii="IRNazanin" w:hAnsi="IRNazanin" w:eastAsia="IRNazanin" w:cs="IRNazanin"/>
          <w:lang w:bidi="fa-IR"/>
          <w:color w:val="111111"/>
          <w:sz w:val="28"/>
          <w:szCs w:val="28"/>
          <w:rtl/>
        </w:rPr>
        <w:t xml:space="preserve">[5] انعام(6) 61، 93؛ اعراف(7) 37؛</w:t>
      </w:r>
    </w:p>
    <w:p>
      <w:pPr>
        <w:pStyle w:val="BookText"/>
      </w:pPr>
      <w:r>
        <w:rPr>
          <w:rFonts w:ascii="IRNazanin" w:hAnsi="IRNazanin" w:eastAsia="IRNazanin" w:cs="IRNazanin"/>
          <w:lang w:bidi="fa-IR"/>
          <w:color w:val="111111"/>
          <w:sz w:val="28"/>
          <w:szCs w:val="28"/>
          <w:rtl/>
        </w:rPr>
        <w:t xml:space="preserve">[11] انبیاء(21) 35؛</w:t>
      </w:r>
    </w:p>
    <w:p>
      <w:pPr>
        <w:pStyle w:val="BookText"/>
      </w:pPr>
      <w:r>
        <w:rPr>
          <w:rFonts w:ascii="IRNazanin" w:hAnsi="IRNazanin" w:eastAsia="IRNazanin" w:cs="IRNazanin"/>
          <w:lang w:bidi="fa-IR"/>
          <w:color w:val="111111"/>
          <w:sz w:val="28"/>
          <w:szCs w:val="28"/>
          <w:rtl/>
        </w:rPr>
        <w:t xml:space="preserve">[14] سجده(32) 11؛</w:t>
      </w:r>
    </w:p>
    <w:p>
      <w:pPr>
        <w:pStyle w:val="BookText"/>
      </w:pPr>
      <w:r>
        <w:rPr>
          <w:rFonts w:ascii="IRNazanin" w:hAnsi="IRNazanin" w:eastAsia="IRNazanin" w:cs="IRNazanin"/>
          <w:lang w:bidi="fa-IR"/>
          <w:color w:val="111111"/>
          <w:sz w:val="28"/>
          <w:szCs w:val="28"/>
          <w:rtl/>
        </w:rPr>
        <w:t xml:space="preserve">[16] زمر(39) 42، 68</w:t>
      </w:r>
    </w:p>
    <w:p>
      <w:pPr>
        <w:pStyle w:val="Heading3"/>
      </w:pPr>
      <w:bookmarkStart w:id="1827" w:name="_Toc1368"/>
      <w:r>
        <w:t>عزلت:</w:t>
      </w:r>
      <w:bookmarkEnd w:id="1827"/>
    </w:p>
    <w:p>
      <w:pPr>
        <w:pStyle w:val="BookText"/>
      </w:pPr>
      <w:r>
        <w:rPr>
          <w:rFonts w:ascii="IRNazanin" w:hAnsi="IRNazanin" w:eastAsia="IRNazanin" w:cs="IRNazanin"/>
          <w:lang w:bidi="fa-IR"/>
          <w:color w:val="111111"/>
          <w:sz w:val="28"/>
          <w:szCs w:val="28"/>
          <w:rtl/>
        </w:rPr>
        <w:t xml:space="preserve">[1] بقره(2) 51؛</w:t>
      </w:r>
    </w:p>
    <w:p>
      <w:pPr>
        <w:pStyle w:val="BookText"/>
      </w:pPr>
      <w:r>
        <w:rPr>
          <w:rFonts w:ascii="IRNazanin" w:hAnsi="IRNazanin" w:eastAsia="IRNazanin" w:cs="IRNazanin"/>
          <w:lang w:bidi="fa-IR"/>
          <w:color w:val="111111"/>
          <w:sz w:val="28"/>
          <w:szCs w:val="28"/>
          <w:rtl/>
        </w:rPr>
        <w:t xml:space="preserve">[10] مریم(19) 10</w:t>
      </w:r>
    </w:p>
    <w:p>
      <w:pPr>
        <w:pStyle w:val="Heading3"/>
      </w:pPr>
      <w:bookmarkStart w:id="1828" w:name="_Toc1369"/>
      <w:r>
        <w:t>عزی/بت:</w:t>
      </w:r>
      <w:bookmarkEnd w:id="1828"/>
    </w:p>
    <w:p>
      <w:pPr>
        <w:pStyle w:val="BookText"/>
      </w:pPr>
      <w:r>
        <w:rPr>
          <w:rFonts w:ascii="IRNazanin" w:hAnsi="IRNazanin" w:eastAsia="IRNazanin" w:cs="IRNazanin"/>
          <w:lang w:bidi="fa-IR"/>
          <w:color w:val="111111"/>
          <w:sz w:val="28"/>
          <w:szCs w:val="28"/>
          <w:rtl/>
        </w:rPr>
        <w:t xml:space="preserve">[18] نجم(53) 19، 20</w:t>
      </w:r>
    </w:p>
    <w:p>
      <w:pPr>
        <w:pStyle w:val="Heading3"/>
      </w:pPr>
      <w:bookmarkStart w:id="1829" w:name="_Toc1370"/>
      <w:r>
        <w:t>عزیر(ع):</w:t>
      </w:r>
      <w:bookmarkEnd w:id="1829"/>
    </w:p>
    <w:p>
      <w:pPr>
        <w:pStyle w:val="BookText"/>
      </w:pPr>
      <w:r>
        <w:rPr>
          <w:rFonts w:ascii="IRNazanin" w:hAnsi="IRNazanin" w:eastAsia="IRNazanin" w:cs="IRNazanin"/>
          <w:lang w:bidi="fa-IR"/>
          <w:color w:val="111111"/>
          <w:sz w:val="28"/>
          <w:szCs w:val="28"/>
          <w:rtl/>
        </w:rPr>
        <w:t xml:space="preserve">[2] بقره(2) 259؛</w:t>
      </w:r>
    </w:p>
    <w:p>
      <w:pPr>
        <w:pStyle w:val="BookText"/>
      </w:pPr>
      <w:r>
        <w:rPr>
          <w:rFonts w:ascii="IRNazanin" w:hAnsi="IRNazanin" w:eastAsia="IRNazanin" w:cs="IRNazanin"/>
          <w:lang w:bidi="fa-IR"/>
          <w:color w:val="111111"/>
          <w:sz w:val="28"/>
          <w:szCs w:val="28"/>
          <w:rtl/>
        </w:rPr>
        <w:t xml:space="preserve">[7] توبه(9) 30</w:t>
      </w:r>
    </w:p>
    <w:p>
      <w:pPr>
        <w:pStyle w:val="Heading3"/>
      </w:pPr>
      <w:bookmarkStart w:id="1830" w:name="_Toc1371"/>
      <w:r>
        <w:t>عزیز مصر:</w:t>
      </w:r>
      <w:bookmarkEnd w:id="1830"/>
    </w:p>
    <w:p>
      <w:pPr>
        <w:pStyle w:val="BookText"/>
      </w:pPr>
      <w:r>
        <w:rPr>
          <w:rFonts w:ascii="IRNazanin" w:hAnsi="IRNazanin" w:eastAsia="IRNazanin" w:cs="IRNazanin"/>
          <w:lang w:bidi="fa-IR"/>
          <w:color w:val="111111"/>
          <w:sz w:val="28"/>
          <w:szCs w:val="28"/>
          <w:rtl/>
        </w:rPr>
        <w:t xml:space="preserve">[8] یوسف(12) 21، 22، 25، 26، 28، 29، 30، 32، 35، 51، 78، 101</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07" w:name="pg19796_197657"/>
    <w:bookmarkEnd w:id="307"/>
    <w:p>
      <w:pPr>
        <w:pStyle w:val="Heading3"/>
      </w:pPr>
      <w:bookmarkStart w:id="1831" w:name="_Toc1372"/>
      <w:r>
        <w:t>عزیز/اسما و صفات:</w:t>
      </w:r>
      <w:bookmarkEnd w:id="1831"/>
    </w:p>
    <w:p>
      <w:pPr>
        <w:pStyle w:val="BookText"/>
      </w:pPr>
      <w:r>
        <w:rPr>
          <w:rFonts w:ascii="IRNazanin" w:hAnsi="IRNazanin" w:eastAsia="IRNazanin" w:cs="IRNazanin"/>
          <w:lang w:bidi="fa-IR"/>
          <w:color w:val="111111"/>
          <w:sz w:val="28"/>
          <w:szCs w:val="28"/>
          <w:rtl/>
        </w:rPr>
        <w:t xml:space="preserve">[1] بقره(2) 129؛</w:t>
      </w:r>
    </w:p>
    <w:p>
      <w:pPr>
        <w:pStyle w:val="BookText"/>
      </w:pPr>
      <w:r>
        <w:rPr>
          <w:rFonts w:ascii="IRNazanin" w:hAnsi="IRNazanin" w:eastAsia="IRNazanin" w:cs="IRNazanin"/>
          <w:lang w:bidi="fa-IR"/>
          <w:color w:val="111111"/>
          <w:sz w:val="28"/>
          <w:szCs w:val="28"/>
          <w:rtl/>
        </w:rPr>
        <w:t xml:space="preserve">[2] بقره(2) 209، 220، 228، 240، 260؛ آل‌عمران(3) 4، 5، 6، 18، 26، 62؛</w:t>
      </w:r>
    </w:p>
    <w:p>
      <w:pPr>
        <w:pStyle w:val="BookText"/>
      </w:pPr>
      <w:r>
        <w:rPr>
          <w:rFonts w:ascii="IRNazanin" w:hAnsi="IRNazanin" w:eastAsia="IRNazanin" w:cs="IRNazanin"/>
          <w:lang w:bidi="fa-IR"/>
          <w:color w:val="111111"/>
          <w:sz w:val="28"/>
          <w:szCs w:val="28"/>
          <w:rtl/>
        </w:rPr>
        <w:t xml:space="preserve">[3] آل‌عمران(3) 126؛ نساء(4) 56؛</w:t>
      </w:r>
    </w:p>
    <w:p>
      <w:pPr>
        <w:pStyle w:val="BookText"/>
      </w:pPr>
      <w:r>
        <w:rPr>
          <w:rFonts w:ascii="IRNazanin" w:hAnsi="IRNazanin" w:eastAsia="IRNazanin" w:cs="IRNazanin"/>
          <w:lang w:bidi="fa-IR"/>
          <w:color w:val="111111"/>
          <w:sz w:val="28"/>
          <w:szCs w:val="28"/>
          <w:rtl/>
        </w:rPr>
        <w:t xml:space="preserve">[4] نساء(4) 158، 165؛ مائده(5) 118؛</w:t>
      </w:r>
    </w:p>
    <w:p>
      <w:pPr>
        <w:pStyle w:val="BookText"/>
      </w:pPr>
      <w:r>
        <w:rPr>
          <w:rFonts w:ascii="IRNazanin" w:hAnsi="IRNazanin" w:eastAsia="IRNazanin" w:cs="IRNazanin"/>
          <w:lang w:bidi="fa-IR"/>
          <w:color w:val="111111"/>
          <w:sz w:val="28"/>
          <w:szCs w:val="28"/>
          <w:rtl/>
        </w:rPr>
        <w:t xml:space="preserve">[5] انعام(6) 96؛</w:t>
      </w:r>
    </w:p>
    <w:p>
      <w:pPr>
        <w:pStyle w:val="BookText"/>
      </w:pPr>
      <w:r>
        <w:rPr>
          <w:rFonts w:ascii="IRNazanin" w:hAnsi="IRNazanin" w:eastAsia="IRNazanin" w:cs="IRNazanin"/>
          <w:lang w:bidi="fa-IR"/>
          <w:color w:val="111111"/>
          <w:sz w:val="28"/>
          <w:szCs w:val="28"/>
          <w:rtl/>
        </w:rPr>
        <w:t xml:space="preserve">[6] انفال(8) 10، 49، 63، 67؛</w:t>
      </w:r>
    </w:p>
    <w:p>
      <w:pPr>
        <w:pStyle w:val="BookText"/>
      </w:pPr>
      <w:r>
        <w:rPr>
          <w:rFonts w:ascii="IRNazanin" w:hAnsi="IRNazanin" w:eastAsia="IRNazanin" w:cs="IRNazanin"/>
          <w:lang w:bidi="fa-IR"/>
          <w:color w:val="111111"/>
          <w:sz w:val="28"/>
          <w:szCs w:val="28"/>
          <w:rtl/>
        </w:rPr>
        <w:t xml:space="preserve">[7] توبه(9) 40، 71؛</w:t>
      </w:r>
    </w:p>
    <w:p>
      <w:pPr>
        <w:pStyle w:val="BookText"/>
      </w:pPr>
      <w:r>
        <w:rPr>
          <w:rFonts w:ascii="IRNazanin" w:hAnsi="IRNazanin" w:eastAsia="IRNazanin" w:cs="IRNazanin"/>
          <w:lang w:bidi="fa-IR"/>
          <w:color w:val="111111"/>
          <w:sz w:val="28"/>
          <w:szCs w:val="28"/>
          <w:rtl/>
        </w:rPr>
        <w:t xml:space="preserve">[8] هود(11) 66؛</w:t>
      </w:r>
    </w:p>
    <w:p>
      <w:pPr>
        <w:pStyle w:val="BookText"/>
      </w:pPr>
      <w:r>
        <w:rPr>
          <w:rFonts w:ascii="IRNazanin" w:hAnsi="IRNazanin" w:eastAsia="IRNazanin" w:cs="IRNazanin"/>
          <w:lang w:bidi="fa-IR"/>
          <w:color w:val="111111"/>
          <w:sz w:val="28"/>
          <w:szCs w:val="28"/>
          <w:rtl/>
        </w:rPr>
        <w:t xml:space="preserve">[9] ابراهیم(14) 1، 4، 47؛ نحل(16) 60؛</w:t>
      </w:r>
    </w:p>
    <w:p>
      <w:pPr>
        <w:pStyle w:val="BookText"/>
      </w:pPr>
      <w:r>
        <w:rPr>
          <w:rFonts w:ascii="IRNazanin" w:hAnsi="IRNazanin" w:eastAsia="IRNazanin" w:cs="IRNazanin"/>
          <w:lang w:bidi="fa-IR"/>
          <w:color w:val="111111"/>
          <w:sz w:val="28"/>
          <w:szCs w:val="28"/>
          <w:rtl/>
        </w:rPr>
        <w:t xml:space="preserve">[11] حج(22) 74؛</w:t>
      </w:r>
    </w:p>
    <w:p>
      <w:pPr>
        <w:pStyle w:val="BookText"/>
      </w:pPr>
      <w:r>
        <w:rPr>
          <w:rFonts w:ascii="IRNazanin" w:hAnsi="IRNazanin" w:eastAsia="IRNazanin" w:cs="IRNazanin"/>
          <w:lang w:bidi="fa-IR"/>
          <w:color w:val="111111"/>
          <w:sz w:val="28"/>
          <w:szCs w:val="28"/>
          <w:rtl/>
        </w:rPr>
        <w:t xml:space="preserve">[13] شعراء(26) 9، 68، 104، 122، 140، 159، 175، 191، 217؛ نمل(27) 9، 78؛</w:t>
      </w:r>
    </w:p>
    <w:p>
      <w:pPr>
        <w:pStyle w:val="BookText"/>
      </w:pPr>
      <w:r>
        <w:rPr>
          <w:rFonts w:ascii="IRNazanin" w:hAnsi="IRNazanin" w:eastAsia="IRNazanin" w:cs="IRNazanin"/>
          <w:lang w:bidi="fa-IR"/>
          <w:color w:val="111111"/>
          <w:sz w:val="28"/>
          <w:szCs w:val="28"/>
          <w:rtl/>
        </w:rPr>
        <w:t xml:space="preserve">[14] عنکبوت(29) 26، 42؛ روم(30) 5، 27؛ لقمان(31) 9، 27؛ سجده(32) 6؛ احزاب(33) 25؛</w:t>
      </w:r>
    </w:p>
    <w:p>
      <w:pPr>
        <w:pStyle w:val="BookText"/>
      </w:pPr>
      <w:r>
        <w:rPr>
          <w:rFonts w:ascii="IRNazanin" w:hAnsi="IRNazanin" w:eastAsia="IRNazanin" w:cs="IRNazanin"/>
          <w:lang w:bidi="fa-IR"/>
          <w:color w:val="111111"/>
          <w:sz w:val="28"/>
          <w:szCs w:val="28"/>
          <w:rtl/>
        </w:rPr>
        <w:t xml:space="preserve">[15] سبأ(34) 6، 27؛ فاطر(35) 2، 28؛ یس(36) 5، 38؛ صافات(37) 180؛ ص(38) 9، 66؛</w:t>
      </w:r>
    </w:p>
    <w:p>
      <w:pPr>
        <w:pStyle w:val="BookText"/>
      </w:pPr>
      <w:r>
        <w:rPr>
          <w:rFonts w:ascii="IRNazanin" w:hAnsi="IRNazanin" w:eastAsia="IRNazanin" w:cs="IRNazanin"/>
          <w:lang w:bidi="fa-IR"/>
          <w:color w:val="111111"/>
          <w:sz w:val="28"/>
          <w:szCs w:val="28"/>
          <w:rtl/>
        </w:rPr>
        <w:t xml:space="preserve">[16] زمر(39) 1، 5، 37؛ غافر(40) 2، 8، 42؛ فصلت(41) 12؛ شوری(42) 3، 19؛</w:t>
      </w:r>
    </w:p>
    <w:p>
      <w:pPr>
        <w:pStyle w:val="BookText"/>
      </w:pPr>
      <w:r>
        <w:rPr>
          <w:rFonts w:ascii="IRNazanin" w:hAnsi="IRNazanin" w:eastAsia="IRNazanin" w:cs="IRNazanin"/>
          <w:lang w:bidi="fa-IR"/>
          <w:color w:val="111111"/>
          <w:sz w:val="28"/>
          <w:szCs w:val="28"/>
          <w:rtl/>
        </w:rPr>
        <w:t xml:space="preserve">[17] زخرف(43) 9؛ دخان(44) 42؛ جاثیه(45) 2، 37؛ احقاف(46) 2؛ فتح(48) 7، 19؛</w:t>
      </w:r>
    </w:p>
    <w:p>
      <w:pPr>
        <w:pStyle w:val="BookText"/>
      </w:pPr>
      <w:r>
        <w:rPr>
          <w:rFonts w:ascii="IRNazanin" w:hAnsi="IRNazanin" w:eastAsia="IRNazanin" w:cs="IRNazanin"/>
          <w:lang w:bidi="fa-IR"/>
          <w:color w:val="111111"/>
          <w:sz w:val="28"/>
          <w:szCs w:val="28"/>
          <w:rtl/>
        </w:rPr>
        <w:t xml:space="preserve">[18] قمر(54) 42؛ حدید(57) 1، 25؛ مجادله(58) 21؛ حشر(59) 1، 23، 24؛ ممتحنه(60) 5؛</w:t>
      </w:r>
    </w:p>
    <w:p>
      <w:pPr>
        <w:pStyle w:val="BookText"/>
      </w:pPr>
      <w:r>
        <w:rPr>
          <w:rFonts w:ascii="IRNazanin" w:hAnsi="IRNazanin" w:eastAsia="IRNazanin" w:cs="IRNazanin"/>
          <w:lang w:bidi="fa-IR"/>
          <w:color w:val="111111"/>
          <w:sz w:val="28"/>
          <w:szCs w:val="28"/>
          <w:rtl/>
        </w:rPr>
        <w:t xml:space="preserve">[19] صف(61) 1؛ جمعه(62) 1، 3؛ تغابن(64) 18؛ ملک(67) 2؛</w:t>
      </w:r>
    </w:p>
    <w:p>
      <w:pPr>
        <w:pStyle w:val="BookText"/>
      </w:pPr>
      <w:r>
        <w:rPr>
          <w:rFonts w:ascii="IRNazanin" w:hAnsi="IRNazanin" w:eastAsia="IRNazanin" w:cs="IRNazanin"/>
          <w:lang w:bidi="fa-IR"/>
          <w:color w:val="111111"/>
          <w:sz w:val="28"/>
          <w:szCs w:val="28"/>
          <w:rtl/>
        </w:rPr>
        <w:t xml:space="preserve">[20] بروج(85) 8</w:t>
      </w:r>
    </w:p>
    <w:p>
      <w:pPr>
        <w:pStyle w:val="Heading3"/>
      </w:pPr>
      <w:bookmarkStart w:id="1832" w:name="_Toc1373"/>
      <w:r>
        <w:t>عسر و حرج:</w:t>
      </w:r>
      <w:bookmarkEnd w:id="1832"/>
    </w:p>
    <w:p>
      <w:pPr>
        <w:pStyle w:val="BookText"/>
      </w:pPr>
      <w:r>
        <w:rPr>
          <w:rFonts w:ascii="IRNazanin" w:hAnsi="IRNazanin" w:eastAsia="IRNazanin" w:cs="IRNazanin"/>
          <w:lang w:bidi="fa-IR"/>
          <w:color w:val="111111"/>
          <w:sz w:val="28"/>
          <w:szCs w:val="28"/>
          <w:rtl/>
        </w:rPr>
        <w:t xml:space="preserve">سختی</w:t>
      </w:r>
    </w:p>
    <w:p>
      <w:pPr>
        <w:pStyle w:val="Heading3"/>
      </w:pPr>
      <w:bookmarkStart w:id="1833" w:name="_Toc1374"/>
      <w:r>
        <w:t>عسل:</w:t>
      </w:r>
      <w:bookmarkEnd w:id="1833"/>
    </w:p>
    <w:p>
      <w:pPr>
        <w:pStyle w:val="BookText"/>
      </w:pPr>
      <w:r>
        <w:rPr>
          <w:rFonts w:ascii="IRNazanin" w:hAnsi="IRNazanin" w:eastAsia="IRNazanin" w:cs="IRNazanin"/>
          <w:lang w:bidi="fa-IR"/>
          <w:color w:val="111111"/>
          <w:sz w:val="28"/>
          <w:szCs w:val="28"/>
          <w:rtl/>
        </w:rPr>
        <w:t xml:space="preserve">[9] نحل(16) 69؛</w:t>
      </w:r>
    </w:p>
    <w:p>
      <w:pPr>
        <w:pStyle w:val="BookText"/>
      </w:pPr>
      <w:r>
        <w:rPr>
          <w:rFonts w:ascii="IRNazanin" w:hAnsi="IRNazanin" w:eastAsia="IRNazanin" w:cs="IRNazanin"/>
          <w:lang w:bidi="fa-IR"/>
          <w:color w:val="111111"/>
          <w:sz w:val="28"/>
          <w:szCs w:val="28"/>
          <w:rtl/>
        </w:rPr>
        <w:t xml:space="preserve">[17] محمد(47) 15</w:t>
      </w:r>
    </w:p>
    <w:p>
      <w:pPr>
        <w:pStyle w:val="Heading3"/>
      </w:pPr>
      <w:bookmarkStart w:id="1834" w:name="_Toc1375"/>
      <w:r>
        <w:t>عشا:</w:t>
      </w:r>
      <w:bookmarkEnd w:id="1834"/>
    </w:p>
    <w:p>
      <w:pPr>
        <w:pStyle w:val="BookText"/>
      </w:pPr>
      <w:r>
        <w:rPr>
          <w:rFonts w:ascii="IRNazanin" w:hAnsi="IRNazanin" w:eastAsia="IRNazanin" w:cs="IRNazanin"/>
          <w:lang w:bidi="fa-IR"/>
          <w:color w:val="111111"/>
          <w:sz w:val="28"/>
          <w:szCs w:val="28"/>
          <w:rtl/>
        </w:rPr>
        <w:t xml:space="preserve">[10] مریم(19) 11؛</w:t>
      </w:r>
    </w:p>
    <w:p>
      <w:pPr>
        <w:pStyle w:val="BookText"/>
      </w:pPr>
      <w:r>
        <w:rPr>
          <w:rFonts w:ascii="IRNazanin" w:hAnsi="IRNazanin" w:eastAsia="IRNazanin" w:cs="IRNazanin"/>
          <w:lang w:bidi="fa-IR"/>
          <w:color w:val="111111"/>
          <w:sz w:val="28"/>
          <w:szCs w:val="28"/>
          <w:rtl/>
        </w:rPr>
        <w:t xml:space="preserve">[12] نور(24) 58</w:t>
      </w:r>
    </w:p>
    <w:p>
      <w:pPr>
        <w:pStyle w:val="Heading3"/>
      </w:pPr>
      <w:bookmarkStart w:id="1835" w:name="_Toc1376"/>
      <w:r>
        <w:t>عشق:</w:t>
      </w:r>
      <w:bookmarkEnd w:id="1835"/>
    </w:p>
    <w:p>
      <w:pPr>
        <w:pStyle w:val="BookText"/>
      </w:pPr>
      <w:r>
        <w:rPr>
          <w:rFonts w:ascii="IRNazanin" w:hAnsi="IRNazanin" w:eastAsia="IRNazanin" w:cs="IRNazanin"/>
          <w:lang w:bidi="fa-IR"/>
          <w:color w:val="111111"/>
          <w:sz w:val="28"/>
          <w:szCs w:val="28"/>
          <w:rtl/>
        </w:rPr>
        <w:t xml:space="preserve">[8] یوسف(12) 32</w:t>
      </w:r>
    </w:p>
    <w:p>
      <w:pPr>
        <w:pStyle w:val="Heading3"/>
      </w:pPr>
      <w:bookmarkStart w:id="1836" w:name="_Toc1377"/>
      <w:r>
        <w:t>عشیره:</w:t>
      </w:r>
      <w:bookmarkEnd w:id="1836"/>
    </w:p>
    <w:p>
      <w:pPr>
        <w:pStyle w:val="BookText"/>
      </w:pPr>
      <w:r>
        <w:rPr>
          <w:rFonts w:ascii="IRNazanin" w:hAnsi="IRNazanin" w:eastAsia="IRNazanin" w:cs="IRNazanin"/>
          <w:lang w:bidi="fa-IR"/>
          <w:color w:val="111111"/>
          <w:sz w:val="28"/>
          <w:szCs w:val="28"/>
          <w:rtl/>
        </w:rPr>
        <w:t xml:space="preserve">[13] شعراء(26) 214</w:t>
      </w:r>
    </w:p>
    <w:p>
      <w:pPr>
        <w:pStyle w:val="Heading3"/>
      </w:pPr>
      <w:bookmarkStart w:id="1837" w:name="_Toc1378"/>
      <w:r>
        <w:t>عصا:</w:t>
      </w:r>
      <w:bookmarkEnd w:id="1837"/>
    </w:p>
    <w:p>
      <w:pPr>
        <w:pStyle w:val="BookText"/>
      </w:pPr>
      <w:r>
        <w:rPr>
          <w:rFonts w:ascii="IRNazanin" w:hAnsi="IRNazanin" w:eastAsia="IRNazanin" w:cs="IRNazanin"/>
          <w:lang w:bidi="fa-IR"/>
          <w:color w:val="111111"/>
          <w:sz w:val="28"/>
          <w:szCs w:val="28"/>
          <w:rtl/>
        </w:rPr>
        <w:t xml:space="preserve">[1] بقره(2) 60؛</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08" w:name="pg19796_197658"/>
    <w:bookmarkEnd w:id="308"/>
    <w:p>
      <w:pPr>
        <w:pStyle w:val="BookText"/>
      </w:pPr>
      <w:r>
        <w:rPr>
          <w:rFonts w:ascii="IRNazanin" w:hAnsi="IRNazanin" w:eastAsia="IRNazanin" w:cs="IRNazanin"/>
          <w:lang w:bidi="fa-IR"/>
          <w:color w:val="111111"/>
          <w:sz w:val="28"/>
          <w:szCs w:val="28"/>
          <w:rtl/>
        </w:rPr>
        <w:t xml:space="preserve">[6] اعراف(7) 107، 108، 115، 117، 118، 160؛</w:t>
      </w:r>
    </w:p>
    <w:p>
      <w:pPr>
        <w:pStyle w:val="BookText"/>
      </w:pPr>
      <w:r>
        <w:rPr>
          <w:rFonts w:ascii="IRNazanin" w:hAnsi="IRNazanin" w:eastAsia="IRNazanin" w:cs="IRNazanin"/>
          <w:lang w:bidi="fa-IR"/>
          <w:color w:val="111111"/>
          <w:sz w:val="28"/>
          <w:szCs w:val="28"/>
          <w:rtl/>
        </w:rPr>
        <w:t xml:space="preserve">[11] طه(20) 17، 18، 19، 20، 21، 22، 23، 65، 66، 69، 70، 72؛</w:t>
      </w:r>
    </w:p>
    <w:p>
      <w:pPr>
        <w:pStyle w:val="BookText"/>
      </w:pPr>
      <w:r>
        <w:rPr>
          <w:rFonts w:ascii="IRNazanin" w:hAnsi="IRNazanin" w:eastAsia="IRNazanin" w:cs="IRNazanin"/>
          <w:lang w:bidi="fa-IR"/>
          <w:color w:val="111111"/>
          <w:sz w:val="28"/>
          <w:szCs w:val="28"/>
          <w:rtl/>
        </w:rPr>
        <w:t xml:space="preserve">[13] شعراء(26) 32، 44، 45، 63؛ نمل(27) 10؛ قصص(28) 31، 32؛</w:t>
      </w:r>
    </w:p>
    <w:p>
      <w:pPr>
        <w:pStyle w:val="BookText"/>
      </w:pPr>
      <w:r>
        <w:rPr>
          <w:rFonts w:ascii="IRNazanin" w:hAnsi="IRNazanin" w:eastAsia="IRNazanin" w:cs="IRNazanin"/>
          <w:lang w:bidi="fa-IR"/>
          <w:color w:val="111111"/>
          <w:sz w:val="28"/>
          <w:szCs w:val="28"/>
          <w:rtl/>
        </w:rPr>
        <w:t xml:space="preserve">[15] سبأ(34) 14</w:t>
      </w:r>
    </w:p>
    <w:p>
      <w:pPr>
        <w:pStyle w:val="Heading3"/>
      </w:pPr>
      <w:bookmarkStart w:id="1838" w:name="_Toc1379"/>
      <w:r>
        <w:t>عصای موسی:</w:t>
      </w:r>
      <w:bookmarkEnd w:id="1838"/>
    </w:p>
    <w:p>
      <w:pPr>
        <w:pStyle w:val="BookText"/>
      </w:pPr>
      <w:r>
        <w:rPr>
          <w:rFonts w:ascii="IRNazanin" w:hAnsi="IRNazanin" w:eastAsia="IRNazanin" w:cs="IRNazanin"/>
          <w:lang w:bidi="fa-IR"/>
          <w:color w:val="111111"/>
          <w:sz w:val="28"/>
          <w:szCs w:val="28"/>
          <w:rtl/>
        </w:rPr>
        <w:t xml:space="preserve">عصا</w:t>
      </w:r>
    </w:p>
    <w:p>
      <w:pPr>
        <w:pStyle w:val="Heading3"/>
      </w:pPr>
      <w:bookmarkStart w:id="1839" w:name="_Toc1380"/>
      <w:r>
        <w:t>عصر:</w:t>
      </w:r>
      <w:bookmarkEnd w:id="1839"/>
    </w:p>
    <w:p>
      <w:pPr>
        <w:pStyle w:val="BookText"/>
      </w:pPr>
      <w:r>
        <w:rPr>
          <w:rFonts w:ascii="IRNazanin" w:hAnsi="IRNazanin" w:eastAsia="IRNazanin" w:cs="IRNazanin"/>
          <w:lang w:bidi="fa-IR"/>
          <w:color w:val="111111"/>
          <w:sz w:val="28"/>
          <w:szCs w:val="28"/>
          <w:rtl/>
        </w:rPr>
        <w:t xml:space="preserve">[8] رعد(13) 15</w:t>
      </w:r>
    </w:p>
    <w:p>
      <w:pPr>
        <w:pStyle w:val="Heading3"/>
      </w:pPr>
      <w:bookmarkStart w:id="1840" w:name="_Toc1381"/>
      <w:r>
        <w:t>عصمت:</w:t>
      </w:r>
      <w:bookmarkEnd w:id="1840"/>
    </w:p>
    <w:p>
      <w:pPr>
        <w:pStyle w:val="BookText"/>
      </w:pPr>
      <w:r>
        <w:rPr>
          <w:rFonts w:ascii="IRNazanin" w:hAnsi="IRNazanin" w:eastAsia="IRNazanin" w:cs="IRNazanin"/>
          <w:lang w:bidi="fa-IR"/>
          <w:color w:val="111111"/>
          <w:sz w:val="28"/>
          <w:szCs w:val="28"/>
          <w:rtl/>
        </w:rPr>
        <w:t xml:space="preserve">[1] بقره(2) 67، 124؛</w:t>
      </w:r>
    </w:p>
    <w:p>
      <w:pPr>
        <w:pStyle w:val="BookText"/>
      </w:pPr>
      <w:r>
        <w:rPr>
          <w:rFonts w:ascii="IRNazanin" w:hAnsi="IRNazanin" w:eastAsia="IRNazanin" w:cs="IRNazanin"/>
          <w:lang w:bidi="fa-IR"/>
          <w:color w:val="111111"/>
          <w:sz w:val="28"/>
          <w:szCs w:val="28"/>
          <w:rtl/>
        </w:rPr>
        <w:t xml:space="preserve">[2] آل‌عمران(3) 37، 42، 51، 79؛</w:t>
      </w:r>
    </w:p>
    <w:p>
      <w:pPr>
        <w:pStyle w:val="BookText"/>
      </w:pPr>
      <w:r>
        <w:rPr>
          <w:rFonts w:ascii="IRNazanin" w:hAnsi="IRNazanin" w:eastAsia="IRNazanin" w:cs="IRNazanin"/>
          <w:lang w:bidi="fa-IR"/>
          <w:color w:val="111111"/>
          <w:sz w:val="28"/>
          <w:szCs w:val="28"/>
          <w:rtl/>
        </w:rPr>
        <w:t xml:space="preserve">[3] آل‌عمران(3) 161، 162؛</w:t>
      </w:r>
    </w:p>
    <w:p>
      <w:pPr>
        <w:pStyle w:val="BookText"/>
      </w:pPr>
      <w:r>
        <w:rPr>
          <w:rFonts w:ascii="IRNazanin" w:hAnsi="IRNazanin" w:eastAsia="IRNazanin" w:cs="IRNazanin"/>
          <w:lang w:bidi="fa-IR"/>
          <w:color w:val="111111"/>
          <w:sz w:val="28"/>
          <w:szCs w:val="28"/>
          <w:rtl/>
        </w:rPr>
        <w:t xml:space="preserve">[6] اعراف(7) 61، 105؛</w:t>
      </w:r>
    </w:p>
    <w:p>
      <w:pPr>
        <w:pStyle w:val="BookText"/>
      </w:pPr>
      <w:r>
        <w:rPr>
          <w:rFonts w:ascii="IRNazanin" w:hAnsi="IRNazanin" w:eastAsia="IRNazanin" w:cs="IRNazanin"/>
          <w:lang w:bidi="fa-IR"/>
          <w:color w:val="111111"/>
          <w:sz w:val="28"/>
          <w:szCs w:val="28"/>
          <w:rtl/>
        </w:rPr>
        <w:t xml:space="preserve">[7] توبه(9) 119؛ یونس(10) 15؛</w:t>
      </w:r>
    </w:p>
    <w:p>
      <w:pPr>
        <w:pStyle w:val="BookText"/>
      </w:pPr>
      <w:r>
        <w:rPr>
          <w:rFonts w:ascii="IRNazanin" w:hAnsi="IRNazanin" w:eastAsia="IRNazanin" w:cs="IRNazanin"/>
          <w:lang w:bidi="fa-IR"/>
          <w:color w:val="111111"/>
          <w:sz w:val="28"/>
          <w:szCs w:val="28"/>
          <w:rtl/>
        </w:rPr>
        <w:t xml:space="preserve">[8] هود(11) 46؛ یوسف(12) 15، 24، 33، 38، 53؛</w:t>
      </w:r>
    </w:p>
    <w:p>
      <w:pPr>
        <w:pStyle w:val="BookText"/>
      </w:pPr>
      <w:r>
        <w:rPr>
          <w:rFonts w:ascii="IRNazanin" w:hAnsi="IRNazanin" w:eastAsia="IRNazanin" w:cs="IRNazanin"/>
          <w:lang w:bidi="fa-IR"/>
          <w:color w:val="111111"/>
          <w:sz w:val="28"/>
          <w:szCs w:val="28"/>
          <w:rtl/>
        </w:rPr>
        <w:t xml:space="preserve">[9] نحل(16) 50، 84، 89؛</w:t>
      </w:r>
    </w:p>
    <w:p>
      <w:pPr>
        <w:pStyle w:val="BookText"/>
      </w:pPr>
      <w:r>
        <w:rPr>
          <w:rFonts w:ascii="IRNazanin" w:hAnsi="IRNazanin" w:eastAsia="IRNazanin" w:cs="IRNazanin"/>
          <w:lang w:bidi="fa-IR"/>
          <w:color w:val="111111"/>
          <w:sz w:val="28"/>
          <w:szCs w:val="28"/>
          <w:rtl/>
        </w:rPr>
        <w:t xml:space="preserve">[10] اسراء(17) 65، 74؛</w:t>
      </w:r>
    </w:p>
    <w:p>
      <w:pPr>
        <w:pStyle w:val="BookText"/>
      </w:pPr>
      <w:r>
        <w:rPr>
          <w:rFonts w:ascii="IRNazanin" w:hAnsi="IRNazanin" w:eastAsia="IRNazanin" w:cs="IRNazanin"/>
          <w:lang w:bidi="fa-IR"/>
          <w:color w:val="111111"/>
          <w:sz w:val="28"/>
          <w:szCs w:val="28"/>
          <w:rtl/>
        </w:rPr>
        <w:t xml:space="preserve">[11] انبیاء(21) 27، 28؛</w:t>
      </w:r>
    </w:p>
    <w:p>
      <w:pPr>
        <w:pStyle w:val="BookText"/>
      </w:pPr>
      <w:r>
        <w:rPr>
          <w:rFonts w:ascii="IRNazanin" w:hAnsi="IRNazanin" w:eastAsia="IRNazanin" w:cs="IRNazanin"/>
          <w:lang w:bidi="fa-IR"/>
          <w:color w:val="111111"/>
          <w:sz w:val="28"/>
          <w:szCs w:val="28"/>
          <w:rtl/>
        </w:rPr>
        <w:t xml:space="preserve">[13] نمل(27) 11؛</w:t>
      </w:r>
    </w:p>
    <w:p>
      <w:pPr>
        <w:pStyle w:val="BookText"/>
      </w:pPr>
      <w:r>
        <w:rPr>
          <w:rFonts w:ascii="IRNazanin" w:hAnsi="IRNazanin" w:eastAsia="IRNazanin" w:cs="IRNazanin"/>
          <w:lang w:bidi="fa-IR"/>
          <w:color w:val="111111"/>
          <w:sz w:val="28"/>
          <w:szCs w:val="28"/>
          <w:rtl/>
        </w:rPr>
        <w:t xml:space="preserve">[14] احزاب(33) 33، 34؛</w:t>
      </w:r>
    </w:p>
    <w:p>
      <w:pPr>
        <w:pStyle w:val="BookText"/>
      </w:pPr>
      <w:r>
        <w:rPr>
          <w:rFonts w:ascii="IRNazanin" w:hAnsi="IRNazanin" w:eastAsia="IRNazanin" w:cs="IRNazanin"/>
          <w:lang w:bidi="fa-IR"/>
          <w:color w:val="111111"/>
          <w:sz w:val="28"/>
          <w:szCs w:val="28"/>
          <w:rtl/>
        </w:rPr>
        <w:t xml:space="preserve">[15] ص(38) 25؛</w:t>
      </w:r>
    </w:p>
    <w:p>
      <w:pPr>
        <w:pStyle w:val="BookText"/>
      </w:pPr>
      <w:r>
        <w:rPr>
          <w:rFonts w:ascii="IRNazanin" w:hAnsi="IRNazanin" w:eastAsia="IRNazanin" w:cs="IRNazanin"/>
          <w:lang w:bidi="fa-IR"/>
          <w:color w:val="111111"/>
          <w:sz w:val="28"/>
          <w:szCs w:val="28"/>
          <w:rtl/>
        </w:rPr>
        <w:t xml:space="preserve">[16] زمر(39) 13؛</w:t>
      </w:r>
    </w:p>
    <w:p>
      <w:pPr>
        <w:pStyle w:val="BookText"/>
      </w:pPr>
      <w:r>
        <w:rPr>
          <w:rFonts w:ascii="IRNazanin" w:hAnsi="IRNazanin" w:eastAsia="IRNazanin" w:cs="IRNazanin"/>
          <w:lang w:bidi="fa-IR"/>
          <w:color w:val="111111"/>
          <w:sz w:val="28"/>
          <w:szCs w:val="28"/>
          <w:rtl/>
        </w:rPr>
        <w:t xml:space="preserve">[18] نجم(53) 3، 4، 11، 17؛</w:t>
      </w:r>
    </w:p>
    <w:p>
      <w:pPr>
        <w:pStyle w:val="BookText"/>
      </w:pPr>
      <w:r>
        <w:rPr>
          <w:rFonts w:ascii="IRNazanin" w:hAnsi="IRNazanin" w:eastAsia="IRNazanin" w:cs="IRNazanin"/>
          <w:lang w:bidi="fa-IR"/>
          <w:color w:val="111111"/>
          <w:sz w:val="28"/>
          <w:szCs w:val="28"/>
          <w:rtl/>
        </w:rPr>
        <w:t xml:space="preserve">[19] تحریم(66) 6؛ قلم(68) 49، 50؛ جن(72) 28؛</w:t>
      </w:r>
    </w:p>
    <w:p>
      <w:pPr>
        <w:pStyle w:val="BookText"/>
      </w:pPr>
      <w:r>
        <w:rPr>
          <w:rFonts w:ascii="IRNazanin" w:hAnsi="IRNazanin" w:eastAsia="IRNazanin" w:cs="IRNazanin"/>
          <w:lang w:bidi="fa-IR"/>
          <w:color w:val="111111"/>
          <w:sz w:val="28"/>
          <w:szCs w:val="28"/>
          <w:rtl/>
        </w:rPr>
        <w:t xml:space="preserve">[20] اعلی(87) 6</w:t>
      </w:r>
    </w:p>
    <w:p>
      <w:pPr>
        <w:pStyle w:val="Heading3"/>
      </w:pPr>
      <w:bookmarkStart w:id="1841" w:name="_Toc1382"/>
      <w:r>
        <w:t>عصیان:</w:t>
      </w:r>
      <w:bookmarkEnd w:id="1841"/>
    </w:p>
    <w:p>
      <w:pPr>
        <w:pStyle w:val="BookText"/>
      </w:pPr>
      <w:r>
        <w:rPr>
          <w:rFonts w:ascii="IRNazanin" w:hAnsi="IRNazanin" w:eastAsia="IRNazanin" w:cs="IRNazanin"/>
          <w:lang w:bidi="fa-IR"/>
          <w:color w:val="111111"/>
          <w:sz w:val="28"/>
          <w:szCs w:val="28"/>
          <w:rtl/>
        </w:rPr>
        <w:t xml:space="preserve">گناه</w:t>
      </w:r>
    </w:p>
    <w:p>
      <w:pPr>
        <w:pStyle w:val="Heading3"/>
      </w:pPr>
      <w:bookmarkStart w:id="1842" w:name="_Toc1383"/>
      <w:r>
        <w:t>عظیم/اسما و صفات:</w:t>
      </w:r>
      <w:bookmarkEnd w:id="1842"/>
    </w:p>
    <w:p>
      <w:pPr>
        <w:pStyle w:val="BookText"/>
      </w:pPr>
      <w:r>
        <w:rPr>
          <w:rFonts w:ascii="IRNazanin" w:hAnsi="IRNazanin" w:eastAsia="IRNazanin" w:cs="IRNazanin"/>
          <w:lang w:bidi="fa-IR"/>
          <w:color w:val="111111"/>
          <w:sz w:val="28"/>
          <w:szCs w:val="28"/>
          <w:rtl/>
        </w:rPr>
        <w:t xml:space="preserve">[1] بقره(2) 105؛</w:t>
      </w:r>
    </w:p>
    <w:p>
      <w:pPr>
        <w:pStyle w:val="BookText"/>
      </w:pPr>
      <w:r>
        <w:rPr>
          <w:rFonts w:ascii="IRNazanin" w:hAnsi="IRNazanin" w:eastAsia="IRNazanin" w:cs="IRNazanin"/>
          <w:lang w:bidi="fa-IR"/>
          <w:color w:val="111111"/>
          <w:sz w:val="28"/>
          <w:szCs w:val="28"/>
          <w:rtl/>
        </w:rPr>
        <w:t xml:space="preserve">[2] بقره(2) 255؛</w:t>
      </w:r>
    </w:p>
    <w:p>
      <w:pPr>
        <w:pStyle w:val="BookText"/>
      </w:pPr>
      <w:r>
        <w:rPr>
          <w:rFonts w:ascii="IRNazanin" w:hAnsi="IRNazanin" w:eastAsia="IRNazanin" w:cs="IRNazanin"/>
          <w:lang w:bidi="fa-IR"/>
          <w:color w:val="111111"/>
          <w:sz w:val="28"/>
          <w:szCs w:val="28"/>
          <w:rtl/>
        </w:rPr>
        <w:t xml:space="preserve">[9] ابراهیم(14) 6؛</w:t>
      </w:r>
    </w:p>
    <w:p>
      <w:pPr>
        <w:pStyle w:val="BookText"/>
      </w:pPr>
      <w:r>
        <w:rPr>
          <w:rFonts w:ascii="IRNazanin" w:hAnsi="IRNazanin" w:eastAsia="IRNazanin" w:cs="IRNazanin"/>
          <w:lang w:bidi="fa-IR"/>
          <w:color w:val="111111"/>
          <w:sz w:val="28"/>
          <w:szCs w:val="28"/>
          <w:rtl/>
        </w:rPr>
        <w:t xml:space="preserve">[16] شوری(42) 4؛</w:t>
      </w:r>
    </w:p>
    <w:p>
      <w:pPr>
        <w:pStyle w:val="BookText"/>
      </w:pPr>
      <w:r>
        <w:rPr>
          <w:rFonts w:ascii="IRNazanin" w:hAnsi="IRNazanin" w:eastAsia="IRNazanin" w:cs="IRNazanin"/>
          <w:lang w:bidi="fa-IR"/>
          <w:color w:val="111111"/>
          <w:sz w:val="28"/>
          <w:szCs w:val="28"/>
          <w:rtl/>
        </w:rPr>
        <w:t xml:space="preserve">[18] واقعه(56) 74، 96؛</w:t>
      </w:r>
    </w:p>
    <w:p>
      <w:pPr>
        <w:pStyle w:val="BookText"/>
      </w:pPr>
      <w:r>
        <w:rPr>
          <w:rFonts w:ascii="IRNazanin" w:hAnsi="IRNazanin" w:eastAsia="IRNazanin" w:cs="IRNazanin"/>
          <w:lang w:bidi="fa-IR"/>
          <w:color w:val="111111"/>
          <w:sz w:val="28"/>
          <w:szCs w:val="28"/>
          <w:rtl/>
        </w:rPr>
        <w:t xml:space="preserve">[19] حاقه(69) 33، 52</w:t>
      </w:r>
    </w:p>
    <w:p>
      <w:pPr>
        <w:pStyle w:val="Heading3"/>
      </w:pPr>
      <w:bookmarkStart w:id="1843" w:name="_Toc1384"/>
      <w:r>
        <w:t>عفت:</w:t>
      </w:r>
      <w:bookmarkEnd w:id="1843"/>
    </w:p>
    <w:p>
      <w:pPr>
        <w:pStyle w:val="BookText"/>
      </w:pPr>
      <w:r>
        <w:rPr>
          <w:rFonts w:ascii="IRNazanin" w:hAnsi="IRNazanin" w:eastAsia="IRNazanin" w:cs="IRNazanin"/>
          <w:lang w:bidi="fa-IR"/>
          <w:color w:val="111111"/>
          <w:sz w:val="28"/>
          <w:szCs w:val="28"/>
          <w:rtl/>
        </w:rPr>
        <w:t xml:space="preserve">[2] بقره(2) 222، 236، 273؛ آل‌عمران(3) 42؛</w:t>
      </w:r>
    </w:p>
    <w:p>
      <w:pPr>
        <w:pStyle w:val="BookText"/>
      </w:pPr>
      <w:r>
        <w:rPr>
          <w:rFonts w:ascii="IRNazanin" w:hAnsi="IRNazanin" w:eastAsia="IRNazanin" w:cs="IRNazanin"/>
          <w:lang w:bidi="fa-IR"/>
          <w:color w:val="111111"/>
          <w:sz w:val="28"/>
          <w:szCs w:val="28"/>
          <w:rtl/>
        </w:rPr>
        <w:t xml:space="preserve">[3] آل‌عمران(3) 186؛ نساء(4) 24، 25، 28، 31، 34؛</w:t>
      </w:r>
    </w:p>
    <w:p>
      <w:pPr>
        <w:pStyle w:val="BookText"/>
      </w:pPr>
      <w:r>
        <w:rPr>
          <w:rFonts w:ascii="IRNazanin" w:hAnsi="IRNazanin" w:eastAsia="IRNazanin" w:cs="IRNazanin"/>
          <w:lang w:bidi="fa-IR"/>
          <w:color w:val="111111"/>
          <w:sz w:val="28"/>
          <w:szCs w:val="28"/>
          <w:rtl/>
        </w:rPr>
        <w:t xml:space="preserve">[4] نساء(4) 156؛</w:t>
      </w:r>
    </w:p>
    <w:p>
      <w:pPr>
        <w:pStyle w:val="BookText"/>
      </w:pPr>
      <w:r>
        <w:rPr>
          <w:rFonts w:ascii="IRNazanin" w:hAnsi="IRNazanin" w:eastAsia="IRNazanin" w:cs="IRNazanin"/>
          <w:lang w:bidi="fa-IR"/>
          <w:color w:val="111111"/>
          <w:sz w:val="28"/>
          <w:szCs w:val="28"/>
          <w:rtl/>
        </w:rPr>
        <w:t xml:space="preserve">[6] اعراف(7) 82؛</w:t>
      </w:r>
    </w:p>
    <w:p>
      <w:pPr>
        <w:pStyle w:val="BookText"/>
      </w:pPr>
      <w:r>
        <w:rPr>
          <w:rFonts w:ascii="IRNazanin" w:hAnsi="IRNazanin" w:eastAsia="IRNazanin" w:cs="IRNazanin"/>
          <w:lang w:bidi="fa-IR"/>
          <w:color w:val="111111"/>
          <w:sz w:val="28"/>
          <w:szCs w:val="28"/>
          <w:rtl/>
        </w:rPr>
        <w:t xml:space="preserve">[7] توبه(9) 65؛</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09" w:name="pg19796_197659"/>
    <w:bookmarkEnd w:id="309"/>
    <w:p>
      <w:pPr>
        <w:pStyle w:val="BookText"/>
      </w:pPr>
      <w:r>
        <w:rPr>
          <w:rFonts w:ascii="IRNazanin" w:hAnsi="IRNazanin" w:eastAsia="IRNazanin" w:cs="IRNazanin"/>
          <w:lang w:bidi="fa-IR"/>
          <w:color w:val="111111"/>
          <w:sz w:val="28"/>
          <w:szCs w:val="28"/>
          <w:rtl/>
        </w:rPr>
        <w:t xml:space="preserve">[8] یوسف(12) 23، 24، 32، 33، 35، 50، 51، 52، 54، 56؛</w:t>
      </w:r>
    </w:p>
    <w:p>
      <w:pPr>
        <w:pStyle w:val="BookText"/>
      </w:pPr>
      <w:r>
        <w:rPr>
          <w:rFonts w:ascii="IRNazanin" w:hAnsi="IRNazanin" w:eastAsia="IRNazanin" w:cs="IRNazanin"/>
          <w:lang w:bidi="fa-IR"/>
          <w:color w:val="111111"/>
          <w:sz w:val="28"/>
          <w:szCs w:val="28"/>
          <w:rtl/>
        </w:rPr>
        <w:t xml:space="preserve">[10] مریم(19) 24؛</w:t>
      </w:r>
    </w:p>
    <w:p>
      <w:pPr>
        <w:pStyle w:val="BookText"/>
      </w:pPr>
      <w:r>
        <w:rPr>
          <w:rFonts w:ascii="IRNazanin" w:hAnsi="IRNazanin" w:eastAsia="IRNazanin" w:cs="IRNazanin"/>
          <w:lang w:bidi="fa-IR"/>
          <w:color w:val="111111"/>
          <w:sz w:val="28"/>
          <w:szCs w:val="28"/>
          <w:rtl/>
        </w:rPr>
        <w:t xml:space="preserve">[11] انبیاء(21) 91؛</w:t>
      </w:r>
    </w:p>
    <w:p>
      <w:pPr>
        <w:pStyle w:val="BookText"/>
      </w:pPr>
      <w:r>
        <w:rPr>
          <w:rFonts w:ascii="IRNazanin" w:hAnsi="IRNazanin" w:eastAsia="IRNazanin" w:cs="IRNazanin"/>
          <w:lang w:bidi="fa-IR"/>
          <w:color w:val="111111"/>
          <w:sz w:val="28"/>
          <w:szCs w:val="28"/>
          <w:rtl/>
        </w:rPr>
        <w:t xml:space="preserve">[12] مؤمنون(23) 5، 6، 10؛ نور(24) 4، 7، 19، 23، 25، 26، 30، 31، 33، 60؛ فرقان(25) 72؛</w:t>
      </w:r>
    </w:p>
    <w:p>
      <w:pPr>
        <w:pStyle w:val="BookText"/>
      </w:pPr>
      <w:r>
        <w:rPr>
          <w:rFonts w:ascii="IRNazanin" w:hAnsi="IRNazanin" w:eastAsia="IRNazanin" w:cs="IRNazanin"/>
          <w:lang w:bidi="fa-IR"/>
          <w:color w:val="111111"/>
          <w:sz w:val="28"/>
          <w:szCs w:val="28"/>
          <w:rtl/>
        </w:rPr>
        <w:t xml:space="preserve">[13] نمل(27) 56، 57؛</w:t>
      </w:r>
    </w:p>
    <w:p>
      <w:pPr>
        <w:pStyle w:val="BookText"/>
      </w:pPr>
      <w:r>
        <w:rPr>
          <w:rFonts w:ascii="IRNazanin" w:hAnsi="IRNazanin" w:eastAsia="IRNazanin" w:cs="IRNazanin"/>
          <w:lang w:bidi="fa-IR"/>
          <w:color w:val="111111"/>
          <w:sz w:val="28"/>
          <w:szCs w:val="28"/>
          <w:rtl/>
        </w:rPr>
        <w:t xml:space="preserve">[14] احزاب(33) 32، 35؛</w:t>
      </w:r>
    </w:p>
    <w:p>
      <w:pPr>
        <w:pStyle w:val="BookText"/>
      </w:pPr>
      <w:r>
        <w:rPr>
          <w:rFonts w:ascii="IRNazanin" w:hAnsi="IRNazanin" w:eastAsia="IRNazanin" w:cs="IRNazanin"/>
          <w:lang w:bidi="fa-IR"/>
          <w:color w:val="111111"/>
          <w:sz w:val="28"/>
          <w:szCs w:val="28"/>
          <w:rtl/>
        </w:rPr>
        <w:t xml:space="preserve">[15] صافات(37) 48؛</w:t>
      </w:r>
    </w:p>
    <w:p>
      <w:pPr>
        <w:pStyle w:val="BookText"/>
      </w:pPr>
      <w:r>
        <w:rPr>
          <w:rFonts w:ascii="IRNazanin" w:hAnsi="IRNazanin" w:eastAsia="IRNazanin" w:cs="IRNazanin"/>
          <w:lang w:bidi="fa-IR"/>
          <w:color w:val="111111"/>
          <w:sz w:val="28"/>
          <w:szCs w:val="28"/>
          <w:rtl/>
        </w:rPr>
        <w:t xml:space="preserve">[16] زمر(39) 73؛</w:t>
      </w:r>
    </w:p>
    <w:p>
      <w:pPr>
        <w:pStyle w:val="BookText"/>
      </w:pPr>
      <w:r>
        <w:rPr>
          <w:rFonts w:ascii="IRNazanin" w:hAnsi="IRNazanin" w:eastAsia="IRNazanin" w:cs="IRNazanin"/>
          <w:lang w:bidi="fa-IR"/>
          <w:color w:val="111111"/>
          <w:sz w:val="28"/>
          <w:szCs w:val="28"/>
          <w:rtl/>
        </w:rPr>
        <w:t xml:space="preserve">[18] ذاریات(51) 19؛ رحمن(55) 56، 57، 58، 72، 73، 74، 75؛ واقعه(56) 23؛</w:t>
      </w:r>
    </w:p>
    <w:p>
      <w:pPr>
        <w:pStyle w:val="BookText"/>
      </w:pPr>
      <w:r>
        <w:rPr>
          <w:rFonts w:ascii="IRNazanin" w:hAnsi="IRNazanin" w:eastAsia="IRNazanin" w:cs="IRNazanin"/>
          <w:lang w:bidi="fa-IR"/>
          <w:color w:val="111111"/>
          <w:sz w:val="28"/>
          <w:szCs w:val="28"/>
          <w:rtl/>
        </w:rPr>
        <w:t xml:space="preserve">[19] تحریم(66) 12؛ معارج(70) 29، 30، 35؛ مدثر(74) 4</w:t>
      </w:r>
    </w:p>
    <w:p>
      <w:pPr>
        <w:pStyle w:val="Heading3"/>
      </w:pPr>
      <w:bookmarkStart w:id="1844" w:name="_Toc1385"/>
      <w:r>
        <w:t>عفو:</w:t>
      </w:r>
      <w:bookmarkEnd w:id="1844"/>
    </w:p>
    <w:p>
      <w:pPr>
        <w:pStyle w:val="BookText"/>
      </w:pPr>
      <w:r>
        <w:rPr>
          <w:rFonts w:ascii="IRNazanin" w:hAnsi="IRNazanin" w:eastAsia="IRNazanin" w:cs="IRNazanin"/>
          <w:lang w:bidi="fa-IR"/>
          <w:color w:val="111111"/>
          <w:sz w:val="28"/>
          <w:szCs w:val="28"/>
          <w:rtl/>
        </w:rPr>
        <w:t xml:space="preserve">[1] بقره(2) 52، 109، 178، 179، 187؛</w:t>
      </w:r>
    </w:p>
    <w:p>
      <w:pPr>
        <w:pStyle w:val="BookText"/>
      </w:pPr>
      <w:r>
        <w:rPr>
          <w:rFonts w:ascii="IRNazanin" w:hAnsi="IRNazanin" w:eastAsia="IRNazanin" w:cs="IRNazanin"/>
          <w:lang w:bidi="fa-IR"/>
          <w:color w:val="111111"/>
          <w:sz w:val="28"/>
          <w:szCs w:val="28"/>
          <w:rtl/>
        </w:rPr>
        <w:t xml:space="preserve">[2] بقره(2) 218، 237، 241، 243، 263، 268، 280، 286؛ آل‌عمران(3) 16، 26، 31، 73، 77، 89؛</w:t>
      </w:r>
    </w:p>
    <w:p>
      <w:pPr>
        <w:pStyle w:val="BookText"/>
      </w:pPr>
      <w:r>
        <w:rPr>
          <w:rFonts w:ascii="IRNazanin" w:hAnsi="IRNazanin" w:eastAsia="IRNazanin" w:cs="IRNazanin"/>
          <w:lang w:bidi="fa-IR"/>
          <w:color w:val="111111"/>
          <w:sz w:val="28"/>
          <w:szCs w:val="28"/>
          <w:rtl/>
        </w:rPr>
        <w:t xml:space="preserve">[3] آل‌عمران(3) 129، 134، 136، 148، 152، 153، 155، 159؛ نساء(4) 6، 30، 31، 43، 63، 64، 92، 99؛</w:t>
      </w:r>
    </w:p>
    <w:p>
      <w:pPr>
        <w:pStyle w:val="BookText"/>
      </w:pPr>
      <w:r>
        <w:rPr>
          <w:rFonts w:ascii="IRNazanin" w:hAnsi="IRNazanin" w:eastAsia="IRNazanin" w:cs="IRNazanin"/>
          <w:lang w:bidi="fa-IR"/>
          <w:color w:val="111111"/>
          <w:sz w:val="28"/>
          <w:szCs w:val="28"/>
          <w:rtl/>
        </w:rPr>
        <w:t xml:space="preserve">[4] نساء(4) 128، 149؛ مائده(5) 39، 95؛</w:t>
      </w:r>
    </w:p>
    <w:p>
      <w:pPr>
        <w:pStyle w:val="BookText"/>
      </w:pPr>
      <w:r>
        <w:rPr>
          <w:rFonts w:ascii="IRNazanin" w:hAnsi="IRNazanin" w:eastAsia="IRNazanin" w:cs="IRNazanin"/>
          <w:lang w:bidi="fa-IR"/>
          <w:color w:val="111111"/>
          <w:sz w:val="28"/>
          <w:szCs w:val="28"/>
          <w:rtl/>
        </w:rPr>
        <w:t xml:space="preserve">[5] انعام(6) 160؛</w:t>
      </w:r>
    </w:p>
    <w:p>
      <w:pPr>
        <w:pStyle w:val="BookText"/>
      </w:pPr>
      <w:r>
        <w:rPr>
          <w:rFonts w:ascii="IRNazanin" w:hAnsi="IRNazanin" w:eastAsia="IRNazanin" w:cs="IRNazanin"/>
          <w:lang w:bidi="fa-IR"/>
          <w:color w:val="111111"/>
          <w:sz w:val="28"/>
          <w:szCs w:val="28"/>
          <w:rtl/>
        </w:rPr>
        <w:t xml:space="preserve">[6] اعراف(7) 95، 149، 151، 153، 161، 199؛ انفال(8) 38، 69؛</w:t>
      </w:r>
    </w:p>
    <w:p>
      <w:pPr>
        <w:pStyle w:val="BookText"/>
      </w:pPr>
      <w:r>
        <w:rPr>
          <w:rFonts w:ascii="IRNazanin" w:hAnsi="IRNazanin" w:eastAsia="IRNazanin" w:cs="IRNazanin"/>
          <w:lang w:bidi="fa-IR"/>
          <w:color w:val="111111"/>
          <w:sz w:val="28"/>
          <w:szCs w:val="28"/>
          <w:rtl/>
        </w:rPr>
        <w:t xml:space="preserve">[7] توبه(9) 43، 66، 67، 95؛</w:t>
      </w:r>
    </w:p>
    <w:p>
      <w:pPr>
        <w:pStyle w:val="BookText"/>
      </w:pPr>
      <w:r>
        <w:rPr>
          <w:rFonts w:ascii="IRNazanin" w:hAnsi="IRNazanin" w:eastAsia="IRNazanin" w:cs="IRNazanin"/>
          <w:lang w:bidi="fa-IR"/>
          <w:color w:val="111111"/>
          <w:sz w:val="28"/>
          <w:szCs w:val="28"/>
          <w:rtl/>
        </w:rPr>
        <w:t xml:space="preserve">[8] یوسف(12) 69، 89، 92، 98، 100؛</w:t>
      </w:r>
    </w:p>
    <w:p>
      <w:pPr>
        <w:pStyle w:val="BookText"/>
      </w:pPr>
      <w:r>
        <w:rPr>
          <w:rFonts w:ascii="IRNazanin" w:hAnsi="IRNazanin" w:eastAsia="IRNazanin" w:cs="IRNazanin"/>
          <w:lang w:bidi="fa-IR"/>
          <w:color w:val="111111"/>
          <w:sz w:val="28"/>
          <w:szCs w:val="28"/>
          <w:rtl/>
        </w:rPr>
        <w:t xml:space="preserve">[9] حجر(15) 85، 86؛ نحل(16) 126، 128؛</w:t>
      </w:r>
    </w:p>
    <w:p>
      <w:pPr>
        <w:pStyle w:val="BookText"/>
      </w:pPr>
      <w:r>
        <w:rPr>
          <w:rFonts w:ascii="IRNazanin" w:hAnsi="IRNazanin" w:eastAsia="IRNazanin" w:cs="IRNazanin"/>
          <w:lang w:bidi="fa-IR"/>
          <w:color w:val="111111"/>
          <w:sz w:val="28"/>
          <w:szCs w:val="28"/>
          <w:rtl/>
        </w:rPr>
        <w:t xml:space="preserve">[10] اسراء(17) 25؛ کهف(18) 20؛</w:t>
      </w:r>
    </w:p>
    <w:p>
      <w:pPr>
        <w:pStyle w:val="BookText"/>
      </w:pPr>
      <w:r>
        <w:rPr>
          <w:rFonts w:ascii="IRNazanin" w:hAnsi="IRNazanin" w:eastAsia="IRNazanin" w:cs="IRNazanin"/>
          <w:lang w:bidi="fa-IR"/>
          <w:color w:val="111111"/>
          <w:sz w:val="28"/>
          <w:szCs w:val="28"/>
          <w:rtl/>
        </w:rPr>
        <w:t xml:space="preserve">[12] مؤمنون(23) 96؛ نور(24) 4، 5، 22؛ فرقان(25) 75، 76؛</w:t>
      </w:r>
    </w:p>
    <w:p>
      <w:pPr>
        <w:pStyle w:val="BookText"/>
      </w:pPr>
      <w:r>
        <w:rPr>
          <w:rFonts w:ascii="IRNazanin" w:hAnsi="IRNazanin" w:eastAsia="IRNazanin" w:cs="IRNazanin"/>
          <w:lang w:bidi="fa-IR"/>
          <w:color w:val="111111"/>
          <w:sz w:val="28"/>
          <w:szCs w:val="28"/>
          <w:rtl/>
        </w:rPr>
        <w:t xml:space="preserve">[14] احزاب(33) 73؛</w:t>
      </w:r>
    </w:p>
    <w:p>
      <w:pPr>
        <w:pStyle w:val="BookText"/>
      </w:pPr>
      <w:r>
        <w:rPr>
          <w:rFonts w:ascii="IRNazanin" w:hAnsi="IRNazanin" w:eastAsia="IRNazanin" w:cs="IRNazanin"/>
          <w:lang w:bidi="fa-IR"/>
          <w:color w:val="111111"/>
          <w:sz w:val="28"/>
          <w:szCs w:val="28"/>
          <w:rtl/>
        </w:rPr>
        <w:t xml:space="preserve">[15] فاطر(35) 30؛ یس(36) 27؛ ص(38) 9، 25، 35؛</w:t>
      </w:r>
    </w:p>
    <w:p>
      <w:pPr>
        <w:pStyle w:val="BookText"/>
      </w:pPr>
      <w:r>
        <w:rPr>
          <w:rFonts w:ascii="IRNazanin" w:hAnsi="IRNazanin" w:eastAsia="IRNazanin" w:cs="IRNazanin"/>
          <w:lang w:bidi="fa-IR"/>
          <w:color w:val="111111"/>
          <w:sz w:val="28"/>
          <w:szCs w:val="28"/>
          <w:rtl/>
        </w:rPr>
        <w:t xml:space="preserve">[16] زمر(39) 5، 35؛ غافر(40) 42، 52؛ شوری(42) 30، 34، 35، 37، 39، 40، 43؛</w:t>
      </w:r>
    </w:p>
    <w:p>
      <w:pPr>
        <w:pStyle w:val="BookText"/>
      </w:pPr>
      <w:r>
        <w:rPr>
          <w:rFonts w:ascii="IRNazanin" w:hAnsi="IRNazanin" w:eastAsia="IRNazanin" w:cs="IRNazanin"/>
          <w:lang w:bidi="fa-IR"/>
          <w:color w:val="111111"/>
          <w:sz w:val="28"/>
          <w:szCs w:val="28"/>
          <w:rtl/>
        </w:rPr>
        <w:t xml:space="preserve">[17] جاثیه(45) 14؛ احقاف(46) 16، 31؛ محمد(47) 4؛ فتح(48) 2، 5، 29؛ ق(50) 29؛</w:t>
      </w:r>
    </w:p>
    <w:p>
      <w:pPr>
        <w:pStyle w:val="BookText"/>
      </w:pPr>
      <w:r>
        <w:rPr>
          <w:rFonts w:ascii="IRNazanin" w:hAnsi="IRNazanin" w:eastAsia="IRNazanin" w:cs="IRNazanin"/>
          <w:lang w:bidi="fa-IR"/>
          <w:color w:val="111111"/>
          <w:sz w:val="28"/>
          <w:szCs w:val="28"/>
          <w:rtl/>
        </w:rPr>
        <w:t xml:space="preserve">[18] نجم(53) 32؛</w:t>
      </w:r>
    </w:p>
    <w:p>
      <w:pPr>
        <w:pStyle w:val="BookText"/>
      </w:pPr>
      <w:r>
        <w:rPr>
          <w:rFonts w:ascii="IRNazanin" w:hAnsi="IRNazanin" w:eastAsia="IRNazanin" w:cs="IRNazanin"/>
          <w:lang w:bidi="fa-IR"/>
          <w:color w:val="111111"/>
          <w:sz w:val="28"/>
          <w:szCs w:val="28"/>
          <w:rtl/>
        </w:rPr>
        <w:t xml:space="preserve">[19] تغابن(64) 14؛ طلاق(65) 5؛</w:t>
      </w:r>
    </w:p>
    <w:p>
      <w:pPr>
        <w:pStyle w:val="BookText"/>
      </w:pPr>
      <w:r>
        <w:rPr>
          <w:rFonts w:ascii="IRNazanin" w:hAnsi="IRNazanin" w:eastAsia="IRNazanin" w:cs="IRNazanin"/>
          <w:lang w:bidi="fa-IR"/>
          <w:color w:val="111111"/>
          <w:sz w:val="28"/>
          <w:szCs w:val="28"/>
          <w:rtl/>
        </w:rPr>
        <w:t xml:space="preserve">[20] انفطار(82) 6؛ انشقاق(84) 8؛ بروج(85) 15؛ نصر(110) 3</w:t>
      </w:r>
    </w:p>
    <w:p>
      <w:pPr>
        <w:pStyle w:val="Heading3"/>
      </w:pPr>
      <w:bookmarkStart w:id="1845" w:name="_Toc1386"/>
      <w:r>
        <w:t>عَفوّ/اسما و صفات:</w:t>
      </w:r>
      <w:bookmarkEnd w:id="1845"/>
    </w:p>
    <w:p>
      <w:pPr>
        <w:pStyle w:val="BookText"/>
      </w:pPr>
      <w:r>
        <w:rPr>
          <w:rFonts w:ascii="IRNazanin" w:hAnsi="IRNazanin" w:eastAsia="IRNazanin" w:cs="IRNazanin"/>
          <w:lang w:bidi="fa-IR"/>
          <w:color w:val="111111"/>
          <w:sz w:val="28"/>
          <w:szCs w:val="28"/>
          <w:rtl/>
        </w:rPr>
        <w:t xml:space="preserve">[3] آل‌عمران(3) 155؛ نساء(4) 43، 99؛</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10" w:name="pg19796_197660"/>
    <w:bookmarkEnd w:id="310"/>
    <w:p>
      <w:pPr>
        <w:pStyle w:val="BookText"/>
      </w:pPr>
      <w:r>
        <w:rPr>
          <w:rFonts w:ascii="IRNazanin" w:hAnsi="IRNazanin" w:eastAsia="IRNazanin" w:cs="IRNazanin"/>
          <w:lang w:bidi="fa-IR"/>
          <w:color w:val="111111"/>
          <w:sz w:val="28"/>
          <w:szCs w:val="28"/>
          <w:rtl/>
        </w:rPr>
        <w:t xml:space="preserve">[4] نساء(4) 149؛</w:t>
      </w:r>
    </w:p>
    <w:p>
      <w:pPr>
        <w:pStyle w:val="BookText"/>
      </w:pPr>
      <w:r>
        <w:rPr>
          <w:rFonts w:ascii="IRNazanin" w:hAnsi="IRNazanin" w:eastAsia="IRNazanin" w:cs="IRNazanin"/>
          <w:lang w:bidi="fa-IR"/>
          <w:color w:val="111111"/>
          <w:sz w:val="28"/>
          <w:szCs w:val="28"/>
          <w:rtl/>
        </w:rPr>
        <w:t xml:space="preserve">[11] حج(22) 60؛</w:t>
      </w:r>
    </w:p>
    <w:p>
      <w:pPr>
        <w:pStyle w:val="BookText"/>
      </w:pPr>
      <w:r>
        <w:rPr>
          <w:rFonts w:ascii="IRNazanin" w:hAnsi="IRNazanin" w:eastAsia="IRNazanin" w:cs="IRNazanin"/>
          <w:lang w:bidi="fa-IR"/>
          <w:color w:val="111111"/>
          <w:sz w:val="28"/>
          <w:szCs w:val="28"/>
          <w:rtl/>
        </w:rPr>
        <w:t xml:space="preserve">[18] مجادله(58) 2</w:t>
      </w:r>
    </w:p>
    <w:p>
      <w:pPr>
        <w:pStyle w:val="Heading3"/>
      </w:pPr>
      <w:bookmarkStart w:id="1846" w:name="_Toc1387"/>
      <w:r>
        <w:t>عفیفان:</w:t>
      </w:r>
      <w:bookmarkEnd w:id="1846"/>
    </w:p>
    <w:p>
      <w:pPr>
        <w:pStyle w:val="BookText"/>
      </w:pPr>
      <w:r>
        <w:rPr>
          <w:rFonts w:ascii="IRNazanin" w:hAnsi="IRNazanin" w:eastAsia="IRNazanin" w:cs="IRNazanin"/>
          <w:lang w:bidi="fa-IR"/>
          <w:color w:val="111111"/>
          <w:sz w:val="28"/>
          <w:szCs w:val="28"/>
          <w:rtl/>
        </w:rPr>
        <w:t xml:space="preserve">[12] نور(24) 33</w:t>
      </w:r>
    </w:p>
    <w:p>
      <w:pPr>
        <w:pStyle w:val="Heading3"/>
      </w:pPr>
      <w:bookmarkStart w:id="1847" w:name="_Toc1388"/>
      <w:r>
        <w:t>عقاب:</w:t>
      </w:r>
      <w:bookmarkEnd w:id="1847"/>
    </w:p>
    <w:p>
      <w:pPr>
        <w:pStyle w:val="BookText"/>
      </w:pPr>
      <w:r>
        <w:rPr>
          <w:rFonts w:ascii="IRNazanin" w:hAnsi="IRNazanin" w:eastAsia="IRNazanin" w:cs="IRNazanin"/>
          <w:lang w:bidi="fa-IR"/>
          <w:color w:val="111111"/>
          <w:sz w:val="28"/>
          <w:szCs w:val="28"/>
          <w:rtl/>
        </w:rPr>
        <w:t xml:space="preserve">عذاب</w:t>
      </w:r>
    </w:p>
    <w:p>
      <w:pPr>
        <w:pStyle w:val="Heading3"/>
      </w:pPr>
      <w:bookmarkStart w:id="1848" w:name="_Toc1389"/>
      <w:r>
        <w:t>عقد:</w:t>
      </w:r>
      <w:bookmarkEnd w:id="1848"/>
    </w:p>
    <w:p>
      <w:pPr>
        <w:pStyle w:val="BookText"/>
      </w:pPr>
      <w:r>
        <w:rPr>
          <w:rFonts w:ascii="IRNazanin" w:hAnsi="IRNazanin" w:eastAsia="IRNazanin" w:cs="IRNazanin"/>
          <w:lang w:bidi="fa-IR"/>
          <w:color w:val="111111"/>
          <w:sz w:val="28"/>
          <w:szCs w:val="28"/>
          <w:rtl/>
        </w:rPr>
        <w:t xml:space="preserve">[2] بقره(2) 228، 230، 232، 235، 236، 237، 275؛</w:t>
      </w:r>
    </w:p>
    <w:p>
      <w:pPr>
        <w:pStyle w:val="BookText"/>
      </w:pPr>
      <w:r>
        <w:rPr>
          <w:rFonts w:ascii="IRNazanin" w:hAnsi="IRNazanin" w:eastAsia="IRNazanin" w:cs="IRNazanin"/>
          <w:lang w:bidi="fa-IR"/>
          <w:color w:val="111111"/>
          <w:sz w:val="28"/>
          <w:szCs w:val="28"/>
          <w:rtl/>
        </w:rPr>
        <w:t xml:space="preserve">[3] نساء(4) 33؛</w:t>
      </w:r>
    </w:p>
    <w:p>
      <w:pPr>
        <w:pStyle w:val="BookText"/>
      </w:pPr>
      <w:r>
        <w:rPr>
          <w:rFonts w:ascii="IRNazanin" w:hAnsi="IRNazanin" w:eastAsia="IRNazanin" w:cs="IRNazanin"/>
          <w:lang w:bidi="fa-IR"/>
          <w:color w:val="111111"/>
          <w:sz w:val="28"/>
          <w:szCs w:val="28"/>
          <w:rtl/>
        </w:rPr>
        <w:t xml:space="preserve">[4] مائده(5) 1؛</w:t>
      </w:r>
    </w:p>
    <w:p>
      <w:pPr>
        <w:pStyle w:val="BookText"/>
      </w:pPr>
      <w:r>
        <w:rPr>
          <w:rFonts w:ascii="IRNazanin" w:hAnsi="IRNazanin" w:eastAsia="IRNazanin" w:cs="IRNazanin"/>
          <w:lang w:bidi="fa-IR"/>
          <w:color w:val="111111"/>
          <w:sz w:val="28"/>
          <w:szCs w:val="28"/>
          <w:rtl/>
        </w:rPr>
        <w:t xml:space="preserve">[8] یوسف(12) 72؛</w:t>
      </w:r>
    </w:p>
    <w:p>
      <w:pPr>
        <w:pStyle w:val="BookText"/>
      </w:pPr>
      <w:r>
        <w:rPr>
          <w:rFonts w:ascii="IRNazanin" w:hAnsi="IRNazanin" w:eastAsia="IRNazanin" w:cs="IRNazanin"/>
          <w:lang w:bidi="fa-IR"/>
          <w:color w:val="111111"/>
          <w:sz w:val="28"/>
          <w:szCs w:val="28"/>
          <w:rtl/>
        </w:rPr>
        <w:t xml:space="preserve">[13] قصص(28) 28</w:t>
      </w:r>
    </w:p>
    <w:p>
      <w:pPr>
        <w:pStyle w:val="Heading3"/>
      </w:pPr>
      <w:bookmarkStart w:id="1849" w:name="_Toc1390"/>
      <w:r>
        <w:t>عقل:</w:t>
      </w:r>
      <w:bookmarkEnd w:id="1849"/>
    </w:p>
    <w:p>
      <w:pPr>
        <w:pStyle w:val="BookText"/>
      </w:pPr>
      <w:r>
        <w:rPr>
          <w:rFonts w:ascii="IRNazanin" w:hAnsi="IRNazanin" w:eastAsia="IRNazanin" w:cs="IRNazanin"/>
          <w:lang w:bidi="fa-IR"/>
          <w:color w:val="111111"/>
          <w:sz w:val="28"/>
          <w:szCs w:val="28"/>
          <w:rtl/>
        </w:rPr>
        <w:t xml:space="preserve">[1] بقره(2) 170، 179؛</w:t>
      </w:r>
    </w:p>
    <w:p>
      <w:pPr>
        <w:pStyle w:val="BookText"/>
      </w:pPr>
      <w:r>
        <w:rPr>
          <w:rFonts w:ascii="IRNazanin" w:hAnsi="IRNazanin" w:eastAsia="IRNazanin" w:cs="IRNazanin"/>
          <w:lang w:bidi="fa-IR"/>
          <w:color w:val="111111"/>
          <w:sz w:val="28"/>
          <w:szCs w:val="28"/>
          <w:rtl/>
        </w:rPr>
        <w:t xml:space="preserve">[2] بقره(2) 197، 229، 231، 232، 242، 269؛ آل‌عمران(3) 7، 39، 65؛</w:t>
      </w:r>
    </w:p>
    <w:p>
      <w:pPr>
        <w:pStyle w:val="BookText"/>
      </w:pPr>
      <w:r>
        <w:rPr>
          <w:rFonts w:ascii="IRNazanin" w:hAnsi="IRNazanin" w:eastAsia="IRNazanin" w:cs="IRNazanin"/>
          <w:lang w:bidi="fa-IR"/>
          <w:color w:val="111111"/>
          <w:sz w:val="28"/>
          <w:szCs w:val="28"/>
          <w:rtl/>
        </w:rPr>
        <w:t xml:space="preserve">[3] آل‌عمران(3) 190، 191، 192، 193، 194، 195؛</w:t>
      </w:r>
    </w:p>
    <w:p>
      <w:pPr>
        <w:pStyle w:val="BookText"/>
      </w:pPr>
      <w:r>
        <w:rPr>
          <w:rFonts w:ascii="IRNazanin" w:hAnsi="IRNazanin" w:eastAsia="IRNazanin" w:cs="IRNazanin"/>
          <w:lang w:bidi="fa-IR"/>
          <w:color w:val="111111"/>
          <w:sz w:val="28"/>
          <w:szCs w:val="28"/>
          <w:rtl/>
        </w:rPr>
        <w:t xml:space="preserve">[4] مائده(5) 58، 100؛</w:t>
      </w:r>
    </w:p>
    <w:p>
      <w:pPr>
        <w:pStyle w:val="BookText"/>
      </w:pPr>
      <w:r>
        <w:rPr>
          <w:rFonts w:ascii="IRNazanin" w:hAnsi="IRNazanin" w:eastAsia="IRNazanin" w:cs="IRNazanin"/>
          <w:lang w:bidi="fa-IR"/>
          <w:color w:val="111111"/>
          <w:sz w:val="28"/>
          <w:szCs w:val="28"/>
          <w:rtl/>
        </w:rPr>
        <w:t xml:space="preserve">[5] انعام(6) 14، 32، 46، 71، 151؛</w:t>
      </w:r>
    </w:p>
    <w:p>
      <w:pPr>
        <w:pStyle w:val="BookText"/>
      </w:pPr>
      <w:r>
        <w:rPr>
          <w:rFonts w:ascii="IRNazanin" w:hAnsi="IRNazanin" w:eastAsia="IRNazanin" w:cs="IRNazanin"/>
          <w:lang w:bidi="fa-IR"/>
          <w:color w:val="111111"/>
          <w:sz w:val="28"/>
          <w:szCs w:val="28"/>
          <w:rtl/>
        </w:rPr>
        <w:t xml:space="preserve">[6] اعراف(7) 169، 179؛ انفال(8) 22؛</w:t>
      </w:r>
    </w:p>
    <w:p>
      <w:pPr>
        <w:pStyle w:val="BookText"/>
      </w:pPr>
      <w:r>
        <w:rPr>
          <w:rFonts w:ascii="IRNazanin" w:hAnsi="IRNazanin" w:eastAsia="IRNazanin" w:cs="IRNazanin"/>
          <w:lang w:bidi="fa-IR"/>
          <w:color w:val="111111"/>
          <w:sz w:val="28"/>
          <w:szCs w:val="28"/>
          <w:rtl/>
        </w:rPr>
        <w:t xml:space="preserve">[7] توبه(9) 93؛ یونس(10) 2، 16، 35، 42، 100؛</w:t>
      </w:r>
    </w:p>
    <w:p>
      <w:pPr>
        <w:pStyle w:val="BookText"/>
      </w:pPr>
      <w:r>
        <w:rPr>
          <w:rFonts w:ascii="IRNazanin" w:hAnsi="IRNazanin" w:eastAsia="IRNazanin" w:cs="IRNazanin"/>
          <w:lang w:bidi="fa-IR"/>
          <w:color w:val="111111"/>
          <w:sz w:val="28"/>
          <w:szCs w:val="28"/>
          <w:rtl/>
        </w:rPr>
        <w:t xml:space="preserve">[8] هود(11) 7، 29، 51، 78، 84، 87؛ یوسف(12) 2، 3، 94، 109، 111؛ رعد(13) 4، 6، 19، 20، 21، 22؛</w:t>
      </w:r>
    </w:p>
    <w:p>
      <w:pPr>
        <w:pStyle w:val="BookText"/>
      </w:pPr>
      <w:r>
        <w:rPr>
          <w:rFonts w:ascii="IRNazanin" w:hAnsi="IRNazanin" w:eastAsia="IRNazanin" w:cs="IRNazanin"/>
          <w:lang w:bidi="fa-IR"/>
          <w:color w:val="111111"/>
          <w:sz w:val="28"/>
          <w:szCs w:val="28"/>
          <w:rtl/>
        </w:rPr>
        <w:t xml:space="preserve">[9] ابراهیم(14) 52؛ نحل(16) 70؛</w:t>
      </w:r>
    </w:p>
    <w:p>
      <w:pPr>
        <w:pStyle w:val="BookText"/>
      </w:pPr>
      <w:r>
        <w:rPr>
          <w:rFonts w:ascii="IRNazanin" w:hAnsi="IRNazanin" w:eastAsia="IRNazanin" w:cs="IRNazanin"/>
          <w:lang w:bidi="fa-IR"/>
          <w:color w:val="111111"/>
          <w:sz w:val="28"/>
          <w:szCs w:val="28"/>
          <w:rtl/>
        </w:rPr>
        <w:t xml:space="preserve">[11] طه(20) 54، 89، 128؛ انبیاء(21) 3، 10؛ حج(22) 8؛</w:t>
      </w:r>
    </w:p>
    <w:p>
      <w:pPr>
        <w:pStyle w:val="BookText"/>
      </w:pPr>
      <w:r>
        <w:rPr>
          <w:rFonts w:ascii="IRNazanin" w:hAnsi="IRNazanin" w:eastAsia="IRNazanin" w:cs="IRNazanin"/>
          <w:lang w:bidi="fa-IR"/>
          <w:color w:val="111111"/>
          <w:sz w:val="28"/>
          <w:szCs w:val="28"/>
          <w:rtl/>
        </w:rPr>
        <w:t xml:space="preserve">[12] مؤمنون(23) 70، 78، 84، 85، 86، 87، 88، 89؛ فرقان(25) 44، 55؛</w:t>
      </w:r>
    </w:p>
    <w:p>
      <w:pPr>
        <w:pStyle w:val="BookText"/>
      </w:pPr>
      <w:r>
        <w:rPr>
          <w:rFonts w:ascii="IRNazanin" w:hAnsi="IRNazanin" w:eastAsia="IRNazanin" w:cs="IRNazanin"/>
          <w:lang w:bidi="fa-IR"/>
          <w:color w:val="111111"/>
          <w:sz w:val="28"/>
          <w:szCs w:val="28"/>
          <w:rtl/>
        </w:rPr>
        <w:t xml:space="preserve">[13] شعراء(26) 113؛ نمل(27) 64؛ قصص(28) 60؛</w:t>
      </w:r>
    </w:p>
    <w:p>
      <w:pPr>
        <w:pStyle w:val="BookText"/>
      </w:pPr>
      <w:r>
        <w:rPr>
          <w:rFonts w:ascii="IRNazanin" w:hAnsi="IRNazanin" w:eastAsia="IRNazanin" w:cs="IRNazanin"/>
          <w:lang w:bidi="fa-IR"/>
          <w:color w:val="111111"/>
          <w:sz w:val="28"/>
          <w:szCs w:val="28"/>
          <w:rtl/>
        </w:rPr>
        <w:t xml:space="preserve">[14] عنکبوت(29) 19، 35، 63؛ روم(30) 24، 28؛ لقمان(31) 12، 20؛</w:t>
      </w:r>
    </w:p>
    <w:p>
      <w:pPr>
        <w:pStyle w:val="BookText"/>
      </w:pPr>
      <w:r>
        <w:rPr>
          <w:rFonts w:ascii="IRNazanin" w:hAnsi="IRNazanin" w:eastAsia="IRNazanin" w:cs="IRNazanin"/>
          <w:lang w:bidi="fa-IR"/>
          <w:color w:val="111111"/>
          <w:sz w:val="28"/>
          <w:szCs w:val="28"/>
          <w:rtl/>
        </w:rPr>
        <w:t xml:space="preserve">[15] سبأ(34) 8، 44، 46؛ فاطر(35) 10؛ یس(36) 70؛ صافات(37) 47، 95، 154؛ ص(38) 28، 29، 43؛</w:t>
      </w:r>
    </w:p>
    <w:p>
      <w:pPr>
        <w:pStyle w:val="BookText"/>
      </w:pPr>
      <w:r>
        <w:rPr>
          <w:rFonts w:ascii="IRNazanin" w:hAnsi="IRNazanin" w:eastAsia="IRNazanin" w:cs="IRNazanin"/>
          <w:lang w:bidi="fa-IR"/>
          <w:color w:val="111111"/>
          <w:sz w:val="28"/>
          <w:szCs w:val="28"/>
          <w:rtl/>
        </w:rPr>
        <w:t xml:space="preserve">[16] زمر(39) 9، 18، 21، 22، 43؛ غافر(40) 54، 67؛ فصلت(41) 54؛</w:t>
      </w:r>
    </w:p>
    <w:p>
      <w:pPr>
        <w:pStyle w:val="BookText"/>
      </w:pPr>
      <w:r>
        <w:rPr>
          <w:rFonts w:ascii="IRNazanin" w:hAnsi="IRNazanin" w:eastAsia="IRNazanin" w:cs="IRNazanin"/>
          <w:lang w:bidi="fa-IR"/>
          <w:color w:val="111111"/>
          <w:sz w:val="28"/>
          <w:szCs w:val="28"/>
          <w:rtl/>
        </w:rPr>
        <w:t xml:space="preserve">[17] زخرف(43) 3، 21، 23، 54، 62؛ احقاف (46) 15، 16؛ حجرات(49) 4؛ ق(50) 37؛</w:t>
      </w:r>
    </w:p>
    <w:p>
      <w:pPr>
        <w:pStyle w:val="BookText"/>
      </w:pPr>
      <w:r>
        <w:rPr>
          <w:rFonts w:ascii="IRNazanin" w:hAnsi="IRNazanin" w:eastAsia="IRNazanin" w:cs="IRNazanin"/>
          <w:lang w:bidi="fa-IR"/>
          <w:color w:val="111111"/>
          <w:sz w:val="28"/>
          <w:szCs w:val="28"/>
          <w:rtl/>
        </w:rPr>
        <w:t xml:space="preserve">[18] ذاریات(51) 9؛ طور(52) 32؛ نجم(53) 6؛</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11" w:name="pg19796_197661"/>
    <w:bookmarkEnd w:id="311"/>
    <w:p>
      <w:pPr>
        <w:pStyle w:val="BookText"/>
      </w:pPr>
      <w:r>
        <w:rPr>
          <w:rFonts w:ascii="IRNazanin" w:hAnsi="IRNazanin" w:eastAsia="IRNazanin" w:cs="IRNazanin"/>
          <w:lang w:bidi="fa-IR"/>
          <w:color w:val="111111"/>
          <w:sz w:val="28"/>
          <w:szCs w:val="28"/>
          <w:rtl/>
        </w:rPr>
        <w:t xml:space="preserve">رحمن(55) 60؛</w:t>
      </w:r>
    </w:p>
    <w:p>
      <w:pPr>
        <w:pStyle w:val="BookText"/>
      </w:pPr>
      <w:r>
        <w:rPr>
          <w:rFonts w:ascii="IRNazanin" w:hAnsi="IRNazanin" w:eastAsia="IRNazanin" w:cs="IRNazanin"/>
          <w:lang w:bidi="fa-IR"/>
          <w:color w:val="111111"/>
          <w:sz w:val="28"/>
          <w:szCs w:val="28"/>
          <w:rtl/>
        </w:rPr>
        <w:t xml:space="preserve">[19] طلاق(65) 10؛ ملک(67) 2، 10؛ قلم(68) 2، 6، 28، 36؛ جن(72) 4؛</w:t>
      </w:r>
    </w:p>
    <w:p>
      <w:pPr>
        <w:pStyle w:val="BookText"/>
      </w:pPr>
      <w:r>
        <w:rPr>
          <w:rFonts w:ascii="IRNazanin" w:hAnsi="IRNazanin" w:eastAsia="IRNazanin" w:cs="IRNazanin"/>
          <w:lang w:bidi="fa-IR"/>
          <w:color w:val="111111"/>
          <w:sz w:val="28"/>
          <w:szCs w:val="28"/>
          <w:rtl/>
        </w:rPr>
        <w:t xml:space="preserve">[20] عبس(80) 23؛ تکویر(81) 22، 23؛ فجر(89) 5</w:t>
      </w:r>
    </w:p>
    <w:p>
      <w:pPr>
        <w:pStyle w:val="Heading3"/>
      </w:pPr>
      <w:bookmarkStart w:id="1850" w:name="_Toc1391"/>
      <w:r>
        <w:t>عقیده:</w:t>
      </w:r>
      <w:bookmarkEnd w:id="1850"/>
    </w:p>
    <w:p>
      <w:pPr>
        <w:pStyle w:val="BookText"/>
      </w:pPr>
      <w:r>
        <w:rPr>
          <w:rFonts w:ascii="IRNazanin" w:hAnsi="IRNazanin" w:eastAsia="IRNazanin" w:cs="IRNazanin"/>
          <w:lang w:bidi="fa-IR"/>
          <w:color w:val="111111"/>
          <w:sz w:val="28"/>
          <w:szCs w:val="28"/>
          <w:rtl/>
        </w:rPr>
        <w:t xml:space="preserve">[4] نساء(4) 138؛</w:t>
      </w:r>
    </w:p>
    <w:p>
      <w:pPr>
        <w:pStyle w:val="BookText"/>
      </w:pPr>
      <w:r>
        <w:rPr>
          <w:rFonts w:ascii="IRNazanin" w:hAnsi="IRNazanin" w:eastAsia="IRNazanin" w:cs="IRNazanin"/>
          <w:lang w:bidi="fa-IR"/>
          <w:color w:val="111111"/>
          <w:sz w:val="28"/>
          <w:szCs w:val="28"/>
          <w:rtl/>
        </w:rPr>
        <w:t xml:space="preserve">[8] رعد(13) 20؛</w:t>
      </w:r>
    </w:p>
    <w:p>
      <w:pPr>
        <w:pStyle w:val="BookText"/>
      </w:pPr>
      <w:r>
        <w:rPr>
          <w:rFonts w:ascii="IRNazanin" w:hAnsi="IRNazanin" w:eastAsia="IRNazanin" w:cs="IRNazanin"/>
          <w:lang w:bidi="fa-IR"/>
          <w:color w:val="111111"/>
          <w:sz w:val="28"/>
          <w:szCs w:val="28"/>
          <w:rtl/>
        </w:rPr>
        <w:t xml:space="preserve">[19] حاقه(69) 18</w:t>
      </w:r>
    </w:p>
    <w:p>
      <w:pPr>
        <w:pStyle w:val="Heading3"/>
      </w:pPr>
      <w:bookmarkStart w:id="1851" w:name="_Toc1392"/>
      <w:r>
        <w:t>عقیم:</w:t>
      </w:r>
      <w:bookmarkEnd w:id="1851"/>
    </w:p>
    <w:p>
      <w:pPr>
        <w:pStyle w:val="BookText"/>
      </w:pPr>
      <w:r>
        <w:rPr>
          <w:rFonts w:ascii="IRNazanin" w:hAnsi="IRNazanin" w:eastAsia="IRNazanin" w:cs="IRNazanin"/>
          <w:lang w:bidi="fa-IR"/>
          <w:color w:val="111111"/>
          <w:sz w:val="28"/>
          <w:szCs w:val="28"/>
          <w:rtl/>
        </w:rPr>
        <w:t xml:space="preserve">بارداری</w:t>
      </w:r>
    </w:p>
    <w:p>
      <w:pPr>
        <w:pStyle w:val="Heading3"/>
      </w:pPr>
      <w:bookmarkStart w:id="1852" w:name="_Toc1393"/>
      <w:r>
        <w:t>علام الغیوب/اسما و صفات:</w:t>
      </w:r>
      <w:bookmarkEnd w:id="1852"/>
    </w:p>
    <w:p>
      <w:pPr>
        <w:pStyle w:val="BookText"/>
      </w:pPr>
      <w:r>
        <w:rPr>
          <w:rFonts w:ascii="IRNazanin" w:hAnsi="IRNazanin" w:eastAsia="IRNazanin" w:cs="IRNazanin"/>
          <w:lang w:bidi="fa-IR"/>
          <w:color w:val="111111"/>
          <w:sz w:val="28"/>
          <w:szCs w:val="28"/>
          <w:rtl/>
        </w:rPr>
        <w:t xml:space="preserve">---&lt;علیم/اسما و صفات</w:t>
      </w:r>
    </w:p>
    <w:p>
      <w:pPr>
        <w:pStyle w:val="Heading3"/>
      </w:pPr>
      <w:bookmarkStart w:id="1853" w:name="_Toc1394"/>
      <w:r>
        <w:t>علایق:</w:t>
      </w:r>
      <w:bookmarkEnd w:id="1853"/>
    </w:p>
    <w:p>
      <w:pPr>
        <w:pStyle w:val="BookText"/>
      </w:pPr>
      <w:r>
        <w:rPr>
          <w:rFonts w:ascii="IRNazanin" w:hAnsi="IRNazanin" w:eastAsia="IRNazanin" w:cs="IRNazanin"/>
          <w:lang w:bidi="fa-IR"/>
          <w:color w:val="111111"/>
          <w:sz w:val="28"/>
          <w:szCs w:val="28"/>
          <w:rtl/>
        </w:rPr>
        <w:t xml:space="preserve">[19] معارج(70) 11</w:t>
      </w:r>
    </w:p>
    <w:p>
      <w:pPr>
        <w:pStyle w:val="Heading3"/>
      </w:pPr>
      <w:bookmarkStart w:id="1854" w:name="_Toc1395"/>
      <w:r>
        <w:t>عَلقه:</w:t>
      </w:r>
      <w:bookmarkEnd w:id="1854"/>
    </w:p>
    <w:p>
      <w:pPr>
        <w:pStyle w:val="BookText"/>
      </w:pPr>
      <w:r>
        <w:rPr>
          <w:rFonts w:ascii="IRNazanin" w:hAnsi="IRNazanin" w:eastAsia="IRNazanin" w:cs="IRNazanin"/>
          <w:lang w:bidi="fa-IR"/>
          <w:color w:val="111111"/>
          <w:sz w:val="28"/>
          <w:szCs w:val="28"/>
          <w:rtl/>
        </w:rPr>
        <w:t xml:space="preserve">[11] حج(22) 5؛</w:t>
      </w:r>
    </w:p>
    <w:p>
      <w:pPr>
        <w:pStyle w:val="BookText"/>
      </w:pPr>
      <w:r>
        <w:rPr>
          <w:rFonts w:ascii="IRNazanin" w:hAnsi="IRNazanin" w:eastAsia="IRNazanin" w:cs="IRNazanin"/>
          <w:lang w:bidi="fa-IR"/>
          <w:color w:val="111111"/>
          <w:sz w:val="28"/>
          <w:szCs w:val="28"/>
          <w:rtl/>
        </w:rPr>
        <w:t xml:space="preserve">[12] مؤمنون(23) 14؛</w:t>
      </w:r>
    </w:p>
    <w:p>
      <w:pPr>
        <w:pStyle w:val="BookText"/>
      </w:pPr>
      <w:r>
        <w:rPr>
          <w:rFonts w:ascii="IRNazanin" w:hAnsi="IRNazanin" w:eastAsia="IRNazanin" w:cs="IRNazanin"/>
          <w:lang w:bidi="fa-IR"/>
          <w:color w:val="111111"/>
          <w:sz w:val="28"/>
          <w:szCs w:val="28"/>
          <w:rtl/>
        </w:rPr>
        <w:t xml:space="preserve">[19] قیامه(75) 38، 39، 40؛</w:t>
      </w:r>
    </w:p>
    <w:p>
      <w:pPr>
        <w:pStyle w:val="BookText"/>
      </w:pPr>
      <w:r>
        <w:rPr>
          <w:rFonts w:ascii="IRNazanin" w:hAnsi="IRNazanin" w:eastAsia="IRNazanin" w:cs="IRNazanin"/>
          <w:lang w:bidi="fa-IR"/>
          <w:color w:val="111111"/>
          <w:sz w:val="28"/>
          <w:szCs w:val="28"/>
          <w:rtl/>
        </w:rPr>
        <w:t xml:space="preserve">[20] علق(96) 6</w:t>
      </w:r>
    </w:p>
    <w:p>
      <w:pPr>
        <w:pStyle w:val="Heading3"/>
      </w:pPr>
      <w:bookmarkStart w:id="1855" w:name="_Toc1396"/>
      <w:r>
        <w:t>علم:</w:t>
      </w:r>
      <w:bookmarkEnd w:id="1855"/>
    </w:p>
    <w:p>
      <w:pPr>
        <w:pStyle w:val="BookText"/>
      </w:pPr>
      <w:r>
        <w:rPr>
          <w:rFonts w:ascii="IRNazanin" w:hAnsi="IRNazanin" w:eastAsia="IRNazanin" w:cs="IRNazanin"/>
          <w:lang w:bidi="fa-IR"/>
          <w:color w:val="111111"/>
          <w:sz w:val="28"/>
          <w:szCs w:val="28"/>
          <w:rtl/>
        </w:rPr>
        <w:t xml:space="preserve">[1] بقره(2) 22، 29، 30، 31، 32، 33، 40، 42، 65، 74، 75، 80، 87، 101، 102، 110، 120، 121، 137، 144، 145، 146، 151، 166، 169، 184، 194؛</w:t>
      </w:r>
    </w:p>
    <w:p>
      <w:pPr>
        <w:pStyle w:val="BookText"/>
      </w:pPr>
      <w:r>
        <w:rPr>
          <w:rFonts w:ascii="IRNazanin" w:hAnsi="IRNazanin" w:eastAsia="IRNazanin" w:cs="IRNazanin"/>
          <w:lang w:bidi="fa-IR"/>
          <w:color w:val="111111"/>
          <w:sz w:val="28"/>
          <w:szCs w:val="28"/>
          <w:rtl/>
        </w:rPr>
        <w:t xml:space="preserve">[2] بقره(2) 196، 203، 204، 209، 210، 211، 213، 223، 230، 239، 249، 251، 259، 260، 261، 265، 268، 271، 273، 275، 278، 280، 282؛ آل‌عمران(3) 5، 8، 13، 15، 18، 19، 34، 40، 42، 44، 47، 49، 60، 71، 78، 81، 87، 88، 92، 93، 95، 99، 101، 105؛</w:t>
      </w:r>
    </w:p>
    <w:p>
      <w:pPr>
        <w:pStyle w:val="BookText"/>
      </w:pPr>
      <w:r>
        <w:rPr>
          <w:rFonts w:ascii="IRNazanin" w:hAnsi="IRNazanin" w:eastAsia="IRNazanin" w:cs="IRNazanin"/>
          <w:lang w:bidi="fa-IR"/>
          <w:color w:val="111111"/>
          <w:sz w:val="28"/>
          <w:szCs w:val="28"/>
          <w:rtl/>
        </w:rPr>
        <w:t xml:space="preserve">[3] آل‌عمران(3) 115، 118، 119، 120، 121، 122، 135، 138، 139، 141، 142، 143، 145، 153، 154، 156، 163، 166، 167، 169، 170، 176، 178، 180، 189، 193، 198، 199؛ نساء(4) 1، 11، 15، 17، 24، 25، 26، 32، 35، 39، 40، 43، 44، 45، 47، 51، 52، 54، 69، 70، 92، 94؛</w:t>
      </w:r>
    </w:p>
    <w:p>
      <w:pPr>
        <w:pStyle w:val="BookText"/>
      </w:pPr>
      <w:r>
        <w:rPr>
          <w:rFonts w:ascii="IRNazanin" w:hAnsi="IRNazanin" w:eastAsia="IRNazanin" w:cs="IRNazanin"/>
          <w:lang w:bidi="fa-IR"/>
          <w:color w:val="111111"/>
          <w:sz w:val="28"/>
          <w:szCs w:val="28"/>
          <w:rtl/>
        </w:rPr>
        <w:t xml:space="preserve">[4] نساء(4) 104، 111، 113، 137، 162، 167، 172؛ مائده(5) 71، 74، 76، 82، 83، 97، 104، 108، 116؛</w:t>
      </w:r>
    </w:p>
    <w:p>
      <w:pPr>
        <w:pStyle w:val="BookText"/>
      </w:pPr>
      <w:r>
        <w:rPr>
          <w:rFonts w:ascii="IRNazanin" w:hAnsi="IRNazanin" w:eastAsia="IRNazanin" w:cs="IRNazanin"/>
          <w:lang w:bidi="fa-IR"/>
          <w:color w:val="111111"/>
          <w:sz w:val="28"/>
          <w:szCs w:val="28"/>
          <w:rtl/>
        </w:rPr>
        <w:t xml:space="preserve">[5] انعام(6) 1، 2، 3، 13، 18، 33، 39، 50، 53،</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58، 60، 80، 83، 91، 96، 97، 99، 100، 101، 102، 103، 104، 105، 108، 112، 114، 115، 116، 117، 118، 119، 124، 128، 132، 143، 156، 159، 164؛ اعراف(7) 5، 23، 32؛</w:t>
      </w:r>
    </w:p>
    <w:p>
      <w:pPr>
        <w:pStyle w:val="BookText"/>
      </w:pPr>
      <w:r>
        <w:rPr>
          <w:rFonts w:ascii="IRNazanin" w:hAnsi="IRNazanin" w:eastAsia="IRNazanin" w:cs="IRNazanin"/>
          <w:lang w:bidi="fa-IR"/>
          <w:color w:val="111111"/>
          <w:sz w:val="28"/>
          <w:szCs w:val="28"/>
          <w:rtl/>
        </w:rPr>
        <w:t xml:space="preserve">[6] اعراف(7) 46، 52، 55، 62، 75، 89، 98، 99، 113، 114، 121، 122، 134، 143، 151، 160، 163، 169، 172، 173، 175، 176، 179، 187، 188، 200، 201؛ انفال(8) 17، 23، 24، 25، 28، 40، 41، 43، 47، 48، 53، 56، 60، 61، 66، 68، 70؛</w:t>
      </w:r>
    </w:p>
    <w:p>
      <w:pPr>
        <w:pStyle w:val="BookText"/>
      </w:pPr>
      <w:r>
        <w:rPr>
          <w:rFonts w:ascii="IRNazanin" w:hAnsi="IRNazanin" w:eastAsia="IRNazanin" w:cs="IRNazanin"/>
          <w:lang w:bidi="fa-IR"/>
          <w:color w:val="111111"/>
          <w:sz w:val="28"/>
          <w:szCs w:val="28"/>
          <w:rtl/>
        </w:rPr>
        <w:t xml:space="preserve">[7] توبه(9) 11، 41، 44، 92، 93، 97، 114، 115، 120، 122؛ یونس(10) 5، 16، 18، 29، 93، 94؛</w:t>
      </w:r>
    </w:p>
    <w:p>
      <w:pPr>
        <w:pStyle w:val="BookText"/>
      </w:pPr>
      <w:r>
        <w:rPr>
          <w:rFonts w:ascii="IRNazanin" w:hAnsi="IRNazanin" w:eastAsia="IRNazanin" w:cs="IRNazanin"/>
          <w:lang w:bidi="fa-IR"/>
          <w:color w:val="111111"/>
          <w:sz w:val="28"/>
          <w:szCs w:val="28"/>
          <w:rtl/>
        </w:rPr>
        <w:t xml:space="preserve">[8] هود(11) 14، 29، 31، 37، 46، 48، 49، 57، 70، 77، 79، 81، 83، 92، 111، 123؛ یوسف(12) 3، 5، 6، 7، 15، 21، 22، 37، 40، 41، 44، 45، 47، 49، 51، 52، 54، 55، 56، 68، 76، 77، 81، 86، 94، 96، 101، 106، 107؛ رعد(13) 8، 9، 10، 19، 33، 37، 39، 41، 42، 43؛</w:t>
      </w:r>
    </w:p>
    <w:p>
      <w:pPr>
        <w:pStyle w:val="BookText"/>
      </w:pPr>
      <w:r>
        <w:rPr>
          <w:rFonts w:ascii="IRNazanin" w:hAnsi="IRNazanin" w:eastAsia="IRNazanin" w:cs="IRNazanin"/>
          <w:lang w:bidi="fa-IR"/>
          <w:color w:val="111111"/>
          <w:sz w:val="28"/>
          <w:szCs w:val="28"/>
          <w:rtl/>
        </w:rPr>
        <w:t xml:space="preserve">[9] ابراهیم(14) 52؛ حجر(15) 11، 52، 53، 57، 58، 62، 68؛ نحل(16) 17، 21، 23، 27، 28، 39، 41، 43، 64، 70، 89، 95؛</w:t>
      </w:r>
    </w:p>
    <w:p>
      <w:pPr>
        <w:pStyle w:val="BookText"/>
      </w:pPr>
      <w:r>
        <w:rPr>
          <w:rFonts w:ascii="IRNazanin" w:hAnsi="IRNazanin" w:eastAsia="IRNazanin" w:cs="IRNazanin"/>
          <w:lang w:bidi="fa-IR"/>
          <w:color w:val="111111"/>
          <w:sz w:val="28"/>
          <w:szCs w:val="28"/>
          <w:rtl/>
        </w:rPr>
        <w:t xml:space="preserve">[10] اسراء(17) 36، 41، 84، 85، 86، 88، 107، 108، 109؛ کهف(18) 5، 17، 21، 23، 26، 44، 51، 65، 66، 67، 68، 69، 72، 75، 78، 98؛ مریم(19) 12، 43، 70؛</w:t>
      </w:r>
    </w:p>
    <w:p>
      <w:pPr>
        <w:pStyle w:val="BookText"/>
      </w:pPr>
      <w:r>
        <w:rPr>
          <w:rFonts w:ascii="IRNazanin" w:hAnsi="IRNazanin" w:eastAsia="IRNazanin" w:cs="IRNazanin"/>
          <w:lang w:bidi="fa-IR"/>
          <w:color w:val="111111"/>
          <w:sz w:val="28"/>
          <w:szCs w:val="28"/>
          <w:rtl/>
        </w:rPr>
        <w:t xml:space="preserve">[11] طه(20) 15، 52، 85، 114، 120؛ انبیاء(21) 7، 51، 74، 76، 79، 80، 81، 82؛ حج(22) 5، 46؛</w:t>
      </w:r>
    </w:p>
    <w:p>
      <w:pPr>
        <w:pStyle w:val="BookText"/>
      </w:pPr>
      <w:r>
        <w:rPr>
          <w:rFonts w:ascii="IRNazanin" w:hAnsi="IRNazanin" w:eastAsia="IRNazanin" w:cs="IRNazanin"/>
          <w:lang w:bidi="fa-IR"/>
          <w:color w:val="111111"/>
          <w:sz w:val="28"/>
          <w:szCs w:val="28"/>
          <w:rtl/>
        </w:rPr>
        <w:t xml:space="preserve">[12] مؤمنون(23) 84، 85، 86، 87، 88، 89، 114؛ نور(24) 28، 29، 30، 53؛ فرقان(25) 29، 58، 59؛</w:t>
      </w:r>
    </w:p>
    <w:p>
      <w:pPr>
        <w:pStyle w:val="BookText"/>
      </w:pPr>
      <w:r>
        <w:rPr>
          <w:rFonts w:ascii="IRNazanin" w:hAnsi="IRNazanin" w:eastAsia="IRNazanin" w:cs="IRNazanin"/>
          <w:lang w:bidi="fa-IR"/>
          <w:color w:val="111111"/>
          <w:sz w:val="28"/>
          <w:szCs w:val="28"/>
          <w:rtl/>
        </w:rPr>
        <w:t xml:space="preserve">[13] شعراء(26) 20، 21، 46، 47، 49، 50، 62، 112، 137، 153، 197؛ نمل(27) 7، 15، 16، 17، 19، 20، 22، 25، 26، 29، 38، 40، 42، 52، 54، 61، 65، 66، 68، 74، 76، 78، 79، 84، 89، 90؛ قصص(28) 3، 13، 14، 21، 22، 37، 38، 44، 53، 56، 57، 77، 78، 80، 85؛</w:t>
      </w:r>
    </w:p>
    <w:p>
      <w:pPr>
        <w:pStyle w:val="BookText"/>
      </w:pPr>
      <w:r>
        <w:rPr>
          <w:rFonts w:ascii="IRNazanin" w:hAnsi="IRNazanin" w:eastAsia="IRNazanin" w:cs="IRNazanin"/>
          <w:lang w:bidi="fa-IR"/>
          <w:color w:val="111111"/>
          <w:sz w:val="28"/>
          <w:szCs w:val="28"/>
          <w:rtl/>
        </w:rPr>
        <w:t xml:space="preserve">[14] عنکبوت(29) 3، 11، 16، 43، 47، 49، 51، 64؛ روم(30) 8، 22، 29، 56؛ لقمان(31) 15؛ سجده(32) 6، 7؛ احزاب(33) 1، 9؛</w:t>
      </w:r>
    </w:p>
    <w:p>
      <w:pPr>
        <w:pStyle w:val="BookText"/>
      </w:pPr>
      <w:r>
        <w:rPr>
          <w:rFonts w:ascii="IRNazanin" w:hAnsi="IRNazanin" w:eastAsia="IRNazanin" w:cs="IRNazanin"/>
          <w:lang w:bidi="fa-IR"/>
          <w:color w:val="111111"/>
          <w:sz w:val="28"/>
          <w:szCs w:val="28"/>
          <w:rtl/>
        </w:rPr>
        <w:t xml:space="preserve">[15] سبأ(34) 21؛ فاطر(35) 19، 25، 28، 29، 30، 31؛ یس(36) 26، 27، 31، 76؛ صافات(37) 55، 158؛ ص(38) 20؛</w:t>
      </w:r>
    </w:p>
    <w:p>
      <w:pPr>
        <w:pStyle w:val="BookText"/>
      </w:pPr>
      <w:r>
        <w:rPr>
          <w:rFonts w:ascii="IRNazanin" w:hAnsi="IRNazanin" w:eastAsia="IRNazanin" w:cs="IRNazanin"/>
          <w:lang w:bidi="fa-IR"/>
          <w:color w:val="111111"/>
          <w:sz w:val="28"/>
          <w:szCs w:val="28"/>
          <w:rtl/>
        </w:rPr>
        <w:t xml:space="preserve">[16] زمر(39) 9، 46، 49، 50، 51، 52، 69، 70؛</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12" w:name="pg19796_197663"/>
    <w:bookmarkEnd w:id="312"/>
    <w:p>
      <w:pPr>
        <w:pStyle w:val="BookText"/>
      </w:pPr>
      <w:r>
        <w:rPr>
          <w:rFonts w:ascii="IRNazanin" w:hAnsi="IRNazanin" w:eastAsia="IRNazanin" w:cs="IRNazanin"/>
          <w:lang w:bidi="fa-IR"/>
          <w:color w:val="111111"/>
          <w:sz w:val="28"/>
          <w:szCs w:val="28"/>
          <w:rtl/>
        </w:rPr>
        <w:t xml:space="preserve">غافر(40) 2، 7، 12، 20، 31، 34، 50، 71، 83؛ فصلت(41) 3، 12، 13، 53؛ شوری(42) 14، 18، 35، 48؛</w:t>
      </w:r>
    </w:p>
    <w:p>
      <w:pPr>
        <w:pStyle w:val="BookText"/>
      </w:pPr>
      <w:r>
        <w:rPr>
          <w:rFonts w:ascii="IRNazanin" w:hAnsi="IRNazanin" w:eastAsia="IRNazanin" w:cs="IRNazanin"/>
          <w:lang w:bidi="fa-IR"/>
          <w:color w:val="111111"/>
          <w:sz w:val="28"/>
          <w:szCs w:val="28"/>
          <w:rtl/>
        </w:rPr>
        <w:t xml:space="preserve">[17] زخرف(43) 1، 4، 5، 7، 9، 10، 11، 12، 20، 27، 63، 80، 84، 85، 86، 88، 89؛ دخان(44) 6، 7، 32، 37؛ جاثیه(45) 1، 9، 17، 18، 23، 24، 26، 37؛ احقاف(46) 1، 3، 4، 8، 9، 23؛ محمد(47) 16، 19، 20، 25، 26، 30، 31؛ فتح(48) 4، 5، 8، 11، 12، 18، 21، 23، 26، 27؛ حجرات(49) 7، 8، 13، 16، 18؛ ق(50) 4، 16، 17، 37، 45؛</w:t>
      </w:r>
    </w:p>
    <w:p>
      <w:pPr>
        <w:pStyle w:val="BookText"/>
      </w:pPr>
      <w:r>
        <w:rPr>
          <w:rFonts w:ascii="IRNazanin" w:hAnsi="IRNazanin" w:eastAsia="IRNazanin" w:cs="IRNazanin"/>
          <w:lang w:bidi="fa-IR"/>
          <w:color w:val="111111"/>
          <w:sz w:val="28"/>
          <w:szCs w:val="28"/>
          <w:rtl/>
        </w:rPr>
        <w:t xml:space="preserve">[18] ذاریات(51) 28، 31؛ نجم(53) 23، 35؛ قمر(54) 15، 26، 39؛ رحمن(55) 33؛ واقعه(56) 61، 76، 78، 79؛ مجادله(58) 11؛ ممتحنه(60) 10؛</w:t>
      </w:r>
    </w:p>
    <w:p>
      <w:pPr>
        <w:pStyle w:val="BookText"/>
      </w:pPr>
      <w:r>
        <w:rPr>
          <w:rFonts w:ascii="IRNazanin" w:hAnsi="IRNazanin" w:eastAsia="IRNazanin" w:cs="IRNazanin"/>
          <w:lang w:bidi="fa-IR"/>
          <w:color w:val="111111"/>
          <w:sz w:val="28"/>
          <w:szCs w:val="28"/>
          <w:rtl/>
        </w:rPr>
        <w:t xml:space="preserve">[19] صف(61) 5، 11؛ جمعه(62) 8، 9؛ منافقون(63) 1؛ تغابن(64) 7، 8؛ ملک(67) 2، 4؛ قلم(68) 1، 17، 44؛ حاقه(69) 26، 49؛ نوح(71) 4؛ جن(72) 5، 12، 24، 25، 26؛ قیامه(75) 13؛</w:t>
      </w:r>
    </w:p>
    <w:p>
      <w:pPr>
        <w:pStyle w:val="BookText"/>
      </w:pPr>
      <w:r>
        <w:rPr>
          <w:rFonts w:ascii="IRNazanin" w:hAnsi="IRNazanin" w:eastAsia="IRNazanin" w:cs="IRNazanin"/>
          <w:lang w:bidi="fa-IR"/>
          <w:color w:val="111111"/>
          <w:sz w:val="28"/>
          <w:szCs w:val="28"/>
          <w:rtl/>
        </w:rPr>
        <w:t xml:space="preserve">[20] نبأ(78) 17، 29؛ نازعات(79) 27، 40، 43، 44، 45؛ عبس(80) 24؛ تکویر(81) 10، 14، 22، 24؛ انفطار(82) 5، 12، 18؛ مطففین(83) 4، 21؛ انشقاق(84) 7، 11، 16، 23، 24؛ بروج(85) 9، 18، 20؛ طارق(86) 2، 5؛ اعلی(87) 6، 7، 9، 11؛ غاشیه(88) 11؛ فجر(89) 6، 9، 10، 27؛ بلد(90) 7، 8، 10؛ شرح(94) 4؛ علق(96) 1، 2، 4، 5، 6، 7، 14؛ قدر(97) 2؛ زلزله(99) 4؛ عادیات(100) 7، 11؛ تکاثر(102) 3، 4، 5، 6، 7؛ همزه(104) 5، 6</w:t>
      </w:r>
    </w:p>
    <w:p>
      <w:pPr>
        <w:pStyle w:val="Heading3"/>
      </w:pPr>
      <w:bookmarkStart w:id="1856" w:name="_Toc1397"/>
      <w:r>
        <w:t>علم غیب:</w:t>
      </w:r>
      <w:bookmarkEnd w:id="1856"/>
    </w:p>
    <w:p>
      <w:pPr>
        <w:pStyle w:val="BookText"/>
      </w:pPr>
      <w:r>
        <w:rPr>
          <w:rFonts w:ascii="IRNazanin" w:hAnsi="IRNazanin" w:eastAsia="IRNazanin" w:cs="IRNazanin"/>
          <w:lang w:bidi="fa-IR"/>
          <w:color w:val="111111"/>
          <w:sz w:val="28"/>
          <w:szCs w:val="28"/>
          <w:rtl/>
        </w:rPr>
        <w:t xml:space="preserve">غیب</w:t>
      </w:r>
    </w:p>
    <w:p>
      <w:pPr>
        <w:pStyle w:val="Heading3"/>
      </w:pPr>
      <w:bookmarkStart w:id="1857" w:name="_Toc1398"/>
      <w:r>
        <w:t>علما:</w:t>
      </w:r>
      <w:bookmarkEnd w:id="1857"/>
    </w:p>
    <w:p>
      <w:pPr>
        <w:pStyle w:val="BookText"/>
      </w:pPr>
      <w:r>
        <w:rPr>
          <w:rFonts w:ascii="IRNazanin" w:hAnsi="IRNazanin" w:eastAsia="IRNazanin" w:cs="IRNazanin"/>
          <w:lang w:bidi="fa-IR"/>
          <w:color w:val="111111"/>
          <w:sz w:val="28"/>
          <w:szCs w:val="28"/>
          <w:rtl/>
        </w:rPr>
        <w:t xml:space="preserve">[12] مؤمنون(23) 85</w:t>
      </w:r>
    </w:p>
    <w:p>
      <w:pPr>
        <w:pStyle w:val="Heading3"/>
      </w:pPr>
      <w:bookmarkStart w:id="1858" w:name="_Toc1399"/>
      <w:r>
        <w:t>علم/اسما و صفات:</w:t>
      </w:r>
      <w:bookmarkEnd w:id="1858"/>
    </w:p>
    <w:p>
      <w:pPr>
        <w:pStyle w:val="BookText"/>
      </w:pPr>
      <w:r>
        <w:rPr>
          <w:rFonts w:ascii="IRNazanin" w:hAnsi="IRNazanin" w:eastAsia="IRNazanin" w:cs="IRNazanin"/>
          <w:lang w:bidi="fa-IR"/>
          <w:color w:val="111111"/>
          <w:sz w:val="28"/>
          <w:szCs w:val="28"/>
          <w:rtl/>
        </w:rPr>
        <w:t xml:space="preserve">[1] بقره(2) 181</w:t>
      </w:r>
    </w:p>
    <w:p>
      <w:pPr>
        <w:pStyle w:val="Heading3"/>
      </w:pPr>
      <w:bookmarkStart w:id="1859" w:name="_Toc1400"/>
      <w:r>
        <w:t>علمان یهود:</w:t>
      </w:r>
      <w:bookmarkEnd w:id="1859"/>
    </w:p>
    <w:p>
      <w:pPr>
        <w:pStyle w:val="BookText"/>
      </w:pPr>
      <w:r>
        <w:rPr>
          <w:rFonts w:ascii="IRNazanin" w:hAnsi="IRNazanin" w:eastAsia="IRNazanin" w:cs="IRNazanin"/>
          <w:lang w:bidi="fa-IR"/>
          <w:color w:val="111111"/>
          <w:sz w:val="28"/>
          <w:szCs w:val="28"/>
          <w:rtl/>
        </w:rPr>
        <w:t xml:space="preserve">[13] قصص(28) 80</w:t>
      </w:r>
    </w:p>
    <w:p>
      <w:pPr>
        <w:pStyle w:val="Heading3"/>
      </w:pPr>
      <w:bookmarkStart w:id="1860" w:name="_Toc1401"/>
      <w:r>
        <w:t>علی بن حسین(ع):</w:t>
      </w:r>
      <w:bookmarkEnd w:id="1860"/>
    </w:p>
    <w:p>
      <w:pPr>
        <w:pStyle w:val="BookText"/>
      </w:pPr>
      <w:r>
        <w:rPr>
          <w:rFonts w:ascii="IRNazanin" w:hAnsi="IRNazanin" w:eastAsia="IRNazanin" w:cs="IRNazanin"/>
          <w:lang w:bidi="fa-IR"/>
          <w:color w:val="111111"/>
          <w:sz w:val="28"/>
          <w:szCs w:val="28"/>
          <w:rtl/>
        </w:rPr>
        <w:t xml:space="preserve">[6] انفال(8) 75</w:t>
      </w:r>
    </w:p>
    <w:p>
      <w:pPr>
        <w:pStyle w:val="Heading3"/>
      </w:pPr>
      <w:bookmarkStart w:id="1861" w:name="_Toc1402"/>
      <w:r>
        <w:t>علی(ع):</w:t>
      </w:r>
      <w:bookmarkEnd w:id="1861"/>
    </w:p>
    <w:p>
      <w:pPr>
        <w:pStyle w:val="BookText"/>
      </w:pPr>
      <w:r>
        <w:rPr>
          <w:rFonts w:ascii="IRNazanin" w:hAnsi="IRNazanin" w:eastAsia="IRNazanin" w:cs="IRNazanin"/>
          <w:lang w:bidi="fa-IR"/>
          <w:color w:val="111111"/>
          <w:sz w:val="28"/>
          <w:szCs w:val="28"/>
          <w:rtl/>
        </w:rPr>
        <w:t xml:space="preserve">[2] بقره(2) 207؛ آل‌عمران(3) 61؛</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13" w:name="pg19796_197664"/>
    <w:bookmarkEnd w:id="313"/>
    <w:p>
      <w:pPr>
        <w:pStyle w:val="BookText"/>
      </w:pPr>
      <w:r>
        <w:rPr>
          <w:rFonts w:ascii="IRNazanin" w:hAnsi="IRNazanin" w:eastAsia="IRNazanin" w:cs="IRNazanin"/>
          <w:lang w:bidi="fa-IR"/>
          <w:color w:val="111111"/>
          <w:sz w:val="28"/>
          <w:szCs w:val="28"/>
          <w:rtl/>
        </w:rPr>
        <w:t xml:space="preserve">[3] آل‌عمران(3) 172؛</w:t>
      </w:r>
    </w:p>
    <w:p>
      <w:pPr>
        <w:pStyle w:val="BookText"/>
      </w:pPr>
      <w:r>
        <w:rPr>
          <w:rFonts w:ascii="IRNazanin" w:hAnsi="IRNazanin" w:eastAsia="IRNazanin" w:cs="IRNazanin"/>
          <w:lang w:bidi="fa-IR"/>
          <w:color w:val="111111"/>
          <w:sz w:val="28"/>
          <w:szCs w:val="28"/>
          <w:rtl/>
        </w:rPr>
        <w:t xml:space="preserve">[6] اعراف(7) 128؛</w:t>
      </w:r>
    </w:p>
    <w:p>
      <w:pPr>
        <w:pStyle w:val="BookText"/>
      </w:pPr>
      <w:r>
        <w:rPr>
          <w:rFonts w:ascii="IRNazanin" w:hAnsi="IRNazanin" w:eastAsia="IRNazanin" w:cs="IRNazanin"/>
          <w:lang w:bidi="fa-IR"/>
          <w:color w:val="111111"/>
          <w:sz w:val="28"/>
          <w:szCs w:val="28"/>
          <w:rtl/>
        </w:rPr>
        <w:t xml:space="preserve">[8] رعد(13) 7، 29؛</w:t>
      </w:r>
    </w:p>
    <w:p>
      <w:pPr>
        <w:pStyle w:val="BookText"/>
      </w:pPr>
      <w:r>
        <w:rPr>
          <w:rFonts w:ascii="IRNazanin" w:hAnsi="IRNazanin" w:eastAsia="IRNazanin" w:cs="IRNazanin"/>
          <w:lang w:bidi="fa-IR"/>
          <w:color w:val="111111"/>
          <w:sz w:val="28"/>
          <w:szCs w:val="28"/>
          <w:rtl/>
        </w:rPr>
        <w:t xml:space="preserve">[9] ابراهیم(14) 24، 35؛ حجر(15) 41؛</w:t>
      </w:r>
    </w:p>
    <w:p>
      <w:pPr>
        <w:pStyle w:val="BookText"/>
      </w:pPr>
      <w:r>
        <w:rPr>
          <w:rFonts w:ascii="IRNazanin" w:hAnsi="IRNazanin" w:eastAsia="IRNazanin" w:cs="IRNazanin"/>
          <w:lang w:bidi="fa-IR"/>
          <w:color w:val="111111"/>
          <w:sz w:val="28"/>
          <w:szCs w:val="28"/>
          <w:rtl/>
        </w:rPr>
        <w:t xml:space="preserve">[10] اسراء(17) 23، 26، 85؛</w:t>
      </w:r>
    </w:p>
    <w:p>
      <w:pPr>
        <w:pStyle w:val="BookText"/>
      </w:pPr>
      <w:r>
        <w:rPr>
          <w:rFonts w:ascii="IRNazanin" w:hAnsi="IRNazanin" w:eastAsia="IRNazanin" w:cs="IRNazanin"/>
          <w:lang w:bidi="fa-IR"/>
          <w:color w:val="111111"/>
          <w:sz w:val="28"/>
          <w:szCs w:val="28"/>
          <w:rtl/>
        </w:rPr>
        <w:t xml:space="preserve">[16] شوری(42) 23، 30؛</w:t>
      </w:r>
    </w:p>
    <w:p>
      <w:pPr>
        <w:pStyle w:val="BookText"/>
      </w:pPr>
      <w:r>
        <w:rPr>
          <w:rFonts w:ascii="IRNazanin" w:hAnsi="IRNazanin" w:eastAsia="IRNazanin" w:cs="IRNazanin"/>
          <w:lang w:bidi="fa-IR"/>
          <w:color w:val="111111"/>
          <w:sz w:val="28"/>
          <w:szCs w:val="28"/>
          <w:rtl/>
        </w:rPr>
        <w:t xml:space="preserve">[18] واقعه(56) 14؛ مجادله(58) 13؛</w:t>
      </w:r>
    </w:p>
    <w:p>
      <w:pPr>
        <w:pStyle w:val="BookText"/>
      </w:pPr>
      <w:r>
        <w:rPr>
          <w:rFonts w:ascii="IRNazanin" w:hAnsi="IRNazanin" w:eastAsia="IRNazanin" w:cs="IRNazanin"/>
          <w:lang w:bidi="fa-IR"/>
          <w:color w:val="111111"/>
          <w:sz w:val="28"/>
          <w:szCs w:val="28"/>
          <w:rtl/>
        </w:rPr>
        <w:t xml:space="preserve">[19] تحریم(66) 4؛ معارج(70) 1؛ انسان(76) 5، 6، 7، 8، 9، 10، 22؛</w:t>
      </w:r>
    </w:p>
    <w:p>
      <w:pPr>
        <w:pStyle w:val="BookText"/>
      </w:pPr>
      <w:r>
        <w:rPr>
          <w:rFonts w:ascii="IRNazanin" w:hAnsi="IRNazanin" w:eastAsia="IRNazanin" w:cs="IRNazanin"/>
          <w:lang w:bidi="fa-IR"/>
          <w:color w:val="111111"/>
          <w:sz w:val="28"/>
          <w:szCs w:val="28"/>
          <w:rtl/>
        </w:rPr>
        <w:t xml:space="preserve">[20] بلد(90) 6؛ لیل(92) 5؛ شرح(94) 6؛ عادیات(100) 1</w:t>
      </w:r>
    </w:p>
    <w:p>
      <w:pPr>
        <w:pStyle w:val="Heading3"/>
      </w:pPr>
      <w:bookmarkStart w:id="1862" w:name="_Toc1403"/>
      <w:r>
        <w:t>علی/اسما و صفات:</w:t>
      </w:r>
      <w:bookmarkEnd w:id="1862"/>
    </w:p>
    <w:p>
      <w:pPr>
        <w:pStyle w:val="BookText"/>
      </w:pPr>
      <w:r>
        <w:rPr>
          <w:rFonts w:ascii="IRNazanin" w:hAnsi="IRNazanin" w:eastAsia="IRNazanin" w:cs="IRNazanin"/>
          <w:lang w:bidi="fa-IR"/>
          <w:color w:val="111111"/>
          <w:sz w:val="28"/>
          <w:szCs w:val="28"/>
          <w:rtl/>
        </w:rPr>
        <w:t xml:space="preserve">[2] بقره(2) 255؛</w:t>
      </w:r>
    </w:p>
    <w:p>
      <w:pPr>
        <w:pStyle w:val="BookText"/>
      </w:pPr>
      <w:r>
        <w:rPr>
          <w:rFonts w:ascii="IRNazanin" w:hAnsi="IRNazanin" w:eastAsia="IRNazanin" w:cs="IRNazanin"/>
          <w:lang w:bidi="fa-IR"/>
          <w:color w:val="111111"/>
          <w:sz w:val="28"/>
          <w:szCs w:val="28"/>
          <w:rtl/>
        </w:rPr>
        <w:t xml:space="preserve">[3] نساء(4) 34؛</w:t>
      </w:r>
    </w:p>
    <w:p>
      <w:pPr>
        <w:pStyle w:val="BookText"/>
      </w:pPr>
      <w:r>
        <w:rPr>
          <w:rFonts w:ascii="IRNazanin" w:hAnsi="IRNazanin" w:eastAsia="IRNazanin" w:cs="IRNazanin"/>
          <w:lang w:bidi="fa-IR"/>
          <w:color w:val="111111"/>
          <w:sz w:val="28"/>
          <w:szCs w:val="28"/>
          <w:rtl/>
        </w:rPr>
        <w:t xml:space="preserve">[9] نحل(16) 60؛</w:t>
      </w:r>
    </w:p>
    <w:p>
      <w:pPr>
        <w:pStyle w:val="BookText"/>
      </w:pPr>
      <w:r>
        <w:rPr>
          <w:rFonts w:ascii="IRNazanin" w:hAnsi="IRNazanin" w:eastAsia="IRNazanin" w:cs="IRNazanin"/>
          <w:lang w:bidi="fa-IR"/>
          <w:color w:val="111111"/>
          <w:sz w:val="28"/>
          <w:szCs w:val="28"/>
          <w:rtl/>
        </w:rPr>
        <w:t xml:space="preserve">[11] حج(22) 62؛</w:t>
      </w:r>
    </w:p>
    <w:p>
      <w:pPr>
        <w:pStyle w:val="BookText"/>
      </w:pPr>
      <w:r>
        <w:rPr>
          <w:rFonts w:ascii="IRNazanin" w:hAnsi="IRNazanin" w:eastAsia="IRNazanin" w:cs="IRNazanin"/>
          <w:lang w:bidi="fa-IR"/>
          <w:color w:val="111111"/>
          <w:sz w:val="28"/>
          <w:szCs w:val="28"/>
          <w:rtl/>
        </w:rPr>
        <w:t xml:space="preserve">[14] لقمان(31) 30؛</w:t>
      </w:r>
    </w:p>
    <w:p>
      <w:pPr>
        <w:pStyle w:val="BookText"/>
      </w:pPr>
      <w:r>
        <w:rPr>
          <w:rFonts w:ascii="IRNazanin" w:hAnsi="IRNazanin" w:eastAsia="IRNazanin" w:cs="IRNazanin"/>
          <w:lang w:bidi="fa-IR"/>
          <w:color w:val="111111"/>
          <w:sz w:val="28"/>
          <w:szCs w:val="28"/>
          <w:rtl/>
        </w:rPr>
        <w:t xml:space="preserve">[15] سبأ(34) 23؛</w:t>
      </w:r>
    </w:p>
    <w:p>
      <w:pPr>
        <w:pStyle w:val="BookText"/>
      </w:pPr>
      <w:r>
        <w:rPr>
          <w:rFonts w:ascii="IRNazanin" w:hAnsi="IRNazanin" w:eastAsia="IRNazanin" w:cs="IRNazanin"/>
          <w:lang w:bidi="fa-IR"/>
          <w:color w:val="111111"/>
          <w:sz w:val="28"/>
          <w:szCs w:val="28"/>
          <w:rtl/>
        </w:rPr>
        <w:t xml:space="preserve">[16] غافر(40) 12؛ شوری(42) 4؛</w:t>
      </w:r>
    </w:p>
    <w:p>
      <w:pPr>
        <w:pStyle w:val="BookText"/>
      </w:pPr>
      <w:r>
        <w:rPr>
          <w:rFonts w:ascii="IRNazanin" w:hAnsi="IRNazanin" w:eastAsia="IRNazanin" w:cs="IRNazanin"/>
          <w:lang w:bidi="fa-IR"/>
          <w:color w:val="111111"/>
          <w:sz w:val="28"/>
          <w:szCs w:val="28"/>
          <w:rtl/>
        </w:rPr>
        <w:t xml:space="preserve">[20] اعلی(87) 1</w:t>
      </w:r>
    </w:p>
    <w:p>
      <w:pPr>
        <w:pStyle w:val="Heading3"/>
      </w:pPr>
      <w:bookmarkStart w:id="1863" w:name="_Toc1404"/>
      <w:r>
        <w:t>علیم/اسما و صفات:</w:t>
      </w:r>
      <w:bookmarkEnd w:id="1863"/>
    </w:p>
    <w:p>
      <w:pPr>
        <w:pStyle w:val="BookText"/>
      </w:pPr>
      <w:r>
        <w:rPr>
          <w:rFonts w:ascii="IRNazanin" w:hAnsi="IRNazanin" w:eastAsia="IRNazanin" w:cs="IRNazanin"/>
          <w:lang w:bidi="fa-IR"/>
          <w:color w:val="111111"/>
          <w:sz w:val="28"/>
          <w:szCs w:val="28"/>
          <w:rtl/>
        </w:rPr>
        <w:t xml:space="preserve">[1] بقره(2) 29، 32، 115، 137، 140، 158؛</w:t>
      </w:r>
    </w:p>
    <w:p>
      <w:pPr>
        <w:pStyle w:val="BookText"/>
      </w:pPr>
      <w:r>
        <w:rPr>
          <w:rFonts w:ascii="IRNazanin" w:hAnsi="IRNazanin" w:eastAsia="IRNazanin" w:cs="IRNazanin"/>
          <w:lang w:bidi="fa-IR"/>
          <w:color w:val="111111"/>
          <w:sz w:val="28"/>
          <w:szCs w:val="28"/>
          <w:rtl/>
        </w:rPr>
        <w:t xml:space="preserve">[2] بقره(2) 197، 215، 216، 220، 224، 226، 227، 231، 232، 235، 244، 246، 247، 255، 256، 261، 268، 269، 270، 273، 282، 283؛ آل‌عمران(3) 7، 29، 34، 35، 36، 63، 66، 73، 92؛</w:t>
      </w:r>
    </w:p>
    <w:p>
      <w:pPr>
        <w:pStyle w:val="BookText"/>
      </w:pPr>
      <w:r>
        <w:rPr>
          <w:rFonts w:ascii="IRNazanin" w:hAnsi="IRNazanin" w:eastAsia="IRNazanin" w:cs="IRNazanin"/>
          <w:lang w:bidi="fa-IR"/>
          <w:color w:val="111111"/>
          <w:sz w:val="28"/>
          <w:szCs w:val="28"/>
          <w:rtl/>
        </w:rPr>
        <w:t xml:space="preserve">[3] آل‌عمران(3) 115، 119، 121، 146، 154؛ نساء(4) 11، 12، 17، 24، 26، 32، 35، 38، 70، 92؛</w:t>
      </w:r>
    </w:p>
    <w:p>
      <w:pPr>
        <w:pStyle w:val="BookText"/>
      </w:pPr>
      <w:r>
        <w:rPr>
          <w:rFonts w:ascii="IRNazanin" w:hAnsi="IRNazanin" w:eastAsia="IRNazanin" w:cs="IRNazanin"/>
          <w:lang w:bidi="fa-IR"/>
          <w:color w:val="111111"/>
          <w:sz w:val="28"/>
          <w:szCs w:val="28"/>
          <w:rtl/>
        </w:rPr>
        <w:t xml:space="preserve">[4] نساء(4) 104، 111، 127، 147، 170، 176؛ مائده(5) 7، 54، 76، 109، 116؛</w:t>
      </w:r>
    </w:p>
    <w:p>
      <w:pPr>
        <w:pStyle w:val="BookText"/>
      </w:pPr>
      <w:r>
        <w:rPr>
          <w:rFonts w:ascii="IRNazanin" w:hAnsi="IRNazanin" w:eastAsia="IRNazanin" w:cs="IRNazanin"/>
          <w:lang w:bidi="fa-IR"/>
          <w:color w:val="111111"/>
          <w:sz w:val="28"/>
          <w:szCs w:val="28"/>
          <w:rtl/>
        </w:rPr>
        <w:t xml:space="preserve">[5] انعام(6) 13، 54، 58، 83، 96، 101، 115، 128، 139؛</w:t>
      </w:r>
    </w:p>
    <w:p>
      <w:pPr>
        <w:pStyle w:val="BookText"/>
      </w:pPr>
      <w:r>
        <w:rPr>
          <w:rFonts w:ascii="IRNazanin" w:hAnsi="IRNazanin" w:eastAsia="IRNazanin" w:cs="IRNazanin"/>
          <w:lang w:bidi="fa-IR"/>
          <w:color w:val="111111"/>
          <w:sz w:val="28"/>
          <w:szCs w:val="28"/>
          <w:rtl/>
        </w:rPr>
        <w:t xml:space="preserve">[6] اعراف(7) 200؛ انفال(8) 17، 42، 43، 53، 61، 71؛</w:t>
      </w:r>
    </w:p>
    <w:p>
      <w:pPr>
        <w:pStyle w:val="BookText"/>
      </w:pPr>
      <w:r>
        <w:rPr>
          <w:rFonts w:ascii="IRNazanin" w:hAnsi="IRNazanin" w:eastAsia="IRNazanin" w:cs="IRNazanin"/>
          <w:lang w:bidi="fa-IR"/>
          <w:color w:val="111111"/>
          <w:sz w:val="28"/>
          <w:szCs w:val="28"/>
          <w:rtl/>
        </w:rPr>
        <w:t xml:space="preserve">[7] توبه(9) 15، 28، 44، 47، 60، 78، 97، 98، 103، 106، 110، 115؛ یونس(10) 36، 65؛</w:t>
      </w:r>
    </w:p>
    <w:p>
      <w:pPr>
        <w:pStyle w:val="BookText"/>
      </w:pPr>
      <w:r>
        <w:rPr>
          <w:rFonts w:ascii="IRNazanin" w:hAnsi="IRNazanin" w:eastAsia="IRNazanin" w:cs="IRNazanin"/>
          <w:lang w:bidi="fa-IR"/>
          <w:color w:val="111111"/>
          <w:sz w:val="28"/>
          <w:szCs w:val="28"/>
          <w:rtl/>
        </w:rPr>
        <w:t xml:space="preserve">[8] هود(11) 5؛ یوسف(12) 6، 19، 34، 50، 76، 83، 100؛ رعد(13) 9؛</w:t>
      </w:r>
    </w:p>
    <w:p>
      <w:pPr>
        <w:pStyle w:val="BookText"/>
      </w:pPr>
      <w:r>
        <w:rPr>
          <w:rFonts w:ascii="IRNazanin" w:hAnsi="IRNazanin" w:eastAsia="IRNazanin" w:cs="IRNazanin"/>
          <w:lang w:bidi="fa-IR"/>
          <w:color w:val="111111"/>
          <w:sz w:val="28"/>
          <w:szCs w:val="28"/>
          <w:rtl/>
        </w:rPr>
        <w:t xml:space="preserve">[9] حجر(15) 25، 86؛ نحل(16) 28، 70؛</w:t>
      </w:r>
    </w:p>
    <w:p>
      <w:pPr>
        <w:pStyle w:val="BookText"/>
      </w:pPr>
      <w:r>
        <w:rPr>
          <w:rFonts w:ascii="IRNazanin" w:hAnsi="IRNazanin" w:eastAsia="IRNazanin" w:cs="IRNazanin"/>
          <w:lang w:bidi="fa-IR"/>
          <w:color w:val="111111"/>
          <w:sz w:val="28"/>
          <w:szCs w:val="28"/>
          <w:rtl/>
        </w:rPr>
        <w:t xml:space="preserve">[10] اسراء(17) 17، 30، 86، 96؛ کهف(18) 19، 21، 22؛</w:t>
      </w:r>
    </w:p>
    <w:p>
      <w:pPr>
        <w:pStyle w:val="BookText"/>
      </w:pPr>
      <w:r>
        <w:rPr>
          <w:rFonts w:ascii="IRNazanin" w:hAnsi="IRNazanin" w:eastAsia="IRNazanin" w:cs="IRNazanin"/>
          <w:lang w:bidi="fa-IR"/>
          <w:color w:val="111111"/>
          <w:sz w:val="28"/>
          <w:szCs w:val="28"/>
          <w:rtl/>
        </w:rPr>
        <w:t xml:space="preserve">[11] انبیاء(21) 4؛ حج(22) 52، 59؛</w:t>
      </w:r>
    </w:p>
    <w:p>
      <w:pPr>
        <w:pStyle w:val="BookText"/>
      </w:pPr>
      <w:r>
        <w:rPr>
          <w:rFonts w:ascii="IRNazanin" w:hAnsi="IRNazanin" w:eastAsia="IRNazanin" w:cs="IRNazanin"/>
          <w:lang w:bidi="fa-IR"/>
          <w:color w:val="111111"/>
          <w:sz w:val="28"/>
          <w:szCs w:val="28"/>
          <w:rtl/>
        </w:rPr>
        <w:t xml:space="preserve">[12] مؤمنون(23) 51، 96؛ نور(24) 18، 21، 28، 32، 35، 41، 58، 59، 60، 64؛</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14" w:name="pg19796_197665"/>
    <w:bookmarkEnd w:id="314"/>
    <w:p>
      <w:pPr>
        <w:pStyle w:val="BookText"/>
      </w:pPr>
      <w:r>
        <w:rPr>
          <w:rFonts w:ascii="IRNazanin" w:hAnsi="IRNazanin" w:eastAsia="IRNazanin" w:cs="IRNazanin"/>
          <w:lang w:bidi="fa-IR"/>
          <w:color w:val="111111"/>
          <w:sz w:val="28"/>
          <w:szCs w:val="28"/>
          <w:rtl/>
        </w:rPr>
        <w:t xml:space="preserve">[13] شعراء(26) 220؛ نمل(27) 6، 78؛</w:t>
      </w:r>
    </w:p>
    <w:p>
      <w:pPr>
        <w:pStyle w:val="BookText"/>
      </w:pPr>
      <w:r>
        <w:rPr>
          <w:rFonts w:ascii="IRNazanin" w:hAnsi="IRNazanin" w:eastAsia="IRNazanin" w:cs="IRNazanin"/>
          <w:lang w:bidi="fa-IR"/>
          <w:color w:val="111111"/>
          <w:sz w:val="28"/>
          <w:szCs w:val="28"/>
          <w:rtl/>
        </w:rPr>
        <w:t xml:space="preserve">[14] عنکبوت(29) 5، 60، 62؛ روم(30) 54؛ لقمان(31) 23، 34؛ سجده(32) 6؛ احزاب(33) 1، 40، 51، 54؛</w:t>
      </w:r>
    </w:p>
    <w:p>
      <w:pPr>
        <w:pStyle w:val="BookText"/>
      </w:pPr>
      <w:r>
        <w:rPr>
          <w:rFonts w:ascii="IRNazanin" w:hAnsi="IRNazanin" w:eastAsia="IRNazanin" w:cs="IRNazanin"/>
          <w:lang w:bidi="fa-IR"/>
          <w:color w:val="111111"/>
          <w:sz w:val="28"/>
          <w:szCs w:val="28"/>
          <w:rtl/>
        </w:rPr>
        <w:t xml:space="preserve">[15] سبأ(34) 1، 2، 3، 26، 48؛ فاطر(35) 8، 38، 44؛ یس(36) 38؛</w:t>
      </w:r>
    </w:p>
    <w:p>
      <w:pPr>
        <w:pStyle w:val="BookText"/>
      </w:pPr>
      <w:r>
        <w:rPr>
          <w:rFonts w:ascii="IRNazanin" w:hAnsi="IRNazanin" w:eastAsia="IRNazanin" w:cs="IRNazanin"/>
          <w:lang w:bidi="fa-IR"/>
          <w:color w:val="111111"/>
          <w:sz w:val="28"/>
          <w:szCs w:val="28"/>
          <w:rtl/>
        </w:rPr>
        <w:t xml:space="preserve">[16] زمر(39) 7، 46؛ غافر(40) 2؛ فصلت(41) 12، 36؛ شوری(42) 12، 24، 50، 51؛</w:t>
      </w:r>
    </w:p>
    <w:p>
      <w:pPr>
        <w:pStyle w:val="BookText"/>
      </w:pPr>
      <w:r>
        <w:rPr>
          <w:rFonts w:ascii="IRNazanin" w:hAnsi="IRNazanin" w:eastAsia="IRNazanin" w:cs="IRNazanin"/>
          <w:lang w:bidi="fa-IR"/>
          <w:color w:val="111111"/>
          <w:sz w:val="28"/>
          <w:szCs w:val="28"/>
          <w:rtl/>
        </w:rPr>
        <w:t xml:space="preserve">[17] زخرف(43) 9، 84؛ دخان(44) 6؛ فتح(48) 4، 26؛ حجرات(49) 1، 8، 13، 16؛</w:t>
      </w:r>
    </w:p>
    <w:p>
      <w:pPr>
        <w:pStyle w:val="BookText"/>
      </w:pPr>
      <w:r>
        <w:rPr>
          <w:rFonts w:ascii="IRNazanin" w:hAnsi="IRNazanin" w:eastAsia="IRNazanin" w:cs="IRNazanin"/>
          <w:lang w:bidi="fa-IR"/>
          <w:color w:val="111111"/>
          <w:sz w:val="28"/>
          <w:szCs w:val="28"/>
          <w:rtl/>
        </w:rPr>
        <w:t xml:space="preserve">[18] ذاریات(51) 30؛ حدید(57) 3، 6؛ مجادله (58) 7؛ حشر(59) 22؛ ممتحنه(60) 10؛</w:t>
      </w:r>
    </w:p>
    <w:p>
      <w:pPr>
        <w:pStyle w:val="BookText"/>
      </w:pPr>
      <w:r>
        <w:rPr>
          <w:rFonts w:ascii="IRNazanin" w:hAnsi="IRNazanin" w:eastAsia="IRNazanin" w:cs="IRNazanin"/>
          <w:lang w:bidi="fa-IR"/>
          <w:color w:val="111111"/>
          <w:sz w:val="28"/>
          <w:szCs w:val="28"/>
          <w:rtl/>
        </w:rPr>
        <w:t xml:space="preserve">[19] جمعه(62) 7، 8؛ تغابن(64) 4، 11، 18؛ تحریم(66) 2، 3؛ ملک(67) 13؛ جن(72) 28؛ انسان(76) 30</w:t>
      </w:r>
    </w:p>
    <w:p>
      <w:pPr>
        <w:pStyle w:val="Heading3"/>
      </w:pPr>
      <w:bookmarkStart w:id="1864" w:name="_Toc1405"/>
      <w:r>
        <w:t>علیین:</w:t>
      </w:r>
      <w:bookmarkEnd w:id="1864"/>
    </w:p>
    <w:p>
      <w:pPr>
        <w:pStyle w:val="BookText"/>
      </w:pPr>
      <w:r>
        <w:rPr>
          <w:rFonts w:ascii="IRNazanin" w:hAnsi="IRNazanin" w:eastAsia="IRNazanin" w:cs="IRNazanin"/>
          <w:lang w:bidi="fa-IR"/>
          <w:color w:val="111111"/>
          <w:sz w:val="28"/>
          <w:szCs w:val="28"/>
          <w:rtl/>
        </w:rPr>
        <w:t xml:space="preserve">[20] مطففین(83) 18، 20</w:t>
      </w:r>
    </w:p>
    <w:p>
      <w:pPr>
        <w:pStyle w:val="Heading3"/>
      </w:pPr>
      <w:bookmarkStart w:id="1865" w:name="_Toc1406"/>
      <w:r>
        <w:t>عمار بن یاسر:</w:t>
      </w:r>
      <w:bookmarkEnd w:id="1865"/>
    </w:p>
    <w:p>
      <w:pPr>
        <w:pStyle w:val="BookText"/>
      </w:pPr>
      <w:r>
        <w:rPr>
          <w:rFonts w:ascii="IRNazanin" w:hAnsi="IRNazanin" w:eastAsia="IRNazanin" w:cs="IRNazanin"/>
          <w:lang w:bidi="fa-IR"/>
          <w:color w:val="111111"/>
          <w:sz w:val="28"/>
          <w:szCs w:val="28"/>
          <w:rtl/>
        </w:rPr>
        <w:t xml:space="preserve">[9] نحل(16) 106</w:t>
      </w:r>
    </w:p>
    <w:p>
      <w:pPr>
        <w:pStyle w:val="Heading3"/>
      </w:pPr>
      <w:bookmarkStart w:id="1866" w:name="_Toc1407"/>
      <w:r>
        <w:t>عمر:</w:t>
      </w:r>
      <w:bookmarkEnd w:id="1866"/>
    </w:p>
    <w:p>
      <w:pPr>
        <w:pStyle w:val="BookText"/>
      </w:pPr>
      <w:r>
        <w:rPr>
          <w:rFonts w:ascii="IRNazanin" w:hAnsi="IRNazanin" w:eastAsia="IRNazanin" w:cs="IRNazanin"/>
          <w:lang w:bidi="fa-IR"/>
          <w:color w:val="111111"/>
          <w:sz w:val="28"/>
          <w:szCs w:val="28"/>
          <w:rtl/>
        </w:rPr>
        <w:t xml:space="preserve">[1] بقره(2) 96؛</w:t>
      </w:r>
    </w:p>
    <w:p>
      <w:pPr>
        <w:pStyle w:val="BookText"/>
      </w:pPr>
      <w:r>
        <w:rPr>
          <w:rFonts w:ascii="IRNazanin" w:hAnsi="IRNazanin" w:eastAsia="IRNazanin" w:cs="IRNazanin"/>
          <w:lang w:bidi="fa-IR"/>
          <w:color w:val="111111"/>
          <w:sz w:val="28"/>
          <w:szCs w:val="28"/>
          <w:rtl/>
        </w:rPr>
        <w:t xml:space="preserve">[2] آل‌عمران(3) 46، 55، 102؛</w:t>
      </w:r>
    </w:p>
    <w:p>
      <w:pPr>
        <w:pStyle w:val="BookText"/>
      </w:pPr>
      <w:r>
        <w:rPr>
          <w:rFonts w:ascii="IRNazanin" w:hAnsi="IRNazanin" w:eastAsia="IRNazanin" w:cs="IRNazanin"/>
          <w:lang w:bidi="fa-IR"/>
          <w:color w:val="111111"/>
          <w:sz w:val="28"/>
          <w:szCs w:val="28"/>
          <w:rtl/>
        </w:rPr>
        <w:t xml:space="preserve">[3] آل‌عمران(3) 145، 178؛</w:t>
      </w:r>
    </w:p>
    <w:p>
      <w:pPr>
        <w:pStyle w:val="BookText"/>
      </w:pPr>
      <w:r>
        <w:rPr>
          <w:rFonts w:ascii="IRNazanin" w:hAnsi="IRNazanin" w:eastAsia="IRNazanin" w:cs="IRNazanin"/>
          <w:lang w:bidi="fa-IR"/>
          <w:color w:val="111111"/>
          <w:sz w:val="28"/>
          <w:szCs w:val="28"/>
          <w:rtl/>
        </w:rPr>
        <w:t xml:space="preserve">[5] انعام(6) 2، 12، 31، 164؛ اعراف(7) 15؛</w:t>
      </w:r>
    </w:p>
    <w:p>
      <w:pPr>
        <w:pStyle w:val="BookText"/>
      </w:pPr>
      <w:r>
        <w:rPr>
          <w:rFonts w:ascii="IRNazanin" w:hAnsi="IRNazanin" w:eastAsia="IRNazanin" w:cs="IRNazanin"/>
          <w:lang w:bidi="fa-IR"/>
          <w:color w:val="111111"/>
          <w:sz w:val="28"/>
          <w:szCs w:val="28"/>
          <w:rtl/>
        </w:rPr>
        <w:t xml:space="preserve">[6] اعراف(7) 53، 178؛</w:t>
      </w:r>
    </w:p>
    <w:p>
      <w:pPr>
        <w:pStyle w:val="BookText"/>
      </w:pPr>
      <w:r>
        <w:rPr>
          <w:rFonts w:ascii="IRNazanin" w:hAnsi="IRNazanin" w:eastAsia="IRNazanin" w:cs="IRNazanin"/>
          <w:lang w:bidi="fa-IR"/>
          <w:color w:val="111111"/>
          <w:sz w:val="28"/>
          <w:szCs w:val="28"/>
          <w:rtl/>
        </w:rPr>
        <w:t xml:space="preserve">[8] هود(11) 21، 23، 71؛ یوسف(12) 15، 22؛ رعد(13) 2؛</w:t>
      </w:r>
    </w:p>
    <w:p>
      <w:pPr>
        <w:pStyle w:val="BookText"/>
      </w:pPr>
      <w:r>
        <w:rPr>
          <w:rFonts w:ascii="IRNazanin" w:hAnsi="IRNazanin" w:eastAsia="IRNazanin" w:cs="IRNazanin"/>
          <w:lang w:bidi="fa-IR"/>
          <w:color w:val="111111"/>
          <w:sz w:val="28"/>
          <w:szCs w:val="28"/>
          <w:rtl/>
        </w:rPr>
        <w:t xml:space="preserve">[9] ابراهیم(14) 10؛ حجر(15) 3، 36، 37؛ نحل(16) 70؛</w:t>
      </w:r>
    </w:p>
    <w:p>
      <w:pPr>
        <w:pStyle w:val="BookText"/>
      </w:pPr>
      <w:r>
        <w:rPr>
          <w:rFonts w:ascii="IRNazanin" w:hAnsi="IRNazanin" w:eastAsia="IRNazanin" w:cs="IRNazanin"/>
          <w:lang w:bidi="fa-IR"/>
          <w:color w:val="111111"/>
          <w:sz w:val="28"/>
          <w:szCs w:val="28"/>
          <w:rtl/>
        </w:rPr>
        <w:t xml:space="preserve">[10] کهف(18) 11؛</w:t>
      </w:r>
    </w:p>
    <w:p>
      <w:pPr>
        <w:pStyle w:val="BookText"/>
      </w:pPr>
      <w:r>
        <w:rPr>
          <w:rFonts w:ascii="IRNazanin" w:hAnsi="IRNazanin" w:eastAsia="IRNazanin" w:cs="IRNazanin"/>
          <w:lang w:bidi="fa-IR"/>
          <w:color w:val="111111"/>
          <w:sz w:val="28"/>
          <w:szCs w:val="28"/>
          <w:rtl/>
        </w:rPr>
        <w:t xml:space="preserve">[11] انبیاء(21) 44؛ حج(22) 5، 6؛</w:t>
      </w:r>
    </w:p>
    <w:p>
      <w:pPr>
        <w:pStyle w:val="BookText"/>
      </w:pPr>
      <w:r>
        <w:rPr>
          <w:rFonts w:ascii="IRNazanin" w:hAnsi="IRNazanin" w:eastAsia="IRNazanin" w:cs="IRNazanin"/>
          <w:lang w:bidi="fa-IR"/>
          <w:color w:val="111111"/>
          <w:sz w:val="28"/>
          <w:szCs w:val="28"/>
          <w:rtl/>
        </w:rPr>
        <w:t xml:space="preserve">[12] مؤمنون(23) 100؛</w:t>
      </w:r>
    </w:p>
    <w:p>
      <w:pPr>
        <w:pStyle w:val="BookText"/>
      </w:pPr>
      <w:r>
        <w:rPr>
          <w:rFonts w:ascii="IRNazanin" w:hAnsi="IRNazanin" w:eastAsia="IRNazanin" w:cs="IRNazanin"/>
          <w:lang w:bidi="fa-IR"/>
          <w:color w:val="111111"/>
          <w:sz w:val="28"/>
          <w:szCs w:val="28"/>
          <w:rtl/>
        </w:rPr>
        <w:t xml:space="preserve">[13] شعراء(26) 18؛</w:t>
      </w:r>
    </w:p>
    <w:p>
      <w:pPr>
        <w:pStyle w:val="BookText"/>
      </w:pPr>
      <w:r>
        <w:rPr>
          <w:rFonts w:ascii="IRNazanin" w:hAnsi="IRNazanin" w:eastAsia="IRNazanin" w:cs="IRNazanin"/>
          <w:lang w:bidi="fa-IR"/>
          <w:color w:val="111111"/>
          <w:sz w:val="28"/>
          <w:szCs w:val="28"/>
          <w:rtl/>
        </w:rPr>
        <w:t xml:space="preserve">[14] عنکبوت(29) 14؛ روم(30) 54؛ لقمان(31) 29؛</w:t>
      </w:r>
    </w:p>
    <w:p>
      <w:pPr>
        <w:pStyle w:val="BookText"/>
      </w:pPr>
      <w:r>
        <w:rPr>
          <w:rFonts w:ascii="IRNazanin" w:hAnsi="IRNazanin" w:eastAsia="IRNazanin" w:cs="IRNazanin"/>
          <w:lang w:bidi="fa-IR"/>
          <w:color w:val="111111"/>
          <w:sz w:val="28"/>
          <w:szCs w:val="28"/>
          <w:rtl/>
        </w:rPr>
        <w:t xml:space="preserve">[15] فاطر(35) 11، 37؛ یس(36) 49، 68؛ ص(38) 81؛</w:t>
      </w:r>
    </w:p>
    <w:p>
      <w:pPr>
        <w:pStyle w:val="BookText"/>
      </w:pPr>
      <w:r>
        <w:rPr>
          <w:rFonts w:ascii="IRNazanin" w:hAnsi="IRNazanin" w:eastAsia="IRNazanin" w:cs="IRNazanin"/>
          <w:lang w:bidi="fa-IR"/>
          <w:color w:val="111111"/>
          <w:sz w:val="28"/>
          <w:szCs w:val="28"/>
          <w:rtl/>
        </w:rPr>
        <w:t xml:space="preserve">[16] زمر(39) 15، 16، 18، 42؛ غافر(40) 67؛ شوری(42) 14، 45؛</w:t>
      </w:r>
    </w:p>
    <w:p>
      <w:pPr>
        <w:pStyle w:val="BookText"/>
      </w:pPr>
      <w:r>
        <w:rPr>
          <w:rFonts w:ascii="IRNazanin" w:hAnsi="IRNazanin" w:eastAsia="IRNazanin" w:cs="IRNazanin"/>
          <w:lang w:bidi="fa-IR"/>
          <w:color w:val="111111"/>
          <w:sz w:val="28"/>
          <w:szCs w:val="28"/>
          <w:rtl/>
        </w:rPr>
        <w:t xml:space="preserve">[17] احقاف(46) 3، 15؛</w:t>
      </w:r>
    </w:p>
    <w:p>
      <w:pPr>
        <w:pStyle w:val="BookText"/>
      </w:pPr>
      <w:r>
        <w:rPr>
          <w:rFonts w:ascii="IRNazanin" w:hAnsi="IRNazanin" w:eastAsia="IRNazanin" w:cs="IRNazanin"/>
          <w:lang w:bidi="fa-IR"/>
          <w:color w:val="111111"/>
          <w:sz w:val="28"/>
          <w:szCs w:val="28"/>
          <w:rtl/>
        </w:rPr>
        <w:t xml:space="preserve">[18] حدید(57) 20؛</w:t>
      </w:r>
    </w:p>
    <w:p>
      <w:pPr>
        <w:pStyle w:val="BookText"/>
      </w:pPr>
      <w:r>
        <w:rPr>
          <w:rFonts w:ascii="IRNazanin" w:hAnsi="IRNazanin" w:eastAsia="IRNazanin" w:cs="IRNazanin"/>
          <w:lang w:bidi="fa-IR"/>
          <w:color w:val="111111"/>
          <w:sz w:val="28"/>
          <w:szCs w:val="28"/>
          <w:rtl/>
        </w:rPr>
        <w:t xml:space="preserve">[19] نوح(71) 4؛ مدثر(74) 45، 47، 48؛</w:t>
      </w:r>
    </w:p>
    <w:p>
      <w:pPr>
        <w:pStyle w:val="BookText"/>
      </w:pPr>
      <w:r>
        <w:rPr>
          <w:rFonts w:ascii="IRNazanin" w:hAnsi="IRNazanin" w:eastAsia="IRNazanin" w:cs="IRNazanin"/>
          <w:lang w:bidi="fa-IR"/>
          <w:color w:val="111111"/>
          <w:sz w:val="28"/>
          <w:szCs w:val="28"/>
          <w:rtl/>
        </w:rPr>
        <w:t xml:space="preserve">[20] همزه(104) 3</w:t>
      </w:r>
    </w:p>
    <w:p>
      <w:pPr>
        <w:pStyle w:val="Heading3"/>
      </w:pPr>
      <w:bookmarkStart w:id="1867" w:name="_Toc1408"/>
      <w:r>
        <w:t>عمران:</w:t>
      </w:r>
      <w:bookmarkEnd w:id="1867"/>
    </w:p>
    <w:p>
      <w:pPr>
        <w:pStyle w:val="BookText"/>
      </w:pPr>
      <w:r>
        <w:rPr>
          <w:rFonts w:ascii="IRNazanin" w:hAnsi="IRNazanin" w:eastAsia="IRNazanin" w:cs="IRNazanin"/>
          <w:lang w:bidi="fa-IR"/>
          <w:color w:val="111111"/>
          <w:sz w:val="28"/>
          <w:szCs w:val="28"/>
          <w:rtl/>
        </w:rPr>
        <w:t xml:space="preserve">[2] آل‌عمران(3) 36؛</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15" w:name="pg19796_197666"/>
    <w:bookmarkEnd w:id="315"/>
    <w:p>
      <w:pPr>
        <w:pStyle w:val="BookText"/>
      </w:pPr>
      <w:r>
        <w:rPr>
          <w:rFonts w:ascii="IRNazanin" w:hAnsi="IRNazanin" w:eastAsia="IRNazanin" w:cs="IRNazanin"/>
          <w:lang w:bidi="fa-IR"/>
          <w:color w:val="111111"/>
          <w:sz w:val="28"/>
          <w:szCs w:val="28"/>
          <w:rtl/>
        </w:rPr>
        <w:t xml:space="preserve">[6] اعراف(7) 161؛</w:t>
      </w:r>
    </w:p>
    <w:p>
      <w:pPr>
        <w:pStyle w:val="BookText"/>
      </w:pPr>
      <w:r>
        <w:rPr>
          <w:rFonts w:ascii="IRNazanin" w:hAnsi="IRNazanin" w:eastAsia="IRNazanin" w:cs="IRNazanin"/>
          <w:lang w:bidi="fa-IR"/>
          <w:color w:val="111111"/>
          <w:sz w:val="28"/>
          <w:szCs w:val="28"/>
          <w:rtl/>
        </w:rPr>
        <w:t xml:space="preserve">[7] توبه(9) 17، 18، 19، 107، 109؛</w:t>
      </w:r>
    </w:p>
    <w:p>
      <w:pPr>
        <w:pStyle w:val="BookText"/>
      </w:pPr>
      <w:r>
        <w:rPr>
          <w:rFonts w:ascii="IRNazanin" w:hAnsi="IRNazanin" w:eastAsia="IRNazanin" w:cs="IRNazanin"/>
          <w:lang w:bidi="fa-IR"/>
          <w:color w:val="111111"/>
          <w:sz w:val="28"/>
          <w:szCs w:val="28"/>
          <w:rtl/>
        </w:rPr>
        <w:t xml:space="preserve">[8] هود(11) 61؛</w:t>
      </w:r>
    </w:p>
    <w:p>
      <w:pPr>
        <w:pStyle w:val="BookText"/>
      </w:pPr>
      <w:r>
        <w:rPr>
          <w:rFonts w:ascii="IRNazanin" w:hAnsi="IRNazanin" w:eastAsia="IRNazanin" w:cs="IRNazanin"/>
          <w:lang w:bidi="fa-IR"/>
          <w:color w:val="111111"/>
          <w:sz w:val="28"/>
          <w:szCs w:val="28"/>
          <w:rtl/>
        </w:rPr>
        <w:t xml:space="preserve">[14] روم(30) 9؛ سجده(32) 27؛</w:t>
      </w:r>
    </w:p>
    <w:p>
      <w:pPr>
        <w:pStyle w:val="BookText"/>
      </w:pPr>
      <w:r>
        <w:rPr>
          <w:rFonts w:ascii="IRNazanin" w:hAnsi="IRNazanin" w:eastAsia="IRNazanin" w:cs="IRNazanin"/>
          <w:lang w:bidi="fa-IR"/>
          <w:color w:val="111111"/>
          <w:sz w:val="28"/>
          <w:szCs w:val="28"/>
          <w:rtl/>
        </w:rPr>
        <w:t xml:space="preserve">[15] سبأ(34) 18؛ ص(38) 37</w:t>
      </w:r>
    </w:p>
    <w:p>
      <w:pPr>
        <w:pStyle w:val="Heading3"/>
      </w:pPr>
      <w:bookmarkStart w:id="1868" w:name="_Toc1409"/>
      <w:r>
        <w:t>عمران بن ماثان:</w:t>
      </w:r>
      <w:bookmarkEnd w:id="1868"/>
    </w:p>
    <w:p>
      <w:pPr>
        <w:pStyle w:val="BookText"/>
      </w:pPr>
      <w:r>
        <w:rPr>
          <w:rFonts w:ascii="IRNazanin" w:hAnsi="IRNazanin" w:eastAsia="IRNazanin" w:cs="IRNazanin"/>
          <w:lang w:bidi="fa-IR"/>
          <w:color w:val="111111"/>
          <w:sz w:val="28"/>
          <w:szCs w:val="28"/>
          <w:rtl/>
        </w:rPr>
        <w:t xml:space="preserve">[2] آل‌عمران(3) 35؛</w:t>
      </w:r>
    </w:p>
    <w:p>
      <w:pPr>
        <w:pStyle w:val="BookText"/>
      </w:pPr>
      <w:r>
        <w:rPr>
          <w:rFonts w:ascii="IRNazanin" w:hAnsi="IRNazanin" w:eastAsia="IRNazanin" w:cs="IRNazanin"/>
          <w:lang w:bidi="fa-IR"/>
          <w:color w:val="111111"/>
          <w:sz w:val="28"/>
          <w:szCs w:val="28"/>
          <w:rtl/>
        </w:rPr>
        <w:t xml:space="preserve">[19] تحریم(66) 12</w:t>
      </w:r>
    </w:p>
    <w:p>
      <w:pPr>
        <w:pStyle w:val="Heading3"/>
      </w:pPr>
      <w:bookmarkStart w:id="1869" w:name="_Toc1410"/>
      <w:r>
        <w:t>عمرة القضا:</w:t>
      </w:r>
      <w:bookmarkEnd w:id="1869"/>
    </w:p>
    <w:p>
      <w:pPr>
        <w:pStyle w:val="BookText"/>
      </w:pPr>
      <w:r>
        <w:rPr>
          <w:rFonts w:ascii="IRNazanin" w:hAnsi="IRNazanin" w:eastAsia="IRNazanin" w:cs="IRNazanin"/>
          <w:lang w:bidi="fa-IR"/>
          <w:color w:val="111111"/>
          <w:sz w:val="28"/>
          <w:szCs w:val="28"/>
          <w:rtl/>
        </w:rPr>
        <w:t xml:space="preserve">[17] فتح(48) 24، 25، 27</w:t>
      </w:r>
    </w:p>
    <w:p>
      <w:pPr>
        <w:pStyle w:val="Heading3"/>
      </w:pPr>
      <w:bookmarkStart w:id="1870" w:name="_Toc1411"/>
      <w:r>
        <w:t>عمره:</w:t>
      </w:r>
      <w:bookmarkEnd w:id="1870"/>
    </w:p>
    <w:p>
      <w:pPr>
        <w:pStyle w:val="BookText"/>
      </w:pPr>
      <w:r>
        <w:rPr>
          <w:rFonts w:ascii="IRNazanin" w:hAnsi="IRNazanin" w:eastAsia="IRNazanin" w:cs="IRNazanin"/>
          <w:lang w:bidi="fa-IR"/>
          <w:color w:val="111111"/>
          <w:sz w:val="28"/>
          <w:szCs w:val="28"/>
          <w:rtl/>
        </w:rPr>
        <w:t xml:space="preserve">[1] بقره(2) 158؛</w:t>
      </w:r>
    </w:p>
    <w:p>
      <w:pPr>
        <w:pStyle w:val="BookText"/>
      </w:pPr>
      <w:r>
        <w:rPr>
          <w:rFonts w:ascii="IRNazanin" w:hAnsi="IRNazanin" w:eastAsia="IRNazanin" w:cs="IRNazanin"/>
          <w:lang w:bidi="fa-IR"/>
          <w:color w:val="111111"/>
          <w:sz w:val="28"/>
          <w:szCs w:val="28"/>
          <w:rtl/>
        </w:rPr>
        <w:t xml:space="preserve">[2] بقره(2) 196؛</w:t>
      </w:r>
    </w:p>
    <w:p>
      <w:pPr>
        <w:pStyle w:val="BookText"/>
      </w:pPr>
      <w:r>
        <w:rPr>
          <w:rFonts w:ascii="IRNazanin" w:hAnsi="IRNazanin" w:eastAsia="IRNazanin" w:cs="IRNazanin"/>
          <w:lang w:bidi="fa-IR"/>
          <w:color w:val="111111"/>
          <w:sz w:val="28"/>
          <w:szCs w:val="28"/>
          <w:rtl/>
        </w:rPr>
        <w:t xml:space="preserve">[4] مائده(5) 94؛</w:t>
      </w:r>
    </w:p>
    <w:p>
      <w:pPr>
        <w:pStyle w:val="BookText"/>
      </w:pPr>
      <w:r>
        <w:rPr>
          <w:rFonts w:ascii="IRNazanin" w:hAnsi="IRNazanin" w:eastAsia="IRNazanin" w:cs="IRNazanin"/>
          <w:lang w:bidi="fa-IR"/>
          <w:color w:val="111111"/>
          <w:sz w:val="28"/>
          <w:szCs w:val="28"/>
          <w:rtl/>
        </w:rPr>
        <w:t xml:space="preserve">[7] توبه(9) 3؛</w:t>
      </w:r>
    </w:p>
    <w:p>
      <w:pPr>
        <w:pStyle w:val="BookText"/>
      </w:pPr>
      <w:r>
        <w:rPr>
          <w:rFonts w:ascii="IRNazanin" w:hAnsi="IRNazanin" w:eastAsia="IRNazanin" w:cs="IRNazanin"/>
          <w:lang w:bidi="fa-IR"/>
          <w:color w:val="111111"/>
          <w:sz w:val="28"/>
          <w:szCs w:val="28"/>
          <w:rtl/>
        </w:rPr>
        <w:t xml:space="preserve">[17] فتح(48) 25، 27</w:t>
      </w:r>
    </w:p>
    <w:p>
      <w:pPr>
        <w:pStyle w:val="Heading3"/>
      </w:pPr>
      <w:bookmarkStart w:id="1871" w:name="_Toc1412"/>
      <w:r>
        <w:t>عمل:</w:t>
      </w:r>
      <w:bookmarkEnd w:id="1871"/>
    </w:p>
    <w:p>
      <w:pPr>
        <w:pStyle w:val="BookText"/>
      </w:pPr>
      <w:r>
        <w:rPr>
          <w:rFonts w:ascii="IRNazanin" w:hAnsi="IRNazanin" w:eastAsia="IRNazanin" w:cs="IRNazanin"/>
          <w:lang w:bidi="fa-IR"/>
          <w:color w:val="111111"/>
          <w:sz w:val="28"/>
          <w:szCs w:val="28"/>
          <w:rtl/>
        </w:rPr>
        <w:t xml:space="preserve">[1] بقره(2) 3، 27، 44، 50، 51، 58، 63، 67، 74، 80، 85، 93، 95، 96، 101، 121، 127، 129، 133، 134، 136، 139، 140، 141، 143، 144، 148، 149، 150، 154، 158، 161، 167، 169، 170، 172، 175، 181، 182، 183، 184، 186، 187، 188، 189، 195؛</w:t>
      </w:r>
    </w:p>
    <w:p>
      <w:pPr>
        <w:pStyle w:val="BookText"/>
      </w:pPr>
      <w:r>
        <w:rPr>
          <w:rFonts w:ascii="IRNazanin" w:hAnsi="IRNazanin" w:eastAsia="IRNazanin" w:cs="IRNazanin"/>
          <w:lang w:bidi="fa-IR"/>
          <w:color w:val="111111"/>
          <w:sz w:val="28"/>
          <w:szCs w:val="28"/>
          <w:rtl/>
        </w:rPr>
        <w:t xml:space="preserve">[2] بقره(2) 196، 197، 200، 202، 203، 205، 207، 209، 216، 217، 220، 221، 223، 225، 231، 232، 233، 234، 235، 236، 237، 238، 240، 242، 243، 244، 246، 251، 253، 254، 260، 262، 263، 264، 265، 266، 267، 268، 270، 271، 272، 273، 274، 275، 277، 278، 279، 280، 281، 282، 283، 284، 285، 286؛ آل‌عمران(3) 7، 17، 20، 21، 22، 23، 25، 29، 30، 31، 32، 34، 36، 39، 52، 54، 57، 64، 69، 70، 74، 75، 77، 78، 79، 81، 83، 85، 87، 89، 90، 97، 98، 99، 100، 101، 102، 103، 104، 106، 108، 109؛</w:t>
      </w:r>
    </w:p>
    <w:p>
      <w:pPr>
        <w:pStyle w:val="BookText"/>
      </w:pPr>
      <w:r>
        <w:rPr>
          <w:rFonts w:ascii="IRNazanin" w:hAnsi="IRNazanin" w:eastAsia="IRNazanin" w:cs="IRNazanin"/>
          <w:lang w:bidi="fa-IR"/>
          <w:color w:val="111111"/>
          <w:sz w:val="28"/>
          <w:szCs w:val="28"/>
          <w:rtl/>
        </w:rPr>
        <w:t xml:space="preserve">[3] آل‌عمران(3) 112، 115، 116، 117، 120، 122، 128، 131، 133، 135، 136، 139، 143، 145، 147، 153، 156، 157، 158، 161، 162، 163، 166، 167، 169، 171، 172، 175، 176، 177، 180، 181، 182، 183، 185، 187، 188، 195، 199؛ نساء(4) 6، 9، 10، 12، 14، 15، 17، 18، 20، 21، 22،</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28، 29، 32، 33، 36، 37، 40، 41، 42، 49، 57، 58، 59، 60، 63، 66، 67، 69، 79، 81، 83، 84، 85، 86، 87، 88، 92، 94، 95، 97؛</w:t>
      </w:r>
    </w:p>
    <w:p>
      <w:pPr>
        <w:pStyle w:val="BookText"/>
      </w:pPr>
      <w:r>
        <w:rPr>
          <w:rFonts w:ascii="IRNazanin" w:hAnsi="IRNazanin" w:eastAsia="IRNazanin" w:cs="IRNazanin"/>
          <w:lang w:bidi="fa-IR"/>
          <w:color w:val="111111"/>
          <w:sz w:val="28"/>
          <w:szCs w:val="28"/>
          <w:rtl/>
        </w:rPr>
        <w:t xml:space="preserve">[4] نساء(4) 107، 108، 109، 111، 112، 113، 114، 122، 123، 124، 125، 126، 127، 128، 146، 147، 149، 160، 162، 169، 172؛ مائده(5) 8، 9، 12، 14، 23، 26، 27، 29، 30، 35، 50، 53، 60، 62، 63، 64، 69، 70، 71، 79، 80، 87، 90، 93، 98، 99، 103، 104، 105، 107، 109، 119؛</w:t>
      </w:r>
    </w:p>
    <w:p>
      <w:pPr>
        <w:pStyle w:val="BookText"/>
      </w:pPr>
      <w:r>
        <w:rPr>
          <w:rFonts w:ascii="IRNazanin" w:hAnsi="IRNazanin" w:eastAsia="IRNazanin" w:cs="IRNazanin"/>
          <w:lang w:bidi="fa-IR"/>
          <w:color w:val="111111"/>
          <w:sz w:val="28"/>
          <w:szCs w:val="28"/>
          <w:rtl/>
        </w:rPr>
        <w:t xml:space="preserve">[5] انعام(6) 3، 5، 13، 25، 31، 43، 48، 52، 60، 61، 62، 70، 80، 88، 90، 91، 93، 103، 107، 108، 112، 113، 114، 119، 120، 122، 127، 129، 132، 135، 137، 139، 142، 148، 151، 153، 158، 159، 160، 164؛ اعراف(7) 5، 7، 8، 9، 28، 29، 33، 35، 39؛</w:t>
      </w:r>
    </w:p>
    <w:p>
      <w:pPr>
        <w:pStyle w:val="BookText"/>
      </w:pPr>
      <w:r>
        <w:rPr>
          <w:rFonts w:ascii="IRNazanin" w:hAnsi="IRNazanin" w:eastAsia="IRNazanin" w:cs="IRNazanin"/>
          <w:lang w:bidi="fa-IR"/>
          <w:color w:val="111111"/>
          <w:sz w:val="28"/>
          <w:szCs w:val="28"/>
          <w:rtl/>
        </w:rPr>
        <w:t xml:space="preserve">[6] اعراف(7) 43، 53، 55، 57، 66، 68، 74، 80، 89، 96، 109، 111، 118، 129، 139، 143، 144، 145، 147، 153، 154، 155، 157، 169، 170، 171، 180، 196، 199، 205؛ انفال(8) 1، 3، 4، 17، 19، 20، 21، 24، 28، 29، 38، 39، 47، 48، 49، 51، 53، 57، 61، 63، 64، 67، 69، 72، 73، 74؛</w:t>
      </w:r>
    </w:p>
    <w:p>
      <w:pPr>
        <w:pStyle w:val="BookText"/>
      </w:pPr>
      <w:r>
        <w:rPr>
          <w:rFonts w:ascii="IRNazanin" w:hAnsi="IRNazanin" w:eastAsia="IRNazanin" w:cs="IRNazanin"/>
          <w:lang w:bidi="fa-IR"/>
          <w:color w:val="111111"/>
          <w:sz w:val="28"/>
          <w:szCs w:val="28"/>
          <w:rtl/>
        </w:rPr>
        <w:t xml:space="preserve">[7] توبه(9) 9، 13، 16، 17، 19، 20، 22، 35، 37، 38، 39، 45، 51، 53، 54، 63، 65، 66، 67، 69، 70، 71، 72، 75، 77، 78، 83، 84، 87، 88، 90، 94، 95، 99، 100، 102، 105، 107، 109، 111، 115، 117، 120، 121؛ یونس(10) 4، 8، 9، 13، 14، 21، 22، 23، 26، 27، 30، 32، 41، 46، 52، 60، 61، 62، 68، 84، 86، 88، 89، 94، 108؛</w:t>
      </w:r>
    </w:p>
    <w:p>
      <w:pPr>
        <w:pStyle w:val="BookText"/>
      </w:pPr>
      <w:r>
        <w:rPr>
          <w:rFonts w:ascii="IRNazanin" w:hAnsi="IRNazanin" w:eastAsia="IRNazanin" w:cs="IRNazanin"/>
          <w:lang w:bidi="fa-IR"/>
          <w:color w:val="111111"/>
          <w:sz w:val="28"/>
          <w:szCs w:val="28"/>
          <w:rtl/>
        </w:rPr>
        <w:t xml:space="preserve">[8] هود(11) 3، 7، 15، 16، 18، 20، 23، 24، 35، 36، 38، 46، 47، 56، 57، 62، 69، 73، 86، 88، 92، 93، 111، 114، 115، 119، 121، 122، 123؛ یوسف(12) 18، 36، 47، 52، 59، 87، 89، 92، 98، 100؛ رعد(13) 11، 14، 21، 22، 25، 29، 41، 42؛</w:t>
      </w:r>
    </w:p>
    <w:p>
      <w:pPr>
        <w:pStyle w:val="BookText"/>
      </w:pPr>
      <w:r>
        <w:rPr>
          <w:rFonts w:ascii="IRNazanin" w:hAnsi="IRNazanin" w:eastAsia="IRNazanin" w:cs="IRNazanin"/>
          <w:lang w:bidi="fa-IR"/>
          <w:color w:val="111111"/>
          <w:sz w:val="28"/>
          <w:szCs w:val="28"/>
          <w:rtl/>
        </w:rPr>
        <w:t xml:space="preserve">[9] ابراهیم(14) 7، 8، 11، 18، 19، 22، 23، 25، 31، 38، 39، 41، 47، 51؛ حجر(15) 3، 32، 36، 39، 44، 50، 55، 68، 69، 71، 76، 79، 83، 85، 88، 93، 98؛ نحل(16) 2، 17، 18، 20، 25، 28، 30، 32، 33، 34، 36، 41، 42، 44، 45، 50، 61، 63، 72، 84، 89، 90، 92، 93، 96، 97، 98، 108، 110، 111، 112، 113، 119، 121، 122؛</w:t>
      </w:r>
    </w:p>
    <w:p>
      <w:pPr>
        <w:pStyle w:val="BookText"/>
      </w:pPr>
      <w:r>
        <w:rPr>
          <w:rFonts w:ascii="IRNazanin" w:hAnsi="IRNazanin" w:eastAsia="IRNazanin" w:cs="IRNazanin"/>
          <w:lang w:bidi="fa-IR"/>
          <w:color w:val="111111"/>
          <w:sz w:val="28"/>
          <w:szCs w:val="28"/>
          <w:rtl/>
        </w:rPr>
        <w:t xml:space="preserve">[10] اسراء(17) 7، 8، 9، 12، 13، 14، 15، 16، 18، 19، 24، 25، 27، 29، 32، 36، 38، 44،</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53، 59، 69، 71، 72، 79، 80، 96، 97؛ کهف(18) 6، 7، 10، 19، 23، 28، 30، 32، 34، 37، 49، 50، 51، 56، 57، 58، 71، 74، 77، 82، 86، 89، 95، 103، 104، 105، 106، 110؛ مریم(19) 17، 26، 39، 42، 43، 44، 63، 68، 69، 76، 79، 84؛</w:t>
      </w:r>
    </w:p>
    <w:p>
      <w:pPr>
        <w:pStyle w:val="BookText"/>
      </w:pPr>
      <w:r>
        <w:rPr>
          <w:rFonts w:ascii="IRNazanin" w:hAnsi="IRNazanin" w:eastAsia="IRNazanin" w:cs="IRNazanin"/>
          <w:lang w:bidi="fa-IR"/>
          <w:color w:val="111111"/>
          <w:sz w:val="28"/>
          <w:szCs w:val="28"/>
          <w:rtl/>
        </w:rPr>
        <w:t xml:space="preserve">[11] طه(20) 10، 15، 18، 20، 35، 41، 43، 44، 47، 52، 53، 54، 72، 74، 75، 76، 81، 82، 84، 90، 94، 96، 100، 101، 112، 115، 126، 128، 130، 131، 132؛ انبیاء(21) 1، 4، 11، 19، 27، 37، 41، 44، 47، 67، 71، 73، 77، 78، 82، 86، 90، 94، 95، 96، 104؛ حج(22) 10، 17، 23، 30، 37، 58، 68، 69، 70، 76، 77، 78؛</w:t>
      </w:r>
    </w:p>
    <w:p>
      <w:pPr>
        <w:pStyle w:val="BookText"/>
      </w:pPr>
      <w:r>
        <w:rPr>
          <w:rFonts w:ascii="IRNazanin" w:hAnsi="IRNazanin" w:eastAsia="IRNazanin" w:cs="IRNazanin"/>
          <w:lang w:bidi="fa-IR"/>
          <w:color w:val="111111"/>
          <w:sz w:val="28"/>
          <w:szCs w:val="28"/>
          <w:rtl/>
        </w:rPr>
        <w:t xml:space="preserve">[12] مؤمنون(23) 3، 4، 27، 29، 41، 51، 52، 60، 61، 62، 63، 71، 100، 102، 103، 106، 108، 117، 118؛ نور(24) 2، 24، 25، 28، 30، 32، 37، 38، 39، 40، 53، 54، 64؛ فرقان(25) 15، 18، 23، 27، 30، 55، 58، 67، 70، 72، 74؛</w:t>
      </w:r>
    </w:p>
    <w:p>
      <w:pPr>
        <w:pStyle w:val="BookText"/>
      </w:pPr>
      <w:r>
        <w:rPr>
          <w:rFonts w:ascii="IRNazanin" w:hAnsi="IRNazanin" w:eastAsia="IRNazanin" w:cs="IRNazanin"/>
          <w:lang w:bidi="fa-IR"/>
          <w:color w:val="111111"/>
          <w:sz w:val="28"/>
          <w:szCs w:val="28"/>
          <w:rtl/>
        </w:rPr>
        <w:t xml:space="preserve">[13] شعراء(26) 14، 15، 55، 58، 82، 83، 85، 112، 113، 128، 132، 168، 169، 188، 189، 209، 216، 217، 226؛ نمل(27) 3، 4، 24، 25، 36، 40، 46، 74، 79، 84، 88، 89، 90، 93؛ قصص(28) 15، 16، 18، 23، 25، 26، 41، 42، 47، 53، 54، 55، 60، 69، 79، 84، 85؛</w:t>
      </w:r>
    </w:p>
    <w:p>
      <w:pPr>
        <w:pStyle w:val="BookText"/>
      </w:pPr>
      <w:r>
        <w:rPr>
          <w:rFonts w:ascii="IRNazanin" w:hAnsi="IRNazanin" w:eastAsia="IRNazanin" w:cs="IRNazanin"/>
          <w:lang w:bidi="fa-IR"/>
          <w:color w:val="111111"/>
          <w:sz w:val="28"/>
          <w:szCs w:val="28"/>
          <w:rtl/>
        </w:rPr>
        <w:t xml:space="preserve">[14] عنکبوت(29) 6، 7، 8، 9، 16، 29، 30، 36، 38، 45، 55، 56، 58، 59، 64، 66، 67؛ روم(30) 9، 10، 15، 23، 32، 33، 36، 38، 39، 41، 42، 44، 45، 59؛ لقمان(31) 4، 8، 10، 13، 14، 15، 16، 19، 21، 23، 28، 30، 33؛ سجده(32) 12، 14، 17، 18، 19، 22؛ احزاب(33) 2، 8، 9، 13، 18، 19، 21، 23، 29، 30، 31، 32، 34، 40، 45، 49، 55، 58، 63، 71؛</w:t>
      </w:r>
    </w:p>
    <w:p>
      <w:pPr>
        <w:pStyle w:val="BookText"/>
      </w:pPr>
      <w:r>
        <w:rPr>
          <w:rFonts w:ascii="IRNazanin" w:hAnsi="IRNazanin" w:eastAsia="IRNazanin" w:cs="IRNazanin"/>
          <w:lang w:bidi="fa-IR"/>
          <w:color w:val="111111"/>
          <w:sz w:val="28"/>
          <w:szCs w:val="28"/>
          <w:rtl/>
        </w:rPr>
        <w:t xml:space="preserve">[15] سبأ(34) 4، 7، 11، 13، 15، 21، 25، 38، 46؛ فاطر(35) 7، 8، 10، 12، 25، 28، 30، 32، 33، 34، 37، 38، 39، 45؛ یس(36) 12، 19، 20، 26، 32، 35، 45، 50، 54، 55، 65، 70، 76، 82؛ صافات(37) 8، 24، 29، 32، 39، 40، 56، 61، 70، 73، 79، 99، 102، 105، 109، 120، 125، 130، 135، 143، 158، 166، 171، 181؛ ص(38) 16، 22، 24، 26، 28، 35، 41، 45، 47، 48، 53، 79، 86؛</w:t>
      </w:r>
    </w:p>
    <w:p>
      <w:pPr>
        <w:pStyle w:val="BookText"/>
      </w:pPr>
      <w:r>
        <w:rPr>
          <w:rFonts w:ascii="IRNazanin" w:hAnsi="IRNazanin" w:eastAsia="IRNazanin" w:cs="IRNazanin"/>
          <w:lang w:bidi="fa-IR"/>
          <w:color w:val="111111"/>
          <w:sz w:val="28"/>
          <w:szCs w:val="28"/>
          <w:rtl/>
        </w:rPr>
        <w:t xml:space="preserve">[16] زمر(39) 5، 7، 10، 18، 20، 24، 26، 35، 39، 48، 51، 53، 55، 58، 65، 66، 69، 70،</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74، 75؛ غافر(40) 7، 17، 21، 25، 28، 34، 37، 40، 42، 44، 51، 58، 81؛ فصلت(41) 7، 8، 15، 17، 20، 22، 23، 25، 27، 28، 33، 34، 35، 38، 40، 46، 50، 52، 54؛ شوری(42) 6، 13، 14، 15، 17، 20، 22، 23، 30، 31، 34، 37، 42، 44، 46، 48؛</w:t>
      </w:r>
    </w:p>
    <w:p>
      <w:pPr>
        <w:pStyle w:val="BookText"/>
      </w:pPr>
      <w:r>
        <w:rPr>
          <w:rFonts w:ascii="IRNazanin" w:hAnsi="IRNazanin" w:eastAsia="IRNazanin" w:cs="IRNazanin"/>
          <w:lang w:bidi="fa-IR"/>
          <w:color w:val="111111"/>
          <w:sz w:val="28"/>
          <w:szCs w:val="28"/>
          <w:rtl/>
        </w:rPr>
        <w:t xml:space="preserve">[17] زخرف(43) 5، 9، 19، 20، 23، 28، 36، 46، 55، 57، 69، 72، 80، 83؛ دخان(44) 37، 39، 41، 44، 50؛ جاثیه(45) 9، 12، 14، 15، 18، 21، 22، 28، 29، 31، 33، 34؛ احقاف(46) 10، 14، 16، 18، 19، 20، 25، 31، 34؛ محمد(47) 1، 3، 4، 8، 9، 14، 15، 16، 19، 20، 21، 23، 25، 28، 30، 31، 32، 33، 34، 35، 36؛ فتح(48) 8، 9، 11، 12، 15، 16، 17، 18، 24، 26، 27، 29؛ حجرات(49) 2، 11، 14، 18؛ ق(50) 4، 17، 18، 21، 23، 24، 28، 29، 32، 45؛</w:t>
      </w:r>
    </w:p>
    <w:p>
      <w:pPr>
        <w:pStyle w:val="BookText"/>
      </w:pPr>
      <w:r>
        <w:rPr>
          <w:rFonts w:ascii="IRNazanin" w:hAnsi="IRNazanin" w:eastAsia="IRNazanin" w:cs="IRNazanin"/>
          <w:lang w:bidi="fa-IR"/>
          <w:color w:val="111111"/>
          <w:sz w:val="28"/>
          <w:szCs w:val="28"/>
          <w:rtl/>
        </w:rPr>
        <w:t xml:space="preserve">[18] ذاریات(51) 8، 12، 13، 16، 27، 28؛ طور(52) 16، 19، 21، 26، 48؛ نجم(53) 27، 31، 32، 34، 38، 40، 41، 42، 43؛ قمر(54) 52، 53؛ رحمن(55) 8، 32، 46، 60، 62، 78؛ واقعه(56) 10، 11، 24؛ حدید(57) 4، 5، 10، 11، 14، 18، 21، 24؛ مجادله(58) 3، 4، 6، 7، 8، 11، 12، 13، 14، 15؛ حشر(59) 4، 5، 11، 16، 18، 20؛ ممتحنه(60) 3، 6، 8، 10، 12؛</w:t>
      </w:r>
    </w:p>
    <w:p>
      <w:pPr>
        <w:pStyle w:val="BookText"/>
      </w:pPr>
      <w:r>
        <w:rPr>
          <w:rFonts w:ascii="IRNazanin" w:hAnsi="IRNazanin" w:eastAsia="IRNazanin" w:cs="IRNazanin"/>
          <w:lang w:bidi="fa-IR"/>
          <w:color w:val="111111"/>
          <w:sz w:val="28"/>
          <w:szCs w:val="28"/>
          <w:rtl/>
        </w:rPr>
        <w:t xml:space="preserve">[19] صف(61) 2، 5؛ جمعه(62) 5، 7، 8؛ منافقون(63) 10، 11؛ تغابن(64) 2، 4، 5، 7، 8، 15، 16، 17؛ طلاق(65) 7؛ تحریم(66) 1، 3، 4، 6، 7، 11؛ ملک(67) 2؛ قلم(68) 10؛ حاقه(69) 10، 18، 20، 24، 26، 33، 34؛ معارج(70) 29، 33، 34؛ نوح(71) 11، 26، 28؛ جن(72) 5، 6، 16، 27؛ مزمل(73) 15، 20؛ مدثر(74) 6، 38، 39؛ قیامه(75) 13، 14، 15؛ انسان(76) 10؛ مرسلات(77) 43، 44؛</w:t>
      </w:r>
    </w:p>
    <w:p>
      <w:pPr>
        <w:pStyle w:val="BookText"/>
      </w:pPr>
      <w:r>
        <w:rPr>
          <w:rFonts w:ascii="IRNazanin" w:hAnsi="IRNazanin" w:eastAsia="IRNazanin" w:cs="IRNazanin"/>
          <w:lang w:bidi="fa-IR"/>
          <w:color w:val="111111"/>
          <w:sz w:val="28"/>
          <w:szCs w:val="28"/>
          <w:rtl/>
        </w:rPr>
        <w:t xml:space="preserve">[20] نبأ(78) 2، 26، 29، 30، 31، 36، 39؛ نازعات(79) 2، 3، 4، 18، 35، 37، 38، 40؛ عبس(80) 3، 4، 16، 19، 21، 24، 42؛ تکویر(81) 7، 8، 10، 12، 13، 14، 19، 28، 29؛ انفطار(82) 5، 6، 9، 10، 11، 12، 13، 14، 15، 17، 18؛ مطففین(83) 2، 3، 7، 9، 11، 12، 13، 14، 18، 21، 36؛ انشقاق(84) 6، 7، 8، 10، 11، 16، 20، 21، 23، 25؛ بروج(85) 3، 7، 11، 20؛ طارق(86) 4، 5، 9، 10؛ اعلی(87) 5، 15؛ غاشیه(88) 3، 9، 10، 23، 26؛ فجر(89) 14، 15، 23، 24، 27، 28؛ بلد(90) 6، 7، 11، 13، 17، 19؛ شمس(91)</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16" w:name="pg19796_197670"/>
    <w:bookmarkEnd w:id="316"/>
    <w:p>
      <w:pPr>
        <w:pStyle w:val="BookText"/>
      </w:pPr>
      <w:r>
        <w:rPr>
          <w:rFonts w:ascii="IRNazanin" w:hAnsi="IRNazanin" w:eastAsia="IRNazanin" w:cs="IRNazanin"/>
          <w:lang w:bidi="fa-IR"/>
          <w:color w:val="111111"/>
          <w:sz w:val="28"/>
          <w:szCs w:val="28"/>
          <w:rtl/>
        </w:rPr>
        <w:t xml:space="preserve">14؛ لیل(92) 4، 7، 10، 19، 20؛ ضحی(93) 10؛ شرح(94) 1، 2؛ تین(95) 5، 6، 7، 8؛ علق(96) 1، 6، 7، 11، 14، 15؛ قدر(97) 3؛ بینه(98) 7 ، 8؛ زلزله(99) 4 ، 6 ، 7 ، 8؛ قارعه(101) 6 ، 7 ، 8 ، 9؛ تکاثر(102) 3؛ عصر(103) 2 ، 3؛ قریش(106) 4؛ ماعون(107) 2 ، 5 ، 7؛ کوثر(108) 2؛ نصر(110) 3؛ مسد(111) 1 ، 2 ، 4 ، 5؛ فلق(113) 5؛ ناس(114) 6</w:t>
      </w:r>
    </w:p>
    <w:p>
      <w:pPr>
        <w:pStyle w:val="Heading3"/>
      </w:pPr>
      <w:bookmarkStart w:id="1872" w:name="_Toc1413"/>
      <w:r>
        <w:t>عمل صالح:</w:t>
      </w:r>
      <w:bookmarkEnd w:id="1872"/>
    </w:p>
    <w:p>
      <w:pPr>
        <w:pStyle w:val="BookText"/>
      </w:pPr>
      <w:r>
        <w:rPr>
          <w:rFonts w:ascii="IRNazanin" w:hAnsi="IRNazanin" w:eastAsia="IRNazanin" w:cs="IRNazanin"/>
          <w:lang w:bidi="fa-IR"/>
          <w:color w:val="111111"/>
          <w:sz w:val="28"/>
          <w:szCs w:val="28"/>
          <w:rtl/>
        </w:rPr>
        <w:t xml:space="preserve">[1] بقره(2) 25، 62، 65، 82، 83، 104، 110، 141؛</w:t>
      </w:r>
    </w:p>
    <w:p>
      <w:pPr>
        <w:pStyle w:val="BookText"/>
      </w:pPr>
      <w:r>
        <w:rPr>
          <w:rFonts w:ascii="IRNazanin" w:hAnsi="IRNazanin" w:eastAsia="IRNazanin" w:cs="IRNazanin"/>
          <w:lang w:bidi="fa-IR"/>
          <w:color w:val="111111"/>
          <w:sz w:val="28"/>
          <w:szCs w:val="28"/>
          <w:rtl/>
        </w:rPr>
        <w:t xml:space="preserve">[3] آل‌عمران(3) 115، 117، 134؛ نساء(4) 40، 57؛</w:t>
      </w:r>
    </w:p>
    <w:p>
      <w:pPr>
        <w:pStyle w:val="BookText"/>
      </w:pPr>
      <w:r>
        <w:rPr>
          <w:rFonts w:ascii="IRNazanin" w:hAnsi="IRNazanin" w:eastAsia="IRNazanin" w:cs="IRNazanin"/>
          <w:lang w:bidi="fa-IR"/>
          <w:color w:val="111111"/>
          <w:sz w:val="28"/>
          <w:szCs w:val="28"/>
          <w:rtl/>
        </w:rPr>
        <w:t xml:space="preserve">[5] انعام(6) 48، 108، 158، 160؛</w:t>
      </w:r>
    </w:p>
    <w:p>
      <w:pPr>
        <w:pStyle w:val="BookText"/>
      </w:pPr>
      <w:r>
        <w:rPr>
          <w:rFonts w:ascii="IRNazanin" w:hAnsi="IRNazanin" w:eastAsia="IRNazanin" w:cs="IRNazanin"/>
          <w:lang w:bidi="fa-IR"/>
          <w:color w:val="111111"/>
          <w:sz w:val="28"/>
          <w:szCs w:val="28"/>
          <w:rtl/>
        </w:rPr>
        <w:t xml:space="preserve">[6] اعراف(7) 42؛</w:t>
      </w:r>
    </w:p>
    <w:p>
      <w:pPr>
        <w:pStyle w:val="BookText"/>
      </w:pPr>
      <w:r>
        <w:rPr>
          <w:rFonts w:ascii="IRNazanin" w:hAnsi="IRNazanin" w:eastAsia="IRNazanin" w:cs="IRNazanin"/>
          <w:lang w:bidi="fa-IR"/>
          <w:color w:val="111111"/>
          <w:sz w:val="28"/>
          <w:szCs w:val="28"/>
          <w:rtl/>
        </w:rPr>
        <w:t xml:space="preserve">[8] هود(11) 11؛</w:t>
      </w:r>
    </w:p>
    <w:p>
      <w:pPr>
        <w:pStyle w:val="BookText"/>
      </w:pPr>
      <w:r>
        <w:rPr>
          <w:rFonts w:ascii="IRNazanin" w:hAnsi="IRNazanin" w:eastAsia="IRNazanin" w:cs="IRNazanin"/>
          <w:lang w:bidi="fa-IR"/>
          <w:color w:val="111111"/>
          <w:sz w:val="28"/>
          <w:szCs w:val="28"/>
          <w:rtl/>
        </w:rPr>
        <w:t xml:space="preserve">[10] کهف(18) 2، 3، 46، 77، 82، 87، 88، 107، 110؛ مریم(19) 60، 63، 76، 96؛</w:t>
      </w:r>
    </w:p>
    <w:p>
      <w:pPr>
        <w:pStyle w:val="BookText"/>
      </w:pPr>
      <w:r>
        <w:rPr>
          <w:rFonts w:ascii="IRNazanin" w:hAnsi="IRNazanin" w:eastAsia="IRNazanin" w:cs="IRNazanin"/>
          <w:lang w:bidi="fa-IR"/>
          <w:color w:val="111111"/>
          <w:sz w:val="28"/>
          <w:szCs w:val="28"/>
          <w:rtl/>
        </w:rPr>
        <w:t xml:space="preserve">[11] انبیاء(21) 105؛ حج(22) 14، 50، 56؛</w:t>
      </w:r>
    </w:p>
    <w:p>
      <w:pPr>
        <w:pStyle w:val="BookText"/>
      </w:pPr>
      <w:r>
        <w:rPr>
          <w:rFonts w:ascii="IRNazanin" w:hAnsi="IRNazanin" w:eastAsia="IRNazanin" w:cs="IRNazanin"/>
          <w:lang w:bidi="fa-IR"/>
          <w:color w:val="111111"/>
          <w:sz w:val="28"/>
          <w:szCs w:val="28"/>
          <w:rtl/>
        </w:rPr>
        <w:t xml:space="preserve">[12] مؤمنون(23) 51، 52، 63، 100، 102؛ نور(24) 26، 32، 38، 39، 55، 56؛ فرقان(25) 64، 70، 71؛</w:t>
      </w:r>
    </w:p>
    <w:p>
      <w:pPr>
        <w:pStyle w:val="BookText"/>
      </w:pPr>
      <w:r>
        <w:rPr>
          <w:rFonts w:ascii="IRNazanin" w:hAnsi="IRNazanin" w:eastAsia="IRNazanin" w:cs="IRNazanin"/>
          <w:lang w:bidi="fa-IR"/>
          <w:color w:val="111111"/>
          <w:sz w:val="28"/>
          <w:szCs w:val="28"/>
          <w:rtl/>
        </w:rPr>
        <w:t xml:space="preserve">[13] شعراء(26) 227؛ نمل(27) 11، 19، 89؛ قصص(28) 67، 80، 84؛</w:t>
      </w:r>
    </w:p>
    <w:p>
      <w:pPr>
        <w:pStyle w:val="BookText"/>
      </w:pPr>
      <w:r>
        <w:rPr>
          <w:rFonts w:ascii="IRNazanin" w:hAnsi="IRNazanin" w:eastAsia="IRNazanin" w:cs="IRNazanin"/>
          <w:lang w:bidi="fa-IR"/>
          <w:color w:val="111111"/>
          <w:sz w:val="28"/>
          <w:szCs w:val="28"/>
          <w:rtl/>
        </w:rPr>
        <w:t xml:space="preserve">[15] سبأ(34) 4؛</w:t>
      </w:r>
    </w:p>
    <w:p>
      <w:pPr>
        <w:pStyle w:val="BookText"/>
      </w:pPr>
      <w:r>
        <w:rPr>
          <w:rFonts w:ascii="IRNazanin" w:hAnsi="IRNazanin" w:eastAsia="IRNazanin" w:cs="IRNazanin"/>
          <w:lang w:bidi="fa-IR"/>
          <w:color w:val="111111"/>
          <w:sz w:val="28"/>
          <w:szCs w:val="28"/>
          <w:rtl/>
        </w:rPr>
        <w:t xml:space="preserve">[17] زخرف(43) 72؛ دخان(44) 17؛ جاثیه(45) 15، 21، 30؛ احقاف(46) 14، 15، 16؛ محمد(47) 1، 2، 9، 28، 32؛ فتح(48) 29؛</w:t>
      </w:r>
    </w:p>
    <w:p>
      <w:pPr>
        <w:pStyle w:val="BookText"/>
      </w:pPr>
      <w:r>
        <w:rPr>
          <w:rFonts w:ascii="IRNazanin" w:hAnsi="IRNazanin" w:eastAsia="IRNazanin" w:cs="IRNazanin"/>
          <w:lang w:bidi="fa-IR"/>
          <w:color w:val="111111"/>
          <w:sz w:val="28"/>
          <w:szCs w:val="28"/>
          <w:rtl/>
        </w:rPr>
        <w:t xml:space="preserve">[18] طور(52) 19، 21، 27؛ نجم(53) 35؛ واقعه(56) 24؛ حدید(57) 7، 10، 13، 14؛</w:t>
      </w:r>
    </w:p>
    <w:p>
      <w:pPr>
        <w:pStyle w:val="BookText"/>
      </w:pPr>
      <w:r>
        <w:rPr>
          <w:rFonts w:ascii="IRNazanin" w:hAnsi="IRNazanin" w:eastAsia="IRNazanin" w:cs="IRNazanin"/>
          <w:lang w:bidi="fa-IR"/>
          <w:color w:val="111111"/>
          <w:sz w:val="28"/>
          <w:szCs w:val="28"/>
          <w:rtl/>
        </w:rPr>
        <w:t xml:space="preserve">[19] منافقون(63) 10، 11؛ تغابن(64) 9؛ طلاق(65) 11؛ ملک(67) 2؛ مزمل(73) 20؛ قیامه(75) 2؛ انسان(76) 22؛ مرسلات(77) 43</w:t>
      </w:r>
    </w:p>
    <w:p>
      <w:pPr>
        <w:pStyle w:val="Heading3"/>
      </w:pPr>
      <w:bookmarkStart w:id="1873" w:name="_Toc1414"/>
      <w:r>
        <w:t>عمو:</w:t>
      </w:r>
      <w:bookmarkEnd w:id="1873"/>
    </w:p>
    <w:p>
      <w:pPr>
        <w:pStyle w:val="BookText"/>
      </w:pPr>
      <w:r>
        <w:rPr>
          <w:rFonts w:ascii="IRNazanin" w:hAnsi="IRNazanin" w:eastAsia="IRNazanin" w:cs="IRNazanin"/>
          <w:lang w:bidi="fa-IR"/>
          <w:color w:val="111111"/>
          <w:sz w:val="28"/>
          <w:szCs w:val="28"/>
          <w:rtl/>
        </w:rPr>
        <w:t xml:space="preserve">[1] بقره(2) 133؛</w:t>
      </w:r>
    </w:p>
    <w:p>
      <w:pPr>
        <w:pStyle w:val="BookText"/>
      </w:pPr>
      <w:r>
        <w:rPr>
          <w:rFonts w:ascii="IRNazanin" w:hAnsi="IRNazanin" w:eastAsia="IRNazanin" w:cs="IRNazanin"/>
          <w:lang w:bidi="fa-IR"/>
          <w:color w:val="111111"/>
          <w:sz w:val="28"/>
          <w:szCs w:val="28"/>
          <w:rtl/>
        </w:rPr>
        <w:t xml:space="preserve">[12] نور(24) 61</w:t>
      </w:r>
    </w:p>
    <w:p>
      <w:pPr>
        <w:pStyle w:val="Heading3"/>
      </w:pPr>
      <w:bookmarkStart w:id="1874" w:name="_Toc1415"/>
      <w:r>
        <w:t>عمه:</w:t>
      </w:r>
      <w:bookmarkEnd w:id="1874"/>
    </w:p>
    <w:p>
      <w:pPr>
        <w:pStyle w:val="BookText"/>
      </w:pPr>
      <w:r>
        <w:rPr>
          <w:rFonts w:ascii="IRNazanin" w:hAnsi="IRNazanin" w:eastAsia="IRNazanin" w:cs="IRNazanin"/>
          <w:lang w:bidi="fa-IR"/>
          <w:color w:val="111111"/>
          <w:sz w:val="28"/>
          <w:szCs w:val="28"/>
          <w:rtl/>
        </w:rPr>
        <w:t xml:space="preserve">[3] نساء(4) 23؛</w:t>
      </w:r>
    </w:p>
    <w:p>
      <w:pPr>
        <w:pStyle w:val="BookText"/>
      </w:pPr>
      <w:r>
        <w:rPr>
          <w:rFonts w:ascii="IRNazanin" w:hAnsi="IRNazanin" w:eastAsia="IRNazanin" w:cs="IRNazanin"/>
          <w:lang w:bidi="fa-IR"/>
          <w:color w:val="111111"/>
          <w:sz w:val="28"/>
          <w:szCs w:val="28"/>
          <w:rtl/>
        </w:rPr>
        <w:t xml:space="preserve">[12] نور(24) 31، 61</w:t>
      </w:r>
    </w:p>
    <w:p>
      <w:pPr>
        <w:pStyle w:val="Heading3"/>
      </w:pPr>
      <w:bookmarkStart w:id="1875" w:name="_Toc1416"/>
      <w:r>
        <w:t>عنکبوت:</w:t>
      </w:r>
      <w:bookmarkEnd w:id="1875"/>
    </w:p>
    <w:p>
      <w:pPr>
        <w:pStyle w:val="BookText"/>
      </w:pPr>
      <w:r>
        <w:rPr>
          <w:rFonts w:ascii="IRNazanin" w:hAnsi="IRNazanin" w:eastAsia="IRNazanin" w:cs="IRNazanin"/>
          <w:lang w:bidi="fa-IR"/>
          <w:color w:val="111111"/>
          <w:sz w:val="28"/>
          <w:szCs w:val="28"/>
          <w:rtl/>
        </w:rPr>
        <w:t xml:space="preserve">[14] عنکبوت(29) 41، 42، 43</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17" w:name="pg19796_197671"/>
    <w:bookmarkEnd w:id="317"/>
    <w:p>
      <w:pPr>
        <w:pStyle w:val="Heading3"/>
      </w:pPr>
      <w:bookmarkStart w:id="1876" w:name="_Toc1417"/>
      <w:r>
        <w:t>عورت:</w:t>
      </w:r>
      <w:bookmarkEnd w:id="1876"/>
    </w:p>
    <w:p>
      <w:pPr>
        <w:pStyle w:val="BookText"/>
      </w:pPr>
      <w:r>
        <w:rPr>
          <w:rFonts w:ascii="IRNazanin" w:hAnsi="IRNazanin" w:eastAsia="IRNazanin" w:cs="IRNazanin"/>
          <w:lang w:bidi="fa-IR"/>
          <w:color w:val="111111"/>
          <w:sz w:val="28"/>
          <w:szCs w:val="28"/>
          <w:rtl/>
        </w:rPr>
        <w:t xml:space="preserve">[5] اعراف(7) 20، 22، 26، 27؛</w:t>
      </w:r>
    </w:p>
    <w:p>
      <w:pPr>
        <w:pStyle w:val="BookText"/>
      </w:pPr>
      <w:r>
        <w:rPr>
          <w:rFonts w:ascii="IRNazanin" w:hAnsi="IRNazanin" w:eastAsia="IRNazanin" w:cs="IRNazanin"/>
          <w:lang w:bidi="fa-IR"/>
          <w:color w:val="111111"/>
          <w:sz w:val="28"/>
          <w:szCs w:val="28"/>
          <w:rtl/>
        </w:rPr>
        <w:t xml:space="preserve">[11] طه(20) 121؛</w:t>
      </w:r>
    </w:p>
    <w:p>
      <w:pPr>
        <w:pStyle w:val="BookText"/>
      </w:pPr>
      <w:r>
        <w:rPr>
          <w:rFonts w:ascii="IRNazanin" w:hAnsi="IRNazanin" w:eastAsia="IRNazanin" w:cs="IRNazanin"/>
          <w:lang w:bidi="fa-IR"/>
          <w:color w:val="111111"/>
          <w:sz w:val="28"/>
          <w:szCs w:val="28"/>
          <w:rtl/>
        </w:rPr>
        <w:t xml:space="preserve">[12] مؤمنون(23) 5؛ نور(24) 30، 31</w:t>
      </w:r>
    </w:p>
    <w:p>
      <w:pPr>
        <w:pStyle w:val="Heading3"/>
      </w:pPr>
      <w:bookmarkStart w:id="1877" w:name="_Toc1418"/>
      <w:r>
        <w:t>عهد:</w:t>
      </w:r>
      <w:bookmarkEnd w:id="1877"/>
    </w:p>
    <w:p>
      <w:pPr>
        <w:pStyle w:val="BookText"/>
      </w:pPr>
      <w:r>
        <w:rPr>
          <w:rFonts w:ascii="IRNazanin" w:hAnsi="IRNazanin" w:eastAsia="IRNazanin" w:cs="IRNazanin"/>
          <w:lang w:bidi="fa-IR"/>
          <w:color w:val="111111"/>
          <w:sz w:val="28"/>
          <w:szCs w:val="28"/>
          <w:rtl/>
        </w:rPr>
        <w:t xml:space="preserve">[1] بقره(2) 27، 40، 41، 42، 45، 64، 80، 83، 85، 86، 93، 99، 100، 101، 124، 125، 177؛</w:t>
      </w:r>
    </w:p>
    <w:p>
      <w:pPr>
        <w:pStyle w:val="BookText"/>
      </w:pPr>
      <w:r>
        <w:rPr>
          <w:rFonts w:ascii="IRNazanin" w:hAnsi="IRNazanin" w:eastAsia="IRNazanin" w:cs="IRNazanin"/>
          <w:lang w:bidi="fa-IR"/>
          <w:color w:val="111111"/>
          <w:sz w:val="28"/>
          <w:szCs w:val="28"/>
          <w:rtl/>
        </w:rPr>
        <w:t xml:space="preserve">[2] بقره(2) 225، 228، 229، 246، 270؛ آل‌عمران(3) 36، 44، 52، 75، 76، 77، 78، 81، 82، 83، 103؛</w:t>
      </w:r>
    </w:p>
    <w:p>
      <w:pPr>
        <w:pStyle w:val="BookText"/>
      </w:pPr>
      <w:r>
        <w:rPr>
          <w:rFonts w:ascii="IRNazanin" w:hAnsi="IRNazanin" w:eastAsia="IRNazanin" w:cs="IRNazanin"/>
          <w:lang w:bidi="fa-IR"/>
          <w:color w:val="111111"/>
          <w:sz w:val="28"/>
          <w:szCs w:val="28"/>
          <w:rtl/>
        </w:rPr>
        <w:t xml:space="preserve">[3] آل‌عمران(3) 183، 187، 189، 194؛ نساء(4) 21، 33، 90، 91، 92؛</w:t>
      </w:r>
    </w:p>
    <w:p>
      <w:pPr>
        <w:pStyle w:val="BookText"/>
      </w:pPr>
      <w:r>
        <w:rPr>
          <w:rFonts w:ascii="IRNazanin" w:hAnsi="IRNazanin" w:eastAsia="IRNazanin" w:cs="IRNazanin"/>
          <w:lang w:bidi="fa-IR"/>
          <w:color w:val="111111"/>
          <w:sz w:val="28"/>
          <w:szCs w:val="28"/>
          <w:rtl/>
        </w:rPr>
        <w:t xml:space="preserve">[4] نساء(4) 131، 154، 155؛ مائده(5) 1، 7، 9، 12، 13، 14، 70، 71؛</w:t>
      </w:r>
    </w:p>
    <w:p>
      <w:pPr>
        <w:pStyle w:val="BookText"/>
      </w:pPr>
      <w:r>
        <w:rPr>
          <w:rFonts w:ascii="IRNazanin" w:hAnsi="IRNazanin" w:eastAsia="IRNazanin" w:cs="IRNazanin"/>
          <w:lang w:bidi="fa-IR"/>
          <w:color w:val="111111"/>
          <w:sz w:val="28"/>
          <w:szCs w:val="28"/>
          <w:rtl/>
        </w:rPr>
        <w:t xml:space="preserve">[5] انعام(6) 63، 109، 152، 153؛</w:t>
      </w:r>
    </w:p>
    <w:p>
      <w:pPr>
        <w:pStyle w:val="BookText"/>
      </w:pPr>
      <w:r>
        <w:rPr>
          <w:rFonts w:ascii="IRNazanin" w:hAnsi="IRNazanin" w:eastAsia="IRNazanin" w:cs="IRNazanin"/>
          <w:lang w:bidi="fa-IR"/>
          <w:color w:val="111111"/>
          <w:sz w:val="28"/>
          <w:szCs w:val="28"/>
          <w:rtl/>
        </w:rPr>
        <w:t xml:space="preserve">[6] اعراف(7) 102، 134، 135، 136، 169، 170، 172، 189، 190؛ انفال(8) 21، 48، 56، 57، 58، 59، 72؛</w:t>
      </w:r>
    </w:p>
    <w:p>
      <w:pPr>
        <w:pStyle w:val="BookText"/>
      </w:pPr>
      <w:r>
        <w:rPr>
          <w:rFonts w:ascii="IRNazanin" w:hAnsi="IRNazanin" w:eastAsia="IRNazanin" w:cs="IRNazanin"/>
          <w:lang w:bidi="fa-IR"/>
          <w:color w:val="111111"/>
          <w:sz w:val="28"/>
          <w:szCs w:val="28"/>
          <w:rtl/>
        </w:rPr>
        <w:t xml:space="preserve">[7] توبه(9) 75، 76، 77، 78، 80، 111، 112، 114؛ یونس(10) 22، 23؛</w:t>
      </w:r>
    </w:p>
    <w:p>
      <w:pPr>
        <w:pStyle w:val="BookText"/>
      </w:pPr>
      <w:r>
        <w:rPr>
          <w:rFonts w:ascii="IRNazanin" w:hAnsi="IRNazanin" w:eastAsia="IRNazanin" w:cs="IRNazanin"/>
          <w:lang w:bidi="fa-IR"/>
          <w:color w:val="111111"/>
          <w:sz w:val="28"/>
          <w:szCs w:val="28"/>
          <w:rtl/>
        </w:rPr>
        <w:t xml:space="preserve">[8] یوسف(12) 65، 66، 80؛ رعد(13) 20، 21، 22، 23، 25؛</w:t>
      </w:r>
    </w:p>
    <w:p>
      <w:pPr>
        <w:pStyle w:val="BookText"/>
      </w:pPr>
      <w:r>
        <w:rPr>
          <w:rFonts w:ascii="IRNazanin" w:hAnsi="IRNazanin" w:eastAsia="IRNazanin" w:cs="IRNazanin"/>
          <w:lang w:bidi="fa-IR"/>
          <w:color w:val="111111"/>
          <w:sz w:val="28"/>
          <w:szCs w:val="28"/>
          <w:rtl/>
        </w:rPr>
        <w:t xml:space="preserve">[9] نحل(16) 91، 92، 94، 95، 96؛</w:t>
      </w:r>
    </w:p>
    <w:p>
      <w:pPr>
        <w:pStyle w:val="BookText"/>
      </w:pPr>
      <w:r>
        <w:rPr>
          <w:rFonts w:ascii="IRNazanin" w:hAnsi="IRNazanin" w:eastAsia="IRNazanin" w:cs="IRNazanin"/>
          <w:lang w:bidi="fa-IR"/>
          <w:color w:val="111111"/>
          <w:sz w:val="28"/>
          <w:szCs w:val="28"/>
          <w:rtl/>
        </w:rPr>
        <w:t xml:space="preserve">[10] اسراء(17) 34؛ کهف(18) 69؛ مریم(19) 54، 55، 78، 87؛</w:t>
      </w:r>
    </w:p>
    <w:p>
      <w:pPr>
        <w:pStyle w:val="BookText"/>
      </w:pPr>
      <w:r>
        <w:rPr>
          <w:rFonts w:ascii="IRNazanin" w:hAnsi="IRNazanin" w:eastAsia="IRNazanin" w:cs="IRNazanin"/>
          <w:lang w:bidi="fa-IR"/>
          <w:color w:val="111111"/>
          <w:sz w:val="28"/>
          <w:szCs w:val="28"/>
          <w:rtl/>
        </w:rPr>
        <w:t xml:space="preserve">[11] طه(20) 58، 86، 87، 115؛</w:t>
      </w:r>
    </w:p>
    <w:p>
      <w:pPr>
        <w:pStyle w:val="BookText"/>
      </w:pPr>
      <w:r>
        <w:rPr>
          <w:rFonts w:ascii="IRNazanin" w:hAnsi="IRNazanin" w:eastAsia="IRNazanin" w:cs="IRNazanin"/>
          <w:lang w:bidi="fa-IR"/>
          <w:color w:val="111111"/>
          <w:sz w:val="28"/>
          <w:szCs w:val="28"/>
          <w:rtl/>
        </w:rPr>
        <w:t xml:space="preserve">[12] مؤمنون(23) 8، 10؛</w:t>
      </w:r>
    </w:p>
    <w:p>
      <w:pPr>
        <w:pStyle w:val="BookText"/>
      </w:pPr>
      <w:r>
        <w:rPr>
          <w:rFonts w:ascii="IRNazanin" w:hAnsi="IRNazanin" w:eastAsia="IRNazanin" w:cs="IRNazanin"/>
          <w:lang w:bidi="fa-IR"/>
          <w:color w:val="111111"/>
          <w:sz w:val="28"/>
          <w:szCs w:val="28"/>
          <w:rtl/>
        </w:rPr>
        <w:t xml:space="preserve">[13] قصص(28) 17، 28، 29؛</w:t>
      </w:r>
    </w:p>
    <w:p>
      <w:pPr>
        <w:pStyle w:val="BookText"/>
      </w:pPr>
      <w:r>
        <w:rPr>
          <w:rFonts w:ascii="IRNazanin" w:hAnsi="IRNazanin" w:eastAsia="IRNazanin" w:cs="IRNazanin"/>
          <w:lang w:bidi="fa-IR"/>
          <w:color w:val="111111"/>
          <w:sz w:val="28"/>
          <w:szCs w:val="28"/>
          <w:rtl/>
        </w:rPr>
        <w:t xml:space="preserve">[14] احزاب(33) 7، 8، 15، 23، 24؛</w:t>
      </w:r>
    </w:p>
    <w:p>
      <w:pPr>
        <w:pStyle w:val="BookText"/>
      </w:pPr>
      <w:r>
        <w:rPr>
          <w:rFonts w:ascii="IRNazanin" w:hAnsi="IRNazanin" w:eastAsia="IRNazanin" w:cs="IRNazanin"/>
          <w:lang w:bidi="fa-IR"/>
          <w:color w:val="111111"/>
          <w:sz w:val="28"/>
          <w:szCs w:val="28"/>
          <w:rtl/>
        </w:rPr>
        <w:t xml:space="preserve">[15] فاطر(35) 8؛ یس(36) 60؛ صافات(37) 82؛ ص(38) 44، 81؛</w:t>
      </w:r>
    </w:p>
    <w:p>
      <w:pPr>
        <w:pStyle w:val="BookText"/>
      </w:pPr>
      <w:r>
        <w:rPr>
          <w:rFonts w:ascii="IRNazanin" w:hAnsi="IRNazanin" w:eastAsia="IRNazanin" w:cs="IRNazanin"/>
          <w:lang w:bidi="fa-IR"/>
          <w:color w:val="111111"/>
          <w:sz w:val="28"/>
          <w:szCs w:val="28"/>
          <w:rtl/>
        </w:rPr>
        <w:t xml:space="preserve">[16] غافر(40) 56؛ شوری(42) 16؛</w:t>
      </w:r>
    </w:p>
    <w:p>
      <w:pPr>
        <w:pStyle w:val="BookText"/>
      </w:pPr>
      <w:r>
        <w:rPr>
          <w:rFonts w:ascii="IRNazanin" w:hAnsi="IRNazanin" w:eastAsia="IRNazanin" w:cs="IRNazanin"/>
          <w:lang w:bidi="fa-IR"/>
          <w:color w:val="111111"/>
          <w:sz w:val="28"/>
          <w:szCs w:val="28"/>
          <w:rtl/>
        </w:rPr>
        <w:t xml:space="preserve">[17] زخرف (43) 49 ، 50 ؛ فتح (48) 10 ، 11 ، 19 ؛</w:t>
      </w:r>
    </w:p>
    <w:p>
      <w:pPr>
        <w:pStyle w:val="BookText"/>
      </w:pPr>
      <w:r>
        <w:rPr>
          <w:rFonts w:ascii="IRNazanin" w:hAnsi="IRNazanin" w:eastAsia="IRNazanin" w:cs="IRNazanin"/>
          <w:lang w:bidi="fa-IR"/>
          <w:color w:val="111111"/>
          <w:sz w:val="28"/>
          <w:szCs w:val="28"/>
          <w:rtl/>
        </w:rPr>
        <w:t xml:space="preserve">[18] نجم(53) 37؛ واقعه(56) 46؛ حدید(57) 8؛ حشر(59) 11، 12، 16؛</w:t>
      </w:r>
    </w:p>
    <w:p>
      <w:pPr>
        <w:pStyle w:val="BookText"/>
      </w:pPr>
      <w:r>
        <w:rPr>
          <w:rFonts w:ascii="IRNazanin" w:hAnsi="IRNazanin" w:eastAsia="IRNazanin" w:cs="IRNazanin"/>
          <w:lang w:bidi="fa-IR"/>
          <w:color w:val="111111"/>
          <w:sz w:val="28"/>
          <w:szCs w:val="28"/>
          <w:rtl/>
        </w:rPr>
        <w:t xml:space="preserve">[19] قلم(68) 39؛ معارج(70) 32، 35؛</w:t>
      </w:r>
    </w:p>
    <w:p>
      <w:pPr>
        <w:pStyle w:val="BookText"/>
      </w:pPr>
      <w:r>
        <w:rPr>
          <w:rFonts w:ascii="IRNazanin" w:hAnsi="IRNazanin" w:eastAsia="IRNazanin" w:cs="IRNazanin"/>
          <w:lang w:bidi="fa-IR"/>
          <w:color w:val="111111"/>
          <w:sz w:val="28"/>
          <w:szCs w:val="28"/>
          <w:rtl/>
        </w:rPr>
        <w:t xml:space="preserve">[20] لیل(92) 14؛ کافرون(109) 3</w:t>
      </w:r>
    </w:p>
    <w:p>
      <w:pPr>
        <w:pStyle w:val="Heading3"/>
      </w:pPr>
      <w:bookmarkStart w:id="1878" w:name="_Toc1419"/>
      <w:r>
        <w:t>عیب جویی:</w:t>
      </w:r>
      <w:bookmarkEnd w:id="1878"/>
    </w:p>
    <w:p>
      <w:pPr>
        <w:pStyle w:val="BookText"/>
      </w:pPr>
      <w:r>
        <w:rPr>
          <w:rFonts w:ascii="IRNazanin" w:hAnsi="IRNazanin" w:eastAsia="IRNazanin" w:cs="IRNazanin"/>
          <w:lang w:bidi="fa-IR"/>
          <w:color w:val="111111"/>
          <w:sz w:val="28"/>
          <w:szCs w:val="28"/>
          <w:rtl/>
        </w:rPr>
        <w:t xml:space="preserve">[3] نساء(4) 46؛</w:t>
      </w:r>
    </w:p>
    <w:p>
      <w:pPr>
        <w:pStyle w:val="BookText"/>
      </w:pPr>
      <w:r>
        <w:rPr>
          <w:rFonts w:ascii="IRNazanin" w:hAnsi="IRNazanin" w:eastAsia="IRNazanin" w:cs="IRNazanin"/>
          <w:lang w:bidi="fa-IR"/>
          <w:color w:val="111111"/>
          <w:sz w:val="28"/>
          <w:szCs w:val="28"/>
          <w:rtl/>
        </w:rPr>
        <w:t xml:space="preserve">[7] توبه(9) 58، 63، 79؛</w:t>
      </w:r>
    </w:p>
    <w:p>
      <w:pPr>
        <w:pStyle w:val="BookText"/>
      </w:pPr>
      <w:r>
        <w:rPr>
          <w:rFonts w:ascii="IRNazanin" w:hAnsi="IRNazanin" w:eastAsia="IRNazanin" w:cs="IRNazanin"/>
          <w:lang w:bidi="fa-IR"/>
          <w:color w:val="111111"/>
          <w:sz w:val="28"/>
          <w:szCs w:val="28"/>
          <w:rtl/>
        </w:rPr>
        <w:t xml:space="preserve">[11] طه(20) 27؛</w:t>
      </w:r>
    </w:p>
    <w:p>
      <w:pPr>
        <w:pStyle w:val="BookText"/>
      </w:pPr>
      <w:r>
        <w:rPr>
          <w:rFonts w:ascii="IRNazanin" w:hAnsi="IRNazanin" w:eastAsia="IRNazanin" w:cs="IRNazanin"/>
          <w:lang w:bidi="fa-IR"/>
          <w:color w:val="111111"/>
          <w:sz w:val="28"/>
          <w:szCs w:val="28"/>
          <w:rtl/>
        </w:rPr>
        <w:t xml:space="preserve">[17] حجرات(49) 11، 12؛</w:t>
      </w:r>
    </w:p>
    <w:p>
      <w:pPr>
        <w:pStyle w:val="BookText"/>
      </w:pPr>
      <w:r>
        <w:rPr>
          <w:rFonts w:ascii="IRNazanin" w:hAnsi="IRNazanin" w:eastAsia="IRNazanin" w:cs="IRNazanin"/>
          <w:lang w:bidi="fa-IR"/>
          <w:color w:val="111111"/>
          <w:sz w:val="28"/>
          <w:szCs w:val="28"/>
          <w:rtl/>
        </w:rPr>
        <w:t xml:space="preserve">[19] قلم(68) 11، 16؛</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18" w:name="pg19796_197672"/>
    <w:bookmarkEnd w:id="318"/>
    <w:p>
      <w:pPr>
        <w:pStyle w:val="BookText"/>
      </w:pPr>
      <w:r>
        <w:rPr>
          <w:rFonts w:ascii="IRNazanin" w:hAnsi="IRNazanin" w:eastAsia="IRNazanin" w:cs="IRNazanin"/>
          <w:lang w:bidi="fa-IR"/>
          <w:color w:val="111111"/>
          <w:sz w:val="28"/>
          <w:szCs w:val="28"/>
          <w:rtl/>
        </w:rPr>
        <w:t xml:space="preserve">[20] مطففین (83) 30 ؛ همزه (104) 1 ، 2 ، 4 ، 6 ، 7 ، 8</w:t>
      </w:r>
    </w:p>
    <w:p>
      <w:pPr>
        <w:pStyle w:val="Heading3"/>
      </w:pPr>
      <w:bookmarkStart w:id="1879" w:name="_Toc1420"/>
      <w:r>
        <w:t>عید:</w:t>
      </w:r>
      <w:bookmarkEnd w:id="1879"/>
    </w:p>
    <w:p>
      <w:pPr>
        <w:pStyle w:val="BookText"/>
      </w:pPr>
      <w:r>
        <w:rPr>
          <w:rFonts w:ascii="IRNazanin" w:hAnsi="IRNazanin" w:eastAsia="IRNazanin" w:cs="IRNazanin"/>
          <w:lang w:bidi="fa-IR"/>
          <w:color w:val="111111"/>
          <w:sz w:val="28"/>
          <w:szCs w:val="28"/>
          <w:rtl/>
        </w:rPr>
        <w:t xml:space="preserve">[4] مائده(5) 112؛</w:t>
      </w:r>
    </w:p>
    <w:p>
      <w:pPr>
        <w:pStyle w:val="BookText"/>
      </w:pPr>
      <w:r>
        <w:rPr>
          <w:rFonts w:ascii="IRNazanin" w:hAnsi="IRNazanin" w:eastAsia="IRNazanin" w:cs="IRNazanin"/>
          <w:lang w:bidi="fa-IR"/>
          <w:color w:val="111111"/>
          <w:sz w:val="28"/>
          <w:szCs w:val="28"/>
          <w:rtl/>
        </w:rPr>
        <w:t xml:space="preserve">[7] توبه(9) 3؛</w:t>
      </w:r>
    </w:p>
    <w:p>
      <w:pPr>
        <w:pStyle w:val="BookText"/>
      </w:pPr>
      <w:r>
        <w:rPr>
          <w:rFonts w:ascii="IRNazanin" w:hAnsi="IRNazanin" w:eastAsia="IRNazanin" w:cs="IRNazanin"/>
          <w:lang w:bidi="fa-IR"/>
          <w:color w:val="111111"/>
          <w:sz w:val="28"/>
          <w:szCs w:val="28"/>
          <w:rtl/>
        </w:rPr>
        <w:t xml:space="preserve">[8] هود(11) 44؛</w:t>
      </w:r>
    </w:p>
    <w:p>
      <w:pPr>
        <w:pStyle w:val="BookText"/>
      </w:pPr>
      <w:r>
        <w:rPr>
          <w:rFonts w:ascii="IRNazanin" w:hAnsi="IRNazanin" w:eastAsia="IRNazanin" w:cs="IRNazanin"/>
          <w:lang w:bidi="fa-IR"/>
          <w:color w:val="111111"/>
          <w:sz w:val="28"/>
          <w:szCs w:val="28"/>
          <w:rtl/>
        </w:rPr>
        <w:t xml:space="preserve">[11] طه(20) 59؛</w:t>
      </w:r>
    </w:p>
    <w:p>
      <w:pPr>
        <w:pStyle w:val="BookText"/>
      </w:pPr>
      <w:r>
        <w:rPr>
          <w:rFonts w:ascii="IRNazanin" w:hAnsi="IRNazanin" w:eastAsia="IRNazanin" w:cs="IRNazanin"/>
          <w:lang w:bidi="fa-IR"/>
          <w:color w:val="111111"/>
          <w:sz w:val="28"/>
          <w:szCs w:val="28"/>
          <w:rtl/>
        </w:rPr>
        <w:t xml:space="preserve">[15] صافات(37) 88، 89؛</w:t>
      </w:r>
    </w:p>
    <w:p>
      <w:pPr>
        <w:pStyle w:val="BookText"/>
      </w:pPr>
      <w:r>
        <w:rPr>
          <w:rFonts w:ascii="IRNazanin" w:hAnsi="IRNazanin" w:eastAsia="IRNazanin" w:cs="IRNazanin"/>
          <w:lang w:bidi="fa-IR"/>
          <w:color w:val="111111"/>
          <w:sz w:val="28"/>
          <w:szCs w:val="28"/>
          <w:rtl/>
        </w:rPr>
        <w:t xml:space="preserve">[20] فجر(89) 3؛ کوثر(108) 2</w:t>
      </w:r>
    </w:p>
    <w:p>
      <w:pPr>
        <w:pStyle w:val="Heading3"/>
      </w:pPr>
      <w:bookmarkStart w:id="1880" w:name="_Toc1421"/>
      <w:r>
        <w:t>عیسی(ع):</w:t>
      </w:r>
      <w:bookmarkEnd w:id="1880"/>
    </w:p>
    <w:p>
      <w:pPr>
        <w:pStyle w:val="BookText"/>
      </w:pPr>
      <w:r>
        <w:rPr>
          <w:rFonts w:ascii="IRNazanin" w:hAnsi="IRNazanin" w:eastAsia="IRNazanin" w:cs="IRNazanin"/>
          <w:lang w:bidi="fa-IR"/>
          <w:color w:val="111111"/>
          <w:sz w:val="28"/>
          <w:szCs w:val="28"/>
          <w:rtl/>
        </w:rPr>
        <w:t xml:space="preserve">[1] بقره(2) 87، 136؛</w:t>
      </w:r>
    </w:p>
    <w:p>
      <w:pPr>
        <w:pStyle w:val="BookText"/>
      </w:pPr>
      <w:r>
        <w:rPr>
          <w:rFonts w:ascii="IRNazanin" w:hAnsi="IRNazanin" w:eastAsia="IRNazanin" w:cs="IRNazanin"/>
          <w:lang w:bidi="fa-IR"/>
          <w:color w:val="111111"/>
          <w:sz w:val="28"/>
          <w:szCs w:val="28"/>
          <w:rtl/>
        </w:rPr>
        <w:t xml:space="preserve">[2] بقره(2) 253؛ آل‌عمران(3) 33، 39، 42، 45، 46، 47، 48، 49، 50، 51، 52، 53، 54، 55، 56، 57، 58، 59، 60، 61، 62، 63، 64، 66، 79، 84، 90؛</w:t>
      </w:r>
    </w:p>
    <w:p>
      <w:pPr>
        <w:pStyle w:val="BookText"/>
      </w:pPr>
      <w:r>
        <w:rPr>
          <w:rFonts w:ascii="IRNazanin" w:hAnsi="IRNazanin" w:eastAsia="IRNazanin" w:cs="IRNazanin"/>
          <w:lang w:bidi="fa-IR"/>
          <w:color w:val="111111"/>
          <w:sz w:val="28"/>
          <w:szCs w:val="28"/>
          <w:rtl/>
        </w:rPr>
        <w:t xml:space="preserve">[4] نساء(4) 137، 156، 157، 158، 159، 163، 171، 172؛ مائده(5) 17، 46، 72، 74، 75، 76، 78، 110، 111، 112، 113، 114، 115، 116، 117، 118، 119؛</w:t>
      </w:r>
    </w:p>
    <w:p>
      <w:pPr>
        <w:pStyle w:val="BookText"/>
      </w:pPr>
      <w:r>
        <w:rPr>
          <w:rFonts w:ascii="IRNazanin" w:hAnsi="IRNazanin" w:eastAsia="IRNazanin" w:cs="IRNazanin"/>
          <w:lang w:bidi="fa-IR"/>
          <w:color w:val="111111"/>
          <w:sz w:val="28"/>
          <w:szCs w:val="28"/>
          <w:rtl/>
        </w:rPr>
        <w:t xml:space="preserve">[5] انعام(6) 85، 86، 89؛</w:t>
      </w:r>
    </w:p>
    <w:p>
      <w:pPr>
        <w:pStyle w:val="BookText"/>
      </w:pPr>
      <w:r>
        <w:rPr>
          <w:rFonts w:ascii="IRNazanin" w:hAnsi="IRNazanin" w:eastAsia="IRNazanin" w:cs="IRNazanin"/>
          <w:lang w:bidi="fa-IR"/>
          <w:color w:val="111111"/>
          <w:sz w:val="28"/>
          <w:szCs w:val="28"/>
          <w:rtl/>
        </w:rPr>
        <w:t xml:space="preserve">[7] توبه(9) 30، 31؛</w:t>
      </w:r>
    </w:p>
    <w:p>
      <w:pPr>
        <w:pStyle w:val="BookText"/>
      </w:pPr>
      <w:r>
        <w:rPr>
          <w:rFonts w:ascii="IRNazanin" w:hAnsi="IRNazanin" w:eastAsia="IRNazanin" w:cs="IRNazanin"/>
          <w:lang w:bidi="fa-IR"/>
          <w:color w:val="111111"/>
          <w:sz w:val="28"/>
          <w:szCs w:val="28"/>
          <w:rtl/>
        </w:rPr>
        <w:t xml:space="preserve">[9] حجر(15) 17؛</w:t>
      </w:r>
    </w:p>
    <w:p>
      <w:pPr>
        <w:pStyle w:val="BookText"/>
      </w:pPr>
      <w:r>
        <w:rPr>
          <w:rFonts w:ascii="IRNazanin" w:hAnsi="IRNazanin" w:eastAsia="IRNazanin" w:cs="IRNazanin"/>
          <w:lang w:bidi="fa-IR"/>
          <w:color w:val="111111"/>
          <w:sz w:val="28"/>
          <w:szCs w:val="28"/>
          <w:rtl/>
        </w:rPr>
        <w:t xml:space="preserve">[10] مریم(19) 16، 19، 21، 22، 23، 24، 25، 26، 27، 29، 30، 31، 32، 33، 34، 35، 36، 37؛</w:t>
      </w:r>
    </w:p>
    <w:p>
      <w:pPr>
        <w:pStyle w:val="BookText"/>
      </w:pPr>
      <w:r>
        <w:rPr>
          <w:rFonts w:ascii="IRNazanin" w:hAnsi="IRNazanin" w:eastAsia="IRNazanin" w:cs="IRNazanin"/>
          <w:lang w:bidi="fa-IR"/>
          <w:color w:val="111111"/>
          <w:sz w:val="28"/>
          <w:szCs w:val="28"/>
          <w:rtl/>
        </w:rPr>
        <w:t xml:space="preserve">[11] انبیاء(21) 91؛</w:t>
      </w:r>
    </w:p>
    <w:p>
      <w:pPr>
        <w:pStyle w:val="BookText"/>
      </w:pPr>
      <w:r>
        <w:rPr>
          <w:rFonts w:ascii="IRNazanin" w:hAnsi="IRNazanin" w:eastAsia="IRNazanin" w:cs="IRNazanin"/>
          <w:lang w:bidi="fa-IR"/>
          <w:color w:val="111111"/>
          <w:sz w:val="28"/>
          <w:szCs w:val="28"/>
          <w:rtl/>
        </w:rPr>
        <w:t xml:space="preserve">[12] مؤمنون(23) 50، 51؛</w:t>
      </w:r>
    </w:p>
    <w:p>
      <w:pPr>
        <w:pStyle w:val="BookText"/>
      </w:pPr>
      <w:r>
        <w:rPr>
          <w:rFonts w:ascii="IRNazanin" w:hAnsi="IRNazanin" w:eastAsia="IRNazanin" w:cs="IRNazanin"/>
          <w:lang w:bidi="fa-IR"/>
          <w:color w:val="111111"/>
          <w:sz w:val="28"/>
          <w:szCs w:val="28"/>
          <w:rtl/>
        </w:rPr>
        <w:t xml:space="preserve">[14] احزاب(33) 7؛</w:t>
      </w:r>
    </w:p>
    <w:p>
      <w:pPr>
        <w:pStyle w:val="BookText"/>
      </w:pPr>
      <w:r>
        <w:rPr>
          <w:rFonts w:ascii="IRNazanin" w:hAnsi="IRNazanin" w:eastAsia="IRNazanin" w:cs="IRNazanin"/>
          <w:lang w:bidi="fa-IR"/>
          <w:color w:val="111111"/>
          <w:sz w:val="28"/>
          <w:szCs w:val="28"/>
          <w:rtl/>
        </w:rPr>
        <w:t xml:space="preserve">[15] فاطر(35) 42؛</w:t>
      </w:r>
    </w:p>
    <w:p>
      <w:pPr>
        <w:pStyle w:val="BookText"/>
      </w:pPr>
      <w:r>
        <w:rPr>
          <w:rFonts w:ascii="IRNazanin" w:hAnsi="IRNazanin" w:eastAsia="IRNazanin" w:cs="IRNazanin"/>
          <w:lang w:bidi="fa-IR"/>
          <w:color w:val="111111"/>
          <w:sz w:val="28"/>
          <w:szCs w:val="28"/>
          <w:rtl/>
        </w:rPr>
        <w:t xml:space="preserve">[16] شوری(42) 13؛</w:t>
      </w:r>
    </w:p>
    <w:p>
      <w:pPr>
        <w:pStyle w:val="BookText"/>
      </w:pPr>
      <w:r>
        <w:rPr>
          <w:rFonts w:ascii="IRNazanin" w:hAnsi="IRNazanin" w:eastAsia="IRNazanin" w:cs="IRNazanin"/>
          <w:lang w:bidi="fa-IR"/>
          <w:color w:val="111111"/>
          <w:sz w:val="28"/>
          <w:szCs w:val="28"/>
          <w:rtl/>
        </w:rPr>
        <w:t xml:space="preserve">[17] زخرف(43) 57، 58، 59، 60، 61، 63، 64، 65؛ احقاف(46) 35؛</w:t>
      </w:r>
    </w:p>
    <w:p>
      <w:pPr>
        <w:pStyle w:val="BookText"/>
      </w:pPr>
      <w:r>
        <w:rPr>
          <w:rFonts w:ascii="IRNazanin" w:hAnsi="IRNazanin" w:eastAsia="IRNazanin" w:cs="IRNazanin"/>
          <w:lang w:bidi="fa-IR"/>
          <w:color w:val="111111"/>
          <w:sz w:val="28"/>
          <w:szCs w:val="28"/>
          <w:rtl/>
        </w:rPr>
        <w:t xml:space="preserve">[18] حدید(57) 27؛</w:t>
      </w:r>
    </w:p>
    <w:p>
      <w:pPr>
        <w:pStyle w:val="BookText"/>
      </w:pPr>
      <w:r>
        <w:rPr>
          <w:rFonts w:ascii="IRNazanin" w:hAnsi="IRNazanin" w:eastAsia="IRNazanin" w:cs="IRNazanin"/>
          <w:lang w:bidi="fa-IR"/>
          <w:color w:val="111111"/>
          <w:sz w:val="28"/>
          <w:szCs w:val="28"/>
          <w:rtl/>
        </w:rPr>
        <w:t xml:space="preserve">[19] صف(61) 6، 14؛ تحریم(66) 12</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19" w:name="pg19796_197673"/>
    <w:bookmarkEnd w:id="319"/>
    <w:p>
      <w:pPr>
        <w:pStyle w:val="Heading2"/>
      </w:pPr>
      <w:bookmarkStart w:id="1881" w:name="_Toc1422"/>
      <w:r>
        <w:t>غ</w:t>
      </w:r>
      <w:bookmarkEnd w:id="1881"/>
    </w:p>
    <w:p>
      <w:pPr>
        <w:pStyle w:val="Heading3"/>
      </w:pPr>
      <w:bookmarkStart w:id="1882" w:name="_Toc1423"/>
      <w:r>
        <w:t>غار:</w:t>
      </w:r>
      <w:bookmarkEnd w:id="1882"/>
    </w:p>
    <w:p>
      <w:pPr>
        <w:pStyle w:val="BookText"/>
      </w:pPr>
      <w:r>
        <w:rPr>
          <w:rFonts w:ascii="IRNazanin" w:hAnsi="IRNazanin" w:eastAsia="IRNazanin" w:cs="IRNazanin"/>
          <w:lang w:bidi="fa-IR"/>
          <w:color w:val="111111"/>
          <w:sz w:val="28"/>
          <w:szCs w:val="28"/>
          <w:rtl/>
        </w:rPr>
        <w:t xml:space="preserve">[7] توبه(9) 57؛</w:t>
      </w:r>
    </w:p>
    <w:p>
      <w:pPr>
        <w:pStyle w:val="BookText"/>
      </w:pPr>
      <w:r>
        <w:rPr>
          <w:rFonts w:ascii="IRNazanin" w:hAnsi="IRNazanin" w:eastAsia="IRNazanin" w:cs="IRNazanin"/>
          <w:lang w:bidi="fa-IR"/>
          <w:color w:val="111111"/>
          <w:sz w:val="28"/>
          <w:szCs w:val="28"/>
          <w:rtl/>
        </w:rPr>
        <w:t xml:space="preserve">[10] کهف(18) 11، 16، 17، 18، 19، 21</w:t>
      </w:r>
    </w:p>
    <w:p>
      <w:pPr>
        <w:pStyle w:val="Heading3"/>
      </w:pPr>
      <w:bookmarkStart w:id="1883" w:name="_Toc1424"/>
      <w:r>
        <w:t>غار ثور:</w:t>
      </w:r>
      <w:bookmarkEnd w:id="1883"/>
    </w:p>
    <w:p>
      <w:pPr>
        <w:pStyle w:val="BookText"/>
      </w:pPr>
      <w:r>
        <w:rPr>
          <w:rFonts w:ascii="IRNazanin" w:hAnsi="IRNazanin" w:eastAsia="IRNazanin" w:cs="IRNazanin"/>
          <w:lang w:bidi="fa-IR"/>
          <w:color w:val="111111"/>
          <w:sz w:val="28"/>
          <w:szCs w:val="28"/>
          <w:rtl/>
        </w:rPr>
        <w:t xml:space="preserve">[7] توبه(9) 40</w:t>
      </w:r>
    </w:p>
    <w:p>
      <w:pPr>
        <w:pStyle w:val="Heading3"/>
      </w:pPr>
      <w:bookmarkStart w:id="1884" w:name="_Toc1425"/>
      <w:r>
        <w:t>غاشیه:</w:t>
      </w:r>
      <w:bookmarkEnd w:id="1884"/>
    </w:p>
    <w:p>
      <w:pPr>
        <w:pStyle w:val="BookText"/>
      </w:pPr>
      <w:r>
        <w:rPr>
          <w:rFonts w:ascii="IRNazanin" w:hAnsi="IRNazanin" w:eastAsia="IRNazanin" w:cs="IRNazanin"/>
          <w:lang w:bidi="fa-IR"/>
          <w:color w:val="111111"/>
          <w:sz w:val="28"/>
          <w:szCs w:val="28"/>
          <w:rtl/>
        </w:rPr>
        <w:t xml:space="preserve">[20] غاشیه(88) 1</w:t>
      </w:r>
    </w:p>
    <w:p>
      <w:pPr>
        <w:pStyle w:val="Heading3"/>
      </w:pPr>
      <w:bookmarkStart w:id="1885" w:name="_Toc1426"/>
      <w:r>
        <w:t>غالب/اسما و صفات:</w:t>
      </w:r>
      <w:bookmarkEnd w:id="1885"/>
    </w:p>
    <w:p>
      <w:pPr>
        <w:pStyle w:val="BookText"/>
      </w:pPr>
      <w:r>
        <w:rPr>
          <w:rFonts w:ascii="IRNazanin" w:hAnsi="IRNazanin" w:eastAsia="IRNazanin" w:cs="IRNazanin"/>
          <w:lang w:bidi="fa-IR"/>
          <w:color w:val="111111"/>
          <w:sz w:val="28"/>
          <w:szCs w:val="28"/>
          <w:rtl/>
        </w:rPr>
        <w:t xml:space="preserve">[8] یوسف(12) 21</w:t>
      </w:r>
    </w:p>
    <w:p>
      <w:pPr>
        <w:pStyle w:val="Heading3"/>
      </w:pPr>
      <w:bookmarkStart w:id="1886" w:name="_Toc1427"/>
      <w:r>
        <w:t>غایط:</w:t>
      </w:r>
      <w:bookmarkEnd w:id="1886"/>
    </w:p>
    <w:p>
      <w:pPr>
        <w:pStyle w:val="BookText"/>
      </w:pPr>
      <w:r>
        <w:rPr>
          <w:rFonts w:ascii="IRNazanin" w:hAnsi="IRNazanin" w:eastAsia="IRNazanin" w:cs="IRNazanin"/>
          <w:lang w:bidi="fa-IR"/>
          <w:color w:val="111111"/>
          <w:sz w:val="28"/>
          <w:szCs w:val="28"/>
          <w:rtl/>
        </w:rPr>
        <w:t xml:space="preserve">تخلی</w:t>
      </w:r>
    </w:p>
    <w:p>
      <w:pPr>
        <w:pStyle w:val="Heading3"/>
      </w:pPr>
      <w:bookmarkStart w:id="1887" w:name="_Toc1428"/>
      <w:r>
        <w:t>غبار:</w:t>
      </w:r>
      <w:bookmarkEnd w:id="1887"/>
    </w:p>
    <w:p>
      <w:pPr>
        <w:pStyle w:val="BookText"/>
      </w:pPr>
      <w:r>
        <w:rPr>
          <w:rFonts w:ascii="IRNazanin" w:hAnsi="IRNazanin" w:eastAsia="IRNazanin" w:cs="IRNazanin"/>
          <w:lang w:bidi="fa-IR"/>
          <w:color w:val="111111"/>
          <w:sz w:val="28"/>
          <w:szCs w:val="28"/>
          <w:rtl/>
        </w:rPr>
        <w:t xml:space="preserve">[18] واقعه(56) 6؛</w:t>
      </w:r>
    </w:p>
    <w:p>
      <w:pPr>
        <w:pStyle w:val="BookText"/>
      </w:pPr>
      <w:r>
        <w:rPr>
          <w:rFonts w:ascii="IRNazanin" w:hAnsi="IRNazanin" w:eastAsia="IRNazanin" w:cs="IRNazanin"/>
          <w:lang w:bidi="fa-IR"/>
          <w:color w:val="111111"/>
          <w:sz w:val="28"/>
          <w:szCs w:val="28"/>
          <w:rtl/>
        </w:rPr>
        <w:t xml:space="preserve">[20] نبأ(78) 14، 20؛ عبس(80) 40، 41؛ عادیات(100) 4</w:t>
      </w:r>
    </w:p>
    <w:p>
      <w:pPr>
        <w:pStyle w:val="Heading3"/>
      </w:pPr>
      <w:bookmarkStart w:id="1888" w:name="_Toc1429"/>
      <w:r>
        <w:t>غبطه:</w:t>
      </w:r>
      <w:bookmarkEnd w:id="1888"/>
    </w:p>
    <w:p>
      <w:pPr>
        <w:pStyle w:val="BookText"/>
      </w:pPr>
      <w:r>
        <w:rPr>
          <w:rFonts w:ascii="IRNazanin" w:hAnsi="IRNazanin" w:eastAsia="IRNazanin" w:cs="IRNazanin"/>
          <w:lang w:bidi="fa-IR"/>
          <w:color w:val="111111"/>
          <w:sz w:val="28"/>
          <w:szCs w:val="28"/>
          <w:rtl/>
        </w:rPr>
        <w:t xml:space="preserve">[11] طه(20) 131</w:t>
      </w:r>
    </w:p>
    <w:p>
      <w:pPr>
        <w:pStyle w:val="Heading3"/>
      </w:pPr>
      <w:bookmarkStart w:id="1889" w:name="_Toc1430"/>
      <w:r>
        <w:t>غدیر:</w:t>
      </w:r>
      <w:bookmarkEnd w:id="1889"/>
    </w:p>
    <w:p>
      <w:pPr>
        <w:pStyle w:val="BookText"/>
      </w:pPr>
      <w:r>
        <w:rPr>
          <w:rFonts w:ascii="IRNazanin" w:hAnsi="IRNazanin" w:eastAsia="IRNazanin" w:cs="IRNazanin"/>
          <w:lang w:bidi="fa-IR"/>
          <w:color w:val="111111"/>
          <w:sz w:val="28"/>
          <w:szCs w:val="28"/>
          <w:rtl/>
        </w:rPr>
        <w:t xml:space="preserve">[11] حج(22) 40؛</w:t>
      </w:r>
    </w:p>
    <w:p>
      <w:pPr>
        <w:pStyle w:val="BookText"/>
      </w:pPr>
      <w:r>
        <w:rPr>
          <w:rFonts w:ascii="IRNazanin" w:hAnsi="IRNazanin" w:eastAsia="IRNazanin" w:cs="IRNazanin"/>
          <w:lang w:bidi="fa-IR"/>
          <w:color w:val="111111"/>
          <w:sz w:val="28"/>
          <w:szCs w:val="28"/>
          <w:rtl/>
        </w:rPr>
        <w:t xml:space="preserve">[19] معارج(70) 1</w:t>
      </w:r>
    </w:p>
    <w:p>
      <w:pPr>
        <w:pStyle w:val="Heading3"/>
      </w:pPr>
      <w:bookmarkStart w:id="1890" w:name="_Toc1431"/>
      <w:r>
        <w:t>غدیر/اسما و صفات:</w:t>
      </w:r>
      <w:bookmarkEnd w:id="1890"/>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891" w:name="_Toc1432"/>
      <w:r>
        <w:t>غذا:</w:t>
      </w:r>
      <w:bookmarkEnd w:id="1891"/>
    </w:p>
    <w:p>
      <w:pPr>
        <w:pStyle w:val="BookText"/>
      </w:pPr>
      <w:r>
        <w:rPr>
          <w:rFonts w:ascii="IRNazanin" w:hAnsi="IRNazanin" w:eastAsia="IRNazanin" w:cs="IRNazanin"/>
          <w:lang w:bidi="fa-IR"/>
          <w:color w:val="111111"/>
          <w:sz w:val="28"/>
          <w:szCs w:val="28"/>
          <w:rtl/>
        </w:rPr>
        <w:t xml:space="preserve">[1] بقره(2) 35؛</w:t>
      </w:r>
    </w:p>
    <w:p>
      <w:pPr>
        <w:pStyle w:val="BookText"/>
      </w:pPr>
      <w:r>
        <w:rPr>
          <w:rFonts w:ascii="IRNazanin" w:hAnsi="IRNazanin" w:eastAsia="IRNazanin" w:cs="IRNazanin"/>
          <w:lang w:bidi="fa-IR"/>
          <w:color w:val="111111"/>
          <w:sz w:val="28"/>
          <w:szCs w:val="28"/>
          <w:rtl/>
        </w:rPr>
        <w:t xml:space="preserve">[5] اعراف(7) 32؛</w:t>
      </w:r>
    </w:p>
    <w:p>
      <w:pPr>
        <w:pStyle w:val="BookText"/>
      </w:pPr>
      <w:r>
        <w:rPr>
          <w:rFonts w:ascii="IRNazanin" w:hAnsi="IRNazanin" w:eastAsia="IRNazanin" w:cs="IRNazanin"/>
          <w:lang w:bidi="fa-IR"/>
          <w:color w:val="111111"/>
          <w:sz w:val="28"/>
          <w:szCs w:val="28"/>
          <w:rtl/>
        </w:rPr>
        <w:t xml:space="preserve">[9] نحل(16) 6؛</w:t>
      </w:r>
    </w:p>
    <w:p>
      <w:pPr>
        <w:pStyle w:val="BookText"/>
      </w:pPr>
      <w:r>
        <w:rPr>
          <w:rFonts w:ascii="IRNazanin" w:hAnsi="IRNazanin" w:eastAsia="IRNazanin" w:cs="IRNazanin"/>
          <w:lang w:bidi="fa-IR"/>
          <w:color w:val="111111"/>
          <w:sz w:val="28"/>
          <w:szCs w:val="28"/>
          <w:rtl/>
        </w:rPr>
        <w:t xml:space="preserve">[12] مؤمنون(23) 19، 20، 21، 51؛ نور(24) 61؛</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20" w:name="pg19796_197674"/>
    <w:bookmarkEnd w:id="320"/>
    <w:p>
      <w:pPr>
        <w:pStyle w:val="BookText"/>
      </w:pPr>
      <w:r>
        <w:rPr>
          <w:rFonts w:ascii="IRNazanin" w:hAnsi="IRNazanin" w:eastAsia="IRNazanin" w:cs="IRNazanin"/>
          <w:lang w:bidi="fa-IR"/>
          <w:color w:val="111111"/>
          <w:sz w:val="28"/>
          <w:szCs w:val="28"/>
          <w:rtl/>
        </w:rPr>
        <w:t xml:space="preserve">فرقان(25) 7؛</w:t>
      </w:r>
    </w:p>
    <w:p>
      <w:pPr>
        <w:pStyle w:val="BookText"/>
      </w:pPr>
      <w:r>
        <w:rPr>
          <w:rFonts w:ascii="IRNazanin" w:hAnsi="IRNazanin" w:eastAsia="IRNazanin" w:cs="IRNazanin"/>
          <w:lang w:bidi="fa-IR"/>
          <w:color w:val="111111"/>
          <w:sz w:val="28"/>
          <w:szCs w:val="28"/>
          <w:rtl/>
        </w:rPr>
        <w:t xml:space="preserve">[18] طور(52) 22؛</w:t>
      </w:r>
    </w:p>
    <w:p>
      <w:pPr>
        <w:pStyle w:val="BookText"/>
      </w:pPr>
      <w:r>
        <w:rPr>
          <w:rFonts w:ascii="IRNazanin" w:hAnsi="IRNazanin" w:eastAsia="IRNazanin" w:cs="IRNazanin"/>
          <w:lang w:bidi="fa-IR"/>
          <w:color w:val="111111"/>
          <w:sz w:val="28"/>
          <w:szCs w:val="28"/>
          <w:rtl/>
        </w:rPr>
        <w:t xml:space="preserve">[19] طلاق(65) 6؛ ملک(67) 15</w:t>
      </w:r>
    </w:p>
    <w:p>
      <w:pPr>
        <w:pStyle w:val="Heading3"/>
      </w:pPr>
      <w:bookmarkStart w:id="1892" w:name="_Toc1433"/>
      <w:r>
        <w:t>غرق:</w:t>
      </w:r>
      <w:bookmarkEnd w:id="1892"/>
    </w:p>
    <w:p>
      <w:pPr>
        <w:pStyle w:val="BookText"/>
      </w:pPr>
      <w:r>
        <w:rPr>
          <w:rFonts w:ascii="IRNazanin" w:hAnsi="IRNazanin" w:eastAsia="IRNazanin" w:cs="IRNazanin"/>
          <w:lang w:bidi="fa-IR"/>
          <w:color w:val="111111"/>
          <w:sz w:val="28"/>
          <w:szCs w:val="28"/>
          <w:rtl/>
        </w:rPr>
        <w:t xml:space="preserve">[1] بقره(2) 50؛</w:t>
      </w:r>
    </w:p>
    <w:p>
      <w:pPr>
        <w:pStyle w:val="BookText"/>
      </w:pPr>
      <w:r>
        <w:rPr>
          <w:rFonts w:ascii="IRNazanin" w:hAnsi="IRNazanin" w:eastAsia="IRNazanin" w:cs="IRNazanin"/>
          <w:lang w:bidi="fa-IR"/>
          <w:color w:val="111111"/>
          <w:sz w:val="28"/>
          <w:szCs w:val="28"/>
          <w:rtl/>
        </w:rPr>
        <w:t xml:space="preserve">[6] اعراف(7) 64، 136، 138؛ انفال(8) 54؛</w:t>
      </w:r>
    </w:p>
    <w:p>
      <w:pPr>
        <w:pStyle w:val="BookText"/>
      </w:pPr>
      <w:r>
        <w:rPr>
          <w:rFonts w:ascii="IRNazanin" w:hAnsi="IRNazanin" w:eastAsia="IRNazanin" w:cs="IRNazanin"/>
          <w:lang w:bidi="fa-IR"/>
          <w:color w:val="111111"/>
          <w:sz w:val="28"/>
          <w:szCs w:val="28"/>
          <w:rtl/>
        </w:rPr>
        <w:t xml:space="preserve">[7] یونس(10) 22، 73، 90، 91، 92؛</w:t>
      </w:r>
    </w:p>
    <w:p>
      <w:pPr>
        <w:pStyle w:val="BookText"/>
      </w:pPr>
      <w:r>
        <w:rPr>
          <w:rFonts w:ascii="IRNazanin" w:hAnsi="IRNazanin" w:eastAsia="IRNazanin" w:cs="IRNazanin"/>
          <w:lang w:bidi="fa-IR"/>
          <w:color w:val="111111"/>
          <w:sz w:val="28"/>
          <w:szCs w:val="28"/>
          <w:rtl/>
        </w:rPr>
        <w:t xml:space="preserve">[8] هود(11) 37، 40، 43، 44؛</w:t>
      </w:r>
    </w:p>
    <w:p>
      <w:pPr>
        <w:pStyle w:val="BookText"/>
      </w:pPr>
      <w:r>
        <w:rPr>
          <w:rFonts w:ascii="IRNazanin" w:hAnsi="IRNazanin" w:eastAsia="IRNazanin" w:cs="IRNazanin"/>
          <w:lang w:bidi="fa-IR"/>
          <w:color w:val="111111"/>
          <w:sz w:val="28"/>
          <w:szCs w:val="28"/>
          <w:rtl/>
        </w:rPr>
        <w:t xml:space="preserve">[10] کهف(18) 71؛</w:t>
      </w:r>
    </w:p>
    <w:p>
      <w:pPr>
        <w:pStyle w:val="BookText"/>
      </w:pPr>
      <w:r>
        <w:rPr>
          <w:rFonts w:ascii="IRNazanin" w:hAnsi="IRNazanin" w:eastAsia="IRNazanin" w:cs="IRNazanin"/>
          <w:lang w:bidi="fa-IR"/>
          <w:color w:val="111111"/>
          <w:sz w:val="28"/>
          <w:szCs w:val="28"/>
          <w:rtl/>
        </w:rPr>
        <w:t xml:space="preserve">[11] طه(20) 78؛ انبیاء(21) 77؛</w:t>
      </w:r>
    </w:p>
    <w:p>
      <w:pPr>
        <w:pStyle w:val="BookText"/>
      </w:pPr>
      <w:r>
        <w:rPr>
          <w:rFonts w:ascii="IRNazanin" w:hAnsi="IRNazanin" w:eastAsia="IRNazanin" w:cs="IRNazanin"/>
          <w:lang w:bidi="fa-IR"/>
          <w:color w:val="111111"/>
          <w:sz w:val="28"/>
          <w:szCs w:val="28"/>
          <w:rtl/>
        </w:rPr>
        <w:t xml:space="preserve">[12] مؤمنون(23) 27؛ فرقان(25) 37؛</w:t>
      </w:r>
    </w:p>
    <w:p>
      <w:pPr>
        <w:pStyle w:val="BookText"/>
      </w:pPr>
      <w:r>
        <w:rPr>
          <w:rFonts w:ascii="IRNazanin" w:hAnsi="IRNazanin" w:eastAsia="IRNazanin" w:cs="IRNazanin"/>
          <w:lang w:bidi="fa-IR"/>
          <w:color w:val="111111"/>
          <w:sz w:val="28"/>
          <w:szCs w:val="28"/>
          <w:rtl/>
        </w:rPr>
        <w:t xml:space="preserve">[13] شعراء(26) 66، 120؛ قصص(28) 40؛</w:t>
      </w:r>
    </w:p>
    <w:p>
      <w:pPr>
        <w:pStyle w:val="BookText"/>
      </w:pPr>
      <w:r>
        <w:rPr>
          <w:rFonts w:ascii="IRNazanin" w:hAnsi="IRNazanin" w:eastAsia="IRNazanin" w:cs="IRNazanin"/>
          <w:lang w:bidi="fa-IR"/>
          <w:color w:val="111111"/>
          <w:sz w:val="28"/>
          <w:szCs w:val="28"/>
          <w:rtl/>
        </w:rPr>
        <w:t xml:space="preserve">[14] عنکبوت(29) 40؛</w:t>
      </w:r>
    </w:p>
    <w:p>
      <w:pPr>
        <w:pStyle w:val="BookText"/>
      </w:pPr>
      <w:r>
        <w:rPr>
          <w:rFonts w:ascii="IRNazanin" w:hAnsi="IRNazanin" w:eastAsia="IRNazanin" w:cs="IRNazanin"/>
          <w:lang w:bidi="fa-IR"/>
          <w:color w:val="111111"/>
          <w:sz w:val="28"/>
          <w:szCs w:val="28"/>
          <w:rtl/>
        </w:rPr>
        <w:t xml:space="preserve">[15] یس(36) 41، 43، 44؛ صافات(37) 82، 141؛</w:t>
      </w:r>
    </w:p>
    <w:p>
      <w:pPr>
        <w:pStyle w:val="BookText"/>
      </w:pPr>
      <w:r>
        <w:rPr>
          <w:rFonts w:ascii="IRNazanin" w:hAnsi="IRNazanin" w:eastAsia="IRNazanin" w:cs="IRNazanin"/>
          <w:lang w:bidi="fa-IR"/>
          <w:color w:val="111111"/>
          <w:sz w:val="28"/>
          <w:szCs w:val="28"/>
          <w:rtl/>
        </w:rPr>
        <w:t xml:space="preserve">[16] شوری(42) 32، 34؛</w:t>
      </w:r>
    </w:p>
    <w:p>
      <w:pPr>
        <w:pStyle w:val="BookText"/>
      </w:pPr>
      <w:r>
        <w:rPr>
          <w:rFonts w:ascii="IRNazanin" w:hAnsi="IRNazanin" w:eastAsia="IRNazanin" w:cs="IRNazanin"/>
          <w:lang w:bidi="fa-IR"/>
          <w:color w:val="111111"/>
          <w:sz w:val="28"/>
          <w:szCs w:val="28"/>
          <w:rtl/>
        </w:rPr>
        <w:t xml:space="preserve">[17] زخرف(43) 55؛ دخان(44) 24، 27؛</w:t>
      </w:r>
    </w:p>
    <w:p>
      <w:pPr>
        <w:pStyle w:val="BookText"/>
      </w:pPr>
      <w:r>
        <w:rPr>
          <w:rFonts w:ascii="IRNazanin" w:hAnsi="IRNazanin" w:eastAsia="IRNazanin" w:cs="IRNazanin"/>
          <w:lang w:bidi="fa-IR"/>
          <w:color w:val="111111"/>
          <w:sz w:val="28"/>
          <w:szCs w:val="28"/>
          <w:rtl/>
        </w:rPr>
        <w:t xml:space="preserve">[19] حاقه(69) 11، 12؛ نوح(71) 25</w:t>
      </w:r>
    </w:p>
    <w:p>
      <w:pPr>
        <w:pStyle w:val="Heading3"/>
      </w:pPr>
      <w:bookmarkStart w:id="1893" w:name="_Toc1434"/>
      <w:r>
        <w:t>غروب:</w:t>
      </w:r>
      <w:bookmarkEnd w:id="1893"/>
    </w:p>
    <w:p>
      <w:pPr>
        <w:pStyle w:val="BookText"/>
      </w:pPr>
      <w:r>
        <w:rPr>
          <w:rFonts w:ascii="IRNazanin" w:hAnsi="IRNazanin" w:eastAsia="IRNazanin" w:cs="IRNazanin"/>
          <w:lang w:bidi="fa-IR"/>
          <w:color w:val="111111"/>
          <w:sz w:val="28"/>
          <w:szCs w:val="28"/>
          <w:rtl/>
        </w:rPr>
        <w:t xml:space="preserve">[1] بقره(2) 187؛</w:t>
      </w:r>
    </w:p>
    <w:p>
      <w:pPr>
        <w:pStyle w:val="BookText"/>
      </w:pPr>
      <w:r>
        <w:rPr>
          <w:rFonts w:ascii="IRNazanin" w:hAnsi="IRNazanin" w:eastAsia="IRNazanin" w:cs="IRNazanin"/>
          <w:lang w:bidi="fa-IR"/>
          <w:color w:val="111111"/>
          <w:sz w:val="28"/>
          <w:szCs w:val="28"/>
          <w:rtl/>
        </w:rPr>
        <w:t xml:space="preserve">[5] انعام(6) 76، 77، 78؛</w:t>
      </w:r>
    </w:p>
    <w:p>
      <w:pPr>
        <w:pStyle w:val="BookText"/>
      </w:pPr>
      <w:r>
        <w:rPr>
          <w:rFonts w:ascii="IRNazanin" w:hAnsi="IRNazanin" w:eastAsia="IRNazanin" w:cs="IRNazanin"/>
          <w:lang w:bidi="fa-IR"/>
          <w:color w:val="111111"/>
          <w:sz w:val="28"/>
          <w:szCs w:val="28"/>
          <w:rtl/>
        </w:rPr>
        <w:t xml:space="preserve">[13] شعراء(26) 28؛</w:t>
      </w:r>
    </w:p>
    <w:p>
      <w:pPr>
        <w:pStyle w:val="BookText"/>
      </w:pPr>
      <w:r>
        <w:rPr>
          <w:rFonts w:ascii="IRNazanin" w:hAnsi="IRNazanin" w:eastAsia="IRNazanin" w:cs="IRNazanin"/>
          <w:lang w:bidi="fa-IR"/>
          <w:color w:val="111111"/>
          <w:sz w:val="28"/>
          <w:szCs w:val="28"/>
          <w:rtl/>
        </w:rPr>
        <w:t xml:space="preserve">[17] ق(50) 39؛</w:t>
      </w:r>
    </w:p>
    <w:p>
      <w:pPr>
        <w:pStyle w:val="BookText"/>
      </w:pPr>
      <w:r>
        <w:rPr>
          <w:rFonts w:ascii="IRNazanin" w:hAnsi="IRNazanin" w:eastAsia="IRNazanin" w:cs="IRNazanin"/>
          <w:lang w:bidi="fa-IR"/>
          <w:color w:val="111111"/>
          <w:sz w:val="28"/>
          <w:szCs w:val="28"/>
          <w:rtl/>
        </w:rPr>
        <w:t xml:space="preserve">[18] نجم(53) 1؛ رحمن(55) 17، 18؛</w:t>
      </w:r>
    </w:p>
    <w:p>
      <w:pPr>
        <w:pStyle w:val="BookText"/>
      </w:pPr>
      <w:r>
        <w:rPr>
          <w:rFonts w:ascii="IRNazanin" w:hAnsi="IRNazanin" w:eastAsia="IRNazanin" w:cs="IRNazanin"/>
          <w:lang w:bidi="fa-IR"/>
          <w:color w:val="111111"/>
          <w:sz w:val="28"/>
          <w:szCs w:val="28"/>
          <w:rtl/>
        </w:rPr>
        <w:t xml:space="preserve">[19] معارج(70) 40؛</w:t>
      </w:r>
    </w:p>
    <w:p>
      <w:pPr>
        <w:pStyle w:val="BookText"/>
      </w:pPr>
      <w:r>
        <w:rPr>
          <w:rFonts w:ascii="IRNazanin" w:hAnsi="IRNazanin" w:eastAsia="IRNazanin" w:cs="IRNazanin"/>
          <w:lang w:bidi="fa-IR"/>
          <w:color w:val="111111"/>
          <w:sz w:val="28"/>
          <w:szCs w:val="28"/>
          <w:rtl/>
        </w:rPr>
        <w:t xml:space="preserve">[20] شمس(91) 2</w:t>
      </w:r>
    </w:p>
    <w:p>
      <w:pPr>
        <w:pStyle w:val="Heading3"/>
      </w:pPr>
      <w:bookmarkStart w:id="1894" w:name="_Toc1435"/>
      <w:r>
        <w:t>غرور:</w:t>
      </w:r>
      <w:bookmarkEnd w:id="1894"/>
    </w:p>
    <w:p>
      <w:pPr>
        <w:pStyle w:val="BookText"/>
      </w:pPr>
      <w:r>
        <w:rPr>
          <w:rFonts w:ascii="IRNazanin" w:hAnsi="IRNazanin" w:eastAsia="IRNazanin" w:cs="IRNazanin"/>
          <w:lang w:bidi="fa-IR"/>
          <w:color w:val="111111"/>
          <w:sz w:val="28"/>
          <w:szCs w:val="28"/>
          <w:rtl/>
        </w:rPr>
        <w:t xml:space="preserve">[1] بقره(2) 187؛</w:t>
      </w:r>
    </w:p>
    <w:p>
      <w:pPr>
        <w:pStyle w:val="BookText"/>
      </w:pPr>
      <w:r>
        <w:rPr>
          <w:rFonts w:ascii="IRNazanin" w:hAnsi="IRNazanin" w:eastAsia="IRNazanin" w:cs="IRNazanin"/>
          <w:lang w:bidi="fa-IR"/>
          <w:color w:val="111111"/>
          <w:sz w:val="28"/>
          <w:szCs w:val="28"/>
          <w:rtl/>
        </w:rPr>
        <w:t xml:space="preserve">[2] بقره(2) 199، 206؛ آل‌عمران(3) 24، 73، 75؛</w:t>
      </w:r>
    </w:p>
    <w:p>
      <w:pPr>
        <w:pStyle w:val="BookText"/>
      </w:pPr>
      <w:r>
        <w:rPr>
          <w:rFonts w:ascii="IRNazanin" w:hAnsi="IRNazanin" w:eastAsia="IRNazanin" w:cs="IRNazanin"/>
          <w:lang w:bidi="fa-IR"/>
          <w:color w:val="111111"/>
          <w:sz w:val="28"/>
          <w:szCs w:val="28"/>
          <w:rtl/>
        </w:rPr>
        <w:t xml:space="preserve">[3] آل‌عمران(3) 155، 168، 181، 188، 189؛ نساء(4) 90؛</w:t>
      </w:r>
    </w:p>
    <w:p>
      <w:pPr>
        <w:pStyle w:val="BookText"/>
      </w:pPr>
      <w:r>
        <w:rPr>
          <w:rFonts w:ascii="IRNazanin" w:hAnsi="IRNazanin" w:eastAsia="IRNazanin" w:cs="IRNazanin"/>
          <w:lang w:bidi="fa-IR"/>
          <w:color w:val="111111"/>
          <w:sz w:val="28"/>
          <w:szCs w:val="28"/>
          <w:rtl/>
        </w:rPr>
        <w:t xml:space="preserve">[4] نساء(4) 151؛ مائده(5) 27؛</w:t>
      </w:r>
    </w:p>
    <w:p>
      <w:pPr>
        <w:pStyle w:val="BookText"/>
      </w:pPr>
      <w:r>
        <w:rPr>
          <w:rFonts w:ascii="IRNazanin" w:hAnsi="IRNazanin" w:eastAsia="IRNazanin" w:cs="IRNazanin"/>
          <w:lang w:bidi="fa-IR"/>
          <w:color w:val="111111"/>
          <w:sz w:val="28"/>
          <w:szCs w:val="28"/>
          <w:rtl/>
        </w:rPr>
        <w:t xml:space="preserve">[5] انعام(6) 53، 112، 122؛</w:t>
      </w:r>
    </w:p>
    <w:p>
      <w:pPr>
        <w:pStyle w:val="BookText"/>
      </w:pPr>
      <w:r>
        <w:rPr>
          <w:rFonts w:ascii="IRNazanin" w:hAnsi="IRNazanin" w:eastAsia="IRNazanin" w:cs="IRNazanin"/>
          <w:lang w:bidi="fa-IR"/>
          <w:color w:val="111111"/>
          <w:sz w:val="28"/>
          <w:szCs w:val="28"/>
          <w:rtl/>
        </w:rPr>
        <w:t xml:space="preserve">[6] اعراف(7) 51؛ انفال(8) 17؛</w:t>
      </w:r>
    </w:p>
    <w:p>
      <w:pPr>
        <w:pStyle w:val="BookText"/>
      </w:pPr>
      <w:r>
        <w:rPr>
          <w:rFonts w:ascii="IRNazanin" w:hAnsi="IRNazanin" w:eastAsia="IRNazanin" w:cs="IRNazanin"/>
          <w:lang w:bidi="fa-IR"/>
          <w:color w:val="111111"/>
          <w:sz w:val="28"/>
          <w:szCs w:val="28"/>
          <w:rtl/>
        </w:rPr>
        <w:t xml:space="preserve">[7] توبه(9) 18، 25، 58؛ یونس(10) 12؛</w:t>
      </w:r>
    </w:p>
    <w:p>
      <w:pPr>
        <w:pStyle w:val="BookText"/>
      </w:pPr>
      <w:r>
        <w:rPr>
          <w:rFonts w:ascii="IRNazanin" w:hAnsi="IRNazanin" w:eastAsia="IRNazanin" w:cs="IRNazanin"/>
          <w:lang w:bidi="fa-IR"/>
          <w:color w:val="111111"/>
          <w:sz w:val="28"/>
          <w:szCs w:val="28"/>
          <w:rtl/>
        </w:rPr>
        <w:t xml:space="preserve">[8] یوسف(12) 103؛</w:t>
      </w:r>
    </w:p>
    <w:p>
      <w:pPr>
        <w:pStyle w:val="BookText"/>
      </w:pPr>
      <w:r>
        <w:rPr>
          <w:rFonts w:ascii="IRNazanin" w:hAnsi="IRNazanin" w:eastAsia="IRNazanin" w:cs="IRNazanin"/>
          <w:lang w:bidi="fa-IR"/>
          <w:color w:val="111111"/>
          <w:sz w:val="28"/>
          <w:szCs w:val="28"/>
          <w:rtl/>
        </w:rPr>
        <w:t xml:space="preserve">[9] ابراهیم(14) 15؛ نحل(16) 22؛</w:t>
      </w:r>
    </w:p>
    <w:p>
      <w:pPr>
        <w:pStyle w:val="BookText"/>
      </w:pPr>
      <w:r>
        <w:rPr>
          <w:rFonts w:ascii="IRNazanin" w:hAnsi="IRNazanin" w:eastAsia="IRNazanin" w:cs="IRNazanin"/>
          <w:lang w:bidi="fa-IR"/>
          <w:color w:val="111111"/>
          <w:sz w:val="28"/>
          <w:szCs w:val="28"/>
          <w:rtl/>
        </w:rPr>
        <w:t xml:space="preserve">[10] کهف(18) 104؛</w:t>
      </w:r>
    </w:p>
    <w:p>
      <w:pPr>
        <w:pStyle w:val="BookText"/>
      </w:pPr>
      <w:r>
        <w:rPr>
          <w:rFonts w:ascii="IRNazanin" w:hAnsi="IRNazanin" w:eastAsia="IRNazanin" w:cs="IRNazanin"/>
          <w:lang w:bidi="fa-IR"/>
          <w:color w:val="111111"/>
          <w:sz w:val="28"/>
          <w:szCs w:val="28"/>
          <w:rtl/>
        </w:rPr>
        <w:t xml:space="preserve">[12] مؤمنون(23) 55؛ فرقان(25) 65؛</w:t>
      </w:r>
    </w:p>
    <w:p>
      <w:pPr>
        <w:pStyle w:val="BookText"/>
      </w:pPr>
      <w:r>
        <w:rPr>
          <w:rFonts w:ascii="IRNazanin" w:hAnsi="IRNazanin" w:eastAsia="IRNazanin" w:cs="IRNazanin"/>
          <w:lang w:bidi="fa-IR"/>
          <w:color w:val="111111"/>
          <w:sz w:val="28"/>
          <w:szCs w:val="28"/>
          <w:rtl/>
        </w:rPr>
        <w:t xml:space="preserve">[13] نمل(27) 24؛</w:t>
      </w:r>
    </w:p>
    <w:p>
      <w:pPr>
        <w:pStyle w:val="BookText"/>
      </w:pPr>
      <w:r>
        <w:rPr>
          <w:rFonts w:ascii="IRNazanin" w:hAnsi="IRNazanin" w:eastAsia="IRNazanin" w:cs="IRNazanin"/>
          <w:lang w:bidi="fa-IR"/>
          <w:color w:val="111111"/>
          <w:sz w:val="28"/>
          <w:szCs w:val="28"/>
          <w:rtl/>
        </w:rPr>
        <w:t xml:space="preserve">[14] لقمان(31) 33؛ احزاب(33) 12؛</w:t>
      </w:r>
    </w:p>
    <w:p>
      <w:pPr>
        <w:pStyle w:val="BookText"/>
      </w:pPr>
      <w:r>
        <w:rPr>
          <w:rFonts w:ascii="IRNazanin" w:hAnsi="IRNazanin" w:eastAsia="IRNazanin" w:cs="IRNazanin"/>
          <w:lang w:bidi="fa-IR"/>
          <w:color w:val="111111"/>
          <w:sz w:val="28"/>
          <w:szCs w:val="28"/>
          <w:rtl/>
        </w:rPr>
        <w:t xml:space="preserve">[15] فاطر(35) 5، 8؛ ص(38) 74، 75، 76، 77، 78، 85؛</w:t>
      </w:r>
    </w:p>
    <w:p>
      <w:pPr>
        <w:pStyle w:val="BookText"/>
      </w:pPr>
      <w:r>
        <w:rPr>
          <w:rFonts w:ascii="IRNazanin" w:hAnsi="IRNazanin" w:eastAsia="IRNazanin" w:cs="IRNazanin"/>
          <w:lang w:bidi="fa-IR"/>
          <w:color w:val="111111"/>
          <w:sz w:val="28"/>
          <w:szCs w:val="28"/>
          <w:rtl/>
        </w:rPr>
        <w:t xml:space="preserve">[16] زمر(39) 59، 61؛ فصلت(41) 15؛</w:t>
      </w:r>
    </w:p>
    <w:p>
      <w:pPr>
        <w:pStyle w:val="BookText"/>
      </w:pPr>
      <w:r>
        <w:rPr>
          <w:rFonts w:ascii="IRNazanin" w:hAnsi="IRNazanin" w:eastAsia="IRNazanin" w:cs="IRNazanin"/>
          <w:lang w:bidi="fa-IR"/>
          <w:color w:val="111111"/>
          <w:sz w:val="28"/>
          <w:szCs w:val="28"/>
          <w:rtl/>
        </w:rPr>
        <w:t xml:space="preserve">[17] زخرف(43) 49، 51؛</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21" w:name="pg19796_197675"/>
    <w:bookmarkEnd w:id="321"/>
    <w:p>
      <w:pPr>
        <w:pStyle w:val="BookText"/>
      </w:pPr>
      <w:r>
        <w:rPr>
          <w:rFonts w:ascii="IRNazanin" w:hAnsi="IRNazanin" w:eastAsia="IRNazanin" w:cs="IRNazanin"/>
          <w:lang w:bidi="fa-IR"/>
          <w:color w:val="111111"/>
          <w:sz w:val="28"/>
          <w:szCs w:val="28"/>
          <w:rtl/>
        </w:rPr>
        <w:t xml:space="preserve">[18] نجم(53) 23؛ حدید(57) 23؛</w:t>
      </w:r>
    </w:p>
    <w:p>
      <w:pPr>
        <w:pStyle w:val="BookText"/>
      </w:pPr>
      <w:r>
        <w:rPr>
          <w:rFonts w:ascii="IRNazanin" w:hAnsi="IRNazanin" w:eastAsia="IRNazanin" w:cs="IRNazanin"/>
          <w:lang w:bidi="fa-IR"/>
          <w:color w:val="111111"/>
          <w:sz w:val="28"/>
          <w:szCs w:val="28"/>
          <w:rtl/>
        </w:rPr>
        <w:t xml:space="preserve">[19] جمعه(62) 6؛ ملک(67) 20؛ جن(72) 24؛ مدثر(74) 52؛ قیامه(75) 33؛</w:t>
      </w:r>
    </w:p>
    <w:p>
      <w:pPr>
        <w:pStyle w:val="BookText"/>
      </w:pPr>
      <w:r>
        <w:rPr>
          <w:rFonts w:ascii="IRNazanin" w:hAnsi="IRNazanin" w:eastAsia="IRNazanin" w:cs="IRNazanin"/>
          <w:lang w:bidi="fa-IR"/>
          <w:color w:val="111111"/>
          <w:sz w:val="28"/>
          <w:szCs w:val="28"/>
          <w:rtl/>
        </w:rPr>
        <w:t xml:space="preserve">[20] انفطار(82) 6؛ فجر(89) 15؛ بلد(90) 5، 6</w:t>
      </w:r>
    </w:p>
    <w:p>
      <w:pPr>
        <w:pStyle w:val="Heading3"/>
      </w:pPr>
      <w:bookmarkStart w:id="1895" w:name="_Toc1436"/>
      <w:r>
        <w:t>غریزه جنسی:</w:t>
      </w:r>
      <w:bookmarkEnd w:id="1895"/>
    </w:p>
    <w:p>
      <w:pPr>
        <w:pStyle w:val="BookText"/>
      </w:pPr>
      <w:r>
        <w:rPr>
          <w:rFonts w:ascii="IRNazanin" w:hAnsi="IRNazanin" w:eastAsia="IRNazanin" w:cs="IRNazanin"/>
          <w:lang w:bidi="fa-IR"/>
          <w:color w:val="111111"/>
          <w:sz w:val="28"/>
          <w:szCs w:val="28"/>
          <w:rtl/>
        </w:rPr>
        <w:t xml:space="preserve">شهوات</w:t>
      </w:r>
    </w:p>
    <w:p>
      <w:pPr>
        <w:pStyle w:val="Heading3"/>
      </w:pPr>
      <w:bookmarkStart w:id="1896" w:name="_Toc1437"/>
      <w:r>
        <w:t>غزوه احد:</w:t>
      </w:r>
      <w:bookmarkEnd w:id="1896"/>
    </w:p>
    <w:p>
      <w:pPr>
        <w:pStyle w:val="BookText"/>
      </w:pPr>
      <w:r>
        <w:rPr>
          <w:rFonts w:ascii="IRNazanin" w:hAnsi="IRNazanin" w:eastAsia="IRNazanin" w:cs="IRNazanin"/>
          <w:lang w:bidi="fa-IR"/>
          <w:color w:val="111111"/>
          <w:sz w:val="28"/>
          <w:szCs w:val="28"/>
          <w:rtl/>
        </w:rPr>
        <w:t xml:space="preserve">احد/غزوه</w:t>
      </w:r>
    </w:p>
    <w:p>
      <w:pPr>
        <w:pStyle w:val="Heading3"/>
      </w:pPr>
      <w:bookmarkStart w:id="1897" w:name="_Toc1438"/>
      <w:r>
        <w:t>غزوه بدر:</w:t>
      </w:r>
      <w:bookmarkEnd w:id="1897"/>
    </w:p>
    <w:p>
      <w:pPr>
        <w:pStyle w:val="BookText"/>
      </w:pPr>
      <w:r>
        <w:rPr>
          <w:rFonts w:ascii="IRNazanin" w:hAnsi="IRNazanin" w:eastAsia="IRNazanin" w:cs="IRNazanin"/>
          <w:lang w:bidi="fa-IR"/>
          <w:color w:val="111111"/>
          <w:sz w:val="28"/>
          <w:szCs w:val="28"/>
          <w:rtl/>
        </w:rPr>
        <w:t xml:space="preserve">بدر/غزوه</w:t>
      </w:r>
    </w:p>
    <w:p>
      <w:pPr>
        <w:pStyle w:val="Heading3"/>
      </w:pPr>
      <w:bookmarkStart w:id="1898" w:name="_Toc1439"/>
      <w:r>
        <w:t>غزوه بدر صغرا:</w:t>
      </w:r>
      <w:bookmarkEnd w:id="1898"/>
    </w:p>
    <w:p>
      <w:pPr>
        <w:pStyle w:val="BookText"/>
      </w:pPr>
      <w:r>
        <w:rPr>
          <w:rFonts w:ascii="IRNazanin" w:hAnsi="IRNazanin" w:eastAsia="IRNazanin" w:cs="IRNazanin"/>
          <w:lang w:bidi="fa-IR"/>
          <w:color w:val="111111"/>
          <w:sz w:val="28"/>
          <w:szCs w:val="28"/>
          <w:rtl/>
        </w:rPr>
        <w:t xml:space="preserve">بدر صغرا/غزوه</w:t>
      </w:r>
    </w:p>
    <w:p>
      <w:pPr>
        <w:pStyle w:val="Heading3"/>
      </w:pPr>
      <w:bookmarkStart w:id="1899" w:name="_Toc1440"/>
      <w:r>
        <w:t>غزوه حمراءالاسد:</w:t>
      </w:r>
      <w:bookmarkEnd w:id="1899"/>
    </w:p>
    <w:p>
      <w:pPr>
        <w:pStyle w:val="BookText"/>
      </w:pPr>
      <w:r>
        <w:rPr>
          <w:rFonts w:ascii="IRNazanin" w:hAnsi="IRNazanin" w:eastAsia="IRNazanin" w:cs="IRNazanin"/>
          <w:lang w:bidi="fa-IR"/>
          <w:color w:val="111111"/>
          <w:sz w:val="28"/>
          <w:szCs w:val="28"/>
          <w:rtl/>
        </w:rPr>
        <w:t xml:space="preserve">حمراء الاسد/غزوه</w:t>
      </w:r>
    </w:p>
    <w:p>
      <w:pPr>
        <w:pStyle w:val="Heading3"/>
      </w:pPr>
      <w:bookmarkStart w:id="1900" w:name="_Toc1441"/>
      <w:r>
        <w:t>غزوه خیبر:</w:t>
      </w:r>
      <w:bookmarkEnd w:id="1900"/>
    </w:p>
    <w:p>
      <w:pPr>
        <w:pStyle w:val="BookText"/>
      </w:pPr>
      <w:r>
        <w:rPr>
          <w:rFonts w:ascii="IRNazanin" w:hAnsi="IRNazanin" w:eastAsia="IRNazanin" w:cs="IRNazanin"/>
          <w:lang w:bidi="fa-IR"/>
          <w:color w:val="111111"/>
          <w:sz w:val="28"/>
          <w:szCs w:val="28"/>
          <w:rtl/>
        </w:rPr>
        <w:t xml:space="preserve">خیبر/غزوه</w:t>
      </w:r>
    </w:p>
    <w:p>
      <w:pPr>
        <w:pStyle w:val="Heading3"/>
      </w:pPr>
      <w:bookmarkStart w:id="1901" w:name="_Toc1442"/>
      <w:r>
        <w:t>غزوه بنی‌مصطلق:</w:t>
      </w:r>
      <w:bookmarkEnd w:id="1901"/>
    </w:p>
    <w:p>
      <w:pPr>
        <w:pStyle w:val="BookText"/>
      </w:pPr>
      <w:r>
        <w:rPr>
          <w:rFonts w:ascii="IRNazanin" w:hAnsi="IRNazanin" w:eastAsia="IRNazanin" w:cs="IRNazanin"/>
          <w:lang w:bidi="fa-IR"/>
          <w:color w:val="111111"/>
          <w:sz w:val="28"/>
          <w:szCs w:val="28"/>
          <w:rtl/>
        </w:rPr>
        <w:t xml:space="preserve">بنی‌مصطلق</w:t>
      </w:r>
    </w:p>
    <w:p>
      <w:pPr>
        <w:pStyle w:val="Heading3"/>
      </w:pPr>
      <w:bookmarkStart w:id="1902" w:name="_Toc1443"/>
      <w:r>
        <w:t>غزوه بنی‌نضیر:</w:t>
      </w:r>
      <w:bookmarkEnd w:id="1902"/>
    </w:p>
    <w:p>
      <w:pPr>
        <w:pStyle w:val="BookText"/>
      </w:pPr>
      <w:r>
        <w:rPr>
          <w:rFonts w:ascii="IRNazanin" w:hAnsi="IRNazanin" w:eastAsia="IRNazanin" w:cs="IRNazanin"/>
          <w:lang w:bidi="fa-IR"/>
          <w:color w:val="111111"/>
          <w:sz w:val="28"/>
          <w:szCs w:val="28"/>
          <w:rtl/>
        </w:rPr>
        <w:t xml:space="preserve">بنی‌نضیر</w:t>
      </w:r>
    </w:p>
    <w:p>
      <w:pPr>
        <w:pStyle w:val="Heading3"/>
      </w:pPr>
      <w:bookmarkStart w:id="1903" w:name="_Toc1444"/>
      <w:r>
        <w:t>غسل:</w:t>
      </w:r>
      <w:bookmarkEnd w:id="1903"/>
    </w:p>
    <w:p>
      <w:pPr>
        <w:pStyle w:val="BookText"/>
      </w:pPr>
      <w:r>
        <w:rPr>
          <w:rFonts w:ascii="IRNazanin" w:hAnsi="IRNazanin" w:eastAsia="IRNazanin" w:cs="IRNazanin"/>
          <w:lang w:bidi="fa-IR"/>
          <w:color w:val="111111"/>
          <w:sz w:val="28"/>
          <w:szCs w:val="28"/>
          <w:rtl/>
        </w:rPr>
        <w:t xml:space="preserve">[3] نساء(4) 29، 43؛</w:t>
      </w:r>
    </w:p>
    <w:p>
      <w:pPr>
        <w:pStyle w:val="BookText"/>
      </w:pPr>
      <w:r>
        <w:rPr>
          <w:rFonts w:ascii="IRNazanin" w:hAnsi="IRNazanin" w:eastAsia="IRNazanin" w:cs="IRNazanin"/>
          <w:lang w:bidi="fa-IR"/>
          <w:color w:val="111111"/>
          <w:sz w:val="28"/>
          <w:szCs w:val="28"/>
          <w:rtl/>
        </w:rPr>
        <w:t xml:space="preserve">[4] مائده(5) 6؛</w:t>
      </w:r>
    </w:p>
    <w:p>
      <w:pPr>
        <w:pStyle w:val="BookText"/>
      </w:pPr>
      <w:r>
        <w:rPr>
          <w:rFonts w:ascii="IRNazanin" w:hAnsi="IRNazanin" w:eastAsia="IRNazanin" w:cs="IRNazanin"/>
          <w:lang w:bidi="fa-IR"/>
          <w:color w:val="111111"/>
          <w:sz w:val="28"/>
          <w:szCs w:val="28"/>
          <w:rtl/>
        </w:rPr>
        <w:t xml:space="preserve">[5] اعراف(7) 31؛</w:t>
      </w:r>
    </w:p>
    <w:p>
      <w:pPr>
        <w:pStyle w:val="BookText"/>
      </w:pPr>
      <w:r>
        <w:rPr>
          <w:rFonts w:ascii="IRNazanin" w:hAnsi="IRNazanin" w:eastAsia="IRNazanin" w:cs="IRNazanin"/>
          <w:lang w:bidi="fa-IR"/>
          <w:color w:val="111111"/>
          <w:sz w:val="28"/>
          <w:szCs w:val="28"/>
          <w:rtl/>
        </w:rPr>
        <w:t xml:space="preserve">[6] انفال(8) 11؛</w:t>
      </w:r>
    </w:p>
    <w:p>
      <w:pPr>
        <w:pStyle w:val="BookText"/>
      </w:pPr>
      <w:r>
        <w:rPr>
          <w:rFonts w:ascii="IRNazanin" w:hAnsi="IRNazanin" w:eastAsia="IRNazanin" w:cs="IRNazanin"/>
          <w:lang w:bidi="fa-IR"/>
          <w:color w:val="111111"/>
          <w:sz w:val="28"/>
          <w:szCs w:val="28"/>
          <w:rtl/>
        </w:rPr>
        <w:t xml:space="preserve">[20] انفطار(82) 11</w:t>
      </w:r>
    </w:p>
    <w:p>
      <w:pPr>
        <w:pStyle w:val="Heading3"/>
      </w:pPr>
      <w:bookmarkStart w:id="1904" w:name="_Toc1445"/>
      <w:r>
        <w:t>غسل جنابت:</w:t>
      </w:r>
      <w:bookmarkEnd w:id="1904"/>
    </w:p>
    <w:p>
      <w:pPr>
        <w:pStyle w:val="BookText"/>
      </w:pPr>
      <w:r>
        <w:rPr>
          <w:rFonts w:ascii="IRNazanin" w:hAnsi="IRNazanin" w:eastAsia="IRNazanin" w:cs="IRNazanin"/>
          <w:lang w:bidi="fa-IR"/>
          <w:color w:val="111111"/>
          <w:sz w:val="28"/>
          <w:szCs w:val="28"/>
          <w:rtl/>
        </w:rPr>
        <w:t xml:space="preserve">[1] بقره(2) 187</w:t>
      </w:r>
    </w:p>
    <w:p>
      <w:pPr>
        <w:pStyle w:val="Heading3"/>
      </w:pPr>
      <w:bookmarkStart w:id="1905" w:name="_Toc1446"/>
      <w:r>
        <w:t>غسل حیض:</w:t>
      </w:r>
      <w:bookmarkEnd w:id="1905"/>
    </w:p>
    <w:p>
      <w:pPr>
        <w:pStyle w:val="BookText"/>
      </w:pPr>
      <w:r>
        <w:rPr>
          <w:rFonts w:ascii="IRNazanin" w:hAnsi="IRNazanin" w:eastAsia="IRNazanin" w:cs="IRNazanin"/>
          <w:lang w:bidi="fa-IR"/>
          <w:color w:val="111111"/>
          <w:sz w:val="28"/>
          <w:szCs w:val="28"/>
          <w:rtl/>
        </w:rPr>
        <w:t xml:space="preserve">[1] بقره(2) 187</w:t>
      </w:r>
    </w:p>
    <w:p>
      <w:pPr>
        <w:pStyle w:val="Heading3"/>
      </w:pPr>
      <w:bookmarkStart w:id="1906" w:name="_Toc1447"/>
      <w:r>
        <w:t>غِسلین:</w:t>
      </w:r>
      <w:bookmarkEnd w:id="1906"/>
    </w:p>
    <w:p>
      <w:pPr>
        <w:pStyle w:val="BookText"/>
      </w:pPr>
      <w:r>
        <w:rPr>
          <w:rFonts w:ascii="IRNazanin" w:hAnsi="IRNazanin" w:eastAsia="IRNazanin" w:cs="IRNazanin"/>
          <w:lang w:bidi="fa-IR"/>
          <w:color w:val="111111"/>
          <w:sz w:val="28"/>
          <w:szCs w:val="28"/>
          <w:rtl/>
        </w:rPr>
        <w:t xml:space="preserve">[19] حاقه(69) 37</w:t>
      </w:r>
    </w:p>
    <w:p>
      <w:pPr>
        <w:pStyle w:val="Heading3"/>
      </w:pPr>
      <w:bookmarkStart w:id="1907" w:name="_Toc1448"/>
      <w:r>
        <w:t>غصب:</w:t>
      </w:r>
      <w:bookmarkEnd w:id="1907"/>
    </w:p>
    <w:p>
      <w:pPr>
        <w:pStyle w:val="BookText"/>
      </w:pPr>
      <w:r>
        <w:rPr>
          <w:rFonts w:ascii="IRNazanin" w:hAnsi="IRNazanin" w:eastAsia="IRNazanin" w:cs="IRNazanin"/>
          <w:lang w:bidi="fa-IR"/>
          <w:color w:val="111111"/>
          <w:sz w:val="28"/>
          <w:szCs w:val="28"/>
          <w:rtl/>
        </w:rPr>
        <w:t xml:space="preserve">[1] بقره(2) 188؛</w:t>
      </w:r>
    </w:p>
    <w:p>
      <w:pPr>
        <w:pStyle w:val="BookText"/>
      </w:pPr>
      <w:r>
        <w:rPr>
          <w:rFonts w:ascii="IRNazanin" w:hAnsi="IRNazanin" w:eastAsia="IRNazanin" w:cs="IRNazanin"/>
          <w:lang w:bidi="fa-IR"/>
          <w:color w:val="111111"/>
          <w:sz w:val="28"/>
          <w:szCs w:val="28"/>
          <w:rtl/>
        </w:rPr>
        <w:t xml:space="preserve">[2] آل‌عمران(3) 75؛</w:t>
      </w:r>
    </w:p>
    <w:p>
      <w:pPr>
        <w:pStyle w:val="BookText"/>
      </w:pPr>
      <w:r>
        <w:rPr>
          <w:rFonts w:ascii="IRNazanin" w:hAnsi="IRNazanin" w:eastAsia="IRNazanin" w:cs="IRNazanin"/>
          <w:lang w:bidi="fa-IR"/>
          <w:color w:val="111111"/>
          <w:sz w:val="28"/>
          <w:szCs w:val="28"/>
          <w:rtl/>
        </w:rPr>
        <w:t xml:space="preserve">[3] نساء(4) 2، 4، 10، 29، 30، 31؛</w:t>
      </w:r>
    </w:p>
    <w:p>
      <w:pPr>
        <w:pStyle w:val="BookText"/>
      </w:pPr>
      <w:r>
        <w:rPr>
          <w:rFonts w:ascii="IRNazanin" w:hAnsi="IRNazanin" w:eastAsia="IRNazanin" w:cs="IRNazanin"/>
          <w:lang w:bidi="fa-IR"/>
          <w:color w:val="111111"/>
          <w:sz w:val="28"/>
          <w:szCs w:val="28"/>
          <w:rtl/>
        </w:rPr>
        <w:t xml:space="preserve">[4] نساء(4) 161؛</w:t>
      </w:r>
    </w:p>
    <w:p>
      <w:pPr>
        <w:pStyle w:val="BookText"/>
      </w:pPr>
      <w:r>
        <w:rPr>
          <w:rFonts w:ascii="IRNazanin" w:hAnsi="IRNazanin" w:eastAsia="IRNazanin" w:cs="IRNazanin"/>
          <w:lang w:bidi="fa-IR"/>
          <w:color w:val="111111"/>
          <w:sz w:val="28"/>
          <w:szCs w:val="28"/>
          <w:rtl/>
        </w:rPr>
        <w:t xml:space="preserve">[5] انعام(6) 145، 152؛</w:t>
      </w:r>
    </w:p>
    <w:p>
      <w:pPr>
        <w:pStyle w:val="BookText"/>
      </w:pPr>
      <w:r>
        <w:rPr>
          <w:rFonts w:ascii="IRNazanin" w:hAnsi="IRNazanin" w:eastAsia="IRNazanin" w:cs="IRNazanin"/>
          <w:lang w:bidi="fa-IR"/>
          <w:color w:val="111111"/>
          <w:sz w:val="28"/>
          <w:szCs w:val="28"/>
          <w:rtl/>
        </w:rPr>
        <w:t xml:space="preserve">[6] انفال(8) 34؛</w:t>
      </w:r>
    </w:p>
    <w:p>
      <w:pPr>
        <w:pStyle w:val="BookText"/>
      </w:pPr>
      <w:r>
        <w:rPr>
          <w:rFonts w:ascii="IRNazanin" w:hAnsi="IRNazanin" w:eastAsia="IRNazanin" w:cs="IRNazanin"/>
          <w:lang w:bidi="fa-IR"/>
          <w:color w:val="111111"/>
          <w:sz w:val="28"/>
          <w:szCs w:val="28"/>
          <w:rtl/>
        </w:rPr>
        <w:t xml:space="preserve">[7] توبه(9) 34؛</w:t>
      </w:r>
    </w:p>
    <w:p>
      <w:pPr>
        <w:pStyle w:val="BookText"/>
      </w:pPr>
      <w:r>
        <w:rPr>
          <w:rFonts w:ascii="IRNazanin" w:hAnsi="IRNazanin" w:eastAsia="IRNazanin" w:cs="IRNazanin"/>
          <w:lang w:bidi="fa-IR"/>
          <w:color w:val="111111"/>
          <w:sz w:val="28"/>
          <w:szCs w:val="28"/>
          <w:rtl/>
        </w:rPr>
        <w:t xml:space="preserve">[10] اسراء(17) 34؛ کهف(18) 79؛</w:t>
      </w:r>
    </w:p>
    <w:p>
      <w:pPr>
        <w:pStyle w:val="BookText"/>
      </w:pPr>
      <w:r>
        <w:rPr>
          <w:rFonts w:ascii="IRNazanin" w:hAnsi="IRNazanin" w:eastAsia="IRNazanin" w:cs="IRNazanin"/>
          <w:lang w:bidi="fa-IR"/>
          <w:color w:val="111111"/>
          <w:sz w:val="28"/>
          <w:szCs w:val="28"/>
          <w:rtl/>
        </w:rPr>
        <w:t xml:space="preserve">[15] ص(38) 24؛</w:t>
      </w:r>
    </w:p>
    <w:p>
      <w:pPr>
        <w:pStyle w:val="BookText"/>
      </w:pPr>
      <w:r>
        <w:rPr>
          <w:rFonts w:ascii="IRNazanin" w:hAnsi="IRNazanin" w:eastAsia="IRNazanin" w:cs="IRNazanin"/>
          <w:lang w:bidi="fa-IR"/>
          <w:color w:val="111111"/>
          <w:sz w:val="28"/>
          <w:szCs w:val="28"/>
          <w:rtl/>
        </w:rPr>
        <w:t xml:space="preserve">[20] فجر(89) 19، 20، 21، 24، 25، 26، 27، 28</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22" w:name="pg19796_197676"/>
    <w:bookmarkEnd w:id="322"/>
    <w:p>
      <w:pPr>
        <w:pStyle w:val="Heading3"/>
      </w:pPr>
      <w:bookmarkStart w:id="1908" w:name="_Toc1449"/>
      <w:r>
        <w:t>غضب:</w:t>
      </w:r>
      <w:bookmarkEnd w:id="1908"/>
    </w:p>
    <w:p>
      <w:pPr>
        <w:pStyle w:val="BookText"/>
      </w:pPr>
      <w:r>
        <w:rPr>
          <w:rFonts w:ascii="IRNazanin" w:hAnsi="IRNazanin" w:eastAsia="IRNazanin" w:cs="IRNazanin"/>
          <w:lang w:bidi="fa-IR"/>
          <w:color w:val="111111"/>
          <w:sz w:val="28"/>
          <w:szCs w:val="28"/>
          <w:rtl/>
        </w:rPr>
        <w:t xml:space="preserve">[1] بقره(2) 61، 90؛</w:t>
      </w:r>
    </w:p>
    <w:p>
      <w:pPr>
        <w:pStyle w:val="BookText"/>
      </w:pPr>
      <w:r>
        <w:rPr>
          <w:rFonts w:ascii="IRNazanin" w:hAnsi="IRNazanin" w:eastAsia="IRNazanin" w:cs="IRNazanin"/>
          <w:lang w:bidi="fa-IR"/>
          <w:color w:val="111111"/>
          <w:sz w:val="28"/>
          <w:szCs w:val="28"/>
          <w:rtl/>
        </w:rPr>
        <w:t xml:space="preserve">[2] آل‌عمران(3) 30، 74، 77، 87، 88؛</w:t>
      </w:r>
    </w:p>
    <w:p>
      <w:pPr>
        <w:pStyle w:val="BookText"/>
      </w:pPr>
      <w:r>
        <w:rPr>
          <w:rFonts w:ascii="IRNazanin" w:hAnsi="IRNazanin" w:eastAsia="IRNazanin" w:cs="IRNazanin"/>
          <w:lang w:bidi="fa-IR"/>
          <w:color w:val="111111"/>
          <w:sz w:val="28"/>
          <w:szCs w:val="28"/>
          <w:rtl/>
        </w:rPr>
        <w:t xml:space="preserve">[3] آل‌عمران(3) 112، 113، 114، 116، 119، 134، 136، 162، 163؛ نساء(4) 22، 38، 93؛</w:t>
      </w:r>
    </w:p>
    <w:p>
      <w:pPr>
        <w:pStyle w:val="BookText"/>
      </w:pPr>
      <w:r>
        <w:rPr>
          <w:rFonts w:ascii="IRNazanin" w:hAnsi="IRNazanin" w:eastAsia="IRNazanin" w:cs="IRNazanin"/>
          <w:lang w:bidi="fa-IR"/>
          <w:color w:val="111111"/>
          <w:sz w:val="28"/>
          <w:szCs w:val="28"/>
          <w:rtl/>
        </w:rPr>
        <w:t xml:space="preserve">[4] مائده(5) 28؛</w:t>
      </w:r>
    </w:p>
    <w:p>
      <w:pPr>
        <w:pStyle w:val="BookText"/>
      </w:pPr>
      <w:r>
        <w:rPr>
          <w:rFonts w:ascii="IRNazanin" w:hAnsi="IRNazanin" w:eastAsia="IRNazanin" w:cs="IRNazanin"/>
          <w:lang w:bidi="fa-IR"/>
          <w:color w:val="111111"/>
          <w:sz w:val="28"/>
          <w:szCs w:val="28"/>
          <w:rtl/>
        </w:rPr>
        <w:t xml:space="preserve">[5] انعام(6) 6، 81، 82، 108، 147؛</w:t>
      </w:r>
    </w:p>
    <w:p>
      <w:pPr>
        <w:pStyle w:val="BookText"/>
      </w:pPr>
      <w:r>
        <w:rPr>
          <w:rFonts w:ascii="IRNazanin" w:hAnsi="IRNazanin" w:eastAsia="IRNazanin" w:cs="IRNazanin"/>
          <w:lang w:bidi="fa-IR"/>
          <w:color w:val="111111"/>
          <w:sz w:val="28"/>
          <w:szCs w:val="28"/>
          <w:rtl/>
        </w:rPr>
        <w:t xml:space="preserve">[6] اعراف(7) 71، 150، 151، 152، 154، 156؛ انفال(8) 7، 16؛</w:t>
      </w:r>
    </w:p>
    <w:p>
      <w:pPr>
        <w:pStyle w:val="BookText"/>
      </w:pPr>
      <w:r>
        <w:rPr>
          <w:rFonts w:ascii="IRNazanin" w:hAnsi="IRNazanin" w:eastAsia="IRNazanin" w:cs="IRNazanin"/>
          <w:lang w:bidi="fa-IR"/>
          <w:color w:val="111111"/>
          <w:sz w:val="28"/>
          <w:szCs w:val="28"/>
          <w:rtl/>
        </w:rPr>
        <w:t xml:space="preserve">[7] توبه(9) 15، 58، 74، 98، 115، 118، 120، 123؛ یونس(10) 27؛</w:t>
      </w:r>
    </w:p>
    <w:p>
      <w:pPr>
        <w:pStyle w:val="BookText"/>
      </w:pPr>
      <w:r>
        <w:rPr>
          <w:rFonts w:ascii="IRNazanin" w:hAnsi="IRNazanin" w:eastAsia="IRNazanin" w:cs="IRNazanin"/>
          <w:lang w:bidi="fa-IR"/>
          <w:color w:val="111111"/>
          <w:sz w:val="28"/>
          <w:szCs w:val="28"/>
          <w:rtl/>
        </w:rPr>
        <w:t xml:space="preserve">[8] یوسف(12) 84؛</w:t>
      </w:r>
    </w:p>
    <w:p>
      <w:pPr>
        <w:pStyle w:val="BookText"/>
      </w:pPr>
      <w:r>
        <w:rPr>
          <w:rFonts w:ascii="IRNazanin" w:hAnsi="IRNazanin" w:eastAsia="IRNazanin" w:cs="IRNazanin"/>
          <w:lang w:bidi="fa-IR"/>
          <w:color w:val="111111"/>
          <w:sz w:val="28"/>
          <w:szCs w:val="28"/>
          <w:rtl/>
        </w:rPr>
        <w:t xml:space="preserve">[9] ابراهیم(14) 9؛ حجر(15) 35، 37، 50؛ نحل(16) 55، 56، 58، 98، 106، 107؛</w:t>
      </w:r>
    </w:p>
    <w:p>
      <w:pPr>
        <w:pStyle w:val="BookText"/>
      </w:pPr>
      <w:r>
        <w:rPr>
          <w:rFonts w:ascii="IRNazanin" w:hAnsi="IRNazanin" w:eastAsia="IRNazanin" w:cs="IRNazanin"/>
          <w:lang w:bidi="fa-IR"/>
          <w:color w:val="111111"/>
          <w:sz w:val="28"/>
          <w:szCs w:val="28"/>
          <w:rtl/>
        </w:rPr>
        <w:t xml:space="preserve">[11] طه(20) 81، 86، 94، 109؛ انبیاء(21) 59، 87؛ حج(22) 22، 45، 72؛</w:t>
      </w:r>
    </w:p>
    <w:p>
      <w:pPr>
        <w:pStyle w:val="BookText"/>
      </w:pPr>
      <w:r>
        <w:rPr>
          <w:rFonts w:ascii="IRNazanin" w:hAnsi="IRNazanin" w:eastAsia="IRNazanin" w:cs="IRNazanin"/>
          <w:lang w:bidi="fa-IR"/>
          <w:color w:val="111111"/>
          <w:sz w:val="28"/>
          <w:szCs w:val="28"/>
          <w:rtl/>
        </w:rPr>
        <w:t xml:space="preserve">[12] مؤمنون(23) 28، 41، 44، 52، 108؛ نور(24) 7، 9، 23؛ فرقان(25) 12؛</w:t>
      </w:r>
    </w:p>
    <w:p>
      <w:pPr>
        <w:pStyle w:val="BookText"/>
      </w:pPr>
      <w:r>
        <w:rPr>
          <w:rFonts w:ascii="IRNazanin" w:hAnsi="IRNazanin" w:eastAsia="IRNazanin" w:cs="IRNazanin"/>
          <w:lang w:bidi="fa-IR"/>
          <w:color w:val="111111"/>
          <w:sz w:val="28"/>
          <w:szCs w:val="28"/>
          <w:rtl/>
        </w:rPr>
        <w:t xml:space="preserve">[13] شعراء(26) 27، 49، 50، 52، 55، 121، 173، 174؛ نمل(27) 82؛ قصص(28) 18؛</w:t>
      </w:r>
    </w:p>
    <w:p>
      <w:pPr>
        <w:pStyle w:val="BookText"/>
      </w:pPr>
      <w:r>
        <w:rPr>
          <w:rFonts w:ascii="IRNazanin" w:hAnsi="IRNazanin" w:eastAsia="IRNazanin" w:cs="IRNazanin"/>
          <w:lang w:bidi="fa-IR"/>
          <w:color w:val="111111"/>
          <w:sz w:val="28"/>
          <w:szCs w:val="28"/>
          <w:rtl/>
        </w:rPr>
        <w:t xml:space="preserve">[14] لقمان(31) 18، 19، 24؛ احزاب(33) 25؛</w:t>
      </w:r>
    </w:p>
    <w:p>
      <w:pPr>
        <w:pStyle w:val="BookText"/>
      </w:pPr>
      <w:r>
        <w:rPr>
          <w:rFonts w:ascii="IRNazanin" w:hAnsi="IRNazanin" w:eastAsia="IRNazanin" w:cs="IRNazanin"/>
          <w:lang w:bidi="fa-IR"/>
          <w:color w:val="111111"/>
          <w:sz w:val="28"/>
          <w:szCs w:val="28"/>
          <w:rtl/>
        </w:rPr>
        <w:t xml:space="preserve">[15] سبأ(34) 45؛ صافات(37) 93، 94، 148؛ ص(38) 78؛</w:t>
      </w:r>
    </w:p>
    <w:p>
      <w:pPr>
        <w:pStyle w:val="BookText"/>
      </w:pPr>
      <w:r>
        <w:rPr>
          <w:rFonts w:ascii="IRNazanin" w:hAnsi="IRNazanin" w:eastAsia="IRNazanin" w:cs="IRNazanin"/>
          <w:lang w:bidi="fa-IR"/>
          <w:color w:val="111111"/>
          <w:sz w:val="28"/>
          <w:szCs w:val="28"/>
          <w:rtl/>
        </w:rPr>
        <w:t xml:space="preserve">[16] غافر(40) 3، 35؛ شوری(42) 16، 37؛</w:t>
      </w:r>
    </w:p>
    <w:p>
      <w:pPr>
        <w:pStyle w:val="BookText"/>
      </w:pPr>
      <w:r>
        <w:rPr>
          <w:rFonts w:ascii="IRNazanin" w:hAnsi="IRNazanin" w:eastAsia="IRNazanin" w:cs="IRNazanin"/>
          <w:lang w:bidi="fa-IR"/>
          <w:color w:val="111111"/>
          <w:sz w:val="28"/>
          <w:szCs w:val="28"/>
          <w:rtl/>
        </w:rPr>
        <w:t xml:space="preserve">[17] زخرف(43) 17، 55؛ محمد(47) 23، 28؛ فتح(48) 6، 26، 29؛ حجرات(49) 9؛</w:t>
      </w:r>
    </w:p>
    <w:p>
      <w:pPr>
        <w:pStyle w:val="BookText"/>
      </w:pPr>
      <w:r>
        <w:rPr>
          <w:rFonts w:ascii="IRNazanin" w:hAnsi="IRNazanin" w:eastAsia="IRNazanin" w:cs="IRNazanin"/>
          <w:lang w:bidi="fa-IR"/>
          <w:color w:val="111111"/>
          <w:sz w:val="28"/>
          <w:szCs w:val="28"/>
          <w:rtl/>
        </w:rPr>
        <w:t xml:space="preserve">[18] مجادله(58) 14؛ ممتحنه(60) 13؛</w:t>
      </w:r>
    </w:p>
    <w:p>
      <w:pPr>
        <w:pStyle w:val="BookText"/>
      </w:pPr>
      <w:r>
        <w:rPr>
          <w:rFonts w:ascii="IRNazanin" w:hAnsi="IRNazanin" w:eastAsia="IRNazanin" w:cs="IRNazanin"/>
          <w:lang w:bidi="fa-IR"/>
          <w:color w:val="111111"/>
          <w:sz w:val="28"/>
          <w:szCs w:val="28"/>
          <w:rtl/>
        </w:rPr>
        <w:t xml:space="preserve">[19] صف(61) 3؛ ملک(67) 8؛ قلم(68) 48، 51؛</w:t>
      </w:r>
    </w:p>
    <w:p>
      <w:pPr>
        <w:pStyle w:val="BookText"/>
      </w:pPr>
      <w:r>
        <w:rPr>
          <w:rFonts w:ascii="IRNazanin" w:hAnsi="IRNazanin" w:eastAsia="IRNazanin" w:cs="IRNazanin"/>
          <w:lang w:bidi="fa-IR"/>
          <w:color w:val="111111"/>
          <w:sz w:val="28"/>
          <w:szCs w:val="28"/>
          <w:rtl/>
        </w:rPr>
        <w:t xml:space="preserve">[20] عبس(80) 1، 2، 6، 10، 11، 17؛ بروج(85) 8، 12، 18؛ ضحی(93) 3، 4، 5، 7، 9، 10؛ شرح(94) 1، 2، 4؛ ماعون(107) 2</w:t>
      </w:r>
    </w:p>
    <w:p>
      <w:pPr>
        <w:pStyle w:val="Heading3"/>
      </w:pPr>
      <w:bookmarkStart w:id="1909" w:name="_Toc1450"/>
      <w:r>
        <w:t>غضب خدا:</w:t>
      </w:r>
      <w:bookmarkEnd w:id="1909"/>
    </w:p>
    <w:p>
      <w:pPr>
        <w:pStyle w:val="BookText"/>
      </w:pPr>
      <w:r>
        <w:rPr>
          <w:rFonts w:ascii="IRNazanin" w:hAnsi="IRNazanin" w:eastAsia="IRNazanin" w:cs="IRNazanin"/>
          <w:lang w:bidi="fa-IR"/>
          <w:color w:val="111111"/>
          <w:sz w:val="28"/>
          <w:szCs w:val="28"/>
          <w:rtl/>
        </w:rPr>
        <w:t xml:space="preserve">[17] حجرات(49) 8</w:t>
      </w:r>
    </w:p>
    <w:p>
      <w:pPr>
        <w:pStyle w:val="Heading3"/>
      </w:pPr>
      <w:bookmarkStart w:id="1910" w:name="_Toc1451"/>
      <w:r>
        <w:t>غطفان:</w:t>
      </w:r>
      <w:bookmarkEnd w:id="1910"/>
    </w:p>
    <w:p>
      <w:pPr>
        <w:pStyle w:val="BookText"/>
      </w:pPr>
      <w:r>
        <w:rPr>
          <w:rFonts w:ascii="IRNazanin" w:hAnsi="IRNazanin" w:eastAsia="IRNazanin" w:cs="IRNazanin"/>
          <w:lang w:bidi="fa-IR"/>
          <w:color w:val="111111"/>
          <w:sz w:val="28"/>
          <w:szCs w:val="28"/>
          <w:rtl/>
        </w:rPr>
        <w:t xml:space="preserve">[14] احزاب(33) 10</w:t>
      </w:r>
    </w:p>
    <w:p>
      <w:pPr>
        <w:pStyle w:val="Heading3"/>
      </w:pPr>
      <w:bookmarkStart w:id="1911" w:name="_Toc1452"/>
      <w:r>
        <w:t>غفار/اسما و صفات:</w:t>
      </w:r>
      <w:bookmarkEnd w:id="1911"/>
    </w:p>
    <w:p>
      <w:pPr>
        <w:pStyle w:val="BookText"/>
      </w:pPr>
      <w:r>
        <w:rPr>
          <w:rFonts w:ascii="IRNazanin" w:hAnsi="IRNazanin" w:eastAsia="IRNazanin" w:cs="IRNazanin"/>
          <w:lang w:bidi="fa-IR"/>
          <w:color w:val="111111"/>
          <w:sz w:val="28"/>
          <w:szCs w:val="28"/>
          <w:rtl/>
        </w:rPr>
        <w:t xml:space="preserve">مغفرت</w:t>
      </w:r>
    </w:p>
    <w:p>
      <w:pPr>
        <w:pStyle w:val="BookText"/>
      </w:pPr>
      <w:r>
        <w:rPr>
          <w:rFonts w:ascii="IRNazanin" w:hAnsi="IRNazanin" w:eastAsia="IRNazanin" w:cs="IRNazanin"/>
          <w:lang w:bidi="fa-IR"/>
          <w:color w:val="111111"/>
          <w:sz w:val="28"/>
          <w:szCs w:val="28"/>
          <w:rtl/>
        </w:rPr>
        <w:t xml:space="preserve">[5] انعام(6) 32؛</w:t>
      </w:r>
    </w:p>
    <w:p>
      <w:pPr>
        <w:pStyle w:val="BookText"/>
      </w:pPr>
      <w:r>
        <w:rPr>
          <w:rFonts w:ascii="IRNazanin" w:hAnsi="IRNazanin" w:eastAsia="IRNazanin" w:cs="IRNazanin"/>
          <w:lang w:bidi="fa-IR"/>
          <w:color w:val="111111"/>
          <w:sz w:val="28"/>
          <w:szCs w:val="28"/>
          <w:rtl/>
        </w:rPr>
        <w:t xml:space="preserve">[14] لقمان(31) 6، 7؛</w:t>
      </w:r>
    </w:p>
    <w:p>
      <w:pPr>
        <w:pStyle w:val="BookText"/>
      </w:pPr>
      <w:r>
        <w:rPr>
          <w:rFonts w:ascii="IRNazanin" w:hAnsi="IRNazanin" w:eastAsia="IRNazanin" w:cs="IRNazanin"/>
          <w:lang w:bidi="fa-IR"/>
          <w:color w:val="111111"/>
          <w:sz w:val="28"/>
          <w:szCs w:val="28"/>
          <w:rtl/>
        </w:rPr>
        <w:t xml:space="preserve">[17] محمد(47) 36؛</w:t>
      </w:r>
    </w:p>
    <w:p>
      <w:pPr>
        <w:pStyle w:val="BookText"/>
      </w:pPr>
      <w:r>
        <w:rPr>
          <w:rFonts w:ascii="IRNazanin" w:hAnsi="IRNazanin" w:eastAsia="IRNazanin" w:cs="IRNazanin"/>
          <w:lang w:bidi="fa-IR"/>
          <w:color w:val="111111"/>
          <w:sz w:val="28"/>
          <w:szCs w:val="28"/>
          <w:rtl/>
        </w:rPr>
        <w:t xml:space="preserve">[18] نجم(53) 62؛ حدید(57) 20</w:t>
      </w:r>
    </w:p>
    <w:p>
      <w:pPr>
        <w:pStyle w:val="Heading3"/>
      </w:pPr>
      <w:bookmarkStart w:id="1912" w:name="_Toc1453"/>
      <w:r>
        <w:t>غفلت:</w:t>
      </w:r>
      <w:bookmarkEnd w:id="1912"/>
    </w:p>
    <w:p>
      <w:pPr>
        <w:pStyle w:val="BookText"/>
      </w:pPr>
      <w:r>
        <w:rPr>
          <w:rFonts w:ascii="IRNazanin" w:hAnsi="IRNazanin" w:eastAsia="IRNazanin" w:cs="IRNazanin"/>
          <w:lang w:bidi="fa-IR"/>
          <w:color w:val="111111"/>
          <w:sz w:val="28"/>
          <w:szCs w:val="28"/>
          <w:rtl/>
        </w:rPr>
        <w:t xml:space="preserve">[1] بقره(2) 85، 114، 144، 152، 153، 165، 177؛</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بقره(2) 200، 233، 238، 255؛ آل‌عمران(3) 9، 14، 24، 58، 99؛</w:t>
      </w:r>
    </w:p>
    <w:p>
      <w:pPr>
        <w:pStyle w:val="BookText"/>
      </w:pPr>
      <w:r>
        <w:rPr>
          <w:rFonts w:ascii="IRNazanin" w:hAnsi="IRNazanin" w:eastAsia="IRNazanin" w:cs="IRNazanin"/>
          <w:lang w:bidi="fa-IR"/>
          <w:color w:val="111111"/>
          <w:sz w:val="28"/>
          <w:szCs w:val="28"/>
          <w:rtl/>
        </w:rPr>
        <w:t xml:space="preserve">[3] آل‌عمران(3) 119، 135، 185؛</w:t>
      </w:r>
    </w:p>
    <w:p>
      <w:pPr>
        <w:pStyle w:val="BookText"/>
      </w:pPr>
      <w:r>
        <w:rPr>
          <w:rFonts w:ascii="IRNazanin" w:hAnsi="IRNazanin" w:eastAsia="IRNazanin" w:cs="IRNazanin"/>
          <w:lang w:bidi="fa-IR"/>
          <w:color w:val="111111"/>
          <w:sz w:val="28"/>
          <w:szCs w:val="28"/>
          <w:rtl/>
        </w:rPr>
        <w:t xml:space="preserve">[4] نساء(4) 102، 142؛ مائده(5) 28؛</w:t>
      </w:r>
    </w:p>
    <w:p>
      <w:pPr>
        <w:pStyle w:val="BookText"/>
      </w:pPr>
      <w:r>
        <w:rPr>
          <w:rFonts w:ascii="IRNazanin" w:hAnsi="IRNazanin" w:eastAsia="IRNazanin" w:cs="IRNazanin"/>
          <w:lang w:bidi="fa-IR"/>
          <w:color w:val="111111"/>
          <w:sz w:val="28"/>
          <w:szCs w:val="28"/>
          <w:rtl/>
        </w:rPr>
        <w:t xml:space="preserve">[5] انعام(6) 32، 44، 60، 64، 80، 94، 131، 132، 156؛ اعراف(7) 26؛</w:t>
      </w:r>
    </w:p>
    <w:p>
      <w:pPr>
        <w:pStyle w:val="BookText"/>
      </w:pPr>
      <w:r>
        <w:rPr>
          <w:rFonts w:ascii="IRNazanin" w:hAnsi="IRNazanin" w:eastAsia="IRNazanin" w:cs="IRNazanin"/>
          <w:lang w:bidi="fa-IR"/>
          <w:color w:val="111111"/>
          <w:sz w:val="28"/>
          <w:szCs w:val="28"/>
          <w:rtl/>
        </w:rPr>
        <w:t xml:space="preserve">[6] اعراف(7) 51، 95، 99، 136، 146، 172، 179، 205؛ انفال(8) 11؛</w:t>
      </w:r>
    </w:p>
    <w:p>
      <w:pPr>
        <w:pStyle w:val="BookText"/>
      </w:pPr>
      <w:r>
        <w:rPr>
          <w:rFonts w:ascii="IRNazanin" w:hAnsi="IRNazanin" w:eastAsia="IRNazanin" w:cs="IRNazanin"/>
          <w:lang w:bidi="fa-IR"/>
          <w:color w:val="111111"/>
          <w:sz w:val="28"/>
          <w:szCs w:val="28"/>
          <w:rtl/>
        </w:rPr>
        <w:t xml:space="preserve">[7] توبه(9) 25، 67، 78، 105؛ یونس(10) 3، 7، 8، 12، 22، 24، 92؛</w:t>
      </w:r>
    </w:p>
    <w:p>
      <w:pPr>
        <w:pStyle w:val="BookText"/>
      </w:pPr>
      <w:r>
        <w:rPr>
          <w:rFonts w:ascii="IRNazanin" w:hAnsi="IRNazanin" w:eastAsia="IRNazanin" w:cs="IRNazanin"/>
          <w:lang w:bidi="fa-IR"/>
          <w:color w:val="111111"/>
          <w:sz w:val="28"/>
          <w:szCs w:val="28"/>
          <w:rtl/>
        </w:rPr>
        <w:t xml:space="preserve">[8] هود(11) 92، 123؛ یوسف(12) 3، 13، 67؛ رعد(13) 26، 28؛</w:t>
      </w:r>
    </w:p>
    <w:p>
      <w:pPr>
        <w:pStyle w:val="BookText"/>
      </w:pPr>
      <w:r>
        <w:rPr>
          <w:rFonts w:ascii="IRNazanin" w:hAnsi="IRNazanin" w:eastAsia="IRNazanin" w:cs="IRNazanin"/>
          <w:lang w:bidi="fa-IR"/>
          <w:color w:val="111111"/>
          <w:sz w:val="28"/>
          <w:szCs w:val="28"/>
          <w:rtl/>
        </w:rPr>
        <w:t xml:space="preserve">[9] ابراهیم(14) 42؛ حجر(15) 65، 72، 73؛ نحل(16) 17، 26، 90، 95، 107، 108، 109؛</w:t>
      </w:r>
    </w:p>
    <w:p>
      <w:pPr>
        <w:pStyle w:val="BookText"/>
      </w:pPr>
      <w:r>
        <w:rPr>
          <w:rFonts w:ascii="IRNazanin" w:hAnsi="IRNazanin" w:eastAsia="IRNazanin" w:cs="IRNazanin"/>
          <w:lang w:bidi="fa-IR"/>
          <w:color w:val="111111"/>
          <w:sz w:val="28"/>
          <w:szCs w:val="28"/>
          <w:rtl/>
        </w:rPr>
        <w:t xml:space="preserve">[10] اسراء(17) 18، 37، 51، 67، 69، 95، 104؛ کهف(18) 22، 28، 36، 37، 38، 39، 42، 57، 58، 59، 103؛ مریم(19) 39، 40، 73؛</w:t>
      </w:r>
    </w:p>
    <w:p>
      <w:pPr>
        <w:pStyle w:val="BookText"/>
      </w:pPr>
      <w:r>
        <w:rPr>
          <w:rFonts w:ascii="IRNazanin" w:hAnsi="IRNazanin" w:eastAsia="IRNazanin" w:cs="IRNazanin"/>
          <w:lang w:bidi="fa-IR"/>
          <w:color w:val="111111"/>
          <w:sz w:val="28"/>
          <w:szCs w:val="28"/>
          <w:rtl/>
        </w:rPr>
        <w:t xml:space="preserve">[11] طه(20) 7، 16، 42، 44، 88، 113، 124، 125، 126، 129؛ انبیاء(21) 1، 2، 3، 44، 97؛ حج(22) 2، 5؛</w:t>
      </w:r>
    </w:p>
    <w:p>
      <w:pPr>
        <w:pStyle w:val="BookText"/>
      </w:pPr>
      <w:r>
        <w:rPr>
          <w:rFonts w:ascii="IRNazanin" w:hAnsi="IRNazanin" w:eastAsia="IRNazanin" w:cs="IRNazanin"/>
          <w:lang w:bidi="fa-IR"/>
          <w:color w:val="111111"/>
          <w:sz w:val="28"/>
          <w:szCs w:val="28"/>
          <w:rtl/>
        </w:rPr>
        <w:t xml:space="preserve">[12] مؤمنون(23) 15، 17، 33، 43، 63، 64، 76، 82، 84، 110، 114؛ نور(24) 1، 23، 37؛ فرقان(25) 18، 29؛</w:t>
      </w:r>
    </w:p>
    <w:p>
      <w:pPr>
        <w:pStyle w:val="BookText"/>
      </w:pPr>
      <w:r>
        <w:rPr>
          <w:rFonts w:ascii="IRNazanin" w:hAnsi="IRNazanin" w:eastAsia="IRNazanin" w:cs="IRNazanin"/>
          <w:lang w:bidi="fa-IR"/>
          <w:color w:val="111111"/>
          <w:sz w:val="28"/>
          <w:szCs w:val="28"/>
          <w:rtl/>
        </w:rPr>
        <w:t xml:space="preserve">[13] شعراء(26) 5، 7، 11، 28، 129، 146، 202، 209؛ نمل(27) 11، 50، 62، 73، 93؛ قصص(28) 43، 46، 77؛</w:t>
      </w:r>
    </w:p>
    <w:p>
      <w:pPr>
        <w:pStyle w:val="BookText"/>
      </w:pPr>
      <w:r>
        <w:rPr>
          <w:rFonts w:ascii="IRNazanin" w:hAnsi="IRNazanin" w:eastAsia="IRNazanin" w:cs="IRNazanin"/>
          <w:lang w:bidi="fa-IR"/>
          <w:color w:val="111111"/>
          <w:sz w:val="28"/>
          <w:szCs w:val="28"/>
          <w:rtl/>
        </w:rPr>
        <w:t xml:space="preserve">[14] روم(30) 7، 33، 56؛ لقمان(31) 33؛ سجده(32) 9، 26؛</w:t>
      </w:r>
    </w:p>
    <w:p>
      <w:pPr>
        <w:pStyle w:val="BookText"/>
      </w:pPr>
      <w:r>
        <w:rPr>
          <w:rFonts w:ascii="IRNazanin" w:hAnsi="IRNazanin" w:eastAsia="IRNazanin" w:cs="IRNazanin"/>
          <w:lang w:bidi="fa-IR"/>
          <w:color w:val="111111"/>
          <w:sz w:val="28"/>
          <w:szCs w:val="28"/>
          <w:rtl/>
        </w:rPr>
        <w:t xml:space="preserve">[15] یس(36) 6، 11، 49، 78؛ صافات(37) 3، 13، 155؛ ص(38) 32، 76، 87؛</w:t>
      </w:r>
    </w:p>
    <w:p>
      <w:pPr>
        <w:pStyle w:val="BookText"/>
      </w:pPr>
      <w:r>
        <w:rPr>
          <w:rFonts w:ascii="IRNazanin" w:hAnsi="IRNazanin" w:eastAsia="IRNazanin" w:cs="IRNazanin"/>
          <w:lang w:bidi="fa-IR"/>
          <w:color w:val="111111"/>
          <w:sz w:val="28"/>
          <w:szCs w:val="28"/>
          <w:rtl/>
        </w:rPr>
        <w:t xml:space="preserve">[16] زمر(39) 8، 9، 22، 23، 26، 27، 30، 48، 49، 50، 51، 52؛ غافر(40) 44، 57، 58، 75؛ فصلت(41) 15، 22، 48، 50؛ شوری(42) 5، 8، 17، 47، 48؛</w:t>
      </w:r>
    </w:p>
    <w:p>
      <w:pPr>
        <w:pStyle w:val="BookText"/>
      </w:pPr>
      <w:r>
        <w:rPr>
          <w:rFonts w:ascii="IRNazanin" w:hAnsi="IRNazanin" w:eastAsia="IRNazanin" w:cs="IRNazanin"/>
          <w:lang w:bidi="fa-IR"/>
          <w:color w:val="111111"/>
          <w:sz w:val="28"/>
          <w:szCs w:val="28"/>
          <w:rtl/>
        </w:rPr>
        <w:t xml:space="preserve">[17] زخرف(43) 5، 13، 14، 36، 38، 39، 43، 60، 66؛ دخان(44) 12، 58؛ جاثیه(45) 13، 21، 23، 34؛ احقاف(46) 5، 15، 24؛ محمد(47) 29؛ فتح(48) 12؛ حجرات(49) 2؛ ق(50) 2، 8، 22، 32؛</w:t>
      </w:r>
    </w:p>
    <w:p>
      <w:pPr>
        <w:pStyle w:val="BookText"/>
      </w:pPr>
      <w:r>
        <w:rPr>
          <w:rFonts w:ascii="IRNazanin" w:hAnsi="IRNazanin" w:eastAsia="IRNazanin" w:cs="IRNazanin"/>
          <w:lang w:bidi="fa-IR"/>
          <w:color w:val="111111"/>
          <w:sz w:val="28"/>
          <w:szCs w:val="28"/>
          <w:rtl/>
        </w:rPr>
        <w:t xml:space="preserve">[18] ذاریات(51) 5، 11، 12، 37، 59؛ طور(52) 12؛ نجم(53) 29، 30، 31، 32، 34، 60، 61؛ قمر(54) 17، 22، 51؛ رحمن(55) 13، 16، 18، 21، 23، 25، 28، 30، 32، 34، 36، 38، 40، 42، 45، 47، 49، 51، 53، 55، 57، 59، 61، 63، 65، 67، 69، 71، 73، 75، 77؛ واقعه(56) 62؛ حدید(57) 14، 20؛ مجادله(58) 19؛ حشر(59) 18، 19، 20، 24؛</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23" w:name="pg19796_197678"/>
    <w:bookmarkEnd w:id="323"/>
    <w:p>
      <w:pPr>
        <w:pStyle w:val="BookText"/>
      </w:pPr>
      <w:r>
        <w:rPr>
          <w:rFonts w:ascii="IRNazanin" w:hAnsi="IRNazanin" w:eastAsia="IRNazanin" w:cs="IRNazanin"/>
          <w:lang w:bidi="fa-IR"/>
          <w:color w:val="111111"/>
          <w:sz w:val="28"/>
          <w:szCs w:val="28"/>
          <w:rtl/>
        </w:rPr>
        <w:t xml:space="preserve">ممتحنه(60) 1، 2؛</w:t>
      </w:r>
    </w:p>
    <w:p>
      <w:pPr>
        <w:pStyle w:val="BookText"/>
      </w:pPr>
      <w:r>
        <w:rPr>
          <w:rFonts w:ascii="IRNazanin" w:hAnsi="IRNazanin" w:eastAsia="IRNazanin" w:cs="IRNazanin"/>
          <w:lang w:bidi="fa-IR"/>
          <w:color w:val="111111"/>
          <w:sz w:val="28"/>
          <w:szCs w:val="28"/>
          <w:rtl/>
        </w:rPr>
        <w:t xml:space="preserve">[19] صف(61) 11؛ جمعه(62) 9، 10؛ منافقون(63) 9؛ طلاق(65) 10؛ ملک(67) 4؛ قلم(68) 25، 28؛ جن(72) 17؛ مزمل(73) 19؛ قیامه(75) 24؛ انسان(76) 27؛</w:t>
      </w:r>
    </w:p>
    <w:p>
      <w:pPr>
        <w:pStyle w:val="BookText"/>
      </w:pPr>
      <w:r>
        <w:rPr>
          <w:rFonts w:ascii="IRNazanin" w:hAnsi="IRNazanin" w:eastAsia="IRNazanin" w:cs="IRNazanin"/>
          <w:lang w:bidi="fa-IR"/>
          <w:color w:val="111111"/>
          <w:sz w:val="28"/>
          <w:szCs w:val="28"/>
          <w:rtl/>
        </w:rPr>
        <w:t xml:space="preserve">[20] نازعات(79) 35؛ عبس(80) 4، 5، 9، 11، 16، 23، 37؛ مطففین(83) 7، 18؛ بروج(85) 20؛ فجر(89) 14، 15، 16؛ بلد(90) 7، 8، 9، 10، 15، 16؛ عادیات(100) 3، 4، 9، 10؛ تکاثر(102) 1، 2؛ همزه(104) 3؛ ماعون(107) 5، 6، 7</w:t>
      </w:r>
    </w:p>
    <w:p>
      <w:pPr>
        <w:pStyle w:val="Heading3"/>
      </w:pPr>
      <w:bookmarkStart w:id="1913" w:name="_Toc1454"/>
      <w:r>
        <w:t>غفور/اسما و صفات:</w:t>
      </w:r>
      <w:bookmarkEnd w:id="1913"/>
    </w:p>
    <w:p>
      <w:pPr>
        <w:pStyle w:val="BookText"/>
      </w:pPr>
      <w:r>
        <w:rPr>
          <w:rFonts w:ascii="IRNazanin" w:hAnsi="IRNazanin" w:eastAsia="IRNazanin" w:cs="IRNazanin"/>
          <w:lang w:bidi="fa-IR"/>
          <w:color w:val="111111"/>
          <w:sz w:val="28"/>
          <w:szCs w:val="28"/>
          <w:rtl/>
        </w:rPr>
        <w:t xml:space="preserve">مغفرت</w:t>
      </w:r>
    </w:p>
    <w:p>
      <w:pPr>
        <w:pStyle w:val="Heading3"/>
      </w:pPr>
      <w:bookmarkStart w:id="1914" w:name="_Toc1455"/>
      <w:r>
        <w:t>غل:</w:t>
      </w:r>
      <w:bookmarkEnd w:id="1914"/>
    </w:p>
    <w:p>
      <w:pPr>
        <w:pStyle w:val="BookText"/>
      </w:pPr>
      <w:r>
        <w:rPr>
          <w:rFonts w:ascii="IRNazanin" w:hAnsi="IRNazanin" w:eastAsia="IRNazanin" w:cs="IRNazanin"/>
          <w:lang w:bidi="fa-IR"/>
          <w:color w:val="111111"/>
          <w:sz w:val="28"/>
          <w:szCs w:val="28"/>
          <w:rtl/>
        </w:rPr>
        <w:t xml:space="preserve">[12] فرقان(25) 13؛</w:t>
      </w:r>
    </w:p>
    <w:p>
      <w:pPr>
        <w:pStyle w:val="BookText"/>
      </w:pPr>
      <w:r>
        <w:rPr>
          <w:rFonts w:ascii="IRNazanin" w:hAnsi="IRNazanin" w:eastAsia="IRNazanin" w:cs="IRNazanin"/>
          <w:lang w:bidi="fa-IR"/>
          <w:color w:val="111111"/>
          <w:sz w:val="28"/>
          <w:szCs w:val="28"/>
          <w:rtl/>
        </w:rPr>
        <w:t xml:space="preserve">[15] سبأ(34) 33؛ یس(36) 8؛</w:t>
      </w:r>
    </w:p>
    <w:p>
      <w:pPr>
        <w:pStyle w:val="BookText"/>
      </w:pPr>
      <w:r>
        <w:rPr>
          <w:rFonts w:ascii="IRNazanin" w:hAnsi="IRNazanin" w:eastAsia="IRNazanin" w:cs="IRNazanin"/>
          <w:lang w:bidi="fa-IR"/>
          <w:color w:val="111111"/>
          <w:sz w:val="28"/>
          <w:szCs w:val="28"/>
          <w:rtl/>
        </w:rPr>
        <w:t xml:space="preserve">[16] غافر(40) 71؛</w:t>
      </w:r>
    </w:p>
    <w:p>
      <w:pPr>
        <w:pStyle w:val="BookText"/>
      </w:pPr>
      <w:r>
        <w:rPr>
          <w:rFonts w:ascii="IRNazanin" w:hAnsi="IRNazanin" w:eastAsia="IRNazanin" w:cs="IRNazanin"/>
          <w:lang w:bidi="fa-IR"/>
          <w:color w:val="111111"/>
          <w:sz w:val="28"/>
          <w:szCs w:val="28"/>
          <w:rtl/>
        </w:rPr>
        <w:t xml:space="preserve">[19] حاقه(69) 30، 31؛ انسان(76) 4</w:t>
      </w:r>
    </w:p>
    <w:p>
      <w:pPr>
        <w:pStyle w:val="Heading3"/>
      </w:pPr>
      <w:bookmarkStart w:id="1915" w:name="_Toc1456"/>
      <w:r>
        <w:t>غلمان:</w:t>
      </w:r>
      <w:bookmarkEnd w:id="1915"/>
    </w:p>
    <w:p>
      <w:pPr>
        <w:pStyle w:val="BookText"/>
      </w:pPr>
      <w:r>
        <w:rPr>
          <w:rFonts w:ascii="IRNazanin" w:hAnsi="IRNazanin" w:eastAsia="IRNazanin" w:cs="IRNazanin"/>
          <w:lang w:bidi="fa-IR"/>
          <w:color w:val="111111"/>
          <w:sz w:val="28"/>
          <w:szCs w:val="28"/>
          <w:rtl/>
        </w:rPr>
        <w:t xml:space="preserve">[18] واقعه(56) 17؛</w:t>
      </w:r>
    </w:p>
    <w:p>
      <w:pPr>
        <w:pStyle w:val="BookText"/>
      </w:pPr>
      <w:r>
        <w:rPr>
          <w:rFonts w:ascii="IRNazanin" w:hAnsi="IRNazanin" w:eastAsia="IRNazanin" w:cs="IRNazanin"/>
          <w:lang w:bidi="fa-IR"/>
          <w:color w:val="111111"/>
          <w:sz w:val="28"/>
          <w:szCs w:val="28"/>
          <w:rtl/>
        </w:rPr>
        <w:t xml:space="preserve">[20] عادیات(100) 6</w:t>
      </w:r>
    </w:p>
    <w:p>
      <w:pPr>
        <w:pStyle w:val="Heading3"/>
      </w:pPr>
      <w:bookmarkStart w:id="1916" w:name="_Toc1457"/>
      <w:r>
        <w:t>غلوّ:</w:t>
      </w:r>
      <w:bookmarkEnd w:id="1916"/>
    </w:p>
    <w:p>
      <w:pPr>
        <w:pStyle w:val="BookText"/>
      </w:pPr>
      <w:r>
        <w:rPr>
          <w:rFonts w:ascii="IRNazanin" w:hAnsi="IRNazanin" w:eastAsia="IRNazanin" w:cs="IRNazanin"/>
          <w:lang w:bidi="fa-IR"/>
          <w:color w:val="111111"/>
          <w:sz w:val="28"/>
          <w:szCs w:val="28"/>
          <w:rtl/>
        </w:rPr>
        <w:t xml:space="preserve">[2] آل‌عمران(3) 49؛</w:t>
      </w:r>
    </w:p>
    <w:p>
      <w:pPr>
        <w:pStyle w:val="BookText"/>
      </w:pPr>
      <w:r>
        <w:rPr>
          <w:rFonts w:ascii="IRNazanin" w:hAnsi="IRNazanin" w:eastAsia="IRNazanin" w:cs="IRNazanin"/>
          <w:lang w:bidi="fa-IR"/>
          <w:color w:val="111111"/>
          <w:sz w:val="28"/>
          <w:szCs w:val="28"/>
          <w:rtl/>
        </w:rPr>
        <w:t xml:space="preserve">[4] نساء(4) 171؛ مائده(5) 17، 77؛</w:t>
      </w:r>
    </w:p>
    <w:p>
      <w:pPr>
        <w:pStyle w:val="BookText"/>
      </w:pPr>
      <w:r>
        <w:rPr>
          <w:rFonts w:ascii="IRNazanin" w:hAnsi="IRNazanin" w:eastAsia="IRNazanin" w:cs="IRNazanin"/>
          <w:lang w:bidi="fa-IR"/>
          <w:color w:val="111111"/>
          <w:sz w:val="28"/>
          <w:szCs w:val="28"/>
          <w:rtl/>
        </w:rPr>
        <w:t xml:space="preserve">[5] انعام(6) 50، 137؛</w:t>
      </w:r>
    </w:p>
    <w:p>
      <w:pPr>
        <w:pStyle w:val="BookText"/>
      </w:pPr>
      <w:r>
        <w:rPr>
          <w:rFonts w:ascii="IRNazanin" w:hAnsi="IRNazanin" w:eastAsia="IRNazanin" w:cs="IRNazanin"/>
          <w:lang w:bidi="fa-IR"/>
          <w:color w:val="111111"/>
          <w:sz w:val="28"/>
          <w:szCs w:val="28"/>
          <w:rtl/>
        </w:rPr>
        <w:t xml:space="preserve">[10] کهف(18) 28، 110؛</w:t>
      </w:r>
    </w:p>
    <w:p>
      <w:pPr>
        <w:pStyle w:val="BookText"/>
      </w:pPr>
      <w:r>
        <w:rPr>
          <w:rFonts w:ascii="IRNazanin" w:hAnsi="IRNazanin" w:eastAsia="IRNazanin" w:cs="IRNazanin"/>
          <w:lang w:bidi="fa-IR"/>
          <w:color w:val="111111"/>
          <w:sz w:val="28"/>
          <w:szCs w:val="28"/>
          <w:rtl/>
        </w:rPr>
        <w:t xml:space="preserve">[17] زخرف(43) 64، 65</w:t>
      </w:r>
    </w:p>
    <w:p>
      <w:pPr>
        <w:pStyle w:val="Heading3"/>
      </w:pPr>
      <w:bookmarkStart w:id="1917" w:name="_Toc1458"/>
      <w:r>
        <w:t>غنا:</w:t>
      </w:r>
      <w:bookmarkEnd w:id="1917"/>
    </w:p>
    <w:p>
      <w:pPr>
        <w:pStyle w:val="BookText"/>
      </w:pPr>
      <w:r>
        <w:rPr>
          <w:rFonts w:ascii="IRNazanin" w:hAnsi="IRNazanin" w:eastAsia="IRNazanin" w:cs="IRNazanin"/>
          <w:lang w:bidi="fa-IR"/>
          <w:color w:val="111111"/>
          <w:sz w:val="28"/>
          <w:szCs w:val="28"/>
          <w:rtl/>
        </w:rPr>
        <w:t xml:space="preserve">[2] آل‌عمران(3) 109؛</w:t>
      </w:r>
    </w:p>
    <w:p>
      <w:pPr>
        <w:pStyle w:val="BookText"/>
      </w:pPr>
      <w:r>
        <w:rPr>
          <w:rFonts w:ascii="IRNazanin" w:hAnsi="IRNazanin" w:eastAsia="IRNazanin" w:cs="IRNazanin"/>
          <w:lang w:bidi="fa-IR"/>
          <w:color w:val="111111"/>
          <w:sz w:val="28"/>
          <w:szCs w:val="28"/>
          <w:rtl/>
        </w:rPr>
        <w:t xml:space="preserve">[11] حج(22) 30؛</w:t>
      </w:r>
    </w:p>
    <w:p>
      <w:pPr>
        <w:pStyle w:val="BookText"/>
      </w:pPr>
      <w:r>
        <w:rPr>
          <w:rFonts w:ascii="IRNazanin" w:hAnsi="IRNazanin" w:eastAsia="IRNazanin" w:cs="IRNazanin"/>
          <w:lang w:bidi="fa-IR"/>
          <w:color w:val="111111"/>
          <w:sz w:val="28"/>
          <w:szCs w:val="28"/>
          <w:rtl/>
        </w:rPr>
        <w:t xml:space="preserve">[12] مؤمنون(23) 3؛</w:t>
      </w:r>
    </w:p>
    <w:p>
      <w:pPr>
        <w:pStyle w:val="BookText"/>
      </w:pPr>
      <w:r>
        <w:rPr>
          <w:rFonts w:ascii="IRNazanin" w:hAnsi="IRNazanin" w:eastAsia="IRNazanin" w:cs="IRNazanin"/>
          <w:lang w:bidi="fa-IR"/>
          <w:color w:val="111111"/>
          <w:sz w:val="28"/>
          <w:szCs w:val="28"/>
          <w:rtl/>
        </w:rPr>
        <w:t xml:space="preserve">[14] لقمان(31) 6؛</w:t>
      </w:r>
    </w:p>
    <w:p>
      <w:pPr>
        <w:pStyle w:val="BookText"/>
      </w:pPr>
      <w:r>
        <w:rPr>
          <w:rFonts w:ascii="IRNazanin" w:hAnsi="IRNazanin" w:eastAsia="IRNazanin" w:cs="IRNazanin"/>
          <w:lang w:bidi="fa-IR"/>
          <w:color w:val="111111"/>
          <w:sz w:val="28"/>
          <w:szCs w:val="28"/>
          <w:rtl/>
        </w:rPr>
        <w:t xml:space="preserve">[15] سبأ(34) 10؛ ص(38) 86؛</w:t>
      </w:r>
    </w:p>
    <w:p>
      <w:pPr>
        <w:pStyle w:val="BookText"/>
      </w:pPr>
      <w:r>
        <w:rPr>
          <w:rFonts w:ascii="IRNazanin" w:hAnsi="IRNazanin" w:eastAsia="IRNazanin" w:cs="IRNazanin"/>
          <w:lang w:bidi="fa-IR"/>
          <w:color w:val="111111"/>
          <w:sz w:val="28"/>
          <w:szCs w:val="28"/>
          <w:rtl/>
        </w:rPr>
        <w:t xml:space="preserve">[20] فجر(89) 30؛ ضحی(93) 8؛ اخلاص(112) 3</w:t>
      </w:r>
    </w:p>
    <w:p>
      <w:pPr>
        <w:pStyle w:val="Heading3"/>
      </w:pPr>
      <w:bookmarkStart w:id="1918" w:name="_Toc1459"/>
      <w:r>
        <w:t>غنی/اسما و صفات:</w:t>
      </w:r>
      <w:bookmarkEnd w:id="1918"/>
    </w:p>
    <w:p>
      <w:pPr>
        <w:pStyle w:val="BookText"/>
      </w:pPr>
      <w:r>
        <w:rPr>
          <w:rFonts w:ascii="IRNazanin" w:hAnsi="IRNazanin" w:eastAsia="IRNazanin" w:cs="IRNazanin"/>
          <w:lang w:bidi="fa-IR"/>
          <w:color w:val="111111"/>
          <w:sz w:val="28"/>
          <w:szCs w:val="28"/>
          <w:rtl/>
        </w:rPr>
        <w:t xml:space="preserve">[2] بقره(2) 263، 267؛ آل‌عمران(3) 97؛</w:t>
      </w:r>
    </w:p>
    <w:p>
      <w:pPr>
        <w:pStyle w:val="BookText"/>
      </w:pPr>
      <w:r>
        <w:rPr>
          <w:rFonts w:ascii="IRNazanin" w:hAnsi="IRNazanin" w:eastAsia="IRNazanin" w:cs="IRNazanin"/>
          <w:lang w:bidi="fa-IR"/>
          <w:color w:val="111111"/>
          <w:sz w:val="28"/>
          <w:szCs w:val="28"/>
          <w:rtl/>
        </w:rPr>
        <w:t xml:space="preserve">[5] انعام(6) 133؛</w:t>
      </w:r>
    </w:p>
    <w:p>
      <w:pPr>
        <w:pStyle w:val="BookText"/>
      </w:pPr>
      <w:r>
        <w:rPr>
          <w:rFonts w:ascii="IRNazanin" w:hAnsi="IRNazanin" w:eastAsia="IRNazanin" w:cs="IRNazanin"/>
          <w:lang w:bidi="fa-IR"/>
          <w:color w:val="111111"/>
          <w:sz w:val="28"/>
          <w:szCs w:val="28"/>
          <w:rtl/>
        </w:rPr>
        <w:t xml:space="preserve">[7] یونس(10) 68؛</w:t>
      </w:r>
    </w:p>
    <w:p>
      <w:pPr>
        <w:pStyle w:val="BookText"/>
      </w:pPr>
      <w:r>
        <w:rPr>
          <w:rFonts w:ascii="IRNazanin" w:hAnsi="IRNazanin" w:eastAsia="IRNazanin" w:cs="IRNazanin"/>
          <w:lang w:bidi="fa-IR"/>
          <w:color w:val="111111"/>
          <w:sz w:val="28"/>
          <w:szCs w:val="28"/>
          <w:rtl/>
        </w:rPr>
        <w:t xml:space="preserve">[9] ابراهیم(14) 8؛</w:t>
      </w:r>
    </w:p>
    <w:p>
      <w:pPr>
        <w:pStyle w:val="BookText"/>
      </w:pPr>
      <w:r>
        <w:rPr>
          <w:rFonts w:ascii="IRNazanin" w:hAnsi="IRNazanin" w:eastAsia="IRNazanin" w:cs="IRNazanin"/>
          <w:lang w:bidi="fa-IR"/>
          <w:color w:val="111111"/>
          <w:sz w:val="28"/>
          <w:szCs w:val="28"/>
          <w:rtl/>
        </w:rPr>
        <w:t xml:space="preserve">[10] اسراء(17) 111؛</w:t>
      </w:r>
    </w:p>
    <w:p>
      <w:pPr>
        <w:pStyle w:val="BookText"/>
      </w:pPr>
      <w:r>
        <w:rPr>
          <w:rFonts w:ascii="IRNazanin" w:hAnsi="IRNazanin" w:eastAsia="IRNazanin" w:cs="IRNazanin"/>
          <w:lang w:bidi="fa-IR"/>
          <w:color w:val="111111"/>
          <w:sz w:val="28"/>
          <w:szCs w:val="28"/>
          <w:rtl/>
        </w:rPr>
        <w:t xml:space="preserve">[11] حج(22) 64؛</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24" w:name="pg19796_197679"/>
    <w:bookmarkEnd w:id="324"/>
    <w:p>
      <w:pPr>
        <w:pStyle w:val="BookText"/>
      </w:pPr>
      <w:r>
        <w:rPr>
          <w:rFonts w:ascii="IRNazanin" w:hAnsi="IRNazanin" w:eastAsia="IRNazanin" w:cs="IRNazanin"/>
          <w:lang w:bidi="fa-IR"/>
          <w:color w:val="111111"/>
          <w:sz w:val="28"/>
          <w:szCs w:val="28"/>
          <w:rtl/>
        </w:rPr>
        <w:t xml:space="preserve">[13] نمل(27) 40؛</w:t>
      </w:r>
    </w:p>
    <w:p>
      <w:pPr>
        <w:pStyle w:val="BookText"/>
      </w:pPr>
      <w:r>
        <w:rPr>
          <w:rFonts w:ascii="IRNazanin" w:hAnsi="IRNazanin" w:eastAsia="IRNazanin" w:cs="IRNazanin"/>
          <w:lang w:bidi="fa-IR"/>
          <w:color w:val="111111"/>
          <w:sz w:val="28"/>
          <w:szCs w:val="28"/>
          <w:rtl/>
        </w:rPr>
        <w:t xml:space="preserve">[14] عنکبوت(29) 6؛ لقمان(31) 12، 26؛</w:t>
      </w:r>
    </w:p>
    <w:p>
      <w:pPr>
        <w:pStyle w:val="BookText"/>
      </w:pPr>
      <w:r>
        <w:rPr>
          <w:rFonts w:ascii="IRNazanin" w:hAnsi="IRNazanin" w:eastAsia="IRNazanin" w:cs="IRNazanin"/>
          <w:lang w:bidi="fa-IR"/>
          <w:color w:val="111111"/>
          <w:sz w:val="28"/>
          <w:szCs w:val="28"/>
          <w:rtl/>
        </w:rPr>
        <w:t xml:space="preserve">[16] زمر(39) 7؛</w:t>
      </w:r>
    </w:p>
    <w:p>
      <w:pPr>
        <w:pStyle w:val="BookText"/>
      </w:pPr>
      <w:r>
        <w:rPr>
          <w:rFonts w:ascii="IRNazanin" w:hAnsi="IRNazanin" w:eastAsia="IRNazanin" w:cs="IRNazanin"/>
          <w:lang w:bidi="fa-IR"/>
          <w:color w:val="111111"/>
          <w:sz w:val="28"/>
          <w:szCs w:val="28"/>
          <w:rtl/>
        </w:rPr>
        <w:t xml:space="preserve">[17] محمد(47) 38؛</w:t>
      </w:r>
    </w:p>
    <w:p>
      <w:pPr>
        <w:pStyle w:val="BookText"/>
      </w:pPr>
      <w:r>
        <w:rPr>
          <w:rFonts w:ascii="IRNazanin" w:hAnsi="IRNazanin" w:eastAsia="IRNazanin" w:cs="IRNazanin"/>
          <w:lang w:bidi="fa-IR"/>
          <w:color w:val="111111"/>
          <w:sz w:val="28"/>
          <w:szCs w:val="28"/>
          <w:rtl/>
        </w:rPr>
        <w:t xml:space="preserve">[18] حدید(57) 24؛ ممتحنه(60) 6؛</w:t>
      </w:r>
    </w:p>
    <w:p>
      <w:pPr>
        <w:pStyle w:val="BookText"/>
      </w:pPr>
      <w:r>
        <w:rPr>
          <w:rFonts w:ascii="IRNazanin" w:hAnsi="IRNazanin" w:eastAsia="IRNazanin" w:cs="IRNazanin"/>
          <w:lang w:bidi="fa-IR"/>
          <w:color w:val="111111"/>
          <w:sz w:val="28"/>
          <w:szCs w:val="28"/>
          <w:rtl/>
        </w:rPr>
        <w:t xml:space="preserve">[19] تغابن(64) 6</w:t>
      </w:r>
    </w:p>
    <w:p>
      <w:pPr>
        <w:pStyle w:val="Heading3"/>
      </w:pPr>
      <w:bookmarkStart w:id="1919" w:name="_Toc1460"/>
      <w:r>
        <w:t>غنیمت:</w:t>
      </w:r>
      <w:bookmarkEnd w:id="1919"/>
    </w:p>
    <w:p>
      <w:pPr>
        <w:pStyle w:val="BookText"/>
      </w:pPr>
      <w:r>
        <w:rPr>
          <w:rFonts w:ascii="IRNazanin" w:hAnsi="IRNazanin" w:eastAsia="IRNazanin" w:cs="IRNazanin"/>
          <w:lang w:bidi="fa-IR"/>
          <w:color w:val="111111"/>
          <w:sz w:val="28"/>
          <w:szCs w:val="28"/>
          <w:rtl/>
        </w:rPr>
        <w:t xml:space="preserve">[3] آل‌عمران(3) 153، 161، 174؛ نساء(4) 73، 94؛</w:t>
      </w:r>
    </w:p>
    <w:p>
      <w:pPr>
        <w:pStyle w:val="BookText"/>
      </w:pPr>
      <w:r>
        <w:rPr>
          <w:rFonts w:ascii="IRNazanin" w:hAnsi="IRNazanin" w:eastAsia="IRNazanin" w:cs="IRNazanin"/>
          <w:lang w:bidi="fa-IR"/>
          <w:color w:val="111111"/>
          <w:sz w:val="28"/>
          <w:szCs w:val="28"/>
          <w:rtl/>
        </w:rPr>
        <w:t xml:space="preserve">[6] انفال(8) 1، 2، 5، 26، 41، 67، 68، 69؛</w:t>
      </w:r>
    </w:p>
    <w:p>
      <w:pPr>
        <w:pStyle w:val="BookText"/>
      </w:pPr>
      <w:r>
        <w:rPr>
          <w:rFonts w:ascii="IRNazanin" w:hAnsi="IRNazanin" w:eastAsia="IRNazanin" w:cs="IRNazanin"/>
          <w:lang w:bidi="fa-IR"/>
          <w:color w:val="111111"/>
          <w:sz w:val="28"/>
          <w:szCs w:val="28"/>
          <w:rtl/>
        </w:rPr>
        <w:t xml:space="preserve">[7] توبه(9) 42، 50؛</w:t>
      </w:r>
    </w:p>
    <w:p>
      <w:pPr>
        <w:pStyle w:val="BookText"/>
      </w:pPr>
      <w:r>
        <w:rPr>
          <w:rFonts w:ascii="IRNazanin" w:hAnsi="IRNazanin" w:eastAsia="IRNazanin" w:cs="IRNazanin"/>
          <w:lang w:bidi="fa-IR"/>
          <w:color w:val="111111"/>
          <w:sz w:val="28"/>
          <w:szCs w:val="28"/>
          <w:rtl/>
        </w:rPr>
        <w:t xml:space="preserve">[14] احزاب(33) 27، 50؛</w:t>
      </w:r>
    </w:p>
    <w:p>
      <w:pPr>
        <w:pStyle w:val="BookText"/>
      </w:pPr>
      <w:r>
        <w:rPr>
          <w:rFonts w:ascii="IRNazanin" w:hAnsi="IRNazanin" w:eastAsia="IRNazanin" w:cs="IRNazanin"/>
          <w:lang w:bidi="fa-IR"/>
          <w:color w:val="111111"/>
          <w:sz w:val="28"/>
          <w:szCs w:val="28"/>
          <w:rtl/>
        </w:rPr>
        <w:t xml:space="preserve">[17] فتح(48) 15، 19، 20، 21؛</w:t>
      </w:r>
    </w:p>
    <w:p>
      <w:pPr>
        <w:pStyle w:val="BookText"/>
      </w:pPr>
      <w:r>
        <w:rPr>
          <w:rFonts w:ascii="IRNazanin" w:hAnsi="IRNazanin" w:eastAsia="IRNazanin" w:cs="IRNazanin"/>
          <w:lang w:bidi="fa-IR"/>
          <w:color w:val="111111"/>
          <w:sz w:val="28"/>
          <w:szCs w:val="28"/>
          <w:rtl/>
        </w:rPr>
        <w:t xml:space="preserve">[18] حدید(57) 25؛ حشر(59) 6، 7؛ ممتحنه(60) 11</w:t>
      </w:r>
    </w:p>
    <w:p>
      <w:pPr>
        <w:pStyle w:val="Heading3"/>
      </w:pPr>
      <w:bookmarkStart w:id="1920" w:name="_Toc1461"/>
      <w:r>
        <w:t>غواصی:</w:t>
      </w:r>
      <w:bookmarkEnd w:id="1920"/>
    </w:p>
    <w:p>
      <w:pPr>
        <w:pStyle w:val="BookText"/>
      </w:pPr>
      <w:r>
        <w:rPr>
          <w:rFonts w:ascii="IRNazanin" w:hAnsi="IRNazanin" w:eastAsia="IRNazanin" w:cs="IRNazanin"/>
          <w:lang w:bidi="fa-IR"/>
          <w:color w:val="111111"/>
          <w:sz w:val="28"/>
          <w:szCs w:val="28"/>
          <w:rtl/>
        </w:rPr>
        <w:t xml:space="preserve">[9] نحل(16) 14؛</w:t>
      </w:r>
    </w:p>
    <w:p>
      <w:pPr>
        <w:pStyle w:val="BookText"/>
      </w:pPr>
      <w:r>
        <w:rPr>
          <w:rFonts w:ascii="IRNazanin" w:hAnsi="IRNazanin" w:eastAsia="IRNazanin" w:cs="IRNazanin"/>
          <w:lang w:bidi="fa-IR"/>
          <w:color w:val="111111"/>
          <w:sz w:val="28"/>
          <w:szCs w:val="28"/>
          <w:rtl/>
        </w:rPr>
        <w:t xml:space="preserve">[11] انبیاء(21) 82؛</w:t>
      </w:r>
    </w:p>
    <w:p>
      <w:pPr>
        <w:pStyle w:val="BookText"/>
      </w:pPr>
      <w:r>
        <w:rPr>
          <w:rFonts w:ascii="IRNazanin" w:hAnsi="IRNazanin" w:eastAsia="IRNazanin" w:cs="IRNazanin"/>
          <w:lang w:bidi="fa-IR"/>
          <w:color w:val="111111"/>
          <w:sz w:val="28"/>
          <w:szCs w:val="28"/>
          <w:rtl/>
        </w:rPr>
        <w:t xml:space="preserve">[15] فاطر(35) 12؛ ص(38) 37</w:t>
      </w:r>
    </w:p>
    <w:p>
      <w:pPr>
        <w:pStyle w:val="Heading3"/>
      </w:pPr>
      <w:bookmarkStart w:id="1921" w:name="_Toc1462"/>
      <w:r>
        <w:t>غیب:</w:t>
      </w:r>
      <w:bookmarkEnd w:id="1921"/>
    </w:p>
    <w:p>
      <w:pPr>
        <w:pStyle w:val="BookText"/>
      </w:pPr>
      <w:r>
        <w:rPr>
          <w:rFonts w:ascii="IRNazanin" w:hAnsi="IRNazanin" w:eastAsia="IRNazanin" w:cs="IRNazanin"/>
          <w:lang w:bidi="fa-IR"/>
          <w:color w:val="111111"/>
          <w:sz w:val="28"/>
          <w:szCs w:val="28"/>
          <w:rtl/>
        </w:rPr>
        <w:t xml:space="preserve">[1] بقره(2) 3، 5، 8، 9، 30، 33، 72، 76، 77، 144، 187؛</w:t>
      </w:r>
    </w:p>
    <w:p>
      <w:pPr>
        <w:pStyle w:val="BookText"/>
      </w:pPr>
      <w:r>
        <w:rPr>
          <w:rFonts w:ascii="IRNazanin" w:hAnsi="IRNazanin" w:eastAsia="IRNazanin" w:cs="IRNazanin"/>
          <w:lang w:bidi="fa-IR"/>
          <w:color w:val="111111"/>
          <w:sz w:val="28"/>
          <w:szCs w:val="28"/>
          <w:rtl/>
        </w:rPr>
        <w:t xml:space="preserve">[2] بقره(2) 235، 248؛ آل‌عمران(3) 7، 12، 13، 29، 39، 44، 45، 49، 52، 73؛</w:t>
      </w:r>
    </w:p>
    <w:p>
      <w:pPr>
        <w:pStyle w:val="BookText"/>
      </w:pPr>
      <w:r>
        <w:rPr>
          <w:rFonts w:ascii="IRNazanin" w:hAnsi="IRNazanin" w:eastAsia="IRNazanin" w:cs="IRNazanin"/>
          <w:lang w:bidi="fa-IR"/>
          <w:color w:val="111111"/>
          <w:sz w:val="28"/>
          <w:szCs w:val="28"/>
          <w:rtl/>
        </w:rPr>
        <w:t xml:space="preserve">[3] آل‌عمران(3) 119، 122، 179، 183؛ نساء(4) 34، 35، 39، 63، 81، 91؛</w:t>
      </w:r>
    </w:p>
    <w:p>
      <w:pPr>
        <w:pStyle w:val="BookText"/>
      </w:pPr>
      <w:r>
        <w:rPr>
          <w:rFonts w:ascii="IRNazanin" w:hAnsi="IRNazanin" w:eastAsia="IRNazanin" w:cs="IRNazanin"/>
          <w:lang w:bidi="fa-IR"/>
          <w:color w:val="111111"/>
          <w:sz w:val="28"/>
          <w:szCs w:val="28"/>
          <w:rtl/>
        </w:rPr>
        <w:t xml:space="preserve">[4] مائده(5) 109، 116؛</w:t>
      </w:r>
    </w:p>
    <w:p>
      <w:pPr>
        <w:pStyle w:val="BookText"/>
      </w:pPr>
      <w:r>
        <w:rPr>
          <w:rFonts w:ascii="IRNazanin" w:hAnsi="IRNazanin" w:eastAsia="IRNazanin" w:cs="IRNazanin"/>
          <w:lang w:bidi="fa-IR"/>
          <w:color w:val="111111"/>
          <w:sz w:val="28"/>
          <w:szCs w:val="28"/>
          <w:rtl/>
        </w:rPr>
        <w:t xml:space="preserve">[5] انعام(6) 2، 3، 13، 24، 33، 34، 50، 59، 73، 103؛ اعراف(7) 7؛</w:t>
      </w:r>
    </w:p>
    <w:p>
      <w:pPr>
        <w:pStyle w:val="BookText"/>
      </w:pPr>
      <w:r>
        <w:rPr>
          <w:rFonts w:ascii="IRNazanin" w:hAnsi="IRNazanin" w:eastAsia="IRNazanin" w:cs="IRNazanin"/>
          <w:lang w:bidi="fa-IR"/>
          <w:color w:val="111111"/>
          <w:sz w:val="28"/>
          <w:szCs w:val="28"/>
          <w:rtl/>
        </w:rPr>
        <w:t xml:space="preserve">[6] اعراف(7) 62، 157، 172، 188؛ انفال(8) 33، 42، 43، 53، 57، 61؛</w:t>
      </w:r>
    </w:p>
    <w:p>
      <w:pPr>
        <w:pStyle w:val="BookText"/>
      </w:pPr>
      <w:r>
        <w:rPr>
          <w:rFonts w:ascii="IRNazanin" w:hAnsi="IRNazanin" w:eastAsia="IRNazanin" w:cs="IRNazanin"/>
          <w:lang w:bidi="fa-IR"/>
          <w:color w:val="111111"/>
          <w:sz w:val="28"/>
          <w:szCs w:val="28"/>
          <w:rtl/>
        </w:rPr>
        <w:t xml:space="preserve">[7] توبه(9) 8، 16، 44، 47، 64، 74، 78، 94، 98، 105، 107، 110؛ یونس(10) 20، 81؛</w:t>
      </w:r>
    </w:p>
    <w:p>
      <w:pPr>
        <w:pStyle w:val="BookText"/>
      </w:pPr>
      <w:r>
        <w:rPr>
          <w:rFonts w:ascii="IRNazanin" w:hAnsi="IRNazanin" w:eastAsia="IRNazanin" w:cs="IRNazanin"/>
          <w:lang w:bidi="fa-IR"/>
          <w:color w:val="111111"/>
          <w:sz w:val="28"/>
          <w:szCs w:val="28"/>
          <w:rtl/>
        </w:rPr>
        <w:t xml:space="preserve">[8] هود(11) 31، 36، 49، 111، 119، 123؛ یوسف(12) 3، 6، 7، 19، 34، 37، 38، 58، 77، 81، 86، 93، 94، 95، 96، 102؛ رعد(13) 8، 9، 10، 16؛</w:t>
      </w:r>
    </w:p>
    <w:p>
      <w:pPr>
        <w:pStyle w:val="BookText"/>
      </w:pPr>
      <w:r>
        <w:rPr>
          <w:rFonts w:ascii="IRNazanin" w:hAnsi="IRNazanin" w:eastAsia="IRNazanin" w:cs="IRNazanin"/>
          <w:lang w:bidi="fa-IR"/>
          <w:color w:val="111111"/>
          <w:sz w:val="28"/>
          <w:szCs w:val="28"/>
          <w:rtl/>
        </w:rPr>
        <w:t xml:space="preserve">[9] ابراهیم(14) 34، 38، 42؛ حجر(15) 1، 24، 25؛ نحل(16) 19، 23، 77، 91؛</w:t>
      </w:r>
    </w:p>
    <w:p>
      <w:pPr>
        <w:pStyle w:val="BookText"/>
      </w:pPr>
      <w:r>
        <w:rPr>
          <w:rFonts w:ascii="IRNazanin" w:hAnsi="IRNazanin" w:eastAsia="IRNazanin" w:cs="IRNazanin"/>
          <w:lang w:bidi="fa-IR"/>
          <w:color w:val="111111"/>
          <w:sz w:val="28"/>
          <w:szCs w:val="28"/>
          <w:rtl/>
        </w:rPr>
        <w:t xml:space="preserve">[10] اسراء(17) 17، 25، 30، 39، 47، 51، 54، 55، 101، 102؛ کهف(18) 26؛ مریم(19) 61، 78؛</w:t>
      </w:r>
    </w:p>
    <w:p>
      <w:pPr>
        <w:pStyle w:val="BookText"/>
      </w:pPr>
      <w:r>
        <w:rPr>
          <w:rFonts w:ascii="IRNazanin" w:hAnsi="IRNazanin" w:eastAsia="IRNazanin" w:cs="IRNazanin"/>
          <w:lang w:bidi="fa-IR"/>
          <w:color w:val="111111"/>
          <w:sz w:val="28"/>
          <w:szCs w:val="28"/>
          <w:rtl/>
        </w:rPr>
        <w:t xml:space="preserve">[11] طه(20) 7، 68، 104، 110؛ انبیاء(21) 4، 28، 49؛ حج(22) 76؛</w:t>
      </w:r>
    </w:p>
    <w:p>
      <w:pPr>
        <w:pStyle w:val="BookText"/>
      </w:pPr>
      <w:r>
        <w:rPr>
          <w:rFonts w:ascii="IRNazanin" w:hAnsi="IRNazanin" w:eastAsia="IRNazanin" w:cs="IRNazanin"/>
          <w:lang w:bidi="fa-IR"/>
          <w:color w:val="111111"/>
          <w:sz w:val="28"/>
          <w:szCs w:val="28"/>
          <w:rtl/>
        </w:rPr>
        <w:t xml:space="preserve">[12] مؤمنون(23) 51، 92؛ نور(24) 19، 21، 29،</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25" w:name="pg19796_197680"/>
    <w:bookmarkEnd w:id="325"/>
    <w:p>
      <w:pPr>
        <w:pStyle w:val="BookText"/>
      </w:pPr>
      <w:r>
        <w:rPr>
          <w:rFonts w:ascii="IRNazanin" w:hAnsi="IRNazanin" w:eastAsia="IRNazanin" w:cs="IRNazanin"/>
          <w:lang w:bidi="fa-IR"/>
          <w:color w:val="111111"/>
          <w:sz w:val="28"/>
          <w:szCs w:val="28"/>
          <w:rtl/>
        </w:rPr>
        <w:t xml:space="preserve">30، 53، 63، 64؛ فرقان(25) 6، 58؛</w:t>
      </w:r>
    </w:p>
    <w:p>
      <w:pPr>
        <w:pStyle w:val="BookText"/>
      </w:pPr>
      <w:r>
        <w:rPr>
          <w:rFonts w:ascii="IRNazanin" w:hAnsi="IRNazanin" w:eastAsia="IRNazanin" w:cs="IRNazanin"/>
          <w:lang w:bidi="fa-IR"/>
          <w:color w:val="111111"/>
          <w:sz w:val="28"/>
          <w:szCs w:val="28"/>
          <w:rtl/>
        </w:rPr>
        <w:t xml:space="preserve">[13] شعراء(26) 15، 112، 188، 219؛ نمل(27) 25، 65، 75، 88؛ قصص(28) 56، 69، 70، 86؛</w:t>
      </w:r>
    </w:p>
    <w:p>
      <w:pPr>
        <w:pStyle w:val="BookText"/>
      </w:pPr>
      <w:r>
        <w:rPr>
          <w:rFonts w:ascii="IRNazanin" w:hAnsi="IRNazanin" w:eastAsia="IRNazanin" w:cs="IRNazanin"/>
          <w:lang w:bidi="fa-IR"/>
          <w:color w:val="111111"/>
          <w:sz w:val="28"/>
          <w:szCs w:val="28"/>
          <w:rtl/>
        </w:rPr>
        <w:t xml:space="preserve">[14] عنکبوت(29) 10؛ لقمان(31) 23؛ سجده(32) 6؛ احزاب(33) 54، 63؛</w:t>
      </w:r>
    </w:p>
    <w:p>
      <w:pPr>
        <w:pStyle w:val="BookText"/>
      </w:pPr>
      <w:r>
        <w:rPr>
          <w:rFonts w:ascii="IRNazanin" w:hAnsi="IRNazanin" w:eastAsia="IRNazanin" w:cs="IRNazanin"/>
          <w:lang w:bidi="fa-IR"/>
          <w:color w:val="111111"/>
          <w:sz w:val="28"/>
          <w:szCs w:val="28"/>
          <w:rtl/>
        </w:rPr>
        <w:t xml:space="preserve">[15] سبأ(34) 2، 3، 11، 14، 48؛ فاطر(35) 18، 38؛ یس(36) 11، 76؛ صافات(37) 89، 170، 175، 179؛ ص(38) 11، 88؛</w:t>
      </w:r>
    </w:p>
    <w:p>
      <w:pPr>
        <w:pStyle w:val="BookText"/>
      </w:pPr>
      <w:r>
        <w:rPr>
          <w:rFonts w:ascii="IRNazanin" w:hAnsi="IRNazanin" w:eastAsia="IRNazanin" w:cs="IRNazanin"/>
          <w:lang w:bidi="fa-IR"/>
          <w:color w:val="111111"/>
          <w:sz w:val="28"/>
          <w:szCs w:val="28"/>
          <w:rtl/>
        </w:rPr>
        <w:t xml:space="preserve">[16] زمر(39) 7، 46؛ غافر(40) 16، 19، 44؛ فصلت(41) 40، 50، 54؛ شوری(42) 24، 25؛</w:t>
      </w:r>
    </w:p>
    <w:p>
      <w:pPr>
        <w:pStyle w:val="BookText"/>
      </w:pPr>
      <w:r>
        <w:rPr>
          <w:rFonts w:ascii="IRNazanin" w:hAnsi="IRNazanin" w:eastAsia="IRNazanin" w:cs="IRNazanin"/>
          <w:lang w:bidi="fa-IR"/>
          <w:color w:val="111111"/>
          <w:sz w:val="28"/>
          <w:szCs w:val="28"/>
          <w:rtl/>
        </w:rPr>
        <w:t xml:space="preserve">[17] زخرف(43) 80؛ احقاف(46) 9؛ محمد(47) 19، 20، 26، 27؛ فتح(48) 12، 18، 27؛ حجرات(49) 12، 14، 16، 18؛ ق(50) 16؛</w:t>
      </w:r>
    </w:p>
    <w:p>
      <w:pPr>
        <w:pStyle w:val="BookText"/>
      </w:pPr>
      <w:r>
        <w:rPr>
          <w:rFonts w:ascii="IRNazanin" w:hAnsi="IRNazanin" w:eastAsia="IRNazanin" w:cs="IRNazanin"/>
          <w:lang w:bidi="fa-IR"/>
          <w:color w:val="111111"/>
          <w:sz w:val="28"/>
          <w:szCs w:val="28"/>
          <w:rtl/>
        </w:rPr>
        <w:t xml:space="preserve">[18] طور(52) 38، 41؛ نجم(53) 32، 58؛ قمر(54) 27؛ حدید(57) 6، 10؛ مجادله(58) 1، 3، 7، 11، 13؛ حشر(59) 18، 22؛ ممتحنه(60) 1؛</w:t>
      </w:r>
    </w:p>
    <w:p>
      <w:pPr>
        <w:pStyle w:val="BookText"/>
      </w:pPr>
      <w:r>
        <w:rPr>
          <w:rFonts w:ascii="IRNazanin" w:hAnsi="IRNazanin" w:eastAsia="IRNazanin" w:cs="IRNazanin"/>
          <w:lang w:bidi="fa-IR"/>
          <w:color w:val="111111"/>
          <w:sz w:val="28"/>
          <w:szCs w:val="28"/>
          <w:rtl/>
        </w:rPr>
        <w:t xml:space="preserve">[19] جمعه(62) 8؛ تغابن(64) 4، 8، 11، 18؛ تحریم(66) 3؛ ملک(67) 13، 14، 15؛ قلم(68) 47؛ حاقه(69) 49؛ جن(72) 26، 27، 28؛ مزمل(73) 20؛</w:t>
      </w:r>
    </w:p>
    <w:p>
      <w:pPr>
        <w:pStyle w:val="BookText"/>
      </w:pPr>
      <w:r>
        <w:rPr>
          <w:rFonts w:ascii="IRNazanin" w:hAnsi="IRNazanin" w:eastAsia="IRNazanin" w:cs="IRNazanin"/>
          <w:lang w:bidi="fa-IR"/>
          <w:color w:val="111111"/>
          <w:sz w:val="28"/>
          <w:szCs w:val="28"/>
          <w:rtl/>
        </w:rPr>
        <w:t xml:space="preserve">[20] تکویر(81) 24؛ انشقاق(84) 23؛ بروج(85) 9؛ اعلی(87) 6، 7؛ بلد(90) 7، 8، 9، 10؛ عادیات(100) 11؛ کوثر(108) 1، 3؛ کافرون(109) 3، 5؛ نصر(110) 1</w:t>
      </w:r>
    </w:p>
    <w:p>
      <w:pPr>
        <w:pStyle w:val="Heading3"/>
      </w:pPr>
      <w:bookmarkStart w:id="1922" w:name="_Toc1463"/>
      <w:r>
        <w:t>غیبت:</w:t>
      </w:r>
      <w:bookmarkEnd w:id="1922"/>
    </w:p>
    <w:p>
      <w:pPr>
        <w:pStyle w:val="BookText"/>
      </w:pPr>
      <w:r>
        <w:rPr>
          <w:rFonts w:ascii="IRNazanin" w:hAnsi="IRNazanin" w:eastAsia="IRNazanin" w:cs="IRNazanin"/>
          <w:lang w:bidi="fa-IR"/>
          <w:color w:val="111111"/>
          <w:sz w:val="28"/>
          <w:szCs w:val="28"/>
          <w:rtl/>
        </w:rPr>
        <w:t xml:space="preserve">[4] نساء(4) 148؛</w:t>
      </w:r>
    </w:p>
    <w:p>
      <w:pPr>
        <w:pStyle w:val="BookText"/>
      </w:pPr>
      <w:r>
        <w:rPr>
          <w:rFonts w:ascii="IRNazanin" w:hAnsi="IRNazanin" w:eastAsia="IRNazanin" w:cs="IRNazanin"/>
          <w:lang w:bidi="fa-IR"/>
          <w:color w:val="111111"/>
          <w:sz w:val="28"/>
          <w:szCs w:val="28"/>
          <w:rtl/>
        </w:rPr>
        <w:t xml:space="preserve">[5] انعام(6) 68؛</w:t>
      </w:r>
    </w:p>
    <w:p>
      <w:pPr>
        <w:pStyle w:val="BookText"/>
      </w:pPr>
      <w:r>
        <w:rPr>
          <w:rFonts w:ascii="IRNazanin" w:hAnsi="IRNazanin" w:eastAsia="IRNazanin" w:cs="IRNazanin"/>
          <w:lang w:bidi="fa-IR"/>
          <w:color w:val="111111"/>
          <w:sz w:val="28"/>
          <w:szCs w:val="28"/>
          <w:rtl/>
        </w:rPr>
        <w:t xml:space="preserve">[20] همزه(104) 1، 4، 6، 8</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26" w:name="pg19796_197681"/>
    <w:bookmarkEnd w:id="326"/>
    <w:p>
      <w:pPr>
        <w:pStyle w:val="Heading2"/>
      </w:pPr>
      <w:bookmarkStart w:id="1923" w:name="_Toc1464"/>
      <w:r>
        <w:t>ف</w:t>
      </w:r>
      <w:bookmarkEnd w:id="1923"/>
    </w:p>
    <w:p>
      <w:pPr>
        <w:pStyle w:val="Heading3"/>
      </w:pPr>
      <w:bookmarkStart w:id="1924" w:name="_Toc1465"/>
      <w:r>
        <w:t>فاطر/اسما و صفات:</w:t>
      </w:r>
      <w:bookmarkEnd w:id="1924"/>
    </w:p>
    <w:p>
      <w:pPr>
        <w:pStyle w:val="BookText"/>
      </w:pPr>
      <w:r>
        <w:rPr>
          <w:rFonts w:ascii="IRNazanin" w:hAnsi="IRNazanin" w:eastAsia="IRNazanin" w:cs="IRNazanin"/>
          <w:lang w:bidi="fa-IR"/>
          <w:color w:val="111111"/>
          <w:sz w:val="28"/>
          <w:szCs w:val="28"/>
          <w:rtl/>
        </w:rPr>
        <w:t xml:space="preserve">[8] یوسف(12) 101؛</w:t>
      </w:r>
    </w:p>
    <w:p>
      <w:pPr>
        <w:pStyle w:val="BookText"/>
      </w:pPr>
      <w:r>
        <w:rPr>
          <w:rFonts w:ascii="IRNazanin" w:hAnsi="IRNazanin" w:eastAsia="IRNazanin" w:cs="IRNazanin"/>
          <w:lang w:bidi="fa-IR"/>
          <w:color w:val="111111"/>
          <w:sz w:val="28"/>
          <w:szCs w:val="28"/>
          <w:rtl/>
        </w:rPr>
        <w:t xml:space="preserve">[9] ابراهیم(14) 10؛</w:t>
      </w:r>
    </w:p>
    <w:p>
      <w:pPr>
        <w:pStyle w:val="BookText"/>
      </w:pPr>
      <w:r>
        <w:rPr>
          <w:rFonts w:ascii="IRNazanin" w:hAnsi="IRNazanin" w:eastAsia="IRNazanin" w:cs="IRNazanin"/>
          <w:lang w:bidi="fa-IR"/>
          <w:color w:val="111111"/>
          <w:sz w:val="28"/>
          <w:szCs w:val="28"/>
          <w:rtl/>
        </w:rPr>
        <w:t xml:space="preserve">[15] فاطر(35) 1؛</w:t>
      </w:r>
    </w:p>
    <w:p>
      <w:pPr>
        <w:pStyle w:val="BookText"/>
      </w:pPr>
      <w:r>
        <w:rPr>
          <w:rFonts w:ascii="IRNazanin" w:hAnsi="IRNazanin" w:eastAsia="IRNazanin" w:cs="IRNazanin"/>
          <w:lang w:bidi="fa-IR"/>
          <w:color w:val="111111"/>
          <w:sz w:val="28"/>
          <w:szCs w:val="28"/>
          <w:rtl/>
        </w:rPr>
        <w:t xml:space="preserve">[16] زمر(39) 46؛ شوری(42) 11</w:t>
      </w:r>
    </w:p>
    <w:p>
      <w:pPr>
        <w:pStyle w:val="Heading3"/>
      </w:pPr>
      <w:bookmarkStart w:id="1925" w:name="_Toc1466"/>
      <w:r>
        <w:t>فاطمه(س):</w:t>
      </w:r>
      <w:bookmarkEnd w:id="1925"/>
    </w:p>
    <w:p>
      <w:pPr>
        <w:pStyle w:val="BookText"/>
      </w:pPr>
      <w:r>
        <w:rPr>
          <w:rFonts w:ascii="IRNazanin" w:hAnsi="IRNazanin" w:eastAsia="IRNazanin" w:cs="IRNazanin"/>
          <w:lang w:bidi="fa-IR"/>
          <w:color w:val="111111"/>
          <w:sz w:val="28"/>
          <w:szCs w:val="28"/>
          <w:rtl/>
        </w:rPr>
        <w:t xml:space="preserve">[1] بقره(2) 152؛</w:t>
      </w:r>
    </w:p>
    <w:p>
      <w:pPr>
        <w:pStyle w:val="BookText"/>
      </w:pPr>
      <w:r>
        <w:rPr>
          <w:rFonts w:ascii="IRNazanin" w:hAnsi="IRNazanin" w:eastAsia="IRNazanin" w:cs="IRNazanin"/>
          <w:lang w:bidi="fa-IR"/>
          <w:color w:val="111111"/>
          <w:sz w:val="28"/>
          <w:szCs w:val="28"/>
          <w:rtl/>
        </w:rPr>
        <w:t xml:space="preserve">[2] آل‌عمران(3) 61؛</w:t>
      </w:r>
    </w:p>
    <w:p>
      <w:pPr>
        <w:pStyle w:val="BookText"/>
      </w:pPr>
      <w:r>
        <w:rPr>
          <w:rFonts w:ascii="IRNazanin" w:hAnsi="IRNazanin" w:eastAsia="IRNazanin" w:cs="IRNazanin"/>
          <w:lang w:bidi="fa-IR"/>
          <w:color w:val="111111"/>
          <w:sz w:val="28"/>
          <w:szCs w:val="28"/>
          <w:rtl/>
        </w:rPr>
        <w:t xml:space="preserve">[8] رعد(13) 38؛</w:t>
      </w:r>
    </w:p>
    <w:p>
      <w:pPr>
        <w:pStyle w:val="BookText"/>
      </w:pPr>
      <w:r>
        <w:rPr>
          <w:rFonts w:ascii="IRNazanin" w:hAnsi="IRNazanin" w:eastAsia="IRNazanin" w:cs="IRNazanin"/>
          <w:lang w:bidi="fa-IR"/>
          <w:color w:val="111111"/>
          <w:sz w:val="28"/>
          <w:szCs w:val="28"/>
          <w:rtl/>
        </w:rPr>
        <w:t xml:space="preserve">[9] ابراهیم(14) 24؛</w:t>
      </w:r>
    </w:p>
    <w:p>
      <w:pPr>
        <w:pStyle w:val="BookText"/>
      </w:pPr>
      <w:r>
        <w:rPr>
          <w:rFonts w:ascii="IRNazanin" w:hAnsi="IRNazanin" w:eastAsia="IRNazanin" w:cs="IRNazanin"/>
          <w:lang w:bidi="fa-IR"/>
          <w:color w:val="111111"/>
          <w:sz w:val="28"/>
          <w:szCs w:val="28"/>
          <w:rtl/>
        </w:rPr>
        <w:t xml:space="preserve">[14] روم(30) 38؛</w:t>
      </w:r>
    </w:p>
    <w:p>
      <w:pPr>
        <w:pStyle w:val="BookText"/>
      </w:pPr>
      <w:r>
        <w:rPr>
          <w:rFonts w:ascii="IRNazanin" w:hAnsi="IRNazanin" w:eastAsia="IRNazanin" w:cs="IRNazanin"/>
          <w:lang w:bidi="fa-IR"/>
          <w:color w:val="111111"/>
          <w:sz w:val="28"/>
          <w:szCs w:val="28"/>
          <w:rtl/>
        </w:rPr>
        <w:t xml:space="preserve">[16] شوری(42) 23؛</w:t>
      </w:r>
    </w:p>
    <w:p>
      <w:pPr>
        <w:pStyle w:val="BookText"/>
      </w:pPr>
      <w:r>
        <w:rPr>
          <w:rFonts w:ascii="IRNazanin" w:hAnsi="IRNazanin" w:eastAsia="IRNazanin" w:cs="IRNazanin"/>
          <w:lang w:bidi="fa-IR"/>
          <w:color w:val="111111"/>
          <w:sz w:val="28"/>
          <w:szCs w:val="28"/>
          <w:rtl/>
        </w:rPr>
        <w:t xml:space="preserve">[19] انسان(76) 5، 6، 7، 8، 9، 10، 22؛</w:t>
      </w:r>
    </w:p>
    <w:p>
      <w:pPr>
        <w:pStyle w:val="BookText"/>
      </w:pPr>
      <w:r>
        <w:rPr>
          <w:rFonts w:ascii="IRNazanin" w:hAnsi="IRNazanin" w:eastAsia="IRNazanin" w:cs="IRNazanin"/>
          <w:lang w:bidi="fa-IR"/>
          <w:color w:val="111111"/>
          <w:sz w:val="28"/>
          <w:szCs w:val="28"/>
          <w:rtl/>
        </w:rPr>
        <w:t xml:space="preserve">[20] کوثر(108) 1، 2، 3</w:t>
      </w:r>
    </w:p>
    <w:p>
      <w:pPr>
        <w:pStyle w:val="Heading3"/>
      </w:pPr>
      <w:bookmarkStart w:id="1926" w:name="_Toc1467"/>
      <w:r>
        <w:t>فاعل/اسما و صفات:</w:t>
      </w:r>
      <w:bookmarkEnd w:id="1926"/>
    </w:p>
    <w:p>
      <w:pPr>
        <w:pStyle w:val="BookText"/>
      </w:pPr>
      <w:r>
        <w:rPr>
          <w:rFonts w:ascii="IRNazanin" w:hAnsi="IRNazanin" w:eastAsia="IRNazanin" w:cs="IRNazanin"/>
          <w:lang w:bidi="fa-IR"/>
          <w:color w:val="111111"/>
          <w:sz w:val="28"/>
          <w:szCs w:val="28"/>
          <w:rtl/>
        </w:rPr>
        <w:t xml:space="preserve">[2] بقره(2) 253؛ آل‌عمران(3) 40؛</w:t>
      </w:r>
    </w:p>
    <w:p>
      <w:pPr>
        <w:pStyle w:val="BookText"/>
      </w:pPr>
      <w:r>
        <w:rPr>
          <w:rFonts w:ascii="IRNazanin" w:hAnsi="IRNazanin" w:eastAsia="IRNazanin" w:cs="IRNazanin"/>
          <w:lang w:bidi="fa-IR"/>
          <w:color w:val="111111"/>
          <w:sz w:val="28"/>
          <w:szCs w:val="28"/>
          <w:rtl/>
        </w:rPr>
        <w:t xml:space="preserve">[8] هود(11) 107؛</w:t>
      </w:r>
    </w:p>
    <w:p>
      <w:pPr>
        <w:pStyle w:val="BookText"/>
      </w:pPr>
      <w:r>
        <w:rPr>
          <w:rFonts w:ascii="IRNazanin" w:hAnsi="IRNazanin" w:eastAsia="IRNazanin" w:cs="IRNazanin"/>
          <w:lang w:bidi="fa-IR"/>
          <w:color w:val="111111"/>
          <w:sz w:val="28"/>
          <w:szCs w:val="28"/>
          <w:rtl/>
        </w:rPr>
        <w:t xml:space="preserve">[15] صافات(37) 34؛</w:t>
      </w:r>
    </w:p>
    <w:p>
      <w:pPr>
        <w:pStyle w:val="BookText"/>
      </w:pPr>
      <w:r>
        <w:rPr>
          <w:rFonts w:ascii="IRNazanin" w:hAnsi="IRNazanin" w:eastAsia="IRNazanin" w:cs="IRNazanin"/>
          <w:lang w:bidi="fa-IR"/>
          <w:color w:val="111111"/>
          <w:sz w:val="28"/>
          <w:szCs w:val="28"/>
          <w:rtl/>
        </w:rPr>
        <w:t xml:space="preserve">[20] بروج(85) 16</w:t>
      </w:r>
    </w:p>
    <w:p>
      <w:pPr>
        <w:pStyle w:val="Heading3"/>
      </w:pPr>
      <w:bookmarkStart w:id="1927" w:name="_Toc1468"/>
      <w:r>
        <w:t>فتاح/اسما و صفات:</w:t>
      </w:r>
      <w:bookmarkEnd w:id="1927"/>
    </w:p>
    <w:p>
      <w:pPr>
        <w:pStyle w:val="BookText"/>
      </w:pPr>
      <w:r>
        <w:rPr>
          <w:rFonts w:ascii="IRNazanin" w:hAnsi="IRNazanin" w:eastAsia="IRNazanin" w:cs="IRNazanin"/>
          <w:lang w:bidi="fa-IR"/>
          <w:color w:val="111111"/>
          <w:sz w:val="28"/>
          <w:szCs w:val="28"/>
          <w:rtl/>
        </w:rPr>
        <w:t xml:space="preserve">[6] اعراف(7) 89؛</w:t>
      </w:r>
    </w:p>
    <w:p>
      <w:pPr>
        <w:pStyle w:val="BookText"/>
      </w:pPr>
      <w:r>
        <w:rPr>
          <w:rFonts w:ascii="IRNazanin" w:hAnsi="IRNazanin" w:eastAsia="IRNazanin" w:cs="IRNazanin"/>
          <w:lang w:bidi="fa-IR"/>
          <w:color w:val="111111"/>
          <w:sz w:val="28"/>
          <w:szCs w:val="28"/>
          <w:rtl/>
        </w:rPr>
        <w:t xml:space="preserve">[15] سبأ(34) 26</w:t>
      </w:r>
    </w:p>
    <w:p>
      <w:pPr>
        <w:pStyle w:val="Heading3"/>
      </w:pPr>
      <w:bookmarkStart w:id="1928" w:name="_Toc1469"/>
      <w:r>
        <w:t>فتح:</w:t>
      </w:r>
      <w:bookmarkEnd w:id="1928"/>
    </w:p>
    <w:p>
      <w:pPr>
        <w:pStyle w:val="BookText"/>
      </w:pPr>
      <w:r>
        <w:rPr>
          <w:rFonts w:ascii="IRNazanin" w:hAnsi="IRNazanin" w:eastAsia="IRNazanin" w:cs="IRNazanin"/>
          <w:lang w:bidi="fa-IR"/>
          <w:color w:val="111111"/>
          <w:sz w:val="28"/>
          <w:szCs w:val="28"/>
          <w:rtl/>
        </w:rPr>
        <w:t xml:space="preserve">پیروزی</w:t>
      </w:r>
    </w:p>
    <w:p>
      <w:pPr>
        <w:pStyle w:val="Heading3"/>
      </w:pPr>
      <w:bookmarkStart w:id="1929" w:name="_Toc1470"/>
      <w:r>
        <w:t>فتح مکه:</w:t>
      </w:r>
      <w:bookmarkEnd w:id="1929"/>
    </w:p>
    <w:p>
      <w:pPr>
        <w:pStyle w:val="BookText"/>
      </w:pPr>
      <w:r>
        <w:rPr>
          <w:rFonts w:ascii="IRNazanin" w:hAnsi="IRNazanin" w:eastAsia="IRNazanin" w:cs="IRNazanin"/>
          <w:lang w:bidi="fa-IR"/>
          <w:color w:val="111111"/>
          <w:sz w:val="28"/>
          <w:szCs w:val="28"/>
          <w:rtl/>
        </w:rPr>
        <w:t xml:space="preserve">مکه</w:t>
      </w:r>
    </w:p>
    <w:p>
      <w:pPr>
        <w:pStyle w:val="Heading3"/>
      </w:pPr>
      <w:bookmarkStart w:id="1930" w:name="_Toc1471"/>
      <w:r>
        <w:t>فتح/سوره:</w:t>
      </w:r>
      <w:bookmarkEnd w:id="1930"/>
    </w:p>
    <w:p>
      <w:pPr>
        <w:pStyle w:val="BookText"/>
      </w:pPr>
      <w:r>
        <w:rPr>
          <w:rFonts w:ascii="IRNazanin" w:hAnsi="IRNazanin" w:eastAsia="IRNazanin" w:cs="IRNazanin"/>
          <w:lang w:bidi="fa-IR"/>
          <w:color w:val="111111"/>
          <w:sz w:val="28"/>
          <w:szCs w:val="28"/>
          <w:rtl/>
        </w:rPr>
        <w:t xml:space="preserve">[17] فتح(48) 1</w:t>
      </w:r>
    </w:p>
    <w:p>
      <w:pPr>
        <w:pStyle w:val="Heading3"/>
      </w:pPr>
      <w:bookmarkStart w:id="1931" w:name="_Toc1472"/>
      <w:r>
        <w:t>فترت:</w:t>
      </w:r>
      <w:bookmarkEnd w:id="1931"/>
    </w:p>
    <w:p>
      <w:pPr>
        <w:pStyle w:val="BookText"/>
      </w:pPr>
      <w:r>
        <w:rPr>
          <w:rFonts w:ascii="IRNazanin" w:hAnsi="IRNazanin" w:eastAsia="IRNazanin" w:cs="IRNazanin"/>
          <w:lang w:bidi="fa-IR"/>
          <w:color w:val="111111"/>
          <w:sz w:val="28"/>
          <w:szCs w:val="28"/>
          <w:rtl/>
        </w:rPr>
        <w:t xml:space="preserve">نبوت</w:t>
      </w:r>
    </w:p>
    <w:p>
      <w:pPr>
        <w:pStyle w:val="Heading3"/>
      </w:pPr>
      <w:bookmarkStart w:id="1932" w:name="_Toc1473"/>
      <w:r>
        <w:t>فتنه:</w:t>
      </w:r>
      <w:bookmarkEnd w:id="1932"/>
    </w:p>
    <w:p>
      <w:pPr>
        <w:pStyle w:val="BookText"/>
      </w:pPr>
      <w:r>
        <w:rPr>
          <w:rFonts w:ascii="IRNazanin" w:hAnsi="IRNazanin" w:eastAsia="IRNazanin" w:cs="IRNazanin"/>
          <w:lang w:bidi="fa-IR"/>
          <w:color w:val="111111"/>
          <w:sz w:val="28"/>
          <w:szCs w:val="28"/>
          <w:rtl/>
        </w:rPr>
        <w:t xml:space="preserve">[1] بقره(2) 191، 193؛</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27" w:name="pg19796_197682"/>
    <w:bookmarkEnd w:id="327"/>
    <w:p>
      <w:pPr>
        <w:pStyle w:val="BookText"/>
      </w:pPr>
      <w:r>
        <w:rPr>
          <w:rFonts w:ascii="IRNazanin" w:hAnsi="IRNazanin" w:eastAsia="IRNazanin" w:cs="IRNazanin"/>
          <w:lang w:bidi="fa-IR"/>
          <w:color w:val="111111"/>
          <w:sz w:val="28"/>
          <w:szCs w:val="28"/>
          <w:rtl/>
        </w:rPr>
        <w:t xml:space="preserve">[2] بقره(2) 217؛ آل‌عمران(3) 7، 99؛</w:t>
      </w:r>
    </w:p>
    <w:p>
      <w:pPr>
        <w:pStyle w:val="BookText"/>
      </w:pPr>
      <w:r>
        <w:rPr>
          <w:rFonts w:ascii="IRNazanin" w:hAnsi="IRNazanin" w:eastAsia="IRNazanin" w:cs="IRNazanin"/>
          <w:lang w:bidi="fa-IR"/>
          <w:color w:val="111111"/>
          <w:sz w:val="28"/>
          <w:szCs w:val="28"/>
          <w:rtl/>
        </w:rPr>
        <w:t xml:space="preserve">[3] آل‌عمران(3) 168؛ نساء(4) 55، 56، 61؛</w:t>
      </w:r>
    </w:p>
    <w:p>
      <w:pPr>
        <w:pStyle w:val="BookText"/>
      </w:pPr>
      <w:r>
        <w:rPr>
          <w:rFonts w:ascii="IRNazanin" w:hAnsi="IRNazanin" w:eastAsia="IRNazanin" w:cs="IRNazanin"/>
          <w:lang w:bidi="fa-IR"/>
          <w:color w:val="111111"/>
          <w:sz w:val="28"/>
          <w:szCs w:val="28"/>
          <w:rtl/>
        </w:rPr>
        <w:t xml:space="preserve">[5] انعام(6) 23؛</w:t>
      </w:r>
    </w:p>
    <w:p>
      <w:pPr>
        <w:pStyle w:val="BookText"/>
      </w:pPr>
      <w:r>
        <w:rPr>
          <w:rFonts w:ascii="IRNazanin" w:hAnsi="IRNazanin" w:eastAsia="IRNazanin" w:cs="IRNazanin"/>
          <w:lang w:bidi="fa-IR"/>
          <w:color w:val="111111"/>
          <w:sz w:val="28"/>
          <w:szCs w:val="28"/>
          <w:rtl/>
        </w:rPr>
        <w:t xml:space="preserve">[6] اعراف(7) 154، 155؛ انفال(8) 19، 25، 28، 39، 73؛</w:t>
      </w:r>
    </w:p>
    <w:p>
      <w:pPr>
        <w:pStyle w:val="BookText"/>
      </w:pPr>
      <w:r>
        <w:rPr>
          <w:rFonts w:ascii="IRNazanin" w:hAnsi="IRNazanin" w:eastAsia="IRNazanin" w:cs="IRNazanin"/>
          <w:lang w:bidi="fa-IR"/>
          <w:color w:val="111111"/>
          <w:sz w:val="28"/>
          <w:szCs w:val="28"/>
          <w:rtl/>
        </w:rPr>
        <w:t xml:space="preserve">[7] توبه(9) 47، 48، 81؛</w:t>
      </w:r>
    </w:p>
    <w:p>
      <w:pPr>
        <w:pStyle w:val="BookText"/>
      </w:pPr>
      <w:r>
        <w:rPr>
          <w:rFonts w:ascii="IRNazanin" w:hAnsi="IRNazanin" w:eastAsia="IRNazanin" w:cs="IRNazanin"/>
          <w:lang w:bidi="fa-IR"/>
          <w:color w:val="111111"/>
          <w:sz w:val="28"/>
          <w:szCs w:val="28"/>
          <w:rtl/>
        </w:rPr>
        <w:t xml:space="preserve">[8] یوسف(12) 100، 101؛</w:t>
      </w:r>
    </w:p>
    <w:p>
      <w:pPr>
        <w:pStyle w:val="BookText"/>
      </w:pPr>
      <w:r>
        <w:rPr>
          <w:rFonts w:ascii="IRNazanin" w:hAnsi="IRNazanin" w:eastAsia="IRNazanin" w:cs="IRNazanin"/>
          <w:lang w:bidi="fa-IR"/>
          <w:color w:val="111111"/>
          <w:sz w:val="28"/>
          <w:szCs w:val="28"/>
          <w:rtl/>
        </w:rPr>
        <w:t xml:space="preserve">[11] حج(22) 53؛</w:t>
      </w:r>
    </w:p>
    <w:p>
      <w:pPr>
        <w:pStyle w:val="BookText"/>
      </w:pPr>
      <w:r>
        <w:rPr>
          <w:rFonts w:ascii="IRNazanin" w:hAnsi="IRNazanin" w:eastAsia="IRNazanin" w:cs="IRNazanin"/>
          <w:lang w:bidi="fa-IR"/>
          <w:color w:val="111111"/>
          <w:sz w:val="28"/>
          <w:szCs w:val="28"/>
          <w:rtl/>
        </w:rPr>
        <w:t xml:space="preserve">[12] مؤمنون(23) 33؛</w:t>
      </w:r>
    </w:p>
    <w:p>
      <w:pPr>
        <w:pStyle w:val="BookText"/>
      </w:pPr>
      <w:r>
        <w:rPr>
          <w:rFonts w:ascii="IRNazanin" w:hAnsi="IRNazanin" w:eastAsia="IRNazanin" w:cs="IRNazanin"/>
          <w:lang w:bidi="fa-IR"/>
          <w:color w:val="111111"/>
          <w:sz w:val="28"/>
          <w:szCs w:val="28"/>
          <w:rtl/>
        </w:rPr>
        <w:t xml:space="preserve">[14] احزاب(33) 14؛</w:t>
      </w:r>
    </w:p>
    <w:p>
      <w:pPr>
        <w:pStyle w:val="BookText"/>
      </w:pPr>
      <w:r>
        <w:rPr>
          <w:rFonts w:ascii="IRNazanin" w:hAnsi="IRNazanin" w:eastAsia="IRNazanin" w:cs="IRNazanin"/>
          <w:lang w:bidi="fa-IR"/>
          <w:color w:val="111111"/>
          <w:sz w:val="28"/>
          <w:szCs w:val="28"/>
          <w:rtl/>
        </w:rPr>
        <w:t xml:space="preserve">[15] ص(38) 38؛</w:t>
      </w:r>
    </w:p>
    <w:p>
      <w:pPr>
        <w:pStyle w:val="BookText"/>
      </w:pPr>
      <w:r>
        <w:rPr>
          <w:rFonts w:ascii="IRNazanin" w:hAnsi="IRNazanin" w:eastAsia="IRNazanin" w:cs="IRNazanin"/>
          <w:lang w:bidi="fa-IR"/>
          <w:color w:val="111111"/>
          <w:sz w:val="28"/>
          <w:szCs w:val="28"/>
          <w:rtl/>
        </w:rPr>
        <w:t xml:space="preserve">[17] فتح(48) 2؛</w:t>
      </w:r>
    </w:p>
    <w:p>
      <w:pPr>
        <w:pStyle w:val="BookText"/>
      </w:pPr>
      <w:r>
        <w:rPr>
          <w:rFonts w:ascii="IRNazanin" w:hAnsi="IRNazanin" w:eastAsia="IRNazanin" w:cs="IRNazanin"/>
          <w:lang w:bidi="fa-IR"/>
          <w:color w:val="111111"/>
          <w:sz w:val="28"/>
          <w:szCs w:val="28"/>
          <w:rtl/>
        </w:rPr>
        <w:t xml:space="preserve">[20] بروج(85) 10</w:t>
      </w:r>
    </w:p>
    <w:p>
      <w:pPr>
        <w:pStyle w:val="Heading3"/>
      </w:pPr>
      <w:bookmarkStart w:id="1933" w:name="_Toc1474"/>
      <w:r>
        <w:t>فتوا:</w:t>
      </w:r>
      <w:bookmarkEnd w:id="1933"/>
    </w:p>
    <w:p>
      <w:pPr>
        <w:pStyle w:val="BookText"/>
      </w:pPr>
      <w:r>
        <w:rPr>
          <w:rFonts w:ascii="IRNazanin" w:hAnsi="IRNazanin" w:eastAsia="IRNazanin" w:cs="IRNazanin"/>
          <w:lang w:bidi="fa-IR"/>
          <w:color w:val="111111"/>
          <w:sz w:val="28"/>
          <w:szCs w:val="28"/>
          <w:rtl/>
        </w:rPr>
        <w:t xml:space="preserve">[1] بقره(2) 169؛</w:t>
      </w:r>
    </w:p>
    <w:p>
      <w:pPr>
        <w:pStyle w:val="BookText"/>
      </w:pPr>
      <w:r>
        <w:rPr>
          <w:rFonts w:ascii="IRNazanin" w:hAnsi="IRNazanin" w:eastAsia="IRNazanin" w:cs="IRNazanin"/>
          <w:lang w:bidi="fa-IR"/>
          <w:color w:val="111111"/>
          <w:sz w:val="28"/>
          <w:szCs w:val="28"/>
          <w:rtl/>
        </w:rPr>
        <w:t xml:space="preserve">[4] نساء(4) 127؛ مائده(5) 4</w:t>
      </w:r>
    </w:p>
    <w:p>
      <w:pPr>
        <w:pStyle w:val="Heading3"/>
      </w:pPr>
      <w:bookmarkStart w:id="1934" w:name="_Toc1475"/>
      <w:r>
        <w:t>فجر:</w:t>
      </w:r>
      <w:bookmarkEnd w:id="1934"/>
    </w:p>
    <w:p>
      <w:pPr>
        <w:pStyle w:val="BookText"/>
      </w:pPr>
      <w:r>
        <w:rPr>
          <w:rFonts w:ascii="IRNazanin" w:hAnsi="IRNazanin" w:eastAsia="IRNazanin" w:cs="IRNazanin"/>
          <w:lang w:bidi="fa-IR"/>
          <w:color w:val="111111"/>
          <w:sz w:val="28"/>
          <w:szCs w:val="28"/>
          <w:rtl/>
        </w:rPr>
        <w:t xml:space="preserve">[1] بقره(2) 187؛</w:t>
      </w:r>
    </w:p>
    <w:p>
      <w:pPr>
        <w:pStyle w:val="BookText"/>
      </w:pPr>
      <w:r>
        <w:rPr>
          <w:rFonts w:ascii="IRNazanin" w:hAnsi="IRNazanin" w:eastAsia="IRNazanin" w:cs="IRNazanin"/>
          <w:lang w:bidi="fa-IR"/>
          <w:color w:val="111111"/>
          <w:sz w:val="28"/>
          <w:szCs w:val="28"/>
          <w:rtl/>
        </w:rPr>
        <w:t xml:space="preserve">[20] فجر(89) 1، 5، 6، 14؛ قدر(97) 5؛ فلق(113) 1، 5</w:t>
      </w:r>
    </w:p>
    <w:p>
      <w:pPr>
        <w:pStyle w:val="Heading3"/>
      </w:pPr>
      <w:bookmarkStart w:id="1935" w:name="_Toc1476"/>
      <w:r>
        <w:t>فحشا:</w:t>
      </w:r>
      <w:bookmarkEnd w:id="1935"/>
    </w:p>
    <w:p>
      <w:pPr>
        <w:pStyle w:val="BookText"/>
      </w:pPr>
      <w:r>
        <w:rPr>
          <w:rFonts w:ascii="IRNazanin" w:hAnsi="IRNazanin" w:eastAsia="IRNazanin" w:cs="IRNazanin"/>
          <w:lang w:bidi="fa-IR"/>
          <w:color w:val="111111"/>
          <w:sz w:val="28"/>
          <w:szCs w:val="28"/>
          <w:rtl/>
        </w:rPr>
        <w:t xml:space="preserve">گناه</w:t>
      </w:r>
    </w:p>
    <w:p>
      <w:pPr>
        <w:pStyle w:val="Heading3"/>
      </w:pPr>
      <w:bookmarkStart w:id="1936" w:name="_Toc1477"/>
      <w:r>
        <w:t>فخرفروشی:</w:t>
      </w:r>
      <w:bookmarkEnd w:id="1936"/>
    </w:p>
    <w:p>
      <w:pPr>
        <w:pStyle w:val="BookText"/>
      </w:pPr>
      <w:r>
        <w:rPr>
          <w:rFonts w:ascii="IRNazanin" w:hAnsi="IRNazanin" w:eastAsia="IRNazanin" w:cs="IRNazanin"/>
          <w:lang w:bidi="fa-IR"/>
          <w:color w:val="111111"/>
          <w:sz w:val="28"/>
          <w:szCs w:val="28"/>
          <w:rtl/>
        </w:rPr>
        <w:t xml:space="preserve">تفاخر</w:t>
      </w:r>
    </w:p>
    <w:p>
      <w:pPr>
        <w:pStyle w:val="Heading3"/>
      </w:pPr>
      <w:bookmarkStart w:id="1937" w:name="_Toc1478"/>
      <w:r>
        <w:t>فدک:</w:t>
      </w:r>
      <w:bookmarkEnd w:id="1937"/>
    </w:p>
    <w:p>
      <w:pPr>
        <w:pStyle w:val="BookText"/>
      </w:pPr>
      <w:r>
        <w:rPr>
          <w:rFonts w:ascii="IRNazanin" w:hAnsi="IRNazanin" w:eastAsia="IRNazanin" w:cs="IRNazanin"/>
          <w:lang w:bidi="fa-IR"/>
          <w:color w:val="111111"/>
          <w:sz w:val="28"/>
          <w:szCs w:val="28"/>
          <w:rtl/>
        </w:rPr>
        <w:t xml:space="preserve">[10] اسراء(17) 26</w:t>
      </w:r>
    </w:p>
    <w:p>
      <w:pPr>
        <w:pStyle w:val="Heading3"/>
      </w:pPr>
      <w:bookmarkStart w:id="1938" w:name="_Toc1479"/>
      <w:r>
        <w:t>فدیه:</w:t>
      </w:r>
      <w:bookmarkEnd w:id="1938"/>
    </w:p>
    <w:p>
      <w:pPr>
        <w:pStyle w:val="BookText"/>
      </w:pPr>
      <w:r>
        <w:rPr>
          <w:rFonts w:ascii="IRNazanin" w:hAnsi="IRNazanin" w:eastAsia="IRNazanin" w:cs="IRNazanin"/>
          <w:lang w:bidi="fa-IR"/>
          <w:color w:val="111111"/>
          <w:sz w:val="28"/>
          <w:szCs w:val="28"/>
          <w:rtl/>
        </w:rPr>
        <w:t xml:space="preserve">[1] بقره(2) 48، 85، 123، 184؛</w:t>
      </w:r>
    </w:p>
    <w:p>
      <w:pPr>
        <w:pStyle w:val="BookText"/>
      </w:pPr>
      <w:r>
        <w:rPr>
          <w:rFonts w:ascii="IRNazanin" w:hAnsi="IRNazanin" w:eastAsia="IRNazanin" w:cs="IRNazanin"/>
          <w:lang w:bidi="fa-IR"/>
          <w:color w:val="111111"/>
          <w:sz w:val="28"/>
          <w:szCs w:val="28"/>
          <w:rtl/>
        </w:rPr>
        <w:t xml:space="preserve">[2] بقره(2) 196، 229؛ آل‌عمران(3) 91؛</w:t>
      </w:r>
    </w:p>
    <w:p>
      <w:pPr>
        <w:pStyle w:val="BookText"/>
      </w:pPr>
      <w:r>
        <w:rPr>
          <w:rFonts w:ascii="IRNazanin" w:hAnsi="IRNazanin" w:eastAsia="IRNazanin" w:cs="IRNazanin"/>
          <w:lang w:bidi="fa-IR"/>
          <w:color w:val="111111"/>
          <w:sz w:val="28"/>
          <w:szCs w:val="28"/>
          <w:rtl/>
        </w:rPr>
        <w:t xml:space="preserve">[4] مائده(5) 36؛</w:t>
      </w:r>
    </w:p>
    <w:p>
      <w:pPr>
        <w:pStyle w:val="BookText"/>
      </w:pPr>
      <w:r>
        <w:rPr>
          <w:rFonts w:ascii="IRNazanin" w:hAnsi="IRNazanin" w:eastAsia="IRNazanin" w:cs="IRNazanin"/>
          <w:lang w:bidi="fa-IR"/>
          <w:color w:val="111111"/>
          <w:sz w:val="28"/>
          <w:szCs w:val="28"/>
          <w:rtl/>
        </w:rPr>
        <w:t xml:space="preserve">[5] انعام(6) 70؛</w:t>
      </w:r>
    </w:p>
    <w:p>
      <w:pPr>
        <w:pStyle w:val="BookText"/>
      </w:pPr>
      <w:r>
        <w:rPr>
          <w:rFonts w:ascii="IRNazanin" w:hAnsi="IRNazanin" w:eastAsia="IRNazanin" w:cs="IRNazanin"/>
          <w:lang w:bidi="fa-IR"/>
          <w:color w:val="111111"/>
          <w:sz w:val="28"/>
          <w:szCs w:val="28"/>
          <w:rtl/>
        </w:rPr>
        <w:t xml:space="preserve">[6] انفال(8) 67، 69، 70؛</w:t>
      </w:r>
    </w:p>
    <w:p>
      <w:pPr>
        <w:pStyle w:val="BookText"/>
      </w:pPr>
      <w:r>
        <w:rPr>
          <w:rFonts w:ascii="IRNazanin" w:hAnsi="IRNazanin" w:eastAsia="IRNazanin" w:cs="IRNazanin"/>
          <w:lang w:bidi="fa-IR"/>
          <w:color w:val="111111"/>
          <w:sz w:val="28"/>
          <w:szCs w:val="28"/>
          <w:rtl/>
        </w:rPr>
        <w:t xml:space="preserve">[8] رعد(13) 18؛</w:t>
      </w:r>
    </w:p>
    <w:p>
      <w:pPr>
        <w:pStyle w:val="BookText"/>
      </w:pPr>
      <w:r>
        <w:rPr>
          <w:rFonts w:ascii="IRNazanin" w:hAnsi="IRNazanin" w:eastAsia="IRNazanin" w:cs="IRNazanin"/>
          <w:lang w:bidi="fa-IR"/>
          <w:color w:val="111111"/>
          <w:sz w:val="28"/>
          <w:szCs w:val="28"/>
          <w:rtl/>
        </w:rPr>
        <w:t xml:space="preserve">[15] صافات(37) 107؛</w:t>
      </w:r>
    </w:p>
    <w:p>
      <w:pPr>
        <w:pStyle w:val="BookText"/>
      </w:pPr>
      <w:r>
        <w:rPr>
          <w:rFonts w:ascii="IRNazanin" w:hAnsi="IRNazanin" w:eastAsia="IRNazanin" w:cs="IRNazanin"/>
          <w:lang w:bidi="fa-IR"/>
          <w:color w:val="111111"/>
          <w:sz w:val="28"/>
          <w:szCs w:val="28"/>
          <w:rtl/>
        </w:rPr>
        <w:t xml:space="preserve">[16] زمر(39) 47؛</w:t>
      </w:r>
    </w:p>
    <w:p>
      <w:pPr>
        <w:pStyle w:val="BookText"/>
      </w:pPr>
      <w:r>
        <w:rPr>
          <w:rFonts w:ascii="IRNazanin" w:hAnsi="IRNazanin" w:eastAsia="IRNazanin" w:cs="IRNazanin"/>
          <w:lang w:bidi="fa-IR"/>
          <w:color w:val="111111"/>
          <w:sz w:val="28"/>
          <w:szCs w:val="28"/>
          <w:rtl/>
        </w:rPr>
        <w:t xml:space="preserve">[17] محمد(47) 4؛</w:t>
      </w:r>
    </w:p>
    <w:p>
      <w:pPr>
        <w:pStyle w:val="BookText"/>
      </w:pPr>
      <w:r>
        <w:rPr>
          <w:rFonts w:ascii="IRNazanin" w:hAnsi="IRNazanin" w:eastAsia="IRNazanin" w:cs="IRNazanin"/>
          <w:lang w:bidi="fa-IR"/>
          <w:color w:val="111111"/>
          <w:sz w:val="28"/>
          <w:szCs w:val="28"/>
          <w:rtl/>
        </w:rPr>
        <w:t xml:space="preserve">[18] حدید(57) 15؛</w:t>
      </w:r>
    </w:p>
    <w:p>
      <w:pPr>
        <w:pStyle w:val="BookText"/>
      </w:pPr>
      <w:r>
        <w:rPr>
          <w:rFonts w:ascii="IRNazanin" w:hAnsi="IRNazanin" w:eastAsia="IRNazanin" w:cs="IRNazanin"/>
          <w:lang w:bidi="fa-IR"/>
          <w:color w:val="111111"/>
          <w:sz w:val="28"/>
          <w:szCs w:val="28"/>
          <w:rtl/>
        </w:rPr>
        <w:t xml:space="preserve">[19] معارج(70) 11، 12، 13، 14، 15</w:t>
      </w:r>
    </w:p>
    <w:p>
      <w:pPr>
        <w:pStyle w:val="Heading3"/>
      </w:pPr>
      <w:bookmarkStart w:id="1939" w:name="_Toc1480"/>
      <w:r>
        <w:t>فراموشی:</w:t>
      </w:r>
      <w:bookmarkEnd w:id="1939"/>
    </w:p>
    <w:p>
      <w:pPr>
        <w:pStyle w:val="BookText"/>
      </w:pPr>
      <w:r>
        <w:rPr>
          <w:rFonts w:ascii="IRNazanin" w:hAnsi="IRNazanin" w:eastAsia="IRNazanin" w:cs="IRNazanin"/>
          <w:lang w:bidi="fa-IR"/>
          <w:color w:val="111111"/>
          <w:sz w:val="28"/>
          <w:szCs w:val="28"/>
          <w:rtl/>
        </w:rPr>
        <w:t xml:space="preserve">[1] بقره(2) 44، 106؛</w:t>
      </w:r>
    </w:p>
    <w:p>
      <w:pPr>
        <w:pStyle w:val="BookText"/>
      </w:pPr>
      <w:r>
        <w:rPr>
          <w:rFonts w:ascii="IRNazanin" w:hAnsi="IRNazanin" w:eastAsia="IRNazanin" w:cs="IRNazanin"/>
          <w:lang w:bidi="fa-IR"/>
          <w:color w:val="111111"/>
          <w:sz w:val="28"/>
          <w:szCs w:val="28"/>
          <w:rtl/>
        </w:rPr>
        <w:t xml:space="preserve">[2] بقره(2) 221، 237، 282، 286؛ آل‌عمران(3) 44؛</w:t>
      </w:r>
    </w:p>
    <w:p>
      <w:pPr>
        <w:pStyle w:val="BookText"/>
      </w:pPr>
      <w:r>
        <w:rPr>
          <w:rFonts w:ascii="IRNazanin" w:hAnsi="IRNazanin" w:eastAsia="IRNazanin" w:cs="IRNazanin"/>
          <w:lang w:bidi="fa-IR"/>
          <w:color w:val="111111"/>
          <w:sz w:val="28"/>
          <w:szCs w:val="28"/>
          <w:rtl/>
        </w:rPr>
        <w:t xml:space="preserve">[3] نساء(4) 28؛</w:t>
      </w:r>
    </w:p>
    <w:p>
      <w:pPr>
        <w:pStyle w:val="BookText"/>
      </w:pPr>
      <w:r>
        <w:rPr>
          <w:rFonts w:ascii="IRNazanin" w:hAnsi="IRNazanin" w:eastAsia="IRNazanin" w:cs="IRNazanin"/>
          <w:lang w:bidi="fa-IR"/>
          <w:color w:val="111111"/>
          <w:sz w:val="28"/>
          <w:szCs w:val="28"/>
          <w:rtl/>
        </w:rPr>
        <w:t xml:space="preserve">[5] انعام(6) 41، 44، 68، 77؛</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28" w:name="pg19796_197683"/>
    <w:bookmarkEnd w:id="328"/>
    <w:p>
      <w:pPr>
        <w:pStyle w:val="BookText"/>
      </w:pPr>
      <w:r>
        <w:rPr>
          <w:rFonts w:ascii="IRNazanin" w:hAnsi="IRNazanin" w:eastAsia="IRNazanin" w:cs="IRNazanin"/>
          <w:lang w:bidi="fa-IR"/>
          <w:color w:val="111111"/>
          <w:sz w:val="28"/>
          <w:szCs w:val="28"/>
          <w:rtl/>
        </w:rPr>
        <w:t xml:space="preserve">[6] اعراف(7) 51، 52، 53، 86، 165، 190؛</w:t>
      </w:r>
    </w:p>
    <w:p>
      <w:pPr>
        <w:pStyle w:val="BookText"/>
      </w:pPr>
      <w:r>
        <w:rPr>
          <w:rFonts w:ascii="IRNazanin" w:hAnsi="IRNazanin" w:eastAsia="IRNazanin" w:cs="IRNazanin"/>
          <w:lang w:bidi="fa-IR"/>
          <w:color w:val="111111"/>
          <w:sz w:val="28"/>
          <w:szCs w:val="28"/>
          <w:rtl/>
        </w:rPr>
        <w:t xml:space="preserve">[7] توبه(9) 67؛</w:t>
      </w:r>
    </w:p>
    <w:p>
      <w:pPr>
        <w:pStyle w:val="BookText"/>
      </w:pPr>
      <w:r>
        <w:rPr>
          <w:rFonts w:ascii="IRNazanin" w:hAnsi="IRNazanin" w:eastAsia="IRNazanin" w:cs="IRNazanin"/>
          <w:lang w:bidi="fa-IR"/>
          <w:color w:val="111111"/>
          <w:sz w:val="28"/>
          <w:szCs w:val="28"/>
          <w:rtl/>
        </w:rPr>
        <w:t xml:space="preserve">[8] یوسف(12) 42، 45، 69، 85؛</w:t>
      </w:r>
    </w:p>
    <w:p>
      <w:pPr>
        <w:pStyle w:val="BookText"/>
      </w:pPr>
      <w:r>
        <w:rPr>
          <w:rFonts w:ascii="IRNazanin" w:hAnsi="IRNazanin" w:eastAsia="IRNazanin" w:cs="IRNazanin"/>
          <w:lang w:bidi="fa-IR"/>
          <w:color w:val="111111"/>
          <w:sz w:val="28"/>
          <w:szCs w:val="28"/>
          <w:rtl/>
        </w:rPr>
        <w:t xml:space="preserve">[9] نحل(16) 44، 70؛</w:t>
      </w:r>
    </w:p>
    <w:p>
      <w:pPr>
        <w:pStyle w:val="BookText"/>
      </w:pPr>
      <w:r>
        <w:rPr>
          <w:rFonts w:ascii="IRNazanin" w:hAnsi="IRNazanin" w:eastAsia="IRNazanin" w:cs="IRNazanin"/>
          <w:lang w:bidi="fa-IR"/>
          <w:color w:val="111111"/>
          <w:sz w:val="28"/>
          <w:szCs w:val="28"/>
          <w:rtl/>
        </w:rPr>
        <w:t xml:space="preserve">[10] کهف(18) 24، 57، 61، 62، 63، 73، 76؛ مریم(19) 64؛</w:t>
      </w:r>
    </w:p>
    <w:p>
      <w:pPr>
        <w:pStyle w:val="BookText"/>
      </w:pPr>
      <w:r>
        <w:rPr>
          <w:rFonts w:ascii="IRNazanin" w:hAnsi="IRNazanin" w:eastAsia="IRNazanin" w:cs="IRNazanin"/>
          <w:lang w:bidi="fa-IR"/>
          <w:color w:val="111111"/>
          <w:sz w:val="28"/>
          <w:szCs w:val="28"/>
          <w:rtl/>
        </w:rPr>
        <w:t xml:space="preserve">[11] طه(20) 52، 88، 115، 121، 126؛ حج(22) 2، 5؛</w:t>
      </w:r>
    </w:p>
    <w:p>
      <w:pPr>
        <w:pStyle w:val="BookText"/>
      </w:pPr>
      <w:r>
        <w:rPr>
          <w:rFonts w:ascii="IRNazanin" w:hAnsi="IRNazanin" w:eastAsia="IRNazanin" w:cs="IRNazanin"/>
          <w:lang w:bidi="fa-IR"/>
          <w:color w:val="111111"/>
          <w:sz w:val="28"/>
          <w:szCs w:val="28"/>
          <w:rtl/>
        </w:rPr>
        <w:t xml:space="preserve">[12] مؤمنون(23) 110؛ فرقان(25) 18؛</w:t>
      </w:r>
    </w:p>
    <w:p>
      <w:pPr>
        <w:pStyle w:val="BookText"/>
      </w:pPr>
      <w:r>
        <w:rPr>
          <w:rFonts w:ascii="IRNazanin" w:hAnsi="IRNazanin" w:eastAsia="IRNazanin" w:cs="IRNazanin"/>
          <w:lang w:bidi="fa-IR"/>
          <w:color w:val="111111"/>
          <w:sz w:val="28"/>
          <w:szCs w:val="28"/>
          <w:rtl/>
        </w:rPr>
        <w:t xml:space="preserve">[14] سجده(32) 14؛</w:t>
      </w:r>
    </w:p>
    <w:p>
      <w:pPr>
        <w:pStyle w:val="BookText"/>
      </w:pPr>
      <w:r>
        <w:rPr>
          <w:rFonts w:ascii="IRNazanin" w:hAnsi="IRNazanin" w:eastAsia="IRNazanin" w:cs="IRNazanin"/>
          <w:lang w:bidi="fa-IR"/>
          <w:color w:val="111111"/>
          <w:sz w:val="28"/>
          <w:szCs w:val="28"/>
          <w:rtl/>
        </w:rPr>
        <w:t xml:space="preserve">[15] یس(36) 52، 78؛ صافات(37) 51؛ ص(38) 1، 8، 26، 49، 87؛</w:t>
      </w:r>
    </w:p>
    <w:p>
      <w:pPr>
        <w:pStyle w:val="BookText"/>
      </w:pPr>
      <w:r>
        <w:rPr>
          <w:rFonts w:ascii="IRNazanin" w:hAnsi="IRNazanin" w:eastAsia="IRNazanin" w:cs="IRNazanin"/>
          <w:lang w:bidi="fa-IR"/>
          <w:color w:val="111111"/>
          <w:sz w:val="28"/>
          <w:szCs w:val="28"/>
          <w:rtl/>
        </w:rPr>
        <w:t xml:space="preserve">[16] زمر(39) 8؛</w:t>
      </w:r>
    </w:p>
    <w:p>
      <w:pPr>
        <w:pStyle w:val="BookText"/>
      </w:pPr>
      <w:r>
        <w:rPr>
          <w:rFonts w:ascii="IRNazanin" w:hAnsi="IRNazanin" w:eastAsia="IRNazanin" w:cs="IRNazanin"/>
          <w:lang w:bidi="fa-IR"/>
          <w:color w:val="111111"/>
          <w:sz w:val="28"/>
          <w:szCs w:val="28"/>
          <w:rtl/>
        </w:rPr>
        <w:t xml:space="preserve">[17] جاثیه(45) 34؛ فتح(48) 5؛</w:t>
      </w:r>
    </w:p>
    <w:p>
      <w:pPr>
        <w:pStyle w:val="BookText"/>
      </w:pPr>
      <w:r>
        <w:rPr>
          <w:rFonts w:ascii="IRNazanin" w:hAnsi="IRNazanin" w:eastAsia="IRNazanin" w:cs="IRNazanin"/>
          <w:lang w:bidi="fa-IR"/>
          <w:color w:val="111111"/>
          <w:sz w:val="28"/>
          <w:szCs w:val="28"/>
          <w:rtl/>
        </w:rPr>
        <w:t xml:space="preserve">[18] مجادله(58) 6؛ حشر(59) 19، 20؛</w:t>
      </w:r>
    </w:p>
    <w:p>
      <w:pPr>
        <w:pStyle w:val="BookText"/>
      </w:pPr>
      <w:r>
        <w:rPr>
          <w:rFonts w:ascii="IRNazanin" w:hAnsi="IRNazanin" w:eastAsia="IRNazanin" w:cs="IRNazanin"/>
          <w:lang w:bidi="fa-IR"/>
          <w:color w:val="111111"/>
          <w:sz w:val="28"/>
          <w:szCs w:val="28"/>
          <w:rtl/>
        </w:rPr>
        <w:t xml:space="preserve">[20] نازعات(79) 35؛ اعلی(87) 7؛ همزه(104) 3؛ ماعون(107) 5؛ ناس(114) 4</w:t>
      </w:r>
    </w:p>
    <w:p>
      <w:pPr>
        <w:pStyle w:val="Heading3"/>
      </w:pPr>
      <w:bookmarkStart w:id="1940" w:name="_Toc1481"/>
      <w:r>
        <w:t>فرجام:</w:t>
      </w:r>
      <w:bookmarkEnd w:id="1940"/>
    </w:p>
    <w:p>
      <w:pPr>
        <w:pStyle w:val="BookText"/>
      </w:pPr>
      <w:r>
        <w:rPr>
          <w:rFonts w:ascii="IRNazanin" w:hAnsi="IRNazanin" w:eastAsia="IRNazanin" w:cs="IRNazanin"/>
          <w:lang w:bidi="fa-IR"/>
          <w:color w:val="111111"/>
          <w:sz w:val="28"/>
          <w:szCs w:val="28"/>
          <w:rtl/>
        </w:rPr>
        <w:t xml:space="preserve">[5] انعام(6) 159</w:t>
      </w:r>
    </w:p>
    <w:p>
      <w:pPr>
        <w:pStyle w:val="Heading3"/>
      </w:pPr>
      <w:bookmarkStart w:id="1941" w:name="_Toc1482"/>
      <w:r>
        <w:t>فرح:</w:t>
      </w:r>
      <w:bookmarkEnd w:id="1941"/>
    </w:p>
    <w:p>
      <w:pPr>
        <w:pStyle w:val="BookText"/>
      </w:pPr>
      <w:r>
        <w:rPr>
          <w:rFonts w:ascii="IRNazanin" w:hAnsi="IRNazanin" w:eastAsia="IRNazanin" w:cs="IRNazanin"/>
          <w:lang w:bidi="fa-IR"/>
          <w:color w:val="111111"/>
          <w:sz w:val="28"/>
          <w:szCs w:val="28"/>
          <w:rtl/>
        </w:rPr>
        <w:t xml:space="preserve">سرور</w:t>
      </w:r>
    </w:p>
    <w:p>
      <w:pPr>
        <w:pStyle w:val="Heading3"/>
      </w:pPr>
      <w:bookmarkStart w:id="1942" w:name="_Toc1483"/>
      <w:r>
        <w:t>فرزند:</w:t>
      </w:r>
      <w:bookmarkEnd w:id="1942"/>
    </w:p>
    <w:p>
      <w:pPr>
        <w:pStyle w:val="BookText"/>
      </w:pPr>
      <w:r>
        <w:rPr>
          <w:rFonts w:ascii="IRNazanin" w:hAnsi="IRNazanin" w:eastAsia="IRNazanin" w:cs="IRNazanin"/>
          <w:lang w:bidi="fa-IR"/>
          <w:color w:val="111111"/>
          <w:sz w:val="28"/>
          <w:szCs w:val="28"/>
          <w:rtl/>
        </w:rPr>
        <w:t xml:space="preserve">[1] بقره(2) 38، 124، 128، 129، 132، 133، 134، 136، 141، 180؛</w:t>
      </w:r>
    </w:p>
    <w:p>
      <w:pPr>
        <w:pStyle w:val="BookText"/>
      </w:pPr>
      <w:r>
        <w:rPr>
          <w:rFonts w:ascii="IRNazanin" w:hAnsi="IRNazanin" w:eastAsia="IRNazanin" w:cs="IRNazanin"/>
          <w:lang w:bidi="fa-IR"/>
          <w:color w:val="111111"/>
          <w:sz w:val="28"/>
          <w:szCs w:val="28"/>
          <w:rtl/>
        </w:rPr>
        <w:t xml:space="preserve">[2] بقره(2) 205، 206، 222، 223، 233، 246، 266؛ آل‌عمران(3) 10، 11، 12، 14، 15، 18، 21، 34، 35، 36، 37، 38، 39، 40، 41، 45، 47، 59، 61، 84، 93؛</w:t>
      </w:r>
    </w:p>
    <w:p>
      <w:pPr>
        <w:pStyle w:val="BookText"/>
      </w:pPr>
      <w:r>
        <w:rPr>
          <w:rFonts w:ascii="IRNazanin" w:hAnsi="IRNazanin" w:eastAsia="IRNazanin" w:cs="IRNazanin"/>
          <w:lang w:bidi="fa-IR"/>
          <w:color w:val="111111"/>
          <w:sz w:val="28"/>
          <w:szCs w:val="28"/>
          <w:rtl/>
        </w:rPr>
        <w:t xml:space="preserve">[3] نساء(4) 9، 11، 36، 54، 75، 98؛</w:t>
      </w:r>
    </w:p>
    <w:p>
      <w:pPr>
        <w:pStyle w:val="BookText"/>
      </w:pPr>
      <w:r>
        <w:rPr>
          <w:rFonts w:ascii="IRNazanin" w:hAnsi="IRNazanin" w:eastAsia="IRNazanin" w:cs="IRNazanin"/>
          <w:lang w:bidi="fa-IR"/>
          <w:color w:val="111111"/>
          <w:sz w:val="28"/>
          <w:szCs w:val="28"/>
          <w:rtl/>
        </w:rPr>
        <w:t xml:space="preserve">[4] نساء(4) 127، 176؛</w:t>
      </w:r>
    </w:p>
    <w:p>
      <w:pPr>
        <w:pStyle w:val="BookText"/>
      </w:pPr>
      <w:r>
        <w:rPr>
          <w:rFonts w:ascii="IRNazanin" w:hAnsi="IRNazanin" w:eastAsia="IRNazanin" w:cs="IRNazanin"/>
          <w:lang w:bidi="fa-IR"/>
          <w:color w:val="111111"/>
          <w:sz w:val="28"/>
          <w:szCs w:val="28"/>
          <w:rtl/>
        </w:rPr>
        <w:t xml:space="preserve">[5] انعام(6) 20، 84، 85، 86، 87، 89، 100، 101، 102، 133، 137، 140، 151، 153؛ اعراف(7) 14، 26، 27؛</w:t>
      </w:r>
    </w:p>
    <w:p>
      <w:pPr>
        <w:pStyle w:val="BookText"/>
      </w:pPr>
      <w:r>
        <w:rPr>
          <w:rFonts w:ascii="IRNazanin" w:hAnsi="IRNazanin" w:eastAsia="IRNazanin" w:cs="IRNazanin"/>
          <w:lang w:bidi="fa-IR"/>
          <w:color w:val="111111"/>
          <w:sz w:val="28"/>
          <w:szCs w:val="28"/>
          <w:rtl/>
        </w:rPr>
        <w:t xml:space="preserve">[6] اعراف(7) 70، 127، 141، 160، 169، 170، 172، 173، 189، 190؛ انفال(8) 28، 29، 33، 75؛</w:t>
      </w:r>
    </w:p>
    <w:p>
      <w:pPr>
        <w:pStyle w:val="BookText"/>
      </w:pPr>
      <w:r>
        <w:rPr>
          <w:rFonts w:ascii="IRNazanin" w:hAnsi="IRNazanin" w:eastAsia="IRNazanin" w:cs="IRNazanin"/>
          <w:lang w:bidi="fa-IR"/>
          <w:color w:val="111111"/>
          <w:sz w:val="28"/>
          <w:szCs w:val="28"/>
          <w:rtl/>
        </w:rPr>
        <w:t xml:space="preserve">[7] توبه(9) 30، 55، 69، 85؛ یونس(10) 68، 69، 70؛</w:t>
      </w:r>
    </w:p>
    <w:p>
      <w:pPr>
        <w:pStyle w:val="BookText"/>
      </w:pPr>
      <w:r>
        <w:rPr>
          <w:rFonts w:ascii="IRNazanin" w:hAnsi="IRNazanin" w:eastAsia="IRNazanin" w:cs="IRNazanin"/>
          <w:lang w:bidi="fa-IR"/>
          <w:color w:val="111111"/>
          <w:sz w:val="28"/>
          <w:szCs w:val="28"/>
          <w:rtl/>
        </w:rPr>
        <w:t xml:space="preserve">[8] هود(11) 47، 71، 73، 100، 105؛ یوسف(12) 5، 6، 8، 9، 21، 67، 68، 84، 96، 98، 99؛ رعد(13) 23، 38؛</w:t>
      </w:r>
    </w:p>
    <w:p>
      <w:pPr>
        <w:pStyle w:val="BookText"/>
      </w:pPr>
      <w:r>
        <w:rPr>
          <w:rFonts w:ascii="IRNazanin" w:hAnsi="IRNazanin" w:eastAsia="IRNazanin" w:cs="IRNazanin"/>
          <w:lang w:bidi="fa-IR"/>
          <w:color w:val="111111"/>
          <w:sz w:val="28"/>
          <w:szCs w:val="28"/>
          <w:rtl/>
        </w:rPr>
        <w:t xml:space="preserve">[9] ابراهیم(14) 20، 24، 35، 37، 39، 40، 41؛ حجر(15) 53، 54، 55، 56، 57، 66؛ نحل(16) 58، 59، 61، 62، 72؛</w:t>
      </w:r>
    </w:p>
    <w:p>
      <w:pPr>
        <w:pStyle w:val="BookText"/>
      </w:pPr>
      <w:r>
        <w:rPr>
          <w:rFonts w:ascii="IRNazanin" w:hAnsi="IRNazanin" w:eastAsia="IRNazanin" w:cs="IRNazanin"/>
          <w:lang w:bidi="fa-IR"/>
          <w:color w:val="111111"/>
          <w:sz w:val="28"/>
          <w:szCs w:val="28"/>
          <w:rtl/>
        </w:rPr>
        <w:t xml:space="preserve">[10] اسراء(17) 8، 23، 24، 25، 31، 38، 64؛ کهف(18) 4، 5، 34، 46، 80، 81، 82؛ مریم(19) 4، 5، 6، 8، 20، 26، 28، 35، 58،</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29" w:name="pg19796_197684"/>
    <w:bookmarkEnd w:id="329"/>
    <w:p>
      <w:pPr>
        <w:pStyle w:val="BookText"/>
      </w:pPr>
      <w:r>
        <w:rPr>
          <w:rFonts w:ascii="IRNazanin" w:hAnsi="IRNazanin" w:eastAsia="IRNazanin" w:cs="IRNazanin"/>
          <w:lang w:bidi="fa-IR"/>
          <w:color w:val="111111"/>
          <w:sz w:val="28"/>
          <w:szCs w:val="28"/>
          <w:rtl/>
        </w:rPr>
        <w:t xml:space="preserve">77، 78، 81، 92؛</w:t>
      </w:r>
    </w:p>
    <w:p>
      <w:pPr>
        <w:pStyle w:val="BookText"/>
      </w:pPr>
      <w:r>
        <w:rPr>
          <w:rFonts w:ascii="IRNazanin" w:hAnsi="IRNazanin" w:eastAsia="IRNazanin" w:cs="IRNazanin"/>
          <w:lang w:bidi="fa-IR"/>
          <w:color w:val="111111"/>
          <w:sz w:val="28"/>
          <w:szCs w:val="28"/>
          <w:rtl/>
        </w:rPr>
        <w:t xml:space="preserve">[11] طه(20) 38، 40، 123؛ انبیاء(21) 72، 84، 89، 90؛ حج(22) 2؛</w:t>
      </w:r>
    </w:p>
    <w:p>
      <w:pPr>
        <w:pStyle w:val="BookText"/>
      </w:pPr>
      <w:r>
        <w:rPr>
          <w:rFonts w:ascii="IRNazanin" w:hAnsi="IRNazanin" w:eastAsia="IRNazanin" w:cs="IRNazanin"/>
          <w:lang w:bidi="fa-IR"/>
          <w:color w:val="111111"/>
          <w:sz w:val="28"/>
          <w:szCs w:val="28"/>
          <w:rtl/>
        </w:rPr>
        <w:t xml:space="preserve">[12] مؤمنون(23) 31، 42، 55، 56، 79؛ نور(24) 31، 58، 61؛ فرقان(25) 2، 18، 38، 74؛</w:t>
      </w:r>
    </w:p>
    <w:p>
      <w:pPr>
        <w:pStyle w:val="BookText"/>
      </w:pPr>
      <w:r>
        <w:rPr>
          <w:rFonts w:ascii="IRNazanin" w:hAnsi="IRNazanin" w:eastAsia="IRNazanin" w:cs="IRNazanin"/>
          <w:lang w:bidi="fa-IR"/>
          <w:color w:val="111111"/>
          <w:sz w:val="28"/>
          <w:szCs w:val="28"/>
          <w:rtl/>
        </w:rPr>
        <w:t xml:space="preserve">[13] شعراء(26) 84، 88، 133؛ نمل(27) 7، 19؛ قصص(28) 4، 9، 43، 45؛</w:t>
      </w:r>
    </w:p>
    <w:p>
      <w:pPr>
        <w:pStyle w:val="BookText"/>
      </w:pPr>
      <w:r>
        <w:rPr>
          <w:rFonts w:ascii="IRNazanin" w:hAnsi="IRNazanin" w:eastAsia="IRNazanin" w:cs="IRNazanin"/>
          <w:lang w:bidi="fa-IR"/>
          <w:color w:val="111111"/>
          <w:sz w:val="28"/>
          <w:szCs w:val="28"/>
          <w:rtl/>
        </w:rPr>
        <w:t xml:space="preserve">[14] عنکبوت(29) 8، 27؛ لقمان(31) 13، 14، 15، 16، 33؛ سجده(32) 8؛ احزاب(33) 5؛</w:t>
      </w:r>
    </w:p>
    <w:p>
      <w:pPr>
        <w:pStyle w:val="BookText"/>
      </w:pPr>
      <w:r>
        <w:rPr>
          <w:rFonts w:ascii="IRNazanin" w:hAnsi="IRNazanin" w:eastAsia="IRNazanin" w:cs="IRNazanin"/>
          <w:lang w:bidi="fa-IR"/>
          <w:color w:val="111111"/>
          <w:sz w:val="28"/>
          <w:szCs w:val="28"/>
          <w:rtl/>
        </w:rPr>
        <w:t xml:space="preserve">[15] سبأ(34) 35، 37؛ فاطر(35) 39، 45؛ یس(36) 31، 49، 50؛ صافات(37) 79، 80، 100، 101، 102، 105، 106، 109، 112، 113، 120، 130، 152، 158؛ ص(38) 30، 43، 79، 83؛</w:t>
      </w:r>
    </w:p>
    <w:p>
      <w:pPr>
        <w:pStyle w:val="BookText"/>
      </w:pPr>
      <w:r>
        <w:rPr>
          <w:rFonts w:ascii="IRNazanin" w:hAnsi="IRNazanin" w:eastAsia="IRNazanin" w:cs="IRNazanin"/>
          <w:lang w:bidi="fa-IR"/>
          <w:color w:val="111111"/>
          <w:sz w:val="28"/>
          <w:szCs w:val="28"/>
          <w:rtl/>
        </w:rPr>
        <w:t xml:space="preserve">[16] غافر(40) 8؛ شوری(42) 20، 49، 50؛</w:t>
      </w:r>
    </w:p>
    <w:p>
      <w:pPr>
        <w:pStyle w:val="BookText"/>
      </w:pPr>
      <w:r>
        <w:rPr>
          <w:rFonts w:ascii="IRNazanin" w:hAnsi="IRNazanin" w:eastAsia="IRNazanin" w:cs="IRNazanin"/>
          <w:lang w:bidi="fa-IR"/>
          <w:color w:val="111111"/>
          <w:sz w:val="28"/>
          <w:szCs w:val="28"/>
          <w:rtl/>
        </w:rPr>
        <w:t xml:space="preserve">[17] زخرف(43) 15، 28؛ احقاف(46) 15، 17، 18؛ حجرات(49) 13؛ ق(50) 36؛</w:t>
      </w:r>
    </w:p>
    <w:p>
      <w:pPr>
        <w:pStyle w:val="BookText"/>
      </w:pPr>
      <w:r>
        <w:rPr>
          <w:rFonts w:ascii="IRNazanin" w:hAnsi="IRNazanin" w:eastAsia="IRNazanin" w:cs="IRNazanin"/>
          <w:lang w:bidi="fa-IR"/>
          <w:color w:val="111111"/>
          <w:sz w:val="28"/>
          <w:szCs w:val="28"/>
          <w:rtl/>
        </w:rPr>
        <w:t xml:space="preserve">[18] ذاریات(51) 28، 30، 31؛ طور(52) 21؛ واقعه(56) 61؛ حدید(57) 20، 26؛ مجادله(58) 17؛ ممتحنه(60) 12؛</w:t>
      </w:r>
    </w:p>
    <w:p>
      <w:pPr>
        <w:pStyle w:val="BookText"/>
      </w:pPr>
      <w:r>
        <w:rPr>
          <w:rFonts w:ascii="IRNazanin" w:hAnsi="IRNazanin" w:eastAsia="IRNazanin" w:cs="IRNazanin"/>
          <w:lang w:bidi="fa-IR"/>
          <w:color w:val="111111"/>
          <w:sz w:val="28"/>
          <w:szCs w:val="28"/>
          <w:rtl/>
        </w:rPr>
        <w:t xml:space="preserve">[19] منافقون(63) 9؛ تغابن(64) 14، 15؛ ملک(67) 24؛ قلم(68) 14؛ حاقه(69) 8، 11؛ معارج(70) 11؛ نوح(71) 12، 21، 26، 27؛ مدثر(74) 13؛ قیامه(75) 37؛</w:t>
      </w:r>
    </w:p>
    <w:p>
      <w:pPr>
        <w:pStyle w:val="BookText"/>
      </w:pPr>
      <w:r>
        <w:rPr>
          <w:rFonts w:ascii="IRNazanin" w:hAnsi="IRNazanin" w:eastAsia="IRNazanin" w:cs="IRNazanin"/>
          <w:lang w:bidi="fa-IR"/>
          <w:color w:val="111111"/>
          <w:sz w:val="28"/>
          <w:szCs w:val="28"/>
          <w:rtl/>
        </w:rPr>
        <w:t xml:space="preserve">[20] نبأ(78) 8؛ عبس(80) 35، 36؛ تکویر(81) 4، 9؛ انفطار(82) 4؛ مطففین(83) 13؛ بروج(85) 13؛ بلد(90) 3؛ لیل(92) 5؛ ضحی(93) 6؛ عادیات(100) 1؛ کوثر(108) 1، 3؛ اخلاص(112) 2، 3</w:t>
      </w:r>
    </w:p>
    <w:p>
      <w:pPr>
        <w:pStyle w:val="Heading3"/>
      </w:pPr>
      <w:bookmarkStart w:id="1943" w:name="_Toc1484"/>
      <w:r>
        <w:t>فرزند خدا:</w:t>
      </w:r>
      <w:bookmarkEnd w:id="1943"/>
    </w:p>
    <w:p>
      <w:pPr>
        <w:pStyle w:val="BookText"/>
      </w:pPr>
      <w:r>
        <w:rPr>
          <w:rFonts w:ascii="IRNazanin" w:hAnsi="IRNazanin" w:eastAsia="IRNazanin" w:cs="IRNazanin"/>
          <w:lang w:bidi="fa-IR"/>
          <w:color w:val="111111"/>
          <w:sz w:val="28"/>
          <w:szCs w:val="28"/>
          <w:rtl/>
        </w:rPr>
        <w:t xml:space="preserve">[2] بقره(2) 253؛ آل‌عمران(3) 61؛</w:t>
      </w:r>
    </w:p>
    <w:p>
      <w:pPr>
        <w:pStyle w:val="BookText"/>
      </w:pPr>
      <w:r>
        <w:rPr>
          <w:rFonts w:ascii="IRNazanin" w:hAnsi="IRNazanin" w:eastAsia="IRNazanin" w:cs="IRNazanin"/>
          <w:lang w:bidi="fa-IR"/>
          <w:color w:val="111111"/>
          <w:sz w:val="28"/>
          <w:szCs w:val="28"/>
          <w:rtl/>
        </w:rPr>
        <w:t xml:space="preserve">[4] نساء(4) 171؛ مائده(5) 17، 18؛</w:t>
      </w:r>
    </w:p>
    <w:p>
      <w:pPr>
        <w:pStyle w:val="BookText"/>
      </w:pPr>
      <w:r>
        <w:rPr>
          <w:rFonts w:ascii="IRNazanin" w:hAnsi="IRNazanin" w:eastAsia="IRNazanin" w:cs="IRNazanin"/>
          <w:lang w:bidi="fa-IR"/>
          <w:color w:val="111111"/>
          <w:sz w:val="28"/>
          <w:szCs w:val="28"/>
          <w:rtl/>
        </w:rPr>
        <w:t xml:space="preserve">[9] نحل(16) 57؛</w:t>
      </w:r>
    </w:p>
    <w:p>
      <w:pPr>
        <w:pStyle w:val="BookText"/>
      </w:pPr>
      <w:r>
        <w:rPr>
          <w:rFonts w:ascii="IRNazanin" w:hAnsi="IRNazanin" w:eastAsia="IRNazanin" w:cs="IRNazanin"/>
          <w:lang w:bidi="fa-IR"/>
          <w:color w:val="111111"/>
          <w:sz w:val="28"/>
          <w:szCs w:val="28"/>
          <w:rtl/>
        </w:rPr>
        <w:t xml:space="preserve">[10] اسراء(17) 40، 111؛</w:t>
      </w:r>
    </w:p>
    <w:p>
      <w:pPr>
        <w:pStyle w:val="BookText"/>
      </w:pPr>
      <w:r>
        <w:rPr>
          <w:rFonts w:ascii="IRNazanin" w:hAnsi="IRNazanin" w:eastAsia="IRNazanin" w:cs="IRNazanin"/>
          <w:lang w:bidi="fa-IR"/>
          <w:color w:val="111111"/>
          <w:sz w:val="28"/>
          <w:szCs w:val="28"/>
          <w:rtl/>
        </w:rPr>
        <w:t xml:space="preserve">[11] انبیاء(21) 26؛</w:t>
      </w:r>
    </w:p>
    <w:p>
      <w:pPr>
        <w:pStyle w:val="BookText"/>
      </w:pPr>
      <w:r>
        <w:rPr>
          <w:rFonts w:ascii="IRNazanin" w:hAnsi="IRNazanin" w:eastAsia="IRNazanin" w:cs="IRNazanin"/>
          <w:lang w:bidi="fa-IR"/>
          <w:color w:val="111111"/>
          <w:sz w:val="28"/>
          <w:szCs w:val="28"/>
          <w:rtl/>
        </w:rPr>
        <w:t xml:space="preserve">[12] مؤمنون(23) 91؛</w:t>
      </w:r>
    </w:p>
    <w:p>
      <w:pPr>
        <w:pStyle w:val="BookText"/>
      </w:pPr>
      <w:r>
        <w:rPr>
          <w:rFonts w:ascii="IRNazanin" w:hAnsi="IRNazanin" w:eastAsia="IRNazanin" w:cs="IRNazanin"/>
          <w:lang w:bidi="fa-IR"/>
          <w:color w:val="111111"/>
          <w:sz w:val="28"/>
          <w:szCs w:val="28"/>
          <w:rtl/>
        </w:rPr>
        <w:t xml:space="preserve">[16] زمر(39) 4؛</w:t>
      </w:r>
    </w:p>
    <w:p>
      <w:pPr>
        <w:pStyle w:val="BookText"/>
      </w:pPr>
      <w:r>
        <w:rPr>
          <w:rFonts w:ascii="IRNazanin" w:hAnsi="IRNazanin" w:eastAsia="IRNazanin" w:cs="IRNazanin"/>
          <w:lang w:bidi="fa-IR"/>
          <w:color w:val="111111"/>
          <w:sz w:val="28"/>
          <w:szCs w:val="28"/>
          <w:rtl/>
        </w:rPr>
        <w:t xml:space="preserve">[17] زخرف(43) 16، 17، 57، 81، 82، 84؛</w:t>
      </w:r>
    </w:p>
    <w:p>
      <w:pPr>
        <w:pStyle w:val="BookText"/>
      </w:pPr>
      <w:r>
        <w:rPr>
          <w:rFonts w:ascii="IRNazanin" w:hAnsi="IRNazanin" w:eastAsia="IRNazanin" w:cs="IRNazanin"/>
          <w:lang w:bidi="fa-IR"/>
          <w:color w:val="111111"/>
          <w:sz w:val="28"/>
          <w:szCs w:val="28"/>
          <w:rtl/>
        </w:rPr>
        <w:t xml:space="preserve">[18] نجم(53) 21، 22؛</w:t>
      </w:r>
    </w:p>
    <w:p>
      <w:pPr>
        <w:pStyle w:val="BookText"/>
      </w:pPr>
      <w:r>
        <w:rPr>
          <w:rFonts w:ascii="IRNazanin" w:hAnsi="IRNazanin" w:eastAsia="IRNazanin" w:cs="IRNazanin"/>
          <w:lang w:bidi="fa-IR"/>
          <w:color w:val="111111"/>
          <w:sz w:val="28"/>
          <w:szCs w:val="28"/>
          <w:rtl/>
        </w:rPr>
        <w:t xml:space="preserve">[19] جن(72) 3، 4، 5</w:t>
      </w:r>
    </w:p>
    <w:p>
      <w:pPr>
        <w:pStyle w:val="Heading3"/>
      </w:pPr>
      <w:bookmarkStart w:id="1944" w:name="_Toc1485"/>
      <w:r>
        <w:t>فرزند خواندگی:</w:t>
      </w:r>
      <w:bookmarkEnd w:id="1944"/>
    </w:p>
    <w:p>
      <w:pPr>
        <w:pStyle w:val="BookText"/>
      </w:pPr>
      <w:r>
        <w:rPr>
          <w:rFonts w:ascii="IRNazanin" w:hAnsi="IRNazanin" w:eastAsia="IRNazanin" w:cs="IRNazanin"/>
          <w:lang w:bidi="fa-IR"/>
          <w:color w:val="111111"/>
          <w:sz w:val="28"/>
          <w:szCs w:val="28"/>
          <w:rtl/>
        </w:rPr>
        <w:t xml:space="preserve">[13] قصص(28) 9؛</w:t>
      </w:r>
    </w:p>
    <w:p>
      <w:pPr>
        <w:pStyle w:val="BookText"/>
      </w:pPr>
      <w:r>
        <w:rPr>
          <w:rFonts w:ascii="IRNazanin" w:hAnsi="IRNazanin" w:eastAsia="IRNazanin" w:cs="IRNazanin"/>
          <w:lang w:bidi="fa-IR"/>
          <w:color w:val="111111"/>
          <w:sz w:val="28"/>
          <w:szCs w:val="28"/>
          <w:rtl/>
        </w:rPr>
        <w:t xml:space="preserve">[14] احزاب(33) 37</w:t>
      </w:r>
    </w:p>
    <w:p>
      <w:pPr>
        <w:pStyle w:val="Heading3"/>
      </w:pPr>
      <w:bookmarkStart w:id="1945" w:name="_Toc1486"/>
      <w:r>
        <w:t>فرزند کشی:</w:t>
      </w:r>
      <w:bookmarkEnd w:id="1945"/>
    </w:p>
    <w:p>
      <w:pPr>
        <w:pStyle w:val="BookText"/>
      </w:pPr>
      <w:r>
        <w:rPr>
          <w:rFonts w:ascii="IRNazanin" w:hAnsi="IRNazanin" w:eastAsia="IRNazanin" w:cs="IRNazanin"/>
          <w:lang w:bidi="fa-IR"/>
          <w:color w:val="111111"/>
          <w:sz w:val="28"/>
          <w:szCs w:val="28"/>
          <w:rtl/>
        </w:rPr>
        <w:t xml:space="preserve">فرزند</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30" w:name="pg19796_197685"/>
    <w:bookmarkEnd w:id="330"/>
    <w:p>
      <w:pPr>
        <w:pStyle w:val="Heading3"/>
      </w:pPr>
      <w:bookmarkStart w:id="1946" w:name="_Toc1487"/>
      <w:r>
        <w:t>فرش:</w:t>
      </w:r>
      <w:bookmarkEnd w:id="1946"/>
    </w:p>
    <w:p>
      <w:pPr>
        <w:pStyle w:val="BookText"/>
      </w:pPr>
      <w:r>
        <w:rPr>
          <w:rFonts w:ascii="IRNazanin" w:hAnsi="IRNazanin" w:eastAsia="IRNazanin" w:cs="IRNazanin"/>
          <w:lang w:bidi="fa-IR"/>
          <w:color w:val="111111"/>
          <w:sz w:val="28"/>
          <w:szCs w:val="28"/>
          <w:rtl/>
        </w:rPr>
        <w:t xml:space="preserve">[18] واقعه(56) 34؛</w:t>
      </w:r>
    </w:p>
    <w:p>
      <w:pPr>
        <w:pStyle w:val="BookText"/>
      </w:pPr>
      <w:r>
        <w:rPr>
          <w:rFonts w:ascii="IRNazanin" w:hAnsi="IRNazanin" w:eastAsia="IRNazanin" w:cs="IRNazanin"/>
          <w:lang w:bidi="fa-IR"/>
          <w:color w:val="111111"/>
          <w:sz w:val="28"/>
          <w:szCs w:val="28"/>
          <w:rtl/>
        </w:rPr>
        <w:t xml:space="preserve">[20] غاشیه(88) 16</w:t>
      </w:r>
    </w:p>
    <w:p>
      <w:pPr>
        <w:pStyle w:val="Heading3"/>
      </w:pPr>
      <w:bookmarkStart w:id="1947" w:name="_Toc1488"/>
      <w:r>
        <w:t>فرشته:</w:t>
      </w:r>
      <w:bookmarkEnd w:id="1947"/>
    </w:p>
    <w:p>
      <w:pPr>
        <w:pStyle w:val="BookText"/>
      </w:pPr>
      <w:r>
        <w:rPr>
          <w:rFonts w:ascii="IRNazanin" w:hAnsi="IRNazanin" w:eastAsia="IRNazanin" w:cs="IRNazanin"/>
          <w:lang w:bidi="fa-IR"/>
          <w:color w:val="111111"/>
          <w:sz w:val="28"/>
          <w:szCs w:val="28"/>
          <w:rtl/>
        </w:rPr>
        <w:t xml:space="preserve">ملائکه</w:t>
      </w:r>
    </w:p>
    <w:p>
      <w:pPr>
        <w:pStyle w:val="Heading3"/>
      </w:pPr>
      <w:bookmarkStart w:id="1948" w:name="_Toc1489"/>
      <w:r>
        <w:t>فرصت:</w:t>
      </w:r>
      <w:bookmarkEnd w:id="1948"/>
    </w:p>
    <w:p>
      <w:pPr>
        <w:pStyle w:val="BookText"/>
      </w:pPr>
      <w:r>
        <w:rPr>
          <w:rFonts w:ascii="IRNazanin" w:hAnsi="IRNazanin" w:eastAsia="IRNazanin" w:cs="IRNazanin"/>
          <w:lang w:bidi="fa-IR"/>
          <w:color w:val="111111"/>
          <w:sz w:val="28"/>
          <w:szCs w:val="28"/>
          <w:rtl/>
        </w:rPr>
        <w:t xml:space="preserve">[10] کهف(18) 21</w:t>
      </w:r>
    </w:p>
    <w:p>
      <w:pPr>
        <w:pStyle w:val="Heading3"/>
      </w:pPr>
      <w:bookmarkStart w:id="1949" w:name="_Toc1490"/>
      <w:r>
        <w:t>فرعون:</w:t>
      </w:r>
      <w:bookmarkEnd w:id="1949"/>
    </w:p>
    <w:p>
      <w:pPr>
        <w:pStyle w:val="BookText"/>
      </w:pPr>
      <w:r>
        <w:rPr>
          <w:rFonts w:ascii="IRNazanin" w:hAnsi="IRNazanin" w:eastAsia="IRNazanin" w:cs="IRNazanin"/>
          <w:lang w:bidi="fa-IR"/>
          <w:color w:val="111111"/>
          <w:sz w:val="28"/>
          <w:szCs w:val="28"/>
          <w:rtl/>
        </w:rPr>
        <w:t xml:space="preserve">[1] بقره(2) 49، 50؛</w:t>
      </w:r>
    </w:p>
    <w:p>
      <w:pPr>
        <w:pStyle w:val="BookText"/>
      </w:pPr>
      <w:r>
        <w:rPr>
          <w:rFonts w:ascii="IRNazanin" w:hAnsi="IRNazanin" w:eastAsia="IRNazanin" w:cs="IRNazanin"/>
          <w:lang w:bidi="fa-IR"/>
          <w:color w:val="111111"/>
          <w:sz w:val="28"/>
          <w:szCs w:val="28"/>
          <w:rtl/>
        </w:rPr>
        <w:t xml:space="preserve">[6] اعراف(7) 103، 104، 105، 106، 107، 108، 109، 110، 111، 112، 113، 114، 115، 116، 117، 119، 120، 121، 122، 123، 124، 125، 126، 129، 137، 141، 175؛ انفال(8) 52، 53؛</w:t>
      </w:r>
    </w:p>
    <w:p>
      <w:pPr>
        <w:pStyle w:val="BookText"/>
      </w:pPr>
      <w:r>
        <w:rPr>
          <w:rFonts w:ascii="IRNazanin" w:hAnsi="IRNazanin" w:eastAsia="IRNazanin" w:cs="IRNazanin"/>
          <w:lang w:bidi="fa-IR"/>
          <w:color w:val="111111"/>
          <w:sz w:val="28"/>
          <w:szCs w:val="28"/>
          <w:rtl/>
        </w:rPr>
        <w:t xml:space="preserve">[7] یونس(10) 75، 76، 77، 78، 79، 80، 81، 82، 83، 85، 86، 87، 88، 89، 90، 91، 92، 93؛</w:t>
      </w:r>
    </w:p>
    <w:p>
      <w:pPr>
        <w:pStyle w:val="BookText"/>
      </w:pPr>
      <w:r>
        <w:rPr>
          <w:rFonts w:ascii="IRNazanin" w:hAnsi="IRNazanin" w:eastAsia="IRNazanin" w:cs="IRNazanin"/>
          <w:lang w:bidi="fa-IR"/>
          <w:color w:val="111111"/>
          <w:sz w:val="28"/>
          <w:szCs w:val="28"/>
          <w:rtl/>
        </w:rPr>
        <w:t xml:space="preserve">[8] هود(11) 96، 97، 98، 99، 117؛</w:t>
      </w:r>
    </w:p>
    <w:p>
      <w:pPr>
        <w:pStyle w:val="BookText"/>
      </w:pPr>
      <w:r>
        <w:rPr>
          <w:rFonts w:ascii="IRNazanin" w:hAnsi="IRNazanin" w:eastAsia="IRNazanin" w:cs="IRNazanin"/>
          <w:lang w:bidi="fa-IR"/>
          <w:color w:val="111111"/>
          <w:sz w:val="28"/>
          <w:szCs w:val="28"/>
          <w:rtl/>
        </w:rPr>
        <w:t xml:space="preserve">[9] ابراهیم(14) 6، 7؛ حجر(15) 44؛</w:t>
      </w:r>
    </w:p>
    <w:p>
      <w:pPr>
        <w:pStyle w:val="BookText"/>
      </w:pPr>
      <w:r>
        <w:rPr>
          <w:rFonts w:ascii="IRNazanin" w:hAnsi="IRNazanin" w:eastAsia="IRNazanin" w:cs="IRNazanin"/>
          <w:lang w:bidi="fa-IR"/>
          <w:color w:val="111111"/>
          <w:sz w:val="28"/>
          <w:szCs w:val="28"/>
          <w:rtl/>
        </w:rPr>
        <w:t xml:space="preserve">[10] اسراء(17) 101، 102، 103، 104؛</w:t>
      </w:r>
    </w:p>
    <w:p>
      <w:pPr>
        <w:pStyle w:val="BookText"/>
      </w:pPr>
      <w:r>
        <w:rPr>
          <w:rFonts w:ascii="IRNazanin" w:hAnsi="IRNazanin" w:eastAsia="IRNazanin" w:cs="IRNazanin"/>
          <w:lang w:bidi="fa-IR"/>
          <w:color w:val="111111"/>
          <w:sz w:val="28"/>
          <w:szCs w:val="28"/>
          <w:rtl/>
        </w:rPr>
        <w:t xml:space="preserve">[11] طه(20) 24، 25، 26، 28، 29، 39، 40، 43، 44، 45، 46، 47، 48، 49، 50، 51، 52، 56، 57، 58، 59، 60، 61، 62، 63، 64، 65، 66، 67، 68، 69، 70، 71، 72، 73، 74، 77، 78، 79، 80، 87؛</w:t>
      </w:r>
    </w:p>
    <w:p>
      <w:pPr>
        <w:pStyle w:val="BookText"/>
      </w:pPr>
      <w:r>
        <w:rPr>
          <w:rFonts w:ascii="IRNazanin" w:hAnsi="IRNazanin" w:eastAsia="IRNazanin" w:cs="IRNazanin"/>
          <w:lang w:bidi="fa-IR"/>
          <w:color w:val="111111"/>
          <w:sz w:val="28"/>
          <w:szCs w:val="28"/>
          <w:rtl/>
        </w:rPr>
        <w:t xml:space="preserve">[12] مؤمنون(23) 45، 46، 47، 48، 49؛ فرقان(25) 36؛</w:t>
      </w:r>
    </w:p>
    <w:p>
      <w:pPr>
        <w:pStyle w:val="BookText"/>
      </w:pPr>
      <w:r>
        <w:rPr>
          <w:rFonts w:ascii="IRNazanin" w:hAnsi="IRNazanin" w:eastAsia="IRNazanin" w:cs="IRNazanin"/>
          <w:lang w:bidi="fa-IR"/>
          <w:color w:val="111111"/>
          <w:sz w:val="28"/>
          <w:szCs w:val="28"/>
          <w:rtl/>
        </w:rPr>
        <w:t xml:space="preserve">[13] شعراء(26) 10، 11، 12، 14، 15، 16، 17، 18، 19، 21، 22، 23، 24، 25، 26، 27، 28، 29، 30، 31، 32، 34، 35، 36، 37، 39، 40، 41، 42، 44، 47، 48، 49، 50، 51، 52، 53، 54، 55، 56، 57، 58، 60، 61، 62، 63، 64، 66، 67، 68؛ نمل(27) 12، 13، 14؛ قصص(28) 3، 4، 5، 6، 8، 9، 12، 13، 15، 16، 17، 18، 19، 20، 21، 22، 25، 32، 33، 35، 36، 37، 38، 39، 40، 41، 42؛</w:t>
      </w:r>
    </w:p>
    <w:p>
      <w:pPr>
        <w:pStyle w:val="BookText"/>
      </w:pPr>
      <w:r>
        <w:rPr>
          <w:rFonts w:ascii="IRNazanin" w:hAnsi="IRNazanin" w:eastAsia="IRNazanin" w:cs="IRNazanin"/>
          <w:lang w:bidi="fa-IR"/>
          <w:color w:val="111111"/>
          <w:sz w:val="28"/>
          <w:szCs w:val="28"/>
          <w:rtl/>
        </w:rPr>
        <w:t xml:space="preserve">[14] عنکبوت(29) 39، 40؛</w:t>
      </w:r>
    </w:p>
    <w:p>
      <w:pPr>
        <w:pStyle w:val="BookText"/>
      </w:pPr>
      <w:r>
        <w:rPr>
          <w:rFonts w:ascii="IRNazanin" w:hAnsi="IRNazanin" w:eastAsia="IRNazanin" w:cs="IRNazanin"/>
          <w:lang w:bidi="fa-IR"/>
          <w:color w:val="111111"/>
          <w:sz w:val="28"/>
          <w:szCs w:val="28"/>
          <w:rtl/>
        </w:rPr>
        <w:t xml:space="preserve">[15] ص(38) 12؛</w:t>
      </w:r>
    </w:p>
    <w:p>
      <w:pPr>
        <w:pStyle w:val="BookText"/>
      </w:pPr>
      <w:r>
        <w:rPr>
          <w:rFonts w:ascii="IRNazanin" w:hAnsi="IRNazanin" w:eastAsia="IRNazanin" w:cs="IRNazanin"/>
          <w:lang w:bidi="fa-IR"/>
          <w:color w:val="111111"/>
          <w:sz w:val="28"/>
          <w:szCs w:val="28"/>
          <w:rtl/>
        </w:rPr>
        <w:t xml:space="preserve">[16] غافر(40) 24، 25، 26، 27، 28، 29، 30، 35، 36، 37، 39، 47؛</w:t>
      </w:r>
    </w:p>
    <w:p>
      <w:pPr>
        <w:pStyle w:val="BookText"/>
      </w:pPr>
      <w:r>
        <w:rPr>
          <w:rFonts w:ascii="IRNazanin" w:hAnsi="IRNazanin" w:eastAsia="IRNazanin" w:cs="IRNazanin"/>
          <w:lang w:bidi="fa-IR"/>
          <w:color w:val="111111"/>
          <w:sz w:val="28"/>
          <w:szCs w:val="28"/>
          <w:rtl/>
        </w:rPr>
        <w:t xml:space="preserve">[17] زخرف(43) 46، 47، 48، 49، 50، 51، 52، 53، 54، 55، 56؛ دخان(44) 17، 24، 30، 31؛ ق(50) 13؛</w:t>
      </w:r>
    </w:p>
    <w:p>
      <w:pPr>
        <w:pStyle w:val="BookText"/>
      </w:pPr>
      <w:r>
        <w:rPr>
          <w:rFonts w:ascii="IRNazanin" w:hAnsi="IRNazanin" w:eastAsia="IRNazanin" w:cs="IRNazanin"/>
          <w:lang w:bidi="fa-IR"/>
          <w:color w:val="111111"/>
          <w:sz w:val="28"/>
          <w:szCs w:val="28"/>
          <w:rtl/>
        </w:rPr>
        <w:t xml:space="preserve">[18] ذاریات(51) 38، 39، 40؛</w:t>
      </w:r>
    </w:p>
    <w:p>
      <w:pPr>
        <w:pStyle w:val="BookText"/>
      </w:pPr>
      <w:r>
        <w:rPr>
          <w:rFonts w:ascii="IRNazanin" w:hAnsi="IRNazanin" w:eastAsia="IRNazanin" w:cs="IRNazanin"/>
          <w:lang w:bidi="fa-IR"/>
          <w:color w:val="111111"/>
          <w:sz w:val="28"/>
          <w:szCs w:val="28"/>
          <w:rtl/>
        </w:rPr>
        <w:t xml:space="preserve">[19] تحریم(66) 11؛ مزمل(73) 15، 16؛</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31" w:name="pg19796_197686"/>
    <w:bookmarkEnd w:id="331"/>
    <w:p>
      <w:pPr>
        <w:pStyle w:val="BookText"/>
      </w:pPr>
      <w:r>
        <w:rPr>
          <w:rFonts w:ascii="IRNazanin" w:hAnsi="IRNazanin" w:eastAsia="IRNazanin" w:cs="IRNazanin"/>
          <w:lang w:bidi="fa-IR"/>
          <w:color w:val="111111"/>
          <w:sz w:val="28"/>
          <w:szCs w:val="28"/>
          <w:rtl/>
        </w:rPr>
        <w:t xml:space="preserve">[20] نازعات(79) 17، 18، 19، 20، 21، 22، 23، 24، 25، 26؛ بروج(85) 18؛ فجر(89) 10، 11، 12، 13، 14</w:t>
      </w:r>
    </w:p>
    <w:p>
      <w:pPr>
        <w:pStyle w:val="Heading3"/>
      </w:pPr>
      <w:bookmarkStart w:id="1950" w:name="_Toc1491"/>
      <w:r>
        <w:t>فرقان:</w:t>
      </w:r>
      <w:bookmarkEnd w:id="1950"/>
    </w:p>
    <w:p>
      <w:pPr>
        <w:pStyle w:val="BookText"/>
      </w:pPr>
      <w:r>
        <w:rPr>
          <w:rFonts w:ascii="IRNazanin" w:hAnsi="IRNazanin" w:eastAsia="IRNazanin" w:cs="IRNazanin"/>
          <w:lang w:bidi="fa-IR"/>
          <w:color w:val="111111"/>
          <w:sz w:val="28"/>
          <w:szCs w:val="28"/>
          <w:rtl/>
        </w:rPr>
        <w:t xml:space="preserve">[1] بقره(2) 53؛</w:t>
      </w:r>
    </w:p>
    <w:p>
      <w:pPr>
        <w:pStyle w:val="BookText"/>
      </w:pPr>
      <w:r>
        <w:rPr>
          <w:rFonts w:ascii="IRNazanin" w:hAnsi="IRNazanin" w:eastAsia="IRNazanin" w:cs="IRNazanin"/>
          <w:lang w:bidi="fa-IR"/>
          <w:color w:val="111111"/>
          <w:sz w:val="28"/>
          <w:szCs w:val="28"/>
          <w:rtl/>
        </w:rPr>
        <w:t xml:space="preserve">[2] آل‌عمران(3) 4؛</w:t>
      </w:r>
    </w:p>
    <w:p>
      <w:pPr>
        <w:pStyle w:val="BookText"/>
      </w:pPr>
      <w:r>
        <w:rPr>
          <w:rFonts w:ascii="IRNazanin" w:hAnsi="IRNazanin" w:eastAsia="IRNazanin" w:cs="IRNazanin"/>
          <w:lang w:bidi="fa-IR"/>
          <w:color w:val="111111"/>
          <w:sz w:val="28"/>
          <w:szCs w:val="28"/>
          <w:rtl/>
        </w:rPr>
        <w:t xml:space="preserve">[6] انفال(8) 29، 41؛</w:t>
      </w:r>
    </w:p>
    <w:p>
      <w:pPr>
        <w:pStyle w:val="BookText"/>
      </w:pPr>
      <w:r>
        <w:rPr>
          <w:rFonts w:ascii="IRNazanin" w:hAnsi="IRNazanin" w:eastAsia="IRNazanin" w:cs="IRNazanin"/>
          <w:lang w:bidi="fa-IR"/>
          <w:color w:val="111111"/>
          <w:sz w:val="28"/>
          <w:szCs w:val="28"/>
          <w:rtl/>
        </w:rPr>
        <w:t xml:space="preserve">[12] فرقان(25) 1</w:t>
      </w:r>
    </w:p>
    <w:p>
      <w:pPr>
        <w:pStyle w:val="Heading3"/>
      </w:pPr>
      <w:bookmarkStart w:id="1951" w:name="_Toc1492"/>
      <w:r>
        <w:t>فرهنگ:</w:t>
      </w:r>
      <w:bookmarkEnd w:id="1951"/>
    </w:p>
    <w:p>
      <w:pPr>
        <w:pStyle w:val="BookText"/>
      </w:pPr>
      <w:r>
        <w:rPr>
          <w:rFonts w:ascii="IRNazanin" w:hAnsi="IRNazanin" w:eastAsia="IRNazanin" w:cs="IRNazanin"/>
          <w:lang w:bidi="fa-IR"/>
          <w:color w:val="111111"/>
          <w:sz w:val="28"/>
          <w:szCs w:val="28"/>
          <w:rtl/>
        </w:rPr>
        <w:t xml:space="preserve">[6] اعراف(7) 138</w:t>
      </w:r>
    </w:p>
    <w:p>
      <w:pPr>
        <w:pStyle w:val="Heading3"/>
      </w:pPr>
      <w:bookmarkStart w:id="1952" w:name="_Toc1493"/>
      <w:r>
        <w:t>فرهنگ آفرینی قرآن:</w:t>
      </w:r>
      <w:bookmarkEnd w:id="1952"/>
    </w:p>
    <w:p>
      <w:pPr>
        <w:pStyle w:val="BookText"/>
      </w:pPr>
      <w:r>
        <w:rPr>
          <w:rFonts w:ascii="IRNazanin" w:hAnsi="IRNazanin" w:eastAsia="IRNazanin" w:cs="IRNazanin"/>
          <w:lang w:bidi="fa-IR"/>
          <w:color w:val="111111"/>
          <w:sz w:val="28"/>
          <w:szCs w:val="28"/>
          <w:rtl/>
        </w:rPr>
        <w:t xml:space="preserve">[15] فاطر(35) 32</w:t>
      </w:r>
    </w:p>
    <w:p>
      <w:pPr>
        <w:pStyle w:val="Heading3"/>
      </w:pPr>
      <w:bookmarkStart w:id="1953" w:name="_Toc1494"/>
      <w:r>
        <w:t>فریب:</w:t>
      </w:r>
      <w:bookmarkEnd w:id="1953"/>
    </w:p>
    <w:p>
      <w:pPr>
        <w:pStyle w:val="BookText"/>
      </w:pPr>
      <w:r>
        <w:rPr>
          <w:rFonts w:ascii="IRNazanin" w:hAnsi="IRNazanin" w:eastAsia="IRNazanin" w:cs="IRNazanin"/>
          <w:lang w:bidi="fa-IR"/>
          <w:color w:val="111111"/>
          <w:sz w:val="28"/>
          <w:szCs w:val="28"/>
          <w:rtl/>
        </w:rPr>
        <w:t xml:space="preserve">مکر</w:t>
      </w:r>
    </w:p>
    <w:p>
      <w:pPr>
        <w:pStyle w:val="Heading3"/>
      </w:pPr>
      <w:bookmarkStart w:id="1954" w:name="_Toc1495"/>
      <w:r>
        <w:t>فساد:</w:t>
      </w:r>
      <w:bookmarkEnd w:id="1954"/>
    </w:p>
    <w:p>
      <w:pPr>
        <w:pStyle w:val="BookText"/>
      </w:pPr>
      <w:r>
        <w:rPr>
          <w:rFonts w:ascii="IRNazanin" w:hAnsi="IRNazanin" w:eastAsia="IRNazanin" w:cs="IRNazanin"/>
          <w:lang w:bidi="fa-IR"/>
          <w:color w:val="111111"/>
          <w:sz w:val="28"/>
          <w:szCs w:val="28"/>
          <w:rtl/>
        </w:rPr>
        <w:t xml:space="preserve">[1] بقره(2) 11، 12، 27، 30، 60، 102، 160، 191، 193؛</w:t>
      </w:r>
    </w:p>
    <w:p>
      <w:pPr>
        <w:pStyle w:val="BookText"/>
      </w:pPr>
      <w:r>
        <w:rPr>
          <w:rFonts w:ascii="IRNazanin" w:hAnsi="IRNazanin" w:eastAsia="IRNazanin" w:cs="IRNazanin"/>
          <w:lang w:bidi="fa-IR"/>
          <w:color w:val="111111"/>
          <w:sz w:val="28"/>
          <w:szCs w:val="28"/>
          <w:rtl/>
        </w:rPr>
        <w:t xml:space="preserve">[2] بقره(2) 205، 206، 207، 216، 219، 220، 221، 222، 251، 252، 259، 279؛ آل‌عمران(3) 7، 14، 18، 63، 89، 104؛</w:t>
      </w:r>
    </w:p>
    <w:p>
      <w:pPr>
        <w:pStyle w:val="BookText"/>
      </w:pPr>
      <w:r>
        <w:rPr>
          <w:rFonts w:ascii="IRNazanin" w:hAnsi="IRNazanin" w:eastAsia="IRNazanin" w:cs="IRNazanin"/>
          <w:lang w:bidi="fa-IR"/>
          <w:color w:val="111111"/>
          <w:sz w:val="28"/>
          <w:szCs w:val="28"/>
          <w:rtl/>
        </w:rPr>
        <w:t xml:space="preserve">[3] آل‌عمران(3) 118؛ نساء(4) 19، 25، 31، 32، 34، 97؛</w:t>
      </w:r>
    </w:p>
    <w:p>
      <w:pPr>
        <w:pStyle w:val="BookText"/>
      </w:pPr>
      <w:r>
        <w:rPr>
          <w:rFonts w:ascii="IRNazanin" w:hAnsi="IRNazanin" w:eastAsia="IRNazanin" w:cs="IRNazanin"/>
          <w:lang w:bidi="fa-IR"/>
          <w:color w:val="111111"/>
          <w:sz w:val="28"/>
          <w:szCs w:val="28"/>
          <w:rtl/>
        </w:rPr>
        <w:t xml:space="preserve">[4] مائده(5) 32، 33، 34، 64، 79؛</w:t>
      </w:r>
    </w:p>
    <w:p>
      <w:pPr>
        <w:pStyle w:val="BookText"/>
      </w:pPr>
      <w:r>
        <w:rPr>
          <w:rFonts w:ascii="IRNazanin" w:hAnsi="IRNazanin" w:eastAsia="IRNazanin" w:cs="IRNazanin"/>
          <w:lang w:bidi="fa-IR"/>
          <w:color w:val="111111"/>
          <w:sz w:val="28"/>
          <w:szCs w:val="28"/>
          <w:rtl/>
        </w:rPr>
        <w:t xml:space="preserve">[6] اعراف(7) 56، 58، 74، 82، 84، 85، 86، 103، 105، 127، 133، 139، 142، 159، 164؛ انفال(8) 25، 39، 40، 73؛</w:t>
      </w:r>
    </w:p>
    <w:p>
      <w:pPr>
        <w:pStyle w:val="BookText"/>
      </w:pPr>
      <w:r>
        <w:rPr>
          <w:rFonts w:ascii="IRNazanin" w:hAnsi="IRNazanin" w:eastAsia="IRNazanin" w:cs="IRNazanin"/>
          <w:lang w:bidi="fa-IR"/>
          <w:color w:val="111111"/>
          <w:sz w:val="28"/>
          <w:szCs w:val="28"/>
          <w:rtl/>
        </w:rPr>
        <w:t xml:space="preserve">[7] توبه(9) 34، 48، 60، 67، 71؛ یونس(10) 40، 50، 75، 76، 81، 82، 91؛</w:t>
      </w:r>
    </w:p>
    <w:p>
      <w:pPr>
        <w:pStyle w:val="BookText"/>
      </w:pPr>
      <w:r>
        <w:rPr>
          <w:rFonts w:ascii="IRNazanin" w:hAnsi="IRNazanin" w:eastAsia="IRNazanin" w:cs="IRNazanin"/>
          <w:lang w:bidi="fa-IR"/>
          <w:color w:val="111111"/>
          <w:sz w:val="28"/>
          <w:szCs w:val="28"/>
          <w:rtl/>
        </w:rPr>
        <w:t xml:space="preserve">[8] هود(11) 46، 76، 78، 80، 85، 88، 116، 117، 121؛ یوسف(12) 28، 73، 100؛ رعد(13) 25؛</w:t>
      </w:r>
    </w:p>
    <w:p>
      <w:pPr>
        <w:pStyle w:val="BookText"/>
      </w:pPr>
      <w:r>
        <w:rPr>
          <w:rFonts w:ascii="IRNazanin" w:hAnsi="IRNazanin" w:eastAsia="IRNazanin" w:cs="IRNazanin"/>
          <w:lang w:bidi="fa-IR"/>
          <w:color w:val="111111"/>
          <w:sz w:val="28"/>
          <w:szCs w:val="28"/>
          <w:rtl/>
        </w:rPr>
        <w:t xml:space="preserve">[9] حجر(15) 12، 58، 59، 60؛ نحل(16) 88، 105؛</w:t>
      </w:r>
    </w:p>
    <w:p>
      <w:pPr>
        <w:pStyle w:val="BookText"/>
      </w:pPr>
      <w:r>
        <w:rPr>
          <w:rFonts w:ascii="IRNazanin" w:hAnsi="IRNazanin" w:eastAsia="IRNazanin" w:cs="IRNazanin"/>
          <w:lang w:bidi="fa-IR"/>
          <w:color w:val="111111"/>
          <w:sz w:val="28"/>
          <w:szCs w:val="28"/>
          <w:rtl/>
        </w:rPr>
        <w:t xml:space="preserve">[10] اسراء(17) 4، 5، 7، 8، 16، 17، 32، 53، 103، 104؛ کهف(18) 87، 94، 97؛</w:t>
      </w:r>
    </w:p>
    <w:p>
      <w:pPr>
        <w:pStyle w:val="BookText"/>
      </w:pPr>
      <w:r>
        <w:rPr>
          <w:rFonts w:ascii="IRNazanin" w:hAnsi="IRNazanin" w:eastAsia="IRNazanin" w:cs="IRNazanin"/>
          <w:lang w:bidi="fa-IR"/>
          <w:color w:val="111111"/>
          <w:sz w:val="28"/>
          <w:szCs w:val="28"/>
          <w:rtl/>
        </w:rPr>
        <w:t xml:space="preserve">[11] طه(20) 44؛ انبیاء(21) 22؛</w:t>
      </w:r>
    </w:p>
    <w:p>
      <w:pPr>
        <w:pStyle w:val="BookText"/>
      </w:pPr>
      <w:r>
        <w:rPr>
          <w:rFonts w:ascii="IRNazanin" w:hAnsi="IRNazanin" w:eastAsia="IRNazanin" w:cs="IRNazanin"/>
          <w:lang w:bidi="fa-IR"/>
          <w:color w:val="111111"/>
          <w:sz w:val="28"/>
          <w:szCs w:val="28"/>
          <w:rtl/>
        </w:rPr>
        <w:t xml:space="preserve">[12] مؤمنون(23) 94؛ نور(24) 33؛</w:t>
      </w:r>
    </w:p>
    <w:p>
      <w:pPr>
        <w:pStyle w:val="BookText"/>
      </w:pPr>
      <w:r>
        <w:rPr>
          <w:rFonts w:ascii="IRNazanin" w:hAnsi="IRNazanin" w:eastAsia="IRNazanin" w:cs="IRNazanin"/>
          <w:lang w:bidi="fa-IR"/>
          <w:color w:val="111111"/>
          <w:sz w:val="28"/>
          <w:szCs w:val="28"/>
          <w:rtl/>
        </w:rPr>
        <w:t xml:space="preserve">[13] شعراء(26) 16، 152، 153، 169، 183، 184، 185، 223، 224؛ نمل(27) 14، 34، 48، 49، 53، 56، 59؛ قصص(28) 4، 17، 41، 77، 78، 81، 83؛</w:t>
      </w:r>
    </w:p>
    <w:p>
      <w:pPr>
        <w:pStyle w:val="BookText"/>
      </w:pPr>
      <w:r>
        <w:rPr>
          <w:rFonts w:ascii="IRNazanin" w:hAnsi="IRNazanin" w:eastAsia="IRNazanin" w:cs="IRNazanin"/>
          <w:lang w:bidi="fa-IR"/>
          <w:color w:val="111111"/>
          <w:sz w:val="28"/>
          <w:szCs w:val="28"/>
          <w:rtl/>
        </w:rPr>
        <w:t xml:space="preserve">[14] عنکبوت(29) 13، 30، 36؛ روم(30) 41، 42؛ احزاب(33) 60، 61، 62؛</w:t>
      </w:r>
    </w:p>
    <w:p>
      <w:pPr>
        <w:pStyle w:val="BookText"/>
      </w:pPr>
      <w:r>
        <w:rPr>
          <w:rFonts w:ascii="IRNazanin" w:hAnsi="IRNazanin" w:eastAsia="IRNazanin" w:cs="IRNazanin"/>
          <w:lang w:bidi="fa-IR"/>
          <w:color w:val="111111"/>
          <w:sz w:val="28"/>
          <w:szCs w:val="28"/>
          <w:rtl/>
        </w:rPr>
        <w:t xml:space="preserve">[15] یس(36) 60؛ صافات(37) 33، 57؛</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32" w:name="pg19796_197687"/>
    <w:bookmarkEnd w:id="332"/>
    <w:p>
      <w:pPr>
        <w:pStyle w:val="BookText"/>
      </w:pPr>
      <w:r>
        <w:rPr>
          <w:rFonts w:ascii="IRNazanin" w:hAnsi="IRNazanin" w:eastAsia="IRNazanin" w:cs="IRNazanin"/>
          <w:lang w:bidi="fa-IR"/>
          <w:color w:val="111111"/>
          <w:sz w:val="28"/>
          <w:szCs w:val="28"/>
          <w:rtl/>
        </w:rPr>
        <w:t xml:space="preserve">ص(38) 28، 38؛</w:t>
      </w:r>
    </w:p>
    <w:p>
      <w:pPr>
        <w:pStyle w:val="BookText"/>
      </w:pPr>
      <w:r>
        <w:rPr>
          <w:rFonts w:ascii="IRNazanin" w:hAnsi="IRNazanin" w:eastAsia="IRNazanin" w:cs="IRNazanin"/>
          <w:lang w:bidi="fa-IR"/>
          <w:color w:val="111111"/>
          <w:sz w:val="28"/>
          <w:szCs w:val="28"/>
          <w:rtl/>
        </w:rPr>
        <w:t xml:space="preserve">[16] غافر(40) 26؛ شوری(42) 27؛</w:t>
      </w:r>
    </w:p>
    <w:p>
      <w:pPr>
        <w:pStyle w:val="BookText"/>
      </w:pPr>
      <w:r>
        <w:rPr>
          <w:rFonts w:ascii="IRNazanin" w:hAnsi="IRNazanin" w:eastAsia="IRNazanin" w:cs="IRNazanin"/>
          <w:lang w:bidi="fa-IR"/>
          <w:color w:val="111111"/>
          <w:sz w:val="28"/>
          <w:szCs w:val="28"/>
          <w:rtl/>
        </w:rPr>
        <w:t xml:space="preserve">[17] زخرف(43) 46، 54؛ دخان(44) 22؛ محمد(47) 22، 23؛</w:t>
      </w:r>
    </w:p>
    <w:p>
      <w:pPr>
        <w:pStyle w:val="BookText"/>
      </w:pPr>
      <w:r>
        <w:rPr>
          <w:rFonts w:ascii="IRNazanin" w:hAnsi="IRNazanin" w:eastAsia="IRNazanin" w:cs="IRNazanin"/>
          <w:lang w:bidi="fa-IR"/>
          <w:color w:val="111111"/>
          <w:sz w:val="28"/>
          <w:szCs w:val="28"/>
          <w:rtl/>
        </w:rPr>
        <w:t xml:space="preserve">[18] قمر(54) 37؛</w:t>
      </w:r>
    </w:p>
    <w:p>
      <w:pPr>
        <w:pStyle w:val="BookText"/>
      </w:pPr>
      <w:r>
        <w:rPr>
          <w:rFonts w:ascii="IRNazanin" w:hAnsi="IRNazanin" w:eastAsia="IRNazanin" w:cs="IRNazanin"/>
          <w:lang w:bidi="fa-IR"/>
          <w:color w:val="111111"/>
          <w:sz w:val="28"/>
          <w:szCs w:val="28"/>
          <w:rtl/>
        </w:rPr>
        <w:t xml:space="preserve">[19] مزمل(73) 15؛</w:t>
      </w:r>
    </w:p>
    <w:p>
      <w:pPr>
        <w:pStyle w:val="BookText"/>
      </w:pPr>
      <w:r>
        <w:rPr>
          <w:rFonts w:ascii="IRNazanin" w:hAnsi="IRNazanin" w:eastAsia="IRNazanin" w:cs="IRNazanin"/>
          <w:lang w:bidi="fa-IR"/>
          <w:color w:val="111111"/>
          <w:sz w:val="28"/>
          <w:szCs w:val="28"/>
          <w:rtl/>
        </w:rPr>
        <w:t xml:space="preserve">[20] نازعات(79) 18؛ عبس(80) 3؛ انفطار(82) 14؛ مطففین(83) 14؛ فجر(89) 12، 13، 14؛ بلد(90) 10؛ شمس(91) 11</w:t>
      </w:r>
    </w:p>
    <w:p>
      <w:pPr>
        <w:pStyle w:val="Heading3"/>
      </w:pPr>
      <w:bookmarkStart w:id="1955" w:name="_Toc1496"/>
      <w:r>
        <w:t>فسق:</w:t>
      </w:r>
      <w:bookmarkEnd w:id="1955"/>
    </w:p>
    <w:p>
      <w:pPr>
        <w:pStyle w:val="BookText"/>
      </w:pPr>
      <w:r>
        <w:rPr>
          <w:rFonts w:ascii="IRNazanin" w:hAnsi="IRNazanin" w:eastAsia="IRNazanin" w:cs="IRNazanin"/>
          <w:lang w:bidi="fa-IR"/>
          <w:color w:val="111111"/>
          <w:sz w:val="28"/>
          <w:szCs w:val="28"/>
          <w:rtl/>
        </w:rPr>
        <w:t xml:space="preserve">[1] بقره(2) 26، 27، 59، 99، 103؛</w:t>
      </w:r>
    </w:p>
    <w:p>
      <w:pPr>
        <w:pStyle w:val="BookText"/>
      </w:pPr>
      <w:r>
        <w:rPr>
          <w:rFonts w:ascii="IRNazanin" w:hAnsi="IRNazanin" w:eastAsia="IRNazanin" w:cs="IRNazanin"/>
          <w:lang w:bidi="fa-IR"/>
          <w:color w:val="111111"/>
          <w:sz w:val="28"/>
          <w:szCs w:val="28"/>
          <w:rtl/>
        </w:rPr>
        <w:t xml:space="preserve">[2] بقره(2) 197، 278، 282؛ آل‌عمران(3) 76، 82؛</w:t>
      </w:r>
    </w:p>
    <w:p>
      <w:pPr>
        <w:pStyle w:val="BookText"/>
      </w:pPr>
      <w:r>
        <w:rPr>
          <w:rFonts w:ascii="IRNazanin" w:hAnsi="IRNazanin" w:eastAsia="IRNazanin" w:cs="IRNazanin"/>
          <w:lang w:bidi="fa-IR"/>
          <w:color w:val="111111"/>
          <w:sz w:val="28"/>
          <w:szCs w:val="28"/>
          <w:rtl/>
        </w:rPr>
        <w:t xml:space="preserve">[3] آل‌عمران(3) 110، 111؛</w:t>
      </w:r>
    </w:p>
    <w:p>
      <w:pPr>
        <w:pStyle w:val="BookText"/>
      </w:pPr>
      <w:r>
        <w:rPr>
          <w:rFonts w:ascii="IRNazanin" w:hAnsi="IRNazanin" w:eastAsia="IRNazanin" w:cs="IRNazanin"/>
          <w:lang w:bidi="fa-IR"/>
          <w:color w:val="111111"/>
          <w:sz w:val="28"/>
          <w:szCs w:val="28"/>
          <w:rtl/>
        </w:rPr>
        <w:t xml:space="preserve">[4] مائده(5) 3، 25، 26، 47، 50، 59، 81، 108، 109؛</w:t>
      </w:r>
    </w:p>
    <w:p>
      <w:pPr>
        <w:pStyle w:val="BookText"/>
      </w:pPr>
      <w:r>
        <w:rPr>
          <w:rFonts w:ascii="IRNazanin" w:hAnsi="IRNazanin" w:eastAsia="IRNazanin" w:cs="IRNazanin"/>
          <w:lang w:bidi="fa-IR"/>
          <w:color w:val="111111"/>
          <w:sz w:val="28"/>
          <w:szCs w:val="28"/>
          <w:rtl/>
        </w:rPr>
        <w:t xml:space="preserve">[5] انعام(6) 49، 121، 145؛</w:t>
      </w:r>
    </w:p>
    <w:p>
      <w:pPr>
        <w:pStyle w:val="BookText"/>
      </w:pPr>
      <w:r>
        <w:rPr>
          <w:rFonts w:ascii="IRNazanin" w:hAnsi="IRNazanin" w:eastAsia="IRNazanin" w:cs="IRNazanin"/>
          <w:lang w:bidi="fa-IR"/>
          <w:color w:val="111111"/>
          <w:sz w:val="28"/>
          <w:szCs w:val="28"/>
          <w:rtl/>
        </w:rPr>
        <w:t xml:space="preserve">[6] اعراف(7) 102، 145، 163، 164، 165، 167، 169؛</w:t>
      </w:r>
    </w:p>
    <w:p>
      <w:pPr>
        <w:pStyle w:val="BookText"/>
      </w:pPr>
      <w:r>
        <w:rPr>
          <w:rFonts w:ascii="IRNazanin" w:hAnsi="IRNazanin" w:eastAsia="IRNazanin" w:cs="IRNazanin"/>
          <w:lang w:bidi="fa-IR"/>
          <w:color w:val="111111"/>
          <w:sz w:val="28"/>
          <w:szCs w:val="28"/>
          <w:rtl/>
        </w:rPr>
        <w:t xml:space="preserve">[7] توبه(9) 8، 24، 53، 67، 80، 84، 96؛ یونس(10) 33، 50؛</w:t>
      </w:r>
    </w:p>
    <w:p>
      <w:pPr>
        <w:pStyle w:val="BookText"/>
      </w:pPr>
      <w:r>
        <w:rPr>
          <w:rFonts w:ascii="IRNazanin" w:hAnsi="IRNazanin" w:eastAsia="IRNazanin" w:cs="IRNazanin"/>
          <w:lang w:bidi="fa-IR"/>
          <w:color w:val="111111"/>
          <w:sz w:val="28"/>
          <w:szCs w:val="28"/>
          <w:rtl/>
        </w:rPr>
        <w:t xml:space="preserve">[9] نحل(16) 32؛</w:t>
      </w:r>
    </w:p>
    <w:p>
      <w:pPr>
        <w:pStyle w:val="BookText"/>
      </w:pPr>
      <w:r>
        <w:rPr>
          <w:rFonts w:ascii="IRNazanin" w:hAnsi="IRNazanin" w:eastAsia="IRNazanin" w:cs="IRNazanin"/>
          <w:lang w:bidi="fa-IR"/>
          <w:color w:val="111111"/>
          <w:sz w:val="28"/>
          <w:szCs w:val="28"/>
          <w:rtl/>
        </w:rPr>
        <w:t xml:space="preserve">[10] اسراء(17) 16، 17؛</w:t>
      </w:r>
    </w:p>
    <w:p>
      <w:pPr>
        <w:pStyle w:val="BookText"/>
      </w:pPr>
      <w:r>
        <w:rPr>
          <w:rFonts w:ascii="IRNazanin" w:hAnsi="IRNazanin" w:eastAsia="IRNazanin" w:cs="IRNazanin"/>
          <w:lang w:bidi="fa-IR"/>
          <w:color w:val="111111"/>
          <w:sz w:val="28"/>
          <w:szCs w:val="28"/>
          <w:rtl/>
        </w:rPr>
        <w:t xml:space="preserve">[11] انبیاء(21) 74؛</w:t>
      </w:r>
    </w:p>
    <w:p>
      <w:pPr>
        <w:pStyle w:val="BookText"/>
      </w:pPr>
      <w:r>
        <w:rPr>
          <w:rFonts w:ascii="IRNazanin" w:hAnsi="IRNazanin" w:eastAsia="IRNazanin" w:cs="IRNazanin"/>
          <w:lang w:bidi="fa-IR"/>
          <w:color w:val="111111"/>
          <w:sz w:val="28"/>
          <w:szCs w:val="28"/>
          <w:rtl/>
        </w:rPr>
        <w:t xml:space="preserve">[12] نور(24) 4، 5، 55؛</w:t>
      </w:r>
    </w:p>
    <w:p>
      <w:pPr>
        <w:pStyle w:val="BookText"/>
      </w:pPr>
      <w:r>
        <w:rPr>
          <w:rFonts w:ascii="IRNazanin" w:hAnsi="IRNazanin" w:eastAsia="IRNazanin" w:cs="IRNazanin"/>
          <w:lang w:bidi="fa-IR"/>
          <w:color w:val="111111"/>
          <w:sz w:val="28"/>
          <w:szCs w:val="28"/>
          <w:rtl/>
        </w:rPr>
        <w:t xml:space="preserve">[13] نمل(27) 12، 13؛ قصص(28) 32؛</w:t>
      </w:r>
    </w:p>
    <w:p>
      <w:pPr>
        <w:pStyle w:val="BookText"/>
      </w:pPr>
      <w:r>
        <w:rPr>
          <w:rFonts w:ascii="IRNazanin" w:hAnsi="IRNazanin" w:eastAsia="IRNazanin" w:cs="IRNazanin"/>
          <w:lang w:bidi="fa-IR"/>
          <w:color w:val="111111"/>
          <w:sz w:val="28"/>
          <w:szCs w:val="28"/>
          <w:rtl/>
        </w:rPr>
        <w:t xml:space="preserve">[14] عنکبوت(29) 34، 35؛ سجده(32) 18، 19، 20، 21؛</w:t>
      </w:r>
    </w:p>
    <w:p>
      <w:pPr>
        <w:pStyle w:val="BookText"/>
      </w:pPr>
      <w:r>
        <w:rPr>
          <w:rFonts w:ascii="IRNazanin" w:hAnsi="IRNazanin" w:eastAsia="IRNazanin" w:cs="IRNazanin"/>
          <w:lang w:bidi="fa-IR"/>
          <w:color w:val="111111"/>
          <w:sz w:val="28"/>
          <w:szCs w:val="28"/>
          <w:rtl/>
        </w:rPr>
        <w:t xml:space="preserve">[17] زخرف(43) 54؛ احقاف(46) 20، 35؛ حجرات(49) 6، 7، 11، 12؛</w:t>
      </w:r>
    </w:p>
    <w:p>
      <w:pPr>
        <w:pStyle w:val="BookText"/>
      </w:pPr>
      <w:r>
        <w:rPr>
          <w:rFonts w:ascii="IRNazanin" w:hAnsi="IRNazanin" w:eastAsia="IRNazanin" w:cs="IRNazanin"/>
          <w:lang w:bidi="fa-IR"/>
          <w:color w:val="111111"/>
          <w:sz w:val="28"/>
          <w:szCs w:val="28"/>
          <w:rtl/>
        </w:rPr>
        <w:t xml:space="preserve">[18] ذاریات(51) 46؛ حدید(57) 16، 26، 27؛ حشر(59) 5، 19، 20؛</w:t>
      </w:r>
    </w:p>
    <w:p>
      <w:pPr>
        <w:pStyle w:val="BookText"/>
      </w:pPr>
      <w:r>
        <w:rPr>
          <w:rFonts w:ascii="IRNazanin" w:hAnsi="IRNazanin" w:eastAsia="IRNazanin" w:cs="IRNazanin"/>
          <w:lang w:bidi="fa-IR"/>
          <w:color w:val="111111"/>
          <w:sz w:val="28"/>
          <w:szCs w:val="28"/>
          <w:rtl/>
        </w:rPr>
        <w:t xml:space="preserve">[19] صف(61) 5؛ منافقون(63) 6، 10؛ نوح(71) 3؛ قیامه(75) 5، 20؛</w:t>
      </w:r>
    </w:p>
    <w:p>
      <w:pPr>
        <w:pStyle w:val="BookText"/>
      </w:pPr>
      <w:r>
        <w:rPr>
          <w:rFonts w:ascii="IRNazanin" w:hAnsi="IRNazanin" w:eastAsia="IRNazanin" w:cs="IRNazanin"/>
          <w:lang w:bidi="fa-IR"/>
          <w:color w:val="111111"/>
          <w:sz w:val="28"/>
          <w:szCs w:val="28"/>
          <w:rtl/>
        </w:rPr>
        <w:t xml:space="preserve">[20] انفطار(82) 14، 15، 16، 19؛ مطففین(83) 7، 8، 9</w:t>
      </w:r>
    </w:p>
    <w:p>
      <w:pPr>
        <w:pStyle w:val="Heading3"/>
      </w:pPr>
      <w:bookmarkStart w:id="1956" w:name="_Toc1497"/>
      <w:r>
        <w:t>فصاحت:</w:t>
      </w:r>
      <w:bookmarkEnd w:id="1956"/>
    </w:p>
    <w:p>
      <w:pPr>
        <w:pStyle w:val="BookText"/>
      </w:pPr>
      <w:r>
        <w:rPr>
          <w:rFonts w:ascii="IRNazanin" w:hAnsi="IRNazanin" w:eastAsia="IRNazanin" w:cs="IRNazanin"/>
          <w:lang w:bidi="fa-IR"/>
          <w:color w:val="111111"/>
          <w:sz w:val="28"/>
          <w:szCs w:val="28"/>
          <w:rtl/>
        </w:rPr>
        <w:t xml:space="preserve">[11] طه(20) 27، 33، 34، 36، 113؛</w:t>
      </w:r>
    </w:p>
    <w:p>
      <w:pPr>
        <w:pStyle w:val="BookText"/>
      </w:pPr>
      <w:r>
        <w:rPr>
          <w:rFonts w:ascii="IRNazanin" w:hAnsi="IRNazanin" w:eastAsia="IRNazanin" w:cs="IRNazanin"/>
          <w:lang w:bidi="fa-IR"/>
          <w:color w:val="111111"/>
          <w:sz w:val="28"/>
          <w:szCs w:val="28"/>
          <w:rtl/>
        </w:rPr>
        <w:t xml:space="preserve">[16] فصلت(41) 44؛ شوری(42) 7</w:t>
      </w:r>
    </w:p>
    <w:p>
      <w:pPr>
        <w:pStyle w:val="Heading3"/>
      </w:pPr>
      <w:bookmarkStart w:id="1957" w:name="_Toc1498"/>
      <w:r>
        <w:t>فصاحت قرآن:</w:t>
      </w:r>
      <w:bookmarkEnd w:id="1957"/>
    </w:p>
    <w:p>
      <w:pPr>
        <w:pStyle w:val="BookText"/>
      </w:pPr>
      <w:r>
        <w:rPr>
          <w:rFonts w:ascii="IRNazanin" w:hAnsi="IRNazanin" w:eastAsia="IRNazanin" w:cs="IRNazanin"/>
          <w:lang w:bidi="fa-IR"/>
          <w:color w:val="111111"/>
          <w:sz w:val="28"/>
          <w:szCs w:val="28"/>
          <w:rtl/>
        </w:rPr>
        <w:t xml:space="preserve">[9] نحل(16) 103؛</w:t>
      </w:r>
    </w:p>
    <w:p>
      <w:pPr>
        <w:pStyle w:val="BookText"/>
      </w:pPr>
      <w:r>
        <w:rPr>
          <w:rFonts w:ascii="IRNazanin" w:hAnsi="IRNazanin" w:eastAsia="IRNazanin" w:cs="IRNazanin"/>
          <w:lang w:bidi="fa-IR"/>
          <w:color w:val="111111"/>
          <w:sz w:val="28"/>
          <w:szCs w:val="28"/>
          <w:rtl/>
        </w:rPr>
        <w:t xml:space="preserve">[16] زمر(39) 28؛ فصلت(41) 3؛</w:t>
      </w:r>
    </w:p>
    <w:p>
      <w:pPr>
        <w:pStyle w:val="BookText"/>
      </w:pPr>
      <w:r>
        <w:rPr>
          <w:rFonts w:ascii="IRNazanin" w:hAnsi="IRNazanin" w:eastAsia="IRNazanin" w:cs="IRNazanin"/>
          <w:lang w:bidi="fa-IR"/>
          <w:color w:val="111111"/>
          <w:sz w:val="28"/>
          <w:szCs w:val="28"/>
          <w:rtl/>
        </w:rPr>
        <w:t xml:space="preserve">[17] دخان(44) 2</w:t>
      </w:r>
    </w:p>
    <w:p>
      <w:pPr>
        <w:pStyle w:val="Heading3"/>
      </w:pPr>
      <w:bookmarkStart w:id="1958" w:name="_Toc1499"/>
      <w:r>
        <w:t>فضا:</w:t>
      </w:r>
      <w:bookmarkEnd w:id="1958"/>
    </w:p>
    <w:p>
      <w:pPr>
        <w:pStyle w:val="BookText"/>
      </w:pPr>
      <w:r>
        <w:rPr>
          <w:rFonts w:ascii="Amiri" w:hAnsi="Amiri" w:eastAsia="Amiri" w:cs="Amiri"/>
          <w:lang w:bidi="ar-SA"/>
          <w:color w:val="111111"/>
          <w:sz w:val="28"/>
          <w:szCs w:val="28"/>
          <w:rtl/>
        </w:rPr>
        <w:t xml:space="preserve">جوّ</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33" w:name="pg19796_197688"/>
    <w:bookmarkEnd w:id="333"/>
    <w:p>
      <w:pPr>
        <w:pStyle w:val="Heading3"/>
      </w:pPr>
      <w:bookmarkStart w:id="1959" w:name="_Toc1500"/>
      <w:r>
        <w:t>فضل خدا:</w:t>
      </w:r>
      <w:bookmarkEnd w:id="1959"/>
    </w:p>
    <w:p>
      <w:pPr>
        <w:pStyle w:val="BookText"/>
      </w:pPr>
      <w:r>
        <w:rPr>
          <w:rFonts w:ascii="IRNazanin" w:hAnsi="IRNazanin" w:eastAsia="IRNazanin" w:cs="IRNazanin"/>
          <w:lang w:bidi="fa-IR"/>
          <w:color w:val="111111"/>
          <w:sz w:val="28"/>
          <w:szCs w:val="28"/>
          <w:rtl/>
        </w:rPr>
        <w:t xml:space="preserve">[1] بقره(2) 64، 90، 105، 106؛</w:t>
      </w:r>
    </w:p>
    <w:p>
      <w:pPr>
        <w:pStyle w:val="BookText"/>
      </w:pPr>
      <w:r>
        <w:rPr>
          <w:rFonts w:ascii="IRNazanin" w:hAnsi="IRNazanin" w:eastAsia="IRNazanin" w:cs="IRNazanin"/>
          <w:lang w:bidi="fa-IR"/>
          <w:color w:val="111111"/>
          <w:sz w:val="28"/>
          <w:szCs w:val="28"/>
          <w:rtl/>
        </w:rPr>
        <w:t xml:space="preserve">[2] بقره(2) 198، 243، 250، 251، 253، 261، 268؛ آل‌عمران(3) 37، 73، 74؛</w:t>
      </w:r>
    </w:p>
    <w:p>
      <w:pPr>
        <w:pStyle w:val="BookText"/>
      </w:pPr>
      <w:r>
        <w:rPr>
          <w:rFonts w:ascii="IRNazanin" w:hAnsi="IRNazanin" w:eastAsia="IRNazanin" w:cs="IRNazanin"/>
          <w:lang w:bidi="fa-IR"/>
          <w:color w:val="111111"/>
          <w:sz w:val="28"/>
          <w:szCs w:val="28"/>
          <w:rtl/>
        </w:rPr>
        <w:t xml:space="preserve">[3] آل‌عمران(3) 170، 171، 174، 180؛ نساء(4) 32، 34، 37، 40، 54، 70، 73، 83؛</w:t>
      </w:r>
    </w:p>
    <w:p>
      <w:pPr>
        <w:pStyle w:val="BookText"/>
      </w:pPr>
      <w:r>
        <w:rPr>
          <w:rFonts w:ascii="IRNazanin" w:hAnsi="IRNazanin" w:eastAsia="IRNazanin" w:cs="IRNazanin"/>
          <w:lang w:bidi="fa-IR"/>
          <w:color w:val="111111"/>
          <w:sz w:val="28"/>
          <w:szCs w:val="28"/>
          <w:rtl/>
        </w:rPr>
        <w:t xml:space="preserve">[4] نساء(4) 113؛ مائده(5) 54؛</w:t>
      </w:r>
    </w:p>
    <w:p>
      <w:pPr>
        <w:pStyle w:val="BookText"/>
      </w:pPr>
      <w:r>
        <w:rPr>
          <w:rFonts w:ascii="IRNazanin" w:hAnsi="IRNazanin" w:eastAsia="IRNazanin" w:cs="IRNazanin"/>
          <w:lang w:bidi="fa-IR"/>
          <w:color w:val="111111"/>
          <w:sz w:val="28"/>
          <w:szCs w:val="28"/>
          <w:rtl/>
        </w:rPr>
        <w:t xml:space="preserve">[5] انعام(6) 160؛</w:t>
      </w:r>
    </w:p>
    <w:p>
      <w:pPr>
        <w:pStyle w:val="BookText"/>
      </w:pPr>
      <w:r>
        <w:rPr>
          <w:rFonts w:ascii="IRNazanin" w:hAnsi="IRNazanin" w:eastAsia="IRNazanin" w:cs="IRNazanin"/>
          <w:lang w:bidi="fa-IR"/>
          <w:color w:val="111111"/>
          <w:sz w:val="28"/>
          <w:szCs w:val="28"/>
          <w:rtl/>
        </w:rPr>
        <w:t xml:space="preserve">[6] اعراف(7) 71، 140؛ انفال(8) 29، 70؛</w:t>
      </w:r>
    </w:p>
    <w:p>
      <w:pPr>
        <w:pStyle w:val="BookText"/>
      </w:pPr>
      <w:r>
        <w:rPr>
          <w:rFonts w:ascii="IRNazanin" w:hAnsi="IRNazanin" w:eastAsia="IRNazanin" w:cs="IRNazanin"/>
          <w:lang w:bidi="fa-IR"/>
          <w:color w:val="111111"/>
          <w:sz w:val="28"/>
          <w:szCs w:val="28"/>
          <w:rtl/>
        </w:rPr>
        <w:t xml:space="preserve">[7] توبه(9) 59، 115؛ یونس(10) 58، 60، 107؛</w:t>
      </w:r>
    </w:p>
    <w:p>
      <w:pPr>
        <w:pStyle w:val="BookText"/>
      </w:pPr>
      <w:r>
        <w:rPr>
          <w:rFonts w:ascii="IRNazanin" w:hAnsi="IRNazanin" w:eastAsia="IRNazanin" w:cs="IRNazanin"/>
          <w:lang w:bidi="fa-IR"/>
          <w:color w:val="111111"/>
          <w:sz w:val="28"/>
          <w:szCs w:val="28"/>
          <w:rtl/>
        </w:rPr>
        <w:t xml:space="preserve">[10] اسراء(17) 12، 87؛</w:t>
      </w:r>
    </w:p>
    <w:p>
      <w:pPr>
        <w:pStyle w:val="BookText"/>
      </w:pPr>
      <w:r>
        <w:rPr>
          <w:rFonts w:ascii="IRNazanin" w:hAnsi="IRNazanin" w:eastAsia="IRNazanin" w:cs="IRNazanin"/>
          <w:lang w:bidi="fa-IR"/>
          <w:color w:val="111111"/>
          <w:sz w:val="28"/>
          <w:szCs w:val="28"/>
          <w:rtl/>
        </w:rPr>
        <w:t xml:space="preserve">[11] انبیاء(21) 72، 84؛</w:t>
      </w:r>
    </w:p>
    <w:p>
      <w:pPr>
        <w:pStyle w:val="BookText"/>
      </w:pPr>
      <w:r>
        <w:rPr>
          <w:rFonts w:ascii="IRNazanin" w:hAnsi="IRNazanin" w:eastAsia="IRNazanin" w:cs="IRNazanin"/>
          <w:lang w:bidi="fa-IR"/>
          <w:color w:val="111111"/>
          <w:sz w:val="28"/>
          <w:szCs w:val="28"/>
          <w:rtl/>
        </w:rPr>
        <w:t xml:space="preserve">[12] نور(24) 10، 14، 20، 21، 32، 33، 38، 39؛</w:t>
      </w:r>
    </w:p>
    <w:p>
      <w:pPr>
        <w:pStyle w:val="BookText"/>
      </w:pPr>
      <w:r>
        <w:rPr>
          <w:rFonts w:ascii="IRNazanin" w:hAnsi="IRNazanin" w:eastAsia="IRNazanin" w:cs="IRNazanin"/>
          <w:lang w:bidi="fa-IR"/>
          <w:color w:val="111111"/>
          <w:sz w:val="28"/>
          <w:szCs w:val="28"/>
          <w:rtl/>
        </w:rPr>
        <w:t xml:space="preserve">[13] شعراء(26) 85؛ نمل(27) 16، 40، 73، 74، 90؛ قصص(28) 73، 77، 84؛</w:t>
      </w:r>
    </w:p>
    <w:p>
      <w:pPr>
        <w:pStyle w:val="BookText"/>
      </w:pPr>
      <w:r>
        <w:rPr>
          <w:rFonts w:ascii="IRNazanin" w:hAnsi="IRNazanin" w:eastAsia="IRNazanin" w:cs="IRNazanin"/>
          <w:lang w:bidi="fa-IR"/>
          <w:color w:val="111111"/>
          <w:sz w:val="28"/>
          <w:szCs w:val="28"/>
          <w:rtl/>
        </w:rPr>
        <w:t xml:space="preserve">[14] روم(30) 36، 45، 46؛ احزاب(33) 47؛</w:t>
      </w:r>
    </w:p>
    <w:p>
      <w:pPr>
        <w:pStyle w:val="BookText"/>
      </w:pPr>
      <w:r>
        <w:rPr>
          <w:rFonts w:ascii="IRNazanin" w:hAnsi="IRNazanin" w:eastAsia="IRNazanin" w:cs="IRNazanin"/>
          <w:lang w:bidi="fa-IR"/>
          <w:color w:val="111111"/>
          <w:sz w:val="28"/>
          <w:szCs w:val="28"/>
          <w:rtl/>
        </w:rPr>
        <w:t xml:space="preserve">[15] سبأ(34) 10، 12؛ فاطر(35) 12، 30، 32، 33، 35؛</w:t>
      </w:r>
    </w:p>
    <w:p>
      <w:pPr>
        <w:pStyle w:val="BookText"/>
      </w:pPr>
      <w:r>
        <w:rPr>
          <w:rFonts w:ascii="IRNazanin" w:hAnsi="IRNazanin" w:eastAsia="IRNazanin" w:cs="IRNazanin"/>
          <w:lang w:bidi="fa-IR"/>
          <w:color w:val="111111"/>
          <w:sz w:val="28"/>
          <w:szCs w:val="28"/>
          <w:rtl/>
        </w:rPr>
        <w:t xml:space="preserve">[16] شوری(42) 23، 26، 34؛</w:t>
      </w:r>
    </w:p>
    <w:p>
      <w:pPr>
        <w:pStyle w:val="BookText"/>
      </w:pPr>
      <w:r>
        <w:rPr>
          <w:rFonts w:ascii="IRNazanin" w:hAnsi="IRNazanin" w:eastAsia="IRNazanin" w:cs="IRNazanin"/>
          <w:lang w:bidi="fa-IR"/>
          <w:color w:val="111111"/>
          <w:sz w:val="28"/>
          <w:szCs w:val="28"/>
          <w:rtl/>
        </w:rPr>
        <w:t xml:space="preserve">[17] زخرف(43) 72؛ دخان(44) 57؛ جاثیه(45) 12؛ محمد(47) 36؛ فتح(48) 5، 29؛ حجرات(49) 17؛</w:t>
      </w:r>
    </w:p>
    <w:p>
      <w:pPr>
        <w:pStyle w:val="BookText"/>
      </w:pPr>
      <w:r>
        <w:rPr>
          <w:rFonts w:ascii="IRNazanin" w:hAnsi="IRNazanin" w:eastAsia="IRNazanin" w:cs="IRNazanin"/>
          <w:lang w:bidi="fa-IR"/>
          <w:color w:val="111111"/>
          <w:sz w:val="28"/>
          <w:szCs w:val="28"/>
          <w:rtl/>
        </w:rPr>
        <w:t xml:space="preserve">[18] طور(52) 18، 21؛ نجم(53) 31؛ رحمن(55) 46؛ حدید(57) 21، 29؛ حشر(59) 8؛</w:t>
      </w:r>
    </w:p>
    <w:p>
      <w:pPr>
        <w:pStyle w:val="BookText"/>
      </w:pPr>
      <w:r>
        <w:rPr>
          <w:rFonts w:ascii="IRNazanin" w:hAnsi="IRNazanin" w:eastAsia="IRNazanin" w:cs="IRNazanin"/>
          <w:lang w:bidi="fa-IR"/>
          <w:color w:val="111111"/>
          <w:sz w:val="28"/>
          <w:szCs w:val="28"/>
          <w:rtl/>
        </w:rPr>
        <w:t xml:space="preserve">[19] جمعه(62) 4، 10؛ تغابن(64) 17؛ مزمل(73) 20؛</w:t>
      </w:r>
    </w:p>
    <w:p>
      <w:pPr>
        <w:pStyle w:val="BookText"/>
      </w:pPr>
      <w:r>
        <w:rPr>
          <w:rFonts w:ascii="IRNazanin" w:hAnsi="IRNazanin" w:eastAsia="IRNazanin" w:cs="IRNazanin"/>
          <w:lang w:bidi="fa-IR"/>
          <w:color w:val="111111"/>
          <w:sz w:val="28"/>
          <w:szCs w:val="28"/>
          <w:rtl/>
        </w:rPr>
        <w:t xml:space="preserve">[20] نبأ(78) 36؛ ضحی(93) 8؛ کوثر(108) 1، 2</w:t>
      </w:r>
    </w:p>
    <w:p>
      <w:pPr>
        <w:pStyle w:val="Heading3"/>
      </w:pPr>
      <w:bookmarkStart w:id="1960" w:name="_Toc1501"/>
      <w:r>
        <w:t>فطرت:</w:t>
      </w:r>
      <w:bookmarkEnd w:id="1960"/>
    </w:p>
    <w:p>
      <w:pPr>
        <w:pStyle w:val="BookText"/>
      </w:pPr>
      <w:r>
        <w:rPr>
          <w:rFonts w:ascii="IRNazanin" w:hAnsi="IRNazanin" w:eastAsia="IRNazanin" w:cs="IRNazanin"/>
          <w:lang w:bidi="fa-IR"/>
          <w:color w:val="111111"/>
          <w:sz w:val="28"/>
          <w:szCs w:val="28"/>
          <w:rtl/>
        </w:rPr>
        <w:t xml:space="preserve">[1] بقره(2) 88؛</w:t>
      </w:r>
    </w:p>
    <w:p>
      <w:pPr>
        <w:pStyle w:val="BookText"/>
      </w:pPr>
      <w:r>
        <w:rPr>
          <w:rFonts w:ascii="IRNazanin" w:hAnsi="IRNazanin" w:eastAsia="IRNazanin" w:cs="IRNazanin"/>
          <w:lang w:bidi="fa-IR"/>
          <w:color w:val="111111"/>
          <w:sz w:val="28"/>
          <w:szCs w:val="28"/>
          <w:rtl/>
        </w:rPr>
        <w:t xml:space="preserve">[2] بقره(2) 235؛ آل‌عمران(3) 6، 15، 83، 92، 106؛</w:t>
      </w:r>
    </w:p>
    <w:p>
      <w:pPr>
        <w:pStyle w:val="BookText"/>
      </w:pPr>
      <w:r>
        <w:rPr>
          <w:rFonts w:ascii="IRNazanin" w:hAnsi="IRNazanin" w:eastAsia="IRNazanin" w:cs="IRNazanin"/>
          <w:lang w:bidi="fa-IR"/>
          <w:color w:val="111111"/>
          <w:sz w:val="28"/>
          <w:szCs w:val="28"/>
          <w:rtl/>
        </w:rPr>
        <w:t xml:space="preserve">[3] آل‌عمران(3) 177؛</w:t>
      </w:r>
    </w:p>
    <w:p>
      <w:pPr>
        <w:pStyle w:val="BookText"/>
      </w:pPr>
      <w:r>
        <w:rPr>
          <w:rFonts w:ascii="IRNazanin" w:hAnsi="IRNazanin" w:eastAsia="IRNazanin" w:cs="IRNazanin"/>
          <w:lang w:bidi="fa-IR"/>
          <w:color w:val="111111"/>
          <w:sz w:val="28"/>
          <w:szCs w:val="28"/>
          <w:rtl/>
        </w:rPr>
        <w:t xml:space="preserve">[5] انعام(6) 40، 41، 42، 43، 46، 48، 63، 70، 76، 90، 95؛ اعراف(7) 16، 30؛</w:t>
      </w:r>
    </w:p>
    <w:p>
      <w:pPr>
        <w:pStyle w:val="BookText"/>
      </w:pPr>
      <w:r>
        <w:rPr>
          <w:rFonts w:ascii="IRNazanin" w:hAnsi="IRNazanin" w:eastAsia="IRNazanin" w:cs="IRNazanin"/>
          <w:lang w:bidi="fa-IR"/>
          <w:color w:val="111111"/>
          <w:sz w:val="28"/>
          <w:szCs w:val="28"/>
          <w:rtl/>
        </w:rPr>
        <w:t xml:space="preserve">[6] اعراف(7) 53، 65، 172؛ انفال(8) 53؛</w:t>
      </w:r>
    </w:p>
    <w:p>
      <w:pPr>
        <w:pStyle w:val="BookText"/>
      </w:pPr>
      <w:r>
        <w:rPr>
          <w:rFonts w:ascii="IRNazanin" w:hAnsi="IRNazanin" w:eastAsia="IRNazanin" w:cs="IRNazanin"/>
          <w:lang w:bidi="fa-IR"/>
          <w:color w:val="111111"/>
          <w:sz w:val="28"/>
          <w:szCs w:val="28"/>
          <w:rtl/>
        </w:rPr>
        <w:t xml:space="preserve">[7] یونس(10) 12، 22، 90؛</w:t>
      </w:r>
    </w:p>
    <w:p>
      <w:pPr>
        <w:pStyle w:val="BookText"/>
      </w:pPr>
      <w:r>
        <w:rPr>
          <w:rFonts w:ascii="IRNazanin" w:hAnsi="IRNazanin" w:eastAsia="IRNazanin" w:cs="IRNazanin"/>
          <w:lang w:bidi="fa-IR"/>
          <w:color w:val="111111"/>
          <w:sz w:val="28"/>
          <w:szCs w:val="28"/>
          <w:rtl/>
        </w:rPr>
        <w:t xml:space="preserve">[8] هود(11) 21؛</w:t>
      </w:r>
    </w:p>
    <w:p>
      <w:pPr>
        <w:pStyle w:val="BookText"/>
      </w:pPr>
      <w:r>
        <w:rPr>
          <w:rFonts w:ascii="IRNazanin" w:hAnsi="IRNazanin" w:eastAsia="IRNazanin" w:cs="IRNazanin"/>
          <w:lang w:bidi="fa-IR"/>
          <w:color w:val="111111"/>
          <w:sz w:val="28"/>
          <w:szCs w:val="28"/>
          <w:rtl/>
        </w:rPr>
        <w:t xml:space="preserve">[9] حجر(15) 69؛ نحل(16) 53، 72، 90، 114؛</w:t>
      </w:r>
    </w:p>
    <w:p>
      <w:pPr>
        <w:pStyle w:val="BookText"/>
      </w:pPr>
      <w:r>
        <w:rPr>
          <w:rFonts w:ascii="IRNazanin" w:hAnsi="IRNazanin" w:eastAsia="IRNazanin" w:cs="IRNazanin"/>
          <w:lang w:bidi="fa-IR"/>
          <w:color w:val="111111"/>
          <w:sz w:val="28"/>
          <w:szCs w:val="28"/>
          <w:rtl/>
        </w:rPr>
        <w:t xml:space="preserve">[10] اسراء(17) 32، 33، 38، 41، 67؛</w:t>
      </w:r>
    </w:p>
    <w:p>
      <w:pPr>
        <w:pStyle w:val="BookText"/>
      </w:pPr>
      <w:r>
        <w:rPr>
          <w:rFonts w:ascii="IRNazanin" w:hAnsi="IRNazanin" w:eastAsia="IRNazanin" w:cs="IRNazanin"/>
          <w:lang w:bidi="fa-IR"/>
          <w:color w:val="111111"/>
          <w:sz w:val="28"/>
          <w:szCs w:val="28"/>
          <w:rtl/>
        </w:rPr>
        <w:t xml:space="preserve">[11] طه(20) 3؛ انبیاء(21) 2، 10، 24، 50، 55؛ حج(22) 31؛</w:t>
      </w:r>
    </w:p>
    <w:p>
      <w:pPr>
        <w:pStyle w:val="BookText"/>
      </w:pPr>
      <w:r>
        <w:rPr>
          <w:rFonts w:ascii="IRNazanin" w:hAnsi="IRNazanin" w:eastAsia="IRNazanin" w:cs="IRNazanin"/>
          <w:lang w:bidi="fa-IR"/>
          <w:color w:val="111111"/>
          <w:sz w:val="28"/>
          <w:szCs w:val="28"/>
          <w:rtl/>
        </w:rPr>
        <w:t xml:space="preserve">[13] نمل(27) 24؛</w:t>
      </w:r>
    </w:p>
    <w:p>
      <w:pPr>
        <w:pStyle w:val="BookText"/>
      </w:pPr>
      <w:r>
        <w:rPr>
          <w:rFonts w:ascii="IRNazanin" w:hAnsi="IRNazanin" w:eastAsia="IRNazanin" w:cs="IRNazanin"/>
          <w:lang w:bidi="fa-IR"/>
          <w:color w:val="111111"/>
          <w:sz w:val="28"/>
          <w:szCs w:val="28"/>
          <w:rtl/>
        </w:rPr>
        <w:t xml:space="preserve">[14] عنکبوت(29) 65؛ روم(30) 30، 31، 33، 43؛ لقمان(31) 25، 32؛</w:t>
      </w:r>
    </w:p>
    <w:p>
      <w:pPr>
        <w:pStyle w:val="BookText"/>
      </w:pPr>
      <w:r>
        <w:rPr>
          <w:rFonts w:ascii="IRNazanin" w:hAnsi="IRNazanin" w:eastAsia="IRNazanin" w:cs="IRNazanin"/>
          <w:lang w:bidi="fa-IR"/>
          <w:color w:val="111111"/>
          <w:sz w:val="28"/>
          <w:szCs w:val="28"/>
          <w:rtl/>
        </w:rPr>
        <w:t xml:space="preserve">[15] فاطر(35) 10، 11؛ ص(38) 1، 49، 87؛</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34" w:name="pg19796_197689"/>
    <w:bookmarkEnd w:id="334"/>
    <w:p>
      <w:pPr>
        <w:pStyle w:val="BookText"/>
      </w:pPr>
      <w:r>
        <w:rPr>
          <w:rFonts w:ascii="IRNazanin" w:hAnsi="IRNazanin" w:eastAsia="IRNazanin" w:cs="IRNazanin"/>
          <w:lang w:bidi="fa-IR"/>
          <w:color w:val="111111"/>
          <w:sz w:val="28"/>
          <w:szCs w:val="28"/>
          <w:rtl/>
        </w:rPr>
        <w:t xml:space="preserve">[16] زمر(39) 3، 8، 49؛ فصلت(41) 41، 47، 52، 53، 54؛ شوری(42) 16؛</w:t>
      </w:r>
    </w:p>
    <w:p>
      <w:pPr>
        <w:pStyle w:val="BookText"/>
      </w:pPr>
      <w:r>
        <w:rPr>
          <w:rFonts w:ascii="IRNazanin" w:hAnsi="IRNazanin" w:eastAsia="IRNazanin" w:cs="IRNazanin"/>
          <w:lang w:bidi="fa-IR"/>
          <w:color w:val="111111"/>
          <w:sz w:val="28"/>
          <w:szCs w:val="28"/>
          <w:rtl/>
        </w:rPr>
        <w:t xml:space="preserve">[17] زخرف(43) 9، 13، 27، 37، 44، 48، 61، 62، 87؛ احقاف(46) 11، 27؛ محمد(47) 16، 21، 37؛ حجرات(49) 7، 13؛ ق(50) 45؛</w:t>
      </w:r>
    </w:p>
    <w:p>
      <w:pPr>
        <w:pStyle w:val="BookText"/>
      </w:pPr>
      <w:r>
        <w:rPr>
          <w:rFonts w:ascii="IRNazanin" w:hAnsi="IRNazanin" w:eastAsia="IRNazanin" w:cs="IRNazanin"/>
          <w:lang w:bidi="fa-IR"/>
          <w:color w:val="111111"/>
          <w:sz w:val="28"/>
          <w:szCs w:val="28"/>
          <w:rtl/>
        </w:rPr>
        <w:t xml:space="preserve">[18] قمر(54) 25؛ رحمن(55) 56، 58، 70، 74؛ حدید(57) 8؛</w:t>
      </w:r>
    </w:p>
    <w:p>
      <w:pPr>
        <w:pStyle w:val="BookText"/>
      </w:pPr>
      <w:r>
        <w:rPr>
          <w:rFonts w:ascii="IRNazanin" w:hAnsi="IRNazanin" w:eastAsia="IRNazanin" w:cs="IRNazanin"/>
          <w:lang w:bidi="fa-IR"/>
          <w:color w:val="111111"/>
          <w:sz w:val="28"/>
          <w:szCs w:val="28"/>
          <w:rtl/>
        </w:rPr>
        <w:t xml:space="preserve">[19] صف(61) 1، 5؛ جمعه(62) 1؛ انسان(76) 3؛</w:t>
      </w:r>
    </w:p>
    <w:p>
      <w:pPr>
        <w:pStyle w:val="BookText"/>
      </w:pPr>
      <w:r>
        <w:rPr>
          <w:rFonts w:ascii="IRNazanin" w:hAnsi="IRNazanin" w:eastAsia="IRNazanin" w:cs="IRNazanin"/>
          <w:lang w:bidi="fa-IR"/>
          <w:color w:val="111111"/>
          <w:sz w:val="28"/>
          <w:szCs w:val="28"/>
          <w:rtl/>
        </w:rPr>
        <w:t xml:space="preserve">[20] نبأ(78) 9؛ انفطار(82) 6؛ لیل(92) 4؛ عادیات(100) 8</w:t>
      </w:r>
    </w:p>
    <w:p>
      <w:pPr>
        <w:pStyle w:val="Heading3"/>
      </w:pPr>
      <w:bookmarkStart w:id="1961" w:name="_Toc1502"/>
      <w:r>
        <w:t>فعال/اسما و صفات:</w:t>
      </w:r>
      <w:bookmarkEnd w:id="1961"/>
    </w:p>
    <w:p>
      <w:pPr>
        <w:pStyle w:val="BookText"/>
      </w:pPr>
      <w:r>
        <w:rPr>
          <w:rFonts w:ascii="IRNazanin" w:hAnsi="IRNazanin" w:eastAsia="IRNazanin" w:cs="IRNazanin"/>
          <w:lang w:bidi="fa-IR"/>
          <w:color w:val="111111"/>
          <w:sz w:val="28"/>
          <w:szCs w:val="28"/>
          <w:rtl/>
        </w:rPr>
        <w:t xml:space="preserve">فاعل/اسما و صفات</w:t>
      </w:r>
    </w:p>
    <w:p>
      <w:pPr>
        <w:pStyle w:val="Heading3"/>
      </w:pPr>
      <w:bookmarkStart w:id="1962" w:name="_Toc1503"/>
      <w:r>
        <w:t>فقاهت:</w:t>
      </w:r>
      <w:bookmarkEnd w:id="1962"/>
    </w:p>
    <w:p>
      <w:pPr>
        <w:pStyle w:val="BookText"/>
      </w:pPr>
      <w:r>
        <w:rPr>
          <w:rFonts w:ascii="IRNazanin" w:hAnsi="IRNazanin" w:eastAsia="IRNazanin" w:cs="IRNazanin"/>
          <w:lang w:bidi="fa-IR"/>
          <w:color w:val="111111"/>
          <w:sz w:val="28"/>
          <w:szCs w:val="28"/>
          <w:rtl/>
        </w:rPr>
        <w:t xml:space="preserve">اجتهاد</w:t>
      </w:r>
    </w:p>
    <w:p>
      <w:pPr>
        <w:pStyle w:val="Heading3"/>
      </w:pPr>
      <w:bookmarkStart w:id="1963" w:name="_Toc1504"/>
      <w:r>
        <w:t>فقر:</w:t>
      </w:r>
      <w:bookmarkEnd w:id="1963"/>
    </w:p>
    <w:p>
      <w:pPr>
        <w:pStyle w:val="BookText"/>
      </w:pPr>
      <w:r>
        <w:rPr>
          <w:rFonts w:ascii="IRNazanin" w:hAnsi="IRNazanin" w:eastAsia="IRNazanin" w:cs="IRNazanin"/>
          <w:lang w:bidi="fa-IR"/>
          <w:color w:val="111111"/>
          <w:sz w:val="28"/>
          <w:szCs w:val="28"/>
          <w:rtl/>
        </w:rPr>
        <w:t xml:space="preserve">[1] بقره(2) 61، 83، 177، 184؛</w:t>
      </w:r>
    </w:p>
    <w:p>
      <w:pPr>
        <w:pStyle w:val="BookText"/>
      </w:pPr>
      <w:r>
        <w:rPr>
          <w:rFonts w:ascii="IRNazanin" w:hAnsi="IRNazanin" w:eastAsia="IRNazanin" w:cs="IRNazanin"/>
          <w:lang w:bidi="fa-IR"/>
          <w:color w:val="111111"/>
          <w:sz w:val="28"/>
          <w:szCs w:val="28"/>
          <w:rtl/>
        </w:rPr>
        <w:t xml:space="preserve">[2] بقره(2) 203، 212، 213، 214، 215، 219، 232، 236، 245، 254، 257، 262، 263، 264، 266، 267، 268، 270، 271، 273، 280، 281، 286؛ آل‌عمران(3) 9، 10، 16، 49، 92، 109؛</w:t>
      </w:r>
    </w:p>
    <w:p>
      <w:pPr>
        <w:pStyle w:val="BookText"/>
      </w:pPr>
      <w:r>
        <w:rPr>
          <w:rFonts w:ascii="IRNazanin" w:hAnsi="IRNazanin" w:eastAsia="IRNazanin" w:cs="IRNazanin"/>
          <w:lang w:bidi="fa-IR"/>
          <w:color w:val="111111"/>
          <w:sz w:val="28"/>
          <w:szCs w:val="28"/>
          <w:rtl/>
        </w:rPr>
        <w:t xml:space="preserve">[3] آل‌عمران(3) 180، 181؛ نساء(4) 6، 8، 36، 53؛</w:t>
      </w:r>
    </w:p>
    <w:p>
      <w:pPr>
        <w:pStyle w:val="BookText"/>
      </w:pPr>
      <w:r>
        <w:rPr>
          <w:rFonts w:ascii="IRNazanin" w:hAnsi="IRNazanin" w:eastAsia="IRNazanin" w:cs="IRNazanin"/>
          <w:lang w:bidi="fa-IR"/>
          <w:color w:val="111111"/>
          <w:sz w:val="28"/>
          <w:szCs w:val="28"/>
          <w:rtl/>
        </w:rPr>
        <w:t xml:space="preserve">[4] نساء(4) 135؛ مائده(5) 55، 95؛</w:t>
      </w:r>
    </w:p>
    <w:p>
      <w:pPr>
        <w:pStyle w:val="BookText"/>
      </w:pPr>
      <w:r>
        <w:rPr>
          <w:rFonts w:ascii="IRNazanin" w:hAnsi="IRNazanin" w:eastAsia="IRNazanin" w:cs="IRNazanin"/>
          <w:lang w:bidi="fa-IR"/>
          <w:color w:val="111111"/>
          <w:sz w:val="28"/>
          <w:szCs w:val="28"/>
          <w:rtl/>
        </w:rPr>
        <w:t xml:space="preserve">[5] انعام(6) 52، 53، 151؛</w:t>
      </w:r>
    </w:p>
    <w:p>
      <w:pPr>
        <w:pStyle w:val="BookText"/>
      </w:pPr>
      <w:r>
        <w:rPr>
          <w:rFonts w:ascii="IRNazanin" w:hAnsi="IRNazanin" w:eastAsia="IRNazanin" w:cs="IRNazanin"/>
          <w:lang w:bidi="fa-IR"/>
          <w:color w:val="111111"/>
          <w:sz w:val="28"/>
          <w:szCs w:val="28"/>
          <w:rtl/>
        </w:rPr>
        <w:t xml:space="preserve">[6] اعراف(7) 188؛ انفال(8) 41؛</w:t>
      </w:r>
    </w:p>
    <w:p>
      <w:pPr>
        <w:pStyle w:val="BookText"/>
      </w:pPr>
      <w:r>
        <w:rPr>
          <w:rFonts w:ascii="IRNazanin" w:hAnsi="IRNazanin" w:eastAsia="IRNazanin" w:cs="IRNazanin"/>
          <w:lang w:bidi="fa-IR"/>
          <w:color w:val="111111"/>
          <w:sz w:val="28"/>
          <w:szCs w:val="28"/>
          <w:rtl/>
        </w:rPr>
        <w:t xml:space="preserve">[7] توبه(9) 28، 60، 71، 75، 79، 92؛ یونس(10) 58، 68، 88؛</w:t>
      </w:r>
    </w:p>
    <w:p>
      <w:pPr>
        <w:pStyle w:val="BookText"/>
      </w:pPr>
      <w:r>
        <w:rPr>
          <w:rFonts w:ascii="IRNazanin" w:hAnsi="IRNazanin" w:eastAsia="IRNazanin" w:cs="IRNazanin"/>
          <w:lang w:bidi="fa-IR"/>
          <w:color w:val="111111"/>
          <w:sz w:val="28"/>
          <w:szCs w:val="28"/>
          <w:rtl/>
        </w:rPr>
        <w:t xml:space="preserve">[8] هود(11) 9، 29، 31؛ یوسف(12) 62، 88؛ رعد(13) 22، 24؛</w:t>
      </w:r>
    </w:p>
    <w:p>
      <w:pPr>
        <w:pStyle w:val="BookText"/>
      </w:pPr>
      <w:r>
        <w:rPr>
          <w:rFonts w:ascii="IRNazanin" w:hAnsi="IRNazanin" w:eastAsia="IRNazanin" w:cs="IRNazanin"/>
          <w:lang w:bidi="fa-IR"/>
          <w:color w:val="111111"/>
          <w:sz w:val="28"/>
          <w:szCs w:val="28"/>
          <w:rtl/>
        </w:rPr>
        <w:t xml:space="preserve">[9] ابراهیم(14) 31؛ نحل(16) 112، 113؛</w:t>
      </w:r>
    </w:p>
    <w:p>
      <w:pPr>
        <w:pStyle w:val="BookText"/>
      </w:pPr>
      <w:r>
        <w:rPr>
          <w:rFonts w:ascii="IRNazanin" w:hAnsi="IRNazanin" w:eastAsia="IRNazanin" w:cs="IRNazanin"/>
          <w:lang w:bidi="fa-IR"/>
          <w:color w:val="111111"/>
          <w:sz w:val="28"/>
          <w:szCs w:val="28"/>
          <w:rtl/>
        </w:rPr>
        <w:t xml:space="preserve">[10] اسراء(17) 26، 28، 29، 31، 56، 100؛ کهف(18) 28، 35، 43، 79؛</w:t>
      </w:r>
    </w:p>
    <w:p>
      <w:pPr>
        <w:pStyle w:val="BookText"/>
      </w:pPr>
      <w:r>
        <w:rPr>
          <w:rFonts w:ascii="IRNazanin" w:hAnsi="IRNazanin" w:eastAsia="IRNazanin" w:cs="IRNazanin"/>
          <w:lang w:bidi="fa-IR"/>
          <w:color w:val="111111"/>
          <w:sz w:val="28"/>
          <w:szCs w:val="28"/>
          <w:rtl/>
        </w:rPr>
        <w:t xml:space="preserve">[11] انبیاء(21) 43، 83؛ حج(22) 11، 15، 28، 35، 36؛</w:t>
      </w:r>
    </w:p>
    <w:p>
      <w:pPr>
        <w:pStyle w:val="BookText"/>
      </w:pPr>
      <w:r>
        <w:rPr>
          <w:rFonts w:ascii="IRNazanin" w:hAnsi="IRNazanin" w:eastAsia="IRNazanin" w:cs="IRNazanin"/>
          <w:lang w:bidi="fa-IR"/>
          <w:color w:val="111111"/>
          <w:sz w:val="28"/>
          <w:szCs w:val="28"/>
          <w:rtl/>
        </w:rPr>
        <w:t xml:space="preserve">[12] نور(24) 22، 32، 33، 56؛</w:t>
      </w:r>
    </w:p>
    <w:p>
      <w:pPr>
        <w:pStyle w:val="BookText"/>
      </w:pPr>
      <w:r>
        <w:rPr>
          <w:rFonts w:ascii="IRNazanin" w:hAnsi="IRNazanin" w:eastAsia="IRNazanin" w:cs="IRNazanin"/>
          <w:lang w:bidi="fa-IR"/>
          <w:color w:val="111111"/>
          <w:sz w:val="28"/>
          <w:szCs w:val="28"/>
          <w:rtl/>
        </w:rPr>
        <w:t xml:space="preserve">[13] شعراء(26) 114؛ قصص(28) 24، 61، 82؛</w:t>
      </w:r>
    </w:p>
    <w:p>
      <w:pPr>
        <w:pStyle w:val="BookText"/>
      </w:pPr>
      <w:r>
        <w:rPr>
          <w:rFonts w:ascii="IRNazanin" w:hAnsi="IRNazanin" w:eastAsia="IRNazanin" w:cs="IRNazanin"/>
          <w:lang w:bidi="fa-IR"/>
          <w:color w:val="111111"/>
          <w:sz w:val="28"/>
          <w:szCs w:val="28"/>
          <w:rtl/>
        </w:rPr>
        <w:t xml:space="preserve">[14] روم(30) 38؛ لقمان(31) 4؛</w:t>
      </w:r>
    </w:p>
    <w:p>
      <w:pPr>
        <w:pStyle w:val="BookText"/>
      </w:pPr>
      <w:r>
        <w:rPr>
          <w:rFonts w:ascii="IRNazanin" w:hAnsi="IRNazanin" w:eastAsia="IRNazanin" w:cs="IRNazanin"/>
          <w:lang w:bidi="fa-IR"/>
          <w:color w:val="111111"/>
          <w:sz w:val="28"/>
          <w:szCs w:val="28"/>
          <w:rtl/>
        </w:rPr>
        <w:t xml:space="preserve">[15] سبأ(34) 45، 49؛ فاطر(35) 15، 41؛ یس(36) 14، 16، 27، 47؛ ص(38) 35؛</w:t>
      </w:r>
    </w:p>
    <w:p>
      <w:pPr>
        <w:pStyle w:val="BookText"/>
      </w:pPr>
      <w:r>
        <w:rPr>
          <w:rFonts w:ascii="IRNazanin" w:hAnsi="IRNazanin" w:eastAsia="IRNazanin" w:cs="IRNazanin"/>
          <w:lang w:bidi="fa-IR"/>
          <w:color w:val="111111"/>
          <w:sz w:val="28"/>
          <w:szCs w:val="28"/>
          <w:rtl/>
        </w:rPr>
        <w:t xml:space="preserve">[16] فصلت(41) 7؛</w:t>
      </w:r>
    </w:p>
    <w:p>
      <w:pPr>
        <w:pStyle w:val="BookText"/>
      </w:pPr>
      <w:r>
        <w:rPr>
          <w:rFonts w:ascii="IRNazanin" w:hAnsi="IRNazanin" w:eastAsia="IRNazanin" w:cs="IRNazanin"/>
          <w:lang w:bidi="fa-IR"/>
          <w:color w:val="111111"/>
          <w:sz w:val="28"/>
          <w:szCs w:val="28"/>
          <w:rtl/>
        </w:rPr>
        <w:t xml:space="preserve">[17] زخرف(43) 33؛ احقاف(46) 11؛</w:t>
      </w:r>
    </w:p>
    <w:p>
      <w:pPr>
        <w:pStyle w:val="BookText"/>
      </w:pPr>
      <w:r>
        <w:rPr>
          <w:rFonts w:ascii="IRNazanin" w:hAnsi="IRNazanin" w:eastAsia="IRNazanin" w:cs="IRNazanin"/>
          <w:lang w:bidi="fa-IR"/>
          <w:color w:val="111111"/>
          <w:sz w:val="28"/>
          <w:szCs w:val="28"/>
          <w:rtl/>
        </w:rPr>
        <w:t xml:space="preserve">[18] ذاریات(51) 19؛ طور(52) 37؛ حدید(57) 7، 18؛ مجادله(58) 4؛ حشر(59) 7، 8، 9، 10؛ ممتحنه(60) 5؛</w:t>
      </w:r>
    </w:p>
    <w:p>
      <w:pPr>
        <w:pStyle w:val="BookText"/>
      </w:pPr>
      <w:r>
        <w:rPr>
          <w:rFonts w:ascii="IRNazanin" w:hAnsi="IRNazanin" w:eastAsia="IRNazanin" w:cs="IRNazanin"/>
          <w:lang w:bidi="fa-IR"/>
          <w:color w:val="111111"/>
          <w:sz w:val="28"/>
          <w:szCs w:val="28"/>
          <w:rtl/>
        </w:rPr>
        <w:t xml:space="preserve">[19] منافقون(63) 7؛ طلاق(65) 7؛ قلم(68) 18، 24، 25، 28، 29، 30، 31؛ حاقه(69) 34،</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35" w:name="pg19796_197690"/>
    <w:bookmarkEnd w:id="335"/>
    <w:p>
      <w:pPr>
        <w:pStyle w:val="BookText"/>
      </w:pPr>
      <w:r>
        <w:rPr>
          <w:rFonts w:ascii="IRNazanin" w:hAnsi="IRNazanin" w:eastAsia="IRNazanin" w:cs="IRNazanin"/>
          <w:lang w:bidi="fa-IR"/>
          <w:color w:val="111111"/>
          <w:sz w:val="28"/>
          <w:szCs w:val="28"/>
          <w:rtl/>
        </w:rPr>
        <w:t xml:space="preserve">35، 36؛ معارج(70) 24، 25، 35؛ مدثر(74) 44، 47، 48؛ انسان(76) 8، 9، 11، 12، 22؛</w:t>
      </w:r>
    </w:p>
    <w:p>
      <w:pPr>
        <w:pStyle w:val="BookText"/>
      </w:pPr>
      <w:r>
        <w:rPr>
          <w:rFonts w:ascii="IRNazanin" w:hAnsi="IRNazanin" w:eastAsia="IRNazanin" w:cs="IRNazanin"/>
          <w:lang w:bidi="fa-IR"/>
          <w:color w:val="111111"/>
          <w:sz w:val="28"/>
          <w:szCs w:val="28"/>
          <w:rtl/>
        </w:rPr>
        <w:t xml:space="preserve">[20] عبس(80) 2؛ فجر(89) 16، 17، 18، 19، 20، 23، 24، 25، 26، 27، 28، 30؛ بلد(90) 14، 15، 16، 17، 18، 19، 20؛ ضحی(93) 8، 10، 11؛ شرح(94) 6؛ قریش(106) 4؛ ماعون(107) 3، 5، 6، 7</w:t>
      </w:r>
    </w:p>
    <w:p>
      <w:pPr>
        <w:pStyle w:val="Heading3"/>
      </w:pPr>
      <w:bookmarkStart w:id="1964" w:name="_Toc1505"/>
      <w:r>
        <w:t>فقرا:</w:t>
      </w:r>
      <w:bookmarkEnd w:id="1964"/>
    </w:p>
    <w:p>
      <w:pPr>
        <w:pStyle w:val="BookText"/>
      </w:pPr>
      <w:r>
        <w:rPr>
          <w:rFonts w:ascii="IRNazanin" w:hAnsi="IRNazanin" w:eastAsia="IRNazanin" w:cs="IRNazanin"/>
          <w:lang w:bidi="fa-IR"/>
          <w:color w:val="111111"/>
          <w:sz w:val="28"/>
          <w:szCs w:val="28"/>
          <w:rtl/>
        </w:rPr>
        <w:t xml:space="preserve">[19] حاقه(69) 37</w:t>
      </w:r>
    </w:p>
    <w:p>
      <w:pPr>
        <w:pStyle w:val="Heading3"/>
      </w:pPr>
      <w:bookmarkStart w:id="1965" w:name="_Toc1506"/>
      <w:r>
        <w:t>فقیر:</w:t>
      </w:r>
      <w:bookmarkEnd w:id="1965"/>
    </w:p>
    <w:p>
      <w:pPr>
        <w:pStyle w:val="BookText"/>
      </w:pPr>
      <w:r>
        <w:rPr>
          <w:rFonts w:ascii="IRNazanin" w:hAnsi="IRNazanin" w:eastAsia="IRNazanin" w:cs="IRNazanin"/>
          <w:lang w:bidi="fa-IR"/>
          <w:color w:val="111111"/>
          <w:sz w:val="28"/>
          <w:szCs w:val="28"/>
          <w:rtl/>
        </w:rPr>
        <w:t xml:space="preserve">[3] آل‌عمران(3) 134</w:t>
      </w:r>
    </w:p>
    <w:p>
      <w:pPr>
        <w:pStyle w:val="Heading3"/>
      </w:pPr>
      <w:bookmarkStart w:id="1966" w:name="_Toc1507"/>
      <w:r>
        <w:t>فکر:</w:t>
      </w:r>
      <w:bookmarkEnd w:id="1966"/>
    </w:p>
    <w:p>
      <w:pPr>
        <w:pStyle w:val="BookText"/>
      </w:pPr>
      <w:r>
        <w:rPr>
          <w:rFonts w:ascii="IRNazanin" w:hAnsi="IRNazanin" w:eastAsia="IRNazanin" w:cs="IRNazanin"/>
          <w:lang w:bidi="fa-IR"/>
          <w:color w:val="111111"/>
          <w:sz w:val="28"/>
          <w:szCs w:val="28"/>
          <w:rtl/>
        </w:rPr>
        <w:t xml:space="preserve">تفکر</w:t>
      </w:r>
    </w:p>
    <w:p>
      <w:pPr>
        <w:pStyle w:val="Heading3"/>
      </w:pPr>
      <w:bookmarkStart w:id="1967" w:name="_Toc1508"/>
      <w:r>
        <w:t>فلاح:</w:t>
      </w:r>
      <w:bookmarkEnd w:id="1967"/>
    </w:p>
    <w:p>
      <w:pPr>
        <w:pStyle w:val="BookText"/>
      </w:pPr>
      <w:r>
        <w:rPr>
          <w:rFonts w:ascii="IRNazanin" w:hAnsi="IRNazanin" w:eastAsia="IRNazanin" w:cs="IRNazanin"/>
          <w:lang w:bidi="fa-IR"/>
          <w:color w:val="111111"/>
          <w:sz w:val="28"/>
          <w:szCs w:val="28"/>
          <w:rtl/>
        </w:rPr>
        <w:t xml:space="preserve">رستگاری</w:t>
      </w:r>
    </w:p>
    <w:p>
      <w:pPr>
        <w:pStyle w:val="Heading3"/>
      </w:pPr>
      <w:bookmarkStart w:id="1968" w:name="_Toc1509"/>
      <w:r>
        <w:t>فلق:</w:t>
      </w:r>
      <w:bookmarkEnd w:id="1968"/>
    </w:p>
    <w:p>
      <w:pPr>
        <w:pStyle w:val="BookText"/>
      </w:pPr>
      <w:r>
        <w:rPr>
          <w:rFonts w:ascii="IRNazanin" w:hAnsi="IRNazanin" w:eastAsia="IRNazanin" w:cs="IRNazanin"/>
          <w:lang w:bidi="fa-IR"/>
          <w:color w:val="111111"/>
          <w:sz w:val="28"/>
          <w:szCs w:val="28"/>
          <w:rtl/>
        </w:rPr>
        <w:t xml:space="preserve">[20] فلق(113) 1</w:t>
      </w:r>
    </w:p>
    <w:p>
      <w:pPr>
        <w:pStyle w:val="Heading3"/>
      </w:pPr>
      <w:bookmarkStart w:id="1969" w:name="_Toc1510"/>
      <w:r>
        <w:t>فَلَک:</w:t>
      </w:r>
      <w:bookmarkEnd w:id="1969"/>
    </w:p>
    <w:p>
      <w:pPr>
        <w:pStyle w:val="BookText"/>
      </w:pPr>
      <w:r>
        <w:rPr>
          <w:rFonts w:ascii="IRNazanin" w:hAnsi="IRNazanin" w:eastAsia="IRNazanin" w:cs="IRNazanin"/>
          <w:lang w:bidi="fa-IR"/>
          <w:color w:val="111111"/>
          <w:sz w:val="28"/>
          <w:szCs w:val="28"/>
          <w:rtl/>
        </w:rPr>
        <w:t xml:space="preserve">[11] انبیاء(21) 33؛</w:t>
      </w:r>
    </w:p>
    <w:p>
      <w:pPr>
        <w:pStyle w:val="BookText"/>
      </w:pPr>
      <w:r>
        <w:rPr>
          <w:rFonts w:ascii="IRNazanin" w:hAnsi="IRNazanin" w:eastAsia="IRNazanin" w:cs="IRNazanin"/>
          <w:lang w:bidi="fa-IR"/>
          <w:color w:val="111111"/>
          <w:sz w:val="28"/>
          <w:szCs w:val="28"/>
          <w:rtl/>
        </w:rPr>
        <w:t xml:space="preserve">[15] یس(36) 38، 40؛</w:t>
      </w:r>
    </w:p>
    <w:p>
      <w:pPr>
        <w:pStyle w:val="BookText"/>
      </w:pPr>
      <w:r>
        <w:rPr>
          <w:rFonts w:ascii="IRNazanin" w:hAnsi="IRNazanin" w:eastAsia="IRNazanin" w:cs="IRNazanin"/>
          <w:lang w:bidi="fa-IR"/>
          <w:color w:val="111111"/>
          <w:sz w:val="28"/>
          <w:szCs w:val="28"/>
          <w:rtl/>
        </w:rPr>
        <w:t xml:space="preserve">[18] طور(52) 9؛ رحمن(55) 7</w:t>
      </w:r>
    </w:p>
    <w:p>
      <w:pPr>
        <w:pStyle w:val="Heading3"/>
      </w:pPr>
      <w:bookmarkStart w:id="1970" w:name="_Toc1511"/>
      <w:r>
        <w:t>فهم:</w:t>
      </w:r>
      <w:bookmarkEnd w:id="1970"/>
    </w:p>
    <w:p>
      <w:pPr>
        <w:pStyle w:val="BookText"/>
      </w:pPr>
      <w:r>
        <w:rPr>
          <w:rFonts w:ascii="IRNazanin" w:hAnsi="IRNazanin" w:eastAsia="IRNazanin" w:cs="IRNazanin"/>
          <w:lang w:bidi="fa-IR"/>
          <w:color w:val="111111"/>
          <w:sz w:val="28"/>
          <w:szCs w:val="28"/>
          <w:rtl/>
        </w:rPr>
        <w:t xml:space="preserve">[17] زخرف(43) 4</w:t>
      </w:r>
    </w:p>
    <w:p>
      <w:pPr>
        <w:pStyle w:val="Heading3"/>
      </w:pPr>
      <w:bookmarkStart w:id="1971" w:name="_Toc1512"/>
      <w:r>
        <w:t>فیء:</w:t>
      </w:r>
      <w:bookmarkEnd w:id="1971"/>
    </w:p>
    <w:p>
      <w:pPr>
        <w:pStyle w:val="BookText"/>
      </w:pPr>
      <w:r>
        <w:rPr>
          <w:rFonts w:ascii="IRNazanin" w:hAnsi="IRNazanin" w:eastAsia="IRNazanin" w:cs="IRNazanin"/>
          <w:lang w:bidi="fa-IR"/>
          <w:color w:val="111111"/>
          <w:sz w:val="28"/>
          <w:szCs w:val="28"/>
          <w:rtl/>
        </w:rPr>
        <w:t xml:space="preserve">[14] احزاب(33) 50؛</w:t>
      </w:r>
    </w:p>
    <w:p>
      <w:pPr>
        <w:pStyle w:val="BookText"/>
      </w:pPr>
      <w:r>
        <w:rPr>
          <w:rFonts w:ascii="IRNazanin" w:hAnsi="IRNazanin" w:eastAsia="IRNazanin" w:cs="IRNazanin"/>
          <w:lang w:bidi="fa-IR"/>
          <w:color w:val="111111"/>
          <w:sz w:val="28"/>
          <w:szCs w:val="28"/>
          <w:rtl/>
        </w:rPr>
        <w:t xml:space="preserve">[18] حشر(59) 6، 7، 8، 9، 10</w:t>
      </w:r>
    </w:p>
    <w:p>
      <w:pPr>
        <w:pStyle w:val="Heading3"/>
      </w:pPr>
      <w:bookmarkStart w:id="1972" w:name="_Toc1513"/>
      <w:r>
        <w:t>فیض:</w:t>
      </w:r>
      <w:bookmarkEnd w:id="1972"/>
    </w:p>
    <w:p>
      <w:pPr>
        <w:pStyle w:val="BookText"/>
      </w:pPr>
      <w:r>
        <w:rPr>
          <w:rFonts w:ascii="IRNazanin" w:hAnsi="IRNazanin" w:eastAsia="IRNazanin" w:cs="IRNazanin"/>
          <w:lang w:bidi="fa-IR"/>
          <w:color w:val="111111"/>
          <w:sz w:val="28"/>
          <w:szCs w:val="28"/>
          <w:rtl/>
        </w:rPr>
        <w:t xml:space="preserve">[2] بقره(2) 265؛ آل‌عمران(3) 27؛</w:t>
      </w:r>
    </w:p>
    <w:p>
      <w:pPr>
        <w:pStyle w:val="BookText"/>
      </w:pPr>
      <w:r>
        <w:rPr>
          <w:rFonts w:ascii="IRNazanin" w:hAnsi="IRNazanin" w:eastAsia="IRNazanin" w:cs="IRNazanin"/>
          <w:lang w:bidi="fa-IR"/>
          <w:color w:val="111111"/>
          <w:sz w:val="28"/>
          <w:szCs w:val="28"/>
          <w:rtl/>
        </w:rPr>
        <w:t xml:space="preserve">[6] اعراف(7) 58؛ انفال(8) 23؛</w:t>
      </w:r>
    </w:p>
    <w:p>
      <w:pPr>
        <w:pStyle w:val="BookText"/>
      </w:pPr>
      <w:r>
        <w:rPr>
          <w:rFonts w:ascii="IRNazanin" w:hAnsi="IRNazanin" w:eastAsia="IRNazanin" w:cs="IRNazanin"/>
          <w:lang w:bidi="fa-IR"/>
          <w:color w:val="111111"/>
          <w:sz w:val="28"/>
          <w:szCs w:val="28"/>
          <w:rtl/>
        </w:rPr>
        <w:t xml:space="preserve">[7] توبه(9) 74، 115؛</w:t>
      </w:r>
    </w:p>
    <w:p>
      <w:pPr>
        <w:pStyle w:val="BookText"/>
      </w:pPr>
      <w:r>
        <w:rPr>
          <w:rFonts w:ascii="IRNazanin" w:hAnsi="IRNazanin" w:eastAsia="IRNazanin" w:cs="IRNazanin"/>
          <w:lang w:bidi="fa-IR"/>
          <w:color w:val="111111"/>
          <w:sz w:val="28"/>
          <w:szCs w:val="28"/>
          <w:rtl/>
        </w:rPr>
        <w:t xml:space="preserve">[10] اسراء(17) 20؛</w:t>
      </w:r>
    </w:p>
    <w:p>
      <w:pPr>
        <w:pStyle w:val="BookText"/>
      </w:pPr>
      <w:r>
        <w:rPr>
          <w:rFonts w:ascii="IRNazanin" w:hAnsi="IRNazanin" w:eastAsia="IRNazanin" w:cs="IRNazanin"/>
          <w:lang w:bidi="fa-IR"/>
          <w:color w:val="111111"/>
          <w:sz w:val="28"/>
          <w:szCs w:val="28"/>
          <w:rtl/>
        </w:rPr>
        <w:t xml:space="preserve">[12] مؤمنون(23) 116؛</w:t>
      </w:r>
    </w:p>
    <w:p>
      <w:pPr>
        <w:pStyle w:val="BookText"/>
      </w:pPr>
      <w:r>
        <w:rPr>
          <w:rFonts w:ascii="IRNazanin" w:hAnsi="IRNazanin" w:eastAsia="IRNazanin" w:cs="IRNazanin"/>
          <w:lang w:bidi="fa-IR"/>
          <w:color w:val="111111"/>
          <w:sz w:val="28"/>
          <w:szCs w:val="28"/>
          <w:rtl/>
        </w:rPr>
        <w:t xml:space="preserve">[13] شعراء(26) 62، 65، 77؛</w:t>
      </w:r>
    </w:p>
    <w:p>
      <w:pPr>
        <w:pStyle w:val="BookText"/>
      </w:pPr>
      <w:r>
        <w:rPr>
          <w:rFonts w:ascii="IRNazanin" w:hAnsi="IRNazanin" w:eastAsia="IRNazanin" w:cs="IRNazanin"/>
          <w:lang w:bidi="fa-IR"/>
          <w:color w:val="111111"/>
          <w:sz w:val="28"/>
          <w:szCs w:val="28"/>
          <w:rtl/>
        </w:rPr>
        <w:t xml:space="preserve">[15] فاطر(35) 2؛</w:t>
      </w:r>
    </w:p>
    <w:p>
      <w:pPr>
        <w:pStyle w:val="BookText"/>
      </w:pPr>
      <w:r>
        <w:rPr>
          <w:rFonts w:ascii="IRNazanin" w:hAnsi="IRNazanin" w:eastAsia="IRNazanin" w:cs="IRNazanin"/>
          <w:lang w:bidi="fa-IR"/>
          <w:color w:val="111111"/>
          <w:sz w:val="28"/>
          <w:szCs w:val="28"/>
          <w:rtl/>
        </w:rPr>
        <w:t xml:space="preserve">[17] دخان(44) 6؛ فتح(48) 26؛</w:t>
      </w:r>
    </w:p>
    <w:p>
      <w:pPr>
        <w:pStyle w:val="BookText"/>
      </w:pPr>
      <w:r>
        <w:rPr>
          <w:rFonts w:ascii="IRNazanin" w:hAnsi="IRNazanin" w:eastAsia="IRNazanin" w:cs="IRNazanin"/>
          <w:lang w:bidi="fa-IR"/>
          <w:color w:val="111111"/>
          <w:sz w:val="28"/>
          <w:szCs w:val="28"/>
          <w:rtl/>
        </w:rPr>
        <w:t xml:space="preserve">[18] ذاریات(51) 58؛ رحمن(55) 29، 30؛</w:t>
      </w:r>
    </w:p>
    <w:p>
      <w:pPr>
        <w:pStyle w:val="BookText"/>
      </w:pPr>
      <w:r>
        <w:rPr>
          <w:rFonts w:ascii="IRNazanin" w:hAnsi="IRNazanin" w:eastAsia="IRNazanin" w:cs="IRNazanin"/>
          <w:lang w:bidi="fa-IR"/>
          <w:color w:val="111111"/>
          <w:sz w:val="28"/>
          <w:szCs w:val="28"/>
          <w:rtl/>
        </w:rPr>
        <w:t xml:space="preserve">[20] بروج(85) 15</w:t>
      </w:r>
    </w:p>
    <w:p>
      <w:pPr>
        <w:pStyle w:val="Heading3"/>
      </w:pPr>
      <w:bookmarkStart w:id="1973" w:name="_Toc1514"/>
      <w:r>
        <w:t>فیل:</w:t>
      </w:r>
      <w:bookmarkEnd w:id="1973"/>
    </w:p>
    <w:p>
      <w:pPr>
        <w:pStyle w:val="BookText"/>
      </w:pPr>
      <w:r>
        <w:rPr>
          <w:rFonts w:ascii="IRNazanin" w:hAnsi="IRNazanin" w:eastAsia="IRNazanin" w:cs="IRNazanin"/>
          <w:lang w:bidi="fa-IR"/>
          <w:color w:val="111111"/>
          <w:sz w:val="28"/>
          <w:szCs w:val="28"/>
          <w:rtl/>
        </w:rPr>
        <w:t xml:space="preserve">[20] فیل(105) 1</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36" w:name="pg19796_197691"/>
    <w:bookmarkEnd w:id="336"/>
    <w:p>
      <w:pPr>
        <w:pStyle w:val="Heading2"/>
      </w:pPr>
      <w:bookmarkStart w:id="1974" w:name="_Toc1515"/>
      <w:r>
        <w:t>ق</w:t>
      </w:r>
      <w:bookmarkEnd w:id="1974"/>
    </w:p>
    <w:p>
      <w:pPr>
        <w:pStyle w:val="Heading3"/>
      </w:pPr>
      <w:bookmarkStart w:id="1975" w:name="_Toc1516"/>
      <w:r>
        <w:t>قاب قوسین:</w:t>
      </w:r>
      <w:bookmarkEnd w:id="1975"/>
    </w:p>
    <w:p>
      <w:pPr>
        <w:pStyle w:val="BookText"/>
      </w:pPr>
      <w:r>
        <w:rPr>
          <w:rFonts w:ascii="IRNazanin" w:hAnsi="IRNazanin" w:eastAsia="IRNazanin" w:cs="IRNazanin"/>
          <w:lang w:bidi="fa-IR"/>
          <w:color w:val="111111"/>
          <w:sz w:val="28"/>
          <w:szCs w:val="28"/>
          <w:rtl/>
        </w:rPr>
        <w:t xml:space="preserve">[18] نجم(53) 9</w:t>
      </w:r>
    </w:p>
    <w:p>
      <w:pPr>
        <w:pStyle w:val="Heading3"/>
      </w:pPr>
      <w:bookmarkStart w:id="1976" w:name="_Toc1517"/>
      <w:r>
        <w:t>قابیل:</w:t>
      </w:r>
      <w:bookmarkEnd w:id="1976"/>
    </w:p>
    <w:p>
      <w:pPr>
        <w:pStyle w:val="BookText"/>
      </w:pPr>
      <w:r>
        <w:rPr>
          <w:rFonts w:ascii="IRNazanin" w:hAnsi="IRNazanin" w:eastAsia="IRNazanin" w:cs="IRNazanin"/>
          <w:lang w:bidi="fa-IR"/>
          <w:color w:val="111111"/>
          <w:sz w:val="28"/>
          <w:szCs w:val="28"/>
          <w:rtl/>
        </w:rPr>
        <w:t xml:space="preserve">[4] مائده(5) 27، 28، 29، 30، 31؛</w:t>
      </w:r>
    </w:p>
    <w:p>
      <w:pPr>
        <w:pStyle w:val="BookText"/>
      </w:pPr>
      <w:r>
        <w:rPr>
          <w:rFonts w:ascii="IRNazanin" w:hAnsi="IRNazanin" w:eastAsia="IRNazanin" w:cs="IRNazanin"/>
          <w:lang w:bidi="fa-IR"/>
          <w:color w:val="111111"/>
          <w:sz w:val="28"/>
          <w:szCs w:val="28"/>
          <w:rtl/>
        </w:rPr>
        <w:t xml:space="preserve">[16] فصلت(41) 29</w:t>
      </w:r>
    </w:p>
    <w:p>
      <w:pPr>
        <w:pStyle w:val="Heading3"/>
      </w:pPr>
      <w:bookmarkStart w:id="1977" w:name="_Toc1518"/>
      <w:r>
        <w:t>قاتل:</w:t>
      </w:r>
      <w:bookmarkEnd w:id="1977"/>
    </w:p>
    <w:p>
      <w:pPr>
        <w:pStyle w:val="BookText"/>
      </w:pPr>
      <w:r>
        <w:rPr>
          <w:rFonts w:ascii="IRNazanin" w:hAnsi="IRNazanin" w:eastAsia="IRNazanin" w:cs="IRNazanin"/>
          <w:lang w:bidi="fa-IR"/>
          <w:color w:val="111111"/>
          <w:sz w:val="28"/>
          <w:szCs w:val="28"/>
          <w:rtl/>
        </w:rPr>
        <w:t xml:space="preserve">[4] مائده(5) 31</w:t>
      </w:r>
    </w:p>
    <w:p>
      <w:pPr>
        <w:pStyle w:val="Heading3"/>
      </w:pPr>
      <w:bookmarkStart w:id="1978" w:name="_Toc1519"/>
      <w:r>
        <w:t>قادر/اسما و صفات:</w:t>
      </w:r>
      <w:bookmarkEnd w:id="1978"/>
    </w:p>
    <w:p>
      <w:pPr>
        <w:pStyle w:val="BookText"/>
      </w:pPr>
      <w:r>
        <w:rPr>
          <w:rFonts w:ascii="IRNazanin" w:hAnsi="IRNazanin" w:eastAsia="IRNazanin" w:cs="IRNazanin"/>
          <w:lang w:bidi="fa-IR"/>
          <w:color w:val="111111"/>
          <w:sz w:val="28"/>
          <w:szCs w:val="28"/>
          <w:rtl/>
        </w:rPr>
        <w:t xml:space="preserve">[1] بقره(2) 73، 107، 109، 137، 165؛</w:t>
      </w:r>
    </w:p>
    <w:p>
      <w:pPr>
        <w:pStyle w:val="BookText"/>
      </w:pPr>
      <w:r>
        <w:rPr>
          <w:rFonts w:ascii="IRNazanin" w:hAnsi="IRNazanin" w:eastAsia="IRNazanin" w:cs="IRNazanin"/>
          <w:lang w:bidi="fa-IR"/>
          <w:color w:val="111111"/>
          <w:sz w:val="28"/>
          <w:szCs w:val="28"/>
          <w:rtl/>
        </w:rPr>
        <w:t xml:space="preserve">[5] انعام(6) 37، 65؛</w:t>
      </w:r>
    </w:p>
    <w:p>
      <w:pPr>
        <w:pStyle w:val="BookText"/>
      </w:pPr>
      <w:r>
        <w:rPr>
          <w:rFonts w:ascii="IRNazanin" w:hAnsi="IRNazanin" w:eastAsia="IRNazanin" w:cs="IRNazanin"/>
          <w:lang w:bidi="fa-IR"/>
          <w:color w:val="111111"/>
          <w:sz w:val="28"/>
          <w:szCs w:val="28"/>
          <w:rtl/>
        </w:rPr>
        <w:t xml:space="preserve">[12] مؤمنون(23) 18؛</w:t>
      </w:r>
    </w:p>
    <w:p>
      <w:pPr>
        <w:pStyle w:val="BookText"/>
      </w:pPr>
      <w:r>
        <w:rPr>
          <w:rFonts w:ascii="IRNazanin" w:hAnsi="IRNazanin" w:eastAsia="IRNazanin" w:cs="IRNazanin"/>
          <w:lang w:bidi="fa-IR"/>
          <w:color w:val="111111"/>
          <w:sz w:val="28"/>
          <w:szCs w:val="28"/>
          <w:rtl/>
        </w:rPr>
        <w:t xml:space="preserve">[19] مرسلات(77) 23؛</w:t>
      </w:r>
    </w:p>
    <w:p>
      <w:pPr>
        <w:pStyle w:val="BookText"/>
      </w:pPr>
      <w:r>
        <w:rPr>
          <w:rFonts w:ascii="IRNazanin" w:hAnsi="IRNazanin" w:eastAsia="IRNazanin" w:cs="IRNazanin"/>
          <w:lang w:bidi="fa-IR"/>
          <w:color w:val="111111"/>
          <w:sz w:val="28"/>
          <w:szCs w:val="28"/>
          <w:rtl/>
        </w:rPr>
        <w:t xml:space="preserve">[20] طارق(86) 8</w:t>
      </w:r>
    </w:p>
    <w:p>
      <w:pPr>
        <w:pStyle w:val="Heading3"/>
      </w:pPr>
      <w:bookmarkStart w:id="1979" w:name="_Toc1520"/>
      <w:r>
        <w:t>قارون:</w:t>
      </w:r>
      <w:bookmarkEnd w:id="1979"/>
    </w:p>
    <w:p>
      <w:pPr>
        <w:pStyle w:val="BookText"/>
      </w:pPr>
      <w:r>
        <w:rPr>
          <w:rFonts w:ascii="IRNazanin" w:hAnsi="IRNazanin" w:eastAsia="IRNazanin" w:cs="IRNazanin"/>
          <w:lang w:bidi="fa-IR"/>
          <w:color w:val="111111"/>
          <w:sz w:val="28"/>
          <w:szCs w:val="28"/>
          <w:rtl/>
        </w:rPr>
        <w:t xml:space="preserve">[9] حجر(15) 44؛</w:t>
      </w:r>
    </w:p>
    <w:p>
      <w:pPr>
        <w:pStyle w:val="BookText"/>
      </w:pPr>
      <w:r>
        <w:rPr>
          <w:rFonts w:ascii="IRNazanin" w:hAnsi="IRNazanin" w:eastAsia="IRNazanin" w:cs="IRNazanin"/>
          <w:lang w:bidi="fa-IR"/>
          <w:color w:val="111111"/>
          <w:sz w:val="28"/>
          <w:szCs w:val="28"/>
          <w:rtl/>
        </w:rPr>
        <w:t xml:space="preserve">[13] قصص(28) 76، 77، 78، 79، 80، 81، 82، 83؛</w:t>
      </w:r>
    </w:p>
    <w:p>
      <w:pPr>
        <w:pStyle w:val="BookText"/>
      </w:pPr>
      <w:r>
        <w:rPr>
          <w:rFonts w:ascii="IRNazanin" w:hAnsi="IRNazanin" w:eastAsia="IRNazanin" w:cs="IRNazanin"/>
          <w:lang w:bidi="fa-IR"/>
          <w:color w:val="111111"/>
          <w:sz w:val="28"/>
          <w:szCs w:val="28"/>
          <w:rtl/>
        </w:rPr>
        <w:t xml:space="preserve">[14] عنکبوت(29) 39، 40؛</w:t>
      </w:r>
    </w:p>
    <w:p>
      <w:pPr>
        <w:pStyle w:val="BookText"/>
      </w:pPr>
      <w:r>
        <w:rPr>
          <w:rFonts w:ascii="IRNazanin" w:hAnsi="IRNazanin" w:eastAsia="IRNazanin" w:cs="IRNazanin"/>
          <w:lang w:bidi="fa-IR"/>
          <w:color w:val="111111"/>
          <w:sz w:val="28"/>
          <w:szCs w:val="28"/>
          <w:rtl/>
        </w:rPr>
        <w:t xml:space="preserve">[16] غافر(40) 24، 25</w:t>
      </w:r>
    </w:p>
    <w:p>
      <w:pPr>
        <w:pStyle w:val="Heading3"/>
      </w:pPr>
      <w:bookmarkStart w:id="1980" w:name="_Toc1521"/>
      <w:r>
        <w:t>قاضی/اسما و صفات:</w:t>
      </w:r>
      <w:bookmarkEnd w:id="1980"/>
    </w:p>
    <w:p>
      <w:pPr>
        <w:pStyle w:val="BookText"/>
      </w:pPr>
      <w:r>
        <w:rPr>
          <w:rFonts w:ascii="IRNazanin" w:hAnsi="IRNazanin" w:eastAsia="IRNazanin" w:cs="IRNazanin"/>
          <w:lang w:bidi="fa-IR"/>
          <w:color w:val="111111"/>
          <w:sz w:val="28"/>
          <w:szCs w:val="28"/>
          <w:rtl/>
        </w:rPr>
        <w:t xml:space="preserve">[1] بقره(2) 113، 188؛</w:t>
      </w:r>
    </w:p>
    <w:p>
      <w:pPr>
        <w:pStyle w:val="BookText"/>
      </w:pPr>
      <w:r>
        <w:rPr>
          <w:rFonts w:ascii="IRNazanin" w:hAnsi="IRNazanin" w:eastAsia="IRNazanin" w:cs="IRNazanin"/>
          <w:lang w:bidi="fa-IR"/>
          <w:color w:val="111111"/>
          <w:sz w:val="28"/>
          <w:szCs w:val="28"/>
          <w:rtl/>
        </w:rPr>
        <w:t xml:space="preserve">[2] آل‌عمران(3) 47؛</w:t>
      </w:r>
    </w:p>
    <w:p>
      <w:pPr>
        <w:pStyle w:val="BookText"/>
      </w:pPr>
      <w:r>
        <w:rPr>
          <w:rFonts w:ascii="IRNazanin" w:hAnsi="IRNazanin" w:eastAsia="IRNazanin" w:cs="IRNazanin"/>
          <w:lang w:bidi="fa-IR"/>
          <w:color w:val="111111"/>
          <w:sz w:val="28"/>
          <w:szCs w:val="28"/>
          <w:rtl/>
        </w:rPr>
        <w:t xml:space="preserve">[6] اعراف(7) 87</w:t>
      </w:r>
    </w:p>
    <w:p>
      <w:pPr>
        <w:pStyle w:val="Heading3"/>
      </w:pPr>
      <w:bookmarkStart w:id="1981" w:name="_Toc1522"/>
      <w:r>
        <w:t>قاعده حلیت:</w:t>
      </w:r>
      <w:bookmarkEnd w:id="1981"/>
    </w:p>
    <w:p>
      <w:pPr>
        <w:pStyle w:val="BookText"/>
      </w:pPr>
      <w:r>
        <w:rPr>
          <w:rFonts w:ascii="IRNazanin" w:hAnsi="IRNazanin" w:eastAsia="IRNazanin" w:cs="IRNazanin"/>
          <w:lang w:bidi="fa-IR"/>
          <w:color w:val="111111"/>
          <w:sz w:val="28"/>
          <w:szCs w:val="28"/>
          <w:rtl/>
        </w:rPr>
        <w:t xml:space="preserve">[11] طه(20) 81</w:t>
      </w:r>
    </w:p>
    <w:p>
      <w:pPr>
        <w:pStyle w:val="Heading3"/>
      </w:pPr>
      <w:bookmarkStart w:id="1982" w:name="_Toc1523"/>
      <w:r>
        <w:t>قاعده نفی عسر و حرج:</w:t>
      </w:r>
      <w:bookmarkEnd w:id="1982"/>
    </w:p>
    <w:p>
      <w:pPr>
        <w:pStyle w:val="BookText"/>
      </w:pPr>
      <w:r>
        <w:rPr>
          <w:rFonts w:ascii="IRNazanin" w:hAnsi="IRNazanin" w:eastAsia="IRNazanin" w:cs="IRNazanin"/>
          <w:lang w:bidi="fa-IR"/>
          <w:color w:val="111111"/>
          <w:sz w:val="28"/>
          <w:szCs w:val="28"/>
          <w:rtl/>
        </w:rPr>
        <w:t xml:space="preserve">سختی</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37" w:name="pg19796_197692"/>
    <w:bookmarkEnd w:id="337"/>
    <w:p>
      <w:pPr>
        <w:pStyle w:val="Heading3"/>
      </w:pPr>
      <w:bookmarkStart w:id="1983" w:name="_Toc1524"/>
      <w:r>
        <w:t>قانون:</w:t>
      </w:r>
      <w:bookmarkEnd w:id="1983"/>
    </w:p>
    <w:p>
      <w:pPr>
        <w:pStyle w:val="BookText"/>
      </w:pPr>
      <w:r>
        <w:rPr>
          <w:rFonts w:ascii="IRNazanin" w:hAnsi="IRNazanin" w:eastAsia="IRNazanin" w:cs="IRNazanin"/>
          <w:lang w:bidi="fa-IR"/>
          <w:color w:val="111111"/>
          <w:sz w:val="28"/>
          <w:szCs w:val="28"/>
          <w:rtl/>
        </w:rPr>
        <w:t xml:space="preserve">[10] اسراء(17) 2</w:t>
      </w:r>
    </w:p>
    <w:p>
      <w:pPr>
        <w:pStyle w:val="Heading3"/>
      </w:pPr>
      <w:bookmarkStart w:id="1984" w:name="_Toc1525"/>
      <w:r>
        <w:t>قانون علیّت:</w:t>
      </w:r>
      <w:bookmarkEnd w:id="1984"/>
    </w:p>
    <w:p>
      <w:pPr>
        <w:pStyle w:val="BookText"/>
      </w:pPr>
      <w:r>
        <w:rPr>
          <w:rFonts w:ascii="IRNazanin" w:hAnsi="IRNazanin" w:eastAsia="IRNazanin" w:cs="IRNazanin"/>
          <w:lang w:bidi="fa-IR"/>
          <w:color w:val="111111"/>
          <w:sz w:val="28"/>
          <w:szCs w:val="28"/>
          <w:rtl/>
        </w:rPr>
        <w:t xml:space="preserve">[3] آل‌عمران(3) 160؛</w:t>
      </w:r>
    </w:p>
    <w:p>
      <w:pPr>
        <w:pStyle w:val="BookText"/>
      </w:pPr>
      <w:r>
        <w:rPr>
          <w:rFonts w:ascii="IRNazanin" w:hAnsi="IRNazanin" w:eastAsia="IRNazanin" w:cs="IRNazanin"/>
          <w:lang w:bidi="fa-IR"/>
          <w:color w:val="111111"/>
          <w:sz w:val="28"/>
          <w:szCs w:val="28"/>
          <w:rtl/>
        </w:rPr>
        <w:t xml:space="preserve">[7] یونس(10) 68؛</w:t>
      </w:r>
    </w:p>
    <w:p>
      <w:pPr>
        <w:pStyle w:val="BookText"/>
      </w:pPr>
      <w:r>
        <w:rPr>
          <w:rFonts w:ascii="IRNazanin" w:hAnsi="IRNazanin" w:eastAsia="IRNazanin" w:cs="IRNazanin"/>
          <w:lang w:bidi="fa-IR"/>
          <w:color w:val="111111"/>
          <w:sz w:val="28"/>
          <w:szCs w:val="28"/>
          <w:rtl/>
        </w:rPr>
        <w:t xml:space="preserve">[9] ابراهیم(14) 10، 32؛ نحل(16) 54؛</w:t>
      </w:r>
    </w:p>
    <w:p>
      <w:pPr>
        <w:pStyle w:val="BookText"/>
      </w:pPr>
      <w:r>
        <w:rPr>
          <w:rFonts w:ascii="IRNazanin" w:hAnsi="IRNazanin" w:eastAsia="IRNazanin" w:cs="IRNazanin"/>
          <w:lang w:bidi="fa-IR"/>
          <w:color w:val="111111"/>
          <w:sz w:val="28"/>
          <w:szCs w:val="28"/>
          <w:rtl/>
        </w:rPr>
        <w:t xml:space="preserve">[10] کهف(18) 84؛ مریم(19) 9، 21، 35؛</w:t>
      </w:r>
    </w:p>
    <w:p>
      <w:pPr>
        <w:pStyle w:val="BookText"/>
      </w:pPr>
      <w:r>
        <w:rPr>
          <w:rFonts w:ascii="IRNazanin" w:hAnsi="IRNazanin" w:eastAsia="IRNazanin" w:cs="IRNazanin"/>
          <w:lang w:bidi="fa-IR"/>
          <w:color w:val="111111"/>
          <w:sz w:val="28"/>
          <w:szCs w:val="28"/>
          <w:rtl/>
        </w:rPr>
        <w:t xml:space="preserve">[12] مؤمنون(23) 80؛</w:t>
      </w:r>
    </w:p>
    <w:p>
      <w:pPr>
        <w:pStyle w:val="BookText"/>
      </w:pPr>
      <w:r>
        <w:rPr>
          <w:rFonts w:ascii="IRNazanin" w:hAnsi="IRNazanin" w:eastAsia="IRNazanin" w:cs="IRNazanin"/>
          <w:lang w:bidi="fa-IR"/>
          <w:color w:val="111111"/>
          <w:sz w:val="28"/>
          <w:szCs w:val="28"/>
          <w:rtl/>
        </w:rPr>
        <w:t xml:space="preserve">[18] حدید(57) 22</w:t>
      </w:r>
    </w:p>
    <w:p>
      <w:pPr>
        <w:pStyle w:val="Heading3"/>
      </w:pPr>
      <w:bookmarkStart w:id="1985" w:name="_Toc1526"/>
      <w:r>
        <w:t>قاهر/اسما و صفات:</w:t>
      </w:r>
      <w:bookmarkEnd w:id="1985"/>
    </w:p>
    <w:p>
      <w:pPr>
        <w:pStyle w:val="BookText"/>
      </w:pPr>
      <w:r>
        <w:rPr>
          <w:rFonts w:ascii="IRNazanin" w:hAnsi="IRNazanin" w:eastAsia="IRNazanin" w:cs="IRNazanin"/>
          <w:lang w:bidi="fa-IR"/>
          <w:color w:val="111111"/>
          <w:sz w:val="28"/>
          <w:szCs w:val="28"/>
          <w:rtl/>
        </w:rPr>
        <w:t xml:space="preserve">قهار/اسما و صفات</w:t>
      </w:r>
    </w:p>
    <w:p>
      <w:pPr>
        <w:pStyle w:val="Heading3"/>
      </w:pPr>
      <w:bookmarkStart w:id="1986" w:name="_Toc1527"/>
      <w:r>
        <w:t>قائم/اسما و صفات:</w:t>
      </w:r>
      <w:bookmarkEnd w:id="1986"/>
    </w:p>
    <w:p>
      <w:pPr>
        <w:pStyle w:val="BookText"/>
      </w:pPr>
      <w:r>
        <w:rPr>
          <w:rFonts w:ascii="IRNazanin" w:hAnsi="IRNazanin" w:eastAsia="IRNazanin" w:cs="IRNazanin"/>
          <w:lang w:bidi="fa-IR"/>
          <w:color w:val="111111"/>
          <w:sz w:val="28"/>
          <w:szCs w:val="28"/>
          <w:rtl/>
        </w:rPr>
        <w:t xml:space="preserve">قیوم/اسما و صفات</w:t>
      </w:r>
    </w:p>
    <w:p>
      <w:pPr>
        <w:pStyle w:val="Heading3"/>
      </w:pPr>
      <w:bookmarkStart w:id="1987" w:name="_Toc1528"/>
      <w:r>
        <w:t>قبر:</w:t>
      </w:r>
      <w:bookmarkEnd w:id="1987"/>
    </w:p>
    <w:p>
      <w:pPr>
        <w:pStyle w:val="BookText"/>
      </w:pPr>
      <w:r>
        <w:rPr>
          <w:rFonts w:ascii="IRNazanin" w:hAnsi="IRNazanin" w:eastAsia="IRNazanin" w:cs="IRNazanin"/>
          <w:lang w:bidi="fa-IR"/>
          <w:color w:val="111111"/>
          <w:sz w:val="28"/>
          <w:szCs w:val="28"/>
          <w:rtl/>
        </w:rPr>
        <w:t xml:space="preserve">[2] بقره(2) 203؛</w:t>
      </w:r>
    </w:p>
    <w:p>
      <w:pPr>
        <w:pStyle w:val="BookText"/>
      </w:pPr>
      <w:r>
        <w:rPr>
          <w:rFonts w:ascii="IRNazanin" w:hAnsi="IRNazanin" w:eastAsia="IRNazanin" w:cs="IRNazanin"/>
          <w:lang w:bidi="fa-IR"/>
          <w:color w:val="111111"/>
          <w:sz w:val="28"/>
          <w:szCs w:val="28"/>
          <w:rtl/>
        </w:rPr>
        <w:t xml:space="preserve">[3] نساء(4) 97؛</w:t>
      </w:r>
    </w:p>
    <w:p>
      <w:pPr>
        <w:pStyle w:val="BookText"/>
      </w:pPr>
      <w:r>
        <w:rPr>
          <w:rFonts w:ascii="IRNazanin" w:hAnsi="IRNazanin" w:eastAsia="IRNazanin" w:cs="IRNazanin"/>
          <w:lang w:bidi="fa-IR"/>
          <w:color w:val="111111"/>
          <w:sz w:val="28"/>
          <w:szCs w:val="28"/>
          <w:rtl/>
        </w:rPr>
        <w:t xml:space="preserve">[5] اعراف(7) 41؛</w:t>
      </w:r>
    </w:p>
    <w:p>
      <w:pPr>
        <w:pStyle w:val="BookText"/>
      </w:pPr>
      <w:r>
        <w:rPr>
          <w:rFonts w:ascii="IRNazanin" w:hAnsi="IRNazanin" w:eastAsia="IRNazanin" w:cs="IRNazanin"/>
          <w:lang w:bidi="fa-IR"/>
          <w:color w:val="111111"/>
          <w:sz w:val="28"/>
          <w:szCs w:val="28"/>
          <w:rtl/>
        </w:rPr>
        <w:t xml:space="preserve">[7] توبه(9) 84؛</w:t>
      </w:r>
    </w:p>
    <w:p>
      <w:pPr>
        <w:pStyle w:val="BookText"/>
      </w:pPr>
      <w:r>
        <w:rPr>
          <w:rFonts w:ascii="IRNazanin" w:hAnsi="IRNazanin" w:eastAsia="IRNazanin" w:cs="IRNazanin"/>
          <w:lang w:bidi="fa-IR"/>
          <w:color w:val="111111"/>
          <w:sz w:val="28"/>
          <w:szCs w:val="28"/>
          <w:rtl/>
        </w:rPr>
        <w:t xml:space="preserve">[9] ابراهیم(14) 27؛</w:t>
      </w:r>
    </w:p>
    <w:p>
      <w:pPr>
        <w:pStyle w:val="BookText"/>
      </w:pPr>
      <w:r>
        <w:rPr>
          <w:rFonts w:ascii="IRNazanin" w:hAnsi="IRNazanin" w:eastAsia="IRNazanin" w:cs="IRNazanin"/>
          <w:lang w:bidi="fa-IR"/>
          <w:color w:val="111111"/>
          <w:sz w:val="28"/>
          <w:szCs w:val="28"/>
          <w:rtl/>
        </w:rPr>
        <w:t xml:space="preserve">[11] طه(20) 124؛ حج(22) 7؛</w:t>
      </w:r>
    </w:p>
    <w:p>
      <w:pPr>
        <w:pStyle w:val="BookText"/>
      </w:pPr>
      <w:r>
        <w:rPr>
          <w:rFonts w:ascii="IRNazanin" w:hAnsi="IRNazanin" w:eastAsia="IRNazanin" w:cs="IRNazanin"/>
          <w:lang w:bidi="fa-IR"/>
          <w:color w:val="111111"/>
          <w:sz w:val="28"/>
          <w:szCs w:val="28"/>
          <w:rtl/>
        </w:rPr>
        <w:t xml:space="preserve">[12] مؤمنون(23) 35؛</w:t>
      </w:r>
    </w:p>
    <w:p>
      <w:pPr>
        <w:pStyle w:val="BookText"/>
      </w:pPr>
      <w:r>
        <w:rPr>
          <w:rFonts w:ascii="IRNazanin" w:hAnsi="IRNazanin" w:eastAsia="IRNazanin" w:cs="IRNazanin"/>
          <w:lang w:bidi="fa-IR"/>
          <w:color w:val="111111"/>
          <w:sz w:val="28"/>
          <w:szCs w:val="28"/>
          <w:rtl/>
        </w:rPr>
        <w:t xml:space="preserve">[14] روم(30) 25؛</w:t>
      </w:r>
    </w:p>
    <w:p>
      <w:pPr>
        <w:pStyle w:val="BookText"/>
      </w:pPr>
      <w:r>
        <w:rPr>
          <w:rFonts w:ascii="IRNazanin" w:hAnsi="IRNazanin" w:eastAsia="IRNazanin" w:cs="IRNazanin"/>
          <w:lang w:bidi="fa-IR"/>
          <w:color w:val="111111"/>
          <w:sz w:val="28"/>
          <w:szCs w:val="28"/>
          <w:rtl/>
        </w:rPr>
        <w:t xml:space="preserve">[15] فاطر(35) 22؛ یس(36) 51؛</w:t>
      </w:r>
    </w:p>
    <w:p>
      <w:pPr>
        <w:pStyle w:val="BookText"/>
      </w:pPr>
      <w:r>
        <w:rPr>
          <w:rFonts w:ascii="IRNazanin" w:hAnsi="IRNazanin" w:eastAsia="IRNazanin" w:cs="IRNazanin"/>
          <w:lang w:bidi="fa-IR"/>
          <w:color w:val="111111"/>
          <w:sz w:val="28"/>
          <w:szCs w:val="28"/>
          <w:rtl/>
        </w:rPr>
        <w:t xml:space="preserve">[17] زخرف(43) 11؛ ق(50) 3؛</w:t>
      </w:r>
    </w:p>
    <w:p>
      <w:pPr>
        <w:pStyle w:val="BookText"/>
      </w:pPr>
      <w:r>
        <w:rPr>
          <w:rFonts w:ascii="IRNazanin" w:hAnsi="IRNazanin" w:eastAsia="IRNazanin" w:cs="IRNazanin"/>
          <w:lang w:bidi="fa-IR"/>
          <w:color w:val="111111"/>
          <w:sz w:val="28"/>
          <w:szCs w:val="28"/>
          <w:rtl/>
        </w:rPr>
        <w:t xml:space="preserve">[18] قمر(54) 7، 8؛ واقعه(56) 89، 93؛</w:t>
      </w:r>
    </w:p>
    <w:p>
      <w:pPr>
        <w:pStyle w:val="BookText"/>
      </w:pPr>
      <w:r>
        <w:rPr>
          <w:rFonts w:ascii="IRNazanin" w:hAnsi="IRNazanin" w:eastAsia="IRNazanin" w:cs="IRNazanin"/>
          <w:lang w:bidi="fa-IR"/>
          <w:color w:val="111111"/>
          <w:sz w:val="28"/>
          <w:szCs w:val="28"/>
          <w:rtl/>
        </w:rPr>
        <w:t xml:space="preserve">[19] معارج(70) 43؛</w:t>
      </w:r>
    </w:p>
    <w:p>
      <w:pPr>
        <w:pStyle w:val="BookText"/>
      </w:pPr>
      <w:r>
        <w:rPr>
          <w:rFonts w:ascii="IRNazanin" w:hAnsi="IRNazanin" w:eastAsia="IRNazanin" w:cs="IRNazanin"/>
          <w:lang w:bidi="fa-IR"/>
          <w:color w:val="111111"/>
          <w:sz w:val="28"/>
          <w:szCs w:val="28"/>
          <w:rtl/>
        </w:rPr>
        <w:t xml:space="preserve">[20] نازعات(79) 10، 14؛ عبس(80) 21، 23؛ انفطار(82) 4؛ انشقاق(84) 4؛ عادیات(100) 9؛ تکاثر(102) 1، 2</w:t>
      </w:r>
    </w:p>
    <w:p>
      <w:pPr>
        <w:pStyle w:val="Heading3"/>
      </w:pPr>
      <w:bookmarkStart w:id="1988" w:name="_Toc1529"/>
      <w:r>
        <w:t>قبله:</w:t>
      </w:r>
      <w:bookmarkEnd w:id="1988"/>
    </w:p>
    <w:p>
      <w:pPr>
        <w:pStyle w:val="BookText"/>
      </w:pPr>
      <w:r>
        <w:rPr>
          <w:rFonts w:ascii="IRNazanin" w:hAnsi="IRNazanin" w:eastAsia="IRNazanin" w:cs="IRNazanin"/>
          <w:lang w:bidi="fa-IR"/>
          <w:color w:val="111111"/>
          <w:sz w:val="28"/>
          <w:szCs w:val="28"/>
          <w:rtl/>
        </w:rPr>
        <w:t xml:space="preserve">[1] بقره(2) 115، 142، 143، 144، 145، 146، 147، 148، 149، 150، 151، 152، 177؛</w:t>
      </w:r>
    </w:p>
    <w:p>
      <w:pPr>
        <w:pStyle w:val="BookText"/>
      </w:pPr>
      <w:r>
        <w:rPr>
          <w:rFonts w:ascii="IRNazanin" w:hAnsi="IRNazanin" w:eastAsia="IRNazanin" w:cs="IRNazanin"/>
          <w:lang w:bidi="fa-IR"/>
          <w:color w:val="111111"/>
          <w:sz w:val="28"/>
          <w:szCs w:val="28"/>
          <w:rtl/>
        </w:rPr>
        <w:t xml:space="preserve">[2] آل‌عمران(3) 72، 73، 74، 99، 100؛</w:t>
      </w:r>
    </w:p>
    <w:p>
      <w:pPr>
        <w:pStyle w:val="BookText"/>
      </w:pPr>
      <w:r>
        <w:rPr>
          <w:rFonts w:ascii="IRNazanin" w:hAnsi="IRNazanin" w:eastAsia="IRNazanin" w:cs="IRNazanin"/>
          <w:lang w:bidi="fa-IR"/>
          <w:color w:val="111111"/>
          <w:sz w:val="28"/>
          <w:szCs w:val="28"/>
          <w:rtl/>
        </w:rPr>
        <w:t xml:space="preserve">[5] اعراف(7) 29؛</w:t>
      </w:r>
    </w:p>
    <w:p>
      <w:pPr>
        <w:pStyle w:val="BookText"/>
      </w:pPr>
      <w:r>
        <w:rPr>
          <w:rFonts w:ascii="IRNazanin" w:hAnsi="IRNazanin" w:eastAsia="IRNazanin" w:cs="IRNazanin"/>
          <w:lang w:bidi="fa-IR"/>
          <w:color w:val="111111"/>
          <w:sz w:val="28"/>
          <w:szCs w:val="28"/>
          <w:rtl/>
        </w:rPr>
        <w:t xml:space="preserve">[7] یونس(10) 87؛</w:t>
      </w:r>
    </w:p>
    <w:p>
      <w:pPr>
        <w:pStyle w:val="BookText"/>
      </w:pPr>
      <w:r>
        <w:rPr>
          <w:rFonts w:ascii="IRNazanin" w:hAnsi="IRNazanin" w:eastAsia="IRNazanin" w:cs="IRNazanin"/>
          <w:lang w:bidi="fa-IR"/>
          <w:color w:val="111111"/>
          <w:sz w:val="28"/>
          <w:szCs w:val="28"/>
          <w:rtl/>
        </w:rPr>
        <w:t xml:space="preserve">[9] نحل(16) 16؛</w:t>
      </w:r>
    </w:p>
    <w:p>
      <w:pPr>
        <w:pStyle w:val="BookText"/>
      </w:pPr>
      <w:r>
        <w:rPr>
          <w:rFonts w:ascii="IRNazanin" w:hAnsi="IRNazanin" w:eastAsia="IRNazanin" w:cs="IRNazanin"/>
          <w:lang w:bidi="fa-IR"/>
          <w:color w:val="111111"/>
          <w:sz w:val="28"/>
          <w:szCs w:val="28"/>
          <w:rtl/>
        </w:rPr>
        <w:t xml:space="preserve">[11] حج(22) 33؛</w:t>
      </w:r>
    </w:p>
    <w:p>
      <w:pPr>
        <w:pStyle w:val="BookText"/>
      </w:pPr>
      <w:r>
        <w:rPr>
          <w:rFonts w:ascii="IRNazanin" w:hAnsi="IRNazanin" w:eastAsia="IRNazanin" w:cs="IRNazanin"/>
          <w:lang w:bidi="fa-IR"/>
          <w:color w:val="111111"/>
          <w:sz w:val="28"/>
          <w:szCs w:val="28"/>
          <w:rtl/>
        </w:rPr>
        <w:t xml:space="preserve">[14] روم(30) 30</w:t>
      </w:r>
    </w:p>
    <w:p>
      <w:pPr>
        <w:pStyle w:val="Heading3"/>
      </w:pPr>
      <w:bookmarkStart w:id="1989" w:name="_Toc1530"/>
      <w:r>
        <w:t>قبیله:</w:t>
      </w:r>
      <w:bookmarkEnd w:id="1989"/>
    </w:p>
    <w:p>
      <w:pPr>
        <w:pStyle w:val="BookText"/>
      </w:pPr>
      <w:r>
        <w:rPr>
          <w:rFonts w:ascii="IRNazanin" w:hAnsi="IRNazanin" w:eastAsia="IRNazanin" w:cs="IRNazanin"/>
          <w:lang w:bidi="fa-IR"/>
          <w:color w:val="111111"/>
          <w:sz w:val="28"/>
          <w:szCs w:val="28"/>
          <w:rtl/>
        </w:rPr>
        <w:t xml:space="preserve">[15] فاطر(35) 42؛</w:t>
      </w:r>
    </w:p>
    <w:p>
      <w:pPr>
        <w:pStyle w:val="BookText"/>
      </w:pPr>
      <w:r>
        <w:rPr>
          <w:rFonts w:ascii="IRNazanin" w:hAnsi="IRNazanin" w:eastAsia="IRNazanin" w:cs="IRNazanin"/>
          <w:lang w:bidi="fa-IR"/>
          <w:color w:val="111111"/>
          <w:sz w:val="28"/>
          <w:szCs w:val="28"/>
          <w:rtl/>
        </w:rPr>
        <w:t xml:space="preserve">[17] حجرات(49) 9، 13؛</w:t>
      </w:r>
    </w:p>
    <w:p>
      <w:pPr>
        <w:pStyle w:val="BookText"/>
      </w:pPr>
      <w:r>
        <w:rPr>
          <w:rFonts w:ascii="IRNazanin" w:hAnsi="IRNazanin" w:eastAsia="IRNazanin" w:cs="IRNazanin"/>
          <w:lang w:bidi="fa-IR"/>
          <w:color w:val="111111"/>
          <w:sz w:val="28"/>
          <w:szCs w:val="28"/>
          <w:rtl/>
        </w:rPr>
        <w:t xml:space="preserve">[20] تکاثر(102) 1</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38" w:name="pg19796_197693"/>
    <w:bookmarkEnd w:id="338"/>
    <w:p>
      <w:pPr>
        <w:pStyle w:val="Heading3"/>
      </w:pPr>
      <w:bookmarkStart w:id="1990" w:name="_Toc1531"/>
      <w:r>
        <w:t>قتال/سوره:</w:t>
      </w:r>
      <w:bookmarkEnd w:id="1990"/>
    </w:p>
    <w:p>
      <w:pPr>
        <w:pStyle w:val="BookText"/>
      </w:pPr>
      <w:r>
        <w:rPr>
          <w:rFonts w:ascii="IRNazanin" w:hAnsi="IRNazanin" w:eastAsia="IRNazanin" w:cs="IRNazanin"/>
          <w:lang w:bidi="fa-IR"/>
          <w:color w:val="111111"/>
          <w:sz w:val="28"/>
          <w:szCs w:val="28"/>
          <w:rtl/>
        </w:rPr>
        <w:t xml:space="preserve">[17] محمد(47) 1</w:t>
      </w:r>
    </w:p>
    <w:p>
      <w:pPr>
        <w:pStyle w:val="Heading3"/>
      </w:pPr>
      <w:bookmarkStart w:id="1991" w:name="_Toc1532"/>
      <w:r>
        <w:t>قتل:</w:t>
      </w:r>
      <w:bookmarkEnd w:id="1991"/>
    </w:p>
    <w:p>
      <w:pPr>
        <w:pStyle w:val="BookText"/>
      </w:pPr>
      <w:r>
        <w:rPr>
          <w:rFonts w:ascii="IRNazanin" w:hAnsi="IRNazanin" w:eastAsia="IRNazanin" w:cs="IRNazanin"/>
          <w:lang w:bidi="fa-IR"/>
          <w:color w:val="111111"/>
          <w:sz w:val="28"/>
          <w:szCs w:val="28"/>
          <w:rtl/>
        </w:rPr>
        <w:t xml:space="preserve">[1] بقره(2) 30، 49، 54، 61، 68، 69، 70، 73، 84، 85، 86، 87، 91، 99، 154، 178، 179، 190، 191، 192، 193، 194؛</w:t>
      </w:r>
    </w:p>
    <w:p>
      <w:pPr>
        <w:pStyle w:val="BookText"/>
      </w:pPr>
      <w:r>
        <w:rPr>
          <w:rFonts w:ascii="IRNazanin" w:hAnsi="IRNazanin" w:eastAsia="IRNazanin" w:cs="IRNazanin"/>
          <w:lang w:bidi="fa-IR"/>
          <w:color w:val="111111"/>
          <w:sz w:val="28"/>
          <w:szCs w:val="28"/>
          <w:rtl/>
        </w:rPr>
        <w:t xml:space="preserve">[2] بقره(2) 205، 216، 217، 243، 251، 252، 253؛ آل‌عمران(3) 21، 22، 25، 54؛</w:t>
      </w:r>
    </w:p>
    <w:p>
      <w:pPr>
        <w:pStyle w:val="BookText"/>
      </w:pPr>
      <w:r>
        <w:rPr>
          <w:rFonts w:ascii="IRNazanin" w:hAnsi="IRNazanin" w:eastAsia="IRNazanin" w:cs="IRNazanin"/>
          <w:lang w:bidi="fa-IR"/>
          <w:color w:val="111111"/>
          <w:sz w:val="28"/>
          <w:szCs w:val="28"/>
          <w:rtl/>
        </w:rPr>
        <w:t xml:space="preserve">[3] آل‌عمران(3) 112، 144، 154، 156، 167، 181، 183؛ نساء(4) 29، 30، 31، 66، 89، 90، 91، 92، 93، 94؛</w:t>
      </w:r>
    </w:p>
    <w:p>
      <w:pPr>
        <w:pStyle w:val="BookText"/>
      </w:pPr>
      <w:r>
        <w:rPr>
          <w:rFonts w:ascii="IRNazanin" w:hAnsi="IRNazanin" w:eastAsia="IRNazanin" w:cs="IRNazanin"/>
          <w:lang w:bidi="fa-IR"/>
          <w:color w:val="111111"/>
          <w:sz w:val="28"/>
          <w:szCs w:val="28"/>
          <w:rtl/>
        </w:rPr>
        <w:t xml:space="preserve">[4] نساء(4) 155، 157؛ مائده(5) 27، 28، 29، 30، 31، 32، 95؛</w:t>
      </w:r>
    </w:p>
    <w:p>
      <w:pPr>
        <w:pStyle w:val="BookText"/>
      </w:pPr>
      <w:r>
        <w:rPr>
          <w:rFonts w:ascii="IRNazanin" w:hAnsi="IRNazanin" w:eastAsia="IRNazanin" w:cs="IRNazanin"/>
          <w:lang w:bidi="fa-IR"/>
          <w:color w:val="111111"/>
          <w:sz w:val="28"/>
          <w:szCs w:val="28"/>
          <w:rtl/>
        </w:rPr>
        <w:t xml:space="preserve">[5] انعام(6) 65، 140، 151، 153؛</w:t>
      </w:r>
    </w:p>
    <w:p>
      <w:pPr>
        <w:pStyle w:val="BookText"/>
      </w:pPr>
      <w:r>
        <w:rPr>
          <w:rFonts w:ascii="IRNazanin" w:hAnsi="IRNazanin" w:eastAsia="IRNazanin" w:cs="IRNazanin"/>
          <w:lang w:bidi="fa-IR"/>
          <w:color w:val="111111"/>
          <w:sz w:val="28"/>
          <w:szCs w:val="28"/>
          <w:rtl/>
        </w:rPr>
        <w:t xml:space="preserve">[6] اعراف(7) 77، 78، 79، 124، 127، 141، 150، 153؛ انفال(8) 17، 30، 39؛</w:t>
      </w:r>
    </w:p>
    <w:p>
      <w:pPr>
        <w:pStyle w:val="BookText"/>
      </w:pPr>
      <w:r>
        <w:rPr>
          <w:rFonts w:ascii="IRNazanin" w:hAnsi="IRNazanin" w:eastAsia="IRNazanin" w:cs="IRNazanin"/>
          <w:lang w:bidi="fa-IR"/>
          <w:color w:val="111111"/>
          <w:sz w:val="28"/>
          <w:szCs w:val="28"/>
          <w:rtl/>
        </w:rPr>
        <w:t xml:space="preserve">[7] توبه(9) 5، 8، 30، 60؛</w:t>
      </w:r>
    </w:p>
    <w:p>
      <w:pPr>
        <w:pStyle w:val="BookText"/>
      </w:pPr>
      <w:r>
        <w:rPr>
          <w:rFonts w:ascii="IRNazanin" w:hAnsi="IRNazanin" w:eastAsia="IRNazanin" w:cs="IRNazanin"/>
          <w:lang w:bidi="fa-IR"/>
          <w:color w:val="111111"/>
          <w:sz w:val="28"/>
          <w:szCs w:val="28"/>
          <w:rtl/>
        </w:rPr>
        <w:t xml:space="preserve">[8] هود(11) 55، 56، 65، 66، 67؛ یوسف(12) 9، 10، 15، 16، 24؛</w:t>
      </w:r>
    </w:p>
    <w:p>
      <w:pPr>
        <w:pStyle w:val="BookText"/>
      </w:pPr>
      <w:r>
        <w:rPr>
          <w:rFonts w:ascii="IRNazanin" w:hAnsi="IRNazanin" w:eastAsia="IRNazanin" w:cs="IRNazanin"/>
          <w:lang w:bidi="fa-IR"/>
          <w:color w:val="111111"/>
          <w:sz w:val="28"/>
          <w:szCs w:val="28"/>
          <w:rtl/>
        </w:rPr>
        <w:t xml:space="preserve">[9] ابراهیم(14) 6؛</w:t>
      </w:r>
    </w:p>
    <w:p>
      <w:pPr>
        <w:pStyle w:val="BookText"/>
      </w:pPr>
      <w:r>
        <w:rPr>
          <w:rFonts w:ascii="IRNazanin" w:hAnsi="IRNazanin" w:eastAsia="IRNazanin" w:cs="IRNazanin"/>
          <w:lang w:bidi="fa-IR"/>
          <w:color w:val="111111"/>
          <w:sz w:val="28"/>
          <w:szCs w:val="28"/>
          <w:rtl/>
        </w:rPr>
        <w:t xml:space="preserve">[10] اسراء(17) 31، 33، 38؛ کهف(18) 74؛</w:t>
      </w:r>
    </w:p>
    <w:p>
      <w:pPr>
        <w:pStyle w:val="BookText"/>
      </w:pPr>
      <w:r>
        <w:rPr>
          <w:rFonts w:ascii="IRNazanin" w:hAnsi="IRNazanin" w:eastAsia="IRNazanin" w:cs="IRNazanin"/>
          <w:lang w:bidi="fa-IR"/>
          <w:color w:val="111111"/>
          <w:sz w:val="28"/>
          <w:szCs w:val="28"/>
          <w:rtl/>
        </w:rPr>
        <w:t xml:space="preserve">[11] طه(20) 40، 69؛ حج(22) 39، 59؛</w:t>
      </w:r>
    </w:p>
    <w:p>
      <w:pPr>
        <w:pStyle w:val="BookText"/>
      </w:pPr>
      <w:r>
        <w:rPr>
          <w:rFonts w:ascii="IRNazanin" w:hAnsi="IRNazanin" w:eastAsia="IRNazanin" w:cs="IRNazanin"/>
          <w:lang w:bidi="fa-IR"/>
          <w:color w:val="111111"/>
          <w:sz w:val="28"/>
          <w:szCs w:val="28"/>
          <w:rtl/>
        </w:rPr>
        <w:t xml:space="preserve">[12] فرقان(25) 68، 69، 70، 75، 76؛</w:t>
      </w:r>
    </w:p>
    <w:p>
      <w:pPr>
        <w:pStyle w:val="BookText"/>
      </w:pPr>
      <w:r>
        <w:rPr>
          <w:rFonts w:ascii="IRNazanin" w:hAnsi="IRNazanin" w:eastAsia="IRNazanin" w:cs="IRNazanin"/>
          <w:lang w:bidi="fa-IR"/>
          <w:color w:val="111111"/>
          <w:sz w:val="28"/>
          <w:szCs w:val="28"/>
          <w:rtl/>
        </w:rPr>
        <w:t xml:space="preserve">[13] شعراء(26) 14، 15، 19، 20، 21، 157؛ نمل(27) 49؛ قصص(28) 4، 8، 9، 13، 15، 16، 17، 18، 19، 20، 33؛</w:t>
      </w:r>
    </w:p>
    <w:p>
      <w:pPr>
        <w:pStyle w:val="BookText"/>
      </w:pPr>
      <w:r>
        <w:rPr>
          <w:rFonts w:ascii="IRNazanin" w:hAnsi="IRNazanin" w:eastAsia="IRNazanin" w:cs="IRNazanin"/>
          <w:lang w:bidi="fa-IR"/>
          <w:color w:val="111111"/>
          <w:sz w:val="28"/>
          <w:szCs w:val="28"/>
          <w:rtl/>
        </w:rPr>
        <w:t xml:space="preserve">[14] عنکبوت(29) 24؛ احزاب(33) 16، 26، 61، 62؛</w:t>
      </w:r>
    </w:p>
    <w:p>
      <w:pPr>
        <w:pStyle w:val="BookText"/>
      </w:pPr>
      <w:r>
        <w:rPr>
          <w:rFonts w:ascii="IRNazanin" w:hAnsi="IRNazanin" w:eastAsia="IRNazanin" w:cs="IRNazanin"/>
          <w:lang w:bidi="fa-IR"/>
          <w:color w:val="111111"/>
          <w:sz w:val="28"/>
          <w:szCs w:val="28"/>
          <w:rtl/>
        </w:rPr>
        <w:t xml:space="preserve">[15] صافات(37) 98؛</w:t>
      </w:r>
    </w:p>
    <w:p>
      <w:pPr>
        <w:pStyle w:val="BookText"/>
      </w:pPr>
      <w:r>
        <w:rPr>
          <w:rFonts w:ascii="IRNazanin" w:hAnsi="IRNazanin" w:eastAsia="IRNazanin" w:cs="IRNazanin"/>
          <w:lang w:bidi="fa-IR"/>
          <w:color w:val="111111"/>
          <w:sz w:val="28"/>
          <w:szCs w:val="28"/>
          <w:rtl/>
        </w:rPr>
        <w:t xml:space="preserve">[16] غافر(40) 25، 26، 27، 28، 29، 31، 32، 33، 34، 35؛</w:t>
      </w:r>
    </w:p>
    <w:p>
      <w:pPr>
        <w:pStyle w:val="BookText"/>
      </w:pPr>
      <w:r>
        <w:rPr>
          <w:rFonts w:ascii="IRNazanin" w:hAnsi="IRNazanin" w:eastAsia="IRNazanin" w:cs="IRNazanin"/>
          <w:lang w:bidi="fa-IR"/>
          <w:color w:val="111111"/>
          <w:sz w:val="28"/>
          <w:szCs w:val="28"/>
          <w:rtl/>
        </w:rPr>
        <w:t xml:space="preserve">[17] محمد(47) 4، 22؛ فتح(48) 16؛</w:t>
      </w:r>
    </w:p>
    <w:p>
      <w:pPr>
        <w:pStyle w:val="BookText"/>
      </w:pPr>
      <w:r>
        <w:rPr>
          <w:rFonts w:ascii="IRNazanin" w:hAnsi="IRNazanin" w:eastAsia="IRNazanin" w:cs="IRNazanin"/>
          <w:lang w:bidi="fa-IR"/>
          <w:color w:val="111111"/>
          <w:sz w:val="28"/>
          <w:szCs w:val="28"/>
          <w:rtl/>
        </w:rPr>
        <w:t xml:space="preserve">[18] ذاریات(51) 10؛ واقعه(56) 45؛ حدید(57) 25؛ ممتحنه(60) 8، 9، 12؛</w:t>
      </w:r>
    </w:p>
    <w:p>
      <w:pPr>
        <w:pStyle w:val="BookText"/>
      </w:pPr>
      <w:r>
        <w:rPr>
          <w:rFonts w:ascii="IRNazanin" w:hAnsi="IRNazanin" w:eastAsia="IRNazanin" w:cs="IRNazanin"/>
          <w:lang w:bidi="fa-IR"/>
          <w:color w:val="111111"/>
          <w:sz w:val="28"/>
          <w:szCs w:val="28"/>
          <w:rtl/>
        </w:rPr>
        <w:t xml:space="preserve">[20] عبس(80) 17؛ تکویر(81) 8، 9؛ بروج(85) 4، 5، 6، 7، 10؛ شمس(91) 14؛ عادیات(100) 1</w:t>
      </w:r>
    </w:p>
    <w:p>
      <w:pPr>
        <w:pStyle w:val="Heading3"/>
      </w:pPr>
      <w:bookmarkStart w:id="1992" w:name="_Toc1533"/>
      <w:r>
        <w:t>قتوا:</w:t>
      </w:r>
      <w:bookmarkEnd w:id="1992"/>
    </w:p>
    <w:p>
      <w:pPr>
        <w:pStyle w:val="BookText"/>
      </w:pPr>
      <w:r>
        <w:rPr>
          <w:rFonts w:ascii="IRNazanin" w:hAnsi="IRNazanin" w:eastAsia="IRNazanin" w:cs="IRNazanin"/>
          <w:lang w:bidi="fa-IR"/>
          <w:color w:val="111111"/>
          <w:sz w:val="28"/>
          <w:szCs w:val="28"/>
          <w:rtl/>
        </w:rPr>
        <w:t xml:space="preserve">[4] نساء(4) 176</w:t>
      </w:r>
    </w:p>
    <w:p>
      <w:pPr>
        <w:pStyle w:val="Heading3"/>
      </w:pPr>
      <w:bookmarkStart w:id="1993" w:name="_Toc1534"/>
      <w:r>
        <w:t>قدر:</w:t>
      </w:r>
      <w:bookmarkEnd w:id="1993"/>
    </w:p>
    <w:p>
      <w:pPr>
        <w:pStyle w:val="BookText"/>
      </w:pPr>
      <w:r>
        <w:rPr>
          <w:rFonts w:ascii="IRNazanin" w:hAnsi="IRNazanin" w:eastAsia="IRNazanin" w:cs="IRNazanin"/>
          <w:lang w:bidi="fa-IR"/>
          <w:color w:val="111111"/>
          <w:sz w:val="28"/>
          <w:szCs w:val="28"/>
          <w:rtl/>
        </w:rPr>
        <w:t xml:space="preserve">[2] بقره(2) 223، 243؛</w:t>
      </w:r>
    </w:p>
    <w:p>
      <w:pPr>
        <w:pStyle w:val="BookText"/>
      </w:pPr>
      <w:r>
        <w:rPr>
          <w:rFonts w:ascii="IRNazanin" w:hAnsi="IRNazanin" w:eastAsia="IRNazanin" w:cs="IRNazanin"/>
          <w:lang w:bidi="fa-IR"/>
          <w:color w:val="111111"/>
          <w:sz w:val="28"/>
          <w:szCs w:val="28"/>
          <w:rtl/>
        </w:rPr>
        <w:t xml:space="preserve">[3] آل‌عمران(3) 128، 129، 154، 156، 157، 165، 168؛</w:t>
      </w:r>
    </w:p>
    <w:p>
      <w:pPr>
        <w:pStyle w:val="BookText"/>
      </w:pPr>
      <w:r>
        <w:rPr>
          <w:rFonts w:ascii="IRNazanin" w:hAnsi="IRNazanin" w:eastAsia="IRNazanin" w:cs="IRNazanin"/>
          <w:lang w:bidi="fa-IR"/>
          <w:color w:val="111111"/>
          <w:sz w:val="28"/>
          <w:szCs w:val="28"/>
          <w:rtl/>
        </w:rPr>
        <w:t xml:space="preserve">[7] توبه(9) 51؛</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39" w:name="pg19796_197694"/>
    <w:bookmarkEnd w:id="339"/>
    <w:p>
      <w:pPr>
        <w:pStyle w:val="BookText"/>
      </w:pPr>
      <w:r>
        <w:rPr>
          <w:rFonts w:ascii="IRNazanin" w:hAnsi="IRNazanin" w:eastAsia="IRNazanin" w:cs="IRNazanin"/>
          <w:lang w:bidi="fa-IR"/>
          <w:color w:val="111111"/>
          <w:sz w:val="28"/>
          <w:szCs w:val="28"/>
          <w:rtl/>
        </w:rPr>
        <w:t xml:space="preserve">[10] اسراء(17) 30؛</w:t>
      </w:r>
    </w:p>
    <w:p>
      <w:pPr>
        <w:pStyle w:val="BookText"/>
      </w:pPr>
      <w:r>
        <w:rPr>
          <w:rFonts w:ascii="IRNazanin" w:hAnsi="IRNazanin" w:eastAsia="IRNazanin" w:cs="IRNazanin"/>
          <w:lang w:bidi="fa-IR"/>
          <w:color w:val="111111"/>
          <w:sz w:val="28"/>
          <w:szCs w:val="28"/>
          <w:rtl/>
        </w:rPr>
        <w:t xml:space="preserve">[12] فرقان(25) 2؛</w:t>
      </w:r>
    </w:p>
    <w:p>
      <w:pPr>
        <w:pStyle w:val="BookText"/>
      </w:pPr>
      <w:r>
        <w:rPr>
          <w:rFonts w:ascii="IRNazanin" w:hAnsi="IRNazanin" w:eastAsia="IRNazanin" w:cs="IRNazanin"/>
          <w:lang w:bidi="fa-IR"/>
          <w:color w:val="111111"/>
          <w:sz w:val="28"/>
          <w:szCs w:val="28"/>
          <w:rtl/>
        </w:rPr>
        <w:t xml:space="preserve">[15] سبأ(34) 26؛ فاطر(35) 18، 20، 21، 24، 26، 33، 37، 44، 45؛ یس(36) 7، 12، 18، 19، 31، 37، 38، 39، 44، 55، 83؛ صافات(37) 73، 102، 113، 135، 138، 148، 161، 163، 172، 175، 179؛ ص(38) 15، 25، 28، 49، 50، 55، 56، 59، 60، 85؛</w:t>
      </w:r>
    </w:p>
    <w:p>
      <w:pPr>
        <w:pStyle w:val="BookText"/>
      </w:pPr>
      <w:r>
        <w:rPr>
          <w:rFonts w:ascii="IRNazanin" w:hAnsi="IRNazanin" w:eastAsia="IRNazanin" w:cs="IRNazanin"/>
          <w:lang w:bidi="fa-IR"/>
          <w:color w:val="111111"/>
          <w:sz w:val="28"/>
          <w:szCs w:val="28"/>
          <w:rtl/>
        </w:rPr>
        <w:t xml:space="preserve">[16] شوری(42) 27؛</w:t>
      </w:r>
    </w:p>
    <w:p>
      <w:pPr>
        <w:pStyle w:val="BookText"/>
      </w:pPr>
      <w:r>
        <w:rPr>
          <w:rFonts w:ascii="IRNazanin" w:hAnsi="IRNazanin" w:eastAsia="IRNazanin" w:cs="IRNazanin"/>
          <w:lang w:bidi="fa-IR"/>
          <w:color w:val="111111"/>
          <w:sz w:val="28"/>
          <w:szCs w:val="28"/>
          <w:rtl/>
        </w:rPr>
        <w:t xml:space="preserve">[18] حشر(59) 3؛</w:t>
      </w:r>
    </w:p>
    <w:p>
      <w:pPr>
        <w:pStyle w:val="BookText"/>
      </w:pPr>
      <w:r>
        <w:rPr>
          <w:rFonts w:ascii="IRNazanin" w:hAnsi="IRNazanin" w:eastAsia="IRNazanin" w:cs="IRNazanin"/>
          <w:lang w:bidi="fa-IR"/>
          <w:color w:val="111111"/>
          <w:sz w:val="28"/>
          <w:szCs w:val="28"/>
          <w:rtl/>
        </w:rPr>
        <w:t xml:space="preserve">[20] اعلی(87) 3</w:t>
      </w:r>
    </w:p>
    <w:p>
      <w:pPr>
        <w:pStyle w:val="Heading3"/>
      </w:pPr>
      <w:bookmarkStart w:id="1994" w:name="_Toc1535"/>
      <w:r>
        <w:t>قدرت:</w:t>
      </w:r>
      <w:bookmarkEnd w:id="1994"/>
    </w:p>
    <w:p>
      <w:pPr>
        <w:pStyle w:val="BookText"/>
      </w:pPr>
      <w:r>
        <w:rPr>
          <w:rFonts w:ascii="IRNazanin" w:hAnsi="IRNazanin" w:eastAsia="IRNazanin" w:cs="IRNazanin"/>
          <w:lang w:bidi="fa-IR"/>
          <w:color w:val="111111"/>
          <w:sz w:val="28"/>
          <w:szCs w:val="28"/>
          <w:rtl/>
        </w:rPr>
        <w:t xml:space="preserve">[1] بقره(2) 29، 63، 72، 117، 165، 166، 178، 184، 187؛</w:t>
      </w:r>
    </w:p>
    <w:p>
      <w:pPr>
        <w:pStyle w:val="BookText"/>
      </w:pPr>
      <w:r>
        <w:rPr>
          <w:rFonts w:ascii="IRNazanin" w:hAnsi="IRNazanin" w:eastAsia="IRNazanin" w:cs="IRNazanin"/>
          <w:lang w:bidi="fa-IR"/>
          <w:color w:val="111111"/>
          <w:sz w:val="28"/>
          <w:szCs w:val="28"/>
          <w:rtl/>
        </w:rPr>
        <w:t xml:space="preserve">[2] بقره(2) 196، 205، 228، 249، 251، 255، 282؛ آل‌عمران(3) 40، 48، 49، 62؛</w:t>
      </w:r>
    </w:p>
    <w:p>
      <w:pPr>
        <w:pStyle w:val="BookText"/>
      </w:pPr>
      <w:r>
        <w:rPr>
          <w:rFonts w:ascii="IRNazanin" w:hAnsi="IRNazanin" w:eastAsia="IRNazanin" w:cs="IRNazanin"/>
          <w:lang w:bidi="fa-IR"/>
          <w:color w:val="111111"/>
          <w:sz w:val="28"/>
          <w:szCs w:val="28"/>
          <w:rtl/>
        </w:rPr>
        <w:t xml:space="preserve">[3] آل‌عمران(3) 126، 128، 134، 160، 165، 177، 178، 189، 190، 196، 197، 198؛ نساء(4) 28، 43، 56، 75، 84، 86، 97، 98؛</w:t>
      </w:r>
    </w:p>
    <w:p>
      <w:pPr>
        <w:pStyle w:val="BookText"/>
      </w:pPr>
      <w:r>
        <w:rPr>
          <w:rFonts w:ascii="IRNazanin" w:hAnsi="IRNazanin" w:eastAsia="IRNazanin" w:cs="IRNazanin"/>
          <w:lang w:bidi="fa-IR"/>
          <w:color w:val="111111"/>
          <w:sz w:val="28"/>
          <w:szCs w:val="28"/>
          <w:rtl/>
        </w:rPr>
        <w:t xml:space="preserve">[4] نساء(4) 139؛ مائده(5) 38، 76؛</w:t>
      </w:r>
    </w:p>
    <w:p>
      <w:pPr>
        <w:pStyle w:val="BookText"/>
      </w:pPr>
      <w:r>
        <w:rPr>
          <w:rFonts w:ascii="IRNazanin" w:hAnsi="IRNazanin" w:eastAsia="IRNazanin" w:cs="IRNazanin"/>
          <w:lang w:bidi="fa-IR"/>
          <w:color w:val="111111"/>
          <w:sz w:val="28"/>
          <w:szCs w:val="28"/>
          <w:rtl/>
        </w:rPr>
        <w:t xml:space="preserve">[5] انعام(6) 3، 6، 14، 17، 18، 31، 35، 38، 39، 71، 95، 96، 99، 119، 128؛ اعراف(7) 37؛</w:t>
      </w:r>
    </w:p>
    <w:p>
      <w:pPr>
        <w:pStyle w:val="BookText"/>
      </w:pPr>
      <w:r>
        <w:rPr>
          <w:rFonts w:ascii="IRNazanin" w:hAnsi="IRNazanin" w:eastAsia="IRNazanin" w:cs="IRNazanin"/>
          <w:lang w:bidi="fa-IR"/>
          <w:color w:val="111111"/>
          <w:sz w:val="28"/>
          <w:szCs w:val="28"/>
          <w:rtl/>
        </w:rPr>
        <w:t xml:space="preserve">[6] اعراف(7) 42، 48، 69، 88، 100، 158، 171، 188، 191، 192، 197؛ انفال(8) 7، 41، 46؛</w:t>
      </w:r>
    </w:p>
    <w:p>
      <w:pPr>
        <w:pStyle w:val="BookText"/>
      </w:pPr>
      <w:r>
        <w:rPr>
          <w:rFonts w:ascii="IRNazanin" w:hAnsi="IRNazanin" w:eastAsia="IRNazanin" w:cs="IRNazanin"/>
          <w:lang w:bidi="fa-IR"/>
          <w:color w:val="111111"/>
          <w:sz w:val="28"/>
          <w:szCs w:val="28"/>
          <w:rtl/>
        </w:rPr>
        <w:t xml:space="preserve">[7] توبه(9) 129؛</w:t>
      </w:r>
    </w:p>
    <w:p>
      <w:pPr>
        <w:pStyle w:val="BookText"/>
      </w:pPr>
      <w:r>
        <w:rPr>
          <w:rFonts w:ascii="IRNazanin" w:hAnsi="IRNazanin" w:eastAsia="IRNazanin" w:cs="IRNazanin"/>
          <w:lang w:bidi="fa-IR"/>
          <w:color w:val="111111"/>
          <w:sz w:val="28"/>
          <w:szCs w:val="28"/>
          <w:rtl/>
        </w:rPr>
        <w:t xml:space="preserve">[8] هود(11) 63، 66، 80، 82، 107؛ یوسف(12) 8، 14، 24، 78، 79، 84، 90، 101؛ رعد(13) 2، 4، 11، 14، 33، 42؛</w:t>
      </w:r>
    </w:p>
    <w:p>
      <w:pPr>
        <w:pStyle w:val="BookText"/>
      </w:pPr>
      <w:r>
        <w:rPr>
          <w:rFonts w:ascii="IRNazanin" w:hAnsi="IRNazanin" w:eastAsia="IRNazanin" w:cs="IRNazanin"/>
          <w:lang w:bidi="fa-IR"/>
          <w:color w:val="111111"/>
          <w:sz w:val="28"/>
          <w:szCs w:val="28"/>
          <w:rtl/>
        </w:rPr>
        <w:t xml:space="preserve">[9] ابراهیم(14) 44؛ حجر(15) 42؛ نحل(16) 12، 13، 76؛</w:t>
      </w:r>
    </w:p>
    <w:p>
      <w:pPr>
        <w:pStyle w:val="BookText"/>
      </w:pPr>
      <w:r>
        <w:rPr>
          <w:rFonts w:ascii="IRNazanin" w:hAnsi="IRNazanin" w:eastAsia="IRNazanin" w:cs="IRNazanin"/>
          <w:lang w:bidi="fa-IR"/>
          <w:color w:val="111111"/>
          <w:sz w:val="28"/>
          <w:szCs w:val="28"/>
          <w:rtl/>
        </w:rPr>
        <w:t xml:space="preserve">[10] اسراء(17) 5، 6، 41، 67، 69، 80، 104؛ کهف(18) 35، 39، 84، 98؛ مریم(19) 12، 40، 74، 77؛</w:t>
      </w:r>
    </w:p>
    <w:p>
      <w:pPr>
        <w:pStyle w:val="BookText"/>
      </w:pPr>
      <w:r>
        <w:rPr>
          <w:rFonts w:ascii="IRNazanin" w:hAnsi="IRNazanin" w:eastAsia="IRNazanin" w:cs="IRNazanin"/>
          <w:lang w:bidi="fa-IR"/>
          <w:color w:val="111111"/>
          <w:sz w:val="28"/>
          <w:szCs w:val="28"/>
          <w:rtl/>
        </w:rPr>
        <w:t xml:space="preserve">[11] طه(20) 31، 85؛ حج(22) 5؛</w:t>
      </w:r>
    </w:p>
    <w:p>
      <w:pPr>
        <w:pStyle w:val="BookText"/>
      </w:pPr>
      <w:r>
        <w:rPr>
          <w:rFonts w:ascii="IRNazanin" w:hAnsi="IRNazanin" w:eastAsia="IRNazanin" w:cs="IRNazanin"/>
          <w:lang w:bidi="fa-IR"/>
          <w:color w:val="111111"/>
          <w:sz w:val="28"/>
          <w:szCs w:val="28"/>
          <w:rtl/>
        </w:rPr>
        <w:t xml:space="preserve">[12] مؤمنون(23) 62؛ نور(24) 43، 57؛ فرقان(25) 45؛</w:t>
      </w:r>
    </w:p>
    <w:p>
      <w:pPr>
        <w:pStyle w:val="BookText"/>
      </w:pPr>
      <w:r>
        <w:rPr>
          <w:rFonts w:ascii="IRNazanin" w:hAnsi="IRNazanin" w:eastAsia="IRNazanin" w:cs="IRNazanin"/>
          <w:lang w:bidi="fa-IR"/>
          <w:color w:val="111111"/>
          <w:sz w:val="28"/>
          <w:szCs w:val="28"/>
          <w:rtl/>
        </w:rPr>
        <w:t xml:space="preserve">[13] شعراء(26) 29، 37، 40، 44، 52، 53، 56، 58، 61، 63، 72، 116، 136، 211، 212؛ نمل(27) 17، 19، 25، 26، 31، 34، 37، 38، 39، 40، 42، 44، 62، 79؛ قصص(28) 6، 12، 13، 14، 15، 17، 26، 35، 56، 68، 71، 72، 78، 79، 80؛</w:t>
      </w:r>
    </w:p>
    <w:p>
      <w:pPr>
        <w:pStyle w:val="BookText"/>
      </w:pPr>
      <w:r>
        <w:rPr>
          <w:rFonts w:ascii="IRNazanin" w:hAnsi="IRNazanin" w:eastAsia="IRNazanin" w:cs="IRNazanin"/>
          <w:lang w:bidi="fa-IR"/>
          <w:color w:val="111111"/>
          <w:sz w:val="28"/>
          <w:szCs w:val="28"/>
          <w:rtl/>
        </w:rPr>
        <w:t xml:space="preserve">[14] عنکبوت(29) 3؛ روم(30) 9، 11، 19؛ سجده(32) 20، 26؛ احزاب(33) 26، 54، 72؛</w:t>
      </w:r>
    </w:p>
    <w:p>
      <w:pPr>
        <w:pStyle w:val="BookText"/>
      </w:pPr>
      <w:r>
        <w:rPr>
          <w:rFonts w:ascii="IRNazanin" w:hAnsi="IRNazanin" w:eastAsia="IRNazanin" w:cs="IRNazanin"/>
          <w:lang w:bidi="fa-IR"/>
          <w:color w:val="111111"/>
          <w:sz w:val="28"/>
          <w:szCs w:val="28"/>
          <w:rtl/>
        </w:rPr>
        <w:t xml:space="preserve">[15] سبأ(34) 12؛ فاطر(35) 1، 15؛ یس(36) 23، 74، 79؛ صافات(37) 162؛ ص(38)</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40" w:name="pg19796_197695"/>
    <w:bookmarkEnd w:id="340"/>
    <w:p>
      <w:pPr>
        <w:pStyle w:val="BookText"/>
      </w:pPr>
      <w:r>
        <w:rPr>
          <w:rFonts w:ascii="IRNazanin" w:hAnsi="IRNazanin" w:eastAsia="IRNazanin" w:cs="IRNazanin"/>
          <w:lang w:bidi="fa-IR"/>
          <w:color w:val="111111"/>
          <w:sz w:val="28"/>
          <w:szCs w:val="28"/>
          <w:rtl/>
        </w:rPr>
        <w:t xml:space="preserve">17، 20، 35، 37؛</w:t>
      </w:r>
    </w:p>
    <w:p>
      <w:pPr>
        <w:pStyle w:val="BookText"/>
      </w:pPr>
      <w:r>
        <w:rPr>
          <w:rFonts w:ascii="IRNazanin" w:hAnsi="IRNazanin" w:eastAsia="IRNazanin" w:cs="IRNazanin"/>
          <w:lang w:bidi="fa-IR"/>
          <w:color w:val="111111"/>
          <w:sz w:val="28"/>
          <w:szCs w:val="28"/>
          <w:rtl/>
        </w:rPr>
        <w:t xml:space="preserve">[16] زمر(39) 52، 62؛ غافر(40) 4، 21، 22، 24، 25، 61، 82؛ فصلت(41) 12، 15؛</w:t>
      </w:r>
    </w:p>
    <w:p>
      <w:pPr>
        <w:pStyle w:val="BookText"/>
      </w:pPr>
      <w:r>
        <w:rPr>
          <w:rFonts w:ascii="IRNazanin" w:hAnsi="IRNazanin" w:eastAsia="IRNazanin" w:cs="IRNazanin"/>
          <w:lang w:bidi="fa-IR"/>
          <w:color w:val="111111"/>
          <w:sz w:val="28"/>
          <w:szCs w:val="28"/>
          <w:rtl/>
        </w:rPr>
        <w:t xml:space="preserve">[17] زخرف(43) 8، 9، 10، 18، 23، 24، 25، 32، 33، 34، 42، 51، 52، 53، 60، 61، 77؛ دخان(44) 19، 28، 30، 42، 49؛ جاثیه(45) 2، 3، 10، 13، 28، 37؛ احقاف(46) 2، 3، 5، 8، 26، 28، 32، 33؛ محمد(47) 4، 10، 13، 22، 29، 30، 35، 37، 38؛ فتح(48) 7، 10، 17، 19، 20، 21، 22، 23؛ ق(50) 6، 11، 15، 36، 38، 43؛</w:t>
      </w:r>
    </w:p>
    <w:p>
      <w:pPr>
        <w:pStyle w:val="BookText"/>
      </w:pPr>
      <w:r>
        <w:rPr>
          <w:rFonts w:ascii="IRNazanin" w:hAnsi="IRNazanin" w:eastAsia="IRNazanin" w:cs="IRNazanin"/>
          <w:lang w:bidi="fa-IR"/>
          <w:color w:val="111111"/>
          <w:sz w:val="28"/>
          <w:szCs w:val="28"/>
          <w:rtl/>
        </w:rPr>
        <w:t xml:space="preserve">[18] ذاریات(51) 58؛ طور(52) 6؛ قمر(54) 17، 43؛ رحمن(55) 30؛</w:t>
      </w:r>
    </w:p>
    <w:p>
      <w:pPr>
        <w:pStyle w:val="BookText"/>
      </w:pPr>
      <w:r>
        <w:rPr>
          <w:rFonts w:ascii="IRNazanin" w:hAnsi="IRNazanin" w:eastAsia="IRNazanin" w:cs="IRNazanin"/>
          <w:lang w:bidi="fa-IR"/>
          <w:color w:val="111111"/>
          <w:sz w:val="28"/>
          <w:szCs w:val="28"/>
          <w:rtl/>
        </w:rPr>
        <w:t xml:space="preserve">[19] طلاق(65) 7؛ قلم(68) 43؛ حاقه(69) 29؛ نوح(71) 21، 23، 24، 27؛ جن(72) 12؛ مدثر(74) 14، 15، 55؛</w:t>
      </w:r>
    </w:p>
    <w:p>
      <w:pPr>
        <w:pStyle w:val="BookText"/>
      </w:pPr>
      <w:r>
        <w:rPr>
          <w:rFonts w:ascii="IRNazanin" w:hAnsi="IRNazanin" w:eastAsia="IRNazanin" w:cs="IRNazanin"/>
          <w:lang w:bidi="fa-IR"/>
          <w:color w:val="111111"/>
          <w:sz w:val="28"/>
          <w:szCs w:val="28"/>
          <w:rtl/>
        </w:rPr>
        <w:t xml:space="preserve">[20] نبأ(78) 6، 7، 8، 9، 10، 11، 12، 13، 14، 15، 16؛ نازعات(79) 13، 27، 28، 29، 30، 31، 32، 40؛ عبس(80) 12، 19، 22، 27، 30؛ تکویر(81) 14، 20، 21، 28؛ انفطار(82) 5، 8؛ مطففین(83) 14؛ بروج(85) 2، 8، 13، 18؛ طارق(86) 5، 6، 8، 10، 13؛ اعلی(87) 4، 6، 9؛ غاشیه(88) 17، 18، 19، 20، 21؛ فجر(89) 7، 8، 10، 14، 25؛ بلد(90) 5، 9، 11، 14؛ شمس(91) 7؛ شرح(94) 1؛ علق(96) 1، 2، 3، 4، 6، 19؛ فیل(105) 1، 2، 3، 5؛ قریش(106) 4؛ فلق(113) 1، 2، 3، 4، 5؛ ناس(114) 1، 2، 3، 4، 6</w:t>
      </w:r>
    </w:p>
    <w:p>
      <w:pPr>
        <w:pStyle w:val="Heading3"/>
      </w:pPr>
      <w:bookmarkStart w:id="1995" w:name="_Toc1536"/>
      <w:r>
        <w:t>قدرت خدا:</w:t>
      </w:r>
      <w:bookmarkEnd w:id="1995"/>
    </w:p>
    <w:p>
      <w:pPr>
        <w:pStyle w:val="BookText"/>
      </w:pPr>
      <w:r>
        <w:rPr>
          <w:rFonts w:ascii="IRNazanin" w:hAnsi="IRNazanin" w:eastAsia="IRNazanin" w:cs="IRNazanin"/>
          <w:lang w:bidi="fa-IR"/>
          <w:color w:val="111111"/>
          <w:sz w:val="28"/>
          <w:szCs w:val="28"/>
          <w:rtl/>
        </w:rPr>
        <w:t xml:space="preserve">[5] انعام(6) 37</w:t>
      </w:r>
    </w:p>
    <w:p>
      <w:pPr>
        <w:pStyle w:val="Heading3"/>
      </w:pPr>
      <w:bookmarkStart w:id="1996" w:name="_Toc1537"/>
      <w:r>
        <w:t>قدم:</w:t>
      </w:r>
      <w:bookmarkEnd w:id="1996"/>
    </w:p>
    <w:p>
      <w:pPr>
        <w:pStyle w:val="BookText"/>
      </w:pPr>
      <w:r>
        <w:rPr>
          <w:rFonts w:ascii="IRNazanin" w:hAnsi="IRNazanin" w:eastAsia="IRNazanin" w:cs="IRNazanin"/>
          <w:lang w:bidi="fa-IR"/>
          <w:color w:val="111111"/>
          <w:sz w:val="28"/>
          <w:szCs w:val="28"/>
          <w:rtl/>
        </w:rPr>
        <w:t xml:space="preserve">پا</w:t>
      </w:r>
    </w:p>
    <w:p>
      <w:pPr>
        <w:pStyle w:val="Heading3"/>
      </w:pPr>
      <w:bookmarkStart w:id="1997" w:name="_Toc1538"/>
      <w:r>
        <w:t>قدوس/اسما و صفات:</w:t>
      </w:r>
      <w:bookmarkEnd w:id="1997"/>
    </w:p>
    <w:p>
      <w:pPr>
        <w:pStyle w:val="BookText"/>
      </w:pPr>
      <w:r>
        <w:rPr>
          <w:rFonts w:ascii="IRNazanin" w:hAnsi="IRNazanin" w:eastAsia="IRNazanin" w:cs="IRNazanin"/>
          <w:lang w:bidi="fa-IR"/>
          <w:color w:val="111111"/>
          <w:sz w:val="28"/>
          <w:szCs w:val="28"/>
          <w:rtl/>
        </w:rPr>
        <w:t xml:space="preserve">[18] حشر(59) 23؛</w:t>
      </w:r>
    </w:p>
    <w:p>
      <w:pPr>
        <w:pStyle w:val="BookText"/>
      </w:pPr>
      <w:r>
        <w:rPr>
          <w:rFonts w:ascii="IRNazanin" w:hAnsi="IRNazanin" w:eastAsia="IRNazanin" w:cs="IRNazanin"/>
          <w:lang w:bidi="fa-IR"/>
          <w:color w:val="111111"/>
          <w:sz w:val="28"/>
          <w:szCs w:val="28"/>
          <w:rtl/>
        </w:rPr>
        <w:t xml:space="preserve">[19] جمعه(62) 1</w:t>
      </w:r>
    </w:p>
    <w:p>
      <w:pPr>
        <w:pStyle w:val="Heading3"/>
      </w:pPr>
      <w:bookmarkStart w:id="1998" w:name="_Toc1539"/>
      <w:r>
        <w:t>قدیر/اسما و صفات:</w:t>
      </w:r>
      <w:bookmarkEnd w:id="1998"/>
    </w:p>
    <w:p>
      <w:pPr>
        <w:pStyle w:val="BookText"/>
      </w:pPr>
      <w:r>
        <w:rPr>
          <w:rFonts w:ascii="IRNazanin" w:hAnsi="IRNazanin" w:eastAsia="IRNazanin" w:cs="IRNazanin"/>
          <w:lang w:bidi="fa-IR"/>
          <w:color w:val="111111"/>
          <w:sz w:val="28"/>
          <w:szCs w:val="28"/>
          <w:rtl/>
        </w:rPr>
        <w:t xml:space="preserve">[1] بقره(2) 20، 23، 24، 106، 109، 148؛</w:t>
      </w:r>
    </w:p>
    <w:p>
      <w:pPr>
        <w:pStyle w:val="BookText"/>
      </w:pPr>
      <w:r>
        <w:rPr>
          <w:rFonts w:ascii="IRNazanin" w:hAnsi="IRNazanin" w:eastAsia="IRNazanin" w:cs="IRNazanin"/>
          <w:lang w:bidi="fa-IR"/>
          <w:color w:val="111111"/>
          <w:sz w:val="28"/>
          <w:szCs w:val="28"/>
          <w:rtl/>
        </w:rPr>
        <w:t xml:space="preserve">[2] بقره(2) 253، 259، 284؛ آل‌عمران(3) 26، 27، 29؛</w:t>
      </w:r>
    </w:p>
    <w:p>
      <w:pPr>
        <w:pStyle w:val="BookText"/>
      </w:pPr>
      <w:r>
        <w:rPr>
          <w:rFonts w:ascii="IRNazanin" w:hAnsi="IRNazanin" w:eastAsia="IRNazanin" w:cs="IRNazanin"/>
          <w:lang w:bidi="fa-IR"/>
          <w:color w:val="111111"/>
          <w:sz w:val="28"/>
          <w:szCs w:val="28"/>
          <w:rtl/>
        </w:rPr>
        <w:t xml:space="preserve">[3] آل‌عمران(3) 165، 189؛</w:t>
      </w:r>
    </w:p>
    <w:p>
      <w:pPr>
        <w:pStyle w:val="BookText"/>
      </w:pPr>
      <w:r>
        <w:rPr>
          <w:rFonts w:ascii="IRNazanin" w:hAnsi="IRNazanin" w:eastAsia="IRNazanin" w:cs="IRNazanin"/>
          <w:lang w:bidi="fa-IR"/>
          <w:color w:val="111111"/>
          <w:sz w:val="28"/>
          <w:szCs w:val="28"/>
          <w:rtl/>
        </w:rPr>
        <w:t xml:space="preserve">[4] نساء(4) 133، 149؛ مائده(5) 17، 19، 64، 120؛</w:t>
      </w:r>
    </w:p>
    <w:p>
      <w:pPr>
        <w:pStyle w:val="BookText"/>
      </w:pPr>
      <w:r>
        <w:rPr>
          <w:rFonts w:ascii="IRNazanin" w:hAnsi="IRNazanin" w:eastAsia="IRNazanin" w:cs="IRNazanin"/>
          <w:lang w:bidi="fa-IR"/>
          <w:color w:val="111111"/>
          <w:sz w:val="28"/>
          <w:szCs w:val="28"/>
          <w:rtl/>
        </w:rPr>
        <w:t xml:space="preserve">[7] توبه(9) 2، 39؛</w:t>
      </w:r>
    </w:p>
    <w:p>
      <w:pPr>
        <w:pStyle w:val="BookText"/>
      </w:pPr>
      <w:r>
        <w:rPr>
          <w:rFonts w:ascii="IRNazanin" w:hAnsi="IRNazanin" w:eastAsia="IRNazanin" w:cs="IRNazanin"/>
          <w:lang w:bidi="fa-IR"/>
          <w:color w:val="111111"/>
          <w:sz w:val="28"/>
          <w:szCs w:val="28"/>
          <w:rtl/>
        </w:rPr>
        <w:t xml:space="preserve">[8] هود(11) 4؛</w:t>
      </w:r>
    </w:p>
    <w:p>
      <w:pPr>
        <w:pStyle w:val="BookText"/>
      </w:pPr>
      <w:r>
        <w:rPr>
          <w:rFonts w:ascii="IRNazanin" w:hAnsi="IRNazanin" w:eastAsia="IRNazanin" w:cs="IRNazanin"/>
          <w:lang w:bidi="fa-IR"/>
          <w:color w:val="111111"/>
          <w:sz w:val="28"/>
          <w:szCs w:val="28"/>
          <w:rtl/>
        </w:rPr>
        <w:t xml:space="preserve">[9] نحل(16) 70، 77؛</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41" w:name="pg19796_197696"/>
    <w:bookmarkEnd w:id="341"/>
    <w:p>
      <w:pPr>
        <w:pStyle w:val="BookText"/>
      </w:pPr>
      <w:r>
        <w:rPr>
          <w:rFonts w:ascii="IRNazanin" w:hAnsi="IRNazanin" w:eastAsia="IRNazanin" w:cs="IRNazanin"/>
          <w:lang w:bidi="fa-IR"/>
          <w:color w:val="111111"/>
          <w:sz w:val="28"/>
          <w:szCs w:val="28"/>
          <w:rtl/>
        </w:rPr>
        <w:t xml:space="preserve">[10] اسراء(17) 86، 99؛ کهف(18) 9؛</w:t>
      </w:r>
    </w:p>
    <w:p>
      <w:pPr>
        <w:pStyle w:val="BookText"/>
      </w:pPr>
      <w:r>
        <w:rPr>
          <w:rFonts w:ascii="IRNazanin" w:hAnsi="IRNazanin" w:eastAsia="IRNazanin" w:cs="IRNazanin"/>
          <w:lang w:bidi="fa-IR"/>
          <w:color w:val="111111"/>
          <w:sz w:val="28"/>
          <w:szCs w:val="28"/>
          <w:rtl/>
        </w:rPr>
        <w:t xml:space="preserve">[11] حج(22) 6، 39؛</w:t>
      </w:r>
    </w:p>
    <w:p>
      <w:pPr>
        <w:pStyle w:val="BookText"/>
      </w:pPr>
      <w:r>
        <w:rPr>
          <w:rFonts w:ascii="IRNazanin" w:hAnsi="IRNazanin" w:eastAsia="IRNazanin" w:cs="IRNazanin"/>
          <w:lang w:bidi="fa-IR"/>
          <w:color w:val="111111"/>
          <w:sz w:val="28"/>
          <w:szCs w:val="28"/>
          <w:rtl/>
        </w:rPr>
        <w:t xml:space="preserve">[12] نور(24) 45؛ فرقان(25) 54؛</w:t>
      </w:r>
    </w:p>
    <w:p>
      <w:pPr>
        <w:pStyle w:val="BookText"/>
      </w:pPr>
      <w:r>
        <w:rPr>
          <w:rFonts w:ascii="IRNazanin" w:hAnsi="IRNazanin" w:eastAsia="IRNazanin" w:cs="IRNazanin"/>
          <w:lang w:bidi="fa-IR"/>
          <w:color w:val="111111"/>
          <w:sz w:val="28"/>
          <w:szCs w:val="28"/>
          <w:rtl/>
        </w:rPr>
        <w:t xml:space="preserve">[14] عنکبوت(29) 20؛ روم(30) 50، 54؛ سجده(32) 27؛ احزاب(33) 27؛</w:t>
      </w:r>
    </w:p>
    <w:p>
      <w:pPr>
        <w:pStyle w:val="BookText"/>
      </w:pPr>
      <w:r>
        <w:rPr>
          <w:rFonts w:ascii="IRNazanin" w:hAnsi="IRNazanin" w:eastAsia="IRNazanin" w:cs="IRNazanin"/>
          <w:lang w:bidi="fa-IR"/>
          <w:color w:val="111111"/>
          <w:sz w:val="28"/>
          <w:szCs w:val="28"/>
          <w:rtl/>
        </w:rPr>
        <w:t xml:space="preserve">[15] فاطر(35) 1، 44؛ یس(36) 12، 66، 67؛</w:t>
      </w:r>
    </w:p>
    <w:p>
      <w:pPr>
        <w:pStyle w:val="BookText"/>
      </w:pPr>
      <w:r>
        <w:rPr>
          <w:rFonts w:ascii="IRNazanin" w:hAnsi="IRNazanin" w:eastAsia="IRNazanin" w:cs="IRNazanin"/>
          <w:lang w:bidi="fa-IR"/>
          <w:color w:val="111111"/>
          <w:sz w:val="28"/>
          <w:szCs w:val="28"/>
          <w:rtl/>
        </w:rPr>
        <w:t xml:space="preserve">[16] فصلت(41) 39؛ شوری(42) 9، 29، 50؛</w:t>
      </w:r>
    </w:p>
    <w:p>
      <w:pPr>
        <w:pStyle w:val="BookText"/>
      </w:pPr>
      <w:r>
        <w:rPr>
          <w:rFonts w:ascii="IRNazanin" w:hAnsi="IRNazanin" w:eastAsia="IRNazanin" w:cs="IRNazanin"/>
          <w:lang w:bidi="fa-IR"/>
          <w:color w:val="111111"/>
          <w:sz w:val="28"/>
          <w:szCs w:val="28"/>
          <w:rtl/>
        </w:rPr>
        <w:t xml:space="preserve">[17] زخرف(43) 42؛ احقاف(46) 33؛ فتح(48) 10، 21؛</w:t>
      </w:r>
    </w:p>
    <w:p>
      <w:pPr>
        <w:pStyle w:val="BookText"/>
      </w:pPr>
      <w:r>
        <w:rPr>
          <w:rFonts w:ascii="IRNazanin" w:hAnsi="IRNazanin" w:eastAsia="IRNazanin" w:cs="IRNazanin"/>
          <w:lang w:bidi="fa-IR"/>
          <w:color w:val="111111"/>
          <w:sz w:val="28"/>
          <w:szCs w:val="28"/>
          <w:rtl/>
        </w:rPr>
        <w:t xml:space="preserve">[18] قمر(54) 42، 55؛ حدید(57) 2، 29؛ حشر(59) 6؛ ممتحنه(60) 7؛</w:t>
      </w:r>
    </w:p>
    <w:p>
      <w:pPr>
        <w:pStyle w:val="BookText"/>
      </w:pPr>
      <w:r>
        <w:rPr>
          <w:rFonts w:ascii="IRNazanin" w:hAnsi="IRNazanin" w:eastAsia="IRNazanin" w:cs="IRNazanin"/>
          <w:lang w:bidi="fa-IR"/>
          <w:color w:val="111111"/>
          <w:sz w:val="28"/>
          <w:szCs w:val="28"/>
          <w:rtl/>
        </w:rPr>
        <w:t xml:space="preserve">[19] تغابن(64) 1؛ طلاق(65) 12؛ تحریم(66) 8؛ ملک(67) 1؛</w:t>
      </w:r>
    </w:p>
    <w:p>
      <w:pPr>
        <w:pStyle w:val="BookText"/>
      </w:pPr>
      <w:r>
        <w:rPr>
          <w:rFonts w:ascii="IRNazanin" w:hAnsi="IRNazanin" w:eastAsia="IRNazanin" w:cs="IRNazanin"/>
          <w:lang w:bidi="fa-IR"/>
          <w:color w:val="111111"/>
          <w:sz w:val="28"/>
          <w:szCs w:val="28"/>
          <w:rtl/>
        </w:rPr>
        <w:t xml:space="preserve">[20] بروج(85) 12</w:t>
      </w:r>
    </w:p>
    <w:p>
      <w:pPr>
        <w:pStyle w:val="Heading3"/>
      </w:pPr>
      <w:bookmarkStart w:id="1999" w:name="_Toc1540"/>
      <w:r>
        <w:t>قذف:</w:t>
      </w:r>
      <w:bookmarkEnd w:id="1999"/>
    </w:p>
    <w:p>
      <w:pPr>
        <w:pStyle w:val="BookText"/>
      </w:pPr>
      <w:r>
        <w:rPr>
          <w:rFonts w:ascii="IRNazanin" w:hAnsi="IRNazanin" w:eastAsia="IRNazanin" w:cs="IRNazanin"/>
          <w:lang w:bidi="fa-IR"/>
          <w:color w:val="111111"/>
          <w:sz w:val="28"/>
          <w:szCs w:val="28"/>
          <w:rtl/>
        </w:rPr>
        <w:t xml:space="preserve">[4] نساء(4) 156؛</w:t>
      </w:r>
    </w:p>
    <w:p>
      <w:pPr>
        <w:pStyle w:val="BookText"/>
      </w:pPr>
      <w:r>
        <w:rPr>
          <w:rFonts w:ascii="IRNazanin" w:hAnsi="IRNazanin" w:eastAsia="IRNazanin" w:cs="IRNazanin"/>
          <w:lang w:bidi="fa-IR"/>
          <w:color w:val="111111"/>
          <w:sz w:val="28"/>
          <w:szCs w:val="28"/>
          <w:rtl/>
        </w:rPr>
        <w:t xml:space="preserve">[12] نور(24) 4، 5، 6، 7، 10، 12، 23، 24، 25</w:t>
      </w:r>
    </w:p>
    <w:p>
      <w:pPr>
        <w:pStyle w:val="Heading3"/>
      </w:pPr>
      <w:bookmarkStart w:id="2000" w:name="_Toc1541"/>
      <w:r>
        <w:t>قرآن:</w:t>
      </w:r>
      <w:bookmarkEnd w:id="2000"/>
    </w:p>
    <w:p>
      <w:pPr>
        <w:pStyle w:val="BookText"/>
      </w:pPr>
      <w:r>
        <w:rPr>
          <w:rFonts w:ascii="IRNazanin" w:hAnsi="IRNazanin" w:eastAsia="IRNazanin" w:cs="IRNazanin"/>
          <w:lang w:bidi="fa-IR"/>
          <w:color w:val="111111"/>
          <w:sz w:val="28"/>
          <w:szCs w:val="28"/>
          <w:rtl/>
        </w:rPr>
        <w:t xml:space="preserve">[1] حمد(1) 1، 6؛ بقره(2) 1، 2، 3، 4، 6، 7، 17، 18، 19، 23، 24، 25، 26، 27، 40، 41، 42، 44، 45، 47، 48، 62، 73، 74، 75، 89، 90، 91، 96، 97، 99، 100، 103، 106، 108، 109، 114، 118، 120، 121، 122، 123، 130، 136، 137، 142، 145، 146، 151، 154، 168، 170، 171، 176، 185، 187؛</w:t>
      </w:r>
    </w:p>
    <w:p>
      <w:pPr>
        <w:pStyle w:val="BookText"/>
      </w:pPr>
      <w:r>
        <w:rPr>
          <w:rFonts w:ascii="IRNazanin" w:hAnsi="IRNazanin" w:eastAsia="IRNazanin" w:cs="IRNazanin"/>
          <w:lang w:bidi="fa-IR"/>
          <w:color w:val="111111"/>
          <w:sz w:val="28"/>
          <w:szCs w:val="28"/>
          <w:rtl/>
        </w:rPr>
        <w:t xml:space="preserve">[2] بقره(2) 216، 217، 219، 231، 236، 245، 252، 266، 278، 282، 283، 285؛ آل‌عمران(3) 1، 3، 7، 12، 13، 15، 23، 31، 44، 57، 58، 60، 62، 66، 71، 77، 84، 92، 95، 101، 103، 104، 105، 108؛</w:t>
      </w:r>
    </w:p>
    <w:p>
      <w:pPr>
        <w:pStyle w:val="BookText"/>
      </w:pPr>
      <w:r>
        <w:rPr>
          <w:rFonts w:ascii="IRNazanin" w:hAnsi="IRNazanin" w:eastAsia="IRNazanin" w:cs="IRNazanin"/>
          <w:lang w:bidi="fa-IR"/>
          <w:color w:val="111111"/>
          <w:sz w:val="28"/>
          <w:szCs w:val="28"/>
          <w:rtl/>
        </w:rPr>
        <w:t xml:space="preserve">[3] آل‌عمران(3) 111، 113، 117، 119، 121، 123، 129، 135، 138، 140، 164، 193، 199؛ نساء(4) 10، 21، 32، 43، 47، 58، 59، 60، 61، 77، 79، 82؛</w:t>
      </w:r>
    </w:p>
    <w:p>
      <w:pPr>
        <w:pStyle w:val="BookText"/>
      </w:pPr>
      <w:r>
        <w:rPr>
          <w:rFonts w:ascii="IRNazanin" w:hAnsi="IRNazanin" w:eastAsia="IRNazanin" w:cs="IRNazanin"/>
          <w:lang w:bidi="fa-IR"/>
          <w:color w:val="111111"/>
          <w:sz w:val="28"/>
          <w:szCs w:val="28"/>
          <w:rtl/>
        </w:rPr>
        <w:t xml:space="preserve">[4] نساء(4) 105، 113، 127، 136، 140، 162، 164، 166، 171، 174؛ مائده(5) 15، 16، 32، 43، 48، 49، 50، 59، 64، 68، 75، 83، 84، 85، 86، 101، 104، 105؛</w:t>
      </w:r>
    </w:p>
    <w:p>
      <w:pPr>
        <w:pStyle w:val="BookText"/>
      </w:pPr>
      <w:r>
        <w:rPr>
          <w:rFonts w:ascii="IRNazanin" w:hAnsi="IRNazanin" w:eastAsia="IRNazanin" w:cs="IRNazanin"/>
          <w:lang w:bidi="fa-IR"/>
          <w:color w:val="111111"/>
          <w:sz w:val="28"/>
          <w:szCs w:val="28"/>
          <w:rtl/>
        </w:rPr>
        <w:t xml:space="preserve">[5] انعام(6) 5، 7، 19، 20، 25، 26، 27، 28، 34، 36، 37، 38، 39، 46، 47، 50، 51، 55، 65، 66، 68، 69، 70، 71، 90، 92، 93، 94، 97، 104، 105، 114، 115، 116، 125، 148، 155، 156، 157، 158؛ اعراف(7) 2، 3، 26، 29، 33، 40؛</w:t>
      </w:r>
    </w:p>
    <w:p>
      <w:pPr>
        <w:pStyle w:val="BookText"/>
      </w:pPr>
      <w:r>
        <w:rPr>
          <w:rFonts w:ascii="IRNazanin" w:hAnsi="IRNazanin" w:eastAsia="IRNazanin" w:cs="IRNazanin"/>
          <w:lang w:bidi="fa-IR"/>
          <w:color w:val="111111"/>
          <w:sz w:val="28"/>
          <w:szCs w:val="28"/>
          <w:rtl/>
        </w:rPr>
        <w:t xml:space="preserve">[6] اعراف(7) 53، 101، 157، 176، 177، 179، 185، 186، 187، 203، 204؛ انفال(8) 2، 4،</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31، 32، 33، 38، 75؛</w:t>
      </w:r>
    </w:p>
    <w:p>
      <w:pPr>
        <w:pStyle w:val="BookText"/>
      </w:pPr>
      <w:r>
        <w:rPr>
          <w:rFonts w:ascii="IRNazanin" w:hAnsi="IRNazanin" w:eastAsia="IRNazanin" w:cs="IRNazanin"/>
          <w:lang w:bidi="fa-IR"/>
          <w:color w:val="111111"/>
          <w:sz w:val="28"/>
          <w:szCs w:val="28"/>
          <w:rtl/>
        </w:rPr>
        <w:t xml:space="preserve">[7] توبه(9) 1، 6، 9، 11، 32، 33، 42، 43، 61، 64، 65، 74، 94، 111، 124، 127؛ یونس(10) 2، 5، 16، 17، 20، 21، 24، 27، 37، 38، 39، 40، 42، 50، 51، 52، 54، 57، 58، 61، 94، 95، 103، 108، 109؛</w:t>
      </w:r>
    </w:p>
    <w:p>
      <w:pPr>
        <w:pStyle w:val="BookText"/>
      </w:pPr>
      <w:r>
        <w:rPr>
          <w:rFonts w:ascii="IRNazanin" w:hAnsi="IRNazanin" w:eastAsia="IRNazanin" w:cs="IRNazanin"/>
          <w:lang w:bidi="fa-IR"/>
          <w:color w:val="111111"/>
          <w:sz w:val="28"/>
          <w:szCs w:val="28"/>
          <w:rtl/>
        </w:rPr>
        <w:t xml:space="preserve">[8] هود(11) 1، 2، 3، 8، 12، 13، 14، 15، 17، 24، 35، 49، 100، 119، 120؛ یوسف(12) 1، 2، 3، 7، 102، 103، 104، 106، 107، 108، 111؛ رعد(13) 1، 2، 14، 16، 17، 18، 19، 20، 30، 31، 36، 37، 38، 43؛</w:t>
      </w:r>
    </w:p>
    <w:p>
      <w:pPr>
        <w:pStyle w:val="BookText"/>
      </w:pPr>
      <w:r>
        <w:rPr>
          <w:rFonts w:ascii="IRNazanin" w:hAnsi="IRNazanin" w:eastAsia="IRNazanin" w:cs="IRNazanin"/>
          <w:lang w:bidi="fa-IR"/>
          <w:color w:val="111111"/>
          <w:sz w:val="28"/>
          <w:szCs w:val="28"/>
          <w:rtl/>
        </w:rPr>
        <w:t xml:space="preserve">[9] ابراهیم(14) 1، 2، 9، 18، 24، 25، 26، 27، 45، 52؛ حجر(15) 1، 3، 4، 6، 9، 12، 13، 14، 15، 45، 50، 51، 75، 77، 87، 88، 90، 91، 92، 93، 95؛ نحل(16) 8، 24، 25، 26، 27، 28، 30، 32، 33، 34، 44، 56، 63، 64، 67، 75، 76، 89، 90، 92، 98، 101، 102، 103، 105، 112، 125؛</w:t>
      </w:r>
    </w:p>
    <w:p>
      <w:pPr>
        <w:pStyle w:val="BookText"/>
      </w:pPr>
      <w:r>
        <w:rPr>
          <w:rFonts w:ascii="IRNazanin" w:hAnsi="IRNazanin" w:eastAsia="IRNazanin" w:cs="IRNazanin"/>
          <w:lang w:bidi="fa-IR"/>
          <w:color w:val="111111"/>
          <w:sz w:val="28"/>
          <w:szCs w:val="28"/>
          <w:rtl/>
        </w:rPr>
        <w:t xml:space="preserve">[10] اسراء(17) 9، 10، 12، 29، 32، 40، 41، 44، 45، 46، 49، 51، 54، 60، 73، 74، 78، 79، 82، 83، 84، 87، 88، 89، 90، 93، 105، 106، 107، 108، 109، 110؛ کهف(18) 1، 2، 4، 6، 7، 9، 13، 21، 27، 29، 32، 45، 46، 48، 54، 55، 57، 60، 83، 86، 99؛ مریم(19) 1، 2، 16، 34، 41، 51، 56، 64، 68، 69، 70، 73، 74، 82، 97، 98؛</w:t>
      </w:r>
    </w:p>
    <w:p>
      <w:pPr>
        <w:pStyle w:val="BookText"/>
      </w:pPr>
      <w:r>
        <w:rPr>
          <w:rFonts w:ascii="IRNazanin" w:hAnsi="IRNazanin" w:eastAsia="IRNazanin" w:cs="IRNazanin"/>
          <w:lang w:bidi="fa-IR"/>
          <w:color w:val="111111"/>
          <w:sz w:val="28"/>
          <w:szCs w:val="28"/>
          <w:rtl/>
        </w:rPr>
        <w:t xml:space="preserve">[11] طه(20) 2، 3، 4، 5، 6، 7، 53، 55، 99، 100، 101، 102، 103، 105، 111، 113، 114، 115، 133، 134؛ انبیاء(21) 2، 3، 5، 6، 10، 11، 24، 34، 36، 42، 50، 96، 104، 106؛ حج(22) 2، 16، 24، 31، 51، 52، 54، 55، 57، 72، 73، 78؛</w:t>
      </w:r>
    </w:p>
    <w:p>
      <w:pPr>
        <w:pStyle w:val="BookText"/>
      </w:pPr>
      <w:r>
        <w:rPr>
          <w:rFonts w:ascii="IRNazanin" w:hAnsi="IRNazanin" w:eastAsia="IRNazanin" w:cs="IRNazanin"/>
          <w:lang w:bidi="fa-IR"/>
          <w:color w:val="111111"/>
          <w:sz w:val="28"/>
          <w:szCs w:val="28"/>
          <w:rtl/>
        </w:rPr>
        <w:t xml:space="preserve">[12] مؤمنون(23) 58، 66، 67، 68، 70، 71، 81، 90؛ نور(24) 1، 18، 34، 35، 36، 39، 40، 41، 43، 46، 55، 59؛ فرقان(25) 1، 4، 5، 6، 8، 9، 11، 15، 18، 29، 30، 32، 33، 34، 39، 42، 44، 47، 50، 52، 73؛</w:t>
      </w:r>
    </w:p>
    <w:p>
      <w:pPr>
        <w:pStyle w:val="BookText"/>
      </w:pPr>
      <w:r>
        <w:rPr>
          <w:rFonts w:ascii="IRNazanin" w:hAnsi="IRNazanin" w:eastAsia="IRNazanin" w:cs="IRNazanin"/>
          <w:lang w:bidi="fa-IR"/>
          <w:color w:val="111111"/>
          <w:sz w:val="28"/>
          <w:szCs w:val="28"/>
          <w:rtl/>
        </w:rPr>
        <w:t xml:space="preserve">[13] شعراء(26) 2، 5، 6، 63، 192، 193، 194، 195، 196، 197، 199، 200، 201، 210، 211، 213، 221، 224، 225؛ نمل(27) 1، 2، 3، 6، 7، 76، 77، 80، 82، 89، 92؛ قصص(28) 2، 3، 44، 46، 48، 49، 50، 51، 52، 53، 57، 71، 85، 86، 87؛</w:t>
      </w:r>
    </w:p>
    <w:p>
      <w:pPr>
        <w:pStyle w:val="BookText"/>
      </w:pPr>
      <w:r>
        <w:rPr>
          <w:rFonts w:ascii="IRNazanin" w:hAnsi="IRNazanin" w:eastAsia="IRNazanin" w:cs="IRNazanin"/>
          <w:lang w:bidi="fa-IR"/>
          <w:color w:val="111111"/>
          <w:sz w:val="28"/>
          <w:szCs w:val="28"/>
          <w:rtl/>
        </w:rPr>
        <w:t xml:space="preserve">[14] عنکبوت(29) 1، 23، 41، 43، 45، 46، 47، 48، 49، 50، 51، 68؛ روم(30) 1، 3، 4، 9، 28، 58؛ لقمان(31) 1، 2، 3، 4، 5، 6، 7، 21، 27، 28، 33؛ سجده(32) 1، 2، 3، 13؛ احزاب(33) 6، 34، 46؛</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سبأ(34) 9، 31، 34، 38، 43، 44، 46، 48، 49، 52، 53؛ فاطر(35) 29، 30، 31، 32، 33، 36؛ یس(36) 2، 3، 5، 6، 11، 13، 46، 69، 70؛ صافات(37) 3، 12، 13، 15، 37، 49، 157، 175، 179؛ ص(38) 1، 2، 8، 29، 49، 67، 68، 84، 86، 87، 88؛</w:t>
      </w:r>
    </w:p>
    <w:p>
      <w:pPr>
        <w:pStyle w:val="BookText"/>
      </w:pPr>
      <w:r>
        <w:rPr>
          <w:rFonts w:ascii="IRNazanin" w:hAnsi="IRNazanin" w:eastAsia="IRNazanin" w:cs="IRNazanin"/>
          <w:lang w:bidi="fa-IR"/>
          <w:color w:val="111111"/>
          <w:sz w:val="28"/>
          <w:szCs w:val="28"/>
          <w:rtl/>
        </w:rPr>
        <w:t xml:space="preserve">[16] زمر(39) 1، 2، 9، 17، 21، 23، 27، 28، 29، 32، 33، 41، 42، 55، 56، 57، 58؛ غافر(40) 1، 2، 4، 56، 58، 78؛ فصلت(41) 1، 2، 3، 4، 5، 26، 27، 28، 39، 41، 42، 44، 45، 52، 53؛ شوری(42) 2، 3، 7، 17، 24، 32، 52؛</w:t>
      </w:r>
    </w:p>
    <w:p>
      <w:pPr>
        <w:pStyle w:val="BookText"/>
      </w:pPr>
      <w:r>
        <w:rPr>
          <w:rFonts w:ascii="IRNazanin" w:hAnsi="IRNazanin" w:eastAsia="IRNazanin" w:cs="IRNazanin"/>
          <w:lang w:bidi="fa-IR"/>
          <w:color w:val="111111"/>
          <w:sz w:val="28"/>
          <w:szCs w:val="28"/>
          <w:rtl/>
        </w:rPr>
        <w:t xml:space="preserve">[17] زخرف(43) 1، 2، 3، 4، 5، 11، 17، 21، 29، 30، 31، 36، 37، 39، 43، 44، 57؛ دخان(44) 1، 2، 3، 4، 5، 6، 7، 11، 15، 33، 45، 46، 58، 59؛ جاثیه(45) 1، 2، 3، 6، 10، 11، 16، 17، 18، 20؛ احقاف(46) 1، 2، 3، 4، 7، 8، 9، 10، 11، 12، 13، 29، 30، 35؛ محمد(47) 2، 3، 14، 17، 18، 20، 22، 24، 32؛ فتح(48) 11، 15، 16، 20، 21، 27؛ ق(50) 1، 2، 5، 45؛</w:t>
      </w:r>
    </w:p>
    <w:p>
      <w:pPr>
        <w:pStyle w:val="BookText"/>
      </w:pPr>
      <w:r>
        <w:rPr>
          <w:rFonts w:ascii="IRNazanin" w:hAnsi="IRNazanin" w:eastAsia="IRNazanin" w:cs="IRNazanin"/>
          <w:lang w:bidi="fa-IR"/>
          <w:color w:val="111111"/>
          <w:sz w:val="28"/>
          <w:szCs w:val="28"/>
          <w:rtl/>
        </w:rPr>
        <w:t xml:space="preserve">[18] ذاریات(51) 1، 2، 3، 4، 7، 8، 23، 49؛ طور(52) 1، 2، 4، 5، 6، 12، 24، 33، 34، 36، 41؛ نجم(53) 1، 5، 6، 7، 8، 22، 56، 59، 61؛ قمر(54) 2، 4، 5، 7، 15، 17، 20، 22، 31، 32، 40، 45؛ رحمن(55) 2، 8، 24، 37، 58؛ واقعه(56) 23، 55، 75، 77، 78، 79، 80، 81، 82، 95؛ حدید(57) 9، 14، 16، 17، 20؛ مجادله(58) 5؛ حشر(59) 2، 12، 14، 21، 22؛ ممتحنه(60) 7؛</w:t>
      </w:r>
    </w:p>
    <w:p>
      <w:pPr>
        <w:pStyle w:val="BookText"/>
      </w:pPr>
      <w:r>
        <w:rPr>
          <w:rFonts w:ascii="IRNazanin" w:hAnsi="IRNazanin" w:eastAsia="IRNazanin" w:cs="IRNazanin"/>
          <w:lang w:bidi="fa-IR"/>
          <w:color w:val="111111"/>
          <w:sz w:val="28"/>
          <w:szCs w:val="28"/>
          <w:rtl/>
        </w:rPr>
        <w:t xml:space="preserve">[19] صف(61) 8، 9، 10، 14؛ جمعه(62) 2، 3، 5؛ منافقون(63) 4؛ تغابن(64) 8، 16؛ طلاق(65) 5، 10، 11، 12؛ تحریم(66) 10؛ ملک(67) 12؛ قلم(68) 1، 15، 16، 17، 44، 45، 48، 51، 52؛ حاقه(69) 7، 12، 38، 39، 40، 41، 42، 43، 44، 48، 49، 50، 51؛ معارج(70) 8، 9، 35، 36، 40؛ نوح(71) 16، 17، 18؛ جن(72) 1، 2، 3، 8، 9، 12، 13، 14؛ مزمل(73) 4، 5، 15، 16، 19، 20؛ مدثر(74) 15، 18، 21، 22، 24، 25، 26، 31، 32، 33، 34، 35، 36، 49، 50، 51، 52، 53، 54، 55، 56؛ قیامه(75) 1، 2، 16، 17، 19، 36، 40؛ انسان(76) 3، 16، 19، 23، 24، 29، 31؛ مرسلات(77) 1، 2، 3، 4، 5، 33، 50؛</w:t>
      </w:r>
    </w:p>
    <w:p>
      <w:pPr>
        <w:pStyle w:val="BookText"/>
      </w:pPr>
      <w:r>
        <w:rPr>
          <w:rFonts w:ascii="IRNazanin" w:hAnsi="IRNazanin" w:eastAsia="IRNazanin" w:cs="IRNazanin"/>
          <w:lang w:bidi="fa-IR"/>
          <w:color w:val="111111"/>
          <w:sz w:val="28"/>
          <w:szCs w:val="28"/>
          <w:rtl/>
        </w:rPr>
        <w:t xml:space="preserve">[20] نبأ(78) 9، 10، 15، 20، 28، 40؛ نازعات(79) 1، 2، 3، 4، 5، 9، 26، 27، 30، 46؛ عبس(80) 11، 12، 13، 14، 15، 16، 17، 41؛ تکویر(81) 11، 15، 16، 17، 18، 19، 20، 21، 22، 23، 24، 25، 26، 27، 28،</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42" w:name="pg19796_197699"/>
    <w:bookmarkEnd w:id="342"/>
    <w:p>
      <w:pPr>
        <w:pStyle w:val="BookText"/>
      </w:pPr>
      <w:r>
        <w:rPr>
          <w:rFonts w:ascii="IRNazanin" w:hAnsi="IRNazanin" w:eastAsia="IRNazanin" w:cs="IRNazanin"/>
          <w:lang w:bidi="fa-IR"/>
          <w:color w:val="111111"/>
          <w:sz w:val="28"/>
          <w:szCs w:val="28"/>
          <w:rtl/>
        </w:rPr>
        <w:t xml:space="preserve">29؛ مطففین(83) 13، 14، 15، 16، 18؛ انشقاق(84) 16، 17، 18، 19، 20، 21، 22، 23، 24، 25؛ بروج(85) 1، 2، 3، 11، 19، 21، 22؛ طارق(86) 1، 3، 4، 11، 12، 13، 14، 15، 16، 17؛ اعلی(87) 6، 7، 10، 11، 12، 15، 16؛ فجر(89) 1، 2، 3، 4، 5، 6، 14؛ بلد(90) 1، 3، 4، 11؛ شمس(91) 1، 2، 3، 4، 5، 6، 7، 9، 10؛ لیل(92) 1، 2، 3، 4، 10؛ ضحی(93) 1، 2، 3، 4، 7؛ تین(95) 1، 2، 3، 4؛ علق(96) 1، 3، 4، 5، 15؛ قدر(97) 1؛ بینه(98) 2، 3، 4؛ زلزله(99) 1، 7، 8؛ عادیات(100) 1، 2، 3، 4، 5، 6، 7، 8؛ قارعه(101) 4، 9؛ تکاثر(102) 6، 7؛ عصر(103) 1، 2؛ همزه(104) 4؛ فیل(105) 5؛ کوثر(108) 1، 3؛ کافرون(109) 3، 5؛ نصر(110) 1؛ مسد(111) 1، 3، 4؛ فلق(113) 2</w:t>
      </w:r>
    </w:p>
    <w:p>
      <w:pPr>
        <w:pStyle w:val="Heading3"/>
      </w:pPr>
      <w:bookmarkStart w:id="2001" w:name="_Toc1542"/>
      <w:r>
        <w:t>قرائت:</w:t>
      </w:r>
      <w:bookmarkEnd w:id="2001"/>
    </w:p>
    <w:p>
      <w:pPr>
        <w:pStyle w:val="BookText"/>
      </w:pPr>
      <w:r>
        <w:rPr>
          <w:rFonts w:ascii="IRNazanin" w:hAnsi="IRNazanin" w:eastAsia="IRNazanin" w:cs="IRNazanin"/>
          <w:lang w:bidi="fa-IR"/>
          <w:color w:val="111111"/>
          <w:sz w:val="28"/>
          <w:szCs w:val="28"/>
          <w:rtl/>
        </w:rPr>
        <w:t xml:space="preserve">[3] نساء(4) 43؛</w:t>
      </w:r>
    </w:p>
    <w:p>
      <w:pPr>
        <w:pStyle w:val="BookText"/>
      </w:pPr>
      <w:r>
        <w:rPr>
          <w:rFonts w:ascii="IRNazanin" w:hAnsi="IRNazanin" w:eastAsia="IRNazanin" w:cs="IRNazanin"/>
          <w:lang w:bidi="fa-IR"/>
          <w:color w:val="111111"/>
          <w:sz w:val="28"/>
          <w:szCs w:val="28"/>
          <w:rtl/>
        </w:rPr>
        <w:t xml:space="preserve">[13] شعراء(26) 199</w:t>
      </w:r>
    </w:p>
    <w:p>
      <w:pPr>
        <w:pStyle w:val="Heading3"/>
      </w:pPr>
      <w:bookmarkStart w:id="2002" w:name="_Toc1543"/>
      <w:r>
        <w:t>قربانی:</w:t>
      </w:r>
      <w:bookmarkEnd w:id="2002"/>
    </w:p>
    <w:p>
      <w:pPr>
        <w:pStyle w:val="BookText"/>
      </w:pPr>
      <w:r>
        <w:rPr>
          <w:rFonts w:ascii="IRNazanin" w:hAnsi="IRNazanin" w:eastAsia="IRNazanin" w:cs="IRNazanin"/>
          <w:lang w:bidi="fa-IR"/>
          <w:color w:val="111111"/>
          <w:sz w:val="28"/>
          <w:szCs w:val="28"/>
          <w:rtl/>
        </w:rPr>
        <w:t xml:space="preserve">[1] بقره(2) 173؛</w:t>
      </w:r>
    </w:p>
    <w:p>
      <w:pPr>
        <w:pStyle w:val="BookText"/>
      </w:pPr>
      <w:r>
        <w:rPr>
          <w:rFonts w:ascii="IRNazanin" w:hAnsi="IRNazanin" w:eastAsia="IRNazanin" w:cs="IRNazanin"/>
          <w:lang w:bidi="fa-IR"/>
          <w:color w:val="111111"/>
          <w:sz w:val="28"/>
          <w:szCs w:val="28"/>
          <w:rtl/>
        </w:rPr>
        <w:t xml:space="preserve">[2] بقره(2) 196؛</w:t>
      </w:r>
    </w:p>
    <w:p>
      <w:pPr>
        <w:pStyle w:val="BookText"/>
      </w:pPr>
      <w:r>
        <w:rPr>
          <w:rFonts w:ascii="IRNazanin" w:hAnsi="IRNazanin" w:eastAsia="IRNazanin" w:cs="IRNazanin"/>
          <w:lang w:bidi="fa-IR"/>
          <w:color w:val="111111"/>
          <w:sz w:val="28"/>
          <w:szCs w:val="28"/>
          <w:rtl/>
        </w:rPr>
        <w:t xml:space="preserve">[3] آل‌عمران(3) 183؛</w:t>
      </w:r>
    </w:p>
    <w:p>
      <w:pPr>
        <w:pStyle w:val="BookText"/>
      </w:pPr>
      <w:r>
        <w:rPr>
          <w:rFonts w:ascii="IRNazanin" w:hAnsi="IRNazanin" w:eastAsia="IRNazanin" w:cs="IRNazanin"/>
          <w:lang w:bidi="fa-IR"/>
          <w:color w:val="111111"/>
          <w:sz w:val="28"/>
          <w:szCs w:val="28"/>
          <w:rtl/>
        </w:rPr>
        <w:t xml:space="preserve">[4] مائده(5) 27، 95، 98؛</w:t>
      </w:r>
    </w:p>
    <w:p>
      <w:pPr>
        <w:pStyle w:val="BookText"/>
      </w:pPr>
      <w:r>
        <w:rPr>
          <w:rFonts w:ascii="IRNazanin" w:hAnsi="IRNazanin" w:eastAsia="IRNazanin" w:cs="IRNazanin"/>
          <w:lang w:bidi="fa-IR"/>
          <w:color w:val="111111"/>
          <w:sz w:val="28"/>
          <w:szCs w:val="28"/>
          <w:rtl/>
        </w:rPr>
        <w:t xml:space="preserve">[5] انعام(6) 137، 140، 145؛</w:t>
      </w:r>
    </w:p>
    <w:p>
      <w:pPr>
        <w:pStyle w:val="BookText"/>
      </w:pPr>
      <w:r>
        <w:rPr>
          <w:rFonts w:ascii="IRNazanin" w:hAnsi="IRNazanin" w:eastAsia="IRNazanin" w:cs="IRNazanin"/>
          <w:lang w:bidi="fa-IR"/>
          <w:color w:val="111111"/>
          <w:sz w:val="28"/>
          <w:szCs w:val="28"/>
          <w:rtl/>
        </w:rPr>
        <w:t xml:space="preserve">[9] نحل(16) 115؛</w:t>
      </w:r>
    </w:p>
    <w:p>
      <w:pPr>
        <w:pStyle w:val="BookText"/>
      </w:pPr>
      <w:r>
        <w:rPr>
          <w:rFonts w:ascii="IRNazanin" w:hAnsi="IRNazanin" w:eastAsia="IRNazanin" w:cs="IRNazanin"/>
          <w:lang w:bidi="fa-IR"/>
          <w:color w:val="111111"/>
          <w:sz w:val="28"/>
          <w:szCs w:val="28"/>
          <w:rtl/>
        </w:rPr>
        <w:t xml:space="preserve">[11] حج(22) 28، 29، 30، 32، 33، 34، 36، 37، 67؛</w:t>
      </w:r>
    </w:p>
    <w:p>
      <w:pPr>
        <w:pStyle w:val="BookText"/>
      </w:pPr>
      <w:r>
        <w:rPr>
          <w:rFonts w:ascii="IRNazanin" w:hAnsi="IRNazanin" w:eastAsia="IRNazanin" w:cs="IRNazanin"/>
          <w:lang w:bidi="fa-IR"/>
          <w:color w:val="111111"/>
          <w:sz w:val="28"/>
          <w:szCs w:val="28"/>
          <w:rtl/>
        </w:rPr>
        <w:t xml:space="preserve">[15] صافات(37) 107؛</w:t>
      </w:r>
    </w:p>
    <w:p>
      <w:pPr>
        <w:pStyle w:val="BookText"/>
      </w:pPr>
      <w:r>
        <w:rPr>
          <w:rFonts w:ascii="IRNazanin" w:hAnsi="IRNazanin" w:eastAsia="IRNazanin" w:cs="IRNazanin"/>
          <w:lang w:bidi="fa-IR"/>
          <w:color w:val="111111"/>
          <w:sz w:val="28"/>
          <w:szCs w:val="28"/>
          <w:rtl/>
        </w:rPr>
        <w:t xml:space="preserve">[17] فتح(48) 25؛</w:t>
      </w:r>
    </w:p>
    <w:p>
      <w:pPr>
        <w:pStyle w:val="BookText"/>
      </w:pPr>
      <w:r>
        <w:rPr>
          <w:rFonts w:ascii="IRNazanin" w:hAnsi="IRNazanin" w:eastAsia="IRNazanin" w:cs="IRNazanin"/>
          <w:lang w:bidi="fa-IR"/>
          <w:color w:val="111111"/>
          <w:sz w:val="28"/>
          <w:szCs w:val="28"/>
          <w:rtl/>
        </w:rPr>
        <w:t xml:space="preserve">[20] فجر(89) 3؛ کوثر(108) 2</w:t>
      </w:r>
    </w:p>
    <w:p>
      <w:pPr>
        <w:pStyle w:val="Heading3"/>
      </w:pPr>
      <w:bookmarkStart w:id="2003" w:name="_Toc1544"/>
      <w:r>
        <w:t>قرض:</w:t>
      </w:r>
      <w:bookmarkEnd w:id="2003"/>
    </w:p>
    <w:p>
      <w:pPr>
        <w:pStyle w:val="BookText"/>
      </w:pPr>
      <w:r>
        <w:rPr>
          <w:rFonts w:ascii="IRNazanin" w:hAnsi="IRNazanin" w:eastAsia="IRNazanin" w:cs="IRNazanin"/>
          <w:lang w:bidi="fa-IR"/>
          <w:color w:val="111111"/>
          <w:sz w:val="28"/>
          <w:szCs w:val="28"/>
          <w:rtl/>
        </w:rPr>
        <w:t xml:space="preserve">[3] نساء(4) 29؛</w:t>
      </w:r>
    </w:p>
    <w:p>
      <w:pPr>
        <w:pStyle w:val="BookText"/>
      </w:pPr>
      <w:r>
        <w:rPr>
          <w:rFonts w:ascii="IRNazanin" w:hAnsi="IRNazanin" w:eastAsia="IRNazanin" w:cs="IRNazanin"/>
          <w:lang w:bidi="fa-IR"/>
          <w:color w:val="111111"/>
          <w:sz w:val="28"/>
          <w:szCs w:val="28"/>
          <w:rtl/>
        </w:rPr>
        <w:t xml:space="preserve">[4] مائده(5) 12؛</w:t>
      </w:r>
    </w:p>
    <w:p>
      <w:pPr>
        <w:pStyle w:val="BookText"/>
      </w:pPr>
      <w:r>
        <w:rPr>
          <w:rFonts w:ascii="IRNazanin" w:hAnsi="IRNazanin" w:eastAsia="IRNazanin" w:cs="IRNazanin"/>
          <w:lang w:bidi="fa-IR"/>
          <w:color w:val="111111"/>
          <w:sz w:val="28"/>
          <w:szCs w:val="28"/>
          <w:rtl/>
        </w:rPr>
        <w:t xml:space="preserve">[19] تغابن(64) 17</w:t>
      </w:r>
    </w:p>
    <w:p>
      <w:pPr>
        <w:pStyle w:val="Heading3"/>
      </w:pPr>
      <w:bookmarkStart w:id="2004" w:name="_Toc1545"/>
      <w:r>
        <w:t>قرض الحسنه:</w:t>
      </w:r>
      <w:bookmarkEnd w:id="2004"/>
    </w:p>
    <w:p>
      <w:pPr>
        <w:pStyle w:val="BookText"/>
      </w:pPr>
      <w:r>
        <w:rPr>
          <w:rFonts w:ascii="IRNazanin" w:hAnsi="IRNazanin" w:eastAsia="IRNazanin" w:cs="IRNazanin"/>
          <w:lang w:bidi="fa-IR"/>
          <w:color w:val="111111"/>
          <w:sz w:val="28"/>
          <w:szCs w:val="28"/>
          <w:rtl/>
        </w:rPr>
        <w:t xml:space="preserve">[18] حدید(57) 11، 18؛</w:t>
      </w:r>
    </w:p>
    <w:p>
      <w:pPr>
        <w:pStyle w:val="BookText"/>
      </w:pPr>
      <w:r>
        <w:rPr>
          <w:rFonts w:ascii="IRNazanin" w:hAnsi="IRNazanin" w:eastAsia="IRNazanin" w:cs="IRNazanin"/>
          <w:lang w:bidi="fa-IR"/>
          <w:color w:val="111111"/>
          <w:sz w:val="28"/>
          <w:szCs w:val="28"/>
          <w:rtl/>
        </w:rPr>
        <w:t xml:space="preserve">[19] مزمل(73) 20</w:t>
      </w:r>
    </w:p>
    <w:p>
      <w:pPr>
        <w:pStyle w:val="Heading3"/>
      </w:pPr>
      <w:bookmarkStart w:id="2005" w:name="_Toc1546"/>
      <w:r>
        <w:t>قرعه:</w:t>
      </w:r>
      <w:bookmarkEnd w:id="2005"/>
    </w:p>
    <w:p>
      <w:pPr>
        <w:pStyle w:val="BookText"/>
      </w:pPr>
      <w:r>
        <w:rPr>
          <w:rFonts w:ascii="IRNazanin" w:hAnsi="IRNazanin" w:eastAsia="IRNazanin" w:cs="IRNazanin"/>
          <w:lang w:bidi="fa-IR"/>
          <w:color w:val="111111"/>
          <w:sz w:val="28"/>
          <w:szCs w:val="28"/>
          <w:rtl/>
        </w:rPr>
        <w:t xml:space="preserve">[2] آل‌عمران(3) 44؛</w:t>
      </w:r>
    </w:p>
    <w:p>
      <w:pPr>
        <w:pStyle w:val="BookText"/>
      </w:pPr>
      <w:r>
        <w:rPr>
          <w:rFonts w:ascii="IRNazanin" w:hAnsi="IRNazanin" w:eastAsia="IRNazanin" w:cs="IRNazanin"/>
          <w:lang w:bidi="fa-IR"/>
          <w:color w:val="111111"/>
          <w:sz w:val="28"/>
          <w:szCs w:val="28"/>
          <w:rtl/>
        </w:rPr>
        <w:t xml:space="preserve">[4] مائده(5) 90؛</w:t>
      </w:r>
    </w:p>
    <w:p>
      <w:pPr>
        <w:pStyle w:val="BookText"/>
      </w:pPr>
      <w:r>
        <w:rPr>
          <w:rFonts w:ascii="IRNazanin" w:hAnsi="IRNazanin" w:eastAsia="IRNazanin" w:cs="IRNazanin"/>
          <w:lang w:bidi="fa-IR"/>
          <w:color w:val="111111"/>
          <w:sz w:val="28"/>
          <w:szCs w:val="28"/>
          <w:rtl/>
        </w:rPr>
        <w:t xml:space="preserve">[15] صافات(37) 141</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43" w:name="pg19796_197700"/>
    <w:bookmarkEnd w:id="343"/>
    <w:p>
      <w:pPr>
        <w:pStyle w:val="Heading3"/>
      </w:pPr>
      <w:bookmarkStart w:id="2006" w:name="_Toc1547"/>
      <w:r>
        <w:t>قریب/اسما و صفات:</w:t>
      </w:r>
      <w:bookmarkEnd w:id="2006"/>
    </w:p>
    <w:p>
      <w:pPr>
        <w:pStyle w:val="BookText"/>
      </w:pPr>
      <w:r>
        <w:rPr>
          <w:rFonts w:ascii="IRNazanin" w:hAnsi="IRNazanin" w:eastAsia="IRNazanin" w:cs="IRNazanin"/>
          <w:lang w:bidi="fa-IR"/>
          <w:color w:val="111111"/>
          <w:sz w:val="28"/>
          <w:szCs w:val="28"/>
          <w:rtl/>
        </w:rPr>
        <w:t xml:space="preserve">[8] هود(11) 61؛</w:t>
      </w:r>
    </w:p>
    <w:p>
      <w:pPr>
        <w:pStyle w:val="BookText"/>
      </w:pPr>
      <w:r>
        <w:rPr>
          <w:rFonts w:ascii="IRNazanin" w:hAnsi="IRNazanin" w:eastAsia="IRNazanin" w:cs="IRNazanin"/>
          <w:lang w:bidi="fa-IR"/>
          <w:color w:val="111111"/>
          <w:sz w:val="28"/>
          <w:szCs w:val="28"/>
          <w:rtl/>
        </w:rPr>
        <w:t xml:space="preserve">[15] سبأ(34) 50</w:t>
      </w:r>
    </w:p>
    <w:p>
      <w:pPr>
        <w:pStyle w:val="Heading3"/>
      </w:pPr>
      <w:bookmarkStart w:id="2007" w:name="_Toc1548"/>
      <w:r>
        <w:t>قریش:</w:t>
      </w:r>
      <w:bookmarkEnd w:id="2007"/>
    </w:p>
    <w:p>
      <w:pPr>
        <w:pStyle w:val="BookText"/>
      </w:pPr>
      <w:r>
        <w:rPr>
          <w:rFonts w:ascii="IRNazanin" w:hAnsi="IRNazanin" w:eastAsia="IRNazanin" w:cs="IRNazanin"/>
          <w:lang w:bidi="fa-IR"/>
          <w:color w:val="111111"/>
          <w:sz w:val="28"/>
          <w:szCs w:val="28"/>
          <w:rtl/>
        </w:rPr>
        <w:t xml:space="preserve">[1] بقره(2) 114، 188؛</w:t>
      </w:r>
    </w:p>
    <w:p>
      <w:pPr>
        <w:pStyle w:val="BookText"/>
      </w:pPr>
      <w:r>
        <w:rPr>
          <w:rFonts w:ascii="IRNazanin" w:hAnsi="IRNazanin" w:eastAsia="IRNazanin" w:cs="IRNazanin"/>
          <w:lang w:bidi="fa-IR"/>
          <w:color w:val="111111"/>
          <w:sz w:val="28"/>
          <w:szCs w:val="28"/>
          <w:rtl/>
        </w:rPr>
        <w:t xml:space="preserve">[5] انعام(6) 66، 123، 124؛</w:t>
      </w:r>
    </w:p>
    <w:p>
      <w:pPr>
        <w:pStyle w:val="BookText"/>
      </w:pPr>
      <w:r>
        <w:rPr>
          <w:rFonts w:ascii="IRNazanin" w:hAnsi="IRNazanin" w:eastAsia="IRNazanin" w:cs="IRNazanin"/>
          <w:lang w:bidi="fa-IR"/>
          <w:color w:val="111111"/>
          <w:sz w:val="28"/>
          <w:szCs w:val="28"/>
          <w:rtl/>
        </w:rPr>
        <w:t xml:space="preserve">[6] انفال(8) 7، 12، 17، 19، 26، 30، 36، 42؛</w:t>
      </w:r>
    </w:p>
    <w:p>
      <w:pPr>
        <w:pStyle w:val="BookText"/>
      </w:pPr>
      <w:r>
        <w:rPr>
          <w:rFonts w:ascii="IRNazanin" w:hAnsi="IRNazanin" w:eastAsia="IRNazanin" w:cs="IRNazanin"/>
          <w:lang w:bidi="fa-IR"/>
          <w:color w:val="111111"/>
          <w:sz w:val="28"/>
          <w:szCs w:val="28"/>
          <w:rtl/>
        </w:rPr>
        <w:t xml:space="preserve">[9] ابراهیم(14) 28؛ حجر(15) 91؛</w:t>
      </w:r>
    </w:p>
    <w:p>
      <w:pPr>
        <w:pStyle w:val="BookText"/>
      </w:pPr>
      <w:r>
        <w:rPr>
          <w:rFonts w:ascii="IRNazanin" w:hAnsi="IRNazanin" w:eastAsia="IRNazanin" w:cs="IRNazanin"/>
          <w:lang w:bidi="fa-IR"/>
          <w:color w:val="111111"/>
          <w:sz w:val="28"/>
          <w:szCs w:val="28"/>
          <w:rtl/>
        </w:rPr>
        <w:t xml:space="preserve">[12] فرقان(25) 30؛</w:t>
      </w:r>
    </w:p>
    <w:p>
      <w:pPr>
        <w:pStyle w:val="BookText"/>
      </w:pPr>
      <w:r>
        <w:rPr>
          <w:rFonts w:ascii="IRNazanin" w:hAnsi="IRNazanin" w:eastAsia="IRNazanin" w:cs="IRNazanin"/>
          <w:lang w:bidi="fa-IR"/>
          <w:color w:val="111111"/>
          <w:sz w:val="28"/>
          <w:szCs w:val="28"/>
          <w:rtl/>
        </w:rPr>
        <w:t xml:space="preserve">[13] نمل(27) 51؛</w:t>
      </w:r>
    </w:p>
    <w:p>
      <w:pPr>
        <w:pStyle w:val="BookText"/>
      </w:pPr>
      <w:r>
        <w:rPr>
          <w:rFonts w:ascii="IRNazanin" w:hAnsi="IRNazanin" w:eastAsia="IRNazanin" w:cs="IRNazanin"/>
          <w:lang w:bidi="fa-IR"/>
          <w:color w:val="111111"/>
          <w:sz w:val="28"/>
          <w:szCs w:val="28"/>
          <w:rtl/>
        </w:rPr>
        <w:t xml:space="preserve">[14] روم(30) 9؛</w:t>
      </w:r>
    </w:p>
    <w:p>
      <w:pPr>
        <w:pStyle w:val="BookText"/>
      </w:pPr>
      <w:r>
        <w:rPr>
          <w:rFonts w:ascii="IRNazanin" w:hAnsi="IRNazanin" w:eastAsia="IRNazanin" w:cs="IRNazanin"/>
          <w:lang w:bidi="fa-IR"/>
          <w:color w:val="111111"/>
          <w:sz w:val="28"/>
          <w:szCs w:val="28"/>
          <w:rtl/>
        </w:rPr>
        <w:t xml:space="preserve">[15] سبأ(34) 44، 47؛ صافات(37) 170؛</w:t>
      </w:r>
    </w:p>
    <w:p>
      <w:pPr>
        <w:pStyle w:val="BookText"/>
      </w:pPr>
      <w:r>
        <w:rPr>
          <w:rFonts w:ascii="IRNazanin" w:hAnsi="IRNazanin" w:eastAsia="IRNazanin" w:cs="IRNazanin"/>
          <w:lang w:bidi="fa-IR"/>
          <w:color w:val="111111"/>
          <w:sz w:val="28"/>
          <w:szCs w:val="28"/>
          <w:rtl/>
        </w:rPr>
        <w:t xml:space="preserve">[17] زخرف(43) 44، 57؛ ق(50) 36؛</w:t>
      </w:r>
    </w:p>
    <w:p>
      <w:pPr>
        <w:pStyle w:val="BookText"/>
      </w:pPr>
      <w:r>
        <w:rPr>
          <w:rFonts w:ascii="IRNazanin" w:hAnsi="IRNazanin" w:eastAsia="IRNazanin" w:cs="IRNazanin"/>
          <w:lang w:bidi="fa-IR"/>
          <w:color w:val="111111"/>
          <w:sz w:val="28"/>
          <w:szCs w:val="28"/>
          <w:rtl/>
        </w:rPr>
        <w:t xml:space="preserve">[18] حشر(59) 8؛</w:t>
      </w:r>
    </w:p>
    <w:p>
      <w:pPr>
        <w:pStyle w:val="BookText"/>
      </w:pPr>
      <w:r>
        <w:rPr>
          <w:rFonts w:ascii="IRNazanin" w:hAnsi="IRNazanin" w:eastAsia="IRNazanin" w:cs="IRNazanin"/>
          <w:lang w:bidi="fa-IR"/>
          <w:color w:val="111111"/>
          <w:sz w:val="28"/>
          <w:szCs w:val="28"/>
          <w:rtl/>
        </w:rPr>
        <w:t xml:space="preserve">[20] بلد(90) 2؛ قریش(106) 1، 2، 3، 4؛ کافرون(109) 1</w:t>
      </w:r>
    </w:p>
    <w:p>
      <w:pPr>
        <w:pStyle w:val="Heading3"/>
      </w:pPr>
      <w:bookmarkStart w:id="2008" w:name="_Toc1549"/>
      <w:r>
        <w:t>قریه:</w:t>
      </w:r>
      <w:bookmarkEnd w:id="2008"/>
    </w:p>
    <w:p>
      <w:pPr>
        <w:pStyle w:val="BookText"/>
      </w:pPr>
      <w:r>
        <w:rPr>
          <w:rFonts w:ascii="IRNazanin" w:hAnsi="IRNazanin" w:eastAsia="IRNazanin" w:cs="IRNazanin"/>
          <w:lang w:bidi="fa-IR"/>
          <w:color w:val="111111"/>
          <w:sz w:val="28"/>
          <w:szCs w:val="28"/>
          <w:rtl/>
        </w:rPr>
        <w:t xml:space="preserve">[2] بقره(2) 243، 252، 259؛</w:t>
      </w:r>
    </w:p>
    <w:p>
      <w:pPr>
        <w:pStyle w:val="BookText"/>
      </w:pPr>
      <w:r>
        <w:rPr>
          <w:rFonts w:ascii="IRNazanin" w:hAnsi="IRNazanin" w:eastAsia="IRNazanin" w:cs="IRNazanin"/>
          <w:lang w:bidi="fa-IR"/>
          <w:color w:val="111111"/>
          <w:sz w:val="28"/>
          <w:szCs w:val="28"/>
          <w:rtl/>
        </w:rPr>
        <w:t xml:space="preserve">[3] نساء(4) 75؛</w:t>
      </w:r>
    </w:p>
    <w:p>
      <w:pPr>
        <w:pStyle w:val="BookText"/>
      </w:pPr>
      <w:r>
        <w:rPr>
          <w:rFonts w:ascii="IRNazanin" w:hAnsi="IRNazanin" w:eastAsia="IRNazanin" w:cs="IRNazanin"/>
          <w:lang w:bidi="fa-IR"/>
          <w:color w:val="111111"/>
          <w:sz w:val="28"/>
          <w:szCs w:val="28"/>
          <w:rtl/>
        </w:rPr>
        <w:t xml:space="preserve">[5] انعام(6) 123، 131؛ اعراف(7) 4؛</w:t>
      </w:r>
    </w:p>
    <w:p>
      <w:pPr>
        <w:pStyle w:val="BookText"/>
      </w:pPr>
      <w:r>
        <w:rPr>
          <w:rFonts w:ascii="IRNazanin" w:hAnsi="IRNazanin" w:eastAsia="IRNazanin" w:cs="IRNazanin"/>
          <w:lang w:bidi="fa-IR"/>
          <w:color w:val="111111"/>
          <w:sz w:val="28"/>
          <w:szCs w:val="28"/>
          <w:rtl/>
        </w:rPr>
        <w:t xml:space="preserve">[6] اعراف(7) 82، 84، 88، 92، 94، 96، 97، 98، 101، 111، 123، 161، 163؛</w:t>
      </w:r>
    </w:p>
    <w:p>
      <w:pPr>
        <w:pStyle w:val="BookText"/>
      </w:pPr>
      <w:r>
        <w:rPr>
          <w:rFonts w:ascii="IRNazanin" w:hAnsi="IRNazanin" w:eastAsia="IRNazanin" w:cs="IRNazanin"/>
          <w:lang w:bidi="fa-IR"/>
          <w:color w:val="111111"/>
          <w:sz w:val="28"/>
          <w:szCs w:val="28"/>
          <w:rtl/>
        </w:rPr>
        <w:t xml:space="preserve">[7] توبه(9) 70، 97، 101؛ یونس(10) 98؛</w:t>
      </w:r>
    </w:p>
    <w:p>
      <w:pPr>
        <w:pStyle w:val="BookText"/>
      </w:pPr>
      <w:r>
        <w:rPr>
          <w:rFonts w:ascii="IRNazanin" w:hAnsi="IRNazanin" w:eastAsia="IRNazanin" w:cs="IRNazanin"/>
          <w:lang w:bidi="fa-IR"/>
          <w:color w:val="111111"/>
          <w:sz w:val="28"/>
          <w:szCs w:val="28"/>
          <w:rtl/>
        </w:rPr>
        <w:t xml:space="preserve">[8] هود(11) 100، 102، 117؛ یوسف(12) 67، 82، 100، 109؛</w:t>
      </w:r>
    </w:p>
    <w:p>
      <w:pPr>
        <w:pStyle w:val="BookText"/>
      </w:pPr>
      <w:r>
        <w:rPr>
          <w:rFonts w:ascii="IRNazanin" w:hAnsi="IRNazanin" w:eastAsia="IRNazanin" w:cs="IRNazanin"/>
          <w:lang w:bidi="fa-IR"/>
          <w:color w:val="111111"/>
          <w:sz w:val="28"/>
          <w:szCs w:val="28"/>
          <w:rtl/>
        </w:rPr>
        <w:t xml:space="preserve">[9] ابراهیم(14) 35؛ حجر(15) 4، 67، 76، 79؛ نحل(16) 112؛</w:t>
      </w:r>
    </w:p>
    <w:p>
      <w:pPr>
        <w:pStyle w:val="BookText"/>
      </w:pPr>
      <w:r>
        <w:rPr>
          <w:rFonts w:ascii="IRNazanin" w:hAnsi="IRNazanin" w:eastAsia="IRNazanin" w:cs="IRNazanin"/>
          <w:lang w:bidi="fa-IR"/>
          <w:color w:val="111111"/>
          <w:sz w:val="28"/>
          <w:szCs w:val="28"/>
          <w:rtl/>
        </w:rPr>
        <w:t xml:space="preserve">[10] اسراء(17) 58؛ کهف(18) 59، 82؛</w:t>
      </w:r>
    </w:p>
    <w:p>
      <w:pPr>
        <w:pStyle w:val="BookText"/>
      </w:pPr>
      <w:r>
        <w:rPr>
          <w:rFonts w:ascii="IRNazanin" w:hAnsi="IRNazanin" w:eastAsia="IRNazanin" w:cs="IRNazanin"/>
          <w:lang w:bidi="fa-IR"/>
          <w:color w:val="111111"/>
          <w:sz w:val="28"/>
          <w:szCs w:val="28"/>
          <w:rtl/>
        </w:rPr>
        <w:t xml:space="preserve">[11] انبیاء(21) 6، 11؛ حج(22) 48؛</w:t>
      </w:r>
    </w:p>
    <w:p>
      <w:pPr>
        <w:pStyle w:val="BookText"/>
      </w:pPr>
      <w:r>
        <w:rPr>
          <w:rFonts w:ascii="IRNazanin" w:hAnsi="IRNazanin" w:eastAsia="IRNazanin" w:cs="IRNazanin"/>
          <w:lang w:bidi="fa-IR"/>
          <w:color w:val="111111"/>
          <w:sz w:val="28"/>
          <w:szCs w:val="28"/>
          <w:rtl/>
        </w:rPr>
        <w:t xml:space="preserve">[12] فرقان(25) 40، 51؛</w:t>
      </w:r>
    </w:p>
    <w:p>
      <w:pPr>
        <w:pStyle w:val="BookText"/>
      </w:pPr>
      <w:r>
        <w:rPr>
          <w:rFonts w:ascii="IRNazanin" w:hAnsi="IRNazanin" w:eastAsia="IRNazanin" w:cs="IRNazanin"/>
          <w:lang w:bidi="fa-IR"/>
          <w:color w:val="111111"/>
          <w:sz w:val="28"/>
          <w:szCs w:val="28"/>
          <w:rtl/>
        </w:rPr>
        <w:t xml:space="preserve">[13] شعراء(26) 208؛ نمل(27) 34، 56؛ قصص(28) 58، 59؛</w:t>
      </w:r>
    </w:p>
    <w:p>
      <w:pPr>
        <w:pStyle w:val="BookText"/>
      </w:pPr>
      <w:r>
        <w:rPr>
          <w:rFonts w:ascii="IRNazanin" w:hAnsi="IRNazanin" w:eastAsia="IRNazanin" w:cs="IRNazanin"/>
          <w:lang w:bidi="fa-IR"/>
          <w:color w:val="111111"/>
          <w:sz w:val="28"/>
          <w:szCs w:val="28"/>
          <w:rtl/>
        </w:rPr>
        <w:t xml:space="preserve">[14] عنکبوت(29) 31، 34، 35؛</w:t>
      </w:r>
    </w:p>
    <w:p>
      <w:pPr>
        <w:pStyle w:val="BookText"/>
      </w:pPr>
      <w:r>
        <w:rPr>
          <w:rFonts w:ascii="IRNazanin" w:hAnsi="IRNazanin" w:eastAsia="IRNazanin" w:cs="IRNazanin"/>
          <w:lang w:bidi="fa-IR"/>
          <w:color w:val="111111"/>
          <w:sz w:val="28"/>
          <w:szCs w:val="28"/>
          <w:rtl/>
        </w:rPr>
        <w:t xml:space="preserve">[15] سبأ(34) 15، 18، 34؛ یس(36) 20؛</w:t>
      </w:r>
    </w:p>
    <w:p>
      <w:pPr>
        <w:pStyle w:val="BookText"/>
      </w:pPr>
      <w:r>
        <w:rPr>
          <w:rFonts w:ascii="IRNazanin" w:hAnsi="IRNazanin" w:eastAsia="IRNazanin" w:cs="IRNazanin"/>
          <w:lang w:bidi="fa-IR"/>
          <w:color w:val="111111"/>
          <w:sz w:val="28"/>
          <w:szCs w:val="28"/>
          <w:rtl/>
        </w:rPr>
        <w:t xml:space="preserve">[17] زخرف(43) 23، 31؛ احقاف(46) 27؛ محمد(47) 13؛</w:t>
      </w:r>
    </w:p>
    <w:p>
      <w:pPr>
        <w:pStyle w:val="BookText"/>
      </w:pPr>
      <w:r>
        <w:rPr>
          <w:rFonts w:ascii="IRNazanin" w:hAnsi="IRNazanin" w:eastAsia="IRNazanin" w:cs="IRNazanin"/>
          <w:lang w:bidi="fa-IR"/>
          <w:color w:val="111111"/>
          <w:sz w:val="28"/>
          <w:szCs w:val="28"/>
          <w:rtl/>
        </w:rPr>
        <w:t xml:space="preserve">[18] حشر(59) 7، 14؛</w:t>
      </w:r>
    </w:p>
    <w:p>
      <w:pPr>
        <w:pStyle w:val="BookText"/>
      </w:pPr>
      <w:r>
        <w:rPr>
          <w:rFonts w:ascii="IRNazanin" w:hAnsi="IRNazanin" w:eastAsia="IRNazanin" w:cs="IRNazanin"/>
          <w:lang w:bidi="fa-IR"/>
          <w:color w:val="111111"/>
          <w:sz w:val="28"/>
          <w:szCs w:val="28"/>
          <w:rtl/>
        </w:rPr>
        <w:t xml:space="preserve">[19] طلاق(65) 8؛ نوح(71) 12؛</w:t>
      </w:r>
    </w:p>
    <w:p>
      <w:pPr>
        <w:pStyle w:val="BookText"/>
      </w:pPr>
      <w:r>
        <w:rPr>
          <w:rFonts w:ascii="IRNazanin" w:hAnsi="IRNazanin" w:eastAsia="IRNazanin" w:cs="IRNazanin"/>
          <w:lang w:bidi="fa-IR"/>
          <w:color w:val="111111"/>
          <w:sz w:val="28"/>
          <w:szCs w:val="28"/>
          <w:rtl/>
        </w:rPr>
        <w:t xml:space="preserve">[20] فجر(89) 7، 8، 11؛ تین(95) 1</w:t>
      </w:r>
    </w:p>
    <w:p>
      <w:pPr>
        <w:pStyle w:val="Heading3"/>
      </w:pPr>
      <w:bookmarkStart w:id="2009" w:name="_Toc1550"/>
      <w:r>
        <w:t>قساوت:</w:t>
      </w:r>
      <w:bookmarkEnd w:id="2009"/>
    </w:p>
    <w:p>
      <w:pPr>
        <w:pStyle w:val="BookText"/>
      </w:pPr>
      <w:r>
        <w:rPr>
          <w:rFonts w:ascii="IRNazanin" w:hAnsi="IRNazanin" w:eastAsia="IRNazanin" w:cs="IRNazanin"/>
          <w:lang w:bidi="fa-IR"/>
          <w:color w:val="111111"/>
          <w:sz w:val="28"/>
          <w:szCs w:val="28"/>
          <w:rtl/>
        </w:rPr>
        <w:t xml:space="preserve">[1] بقره(2) 74، 75؛</w:t>
      </w:r>
    </w:p>
    <w:p>
      <w:pPr>
        <w:pStyle w:val="BookText"/>
      </w:pPr>
      <w:r>
        <w:rPr>
          <w:rFonts w:ascii="IRNazanin" w:hAnsi="IRNazanin" w:eastAsia="IRNazanin" w:cs="IRNazanin"/>
          <w:lang w:bidi="fa-IR"/>
          <w:color w:val="111111"/>
          <w:sz w:val="28"/>
          <w:szCs w:val="28"/>
          <w:rtl/>
        </w:rPr>
        <w:t xml:space="preserve">[3] آل‌عمران(3) 159؛</w:t>
      </w:r>
    </w:p>
    <w:p>
      <w:pPr>
        <w:pStyle w:val="BookText"/>
      </w:pPr>
      <w:r>
        <w:rPr>
          <w:rFonts w:ascii="IRNazanin" w:hAnsi="IRNazanin" w:eastAsia="IRNazanin" w:cs="IRNazanin"/>
          <w:lang w:bidi="fa-IR"/>
          <w:color w:val="111111"/>
          <w:sz w:val="28"/>
          <w:szCs w:val="28"/>
          <w:rtl/>
        </w:rPr>
        <w:t xml:space="preserve">[4] مائده(5) 13؛</w:t>
      </w:r>
    </w:p>
    <w:p>
      <w:pPr>
        <w:pStyle w:val="BookText"/>
      </w:pPr>
      <w:r>
        <w:rPr>
          <w:rFonts w:ascii="IRNazanin" w:hAnsi="IRNazanin" w:eastAsia="IRNazanin" w:cs="IRNazanin"/>
          <w:lang w:bidi="fa-IR"/>
          <w:color w:val="111111"/>
          <w:sz w:val="28"/>
          <w:szCs w:val="28"/>
          <w:rtl/>
        </w:rPr>
        <w:t xml:space="preserve">[5] انعام(6) 43، 45، 133؛</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44" w:name="pg19796_197701"/>
    <w:bookmarkEnd w:id="344"/>
    <w:p>
      <w:pPr>
        <w:pStyle w:val="BookText"/>
      </w:pPr>
      <w:r>
        <w:rPr>
          <w:rFonts w:ascii="IRNazanin" w:hAnsi="IRNazanin" w:eastAsia="IRNazanin" w:cs="IRNazanin"/>
          <w:lang w:bidi="fa-IR"/>
          <w:color w:val="111111"/>
          <w:sz w:val="28"/>
          <w:szCs w:val="28"/>
          <w:rtl/>
        </w:rPr>
        <w:t xml:space="preserve">[13] شعراء(26) 200؛ قصص(28) 76؛</w:t>
      </w:r>
    </w:p>
    <w:p>
      <w:pPr>
        <w:pStyle w:val="BookText"/>
      </w:pPr>
      <w:r>
        <w:rPr>
          <w:rFonts w:ascii="IRNazanin" w:hAnsi="IRNazanin" w:eastAsia="IRNazanin" w:cs="IRNazanin"/>
          <w:lang w:bidi="fa-IR"/>
          <w:color w:val="111111"/>
          <w:sz w:val="28"/>
          <w:szCs w:val="28"/>
          <w:rtl/>
        </w:rPr>
        <w:t xml:space="preserve">[15] یس(36) 10؛</w:t>
      </w:r>
    </w:p>
    <w:p>
      <w:pPr>
        <w:pStyle w:val="BookText"/>
      </w:pPr>
      <w:r>
        <w:rPr>
          <w:rFonts w:ascii="IRNazanin" w:hAnsi="IRNazanin" w:eastAsia="IRNazanin" w:cs="IRNazanin"/>
          <w:lang w:bidi="fa-IR"/>
          <w:color w:val="111111"/>
          <w:sz w:val="28"/>
          <w:szCs w:val="28"/>
          <w:rtl/>
        </w:rPr>
        <w:t xml:space="preserve">[16] زمر(39) 22، 23؛</w:t>
      </w:r>
    </w:p>
    <w:p>
      <w:pPr>
        <w:pStyle w:val="BookText"/>
      </w:pPr>
      <w:r>
        <w:rPr>
          <w:rFonts w:ascii="IRNazanin" w:hAnsi="IRNazanin" w:eastAsia="IRNazanin" w:cs="IRNazanin"/>
          <w:lang w:bidi="fa-IR"/>
          <w:color w:val="111111"/>
          <w:sz w:val="28"/>
          <w:szCs w:val="28"/>
          <w:rtl/>
        </w:rPr>
        <w:t xml:space="preserve">[17] محمد(47) 2، 16، 22؛</w:t>
      </w:r>
    </w:p>
    <w:p>
      <w:pPr>
        <w:pStyle w:val="BookText"/>
      </w:pPr>
      <w:r>
        <w:rPr>
          <w:rFonts w:ascii="IRNazanin" w:hAnsi="IRNazanin" w:eastAsia="IRNazanin" w:cs="IRNazanin"/>
          <w:lang w:bidi="fa-IR"/>
          <w:color w:val="111111"/>
          <w:sz w:val="28"/>
          <w:szCs w:val="28"/>
          <w:rtl/>
        </w:rPr>
        <w:t xml:space="preserve">[18] حدید(57) 16؛ حشر(59) 21؛</w:t>
      </w:r>
    </w:p>
    <w:p>
      <w:pPr>
        <w:pStyle w:val="BookText"/>
      </w:pPr>
      <w:r>
        <w:rPr>
          <w:rFonts w:ascii="IRNazanin" w:hAnsi="IRNazanin" w:eastAsia="IRNazanin" w:cs="IRNazanin"/>
          <w:lang w:bidi="fa-IR"/>
          <w:color w:val="111111"/>
          <w:sz w:val="28"/>
          <w:szCs w:val="28"/>
          <w:rtl/>
        </w:rPr>
        <w:t xml:space="preserve">[19] مدثر(74) 31، 32</w:t>
      </w:r>
    </w:p>
    <w:p>
      <w:pPr>
        <w:pStyle w:val="Heading3"/>
      </w:pPr>
      <w:bookmarkStart w:id="2010" w:name="_Toc1551"/>
      <w:r>
        <w:t>قساوت قلب:</w:t>
      </w:r>
      <w:bookmarkEnd w:id="2010"/>
    </w:p>
    <w:p>
      <w:pPr>
        <w:pStyle w:val="BookText"/>
      </w:pPr>
      <w:r>
        <w:rPr>
          <w:rFonts w:ascii="IRNazanin" w:hAnsi="IRNazanin" w:eastAsia="IRNazanin" w:cs="IRNazanin"/>
          <w:lang w:bidi="fa-IR"/>
          <w:color w:val="111111"/>
          <w:sz w:val="28"/>
          <w:szCs w:val="28"/>
          <w:rtl/>
        </w:rPr>
        <w:t xml:space="preserve">[13] نمل(27) 80</w:t>
      </w:r>
    </w:p>
    <w:p>
      <w:pPr>
        <w:pStyle w:val="Heading3"/>
      </w:pPr>
      <w:bookmarkStart w:id="2011" w:name="_Toc1552"/>
      <w:r>
        <w:t>قسط:</w:t>
      </w:r>
      <w:bookmarkEnd w:id="2011"/>
    </w:p>
    <w:p>
      <w:pPr>
        <w:pStyle w:val="BookText"/>
      </w:pPr>
      <w:r>
        <w:rPr>
          <w:rFonts w:ascii="IRNazanin" w:hAnsi="IRNazanin" w:eastAsia="IRNazanin" w:cs="IRNazanin"/>
          <w:lang w:bidi="fa-IR"/>
          <w:color w:val="111111"/>
          <w:sz w:val="28"/>
          <w:szCs w:val="28"/>
          <w:rtl/>
        </w:rPr>
        <w:t xml:space="preserve">عدل</w:t>
      </w:r>
    </w:p>
    <w:p>
      <w:pPr>
        <w:pStyle w:val="Heading3"/>
      </w:pPr>
      <w:bookmarkStart w:id="2012" w:name="_Toc1553"/>
      <w:r>
        <w:t>قسم:</w:t>
      </w:r>
      <w:bookmarkEnd w:id="2012"/>
    </w:p>
    <w:p>
      <w:pPr>
        <w:pStyle w:val="BookText"/>
      </w:pPr>
      <w:r>
        <w:rPr>
          <w:rFonts w:ascii="IRNazanin" w:hAnsi="IRNazanin" w:eastAsia="IRNazanin" w:cs="IRNazanin"/>
          <w:lang w:bidi="fa-IR"/>
          <w:color w:val="111111"/>
          <w:sz w:val="28"/>
          <w:szCs w:val="28"/>
          <w:rtl/>
        </w:rPr>
        <w:t xml:space="preserve">[1] بقره(2) 168، 188؛</w:t>
      </w:r>
    </w:p>
    <w:p>
      <w:pPr>
        <w:pStyle w:val="BookText"/>
      </w:pPr>
      <w:r>
        <w:rPr>
          <w:rFonts w:ascii="IRNazanin" w:hAnsi="IRNazanin" w:eastAsia="IRNazanin" w:cs="IRNazanin"/>
          <w:lang w:bidi="fa-IR"/>
          <w:color w:val="111111"/>
          <w:sz w:val="28"/>
          <w:szCs w:val="28"/>
          <w:rtl/>
        </w:rPr>
        <w:t xml:space="preserve">[2] بقره(2) 224، 225، 226؛ آل‌عمران(3) 77، 81، 82، 83؛</w:t>
      </w:r>
    </w:p>
    <w:p>
      <w:pPr>
        <w:pStyle w:val="BookText"/>
      </w:pPr>
      <w:r>
        <w:rPr>
          <w:rFonts w:ascii="IRNazanin" w:hAnsi="IRNazanin" w:eastAsia="IRNazanin" w:cs="IRNazanin"/>
          <w:lang w:bidi="fa-IR"/>
          <w:color w:val="111111"/>
          <w:sz w:val="28"/>
          <w:szCs w:val="28"/>
          <w:rtl/>
        </w:rPr>
        <w:t xml:space="preserve">[3] نساء(4) 1، 33، 62، 65؛</w:t>
      </w:r>
    </w:p>
    <w:p>
      <w:pPr>
        <w:pStyle w:val="BookText"/>
      </w:pPr>
      <w:r>
        <w:rPr>
          <w:rFonts w:ascii="IRNazanin" w:hAnsi="IRNazanin" w:eastAsia="IRNazanin" w:cs="IRNazanin"/>
          <w:lang w:bidi="fa-IR"/>
          <w:color w:val="111111"/>
          <w:sz w:val="28"/>
          <w:szCs w:val="28"/>
          <w:rtl/>
        </w:rPr>
        <w:t xml:space="preserve">[4] مائده(5) 53، 87، 89، 107، 108؛</w:t>
      </w:r>
    </w:p>
    <w:p>
      <w:pPr>
        <w:pStyle w:val="BookText"/>
      </w:pPr>
      <w:r>
        <w:rPr>
          <w:rFonts w:ascii="IRNazanin" w:hAnsi="IRNazanin" w:eastAsia="IRNazanin" w:cs="IRNazanin"/>
          <w:lang w:bidi="fa-IR"/>
          <w:color w:val="111111"/>
          <w:sz w:val="28"/>
          <w:szCs w:val="28"/>
          <w:rtl/>
        </w:rPr>
        <w:t xml:space="preserve">[5] انعام(6) 23، 30، 109، 142؛ اعراف(7) 21، 22؛</w:t>
      </w:r>
    </w:p>
    <w:p>
      <w:pPr>
        <w:pStyle w:val="BookText"/>
      </w:pPr>
      <w:r>
        <w:rPr>
          <w:rFonts w:ascii="IRNazanin" w:hAnsi="IRNazanin" w:eastAsia="IRNazanin" w:cs="IRNazanin"/>
          <w:lang w:bidi="fa-IR"/>
          <w:color w:val="111111"/>
          <w:sz w:val="28"/>
          <w:szCs w:val="28"/>
          <w:rtl/>
        </w:rPr>
        <w:t xml:space="preserve">[6] اعراف(7) 49، 90، 124، 134؛ انفال(8) 41؛</w:t>
      </w:r>
    </w:p>
    <w:p>
      <w:pPr>
        <w:pStyle w:val="BookText"/>
      </w:pPr>
      <w:r>
        <w:rPr>
          <w:rFonts w:ascii="IRNazanin" w:hAnsi="IRNazanin" w:eastAsia="IRNazanin" w:cs="IRNazanin"/>
          <w:lang w:bidi="fa-IR"/>
          <w:color w:val="111111"/>
          <w:sz w:val="28"/>
          <w:szCs w:val="28"/>
          <w:rtl/>
        </w:rPr>
        <w:t xml:space="preserve">[7] توبه(9) 12، 13، 42، 56، 57، 62، 74، 95، 96، 107؛ یونس(10) 53؛</w:t>
      </w:r>
    </w:p>
    <w:p>
      <w:pPr>
        <w:pStyle w:val="BookText"/>
      </w:pPr>
      <w:r>
        <w:rPr>
          <w:rFonts w:ascii="IRNazanin" w:hAnsi="IRNazanin" w:eastAsia="IRNazanin" w:cs="IRNazanin"/>
          <w:lang w:bidi="fa-IR"/>
          <w:color w:val="111111"/>
          <w:sz w:val="28"/>
          <w:szCs w:val="28"/>
          <w:rtl/>
        </w:rPr>
        <w:t xml:space="preserve">[8] یوسف(12) 32، 66، 70، 73، 74، 80، 85، 91، 95؛</w:t>
      </w:r>
    </w:p>
    <w:p>
      <w:pPr>
        <w:pStyle w:val="BookText"/>
      </w:pPr>
      <w:r>
        <w:rPr>
          <w:rFonts w:ascii="IRNazanin" w:hAnsi="IRNazanin" w:eastAsia="IRNazanin" w:cs="IRNazanin"/>
          <w:lang w:bidi="fa-IR"/>
          <w:color w:val="111111"/>
          <w:sz w:val="28"/>
          <w:szCs w:val="28"/>
          <w:rtl/>
        </w:rPr>
        <w:t xml:space="preserve">[9] ابراهیم(14) 44؛ حجر(15) 72، 92؛ نحل(16) 38، 56، 63، 91، 92، 94، 95؛</w:t>
      </w:r>
    </w:p>
    <w:p>
      <w:pPr>
        <w:pStyle w:val="BookText"/>
      </w:pPr>
      <w:r>
        <w:rPr>
          <w:rFonts w:ascii="IRNazanin" w:hAnsi="IRNazanin" w:eastAsia="IRNazanin" w:cs="IRNazanin"/>
          <w:lang w:bidi="fa-IR"/>
          <w:color w:val="111111"/>
          <w:sz w:val="28"/>
          <w:szCs w:val="28"/>
          <w:rtl/>
        </w:rPr>
        <w:t xml:space="preserve">[10] اسراء(17) 62؛ مریم(19) 68، 69، 70؛</w:t>
      </w:r>
    </w:p>
    <w:p>
      <w:pPr>
        <w:pStyle w:val="BookText"/>
      </w:pPr>
      <w:r>
        <w:rPr>
          <w:rFonts w:ascii="IRNazanin" w:hAnsi="IRNazanin" w:eastAsia="IRNazanin" w:cs="IRNazanin"/>
          <w:lang w:bidi="fa-IR"/>
          <w:color w:val="111111"/>
          <w:sz w:val="28"/>
          <w:szCs w:val="28"/>
          <w:rtl/>
        </w:rPr>
        <w:t xml:space="preserve">[11] انبیاء(21) 57؛</w:t>
      </w:r>
    </w:p>
    <w:p>
      <w:pPr>
        <w:pStyle w:val="BookText"/>
      </w:pPr>
      <w:r>
        <w:rPr>
          <w:rFonts w:ascii="IRNazanin" w:hAnsi="IRNazanin" w:eastAsia="IRNazanin" w:cs="IRNazanin"/>
          <w:lang w:bidi="fa-IR"/>
          <w:color w:val="111111"/>
          <w:sz w:val="28"/>
          <w:szCs w:val="28"/>
          <w:rtl/>
        </w:rPr>
        <w:t xml:space="preserve">[12] نور(24) 6، 7، 8، 9، 22، 53؛</w:t>
      </w:r>
    </w:p>
    <w:p>
      <w:pPr>
        <w:pStyle w:val="BookText"/>
      </w:pPr>
      <w:r>
        <w:rPr>
          <w:rFonts w:ascii="IRNazanin" w:hAnsi="IRNazanin" w:eastAsia="IRNazanin" w:cs="IRNazanin"/>
          <w:lang w:bidi="fa-IR"/>
          <w:color w:val="111111"/>
          <w:sz w:val="28"/>
          <w:szCs w:val="28"/>
          <w:rtl/>
        </w:rPr>
        <w:t xml:space="preserve">[13] شعراء(26) 44، 97؛ نمل(27) 49؛ قصص(28) 17؛</w:t>
      </w:r>
    </w:p>
    <w:p>
      <w:pPr>
        <w:pStyle w:val="BookText"/>
      </w:pPr>
      <w:r>
        <w:rPr>
          <w:rFonts w:ascii="IRNazanin" w:hAnsi="IRNazanin" w:eastAsia="IRNazanin" w:cs="IRNazanin"/>
          <w:lang w:bidi="fa-IR"/>
          <w:color w:val="111111"/>
          <w:sz w:val="28"/>
          <w:szCs w:val="28"/>
          <w:rtl/>
        </w:rPr>
        <w:t xml:space="preserve">[14] روم(30) 55؛ سجده(32) 13؛</w:t>
      </w:r>
    </w:p>
    <w:p>
      <w:pPr>
        <w:pStyle w:val="BookText"/>
      </w:pPr>
      <w:r>
        <w:rPr>
          <w:rFonts w:ascii="IRNazanin" w:hAnsi="IRNazanin" w:eastAsia="IRNazanin" w:cs="IRNazanin"/>
          <w:lang w:bidi="fa-IR"/>
          <w:color w:val="111111"/>
          <w:sz w:val="28"/>
          <w:szCs w:val="28"/>
          <w:rtl/>
        </w:rPr>
        <w:t xml:space="preserve">[15] سبأ(34) 3؛ فاطر(35) 42، 43؛ یس(36) 2، 3، 16؛ صافات(37) 1، 2، 3، 56، 93؛ ص(38) 1، 44، 82، 84، 85؛</w:t>
      </w:r>
    </w:p>
    <w:p>
      <w:pPr>
        <w:pStyle w:val="BookText"/>
      </w:pPr>
      <w:r>
        <w:rPr>
          <w:rFonts w:ascii="IRNazanin" w:hAnsi="IRNazanin" w:eastAsia="IRNazanin" w:cs="IRNazanin"/>
          <w:lang w:bidi="fa-IR"/>
          <w:color w:val="111111"/>
          <w:sz w:val="28"/>
          <w:szCs w:val="28"/>
          <w:rtl/>
        </w:rPr>
        <w:t xml:space="preserve">[17] زخرف(43) 2؛ احقاف(46) 34؛ ق(50) 1؛</w:t>
      </w:r>
    </w:p>
    <w:p>
      <w:pPr>
        <w:pStyle w:val="BookText"/>
      </w:pPr>
      <w:r>
        <w:rPr>
          <w:rFonts w:ascii="IRNazanin" w:hAnsi="IRNazanin" w:eastAsia="IRNazanin" w:cs="IRNazanin"/>
          <w:lang w:bidi="fa-IR"/>
          <w:color w:val="111111"/>
          <w:sz w:val="28"/>
          <w:szCs w:val="28"/>
          <w:rtl/>
        </w:rPr>
        <w:t xml:space="preserve">[18] ذاریات(51) 1، 2، 3، 4، 7، 23؛ طور(52) 1، 2، 4، 5، 6؛ نجم(53) 1؛ واقعه(56) 75، 76؛ مجادله(58) 14، 16، 18؛ ممتحنه(60) 10؛</w:t>
      </w:r>
    </w:p>
    <w:p>
      <w:pPr>
        <w:pStyle w:val="BookText"/>
      </w:pPr>
      <w:r>
        <w:rPr>
          <w:rFonts w:ascii="IRNazanin" w:hAnsi="IRNazanin" w:eastAsia="IRNazanin" w:cs="IRNazanin"/>
          <w:lang w:bidi="fa-IR"/>
          <w:color w:val="111111"/>
          <w:sz w:val="28"/>
          <w:szCs w:val="28"/>
          <w:rtl/>
        </w:rPr>
        <w:t xml:space="preserve">[19] منافقون(63) 2، 3، 8؛ تحریم(66) 2؛ قلم(68) 1، 10، 16، 17، 18، 22، 23، 39؛ حاقه(69) 38، 39، 40؛ معارج(70) 40؛ مدثر(74) 32، 33، 34؛ قیامه(75) 1، 2؛ مرسلات(77) 1، 2، 3، 4، 5؛</w:t>
      </w:r>
    </w:p>
    <w:p>
      <w:pPr>
        <w:pStyle w:val="BookText"/>
      </w:pPr>
      <w:r>
        <w:rPr>
          <w:rFonts w:ascii="IRNazanin" w:hAnsi="IRNazanin" w:eastAsia="IRNazanin" w:cs="IRNazanin"/>
          <w:lang w:bidi="fa-IR"/>
          <w:color w:val="111111"/>
          <w:sz w:val="28"/>
          <w:szCs w:val="28"/>
          <w:rtl/>
        </w:rPr>
        <w:t xml:space="preserve">[20] نازعات(79) 1، 2، 3، 4، 5، 9؛ تکویر(81) 15، 16، 17، 18، 19؛ انشقاق(84) 16، 17، 18، 19؛ بروج(85) 1، 2، 3؛ طارق(86) 1، 3،</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45" w:name="pg19796_197702"/>
    <w:bookmarkEnd w:id="345"/>
    <w:p>
      <w:pPr>
        <w:pStyle w:val="BookText"/>
      </w:pPr>
      <w:r>
        <w:rPr>
          <w:rFonts w:ascii="IRNazanin" w:hAnsi="IRNazanin" w:eastAsia="IRNazanin" w:cs="IRNazanin"/>
          <w:lang w:bidi="fa-IR"/>
          <w:color w:val="111111"/>
          <w:sz w:val="28"/>
          <w:szCs w:val="28"/>
          <w:rtl/>
        </w:rPr>
        <w:t xml:space="preserve">4، 11، 12، 13؛ فجر(89) 1، 2، 3، 4، 5، 6، 14؛ بلد(90) 1، 3، 4؛ شمس(91) 1، 2، 3، 4، 5، 6، 7، 9، 10؛ لیل(92) 1، 2، 3، 4، 10، 21؛ ضحی(93) 1، 2، 3، 5؛ تین(95) 1، 2، 3، 4؛ علق(96) 15؛ عادیات(100) 1، 2، 3، 4، 5، 6، 7، 8؛ تکاثر(102) 6، 7؛ عصر(103) 1، 2؛ همزه(104) 4</w:t>
      </w:r>
    </w:p>
    <w:p>
      <w:pPr>
        <w:pStyle w:val="Heading3"/>
      </w:pPr>
      <w:bookmarkStart w:id="2013" w:name="_Toc1554"/>
      <w:r>
        <w:t>قسم‌های قرآن:</w:t>
      </w:r>
      <w:bookmarkEnd w:id="2013"/>
    </w:p>
    <w:p>
      <w:pPr>
        <w:pStyle w:val="BookText"/>
      </w:pPr>
      <w:r>
        <w:rPr>
          <w:rFonts w:ascii="IRNazanin" w:hAnsi="IRNazanin" w:eastAsia="IRNazanin" w:cs="IRNazanin"/>
          <w:lang w:bidi="fa-IR"/>
          <w:color w:val="111111"/>
          <w:sz w:val="28"/>
          <w:szCs w:val="28"/>
          <w:rtl/>
        </w:rPr>
        <w:t xml:space="preserve">[18] طور(52) 5</w:t>
      </w:r>
    </w:p>
    <w:p>
      <w:pPr>
        <w:pStyle w:val="Heading3"/>
      </w:pPr>
      <w:bookmarkStart w:id="2014" w:name="_Toc1555"/>
      <w:r>
        <w:t>ق/سوره:</w:t>
      </w:r>
      <w:bookmarkEnd w:id="2014"/>
    </w:p>
    <w:p>
      <w:pPr>
        <w:pStyle w:val="BookText"/>
      </w:pPr>
      <w:r>
        <w:rPr>
          <w:rFonts w:ascii="IRNazanin" w:hAnsi="IRNazanin" w:eastAsia="IRNazanin" w:cs="IRNazanin"/>
          <w:lang w:bidi="fa-IR"/>
          <w:color w:val="111111"/>
          <w:sz w:val="28"/>
          <w:szCs w:val="28"/>
          <w:rtl/>
        </w:rPr>
        <w:t xml:space="preserve">[17] ق(50) 1</w:t>
      </w:r>
    </w:p>
    <w:p>
      <w:pPr>
        <w:pStyle w:val="Heading3"/>
      </w:pPr>
      <w:bookmarkStart w:id="2015" w:name="_Toc1556"/>
      <w:r>
        <w:t>قسّیس:</w:t>
      </w:r>
      <w:bookmarkEnd w:id="2015"/>
    </w:p>
    <w:p>
      <w:pPr>
        <w:pStyle w:val="BookText"/>
      </w:pPr>
      <w:r>
        <w:rPr>
          <w:rFonts w:ascii="IRNazanin" w:hAnsi="IRNazanin" w:eastAsia="IRNazanin" w:cs="IRNazanin"/>
          <w:lang w:bidi="fa-IR"/>
          <w:color w:val="111111"/>
          <w:sz w:val="28"/>
          <w:szCs w:val="28"/>
          <w:rtl/>
        </w:rPr>
        <w:t xml:space="preserve">[1] بقره(2) 144، 159؛</w:t>
      </w:r>
    </w:p>
    <w:p>
      <w:pPr>
        <w:pStyle w:val="BookText"/>
      </w:pPr>
      <w:r>
        <w:rPr>
          <w:rFonts w:ascii="IRNazanin" w:hAnsi="IRNazanin" w:eastAsia="IRNazanin" w:cs="IRNazanin"/>
          <w:lang w:bidi="fa-IR"/>
          <w:color w:val="111111"/>
          <w:sz w:val="28"/>
          <w:szCs w:val="28"/>
          <w:rtl/>
        </w:rPr>
        <w:t xml:space="preserve">[4] مائده(5) 82، 83؛</w:t>
      </w:r>
    </w:p>
    <w:p>
      <w:pPr>
        <w:pStyle w:val="BookText"/>
      </w:pPr>
      <w:r>
        <w:rPr>
          <w:rFonts w:ascii="IRNazanin" w:hAnsi="IRNazanin" w:eastAsia="IRNazanin" w:cs="IRNazanin"/>
          <w:lang w:bidi="fa-IR"/>
          <w:color w:val="111111"/>
          <w:sz w:val="28"/>
          <w:szCs w:val="28"/>
          <w:rtl/>
        </w:rPr>
        <w:t xml:space="preserve">[5] انعام(6) 113؛</w:t>
      </w:r>
    </w:p>
    <w:p>
      <w:pPr>
        <w:pStyle w:val="BookText"/>
      </w:pPr>
      <w:r>
        <w:rPr>
          <w:rFonts w:ascii="IRNazanin" w:hAnsi="IRNazanin" w:eastAsia="IRNazanin" w:cs="IRNazanin"/>
          <w:lang w:bidi="fa-IR"/>
          <w:color w:val="111111"/>
          <w:sz w:val="28"/>
          <w:szCs w:val="28"/>
          <w:rtl/>
        </w:rPr>
        <w:t xml:space="preserve">[7] توبه(9) 32، 34</w:t>
      </w:r>
    </w:p>
    <w:p>
      <w:pPr>
        <w:pStyle w:val="Heading3"/>
      </w:pPr>
      <w:bookmarkStart w:id="2016" w:name="_Toc1557"/>
      <w:r>
        <w:t>قصاص:</w:t>
      </w:r>
      <w:bookmarkEnd w:id="2016"/>
    </w:p>
    <w:p>
      <w:pPr>
        <w:pStyle w:val="BookText"/>
      </w:pPr>
      <w:r>
        <w:rPr>
          <w:rFonts w:ascii="IRNazanin" w:hAnsi="IRNazanin" w:eastAsia="IRNazanin" w:cs="IRNazanin"/>
          <w:lang w:bidi="fa-IR"/>
          <w:color w:val="111111"/>
          <w:sz w:val="28"/>
          <w:szCs w:val="28"/>
          <w:rtl/>
        </w:rPr>
        <w:t xml:space="preserve">[1] بقره(2) 178، 179، 187، 194؛</w:t>
      </w:r>
    </w:p>
    <w:p>
      <w:pPr>
        <w:pStyle w:val="BookText"/>
      </w:pPr>
      <w:r>
        <w:rPr>
          <w:rFonts w:ascii="IRNazanin" w:hAnsi="IRNazanin" w:eastAsia="IRNazanin" w:cs="IRNazanin"/>
          <w:lang w:bidi="fa-IR"/>
          <w:color w:val="111111"/>
          <w:sz w:val="28"/>
          <w:szCs w:val="28"/>
          <w:rtl/>
        </w:rPr>
        <w:t xml:space="preserve">[3] نساء(4) 93؛</w:t>
      </w:r>
    </w:p>
    <w:p>
      <w:pPr>
        <w:pStyle w:val="BookText"/>
      </w:pPr>
      <w:r>
        <w:rPr>
          <w:rFonts w:ascii="IRNazanin" w:hAnsi="IRNazanin" w:eastAsia="IRNazanin" w:cs="IRNazanin"/>
          <w:lang w:bidi="fa-IR"/>
          <w:color w:val="111111"/>
          <w:sz w:val="28"/>
          <w:szCs w:val="28"/>
          <w:rtl/>
        </w:rPr>
        <w:t xml:space="preserve">[4] مائده(5) 45؛</w:t>
      </w:r>
    </w:p>
    <w:p>
      <w:pPr>
        <w:pStyle w:val="BookText"/>
      </w:pPr>
      <w:r>
        <w:rPr>
          <w:rFonts w:ascii="IRNazanin" w:hAnsi="IRNazanin" w:eastAsia="IRNazanin" w:cs="IRNazanin"/>
          <w:lang w:bidi="fa-IR"/>
          <w:color w:val="111111"/>
          <w:sz w:val="28"/>
          <w:szCs w:val="28"/>
          <w:rtl/>
        </w:rPr>
        <w:t xml:space="preserve">[9] نحل(16) 126؛</w:t>
      </w:r>
    </w:p>
    <w:p>
      <w:pPr>
        <w:pStyle w:val="BookText"/>
      </w:pPr>
      <w:r>
        <w:rPr>
          <w:rFonts w:ascii="IRNazanin" w:hAnsi="IRNazanin" w:eastAsia="IRNazanin" w:cs="IRNazanin"/>
          <w:lang w:bidi="fa-IR"/>
          <w:color w:val="111111"/>
          <w:sz w:val="28"/>
          <w:szCs w:val="28"/>
          <w:rtl/>
        </w:rPr>
        <w:t xml:space="preserve">[10] اسراء(17) 33؛ کهف(18) 74؛</w:t>
      </w:r>
    </w:p>
    <w:p>
      <w:pPr>
        <w:pStyle w:val="BookText"/>
      </w:pPr>
      <w:r>
        <w:rPr>
          <w:rFonts w:ascii="IRNazanin" w:hAnsi="IRNazanin" w:eastAsia="IRNazanin" w:cs="IRNazanin"/>
          <w:lang w:bidi="fa-IR"/>
          <w:color w:val="111111"/>
          <w:sz w:val="28"/>
          <w:szCs w:val="28"/>
          <w:rtl/>
        </w:rPr>
        <w:t xml:space="preserve">[12] فرقان(25) 68؛</w:t>
      </w:r>
    </w:p>
    <w:p>
      <w:pPr>
        <w:pStyle w:val="BookText"/>
      </w:pPr>
      <w:r>
        <w:rPr>
          <w:rFonts w:ascii="IRNazanin" w:hAnsi="IRNazanin" w:eastAsia="IRNazanin" w:cs="IRNazanin"/>
          <w:lang w:bidi="fa-IR"/>
          <w:color w:val="111111"/>
          <w:sz w:val="28"/>
          <w:szCs w:val="28"/>
          <w:rtl/>
        </w:rPr>
        <w:t xml:space="preserve">[13] قصص(28) 33؛</w:t>
      </w:r>
    </w:p>
    <w:p>
      <w:pPr>
        <w:pStyle w:val="BookText"/>
      </w:pPr>
      <w:r>
        <w:rPr>
          <w:rFonts w:ascii="IRNazanin" w:hAnsi="IRNazanin" w:eastAsia="IRNazanin" w:cs="IRNazanin"/>
          <w:lang w:bidi="fa-IR"/>
          <w:color w:val="111111"/>
          <w:sz w:val="28"/>
          <w:szCs w:val="28"/>
          <w:rtl/>
        </w:rPr>
        <w:t xml:space="preserve">[16] شوری(42) 40، 41</w:t>
      </w:r>
    </w:p>
    <w:p>
      <w:pPr>
        <w:pStyle w:val="Heading3"/>
      </w:pPr>
      <w:bookmarkStart w:id="2017" w:name="_Toc1558"/>
      <w:r>
        <w:t>قصب:</w:t>
      </w:r>
      <w:bookmarkEnd w:id="2017"/>
    </w:p>
    <w:p>
      <w:pPr>
        <w:pStyle w:val="BookText"/>
      </w:pPr>
      <w:r>
        <w:rPr>
          <w:rFonts w:ascii="IRNazanin" w:hAnsi="IRNazanin" w:eastAsia="IRNazanin" w:cs="IRNazanin"/>
          <w:lang w:bidi="fa-IR"/>
          <w:color w:val="111111"/>
          <w:sz w:val="28"/>
          <w:szCs w:val="28"/>
          <w:rtl/>
        </w:rPr>
        <w:t xml:space="preserve">[15] سبأ(34) 11</w:t>
      </w:r>
    </w:p>
    <w:p>
      <w:pPr>
        <w:pStyle w:val="Heading3"/>
      </w:pPr>
      <w:bookmarkStart w:id="2018" w:name="_Toc1559"/>
      <w:r>
        <w:t>قصر:</w:t>
      </w:r>
      <w:bookmarkEnd w:id="2018"/>
    </w:p>
    <w:p>
      <w:pPr>
        <w:pStyle w:val="BookText"/>
      </w:pPr>
      <w:r>
        <w:rPr>
          <w:rFonts w:ascii="IRNazanin" w:hAnsi="IRNazanin" w:eastAsia="IRNazanin" w:cs="IRNazanin"/>
          <w:lang w:bidi="fa-IR"/>
          <w:color w:val="111111"/>
          <w:sz w:val="28"/>
          <w:szCs w:val="28"/>
          <w:rtl/>
        </w:rPr>
        <w:t xml:space="preserve">[6] اعراف(7) 74، 137؛</w:t>
      </w:r>
    </w:p>
    <w:p>
      <w:pPr>
        <w:pStyle w:val="BookText"/>
      </w:pPr>
      <w:r>
        <w:rPr>
          <w:rFonts w:ascii="IRNazanin" w:hAnsi="IRNazanin" w:eastAsia="IRNazanin" w:cs="IRNazanin"/>
          <w:lang w:bidi="fa-IR"/>
          <w:color w:val="111111"/>
          <w:sz w:val="28"/>
          <w:szCs w:val="28"/>
          <w:rtl/>
        </w:rPr>
        <w:t xml:space="preserve">[8] یوسف(12) 67؛</w:t>
      </w:r>
    </w:p>
    <w:p>
      <w:pPr>
        <w:pStyle w:val="BookText"/>
      </w:pPr>
      <w:r>
        <w:rPr>
          <w:rFonts w:ascii="IRNazanin" w:hAnsi="IRNazanin" w:eastAsia="IRNazanin" w:cs="IRNazanin"/>
          <w:lang w:bidi="fa-IR"/>
          <w:color w:val="111111"/>
          <w:sz w:val="28"/>
          <w:szCs w:val="28"/>
          <w:rtl/>
        </w:rPr>
        <w:t xml:space="preserve">[10] کهف(18) 31؛</w:t>
      </w:r>
    </w:p>
    <w:p>
      <w:pPr>
        <w:pStyle w:val="BookText"/>
      </w:pPr>
      <w:r>
        <w:rPr>
          <w:rFonts w:ascii="IRNazanin" w:hAnsi="IRNazanin" w:eastAsia="IRNazanin" w:cs="IRNazanin"/>
          <w:lang w:bidi="fa-IR"/>
          <w:color w:val="111111"/>
          <w:sz w:val="28"/>
          <w:szCs w:val="28"/>
          <w:rtl/>
        </w:rPr>
        <w:t xml:space="preserve">[12] فرقان(25) 10، 75؛</w:t>
      </w:r>
    </w:p>
    <w:p>
      <w:pPr>
        <w:pStyle w:val="BookText"/>
      </w:pPr>
      <w:r>
        <w:rPr>
          <w:rFonts w:ascii="IRNazanin" w:hAnsi="IRNazanin" w:eastAsia="IRNazanin" w:cs="IRNazanin"/>
          <w:lang w:bidi="fa-IR"/>
          <w:color w:val="111111"/>
          <w:sz w:val="28"/>
          <w:szCs w:val="28"/>
          <w:rtl/>
        </w:rPr>
        <w:t xml:space="preserve">[13] شعراء(26) 128، 137؛ نمل(27) 42، 44؛ قصص(28) 12، 15؛</w:t>
      </w:r>
    </w:p>
    <w:p>
      <w:pPr>
        <w:pStyle w:val="BookText"/>
      </w:pPr>
      <w:r>
        <w:rPr>
          <w:rFonts w:ascii="IRNazanin" w:hAnsi="IRNazanin" w:eastAsia="IRNazanin" w:cs="IRNazanin"/>
          <w:lang w:bidi="fa-IR"/>
          <w:color w:val="111111"/>
          <w:sz w:val="28"/>
          <w:szCs w:val="28"/>
          <w:rtl/>
        </w:rPr>
        <w:t xml:space="preserve">[15] سبأ(34) 13، 37؛</w:t>
      </w:r>
    </w:p>
    <w:p>
      <w:pPr>
        <w:pStyle w:val="BookText"/>
      </w:pPr>
      <w:r>
        <w:rPr>
          <w:rFonts w:ascii="IRNazanin" w:hAnsi="IRNazanin" w:eastAsia="IRNazanin" w:cs="IRNazanin"/>
          <w:lang w:bidi="fa-IR"/>
          <w:color w:val="111111"/>
          <w:sz w:val="28"/>
          <w:szCs w:val="28"/>
          <w:rtl/>
        </w:rPr>
        <w:t xml:space="preserve">[17] زخرف(43) 51</w:t>
      </w:r>
    </w:p>
    <w:p>
      <w:pPr>
        <w:pStyle w:val="Heading3"/>
      </w:pPr>
      <w:bookmarkStart w:id="2019" w:name="_Toc1560"/>
      <w:r>
        <w:t>قصص/سوره:</w:t>
      </w:r>
      <w:bookmarkEnd w:id="2019"/>
    </w:p>
    <w:p>
      <w:pPr>
        <w:pStyle w:val="BookText"/>
      </w:pPr>
      <w:r>
        <w:rPr>
          <w:rFonts w:ascii="IRNazanin" w:hAnsi="IRNazanin" w:eastAsia="IRNazanin" w:cs="IRNazanin"/>
          <w:lang w:bidi="fa-IR"/>
          <w:color w:val="111111"/>
          <w:sz w:val="28"/>
          <w:szCs w:val="28"/>
          <w:rtl/>
        </w:rPr>
        <w:t xml:space="preserve">[13] قصص(28) 3</w:t>
      </w:r>
    </w:p>
    <w:p>
      <w:pPr>
        <w:pStyle w:val="Heading3"/>
      </w:pPr>
      <w:bookmarkStart w:id="2020" w:name="_Toc1561"/>
      <w:r>
        <w:t>قصه:</w:t>
      </w:r>
      <w:bookmarkEnd w:id="2020"/>
    </w:p>
    <w:p>
      <w:pPr>
        <w:pStyle w:val="BookText"/>
      </w:pPr>
      <w:r>
        <w:rPr>
          <w:rFonts w:ascii="IRNazanin" w:hAnsi="IRNazanin" w:eastAsia="IRNazanin" w:cs="IRNazanin"/>
          <w:lang w:bidi="fa-IR"/>
          <w:color w:val="111111"/>
          <w:sz w:val="28"/>
          <w:szCs w:val="28"/>
          <w:rtl/>
        </w:rPr>
        <w:t xml:space="preserve">[2] بقره(2) 211، 252، 258، 259، 261، 264، 265؛ آل‌عمران(3) 44، 58، 59، 60، 62؛</w:t>
      </w:r>
    </w:p>
    <w:p>
      <w:pPr>
        <w:pStyle w:val="BookText"/>
      </w:pPr>
      <w:r>
        <w:rPr>
          <w:rFonts w:ascii="IRNazanin" w:hAnsi="IRNazanin" w:eastAsia="IRNazanin" w:cs="IRNazanin"/>
          <w:lang w:bidi="fa-IR"/>
          <w:color w:val="111111"/>
          <w:sz w:val="28"/>
          <w:szCs w:val="28"/>
          <w:rtl/>
        </w:rPr>
        <w:t xml:space="preserve">[6] اعراف(7) 88، 89، 90، 91، 93، 103، 141،</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46" w:name="pg19796_197703"/>
    <w:bookmarkEnd w:id="346"/>
    <w:p>
      <w:pPr>
        <w:pStyle w:val="BookText"/>
      </w:pPr>
      <w:r>
        <w:rPr>
          <w:rFonts w:ascii="IRNazanin" w:hAnsi="IRNazanin" w:eastAsia="IRNazanin" w:cs="IRNazanin"/>
          <w:lang w:bidi="fa-IR"/>
          <w:color w:val="111111"/>
          <w:sz w:val="28"/>
          <w:szCs w:val="28"/>
          <w:rtl/>
        </w:rPr>
        <w:t xml:space="preserve">144، 160، 163، 175، 176، 189؛</w:t>
      </w:r>
    </w:p>
    <w:p>
      <w:pPr>
        <w:pStyle w:val="BookText"/>
      </w:pPr>
      <w:r>
        <w:rPr>
          <w:rFonts w:ascii="IRNazanin" w:hAnsi="IRNazanin" w:eastAsia="IRNazanin" w:cs="IRNazanin"/>
          <w:lang w:bidi="fa-IR"/>
          <w:color w:val="111111"/>
          <w:sz w:val="28"/>
          <w:szCs w:val="28"/>
          <w:rtl/>
        </w:rPr>
        <w:t xml:space="preserve">[7] توبه(9) 81، 83، 90، 92، 117، 118، 119، 120؛ یونس(10) 71، 72، 73، 77، 79، 80، 81، 88، 89، 90، 91، 92، 94، 98؛</w:t>
      </w:r>
    </w:p>
    <w:p>
      <w:pPr>
        <w:pStyle w:val="BookText"/>
      </w:pPr>
      <w:r>
        <w:rPr>
          <w:rFonts w:ascii="IRNazanin" w:hAnsi="IRNazanin" w:eastAsia="IRNazanin" w:cs="IRNazanin"/>
          <w:lang w:bidi="fa-IR"/>
          <w:color w:val="111111"/>
          <w:sz w:val="28"/>
          <w:szCs w:val="28"/>
          <w:rtl/>
        </w:rPr>
        <w:t xml:space="preserve">[8] هود(11) 72، 74، 76، 78، 87، 88، 100، 112، 120؛ یوسف(12) 3، 18؛</w:t>
      </w:r>
    </w:p>
    <w:p>
      <w:pPr>
        <w:pStyle w:val="BookText"/>
      </w:pPr>
      <w:r>
        <w:rPr>
          <w:rFonts w:ascii="IRNazanin" w:hAnsi="IRNazanin" w:eastAsia="IRNazanin" w:cs="IRNazanin"/>
          <w:lang w:bidi="fa-IR"/>
          <w:color w:val="111111"/>
          <w:sz w:val="28"/>
          <w:szCs w:val="28"/>
          <w:rtl/>
        </w:rPr>
        <w:t xml:space="preserve">[10] کهف(18) 9، 11، 12، 13، 21؛</w:t>
      </w:r>
    </w:p>
    <w:p>
      <w:pPr>
        <w:pStyle w:val="BookText"/>
      </w:pPr>
      <w:r>
        <w:rPr>
          <w:rFonts w:ascii="IRNazanin" w:hAnsi="IRNazanin" w:eastAsia="IRNazanin" w:cs="IRNazanin"/>
          <w:lang w:bidi="fa-IR"/>
          <w:color w:val="111111"/>
          <w:sz w:val="28"/>
          <w:szCs w:val="28"/>
          <w:rtl/>
        </w:rPr>
        <w:t xml:space="preserve">[11] طه(20) 9، 11، 12، 16، 17، 18، 19، 20، 21، 22، 23، 24، 25، 28، 32، 36، 39، 40، 45، 46، 47، 48، 49، 50، 51، 52، 56، 57، 58، 59، 60، 61، 62، 63، 64، 65، 67، 68، 69، 70، 72، 73، 77، 78، 83، 84، 85، 86، 90، 91، 92، 93، 94، 95، 96، 97، 99، 115، 116، 117، 118، 119، 120، 121، 122، 123؛ انبیاء(21) 52، 54، 55، 56، 57، 58، 59، 60، 61، 62، 63، 64، 65، 66، 67، 68، 69، 70، 71، 72، 74، 76، 77، 78، 83، 84، 85، 87، 90، 91، 96؛</w:t>
      </w:r>
    </w:p>
    <w:p>
      <w:pPr>
        <w:pStyle w:val="BookText"/>
      </w:pPr>
      <w:r>
        <w:rPr>
          <w:rFonts w:ascii="IRNazanin" w:hAnsi="IRNazanin" w:eastAsia="IRNazanin" w:cs="IRNazanin"/>
          <w:lang w:bidi="fa-IR"/>
          <w:color w:val="111111"/>
          <w:sz w:val="28"/>
          <w:szCs w:val="28"/>
          <w:rtl/>
        </w:rPr>
        <w:t xml:space="preserve">[13] قصص(28) 76؛</w:t>
      </w:r>
    </w:p>
    <w:p>
      <w:pPr>
        <w:pStyle w:val="BookText"/>
      </w:pPr>
      <w:r>
        <w:rPr>
          <w:rFonts w:ascii="IRNazanin" w:hAnsi="IRNazanin" w:eastAsia="IRNazanin" w:cs="IRNazanin"/>
          <w:lang w:bidi="fa-IR"/>
          <w:color w:val="111111"/>
          <w:sz w:val="28"/>
          <w:szCs w:val="28"/>
          <w:rtl/>
        </w:rPr>
        <w:t xml:space="preserve">[14] عنکبوت(29) 14، 15، 17، 18، 24، 25، 26، 27، 28، 30، 31، 33، 36، 37؛ لقمان(31) 6، 12؛ احزاب(33) 9، 10، 13، 18، 22، 25، 26، 69؛</w:t>
      </w:r>
    </w:p>
    <w:p>
      <w:pPr>
        <w:pStyle w:val="BookText"/>
      </w:pPr>
      <w:r>
        <w:rPr>
          <w:rFonts w:ascii="IRNazanin" w:hAnsi="IRNazanin" w:eastAsia="IRNazanin" w:cs="IRNazanin"/>
          <w:lang w:bidi="fa-IR"/>
          <w:color w:val="111111"/>
          <w:sz w:val="28"/>
          <w:szCs w:val="28"/>
          <w:rtl/>
        </w:rPr>
        <w:t xml:space="preserve">[15] سبأ(34) 10، 12، 14، 15، 16، 17، 18، 19؛ فاطر(35) 44؛ یس(36) 13، 20، 21، 22، 25، 26؛ صافات(37) 50، 51، 52، 75، 76، 85، 89، 90، 91، 92، 93، 94، 95، 97، 98، 99، 100، 101، 102، 103، 106، 107، 112، 115، 116، 124، 125، 127، 134، 135، 138، 140، 141، 142، 143، 144، 145، 147، 148؛ ص(38) 17، 21، 22، 23، 25، 31، 32، 33، 34، 36، 37، 38، 41، 42، 43، 44، 45، 48، 49، 70، 73؛</w:t>
      </w:r>
    </w:p>
    <w:p>
      <w:pPr>
        <w:pStyle w:val="BookText"/>
      </w:pPr>
      <w:r>
        <w:rPr>
          <w:rFonts w:ascii="IRNazanin" w:hAnsi="IRNazanin" w:eastAsia="IRNazanin" w:cs="IRNazanin"/>
          <w:lang w:bidi="fa-IR"/>
          <w:color w:val="111111"/>
          <w:sz w:val="28"/>
          <w:szCs w:val="28"/>
          <w:rtl/>
        </w:rPr>
        <w:t xml:space="preserve">[16] غافر(40) 24، 25، 26، 27، 28، 29، 30، 32، 33، 34، 35، 36، 37، 38، 78؛</w:t>
      </w:r>
    </w:p>
    <w:p>
      <w:pPr>
        <w:pStyle w:val="BookText"/>
      </w:pPr>
      <w:r>
        <w:rPr>
          <w:rFonts w:ascii="IRNazanin" w:hAnsi="IRNazanin" w:eastAsia="IRNazanin" w:cs="IRNazanin"/>
          <w:lang w:bidi="fa-IR"/>
          <w:color w:val="111111"/>
          <w:sz w:val="28"/>
          <w:szCs w:val="28"/>
          <w:rtl/>
        </w:rPr>
        <w:t xml:space="preserve">[20] نازعات(79) 15، 16، 23؛ عبس(80) 3، 10؛ مطففین(83) 34؛ بروج(85) 4، 5، 6، 7، 8، 9، 10، 17، 18؛ فجر(89) 14؛ بلد(90) 6؛ شمس(91) 13، 14؛ لیل(92) 5؛ فیل(105) 1، 3، 5</w:t>
      </w:r>
    </w:p>
    <w:p>
      <w:pPr>
        <w:pStyle w:val="Heading3"/>
      </w:pPr>
      <w:bookmarkStart w:id="2021" w:name="_Toc1562"/>
      <w:r>
        <w:t>قصه افک:</w:t>
      </w:r>
      <w:bookmarkEnd w:id="2021"/>
    </w:p>
    <w:p>
      <w:pPr>
        <w:pStyle w:val="BookText"/>
      </w:pPr>
      <w:r>
        <w:rPr>
          <w:rFonts w:ascii="IRNazanin" w:hAnsi="IRNazanin" w:eastAsia="IRNazanin" w:cs="IRNazanin"/>
          <w:lang w:bidi="fa-IR"/>
          <w:color w:val="111111"/>
          <w:sz w:val="28"/>
          <w:szCs w:val="28"/>
          <w:rtl/>
        </w:rPr>
        <w:t xml:space="preserve">[12] نور(24) 11، 12، 13، 14، 15، 16، 20، 23، 24، 25، 26</w:t>
      </w:r>
    </w:p>
    <w:p>
      <w:pPr>
        <w:pStyle w:val="Heading3"/>
      </w:pPr>
      <w:bookmarkStart w:id="2022" w:name="_Toc1563"/>
      <w:r>
        <w:t>قصه در قرآن:</w:t>
      </w:r>
      <w:bookmarkEnd w:id="2022"/>
    </w:p>
    <w:p>
      <w:pPr>
        <w:pStyle w:val="BookText"/>
      </w:pPr>
      <w:r>
        <w:rPr>
          <w:rFonts w:ascii="IRNazanin" w:hAnsi="IRNazanin" w:eastAsia="IRNazanin" w:cs="IRNazanin"/>
          <w:lang w:bidi="fa-IR"/>
          <w:color w:val="111111"/>
          <w:sz w:val="28"/>
          <w:szCs w:val="28"/>
          <w:rtl/>
        </w:rPr>
        <w:t xml:space="preserve">[1] بقره(2) 30، 31، 33، 34، 35، 36، 37، 38، 51، 54، 55، 58، 67، 68، 69، 70، 71، 72،</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47" w:name="pg19796_197704"/>
    <w:bookmarkEnd w:id="347"/>
    <w:p>
      <w:pPr>
        <w:pStyle w:val="BookText"/>
      </w:pPr>
      <w:r>
        <w:rPr>
          <w:rFonts w:ascii="IRNazanin" w:hAnsi="IRNazanin" w:eastAsia="IRNazanin" w:cs="IRNazanin"/>
          <w:lang w:bidi="fa-IR"/>
          <w:color w:val="111111"/>
          <w:sz w:val="28"/>
          <w:szCs w:val="28"/>
          <w:rtl/>
        </w:rPr>
        <w:t xml:space="preserve">73، 85، 87، 92، 102، 108، 121، 124، 125، 126، 127، 128، 131، 132، 133، 135؛</w:t>
      </w:r>
    </w:p>
    <w:p>
      <w:pPr>
        <w:pStyle w:val="BookText"/>
      </w:pPr>
      <w:r>
        <w:rPr>
          <w:rFonts w:ascii="IRNazanin" w:hAnsi="IRNazanin" w:eastAsia="IRNazanin" w:cs="IRNazanin"/>
          <w:lang w:bidi="fa-IR"/>
          <w:color w:val="111111"/>
          <w:sz w:val="28"/>
          <w:szCs w:val="28"/>
          <w:rtl/>
        </w:rPr>
        <w:t xml:space="preserve">[3] نساء(4) 47؛</w:t>
      </w:r>
    </w:p>
    <w:p>
      <w:pPr>
        <w:pStyle w:val="BookText"/>
      </w:pPr>
      <w:r>
        <w:rPr>
          <w:rFonts w:ascii="IRNazanin" w:hAnsi="IRNazanin" w:eastAsia="IRNazanin" w:cs="IRNazanin"/>
          <w:lang w:bidi="fa-IR"/>
          <w:color w:val="111111"/>
          <w:sz w:val="28"/>
          <w:szCs w:val="28"/>
          <w:rtl/>
        </w:rPr>
        <w:t xml:space="preserve">[4] نساء(4) 159، 164؛</w:t>
      </w:r>
    </w:p>
    <w:p>
      <w:pPr>
        <w:pStyle w:val="BookText"/>
      </w:pPr>
      <w:r>
        <w:rPr>
          <w:rFonts w:ascii="IRNazanin" w:hAnsi="IRNazanin" w:eastAsia="IRNazanin" w:cs="IRNazanin"/>
          <w:lang w:bidi="fa-IR"/>
          <w:color w:val="111111"/>
          <w:sz w:val="28"/>
          <w:szCs w:val="28"/>
          <w:rtl/>
        </w:rPr>
        <w:t xml:space="preserve">[5] انعام(6) 34، 74، 75، 76، 77، 78، 80، 81، 84؛ اعراف(7) 11، 19، 20، 21، 22، 23، 24، 27؛</w:t>
      </w:r>
    </w:p>
    <w:p>
      <w:pPr>
        <w:pStyle w:val="BookText"/>
      </w:pPr>
      <w:r>
        <w:rPr>
          <w:rFonts w:ascii="IRNazanin" w:hAnsi="IRNazanin" w:eastAsia="IRNazanin" w:cs="IRNazanin"/>
          <w:lang w:bidi="fa-IR"/>
          <w:color w:val="111111"/>
          <w:sz w:val="28"/>
          <w:szCs w:val="28"/>
          <w:rtl/>
        </w:rPr>
        <w:t xml:space="preserve">[6] اعراف(7) 59، 60، 61، 62، 64، 65، 66، 67، 68، 69، 70، 71، 72، 73، 74، 75، 76، 77، 79، 80، 82، 85، 86، 87، 101، 104، 105، 106؛ انفال(8) 7، 9، 10، 12، 17، 19، 26، 42، 43، 44، 47، 48، 49، 54؛</w:t>
      </w:r>
    </w:p>
    <w:p>
      <w:pPr>
        <w:pStyle w:val="BookText"/>
      </w:pPr>
      <w:r>
        <w:rPr>
          <w:rFonts w:ascii="IRNazanin" w:hAnsi="IRNazanin" w:eastAsia="IRNazanin" w:cs="IRNazanin"/>
          <w:lang w:bidi="fa-IR"/>
          <w:color w:val="111111"/>
          <w:sz w:val="28"/>
          <w:szCs w:val="28"/>
          <w:rtl/>
        </w:rPr>
        <w:t xml:space="preserve">[8] هود(11) 32، 40، 62، 69، 70؛ یوسف(12) 27، 29، 30، 31، 32، 33، 34، 35، 36، 37، 38، 39، 40، 41، 42، 43، 56، 74، 75، 77، 79، 80، 81، 82، 83، 84، 85، 86، 87، 88، 89، 90، 91، 92، 93، 94، 95، 96، 97، 98، 99، 100، 101، 102، 103، 111؛</w:t>
      </w:r>
    </w:p>
    <w:p>
      <w:pPr>
        <w:pStyle w:val="BookText"/>
      </w:pPr>
      <w:r>
        <w:rPr>
          <w:rFonts w:ascii="IRNazanin" w:hAnsi="IRNazanin" w:eastAsia="IRNazanin" w:cs="IRNazanin"/>
          <w:lang w:bidi="fa-IR"/>
          <w:color w:val="111111"/>
          <w:sz w:val="28"/>
          <w:szCs w:val="28"/>
          <w:rtl/>
        </w:rPr>
        <w:t xml:space="preserve">[9] ابراهیم(14) 5، 6، 45؛ حجر(15) 51، 53، 58، 61، 62، 64، 67، 68، 70، 75؛ نحل(16) 120؛</w:t>
      </w:r>
    </w:p>
    <w:p>
      <w:pPr>
        <w:pStyle w:val="BookText"/>
      </w:pPr>
      <w:r>
        <w:rPr>
          <w:rFonts w:ascii="IRNazanin" w:hAnsi="IRNazanin" w:eastAsia="IRNazanin" w:cs="IRNazanin"/>
          <w:lang w:bidi="fa-IR"/>
          <w:color w:val="111111"/>
          <w:sz w:val="28"/>
          <w:szCs w:val="28"/>
          <w:rtl/>
        </w:rPr>
        <w:t xml:space="preserve">[10] کهف(18) 15؛</w:t>
      </w:r>
    </w:p>
    <w:p>
      <w:pPr>
        <w:pStyle w:val="BookText"/>
      </w:pPr>
      <w:r>
        <w:rPr>
          <w:rFonts w:ascii="IRNazanin" w:hAnsi="IRNazanin" w:eastAsia="IRNazanin" w:cs="IRNazanin"/>
          <w:lang w:bidi="fa-IR"/>
          <w:color w:val="111111"/>
          <w:sz w:val="28"/>
          <w:szCs w:val="28"/>
          <w:rtl/>
        </w:rPr>
        <w:t xml:space="preserve">[11] انبیاء(21) 89؛</w:t>
      </w:r>
    </w:p>
    <w:p>
      <w:pPr>
        <w:pStyle w:val="BookText"/>
      </w:pPr>
      <w:r>
        <w:rPr>
          <w:rFonts w:ascii="IRNazanin" w:hAnsi="IRNazanin" w:eastAsia="IRNazanin" w:cs="IRNazanin"/>
          <w:lang w:bidi="fa-IR"/>
          <w:color w:val="111111"/>
          <w:sz w:val="28"/>
          <w:szCs w:val="28"/>
          <w:rtl/>
        </w:rPr>
        <w:t xml:space="preserve">[12] مؤمنون(23) 25، 26، 27، 28، 29، 30، 33، 38، 39، 40، 44، 46، 50؛</w:t>
      </w:r>
    </w:p>
    <w:p>
      <w:pPr>
        <w:pStyle w:val="BookText"/>
      </w:pPr>
      <w:r>
        <w:rPr>
          <w:rFonts w:ascii="IRNazanin" w:hAnsi="IRNazanin" w:eastAsia="IRNazanin" w:cs="IRNazanin"/>
          <w:lang w:bidi="fa-IR"/>
          <w:color w:val="111111"/>
          <w:sz w:val="28"/>
          <w:szCs w:val="28"/>
          <w:rtl/>
        </w:rPr>
        <w:t xml:space="preserve">[13] شعراء(26) 10، 15، 43، 65، 83، 86، 111، 125، 165، 224؛ نمل(27) 18، 50؛ قصص (28) 3، 7، 8، 9، 10، 11، 12، 13، 14، 15، 16؛</w:t>
      </w:r>
    </w:p>
    <w:p>
      <w:pPr>
        <w:pStyle w:val="BookText"/>
      </w:pPr>
      <w:r>
        <w:rPr>
          <w:rFonts w:ascii="IRNazanin" w:hAnsi="IRNazanin" w:eastAsia="IRNazanin" w:cs="IRNazanin"/>
          <w:lang w:bidi="fa-IR"/>
          <w:color w:val="111111"/>
          <w:sz w:val="28"/>
          <w:szCs w:val="28"/>
          <w:rtl/>
        </w:rPr>
        <w:t xml:space="preserve">[14] احزاب(33) 12، 14، 15؛</w:t>
      </w:r>
    </w:p>
    <w:p>
      <w:pPr>
        <w:pStyle w:val="BookText"/>
      </w:pPr>
      <w:r>
        <w:rPr>
          <w:rFonts w:ascii="IRNazanin" w:hAnsi="IRNazanin" w:eastAsia="IRNazanin" w:cs="IRNazanin"/>
          <w:lang w:bidi="fa-IR"/>
          <w:color w:val="111111"/>
          <w:sz w:val="28"/>
          <w:szCs w:val="28"/>
          <w:rtl/>
        </w:rPr>
        <w:t xml:space="preserve">[17] زخرف(43) 8، 26، 46، 47، 49، 50، 52، 57؛ دخان(44) 16، 18، 21، 23، 33؛ احقاف(46) 21، 22، 23، 29، 35؛ فتح(48) 1، 10، 11، 12، 15، 16، 17، 18، 19، 20، 24، 25، 26، 27؛</w:t>
      </w:r>
    </w:p>
    <w:p>
      <w:pPr>
        <w:pStyle w:val="BookText"/>
      </w:pPr>
      <w:r>
        <w:rPr>
          <w:rFonts w:ascii="IRNazanin" w:hAnsi="IRNazanin" w:eastAsia="IRNazanin" w:cs="IRNazanin"/>
          <w:lang w:bidi="fa-IR"/>
          <w:color w:val="111111"/>
          <w:sz w:val="28"/>
          <w:szCs w:val="28"/>
          <w:rtl/>
        </w:rPr>
        <w:t xml:space="preserve">[18] ذاریات(51) 24، 25، 26، 27، 28، 29، 30، 31، 32، 36، 38، 39؛ نجم(53) 59؛ قمر(54) 4، 9، 10، 11، 13، 14، 15، 17، 22، 25، 27، 29، 32، 37، 40؛ حشر(59) 5، 6، 12؛ ممتحنه(60) 4؛</w:t>
      </w:r>
    </w:p>
    <w:p>
      <w:pPr>
        <w:pStyle w:val="BookText"/>
      </w:pPr>
      <w:r>
        <w:rPr>
          <w:rFonts w:ascii="IRNazanin" w:hAnsi="IRNazanin" w:eastAsia="IRNazanin" w:cs="IRNazanin"/>
          <w:lang w:bidi="fa-IR"/>
          <w:color w:val="111111"/>
          <w:sz w:val="28"/>
          <w:szCs w:val="28"/>
          <w:rtl/>
        </w:rPr>
        <w:t xml:space="preserve">[19] حاقه(69) 5، 7، 8، 12؛</w:t>
      </w:r>
    </w:p>
    <w:p>
      <w:pPr>
        <w:pStyle w:val="BookText"/>
      </w:pPr>
      <w:r>
        <w:rPr>
          <w:rFonts w:ascii="IRNazanin" w:hAnsi="IRNazanin" w:eastAsia="IRNazanin" w:cs="IRNazanin"/>
          <w:lang w:bidi="fa-IR"/>
          <w:color w:val="111111"/>
          <w:sz w:val="28"/>
          <w:szCs w:val="28"/>
          <w:rtl/>
        </w:rPr>
        <w:t xml:space="preserve">[20] نازعات(79) 17؛ فجر(89) 10</w:t>
      </w:r>
    </w:p>
    <w:p>
      <w:pPr>
        <w:pStyle w:val="Heading3"/>
      </w:pPr>
      <w:bookmarkStart w:id="2023" w:name="_Toc1564"/>
      <w:r>
        <w:t>قضا:</w:t>
      </w:r>
      <w:bookmarkEnd w:id="2023"/>
    </w:p>
    <w:p>
      <w:pPr>
        <w:pStyle w:val="BookText"/>
      </w:pPr>
      <w:r>
        <w:rPr>
          <w:rFonts w:ascii="IRNazanin" w:hAnsi="IRNazanin" w:eastAsia="IRNazanin" w:cs="IRNazanin"/>
          <w:lang w:bidi="fa-IR"/>
          <w:color w:val="111111"/>
          <w:sz w:val="28"/>
          <w:szCs w:val="28"/>
          <w:rtl/>
        </w:rPr>
        <w:t xml:space="preserve">[1] بقره(2) 113، 187، 188؛</w:t>
      </w:r>
    </w:p>
    <w:p>
      <w:pPr>
        <w:pStyle w:val="BookText"/>
      </w:pPr>
      <w:r>
        <w:rPr>
          <w:rFonts w:ascii="IRNazanin" w:hAnsi="IRNazanin" w:eastAsia="IRNazanin" w:cs="IRNazanin"/>
          <w:lang w:bidi="fa-IR"/>
          <w:color w:val="111111"/>
          <w:sz w:val="28"/>
          <w:szCs w:val="28"/>
          <w:rtl/>
        </w:rPr>
        <w:t xml:space="preserve">[2] بقره(2) 213، 223، 229، 243، 275؛ آل عمران (3) 23، 55، 56، 57، 73، 75،</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48" w:name="pg19796_197705"/>
    <w:bookmarkEnd w:id="348"/>
    <w:p>
      <w:pPr>
        <w:pStyle w:val="BookText"/>
      </w:pPr>
      <w:r>
        <w:rPr>
          <w:rFonts w:ascii="IRNazanin" w:hAnsi="IRNazanin" w:eastAsia="IRNazanin" w:cs="IRNazanin"/>
          <w:lang w:bidi="fa-IR"/>
          <w:color w:val="111111"/>
          <w:sz w:val="28"/>
          <w:szCs w:val="28"/>
          <w:rtl/>
        </w:rPr>
        <w:t xml:space="preserve">79، 97؛</w:t>
      </w:r>
    </w:p>
    <w:p>
      <w:pPr>
        <w:pStyle w:val="BookText"/>
      </w:pPr>
      <w:r>
        <w:rPr>
          <w:rFonts w:ascii="IRNazanin" w:hAnsi="IRNazanin" w:eastAsia="IRNazanin" w:cs="IRNazanin"/>
          <w:lang w:bidi="fa-IR"/>
          <w:color w:val="111111"/>
          <w:sz w:val="28"/>
          <w:szCs w:val="28"/>
          <w:rtl/>
        </w:rPr>
        <w:t xml:space="preserve">[3] آل‌عمران(3) 128، 129، 154، 156، 157، 165، 168؛ نساء(4) 15، 51، 54، 58، 59، 60، 61، 62، 64، 65، 67، 68، 95؛</w:t>
      </w:r>
    </w:p>
    <w:p>
      <w:pPr>
        <w:pStyle w:val="BookText"/>
      </w:pPr>
      <w:r>
        <w:rPr>
          <w:rFonts w:ascii="IRNazanin" w:hAnsi="IRNazanin" w:eastAsia="IRNazanin" w:cs="IRNazanin"/>
          <w:lang w:bidi="fa-IR"/>
          <w:color w:val="111111"/>
          <w:sz w:val="28"/>
          <w:szCs w:val="28"/>
          <w:rtl/>
        </w:rPr>
        <w:t xml:space="preserve">[4] نساء(4) 105، 106، 107، 109، 113، 141؛ مائده(5) 42، 44، 45، 47، 48، 49، 50؛</w:t>
      </w:r>
    </w:p>
    <w:p>
      <w:pPr>
        <w:pStyle w:val="BookText"/>
      </w:pPr>
      <w:r>
        <w:rPr>
          <w:rFonts w:ascii="IRNazanin" w:hAnsi="IRNazanin" w:eastAsia="IRNazanin" w:cs="IRNazanin"/>
          <w:lang w:bidi="fa-IR"/>
          <w:color w:val="111111"/>
          <w:sz w:val="28"/>
          <w:szCs w:val="28"/>
          <w:rtl/>
        </w:rPr>
        <w:t xml:space="preserve">[5] انعام(6) 14، 47، 57، 62، 71، 73، 89، 114، 136، 152، 164؛</w:t>
      </w:r>
    </w:p>
    <w:p>
      <w:pPr>
        <w:pStyle w:val="BookText"/>
      </w:pPr>
      <w:r>
        <w:rPr>
          <w:rFonts w:ascii="IRNazanin" w:hAnsi="IRNazanin" w:eastAsia="IRNazanin" w:cs="IRNazanin"/>
          <w:lang w:bidi="fa-IR"/>
          <w:color w:val="111111"/>
          <w:sz w:val="28"/>
          <w:szCs w:val="28"/>
          <w:rtl/>
        </w:rPr>
        <w:t xml:space="preserve">[6] اعراف(7) 89، 91، 159، 181؛ انفال(8) 42، 44؛</w:t>
      </w:r>
    </w:p>
    <w:p>
      <w:pPr>
        <w:pStyle w:val="BookText"/>
      </w:pPr>
      <w:r>
        <w:rPr>
          <w:rFonts w:ascii="IRNazanin" w:hAnsi="IRNazanin" w:eastAsia="IRNazanin" w:cs="IRNazanin"/>
          <w:lang w:bidi="fa-IR"/>
          <w:color w:val="111111"/>
          <w:sz w:val="28"/>
          <w:szCs w:val="28"/>
          <w:rtl/>
        </w:rPr>
        <w:t xml:space="preserve">[7] توبه(9) 50، 58؛ یونس(10) 19، 28، 47، 54، 93، 109؛</w:t>
      </w:r>
    </w:p>
    <w:p>
      <w:pPr>
        <w:pStyle w:val="BookText"/>
      </w:pPr>
      <w:r>
        <w:rPr>
          <w:rFonts w:ascii="IRNazanin" w:hAnsi="IRNazanin" w:eastAsia="IRNazanin" w:cs="IRNazanin"/>
          <w:lang w:bidi="fa-IR"/>
          <w:color w:val="111111"/>
          <w:sz w:val="28"/>
          <w:szCs w:val="28"/>
          <w:rtl/>
        </w:rPr>
        <w:t xml:space="preserve">[8] هود(11) 45، 110، 111؛ یوسف(12) 22، 26، 27، 35، 72، 73، 74، 75، 76، 80؛</w:t>
      </w:r>
    </w:p>
    <w:p>
      <w:pPr>
        <w:pStyle w:val="BookText"/>
      </w:pPr>
      <w:r>
        <w:rPr>
          <w:rFonts w:ascii="IRNazanin" w:hAnsi="IRNazanin" w:eastAsia="IRNazanin" w:cs="IRNazanin"/>
          <w:lang w:bidi="fa-IR"/>
          <w:color w:val="111111"/>
          <w:sz w:val="28"/>
          <w:szCs w:val="28"/>
          <w:rtl/>
        </w:rPr>
        <w:t xml:space="preserve">[9] نحل(16) 89؛</w:t>
      </w:r>
    </w:p>
    <w:p>
      <w:pPr>
        <w:pStyle w:val="BookText"/>
      </w:pPr>
      <w:r>
        <w:rPr>
          <w:rFonts w:ascii="IRNazanin" w:hAnsi="IRNazanin" w:eastAsia="IRNazanin" w:cs="IRNazanin"/>
          <w:lang w:bidi="fa-IR"/>
          <w:color w:val="111111"/>
          <w:sz w:val="28"/>
          <w:szCs w:val="28"/>
          <w:rtl/>
        </w:rPr>
        <w:t xml:space="preserve">[10] اسراء(17) 4، 36؛ کهف(18) 76، 104؛ مریم(19) 12، 70؛</w:t>
      </w:r>
    </w:p>
    <w:p>
      <w:pPr>
        <w:pStyle w:val="BookText"/>
      </w:pPr>
      <w:r>
        <w:rPr>
          <w:rFonts w:ascii="IRNazanin" w:hAnsi="IRNazanin" w:eastAsia="IRNazanin" w:cs="IRNazanin"/>
          <w:lang w:bidi="fa-IR"/>
          <w:color w:val="111111"/>
          <w:sz w:val="28"/>
          <w:szCs w:val="28"/>
          <w:rtl/>
        </w:rPr>
        <w:t xml:space="preserve">[11] طه(20) 97؛ انبیاء(21) 62، 74، 76، 78، 79؛ حج(22) 17، 18، 56، 57، 69؛</w:t>
      </w:r>
    </w:p>
    <w:p>
      <w:pPr>
        <w:pStyle w:val="BookText"/>
      </w:pPr>
      <w:r>
        <w:rPr>
          <w:rFonts w:ascii="IRNazanin" w:hAnsi="IRNazanin" w:eastAsia="IRNazanin" w:cs="IRNazanin"/>
          <w:lang w:bidi="fa-IR"/>
          <w:color w:val="111111"/>
          <w:sz w:val="28"/>
          <w:szCs w:val="28"/>
          <w:rtl/>
        </w:rPr>
        <w:t xml:space="preserve">[12] نور(24) 2، 48، 49، 50، 51، 52؛</w:t>
      </w:r>
    </w:p>
    <w:p>
      <w:pPr>
        <w:pStyle w:val="BookText"/>
      </w:pPr>
      <w:r>
        <w:rPr>
          <w:rFonts w:ascii="IRNazanin" w:hAnsi="IRNazanin" w:eastAsia="IRNazanin" w:cs="IRNazanin"/>
          <w:lang w:bidi="fa-IR"/>
          <w:color w:val="111111"/>
          <w:sz w:val="28"/>
          <w:szCs w:val="28"/>
          <w:rtl/>
        </w:rPr>
        <w:t xml:space="preserve">[13] نمل(27) 27، 78، 84، 86، 90؛ قصص(28) 28، 37، 75، 85؛</w:t>
      </w:r>
    </w:p>
    <w:p>
      <w:pPr>
        <w:pStyle w:val="BookText"/>
      </w:pPr>
      <w:r>
        <w:rPr>
          <w:rFonts w:ascii="IRNazanin" w:hAnsi="IRNazanin" w:eastAsia="IRNazanin" w:cs="IRNazanin"/>
          <w:lang w:bidi="fa-IR"/>
          <w:color w:val="111111"/>
          <w:sz w:val="28"/>
          <w:szCs w:val="28"/>
          <w:rtl/>
        </w:rPr>
        <w:t xml:space="preserve">[14] عنکبوت(29) 4؛ لقمان(31) 23؛ سجده(32) 25؛</w:t>
      </w:r>
    </w:p>
    <w:p>
      <w:pPr>
        <w:pStyle w:val="BookText"/>
      </w:pPr>
      <w:r>
        <w:rPr>
          <w:rFonts w:ascii="IRNazanin" w:hAnsi="IRNazanin" w:eastAsia="IRNazanin" w:cs="IRNazanin"/>
          <w:lang w:bidi="fa-IR"/>
          <w:color w:val="111111"/>
          <w:sz w:val="28"/>
          <w:szCs w:val="28"/>
          <w:rtl/>
        </w:rPr>
        <w:t xml:space="preserve">[15] سبأ(34) 6، 14، 26؛ فاطر(35) 20، 21، 24، 26، 33، 37، 44، 45؛ یس(36) 12، 18، 19، 31، 37، 39، 44، 55، 83؛ صافات(37) 21، 73، 102، 113، 135، 138، 148، 161، 163، 172، 173، 175، 179؛ ص(38) 15، 20، 21، 22، 24، 25، 26، 28، 49، 50، 55، 56، 59، 60، 85؛</w:t>
      </w:r>
    </w:p>
    <w:p>
      <w:pPr>
        <w:pStyle w:val="BookText"/>
      </w:pPr>
      <w:r>
        <w:rPr>
          <w:rFonts w:ascii="IRNazanin" w:hAnsi="IRNazanin" w:eastAsia="IRNazanin" w:cs="IRNazanin"/>
          <w:lang w:bidi="fa-IR"/>
          <w:color w:val="111111"/>
          <w:sz w:val="28"/>
          <w:szCs w:val="28"/>
          <w:rtl/>
        </w:rPr>
        <w:t xml:space="preserve">[16] زمر(39) 3، 31، 32، 46، 69، 70، 75؛ غافر(40) 12، 17، 20، 48، 78؛ شوری(42) 14، 17، 21؛</w:t>
      </w:r>
    </w:p>
    <w:p>
      <w:pPr>
        <w:pStyle w:val="BookText"/>
      </w:pPr>
      <w:r>
        <w:rPr>
          <w:rFonts w:ascii="IRNazanin" w:hAnsi="IRNazanin" w:eastAsia="IRNazanin" w:cs="IRNazanin"/>
          <w:lang w:bidi="fa-IR"/>
          <w:color w:val="111111"/>
          <w:sz w:val="28"/>
          <w:szCs w:val="28"/>
          <w:rtl/>
        </w:rPr>
        <w:t xml:space="preserve">[17] دخان(44) 42؛ جاثیه(45) 16، 17، 21، 28؛ احقاف(46) 8، 11؛ فتح(48) 5؛ حجرات(49) 12؛ ق(50) 29، 45؛</w:t>
      </w:r>
    </w:p>
    <w:p>
      <w:pPr>
        <w:pStyle w:val="BookText"/>
      </w:pPr>
      <w:r>
        <w:rPr>
          <w:rFonts w:ascii="IRNazanin" w:hAnsi="IRNazanin" w:eastAsia="IRNazanin" w:cs="IRNazanin"/>
          <w:lang w:bidi="fa-IR"/>
          <w:color w:val="111111"/>
          <w:sz w:val="28"/>
          <w:szCs w:val="28"/>
          <w:rtl/>
        </w:rPr>
        <w:t xml:space="preserve">[18] نجم(53) 42؛ قمر(54) 44، 53؛ حشر(59) 3؛ ممتحنه(60) 3، 10؛</w:t>
      </w:r>
    </w:p>
    <w:p>
      <w:pPr>
        <w:pStyle w:val="BookText"/>
      </w:pPr>
      <w:r>
        <w:rPr>
          <w:rFonts w:ascii="IRNazanin" w:hAnsi="IRNazanin" w:eastAsia="IRNazanin" w:cs="IRNazanin"/>
          <w:lang w:bidi="fa-IR"/>
          <w:color w:val="111111"/>
          <w:sz w:val="28"/>
          <w:szCs w:val="28"/>
          <w:rtl/>
        </w:rPr>
        <w:t xml:space="preserve">[19] طلاق(65) 3؛ قلم(68) 36، 39؛ مرسلات(77) 13، 14، 38؛</w:t>
      </w:r>
    </w:p>
    <w:p>
      <w:pPr>
        <w:pStyle w:val="BookText"/>
      </w:pPr>
      <w:r>
        <w:rPr>
          <w:rFonts w:ascii="IRNazanin" w:hAnsi="IRNazanin" w:eastAsia="IRNazanin" w:cs="IRNazanin"/>
          <w:lang w:bidi="fa-IR"/>
          <w:color w:val="111111"/>
          <w:sz w:val="28"/>
          <w:szCs w:val="28"/>
          <w:rtl/>
        </w:rPr>
        <w:t xml:space="preserve">[20] نبأ(78) 17؛ مطففین(83) 33؛ تین(95) 8</w:t>
      </w:r>
    </w:p>
    <w:p>
      <w:pPr>
        <w:pStyle w:val="Heading3"/>
      </w:pPr>
      <w:bookmarkStart w:id="2024" w:name="_Toc1565"/>
      <w:r>
        <w:t>قضا و قدر:</w:t>
      </w:r>
      <w:bookmarkEnd w:id="2024"/>
    </w:p>
    <w:p>
      <w:pPr>
        <w:pStyle w:val="BookText"/>
      </w:pPr>
      <w:r>
        <w:rPr>
          <w:rFonts w:ascii="IRNazanin" w:hAnsi="IRNazanin" w:eastAsia="IRNazanin" w:cs="IRNazanin"/>
          <w:lang w:bidi="fa-IR"/>
          <w:color w:val="111111"/>
          <w:sz w:val="28"/>
          <w:szCs w:val="28"/>
          <w:rtl/>
        </w:rPr>
        <w:t xml:space="preserve">[1] بقره(2) 50، 95، 117، 157، 187، 189؛</w:t>
      </w:r>
    </w:p>
    <w:p>
      <w:pPr>
        <w:pStyle w:val="BookText"/>
      </w:pPr>
      <w:r>
        <w:rPr>
          <w:rFonts w:ascii="IRNazanin" w:hAnsi="IRNazanin" w:eastAsia="IRNazanin" w:cs="IRNazanin"/>
          <w:lang w:bidi="fa-IR"/>
          <w:color w:val="111111"/>
          <w:sz w:val="28"/>
          <w:szCs w:val="28"/>
          <w:rtl/>
        </w:rPr>
        <w:t xml:space="preserve">[3] آل‌عمران(3) 112، 129، 168؛ نساء(4) 9؛</w:t>
      </w:r>
    </w:p>
    <w:p>
      <w:pPr>
        <w:pStyle w:val="BookText"/>
      </w:pPr>
      <w:r>
        <w:rPr>
          <w:rFonts w:ascii="IRNazanin" w:hAnsi="IRNazanin" w:eastAsia="IRNazanin" w:cs="IRNazanin"/>
          <w:lang w:bidi="fa-IR"/>
          <w:color w:val="111111"/>
          <w:sz w:val="28"/>
          <w:szCs w:val="28"/>
          <w:rtl/>
        </w:rPr>
        <w:t xml:space="preserve">[4] مائده(5) 80؛</w:t>
      </w:r>
    </w:p>
    <w:p>
      <w:pPr>
        <w:pStyle w:val="BookText"/>
      </w:pPr>
      <w:r>
        <w:rPr>
          <w:rFonts w:ascii="IRNazanin" w:hAnsi="IRNazanin" w:eastAsia="IRNazanin" w:cs="IRNazanin"/>
          <w:lang w:bidi="fa-IR"/>
          <w:color w:val="111111"/>
          <w:sz w:val="28"/>
          <w:szCs w:val="28"/>
          <w:rtl/>
        </w:rPr>
        <w:t xml:space="preserve">[5] انعام(6) 24، 129؛ اعراف(7) 30، 37؛</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49" w:name="pg19796_197706"/>
    <w:bookmarkEnd w:id="349"/>
    <w:p>
      <w:pPr>
        <w:pStyle w:val="BookText"/>
      </w:pPr>
      <w:r>
        <w:rPr>
          <w:rFonts w:ascii="IRNazanin" w:hAnsi="IRNazanin" w:eastAsia="IRNazanin" w:cs="IRNazanin"/>
          <w:lang w:bidi="fa-IR"/>
          <w:color w:val="111111"/>
          <w:sz w:val="28"/>
          <w:szCs w:val="28"/>
          <w:rtl/>
        </w:rPr>
        <w:t xml:space="preserve">[6] اعراف(7) 74، 83، 84، 89، 137، 165، 167، 176، 179؛ انفال(8) 33، 42، 44، 53، 68؛</w:t>
      </w:r>
    </w:p>
    <w:p>
      <w:pPr>
        <w:pStyle w:val="BookText"/>
      </w:pPr>
      <w:r>
        <w:rPr>
          <w:rFonts w:ascii="IRNazanin" w:hAnsi="IRNazanin" w:eastAsia="IRNazanin" w:cs="IRNazanin"/>
          <w:lang w:bidi="fa-IR"/>
          <w:color w:val="111111"/>
          <w:sz w:val="28"/>
          <w:szCs w:val="28"/>
          <w:rtl/>
        </w:rPr>
        <w:t xml:space="preserve">[7] توبه(9) 39، 105؛ یونس(10) 4، 8، 11، 27، 49، 95؛</w:t>
      </w:r>
    </w:p>
    <w:p>
      <w:pPr>
        <w:pStyle w:val="BookText"/>
      </w:pPr>
      <w:r>
        <w:rPr>
          <w:rFonts w:ascii="IRNazanin" w:hAnsi="IRNazanin" w:eastAsia="IRNazanin" w:cs="IRNazanin"/>
          <w:lang w:bidi="fa-IR"/>
          <w:color w:val="111111"/>
          <w:sz w:val="28"/>
          <w:szCs w:val="28"/>
          <w:rtl/>
        </w:rPr>
        <w:t xml:space="preserve">[8] هود(11) 96؛ یوسف(12) 3، 15، 19، 34، 41، 67، 68، 80، 87، 101؛ رعد(13) 11، 22، 24، 29، 35، 39؛</w:t>
      </w:r>
    </w:p>
    <w:p>
      <w:pPr>
        <w:pStyle w:val="BookText"/>
      </w:pPr>
      <w:r>
        <w:rPr>
          <w:rFonts w:ascii="IRNazanin" w:hAnsi="IRNazanin" w:eastAsia="IRNazanin" w:cs="IRNazanin"/>
          <w:lang w:bidi="fa-IR"/>
          <w:color w:val="111111"/>
          <w:sz w:val="28"/>
          <w:szCs w:val="28"/>
          <w:rtl/>
        </w:rPr>
        <w:t xml:space="preserve">[9] ابراهیم(14) 35؛ حجر(15) 4، 44، 60، 66، 93؛ نحل(16) 33، 34، 36، 40، 111؛</w:t>
      </w:r>
    </w:p>
    <w:p>
      <w:pPr>
        <w:pStyle w:val="BookText"/>
      </w:pPr>
      <w:r>
        <w:rPr>
          <w:rFonts w:ascii="IRNazanin" w:hAnsi="IRNazanin" w:eastAsia="IRNazanin" w:cs="IRNazanin"/>
          <w:lang w:bidi="fa-IR"/>
          <w:color w:val="111111"/>
          <w:sz w:val="28"/>
          <w:szCs w:val="28"/>
          <w:rtl/>
        </w:rPr>
        <w:t xml:space="preserve">[10] اسراء(17) 6، 13، 23؛ مریم(19) 15، 33، 63؛</w:t>
      </w:r>
    </w:p>
    <w:p>
      <w:pPr>
        <w:pStyle w:val="BookText"/>
      </w:pPr>
      <w:r>
        <w:rPr>
          <w:rFonts w:ascii="IRNazanin" w:hAnsi="IRNazanin" w:eastAsia="IRNazanin" w:cs="IRNazanin"/>
          <w:lang w:bidi="fa-IR"/>
          <w:color w:val="111111"/>
          <w:sz w:val="28"/>
          <w:szCs w:val="28"/>
          <w:rtl/>
        </w:rPr>
        <w:t xml:space="preserve">[11] طه(20) 40، 130؛ حج(22) 60؛</w:t>
      </w:r>
    </w:p>
    <w:p>
      <w:pPr>
        <w:pStyle w:val="BookText"/>
      </w:pPr>
      <w:r>
        <w:rPr>
          <w:rFonts w:ascii="IRNazanin" w:hAnsi="IRNazanin" w:eastAsia="IRNazanin" w:cs="IRNazanin"/>
          <w:lang w:bidi="fa-IR"/>
          <w:color w:val="111111"/>
          <w:sz w:val="28"/>
          <w:szCs w:val="28"/>
          <w:rtl/>
        </w:rPr>
        <w:t xml:space="preserve">[12] مؤمنون(23) 102، 103؛ نور(24) 57؛ فرقان(25) 18، 23، 28، 29، 74؛</w:t>
      </w:r>
    </w:p>
    <w:p>
      <w:pPr>
        <w:pStyle w:val="BookText"/>
      </w:pPr>
      <w:r>
        <w:rPr>
          <w:rFonts w:ascii="IRNazanin" w:hAnsi="IRNazanin" w:eastAsia="IRNazanin" w:cs="IRNazanin"/>
          <w:lang w:bidi="fa-IR"/>
          <w:color w:val="111111"/>
          <w:sz w:val="28"/>
          <w:szCs w:val="28"/>
          <w:rtl/>
        </w:rPr>
        <w:t xml:space="preserve">[13] شعراء(26) 170؛ نمل(27) 69؛ قصص(28) 65؛</w:t>
      </w:r>
    </w:p>
    <w:p>
      <w:pPr>
        <w:pStyle w:val="BookText"/>
      </w:pPr>
      <w:r>
        <w:rPr>
          <w:rFonts w:ascii="IRNazanin" w:hAnsi="IRNazanin" w:eastAsia="IRNazanin" w:cs="IRNazanin"/>
          <w:lang w:bidi="fa-IR"/>
          <w:color w:val="111111"/>
          <w:sz w:val="28"/>
          <w:szCs w:val="28"/>
          <w:rtl/>
        </w:rPr>
        <w:t xml:space="preserve">[14] عنکبوت(29) 9، 23، 40؛ روم(30) 36، 37، 38، 56؛ لقمان(31) 27؛</w:t>
      </w:r>
    </w:p>
    <w:p>
      <w:pPr>
        <w:pStyle w:val="BookText"/>
      </w:pPr>
      <w:r>
        <w:rPr>
          <w:rFonts w:ascii="IRNazanin" w:hAnsi="IRNazanin" w:eastAsia="IRNazanin" w:cs="IRNazanin"/>
          <w:lang w:bidi="fa-IR"/>
          <w:color w:val="111111"/>
          <w:sz w:val="28"/>
          <w:szCs w:val="28"/>
          <w:rtl/>
        </w:rPr>
        <w:t xml:space="preserve">[16] غافر(40) 21، 68، 78، 82؛ فصلت(41) 17، 25؛ شوری(42) 45؛</w:t>
      </w:r>
    </w:p>
    <w:p>
      <w:pPr>
        <w:pStyle w:val="BookText"/>
      </w:pPr>
      <w:r>
        <w:rPr>
          <w:rFonts w:ascii="IRNazanin" w:hAnsi="IRNazanin" w:eastAsia="IRNazanin" w:cs="IRNazanin"/>
          <w:lang w:bidi="fa-IR"/>
          <w:color w:val="111111"/>
          <w:sz w:val="28"/>
          <w:szCs w:val="28"/>
          <w:rtl/>
        </w:rPr>
        <w:t xml:space="preserve">[17] زخرف(43) 11، 28، 32، 76؛ دخان(44) 4، 5، 6، 37، 41؛ فتح(48) 11، 14؛</w:t>
      </w:r>
    </w:p>
    <w:p>
      <w:pPr>
        <w:pStyle w:val="BookText"/>
      </w:pPr>
      <w:r>
        <w:rPr>
          <w:rFonts w:ascii="IRNazanin" w:hAnsi="IRNazanin" w:eastAsia="IRNazanin" w:cs="IRNazanin"/>
          <w:lang w:bidi="fa-IR"/>
          <w:color w:val="111111"/>
          <w:sz w:val="28"/>
          <w:szCs w:val="28"/>
          <w:rtl/>
        </w:rPr>
        <w:t xml:space="preserve">[18] نجم(53) 32؛ قمر(54) 12، 49، 50؛ واقعه(56) 24، 60؛ حدید(57) 23؛ حشر(59) 3، 4؛</w:t>
      </w:r>
    </w:p>
    <w:p>
      <w:pPr>
        <w:pStyle w:val="BookText"/>
      </w:pPr>
      <w:r>
        <w:rPr>
          <w:rFonts w:ascii="IRNazanin" w:hAnsi="IRNazanin" w:eastAsia="IRNazanin" w:cs="IRNazanin"/>
          <w:lang w:bidi="fa-IR"/>
          <w:color w:val="111111"/>
          <w:sz w:val="28"/>
          <w:szCs w:val="28"/>
          <w:rtl/>
        </w:rPr>
        <w:t xml:space="preserve">[19] تغابن(64) 7؛ طلاق(65) 3؛ تحریم(66) 10؛ ملک(67) 2؛ معارج(70) 3؛ نوح(71) 4؛ مزمل(73) 20؛ مدثر(74) 38؛ قیامه(75) 12، 30؛ مرسلات(77) 23، 43؛</w:t>
      </w:r>
    </w:p>
    <w:p>
      <w:pPr>
        <w:pStyle w:val="BookText"/>
      </w:pPr>
      <w:r>
        <w:rPr>
          <w:rFonts w:ascii="IRNazanin" w:hAnsi="IRNazanin" w:eastAsia="IRNazanin" w:cs="IRNazanin"/>
          <w:lang w:bidi="fa-IR"/>
          <w:color w:val="111111"/>
          <w:sz w:val="28"/>
          <w:szCs w:val="28"/>
          <w:rtl/>
        </w:rPr>
        <w:t xml:space="preserve">[20] نبأ(78) 26، 40؛ نازعات(79) 26، 40؛ عبس(80) 19، 20، 21، 22؛ مطففین(83) 7، 9، 16؛ انشقاق(84) 19؛ بروج(85) 19؛ طارق(86) 9؛ لیل(92) 10؛ قدر(97) 1، 4، 5؛ زلزله(99) 6، 7، 8؛ مسد(111) 4</w:t>
      </w:r>
    </w:p>
    <w:p>
      <w:pPr>
        <w:pStyle w:val="Heading3"/>
      </w:pPr>
      <w:bookmarkStart w:id="2025" w:name="_Toc1566"/>
      <w:r>
        <w:t>قضاوت:</w:t>
      </w:r>
      <w:bookmarkEnd w:id="2025"/>
    </w:p>
    <w:p>
      <w:pPr>
        <w:pStyle w:val="BookText"/>
      </w:pPr>
      <w:r>
        <w:rPr>
          <w:rFonts w:ascii="IRNazanin" w:hAnsi="IRNazanin" w:eastAsia="IRNazanin" w:cs="IRNazanin"/>
          <w:lang w:bidi="fa-IR"/>
          <w:color w:val="111111"/>
          <w:sz w:val="28"/>
          <w:szCs w:val="28"/>
          <w:rtl/>
        </w:rPr>
        <w:t xml:space="preserve">قضا</w:t>
      </w:r>
    </w:p>
    <w:p>
      <w:pPr>
        <w:pStyle w:val="Heading3"/>
      </w:pPr>
      <w:bookmarkStart w:id="2026" w:name="_Toc1567"/>
      <w:r>
        <w:t>قطع رحم:</w:t>
      </w:r>
      <w:bookmarkEnd w:id="2026"/>
    </w:p>
    <w:p>
      <w:pPr>
        <w:pStyle w:val="BookText"/>
      </w:pPr>
      <w:r>
        <w:rPr>
          <w:rFonts w:ascii="IRNazanin" w:hAnsi="IRNazanin" w:eastAsia="IRNazanin" w:cs="IRNazanin"/>
          <w:lang w:bidi="fa-IR"/>
          <w:color w:val="111111"/>
          <w:sz w:val="28"/>
          <w:szCs w:val="28"/>
          <w:rtl/>
        </w:rPr>
        <w:t xml:space="preserve">خویشاوندی</w:t>
      </w:r>
    </w:p>
    <w:p>
      <w:pPr>
        <w:pStyle w:val="Heading3"/>
      </w:pPr>
      <w:bookmarkStart w:id="2027" w:name="_Toc1568"/>
      <w:r>
        <w:t>قظ:</w:t>
      </w:r>
      <w:bookmarkEnd w:id="2027"/>
    </w:p>
    <w:p>
      <w:pPr>
        <w:pStyle w:val="BookText"/>
      </w:pPr>
      <w:r>
        <w:rPr>
          <w:rFonts w:ascii="IRNazanin" w:hAnsi="IRNazanin" w:eastAsia="IRNazanin" w:cs="IRNazanin"/>
          <w:lang w:bidi="fa-IR"/>
          <w:color w:val="111111"/>
          <w:sz w:val="28"/>
          <w:szCs w:val="28"/>
          <w:rtl/>
        </w:rPr>
        <w:t xml:space="preserve">[15] فاطر(35) 18</w:t>
      </w:r>
    </w:p>
    <w:p>
      <w:pPr>
        <w:pStyle w:val="Heading3"/>
      </w:pPr>
      <w:bookmarkStart w:id="2028" w:name="_Toc1569"/>
      <w:r>
        <w:t>قفل:</w:t>
      </w:r>
      <w:bookmarkEnd w:id="2028"/>
    </w:p>
    <w:p>
      <w:pPr>
        <w:pStyle w:val="BookText"/>
      </w:pPr>
      <w:r>
        <w:rPr>
          <w:rFonts w:ascii="IRNazanin" w:hAnsi="IRNazanin" w:eastAsia="IRNazanin" w:cs="IRNazanin"/>
          <w:lang w:bidi="fa-IR"/>
          <w:color w:val="111111"/>
          <w:sz w:val="28"/>
          <w:szCs w:val="28"/>
          <w:rtl/>
        </w:rPr>
        <w:t xml:space="preserve">قلب</w:t>
      </w:r>
    </w:p>
    <w:p>
      <w:pPr>
        <w:pStyle w:val="Heading3"/>
      </w:pPr>
      <w:bookmarkStart w:id="2029" w:name="_Toc1570"/>
      <w:r>
        <w:t>قلب:</w:t>
      </w:r>
      <w:bookmarkEnd w:id="2029"/>
    </w:p>
    <w:p>
      <w:pPr>
        <w:pStyle w:val="BookText"/>
      </w:pPr>
      <w:r>
        <w:rPr>
          <w:rFonts w:ascii="IRNazanin" w:hAnsi="IRNazanin" w:eastAsia="IRNazanin" w:cs="IRNazanin"/>
          <w:lang w:bidi="fa-IR"/>
          <w:color w:val="111111"/>
          <w:sz w:val="28"/>
          <w:szCs w:val="28"/>
          <w:rtl/>
        </w:rPr>
        <w:t xml:space="preserve">[1] بقره(2) 7، 10، 11، 12، 13، 74، 75، 88، 97؛</w:t>
      </w:r>
    </w:p>
    <w:p>
      <w:pPr>
        <w:pStyle w:val="BookText"/>
      </w:pPr>
      <w:r>
        <w:rPr>
          <w:rFonts w:ascii="IRNazanin" w:hAnsi="IRNazanin" w:eastAsia="IRNazanin" w:cs="IRNazanin"/>
          <w:lang w:bidi="fa-IR"/>
          <w:color w:val="111111"/>
          <w:sz w:val="28"/>
          <w:szCs w:val="28"/>
          <w:rtl/>
        </w:rPr>
        <w:t xml:space="preserve">[2] بقره(2) 204، 225، 235، 248، 260، 283، 284، 285؛ آل‌عمران(3) 7، 8، 29، 86، 90، 103، 104؛</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50" w:name="pg19796_197707"/>
    <w:bookmarkEnd w:id="350"/>
    <w:p>
      <w:pPr>
        <w:pStyle w:val="BookText"/>
      </w:pPr>
      <w:r>
        <w:rPr>
          <w:rFonts w:ascii="IRNazanin" w:hAnsi="IRNazanin" w:eastAsia="IRNazanin" w:cs="IRNazanin"/>
          <w:lang w:bidi="fa-IR"/>
          <w:color w:val="111111"/>
          <w:sz w:val="28"/>
          <w:szCs w:val="28"/>
          <w:rtl/>
        </w:rPr>
        <w:t xml:space="preserve">[3] آل‌عمران(3) 126، 151، 154، 156، 159، 164؛ نساء(4) 43، 63؛</w:t>
      </w:r>
    </w:p>
    <w:p>
      <w:pPr>
        <w:pStyle w:val="BookText"/>
      </w:pPr>
      <w:r>
        <w:rPr>
          <w:rFonts w:ascii="IRNazanin" w:hAnsi="IRNazanin" w:eastAsia="IRNazanin" w:cs="IRNazanin"/>
          <w:lang w:bidi="fa-IR"/>
          <w:color w:val="111111"/>
          <w:sz w:val="28"/>
          <w:szCs w:val="28"/>
          <w:rtl/>
        </w:rPr>
        <w:t xml:space="preserve">[4] نساء(4) 155؛ مائده(5) 13، 32، 52، 53، 83؛</w:t>
      </w:r>
    </w:p>
    <w:p>
      <w:pPr>
        <w:pStyle w:val="BookText"/>
      </w:pPr>
      <w:r>
        <w:rPr>
          <w:rFonts w:ascii="IRNazanin" w:hAnsi="IRNazanin" w:eastAsia="IRNazanin" w:cs="IRNazanin"/>
          <w:lang w:bidi="fa-IR"/>
          <w:color w:val="111111"/>
          <w:sz w:val="28"/>
          <w:szCs w:val="28"/>
          <w:rtl/>
        </w:rPr>
        <w:t xml:space="preserve">[5] انعام(6) 25، 43، 45، 46، 104، 110، 111، 113، 115، 125؛</w:t>
      </w:r>
    </w:p>
    <w:p>
      <w:pPr>
        <w:pStyle w:val="BookText"/>
      </w:pPr>
      <w:r>
        <w:rPr>
          <w:rFonts w:ascii="IRNazanin" w:hAnsi="IRNazanin" w:eastAsia="IRNazanin" w:cs="IRNazanin"/>
          <w:lang w:bidi="fa-IR"/>
          <w:color w:val="111111"/>
          <w:sz w:val="28"/>
          <w:szCs w:val="28"/>
          <w:rtl/>
        </w:rPr>
        <w:t xml:space="preserve">[6] اعراف(7) 43، 64، 71، 78، 100، 101، 172، 179، 186، 205، 206؛ انفال(8) 2، 3، 10، 11، 12، 24، 31، 43، 49، 63، 70؛</w:t>
      </w:r>
    </w:p>
    <w:p>
      <w:pPr>
        <w:pStyle w:val="BookText"/>
      </w:pPr>
      <w:r>
        <w:rPr>
          <w:rFonts w:ascii="IRNazanin" w:hAnsi="IRNazanin" w:eastAsia="IRNazanin" w:cs="IRNazanin"/>
          <w:lang w:bidi="fa-IR"/>
          <w:color w:val="111111"/>
          <w:sz w:val="28"/>
          <w:szCs w:val="28"/>
          <w:rtl/>
        </w:rPr>
        <w:t xml:space="preserve">[7] توبه(9) 8، 14، 15، 45، 64، 77، 87، 92، 93، 110، 117، 125، 127، 128؛ یونس(10) 57، 74، 88؛</w:t>
      </w:r>
    </w:p>
    <w:p>
      <w:pPr>
        <w:pStyle w:val="BookText"/>
      </w:pPr>
      <w:r>
        <w:rPr>
          <w:rFonts w:ascii="IRNazanin" w:hAnsi="IRNazanin" w:eastAsia="IRNazanin" w:cs="IRNazanin"/>
          <w:lang w:bidi="fa-IR"/>
          <w:color w:val="111111"/>
          <w:sz w:val="28"/>
          <w:szCs w:val="28"/>
          <w:rtl/>
        </w:rPr>
        <w:t xml:space="preserve">[8] هود(11) 12، 20، 24، 28، 120؛ رعد(13) 16، 19، 28؛</w:t>
      </w:r>
    </w:p>
    <w:p>
      <w:pPr>
        <w:pStyle w:val="BookText"/>
      </w:pPr>
      <w:r>
        <w:rPr>
          <w:rFonts w:ascii="IRNazanin" w:hAnsi="IRNazanin" w:eastAsia="IRNazanin" w:cs="IRNazanin"/>
          <w:lang w:bidi="fa-IR"/>
          <w:color w:val="111111"/>
          <w:sz w:val="28"/>
          <w:szCs w:val="28"/>
          <w:rtl/>
        </w:rPr>
        <w:t xml:space="preserve">[9] حجر(15) 12، 13، 47، 72؛ نحل(16) 22، 78، 106، 108؛</w:t>
      </w:r>
    </w:p>
    <w:p>
      <w:pPr>
        <w:pStyle w:val="BookText"/>
      </w:pPr>
      <w:r>
        <w:rPr>
          <w:rFonts w:ascii="IRNazanin" w:hAnsi="IRNazanin" w:eastAsia="IRNazanin" w:cs="IRNazanin"/>
          <w:lang w:bidi="fa-IR"/>
          <w:color w:val="111111"/>
          <w:sz w:val="28"/>
          <w:szCs w:val="28"/>
          <w:rtl/>
        </w:rPr>
        <w:t xml:space="preserve">[10] اسراء(17) 36، 45، 46، 47، 72، 87؛ کهف(18) 28، 57، 101؛</w:t>
      </w:r>
    </w:p>
    <w:p>
      <w:pPr>
        <w:pStyle w:val="BookText"/>
      </w:pPr>
      <w:r>
        <w:rPr>
          <w:rFonts w:ascii="IRNazanin" w:hAnsi="IRNazanin" w:eastAsia="IRNazanin" w:cs="IRNazanin"/>
          <w:lang w:bidi="fa-IR"/>
          <w:color w:val="111111"/>
          <w:sz w:val="28"/>
          <w:szCs w:val="28"/>
          <w:rtl/>
        </w:rPr>
        <w:t xml:space="preserve">[11] طه(20) 25؛ انبیاء(21) 3؛ حج(22) 8، 32، 35، 46، 47، 53، 54؛</w:t>
      </w:r>
    </w:p>
    <w:p>
      <w:pPr>
        <w:pStyle w:val="BookText"/>
      </w:pPr>
      <w:r>
        <w:rPr>
          <w:rFonts w:ascii="IRNazanin" w:hAnsi="IRNazanin" w:eastAsia="IRNazanin" w:cs="IRNazanin"/>
          <w:lang w:bidi="fa-IR"/>
          <w:color w:val="111111"/>
          <w:sz w:val="28"/>
          <w:szCs w:val="28"/>
          <w:rtl/>
        </w:rPr>
        <w:t xml:space="preserve">[12] مؤمنون(23) 60، 63، 78؛ نور(24) 37، 50؛ فرقان(25) 32؛</w:t>
      </w:r>
    </w:p>
    <w:p>
      <w:pPr>
        <w:pStyle w:val="BookText"/>
      </w:pPr>
      <w:r>
        <w:rPr>
          <w:rFonts w:ascii="IRNazanin" w:hAnsi="IRNazanin" w:eastAsia="IRNazanin" w:cs="IRNazanin"/>
          <w:lang w:bidi="fa-IR"/>
          <w:color w:val="111111"/>
          <w:sz w:val="28"/>
          <w:szCs w:val="28"/>
          <w:rtl/>
        </w:rPr>
        <w:t xml:space="preserve">[13] شعراء(26) 89، 90، 194، 200، 222؛ نمل(27) 4، 66، 80، 81؛ قصص(28) 10، 72، 76؛</w:t>
      </w:r>
    </w:p>
    <w:p>
      <w:pPr>
        <w:pStyle w:val="BookText"/>
      </w:pPr>
      <w:r>
        <w:rPr>
          <w:rFonts w:ascii="IRNazanin" w:hAnsi="IRNazanin" w:eastAsia="IRNazanin" w:cs="IRNazanin"/>
          <w:lang w:bidi="fa-IR"/>
          <w:color w:val="111111"/>
          <w:sz w:val="28"/>
          <w:szCs w:val="28"/>
          <w:rtl/>
        </w:rPr>
        <w:t xml:space="preserve">[14] عنکبوت(29) 8، 10، 49؛ روم(30) 53، 59؛ لقمان(31) 7، 23؛ سجده(32) 9؛ احزاب(33) 4، 5، 10، 12، 13، 26، 32، 53؛</w:t>
      </w:r>
    </w:p>
    <w:p>
      <w:pPr>
        <w:pStyle w:val="BookText"/>
      </w:pPr>
      <w:r>
        <w:rPr>
          <w:rFonts w:ascii="IRNazanin" w:hAnsi="IRNazanin" w:eastAsia="IRNazanin" w:cs="IRNazanin"/>
          <w:lang w:bidi="fa-IR"/>
          <w:color w:val="111111"/>
          <w:sz w:val="28"/>
          <w:szCs w:val="28"/>
          <w:rtl/>
        </w:rPr>
        <w:t xml:space="preserve">[15] سبأ(34) 23، 48؛ فاطر(35) 19، 22، 38؛ یس(36) 10، 70؛ صافات(37) 9، 84، 85؛</w:t>
      </w:r>
    </w:p>
    <w:p>
      <w:pPr>
        <w:pStyle w:val="BookText"/>
      </w:pPr>
      <w:r>
        <w:rPr>
          <w:rFonts w:ascii="IRNazanin" w:hAnsi="IRNazanin" w:eastAsia="IRNazanin" w:cs="IRNazanin"/>
          <w:lang w:bidi="fa-IR"/>
          <w:color w:val="111111"/>
          <w:sz w:val="28"/>
          <w:szCs w:val="28"/>
          <w:rtl/>
        </w:rPr>
        <w:t xml:space="preserve">[16] زمر(39) 22، 23، 45؛ غافر(40) 35، 58؛ فصلت(41) 5، 17، 44؛ شوری(42) 24؛</w:t>
      </w:r>
    </w:p>
    <w:p>
      <w:pPr>
        <w:pStyle w:val="BookText"/>
      </w:pPr>
      <w:r>
        <w:rPr>
          <w:rFonts w:ascii="IRNazanin" w:hAnsi="IRNazanin" w:eastAsia="IRNazanin" w:cs="IRNazanin"/>
          <w:lang w:bidi="fa-IR"/>
          <w:color w:val="111111"/>
          <w:sz w:val="28"/>
          <w:szCs w:val="28"/>
          <w:rtl/>
        </w:rPr>
        <w:t xml:space="preserve">[17] جاثیه(45) 23؛ احقاف(46) 26؛ محمد(47) 2، 5، 16، 20، 22، 24، 25، 29؛ فتح(48) 4، 11، 12، 18، 26؛ حجرات(49) 3، 7، 14؛ ق(50) 16، 33، 37؛</w:t>
      </w:r>
    </w:p>
    <w:p>
      <w:pPr>
        <w:pStyle w:val="BookText"/>
      </w:pPr>
      <w:r>
        <w:rPr>
          <w:rFonts w:ascii="IRNazanin" w:hAnsi="IRNazanin" w:eastAsia="IRNazanin" w:cs="IRNazanin"/>
          <w:lang w:bidi="fa-IR"/>
          <w:color w:val="111111"/>
          <w:sz w:val="28"/>
          <w:szCs w:val="28"/>
          <w:rtl/>
        </w:rPr>
        <w:t xml:space="preserve">[18] نجم(53) 11؛ حدید(57) 16، 17، 27، 28؛ مجادله(58) 22؛ حشر(59) 2، 14، 21؛</w:t>
      </w:r>
    </w:p>
    <w:p>
      <w:pPr>
        <w:pStyle w:val="BookText"/>
      </w:pPr>
      <w:r>
        <w:rPr>
          <w:rFonts w:ascii="IRNazanin" w:hAnsi="IRNazanin" w:eastAsia="IRNazanin" w:cs="IRNazanin"/>
          <w:lang w:bidi="fa-IR"/>
          <w:color w:val="111111"/>
          <w:sz w:val="28"/>
          <w:szCs w:val="28"/>
          <w:rtl/>
        </w:rPr>
        <w:t xml:space="preserve">[19] صف(61) 5؛ منافقون(63) 3؛ تغابن(64) 11؛ تحریم(66) 4؛ ملک(67) 22، 23؛ حاقه(69) 46؛ مدثر(74) 31؛</w:t>
      </w:r>
    </w:p>
    <w:p>
      <w:pPr>
        <w:pStyle w:val="BookText"/>
      </w:pPr>
      <w:r>
        <w:rPr>
          <w:rFonts w:ascii="IRNazanin" w:hAnsi="IRNazanin" w:eastAsia="IRNazanin" w:cs="IRNazanin"/>
          <w:lang w:bidi="fa-IR"/>
          <w:color w:val="111111"/>
          <w:sz w:val="28"/>
          <w:szCs w:val="28"/>
          <w:rtl/>
        </w:rPr>
        <w:t xml:space="preserve">[20] نازعات(79) 8؛ مطففین(83) 14، 15، 23؛ انشقاق(84) 23؛ بروج(85) 6، 7، 10؛ طارق(86) 7؛ شرح(94) 7؛ بینه(98) 8؛ عادیات(100) 5، 10؛ تکاثر(102) 6؛ همزه(104) 7؛ ناس(114) 4، 5، 6</w:t>
      </w:r>
    </w:p>
    <w:p>
      <w:pPr>
        <w:pStyle w:val="Heading3"/>
      </w:pPr>
      <w:bookmarkStart w:id="2030" w:name="_Toc1571"/>
      <w:r>
        <w:t>قلم:</w:t>
      </w:r>
      <w:bookmarkEnd w:id="2030"/>
    </w:p>
    <w:p>
      <w:pPr>
        <w:pStyle w:val="BookText"/>
      </w:pPr>
      <w:r>
        <w:rPr>
          <w:rFonts w:ascii="IRNazanin" w:hAnsi="IRNazanin" w:eastAsia="IRNazanin" w:cs="IRNazanin"/>
          <w:lang w:bidi="fa-IR"/>
          <w:color w:val="111111"/>
          <w:sz w:val="28"/>
          <w:szCs w:val="28"/>
          <w:rtl/>
        </w:rPr>
        <w:t xml:space="preserve">[2] آل‌عمران(3) 44؛</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51" w:name="pg19796_197708"/>
    <w:bookmarkEnd w:id="351"/>
    <w:p>
      <w:pPr>
        <w:pStyle w:val="BookText"/>
      </w:pPr>
      <w:r>
        <w:rPr>
          <w:rFonts w:ascii="IRNazanin" w:hAnsi="IRNazanin" w:eastAsia="IRNazanin" w:cs="IRNazanin"/>
          <w:lang w:bidi="fa-IR"/>
          <w:color w:val="111111"/>
          <w:sz w:val="28"/>
          <w:szCs w:val="28"/>
          <w:rtl/>
        </w:rPr>
        <w:t xml:space="preserve">[14] لقمان(31) 27؛</w:t>
      </w:r>
    </w:p>
    <w:p>
      <w:pPr>
        <w:pStyle w:val="BookText"/>
      </w:pPr>
      <w:r>
        <w:rPr>
          <w:rFonts w:ascii="IRNazanin" w:hAnsi="IRNazanin" w:eastAsia="IRNazanin" w:cs="IRNazanin"/>
          <w:lang w:bidi="fa-IR"/>
          <w:color w:val="111111"/>
          <w:sz w:val="28"/>
          <w:szCs w:val="28"/>
          <w:rtl/>
        </w:rPr>
        <w:t xml:space="preserve">[19] قلم(68) 1؛</w:t>
      </w:r>
    </w:p>
    <w:p>
      <w:pPr>
        <w:pStyle w:val="BookText"/>
      </w:pPr>
      <w:r>
        <w:rPr>
          <w:rFonts w:ascii="IRNazanin" w:hAnsi="IRNazanin" w:eastAsia="IRNazanin" w:cs="IRNazanin"/>
          <w:lang w:bidi="fa-IR"/>
          <w:color w:val="111111"/>
          <w:sz w:val="28"/>
          <w:szCs w:val="28"/>
          <w:rtl/>
        </w:rPr>
        <w:t xml:space="preserve">[20] علق(96) 4</w:t>
      </w:r>
    </w:p>
    <w:p>
      <w:pPr>
        <w:pStyle w:val="Heading3"/>
      </w:pPr>
      <w:bookmarkStart w:id="2031" w:name="_Toc1572"/>
      <w:r>
        <w:t>قمار:</w:t>
      </w:r>
      <w:bookmarkEnd w:id="2031"/>
    </w:p>
    <w:p>
      <w:pPr>
        <w:pStyle w:val="BookText"/>
      </w:pPr>
      <w:r>
        <w:rPr>
          <w:rFonts w:ascii="IRNazanin" w:hAnsi="IRNazanin" w:eastAsia="IRNazanin" w:cs="IRNazanin"/>
          <w:lang w:bidi="fa-IR"/>
          <w:color w:val="111111"/>
          <w:sz w:val="28"/>
          <w:szCs w:val="28"/>
          <w:rtl/>
        </w:rPr>
        <w:t xml:space="preserve">[1] بقره(2) 188؛</w:t>
      </w:r>
    </w:p>
    <w:p>
      <w:pPr>
        <w:pStyle w:val="BookText"/>
      </w:pPr>
      <w:r>
        <w:rPr>
          <w:rFonts w:ascii="IRNazanin" w:hAnsi="IRNazanin" w:eastAsia="IRNazanin" w:cs="IRNazanin"/>
          <w:lang w:bidi="fa-IR"/>
          <w:color w:val="111111"/>
          <w:sz w:val="28"/>
          <w:szCs w:val="28"/>
          <w:rtl/>
        </w:rPr>
        <w:t xml:space="preserve">[2] بقره(2) 219؛</w:t>
      </w:r>
    </w:p>
    <w:p>
      <w:pPr>
        <w:pStyle w:val="BookText"/>
      </w:pPr>
      <w:r>
        <w:rPr>
          <w:rFonts w:ascii="IRNazanin" w:hAnsi="IRNazanin" w:eastAsia="IRNazanin" w:cs="IRNazanin"/>
          <w:lang w:bidi="fa-IR"/>
          <w:color w:val="111111"/>
          <w:sz w:val="28"/>
          <w:szCs w:val="28"/>
          <w:rtl/>
        </w:rPr>
        <w:t xml:space="preserve">[3] نساء(4) 29؛</w:t>
      </w:r>
    </w:p>
    <w:p>
      <w:pPr>
        <w:pStyle w:val="BookText"/>
      </w:pPr>
      <w:r>
        <w:rPr>
          <w:rFonts w:ascii="IRNazanin" w:hAnsi="IRNazanin" w:eastAsia="IRNazanin" w:cs="IRNazanin"/>
          <w:lang w:bidi="fa-IR"/>
          <w:color w:val="111111"/>
          <w:sz w:val="28"/>
          <w:szCs w:val="28"/>
          <w:rtl/>
        </w:rPr>
        <w:t xml:space="preserve">[4] مائده(5) 90، 91، 93</w:t>
      </w:r>
    </w:p>
    <w:p>
      <w:pPr>
        <w:pStyle w:val="Heading3"/>
      </w:pPr>
      <w:bookmarkStart w:id="2032" w:name="_Toc1573"/>
      <w:r>
        <w:t>قناعت:</w:t>
      </w:r>
      <w:bookmarkEnd w:id="2032"/>
    </w:p>
    <w:p>
      <w:pPr>
        <w:pStyle w:val="BookText"/>
      </w:pPr>
      <w:r>
        <w:rPr>
          <w:rFonts w:ascii="IRNazanin" w:hAnsi="IRNazanin" w:eastAsia="IRNazanin" w:cs="IRNazanin"/>
          <w:lang w:bidi="fa-IR"/>
          <w:color w:val="111111"/>
          <w:sz w:val="28"/>
          <w:szCs w:val="28"/>
          <w:rtl/>
        </w:rPr>
        <w:t xml:space="preserve">[9] نحل(16) 97، 114</w:t>
      </w:r>
    </w:p>
    <w:p>
      <w:pPr>
        <w:pStyle w:val="Heading3"/>
      </w:pPr>
      <w:bookmarkStart w:id="2033" w:name="_Toc1574"/>
      <w:r>
        <w:t>قنطار:</w:t>
      </w:r>
      <w:bookmarkEnd w:id="2033"/>
    </w:p>
    <w:p>
      <w:pPr>
        <w:pStyle w:val="BookText"/>
      </w:pPr>
      <w:r>
        <w:rPr>
          <w:rFonts w:ascii="IRNazanin" w:hAnsi="IRNazanin" w:eastAsia="IRNazanin" w:cs="IRNazanin"/>
          <w:lang w:bidi="fa-IR"/>
          <w:color w:val="111111"/>
          <w:sz w:val="28"/>
          <w:szCs w:val="28"/>
          <w:rtl/>
        </w:rPr>
        <w:t xml:space="preserve">[2] آل‌عمران(3) 14، 75، 77؛</w:t>
      </w:r>
    </w:p>
    <w:p>
      <w:pPr>
        <w:pStyle w:val="BookText"/>
      </w:pPr>
      <w:r>
        <w:rPr>
          <w:rFonts w:ascii="IRNazanin" w:hAnsi="IRNazanin" w:eastAsia="IRNazanin" w:cs="IRNazanin"/>
          <w:lang w:bidi="fa-IR"/>
          <w:color w:val="111111"/>
          <w:sz w:val="28"/>
          <w:szCs w:val="28"/>
          <w:rtl/>
        </w:rPr>
        <w:t xml:space="preserve">[3] نساء(4) 20</w:t>
      </w:r>
    </w:p>
    <w:p>
      <w:pPr>
        <w:pStyle w:val="Heading3"/>
      </w:pPr>
      <w:bookmarkStart w:id="2034" w:name="_Toc1575"/>
      <w:r>
        <w:t>قورباغه:</w:t>
      </w:r>
      <w:bookmarkEnd w:id="2034"/>
    </w:p>
    <w:p>
      <w:pPr>
        <w:pStyle w:val="BookText"/>
      </w:pPr>
      <w:r>
        <w:rPr>
          <w:rFonts w:ascii="IRNazanin" w:hAnsi="IRNazanin" w:eastAsia="IRNazanin" w:cs="IRNazanin"/>
          <w:lang w:bidi="fa-IR"/>
          <w:color w:val="111111"/>
          <w:sz w:val="28"/>
          <w:szCs w:val="28"/>
          <w:rtl/>
        </w:rPr>
        <w:t xml:space="preserve">[6] اعراف(7) 133</w:t>
      </w:r>
    </w:p>
    <w:p>
      <w:pPr>
        <w:pStyle w:val="Heading3"/>
      </w:pPr>
      <w:bookmarkStart w:id="2035" w:name="_Toc1576"/>
      <w:r>
        <w:t>قوم آزر:</w:t>
      </w:r>
      <w:bookmarkEnd w:id="2035"/>
    </w:p>
    <w:p>
      <w:pPr>
        <w:pStyle w:val="BookText"/>
      </w:pPr>
      <w:r>
        <w:rPr>
          <w:rFonts w:ascii="IRNazanin" w:hAnsi="IRNazanin" w:eastAsia="IRNazanin" w:cs="IRNazanin"/>
          <w:lang w:bidi="fa-IR"/>
          <w:color w:val="111111"/>
          <w:sz w:val="28"/>
          <w:szCs w:val="28"/>
          <w:rtl/>
        </w:rPr>
        <w:t xml:space="preserve">آزر</w:t>
      </w:r>
    </w:p>
    <w:p>
      <w:pPr>
        <w:pStyle w:val="Heading3"/>
      </w:pPr>
      <w:bookmarkStart w:id="2036" w:name="_Toc1577"/>
      <w:r>
        <w:t>قوم ابراهیم:</w:t>
      </w:r>
      <w:bookmarkEnd w:id="2036"/>
    </w:p>
    <w:p>
      <w:pPr>
        <w:pStyle w:val="BookText"/>
      </w:pPr>
      <w:r>
        <w:rPr>
          <w:rFonts w:ascii="IRNazanin" w:hAnsi="IRNazanin" w:eastAsia="IRNazanin" w:cs="IRNazanin"/>
          <w:lang w:bidi="fa-IR"/>
          <w:color w:val="111111"/>
          <w:sz w:val="28"/>
          <w:szCs w:val="28"/>
          <w:rtl/>
        </w:rPr>
        <w:t xml:space="preserve">[5] انعام(6) 74، 76، 77، 78، 80، 81، 83؛</w:t>
      </w:r>
    </w:p>
    <w:p>
      <w:pPr>
        <w:pStyle w:val="BookText"/>
      </w:pPr>
      <w:r>
        <w:rPr>
          <w:rFonts w:ascii="IRNazanin" w:hAnsi="IRNazanin" w:eastAsia="IRNazanin" w:cs="IRNazanin"/>
          <w:lang w:bidi="fa-IR"/>
          <w:color w:val="111111"/>
          <w:sz w:val="28"/>
          <w:szCs w:val="28"/>
          <w:rtl/>
        </w:rPr>
        <w:t xml:space="preserve">[9] حجر(15) 59؛</w:t>
      </w:r>
    </w:p>
    <w:p>
      <w:pPr>
        <w:pStyle w:val="BookText"/>
      </w:pPr>
      <w:r>
        <w:rPr>
          <w:rFonts w:ascii="IRNazanin" w:hAnsi="IRNazanin" w:eastAsia="IRNazanin" w:cs="IRNazanin"/>
          <w:lang w:bidi="fa-IR"/>
          <w:color w:val="111111"/>
          <w:sz w:val="28"/>
          <w:szCs w:val="28"/>
          <w:rtl/>
        </w:rPr>
        <w:t xml:space="preserve">[11] انبیاء(21) 52، 53، 54، 55، 56، 57، 58، 59، 60، 61، 62، 63، 64، 65، 66، 67، 68، 70، 71؛ حج(22) 43، 44؛</w:t>
      </w:r>
    </w:p>
    <w:p>
      <w:pPr>
        <w:pStyle w:val="BookText"/>
      </w:pPr>
      <w:r>
        <w:rPr>
          <w:rFonts w:ascii="IRNazanin" w:hAnsi="IRNazanin" w:eastAsia="IRNazanin" w:cs="IRNazanin"/>
          <w:lang w:bidi="fa-IR"/>
          <w:color w:val="111111"/>
          <w:sz w:val="28"/>
          <w:szCs w:val="28"/>
          <w:rtl/>
        </w:rPr>
        <w:t xml:space="preserve">[13] شعراء(26) 70، 71، 72، 73، 74، 75، 76، 79، 80، 81، 103، 104؛</w:t>
      </w:r>
    </w:p>
    <w:p>
      <w:pPr>
        <w:pStyle w:val="BookText"/>
      </w:pPr>
      <w:r>
        <w:rPr>
          <w:rFonts w:ascii="IRNazanin" w:hAnsi="IRNazanin" w:eastAsia="IRNazanin" w:cs="IRNazanin"/>
          <w:lang w:bidi="fa-IR"/>
          <w:color w:val="111111"/>
          <w:sz w:val="28"/>
          <w:szCs w:val="28"/>
          <w:rtl/>
        </w:rPr>
        <w:t xml:space="preserve">[14] عنکبوت(29) 16، 17، 18، 24، 25، 26؛</w:t>
      </w:r>
    </w:p>
    <w:p>
      <w:pPr>
        <w:pStyle w:val="BookText"/>
      </w:pPr>
      <w:r>
        <w:rPr>
          <w:rFonts w:ascii="IRNazanin" w:hAnsi="IRNazanin" w:eastAsia="IRNazanin" w:cs="IRNazanin"/>
          <w:lang w:bidi="fa-IR"/>
          <w:color w:val="111111"/>
          <w:sz w:val="28"/>
          <w:szCs w:val="28"/>
          <w:rtl/>
        </w:rPr>
        <w:t xml:space="preserve">[15] صافات(37) 85، 86، 87، 88، 89، 90، 91، 92، 94، 97، 98، 99؛</w:t>
      </w:r>
    </w:p>
    <w:p>
      <w:pPr>
        <w:pStyle w:val="BookText"/>
      </w:pPr>
      <w:r>
        <w:rPr>
          <w:rFonts w:ascii="IRNazanin" w:hAnsi="IRNazanin" w:eastAsia="IRNazanin" w:cs="IRNazanin"/>
          <w:lang w:bidi="fa-IR"/>
          <w:color w:val="111111"/>
          <w:sz w:val="28"/>
          <w:szCs w:val="28"/>
          <w:rtl/>
        </w:rPr>
        <w:t xml:space="preserve">[17] زخرف(43) 26، 27؛</w:t>
      </w:r>
    </w:p>
    <w:p>
      <w:pPr>
        <w:pStyle w:val="BookText"/>
      </w:pPr>
      <w:r>
        <w:rPr>
          <w:rFonts w:ascii="IRNazanin" w:hAnsi="IRNazanin" w:eastAsia="IRNazanin" w:cs="IRNazanin"/>
          <w:lang w:bidi="fa-IR"/>
          <w:color w:val="111111"/>
          <w:sz w:val="28"/>
          <w:szCs w:val="28"/>
          <w:rtl/>
        </w:rPr>
        <w:t xml:space="preserve">[18] ممتحنه(60) 4</w:t>
      </w:r>
    </w:p>
    <w:p>
      <w:pPr>
        <w:pStyle w:val="Heading3"/>
      </w:pPr>
      <w:bookmarkStart w:id="2037" w:name="_Toc1578"/>
      <w:r>
        <w:t>قوم الیاس:</w:t>
      </w:r>
      <w:bookmarkEnd w:id="2037"/>
    </w:p>
    <w:p>
      <w:pPr>
        <w:pStyle w:val="BookText"/>
      </w:pPr>
      <w:r>
        <w:rPr>
          <w:rFonts w:ascii="IRNazanin" w:hAnsi="IRNazanin" w:eastAsia="IRNazanin" w:cs="IRNazanin"/>
          <w:lang w:bidi="fa-IR"/>
          <w:color w:val="111111"/>
          <w:sz w:val="28"/>
          <w:szCs w:val="28"/>
          <w:rtl/>
        </w:rPr>
        <w:t xml:space="preserve">[15] صافات(37) 124، 125، 126، 127، 128</w:t>
      </w:r>
    </w:p>
    <w:p>
      <w:pPr>
        <w:pStyle w:val="Heading3"/>
      </w:pPr>
      <w:bookmarkStart w:id="2038" w:name="_Toc1579"/>
      <w:r>
        <w:t>قوم تبع:</w:t>
      </w:r>
      <w:bookmarkEnd w:id="2038"/>
    </w:p>
    <w:p>
      <w:pPr>
        <w:pStyle w:val="BookText"/>
      </w:pPr>
      <w:r>
        <w:rPr>
          <w:rFonts w:ascii="IRNazanin" w:hAnsi="IRNazanin" w:eastAsia="IRNazanin" w:cs="IRNazanin"/>
          <w:lang w:bidi="fa-IR"/>
          <w:color w:val="111111"/>
          <w:sz w:val="28"/>
          <w:szCs w:val="28"/>
          <w:rtl/>
        </w:rPr>
        <w:t xml:space="preserve">[17] دخان(44) 37؛ ق(50) 14</w:t>
      </w:r>
    </w:p>
    <w:p>
      <w:pPr>
        <w:pStyle w:val="Heading3"/>
      </w:pPr>
      <w:bookmarkStart w:id="2039" w:name="_Toc1580"/>
      <w:r>
        <w:t>قوم ثمود:</w:t>
      </w:r>
      <w:bookmarkEnd w:id="2039"/>
    </w:p>
    <w:p>
      <w:pPr>
        <w:pStyle w:val="BookText"/>
      </w:pPr>
      <w:r>
        <w:rPr>
          <w:rFonts w:ascii="IRNazanin" w:hAnsi="IRNazanin" w:eastAsia="IRNazanin" w:cs="IRNazanin"/>
          <w:lang w:bidi="fa-IR"/>
          <w:color w:val="111111"/>
          <w:sz w:val="28"/>
          <w:szCs w:val="28"/>
          <w:rtl/>
        </w:rPr>
        <w:t xml:space="preserve">[10] اسراء(17) 59؛</w:t>
      </w:r>
    </w:p>
    <w:p>
      <w:pPr>
        <w:pStyle w:val="BookText"/>
      </w:pPr>
      <w:r>
        <w:rPr>
          <w:rFonts w:ascii="IRNazanin" w:hAnsi="IRNazanin" w:eastAsia="IRNazanin" w:cs="IRNazanin"/>
          <w:lang w:bidi="fa-IR"/>
          <w:color w:val="111111"/>
          <w:sz w:val="28"/>
          <w:szCs w:val="28"/>
          <w:rtl/>
        </w:rPr>
        <w:t xml:space="preserve">[12] مؤمنون(23) 31، 32، 33، 34، 35، 36، 37، 38، 39، 40، 41، 42؛ فرقان(25) 38، 39؛</w:t>
      </w:r>
    </w:p>
    <w:p>
      <w:pPr>
        <w:pStyle w:val="BookText"/>
      </w:pPr>
      <w:r>
        <w:rPr>
          <w:rFonts w:ascii="IRNazanin" w:hAnsi="IRNazanin" w:eastAsia="IRNazanin" w:cs="IRNazanin"/>
          <w:lang w:bidi="fa-IR"/>
          <w:color w:val="111111"/>
          <w:sz w:val="28"/>
          <w:szCs w:val="28"/>
          <w:rtl/>
        </w:rPr>
        <w:t xml:space="preserve">[13] شعراء(26) 141، 142، 143، 144، 146، 147، 148، 149، 150، 151، 152، 153، 154، 155، 156، 157، 158، 159؛ نمل(27)</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52" w:name="pg19796_197709"/>
    <w:bookmarkEnd w:id="352"/>
    <w:p>
      <w:pPr>
        <w:pStyle w:val="BookText"/>
      </w:pPr>
      <w:r>
        <w:rPr>
          <w:rFonts w:ascii="IRNazanin" w:hAnsi="IRNazanin" w:eastAsia="IRNazanin" w:cs="IRNazanin"/>
          <w:lang w:bidi="fa-IR"/>
          <w:color w:val="111111"/>
          <w:sz w:val="28"/>
          <w:szCs w:val="28"/>
          <w:rtl/>
        </w:rPr>
        <w:t xml:space="preserve">45، 46، 47، 48، 49، 50، 51، 52، 53؛</w:t>
      </w:r>
    </w:p>
    <w:p>
      <w:pPr>
        <w:pStyle w:val="BookText"/>
      </w:pPr>
      <w:r>
        <w:rPr>
          <w:rFonts w:ascii="IRNazanin" w:hAnsi="IRNazanin" w:eastAsia="IRNazanin" w:cs="IRNazanin"/>
          <w:lang w:bidi="fa-IR"/>
          <w:color w:val="111111"/>
          <w:sz w:val="28"/>
          <w:szCs w:val="28"/>
          <w:rtl/>
        </w:rPr>
        <w:t xml:space="preserve">[17] ق(50) 12، 13؛</w:t>
      </w:r>
    </w:p>
    <w:p>
      <w:pPr>
        <w:pStyle w:val="BookText"/>
      </w:pPr>
      <w:r>
        <w:rPr>
          <w:rFonts w:ascii="IRNazanin" w:hAnsi="IRNazanin" w:eastAsia="IRNazanin" w:cs="IRNazanin"/>
          <w:lang w:bidi="fa-IR"/>
          <w:color w:val="111111"/>
          <w:sz w:val="28"/>
          <w:szCs w:val="28"/>
          <w:rtl/>
        </w:rPr>
        <w:t xml:space="preserve">[18] ذاریات(51) 43، 44، 45؛ قمر(54) 26، 29؛</w:t>
      </w:r>
    </w:p>
    <w:p>
      <w:pPr>
        <w:pStyle w:val="BookText"/>
      </w:pPr>
      <w:r>
        <w:rPr>
          <w:rFonts w:ascii="IRNazanin" w:hAnsi="IRNazanin" w:eastAsia="IRNazanin" w:cs="IRNazanin"/>
          <w:lang w:bidi="fa-IR"/>
          <w:color w:val="111111"/>
          <w:sz w:val="28"/>
          <w:szCs w:val="28"/>
          <w:rtl/>
        </w:rPr>
        <w:t xml:space="preserve">[19] حاقه(69) 5؛</w:t>
      </w:r>
    </w:p>
    <w:p>
      <w:pPr>
        <w:pStyle w:val="BookText"/>
      </w:pPr>
      <w:r>
        <w:rPr>
          <w:rFonts w:ascii="IRNazanin" w:hAnsi="IRNazanin" w:eastAsia="IRNazanin" w:cs="IRNazanin"/>
          <w:lang w:bidi="fa-IR"/>
          <w:color w:val="111111"/>
          <w:sz w:val="28"/>
          <w:szCs w:val="28"/>
          <w:rtl/>
        </w:rPr>
        <w:t xml:space="preserve">[20] بروج(85) 18، 19، 20</w:t>
      </w:r>
    </w:p>
    <w:p>
      <w:pPr>
        <w:pStyle w:val="Heading3"/>
      </w:pPr>
      <w:bookmarkStart w:id="2040" w:name="_Toc1581"/>
      <w:r>
        <w:t>قوم سبأ:</w:t>
      </w:r>
      <w:bookmarkEnd w:id="2040"/>
    </w:p>
    <w:p>
      <w:pPr>
        <w:pStyle w:val="BookText"/>
      </w:pPr>
      <w:r>
        <w:rPr>
          <w:rFonts w:ascii="IRNazanin" w:hAnsi="IRNazanin" w:eastAsia="IRNazanin" w:cs="IRNazanin"/>
          <w:lang w:bidi="fa-IR"/>
          <w:color w:val="111111"/>
          <w:sz w:val="28"/>
          <w:szCs w:val="28"/>
          <w:rtl/>
        </w:rPr>
        <w:t xml:space="preserve">[13] نمل(27) 24، 28، 29، 30، 31، 32، 33، 34، 36، 37، 43</w:t>
      </w:r>
    </w:p>
    <w:p>
      <w:pPr>
        <w:pStyle w:val="Heading3"/>
      </w:pPr>
      <w:bookmarkStart w:id="2041" w:name="_Toc1582"/>
      <w:r>
        <w:t>قوم عاد:</w:t>
      </w:r>
      <w:bookmarkEnd w:id="2041"/>
    </w:p>
    <w:p>
      <w:pPr>
        <w:pStyle w:val="BookText"/>
      </w:pPr>
      <w:r>
        <w:rPr>
          <w:rFonts w:ascii="IRNazanin" w:hAnsi="IRNazanin" w:eastAsia="IRNazanin" w:cs="IRNazanin"/>
          <w:lang w:bidi="fa-IR"/>
          <w:color w:val="111111"/>
          <w:sz w:val="28"/>
          <w:szCs w:val="28"/>
          <w:rtl/>
        </w:rPr>
        <w:t xml:space="preserve">[6] اعراف(7) 65؛</w:t>
      </w:r>
    </w:p>
    <w:p>
      <w:pPr>
        <w:pStyle w:val="BookText"/>
      </w:pPr>
      <w:r>
        <w:rPr>
          <w:rFonts w:ascii="IRNazanin" w:hAnsi="IRNazanin" w:eastAsia="IRNazanin" w:cs="IRNazanin"/>
          <w:lang w:bidi="fa-IR"/>
          <w:color w:val="111111"/>
          <w:sz w:val="28"/>
          <w:szCs w:val="28"/>
          <w:rtl/>
        </w:rPr>
        <w:t xml:space="preserve">[12] مؤمنون(23) 31، 32، 33، 34، 35، 36، 37، 38، 39، 40، 41؛ فرقان(25) 38، 39؛</w:t>
      </w:r>
    </w:p>
    <w:p>
      <w:pPr>
        <w:pStyle w:val="BookText"/>
      </w:pPr>
      <w:r>
        <w:rPr>
          <w:rFonts w:ascii="IRNazanin" w:hAnsi="IRNazanin" w:eastAsia="IRNazanin" w:cs="IRNazanin"/>
          <w:lang w:bidi="fa-IR"/>
          <w:color w:val="111111"/>
          <w:sz w:val="28"/>
          <w:szCs w:val="28"/>
          <w:rtl/>
        </w:rPr>
        <w:t xml:space="preserve">[13] شعراء(26) 123، 124، 125، 126، 128، 129، 130، 131، 132، 133، 134، 135، 136، 137، 138، 139، 140؛</w:t>
      </w:r>
    </w:p>
    <w:p>
      <w:pPr>
        <w:pStyle w:val="BookText"/>
      </w:pPr>
      <w:r>
        <w:rPr>
          <w:rFonts w:ascii="IRNazanin" w:hAnsi="IRNazanin" w:eastAsia="IRNazanin" w:cs="IRNazanin"/>
          <w:lang w:bidi="fa-IR"/>
          <w:color w:val="111111"/>
          <w:sz w:val="28"/>
          <w:szCs w:val="28"/>
          <w:rtl/>
        </w:rPr>
        <w:t xml:space="preserve">[17] احقاف(46) 21، 22، 23، 24، 25، 26، 27؛ ق(50) 13؛</w:t>
      </w:r>
    </w:p>
    <w:p>
      <w:pPr>
        <w:pStyle w:val="BookText"/>
      </w:pPr>
      <w:r>
        <w:rPr>
          <w:rFonts w:ascii="IRNazanin" w:hAnsi="IRNazanin" w:eastAsia="IRNazanin" w:cs="IRNazanin"/>
          <w:lang w:bidi="fa-IR"/>
          <w:color w:val="111111"/>
          <w:sz w:val="28"/>
          <w:szCs w:val="28"/>
          <w:rtl/>
        </w:rPr>
        <w:t xml:space="preserve">[18] ذاریات(51) 41، 42؛ قمر(54) 18؛</w:t>
      </w:r>
    </w:p>
    <w:p>
      <w:pPr>
        <w:pStyle w:val="BookText"/>
      </w:pPr>
      <w:r>
        <w:rPr>
          <w:rFonts w:ascii="IRNazanin" w:hAnsi="IRNazanin" w:eastAsia="IRNazanin" w:cs="IRNazanin"/>
          <w:lang w:bidi="fa-IR"/>
          <w:color w:val="111111"/>
          <w:sz w:val="28"/>
          <w:szCs w:val="28"/>
          <w:rtl/>
        </w:rPr>
        <w:t xml:space="preserve">[19] حاقه(69) 7</w:t>
      </w:r>
    </w:p>
    <w:p>
      <w:pPr>
        <w:pStyle w:val="Heading3"/>
      </w:pPr>
      <w:bookmarkStart w:id="2042" w:name="_Toc1583"/>
      <w:r>
        <w:t>قوم فرعون:</w:t>
      </w:r>
      <w:bookmarkEnd w:id="2042"/>
    </w:p>
    <w:p>
      <w:pPr>
        <w:pStyle w:val="BookText"/>
      </w:pPr>
      <w:r>
        <w:rPr>
          <w:rFonts w:ascii="IRNazanin" w:hAnsi="IRNazanin" w:eastAsia="IRNazanin" w:cs="IRNazanin"/>
          <w:lang w:bidi="fa-IR"/>
          <w:color w:val="111111"/>
          <w:sz w:val="28"/>
          <w:szCs w:val="28"/>
          <w:rtl/>
        </w:rPr>
        <w:t xml:space="preserve">[13] شعراء(26) 11؛ نمل(27) 12؛ قصص(28) 32؛</w:t>
      </w:r>
    </w:p>
    <w:p>
      <w:pPr>
        <w:pStyle w:val="BookText"/>
      </w:pPr>
      <w:r>
        <w:rPr>
          <w:rFonts w:ascii="IRNazanin" w:hAnsi="IRNazanin" w:eastAsia="IRNazanin" w:cs="IRNazanin"/>
          <w:lang w:bidi="fa-IR"/>
          <w:color w:val="111111"/>
          <w:sz w:val="28"/>
          <w:szCs w:val="28"/>
          <w:rtl/>
        </w:rPr>
        <w:t xml:space="preserve">[17] زخرف(43) 46، 47، 48، 49، 50، 51، 52، 53، 54، 55، 56؛ دخان(44) 17، 18، 19، 20، 21، 22، 23، 24، 25، 26، 27، 28، 29، 30، 31، 33؛ ق(50) 13؛</w:t>
      </w:r>
    </w:p>
    <w:p>
      <w:pPr>
        <w:pStyle w:val="BookText"/>
      </w:pPr>
      <w:r>
        <w:rPr>
          <w:rFonts w:ascii="IRNazanin" w:hAnsi="IRNazanin" w:eastAsia="IRNazanin" w:cs="IRNazanin"/>
          <w:lang w:bidi="fa-IR"/>
          <w:color w:val="111111"/>
          <w:sz w:val="28"/>
          <w:szCs w:val="28"/>
          <w:rtl/>
        </w:rPr>
        <w:t xml:space="preserve">[18] ذاریات(51) 40، 46؛ قمر(54) 41، 42؛</w:t>
      </w:r>
    </w:p>
    <w:p>
      <w:pPr>
        <w:pStyle w:val="BookText"/>
      </w:pPr>
      <w:r>
        <w:rPr>
          <w:rFonts w:ascii="IRNazanin" w:hAnsi="IRNazanin" w:eastAsia="IRNazanin" w:cs="IRNazanin"/>
          <w:lang w:bidi="fa-IR"/>
          <w:color w:val="111111"/>
          <w:sz w:val="28"/>
          <w:szCs w:val="28"/>
          <w:rtl/>
        </w:rPr>
        <w:t xml:space="preserve">[19] تحریم(66) 11؛ حاقه(69) 9، 10</w:t>
      </w:r>
    </w:p>
    <w:p>
      <w:pPr>
        <w:pStyle w:val="Heading3"/>
      </w:pPr>
      <w:bookmarkStart w:id="2043" w:name="_Toc1584"/>
      <w:r>
        <w:t>قوم لوط:</w:t>
      </w:r>
      <w:bookmarkEnd w:id="2043"/>
    </w:p>
    <w:p>
      <w:pPr>
        <w:pStyle w:val="BookText"/>
      </w:pPr>
      <w:r>
        <w:rPr>
          <w:rFonts w:ascii="IRNazanin" w:hAnsi="IRNazanin" w:eastAsia="IRNazanin" w:cs="IRNazanin"/>
          <w:lang w:bidi="fa-IR"/>
          <w:color w:val="111111"/>
          <w:sz w:val="28"/>
          <w:szCs w:val="28"/>
          <w:rtl/>
        </w:rPr>
        <w:t xml:space="preserve">[6] اعراف(7) 80، 81، 82، 83، 84، 101؛</w:t>
      </w:r>
    </w:p>
    <w:p>
      <w:pPr>
        <w:pStyle w:val="BookText"/>
      </w:pPr>
      <w:r>
        <w:rPr>
          <w:rFonts w:ascii="IRNazanin" w:hAnsi="IRNazanin" w:eastAsia="IRNazanin" w:cs="IRNazanin"/>
          <w:lang w:bidi="fa-IR"/>
          <w:color w:val="111111"/>
          <w:sz w:val="28"/>
          <w:szCs w:val="28"/>
          <w:rtl/>
        </w:rPr>
        <w:t xml:space="preserve">[7] توبه(9) 70؛</w:t>
      </w:r>
    </w:p>
    <w:p>
      <w:pPr>
        <w:pStyle w:val="BookText"/>
      </w:pPr>
      <w:r>
        <w:rPr>
          <w:rFonts w:ascii="IRNazanin" w:hAnsi="IRNazanin" w:eastAsia="IRNazanin" w:cs="IRNazanin"/>
          <w:lang w:bidi="fa-IR"/>
          <w:color w:val="111111"/>
          <w:sz w:val="28"/>
          <w:szCs w:val="28"/>
          <w:rtl/>
        </w:rPr>
        <w:t xml:space="preserve">[8] هود(11) 70، 71، 74، 75، 76، 77، 78، 79، 80، 81، 82، 83، 89، 100، 101، 116؛</w:t>
      </w:r>
    </w:p>
    <w:p>
      <w:pPr>
        <w:pStyle w:val="BookText"/>
      </w:pPr>
      <w:r>
        <w:rPr>
          <w:rFonts w:ascii="IRNazanin" w:hAnsi="IRNazanin" w:eastAsia="IRNazanin" w:cs="IRNazanin"/>
          <w:lang w:bidi="fa-IR"/>
          <w:color w:val="111111"/>
          <w:sz w:val="28"/>
          <w:szCs w:val="28"/>
          <w:rtl/>
        </w:rPr>
        <w:t xml:space="preserve">[9] حجر(15) 57، 58، 59، 60، 63، 64، 65، 66، 67، 68، 69، 70، 71، 72، 73، 74، 75، 76، 77، 79؛</w:t>
      </w:r>
    </w:p>
    <w:p>
      <w:pPr>
        <w:pStyle w:val="BookText"/>
      </w:pPr>
      <w:r>
        <w:rPr>
          <w:rFonts w:ascii="IRNazanin" w:hAnsi="IRNazanin" w:eastAsia="IRNazanin" w:cs="IRNazanin"/>
          <w:lang w:bidi="fa-IR"/>
          <w:color w:val="111111"/>
          <w:sz w:val="28"/>
          <w:szCs w:val="28"/>
          <w:rtl/>
        </w:rPr>
        <w:t xml:space="preserve">[11] انبیاء(21) 71، 74؛ حج(22) 43، 44؛</w:t>
      </w:r>
    </w:p>
    <w:p>
      <w:pPr>
        <w:pStyle w:val="BookText"/>
      </w:pPr>
      <w:r>
        <w:rPr>
          <w:rFonts w:ascii="IRNazanin" w:hAnsi="IRNazanin" w:eastAsia="IRNazanin" w:cs="IRNazanin"/>
          <w:lang w:bidi="fa-IR"/>
          <w:color w:val="111111"/>
          <w:sz w:val="28"/>
          <w:szCs w:val="28"/>
          <w:rtl/>
        </w:rPr>
        <w:t xml:space="preserve">[12] فرقان(25) 40؛</w:t>
      </w:r>
    </w:p>
    <w:p>
      <w:pPr>
        <w:pStyle w:val="BookText"/>
      </w:pPr>
      <w:r>
        <w:rPr>
          <w:rFonts w:ascii="IRNazanin" w:hAnsi="IRNazanin" w:eastAsia="IRNazanin" w:cs="IRNazanin"/>
          <w:lang w:bidi="fa-IR"/>
          <w:color w:val="111111"/>
          <w:sz w:val="28"/>
          <w:szCs w:val="28"/>
          <w:rtl/>
        </w:rPr>
        <w:t xml:space="preserve">[13] شعراء(26) 160، 161، 162، 163، 165، 166، 167، 168، 169، 170، 171، 172، 173، 174، 175؛ نمل(27) 54، 55، 56، 57، 58؛</w:t>
      </w:r>
    </w:p>
    <w:p>
      <w:pPr>
        <w:pStyle w:val="BookText"/>
      </w:pPr>
      <w:r>
        <w:rPr>
          <w:rFonts w:ascii="IRNazanin" w:hAnsi="IRNazanin" w:eastAsia="IRNazanin" w:cs="IRNazanin"/>
          <w:lang w:bidi="fa-IR"/>
          <w:color w:val="111111"/>
          <w:sz w:val="28"/>
          <w:szCs w:val="28"/>
          <w:rtl/>
        </w:rPr>
        <w:t xml:space="preserve">[14] عنکبوت(29) 28، 29، 30، 31، 32، 33، 34، 35؛</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53" w:name="pg19796_197710"/>
    <w:bookmarkEnd w:id="353"/>
    <w:p>
      <w:pPr>
        <w:pStyle w:val="BookText"/>
      </w:pPr>
      <w:r>
        <w:rPr>
          <w:rFonts w:ascii="IRNazanin" w:hAnsi="IRNazanin" w:eastAsia="IRNazanin" w:cs="IRNazanin"/>
          <w:lang w:bidi="fa-IR"/>
          <w:color w:val="111111"/>
          <w:sz w:val="28"/>
          <w:szCs w:val="28"/>
          <w:rtl/>
        </w:rPr>
        <w:t xml:space="preserve">[15] صافات(37) 134، 135، 136، 137، 138؛ ص(38) 13، 14؛</w:t>
      </w:r>
    </w:p>
    <w:p>
      <w:pPr>
        <w:pStyle w:val="BookText"/>
      </w:pPr>
      <w:r>
        <w:rPr>
          <w:rFonts w:ascii="IRNazanin" w:hAnsi="IRNazanin" w:eastAsia="IRNazanin" w:cs="IRNazanin"/>
          <w:lang w:bidi="fa-IR"/>
          <w:color w:val="111111"/>
          <w:sz w:val="28"/>
          <w:szCs w:val="28"/>
          <w:rtl/>
        </w:rPr>
        <w:t xml:space="preserve">[16] غافر(40) 31؛</w:t>
      </w:r>
    </w:p>
    <w:p>
      <w:pPr>
        <w:pStyle w:val="BookText"/>
      </w:pPr>
      <w:r>
        <w:rPr>
          <w:rFonts w:ascii="IRNazanin" w:hAnsi="IRNazanin" w:eastAsia="IRNazanin" w:cs="IRNazanin"/>
          <w:lang w:bidi="fa-IR"/>
          <w:color w:val="111111"/>
          <w:sz w:val="28"/>
          <w:szCs w:val="28"/>
          <w:rtl/>
        </w:rPr>
        <w:t xml:space="preserve">[17] ق(50) 13؛</w:t>
      </w:r>
    </w:p>
    <w:p>
      <w:pPr>
        <w:pStyle w:val="BookText"/>
      </w:pPr>
      <w:r>
        <w:rPr>
          <w:rFonts w:ascii="IRNazanin" w:hAnsi="IRNazanin" w:eastAsia="IRNazanin" w:cs="IRNazanin"/>
          <w:lang w:bidi="fa-IR"/>
          <w:color w:val="111111"/>
          <w:sz w:val="28"/>
          <w:szCs w:val="28"/>
          <w:rtl/>
        </w:rPr>
        <w:t xml:space="preserve">[18] ذاریات(51) 32، 33، 34، 35، 36، 37، 46؛ نجم(53) 53، 54؛ قمر(54) 33، 34، 36، 37، 38، 39؛</w:t>
      </w:r>
    </w:p>
    <w:p>
      <w:pPr>
        <w:pStyle w:val="BookText"/>
      </w:pPr>
      <w:r>
        <w:rPr>
          <w:rFonts w:ascii="IRNazanin" w:hAnsi="IRNazanin" w:eastAsia="IRNazanin" w:cs="IRNazanin"/>
          <w:lang w:bidi="fa-IR"/>
          <w:color w:val="111111"/>
          <w:sz w:val="28"/>
          <w:szCs w:val="28"/>
          <w:rtl/>
        </w:rPr>
        <w:t xml:space="preserve">[19] حاقه(69) 9، 10</w:t>
      </w:r>
    </w:p>
    <w:p>
      <w:pPr>
        <w:pStyle w:val="Heading3"/>
      </w:pPr>
      <w:bookmarkStart w:id="2044" w:name="_Toc1585"/>
      <w:r>
        <w:t>قوم محمد:</w:t>
      </w:r>
      <w:bookmarkEnd w:id="2044"/>
    </w:p>
    <w:p>
      <w:pPr>
        <w:pStyle w:val="BookText"/>
      </w:pPr>
      <w:r>
        <w:rPr>
          <w:rFonts w:ascii="IRNazanin" w:hAnsi="IRNazanin" w:eastAsia="IRNazanin" w:cs="IRNazanin"/>
          <w:lang w:bidi="fa-IR"/>
          <w:color w:val="111111"/>
          <w:sz w:val="28"/>
          <w:szCs w:val="28"/>
          <w:rtl/>
        </w:rPr>
        <w:t xml:space="preserve">قریش</w:t>
      </w:r>
    </w:p>
    <w:p>
      <w:pPr>
        <w:pStyle w:val="Heading3"/>
      </w:pPr>
      <w:bookmarkStart w:id="2045" w:name="_Toc1586"/>
      <w:r>
        <w:t>قوم موسی:</w:t>
      </w:r>
      <w:bookmarkEnd w:id="2045"/>
    </w:p>
    <w:p>
      <w:pPr>
        <w:pStyle w:val="BookText"/>
      </w:pPr>
      <w:r>
        <w:rPr>
          <w:rFonts w:ascii="IRNazanin" w:hAnsi="IRNazanin" w:eastAsia="IRNazanin" w:cs="IRNazanin"/>
          <w:lang w:bidi="fa-IR"/>
          <w:color w:val="111111"/>
          <w:sz w:val="28"/>
          <w:szCs w:val="28"/>
          <w:rtl/>
        </w:rPr>
        <w:t xml:space="preserve">بنی اسرائیل</w:t>
      </w:r>
    </w:p>
    <w:p>
      <w:pPr>
        <w:pStyle w:val="Heading3"/>
      </w:pPr>
      <w:bookmarkStart w:id="2046" w:name="_Toc1587"/>
      <w:r>
        <w:t>قوم نوح:</w:t>
      </w:r>
      <w:bookmarkEnd w:id="2046"/>
    </w:p>
    <w:p>
      <w:pPr>
        <w:pStyle w:val="BookText"/>
      </w:pPr>
      <w:r>
        <w:rPr>
          <w:rFonts w:ascii="IRNazanin" w:hAnsi="IRNazanin" w:eastAsia="IRNazanin" w:cs="IRNazanin"/>
          <w:lang w:bidi="fa-IR"/>
          <w:color w:val="111111"/>
          <w:sz w:val="28"/>
          <w:szCs w:val="28"/>
          <w:rtl/>
        </w:rPr>
        <w:t xml:space="preserve">[6] اعراف(7) 59، 60، 61، 62، 63، 64، 69، 73، 101؛</w:t>
      </w:r>
    </w:p>
    <w:p>
      <w:pPr>
        <w:pStyle w:val="BookText"/>
      </w:pPr>
      <w:r>
        <w:rPr>
          <w:rFonts w:ascii="IRNazanin" w:hAnsi="IRNazanin" w:eastAsia="IRNazanin" w:cs="IRNazanin"/>
          <w:lang w:bidi="fa-IR"/>
          <w:color w:val="111111"/>
          <w:sz w:val="28"/>
          <w:szCs w:val="28"/>
          <w:rtl/>
        </w:rPr>
        <w:t xml:space="preserve">[7] یونس(10) 71، 72، 73؛</w:t>
      </w:r>
    </w:p>
    <w:p>
      <w:pPr>
        <w:pStyle w:val="BookText"/>
      </w:pPr>
      <w:r>
        <w:rPr>
          <w:rFonts w:ascii="IRNazanin" w:hAnsi="IRNazanin" w:eastAsia="IRNazanin" w:cs="IRNazanin"/>
          <w:lang w:bidi="fa-IR"/>
          <w:color w:val="111111"/>
          <w:sz w:val="28"/>
          <w:szCs w:val="28"/>
          <w:rtl/>
        </w:rPr>
        <w:t xml:space="preserve">[8] هود(11) 25، 26، 27، 28، 29، 30، 31، 32، 33، 34، 36، 37، 38، 39، 40، 42، 43، 44، 89، 100، 101، 116، 117؛</w:t>
      </w:r>
    </w:p>
    <w:p>
      <w:pPr>
        <w:pStyle w:val="BookText"/>
      </w:pPr>
      <w:r>
        <w:rPr>
          <w:rFonts w:ascii="IRNazanin" w:hAnsi="IRNazanin" w:eastAsia="IRNazanin" w:cs="IRNazanin"/>
          <w:lang w:bidi="fa-IR"/>
          <w:color w:val="111111"/>
          <w:sz w:val="28"/>
          <w:szCs w:val="28"/>
          <w:rtl/>
        </w:rPr>
        <w:t xml:space="preserve">[9] ابراهیم(14) 9، 10؛</w:t>
      </w:r>
    </w:p>
    <w:p>
      <w:pPr>
        <w:pStyle w:val="BookText"/>
      </w:pPr>
      <w:r>
        <w:rPr>
          <w:rFonts w:ascii="IRNazanin" w:hAnsi="IRNazanin" w:eastAsia="IRNazanin" w:cs="IRNazanin"/>
          <w:lang w:bidi="fa-IR"/>
          <w:color w:val="111111"/>
          <w:sz w:val="28"/>
          <w:szCs w:val="28"/>
          <w:rtl/>
        </w:rPr>
        <w:t xml:space="preserve">[11] انبیاء(21) 76، 77؛ حج(22) 42، 44؛</w:t>
      </w:r>
    </w:p>
    <w:p>
      <w:pPr>
        <w:pStyle w:val="BookText"/>
      </w:pPr>
      <w:r>
        <w:rPr>
          <w:rFonts w:ascii="IRNazanin" w:hAnsi="IRNazanin" w:eastAsia="IRNazanin" w:cs="IRNazanin"/>
          <w:lang w:bidi="fa-IR"/>
          <w:color w:val="111111"/>
          <w:sz w:val="28"/>
          <w:szCs w:val="28"/>
          <w:rtl/>
        </w:rPr>
        <w:t xml:space="preserve">[12] مؤمنون(23) 23، 24، 25، 26، 27، 28، 30، 31، 33؛ فرقان(25) 37، 39؛</w:t>
      </w:r>
    </w:p>
    <w:p>
      <w:pPr>
        <w:pStyle w:val="BookText"/>
      </w:pPr>
      <w:r>
        <w:rPr>
          <w:rFonts w:ascii="IRNazanin" w:hAnsi="IRNazanin" w:eastAsia="IRNazanin" w:cs="IRNazanin"/>
          <w:lang w:bidi="fa-IR"/>
          <w:color w:val="111111"/>
          <w:sz w:val="28"/>
          <w:szCs w:val="28"/>
          <w:rtl/>
        </w:rPr>
        <w:t xml:space="preserve">[13] شعراء(26) 105، 106، 107، 108، 110، 111، 114، 115، 116، 117، 118، 119، 120، 121، 122؛</w:t>
      </w:r>
    </w:p>
    <w:p>
      <w:pPr>
        <w:pStyle w:val="BookText"/>
      </w:pPr>
      <w:r>
        <w:rPr>
          <w:rFonts w:ascii="IRNazanin" w:hAnsi="IRNazanin" w:eastAsia="IRNazanin" w:cs="IRNazanin"/>
          <w:lang w:bidi="fa-IR"/>
          <w:color w:val="111111"/>
          <w:sz w:val="28"/>
          <w:szCs w:val="28"/>
          <w:rtl/>
        </w:rPr>
        <w:t xml:space="preserve">[14] عنکبوت(29) 14، 15؛</w:t>
      </w:r>
    </w:p>
    <w:p>
      <w:pPr>
        <w:pStyle w:val="BookText"/>
      </w:pPr>
      <w:r>
        <w:rPr>
          <w:rFonts w:ascii="IRNazanin" w:hAnsi="IRNazanin" w:eastAsia="IRNazanin" w:cs="IRNazanin"/>
          <w:lang w:bidi="fa-IR"/>
          <w:color w:val="111111"/>
          <w:sz w:val="28"/>
          <w:szCs w:val="28"/>
          <w:rtl/>
        </w:rPr>
        <w:t xml:space="preserve">[15] صافات(37) 75، 76، 77، 82؛ ص(38) 12، 13، 14؛</w:t>
      </w:r>
    </w:p>
    <w:p>
      <w:pPr>
        <w:pStyle w:val="BookText"/>
      </w:pPr>
      <w:r>
        <w:rPr>
          <w:rFonts w:ascii="IRNazanin" w:hAnsi="IRNazanin" w:eastAsia="IRNazanin" w:cs="IRNazanin"/>
          <w:lang w:bidi="fa-IR"/>
          <w:color w:val="111111"/>
          <w:sz w:val="28"/>
          <w:szCs w:val="28"/>
          <w:rtl/>
        </w:rPr>
        <w:t xml:space="preserve">[16] غافر(40) 5، 6، 31؛</w:t>
      </w:r>
    </w:p>
    <w:p>
      <w:pPr>
        <w:pStyle w:val="BookText"/>
      </w:pPr>
      <w:r>
        <w:rPr>
          <w:rFonts w:ascii="IRNazanin" w:hAnsi="IRNazanin" w:eastAsia="IRNazanin" w:cs="IRNazanin"/>
          <w:lang w:bidi="fa-IR"/>
          <w:color w:val="111111"/>
          <w:sz w:val="28"/>
          <w:szCs w:val="28"/>
          <w:rtl/>
        </w:rPr>
        <w:t xml:space="preserve">[17] ق(50) 12؛</w:t>
      </w:r>
    </w:p>
    <w:p>
      <w:pPr>
        <w:pStyle w:val="BookText"/>
      </w:pPr>
      <w:r>
        <w:rPr>
          <w:rFonts w:ascii="IRNazanin" w:hAnsi="IRNazanin" w:eastAsia="IRNazanin" w:cs="IRNazanin"/>
          <w:lang w:bidi="fa-IR"/>
          <w:color w:val="111111"/>
          <w:sz w:val="28"/>
          <w:szCs w:val="28"/>
          <w:rtl/>
        </w:rPr>
        <w:t xml:space="preserve">[18] ذاریات(51) 46؛ نجم(53) 52؛ قمر(54) 9، 10، 11، 12، 14، 16، 23؛</w:t>
      </w:r>
    </w:p>
    <w:p>
      <w:pPr>
        <w:pStyle w:val="BookText"/>
      </w:pPr>
      <w:r>
        <w:rPr>
          <w:rFonts w:ascii="IRNazanin" w:hAnsi="IRNazanin" w:eastAsia="IRNazanin" w:cs="IRNazanin"/>
          <w:lang w:bidi="fa-IR"/>
          <w:color w:val="111111"/>
          <w:sz w:val="28"/>
          <w:szCs w:val="28"/>
          <w:rtl/>
        </w:rPr>
        <w:t xml:space="preserve">[19] حاقه(69) 11، 12؛ نوح(71) 1، 2، 3، 4، 5، 6، 7، 8، 9، 10، 11، 12، 13، 15، 16، 21، 22، 23، 25، 26، 27، 28</w:t>
      </w:r>
    </w:p>
    <w:p>
      <w:pPr>
        <w:pStyle w:val="Heading3"/>
      </w:pPr>
      <w:bookmarkStart w:id="2047" w:name="_Toc1588"/>
      <w:r>
        <w:t>قوم هود:</w:t>
      </w:r>
      <w:bookmarkEnd w:id="2047"/>
    </w:p>
    <w:p>
      <w:pPr>
        <w:pStyle w:val="BookText"/>
      </w:pPr>
      <w:r>
        <w:rPr>
          <w:rFonts w:ascii="IRNazanin" w:hAnsi="IRNazanin" w:eastAsia="IRNazanin" w:cs="IRNazanin"/>
          <w:lang w:bidi="fa-IR"/>
          <w:color w:val="111111"/>
          <w:sz w:val="28"/>
          <w:szCs w:val="28"/>
          <w:rtl/>
        </w:rPr>
        <w:t xml:space="preserve">[13] شعراء(26) 124</w:t>
      </w:r>
    </w:p>
    <w:p>
      <w:pPr>
        <w:pStyle w:val="Heading3"/>
      </w:pPr>
      <w:bookmarkStart w:id="2048" w:name="_Toc1589"/>
      <w:r>
        <w:t>قوم یونس:</w:t>
      </w:r>
      <w:bookmarkEnd w:id="2048"/>
    </w:p>
    <w:p>
      <w:pPr>
        <w:pStyle w:val="BookText"/>
      </w:pPr>
      <w:r>
        <w:rPr>
          <w:rFonts w:ascii="IRNazanin" w:hAnsi="IRNazanin" w:eastAsia="IRNazanin" w:cs="IRNazanin"/>
          <w:lang w:bidi="fa-IR"/>
          <w:color w:val="111111"/>
          <w:sz w:val="28"/>
          <w:szCs w:val="28"/>
          <w:rtl/>
        </w:rPr>
        <w:t xml:space="preserve">[7] یونس(10) 98، 99؛</w:t>
      </w:r>
    </w:p>
    <w:p>
      <w:pPr>
        <w:pStyle w:val="BookText"/>
      </w:pPr>
      <w:r>
        <w:rPr>
          <w:rFonts w:ascii="IRNazanin" w:hAnsi="IRNazanin" w:eastAsia="IRNazanin" w:cs="IRNazanin"/>
          <w:lang w:bidi="fa-IR"/>
          <w:color w:val="111111"/>
          <w:sz w:val="28"/>
          <w:szCs w:val="28"/>
          <w:rtl/>
        </w:rPr>
        <w:t xml:space="preserve">[11] انبیاء(21) 87؛</w:t>
      </w:r>
    </w:p>
    <w:p>
      <w:pPr>
        <w:pStyle w:val="BookText"/>
      </w:pPr>
      <w:r>
        <w:rPr>
          <w:rFonts w:ascii="IRNazanin" w:hAnsi="IRNazanin" w:eastAsia="IRNazanin" w:cs="IRNazanin"/>
          <w:lang w:bidi="fa-IR"/>
          <w:color w:val="111111"/>
          <w:sz w:val="28"/>
          <w:szCs w:val="28"/>
          <w:rtl/>
        </w:rPr>
        <w:t xml:space="preserve">[15] صافات(37) 140، 141، 147، 148؛</w:t>
      </w:r>
    </w:p>
    <w:p>
      <w:pPr>
        <w:pStyle w:val="BookText"/>
      </w:pPr>
      <w:r>
        <w:rPr>
          <w:rFonts w:ascii="IRNazanin" w:hAnsi="IRNazanin" w:eastAsia="IRNazanin" w:cs="IRNazanin"/>
          <w:lang w:bidi="fa-IR"/>
          <w:color w:val="111111"/>
          <w:sz w:val="28"/>
          <w:szCs w:val="28"/>
          <w:rtl/>
        </w:rPr>
        <w:t xml:space="preserve">[19] قلم(68) 48</w:t>
      </w:r>
    </w:p>
    <w:p>
      <w:pPr>
        <w:pStyle w:val="Heading3"/>
      </w:pPr>
      <w:bookmarkStart w:id="2049" w:name="_Toc1590"/>
      <w:r>
        <w:t>قوی/اسما و صفات:</w:t>
      </w:r>
      <w:bookmarkEnd w:id="2049"/>
    </w:p>
    <w:p>
      <w:pPr>
        <w:pStyle w:val="BookText"/>
      </w:pPr>
      <w:r>
        <w:rPr>
          <w:rFonts w:ascii="IRNazanin" w:hAnsi="IRNazanin" w:eastAsia="IRNazanin" w:cs="IRNazanin"/>
          <w:lang w:bidi="fa-IR"/>
          <w:color w:val="111111"/>
          <w:sz w:val="28"/>
          <w:szCs w:val="28"/>
          <w:rtl/>
        </w:rPr>
        <w:t xml:space="preserve">[6] انفال(8) 52؛</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54" w:name="pg19796_197711"/>
    <w:bookmarkEnd w:id="354"/>
    <w:p>
      <w:pPr>
        <w:pStyle w:val="BookText"/>
      </w:pPr>
      <w:r>
        <w:rPr>
          <w:rFonts w:ascii="IRNazanin" w:hAnsi="IRNazanin" w:eastAsia="IRNazanin" w:cs="IRNazanin"/>
          <w:lang w:bidi="fa-IR"/>
          <w:color w:val="111111"/>
          <w:sz w:val="28"/>
          <w:szCs w:val="28"/>
          <w:rtl/>
        </w:rPr>
        <w:t xml:space="preserve">[8] هود(11) 66؛</w:t>
      </w:r>
    </w:p>
    <w:p>
      <w:pPr>
        <w:pStyle w:val="BookText"/>
      </w:pPr>
      <w:r>
        <w:rPr>
          <w:rFonts w:ascii="IRNazanin" w:hAnsi="IRNazanin" w:eastAsia="IRNazanin" w:cs="IRNazanin"/>
          <w:lang w:bidi="fa-IR"/>
          <w:color w:val="111111"/>
          <w:sz w:val="28"/>
          <w:szCs w:val="28"/>
          <w:rtl/>
        </w:rPr>
        <w:t xml:space="preserve">[11] حج(22) 40، 74؛</w:t>
      </w:r>
    </w:p>
    <w:p>
      <w:pPr>
        <w:pStyle w:val="BookText"/>
      </w:pPr>
      <w:r>
        <w:rPr>
          <w:rFonts w:ascii="IRNazanin" w:hAnsi="IRNazanin" w:eastAsia="IRNazanin" w:cs="IRNazanin"/>
          <w:lang w:bidi="fa-IR"/>
          <w:color w:val="111111"/>
          <w:sz w:val="28"/>
          <w:szCs w:val="28"/>
          <w:rtl/>
        </w:rPr>
        <w:t xml:space="preserve">[14] احزاب(33) 25؛</w:t>
      </w:r>
    </w:p>
    <w:p>
      <w:pPr>
        <w:pStyle w:val="BookText"/>
      </w:pPr>
      <w:r>
        <w:rPr>
          <w:rFonts w:ascii="IRNazanin" w:hAnsi="IRNazanin" w:eastAsia="IRNazanin" w:cs="IRNazanin"/>
          <w:lang w:bidi="fa-IR"/>
          <w:color w:val="111111"/>
          <w:sz w:val="28"/>
          <w:szCs w:val="28"/>
          <w:rtl/>
        </w:rPr>
        <w:t xml:space="preserve">[16] غافر(40) 22؛ شوری(42) 19؛</w:t>
      </w:r>
    </w:p>
    <w:p>
      <w:pPr>
        <w:pStyle w:val="BookText"/>
      </w:pPr>
      <w:r>
        <w:rPr>
          <w:rFonts w:ascii="IRNazanin" w:hAnsi="IRNazanin" w:eastAsia="IRNazanin" w:cs="IRNazanin"/>
          <w:lang w:bidi="fa-IR"/>
          <w:color w:val="111111"/>
          <w:sz w:val="28"/>
          <w:szCs w:val="28"/>
          <w:rtl/>
        </w:rPr>
        <w:t xml:space="preserve">[18] ذاریات(51) 58؛ حدید(57) 25؛ مجادله(58) 21</w:t>
      </w:r>
    </w:p>
    <w:p>
      <w:pPr>
        <w:pStyle w:val="Heading3"/>
      </w:pPr>
      <w:bookmarkStart w:id="2050" w:name="_Toc1591"/>
      <w:r>
        <w:t>قهار/اسما و صفات:</w:t>
      </w:r>
      <w:bookmarkEnd w:id="2050"/>
    </w:p>
    <w:p>
      <w:pPr>
        <w:pStyle w:val="BookText"/>
      </w:pPr>
      <w:r>
        <w:rPr>
          <w:rFonts w:ascii="IRNazanin" w:hAnsi="IRNazanin" w:eastAsia="IRNazanin" w:cs="IRNazanin"/>
          <w:lang w:bidi="fa-IR"/>
          <w:color w:val="111111"/>
          <w:sz w:val="28"/>
          <w:szCs w:val="28"/>
          <w:rtl/>
        </w:rPr>
        <w:t xml:space="preserve">[5] انعام(6) 18، 61؛</w:t>
      </w:r>
    </w:p>
    <w:p>
      <w:pPr>
        <w:pStyle w:val="BookText"/>
      </w:pPr>
      <w:r>
        <w:rPr>
          <w:rFonts w:ascii="IRNazanin" w:hAnsi="IRNazanin" w:eastAsia="IRNazanin" w:cs="IRNazanin"/>
          <w:lang w:bidi="fa-IR"/>
          <w:color w:val="111111"/>
          <w:sz w:val="28"/>
          <w:szCs w:val="28"/>
          <w:rtl/>
        </w:rPr>
        <w:t xml:space="preserve">[8] یوسف(12) 39؛ رعد(13) 16؛</w:t>
      </w:r>
    </w:p>
    <w:p>
      <w:pPr>
        <w:pStyle w:val="BookText"/>
      </w:pPr>
      <w:r>
        <w:rPr>
          <w:rFonts w:ascii="IRNazanin" w:hAnsi="IRNazanin" w:eastAsia="IRNazanin" w:cs="IRNazanin"/>
          <w:lang w:bidi="fa-IR"/>
          <w:color w:val="111111"/>
          <w:sz w:val="28"/>
          <w:szCs w:val="28"/>
          <w:rtl/>
        </w:rPr>
        <w:t xml:space="preserve">[9] ابراهیم(14) 48؛</w:t>
      </w:r>
    </w:p>
    <w:p>
      <w:pPr>
        <w:pStyle w:val="BookText"/>
      </w:pPr>
      <w:r>
        <w:rPr>
          <w:rFonts w:ascii="IRNazanin" w:hAnsi="IRNazanin" w:eastAsia="IRNazanin" w:cs="IRNazanin"/>
          <w:lang w:bidi="fa-IR"/>
          <w:color w:val="111111"/>
          <w:sz w:val="28"/>
          <w:szCs w:val="28"/>
          <w:rtl/>
        </w:rPr>
        <w:t xml:space="preserve">[15] ص(38) 65؛</w:t>
      </w:r>
    </w:p>
    <w:p>
      <w:pPr>
        <w:pStyle w:val="BookText"/>
      </w:pPr>
      <w:r>
        <w:rPr>
          <w:rFonts w:ascii="IRNazanin" w:hAnsi="IRNazanin" w:eastAsia="IRNazanin" w:cs="IRNazanin"/>
          <w:lang w:bidi="fa-IR"/>
          <w:color w:val="111111"/>
          <w:sz w:val="28"/>
          <w:szCs w:val="28"/>
          <w:rtl/>
        </w:rPr>
        <w:t xml:space="preserve">[16] زمر(39) 4؛ غافر(40) 16؛</w:t>
      </w:r>
    </w:p>
    <w:p>
      <w:pPr>
        <w:pStyle w:val="BookText"/>
      </w:pPr>
      <w:r>
        <w:rPr>
          <w:rFonts w:ascii="IRNazanin" w:hAnsi="IRNazanin" w:eastAsia="IRNazanin" w:cs="IRNazanin"/>
          <w:lang w:bidi="fa-IR"/>
          <w:color w:val="111111"/>
          <w:sz w:val="28"/>
          <w:szCs w:val="28"/>
          <w:rtl/>
        </w:rPr>
        <w:t xml:space="preserve">[17] محمد(47) 10؛ ق(50) 39</w:t>
      </w:r>
    </w:p>
    <w:p>
      <w:pPr>
        <w:pStyle w:val="Heading3"/>
      </w:pPr>
      <w:bookmarkStart w:id="2051" w:name="_Toc1592"/>
      <w:r>
        <w:t>قیاس:</w:t>
      </w:r>
      <w:bookmarkEnd w:id="2051"/>
    </w:p>
    <w:p>
      <w:pPr>
        <w:pStyle w:val="BookText"/>
      </w:pPr>
      <w:r>
        <w:rPr>
          <w:rFonts w:ascii="IRNazanin" w:hAnsi="IRNazanin" w:eastAsia="IRNazanin" w:cs="IRNazanin"/>
          <w:lang w:bidi="fa-IR"/>
          <w:color w:val="111111"/>
          <w:sz w:val="28"/>
          <w:szCs w:val="28"/>
          <w:rtl/>
        </w:rPr>
        <w:t xml:space="preserve">[2] بقره(2) 275؛</w:t>
      </w:r>
    </w:p>
    <w:p>
      <w:pPr>
        <w:pStyle w:val="BookText"/>
      </w:pPr>
      <w:r>
        <w:rPr>
          <w:rFonts w:ascii="IRNazanin" w:hAnsi="IRNazanin" w:eastAsia="IRNazanin" w:cs="IRNazanin"/>
          <w:lang w:bidi="fa-IR"/>
          <w:color w:val="111111"/>
          <w:sz w:val="28"/>
          <w:szCs w:val="28"/>
          <w:rtl/>
        </w:rPr>
        <w:t xml:space="preserve">[4] مائده(5) 50، 100؛</w:t>
      </w:r>
    </w:p>
    <w:p>
      <w:pPr>
        <w:pStyle w:val="BookText"/>
      </w:pPr>
      <w:r>
        <w:rPr>
          <w:rFonts w:ascii="IRNazanin" w:hAnsi="IRNazanin" w:eastAsia="IRNazanin" w:cs="IRNazanin"/>
          <w:lang w:bidi="fa-IR"/>
          <w:color w:val="111111"/>
          <w:sz w:val="28"/>
          <w:szCs w:val="28"/>
          <w:rtl/>
        </w:rPr>
        <w:t xml:space="preserve">[5] اعراف(7) 12؛</w:t>
      </w:r>
    </w:p>
    <w:p>
      <w:pPr>
        <w:pStyle w:val="BookText"/>
      </w:pPr>
      <w:r>
        <w:rPr>
          <w:rFonts w:ascii="IRNazanin" w:hAnsi="IRNazanin" w:eastAsia="IRNazanin" w:cs="IRNazanin"/>
          <w:lang w:bidi="fa-IR"/>
          <w:color w:val="111111"/>
          <w:sz w:val="28"/>
          <w:szCs w:val="28"/>
          <w:rtl/>
        </w:rPr>
        <w:t xml:space="preserve">[7] توبه(9) 19؛</w:t>
      </w:r>
    </w:p>
    <w:p>
      <w:pPr>
        <w:pStyle w:val="BookText"/>
      </w:pPr>
      <w:r>
        <w:rPr>
          <w:rFonts w:ascii="IRNazanin" w:hAnsi="IRNazanin" w:eastAsia="IRNazanin" w:cs="IRNazanin"/>
          <w:lang w:bidi="fa-IR"/>
          <w:color w:val="111111"/>
          <w:sz w:val="28"/>
          <w:szCs w:val="28"/>
          <w:rtl/>
        </w:rPr>
        <w:t xml:space="preserve">[9] نحل(16) 17، 74، 75، 76؛</w:t>
      </w:r>
    </w:p>
    <w:p>
      <w:pPr>
        <w:pStyle w:val="BookText"/>
      </w:pPr>
      <w:r>
        <w:rPr>
          <w:rFonts w:ascii="IRNazanin" w:hAnsi="IRNazanin" w:eastAsia="IRNazanin" w:cs="IRNazanin"/>
          <w:lang w:bidi="fa-IR"/>
          <w:color w:val="111111"/>
          <w:sz w:val="28"/>
          <w:szCs w:val="28"/>
          <w:rtl/>
        </w:rPr>
        <w:t xml:space="preserve">[13] شعراء(26) 98؛ قصص(28) 61؛</w:t>
      </w:r>
    </w:p>
    <w:p>
      <w:pPr>
        <w:pStyle w:val="BookText"/>
      </w:pPr>
      <w:r>
        <w:rPr>
          <w:rFonts w:ascii="IRNazanin" w:hAnsi="IRNazanin" w:eastAsia="IRNazanin" w:cs="IRNazanin"/>
          <w:lang w:bidi="fa-IR"/>
          <w:color w:val="111111"/>
          <w:sz w:val="28"/>
          <w:szCs w:val="28"/>
          <w:rtl/>
        </w:rPr>
        <w:t xml:space="preserve">[15] فاطر(35) 19، 20، 21، 22؛ ص(38) 28؛</w:t>
      </w:r>
    </w:p>
    <w:p>
      <w:pPr>
        <w:pStyle w:val="BookText"/>
      </w:pPr>
      <w:r>
        <w:rPr>
          <w:rFonts w:ascii="IRNazanin" w:hAnsi="IRNazanin" w:eastAsia="IRNazanin" w:cs="IRNazanin"/>
          <w:lang w:bidi="fa-IR"/>
          <w:color w:val="111111"/>
          <w:sz w:val="28"/>
          <w:szCs w:val="28"/>
          <w:rtl/>
        </w:rPr>
        <w:t xml:space="preserve">[16] زمر(39) 22؛</w:t>
      </w:r>
    </w:p>
    <w:p>
      <w:pPr>
        <w:pStyle w:val="BookText"/>
      </w:pPr>
      <w:r>
        <w:rPr>
          <w:rFonts w:ascii="IRNazanin" w:hAnsi="IRNazanin" w:eastAsia="IRNazanin" w:cs="IRNazanin"/>
          <w:lang w:bidi="fa-IR"/>
          <w:color w:val="111111"/>
          <w:sz w:val="28"/>
          <w:szCs w:val="28"/>
          <w:rtl/>
        </w:rPr>
        <w:t xml:space="preserve">[17] زخرف(43) 58؛ محمد(47) 15؛</w:t>
      </w:r>
    </w:p>
    <w:p>
      <w:pPr>
        <w:pStyle w:val="BookText"/>
      </w:pPr>
      <w:r>
        <w:rPr>
          <w:rFonts w:ascii="IRNazanin" w:hAnsi="IRNazanin" w:eastAsia="IRNazanin" w:cs="IRNazanin"/>
          <w:lang w:bidi="fa-IR"/>
          <w:color w:val="111111"/>
          <w:sz w:val="28"/>
          <w:szCs w:val="28"/>
          <w:rtl/>
        </w:rPr>
        <w:t xml:space="preserve">[18] طور(52) 17</w:t>
      </w:r>
    </w:p>
    <w:p>
      <w:pPr>
        <w:pStyle w:val="Heading3"/>
      </w:pPr>
      <w:bookmarkStart w:id="2052" w:name="_Toc1593"/>
      <w:r>
        <w:t>قیام در راه اللّه:</w:t>
      </w:r>
      <w:bookmarkEnd w:id="2052"/>
    </w:p>
    <w:p>
      <w:pPr>
        <w:pStyle w:val="BookText"/>
      </w:pPr>
      <w:r>
        <w:rPr>
          <w:rFonts w:ascii="IRNazanin" w:hAnsi="IRNazanin" w:eastAsia="IRNazanin" w:cs="IRNazanin"/>
          <w:lang w:bidi="fa-IR"/>
          <w:color w:val="111111"/>
          <w:sz w:val="28"/>
          <w:szCs w:val="28"/>
          <w:rtl/>
        </w:rPr>
        <w:t xml:space="preserve">[4] مائده(5) 8</w:t>
      </w:r>
    </w:p>
    <w:p>
      <w:pPr>
        <w:pStyle w:val="Heading3"/>
      </w:pPr>
      <w:bookmarkStart w:id="2053" w:name="_Toc1594"/>
      <w:r>
        <w:t>قیامت:</w:t>
      </w:r>
      <w:bookmarkEnd w:id="2053"/>
    </w:p>
    <w:p>
      <w:pPr>
        <w:pStyle w:val="BookText"/>
      </w:pPr>
      <w:r>
        <w:rPr>
          <w:rFonts w:ascii="IRNazanin" w:hAnsi="IRNazanin" w:eastAsia="IRNazanin" w:cs="IRNazanin"/>
          <w:lang w:bidi="fa-IR"/>
          <w:color w:val="111111"/>
          <w:sz w:val="28"/>
          <w:szCs w:val="28"/>
          <w:rtl/>
        </w:rPr>
        <w:t xml:space="preserve">[1] حمد(1) 4؛ بقره(2) 6، 8، 28، 38، 48، 62، 76، 80، 85، 94، 95، 110، 112، 113، 123، 126، 130، 134، 141، 148، 162، 165، 166، 167، 174، 177؛</w:t>
      </w:r>
    </w:p>
    <w:p>
      <w:pPr>
        <w:pStyle w:val="BookText"/>
      </w:pPr>
      <w:r>
        <w:rPr>
          <w:rFonts w:ascii="IRNazanin" w:hAnsi="IRNazanin" w:eastAsia="IRNazanin" w:cs="IRNazanin"/>
          <w:lang w:bidi="fa-IR"/>
          <w:color w:val="111111"/>
          <w:sz w:val="28"/>
          <w:szCs w:val="28"/>
          <w:rtl/>
        </w:rPr>
        <w:t xml:space="preserve">[2] بقره(2) 202، 203، 210، 212، 228، 232، 249، 254، 259، 260، 264، 266، 275، 281؛ آل‌عمران(3) 9، 12، 15، 22، 24، 25، 30، 52، 55، 56، 57، 77، 87، 106؛</w:t>
      </w:r>
    </w:p>
    <w:p>
      <w:pPr>
        <w:pStyle w:val="BookText"/>
      </w:pPr>
      <w:r>
        <w:rPr>
          <w:rFonts w:ascii="IRNazanin" w:hAnsi="IRNazanin" w:eastAsia="IRNazanin" w:cs="IRNazanin"/>
          <w:lang w:bidi="fa-IR"/>
          <w:color w:val="111111"/>
          <w:sz w:val="28"/>
          <w:szCs w:val="28"/>
          <w:rtl/>
        </w:rPr>
        <w:t xml:space="preserve">[3] آل‌عمران(3) 114، 115، 156، 158، 161، 180، 185، 191، 192، 194؛ نساء(4) 14، 38، 39، 41، 42، 47، 59، 87؛</w:t>
      </w:r>
    </w:p>
    <w:p>
      <w:pPr>
        <w:pStyle w:val="BookText"/>
      </w:pPr>
      <w:r>
        <w:rPr>
          <w:rFonts w:ascii="IRNazanin" w:hAnsi="IRNazanin" w:eastAsia="IRNazanin" w:cs="IRNazanin"/>
          <w:lang w:bidi="fa-IR"/>
          <w:color w:val="111111"/>
          <w:sz w:val="28"/>
          <w:szCs w:val="28"/>
          <w:rtl/>
        </w:rPr>
        <w:t xml:space="preserve">[4] نساء(4) 109، 136، 141، 145، 159، 162، 175؛ مائده(5) 14، 36، 96، 105، 109، 116؛</w:t>
      </w:r>
    </w:p>
    <w:p>
      <w:pPr>
        <w:pStyle w:val="BookText"/>
      </w:pPr>
      <w:r>
        <w:rPr>
          <w:rFonts w:ascii="IRNazanin" w:hAnsi="IRNazanin" w:eastAsia="IRNazanin" w:cs="IRNazanin"/>
          <w:lang w:bidi="fa-IR"/>
          <w:color w:val="111111"/>
          <w:sz w:val="28"/>
          <w:szCs w:val="28"/>
          <w:rtl/>
        </w:rPr>
        <w:t xml:space="preserve">[5] انعام(6) 2، 12، 13، 15، 22، 23، 24، 27، 28، 29، 30، 31، 36، 38، 41، 51، 60، 62، 72، 73، 108، 113، 128، 130، 132، 134،</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135، 149، 154، 158، 159، 160، 164؛ اعراف(7) 6، 7، 8، 9، 14، 25، 30، 32، 35، 38، 39؛</w:t>
      </w:r>
    </w:p>
    <w:p>
      <w:pPr>
        <w:pStyle w:val="BookText"/>
      </w:pPr>
      <w:r>
        <w:rPr>
          <w:rFonts w:ascii="IRNazanin" w:hAnsi="IRNazanin" w:eastAsia="IRNazanin" w:cs="IRNazanin"/>
          <w:lang w:bidi="fa-IR"/>
          <w:color w:val="111111"/>
          <w:sz w:val="28"/>
          <w:szCs w:val="28"/>
          <w:rtl/>
        </w:rPr>
        <w:t xml:space="preserve">[6] اعراف(7) 44، 45، 46، 47، 48، 49، 51، 52، 53، 57، 59، 147، 157، 167، 172، 185، 187، 188؛ انفال(8) 36، 37؛</w:t>
      </w:r>
    </w:p>
    <w:p>
      <w:pPr>
        <w:pStyle w:val="BookText"/>
      </w:pPr>
      <w:r>
        <w:rPr>
          <w:rFonts w:ascii="IRNazanin" w:hAnsi="IRNazanin" w:eastAsia="IRNazanin" w:cs="IRNazanin"/>
          <w:lang w:bidi="fa-IR"/>
          <w:color w:val="111111"/>
          <w:sz w:val="28"/>
          <w:szCs w:val="28"/>
          <w:rtl/>
        </w:rPr>
        <w:t xml:space="preserve">[7] توبه(9) 18، 35، 67، 77، 81، 94، 99، 105؛ یونس(10) 2، 7، 8، 11، 15، 19، 27، 28، 29، 30، 39، 45، 60، 93؛</w:t>
      </w:r>
    </w:p>
    <w:p>
      <w:pPr>
        <w:pStyle w:val="BookText"/>
      </w:pPr>
      <w:r>
        <w:rPr>
          <w:rFonts w:ascii="IRNazanin" w:hAnsi="IRNazanin" w:eastAsia="IRNazanin" w:cs="IRNazanin"/>
          <w:lang w:bidi="fa-IR"/>
          <w:color w:val="111111"/>
          <w:sz w:val="28"/>
          <w:szCs w:val="28"/>
          <w:rtl/>
        </w:rPr>
        <w:t xml:space="preserve">[8] هود(11) 3، 4، 7، 8، 12، 16، 18، 22، 26، 27، 29، 60، 98، 103، 104، 105؛ یوسف(12) 57، 107؛ رعد(13) 2، 3، 5، 6، 18، 21؛</w:t>
      </w:r>
    </w:p>
    <w:p>
      <w:pPr>
        <w:pStyle w:val="BookText"/>
      </w:pPr>
      <w:r>
        <w:rPr>
          <w:rFonts w:ascii="IRNazanin" w:hAnsi="IRNazanin" w:eastAsia="IRNazanin" w:cs="IRNazanin"/>
          <w:lang w:bidi="fa-IR"/>
          <w:color w:val="111111"/>
          <w:sz w:val="28"/>
          <w:szCs w:val="28"/>
          <w:rtl/>
        </w:rPr>
        <w:t xml:space="preserve">[9] ابراهیم(14) 5، 21، 22، 27، 41، 42، 43، 44، 48، 49، 50، 51؛ حجر(15) 2، 35، 36، 38، 85، 92، 93، 96؛ نحل(16) 1، 21، 25، 27، 28، 39، 40، 77، 84، 86، 87، 89، 92، 111، 124؛</w:t>
      </w:r>
    </w:p>
    <w:p>
      <w:pPr>
        <w:pStyle w:val="BookText"/>
      </w:pPr>
      <w:r>
        <w:rPr>
          <w:rFonts w:ascii="IRNazanin" w:hAnsi="IRNazanin" w:eastAsia="IRNazanin" w:cs="IRNazanin"/>
          <w:lang w:bidi="fa-IR"/>
          <w:color w:val="111111"/>
          <w:sz w:val="28"/>
          <w:szCs w:val="28"/>
          <w:rtl/>
        </w:rPr>
        <w:t xml:space="preserve">[10] اسراء(17) 13، 14، 36، 51، 52، 58، 62، 71، 98، 99، 104؛ کهف(18) 21، 36، 47، 48، 49، 52، 53، 98، 99، 100، 101، 103، 105، 107، 110؛ مریم(19) 15، 37، 38، 39، 40، 68، 69، 71، 75، 80، 82، 85، 86، 87، 95؛</w:t>
      </w:r>
    </w:p>
    <w:p>
      <w:pPr>
        <w:pStyle w:val="BookText"/>
      </w:pPr>
      <w:r>
        <w:rPr>
          <w:rFonts w:ascii="IRNazanin" w:hAnsi="IRNazanin" w:eastAsia="IRNazanin" w:cs="IRNazanin"/>
          <w:lang w:bidi="fa-IR"/>
          <w:color w:val="111111"/>
          <w:sz w:val="28"/>
          <w:szCs w:val="28"/>
          <w:rtl/>
        </w:rPr>
        <w:t xml:space="preserve">[11] طه(20) 15، 16، 74، 100، 101، 102، 103، 104، 105، 106، 107، 108، 109، 110، 111، 112، 113، 114، 124، 125، 126؛ انبیاء(21) 1، 21، 35، 38، 39، 40، 47، 49، 93، 97، 101، 103، 104؛ حج(22) 1، 2، 5، 7، 9، 17، 18، 55، 56، 57، 69، 70؛</w:t>
      </w:r>
    </w:p>
    <w:p>
      <w:pPr>
        <w:pStyle w:val="BookText"/>
      </w:pPr>
      <w:r>
        <w:rPr>
          <w:rFonts w:ascii="IRNazanin" w:hAnsi="IRNazanin" w:eastAsia="IRNazanin" w:cs="IRNazanin"/>
          <w:lang w:bidi="fa-IR"/>
          <w:color w:val="111111"/>
          <w:sz w:val="28"/>
          <w:szCs w:val="28"/>
          <w:rtl/>
        </w:rPr>
        <w:t xml:space="preserve">[12] مؤمنون(23) 16، 61، 64، 65، 74، 75، 79، 83، 90، 101، 102، 103، 108، 111، 113، 114؛ نور(24) 2، 3، 24، 25، 37، 38، 39، 64؛ فرقان(25) 11، 12، 13، 14، 18، 19، 21، 22، 23، 25، 26، 27، 40، 42، 68، 76؛</w:t>
      </w:r>
    </w:p>
    <w:p>
      <w:pPr>
        <w:pStyle w:val="BookText"/>
      </w:pPr>
      <w:r>
        <w:rPr>
          <w:rFonts w:ascii="IRNazanin" w:hAnsi="IRNazanin" w:eastAsia="IRNazanin" w:cs="IRNazanin"/>
          <w:lang w:bidi="fa-IR"/>
          <w:color w:val="111111"/>
          <w:sz w:val="28"/>
          <w:szCs w:val="28"/>
          <w:rtl/>
        </w:rPr>
        <w:t xml:space="preserve">[13] شعراء(26) 82، 87، 88، 89، 90، 91، 92، 93، 100، 101، 102، 135؛ نمل(27) 3، 5، 65، 68، 71، 83، 87، 88، 89، 90؛ قصص(28) 28، 42، 61، 62، 63، 64، 65، 66، 74، 75، 84؛</w:t>
      </w:r>
    </w:p>
    <w:p>
      <w:pPr>
        <w:pStyle w:val="BookText"/>
      </w:pPr>
      <w:r>
        <w:rPr>
          <w:rFonts w:ascii="IRNazanin" w:hAnsi="IRNazanin" w:eastAsia="IRNazanin" w:cs="IRNazanin"/>
          <w:lang w:bidi="fa-IR"/>
          <w:color w:val="111111"/>
          <w:sz w:val="28"/>
          <w:szCs w:val="28"/>
          <w:rtl/>
        </w:rPr>
        <w:t xml:space="preserve">[14] عنکبوت(29) 5، 8، 13، 25؛ روم(30) 8، 12، 13، 14، 25، 26، 43، 44، 45، 55، 56، 57، 58؛ لقمان(31) 15، 16، 23، 24، 28، 33، 34؛ سجده(32) 5، 10، 12، 13، 14، 15، 20، 23، 25، 28، 29؛ احزاب(33) 44، 63، 66، 67، 68؛</w:t>
      </w:r>
    </w:p>
    <w:p>
      <w:pPr>
        <w:pStyle w:val="BookText"/>
      </w:pPr>
      <w:r>
        <w:rPr>
          <w:rFonts w:ascii="IRNazanin" w:hAnsi="IRNazanin" w:eastAsia="IRNazanin" w:cs="IRNazanin"/>
          <w:lang w:bidi="fa-IR"/>
          <w:color w:val="111111"/>
          <w:sz w:val="28"/>
          <w:szCs w:val="28"/>
          <w:rtl/>
        </w:rPr>
        <w:t xml:space="preserve">[15] سبأ(34) 3، 4، 5، 7، 23، 25، 26، 29، 30، 31، 32، 33، 37، 40، 42، 43، 46، 47، 51،</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52، 53، 54؛ فاطر(35) 9، 11، 14، 18، 34، 37، 45؛ یس(36) 12، 32، 40، 48، 49، 50، 51، 52، 53، 54، 55، 59، 62، 63، 64، 65، 68، 77، 78، 79، 80، 81؛ صافات(37) 11، 16، 17، 18، 19، 20، 21، 22، 23، 24، 25، 26، 27، 28، 29، 30، 31، 32، 39، 51، 52، 53، 55، 63، 144، 158، 160؛ ص(38) 16، 28، 46، 53، 55، 63، 67، 68، 78، 79، 80؛</w:t>
      </w:r>
    </w:p>
    <w:p>
      <w:pPr>
        <w:pStyle w:val="BookText"/>
      </w:pPr>
      <w:r>
        <w:rPr>
          <w:rFonts w:ascii="IRNazanin" w:hAnsi="IRNazanin" w:eastAsia="IRNazanin" w:cs="IRNazanin"/>
          <w:lang w:bidi="fa-IR"/>
          <w:color w:val="111111"/>
          <w:sz w:val="28"/>
          <w:szCs w:val="28"/>
          <w:rtl/>
        </w:rPr>
        <w:t xml:space="preserve">[16] زمر(39) 3، 7، 9، 13، 15، 24، 26، 30، 31، 34، 47، 48، 57، 58، 60، 61، 67، 68، 69، 70، 71، 72، 73، 75؛ غافر(40) 6، 9، 11، 12، 15، 16، 17، 18، 27، 32، 33، 46، 48، 51، 59، 70، 71، 72، 73، 74، 76، 78؛ فصلت(41) 19، 21، 29، 30، 39، 40، 47، 48، 50، 54؛ شوری(42) 7، 8، 9، 10، 17، 18، 20، 21، 22، 26، 29، 41، 44، 45، 46، 47؛</w:t>
      </w:r>
    </w:p>
    <w:p>
      <w:pPr>
        <w:pStyle w:val="BookText"/>
      </w:pPr>
      <w:r>
        <w:rPr>
          <w:rFonts w:ascii="IRNazanin" w:hAnsi="IRNazanin" w:eastAsia="IRNazanin" w:cs="IRNazanin"/>
          <w:lang w:bidi="fa-IR"/>
          <w:color w:val="111111"/>
          <w:sz w:val="28"/>
          <w:szCs w:val="28"/>
          <w:rtl/>
        </w:rPr>
        <w:t xml:space="preserve">[17] زخرف(43) 38، 39، 44، 61، 62، 65، 66، 67، 68، 83، 85، 86، 89؛ دخان(44) 10، 11، 12، 16، 40، 41، 42، 44، 50، 51؛ جاثیه(45) 10، 15، 17، 22، 26، 27، 28، 29، 30، 32، 33، 34، 35، 36، 37؛ احقاف(46) 6، 19، 20، 21، 34، 35؛ محمد(47) 1، 15، 18؛ ق(50) 16، 20، 21، 22، 23، 27، 28، 29، 31، 38، 41، 42، 44، 45؛</w:t>
      </w:r>
    </w:p>
    <w:p>
      <w:pPr>
        <w:pStyle w:val="BookText"/>
      </w:pPr>
      <w:r>
        <w:rPr>
          <w:rFonts w:ascii="IRNazanin" w:hAnsi="IRNazanin" w:eastAsia="IRNazanin" w:cs="IRNazanin"/>
          <w:lang w:bidi="fa-IR"/>
          <w:color w:val="111111"/>
          <w:sz w:val="28"/>
          <w:szCs w:val="28"/>
          <w:rtl/>
        </w:rPr>
        <w:t xml:space="preserve">[18] ذاریات(51) 5، 6، 9، 10، 11، 12، 13، 14، 15، 60؛ طور(52) 9، 10، 11، 12، 13، 14، 15، 16، 46؛ نجم(53) 41، 43، 47، 57، 58، 59، 60، 62؛ قمر(54) 1، 3، 4، 6، 7، 8، 9، 26، 46، 50؛ رحمن(55) 31، 33، 35، 36، 37، 39، 41، 43؛ واقعه(56) 1، 2، 3، 4، 5، 6، 7، 10، 27، 41، 50، 56، 61، 67، 72، 73، 88، 90، 91، 92، 95، 96؛ حدید(57) 12، 13، 14، 15، 28؛ مجادله(58) 6، 7، 9، 18، 22؛ حشر(59) 18؛ ممتحنه(60) 3، 6، 13؛</w:t>
      </w:r>
    </w:p>
    <w:p>
      <w:pPr>
        <w:pStyle w:val="BookText"/>
      </w:pPr>
      <w:r>
        <w:rPr>
          <w:rFonts w:ascii="IRNazanin" w:hAnsi="IRNazanin" w:eastAsia="IRNazanin" w:cs="IRNazanin"/>
          <w:lang w:bidi="fa-IR"/>
          <w:color w:val="111111"/>
          <w:sz w:val="28"/>
          <w:szCs w:val="28"/>
          <w:rtl/>
        </w:rPr>
        <w:t xml:space="preserve">[19] جمعه(62) 8؛ تغابن(64) 7، 8، 9، 15؛ طلاق(65) 2، 12؛ تحریم(66) 8؛ ملک(67) 24، 25، 26، 27؛ قلم(68) 33، 42، 43؛ حاقه(69) 1، 2، 3، 4، 5، 6، 13، 14، 15، 16، 17، 18، 19، 20، 25، 26، 27، 28، 29، 30، 31، 32، 37، 50؛ معارج(70) 4، 6، 7، 8، 9، 10، 11، 12، 13، 14، 15، 26، 35، 38، 42، 43، 44؛ جن(72) 7، 25، 26، 27؛ مزمل(73) 14، 15، 17، 18، 19؛ مدثر(74) 8، 9، 10، 39، 46، 47، 48، 53؛ قیامه(75) 1، 2، 3، 4، 5، 6، 7، 8، 9، 10، 11، 12، 13، 14، 15، 20، 22، 23، 24، 36، 40؛ انسان(76) 7، 10، 11،</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55" w:name="pg19796_197714"/>
    <w:bookmarkEnd w:id="355"/>
    <w:p>
      <w:pPr>
        <w:pStyle w:val="BookText"/>
      </w:pPr>
      <w:r>
        <w:rPr>
          <w:rFonts w:ascii="IRNazanin" w:hAnsi="IRNazanin" w:eastAsia="IRNazanin" w:cs="IRNazanin"/>
          <w:lang w:bidi="fa-IR"/>
          <w:color w:val="111111"/>
          <w:sz w:val="28"/>
          <w:szCs w:val="28"/>
          <w:rtl/>
        </w:rPr>
        <w:t xml:space="preserve">27؛ مرسلات(77) 7، 8، 9، 10، 11، 12، 13، 14، 15، 19، 23، 24، 27، 28، 29، 30، 34، 35، 36، 37، 38، 39، 40، 42، 44، 45، 46، 47، 48، 49؛</w:t>
      </w:r>
    </w:p>
    <w:p>
      <w:pPr>
        <w:pStyle w:val="BookText"/>
      </w:pPr>
      <w:r>
        <w:rPr>
          <w:rFonts w:ascii="IRNazanin" w:hAnsi="IRNazanin" w:eastAsia="IRNazanin" w:cs="IRNazanin"/>
          <w:lang w:bidi="fa-IR"/>
          <w:color w:val="111111"/>
          <w:sz w:val="28"/>
          <w:szCs w:val="28"/>
          <w:rtl/>
        </w:rPr>
        <w:t xml:space="preserve">[20] نبأ(78) 2، 4، 5، 17، 18، 19، 20، 21، 27، 29، 37، 38، 39، 40؛ نازعات(79) 5، 6، 7، 8، 9، 12، 14، 34، 35، 37، 38، 40، 42، 43، 44، 45، 46؛ عبس(80) 22، 23، 33، 34، 35، 36، 37، 38، 39، 40، 41، 42؛ تکویر(81) 1، 2، 3، 4، 5، 6، 7، 8، 9، 10، 11، 12، 13، 14، 15؛ انفطار(82) 1، 2، 3، 4، 5، 12، 14، 15، 16، 17، 18، 19؛ مطففین(83) 4، 5، 6، 7، 10، 11، 12، 13، 14، 15، 16، 17، 18، 23، 34، 35، 36؛ انشقاق(84) 1، 3، 4، 5، 6، 7، 8، 9، 10، 11، 13، 14، 20؛ بروج(85) 2، 3، 7؛ طارق(86) 9، 10؛ غاشیه(88) 1، 2، 3، 4، 8، 9، 21، 25، 26؛ فجر(89) 21، 22، 23، 24، 25، 26، 27، 29؛ بلد(90) 18، 19، 20؛ لیل(92) 21؛ تین(95) 7، 8؛ علق(96) 17؛ قدر(97) 3؛ بینه(98) 8؛ زلزله(99) 1، 2، 3، 4، 5، 6، 7، 8؛ عادیات(100) 9، 10، 11؛ قارعه(101) 1، 2، 3، 4، 5، 6، 7، 8، 9؛ تکاثر(102) 1، 3، 4، 6، 7، 8؛ همزه(104) 6، 7؛ ماعون(107) 1، 2، 3، 6؛ مسد(111) 3</w:t>
      </w:r>
    </w:p>
    <w:p>
      <w:pPr>
        <w:pStyle w:val="Heading3"/>
      </w:pPr>
      <w:bookmarkStart w:id="2054" w:name="_Toc1595"/>
      <w:r>
        <w:t>قیوم/اسما و صفات:</w:t>
      </w:r>
      <w:bookmarkEnd w:id="2054"/>
    </w:p>
    <w:p>
      <w:pPr>
        <w:pStyle w:val="BookText"/>
      </w:pPr>
      <w:r>
        <w:rPr>
          <w:rFonts w:ascii="IRNazanin" w:hAnsi="IRNazanin" w:eastAsia="IRNazanin" w:cs="IRNazanin"/>
          <w:lang w:bidi="fa-IR"/>
          <w:color w:val="111111"/>
          <w:sz w:val="28"/>
          <w:szCs w:val="28"/>
          <w:rtl/>
        </w:rPr>
        <w:t xml:space="preserve">[2] بقره(2) 255، 256؛ آل‌عمران(3) 2، 3، 5، 18؛</w:t>
      </w:r>
    </w:p>
    <w:p>
      <w:pPr>
        <w:pStyle w:val="BookText"/>
      </w:pPr>
      <w:r>
        <w:rPr>
          <w:rFonts w:ascii="IRNazanin" w:hAnsi="IRNazanin" w:eastAsia="IRNazanin" w:cs="IRNazanin"/>
          <w:lang w:bidi="fa-IR"/>
          <w:color w:val="111111"/>
          <w:sz w:val="28"/>
          <w:szCs w:val="28"/>
          <w:rtl/>
        </w:rPr>
        <w:t xml:space="preserve">[11] طه(20) 111</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56" w:name="pg19796_197715"/>
    <w:bookmarkEnd w:id="356"/>
    <w:p>
      <w:pPr>
        <w:pStyle w:val="Heading2"/>
      </w:pPr>
      <w:bookmarkStart w:id="2055" w:name="_Toc1596"/>
      <w:r>
        <w:t>ک</w:t>
      </w:r>
      <w:bookmarkEnd w:id="2055"/>
    </w:p>
    <w:p>
      <w:pPr>
        <w:pStyle w:val="Heading3"/>
      </w:pPr>
      <w:bookmarkStart w:id="2056" w:name="_Toc1597"/>
      <w:r>
        <w:t>کاخ:</w:t>
      </w:r>
      <w:bookmarkEnd w:id="2056"/>
    </w:p>
    <w:p>
      <w:pPr>
        <w:pStyle w:val="BookText"/>
      </w:pPr>
      <w:r>
        <w:rPr>
          <w:rFonts w:ascii="IRNazanin" w:hAnsi="IRNazanin" w:eastAsia="IRNazanin" w:cs="IRNazanin"/>
          <w:lang w:bidi="fa-IR"/>
          <w:color w:val="111111"/>
          <w:sz w:val="28"/>
          <w:szCs w:val="28"/>
          <w:rtl/>
        </w:rPr>
        <w:t xml:space="preserve">قصر</w:t>
      </w:r>
    </w:p>
    <w:p>
      <w:pPr>
        <w:pStyle w:val="Heading3"/>
      </w:pPr>
      <w:bookmarkStart w:id="2057" w:name="_Toc1598"/>
      <w:r>
        <w:t>کار:</w:t>
      </w:r>
      <w:bookmarkEnd w:id="2057"/>
    </w:p>
    <w:p>
      <w:pPr>
        <w:pStyle w:val="BookText"/>
      </w:pPr>
      <w:r>
        <w:rPr>
          <w:rFonts w:ascii="IRNazanin" w:hAnsi="IRNazanin" w:eastAsia="IRNazanin" w:cs="IRNazanin"/>
          <w:lang w:bidi="fa-IR"/>
          <w:color w:val="111111"/>
          <w:sz w:val="28"/>
          <w:szCs w:val="28"/>
          <w:rtl/>
        </w:rPr>
        <w:t xml:space="preserve">[1] حمد(1) 1؛ بقره(2) 188؛</w:t>
      </w:r>
    </w:p>
    <w:p>
      <w:pPr>
        <w:pStyle w:val="BookText"/>
      </w:pPr>
      <w:r>
        <w:rPr>
          <w:rFonts w:ascii="IRNazanin" w:hAnsi="IRNazanin" w:eastAsia="IRNazanin" w:cs="IRNazanin"/>
          <w:lang w:bidi="fa-IR"/>
          <w:color w:val="111111"/>
          <w:sz w:val="28"/>
          <w:szCs w:val="28"/>
          <w:rtl/>
        </w:rPr>
        <w:t xml:space="preserve">[2] بقره(2) 198، 224؛</w:t>
      </w:r>
    </w:p>
    <w:p>
      <w:pPr>
        <w:pStyle w:val="BookText"/>
      </w:pPr>
      <w:r>
        <w:rPr>
          <w:rFonts w:ascii="IRNazanin" w:hAnsi="IRNazanin" w:eastAsia="IRNazanin" w:cs="IRNazanin"/>
          <w:lang w:bidi="fa-IR"/>
          <w:color w:val="111111"/>
          <w:sz w:val="28"/>
          <w:szCs w:val="28"/>
          <w:rtl/>
        </w:rPr>
        <w:t xml:space="preserve">[3] آل‌عمران(3) 121، 159؛ نساء(4) 6، 25، 32؛</w:t>
      </w:r>
    </w:p>
    <w:p>
      <w:pPr>
        <w:pStyle w:val="BookText"/>
      </w:pPr>
      <w:r>
        <w:rPr>
          <w:rFonts w:ascii="IRNazanin" w:hAnsi="IRNazanin" w:eastAsia="IRNazanin" w:cs="IRNazanin"/>
          <w:lang w:bidi="fa-IR"/>
          <w:color w:val="111111"/>
          <w:sz w:val="28"/>
          <w:szCs w:val="28"/>
          <w:rtl/>
        </w:rPr>
        <w:t xml:space="preserve">[4] نساء(4) 124، 161؛ مائده(5) 23، 35؛</w:t>
      </w:r>
    </w:p>
    <w:p>
      <w:pPr>
        <w:pStyle w:val="BookText"/>
      </w:pPr>
      <w:r>
        <w:rPr>
          <w:rFonts w:ascii="IRNazanin" w:hAnsi="IRNazanin" w:eastAsia="IRNazanin" w:cs="IRNazanin"/>
          <w:lang w:bidi="fa-IR"/>
          <w:color w:val="111111"/>
          <w:sz w:val="28"/>
          <w:szCs w:val="28"/>
          <w:rtl/>
        </w:rPr>
        <w:t xml:space="preserve">[7] توبه(9) 60، 69، 122؛</w:t>
      </w:r>
    </w:p>
    <w:p>
      <w:pPr>
        <w:pStyle w:val="BookText"/>
      </w:pPr>
      <w:r>
        <w:rPr>
          <w:rFonts w:ascii="IRNazanin" w:hAnsi="IRNazanin" w:eastAsia="IRNazanin" w:cs="IRNazanin"/>
          <w:lang w:bidi="fa-IR"/>
          <w:color w:val="111111"/>
          <w:sz w:val="28"/>
          <w:szCs w:val="28"/>
          <w:rtl/>
        </w:rPr>
        <w:t xml:space="preserve">[8] هود(11) 15؛</w:t>
      </w:r>
    </w:p>
    <w:p>
      <w:pPr>
        <w:pStyle w:val="BookText"/>
      </w:pPr>
      <w:r>
        <w:rPr>
          <w:rFonts w:ascii="IRNazanin" w:hAnsi="IRNazanin" w:eastAsia="IRNazanin" w:cs="IRNazanin"/>
          <w:lang w:bidi="fa-IR"/>
          <w:color w:val="111111"/>
          <w:sz w:val="28"/>
          <w:szCs w:val="28"/>
          <w:rtl/>
        </w:rPr>
        <w:t xml:space="preserve">[10] کهف(18) 77؛</w:t>
      </w:r>
    </w:p>
    <w:p>
      <w:pPr>
        <w:pStyle w:val="BookText"/>
      </w:pPr>
      <w:r>
        <w:rPr>
          <w:rFonts w:ascii="IRNazanin" w:hAnsi="IRNazanin" w:eastAsia="IRNazanin" w:cs="IRNazanin"/>
          <w:lang w:bidi="fa-IR"/>
          <w:color w:val="111111"/>
          <w:sz w:val="28"/>
          <w:szCs w:val="28"/>
          <w:rtl/>
        </w:rPr>
        <w:t xml:space="preserve">[13] قصص(28) 26، 27؛</w:t>
      </w:r>
    </w:p>
    <w:p>
      <w:pPr>
        <w:pStyle w:val="BookText"/>
      </w:pPr>
      <w:r>
        <w:rPr>
          <w:rFonts w:ascii="IRNazanin" w:hAnsi="IRNazanin" w:eastAsia="IRNazanin" w:cs="IRNazanin"/>
          <w:lang w:bidi="fa-IR"/>
          <w:color w:val="111111"/>
          <w:sz w:val="28"/>
          <w:szCs w:val="28"/>
          <w:rtl/>
        </w:rPr>
        <w:t xml:space="preserve">[16] غافر(40) 35، 61، 82؛</w:t>
      </w:r>
    </w:p>
    <w:p>
      <w:pPr>
        <w:pStyle w:val="BookText"/>
      </w:pPr>
      <w:r>
        <w:rPr>
          <w:rFonts w:ascii="IRNazanin" w:hAnsi="IRNazanin" w:eastAsia="IRNazanin" w:cs="IRNazanin"/>
          <w:lang w:bidi="fa-IR"/>
          <w:color w:val="111111"/>
          <w:sz w:val="28"/>
          <w:szCs w:val="28"/>
          <w:rtl/>
        </w:rPr>
        <w:t xml:space="preserve">[18] ذاریات(51) 4؛ نجم(53) 39؛ رحمن(55) 78؛</w:t>
      </w:r>
    </w:p>
    <w:p>
      <w:pPr>
        <w:pStyle w:val="BookText"/>
      </w:pPr>
      <w:r>
        <w:rPr>
          <w:rFonts w:ascii="IRNazanin" w:hAnsi="IRNazanin" w:eastAsia="IRNazanin" w:cs="IRNazanin"/>
          <w:lang w:bidi="fa-IR"/>
          <w:color w:val="111111"/>
          <w:sz w:val="28"/>
          <w:szCs w:val="28"/>
          <w:rtl/>
        </w:rPr>
        <w:t xml:space="preserve">[19] جمعه(62) 9، 10، 11؛ مزمل(73) 7، 8، 20؛</w:t>
      </w:r>
    </w:p>
    <w:p>
      <w:pPr>
        <w:pStyle w:val="BookText"/>
      </w:pPr>
      <w:r>
        <w:rPr>
          <w:rFonts w:ascii="IRNazanin" w:hAnsi="IRNazanin" w:eastAsia="IRNazanin" w:cs="IRNazanin"/>
          <w:lang w:bidi="fa-IR"/>
          <w:color w:val="111111"/>
          <w:sz w:val="28"/>
          <w:szCs w:val="28"/>
          <w:rtl/>
        </w:rPr>
        <w:t xml:space="preserve">[20] نبأ(78) 10، 11، 39، 40؛ عبس(80) 8، 9؛ انشقاق(84) 6</w:t>
      </w:r>
    </w:p>
    <w:p>
      <w:pPr>
        <w:pStyle w:val="Heading3"/>
      </w:pPr>
      <w:bookmarkStart w:id="2058" w:name="_Toc1599"/>
      <w:r>
        <w:t>کاروان:</w:t>
      </w:r>
      <w:bookmarkEnd w:id="2058"/>
    </w:p>
    <w:p>
      <w:pPr>
        <w:pStyle w:val="BookText"/>
      </w:pPr>
      <w:r>
        <w:rPr>
          <w:rFonts w:ascii="IRNazanin" w:hAnsi="IRNazanin" w:eastAsia="IRNazanin" w:cs="IRNazanin"/>
          <w:lang w:bidi="fa-IR"/>
          <w:color w:val="111111"/>
          <w:sz w:val="28"/>
          <w:szCs w:val="28"/>
          <w:rtl/>
        </w:rPr>
        <w:t xml:space="preserve">[6] انفال(8) 7، 42؛</w:t>
      </w:r>
    </w:p>
    <w:p>
      <w:pPr>
        <w:pStyle w:val="BookText"/>
      </w:pPr>
      <w:r>
        <w:rPr>
          <w:rFonts w:ascii="IRNazanin" w:hAnsi="IRNazanin" w:eastAsia="IRNazanin" w:cs="IRNazanin"/>
          <w:lang w:bidi="fa-IR"/>
          <w:color w:val="111111"/>
          <w:sz w:val="28"/>
          <w:szCs w:val="28"/>
          <w:rtl/>
        </w:rPr>
        <w:t xml:space="preserve">[8] یوسف(12) 10، 19، 20، 82؛</w:t>
      </w:r>
    </w:p>
    <w:p>
      <w:pPr>
        <w:pStyle w:val="BookText"/>
      </w:pPr>
      <w:r>
        <w:rPr>
          <w:rFonts w:ascii="IRNazanin" w:hAnsi="IRNazanin" w:eastAsia="IRNazanin" w:cs="IRNazanin"/>
          <w:lang w:bidi="fa-IR"/>
          <w:color w:val="111111"/>
          <w:sz w:val="28"/>
          <w:szCs w:val="28"/>
          <w:rtl/>
        </w:rPr>
        <w:t xml:space="preserve">[15] صافات(37) 137، 138</w:t>
      </w:r>
    </w:p>
    <w:p>
      <w:pPr>
        <w:pStyle w:val="Heading3"/>
      </w:pPr>
      <w:bookmarkStart w:id="2059" w:name="_Toc1600"/>
      <w:r>
        <w:t>کاغذ:</w:t>
      </w:r>
      <w:bookmarkEnd w:id="2059"/>
    </w:p>
    <w:p>
      <w:pPr>
        <w:pStyle w:val="BookText"/>
      </w:pPr>
      <w:r>
        <w:rPr>
          <w:rFonts w:ascii="IRNazanin" w:hAnsi="IRNazanin" w:eastAsia="IRNazanin" w:cs="IRNazanin"/>
          <w:lang w:bidi="fa-IR"/>
          <w:color w:val="111111"/>
          <w:sz w:val="28"/>
          <w:szCs w:val="28"/>
          <w:rtl/>
        </w:rPr>
        <w:t xml:space="preserve">[13] نمل(27) 28؛</w:t>
      </w:r>
    </w:p>
    <w:p>
      <w:pPr>
        <w:pStyle w:val="BookText"/>
      </w:pPr>
      <w:r>
        <w:rPr>
          <w:rFonts w:ascii="IRNazanin" w:hAnsi="IRNazanin" w:eastAsia="IRNazanin" w:cs="IRNazanin"/>
          <w:lang w:bidi="fa-IR"/>
          <w:color w:val="111111"/>
          <w:sz w:val="28"/>
          <w:szCs w:val="28"/>
          <w:rtl/>
        </w:rPr>
        <w:t xml:space="preserve">[20] عبس(80) 13</w:t>
      </w:r>
    </w:p>
    <w:p>
      <w:pPr>
        <w:pStyle w:val="Heading3"/>
      </w:pPr>
      <w:bookmarkStart w:id="2060" w:name="_Toc1601"/>
      <w:r>
        <w:t>کافر:</w:t>
      </w:r>
      <w:bookmarkEnd w:id="2060"/>
    </w:p>
    <w:p>
      <w:pPr>
        <w:pStyle w:val="BookText"/>
      </w:pPr>
      <w:r>
        <w:rPr>
          <w:rFonts w:ascii="IRNazanin" w:hAnsi="IRNazanin" w:eastAsia="IRNazanin" w:cs="IRNazanin"/>
          <w:lang w:bidi="fa-IR"/>
          <w:color w:val="111111"/>
          <w:sz w:val="28"/>
          <w:szCs w:val="28"/>
          <w:rtl/>
        </w:rPr>
        <w:t xml:space="preserve">[6] انفال(8) 23؛</w:t>
      </w:r>
    </w:p>
    <w:p>
      <w:pPr>
        <w:pStyle w:val="BookText"/>
      </w:pPr>
      <w:r>
        <w:rPr>
          <w:rFonts w:ascii="IRNazanin" w:hAnsi="IRNazanin" w:eastAsia="IRNazanin" w:cs="IRNazanin"/>
          <w:lang w:bidi="fa-IR"/>
          <w:color w:val="111111"/>
          <w:sz w:val="28"/>
          <w:szCs w:val="28"/>
          <w:rtl/>
        </w:rPr>
        <w:t xml:space="preserve">[16] غافر(40) 21، 25</w:t>
      </w:r>
    </w:p>
    <w:p>
      <w:pPr>
        <w:pStyle w:val="Heading3"/>
      </w:pPr>
      <w:bookmarkStart w:id="2061" w:name="_Toc1602"/>
      <w:r>
        <w:t>کافران:</w:t>
      </w:r>
      <w:bookmarkEnd w:id="2061"/>
    </w:p>
    <w:p>
      <w:pPr>
        <w:pStyle w:val="BookText"/>
      </w:pPr>
      <w:r>
        <w:rPr>
          <w:rFonts w:ascii="IRNazanin" w:hAnsi="IRNazanin" w:eastAsia="IRNazanin" w:cs="IRNazanin"/>
          <w:lang w:bidi="fa-IR"/>
          <w:color w:val="111111"/>
          <w:sz w:val="28"/>
          <w:szCs w:val="28"/>
          <w:rtl/>
        </w:rPr>
        <w:t xml:space="preserve">[18] طور(52) 15</w:t>
      </w:r>
    </w:p>
    <w:p>
      <w:pPr>
        <w:pStyle w:val="Heading3"/>
      </w:pPr>
      <w:bookmarkStart w:id="2062" w:name="_Toc1603"/>
      <w:r>
        <w:t>کافور:</w:t>
      </w:r>
      <w:bookmarkEnd w:id="2062"/>
    </w:p>
    <w:p>
      <w:pPr>
        <w:pStyle w:val="BookText"/>
      </w:pPr>
      <w:r>
        <w:rPr>
          <w:rFonts w:ascii="IRNazanin" w:hAnsi="IRNazanin" w:eastAsia="IRNazanin" w:cs="IRNazanin"/>
          <w:lang w:bidi="fa-IR"/>
          <w:color w:val="111111"/>
          <w:sz w:val="28"/>
          <w:szCs w:val="28"/>
          <w:rtl/>
        </w:rPr>
        <w:t xml:space="preserve">[1] بقره(2) 35؛</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57" w:name="pg19796_197716"/>
    <w:bookmarkEnd w:id="357"/>
    <w:p>
      <w:pPr>
        <w:pStyle w:val="BookText"/>
      </w:pPr>
      <w:r>
        <w:rPr>
          <w:rFonts w:ascii="IRNazanin" w:hAnsi="IRNazanin" w:eastAsia="IRNazanin" w:cs="IRNazanin"/>
          <w:lang w:bidi="fa-IR"/>
          <w:color w:val="111111"/>
          <w:sz w:val="28"/>
          <w:szCs w:val="28"/>
          <w:rtl/>
        </w:rPr>
        <w:t xml:space="preserve">[5] اعراف(7) 19؛</w:t>
      </w:r>
    </w:p>
    <w:p>
      <w:pPr>
        <w:pStyle w:val="BookText"/>
      </w:pPr>
      <w:r>
        <w:rPr>
          <w:rFonts w:ascii="IRNazanin" w:hAnsi="IRNazanin" w:eastAsia="IRNazanin" w:cs="IRNazanin"/>
          <w:lang w:bidi="fa-IR"/>
          <w:color w:val="111111"/>
          <w:sz w:val="28"/>
          <w:szCs w:val="28"/>
          <w:rtl/>
        </w:rPr>
        <w:t xml:space="preserve">[19] انسان(76) 5، 6</w:t>
      </w:r>
    </w:p>
    <w:p>
      <w:pPr>
        <w:pStyle w:val="Heading3"/>
      </w:pPr>
      <w:bookmarkStart w:id="2063" w:name="_Toc1604"/>
      <w:r>
        <w:t>کاه:</w:t>
      </w:r>
      <w:bookmarkEnd w:id="2063"/>
    </w:p>
    <w:p>
      <w:pPr>
        <w:pStyle w:val="BookText"/>
      </w:pPr>
      <w:r>
        <w:rPr>
          <w:rFonts w:ascii="IRNazanin" w:hAnsi="IRNazanin" w:eastAsia="IRNazanin" w:cs="IRNazanin"/>
          <w:lang w:bidi="fa-IR"/>
          <w:color w:val="111111"/>
          <w:sz w:val="28"/>
          <w:szCs w:val="28"/>
          <w:rtl/>
        </w:rPr>
        <w:t xml:space="preserve">[16] زمر(39) 21؛</w:t>
      </w:r>
    </w:p>
    <w:p>
      <w:pPr>
        <w:pStyle w:val="BookText"/>
      </w:pPr>
      <w:r>
        <w:rPr>
          <w:rFonts w:ascii="IRNazanin" w:hAnsi="IRNazanin" w:eastAsia="IRNazanin" w:cs="IRNazanin"/>
          <w:lang w:bidi="fa-IR"/>
          <w:color w:val="111111"/>
          <w:sz w:val="28"/>
          <w:szCs w:val="28"/>
          <w:rtl/>
        </w:rPr>
        <w:t xml:space="preserve">[18] رحمن(55) 12؛ واقعه(56) 65؛</w:t>
      </w:r>
    </w:p>
    <w:p>
      <w:pPr>
        <w:pStyle w:val="BookText"/>
      </w:pPr>
      <w:r>
        <w:rPr>
          <w:rFonts w:ascii="IRNazanin" w:hAnsi="IRNazanin" w:eastAsia="IRNazanin" w:cs="IRNazanin"/>
          <w:lang w:bidi="fa-IR"/>
          <w:color w:val="111111"/>
          <w:sz w:val="28"/>
          <w:szCs w:val="28"/>
          <w:rtl/>
        </w:rPr>
        <w:t xml:space="preserve">[20] فیل(105) 5</w:t>
      </w:r>
    </w:p>
    <w:p>
      <w:pPr>
        <w:pStyle w:val="Heading3"/>
      </w:pPr>
      <w:bookmarkStart w:id="2064" w:name="_Toc1605"/>
      <w:r>
        <w:t>کبر:</w:t>
      </w:r>
      <w:bookmarkEnd w:id="2064"/>
    </w:p>
    <w:p>
      <w:pPr>
        <w:pStyle w:val="BookText"/>
      </w:pPr>
      <w:r>
        <w:rPr>
          <w:rFonts w:ascii="IRNazanin" w:hAnsi="IRNazanin" w:eastAsia="IRNazanin" w:cs="IRNazanin"/>
          <w:lang w:bidi="fa-IR"/>
          <w:color w:val="111111"/>
          <w:sz w:val="28"/>
          <w:szCs w:val="28"/>
          <w:rtl/>
        </w:rPr>
        <w:t xml:space="preserve">تکبر</w:t>
      </w:r>
    </w:p>
    <w:p>
      <w:pPr>
        <w:pStyle w:val="Heading3"/>
      </w:pPr>
      <w:bookmarkStart w:id="2065" w:name="_Toc1606"/>
      <w:r>
        <w:t>کبیر/اسما و صفات:</w:t>
      </w:r>
      <w:bookmarkEnd w:id="2065"/>
    </w:p>
    <w:p>
      <w:pPr>
        <w:pStyle w:val="BookText"/>
      </w:pPr>
      <w:r>
        <w:rPr>
          <w:rFonts w:ascii="IRNazanin" w:hAnsi="IRNazanin" w:eastAsia="IRNazanin" w:cs="IRNazanin"/>
          <w:lang w:bidi="fa-IR"/>
          <w:color w:val="111111"/>
          <w:sz w:val="28"/>
          <w:szCs w:val="28"/>
          <w:rtl/>
        </w:rPr>
        <w:t xml:space="preserve">[3] نساء(4) 34؛</w:t>
      </w:r>
    </w:p>
    <w:p>
      <w:pPr>
        <w:pStyle w:val="BookText"/>
      </w:pPr>
      <w:r>
        <w:rPr>
          <w:rFonts w:ascii="IRNazanin" w:hAnsi="IRNazanin" w:eastAsia="IRNazanin" w:cs="IRNazanin"/>
          <w:lang w:bidi="fa-IR"/>
          <w:color w:val="111111"/>
          <w:sz w:val="28"/>
          <w:szCs w:val="28"/>
          <w:rtl/>
        </w:rPr>
        <w:t xml:space="preserve">[8] رعد(13) 9؛</w:t>
      </w:r>
    </w:p>
    <w:p>
      <w:pPr>
        <w:pStyle w:val="BookText"/>
      </w:pPr>
      <w:r>
        <w:rPr>
          <w:rFonts w:ascii="IRNazanin" w:hAnsi="IRNazanin" w:eastAsia="IRNazanin" w:cs="IRNazanin"/>
          <w:lang w:bidi="fa-IR"/>
          <w:color w:val="111111"/>
          <w:sz w:val="28"/>
          <w:szCs w:val="28"/>
          <w:rtl/>
        </w:rPr>
        <w:t xml:space="preserve">[11] حج(22) 62؛</w:t>
      </w:r>
    </w:p>
    <w:p>
      <w:pPr>
        <w:pStyle w:val="BookText"/>
      </w:pPr>
      <w:r>
        <w:rPr>
          <w:rFonts w:ascii="IRNazanin" w:hAnsi="IRNazanin" w:eastAsia="IRNazanin" w:cs="IRNazanin"/>
          <w:lang w:bidi="fa-IR"/>
          <w:color w:val="111111"/>
          <w:sz w:val="28"/>
          <w:szCs w:val="28"/>
          <w:rtl/>
        </w:rPr>
        <w:t xml:space="preserve">[14] لقمان(31) 30؛</w:t>
      </w:r>
    </w:p>
    <w:p>
      <w:pPr>
        <w:pStyle w:val="BookText"/>
      </w:pPr>
      <w:r>
        <w:rPr>
          <w:rFonts w:ascii="IRNazanin" w:hAnsi="IRNazanin" w:eastAsia="IRNazanin" w:cs="IRNazanin"/>
          <w:lang w:bidi="fa-IR"/>
          <w:color w:val="111111"/>
          <w:sz w:val="28"/>
          <w:szCs w:val="28"/>
          <w:rtl/>
        </w:rPr>
        <w:t xml:space="preserve">[15] سبأ(34) 23؛</w:t>
      </w:r>
    </w:p>
    <w:p>
      <w:pPr>
        <w:pStyle w:val="BookText"/>
      </w:pPr>
      <w:r>
        <w:rPr>
          <w:rFonts w:ascii="IRNazanin" w:hAnsi="IRNazanin" w:eastAsia="IRNazanin" w:cs="IRNazanin"/>
          <w:lang w:bidi="fa-IR"/>
          <w:color w:val="111111"/>
          <w:sz w:val="28"/>
          <w:szCs w:val="28"/>
          <w:rtl/>
        </w:rPr>
        <w:t xml:space="preserve">[16] غافر(40) 12</w:t>
      </w:r>
    </w:p>
    <w:p>
      <w:pPr>
        <w:pStyle w:val="Heading3"/>
      </w:pPr>
      <w:bookmarkStart w:id="2066" w:name="_Toc1607"/>
      <w:r>
        <w:t>کبیره:</w:t>
      </w:r>
      <w:bookmarkEnd w:id="2066"/>
    </w:p>
    <w:p>
      <w:pPr>
        <w:pStyle w:val="BookText"/>
      </w:pPr>
      <w:r>
        <w:rPr>
          <w:rFonts w:ascii="IRNazanin" w:hAnsi="IRNazanin" w:eastAsia="IRNazanin" w:cs="IRNazanin"/>
          <w:lang w:bidi="fa-IR"/>
          <w:color w:val="111111"/>
          <w:sz w:val="28"/>
          <w:szCs w:val="28"/>
          <w:rtl/>
        </w:rPr>
        <w:t xml:space="preserve">[1] بقره(2) 30، 52، 85، 102، 120، 159، 162، 174؛</w:t>
      </w:r>
    </w:p>
    <w:p>
      <w:pPr>
        <w:pStyle w:val="BookText"/>
      </w:pPr>
      <w:r>
        <w:rPr>
          <w:rFonts w:ascii="IRNazanin" w:hAnsi="IRNazanin" w:eastAsia="IRNazanin" w:cs="IRNazanin"/>
          <w:lang w:bidi="fa-IR"/>
          <w:color w:val="111111"/>
          <w:sz w:val="28"/>
          <w:szCs w:val="28"/>
          <w:rtl/>
        </w:rPr>
        <w:t xml:space="preserve">[3] آل‌عمران(3) 112؛ نساء(4) 29، 31، 48، 50، 93، 99؛</w:t>
      </w:r>
    </w:p>
    <w:p>
      <w:pPr>
        <w:pStyle w:val="BookText"/>
      </w:pPr>
      <w:r>
        <w:rPr>
          <w:rFonts w:ascii="IRNazanin" w:hAnsi="IRNazanin" w:eastAsia="IRNazanin" w:cs="IRNazanin"/>
          <w:lang w:bidi="fa-IR"/>
          <w:color w:val="111111"/>
          <w:sz w:val="28"/>
          <w:szCs w:val="28"/>
          <w:rtl/>
        </w:rPr>
        <w:t xml:space="preserve">[5] انعام(6) 69، 93، 138؛</w:t>
      </w:r>
    </w:p>
    <w:p>
      <w:pPr>
        <w:pStyle w:val="BookText"/>
      </w:pPr>
      <w:r>
        <w:rPr>
          <w:rFonts w:ascii="IRNazanin" w:hAnsi="IRNazanin" w:eastAsia="IRNazanin" w:cs="IRNazanin"/>
          <w:lang w:bidi="fa-IR"/>
          <w:color w:val="111111"/>
          <w:sz w:val="28"/>
          <w:szCs w:val="28"/>
          <w:rtl/>
        </w:rPr>
        <w:t xml:space="preserve">[10] مریم(19) 32؛</w:t>
      </w:r>
    </w:p>
    <w:p>
      <w:pPr>
        <w:pStyle w:val="BookText"/>
      </w:pPr>
      <w:r>
        <w:rPr>
          <w:rFonts w:ascii="IRNazanin" w:hAnsi="IRNazanin" w:eastAsia="IRNazanin" w:cs="IRNazanin"/>
          <w:lang w:bidi="fa-IR"/>
          <w:color w:val="111111"/>
          <w:sz w:val="28"/>
          <w:szCs w:val="28"/>
          <w:rtl/>
        </w:rPr>
        <w:t xml:space="preserve">[12] مؤمنون(23) 7، 117؛ نور(24) 4، 5، 15، 19؛ فرقان(25) 11، 68، 69؛</w:t>
      </w:r>
    </w:p>
    <w:p>
      <w:pPr>
        <w:pStyle w:val="BookText"/>
      </w:pPr>
      <w:r>
        <w:rPr>
          <w:rFonts w:ascii="IRNazanin" w:hAnsi="IRNazanin" w:eastAsia="IRNazanin" w:cs="IRNazanin"/>
          <w:lang w:bidi="fa-IR"/>
          <w:color w:val="111111"/>
          <w:sz w:val="28"/>
          <w:szCs w:val="28"/>
          <w:rtl/>
        </w:rPr>
        <w:t xml:space="preserve">[13] شعراء(26) 222؛ نمل(27) 21، 84؛ قصص(28) 82؛</w:t>
      </w:r>
    </w:p>
    <w:p>
      <w:pPr>
        <w:pStyle w:val="BookText"/>
      </w:pPr>
      <w:r>
        <w:rPr>
          <w:rFonts w:ascii="IRNazanin" w:hAnsi="IRNazanin" w:eastAsia="IRNazanin" w:cs="IRNazanin"/>
          <w:lang w:bidi="fa-IR"/>
          <w:color w:val="111111"/>
          <w:sz w:val="28"/>
          <w:szCs w:val="28"/>
          <w:rtl/>
        </w:rPr>
        <w:t xml:space="preserve">[17] جاثیه(45) 7، 10؛ احقاف(46) 17؛ محمد(47) 22؛ فتح(48) 6؛</w:t>
      </w:r>
    </w:p>
    <w:p>
      <w:pPr>
        <w:pStyle w:val="BookText"/>
      </w:pPr>
      <w:r>
        <w:rPr>
          <w:rFonts w:ascii="IRNazanin" w:hAnsi="IRNazanin" w:eastAsia="IRNazanin" w:cs="IRNazanin"/>
          <w:lang w:bidi="fa-IR"/>
          <w:color w:val="111111"/>
          <w:sz w:val="28"/>
          <w:szCs w:val="28"/>
          <w:rtl/>
        </w:rPr>
        <w:t xml:space="preserve">[18] نجم(53) 32؛ رحمن(55) 41، 77؛ واقعه(56) 46؛</w:t>
      </w:r>
    </w:p>
    <w:p>
      <w:pPr>
        <w:pStyle w:val="BookText"/>
      </w:pPr>
      <w:r>
        <w:rPr>
          <w:rFonts w:ascii="IRNazanin" w:hAnsi="IRNazanin" w:eastAsia="IRNazanin" w:cs="IRNazanin"/>
          <w:lang w:bidi="fa-IR"/>
          <w:color w:val="111111"/>
          <w:sz w:val="28"/>
          <w:szCs w:val="28"/>
          <w:rtl/>
        </w:rPr>
        <w:t xml:space="preserve">[19] صف(61) 7؛ حاقه(69) 45؛ معارج(70) 31؛ مدثر(74) 43، 44، 45، 46؛ انسان(76) 4؛ مرسلات(77) 18</w:t>
      </w:r>
    </w:p>
    <w:p>
      <w:pPr>
        <w:pStyle w:val="Heading3"/>
      </w:pPr>
      <w:bookmarkStart w:id="2067" w:name="_Toc1608"/>
      <w:r>
        <w:t>کتاب:</w:t>
      </w:r>
      <w:bookmarkEnd w:id="2067"/>
    </w:p>
    <w:p>
      <w:pPr>
        <w:pStyle w:val="BookText"/>
      </w:pPr>
      <w:r>
        <w:rPr>
          <w:rFonts w:ascii="IRNazanin" w:hAnsi="IRNazanin" w:eastAsia="IRNazanin" w:cs="IRNazanin"/>
          <w:lang w:bidi="fa-IR"/>
          <w:color w:val="111111"/>
          <w:sz w:val="28"/>
          <w:szCs w:val="28"/>
          <w:rtl/>
        </w:rPr>
        <w:t xml:space="preserve">[1] بقره(2) 79، 87، 151، 159؛</w:t>
      </w:r>
    </w:p>
    <w:p>
      <w:pPr>
        <w:pStyle w:val="BookText"/>
      </w:pPr>
      <w:r>
        <w:rPr>
          <w:rFonts w:ascii="IRNazanin" w:hAnsi="IRNazanin" w:eastAsia="IRNazanin" w:cs="IRNazanin"/>
          <w:lang w:bidi="fa-IR"/>
          <w:color w:val="111111"/>
          <w:sz w:val="28"/>
          <w:szCs w:val="28"/>
          <w:rtl/>
        </w:rPr>
        <w:t xml:space="preserve">[2] بقره(2) 231؛ آل‌عمران(3) 7، 23، 48، 79، 81؛</w:t>
      </w:r>
    </w:p>
    <w:p>
      <w:pPr>
        <w:pStyle w:val="BookText"/>
      </w:pPr>
      <w:r>
        <w:rPr>
          <w:rFonts w:ascii="IRNazanin" w:hAnsi="IRNazanin" w:eastAsia="IRNazanin" w:cs="IRNazanin"/>
          <w:lang w:bidi="fa-IR"/>
          <w:color w:val="111111"/>
          <w:sz w:val="28"/>
          <w:szCs w:val="28"/>
          <w:rtl/>
        </w:rPr>
        <w:t xml:space="preserve">[3] آل‌عمران(3) 164، 184، 186؛ نساء(4) 47، 51، 54، 82؛</w:t>
      </w:r>
    </w:p>
    <w:p>
      <w:pPr>
        <w:pStyle w:val="BookText"/>
      </w:pPr>
      <w:r>
        <w:rPr>
          <w:rFonts w:ascii="IRNazanin" w:hAnsi="IRNazanin" w:eastAsia="IRNazanin" w:cs="IRNazanin"/>
          <w:lang w:bidi="fa-IR"/>
          <w:color w:val="111111"/>
          <w:sz w:val="28"/>
          <w:szCs w:val="28"/>
          <w:rtl/>
        </w:rPr>
        <w:t xml:space="preserve">[5] انعام(6) 7، 38، 89، 91، 114، 154، 156، 157؛ اعراف(7) 37؛</w:t>
      </w:r>
    </w:p>
    <w:p>
      <w:pPr>
        <w:pStyle w:val="BookText"/>
      </w:pPr>
      <w:r>
        <w:rPr>
          <w:rFonts w:ascii="IRNazanin" w:hAnsi="IRNazanin" w:eastAsia="IRNazanin" w:cs="IRNazanin"/>
          <w:lang w:bidi="fa-IR"/>
          <w:color w:val="111111"/>
          <w:sz w:val="28"/>
          <w:szCs w:val="28"/>
          <w:rtl/>
        </w:rPr>
        <w:t xml:space="preserve">[6] اعراف(7) 169، 196؛</w:t>
      </w:r>
    </w:p>
    <w:p>
      <w:pPr>
        <w:pStyle w:val="BookText"/>
      </w:pPr>
      <w:r>
        <w:rPr>
          <w:rFonts w:ascii="IRNazanin" w:hAnsi="IRNazanin" w:eastAsia="IRNazanin" w:cs="IRNazanin"/>
          <w:lang w:bidi="fa-IR"/>
          <w:color w:val="111111"/>
          <w:sz w:val="28"/>
          <w:szCs w:val="28"/>
          <w:rtl/>
        </w:rPr>
        <w:t xml:space="preserve">[7] توبه(9) 36؛ یونس(10) 61؛</w:t>
      </w:r>
    </w:p>
    <w:p>
      <w:pPr>
        <w:pStyle w:val="BookText"/>
      </w:pPr>
      <w:r>
        <w:rPr>
          <w:rFonts w:ascii="IRNazanin" w:hAnsi="IRNazanin" w:eastAsia="IRNazanin" w:cs="IRNazanin"/>
          <w:lang w:bidi="fa-IR"/>
          <w:color w:val="111111"/>
          <w:sz w:val="28"/>
          <w:szCs w:val="28"/>
          <w:rtl/>
        </w:rPr>
        <w:t xml:space="preserve">[8] هود(11) 110؛</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58" w:name="pg19796_197717"/>
    <w:bookmarkEnd w:id="358"/>
    <w:p>
      <w:pPr>
        <w:pStyle w:val="BookText"/>
      </w:pPr>
      <w:r>
        <w:rPr>
          <w:rFonts w:ascii="IRNazanin" w:hAnsi="IRNazanin" w:eastAsia="IRNazanin" w:cs="IRNazanin"/>
          <w:lang w:bidi="fa-IR"/>
          <w:color w:val="111111"/>
          <w:sz w:val="28"/>
          <w:szCs w:val="28"/>
          <w:rtl/>
        </w:rPr>
        <w:t xml:space="preserve">[9] ابراهیم(14) 1؛ حجر(15) 1؛ نحل(16) 44، 64؛</w:t>
      </w:r>
    </w:p>
    <w:p>
      <w:pPr>
        <w:pStyle w:val="BookText"/>
      </w:pPr>
      <w:r>
        <w:rPr>
          <w:rFonts w:ascii="IRNazanin" w:hAnsi="IRNazanin" w:eastAsia="IRNazanin" w:cs="IRNazanin"/>
          <w:lang w:bidi="fa-IR"/>
          <w:color w:val="111111"/>
          <w:sz w:val="28"/>
          <w:szCs w:val="28"/>
          <w:rtl/>
        </w:rPr>
        <w:t xml:space="preserve">[10] اسراء(17) 2؛</w:t>
      </w:r>
    </w:p>
    <w:p>
      <w:pPr>
        <w:pStyle w:val="BookText"/>
      </w:pPr>
      <w:r>
        <w:rPr>
          <w:rFonts w:ascii="IRNazanin" w:hAnsi="IRNazanin" w:eastAsia="IRNazanin" w:cs="IRNazanin"/>
          <w:lang w:bidi="fa-IR"/>
          <w:color w:val="111111"/>
          <w:sz w:val="28"/>
          <w:szCs w:val="28"/>
          <w:rtl/>
        </w:rPr>
        <w:t xml:space="preserve">[11] انبیاء(21) 10؛ حج(22) 54؛</w:t>
      </w:r>
    </w:p>
    <w:p>
      <w:pPr>
        <w:pStyle w:val="BookText"/>
      </w:pPr>
      <w:r>
        <w:rPr>
          <w:rFonts w:ascii="IRNazanin" w:hAnsi="IRNazanin" w:eastAsia="IRNazanin" w:cs="IRNazanin"/>
          <w:lang w:bidi="fa-IR"/>
          <w:color w:val="111111"/>
          <w:sz w:val="28"/>
          <w:szCs w:val="28"/>
          <w:rtl/>
        </w:rPr>
        <w:t xml:space="preserve">[12] مؤمنون(23) 49، 62؛</w:t>
      </w:r>
    </w:p>
    <w:p>
      <w:pPr>
        <w:pStyle w:val="BookText"/>
      </w:pPr>
      <w:r>
        <w:rPr>
          <w:rFonts w:ascii="IRNazanin" w:hAnsi="IRNazanin" w:eastAsia="IRNazanin" w:cs="IRNazanin"/>
          <w:lang w:bidi="fa-IR"/>
          <w:color w:val="111111"/>
          <w:sz w:val="28"/>
          <w:szCs w:val="28"/>
          <w:rtl/>
        </w:rPr>
        <w:t xml:space="preserve">[13] نمل(27) 75؛ قصص(28) 49، 50؛</w:t>
      </w:r>
    </w:p>
    <w:p>
      <w:pPr>
        <w:pStyle w:val="BookText"/>
      </w:pPr>
      <w:r>
        <w:rPr>
          <w:rFonts w:ascii="IRNazanin" w:hAnsi="IRNazanin" w:eastAsia="IRNazanin" w:cs="IRNazanin"/>
          <w:lang w:bidi="fa-IR"/>
          <w:color w:val="111111"/>
          <w:sz w:val="28"/>
          <w:szCs w:val="28"/>
          <w:rtl/>
        </w:rPr>
        <w:t xml:space="preserve">[14] لقمان(31) 2؛</w:t>
      </w:r>
    </w:p>
    <w:p>
      <w:pPr>
        <w:pStyle w:val="BookText"/>
      </w:pPr>
      <w:r>
        <w:rPr>
          <w:rFonts w:ascii="IRNazanin" w:hAnsi="IRNazanin" w:eastAsia="IRNazanin" w:cs="IRNazanin"/>
          <w:lang w:bidi="fa-IR"/>
          <w:color w:val="111111"/>
          <w:sz w:val="28"/>
          <w:szCs w:val="28"/>
          <w:rtl/>
        </w:rPr>
        <w:t xml:space="preserve">[15] فاطر(35) 31؛ صافات(37) 3؛</w:t>
      </w:r>
    </w:p>
    <w:p>
      <w:pPr>
        <w:pStyle w:val="BookText"/>
      </w:pPr>
      <w:r>
        <w:rPr>
          <w:rFonts w:ascii="IRNazanin" w:hAnsi="IRNazanin" w:eastAsia="IRNazanin" w:cs="IRNazanin"/>
          <w:lang w:bidi="fa-IR"/>
          <w:color w:val="111111"/>
          <w:sz w:val="28"/>
          <w:szCs w:val="28"/>
          <w:rtl/>
        </w:rPr>
        <w:t xml:space="preserve">[17] زخرف(43) 21؛ ق(50) 4؛</w:t>
      </w:r>
    </w:p>
    <w:p>
      <w:pPr>
        <w:pStyle w:val="BookText"/>
      </w:pPr>
      <w:r>
        <w:rPr>
          <w:rFonts w:ascii="IRNazanin" w:hAnsi="IRNazanin" w:eastAsia="IRNazanin" w:cs="IRNazanin"/>
          <w:lang w:bidi="fa-IR"/>
          <w:color w:val="111111"/>
          <w:sz w:val="28"/>
          <w:szCs w:val="28"/>
          <w:rtl/>
        </w:rPr>
        <w:t xml:space="preserve">[19] جمعه(62) 2، 5؛ قلم(68) 1، 37؛</w:t>
      </w:r>
    </w:p>
    <w:p>
      <w:pPr>
        <w:pStyle w:val="BookText"/>
      </w:pPr>
      <w:r>
        <w:rPr>
          <w:rFonts w:ascii="IRNazanin" w:hAnsi="IRNazanin" w:eastAsia="IRNazanin" w:cs="IRNazanin"/>
          <w:lang w:bidi="fa-IR"/>
          <w:color w:val="111111"/>
          <w:sz w:val="28"/>
          <w:szCs w:val="28"/>
          <w:rtl/>
        </w:rPr>
        <w:t xml:space="preserve">[20] مطففین(83) 9، 20</w:t>
      </w:r>
    </w:p>
    <w:p>
      <w:pPr>
        <w:pStyle w:val="Heading3"/>
      </w:pPr>
      <w:bookmarkStart w:id="2068" w:name="_Toc1609"/>
      <w:r>
        <w:t>کتابت:</w:t>
      </w:r>
      <w:bookmarkEnd w:id="2068"/>
    </w:p>
    <w:p>
      <w:pPr>
        <w:pStyle w:val="BookText"/>
      </w:pPr>
      <w:r>
        <w:rPr>
          <w:rFonts w:ascii="IRNazanin" w:hAnsi="IRNazanin" w:eastAsia="IRNazanin" w:cs="IRNazanin"/>
          <w:lang w:bidi="fa-IR"/>
          <w:color w:val="111111"/>
          <w:sz w:val="28"/>
          <w:szCs w:val="28"/>
          <w:rtl/>
        </w:rPr>
        <w:t xml:space="preserve">نوشتن</w:t>
      </w:r>
    </w:p>
    <w:p>
      <w:pPr>
        <w:pStyle w:val="Heading3"/>
      </w:pPr>
      <w:bookmarkStart w:id="2069" w:name="_Toc1610"/>
      <w:r>
        <w:t>کتابت قرآن:</w:t>
      </w:r>
      <w:bookmarkEnd w:id="2069"/>
    </w:p>
    <w:p>
      <w:pPr>
        <w:pStyle w:val="BookText"/>
      </w:pPr>
      <w:r>
        <w:rPr>
          <w:rFonts w:ascii="IRNazanin" w:hAnsi="IRNazanin" w:eastAsia="IRNazanin" w:cs="IRNazanin"/>
          <w:lang w:bidi="fa-IR"/>
          <w:color w:val="111111"/>
          <w:sz w:val="28"/>
          <w:szCs w:val="28"/>
          <w:rtl/>
        </w:rPr>
        <w:t xml:space="preserve">[1] بقره(2) 2؛</w:t>
      </w:r>
    </w:p>
    <w:p>
      <w:pPr>
        <w:pStyle w:val="BookText"/>
      </w:pPr>
      <w:r>
        <w:rPr>
          <w:rFonts w:ascii="IRNazanin" w:hAnsi="IRNazanin" w:eastAsia="IRNazanin" w:cs="IRNazanin"/>
          <w:lang w:bidi="fa-IR"/>
          <w:color w:val="111111"/>
          <w:sz w:val="28"/>
          <w:szCs w:val="28"/>
          <w:rtl/>
        </w:rPr>
        <w:t xml:space="preserve">[2] آل‌عمران(3) 7؛</w:t>
      </w:r>
    </w:p>
    <w:p>
      <w:pPr>
        <w:pStyle w:val="BookText"/>
      </w:pPr>
      <w:r>
        <w:rPr>
          <w:rFonts w:ascii="IRNazanin" w:hAnsi="IRNazanin" w:eastAsia="IRNazanin" w:cs="IRNazanin"/>
          <w:lang w:bidi="fa-IR"/>
          <w:color w:val="111111"/>
          <w:sz w:val="28"/>
          <w:szCs w:val="28"/>
          <w:rtl/>
        </w:rPr>
        <w:t xml:space="preserve">[8] هود(11) 1؛</w:t>
      </w:r>
    </w:p>
    <w:p>
      <w:pPr>
        <w:pStyle w:val="BookText"/>
      </w:pPr>
      <w:r>
        <w:rPr>
          <w:rFonts w:ascii="IRNazanin" w:hAnsi="IRNazanin" w:eastAsia="IRNazanin" w:cs="IRNazanin"/>
          <w:lang w:bidi="fa-IR"/>
          <w:color w:val="111111"/>
          <w:sz w:val="28"/>
          <w:szCs w:val="28"/>
          <w:rtl/>
        </w:rPr>
        <w:t xml:space="preserve">[13] نمل(27) 1؛ قصص(28) 86؛</w:t>
      </w:r>
    </w:p>
    <w:p>
      <w:pPr>
        <w:pStyle w:val="BookText"/>
      </w:pPr>
      <w:r>
        <w:rPr>
          <w:rFonts w:ascii="IRNazanin" w:hAnsi="IRNazanin" w:eastAsia="IRNazanin" w:cs="IRNazanin"/>
          <w:lang w:bidi="fa-IR"/>
          <w:color w:val="111111"/>
          <w:sz w:val="28"/>
          <w:szCs w:val="28"/>
          <w:rtl/>
        </w:rPr>
        <w:t xml:space="preserve">[16] زمر(39) 23، 41؛ غافر(40) 2؛</w:t>
      </w:r>
    </w:p>
    <w:p>
      <w:pPr>
        <w:pStyle w:val="BookText"/>
      </w:pPr>
      <w:r>
        <w:rPr>
          <w:rFonts w:ascii="IRNazanin" w:hAnsi="IRNazanin" w:eastAsia="IRNazanin" w:cs="IRNazanin"/>
          <w:lang w:bidi="fa-IR"/>
          <w:color w:val="111111"/>
          <w:sz w:val="28"/>
          <w:szCs w:val="28"/>
          <w:rtl/>
        </w:rPr>
        <w:t xml:space="preserve">[17] دخان(44) 2؛ جاثیه(45) 2؛ احقاف(46) 2</w:t>
      </w:r>
    </w:p>
    <w:p>
      <w:pPr>
        <w:pStyle w:val="Heading3"/>
      </w:pPr>
      <w:bookmarkStart w:id="2070" w:name="_Toc1611"/>
      <w:r>
        <w:t>کتاب/قرآن:</w:t>
      </w:r>
      <w:bookmarkEnd w:id="2070"/>
    </w:p>
    <w:p>
      <w:pPr>
        <w:pStyle w:val="BookText"/>
      </w:pPr>
      <w:r>
        <w:rPr>
          <w:rFonts w:ascii="IRNazanin" w:hAnsi="IRNazanin" w:eastAsia="IRNazanin" w:cs="IRNazanin"/>
          <w:lang w:bidi="fa-IR"/>
          <w:color w:val="111111"/>
          <w:sz w:val="28"/>
          <w:szCs w:val="28"/>
          <w:rtl/>
        </w:rPr>
        <w:t xml:space="preserve">[1] بقره(2) 2، 89؛</w:t>
      </w:r>
    </w:p>
    <w:p>
      <w:pPr>
        <w:pStyle w:val="BookText"/>
      </w:pPr>
      <w:r>
        <w:rPr>
          <w:rFonts w:ascii="IRNazanin" w:hAnsi="IRNazanin" w:eastAsia="IRNazanin" w:cs="IRNazanin"/>
          <w:lang w:bidi="fa-IR"/>
          <w:color w:val="111111"/>
          <w:sz w:val="28"/>
          <w:szCs w:val="28"/>
          <w:rtl/>
        </w:rPr>
        <w:t xml:space="preserve">[2] آل‌عمران(3) 3؛</w:t>
      </w:r>
    </w:p>
    <w:p>
      <w:pPr>
        <w:pStyle w:val="BookText"/>
      </w:pPr>
      <w:r>
        <w:rPr>
          <w:rFonts w:ascii="IRNazanin" w:hAnsi="IRNazanin" w:eastAsia="IRNazanin" w:cs="IRNazanin"/>
          <w:lang w:bidi="fa-IR"/>
          <w:color w:val="111111"/>
          <w:sz w:val="28"/>
          <w:szCs w:val="28"/>
          <w:rtl/>
        </w:rPr>
        <w:t xml:space="preserve">[5] انعام(6) 59، 92؛ اعراف(7) 2؛</w:t>
      </w:r>
    </w:p>
    <w:p>
      <w:pPr>
        <w:pStyle w:val="BookText"/>
      </w:pPr>
      <w:r>
        <w:rPr>
          <w:rFonts w:ascii="IRNazanin" w:hAnsi="IRNazanin" w:eastAsia="IRNazanin" w:cs="IRNazanin"/>
          <w:lang w:bidi="fa-IR"/>
          <w:color w:val="111111"/>
          <w:sz w:val="28"/>
          <w:szCs w:val="28"/>
          <w:rtl/>
        </w:rPr>
        <w:t xml:space="preserve">[6] اعراف(7) 52؛</w:t>
      </w:r>
    </w:p>
    <w:p>
      <w:pPr>
        <w:pStyle w:val="BookText"/>
      </w:pPr>
      <w:r>
        <w:rPr>
          <w:rFonts w:ascii="IRNazanin" w:hAnsi="IRNazanin" w:eastAsia="IRNazanin" w:cs="IRNazanin"/>
          <w:lang w:bidi="fa-IR"/>
          <w:color w:val="111111"/>
          <w:sz w:val="28"/>
          <w:szCs w:val="28"/>
          <w:rtl/>
        </w:rPr>
        <w:t xml:space="preserve">[8] هود(11) 1؛</w:t>
      </w:r>
    </w:p>
    <w:p>
      <w:pPr>
        <w:pStyle w:val="BookText"/>
      </w:pPr>
      <w:r>
        <w:rPr>
          <w:rFonts w:ascii="IRNazanin" w:hAnsi="IRNazanin" w:eastAsia="IRNazanin" w:cs="IRNazanin"/>
          <w:lang w:bidi="fa-IR"/>
          <w:color w:val="111111"/>
          <w:sz w:val="28"/>
          <w:szCs w:val="28"/>
          <w:rtl/>
        </w:rPr>
        <w:t xml:space="preserve">[9] نحل(16) 89؛</w:t>
      </w:r>
    </w:p>
    <w:p>
      <w:pPr>
        <w:pStyle w:val="BookText"/>
      </w:pPr>
      <w:r>
        <w:rPr>
          <w:rFonts w:ascii="IRNazanin" w:hAnsi="IRNazanin" w:eastAsia="IRNazanin" w:cs="IRNazanin"/>
          <w:lang w:bidi="fa-IR"/>
          <w:color w:val="111111"/>
          <w:sz w:val="28"/>
          <w:szCs w:val="28"/>
          <w:rtl/>
        </w:rPr>
        <w:t xml:space="preserve">[13] شعراء(26) 2؛ نمل(27) 1؛ قصص(28) 2؛</w:t>
      </w:r>
    </w:p>
    <w:p>
      <w:pPr>
        <w:pStyle w:val="BookText"/>
      </w:pPr>
      <w:r>
        <w:rPr>
          <w:rFonts w:ascii="IRNazanin" w:hAnsi="IRNazanin" w:eastAsia="IRNazanin" w:cs="IRNazanin"/>
          <w:lang w:bidi="fa-IR"/>
          <w:color w:val="111111"/>
          <w:sz w:val="28"/>
          <w:szCs w:val="28"/>
          <w:rtl/>
        </w:rPr>
        <w:t xml:space="preserve">[14] سجده(32) 2؛</w:t>
      </w:r>
    </w:p>
    <w:p>
      <w:pPr>
        <w:pStyle w:val="BookText"/>
      </w:pPr>
      <w:r>
        <w:rPr>
          <w:rFonts w:ascii="IRNazanin" w:hAnsi="IRNazanin" w:eastAsia="IRNazanin" w:cs="IRNazanin"/>
          <w:lang w:bidi="fa-IR"/>
          <w:color w:val="111111"/>
          <w:sz w:val="28"/>
          <w:szCs w:val="28"/>
          <w:rtl/>
        </w:rPr>
        <w:t xml:space="preserve">[17] زخرف(43) 2؛ دخان(44) 2؛ جاثیه(45) 2؛ احقاف(46) 2، 12، 30</w:t>
      </w:r>
    </w:p>
    <w:p>
      <w:pPr>
        <w:pStyle w:val="Heading3"/>
      </w:pPr>
      <w:bookmarkStart w:id="2071" w:name="_Toc1612"/>
      <w:r>
        <w:t>کتاب‌های آسمانی:</w:t>
      </w:r>
      <w:bookmarkEnd w:id="2071"/>
    </w:p>
    <w:p>
      <w:pPr>
        <w:pStyle w:val="BookText"/>
      </w:pPr>
      <w:r>
        <w:rPr>
          <w:rFonts w:ascii="IRNazanin" w:hAnsi="IRNazanin" w:eastAsia="IRNazanin" w:cs="IRNazanin"/>
          <w:lang w:bidi="fa-IR"/>
          <w:color w:val="111111"/>
          <w:sz w:val="28"/>
          <w:szCs w:val="28"/>
          <w:rtl/>
        </w:rPr>
        <w:t xml:space="preserve">[1] بقره(2) 4، 41، 42، 44، 53، 63، 64، 78، 85، 91، 93، 97، 100، 101، 113، 121، 129، 136، 144، 146، 159، 160، 161، 162، 163، 174، 175، 176؛</w:t>
      </w:r>
    </w:p>
    <w:p>
      <w:pPr>
        <w:pStyle w:val="BookText"/>
      </w:pPr>
      <w:r>
        <w:rPr>
          <w:rFonts w:ascii="IRNazanin" w:hAnsi="IRNazanin" w:eastAsia="IRNazanin" w:cs="IRNazanin"/>
          <w:lang w:bidi="fa-IR"/>
          <w:color w:val="111111"/>
          <w:sz w:val="28"/>
          <w:szCs w:val="28"/>
          <w:rtl/>
        </w:rPr>
        <w:t xml:space="preserve">[2] بقره(2) 211، 213، 285، 286؛ آل‌عمران(3) 3، 4، 19، 20، 21، 23، 24، 25، 48، 50، 53، 70، 71، 74، 75، 77، 78، 79، 80، 81، 84، 94، 98، 99، 100؛</w:t>
      </w:r>
    </w:p>
    <w:p>
      <w:pPr>
        <w:pStyle w:val="BookText"/>
      </w:pPr>
      <w:r>
        <w:rPr>
          <w:rFonts w:ascii="IRNazanin" w:hAnsi="IRNazanin" w:eastAsia="IRNazanin" w:cs="IRNazanin"/>
          <w:lang w:bidi="fa-IR"/>
          <w:color w:val="111111"/>
          <w:sz w:val="28"/>
          <w:szCs w:val="28"/>
          <w:rtl/>
        </w:rPr>
        <w:t xml:space="preserve">[3] آل‌عمران(3) 113، 119، 184، 187، 188، 199؛ نساء(4) 44، 51، 56، 60، 82؛</w:t>
      </w:r>
    </w:p>
    <w:p>
      <w:pPr>
        <w:pStyle w:val="BookText"/>
      </w:pPr>
      <w:r>
        <w:rPr>
          <w:rFonts w:ascii="IRNazanin" w:hAnsi="IRNazanin" w:eastAsia="IRNazanin" w:cs="IRNazanin"/>
          <w:lang w:bidi="fa-IR"/>
          <w:color w:val="111111"/>
          <w:sz w:val="28"/>
          <w:szCs w:val="28"/>
          <w:rtl/>
        </w:rPr>
        <w:t xml:space="preserve">[5] انعام(6) 7، 10، 20، 89، 90، 91، 92، 93، 115، 156، 157؛ اعراف(7) 2؛</w:t>
      </w:r>
    </w:p>
    <w:p>
      <w:pPr>
        <w:pStyle w:val="BookText"/>
      </w:pPr>
      <w:r>
        <w:rPr>
          <w:rFonts w:ascii="IRNazanin" w:hAnsi="IRNazanin" w:eastAsia="IRNazanin" w:cs="IRNazanin"/>
          <w:lang w:bidi="fa-IR"/>
          <w:color w:val="111111"/>
          <w:sz w:val="28"/>
          <w:szCs w:val="28"/>
          <w:rtl/>
        </w:rPr>
        <w:t xml:space="preserve">[6] اعراف(7) 154، 169، 170، 171؛</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59" w:name="pg19796_197718"/>
    <w:bookmarkEnd w:id="359"/>
    <w:p>
      <w:pPr>
        <w:pStyle w:val="BookText"/>
      </w:pPr>
      <w:r>
        <w:rPr>
          <w:rFonts w:ascii="IRNazanin" w:hAnsi="IRNazanin" w:eastAsia="IRNazanin" w:cs="IRNazanin"/>
          <w:lang w:bidi="fa-IR"/>
          <w:color w:val="111111"/>
          <w:sz w:val="28"/>
          <w:szCs w:val="28"/>
          <w:rtl/>
        </w:rPr>
        <w:t xml:space="preserve">[7] توبه(9) 111؛ یونس(10) 37، 93، 94، 108؛</w:t>
      </w:r>
    </w:p>
    <w:p>
      <w:pPr>
        <w:pStyle w:val="BookText"/>
      </w:pPr>
      <w:r>
        <w:rPr>
          <w:rFonts w:ascii="IRNazanin" w:hAnsi="IRNazanin" w:eastAsia="IRNazanin" w:cs="IRNazanin"/>
          <w:lang w:bidi="fa-IR"/>
          <w:color w:val="111111"/>
          <w:sz w:val="28"/>
          <w:szCs w:val="28"/>
          <w:rtl/>
        </w:rPr>
        <w:t xml:space="preserve">[8] هود(11) 1، 17، 110، 111؛ یوسف(12) 2، 3، 111؛ رعد(13) 36؛</w:t>
      </w:r>
    </w:p>
    <w:p>
      <w:pPr>
        <w:pStyle w:val="BookText"/>
      </w:pPr>
      <w:r>
        <w:rPr>
          <w:rFonts w:ascii="IRNazanin" w:hAnsi="IRNazanin" w:eastAsia="IRNazanin" w:cs="IRNazanin"/>
          <w:lang w:bidi="fa-IR"/>
          <w:color w:val="111111"/>
          <w:sz w:val="28"/>
          <w:szCs w:val="28"/>
          <w:rtl/>
        </w:rPr>
        <w:t xml:space="preserve">[9] ابراهیم(14) 1؛ نحل(16) 2، 33، 34؛</w:t>
      </w:r>
    </w:p>
    <w:p>
      <w:pPr>
        <w:pStyle w:val="BookText"/>
      </w:pPr>
      <w:r>
        <w:rPr>
          <w:rFonts w:ascii="IRNazanin" w:hAnsi="IRNazanin" w:eastAsia="IRNazanin" w:cs="IRNazanin"/>
          <w:lang w:bidi="fa-IR"/>
          <w:color w:val="111111"/>
          <w:sz w:val="28"/>
          <w:szCs w:val="28"/>
          <w:rtl/>
        </w:rPr>
        <w:t xml:space="preserve">[10] اسراء(17) 2، 4؛ مریم(19) 30؛</w:t>
      </w:r>
    </w:p>
    <w:p>
      <w:pPr>
        <w:pStyle w:val="BookText"/>
      </w:pPr>
      <w:r>
        <w:rPr>
          <w:rFonts w:ascii="IRNazanin" w:hAnsi="IRNazanin" w:eastAsia="IRNazanin" w:cs="IRNazanin"/>
          <w:lang w:bidi="fa-IR"/>
          <w:color w:val="111111"/>
          <w:sz w:val="28"/>
          <w:szCs w:val="28"/>
          <w:rtl/>
        </w:rPr>
        <w:t xml:space="preserve">[11] طه(20) 113، 133؛ انبیاء(21) 2، 3، 10، 24، 48؛ حج(22) 8، 78؛</w:t>
      </w:r>
    </w:p>
    <w:p>
      <w:pPr>
        <w:pStyle w:val="BookText"/>
      </w:pPr>
      <w:r>
        <w:rPr>
          <w:rFonts w:ascii="IRNazanin" w:hAnsi="IRNazanin" w:eastAsia="IRNazanin" w:cs="IRNazanin"/>
          <w:lang w:bidi="fa-IR"/>
          <w:color w:val="111111"/>
          <w:sz w:val="28"/>
          <w:szCs w:val="28"/>
          <w:rtl/>
        </w:rPr>
        <w:t xml:space="preserve">[12] مؤمنون(23) 49، 66، 68، 90؛ فرقان(25) 2؛</w:t>
      </w:r>
    </w:p>
    <w:p>
      <w:pPr>
        <w:pStyle w:val="BookText"/>
      </w:pPr>
      <w:r>
        <w:rPr>
          <w:rFonts w:ascii="IRNazanin" w:hAnsi="IRNazanin" w:eastAsia="IRNazanin" w:cs="IRNazanin"/>
          <w:lang w:bidi="fa-IR"/>
          <w:color w:val="111111"/>
          <w:sz w:val="28"/>
          <w:szCs w:val="28"/>
          <w:rtl/>
        </w:rPr>
        <w:t xml:space="preserve">[13] شعراء(26) 196؛ نمل(27) 77؛ قصص(28) 45، 49، 50، 52، 53، 86؛</w:t>
      </w:r>
    </w:p>
    <w:p>
      <w:pPr>
        <w:pStyle w:val="BookText"/>
      </w:pPr>
      <w:r>
        <w:rPr>
          <w:rFonts w:ascii="IRNazanin" w:hAnsi="IRNazanin" w:eastAsia="IRNazanin" w:cs="IRNazanin"/>
          <w:lang w:bidi="fa-IR"/>
          <w:color w:val="111111"/>
          <w:sz w:val="28"/>
          <w:szCs w:val="28"/>
          <w:rtl/>
        </w:rPr>
        <w:t xml:space="preserve">[14] عنکبوت(29) 27، 46، 47؛ لقمان(31) 20؛ سجده(32) 3، 23؛</w:t>
      </w:r>
    </w:p>
    <w:p>
      <w:pPr>
        <w:pStyle w:val="BookText"/>
      </w:pPr>
      <w:r>
        <w:rPr>
          <w:rFonts w:ascii="IRNazanin" w:hAnsi="IRNazanin" w:eastAsia="IRNazanin" w:cs="IRNazanin"/>
          <w:lang w:bidi="fa-IR"/>
          <w:color w:val="111111"/>
          <w:sz w:val="28"/>
          <w:szCs w:val="28"/>
          <w:rtl/>
        </w:rPr>
        <w:t xml:space="preserve">[15] سبأ(34) 31، 44؛ فاطر(35) 25، 26، 31، 40؛ صافات(37) 117، 121، 157، 167، 168، 169، 170؛</w:t>
      </w:r>
    </w:p>
    <w:p>
      <w:pPr>
        <w:pStyle w:val="BookText"/>
      </w:pPr>
      <w:r>
        <w:rPr>
          <w:rFonts w:ascii="IRNazanin" w:hAnsi="IRNazanin" w:eastAsia="IRNazanin" w:cs="IRNazanin"/>
          <w:lang w:bidi="fa-IR"/>
          <w:color w:val="111111"/>
          <w:sz w:val="28"/>
          <w:szCs w:val="28"/>
          <w:rtl/>
        </w:rPr>
        <w:t xml:space="preserve">[16] زمر(39) 1، 2، 23، 28، 33، 41، 55؛ غافر(40) 2، 54، 70، 72؛ فصلت(41) 45؛ شوری(42) 3، 14، 15، 17، 52؛</w:t>
      </w:r>
    </w:p>
    <w:p>
      <w:pPr>
        <w:pStyle w:val="BookText"/>
      </w:pPr>
      <w:r>
        <w:rPr>
          <w:rFonts w:ascii="IRNazanin" w:hAnsi="IRNazanin" w:eastAsia="IRNazanin" w:cs="IRNazanin"/>
          <w:lang w:bidi="fa-IR"/>
          <w:color w:val="111111"/>
          <w:sz w:val="28"/>
          <w:szCs w:val="28"/>
          <w:rtl/>
        </w:rPr>
        <w:t xml:space="preserve">[17] زخرف(43) 4، 21؛ دخان(44) 5؛ جاثیه(45) 16، 28؛ احقاف(46) 3، 4، 10، 12، 30؛</w:t>
      </w:r>
    </w:p>
    <w:p>
      <w:pPr>
        <w:pStyle w:val="BookText"/>
      </w:pPr>
      <w:r>
        <w:rPr>
          <w:rFonts w:ascii="IRNazanin" w:hAnsi="IRNazanin" w:eastAsia="IRNazanin" w:cs="IRNazanin"/>
          <w:lang w:bidi="fa-IR"/>
          <w:color w:val="111111"/>
          <w:sz w:val="28"/>
          <w:szCs w:val="28"/>
          <w:rtl/>
        </w:rPr>
        <w:t xml:space="preserve">[18] طور(52) 2، 7؛ نجم(53) 36، 47، 56؛ واقعه(56) 77؛ حدید(57) 16، 25، 26، 27؛</w:t>
      </w:r>
    </w:p>
    <w:p>
      <w:pPr>
        <w:pStyle w:val="BookText"/>
      </w:pPr>
      <w:r>
        <w:rPr>
          <w:rFonts w:ascii="IRNazanin" w:hAnsi="IRNazanin" w:eastAsia="IRNazanin" w:cs="IRNazanin"/>
          <w:lang w:bidi="fa-IR"/>
          <w:color w:val="111111"/>
          <w:sz w:val="28"/>
          <w:szCs w:val="28"/>
          <w:rtl/>
        </w:rPr>
        <w:t xml:space="preserve">[19] تحریم(66) 12؛ قلم(68) 37، 38، 39، 47؛ جن(72) 28؛ مدثر(74) 31؛ انسان(76) 23؛ مرسلات(77) 4، 5، 6؛</w:t>
      </w:r>
    </w:p>
    <w:p>
      <w:pPr>
        <w:pStyle w:val="BookText"/>
      </w:pPr>
      <w:r>
        <w:rPr>
          <w:rFonts w:ascii="IRNazanin" w:hAnsi="IRNazanin" w:eastAsia="IRNazanin" w:cs="IRNazanin"/>
          <w:lang w:bidi="fa-IR"/>
          <w:color w:val="111111"/>
          <w:sz w:val="28"/>
          <w:szCs w:val="28"/>
          <w:rtl/>
        </w:rPr>
        <w:t xml:space="preserve">[20] عبس(80) 13؛ مطففین(83) 13؛ اعلی(87) 18، 19؛ بینه(98) 2، 3، 4</w:t>
      </w:r>
    </w:p>
    <w:p>
      <w:pPr>
        <w:pStyle w:val="Heading3"/>
      </w:pPr>
      <w:bookmarkStart w:id="2072" w:name="_Toc1613"/>
      <w:r>
        <w:t>کتب آسمانی:</w:t>
      </w:r>
      <w:bookmarkEnd w:id="2072"/>
    </w:p>
    <w:p>
      <w:pPr>
        <w:pStyle w:val="BookText"/>
      </w:pPr>
      <w:r>
        <w:rPr>
          <w:rFonts w:ascii="IRNazanin" w:hAnsi="IRNazanin" w:eastAsia="IRNazanin" w:cs="IRNazanin"/>
          <w:lang w:bidi="fa-IR"/>
          <w:color w:val="111111"/>
          <w:sz w:val="28"/>
          <w:szCs w:val="28"/>
          <w:rtl/>
        </w:rPr>
        <w:t xml:space="preserve">[4] نساء(4) 136؛ مائده(5) 44، 46، 47، 48، 68، 110؛</w:t>
      </w:r>
    </w:p>
    <w:p>
      <w:pPr>
        <w:pStyle w:val="BookText"/>
      </w:pPr>
      <w:r>
        <w:rPr>
          <w:rFonts w:ascii="IRNazanin" w:hAnsi="IRNazanin" w:eastAsia="IRNazanin" w:cs="IRNazanin"/>
          <w:lang w:bidi="fa-IR"/>
          <w:color w:val="111111"/>
          <w:sz w:val="28"/>
          <w:szCs w:val="28"/>
          <w:rtl/>
        </w:rPr>
        <w:t xml:space="preserve">[10] اسراء(17) 108؛ کهف(18) 27؛ مریم(19) 12، 30؛</w:t>
      </w:r>
    </w:p>
    <w:p>
      <w:pPr>
        <w:pStyle w:val="BookText"/>
      </w:pPr>
      <w:r>
        <w:rPr>
          <w:rFonts w:ascii="IRNazanin" w:hAnsi="IRNazanin" w:eastAsia="IRNazanin" w:cs="IRNazanin"/>
          <w:lang w:bidi="fa-IR"/>
          <w:color w:val="111111"/>
          <w:sz w:val="28"/>
          <w:szCs w:val="28"/>
          <w:rtl/>
        </w:rPr>
        <w:t xml:space="preserve">[19] تحریم(66) 12</w:t>
      </w:r>
    </w:p>
    <w:p>
      <w:pPr>
        <w:pStyle w:val="Heading3"/>
      </w:pPr>
      <w:bookmarkStart w:id="2073" w:name="_Toc1614"/>
      <w:r>
        <w:t>کدو:</w:t>
      </w:r>
      <w:bookmarkEnd w:id="2073"/>
    </w:p>
    <w:p>
      <w:pPr>
        <w:pStyle w:val="BookText"/>
      </w:pPr>
      <w:r>
        <w:rPr>
          <w:rFonts w:ascii="IRNazanin" w:hAnsi="IRNazanin" w:eastAsia="IRNazanin" w:cs="IRNazanin"/>
          <w:lang w:bidi="fa-IR"/>
          <w:color w:val="111111"/>
          <w:sz w:val="28"/>
          <w:szCs w:val="28"/>
          <w:rtl/>
        </w:rPr>
        <w:t xml:space="preserve">[15] صافات(37) 146</w:t>
      </w:r>
    </w:p>
    <w:p>
      <w:pPr>
        <w:pStyle w:val="Heading3"/>
      </w:pPr>
      <w:bookmarkStart w:id="2074" w:name="_Toc1615"/>
      <w:r>
        <w:t>کرامات:</w:t>
      </w:r>
      <w:bookmarkEnd w:id="2074"/>
    </w:p>
    <w:p>
      <w:pPr>
        <w:pStyle w:val="BookText"/>
      </w:pPr>
      <w:r>
        <w:rPr>
          <w:rFonts w:ascii="IRNazanin" w:hAnsi="IRNazanin" w:eastAsia="IRNazanin" w:cs="IRNazanin"/>
          <w:lang w:bidi="fa-IR"/>
          <w:color w:val="111111"/>
          <w:sz w:val="28"/>
          <w:szCs w:val="28"/>
          <w:rtl/>
        </w:rPr>
        <w:t xml:space="preserve">[8] یوسف(12) 93، 96</w:t>
      </w:r>
    </w:p>
    <w:p>
      <w:pPr>
        <w:pStyle w:val="Heading3"/>
      </w:pPr>
      <w:bookmarkStart w:id="2075" w:name="_Toc1616"/>
      <w:r>
        <w:t>کرامت:</w:t>
      </w:r>
      <w:bookmarkEnd w:id="2075"/>
    </w:p>
    <w:p>
      <w:pPr>
        <w:pStyle w:val="BookText"/>
      </w:pPr>
      <w:r>
        <w:rPr>
          <w:rFonts w:ascii="IRNazanin" w:hAnsi="IRNazanin" w:eastAsia="IRNazanin" w:cs="IRNazanin"/>
          <w:lang w:bidi="fa-IR"/>
          <w:color w:val="111111"/>
          <w:sz w:val="28"/>
          <w:szCs w:val="28"/>
          <w:rtl/>
        </w:rPr>
        <w:t xml:space="preserve">[2] بقره(2) 263؛ آل‌عمران(3) 37، 38؛</w:t>
      </w:r>
    </w:p>
    <w:p>
      <w:pPr>
        <w:pStyle w:val="BookText"/>
      </w:pPr>
      <w:r>
        <w:rPr>
          <w:rFonts w:ascii="IRNazanin" w:hAnsi="IRNazanin" w:eastAsia="IRNazanin" w:cs="IRNazanin"/>
          <w:lang w:bidi="fa-IR"/>
          <w:color w:val="111111"/>
          <w:sz w:val="28"/>
          <w:szCs w:val="28"/>
          <w:rtl/>
        </w:rPr>
        <w:t xml:space="preserve">[3] آل‌عمران(3) 192؛</w:t>
      </w:r>
    </w:p>
    <w:p>
      <w:pPr>
        <w:pStyle w:val="BookText"/>
      </w:pPr>
      <w:r>
        <w:rPr>
          <w:rFonts w:ascii="IRNazanin" w:hAnsi="IRNazanin" w:eastAsia="IRNazanin" w:cs="IRNazanin"/>
          <w:lang w:bidi="fa-IR"/>
          <w:color w:val="111111"/>
          <w:sz w:val="28"/>
          <w:szCs w:val="28"/>
          <w:rtl/>
        </w:rPr>
        <w:t xml:space="preserve">[6] انفال(8) 22، 74؛</w:t>
      </w:r>
    </w:p>
    <w:p>
      <w:pPr>
        <w:pStyle w:val="BookText"/>
      </w:pPr>
      <w:r>
        <w:rPr>
          <w:rFonts w:ascii="IRNazanin" w:hAnsi="IRNazanin" w:eastAsia="IRNazanin" w:cs="IRNazanin"/>
          <w:lang w:bidi="fa-IR"/>
          <w:color w:val="111111"/>
          <w:sz w:val="28"/>
          <w:szCs w:val="28"/>
          <w:rtl/>
        </w:rPr>
        <w:t xml:space="preserve">[9] حجر(15) 85؛ نحل(16) 81؛</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60" w:name="pg19796_197719"/>
    <w:bookmarkEnd w:id="360"/>
    <w:p>
      <w:pPr>
        <w:pStyle w:val="BookText"/>
      </w:pPr>
      <w:r>
        <w:rPr>
          <w:rFonts w:ascii="IRNazanin" w:hAnsi="IRNazanin" w:eastAsia="IRNazanin" w:cs="IRNazanin"/>
          <w:lang w:bidi="fa-IR"/>
          <w:color w:val="111111"/>
          <w:sz w:val="28"/>
          <w:szCs w:val="28"/>
          <w:rtl/>
        </w:rPr>
        <w:t xml:space="preserve">[10] اسراء(17) 64، 70؛ مریم(19) 21؛</w:t>
      </w:r>
    </w:p>
    <w:p>
      <w:pPr>
        <w:pStyle w:val="BookText"/>
      </w:pPr>
      <w:r>
        <w:rPr>
          <w:rFonts w:ascii="IRNazanin" w:hAnsi="IRNazanin" w:eastAsia="IRNazanin" w:cs="IRNazanin"/>
          <w:lang w:bidi="fa-IR"/>
          <w:color w:val="111111"/>
          <w:sz w:val="28"/>
          <w:szCs w:val="28"/>
          <w:rtl/>
        </w:rPr>
        <w:t xml:space="preserve">[11] انبیاء(21) 26، 27؛</w:t>
      </w:r>
    </w:p>
    <w:p>
      <w:pPr>
        <w:pStyle w:val="BookText"/>
      </w:pPr>
      <w:r>
        <w:rPr>
          <w:rFonts w:ascii="IRNazanin" w:hAnsi="IRNazanin" w:eastAsia="IRNazanin" w:cs="IRNazanin"/>
          <w:lang w:bidi="fa-IR"/>
          <w:color w:val="111111"/>
          <w:sz w:val="28"/>
          <w:szCs w:val="28"/>
          <w:rtl/>
        </w:rPr>
        <w:t xml:space="preserve">[12] فرقان(25) 72؛</w:t>
      </w:r>
    </w:p>
    <w:p>
      <w:pPr>
        <w:pStyle w:val="BookText"/>
      </w:pPr>
      <w:r>
        <w:rPr>
          <w:rFonts w:ascii="IRNazanin" w:hAnsi="IRNazanin" w:eastAsia="IRNazanin" w:cs="IRNazanin"/>
          <w:lang w:bidi="fa-IR"/>
          <w:color w:val="111111"/>
          <w:sz w:val="28"/>
          <w:szCs w:val="28"/>
          <w:rtl/>
        </w:rPr>
        <w:t xml:space="preserve">[13] شعراء(26) 58؛</w:t>
      </w:r>
    </w:p>
    <w:p>
      <w:pPr>
        <w:pStyle w:val="BookText"/>
      </w:pPr>
      <w:r>
        <w:rPr>
          <w:rFonts w:ascii="IRNazanin" w:hAnsi="IRNazanin" w:eastAsia="IRNazanin" w:cs="IRNazanin"/>
          <w:lang w:bidi="fa-IR"/>
          <w:color w:val="111111"/>
          <w:sz w:val="28"/>
          <w:szCs w:val="28"/>
          <w:rtl/>
        </w:rPr>
        <w:t xml:space="preserve">[15] یس(36) 27؛ صافات(37) 42؛</w:t>
      </w:r>
    </w:p>
    <w:p>
      <w:pPr>
        <w:pStyle w:val="BookText"/>
      </w:pPr>
      <w:r>
        <w:rPr>
          <w:rFonts w:ascii="IRNazanin" w:hAnsi="IRNazanin" w:eastAsia="IRNazanin" w:cs="IRNazanin"/>
          <w:lang w:bidi="fa-IR"/>
          <w:color w:val="111111"/>
          <w:sz w:val="28"/>
          <w:szCs w:val="28"/>
          <w:rtl/>
        </w:rPr>
        <w:t xml:space="preserve">[17] دخان(44) 17؛ حجرات(49) 13؛</w:t>
      </w:r>
    </w:p>
    <w:p>
      <w:pPr>
        <w:pStyle w:val="BookText"/>
      </w:pPr>
      <w:r>
        <w:rPr>
          <w:rFonts w:ascii="IRNazanin" w:hAnsi="IRNazanin" w:eastAsia="IRNazanin" w:cs="IRNazanin"/>
          <w:lang w:bidi="fa-IR"/>
          <w:color w:val="111111"/>
          <w:sz w:val="28"/>
          <w:szCs w:val="28"/>
          <w:rtl/>
        </w:rPr>
        <w:t xml:space="preserve">[18] رحمن(55) 27، 28، 29، 78؛</w:t>
      </w:r>
    </w:p>
    <w:p>
      <w:pPr>
        <w:pStyle w:val="BookText"/>
      </w:pPr>
      <w:r>
        <w:rPr>
          <w:rFonts w:ascii="IRNazanin" w:hAnsi="IRNazanin" w:eastAsia="IRNazanin" w:cs="IRNazanin"/>
          <w:lang w:bidi="fa-IR"/>
          <w:color w:val="111111"/>
          <w:sz w:val="28"/>
          <w:szCs w:val="28"/>
          <w:rtl/>
        </w:rPr>
        <w:t xml:space="preserve">[20] عبس(80) 16؛ تکویر(81) 19؛ انفطار(82) 6، 7، 8؛ فجر(89) 15؛ بلد(90) 19؛ علق(96) 3، 4، 5، 6، 7</w:t>
      </w:r>
    </w:p>
    <w:p>
      <w:pPr>
        <w:pStyle w:val="Heading3"/>
      </w:pPr>
      <w:bookmarkStart w:id="2076" w:name="_Toc1617"/>
      <w:r>
        <w:t>کرسی:</w:t>
      </w:r>
      <w:bookmarkEnd w:id="2076"/>
    </w:p>
    <w:p>
      <w:pPr>
        <w:pStyle w:val="BookText"/>
      </w:pPr>
      <w:r>
        <w:rPr>
          <w:rFonts w:ascii="IRNazanin" w:hAnsi="IRNazanin" w:eastAsia="IRNazanin" w:cs="IRNazanin"/>
          <w:lang w:bidi="fa-IR"/>
          <w:color w:val="111111"/>
          <w:sz w:val="28"/>
          <w:szCs w:val="28"/>
          <w:rtl/>
        </w:rPr>
        <w:t xml:space="preserve">[2] بقره(2) 255؛</w:t>
      </w:r>
    </w:p>
    <w:p>
      <w:pPr>
        <w:pStyle w:val="BookText"/>
      </w:pPr>
      <w:r>
        <w:rPr>
          <w:rFonts w:ascii="IRNazanin" w:hAnsi="IRNazanin" w:eastAsia="IRNazanin" w:cs="IRNazanin"/>
          <w:lang w:bidi="fa-IR"/>
          <w:color w:val="111111"/>
          <w:sz w:val="28"/>
          <w:szCs w:val="28"/>
          <w:rtl/>
        </w:rPr>
        <w:t xml:space="preserve">[7] توبه(9) 129</w:t>
      </w:r>
    </w:p>
    <w:p>
      <w:pPr>
        <w:pStyle w:val="Heading3"/>
      </w:pPr>
      <w:bookmarkStart w:id="2077" w:name="_Toc1618"/>
      <w:r>
        <w:t>کری:</w:t>
      </w:r>
      <w:bookmarkEnd w:id="2077"/>
    </w:p>
    <w:p>
      <w:pPr>
        <w:pStyle w:val="BookText"/>
      </w:pPr>
      <w:r>
        <w:rPr>
          <w:rFonts w:ascii="IRNazanin" w:hAnsi="IRNazanin" w:eastAsia="IRNazanin" w:cs="IRNazanin"/>
          <w:lang w:bidi="fa-IR"/>
          <w:color w:val="111111"/>
          <w:sz w:val="28"/>
          <w:szCs w:val="28"/>
          <w:rtl/>
        </w:rPr>
        <w:t xml:space="preserve">[1] بقره(2) 18، 171؛</w:t>
      </w:r>
    </w:p>
    <w:p>
      <w:pPr>
        <w:pStyle w:val="BookText"/>
      </w:pPr>
      <w:r>
        <w:rPr>
          <w:rFonts w:ascii="IRNazanin" w:hAnsi="IRNazanin" w:eastAsia="IRNazanin" w:cs="IRNazanin"/>
          <w:lang w:bidi="fa-IR"/>
          <w:color w:val="111111"/>
          <w:sz w:val="28"/>
          <w:szCs w:val="28"/>
          <w:rtl/>
        </w:rPr>
        <w:t xml:space="preserve">[5] انعام(6) 39؛</w:t>
      </w:r>
    </w:p>
    <w:p>
      <w:pPr>
        <w:pStyle w:val="BookText"/>
      </w:pPr>
      <w:r>
        <w:rPr>
          <w:rFonts w:ascii="IRNazanin" w:hAnsi="IRNazanin" w:eastAsia="IRNazanin" w:cs="IRNazanin"/>
          <w:lang w:bidi="fa-IR"/>
          <w:color w:val="111111"/>
          <w:sz w:val="28"/>
          <w:szCs w:val="28"/>
          <w:rtl/>
        </w:rPr>
        <w:t xml:space="preserve">[10] اسراء(17) 97؛</w:t>
      </w:r>
    </w:p>
    <w:p>
      <w:pPr>
        <w:pStyle w:val="BookText"/>
      </w:pPr>
      <w:r>
        <w:rPr>
          <w:rFonts w:ascii="IRNazanin" w:hAnsi="IRNazanin" w:eastAsia="IRNazanin" w:cs="IRNazanin"/>
          <w:lang w:bidi="fa-IR"/>
          <w:color w:val="111111"/>
          <w:sz w:val="28"/>
          <w:szCs w:val="28"/>
          <w:rtl/>
        </w:rPr>
        <w:t xml:space="preserve">[12] فرقان(25) 73؛</w:t>
      </w:r>
    </w:p>
    <w:p>
      <w:pPr>
        <w:pStyle w:val="BookText"/>
      </w:pPr>
      <w:r>
        <w:rPr>
          <w:rFonts w:ascii="IRNazanin" w:hAnsi="IRNazanin" w:eastAsia="IRNazanin" w:cs="IRNazanin"/>
          <w:lang w:bidi="fa-IR"/>
          <w:color w:val="111111"/>
          <w:sz w:val="28"/>
          <w:szCs w:val="28"/>
          <w:rtl/>
        </w:rPr>
        <w:t xml:space="preserve">[13] شعراء(26) 72؛ نمل(27) 80، 85؛ قصص(28) 71؛</w:t>
      </w:r>
    </w:p>
    <w:p>
      <w:pPr>
        <w:pStyle w:val="BookText"/>
      </w:pPr>
      <w:r>
        <w:rPr>
          <w:rFonts w:ascii="IRNazanin" w:hAnsi="IRNazanin" w:eastAsia="IRNazanin" w:cs="IRNazanin"/>
          <w:lang w:bidi="fa-IR"/>
          <w:color w:val="111111"/>
          <w:sz w:val="28"/>
          <w:szCs w:val="28"/>
          <w:rtl/>
        </w:rPr>
        <w:t xml:space="preserve">[17] زخرف(43) 40؛ جاثیه(45) 23، 24؛ احقاف(46) 5؛ محمد(47) 23؛</w:t>
      </w:r>
    </w:p>
    <w:p>
      <w:pPr>
        <w:pStyle w:val="BookText"/>
      </w:pPr>
      <w:r>
        <w:rPr>
          <w:rFonts w:ascii="IRNazanin" w:hAnsi="IRNazanin" w:eastAsia="IRNazanin" w:cs="IRNazanin"/>
          <w:lang w:bidi="fa-IR"/>
          <w:color w:val="111111"/>
          <w:sz w:val="28"/>
          <w:szCs w:val="28"/>
          <w:rtl/>
        </w:rPr>
        <w:t xml:space="preserve">[19] منافقون(63) 4</w:t>
      </w:r>
    </w:p>
    <w:p>
      <w:pPr>
        <w:pStyle w:val="Heading3"/>
      </w:pPr>
      <w:bookmarkStart w:id="2078" w:name="_Toc1619"/>
      <w:r>
        <w:t>کریم/اسما و صفات:</w:t>
      </w:r>
      <w:bookmarkEnd w:id="2078"/>
    </w:p>
    <w:p>
      <w:pPr>
        <w:pStyle w:val="BookText"/>
      </w:pPr>
      <w:r>
        <w:rPr>
          <w:rFonts w:ascii="IRNazanin" w:hAnsi="IRNazanin" w:eastAsia="IRNazanin" w:cs="IRNazanin"/>
          <w:lang w:bidi="fa-IR"/>
          <w:color w:val="111111"/>
          <w:sz w:val="28"/>
          <w:szCs w:val="28"/>
          <w:rtl/>
        </w:rPr>
        <w:t xml:space="preserve">ذو الجلال والاکرام/ اسما و صفات</w:t>
      </w:r>
    </w:p>
    <w:p>
      <w:pPr>
        <w:pStyle w:val="Heading3"/>
      </w:pPr>
      <w:bookmarkStart w:id="2079" w:name="_Toc1620"/>
      <w:r>
        <w:t>کشاورز:</w:t>
      </w:r>
      <w:bookmarkEnd w:id="2079"/>
    </w:p>
    <w:p>
      <w:pPr>
        <w:pStyle w:val="BookText"/>
      </w:pPr>
      <w:r>
        <w:rPr>
          <w:rFonts w:ascii="IRNazanin" w:hAnsi="IRNazanin" w:eastAsia="IRNazanin" w:cs="IRNazanin"/>
          <w:lang w:bidi="fa-IR"/>
          <w:color w:val="111111"/>
          <w:sz w:val="28"/>
          <w:szCs w:val="28"/>
          <w:rtl/>
        </w:rPr>
        <w:t xml:space="preserve">[17] فتح(48) 29</w:t>
      </w:r>
    </w:p>
    <w:p>
      <w:pPr>
        <w:pStyle w:val="Heading3"/>
      </w:pPr>
      <w:bookmarkStart w:id="2080" w:name="_Toc1621"/>
      <w:r>
        <w:t>کشاورزی:</w:t>
      </w:r>
      <w:bookmarkEnd w:id="2080"/>
    </w:p>
    <w:p>
      <w:pPr>
        <w:pStyle w:val="BookText"/>
      </w:pPr>
      <w:r>
        <w:rPr>
          <w:rFonts w:ascii="IRNazanin" w:hAnsi="IRNazanin" w:eastAsia="IRNazanin" w:cs="IRNazanin"/>
          <w:lang w:bidi="fa-IR"/>
          <w:color w:val="111111"/>
          <w:sz w:val="28"/>
          <w:szCs w:val="28"/>
          <w:rtl/>
        </w:rPr>
        <w:t xml:space="preserve">[1] بقره(2) 71؛</w:t>
      </w:r>
    </w:p>
    <w:p>
      <w:pPr>
        <w:pStyle w:val="BookText"/>
      </w:pPr>
      <w:r>
        <w:rPr>
          <w:rFonts w:ascii="IRNazanin" w:hAnsi="IRNazanin" w:eastAsia="IRNazanin" w:cs="IRNazanin"/>
          <w:lang w:bidi="fa-IR"/>
          <w:color w:val="111111"/>
          <w:sz w:val="28"/>
          <w:szCs w:val="28"/>
          <w:rtl/>
        </w:rPr>
        <w:t xml:space="preserve">[2] بقره(2) 205، 206، 207، 223، 261، 267؛ آل‌عمران(3) 14؛</w:t>
      </w:r>
    </w:p>
    <w:p>
      <w:pPr>
        <w:pStyle w:val="BookText"/>
      </w:pPr>
      <w:r>
        <w:rPr>
          <w:rFonts w:ascii="IRNazanin" w:hAnsi="IRNazanin" w:eastAsia="IRNazanin" w:cs="IRNazanin"/>
          <w:lang w:bidi="fa-IR"/>
          <w:color w:val="111111"/>
          <w:sz w:val="28"/>
          <w:szCs w:val="28"/>
          <w:rtl/>
        </w:rPr>
        <w:t xml:space="preserve">[3] آل‌عمران(3) 117؛</w:t>
      </w:r>
    </w:p>
    <w:p>
      <w:pPr>
        <w:pStyle w:val="BookText"/>
      </w:pPr>
      <w:r>
        <w:rPr>
          <w:rFonts w:ascii="IRNazanin" w:hAnsi="IRNazanin" w:eastAsia="IRNazanin" w:cs="IRNazanin"/>
          <w:lang w:bidi="fa-IR"/>
          <w:color w:val="111111"/>
          <w:sz w:val="28"/>
          <w:szCs w:val="28"/>
          <w:rtl/>
        </w:rPr>
        <w:t xml:space="preserve">[5] انعام(6) 6، 136، 138، 141؛</w:t>
      </w:r>
    </w:p>
    <w:p>
      <w:pPr>
        <w:pStyle w:val="BookText"/>
      </w:pPr>
      <w:r>
        <w:rPr>
          <w:rFonts w:ascii="IRNazanin" w:hAnsi="IRNazanin" w:eastAsia="IRNazanin" w:cs="IRNazanin"/>
          <w:lang w:bidi="fa-IR"/>
          <w:color w:val="111111"/>
          <w:sz w:val="28"/>
          <w:szCs w:val="28"/>
          <w:rtl/>
        </w:rPr>
        <w:t xml:space="preserve">[7] یونس(10) 24؛</w:t>
      </w:r>
    </w:p>
    <w:p>
      <w:pPr>
        <w:pStyle w:val="BookText"/>
      </w:pPr>
      <w:r>
        <w:rPr>
          <w:rFonts w:ascii="IRNazanin" w:hAnsi="IRNazanin" w:eastAsia="IRNazanin" w:cs="IRNazanin"/>
          <w:lang w:bidi="fa-IR"/>
          <w:color w:val="111111"/>
          <w:sz w:val="28"/>
          <w:szCs w:val="28"/>
          <w:rtl/>
        </w:rPr>
        <w:t xml:space="preserve">[8] یوسف(12) 47، 55، 56، 58؛ رعد(13) 4؛</w:t>
      </w:r>
    </w:p>
    <w:p>
      <w:pPr>
        <w:pStyle w:val="BookText"/>
      </w:pPr>
      <w:r>
        <w:rPr>
          <w:rFonts w:ascii="IRNazanin" w:hAnsi="IRNazanin" w:eastAsia="IRNazanin" w:cs="IRNazanin"/>
          <w:lang w:bidi="fa-IR"/>
          <w:color w:val="111111"/>
          <w:sz w:val="28"/>
          <w:szCs w:val="28"/>
          <w:rtl/>
        </w:rPr>
        <w:t xml:space="preserve">[9] ابراهیم(14) 12؛ نحل(16) 11؛</w:t>
      </w:r>
    </w:p>
    <w:p>
      <w:pPr>
        <w:pStyle w:val="BookText"/>
      </w:pPr>
      <w:r>
        <w:rPr>
          <w:rFonts w:ascii="IRNazanin" w:hAnsi="IRNazanin" w:eastAsia="IRNazanin" w:cs="IRNazanin"/>
          <w:lang w:bidi="fa-IR"/>
          <w:color w:val="111111"/>
          <w:sz w:val="28"/>
          <w:szCs w:val="28"/>
          <w:rtl/>
        </w:rPr>
        <w:t xml:space="preserve">[10] کهف(18) 33؛</w:t>
      </w:r>
    </w:p>
    <w:p>
      <w:pPr>
        <w:pStyle w:val="BookText"/>
      </w:pPr>
      <w:r>
        <w:rPr>
          <w:rFonts w:ascii="IRNazanin" w:hAnsi="IRNazanin" w:eastAsia="IRNazanin" w:cs="IRNazanin"/>
          <w:lang w:bidi="fa-IR"/>
          <w:color w:val="111111"/>
          <w:sz w:val="28"/>
          <w:szCs w:val="28"/>
          <w:rtl/>
        </w:rPr>
        <w:t xml:space="preserve">[11] انبیاء(21) 79؛</w:t>
      </w:r>
    </w:p>
    <w:p>
      <w:pPr>
        <w:pStyle w:val="BookText"/>
      </w:pPr>
      <w:r>
        <w:rPr>
          <w:rFonts w:ascii="IRNazanin" w:hAnsi="IRNazanin" w:eastAsia="IRNazanin" w:cs="IRNazanin"/>
          <w:lang w:bidi="fa-IR"/>
          <w:color w:val="111111"/>
          <w:sz w:val="28"/>
          <w:szCs w:val="28"/>
          <w:rtl/>
        </w:rPr>
        <w:t xml:space="preserve">[12] فرقان(25) 49؛</w:t>
      </w:r>
    </w:p>
    <w:p>
      <w:pPr>
        <w:pStyle w:val="BookText"/>
      </w:pPr>
      <w:r>
        <w:rPr>
          <w:rFonts w:ascii="IRNazanin" w:hAnsi="IRNazanin" w:eastAsia="IRNazanin" w:cs="IRNazanin"/>
          <w:lang w:bidi="fa-IR"/>
          <w:color w:val="111111"/>
          <w:sz w:val="28"/>
          <w:szCs w:val="28"/>
          <w:rtl/>
        </w:rPr>
        <w:t xml:space="preserve">[13] شعراء(26) 148؛</w:t>
      </w:r>
    </w:p>
    <w:p>
      <w:pPr>
        <w:pStyle w:val="BookText"/>
      </w:pPr>
      <w:r>
        <w:rPr>
          <w:rFonts w:ascii="IRNazanin" w:hAnsi="IRNazanin" w:eastAsia="IRNazanin" w:cs="IRNazanin"/>
          <w:lang w:bidi="fa-IR"/>
          <w:color w:val="111111"/>
          <w:sz w:val="28"/>
          <w:szCs w:val="28"/>
          <w:rtl/>
        </w:rPr>
        <w:t xml:space="preserve">[14] روم(30) 9؛</w:t>
      </w:r>
    </w:p>
    <w:p>
      <w:pPr>
        <w:pStyle w:val="BookText"/>
      </w:pPr>
      <w:r>
        <w:rPr>
          <w:rFonts w:ascii="IRNazanin" w:hAnsi="IRNazanin" w:eastAsia="IRNazanin" w:cs="IRNazanin"/>
          <w:lang w:bidi="fa-IR"/>
          <w:color w:val="111111"/>
          <w:sz w:val="28"/>
          <w:szCs w:val="28"/>
          <w:rtl/>
        </w:rPr>
        <w:t xml:space="preserve">[15] سبأ(34) 15؛</w:t>
      </w:r>
    </w:p>
    <w:p>
      <w:pPr>
        <w:pStyle w:val="BookText"/>
      </w:pPr>
      <w:r>
        <w:rPr>
          <w:rFonts w:ascii="IRNazanin" w:hAnsi="IRNazanin" w:eastAsia="IRNazanin" w:cs="IRNazanin"/>
          <w:lang w:bidi="fa-IR"/>
          <w:color w:val="111111"/>
          <w:sz w:val="28"/>
          <w:szCs w:val="28"/>
          <w:rtl/>
        </w:rPr>
        <w:t xml:space="preserve">[17] دخان(44) 26؛ فتح(48) 29؛ ق(50) 9؛</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61" w:name="pg19796_197720"/>
    <w:bookmarkEnd w:id="361"/>
    <w:p>
      <w:pPr>
        <w:pStyle w:val="BookText"/>
      </w:pPr>
      <w:r>
        <w:rPr>
          <w:rFonts w:ascii="IRNazanin" w:hAnsi="IRNazanin" w:eastAsia="IRNazanin" w:cs="IRNazanin"/>
          <w:lang w:bidi="fa-IR"/>
          <w:color w:val="111111"/>
          <w:sz w:val="28"/>
          <w:szCs w:val="28"/>
          <w:rtl/>
        </w:rPr>
        <w:t xml:space="preserve">[18] واقعه(56) 63، 64، 65، 66، 67؛ حدید(57) 20؛</w:t>
      </w:r>
    </w:p>
    <w:p>
      <w:pPr>
        <w:pStyle w:val="BookText"/>
      </w:pPr>
      <w:r>
        <w:rPr>
          <w:rFonts w:ascii="IRNazanin" w:hAnsi="IRNazanin" w:eastAsia="IRNazanin" w:cs="IRNazanin"/>
          <w:lang w:bidi="fa-IR"/>
          <w:color w:val="111111"/>
          <w:sz w:val="28"/>
          <w:szCs w:val="28"/>
          <w:rtl/>
        </w:rPr>
        <w:t xml:space="preserve">[20] نبأ(78) 15؛ نازعات(79) 33؛ عبس(80) 26، 27، 32</w:t>
      </w:r>
    </w:p>
    <w:p>
      <w:pPr>
        <w:pStyle w:val="Heading3"/>
      </w:pPr>
      <w:bookmarkStart w:id="2081" w:name="_Toc1622"/>
      <w:r>
        <w:t>کشت:</w:t>
      </w:r>
      <w:bookmarkEnd w:id="2081"/>
    </w:p>
    <w:p>
      <w:pPr>
        <w:pStyle w:val="BookText"/>
      </w:pPr>
      <w:r>
        <w:rPr>
          <w:rFonts w:ascii="IRNazanin" w:hAnsi="IRNazanin" w:eastAsia="IRNazanin" w:cs="IRNazanin"/>
          <w:lang w:bidi="fa-IR"/>
          <w:color w:val="111111"/>
          <w:sz w:val="28"/>
          <w:szCs w:val="28"/>
          <w:rtl/>
        </w:rPr>
        <w:t xml:space="preserve">کشاورزی</w:t>
      </w:r>
    </w:p>
    <w:p>
      <w:pPr>
        <w:pStyle w:val="Heading3"/>
      </w:pPr>
      <w:bookmarkStart w:id="2082" w:name="_Toc1623"/>
      <w:r>
        <w:t>کشتی:</w:t>
      </w:r>
      <w:bookmarkEnd w:id="2082"/>
    </w:p>
    <w:p>
      <w:pPr>
        <w:pStyle w:val="BookText"/>
      </w:pPr>
      <w:r>
        <w:rPr>
          <w:rFonts w:ascii="IRNazanin" w:hAnsi="IRNazanin" w:eastAsia="IRNazanin" w:cs="IRNazanin"/>
          <w:lang w:bidi="fa-IR"/>
          <w:color w:val="111111"/>
          <w:sz w:val="28"/>
          <w:szCs w:val="28"/>
          <w:rtl/>
        </w:rPr>
        <w:t xml:space="preserve">[1] بقره(2) 164؛</w:t>
      </w:r>
    </w:p>
    <w:p>
      <w:pPr>
        <w:pStyle w:val="BookText"/>
      </w:pPr>
      <w:r>
        <w:rPr>
          <w:rFonts w:ascii="IRNazanin" w:hAnsi="IRNazanin" w:eastAsia="IRNazanin" w:cs="IRNazanin"/>
          <w:lang w:bidi="fa-IR"/>
          <w:color w:val="111111"/>
          <w:sz w:val="28"/>
          <w:szCs w:val="28"/>
          <w:rtl/>
        </w:rPr>
        <w:t xml:space="preserve">[6] اعراف(7) 64؛</w:t>
      </w:r>
    </w:p>
    <w:p>
      <w:pPr>
        <w:pStyle w:val="BookText"/>
      </w:pPr>
      <w:r>
        <w:rPr>
          <w:rFonts w:ascii="IRNazanin" w:hAnsi="IRNazanin" w:eastAsia="IRNazanin" w:cs="IRNazanin"/>
          <w:lang w:bidi="fa-IR"/>
          <w:color w:val="111111"/>
          <w:sz w:val="28"/>
          <w:szCs w:val="28"/>
          <w:rtl/>
        </w:rPr>
        <w:t xml:space="preserve">[7] یونس(10) 22، 73؛</w:t>
      </w:r>
    </w:p>
    <w:p>
      <w:pPr>
        <w:pStyle w:val="BookText"/>
      </w:pPr>
      <w:r>
        <w:rPr>
          <w:rFonts w:ascii="IRNazanin" w:hAnsi="IRNazanin" w:eastAsia="IRNazanin" w:cs="IRNazanin"/>
          <w:lang w:bidi="fa-IR"/>
          <w:color w:val="111111"/>
          <w:sz w:val="28"/>
          <w:szCs w:val="28"/>
          <w:rtl/>
        </w:rPr>
        <w:t xml:space="preserve">[8] هود(11) 37، 38، 39، 40، 41، 42، 44، 48؛</w:t>
      </w:r>
    </w:p>
    <w:p>
      <w:pPr>
        <w:pStyle w:val="BookText"/>
      </w:pPr>
      <w:r>
        <w:rPr>
          <w:rFonts w:ascii="IRNazanin" w:hAnsi="IRNazanin" w:eastAsia="IRNazanin" w:cs="IRNazanin"/>
          <w:lang w:bidi="fa-IR"/>
          <w:color w:val="111111"/>
          <w:sz w:val="28"/>
          <w:szCs w:val="28"/>
          <w:rtl/>
        </w:rPr>
        <w:t xml:space="preserve">[9] ابراهیم(14) 32؛ نحل(16) 14؛</w:t>
      </w:r>
    </w:p>
    <w:p>
      <w:pPr>
        <w:pStyle w:val="BookText"/>
      </w:pPr>
      <w:r>
        <w:rPr>
          <w:rFonts w:ascii="IRNazanin" w:hAnsi="IRNazanin" w:eastAsia="IRNazanin" w:cs="IRNazanin"/>
          <w:lang w:bidi="fa-IR"/>
          <w:color w:val="111111"/>
          <w:sz w:val="28"/>
          <w:szCs w:val="28"/>
          <w:rtl/>
        </w:rPr>
        <w:t xml:space="preserve">[10] اسراء(17) 66؛ کهف(18) 71؛</w:t>
      </w:r>
    </w:p>
    <w:p>
      <w:pPr>
        <w:pStyle w:val="BookText"/>
      </w:pPr>
      <w:r>
        <w:rPr>
          <w:rFonts w:ascii="IRNazanin" w:hAnsi="IRNazanin" w:eastAsia="IRNazanin" w:cs="IRNazanin"/>
          <w:lang w:bidi="fa-IR"/>
          <w:color w:val="111111"/>
          <w:sz w:val="28"/>
          <w:szCs w:val="28"/>
          <w:rtl/>
        </w:rPr>
        <w:t xml:space="preserve">[11] حج(22) 65؛</w:t>
      </w:r>
    </w:p>
    <w:p>
      <w:pPr>
        <w:pStyle w:val="BookText"/>
      </w:pPr>
      <w:r>
        <w:rPr>
          <w:rFonts w:ascii="IRNazanin" w:hAnsi="IRNazanin" w:eastAsia="IRNazanin" w:cs="IRNazanin"/>
          <w:lang w:bidi="fa-IR"/>
          <w:color w:val="111111"/>
          <w:sz w:val="28"/>
          <w:szCs w:val="28"/>
          <w:rtl/>
        </w:rPr>
        <w:t xml:space="preserve">[12] مؤمنون(23) 22، 27، 28، 29؛</w:t>
      </w:r>
    </w:p>
    <w:p>
      <w:pPr>
        <w:pStyle w:val="BookText"/>
      </w:pPr>
      <w:r>
        <w:rPr>
          <w:rFonts w:ascii="IRNazanin" w:hAnsi="IRNazanin" w:eastAsia="IRNazanin" w:cs="IRNazanin"/>
          <w:lang w:bidi="fa-IR"/>
          <w:color w:val="111111"/>
          <w:sz w:val="28"/>
          <w:szCs w:val="28"/>
          <w:rtl/>
        </w:rPr>
        <w:t xml:space="preserve">[13] شعراء(26) 119؛</w:t>
      </w:r>
    </w:p>
    <w:p>
      <w:pPr>
        <w:pStyle w:val="BookText"/>
      </w:pPr>
      <w:r>
        <w:rPr>
          <w:rFonts w:ascii="IRNazanin" w:hAnsi="IRNazanin" w:eastAsia="IRNazanin" w:cs="IRNazanin"/>
          <w:lang w:bidi="fa-IR"/>
          <w:color w:val="111111"/>
          <w:sz w:val="28"/>
          <w:szCs w:val="28"/>
          <w:rtl/>
        </w:rPr>
        <w:t xml:space="preserve">[14] عنکبوت(29) 14، 15، 65؛ روم(30) 46؛ لقمان(31) 31؛</w:t>
      </w:r>
    </w:p>
    <w:p>
      <w:pPr>
        <w:pStyle w:val="BookText"/>
      </w:pPr>
      <w:r>
        <w:rPr>
          <w:rFonts w:ascii="IRNazanin" w:hAnsi="IRNazanin" w:eastAsia="IRNazanin" w:cs="IRNazanin"/>
          <w:lang w:bidi="fa-IR"/>
          <w:color w:val="111111"/>
          <w:sz w:val="28"/>
          <w:szCs w:val="28"/>
          <w:rtl/>
        </w:rPr>
        <w:t xml:space="preserve">[15] فاطر(35) 12؛ یس(36) 41، 42، 43؛ صافات(37) 140، 141؛</w:t>
      </w:r>
    </w:p>
    <w:p>
      <w:pPr>
        <w:pStyle w:val="BookText"/>
      </w:pPr>
      <w:r>
        <w:rPr>
          <w:rFonts w:ascii="IRNazanin" w:hAnsi="IRNazanin" w:eastAsia="IRNazanin" w:cs="IRNazanin"/>
          <w:lang w:bidi="fa-IR"/>
          <w:color w:val="111111"/>
          <w:sz w:val="28"/>
          <w:szCs w:val="28"/>
          <w:rtl/>
        </w:rPr>
        <w:t xml:space="preserve">[16] غافر(40) 80، 81؛ شوری(42) 32، 33، 34؛</w:t>
      </w:r>
    </w:p>
    <w:p>
      <w:pPr>
        <w:pStyle w:val="BookText"/>
      </w:pPr>
      <w:r>
        <w:rPr>
          <w:rFonts w:ascii="IRNazanin" w:hAnsi="IRNazanin" w:eastAsia="IRNazanin" w:cs="IRNazanin"/>
          <w:lang w:bidi="fa-IR"/>
          <w:color w:val="111111"/>
          <w:sz w:val="28"/>
          <w:szCs w:val="28"/>
          <w:rtl/>
        </w:rPr>
        <w:t xml:space="preserve">[17] زخرف(43) 12، 13؛ جاثیه(45) 12؛</w:t>
      </w:r>
    </w:p>
    <w:p>
      <w:pPr>
        <w:pStyle w:val="BookText"/>
      </w:pPr>
      <w:r>
        <w:rPr>
          <w:rFonts w:ascii="IRNazanin" w:hAnsi="IRNazanin" w:eastAsia="IRNazanin" w:cs="IRNazanin"/>
          <w:lang w:bidi="fa-IR"/>
          <w:color w:val="111111"/>
          <w:sz w:val="28"/>
          <w:szCs w:val="28"/>
          <w:rtl/>
        </w:rPr>
        <w:t xml:space="preserve">[18] ذاریات(51) 3؛ قمر(54) 13؛ رحمن(55) 24، 25؛</w:t>
      </w:r>
    </w:p>
    <w:p>
      <w:pPr>
        <w:pStyle w:val="BookText"/>
      </w:pPr>
      <w:r>
        <w:rPr>
          <w:rFonts w:ascii="IRNazanin" w:hAnsi="IRNazanin" w:eastAsia="IRNazanin" w:cs="IRNazanin"/>
          <w:lang w:bidi="fa-IR"/>
          <w:color w:val="111111"/>
          <w:sz w:val="28"/>
          <w:szCs w:val="28"/>
          <w:rtl/>
        </w:rPr>
        <w:t xml:space="preserve">[19] حاقه(69) 11</w:t>
      </w:r>
    </w:p>
    <w:p>
      <w:pPr>
        <w:pStyle w:val="Heading3"/>
      </w:pPr>
      <w:bookmarkStart w:id="2083" w:name="_Toc1624"/>
      <w:r>
        <w:t>کشتی نوح:</w:t>
      </w:r>
      <w:bookmarkEnd w:id="2083"/>
    </w:p>
    <w:p>
      <w:pPr>
        <w:pStyle w:val="BookText"/>
      </w:pPr>
      <w:r>
        <w:rPr>
          <w:rFonts w:ascii="IRNazanin" w:hAnsi="IRNazanin" w:eastAsia="IRNazanin" w:cs="IRNazanin"/>
          <w:lang w:bidi="fa-IR"/>
          <w:color w:val="111111"/>
          <w:sz w:val="28"/>
          <w:szCs w:val="28"/>
          <w:rtl/>
        </w:rPr>
        <w:t xml:space="preserve">[18] قمر(54) 14، 15</w:t>
      </w:r>
    </w:p>
    <w:p>
      <w:pPr>
        <w:pStyle w:val="Heading3"/>
      </w:pPr>
      <w:bookmarkStart w:id="2084" w:name="_Toc1625"/>
      <w:r>
        <w:t>کظم غیظ:</w:t>
      </w:r>
      <w:bookmarkEnd w:id="2084"/>
    </w:p>
    <w:p>
      <w:pPr>
        <w:pStyle w:val="BookText"/>
      </w:pPr>
      <w:r>
        <w:rPr>
          <w:rFonts w:ascii="IRNazanin" w:hAnsi="IRNazanin" w:eastAsia="IRNazanin" w:cs="IRNazanin"/>
          <w:lang w:bidi="fa-IR"/>
          <w:color w:val="111111"/>
          <w:sz w:val="28"/>
          <w:szCs w:val="28"/>
          <w:rtl/>
        </w:rPr>
        <w:t xml:space="preserve">[3] آل‌عمران(3) 134؛</w:t>
      </w:r>
    </w:p>
    <w:p>
      <w:pPr>
        <w:pStyle w:val="BookText"/>
      </w:pPr>
      <w:r>
        <w:rPr>
          <w:rFonts w:ascii="IRNazanin" w:hAnsi="IRNazanin" w:eastAsia="IRNazanin" w:cs="IRNazanin"/>
          <w:lang w:bidi="fa-IR"/>
          <w:color w:val="111111"/>
          <w:sz w:val="28"/>
          <w:szCs w:val="28"/>
          <w:rtl/>
        </w:rPr>
        <w:t xml:space="preserve">[5] انعام(6) 108</w:t>
      </w:r>
    </w:p>
    <w:p>
      <w:pPr>
        <w:pStyle w:val="Heading3"/>
      </w:pPr>
      <w:bookmarkStart w:id="2085" w:name="_Toc1626"/>
      <w:r>
        <w:t>کعب بن اشرف:</w:t>
      </w:r>
      <w:bookmarkEnd w:id="2085"/>
    </w:p>
    <w:p>
      <w:pPr>
        <w:pStyle w:val="BookText"/>
      </w:pPr>
      <w:r>
        <w:rPr>
          <w:rFonts w:ascii="IRNazanin" w:hAnsi="IRNazanin" w:eastAsia="IRNazanin" w:cs="IRNazanin"/>
          <w:lang w:bidi="fa-IR"/>
          <w:color w:val="111111"/>
          <w:sz w:val="28"/>
          <w:szCs w:val="28"/>
          <w:rtl/>
        </w:rPr>
        <w:t xml:space="preserve">[3] نساء(4) 51، 60؛</w:t>
      </w:r>
    </w:p>
    <w:p>
      <w:pPr>
        <w:pStyle w:val="BookText"/>
      </w:pPr>
      <w:r>
        <w:rPr>
          <w:rFonts w:ascii="IRNazanin" w:hAnsi="IRNazanin" w:eastAsia="IRNazanin" w:cs="IRNazanin"/>
          <w:lang w:bidi="fa-IR"/>
          <w:color w:val="111111"/>
          <w:sz w:val="28"/>
          <w:szCs w:val="28"/>
          <w:rtl/>
        </w:rPr>
        <w:t xml:space="preserve">[7] توبه(9) 118</w:t>
      </w:r>
    </w:p>
    <w:p>
      <w:pPr>
        <w:pStyle w:val="Heading3"/>
      </w:pPr>
      <w:bookmarkStart w:id="2086" w:name="_Toc1627"/>
      <w:r>
        <w:t>کعبه:</w:t>
      </w:r>
      <w:bookmarkEnd w:id="2086"/>
    </w:p>
    <w:p>
      <w:pPr>
        <w:pStyle w:val="BookText"/>
      </w:pPr>
      <w:r>
        <w:rPr>
          <w:rFonts w:ascii="IRNazanin" w:hAnsi="IRNazanin" w:eastAsia="IRNazanin" w:cs="IRNazanin"/>
          <w:lang w:bidi="fa-IR"/>
          <w:color w:val="111111"/>
          <w:sz w:val="28"/>
          <w:szCs w:val="28"/>
          <w:rtl/>
        </w:rPr>
        <w:t xml:space="preserve">[1] بقره(2) 125، 127، 128، 129، 142، 144، 145، 146، 147، 158؛</w:t>
      </w:r>
    </w:p>
    <w:p>
      <w:pPr>
        <w:pStyle w:val="BookText"/>
      </w:pPr>
      <w:r>
        <w:rPr>
          <w:rFonts w:ascii="IRNazanin" w:hAnsi="IRNazanin" w:eastAsia="IRNazanin" w:cs="IRNazanin"/>
          <w:lang w:bidi="fa-IR"/>
          <w:color w:val="111111"/>
          <w:sz w:val="28"/>
          <w:szCs w:val="28"/>
          <w:rtl/>
        </w:rPr>
        <w:t xml:space="preserve">[2] آل‌عمران(3) 72، 96، 97، 98، 99؛</w:t>
      </w:r>
    </w:p>
    <w:p>
      <w:pPr>
        <w:pStyle w:val="BookText"/>
      </w:pPr>
      <w:r>
        <w:rPr>
          <w:rFonts w:ascii="IRNazanin" w:hAnsi="IRNazanin" w:eastAsia="IRNazanin" w:cs="IRNazanin"/>
          <w:lang w:bidi="fa-IR"/>
          <w:color w:val="111111"/>
          <w:sz w:val="28"/>
          <w:szCs w:val="28"/>
          <w:rtl/>
        </w:rPr>
        <w:t xml:space="preserve">[4] مائده(5) 95، 97، 98، 99؛</w:t>
      </w:r>
    </w:p>
    <w:p>
      <w:pPr>
        <w:pStyle w:val="BookText"/>
      </w:pPr>
      <w:r>
        <w:rPr>
          <w:rFonts w:ascii="IRNazanin" w:hAnsi="IRNazanin" w:eastAsia="IRNazanin" w:cs="IRNazanin"/>
          <w:lang w:bidi="fa-IR"/>
          <w:color w:val="111111"/>
          <w:sz w:val="28"/>
          <w:szCs w:val="28"/>
          <w:rtl/>
        </w:rPr>
        <w:t xml:space="preserve">[6] انفال(8) 34، 35؛</w:t>
      </w:r>
    </w:p>
    <w:p>
      <w:pPr>
        <w:pStyle w:val="BookText"/>
      </w:pPr>
      <w:r>
        <w:rPr>
          <w:rFonts w:ascii="IRNazanin" w:hAnsi="IRNazanin" w:eastAsia="IRNazanin" w:cs="IRNazanin"/>
          <w:lang w:bidi="fa-IR"/>
          <w:color w:val="111111"/>
          <w:sz w:val="28"/>
          <w:szCs w:val="28"/>
          <w:rtl/>
        </w:rPr>
        <w:t xml:space="preserve">[7] توبه(9) 36؛</w:t>
      </w:r>
    </w:p>
    <w:p>
      <w:pPr>
        <w:pStyle w:val="BookText"/>
      </w:pPr>
      <w:r>
        <w:rPr>
          <w:rFonts w:ascii="IRNazanin" w:hAnsi="IRNazanin" w:eastAsia="IRNazanin" w:cs="IRNazanin"/>
          <w:lang w:bidi="fa-IR"/>
          <w:color w:val="111111"/>
          <w:sz w:val="28"/>
          <w:szCs w:val="28"/>
          <w:rtl/>
        </w:rPr>
        <w:t xml:space="preserve">[8] هود(11) 5، 43؛</w:t>
      </w:r>
    </w:p>
    <w:p>
      <w:pPr>
        <w:pStyle w:val="BookText"/>
      </w:pPr>
      <w:r>
        <w:rPr>
          <w:rFonts w:ascii="IRNazanin" w:hAnsi="IRNazanin" w:eastAsia="IRNazanin" w:cs="IRNazanin"/>
          <w:lang w:bidi="fa-IR"/>
          <w:color w:val="111111"/>
          <w:sz w:val="28"/>
          <w:szCs w:val="28"/>
          <w:rtl/>
        </w:rPr>
        <w:t xml:space="preserve">[9] ابراهیم(14) 37؛</w:t>
      </w:r>
    </w:p>
    <w:p>
      <w:pPr>
        <w:pStyle w:val="BookText"/>
      </w:pPr>
      <w:r>
        <w:rPr>
          <w:rFonts w:ascii="IRNazanin" w:hAnsi="IRNazanin" w:eastAsia="IRNazanin" w:cs="IRNazanin"/>
          <w:lang w:bidi="fa-IR"/>
          <w:color w:val="111111"/>
          <w:sz w:val="28"/>
          <w:szCs w:val="28"/>
          <w:rtl/>
        </w:rPr>
        <w:t xml:space="preserve">[11] حج(22) 25، 26، 29، 33؛</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62" w:name="pg19796_197721"/>
    <w:bookmarkEnd w:id="362"/>
    <w:p>
      <w:pPr>
        <w:pStyle w:val="BookText"/>
      </w:pPr>
      <w:r>
        <w:rPr>
          <w:rFonts w:ascii="IRNazanin" w:hAnsi="IRNazanin" w:eastAsia="IRNazanin" w:cs="IRNazanin"/>
          <w:lang w:bidi="fa-IR"/>
          <w:color w:val="111111"/>
          <w:sz w:val="28"/>
          <w:szCs w:val="28"/>
          <w:rtl/>
        </w:rPr>
        <w:t xml:space="preserve">[13] قصص(28) 57؛</w:t>
      </w:r>
    </w:p>
    <w:p>
      <w:pPr>
        <w:pStyle w:val="BookText"/>
      </w:pPr>
      <w:r>
        <w:rPr>
          <w:rFonts w:ascii="IRNazanin" w:hAnsi="IRNazanin" w:eastAsia="IRNazanin" w:cs="IRNazanin"/>
          <w:lang w:bidi="fa-IR"/>
          <w:color w:val="111111"/>
          <w:sz w:val="28"/>
          <w:szCs w:val="28"/>
          <w:rtl/>
        </w:rPr>
        <w:t xml:space="preserve">[18] طور(52) 4؛</w:t>
      </w:r>
    </w:p>
    <w:p>
      <w:pPr>
        <w:pStyle w:val="BookText"/>
      </w:pPr>
      <w:r>
        <w:rPr>
          <w:rFonts w:ascii="IRNazanin" w:hAnsi="IRNazanin" w:eastAsia="IRNazanin" w:cs="IRNazanin"/>
          <w:lang w:bidi="fa-IR"/>
          <w:color w:val="111111"/>
          <w:sz w:val="28"/>
          <w:szCs w:val="28"/>
          <w:rtl/>
        </w:rPr>
        <w:t xml:space="preserve">[20] فیل(105) 1، 2، 5؛ قریش(106) 1، 2، 3، 4</w:t>
      </w:r>
    </w:p>
    <w:p>
      <w:pPr>
        <w:pStyle w:val="Heading3"/>
      </w:pPr>
      <w:bookmarkStart w:id="2087" w:name="_Toc1628"/>
      <w:r>
        <w:t>کفاره:</w:t>
      </w:r>
      <w:bookmarkEnd w:id="2087"/>
    </w:p>
    <w:p>
      <w:pPr>
        <w:pStyle w:val="BookText"/>
      </w:pPr>
      <w:r>
        <w:rPr>
          <w:rFonts w:ascii="IRNazanin" w:hAnsi="IRNazanin" w:eastAsia="IRNazanin" w:cs="IRNazanin"/>
          <w:lang w:bidi="fa-IR"/>
          <w:color w:val="111111"/>
          <w:sz w:val="28"/>
          <w:szCs w:val="28"/>
          <w:rtl/>
        </w:rPr>
        <w:t xml:space="preserve">[2] بقره(2) 196؛</w:t>
      </w:r>
    </w:p>
    <w:p>
      <w:pPr>
        <w:pStyle w:val="BookText"/>
      </w:pPr>
      <w:r>
        <w:rPr>
          <w:rFonts w:ascii="IRNazanin" w:hAnsi="IRNazanin" w:eastAsia="IRNazanin" w:cs="IRNazanin"/>
          <w:lang w:bidi="fa-IR"/>
          <w:color w:val="111111"/>
          <w:sz w:val="28"/>
          <w:szCs w:val="28"/>
          <w:rtl/>
        </w:rPr>
        <w:t xml:space="preserve">[3] نساء(4) 92؛</w:t>
      </w:r>
    </w:p>
    <w:p>
      <w:pPr>
        <w:pStyle w:val="BookText"/>
      </w:pPr>
      <w:r>
        <w:rPr>
          <w:rFonts w:ascii="IRNazanin" w:hAnsi="IRNazanin" w:eastAsia="IRNazanin" w:cs="IRNazanin"/>
          <w:lang w:bidi="fa-IR"/>
          <w:color w:val="111111"/>
          <w:sz w:val="28"/>
          <w:szCs w:val="28"/>
          <w:rtl/>
        </w:rPr>
        <w:t xml:space="preserve">[4] مائده(5) 89، 95، 99؛</w:t>
      </w:r>
    </w:p>
    <w:p>
      <w:pPr>
        <w:pStyle w:val="BookText"/>
      </w:pPr>
      <w:r>
        <w:rPr>
          <w:rFonts w:ascii="IRNazanin" w:hAnsi="IRNazanin" w:eastAsia="IRNazanin" w:cs="IRNazanin"/>
          <w:lang w:bidi="fa-IR"/>
          <w:color w:val="111111"/>
          <w:sz w:val="28"/>
          <w:szCs w:val="28"/>
          <w:rtl/>
        </w:rPr>
        <w:t xml:space="preserve">[18] مجادله(58) 3، 4؛</w:t>
      </w:r>
    </w:p>
    <w:p>
      <w:pPr>
        <w:pStyle w:val="BookText"/>
      </w:pPr>
      <w:r>
        <w:rPr>
          <w:rFonts w:ascii="IRNazanin" w:hAnsi="IRNazanin" w:eastAsia="IRNazanin" w:cs="IRNazanin"/>
          <w:lang w:bidi="fa-IR"/>
          <w:color w:val="111111"/>
          <w:sz w:val="28"/>
          <w:szCs w:val="28"/>
          <w:rtl/>
        </w:rPr>
        <w:t xml:space="preserve">[19] تغابن(64) 9؛ تحریم(66) 2</w:t>
      </w:r>
    </w:p>
    <w:p>
      <w:pPr>
        <w:pStyle w:val="Heading3"/>
      </w:pPr>
      <w:bookmarkStart w:id="2088" w:name="_Toc1629"/>
      <w:r>
        <w:t>کفالت:</w:t>
      </w:r>
      <w:bookmarkEnd w:id="2088"/>
    </w:p>
    <w:p>
      <w:pPr>
        <w:pStyle w:val="BookText"/>
      </w:pPr>
      <w:r>
        <w:rPr>
          <w:rFonts w:ascii="IRNazanin" w:hAnsi="IRNazanin" w:eastAsia="IRNazanin" w:cs="IRNazanin"/>
          <w:lang w:bidi="fa-IR"/>
          <w:color w:val="111111"/>
          <w:sz w:val="28"/>
          <w:szCs w:val="28"/>
          <w:rtl/>
        </w:rPr>
        <w:t xml:space="preserve">[2] بقره(2) 220، 237، 282؛ آل‌عمران(3) 37، 44؛</w:t>
      </w:r>
    </w:p>
    <w:p>
      <w:pPr>
        <w:pStyle w:val="BookText"/>
      </w:pPr>
      <w:r>
        <w:rPr>
          <w:rFonts w:ascii="IRNazanin" w:hAnsi="IRNazanin" w:eastAsia="IRNazanin" w:cs="IRNazanin"/>
          <w:lang w:bidi="fa-IR"/>
          <w:color w:val="111111"/>
          <w:sz w:val="28"/>
          <w:szCs w:val="28"/>
          <w:rtl/>
        </w:rPr>
        <w:t xml:space="preserve">[3] نساء(4) 6؛</w:t>
      </w:r>
    </w:p>
    <w:p>
      <w:pPr>
        <w:pStyle w:val="BookText"/>
      </w:pPr>
      <w:r>
        <w:rPr>
          <w:rFonts w:ascii="IRNazanin" w:hAnsi="IRNazanin" w:eastAsia="IRNazanin" w:cs="IRNazanin"/>
          <w:lang w:bidi="fa-IR"/>
          <w:color w:val="111111"/>
          <w:sz w:val="28"/>
          <w:szCs w:val="28"/>
          <w:rtl/>
        </w:rPr>
        <w:t xml:space="preserve">[8] یوسف(12) 72؛</w:t>
      </w:r>
    </w:p>
    <w:p>
      <w:pPr>
        <w:pStyle w:val="BookText"/>
      </w:pPr>
      <w:r>
        <w:rPr>
          <w:rFonts w:ascii="IRNazanin" w:hAnsi="IRNazanin" w:eastAsia="IRNazanin" w:cs="IRNazanin"/>
          <w:lang w:bidi="fa-IR"/>
          <w:color w:val="111111"/>
          <w:sz w:val="28"/>
          <w:szCs w:val="28"/>
          <w:rtl/>
        </w:rPr>
        <w:t xml:space="preserve">[11] طه(20) 40؛</w:t>
      </w:r>
    </w:p>
    <w:p>
      <w:pPr>
        <w:pStyle w:val="BookText"/>
      </w:pPr>
      <w:r>
        <w:rPr>
          <w:rFonts w:ascii="IRNazanin" w:hAnsi="IRNazanin" w:eastAsia="IRNazanin" w:cs="IRNazanin"/>
          <w:lang w:bidi="fa-IR"/>
          <w:color w:val="111111"/>
          <w:sz w:val="28"/>
          <w:szCs w:val="28"/>
          <w:rtl/>
        </w:rPr>
        <w:t xml:space="preserve">[13] قصص(28) 12</w:t>
      </w:r>
    </w:p>
    <w:p>
      <w:pPr>
        <w:pStyle w:val="Heading3"/>
      </w:pPr>
      <w:bookmarkStart w:id="2089" w:name="_Toc1630"/>
      <w:r>
        <w:t>کفر:</w:t>
      </w:r>
      <w:bookmarkEnd w:id="2089"/>
    </w:p>
    <w:p>
      <w:pPr>
        <w:pStyle w:val="BookText"/>
      </w:pPr>
      <w:r>
        <w:rPr>
          <w:rFonts w:ascii="IRNazanin" w:hAnsi="IRNazanin" w:eastAsia="IRNazanin" w:cs="IRNazanin"/>
          <w:lang w:bidi="fa-IR"/>
          <w:color w:val="111111"/>
          <w:sz w:val="28"/>
          <w:szCs w:val="28"/>
          <w:rtl/>
        </w:rPr>
        <w:t xml:space="preserve">[1] بقره(2) 6، 7، 8، 9، 14، 19، 21، 24، 26، 28، 29، 34، 39، 41، 45، 48، 51، 55، 56، 57، 61، 62، 65، 81، 83، 85، 88، 89، 90، 91، 92، 93، 98، 99، 100، 102، 104، 105، 108، 109، 119، 121، 123، 126، 136، 137، 152، 153، 161، 162، 171، 190، 191، 192، 193، 194؛</w:t>
      </w:r>
    </w:p>
    <w:p>
      <w:pPr>
        <w:pStyle w:val="BookText"/>
      </w:pPr>
      <w:r>
        <w:rPr>
          <w:rFonts w:ascii="IRNazanin" w:hAnsi="IRNazanin" w:eastAsia="IRNazanin" w:cs="IRNazanin"/>
          <w:lang w:bidi="fa-IR"/>
          <w:color w:val="111111"/>
          <w:sz w:val="28"/>
          <w:szCs w:val="28"/>
          <w:rtl/>
        </w:rPr>
        <w:t xml:space="preserve">[2] بقره(2) 210، 212، 213، 217، 221، 248، 249، 250، 253، 254، 256، 257، 258، 264، 272، 276، 286؛ آل‌عمران(3) 4، 5، 7، 10، 11، 12، 13، 15، 18، 19، 20، 21، 22، 23، 24، 25، 28، 29، 32، 49، 52، 55، 56، 57، 63، 64، 68، 70، 72، 75، 77، 81، 82، 83، 84، 85، 86، 87، 88، 89، 90، 91، 92، 97، 98، 99، 100، 101، 102، 103، 106، 108، 109؛</w:t>
      </w:r>
    </w:p>
    <w:p>
      <w:pPr>
        <w:pStyle w:val="BookText"/>
      </w:pPr>
      <w:r>
        <w:rPr>
          <w:rFonts w:ascii="IRNazanin" w:hAnsi="IRNazanin" w:eastAsia="IRNazanin" w:cs="IRNazanin"/>
          <w:lang w:bidi="fa-IR"/>
          <w:color w:val="111111"/>
          <w:sz w:val="28"/>
          <w:szCs w:val="28"/>
          <w:rtl/>
        </w:rPr>
        <w:t xml:space="preserve">[3] آل‌عمران(3) 110، 112، 113، 116، 117، 118، 119، 120، 123، 127، 128، 129، 131، 140، 141، 144، 147، 149، 150، 151، 156، 157، 165، 166، 167، 175، 176، 177، 178، 179، 183، 193، 195، 196، 197، 198، 199؛ نساء(4) 18، 37، 38، 39، 41، 42، 46، 47، 48، 49، 51، 52، 54، 55، 56، 57، 59، 60، 65، 75، 76، 77، 80، 88، 89، 90، 92، 97؛</w:t>
      </w:r>
    </w:p>
    <w:p>
      <w:pPr>
        <w:pStyle w:val="BookText"/>
      </w:pPr>
      <w:r>
        <w:rPr>
          <w:rFonts w:ascii="IRNazanin" w:hAnsi="IRNazanin" w:eastAsia="IRNazanin" w:cs="IRNazanin"/>
          <w:lang w:bidi="fa-IR"/>
          <w:color w:val="111111"/>
          <w:sz w:val="28"/>
          <w:szCs w:val="28"/>
          <w:rtl/>
        </w:rPr>
        <w:t xml:space="preserve">[4] نساء(4) 101، 102، 104، 123، 124، 131، 133، 134، 137، 138، 139، 140، 141، 144، 145، 146، 147، 150، 151، 155، 156، 157، 161، 162، 167، 168، 169،</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170، 175؛ مائده(5) 5، 10، 12، 17، 36، 37، 43، 44، 53، 55، 56، 57، 58، 61، 64، 67، 68، 69، 72، 73، 74، 78، 79، 80، 81، 84، 86، 103، 104، 105، 110، 115؛</w:t>
      </w:r>
    </w:p>
    <w:p>
      <w:pPr>
        <w:pStyle w:val="BookText"/>
      </w:pPr>
      <w:r>
        <w:rPr>
          <w:rFonts w:ascii="IRNazanin" w:hAnsi="IRNazanin" w:eastAsia="IRNazanin" w:cs="IRNazanin"/>
          <w:lang w:bidi="fa-IR"/>
          <w:color w:val="111111"/>
          <w:sz w:val="28"/>
          <w:szCs w:val="28"/>
          <w:rtl/>
        </w:rPr>
        <w:t xml:space="preserve">[5] انعام(6) 1، 4، 5، 6، 7، 8، 9، 10، 11، 12، 14، 20، 25، 26، 27، 28، 29، 30، 31، 33، 35، 37، 39، 51، 52، 58، 59، 65، 66، 69، 70، 71، 74، 89، 95، 104، 105، 106، 108، 110، 111، 112، 113، 114، 115، 116، 122، 123، 124، 125، 130، 133، 135، 154، 158؛ اعراف(7) 10، 17، 27، 28، 32، 37، 38، 39، 40، 41؛</w:t>
      </w:r>
    </w:p>
    <w:p>
      <w:pPr>
        <w:pStyle w:val="BookText"/>
      </w:pPr>
      <w:r>
        <w:rPr>
          <w:rFonts w:ascii="IRNazanin" w:hAnsi="IRNazanin" w:eastAsia="IRNazanin" w:cs="IRNazanin"/>
          <w:lang w:bidi="fa-IR"/>
          <w:color w:val="111111"/>
          <w:sz w:val="28"/>
          <w:szCs w:val="28"/>
          <w:rtl/>
        </w:rPr>
        <w:t xml:space="preserve">[6] اعراف(7) 45، 46، 48، 49، 50، 51، 53، 66، 71، 72، 75، 76، 77، 78، 79، 83، 86، 87، 88، 89، 90، 92، 93، 94، 95، 96، 97، 98، 99، 100، 101، 102، 129، 132، 133، 134، 135، 136، 137، 146، 153، 158، 172، 176، 177، 180، 183، 184، 185، 186، 188، 204؛ انفال(8) 7، 8، 12، 13، 14، 15، 19، 22، 24، 30، 34، 35، 36، 37، 38، 40، 41، 42، 43، 44، 47، 48، 49، 51، 52، 53، 54، 55، 56، 57، 58، 59، 60، 62، 64، 65، 70، 71، 72، 73؛</w:t>
      </w:r>
    </w:p>
    <w:p>
      <w:pPr>
        <w:pStyle w:val="BookText"/>
      </w:pPr>
      <w:r>
        <w:rPr>
          <w:rFonts w:ascii="IRNazanin" w:hAnsi="IRNazanin" w:eastAsia="IRNazanin" w:cs="IRNazanin"/>
          <w:lang w:bidi="fa-IR"/>
          <w:color w:val="111111"/>
          <w:sz w:val="28"/>
          <w:szCs w:val="28"/>
          <w:rtl/>
        </w:rPr>
        <w:t xml:space="preserve">[7] توبه(9) 2، 3، 5، 6، 8، 11، 12، 15، 17، 18، 19، 23، 26، 27، 29، 30، 32، 37، 40، 47، 49، 54، 55، 56، 66، 68، 69، 70، 73، 74، 80، 81، 84، 85، 90، 97، 99، 107، 108، 109، 120، 123، 125، 126؛ یونس(10) 2، 3، 4، 7، 11، 13، 18، 20، 21، 23، 40، 44، 46، 51، 58، 60، 70، 74، 78، 86، 88، 98، 100، 103، 108، 109؛</w:t>
      </w:r>
    </w:p>
    <w:p>
      <w:pPr>
        <w:pStyle w:val="BookText"/>
      </w:pPr>
      <w:r>
        <w:rPr>
          <w:rFonts w:ascii="IRNazanin" w:hAnsi="IRNazanin" w:eastAsia="IRNazanin" w:cs="IRNazanin"/>
          <w:lang w:bidi="fa-IR"/>
          <w:color w:val="111111"/>
          <w:sz w:val="28"/>
          <w:szCs w:val="28"/>
          <w:rtl/>
        </w:rPr>
        <w:t xml:space="preserve">[8] هود(11) 7، 8، 16، 17، 18، 19، 20، 21، 22، 24، 27، 29، 32، 33، 36، 37، 38، 39، 40، 42، 44، 48، 49، 53، 57، 58، 59، 60، 63، 66، 67، 68، 78، 81، 83، 84، 88، 101، 102، 103، 110، 111، 119، 121، 122؛ یوسف(12) 23، 37، 47، 55، 87، 103، 104، 105، 106، 107، 110؛ رعد(13) 5، 6، 7، 9، 11، 13، 14، 18، 26، 27، 30، 31، 32، 34، 35، 40، 41، 42، 43؛</w:t>
      </w:r>
    </w:p>
    <w:p>
      <w:pPr>
        <w:pStyle w:val="BookText"/>
      </w:pPr>
      <w:r>
        <w:rPr>
          <w:rFonts w:ascii="IRNazanin" w:hAnsi="IRNazanin" w:eastAsia="IRNazanin" w:cs="IRNazanin"/>
          <w:lang w:bidi="fa-IR"/>
          <w:color w:val="111111"/>
          <w:sz w:val="28"/>
          <w:szCs w:val="28"/>
          <w:rtl/>
        </w:rPr>
        <w:t xml:space="preserve">[9] ابراهیم(14) 1، 2، 3، 5، 8، 9، 10، 11، 13، 14، 15، 17، 18، 19، 21، 22، 27، 28، 29، 30، 45؛ حجر(15) 2، 3، 4، 6، 7، 8، 9، 11، 12، 13، 14، 15، 42، 60، 81، 85، 86، 88، 91، 92، 95، 97؛ نحل(16) 25، 27، 28، 29، 32، 33، 34، 39، 60، 72، 82، 83، 84، 85، 88، 101، 103، 104، 105، 106، 107، 108، 109، 110، 125، 126، 127؛</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اسراء(17) 8، 10، 27، 41، 45، 46، 47، 48، 49، 52، 53، 58، 59، 60، 69، 73، 74، 75، 82، 94، 96، 98، 99، 101، 107؛ کهف(18) 2، 6، 7، 20، 29، 32، 37، 38، 40، 41، 55، 56، 57، 58، 59، 80، 86، 87، 88، 100، 101، 102، 103، 104، 106؛ مریم(19) 37، 38، 39، 40، 60، 68، 73، 74، 75، 77، 78، 79، 80، 83، 84، 96، 97، 98؛</w:t>
      </w:r>
    </w:p>
    <w:p>
      <w:pPr>
        <w:pStyle w:val="BookText"/>
      </w:pPr>
      <w:r>
        <w:rPr>
          <w:rFonts w:ascii="IRNazanin" w:hAnsi="IRNazanin" w:eastAsia="IRNazanin" w:cs="IRNazanin"/>
          <w:lang w:bidi="fa-IR"/>
          <w:color w:val="111111"/>
          <w:sz w:val="28"/>
          <w:szCs w:val="28"/>
          <w:rtl/>
        </w:rPr>
        <w:t xml:space="preserve">[11] طه(20) 2، 16، 51، 56، 73، 74، 76، 82، 111، 124، 128، 129، 130، 131، 132، 133؛ انبیاء(21) 6، 30، 32، 36، 37، 38، 39، 40، 41، 42، 43، 44، 46، 50، 76، 97، 98، 109، 110، 111، 112؛ حج(22) 9، 15، 25، 31، 39، 40، 44، 46، 47، 49، 51، 53، 55، 56، 57، 59، 68، 69، 72؛</w:t>
      </w:r>
    </w:p>
    <w:p>
      <w:pPr>
        <w:pStyle w:val="BookText"/>
      </w:pPr>
      <w:r>
        <w:rPr>
          <w:rFonts w:ascii="IRNazanin" w:hAnsi="IRNazanin" w:eastAsia="IRNazanin" w:cs="IRNazanin"/>
          <w:lang w:bidi="fa-IR"/>
          <w:color w:val="111111"/>
          <w:sz w:val="28"/>
          <w:szCs w:val="28"/>
          <w:rtl/>
        </w:rPr>
        <w:t xml:space="preserve">[12] مؤمنون(23) 24، 27، 30، 33، 35، 37، 38، 41، 44، 48، 63، 64، 65، 66، 67، 68، 69، 70، 71، 72، 74، 75، 76، 77، 78، 80، 81، 82، 83، 84، 90، 95، 99، 100، 105، 106، 108، 109، 110، 111، 115، 117؛ نور(24) 31، 39، 40، 47، 55، 57؛ فرقان(25) 4، 5، 6، 7، 8، 9، 10، 11، 19، 20، 22، 23، 26، 30، 32، 33، 34، 37، 52، 53، 55، 56، 57، 58، 69، 77؛</w:t>
      </w:r>
    </w:p>
    <w:p>
      <w:pPr>
        <w:pStyle w:val="BookText"/>
      </w:pPr>
      <w:r>
        <w:rPr>
          <w:rFonts w:ascii="IRNazanin" w:hAnsi="IRNazanin" w:eastAsia="IRNazanin" w:cs="IRNazanin"/>
          <w:lang w:bidi="fa-IR"/>
          <w:color w:val="111111"/>
          <w:sz w:val="28"/>
          <w:szCs w:val="28"/>
          <w:rtl/>
        </w:rPr>
        <w:t xml:space="preserve">[13] شعراء(26) 3، 4، 5، 6، 7، 8، 9، 10، 19، 67، 68، 97، 103، 104، 117، 121، 122، 136، 139، 140، 158، 159، 171، 174، 175، 187، 188، 189، 190، 191، 201، 203، 206، 207، 209، 216، 217، 227؛ نمل(27) 4، 6، 14، 36، 40، 43، 44، 45، 50، 53، 57، 59، 65، 66، 67، 68، 70، 71، 72، 73، 74، 78، 80، 81، 82، 83، 84، 85، 86، 87؛ قصص(28) 39، 42، 47، 48، 49، 50، 54، 67، 82، 85، 86، 87؛</w:t>
      </w:r>
    </w:p>
    <w:p>
      <w:pPr>
        <w:pStyle w:val="BookText"/>
      </w:pPr>
      <w:r>
        <w:rPr>
          <w:rFonts w:ascii="IRNazanin" w:hAnsi="IRNazanin" w:eastAsia="IRNazanin" w:cs="IRNazanin"/>
          <w:lang w:bidi="fa-IR"/>
          <w:color w:val="111111"/>
          <w:sz w:val="28"/>
          <w:szCs w:val="28"/>
          <w:rtl/>
        </w:rPr>
        <w:t xml:space="preserve">[14] عنکبوت(29) 4، 12، 13، 14، 18، 22، 23، 32، 33، 47، 52، 53، 54، 55، 61، 66، 68؛ روم(30) 8، 14، 16، 34، 43، 44، 45، 52، 53، 55، 56، 57، 58، 59، 60؛ لقمان(31) 6، 9، 21، 23، 24، 25؛ سجده(32) 10، 11، 12، 13، 18، 26، 27، 28، 29، 30؛ احزاب(33) 1، 3، 4، 7، 8، 14، 19، 25، 48، 50، 55، 57، 64، 65، 66، 67، 68؛</w:t>
      </w:r>
    </w:p>
    <w:p>
      <w:pPr>
        <w:pStyle w:val="BookText"/>
      </w:pPr>
      <w:r>
        <w:rPr>
          <w:rFonts w:ascii="IRNazanin" w:hAnsi="IRNazanin" w:eastAsia="IRNazanin" w:cs="IRNazanin"/>
          <w:lang w:bidi="fa-IR"/>
          <w:color w:val="111111"/>
          <w:sz w:val="28"/>
          <w:szCs w:val="28"/>
          <w:rtl/>
        </w:rPr>
        <w:t xml:space="preserve">[15] سبأ(34) 3، 5، 7، 8، 9، 17، 31، 32، 33، 34، 35، 43، 53؛ فاطر(35) 3، 4، 6، 7، 8، 10، 17، 19، 20، 21، 22، 23، 24، 25، 26، 36، 37، 39، 41، 44، 45؛ یس(36) 6، 7، 8، 9، 10، 14، 22، 25، 26، 30، 31، 45، 46، 47، 48، 49، 50، 52، 59، 62، 63، 64، 65،</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66 ، 67 ، 68 ، 70 ، 76 ، 77 ، 78 ، 81؛ صافات(37) 16، 17، 28، 29، 30، 31، 32، 36، 52، 53، 54، 55، 56، 57، 63، 71، 73، 75، 82، 113، 126، 135، 138، 170، 173، 174، 175، 176، 177، 178، 179؛ ص(38) 2، 3، 4، 5، 6، 7، 8، 11، 15، 16، 17، 26، 27، 28، 65، 68، 70، 74، 88؛</w:t>
      </w:r>
    </w:p>
    <w:p>
      <w:pPr>
        <w:pStyle w:val="BookText"/>
      </w:pPr>
      <w:r>
        <w:rPr>
          <w:rFonts w:ascii="IRNazanin" w:hAnsi="IRNazanin" w:eastAsia="IRNazanin" w:cs="IRNazanin"/>
          <w:lang w:bidi="fa-IR"/>
          <w:color w:val="111111"/>
          <w:sz w:val="28"/>
          <w:szCs w:val="28"/>
          <w:rtl/>
        </w:rPr>
        <w:t xml:space="preserve">[16] زمر(39) 7، 8، 9، 15، 16، 20، 21، 22، 24، 26، 29، 30، 31، 32، 36، 37، 39، 40، 41، 46، 56، 57، 58، 59، 60، 63، 66، 71، 72؛ غافر(40) 4، 5، 6، 10، 11، 12، 14، 18، 19، 21، 22، 24، 26، 27، 40، 42، 46، 47، 50، 51، 52، 56، 57، 63، 70، 71، 72، 73، 75، 76، 77، 78، 82، 84، 85؛ فصلت(41) 7، 9، 13، 15، 22، 25، 26، 27، 28، 29، 41، 43، 44، 45، 50، 52، 53، 54؛ شوری(42) 7، 8، 14، 22، 24، 25، 26، 35، 48؛</w:t>
      </w:r>
    </w:p>
    <w:p>
      <w:pPr>
        <w:pStyle w:val="BookText"/>
      </w:pPr>
      <w:r>
        <w:rPr>
          <w:rFonts w:ascii="IRNazanin" w:hAnsi="IRNazanin" w:eastAsia="IRNazanin" w:cs="IRNazanin"/>
          <w:lang w:bidi="fa-IR"/>
          <w:color w:val="111111"/>
          <w:sz w:val="28"/>
          <w:szCs w:val="28"/>
          <w:rtl/>
        </w:rPr>
        <w:t xml:space="preserve">[17] زخرف(43) 7، 8، 9، 15، 24، 25، 29، 31، 33، 34، 35، 39، 41، 42، 43، 48، 50، 55، 67، 74، 75، 76، 83، 89؛ دخان(44) 9، 10، 11 ، 12 ، 13 ، 16 ، 20 ، 23 ، 49 ، 59؛ جاثیه(45) 7، 8، 9، 10، 11، 14، 15، 31، 32، 33، 34، 35؛ احقاف(46) 3، 7، 8، 9، 10، 11، 13، 17، 18، 19، 20، 21، 22، 23، 27، 32، 34؛ محمد(47) 1، 2، 3، 4، 7، 8، 9، 10، 11، 13، 14، 15، 16، 18، 24، 25، 26، 27، 32، 34، 35، 36؛ فتح(48) 13، 14، 16، 22، 23، 26، 29؛ حجرات(49) 7، 8؛ ق(50) 2، 3، 5، 6، 12، 15، 20، 23، 24، 25، 27، 28، 29، 30، 32، 36، 38، 39، 41، 45؛</w:t>
      </w:r>
    </w:p>
    <w:p>
      <w:pPr>
        <w:pStyle w:val="BookText"/>
      </w:pPr>
      <w:r>
        <w:rPr>
          <w:rFonts w:ascii="IRNazanin" w:hAnsi="IRNazanin" w:eastAsia="IRNazanin" w:cs="IRNazanin"/>
          <w:lang w:bidi="fa-IR"/>
          <w:color w:val="111111"/>
          <w:sz w:val="28"/>
          <w:szCs w:val="28"/>
          <w:rtl/>
        </w:rPr>
        <w:t xml:space="preserve">[18] ذاریات(51) 5، 8، 9، 10، 11، 12، 13، 14، 37، 38، 39، 40، 41، 47، 50، 52، 53، 54، 56، 59، 60؛ طور(52) 7، 8، 12، 14، 16، 17، 29، 30، 31، 32، 33، 34، 36، 38، 40، 41، 42، 44، 45، 46، 47، 48؛ نجم(53) 27، 55، 59، 60، 61؛ قمر(54) 2، 3، 4، 7، 8، 9، 11، 43، 44، 45، 46، 48، 50، 51، 52؛ رحمن(55) 13، 16، 18، 21، 23، 25، 28، 30، 32، 34، 36، 38، 40، 41، 42، 45، 47، 49، 51، 53، 55، 57، 59، 60، 61، 63، 65، 67، 69، 71، 73، 75، 77؛ واقعه(56) 2، 3، 47، 48، 49، 51، 61، 62، 66، 67، 70، 71، 76، 92، 95؛ حدید(57) 7، 8، 9، 10، 15، 19، 21؛ مجادله(58) 4، 5، 6، 22؛ حشر(59) 2، 3، 6، 11، 14، 16، 17؛ ممتحنه(60) 1، 2، 4، 5، 8، 9، 10، 12، 13؛</w:t>
      </w:r>
    </w:p>
    <w:p>
      <w:pPr>
        <w:pStyle w:val="BookText"/>
      </w:pPr>
      <w:r>
        <w:rPr>
          <w:rFonts w:ascii="IRNazanin" w:hAnsi="IRNazanin" w:eastAsia="IRNazanin" w:cs="IRNazanin"/>
          <w:lang w:bidi="fa-IR"/>
          <w:color w:val="111111"/>
          <w:sz w:val="28"/>
          <w:szCs w:val="28"/>
          <w:rtl/>
        </w:rPr>
        <w:t xml:space="preserve">[19] صف (61) 8 ، 14 ؛ منافقون (63) 3 ؛ تغابن(64) 2 ، 5 ، 6 ، 7 ، 8 ، 9 ، 10 ، 12؛</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63" w:name="pg19796_197725"/>
    <w:bookmarkEnd w:id="363"/>
    <w:p>
      <w:pPr>
        <w:pStyle w:val="BookText"/>
      </w:pPr>
      <w:r>
        <w:rPr>
          <w:rFonts w:ascii="IRNazanin" w:hAnsi="IRNazanin" w:eastAsia="IRNazanin" w:cs="IRNazanin"/>
          <w:lang w:bidi="fa-IR"/>
          <w:color w:val="111111"/>
          <w:sz w:val="28"/>
          <w:szCs w:val="28"/>
          <w:rtl/>
        </w:rPr>
        <w:t xml:space="preserve">طلاق(65) 11؛ تحریم(66) 7، 8، 9، 10؛ ملک(67) 6، 7، 8، 9، 10، 11، 13، 16، 17، 18، 19، 20، 21، 22، 23، 25، 26، 27، 28، 29، 30؛ قلم(68) 5، 6، 7، 8، 9، 10، 11، 12، 13، 14، 15، 16، 17، 19، 33، 35، 36، 42، 43، 44، 45، 46، 48، 51؛ حاقه(69) 25، 26، 27، 28، 29، 30، 31، 32، 33، 34، 35، 36، 37، 41، 42، 50؛ معارج(70) 1، 2، 3، 6، 11، 18، 36، 37، 38، 39، 41، 42، 43، 44؛ نوح(71) 3، 7، 10، 11، 12، 13، 21، 26، 27، 28؛ جن(72) 7، 13، 14، 15، 19، 24، 25، 26، 27؛ مزمل(73) 11، 15، 17، 18؛ مدثر(74) 10، 11، 18، 19، 20، 21، 23، 24، 25، 31، 32، 43، 44، 49، 50، 51، 52، 53، 54؛ قیامه(75) 3، 5، 6، 10، 11، 15، 20، 21، 24، 25، 26، 31، 32، 33، 36، 40؛ انسان(76) 3 ، 4 ، 23 ، 24 ، 27 ، 28 ، 31؛ مرسلات(77) 6، 46، 48، 50؛</w:t>
      </w:r>
    </w:p>
    <w:p>
      <w:pPr>
        <w:pStyle w:val="BookText"/>
      </w:pPr>
      <w:r>
        <w:rPr>
          <w:rFonts w:ascii="IRNazanin" w:hAnsi="IRNazanin" w:eastAsia="IRNazanin" w:cs="IRNazanin"/>
          <w:lang w:bidi="fa-IR"/>
          <w:color w:val="111111"/>
          <w:sz w:val="28"/>
          <w:szCs w:val="28"/>
          <w:rtl/>
        </w:rPr>
        <w:t xml:space="preserve">[20] نبأ(78) 1، 3، 5، 40؛ نازعات(79) 1، 2، 4، 18، 19؛ عبس(80) 6، 10، 17، 18، 19، 20، 21، 23، 24، 28، 29، 30، 31، 40، 42؛ انفطار(82) 6، 9؛ مطففین(83) 13، 14، 15، 29، 30، 31، 32، 33، 34، 35، 36؛ انشقاق(84) 13، 20، 21، 22، 23، 24، 25؛ بروج(85) 8، 10، 11، 12، 13، 15، 18، 19، 20 ، 21 ، 22؛ طارق(86) 15 ، 16 ، 17؛ غاشیه(88) 23، 24، 25، 26؛ فجر(89) 6، 9، 10، 14؛ بلد(90) 17، 19، 20؛ شمس(91) 14؛ لیل(92) 15؛ بینه(98) 1، 2، 3، 4، 5، 6، 8؛ عصر(103) 2؛ کافرون(109) 1، 2، 3، 5، 6؛ مسد(111) 3، 4</w:t>
      </w:r>
    </w:p>
    <w:p>
      <w:pPr>
        <w:pStyle w:val="Heading3"/>
      </w:pPr>
      <w:bookmarkStart w:id="2090" w:name="_Toc1631"/>
      <w:r>
        <w:t>کفران:</w:t>
      </w:r>
      <w:bookmarkEnd w:id="2090"/>
    </w:p>
    <w:p>
      <w:pPr>
        <w:pStyle w:val="BookText"/>
      </w:pPr>
      <w:r>
        <w:rPr>
          <w:rFonts w:ascii="IRNazanin" w:hAnsi="IRNazanin" w:eastAsia="IRNazanin" w:cs="IRNazanin"/>
          <w:lang w:bidi="fa-IR"/>
          <w:color w:val="111111"/>
          <w:sz w:val="28"/>
          <w:szCs w:val="28"/>
          <w:rtl/>
        </w:rPr>
        <w:t xml:space="preserve">[4] نساء(4) 147؛</w:t>
      </w:r>
    </w:p>
    <w:p>
      <w:pPr>
        <w:pStyle w:val="BookText"/>
      </w:pPr>
      <w:r>
        <w:rPr>
          <w:rFonts w:ascii="IRNazanin" w:hAnsi="IRNazanin" w:eastAsia="IRNazanin" w:cs="IRNazanin"/>
          <w:lang w:bidi="fa-IR"/>
          <w:color w:val="111111"/>
          <w:sz w:val="28"/>
          <w:szCs w:val="28"/>
          <w:rtl/>
        </w:rPr>
        <w:t xml:space="preserve">[9] نحل(16) 55، 112؛</w:t>
      </w:r>
    </w:p>
    <w:p>
      <w:pPr>
        <w:pStyle w:val="BookText"/>
      </w:pPr>
      <w:r>
        <w:rPr>
          <w:rFonts w:ascii="IRNazanin" w:hAnsi="IRNazanin" w:eastAsia="IRNazanin" w:cs="IRNazanin"/>
          <w:lang w:bidi="fa-IR"/>
          <w:color w:val="111111"/>
          <w:sz w:val="28"/>
          <w:szCs w:val="28"/>
          <w:rtl/>
        </w:rPr>
        <w:t xml:space="preserve">[10] اسراء(17) 89؛ کهف(18) 35</w:t>
      </w:r>
    </w:p>
    <w:p>
      <w:pPr>
        <w:pStyle w:val="Heading3"/>
      </w:pPr>
      <w:bookmarkStart w:id="2091" w:name="_Toc1632"/>
      <w:r>
        <w:t>کفران نعمت:</w:t>
      </w:r>
      <w:bookmarkEnd w:id="2091"/>
    </w:p>
    <w:p>
      <w:pPr>
        <w:pStyle w:val="BookText"/>
      </w:pPr>
      <w:r>
        <w:rPr>
          <w:rFonts w:ascii="IRNazanin" w:hAnsi="IRNazanin" w:eastAsia="IRNazanin" w:cs="IRNazanin"/>
          <w:lang w:bidi="fa-IR"/>
          <w:color w:val="111111"/>
          <w:sz w:val="28"/>
          <w:szCs w:val="28"/>
          <w:rtl/>
        </w:rPr>
        <w:t xml:space="preserve">نعمت</w:t>
      </w:r>
    </w:p>
    <w:p>
      <w:pPr>
        <w:pStyle w:val="Heading3"/>
      </w:pPr>
      <w:bookmarkStart w:id="2092" w:name="_Toc1633"/>
      <w:r>
        <w:t>کفیل/اسما و صفات:</w:t>
      </w:r>
      <w:bookmarkEnd w:id="2092"/>
    </w:p>
    <w:p>
      <w:pPr>
        <w:pStyle w:val="BookText"/>
      </w:pPr>
      <w:r>
        <w:rPr>
          <w:rFonts w:ascii="IRNazanin" w:hAnsi="IRNazanin" w:eastAsia="IRNazanin" w:cs="IRNazanin"/>
          <w:lang w:bidi="fa-IR"/>
          <w:color w:val="111111"/>
          <w:sz w:val="28"/>
          <w:szCs w:val="28"/>
          <w:rtl/>
        </w:rPr>
        <w:t xml:space="preserve">[9] نحل(16) 91</w:t>
      </w:r>
    </w:p>
    <w:p>
      <w:pPr>
        <w:pStyle w:val="Heading3"/>
      </w:pPr>
      <w:bookmarkStart w:id="2093" w:name="_Toc1634"/>
      <w:r>
        <w:t>کلاغ:</w:t>
      </w:r>
      <w:bookmarkEnd w:id="2093"/>
    </w:p>
    <w:p>
      <w:pPr>
        <w:pStyle w:val="BookText"/>
      </w:pPr>
      <w:r>
        <w:rPr>
          <w:rFonts w:ascii="IRNazanin" w:hAnsi="IRNazanin" w:eastAsia="IRNazanin" w:cs="IRNazanin"/>
          <w:lang w:bidi="fa-IR"/>
          <w:color w:val="111111"/>
          <w:sz w:val="28"/>
          <w:szCs w:val="28"/>
          <w:rtl/>
        </w:rPr>
        <w:t xml:space="preserve">[4] مائده(5) 31</w:t>
      </w:r>
    </w:p>
    <w:p>
      <w:pPr>
        <w:pStyle w:val="Heading3"/>
      </w:pPr>
      <w:bookmarkStart w:id="2094" w:name="_Toc1635"/>
      <w:r>
        <w:t>کلاله:</w:t>
      </w:r>
      <w:bookmarkEnd w:id="2094"/>
    </w:p>
    <w:p>
      <w:pPr>
        <w:pStyle w:val="BookText"/>
      </w:pPr>
      <w:r>
        <w:rPr>
          <w:rFonts w:ascii="IRNazanin" w:hAnsi="IRNazanin" w:eastAsia="IRNazanin" w:cs="IRNazanin"/>
          <w:lang w:bidi="fa-IR"/>
          <w:color w:val="111111"/>
          <w:sz w:val="28"/>
          <w:szCs w:val="28"/>
          <w:rtl/>
        </w:rPr>
        <w:t xml:space="preserve">ارث</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64" w:name="pg19796_197726"/>
    <w:bookmarkEnd w:id="364"/>
    <w:p>
      <w:pPr>
        <w:pStyle w:val="Heading3"/>
      </w:pPr>
      <w:bookmarkStart w:id="2095" w:name="_Toc1636"/>
      <w:r>
        <w:t>کلمات:</w:t>
      </w:r>
      <w:bookmarkEnd w:id="2095"/>
    </w:p>
    <w:p>
      <w:pPr>
        <w:pStyle w:val="BookText"/>
      </w:pPr>
      <w:r>
        <w:rPr>
          <w:rFonts w:ascii="IRNazanin" w:hAnsi="IRNazanin" w:eastAsia="IRNazanin" w:cs="IRNazanin"/>
          <w:lang w:bidi="fa-IR"/>
          <w:color w:val="111111"/>
          <w:sz w:val="28"/>
          <w:szCs w:val="28"/>
          <w:rtl/>
        </w:rPr>
        <w:t xml:space="preserve">[2] آل‌عمران(3) 95</w:t>
      </w:r>
    </w:p>
    <w:p>
      <w:pPr>
        <w:pStyle w:val="Heading3"/>
      </w:pPr>
      <w:bookmarkStart w:id="2096" w:name="_Toc1637"/>
      <w:r>
        <w:t>کلمات اللّه:</w:t>
      </w:r>
      <w:bookmarkEnd w:id="2096"/>
    </w:p>
    <w:p>
      <w:pPr>
        <w:pStyle w:val="BookText"/>
      </w:pPr>
      <w:r>
        <w:rPr>
          <w:rFonts w:ascii="IRNazanin" w:hAnsi="IRNazanin" w:eastAsia="IRNazanin" w:cs="IRNazanin"/>
          <w:lang w:bidi="fa-IR"/>
          <w:color w:val="111111"/>
          <w:sz w:val="28"/>
          <w:szCs w:val="28"/>
          <w:rtl/>
        </w:rPr>
        <w:t xml:space="preserve">[1] بقره(2) 37، 124؛</w:t>
      </w:r>
    </w:p>
    <w:p>
      <w:pPr>
        <w:pStyle w:val="BookText"/>
      </w:pPr>
      <w:r>
        <w:rPr>
          <w:rFonts w:ascii="IRNazanin" w:hAnsi="IRNazanin" w:eastAsia="IRNazanin" w:cs="IRNazanin"/>
          <w:lang w:bidi="fa-IR"/>
          <w:color w:val="111111"/>
          <w:sz w:val="28"/>
          <w:szCs w:val="28"/>
          <w:rtl/>
        </w:rPr>
        <w:t xml:space="preserve">[5] انعام(6) 34، 115؛</w:t>
      </w:r>
    </w:p>
    <w:p>
      <w:pPr>
        <w:pStyle w:val="BookText"/>
      </w:pPr>
      <w:r>
        <w:rPr>
          <w:rFonts w:ascii="IRNazanin" w:hAnsi="IRNazanin" w:eastAsia="IRNazanin" w:cs="IRNazanin"/>
          <w:lang w:bidi="fa-IR"/>
          <w:color w:val="111111"/>
          <w:sz w:val="28"/>
          <w:szCs w:val="28"/>
          <w:rtl/>
        </w:rPr>
        <w:t xml:space="preserve">[6] اعراف(7) 137، 158؛ انفال(8) 7؛</w:t>
      </w:r>
    </w:p>
    <w:p>
      <w:pPr>
        <w:pStyle w:val="BookText"/>
      </w:pPr>
      <w:r>
        <w:rPr>
          <w:rFonts w:ascii="IRNazanin" w:hAnsi="IRNazanin" w:eastAsia="IRNazanin" w:cs="IRNazanin"/>
          <w:lang w:bidi="fa-IR"/>
          <w:color w:val="111111"/>
          <w:sz w:val="28"/>
          <w:szCs w:val="28"/>
          <w:rtl/>
        </w:rPr>
        <w:t xml:space="preserve">[7] یونس(10) 64، 82؛</w:t>
      </w:r>
    </w:p>
    <w:p>
      <w:pPr>
        <w:pStyle w:val="BookText"/>
      </w:pPr>
      <w:r>
        <w:rPr>
          <w:rFonts w:ascii="IRNazanin" w:hAnsi="IRNazanin" w:eastAsia="IRNazanin" w:cs="IRNazanin"/>
          <w:lang w:bidi="fa-IR"/>
          <w:color w:val="111111"/>
          <w:sz w:val="28"/>
          <w:szCs w:val="28"/>
          <w:rtl/>
        </w:rPr>
        <w:t xml:space="preserve">[10] کهف(18) 109؛</w:t>
      </w:r>
    </w:p>
    <w:p>
      <w:pPr>
        <w:pStyle w:val="BookText"/>
      </w:pPr>
      <w:r>
        <w:rPr>
          <w:rFonts w:ascii="IRNazanin" w:hAnsi="IRNazanin" w:eastAsia="IRNazanin" w:cs="IRNazanin"/>
          <w:lang w:bidi="fa-IR"/>
          <w:color w:val="111111"/>
          <w:sz w:val="28"/>
          <w:szCs w:val="28"/>
          <w:rtl/>
        </w:rPr>
        <w:t xml:space="preserve">[14] لقمان(31) 27</w:t>
      </w:r>
    </w:p>
    <w:p>
      <w:pPr>
        <w:pStyle w:val="BookText"/>
      </w:pPr>
      <w:r>
        <w:rPr>
          <w:rFonts w:ascii="IRNazanin" w:hAnsi="IRNazanin" w:eastAsia="IRNazanin" w:cs="IRNazanin"/>
          <w:lang w:bidi="fa-IR"/>
          <w:color w:val="111111"/>
          <w:sz w:val="28"/>
          <w:szCs w:val="28"/>
          <w:rtl/>
        </w:rPr>
        <w:t xml:space="preserve">[17] فتح(48) 15؛</w:t>
      </w:r>
    </w:p>
    <w:p>
      <w:pPr>
        <w:pStyle w:val="BookText"/>
      </w:pPr>
      <w:r>
        <w:rPr>
          <w:rFonts w:ascii="IRNazanin" w:hAnsi="IRNazanin" w:eastAsia="IRNazanin" w:cs="IRNazanin"/>
          <w:lang w:bidi="fa-IR"/>
          <w:color w:val="111111"/>
          <w:sz w:val="28"/>
          <w:szCs w:val="28"/>
          <w:rtl/>
        </w:rPr>
        <w:t xml:space="preserve">[19] تحریم(66) 12</w:t>
      </w:r>
    </w:p>
    <w:p>
      <w:pPr>
        <w:pStyle w:val="Heading3"/>
      </w:pPr>
      <w:bookmarkStart w:id="2097" w:name="_Toc1638"/>
      <w:r>
        <w:t>کلید:</w:t>
      </w:r>
      <w:bookmarkEnd w:id="2097"/>
    </w:p>
    <w:p>
      <w:pPr>
        <w:pStyle w:val="BookText"/>
      </w:pPr>
      <w:r>
        <w:rPr>
          <w:rFonts w:ascii="IRNazanin" w:hAnsi="IRNazanin" w:eastAsia="IRNazanin" w:cs="IRNazanin"/>
          <w:lang w:bidi="fa-IR"/>
          <w:color w:val="111111"/>
          <w:sz w:val="28"/>
          <w:szCs w:val="28"/>
          <w:rtl/>
        </w:rPr>
        <w:t xml:space="preserve">[5] انعام(6) 59؛</w:t>
      </w:r>
    </w:p>
    <w:p>
      <w:pPr>
        <w:pStyle w:val="BookText"/>
      </w:pPr>
      <w:r>
        <w:rPr>
          <w:rFonts w:ascii="IRNazanin" w:hAnsi="IRNazanin" w:eastAsia="IRNazanin" w:cs="IRNazanin"/>
          <w:lang w:bidi="fa-IR"/>
          <w:color w:val="111111"/>
          <w:sz w:val="28"/>
          <w:szCs w:val="28"/>
          <w:rtl/>
        </w:rPr>
        <w:t xml:space="preserve">[12] نور(24) 61؛</w:t>
      </w:r>
    </w:p>
    <w:p>
      <w:pPr>
        <w:pStyle w:val="BookText"/>
      </w:pPr>
      <w:r>
        <w:rPr>
          <w:rFonts w:ascii="IRNazanin" w:hAnsi="IRNazanin" w:eastAsia="IRNazanin" w:cs="IRNazanin"/>
          <w:lang w:bidi="fa-IR"/>
          <w:color w:val="111111"/>
          <w:sz w:val="28"/>
          <w:szCs w:val="28"/>
          <w:rtl/>
        </w:rPr>
        <w:t xml:space="preserve">[13] قصص(28) 76؛</w:t>
      </w:r>
    </w:p>
    <w:p>
      <w:pPr>
        <w:pStyle w:val="BookText"/>
      </w:pPr>
      <w:r>
        <w:rPr>
          <w:rFonts w:ascii="IRNazanin" w:hAnsi="IRNazanin" w:eastAsia="IRNazanin" w:cs="IRNazanin"/>
          <w:lang w:bidi="fa-IR"/>
          <w:color w:val="111111"/>
          <w:sz w:val="28"/>
          <w:szCs w:val="28"/>
          <w:rtl/>
        </w:rPr>
        <w:t xml:space="preserve">[16] زمر(39) 63</w:t>
      </w:r>
    </w:p>
    <w:p>
      <w:pPr>
        <w:pStyle w:val="Heading3"/>
      </w:pPr>
      <w:bookmarkStart w:id="2098" w:name="_Toc1639"/>
      <w:r>
        <w:t>کلیسا:</w:t>
      </w:r>
      <w:bookmarkEnd w:id="2098"/>
    </w:p>
    <w:p>
      <w:pPr>
        <w:pStyle w:val="BookText"/>
      </w:pPr>
      <w:r>
        <w:rPr>
          <w:rFonts w:ascii="IRNazanin" w:hAnsi="IRNazanin" w:eastAsia="IRNazanin" w:cs="IRNazanin"/>
          <w:lang w:bidi="fa-IR"/>
          <w:color w:val="111111"/>
          <w:sz w:val="28"/>
          <w:szCs w:val="28"/>
          <w:rtl/>
        </w:rPr>
        <w:t xml:space="preserve">[11] حج(22) 40</w:t>
      </w:r>
    </w:p>
    <w:p>
      <w:pPr>
        <w:pStyle w:val="Heading3"/>
      </w:pPr>
      <w:bookmarkStart w:id="2099" w:name="_Toc1640"/>
      <w:r>
        <w:t>کم‌فروشی:</w:t>
      </w:r>
      <w:bookmarkEnd w:id="2099"/>
    </w:p>
    <w:p>
      <w:pPr>
        <w:pStyle w:val="BookText"/>
      </w:pPr>
      <w:r>
        <w:rPr>
          <w:rFonts w:ascii="IRNazanin" w:hAnsi="IRNazanin" w:eastAsia="IRNazanin" w:cs="IRNazanin"/>
          <w:lang w:bidi="fa-IR"/>
          <w:color w:val="111111"/>
          <w:sz w:val="28"/>
          <w:szCs w:val="28"/>
          <w:rtl/>
        </w:rPr>
        <w:t xml:space="preserve">[3] نساء(4) 29؛</w:t>
      </w:r>
    </w:p>
    <w:p>
      <w:pPr>
        <w:pStyle w:val="BookText"/>
      </w:pPr>
      <w:r>
        <w:rPr>
          <w:rFonts w:ascii="IRNazanin" w:hAnsi="IRNazanin" w:eastAsia="IRNazanin" w:cs="IRNazanin"/>
          <w:lang w:bidi="fa-IR"/>
          <w:color w:val="111111"/>
          <w:sz w:val="28"/>
          <w:szCs w:val="28"/>
          <w:rtl/>
        </w:rPr>
        <w:t xml:space="preserve">[5] انعام(6) 152؛</w:t>
      </w:r>
    </w:p>
    <w:p>
      <w:pPr>
        <w:pStyle w:val="BookText"/>
      </w:pPr>
      <w:r>
        <w:rPr>
          <w:rFonts w:ascii="IRNazanin" w:hAnsi="IRNazanin" w:eastAsia="IRNazanin" w:cs="IRNazanin"/>
          <w:lang w:bidi="fa-IR"/>
          <w:color w:val="111111"/>
          <w:sz w:val="28"/>
          <w:szCs w:val="28"/>
          <w:rtl/>
        </w:rPr>
        <w:t xml:space="preserve">[6] اعراف(7) 85؛</w:t>
      </w:r>
    </w:p>
    <w:p>
      <w:pPr>
        <w:pStyle w:val="BookText"/>
      </w:pPr>
      <w:r>
        <w:rPr>
          <w:rFonts w:ascii="IRNazanin" w:hAnsi="IRNazanin" w:eastAsia="IRNazanin" w:cs="IRNazanin"/>
          <w:lang w:bidi="fa-IR"/>
          <w:color w:val="111111"/>
          <w:sz w:val="28"/>
          <w:szCs w:val="28"/>
          <w:rtl/>
        </w:rPr>
        <w:t xml:space="preserve">[8] هود(11) 84، 85، 94، 95؛</w:t>
      </w:r>
    </w:p>
    <w:p>
      <w:pPr>
        <w:pStyle w:val="BookText"/>
      </w:pPr>
      <w:r>
        <w:rPr>
          <w:rFonts w:ascii="IRNazanin" w:hAnsi="IRNazanin" w:eastAsia="IRNazanin" w:cs="IRNazanin"/>
          <w:lang w:bidi="fa-IR"/>
          <w:color w:val="111111"/>
          <w:sz w:val="28"/>
          <w:szCs w:val="28"/>
          <w:rtl/>
        </w:rPr>
        <w:t xml:space="preserve">[10] اسراء(17) 35؛</w:t>
      </w:r>
    </w:p>
    <w:p>
      <w:pPr>
        <w:pStyle w:val="BookText"/>
      </w:pPr>
      <w:r>
        <w:rPr>
          <w:rFonts w:ascii="IRNazanin" w:hAnsi="IRNazanin" w:eastAsia="IRNazanin" w:cs="IRNazanin"/>
          <w:lang w:bidi="fa-IR"/>
          <w:color w:val="111111"/>
          <w:sz w:val="28"/>
          <w:szCs w:val="28"/>
          <w:rtl/>
        </w:rPr>
        <w:t xml:space="preserve">[13] شعراء(26) 181، 182، 183؛</w:t>
      </w:r>
    </w:p>
    <w:p>
      <w:pPr>
        <w:pStyle w:val="BookText"/>
      </w:pPr>
      <w:r>
        <w:rPr>
          <w:rFonts w:ascii="IRNazanin" w:hAnsi="IRNazanin" w:eastAsia="IRNazanin" w:cs="IRNazanin"/>
          <w:lang w:bidi="fa-IR"/>
          <w:color w:val="111111"/>
          <w:sz w:val="28"/>
          <w:szCs w:val="28"/>
          <w:rtl/>
        </w:rPr>
        <w:t xml:space="preserve">[18] رحمن(55) 9؛</w:t>
      </w:r>
    </w:p>
    <w:p>
      <w:pPr>
        <w:pStyle w:val="BookText"/>
      </w:pPr>
      <w:r>
        <w:rPr>
          <w:rFonts w:ascii="IRNazanin" w:hAnsi="IRNazanin" w:eastAsia="IRNazanin" w:cs="IRNazanin"/>
          <w:lang w:bidi="fa-IR"/>
          <w:color w:val="111111"/>
          <w:sz w:val="28"/>
          <w:szCs w:val="28"/>
          <w:rtl/>
        </w:rPr>
        <w:t xml:space="preserve">[20] مطففین(83) 1، 2، 3، 4، 6، 7، 10، 11، 18</w:t>
      </w:r>
    </w:p>
    <w:p>
      <w:pPr>
        <w:pStyle w:val="Heading3"/>
      </w:pPr>
      <w:bookmarkStart w:id="2100" w:name="_Toc1641"/>
      <w:r>
        <w:t>کمال:</w:t>
      </w:r>
      <w:bookmarkEnd w:id="2100"/>
    </w:p>
    <w:p>
      <w:pPr>
        <w:pStyle w:val="BookText"/>
      </w:pPr>
      <w:r>
        <w:rPr>
          <w:rFonts w:ascii="IRNazanin" w:hAnsi="IRNazanin" w:eastAsia="IRNazanin" w:cs="IRNazanin"/>
          <w:lang w:bidi="fa-IR"/>
          <w:color w:val="111111"/>
          <w:sz w:val="28"/>
          <w:szCs w:val="28"/>
          <w:rtl/>
        </w:rPr>
        <w:t xml:space="preserve">[3] آل‌عمران(3) 169؛</w:t>
      </w:r>
    </w:p>
    <w:p>
      <w:pPr>
        <w:pStyle w:val="BookText"/>
      </w:pPr>
      <w:r>
        <w:rPr>
          <w:rFonts w:ascii="IRNazanin" w:hAnsi="IRNazanin" w:eastAsia="IRNazanin" w:cs="IRNazanin"/>
          <w:lang w:bidi="fa-IR"/>
          <w:color w:val="111111"/>
          <w:sz w:val="28"/>
          <w:szCs w:val="28"/>
          <w:rtl/>
        </w:rPr>
        <w:t xml:space="preserve">[13] نمل(27) 93</w:t>
      </w:r>
    </w:p>
    <w:p>
      <w:pPr>
        <w:pStyle w:val="Heading3"/>
      </w:pPr>
      <w:bookmarkStart w:id="2101" w:name="_Toc1642"/>
      <w:r>
        <w:t>کمین:</w:t>
      </w:r>
      <w:bookmarkEnd w:id="2101"/>
    </w:p>
    <w:p>
      <w:pPr>
        <w:pStyle w:val="BookText"/>
      </w:pPr>
      <w:r>
        <w:rPr>
          <w:rFonts w:ascii="IRNazanin" w:hAnsi="IRNazanin" w:eastAsia="IRNazanin" w:cs="IRNazanin"/>
          <w:lang w:bidi="fa-IR"/>
          <w:color w:val="111111"/>
          <w:sz w:val="28"/>
          <w:szCs w:val="28"/>
          <w:rtl/>
        </w:rPr>
        <w:t xml:space="preserve">[20] نبأ(78) 21، 22</w:t>
      </w:r>
    </w:p>
    <w:p>
      <w:pPr>
        <w:pStyle w:val="Heading3"/>
      </w:pPr>
      <w:bookmarkStart w:id="2102" w:name="_Toc1643"/>
      <w:r>
        <w:t>کنایه:</w:t>
      </w:r>
      <w:bookmarkEnd w:id="2102"/>
    </w:p>
    <w:p>
      <w:pPr>
        <w:pStyle w:val="BookText"/>
      </w:pPr>
      <w:r>
        <w:rPr>
          <w:rFonts w:ascii="IRNazanin" w:hAnsi="IRNazanin" w:eastAsia="IRNazanin" w:cs="IRNazanin"/>
          <w:lang w:bidi="fa-IR"/>
          <w:color w:val="111111"/>
          <w:sz w:val="28"/>
          <w:szCs w:val="28"/>
          <w:rtl/>
        </w:rPr>
        <w:t xml:space="preserve">[20] مطففین(83) 31</w:t>
      </w:r>
    </w:p>
    <w:p>
      <w:pPr>
        <w:pStyle w:val="Heading3"/>
      </w:pPr>
      <w:bookmarkStart w:id="2103" w:name="_Toc1644"/>
      <w:r>
        <w:t>کنعان:</w:t>
      </w:r>
      <w:bookmarkEnd w:id="2103"/>
    </w:p>
    <w:p>
      <w:pPr>
        <w:pStyle w:val="BookText"/>
      </w:pPr>
      <w:r>
        <w:rPr>
          <w:rFonts w:ascii="IRNazanin" w:hAnsi="IRNazanin" w:eastAsia="IRNazanin" w:cs="IRNazanin"/>
          <w:lang w:bidi="fa-IR"/>
          <w:color w:val="111111"/>
          <w:sz w:val="28"/>
          <w:szCs w:val="28"/>
          <w:rtl/>
        </w:rPr>
        <w:t xml:space="preserve">[8] یوسف(12) 13، 80، 81، 82، 93، 94</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65" w:name="pg19796_197727"/>
    <w:bookmarkEnd w:id="365"/>
    <w:p>
      <w:pPr>
        <w:pStyle w:val="Heading3"/>
      </w:pPr>
      <w:bookmarkStart w:id="2104" w:name="_Toc1645"/>
      <w:r>
        <w:t>کنیز:</w:t>
      </w:r>
      <w:bookmarkEnd w:id="2104"/>
    </w:p>
    <w:p>
      <w:pPr>
        <w:pStyle w:val="BookText"/>
      </w:pPr>
      <w:r>
        <w:rPr>
          <w:rFonts w:ascii="IRNazanin" w:hAnsi="IRNazanin" w:eastAsia="IRNazanin" w:cs="IRNazanin"/>
          <w:lang w:bidi="fa-IR"/>
          <w:color w:val="111111"/>
          <w:sz w:val="28"/>
          <w:szCs w:val="28"/>
          <w:rtl/>
        </w:rPr>
        <w:t xml:space="preserve">[3] نساء(4) 3، 24، 25، 36؛</w:t>
      </w:r>
    </w:p>
    <w:p>
      <w:pPr>
        <w:pStyle w:val="BookText"/>
      </w:pPr>
      <w:r>
        <w:rPr>
          <w:rFonts w:ascii="IRNazanin" w:hAnsi="IRNazanin" w:eastAsia="IRNazanin" w:cs="IRNazanin"/>
          <w:lang w:bidi="fa-IR"/>
          <w:color w:val="111111"/>
          <w:sz w:val="28"/>
          <w:szCs w:val="28"/>
          <w:rtl/>
        </w:rPr>
        <w:t xml:space="preserve">[12] مؤمنون(23) 6؛ نور(24) 31، 32، 33، 58؛</w:t>
      </w:r>
    </w:p>
    <w:p>
      <w:pPr>
        <w:pStyle w:val="BookText"/>
      </w:pPr>
      <w:r>
        <w:rPr>
          <w:rFonts w:ascii="IRNazanin" w:hAnsi="IRNazanin" w:eastAsia="IRNazanin" w:cs="IRNazanin"/>
          <w:lang w:bidi="fa-IR"/>
          <w:color w:val="111111"/>
          <w:sz w:val="28"/>
          <w:szCs w:val="28"/>
          <w:rtl/>
        </w:rPr>
        <w:t xml:space="preserve">[19] منافقون(63) 10؛ معارج(70) 30، 31</w:t>
      </w:r>
    </w:p>
    <w:p>
      <w:pPr>
        <w:pStyle w:val="Heading3"/>
      </w:pPr>
      <w:bookmarkStart w:id="2105" w:name="_Toc1646"/>
      <w:r>
        <w:t>کنیسه:</w:t>
      </w:r>
      <w:bookmarkEnd w:id="2105"/>
    </w:p>
    <w:p>
      <w:pPr>
        <w:pStyle w:val="BookText"/>
      </w:pPr>
      <w:r>
        <w:rPr>
          <w:rFonts w:ascii="IRNazanin" w:hAnsi="IRNazanin" w:eastAsia="IRNazanin" w:cs="IRNazanin"/>
          <w:lang w:bidi="fa-IR"/>
          <w:color w:val="111111"/>
          <w:sz w:val="28"/>
          <w:szCs w:val="28"/>
          <w:rtl/>
        </w:rPr>
        <w:t xml:space="preserve">[2] آل‌عمران(3) 35، 36، 37، 38، 39، 44؛</w:t>
      </w:r>
    </w:p>
    <w:p>
      <w:pPr>
        <w:pStyle w:val="BookText"/>
      </w:pPr>
      <w:r>
        <w:rPr>
          <w:rFonts w:ascii="IRNazanin" w:hAnsi="IRNazanin" w:eastAsia="IRNazanin" w:cs="IRNazanin"/>
          <w:lang w:bidi="fa-IR"/>
          <w:color w:val="111111"/>
          <w:sz w:val="28"/>
          <w:szCs w:val="28"/>
          <w:rtl/>
        </w:rPr>
        <w:t xml:space="preserve">[11] حج(22) 40</w:t>
      </w:r>
    </w:p>
    <w:p>
      <w:pPr>
        <w:pStyle w:val="Heading3"/>
      </w:pPr>
      <w:bookmarkStart w:id="2106" w:name="_Toc1647"/>
      <w:r>
        <w:t>کوثر:</w:t>
      </w:r>
      <w:bookmarkEnd w:id="2106"/>
    </w:p>
    <w:p>
      <w:pPr>
        <w:pStyle w:val="BookText"/>
      </w:pPr>
      <w:r>
        <w:rPr>
          <w:rFonts w:ascii="IRNazanin" w:hAnsi="IRNazanin" w:eastAsia="IRNazanin" w:cs="IRNazanin"/>
          <w:lang w:bidi="fa-IR"/>
          <w:color w:val="111111"/>
          <w:sz w:val="28"/>
          <w:szCs w:val="28"/>
          <w:rtl/>
        </w:rPr>
        <w:t xml:space="preserve">[20] کوثر(108) 1</w:t>
      </w:r>
    </w:p>
    <w:p>
      <w:pPr>
        <w:pStyle w:val="Heading3"/>
      </w:pPr>
      <w:bookmarkStart w:id="2107" w:name="_Toc1648"/>
      <w:r>
        <w:t>کوچ:</w:t>
      </w:r>
      <w:bookmarkEnd w:id="2107"/>
    </w:p>
    <w:p>
      <w:pPr>
        <w:pStyle w:val="BookText"/>
      </w:pPr>
      <w:r>
        <w:rPr>
          <w:rFonts w:ascii="IRNazanin" w:hAnsi="IRNazanin" w:eastAsia="IRNazanin" w:cs="IRNazanin"/>
          <w:lang w:bidi="fa-IR"/>
          <w:color w:val="111111"/>
          <w:sz w:val="28"/>
          <w:szCs w:val="28"/>
          <w:rtl/>
        </w:rPr>
        <w:t xml:space="preserve">[3] نساء(4) 71؛</w:t>
      </w:r>
    </w:p>
    <w:p>
      <w:pPr>
        <w:pStyle w:val="BookText"/>
      </w:pPr>
      <w:r>
        <w:rPr>
          <w:rFonts w:ascii="IRNazanin" w:hAnsi="IRNazanin" w:eastAsia="IRNazanin" w:cs="IRNazanin"/>
          <w:lang w:bidi="fa-IR"/>
          <w:color w:val="111111"/>
          <w:sz w:val="28"/>
          <w:szCs w:val="28"/>
          <w:rtl/>
        </w:rPr>
        <w:t xml:space="preserve">[13] شعراء(26) 52</w:t>
      </w:r>
    </w:p>
    <w:p>
      <w:pPr>
        <w:pStyle w:val="Heading3"/>
      </w:pPr>
      <w:bookmarkStart w:id="2108" w:name="_Toc1649"/>
      <w:r>
        <w:t>کودک:</w:t>
      </w:r>
      <w:bookmarkEnd w:id="2108"/>
    </w:p>
    <w:p>
      <w:pPr>
        <w:pStyle w:val="BookText"/>
      </w:pPr>
      <w:r>
        <w:rPr>
          <w:rFonts w:ascii="IRNazanin" w:hAnsi="IRNazanin" w:eastAsia="IRNazanin" w:cs="IRNazanin"/>
          <w:lang w:bidi="fa-IR"/>
          <w:color w:val="111111"/>
          <w:sz w:val="28"/>
          <w:szCs w:val="28"/>
          <w:rtl/>
        </w:rPr>
        <w:t xml:space="preserve">[20] تکویر(81) 9</w:t>
      </w:r>
    </w:p>
    <w:p>
      <w:pPr>
        <w:pStyle w:val="Heading3"/>
      </w:pPr>
      <w:bookmarkStart w:id="2109" w:name="_Toc1650"/>
      <w:r>
        <w:t>کودکی:</w:t>
      </w:r>
      <w:bookmarkEnd w:id="2109"/>
    </w:p>
    <w:p>
      <w:pPr>
        <w:pStyle w:val="BookText"/>
      </w:pPr>
      <w:r>
        <w:rPr>
          <w:rFonts w:ascii="IRNazanin" w:hAnsi="IRNazanin" w:eastAsia="IRNazanin" w:cs="IRNazanin"/>
          <w:lang w:bidi="fa-IR"/>
          <w:color w:val="111111"/>
          <w:sz w:val="28"/>
          <w:szCs w:val="28"/>
          <w:rtl/>
        </w:rPr>
        <w:t xml:space="preserve">[2] بقره(2) 233، 282؛ آل‌عمران(3) 36، 44، 45، 46؛</w:t>
      </w:r>
    </w:p>
    <w:p>
      <w:pPr>
        <w:pStyle w:val="BookText"/>
      </w:pPr>
      <w:r>
        <w:rPr>
          <w:rFonts w:ascii="IRNazanin" w:hAnsi="IRNazanin" w:eastAsia="IRNazanin" w:cs="IRNazanin"/>
          <w:lang w:bidi="fa-IR"/>
          <w:color w:val="111111"/>
          <w:sz w:val="28"/>
          <w:szCs w:val="28"/>
          <w:rtl/>
        </w:rPr>
        <w:t xml:space="preserve">[3] نساء(4) 6، 9، 75؛</w:t>
      </w:r>
    </w:p>
    <w:p>
      <w:pPr>
        <w:pStyle w:val="BookText"/>
      </w:pPr>
      <w:r>
        <w:rPr>
          <w:rFonts w:ascii="IRNazanin" w:hAnsi="IRNazanin" w:eastAsia="IRNazanin" w:cs="IRNazanin"/>
          <w:lang w:bidi="fa-IR"/>
          <w:color w:val="111111"/>
          <w:sz w:val="28"/>
          <w:szCs w:val="28"/>
          <w:rtl/>
        </w:rPr>
        <w:t xml:space="preserve">[4] مائده(5) 110؛</w:t>
      </w:r>
    </w:p>
    <w:p>
      <w:pPr>
        <w:pStyle w:val="BookText"/>
      </w:pPr>
      <w:r>
        <w:rPr>
          <w:rFonts w:ascii="IRNazanin" w:hAnsi="IRNazanin" w:eastAsia="IRNazanin" w:cs="IRNazanin"/>
          <w:lang w:bidi="fa-IR"/>
          <w:color w:val="111111"/>
          <w:sz w:val="28"/>
          <w:szCs w:val="28"/>
          <w:rtl/>
        </w:rPr>
        <w:t xml:space="preserve">[8] یوسف(12) 5، 12، 15، 22، 77؛</w:t>
      </w:r>
    </w:p>
    <w:p>
      <w:pPr>
        <w:pStyle w:val="BookText"/>
      </w:pPr>
      <w:r>
        <w:rPr>
          <w:rFonts w:ascii="IRNazanin" w:hAnsi="IRNazanin" w:eastAsia="IRNazanin" w:cs="IRNazanin"/>
          <w:lang w:bidi="fa-IR"/>
          <w:color w:val="111111"/>
          <w:sz w:val="28"/>
          <w:szCs w:val="28"/>
          <w:rtl/>
        </w:rPr>
        <w:t xml:space="preserve">[9] نحل(16) 78؛</w:t>
      </w:r>
    </w:p>
    <w:p>
      <w:pPr>
        <w:pStyle w:val="BookText"/>
      </w:pPr>
      <w:r>
        <w:rPr>
          <w:rFonts w:ascii="IRNazanin" w:hAnsi="IRNazanin" w:eastAsia="IRNazanin" w:cs="IRNazanin"/>
          <w:lang w:bidi="fa-IR"/>
          <w:color w:val="111111"/>
          <w:sz w:val="28"/>
          <w:szCs w:val="28"/>
          <w:rtl/>
        </w:rPr>
        <w:t xml:space="preserve">[10] اسراء (17) 24 ، 34 ؛ کهف (18) 74 ؛ مریم(19) 7؛</w:t>
      </w:r>
    </w:p>
    <w:p>
      <w:pPr>
        <w:pStyle w:val="BookText"/>
      </w:pPr>
      <w:r>
        <w:rPr>
          <w:rFonts w:ascii="IRNazanin" w:hAnsi="IRNazanin" w:eastAsia="IRNazanin" w:cs="IRNazanin"/>
          <w:lang w:bidi="fa-IR"/>
          <w:color w:val="111111"/>
          <w:sz w:val="28"/>
          <w:szCs w:val="28"/>
          <w:rtl/>
        </w:rPr>
        <w:t xml:space="preserve">[11] طه(20) 38، 40؛ انبیاء(21) 51؛ حج(22) 5؛</w:t>
      </w:r>
    </w:p>
    <w:p>
      <w:pPr>
        <w:pStyle w:val="BookText"/>
      </w:pPr>
      <w:r>
        <w:rPr>
          <w:rFonts w:ascii="IRNazanin" w:hAnsi="IRNazanin" w:eastAsia="IRNazanin" w:cs="IRNazanin"/>
          <w:lang w:bidi="fa-IR"/>
          <w:color w:val="111111"/>
          <w:sz w:val="28"/>
          <w:szCs w:val="28"/>
          <w:rtl/>
        </w:rPr>
        <w:t xml:space="preserve">[12] نور(24) 31، 58؛</w:t>
      </w:r>
    </w:p>
    <w:p>
      <w:pPr>
        <w:pStyle w:val="BookText"/>
      </w:pPr>
      <w:r>
        <w:rPr>
          <w:rFonts w:ascii="IRNazanin" w:hAnsi="IRNazanin" w:eastAsia="IRNazanin" w:cs="IRNazanin"/>
          <w:lang w:bidi="fa-IR"/>
          <w:color w:val="111111"/>
          <w:sz w:val="28"/>
          <w:szCs w:val="28"/>
          <w:rtl/>
        </w:rPr>
        <w:t xml:space="preserve">[13] شعراء(26) 18، 22؛ قصص(28) 7، 13، 14؛</w:t>
      </w:r>
    </w:p>
    <w:p>
      <w:pPr>
        <w:pStyle w:val="BookText"/>
      </w:pPr>
      <w:r>
        <w:rPr>
          <w:rFonts w:ascii="IRNazanin" w:hAnsi="IRNazanin" w:eastAsia="IRNazanin" w:cs="IRNazanin"/>
          <w:lang w:bidi="fa-IR"/>
          <w:color w:val="111111"/>
          <w:sz w:val="28"/>
          <w:szCs w:val="28"/>
          <w:rtl/>
        </w:rPr>
        <w:t xml:space="preserve">[14] روم(30) 54؛ لقمان(31) 14؛</w:t>
      </w:r>
    </w:p>
    <w:p>
      <w:pPr>
        <w:pStyle w:val="BookText"/>
      </w:pPr>
      <w:r>
        <w:rPr>
          <w:rFonts w:ascii="IRNazanin" w:hAnsi="IRNazanin" w:eastAsia="IRNazanin" w:cs="IRNazanin"/>
          <w:lang w:bidi="fa-IR"/>
          <w:color w:val="111111"/>
          <w:sz w:val="28"/>
          <w:szCs w:val="28"/>
          <w:rtl/>
        </w:rPr>
        <w:t xml:space="preserve">[15] یس(36) 68؛</w:t>
      </w:r>
    </w:p>
    <w:p>
      <w:pPr>
        <w:pStyle w:val="BookText"/>
      </w:pPr>
      <w:r>
        <w:rPr>
          <w:rFonts w:ascii="IRNazanin" w:hAnsi="IRNazanin" w:eastAsia="IRNazanin" w:cs="IRNazanin"/>
          <w:lang w:bidi="fa-IR"/>
          <w:color w:val="111111"/>
          <w:sz w:val="28"/>
          <w:szCs w:val="28"/>
          <w:rtl/>
        </w:rPr>
        <w:t xml:space="preserve">[16] غافر(40) 67؛</w:t>
      </w:r>
    </w:p>
    <w:p>
      <w:pPr>
        <w:pStyle w:val="BookText"/>
      </w:pPr>
      <w:r>
        <w:rPr>
          <w:rFonts w:ascii="IRNazanin" w:hAnsi="IRNazanin" w:eastAsia="IRNazanin" w:cs="IRNazanin"/>
          <w:lang w:bidi="fa-IR"/>
          <w:color w:val="111111"/>
          <w:sz w:val="28"/>
          <w:szCs w:val="28"/>
          <w:rtl/>
        </w:rPr>
        <w:t xml:space="preserve">[17] احقاف(46) 15؛</w:t>
      </w:r>
    </w:p>
    <w:p>
      <w:pPr>
        <w:pStyle w:val="BookText"/>
      </w:pPr>
      <w:r>
        <w:rPr>
          <w:rFonts w:ascii="IRNazanin" w:hAnsi="IRNazanin" w:eastAsia="IRNazanin" w:cs="IRNazanin"/>
          <w:lang w:bidi="fa-IR"/>
          <w:color w:val="111111"/>
          <w:sz w:val="28"/>
          <w:szCs w:val="28"/>
          <w:rtl/>
        </w:rPr>
        <w:t xml:space="preserve">[18] حدید(57) 20؛</w:t>
      </w:r>
    </w:p>
    <w:p>
      <w:pPr>
        <w:pStyle w:val="BookText"/>
      </w:pPr>
      <w:r>
        <w:rPr>
          <w:rFonts w:ascii="IRNazanin" w:hAnsi="IRNazanin" w:eastAsia="IRNazanin" w:cs="IRNazanin"/>
          <w:lang w:bidi="fa-IR"/>
          <w:color w:val="111111"/>
          <w:sz w:val="28"/>
          <w:szCs w:val="28"/>
          <w:rtl/>
        </w:rPr>
        <w:t xml:space="preserve">[19] طلاق(65) 6؛ مزمل(73) 17؛</w:t>
      </w:r>
    </w:p>
    <w:p>
      <w:pPr>
        <w:pStyle w:val="BookText"/>
      </w:pPr>
      <w:r>
        <w:rPr>
          <w:rFonts w:ascii="IRNazanin" w:hAnsi="IRNazanin" w:eastAsia="IRNazanin" w:cs="IRNazanin"/>
          <w:lang w:bidi="fa-IR"/>
          <w:color w:val="111111"/>
          <w:sz w:val="28"/>
          <w:szCs w:val="28"/>
          <w:rtl/>
        </w:rPr>
        <w:t xml:space="preserve">[20] ضحی(93) 6</w:t>
      </w:r>
    </w:p>
    <w:p>
      <w:pPr>
        <w:pStyle w:val="Heading3"/>
      </w:pPr>
      <w:bookmarkStart w:id="2110" w:name="_Toc1651"/>
      <w:r>
        <w:t>کوردلی:</w:t>
      </w:r>
      <w:bookmarkEnd w:id="2110"/>
    </w:p>
    <w:p>
      <w:pPr>
        <w:pStyle w:val="BookText"/>
      </w:pPr>
      <w:r>
        <w:rPr>
          <w:rFonts w:ascii="IRNazanin" w:hAnsi="IRNazanin" w:eastAsia="IRNazanin" w:cs="IRNazanin"/>
          <w:lang w:bidi="fa-IR"/>
          <w:color w:val="111111"/>
          <w:sz w:val="28"/>
          <w:szCs w:val="28"/>
          <w:rtl/>
        </w:rPr>
        <w:t xml:space="preserve">قلب</w:t>
      </w:r>
    </w:p>
    <w:p>
      <w:pPr>
        <w:pStyle w:val="Heading3"/>
      </w:pPr>
      <w:bookmarkStart w:id="2111" w:name="_Toc1652"/>
      <w:r>
        <w:t>کوری:</w:t>
      </w:r>
      <w:bookmarkEnd w:id="2111"/>
    </w:p>
    <w:p>
      <w:pPr>
        <w:pStyle w:val="BookText"/>
      </w:pPr>
      <w:r>
        <w:rPr>
          <w:rFonts w:ascii="IRNazanin" w:hAnsi="IRNazanin" w:eastAsia="IRNazanin" w:cs="IRNazanin"/>
          <w:lang w:bidi="fa-IR"/>
          <w:color w:val="111111"/>
          <w:sz w:val="28"/>
          <w:szCs w:val="28"/>
          <w:rtl/>
        </w:rPr>
        <w:t xml:space="preserve">[1] بقره(2) 7، 18، 171؛</w:t>
      </w:r>
    </w:p>
    <w:p>
      <w:pPr>
        <w:pStyle w:val="BookText"/>
      </w:pPr>
      <w:r>
        <w:rPr>
          <w:rFonts w:ascii="IRNazanin" w:hAnsi="IRNazanin" w:eastAsia="IRNazanin" w:cs="IRNazanin"/>
          <w:lang w:bidi="fa-IR"/>
          <w:color w:val="111111"/>
          <w:sz w:val="28"/>
          <w:szCs w:val="28"/>
          <w:rtl/>
        </w:rPr>
        <w:t xml:space="preserve">[4] مائده(5) 110؛</w:t>
      </w:r>
    </w:p>
    <w:p>
      <w:pPr>
        <w:pStyle w:val="BookText"/>
      </w:pPr>
      <w:r>
        <w:rPr>
          <w:rFonts w:ascii="IRNazanin" w:hAnsi="IRNazanin" w:eastAsia="IRNazanin" w:cs="IRNazanin"/>
          <w:lang w:bidi="fa-IR"/>
          <w:color w:val="111111"/>
          <w:sz w:val="28"/>
          <w:szCs w:val="28"/>
          <w:rtl/>
        </w:rPr>
        <w:t xml:space="preserve">[5] انعام(6) 50، 104؛</w:t>
      </w:r>
    </w:p>
    <w:p>
      <w:pPr>
        <w:pStyle w:val="BookText"/>
      </w:pPr>
      <w:r>
        <w:rPr>
          <w:rFonts w:ascii="IRNazanin" w:hAnsi="IRNazanin" w:eastAsia="IRNazanin" w:cs="IRNazanin"/>
          <w:lang w:bidi="fa-IR"/>
          <w:color w:val="111111"/>
          <w:sz w:val="28"/>
          <w:szCs w:val="28"/>
          <w:rtl/>
        </w:rPr>
        <w:t xml:space="preserve">[10] اسراء(17) 97؛</w:t>
      </w:r>
    </w:p>
    <w:p>
      <w:pPr>
        <w:pStyle w:val="BookText"/>
      </w:pPr>
      <w:r>
        <w:rPr>
          <w:rFonts w:ascii="IRNazanin" w:hAnsi="IRNazanin" w:eastAsia="IRNazanin" w:cs="IRNazanin"/>
          <w:lang w:bidi="fa-IR"/>
          <w:color w:val="111111"/>
          <w:sz w:val="28"/>
          <w:szCs w:val="28"/>
          <w:rtl/>
        </w:rPr>
        <w:t xml:space="preserve">[12] نور(24) 43، 61؛ فرقان(25) 73؛</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66" w:name="pg19796_197728"/>
    <w:bookmarkEnd w:id="366"/>
    <w:p>
      <w:pPr>
        <w:pStyle w:val="BookText"/>
      </w:pPr>
      <w:r>
        <w:rPr>
          <w:rFonts w:ascii="IRNazanin" w:hAnsi="IRNazanin" w:eastAsia="IRNazanin" w:cs="IRNazanin"/>
          <w:lang w:bidi="fa-IR"/>
          <w:color w:val="111111"/>
          <w:sz w:val="28"/>
          <w:szCs w:val="28"/>
          <w:rtl/>
        </w:rPr>
        <w:t xml:space="preserve">[13] شعراء(26) 74؛ نمل(27) 81؛</w:t>
      </w:r>
    </w:p>
    <w:p>
      <w:pPr>
        <w:pStyle w:val="BookText"/>
      </w:pPr>
      <w:r>
        <w:rPr>
          <w:rFonts w:ascii="IRNazanin" w:hAnsi="IRNazanin" w:eastAsia="IRNazanin" w:cs="IRNazanin"/>
          <w:lang w:bidi="fa-IR"/>
          <w:color w:val="111111"/>
          <w:sz w:val="28"/>
          <w:szCs w:val="28"/>
          <w:rtl/>
        </w:rPr>
        <w:t xml:space="preserve">[17] زخرف (43) 40 ؛ جاثیه (45) 23 ، 24 ؛ محمد(47) 23؛ فتح(48) 17؛</w:t>
      </w:r>
    </w:p>
    <w:p>
      <w:pPr>
        <w:pStyle w:val="BookText"/>
      </w:pPr>
      <w:r>
        <w:rPr>
          <w:rFonts w:ascii="IRNazanin" w:hAnsi="IRNazanin" w:eastAsia="IRNazanin" w:cs="IRNazanin"/>
          <w:lang w:bidi="fa-IR"/>
          <w:color w:val="111111"/>
          <w:sz w:val="28"/>
          <w:szCs w:val="28"/>
          <w:rtl/>
        </w:rPr>
        <w:t xml:space="preserve">[18] قمر(54) 37</w:t>
      </w:r>
    </w:p>
    <w:p>
      <w:pPr>
        <w:pStyle w:val="Heading3"/>
      </w:pPr>
      <w:bookmarkStart w:id="2112" w:name="_Toc1653"/>
      <w:r>
        <w:t>کوزه:</w:t>
      </w:r>
      <w:bookmarkEnd w:id="2112"/>
    </w:p>
    <w:p>
      <w:pPr>
        <w:pStyle w:val="BookText"/>
      </w:pPr>
      <w:r>
        <w:rPr>
          <w:rFonts w:ascii="IRNazanin" w:hAnsi="IRNazanin" w:eastAsia="IRNazanin" w:cs="IRNazanin"/>
          <w:lang w:bidi="fa-IR"/>
          <w:color w:val="111111"/>
          <w:sz w:val="28"/>
          <w:szCs w:val="28"/>
          <w:rtl/>
        </w:rPr>
        <w:t xml:space="preserve">[18] واقعه(56) 18؛</w:t>
      </w:r>
    </w:p>
    <w:p>
      <w:pPr>
        <w:pStyle w:val="BookText"/>
      </w:pPr>
      <w:r>
        <w:rPr>
          <w:rFonts w:ascii="IRNazanin" w:hAnsi="IRNazanin" w:eastAsia="IRNazanin" w:cs="IRNazanin"/>
          <w:lang w:bidi="fa-IR"/>
          <w:color w:val="111111"/>
          <w:sz w:val="28"/>
          <w:szCs w:val="28"/>
          <w:rtl/>
        </w:rPr>
        <w:t xml:space="preserve">[19] انسان(76) 15، 16</w:t>
      </w:r>
    </w:p>
    <w:p>
      <w:pPr>
        <w:pStyle w:val="Heading3"/>
      </w:pPr>
      <w:bookmarkStart w:id="2113" w:name="_Toc1654"/>
      <w:r>
        <w:t>کوه:</w:t>
      </w:r>
      <w:bookmarkEnd w:id="2113"/>
    </w:p>
    <w:p>
      <w:pPr>
        <w:pStyle w:val="BookText"/>
      </w:pPr>
      <w:r>
        <w:rPr>
          <w:rFonts w:ascii="IRNazanin" w:hAnsi="IRNazanin" w:eastAsia="IRNazanin" w:cs="IRNazanin"/>
          <w:lang w:bidi="fa-IR"/>
          <w:color w:val="111111"/>
          <w:sz w:val="28"/>
          <w:szCs w:val="28"/>
          <w:rtl/>
        </w:rPr>
        <w:t xml:space="preserve">[2] بقره(2) 260؛</w:t>
      </w:r>
    </w:p>
    <w:p>
      <w:pPr>
        <w:pStyle w:val="BookText"/>
      </w:pPr>
      <w:r>
        <w:rPr>
          <w:rFonts w:ascii="IRNazanin" w:hAnsi="IRNazanin" w:eastAsia="IRNazanin" w:cs="IRNazanin"/>
          <w:lang w:bidi="fa-IR"/>
          <w:color w:val="111111"/>
          <w:sz w:val="28"/>
          <w:szCs w:val="28"/>
          <w:rtl/>
        </w:rPr>
        <w:t xml:space="preserve">[6] اعراف(7) 69، 73، 74، 143؛ انفال(8) 1؛</w:t>
      </w:r>
    </w:p>
    <w:p>
      <w:pPr>
        <w:pStyle w:val="BookText"/>
      </w:pPr>
      <w:r>
        <w:rPr>
          <w:rFonts w:ascii="IRNazanin" w:hAnsi="IRNazanin" w:eastAsia="IRNazanin" w:cs="IRNazanin"/>
          <w:lang w:bidi="fa-IR"/>
          <w:color w:val="111111"/>
          <w:sz w:val="28"/>
          <w:szCs w:val="28"/>
          <w:rtl/>
        </w:rPr>
        <w:t xml:space="preserve">[8] هود(11) 42، 43؛ رعد(13) 3، 31؛</w:t>
      </w:r>
    </w:p>
    <w:p>
      <w:pPr>
        <w:pStyle w:val="BookText"/>
      </w:pPr>
      <w:r>
        <w:rPr>
          <w:rFonts w:ascii="IRNazanin" w:hAnsi="IRNazanin" w:eastAsia="IRNazanin" w:cs="IRNazanin"/>
          <w:lang w:bidi="fa-IR"/>
          <w:color w:val="111111"/>
          <w:sz w:val="28"/>
          <w:szCs w:val="28"/>
          <w:rtl/>
        </w:rPr>
        <w:t xml:space="preserve">[9] ابراهیم (14) 46 ، 48 ؛ حجر (15) 19 ؛ نحل(16) 15، 68، 81؛</w:t>
      </w:r>
    </w:p>
    <w:p>
      <w:pPr>
        <w:pStyle w:val="BookText"/>
      </w:pPr>
      <w:r>
        <w:rPr>
          <w:rFonts w:ascii="IRNazanin" w:hAnsi="IRNazanin" w:eastAsia="IRNazanin" w:cs="IRNazanin"/>
          <w:lang w:bidi="fa-IR"/>
          <w:color w:val="111111"/>
          <w:sz w:val="28"/>
          <w:szCs w:val="28"/>
          <w:rtl/>
        </w:rPr>
        <w:t xml:space="preserve">[10] کهف(18) 47، 93، 94؛ مریم(19) 90؛</w:t>
      </w:r>
    </w:p>
    <w:p>
      <w:pPr>
        <w:pStyle w:val="BookText"/>
      </w:pPr>
      <w:r>
        <w:rPr>
          <w:rFonts w:ascii="IRNazanin" w:hAnsi="IRNazanin" w:eastAsia="IRNazanin" w:cs="IRNazanin"/>
          <w:lang w:bidi="fa-IR"/>
          <w:color w:val="111111"/>
          <w:sz w:val="28"/>
          <w:szCs w:val="28"/>
          <w:rtl/>
        </w:rPr>
        <w:t xml:space="preserve">[11] طه(20) 36، 105، 106، 108؛ انبیاء(21) 31، 79؛ حج(22) 18؛</w:t>
      </w:r>
    </w:p>
    <w:p>
      <w:pPr>
        <w:pStyle w:val="BookText"/>
      </w:pPr>
      <w:r>
        <w:rPr>
          <w:rFonts w:ascii="IRNazanin" w:hAnsi="IRNazanin" w:eastAsia="IRNazanin" w:cs="IRNazanin"/>
          <w:lang w:bidi="fa-IR"/>
          <w:color w:val="111111"/>
          <w:sz w:val="28"/>
          <w:szCs w:val="28"/>
          <w:rtl/>
        </w:rPr>
        <w:t xml:space="preserve">[12] نور(24) 43؛</w:t>
      </w:r>
    </w:p>
    <w:p>
      <w:pPr>
        <w:pStyle w:val="BookText"/>
      </w:pPr>
      <w:r>
        <w:rPr>
          <w:rFonts w:ascii="IRNazanin" w:hAnsi="IRNazanin" w:eastAsia="IRNazanin" w:cs="IRNazanin"/>
          <w:lang w:bidi="fa-IR"/>
          <w:color w:val="111111"/>
          <w:sz w:val="28"/>
          <w:szCs w:val="28"/>
          <w:rtl/>
        </w:rPr>
        <w:t xml:space="preserve">[13] شعراء(26) 63، 149؛ نمل(27) 61، 88؛</w:t>
      </w:r>
    </w:p>
    <w:p>
      <w:pPr>
        <w:pStyle w:val="BookText"/>
      </w:pPr>
      <w:r>
        <w:rPr>
          <w:rFonts w:ascii="IRNazanin" w:hAnsi="IRNazanin" w:eastAsia="IRNazanin" w:cs="IRNazanin"/>
          <w:lang w:bidi="fa-IR"/>
          <w:color w:val="111111"/>
          <w:sz w:val="28"/>
          <w:szCs w:val="28"/>
          <w:rtl/>
        </w:rPr>
        <w:t xml:space="preserve">[14] لقمان(31) 10، 11؛ احزاب(33) 72؛</w:t>
      </w:r>
    </w:p>
    <w:p>
      <w:pPr>
        <w:pStyle w:val="BookText"/>
      </w:pPr>
      <w:r>
        <w:rPr>
          <w:rFonts w:ascii="IRNazanin" w:hAnsi="IRNazanin" w:eastAsia="IRNazanin" w:cs="IRNazanin"/>
          <w:lang w:bidi="fa-IR"/>
          <w:color w:val="111111"/>
          <w:sz w:val="28"/>
          <w:szCs w:val="28"/>
          <w:rtl/>
        </w:rPr>
        <w:t xml:space="preserve">[15] سبأ(34) 10؛ فاطر(35) 27؛ ص(38) 18؛</w:t>
      </w:r>
    </w:p>
    <w:p>
      <w:pPr>
        <w:pStyle w:val="BookText"/>
      </w:pPr>
      <w:r>
        <w:rPr>
          <w:rFonts w:ascii="IRNazanin" w:hAnsi="IRNazanin" w:eastAsia="IRNazanin" w:cs="IRNazanin"/>
          <w:lang w:bidi="fa-IR"/>
          <w:color w:val="111111"/>
          <w:sz w:val="28"/>
          <w:szCs w:val="28"/>
          <w:rtl/>
        </w:rPr>
        <w:t xml:space="preserve">[16] فصلت(41) 10؛ شوری(42) 32؛</w:t>
      </w:r>
    </w:p>
    <w:p>
      <w:pPr>
        <w:pStyle w:val="BookText"/>
      </w:pPr>
      <w:r>
        <w:rPr>
          <w:rFonts w:ascii="IRNazanin" w:hAnsi="IRNazanin" w:eastAsia="IRNazanin" w:cs="IRNazanin"/>
          <w:lang w:bidi="fa-IR"/>
          <w:color w:val="111111"/>
          <w:sz w:val="28"/>
          <w:szCs w:val="28"/>
          <w:rtl/>
        </w:rPr>
        <w:t xml:space="preserve">[17] ق(50) 7؛</w:t>
      </w:r>
    </w:p>
    <w:p>
      <w:pPr>
        <w:pStyle w:val="BookText"/>
      </w:pPr>
      <w:r>
        <w:rPr>
          <w:rFonts w:ascii="IRNazanin" w:hAnsi="IRNazanin" w:eastAsia="IRNazanin" w:cs="IRNazanin"/>
          <w:lang w:bidi="fa-IR"/>
          <w:color w:val="111111"/>
          <w:sz w:val="28"/>
          <w:szCs w:val="28"/>
          <w:rtl/>
        </w:rPr>
        <w:t xml:space="preserve">[18] طور(52) 1، 10؛ رحمن(55) 24؛ واقعه(56) 5، 6؛ حشر(59) 21؛</w:t>
      </w:r>
    </w:p>
    <w:p>
      <w:pPr>
        <w:pStyle w:val="BookText"/>
      </w:pPr>
      <w:r>
        <w:rPr>
          <w:rFonts w:ascii="IRNazanin" w:hAnsi="IRNazanin" w:eastAsia="IRNazanin" w:cs="IRNazanin"/>
          <w:lang w:bidi="fa-IR"/>
          <w:color w:val="111111"/>
          <w:sz w:val="28"/>
          <w:szCs w:val="28"/>
          <w:rtl/>
        </w:rPr>
        <w:t xml:space="preserve">[19] حاقه(69) 14، 15؛ معارج(70) 9؛ مزمل (73) 14؛ مدثر(74) 17؛ مرسلات(77) 10، 27؛</w:t>
      </w:r>
    </w:p>
    <w:p>
      <w:pPr>
        <w:pStyle w:val="BookText"/>
      </w:pPr>
      <w:r>
        <w:rPr>
          <w:rFonts w:ascii="IRNazanin" w:hAnsi="IRNazanin" w:eastAsia="IRNazanin" w:cs="IRNazanin"/>
          <w:lang w:bidi="fa-IR"/>
          <w:color w:val="111111"/>
          <w:sz w:val="28"/>
          <w:szCs w:val="28"/>
          <w:rtl/>
        </w:rPr>
        <w:t xml:space="preserve">[20] نبأ(78) 7، 20؛ نازعات(79) 32، 33، 34؛ تکویر(81) 3؛ غاشیه(88) 19، 20؛ بلد(90) 11؛ قارعه(101) 1، 5، 6</w:t>
      </w:r>
    </w:p>
    <w:p>
      <w:pPr>
        <w:pStyle w:val="Heading3"/>
      </w:pPr>
      <w:bookmarkStart w:id="2114" w:name="_Toc1655"/>
      <w:r>
        <w:t>کوه سینا:</w:t>
      </w:r>
      <w:bookmarkEnd w:id="2114"/>
    </w:p>
    <w:p>
      <w:pPr>
        <w:pStyle w:val="BookText"/>
      </w:pPr>
      <w:r>
        <w:rPr>
          <w:rFonts w:ascii="IRNazanin" w:hAnsi="IRNazanin" w:eastAsia="IRNazanin" w:cs="IRNazanin"/>
          <w:lang w:bidi="fa-IR"/>
          <w:color w:val="111111"/>
          <w:sz w:val="28"/>
          <w:szCs w:val="28"/>
          <w:rtl/>
        </w:rPr>
        <w:t xml:space="preserve">[6] اعراف(7) 143</w:t>
      </w:r>
    </w:p>
    <w:p>
      <w:pPr>
        <w:pStyle w:val="Heading3"/>
      </w:pPr>
      <w:bookmarkStart w:id="2115" w:name="_Toc1656"/>
      <w:r>
        <w:t>کوه صفا:</w:t>
      </w:r>
      <w:bookmarkEnd w:id="2115"/>
    </w:p>
    <w:p>
      <w:pPr>
        <w:pStyle w:val="BookText"/>
      </w:pPr>
      <w:r>
        <w:rPr>
          <w:rFonts w:ascii="IRNazanin" w:hAnsi="IRNazanin" w:eastAsia="IRNazanin" w:cs="IRNazanin"/>
          <w:lang w:bidi="fa-IR"/>
          <w:color w:val="111111"/>
          <w:sz w:val="28"/>
          <w:szCs w:val="28"/>
          <w:rtl/>
        </w:rPr>
        <w:t xml:space="preserve">[1] بقره(2) 36، 158</w:t>
      </w:r>
    </w:p>
    <w:p>
      <w:pPr>
        <w:pStyle w:val="Heading3"/>
      </w:pPr>
      <w:bookmarkStart w:id="2116" w:name="_Toc1657"/>
      <w:r>
        <w:t>کوه طور:</w:t>
      </w:r>
      <w:bookmarkEnd w:id="2116"/>
    </w:p>
    <w:p>
      <w:pPr>
        <w:pStyle w:val="BookText"/>
      </w:pPr>
      <w:r>
        <w:rPr>
          <w:rFonts w:ascii="IRNazanin" w:hAnsi="IRNazanin" w:eastAsia="IRNazanin" w:cs="IRNazanin"/>
          <w:lang w:bidi="fa-IR"/>
          <w:color w:val="111111"/>
          <w:sz w:val="28"/>
          <w:szCs w:val="28"/>
          <w:rtl/>
        </w:rPr>
        <w:t xml:space="preserve">[1] بقره(2) 63، 64، 93؛</w:t>
      </w:r>
    </w:p>
    <w:p>
      <w:pPr>
        <w:pStyle w:val="BookText"/>
      </w:pPr>
      <w:r>
        <w:rPr>
          <w:rFonts w:ascii="IRNazanin" w:hAnsi="IRNazanin" w:eastAsia="IRNazanin" w:cs="IRNazanin"/>
          <w:lang w:bidi="fa-IR"/>
          <w:color w:val="111111"/>
          <w:sz w:val="28"/>
          <w:szCs w:val="28"/>
          <w:rtl/>
        </w:rPr>
        <w:t xml:space="preserve">[4] نساء(4) 164؛</w:t>
      </w:r>
    </w:p>
    <w:p>
      <w:pPr>
        <w:pStyle w:val="BookText"/>
      </w:pPr>
      <w:r>
        <w:rPr>
          <w:rFonts w:ascii="IRNazanin" w:hAnsi="IRNazanin" w:eastAsia="IRNazanin" w:cs="IRNazanin"/>
          <w:lang w:bidi="fa-IR"/>
          <w:color w:val="111111"/>
          <w:sz w:val="28"/>
          <w:szCs w:val="28"/>
          <w:rtl/>
        </w:rPr>
        <w:t xml:space="preserve">[6] اعراف(7) 171؛</w:t>
      </w:r>
    </w:p>
    <w:p>
      <w:pPr>
        <w:pStyle w:val="BookText"/>
      </w:pPr>
      <w:r>
        <w:rPr>
          <w:rFonts w:ascii="IRNazanin" w:hAnsi="IRNazanin" w:eastAsia="IRNazanin" w:cs="IRNazanin"/>
          <w:lang w:bidi="fa-IR"/>
          <w:color w:val="111111"/>
          <w:sz w:val="28"/>
          <w:szCs w:val="28"/>
          <w:rtl/>
        </w:rPr>
        <w:t xml:space="preserve">[10] مریم(19) 52؛</w:t>
      </w:r>
    </w:p>
    <w:p>
      <w:pPr>
        <w:pStyle w:val="BookText"/>
      </w:pPr>
      <w:r>
        <w:rPr>
          <w:rFonts w:ascii="IRNazanin" w:hAnsi="IRNazanin" w:eastAsia="IRNazanin" w:cs="IRNazanin"/>
          <w:lang w:bidi="fa-IR"/>
          <w:color w:val="111111"/>
          <w:sz w:val="28"/>
          <w:szCs w:val="28"/>
          <w:rtl/>
        </w:rPr>
        <w:t xml:space="preserve">[12] مؤمنون(23) 20؛</w:t>
      </w:r>
    </w:p>
    <w:p>
      <w:pPr>
        <w:pStyle w:val="BookText"/>
      </w:pPr>
      <w:r>
        <w:rPr>
          <w:rFonts w:ascii="IRNazanin" w:hAnsi="IRNazanin" w:eastAsia="IRNazanin" w:cs="IRNazanin"/>
          <w:lang w:bidi="fa-IR"/>
          <w:color w:val="111111"/>
          <w:sz w:val="28"/>
          <w:szCs w:val="28"/>
          <w:rtl/>
        </w:rPr>
        <w:t xml:space="preserve">[13] نمل(27) 7، 8، 9، 10، 12؛ قصص(28) 29، 30، 31، 32، 33، 44، 46؛</w:t>
      </w:r>
    </w:p>
    <w:p>
      <w:pPr>
        <w:pStyle w:val="BookText"/>
      </w:pPr>
      <w:r>
        <w:rPr>
          <w:rFonts w:ascii="IRNazanin" w:hAnsi="IRNazanin" w:eastAsia="IRNazanin" w:cs="IRNazanin"/>
          <w:lang w:bidi="fa-IR"/>
          <w:color w:val="111111"/>
          <w:sz w:val="28"/>
          <w:szCs w:val="28"/>
          <w:rtl/>
        </w:rPr>
        <w:t xml:space="preserve">[18] طور(52) 1</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67" w:name="pg19796_197729"/>
    <w:bookmarkEnd w:id="367"/>
    <w:p>
      <w:pPr>
        <w:pStyle w:val="Heading3"/>
      </w:pPr>
      <w:bookmarkStart w:id="2117" w:name="_Toc1658"/>
      <w:r>
        <w:t>کوه مروه:</w:t>
      </w:r>
      <w:bookmarkEnd w:id="2117"/>
    </w:p>
    <w:p>
      <w:pPr>
        <w:pStyle w:val="BookText"/>
      </w:pPr>
      <w:r>
        <w:rPr>
          <w:rFonts w:ascii="IRNazanin" w:hAnsi="IRNazanin" w:eastAsia="IRNazanin" w:cs="IRNazanin"/>
          <w:lang w:bidi="fa-IR"/>
          <w:color w:val="111111"/>
          <w:sz w:val="28"/>
          <w:szCs w:val="28"/>
          <w:rtl/>
        </w:rPr>
        <w:t xml:space="preserve">[1] بقره(2) 36، 158</w:t>
      </w:r>
    </w:p>
    <w:p>
      <w:pPr>
        <w:pStyle w:val="Heading3"/>
      </w:pPr>
      <w:bookmarkStart w:id="2118" w:name="_Toc1659"/>
      <w:r>
        <w:t>کهانت:</w:t>
      </w:r>
      <w:bookmarkEnd w:id="2118"/>
    </w:p>
    <w:p>
      <w:pPr>
        <w:pStyle w:val="BookText"/>
      </w:pPr>
      <w:r>
        <w:rPr>
          <w:rFonts w:ascii="IRNazanin" w:hAnsi="IRNazanin" w:eastAsia="IRNazanin" w:cs="IRNazanin"/>
          <w:lang w:bidi="fa-IR"/>
          <w:color w:val="111111"/>
          <w:sz w:val="28"/>
          <w:szCs w:val="28"/>
          <w:rtl/>
        </w:rPr>
        <w:t xml:space="preserve">[1] بقره(2) 14؛</w:t>
      </w:r>
    </w:p>
    <w:p>
      <w:pPr>
        <w:pStyle w:val="BookText"/>
      </w:pPr>
      <w:r>
        <w:rPr>
          <w:rFonts w:ascii="IRNazanin" w:hAnsi="IRNazanin" w:eastAsia="IRNazanin" w:cs="IRNazanin"/>
          <w:lang w:bidi="fa-IR"/>
          <w:color w:val="111111"/>
          <w:sz w:val="28"/>
          <w:szCs w:val="28"/>
          <w:rtl/>
        </w:rPr>
        <w:t xml:space="preserve">[8] یوسف(12) 106؛</w:t>
      </w:r>
    </w:p>
    <w:p>
      <w:pPr>
        <w:pStyle w:val="BookText"/>
      </w:pPr>
      <w:r>
        <w:rPr>
          <w:rFonts w:ascii="IRNazanin" w:hAnsi="IRNazanin" w:eastAsia="IRNazanin" w:cs="IRNazanin"/>
          <w:lang w:bidi="fa-IR"/>
          <w:color w:val="111111"/>
          <w:sz w:val="28"/>
          <w:szCs w:val="28"/>
          <w:rtl/>
        </w:rPr>
        <w:t xml:space="preserve">[14] روم(30) 7؛</w:t>
      </w:r>
    </w:p>
    <w:p>
      <w:pPr>
        <w:pStyle w:val="BookText"/>
      </w:pPr>
      <w:r>
        <w:rPr>
          <w:rFonts w:ascii="IRNazanin" w:hAnsi="IRNazanin" w:eastAsia="IRNazanin" w:cs="IRNazanin"/>
          <w:lang w:bidi="fa-IR"/>
          <w:color w:val="111111"/>
          <w:sz w:val="28"/>
          <w:szCs w:val="28"/>
          <w:rtl/>
        </w:rPr>
        <w:t xml:space="preserve">[18] طور(52) 29؛</w:t>
      </w:r>
    </w:p>
    <w:p>
      <w:pPr>
        <w:pStyle w:val="BookText"/>
      </w:pPr>
      <w:r>
        <w:rPr>
          <w:rFonts w:ascii="IRNazanin" w:hAnsi="IRNazanin" w:eastAsia="IRNazanin" w:cs="IRNazanin"/>
          <w:lang w:bidi="fa-IR"/>
          <w:color w:val="111111"/>
          <w:sz w:val="28"/>
          <w:szCs w:val="28"/>
          <w:rtl/>
        </w:rPr>
        <w:t xml:space="preserve">[19] حاقه(69) 42؛ جن(72) 6</w:t>
      </w:r>
    </w:p>
    <w:p>
      <w:pPr>
        <w:pStyle w:val="Heading3"/>
      </w:pPr>
      <w:bookmarkStart w:id="2119" w:name="_Toc1660"/>
      <w:r>
        <w:t>کیفر:</w:t>
      </w:r>
      <w:bookmarkEnd w:id="2119"/>
    </w:p>
    <w:p>
      <w:pPr>
        <w:pStyle w:val="BookText"/>
      </w:pPr>
      <w:r>
        <w:rPr>
          <w:rFonts w:ascii="IRNazanin" w:hAnsi="IRNazanin" w:eastAsia="IRNazanin" w:cs="IRNazanin"/>
          <w:lang w:bidi="fa-IR"/>
          <w:color w:val="111111"/>
          <w:sz w:val="28"/>
          <w:szCs w:val="28"/>
          <w:rtl/>
        </w:rPr>
        <w:t xml:space="preserve">[1] حمد(1) 4؛ بقره(2) 7، 10، 11، 15، 24، 39، 48، 54، 55، 59، 63، 66، 74، 79، 85، 86، 95، 96، 104، 113، 114، 119، 120، 126، 134، 149، 174، 175، 178، 191؛</w:t>
      </w:r>
    </w:p>
    <w:p>
      <w:pPr>
        <w:pStyle w:val="BookText"/>
      </w:pPr>
      <w:r>
        <w:rPr>
          <w:rFonts w:ascii="IRNazanin" w:hAnsi="IRNazanin" w:eastAsia="IRNazanin" w:cs="IRNazanin"/>
          <w:lang w:bidi="fa-IR"/>
          <w:color w:val="111111"/>
          <w:sz w:val="28"/>
          <w:szCs w:val="28"/>
          <w:rtl/>
        </w:rPr>
        <w:t xml:space="preserve">[3] آل‌عمران(3) 112، 116، 119، 128، 129، 131، 137، 151، 152، 161، 162، 176، 177، 178، 180، 181، 182، 183، 185، 188، 191؛ نساء(4) 9، 10، 14، 15، 16، 18، 28، 30، 31، 37، 38، 39، 40، 48، 52، 56، 57، 85، 88، 91، 93، 97، 99؛</w:t>
      </w:r>
    </w:p>
    <w:p>
      <w:pPr>
        <w:pStyle w:val="BookText"/>
      </w:pPr>
      <w:r>
        <w:rPr>
          <w:rFonts w:ascii="IRNazanin" w:hAnsi="IRNazanin" w:eastAsia="IRNazanin" w:cs="IRNazanin"/>
          <w:lang w:bidi="fa-IR"/>
          <w:color w:val="111111"/>
          <w:sz w:val="28"/>
          <w:szCs w:val="28"/>
          <w:rtl/>
        </w:rPr>
        <w:t xml:space="preserve">[4] نساء(4) 123، 160؛ مائده(5) 26، 32، 60، 93، 94؛</w:t>
      </w:r>
    </w:p>
    <w:p>
      <w:pPr>
        <w:pStyle w:val="BookText"/>
      </w:pPr>
      <w:r>
        <w:rPr>
          <w:rFonts w:ascii="IRNazanin" w:hAnsi="IRNazanin" w:eastAsia="IRNazanin" w:cs="IRNazanin"/>
          <w:lang w:bidi="fa-IR"/>
          <w:color w:val="111111"/>
          <w:sz w:val="28"/>
          <w:szCs w:val="28"/>
          <w:rtl/>
        </w:rPr>
        <w:t xml:space="preserve">[5] انعام(6) 5، 6، 10، 22، 30، 36، 38، 44، 70، 81، 93، 108، 110، 120، 124، 125، 131، 138، 139، 146، 147، 157، 159، 160، 164، 165؛ اعراف(7) 4، 5، 13، 22، 24، 36، 38، 39، 40، 41؛</w:t>
      </w:r>
    </w:p>
    <w:p>
      <w:pPr>
        <w:pStyle w:val="BookText"/>
      </w:pPr>
      <w:r>
        <w:rPr>
          <w:rFonts w:ascii="IRNazanin" w:hAnsi="IRNazanin" w:eastAsia="IRNazanin" w:cs="IRNazanin"/>
          <w:lang w:bidi="fa-IR"/>
          <w:color w:val="111111"/>
          <w:sz w:val="28"/>
          <w:szCs w:val="28"/>
          <w:rtl/>
        </w:rPr>
        <w:t xml:space="preserve">[9] حجر(15) 93؛</w:t>
      </w:r>
    </w:p>
    <w:p>
      <w:pPr>
        <w:pStyle w:val="BookText"/>
      </w:pPr>
      <w:r>
        <w:rPr>
          <w:rFonts w:ascii="IRNazanin" w:hAnsi="IRNazanin" w:eastAsia="IRNazanin" w:cs="IRNazanin"/>
          <w:lang w:bidi="fa-IR"/>
          <w:color w:val="111111"/>
          <w:sz w:val="28"/>
          <w:szCs w:val="28"/>
          <w:rtl/>
        </w:rPr>
        <w:t xml:space="preserve">[10] اسراء(17) 5، 6، 8، 15، 17، 18، 22، 54، 63، 69، 71، 75، 77، 98، 103؛ کهف(18) 6، 20، 42، 55، 87، 88؛ مریم(19) 69، 70، 97؛</w:t>
      </w:r>
    </w:p>
    <w:p>
      <w:pPr>
        <w:pStyle w:val="BookText"/>
      </w:pPr>
      <w:r>
        <w:rPr>
          <w:rFonts w:ascii="IRNazanin" w:hAnsi="IRNazanin" w:eastAsia="IRNazanin" w:cs="IRNazanin"/>
          <w:lang w:bidi="fa-IR"/>
          <w:color w:val="111111"/>
          <w:sz w:val="28"/>
          <w:szCs w:val="28"/>
          <w:rtl/>
        </w:rPr>
        <w:t xml:space="preserve">[12] مؤمنون(23) 27، 30، 41، 44، 48، 54، 57، 58، 60، 63، 96، 107، 117؛ نور(24) 2، 3، 4، 5، 8، 11، 14، 20، 23، 25، 29، 39، 63؛ فرقان(25) 11، 12، 19، 21، 36، 38، 40، 42، 58، 68، 69، 70، 77؛</w:t>
      </w:r>
    </w:p>
    <w:p>
      <w:pPr>
        <w:pStyle w:val="BookText"/>
      </w:pPr>
      <w:r>
        <w:rPr>
          <w:rFonts w:ascii="IRNazanin" w:hAnsi="IRNazanin" w:eastAsia="IRNazanin" w:cs="IRNazanin"/>
          <w:lang w:bidi="fa-IR"/>
          <w:color w:val="111111"/>
          <w:sz w:val="28"/>
          <w:szCs w:val="28"/>
          <w:rtl/>
        </w:rPr>
        <w:t xml:space="preserve">[13] شعراء(26) 6، 11، 82، 139، 156، 158، 188، 189، 200، 201، 203، 206، 207، 208، 209، 227؛ نمل(27) 4، 5، 11، 21، 47، 51، 54، 57، 69، 71، 72، 73، 74، 83، 84، 85، 90، 93؛ قصص(28) 39، 40، 47، 61، 70، 78، 84؛</w:t>
      </w:r>
    </w:p>
    <w:p>
      <w:pPr>
        <w:pStyle w:val="BookText"/>
      </w:pPr>
      <w:r>
        <w:rPr>
          <w:rFonts w:ascii="IRNazanin" w:hAnsi="IRNazanin" w:eastAsia="IRNazanin" w:cs="IRNazanin"/>
          <w:lang w:bidi="fa-IR"/>
          <w:color w:val="111111"/>
          <w:sz w:val="28"/>
          <w:szCs w:val="28"/>
          <w:rtl/>
        </w:rPr>
        <w:t xml:space="preserve">[15] سبأ(34) 42؛</w:t>
      </w:r>
    </w:p>
    <w:p>
      <w:pPr>
        <w:pStyle w:val="BookText"/>
      </w:pPr>
      <w:r>
        <w:rPr>
          <w:rFonts w:ascii="IRNazanin" w:hAnsi="IRNazanin" w:eastAsia="IRNazanin" w:cs="IRNazanin"/>
          <w:lang w:bidi="fa-IR"/>
          <w:color w:val="111111"/>
          <w:sz w:val="28"/>
          <w:szCs w:val="28"/>
          <w:rtl/>
        </w:rPr>
        <w:t xml:space="preserve">[17] زخرف(43) 36، 42، 48، 83، 88؛ دخان (44) 11، 16، 27، 37، 40، 46؛ جاثیه(45) 8، 9، 10، 11، 14، 15، 22، 28، 31، 33، 34؛</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68" w:name="pg19796_197730"/>
    <w:bookmarkEnd w:id="368"/>
    <w:p>
      <w:pPr>
        <w:pStyle w:val="BookText"/>
      </w:pPr>
      <w:r>
        <w:rPr>
          <w:rFonts w:ascii="IRNazanin" w:hAnsi="IRNazanin" w:eastAsia="IRNazanin" w:cs="IRNazanin"/>
          <w:lang w:bidi="fa-IR"/>
          <w:color w:val="111111"/>
          <w:sz w:val="28"/>
          <w:szCs w:val="28"/>
          <w:rtl/>
        </w:rPr>
        <w:t xml:space="preserve">احقاف(46) 18، 19، 20، 25، 26، 28، 31، 34، 35؛ محمد(47) 10، 11، 27؛ فتح(48) 6، 7، 13، 14، 16؛ حجرات(49) 2؛ ق(50) 14، 29، 41؛</w:t>
      </w:r>
    </w:p>
    <w:p>
      <w:pPr>
        <w:pStyle w:val="BookText"/>
      </w:pPr>
      <w:r>
        <w:rPr>
          <w:rFonts w:ascii="IRNazanin" w:hAnsi="IRNazanin" w:eastAsia="IRNazanin" w:cs="IRNazanin"/>
          <w:lang w:bidi="fa-IR"/>
          <w:color w:val="111111"/>
          <w:sz w:val="28"/>
          <w:szCs w:val="28"/>
          <w:rtl/>
        </w:rPr>
        <w:t xml:space="preserve">[18] ذاریات(51) 8، 13، 15، 32، 34، 35، 37، 40، 44، 59، 60؛ طور(52) 7، 8، 16، 45، 46، 47؛ نجم(53) 31، 38، 39، 41؛ قمر(54) 3، 4، 11، 19، 26، 31، 34، 42، 46، 49، 51؛ رحمن(55) 32، 33، 36، 39، 40، 41، 43؛ واقعه(56) 56، 86، 87، 96؛ حدید(57) 4، 5، 13، 20؛ مجادله(58) 4، 6، 9؛ حشر(59) 3، 4، 7، 16، 17، 18، 19؛</w:t>
      </w:r>
    </w:p>
    <w:p>
      <w:pPr>
        <w:pStyle w:val="BookText"/>
      </w:pPr>
      <w:r>
        <w:rPr>
          <w:rFonts w:ascii="IRNazanin" w:hAnsi="IRNazanin" w:eastAsia="IRNazanin" w:cs="IRNazanin"/>
          <w:lang w:bidi="fa-IR"/>
          <w:color w:val="111111"/>
          <w:sz w:val="28"/>
          <w:szCs w:val="28"/>
          <w:rtl/>
        </w:rPr>
        <w:t xml:space="preserve">[19] تغابن(64) 5، 6؛ طلاق(65) 9؛ تحریم(66) 7؛ ملک(67) 5، 6، 9، 11؛ قلم(68) 19، 33، 34، 49؛ حاقه(69) 10، 35، 36، 46، 47؛ معارج(70) 17، 18، 26، 28، 42؛ جن(72) 7، 13، 22؛ مزمل(73) 13، 16؛ مدثر(74) 46؛ انسان(76) 31؛ مرسلات(77) 15، 24، 28، 34، 37، 40، 45، 47، 49</w:t>
      </w:r>
    </w:p>
    <w:p>
      <w:pPr>
        <w:pStyle w:val="Heading3"/>
      </w:pPr>
      <w:bookmarkStart w:id="2120" w:name="_Toc1661"/>
      <w:r>
        <w:t>کیل:</w:t>
      </w:r>
      <w:bookmarkEnd w:id="2120"/>
    </w:p>
    <w:p>
      <w:pPr>
        <w:pStyle w:val="BookText"/>
      </w:pPr>
      <w:r>
        <w:rPr>
          <w:rFonts w:ascii="IRNazanin" w:hAnsi="IRNazanin" w:eastAsia="IRNazanin" w:cs="IRNazanin"/>
          <w:lang w:bidi="fa-IR"/>
          <w:color w:val="111111"/>
          <w:sz w:val="28"/>
          <w:szCs w:val="28"/>
          <w:rtl/>
        </w:rPr>
        <w:t xml:space="preserve">کیل و وزن</w:t>
      </w:r>
    </w:p>
    <w:p>
      <w:pPr>
        <w:pStyle w:val="Heading3"/>
      </w:pPr>
      <w:bookmarkStart w:id="2121" w:name="_Toc1662"/>
      <w:r>
        <w:t>کیل و وزن:</w:t>
      </w:r>
      <w:bookmarkEnd w:id="2121"/>
    </w:p>
    <w:p>
      <w:pPr>
        <w:pStyle w:val="BookText"/>
      </w:pPr>
      <w:r>
        <w:rPr>
          <w:rFonts w:ascii="IRNazanin" w:hAnsi="IRNazanin" w:eastAsia="IRNazanin" w:cs="IRNazanin"/>
          <w:lang w:bidi="fa-IR"/>
          <w:color w:val="111111"/>
          <w:sz w:val="28"/>
          <w:szCs w:val="28"/>
          <w:rtl/>
        </w:rPr>
        <w:t xml:space="preserve">[5] انعام(6) 152؛ اعراف(7) 8؛</w:t>
      </w:r>
    </w:p>
    <w:p>
      <w:pPr>
        <w:pStyle w:val="BookText"/>
      </w:pPr>
      <w:r>
        <w:rPr>
          <w:rFonts w:ascii="IRNazanin" w:hAnsi="IRNazanin" w:eastAsia="IRNazanin" w:cs="IRNazanin"/>
          <w:lang w:bidi="fa-IR"/>
          <w:color w:val="111111"/>
          <w:sz w:val="28"/>
          <w:szCs w:val="28"/>
          <w:rtl/>
        </w:rPr>
        <w:t xml:space="preserve">[6] اعراف(7) 85؛</w:t>
      </w:r>
    </w:p>
    <w:p>
      <w:pPr>
        <w:pStyle w:val="BookText"/>
      </w:pPr>
      <w:r>
        <w:rPr>
          <w:rFonts w:ascii="IRNazanin" w:hAnsi="IRNazanin" w:eastAsia="IRNazanin" w:cs="IRNazanin"/>
          <w:lang w:bidi="fa-IR"/>
          <w:color w:val="111111"/>
          <w:sz w:val="28"/>
          <w:szCs w:val="28"/>
          <w:rtl/>
        </w:rPr>
        <w:t xml:space="preserve">[8] هود(11) 84؛ یوسف(12) 72، 88؛</w:t>
      </w:r>
    </w:p>
    <w:p>
      <w:pPr>
        <w:pStyle w:val="BookText"/>
      </w:pPr>
      <w:r>
        <w:rPr>
          <w:rFonts w:ascii="IRNazanin" w:hAnsi="IRNazanin" w:eastAsia="IRNazanin" w:cs="IRNazanin"/>
          <w:lang w:bidi="fa-IR"/>
          <w:color w:val="111111"/>
          <w:sz w:val="28"/>
          <w:szCs w:val="28"/>
          <w:rtl/>
        </w:rPr>
        <w:t xml:space="preserve">[10] اسراء(17) 35، 36؛</w:t>
      </w:r>
    </w:p>
    <w:p>
      <w:pPr>
        <w:pStyle w:val="BookText"/>
      </w:pPr>
      <w:r>
        <w:rPr>
          <w:rFonts w:ascii="IRNazanin" w:hAnsi="IRNazanin" w:eastAsia="IRNazanin" w:cs="IRNazanin"/>
          <w:lang w:bidi="fa-IR"/>
          <w:color w:val="111111"/>
          <w:sz w:val="28"/>
          <w:szCs w:val="28"/>
          <w:rtl/>
        </w:rPr>
        <w:t xml:space="preserve">[13] شعراء(26) 181، 182؛</w:t>
      </w:r>
    </w:p>
    <w:p>
      <w:pPr>
        <w:pStyle w:val="BookText"/>
      </w:pPr>
      <w:r>
        <w:rPr>
          <w:rFonts w:ascii="IRNazanin" w:hAnsi="IRNazanin" w:eastAsia="IRNazanin" w:cs="IRNazanin"/>
          <w:lang w:bidi="fa-IR"/>
          <w:color w:val="111111"/>
          <w:sz w:val="28"/>
          <w:szCs w:val="28"/>
          <w:rtl/>
        </w:rPr>
        <w:t xml:space="preserve">[18] رحمن(55) 9؛</w:t>
      </w:r>
    </w:p>
    <w:p>
      <w:pPr>
        <w:pStyle w:val="BookText"/>
      </w:pPr>
      <w:r>
        <w:rPr>
          <w:rFonts w:ascii="IRNazanin" w:hAnsi="IRNazanin" w:eastAsia="IRNazanin" w:cs="IRNazanin"/>
          <w:lang w:bidi="fa-IR"/>
          <w:color w:val="111111"/>
          <w:sz w:val="28"/>
          <w:szCs w:val="28"/>
          <w:rtl/>
        </w:rPr>
        <w:t xml:space="preserve">[20] مطففین(83) 1، 2، 3</w:t>
      </w:r>
    </w:p>
    <w:p>
      <w:pPr>
        <w:pStyle w:val="Heading3"/>
      </w:pPr>
      <w:bookmarkStart w:id="2122" w:name="_Toc1663"/>
      <w:r>
        <w:t>کینه:</w:t>
      </w:r>
      <w:bookmarkEnd w:id="2122"/>
    </w:p>
    <w:p>
      <w:pPr>
        <w:pStyle w:val="BookText"/>
      </w:pPr>
      <w:r>
        <w:rPr>
          <w:rFonts w:ascii="IRNazanin" w:hAnsi="IRNazanin" w:eastAsia="IRNazanin" w:cs="IRNazanin"/>
          <w:lang w:bidi="fa-IR"/>
          <w:color w:val="111111"/>
          <w:sz w:val="28"/>
          <w:szCs w:val="28"/>
          <w:rtl/>
        </w:rPr>
        <w:t xml:space="preserve">[3] آل‌عمران(3) 112، 119؛</w:t>
      </w:r>
    </w:p>
    <w:p>
      <w:pPr>
        <w:pStyle w:val="BookText"/>
      </w:pPr>
      <w:r>
        <w:rPr>
          <w:rFonts w:ascii="IRNazanin" w:hAnsi="IRNazanin" w:eastAsia="IRNazanin" w:cs="IRNazanin"/>
          <w:lang w:bidi="fa-IR"/>
          <w:color w:val="111111"/>
          <w:sz w:val="28"/>
          <w:szCs w:val="28"/>
          <w:rtl/>
        </w:rPr>
        <w:t xml:space="preserve">[5] اعراف(7) 16، 38، 39؛</w:t>
      </w:r>
    </w:p>
    <w:p>
      <w:pPr>
        <w:pStyle w:val="BookText"/>
      </w:pPr>
      <w:r>
        <w:rPr>
          <w:rFonts w:ascii="IRNazanin" w:hAnsi="IRNazanin" w:eastAsia="IRNazanin" w:cs="IRNazanin"/>
          <w:lang w:bidi="fa-IR"/>
          <w:color w:val="111111"/>
          <w:sz w:val="28"/>
          <w:szCs w:val="28"/>
          <w:rtl/>
        </w:rPr>
        <w:t xml:space="preserve">[6] اعراف(7) 86؛</w:t>
      </w:r>
    </w:p>
    <w:p>
      <w:pPr>
        <w:pStyle w:val="BookText"/>
      </w:pPr>
      <w:r>
        <w:rPr>
          <w:rFonts w:ascii="IRNazanin" w:hAnsi="IRNazanin" w:eastAsia="IRNazanin" w:cs="IRNazanin"/>
          <w:lang w:bidi="fa-IR"/>
          <w:color w:val="111111"/>
          <w:sz w:val="28"/>
          <w:szCs w:val="28"/>
          <w:rtl/>
        </w:rPr>
        <w:t xml:space="preserve">[9] حجر(15) 47؛</w:t>
      </w:r>
    </w:p>
    <w:p>
      <w:pPr>
        <w:pStyle w:val="BookText"/>
      </w:pPr>
      <w:r>
        <w:rPr>
          <w:rFonts w:ascii="IRNazanin" w:hAnsi="IRNazanin" w:eastAsia="IRNazanin" w:cs="IRNazanin"/>
          <w:lang w:bidi="fa-IR"/>
          <w:color w:val="111111"/>
          <w:sz w:val="28"/>
          <w:szCs w:val="28"/>
          <w:rtl/>
        </w:rPr>
        <w:t xml:space="preserve">[17] دخان(44) 20؛ محمد(47) 29، 37؛ فتح(48) 2؛</w:t>
      </w:r>
    </w:p>
    <w:p>
      <w:pPr>
        <w:pStyle w:val="BookText"/>
      </w:pPr>
      <w:r>
        <w:rPr>
          <w:rFonts w:ascii="IRNazanin" w:hAnsi="IRNazanin" w:eastAsia="IRNazanin" w:cs="IRNazanin"/>
          <w:lang w:bidi="fa-IR"/>
          <w:color w:val="111111"/>
          <w:sz w:val="28"/>
          <w:szCs w:val="28"/>
          <w:rtl/>
        </w:rPr>
        <w:t xml:space="preserve">[18] حشر(59) 10؛</w:t>
      </w:r>
    </w:p>
    <w:p>
      <w:pPr>
        <w:pStyle w:val="BookText"/>
      </w:pPr>
      <w:r>
        <w:rPr>
          <w:rFonts w:ascii="IRNazanin" w:hAnsi="IRNazanin" w:eastAsia="IRNazanin" w:cs="IRNazanin"/>
          <w:lang w:bidi="fa-IR"/>
          <w:color w:val="111111"/>
          <w:sz w:val="28"/>
          <w:szCs w:val="28"/>
          <w:rtl/>
        </w:rPr>
        <w:t xml:space="preserve">[19] منافقون(63) 8</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369" w:name="pg19796_197731"/>
    <w:bookmarkEnd w:id="369"/>
    <w:p>
      <w:pPr>
        <w:pStyle w:val="Heading2"/>
      </w:pPr>
      <w:bookmarkStart w:id="2123" w:name="_Toc1664"/>
      <w:r>
        <w:t>گ</w:t>
      </w:r>
      <w:bookmarkEnd w:id="2123"/>
    </w:p>
    <w:p>
      <w:pPr>
        <w:pStyle w:val="Heading3"/>
      </w:pPr>
      <w:bookmarkStart w:id="2124" w:name="_Toc1665"/>
      <w:r>
        <w:t>گاو:</w:t>
      </w:r>
      <w:bookmarkEnd w:id="2124"/>
    </w:p>
    <w:p>
      <w:pPr>
        <w:pStyle w:val="BookText"/>
      </w:pPr>
      <w:r>
        <w:rPr>
          <w:rFonts w:ascii="IRNazanin" w:hAnsi="IRNazanin" w:eastAsia="IRNazanin" w:cs="IRNazanin"/>
          <w:lang w:bidi="fa-IR"/>
          <w:color w:val="111111"/>
          <w:sz w:val="28"/>
          <w:szCs w:val="28"/>
          <w:rtl/>
        </w:rPr>
        <w:t xml:space="preserve">[1] بقره(2) 67، 68، 69، 70، 71؛</w:t>
      </w:r>
    </w:p>
    <w:p>
      <w:pPr>
        <w:pStyle w:val="BookText"/>
      </w:pPr>
      <w:r>
        <w:rPr>
          <w:rFonts w:ascii="IRNazanin" w:hAnsi="IRNazanin" w:eastAsia="IRNazanin" w:cs="IRNazanin"/>
          <w:lang w:bidi="fa-IR"/>
          <w:color w:val="111111"/>
          <w:sz w:val="28"/>
          <w:szCs w:val="28"/>
          <w:rtl/>
        </w:rPr>
        <w:t xml:space="preserve">[2] آل‌عمران(3) 14؛</w:t>
      </w:r>
    </w:p>
    <w:p>
      <w:pPr>
        <w:pStyle w:val="BookText"/>
      </w:pPr>
      <w:r>
        <w:rPr>
          <w:rFonts w:ascii="IRNazanin" w:hAnsi="IRNazanin" w:eastAsia="IRNazanin" w:cs="IRNazanin"/>
          <w:lang w:bidi="fa-IR"/>
          <w:color w:val="111111"/>
          <w:sz w:val="28"/>
          <w:szCs w:val="28"/>
          <w:rtl/>
        </w:rPr>
        <w:t xml:space="preserve">[4] نساء(4) 160؛ مائده(5) 1؛</w:t>
      </w:r>
    </w:p>
    <w:p>
      <w:pPr>
        <w:pStyle w:val="BookText"/>
      </w:pPr>
      <w:r>
        <w:rPr>
          <w:rFonts w:ascii="IRNazanin" w:hAnsi="IRNazanin" w:eastAsia="IRNazanin" w:cs="IRNazanin"/>
          <w:lang w:bidi="fa-IR"/>
          <w:color w:val="111111"/>
          <w:sz w:val="28"/>
          <w:szCs w:val="28"/>
          <w:rtl/>
        </w:rPr>
        <w:t xml:space="preserve">[5] انعام(6) 142، 143، 144، 146؛</w:t>
      </w:r>
    </w:p>
    <w:p>
      <w:pPr>
        <w:pStyle w:val="BookText"/>
      </w:pPr>
      <w:r>
        <w:rPr>
          <w:rFonts w:ascii="IRNazanin" w:hAnsi="IRNazanin" w:eastAsia="IRNazanin" w:cs="IRNazanin"/>
          <w:lang w:bidi="fa-IR"/>
          <w:color w:val="111111"/>
          <w:sz w:val="28"/>
          <w:szCs w:val="28"/>
          <w:rtl/>
        </w:rPr>
        <w:t xml:space="preserve">[6] اعراف(7) 148؛</w:t>
      </w:r>
    </w:p>
    <w:p>
      <w:pPr>
        <w:pStyle w:val="BookText"/>
      </w:pPr>
      <w:r>
        <w:rPr>
          <w:rFonts w:ascii="IRNazanin" w:hAnsi="IRNazanin" w:eastAsia="IRNazanin" w:cs="IRNazanin"/>
          <w:lang w:bidi="fa-IR"/>
          <w:color w:val="111111"/>
          <w:sz w:val="28"/>
          <w:szCs w:val="28"/>
          <w:rtl/>
        </w:rPr>
        <w:t xml:space="preserve">[8] هود(11) 69؛ یوسف(12) 43، 46، 47، 48؛</w:t>
      </w:r>
    </w:p>
    <w:p>
      <w:pPr>
        <w:pStyle w:val="BookText"/>
      </w:pPr>
      <w:r>
        <w:rPr>
          <w:rFonts w:ascii="IRNazanin" w:hAnsi="IRNazanin" w:eastAsia="IRNazanin" w:cs="IRNazanin"/>
          <w:lang w:bidi="fa-IR"/>
          <w:color w:val="111111"/>
          <w:sz w:val="28"/>
          <w:szCs w:val="28"/>
          <w:rtl/>
        </w:rPr>
        <w:t xml:space="preserve">[9] نحل(16) 5، 8، 66، 80؛</w:t>
      </w:r>
    </w:p>
    <w:p>
      <w:pPr>
        <w:pStyle w:val="BookText"/>
      </w:pPr>
      <w:r>
        <w:rPr>
          <w:rFonts w:ascii="IRNazanin" w:hAnsi="IRNazanin" w:eastAsia="IRNazanin" w:cs="IRNazanin"/>
          <w:lang w:bidi="fa-IR"/>
          <w:color w:val="111111"/>
          <w:sz w:val="28"/>
          <w:szCs w:val="28"/>
          <w:rtl/>
        </w:rPr>
        <w:t xml:space="preserve">[11] طه(20) 54؛ حج(22) 28، 30، 34؛</w:t>
      </w:r>
    </w:p>
    <w:p>
      <w:pPr>
        <w:pStyle w:val="BookText"/>
      </w:pPr>
      <w:r>
        <w:rPr>
          <w:rFonts w:ascii="IRNazanin" w:hAnsi="IRNazanin" w:eastAsia="IRNazanin" w:cs="IRNazanin"/>
          <w:lang w:bidi="fa-IR"/>
          <w:color w:val="111111"/>
          <w:sz w:val="28"/>
          <w:szCs w:val="28"/>
          <w:rtl/>
        </w:rPr>
        <w:t xml:space="preserve">[12] مؤمنون(23) 21؛</w:t>
      </w:r>
    </w:p>
    <w:p>
      <w:pPr>
        <w:pStyle w:val="BookText"/>
      </w:pPr>
      <w:r>
        <w:rPr>
          <w:rFonts w:ascii="IRNazanin" w:hAnsi="IRNazanin" w:eastAsia="IRNazanin" w:cs="IRNazanin"/>
          <w:lang w:bidi="fa-IR"/>
          <w:color w:val="111111"/>
          <w:sz w:val="28"/>
          <w:szCs w:val="28"/>
          <w:rtl/>
        </w:rPr>
        <w:t xml:space="preserve">[13] شعراء(26) 133؛</w:t>
      </w:r>
    </w:p>
    <w:p>
      <w:pPr>
        <w:pStyle w:val="BookText"/>
      </w:pPr>
      <w:r>
        <w:rPr>
          <w:rFonts w:ascii="IRNazanin" w:hAnsi="IRNazanin" w:eastAsia="IRNazanin" w:cs="IRNazanin"/>
          <w:lang w:bidi="fa-IR"/>
          <w:color w:val="111111"/>
          <w:sz w:val="28"/>
          <w:szCs w:val="28"/>
          <w:rtl/>
        </w:rPr>
        <w:t xml:space="preserve">[15] فاطر(35) 28؛ یس(36) 71، 72، 73؛</w:t>
      </w:r>
    </w:p>
    <w:p>
      <w:pPr>
        <w:pStyle w:val="BookText"/>
      </w:pPr>
      <w:r>
        <w:rPr>
          <w:rFonts w:ascii="IRNazanin" w:hAnsi="IRNazanin" w:eastAsia="IRNazanin" w:cs="IRNazanin"/>
          <w:lang w:bidi="fa-IR"/>
          <w:color w:val="111111"/>
          <w:sz w:val="28"/>
          <w:szCs w:val="28"/>
          <w:rtl/>
        </w:rPr>
        <w:t xml:space="preserve">[16] زمر(39) 6؛ غافر(40) 79؛</w:t>
      </w:r>
    </w:p>
    <w:p>
      <w:pPr>
        <w:pStyle w:val="BookText"/>
      </w:pPr>
      <w:r>
        <w:rPr>
          <w:rFonts w:ascii="IRNazanin" w:hAnsi="IRNazanin" w:eastAsia="IRNazanin" w:cs="IRNazanin"/>
          <w:lang w:bidi="fa-IR"/>
          <w:color w:val="111111"/>
          <w:sz w:val="28"/>
          <w:szCs w:val="28"/>
          <w:rtl/>
        </w:rPr>
        <w:t xml:space="preserve">[20] نازعات(79) 33؛ عبس(80) 32</w:t>
      </w:r>
    </w:p>
    <w:p>
      <w:pPr>
        <w:pStyle w:val="Heading3"/>
      </w:pPr>
      <w:bookmarkStart w:id="2125" w:name="_Toc1666"/>
      <w:r>
        <w:t>گردن:</w:t>
      </w:r>
      <w:bookmarkEnd w:id="2125"/>
    </w:p>
    <w:p>
      <w:pPr>
        <w:pStyle w:val="BookText"/>
      </w:pPr>
      <w:r>
        <w:rPr>
          <w:rFonts w:ascii="IRNazanin" w:hAnsi="IRNazanin" w:eastAsia="IRNazanin" w:cs="IRNazanin"/>
          <w:lang w:bidi="fa-IR"/>
          <w:color w:val="111111"/>
          <w:sz w:val="28"/>
          <w:szCs w:val="28"/>
          <w:rtl/>
        </w:rPr>
        <w:t xml:space="preserve">[6] انفال(8) 12؛</w:t>
      </w:r>
    </w:p>
    <w:p>
      <w:pPr>
        <w:pStyle w:val="BookText"/>
      </w:pPr>
      <w:r>
        <w:rPr>
          <w:rFonts w:ascii="IRNazanin" w:hAnsi="IRNazanin" w:eastAsia="IRNazanin" w:cs="IRNazanin"/>
          <w:lang w:bidi="fa-IR"/>
          <w:color w:val="111111"/>
          <w:sz w:val="28"/>
          <w:szCs w:val="28"/>
          <w:rtl/>
        </w:rPr>
        <w:t xml:space="preserve">[8] رعد(13) 5؛</w:t>
      </w:r>
    </w:p>
    <w:p>
      <w:pPr>
        <w:pStyle w:val="BookText"/>
      </w:pPr>
      <w:r>
        <w:rPr>
          <w:rFonts w:ascii="IRNazanin" w:hAnsi="IRNazanin" w:eastAsia="IRNazanin" w:cs="IRNazanin"/>
          <w:lang w:bidi="fa-IR"/>
          <w:color w:val="111111"/>
          <w:sz w:val="28"/>
          <w:szCs w:val="28"/>
          <w:rtl/>
        </w:rPr>
        <w:t xml:space="preserve">[12] نور(24) 31؛</w:t>
      </w:r>
    </w:p>
    <w:p>
      <w:pPr>
        <w:pStyle w:val="BookText"/>
      </w:pPr>
      <w:r>
        <w:rPr>
          <w:rFonts w:ascii="IRNazanin" w:hAnsi="IRNazanin" w:eastAsia="IRNazanin" w:cs="IRNazanin"/>
          <w:lang w:bidi="fa-IR"/>
          <w:color w:val="111111"/>
          <w:sz w:val="28"/>
          <w:szCs w:val="28"/>
          <w:rtl/>
        </w:rPr>
        <w:t xml:space="preserve">[13] شعراء(26) 4؛</w:t>
      </w:r>
    </w:p>
    <w:p>
      <w:pPr>
        <w:pStyle w:val="BookText"/>
      </w:pPr>
      <w:r>
        <w:rPr>
          <w:rFonts w:ascii="IRNazanin" w:hAnsi="IRNazanin" w:eastAsia="IRNazanin" w:cs="IRNazanin"/>
          <w:lang w:bidi="fa-IR"/>
          <w:color w:val="111111"/>
          <w:sz w:val="28"/>
          <w:szCs w:val="28"/>
          <w:rtl/>
        </w:rPr>
        <w:t xml:space="preserve">[15] سبأ(34) 33؛ یس(36) 8؛</w:t>
      </w:r>
    </w:p>
    <w:p>
      <w:pPr>
        <w:pStyle w:val="BookText"/>
      </w:pPr>
      <w:r>
        <w:rPr>
          <w:rFonts w:ascii="IRNazanin" w:hAnsi="IRNazanin" w:eastAsia="IRNazanin" w:cs="IRNazanin"/>
          <w:lang w:bidi="fa-IR"/>
          <w:color w:val="111111"/>
          <w:sz w:val="28"/>
          <w:szCs w:val="28"/>
          <w:rtl/>
        </w:rPr>
        <w:t xml:space="preserve">[16] غافر(40) 71؛</w:t>
      </w:r>
    </w:p>
    <w:p>
      <w:pPr>
        <w:pStyle w:val="BookText"/>
      </w:pPr>
      <w:r>
        <w:rPr>
          <w:rFonts w:ascii="IRNazanin" w:hAnsi="IRNazanin" w:eastAsia="IRNazanin" w:cs="IRNazanin"/>
          <w:lang w:bidi="fa-IR"/>
          <w:color w:val="111111"/>
          <w:sz w:val="28"/>
          <w:szCs w:val="28"/>
          <w:rtl/>
        </w:rPr>
        <w:t xml:space="preserve">[17] محمد(47) 4؛ ق(50) 16؛</w:t>
      </w:r>
    </w:p>
    <w:p>
      <w:pPr>
        <w:pStyle w:val="BookText"/>
      </w:pPr>
      <w:r>
        <w:rPr>
          <w:rFonts w:ascii="IRNazanin" w:hAnsi="IRNazanin" w:eastAsia="IRNazanin" w:cs="IRNazanin"/>
          <w:lang w:bidi="fa-IR"/>
          <w:color w:val="111111"/>
          <w:sz w:val="28"/>
          <w:szCs w:val="28"/>
          <w:rtl/>
        </w:rPr>
        <w:t xml:space="preserve">[20] مسد(111) 5</w:t>
      </w:r>
    </w:p>
    <w:p>
      <w:pPr>
        <w:pStyle w:val="Heading3"/>
      </w:pPr>
      <w:bookmarkStart w:id="2126" w:name="_Toc1667"/>
      <w:r>
        <w:t>گرسنگی:</w:t>
      </w:r>
      <w:bookmarkEnd w:id="2126"/>
    </w:p>
    <w:p>
      <w:pPr>
        <w:pStyle w:val="BookText"/>
      </w:pPr>
      <w:r>
        <w:rPr>
          <w:rFonts w:ascii="IRNazanin" w:hAnsi="IRNazanin" w:eastAsia="IRNazanin" w:cs="IRNazanin"/>
          <w:lang w:bidi="fa-IR"/>
          <w:color w:val="111111"/>
          <w:sz w:val="28"/>
          <w:szCs w:val="28"/>
          <w:rtl/>
        </w:rPr>
        <w:t xml:space="preserve">[1] بقره(2) 155؛</w:t>
      </w:r>
    </w:p>
    <w:p>
      <w:pPr>
        <w:pStyle w:val="BookText"/>
      </w:pPr>
      <w:r>
        <w:rPr>
          <w:rFonts w:ascii="IRNazanin" w:hAnsi="IRNazanin" w:eastAsia="IRNazanin" w:cs="IRNazanin"/>
          <w:lang w:bidi="fa-IR"/>
          <w:color w:val="111111"/>
          <w:sz w:val="28"/>
          <w:szCs w:val="28"/>
          <w:rtl/>
        </w:rPr>
        <w:t xml:space="preserve">[3] نساء(4) 78؛</w:t>
      </w:r>
    </w:p>
    <w:p>
      <w:pPr>
        <w:pStyle w:val="BookText"/>
      </w:pPr>
      <w:r>
        <w:rPr>
          <w:rFonts w:ascii="IRNazanin" w:hAnsi="IRNazanin" w:eastAsia="IRNazanin" w:cs="IRNazanin"/>
          <w:lang w:bidi="fa-IR"/>
          <w:color w:val="111111"/>
          <w:sz w:val="28"/>
          <w:szCs w:val="28"/>
          <w:rtl/>
        </w:rPr>
        <w:t xml:space="preserve">[5] انعام(6) 151؛</w:t>
      </w:r>
    </w:p>
    <w:p>
      <w:pPr>
        <w:pStyle w:val="BookText"/>
      </w:pPr>
      <w:r>
        <w:rPr>
          <w:rFonts w:ascii="IRNazanin" w:hAnsi="IRNazanin" w:eastAsia="IRNazanin" w:cs="IRNazanin"/>
          <w:lang w:bidi="fa-IR"/>
          <w:color w:val="111111"/>
          <w:sz w:val="28"/>
          <w:szCs w:val="28"/>
          <w:rtl/>
        </w:rPr>
        <w:t xml:space="preserve">[7] توبه(9) 120؛</w:t>
      </w:r>
    </w:p>
    <w:p>
      <w:pPr>
        <w:pStyle w:val="BookText"/>
      </w:pPr>
      <w:r>
        <w:rPr>
          <w:rFonts w:ascii="IRNazanin" w:hAnsi="IRNazanin" w:eastAsia="IRNazanin" w:cs="IRNazanin"/>
          <w:lang w:bidi="fa-IR"/>
          <w:color w:val="111111"/>
          <w:sz w:val="28"/>
          <w:szCs w:val="28"/>
          <w:rtl/>
        </w:rPr>
        <w:t xml:space="preserve">[9] نحل(16) 112؛</w:t>
      </w:r>
    </w:p>
    <w:p>
      <w:pPr>
        <w:pStyle w:val="BookText"/>
      </w:pPr>
      <w:r>
        <w:rPr>
          <w:rFonts w:ascii="IRNazanin" w:hAnsi="IRNazanin" w:eastAsia="IRNazanin" w:cs="IRNazanin"/>
          <w:lang w:bidi="fa-IR"/>
          <w:color w:val="111111"/>
          <w:sz w:val="28"/>
          <w:szCs w:val="28"/>
          <w:rtl/>
        </w:rPr>
        <w:t xml:space="preserve">[10] کهف(18) 19؛</w:t>
      </w:r>
    </w:p>
    <w:p>
      <w:pPr>
        <w:pStyle w:val="BookText"/>
      </w:pPr>
      <w:r>
        <w:rPr>
          <w:rFonts w:ascii="IRNazanin" w:hAnsi="IRNazanin" w:eastAsia="IRNazanin" w:cs="IRNazanin"/>
          <w:lang w:bidi="fa-IR"/>
          <w:color w:val="111111"/>
          <w:sz w:val="28"/>
          <w:szCs w:val="28"/>
          <w:rtl/>
        </w:rPr>
        <w:t xml:space="preserve">[13] قصص(28) 24؛</w:t>
      </w:r>
    </w:p>
    <w:p>
      <w:pPr>
        <w:pStyle w:val="BookText"/>
      </w:pPr>
      <w:r>
        <w:rPr>
          <w:rFonts w:ascii="IRNazanin" w:hAnsi="IRNazanin" w:eastAsia="IRNazanin" w:cs="IRNazanin"/>
          <w:lang w:bidi="fa-IR"/>
          <w:color w:val="111111"/>
          <w:sz w:val="28"/>
          <w:szCs w:val="28"/>
          <w:rtl/>
        </w:rPr>
        <w:t xml:space="preserve">[15] صافات(37) 66؛</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370" w:name="pg19796_197732"/>
    <w:bookmarkEnd w:id="370"/>
    <w:p>
      <w:pPr>
        <w:pStyle w:val="BookText"/>
      </w:pPr>
      <w:r>
        <w:rPr>
          <w:rFonts w:ascii="IRNazanin" w:hAnsi="IRNazanin" w:eastAsia="IRNazanin" w:cs="IRNazanin"/>
          <w:lang w:bidi="fa-IR"/>
          <w:color w:val="111111"/>
          <w:sz w:val="28"/>
          <w:szCs w:val="28"/>
          <w:rtl/>
        </w:rPr>
        <w:t xml:space="preserve">[18] واقعه(56) 52، 53؛</w:t>
      </w:r>
    </w:p>
    <w:p>
      <w:pPr>
        <w:pStyle w:val="BookText"/>
      </w:pPr>
      <w:r>
        <w:rPr>
          <w:rFonts w:ascii="IRNazanin" w:hAnsi="IRNazanin" w:eastAsia="IRNazanin" w:cs="IRNazanin"/>
          <w:lang w:bidi="fa-IR"/>
          <w:color w:val="111111"/>
          <w:sz w:val="28"/>
          <w:szCs w:val="28"/>
          <w:rtl/>
        </w:rPr>
        <w:t xml:space="preserve">[19] حاقه(69) 34؛ مدثر(74) 44؛ انسان(76) 8؛</w:t>
      </w:r>
    </w:p>
    <w:p>
      <w:pPr>
        <w:pStyle w:val="BookText"/>
      </w:pPr>
      <w:r>
        <w:rPr>
          <w:rFonts w:ascii="IRNazanin" w:hAnsi="IRNazanin" w:eastAsia="IRNazanin" w:cs="IRNazanin"/>
          <w:lang w:bidi="fa-IR"/>
          <w:color w:val="111111"/>
          <w:sz w:val="28"/>
          <w:szCs w:val="28"/>
          <w:rtl/>
        </w:rPr>
        <w:t xml:space="preserve">[20] غاشیه(88) 6، 7؛ فجر(89) 20، 23، 27؛ بلد(90) 14، 16، 20؛ قریش(106) 4</w:t>
      </w:r>
    </w:p>
    <w:p>
      <w:pPr>
        <w:pStyle w:val="Heading3"/>
      </w:pPr>
      <w:bookmarkStart w:id="2127" w:name="_Toc1668"/>
      <w:r>
        <w:t>گرگ:</w:t>
      </w:r>
      <w:bookmarkEnd w:id="2127"/>
    </w:p>
    <w:p>
      <w:pPr>
        <w:pStyle w:val="BookText"/>
      </w:pPr>
      <w:r>
        <w:rPr>
          <w:rFonts w:ascii="IRNazanin" w:hAnsi="IRNazanin" w:eastAsia="IRNazanin" w:cs="IRNazanin"/>
          <w:lang w:bidi="fa-IR"/>
          <w:color w:val="111111"/>
          <w:sz w:val="28"/>
          <w:szCs w:val="28"/>
          <w:rtl/>
        </w:rPr>
        <w:t xml:space="preserve">[8] یوسف(12) 13، 14، 17، 18</w:t>
      </w:r>
    </w:p>
    <w:p>
      <w:pPr>
        <w:pStyle w:val="Heading3"/>
      </w:pPr>
      <w:bookmarkStart w:id="2128" w:name="_Toc1669"/>
      <w:r>
        <w:t>گرما:</w:t>
      </w:r>
      <w:bookmarkEnd w:id="2128"/>
    </w:p>
    <w:p>
      <w:pPr>
        <w:pStyle w:val="BookText"/>
      </w:pPr>
      <w:r>
        <w:rPr>
          <w:rFonts w:ascii="IRNazanin" w:hAnsi="IRNazanin" w:eastAsia="IRNazanin" w:cs="IRNazanin"/>
          <w:lang w:bidi="fa-IR"/>
          <w:color w:val="111111"/>
          <w:sz w:val="28"/>
          <w:szCs w:val="28"/>
          <w:rtl/>
        </w:rPr>
        <w:t xml:space="preserve">[6] اعراف(7) 160؛</w:t>
      </w:r>
    </w:p>
    <w:p>
      <w:pPr>
        <w:pStyle w:val="BookText"/>
      </w:pPr>
      <w:r>
        <w:rPr>
          <w:rFonts w:ascii="IRNazanin" w:hAnsi="IRNazanin" w:eastAsia="IRNazanin" w:cs="IRNazanin"/>
          <w:lang w:bidi="fa-IR"/>
          <w:color w:val="111111"/>
          <w:sz w:val="28"/>
          <w:szCs w:val="28"/>
          <w:rtl/>
        </w:rPr>
        <w:t xml:space="preserve">[7] توبه(9) 81؛</w:t>
      </w:r>
    </w:p>
    <w:p>
      <w:pPr>
        <w:pStyle w:val="BookText"/>
      </w:pPr>
      <w:r>
        <w:rPr>
          <w:rFonts w:ascii="IRNazanin" w:hAnsi="IRNazanin" w:eastAsia="IRNazanin" w:cs="IRNazanin"/>
          <w:lang w:bidi="fa-IR"/>
          <w:color w:val="111111"/>
          <w:sz w:val="28"/>
          <w:szCs w:val="28"/>
          <w:rtl/>
        </w:rPr>
        <w:t xml:space="preserve">[9] نحل(16) 5، 81؛</w:t>
      </w:r>
    </w:p>
    <w:p>
      <w:pPr>
        <w:pStyle w:val="BookText"/>
      </w:pPr>
      <w:r>
        <w:rPr>
          <w:rFonts w:ascii="IRNazanin" w:hAnsi="IRNazanin" w:eastAsia="IRNazanin" w:cs="IRNazanin"/>
          <w:lang w:bidi="fa-IR"/>
          <w:color w:val="111111"/>
          <w:sz w:val="28"/>
          <w:szCs w:val="28"/>
          <w:rtl/>
        </w:rPr>
        <w:t xml:space="preserve">[11] طه(20) 119؛ حج(22) 4، 9، 22؛</w:t>
      </w:r>
    </w:p>
    <w:p>
      <w:pPr>
        <w:pStyle w:val="BookText"/>
      </w:pPr>
      <w:r>
        <w:rPr>
          <w:rFonts w:ascii="IRNazanin" w:hAnsi="IRNazanin" w:eastAsia="IRNazanin" w:cs="IRNazanin"/>
          <w:lang w:bidi="fa-IR"/>
          <w:color w:val="111111"/>
          <w:sz w:val="28"/>
          <w:szCs w:val="28"/>
          <w:rtl/>
        </w:rPr>
        <w:t xml:space="preserve">[18] رحمن(55) 35؛</w:t>
      </w:r>
    </w:p>
    <w:p>
      <w:pPr>
        <w:pStyle w:val="BookText"/>
      </w:pPr>
      <w:r>
        <w:rPr>
          <w:rFonts w:ascii="IRNazanin" w:hAnsi="IRNazanin" w:eastAsia="IRNazanin" w:cs="IRNazanin"/>
          <w:lang w:bidi="fa-IR"/>
          <w:color w:val="111111"/>
          <w:sz w:val="28"/>
          <w:szCs w:val="28"/>
          <w:rtl/>
        </w:rPr>
        <w:t xml:space="preserve">[19] ملک(67) 10، 11؛</w:t>
      </w:r>
    </w:p>
    <w:p>
      <w:pPr>
        <w:pStyle w:val="BookText"/>
      </w:pPr>
      <w:r>
        <w:rPr>
          <w:rFonts w:ascii="IRNazanin" w:hAnsi="IRNazanin" w:eastAsia="IRNazanin" w:cs="IRNazanin"/>
          <w:lang w:bidi="fa-IR"/>
          <w:color w:val="111111"/>
          <w:sz w:val="28"/>
          <w:szCs w:val="28"/>
          <w:rtl/>
        </w:rPr>
        <w:t xml:space="preserve">[20] نبأ(78) 13، 24، 31</w:t>
      </w:r>
    </w:p>
    <w:p>
      <w:pPr>
        <w:pStyle w:val="Heading3"/>
      </w:pPr>
      <w:bookmarkStart w:id="2129" w:name="_Toc1670"/>
      <w:r>
        <w:t>گریه:</w:t>
      </w:r>
      <w:bookmarkEnd w:id="2129"/>
    </w:p>
    <w:p>
      <w:pPr>
        <w:pStyle w:val="BookText"/>
      </w:pPr>
      <w:r>
        <w:rPr>
          <w:rFonts w:ascii="IRNazanin" w:hAnsi="IRNazanin" w:eastAsia="IRNazanin" w:cs="IRNazanin"/>
          <w:lang w:bidi="fa-IR"/>
          <w:color w:val="111111"/>
          <w:sz w:val="28"/>
          <w:szCs w:val="28"/>
          <w:rtl/>
        </w:rPr>
        <w:t xml:space="preserve">[7] توبه(9) 82، 92، 114؛</w:t>
      </w:r>
    </w:p>
    <w:p>
      <w:pPr>
        <w:pStyle w:val="BookText"/>
      </w:pPr>
      <w:r>
        <w:rPr>
          <w:rFonts w:ascii="IRNazanin" w:hAnsi="IRNazanin" w:eastAsia="IRNazanin" w:cs="IRNazanin"/>
          <w:lang w:bidi="fa-IR"/>
          <w:color w:val="111111"/>
          <w:sz w:val="28"/>
          <w:szCs w:val="28"/>
          <w:rtl/>
        </w:rPr>
        <w:t xml:space="preserve">[8] هود(11) 84؛ یوسف(12) 16، 84، 93؛</w:t>
      </w:r>
    </w:p>
    <w:p>
      <w:pPr>
        <w:pStyle w:val="BookText"/>
      </w:pPr>
      <w:r>
        <w:rPr>
          <w:rFonts w:ascii="IRNazanin" w:hAnsi="IRNazanin" w:eastAsia="IRNazanin" w:cs="IRNazanin"/>
          <w:lang w:bidi="fa-IR"/>
          <w:color w:val="111111"/>
          <w:sz w:val="28"/>
          <w:szCs w:val="28"/>
          <w:rtl/>
        </w:rPr>
        <w:t xml:space="preserve">[10] اسراء(17) 109؛ مریم(19) 58؛</w:t>
      </w:r>
    </w:p>
    <w:p>
      <w:pPr>
        <w:pStyle w:val="BookText"/>
      </w:pPr>
      <w:r>
        <w:rPr>
          <w:rFonts w:ascii="IRNazanin" w:hAnsi="IRNazanin" w:eastAsia="IRNazanin" w:cs="IRNazanin"/>
          <w:lang w:bidi="fa-IR"/>
          <w:color w:val="111111"/>
          <w:sz w:val="28"/>
          <w:szCs w:val="28"/>
          <w:rtl/>
        </w:rPr>
        <w:t xml:space="preserve">[18] نجم(53) 43، 60، 61؛</w:t>
      </w:r>
    </w:p>
    <w:p>
      <w:pPr>
        <w:pStyle w:val="BookText"/>
      </w:pPr>
      <w:r>
        <w:rPr>
          <w:rFonts w:ascii="IRNazanin" w:hAnsi="IRNazanin" w:eastAsia="IRNazanin" w:cs="IRNazanin"/>
          <w:lang w:bidi="fa-IR"/>
          <w:color w:val="111111"/>
          <w:sz w:val="28"/>
          <w:szCs w:val="28"/>
          <w:rtl/>
        </w:rPr>
        <w:t xml:space="preserve">[20] لیل(92) 5</w:t>
      </w:r>
    </w:p>
    <w:p>
      <w:pPr>
        <w:pStyle w:val="Heading3"/>
      </w:pPr>
      <w:bookmarkStart w:id="2130" w:name="_Toc1671"/>
      <w:r>
        <w:t>گُل:</w:t>
      </w:r>
      <w:bookmarkEnd w:id="2130"/>
    </w:p>
    <w:p>
      <w:pPr>
        <w:pStyle w:val="BookText"/>
      </w:pPr>
      <w:r>
        <w:rPr>
          <w:rFonts w:ascii="IRNazanin" w:hAnsi="IRNazanin" w:eastAsia="IRNazanin" w:cs="IRNazanin"/>
          <w:lang w:bidi="fa-IR"/>
          <w:color w:val="111111"/>
          <w:sz w:val="28"/>
          <w:szCs w:val="28"/>
          <w:rtl/>
        </w:rPr>
        <w:t xml:space="preserve">[2] آل‌عمران(3) 49؛</w:t>
      </w:r>
    </w:p>
    <w:p>
      <w:pPr>
        <w:pStyle w:val="BookText"/>
      </w:pPr>
      <w:r>
        <w:rPr>
          <w:rFonts w:ascii="IRNazanin" w:hAnsi="IRNazanin" w:eastAsia="IRNazanin" w:cs="IRNazanin"/>
          <w:lang w:bidi="fa-IR"/>
          <w:color w:val="111111"/>
          <w:sz w:val="28"/>
          <w:szCs w:val="28"/>
          <w:rtl/>
        </w:rPr>
        <w:t xml:space="preserve">[5] انعام(6) 2؛ اعراف(7) 12؛</w:t>
      </w:r>
    </w:p>
    <w:p>
      <w:pPr>
        <w:pStyle w:val="BookText"/>
      </w:pPr>
      <w:r>
        <w:rPr>
          <w:rFonts w:ascii="IRNazanin" w:hAnsi="IRNazanin" w:eastAsia="IRNazanin" w:cs="IRNazanin"/>
          <w:lang w:bidi="fa-IR"/>
          <w:color w:val="111111"/>
          <w:sz w:val="28"/>
          <w:szCs w:val="28"/>
          <w:rtl/>
        </w:rPr>
        <w:t xml:space="preserve">[9] حجر(15) 26، 28، 29، 33؛ نحل(16) 69؛</w:t>
      </w:r>
    </w:p>
    <w:p>
      <w:pPr>
        <w:pStyle w:val="BookText"/>
      </w:pPr>
      <w:r>
        <w:rPr>
          <w:rFonts w:ascii="IRNazanin" w:hAnsi="IRNazanin" w:eastAsia="IRNazanin" w:cs="IRNazanin"/>
          <w:lang w:bidi="fa-IR"/>
          <w:color w:val="111111"/>
          <w:sz w:val="28"/>
          <w:szCs w:val="28"/>
          <w:rtl/>
        </w:rPr>
        <w:t xml:space="preserve">[10] اسراء(17) 61؛</w:t>
      </w:r>
    </w:p>
    <w:p>
      <w:pPr>
        <w:pStyle w:val="BookText"/>
      </w:pPr>
      <w:r>
        <w:rPr>
          <w:rFonts w:ascii="IRNazanin" w:hAnsi="IRNazanin" w:eastAsia="IRNazanin" w:cs="IRNazanin"/>
          <w:lang w:bidi="fa-IR"/>
          <w:color w:val="111111"/>
          <w:sz w:val="28"/>
          <w:szCs w:val="28"/>
          <w:rtl/>
        </w:rPr>
        <w:t xml:space="preserve">[12] مؤمنون(23) 12، 13؛</w:t>
      </w:r>
    </w:p>
    <w:p>
      <w:pPr>
        <w:pStyle w:val="BookText"/>
      </w:pPr>
      <w:r>
        <w:rPr>
          <w:rFonts w:ascii="IRNazanin" w:hAnsi="IRNazanin" w:eastAsia="IRNazanin" w:cs="IRNazanin"/>
          <w:lang w:bidi="fa-IR"/>
          <w:color w:val="111111"/>
          <w:sz w:val="28"/>
          <w:szCs w:val="28"/>
          <w:rtl/>
        </w:rPr>
        <w:t xml:space="preserve">[13] قصص(28) 38؛</w:t>
      </w:r>
    </w:p>
    <w:p>
      <w:pPr>
        <w:pStyle w:val="BookText"/>
      </w:pPr>
      <w:r>
        <w:rPr>
          <w:rFonts w:ascii="IRNazanin" w:hAnsi="IRNazanin" w:eastAsia="IRNazanin" w:cs="IRNazanin"/>
          <w:lang w:bidi="fa-IR"/>
          <w:color w:val="111111"/>
          <w:sz w:val="28"/>
          <w:szCs w:val="28"/>
          <w:rtl/>
        </w:rPr>
        <w:t xml:space="preserve">[14] سجده(32) 7؛</w:t>
      </w:r>
    </w:p>
    <w:p>
      <w:pPr>
        <w:pStyle w:val="BookText"/>
      </w:pPr>
      <w:r>
        <w:rPr>
          <w:rFonts w:ascii="IRNazanin" w:hAnsi="IRNazanin" w:eastAsia="IRNazanin" w:cs="IRNazanin"/>
          <w:lang w:bidi="fa-IR"/>
          <w:color w:val="111111"/>
          <w:sz w:val="28"/>
          <w:szCs w:val="28"/>
          <w:rtl/>
        </w:rPr>
        <w:t xml:space="preserve">[15] صافات(37) 11؛ ص(38) 71، 76؛</w:t>
      </w:r>
    </w:p>
    <w:p>
      <w:pPr>
        <w:pStyle w:val="BookText"/>
      </w:pPr>
      <w:r>
        <w:rPr>
          <w:rFonts w:ascii="IRNazanin" w:hAnsi="IRNazanin" w:eastAsia="IRNazanin" w:cs="IRNazanin"/>
          <w:lang w:bidi="fa-IR"/>
          <w:color w:val="111111"/>
          <w:sz w:val="28"/>
          <w:szCs w:val="28"/>
          <w:rtl/>
        </w:rPr>
        <w:t xml:space="preserve">[18] ذاریات(51) 33؛ رحمن(55) 14؛ واقعه(56) 29؛</w:t>
      </w:r>
    </w:p>
    <w:p>
      <w:pPr>
        <w:pStyle w:val="BookText"/>
      </w:pPr>
      <w:r>
        <w:rPr>
          <w:rFonts w:ascii="IRNazanin" w:hAnsi="IRNazanin" w:eastAsia="IRNazanin" w:cs="IRNazanin"/>
          <w:lang w:bidi="fa-IR"/>
          <w:color w:val="111111"/>
          <w:sz w:val="28"/>
          <w:szCs w:val="28"/>
          <w:rtl/>
        </w:rPr>
        <w:t xml:space="preserve">[20] مطففین(83) 26</w:t>
      </w:r>
    </w:p>
    <w:p>
      <w:pPr>
        <w:pStyle w:val="Heading3"/>
      </w:pPr>
      <w:bookmarkStart w:id="2131" w:name="_Toc1672"/>
      <w:r>
        <w:t>گمان:</w:t>
      </w:r>
      <w:bookmarkEnd w:id="2131"/>
    </w:p>
    <w:p>
      <w:pPr>
        <w:pStyle w:val="BookText"/>
      </w:pPr>
      <w:r>
        <w:rPr>
          <w:rFonts w:ascii="IRNazanin" w:hAnsi="IRNazanin" w:eastAsia="IRNazanin" w:cs="IRNazanin"/>
          <w:lang w:bidi="fa-IR"/>
          <w:color w:val="111111"/>
          <w:sz w:val="28"/>
          <w:szCs w:val="28"/>
          <w:rtl/>
        </w:rPr>
        <w:t xml:space="preserve">ظن</w:t>
      </w:r>
    </w:p>
    <w:p>
      <w:pPr>
        <w:pStyle w:val="Heading3"/>
      </w:pPr>
      <w:bookmarkStart w:id="2132" w:name="_Toc1673"/>
      <w:r>
        <w:t>گمراهان:</w:t>
      </w:r>
      <w:bookmarkEnd w:id="2132"/>
    </w:p>
    <w:p>
      <w:pPr>
        <w:pStyle w:val="BookText"/>
      </w:pPr>
      <w:r>
        <w:rPr>
          <w:rFonts w:ascii="IRNazanin" w:hAnsi="IRNazanin" w:eastAsia="IRNazanin" w:cs="IRNazanin"/>
          <w:lang w:bidi="fa-IR"/>
          <w:color w:val="111111"/>
          <w:sz w:val="28"/>
          <w:szCs w:val="28"/>
          <w:rtl/>
        </w:rPr>
        <w:t xml:space="preserve">[13] نمل(27) 93</w:t>
      </w:r>
    </w:p>
    <w:p>
      <w:pPr>
        <w:pStyle w:val="Heading3"/>
      </w:pPr>
      <w:bookmarkStart w:id="2133" w:name="_Toc1674"/>
      <w:r>
        <w:t>گمراهی:</w:t>
      </w:r>
      <w:bookmarkEnd w:id="2133"/>
    </w:p>
    <w:p>
      <w:pPr>
        <w:pStyle w:val="BookText"/>
      </w:pPr>
      <w:r>
        <w:rPr>
          <w:rFonts w:ascii="IRNazanin" w:hAnsi="IRNazanin" w:eastAsia="IRNazanin" w:cs="IRNazanin"/>
          <w:lang w:bidi="fa-IR"/>
          <w:color w:val="111111"/>
          <w:sz w:val="28"/>
          <w:szCs w:val="28"/>
          <w:rtl/>
        </w:rPr>
        <w:t xml:space="preserve">ضلالت</w:t>
      </w:r>
    </w:p>
    <w:p>
      <w:pPr>
        <w:pStyle w:val="Heading3"/>
      </w:pPr>
      <w:bookmarkStart w:id="2134" w:name="_Toc1675"/>
      <w:r>
        <w:t>گناه:</w:t>
      </w:r>
      <w:bookmarkEnd w:id="2134"/>
    </w:p>
    <w:p>
      <w:pPr>
        <w:pStyle w:val="BookText"/>
      </w:pPr>
      <w:r>
        <w:rPr>
          <w:rFonts w:ascii="IRNazanin" w:hAnsi="IRNazanin" w:eastAsia="IRNazanin" w:cs="IRNazanin"/>
          <w:lang w:bidi="fa-IR"/>
          <w:color w:val="111111"/>
          <w:sz w:val="28"/>
          <w:szCs w:val="28"/>
          <w:rtl/>
        </w:rPr>
        <w:t xml:space="preserve">[1] بقره(2) 11، 12، 14، 30، 35، 36، 37، 38، 48، 49، 52، 55، 57، 58، 59، 61، 64، 65،</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66، 74، 79، 81، 83، 85، 86، 87، 90، 93، 95، 96، 102، 103، 114، 119، 120، 123، 124، 140، 145، 146، 149، 155، 159، 160، 161، 162، 163، 167، 169، 173، 174، 178، 179، 181، 182، 183، 187، 188، 189، 191، 193، 194، 195؛</w:t>
      </w:r>
    </w:p>
    <w:p>
      <w:pPr>
        <w:pStyle w:val="BookText"/>
      </w:pPr>
      <w:r>
        <w:rPr>
          <w:rFonts w:ascii="IRNazanin" w:hAnsi="IRNazanin" w:eastAsia="IRNazanin" w:cs="IRNazanin"/>
          <w:lang w:bidi="fa-IR"/>
          <w:color w:val="111111"/>
          <w:sz w:val="28"/>
          <w:szCs w:val="28"/>
          <w:rtl/>
        </w:rPr>
        <w:t xml:space="preserve">[2] بقره(2) 196، 197، 199، 206، 208، 209، 210، 211، 217، 218، 219، 222، 228، 231، 233، 234، 235، 236، 240، 246، 247، 249، 268، 271، 275، 276، 279، 282، 283، 284، 285، 286؛ آل‌عمران(3) 11، 16، 17، 19، 21، 24، 25، 28، 29، 30، 31، 32، 33، 42، 52، 67، 75، 77، 79، 82، 89، 90، 91، 97، 102، 108؛</w:t>
      </w:r>
    </w:p>
    <w:p>
      <w:pPr>
        <w:pStyle w:val="BookText"/>
      </w:pPr>
      <w:r>
        <w:rPr>
          <w:rFonts w:ascii="IRNazanin" w:hAnsi="IRNazanin" w:eastAsia="IRNazanin" w:cs="IRNazanin"/>
          <w:lang w:bidi="fa-IR"/>
          <w:color w:val="111111"/>
          <w:sz w:val="28"/>
          <w:szCs w:val="28"/>
          <w:rtl/>
        </w:rPr>
        <w:t xml:space="preserve">[3] آل‌عمران(3) 112، 129، 132، 133، 135، 136، 137، 147، 148، 149، 152، 153، 155، 157، 160، 165، 167، 170، 178، 180، 181، 182، 183، 193، 195، 200؛ نساء(4) 1، 2، 14، 15، 16، 17، 18، 19، 20، 21، 22، 25، 28، 29، 30، 31، 32، 34، 37، 42، 46، 48، 50، 59، 62، 64، 65، 66، 68، 77، 81، 93، 94، 96، 97، 99؛</w:t>
      </w:r>
    </w:p>
    <w:p>
      <w:pPr>
        <w:pStyle w:val="BookText"/>
      </w:pPr>
      <w:r>
        <w:rPr>
          <w:rFonts w:ascii="IRNazanin" w:hAnsi="IRNazanin" w:eastAsia="IRNazanin" w:cs="IRNazanin"/>
          <w:lang w:bidi="fa-IR"/>
          <w:color w:val="111111"/>
          <w:sz w:val="28"/>
          <w:szCs w:val="28"/>
          <w:rtl/>
        </w:rPr>
        <w:t xml:space="preserve">[4] نساء(4) 107، 108، 110، 111، 112، 113، 116، 122، 123، 129، 133، 135، 137، 146، 148، 153، 156، 160، 161، 168، 172؛ مائده(5) 8، 12، 18، 19، 23، 25، 26، 28، 29، 30، 31، 32، 34، 38، 39، 40، 47، 48، 49، 52، 57، 58، 59، 60، 62، 63، 64، 65، 79، 80، 89، 90، 93، 101، 107، 115؛</w:t>
      </w:r>
    </w:p>
    <w:p>
      <w:pPr>
        <w:pStyle w:val="BookText"/>
      </w:pPr>
      <w:r>
        <w:rPr>
          <w:rFonts w:ascii="IRNazanin" w:hAnsi="IRNazanin" w:eastAsia="IRNazanin" w:cs="IRNazanin"/>
          <w:lang w:bidi="fa-IR"/>
          <w:color w:val="111111"/>
          <w:sz w:val="28"/>
          <w:szCs w:val="28"/>
          <w:rtl/>
        </w:rPr>
        <w:t xml:space="preserve">[5] انعام(6) 1، 4، 6، 15، 21، 31، 43، 47، 49، 55، 68، 69، 80، 93، 102، 113، 120، 121، 123، 124، 131، 133، 138، 145، 147، 151، 153، 156، 158، 159، 160، 164، 165؛ اعراف(7) 4، 9، 11، 12، 13، 14، 18، 21، 22، 23، 24، 26، 28، 29، 33، 38، 39، 40، 41؛</w:t>
      </w:r>
    </w:p>
    <w:p>
      <w:pPr>
        <w:pStyle w:val="BookText"/>
      </w:pPr>
      <w:r>
        <w:rPr>
          <w:rFonts w:ascii="IRNazanin" w:hAnsi="IRNazanin" w:eastAsia="IRNazanin" w:cs="IRNazanin"/>
          <w:lang w:bidi="fa-IR"/>
          <w:color w:val="111111"/>
          <w:sz w:val="28"/>
          <w:szCs w:val="28"/>
          <w:rtl/>
        </w:rPr>
        <w:t xml:space="preserve">[6] اعراف(7) 46، 77، 80، 82، 83، 84، 95، 96، 97، 100، 102، 103، 131، 133، 145، 147، 149، 150، 153، 155، 156، 157، 160، 161، 162، 163، 164، 165، 166، 167، 168، 169، 174، 180، 186، 188، 199، 200، 201؛ انفال(8) 8، 20، 22، 25، 27، 29، 34، 41، 51، 52، 53، 54، 59، 64، 68، 69، 70، 74؛</w:t>
      </w:r>
    </w:p>
    <w:p>
      <w:pPr>
        <w:pStyle w:val="BookText"/>
      </w:pPr>
      <w:r>
        <w:rPr>
          <w:rFonts w:ascii="IRNazanin" w:hAnsi="IRNazanin" w:eastAsia="IRNazanin" w:cs="IRNazanin"/>
          <w:lang w:bidi="fa-IR"/>
          <w:color w:val="111111"/>
          <w:sz w:val="28"/>
          <w:szCs w:val="28"/>
          <w:rtl/>
        </w:rPr>
        <w:t xml:space="preserve">[7] توبه(9) 12، 17، 27، 28، 31، 34، 35، 36، 48، 49، 61، 65، 66، 67، 68، 70، 77، 79، 80، 81، 82، 84، 87، 91، 92، 93، 94، 96، 102، 103، 104، 105، 106، 115، 120؛</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یونس(10) 15، 17، 19، 22، 27، 28، 35، 43، 44، 50، 52، 72، 75، 76، 82، 91، 98؛</w:t>
      </w:r>
    </w:p>
    <w:p>
      <w:pPr>
        <w:pStyle w:val="BookText"/>
      </w:pPr>
      <w:r>
        <w:rPr>
          <w:rFonts w:ascii="IRNazanin" w:hAnsi="IRNazanin" w:eastAsia="IRNazanin" w:cs="IRNazanin"/>
          <w:lang w:bidi="fa-IR"/>
          <w:color w:val="111111"/>
          <w:sz w:val="28"/>
          <w:szCs w:val="28"/>
          <w:rtl/>
        </w:rPr>
        <w:t xml:space="preserve">[8] هود(11) 3، 22، 30، 31، 35، 41، 43، 52، 59، 60، 61، 63، 68، 78، 81، 83، 88، 90، 98، 101، 112، 113، 114، 116؛ یوسف(12) 9، 11، 23، 24، 25، 27، 28، 29، 33، 50، 51، 52، 53، 54، 57، 66، 72، 73، 74، 79، 87، 89، 91، 92، 95، 97، 98، 106، 110؛ رعد(13) 6، 11، 18، 21، 22، 25؛</w:t>
      </w:r>
    </w:p>
    <w:p>
      <w:pPr>
        <w:pStyle w:val="BookText"/>
      </w:pPr>
      <w:r>
        <w:rPr>
          <w:rFonts w:ascii="IRNazanin" w:hAnsi="IRNazanin" w:eastAsia="IRNazanin" w:cs="IRNazanin"/>
          <w:lang w:bidi="fa-IR"/>
          <w:color w:val="111111"/>
          <w:sz w:val="28"/>
          <w:szCs w:val="28"/>
          <w:rtl/>
        </w:rPr>
        <w:t xml:space="preserve">[9] ابراهیم(14) 7، 13، 36، 43، 44، 45، 49، 50؛ حجر(15) 2، 12، 13، 14، 24، 31، 32، 33، 34، 35، 39، 44، 49، 56، 58، 59، 66، 69، 74، 79، 90، 92؛ نحل(16) 25، 29، 34، 36، 45، 46، 49، 61، 63، 81، 85، 88، 90، 95، 110، 112، 119؛</w:t>
      </w:r>
    </w:p>
    <w:p>
      <w:pPr>
        <w:pStyle w:val="BookText"/>
      </w:pPr>
      <w:r>
        <w:rPr>
          <w:rFonts w:ascii="IRNazanin" w:hAnsi="IRNazanin" w:eastAsia="IRNazanin" w:cs="IRNazanin"/>
          <w:lang w:bidi="fa-IR"/>
          <w:color w:val="111111"/>
          <w:sz w:val="28"/>
          <w:szCs w:val="28"/>
          <w:rtl/>
        </w:rPr>
        <w:t xml:space="preserve">[10] اسراء(17) 4، 5، 7، 8، 15، 16، 17، 18، 25، 31، 32، 34، 60، 61، 63، 65، 75؛ کهف(18) 2، 5، 15، 20، 49، 50، 53، 57، 58، 59، 86؛ مریم(19) 14، 15، 18، 44، 45، 59، 69، 70، 72، 86؛</w:t>
      </w:r>
    </w:p>
    <w:p>
      <w:pPr>
        <w:pStyle w:val="BookText"/>
      </w:pPr>
      <w:r>
        <w:rPr>
          <w:rFonts w:ascii="IRNazanin" w:hAnsi="IRNazanin" w:eastAsia="IRNazanin" w:cs="IRNazanin"/>
          <w:lang w:bidi="fa-IR"/>
          <w:color w:val="111111"/>
          <w:sz w:val="28"/>
          <w:szCs w:val="28"/>
          <w:rtl/>
        </w:rPr>
        <w:t xml:space="preserve">[11] طه(20) 27، 71، 73، 74، 76، 81، 82، 91، 93، 100، 101، 104، 111، 113، 115، 116، 117، 121، 122، 123، 124، 126، 129، 131؛ انبیاء(21) 4، 15، 27، 28، 29، 39، 59، 61، 74، 82، 87، 99؛ حج(22) 1، 9، 11، 18، 19، 25، 30، 39، 50، 57؛</w:t>
      </w:r>
    </w:p>
    <w:p>
      <w:pPr>
        <w:pStyle w:val="BookText"/>
      </w:pPr>
      <w:r>
        <w:rPr>
          <w:rFonts w:ascii="IRNazanin" w:hAnsi="IRNazanin" w:eastAsia="IRNazanin" w:cs="IRNazanin"/>
          <w:lang w:bidi="fa-IR"/>
          <w:color w:val="111111"/>
          <w:sz w:val="28"/>
          <w:szCs w:val="28"/>
          <w:rtl/>
        </w:rPr>
        <w:t xml:space="preserve">[12] مؤمنون(23) 7، 44، 52، 98، 105، 107، 109، 117، 118؛ نور(24) 2، 4، 5، 11، 15، 17، 19، 20، 21، 22، 23، 24، 25، 26، 29، 30، 31، 32، 33، 47، 53، 54، 58، 60، 63، 64؛ فرقان(25) 4، 6، 11، 22، 23، 31، 58، 60، 65، 68، 69، 70، 72؛</w:t>
      </w:r>
    </w:p>
    <w:p>
      <w:pPr>
        <w:pStyle w:val="BookText"/>
      </w:pPr>
      <w:r>
        <w:rPr>
          <w:rFonts w:ascii="IRNazanin" w:hAnsi="IRNazanin" w:eastAsia="IRNazanin" w:cs="IRNazanin"/>
          <w:lang w:bidi="fa-IR"/>
          <w:color w:val="111111"/>
          <w:sz w:val="28"/>
          <w:szCs w:val="28"/>
          <w:rtl/>
        </w:rPr>
        <w:t xml:space="preserve">[13] شعراء(26) 14، 15، 19، 21، 90، 98، 99، 101، 106، 108، 124، 126، 128، 131، 132، 142، 144، 150، 161، 163، 173، 177، 179، 184، 188، 200، 201، 202، 203، 204، 206، 216، 222، 223؛ نمل(27) 5، 11، 21، 46، 47، 52، 54، 55، 56، 69، 71، 73، 74، 83، 84، 85، 86، 89، 90؛ قصص(28) 16، 17، 42، 54، 70، 78، 82، 84؛</w:t>
      </w:r>
    </w:p>
    <w:p>
      <w:pPr>
        <w:pStyle w:val="BookText"/>
      </w:pPr>
      <w:r>
        <w:rPr>
          <w:rFonts w:ascii="IRNazanin" w:hAnsi="IRNazanin" w:eastAsia="IRNazanin" w:cs="IRNazanin"/>
          <w:lang w:bidi="fa-IR"/>
          <w:color w:val="111111"/>
          <w:sz w:val="28"/>
          <w:szCs w:val="28"/>
          <w:rtl/>
        </w:rPr>
        <w:t xml:space="preserve">[14] عنکبوت(29) 4، 7، 8، 12، 13، 24، 28، 29، 30، 31، 34، 40، 45، 55؛ روم(30) 10، 12، 13، 36، 38، 41، 42، 47، 55، 57، 58، 59؛ لقمان(31) 6، 23؛ سجده(32) 12، 13، 15، 18، 21، 22؛ احزاب(33) 1، 3، 5، 7، 8، 30، 32، 36، 48، 58، 71؛</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سبأ(34) 4، 12، 16، 17، 23، 25، 31، 32، 33؛ فاطر(35) 18، 30، 34، 39، 45؛ یس(36) 11، 29، 45، 54، 59، 60، 62، 63، 64، 65؛ صافات(37) 7، 34، 35، 36، 39، 145؛ ص(38) 2، 3، 8، 14، 28، 35، 38، 41، 74، 75، 76، 77، 78؛</w:t>
      </w:r>
    </w:p>
    <w:p>
      <w:pPr>
        <w:pStyle w:val="BookText"/>
      </w:pPr>
      <w:r>
        <w:rPr>
          <w:rFonts w:ascii="IRNazanin" w:hAnsi="IRNazanin" w:eastAsia="IRNazanin" w:cs="IRNazanin"/>
          <w:lang w:bidi="fa-IR"/>
          <w:color w:val="111111"/>
          <w:sz w:val="28"/>
          <w:szCs w:val="28"/>
          <w:rtl/>
        </w:rPr>
        <w:t xml:space="preserve">[16] زمر(39) 7، 13، 16، 35، 47، 48، 53، 54، 57، 58، 60، 65، 70؛ غافر(40) 3، 7، 11، 19، 21، 29، 33، 43، 44، 52، 58، 60، 66؛ فصلت(41) 16، 17، 21، 22، 24، 27، 28، 29، 32، 38؛ شوری(42) 8، 9، 25، 27، 30، 31، 34، 37، 44، 47؛</w:t>
      </w:r>
    </w:p>
    <w:p>
      <w:pPr>
        <w:pStyle w:val="BookText"/>
      </w:pPr>
      <w:r>
        <w:rPr>
          <w:rFonts w:ascii="IRNazanin" w:hAnsi="IRNazanin" w:eastAsia="IRNazanin" w:cs="IRNazanin"/>
          <w:lang w:bidi="fa-IR"/>
          <w:color w:val="111111"/>
          <w:sz w:val="28"/>
          <w:szCs w:val="28"/>
          <w:rtl/>
        </w:rPr>
        <w:t xml:space="preserve">[17] زخرف(43) 25، 36، 39، 54، 65، 74، 75، 76، 77، 78؛ دخان(44) 22، 28، 29، 37، 38، 44، 46، 47، 48، 49، 50، 51؛ جاثیه(45) 7، 8، 9، 10، 14، 15، 21، 23، 24، 30، 31، 32، 33، 34، 35؛ احقاف(46) 8، 13، 17، 18، 20، 25، 26، 29، 31، 32، 34، 35؛ محمد(47) 2، 19، 21، 22، 25، 27، 28، 32، 33، 34؛ فتح(48) 2، 5، 6، 13، 15، 16؛ حجرات(49) 3، 5، 7، 11، 12؛ ق(50) 28، 29، 36؛</w:t>
      </w:r>
    </w:p>
    <w:p>
      <w:pPr>
        <w:pStyle w:val="BookText"/>
      </w:pPr>
      <w:r>
        <w:rPr>
          <w:rFonts w:ascii="IRNazanin" w:hAnsi="IRNazanin" w:eastAsia="IRNazanin" w:cs="IRNazanin"/>
          <w:lang w:bidi="fa-IR"/>
          <w:color w:val="111111"/>
          <w:sz w:val="28"/>
          <w:szCs w:val="28"/>
          <w:rtl/>
        </w:rPr>
        <w:t xml:space="preserve">[18] ذاریات(51) 16، 32، 34، 35، 37، 41، 44، 46، 50؛ طور(52) 11، 23؛ نجم(53) 32، 38؛ قمر(54) 4، 31، 47، 48، 49، 50، 52؛ رحمن(55) 39، 40، 41، 42، 43، 44، 77؛ واقعه(56) 25، 46، 75؛ حدید(57) 8، 16، 21؛ مجادله(58) 2، 3، 5، 8، 9، 10، 13، 20؛ حشر(59) 11، 18، 19، 21؛ ممتحنه(60) 3، 10، 12، 13؛</w:t>
      </w:r>
    </w:p>
    <w:p>
      <w:pPr>
        <w:pStyle w:val="BookText"/>
      </w:pPr>
      <w:r>
        <w:rPr>
          <w:rFonts w:ascii="IRNazanin" w:hAnsi="IRNazanin" w:eastAsia="IRNazanin" w:cs="IRNazanin"/>
          <w:lang w:bidi="fa-IR"/>
          <w:color w:val="111111"/>
          <w:sz w:val="28"/>
          <w:szCs w:val="28"/>
          <w:rtl/>
        </w:rPr>
        <w:t xml:space="preserve">[19] صف(61) 7، 12؛ منافقون(63) 5، 6؛ تغابن(64) 4، 9، 15؛ طلاق(65) 1، 5، 8، 9، 10؛ تحریم(66) 4، 6، 7، 8؛ ملک(67) 2، 11؛ قلم(68) 12، 16، 19، 29، 30، 32، 33، 35، 37، 41، 43؛ حاقه(69) 9، 10، 35، 37، 45؛ معارج(70) 11، 12، 13، 14، 15، 17، 18، 28، 31؛ نوح(71) 4، 11، 12، 21، 25، 27؛ جن(72) 6، 14، 22، 23؛ مزمل(73) 16؛ مدثر(74) 41، 42، 43، 44، 45، 46؛ قیامه(75) 2؛ انسان(76) 4، 24، 27، 28؛ مرسلات(77) 6، 18، 46، 48؛</w:t>
      </w:r>
    </w:p>
    <w:p>
      <w:pPr>
        <w:pStyle w:val="BookText"/>
      </w:pPr>
      <w:r>
        <w:rPr>
          <w:rFonts w:ascii="IRNazanin" w:hAnsi="IRNazanin" w:eastAsia="IRNazanin" w:cs="IRNazanin"/>
          <w:lang w:bidi="fa-IR"/>
          <w:color w:val="111111"/>
          <w:sz w:val="28"/>
          <w:szCs w:val="28"/>
          <w:rtl/>
        </w:rPr>
        <w:t xml:space="preserve">[20] نبأ(78) 8، 22، 23، 26، 27، 28، 30؛ نازعات(79) 21، 25، 37، 38؛ عبس(80) 7، 23، 39، 42؛ تکویر(81) 9، 26؛ انفطار(82) 6، 7، 8، 9، 11، 12، 13، 14؛ مطففین(83) 1، 4، 7، 8، 9، 10، 11، 12، 13، 14، 15، 16، 29، 30، 31، 32، 33، 34، 36؛ بروج(85) 7، 8، 9، 10، 15، 20؛ اعلی(87) 6؛ غاشیه(88)</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371" w:name="pg19796_197736"/>
    <w:bookmarkEnd w:id="371"/>
    <w:p>
      <w:pPr>
        <w:pStyle w:val="BookText"/>
      </w:pPr>
      <w:r>
        <w:rPr>
          <w:rFonts w:ascii="IRNazanin" w:hAnsi="IRNazanin" w:eastAsia="IRNazanin" w:cs="IRNazanin"/>
          <w:lang w:bidi="fa-IR"/>
          <w:color w:val="111111"/>
          <w:sz w:val="28"/>
          <w:szCs w:val="28"/>
          <w:rtl/>
        </w:rPr>
        <w:t xml:space="preserve">26؛ فجر(89) 11، 14، 15، 23، 24، 26؛ بلد(90) 10؛ شمس(91) 8، 9، 10، 11، 14، 15؛ لیل(92) 12؛ علق(96) 6، 7، 14، 15، 16، 18، 19؛ بینه(98) 1، 5؛ زلزله(99) 8؛ عادیات(100) 11؛ قارعه(101) 8، 9؛ همزه(104) 4، 7؛ نصر(110) 3؛ مسد(111) 4، 5</w:t>
      </w:r>
    </w:p>
    <w:p>
      <w:pPr>
        <w:pStyle w:val="Heading3"/>
      </w:pPr>
      <w:bookmarkStart w:id="2135" w:name="_Toc1676"/>
      <w:r>
        <w:t>گنج:</w:t>
      </w:r>
      <w:bookmarkEnd w:id="2135"/>
    </w:p>
    <w:p>
      <w:pPr>
        <w:pStyle w:val="BookText"/>
      </w:pPr>
      <w:r>
        <w:rPr>
          <w:rFonts w:ascii="IRNazanin" w:hAnsi="IRNazanin" w:eastAsia="IRNazanin" w:cs="IRNazanin"/>
          <w:lang w:bidi="fa-IR"/>
          <w:color w:val="111111"/>
          <w:sz w:val="28"/>
          <w:szCs w:val="28"/>
          <w:rtl/>
        </w:rPr>
        <w:t xml:space="preserve">[10] کهف(18) 82؛</w:t>
      </w:r>
    </w:p>
    <w:p>
      <w:pPr>
        <w:pStyle w:val="BookText"/>
      </w:pPr>
      <w:r>
        <w:rPr>
          <w:rFonts w:ascii="IRNazanin" w:hAnsi="IRNazanin" w:eastAsia="IRNazanin" w:cs="IRNazanin"/>
          <w:lang w:bidi="fa-IR"/>
          <w:color w:val="111111"/>
          <w:sz w:val="28"/>
          <w:szCs w:val="28"/>
          <w:rtl/>
        </w:rPr>
        <w:t xml:space="preserve">[12] فرقان(25) 8؛</w:t>
      </w:r>
    </w:p>
    <w:p>
      <w:pPr>
        <w:pStyle w:val="BookText"/>
      </w:pPr>
      <w:r>
        <w:rPr>
          <w:rFonts w:ascii="IRNazanin" w:hAnsi="IRNazanin" w:eastAsia="IRNazanin" w:cs="IRNazanin"/>
          <w:lang w:bidi="fa-IR"/>
          <w:color w:val="111111"/>
          <w:sz w:val="28"/>
          <w:szCs w:val="28"/>
          <w:rtl/>
        </w:rPr>
        <w:t xml:space="preserve">[13] شعراء(26) 58؛ قصص(28) 76؛</w:t>
      </w:r>
    </w:p>
    <w:p>
      <w:pPr>
        <w:pStyle w:val="BookText"/>
      </w:pPr>
      <w:r>
        <w:rPr>
          <w:rFonts w:ascii="IRNazanin" w:hAnsi="IRNazanin" w:eastAsia="IRNazanin" w:cs="IRNazanin"/>
          <w:lang w:bidi="fa-IR"/>
          <w:color w:val="111111"/>
          <w:sz w:val="28"/>
          <w:szCs w:val="28"/>
          <w:rtl/>
        </w:rPr>
        <w:t xml:space="preserve">[20] زلزله(99) 4</w:t>
      </w:r>
    </w:p>
    <w:p>
      <w:pPr>
        <w:pStyle w:val="Heading3"/>
      </w:pPr>
      <w:bookmarkStart w:id="2136" w:name="_Toc1677"/>
      <w:r>
        <w:t>گواه:</w:t>
      </w:r>
      <w:bookmarkEnd w:id="2136"/>
    </w:p>
    <w:p>
      <w:pPr>
        <w:pStyle w:val="BookText"/>
      </w:pPr>
      <w:r>
        <w:rPr>
          <w:rFonts w:ascii="IRNazanin" w:hAnsi="IRNazanin" w:eastAsia="IRNazanin" w:cs="IRNazanin"/>
          <w:lang w:bidi="fa-IR"/>
          <w:color w:val="111111"/>
          <w:sz w:val="28"/>
          <w:szCs w:val="28"/>
          <w:rtl/>
        </w:rPr>
        <w:t xml:space="preserve">[2] آل‌عمران(3) 50</w:t>
      </w:r>
    </w:p>
    <w:p>
      <w:pPr>
        <w:pStyle w:val="Heading3"/>
      </w:pPr>
      <w:bookmarkStart w:id="2137" w:name="_Toc1678"/>
      <w:r>
        <w:t>گواهی:</w:t>
      </w:r>
      <w:bookmarkEnd w:id="2137"/>
    </w:p>
    <w:p>
      <w:pPr>
        <w:pStyle w:val="BookText"/>
      </w:pPr>
      <w:r>
        <w:rPr>
          <w:rFonts w:ascii="IRNazanin" w:hAnsi="IRNazanin" w:eastAsia="IRNazanin" w:cs="IRNazanin"/>
          <w:lang w:bidi="fa-IR"/>
          <w:color w:val="111111"/>
          <w:sz w:val="28"/>
          <w:szCs w:val="28"/>
          <w:rtl/>
        </w:rPr>
        <w:t xml:space="preserve">[1] بقره(2) 140، 143؛</w:t>
      </w:r>
    </w:p>
    <w:p>
      <w:pPr>
        <w:pStyle w:val="BookText"/>
      </w:pPr>
      <w:r>
        <w:rPr>
          <w:rFonts w:ascii="IRNazanin" w:hAnsi="IRNazanin" w:eastAsia="IRNazanin" w:cs="IRNazanin"/>
          <w:lang w:bidi="fa-IR"/>
          <w:color w:val="111111"/>
          <w:sz w:val="28"/>
          <w:szCs w:val="28"/>
          <w:rtl/>
        </w:rPr>
        <w:t xml:space="preserve">[2] بقره(2) 204، 282، 283، 285؛ آل‌عمران(3) 52، 53، 64، 70، 78، 81، 86، 98، 99؛</w:t>
      </w:r>
    </w:p>
    <w:p>
      <w:pPr>
        <w:pStyle w:val="BookText"/>
      </w:pPr>
      <w:r>
        <w:rPr>
          <w:rFonts w:ascii="IRNazanin" w:hAnsi="IRNazanin" w:eastAsia="IRNazanin" w:cs="IRNazanin"/>
          <w:lang w:bidi="fa-IR"/>
          <w:color w:val="111111"/>
          <w:sz w:val="28"/>
          <w:szCs w:val="28"/>
          <w:rtl/>
        </w:rPr>
        <w:t xml:space="preserve">[3] آل‌عمران(3) 140؛ نساء(4) 6، 15، 33، 41، 42، 47، 49، 69، 70، 71، 79؛</w:t>
      </w:r>
    </w:p>
    <w:p>
      <w:pPr>
        <w:pStyle w:val="BookText"/>
      </w:pPr>
      <w:r>
        <w:rPr>
          <w:rFonts w:ascii="IRNazanin" w:hAnsi="IRNazanin" w:eastAsia="IRNazanin" w:cs="IRNazanin"/>
          <w:lang w:bidi="fa-IR"/>
          <w:color w:val="111111"/>
          <w:sz w:val="28"/>
          <w:szCs w:val="28"/>
          <w:rtl/>
        </w:rPr>
        <w:t xml:space="preserve">[4] نساء(4) 135، 159، 166؛ مائده(5) 8، 9، 44، 83، 84، 95، 107، 108، 117؛</w:t>
      </w:r>
    </w:p>
    <w:p>
      <w:pPr>
        <w:pStyle w:val="BookText"/>
      </w:pPr>
      <w:r>
        <w:rPr>
          <w:rFonts w:ascii="IRNazanin" w:hAnsi="IRNazanin" w:eastAsia="IRNazanin" w:cs="IRNazanin"/>
          <w:lang w:bidi="fa-IR"/>
          <w:color w:val="111111"/>
          <w:sz w:val="28"/>
          <w:szCs w:val="28"/>
          <w:rtl/>
        </w:rPr>
        <w:t xml:space="preserve">[5] انعام(6) 19، 20، 28، 57، 92، 111، 130، 150، 152، 158؛ اعراف(7) 37؛</w:t>
      </w:r>
    </w:p>
    <w:p>
      <w:pPr>
        <w:pStyle w:val="BookText"/>
      </w:pPr>
      <w:r>
        <w:rPr>
          <w:rFonts w:ascii="IRNazanin" w:hAnsi="IRNazanin" w:eastAsia="IRNazanin" w:cs="IRNazanin"/>
          <w:lang w:bidi="fa-IR"/>
          <w:color w:val="111111"/>
          <w:sz w:val="28"/>
          <w:szCs w:val="28"/>
          <w:rtl/>
        </w:rPr>
        <w:t xml:space="preserve">[6] اعراف(7) 172؛</w:t>
      </w:r>
    </w:p>
    <w:p>
      <w:pPr>
        <w:pStyle w:val="BookText"/>
      </w:pPr>
      <w:r>
        <w:rPr>
          <w:rFonts w:ascii="IRNazanin" w:hAnsi="IRNazanin" w:eastAsia="IRNazanin" w:cs="IRNazanin"/>
          <w:lang w:bidi="fa-IR"/>
          <w:color w:val="111111"/>
          <w:sz w:val="28"/>
          <w:szCs w:val="28"/>
          <w:rtl/>
        </w:rPr>
        <w:t xml:space="preserve">[7] توبه(9) 18، 42، 60، 105، 107؛ یونس(10) 29، 38، 46، 61؛</w:t>
      </w:r>
    </w:p>
    <w:p>
      <w:pPr>
        <w:pStyle w:val="BookText"/>
      </w:pPr>
      <w:r>
        <w:rPr>
          <w:rFonts w:ascii="IRNazanin" w:hAnsi="IRNazanin" w:eastAsia="IRNazanin" w:cs="IRNazanin"/>
          <w:lang w:bidi="fa-IR"/>
          <w:color w:val="111111"/>
          <w:sz w:val="28"/>
          <w:szCs w:val="28"/>
          <w:rtl/>
        </w:rPr>
        <w:t xml:space="preserve">[8] هود(11) 17، 18، 54؛ یوسف(12) 32، 51، 66، 81، 82، 90؛ رعد(13) 43؛</w:t>
      </w:r>
    </w:p>
    <w:p>
      <w:pPr>
        <w:pStyle w:val="BookText"/>
      </w:pPr>
      <w:r>
        <w:rPr>
          <w:rFonts w:ascii="IRNazanin" w:hAnsi="IRNazanin" w:eastAsia="IRNazanin" w:cs="IRNazanin"/>
          <w:lang w:bidi="fa-IR"/>
          <w:color w:val="111111"/>
          <w:sz w:val="28"/>
          <w:szCs w:val="28"/>
          <w:rtl/>
        </w:rPr>
        <w:t xml:space="preserve">[9] نحل(16) 84، 89؛</w:t>
      </w:r>
    </w:p>
    <w:p>
      <w:pPr>
        <w:pStyle w:val="BookText"/>
      </w:pPr>
      <w:r>
        <w:rPr>
          <w:rFonts w:ascii="IRNazanin" w:hAnsi="IRNazanin" w:eastAsia="IRNazanin" w:cs="IRNazanin"/>
          <w:lang w:bidi="fa-IR"/>
          <w:color w:val="111111"/>
          <w:sz w:val="28"/>
          <w:szCs w:val="28"/>
          <w:rtl/>
        </w:rPr>
        <w:t xml:space="preserve">[11] طه(20) 35؛ انبیاء(21) 56، 61؛ حج(22) 17، 30، 78؛</w:t>
      </w:r>
    </w:p>
    <w:p>
      <w:pPr>
        <w:pStyle w:val="BookText"/>
      </w:pPr>
      <w:r>
        <w:rPr>
          <w:rFonts w:ascii="IRNazanin" w:hAnsi="IRNazanin" w:eastAsia="IRNazanin" w:cs="IRNazanin"/>
          <w:lang w:bidi="fa-IR"/>
          <w:color w:val="111111"/>
          <w:sz w:val="28"/>
          <w:szCs w:val="28"/>
          <w:rtl/>
        </w:rPr>
        <w:t xml:space="preserve">[12] نور(24) 2، 3، 4، 5، 6، 8، 9، 13، 24، 25؛ فرقان(25) 72؛</w:t>
      </w:r>
    </w:p>
    <w:p>
      <w:pPr>
        <w:pStyle w:val="BookText"/>
      </w:pPr>
      <w:r>
        <w:rPr>
          <w:rFonts w:ascii="IRNazanin" w:hAnsi="IRNazanin" w:eastAsia="IRNazanin" w:cs="IRNazanin"/>
          <w:lang w:bidi="fa-IR"/>
          <w:color w:val="111111"/>
          <w:sz w:val="28"/>
          <w:szCs w:val="28"/>
          <w:rtl/>
        </w:rPr>
        <w:t xml:space="preserve">[13] نمل(27) 32؛ قصص(28) 28، 44، 75، 81؛</w:t>
      </w:r>
    </w:p>
    <w:p>
      <w:pPr>
        <w:pStyle w:val="BookText"/>
      </w:pPr>
      <w:r>
        <w:rPr>
          <w:rFonts w:ascii="IRNazanin" w:hAnsi="IRNazanin" w:eastAsia="IRNazanin" w:cs="IRNazanin"/>
          <w:lang w:bidi="fa-IR"/>
          <w:color w:val="111111"/>
          <w:sz w:val="28"/>
          <w:szCs w:val="28"/>
          <w:rtl/>
        </w:rPr>
        <w:t xml:space="preserve">[14] عنکبوت(29) 52؛ احزاب(33) 45، 55؛</w:t>
      </w:r>
    </w:p>
    <w:p>
      <w:pPr>
        <w:pStyle w:val="BookText"/>
      </w:pPr>
      <w:r>
        <w:rPr>
          <w:rFonts w:ascii="IRNazanin" w:hAnsi="IRNazanin" w:eastAsia="IRNazanin" w:cs="IRNazanin"/>
          <w:lang w:bidi="fa-IR"/>
          <w:color w:val="111111"/>
          <w:sz w:val="28"/>
          <w:szCs w:val="28"/>
          <w:rtl/>
        </w:rPr>
        <w:t xml:space="preserve">[15] سبأ(34) 41؛ یس(36) 16، 25، 65؛ صافات(37) 11، 37، 150؛</w:t>
      </w:r>
    </w:p>
    <w:p>
      <w:pPr>
        <w:pStyle w:val="BookText"/>
      </w:pPr>
      <w:r>
        <w:rPr>
          <w:rFonts w:ascii="IRNazanin" w:hAnsi="IRNazanin" w:eastAsia="IRNazanin" w:cs="IRNazanin"/>
          <w:lang w:bidi="fa-IR"/>
          <w:color w:val="111111"/>
          <w:sz w:val="28"/>
          <w:szCs w:val="28"/>
          <w:rtl/>
        </w:rPr>
        <w:t xml:space="preserve">[16] زمر(39) 69؛ غافر(40) 51، 52؛ فصلت(41) 20، 21، 22، 53؛</w:t>
      </w:r>
    </w:p>
    <w:p>
      <w:pPr>
        <w:pStyle w:val="BookText"/>
      </w:pPr>
      <w:r>
        <w:rPr>
          <w:rFonts w:ascii="IRNazanin" w:hAnsi="IRNazanin" w:eastAsia="IRNazanin" w:cs="IRNazanin"/>
          <w:lang w:bidi="fa-IR"/>
          <w:color w:val="111111"/>
          <w:sz w:val="28"/>
          <w:szCs w:val="28"/>
          <w:rtl/>
        </w:rPr>
        <w:t xml:space="preserve">[17] زخرف(43) 19، 86؛ جاثیه(45) 28؛ احقاف(46) 8، 10؛ فتح(48) 8، 28؛ ق(50) 1، 17، 21، 23، 24، 37؛</w:t>
      </w:r>
    </w:p>
    <w:p>
      <w:pPr>
        <w:pStyle w:val="BookText"/>
      </w:pPr>
      <w:r>
        <w:rPr>
          <w:rFonts w:ascii="IRNazanin" w:hAnsi="IRNazanin" w:eastAsia="IRNazanin" w:cs="IRNazanin"/>
          <w:lang w:bidi="fa-IR"/>
          <w:color w:val="111111"/>
          <w:sz w:val="28"/>
          <w:szCs w:val="28"/>
          <w:rtl/>
        </w:rPr>
        <w:t xml:space="preserve">[18] طور(52) 34؛ نجم(53) 2؛ حدید(57) 19؛ مجادله(58) 6؛ حشر(59) 11؛</w:t>
      </w:r>
    </w:p>
    <w:p>
      <w:pPr>
        <w:pStyle w:val="BookText"/>
      </w:pPr>
      <w:r>
        <w:rPr>
          <w:rFonts w:ascii="IRNazanin" w:hAnsi="IRNazanin" w:eastAsia="IRNazanin" w:cs="IRNazanin"/>
          <w:lang w:bidi="fa-IR"/>
          <w:color w:val="111111"/>
          <w:sz w:val="28"/>
          <w:szCs w:val="28"/>
          <w:rtl/>
        </w:rPr>
        <w:t xml:space="preserve">[19] منافقون(63) 1؛ تغابن(64) 1؛ طلاق(65) 2؛</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372" w:name="pg19796_197737"/>
    <w:bookmarkEnd w:id="372"/>
    <w:p>
      <w:pPr>
        <w:pStyle w:val="BookText"/>
      </w:pPr>
      <w:r>
        <w:rPr>
          <w:rFonts w:ascii="IRNazanin" w:hAnsi="IRNazanin" w:eastAsia="IRNazanin" w:cs="IRNazanin"/>
          <w:lang w:bidi="fa-IR"/>
          <w:color w:val="111111"/>
          <w:sz w:val="28"/>
          <w:szCs w:val="28"/>
          <w:rtl/>
        </w:rPr>
        <w:t xml:space="preserve">تحریم(66) 12؛ قلم(68) 6، 47؛ معارج(70) 33، 35؛ مزمل(73) 15؛ قیامه(75) 14؛ مرسلات(77) 11، 12؛</w:t>
      </w:r>
    </w:p>
    <w:p>
      <w:pPr>
        <w:pStyle w:val="BookText"/>
      </w:pPr>
      <w:r>
        <w:rPr>
          <w:rFonts w:ascii="IRNazanin" w:hAnsi="IRNazanin" w:eastAsia="IRNazanin" w:cs="IRNazanin"/>
          <w:lang w:bidi="fa-IR"/>
          <w:color w:val="111111"/>
          <w:sz w:val="28"/>
          <w:szCs w:val="28"/>
          <w:rtl/>
        </w:rPr>
        <w:t xml:space="preserve">[20] مطففین(83) 21؛ بروج(85) 3، 7، 9، 11؛ اعلی(87) 6؛ لیل(92) 11؛ زلزله(99) 4، 7، 8؛ عادیات(100) 7</w:t>
      </w:r>
    </w:p>
    <w:p>
      <w:pPr>
        <w:pStyle w:val="Heading3"/>
      </w:pPr>
      <w:bookmarkStart w:id="2138" w:name="_Toc1679"/>
      <w:r>
        <w:t>گور:</w:t>
      </w:r>
      <w:bookmarkEnd w:id="2138"/>
    </w:p>
    <w:p>
      <w:pPr>
        <w:pStyle w:val="BookText"/>
      </w:pPr>
      <w:r>
        <w:rPr>
          <w:rFonts w:ascii="IRNazanin" w:hAnsi="IRNazanin" w:eastAsia="IRNazanin" w:cs="IRNazanin"/>
          <w:lang w:bidi="fa-IR"/>
          <w:color w:val="111111"/>
          <w:sz w:val="28"/>
          <w:szCs w:val="28"/>
          <w:rtl/>
        </w:rPr>
        <w:t xml:space="preserve">قبر</w:t>
      </w:r>
    </w:p>
    <w:p>
      <w:pPr>
        <w:pStyle w:val="Heading3"/>
      </w:pPr>
      <w:bookmarkStart w:id="2139" w:name="_Toc1680"/>
      <w:r>
        <w:t>گورخر:</w:t>
      </w:r>
      <w:bookmarkEnd w:id="2139"/>
    </w:p>
    <w:p>
      <w:pPr>
        <w:pStyle w:val="BookText"/>
      </w:pPr>
      <w:r>
        <w:rPr>
          <w:rFonts w:ascii="IRNazanin" w:hAnsi="IRNazanin" w:eastAsia="IRNazanin" w:cs="IRNazanin"/>
          <w:lang w:bidi="fa-IR"/>
          <w:color w:val="111111"/>
          <w:sz w:val="28"/>
          <w:szCs w:val="28"/>
          <w:rtl/>
        </w:rPr>
        <w:t xml:space="preserve">الاغ</w:t>
      </w:r>
    </w:p>
    <w:p>
      <w:pPr>
        <w:pStyle w:val="Heading3"/>
      </w:pPr>
      <w:bookmarkStart w:id="2140" w:name="_Toc1681"/>
      <w:r>
        <w:t>گوساله:</w:t>
      </w:r>
      <w:bookmarkEnd w:id="2140"/>
    </w:p>
    <w:p>
      <w:pPr>
        <w:pStyle w:val="BookText"/>
      </w:pPr>
      <w:r>
        <w:rPr>
          <w:rFonts w:ascii="IRNazanin" w:hAnsi="IRNazanin" w:eastAsia="IRNazanin" w:cs="IRNazanin"/>
          <w:lang w:bidi="fa-IR"/>
          <w:color w:val="111111"/>
          <w:sz w:val="28"/>
          <w:szCs w:val="28"/>
          <w:rtl/>
        </w:rPr>
        <w:t xml:space="preserve">[8] هود(11) 69، 70؛</w:t>
      </w:r>
    </w:p>
    <w:p>
      <w:pPr>
        <w:pStyle w:val="BookText"/>
      </w:pPr>
      <w:r>
        <w:rPr>
          <w:rFonts w:ascii="IRNazanin" w:hAnsi="IRNazanin" w:eastAsia="IRNazanin" w:cs="IRNazanin"/>
          <w:lang w:bidi="fa-IR"/>
          <w:color w:val="111111"/>
          <w:sz w:val="28"/>
          <w:szCs w:val="28"/>
          <w:rtl/>
        </w:rPr>
        <w:t xml:space="preserve">[11] طه(20) 88، 89؛</w:t>
      </w:r>
    </w:p>
    <w:p>
      <w:pPr>
        <w:pStyle w:val="BookText"/>
      </w:pPr>
      <w:r>
        <w:rPr>
          <w:rFonts w:ascii="IRNazanin" w:hAnsi="IRNazanin" w:eastAsia="IRNazanin" w:cs="IRNazanin"/>
          <w:lang w:bidi="fa-IR"/>
          <w:color w:val="111111"/>
          <w:sz w:val="28"/>
          <w:szCs w:val="28"/>
          <w:rtl/>
        </w:rPr>
        <w:t xml:space="preserve">[18] ذاریات(51) 26</w:t>
      </w:r>
    </w:p>
    <w:p>
      <w:pPr>
        <w:pStyle w:val="Heading3"/>
      </w:pPr>
      <w:bookmarkStart w:id="2141" w:name="_Toc1682"/>
      <w:r>
        <w:t>گوساله سامری:</w:t>
      </w:r>
      <w:bookmarkEnd w:id="2141"/>
    </w:p>
    <w:p>
      <w:pPr>
        <w:pStyle w:val="BookText"/>
      </w:pPr>
      <w:r>
        <w:rPr>
          <w:rFonts w:ascii="IRNazanin" w:hAnsi="IRNazanin" w:eastAsia="IRNazanin" w:cs="IRNazanin"/>
          <w:lang w:bidi="fa-IR"/>
          <w:color w:val="111111"/>
          <w:sz w:val="28"/>
          <w:szCs w:val="28"/>
          <w:rtl/>
        </w:rPr>
        <w:t xml:space="preserve">[1] بقره(2) 51، 52، 54، 68، 71، 73، 92، 93؛</w:t>
      </w:r>
    </w:p>
    <w:p>
      <w:pPr>
        <w:pStyle w:val="BookText"/>
      </w:pPr>
      <w:r>
        <w:rPr>
          <w:rFonts w:ascii="IRNazanin" w:hAnsi="IRNazanin" w:eastAsia="IRNazanin" w:cs="IRNazanin"/>
          <w:lang w:bidi="fa-IR"/>
          <w:color w:val="111111"/>
          <w:sz w:val="28"/>
          <w:szCs w:val="28"/>
          <w:rtl/>
        </w:rPr>
        <w:t xml:space="preserve">[6] اعراف(7) 148، 149، 150، 151، 152، 153، 154؛</w:t>
      </w:r>
    </w:p>
    <w:p>
      <w:pPr>
        <w:pStyle w:val="BookText"/>
      </w:pPr>
      <w:r>
        <w:rPr>
          <w:rFonts w:ascii="IRNazanin" w:hAnsi="IRNazanin" w:eastAsia="IRNazanin" w:cs="IRNazanin"/>
          <w:lang w:bidi="fa-IR"/>
          <w:color w:val="111111"/>
          <w:sz w:val="28"/>
          <w:szCs w:val="28"/>
          <w:rtl/>
        </w:rPr>
        <w:t xml:space="preserve">[11] طه(20) 85، 86، 87، 88، 89، 90، 91، 92، 94، 95، 96، 97، 98</w:t>
      </w:r>
    </w:p>
    <w:p>
      <w:pPr>
        <w:pStyle w:val="Heading3"/>
      </w:pPr>
      <w:bookmarkStart w:id="2142" w:name="_Toc1683"/>
      <w:r>
        <w:t>گوساله‌پرستی:</w:t>
      </w:r>
      <w:bookmarkEnd w:id="2142"/>
    </w:p>
    <w:p>
      <w:pPr>
        <w:pStyle w:val="BookText"/>
      </w:pPr>
      <w:r>
        <w:rPr>
          <w:rFonts w:ascii="IRNazanin" w:hAnsi="IRNazanin" w:eastAsia="IRNazanin" w:cs="IRNazanin"/>
          <w:lang w:bidi="fa-IR"/>
          <w:color w:val="111111"/>
          <w:sz w:val="28"/>
          <w:szCs w:val="28"/>
          <w:rtl/>
        </w:rPr>
        <w:t xml:space="preserve">[4] نساء(4) 153</w:t>
      </w:r>
    </w:p>
    <w:p>
      <w:pPr>
        <w:pStyle w:val="Heading3"/>
      </w:pPr>
      <w:bookmarkStart w:id="2143" w:name="_Toc1684"/>
      <w:r>
        <w:t>گوسفند:</w:t>
      </w:r>
      <w:bookmarkEnd w:id="2143"/>
    </w:p>
    <w:p>
      <w:pPr>
        <w:pStyle w:val="BookText"/>
      </w:pPr>
      <w:r>
        <w:rPr>
          <w:rFonts w:ascii="IRNazanin" w:hAnsi="IRNazanin" w:eastAsia="IRNazanin" w:cs="IRNazanin"/>
          <w:lang w:bidi="fa-IR"/>
          <w:color w:val="111111"/>
          <w:sz w:val="28"/>
          <w:szCs w:val="28"/>
          <w:rtl/>
        </w:rPr>
        <w:t xml:space="preserve">[1] بقره(2) 171؛</w:t>
      </w:r>
    </w:p>
    <w:p>
      <w:pPr>
        <w:pStyle w:val="BookText"/>
      </w:pPr>
      <w:r>
        <w:rPr>
          <w:rFonts w:ascii="IRNazanin" w:hAnsi="IRNazanin" w:eastAsia="IRNazanin" w:cs="IRNazanin"/>
          <w:lang w:bidi="fa-IR"/>
          <w:color w:val="111111"/>
          <w:sz w:val="28"/>
          <w:szCs w:val="28"/>
          <w:rtl/>
        </w:rPr>
        <w:t xml:space="preserve">[2] آل‌عمران(3) 14؛</w:t>
      </w:r>
    </w:p>
    <w:p>
      <w:pPr>
        <w:pStyle w:val="BookText"/>
      </w:pPr>
      <w:r>
        <w:rPr>
          <w:rFonts w:ascii="IRNazanin" w:hAnsi="IRNazanin" w:eastAsia="IRNazanin" w:cs="IRNazanin"/>
          <w:lang w:bidi="fa-IR"/>
          <w:color w:val="111111"/>
          <w:sz w:val="28"/>
          <w:szCs w:val="28"/>
          <w:rtl/>
        </w:rPr>
        <w:t xml:space="preserve">[4] نساء(4) 160؛ مائده(5) 1، 103؛</w:t>
      </w:r>
    </w:p>
    <w:p>
      <w:pPr>
        <w:pStyle w:val="BookText"/>
      </w:pPr>
      <w:r>
        <w:rPr>
          <w:rFonts w:ascii="IRNazanin" w:hAnsi="IRNazanin" w:eastAsia="IRNazanin" w:cs="IRNazanin"/>
          <w:lang w:bidi="fa-IR"/>
          <w:color w:val="111111"/>
          <w:sz w:val="28"/>
          <w:szCs w:val="28"/>
          <w:rtl/>
        </w:rPr>
        <w:t xml:space="preserve">[5] انعام(6) 142، 143، 146؛</w:t>
      </w:r>
    </w:p>
    <w:p>
      <w:pPr>
        <w:pStyle w:val="BookText"/>
      </w:pPr>
      <w:r>
        <w:rPr>
          <w:rFonts w:ascii="IRNazanin" w:hAnsi="IRNazanin" w:eastAsia="IRNazanin" w:cs="IRNazanin"/>
          <w:lang w:bidi="fa-IR"/>
          <w:color w:val="111111"/>
          <w:sz w:val="28"/>
          <w:szCs w:val="28"/>
          <w:rtl/>
        </w:rPr>
        <w:t xml:space="preserve">[8] یوسف(12) 12؛</w:t>
      </w:r>
    </w:p>
    <w:p>
      <w:pPr>
        <w:pStyle w:val="BookText"/>
      </w:pPr>
      <w:r>
        <w:rPr>
          <w:rFonts w:ascii="IRNazanin" w:hAnsi="IRNazanin" w:eastAsia="IRNazanin" w:cs="IRNazanin"/>
          <w:lang w:bidi="fa-IR"/>
          <w:color w:val="111111"/>
          <w:sz w:val="28"/>
          <w:szCs w:val="28"/>
          <w:rtl/>
        </w:rPr>
        <w:t xml:space="preserve">[9] نحل(16) 5، 8، 66، 80؛</w:t>
      </w:r>
    </w:p>
    <w:p>
      <w:pPr>
        <w:pStyle w:val="BookText"/>
      </w:pPr>
      <w:r>
        <w:rPr>
          <w:rFonts w:ascii="IRNazanin" w:hAnsi="IRNazanin" w:eastAsia="IRNazanin" w:cs="IRNazanin"/>
          <w:lang w:bidi="fa-IR"/>
          <w:color w:val="111111"/>
          <w:sz w:val="28"/>
          <w:szCs w:val="28"/>
          <w:rtl/>
        </w:rPr>
        <w:t xml:space="preserve">[11] طه(20) 18، 54؛ حج(22) 28، 30، 34؛</w:t>
      </w:r>
    </w:p>
    <w:p>
      <w:pPr>
        <w:pStyle w:val="BookText"/>
      </w:pPr>
      <w:r>
        <w:rPr>
          <w:rFonts w:ascii="IRNazanin" w:hAnsi="IRNazanin" w:eastAsia="IRNazanin" w:cs="IRNazanin"/>
          <w:lang w:bidi="fa-IR"/>
          <w:color w:val="111111"/>
          <w:sz w:val="28"/>
          <w:szCs w:val="28"/>
          <w:rtl/>
        </w:rPr>
        <w:t xml:space="preserve">[12] مؤمنون(23) 21؛</w:t>
      </w:r>
    </w:p>
    <w:p>
      <w:pPr>
        <w:pStyle w:val="BookText"/>
      </w:pPr>
      <w:r>
        <w:rPr>
          <w:rFonts w:ascii="IRNazanin" w:hAnsi="IRNazanin" w:eastAsia="IRNazanin" w:cs="IRNazanin"/>
          <w:lang w:bidi="fa-IR"/>
          <w:color w:val="111111"/>
          <w:sz w:val="28"/>
          <w:szCs w:val="28"/>
          <w:rtl/>
        </w:rPr>
        <w:t xml:space="preserve">[13] شعراء(26) 133؛ قصص(28) 23، 24، 25؛</w:t>
      </w:r>
    </w:p>
    <w:p>
      <w:pPr>
        <w:pStyle w:val="BookText"/>
      </w:pPr>
      <w:r>
        <w:rPr>
          <w:rFonts w:ascii="IRNazanin" w:hAnsi="IRNazanin" w:eastAsia="IRNazanin" w:cs="IRNazanin"/>
          <w:lang w:bidi="fa-IR"/>
          <w:color w:val="111111"/>
          <w:sz w:val="28"/>
          <w:szCs w:val="28"/>
          <w:rtl/>
        </w:rPr>
        <w:t xml:space="preserve">[15] فاطر(35) 28؛ یس(36) 71، 72، 73؛ ص(38) 23، 24؛</w:t>
      </w:r>
    </w:p>
    <w:p>
      <w:pPr>
        <w:pStyle w:val="BookText"/>
      </w:pPr>
      <w:r>
        <w:rPr>
          <w:rFonts w:ascii="IRNazanin" w:hAnsi="IRNazanin" w:eastAsia="IRNazanin" w:cs="IRNazanin"/>
          <w:lang w:bidi="fa-IR"/>
          <w:color w:val="111111"/>
          <w:sz w:val="28"/>
          <w:szCs w:val="28"/>
          <w:rtl/>
        </w:rPr>
        <w:t xml:space="preserve">[16] زمر(39) 6؛ غافر(40) 79؛</w:t>
      </w:r>
    </w:p>
    <w:p>
      <w:pPr>
        <w:pStyle w:val="BookText"/>
      </w:pPr>
      <w:r>
        <w:rPr>
          <w:rFonts w:ascii="IRNazanin" w:hAnsi="IRNazanin" w:eastAsia="IRNazanin" w:cs="IRNazanin"/>
          <w:lang w:bidi="fa-IR"/>
          <w:color w:val="111111"/>
          <w:sz w:val="28"/>
          <w:szCs w:val="28"/>
          <w:rtl/>
        </w:rPr>
        <w:t xml:space="preserve">[20] نازعات(79) 33؛ عبس(80) 32</w:t>
      </w:r>
    </w:p>
    <w:p>
      <w:pPr>
        <w:pStyle w:val="Heading3"/>
      </w:pPr>
      <w:bookmarkStart w:id="2144" w:name="_Toc1685"/>
      <w:r>
        <w:t>گوش:</w:t>
      </w:r>
      <w:bookmarkEnd w:id="2144"/>
    </w:p>
    <w:p>
      <w:pPr>
        <w:pStyle w:val="BookText"/>
      </w:pPr>
      <w:r>
        <w:rPr>
          <w:rFonts w:ascii="IRNazanin" w:hAnsi="IRNazanin" w:eastAsia="IRNazanin" w:cs="IRNazanin"/>
          <w:lang w:bidi="fa-IR"/>
          <w:color w:val="111111"/>
          <w:sz w:val="28"/>
          <w:szCs w:val="28"/>
          <w:rtl/>
        </w:rPr>
        <w:t xml:space="preserve">[1] بقره(2) 7، 127، 137، 171؛</w:t>
      </w:r>
    </w:p>
    <w:p>
      <w:pPr>
        <w:pStyle w:val="BookText"/>
      </w:pPr>
      <w:r>
        <w:rPr>
          <w:rFonts w:ascii="IRNazanin" w:hAnsi="IRNazanin" w:eastAsia="IRNazanin" w:cs="IRNazanin"/>
          <w:lang w:bidi="fa-IR"/>
          <w:color w:val="111111"/>
          <w:sz w:val="28"/>
          <w:szCs w:val="28"/>
          <w:rtl/>
        </w:rPr>
        <w:t xml:space="preserve">[4] مائده(5) 45، 71، 76؛</w:t>
      </w:r>
    </w:p>
    <w:p>
      <w:pPr>
        <w:pStyle w:val="BookText"/>
      </w:pPr>
      <w:r>
        <w:rPr>
          <w:rFonts w:ascii="IRNazanin" w:hAnsi="IRNazanin" w:eastAsia="IRNazanin" w:cs="IRNazanin"/>
          <w:lang w:bidi="fa-IR"/>
          <w:color w:val="111111"/>
          <w:sz w:val="28"/>
          <w:szCs w:val="28"/>
          <w:rtl/>
        </w:rPr>
        <w:t xml:space="preserve">[5] انعام(6) 25، 46، 115، 116؛</w:t>
      </w:r>
    </w:p>
    <w:p>
      <w:pPr>
        <w:pStyle w:val="BookText"/>
      </w:pPr>
      <w:r>
        <w:rPr>
          <w:rFonts w:ascii="IRNazanin" w:hAnsi="IRNazanin" w:eastAsia="IRNazanin" w:cs="IRNazanin"/>
          <w:lang w:bidi="fa-IR"/>
          <w:color w:val="111111"/>
          <w:sz w:val="28"/>
          <w:szCs w:val="28"/>
          <w:rtl/>
        </w:rPr>
        <w:t xml:space="preserve">[6] اعراف(7) 100، 179، 195، 198، 200، 204؛ انفال(8) 17، 21، 22، 23، 24، 31، 42، 53، 61؛</w:t>
      </w:r>
    </w:p>
    <w:p>
      <w:pPr>
        <w:pStyle w:val="BookText"/>
      </w:pPr>
      <w:r>
        <w:rPr>
          <w:rFonts w:ascii="IRNazanin" w:hAnsi="IRNazanin" w:eastAsia="IRNazanin" w:cs="IRNazanin"/>
          <w:lang w:bidi="fa-IR"/>
          <w:color w:val="111111"/>
          <w:sz w:val="28"/>
          <w:szCs w:val="28"/>
          <w:rtl/>
        </w:rPr>
        <w:t xml:space="preserve">[7] توبه(9) 61؛ یونس(10) 31، 42، 67؛</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373" w:name="pg19796_197738"/>
    <w:bookmarkEnd w:id="373"/>
    <w:p>
      <w:pPr>
        <w:pStyle w:val="BookText"/>
      </w:pPr>
      <w:r>
        <w:rPr>
          <w:rFonts w:ascii="IRNazanin" w:hAnsi="IRNazanin" w:eastAsia="IRNazanin" w:cs="IRNazanin"/>
          <w:lang w:bidi="fa-IR"/>
          <w:color w:val="111111"/>
          <w:sz w:val="28"/>
          <w:szCs w:val="28"/>
          <w:rtl/>
        </w:rPr>
        <w:t xml:space="preserve">[8] هود(11) 20، 24؛ یوسف(12) 34؛ رعد(13) 16؛</w:t>
      </w:r>
    </w:p>
    <w:p>
      <w:pPr>
        <w:pStyle w:val="BookText"/>
      </w:pPr>
      <w:r>
        <w:rPr>
          <w:rFonts w:ascii="IRNazanin" w:hAnsi="IRNazanin" w:eastAsia="IRNazanin" w:cs="IRNazanin"/>
          <w:lang w:bidi="fa-IR"/>
          <w:color w:val="111111"/>
          <w:sz w:val="28"/>
          <w:szCs w:val="28"/>
          <w:rtl/>
        </w:rPr>
        <w:t xml:space="preserve">[9] حجر(15) 18؛ نحل(16) 78، 108؛</w:t>
      </w:r>
    </w:p>
    <w:p>
      <w:pPr>
        <w:pStyle w:val="BookText"/>
      </w:pPr>
      <w:r>
        <w:rPr>
          <w:rFonts w:ascii="IRNazanin" w:hAnsi="IRNazanin" w:eastAsia="IRNazanin" w:cs="IRNazanin"/>
          <w:lang w:bidi="fa-IR"/>
          <w:color w:val="111111"/>
          <w:sz w:val="28"/>
          <w:szCs w:val="28"/>
          <w:rtl/>
        </w:rPr>
        <w:t xml:space="preserve">[10] اسراء(17) 36، 46؛ کهف(18) 11، 57؛ مریم(19) 38؛</w:t>
      </w:r>
    </w:p>
    <w:p>
      <w:pPr>
        <w:pStyle w:val="BookText"/>
      </w:pPr>
      <w:r>
        <w:rPr>
          <w:rFonts w:ascii="IRNazanin" w:hAnsi="IRNazanin" w:eastAsia="IRNazanin" w:cs="IRNazanin"/>
          <w:lang w:bidi="fa-IR"/>
          <w:color w:val="111111"/>
          <w:sz w:val="28"/>
          <w:szCs w:val="28"/>
          <w:rtl/>
        </w:rPr>
        <w:t xml:space="preserve">[11] طه(20) 12، 46؛ انبیاء(21) 2، 45، 100؛ حج(22) 46؛</w:t>
      </w:r>
    </w:p>
    <w:p>
      <w:pPr>
        <w:pStyle w:val="BookText"/>
      </w:pPr>
      <w:r>
        <w:rPr>
          <w:rFonts w:ascii="IRNazanin" w:hAnsi="IRNazanin" w:eastAsia="IRNazanin" w:cs="IRNazanin"/>
          <w:lang w:bidi="fa-IR"/>
          <w:color w:val="111111"/>
          <w:sz w:val="28"/>
          <w:szCs w:val="28"/>
          <w:rtl/>
        </w:rPr>
        <w:t xml:space="preserve">[12] مؤمنون(23) 78؛ نور(24) 16، 21، 51، 60؛ فرقان(25) 44؛</w:t>
      </w:r>
    </w:p>
    <w:p>
      <w:pPr>
        <w:pStyle w:val="BookText"/>
      </w:pPr>
      <w:r>
        <w:rPr>
          <w:rFonts w:ascii="IRNazanin" w:hAnsi="IRNazanin" w:eastAsia="IRNazanin" w:cs="IRNazanin"/>
          <w:lang w:bidi="fa-IR"/>
          <w:color w:val="111111"/>
          <w:sz w:val="28"/>
          <w:szCs w:val="28"/>
          <w:rtl/>
        </w:rPr>
        <w:t xml:space="preserve">[13] شعراء(26) 15، 25، 72، 212، 223؛ نمل(27) 80، 81؛ قصص(28) 55، 71؛</w:t>
      </w:r>
    </w:p>
    <w:p>
      <w:pPr>
        <w:pStyle w:val="BookText"/>
      </w:pPr>
      <w:r>
        <w:rPr>
          <w:rFonts w:ascii="IRNazanin" w:hAnsi="IRNazanin" w:eastAsia="IRNazanin" w:cs="IRNazanin"/>
          <w:lang w:bidi="fa-IR"/>
          <w:color w:val="111111"/>
          <w:sz w:val="28"/>
          <w:szCs w:val="28"/>
          <w:rtl/>
        </w:rPr>
        <w:t xml:space="preserve">[14] روم(30) 23، 52، 53؛ لقمان(31) 7، 28؛ سجده(32) 9، 12؛</w:t>
      </w:r>
    </w:p>
    <w:p>
      <w:pPr>
        <w:pStyle w:val="BookText"/>
      </w:pPr>
      <w:r>
        <w:rPr>
          <w:rFonts w:ascii="IRNazanin" w:hAnsi="IRNazanin" w:eastAsia="IRNazanin" w:cs="IRNazanin"/>
          <w:lang w:bidi="fa-IR"/>
          <w:color w:val="111111"/>
          <w:sz w:val="28"/>
          <w:szCs w:val="28"/>
          <w:rtl/>
        </w:rPr>
        <w:t xml:space="preserve">[15] فاطر(35) 14، 22؛ یس(36) 25؛</w:t>
      </w:r>
    </w:p>
    <w:p>
      <w:pPr>
        <w:pStyle w:val="BookText"/>
      </w:pPr>
      <w:r>
        <w:rPr>
          <w:rFonts w:ascii="IRNazanin" w:hAnsi="IRNazanin" w:eastAsia="IRNazanin" w:cs="IRNazanin"/>
          <w:lang w:bidi="fa-IR"/>
          <w:color w:val="111111"/>
          <w:sz w:val="28"/>
          <w:szCs w:val="28"/>
          <w:rtl/>
        </w:rPr>
        <w:t xml:space="preserve">[16] زمر(39) 18؛ غافر(40) 20؛ فصلت(41) 5، 20، 22، 26، 36، 44؛</w:t>
      </w:r>
    </w:p>
    <w:p>
      <w:pPr>
        <w:pStyle w:val="BookText"/>
      </w:pPr>
      <w:r>
        <w:rPr>
          <w:rFonts w:ascii="IRNazanin" w:hAnsi="IRNazanin" w:eastAsia="IRNazanin" w:cs="IRNazanin"/>
          <w:lang w:bidi="fa-IR"/>
          <w:color w:val="111111"/>
          <w:sz w:val="28"/>
          <w:szCs w:val="28"/>
          <w:rtl/>
        </w:rPr>
        <w:t xml:space="preserve">[17] زخرف(43) 40، 80؛ دخان(44) 6؛ جاثیه(45) 8، 23؛ احقاف(46) 5، 26، 29، 30؛ محمد(47) 16، 23؛ حجرات(49) 1؛ ق(50) 37، 41، 42؛</w:t>
      </w:r>
    </w:p>
    <w:p>
      <w:pPr>
        <w:pStyle w:val="BookText"/>
      </w:pPr>
      <w:r>
        <w:rPr>
          <w:rFonts w:ascii="IRNazanin" w:hAnsi="IRNazanin" w:eastAsia="IRNazanin" w:cs="IRNazanin"/>
          <w:lang w:bidi="fa-IR"/>
          <w:color w:val="111111"/>
          <w:sz w:val="28"/>
          <w:szCs w:val="28"/>
          <w:rtl/>
        </w:rPr>
        <w:t xml:space="preserve">[18] طور(52) 38؛ واقعه(56) 25؛ مجادله(58) 1؛</w:t>
      </w:r>
    </w:p>
    <w:p>
      <w:pPr>
        <w:pStyle w:val="BookText"/>
      </w:pPr>
      <w:r>
        <w:rPr>
          <w:rFonts w:ascii="IRNazanin" w:hAnsi="IRNazanin" w:eastAsia="IRNazanin" w:cs="IRNazanin"/>
          <w:lang w:bidi="fa-IR"/>
          <w:color w:val="111111"/>
          <w:sz w:val="28"/>
          <w:szCs w:val="28"/>
          <w:rtl/>
        </w:rPr>
        <w:t xml:space="preserve">[19] منافقون(63) 4؛ تغابن(64) 16؛ ملک(67) 10؛ حاقه(69) 12؛ نوح(71) 7؛ جن(72) 1، 9، 13؛ انسان(76) 2، 3؛</w:t>
      </w:r>
    </w:p>
    <w:p>
      <w:pPr>
        <w:pStyle w:val="BookText"/>
      </w:pPr>
      <w:r>
        <w:rPr>
          <w:rFonts w:ascii="IRNazanin" w:hAnsi="IRNazanin" w:eastAsia="IRNazanin" w:cs="IRNazanin"/>
          <w:lang w:bidi="fa-IR"/>
          <w:color w:val="111111"/>
          <w:sz w:val="28"/>
          <w:szCs w:val="28"/>
          <w:rtl/>
        </w:rPr>
        <w:t xml:space="preserve">[20] نبأ(78) 35؛ نازعات(79) 15، 23، 40، 43؛ عبس(80) 33؛ انشقاق(84) 21، 25؛ بروج(85) 17؛ غاشیه(88) 1، 11</w:t>
      </w:r>
    </w:p>
    <w:p>
      <w:pPr>
        <w:pStyle w:val="Heading3"/>
      </w:pPr>
      <w:bookmarkStart w:id="2145" w:name="_Toc1686"/>
      <w:r>
        <w:t>گوشت:</w:t>
      </w:r>
      <w:bookmarkEnd w:id="2145"/>
    </w:p>
    <w:p>
      <w:pPr>
        <w:pStyle w:val="BookText"/>
      </w:pPr>
      <w:r>
        <w:rPr>
          <w:rFonts w:ascii="IRNazanin" w:hAnsi="IRNazanin" w:eastAsia="IRNazanin" w:cs="IRNazanin"/>
          <w:lang w:bidi="fa-IR"/>
          <w:color w:val="111111"/>
          <w:sz w:val="28"/>
          <w:szCs w:val="28"/>
          <w:rtl/>
        </w:rPr>
        <w:t xml:space="preserve">[2] بقره(2) 259؛</w:t>
      </w:r>
    </w:p>
    <w:p>
      <w:pPr>
        <w:pStyle w:val="BookText"/>
      </w:pPr>
      <w:r>
        <w:rPr>
          <w:rFonts w:ascii="IRNazanin" w:hAnsi="IRNazanin" w:eastAsia="IRNazanin" w:cs="IRNazanin"/>
          <w:lang w:bidi="fa-IR"/>
          <w:color w:val="111111"/>
          <w:sz w:val="28"/>
          <w:szCs w:val="28"/>
          <w:rtl/>
        </w:rPr>
        <w:t xml:space="preserve">[4] نساء(4) 160؛ مائده(5) 1، 3، 115؛</w:t>
      </w:r>
    </w:p>
    <w:p>
      <w:pPr>
        <w:pStyle w:val="BookText"/>
      </w:pPr>
      <w:r>
        <w:rPr>
          <w:rFonts w:ascii="IRNazanin" w:hAnsi="IRNazanin" w:eastAsia="IRNazanin" w:cs="IRNazanin"/>
          <w:lang w:bidi="fa-IR"/>
          <w:color w:val="111111"/>
          <w:sz w:val="28"/>
          <w:szCs w:val="28"/>
          <w:rtl/>
        </w:rPr>
        <w:t xml:space="preserve">[5] انعام(6) 142، 143، 144، 145؛</w:t>
      </w:r>
    </w:p>
    <w:p>
      <w:pPr>
        <w:pStyle w:val="BookText"/>
      </w:pPr>
      <w:r>
        <w:rPr>
          <w:rFonts w:ascii="IRNazanin" w:hAnsi="IRNazanin" w:eastAsia="IRNazanin" w:cs="IRNazanin"/>
          <w:lang w:bidi="fa-IR"/>
          <w:color w:val="111111"/>
          <w:sz w:val="28"/>
          <w:szCs w:val="28"/>
          <w:rtl/>
        </w:rPr>
        <w:t xml:space="preserve">[9] نحل(16) 5، 8، 14، 115؛</w:t>
      </w:r>
    </w:p>
    <w:p>
      <w:pPr>
        <w:pStyle w:val="BookText"/>
      </w:pPr>
      <w:r>
        <w:rPr>
          <w:rFonts w:ascii="IRNazanin" w:hAnsi="IRNazanin" w:eastAsia="IRNazanin" w:cs="IRNazanin"/>
          <w:lang w:bidi="fa-IR"/>
          <w:color w:val="111111"/>
          <w:sz w:val="28"/>
          <w:szCs w:val="28"/>
          <w:rtl/>
        </w:rPr>
        <w:t xml:space="preserve">[11] حج(22) 28، 30، 36، 37؛</w:t>
      </w:r>
    </w:p>
    <w:p>
      <w:pPr>
        <w:pStyle w:val="BookText"/>
      </w:pPr>
      <w:r>
        <w:rPr>
          <w:rFonts w:ascii="IRNazanin" w:hAnsi="IRNazanin" w:eastAsia="IRNazanin" w:cs="IRNazanin"/>
          <w:lang w:bidi="fa-IR"/>
          <w:color w:val="111111"/>
          <w:sz w:val="28"/>
          <w:szCs w:val="28"/>
          <w:rtl/>
        </w:rPr>
        <w:t xml:space="preserve">[12] مؤمنون(23) 14، 21؛</w:t>
      </w:r>
    </w:p>
    <w:p>
      <w:pPr>
        <w:pStyle w:val="BookText"/>
      </w:pPr>
      <w:r>
        <w:rPr>
          <w:rFonts w:ascii="IRNazanin" w:hAnsi="IRNazanin" w:eastAsia="IRNazanin" w:cs="IRNazanin"/>
          <w:lang w:bidi="fa-IR"/>
          <w:color w:val="111111"/>
          <w:sz w:val="28"/>
          <w:szCs w:val="28"/>
          <w:rtl/>
        </w:rPr>
        <w:t xml:space="preserve">[15] فاطر(35) 12؛ یس(36) 73؛</w:t>
      </w:r>
    </w:p>
    <w:p>
      <w:pPr>
        <w:pStyle w:val="BookText"/>
      </w:pPr>
      <w:r>
        <w:rPr>
          <w:rFonts w:ascii="IRNazanin" w:hAnsi="IRNazanin" w:eastAsia="IRNazanin" w:cs="IRNazanin"/>
          <w:lang w:bidi="fa-IR"/>
          <w:color w:val="111111"/>
          <w:sz w:val="28"/>
          <w:szCs w:val="28"/>
          <w:rtl/>
        </w:rPr>
        <w:t xml:space="preserve">[16] غافر(40) 79؛</w:t>
      </w:r>
    </w:p>
    <w:p>
      <w:pPr>
        <w:pStyle w:val="BookText"/>
      </w:pPr>
      <w:r>
        <w:rPr>
          <w:rFonts w:ascii="IRNazanin" w:hAnsi="IRNazanin" w:eastAsia="IRNazanin" w:cs="IRNazanin"/>
          <w:lang w:bidi="fa-IR"/>
          <w:color w:val="111111"/>
          <w:sz w:val="28"/>
          <w:szCs w:val="28"/>
          <w:rtl/>
        </w:rPr>
        <w:t xml:space="preserve">[17] حجرات(49) 12؛</w:t>
      </w:r>
    </w:p>
    <w:p>
      <w:pPr>
        <w:pStyle w:val="BookText"/>
      </w:pPr>
      <w:r>
        <w:rPr>
          <w:rFonts w:ascii="IRNazanin" w:hAnsi="IRNazanin" w:eastAsia="IRNazanin" w:cs="IRNazanin"/>
          <w:lang w:bidi="fa-IR"/>
          <w:color w:val="111111"/>
          <w:sz w:val="28"/>
          <w:szCs w:val="28"/>
          <w:rtl/>
        </w:rPr>
        <w:t xml:space="preserve">[18] طور(52) 22؛ واقعه(56) 21؛</w:t>
      </w:r>
    </w:p>
    <w:p>
      <w:pPr>
        <w:pStyle w:val="BookText"/>
      </w:pPr>
      <w:r>
        <w:rPr>
          <w:rFonts w:ascii="IRNazanin" w:hAnsi="IRNazanin" w:eastAsia="IRNazanin" w:cs="IRNazanin"/>
          <w:lang w:bidi="fa-IR"/>
          <w:color w:val="111111"/>
          <w:sz w:val="28"/>
          <w:szCs w:val="28"/>
          <w:rtl/>
        </w:rPr>
        <w:t xml:space="preserve">[20] نازعات(79) 2</w:t>
      </w:r>
    </w:p>
    <w:p>
      <w:pPr>
        <w:pStyle w:val="Heading3"/>
      </w:pPr>
      <w:bookmarkStart w:id="2146" w:name="_Toc1687"/>
      <w:r>
        <w:t>گوشی:</w:t>
      </w:r>
      <w:bookmarkEnd w:id="2146"/>
    </w:p>
    <w:p>
      <w:pPr>
        <w:pStyle w:val="BookText"/>
      </w:pPr>
      <w:r>
        <w:rPr>
          <w:rFonts w:ascii="IRNazanin" w:hAnsi="IRNazanin" w:eastAsia="IRNazanin" w:cs="IRNazanin"/>
          <w:lang w:bidi="fa-IR"/>
          <w:color w:val="111111"/>
          <w:sz w:val="28"/>
          <w:szCs w:val="28"/>
          <w:rtl/>
        </w:rPr>
        <w:t xml:space="preserve">[6] اعراف(7) 78</w:t>
      </w:r>
    </w:p>
    <w:p>
      <w:pPr>
        <w:pStyle w:val="Heading3"/>
      </w:pPr>
      <w:bookmarkStart w:id="2147" w:name="_Toc1688"/>
      <w:r>
        <w:t>گهواره:</w:t>
      </w:r>
      <w:bookmarkEnd w:id="2147"/>
    </w:p>
    <w:p>
      <w:pPr>
        <w:pStyle w:val="BookText"/>
      </w:pPr>
      <w:r>
        <w:rPr>
          <w:rFonts w:ascii="IRNazanin" w:hAnsi="IRNazanin" w:eastAsia="IRNazanin" w:cs="IRNazanin"/>
          <w:lang w:bidi="fa-IR"/>
          <w:color w:val="111111"/>
          <w:sz w:val="28"/>
          <w:szCs w:val="28"/>
          <w:rtl/>
        </w:rPr>
        <w:t xml:space="preserve">[2] آل‌عمران(3) 46؛</w:t>
      </w:r>
    </w:p>
    <w:p>
      <w:pPr>
        <w:pStyle w:val="BookText"/>
      </w:pPr>
      <w:r>
        <w:rPr>
          <w:rFonts w:ascii="IRNazanin" w:hAnsi="IRNazanin" w:eastAsia="IRNazanin" w:cs="IRNazanin"/>
          <w:lang w:bidi="fa-IR"/>
          <w:color w:val="111111"/>
          <w:sz w:val="28"/>
          <w:szCs w:val="28"/>
          <w:rtl/>
        </w:rPr>
        <w:t xml:space="preserve">[4] مائده(5) 110؛</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374" w:name="pg19796_197739"/>
    <w:bookmarkEnd w:id="374"/>
    <w:p>
      <w:pPr>
        <w:pStyle w:val="BookText"/>
      </w:pPr>
      <w:r>
        <w:rPr>
          <w:rFonts w:ascii="IRNazanin" w:hAnsi="IRNazanin" w:eastAsia="IRNazanin" w:cs="IRNazanin"/>
          <w:lang w:bidi="fa-IR"/>
          <w:color w:val="111111"/>
          <w:sz w:val="28"/>
          <w:szCs w:val="28"/>
          <w:rtl/>
        </w:rPr>
        <w:t xml:space="preserve">[11] طه(20) 53؛</w:t>
      </w:r>
    </w:p>
    <w:p>
      <w:pPr>
        <w:pStyle w:val="BookText"/>
      </w:pPr>
      <w:r>
        <w:rPr>
          <w:rFonts w:ascii="IRNazanin" w:hAnsi="IRNazanin" w:eastAsia="IRNazanin" w:cs="IRNazanin"/>
          <w:lang w:bidi="fa-IR"/>
          <w:color w:val="111111"/>
          <w:sz w:val="28"/>
          <w:szCs w:val="28"/>
          <w:rtl/>
        </w:rPr>
        <w:t xml:space="preserve">[13] قصص(28) 9؛</w:t>
      </w:r>
    </w:p>
    <w:p>
      <w:pPr>
        <w:pStyle w:val="BookText"/>
      </w:pPr>
      <w:r>
        <w:rPr>
          <w:rFonts w:ascii="IRNazanin" w:hAnsi="IRNazanin" w:eastAsia="IRNazanin" w:cs="IRNazanin"/>
          <w:lang w:bidi="fa-IR"/>
          <w:color w:val="111111"/>
          <w:sz w:val="28"/>
          <w:szCs w:val="28"/>
          <w:rtl/>
        </w:rPr>
        <w:t xml:space="preserve">[17] زخرف(43) 10</w:t>
      </w:r>
    </w:p>
    <w:p>
      <w:pPr>
        <w:pStyle w:val="Heading3"/>
      </w:pPr>
      <w:bookmarkStart w:id="2148" w:name="_Toc1689"/>
      <w:r>
        <w:t>گیاه:</w:t>
      </w:r>
      <w:bookmarkEnd w:id="2148"/>
    </w:p>
    <w:p>
      <w:pPr>
        <w:pStyle w:val="BookText"/>
      </w:pPr>
      <w:r>
        <w:rPr>
          <w:rFonts w:ascii="IRNazanin" w:hAnsi="IRNazanin" w:eastAsia="IRNazanin" w:cs="IRNazanin"/>
          <w:lang w:bidi="fa-IR"/>
          <w:color w:val="111111"/>
          <w:sz w:val="28"/>
          <w:szCs w:val="28"/>
          <w:rtl/>
        </w:rPr>
        <w:t xml:space="preserve">[1] بقره(2) 164؛</w:t>
      </w:r>
    </w:p>
    <w:p>
      <w:pPr>
        <w:pStyle w:val="BookText"/>
      </w:pPr>
      <w:r>
        <w:rPr>
          <w:rFonts w:ascii="IRNazanin" w:hAnsi="IRNazanin" w:eastAsia="IRNazanin" w:cs="IRNazanin"/>
          <w:lang w:bidi="fa-IR"/>
          <w:color w:val="111111"/>
          <w:sz w:val="28"/>
          <w:szCs w:val="28"/>
          <w:rtl/>
        </w:rPr>
        <w:t xml:space="preserve">[2] بقره(2) 264، 267؛</w:t>
      </w:r>
    </w:p>
    <w:p>
      <w:pPr>
        <w:pStyle w:val="BookText"/>
      </w:pPr>
      <w:r>
        <w:rPr>
          <w:rFonts w:ascii="IRNazanin" w:hAnsi="IRNazanin" w:eastAsia="IRNazanin" w:cs="IRNazanin"/>
          <w:lang w:bidi="fa-IR"/>
          <w:color w:val="111111"/>
          <w:sz w:val="28"/>
          <w:szCs w:val="28"/>
          <w:rtl/>
        </w:rPr>
        <w:t xml:space="preserve">[5] انعام(6) 59، 95، 99؛</w:t>
      </w:r>
    </w:p>
    <w:p>
      <w:pPr>
        <w:pStyle w:val="BookText"/>
      </w:pPr>
      <w:r>
        <w:rPr>
          <w:rFonts w:ascii="IRNazanin" w:hAnsi="IRNazanin" w:eastAsia="IRNazanin" w:cs="IRNazanin"/>
          <w:lang w:bidi="fa-IR"/>
          <w:color w:val="111111"/>
          <w:sz w:val="28"/>
          <w:szCs w:val="28"/>
          <w:rtl/>
        </w:rPr>
        <w:t xml:space="preserve">[6] اعراف(7) 57، 58، 73؛</w:t>
      </w:r>
    </w:p>
    <w:p>
      <w:pPr>
        <w:pStyle w:val="BookText"/>
      </w:pPr>
      <w:r>
        <w:rPr>
          <w:rFonts w:ascii="IRNazanin" w:hAnsi="IRNazanin" w:eastAsia="IRNazanin" w:cs="IRNazanin"/>
          <w:lang w:bidi="fa-IR"/>
          <w:color w:val="111111"/>
          <w:sz w:val="28"/>
          <w:szCs w:val="28"/>
          <w:rtl/>
        </w:rPr>
        <w:t xml:space="preserve">[7] یونس(10) 24؛</w:t>
      </w:r>
    </w:p>
    <w:p>
      <w:pPr>
        <w:pStyle w:val="BookText"/>
      </w:pPr>
      <w:r>
        <w:rPr>
          <w:rFonts w:ascii="IRNazanin" w:hAnsi="IRNazanin" w:eastAsia="IRNazanin" w:cs="IRNazanin"/>
          <w:lang w:bidi="fa-IR"/>
          <w:color w:val="111111"/>
          <w:sz w:val="28"/>
          <w:szCs w:val="28"/>
          <w:rtl/>
        </w:rPr>
        <w:t xml:space="preserve">[8] هود(11) 64؛ رعد(13) 3، 4؛</w:t>
      </w:r>
    </w:p>
    <w:p>
      <w:pPr>
        <w:pStyle w:val="BookText"/>
      </w:pPr>
      <w:r>
        <w:rPr>
          <w:rFonts w:ascii="IRNazanin" w:hAnsi="IRNazanin" w:eastAsia="IRNazanin" w:cs="IRNazanin"/>
          <w:lang w:bidi="fa-IR"/>
          <w:color w:val="111111"/>
          <w:sz w:val="28"/>
          <w:szCs w:val="28"/>
          <w:rtl/>
        </w:rPr>
        <w:t xml:space="preserve">[9] ابراهیم(14) 32، 48؛ حجر(15) 19، 21، 22؛ نحل(16) 10، 11، 69؛</w:t>
      </w:r>
    </w:p>
    <w:p>
      <w:pPr>
        <w:pStyle w:val="BookText"/>
      </w:pPr>
      <w:r>
        <w:rPr>
          <w:rFonts w:ascii="IRNazanin" w:hAnsi="IRNazanin" w:eastAsia="IRNazanin" w:cs="IRNazanin"/>
          <w:lang w:bidi="fa-IR"/>
          <w:color w:val="111111"/>
          <w:sz w:val="28"/>
          <w:szCs w:val="28"/>
          <w:rtl/>
        </w:rPr>
        <w:t xml:space="preserve">[10] کهف(18) 45؛</w:t>
      </w:r>
    </w:p>
    <w:p>
      <w:pPr>
        <w:pStyle w:val="BookText"/>
      </w:pPr>
      <w:r>
        <w:rPr>
          <w:rFonts w:ascii="IRNazanin" w:hAnsi="IRNazanin" w:eastAsia="IRNazanin" w:cs="IRNazanin"/>
          <w:lang w:bidi="fa-IR"/>
          <w:color w:val="111111"/>
          <w:sz w:val="28"/>
          <w:szCs w:val="28"/>
          <w:rtl/>
        </w:rPr>
        <w:t xml:space="preserve">[11] طه(20) 53، 54؛ انبیاء(21) 30؛ حج(22) 5، 6، 7، 63، 65؛</w:t>
      </w:r>
    </w:p>
    <w:p>
      <w:pPr>
        <w:pStyle w:val="BookText"/>
      </w:pPr>
      <w:r>
        <w:rPr>
          <w:rFonts w:ascii="IRNazanin" w:hAnsi="IRNazanin" w:eastAsia="IRNazanin" w:cs="IRNazanin"/>
          <w:lang w:bidi="fa-IR"/>
          <w:color w:val="111111"/>
          <w:sz w:val="28"/>
          <w:szCs w:val="28"/>
          <w:rtl/>
        </w:rPr>
        <w:t xml:space="preserve">[12] مؤمنون(23) 19؛ فرقان(25) 49؛</w:t>
      </w:r>
    </w:p>
    <w:p>
      <w:pPr>
        <w:pStyle w:val="BookText"/>
      </w:pPr>
      <w:r>
        <w:rPr>
          <w:rFonts w:ascii="IRNazanin" w:hAnsi="IRNazanin" w:eastAsia="IRNazanin" w:cs="IRNazanin"/>
          <w:lang w:bidi="fa-IR"/>
          <w:color w:val="111111"/>
          <w:sz w:val="28"/>
          <w:szCs w:val="28"/>
          <w:rtl/>
        </w:rPr>
        <w:t xml:space="preserve">[13] شعراء(26) 7، 8، 9؛ نمل(27) 60، 64؛</w:t>
      </w:r>
    </w:p>
    <w:p>
      <w:pPr>
        <w:pStyle w:val="BookText"/>
      </w:pPr>
      <w:r>
        <w:rPr>
          <w:rFonts w:ascii="IRNazanin" w:hAnsi="IRNazanin" w:eastAsia="IRNazanin" w:cs="IRNazanin"/>
          <w:lang w:bidi="fa-IR"/>
          <w:color w:val="111111"/>
          <w:sz w:val="28"/>
          <w:szCs w:val="28"/>
          <w:rtl/>
        </w:rPr>
        <w:t xml:space="preserve">[14] عنکبوت(29) 63؛ روم(30) 24، 50، 51؛ لقمان(31) 10؛ سجده(32) 27؛</w:t>
      </w:r>
    </w:p>
    <w:p>
      <w:pPr>
        <w:pStyle w:val="BookText"/>
      </w:pPr>
      <w:r>
        <w:rPr>
          <w:rFonts w:ascii="IRNazanin" w:hAnsi="IRNazanin" w:eastAsia="IRNazanin" w:cs="IRNazanin"/>
          <w:lang w:bidi="fa-IR"/>
          <w:color w:val="111111"/>
          <w:sz w:val="28"/>
          <w:szCs w:val="28"/>
          <w:rtl/>
        </w:rPr>
        <w:t xml:space="preserve">[15] یس(36) 33، 35، 36؛</w:t>
      </w:r>
    </w:p>
    <w:p>
      <w:pPr>
        <w:pStyle w:val="BookText"/>
      </w:pPr>
      <w:r>
        <w:rPr>
          <w:rFonts w:ascii="IRNazanin" w:hAnsi="IRNazanin" w:eastAsia="IRNazanin" w:cs="IRNazanin"/>
          <w:lang w:bidi="fa-IR"/>
          <w:color w:val="111111"/>
          <w:sz w:val="28"/>
          <w:szCs w:val="28"/>
          <w:rtl/>
        </w:rPr>
        <w:t xml:space="preserve">[16] زمر(39) 21؛ فصلت(41) 39، 47؛</w:t>
      </w:r>
    </w:p>
    <w:p>
      <w:pPr>
        <w:pStyle w:val="BookText"/>
      </w:pPr>
      <w:r>
        <w:rPr>
          <w:rFonts w:ascii="IRNazanin" w:hAnsi="IRNazanin" w:eastAsia="IRNazanin" w:cs="IRNazanin"/>
          <w:lang w:bidi="fa-IR"/>
          <w:color w:val="111111"/>
          <w:sz w:val="28"/>
          <w:szCs w:val="28"/>
          <w:rtl/>
        </w:rPr>
        <w:t xml:space="preserve">[17] جاثیه(45) 5؛ ق(50) 7، 9، 11؛</w:t>
      </w:r>
    </w:p>
    <w:p>
      <w:pPr>
        <w:pStyle w:val="BookText"/>
      </w:pPr>
      <w:r>
        <w:rPr>
          <w:rFonts w:ascii="IRNazanin" w:hAnsi="IRNazanin" w:eastAsia="IRNazanin" w:cs="IRNazanin"/>
          <w:lang w:bidi="fa-IR"/>
          <w:color w:val="111111"/>
          <w:sz w:val="28"/>
          <w:szCs w:val="28"/>
          <w:rtl/>
        </w:rPr>
        <w:t xml:space="preserve">[18] رحمن(55) 6، 12؛ واقعه(56) 63، 64، 65، 74؛ حدید(57) 4، 20؛</w:t>
      </w:r>
    </w:p>
    <w:p>
      <w:pPr>
        <w:pStyle w:val="BookText"/>
      </w:pPr>
      <w:r>
        <w:rPr>
          <w:rFonts w:ascii="IRNazanin" w:hAnsi="IRNazanin" w:eastAsia="IRNazanin" w:cs="IRNazanin"/>
          <w:lang w:bidi="fa-IR"/>
          <w:color w:val="111111"/>
          <w:sz w:val="28"/>
          <w:szCs w:val="28"/>
          <w:rtl/>
        </w:rPr>
        <w:t xml:space="preserve">[19] نوح(71) 17، 18؛</w:t>
      </w:r>
    </w:p>
    <w:p>
      <w:pPr>
        <w:pStyle w:val="BookText"/>
      </w:pPr>
      <w:r>
        <w:rPr>
          <w:rFonts w:ascii="IRNazanin" w:hAnsi="IRNazanin" w:eastAsia="IRNazanin" w:cs="IRNazanin"/>
          <w:lang w:bidi="fa-IR"/>
          <w:color w:val="111111"/>
          <w:sz w:val="28"/>
          <w:szCs w:val="28"/>
          <w:rtl/>
        </w:rPr>
        <w:t xml:space="preserve">[20] نبأ(78) 15؛ نازعات(79) 31، 33، 34؛ عبس(80) 26، 27، 28، 30، 31، 32؛ طارق(86) 12؛ اعلی(87) 4، 5، 6؛ غاشیه(88) 6، 7</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375" w:name="pg19796_197740"/>
    <w:bookmarkEnd w:id="375"/>
    <w:p>
      <w:pPr>
        <w:pStyle w:val="Heading2"/>
      </w:pPr>
      <w:bookmarkStart w:id="2149" w:name="_Toc1690"/>
      <w:r>
        <w:t>ل</w:t>
      </w:r>
      <w:bookmarkEnd w:id="2149"/>
    </w:p>
    <w:p>
      <w:pPr>
        <w:pStyle w:val="Heading3"/>
      </w:pPr>
      <w:bookmarkStart w:id="2150" w:name="_Toc1691"/>
      <w:r>
        <w:t>لات/بت:</w:t>
      </w:r>
      <w:bookmarkEnd w:id="2150"/>
    </w:p>
    <w:p>
      <w:pPr>
        <w:pStyle w:val="BookText"/>
      </w:pPr>
      <w:r>
        <w:rPr>
          <w:rFonts w:ascii="IRNazanin" w:hAnsi="IRNazanin" w:eastAsia="IRNazanin" w:cs="IRNazanin"/>
          <w:lang w:bidi="fa-IR"/>
          <w:color w:val="111111"/>
          <w:sz w:val="28"/>
          <w:szCs w:val="28"/>
          <w:rtl/>
        </w:rPr>
        <w:t xml:space="preserve">[18] نجم(53) 19، 20</w:t>
      </w:r>
    </w:p>
    <w:p>
      <w:pPr>
        <w:pStyle w:val="Heading3"/>
      </w:pPr>
      <w:bookmarkStart w:id="2151" w:name="_Toc1692"/>
      <w:r>
        <w:t>لال:</w:t>
      </w:r>
      <w:bookmarkEnd w:id="2151"/>
    </w:p>
    <w:p>
      <w:pPr>
        <w:pStyle w:val="BookText"/>
      </w:pPr>
      <w:r>
        <w:rPr>
          <w:rFonts w:ascii="IRNazanin" w:hAnsi="IRNazanin" w:eastAsia="IRNazanin" w:cs="IRNazanin"/>
          <w:lang w:bidi="fa-IR"/>
          <w:color w:val="111111"/>
          <w:sz w:val="28"/>
          <w:szCs w:val="28"/>
          <w:rtl/>
        </w:rPr>
        <w:t xml:space="preserve">[1] بقره(2) 171؛</w:t>
      </w:r>
    </w:p>
    <w:p>
      <w:pPr>
        <w:pStyle w:val="BookText"/>
      </w:pPr>
      <w:r>
        <w:rPr>
          <w:rFonts w:ascii="IRNazanin" w:hAnsi="IRNazanin" w:eastAsia="IRNazanin" w:cs="IRNazanin"/>
          <w:lang w:bidi="fa-IR"/>
          <w:color w:val="111111"/>
          <w:sz w:val="28"/>
          <w:szCs w:val="28"/>
          <w:rtl/>
        </w:rPr>
        <w:t xml:space="preserve">[5] انعام(6) 39؛</w:t>
      </w:r>
    </w:p>
    <w:p>
      <w:pPr>
        <w:pStyle w:val="BookText"/>
      </w:pPr>
      <w:r>
        <w:rPr>
          <w:rFonts w:ascii="IRNazanin" w:hAnsi="IRNazanin" w:eastAsia="IRNazanin" w:cs="IRNazanin"/>
          <w:lang w:bidi="fa-IR"/>
          <w:color w:val="111111"/>
          <w:sz w:val="28"/>
          <w:szCs w:val="28"/>
          <w:rtl/>
        </w:rPr>
        <w:t xml:space="preserve">[6] انفال(8) 22؛</w:t>
      </w:r>
    </w:p>
    <w:p>
      <w:pPr>
        <w:pStyle w:val="BookText"/>
      </w:pPr>
      <w:r>
        <w:rPr>
          <w:rFonts w:ascii="IRNazanin" w:hAnsi="IRNazanin" w:eastAsia="IRNazanin" w:cs="IRNazanin"/>
          <w:lang w:bidi="fa-IR"/>
          <w:color w:val="111111"/>
          <w:sz w:val="28"/>
          <w:szCs w:val="28"/>
          <w:rtl/>
        </w:rPr>
        <w:t xml:space="preserve">[9] نحل(16) 76؛</w:t>
      </w:r>
    </w:p>
    <w:p>
      <w:pPr>
        <w:pStyle w:val="BookText"/>
      </w:pPr>
      <w:r>
        <w:rPr>
          <w:rFonts w:ascii="IRNazanin" w:hAnsi="IRNazanin" w:eastAsia="IRNazanin" w:cs="IRNazanin"/>
          <w:lang w:bidi="fa-IR"/>
          <w:color w:val="111111"/>
          <w:sz w:val="28"/>
          <w:szCs w:val="28"/>
          <w:rtl/>
        </w:rPr>
        <w:t xml:space="preserve">[10] اسراء(17) 97؛</w:t>
      </w:r>
    </w:p>
    <w:p>
      <w:pPr>
        <w:pStyle w:val="BookText"/>
      </w:pPr>
      <w:r>
        <w:rPr>
          <w:rFonts w:ascii="IRNazanin" w:hAnsi="IRNazanin" w:eastAsia="IRNazanin" w:cs="IRNazanin"/>
          <w:lang w:bidi="fa-IR"/>
          <w:color w:val="111111"/>
          <w:sz w:val="28"/>
          <w:szCs w:val="28"/>
          <w:rtl/>
        </w:rPr>
        <w:t xml:space="preserve">[15] یس(36) 65</w:t>
      </w:r>
    </w:p>
    <w:p>
      <w:pPr>
        <w:pStyle w:val="Heading3"/>
      </w:pPr>
      <w:bookmarkStart w:id="2152" w:name="_Toc1693"/>
      <w:r>
        <w:t>لب:</w:t>
      </w:r>
      <w:bookmarkEnd w:id="2152"/>
    </w:p>
    <w:p>
      <w:pPr>
        <w:pStyle w:val="BookText"/>
      </w:pPr>
      <w:r>
        <w:rPr>
          <w:rFonts w:ascii="IRNazanin" w:hAnsi="IRNazanin" w:eastAsia="IRNazanin" w:cs="IRNazanin"/>
          <w:lang w:bidi="fa-IR"/>
          <w:color w:val="111111"/>
          <w:sz w:val="28"/>
          <w:szCs w:val="28"/>
          <w:rtl/>
        </w:rPr>
        <w:t xml:space="preserve">[12] مؤمنون(23) 104؛</w:t>
      </w:r>
    </w:p>
    <w:p>
      <w:pPr>
        <w:pStyle w:val="BookText"/>
      </w:pPr>
      <w:r>
        <w:rPr>
          <w:rFonts w:ascii="IRNazanin" w:hAnsi="IRNazanin" w:eastAsia="IRNazanin" w:cs="IRNazanin"/>
          <w:lang w:bidi="fa-IR"/>
          <w:color w:val="111111"/>
          <w:sz w:val="28"/>
          <w:szCs w:val="28"/>
          <w:rtl/>
        </w:rPr>
        <w:t xml:space="preserve">[20] بلد(90) 9</w:t>
      </w:r>
    </w:p>
    <w:p>
      <w:pPr>
        <w:pStyle w:val="Heading3"/>
      </w:pPr>
      <w:bookmarkStart w:id="2153" w:name="_Toc1694"/>
      <w:r>
        <w:t>لباس:</w:t>
      </w:r>
      <w:bookmarkEnd w:id="2153"/>
    </w:p>
    <w:p>
      <w:pPr>
        <w:pStyle w:val="BookText"/>
      </w:pPr>
      <w:r>
        <w:rPr>
          <w:rFonts w:ascii="IRNazanin" w:hAnsi="IRNazanin" w:eastAsia="IRNazanin" w:cs="IRNazanin"/>
          <w:lang w:bidi="fa-IR"/>
          <w:color w:val="111111"/>
          <w:sz w:val="28"/>
          <w:szCs w:val="28"/>
          <w:rtl/>
        </w:rPr>
        <w:t xml:space="preserve">[1] بقره(2) 187؛</w:t>
      </w:r>
    </w:p>
    <w:p>
      <w:pPr>
        <w:pStyle w:val="BookText"/>
      </w:pPr>
      <w:r>
        <w:rPr>
          <w:rFonts w:ascii="IRNazanin" w:hAnsi="IRNazanin" w:eastAsia="IRNazanin" w:cs="IRNazanin"/>
          <w:lang w:bidi="fa-IR"/>
          <w:color w:val="111111"/>
          <w:sz w:val="28"/>
          <w:szCs w:val="28"/>
          <w:rtl/>
        </w:rPr>
        <w:t xml:space="preserve">[2] بقره(2) 233، 259؛</w:t>
      </w:r>
    </w:p>
    <w:p>
      <w:pPr>
        <w:pStyle w:val="BookText"/>
      </w:pPr>
      <w:r>
        <w:rPr>
          <w:rFonts w:ascii="IRNazanin" w:hAnsi="IRNazanin" w:eastAsia="IRNazanin" w:cs="IRNazanin"/>
          <w:lang w:bidi="fa-IR"/>
          <w:color w:val="111111"/>
          <w:sz w:val="28"/>
          <w:szCs w:val="28"/>
          <w:rtl/>
        </w:rPr>
        <w:t xml:space="preserve">[5] اعراف(7) 26، 27؛</w:t>
      </w:r>
    </w:p>
    <w:p>
      <w:pPr>
        <w:pStyle w:val="BookText"/>
      </w:pPr>
      <w:r>
        <w:rPr>
          <w:rFonts w:ascii="IRNazanin" w:hAnsi="IRNazanin" w:eastAsia="IRNazanin" w:cs="IRNazanin"/>
          <w:lang w:bidi="fa-IR"/>
          <w:color w:val="111111"/>
          <w:sz w:val="28"/>
          <w:szCs w:val="28"/>
          <w:rtl/>
        </w:rPr>
        <w:t xml:space="preserve">[8] یوسف(12) 18، 25، 26، 27، 93، 96؛</w:t>
      </w:r>
    </w:p>
    <w:p>
      <w:pPr>
        <w:pStyle w:val="BookText"/>
      </w:pPr>
      <w:r>
        <w:rPr>
          <w:rFonts w:ascii="IRNazanin" w:hAnsi="IRNazanin" w:eastAsia="IRNazanin" w:cs="IRNazanin"/>
          <w:lang w:bidi="fa-IR"/>
          <w:color w:val="111111"/>
          <w:sz w:val="28"/>
          <w:szCs w:val="28"/>
          <w:rtl/>
        </w:rPr>
        <w:t xml:space="preserve">[9] ابراهیم(14) 50؛ نحل(16) 6، 14، 81؛</w:t>
      </w:r>
    </w:p>
    <w:p>
      <w:pPr>
        <w:pStyle w:val="BookText"/>
      </w:pPr>
      <w:r>
        <w:rPr>
          <w:rFonts w:ascii="IRNazanin" w:hAnsi="IRNazanin" w:eastAsia="IRNazanin" w:cs="IRNazanin"/>
          <w:lang w:bidi="fa-IR"/>
          <w:color w:val="111111"/>
          <w:sz w:val="28"/>
          <w:szCs w:val="28"/>
          <w:rtl/>
        </w:rPr>
        <w:t xml:space="preserve">[10] کهف(18) 31، 90؛</w:t>
      </w:r>
    </w:p>
    <w:p>
      <w:pPr>
        <w:pStyle w:val="BookText"/>
      </w:pPr>
      <w:r>
        <w:rPr>
          <w:rFonts w:ascii="IRNazanin" w:hAnsi="IRNazanin" w:eastAsia="IRNazanin" w:cs="IRNazanin"/>
          <w:lang w:bidi="fa-IR"/>
          <w:color w:val="111111"/>
          <w:sz w:val="28"/>
          <w:szCs w:val="28"/>
          <w:rtl/>
        </w:rPr>
        <w:t xml:space="preserve">[11] طه(20) 118؛ حج(22) 19، 23؛</w:t>
      </w:r>
    </w:p>
    <w:p>
      <w:pPr>
        <w:pStyle w:val="BookText"/>
      </w:pPr>
      <w:r>
        <w:rPr>
          <w:rFonts w:ascii="IRNazanin" w:hAnsi="IRNazanin" w:eastAsia="IRNazanin" w:cs="IRNazanin"/>
          <w:lang w:bidi="fa-IR"/>
          <w:color w:val="111111"/>
          <w:sz w:val="28"/>
          <w:szCs w:val="28"/>
          <w:rtl/>
        </w:rPr>
        <w:t xml:space="preserve">[12] نور(24) 58؛ فرقان(25) 47؛</w:t>
      </w:r>
    </w:p>
    <w:p>
      <w:pPr>
        <w:pStyle w:val="BookText"/>
      </w:pPr>
      <w:r>
        <w:rPr>
          <w:rFonts w:ascii="IRNazanin" w:hAnsi="IRNazanin" w:eastAsia="IRNazanin" w:cs="IRNazanin"/>
          <w:lang w:bidi="fa-IR"/>
          <w:color w:val="111111"/>
          <w:sz w:val="28"/>
          <w:szCs w:val="28"/>
          <w:rtl/>
        </w:rPr>
        <w:t xml:space="preserve">[14] عنکبوت(29) 29؛</w:t>
      </w:r>
    </w:p>
    <w:p>
      <w:pPr>
        <w:pStyle w:val="BookText"/>
      </w:pPr>
      <w:r>
        <w:rPr>
          <w:rFonts w:ascii="IRNazanin" w:hAnsi="IRNazanin" w:eastAsia="IRNazanin" w:cs="IRNazanin"/>
          <w:lang w:bidi="fa-IR"/>
          <w:color w:val="111111"/>
          <w:sz w:val="28"/>
          <w:szCs w:val="28"/>
          <w:rtl/>
        </w:rPr>
        <w:t xml:space="preserve">[15] فاطر(35) 12، 33؛</w:t>
      </w:r>
    </w:p>
    <w:p>
      <w:pPr>
        <w:pStyle w:val="BookText"/>
      </w:pPr>
      <w:r>
        <w:rPr>
          <w:rFonts w:ascii="IRNazanin" w:hAnsi="IRNazanin" w:eastAsia="IRNazanin" w:cs="IRNazanin"/>
          <w:lang w:bidi="fa-IR"/>
          <w:color w:val="111111"/>
          <w:sz w:val="28"/>
          <w:szCs w:val="28"/>
          <w:rtl/>
        </w:rPr>
        <w:t xml:space="preserve">[17] دخان(44) 53؛</w:t>
      </w:r>
    </w:p>
    <w:p>
      <w:pPr>
        <w:pStyle w:val="BookText"/>
      </w:pPr>
      <w:r>
        <w:rPr>
          <w:rFonts w:ascii="IRNazanin" w:hAnsi="IRNazanin" w:eastAsia="IRNazanin" w:cs="IRNazanin"/>
          <w:lang w:bidi="fa-IR"/>
          <w:color w:val="111111"/>
          <w:sz w:val="28"/>
          <w:szCs w:val="28"/>
          <w:rtl/>
        </w:rPr>
        <w:t xml:space="preserve">[19] نوح(71) 7؛ مزمل(73) 1؛ مدثر(74) 1، 4؛ انسان(76) 12، 21؛</w:t>
      </w:r>
    </w:p>
    <w:p>
      <w:pPr>
        <w:pStyle w:val="BookText"/>
      </w:pPr>
      <w:r>
        <w:rPr>
          <w:rFonts w:ascii="IRNazanin" w:hAnsi="IRNazanin" w:eastAsia="IRNazanin" w:cs="IRNazanin"/>
          <w:lang w:bidi="fa-IR"/>
          <w:color w:val="111111"/>
          <w:sz w:val="28"/>
          <w:szCs w:val="28"/>
          <w:rtl/>
        </w:rPr>
        <w:t xml:space="preserve">[20] نبأ(78) 10؛ بلد(90) 16</w:t>
      </w:r>
    </w:p>
    <w:p>
      <w:pPr>
        <w:pStyle w:val="Heading3"/>
      </w:pPr>
      <w:bookmarkStart w:id="2154" w:name="_Toc1695"/>
      <w:r>
        <w:t>لبی بن اعصم:</w:t>
      </w:r>
      <w:bookmarkEnd w:id="2154"/>
    </w:p>
    <w:p>
      <w:pPr>
        <w:pStyle w:val="BookText"/>
      </w:pPr>
      <w:r>
        <w:rPr>
          <w:rFonts w:ascii="IRNazanin" w:hAnsi="IRNazanin" w:eastAsia="IRNazanin" w:cs="IRNazanin"/>
          <w:lang w:bidi="fa-IR"/>
          <w:color w:val="111111"/>
          <w:sz w:val="28"/>
          <w:szCs w:val="28"/>
          <w:rtl/>
        </w:rPr>
        <w:t xml:space="preserve">[20] فلق(113) 5</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376" w:name="pg19796_197741"/>
    <w:bookmarkEnd w:id="376"/>
    <w:p>
      <w:pPr>
        <w:pStyle w:val="Heading3"/>
      </w:pPr>
      <w:bookmarkStart w:id="2155" w:name="_Toc1696"/>
      <w:r>
        <w:t>لجاجت:</w:t>
      </w:r>
      <w:bookmarkEnd w:id="2155"/>
    </w:p>
    <w:p>
      <w:pPr>
        <w:pStyle w:val="BookText"/>
      </w:pPr>
      <w:r>
        <w:rPr>
          <w:rFonts w:ascii="IRNazanin" w:hAnsi="IRNazanin" w:eastAsia="IRNazanin" w:cs="IRNazanin"/>
          <w:lang w:bidi="fa-IR"/>
          <w:color w:val="111111"/>
          <w:sz w:val="28"/>
          <w:szCs w:val="28"/>
          <w:rtl/>
        </w:rPr>
        <w:t xml:space="preserve">[1] بقره(2) 74، 118، 145؛</w:t>
      </w:r>
    </w:p>
    <w:p>
      <w:pPr>
        <w:pStyle w:val="BookText"/>
      </w:pPr>
      <w:r>
        <w:rPr>
          <w:rFonts w:ascii="IRNazanin" w:hAnsi="IRNazanin" w:eastAsia="IRNazanin" w:cs="IRNazanin"/>
          <w:lang w:bidi="fa-IR"/>
          <w:color w:val="111111"/>
          <w:sz w:val="28"/>
          <w:szCs w:val="28"/>
          <w:rtl/>
        </w:rPr>
        <w:t xml:space="preserve">[2] آل‌عمران(3) 61، 63، 64، 90، 94؛</w:t>
      </w:r>
    </w:p>
    <w:p>
      <w:pPr>
        <w:pStyle w:val="BookText"/>
      </w:pPr>
      <w:r>
        <w:rPr>
          <w:rFonts w:ascii="IRNazanin" w:hAnsi="IRNazanin" w:eastAsia="IRNazanin" w:cs="IRNazanin"/>
          <w:lang w:bidi="fa-IR"/>
          <w:color w:val="111111"/>
          <w:sz w:val="28"/>
          <w:szCs w:val="28"/>
          <w:rtl/>
        </w:rPr>
        <w:t xml:space="preserve">[3] آل‌عمران(3) 183؛</w:t>
      </w:r>
    </w:p>
    <w:p>
      <w:pPr>
        <w:pStyle w:val="BookText"/>
      </w:pPr>
      <w:r>
        <w:rPr>
          <w:rFonts w:ascii="IRNazanin" w:hAnsi="IRNazanin" w:eastAsia="IRNazanin" w:cs="IRNazanin"/>
          <w:lang w:bidi="fa-IR"/>
          <w:color w:val="111111"/>
          <w:sz w:val="28"/>
          <w:szCs w:val="28"/>
          <w:rtl/>
        </w:rPr>
        <w:t xml:space="preserve">[4] نساء(4) 155؛</w:t>
      </w:r>
    </w:p>
    <w:p>
      <w:pPr>
        <w:pStyle w:val="BookText"/>
      </w:pPr>
      <w:r>
        <w:rPr>
          <w:rFonts w:ascii="IRNazanin" w:hAnsi="IRNazanin" w:eastAsia="IRNazanin" w:cs="IRNazanin"/>
          <w:lang w:bidi="fa-IR"/>
          <w:color w:val="111111"/>
          <w:sz w:val="28"/>
          <w:szCs w:val="28"/>
          <w:rtl/>
        </w:rPr>
        <w:t xml:space="preserve">[5] انعام(6) 4، 7، 20، 25، 33، 80، 91، 99، 110، 111، 112؛</w:t>
      </w:r>
    </w:p>
    <w:p>
      <w:pPr>
        <w:pStyle w:val="BookText"/>
      </w:pPr>
      <w:r>
        <w:rPr>
          <w:rFonts w:ascii="IRNazanin" w:hAnsi="IRNazanin" w:eastAsia="IRNazanin" w:cs="IRNazanin"/>
          <w:lang w:bidi="fa-IR"/>
          <w:color w:val="111111"/>
          <w:sz w:val="28"/>
          <w:szCs w:val="28"/>
          <w:rtl/>
        </w:rPr>
        <w:t xml:space="preserve">[6] اعراف(7) 70، 93، 133، 134، 171؛ انفال(8) 32، 55؛</w:t>
      </w:r>
    </w:p>
    <w:p>
      <w:pPr>
        <w:pStyle w:val="BookText"/>
      </w:pPr>
      <w:r>
        <w:rPr>
          <w:rFonts w:ascii="IRNazanin" w:hAnsi="IRNazanin" w:eastAsia="IRNazanin" w:cs="IRNazanin"/>
          <w:lang w:bidi="fa-IR"/>
          <w:color w:val="111111"/>
          <w:sz w:val="28"/>
          <w:szCs w:val="28"/>
          <w:rtl/>
        </w:rPr>
        <w:t xml:space="preserve">[7] یونس(10) 40، 42، 73، 74، 75، 78، 97، 101؛</w:t>
      </w:r>
    </w:p>
    <w:p>
      <w:pPr>
        <w:pStyle w:val="BookText"/>
      </w:pPr>
      <w:r>
        <w:rPr>
          <w:rFonts w:ascii="IRNazanin" w:hAnsi="IRNazanin" w:eastAsia="IRNazanin" w:cs="IRNazanin"/>
          <w:lang w:bidi="fa-IR"/>
          <w:color w:val="111111"/>
          <w:sz w:val="28"/>
          <w:szCs w:val="28"/>
          <w:rtl/>
        </w:rPr>
        <w:t xml:space="preserve">[8] هود(11) 53، 66، 93، 121، 122؛ رعد(13) 13، 16، 33؛</w:t>
      </w:r>
    </w:p>
    <w:p>
      <w:pPr>
        <w:pStyle w:val="BookText"/>
      </w:pPr>
      <w:r>
        <w:rPr>
          <w:rFonts w:ascii="IRNazanin" w:hAnsi="IRNazanin" w:eastAsia="IRNazanin" w:cs="IRNazanin"/>
          <w:lang w:bidi="fa-IR"/>
          <w:color w:val="111111"/>
          <w:sz w:val="28"/>
          <w:szCs w:val="28"/>
          <w:rtl/>
        </w:rPr>
        <w:t xml:space="preserve">[9] ابراهیم(14) 9، 15؛ حجر(15) 13، 14، 15، 71، 81؛ نحل(16) 71، 72، 83، 104؛</w:t>
      </w:r>
    </w:p>
    <w:p>
      <w:pPr>
        <w:pStyle w:val="BookText"/>
      </w:pPr>
      <w:r>
        <w:rPr>
          <w:rFonts w:ascii="IRNazanin" w:hAnsi="IRNazanin" w:eastAsia="IRNazanin" w:cs="IRNazanin"/>
          <w:lang w:bidi="fa-IR"/>
          <w:color w:val="111111"/>
          <w:sz w:val="28"/>
          <w:szCs w:val="28"/>
          <w:rtl/>
        </w:rPr>
        <w:t xml:space="preserve">[10] اسراء(17) 41، 90، 91، 92، 93، 102؛ کهف(18) 6؛</w:t>
      </w:r>
    </w:p>
    <w:p>
      <w:pPr>
        <w:pStyle w:val="BookText"/>
      </w:pPr>
      <w:r>
        <w:rPr>
          <w:rFonts w:ascii="IRNazanin" w:hAnsi="IRNazanin" w:eastAsia="IRNazanin" w:cs="IRNazanin"/>
          <w:lang w:bidi="fa-IR"/>
          <w:color w:val="111111"/>
          <w:sz w:val="28"/>
          <w:szCs w:val="28"/>
          <w:rtl/>
        </w:rPr>
        <w:t xml:space="preserve">[11] طه(20) 56، 86، 91، 133؛ انبیاء(21) 5، 6، 24، 65؛ حج(22) 68؛</w:t>
      </w:r>
    </w:p>
    <w:p>
      <w:pPr>
        <w:pStyle w:val="BookText"/>
      </w:pPr>
      <w:r>
        <w:rPr>
          <w:rFonts w:ascii="IRNazanin" w:hAnsi="IRNazanin" w:eastAsia="IRNazanin" w:cs="IRNazanin"/>
          <w:lang w:bidi="fa-IR"/>
          <w:color w:val="111111"/>
          <w:sz w:val="28"/>
          <w:szCs w:val="28"/>
          <w:rtl/>
        </w:rPr>
        <w:t xml:space="preserve">[12] مؤمنون(23) 75؛ نور(24) 50؛ فرقان(25) 42، 60؛</w:t>
      </w:r>
    </w:p>
    <w:p>
      <w:pPr>
        <w:pStyle w:val="BookText"/>
      </w:pPr>
      <w:r>
        <w:rPr>
          <w:rFonts w:ascii="IRNazanin" w:hAnsi="IRNazanin" w:eastAsia="IRNazanin" w:cs="IRNazanin"/>
          <w:lang w:bidi="fa-IR"/>
          <w:color w:val="111111"/>
          <w:sz w:val="28"/>
          <w:szCs w:val="28"/>
          <w:rtl/>
        </w:rPr>
        <w:t xml:space="preserve">[13] شعراء(26) 3، 8، 27، 49، 117، 136، 139، 157، 158، 167، 201؛ نمل(27) 13، 14، 54، 61، 77، 80، 86؛ قصص(28) 3، 85؛</w:t>
      </w:r>
    </w:p>
    <w:p>
      <w:pPr>
        <w:pStyle w:val="BookText"/>
      </w:pPr>
      <w:r>
        <w:rPr>
          <w:rFonts w:ascii="IRNazanin" w:hAnsi="IRNazanin" w:eastAsia="IRNazanin" w:cs="IRNazanin"/>
          <w:lang w:bidi="fa-IR"/>
          <w:color w:val="111111"/>
          <w:sz w:val="28"/>
          <w:szCs w:val="28"/>
          <w:rtl/>
        </w:rPr>
        <w:t xml:space="preserve">[14] عنکبوت(29) 47، 49؛ روم(30) 52، 58، 59؛</w:t>
      </w:r>
    </w:p>
    <w:p>
      <w:pPr>
        <w:pStyle w:val="BookText"/>
      </w:pPr>
      <w:r>
        <w:rPr>
          <w:rFonts w:ascii="IRNazanin" w:hAnsi="IRNazanin" w:eastAsia="IRNazanin" w:cs="IRNazanin"/>
          <w:lang w:bidi="fa-IR"/>
          <w:color w:val="111111"/>
          <w:sz w:val="28"/>
          <w:szCs w:val="28"/>
          <w:rtl/>
        </w:rPr>
        <w:t xml:space="preserve">[15] سبأ(34) 31، 32؛ فاطر(35) 4، 22، 23، 25، 26؛ یس(36) 7، 8، 9، 10، 14، 45، 46؛ صافات(37) 12، 13، 14، 15، 36، 72، 170؛</w:t>
      </w:r>
    </w:p>
    <w:p>
      <w:pPr>
        <w:pStyle w:val="BookText"/>
      </w:pPr>
      <w:r>
        <w:rPr>
          <w:rFonts w:ascii="IRNazanin" w:hAnsi="IRNazanin" w:eastAsia="IRNazanin" w:cs="IRNazanin"/>
          <w:lang w:bidi="fa-IR"/>
          <w:color w:val="111111"/>
          <w:sz w:val="28"/>
          <w:szCs w:val="28"/>
          <w:rtl/>
        </w:rPr>
        <w:t xml:space="preserve">[16] زمر(39) 19، 40؛ غافر(40) 10، 63، 70؛ فصلت(41) 5، 14، 15، 17، 28، 44، 52؛ شوری(42) 16، 35؛</w:t>
      </w:r>
    </w:p>
    <w:p>
      <w:pPr>
        <w:pStyle w:val="BookText"/>
      </w:pPr>
      <w:r>
        <w:rPr>
          <w:rFonts w:ascii="IRNazanin" w:hAnsi="IRNazanin" w:eastAsia="IRNazanin" w:cs="IRNazanin"/>
          <w:lang w:bidi="fa-IR"/>
          <w:color w:val="111111"/>
          <w:sz w:val="28"/>
          <w:szCs w:val="28"/>
          <w:rtl/>
        </w:rPr>
        <w:t xml:space="preserve">[17] زخرف(43) 24، 30، 48، 49، 79؛ دخان (44) 33، 39؛ جاثیه(45) 8؛ احقاف(46) 17؛ محمد(47) 18، 32؛ فتح(48) 26؛ ق(50) 24؛</w:t>
      </w:r>
    </w:p>
    <w:p>
      <w:pPr>
        <w:pStyle w:val="BookText"/>
      </w:pPr>
      <w:r>
        <w:rPr>
          <w:rFonts w:ascii="IRNazanin" w:hAnsi="IRNazanin" w:eastAsia="IRNazanin" w:cs="IRNazanin"/>
          <w:lang w:bidi="fa-IR"/>
          <w:color w:val="111111"/>
          <w:sz w:val="28"/>
          <w:szCs w:val="28"/>
          <w:rtl/>
        </w:rPr>
        <w:t xml:space="preserve">[18] ذاریات(51) 11، 36، 39؛ طور(52) 14، 33، 36، 44، 47؛ نجم(53) 12؛ قمر(54) 2؛ واقعه(56) 76، 81، 82؛ حدید(57) 14؛ مجادله(58) 8، 15؛</w:t>
      </w:r>
    </w:p>
    <w:p>
      <w:pPr>
        <w:pStyle w:val="BookText"/>
      </w:pPr>
      <w:r>
        <w:rPr>
          <w:rFonts w:ascii="IRNazanin" w:hAnsi="IRNazanin" w:eastAsia="IRNazanin" w:cs="IRNazanin"/>
          <w:lang w:bidi="fa-IR"/>
          <w:color w:val="111111"/>
          <w:sz w:val="28"/>
          <w:szCs w:val="28"/>
          <w:rtl/>
        </w:rPr>
        <w:t xml:space="preserve">[19] صف(61) 5، 6؛ ملک(67) 10، 17، 21، 23، 25، 29؛ قلم(68) 28؛ معارج(70) 1، 2؛ نوح(71) 7؛ مدثر(74) 16، 23، 25، 49؛ مرسلات(77) 50؛</w:t>
      </w:r>
    </w:p>
    <w:p>
      <w:pPr>
        <w:pStyle w:val="BookText"/>
      </w:pPr>
      <w:r>
        <w:rPr>
          <w:rFonts w:ascii="IRNazanin" w:hAnsi="IRNazanin" w:eastAsia="IRNazanin" w:cs="IRNazanin"/>
          <w:lang w:bidi="fa-IR"/>
          <w:color w:val="111111"/>
          <w:sz w:val="28"/>
          <w:szCs w:val="28"/>
          <w:rtl/>
        </w:rPr>
        <w:t xml:space="preserve">[20] نازعات(79) 22؛ عبس(80) 17، 23؛ مطففین(83) 14؛ انشقاق(84) 20؛ بروج(85) 18، 19، 22؛ بینه(98) 1، 4؛ کافرون(109) 3، 5</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377" w:name="pg19796_197742"/>
    <w:bookmarkEnd w:id="377"/>
    <w:p>
      <w:pPr>
        <w:pStyle w:val="Heading3"/>
      </w:pPr>
      <w:bookmarkStart w:id="2156" w:name="_Toc1697"/>
      <w:r>
        <w:t>لذت:</w:t>
      </w:r>
      <w:bookmarkEnd w:id="2156"/>
    </w:p>
    <w:p>
      <w:pPr>
        <w:pStyle w:val="BookText"/>
      </w:pPr>
      <w:r>
        <w:rPr>
          <w:rFonts w:ascii="IRNazanin" w:hAnsi="IRNazanin" w:eastAsia="IRNazanin" w:cs="IRNazanin"/>
          <w:lang w:bidi="fa-IR"/>
          <w:color w:val="111111"/>
          <w:sz w:val="28"/>
          <w:szCs w:val="28"/>
          <w:rtl/>
        </w:rPr>
        <w:t xml:space="preserve">[2] بقره(2) 223؛ آل‌عمران(3) 14، 15؛</w:t>
      </w:r>
    </w:p>
    <w:p>
      <w:pPr>
        <w:pStyle w:val="BookText"/>
      </w:pPr>
      <w:r>
        <w:rPr>
          <w:rFonts w:ascii="IRNazanin" w:hAnsi="IRNazanin" w:eastAsia="IRNazanin" w:cs="IRNazanin"/>
          <w:lang w:bidi="fa-IR"/>
          <w:color w:val="111111"/>
          <w:sz w:val="28"/>
          <w:szCs w:val="28"/>
          <w:rtl/>
        </w:rPr>
        <w:t xml:space="preserve">[3] نساء(4) 23، 24؛</w:t>
      </w:r>
    </w:p>
    <w:p>
      <w:pPr>
        <w:pStyle w:val="BookText"/>
      </w:pPr>
      <w:r>
        <w:rPr>
          <w:rFonts w:ascii="IRNazanin" w:hAnsi="IRNazanin" w:eastAsia="IRNazanin" w:cs="IRNazanin"/>
          <w:lang w:bidi="fa-IR"/>
          <w:color w:val="111111"/>
          <w:sz w:val="28"/>
          <w:szCs w:val="28"/>
          <w:rtl/>
        </w:rPr>
        <w:t xml:space="preserve">[4] مائده(5) 89؛</w:t>
      </w:r>
    </w:p>
    <w:p>
      <w:pPr>
        <w:pStyle w:val="BookText"/>
      </w:pPr>
      <w:r>
        <w:rPr>
          <w:rFonts w:ascii="IRNazanin" w:hAnsi="IRNazanin" w:eastAsia="IRNazanin" w:cs="IRNazanin"/>
          <w:lang w:bidi="fa-IR"/>
          <w:color w:val="111111"/>
          <w:sz w:val="28"/>
          <w:szCs w:val="28"/>
          <w:rtl/>
        </w:rPr>
        <w:t xml:space="preserve">[5] انعام(6) 128؛ اعراف(7) 17؛</w:t>
      </w:r>
    </w:p>
    <w:p>
      <w:pPr>
        <w:pStyle w:val="BookText"/>
      </w:pPr>
      <w:r>
        <w:rPr>
          <w:rFonts w:ascii="IRNazanin" w:hAnsi="IRNazanin" w:eastAsia="IRNazanin" w:cs="IRNazanin"/>
          <w:lang w:bidi="fa-IR"/>
          <w:color w:val="111111"/>
          <w:sz w:val="28"/>
          <w:szCs w:val="28"/>
          <w:rtl/>
        </w:rPr>
        <w:t xml:space="preserve">[7] توبه(9) 69، 72؛ یونس(10) 10؛</w:t>
      </w:r>
    </w:p>
    <w:p>
      <w:pPr>
        <w:pStyle w:val="BookText"/>
      </w:pPr>
      <w:r>
        <w:rPr>
          <w:rFonts w:ascii="IRNazanin" w:hAnsi="IRNazanin" w:eastAsia="IRNazanin" w:cs="IRNazanin"/>
          <w:lang w:bidi="fa-IR"/>
          <w:color w:val="111111"/>
          <w:sz w:val="28"/>
          <w:szCs w:val="28"/>
          <w:rtl/>
        </w:rPr>
        <w:t xml:space="preserve">[9] حجر(15) 3؛</w:t>
      </w:r>
    </w:p>
    <w:p>
      <w:pPr>
        <w:pStyle w:val="BookText"/>
      </w:pPr>
      <w:r>
        <w:rPr>
          <w:rFonts w:ascii="IRNazanin" w:hAnsi="IRNazanin" w:eastAsia="IRNazanin" w:cs="IRNazanin"/>
          <w:lang w:bidi="fa-IR"/>
          <w:color w:val="111111"/>
          <w:sz w:val="28"/>
          <w:szCs w:val="28"/>
          <w:rtl/>
        </w:rPr>
        <w:t xml:space="preserve">[11] طه(20) 18، 132؛</w:t>
      </w:r>
    </w:p>
    <w:p>
      <w:pPr>
        <w:pStyle w:val="BookText"/>
      </w:pPr>
      <w:r>
        <w:rPr>
          <w:rFonts w:ascii="IRNazanin" w:hAnsi="IRNazanin" w:eastAsia="IRNazanin" w:cs="IRNazanin"/>
          <w:lang w:bidi="fa-IR"/>
          <w:color w:val="111111"/>
          <w:sz w:val="28"/>
          <w:szCs w:val="28"/>
          <w:rtl/>
        </w:rPr>
        <w:t xml:space="preserve">[15] سبأ(34) 54؛ یس(36) 55، 56؛ صافات (37) 46، 51؛</w:t>
      </w:r>
    </w:p>
    <w:p>
      <w:pPr>
        <w:pStyle w:val="BookText"/>
      </w:pPr>
      <w:r>
        <w:rPr>
          <w:rFonts w:ascii="IRNazanin" w:hAnsi="IRNazanin" w:eastAsia="IRNazanin" w:cs="IRNazanin"/>
          <w:lang w:bidi="fa-IR"/>
          <w:color w:val="111111"/>
          <w:sz w:val="28"/>
          <w:szCs w:val="28"/>
          <w:rtl/>
        </w:rPr>
        <w:t xml:space="preserve">[17] زخرف(43) 71؛ احقاف(46) 35؛ محمد (47) 15؛ فتح(48) 5؛ ق(50) 34؛</w:t>
      </w:r>
    </w:p>
    <w:p>
      <w:pPr>
        <w:pStyle w:val="BookText"/>
      </w:pPr>
      <w:r>
        <w:rPr>
          <w:rFonts w:ascii="IRNazanin" w:hAnsi="IRNazanin" w:eastAsia="IRNazanin" w:cs="IRNazanin"/>
          <w:lang w:bidi="fa-IR"/>
          <w:color w:val="111111"/>
          <w:sz w:val="28"/>
          <w:szCs w:val="28"/>
          <w:rtl/>
        </w:rPr>
        <w:t xml:space="preserve">[18] طور(52) 18، 19؛ قمر(54) 54؛ رحمن(55) 56، 77؛ واقعه(56) 25؛</w:t>
      </w:r>
    </w:p>
    <w:p>
      <w:pPr>
        <w:pStyle w:val="BookText"/>
      </w:pPr>
      <w:r>
        <w:rPr>
          <w:rFonts w:ascii="IRNazanin" w:hAnsi="IRNazanin" w:eastAsia="IRNazanin" w:cs="IRNazanin"/>
          <w:lang w:bidi="fa-IR"/>
          <w:color w:val="111111"/>
          <w:sz w:val="28"/>
          <w:szCs w:val="28"/>
          <w:rtl/>
        </w:rPr>
        <w:t xml:space="preserve">[19] جمعه(62) 11؛ مزمل(73) 13؛ انسان(76) 15؛ مرسلات(77) 46؛</w:t>
      </w:r>
    </w:p>
    <w:p>
      <w:pPr>
        <w:pStyle w:val="BookText"/>
      </w:pPr>
      <w:r>
        <w:rPr>
          <w:rFonts w:ascii="IRNazanin" w:hAnsi="IRNazanin" w:eastAsia="IRNazanin" w:cs="IRNazanin"/>
          <w:lang w:bidi="fa-IR"/>
          <w:color w:val="111111"/>
          <w:sz w:val="28"/>
          <w:szCs w:val="28"/>
          <w:rtl/>
        </w:rPr>
        <w:t xml:space="preserve">[20] نبأ(78) 28، 33؛ مطففین(83) 26، 35؛ اعلی(87) 13؛ بینه(98) 8</w:t>
      </w:r>
    </w:p>
    <w:p>
      <w:pPr>
        <w:pStyle w:val="Heading3"/>
      </w:pPr>
      <w:bookmarkStart w:id="2157" w:name="_Toc1698"/>
      <w:r>
        <w:t>لطیف/اسما و صفات:</w:t>
      </w:r>
      <w:bookmarkEnd w:id="2157"/>
    </w:p>
    <w:p>
      <w:pPr>
        <w:pStyle w:val="BookText"/>
      </w:pPr>
      <w:r>
        <w:rPr>
          <w:rFonts w:ascii="IRNazanin" w:hAnsi="IRNazanin" w:eastAsia="IRNazanin" w:cs="IRNazanin"/>
          <w:lang w:bidi="fa-IR"/>
          <w:color w:val="111111"/>
          <w:sz w:val="28"/>
          <w:szCs w:val="28"/>
          <w:rtl/>
        </w:rPr>
        <w:t xml:space="preserve">[5] انعام(6) 103؛</w:t>
      </w:r>
    </w:p>
    <w:p>
      <w:pPr>
        <w:pStyle w:val="BookText"/>
      </w:pPr>
      <w:r>
        <w:rPr>
          <w:rFonts w:ascii="IRNazanin" w:hAnsi="IRNazanin" w:eastAsia="IRNazanin" w:cs="IRNazanin"/>
          <w:lang w:bidi="fa-IR"/>
          <w:color w:val="111111"/>
          <w:sz w:val="28"/>
          <w:szCs w:val="28"/>
          <w:rtl/>
        </w:rPr>
        <w:t xml:space="preserve">[10] اسراء(17) 20، 21، 60، 74؛</w:t>
      </w:r>
    </w:p>
    <w:p>
      <w:pPr>
        <w:pStyle w:val="BookText"/>
      </w:pPr>
      <w:r>
        <w:rPr>
          <w:rFonts w:ascii="IRNazanin" w:hAnsi="IRNazanin" w:eastAsia="IRNazanin" w:cs="IRNazanin"/>
          <w:lang w:bidi="fa-IR"/>
          <w:color w:val="111111"/>
          <w:sz w:val="28"/>
          <w:szCs w:val="28"/>
          <w:rtl/>
        </w:rPr>
        <w:t xml:space="preserve">[11] حج(22) 63؛</w:t>
      </w:r>
    </w:p>
    <w:p>
      <w:pPr>
        <w:pStyle w:val="BookText"/>
      </w:pPr>
      <w:r>
        <w:rPr>
          <w:rFonts w:ascii="IRNazanin" w:hAnsi="IRNazanin" w:eastAsia="IRNazanin" w:cs="IRNazanin"/>
          <w:lang w:bidi="fa-IR"/>
          <w:color w:val="111111"/>
          <w:sz w:val="28"/>
          <w:szCs w:val="28"/>
          <w:rtl/>
        </w:rPr>
        <w:t xml:space="preserve">[14] لقمان(31) 16؛ احزاب(33) 34؛</w:t>
      </w:r>
    </w:p>
    <w:p>
      <w:pPr>
        <w:pStyle w:val="BookText"/>
      </w:pPr>
      <w:r>
        <w:rPr>
          <w:rFonts w:ascii="IRNazanin" w:hAnsi="IRNazanin" w:eastAsia="IRNazanin" w:cs="IRNazanin"/>
          <w:lang w:bidi="fa-IR"/>
          <w:color w:val="111111"/>
          <w:sz w:val="28"/>
          <w:szCs w:val="28"/>
          <w:rtl/>
        </w:rPr>
        <w:t xml:space="preserve">[16] شوری(42) 19؛</w:t>
      </w:r>
    </w:p>
    <w:p>
      <w:pPr>
        <w:pStyle w:val="BookText"/>
      </w:pPr>
      <w:r>
        <w:rPr>
          <w:rFonts w:ascii="IRNazanin" w:hAnsi="IRNazanin" w:eastAsia="IRNazanin" w:cs="IRNazanin"/>
          <w:lang w:bidi="fa-IR"/>
          <w:color w:val="111111"/>
          <w:sz w:val="28"/>
          <w:szCs w:val="28"/>
          <w:rtl/>
        </w:rPr>
        <w:t xml:space="preserve">[19] ملک(67) 14؛</w:t>
      </w:r>
    </w:p>
    <w:p>
      <w:pPr>
        <w:pStyle w:val="BookText"/>
      </w:pPr>
      <w:r>
        <w:rPr>
          <w:rFonts w:ascii="IRNazanin" w:hAnsi="IRNazanin" w:eastAsia="IRNazanin" w:cs="IRNazanin"/>
          <w:lang w:bidi="fa-IR"/>
          <w:color w:val="111111"/>
          <w:sz w:val="28"/>
          <w:szCs w:val="28"/>
          <w:rtl/>
        </w:rPr>
        <w:t xml:space="preserve">[20] ضحی(93) 4، 5، 6؛ قریش(106) 3</w:t>
      </w:r>
    </w:p>
    <w:p>
      <w:pPr>
        <w:pStyle w:val="Heading3"/>
      </w:pPr>
      <w:bookmarkStart w:id="2158" w:name="_Toc1699"/>
      <w:r>
        <w:t>لظّی:</w:t>
      </w:r>
      <w:bookmarkEnd w:id="2158"/>
    </w:p>
    <w:p>
      <w:pPr>
        <w:pStyle w:val="BookText"/>
      </w:pPr>
      <w:r>
        <w:rPr>
          <w:rFonts w:ascii="IRNazanin" w:hAnsi="IRNazanin" w:eastAsia="IRNazanin" w:cs="IRNazanin"/>
          <w:lang w:bidi="fa-IR"/>
          <w:color w:val="111111"/>
          <w:sz w:val="28"/>
          <w:szCs w:val="28"/>
          <w:rtl/>
        </w:rPr>
        <w:t xml:space="preserve">[9] حجر(15) 44؛</w:t>
      </w:r>
    </w:p>
    <w:p>
      <w:pPr>
        <w:pStyle w:val="BookText"/>
      </w:pPr>
      <w:r>
        <w:rPr>
          <w:rFonts w:ascii="IRNazanin" w:hAnsi="IRNazanin" w:eastAsia="IRNazanin" w:cs="IRNazanin"/>
          <w:lang w:bidi="fa-IR"/>
          <w:color w:val="111111"/>
          <w:sz w:val="28"/>
          <w:szCs w:val="28"/>
          <w:rtl/>
        </w:rPr>
        <w:t xml:space="preserve">[16] زمر(39) 71؛</w:t>
      </w:r>
    </w:p>
    <w:p>
      <w:pPr>
        <w:pStyle w:val="BookText"/>
      </w:pPr>
      <w:r>
        <w:rPr>
          <w:rFonts w:ascii="IRNazanin" w:hAnsi="IRNazanin" w:eastAsia="IRNazanin" w:cs="IRNazanin"/>
          <w:lang w:bidi="fa-IR"/>
          <w:color w:val="111111"/>
          <w:sz w:val="28"/>
          <w:szCs w:val="28"/>
          <w:rtl/>
        </w:rPr>
        <w:t xml:space="preserve">[19] معارج(70) 15</w:t>
      </w:r>
    </w:p>
    <w:p>
      <w:pPr>
        <w:pStyle w:val="Heading3"/>
      </w:pPr>
      <w:bookmarkStart w:id="2159" w:name="_Toc1700"/>
      <w:r>
        <w:t>لعان:</w:t>
      </w:r>
      <w:bookmarkEnd w:id="2159"/>
    </w:p>
    <w:p>
      <w:pPr>
        <w:pStyle w:val="BookText"/>
      </w:pPr>
      <w:r>
        <w:rPr>
          <w:rFonts w:ascii="IRNazanin" w:hAnsi="IRNazanin" w:eastAsia="IRNazanin" w:cs="IRNazanin"/>
          <w:lang w:bidi="fa-IR"/>
          <w:color w:val="111111"/>
          <w:sz w:val="28"/>
          <w:szCs w:val="28"/>
          <w:rtl/>
        </w:rPr>
        <w:t xml:space="preserve">[12] نور(24) 4، 6، 7، 8، 9، 10</w:t>
      </w:r>
    </w:p>
    <w:p>
      <w:pPr>
        <w:pStyle w:val="Heading3"/>
      </w:pPr>
      <w:bookmarkStart w:id="2160" w:name="_Toc1701"/>
      <w:r>
        <w:t>لعب:</w:t>
      </w:r>
      <w:bookmarkEnd w:id="2160"/>
    </w:p>
    <w:p>
      <w:pPr>
        <w:pStyle w:val="BookText"/>
      </w:pPr>
      <w:r>
        <w:rPr>
          <w:rFonts w:ascii="IRNazanin" w:hAnsi="IRNazanin" w:eastAsia="IRNazanin" w:cs="IRNazanin"/>
          <w:lang w:bidi="fa-IR"/>
          <w:color w:val="111111"/>
          <w:sz w:val="28"/>
          <w:szCs w:val="28"/>
          <w:rtl/>
        </w:rPr>
        <w:t xml:space="preserve">لهو و لعب</w:t>
      </w:r>
    </w:p>
    <w:p>
      <w:pPr>
        <w:pStyle w:val="Heading3"/>
      </w:pPr>
      <w:bookmarkStart w:id="2161" w:name="_Toc1702"/>
      <w:r>
        <w:t>لعن:</w:t>
      </w:r>
      <w:bookmarkEnd w:id="2161"/>
    </w:p>
    <w:p>
      <w:pPr>
        <w:pStyle w:val="BookText"/>
      </w:pPr>
      <w:r>
        <w:rPr>
          <w:rFonts w:ascii="IRNazanin" w:hAnsi="IRNazanin" w:eastAsia="IRNazanin" w:cs="IRNazanin"/>
          <w:lang w:bidi="fa-IR"/>
          <w:color w:val="111111"/>
          <w:sz w:val="28"/>
          <w:szCs w:val="28"/>
          <w:rtl/>
        </w:rPr>
        <w:t xml:space="preserve">[1] بقره(2) 88، 89، 159، 160، 161، 162؛</w:t>
      </w:r>
    </w:p>
    <w:p>
      <w:pPr>
        <w:pStyle w:val="BookText"/>
      </w:pPr>
      <w:r>
        <w:rPr>
          <w:rFonts w:ascii="IRNazanin" w:hAnsi="IRNazanin" w:eastAsia="IRNazanin" w:cs="IRNazanin"/>
          <w:lang w:bidi="fa-IR"/>
          <w:color w:val="111111"/>
          <w:sz w:val="28"/>
          <w:szCs w:val="28"/>
          <w:rtl/>
        </w:rPr>
        <w:t xml:space="preserve">[2] آل‌عمران(3) 61، 87، 88، 89؛</w:t>
      </w:r>
    </w:p>
    <w:p>
      <w:pPr>
        <w:pStyle w:val="BookText"/>
      </w:pPr>
      <w:r>
        <w:rPr>
          <w:rFonts w:ascii="IRNazanin" w:hAnsi="IRNazanin" w:eastAsia="IRNazanin" w:cs="IRNazanin"/>
          <w:lang w:bidi="fa-IR"/>
          <w:color w:val="111111"/>
          <w:sz w:val="28"/>
          <w:szCs w:val="28"/>
          <w:rtl/>
        </w:rPr>
        <w:t xml:space="preserve">[3] نساء(4) 46، 47، 52؛</w:t>
      </w:r>
    </w:p>
    <w:p>
      <w:pPr>
        <w:pStyle w:val="BookText"/>
      </w:pPr>
      <w:r>
        <w:rPr>
          <w:rFonts w:ascii="IRNazanin" w:hAnsi="IRNazanin" w:eastAsia="IRNazanin" w:cs="IRNazanin"/>
          <w:lang w:bidi="fa-IR"/>
          <w:color w:val="111111"/>
          <w:sz w:val="28"/>
          <w:szCs w:val="28"/>
          <w:rtl/>
        </w:rPr>
        <w:t xml:space="preserve">[4] نساء(4) 118، 155، 156؛ مائده(5) 13، 60، 64، 78، 79، 80؛</w:t>
      </w:r>
    </w:p>
    <w:p>
      <w:pPr>
        <w:pStyle w:val="BookText"/>
      </w:pPr>
      <w:r>
        <w:rPr>
          <w:rFonts w:ascii="IRNazanin" w:hAnsi="IRNazanin" w:eastAsia="IRNazanin" w:cs="IRNazanin"/>
          <w:lang w:bidi="fa-IR"/>
          <w:color w:val="111111"/>
          <w:sz w:val="28"/>
          <w:szCs w:val="28"/>
          <w:rtl/>
        </w:rPr>
        <w:t xml:space="preserve">[6] اعراف(7) 44، 45؛</w:t>
      </w:r>
    </w:p>
    <w:p>
      <w:pPr>
        <w:pStyle w:val="BookText"/>
      </w:pPr>
      <w:r>
        <w:rPr>
          <w:rFonts w:ascii="IRNazanin" w:hAnsi="IRNazanin" w:eastAsia="IRNazanin" w:cs="IRNazanin"/>
          <w:lang w:bidi="fa-IR"/>
          <w:color w:val="111111"/>
          <w:sz w:val="28"/>
          <w:szCs w:val="28"/>
          <w:rtl/>
        </w:rPr>
        <w:t xml:space="preserve">[7] توبه(9) 30، 68، 98؛</w:t>
      </w:r>
    </w:p>
    <w:p>
      <w:pPr>
        <w:pStyle w:val="BookText"/>
      </w:pPr>
      <w:r>
        <w:rPr>
          <w:rFonts w:ascii="IRNazanin" w:hAnsi="IRNazanin" w:eastAsia="IRNazanin" w:cs="IRNazanin"/>
          <w:lang w:bidi="fa-IR"/>
          <w:color w:val="111111"/>
          <w:sz w:val="28"/>
          <w:szCs w:val="28"/>
          <w:rtl/>
        </w:rPr>
        <w:t xml:space="preserve">[8] هود(11) 18، 19، 60، 99، 100؛ رعد(13)</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378" w:name="pg19796_197743"/>
    <w:bookmarkEnd w:id="378"/>
    <w:p>
      <w:pPr>
        <w:pStyle w:val="BookText"/>
      </w:pPr>
      <w:r>
        <w:rPr>
          <w:rFonts w:ascii="IRNazanin" w:hAnsi="IRNazanin" w:eastAsia="IRNazanin" w:cs="IRNazanin"/>
          <w:lang w:bidi="fa-IR"/>
          <w:color w:val="111111"/>
          <w:sz w:val="28"/>
          <w:szCs w:val="28"/>
          <w:rtl/>
        </w:rPr>
        <w:t xml:space="preserve">25، 39؛</w:t>
      </w:r>
    </w:p>
    <w:p>
      <w:pPr>
        <w:pStyle w:val="BookText"/>
      </w:pPr>
      <w:r>
        <w:rPr>
          <w:rFonts w:ascii="IRNazanin" w:hAnsi="IRNazanin" w:eastAsia="IRNazanin" w:cs="IRNazanin"/>
          <w:lang w:bidi="fa-IR"/>
          <w:color w:val="111111"/>
          <w:sz w:val="28"/>
          <w:szCs w:val="28"/>
          <w:rtl/>
        </w:rPr>
        <w:t xml:space="preserve">[9] ابراهیم(14) 27؛ حجر(15) 34، 35، 37؛ نحل(16) 98؛</w:t>
      </w:r>
    </w:p>
    <w:p>
      <w:pPr>
        <w:pStyle w:val="BookText"/>
      </w:pPr>
      <w:r>
        <w:rPr>
          <w:rFonts w:ascii="IRNazanin" w:hAnsi="IRNazanin" w:eastAsia="IRNazanin" w:cs="IRNazanin"/>
          <w:lang w:bidi="fa-IR"/>
          <w:color w:val="111111"/>
          <w:sz w:val="28"/>
          <w:szCs w:val="28"/>
          <w:rtl/>
        </w:rPr>
        <w:t xml:space="preserve">[12] مؤمنون(23) 41، 44؛ نور(24) 7، 23؛</w:t>
      </w:r>
    </w:p>
    <w:p>
      <w:pPr>
        <w:pStyle w:val="BookText"/>
      </w:pPr>
      <w:r>
        <w:rPr>
          <w:rFonts w:ascii="IRNazanin" w:hAnsi="IRNazanin" w:eastAsia="IRNazanin" w:cs="IRNazanin"/>
          <w:lang w:bidi="fa-IR"/>
          <w:color w:val="111111"/>
          <w:sz w:val="28"/>
          <w:szCs w:val="28"/>
          <w:rtl/>
        </w:rPr>
        <w:t xml:space="preserve">[13] قصص(28) 42؛</w:t>
      </w:r>
    </w:p>
    <w:p>
      <w:pPr>
        <w:pStyle w:val="BookText"/>
      </w:pPr>
      <w:r>
        <w:rPr>
          <w:rFonts w:ascii="IRNazanin" w:hAnsi="IRNazanin" w:eastAsia="IRNazanin" w:cs="IRNazanin"/>
          <w:lang w:bidi="fa-IR"/>
          <w:color w:val="111111"/>
          <w:sz w:val="28"/>
          <w:szCs w:val="28"/>
          <w:rtl/>
        </w:rPr>
        <w:t xml:space="preserve">[14] عنکبوت(29) 25؛ احزاب(33) 57، 61، 64، 68؛</w:t>
      </w:r>
    </w:p>
    <w:p>
      <w:pPr>
        <w:pStyle w:val="BookText"/>
      </w:pPr>
      <w:r>
        <w:rPr>
          <w:rFonts w:ascii="IRNazanin" w:hAnsi="IRNazanin" w:eastAsia="IRNazanin" w:cs="IRNazanin"/>
          <w:lang w:bidi="fa-IR"/>
          <w:color w:val="111111"/>
          <w:sz w:val="28"/>
          <w:szCs w:val="28"/>
          <w:rtl/>
        </w:rPr>
        <w:t xml:space="preserve">[15] ص(38) 78؛</w:t>
      </w:r>
    </w:p>
    <w:p>
      <w:pPr>
        <w:pStyle w:val="BookText"/>
      </w:pPr>
      <w:r>
        <w:rPr>
          <w:rFonts w:ascii="IRNazanin" w:hAnsi="IRNazanin" w:eastAsia="IRNazanin" w:cs="IRNazanin"/>
          <w:lang w:bidi="fa-IR"/>
          <w:color w:val="111111"/>
          <w:sz w:val="28"/>
          <w:szCs w:val="28"/>
          <w:rtl/>
        </w:rPr>
        <w:t xml:space="preserve">[16] غافر(40) 52؛</w:t>
      </w:r>
    </w:p>
    <w:p>
      <w:pPr>
        <w:pStyle w:val="BookText"/>
      </w:pPr>
      <w:r>
        <w:rPr>
          <w:rFonts w:ascii="IRNazanin" w:hAnsi="IRNazanin" w:eastAsia="IRNazanin" w:cs="IRNazanin"/>
          <w:lang w:bidi="fa-IR"/>
          <w:color w:val="111111"/>
          <w:sz w:val="28"/>
          <w:szCs w:val="28"/>
          <w:rtl/>
        </w:rPr>
        <w:t xml:space="preserve">[17] محمد(47) 23؛ فتح(48) 6؛ حجرات(49) 11؛</w:t>
      </w:r>
    </w:p>
    <w:p>
      <w:pPr>
        <w:pStyle w:val="BookText"/>
      </w:pPr>
      <w:r>
        <w:rPr>
          <w:rFonts w:ascii="IRNazanin" w:hAnsi="IRNazanin" w:eastAsia="IRNazanin" w:cs="IRNazanin"/>
          <w:lang w:bidi="fa-IR"/>
          <w:color w:val="111111"/>
          <w:sz w:val="28"/>
          <w:szCs w:val="28"/>
          <w:rtl/>
        </w:rPr>
        <w:t xml:space="preserve">[19] ملک(67) 11؛ مدثر(74) 19، 20؛</w:t>
      </w:r>
    </w:p>
    <w:p>
      <w:pPr>
        <w:pStyle w:val="BookText"/>
      </w:pPr>
      <w:r>
        <w:rPr>
          <w:rFonts w:ascii="IRNazanin" w:hAnsi="IRNazanin" w:eastAsia="IRNazanin" w:cs="IRNazanin"/>
          <w:lang w:bidi="fa-IR"/>
          <w:color w:val="111111"/>
          <w:sz w:val="28"/>
          <w:szCs w:val="28"/>
          <w:rtl/>
        </w:rPr>
        <w:t xml:space="preserve">[20] عبس(80) 17</w:t>
      </w:r>
    </w:p>
    <w:p>
      <w:pPr>
        <w:pStyle w:val="Heading3"/>
      </w:pPr>
      <w:bookmarkStart w:id="2162" w:name="_Toc1703"/>
      <w:r>
        <w:t>لغو:</w:t>
      </w:r>
      <w:bookmarkEnd w:id="2162"/>
    </w:p>
    <w:p>
      <w:pPr>
        <w:pStyle w:val="BookText"/>
      </w:pPr>
      <w:r>
        <w:rPr>
          <w:rFonts w:ascii="IRNazanin" w:hAnsi="IRNazanin" w:eastAsia="IRNazanin" w:cs="IRNazanin"/>
          <w:lang w:bidi="fa-IR"/>
          <w:color w:val="111111"/>
          <w:sz w:val="28"/>
          <w:szCs w:val="28"/>
          <w:rtl/>
        </w:rPr>
        <w:t xml:space="preserve">[2] بقره(2) 225، 261، 269؛ آل‌عمران(3) 31، 73، 108؛</w:t>
      </w:r>
    </w:p>
    <w:p>
      <w:pPr>
        <w:pStyle w:val="BookText"/>
      </w:pPr>
      <w:r>
        <w:rPr>
          <w:rFonts w:ascii="IRNazanin" w:hAnsi="IRNazanin" w:eastAsia="IRNazanin" w:cs="IRNazanin"/>
          <w:lang w:bidi="fa-IR"/>
          <w:color w:val="111111"/>
          <w:sz w:val="28"/>
          <w:szCs w:val="28"/>
          <w:rtl/>
        </w:rPr>
        <w:t xml:space="preserve">[6] اعراف(7) 139؛ انفال(8) 35؛</w:t>
      </w:r>
    </w:p>
    <w:p>
      <w:pPr>
        <w:pStyle w:val="BookText"/>
      </w:pPr>
      <w:r>
        <w:rPr>
          <w:rFonts w:ascii="IRNazanin" w:hAnsi="IRNazanin" w:eastAsia="IRNazanin" w:cs="IRNazanin"/>
          <w:lang w:bidi="fa-IR"/>
          <w:color w:val="111111"/>
          <w:sz w:val="28"/>
          <w:szCs w:val="28"/>
          <w:rtl/>
        </w:rPr>
        <w:t xml:space="preserve">[12] مؤمنون(23) 3، 10؛ فرقان(25) 72؛</w:t>
      </w:r>
    </w:p>
    <w:p>
      <w:pPr>
        <w:pStyle w:val="BookText"/>
      </w:pPr>
      <w:r>
        <w:rPr>
          <w:rFonts w:ascii="IRNazanin" w:hAnsi="IRNazanin" w:eastAsia="IRNazanin" w:cs="IRNazanin"/>
          <w:lang w:bidi="fa-IR"/>
          <w:color w:val="111111"/>
          <w:sz w:val="28"/>
          <w:szCs w:val="28"/>
          <w:rtl/>
        </w:rPr>
        <w:t xml:space="preserve">[13] قصص(28) 55؛</w:t>
      </w:r>
    </w:p>
    <w:p>
      <w:pPr>
        <w:pStyle w:val="BookText"/>
      </w:pPr>
      <w:r>
        <w:rPr>
          <w:rFonts w:ascii="IRNazanin" w:hAnsi="IRNazanin" w:eastAsia="IRNazanin" w:cs="IRNazanin"/>
          <w:lang w:bidi="fa-IR"/>
          <w:color w:val="111111"/>
          <w:sz w:val="28"/>
          <w:szCs w:val="28"/>
          <w:rtl/>
        </w:rPr>
        <w:t xml:space="preserve">[14] احزاب(33) 32؛</w:t>
      </w:r>
    </w:p>
    <w:p>
      <w:pPr>
        <w:pStyle w:val="BookText"/>
      </w:pPr>
      <w:r>
        <w:rPr>
          <w:rFonts w:ascii="IRNazanin" w:hAnsi="IRNazanin" w:eastAsia="IRNazanin" w:cs="IRNazanin"/>
          <w:lang w:bidi="fa-IR"/>
          <w:color w:val="111111"/>
          <w:sz w:val="28"/>
          <w:szCs w:val="28"/>
          <w:rtl/>
        </w:rPr>
        <w:t xml:space="preserve">[18] واقعه(56) 25، 26؛</w:t>
      </w:r>
    </w:p>
    <w:p>
      <w:pPr>
        <w:pStyle w:val="BookText"/>
      </w:pPr>
      <w:r>
        <w:rPr>
          <w:rFonts w:ascii="IRNazanin" w:hAnsi="IRNazanin" w:eastAsia="IRNazanin" w:cs="IRNazanin"/>
          <w:lang w:bidi="fa-IR"/>
          <w:color w:val="111111"/>
          <w:sz w:val="28"/>
          <w:szCs w:val="28"/>
          <w:rtl/>
        </w:rPr>
        <w:t xml:space="preserve">[20] نبأ(78) 35؛ طارق(86) 14</w:t>
      </w:r>
    </w:p>
    <w:p>
      <w:pPr>
        <w:pStyle w:val="Heading3"/>
      </w:pPr>
      <w:bookmarkStart w:id="2163" w:name="_Toc1704"/>
      <w:r>
        <w:t>لقاء الله:</w:t>
      </w:r>
      <w:bookmarkEnd w:id="2163"/>
    </w:p>
    <w:p>
      <w:pPr>
        <w:pStyle w:val="BookText"/>
      </w:pPr>
      <w:r>
        <w:rPr>
          <w:rFonts w:ascii="IRNazanin" w:hAnsi="IRNazanin" w:eastAsia="IRNazanin" w:cs="IRNazanin"/>
          <w:lang w:bidi="fa-IR"/>
          <w:color w:val="111111"/>
          <w:sz w:val="28"/>
          <w:szCs w:val="28"/>
          <w:rtl/>
        </w:rPr>
        <w:t xml:space="preserve">[1] بقره(2) 46؛</w:t>
      </w:r>
    </w:p>
    <w:p>
      <w:pPr>
        <w:pStyle w:val="BookText"/>
      </w:pPr>
      <w:r>
        <w:rPr>
          <w:rFonts w:ascii="IRNazanin" w:hAnsi="IRNazanin" w:eastAsia="IRNazanin" w:cs="IRNazanin"/>
          <w:lang w:bidi="fa-IR"/>
          <w:color w:val="111111"/>
          <w:sz w:val="28"/>
          <w:szCs w:val="28"/>
          <w:rtl/>
        </w:rPr>
        <w:t xml:space="preserve">[2] بقره(2) 223، 249؛</w:t>
      </w:r>
    </w:p>
    <w:p>
      <w:pPr>
        <w:pStyle w:val="BookText"/>
      </w:pPr>
      <w:r>
        <w:rPr>
          <w:rFonts w:ascii="IRNazanin" w:hAnsi="IRNazanin" w:eastAsia="IRNazanin" w:cs="IRNazanin"/>
          <w:lang w:bidi="fa-IR"/>
          <w:color w:val="111111"/>
          <w:sz w:val="28"/>
          <w:szCs w:val="28"/>
          <w:rtl/>
        </w:rPr>
        <w:t xml:space="preserve">[5] انعام(6) 31، 154؛</w:t>
      </w:r>
    </w:p>
    <w:p>
      <w:pPr>
        <w:pStyle w:val="BookText"/>
      </w:pPr>
      <w:r>
        <w:rPr>
          <w:rFonts w:ascii="IRNazanin" w:hAnsi="IRNazanin" w:eastAsia="IRNazanin" w:cs="IRNazanin"/>
          <w:lang w:bidi="fa-IR"/>
          <w:color w:val="111111"/>
          <w:sz w:val="28"/>
          <w:szCs w:val="28"/>
          <w:rtl/>
        </w:rPr>
        <w:t xml:space="preserve">[6] اعراف(7) 125؛</w:t>
      </w:r>
    </w:p>
    <w:p>
      <w:pPr>
        <w:pStyle w:val="BookText"/>
      </w:pPr>
      <w:r>
        <w:rPr>
          <w:rFonts w:ascii="IRNazanin" w:hAnsi="IRNazanin" w:eastAsia="IRNazanin" w:cs="IRNazanin"/>
          <w:lang w:bidi="fa-IR"/>
          <w:color w:val="111111"/>
          <w:sz w:val="28"/>
          <w:szCs w:val="28"/>
          <w:rtl/>
        </w:rPr>
        <w:t xml:space="preserve">[7] توبه(9) 77؛ یونس(10) 7، 8، 11، 15، 45؛</w:t>
      </w:r>
    </w:p>
    <w:p>
      <w:pPr>
        <w:pStyle w:val="BookText"/>
      </w:pPr>
      <w:r>
        <w:rPr>
          <w:rFonts w:ascii="IRNazanin" w:hAnsi="IRNazanin" w:eastAsia="IRNazanin" w:cs="IRNazanin"/>
          <w:lang w:bidi="fa-IR"/>
          <w:color w:val="111111"/>
          <w:sz w:val="28"/>
          <w:szCs w:val="28"/>
          <w:rtl/>
        </w:rPr>
        <w:t xml:space="preserve">[8] رعد(13) 2، 3، 4؛</w:t>
      </w:r>
    </w:p>
    <w:p>
      <w:pPr>
        <w:pStyle w:val="BookText"/>
      </w:pPr>
      <w:r>
        <w:rPr>
          <w:rFonts w:ascii="IRNazanin" w:hAnsi="IRNazanin" w:eastAsia="IRNazanin" w:cs="IRNazanin"/>
          <w:lang w:bidi="fa-IR"/>
          <w:color w:val="111111"/>
          <w:sz w:val="28"/>
          <w:szCs w:val="28"/>
          <w:rtl/>
        </w:rPr>
        <w:t xml:space="preserve">[11] حج(22) 9، 25؛</w:t>
      </w:r>
    </w:p>
    <w:p>
      <w:pPr>
        <w:pStyle w:val="BookText"/>
      </w:pPr>
      <w:r>
        <w:rPr>
          <w:rFonts w:ascii="IRNazanin" w:hAnsi="IRNazanin" w:eastAsia="IRNazanin" w:cs="IRNazanin"/>
          <w:lang w:bidi="fa-IR"/>
          <w:color w:val="111111"/>
          <w:sz w:val="28"/>
          <w:szCs w:val="28"/>
          <w:rtl/>
        </w:rPr>
        <w:t xml:space="preserve">[12] فرقان(25) 21؛</w:t>
      </w:r>
    </w:p>
    <w:p>
      <w:pPr>
        <w:pStyle w:val="BookText"/>
      </w:pPr>
      <w:r>
        <w:rPr>
          <w:rFonts w:ascii="IRNazanin" w:hAnsi="IRNazanin" w:eastAsia="IRNazanin" w:cs="IRNazanin"/>
          <w:lang w:bidi="fa-IR"/>
          <w:color w:val="111111"/>
          <w:sz w:val="28"/>
          <w:szCs w:val="28"/>
          <w:rtl/>
        </w:rPr>
        <w:t xml:space="preserve">[14] عنکبوت(29) 5، 23؛ روم(30) 8، 16؛ سجده(32) 10، 11، 12، 23؛ احزاب(33) 44؛</w:t>
      </w:r>
    </w:p>
    <w:p>
      <w:pPr>
        <w:pStyle w:val="BookText"/>
      </w:pPr>
      <w:r>
        <w:rPr>
          <w:rFonts w:ascii="IRNazanin" w:hAnsi="IRNazanin" w:eastAsia="IRNazanin" w:cs="IRNazanin"/>
          <w:lang w:bidi="fa-IR"/>
          <w:color w:val="111111"/>
          <w:sz w:val="28"/>
          <w:szCs w:val="28"/>
          <w:rtl/>
        </w:rPr>
        <w:t xml:space="preserve">[16] فصلت(41) 54؛</w:t>
      </w:r>
    </w:p>
    <w:p>
      <w:pPr>
        <w:pStyle w:val="BookText"/>
      </w:pPr>
      <w:r>
        <w:rPr>
          <w:rFonts w:ascii="IRNazanin" w:hAnsi="IRNazanin" w:eastAsia="IRNazanin" w:cs="IRNazanin"/>
          <w:lang w:bidi="fa-IR"/>
          <w:color w:val="111111"/>
          <w:sz w:val="28"/>
          <w:szCs w:val="28"/>
          <w:rtl/>
        </w:rPr>
        <w:t xml:space="preserve">[19] جمعه(62) 7؛</w:t>
      </w:r>
    </w:p>
    <w:p>
      <w:pPr>
        <w:pStyle w:val="BookText"/>
      </w:pPr>
      <w:r>
        <w:rPr>
          <w:rFonts w:ascii="IRNazanin" w:hAnsi="IRNazanin" w:eastAsia="IRNazanin" w:cs="IRNazanin"/>
          <w:lang w:bidi="fa-IR"/>
          <w:color w:val="111111"/>
          <w:sz w:val="28"/>
          <w:szCs w:val="28"/>
          <w:rtl/>
        </w:rPr>
        <w:t xml:space="preserve">[20] مطففین(83) 15؛ انشقاق(84) 6</w:t>
      </w:r>
    </w:p>
    <w:p>
      <w:pPr>
        <w:pStyle w:val="Heading3"/>
      </w:pPr>
      <w:bookmarkStart w:id="2164" w:name="_Toc1705"/>
      <w:r>
        <w:t>لقب:</w:t>
      </w:r>
      <w:bookmarkEnd w:id="2164"/>
    </w:p>
    <w:p>
      <w:pPr>
        <w:pStyle w:val="BookText"/>
      </w:pPr>
      <w:r>
        <w:rPr>
          <w:rFonts w:ascii="IRNazanin" w:hAnsi="IRNazanin" w:eastAsia="IRNazanin" w:cs="IRNazanin"/>
          <w:lang w:bidi="fa-IR"/>
          <w:color w:val="111111"/>
          <w:sz w:val="28"/>
          <w:szCs w:val="28"/>
          <w:rtl/>
        </w:rPr>
        <w:t xml:space="preserve">نامادری</w:t>
      </w:r>
    </w:p>
    <w:p>
      <w:pPr>
        <w:pStyle w:val="Heading3"/>
      </w:pPr>
      <w:bookmarkStart w:id="2165" w:name="_Toc1706"/>
      <w:r>
        <w:t>لقمان:</w:t>
      </w:r>
      <w:bookmarkEnd w:id="2165"/>
    </w:p>
    <w:p>
      <w:pPr>
        <w:pStyle w:val="BookText"/>
      </w:pPr>
      <w:r>
        <w:rPr>
          <w:rFonts w:ascii="IRNazanin" w:hAnsi="IRNazanin" w:eastAsia="IRNazanin" w:cs="IRNazanin"/>
          <w:lang w:bidi="fa-IR"/>
          <w:color w:val="111111"/>
          <w:sz w:val="28"/>
          <w:szCs w:val="28"/>
          <w:rtl/>
        </w:rPr>
        <w:t xml:space="preserve">[14] لقمان(31) 12، 13، 16، 17، 18، 19</w:t>
      </w:r>
    </w:p>
    <w:p>
      <w:pPr>
        <w:pStyle w:val="Heading3"/>
      </w:pPr>
      <w:bookmarkStart w:id="2166" w:name="_Toc1707"/>
      <w:r>
        <w:t>لقمان/سوره:</w:t>
      </w:r>
      <w:bookmarkEnd w:id="2166"/>
    </w:p>
    <w:p>
      <w:pPr>
        <w:pStyle w:val="BookText"/>
      </w:pPr>
      <w:r>
        <w:rPr>
          <w:rFonts w:ascii="IRNazanin" w:hAnsi="IRNazanin" w:eastAsia="IRNazanin" w:cs="IRNazanin"/>
          <w:lang w:bidi="fa-IR"/>
          <w:color w:val="111111"/>
          <w:sz w:val="28"/>
          <w:szCs w:val="28"/>
          <w:rtl/>
        </w:rPr>
        <w:t xml:space="preserve">[14] لقمان(31) 2</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379" w:name="pg19796_197744"/>
    <w:bookmarkEnd w:id="379"/>
    <w:p>
      <w:pPr>
        <w:pStyle w:val="Heading3"/>
      </w:pPr>
      <w:bookmarkStart w:id="2167" w:name="_Toc1708"/>
      <w:r>
        <w:t>لَنگ:</w:t>
      </w:r>
      <w:bookmarkEnd w:id="2167"/>
    </w:p>
    <w:p>
      <w:pPr>
        <w:pStyle w:val="BookText"/>
      </w:pPr>
      <w:r>
        <w:rPr>
          <w:rFonts w:ascii="IRNazanin" w:hAnsi="IRNazanin" w:eastAsia="IRNazanin" w:cs="IRNazanin"/>
          <w:lang w:bidi="fa-IR"/>
          <w:color w:val="111111"/>
          <w:sz w:val="28"/>
          <w:szCs w:val="28"/>
          <w:rtl/>
        </w:rPr>
        <w:t xml:space="preserve">[12] نور(24) 61؛</w:t>
      </w:r>
    </w:p>
    <w:p>
      <w:pPr>
        <w:pStyle w:val="BookText"/>
      </w:pPr>
      <w:r>
        <w:rPr>
          <w:rFonts w:ascii="IRNazanin" w:hAnsi="IRNazanin" w:eastAsia="IRNazanin" w:cs="IRNazanin"/>
          <w:lang w:bidi="fa-IR"/>
          <w:color w:val="111111"/>
          <w:sz w:val="28"/>
          <w:szCs w:val="28"/>
          <w:rtl/>
        </w:rPr>
        <w:t xml:space="preserve">[17] فتح(48) 17</w:t>
      </w:r>
    </w:p>
    <w:p>
      <w:pPr>
        <w:pStyle w:val="Heading3"/>
      </w:pPr>
      <w:bookmarkStart w:id="2168" w:name="_Toc1709"/>
      <w:r>
        <w:t>لواط:</w:t>
      </w:r>
      <w:bookmarkEnd w:id="2168"/>
    </w:p>
    <w:p>
      <w:pPr>
        <w:pStyle w:val="BookText"/>
      </w:pPr>
      <w:r>
        <w:rPr>
          <w:rFonts w:ascii="IRNazanin" w:hAnsi="IRNazanin" w:eastAsia="IRNazanin" w:cs="IRNazanin"/>
          <w:lang w:bidi="fa-IR"/>
          <w:color w:val="111111"/>
          <w:sz w:val="28"/>
          <w:szCs w:val="28"/>
          <w:rtl/>
        </w:rPr>
        <w:t xml:space="preserve">[3] نساء(4) 16؛</w:t>
      </w:r>
    </w:p>
    <w:p>
      <w:pPr>
        <w:pStyle w:val="BookText"/>
      </w:pPr>
      <w:r>
        <w:rPr>
          <w:rFonts w:ascii="IRNazanin" w:hAnsi="IRNazanin" w:eastAsia="IRNazanin" w:cs="IRNazanin"/>
          <w:lang w:bidi="fa-IR"/>
          <w:color w:val="111111"/>
          <w:sz w:val="28"/>
          <w:szCs w:val="28"/>
          <w:rtl/>
        </w:rPr>
        <w:t xml:space="preserve">[6] اعراف(7) 80، 81، 82، 83، 84؛</w:t>
      </w:r>
    </w:p>
    <w:p>
      <w:pPr>
        <w:pStyle w:val="BookText"/>
      </w:pPr>
      <w:r>
        <w:rPr>
          <w:rFonts w:ascii="IRNazanin" w:hAnsi="IRNazanin" w:eastAsia="IRNazanin" w:cs="IRNazanin"/>
          <w:lang w:bidi="fa-IR"/>
          <w:color w:val="111111"/>
          <w:sz w:val="28"/>
          <w:szCs w:val="28"/>
          <w:rtl/>
        </w:rPr>
        <w:t xml:space="preserve">[8] هود(11) 79، 83؛</w:t>
      </w:r>
    </w:p>
    <w:p>
      <w:pPr>
        <w:pStyle w:val="BookText"/>
      </w:pPr>
      <w:r>
        <w:rPr>
          <w:rFonts w:ascii="IRNazanin" w:hAnsi="IRNazanin" w:eastAsia="IRNazanin" w:cs="IRNazanin"/>
          <w:lang w:bidi="fa-IR"/>
          <w:color w:val="111111"/>
          <w:sz w:val="28"/>
          <w:szCs w:val="28"/>
          <w:rtl/>
        </w:rPr>
        <w:t xml:space="preserve">[9] حجر(15) 67، 68، 71، 72، 73، 74، 79؛</w:t>
      </w:r>
    </w:p>
    <w:p>
      <w:pPr>
        <w:pStyle w:val="BookText"/>
      </w:pPr>
      <w:r>
        <w:rPr>
          <w:rFonts w:ascii="IRNazanin" w:hAnsi="IRNazanin" w:eastAsia="IRNazanin" w:cs="IRNazanin"/>
          <w:lang w:bidi="fa-IR"/>
          <w:color w:val="111111"/>
          <w:sz w:val="28"/>
          <w:szCs w:val="28"/>
          <w:rtl/>
        </w:rPr>
        <w:t xml:space="preserve">[11] انبیاء(21) 74؛</w:t>
      </w:r>
    </w:p>
    <w:p>
      <w:pPr>
        <w:pStyle w:val="BookText"/>
      </w:pPr>
      <w:r>
        <w:rPr>
          <w:rFonts w:ascii="IRNazanin" w:hAnsi="IRNazanin" w:eastAsia="IRNazanin" w:cs="IRNazanin"/>
          <w:lang w:bidi="fa-IR"/>
          <w:color w:val="111111"/>
          <w:sz w:val="28"/>
          <w:szCs w:val="28"/>
          <w:rtl/>
        </w:rPr>
        <w:t xml:space="preserve">[13] شعراء(26) 165، 166، 167، 168؛ نمل(27) 54، 55؛</w:t>
      </w:r>
    </w:p>
    <w:p>
      <w:pPr>
        <w:pStyle w:val="BookText"/>
      </w:pPr>
      <w:r>
        <w:rPr>
          <w:rFonts w:ascii="IRNazanin" w:hAnsi="IRNazanin" w:eastAsia="IRNazanin" w:cs="IRNazanin"/>
          <w:lang w:bidi="fa-IR"/>
          <w:color w:val="111111"/>
          <w:sz w:val="28"/>
          <w:szCs w:val="28"/>
          <w:rtl/>
        </w:rPr>
        <w:t xml:space="preserve">[14] عنکبوت(29) 28، 29، 30، 31، 34؛</w:t>
      </w:r>
    </w:p>
    <w:p>
      <w:pPr>
        <w:pStyle w:val="BookText"/>
      </w:pPr>
      <w:r>
        <w:rPr>
          <w:rFonts w:ascii="IRNazanin" w:hAnsi="IRNazanin" w:eastAsia="IRNazanin" w:cs="IRNazanin"/>
          <w:lang w:bidi="fa-IR"/>
          <w:color w:val="111111"/>
          <w:sz w:val="28"/>
          <w:szCs w:val="28"/>
          <w:rtl/>
        </w:rPr>
        <w:t xml:space="preserve">[16] شوری(42) 37</w:t>
      </w:r>
    </w:p>
    <w:p>
      <w:pPr>
        <w:pStyle w:val="Heading3"/>
      </w:pPr>
      <w:bookmarkStart w:id="2169" w:name="_Toc1710"/>
      <w:r>
        <w:t>لوح محفوظ:</w:t>
      </w:r>
      <w:bookmarkEnd w:id="2169"/>
    </w:p>
    <w:p>
      <w:pPr>
        <w:pStyle w:val="BookText"/>
      </w:pPr>
      <w:r>
        <w:rPr>
          <w:rFonts w:ascii="IRNazanin" w:hAnsi="IRNazanin" w:eastAsia="IRNazanin" w:cs="IRNazanin"/>
          <w:lang w:bidi="fa-IR"/>
          <w:color w:val="111111"/>
          <w:sz w:val="28"/>
          <w:szCs w:val="28"/>
          <w:rtl/>
        </w:rPr>
        <w:t xml:space="preserve">[5] انعام(6) 38؛</w:t>
      </w:r>
    </w:p>
    <w:p>
      <w:pPr>
        <w:pStyle w:val="BookText"/>
      </w:pPr>
      <w:r>
        <w:rPr>
          <w:rFonts w:ascii="IRNazanin" w:hAnsi="IRNazanin" w:eastAsia="IRNazanin" w:cs="IRNazanin"/>
          <w:lang w:bidi="fa-IR"/>
          <w:color w:val="111111"/>
          <w:sz w:val="28"/>
          <w:szCs w:val="28"/>
          <w:rtl/>
        </w:rPr>
        <w:t xml:space="preserve">[7] یونس(10) 61؛</w:t>
      </w:r>
    </w:p>
    <w:p>
      <w:pPr>
        <w:pStyle w:val="BookText"/>
      </w:pPr>
      <w:r>
        <w:rPr>
          <w:rFonts w:ascii="IRNazanin" w:hAnsi="IRNazanin" w:eastAsia="IRNazanin" w:cs="IRNazanin"/>
          <w:lang w:bidi="fa-IR"/>
          <w:color w:val="111111"/>
          <w:sz w:val="28"/>
          <w:szCs w:val="28"/>
          <w:rtl/>
        </w:rPr>
        <w:t xml:space="preserve">[8] هود(11) 6؛</w:t>
      </w:r>
    </w:p>
    <w:p>
      <w:pPr>
        <w:pStyle w:val="BookText"/>
      </w:pPr>
      <w:r>
        <w:rPr>
          <w:rFonts w:ascii="IRNazanin" w:hAnsi="IRNazanin" w:eastAsia="IRNazanin" w:cs="IRNazanin"/>
          <w:lang w:bidi="fa-IR"/>
          <w:color w:val="111111"/>
          <w:sz w:val="28"/>
          <w:szCs w:val="28"/>
          <w:rtl/>
        </w:rPr>
        <w:t xml:space="preserve">[9] حجر(15) 1؛</w:t>
      </w:r>
    </w:p>
    <w:p>
      <w:pPr>
        <w:pStyle w:val="BookText"/>
      </w:pPr>
      <w:r>
        <w:rPr>
          <w:rFonts w:ascii="IRNazanin" w:hAnsi="IRNazanin" w:eastAsia="IRNazanin" w:cs="IRNazanin"/>
          <w:lang w:bidi="fa-IR"/>
          <w:color w:val="111111"/>
          <w:sz w:val="28"/>
          <w:szCs w:val="28"/>
          <w:rtl/>
        </w:rPr>
        <w:t xml:space="preserve">[12] مؤمنون(23) 62؛</w:t>
      </w:r>
    </w:p>
    <w:p>
      <w:pPr>
        <w:pStyle w:val="BookText"/>
      </w:pPr>
      <w:r>
        <w:rPr>
          <w:rFonts w:ascii="IRNazanin" w:hAnsi="IRNazanin" w:eastAsia="IRNazanin" w:cs="IRNazanin"/>
          <w:lang w:bidi="fa-IR"/>
          <w:color w:val="111111"/>
          <w:sz w:val="28"/>
          <w:szCs w:val="28"/>
          <w:rtl/>
        </w:rPr>
        <w:t xml:space="preserve">[13] نمل(27) 40، 75؛</w:t>
      </w:r>
    </w:p>
    <w:p>
      <w:pPr>
        <w:pStyle w:val="BookText"/>
      </w:pPr>
      <w:r>
        <w:rPr>
          <w:rFonts w:ascii="IRNazanin" w:hAnsi="IRNazanin" w:eastAsia="IRNazanin" w:cs="IRNazanin"/>
          <w:lang w:bidi="fa-IR"/>
          <w:color w:val="111111"/>
          <w:sz w:val="28"/>
          <w:szCs w:val="28"/>
          <w:rtl/>
        </w:rPr>
        <w:t xml:space="preserve">[14] روم(30) 56؛</w:t>
      </w:r>
    </w:p>
    <w:p>
      <w:pPr>
        <w:pStyle w:val="BookText"/>
      </w:pPr>
      <w:r>
        <w:rPr>
          <w:rFonts w:ascii="IRNazanin" w:hAnsi="IRNazanin" w:eastAsia="IRNazanin" w:cs="IRNazanin"/>
          <w:lang w:bidi="fa-IR"/>
          <w:color w:val="111111"/>
          <w:sz w:val="28"/>
          <w:szCs w:val="28"/>
          <w:rtl/>
        </w:rPr>
        <w:t xml:space="preserve">[15] سبأ(34) 3؛ فاطر(35) 11؛ یس(36) 12؛</w:t>
      </w:r>
    </w:p>
    <w:p>
      <w:pPr>
        <w:pStyle w:val="BookText"/>
      </w:pPr>
      <w:r>
        <w:rPr>
          <w:rFonts w:ascii="IRNazanin" w:hAnsi="IRNazanin" w:eastAsia="IRNazanin" w:cs="IRNazanin"/>
          <w:lang w:bidi="fa-IR"/>
          <w:color w:val="111111"/>
          <w:sz w:val="28"/>
          <w:szCs w:val="28"/>
          <w:rtl/>
        </w:rPr>
        <w:t xml:space="preserve">[17] زخرف(43) 4؛ ق(50) 4؛</w:t>
      </w:r>
    </w:p>
    <w:p>
      <w:pPr>
        <w:pStyle w:val="BookText"/>
      </w:pPr>
      <w:r>
        <w:rPr>
          <w:rFonts w:ascii="IRNazanin" w:hAnsi="IRNazanin" w:eastAsia="IRNazanin" w:cs="IRNazanin"/>
          <w:lang w:bidi="fa-IR"/>
          <w:color w:val="111111"/>
          <w:sz w:val="28"/>
          <w:szCs w:val="28"/>
          <w:rtl/>
        </w:rPr>
        <w:t xml:space="preserve">[18] واقعه(56) 78، 79؛ حدید(57) 22؛</w:t>
      </w:r>
    </w:p>
    <w:p>
      <w:pPr>
        <w:pStyle w:val="BookText"/>
      </w:pPr>
      <w:r>
        <w:rPr>
          <w:rFonts w:ascii="IRNazanin" w:hAnsi="IRNazanin" w:eastAsia="IRNazanin" w:cs="IRNazanin"/>
          <w:lang w:bidi="fa-IR"/>
          <w:color w:val="111111"/>
          <w:sz w:val="28"/>
          <w:szCs w:val="28"/>
          <w:rtl/>
        </w:rPr>
        <w:t xml:space="preserve">[20] عبس(80) 13، 15؛ بروج(85) 22</w:t>
      </w:r>
    </w:p>
    <w:p>
      <w:pPr>
        <w:pStyle w:val="Heading3"/>
      </w:pPr>
      <w:bookmarkStart w:id="2170" w:name="_Toc1711"/>
      <w:r>
        <w:t>لوط(ع):</w:t>
      </w:r>
      <w:bookmarkEnd w:id="2170"/>
    </w:p>
    <w:p>
      <w:pPr>
        <w:pStyle w:val="BookText"/>
      </w:pPr>
      <w:r>
        <w:rPr>
          <w:rFonts w:ascii="IRNazanin" w:hAnsi="IRNazanin" w:eastAsia="IRNazanin" w:cs="IRNazanin"/>
          <w:lang w:bidi="fa-IR"/>
          <w:color w:val="111111"/>
          <w:sz w:val="28"/>
          <w:szCs w:val="28"/>
          <w:rtl/>
        </w:rPr>
        <w:t xml:space="preserve">[5] انعام(6) 86، 89؛</w:t>
      </w:r>
    </w:p>
    <w:p>
      <w:pPr>
        <w:pStyle w:val="BookText"/>
      </w:pPr>
      <w:r>
        <w:rPr>
          <w:rFonts w:ascii="IRNazanin" w:hAnsi="IRNazanin" w:eastAsia="IRNazanin" w:cs="IRNazanin"/>
          <w:lang w:bidi="fa-IR"/>
          <w:color w:val="111111"/>
          <w:sz w:val="28"/>
          <w:szCs w:val="28"/>
          <w:rtl/>
        </w:rPr>
        <w:t xml:space="preserve">[6] اعراف(7) 80، 82، 83، 103؛</w:t>
      </w:r>
    </w:p>
    <w:p>
      <w:pPr>
        <w:pStyle w:val="BookText"/>
      </w:pPr>
      <w:r>
        <w:rPr>
          <w:rFonts w:ascii="IRNazanin" w:hAnsi="IRNazanin" w:eastAsia="IRNazanin" w:cs="IRNazanin"/>
          <w:lang w:bidi="fa-IR"/>
          <w:color w:val="111111"/>
          <w:sz w:val="28"/>
          <w:szCs w:val="28"/>
          <w:rtl/>
        </w:rPr>
        <w:t xml:space="preserve">[8] هود(11) 77، 78، 79، 80، 81؛</w:t>
      </w:r>
    </w:p>
    <w:p>
      <w:pPr>
        <w:pStyle w:val="BookText"/>
      </w:pPr>
      <w:r>
        <w:rPr>
          <w:rFonts w:ascii="IRNazanin" w:hAnsi="IRNazanin" w:eastAsia="IRNazanin" w:cs="IRNazanin"/>
          <w:lang w:bidi="fa-IR"/>
          <w:color w:val="111111"/>
          <w:sz w:val="28"/>
          <w:szCs w:val="28"/>
          <w:rtl/>
        </w:rPr>
        <w:t xml:space="preserve">[9] حجر(15) 59، 60، 61، 62، 63، 64، 65، 66، 67، 68، 69، 70، 71، 72، 75، 79؛</w:t>
      </w:r>
    </w:p>
    <w:p>
      <w:pPr>
        <w:pStyle w:val="BookText"/>
      </w:pPr>
      <w:r>
        <w:rPr>
          <w:rFonts w:ascii="IRNazanin" w:hAnsi="IRNazanin" w:eastAsia="IRNazanin" w:cs="IRNazanin"/>
          <w:lang w:bidi="fa-IR"/>
          <w:color w:val="111111"/>
          <w:sz w:val="28"/>
          <w:szCs w:val="28"/>
          <w:rtl/>
        </w:rPr>
        <w:t xml:space="preserve">[11] انبیاء(21) 71، 74، 75، 76، 90؛ حج(22) 43؛</w:t>
      </w:r>
    </w:p>
    <w:p>
      <w:pPr>
        <w:pStyle w:val="BookText"/>
      </w:pPr>
      <w:r>
        <w:rPr>
          <w:rFonts w:ascii="IRNazanin" w:hAnsi="IRNazanin" w:eastAsia="IRNazanin" w:cs="IRNazanin"/>
          <w:lang w:bidi="fa-IR"/>
          <w:color w:val="111111"/>
          <w:sz w:val="28"/>
          <w:szCs w:val="28"/>
          <w:rtl/>
        </w:rPr>
        <w:t xml:space="preserve">[13] شعراء(26) 160، 161، 162، 163، 164، 165، 166، 167، 168، 169، 170، 171، 172، 173، 174؛ نمل(27) 54، 55، 56، 57، 58؛</w:t>
      </w:r>
    </w:p>
    <w:p>
      <w:pPr>
        <w:pStyle w:val="BookText"/>
      </w:pPr>
      <w:r>
        <w:rPr>
          <w:rFonts w:ascii="IRNazanin" w:hAnsi="IRNazanin" w:eastAsia="IRNazanin" w:cs="IRNazanin"/>
          <w:lang w:bidi="fa-IR"/>
          <w:color w:val="111111"/>
          <w:sz w:val="28"/>
          <w:szCs w:val="28"/>
          <w:rtl/>
        </w:rPr>
        <w:t xml:space="preserve">[14] عنکبوت(29) 26، 28، 29، 30، 31، 32، 33؛</w:t>
      </w:r>
    </w:p>
    <w:p>
      <w:pPr>
        <w:pStyle w:val="BookText"/>
      </w:pPr>
      <w:r>
        <w:rPr>
          <w:rFonts w:ascii="IRNazanin" w:hAnsi="IRNazanin" w:eastAsia="IRNazanin" w:cs="IRNazanin"/>
          <w:lang w:bidi="fa-IR"/>
          <w:color w:val="111111"/>
          <w:sz w:val="28"/>
          <w:szCs w:val="28"/>
          <w:rtl/>
        </w:rPr>
        <w:t xml:space="preserve">[15] صافات(37) 133، 134، 135؛</w:t>
      </w:r>
    </w:p>
    <w:p>
      <w:pPr>
        <w:pStyle w:val="BookText"/>
      </w:pPr>
      <w:r>
        <w:rPr>
          <w:rFonts w:ascii="IRNazanin" w:hAnsi="IRNazanin" w:eastAsia="IRNazanin" w:cs="IRNazanin"/>
          <w:lang w:bidi="fa-IR"/>
          <w:color w:val="111111"/>
          <w:sz w:val="28"/>
          <w:szCs w:val="28"/>
          <w:rtl/>
        </w:rPr>
        <w:t xml:space="preserve">[17] ق(50) 13؛</w:t>
      </w:r>
    </w:p>
    <w:p>
      <w:pPr>
        <w:pStyle w:val="BookText"/>
      </w:pPr>
      <w:r>
        <w:rPr>
          <w:rFonts w:ascii="IRNazanin" w:hAnsi="IRNazanin" w:eastAsia="IRNazanin" w:cs="IRNazanin"/>
          <w:lang w:bidi="fa-IR"/>
          <w:color w:val="111111"/>
          <w:sz w:val="28"/>
          <w:szCs w:val="28"/>
          <w:rtl/>
        </w:rPr>
        <w:t xml:space="preserve">[18] ذاریات(51) 35، 36؛ قمر(54) 34، 35، 36، 37؛</w:t>
      </w:r>
    </w:p>
    <w:p>
      <w:pPr>
        <w:pStyle w:val="BookText"/>
      </w:pPr>
      <w:r>
        <w:rPr>
          <w:rFonts w:ascii="IRNazanin" w:hAnsi="IRNazanin" w:eastAsia="IRNazanin" w:cs="IRNazanin"/>
          <w:lang w:bidi="fa-IR"/>
          <w:color w:val="111111"/>
          <w:sz w:val="28"/>
          <w:szCs w:val="28"/>
          <w:rtl/>
        </w:rPr>
        <w:t xml:space="preserve">[19] تحریم(66) 10</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380" w:name="pg19796_197745"/>
    <w:bookmarkEnd w:id="380"/>
    <w:p>
      <w:pPr>
        <w:pStyle w:val="Heading3"/>
      </w:pPr>
      <w:bookmarkStart w:id="2171" w:name="_Toc1712"/>
      <w:r>
        <w:t>لؤلؤ:</w:t>
      </w:r>
      <w:bookmarkEnd w:id="2171"/>
    </w:p>
    <w:p>
      <w:pPr>
        <w:pStyle w:val="BookText"/>
      </w:pPr>
      <w:r>
        <w:rPr>
          <w:rFonts w:ascii="IRNazanin" w:hAnsi="IRNazanin" w:eastAsia="IRNazanin" w:cs="IRNazanin"/>
          <w:lang w:bidi="fa-IR"/>
          <w:color w:val="111111"/>
          <w:sz w:val="28"/>
          <w:szCs w:val="28"/>
          <w:rtl/>
        </w:rPr>
        <w:t xml:space="preserve">مروارید</w:t>
      </w:r>
    </w:p>
    <w:p>
      <w:pPr>
        <w:pStyle w:val="Heading3"/>
      </w:pPr>
      <w:bookmarkStart w:id="2172" w:name="_Toc1713"/>
      <w:r>
        <w:t>لهو:</w:t>
      </w:r>
      <w:bookmarkEnd w:id="2172"/>
    </w:p>
    <w:p>
      <w:pPr>
        <w:pStyle w:val="BookText"/>
      </w:pPr>
      <w:r>
        <w:rPr>
          <w:rFonts w:ascii="IRNazanin" w:hAnsi="IRNazanin" w:eastAsia="IRNazanin" w:cs="IRNazanin"/>
          <w:lang w:bidi="fa-IR"/>
          <w:color w:val="111111"/>
          <w:sz w:val="28"/>
          <w:szCs w:val="28"/>
          <w:rtl/>
        </w:rPr>
        <w:t xml:space="preserve">غفار/اسما و صفات</w:t>
      </w:r>
    </w:p>
    <w:p>
      <w:pPr>
        <w:pStyle w:val="Heading3"/>
      </w:pPr>
      <w:bookmarkStart w:id="2173" w:name="_Toc1714"/>
      <w:r>
        <w:t>لهو و لعب:</w:t>
      </w:r>
      <w:bookmarkEnd w:id="2173"/>
    </w:p>
    <w:p>
      <w:pPr>
        <w:pStyle w:val="BookText"/>
      </w:pPr>
      <w:r>
        <w:rPr>
          <w:rFonts w:ascii="IRNazanin" w:hAnsi="IRNazanin" w:eastAsia="IRNazanin" w:cs="IRNazanin"/>
          <w:lang w:bidi="fa-IR"/>
          <w:color w:val="111111"/>
          <w:sz w:val="28"/>
          <w:szCs w:val="28"/>
          <w:rtl/>
        </w:rPr>
        <w:t xml:space="preserve">[5] انعام(6) 32، 70، 91؛</w:t>
      </w:r>
    </w:p>
    <w:p>
      <w:pPr>
        <w:pStyle w:val="BookText"/>
      </w:pPr>
      <w:r>
        <w:rPr>
          <w:rFonts w:ascii="IRNazanin" w:hAnsi="IRNazanin" w:eastAsia="IRNazanin" w:cs="IRNazanin"/>
          <w:lang w:bidi="fa-IR"/>
          <w:color w:val="111111"/>
          <w:sz w:val="28"/>
          <w:szCs w:val="28"/>
          <w:rtl/>
        </w:rPr>
        <w:t xml:space="preserve">[6] اعراف(7) 51، 98، 99؛</w:t>
      </w:r>
    </w:p>
    <w:p>
      <w:pPr>
        <w:pStyle w:val="BookText"/>
      </w:pPr>
      <w:r>
        <w:rPr>
          <w:rFonts w:ascii="IRNazanin" w:hAnsi="IRNazanin" w:eastAsia="IRNazanin" w:cs="IRNazanin"/>
          <w:lang w:bidi="fa-IR"/>
          <w:color w:val="111111"/>
          <w:sz w:val="28"/>
          <w:szCs w:val="28"/>
          <w:rtl/>
        </w:rPr>
        <w:t xml:space="preserve">[7] توبه(9) 65؛</w:t>
      </w:r>
    </w:p>
    <w:p>
      <w:pPr>
        <w:pStyle w:val="BookText"/>
      </w:pPr>
      <w:r>
        <w:rPr>
          <w:rFonts w:ascii="IRNazanin" w:hAnsi="IRNazanin" w:eastAsia="IRNazanin" w:cs="IRNazanin"/>
          <w:lang w:bidi="fa-IR"/>
          <w:color w:val="111111"/>
          <w:sz w:val="28"/>
          <w:szCs w:val="28"/>
          <w:rtl/>
        </w:rPr>
        <w:t xml:space="preserve">[8] یوسف(12) 12؛</w:t>
      </w:r>
    </w:p>
    <w:p>
      <w:pPr>
        <w:pStyle w:val="BookText"/>
      </w:pPr>
      <w:r>
        <w:rPr>
          <w:rFonts w:ascii="IRNazanin" w:hAnsi="IRNazanin" w:eastAsia="IRNazanin" w:cs="IRNazanin"/>
          <w:lang w:bidi="fa-IR"/>
          <w:color w:val="111111"/>
          <w:sz w:val="28"/>
          <w:szCs w:val="28"/>
          <w:rtl/>
        </w:rPr>
        <w:t xml:space="preserve">[11] انبیاء(21) 2، 3، 16، 17، 55؛</w:t>
      </w:r>
    </w:p>
    <w:p>
      <w:pPr>
        <w:pStyle w:val="BookText"/>
      </w:pPr>
      <w:r>
        <w:rPr>
          <w:rFonts w:ascii="IRNazanin" w:hAnsi="IRNazanin" w:eastAsia="IRNazanin" w:cs="IRNazanin"/>
          <w:lang w:bidi="fa-IR"/>
          <w:color w:val="111111"/>
          <w:sz w:val="28"/>
          <w:szCs w:val="28"/>
          <w:rtl/>
        </w:rPr>
        <w:t xml:space="preserve">[14] عنکبوت(29) 64؛</w:t>
      </w:r>
    </w:p>
    <w:p>
      <w:pPr>
        <w:pStyle w:val="BookText"/>
      </w:pPr>
      <w:r>
        <w:rPr>
          <w:rFonts w:ascii="IRNazanin" w:hAnsi="IRNazanin" w:eastAsia="IRNazanin" w:cs="IRNazanin"/>
          <w:lang w:bidi="fa-IR"/>
          <w:color w:val="111111"/>
          <w:sz w:val="28"/>
          <w:szCs w:val="28"/>
          <w:rtl/>
        </w:rPr>
        <w:t xml:space="preserve">[17] زخرف(43) 83؛ دخان(44) 9، 38؛ محمد(47) 36؛</w:t>
      </w:r>
    </w:p>
    <w:p>
      <w:pPr>
        <w:pStyle w:val="BookText"/>
      </w:pPr>
      <w:r>
        <w:rPr>
          <w:rFonts w:ascii="IRNazanin" w:hAnsi="IRNazanin" w:eastAsia="IRNazanin" w:cs="IRNazanin"/>
          <w:lang w:bidi="fa-IR"/>
          <w:color w:val="111111"/>
          <w:sz w:val="28"/>
          <w:szCs w:val="28"/>
          <w:rtl/>
        </w:rPr>
        <w:t xml:space="preserve">[18] طور(52) 12؛ حدید(57) 20، 21؛</w:t>
      </w:r>
    </w:p>
    <w:p>
      <w:pPr>
        <w:pStyle w:val="BookText"/>
      </w:pPr>
      <w:r>
        <w:rPr>
          <w:rFonts w:ascii="IRNazanin" w:hAnsi="IRNazanin" w:eastAsia="IRNazanin" w:cs="IRNazanin"/>
          <w:lang w:bidi="fa-IR"/>
          <w:color w:val="111111"/>
          <w:sz w:val="28"/>
          <w:szCs w:val="28"/>
          <w:rtl/>
        </w:rPr>
        <w:t xml:space="preserve">[19] جمعه(62) 11؛ معارج(70) 42؛</w:t>
      </w:r>
    </w:p>
    <w:p>
      <w:pPr>
        <w:pStyle w:val="BookText"/>
      </w:pPr>
      <w:r>
        <w:rPr>
          <w:rFonts w:ascii="IRNazanin" w:hAnsi="IRNazanin" w:eastAsia="IRNazanin" w:cs="IRNazanin"/>
          <w:lang w:bidi="fa-IR"/>
          <w:color w:val="111111"/>
          <w:sz w:val="28"/>
          <w:szCs w:val="28"/>
          <w:rtl/>
        </w:rPr>
        <w:t xml:space="preserve">[20] انشقاق(84) 15؛ طارق(86) 14، 15؛ شرح(94) 7؛ تکاثر(102) 1، 5</w:t>
      </w:r>
    </w:p>
    <w:p>
      <w:pPr>
        <w:pStyle w:val="Heading3"/>
      </w:pPr>
      <w:bookmarkStart w:id="2174" w:name="_Toc1715"/>
      <w:r>
        <w:t>لیلة القدر:</w:t>
      </w:r>
      <w:bookmarkEnd w:id="2174"/>
    </w:p>
    <w:p>
      <w:pPr>
        <w:pStyle w:val="BookText"/>
      </w:pPr>
      <w:r>
        <w:rPr>
          <w:rFonts w:ascii="IRNazanin" w:hAnsi="IRNazanin" w:eastAsia="IRNazanin" w:cs="IRNazanin"/>
          <w:lang w:bidi="fa-IR"/>
          <w:color w:val="111111"/>
          <w:sz w:val="28"/>
          <w:szCs w:val="28"/>
          <w:rtl/>
        </w:rPr>
        <w:t xml:space="preserve">[17] دخان(44) 3، 5؛</w:t>
      </w:r>
    </w:p>
    <w:p>
      <w:pPr>
        <w:pStyle w:val="BookText"/>
      </w:pPr>
      <w:r>
        <w:rPr>
          <w:rFonts w:ascii="IRNazanin" w:hAnsi="IRNazanin" w:eastAsia="IRNazanin" w:cs="IRNazanin"/>
          <w:lang w:bidi="fa-IR"/>
          <w:color w:val="111111"/>
          <w:sz w:val="28"/>
          <w:szCs w:val="28"/>
          <w:rtl/>
        </w:rPr>
        <w:t xml:space="preserve">[20] قدر(97) 1، 2، 3، 4، 5</w:t>
      </w:r>
    </w:p>
    <w:p>
      <w:pPr>
        <w:pStyle w:val="Heading3"/>
      </w:pPr>
      <w:bookmarkStart w:id="2175" w:name="_Toc1716"/>
      <w:r>
        <w:t>لیلة المبیت:</w:t>
      </w:r>
      <w:bookmarkEnd w:id="2175"/>
    </w:p>
    <w:p>
      <w:pPr>
        <w:pStyle w:val="BookText"/>
      </w:pPr>
      <w:r>
        <w:rPr>
          <w:rFonts w:ascii="IRNazanin" w:hAnsi="IRNazanin" w:eastAsia="IRNazanin" w:cs="IRNazanin"/>
          <w:lang w:bidi="fa-IR"/>
          <w:color w:val="111111"/>
          <w:sz w:val="28"/>
          <w:szCs w:val="28"/>
          <w:rtl/>
        </w:rPr>
        <w:t xml:space="preserve">[2] بقره(2) 207</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381" w:name="pg19796_197746"/>
    <w:bookmarkEnd w:id="381"/>
    <w:p>
      <w:pPr>
        <w:pStyle w:val="Heading2"/>
      </w:pPr>
      <w:bookmarkStart w:id="2176" w:name="_Toc1717"/>
      <w:r>
        <w:t>م</w:t>
      </w:r>
      <w:bookmarkEnd w:id="2176"/>
    </w:p>
    <w:p>
      <w:pPr>
        <w:pStyle w:val="Heading3"/>
      </w:pPr>
      <w:bookmarkStart w:id="2177" w:name="_Toc1718"/>
      <w:r>
        <w:t>مأجوج:</w:t>
      </w:r>
      <w:bookmarkEnd w:id="2177"/>
    </w:p>
    <w:p>
      <w:pPr>
        <w:pStyle w:val="BookText"/>
      </w:pPr>
      <w:r>
        <w:rPr>
          <w:rFonts w:ascii="IRNazanin" w:hAnsi="IRNazanin" w:eastAsia="IRNazanin" w:cs="IRNazanin"/>
          <w:lang w:bidi="fa-IR"/>
          <w:color w:val="111111"/>
          <w:sz w:val="28"/>
          <w:szCs w:val="28"/>
          <w:rtl/>
        </w:rPr>
        <w:t xml:space="preserve">[10] کهف(18) 94، 97، 99</w:t>
      </w:r>
    </w:p>
    <w:p>
      <w:pPr>
        <w:pStyle w:val="Heading3"/>
      </w:pPr>
      <w:bookmarkStart w:id="2178" w:name="_Toc1719"/>
      <w:r>
        <w:t>مادر:</w:t>
      </w:r>
      <w:bookmarkEnd w:id="2178"/>
    </w:p>
    <w:p>
      <w:pPr>
        <w:pStyle w:val="BookText"/>
      </w:pPr>
      <w:r>
        <w:rPr>
          <w:rFonts w:ascii="IRNazanin" w:hAnsi="IRNazanin" w:eastAsia="IRNazanin" w:cs="IRNazanin"/>
          <w:lang w:bidi="fa-IR"/>
          <w:color w:val="111111"/>
          <w:sz w:val="28"/>
          <w:szCs w:val="28"/>
          <w:rtl/>
        </w:rPr>
        <w:t xml:space="preserve">[2] بقره(2) 233؛ آل‌عمران(3) 6؛</w:t>
      </w:r>
    </w:p>
    <w:p>
      <w:pPr>
        <w:pStyle w:val="BookText"/>
      </w:pPr>
      <w:r>
        <w:rPr>
          <w:rFonts w:ascii="IRNazanin" w:hAnsi="IRNazanin" w:eastAsia="IRNazanin" w:cs="IRNazanin"/>
          <w:lang w:bidi="fa-IR"/>
          <w:color w:val="111111"/>
          <w:sz w:val="28"/>
          <w:szCs w:val="28"/>
          <w:rtl/>
        </w:rPr>
        <w:t xml:space="preserve">[3] نساء(4) 11، 12، 23؛</w:t>
      </w:r>
    </w:p>
    <w:p>
      <w:pPr>
        <w:pStyle w:val="BookText"/>
      </w:pPr>
      <w:r>
        <w:rPr>
          <w:rFonts w:ascii="IRNazanin" w:hAnsi="IRNazanin" w:eastAsia="IRNazanin" w:cs="IRNazanin"/>
          <w:lang w:bidi="fa-IR"/>
          <w:color w:val="111111"/>
          <w:sz w:val="28"/>
          <w:szCs w:val="28"/>
          <w:rtl/>
        </w:rPr>
        <w:t xml:space="preserve">[6] اعراف(7) 150؛</w:t>
      </w:r>
    </w:p>
    <w:p>
      <w:pPr>
        <w:pStyle w:val="BookText"/>
      </w:pPr>
      <w:r>
        <w:rPr>
          <w:rFonts w:ascii="IRNazanin" w:hAnsi="IRNazanin" w:eastAsia="IRNazanin" w:cs="IRNazanin"/>
          <w:lang w:bidi="fa-IR"/>
          <w:color w:val="111111"/>
          <w:sz w:val="28"/>
          <w:szCs w:val="28"/>
          <w:rtl/>
        </w:rPr>
        <w:t xml:space="preserve">[8] یوسف(12) 77، 99؛</w:t>
      </w:r>
    </w:p>
    <w:p>
      <w:pPr>
        <w:pStyle w:val="BookText"/>
      </w:pPr>
      <w:r>
        <w:rPr>
          <w:rFonts w:ascii="IRNazanin" w:hAnsi="IRNazanin" w:eastAsia="IRNazanin" w:cs="IRNazanin"/>
          <w:lang w:bidi="fa-IR"/>
          <w:color w:val="111111"/>
          <w:sz w:val="28"/>
          <w:szCs w:val="28"/>
          <w:rtl/>
        </w:rPr>
        <w:t xml:space="preserve">[9] ابراهیم(14) 41؛ نحل(16) 78؛</w:t>
      </w:r>
    </w:p>
    <w:p>
      <w:pPr>
        <w:pStyle w:val="BookText"/>
      </w:pPr>
      <w:r>
        <w:rPr>
          <w:rFonts w:ascii="IRNazanin" w:hAnsi="IRNazanin" w:eastAsia="IRNazanin" w:cs="IRNazanin"/>
          <w:lang w:bidi="fa-IR"/>
          <w:color w:val="111111"/>
          <w:sz w:val="28"/>
          <w:szCs w:val="28"/>
          <w:rtl/>
        </w:rPr>
        <w:t xml:space="preserve">[10] مریم(19) 32؛</w:t>
      </w:r>
    </w:p>
    <w:p>
      <w:pPr>
        <w:pStyle w:val="BookText"/>
      </w:pPr>
      <w:r>
        <w:rPr>
          <w:rFonts w:ascii="IRNazanin" w:hAnsi="IRNazanin" w:eastAsia="IRNazanin" w:cs="IRNazanin"/>
          <w:lang w:bidi="fa-IR"/>
          <w:color w:val="111111"/>
          <w:sz w:val="28"/>
          <w:szCs w:val="28"/>
          <w:rtl/>
        </w:rPr>
        <w:t xml:space="preserve">[11] طه(20) 40، 94؛ حج(22) 2؛</w:t>
      </w:r>
    </w:p>
    <w:p>
      <w:pPr>
        <w:pStyle w:val="BookText"/>
      </w:pPr>
      <w:r>
        <w:rPr>
          <w:rFonts w:ascii="IRNazanin" w:hAnsi="IRNazanin" w:eastAsia="IRNazanin" w:cs="IRNazanin"/>
          <w:lang w:bidi="fa-IR"/>
          <w:color w:val="111111"/>
          <w:sz w:val="28"/>
          <w:szCs w:val="28"/>
          <w:rtl/>
        </w:rPr>
        <w:t xml:space="preserve">[12] نور(24) 31، 61؛</w:t>
      </w:r>
    </w:p>
    <w:p>
      <w:pPr>
        <w:pStyle w:val="BookText"/>
      </w:pPr>
      <w:r>
        <w:rPr>
          <w:rFonts w:ascii="IRNazanin" w:hAnsi="IRNazanin" w:eastAsia="IRNazanin" w:cs="IRNazanin"/>
          <w:lang w:bidi="fa-IR"/>
          <w:color w:val="111111"/>
          <w:sz w:val="28"/>
          <w:szCs w:val="28"/>
          <w:rtl/>
        </w:rPr>
        <w:t xml:space="preserve">[13] قصص(28) 7، 10، 13؛</w:t>
      </w:r>
    </w:p>
    <w:p>
      <w:pPr>
        <w:pStyle w:val="BookText"/>
      </w:pPr>
      <w:r>
        <w:rPr>
          <w:rFonts w:ascii="IRNazanin" w:hAnsi="IRNazanin" w:eastAsia="IRNazanin" w:cs="IRNazanin"/>
          <w:lang w:bidi="fa-IR"/>
          <w:color w:val="111111"/>
          <w:sz w:val="28"/>
          <w:szCs w:val="28"/>
          <w:rtl/>
        </w:rPr>
        <w:t xml:space="preserve">[14] لقمان(31) 14؛ احزاب(33) 4، 6؛</w:t>
      </w:r>
    </w:p>
    <w:p>
      <w:pPr>
        <w:pStyle w:val="BookText"/>
      </w:pPr>
      <w:r>
        <w:rPr>
          <w:rFonts w:ascii="IRNazanin" w:hAnsi="IRNazanin" w:eastAsia="IRNazanin" w:cs="IRNazanin"/>
          <w:lang w:bidi="fa-IR"/>
          <w:color w:val="111111"/>
          <w:sz w:val="28"/>
          <w:szCs w:val="28"/>
          <w:rtl/>
        </w:rPr>
        <w:t xml:space="preserve">[17] زخرف(43) 57؛ احقاف(46) 15؛</w:t>
      </w:r>
    </w:p>
    <w:p>
      <w:pPr>
        <w:pStyle w:val="BookText"/>
      </w:pPr>
      <w:r>
        <w:rPr>
          <w:rFonts w:ascii="IRNazanin" w:hAnsi="IRNazanin" w:eastAsia="IRNazanin" w:cs="IRNazanin"/>
          <w:lang w:bidi="fa-IR"/>
          <w:color w:val="111111"/>
          <w:sz w:val="28"/>
          <w:szCs w:val="28"/>
          <w:rtl/>
        </w:rPr>
        <w:t xml:space="preserve">[18] مجادله(58) 2؛</w:t>
      </w:r>
    </w:p>
    <w:p>
      <w:pPr>
        <w:pStyle w:val="BookText"/>
      </w:pPr>
      <w:r>
        <w:rPr>
          <w:rFonts w:ascii="IRNazanin" w:hAnsi="IRNazanin" w:eastAsia="IRNazanin" w:cs="IRNazanin"/>
          <w:lang w:bidi="fa-IR"/>
          <w:color w:val="111111"/>
          <w:sz w:val="28"/>
          <w:szCs w:val="28"/>
          <w:rtl/>
        </w:rPr>
        <w:t xml:space="preserve">[19] طلاق(65) 6؛</w:t>
      </w:r>
    </w:p>
    <w:p>
      <w:pPr>
        <w:pStyle w:val="BookText"/>
      </w:pPr>
      <w:r>
        <w:rPr>
          <w:rFonts w:ascii="IRNazanin" w:hAnsi="IRNazanin" w:eastAsia="IRNazanin" w:cs="IRNazanin"/>
          <w:lang w:bidi="fa-IR"/>
          <w:color w:val="111111"/>
          <w:sz w:val="28"/>
          <w:szCs w:val="28"/>
          <w:rtl/>
        </w:rPr>
        <w:t xml:space="preserve">[20] عبس(80) 35، 36؛ قارعه(101) 9؛ اخلاص (112) 3</w:t>
      </w:r>
    </w:p>
    <w:p>
      <w:pPr>
        <w:pStyle w:val="Heading3"/>
      </w:pPr>
      <w:bookmarkStart w:id="2179" w:name="_Toc1720"/>
      <w:r>
        <w:t>مادر رضاعی:</w:t>
      </w:r>
      <w:bookmarkEnd w:id="2179"/>
    </w:p>
    <w:p>
      <w:pPr>
        <w:pStyle w:val="BookText"/>
      </w:pPr>
      <w:r>
        <w:rPr>
          <w:rFonts w:ascii="IRNazanin" w:hAnsi="IRNazanin" w:eastAsia="IRNazanin" w:cs="IRNazanin"/>
          <w:lang w:bidi="fa-IR"/>
          <w:color w:val="111111"/>
          <w:sz w:val="28"/>
          <w:szCs w:val="28"/>
          <w:rtl/>
        </w:rPr>
        <w:t xml:space="preserve">دایه</w:t>
      </w:r>
    </w:p>
    <w:p>
      <w:pPr>
        <w:pStyle w:val="Heading3"/>
      </w:pPr>
      <w:bookmarkStart w:id="2180" w:name="_Toc1721"/>
      <w:r>
        <w:t>مادر زن:</w:t>
      </w:r>
      <w:bookmarkEnd w:id="2180"/>
    </w:p>
    <w:p>
      <w:pPr>
        <w:pStyle w:val="BookText"/>
      </w:pPr>
      <w:r>
        <w:rPr>
          <w:rFonts w:ascii="IRNazanin" w:hAnsi="IRNazanin" w:eastAsia="IRNazanin" w:cs="IRNazanin"/>
          <w:lang w:bidi="fa-IR"/>
          <w:color w:val="111111"/>
          <w:sz w:val="28"/>
          <w:szCs w:val="28"/>
          <w:rtl/>
        </w:rPr>
        <w:t xml:space="preserve">[3] نساء(4) 23</w:t>
      </w:r>
    </w:p>
    <w:p>
      <w:pPr>
        <w:pStyle w:val="Heading3"/>
      </w:pPr>
      <w:bookmarkStart w:id="2181" w:name="_Toc1722"/>
      <w:r>
        <w:t>مادر موسی:</w:t>
      </w:r>
      <w:bookmarkEnd w:id="2181"/>
    </w:p>
    <w:p>
      <w:pPr>
        <w:pStyle w:val="BookText"/>
      </w:pPr>
      <w:r>
        <w:rPr>
          <w:rFonts w:ascii="IRNazanin" w:hAnsi="IRNazanin" w:eastAsia="IRNazanin" w:cs="IRNazanin"/>
          <w:lang w:bidi="fa-IR"/>
          <w:color w:val="111111"/>
          <w:sz w:val="28"/>
          <w:szCs w:val="28"/>
          <w:rtl/>
        </w:rPr>
        <w:t xml:space="preserve">[11] طه(20) 38، 39، 40؛</w:t>
      </w:r>
    </w:p>
    <w:p>
      <w:pPr>
        <w:pStyle w:val="BookText"/>
      </w:pPr>
      <w:r>
        <w:rPr>
          <w:rFonts w:ascii="IRNazanin" w:hAnsi="IRNazanin" w:eastAsia="IRNazanin" w:cs="IRNazanin"/>
          <w:lang w:bidi="fa-IR"/>
          <w:color w:val="111111"/>
          <w:sz w:val="28"/>
          <w:szCs w:val="28"/>
          <w:rtl/>
        </w:rPr>
        <w:t xml:space="preserve">[13] قصص(28) 7، 10، 11، 12، 13</w:t>
      </w:r>
    </w:p>
    <w:p>
      <w:pPr>
        <w:pStyle w:val="Heading3"/>
      </w:pPr>
      <w:bookmarkStart w:id="2182" w:name="_Toc1723"/>
      <w:r>
        <w:t>مار:</w:t>
      </w:r>
      <w:bookmarkEnd w:id="2182"/>
    </w:p>
    <w:p>
      <w:pPr>
        <w:pStyle w:val="BookText"/>
      </w:pPr>
      <w:r>
        <w:rPr>
          <w:rFonts w:ascii="IRNazanin" w:hAnsi="IRNazanin" w:eastAsia="IRNazanin" w:cs="IRNazanin"/>
          <w:lang w:bidi="fa-IR"/>
          <w:color w:val="111111"/>
          <w:sz w:val="28"/>
          <w:szCs w:val="28"/>
          <w:rtl/>
        </w:rPr>
        <w:t xml:space="preserve">[13] نمل(27) 10؛ قصص(28) 31</w:t>
      </w:r>
    </w:p>
    <w:p>
      <w:pPr>
        <w:pStyle w:val="Heading3"/>
      </w:pPr>
      <w:bookmarkStart w:id="2183" w:name="_Toc1724"/>
      <w:r>
        <w:t>ماروت:</w:t>
      </w:r>
      <w:bookmarkEnd w:id="2183"/>
    </w:p>
    <w:p>
      <w:pPr>
        <w:pStyle w:val="BookText"/>
      </w:pPr>
      <w:r>
        <w:rPr>
          <w:rFonts w:ascii="IRNazanin" w:hAnsi="IRNazanin" w:eastAsia="IRNazanin" w:cs="IRNazanin"/>
          <w:lang w:bidi="fa-IR"/>
          <w:color w:val="111111"/>
          <w:sz w:val="28"/>
          <w:szCs w:val="28"/>
          <w:rtl/>
        </w:rPr>
        <w:t xml:space="preserve">هاروت و ماروت</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382" w:name="pg19796_197747"/>
    <w:bookmarkEnd w:id="382"/>
    <w:p>
      <w:pPr>
        <w:pStyle w:val="Heading3"/>
      </w:pPr>
      <w:bookmarkStart w:id="2184" w:name="_Toc1725"/>
      <w:r>
        <w:t>مال:</w:t>
      </w:r>
      <w:bookmarkEnd w:id="2184"/>
    </w:p>
    <w:p>
      <w:pPr>
        <w:pStyle w:val="BookText"/>
      </w:pPr>
      <w:r>
        <w:rPr>
          <w:rFonts w:ascii="IRNazanin" w:hAnsi="IRNazanin" w:eastAsia="IRNazanin" w:cs="IRNazanin"/>
          <w:lang w:bidi="fa-IR"/>
          <w:color w:val="111111"/>
          <w:sz w:val="28"/>
          <w:szCs w:val="28"/>
          <w:rtl/>
        </w:rPr>
        <w:t xml:space="preserve">[1] بقره(2) 155، 167، 177، 180، 182، 188؛</w:t>
      </w:r>
    </w:p>
    <w:p>
      <w:pPr>
        <w:pStyle w:val="BookText"/>
      </w:pPr>
      <w:r>
        <w:rPr>
          <w:rFonts w:ascii="IRNazanin" w:hAnsi="IRNazanin" w:eastAsia="IRNazanin" w:cs="IRNazanin"/>
          <w:lang w:bidi="fa-IR"/>
          <w:color w:val="111111"/>
          <w:sz w:val="28"/>
          <w:szCs w:val="28"/>
          <w:rtl/>
        </w:rPr>
        <w:t xml:space="preserve">[2] بقره(2) 198، 212، 215، 219، 229، 236، 237، 245، 247، 254، 261، 262، 263، 264، 265، 266، 267، 268، 269، 270، 272، 273، 274، 276، 279، 280، 282، 283؛ آل‌عمران(3) 10، 11، 12، 13، 14، 18، 75، 77، 78، 91، 92؛</w:t>
      </w:r>
    </w:p>
    <w:p>
      <w:pPr>
        <w:pStyle w:val="BookText"/>
      </w:pPr>
      <w:r>
        <w:rPr>
          <w:rFonts w:ascii="IRNazanin" w:hAnsi="IRNazanin" w:eastAsia="IRNazanin" w:cs="IRNazanin"/>
          <w:lang w:bidi="fa-IR"/>
          <w:color w:val="111111"/>
          <w:sz w:val="28"/>
          <w:szCs w:val="28"/>
          <w:rtl/>
        </w:rPr>
        <w:t xml:space="preserve">[3] آل‌عمران(3) 116، 130، 161، 180، 181، 186؛ نساء(4) 2، 3، 5، 6، 10، 24، 29، 31، 34، 38، 95؛</w:t>
      </w:r>
    </w:p>
    <w:p>
      <w:pPr>
        <w:pStyle w:val="BookText"/>
      </w:pPr>
      <w:r>
        <w:rPr>
          <w:rFonts w:ascii="IRNazanin" w:hAnsi="IRNazanin" w:eastAsia="IRNazanin" w:cs="IRNazanin"/>
          <w:lang w:bidi="fa-IR"/>
          <w:color w:val="111111"/>
          <w:sz w:val="28"/>
          <w:szCs w:val="28"/>
          <w:rtl/>
        </w:rPr>
        <w:t xml:space="preserve">[4] نساء(4) 135، 161؛ مائده(5) 36، 44؛</w:t>
      </w:r>
    </w:p>
    <w:p>
      <w:pPr>
        <w:pStyle w:val="BookText"/>
      </w:pPr>
      <w:r>
        <w:rPr>
          <w:rFonts w:ascii="IRNazanin" w:hAnsi="IRNazanin" w:eastAsia="IRNazanin" w:cs="IRNazanin"/>
          <w:lang w:bidi="fa-IR"/>
          <w:color w:val="111111"/>
          <w:sz w:val="28"/>
          <w:szCs w:val="28"/>
          <w:rtl/>
        </w:rPr>
        <w:t xml:space="preserve">[5] انعام(6) 52، 94، 137، 141، 152، 153؛ اعراف(7) 31؛</w:t>
      </w:r>
    </w:p>
    <w:p>
      <w:pPr>
        <w:pStyle w:val="BookText"/>
      </w:pPr>
      <w:r>
        <w:rPr>
          <w:rFonts w:ascii="IRNazanin" w:hAnsi="IRNazanin" w:eastAsia="IRNazanin" w:cs="IRNazanin"/>
          <w:lang w:bidi="fa-IR"/>
          <w:color w:val="111111"/>
          <w:sz w:val="28"/>
          <w:szCs w:val="28"/>
          <w:rtl/>
        </w:rPr>
        <w:t xml:space="preserve">[6] اعراف(7) 48، 85، 113، 169؛ انفال(8) 1، 7، 28، 29، 36، 38، 41، 69، 71، 72؛</w:t>
      </w:r>
    </w:p>
    <w:p>
      <w:pPr>
        <w:pStyle w:val="BookText"/>
      </w:pPr>
      <w:r>
        <w:rPr>
          <w:rFonts w:ascii="IRNazanin" w:hAnsi="IRNazanin" w:eastAsia="IRNazanin" w:cs="IRNazanin"/>
          <w:lang w:bidi="fa-IR"/>
          <w:color w:val="111111"/>
          <w:sz w:val="28"/>
          <w:szCs w:val="28"/>
          <w:rtl/>
        </w:rPr>
        <w:t xml:space="preserve">[7] توبه(9) 4، 20، 24، 28، 34، 35، 38، 41، 42، 44، 55، 57، 58، 59، 60، 69، 70، 75، 76، 79، 81، 85، 86، 88، 89، 93، 94، 100، 103، 111، 121؛ یونس(10) 58، 88؛</w:t>
      </w:r>
    </w:p>
    <w:p>
      <w:pPr>
        <w:pStyle w:val="BookText"/>
      </w:pPr>
      <w:r>
        <w:rPr>
          <w:rFonts w:ascii="IRNazanin" w:hAnsi="IRNazanin" w:eastAsia="IRNazanin" w:cs="IRNazanin"/>
          <w:lang w:bidi="fa-IR"/>
          <w:color w:val="111111"/>
          <w:sz w:val="28"/>
          <w:szCs w:val="28"/>
          <w:rtl/>
        </w:rPr>
        <w:t xml:space="preserve">[8] هود(11) 48، 84، 85، 87، 88، 91؛ یوسف(12) 56، 59، 62، 65، 70، 76، 88؛ رعد(13) 21، 22؛</w:t>
      </w:r>
    </w:p>
    <w:p>
      <w:pPr>
        <w:pStyle w:val="BookText"/>
      </w:pPr>
      <w:r>
        <w:rPr>
          <w:rFonts w:ascii="IRNazanin" w:hAnsi="IRNazanin" w:eastAsia="IRNazanin" w:cs="IRNazanin"/>
          <w:lang w:bidi="fa-IR"/>
          <w:color w:val="111111"/>
          <w:sz w:val="28"/>
          <w:szCs w:val="28"/>
          <w:rtl/>
        </w:rPr>
        <w:t xml:space="preserve">[9] ابراهیم(14) 30، 31؛ حجر(15) 88؛ نحل(16) 55، 75؛</w:t>
      </w:r>
    </w:p>
    <w:p>
      <w:pPr>
        <w:pStyle w:val="BookText"/>
      </w:pPr>
      <w:r>
        <w:rPr>
          <w:rFonts w:ascii="IRNazanin" w:hAnsi="IRNazanin" w:eastAsia="IRNazanin" w:cs="IRNazanin"/>
          <w:lang w:bidi="fa-IR"/>
          <w:color w:val="111111"/>
          <w:sz w:val="28"/>
          <w:szCs w:val="28"/>
          <w:rtl/>
        </w:rPr>
        <w:t xml:space="preserve">[10] اسراء(17) 16، 26، 34، 35، 64، 100؛ کهف(18) 34، 35، 36، 42، 43، 46، 82؛ مریم(19) 40، 74، 77، 78، 81؛</w:t>
      </w:r>
    </w:p>
    <w:p>
      <w:pPr>
        <w:pStyle w:val="BookText"/>
      </w:pPr>
      <w:r>
        <w:rPr>
          <w:rFonts w:ascii="IRNazanin" w:hAnsi="IRNazanin" w:eastAsia="IRNazanin" w:cs="IRNazanin"/>
          <w:lang w:bidi="fa-IR"/>
          <w:color w:val="111111"/>
          <w:sz w:val="28"/>
          <w:szCs w:val="28"/>
          <w:rtl/>
        </w:rPr>
        <w:t xml:space="preserve">[11] طه(20) 131؛ انبیاء(21) 44، 84؛ حج(22) 11، 35، 78؛</w:t>
      </w:r>
    </w:p>
    <w:p>
      <w:pPr>
        <w:pStyle w:val="BookText"/>
      </w:pPr>
      <w:r>
        <w:rPr>
          <w:rFonts w:ascii="IRNazanin" w:hAnsi="IRNazanin" w:eastAsia="IRNazanin" w:cs="IRNazanin"/>
          <w:lang w:bidi="fa-IR"/>
          <w:color w:val="111111"/>
          <w:sz w:val="28"/>
          <w:szCs w:val="28"/>
          <w:rtl/>
        </w:rPr>
        <w:t xml:space="preserve">[12] مؤمنون(23) 4، 55، 56، 100؛ نور(24) 22، 33؛ فرقان(25) 8، 10؛</w:t>
      </w:r>
    </w:p>
    <w:p>
      <w:pPr>
        <w:pStyle w:val="BookText"/>
      </w:pPr>
      <w:r>
        <w:rPr>
          <w:rFonts w:ascii="IRNazanin" w:hAnsi="IRNazanin" w:eastAsia="IRNazanin" w:cs="IRNazanin"/>
          <w:lang w:bidi="fa-IR"/>
          <w:color w:val="111111"/>
          <w:sz w:val="28"/>
          <w:szCs w:val="28"/>
          <w:rtl/>
        </w:rPr>
        <w:t xml:space="preserve">[13] شعراء(26) 88، 183؛ نمل(27) 16، 36؛ قصص(28) 54، 61، 76، 77، 78، 79، 80، 81، 82؛</w:t>
      </w:r>
    </w:p>
    <w:p>
      <w:pPr>
        <w:pStyle w:val="BookText"/>
      </w:pPr>
      <w:r>
        <w:rPr>
          <w:rFonts w:ascii="IRNazanin" w:hAnsi="IRNazanin" w:eastAsia="IRNazanin" w:cs="IRNazanin"/>
          <w:lang w:bidi="fa-IR"/>
          <w:color w:val="111111"/>
          <w:sz w:val="28"/>
          <w:szCs w:val="28"/>
          <w:rtl/>
        </w:rPr>
        <w:t xml:space="preserve">[14] عنکبوت(29) 6، 66؛ روم(30) 7، 28، 38، 39؛ لقمان(31) 24؛ سجده(32) 16؛ احزاب (33) 6، 33، 49؛</w:t>
      </w:r>
    </w:p>
    <w:p>
      <w:pPr>
        <w:pStyle w:val="BookText"/>
      </w:pPr>
      <w:r>
        <w:rPr>
          <w:rFonts w:ascii="IRNazanin" w:hAnsi="IRNazanin" w:eastAsia="IRNazanin" w:cs="IRNazanin"/>
          <w:lang w:bidi="fa-IR"/>
          <w:color w:val="111111"/>
          <w:sz w:val="28"/>
          <w:szCs w:val="28"/>
          <w:rtl/>
        </w:rPr>
        <w:t xml:space="preserve">[15] سبأ(34) 13، 35، 36، 37، 39، 45؛ فاطر (35) 15، 29؛ یس(36) 47؛ ص(38) 37، 39؛</w:t>
      </w:r>
    </w:p>
    <w:p>
      <w:pPr>
        <w:pStyle w:val="BookText"/>
      </w:pPr>
      <w:r>
        <w:rPr>
          <w:rFonts w:ascii="IRNazanin" w:hAnsi="IRNazanin" w:eastAsia="IRNazanin" w:cs="IRNazanin"/>
          <w:lang w:bidi="fa-IR"/>
          <w:color w:val="111111"/>
          <w:sz w:val="28"/>
          <w:szCs w:val="28"/>
          <w:rtl/>
        </w:rPr>
        <w:t xml:space="preserve">[16] غافر(40) 4، 21، 24، 39، 82، 83؛ فصلت(41) 49؛ شوری(42) 20؛</w:t>
      </w:r>
    </w:p>
    <w:p>
      <w:pPr>
        <w:pStyle w:val="BookText"/>
      </w:pPr>
      <w:r>
        <w:rPr>
          <w:rFonts w:ascii="IRNazanin" w:hAnsi="IRNazanin" w:eastAsia="IRNazanin" w:cs="IRNazanin"/>
          <w:lang w:bidi="fa-IR"/>
          <w:color w:val="111111"/>
          <w:sz w:val="28"/>
          <w:szCs w:val="28"/>
          <w:rtl/>
        </w:rPr>
        <w:t xml:space="preserve">[17] زخرف(43) 23، 31، 32، 33، 51، 52، 53؛ جاثیه(45) 10؛ محمد(47) 36، 37، 38؛ فتح(48) 11؛ حجرات(49) 15؛</w:t>
      </w:r>
    </w:p>
    <w:p>
      <w:pPr>
        <w:pStyle w:val="BookText"/>
      </w:pPr>
      <w:r>
        <w:rPr>
          <w:rFonts w:ascii="IRNazanin" w:hAnsi="IRNazanin" w:eastAsia="IRNazanin" w:cs="IRNazanin"/>
          <w:lang w:bidi="fa-IR"/>
          <w:color w:val="111111"/>
          <w:sz w:val="28"/>
          <w:szCs w:val="28"/>
          <w:rtl/>
        </w:rPr>
        <w:t xml:space="preserve">[18] ذاریات(51) 19؛ طور(52) 40؛ نجم(53)</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383" w:name="pg19796_197748"/>
    <w:bookmarkEnd w:id="383"/>
    <w:p>
      <w:pPr>
        <w:pStyle w:val="BookText"/>
      </w:pPr>
      <w:r>
        <w:rPr>
          <w:rFonts w:ascii="IRNazanin" w:hAnsi="IRNazanin" w:eastAsia="IRNazanin" w:cs="IRNazanin"/>
          <w:lang w:bidi="fa-IR"/>
          <w:color w:val="111111"/>
          <w:sz w:val="28"/>
          <w:szCs w:val="28"/>
          <w:rtl/>
        </w:rPr>
        <w:t xml:space="preserve">34،48؛ حدید(57) 11، 18، 20؛ مجادله(58) 17؛ حشر(59) 7، 8؛ ممتحنه(60) 5؛</w:t>
      </w:r>
    </w:p>
    <w:p>
      <w:pPr>
        <w:pStyle w:val="BookText"/>
      </w:pPr>
      <w:r>
        <w:rPr>
          <w:rFonts w:ascii="IRNazanin" w:hAnsi="IRNazanin" w:eastAsia="IRNazanin" w:cs="IRNazanin"/>
          <w:lang w:bidi="fa-IR"/>
          <w:color w:val="111111"/>
          <w:sz w:val="28"/>
          <w:szCs w:val="28"/>
          <w:rtl/>
        </w:rPr>
        <w:t xml:space="preserve">[19] صف(61) 11؛ منافقون(63) 9، 10؛ تغابن(64) 15؛ طلاق(65) 7؛ قلم(68) 14، 17، 18، 19، 24، 27، 28، 33؛ حاقه(69) 28، 29، 34؛ معارج(70) 18، 19، 24، 25؛ نوح(71) 12، 21، 23، 24، 27؛ جن(72) 24؛ مدثر(74) 12، 14، 15؛</w:t>
      </w:r>
    </w:p>
    <w:p>
      <w:pPr>
        <w:pStyle w:val="BookText"/>
      </w:pPr>
      <w:r>
        <w:rPr>
          <w:rFonts w:ascii="IRNazanin" w:hAnsi="IRNazanin" w:eastAsia="IRNazanin" w:cs="IRNazanin"/>
          <w:lang w:bidi="fa-IR"/>
          <w:color w:val="111111"/>
          <w:sz w:val="28"/>
          <w:szCs w:val="28"/>
          <w:rtl/>
        </w:rPr>
        <w:t xml:space="preserve">[20] عبس(80) 2، 5، 7، 9؛ تکویر(81) 4؛ مطففین(83) 6؛ اعلی(87) 14؛ فجر(89) 15، 17، 18، 20، 21، 23، 24، 25، 27، 28، 30؛ بلد(90) 5، 6، 7، 13، 14، 15، 16؛ لیل(92) 5، 8، 9، 10، 11، 12، 13، 14، 16، 18، 19؛ ضحی(93) 8، 11؛ علق(96) 7، 9، 11، 12، 14؛ عادیات(100) 1، 8، 9، 10، 11؛ تکاثر(102) 1، 2، 3، 4؛ همزه(104) 2، 3، 4، 6، 8؛ قریش(106) 1؛ ماعون(107) 3؛ مسد(111) 2، 3</w:t>
      </w:r>
    </w:p>
    <w:p>
      <w:pPr>
        <w:pStyle w:val="Heading3"/>
      </w:pPr>
      <w:bookmarkStart w:id="2185" w:name="_Toc1726"/>
      <w:r>
        <w:t>مالک جهنم:</w:t>
      </w:r>
      <w:bookmarkEnd w:id="2185"/>
    </w:p>
    <w:p>
      <w:pPr>
        <w:pStyle w:val="BookText"/>
      </w:pPr>
      <w:r>
        <w:rPr>
          <w:rFonts w:ascii="IRNazanin" w:hAnsi="IRNazanin" w:eastAsia="IRNazanin" w:cs="IRNazanin"/>
          <w:lang w:bidi="fa-IR"/>
          <w:color w:val="111111"/>
          <w:sz w:val="28"/>
          <w:szCs w:val="28"/>
          <w:rtl/>
        </w:rPr>
        <w:t xml:space="preserve">جهنم</w:t>
      </w:r>
    </w:p>
    <w:p>
      <w:pPr>
        <w:pStyle w:val="Heading3"/>
      </w:pPr>
      <w:bookmarkStart w:id="2186" w:name="_Toc1727"/>
      <w:r>
        <w:t>مالک/اسما و صفات:</w:t>
      </w:r>
      <w:bookmarkEnd w:id="2186"/>
    </w:p>
    <w:p>
      <w:pPr>
        <w:pStyle w:val="BookText"/>
      </w:pPr>
      <w:r>
        <w:rPr>
          <w:rFonts w:ascii="IRNazanin" w:hAnsi="IRNazanin" w:eastAsia="IRNazanin" w:cs="IRNazanin"/>
          <w:lang w:bidi="fa-IR"/>
          <w:color w:val="111111"/>
          <w:sz w:val="28"/>
          <w:szCs w:val="28"/>
          <w:rtl/>
        </w:rPr>
        <w:t xml:space="preserve">[1] حمد(1) 4؛ بقره(2) 107، 115، 116، 142، 156؛</w:t>
      </w:r>
    </w:p>
    <w:p>
      <w:pPr>
        <w:pStyle w:val="BookText"/>
      </w:pPr>
      <w:r>
        <w:rPr>
          <w:rFonts w:ascii="IRNazanin" w:hAnsi="IRNazanin" w:eastAsia="IRNazanin" w:cs="IRNazanin"/>
          <w:lang w:bidi="fa-IR"/>
          <w:color w:val="111111"/>
          <w:sz w:val="28"/>
          <w:szCs w:val="28"/>
          <w:rtl/>
        </w:rPr>
        <w:t xml:space="preserve">[2] آل‌عمران(3) 26، 27، 28؛</w:t>
      </w:r>
    </w:p>
    <w:p>
      <w:pPr>
        <w:pStyle w:val="BookText"/>
      </w:pPr>
      <w:r>
        <w:rPr>
          <w:rFonts w:ascii="IRNazanin" w:hAnsi="IRNazanin" w:eastAsia="IRNazanin" w:cs="IRNazanin"/>
          <w:lang w:bidi="fa-IR"/>
          <w:color w:val="111111"/>
          <w:sz w:val="28"/>
          <w:szCs w:val="28"/>
          <w:rtl/>
        </w:rPr>
        <w:t xml:space="preserve">[3] آل‌عمران(3) 180، 189؛</w:t>
      </w:r>
    </w:p>
    <w:p>
      <w:pPr>
        <w:pStyle w:val="BookText"/>
      </w:pPr>
      <w:r>
        <w:rPr>
          <w:rFonts w:ascii="IRNazanin" w:hAnsi="IRNazanin" w:eastAsia="IRNazanin" w:cs="IRNazanin"/>
          <w:lang w:bidi="fa-IR"/>
          <w:color w:val="111111"/>
          <w:sz w:val="28"/>
          <w:szCs w:val="28"/>
          <w:rtl/>
        </w:rPr>
        <w:t xml:space="preserve">[6] اعراف(7) 73؛</w:t>
      </w:r>
    </w:p>
    <w:p>
      <w:pPr>
        <w:pStyle w:val="BookText"/>
      </w:pPr>
      <w:r>
        <w:rPr>
          <w:rFonts w:ascii="IRNazanin" w:hAnsi="IRNazanin" w:eastAsia="IRNazanin" w:cs="IRNazanin"/>
          <w:lang w:bidi="fa-IR"/>
          <w:color w:val="111111"/>
          <w:sz w:val="28"/>
          <w:szCs w:val="28"/>
          <w:rtl/>
        </w:rPr>
        <w:t xml:space="preserve">[12] نور(24) 64؛</w:t>
      </w:r>
    </w:p>
    <w:p>
      <w:pPr>
        <w:pStyle w:val="BookText"/>
      </w:pPr>
      <w:r>
        <w:rPr>
          <w:rFonts w:ascii="IRNazanin" w:hAnsi="IRNazanin" w:eastAsia="IRNazanin" w:cs="IRNazanin"/>
          <w:lang w:bidi="fa-IR"/>
          <w:color w:val="111111"/>
          <w:sz w:val="28"/>
          <w:szCs w:val="28"/>
          <w:rtl/>
        </w:rPr>
        <w:t xml:space="preserve">[15] سبأ(34) 1؛</w:t>
      </w:r>
    </w:p>
    <w:p>
      <w:pPr>
        <w:pStyle w:val="BookText"/>
      </w:pPr>
      <w:r>
        <w:rPr>
          <w:rFonts w:ascii="IRNazanin" w:hAnsi="IRNazanin" w:eastAsia="IRNazanin" w:cs="IRNazanin"/>
          <w:lang w:bidi="fa-IR"/>
          <w:color w:val="111111"/>
          <w:sz w:val="28"/>
          <w:szCs w:val="28"/>
          <w:rtl/>
        </w:rPr>
        <w:t xml:space="preserve">[20] ناس(114) 3</w:t>
      </w:r>
    </w:p>
    <w:p>
      <w:pPr>
        <w:pStyle w:val="Heading3"/>
      </w:pPr>
      <w:bookmarkStart w:id="2187" w:name="_Toc1728"/>
      <w:r>
        <w:t>مالکیت:</w:t>
      </w:r>
      <w:bookmarkEnd w:id="2187"/>
    </w:p>
    <w:p>
      <w:pPr>
        <w:pStyle w:val="BookText"/>
      </w:pPr>
      <w:r>
        <w:rPr>
          <w:rFonts w:ascii="IRNazanin" w:hAnsi="IRNazanin" w:eastAsia="IRNazanin" w:cs="IRNazanin"/>
          <w:lang w:bidi="fa-IR"/>
          <w:color w:val="111111"/>
          <w:sz w:val="28"/>
          <w:szCs w:val="28"/>
          <w:rtl/>
        </w:rPr>
        <w:t xml:space="preserve">[1] بقره(2) 116، 180، 188؛</w:t>
      </w:r>
    </w:p>
    <w:p>
      <w:pPr>
        <w:pStyle w:val="BookText"/>
      </w:pPr>
      <w:r>
        <w:rPr>
          <w:rFonts w:ascii="IRNazanin" w:hAnsi="IRNazanin" w:eastAsia="IRNazanin" w:cs="IRNazanin"/>
          <w:lang w:bidi="fa-IR"/>
          <w:color w:val="111111"/>
          <w:sz w:val="28"/>
          <w:szCs w:val="28"/>
          <w:rtl/>
        </w:rPr>
        <w:t xml:space="preserve">[2] بقره(2) 233، 279، 282؛</w:t>
      </w:r>
    </w:p>
    <w:p>
      <w:pPr>
        <w:pStyle w:val="BookText"/>
      </w:pPr>
      <w:r>
        <w:rPr>
          <w:rFonts w:ascii="IRNazanin" w:hAnsi="IRNazanin" w:eastAsia="IRNazanin" w:cs="IRNazanin"/>
          <w:lang w:bidi="fa-IR"/>
          <w:color w:val="111111"/>
          <w:sz w:val="28"/>
          <w:szCs w:val="28"/>
          <w:rtl/>
        </w:rPr>
        <w:t xml:space="preserve">[3] آل‌عمران(3) 116، 129، 180، 189، 190؛ نساء(4) 2، 4، 5، 6، 7، 11، 12، 20، 25، 29، 32، 97؛</w:t>
      </w:r>
    </w:p>
    <w:p>
      <w:pPr>
        <w:pStyle w:val="BookText"/>
      </w:pPr>
      <w:r>
        <w:rPr>
          <w:rFonts w:ascii="IRNazanin" w:hAnsi="IRNazanin" w:eastAsia="IRNazanin" w:cs="IRNazanin"/>
          <w:lang w:bidi="fa-IR"/>
          <w:color w:val="111111"/>
          <w:sz w:val="28"/>
          <w:szCs w:val="28"/>
          <w:rtl/>
        </w:rPr>
        <w:t xml:space="preserve">[4] نساء(4) 161؛</w:t>
      </w:r>
    </w:p>
    <w:p>
      <w:pPr>
        <w:pStyle w:val="BookText"/>
      </w:pPr>
      <w:r>
        <w:rPr>
          <w:rFonts w:ascii="IRNazanin" w:hAnsi="IRNazanin" w:eastAsia="IRNazanin" w:cs="IRNazanin"/>
          <w:lang w:bidi="fa-IR"/>
          <w:color w:val="111111"/>
          <w:sz w:val="28"/>
          <w:szCs w:val="28"/>
          <w:rtl/>
        </w:rPr>
        <w:t xml:space="preserve">[5] انعام(6) 12، 13، 45، 73، 75، 162، 164؛</w:t>
      </w:r>
    </w:p>
    <w:p>
      <w:pPr>
        <w:pStyle w:val="BookText"/>
      </w:pPr>
      <w:r>
        <w:rPr>
          <w:rFonts w:ascii="IRNazanin" w:hAnsi="IRNazanin" w:eastAsia="IRNazanin" w:cs="IRNazanin"/>
          <w:lang w:bidi="fa-IR"/>
          <w:color w:val="111111"/>
          <w:sz w:val="28"/>
          <w:szCs w:val="28"/>
          <w:rtl/>
        </w:rPr>
        <w:t xml:space="preserve">[7] توبه(9) 60؛ یونس(10) 66؛</w:t>
      </w:r>
    </w:p>
    <w:p>
      <w:pPr>
        <w:pStyle w:val="BookText"/>
      </w:pPr>
      <w:r>
        <w:rPr>
          <w:rFonts w:ascii="IRNazanin" w:hAnsi="IRNazanin" w:eastAsia="IRNazanin" w:cs="IRNazanin"/>
          <w:lang w:bidi="fa-IR"/>
          <w:color w:val="111111"/>
          <w:sz w:val="28"/>
          <w:szCs w:val="28"/>
          <w:rtl/>
        </w:rPr>
        <w:t xml:space="preserve">[8] هود(11) 87؛</w:t>
      </w:r>
    </w:p>
    <w:p>
      <w:pPr>
        <w:pStyle w:val="BookText"/>
      </w:pPr>
      <w:r>
        <w:rPr>
          <w:rFonts w:ascii="IRNazanin" w:hAnsi="IRNazanin" w:eastAsia="IRNazanin" w:cs="IRNazanin"/>
          <w:lang w:bidi="fa-IR"/>
          <w:color w:val="111111"/>
          <w:sz w:val="28"/>
          <w:szCs w:val="28"/>
          <w:rtl/>
        </w:rPr>
        <w:t xml:space="preserve">[9] ابراهیم(14) 13، 31؛ نحل(16) 75؛</w:t>
      </w:r>
    </w:p>
    <w:p>
      <w:pPr>
        <w:pStyle w:val="BookText"/>
      </w:pPr>
      <w:r>
        <w:rPr>
          <w:rFonts w:ascii="IRNazanin" w:hAnsi="IRNazanin" w:eastAsia="IRNazanin" w:cs="IRNazanin"/>
          <w:lang w:bidi="fa-IR"/>
          <w:color w:val="111111"/>
          <w:sz w:val="28"/>
          <w:szCs w:val="28"/>
          <w:rtl/>
        </w:rPr>
        <w:t xml:space="preserve">[10] اسراء(17) 34؛ مریم(19) 6؛</w:t>
      </w:r>
    </w:p>
    <w:p>
      <w:pPr>
        <w:pStyle w:val="BookText"/>
      </w:pPr>
      <w:r>
        <w:rPr>
          <w:rFonts w:ascii="IRNazanin" w:hAnsi="IRNazanin" w:eastAsia="IRNazanin" w:cs="IRNazanin"/>
          <w:lang w:bidi="fa-IR"/>
          <w:color w:val="111111"/>
          <w:sz w:val="28"/>
          <w:szCs w:val="28"/>
          <w:rtl/>
        </w:rPr>
        <w:t xml:space="preserve">[11] طه(20) 57، 120؛ انبیاء(21) 19، 58؛</w:t>
      </w:r>
    </w:p>
    <w:p>
      <w:pPr>
        <w:pStyle w:val="BookText"/>
      </w:pPr>
      <w:r>
        <w:rPr>
          <w:rFonts w:ascii="IRNazanin" w:hAnsi="IRNazanin" w:eastAsia="IRNazanin" w:cs="IRNazanin"/>
          <w:lang w:bidi="fa-IR"/>
          <w:color w:val="111111"/>
          <w:sz w:val="28"/>
          <w:szCs w:val="28"/>
          <w:rtl/>
        </w:rPr>
        <w:t xml:space="preserve">[12] نور(24) 33؛</w:t>
      </w:r>
    </w:p>
    <w:p>
      <w:pPr>
        <w:pStyle w:val="BookText"/>
      </w:pPr>
      <w:r>
        <w:rPr>
          <w:rFonts w:ascii="IRNazanin" w:hAnsi="IRNazanin" w:eastAsia="IRNazanin" w:cs="IRNazanin"/>
          <w:lang w:bidi="fa-IR"/>
          <w:color w:val="111111"/>
          <w:sz w:val="28"/>
          <w:szCs w:val="28"/>
          <w:rtl/>
        </w:rPr>
        <w:t xml:space="preserve">[14] لقمان(31) 21؛ احزاب(33) 52، 55؛</w:t>
      </w:r>
    </w:p>
    <w:p>
      <w:pPr>
        <w:pStyle w:val="BookText"/>
      </w:pPr>
      <w:r>
        <w:rPr>
          <w:rFonts w:ascii="IRNazanin" w:hAnsi="IRNazanin" w:eastAsia="IRNazanin" w:cs="IRNazanin"/>
          <w:lang w:bidi="fa-IR"/>
          <w:color w:val="111111"/>
          <w:sz w:val="28"/>
          <w:szCs w:val="28"/>
          <w:rtl/>
        </w:rPr>
        <w:t xml:space="preserve">[15] ص(38) 23، 24؛</w:t>
      </w:r>
    </w:p>
    <w:p>
      <w:pPr>
        <w:pStyle w:val="BookText"/>
      </w:pPr>
      <w:r>
        <w:rPr>
          <w:rFonts w:ascii="IRNazanin" w:hAnsi="IRNazanin" w:eastAsia="IRNazanin" w:cs="IRNazanin"/>
          <w:lang w:bidi="fa-IR"/>
          <w:color w:val="111111"/>
          <w:sz w:val="28"/>
          <w:szCs w:val="28"/>
          <w:rtl/>
        </w:rPr>
        <w:t xml:space="preserve">[16] شوری(42) 53؛</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384" w:name="pg19796_197749"/>
    <w:bookmarkEnd w:id="384"/>
    <w:p>
      <w:pPr>
        <w:pStyle w:val="BookText"/>
      </w:pPr>
      <w:r>
        <w:rPr>
          <w:rFonts w:ascii="IRNazanin" w:hAnsi="IRNazanin" w:eastAsia="IRNazanin" w:cs="IRNazanin"/>
          <w:lang w:bidi="fa-IR"/>
          <w:color w:val="111111"/>
          <w:sz w:val="28"/>
          <w:szCs w:val="28"/>
          <w:rtl/>
        </w:rPr>
        <w:t xml:space="preserve">[17] جاثیه(45) 13؛ محمد(47) 36؛ فتح(48) 7، 14؛</w:t>
      </w:r>
    </w:p>
    <w:p>
      <w:pPr>
        <w:pStyle w:val="BookText"/>
      </w:pPr>
      <w:r>
        <w:rPr>
          <w:rFonts w:ascii="IRNazanin" w:hAnsi="IRNazanin" w:eastAsia="IRNazanin" w:cs="IRNazanin"/>
          <w:lang w:bidi="fa-IR"/>
          <w:color w:val="111111"/>
          <w:sz w:val="28"/>
          <w:szCs w:val="28"/>
          <w:rtl/>
        </w:rPr>
        <w:t xml:space="preserve">[18] نجم(53) 39؛ حدید(57) 10؛ حشر(59) 6، 7؛ ممتحنه(60) 10؛</w:t>
      </w:r>
    </w:p>
    <w:p>
      <w:pPr>
        <w:pStyle w:val="BookText"/>
      </w:pPr>
      <w:r>
        <w:rPr>
          <w:rFonts w:ascii="IRNazanin" w:hAnsi="IRNazanin" w:eastAsia="IRNazanin" w:cs="IRNazanin"/>
          <w:lang w:bidi="fa-IR"/>
          <w:color w:val="111111"/>
          <w:sz w:val="28"/>
          <w:szCs w:val="28"/>
          <w:rtl/>
        </w:rPr>
        <w:t xml:space="preserve">[20] نازعات(79) 33</w:t>
      </w:r>
    </w:p>
    <w:p>
      <w:pPr>
        <w:pStyle w:val="Heading3"/>
      </w:pPr>
      <w:bookmarkStart w:id="2188" w:name="_Toc1729"/>
      <w:r>
        <w:t>ماه:</w:t>
      </w:r>
      <w:bookmarkEnd w:id="2188"/>
    </w:p>
    <w:p>
      <w:pPr>
        <w:pStyle w:val="BookText"/>
      </w:pPr>
      <w:r>
        <w:rPr>
          <w:rFonts w:ascii="IRNazanin" w:hAnsi="IRNazanin" w:eastAsia="IRNazanin" w:cs="IRNazanin"/>
          <w:lang w:bidi="fa-IR"/>
          <w:color w:val="111111"/>
          <w:sz w:val="28"/>
          <w:szCs w:val="28"/>
          <w:rtl/>
        </w:rPr>
        <w:t xml:space="preserve">[1] بقره(2) 189؛</w:t>
      </w:r>
    </w:p>
    <w:p>
      <w:pPr>
        <w:pStyle w:val="BookText"/>
      </w:pPr>
      <w:r>
        <w:rPr>
          <w:rFonts w:ascii="IRNazanin" w:hAnsi="IRNazanin" w:eastAsia="IRNazanin" w:cs="IRNazanin"/>
          <w:lang w:bidi="fa-IR"/>
          <w:color w:val="111111"/>
          <w:sz w:val="28"/>
          <w:szCs w:val="28"/>
          <w:rtl/>
        </w:rPr>
        <w:t xml:space="preserve">[2] بقره(2) 226، 227، 234؛</w:t>
      </w:r>
    </w:p>
    <w:p>
      <w:pPr>
        <w:pStyle w:val="BookText"/>
      </w:pPr>
      <w:r>
        <w:rPr>
          <w:rFonts w:ascii="IRNazanin" w:hAnsi="IRNazanin" w:eastAsia="IRNazanin" w:cs="IRNazanin"/>
          <w:lang w:bidi="fa-IR"/>
          <w:color w:val="111111"/>
          <w:sz w:val="28"/>
          <w:szCs w:val="28"/>
          <w:rtl/>
        </w:rPr>
        <w:t xml:space="preserve">[5] انعام(6) 77، 96؛</w:t>
      </w:r>
    </w:p>
    <w:p>
      <w:pPr>
        <w:pStyle w:val="BookText"/>
      </w:pPr>
      <w:r>
        <w:rPr>
          <w:rFonts w:ascii="IRNazanin" w:hAnsi="IRNazanin" w:eastAsia="IRNazanin" w:cs="IRNazanin"/>
          <w:lang w:bidi="fa-IR"/>
          <w:color w:val="111111"/>
          <w:sz w:val="28"/>
          <w:szCs w:val="28"/>
          <w:rtl/>
        </w:rPr>
        <w:t xml:space="preserve">[6] اعراف(7) 54؛</w:t>
      </w:r>
    </w:p>
    <w:p>
      <w:pPr>
        <w:pStyle w:val="BookText"/>
      </w:pPr>
      <w:r>
        <w:rPr>
          <w:rFonts w:ascii="IRNazanin" w:hAnsi="IRNazanin" w:eastAsia="IRNazanin" w:cs="IRNazanin"/>
          <w:lang w:bidi="fa-IR"/>
          <w:color w:val="111111"/>
          <w:sz w:val="28"/>
          <w:szCs w:val="28"/>
          <w:rtl/>
        </w:rPr>
        <w:t xml:space="preserve">[7] یونس(10) 5؛</w:t>
      </w:r>
    </w:p>
    <w:p>
      <w:pPr>
        <w:pStyle w:val="BookText"/>
      </w:pPr>
      <w:r>
        <w:rPr>
          <w:rFonts w:ascii="IRNazanin" w:hAnsi="IRNazanin" w:eastAsia="IRNazanin" w:cs="IRNazanin"/>
          <w:lang w:bidi="fa-IR"/>
          <w:color w:val="111111"/>
          <w:sz w:val="28"/>
          <w:szCs w:val="28"/>
          <w:rtl/>
        </w:rPr>
        <w:t xml:space="preserve">[8] یوسف(12) 4، 6؛ رعد(13) 2؛</w:t>
      </w:r>
    </w:p>
    <w:p>
      <w:pPr>
        <w:pStyle w:val="BookText"/>
      </w:pPr>
      <w:r>
        <w:rPr>
          <w:rFonts w:ascii="IRNazanin" w:hAnsi="IRNazanin" w:eastAsia="IRNazanin" w:cs="IRNazanin"/>
          <w:lang w:bidi="fa-IR"/>
          <w:color w:val="111111"/>
          <w:sz w:val="28"/>
          <w:szCs w:val="28"/>
          <w:rtl/>
        </w:rPr>
        <w:t xml:space="preserve">[9] ابراهیم(14) 33؛ نحل(16) 12؛</w:t>
      </w:r>
    </w:p>
    <w:p>
      <w:pPr>
        <w:pStyle w:val="BookText"/>
      </w:pPr>
      <w:r>
        <w:rPr>
          <w:rFonts w:ascii="IRNazanin" w:hAnsi="IRNazanin" w:eastAsia="IRNazanin" w:cs="IRNazanin"/>
          <w:lang w:bidi="fa-IR"/>
          <w:color w:val="111111"/>
          <w:sz w:val="28"/>
          <w:szCs w:val="28"/>
          <w:rtl/>
        </w:rPr>
        <w:t xml:space="preserve">[10] اسراء(17) 12؛</w:t>
      </w:r>
    </w:p>
    <w:p>
      <w:pPr>
        <w:pStyle w:val="BookText"/>
      </w:pPr>
      <w:r>
        <w:rPr>
          <w:rFonts w:ascii="IRNazanin" w:hAnsi="IRNazanin" w:eastAsia="IRNazanin" w:cs="IRNazanin"/>
          <w:lang w:bidi="fa-IR"/>
          <w:color w:val="111111"/>
          <w:sz w:val="28"/>
          <w:szCs w:val="28"/>
          <w:rtl/>
        </w:rPr>
        <w:t xml:space="preserve">[11] انبیاء(21) 33؛ حج(22) 18؛</w:t>
      </w:r>
    </w:p>
    <w:p>
      <w:pPr>
        <w:pStyle w:val="BookText"/>
      </w:pPr>
      <w:r>
        <w:rPr>
          <w:rFonts w:ascii="IRNazanin" w:hAnsi="IRNazanin" w:eastAsia="IRNazanin" w:cs="IRNazanin"/>
          <w:lang w:bidi="fa-IR"/>
          <w:color w:val="111111"/>
          <w:sz w:val="28"/>
          <w:szCs w:val="28"/>
          <w:rtl/>
        </w:rPr>
        <w:t xml:space="preserve">[12] فرقان(25) 61؛</w:t>
      </w:r>
    </w:p>
    <w:p>
      <w:pPr>
        <w:pStyle w:val="BookText"/>
      </w:pPr>
      <w:r>
        <w:rPr>
          <w:rFonts w:ascii="IRNazanin" w:hAnsi="IRNazanin" w:eastAsia="IRNazanin" w:cs="IRNazanin"/>
          <w:lang w:bidi="fa-IR"/>
          <w:color w:val="111111"/>
          <w:sz w:val="28"/>
          <w:szCs w:val="28"/>
          <w:rtl/>
        </w:rPr>
        <w:t xml:space="preserve">[14] عنکبوت(29) 61؛ لقمان(31) 29، 30؛</w:t>
      </w:r>
    </w:p>
    <w:p>
      <w:pPr>
        <w:pStyle w:val="BookText"/>
      </w:pPr>
      <w:r>
        <w:rPr>
          <w:rFonts w:ascii="IRNazanin" w:hAnsi="IRNazanin" w:eastAsia="IRNazanin" w:cs="IRNazanin"/>
          <w:lang w:bidi="fa-IR"/>
          <w:color w:val="111111"/>
          <w:sz w:val="28"/>
          <w:szCs w:val="28"/>
          <w:rtl/>
        </w:rPr>
        <w:t xml:space="preserve">[15] فاطر(35) 13؛ یس(36) 39، 40؛</w:t>
      </w:r>
    </w:p>
    <w:p>
      <w:pPr>
        <w:pStyle w:val="BookText"/>
      </w:pPr>
      <w:r>
        <w:rPr>
          <w:rFonts w:ascii="IRNazanin" w:hAnsi="IRNazanin" w:eastAsia="IRNazanin" w:cs="IRNazanin"/>
          <w:lang w:bidi="fa-IR"/>
          <w:color w:val="111111"/>
          <w:sz w:val="28"/>
          <w:szCs w:val="28"/>
          <w:rtl/>
        </w:rPr>
        <w:t xml:space="preserve">[16] زمر(39) 5، 6؛ فصلت(41) 37؛</w:t>
      </w:r>
    </w:p>
    <w:p>
      <w:pPr>
        <w:pStyle w:val="BookText"/>
      </w:pPr>
      <w:r>
        <w:rPr>
          <w:rFonts w:ascii="IRNazanin" w:hAnsi="IRNazanin" w:eastAsia="IRNazanin" w:cs="IRNazanin"/>
          <w:lang w:bidi="fa-IR"/>
          <w:color w:val="111111"/>
          <w:sz w:val="28"/>
          <w:szCs w:val="28"/>
          <w:rtl/>
        </w:rPr>
        <w:t xml:space="preserve">[18] قمر(54) 1؛ رحمن(55) 5، 17، 18؛ حدید(57) 4؛</w:t>
      </w:r>
    </w:p>
    <w:p>
      <w:pPr>
        <w:pStyle w:val="BookText"/>
      </w:pPr>
      <w:r>
        <w:rPr>
          <w:rFonts w:ascii="IRNazanin" w:hAnsi="IRNazanin" w:eastAsia="IRNazanin" w:cs="IRNazanin"/>
          <w:lang w:bidi="fa-IR"/>
          <w:color w:val="111111"/>
          <w:sz w:val="28"/>
          <w:szCs w:val="28"/>
          <w:rtl/>
        </w:rPr>
        <w:t xml:space="preserve">[19] نوح(71) 16؛ مدثر(74) 32؛ قیامه(75) 8، 9؛</w:t>
      </w:r>
    </w:p>
    <w:p>
      <w:pPr>
        <w:pStyle w:val="BookText"/>
      </w:pPr>
      <w:r>
        <w:rPr>
          <w:rFonts w:ascii="IRNazanin" w:hAnsi="IRNazanin" w:eastAsia="IRNazanin" w:cs="IRNazanin"/>
          <w:lang w:bidi="fa-IR"/>
          <w:color w:val="111111"/>
          <w:sz w:val="28"/>
          <w:szCs w:val="28"/>
          <w:rtl/>
        </w:rPr>
        <w:t xml:space="preserve">[20] تکویر(81) 1؛ انشقاق(84) 18، 19؛ شمس(91) 2، 9، 10</w:t>
      </w:r>
    </w:p>
    <w:p>
      <w:pPr>
        <w:pStyle w:val="Heading3"/>
      </w:pPr>
      <w:bookmarkStart w:id="2189" w:name="_Toc1730"/>
      <w:r>
        <w:t>ماه رمضان:</w:t>
      </w:r>
      <w:bookmarkEnd w:id="2189"/>
    </w:p>
    <w:p>
      <w:pPr>
        <w:pStyle w:val="BookText"/>
      </w:pPr>
      <w:r>
        <w:rPr>
          <w:rFonts w:ascii="IRNazanin" w:hAnsi="IRNazanin" w:eastAsia="IRNazanin" w:cs="IRNazanin"/>
          <w:lang w:bidi="fa-IR"/>
          <w:color w:val="111111"/>
          <w:sz w:val="28"/>
          <w:szCs w:val="28"/>
          <w:rtl/>
        </w:rPr>
        <w:t xml:space="preserve">[1] بقره(2) 183، 185، 186، 187؛</w:t>
      </w:r>
    </w:p>
    <w:p>
      <w:pPr>
        <w:pStyle w:val="BookText"/>
      </w:pPr>
      <w:r>
        <w:rPr>
          <w:rFonts w:ascii="IRNazanin" w:hAnsi="IRNazanin" w:eastAsia="IRNazanin" w:cs="IRNazanin"/>
          <w:lang w:bidi="fa-IR"/>
          <w:color w:val="111111"/>
          <w:sz w:val="28"/>
          <w:szCs w:val="28"/>
          <w:rtl/>
        </w:rPr>
        <w:t xml:space="preserve">[17] دخان(44) 4</w:t>
      </w:r>
    </w:p>
    <w:p>
      <w:pPr>
        <w:pStyle w:val="Heading3"/>
      </w:pPr>
      <w:bookmarkStart w:id="2190" w:name="_Toc1731"/>
      <w:r>
        <w:t>ماه‌پرستی:</w:t>
      </w:r>
      <w:bookmarkEnd w:id="2190"/>
    </w:p>
    <w:p>
      <w:pPr>
        <w:pStyle w:val="BookText"/>
      </w:pPr>
      <w:r>
        <w:rPr>
          <w:rFonts w:ascii="IRNazanin" w:hAnsi="IRNazanin" w:eastAsia="IRNazanin" w:cs="IRNazanin"/>
          <w:lang w:bidi="fa-IR"/>
          <w:color w:val="111111"/>
          <w:sz w:val="28"/>
          <w:szCs w:val="28"/>
          <w:rtl/>
        </w:rPr>
        <w:t xml:space="preserve">[5] انعام(6) 77، 78</w:t>
      </w:r>
    </w:p>
    <w:p>
      <w:pPr>
        <w:pStyle w:val="Heading3"/>
      </w:pPr>
      <w:bookmarkStart w:id="2191" w:name="_Toc1732"/>
      <w:r>
        <w:t>ماهد/اسما و صفات:</w:t>
      </w:r>
      <w:bookmarkEnd w:id="2191"/>
    </w:p>
    <w:p>
      <w:pPr>
        <w:pStyle w:val="BookText"/>
      </w:pPr>
      <w:r>
        <w:rPr>
          <w:rFonts w:ascii="IRNazanin" w:hAnsi="IRNazanin" w:eastAsia="IRNazanin" w:cs="IRNazanin"/>
          <w:lang w:bidi="fa-IR"/>
          <w:color w:val="111111"/>
          <w:sz w:val="28"/>
          <w:szCs w:val="28"/>
          <w:rtl/>
        </w:rPr>
        <w:t xml:space="preserve">[18] ذاریات(51) 48</w:t>
      </w:r>
    </w:p>
    <w:p>
      <w:pPr>
        <w:pStyle w:val="Heading3"/>
      </w:pPr>
      <w:bookmarkStart w:id="2192" w:name="_Toc1733"/>
      <w:r>
        <w:t>ماههای حرام:</w:t>
      </w:r>
      <w:bookmarkEnd w:id="2192"/>
    </w:p>
    <w:p>
      <w:pPr>
        <w:pStyle w:val="BookText"/>
      </w:pPr>
      <w:r>
        <w:rPr>
          <w:rFonts w:ascii="IRNazanin" w:hAnsi="IRNazanin" w:eastAsia="IRNazanin" w:cs="IRNazanin"/>
          <w:lang w:bidi="fa-IR"/>
          <w:color w:val="111111"/>
          <w:sz w:val="28"/>
          <w:szCs w:val="28"/>
          <w:rtl/>
        </w:rPr>
        <w:t xml:space="preserve">[1] بقره(2) 194؛</w:t>
      </w:r>
    </w:p>
    <w:p>
      <w:pPr>
        <w:pStyle w:val="BookText"/>
      </w:pPr>
      <w:r>
        <w:rPr>
          <w:rFonts w:ascii="IRNazanin" w:hAnsi="IRNazanin" w:eastAsia="IRNazanin" w:cs="IRNazanin"/>
          <w:lang w:bidi="fa-IR"/>
          <w:color w:val="111111"/>
          <w:sz w:val="28"/>
          <w:szCs w:val="28"/>
          <w:rtl/>
        </w:rPr>
        <w:t xml:space="preserve">[2] بقره(2) 217، 218؛</w:t>
      </w:r>
    </w:p>
    <w:p>
      <w:pPr>
        <w:pStyle w:val="BookText"/>
      </w:pPr>
      <w:r>
        <w:rPr>
          <w:rFonts w:ascii="IRNazanin" w:hAnsi="IRNazanin" w:eastAsia="IRNazanin" w:cs="IRNazanin"/>
          <w:lang w:bidi="fa-IR"/>
          <w:color w:val="111111"/>
          <w:sz w:val="28"/>
          <w:szCs w:val="28"/>
          <w:rtl/>
        </w:rPr>
        <w:t xml:space="preserve">[4] مائده(5) 97، 98، 99؛</w:t>
      </w:r>
    </w:p>
    <w:p>
      <w:pPr>
        <w:pStyle w:val="BookText"/>
      </w:pPr>
      <w:r>
        <w:rPr>
          <w:rFonts w:ascii="IRNazanin" w:hAnsi="IRNazanin" w:eastAsia="IRNazanin" w:cs="IRNazanin"/>
          <w:lang w:bidi="fa-IR"/>
          <w:color w:val="111111"/>
          <w:sz w:val="28"/>
          <w:szCs w:val="28"/>
          <w:rtl/>
        </w:rPr>
        <w:t xml:space="preserve">[7] توبه(9) 2، 5، 36، 37؛</w:t>
      </w:r>
    </w:p>
    <w:p>
      <w:pPr>
        <w:pStyle w:val="BookText"/>
      </w:pPr>
      <w:r>
        <w:rPr>
          <w:rFonts w:ascii="IRNazanin" w:hAnsi="IRNazanin" w:eastAsia="IRNazanin" w:cs="IRNazanin"/>
          <w:lang w:bidi="fa-IR"/>
          <w:color w:val="111111"/>
          <w:sz w:val="28"/>
          <w:szCs w:val="28"/>
          <w:rtl/>
        </w:rPr>
        <w:t xml:space="preserve">[8] هود(11) 41</w:t>
      </w:r>
    </w:p>
    <w:p>
      <w:pPr>
        <w:pStyle w:val="Heading3"/>
      </w:pPr>
      <w:bookmarkStart w:id="2193" w:name="_Toc1734"/>
      <w:r>
        <w:t>ماهی:</w:t>
      </w:r>
      <w:bookmarkEnd w:id="2193"/>
    </w:p>
    <w:p>
      <w:pPr>
        <w:pStyle w:val="BookText"/>
      </w:pPr>
      <w:r>
        <w:rPr>
          <w:rFonts w:ascii="IRNazanin" w:hAnsi="IRNazanin" w:eastAsia="IRNazanin" w:cs="IRNazanin"/>
          <w:lang w:bidi="fa-IR"/>
          <w:color w:val="111111"/>
          <w:sz w:val="28"/>
          <w:szCs w:val="28"/>
          <w:rtl/>
        </w:rPr>
        <w:t xml:space="preserve">[1] بقره(2) 65؛</w:t>
      </w:r>
    </w:p>
    <w:p>
      <w:pPr>
        <w:pStyle w:val="BookText"/>
      </w:pPr>
      <w:r>
        <w:rPr>
          <w:rFonts w:ascii="IRNazanin" w:hAnsi="IRNazanin" w:eastAsia="IRNazanin" w:cs="IRNazanin"/>
          <w:lang w:bidi="fa-IR"/>
          <w:color w:val="111111"/>
          <w:sz w:val="28"/>
          <w:szCs w:val="28"/>
          <w:rtl/>
        </w:rPr>
        <w:t xml:space="preserve">[6] اعراف(7) 163، 164، 165، 166؛</w:t>
      </w:r>
    </w:p>
    <w:p>
      <w:pPr>
        <w:pStyle w:val="BookText"/>
      </w:pPr>
      <w:r>
        <w:rPr>
          <w:rFonts w:ascii="IRNazanin" w:hAnsi="IRNazanin" w:eastAsia="IRNazanin" w:cs="IRNazanin"/>
          <w:lang w:bidi="fa-IR"/>
          <w:color w:val="111111"/>
          <w:sz w:val="28"/>
          <w:szCs w:val="28"/>
          <w:rtl/>
        </w:rPr>
        <w:t xml:space="preserve">[10] کهف(18) 61، 63؛</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385" w:name="pg19796_197750"/>
    <w:bookmarkEnd w:id="385"/>
    <w:p>
      <w:pPr>
        <w:pStyle w:val="BookText"/>
      </w:pPr>
      <w:r>
        <w:rPr>
          <w:rFonts w:ascii="IRNazanin" w:hAnsi="IRNazanin" w:eastAsia="IRNazanin" w:cs="IRNazanin"/>
          <w:lang w:bidi="fa-IR"/>
          <w:color w:val="111111"/>
          <w:sz w:val="28"/>
          <w:szCs w:val="28"/>
          <w:rtl/>
        </w:rPr>
        <w:t xml:space="preserve">[11] انبیاء(21) 87، 88؛</w:t>
      </w:r>
    </w:p>
    <w:p>
      <w:pPr>
        <w:pStyle w:val="BookText"/>
      </w:pPr>
      <w:r>
        <w:rPr>
          <w:rFonts w:ascii="IRNazanin" w:hAnsi="IRNazanin" w:eastAsia="IRNazanin" w:cs="IRNazanin"/>
          <w:lang w:bidi="fa-IR"/>
          <w:color w:val="111111"/>
          <w:sz w:val="28"/>
          <w:szCs w:val="28"/>
          <w:rtl/>
        </w:rPr>
        <w:t xml:space="preserve">[15] صافات(37) 142، 143، 144، 145، 146، 147؛</w:t>
      </w:r>
    </w:p>
    <w:p>
      <w:pPr>
        <w:pStyle w:val="BookText"/>
      </w:pPr>
      <w:r>
        <w:rPr>
          <w:rFonts w:ascii="IRNazanin" w:hAnsi="IRNazanin" w:eastAsia="IRNazanin" w:cs="IRNazanin"/>
          <w:lang w:bidi="fa-IR"/>
          <w:color w:val="111111"/>
          <w:sz w:val="28"/>
          <w:szCs w:val="28"/>
          <w:rtl/>
        </w:rPr>
        <w:t xml:space="preserve">[19] قلم(68) 48، 49</w:t>
      </w:r>
    </w:p>
    <w:p>
      <w:pPr>
        <w:pStyle w:val="Heading3"/>
      </w:pPr>
      <w:bookmarkStart w:id="2194" w:name="_Toc1735"/>
      <w:r>
        <w:t>مائده:</w:t>
      </w:r>
      <w:bookmarkEnd w:id="2194"/>
    </w:p>
    <w:p>
      <w:pPr>
        <w:pStyle w:val="BookText"/>
      </w:pPr>
      <w:r>
        <w:rPr>
          <w:rFonts w:ascii="IRNazanin" w:hAnsi="IRNazanin" w:eastAsia="IRNazanin" w:cs="IRNazanin"/>
          <w:lang w:bidi="fa-IR"/>
          <w:color w:val="111111"/>
          <w:sz w:val="28"/>
          <w:szCs w:val="28"/>
          <w:rtl/>
        </w:rPr>
        <w:t xml:space="preserve">[4] مائده(5) 78</w:t>
      </w:r>
    </w:p>
    <w:p>
      <w:pPr>
        <w:pStyle w:val="Heading3"/>
      </w:pPr>
      <w:bookmarkStart w:id="2195" w:name="_Toc1736"/>
      <w:r>
        <w:t>مائده آسمانی:</w:t>
      </w:r>
      <w:bookmarkEnd w:id="2195"/>
    </w:p>
    <w:p>
      <w:pPr>
        <w:pStyle w:val="BookText"/>
      </w:pPr>
      <w:r>
        <w:rPr>
          <w:rFonts w:ascii="IRNazanin" w:hAnsi="IRNazanin" w:eastAsia="IRNazanin" w:cs="IRNazanin"/>
          <w:lang w:bidi="fa-IR"/>
          <w:color w:val="111111"/>
          <w:sz w:val="28"/>
          <w:szCs w:val="28"/>
          <w:rtl/>
        </w:rPr>
        <w:t xml:space="preserve">[4] مائده(5) 111، 112، 113، 114، 115</w:t>
      </w:r>
    </w:p>
    <w:p>
      <w:pPr>
        <w:pStyle w:val="Heading3"/>
      </w:pPr>
      <w:bookmarkStart w:id="2196" w:name="_Toc1737"/>
      <w:r>
        <w:t>مباحات:</w:t>
      </w:r>
      <w:bookmarkEnd w:id="2196"/>
    </w:p>
    <w:p>
      <w:pPr>
        <w:pStyle w:val="BookText"/>
      </w:pPr>
      <w:r>
        <w:rPr>
          <w:rFonts w:ascii="IRNazanin" w:hAnsi="IRNazanin" w:eastAsia="IRNazanin" w:cs="IRNazanin"/>
          <w:lang w:bidi="fa-IR"/>
          <w:color w:val="111111"/>
          <w:sz w:val="28"/>
          <w:szCs w:val="28"/>
          <w:rtl/>
        </w:rPr>
        <w:t xml:space="preserve">[4] مائده(5) 4</w:t>
      </w:r>
    </w:p>
    <w:p>
      <w:pPr>
        <w:pStyle w:val="Heading3"/>
      </w:pPr>
      <w:bookmarkStart w:id="2197" w:name="_Toc1738"/>
      <w:r>
        <w:t>مبارزه:</w:t>
      </w:r>
      <w:bookmarkEnd w:id="2197"/>
    </w:p>
    <w:p>
      <w:pPr>
        <w:pStyle w:val="BookText"/>
      </w:pPr>
      <w:r>
        <w:rPr>
          <w:rFonts w:ascii="IRNazanin" w:hAnsi="IRNazanin" w:eastAsia="IRNazanin" w:cs="IRNazanin"/>
          <w:lang w:bidi="fa-IR"/>
          <w:color w:val="111111"/>
          <w:sz w:val="28"/>
          <w:szCs w:val="28"/>
          <w:rtl/>
        </w:rPr>
        <w:t xml:space="preserve">[4] مائده(5) 35</w:t>
      </w:r>
    </w:p>
    <w:p>
      <w:pPr>
        <w:pStyle w:val="Heading3"/>
      </w:pPr>
      <w:bookmarkStart w:id="2198" w:name="_Toc1739"/>
      <w:r>
        <w:t>مباهله:</w:t>
      </w:r>
      <w:bookmarkEnd w:id="2198"/>
    </w:p>
    <w:p>
      <w:pPr>
        <w:pStyle w:val="BookText"/>
      </w:pPr>
      <w:r>
        <w:rPr>
          <w:rFonts w:ascii="IRNazanin" w:hAnsi="IRNazanin" w:eastAsia="IRNazanin" w:cs="IRNazanin"/>
          <w:lang w:bidi="fa-IR"/>
          <w:color w:val="111111"/>
          <w:sz w:val="28"/>
          <w:szCs w:val="28"/>
          <w:rtl/>
        </w:rPr>
        <w:t xml:space="preserve">[2] آل‌عمران(3) 61، 63، 64</w:t>
      </w:r>
    </w:p>
    <w:p>
      <w:pPr>
        <w:pStyle w:val="Heading3"/>
      </w:pPr>
      <w:bookmarkStart w:id="2199" w:name="_Toc1740"/>
      <w:r>
        <w:t>مبتلی/اسما و صفات:</w:t>
      </w:r>
      <w:bookmarkEnd w:id="2199"/>
    </w:p>
    <w:p>
      <w:pPr>
        <w:pStyle w:val="BookText"/>
      </w:pPr>
      <w:r>
        <w:rPr>
          <w:rFonts w:ascii="IRNazanin" w:hAnsi="IRNazanin" w:eastAsia="IRNazanin" w:cs="IRNazanin"/>
          <w:lang w:bidi="fa-IR"/>
          <w:color w:val="111111"/>
          <w:sz w:val="28"/>
          <w:szCs w:val="28"/>
          <w:rtl/>
        </w:rPr>
        <w:t xml:space="preserve">[2] بقره(2) 249</w:t>
      </w:r>
    </w:p>
    <w:p>
      <w:pPr>
        <w:pStyle w:val="Heading3"/>
      </w:pPr>
      <w:bookmarkStart w:id="2200" w:name="_Toc1741"/>
      <w:r>
        <w:t>مبشّر/اسما و صفات:</w:t>
      </w:r>
      <w:bookmarkEnd w:id="2200"/>
    </w:p>
    <w:p>
      <w:pPr>
        <w:pStyle w:val="BookText"/>
      </w:pPr>
      <w:r>
        <w:rPr>
          <w:rFonts w:ascii="IRNazanin" w:hAnsi="IRNazanin" w:eastAsia="IRNazanin" w:cs="IRNazanin"/>
          <w:lang w:bidi="fa-IR"/>
          <w:color w:val="111111"/>
          <w:sz w:val="28"/>
          <w:szCs w:val="28"/>
          <w:rtl/>
        </w:rPr>
        <w:t xml:space="preserve">[2] آل‌عمران(3) 39، 45</w:t>
      </w:r>
    </w:p>
    <w:p>
      <w:pPr>
        <w:pStyle w:val="Heading3"/>
      </w:pPr>
      <w:bookmarkStart w:id="2201" w:name="_Toc1742"/>
      <w:r>
        <w:t>مبیّن/اسما و صفات:</w:t>
      </w:r>
      <w:bookmarkEnd w:id="2201"/>
    </w:p>
    <w:p>
      <w:pPr>
        <w:pStyle w:val="BookText"/>
      </w:pPr>
      <w:r>
        <w:rPr>
          <w:rFonts w:ascii="IRNazanin" w:hAnsi="IRNazanin" w:eastAsia="IRNazanin" w:cs="IRNazanin"/>
          <w:lang w:bidi="fa-IR"/>
          <w:color w:val="111111"/>
          <w:sz w:val="28"/>
          <w:szCs w:val="28"/>
          <w:rtl/>
        </w:rPr>
        <w:t xml:space="preserve">[2] بقره(2) 219، 221، 230، 242، 266؛ آل‌عمران(3) 103</w:t>
      </w:r>
    </w:p>
    <w:p>
      <w:pPr>
        <w:pStyle w:val="Heading3"/>
      </w:pPr>
      <w:bookmarkStart w:id="2202" w:name="_Toc1743"/>
      <w:r>
        <w:t>متاع:</w:t>
      </w:r>
      <w:bookmarkEnd w:id="2202"/>
    </w:p>
    <w:p>
      <w:pPr>
        <w:pStyle w:val="BookText"/>
      </w:pPr>
      <w:r>
        <w:rPr>
          <w:rFonts w:ascii="IRNazanin" w:hAnsi="IRNazanin" w:eastAsia="IRNazanin" w:cs="IRNazanin"/>
          <w:lang w:bidi="fa-IR"/>
          <w:color w:val="111111"/>
          <w:sz w:val="28"/>
          <w:szCs w:val="28"/>
          <w:rtl/>
        </w:rPr>
        <w:t xml:space="preserve">اثاث</w:t>
      </w:r>
    </w:p>
    <w:p>
      <w:pPr>
        <w:pStyle w:val="Heading3"/>
      </w:pPr>
      <w:bookmarkStart w:id="2203" w:name="_Toc1744"/>
      <w:r>
        <w:t>مترفان:</w:t>
      </w:r>
      <w:bookmarkEnd w:id="2203"/>
    </w:p>
    <w:p>
      <w:pPr>
        <w:pStyle w:val="BookText"/>
      </w:pPr>
      <w:r>
        <w:rPr>
          <w:rFonts w:ascii="IRNazanin" w:hAnsi="IRNazanin" w:eastAsia="IRNazanin" w:cs="IRNazanin"/>
          <w:lang w:bidi="fa-IR"/>
          <w:color w:val="111111"/>
          <w:sz w:val="28"/>
          <w:szCs w:val="28"/>
          <w:rtl/>
        </w:rPr>
        <w:t xml:space="preserve">[6] انفال(8) 30؛</w:t>
      </w:r>
    </w:p>
    <w:p>
      <w:pPr>
        <w:pStyle w:val="BookText"/>
      </w:pPr>
      <w:r>
        <w:rPr>
          <w:rFonts w:ascii="IRNazanin" w:hAnsi="IRNazanin" w:eastAsia="IRNazanin" w:cs="IRNazanin"/>
          <w:lang w:bidi="fa-IR"/>
          <w:color w:val="111111"/>
          <w:sz w:val="28"/>
          <w:szCs w:val="28"/>
          <w:rtl/>
        </w:rPr>
        <w:t xml:space="preserve">[10] اسراء(17) 17؛</w:t>
      </w:r>
    </w:p>
    <w:p>
      <w:pPr>
        <w:pStyle w:val="BookText"/>
      </w:pPr>
      <w:r>
        <w:rPr>
          <w:rFonts w:ascii="IRNazanin" w:hAnsi="IRNazanin" w:eastAsia="IRNazanin" w:cs="IRNazanin"/>
          <w:lang w:bidi="fa-IR"/>
          <w:color w:val="111111"/>
          <w:sz w:val="28"/>
          <w:szCs w:val="28"/>
          <w:rtl/>
        </w:rPr>
        <w:t xml:space="preserve">[11] انبیاء(21) 13، 14، 16؛</w:t>
      </w:r>
    </w:p>
    <w:p>
      <w:pPr>
        <w:pStyle w:val="BookText"/>
      </w:pPr>
      <w:r>
        <w:rPr>
          <w:rFonts w:ascii="IRNazanin" w:hAnsi="IRNazanin" w:eastAsia="IRNazanin" w:cs="IRNazanin"/>
          <w:lang w:bidi="fa-IR"/>
          <w:color w:val="111111"/>
          <w:sz w:val="28"/>
          <w:szCs w:val="28"/>
          <w:rtl/>
        </w:rPr>
        <w:t xml:space="preserve">[18] مجادله(58) 17؛ حشر(59) 7؛</w:t>
      </w:r>
    </w:p>
    <w:p>
      <w:pPr>
        <w:pStyle w:val="BookText"/>
      </w:pPr>
      <w:r>
        <w:rPr>
          <w:rFonts w:ascii="IRNazanin" w:hAnsi="IRNazanin" w:eastAsia="IRNazanin" w:cs="IRNazanin"/>
          <w:lang w:bidi="fa-IR"/>
          <w:color w:val="111111"/>
          <w:sz w:val="28"/>
          <w:szCs w:val="28"/>
          <w:rtl/>
        </w:rPr>
        <w:t xml:space="preserve">[19] حاقه(69) 34؛ معارج(70) 18؛ مزمل(73) 11، 13</w:t>
      </w:r>
    </w:p>
    <w:p>
      <w:pPr>
        <w:pStyle w:val="Heading3"/>
      </w:pPr>
      <w:bookmarkStart w:id="2204" w:name="_Toc1745"/>
      <w:r>
        <w:t>متشابه:</w:t>
      </w:r>
      <w:bookmarkEnd w:id="2204"/>
    </w:p>
    <w:p>
      <w:pPr>
        <w:pStyle w:val="BookText"/>
      </w:pPr>
      <w:r>
        <w:rPr>
          <w:rFonts w:ascii="IRNazanin" w:hAnsi="IRNazanin" w:eastAsia="IRNazanin" w:cs="IRNazanin"/>
          <w:lang w:bidi="fa-IR"/>
          <w:color w:val="111111"/>
          <w:sz w:val="28"/>
          <w:szCs w:val="28"/>
          <w:rtl/>
        </w:rPr>
        <w:t xml:space="preserve">محکم و متشابه</w:t>
      </w:r>
    </w:p>
    <w:p>
      <w:pPr>
        <w:pStyle w:val="Heading3"/>
      </w:pPr>
      <w:bookmarkStart w:id="2205" w:name="_Toc1746"/>
      <w:r>
        <w:t>متشابهات قرآن:</w:t>
      </w:r>
      <w:bookmarkEnd w:id="2205"/>
    </w:p>
    <w:p>
      <w:pPr>
        <w:pStyle w:val="BookText"/>
      </w:pPr>
      <w:r>
        <w:rPr>
          <w:rFonts w:ascii="IRNazanin" w:hAnsi="IRNazanin" w:eastAsia="IRNazanin" w:cs="IRNazanin"/>
          <w:lang w:bidi="fa-IR"/>
          <w:color w:val="111111"/>
          <w:sz w:val="28"/>
          <w:szCs w:val="28"/>
          <w:rtl/>
        </w:rPr>
        <w:t xml:space="preserve">تکرار در قرآن</w:t>
      </w:r>
    </w:p>
    <w:p>
      <w:pPr>
        <w:pStyle w:val="Heading3"/>
      </w:pPr>
      <w:bookmarkStart w:id="2206" w:name="_Toc1747"/>
      <w:r>
        <w:t>متعالی/اسما و صفات:</w:t>
      </w:r>
      <w:bookmarkEnd w:id="2206"/>
    </w:p>
    <w:p>
      <w:pPr>
        <w:pStyle w:val="BookText"/>
      </w:pPr>
      <w:r>
        <w:rPr>
          <w:rFonts w:ascii="IRNazanin" w:hAnsi="IRNazanin" w:eastAsia="IRNazanin" w:cs="IRNazanin"/>
          <w:lang w:bidi="fa-IR"/>
          <w:color w:val="111111"/>
          <w:sz w:val="28"/>
          <w:szCs w:val="28"/>
          <w:rtl/>
        </w:rPr>
        <w:t xml:space="preserve">[8] رعد(13) 9</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386" w:name="pg19796_197751"/>
    <w:bookmarkEnd w:id="386"/>
    <w:p>
      <w:pPr>
        <w:pStyle w:val="Heading3"/>
      </w:pPr>
      <w:bookmarkStart w:id="2207" w:name="_Toc1748"/>
      <w:r>
        <w:t>متکا:</w:t>
      </w:r>
      <w:bookmarkEnd w:id="2207"/>
    </w:p>
    <w:p>
      <w:pPr>
        <w:pStyle w:val="BookText"/>
      </w:pPr>
      <w:r>
        <w:rPr>
          <w:rFonts w:ascii="IRNazanin" w:hAnsi="IRNazanin" w:eastAsia="IRNazanin" w:cs="IRNazanin"/>
          <w:lang w:bidi="fa-IR"/>
          <w:color w:val="111111"/>
          <w:sz w:val="28"/>
          <w:szCs w:val="28"/>
          <w:rtl/>
        </w:rPr>
        <w:t xml:space="preserve">[8] یوسف(12) 31؛</w:t>
      </w:r>
    </w:p>
    <w:p>
      <w:pPr>
        <w:pStyle w:val="BookText"/>
      </w:pPr>
      <w:r>
        <w:rPr>
          <w:rFonts w:ascii="IRNazanin" w:hAnsi="IRNazanin" w:eastAsia="IRNazanin" w:cs="IRNazanin"/>
          <w:lang w:bidi="fa-IR"/>
          <w:color w:val="111111"/>
          <w:sz w:val="28"/>
          <w:szCs w:val="28"/>
          <w:rtl/>
        </w:rPr>
        <w:t xml:space="preserve">[10] کهف(18) 31؛</w:t>
      </w:r>
    </w:p>
    <w:p>
      <w:pPr>
        <w:pStyle w:val="BookText"/>
      </w:pPr>
      <w:r>
        <w:rPr>
          <w:rFonts w:ascii="IRNazanin" w:hAnsi="IRNazanin" w:eastAsia="IRNazanin" w:cs="IRNazanin"/>
          <w:lang w:bidi="fa-IR"/>
          <w:color w:val="111111"/>
          <w:sz w:val="28"/>
          <w:szCs w:val="28"/>
          <w:rtl/>
        </w:rPr>
        <w:t xml:space="preserve">[15] یس(36) 56؛ ص(38) 51؛</w:t>
      </w:r>
    </w:p>
    <w:p>
      <w:pPr>
        <w:pStyle w:val="BookText"/>
      </w:pPr>
      <w:r>
        <w:rPr>
          <w:rFonts w:ascii="IRNazanin" w:hAnsi="IRNazanin" w:eastAsia="IRNazanin" w:cs="IRNazanin"/>
          <w:lang w:bidi="fa-IR"/>
          <w:color w:val="111111"/>
          <w:sz w:val="28"/>
          <w:szCs w:val="28"/>
          <w:rtl/>
        </w:rPr>
        <w:t xml:space="preserve">[18] رحمن(55) 54، 76؛</w:t>
      </w:r>
    </w:p>
    <w:p>
      <w:pPr>
        <w:pStyle w:val="BookText"/>
      </w:pPr>
      <w:r>
        <w:rPr>
          <w:rFonts w:ascii="IRNazanin" w:hAnsi="IRNazanin" w:eastAsia="IRNazanin" w:cs="IRNazanin"/>
          <w:lang w:bidi="fa-IR"/>
          <w:color w:val="111111"/>
          <w:sz w:val="28"/>
          <w:szCs w:val="28"/>
          <w:rtl/>
        </w:rPr>
        <w:t xml:space="preserve">[20] غاشیه(88) 15</w:t>
      </w:r>
    </w:p>
    <w:p>
      <w:pPr>
        <w:pStyle w:val="Heading3"/>
      </w:pPr>
      <w:bookmarkStart w:id="2208" w:name="_Toc1749"/>
      <w:r>
        <w:t>متکبر/اسما و صفات:</w:t>
      </w:r>
      <w:bookmarkEnd w:id="2208"/>
    </w:p>
    <w:p>
      <w:pPr>
        <w:pStyle w:val="BookText"/>
      </w:pPr>
      <w:r>
        <w:rPr>
          <w:rFonts w:ascii="IRNazanin" w:hAnsi="IRNazanin" w:eastAsia="IRNazanin" w:cs="IRNazanin"/>
          <w:lang w:bidi="fa-IR"/>
          <w:color w:val="111111"/>
          <w:sz w:val="28"/>
          <w:szCs w:val="28"/>
          <w:rtl/>
        </w:rPr>
        <w:t xml:space="preserve">[18] حشر(59) 23</w:t>
      </w:r>
    </w:p>
    <w:p>
      <w:pPr>
        <w:pStyle w:val="Heading3"/>
      </w:pPr>
      <w:bookmarkStart w:id="2209" w:name="_Toc1750"/>
      <w:r>
        <w:t>متکلم/اسما و صفات:</w:t>
      </w:r>
      <w:bookmarkEnd w:id="2209"/>
    </w:p>
    <w:p>
      <w:pPr>
        <w:pStyle w:val="BookText"/>
      </w:pPr>
      <w:r>
        <w:rPr>
          <w:rFonts w:ascii="IRNazanin" w:hAnsi="IRNazanin" w:eastAsia="IRNazanin" w:cs="IRNazanin"/>
          <w:lang w:bidi="fa-IR"/>
          <w:color w:val="111111"/>
          <w:sz w:val="28"/>
          <w:szCs w:val="28"/>
          <w:rtl/>
        </w:rPr>
        <w:t xml:space="preserve">[1] بقره(2) 174؛</w:t>
      </w:r>
    </w:p>
    <w:p>
      <w:pPr>
        <w:pStyle w:val="BookText"/>
      </w:pPr>
      <w:r>
        <w:rPr>
          <w:rFonts w:ascii="IRNazanin" w:hAnsi="IRNazanin" w:eastAsia="IRNazanin" w:cs="IRNazanin"/>
          <w:lang w:bidi="fa-IR"/>
          <w:color w:val="111111"/>
          <w:sz w:val="28"/>
          <w:szCs w:val="28"/>
          <w:rtl/>
        </w:rPr>
        <w:t xml:space="preserve">[2] آل‌عمران(3) 77؛</w:t>
      </w:r>
    </w:p>
    <w:p>
      <w:pPr>
        <w:pStyle w:val="BookText"/>
      </w:pPr>
      <w:r>
        <w:rPr>
          <w:rFonts w:ascii="IRNazanin" w:hAnsi="IRNazanin" w:eastAsia="IRNazanin" w:cs="IRNazanin"/>
          <w:lang w:bidi="fa-IR"/>
          <w:color w:val="111111"/>
          <w:sz w:val="28"/>
          <w:szCs w:val="28"/>
          <w:rtl/>
        </w:rPr>
        <w:t xml:space="preserve">[4] نساء(4) 164</w:t>
      </w:r>
    </w:p>
    <w:p>
      <w:pPr>
        <w:pStyle w:val="Heading3"/>
      </w:pPr>
      <w:bookmarkStart w:id="2210" w:name="_Toc1751"/>
      <w:r>
        <w:t>متین/اسما و صفات:</w:t>
      </w:r>
      <w:bookmarkEnd w:id="2210"/>
    </w:p>
    <w:p>
      <w:pPr>
        <w:pStyle w:val="BookText"/>
      </w:pPr>
      <w:r>
        <w:rPr>
          <w:rFonts w:ascii="IRNazanin" w:hAnsi="IRNazanin" w:eastAsia="IRNazanin" w:cs="IRNazanin"/>
          <w:lang w:bidi="fa-IR"/>
          <w:color w:val="111111"/>
          <w:sz w:val="28"/>
          <w:szCs w:val="28"/>
          <w:rtl/>
        </w:rPr>
        <w:t xml:space="preserve">[18] ذاریات(51) 58</w:t>
      </w:r>
    </w:p>
    <w:p>
      <w:pPr>
        <w:pStyle w:val="Heading3"/>
      </w:pPr>
      <w:bookmarkStart w:id="2211" w:name="_Toc1752"/>
      <w:r>
        <w:t>مثقال:</w:t>
      </w:r>
      <w:bookmarkEnd w:id="2211"/>
    </w:p>
    <w:p>
      <w:pPr>
        <w:pStyle w:val="BookText"/>
      </w:pPr>
      <w:r>
        <w:rPr>
          <w:rFonts w:ascii="IRNazanin" w:hAnsi="IRNazanin" w:eastAsia="IRNazanin" w:cs="IRNazanin"/>
          <w:lang w:bidi="fa-IR"/>
          <w:color w:val="111111"/>
          <w:sz w:val="28"/>
          <w:szCs w:val="28"/>
          <w:rtl/>
        </w:rPr>
        <w:t xml:space="preserve">[3] نساء(4) 40؛</w:t>
      </w:r>
    </w:p>
    <w:p>
      <w:pPr>
        <w:pStyle w:val="BookText"/>
      </w:pPr>
      <w:r>
        <w:rPr>
          <w:rFonts w:ascii="IRNazanin" w:hAnsi="IRNazanin" w:eastAsia="IRNazanin" w:cs="IRNazanin"/>
          <w:lang w:bidi="fa-IR"/>
          <w:color w:val="111111"/>
          <w:sz w:val="28"/>
          <w:szCs w:val="28"/>
          <w:rtl/>
        </w:rPr>
        <w:t xml:space="preserve">[15] سبأ(34) 3، 22</w:t>
      </w:r>
    </w:p>
    <w:p>
      <w:pPr>
        <w:pStyle w:val="Heading3"/>
      </w:pPr>
      <w:bookmarkStart w:id="2212" w:name="_Toc1753"/>
      <w:r>
        <w:t>مثل:</w:t>
      </w:r>
      <w:bookmarkEnd w:id="2212"/>
    </w:p>
    <w:p>
      <w:pPr>
        <w:pStyle w:val="BookText"/>
      </w:pPr>
      <w:r>
        <w:rPr>
          <w:rFonts w:ascii="IRNazanin" w:hAnsi="IRNazanin" w:eastAsia="IRNazanin" w:cs="IRNazanin"/>
          <w:lang w:bidi="fa-IR"/>
          <w:color w:val="111111"/>
          <w:sz w:val="28"/>
          <w:szCs w:val="28"/>
          <w:rtl/>
        </w:rPr>
        <w:t xml:space="preserve">[11] انبیاء(21) 68</w:t>
      </w:r>
    </w:p>
    <w:p>
      <w:pPr>
        <w:pStyle w:val="Heading3"/>
      </w:pPr>
      <w:bookmarkStart w:id="2213" w:name="_Toc1754"/>
      <w:r>
        <w:t>مثلهای قرآن:</w:t>
      </w:r>
      <w:bookmarkEnd w:id="2213"/>
    </w:p>
    <w:p>
      <w:pPr>
        <w:pStyle w:val="BookText"/>
      </w:pPr>
      <w:r>
        <w:rPr>
          <w:rFonts w:ascii="IRNazanin" w:hAnsi="IRNazanin" w:eastAsia="IRNazanin" w:cs="IRNazanin"/>
          <w:lang w:bidi="fa-IR"/>
          <w:color w:val="111111"/>
          <w:sz w:val="28"/>
          <w:szCs w:val="28"/>
          <w:rtl/>
        </w:rPr>
        <w:t xml:space="preserve">[1] بقره(2) 26، 171؛</w:t>
      </w:r>
    </w:p>
    <w:p>
      <w:pPr>
        <w:pStyle w:val="BookText"/>
      </w:pPr>
      <w:r>
        <w:rPr>
          <w:rFonts w:ascii="IRNazanin" w:hAnsi="IRNazanin" w:eastAsia="IRNazanin" w:cs="IRNazanin"/>
          <w:lang w:bidi="fa-IR"/>
          <w:color w:val="111111"/>
          <w:sz w:val="28"/>
          <w:szCs w:val="28"/>
          <w:rtl/>
        </w:rPr>
        <w:t xml:space="preserve">[3] آل‌عمران(3) 117؛</w:t>
      </w:r>
    </w:p>
    <w:p>
      <w:pPr>
        <w:pStyle w:val="BookText"/>
      </w:pPr>
      <w:r>
        <w:rPr>
          <w:rFonts w:ascii="IRNazanin" w:hAnsi="IRNazanin" w:eastAsia="IRNazanin" w:cs="IRNazanin"/>
          <w:lang w:bidi="fa-IR"/>
          <w:color w:val="111111"/>
          <w:sz w:val="28"/>
          <w:szCs w:val="28"/>
          <w:rtl/>
        </w:rPr>
        <w:t xml:space="preserve">[6] اعراف(7) 176، 177؛</w:t>
      </w:r>
    </w:p>
    <w:p>
      <w:pPr>
        <w:pStyle w:val="BookText"/>
      </w:pPr>
      <w:r>
        <w:rPr>
          <w:rFonts w:ascii="IRNazanin" w:hAnsi="IRNazanin" w:eastAsia="IRNazanin" w:cs="IRNazanin"/>
          <w:lang w:bidi="fa-IR"/>
          <w:color w:val="111111"/>
          <w:sz w:val="28"/>
          <w:szCs w:val="28"/>
          <w:rtl/>
        </w:rPr>
        <w:t xml:space="preserve">[10] اسراء(17) 29؛ کهف(18) 21، 32، 45؛</w:t>
      </w:r>
    </w:p>
    <w:p>
      <w:pPr>
        <w:pStyle w:val="BookText"/>
      </w:pPr>
      <w:r>
        <w:rPr>
          <w:rFonts w:ascii="IRNazanin" w:hAnsi="IRNazanin" w:eastAsia="IRNazanin" w:cs="IRNazanin"/>
          <w:lang w:bidi="fa-IR"/>
          <w:color w:val="111111"/>
          <w:sz w:val="28"/>
          <w:szCs w:val="28"/>
          <w:rtl/>
        </w:rPr>
        <w:t xml:space="preserve">[12] نور(24) 35، 36، 41؛ فرقان(25) 39؛</w:t>
      </w:r>
    </w:p>
    <w:p>
      <w:pPr>
        <w:pStyle w:val="BookText"/>
      </w:pPr>
      <w:r>
        <w:rPr>
          <w:rFonts w:ascii="IRNazanin" w:hAnsi="IRNazanin" w:eastAsia="IRNazanin" w:cs="IRNazanin"/>
          <w:lang w:bidi="fa-IR"/>
          <w:color w:val="111111"/>
          <w:sz w:val="28"/>
          <w:szCs w:val="28"/>
          <w:rtl/>
        </w:rPr>
        <w:t xml:space="preserve">[15] یس(36) 13؛</w:t>
      </w:r>
    </w:p>
    <w:p>
      <w:pPr>
        <w:pStyle w:val="BookText"/>
      </w:pPr>
      <w:r>
        <w:rPr>
          <w:rFonts w:ascii="IRNazanin" w:hAnsi="IRNazanin" w:eastAsia="IRNazanin" w:cs="IRNazanin"/>
          <w:lang w:bidi="fa-IR"/>
          <w:color w:val="111111"/>
          <w:sz w:val="28"/>
          <w:szCs w:val="28"/>
          <w:rtl/>
        </w:rPr>
        <w:t xml:space="preserve">[17] زخرف(43) 57، 58، 59؛ محمد(47) 3؛ ق(50) 10؛</w:t>
      </w:r>
    </w:p>
    <w:p>
      <w:pPr>
        <w:pStyle w:val="BookText"/>
      </w:pPr>
      <w:r>
        <w:rPr>
          <w:rFonts w:ascii="IRNazanin" w:hAnsi="IRNazanin" w:eastAsia="IRNazanin" w:cs="IRNazanin"/>
          <w:lang w:bidi="fa-IR"/>
          <w:color w:val="111111"/>
          <w:sz w:val="28"/>
          <w:szCs w:val="28"/>
          <w:rtl/>
        </w:rPr>
        <w:t xml:space="preserve">[18] ذاریات(51) 23، 24؛ حشر(59) 15، 16، 21؛</w:t>
      </w:r>
    </w:p>
    <w:p>
      <w:pPr>
        <w:pStyle w:val="BookText"/>
      </w:pPr>
      <w:r>
        <w:rPr>
          <w:rFonts w:ascii="IRNazanin" w:hAnsi="IRNazanin" w:eastAsia="IRNazanin" w:cs="IRNazanin"/>
          <w:lang w:bidi="fa-IR"/>
          <w:color w:val="111111"/>
          <w:sz w:val="28"/>
          <w:szCs w:val="28"/>
          <w:rtl/>
        </w:rPr>
        <w:t xml:space="preserve">[19] جمعه(62) 5؛ تحریم(66) 10، 11، 12؛ ملک(67) 22؛ قلم(68) 48؛ مدثر(74) 31</w:t>
      </w:r>
    </w:p>
    <w:p>
      <w:pPr>
        <w:pStyle w:val="Heading3"/>
      </w:pPr>
      <w:bookmarkStart w:id="2214" w:name="_Toc1755"/>
      <w:r>
        <w:t>مجادله:</w:t>
      </w:r>
      <w:bookmarkEnd w:id="2214"/>
    </w:p>
    <w:p>
      <w:pPr>
        <w:pStyle w:val="BookText"/>
      </w:pPr>
      <w:r>
        <w:rPr>
          <w:rFonts w:ascii="IRNazanin" w:hAnsi="IRNazanin" w:eastAsia="IRNazanin" w:cs="IRNazanin"/>
          <w:lang w:bidi="fa-IR"/>
          <w:color w:val="111111"/>
          <w:sz w:val="28"/>
          <w:szCs w:val="28"/>
          <w:rtl/>
        </w:rPr>
        <w:t xml:space="preserve">جدل</w:t>
      </w:r>
    </w:p>
    <w:p>
      <w:pPr>
        <w:pStyle w:val="Heading3"/>
      </w:pPr>
      <w:bookmarkStart w:id="2215" w:name="_Toc1756"/>
      <w:r>
        <w:t>مجازات:</w:t>
      </w:r>
      <w:bookmarkEnd w:id="2215"/>
    </w:p>
    <w:p>
      <w:pPr>
        <w:pStyle w:val="BookText"/>
      </w:pPr>
      <w:r>
        <w:rPr>
          <w:rFonts w:ascii="IRNazanin" w:hAnsi="IRNazanin" w:eastAsia="IRNazanin" w:cs="IRNazanin"/>
          <w:lang w:bidi="fa-IR"/>
          <w:color w:val="111111"/>
          <w:sz w:val="28"/>
          <w:szCs w:val="28"/>
          <w:rtl/>
        </w:rPr>
        <w:t xml:space="preserve">عذاب</w:t>
      </w:r>
    </w:p>
    <w:p>
      <w:pPr>
        <w:pStyle w:val="Heading3"/>
      </w:pPr>
      <w:bookmarkStart w:id="2216" w:name="_Toc1757"/>
      <w:r>
        <w:t>مجرمان:</w:t>
      </w:r>
      <w:bookmarkEnd w:id="2216"/>
    </w:p>
    <w:p>
      <w:pPr>
        <w:pStyle w:val="BookText"/>
      </w:pPr>
      <w:r>
        <w:rPr>
          <w:rFonts w:ascii="IRNazanin" w:hAnsi="IRNazanin" w:eastAsia="IRNazanin" w:cs="IRNazanin"/>
          <w:lang w:bidi="fa-IR"/>
          <w:color w:val="111111"/>
          <w:sz w:val="28"/>
          <w:szCs w:val="28"/>
          <w:rtl/>
        </w:rPr>
        <w:t xml:space="preserve">[4] مائده(5) 40</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387" w:name="pg19796_197752"/>
    <w:bookmarkEnd w:id="387"/>
    <w:p>
      <w:pPr>
        <w:pStyle w:val="Heading3"/>
      </w:pPr>
      <w:bookmarkStart w:id="2217" w:name="_Toc1758"/>
      <w:r>
        <w:t>مجسمه سازی:</w:t>
      </w:r>
      <w:bookmarkEnd w:id="2217"/>
    </w:p>
    <w:p>
      <w:pPr>
        <w:pStyle w:val="BookText"/>
      </w:pPr>
      <w:r>
        <w:rPr>
          <w:rFonts w:ascii="IRNazanin" w:hAnsi="IRNazanin" w:eastAsia="IRNazanin" w:cs="IRNazanin"/>
          <w:lang w:bidi="fa-IR"/>
          <w:color w:val="111111"/>
          <w:sz w:val="28"/>
          <w:szCs w:val="28"/>
          <w:rtl/>
        </w:rPr>
        <w:t xml:space="preserve">[2] آل‌عمران(3) 49؛</w:t>
      </w:r>
    </w:p>
    <w:p>
      <w:pPr>
        <w:pStyle w:val="BookText"/>
      </w:pPr>
      <w:r>
        <w:rPr>
          <w:rFonts w:ascii="IRNazanin" w:hAnsi="IRNazanin" w:eastAsia="IRNazanin" w:cs="IRNazanin"/>
          <w:lang w:bidi="fa-IR"/>
          <w:color w:val="111111"/>
          <w:sz w:val="28"/>
          <w:szCs w:val="28"/>
          <w:rtl/>
        </w:rPr>
        <w:t xml:space="preserve">[4] مائده(5) 110؛</w:t>
      </w:r>
    </w:p>
    <w:p>
      <w:pPr>
        <w:pStyle w:val="BookText"/>
      </w:pPr>
      <w:r>
        <w:rPr>
          <w:rFonts w:ascii="IRNazanin" w:hAnsi="IRNazanin" w:eastAsia="IRNazanin" w:cs="IRNazanin"/>
          <w:lang w:bidi="fa-IR"/>
          <w:color w:val="111111"/>
          <w:sz w:val="28"/>
          <w:szCs w:val="28"/>
          <w:rtl/>
        </w:rPr>
        <w:t xml:space="preserve">[6] اعراف(7) 148، 198؛</w:t>
      </w:r>
    </w:p>
    <w:p>
      <w:pPr>
        <w:pStyle w:val="BookText"/>
      </w:pPr>
      <w:r>
        <w:rPr>
          <w:rFonts w:ascii="IRNazanin" w:hAnsi="IRNazanin" w:eastAsia="IRNazanin" w:cs="IRNazanin"/>
          <w:lang w:bidi="fa-IR"/>
          <w:color w:val="111111"/>
          <w:sz w:val="28"/>
          <w:szCs w:val="28"/>
          <w:rtl/>
        </w:rPr>
        <w:t xml:space="preserve">[11] طه(20) 88، 95، 96؛ انبیاء(21) 52؛</w:t>
      </w:r>
    </w:p>
    <w:p>
      <w:pPr>
        <w:pStyle w:val="BookText"/>
      </w:pPr>
      <w:r>
        <w:rPr>
          <w:rFonts w:ascii="IRNazanin" w:hAnsi="IRNazanin" w:eastAsia="IRNazanin" w:cs="IRNazanin"/>
          <w:lang w:bidi="fa-IR"/>
          <w:color w:val="111111"/>
          <w:sz w:val="28"/>
          <w:szCs w:val="28"/>
          <w:rtl/>
        </w:rPr>
        <w:t xml:space="preserve">[15] سبأ(34) 13؛ صافات(37) 92، 95</w:t>
      </w:r>
    </w:p>
    <w:p>
      <w:pPr>
        <w:pStyle w:val="Heading3"/>
      </w:pPr>
      <w:bookmarkStart w:id="2218" w:name="_Toc1759"/>
      <w:r>
        <w:t>مجلس:</w:t>
      </w:r>
      <w:bookmarkEnd w:id="2218"/>
    </w:p>
    <w:p>
      <w:pPr>
        <w:pStyle w:val="BookText"/>
      </w:pPr>
      <w:r>
        <w:rPr>
          <w:rFonts w:ascii="IRNazanin" w:hAnsi="IRNazanin" w:eastAsia="IRNazanin" w:cs="IRNazanin"/>
          <w:lang w:bidi="fa-IR"/>
          <w:color w:val="111111"/>
          <w:sz w:val="28"/>
          <w:szCs w:val="28"/>
          <w:rtl/>
        </w:rPr>
        <w:t xml:space="preserve">معاشرت</w:t>
      </w:r>
    </w:p>
    <w:p>
      <w:pPr>
        <w:pStyle w:val="Heading3"/>
      </w:pPr>
      <w:bookmarkStart w:id="2219" w:name="_Toc1760"/>
      <w:r>
        <w:t>مجمع البحرین:</w:t>
      </w:r>
      <w:bookmarkEnd w:id="2219"/>
    </w:p>
    <w:p>
      <w:pPr>
        <w:pStyle w:val="BookText"/>
      </w:pPr>
      <w:r>
        <w:rPr>
          <w:rFonts w:ascii="IRNazanin" w:hAnsi="IRNazanin" w:eastAsia="IRNazanin" w:cs="IRNazanin"/>
          <w:lang w:bidi="fa-IR"/>
          <w:color w:val="111111"/>
          <w:sz w:val="28"/>
          <w:szCs w:val="28"/>
          <w:rtl/>
        </w:rPr>
        <w:t xml:space="preserve">[10] کهف(18) 60</w:t>
      </w:r>
    </w:p>
    <w:p>
      <w:pPr>
        <w:pStyle w:val="Heading3"/>
      </w:pPr>
      <w:bookmarkStart w:id="2220" w:name="_Toc1761"/>
      <w:r>
        <w:t>مجوس:</w:t>
      </w:r>
      <w:bookmarkEnd w:id="2220"/>
    </w:p>
    <w:p>
      <w:pPr>
        <w:pStyle w:val="BookText"/>
      </w:pPr>
      <w:r>
        <w:rPr>
          <w:rFonts w:ascii="IRNazanin" w:hAnsi="IRNazanin" w:eastAsia="IRNazanin" w:cs="IRNazanin"/>
          <w:lang w:bidi="fa-IR"/>
          <w:color w:val="111111"/>
          <w:sz w:val="28"/>
          <w:szCs w:val="28"/>
          <w:rtl/>
        </w:rPr>
        <w:t xml:space="preserve">[7] توبه(9) 29؛</w:t>
      </w:r>
    </w:p>
    <w:p>
      <w:pPr>
        <w:pStyle w:val="BookText"/>
      </w:pPr>
      <w:r>
        <w:rPr>
          <w:rFonts w:ascii="IRNazanin" w:hAnsi="IRNazanin" w:eastAsia="IRNazanin" w:cs="IRNazanin"/>
          <w:lang w:bidi="fa-IR"/>
          <w:color w:val="111111"/>
          <w:sz w:val="28"/>
          <w:szCs w:val="28"/>
          <w:rtl/>
        </w:rPr>
        <w:t xml:space="preserve">[11] حج(22) 17؛</w:t>
      </w:r>
    </w:p>
    <w:p>
      <w:pPr>
        <w:pStyle w:val="BookText"/>
      </w:pPr>
      <w:r>
        <w:rPr>
          <w:rFonts w:ascii="IRNazanin" w:hAnsi="IRNazanin" w:eastAsia="IRNazanin" w:cs="IRNazanin"/>
          <w:lang w:bidi="fa-IR"/>
          <w:color w:val="111111"/>
          <w:sz w:val="28"/>
          <w:szCs w:val="28"/>
          <w:rtl/>
        </w:rPr>
        <w:t xml:space="preserve">[20] بینه(98) 1، 6</w:t>
      </w:r>
    </w:p>
    <w:p>
      <w:pPr>
        <w:pStyle w:val="Heading3"/>
      </w:pPr>
      <w:bookmarkStart w:id="2221" w:name="_Toc1762"/>
      <w:r>
        <w:t>مجیب/اسما و صفات:</w:t>
      </w:r>
      <w:bookmarkEnd w:id="2221"/>
    </w:p>
    <w:p>
      <w:pPr>
        <w:pStyle w:val="BookText"/>
      </w:pPr>
      <w:r>
        <w:rPr>
          <w:rFonts w:ascii="IRNazanin" w:hAnsi="IRNazanin" w:eastAsia="IRNazanin" w:cs="IRNazanin"/>
          <w:lang w:bidi="fa-IR"/>
          <w:color w:val="111111"/>
          <w:sz w:val="28"/>
          <w:szCs w:val="28"/>
          <w:rtl/>
        </w:rPr>
        <w:t xml:space="preserve">[8] هود(11) 61؛</w:t>
      </w:r>
    </w:p>
    <w:p>
      <w:pPr>
        <w:pStyle w:val="BookText"/>
      </w:pPr>
      <w:r>
        <w:rPr>
          <w:rFonts w:ascii="IRNazanin" w:hAnsi="IRNazanin" w:eastAsia="IRNazanin" w:cs="IRNazanin"/>
          <w:lang w:bidi="fa-IR"/>
          <w:color w:val="111111"/>
          <w:sz w:val="28"/>
          <w:szCs w:val="28"/>
          <w:rtl/>
        </w:rPr>
        <w:t xml:space="preserve">[15] صافات(37) 75</w:t>
      </w:r>
    </w:p>
    <w:p>
      <w:pPr>
        <w:pStyle w:val="Heading3"/>
      </w:pPr>
      <w:bookmarkStart w:id="2222" w:name="_Toc1763"/>
      <w:r>
        <w:t>مجید/اسما و صفات:</w:t>
      </w:r>
      <w:bookmarkEnd w:id="2222"/>
    </w:p>
    <w:p>
      <w:pPr>
        <w:pStyle w:val="BookText"/>
      </w:pPr>
      <w:r>
        <w:rPr>
          <w:rFonts w:ascii="IRNazanin" w:hAnsi="IRNazanin" w:eastAsia="IRNazanin" w:cs="IRNazanin"/>
          <w:lang w:bidi="fa-IR"/>
          <w:color w:val="111111"/>
          <w:sz w:val="28"/>
          <w:szCs w:val="28"/>
          <w:rtl/>
        </w:rPr>
        <w:t xml:space="preserve">[2] آل‌عمران(3) 1؛</w:t>
      </w:r>
    </w:p>
    <w:p>
      <w:pPr>
        <w:pStyle w:val="BookText"/>
      </w:pPr>
      <w:r>
        <w:rPr>
          <w:rFonts w:ascii="IRNazanin" w:hAnsi="IRNazanin" w:eastAsia="IRNazanin" w:cs="IRNazanin"/>
          <w:lang w:bidi="fa-IR"/>
          <w:color w:val="111111"/>
          <w:sz w:val="28"/>
          <w:szCs w:val="28"/>
          <w:rtl/>
        </w:rPr>
        <w:t xml:space="preserve">[8] هود(11) 73؛</w:t>
      </w:r>
    </w:p>
    <w:p>
      <w:pPr>
        <w:pStyle w:val="BookText"/>
      </w:pPr>
      <w:r>
        <w:rPr>
          <w:rFonts w:ascii="IRNazanin" w:hAnsi="IRNazanin" w:eastAsia="IRNazanin" w:cs="IRNazanin"/>
          <w:lang w:bidi="fa-IR"/>
          <w:color w:val="111111"/>
          <w:sz w:val="28"/>
          <w:szCs w:val="28"/>
          <w:rtl/>
        </w:rPr>
        <w:t xml:space="preserve">[20] بروج(85) 15</w:t>
      </w:r>
    </w:p>
    <w:p>
      <w:pPr>
        <w:pStyle w:val="Heading3"/>
      </w:pPr>
      <w:bookmarkStart w:id="2223" w:name="_Toc1764"/>
      <w:r>
        <w:t>محارب:</w:t>
      </w:r>
      <w:bookmarkEnd w:id="2223"/>
    </w:p>
    <w:p>
      <w:pPr>
        <w:pStyle w:val="BookText"/>
      </w:pPr>
      <w:r>
        <w:rPr>
          <w:rFonts w:ascii="IRNazanin" w:hAnsi="IRNazanin" w:eastAsia="IRNazanin" w:cs="IRNazanin"/>
          <w:lang w:bidi="fa-IR"/>
          <w:color w:val="111111"/>
          <w:sz w:val="28"/>
          <w:szCs w:val="28"/>
          <w:rtl/>
        </w:rPr>
        <w:t xml:space="preserve">[18] حشر(59) 6</w:t>
      </w:r>
    </w:p>
    <w:p>
      <w:pPr>
        <w:pStyle w:val="Heading3"/>
      </w:pPr>
      <w:bookmarkStart w:id="2224" w:name="_Toc1765"/>
      <w:r>
        <w:t>محاربه:</w:t>
      </w:r>
      <w:bookmarkEnd w:id="2224"/>
    </w:p>
    <w:p>
      <w:pPr>
        <w:pStyle w:val="BookText"/>
      </w:pPr>
      <w:r>
        <w:rPr>
          <w:rFonts w:ascii="IRNazanin" w:hAnsi="IRNazanin" w:eastAsia="IRNazanin" w:cs="IRNazanin"/>
          <w:lang w:bidi="fa-IR"/>
          <w:color w:val="111111"/>
          <w:sz w:val="28"/>
          <w:szCs w:val="28"/>
          <w:rtl/>
        </w:rPr>
        <w:t xml:space="preserve">[1] بقره(2) 190، 191، 192، 193؛</w:t>
      </w:r>
    </w:p>
    <w:p>
      <w:pPr>
        <w:pStyle w:val="BookText"/>
      </w:pPr>
      <w:r>
        <w:rPr>
          <w:rFonts w:ascii="IRNazanin" w:hAnsi="IRNazanin" w:eastAsia="IRNazanin" w:cs="IRNazanin"/>
          <w:lang w:bidi="fa-IR"/>
          <w:color w:val="111111"/>
          <w:sz w:val="28"/>
          <w:szCs w:val="28"/>
          <w:rtl/>
        </w:rPr>
        <w:t xml:space="preserve">[2] بقره(2) 279؛</w:t>
      </w:r>
    </w:p>
    <w:p>
      <w:pPr>
        <w:pStyle w:val="BookText"/>
      </w:pPr>
      <w:r>
        <w:rPr>
          <w:rFonts w:ascii="IRNazanin" w:hAnsi="IRNazanin" w:eastAsia="IRNazanin" w:cs="IRNazanin"/>
          <w:lang w:bidi="fa-IR"/>
          <w:color w:val="111111"/>
          <w:sz w:val="28"/>
          <w:szCs w:val="28"/>
          <w:rtl/>
        </w:rPr>
        <w:t xml:space="preserve">[3] آل‌عمران(3) 128، 176؛ نساء(4) 94؛</w:t>
      </w:r>
    </w:p>
    <w:p>
      <w:pPr>
        <w:pStyle w:val="BookText"/>
      </w:pPr>
      <w:r>
        <w:rPr>
          <w:rFonts w:ascii="IRNazanin" w:hAnsi="IRNazanin" w:eastAsia="IRNazanin" w:cs="IRNazanin"/>
          <w:lang w:bidi="fa-IR"/>
          <w:color w:val="111111"/>
          <w:sz w:val="28"/>
          <w:szCs w:val="28"/>
          <w:rtl/>
        </w:rPr>
        <w:t xml:space="preserve">[4] مائده(5) 34؛</w:t>
      </w:r>
    </w:p>
    <w:p>
      <w:pPr>
        <w:pStyle w:val="BookText"/>
      </w:pPr>
      <w:r>
        <w:rPr>
          <w:rFonts w:ascii="IRNazanin" w:hAnsi="IRNazanin" w:eastAsia="IRNazanin" w:cs="IRNazanin"/>
          <w:lang w:bidi="fa-IR"/>
          <w:color w:val="111111"/>
          <w:sz w:val="28"/>
          <w:szCs w:val="28"/>
          <w:rtl/>
        </w:rPr>
        <w:t xml:space="preserve">[6] انفال(8) 18، 57، 70؛</w:t>
      </w:r>
    </w:p>
    <w:p>
      <w:pPr>
        <w:pStyle w:val="BookText"/>
      </w:pPr>
      <w:r>
        <w:rPr>
          <w:rFonts w:ascii="IRNazanin" w:hAnsi="IRNazanin" w:eastAsia="IRNazanin" w:cs="IRNazanin"/>
          <w:lang w:bidi="fa-IR"/>
          <w:color w:val="111111"/>
          <w:sz w:val="28"/>
          <w:szCs w:val="28"/>
          <w:rtl/>
        </w:rPr>
        <w:t xml:space="preserve">[7] توبه(9) 6، 11، 108، 109؛</w:t>
      </w:r>
    </w:p>
    <w:p>
      <w:pPr>
        <w:pStyle w:val="BookText"/>
      </w:pPr>
      <w:r>
        <w:rPr>
          <w:rFonts w:ascii="IRNazanin" w:hAnsi="IRNazanin" w:eastAsia="IRNazanin" w:cs="IRNazanin"/>
          <w:lang w:bidi="fa-IR"/>
          <w:color w:val="111111"/>
          <w:sz w:val="28"/>
          <w:szCs w:val="28"/>
          <w:rtl/>
        </w:rPr>
        <w:t xml:space="preserve">[17] محمد(47) 4، 7، 34؛</w:t>
      </w:r>
    </w:p>
    <w:p>
      <w:pPr>
        <w:pStyle w:val="BookText"/>
      </w:pPr>
      <w:r>
        <w:rPr>
          <w:rFonts w:ascii="IRNazanin" w:hAnsi="IRNazanin" w:eastAsia="IRNazanin" w:cs="IRNazanin"/>
          <w:lang w:bidi="fa-IR"/>
          <w:color w:val="111111"/>
          <w:sz w:val="28"/>
          <w:szCs w:val="28"/>
          <w:rtl/>
        </w:rPr>
        <w:t xml:space="preserve">[18] ممتحنه(60) 8، 9</w:t>
      </w:r>
    </w:p>
    <w:p>
      <w:pPr>
        <w:pStyle w:val="Heading3"/>
      </w:pPr>
      <w:bookmarkStart w:id="2225" w:name="_Toc1766"/>
      <w:r>
        <w:t>محاصره:</w:t>
      </w:r>
      <w:bookmarkEnd w:id="2225"/>
    </w:p>
    <w:p>
      <w:pPr>
        <w:pStyle w:val="BookText"/>
      </w:pPr>
      <w:r>
        <w:rPr>
          <w:rFonts w:ascii="IRNazanin" w:hAnsi="IRNazanin" w:eastAsia="IRNazanin" w:cs="IRNazanin"/>
          <w:lang w:bidi="fa-IR"/>
          <w:color w:val="111111"/>
          <w:sz w:val="28"/>
          <w:szCs w:val="28"/>
          <w:rtl/>
        </w:rPr>
        <w:t xml:space="preserve">[1] بقره(2) 50؛</w:t>
      </w:r>
    </w:p>
    <w:p>
      <w:pPr>
        <w:pStyle w:val="BookText"/>
      </w:pPr>
      <w:r>
        <w:rPr>
          <w:rFonts w:ascii="IRNazanin" w:hAnsi="IRNazanin" w:eastAsia="IRNazanin" w:cs="IRNazanin"/>
          <w:lang w:bidi="fa-IR"/>
          <w:color w:val="111111"/>
          <w:sz w:val="28"/>
          <w:szCs w:val="28"/>
          <w:rtl/>
        </w:rPr>
        <w:t xml:space="preserve">[7] توبه(9) 5، 8؛</w:t>
      </w:r>
    </w:p>
    <w:p>
      <w:pPr>
        <w:pStyle w:val="BookText"/>
      </w:pPr>
      <w:r>
        <w:rPr>
          <w:rFonts w:ascii="IRNazanin" w:hAnsi="IRNazanin" w:eastAsia="IRNazanin" w:cs="IRNazanin"/>
          <w:lang w:bidi="fa-IR"/>
          <w:color w:val="111111"/>
          <w:sz w:val="28"/>
          <w:szCs w:val="28"/>
          <w:rtl/>
        </w:rPr>
        <w:t xml:space="preserve">[14] احزاب(33) 10، 14، 25</w:t>
      </w:r>
    </w:p>
    <w:p>
      <w:pPr>
        <w:pStyle w:val="Heading3"/>
      </w:pPr>
      <w:bookmarkStart w:id="2226" w:name="_Toc1767"/>
      <w:r>
        <w:t>محبّ/اسما و صفات:</w:t>
      </w:r>
      <w:bookmarkEnd w:id="2226"/>
    </w:p>
    <w:p>
      <w:pPr>
        <w:pStyle w:val="BookText"/>
      </w:pPr>
      <w:r>
        <w:rPr>
          <w:rFonts w:ascii="IRNazanin" w:hAnsi="IRNazanin" w:eastAsia="IRNazanin" w:cs="IRNazanin"/>
          <w:lang w:bidi="fa-IR"/>
          <w:color w:val="111111"/>
          <w:sz w:val="28"/>
          <w:szCs w:val="28"/>
          <w:rtl/>
        </w:rPr>
        <w:t xml:space="preserve">[2] بقره(2) 222؛ آل‌عمران(3) 76</w:t>
      </w:r>
    </w:p>
    <w:p>
      <w:pPr>
        <w:pStyle w:val="Heading3"/>
      </w:pPr>
      <w:bookmarkStart w:id="2227" w:name="_Toc1768"/>
      <w:r>
        <w:t>محبت:</w:t>
      </w:r>
      <w:bookmarkEnd w:id="2227"/>
    </w:p>
    <w:p>
      <w:pPr>
        <w:pStyle w:val="BookText"/>
      </w:pPr>
      <w:r>
        <w:rPr>
          <w:rFonts w:ascii="IRNazanin" w:hAnsi="IRNazanin" w:eastAsia="IRNazanin" w:cs="IRNazanin"/>
          <w:lang w:bidi="fa-IR"/>
          <w:color w:val="111111"/>
          <w:sz w:val="28"/>
          <w:szCs w:val="28"/>
          <w:rtl/>
        </w:rPr>
        <w:t xml:space="preserve">[1] بقره(2) 126، 165، 190، 195؛</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388" w:name="pg19796_197753"/>
    <w:bookmarkEnd w:id="388"/>
    <w:p>
      <w:pPr>
        <w:pStyle w:val="BookText"/>
      </w:pPr>
      <w:r>
        <w:rPr>
          <w:rFonts w:ascii="IRNazanin" w:hAnsi="IRNazanin" w:eastAsia="IRNazanin" w:cs="IRNazanin"/>
          <w:lang w:bidi="fa-IR"/>
          <w:color w:val="111111"/>
          <w:sz w:val="28"/>
          <w:szCs w:val="28"/>
          <w:rtl/>
        </w:rPr>
        <w:t xml:space="preserve">[2] بقره(2) 276؛</w:t>
      </w:r>
    </w:p>
    <w:p>
      <w:pPr>
        <w:pStyle w:val="BookText"/>
      </w:pPr>
      <w:r>
        <w:rPr>
          <w:rFonts w:ascii="IRNazanin" w:hAnsi="IRNazanin" w:eastAsia="IRNazanin" w:cs="IRNazanin"/>
          <w:lang w:bidi="fa-IR"/>
          <w:color w:val="111111"/>
          <w:sz w:val="28"/>
          <w:szCs w:val="28"/>
          <w:rtl/>
        </w:rPr>
        <w:t xml:space="preserve">[3] آل‌عمران(3) 134، 140، 146، 148، 159؛ نساء(4) 1، 36، 37، 38؛</w:t>
      </w:r>
    </w:p>
    <w:p>
      <w:pPr>
        <w:pStyle w:val="BookText"/>
      </w:pPr>
      <w:r>
        <w:rPr>
          <w:rFonts w:ascii="IRNazanin" w:hAnsi="IRNazanin" w:eastAsia="IRNazanin" w:cs="IRNazanin"/>
          <w:lang w:bidi="fa-IR"/>
          <w:color w:val="111111"/>
          <w:sz w:val="28"/>
          <w:szCs w:val="28"/>
          <w:rtl/>
        </w:rPr>
        <w:t xml:space="preserve">[4] مائده(5) 55، 64؛</w:t>
      </w:r>
    </w:p>
    <w:p>
      <w:pPr>
        <w:pStyle w:val="BookText"/>
      </w:pPr>
      <w:r>
        <w:rPr>
          <w:rFonts w:ascii="IRNazanin" w:hAnsi="IRNazanin" w:eastAsia="IRNazanin" w:cs="IRNazanin"/>
          <w:lang w:bidi="fa-IR"/>
          <w:color w:val="111111"/>
          <w:sz w:val="28"/>
          <w:szCs w:val="28"/>
          <w:rtl/>
        </w:rPr>
        <w:t xml:space="preserve">[5] انعام(6) 76، 141، 160؛ اعراف(7) 31؛</w:t>
      </w:r>
    </w:p>
    <w:p>
      <w:pPr>
        <w:pStyle w:val="BookText"/>
      </w:pPr>
      <w:r>
        <w:rPr>
          <w:rFonts w:ascii="IRNazanin" w:hAnsi="IRNazanin" w:eastAsia="IRNazanin" w:cs="IRNazanin"/>
          <w:lang w:bidi="fa-IR"/>
          <w:color w:val="111111"/>
          <w:sz w:val="28"/>
          <w:szCs w:val="28"/>
          <w:rtl/>
        </w:rPr>
        <w:t xml:space="preserve">[10] کهف(18) 50؛ مریم(19) 13، 47؛</w:t>
      </w:r>
    </w:p>
    <w:p>
      <w:pPr>
        <w:pStyle w:val="BookText"/>
      </w:pPr>
      <w:r>
        <w:rPr>
          <w:rFonts w:ascii="IRNazanin" w:hAnsi="IRNazanin" w:eastAsia="IRNazanin" w:cs="IRNazanin"/>
          <w:lang w:bidi="fa-IR"/>
          <w:color w:val="111111"/>
          <w:sz w:val="28"/>
          <w:szCs w:val="28"/>
          <w:rtl/>
        </w:rPr>
        <w:t xml:space="preserve">[11] طه(20) 88؛</w:t>
      </w:r>
    </w:p>
    <w:p>
      <w:pPr>
        <w:pStyle w:val="BookText"/>
      </w:pPr>
      <w:r>
        <w:rPr>
          <w:rFonts w:ascii="IRNazanin" w:hAnsi="IRNazanin" w:eastAsia="IRNazanin" w:cs="IRNazanin"/>
          <w:lang w:bidi="fa-IR"/>
          <w:color w:val="111111"/>
          <w:sz w:val="28"/>
          <w:szCs w:val="28"/>
          <w:rtl/>
        </w:rPr>
        <w:t xml:space="preserve">[12] نور(24) 22؛</w:t>
      </w:r>
    </w:p>
    <w:p>
      <w:pPr>
        <w:pStyle w:val="BookText"/>
      </w:pPr>
      <w:r>
        <w:rPr>
          <w:rFonts w:ascii="IRNazanin" w:hAnsi="IRNazanin" w:eastAsia="IRNazanin" w:cs="IRNazanin"/>
          <w:lang w:bidi="fa-IR"/>
          <w:color w:val="111111"/>
          <w:sz w:val="28"/>
          <w:szCs w:val="28"/>
          <w:rtl/>
        </w:rPr>
        <w:t xml:space="preserve">[13] شعراء(26) 78؛ قصص(28) 56، 76، 77؛</w:t>
      </w:r>
    </w:p>
    <w:p>
      <w:pPr>
        <w:pStyle w:val="BookText"/>
      </w:pPr>
      <w:r>
        <w:rPr>
          <w:rFonts w:ascii="IRNazanin" w:hAnsi="IRNazanin" w:eastAsia="IRNazanin" w:cs="IRNazanin"/>
          <w:lang w:bidi="fa-IR"/>
          <w:color w:val="111111"/>
          <w:sz w:val="28"/>
          <w:szCs w:val="28"/>
          <w:rtl/>
        </w:rPr>
        <w:t xml:space="preserve">[18] مجادله(58) 22؛ حشر(59) 9؛ ممتحنه(60) 7؛</w:t>
      </w:r>
    </w:p>
    <w:p>
      <w:pPr>
        <w:pStyle w:val="BookText"/>
      </w:pPr>
      <w:r>
        <w:rPr>
          <w:rFonts w:ascii="IRNazanin" w:hAnsi="IRNazanin" w:eastAsia="IRNazanin" w:cs="IRNazanin"/>
          <w:lang w:bidi="fa-IR"/>
          <w:color w:val="111111"/>
          <w:sz w:val="28"/>
          <w:szCs w:val="28"/>
          <w:rtl/>
        </w:rPr>
        <w:t xml:space="preserve">[19] صف(61) 4؛ قیامه(75) 20</w:t>
      </w:r>
    </w:p>
    <w:p>
      <w:pPr>
        <w:pStyle w:val="Heading3"/>
      </w:pPr>
      <w:bookmarkStart w:id="2228" w:name="_Toc1769"/>
      <w:r>
        <w:t>محبوبان اللّه:</w:t>
      </w:r>
      <w:bookmarkEnd w:id="2228"/>
    </w:p>
    <w:p>
      <w:pPr>
        <w:pStyle w:val="BookText"/>
      </w:pPr>
      <w:r>
        <w:rPr>
          <w:rFonts w:ascii="IRNazanin" w:hAnsi="IRNazanin" w:eastAsia="IRNazanin" w:cs="IRNazanin"/>
          <w:lang w:bidi="fa-IR"/>
          <w:color w:val="111111"/>
          <w:sz w:val="28"/>
          <w:szCs w:val="28"/>
          <w:rtl/>
        </w:rPr>
        <w:t xml:space="preserve">[4] مائده(5) 18</w:t>
      </w:r>
    </w:p>
    <w:p>
      <w:pPr>
        <w:pStyle w:val="Heading3"/>
      </w:pPr>
      <w:bookmarkStart w:id="2229" w:name="_Toc1770"/>
      <w:r>
        <w:t>محبوبیت:</w:t>
      </w:r>
      <w:bookmarkEnd w:id="2229"/>
    </w:p>
    <w:p>
      <w:pPr>
        <w:pStyle w:val="BookText"/>
      </w:pPr>
      <w:r>
        <w:rPr>
          <w:rFonts w:ascii="IRNazanin" w:hAnsi="IRNazanin" w:eastAsia="IRNazanin" w:cs="IRNazanin"/>
          <w:lang w:bidi="fa-IR"/>
          <w:color w:val="111111"/>
          <w:sz w:val="28"/>
          <w:szCs w:val="28"/>
          <w:rtl/>
        </w:rPr>
        <w:t xml:space="preserve">[4] مائده(5) 93</w:t>
      </w:r>
    </w:p>
    <w:p>
      <w:pPr>
        <w:pStyle w:val="Heading3"/>
      </w:pPr>
      <w:bookmarkStart w:id="2230" w:name="_Toc1771"/>
      <w:r>
        <w:t>محراب:</w:t>
      </w:r>
      <w:bookmarkEnd w:id="2230"/>
    </w:p>
    <w:p>
      <w:pPr>
        <w:pStyle w:val="BookText"/>
      </w:pPr>
      <w:r>
        <w:rPr>
          <w:rFonts w:ascii="IRNazanin" w:hAnsi="IRNazanin" w:eastAsia="IRNazanin" w:cs="IRNazanin"/>
          <w:lang w:bidi="fa-IR"/>
          <w:color w:val="111111"/>
          <w:sz w:val="28"/>
          <w:szCs w:val="28"/>
          <w:rtl/>
        </w:rPr>
        <w:t xml:space="preserve">[2] آل‌عمران(3) 37، 39؛</w:t>
      </w:r>
    </w:p>
    <w:p>
      <w:pPr>
        <w:pStyle w:val="BookText"/>
      </w:pPr>
      <w:r>
        <w:rPr>
          <w:rFonts w:ascii="IRNazanin" w:hAnsi="IRNazanin" w:eastAsia="IRNazanin" w:cs="IRNazanin"/>
          <w:lang w:bidi="fa-IR"/>
          <w:color w:val="111111"/>
          <w:sz w:val="28"/>
          <w:szCs w:val="28"/>
          <w:rtl/>
        </w:rPr>
        <w:t xml:space="preserve">[15] سبأ(34) 13، 14؛ ص(38) 21، 22</w:t>
      </w:r>
    </w:p>
    <w:p>
      <w:pPr>
        <w:pStyle w:val="Heading3"/>
      </w:pPr>
      <w:bookmarkStart w:id="2231" w:name="_Toc1772"/>
      <w:r>
        <w:t>محرمات:</w:t>
      </w:r>
      <w:bookmarkEnd w:id="2231"/>
    </w:p>
    <w:p>
      <w:pPr>
        <w:pStyle w:val="BookText"/>
      </w:pPr>
      <w:r>
        <w:rPr>
          <w:rFonts w:ascii="IRNazanin" w:hAnsi="IRNazanin" w:eastAsia="IRNazanin" w:cs="IRNazanin"/>
          <w:lang w:bidi="fa-IR"/>
          <w:color w:val="111111"/>
          <w:sz w:val="28"/>
          <w:szCs w:val="28"/>
          <w:rtl/>
        </w:rPr>
        <w:t xml:space="preserve">[1] بقره(2) 84</w:t>
      </w:r>
    </w:p>
    <w:p>
      <w:pPr>
        <w:pStyle w:val="Heading3"/>
      </w:pPr>
      <w:bookmarkStart w:id="2232" w:name="_Toc1773"/>
      <w:r>
        <w:t>محرمیت:</w:t>
      </w:r>
      <w:bookmarkEnd w:id="2232"/>
    </w:p>
    <w:p>
      <w:pPr>
        <w:pStyle w:val="BookText"/>
      </w:pPr>
      <w:r>
        <w:rPr>
          <w:rFonts w:ascii="IRNazanin" w:hAnsi="IRNazanin" w:eastAsia="IRNazanin" w:cs="IRNazanin"/>
          <w:lang w:bidi="fa-IR"/>
          <w:color w:val="111111"/>
          <w:sz w:val="28"/>
          <w:szCs w:val="28"/>
          <w:rtl/>
        </w:rPr>
        <w:t xml:space="preserve">[3] نساء(4) 23؛</w:t>
      </w:r>
    </w:p>
    <w:p>
      <w:pPr>
        <w:pStyle w:val="BookText"/>
      </w:pPr>
      <w:r>
        <w:rPr>
          <w:rFonts w:ascii="IRNazanin" w:hAnsi="IRNazanin" w:eastAsia="IRNazanin" w:cs="IRNazanin"/>
          <w:lang w:bidi="fa-IR"/>
          <w:color w:val="111111"/>
          <w:sz w:val="28"/>
          <w:szCs w:val="28"/>
          <w:rtl/>
        </w:rPr>
        <w:t xml:space="preserve">[10] مریم(19) 18، 26، 29؛</w:t>
      </w:r>
    </w:p>
    <w:p>
      <w:pPr>
        <w:pStyle w:val="BookText"/>
      </w:pPr>
      <w:r>
        <w:rPr>
          <w:rFonts w:ascii="IRNazanin" w:hAnsi="IRNazanin" w:eastAsia="IRNazanin" w:cs="IRNazanin"/>
          <w:lang w:bidi="fa-IR"/>
          <w:color w:val="111111"/>
          <w:sz w:val="28"/>
          <w:szCs w:val="28"/>
          <w:rtl/>
        </w:rPr>
        <w:t xml:space="preserve">[12] نور(24) 31؛</w:t>
      </w:r>
    </w:p>
    <w:p>
      <w:pPr>
        <w:pStyle w:val="BookText"/>
      </w:pPr>
      <w:r>
        <w:rPr>
          <w:rFonts w:ascii="IRNazanin" w:hAnsi="IRNazanin" w:eastAsia="IRNazanin" w:cs="IRNazanin"/>
          <w:lang w:bidi="fa-IR"/>
          <w:color w:val="111111"/>
          <w:sz w:val="28"/>
          <w:szCs w:val="28"/>
          <w:rtl/>
        </w:rPr>
        <w:t xml:space="preserve">[13] قصص(28) 26؛</w:t>
      </w:r>
    </w:p>
    <w:p>
      <w:pPr>
        <w:pStyle w:val="BookText"/>
      </w:pPr>
      <w:r>
        <w:rPr>
          <w:rFonts w:ascii="IRNazanin" w:hAnsi="IRNazanin" w:eastAsia="IRNazanin" w:cs="IRNazanin"/>
          <w:lang w:bidi="fa-IR"/>
          <w:color w:val="111111"/>
          <w:sz w:val="28"/>
          <w:szCs w:val="28"/>
          <w:rtl/>
        </w:rPr>
        <w:t xml:space="preserve">[14] احزاب(33) 32، 33، 52، 53، 55</w:t>
      </w:r>
    </w:p>
    <w:p>
      <w:pPr>
        <w:pStyle w:val="Heading3"/>
      </w:pPr>
      <w:bookmarkStart w:id="2233" w:name="_Toc1774"/>
      <w:r>
        <w:t>محسور:</w:t>
      </w:r>
      <w:bookmarkEnd w:id="2233"/>
    </w:p>
    <w:p>
      <w:pPr>
        <w:pStyle w:val="BookText"/>
      </w:pPr>
      <w:r>
        <w:rPr>
          <w:rFonts w:ascii="IRNazanin" w:hAnsi="IRNazanin" w:eastAsia="IRNazanin" w:cs="IRNazanin"/>
          <w:lang w:bidi="fa-IR"/>
          <w:color w:val="111111"/>
          <w:sz w:val="28"/>
          <w:szCs w:val="28"/>
          <w:rtl/>
        </w:rPr>
        <w:t xml:space="preserve">[10] اسراء(17) 29</w:t>
      </w:r>
    </w:p>
    <w:p>
      <w:pPr>
        <w:pStyle w:val="Heading3"/>
      </w:pPr>
      <w:bookmarkStart w:id="2234" w:name="_Toc1775"/>
      <w:r>
        <w:t>محکم و متشابه:</w:t>
      </w:r>
      <w:bookmarkEnd w:id="2234"/>
    </w:p>
    <w:p>
      <w:pPr>
        <w:pStyle w:val="BookText"/>
      </w:pPr>
      <w:r>
        <w:rPr>
          <w:rFonts w:ascii="IRNazanin" w:hAnsi="IRNazanin" w:eastAsia="IRNazanin" w:cs="IRNazanin"/>
          <w:lang w:bidi="fa-IR"/>
          <w:color w:val="111111"/>
          <w:sz w:val="28"/>
          <w:szCs w:val="28"/>
          <w:rtl/>
        </w:rPr>
        <w:t xml:space="preserve">[1] بقره(2) 1؛</w:t>
      </w:r>
    </w:p>
    <w:p>
      <w:pPr>
        <w:pStyle w:val="BookText"/>
      </w:pPr>
      <w:r>
        <w:rPr>
          <w:rFonts w:ascii="IRNazanin" w:hAnsi="IRNazanin" w:eastAsia="IRNazanin" w:cs="IRNazanin"/>
          <w:lang w:bidi="fa-IR"/>
          <w:color w:val="111111"/>
          <w:sz w:val="28"/>
          <w:szCs w:val="28"/>
          <w:rtl/>
        </w:rPr>
        <w:t xml:space="preserve">[2] آل‌عمران(3) 7، 8؛</w:t>
      </w:r>
    </w:p>
    <w:p>
      <w:pPr>
        <w:pStyle w:val="BookText"/>
      </w:pPr>
      <w:r>
        <w:rPr>
          <w:rFonts w:ascii="IRNazanin" w:hAnsi="IRNazanin" w:eastAsia="IRNazanin" w:cs="IRNazanin"/>
          <w:lang w:bidi="fa-IR"/>
          <w:color w:val="111111"/>
          <w:sz w:val="28"/>
          <w:szCs w:val="28"/>
          <w:rtl/>
        </w:rPr>
        <w:t xml:space="preserve">[3] نساء(4) 59؛</w:t>
      </w:r>
    </w:p>
    <w:p>
      <w:pPr>
        <w:pStyle w:val="BookText"/>
      </w:pPr>
      <w:r>
        <w:rPr>
          <w:rFonts w:ascii="IRNazanin" w:hAnsi="IRNazanin" w:eastAsia="IRNazanin" w:cs="IRNazanin"/>
          <w:lang w:bidi="fa-IR"/>
          <w:color w:val="111111"/>
          <w:sz w:val="28"/>
          <w:szCs w:val="28"/>
          <w:rtl/>
        </w:rPr>
        <w:t xml:space="preserve">[7] یونس(10) 1؛</w:t>
      </w:r>
    </w:p>
    <w:p>
      <w:pPr>
        <w:pStyle w:val="BookText"/>
      </w:pPr>
      <w:r>
        <w:rPr>
          <w:rFonts w:ascii="IRNazanin" w:hAnsi="IRNazanin" w:eastAsia="IRNazanin" w:cs="IRNazanin"/>
          <w:lang w:bidi="fa-IR"/>
          <w:color w:val="111111"/>
          <w:sz w:val="28"/>
          <w:szCs w:val="28"/>
          <w:rtl/>
        </w:rPr>
        <w:t xml:space="preserve">[8] هود(11) 1؛</w:t>
      </w:r>
    </w:p>
    <w:p>
      <w:pPr>
        <w:pStyle w:val="BookText"/>
      </w:pPr>
      <w:r>
        <w:rPr>
          <w:rFonts w:ascii="IRNazanin" w:hAnsi="IRNazanin" w:eastAsia="IRNazanin" w:cs="IRNazanin"/>
          <w:lang w:bidi="fa-IR"/>
          <w:color w:val="111111"/>
          <w:sz w:val="28"/>
          <w:szCs w:val="28"/>
          <w:rtl/>
        </w:rPr>
        <w:t xml:space="preserve">[14] عنکبوت(29) 1؛ روم(30) 1؛</w:t>
      </w:r>
    </w:p>
    <w:p>
      <w:pPr>
        <w:pStyle w:val="BookText"/>
      </w:pPr>
      <w:r>
        <w:rPr>
          <w:rFonts w:ascii="IRNazanin" w:hAnsi="IRNazanin" w:eastAsia="IRNazanin" w:cs="IRNazanin"/>
          <w:lang w:bidi="fa-IR"/>
          <w:color w:val="111111"/>
          <w:sz w:val="28"/>
          <w:szCs w:val="28"/>
          <w:rtl/>
        </w:rPr>
        <w:t xml:space="preserve">[16] زمر(39) 23؛ فصلت(41) 1؛ شوری(42) 2؛</w:t>
      </w:r>
    </w:p>
    <w:p>
      <w:pPr>
        <w:pStyle w:val="BookText"/>
      </w:pPr>
      <w:r>
        <w:rPr>
          <w:rFonts w:ascii="IRNazanin" w:hAnsi="IRNazanin" w:eastAsia="IRNazanin" w:cs="IRNazanin"/>
          <w:lang w:bidi="fa-IR"/>
          <w:color w:val="111111"/>
          <w:sz w:val="28"/>
          <w:szCs w:val="28"/>
          <w:rtl/>
        </w:rPr>
        <w:t xml:space="preserve">[17] زخرف(43) 1؛ محمد(47) 20</w:t>
      </w:r>
    </w:p>
    <w:p>
      <w:pPr>
        <w:pStyle w:val="Heading3"/>
      </w:pPr>
      <w:bookmarkStart w:id="2235" w:name="_Toc1776"/>
      <w:r>
        <w:t>محمّد(ص):</w:t>
      </w:r>
      <w:bookmarkEnd w:id="2235"/>
    </w:p>
    <w:p>
      <w:pPr>
        <w:pStyle w:val="BookText"/>
      </w:pPr>
      <w:r>
        <w:rPr>
          <w:rFonts w:ascii="IRNazanin" w:hAnsi="IRNazanin" w:eastAsia="IRNazanin" w:cs="IRNazanin"/>
          <w:lang w:bidi="fa-IR"/>
          <w:color w:val="111111"/>
          <w:sz w:val="28"/>
          <w:szCs w:val="28"/>
          <w:rtl/>
        </w:rPr>
        <w:t xml:space="preserve">[1] حمد(1) 7؛ بقره(2) 1، 6، 7، 13، 23، 24، 25، 41، 76، 79، 80، 81، 82، 88، 89، 90، 91،</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94، 97، 99، 101، 102، 103، 104، 108، 109، 111، 114، 115، 118، 119، 120، 121، 122، 123، 124، 129، 130، 137، 139، 142، 143، 144، 145، 146، 147، 149، 150، 151، 152، 153، 155، 159، 170، 171، 186، 189؛</w:t>
      </w:r>
    </w:p>
    <w:p>
      <w:pPr>
        <w:pStyle w:val="BookText"/>
      </w:pPr>
      <w:r>
        <w:rPr>
          <w:rFonts w:ascii="IRNazanin" w:hAnsi="IRNazanin" w:eastAsia="IRNazanin" w:cs="IRNazanin"/>
          <w:lang w:bidi="fa-IR"/>
          <w:color w:val="111111"/>
          <w:sz w:val="28"/>
          <w:szCs w:val="28"/>
          <w:rtl/>
        </w:rPr>
        <w:t xml:space="preserve">[2] بقره(2) 204، 205، 207، 215، 217، 219، 220، 222، 223، 252، 272، 273، 279، 285؛ آل‌عمران(3) 3، 7، 12، 15، 20، 21، 23، 26، 29، 31، 32، 44، 58، 60، 61، 63، 64، 65، 68، 70، 73، 74، 77، 81، 82، 83، 84، 85، 86، 90، 93، 95، 96، 98، 99، 101، 103، 108؛</w:t>
      </w:r>
    </w:p>
    <w:p>
      <w:pPr>
        <w:pStyle w:val="BookText"/>
      </w:pPr>
      <w:r>
        <w:rPr>
          <w:rFonts w:ascii="IRNazanin" w:hAnsi="IRNazanin" w:eastAsia="IRNazanin" w:cs="IRNazanin"/>
          <w:lang w:bidi="fa-IR"/>
          <w:color w:val="111111"/>
          <w:sz w:val="28"/>
          <w:szCs w:val="28"/>
          <w:rtl/>
        </w:rPr>
        <w:t xml:space="preserve">[3] آل‌عمران(3) 119، 121، 122، 124، 128، 129، 132، 133، 138، 144، 146، 152، 153، 154، 155، 159، 161، 162، 164، 165، 167، 169، 172، 173، 174، 176، 179، 181، 183، 184، 185، 187، 193، 199؛ نساء(4) 13، 14، 41، 42، 46، 47، 50، 54، 55، 58، 59، 61، 62، 63، 64، 65، 66، 67، 68، 69، 70، 71، 77، 78، 79، 80، 81، 82، 83، 84، 88، 100؛</w:t>
      </w:r>
    </w:p>
    <w:p>
      <w:pPr>
        <w:pStyle w:val="BookText"/>
      </w:pPr>
      <w:r>
        <w:rPr>
          <w:rFonts w:ascii="IRNazanin" w:hAnsi="IRNazanin" w:eastAsia="IRNazanin" w:cs="IRNazanin"/>
          <w:lang w:bidi="fa-IR"/>
          <w:color w:val="111111"/>
          <w:sz w:val="28"/>
          <w:szCs w:val="28"/>
          <w:rtl/>
        </w:rPr>
        <w:t xml:space="preserve">[4] نساء(4) 105، 106، 107، 113، 116، 136، 137، 150، 151، 153، 164، 166، 167، 168، 169، 170، 174؛ مائده(5) 4، 7، 13، 14، 15، 16، 19، 27، 34، 40، 42، 43، 50، 55، 56، 59، 60، 62، 64، 67، 68، 84، 86، 92، 94، 99، 104، 105؛</w:t>
      </w:r>
    </w:p>
    <w:p>
      <w:pPr>
        <w:pStyle w:val="BookText"/>
      </w:pPr>
      <w:r>
        <w:rPr>
          <w:rFonts w:ascii="IRNazanin" w:hAnsi="IRNazanin" w:eastAsia="IRNazanin" w:cs="IRNazanin"/>
          <w:lang w:bidi="fa-IR"/>
          <w:color w:val="111111"/>
          <w:sz w:val="28"/>
          <w:szCs w:val="28"/>
          <w:rtl/>
        </w:rPr>
        <w:t xml:space="preserve">[5] انعام(6) 7، 8، 9، 10، 11، 12، 14، 15، 16، 17، 19، 20، 21، 24، 25، 26، 27، 30، 33، 34، 35، 36، 37، 38، 40، 42، 46، 47، 50، 51، 52، 53، 54، 56، 57، 58، 59، 63، 64، 65، 66، 68، 70، 71، 74، 83، 89، 90، 91، 92، 93، 104، 105، 106، 107، 109، 110، 111، 112، 114، 115، 116، 118، 124، 126، 133، 135، 137، 145، 147، 148، 150، 151، 153، 159، 161، 162، 163؛ اعراف(7) 2، 32، 41؛</w:t>
      </w:r>
    </w:p>
    <w:p>
      <w:pPr>
        <w:pStyle w:val="BookText"/>
      </w:pPr>
      <w:r>
        <w:rPr>
          <w:rFonts w:ascii="IRNazanin" w:hAnsi="IRNazanin" w:eastAsia="IRNazanin" w:cs="IRNazanin"/>
          <w:lang w:bidi="fa-IR"/>
          <w:color w:val="111111"/>
          <w:sz w:val="28"/>
          <w:szCs w:val="28"/>
          <w:rtl/>
        </w:rPr>
        <w:t xml:space="preserve">[6] اعراف(7) 56، 101، 128، 137، 152، 157، 158، 163، 167، 175، 176، 184، 187، 188، 195، 196، 199، 200، 203، 205؛ انفال(8) 1، 5، 6، 12، 13، 17، 18، 19، 20، 22، 24، 25، 27، 28، 30، 31، 32، 33، 38، 41، 42، 43، 50، 54، 56، 57، 58، 59، 61، 62، 63، 64، 65، 68، 70، 71، 74؛</w:t>
      </w:r>
    </w:p>
    <w:p>
      <w:pPr>
        <w:pStyle w:val="BookText"/>
      </w:pPr>
      <w:r>
        <w:rPr>
          <w:rFonts w:ascii="IRNazanin" w:hAnsi="IRNazanin" w:eastAsia="IRNazanin" w:cs="IRNazanin"/>
          <w:lang w:bidi="fa-IR"/>
          <w:color w:val="111111"/>
          <w:sz w:val="28"/>
          <w:szCs w:val="28"/>
          <w:rtl/>
        </w:rPr>
        <w:t xml:space="preserve">[7] توبه(9) 1، 3، 6، 13، 16، 24، 26، 29، 32، 33، 40، 43، 48، 49، 50، 53، 54، 55، 58، 59، 60، 61، 62، 63، 64، 65، 66، 67، 68،</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71، 72، 73، 74، 80، 81، 82، 83، 84، 85، 86، 88، 89، 90، 91، 92، 93، 94، 98، 103، 104، 105، 107، 108، 112، 113، 117، 119، 120، 122، 124، 128، 129؛ یونس(10) 2، 3، 15، 16، 17، 20، 21، 34، 35، 37، 38، 40، 41، 42، 43، 46، 47، 48، 49، 50، 52، 53، 54، 58، 61، 65، 71، 73، 94، 99، 101، 102، 104، 105، 106، 108، 109؛</w:t>
      </w:r>
    </w:p>
    <w:p>
      <w:pPr>
        <w:pStyle w:val="BookText"/>
      </w:pPr>
      <w:r>
        <w:rPr>
          <w:rFonts w:ascii="IRNazanin" w:hAnsi="IRNazanin" w:eastAsia="IRNazanin" w:cs="IRNazanin"/>
          <w:lang w:bidi="fa-IR"/>
          <w:color w:val="111111"/>
          <w:sz w:val="28"/>
          <w:szCs w:val="28"/>
          <w:rtl/>
        </w:rPr>
        <w:t xml:space="preserve">[8] هود(11) 2، 3، 7، 8، 12، 13، 14، 15، 17، 35، 49، 66، 82، 83، 84، 100، 101، 112، 114، 115، 120، 121، 122، 123؛ یوسف(12) 2، 3، 7، 102، 103، 104، 106، 107، 108، 109؛ رعد(13) 1، 6، 7، 16، 18، 19، 27، 28، 29، 30، 31، 32، 36، 37، 38، 40، 43؛</w:t>
      </w:r>
    </w:p>
    <w:p>
      <w:pPr>
        <w:pStyle w:val="BookText"/>
      </w:pPr>
      <w:r>
        <w:rPr>
          <w:rFonts w:ascii="IRNazanin" w:hAnsi="IRNazanin" w:eastAsia="IRNazanin" w:cs="IRNazanin"/>
          <w:lang w:bidi="fa-IR"/>
          <w:color w:val="111111"/>
          <w:sz w:val="28"/>
          <w:szCs w:val="28"/>
          <w:rtl/>
        </w:rPr>
        <w:t xml:space="preserve">[9] ابراهیم(14) 1، 5، 6، 7، 9، 19، 24، 28، 31، 35، 42، 44، 46، 47؛ حجر(15) 1، 3، 6، 7، 8، 9، 11، 13، 15، 17، 25، 28، 49، 50، 51، 72، 85، 86، 87، 88، 89، 92، 94، 95، 96، 97، 98، 99؛ نحل(16) 37، 44، 45، 46، 47، 63، 64، 72، 82، 89، 98، 101، 102، 103، 105، 113، 118، 123، 125، 127؛</w:t>
      </w:r>
    </w:p>
    <w:p>
      <w:pPr>
        <w:pStyle w:val="BookText"/>
      </w:pPr>
      <w:r>
        <w:rPr>
          <w:rFonts w:ascii="IRNazanin" w:hAnsi="IRNazanin" w:eastAsia="IRNazanin" w:cs="IRNazanin"/>
          <w:lang w:bidi="fa-IR"/>
          <w:color w:val="111111"/>
          <w:sz w:val="28"/>
          <w:szCs w:val="28"/>
          <w:rtl/>
        </w:rPr>
        <w:t xml:space="preserve">[10] اسراء(17) 1، 23، 26، 28، 29، 39، 42، 45، 46، 47، 48، 49، 50، 51، 53، 54، 55، 56، 59، 60، 61، 65، 73، 74، 75، 76، 77، 78، 79، 80، 81، 84، 85، 86، 87، 88، 90، 91، 92، 93، 94، 95، 96، 100، 101، 105، 106، 110، 111؛ کهف(18) 1، 2، 4، 6، 7، 9، 17، 22، 23، 26، 27، 28، 29، 32، 45، 48، 56، 57، 83، 103، 109، 110؛ مریم(19) 2، 16، 39، 41، 51، 54، 56، 64، 65، 68، 75، 76، 83، 84، 97؛</w:t>
      </w:r>
    </w:p>
    <w:p>
      <w:pPr>
        <w:pStyle w:val="BookText"/>
      </w:pPr>
      <w:r>
        <w:rPr>
          <w:rFonts w:ascii="IRNazanin" w:hAnsi="IRNazanin" w:eastAsia="IRNazanin" w:cs="IRNazanin"/>
          <w:lang w:bidi="fa-IR"/>
          <w:color w:val="111111"/>
          <w:sz w:val="28"/>
          <w:szCs w:val="28"/>
          <w:rtl/>
        </w:rPr>
        <w:t xml:space="preserve">[11] طه(20) 1، 2، 3، 10، 99، 105، 113، 114، 129، 130، 131، 132، 133، 134، 135؛ انبیاء(21) 3، 4، 5، 6، 9، 10، 11، 18، 24، 25، 34، 36، 38، 41، 42، 45، 107، 108، 109، 110، 112؛ حج(22) 9، 11، 25، 27، 42، 45، 47، 48، 49، 51، 52، 53، 55، 67، 68، 69، 72، 75، 78؛</w:t>
      </w:r>
    </w:p>
    <w:p>
      <w:pPr>
        <w:pStyle w:val="BookText"/>
      </w:pPr>
      <w:r>
        <w:rPr>
          <w:rFonts w:ascii="IRNazanin" w:hAnsi="IRNazanin" w:eastAsia="IRNazanin" w:cs="IRNazanin"/>
          <w:lang w:bidi="fa-IR"/>
          <w:color w:val="111111"/>
          <w:sz w:val="28"/>
          <w:szCs w:val="28"/>
          <w:rtl/>
        </w:rPr>
        <w:t xml:space="preserve">[12] مؤمنون(23) 54، 55، 66، 67، 69، 70، 72، 73، 81، 89، 93، 94، 95، 96، 97، 98، 118؛ نور(24) 11، 12، 13، 14، 15، 16، 26، 47، 48، 49، 50، 51، 52، 53، 54، 56، 57، 62، 63؛ فرقان(25) 1، 4، 5، 6، 7، 8، 9، 10، 11، 15، 20، 21، 27، 30، 31، 32، 33، 34، 38، 41، 42، 43، 44، 51، 52، 56، 57، 58، 60، 77؛</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شعراء(26) 3، 9، 68، 69، 104، 122، 140، 159، 175، 191، 193، 194، 195، 196، 197، 205، 210، 214، 215، 216، 217، 218، 219، 221، 222، 224، 226؛ نمل(27) 6، 45، 51، 59، 65، 69، 70، 71، 72، 73، 76، 78، 79، 80، 81، 91، 92، 93؛ قصص(28) 44، 45، 46، 47، 48، 49، 56، 57، 59، 68، 69، 71، 72، 85، 86، 87، 88؛</w:t>
      </w:r>
    </w:p>
    <w:p>
      <w:pPr>
        <w:pStyle w:val="BookText"/>
      </w:pPr>
      <w:r>
        <w:rPr>
          <w:rFonts w:ascii="IRNazanin" w:hAnsi="IRNazanin" w:eastAsia="IRNazanin" w:cs="IRNazanin"/>
          <w:lang w:bidi="fa-IR"/>
          <w:color w:val="111111"/>
          <w:sz w:val="28"/>
          <w:szCs w:val="28"/>
          <w:rtl/>
        </w:rPr>
        <w:t xml:space="preserve">[14] عنکبوت(29) 10، 18، 20، 22، 45، 46، 48، 50، 51، 52، 53، 54، 63؛ روم(30) 9، 30، 38، 42، 43، 47، 52، 53، 58، 60؛ لقمان(31) 23، 29، 31؛ سجده(32) 3، 11، 23، 25، 28، 29، 30؛ احزاب(33) 1، 2، 3، 4، 6، 7، 12، 13، 15، 16، 17، 19، 21، 22، 28، 29، 30، 31، 32، 33، 34، 36، 37، 38، 39، 40، 45، 46، 47، 48، 50، 51، 52، 53، 54، 55، 56، 57، 59، 60، 61، 63، 66، 69، 70، 71؛</w:t>
      </w:r>
    </w:p>
    <w:p>
      <w:pPr>
        <w:pStyle w:val="BookText"/>
      </w:pPr>
      <w:r>
        <w:rPr>
          <w:rFonts w:ascii="IRNazanin" w:hAnsi="IRNazanin" w:eastAsia="IRNazanin" w:cs="IRNazanin"/>
          <w:lang w:bidi="fa-IR"/>
          <w:color w:val="111111"/>
          <w:sz w:val="28"/>
          <w:szCs w:val="28"/>
          <w:rtl/>
        </w:rPr>
        <w:t xml:space="preserve">[15] سبأ(34) 3، 7، 8، 21، 22، 24، 25، 26، 27، 28، 29، 30، 31، 34، 36، 43، 44، 45، 46، 47، 48، 49، 50، 51، 52، 53؛ فاطر(35) 4، 8، 18، 22، 23، 24، 25، 31، 40، 42، 43، 44؛ یس(36) 1، 3، 4، 6، 10، 11، 13، 69، 70، 76، 79؛ صافات(37) 3، 4، 11، 35، 36، 37، 71، 82، 149، 167، 170، 173، 174، 175، 178، 179؛ ص(38) 1، 2، 4، 5، 6، 7، 8، 11، 17، 21، 29، 31، 41، 45، 48، 65، 67، 69، 70، 86؛</w:t>
      </w:r>
    </w:p>
    <w:p>
      <w:pPr>
        <w:pStyle w:val="BookText"/>
      </w:pPr>
      <w:r>
        <w:rPr>
          <w:rFonts w:ascii="IRNazanin" w:hAnsi="IRNazanin" w:eastAsia="IRNazanin" w:cs="IRNazanin"/>
          <w:lang w:bidi="fa-IR"/>
          <w:color w:val="111111"/>
          <w:sz w:val="28"/>
          <w:szCs w:val="28"/>
          <w:rtl/>
        </w:rPr>
        <w:t xml:space="preserve">[16] زمر(39) 2، 9، 10، 11، 12، 13، 14، 15، 17، 18، 19، 22، 26، 28، 31، 33، 36، 37، 38، 39، 40، 41، 43، 44، 46، 53، 60، 64، 65، 66، 75؛ غافر(40) 2، 4، 5، 15، 18، 21، 24، 51، 55، 56، 66، 77، 78، 82؛ فصلت(41) 3، 5، 6، 9، 13، 19، 26، 28، 33، 34، 35، 36، 43، 44، 45، 53؛ شوری(42) 3، 6، 7، 10، 13، 15، 17، 23، 24، 25، 48، 52، 53؛</w:t>
      </w:r>
    </w:p>
    <w:p>
      <w:pPr>
        <w:pStyle w:val="BookText"/>
      </w:pPr>
      <w:r>
        <w:rPr>
          <w:rFonts w:ascii="IRNazanin" w:hAnsi="IRNazanin" w:eastAsia="IRNazanin" w:cs="IRNazanin"/>
          <w:lang w:bidi="fa-IR"/>
          <w:color w:val="111111"/>
          <w:sz w:val="28"/>
          <w:szCs w:val="28"/>
          <w:rtl/>
        </w:rPr>
        <w:t xml:space="preserve">[17] زخرف(43) 5، 6، 7، 8، 9، 23، 25، 28، 29، 30، 31، 32، 40، 41، 42، 43، 44، 45، 58، 61، 79، 80، 81، 83، 84، 88، 89؛ دخان(44) 6، 10، 14، 33، 35، 36، 57، 58، 59؛ جاثیه(45) 14، 17، 18، 25، 26، 28؛ احقاف(46) 4، 8، 9، 11، 13، 21، 29، 30، 31، 35؛ محمد(47) 2، 13، 14، 16، 17، 18، 19، 29، 30، 32، 33، 34؛ فتح(48) 1، 2، 3، 8، 9، 10، 11، 12، 13، 15، 16، 17، 18، 19، 20، 26، 27، 28، 29؛ حجرات(49) 1، 2، 3، 4، 5، 7، 14، 15، 17؛ ق(50) 1، 2، 3، 5، 12،</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389" w:name="pg19796_197757"/>
    <w:bookmarkEnd w:id="389"/>
    <w:p>
      <w:pPr>
        <w:pStyle w:val="BookText"/>
      </w:pPr>
      <w:r>
        <w:rPr>
          <w:rFonts w:ascii="IRNazanin" w:hAnsi="IRNazanin" w:eastAsia="IRNazanin" w:cs="IRNazanin"/>
          <w:lang w:bidi="fa-IR"/>
          <w:color w:val="111111"/>
          <w:sz w:val="28"/>
          <w:szCs w:val="28"/>
          <w:rtl/>
        </w:rPr>
        <w:t xml:space="preserve">14، 39، 40، 41، 45؛</w:t>
      </w:r>
    </w:p>
    <w:p>
      <w:pPr>
        <w:pStyle w:val="BookText"/>
      </w:pPr>
      <w:r>
        <w:rPr>
          <w:rFonts w:ascii="IRNazanin" w:hAnsi="IRNazanin" w:eastAsia="IRNazanin" w:cs="IRNazanin"/>
          <w:lang w:bidi="fa-IR"/>
          <w:color w:val="111111"/>
          <w:sz w:val="28"/>
          <w:szCs w:val="28"/>
          <w:rtl/>
        </w:rPr>
        <w:t xml:space="preserve">[18] ذاریات(51) 5، 8، 50، 51، 52، 54، 55، 56؛ طور(52) 7، 29، 30، 31، 32، 33، 34، 36، 40، 42، 45، 47، 48، 49؛ نجم(53) 1، 2، 3، 4، 5، 6، 7، 8، 9، 10، 11، 12، 13، 14، 16، 17، 18، 29، 30، 32، 56؛ قمر(54) 1، 2، 3، 6، 9، 44؛ رحمن(55) 2، 27؛ واقعه(56) 40، 49، 74، 77، 91، 96؛ حدید(57) 7، 8، 9، 12، 28، 29؛ مجادله(58) 1، 4، 8، 9، 10، 12، 13، 14، 20، 22؛ حشر(59) 4، 5، 6، 7، 8، 11؛ ممتحنه(60) 1، 4، 5، 12؛</w:t>
      </w:r>
    </w:p>
    <w:p>
      <w:pPr>
        <w:pStyle w:val="BookText"/>
      </w:pPr>
      <w:r>
        <w:rPr>
          <w:rFonts w:ascii="IRNazanin" w:hAnsi="IRNazanin" w:eastAsia="IRNazanin" w:cs="IRNazanin"/>
          <w:lang w:bidi="fa-IR"/>
          <w:color w:val="111111"/>
          <w:sz w:val="28"/>
          <w:szCs w:val="28"/>
          <w:rtl/>
        </w:rPr>
        <w:t xml:space="preserve">[19] صف(61) 5، 6، 7، 8، 9، 11، 13، 14؛ جمعه(62) 2، 3، 4، 6، 11؛ منافقون(63) 1، 5، 6، 7، 8؛ تغابن(64) 8، 12؛ طلاق(65) 1، 11؛ تحریم(66) 1، 2، 3، 4، 5، 8، 9، 10؛ ملک(67) 23، 24، 25، 26، 28، 29، 30؛ قلم(68) 2، 3، 4، 6، 7، 8، 9، 10، 11، 12، 13، 14، 40، 44، 46، 48، 49، 51، 52؛ حاقه(69) 40، 41، 42، 44، 45، 46، 47، 52؛ معارج(70) 1، 5، 7، 36، 37، 42؛ جن(72) 1، 16، 18، 19، 20، 21، 22، 23، 24، 25، 27، 28؛ مزمل(73) 1، 2، 3، 4، 5، 7، 8، 9، 10، 11، 15، 20؛ مدثر(74) 1، 2، 3، 4، 5، 6، 7، 11، 15، 16، 18، 21، 22، 23، 31، 49، 50، 51، 52، 53، 54؛ قیامه(75) 12، 16، 17، 18؛ انسان(76) 6، 23، 24، 25، 26، 27؛</w:t>
      </w:r>
    </w:p>
    <w:p>
      <w:pPr>
        <w:pStyle w:val="BookText"/>
      </w:pPr>
      <w:r>
        <w:rPr>
          <w:rFonts w:ascii="IRNazanin" w:hAnsi="IRNazanin" w:eastAsia="IRNazanin" w:cs="IRNazanin"/>
          <w:lang w:bidi="fa-IR"/>
          <w:color w:val="111111"/>
          <w:sz w:val="28"/>
          <w:szCs w:val="28"/>
          <w:rtl/>
        </w:rPr>
        <w:t xml:space="preserve">[20] نبأ(78) 2، 36؛ نازعات(79) 15، 16، 26، 42، 43، 44، 45؛ عبس(80) 1، 2، 3، 5، 6، 7، 8، 9، 10، 12، 15؛ تکویر(81) 8، 19، 20، 21، 22، 23، 24، 25، 26؛ مطففین(83) 1، 27؛ انشقاق(84) 24؛ بروج(85) 21؛ طارق(86) 16؛ اعلی(87) 8، 11؛ غاشیه(88) 21، 22، 23، 24، 26؛ فجر(89) 6، 9، 10، 13، 14؛ بلد(90) 2؛ شمس(91) 11؛ لیل(92) 5؛ ضحی(93) 3، 4، 5، 6، 7، 8، 9، 10، 11؛ شرح(94) 1، 2، 3، 4، 5، 7، 8؛ تین(95) 7؛ علق(96) 1، 3، 4، 5، 8، 9، 10، 12، 13، 15، 16، 17، 19؛ قدر(97) 1، 2، 3، 5؛ بینه(98) 2، 3، 4؛ زلزله(99) 4؛ قارعه(101) 3، 10؛ عصر(103) 1، 2؛ همزه(104) 5؛ فیل(105) 1؛ کوثر(108) 1، 2، 3؛ کافرون(109) 1، 2، 3، 4، 5، 6؛ نصر(110) 1، 2، 3؛ مسد(111) 1، 4؛ اخلاص(112) 1؛ فلق(113) 1، 2، 3، 4، 5؛ ناس(114) 1، 4، 6</w:t>
      </w:r>
    </w:p>
    <w:p>
      <w:pPr>
        <w:pStyle w:val="Heading3"/>
      </w:pPr>
      <w:bookmarkStart w:id="2236" w:name="_Toc1777"/>
      <w:r>
        <w:t>محمّد/سوره:</w:t>
      </w:r>
      <w:bookmarkEnd w:id="2236"/>
    </w:p>
    <w:p>
      <w:pPr>
        <w:pStyle w:val="BookText"/>
      </w:pPr>
      <w:r>
        <w:rPr>
          <w:rFonts w:ascii="IRNazanin" w:hAnsi="IRNazanin" w:eastAsia="IRNazanin" w:cs="IRNazanin"/>
          <w:lang w:bidi="fa-IR"/>
          <w:color w:val="111111"/>
          <w:sz w:val="28"/>
          <w:szCs w:val="28"/>
          <w:rtl/>
        </w:rPr>
        <w:t xml:space="preserve">[17] محمد(47) 1</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390" w:name="pg19796_197758"/>
    <w:bookmarkEnd w:id="390"/>
    <w:p>
      <w:pPr>
        <w:pStyle w:val="Heading3"/>
      </w:pPr>
      <w:bookmarkStart w:id="2237" w:name="_Toc1778"/>
      <w:r>
        <w:t>محو و اثبات:</w:t>
      </w:r>
      <w:bookmarkEnd w:id="2237"/>
    </w:p>
    <w:p>
      <w:pPr>
        <w:pStyle w:val="BookText"/>
      </w:pPr>
      <w:r>
        <w:rPr>
          <w:rFonts w:ascii="IRNazanin" w:hAnsi="IRNazanin" w:eastAsia="IRNazanin" w:cs="IRNazanin"/>
          <w:lang w:bidi="fa-IR"/>
          <w:color w:val="111111"/>
          <w:sz w:val="28"/>
          <w:szCs w:val="28"/>
          <w:rtl/>
        </w:rPr>
        <w:t xml:space="preserve">[8] رعد(13) 39</w:t>
      </w:r>
    </w:p>
    <w:p>
      <w:pPr>
        <w:pStyle w:val="Heading3"/>
      </w:pPr>
      <w:bookmarkStart w:id="2238" w:name="_Toc1779"/>
      <w:r>
        <w:t>محیط/اسما و صفات:</w:t>
      </w:r>
      <w:bookmarkEnd w:id="2238"/>
    </w:p>
    <w:p>
      <w:pPr>
        <w:pStyle w:val="BookText"/>
      </w:pPr>
      <w:r>
        <w:rPr>
          <w:rFonts w:ascii="IRNazanin" w:hAnsi="IRNazanin" w:eastAsia="IRNazanin" w:cs="IRNazanin"/>
          <w:lang w:bidi="fa-IR"/>
          <w:color w:val="111111"/>
          <w:sz w:val="28"/>
          <w:szCs w:val="28"/>
          <w:rtl/>
        </w:rPr>
        <w:t xml:space="preserve">[1] بقره(2) 19؛</w:t>
      </w:r>
    </w:p>
    <w:p>
      <w:pPr>
        <w:pStyle w:val="BookText"/>
      </w:pPr>
      <w:r>
        <w:rPr>
          <w:rFonts w:ascii="IRNazanin" w:hAnsi="IRNazanin" w:eastAsia="IRNazanin" w:cs="IRNazanin"/>
          <w:lang w:bidi="fa-IR"/>
          <w:color w:val="111111"/>
          <w:sz w:val="28"/>
          <w:szCs w:val="28"/>
          <w:rtl/>
        </w:rPr>
        <w:t xml:space="preserve">[4] نساء(4) 126؛</w:t>
      </w:r>
    </w:p>
    <w:p>
      <w:pPr>
        <w:pStyle w:val="BookText"/>
      </w:pPr>
      <w:r>
        <w:rPr>
          <w:rFonts w:ascii="IRNazanin" w:hAnsi="IRNazanin" w:eastAsia="IRNazanin" w:cs="IRNazanin"/>
          <w:lang w:bidi="fa-IR"/>
          <w:color w:val="111111"/>
          <w:sz w:val="28"/>
          <w:szCs w:val="28"/>
          <w:rtl/>
        </w:rPr>
        <w:t xml:space="preserve">[6] انفال(8) 47؛</w:t>
      </w:r>
    </w:p>
    <w:p>
      <w:pPr>
        <w:pStyle w:val="BookText"/>
      </w:pPr>
      <w:r>
        <w:rPr>
          <w:rFonts w:ascii="IRNazanin" w:hAnsi="IRNazanin" w:eastAsia="IRNazanin" w:cs="IRNazanin"/>
          <w:lang w:bidi="fa-IR"/>
          <w:color w:val="111111"/>
          <w:sz w:val="28"/>
          <w:szCs w:val="28"/>
          <w:rtl/>
        </w:rPr>
        <w:t xml:space="preserve">[8] هود(11) 92؛</w:t>
      </w:r>
    </w:p>
    <w:p>
      <w:pPr>
        <w:pStyle w:val="BookText"/>
      </w:pPr>
      <w:r>
        <w:rPr>
          <w:rFonts w:ascii="IRNazanin" w:hAnsi="IRNazanin" w:eastAsia="IRNazanin" w:cs="IRNazanin"/>
          <w:lang w:bidi="fa-IR"/>
          <w:color w:val="111111"/>
          <w:sz w:val="28"/>
          <w:szCs w:val="28"/>
          <w:rtl/>
        </w:rPr>
        <w:t xml:space="preserve">[10] اسراء(17) 60؛</w:t>
      </w:r>
    </w:p>
    <w:p>
      <w:pPr>
        <w:pStyle w:val="BookText"/>
      </w:pPr>
      <w:r>
        <w:rPr>
          <w:rFonts w:ascii="IRNazanin" w:hAnsi="IRNazanin" w:eastAsia="IRNazanin" w:cs="IRNazanin"/>
          <w:lang w:bidi="fa-IR"/>
          <w:color w:val="111111"/>
          <w:sz w:val="28"/>
          <w:szCs w:val="28"/>
          <w:rtl/>
        </w:rPr>
        <w:t xml:space="preserve">[16] فصلت(41) 54؛</w:t>
      </w:r>
    </w:p>
    <w:p>
      <w:pPr>
        <w:pStyle w:val="BookText"/>
      </w:pPr>
      <w:r>
        <w:rPr>
          <w:rFonts w:ascii="IRNazanin" w:hAnsi="IRNazanin" w:eastAsia="IRNazanin" w:cs="IRNazanin"/>
          <w:lang w:bidi="fa-IR"/>
          <w:color w:val="111111"/>
          <w:sz w:val="28"/>
          <w:szCs w:val="28"/>
          <w:rtl/>
        </w:rPr>
        <w:t xml:space="preserve">[20] بروج(85) 20</w:t>
      </w:r>
    </w:p>
    <w:p>
      <w:pPr>
        <w:pStyle w:val="Heading3"/>
      </w:pPr>
      <w:bookmarkStart w:id="2239" w:name="_Toc1780"/>
      <w:r>
        <w:t>محیطزیست:</w:t>
      </w:r>
      <w:bookmarkEnd w:id="2239"/>
    </w:p>
    <w:p>
      <w:pPr>
        <w:pStyle w:val="BookText"/>
      </w:pPr>
      <w:r>
        <w:rPr>
          <w:rFonts w:ascii="IRNazanin" w:hAnsi="IRNazanin" w:eastAsia="IRNazanin" w:cs="IRNazanin"/>
          <w:lang w:bidi="fa-IR"/>
          <w:color w:val="111111"/>
          <w:sz w:val="28"/>
          <w:szCs w:val="28"/>
          <w:rtl/>
        </w:rPr>
        <w:t xml:space="preserve">[14] روم(30) 41، 51</w:t>
      </w:r>
    </w:p>
    <w:p>
      <w:pPr>
        <w:pStyle w:val="Heading3"/>
      </w:pPr>
      <w:bookmarkStart w:id="2240" w:name="_Toc1781"/>
      <w:r>
        <w:t>مخرج/اسما و صفات:</w:t>
      </w:r>
      <w:bookmarkEnd w:id="2240"/>
    </w:p>
    <w:p>
      <w:pPr>
        <w:pStyle w:val="BookText"/>
      </w:pPr>
      <w:r>
        <w:rPr>
          <w:rFonts w:ascii="IRNazanin" w:hAnsi="IRNazanin" w:eastAsia="IRNazanin" w:cs="IRNazanin"/>
          <w:lang w:bidi="fa-IR"/>
          <w:color w:val="111111"/>
          <w:sz w:val="28"/>
          <w:szCs w:val="28"/>
          <w:rtl/>
        </w:rPr>
        <w:t xml:space="preserve">[2] بقره(2) 257، 267؛ آل‌عمران(3) 27؛</w:t>
      </w:r>
    </w:p>
    <w:p>
      <w:pPr>
        <w:pStyle w:val="BookText"/>
      </w:pPr>
      <w:r>
        <w:rPr>
          <w:rFonts w:ascii="IRNazanin" w:hAnsi="IRNazanin" w:eastAsia="IRNazanin" w:cs="IRNazanin"/>
          <w:lang w:bidi="fa-IR"/>
          <w:color w:val="111111"/>
          <w:sz w:val="28"/>
          <w:szCs w:val="28"/>
          <w:rtl/>
        </w:rPr>
        <w:t xml:space="preserve">[15] فاطر(35) 27؛ یس(36) 33</w:t>
      </w:r>
    </w:p>
    <w:p>
      <w:pPr>
        <w:pStyle w:val="Heading3"/>
      </w:pPr>
      <w:bookmarkStart w:id="2241" w:name="_Toc1782"/>
      <w:r>
        <w:t>مدبر/اسما و صفات:</w:t>
      </w:r>
      <w:bookmarkEnd w:id="2241"/>
    </w:p>
    <w:p>
      <w:pPr>
        <w:pStyle w:val="BookText"/>
      </w:pPr>
      <w:r>
        <w:rPr>
          <w:rFonts w:ascii="IRNazanin" w:hAnsi="IRNazanin" w:eastAsia="IRNazanin" w:cs="IRNazanin"/>
          <w:lang w:bidi="fa-IR"/>
          <w:color w:val="111111"/>
          <w:sz w:val="28"/>
          <w:szCs w:val="28"/>
          <w:rtl/>
        </w:rPr>
        <w:t xml:space="preserve">[10] اسراء(17) 12؛</w:t>
      </w:r>
    </w:p>
    <w:p>
      <w:pPr>
        <w:pStyle w:val="BookText"/>
      </w:pPr>
      <w:r>
        <w:rPr>
          <w:rFonts w:ascii="IRNazanin" w:hAnsi="IRNazanin" w:eastAsia="IRNazanin" w:cs="IRNazanin"/>
          <w:lang w:bidi="fa-IR"/>
          <w:color w:val="111111"/>
          <w:sz w:val="28"/>
          <w:szCs w:val="28"/>
          <w:rtl/>
        </w:rPr>
        <w:t xml:space="preserve">[15] صافات(37) 5</w:t>
      </w:r>
    </w:p>
    <w:p>
      <w:pPr>
        <w:pStyle w:val="Heading3"/>
      </w:pPr>
      <w:bookmarkStart w:id="2242" w:name="_Toc1783"/>
      <w:r>
        <w:t>مدثر:</w:t>
      </w:r>
      <w:bookmarkEnd w:id="2242"/>
    </w:p>
    <w:p>
      <w:pPr>
        <w:pStyle w:val="BookText"/>
      </w:pPr>
      <w:r>
        <w:rPr>
          <w:rFonts w:ascii="IRNazanin" w:hAnsi="IRNazanin" w:eastAsia="IRNazanin" w:cs="IRNazanin"/>
          <w:lang w:bidi="fa-IR"/>
          <w:color w:val="111111"/>
          <w:sz w:val="28"/>
          <w:szCs w:val="28"/>
          <w:rtl/>
        </w:rPr>
        <w:t xml:space="preserve">[19] مدثر(74) 1</w:t>
      </w:r>
    </w:p>
    <w:p>
      <w:pPr>
        <w:pStyle w:val="Heading3"/>
      </w:pPr>
      <w:bookmarkStart w:id="2243" w:name="_Toc1784"/>
      <w:r>
        <w:t>مدح:</w:t>
      </w:r>
      <w:bookmarkEnd w:id="2243"/>
    </w:p>
    <w:p>
      <w:pPr>
        <w:pStyle w:val="BookText"/>
      </w:pPr>
      <w:r>
        <w:rPr>
          <w:rFonts w:ascii="IRNazanin" w:hAnsi="IRNazanin" w:eastAsia="IRNazanin" w:cs="IRNazanin"/>
          <w:lang w:bidi="fa-IR"/>
          <w:color w:val="111111"/>
          <w:sz w:val="28"/>
          <w:szCs w:val="28"/>
          <w:rtl/>
        </w:rPr>
        <w:t xml:space="preserve">[2] آل‌عمران(3) 26، 38، 75؛</w:t>
      </w:r>
    </w:p>
    <w:p>
      <w:pPr>
        <w:pStyle w:val="BookText"/>
      </w:pPr>
      <w:r>
        <w:rPr>
          <w:rFonts w:ascii="IRNazanin" w:hAnsi="IRNazanin" w:eastAsia="IRNazanin" w:cs="IRNazanin"/>
          <w:lang w:bidi="fa-IR"/>
          <w:color w:val="111111"/>
          <w:sz w:val="28"/>
          <w:szCs w:val="28"/>
          <w:rtl/>
        </w:rPr>
        <w:t xml:space="preserve">[3] آل‌عمران(3) 113، 114، 188؛</w:t>
      </w:r>
    </w:p>
    <w:p>
      <w:pPr>
        <w:pStyle w:val="BookText"/>
      </w:pPr>
      <w:r>
        <w:rPr>
          <w:rFonts w:ascii="IRNazanin" w:hAnsi="IRNazanin" w:eastAsia="IRNazanin" w:cs="IRNazanin"/>
          <w:lang w:bidi="fa-IR"/>
          <w:color w:val="111111"/>
          <w:sz w:val="28"/>
          <w:szCs w:val="28"/>
          <w:rtl/>
        </w:rPr>
        <w:t xml:space="preserve">[7] توبه(9) 61؛</w:t>
      </w:r>
    </w:p>
    <w:p>
      <w:pPr>
        <w:pStyle w:val="BookText"/>
      </w:pPr>
      <w:r>
        <w:rPr>
          <w:rFonts w:ascii="IRNazanin" w:hAnsi="IRNazanin" w:eastAsia="IRNazanin" w:cs="IRNazanin"/>
          <w:lang w:bidi="fa-IR"/>
          <w:color w:val="111111"/>
          <w:sz w:val="28"/>
          <w:szCs w:val="28"/>
          <w:rtl/>
        </w:rPr>
        <w:t xml:space="preserve">[8] هود(11) 73؛ یوسف(12) 18؛</w:t>
      </w:r>
    </w:p>
    <w:p>
      <w:pPr>
        <w:pStyle w:val="BookText"/>
      </w:pPr>
      <w:r>
        <w:rPr>
          <w:rFonts w:ascii="IRNazanin" w:hAnsi="IRNazanin" w:eastAsia="IRNazanin" w:cs="IRNazanin"/>
          <w:lang w:bidi="fa-IR"/>
          <w:color w:val="111111"/>
          <w:sz w:val="28"/>
          <w:szCs w:val="28"/>
          <w:rtl/>
        </w:rPr>
        <w:t xml:space="preserve">[9] ابراهیم(14) 39؛</w:t>
      </w:r>
    </w:p>
    <w:p>
      <w:pPr>
        <w:pStyle w:val="BookText"/>
      </w:pPr>
      <w:r>
        <w:rPr>
          <w:rFonts w:ascii="IRNazanin" w:hAnsi="IRNazanin" w:eastAsia="IRNazanin" w:cs="IRNazanin"/>
          <w:lang w:bidi="fa-IR"/>
          <w:color w:val="111111"/>
          <w:sz w:val="28"/>
          <w:szCs w:val="28"/>
          <w:rtl/>
        </w:rPr>
        <w:t xml:space="preserve">[10] مریم(19) 50؛</w:t>
      </w:r>
    </w:p>
    <w:p>
      <w:pPr>
        <w:pStyle w:val="BookText"/>
      </w:pPr>
      <w:r>
        <w:rPr>
          <w:rFonts w:ascii="IRNazanin" w:hAnsi="IRNazanin" w:eastAsia="IRNazanin" w:cs="IRNazanin"/>
          <w:lang w:bidi="fa-IR"/>
          <w:color w:val="111111"/>
          <w:sz w:val="28"/>
          <w:szCs w:val="28"/>
          <w:rtl/>
        </w:rPr>
        <w:t xml:space="preserve">[13] شعراء(26) 44؛ قصص(28) 26، 54، 55؛</w:t>
      </w:r>
    </w:p>
    <w:p>
      <w:pPr>
        <w:pStyle w:val="BookText"/>
      </w:pPr>
      <w:r>
        <w:rPr>
          <w:rFonts w:ascii="IRNazanin" w:hAnsi="IRNazanin" w:eastAsia="IRNazanin" w:cs="IRNazanin"/>
          <w:lang w:bidi="fa-IR"/>
          <w:color w:val="111111"/>
          <w:sz w:val="28"/>
          <w:szCs w:val="28"/>
          <w:rtl/>
        </w:rPr>
        <w:t xml:space="preserve">[15] سبأ(34) 6؛ فاطر(35) 15؛ صافات(37) 78، 80، 108، 110، 119، 121، 129، 131؛</w:t>
      </w:r>
    </w:p>
    <w:p>
      <w:pPr>
        <w:pStyle w:val="BookText"/>
      </w:pPr>
      <w:r>
        <w:rPr>
          <w:rFonts w:ascii="IRNazanin" w:hAnsi="IRNazanin" w:eastAsia="IRNazanin" w:cs="IRNazanin"/>
          <w:lang w:bidi="fa-IR"/>
          <w:color w:val="111111"/>
          <w:sz w:val="28"/>
          <w:szCs w:val="28"/>
          <w:rtl/>
        </w:rPr>
        <w:t xml:space="preserve">[16] غافر(40) 64؛ فصلت(41) 38، 42؛</w:t>
      </w:r>
    </w:p>
    <w:p>
      <w:pPr>
        <w:pStyle w:val="BookText"/>
      </w:pPr>
      <w:r>
        <w:rPr>
          <w:rFonts w:ascii="IRNazanin" w:hAnsi="IRNazanin" w:eastAsia="IRNazanin" w:cs="IRNazanin"/>
          <w:lang w:bidi="fa-IR"/>
          <w:color w:val="111111"/>
          <w:sz w:val="28"/>
          <w:szCs w:val="28"/>
          <w:rtl/>
        </w:rPr>
        <w:t xml:space="preserve">[17] زخرف(43) 85؛</w:t>
      </w:r>
    </w:p>
    <w:p>
      <w:pPr>
        <w:pStyle w:val="BookText"/>
      </w:pPr>
      <w:r>
        <w:rPr>
          <w:rFonts w:ascii="IRNazanin" w:hAnsi="IRNazanin" w:eastAsia="IRNazanin" w:cs="IRNazanin"/>
          <w:lang w:bidi="fa-IR"/>
          <w:color w:val="111111"/>
          <w:sz w:val="28"/>
          <w:szCs w:val="28"/>
          <w:rtl/>
        </w:rPr>
        <w:t xml:space="preserve">[18] طور(52) 28؛ حشر(59) 9؛</w:t>
      </w:r>
    </w:p>
    <w:p>
      <w:pPr>
        <w:pStyle w:val="BookText"/>
      </w:pPr>
      <w:r>
        <w:rPr>
          <w:rFonts w:ascii="IRNazanin" w:hAnsi="IRNazanin" w:eastAsia="IRNazanin" w:cs="IRNazanin"/>
          <w:lang w:bidi="fa-IR"/>
          <w:color w:val="111111"/>
          <w:sz w:val="28"/>
          <w:szCs w:val="28"/>
          <w:rtl/>
        </w:rPr>
        <w:t xml:space="preserve">[19] تحریم(66) 12؛ قلم(68) 4؛ مزمل(73) 20؛ انسان(76) 7، 8، 22؛ مرسلات(77) 23؛</w:t>
      </w:r>
    </w:p>
    <w:p>
      <w:pPr>
        <w:pStyle w:val="BookText"/>
      </w:pPr>
      <w:r>
        <w:rPr>
          <w:rFonts w:ascii="IRNazanin" w:hAnsi="IRNazanin" w:eastAsia="IRNazanin" w:cs="IRNazanin"/>
          <w:lang w:bidi="fa-IR"/>
          <w:color w:val="111111"/>
          <w:sz w:val="28"/>
          <w:szCs w:val="28"/>
          <w:rtl/>
        </w:rPr>
        <w:t xml:space="preserve">[20] مطففین(83) 27؛ اعلی(87) 19؛ ضحی(93) 8؛ عادیات(100) 5</w:t>
      </w:r>
    </w:p>
    <w:p>
      <w:pPr>
        <w:pStyle w:val="Heading3"/>
      </w:pPr>
      <w:bookmarkStart w:id="2244" w:name="_Toc1785"/>
      <w:r>
        <w:t>مدیریت:</w:t>
      </w:r>
      <w:bookmarkEnd w:id="2244"/>
    </w:p>
    <w:p>
      <w:pPr>
        <w:pStyle w:val="BookText"/>
      </w:pPr>
      <w:r>
        <w:rPr>
          <w:rFonts w:ascii="IRNazanin" w:hAnsi="IRNazanin" w:eastAsia="IRNazanin" w:cs="IRNazanin"/>
          <w:lang w:bidi="fa-IR"/>
          <w:color w:val="111111"/>
          <w:sz w:val="28"/>
          <w:szCs w:val="28"/>
          <w:rtl/>
        </w:rPr>
        <w:t xml:space="preserve">[1] حمد(1) 3؛ بقره(2) 124؛</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391" w:name="pg19796_197759"/>
    <w:bookmarkEnd w:id="391"/>
    <w:p>
      <w:pPr>
        <w:pStyle w:val="BookText"/>
      </w:pPr>
      <w:r>
        <w:rPr>
          <w:rFonts w:ascii="IRNazanin" w:hAnsi="IRNazanin" w:eastAsia="IRNazanin" w:cs="IRNazanin"/>
          <w:lang w:bidi="fa-IR"/>
          <w:color w:val="111111"/>
          <w:sz w:val="28"/>
          <w:szCs w:val="28"/>
          <w:rtl/>
        </w:rPr>
        <w:t xml:space="preserve">[3] آل‌عمران(3) 121، 150، 164؛ نساء(4) 34، 58، 95؛</w:t>
      </w:r>
    </w:p>
    <w:p>
      <w:pPr>
        <w:pStyle w:val="BookText"/>
      </w:pPr>
      <w:r>
        <w:rPr>
          <w:rFonts w:ascii="IRNazanin" w:hAnsi="IRNazanin" w:eastAsia="IRNazanin" w:cs="IRNazanin"/>
          <w:lang w:bidi="fa-IR"/>
          <w:color w:val="111111"/>
          <w:sz w:val="28"/>
          <w:szCs w:val="28"/>
          <w:rtl/>
        </w:rPr>
        <w:t xml:space="preserve">[4] نساء(4) 128، 130؛ مائده(5) 102؛</w:t>
      </w:r>
    </w:p>
    <w:p>
      <w:pPr>
        <w:pStyle w:val="BookText"/>
      </w:pPr>
      <w:r>
        <w:rPr>
          <w:rFonts w:ascii="IRNazanin" w:hAnsi="IRNazanin" w:eastAsia="IRNazanin" w:cs="IRNazanin"/>
          <w:lang w:bidi="fa-IR"/>
          <w:color w:val="111111"/>
          <w:sz w:val="28"/>
          <w:szCs w:val="28"/>
          <w:rtl/>
        </w:rPr>
        <w:t xml:space="preserve">[5] انعام(6) 83؛</w:t>
      </w:r>
    </w:p>
    <w:p>
      <w:pPr>
        <w:pStyle w:val="BookText"/>
      </w:pPr>
      <w:r>
        <w:rPr>
          <w:rFonts w:ascii="IRNazanin" w:hAnsi="IRNazanin" w:eastAsia="IRNazanin" w:cs="IRNazanin"/>
          <w:lang w:bidi="fa-IR"/>
          <w:color w:val="111111"/>
          <w:sz w:val="28"/>
          <w:szCs w:val="28"/>
          <w:rtl/>
        </w:rPr>
        <w:t xml:space="preserve">[8] یوسف(12) 5، 6، 70، 72، 76؛ رعد(13) 2؛</w:t>
      </w:r>
    </w:p>
    <w:p>
      <w:pPr>
        <w:pStyle w:val="BookText"/>
      </w:pPr>
      <w:r>
        <w:rPr>
          <w:rFonts w:ascii="IRNazanin" w:hAnsi="IRNazanin" w:eastAsia="IRNazanin" w:cs="IRNazanin"/>
          <w:lang w:bidi="fa-IR"/>
          <w:color w:val="111111"/>
          <w:sz w:val="28"/>
          <w:szCs w:val="28"/>
          <w:rtl/>
        </w:rPr>
        <w:t xml:space="preserve">[9] نحل(16) 51؛</w:t>
      </w:r>
    </w:p>
    <w:p>
      <w:pPr>
        <w:pStyle w:val="BookText"/>
      </w:pPr>
      <w:r>
        <w:rPr>
          <w:rFonts w:ascii="IRNazanin" w:hAnsi="IRNazanin" w:eastAsia="IRNazanin" w:cs="IRNazanin"/>
          <w:lang w:bidi="fa-IR"/>
          <w:color w:val="111111"/>
          <w:sz w:val="28"/>
          <w:szCs w:val="28"/>
          <w:rtl/>
        </w:rPr>
        <w:t xml:space="preserve">[10] کهف(18) 51، 86، 95؛ مریم(19) 64؛</w:t>
      </w:r>
    </w:p>
    <w:p>
      <w:pPr>
        <w:pStyle w:val="BookText"/>
      </w:pPr>
      <w:r>
        <w:rPr>
          <w:rFonts w:ascii="IRNazanin" w:hAnsi="IRNazanin" w:eastAsia="IRNazanin" w:cs="IRNazanin"/>
          <w:lang w:bidi="fa-IR"/>
          <w:color w:val="111111"/>
          <w:sz w:val="28"/>
          <w:szCs w:val="28"/>
          <w:rtl/>
        </w:rPr>
        <w:t xml:space="preserve">[11] طه(20) 31، 36، 52، 90؛ انبیاء(21) 22؛</w:t>
      </w:r>
    </w:p>
    <w:p>
      <w:pPr>
        <w:pStyle w:val="BookText"/>
      </w:pPr>
      <w:r>
        <w:rPr>
          <w:rFonts w:ascii="IRNazanin" w:hAnsi="IRNazanin" w:eastAsia="IRNazanin" w:cs="IRNazanin"/>
          <w:lang w:bidi="fa-IR"/>
          <w:color w:val="111111"/>
          <w:sz w:val="28"/>
          <w:szCs w:val="28"/>
          <w:rtl/>
        </w:rPr>
        <w:t xml:space="preserve">[12] فرقان(25) 74؛</w:t>
      </w:r>
    </w:p>
    <w:p>
      <w:pPr>
        <w:pStyle w:val="BookText"/>
      </w:pPr>
      <w:r>
        <w:rPr>
          <w:rFonts w:ascii="IRNazanin" w:hAnsi="IRNazanin" w:eastAsia="IRNazanin" w:cs="IRNazanin"/>
          <w:lang w:bidi="fa-IR"/>
          <w:color w:val="111111"/>
          <w:sz w:val="28"/>
          <w:szCs w:val="28"/>
          <w:rtl/>
        </w:rPr>
        <w:t xml:space="preserve">[13] شعراء(26) 15؛ نمل(27) 18، 20؛ قصص(28) 26؛</w:t>
      </w:r>
    </w:p>
    <w:p>
      <w:pPr>
        <w:pStyle w:val="BookText"/>
      </w:pPr>
      <w:r>
        <w:rPr>
          <w:rFonts w:ascii="IRNazanin" w:hAnsi="IRNazanin" w:eastAsia="IRNazanin" w:cs="IRNazanin"/>
          <w:lang w:bidi="fa-IR"/>
          <w:color w:val="111111"/>
          <w:sz w:val="28"/>
          <w:szCs w:val="28"/>
          <w:rtl/>
        </w:rPr>
        <w:t xml:space="preserve">[14] سجده(32) 6؛</w:t>
      </w:r>
    </w:p>
    <w:p>
      <w:pPr>
        <w:pStyle w:val="BookText"/>
      </w:pPr>
      <w:r>
        <w:rPr>
          <w:rFonts w:ascii="IRNazanin" w:hAnsi="IRNazanin" w:eastAsia="IRNazanin" w:cs="IRNazanin"/>
          <w:lang w:bidi="fa-IR"/>
          <w:color w:val="111111"/>
          <w:sz w:val="28"/>
          <w:szCs w:val="28"/>
          <w:rtl/>
        </w:rPr>
        <w:t xml:space="preserve">[16] فصلت(41) 12</w:t>
      </w:r>
    </w:p>
    <w:p>
      <w:pPr>
        <w:pStyle w:val="Heading3"/>
      </w:pPr>
      <w:bookmarkStart w:id="2245" w:name="_Toc1786"/>
      <w:r>
        <w:t>مدین:</w:t>
      </w:r>
      <w:bookmarkEnd w:id="2245"/>
    </w:p>
    <w:p>
      <w:pPr>
        <w:pStyle w:val="BookText"/>
      </w:pPr>
      <w:r>
        <w:rPr>
          <w:rFonts w:ascii="IRNazanin" w:hAnsi="IRNazanin" w:eastAsia="IRNazanin" w:cs="IRNazanin"/>
          <w:lang w:bidi="fa-IR"/>
          <w:color w:val="111111"/>
          <w:sz w:val="28"/>
          <w:szCs w:val="28"/>
          <w:rtl/>
        </w:rPr>
        <w:t xml:space="preserve">[13] قصص(28) 22، 23، 24، 25، 29، 45</w:t>
      </w:r>
    </w:p>
    <w:p>
      <w:pPr>
        <w:pStyle w:val="Heading3"/>
      </w:pPr>
      <w:bookmarkStart w:id="2246" w:name="_Toc1787"/>
      <w:r>
        <w:t>مدینه:</w:t>
      </w:r>
      <w:bookmarkEnd w:id="2246"/>
    </w:p>
    <w:p>
      <w:pPr>
        <w:pStyle w:val="BookText"/>
      </w:pPr>
      <w:r>
        <w:rPr>
          <w:rFonts w:ascii="IRNazanin" w:hAnsi="IRNazanin" w:eastAsia="IRNazanin" w:cs="IRNazanin"/>
          <w:lang w:bidi="fa-IR"/>
          <w:color w:val="111111"/>
          <w:sz w:val="28"/>
          <w:szCs w:val="28"/>
          <w:rtl/>
        </w:rPr>
        <w:t xml:space="preserve">[2] آل‌عمران(3) 72؛</w:t>
      </w:r>
    </w:p>
    <w:p>
      <w:pPr>
        <w:pStyle w:val="BookText"/>
      </w:pPr>
      <w:r>
        <w:rPr>
          <w:rFonts w:ascii="IRNazanin" w:hAnsi="IRNazanin" w:eastAsia="IRNazanin" w:cs="IRNazanin"/>
          <w:lang w:bidi="fa-IR"/>
          <w:color w:val="111111"/>
          <w:sz w:val="28"/>
          <w:szCs w:val="28"/>
          <w:rtl/>
        </w:rPr>
        <w:t xml:space="preserve">[3] نساء(4) 81؛</w:t>
      </w:r>
    </w:p>
    <w:p>
      <w:pPr>
        <w:pStyle w:val="BookText"/>
      </w:pPr>
      <w:r>
        <w:rPr>
          <w:rFonts w:ascii="IRNazanin" w:hAnsi="IRNazanin" w:eastAsia="IRNazanin" w:cs="IRNazanin"/>
          <w:lang w:bidi="fa-IR"/>
          <w:color w:val="111111"/>
          <w:sz w:val="28"/>
          <w:szCs w:val="28"/>
          <w:rtl/>
        </w:rPr>
        <w:t xml:space="preserve">[6] انفال(8) 26، 42، 56، 72، 74، 75؛</w:t>
      </w:r>
    </w:p>
    <w:p>
      <w:pPr>
        <w:pStyle w:val="BookText"/>
      </w:pPr>
      <w:r>
        <w:rPr>
          <w:rFonts w:ascii="IRNazanin" w:hAnsi="IRNazanin" w:eastAsia="IRNazanin" w:cs="IRNazanin"/>
          <w:lang w:bidi="fa-IR"/>
          <w:color w:val="111111"/>
          <w:sz w:val="28"/>
          <w:szCs w:val="28"/>
          <w:rtl/>
        </w:rPr>
        <w:t xml:space="preserve">[7] توبه(9) 42، 56، 57، 83، 92، 101، 120، 127؛</w:t>
      </w:r>
    </w:p>
    <w:p>
      <w:pPr>
        <w:pStyle w:val="BookText"/>
      </w:pPr>
      <w:r>
        <w:rPr>
          <w:rFonts w:ascii="IRNazanin" w:hAnsi="IRNazanin" w:eastAsia="IRNazanin" w:cs="IRNazanin"/>
          <w:lang w:bidi="fa-IR"/>
          <w:color w:val="111111"/>
          <w:sz w:val="28"/>
          <w:szCs w:val="28"/>
          <w:rtl/>
        </w:rPr>
        <w:t xml:space="preserve">[9] نحل(16) 41؛</w:t>
      </w:r>
    </w:p>
    <w:p>
      <w:pPr>
        <w:pStyle w:val="BookText"/>
      </w:pPr>
      <w:r>
        <w:rPr>
          <w:rFonts w:ascii="IRNazanin" w:hAnsi="IRNazanin" w:eastAsia="IRNazanin" w:cs="IRNazanin"/>
          <w:lang w:bidi="fa-IR"/>
          <w:color w:val="111111"/>
          <w:sz w:val="28"/>
          <w:szCs w:val="28"/>
          <w:rtl/>
        </w:rPr>
        <w:t xml:space="preserve">[11] حج(22) 40؛</w:t>
      </w:r>
    </w:p>
    <w:p>
      <w:pPr>
        <w:pStyle w:val="BookText"/>
      </w:pPr>
      <w:r>
        <w:rPr>
          <w:rFonts w:ascii="IRNazanin" w:hAnsi="IRNazanin" w:eastAsia="IRNazanin" w:cs="IRNazanin"/>
          <w:lang w:bidi="fa-IR"/>
          <w:color w:val="111111"/>
          <w:sz w:val="28"/>
          <w:szCs w:val="28"/>
          <w:rtl/>
        </w:rPr>
        <w:t xml:space="preserve">[12] نور(24) 22؛</w:t>
      </w:r>
    </w:p>
    <w:p>
      <w:pPr>
        <w:pStyle w:val="BookText"/>
      </w:pPr>
      <w:r>
        <w:rPr>
          <w:rFonts w:ascii="IRNazanin" w:hAnsi="IRNazanin" w:eastAsia="IRNazanin" w:cs="IRNazanin"/>
          <w:lang w:bidi="fa-IR"/>
          <w:color w:val="111111"/>
          <w:sz w:val="28"/>
          <w:szCs w:val="28"/>
          <w:rtl/>
        </w:rPr>
        <w:t xml:space="preserve">[13] قصص(28) 85؛</w:t>
      </w:r>
    </w:p>
    <w:p>
      <w:pPr>
        <w:pStyle w:val="BookText"/>
      </w:pPr>
      <w:r>
        <w:rPr>
          <w:rFonts w:ascii="IRNazanin" w:hAnsi="IRNazanin" w:eastAsia="IRNazanin" w:cs="IRNazanin"/>
          <w:lang w:bidi="fa-IR"/>
          <w:color w:val="111111"/>
          <w:sz w:val="28"/>
          <w:szCs w:val="28"/>
          <w:rtl/>
        </w:rPr>
        <w:t xml:space="preserve">[14] احزاب(33) 10، 11، 12، 13، 14، 16، 18، 19، 20، 25، 59، 60، 61، 62، 63؛</w:t>
      </w:r>
    </w:p>
    <w:p>
      <w:pPr>
        <w:pStyle w:val="BookText"/>
      </w:pPr>
      <w:r>
        <w:rPr>
          <w:rFonts w:ascii="IRNazanin" w:hAnsi="IRNazanin" w:eastAsia="IRNazanin" w:cs="IRNazanin"/>
          <w:lang w:bidi="fa-IR"/>
          <w:color w:val="111111"/>
          <w:sz w:val="28"/>
          <w:szCs w:val="28"/>
          <w:rtl/>
        </w:rPr>
        <w:t xml:space="preserve">[18] حشر(59) 6، 7، 9؛ ممتحنه(60) 7، 10؛</w:t>
      </w:r>
    </w:p>
    <w:p>
      <w:pPr>
        <w:pStyle w:val="BookText"/>
      </w:pPr>
      <w:r>
        <w:rPr>
          <w:rFonts w:ascii="IRNazanin" w:hAnsi="IRNazanin" w:eastAsia="IRNazanin" w:cs="IRNazanin"/>
          <w:lang w:bidi="fa-IR"/>
          <w:color w:val="111111"/>
          <w:sz w:val="28"/>
          <w:szCs w:val="28"/>
          <w:rtl/>
        </w:rPr>
        <w:t xml:space="preserve">[19] منافقون(63) 8؛</w:t>
      </w:r>
    </w:p>
    <w:p>
      <w:pPr>
        <w:pStyle w:val="BookText"/>
      </w:pPr>
      <w:r>
        <w:rPr>
          <w:rFonts w:ascii="IRNazanin" w:hAnsi="IRNazanin" w:eastAsia="IRNazanin" w:cs="IRNazanin"/>
          <w:lang w:bidi="fa-IR"/>
          <w:color w:val="111111"/>
          <w:sz w:val="28"/>
          <w:szCs w:val="28"/>
          <w:rtl/>
        </w:rPr>
        <w:t xml:space="preserve">[20] مطففین(83) 1؛ تین(95) 1؛ بینه(98) 2</w:t>
      </w:r>
    </w:p>
    <w:p>
      <w:pPr>
        <w:pStyle w:val="Heading3"/>
      </w:pPr>
      <w:bookmarkStart w:id="2247" w:name="_Toc1788"/>
      <w:r>
        <w:t>مذل/اسما و صفات:</w:t>
      </w:r>
      <w:bookmarkEnd w:id="2247"/>
    </w:p>
    <w:p>
      <w:pPr>
        <w:pStyle w:val="BookText"/>
      </w:pPr>
      <w:r>
        <w:rPr>
          <w:rFonts w:ascii="IRNazanin" w:hAnsi="IRNazanin" w:eastAsia="IRNazanin" w:cs="IRNazanin"/>
          <w:lang w:bidi="fa-IR"/>
          <w:color w:val="111111"/>
          <w:sz w:val="28"/>
          <w:szCs w:val="28"/>
          <w:rtl/>
        </w:rPr>
        <w:t xml:space="preserve">[2] آل‌عمران(3) 26</w:t>
      </w:r>
    </w:p>
    <w:p>
      <w:pPr>
        <w:pStyle w:val="Heading3"/>
      </w:pPr>
      <w:bookmarkStart w:id="2248" w:name="_Toc1789"/>
      <w:r>
        <w:t>مرارة بن ربیع:</w:t>
      </w:r>
      <w:bookmarkEnd w:id="2248"/>
    </w:p>
    <w:p>
      <w:pPr>
        <w:pStyle w:val="BookText"/>
      </w:pPr>
      <w:r>
        <w:rPr>
          <w:rFonts w:ascii="IRNazanin" w:hAnsi="IRNazanin" w:eastAsia="IRNazanin" w:cs="IRNazanin"/>
          <w:lang w:bidi="fa-IR"/>
          <w:color w:val="111111"/>
          <w:sz w:val="28"/>
          <w:szCs w:val="28"/>
          <w:rtl/>
        </w:rPr>
        <w:t xml:space="preserve">[7] توبه(9) 118</w:t>
      </w:r>
    </w:p>
    <w:p>
      <w:pPr>
        <w:pStyle w:val="Heading3"/>
      </w:pPr>
      <w:bookmarkStart w:id="2249" w:name="_Toc1790"/>
      <w:r>
        <w:t>مرتع:</w:t>
      </w:r>
      <w:bookmarkEnd w:id="2249"/>
    </w:p>
    <w:p>
      <w:pPr>
        <w:pStyle w:val="BookText"/>
      </w:pPr>
      <w:r>
        <w:rPr>
          <w:rFonts w:ascii="IRNazanin" w:hAnsi="IRNazanin" w:eastAsia="IRNazanin" w:cs="IRNazanin"/>
          <w:lang w:bidi="fa-IR"/>
          <w:color w:val="111111"/>
          <w:sz w:val="28"/>
          <w:szCs w:val="28"/>
          <w:rtl/>
        </w:rPr>
        <w:t xml:space="preserve">[6] اعراف(7) 73؛</w:t>
      </w:r>
    </w:p>
    <w:p>
      <w:pPr>
        <w:pStyle w:val="BookText"/>
      </w:pPr>
      <w:r>
        <w:rPr>
          <w:rFonts w:ascii="IRNazanin" w:hAnsi="IRNazanin" w:eastAsia="IRNazanin" w:cs="IRNazanin"/>
          <w:lang w:bidi="fa-IR"/>
          <w:color w:val="111111"/>
          <w:sz w:val="28"/>
          <w:szCs w:val="28"/>
          <w:rtl/>
        </w:rPr>
        <w:t xml:space="preserve">[9] نحل(16) 6، 10؛</w:t>
      </w:r>
    </w:p>
    <w:p>
      <w:pPr>
        <w:pStyle w:val="BookText"/>
      </w:pPr>
      <w:r>
        <w:rPr>
          <w:rFonts w:ascii="IRNazanin" w:hAnsi="IRNazanin" w:eastAsia="IRNazanin" w:cs="IRNazanin"/>
          <w:lang w:bidi="fa-IR"/>
          <w:color w:val="111111"/>
          <w:sz w:val="28"/>
          <w:szCs w:val="28"/>
          <w:rtl/>
        </w:rPr>
        <w:t xml:space="preserve">[11] طه(20) 54؛</w:t>
      </w:r>
    </w:p>
    <w:p>
      <w:pPr>
        <w:pStyle w:val="BookText"/>
      </w:pPr>
      <w:r>
        <w:rPr>
          <w:rFonts w:ascii="IRNazanin" w:hAnsi="IRNazanin" w:eastAsia="IRNazanin" w:cs="IRNazanin"/>
          <w:lang w:bidi="fa-IR"/>
          <w:color w:val="111111"/>
          <w:sz w:val="28"/>
          <w:szCs w:val="28"/>
          <w:rtl/>
        </w:rPr>
        <w:t xml:space="preserve">[20] عبس(80) 31، 32؛ اعلی(87) 4</w:t>
      </w:r>
    </w:p>
    <w:p>
      <w:pPr>
        <w:pStyle w:val="Heading3"/>
      </w:pPr>
      <w:bookmarkStart w:id="2250" w:name="_Toc1791"/>
      <w:r>
        <w:t>مرجان:</w:t>
      </w:r>
      <w:bookmarkEnd w:id="2250"/>
    </w:p>
    <w:p>
      <w:pPr>
        <w:pStyle w:val="BookText"/>
      </w:pPr>
      <w:r>
        <w:rPr>
          <w:rFonts w:ascii="IRNazanin" w:hAnsi="IRNazanin" w:eastAsia="IRNazanin" w:cs="IRNazanin"/>
          <w:lang w:bidi="fa-IR"/>
          <w:color w:val="111111"/>
          <w:sz w:val="28"/>
          <w:szCs w:val="28"/>
          <w:rtl/>
        </w:rPr>
        <w:t xml:space="preserve">[18] رحمن(55) 22، 23، 58</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392" w:name="pg19796_197760"/>
    <w:bookmarkEnd w:id="392"/>
    <w:p>
      <w:pPr>
        <w:pStyle w:val="Heading3"/>
      </w:pPr>
      <w:bookmarkStart w:id="2251" w:name="_Toc1792"/>
      <w:r>
        <w:t>مرد:</w:t>
      </w:r>
      <w:bookmarkEnd w:id="2251"/>
    </w:p>
    <w:p>
      <w:pPr>
        <w:pStyle w:val="BookText"/>
      </w:pPr>
      <w:r>
        <w:rPr>
          <w:rFonts w:ascii="IRNazanin" w:hAnsi="IRNazanin" w:eastAsia="IRNazanin" w:cs="IRNazanin"/>
          <w:lang w:bidi="fa-IR"/>
          <w:color w:val="111111"/>
          <w:sz w:val="28"/>
          <w:szCs w:val="28"/>
          <w:rtl/>
        </w:rPr>
        <w:t xml:space="preserve">[1] بقره(2) 35، 178؛</w:t>
      </w:r>
    </w:p>
    <w:p>
      <w:pPr>
        <w:pStyle w:val="BookText"/>
      </w:pPr>
      <w:r>
        <w:rPr>
          <w:rFonts w:ascii="IRNazanin" w:hAnsi="IRNazanin" w:eastAsia="IRNazanin" w:cs="IRNazanin"/>
          <w:lang w:bidi="fa-IR"/>
          <w:color w:val="111111"/>
          <w:sz w:val="28"/>
          <w:szCs w:val="28"/>
          <w:rtl/>
        </w:rPr>
        <w:t xml:space="preserve">[2] بقره(2) 221، 222، 223، 226، 227، 228، 229، 231، 232، 235، 240، 241، 282؛ آل‌عمران(3) 36، 37، 43، 61؛</w:t>
      </w:r>
    </w:p>
    <w:p>
      <w:pPr>
        <w:pStyle w:val="BookText"/>
      </w:pPr>
      <w:r>
        <w:rPr>
          <w:rFonts w:ascii="IRNazanin" w:hAnsi="IRNazanin" w:eastAsia="IRNazanin" w:cs="IRNazanin"/>
          <w:lang w:bidi="fa-IR"/>
          <w:color w:val="111111"/>
          <w:sz w:val="28"/>
          <w:szCs w:val="28"/>
          <w:rtl/>
        </w:rPr>
        <w:t xml:space="preserve">[3] آل‌عمران(3) 195؛ نساء(4) 1، 4، 7، 11، 20، 32، 34، 75، 98؛</w:t>
      </w:r>
    </w:p>
    <w:p>
      <w:pPr>
        <w:pStyle w:val="BookText"/>
      </w:pPr>
      <w:r>
        <w:rPr>
          <w:rFonts w:ascii="IRNazanin" w:hAnsi="IRNazanin" w:eastAsia="IRNazanin" w:cs="IRNazanin"/>
          <w:lang w:bidi="fa-IR"/>
          <w:color w:val="111111"/>
          <w:sz w:val="28"/>
          <w:szCs w:val="28"/>
          <w:rtl/>
        </w:rPr>
        <w:t xml:space="preserve">[4] نساء(4) 124، 128، 129، 130؛</w:t>
      </w:r>
    </w:p>
    <w:p>
      <w:pPr>
        <w:pStyle w:val="BookText"/>
      </w:pPr>
      <w:r>
        <w:rPr>
          <w:rFonts w:ascii="IRNazanin" w:hAnsi="IRNazanin" w:eastAsia="IRNazanin" w:cs="IRNazanin"/>
          <w:lang w:bidi="fa-IR"/>
          <w:color w:val="111111"/>
          <w:sz w:val="28"/>
          <w:szCs w:val="28"/>
          <w:rtl/>
        </w:rPr>
        <w:t xml:space="preserve">[5] انعام(6) 139؛ اعراف(7) 19؛</w:t>
      </w:r>
    </w:p>
    <w:p>
      <w:pPr>
        <w:pStyle w:val="BookText"/>
      </w:pPr>
      <w:r>
        <w:rPr>
          <w:rFonts w:ascii="IRNazanin" w:hAnsi="IRNazanin" w:eastAsia="IRNazanin" w:cs="IRNazanin"/>
          <w:lang w:bidi="fa-IR"/>
          <w:color w:val="111111"/>
          <w:sz w:val="28"/>
          <w:szCs w:val="28"/>
          <w:rtl/>
        </w:rPr>
        <w:t xml:space="preserve">[6] اعراف(7) 46، 81، 155، 190؛</w:t>
      </w:r>
    </w:p>
    <w:p>
      <w:pPr>
        <w:pStyle w:val="BookText"/>
      </w:pPr>
      <w:r>
        <w:rPr>
          <w:rFonts w:ascii="IRNazanin" w:hAnsi="IRNazanin" w:eastAsia="IRNazanin" w:cs="IRNazanin"/>
          <w:lang w:bidi="fa-IR"/>
          <w:color w:val="111111"/>
          <w:sz w:val="28"/>
          <w:szCs w:val="28"/>
          <w:rtl/>
        </w:rPr>
        <w:t xml:space="preserve">[7] توبه(9) 67، 71، 72؛</w:t>
      </w:r>
    </w:p>
    <w:p>
      <w:pPr>
        <w:pStyle w:val="BookText"/>
      </w:pPr>
      <w:r>
        <w:rPr>
          <w:rFonts w:ascii="IRNazanin" w:hAnsi="IRNazanin" w:eastAsia="IRNazanin" w:cs="IRNazanin"/>
          <w:lang w:bidi="fa-IR"/>
          <w:color w:val="111111"/>
          <w:sz w:val="28"/>
          <w:szCs w:val="28"/>
          <w:rtl/>
        </w:rPr>
        <w:t xml:space="preserve">[8] هود(11) 71؛ یوسف(12) 25، 109؛</w:t>
      </w:r>
    </w:p>
    <w:p>
      <w:pPr>
        <w:pStyle w:val="BookText"/>
      </w:pPr>
      <w:r>
        <w:rPr>
          <w:rFonts w:ascii="IRNazanin" w:hAnsi="IRNazanin" w:eastAsia="IRNazanin" w:cs="IRNazanin"/>
          <w:lang w:bidi="fa-IR"/>
          <w:color w:val="111111"/>
          <w:sz w:val="28"/>
          <w:szCs w:val="28"/>
          <w:rtl/>
        </w:rPr>
        <w:t xml:space="preserve">[9] نحل(16) 43، 72، 97؛</w:t>
      </w:r>
    </w:p>
    <w:p>
      <w:pPr>
        <w:pStyle w:val="BookText"/>
      </w:pPr>
      <w:r>
        <w:rPr>
          <w:rFonts w:ascii="IRNazanin" w:hAnsi="IRNazanin" w:eastAsia="IRNazanin" w:cs="IRNazanin"/>
          <w:lang w:bidi="fa-IR"/>
          <w:color w:val="111111"/>
          <w:sz w:val="28"/>
          <w:szCs w:val="28"/>
          <w:rtl/>
        </w:rPr>
        <w:t xml:space="preserve">[11] طه(20) 117؛ انبیاء(21) 7؛</w:t>
      </w:r>
    </w:p>
    <w:p>
      <w:pPr>
        <w:pStyle w:val="BookText"/>
      </w:pPr>
      <w:r>
        <w:rPr>
          <w:rFonts w:ascii="IRNazanin" w:hAnsi="IRNazanin" w:eastAsia="IRNazanin" w:cs="IRNazanin"/>
          <w:lang w:bidi="fa-IR"/>
          <w:color w:val="111111"/>
          <w:sz w:val="28"/>
          <w:szCs w:val="28"/>
          <w:rtl/>
        </w:rPr>
        <w:t xml:space="preserve">[12] نور(24) 2، 9، 12، 26، 30، 31؛</w:t>
      </w:r>
    </w:p>
    <w:p>
      <w:pPr>
        <w:pStyle w:val="BookText"/>
      </w:pPr>
      <w:r>
        <w:rPr>
          <w:rFonts w:ascii="IRNazanin" w:hAnsi="IRNazanin" w:eastAsia="IRNazanin" w:cs="IRNazanin"/>
          <w:lang w:bidi="fa-IR"/>
          <w:color w:val="111111"/>
          <w:sz w:val="28"/>
          <w:szCs w:val="28"/>
          <w:rtl/>
        </w:rPr>
        <w:t xml:space="preserve">[13] شعراء(26) 165؛ نمل(27) 55؛ قصص(28) 7؛</w:t>
      </w:r>
    </w:p>
    <w:p>
      <w:pPr>
        <w:pStyle w:val="BookText"/>
      </w:pPr>
      <w:r>
        <w:rPr>
          <w:rFonts w:ascii="IRNazanin" w:hAnsi="IRNazanin" w:eastAsia="IRNazanin" w:cs="IRNazanin"/>
          <w:lang w:bidi="fa-IR"/>
          <w:color w:val="111111"/>
          <w:sz w:val="28"/>
          <w:szCs w:val="28"/>
          <w:rtl/>
        </w:rPr>
        <w:t xml:space="preserve">[14] روم(30) 21؛ احزاب(33) 35، 58، 73؛</w:t>
      </w:r>
    </w:p>
    <w:p>
      <w:pPr>
        <w:pStyle w:val="BookText"/>
      </w:pPr>
      <w:r>
        <w:rPr>
          <w:rFonts w:ascii="IRNazanin" w:hAnsi="IRNazanin" w:eastAsia="IRNazanin" w:cs="IRNazanin"/>
          <w:lang w:bidi="fa-IR"/>
          <w:color w:val="111111"/>
          <w:sz w:val="28"/>
          <w:szCs w:val="28"/>
          <w:rtl/>
        </w:rPr>
        <w:t xml:space="preserve">[15] فاطر(35) 11؛ یس(36) 56؛ صافات(37) 22؛</w:t>
      </w:r>
    </w:p>
    <w:p>
      <w:pPr>
        <w:pStyle w:val="BookText"/>
      </w:pPr>
      <w:r>
        <w:rPr>
          <w:rFonts w:ascii="IRNazanin" w:hAnsi="IRNazanin" w:eastAsia="IRNazanin" w:cs="IRNazanin"/>
          <w:lang w:bidi="fa-IR"/>
          <w:color w:val="111111"/>
          <w:sz w:val="28"/>
          <w:szCs w:val="28"/>
          <w:rtl/>
        </w:rPr>
        <w:t xml:space="preserve">[16] زمر(39) 6؛ غافر(40) 40؛ شوری(42) 11، 49، 50؛</w:t>
      </w:r>
    </w:p>
    <w:p>
      <w:pPr>
        <w:pStyle w:val="BookText"/>
      </w:pPr>
      <w:r>
        <w:rPr>
          <w:rFonts w:ascii="IRNazanin" w:hAnsi="IRNazanin" w:eastAsia="IRNazanin" w:cs="IRNazanin"/>
          <w:lang w:bidi="fa-IR"/>
          <w:color w:val="111111"/>
          <w:sz w:val="28"/>
          <w:szCs w:val="28"/>
          <w:rtl/>
        </w:rPr>
        <w:t xml:space="preserve">[17] زخرف(43) 18، 31، 53؛ محمد(47) 19؛ فتح(48) 5، 6، 25؛ حجرات(49) 11، 13؛</w:t>
      </w:r>
    </w:p>
    <w:p>
      <w:pPr>
        <w:pStyle w:val="BookText"/>
      </w:pPr>
      <w:r>
        <w:rPr>
          <w:rFonts w:ascii="IRNazanin" w:hAnsi="IRNazanin" w:eastAsia="IRNazanin" w:cs="IRNazanin"/>
          <w:lang w:bidi="fa-IR"/>
          <w:color w:val="111111"/>
          <w:sz w:val="28"/>
          <w:szCs w:val="28"/>
          <w:rtl/>
        </w:rPr>
        <w:t xml:space="preserve">[18] طور(52) 39؛ نجم(53) 46؛ رحمن(55) 13؛ حدید(57) 12، 13، 18؛ ممتحنه(60) 10؛</w:t>
      </w:r>
    </w:p>
    <w:p>
      <w:pPr>
        <w:pStyle w:val="BookText"/>
      </w:pPr>
      <w:r>
        <w:rPr>
          <w:rFonts w:ascii="IRNazanin" w:hAnsi="IRNazanin" w:eastAsia="IRNazanin" w:cs="IRNazanin"/>
          <w:lang w:bidi="fa-IR"/>
          <w:color w:val="111111"/>
          <w:sz w:val="28"/>
          <w:szCs w:val="28"/>
          <w:rtl/>
        </w:rPr>
        <w:t xml:space="preserve">[19] تحریم(66) 6، 10؛ نوح(71) 28؛ قیامه(75) 39؛ انسان(76) 2؛</w:t>
      </w:r>
    </w:p>
    <w:p>
      <w:pPr>
        <w:pStyle w:val="BookText"/>
      </w:pPr>
      <w:r>
        <w:rPr>
          <w:rFonts w:ascii="IRNazanin" w:hAnsi="IRNazanin" w:eastAsia="IRNazanin" w:cs="IRNazanin"/>
          <w:lang w:bidi="fa-IR"/>
          <w:color w:val="111111"/>
          <w:sz w:val="28"/>
          <w:szCs w:val="28"/>
          <w:rtl/>
        </w:rPr>
        <w:t xml:space="preserve">[20] نبأ(78) 8؛ عبس(80) 1؛ تکویر(81) 7؛ بروج(85) 10؛ طارق(86) 6، 7؛ شمس(91) 12؛ لیل(92) 3، 5؛ قدر(97) 4؛ زلزله(99) 4؛ همزه(104) 8</w:t>
      </w:r>
    </w:p>
    <w:p>
      <w:pPr>
        <w:pStyle w:val="Heading3"/>
      </w:pPr>
      <w:bookmarkStart w:id="2252" w:name="_Toc1793"/>
      <w:r>
        <w:t>مردار:</w:t>
      </w:r>
      <w:bookmarkEnd w:id="2252"/>
    </w:p>
    <w:p>
      <w:pPr>
        <w:pStyle w:val="BookText"/>
      </w:pPr>
      <w:r>
        <w:rPr>
          <w:rFonts w:ascii="IRNazanin" w:hAnsi="IRNazanin" w:eastAsia="IRNazanin" w:cs="IRNazanin"/>
          <w:lang w:bidi="fa-IR"/>
          <w:color w:val="111111"/>
          <w:sz w:val="28"/>
          <w:szCs w:val="28"/>
          <w:rtl/>
        </w:rPr>
        <w:t xml:space="preserve">[1] بقره(2) 173؛</w:t>
      </w:r>
    </w:p>
    <w:p>
      <w:pPr>
        <w:pStyle w:val="BookText"/>
      </w:pPr>
      <w:r>
        <w:rPr>
          <w:rFonts w:ascii="IRNazanin" w:hAnsi="IRNazanin" w:eastAsia="IRNazanin" w:cs="IRNazanin"/>
          <w:lang w:bidi="fa-IR"/>
          <w:color w:val="111111"/>
          <w:sz w:val="28"/>
          <w:szCs w:val="28"/>
          <w:rtl/>
        </w:rPr>
        <w:t xml:space="preserve">[5] انعام(6) 121، 145؛</w:t>
      </w:r>
    </w:p>
    <w:p>
      <w:pPr>
        <w:pStyle w:val="BookText"/>
      </w:pPr>
      <w:r>
        <w:rPr>
          <w:rFonts w:ascii="IRNazanin" w:hAnsi="IRNazanin" w:eastAsia="IRNazanin" w:cs="IRNazanin"/>
          <w:lang w:bidi="fa-IR"/>
          <w:color w:val="111111"/>
          <w:sz w:val="28"/>
          <w:szCs w:val="28"/>
          <w:rtl/>
        </w:rPr>
        <w:t xml:space="preserve">[9] نحل(16) 115</w:t>
      </w:r>
    </w:p>
    <w:p>
      <w:pPr>
        <w:pStyle w:val="Heading3"/>
      </w:pPr>
      <w:bookmarkStart w:id="2253" w:name="_Toc1794"/>
      <w:r>
        <w:t>مردگان:</w:t>
      </w:r>
      <w:bookmarkEnd w:id="2253"/>
    </w:p>
    <w:p>
      <w:pPr>
        <w:pStyle w:val="BookText"/>
      </w:pPr>
      <w:r>
        <w:rPr>
          <w:rFonts w:ascii="IRNazanin" w:hAnsi="IRNazanin" w:eastAsia="IRNazanin" w:cs="IRNazanin"/>
          <w:lang w:bidi="fa-IR"/>
          <w:color w:val="111111"/>
          <w:sz w:val="28"/>
          <w:szCs w:val="28"/>
          <w:rtl/>
        </w:rPr>
        <w:t xml:space="preserve">[1] بقره(2) 29، 56، 73؛</w:t>
      </w:r>
    </w:p>
    <w:p>
      <w:pPr>
        <w:pStyle w:val="BookText"/>
      </w:pPr>
      <w:r>
        <w:rPr>
          <w:rFonts w:ascii="IRNazanin" w:hAnsi="IRNazanin" w:eastAsia="IRNazanin" w:cs="IRNazanin"/>
          <w:lang w:bidi="fa-IR"/>
          <w:color w:val="111111"/>
          <w:sz w:val="28"/>
          <w:szCs w:val="28"/>
          <w:rtl/>
        </w:rPr>
        <w:t xml:space="preserve">[2] بقره(2) 233، 243، 252، 259، 260؛ آل‌عمران(3) 27، 49؛</w:t>
      </w:r>
    </w:p>
    <w:p>
      <w:pPr>
        <w:pStyle w:val="BookText"/>
      </w:pPr>
      <w:r>
        <w:rPr>
          <w:rFonts w:ascii="IRNazanin" w:hAnsi="IRNazanin" w:eastAsia="IRNazanin" w:cs="IRNazanin"/>
          <w:lang w:bidi="fa-IR"/>
          <w:color w:val="111111"/>
          <w:sz w:val="28"/>
          <w:szCs w:val="28"/>
          <w:rtl/>
        </w:rPr>
        <w:t xml:space="preserve">[4] مائده(5) 110؛</w:t>
      </w:r>
    </w:p>
    <w:p>
      <w:pPr>
        <w:pStyle w:val="BookText"/>
      </w:pPr>
      <w:r>
        <w:rPr>
          <w:rFonts w:ascii="IRNazanin" w:hAnsi="IRNazanin" w:eastAsia="IRNazanin" w:cs="IRNazanin"/>
          <w:lang w:bidi="fa-IR"/>
          <w:color w:val="111111"/>
          <w:sz w:val="28"/>
          <w:szCs w:val="28"/>
          <w:rtl/>
        </w:rPr>
        <w:t xml:space="preserve">[5] انعام(6) 36، 95؛</w:t>
      </w:r>
    </w:p>
    <w:p>
      <w:pPr>
        <w:pStyle w:val="BookText"/>
      </w:pPr>
      <w:r>
        <w:rPr>
          <w:rFonts w:ascii="IRNazanin" w:hAnsi="IRNazanin" w:eastAsia="IRNazanin" w:cs="IRNazanin"/>
          <w:lang w:bidi="fa-IR"/>
          <w:color w:val="111111"/>
          <w:sz w:val="28"/>
          <w:szCs w:val="28"/>
          <w:rtl/>
        </w:rPr>
        <w:t xml:space="preserve">[6] اعراف(7) 57؛ انفال(8) 75؛</w:t>
      </w:r>
    </w:p>
    <w:p>
      <w:pPr>
        <w:pStyle w:val="BookText"/>
      </w:pPr>
      <w:r>
        <w:rPr>
          <w:rFonts w:ascii="IRNazanin" w:hAnsi="IRNazanin" w:eastAsia="IRNazanin" w:cs="IRNazanin"/>
          <w:lang w:bidi="fa-IR"/>
          <w:color w:val="111111"/>
          <w:sz w:val="28"/>
          <w:szCs w:val="28"/>
          <w:rtl/>
        </w:rPr>
        <w:t xml:space="preserve">[7] توبه(9) 84؛ یونس(10) 31، 56؛</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393" w:name="pg19796_197761"/>
    <w:bookmarkEnd w:id="393"/>
    <w:p>
      <w:pPr>
        <w:pStyle w:val="BookText"/>
      </w:pPr>
      <w:r>
        <w:rPr>
          <w:rFonts w:ascii="IRNazanin" w:hAnsi="IRNazanin" w:eastAsia="IRNazanin" w:cs="IRNazanin"/>
          <w:lang w:bidi="fa-IR"/>
          <w:color w:val="111111"/>
          <w:sz w:val="28"/>
          <w:szCs w:val="28"/>
          <w:rtl/>
        </w:rPr>
        <w:t xml:space="preserve">[8] هود(11) 7؛ رعد(13) 5، 31؛</w:t>
      </w:r>
    </w:p>
    <w:p>
      <w:pPr>
        <w:pStyle w:val="BookText"/>
      </w:pPr>
      <w:r>
        <w:rPr>
          <w:rFonts w:ascii="IRNazanin" w:hAnsi="IRNazanin" w:eastAsia="IRNazanin" w:cs="IRNazanin"/>
          <w:lang w:bidi="fa-IR"/>
          <w:color w:val="111111"/>
          <w:sz w:val="28"/>
          <w:szCs w:val="28"/>
          <w:rtl/>
        </w:rPr>
        <w:t xml:space="preserve">[9] ابراهیم(14) 19؛ حجر(15) 25؛ نحل(16) 21، 38، 39، 40، 59؛</w:t>
      </w:r>
    </w:p>
    <w:p>
      <w:pPr>
        <w:pStyle w:val="BookText"/>
      </w:pPr>
      <w:r>
        <w:rPr>
          <w:rFonts w:ascii="IRNazanin" w:hAnsi="IRNazanin" w:eastAsia="IRNazanin" w:cs="IRNazanin"/>
          <w:lang w:bidi="fa-IR"/>
          <w:color w:val="111111"/>
          <w:sz w:val="28"/>
          <w:szCs w:val="28"/>
          <w:rtl/>
        </w:rPr>
        <w:t xml:space="preserve">[10] اسراء(17) 50، 51، 52؛ کهف(18) 99؛ مریم(19) 15، 33، 66، 67؛</w:t>
      </w:r>
    </w:p>
    <w:p>
      <w:pPr>
        <w:pStyle w:val="BookText"/>
      </w:pPr>
      <w:r>
        <w:rPr>
          <w:rFonts w:ascii="IRNazanin" w:hAnsi="IRNazanin" w:eastAsia="IRNazanin" w:cs="IRNazanin"/>
          <w:lang w:bidi="fa-IR"/>
          <w:color w:val="111111"/>
          <w:sz w:val="28"/>
          <w:szCs w:val="28"/>
          <w:rtl/>
        </w:rPr>
        <w:t xml:space="preserve">[11] طه(20) 102؛ انبیاء(21) 21، 84؛ حج(22) 5، 6، 7، 66؛</w:t>
      </w:r>
    </w:p>
    <w:p>
      <w:pPr>
        <w:pStyle w:val="BookText"/>
      </w:pPr>
      <w:r>
        <w:rPr>
          <w:rFonts w:ascii="IRNazanin" w:hAnsi="IRNazanin" w:eastAsia="IRNazanin" w:cs="IRNazanin"/>
          <w:lang w:bidi="fa-IR"/>
          <w:color w:val="111111"/>
          <w:sz w:val="28"/>
          <w:szCs w:val="28"/>
          <w:rtl/>
        </w:rPr>
        <w:t xml:space="preserve">[12] مؤمنون(23) 16، 35؛ فرقان(25) 3؛</w:t>
      </w:r>
    </w:p>
    <w:p>
      <w:pPr>
        <w:pStyle w:val="BookText"/>
      </w:pPr>
      <w:r>
        <w:rPr>
          <w:rFonts w:ascii="IRNazanin" w:hAnsi="IRNazanin" w:eastAsia="IRNazanin" w:cs="IRNazanin"/>
          <w:lang w:bidi="fa-IR"/>
          <w:color w:val="111111"/>
          <w:sz w:val="28"/>
          <w:szCs w:val="28"/>
          <w:rtl/>
        </w:rPr>
        <w:t xml:space="preserve">[13] شعراء(26) 7، 8، 9؛ نمل(27) 80؛</w:t>
      </w:r>
    </w:p>
    <w:p>
      <w:pPr>
        <w:pStyle w:val="BookText"/>
      </w:pPr>
      <w:r>
        <w:rPr>
          <w:rFonts w:ascii="IRNazanin" w:hAnsi="IRNazanin" w:eastAsia="IRNazanin" w:cs="IRNazanin"/>
          <w:lang w:bidi="fa-IR"/>
          <w:color w:val="111111"/>
          <w:sz w:val="28"/>
          <w:szCs w:val="28"/>
          <w:rtl/>
        </w:rPr>
        <w:t xml:space="preserve">[14] روم(30) 19، 20، 25، 26، 27، 40، 50، 54، 55، 56؛ سجده(32) 10؛</w:t>
      </w:r>
    </w:p>
    <w:p>
      <w:pPr>
        <w:pStyle w:val="BookText"/>
      </w:pPr>
      <w:r>
        <w:rPr>
          <w:rFonts w:ascii="IRNazanin" w:hAnsi="IRNazanin" w:eastAsia="IRNazanin" w:cs="IRNazanin"/>
          <w:lang w:bidi="fa-IR"/>
          <w:color w:val="111111"/>
          <w:sz w:val="28"/>
          <w:szCs w:val="28"/>
          <w:rtl/>
        </w:rPr>
        <w:t xml:space="preserve">[15] سبأ(34) 2، 9؛ فاطر(35) 9، 11، 22؛ یس(36) 12، 33، 34، 70، 77، 79، 80، 81، 83؛ صافات(37) 16، 18، 19، 21، 52، 53؛ ص(38) 34، 43؛</w:t>
      </w:r>
    </w:p>
    <w:p>
      <w:pPr>
        <w:pStyle w:val="BookText"/>
      </w:pPr>
      <w:r>
        <w:rPr>
          <w:rFonts w:ascii="IRNazanin" w:hAnsi="IRNazanin" w:eastAsia="IRNazanin" w:cs="IRNazanin"/>
          <w:lang w:bidi="fa-IR"/>
          <w:color w:val="111111"/>
          <w:sz w:val="28"/>
          <w:szCs w:val="28"/>
          <w:rtl/>
        </w:rPr>
        <w:t xml:space="preserve">[16] زمر(39) 21، 42، 44، 68؛ فصلت(41) 39؛ شوری(42) 9؛</w:t>
      </w:r>
    </w:p>
    <w:p>
      <w:pPr>
        <w:pStyle w:val="BookText"/>
      </w:pPr>
      <w:r>
        <w:rPr>
          <w:rFonts w:ascii="IRNazanin" w:hAnsi="IRNazanin" w:eastAsia="IRNazanin" w:cs="IRNazanin"/>
          <w:lang w:bidi="fa-IR"/>
          <w:color w:val="111111"/>
          <w:sz w:val="28"/>
          <w:szCs w:val="28"/>
          <w:rtl/>
        </w:rPr>
        <w:t xml:space="preserve">[17] زخرف(43) 61؛ دخان(44) 36؛ احقاف (46) 17، 25، 33؛ حجرات(49) 12؛ ق(50) 3، 6، 7، 11؛</w:t>
      </w:r>
    </w:p>
    <w:p>
      <w:pPr>
        <w:pStyle w:val="BookText"/>
      </w:pPr>
      <w:r>
        <w:rPr>
          <w:rFonts w:ascii="IRNazanin" w:hAnsi="IRNazanin" w:eastAsia="IRNazanin" w:cs="IRNazanin"/>
          <w:lang w:bidi="fa-IR"/>
          <w:color w:val="111111"/>
          <w:sz w:val="28"/>
          <w:szCs w:val="28"/>
          <w:rtl/>
        </w:rPr>
        <w:t xml:space="preserve">[18] نجم(53) 54؛ واقعه(56) 49، 50؛</w:t>
      </w:r>
    </w:p>
    <w:p>
      <w:pPr>
        <w:pStyle w:val="BookText"/>
      </w:pPr>
      <w:r>
        <w:rPr>
          <w:rFonts w:ascii="IRNazanin" w:hAnsi="IRNazanin" w:eastAsia="IRNazanin" w:cs="IRNazanin"/>
          <w:lang w:bidi="fa-IR"/>
          <w:color w:val="111111"/>
          <w:sz w:val="28"/>
          <w:szCs w:val="28"/>
          <w:rtl/>
        </w:rPr>
        <w:t xml:space="preserve">[19] جمعه(62) 10؛ معارج(70) 41؛ نوح(71) 18؛ قیامه(75) 3، 4، 40؛</w:t>
      </w:r>
    </w:p>
    <w:p>
      <w:pPr>
        <w:pStyle w:val="BookText"/>
      </w:pPr>
      <w:r>
        <w:rPr>
          <w:rFonts w:ascii="IRNazanin" w:hAnsi="IRNazanin" w:eastAsia="IRNazanin" w:cs="IRNazanin"/>
          <w:lang w:bidi="fa-IR"/>
          <w:color w:val="111111"/>
          <w:sz w:val="28"/>
          <w:szCs w:val="28"/>
          <w:rtl/>
        </w:rPr>
        <w:t xml:space="preserve">[20] نازعات(79) 10، 12، 13، 14، 28، 31، 32؛ عبس(80) 21، 22؛ تکویر(81) 8؛ انفطار (82) 4؛ انشقاق(84) 4؛ طارق(86) 8، 13؛ شمس (91) 14؛ زلزله(99) 2، 4؛ عادیات (100) 9؛ تکاثر(102) 1، 2؛ فیل(105) 5</w:t>
      </w:r>
    </w:p>
    <w:p>
      <w:pPr>
        <w:pStyle w:val="Heading3"/>
      </w:pPr>
      <w:bookmarkStart w:id="2254" w:name="_Toc1795"/>
      <w:r>
        <w:t>مرزبانی:</w:t>
      </w:r>
      <w:bookmarkEnd w:id="2254"/>
    </w:p>
    <w:p>
      <w:pPr>
        <w:pStyle w:val="BookText"/>
      </w:pPr>
      <w:r>
        <w:rPr>
          <w:rFonts w:ascii="IRNazanin" w:hAnsi="IRNazanin" w:eastAsia="IRNazanin" w:cs="IRNazanin"/>
          <w:lang w:bidi="fa-IR"/>
          <w:color w:val="111111"/>
          <w:sz w:val="28"/>
          <w:szCs w:val="28"/>
          <w:rtl/>
        </w:rPr>
        <w:t xml:space="preserve">آمادگی نظامی</w:t>
      </w:r>
    </w:p>
    <w:p>
      <w:pPr>
        <w:pStyle w:val="Heading3"/>
      </w:pPr>
      <w:bookmarkStart w:id="2255" w:name="_Toc1796"/>
      <w:r>
        <w:t>مرسل/اسما و صفات:</w:t>
      </w:r>
      <w:bookmarkEnd w:id="2255"/>
    </w:p>
    <w:p>
      <w:pPr>
        <w:pStyle w:val="BookText"/>
      </w:pPr>
      <w:r>
        <w:rPr>
          <w:rFonts w:ascii="IRNazanin" w:hAnsi="IRNazanin" w:eastAsia="IRNazanin" w:cs="IRNazanin"/>
          <w:lang w:bidi="fa-IR"/>
          <w:color w:val="111111"/>
          <w:sz w:val="28"/>
          <w:szCs w:val="28"/>
          <w:rtl/>
        </w:rPr>
        <w:t xml:space="preserve">[15] فاطر(35) 24؛ یس(36) 14؛ صافات(37) 72، 147</w:t>
      </w:r>
    </w:p>
    <w:p>
      <w:pPr>
        <w:pStyle w:val="Heading3"/>
      </w:pPr>
      <w:bookmarkStart w:id="2256" w:name="_Toc1797"/>
      <w:r>
        <w:t>مرض:</w:t>
      </w:r>
      <w:bookmarkEnd w:id="2256"/>
    </w:p>
    <w:p>
      <w:pPr>
        <w:pStyle w:val="BookText"/>
      </w:pPr>
      <w:r>
        <w:rPr>
          <w:rFonts w:ascii="IRNazanin" w:hAnsi="IRNazanin" w:eastAsia="IRNazanin" w:cs="IRNazanin"/>
          <w:lang w:bidi="fa-IR"/>
          <w:color w:val="111111"/>
          <w:sz w:val="28"/>
          <w:szCs w:val="28"/>
          <w:rtl/>
        </w:rPr>
        <w:t xml:space="preserve">[1] بقره(2) 10، 11، 13؛</w:t>
      </w:r>
    </w:p>
    <w:p>
      <w:pPr>
        <w:pStyle w:val="BookText"/>
      </w:pPr>
      <w:r>
        <w:rPr>
          <w:rFonts w:ascii="IRNazanin" w:hAnsi="IRNazanin" w:eastAsia="IRNazanin" w:cs="IRNazanin"/>
          <w:lang w:bidi="fa-IR"/>
          <w:color w:val="111111"/>
          <w:sz w:val="28"/>
          <w:szCs w:val="28"/>
          <w:rtl/>
        </w:rPr>
        <w:t xml:space="preserve">[2] بقره(2) 196؛</w:t>
      </w:r>
    </w:p>
    <w:p>
      <w:pPr>
        <w:pStyle w:val="BookText"/>
      </w:pPr>
      <w:r>
        <w:rPr>
          <w:rFonts w:ascii="IRNazanin" w:hAnsi="IRNazanin" w:eastAsia="IRNazanin" w:cs="IRNazanin"/>
          <w:lang w:bidi="fa-IR"/>
          <w:color w:val="111111"/>
          <w:sz w:val="28"/>
          <w:szCs w:val="28"/>
          <w:rtl/>
        </w:rPr>
        <w:t xml:space="preserve">[4] مائده(5) 6، 52؛</w:t>
      </w:r>
    </w:p>
    <w:p>
      <w:pPr>
        <w:pStyle w:val="BookText"/>
      </w:pPr>
      <w:r>
        <w:rPr>
          <w:rFonts w:ascii="IRNazanin" w:hAnsi="IRNazanin" w:eastAsia="IRNazanin" w:cs="IRNazanin"/>
          <w:lang w:bidi="fa-IR"/>
          <w:color w:val="111111"/>
          <w:sz w:val="28"/>
          <w:szCs w:val="28"/>
          <w:rtl/>
        </w:rPr>
        <w:t xml:space="preserve">[6] انفال(8) 11، 49؛</w:t>
      </w:r>
    </w:p>
    <w:p>
      <w:pPr>
        <w:pStyle w:val="BookText"/>
      </w:pPr>
      <w:r>
        <w:rPr>
          <w:rFonts w:ascii="IRNazanin" w:hAnsi="IRNazanin" w:eastAsia="IRNazanin" w:cs="IRNazanin"/>
          <w:lang w:bidi="fa-IR"/>
          <w:color w:val="111111"/>
          <w:sz w:val="28"/>
          <w:szCs w:val="28"/>
          <w:rtl/>
        </w:rPr>
        <w:t xml:space="preserve">[7] توبه(9) 91، 125؛</w:t>
      </w:r>
    </w:p>
    <w:p>
      <w:pPr>
        <w:pStyle w:val="BookText"/>
      </w:pPr>
      <w:r>
        <w:rPr>
          <w:rFonts w:ascii="IRNazanin" w:hAnsi="IRNazanin" w:eastAsia="IRNazanin" w:cs="IRNazanin"/>
          <w:lang w:bidi="fa-IR"/>
          <w:color w:val="111111"/>
          <w:sz w:val="28"/>
          <w:szCs w:val="28"/>
          <w:rtl/>
        </w:rPr>
        <w:t xml:space="preserve">[8] یوسف(12) 85، 93؛</w:t>
      </w:r>
    </w:p>
    <w:p>
      <w:pPr>
        <w:pStyle w:val="BookText"/>
      </w:pPr>
      <w:r>
        <w:rPr>
          <w:rFonts w:ascii="IRNazanin" w:hAnsi="IRNazanin" w:eastAsia="IRNazanin" w:cs="IRNazanin"/>
          <w:lang w:bidi="fa-IR"/>
          <w:color w:val="111111"/>
          <w:sz w:val="28"/>
          <w:szCs w:val="28"/>
          <w:rtl/>
        </w:rPr>
        <w:t xml:space="preserve">[9] نحل(16) 22، 69، 115؛</w:t>
      </w:r>
    </w:p>
    <w:p>
      <w:pPr>
        <w:pStyle w:val="BookText"/>
      </w:pPr>
      <w:r>
        <w:rPr>
          <w:rFonts w:ascii="IRNazanin" w:hAnsi="IRNazanin" w:eastAsia="IRNazanin" w:cs="IRNazanin"/>
          <w:lang w:bidi="fa-IR"/>
          <w:color w:val="111111"/>
          <w:sz w:val="28"/>
          <w:szCs w:val="28"/>
          <w:rtl/>
        </w:rPr>
        <w:t xml:space="preserve">[11] طه(20) 27؛ انبیاء(21) 3، 83؛ حج(22) 53؛</w:t>
      </w:r>
    </w:p>
    <w:p>
      <w:pPr>
        <w:pStyle w:val="BookText"/>
      </w:pPr>
      <w:r>
        <w:rPr>
          <w:rFonts w:ascii="IRNazanin" w:hAnsi="IRNazanin" w:eastAsia="IRNazanin" w:cs="IRNazanin"/>
          <w:lang w:bidi="fa-IR"/>
          <w:color w:val="111111"/>
          <w:sz w:val="28"/>
          <w:szCs w:val="28"/>
          <w:rtl/>
        </w:rPr>
        <w:t xml:space="preserve">[12] نور(24) 50؛</w:t>
      </w:r>
    </w:p>
    <w:p>
      <w:pPr>
        <w:pStyle w:val="BookText"/>
      </w:pPr>
      <w:r>
        <w:rPr>
          <w:rFonts w:ascii="IRNazanin" w:hAnsi="IRNazanin" w:eastAsia="IRNazanin" w:cs="IRNazanin"/>
          <w:lang w:bidi="fa-IR"/>
          <w:color w:val="111111"/>
          <w:sz w:val="28"/>
          <w:szCs w:val="28"/>
          <w:rtl/>
        </w:rPr>
        <w:t xml:space="preserve">[14] عنکبوت(29) 29؛ سجده(32) 21؛ احزاب (33) 10، 12، 13، 32، 60، 61؛</w:t>
      </w:r>
    </w:p>
    <w:p>
      <w:pPr>
        <w:pStyle w:val="BookText"/>
      </w:pPr>
      <w:r>
        <w:rPr>
          <w:rFonts w:ascii="IRNazanin" w:hAnsi="IRNazanin" w:eastAsia="IRNazanin" w:cs="IRNazanin"/>
          <w:lang w:bidi="fa-IR"/>
          <w:color w:val="111111"/>
          <w:sz w:val="28"/>
          <w:szCs w:val="28"/>
          <w:rtl/>
        </w:rPr>
        <w:t xml:space="preserve">[15] صافات(37) 84، 85، 88، 89، 90، 145؛ ص(38) 42</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394" w:name="pg19796_197762"/>
    <w:bookmarkEnd w:id="394"/>
    <w:p>
      <w:pPr>
        <w:pStyle w:val="Heading3"/>
      </w:pPr>
      <w:bookmarkStart w:id="2257" w:name="_Toc1798"/>
      <w:r>
        <w:t>مرگ:</w:t>
      </w:r>
      <w:bookmarkEnd w:id="2257"/>
    </w:p>
    <w:p>
      <w:pPr>
        <w:pStyle w:val="BookText"/>
      </w:pPr>
      <w:r>
        <w:rPr>
          <w:rFonts w:ascii="IRNazanin" w:hAnsi="IRNazanin" w:eastAsia="IRNazanin" w:cs="IRNazanin"/>
          <w:lang w:bidi="fa-IR"/>
          <w:color w:val="111111"/>
          <w:sz w:val="28"/>
          <w:szCs w:val="28"/>
          <w:rtl/>
        </w:rPr>
        <w:t xml:space="preserve">[1] بقره(2) 28، 56، 94، 95، 96، 132، 133، 134، 141، 154، 156، 161، 162، 180، 181؛</w:t>
      </w:r>
    </w:p>
    <w:p>
      <w:pPr>
        <w:pStyle w:val="BookText"/>
      </w:pPr>
      <w:r>
        <w:rPr>
          <w:rFonts w:ascii="IRNazanin" w:hAnsi="IRNazanin" w:eastAsia="IRNazanin" w:cs="IRNazanin"/>
          <w:lang w:bidi="fa-IR"/>
          <w:color w:val="111111"/>
          <w:sz w:val="28"/>
          <w:szCs w:val="28"/>
          <w:rtl/>
        </w:rPr>
        <w:t xml:space="preserve">[2] بقره(2) 210، 217، 233، 234، 235، 240، 243، 244، 252، 253، 258، 259، 260، 279؛ آل‌عمران(3) 12، 35، 39، 91، 102؛</w:t>
      </w:r>
    </w:p>
    <w:p>
      <w:pPr>
        <w:pStyle w:val="BookText"/>
      </w:pPr>
      <w:r>
        <w:rPr>
          <w:rFonts w:ascii="IRNazanin" w:hAnsi="IRNazanin" w:eastAsia="IRNazanin" w:cs="IRNazanin"/>
          <w:lang w:bidi="fa-IR"/>
          <w:color w:val="111111"/>
          <w:sz w:val="28"/>
          <w:szCs w:val="28"/>
          <w:rtl/>
        </w:rPr>
        <w:t xml:space="preserve">[3] آل‌عمران(3) 119، 143، 144، 145، 154، 156، 157، 158، 161، 168، 169، 185، 186، 193، 198؛ نساء(4) 15، 18، 78، 97، 100؛</w:t>
      </w:r>
    </w:p>
    <w:p>
      <w:pPr>
        <w:pStyle w:val="BookText"/>
      </w:pPr>
      <w:r>
        <w:rPr>
          <w:rFonts w:ascii="IRNazanin" w:hAnsi="IRNazanin" w:eastAsia="IRNazanin" w:cs="IRNazanin"/>
          <w:lang w:bidi="fa-IR"/>
          <w:color w:val="111111"/>
          <w:sz w:val="28"/>
          <w:szCs w:val="28"/>
          <w:rtl/>
        </w:rPr>
        <w:t xml:space="preserve">[4] نساء(4) 159، 176؛ مائده(5) 117؛</w:t>
      </w:r>
    </w:p>
    <w:p>
      <w:pPr>
        <w:pStyle w:val="BookText"/>
      </w:pPr>
      <w:r>
        <w:rPr>
          <w:rFonts w:ascii="IRNazanin" w:hAnsi="IRNazanin" w:eastAsia="IRNazanin" w:cs="IRNazanin"/>
          <w:lang w:bidi="fa-IR"/>
          <w:color w:val="111111"/>
          <w:sz w:val="28"/>
          <w:szCs w:val="28"/>
          <w:rtl/>
        </w:rPr>
        <w:t xml:space="preserve">[5] انعام(6) 2، 12، 40، 41، 60، 61، 62، 93، 94، 95، 111، 122، 133، 162؛ اعراف(7) 5، 25، 29، 37؛</w:t>
      </w:r>
    </w:p>
    <w:p>
      <w:pPr>
        <w:pStyle w:val="BookText"/>
      </w:pPr>
      <w:r>
        <w:rPr>
          <w:rFonts w:ascii="IRNazanin" w:hAnsi="IRNazanin" w:eastAsia="IRNazanin" w:cs="IRNazanin"/>
          <w:lang w:bidi="fa-IR"/>
          <w:color w:val="111111"/>
          <w:sz w:val="28"/>
          <w:szCs w:val="28"/>
          <w:rtl/>
        </w:rPr>
        <w:t xml:space="preserve">[6] اعراف(7) 78، 91، 126، 155، 158، 185؛ انفال(8) 6، 50، 51؛</w:t>
      </w:r>
    </w:p>
    <w:p>
      <w:pPr>
        <w:pStyle w:val="BookText"/>
      </w:pPr>
      <w:r>
        <w:rPr>
          <w:rFonts w:ascii="IRNazanin" w:hAnsi="IRNazanin" w:eastAsia="IRNazanin" w:cs="IRNazanin"/>
          <w:lang w:bidi="fa-IR"/>
          <w:color w:val="111111"/>
          <w:sz w:val="28"/>
          <w:szCs w:val="28"/>
          <w:rtl/>
        </w:rPr>
        <w:t xml:space="preserve">[7] توبه(9) 14، 15، 30، 52، 55، 77، 84، 85، 110، 116؛ یونس(10) 11، 22، 34، 46، 56، 64، 70، 88، 91، 104؛</w:t>
      </w:r>
    </w:p>
    <w:p>
      <w:pPr>
        <w:pStyle w:val="BookText"/>
      </w:pPr>
      <w:r>
        <w:rPr>
          <w:rFonts w:ascii="IRNazanin" w:hAnsi="IRNazanin" w:eastAsia="IRNazanin" w:cs="IRNazanin"/>
          <w:lang w:bidi="fa-IR"/>
          <w:color w:val="111111"/>
          <w:sz w:val="28"/>
          <w:szCs w:val="28"/>
          <w:rtl/>
        </w:rPr>
        <w:t xml:space="preserve">[8] هود(11) 7، 50؛ یوسف(12) 84، 85، 94، 101، 106؛ رعد(13) 40، 41؛</w:t>
      </w:r>
    </w:p>
    <w:p>
      <w:pPr>
        <w:pStyle w:val="BookText"/>
      </w:pPr>
      <w:r>
        <w:rPr>
          <w:rFonts w:ascii="IRNazanin" w:hAnsi="IRNazanin" w:eastAsia="IRNazanin" w:cs="IRNazanin"/>
          <w:lang w:bidi="fa-IR"/>
          <w:color w:val="111111"/>
          <w:sz w:val="28"/>
          <w:szCs w:val="28"/>
          <w:rtl/>
        </w:rPr>
        <w:t xml:space="preserve">[9] ابراهیم(14) 10، 17، 20، 27، 31؛ حجر(15) 2، 4، 23، 25، 36، 38، 99؛ نحل(16) 28، 30، 32، 65، 70؛</w:t>
      </w:r>
    </w:p>
    <w:p>
      <w:pPr>
        <w:pStyle w:val="BookText"/>
      </w:pPr>
      <w:r>
        <w:rPr>
          <w:rFonts w:ascii="IRNazanin" w:hAnsi="IRNazanin" w:eastAsia="IRNazanin" w:cs="IRNazanin"/>
          <w:lang w:bidi="fa-IR"/>
          <w:color w:val="111111"/>
          <w:sz w:val="28"/>
          <w:szCs w:val="28"/>
          <w:rtl/>
        </w:rPr>
        <w:t xml:space="preserve">[10] اسراء(17) 50، 51، 58، 67، 68، 75، 76، 77، 98؛ کهف(18) 21؛ مریم(19) 15، 33، 39؛</w:t>
      </w:r>
    </w:p>
    <w:p>
      <w:pPr>
        <w:pStyle w:val="BookText"/>
      </w:pPr>
      <w:r>
        <w:rPr>
          <w:rFonts w:ascii="IRNazanin" w:hAnsi="IRNazanin" w:eastAsia="IRNazanin" w:cs="IRNazanin"/>
          <w:lang w:bidi="fa-IR"/>
          <w:color w:val="111111"/>
          <w:sz w:val="28"/>
          <w:szCs w:val="28"/>
          <w:rtl/>
        </w:rPr>
        <w:t xml:space="preserve">[11] طه(20) 55، 74، 103؛ انبیاء(21) 8، 34، 35، 44، 84؛ حج(22) 5، 7، 58، 66؛</w:t>
      </w:r>
    </w:p>
    <w:p>
      <w:pPr>
        <w:pStyle w:val="BookText"/>
      </w:pPr>
      <w:r>
        <w:rPr>
          <w:rFonts w:ascii="IRNazanin" w:hAnsi="IRNazanin" w:eastAsia="IRNazanin" w:cs="IRNazanin"/>
          <w:lang w:bidi="fa-IR"/>
          <w:color w:val="111111"/>
          <w:sz w:val="28"/>
          <w:szCs w:val="28"/>
          <w:rtl/>
        </w:rPr>
        <w:t xml:space="preserve">[12] مؤمنون(23) 15، 16، 37، 43، 80، 82، 99، 100؛ فرقان(25) 3، 13، 14، 58؛</w:t>
      </w:r>
    </w:p>
    <w:p>
      <w:pPr>
        <w:pStyle w:val="BookText"/>
      </w:pPr>
      <w:r>
        <w:rPr>
          <w:rFonts w:ascii="IRNazanin" w:hAnsi="IRNazanin" w:eastAsia="IRNazanin" w:cs="IRNazanin"/>
          <w:lang w:bidi="fa-IR"/>
          <w:color w:val="111111"/>
          <w:sz w:val="28"/>
          <w:szCs w:val="28"/>
          <w:rtl/>
        </w:rPr>
        <w:t xml:space="preserve">[13] شعراء(26) 50، 81، 129، 146؛ نمل(27) 64، 65، 87، 93؛</w:t>
      </w:r>
    </w:p>
    <w:p>
      <w:pPr>
        <w:pStyle w:val="BookText"/>
      </w:pPr>
      <w:r>
        <w:rPr>
          <w:rFonts w:ascii="IRNazanin" w:hAnsi="IRNazanin" w:eastAsia="IRNazanin" w:cs="IRNazanin"/>
          <w:lang w:bidi="fa-IR"/>
          <w:color w:val="111111"/>
          <w:sz w:val="28"/>
          <w:szCs w:val="28"/>
          <w:rtl/>
        </w:rPr>
        <w:t xml:space="preserve">[14] عنکبوت(29) 5، 19، 57، 63، 64؛ روم(30) 11، 19، 24، 40، 43، 52؛ لقمان(31) 34؛ سجده(32) 11؛ احزاب(33) 10، 16، 17، 20؛</w:t>
      </w:r>
    </w:p>
    <w:p>
      <w:pPr>
        <w:pStyle w:val="BookText"/>
      </w:pPr>
      <w:r>
        <w:rPr>
          <w:rFonts w:ascii="IRNazanin" w:hAnsi="IRNazanin" w:eastAsia="IRNazanin" w:cs="IRNazanin"/>
          <w:lang w:bidi="fa-IR"/>
          <w:color w:val="111111"/>
          <w:sz w:val="28"/>
          <w:szCs w:val="28"/>
          <w:rtl/>
        </w:rPr>
        <w:t xml:space="preserve">[15] سبأ(34) 14، 49، 51، 52، 54؛ فاطر(35) 9، 16، 22، 36، 45؛ یس(36) 12، 26، 27، 29، 30، 33، 38، 44، 49، 50، 52، 78؛ صافات(37) 16، 51، 53، 59؛ ص(38) 79، 81؛</w:t>
      </w:r>
    </w:p>
    <w:p>
      <w:pPr>
        <w:pStyle w:val="BookText"/>
      </w:pPr>
      <w:r>
        <w:rPr>
          <w:rFonts w:ascii="IRNazanin" w:hAnsi="IRNazanin" w:eastAsia="IRNazanin" w:cs="IRNazanin"/>
          <w:lang w:bidi="fa-IR"/>
          <w:color w:val="111111"/>
          <w:sz w:val="28"/>
          <w:szCs w:val="28"/>
          <w:rtl/>
        </w:rPr>
        <w:t xml:space="preserve">[16] زمر(39) 30، 42، 44، 68؛ غافر(40) 11، 18، 34، 67، 68، 77؛ فصلت(41) 25؛ شوری(42) 29؛</w:t>
      </w:r>
    </w:p>
    <w:p>
      <w:pPr>
        <w:pStyle w:val="BookText"/>
      </w:pPr>
      <w:r>
        <w:rPr>
          <w:rFonts w:ascii="IRNazanin" w:hAnsi="IRNazanin" w:eastAsia="IRNazanin" w:cs="IRNazanin"/>
          <w:lang w:bidi="fa-IR"/>
          <w:color w:val="111111"/>
          <w:sz w:val="28"/>
          <w:szCs w:val="28"/>
          <w:rtl/>
        </w:rPr>
        <w:t xml:space="preserve">[17] زخرف(43) 14، 41، 77؛ دخان(44) 8، 29،</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395" w:name="pg19796_197763"/>
    <w:bookmarkEnd w:id="395"/>
    <w:p>
      <w:pPr>
        <w:pStyle w:val="BookText"/>
      </w:pPr>
      <w:r>
        <w:rPr>
          <w:rFonts w:ascii="IRNazanin" w:hAnsi="IRNazanin" w:eastAsia="IRNazanin" w:cs="IRNazanin"/>
          <w:lang w:bidi="fa-IR"/>
          <w:color w:val="111111"/>
          <w:sz w:val="28"/>
          <w:szCs w:val="28"/>
          <w:rtl/>
        </w:rPr>
        <w:t xml:space="preserve">35، 56؛ جاثیه(45) 5، 21، 24، 26؛ احقاف(46) 18؛ محمد(47) 5، 20، 27، 28، 34؛ فتح(48) 12؛ ق(50) 4، 19، 20، 43؛</w:t>
      </w:r>
    </w:p>
    <w:p>
      <w:pPr>
        <w:pStyle w:val="BookText"/>
      </w:pPr>
      <w:r>
        <w:rPr>
          <w:rFonts w:ascii="IRNazanin" w:hAnsi="IRNazanin" w:eastAsia="IRNazanin" w:cs="IRNazanin"/>
          <w:lang w:bidi="fa-IR"/>
          <w:color w:val="111111"/>
          <w:sz w:val="28"/>
          <w:szCs w:val="28"/>
          <w:rtl/>
        </w:rPr>
        <w:t xml:space="preserve">[18] طور(52) 30، 45، 46؛ نجم(53) 44، 55؛ رحمن(55) 26، 27؛ واقعه(56) 47، 60، 61، 83، 85، 86، 87؛ حدید(57) 2، 14، 17؛ ممتحنه(60) 13؛</w:t>
      </w:r>
    </w:p>
    <w:p>
      <w:pPr>
        <w:pStyle w:val="BookText"/>
      </w:pPr>
      <w:r>
        <w:rPr>
          <w:rFonts w:ascii="IRNazanin" w:hAnsi="IRNazanin" w:eastAsia="IRNazanin" w:cs="IRNazanin"/>
          <w:lang w:bidi="fa-IR"/>
          <w:color w:val="111111"/>
          <w:sz w:val="28"/>
          <w:szCs w:val="28"/>
          <w:rtl/>
        </w:rPr>
        <w:t xml:space="preserve">[19] جمعه(62) 6، 7، 8؛ منافقون(63) 10، 11؛ طلاق(65) 2؛ ملک(67) 2، 28؛ حاقه(69) 27؛ نوح(71) 4، 18، 25؛ مدثر(74) 19، 47؛ قیامه(75) 3، 13، 26، 27، 28، 29، 30؛ مرسلات(77) 26؛</w:t>
      </w:r>
    </w:p>
    <w:p>
      <w:pPr>
        <w:pStyle w:val="BookText"/>
      </w:pPr>
      <w:r>
        <w:rPr>
          <w:rFonts w:ascii="IRNazanin" w:hAnsi="IRNazanin" w:eastAsia="IRNazanin" w:cs="IRNazanin"/>
          <w:lang w:bidi="fa-IR"/>
          <w:color w:val="111111"/>
          <w:sz w:val="28"/>
          <w:szCs w:val="28"/>
          <w:rtl/>
        </w:rPr>
        <w:t xml:space="preserve">[20] نبأ(78) 3، 4، 9؛ نازعات(79) 1، 11، 12، 25؛ عبس(80) 17، 21، 22، 23؛ تکویر(81) 8، 9؛ انفطار(82) 5؛ انشقاق(84) 6، 11، 13، 14؛ بروج(85) 4؛ طارق(86) 8؛ اعلی(87) 13؛ قدر(97) 1؛ قارعه(101) 9؛ همزه(104) 3، 4؛ مسد(111) 1</w:t>
      </w:r>
    </w:p>
    <w:p>
      <w:pPr>
        <w:pStyle w:val="Heading3"/>
      </w:pPr>
      <w:bookmarkStart w:id="2258" w:name="_Toc1799"/>
      <w:r>
        <w:t>مروارید:</w:t>
      </w:r>
      <w:bookmarkEnd w:id="2258"/>
    </w:p>
    <w:p>
      <w:pPr>
        <w:pStyle w:val="BookText"/>
      </w:pPr>
      <w:r>
        <w:rPr>
          <w:rFonts w:ascii="IRNazanin" w:hAnsi="IRNazanin" w:eastAsia="IRNazanin" w:cs="IRNazanin"/>
          <w:lang w:bidi="fa-IR"/>
          <w:color w:val="111111"/>
          <w:sz w:val="28"/>
          <w:szCs w:val="28"/>
          <w:rtl/>
        </w:rPr>
        <w:t xml:space="preserve">[7] یونس(10) 26؛</w:t>
      </w:r>
    </w:p>
    <w:p>
      <w:pPr>
        <w:pStyle w:val="BookText"/>
      </w:pPr>
      <w:r>
        <w:rPr>
          <w:rFonts w:ascii="IRNazanin" w:hAnsi="IRNazanin" w:eastAsia="IRNazanin" w:cs="IRNazanin"/>
          <w:lang w:bidi="fa-IR"/>
          <w:color w:val="111111"/>
          <w:sz w:val="28"/>
          <w:szCs w:val="28"/>
          <w:rtl/>
        </w:rPr>
        <w:t xml:space="preserve">[11] حج(22) 23؛</w:t>
      </w:r>
    </w:p>
    <w:p>
      <w:pPr>
        <w:pStyle w:val="BookText"/>
      </w:pPr>
      <w:r>
        <w:rPr>
          <w:rFonts w:ascii="IRNazanin" w:hAnsi="IRNazanin" w:eastAsia="IRNazanin" w:cs="IRNazanin"/>
          <w:lang w:bidi="fa-IR"/>
          <w:color w:val="111111"/>
          <w:sz w:val="28"/>
          <w:szCs w:val="28"/>
          <w:rtl/>
        </w:rPr>
        <w:t xml:space="preserve">[15] فاطر(35) 33؛</w:t>
      </w:r>
    </w:p>
    <w:p>
      <w:pPr>
        <w:pStyle w:val="BookText"/>
      </w:pPr>
      <w:r>
        <w:rPr>
          <w:rFonts w:ascii="IRNazanin" w:hAnsi="IRNazanin" w:eastAsia="IRNazanin" w:cs="IRNazanin"/>
          <w:lang w:bidi="fa-IR"/>
          <w:color w:val="111111"/>
          <w:sz w:val="28"/>
          <w:szCs w:val="28"/>
          <w:rtl/>
        </w:rPr>
        <w:t xml:space="preserve">[18] طور (52) 24 ؛ رحمن (55) 22 ، 23 ؛ واقعه(56) 23؛</w:t>
      </w:r>
    </w:p>
    <w:p>
      <w:pPr>
        <w:pStyle w:val="BookText"/>
      </w:pPr>
      <w:r>
        <w:rPr>
          <w:rFonts w:ascii="IRNazanin" w:hAnsi="IRNazanin" w:eastAsia="IRNazanin" w:cs="IRNazanin"/>
          <w:lang w:bidi="fa-IR"/>
          <w:color w:val="111111"/>
          <w:sz w:val="28"/>
          <w:szCs w:val="28"/>
          <w:rtl/>
        </w:rPr>
        <w:t xml:space="preserve">[19] انسان(76) 19</w:t>
      </w:r>
    </w:p>
    <w:p>
      <w:pPr>
        <w:pStyle w:val="Heading3"/>
      </w:pPr>
      <w:bookmarkStart w:id="2259" w:name="_Toc1800"/>
      <w:r>
        <w:t>مرید/اسما و صفات:</w:t>
      </w:r>
      <w:bookmarkEnd w:id="2259"/>
    </w:p>
    <w:p>
      <w:pPr>
        <w:pStyle w:val="BookText"/>
      </w:pPr>
      <w:r>
        <w:rPr>
          <w:rFonts w:ascii="IRNazanin" w:hAnsi="IRNazanin" w:eastAsia="IRNazanin" w:cs="IRNazanin"/>
          <w:lang w:bidi="fa-IR"/>
          <w:color w:val="111111"/>
          <w:sz w:val="28"/>
          <w:szCs w:val="28"/>
          <w:rtl/>
        </w:rPr>
        <w:t xml:space="preserve">[2] بقره(2) 253؛</w:t>
      </w:r>
    </w:p>
    <w:p>
      <w:pPr>
        <w:pStyle w:val="BookText"/>
      </w:pPr>
      <w:r>
        <w:rPr>
          <w:rFonts w:ascii="IRNazanin" w:hAnsi="IRNazanin" w:eastAsia="IRNazanin" w:cs="IRNazanin"/>
          <w:lang w:bidi="fa-IR"/>
          <w:color w:val="111111"/>
          <w:sz w:val="28"/>
          <w:szCs w:val="28"/>
          <w:rtl/>
        </w:rPr>
        <w:t xml:space="preserve">[10] اسراء(17) 18؛</w:t>
      </w:r>
    </w:p>
    <w:p>
      <w:pPr>
        <w:pStyle w:val="BookText"/>
      </w:pPr>
      <w:r>
        <w:rPr>
          <w:rFonts w:ascii="IRNazanin" w:hAnsi="IRNazanin" w:eastAsia="IRNazanin" w:cs="IRNazanin"/>
          <w:lang w:bidi="fa-IR"/>
          <w:color w:val="111111"/>
          <w:sz w:val="28"/>
          <w:szCs w:val="28"/>
          <w:rtl/>
        </w:rPr>
        <w:t xml:space="preserve">[16] غافر(40) 31</w:t>
      </w:r>
    </w:p>
    <w:p>
      <w:pPr>
        <w:pStyle w:val="Heading3"/>
      </w:pPr>
      <w:bookmarkStart w:id="2260" w:name="_Toc1801"/>
      <w:r>
        <w:t>مریم(س):</w:t>
      </w:r>
      <w:bookmarkEnd w:id="2260"/>
    </w:p>
    <w:p>
      <w:pPr>
        <w:pStyle w:val="BookText"/>
      </w:pPr>
      <w:r>
        <w:rPr>
          <w:rFonts w:ascii="IRNazanin" w:hAnsi="IRNazanin" w:eastAsia="IRNazanin" w:cs="IRNazanin"/>
          <w:lang w:bidi="fa-IR"/>
          <w:color w:val="111111"/>
          <w:sz w:val="28"/>
          <w:szCs w:val="28"/>
          <w:rtl/>
        </w:rPr>
        <w:t xml:space="preserve">[1] بقره(2) 87؛</w:t>
      </w:r>
    </w:p>
    <w:p>
      <w:pPr>
        <w:pStyle w:val="BookText"/>
      </w:pPr>
      <w:r>
        <w:rPr>
          <w:rFonts w:ascii="IRNazanin" w:hAnsi="IRNazanin" w:eastAsia="IRNazanin" w:cs="IRNazanin"/>
          <w:lang w:bidi="fa-IR"/>
          <w:color w:val="111111"/>
          <w:sz w:val="28"/>
          <w:szCs w:val="28"/>
          <w:rtl/>
        </w:rPr>
        <w:t xml:space="preserve">[2] بقره(2) 253؛ آل‌عمران(3) 33، 35، 36، 37، 39، 42، 43، 44، 45، 46، 47، 49، 50، 51، 58، 60؛</w:t>
      </w:r>
    </w:p>
    <w:p>
      <w:pPr>
        <w:pStyle w:val="BookText"/>
      </w:pPr>
      <w:r>
        <w:rPr>
          <w:rFonts w:ascii="IRNazanin" w:hAnsi="IRNazanin" w:eastAsia="IRNazanin" w:cs="IRNazanin"/>
          <w:lang w:bidi="fa-IR"/>
          <w:color w:val="111111"/>
          <w:sz w:val="28"/>
          <w:szCs w:val="28"/>
          <w:rtl/>
        </w:rPr>
        <w:t xml:space="preserve">[4] نساء(4) 156، 157، 171؛ مائده(5) 17، 25، 46، 72، 75، 76، 110، 113، 116، 118؛</w:t>
      </w:r>
    </w:p>
    <w:p>
      <w:pPr>
        <w:pStyle w:val="BookText"/>
      </w:pPr>
      <w:r>
        <w:rPr>
          <w:rFonts w:ascii="IRNazanin" w:hAnsi="IRNazanin" w:eastAsia="IRNazanin" w:cs="IRNazanin"/>
          <w:lang w:bidi="fa-IR"/>
          <w:color w:val="111111"/>
          <w:sz w:val="28"/>
          <w:szCs w:val="28"/>
          <w:rtl/>
        </w:rPr>
        <w:t xml:space="preserve">[6] اعراف(7) 111، 122، 142، 150، 151؛</w:t>
      </w:r>
    </w:p>
    <w:p>
      <w:pPr>
        <w:pStyle w:val="BookText"/>
      </w:pPr>
      <w:r>
        <w:rPr>
          <w:rFonts w:ascii="IRNazanin" w:hAnsi="IRNazanin" w:eastAsia="IRNazanin" w:cs="IRNazanin"/>
          <w:lang w:bidi="fa-IR"/>
          <w:color w:val="111111"/>
          <w:sz w:val="28"/>
          <w:szCs w:val="28"/>
          <w:rtl/>
        </w:rPr>
        <w:t xml:space="preserve">[7] توبه(9) 31؛</w:t>
      </w:r>
    </w:p>
    <w:p>
      <w:pPr>
        <w:pStyle w:val="BookText"/>
      </w:pPr>
      <w:r>
        <w:rPr>
          <w:rFonts w:ascii="IRNazanin" w:hAnsi="IRNazanin" w:eastAsia="IRNazanin" w:cs="IRNazanin"/>
          <w:lang w:bidi="fa-IR"/>
          <w:color w:val="111111"/>
          <w:sz w:val="28"/>
          <w:szCs w:val="28"/>
          <w:rtl/>
        </w:rPr>
        <w:t xml:space="preserve">[10] مریم(19) 16، 17، 18، 19، 20، 21، 22، 23، 24، 25، 26، 27، 28، 29، 30، 32، 33، 34، 37؛</w:t>
      </w:r>
    </w:p>
    <w:p>
      <w:pPr>
        <w:pStyle w:val="BookText"/>
      </w:pPr>
      <w:r>
        <w:rPr>
          <w:rFonts w:ascii="IRNazanin" w:hAnsi="IRNazanin" w:eastAsia="IRNazanin" w:cs="IRNazanin"/>
          <w:lang w:bidi="fa-IR"/>
          <w:color w:val="111111"/>
          <w:sz w:val="28"/>
          <w:szCs w:val="28"/>
          <w:rtl/>
        </w:rPr>
        <w:t xml:space="preserve">[11] طه(20) 40؛ انبیاء(21) 91؛</w:t>
      </w:r>
    </w:p>
    <w:p>
      <w:pPr>
        <w:pStyle w:val="BookText"/>
      </w:pPr>
      <w:r>
        <w:rPr>
          <w:rFonts w:ascii="IRNazanin" w:hAnsi="IRNazanin" w:eastAsia="IRNazanin" w:cs="IRNazanin"/>
          <w:lang w:bidi="fa-IR"/>
          <w:color w:val="111111"/>
          <w:sz w:val="28"/>
          <w:szCs w:val="28"/>
          <w:rtl/>
        </w:rPr>
        <w:t xml:space="preserve">[12] مؤمنون(23) 50؛</w:t>
      </w:r>
    </w:p>
    <w:p>
      <w:pPr>
        <w:pStyle w:val="BookText"/>
      </w:pPr>
      <w:r>
        <w:rPr>
          <w:rFonts w:ascii="IRNazanin" w:hAnsi="IRNazanin" w:eastAsia="IRNazanin" w:cs="IRNazanin"/>
          <w:lang w:bidi="fa-IR"/>
          <w:color w:val="111111"/>
          <w:sz w:val="28"/>
          <w:szCs w:val="28"/>
          <w:rtl/>
        </w:rPr>
        <w:t xml:space="preserve">[13] قصص(28) 11، 12، 13؛</w:t>
      </w:r>
    </w:p>
    <w:p>
      <w:pPr>
        <w:pStyle w:val="BookText"/>
      </w:pPr>
      <w:r>
        <w:rPr>
          <w:rFonts w:ascii="IRNazanin" w:hAnsi="IRNazanin" w:eastAsia="IRNazanin" w:cs="IRNazanin"/>
          <w:lang w:bidi="fa-IR"/>
          <w:color w:val="111111"/>
          <w:sz w:val="28"/>
          <w:szCs w:val="28"/>
          <w:rtl/>
        </w:rPr>
        <w:t xml:space="preserve">[17] زخرف(43) 57؛</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396" w:name="pg19796_197764"/>
    <w:bookmarkEnd w:id="396"/>
    <w:p>
      <w:pPr>
        <w:pStyle w:val="BookText"/>
      </w:pPr>
      <w:r>
        <w:rPr>
          <w:rFonts w:ascii="IRNazanin" w:hAnsi="IRNazanin" w:eastAsia="IRNazanin" w:cs="IRNazanin"/>
          <w:lang w:bidi="fa-IR"/>
          <w:color w:val="111111"/>
          <w:sz w:val="28"/>
          <w:szCs w:val="28"/>
          <w:rtl/>
        </w:rPr>
        <w:t xml:space="preserve">[18] حدید(57) 27؛</w:t>
      </w:r>
    </w:p>
    <w:p>
      <w:pPr>
        <w:pStyle w:val="BookText"/>
      </w:pPr>
      <w:r>
        <w:rPr>
          <w:rFonts w:ascii="IRNazanin" w:hAnsi="IRNazanin" w:eastAsia="IRNazanin" w:cs="IRNazanin"/>
          <w:lang w:bidi="fa-IR"/>
          <w:color w:val="111111"/>
          <w:sz w:val="28"/>
          <w:szCs w:val="28"/>
          <w:rtl/>
        </w:rPr>
        <w:t xml:space="preserve">[19] صف(61) 6، 14؛ تحریم(66) 12</w:t>
      </w:r>
    </w:p>
    <w:p>
      <w:pPr>
        <w:pStyle w:val="Heading3"/>
      </w:pPr>
      <w:bookmarkStart w:id="2261" w:name="_Toc1802"/>
      <w:r>
        <w:t>مزه‌ها:</w:t>
      </w:r>
      <w:bookmarkEnd w:id="2261"/>
    </w:p>
    <w:p>
      <w:pPr>
        <w:pStyle w:val="BookText"/>
      </w:pPr>
      <w:r>
        <w:rPr>
          <w:rFonts w:ascii="IRNazanin" w:hAnsi="IRNazanin" w:eastAsia="IRNazanin" w:cs="IRNazanin"/>
          <w:lang w:bidi="fa-IR"/>
          <w:color w:val="111111"/>
          <w:sz w:val="28"/>
          <w:szCs w:val="28"/>
          <w:rtl/>
        </w:rPr>
        <w:t xml:space="preserve">[12] فرقان(25) 53؛</w:t>
      </w:r>
    </w:p>
    <w:p>
      <w:pPr>
        <w:pStyle w:val="BookText"/>
      </w:pPr>
      <w:r>
        <w:rPr>
          <w:rFonts w:ascii="IRNazanin" w:hAnsi="IRNazanin" w:eastAsia="IRNazanin" w:cs="IRNazanin"/>
          <w:lang w:bidi="fa-IR"/>
          <w:color w:val="111111"/>
          <w:sz w:val="28"/>
          <w:szCs w:val="28"/>
          <w:rtl/>
        </w:rPr>
        <w:t xml:space="preserve">[13] نمل(27) 61؛</w:t>
      </w:r>
    </w:p>
    <w:p>
      <w:pPr>
        <w:pStyle w:val="BookText"/>
      </w:pPr>
      <w:r>
        <w:rPr>
          <w:rFonts w:ascii="IRNazanin" w:hAnsi="IRNazanin" w:eastAsia="IRNazanin" w:cs="IRNazanin"/>
          <w:lang w:bidi="fa-IR"/>
          <w:color w:val="111111"/>
          <w:sz w:val="28"/>
          <w:szCs w:val="28"/>
          <w:rtl/>
        </w:rPr>
        <w:t xml:space="preserve">[15] سبأ(34) 16؛ فاطر(35) 12، 27؛</w:t>
      </w:r>
    </w:p>
    <w:p>
      <w:pPr>
        <w:pStyle w:val="BookText"/>
      </w:pPr>
      <w:r>
        <w:rPr>
          <w:rFonts w:ascii="IRNazanin" w:hAnsi="IRNazanin" w:eastAsia="IRNazanin" w:cs="IRNazanin"/>
          <w:lang w:bidi="fa-IR"/>
          <w:color w:val="111111"/>
          <w:sz w:val="28"/>
          <w:szCs w:val="28"/>
          <w:rtl/>
        </w:rPr>
        <w:t xml:space="preserve">[18] رحمن(55) 20؛ واقعه(56) 70؛</w:t>
      </w:r>
    </w:p>
    <w:p>
      <w:pPr>
        <w:pStyle w:val="BookText"/>
      </w:pPr>
      <w:r>
        <w:rPr>
          <w:rFonts w:ascii="IRNazanin" w:hAnsi="IRNazanin" w:eastAsia="IRNazanin" w:cs="IRNazanin"/>
          <w:lang w:bidi="fa-IR"/>
          <w:color w:val="111111"/>
          <w:sz w:val="28"/>
          <w:szCs w:val="28"/>
          <w:rtl/>
        </w:rPr>
        <w:t xml:space="preserve">[20] غاشیه(88) 6</w:t>
      </w:r>
    </w:p>
    <w:p>
      <w:pPr>
        <w:pStyle w:val="Heading3"/>
      </w:pPr>
      <w:bookmarkStart w:id="2262" w:name="_Toc1803"/>
      <w:r>
        <w:t>مس:</w:t>
      </w:r>
      <w:bookmarkEnd w:id="2262"/>
    </w:p>
    <w:p>
      <w:pPr>
        <w:pStyle w:val="BookText"/>
      </w:pPr>
      <w:r>
        <w:rPr>
          <w:rFonts w:ascii="IRNazanin" w:hAnsi="IRNazanin" w:eastAsia="IRNazanin" w:cs="IRNazanin"/>
          <w:lang w:bidi="fa-IR"/>
          <w:color w:val="111111"/>
          <w:sz w:val="28"/>
          <w:szCs w:val="28"/>
          <w:rtl/>
        </w:rPr>
        <w:t xml:space="preserve">[10] کهف(18) 96؛</w:t>
      </w:r>
    </w:p>
    <w:p>
      <w:pPr>
        <w:pStyle w:val="BookText"/>
      </w:pPr>
      <w:r>
        <w:rPr>
          <w:rFonts w:ascii="IRNazanin" w:hAnsi="IRNazanin" w:eastAsia="IRNazanin" w:cs="IRNazanin"/>
          <w:lang w:bidi="fa-IR"/>
          <w:color w:val="111111"/>
          <w:sz w:val="28"/>
          <w:szCs w:val="28"/>
          <w:rtl/>
        </w:rPr>
        <w:t xml:space="preserve">[15] سبأ(34) 12؛</w:t>
      </w:r>
    </w:p>
    <w:p>
      <w:pPr>
        <w:pStyle w:val="BookText"/>
      </w:pPr>
      <w:r>
        <w:rPr>
          <w:rFonts w:ascii="IRNazanin" w:hAnsi="IRNazanin" w:eastAsia="IRNazanin" w:cs="IRNazanin"/>
          <w:lang w:bidi="fa-IR"/>
          <w:color w:val="111111"/>
          <w:sz w:val="28"/>
          <w:szCs w:val="28"/>
          <w:rtl/>
        </w:rPr>
        <w:t xml:space="preserve">[17] دخان(44) 45؛</w:t>
      </w:r>
    </w:p>
    <w:p>
      <w:pPr>
        <w:pStyle w:val="BookText"/>
      </w:pPr>
      <w:r>
        <w:rPr>
          <w:rFonts w:ascii="IRNazanin" w:hAnsi="IRNazanin" w:eastAsia="IRNazanin" w:cs="IRNazanin"/>
          <w:lang w:bidi="fa-IR"/>
          <w:color w:val="111111"/>
          <w:sz w:val="28"/>
          <w:szCs w:val="28"/>
          <w:rtl/>
        </w:rPr>
        <w:t xml:space="preserve">[18] رحمن(55) 35</w:t>
      </w:r>
    </w:p>
    <w:p>
      <w:pPr>
        <w:pStyle w:val="Heading3"/>
      </w:pPr>
      <w:bookmarkStart w:id="2263" w:name="_Toc1804"/>
      <w:r>
        <w:t>مسابقه:</w:t>
      </w:r>
      <w:bookmarkEnd w:id="2263"/>
    </w:p>
    <w:p>
      <w:pPr>
        <w:pStyle w:val="BookText"/>
      </w:pPr>
      <w:r>
        <w:rPr>
          <w:rFonts w:ascii="IRNazanin" w:hAnsi="IRNazanin" w:eastAsia="IRNazanin" w:cs="IRNazanin"/>
          <w:lang w:bidi="fa-IR"/>
          <w:color w:val="111111"/>
          <w:sz w:val="28"/>
          <w:szCs w:val="28"/>
          <w:rtl/>
        </w:rPr>
        <w:t xml:space="preserve">[2] آل‌عمران(3) 44؛</w:t>
      </w:r>
    </w:p>
    <w:p>
      <w:pPr>
        <w:pStyle w:val="BookText"/>
      </w:pPr>
      <w:r>
        <w:rPr>
          <w:rFonts w:ascii="IRNazanin" w:hAnsi="IRNazanin" w:eastAsia="IRNazanin" w:cs="IRNazanin"/>
          <w:lang w:bidi="fa-IR"/>
          <w:color w:val="111111"/>
          <w:sz w:val="28"/>
          <w:szCs w:val="28"/>
          <w:rtl/>
        </w:rPr>
        <w:t xml:space="preserve">[3] آل‌عمران(3) 114، 133، 176؛</w:t>
      </w:r>
    </w:p>
    <w:p>
      <w:pPr>
        <w:pStyle w:val="BookText"/>
      </w:pPr>
      <w:r>
        <w:rPr>
          <w:rFonts w:ascii="IRNazanin" w:hAnsi="IRNazanin" w:eastAsia="IRNazanin" w:cs="IRNazanin"/>
          <w:lang w:bidi="fa-IR"/>
          <w:color w:val="111111"/>
          <w:sz w:val="28"/>
          <w:szCs w:val="28"/>
          <w:rtl/>
        </w:rPr>
        <w:t xml:space="preserve">[4] مائده(5) 48؛</w:t>
      </w:r>
    </w:p>
    <w:p>
      <w:pPr>
        <w:pStyle w:val="BookText"/>
      </w:pPr>
      <w:r>
        <w:rPr>
          <w:rFonts w:ascii="IRNazanin" w:hAnsi="IRNazanin" w:eastAsia="IRNazanin" w:cs="IRNazanin"/>
          <w:lang w:bidi="fa-IR"/>
          <w:color w:val="111111"/>
          <w:sz w:val="28"/>
          <w:szCs w:val="28"/>
          <w:rtl/>
        </w:rPr>
        <w:t xml:space="preserve">[5] انعام(6) 138؛</w:t>
      </w:r>
    </w:p>
    <w:p>
      <w:pPr>
        <w:pStyle w:val="BookText"/>
      </w:pPr>
      <w:r>
        <w:rPr>
          <w:rFonts w:ascii="IRNazanin" w:hAnsi="IRNazanin" w:eastAsia="IRNazanin" w:cs="IRNazanin"/>
          <w:lang w:bidi="fa-IR"/>
          <w:color w:val="111111"/>
          <w:sz w:val="28"/>
          <w:szCs w:val="28"/>
          <w:rtl/>
        </w:rPr>
        <w:t xml:space="preserve">[8] یوسف(12) 17، 72؛</w:t>
      </w:r>
    </w:p>
    <w:p>
      <w:pPr>
        <w:pStyle w:val="BookText"/>
      </w:pPr>
      <w:r>
        <w:rPr>
          <w:rFonts w:ascii="IRNazanin" w:hAnsi="IRNazanin" w:eastAsia="IRNazanin" w:cs="IRNazanin"/>
          <w:lang w:bidi="fa-IR"/>
          <w:color w:val="111111"/>
          <w:sz w:val="28"/>
          <w:szCs w:val="28"/>
          <w:rtl/>
        </w:rPr>
        <w:t xml:space="preserve">[12] مؤمنون(23) 61؛</w:t>
      </w:r>
    </w:p>
    <w:p>
      <w:pPr>
        <w:pStyle w:val="BookText"/>
      </w:pPr>
      <w:r>
        <w:rPr>
          <w:rFonts w:ascii="IRNazanin" w:hAnsi="IRNazanin" w:eastAsia="IRNazanin" w:cs="IRNazanin"/>
          <w:lang w:bidi="fa-IR"/>
          <w:color w:val="111111"/>
          <w:sz w:val="28"/>
          <w:szCs w:val="28"/>
          <w:rtl/>
        </w:rPr>
        <w:t xml:space="preserve">[18] واقعه(56) 10؛ حدید(57) 21؛</w:t>
      </w:r>
    </w:p>
    <w:p>
      <w:pPr>
        <w:pStyle w:val="BookText"/>
      </w:pPr>
      <w:r>
        <w:rPr>
          <w:rFonts w:ascii="IRNazanin" w:hAnsi="IRNazanin" w:eastAsia="IRNazanin" w:cs="IRNazanin"/>
          <w:lang w:bidi="fa-IR"/>
          <w:color w:val="111111"/>
          <w:sz w:val="28"/>
          <w:szCs w:val="28"/>
          <w:rtl/>
        </w:rPr>
        <w:t xml:space="preserve">[20] نازعات(79) 4، 5، 9؛ مطففین(83) 26</w:t>
      </w:r>
    </w:p>
    <w:p>
      <w:pPr>
        <w:pStyle w:val="Heading3"/>
      </w:pPr>
      <w:bookmarkStart w:id="2264" w:name="_Toc1805"/>
      <w:r>
        <w:t>مسافرت:</w:t>
      </w:r>
      <w:bookmarkEnd w:id="2264"/>
    </w:p>
    <w:p>
      <w:pPr>
        <w:pStyle w:val="BookText"/>
      </w:pPr>
      <w:r>
        <w:rPr>
          <w:rFonts w:ascii="IRNazanin" w:hAnsi="IRNazanin" w:eastAsia="IRNazanin" w:cs="IRNazanin"/>
          <w:lang w:bidi="fa-IR"/>
          <w:color w:val="111111"/>
          <w:sz w:val="28"/>
          <w:szCs w:val="28"/>
          <w:rtl/>
        </w:rPr>
        <w:t xml:space="preserve">سفر</w:t>
      </w:r>
    </w:p>
    <w:p>
      <w:pPr>
        <w:pStyle w:val="Heading3"/>
      </w:pPr>
      <w:bookmarkStart w:id="2265" w:name="_Toc1806"/>
      <w:r>
        <w:t>مساوات:</w:t>
      </w:r>
      <w:bookmarkEnd w:id="2265"/>
    </w:p>
    <w:p>
      <w:pPr>
        <w:pStyle w:val="BookText"/>
      </w:pPr>
      <w:r>
        <w:rPr>
          <w:rFonts w:ascii="IRNazanin" w:hAnsi="IRNazanin" w:eastAsia="IRNazanin" w:cs="IRNazanin"/>
          <w:lang w:bidi="fa-IR"/>
          <w:color w:val="111111"/>
          <w:sz w:val="28"/>
          <w:szCs w:val="28"/>
          <w:rtl/>
        </w:rPr>
        <w:t xml:space="preserve">عدل</w:t>
      </w:r>
    </w:p>
    <w:p>
      <w:pPr>
        <w:pStyle w:val="Heading3"/>
      </w:pPr>
      <w:bookmarkStart w:id="2266" w:name="_Toc1807"/>
      <w:r>
        <w:t>مستی:</w:t>
      </w:r>
      <w:bookmarkEnd w:id="2266"/>
    </w:p>
    <w:p>
      <w:pPr>
        <w:pStyle w:val="BookText"/>
      </w:pPr>
      <w:r>
        <w:rPr>
          <w:rFonts w:ascii="IRNazanin" w:hAnsi="IRNazanin" w:eastAsia="IRNazanin" w:cs="IRNazanin"/>
          <w:lang w:bidi="fa-IR"/>
          <w:color w:val="111111"/>
          <w:sz w:val="28"/>
          <w:szCs w:val="28"/>
          <w:rtl/>
        </w:rPr>
        <w:t xml:space="preserve">[3] نساء(4) 43؛</w:t>
      </w:r>
    </w:p>
    <w:p>
      <w:pPr>
        <w:pStyle w:val="BookText"/>
      </w:pPr>
      <w:r>
        <w:rPr>
          <w:rFonts w:ascii="IRNazanin" w:hAnsi="IRNazanin" w:eastAsia="IRNazanin" w:cs="IRNazanin"/>
          <w:lang w:bidi="fa-IR"/>
          <w:color w:val="111111"/>
          <w:sz w:val="28"/>
          <w:szCs w:val="28"/>
          <w:rtl/>
        </w:rPr>
        <w:t xml:space="preserve">[6] انفال(8) 47، 48؛</w:t>
      </w:r>
    </w:p>
    <w:p>
      <w:pPr>
        <w:pStyle w:val="BookText"/>
      </w:pPr>
      <w:r>
        <w:rPr>
          <w:rFonts w:ascii="IRNazanin" w:hAnsi="IRNazanin" w:eastAsia="IRNazanin" w:cs="IRNazanin"/>
          <w:lang w:bidi="fa-IR"/>
          <w:color w:val="111111"/>
          <w:sz w:val="28"/>
          <w:szCs w:val="28"/>
          <w:rtl/>
        </w:rPr>
        <w:t xml:space="preserve">[9] حجر(15) 72، 73؛</w:t>
      </w:r>
    </w:p>
    <w:p>
      <w:pPr>
        <w:pStyle w:val="BookText"/>
      </w:pPr>
      <w:r>
        <w:rPr>
          <w:rFonts w:ascii="IRNazanin" w:hAnsi="IRNazanin" w:eastAsia="IRNazanin" w:cs="IRNazanin"/>
          <w:lang w:bidi="fa-IR"/>
          <w:color w:val="111111"/>
          <w:sz w:val="28"/>
          <w:szCs w:val="28"/>
          <w:rtl/>
        </w:rPr>
        <w:t xml:space="preserve">[11] حج(22) 2؛</w:t>
      </w:r>
    </w:p>
    <w:p>
      <w:pPr>
        <w:pStyle w:val="BookText"/>
      </w:pPr>
      <w:r>
        <w:rPr>
          <w:rFonts w:ascii="IRNazanin" w:hAnsi="IRNazanin" w:eastAsia="IRNazanin" w:cs="IRNazanin"/>
          <w:lang w:bidi="fa-IR"/>
          <w:color w:val="111111"/>
          <w:sz w:val="28"/>
          <w:szCs w:val="28"/>
          <w:rtl/>
        </w:rPr>
        <w:t xml:space="preserve">[13] شعراء(26) 149، 153، 202، 203؛</w:t>
      </w:r>
    </w:p>
    <w:p>
      <w:pPr>
        <w:pStyle w:val="BookText"/>
      </w:pPr>
      <w:r>
        <w:rPr>
          <w:rFonts w:ascii="IRNazanin" w:hAnsi="IRNazanin" w:eastAsia="IRNazanin" w:cs="IRNazanin"/>
          <w:lang w:bidi="fa-IR"/>
          <w:color w:val="111111"/>
          <w:sz w:val="28"/>
          <w:szCs w:val="28"/>
          <w:rtl/>
        </w:rPr>
        <w:t xml:space="preserve">[15] صافات(37) 47؛</w:t>
      </w:r>
    </w:p>
    <w:p>
      <w:pPr>
        <w:pStyle w:val="BookText"/>
      </w:pPr>
      <w:r>
        <w:rPr>
          <w:rFonts w:ascii="IRNazanin" w:hAnsi="IRNazanin" w:eastAsia="IRNazanin" w:cs="IRNazanin"/>
          <w:lang w:bidi="fa-IR"/>
          <w:color w:val="111111"/>
          <w:sz w:val="28"/>
          <w:szCs w:val="28"/>
          <w:rtl/>
        </w:rPr>
        <w:t xml:space="preserve">[18] ذاریات(51) 37؛ نجم(53) 60، 61؛ قمر(54) 8؛ واقعه(56) 45</w:t>
      </w:r>
    </w:p>
    <w:p>
      <w:pPr>
        <w:pStyle w:val="Heading3"/>
      </w:pPr>
      <w:bookmarkStart w:id="2267" w:name="_Toc1808"/>
      <w:r>
        <w:t>مسجد:</w:t>
      </w:r>
      <w:bookmarkEnd w:id="2267"/>
    </w:p>
    <w:p>
      <w:pPr>
        <w:pStyle w:val="BookText"/>
      </w:pPr>
      <w:r>
        <w:rPr>
          <w:rFonts w:ascii="IRNazanin" w:hAnsi="IRNazanin" w:eastAsia="IRNazanin" w:cs="IRNazanin"/>
          <w:lang w:bidi="fa-IR"/>
          <w:color w:val="111111"/>
          <w:sz w:val="28"/>
          <w:szCs w:val="28"/>
          <w:rtl/>
        </w:rPr>
        <w:t xml:space="preserve">[1] بقره(2) 114، 115، 187؛</w:t>
      </w:r>
    </w:p>
    <w:p>
      <w:pPr>
        <w:pStyle w:val="BookText"/>
      </w:pPr>
      <w:r>
        <w:rPr>
          <w:rFonts w:ascii="IRNazanin" w:hAnsi="IRNazanin" w:eastAsia="IRNazanin" w:cs="IRNazanin"/>
          <w:lang w:bidi="fa-IR"/>
          <w:color w:val="111111"/>
          <w:sz w:val="28"/>
          <w:szCs w:val="28"/>
          <w:rtl/>
        </w:rPr>
        <w:t xml:space="preserve">[3] نساء(4) 43؛</w:t>
      </w:r>
    </w:p>
    <w:p>
      <w:pPr>
        <w:pStyle w:val="BookText"/>
      </w:pPr>
      <w:r>
        <w:rPr>
          <w:rFonts w:ascii="IRNazanin" w:hAnsi="IRNazanin" w:eastAsia="IRNazanin" w:cs="IRNazanin"/>
          <w:lang w:bidi="fa-IR"/>
          <w:color w:val="111111"/>
          <w:sz w:val="28"/>
          <w:szCs w:val="28"/>
          <w:rtl/>
        </w:rPr>
        <w:t xml:space="preserve">[5] اعراف(7) 29، 31؛</w:t>
      </w:r>
    </w:p>
    <w:p>
      <w:pPr>
        <w:pStyle w:val="BookText"/>
      </w:pPr>
      <w:r>
        <w:rPr>
          <w:rFonts w:ascii="IRNazanin" w:hAnsi="IRNazanin" w:eastAsia="IRNazanin" w:cs="IRNazanin"/>
          <w:lang w:bidi="fa-IR"/>
          <w:color w:val="111111"/>
          <w:sz w:val="28"/>
          <w:szCs w:val="28"/>
          <w:rtl/>
        </w:rPr>
        <w:t xml:space="preserve">[7] توبه(9) 17، 18، 19، 107، 108؛</w:t>
      </w:r>
    </w:p>
    <w:p>
      <w:pPr>
        <w:pStyle w:val="BookText"/>
      </w:pPr>
      <w:r>
        <w:rPr>
          <w:rFonts w:ascii="IRNazanin" w:hAnsi="IRNazanin" w:eastAsia="IRNazanin" w:cs="IRNazanin"/>
          <w:lang w:bidi="fa-IR"/>
          <w:color w:val="111111"/>
          <w:sz w:val="28"/>
          <w:szCs w:val="28"/>
          <w:rtl/>
        </w:rPr>
        <w:t xml:space="preserve">[8] هود(11) 38، 40، 41؛</w:t>
      </w:r>
    </w:p>
    <w:p>
      <w:pPr>
        <w:pStyle w:val="BookText"/>
      </w:pPr>
      <w:r>
        <w:rPr>
          <w:rFonts w:ascii="IRNazanin" w:hAnsi="IRNazanin" w:eastAsia="IRNazanin" w:cs="IRNazanin"/>
          <w:lang w:bidi="fa-IR"/>
          <w:color w:val="111111"/>
          <w:sz w:val="28"/>
          <w:szCs w:val="28"/>
          <w:rtl/>
        </w:rPr>
        <w:t xml:space="preserve">[10] کهف(18) 21؛</w:t>
      </w:r>
    </w:p>
    <w:p>
      <w:pPr>
        <w:pStyle w:val="BookText"/>
      </w:pPr>
      <w:r>
        <w:rPr>
          <w:rFonts w:ascii="IRNazanin" w:hAnsi="IRNazanin" w:eastAsia="IRNazanin" w:cs="IRNazanin"/>
          <w:lang w:bidi="fa-IR"/>
          <w:color w:val="111111"/>
          <w:sz w:val="28"/>
          <w:szCs w:val="28"/>
          <w:rtl/>
        </w:rPr>
        <w:t xml:space="preserve">[11] حج(22) 40؛</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397" w:name="pg19796_197765"/>
    <w:bookmarkEnd w:id="397"/>
    <w:p>
      <w:pPr>
        <w:pStyle w:val="BookText"/>
      </w:pPr>
      <w:r>
        <w:rPr>
          <w:rFonts w:ascii="IRNazanin" w:hAnsi="IRNazanin" w:eastAsia="IRNazanin" w:cs="IRNazanin"/>
          <w:lang w:bidi="fa-IR"/>
          <w:color w:val="111111"/>
          <w:sz w:val="28"/>
          <w:szCs w:val="28"/>
          <w:rtl/>
        </w:rPr>
        <w:t xml:space="preserve">[15] سبأ(34) 13؛</w:t>
      </w:r>
    </w:p>
    <w:p>
      <w:pPr>
        <w:pStyle w:val="BookText"/>
      </w:pPr>
      <w:r>
        <w:rPr>
          <w:rFonts w:ascii="IRNazanin" w:hAnsi="IRNazanin" w:eastAsia="IRNazanin" w:cs="IRNazanin"/>
          <w:lang w:bidi="fa-IR"/>
          <w:color w:val="111111"/>
          <w:sz w:val="28"/>
          <w:szCs w:val="28"/>
          <w:rtl/>
        </w:rPr>
        <w:t xml:space="preserve">[19] جن(72) 18؛</w:t>
      </w:r>
    </w:p>
    <w:p>
      <w:pPr>
        <w:pStyle w:val="BookText"/>
      </w:pPr>
      <w:r>
        <w:rPr>
          <w:rFonts w:ascii="IRNazanin" w:hAnsi="IRNazanin" w:eastAsia="IRNazanin" w:cs="IRNazanin"/>
          <w:lang w:bidi="fa-IR"/>
          <w:color w:val="111111"/>
          <w:sz w:val="28"/>
          <w:szCs w:val="28"/>
          <w:rtl/>
        </w:rPr>
        <w:t xml:space="preserve">[20] لیل(92) 5</w:t>
      </w:r>
    </w:p>
    <w:p>
      <w:pPr>
        <w:pStyle w:val="Heading3"/>
      </w:pPr>
      <w:bookmarkStart w:id="2268" w:name="_Toc1809"/>
      <w:r>
        <w:t>مسجد الاقصی:</w:t>
      </w:r>
      <w:bookmarkEnd w:id="2268"/>
    </w:p>
    <w:p>
      <w:pPr>
        <w:pStyle w:val="BookText"/>
      </w:pPr>
      <w:r>
        <w:rPr>
          <w:rFonts w:ascii="IRNazanin" w:hAnsi="IRNazanin" w:eastAsia="IRNazanin" w:cs="IRNazanin"/>
          <w:lang w:bidi="fa-IR"/>
          <w:color w:val="111111"/>
          <w:sz w:val="28"/>
          <w:szCs w:val="28"/>
          <w:rtl/>
        </w:rPr>
        <w:t xml:space="preserve">[2] آل‌عمران(3) 72؛</w:t>
      </w:r>
    </w:p>
    <w:p>
      <w:pPr>
        <w:pStyle w:val="BookText"/>
      </w:pPr>
      <w:r>
        <w:rPr>
          <w:rFonts w:ascii="IRNazanin" w:hAnsi="IRNazanin" w:eastAsia="IRNazanin" w:cs="IRNazanin"/>
          <w:lang w:bidi="fa-IR"/>
          <w:color w:val="111111"/>
          <w:sz w:val="28"/>
          <w:szCs w:val="28"/>
          <w:rtl/>
        </w:rPr>
        <w:t xml:space="preserve">[10] اسراء(17) 1، 7؛ مریم(19) 16، 17</w:t>
      </w:r>
    </w:p>
    <w:p>
      <w:pPr>
        <w:pStyle w:val="Heading3"/>
      </w:pPr>
      <w:bookmarkStart w:id="2269" w:name="_Toc1810"/>
      <w:r>
        <w:t>مسجد الحرام:</w:t>
      </w:r>
      <w:bookmarkEnd w:id="2269"/>
    </w:p>
    <w:p>
      <w:pPr>
        <w:pStyle w:val="BookText"/>
      </w:pPr>
      <w:r>
        <w:rPr>
          <w:rFonts w:ascii="IRNazanin" w:hAnsi="IRNazanin" w:eastAsia="IRNazanin" w:cs="IRNazanin"/>
          <w:lang w:bidi="fa-IR"/>
          <w:color w:val="111111"/>
          <w:sz w:val="28"/>
          <w:szCs w:val="28"/>
          <w:rtl/>
        </w:rPr>
        <w:t xml:space="preserve">[1] بقره(2) 114، 143، 144، 145، 149، 150، 151، 191؛</w:t>
      </w:r>
    </w:p>
    <w:p>
      <w:pPr>
        <w:pStyle w:val="BookText"/>
      </w:pPr>
      <w:r>
        <w:rPr>
          <w:rFonts w:ascii="IRNazanin" w:hAnsi="IRNazanin" w:eastAsia="IRNazanin" w:cs="IRNazanin"/>
          <w:lang w:bidi="fa-IR"/>
          <w:color w:val="111111"/>
          <w:sz w:val="28"/>
          <w:szCs w:val="28"/>
          <w:rtl/>
        </w:rPr>
        <w:t xml:space="preserve">[2] بقره(2) 217؛</w:t>
      </w:r>
    </w:p>
    <w:p>
      <w:pPr>
        <w:pStyle w:val="BookText"/>
      </w:pPr>
      <w:r>
        <w:rPr>
          <w:rFonts w:ascii="IRNazanin" w:hAnsi="IRNazanin" w:eastAsia="IRNazanin" w:cs="IRNazanin"/>
          <w:lang w:bidi="fa-IR"/>
          <w:color w:val="111111"/>
          <w:sz w:val="28"/>
          <w:szCs w:val="28"/>
          <w:rtl/>
        </w:rPr>
        <w:t xml:space="preserve">[4] مائده(5) 2؛</w:t>
      </w:r>
    </w:p>
    <w:p>
      <w:pPr>
        <w:pStyle w:val="BookText"/>
      </w:pPr>
      <w:r>
        <w:rPr>
          <w:rFonts w:ascii="IRNazanin" w:hAnsi="IRNazanin" w:eastAsia="IRNazanin" w:cs="IRNazanin"/>
          <w:lang w:bidi="fa-IR"/>
          <w:color w:val="111111"/>
          <w:sz w:val="28"/>
          <w:szCs w:val="28"/>
          <w:rtl/>
        </w:rPr>
        <w:t xml:space="preserve">[5] اعراف(7) 29؛</w:t>
      </w:r>
    </w:p>
    <w:p>
      <w:pPr>
        <w:pStyle w:val="BookText"/>
      </w:pPr>
      <w:r>
        <w:rPr>
          <w:rFonts w:ascii="IRNazanin" w:hAnsi="IRNazanin" w:eastAsia="IRNazanin" w:cs="IRNazanin"/>
          <w:lang w:bidi="fa-IR"/>
          <w:color w:val="111111"/>
          <w:sz w:val="28"/>
          <w:szCs w:val="28"/>
          <w:rtl/>
        </w:rPr>
        <w:t xml:space="preserve">[6] انفال(8) 34، 35؛</w:t>
      </w:r>
    </w:p>
    <w:p>
      <w:pPr>
        <w:pStyle w:val="BookText"/>
      </w:pPr>
      <w:r>
        <w:rPr>
          <w:rFonts w:ascii="IRNazanin" w:hAnsi="IRNazanin" w:eastAsia="IRNazanin" w:cs="IRNazanin"/>
          <w:lang w:bidi="fa-IR"/>
          <w:color w:val="111111"/>
          <w:sz w:val="28"/>
          <w:szCs w:val="28"/>
          <w:rtl/>
        </w:rPr>
        <w:t xml:space="preserve">[7] توبه(9) 7، 17، 19، 28؛</w:t>
      </w:r>
    </w:p>
    <w:p>
      <w:pPr>
        <w:pStyle w:val="BookText"/>
      </w:pPr>
      <w:r>
        <w:rPr>
          <w:rFonts w:ascii="IRNazanin" w:hAnsi="IRNazanin" w:eastAsia="IRNazanin" w:cs="IRNazanin"/>
          <w:lang w:bidi="fa-IR"/>
          <w:color w:val="111111"/>
          <w:sz w:val="28"/>
          <w:szCs w:val="28"/>
          <w:rtl/>
        </w:rPr>
        <w:t xml:space="preserve">[10] اسراء(17) 1؛</w:t>
      </w:r>
    </w:p>
    <w:p>
      <w:pPr>
        <w:pStyle w:val="BookText"/>
      </w:pPr>
      <w:r>
        <w:rPr>
          <w:rFonts w:ascii="IRNazanin" w:hAnsi="IRNazanin" w:eastAsia="IRNazanin" w:cs="IRNazanin"/>
          <w:lang w:bidi="fa-IR"/>
          <w:color w:val="111111"/>
          <w:sz w:val="28"/>
          <w:szCs w:val="28"/>
          <w:rtl/>
        </w:rPr>
        <w:t xml:space="preserve">[11] حج(22) 25، 26، 28، 29؛</w:t>
      </w:r>
    </w:p>
    <w:p>
      <w:pPr>
        <w:pStyle w:val="BookText"/>
      </w:pPr>
      <w:r>
        <w:rPr>
          <w:rFonts w:ascii="IRNazanin" w:hAnsi="IRNazanin" w:eastAsia="IRNazanin" w:cs="IRNazanin"/>
          <w:lang w:bidi="fa-IR"/>
          <w:color w:val="111111"/>
          <w:sz w:val="28"/>
          <w:szCs w:val="28"/>
          <w:rtl/>
        </w:rPr>
        <w:t xml:space="preserve">[17] فتح(48) 25، 26، 27؛</w:t>
      </w:r>
    </w:p>
    <w:p>
      <w:pPr>
        <w:pStyle w:val="BookText"/>
      </w:pPr>
      <w:r>
        <w:rPr>
          <w:rFonts w:ascii="IRNazanin" w:hAnsi="IRNazanin" w:eastAsia="IRNazanin" w:cs="IRNazanin"/>
          <w:lang w:bidi="fa-IR"/>
          <w:color w:val="111111"/>
          <w:sz w:val="28"/>
          <w:szCs w:val="28"/>
          <w:rtl/>
        </w:rPr>
        <w:t xml:space="preserve">[20] قدر(97) 4</w:t>
      </w:r>
    </w:p>
    <w:p>
      <w:pPr>
        <w:pStyle w:val="Heading3"/>
      </w:pPr>
      <w:bookmarkStart w:id="2270" w:name="_Toc1811"/>
      <w:r>
        <w:t>مسجد النبی:</w:t>
      </w:r>
      <w:bookmarkEnd w:id="2270"/>
    </w:p>
    <w:p>
      <w:pPr>
        <w:pStyle w:val="BookText"/>
      </w:pPr>
      <w:r>
        <w:rPr>
          <w:rFonts w:ascii="IRNazanin" w:hAnsi="IRNazanin" w:eastAsia="IRNazanin" w:cs="IRNazanin"/>
          <w:lang w:bidi="fa-IR"/>
          <w:color w:val="111111"/>
          <w:sz w:val="28"/>
          <w:szCs w:val="28"/>
          <w:rtl/>
        </w:rPr>
        <w:t xml:space="preserve">[7] توبه(9) 108</w:t>
      </w:r>
    </w:p>
    <w:p>
      <w:pPr>
        <w:pStyle w:val="Heading3"/>
      </w:pPr>
      <w:bookmarkStart w:id="2271" w:name="_Toc1812"/>
      <w:r>
        <w:t>مسجد ضرار:</w:t>
      </w:r>
      <w:bookmarkEnd w:id="2271"/>
    </w:p>
    <w:p>
      <w:pPr>
        <w:pStyle w:val="BookText"/>
      </w:pPr>
      <w:r>
        <w:rPr>
          <w:rFonts w:ascii="IRNazanin" w:hAnsi="IRNazanin" w:eastAsia="IRNazanin" w:cs="IRNazanin"/>
          <w:lang w:bidi="fa-IR"/>
          <w:color w:val="111111"/>
          <w:sz w:val="28"/>
          <w:szCs w:val="28"/>
          <w:rtl/>
        </w:rPr>
        <w:t xml:space="preserve">[7] توبه(9) 107، 109، 110</w:t>
      </w:r>
    </w:p>
    <w:p>
      <w:pPr>
        <w:pStyle w:val="Heading3"/>
      </w:pPr>
      <w:bookmarkStart w:id="2272" w:name="_Toc1813"/>
      <w:r>
        <w:t>مسجد قبا:</w:t>
      </w:r>
      <w:bookmarkEnd w:id="2272"/>
    </w:p>
    <w:p>
      <w:pPr>
        <w:pStyle w:val="BookText"/>
      </w:pPr>
      <w:r>
        <w:rPr>
          <w:rFonts w:ascii="IRNazanin" w:hAnsi="IRNazanin" w:eastAsia="IRNazanin" w:cs="IRNazanin"/>
          <w:lang w:bidi="fa-IR"/>
          <w:color w:val="111111"/>
          <w:sz w:val="28"/>
          <w:szCs w:val="28"/>
          <w:rtl/>
        </w:rPr>
        <w:t xml:space="preserve">[7] توبه(9) 108، 109</w:t>
      </w:r>
    </w:p>
    <w:p>
      <w:pPr>
        <w:pStyle w:val="Heading3"/>
      </w:pPr>
      <w:bookmarkStart w:id="2273" w:name="_Toc1814"/>
      <w:r>
        <w:t>مسخ:</w:t>
      </w:r>
      <w:bookmarkEnd w:id="2273"/>
    </w:p>
    <w:p>
      <w:pPr>
        <w:pStyle w:val="BookText"/>
      </w:pPr>
      <w:r>
        <w:rPr>
          <w:rFonts w:ascii="IRNazanin" w:hAnsi="IRNazanin" w:eastAsia="IRNazanin" w:cs="IRNazanin"/>
          <w:lang w:bidi="fa-IR"/>
          <w:color w:val="111111"/>
          <w:sz w:val="28"/>
          <w:szCs w:val="28"/>
          <w:rtl/>
        </w:rPr>
        <w:t xml:space="preserve">[1] بقره(2) 65، 66؛</w:t>
      </w:r>
    </w:p>
    <w:p>
      <w:pPr>
        <w:pStyle w:val="BookText"/>
      </w:pPr>
      <w:r>
        <w:rPr>
          <w:rFonts w:ascii="IRNazanin" w:hAnsi="IRNazanin" w:eastAsia="IRNazanin" w:cs="IRNazanin"/>
          <w:lang w:bidi="fa-IR"/>
          <w:color w:val="111111"/>
          <w:sz w:val="28"/>
          <w:szCs w:val="28"/>
          <w:rtl/>
        </w:rPr>
        <w:t xml:space="preserve">[3] نساء(4) 47؛</w:t>
      </w:r>
    </w:p>
    <w:p>
      <w:pPr>
        <w:pStyle w:val="BookText"/>
      </w:pPr>
      <w:r>
        <w:rPr>
          <w:rFonts w:ascii="IRNazanin" w:hAnsi="IRNazanin" w:eastAsia="IRNazanin" w:cs="IRNazanin"/>
          <w:lang w:bidi="fa-IR"/>
          <w:color w:val="111111"/>
          <w:sz w:val="28"/>
          <w:szCs w:val="28"/>
          <w:rtl/>
        </w:rPr>
        <w:t xml:space="preserve">[4] مائده(5) 60، 78؛</w:t>
      </w:r>
    </w:p>
    <w:p>
      <w:pPr>
        <w:pStyle w:val="BookText"/>
      </w:pPr>
      <w:r>
        <w:rPr>
          <w:rFonts w:ascii="IRNazanin" w:hAnsi="IRNazanin" w:eastAsia="IRNazanin" w:cs="IRNazanin"/>
          <w:lang w:bidi="fa-IR"/>
          <w:color w:val="111111"/>
          <w:sz w:val="28"/>
          <w:szCs w:val="28"/>
          <w:rtl/>
        </w:rPr>
        <w:t xml:space="preserve">[5] انعام(6) 110، 111؛</w:t>
      </w:r>
    </w:p>
    <w:p>
      <w:pPr>
        <w:pStyle w:val="BookText"/>
      </w:pPr>
      <w:r>
        <w:rPr>
          <w:rFonts w:ascii="IRNazanin" w:hAnsi="IRNazanin" w:eastAsia="IRNazanin" w:cs="IRNazanin"/>
          <w:lang w:bidi="fa-IR"/>
          <w:color w:val="111111"/>
          <w:sz w:val="28"/>
          <w:szCs w:val="28"/>
          <w:rtl/>
        </w:rPr>
        <w:t xml:space="preserve">[6] اعراف(7) 166؛</w:t>
      </w:r>
    </w:p>
    <w:p>
      <w:pPr>
        <w:pStyle w:val="BookText"/>
      </w:pPr>
      <w:r>
        <w:rPr>
          <w:rFonts w:ascii="IRNazanin" w:hAnsi="IRNazanin" w:eastAsia="IRNazanin" w:cs="IRNazanin"/>
          <w:lang w:bidi="fa-IR"/>
          <w:color w:val="111111"/>
          <w:sz w:val="28"/>
          <w:szCs w:val="28"/>
          <w:rtl/>
        </w:rPr>
        <w:t xml:space="preserve">[9] نحل(16) 45؛</w:t>
      </w:r>
    </w:p>
    <w:p>
      <w:pPr>
        <w:pStyle w:val="BookText"/>
      </w:pPr>
      <w:r>
        <w:rPr>
          <w:rFonts w:ascii="IRNazanin" w:hAnsi="IRNazanin" w:eastAsia="IRNazanin" w:cs="IRNazanin"/>
          <w:lang w:bidi="fa-IR"/>
          <w:color w:val="111111"/>
          <w:sz w:val="28"/>
          <w:szCs w:val="28"/>
          <w:rtl/>
        </w:rPr>
        <w:t xml:space="preserve">[15] یس(36) 67</w:t>
      </w:r>
    </w:p>
    <w:p>
      <w:pPr>
        <w:pStyle w:val="Heading3"/>
      </w:pPr>
      <w:bookmarkStart w:id="2274" w:name="_Toc1815"/>
      <w:r>
        <w:t>مسخّر/اسما و صفات:</w:t>
      </w:r>
      <w:bookmarkEnd w:id="2274"/>
    </w:p>
    <w:p>
      <w:pPr>
        <w:pStyle w:val="BookText"/>
      </w:pPr>
      <w:r>
        <w:rPr>
          <w:rFonts w:ascii="IRNazanin" w:hAnsi="IRNazanin" w:eastAsia="IRNazanin" w:cs="IRNazanin"/>
          <w:lang w:bidi="fa-IR"/>
          <w:color w:val="111111"/>
          <w:sz w:val="28"/>
          <w:szCs w:val="28"/>
          <w:rtl/>
        </w:rPr>
        <w:t xml:space="preserve">تسخیر</w:t>
      </w:r>
    </w:p>
    <w:p>
      <w:pPr>
        <w:pStyle w:val="Heading3"/>
      </w:pPr>
      <w:bookmarkStart w:id="2275" w:name="_Toc1816"/>
      <w:r>
        <w:t>مسرور:</w:t>
      </w:r>
      <w:bookmarkEnd w:id="2275"/>
    </w:p>
    <w:p>
      <w:pPr>
        <w:pStyle w:val="BookText"/>
      </w:pPr>
      <w:r>
        <w:rPr>
          <w:rFonts w:ascii="IRNazanin" w:hAnsi="IRNazanin" w:eastAsia="IRNazanin" w:cs="IRNazanin"/>
          <w:lang w:bidi="fa-IR"/>
          <w:color w:val="111111"/>
          <w:sz w:val="28"/>
          <w:szCs w:val="28"/>
          <w:rtl/>
        </w:rPr>
        <w:t xml:space="preserve">[8] هود(11) 71</w:t>
      </w:r>
    </w:p>
    <w:p>
      <w:pPr>
        <w:pStyle w:val="Heading3"/>
      </w:pPr>
      <w:bookmarkStart w:id="2276" w:name="_Toc1817"/>
      <w:r>
        <w:t>مسکن:</w:t>
      </w:r>
      <w:bookmarkEnd w:id="2276"/>
    </w:p>
    <w:p>
      <w:pPr>
        <w:pStyle w:val="BookText"/>
      </w:pPr>
      <w:r>
        <w:rPr>
          <w:rFonts w:ascii="IRNazanin" w:hAnsi="IRNazanin" w:eastAsia="IRNazanin" w:cs="IRNazanin"/>
          <w:lang w:bidi="fa-IR"/>
          <w:color w:val="111111"/>
          <w:sz w:val="28"/>
          <w:szCs w:val="28"/>
          <w:rtl/>
        </w:rPr>
        <w:t xml:space="preserve">سکونت</w:t>
      </w:r>
    </w:p>
    <w:p>
      <w:pPr>
        <w:pStyle w:val="Heading3"/>
      </w:pPr>
      <w:bookmarkStart w:id="2277" w:name="_Toc1818"/>
      <w:r>
        <w:t>مسکین:</w:t>
      </w:r>
      <w:bookmarkEnd w:id="2277"/>
    </w:p>
    <w:p>
      <w:pPr>
        <w:pStyle w:val="BookText"/>
      </w:pPr>
      <w:r>
        <w:rPr>
          <w:rFonts w:ascii="IRNazanin" w:hAnsi="IRNazanin" w:eastAsia="IRNazanin" w:cs="IRNazanin"/>
          <w:lang w:bidi="fa-IR"/>
          <w:color w:val="111111"/>
          <w:sz w:val="28"/>
          <w:szCs w:val="28"/>
          <w:rtl/>
        </w:rPr>
        <w:t xml:space="preserve">فقر</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398" w:name="pg19796_197766"/>
    <w:bookmarkEnd w:id="398"/>
    <w:p>
      <w:pPr>
        <w:pStyle w:val="Heading3"/>
      </w:pPr>
      <w:bookmarkStart w:id="2278" w:name="_Toc1819"/>
      <w:r>
        <w:t>مسلمانان:</w:t>
      </w:r>
      <w:bookmarkEnd w:id="2278"/>
    </w:p>
    <w:p>
      <w:pPr>
        <w:pStyle w:val="BookText"/>
      </w:pPr>
      <w:r>
        <w:rPr>
          <w:rFonts w:ascii="IRNazanin" w:hAnsi="IRNazanin" w:eastAsia="IRNazanin" w:cs="IRNazanin"/>
          <w:lang w:bidi="fa-IR"/>
          <w:color w:val="111111"/>
          <w:sz w:val="28"/>
          <w:szCs w:val="28"/>
          <w:rtl/>
        </w:rPr>
        <w:t xml:space="preserve">[1] بقره(2) 11، 14، 62، 75، 76، 105، 108، 109، 110، 111، 114، 115، 135، 136، 137، 139، 140، 143، 144، 145، 146، 150، 152، 158، 172، 183، 185، 187، 189، 190، 191، 193، 194؛</w:t>
      </w:r>
    </w:p>
    <w:p>
      <w:pPr>
        <w:pStyle w:val="BookText"/>
      </w:pPr>
      <w:r>
        <w:rPr>
          <w:rFonts w:ascii="IRNazanin" w:hAnsi="IRNazanin" w:eastAsia="IRNazanin" w:cs="IRNazanin"/>
          <w:lang w:bidi="fa-IR"/>
          <w:color w:val="111111"/>
          <w:sz w:val="28"/>
          <w:szCs w:val="28"/>
          <w:rtl/>
        </w:rPr>
        <w:t xml:space="preserve">[2] بقره(2) 196، 198، 204، 206، 208، 211، 216، 217، 234، 240، 245، 246، 278، 282، 285، 286؛ آل‌عمران(3) 12، 13، 20، 64، 65، 66، 67، 68، 69، 70، 72، 73، 75، 76، 78، 82، 84، 86، 93، 94، 95، 96، 100، 101، 103، 104، 105؛</w:t>
      </w:r>
    </w:p>
    <w:p>
      <w:pPr>
        <w:pStyle w:val="BookText"/>
      </w:pPr>
      <w:r>
        <w:rPr>
          <w:rFonts w:ascii="IRNazanin" w:hAnsi="IRNazanin" w:eastAsia="IRNazanin" w:cs="IRNazanin"/>
          <w:lang w:bidi="fa-IR"/>
          <w:color w:val="111111"/>
          <w:sz w:val="28"/>
          <w:szCs w:val="28"/>
          <w:rtl/>
        </w:rPr>
        <w:t xml:space="preserve">[3] آل‌عمران(3) 110، 111، 112، 118، 119، 120، 121، 122، 123، 139، 140، 143، 146، 149، 152، 153، 154، 155، 159، 161، 165، 168، 173، 186، 195، 196؛ نساء(4) 15، 25، 30، 44، 45، 46، 51، 52، 54، 66، 72، 73، 75، 77، 78، 81، 83، 84، 88، 89، 90، 91، 94، 97؛</w:t>
      </w:r>
    </w:p>
    <w:p>
      <w:pPr>
        <w:pStyle w:val="BookText"/>
      </w:pPr>
      <w:r>
        <w:rPr>
          <w:rFonts w:ascii="IRNazanin" w:hAnsi="IRNazanin" w:eastAsia="IRNazanin" w:cs="IRNazanin"/>
          <w:lang w:bidi="fa-IR"/>
          <w:color w:val="111111"/>
          <w:sz w:val="28"/>
          <w:szCs w:val="28"/>
          <w:rtl/>
        </w:rPr>
        <w:t xml:space="preserve">[5] انعام(6) 92، 119، 121، 123، 163؛</w:t>
      </w:r>
    </w:p>
    <w:p>
      <w:pPr>
        <w:pStyle w:val="BookText"/>
      </w:pPr>
      <w:r>
        <w:rPr>
          <w:rFonts w:ascii="IRNazanin" w:hAnsi="IRNazanin" w:eastAsia="IRNazanin" w:cs="IRNazanin"/>
          <w:lang w:bidi="fa-IR"/>
          <w:color w:val="111111"/>
          <w:sz w:val="28"/>
          <w:szCs w:val="28"/>
          <w:rtl/>
        </w:rPr>
        <w:t xml:space="preserve">[6] اعراف (7) 157 ؛ انفال (8) 1 ، 5 ، 6 ، 7 ، 8 ، 9 ، 10 ، 11 ، 13 ، 19 ، 27 ، 28 ، 33 ، 36 ، 38 ، 39 ، 41 ، 42 ، 43 ، 44 ، 46 ، 48 ، 49 ، 56 ، 57 ، 58 ، 60 ، 61 ، 64 ، 66 ، 68 ، 70 ، 72 ، 73 ، 74 ، 75؛</w:t>
      </w:r>
    </w:p>
    <w:p>
      <w:pPr>
        <w:pStyle w:val="BookText"/>
      </w:pPr>
      <w:r>
        <w:rPr>
          <w:rFonts w:ascii="IRNazanin" w:hAnsi="IRNazanin" w:eastAsia="IRNazanin" w:cs="IRNazanin"/>
          <w:lang w:bidi="fa-IR"/>
          <w:color w:val="111111"/>
          <w:sz w:val="28"/>
          <w:szCs w:val="28"/>
          <w:rtl/>
        </w:rPr>
        <w:t xml:space="preserve">[7] توبه(9) 1، 2، 4، 5، 7، 8، 10، 11، 12، 23، 25 ، 26 ، 34 ، 36 ، 38 ، 39 ، 40 ، 41 ، 42 ، 48 ، 50 ، 56 ، 57 ، 66 ، 74 ، 78 ، 80 ، 92 ، 98 ، 100 ، 117 ، 118 ، 119 ، 120 ، 122 ، 128؛</w:t>
      </w:r>
    </w:p>
    <w:p>
      <w:pPr>
        <w:pStyle w:val="BookText"/>
      </w:pPr>
      <w:r>
        <w:rPr>
          <w:rFonts w:ascii="IRNazanin" w:hAnsi="IRNazanin" w:eastAsia="IRNazanin" w:cs="IRNazanin"/>
          <w:lang w:bidi="fa-IR"/>
          <w:color w:val="111111"/>
          <w:sz w:val="28"/>
          <w:szCs w:val="28"/>
          <w:rtl/>
        </w:rPr>
        <w:t xml:space="preserve">[8] هود(11) 49؛ یوسف(12) 108؛ رعد(13) 28، 30، 31، 41؛</w:t>
      </w:r>
    </w:p>
    <w:p>
      <w:pPr>
        <w:pStyle w:val="BookText"/>
      </w:pPr>
      <w:r>
        <w:rPr>
          <w:rFonts w:ascii="IRNazanin" w:hAnsi="IRNazanin" w:eastAsia="IRNazanin" w:cs="IRNazanin"/>
          <w:lang w:bidi="fa-IR"/>
          <w:color w:val="111111"/>
          <w:sz w:val="28"/>
          <w:szCs w:val="28"/>
          <w:rtl/>
        </w:rPr>
        <w:t xml:space="preserve">[9] حجر(15) 2؛ نحل(16) 1، 41، 42، 89، 102، 106، 110، 127؛</w:t>
      </w:r>
    </w:p>
    <w:p>
      <w:pPr>
        <w:pStyle w:val="BookText"/>
      </w:pPr>
      <w:r>
        <w:rPr>
          <w:rFonts w:ascii="IRNazanin" w:hAnsi="IRNazanin" w:eastAsia="IRNazanin" w:cs="IRNazanin"/>
          <w:lang w:bidi="fa-IR"/>
          <w:color w:val="111111"/>
          <w:sz w:val="28"/>
          <w:szCs w:val="28"/>
          <w:rtl/>
        </w:rPr>
        <w:t xml:space="preserve">[10] اسراء(17) 26، 59، 73؛ مریم(19) 73، 96؛</w:t>
      </w:r>
    </w:p>
    <w:p>
      <w:pPr>
        <w:pStyle w:val="BookText"/>
      </w:pPr>
      <w:r>
        <w:rPr>
          <w:rFonts w:ascii="IRNazanin" w:hAnsi="IRNazanin" w:eastAsia="IRNazanin" w:cs="IRNazanin"/>
          <w:lang w:bidi="fa-IR"/>
          <w:color w:val="111111"/>
          <w:sz w:val="28"/>
          <w:szCs w:val="28"/>
          <w:rtl/>
        </w:rPr>
        <w:t xml:space="preserve">[11] طه(20) 105، 131، 132، 135؛ انبیاء(21) 10، 37، 92، 109؛ حج(22) 11، 25، 39، 40، 60، 67، 78؛</w:t>
      </w:r>
    </w:p>
    <w:p>
      <w:pPr>
        <w:pStyle w:val="BookText"/>
      </w:pPr>
      <w:r>
        <w:rPr>
          <w:rFonts w:ascii="IRNazanin" w:hAnsi="IRNazanin" w:eastAsia="IRNazanin" w:cs="IRNazanin"/>
          <w:lang w:bidi="fa-IR"/>
          <w:color w:val="111111"/>
          <w:sz w:val="28"/>
          <w:szCs w:val="28"/>
          <w:rtl/>
        </w:rPr>
        <w:t xml:space="preserve">[12] مؤمنون(23) 110؛ نور(24) 2، 10، 11، 12، 14، 15، 16، 19، 20، 22، 32، 37، 55، 61، 63؛ فرقان(25) 8، 20، 30، 53، 77؛</w:t>
      </w:r>
    </w:p>
    <w:p>
      <w:pPr>
        <w:pStyle w:val="BookText"/>
      </w:pPr>
      <w:r>
        <w:rPr>
          <w:rFonts w:ascii="IRNazanin" w:hAnsi="IRNazanin" w:eastAsia="IRNazanin" w:cs="IRNazanin"/>
          <w:lang w:bidi="fa-IR"/>
          <w:color w:val="111111"/>
          <w:sz w:val="28"/>
          <w:szCs w:val="28"/>
          <w:rtl/>
        </w:rPr>
        <w:t xml:space="preserve">[13] شعراء(26) 224؛ قصص(28) 54؛</w:t>
      </w:r>
    </w:p>
    <w:p>
      <w:pPr>
        <w:pStyle w:val="BookText"/>
      </w:pPr>
      <w:r>
        <w:rPr>
          <w:rFonts w:ascii="IRNazanin" w:hAnsi="IRNazanin" w:eastAsia="IRNazanin" w:cs="IRNazanin"/>
          <w:lang w:bidi="fa-IR"/>
          <w:color w:val="111111"/>
          <w:sz w:val="28"/>
          <w:szCs w:val="28"/>
          <w:rtl/>
        </w:rPr>
        <w:t xml:space="preserve">[14] عنکبوت(29) 2، 10، 12، 13، 14، 46، 47، 56، 60؛ روم(30) 38؛ احزاب(33) 9، 10، 11، 12، 13، 15، 18، 19، 20، 22، 23، 25، 26، 27، 53، 54، 69؛</w:t>
      </w:r>
    </w:p>
    <w:p>
      <w:pPr>
        <w:pStyle w:val="BookText"/>
      </w:pPr>
      <w:r>
        <w:rPr>
          <w:rFonts w:ascii="IRNazanin" w:hAnsi="IRNazanin" w:eastAsia="IRNazanin" w:cs="IRNazanin"/>
          <w:lang w:bidi="fa-IR"/>
          <w:color w:val="111111"/>
          <w:sz w:val="28"/>
          <w:szCs w:val="28"/>
          <w:rtl/>
        </w:rPr>
        <w:t xml:space="preserve">[15] فاطر (35) 32 ، 33 ؛ یس (36) 48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399" w:name="pg19796_197767"/>
    <w:bookmarkEnd w:id="399"/>
    <w:p>
      <w:pPr>
        <w:pStyle w:val="BookText"/>
      </w:pPr>
      <w:r>
        <w:rPr>
          <w:rFonts w:ascii="IRNazanin" w:hAnsi="IRNazanin" w:eastAsia="IRNazanin" w:cs="IRNazanin"/>
          <w:lang w:bidi="fa-IR"/>
          <w:color w:val="111111"/>
          <w:sz w:val="28"/>
          <w:szCs w:val="28"/>
          <w:rtl/>
        </w:rPr>
        <w:t xml:space="preserve">صافات(37) 2، 174، 178؛ ص(38) 11؛</w:t>
      </w:r>
    </w:p>
    <w:p>
      <w:pPr>
        <w:pStyle w:val="BookText"/>
      </w:pPr>
      <w:r>
        <w:rPr>
          <w:rFonts w:ascii="IRNazanin" w:hAnsi="IRNazanin" w:eastAsia="IRNazanin" w:cs="IRNazanin"/>
          <w:lang w:bidi="fa-IR"/>
          <w:color w:val="111111"/>
          <w:sz w:val="28"/>
          <w:szCs w:val="28"/>
          <w:rtl/>
        </w:rPr>
        <w:t xml:space="preserve">[16] زمر(39) 12؛ شوری(42) 13، 16، 23، 30، 38؛</w:t>
      </w:r>
    </w:p>
    <w:p>
      <w:pPr>
        <w:pStyle w:val="BookText"/>
      </w:pPr>
      <w:r>
        <w:rPr>
          <w:rFonts w:ascii="IRNazanin" w:hAnsi="IRNazanin" w:eastAsia="IRNazanin" w:cs="IRNazanin"/>
          <w:lang w:bidi="fa-IR"/>
          <w:color w:val="111111"/>
          <w:sz w:val="28"/>
          <w:szCs w:val="28"/>
          <w:rtl/>
        </w:rPr>
        <w:t xml:space="preserve">[17] زخرف(43) 44، 45؛ جاثیه(45) 14، 18؛ احقاف(46) 13؛ محمد(47) 4، 20، 30، 35؛ فتح(48) 1، 2، 4، 8، 10، 11، 15، 16، 18، 20، 21، 26، 27، 28، 29؛ حجرات(49) 2، 4، 5، 7، 9، 17؛</w:t>
      </w:r>
    </w:p>
    <w:p>
      <w:pPr>
        <w:pStyle w:val="BookText"/>
      </w:pPr>
      <w:r>
        <w:rPr>
          <w:rFonts w:ascii="IRNazanin" w:hAnsi="IRNazanin" w:eastAsia="IRNazanin" w:cs="IRNazanin"/>
          <w:lang w:bidi="fa-IR"/>
          <w:color w:val="111111"/>
          <w:sz w:val="28"/>
          <w:szCs w:val="28"/>
          <w:rtl/>
        </w:rPr>
        <w:t xml:space="preserve">[18] طور(52) 48؛ واقعه(56) 14، 40؛ حدید(57) 10، 14، 16؛ مجادله(58) 8، 9، 13، 14، 15؛ حشر(59) 2، 5، 8، 12، 14؛ ممتحنه(60) 1، 2، 4، 8، 11، 13؛</w:t>
      </w:r>
    </w:p>
    <w:p>
      <w:pPr>
        <w:pStyle w:val="BookText"/>
      </w:pPr>
      <w:r>
        <w:rPr>
          <w:rFonts w:ascii="IRNazanin" w:hAnsi="IRNazanin" w:eastAsia="IRNazanin" w:cs="IRNazanin"/>
          <w:lang w:bidi="fa-IR"/>
          <w:color w:val="111111"/>
          <w:sz w:val="28"/>
          <w:szCs w:val="28"/>
          <w:rtl/>
        </w:rPr>
        <w:t xml:space="preserve">[19] صف(61) 2، 4، 5، 10، 13، 14؛ جمعه(62) 4، 11؛ ملک(67) 22، 28؛ قلم(68) 35، 36، 37، 40، 41، 48؛ جن(72) 14؛ مزمل(73) 15، 20؛</w:t>
      </w:r>
    </w:p>
    <w:p>
      <w:pPr>
        <w:pStyle w:val="BookText"/>
      </w:pPr>
      <w:r>
        <w:rPr>
          <w:rFonts w:ascii="IRNazanin" w:hAnsi="IRNazanin" w:eastAsia="IRNazanin" w:cs="IRNazanin"/>
          <w:lang w:bidi="fa-IR"/>
          <w:color w:val="111111"/>
          <w:sz w:val="28"/>
          <w:szCs w:val="28"/>
          <w:rtl/>
        </w:rPr>
        <w:t xml:space="preserve">[20] نبأ(78) 18؛ عبس(80) 1، 2، 6، 7؛ فیل(105) 1؛ نصر(110) 1</w:t>
      </w:r>
    </w:p>
    <w:p>
      <w:pPr>
        <w:pStyle w:val="Heading3"/>
      </w:pPr>
      <w:bookmarkStart w:id="2279" w:name="_Toc1820"/>
      <w:r>
        <w:t>مسؤول عمل ناپسند:</w:t>
      </w:r>
      <w:bookmarkEnd w:id="2279"/>
    </w:p>
    <w:p>
      <w:pPr>
        <w:pStyle w:val="BookText"/>
      </w:pPr>
      <w:r>
        <w:rPr>
          <w:rFonts w:ascii="IRNazanin" w:hAnsi="IRNazanin" w:eastAsia="IRNazanin" w:cs="IRNazanin"/>
          <w:lang w:bidi="fa-IR"/>
          <w:color w:val="111111"/>
          <w:sz w:val="28"/>
          <w:szCs w:val="28"/>
          <w:rtl/>
        </w:rPr>
        <w:t xml:space="preserve">[4] مائده(5) 29</w:t>
      </w:r>
    </w:p>
    <w:p>
      <w:pPr>
        <w:pStyle w:val="Heading3"/>
      </w:pPr>
      <w:bookmarkStart w:id="2280" w:name="_Toc1821"/>
      <w:r>
        <w:t>مسیحیت:</w:t>
      </w:r>
      <w:bookmarkEnd w:id="2280"/>
    </w:p>
    <w:p>
      <w:pPr>
        <w:pStyle w:val="BookText"/>
      </w:pPr>
      <w:r>
        <w:rPr>
          <w:rFonts w:ascii="IRNazanin" w:hAnsi="IRNazanin" w:eastAsia="IRNazanin" w:cs="IRNazanin"/>
          <w:lang w:bidi="fa-IR"/>
          <w:color w:val="111111"/>
          <w:sz w:val="28"/>
          <w:szCs w:val="28"/>
          <w:rtl/>
        </w:rPr>
        <w:t xml:space="preserve">[1] بقره(2) 41، 42، 62، 105، 109، 111، 112، 113، 114، 116، 118، 120، 121، 135، 136، 137، 140، 144، 145، 146، 147، 159، 177؛</w:t>
      </w:r>
    </w:p>
    <w:p>
      <w:pPr>
        <w:pStyle w:val="BookText"/>
      </w:pPr>
      <w:r>
        <w:rPr>
          <w:rFonts w:ascii="IRNazanin" w:hAnsi="IRNazanin" w:eastAsia="IRNazanin" w:cs="IRNazanin"/>
          <w:lang w:bidi="fa-IR"/>
          <w:color w:val="111111"/>
          <w:sz w:val="28"/>
          <w:szCs w:val="28"/>
          <w:rtl/>
        </w:rPr>
        <w:t xml:space="preserve">[3] آل‌عمران(3) 110، 188؛ نساء(4) 49؛</w:t>
      </w:r>
    </w:p>
    <w:p>
      <w:pPr>
        <w:pStyle w:val="BookText"/>
      </w:pPr>
      <w:r>
        <w:rPr>
          <w:rFonts w:ascii="IRNazanin" w:hAnsi="IRNazanin" w:eastAsia="IRNazanin" w:cs="IRNazanin"/>
          <w:lang w:bidi="fa-IR"/>
          <w:color w:val="111111"/>
          <w:sz w:val="28"/>
          <w:szCs w:val="28"/>
          <w:rtl/>
        </w:rPr>
        <w:t xml:space="preserve">[4] نساء(4) 171، 172؛ مائده(5) 14، 15، 18، 19، 46، 47، 49، 50، 53، 54، 55، 56، 59، 60، 68، 69، 73، 74، 75، 76، 82، 83، 84، 85، 114، 116، 117، 118؛</w:t>
      </w:r>
    </w:p>
    <w:p>
      <w:pPr>
        <w:pStyle w:val="BookText"/>
      </w:pPr>
      <w:r>
        <w:rPr>
          <w:rFonts w:ascii="IRNazanin" w:hAnsi="IRNazanin" w:eastAsia="IRNazanin" w:cs="IRNazanin"/>
          <w:lang w:bidi="fa-IR"/>
          <w:color w:val="111111"/>
          <w:sz w:val="28"/>
          <w:szCs w:val="28"/>
          <w:rtl/>
        </w:rPr>
        <w:t xml:space="preserve">[5] انعام(6) 156؛</w:t>
      </w:r>
    </w:p>
    <w:p>
      <w:pPr>
        <w:pStyle w:val="BookText"/>
      </w:pPr>
      <w:r>
        <w:rPr>
          <w:rFonts w:ascii="IRNazanin" w:hAnsi="IRNazanin" w:eastAsia="IRNazanin" w:cs="IRNazanin"/>
          <w:lang w:bidi="fa-IR"/>
          <w:color w:val="111111"/>
          <w:sz w:val="28"/>
          <w:szCs w:val="28"/>
          <w:rtl/>
        </w:rPr>
        <w:t xml:space="preserve">[10] مریم(19) 31، 37؛</w:t>
      </w:r>
    </w:p>
    <w:p>
      <w:pPr>
        <w:pStyle w:val="BookText"/>
      </w:pPr>
      <w:r>
        <w:rPr>
          <w:rFonts w:ascii="IRNazanin" w:hAnsi="IRNazanin" w:eastAsia="IRNazanin" w:cs="IRNazanin"/>
          <w:lang w:bidi="fa-IR"/>
          <w:color w:val="111111"/>
          <w:sz w:val="28"/>
          <w:szCs w:val="28"/>
          <w:rtl/>
        </w:rPr>
        <w:t xml:space="preserve">[12] مؤمنون(23) 50؛</w:t>
      </w:r>
    </w:p>
    <w:p>
      <w:pPr>
        <w:pStyle w:val="BookText"/>
      </w:pPr>
      <w:r>
        <w:rPr>
          <w:rFonts w:ascii="IRNazanin" w:hAnsi="IRNazanin" w:eastAsia="IRNazanin" w:cs="IRNazanin"/>
          <w:lang w:bidi="fa-IR"/>
          <w:color w:val="111111"/>
          <w:sz w:val="28"/>
          <w:szCs w:val="28"/>
          <w:rtl/>
        </w:rPr>
        <w:t xml:space="preserve">[13] شعراء(26) 197؛ قصص(28) 53؛</w:t>
      </w:r>
    </w:p>
    <w:p>
      <w:pPr>
        <w:pStyle w:val="BookText"/>
      </w:pPr>
      <w:r>
        <w:rPr>
          <w:rFonts w:ascii="IRNazanin" w:hAnsi="IRNazanin" w:eastAsia="IRNazanin" w:cs="IRNazanin"/>
          <w:lang w:bidi="fa-IR"/>
          <w:color w:val="111111"/>
          <w:sz w:val="28"/>
          <w:szCs w:val="28"/>
          <w:rtl/>
        </w:rPr>
        <w:t xml:space="preserve">[17] زخرف(43) 63؛</w:t>
      </w:r>
    </w:p>
    <w:p>
      <w:pPr>
        <w:pStyle w:val="BookText"/>
      </w:pPr>
      <w:r>
        <w:rPr>
          <w:rFonts w:ascii="IRNazanin" w:hAnsi="IRNazanin" w:eastAsia="IRNazanin" w:cs="IRNazanin"/>
          <w:lang w:bidi="fa-IR"/>
          <w:color w:val="111111"/>
          <w:sz w:val="28"/>
          <w:szCs w:val="28"/>
          <w:rtl/>
        </w:rPr>
        <w:t xml:space="preserve">[18] حدید(57) 16، 27؛ حشر(59) 2</w:t>
      </w:r>
    </w:p>
    <w:p>
      <w:pPr>
        <w:pStyle w:val="Heading3"/>
      </w:pPr>
      <w:bookmarkStart w:id="2281" w:name="_Toc1822"/>
      <w:r>
        <w:t>مشاجره:</w:t>
      </w:r>
      <w:bookmarkEnd w:id="2281"/>
    </w:p>
    <w:p>
      <w:pPr>
        <w:pStyle w:val="BookText"/>
      </w:pPr>
      <w:r>
        <w:rPr>
          <w:rFonts w:ascii="IRNazanin" w:hAnsi="IRNazanin" w:eastAsia="IRNazanin" w:cs="IRNazanin"/>
          <w:lang w:bidi="fa-IR"/>
          <w:color w:val="111111"/>
          <w:sz w:val="28"/>
          <w:szCs w:val="28"/>
          <w:rtl/>
        </w:rPr>
        <w:t xml:space="preserve">اختلاف</w:t>
      </w:r>
    </w:p>
    <w:p>
      <w:pPr>
        <w:pStyle w:val="Heading3"/>
      </w:pPr>
      <w:bookmarkStart w:id="2282" w:name="_Toc1823"/>
      <w:r>
        <w:t>مشاوره:</w:t>
      </w:r>
      <w:bookmarkEnd w:id="2282"/>
    </w:p>
    <w:p>
      <w:pPr>
        <w:pStyle w:val="BookText"/>
      </w:pPr>
      <w:r>
        <w:rPr>
          <w:rFonts w:ascii="IRNazanin" w:hAnsi="IRNazanin" w:eastAsia="IRNazanin" w:cs="IRNazanin"/>
          <w:lang w:bidi="fa-IR"/>
          <w:color w:val="111111"/>
          <w:sz w:val="28"/>
          <w:szCs w:val="28"/>
          <w:rtl/>
        </w:rPr>
        <w:t xml:space="preserve">مشورت</w:t>
      </w:r>
    </w:p>
    <w:p>
      <w:pPr>
        <w:pStyle w:val="Heading3"/>
      </w:pPr>
      <w:bookmarkStart w:id="2283" w:name="_Toc1824"/>
      <w:r>
        <w:t>مشرق:</w:t>
      </w:r>
      <w:bookmarkEnd w:id="2283"/>
    </w:p>
    <w:p>
      <w:pPr>
        <w:pStyle w:val="BookText"/>
      </w:pPr>
      <w:r>
        <w:rPr>
          <w:rFonts w:ascii="IRNazanin" w:hAnsi="IRNazanin" w:eastAsia="IRNazanin" w:cs="IRNazanin"/>
          <w:lang w:bidi="fa-IR"/>
          <w:color w:val="111111"/>
          <w:sz w:val="28"/>
          <w:szCs w:val="28"/>
          <w:rtl/>
        </w:rPr>
        <w:t xml:space="preserve">[1] بقره(2) 115، 142، 177، 187؛</w:t>
      </w:r>
    </w:p>
    <w:p>
      <w:pPr>
        <w:pStyle w:val="BookText"/>
      </w:pPr>
      <w:r>
        <w:rPr>
          <w:rFonts w:ascii="IRNazanin" w:hAnsi="IRNazanin" w:eastAsia="IRNazanin" w:cs="IRNazanin"/>
          <w:lang w:bidi="fa-IR"/>
          <w:color w:val="111111"/>
          <w:sz w:val="28"/>
          <w:szCs w:val="28"/>
          <w:rtl/>
        </w:rPr>
        <w:t xml:space="preserve">[2] بقره(2) 258؛</w:t>
      </w:r>
    </w:p>
    <w:p>
      <w:pPr>
        <w:pStyle w:val="BookText"/>
      </w:pPr>
      <w:r>
        <w:rPr>
          <w:rFonts w:ascii="IRNazanin" w:hAnsi="IRNazanin" w:eastAsia="IRNazanin" w:cs="IRNazanin"/>
          <w:lang w:bidi="fa-IR"/>
          <w:color w:val="111111"/>
          <w:sz w:val="28"/>
          <w:szCs w:val="28"/>
          <w:rtl/>
        </w:rPr>
        <w:t xml:space="preserve">[5] انعام(6) 77، 78، 96، 158؛</w:t>
      </w:r>
    </w:p>
    <w:p>
      <w:pPr>
        <w:pStyle w:val="BookText"/>
      </w:pPr>
      <w:r>
        <w:rPr>
          <w:rFonts w:ascii="IRNazanin" w:hAnsi="IRNazanin" w:eastAsia="IRNazanin" w:cs="IRNazanin"/>
          <w:lang w:bidi="fa-IR"/>
          <w:color w:val="111111"/>
          <w:sz w:val="28"/>
          <w:szCs w:val="28"/>
          <w:rtl/>
        </w:rPr>
        <w:t xml:space="preserve">[6] اعراف(7) 137؛</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400" w:name="pg19796_197768"/>
    <w:bookmarkEnd w:id="400"/>
    <w:p>
      <w:pPr>
        <w:pStyle w:val="BookText"/>
      </w:pPr>
      <w:r>
        <w:rPr>
          <w:rFonts w:ascii="IRNazanin" w:hAnsi="IRNazanin" w:eastAsia="IRNazanin" w:cs="IRNazanin"/>
          <w:lang w:bidi="fa-IR"/>
          <w:color w:val="111111"/>
          <w:sz w:val="28"/>
          <w:szCs w:val="28"/>
          <w:rtl/>
        </w:rPr>
        <w:t xml:space="preserve">[10] کهف(18) 90؛</w:t>
      </w:r>
    </w:p>
    <w:p>
      <w:pPr>
        <w:pStyle w:val="BookText"/>
      </w:pPr>
      <w:r>
        <w:rPr>
          <w:rFonts w:ascii="IRNazanin" w:hAnsi="IRNazanin" w:eastAsia="IRNazanin" w:cs="IRNazanin"/>
          <w:lang w:bidi="fa-IR"/>
          <w:color w:val="111111"/>
          <w:sz w:val="28"/>
          <w:szCs w:val="28"/>
          <w:rtl/>
        </w:rPr>
        <w:t xml:space="preserve">[11] طه(20) 130؛</w:t>
      </w:r>
    </w:p>
    <w:p>
      <w:pPr>
        <w:pStyle w:val="BookText"/>
      </w:pPr>
      <w:r>
        <w:rPr>
          <w:rFonts w:ascii="IRNazanin" w:hAnsi="IRNazanin" w:eastAsia="IRNazanin" w:cs="IRNazanin"/>
          <w:lang w:bidi="fa-IR"/>
          <w:color w:val="111111"/>
          <w:sz w:val="28"/>
          <w:szCs w:val="28"/>
          <w:rtl/>
        </w:rPr>
        <w:t xml:space="preserve">[13] شعراء(26) 28، 60؛</w:t>
      </w:r>
    </w:p>
    <w:p>
      <w:pPr>
        <w:pStyle w:val="BookText"/>
      </w:pPr>
      <w:r>
        <w:rPr>
          <w:rFonts w:ascii="IRNazanin" w:hAnsi="IRNazanin" w:eastAsia="IRNazanin" w:cs="IRNazanin"/>
          <w:lang w:bidi="fa-IR"/>
          <w:color w:val="111111"/>
          <w:sz w:val="28"/>
          <w:szCs w:val="28"/>
          <w:rtl/>
        </w:rPr>
        <w:t xml:space="preserve">[15] صافات(37) 5؛</w:t>
      </w:r>
    </w:p>
    <w:p>
      <w:pPr>
        <w:pStyle w:val="BookText"/>
      </w:pPr>
      <w:r>
        <w:rPr>
          <w:rFonts w:ascii="IRNazanin" w:hAnsi="IRNazanin" w:eastAsia="IRNazanin" w:cs="IRNazanin"/>
          <w:lang w:bidi="fa-IR"/>
          <w:color w:val="111111"/>
          <w:sz w:val="28"/>
          <w:szCs w:val="28"/>
          <w:rtl/>
        </w:rPr>
        <w:t xml:space="preserve">[17] زخرف(43) 38؛ ق(50) 39؛</w:t>
      </w:r>
    </w:p>
    <w:p>
      <w:pPr>
        <w:pStyle w:val="BookText"/>
      </w:pPr>
      <w:r>
        <w:rPr>
          <w:rFonts w:ascii="IRNazanin" w:hAnsi="IRNazanin" w:eastAsia="IRNazanin" w:cs="IRNazanin"/>
          <w:lang w:bidi="fa-IR"/>
          <w:color w:val="111111"/>
          <w:sz w:val="28"/>
          <w:szCs w:val="28"/>
          <w:rtl/>
        </w:rPr>
        <w:t xml:space="preserve">[18] رحمن(55) 17، 18؛ واقعه(56) 75؛</w:t>
      </w:r>
    </w:p>
    <w:p>
      <w:pPr>
        <w:pStyle w:val="BookText"/>
      </w:pPr>
      <w:r>
        <w:rPr>
          <w:rFonts w:ascii="IRNazanin" w:hAnsi="IRNazanin" w:eastAsia="IRNazanin" w:cs="IRNazanin"/>
          <w:lang w:bidi="fa-IR"/>
          <w:color w:val="111111"/>
          <w:sz w:val="28"/>
          <w:szCs w:val="28"/>
          <w:rtl/>
        </w:rPr>
        <w:t xml:space="preserve">[19] معارج(70) 40، 41؛ مزمل(73) 9؛</w:t>
      </w:r>
    </w:p>
    <w:p>
      <w:pPr>
        <w:pStyle w:val="BookText"/>
      </w:pPr>
      <w:r>
        <w:rPr>
          <w:rFonts w:ascii="IRNazanin" w:hAnsi="IRNazanin" w:eastAsia="IRNazanin" w:cs="IRNazanin"/>
          <w:lang w:bidi="fa-IR"/>
          <w:color w:val="111111"/>
          <w:sz w:val="28"/>
          <w:szCs w:val="28"/>
          <w:rtl/>
        </w:rPr>
        <w:t xml:space="preserve">[20] تکویر(81) 16؛ شمس(91) 2؛ ضحی(93) 1؛ فلق(113) 1، 5</w:t>
      </w:r>
    </w:p>
    <w:p>
      <w:pPr>
        <w:pStyle w:val="Heading3"/>
      </w:pPr>
      <w:bookmarkStart w:id="2284" w:name="_Toc1825"/>
      <w:r>
        <w:t>مشرک:</w:t>
      </w:r>
      <w:bookmarkEnd w:id="2284"/>
    </w:p>
    <w:p>
      <w:pPr>
        <w:pStyle w:val="BookText"/>
      </w:pPr>
      <w:r>
        <w:rPr>
          <w:rFonts w:ascii="IRNazanin" w:hAnsi="IRNazanin" w:eastAsia="IRNazanin" w:cs="IRNazanin"/>
          <w:lang w:bidi="fa-IR"/>
          <w:color w:val="111111"/>
          <w:sz w:val="28"/>
          <w:szCs w:val="28"/>
          <w:rtl/>
        </w:rPr>
        <w:t xml:space="preserve">[6] اعراف(7) 156؛</w:t>
      </w:r>
    </w:p>
    <w:p>
      <w:pPr>
        <w:pStyle w:val="BookText"/>
      </w:pPr>
      <w:r>
        <w:rPr>
          <w:rFonts w:ascii="IRNazanin" w:hAnsi="IRNazanin" w:eastAsia="IRNazanin" w:cs="IRNazanin"/>
          <w:lang w:bidi="fa-IR"/>
          <w:color w:val="111111"/>
          <w:sz w:val="28"/>
          <w:szCs w:val="28"/>
          <w:rtl/>
        </w:rPr>
        <w:t xml:space="preserve">[7] توبه(9) 106؛ یونس(10) 3؛</w:t>
      </w:r>
    </w:p>
    <w:p>
      <w:pPr>
        <w:pStyle w:val="BookText"/>
      </w:pPr>
      <w:r>
        <w:rPr>
          <w:rFonts w:ascii="IRNazanin" w:hAnsi="IRNazanin" w:eastAsia="IRNazanin" w:cs="IRNazanin"/>
          <w:lang w:bidi="fa-IR"/>
          <w:color w:val="111111"/>
          <w:sz w:val="28"/>
          <w:szCs w:val="28"/>
          <w:rtl/>
        </w:rPr>
        <w:t xml:space="preserve">[14] عنکبوت(29) 25؛</w:t>
      </w:r>
    </w:p>
    <w:p>
      <w:pPr>
        <w:pStyle w:val="BookText"/>
      </w:pPr>
      <w:r>
        <w:rPr>
          <w:rFonts w:ascii="IRNazanin" w:hAnsi="IRNazanin" w:eastAsia="IRNazanin" w:cs="IRNazanin"/>
          <w:lang w:bidi="fa-IR"/>
          <w:color w:val="111111"/>
          <w:sz w:val="28"/>
          <w:szCs w:val="28"/>
          <w:rtl/>
        </w:rPr>
        <w:t xml:space="preserve">[20] قریش(106) 4</w:t>
      </w:r>
    </w:p>
    <w:p>
      <w:pPr>
        <w:pStyle w:val="Heading3"/>
      </w:pPr>
      <w:bookmarkStart w:id="2285" w:name="_Toc1826"/>
      <w:r>
        <w:t>مشرکان:</w:t>
      </w:r>
      <w:bookmarkEnd w:id="2285"/>
    </w:p>
    <w:p>
      <w:pPr>
        <w:pStyle w:val="BookText"/>
      </w:pPr>
      <w:r>
        <w:rPr>
          <w:rFonts w:ascii="IRNazanin" w:hAnsi="IRNazanin" w:eastAsia="IRNazanin" w:cs="IRNazanin"/>
          <w:lang w:bidi="fa-IR"/>
          <w:color w:val="111111"/>
          <w:sz w:val="28"/>
          <w:szCs w:val="28"/>
          <w:rtl/>
        </w:rPr>
        <w:t xml:space="preserve">[5] انعام(6) 63؛</w:t>
      </w:r>
    </w:p>
    <w:p>
      <w:pPr>
        <w:pStyle w:val="BookText"/>
      </w:pPr>
      <w:r>
        <w:rPr>
          <w:rFonts w:ascii="IRNazanin" w:hAnsi="IRNazanin" w:eastAsia="IRNazanin" w:cs="IRNazanin"/>
          <w:lang w:bidi="fa-IR"/>
          <w:color w:val="111111"/>
          <w:sz w:val="28"/>
          <w:szCs w:val="28"/>
          <w:rtl/>
        </w:rPr>
        <w:t xml:space="preserve">[11] حج(22) 42؛</w:t>
      </w:r>
    </w:p>
    <w:p>
      <w:pPr>
        <w:pStyle w:val="BookText"/>
      </w:pPr>
      <w:r>
        <w:rPr>
          <w:rFonts w:ascii="IRNazanin" w:hAnsi="IRNazanin" w:eastAsia="IRNazanin" w:cs="IRNazanin"/>
          <w:lang w:bidi="fa-IR"/>
          <w:color w:val="111111"/>
          <w:sz w:val="28"/>
          <w:szCs w:val="28"/>
          <w:rtl/>
        </w:rPr>
        <w:t xml:space="preserve">[12] فرقان(25) 60</w:t>
      </w:r>
    </w:p>
    <w:p>
      <w:pPr>
        <w:pStyle w:val="Heading3"/>
      </w:pPr>
      <w:bookmarkStart w:id="2286" w:name="_Toc1827"/>
      <w:r>
        <w:t>مشعر الحرام:</w:t>
      </w:r>
      <w:bookmarkEnd w:id="2286"/>
    </w:p>
    <w:p>
      <w:pPr>
        <w:pStyle w:val="BookText"/>
      </w:pPr>
      <w:r>
        <w:rPr>
          <w:rFonts w:ascii="IRNazanin" w:hAnsi="IRNazanin" w:eastAsia="IRNazanin" w:cs="IRNazanin"/>
          <w:lang w:bidi="fa-IR"/>
          <w:color w:val="111111"/>
          <w:sz w:val="28"/>
          <w:szCs w:val="28"/>
          <w:rtl/>
        </w:rPr>
        <w:t xml:space="preserve">[2] بقره(2) 198، 199؛</w:t>
      </w:r>
    </w:p>
    <w:p>
      <w:pPr>
        <w:pStyle w:val="BookText"/>
      </w:pPr>
      <w:r>
        <w:rPr>
          <w:rFonts w:ascii="IRNazanin" w:hAnsi="IRNazanin" w:eastAsia="IRNazanin" w:cs="IRNazanin"/>
          <w:lang w:bidi="fa-IR"/>
          <w:color w:val="111111"/>
          <w:sz w:val="28"/>
          <w:szCs w:val="28"/>
          <w:rtl/>
        </w:rPr>
        <w:t xml:space="preserve">[7] توبه(9) 3</w:t>
      </w:r>
    </w:p>
    <w:p>
      <w:pPr>
        <w:pStyle w:val="Heading3"/>
      </w:pPr>
      <w:bookmarkStart w:id="2287" w:name="_Toc1828"/>
      <w:r>
        <w:t>مشک:</w:t>
      </w:r>
      <w:bookmarkEnd w:id="2287"/>
    </w:p>
    <w:p>
      <w:pPr>
        <w:pStyle w:val="BookText"/>
      </w:pPr>
      <w:r>
        <w:rPr>
          <w:rFonts w:ascii="IRNazanin" w:hAnsi="IRNazanin" w:eastAsia="IRNazanin" w:cs="IRNazanin"/>
          <w:lang w:bidi="fa-IR"/>
          <w:color w:val="111111"/>
          <w:sz w:val="28"/>
          <w:szCs w:val="28"/>
          <w:rtl/>
        </w:rPr>
        <w:t xml:space="preserve">[20] مطففین(83) 26</w:t>
      </w:r>
    </w:p>
    <w:p>
      <w:pPr>
        <w:pStyle w:val="Heading3"/>
      </w:pPr>
      <w:bookmarkStart w:id="2288" w:name="_Toc1829"/>
      <w:r>
        <w:t>مشمولان آمرزش اللّه:</w:t>
      </w:r>
      <w:bookmarkEnd w:id="2288"/>
    </w:p>
    <w:p>
      <w:pPr>
        <w:pStyle w:val="BookText"/>
      </w:pPr>
      <w:r>
        <w:rPr>
          <w:rFonts w:ascii="IRNazanin" w:hAnsi="IRNazanin" w:eastAsia="IRNazanin" w:cs="IRNazanin"/>
          <w:lang w:bidi="fa-IR"/>
          <w:color w:val="111111"/>
          <w:sz w:val="28"/>
          <w:szCs w:val="28"/>
          <w:rtl/>
        </w:rPr>
        <w:t xml:space="preserve">[4] مائده(5) 74</w:t>
      </w:r>
    </w:p>
    <w:p>
      <w:pPr>
        <w:pStyle w:val="Heading3"/>
      </w:pPr>
      <w:bookmarkStart w:id="2289" w:name="_Toc1830"/>
      <w:r>
        <w:t>مشمولان رحمت اللّه:</w:t>
      </w:r>
      <w:bookmarkEnd w:id="2289"/>
    </w:p>
    <w:p>
      <w:pPr>
        <w:pStyle w:val="BookText"/>
      </w:pPr>
      <w:r>
        <w:rPr>
          <w:rFonts w:ascii="IRNazanin" w:hAnsi="IRNazanin" w:eastAsia="IRNazanin" w:cs="IRNazanin"/>
          <w:lang w:bidi="fa-IR"/>
          <w:color w:val="111111"/>
          <w:sz w:val="28"/>
          <w:szCs w:val="28"/>
          <w:rtl/>
        </w:rPr>
        <w:t xml:space="preserve">[4] مائده(5) 74</w:t>
      </w:r>
    </w:p>
    <w:p>
      <w:pPr>
        <w:pStyle w:val="Heading3"/>
      </w:pPr>
      <w:bookmarkStart w:id="2290" w:name="_Toc1831"/>
      <w:r>
        <w:t>مشورت:</w:t>
      </w:r>
      <w:bookmarkEnd w:id="2290"/>
    </w:p>
    <w:p>
      <w:pPr>
        <w:pStyle w:val="BookText"/>
      </w:pPr>
      <w:r>
        <w:rPr>
          <w:rFonts w:ascii="IRNazanin" w:hAnsi="IRNazanin" w:eastAsia="IRNazanin" w:cs="IRNazanin"/>
          <w:lang w:bidi="fa-IR"/>
          <w:color w:val="111111"/>
          <w:sz w:val="28"/>
          <w:szCs w:val="28"/>
          <w:rtl/>
        </w:rPr>
        <w:t xml:space="preserve">[2] بقره(2) 233؛ آل‌عمران(3) 100؛</w:t>
      </w:r>
    </w:p>
    <w:p>
      <w:pPr>
        <w:pStyle w:val="BookText"/>
      </w:pPr>
      <w:r>
        <w:rPr>
          <w:rFonts w:ascii="IRNazanin" w:hAnsi="IRNazanin" w:eastAsia="IRNazanin" w:cs="IRNazanin"/>
          <w:lang w:bidi="fa-IR"/>
          <w:color w:val="111111"/>
          <w:sz w:val="28"/>
          <w:szCs w:val="28"/>
          <w:rtl/>
        </w:rPr>
        <w:t xml:space="preserve">[3] آل‌عمران(3) 159؛</w:t>
      </w:r>
    </w:p>
    <w:p>
      <w:pPr>
        <w:pStyle w:val="BookText"/>
      </w:pPr>
      <w:r>
        <w:rPr>
          <w:rFonts w:ascii="IRNazanin" w:hAnsi="IRNazanin" w:eastAsia="IRNazanin" w:cs="IRNazanin"/>
          <w:lang w:bidi="fa-IR"/>
          <w:color w:val="111111"/>
          <w:sz w:val="28"/>
          <w:szCs w:val="28"/>
          <w:rtl/>
        </w:rPr>
        <w:t xml:space="preserve">[6] اعراف(7) 109، 110، 111؛ انفال(8) 30؛</w:t>
      </w:r>
    </w:p>
    <w:p>
      <w:pPr>
        <w:pStyle w:val="BookText"/>
      </w:pPr>
      <w:r>
        <w:rPr>
          <w:rFonts w:ascii="IRNazanin" w:hAnsi="IRNazanin" w:eastAsia="IRNazanin" w:cs="IRNazanin"/>
          <w:lang w:bidi="fa-IR"/>
          <w:color w:val="111111"/>
          <w:sz w:val="28"/>
          <w:szCs w:val="28"/>
          <w:rtl/>
        </w:rPr>
        <w:t xml:space="preserve">[11] طه(20) 45، 62؛ انبیاء(21) 3، 78؛</w:t>
      </w:r>
    </w:p>
    <w:p>
      <w:pPr>
        <w:pStyle w:val="BookText"/>
      </w:pPr>
      <w:r>
        <w:rPr>
          <w:rFonts w:ascii="IRNazanin" w:hAnsi="IRNazanin" w:eastAsia="IRNazanin" w:cs="IRNazanin"/>
          <w:lang w:bidi="fa-IR"/>
          <w:color w:val="111111"/>
          <w:sz w:val="28"/>
          <w:szCs w:val="28"/>
          <w:rtl/>
        </w:rPr>
        <w:t xml:space="preserve">[12] نور(24) 62؛</w:t>
      </w:r>
    </w:p>
    <w:p>
      <w:pPr>
        <w:pStyle w:val="BookText"/>
      </w:pPr>
      <w:r>
        <w:rPr>
          <w:rFonts w:ascii="IRNazanin" w:hAnsi="IRNazanin" w:eastAsia="IRNazanin" w:cs="IRNazanin"/>
          <w:lang w:bidi="fa-IR"/>
          <w:color w:val="111111"/>
          <w:sz w:val="28"/>
          <w:szCs w:val="28"/>
          <w:rtl/>
        </w:rPr>
        <w:t xml:space="preserve">[13] شعراء(26) 35؛ نمل(27) 29، 32؛</w:t>
      </w:r>
    </w:p>
    <w:p>
      <w:pPr>
        <w:pStyle w:val="BookText"/>
      </w:pPr>
      <w:r>
        <w:rPr>
          <w:rFonts w:ascii="IRNazanin" w:hAnsi="IRNazanin" w:eastAsia="IRNazanin" w:cs="IRNazanin"/>
          <w:lang w:bidi="fa-IR"/>
          <w:color w:val="111111"/>
          <w:sz w:val="28"/>
          <w:szCs w:val="28"/>
          <w:rtl/>
        </w:rPr>
        <w:t xml:space="preserve">[15] سبأ(34) 46؛ صافات(37) 102؛</w:t>
      </w:r>
    </w:p>
    <w:p>
      <w:pPr>
        <w:pStyle w:val="BookText"/>
      </w:pPr>
      <w:r>
        <w:rPr>
          <w:rFonts w:ascii="IRNazanin" w:hAnsi="IRNazanin" w:eastAsia="IRNazanin" w:cs="IRNazanin"/>
          <w:lang w:bidi="fa-IR"/>
          <w:color w:val="111111"/>
          <w:sz w:val="28"/>
          <w:szCs w:val="28"/>
          <w:rtl/>
        </w:rPr>
        <w:t xml:space="preserve">[16] غافر(40) 26؛ شوری(42) 38؛</w:t>
      </w:r>
    </w:p>
    <w:p>
      <w:pPr>
        <w:pStyle w:val="BookText"/>
      </w:pPr>
      <w:r>
        <w:rPr>
          <w:rFonts w:ascii="IRNazanin" w:hAnsi="IRNazanin" w:eastAsia="IRNazanin" w:cs="IRNazanin"/>
          <w:lang w:bidi="fa-IR"/>
          <w:color w:val="111111"/>
          <w:sz w:val="28"/>
          <w:szCs w:val="28"/>
          <w:rtl/>
        </w:rPr>
        <w:t xml:space="preserve">[19] طلاق(65) 6؛ قلم(68) 21، 23</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401" w:name="pg19796_197769"/>
    <w:bookmarkEnd w:id="401"/>
    <w:p>
      <w:pPr>
        <w:pStyle w:val="Heading3"/>
      </w:pPr>
      <w:bookmarkStart w:id="2291" w:name="_Toc1832"/>
      <w:r>
        <w:t>مشیت خدا:</w:t>
      </w:r>
      <w:bookmarkEnd w:id="2291"/>
    </w:p>
    <w:p>
      <w:pPr>
        <w:pStyle w:val="BookText"/>
      </w:pPr>
      <w:r>
        <w:rPr>
          <w:rFonts w:ascii="IRNazanin" w:hAnsi="IRNazanin" w:eastAsia="IRNazanin" w:cs="IRNazanin"/>
          <w:lang w:bidi="fa-IR"/>
          <w:color w:val="111111"/>
          <w:sz w:val="28"/>
          <w:szCs w:val="28"/>
          <w:rtl/>
        </w:rPr>
        <w:t xml:space="preserve">[1] بقره(2) 26، 66، 70، 90، 105، 117؛</w:t>
      </w:r>
    </w:p>
    <w:p>
      <w:pPr>
        <w:pStyle w:val="BookText"/>
      </w:pPr>
      <w:r>
        <w:rPr>
          <w:rFonts w:ascii="IRNazanin" w:hAnsi="IRNazanin" w:eastAsia="IRNazanin" w:cs="IRNazanin"/>
          <w:lang w:bidi="fa-IR"/>
          <w:color w:val="111111"/>
          <w:sz w:val="28"/>
          <w:szCs w:val="28"/>
          <w:rtl/>
        </w:rPr>
        <w:t xml:space="preserve">[2] بقره(2) 209، 212، 213، 220، 243، 247، 251، 253، 255، 261، 269، 272، 284، 285؛ آل‌عمران(3) 6، 8، 13، 26، 27، 28، 37، 40، 41، 47، 53، 73، 74؛</w:t>
      </w:r>
    </w:p>
    <w:p>
      <w:pPr>
        <w:pStyle w:val="BookText"/>
      </w:pPr>
      <w:r>
        <w:rPr>
          <w:rFonts w:ascii="IRNazanin" w:hAnsi="IRNazanin" w:eastAsia="IRNazanin" w:cs="IRNazanin"/>
          <w:lang w:bidi="fa-IR"/>
          <w:color w:val="111111"/>
          <w:sz w:val="28"/>
          <w:szCs w:val="28"/>
          <w:rtl/>
        </w:rPr>
        <w:t xml:space="preserve">[3] آل‌عمران(3) 116، 129، 140، 160، 193؛ نساء(4) 14، 26، 48، 49، 90، 94؛</w:t>
      </w:r>
    </w:p>
    <w:p>
      <w:pPr>
        <w:pStyle w:val="BookText"/>
      </w:pPr>
      <w:r>
        <w:rPr>
          <w:rFonts w:ascii="IRNazanin" w:hAnsi="IRNazanin" w:eastAsia="IRNazanin" w:cs="IRNazanin"/>
          <w:lang w:bidi="fa-IR"/>
          <w:color w:val="111111"/>
          <w:sz w:val="28"/>
          <w:szCs w:val="28"/>
          <w:rtl/>
        </w:rPr>
        <w:t xml:space="preserve">[4] نساء(4) 116؛ مائده(5) 6، 17؛</w:t>
      </w:r>
    </w:p>
    <w:p>
      <w:pPr>
        <w:pStyle w:val="BookText"/>
      </w:pPr>
      <w:r>
        <w:rPr>
          <w:rFonts w:ascii="IRNazanin" w:hAnsi="IRNazanin" w:eastAsia="IRNazanin" w:cs="IRNazanin"/>
          <w:lang w:bidi="fa-IR"/>
          <w:color w:val="111111"/>
          <w:sz w:val="28"/>
          <w:szCs w:val="28"/>
          <w:rtl/>
        </w:rPr>
        <w:t xml:space="preserve">[5] انعام(6) 8، 35، 39، 41، 80، 83، 88، 107، 109، 111، 112، 128، 133، 137، 148، 149؛ اعراف(7) 4، 14، 26؛</w:t>
      </w:r>
    </w:p>
    <w:p>
      <w:pPr>
        <w:pStyle w:val="BookText"/>
      </w:pPr>
      <w:r>
        <w:rPr>
          <w:rFonts w:ascii="IRNazanin" w:hAnsi="IRNazanin" w:eastAsia="IRNazanin" w:cs="IRNazanin"/>
          <w:lang w:bidi="fa-IR"/>
          <w:color w:val="111111"/>
          <w:sz w:val="28"/>
          <w:szCs w:val="28"/>
          <w:rtl/>
        </w:rPr>
        <w:t xml:space="preserve">[6] اعراف(7) 57، 58، 64، 69، 86، 89، 94، 96، 128، 130، 131، 133، 137، 141، 155، 156، 167، 176، 178، 186، 188، 189؛ انفال(8) 47؛</w:t>
      </w:r>
    </w:p>
    <w:p>
      <w:pPr>
        <w:pStyle w:val="BookText"/>
      </w:pPr>
      <w:r>
        <w:rPr>
          <w:rFonts w:ascii="IRNazanin" w:hAnsi="IRNazanin" w:eastAsia="IRNazanin" w:cs="IRNazanin"/>
          <w:lang w:bidi="fa-IR"/>
          <w:color w:val="111111"/>
          <w:sz w:val="28"/>
          <w:szCs w:val="28"/>
          <w:rtl/>
        </w:rPr>
        <w:t xml:space="preserve">[7] توبه(9) 15، 27، 28، 51، 52، 106، 116؛ یونس(10) 12، 16، 25، 49، 99؛</w:t>
      </w:r>
    </w:p>
    <w:p>
      <w:pPr>
        <w:pStyle w:val="BookText"/>
      </w:pPr>
      <w:r>
        <w:rPr>
          <w:rFonts w:ascii="IRNazanin" w:hAnsi="IRNazanin" w:eastAsia="IRNazanin" w:cs="IRNazanin"/>
          <w:lang w:bidi="fa-IR"/>
          <w:color w:val="111111"/>
          <w:sz w:val="28"/>
          <w:szCs w:val="28"/>
          <w:rtl/>
        </w:rPr>
        <w:t xml:space="preserve">[8] هود(11) 43، 55، 56، 71، 73، 92، 107، 108، 118؛ یوسف(12) 21، 67، 68، 76، 100، 110؛ رعد(13) 7، 13، 26، 27، 31، 39؛</w:t>
      </w:r>
    </w:p>
    <w:p>
      <w:pPr>
        <w:pStyle w:val="BookText"/>
      </w:pPr>
      <w:r>
        <w:rPr>
          <w:rFonts w:ascii="IRNazanin" w:hAnsi="IRNazanin" w:eastAsia="IRNazanin" w:cs="IRNazanin"/>
          <w:lang w:bidi="fa-IR"/>
          <w:color w:val="111111"/>
          <w:sz w:val="28"/>
          <w:szCs w:val="28"/>
          <w:rtl/>
        </w:rPr>
        <w:t xml:space="preserve">[9] ابراهیم(14) 1، 4، 11، 19، 21، 27، 39؛ حجر(15) 4؛ نحل(16) 2، 9، 35، 37، 66، 93؛</w:t>
      </w:r>
    </w:p>
    <w:p>
      <w:pPr>
        <w:pStyle w:val="BookText"/>
      </w:pPr>
      <w:r>
        <w:rPr>
          <w:rFonts w:ascii="IRNazanin" w:hAnsi="IRNazanin" w:eastAsia="IRNazanin" w:cs="IRNazanin"/>
          <w:lang w:bidi="fa-IR"/>
          <w:color w:val="111111"/>
          <w:sz w:val="28"/>
          <w:szCs w:val="28"/>
          <w:rtl/>
        </w:rPr>
        <w:t xml:space="preserve">[10] اسراء(17) 16، 17، 21، 30، 54، 60، 62، 75، 79، 86، 93، 103؛ کهف(18) 9، 11، 12، 17، 19، 21، 23، 33؛</w:t>
      </w:r>
    </w:p>
    <w:p>
      <w:pPr>
        <w:pStyle w:val="BookText"/>
      </w:pPr>
      <w:r>
        <w:rPr>
          <w:rFonts w:ascii="IRNazanin" w:hAnsi="IRNazanin" w:eastAsia="IRNazanin" w:cs="IRNazanin"/>
          <w:lang w:bidi="fa-IR"/>
          <w:color w:val="111111"/>
          <w:sz w:val="28"/>
          <w:szCs w:val="28"/>
          <w:rtl/>
        </w:rPr>
        <w:t xml:space="preserve">[11] طه(20) 55؛ انبیاء(21) 9، 11، 81؛ حج(22) 5، 16، 18، 52، 54؛</w:t>
      </w:r>
    </w:p>
    <w:p>
      <w:pPr>
        <w:pStyle w:val="BookText"/>
      </w:pPr>
      <w:r>
        <w:rPr>
          <w:rFonts w:ascii="IRNazanin" w:hAnsi="IRNazanin" w:eastAsia="IRNazanin" w:cs="IRNazanin"/>
          <w:lang w:bidi="fa-IR"/>
          <w:color w:val="111111"/>
          <w:sz w:val="28"/>
          <w:szCs w:val="28"/>
          <w:rtl/>
        </w:rPr>
        <w:t xml:space="preserve">[12] مؤمنون(23) 75، 76؛ نور(24) 21، 35، 38، 43، 45، 46، 57؛ فرقان(25) 10، 45، 46، 51؛</w:t>
      </w:r>
    </w:p>
    <w:p>
      <w:pPr>
        <w:pStyle w:val="BookText"/>
      </w:pPr>
      <w:r>
        <w:rPr>
          <w:rFonts w:ascii="IRNazanin" w:hAnsi="IRNazanin" w:eastAsia="IRNazanin" w:cs="IRNazanin"/>
          <w:lang w:bidi="fa-IR"/>
          <w:color w:val="111111"/>
          <w:sz w:val="28"/>
          <w:szCs w:val="28"/>
          <w:rtl/>
        </w:rPr>
        <w:t xml:space="preserve">[13] شعراء(26) 4؛ نمل(27) 87، 89؛ قصص(28) 56، 68، 82؛</w:t>
      </w:r>
    </w:p>
    <w:p>
      <w:pPr>
        <w:pStyle w:val="BookText"/>
      </w:pPr>
      <w:r>
        <w:rPr>
          <w:rFonts w:ascii="IRNazanin" w:hAnsi="IRNazanin" w:eastAsia="IRNazanin" w:cs="IRNazanin"/>
          <w:lang w:bidi="fa-IR"/>
          <w:color w:val="111111"/>
          <w:sz w:val="28"/>
          <w:szCs w:val="28"/>
          <w:rtl/>
        </w:rPr>
        <w:t xml:space="preserve">[14] عنکبوت(29) 21، 24، 62، 67؛ روم(30) 4، 5، 24، 29، 37، 48، 54؛ سجده(32) 27؛ احزاب(33) 17، 37؛</w:t>
      </w:r>
    </w:p>
    <w:p>
      <w:pPr>
        <w:pStyle w:val="BookText"/>
      </w:pPr>
      <w:r>
        <w:rPr>
          <w:rFonts w:ascii="IRNazanin" w:hAnsi="IRNazanin" w:eastAsia="IRNazanin" w:cs="IRNazanin"/>
          <w:lang w:bidi="fa-IR"/>
          <w:color w:val="111111"/>
          <w:sz w:val="28"/>
          <w:szCs w:val="28"/>
          <w:rtl/>
        </w:rPr>
        <w:t xml:space="preserve">[15] سبأ(34) 9، 36، 39؛ فاطر(35) 1، 8، 16، 22؛ یس(36) 43، 44، 47، 66، 67، 82؛ صافات(37) 102؛ ص(38) 36، 79؛</w:t>
      </w:r>
    </w:p>
    <w:p>
      <w:pPr>
        <w:pStyle w:val="BookText"/>
      </w:pPr>
      <w:r>
        <w:rPr>
          <w:rFonts w:ascii="IRNazanin" w:hAnsi="IRNazanin" w:eastAsia="IRNazanin" w:cs="IRNazanin"/>
          <w:lang w:bidi="fa-IR"/>
          <w:color w:val="111111"/>
          <w:sz w:val="28"/>
          <w:szCs w:val="28"/>
          <w:rtl/>
        </w:rPr>
        <w:t xml:space="preserve">[16] زمر(39) 8، 23، 49، 52، 68؛ غافر(40) 15، 78؛ شوری(42) 8، 12، 13، 19، 20، 24، 27، 28، 29، 33، 34، 48، 49، 50، 52؛</w:t>
      </w:r>
    </w:p>
    <w:p>
      <w:pPr>
        <w:pStyle w:val="BookText"/>
      </w:pPr>
      <w:r>
        <w:rPr>
          <w:rFonts w:ascii="IRNazanin" w:hAnsi="IRNazanin" w:eastAsia="IRNazanin" w:cs="IRNazanin"/>
          <w:lang w:bidi="fa-IR"/>
          <w:color w:val="111111"/>
          <w:sz w:val="28"/>
          <w:szCs w:val="28"/>
          <w:rtl/>
        </w:rPr>
        <w:t xml:space="preserve">[17] زخرف(43) 8، 11، 20، 60؛ دخان(44) 15؛ محمد(47) 4؛ فتح(48) 10، 14، 25، 27؛ ق(50) 43؛</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402" w:name="pg19796_197770"/>
    <w:bookmarkEnd w:id="402"/>
    <w:p>
      <w:pPr>
        <w:pStyle w:val="BookText"/>
      </w:pPr>
      <w:r>
        <w:rPr>
          <w:rFonts w:ascii="IRNazanin" w:hAnsi="IRNazanin" w:eastAsia="IRNazanin" w:cs="IRNazanin"/>
          <w:lang w:bidi="fa-IR"/>
          <w:color w:val="111111"/>
          <w:sz w:val="28"/>
          <w:szCs w:val="28"/>
          <w:rtl/>
        </w:rPr>
        <w:t xml:space="preserve">[18] نجم(53) 25، 26؛ واقعه(56) 65، 70؛ حدید(57) 21، 29؛ حشر(59) 6؛</w:t>
      </w:r>
    </w:p>
    <w:p>
      <w:pPr>
        <w:pStyle w:val="BookText"/>
      </w:pPr>
      <w:r>
        <w:rPr>
          <w:rFonts w:ascii="IRNazanin" w:hAnsi="IRNazanin" w:eastAsia="IRNazanin" w:cs="IRNazanin"/>
          <w:lang w:bidi="fa-IR"/>
          <w:color w:val="111111"/>
          <w:sz w:val="28"/>
          <w:szCs w:val="28"/>
          <w:rtl/>
        </w:rPr>
        <w:t xml:space="preserve">[19] جمعه(62) 4؛ مدثر(74) 12، 13، 14، 31، 56؛ انسان(76) 30، 31؛</w:t>
      </w:r>
    </w:p>
    <w:p>
      <w:pPr>
        <w:pStyle w:val="BookText"/>
      </w:pPr>
      <w:r>
        <w:rPr>
          <w:rFonts w:ascii="IRNazanin" w:hAnsi="IRNazanin" w:eastAsia="IRNazanin" w:cs="IRNazanin"/>
          <w:lang w:bidi="fa-IR"/>
          <w:color w:val="111111"/>
          <w:sz w:val="28"/>
          <w:szCs w:val="28"/>
          <w:rtl/>
        </w:rPr>
        <w:t xml:space="preserve">[20] نبأ(78) 14؛ عبس(80) 22، 23؛ تکویر(81) 29؛ انفطار(82) 8؛ بروج(85) 15، 16؛ طارق(86) 10؛ اعلی(87) 6، 7؛ علق(96) 5؛ همزه(104) 6؛ فیل(105) 3</w:t>
      </w:r>
    </w:p>
    <w:p>
      <w:pPr>
        <w:pStyle w:val="Heading3"/>
      </w:pPr>
      <w:bookmarkStart w:id="2292" w:name="_Toc1833"/>
      <w:r>
        <w:t>مصالح مرسله:</w:t>
      </w:r>
      <w:bookmarkEnd w:id="2292"/>
    </w:p>
    <w:p>
      <w:pPr>
        <w:pStyle w:val="BookText"/>
      </w:pPr>
      <w:r>
        <w:rPr>
          <w:rFonts w:ascii="IRNazanin" w:hAnsi="IRNazanin" w:eastAsia="IRNazanin" w:cs="IRNazanin"/>
          <w:lang w:bidi="fa-IR"/>
          <w:color w:val="111111"/>
          <w:sz w:val="28"/>
          <w:szCs w:val="28"/>
          <w:rtl/>
        </w:rPr>
        <w:t xml:space="preserve">[3] آل‌عمران(3) 110</w:t>
      </w:r>
    </w:p>
    <w:p>
      <w:pPr>
        <w:pStyle w:val="Heading3"/>
      </w:pPr>
      <w:bookmarkStart w:id="2293" w:name="_Toc1834"/>
      <w:r>
        <w:t>مصر:</w:t>
      </w:r>
      <w:bookmarkEnd w:id="2293"/>
    </w:p>
    <w:p>
      <w:pPr>
        <w:pStyle w:val="BookText"/>
      </w:pPr>
      <w:r>
        <w:rPr>
          <w:rFonts w:ascii="IRNazanin" w:hAnsi="IRNazanin" w:eastAsia="IRNazanin" w:cs="IRNazanin"/>
          <w:lang w:bidi="fa-IR"/>
          <w:color w:val="111111"/>
          <w:sz w:val="28"/>
          <w:szCs w:val="28"/>
          <w:rtl/>
        </w:rPr>
        <w:t xml:space="preserve">[4] مائده(5) 26؛</w:t>
      </w:r>
    </w:p>
    <w:p>
      <w:pPr>
        <w:pStyle w:val="BookText"/>
      </w:pPr>
      <w:r>
        <w:rPr>
          <w:rFonts w:ascii="IRNazanin" w:hAnsi="IRNazanin" w:eastAsia="IRNazanin" w:cs="IRNazanin"/>
          <w:lang w:bidi="fa-IR"/>
          <w:color w:val="111111"/>
          <w:sz w:val="28"/>
          <w:szCs w:val="28"/>
          <w:rtl/>
        </w:rPr>
        <w:t xml:space="preserve">[6] اعراف(7) 123، 129، 137؛</w:t>
      </w:r>
    </w:p>
    <w:p>
      <w:pPr>
        <w:pStyle w:val="BookText"/>
      </w:pPr>
      <w:r>
        <w:rPr>
          <w:rFonts w:ascii="IRNazanin" w:hAnsi="IRNazanin" w:eastAsia="IRNazanin" w:cs="IRNazanin"/>
          <w:lang w:bidi="fa-IR"/>
          <w:color w:val="111111"/>
          <w:sz w:val="28"/>
          <w:szCs w:val="28"/>
          <w:rtl/>
        </w:rPr>
        <w:t xml:space="preserve">[7] یونس(10) 78، 79، 86، 87، 92؛</w:t>
      </w:r>
    </w:p>
    <w:p>
      <w:pPr>
        <w:pStyle w:val="BookText"/>
      </w:pPr>
      <w:r>
        <w:rPr>
          <w:rFonts w:ascii="IRNazanin" w:hAnsi="IRNazanin" w:eastAsia="IRNazanin" w:cs="IRNazanin"/>
          <w:lang w:bidi="fa-IR"/>
          <w:color w:val="111111"/>
          <w:sz w:val="28"/>
          <w:szCs w:val="28"/>
          <w:rtl/>
        </w:rPr>
        <w:t xml:space="preserve">[8] یوسف(12) 21، 25، 30، 31، 32، 35، 36، 37، 39، 40، 41، 42، 43، 44، 46، 47، 48، 49، 50، 51، 52، 54، 55، 56، 58، 59، 61، 62، 65، 67، 68، 70، 72، 74، 75، 76، 78، 79، 80، 88، 93، 94، 99، 100، 101، 102؛</w:t>
      </w:r>
    </w:p>
    <w:p>
      <w:pPr>
        <w:pStyle w:val="BookText"/>
      </w:pPr>
      <w:r>
        <w:rPr>
          <w:rFonts w:ascii="IRNazanin" w:hAnsi="IRNazanin" w:eastAsia="IRNazanin" w:cs="IRNazanin"/>
          <w:lang w:bidi="fa-IR"/>
          <w:color w:val="111111"/>
          <w:sz w:val="28"/>
          <w:szCs w:val="28"/>
          <w:rtl/>
        </w:rPr>
        <w:t xml:space="preserve">[10] اسراء(17) 103، 104؛</w:t>
      </w:r>
    </w:p>
    <w:p>
      <w:pPr>
        <w:pStyle w:val="BookText"/>
      </w:pPr>
      <w:r>
        <w:rPr>
          <w:rFonts w:ascii="IRNazanin" w:hAnsi="IRNazanin" w:eastAsia="IRNazanin" w:cs="IRNazanin"/>
          <w:lang w:bidi="fa-IR"/>
          <w:color w:val="111111"/>
          <w:sz w:val="28"/>
          <w:szCs w:val="28"/>
          <w:rtl/>
        </w:rPr>
        <w:t xml:space="preserve">[11] طه(20) 47، 51، 57، 58، 59، 63، 78؛</w:t>
      </w:r>
    </w:p>
    <w:p>
      <w:pPr>
        <w:pStyle w:val="BookText"/>
      </w:pPr>
      <w:r>
        <w:rPr>
          <w:rFonts w:ascii="IRNazanin" w:hAnsi="IRNazanin" w:eastAsia="IRNazanin" w:cs="IRNazanin"/>
          <w:lang w:bidi="fa-IR"/>
          <w:color w:val="111111"/>
          <w:sz w:val="28"/>
          <w:szCs w:val="28"/>
          <w:rtl/>
        </w:rPr>
        <w:t xml:space="preserve">[12] مؤمنون(23) 46؛</w:t>
      </w:r>
    </w:p>
    <w:p>
      <w:pPr>
        <w:pStyle w:val="BookText"/>
      </w:pPr>
      <w:r>
        <w:rPr>
          <w:rFonts w:ascii="IRNazanin" w:hAnsi="IRNazanin" w:eastAsia="IRNazanin" w:cs="IRNazanin"/>
          <w:lang w:bidi="fa-IR"/>
          <w:color w:val="111111"/>
          <w:sz w:val="28"/>
          <w:szCs w:val="28"/>
          <w:rtl/>
        </w:rPr>
        <w:t xml:space="preserve">[13] شعراء(26) 11، 17، 52، 55، 57، 58، 59، 60، 62؛ قصص(28) 4، 15، 18، 20، 21، 22، 36، 38، 39؛</w:t>
      </w:r>
    </w:p>
    <w:p>
      <w:pPr>
        <w:pStyle w:val="BookText"/>
      </w:pPr>
      <w:r>
        <w:rPr>
          <w:rFonts w:ascii="IRNazanin" w:hAnsi="IRNazanin" w:eastAsia="IRNazanin" w:cs="IRNazanin"/>
          <w:lang w:bidi="fa-IR"/>
          <w:color w:val="111111"/>
          <w:sz w:val="28"/>
          <w:szCs w:val="28"/>
          <w:rtl/>
        </w:rPr>
        <w:t xml:space="preserve">[14] عنکبوت(29) 39؛</w:t>
      </w:r>
    </w:p>
    <w:p>
      <w:pPr>
        <w:pStyle w:val="BookText"/>
      </w:pPr>
      <w:r>
        <w:rPr>
          <w:rFonts w:ascii="IRNazanin" w:hAnsi="IRNazanin" w:eastAsia="IRNazanin" w:cs="IRNazanin"/>
          <w:lang w:bidi="fa-IR"/>
          <w:color w:val="111111"/>
          <w:sz w:val="28"/>
          <w:szCs w:val="28"/>
          <w:rtl/>
        </w:rPr>
        <w:t xml:space="preserve">[16] غافر(40) 29، 31، 34، 35، 37، 47؛</w:t>
      </w:r>
    </w:p>
    <w:p>
      <w:pPr>
        <w:pStyle w:val="BookText"/>
      </w:pPr>
      <w:r>
        <w:rPr>
          <w:rFonts w:ascii="IRNazanin" w:hAnsi="IRNazanin" w:eastAsia="IRNazanin" w:cs="IRNazanin"/>
          <w:lang w:bidi="fa-IR"/>
          <w:color w:val="111111"/>
          <w:sz w:val="28"/>
          <w:szCs w:val="28"/>
          <w:rtl/>
        </w:rPr>
        <w:t xml:space="preserve">[17] زخرف(43) 51، 54؛ دخان(44) 23، 25، 26، 28؛</w:t>
      </w:r>
    </w:p>
    <w:p>
      <w:pPr>
        <w:pStyle w:val="BookText"/>
      </w:pPr>
      <w:r>
        <w:rPr>
          <w:rFonts w:ascii="IRNazanin" w:hAnsi="IRNazanin" w:eastAsia="IRNazanin" w:cs="IRNazanin"/>
          <w:lang w:bidi="fa-IR"/>
          <w:color w:val="111111"/>
          <w:sz w:val="28"/>
          <w:szCs w:val="28"/>
          <w:rtl/>
        </w:rPr>
        <w:t xml:space="preserve">[20] نازعات(79) 24؛ فجر(89) 10</w:t>
      </w:r>
    </w:p>
    <w:p>
      <w:pPr>
        <w:pStyle w:val="Heading3"/>
      </w:pPr>
      <w:bookmarkStart w:id="2294" w:name="_Toc1835"/>
      <w:r>
        <w:t>مصلحت:</w:t>
      </w:r>
      <w:bookmarkEnd w:id="2294"/>
    </w:p>
    <w:p>
      <w:pPr>
        <w:pStyle w:val="BookText"/>
      </w:pPr>
      <w:r>
        <w:rPr>
          <w:rFonts w:ascii="IRNazanin" w:hAnsi="IRNazanin" w:eastAsia="IRNazanin" w:cs="IRNazanin"/>
          <w:lang w:bidi="fa-IR"/>
          <w:color w:val="111111"/>
          <w:sz w:val="28"/>
          <w:szCs w:val="28"/>
          <w:rtl/>
        </w:rPr>
        <w:t xml:space="preserve">[1] بقره(2) 54، 179؛</w:t>
      </w:r>
    </w:p>
    <w:p>
      <w:pPr>
        <w:pStyle w:val="BookText"/>
      </w:pPr>
      <w:r>
        <w:rPr>
          <w:rFonts w:ascii="IRNazanin" w:hAnsi="IRNazanin" w:eastAsia="IRNazanin" w:cs="IRNazanin"/>
          <w:lang w:bidi="fa-IR"/>
          <w:color w:val="111111"/>
          <w:sz w:val="28"/>
          <w:szCs w:val="28"/>
          <w:rtl/>
        </w:rPr>
        <w:t xml:space="preserve">[2] بقره(2) 216، 219، 221، 222، 232، 260، 261، 280، 282، 286؛ آل‌عمران(3) 26، 27، 96؛</w:t>
      </w:r>
    </w:p>
    <w:p>
      <w:pPr>
        <w:pStyle w:val="BookText"/>
      </w:pPr>
      <w:r>
        <w:rPr>
          <w:rFonts w:ascii="IRNazanin" w:hAnsi="IRNazanin" w:eastAsia="IRNazanin" w:cs="IRNazanin"/>
          <w:lang w:bidi="fa-IR"/>
          <w:color w:val="111111"/>
          <w:sz w:val="28"/>
          <w:szCs w:val="28"/>
          <w:rtl/>
        </w:rPr>
        <w:t xml:space="preserve">[3] آل‌عمران(3) 166؛ نساء(4) 6، 46؛</w:t>
      </w:r>
    </w:p>
    <w:p>
      <w:pPr>
        <w:pStyle w:val="BookText"/>
      </w:pPr>
      <w:r>
        <w:rPr>
          <w:rFonts w:ascii="IRNazanin" w:hAnsi="IRNazanin" w:eastAsia="IRNazanin" w:cs="IRNazanin"/>
          <w:lang w:bidi="fa-IR"/>
          <w:color w:val="111111"/>
          <w:sz w:val="28"/>
          <w:szCs w:val="28"/>
          <w:rtl/>
        </w:rPr>
        <w:t xml:space="preserve">[4] نساء(4) 101، 102؛</w:t>
      </w:r>
    </w:p>
    <w:p>
      <w:pPr>
        <w:pStyle w:val="BookText"/>
      </w:pPr>
      <w:r>
        <w:rPr>
          <w:rFonts w:ascii="IRNazanin" w:hAnsi="IRNazanin" w:eastAsia="IRNazanin" w:cs="IRNazanin"/>
          <w:lang w:bidi="fa-IR"/>
          <w:color w:val="111111"/>
          <w:sz w:val="28"/>
          <w:szCs w:val="28"/>
          <w:rtl/>
        </w:rPr>
        <w:t xml:space="preserve">[5] انعام(6) 152؛</w:t>
      </w:r>
    </w:p>
    <w:p>
      <w:pPr>
        <w:pStyle w:val="BookText"/>
      </w:pPr>
      <w:r>
        <w:rPr>
          <w:rFonts w:ascii="IRNazanin" w:hAnsi="IRNazanin" w:eastAsia="IRNazanin" w:cs="IRNazanin"/>
          <w:lang w:bidi="fa-IR"/>
          <w:color w:val="111111"/>
          <w:sz w:val="28"/>
          <w:szCs w:val="28"/>
          <w:rtl/>
        </w:rPr>
        <w:t xml:space="preserve">[6] اعراف(7) 68، 85؛ انفال(8) 67، 71؛</w:t>
      </w:r>
    </w:p>
    <w:p>
      <w:pPr>
        <w:pStyle w:val="BookText"/>
      </w:pPr>
      <w:r>
        <w:rPr>
          <w:rFonts w:ascii="IRNazanin" w:hAnsi="IRNazanin" w:eastAsia="IRNazanin" w:cs="IRNazanin"/>
          <w:lang w:bidi="fa-IR"/>
          <w:color w:val="111111"/>
          <w:sz w:val="28"/>
          <w:szCs w:val="28"/>
          <w:rtl/>
        </w:rPr>
        <w:t xml:space="preserve">[7] توبه(9) 36، 41، 47، 51، 66، 74، 106؛</w:t>
      </w:r>
    </w:p>
    <w:p>
      <w:pPr>
        <w:pStyle w:val="BookText"/>
      </w:pPr>
      <w:r>
        <w:rPr>
          <w:rFonts w:ascii="IRNazanin" w:hAnsi="IRNazanin" w:eastAsia="IRNazanin" w:cs="IRNazanin"/>
          <w:lang w:bidi="fa-IR"/>
          <w:color w:val="111111"/>
          <w:sz w:val="28"/>
          <w:szCs w:val="28"/>
          <w:rtl/>
        </w:rPr>
        <w:t xml:space="preserve">[10] اسراء(17) 34، 35؛</w:t>
      </w:r>
    </w:p>
    <w:p>
      <w:pPr>
        <w:pStyle w:val="BookText"/>
      </w:pPr>
      <w:r>
        <w:rPr>
          <w:rFonts w:ascii="IRNazanin" w:hAnsi="IRNazanin" w:eastAsia="IRNazanin" w:cs="IRNazanin"/>
          <w:lang w:bidi="fa-IR"/>
          <w:color w:val="111111"/>
          <w:sz w:val="28"/>
          <w:szCs w:val="28"/>
          <w:rtl/>
        </w:rPr>
        <w:t xml:space="preserve">[15] سبأ(34) 30؛ فاطر(35) 32؛ یس(36) 60؛</w:t>
      </w:r>
    </w:p>
    <w:p>
      <w:pPr>
        <w:pStyle w:val="BookText"/>
      </w:pPr>
      <w:r>
        <w:rPr>
          <w:rFonts w:ascii="IRNazanin" w:hAnsi="IRNazanin" w:eastAsia="IRNazanin" w:cs="IRNazanin"/>
          <w:lang w:bidi="fa-IR"/>
          <w:color w:val="111111"/>
          <w:sz w:val="28"/>
          <w:szCs w:val="28"/>
          <w:rtl/>
        </w:rPr>
        <w:t xml:space="preserve">[20] عبس(80) 19؛ بینه(98) 3</w:t>
      </w:r>
    </w:p>
    <w:p>
      <w:pPr>
        <w:pStyle w:val="Heading3"/>
      </w:pPr>
      <w:bookmarkStart w:id="2295" w:name="_Toc1836"/>
      <w:r>
        <w:t>مصلّی:</w:t>
      </w:r>
      <w:bookmarkEnd w:id="2295"/>
    </w:p>
    <w:p>
      <w:pPr>
        <w:pStyle w:val="BookText"/>
      </w:pPr>
      <w:r>
        <w:rPr>
          <w:rFonts w:ascii="IRNazanin" w:hAnsi="IRNazanin" w:eastAsia="IRNazanin" w:cs="IRNazanin"/>
          <w:lang w:bidi="fa-IR"/>
          <w:color w:val="111111"/>
          <w:sz w:val="28"/>
          <w:szCs w:val="28"/>
          <w:rtl/>
        </w:rPr>
        <w:t xml:space="preserve">عبادت</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403" w:name="pg19796_197771"/>
    <w:bookmarkEnd w:id="403"/>
    <w:p>
      <w:pPr>
        <w:pStyle w:val="Heading3"/>
      </w:pPr>
      <w:bookmarkStart w:id="2296" w:name="_Toc1837"/>
      <w:r>
        <w:t>مصور/اسما و صفات:</w:t>
      </w:r>
      <w:bookmarkEnd w:id="2296"/>
    </w:p>
    <w:p>
      <w:pPr>
        <w:pStyle w:val="BookText"/>
      </w:pPr>
      <w:r>
        <w:rPr>
          <w:rFonts w:ascii="IRNazanin" w:hAnsi="IRNazanin" w:eastAsia="IRNazanin" w:cs="IRNazanin"/>
          <w:lang w:bidi="fa-IR"/>
          <w:color w:val="111111"/>
          <w:sz w:val="28"/>
          <w:szCs w:val="28"/>
          <w:rtl/>
        </w:rPr>
        <w:t xml:space="preserve">[2] آل‌عمران(3) 6؛</w:t>
      </w:r>
    </w:p>
    <w:p>
      <w:pPr>
        <w:pStyle w:val="BookText"/>
      </w:pPr>
      <w:r>
        <w:rPr>
          <w:rFonts w:ascii="IRNazanin" w:hAnsi="IRNazanin" w:eastAsia="IRNazanin" w:cs="IRNazanin"/>
          <w:lang w:bidi="fa-IR"/>
          <w:color w:val="111111"/>
          <w:sz w:val="28"/>
          <w:szCs w:val="28"/>
          <w:rtl/>
        </w:rPr>
        <w:t xml:space="preserve">[18] حشر(59) 24</w:t>
      </w:r>
    </w:p>
    <w:p>
      <w:pPr>
        <w:pStyle w:val="Heading3"/>
      </w:pPr>
      <w:bookmarkStart w:id="2297" w:name="_Toc1838"/>
      <w:r>
        <w:t>مصیبت:</w:t>
      </w:r>
      <w:bookmarkEnd w:id="2297"/>
    </w:p>
    <w:p>
      <w:pPr>
        <w:pStyle w:val="BookText"/>
      </w:pPr>
      <w:r>
        <w:rPr>
          <w:rFonts w:ascii="IRNazanin" w:hAnsi="IRNazanin" w:eastAsia="IRNazanin" w:cs="IRNazanin"/>
          <w:lang w:bidi="fa-IR"/>
          <w:color w:val="111111"/>
          <w:sz w:val="28"/>
          <w:szCs w:val="28"/>
          <w:rtl/>
        </w:rPr>
        <w:t xml:space="preserve">[1] بقره(2) 156، 157؛</w:t>
      </w:r>
    </w:p>
    <w:p>
      <w:pPr>
        <w:pStyle w:val="BookText"/>
      </w:pPr>
      <w:r>
        <w:rPr>
          <w:rFonts w:ascii="IRNazanin" w:hAnsi="IRNazanin" w:eastAsia="IRNazanin" w:cs="IRNazanin"/>
          <w:lang w:bidi="fa-IR"/>
          <w:color w:val="111111"/>
          <w:sz w:val="28"/>
          <w:szCs w:val="28"/>
          <w:rtl/>
        </w:rPr>
        <w:t xml:space="preserve">[2] بقره(2) 214؛ آل‌عمران(3) 17؛</w:t>
      </w:r>
    </w:p>
    <w:p>
      <w:pPr>
        <w:pStyle w:val="BookText"/>
      </w:pPr>
      <w:r>
        <w:rPr>
          <w:rFonts w:ascii="IRNazanin" w:hAnsi="IRNazanin" w:eastAsia="IRNazanin" w:cs="IRNazanin"/>
          <w:lang w:bidi="fa-IR"/>
          <w:color w:val="111111"/>
          <w:sz w:val="28"/>
          <w:szCs w:val="28"/>
          <w:rtl/>
        </w:rPr>
        <w:t xml:space="preserve">[3] آل‌عمران(3) 154، 165، 167، 179، 200؛ نساء(4) 62، 72، 78، 79؛</w:t>
      </w:r>
    </w:p>
    <w:p>
      <w:pPr>
        <w:pStyle w:val="BookText"/>
      </w:pPr>
      <w:r>
        <w:rPr>
          <w:rFonts w:ascii="IRNazanin" w:hAnsi="IRNazanin" w:eastAsia="IRNazanin" w:cs="IRNazanin"/>
          <w:lang w:bidi="fa-IR"/>
          <w:color w:val="111111"/>
          <w:sz w:val="28"/>
          <w:szCs w:val="28"/>
          <w:rtl/>
        </w:rPr>
        <w:t xml:space="preserve">[4] نساء(4) 123؛</w:t>
      </w:r>
    </w:p>
    <w:p>
      <w:pPr>
        <w:pStyle w:val="BookText"/>
      </w:pPr>
      <w:r>
        <w:rPr>
          <w:rFonts w:ascii="IRNazanin" w:hAnsi="IRNazanin" w:eastAsia="IRNazanin" w:cs="IRNazanin"/>
          <w:lang w:bidi="fa-IR"/>
          <w:color w:val="111111"/>
          <w:sz w:val="28"/>
          <w:szCs w:val="28"/>
          <w:rtl/>
        </w:rPr>
        <w:t xml:space="preserve">[6] اعراف(7) 91، 94، 95، 96، 100، 130، 131، 133، 134، 135، 136، 141، 164، 165؛ انفال(8) 17، 68؛</w:t>
      </w:r>
    </w:p>
    <w:p>
      <w:pPr>
        <w:pStyle w:val="BookText"/>
      </w:pPr>
      <w:r>
        <w:rPr>
          <w:rFonts w:ascii="IRNazanin" w:hAnsi="IRNazanin" w:eastAsia="IRNazanin" w:cs="IRNazanin"/>
          <w:lang w:bidi="fa-IR"/>
          <w:color w:val="111111"/>
          <w:sz w:val="28"/>
          <w:szCs w:val="28"/>
          <w:rtl/>
        </w:rPr>
        <w:t xml:space="preserve">[7] توبه(9) 50، 98؛</w:t>
      </w:r>
    </w:p>
    <w:p>
      <w:pPr>
        <w:pStyle w:val="BookText"/>
      </w:pPr>
      <w:r>
        <w:rPr>
          <w:rFonts w:ascii="IRNazanin" w:hAnsi="IRNazanin" w:eastAsia="IRNazanin" w:cs="IRNazanin"/>
          <w:lang w:bidi="fa-IR"/>
          <w:color w:val="111111"/>
          <w:sz w:val="28"/>
          <w:szCs w:val="28"/>
          <w:rtl/>
        </w:rPr>
        <w:t xml:space="preserve">[8] رعد(13) 31؛</w:t>
      </w:r>
    </w:p>
    <w:p>
      <w:pPr>
        <w:pStyle w:val="BookText"/>
      </w:pPr>
      <w:r>
        <w:rPr>
          <w:rFonts w:ascii="IRNazanin" w:hAnsi="IRNazanin" w:eastAsia="IRNazanin" w:cs="IRNazanin"/>
          <w:lang w:bidi="fa-IR"/>
          <w:color w:val="111111"/>
          <w:sz w:val="28"/>
          <w:szCs w:val="28"/>
          <w:rtl/>
        </w:rPr>
        <w:t xml:space="preserve">[9] ابراهیم(14) 5؛ حجر(15) 4؛ نحل(16) 112؛</w:t>
      </w:r>
    </w:p>
    <w:p>
      <w:pPr>
        <w:pStyle w:val="BookText"/>
      </w:pPr>
      <w:r>
        <w:rPr>
          <w:rFonts w:ascii="IRNazanin" w:hAnsi="IRNazanin" w:eastAsia="IRNazanin" w:cs="IRNazanin"/>
          <w:lang w:bidi="fa-IR"/>
          <w:color w:val="111111"/>
          <w:sz w:val="28"/>
          <w:szCs w:val="28"/>
          <w:rtl/>
        </w:rPr>
        <w:t xml:space="preserve">[10] اسراء(17) 68، 69؛ کهف(18) 82؛ مریم(19) 42؛</w:t>
      </w:r>
    </w:p>
    <w:p>
      <w:pPr>
        <w:pStyle w:val="BookText"/>
      </w:pPr>
      <w:r>
        <w:rPr>
          <w:rFonts w:ascii="IRNazanin" w:hAnsi="IRNazanin" w:eastAsia="IRNazanin" w:cs="IRNazanin"/>
          <w:lang w:bidi="fa-IR"/>
          <w:color w:val="111111"/>
          <w:sz w:val="28"/>
          <w:szCs w:val="28"/>
          <w:rtl/>
        </w:rPr>
        <w:t xml:space="preserve">[11] انبیاء(21) 83، 84؛</w:t>
      </w:r>
    </w:p>
    <w:p>
      <w:pPr>
        <w:pStyle w:val="BookText"/>
      </w:pPr>
      <w:r>
        <w:rPr>
          <w:rFonts w:ascii="IRNazanin" w:hAnsi="IRNazanin" w:eastAsia="IRNazanin" w:cs="IRNazanin"/>
          <w:lang w:bidi="fa-IR"/>
          <w:color w:val="111111"/>
          <w:sz w:val="28"/>
          <w:szCs w:val="28"/>
          <w:rtl/>
        </w:rPr>
        <w:t xml:space="preserve">[12] مؤمنون(23) 76؛ نور(24) 63؛ فرقان(25) 40؛</w:t>
      </w:r>
    </w:p>
    <w:p>
      <w:pPr>
        <w:pStyle w:val="BookText"/>
      </w:pPr>
      <w:r>
        <w:rPr>
          <w:rFonts w:ascii="IRNazanin" w:hAnsi="IRNazanin" w:eastAsia="IRNazanin" w:cs="IRNazanin"/>
          <w:lang w:bidi="fa-IR"/>
          <w:color w:val="111111"/>
          <w:sz w:val="28"/>
          <w:szCs w:val="28"/>
          <w:rtl/>
        </w:rPr>
        <w:t xml:space="preserve">[13] نمل(27) 14؛ قصص(28) 47؛</w:t>
      </w:r>
    </w:p>
    <w:p>
      <w:pPr>
        <w:pStyle w:val="BookText"/>
      </w:pPr>
      <w:r>
        <w:rPr>
          <w:rFonts w:ascii="IRNazanin" w:hAnsi="IRNazanin" w:eastAsia="IRNazanin" w:cs="IRNazanin"/>
          <w:lang w:bidi="fa-IR"/>
          <w:color w:val="111111"/>
          <w:sz w:val="28"/>
          <w:szCs w:val="28"/>
          <w:rtl/>
        </w:rPr>
        <w:t xml:space="preserve">[14] روم(30) 33؛ سجده(32) 21، 22؛</w:t>
      </w:r>
    </w:p>
    <w:p>
      <w:pPr>
        <w:pStyle w:val="BookText"/>
      </w:pPr>
      <w:r>
        <w:rPr>
          <w:rFonts w:ascii="IRNazanin" w:hAnsi="IRNazanin" w:eastAsia="IRNazanin" w:cs="IRNazanin"/>
          <w:lang w:bidi="fa-IR"/>
          <w:color w:val="111111"/>
          <w:sz w:val="28"/>
          <w:szCs w:val="28"/>
          <w:rtl/>
        </w:rPr>
        <w:t xml:space="preserve">[15] سبأ(34) 16، 17؛ ص(38) 41؛</w:t>
      </w:r>
    </w:p>
    <w:p>
      <w:pPr>
        <w:pStyle w:val="BookText"/>
      </w:pPr>
      <w:r>
        <w:rPr>
          <w:rFonts w:ascii="IRNazanin" w:hAnsi="IRNazanin" w:eastAsia="IRNazanin" w:cs="IRNazanin"/>
          <w:lang w:bidi="fa-IR"/>
          <w:color w:val="111111"/>
          <w:sz w:val="28"/>
          <w:szCs w:val="28"/>
          <w:rtl/>
        </w:rPr>
        <w:t xml:space="preserve">[16] زمر(39) 8، 49؛ فصلت(41) 51؛ شوری(42) 30، 31، 34، 48؛</w:t>
      </w:r>
    </w:p>
    <w:p>
      <w:pPr>
        <w:pStyle w:val="BookText"/>
      </w:pPr>
      <w:r>
        <w:rPr>
          <w:rFonts w:ascii="IRNazanin" w:hAnsi="IRNazanin" w:eastAsia="IRNazanin" w:cs="IRNazanin"/>
          <w:lang w:bidi="fa-IR"/>
          <w:color w:val="111111"/>
          <w:sz w:val="28"/>
          <w:szCs w:val="28"/>
          <w:rtl/>
        </w:rPr>
        <w:t xml:space="preserve">[17] زخرف(43) 48؛ دخان(44) 12، 51؛ احقاف(46) 25؛</w:t>
      </w:r>
    </w:p>
    <w:p>
      <w:pPr>
        <w:pStyle w:val="BookText"/>
      </w:pPr>
      <w:r>
        <w:rPr>
          <w:rFonts w:ascii="IRNazanin" w:hAnsi="IRNazanin" w:eastAsia="IRNazanin" w:cs="IRNazanin"/>
          <w:lang w:bidi="fa-IR"/>
          <w:color w:val="111111"/>
          <w:sz w:val="28"/>
          <w:szCs w:val="28"/>
          <w:rtl/>
        </w:rPr>
        <w:t xml:space="preserve">[18] طور(52) 47؛ حدید(57) 22، 23؛ ممتحنه(60) 5؛</w:t>
      </w:r>
    </w:p>
    <w:p>
      <w:pPr>
        <w:pStyle w:val="BookText"/>
      </w:pPr>
      <w:r>
        <w:rPr>
          <w:rFonts w:ascii="IRNazanin" w:hAnsi="IRNazanin" w:eastAsia="IRNazanin" w:cs="IRNazanin"/>
          <w:lang w:bidi="fa-IR"/>
          <w:color w:val="111111"/>
          <w:sz w:val="28"/>
          <w:szCs w:val="28"/>
          <w:rtl/>
        </w:rPr>
        <w:t xml:space="preserve">[19] تغابن(64) 11؛ قلم(68) 19، 20؛ انسان(76) 12؛</w:t>
      </w:r>
    </w:p>
    <w:p>
      <w:pPr>
        <w:pStyle w:val="BookText"/>
      </w:pPr>
      <w:r>
        <w:rPr>
          <w:rFonts w:ascii="IRNazanin" w:hAnsi="IRNazanin" w:eastAsia="IRNazanin" w:cs="IRNazanin"/>
          <w:lang w:bidi="fa-IR"/>
          <w:color w:val="111111"/>
          <w:sz w:val="28"/>
          <w:szCs w:val="28"/>
          <w:rtl/>
        </w:rPr>
        <w:t xml:space="preserve">[20] فجر(89) 25؛ بلد(90) 14، 19، 20؛ شمس(91) 11، 12، 14؛ لیل(92) 11، 14</w:t>
      </w:r>
    </w:p>
    <w:p>
      <w:pPr>
        <w:pStyle w:val="Heading3"/>
      </w:pPr>
      <w:bookmarkStart w:id="2298" w:name="_Toc1839"/>
      <w:r>
        <w:t>مضغه:</w:t>
      </w:r>
      <w:bookmarkEnd w:id="2298"/>
    </w:p>
    <w:p>
      <w:pPr>
        <w:pStyle w:val="BookText"/>
      </w:pPr>
      <w:r>
        <w:rPr>
          <w:rFonts w:ascii="IRNazanin" w:hAnsi="IRNazanin" w:eastAsia="IRNazanin" w:cs="IRNazanin"/>
          <w:lang w:bidi="fa-IR"/>
          <w:color w:val="111111"/>
          <w:sz w:val="28"/>
          <w:szCs w:val="28"/>
          <w:rtl/>
        </w:rPr>
        <w:t xml:space="preserve">جنین</w:t>
      </w:r>
    </w:p>
    <w:p>
      <w:pPr>
        <w:pStyle w:val="Heading3"/>
      </w:pPr>
      <w:bookmarkStart w:id="2299" w:name="_Toc1840"/>
      <w:r>
        <w:t>مطهّر/اسما و صفات:</w:t>
      </w:r>
      <w:bookmarkEnd w:id="2299"/>
    </w:p>
    <w:p>
      <w:pPr>
        <w:pStyle w:val="BookText"/>
      </w:pPr>
      <w:r>
        <w:rPr>
          <w:rFonts w:ascii="IRNazanin" w:hAnsi="IRNazanin" w:eastAsia="IRNazanin" w:cs="IRNazanin"/>
          <w:lang w:bidi="fa-IR"/>
          <w:color w:val="111111"/>
          <w:sz w:val="28"/>
          <w:szCs w:val="28"/>
          <w:rtl/>
        </w:rPr>
        <w:t xml:space="preserve">[2] آل‌عمران(3) 42، 55</w:t>
      </w:r>
    </w:p>
    <w:p>
      <w:pPr>
        <w:pStyle w:val="Heading3"/>
      </w:pPr>
      <w:bookmarkStart w:id="2300" w:name="_Toc1841"/>
      <w:r>
        <w:t>معاد:</w:t>
      </w:r>
      <w:bookmarkEnd w:id="2300"/>
    </w:p>
    <w:p>
      <w:pPr>
        <w:pStyle w:val="BookText"/>
      </w:pPr>
      <w:r>
        <w:rPr>
          <w:rFonts w:ascii="IRNazanin" w:hAnsi="IRNazanin" w:eastAsia="IRNazanin" w:cs="IRNazanin"/>
          <w:lang w:bidi="fa-IR"/>
          <w:color w:val="111111"/>
          <w:sz w:val="28"/>
          <w:szCs w:val="28"/>
          <w:rtl/>
        </w:rPr>
        <w:t xml:space="preserve">[1] بقره(2) 29؛</w:t>
      </w:r>
    </w:p>
    <w:p>
      <w:pPr>
        <w:pStyle w:val="BookText"/>
      </w:pPr>
      <w:r>
        <w:rPr>
          <w:rFonts w:ascii="IRNazanin" w:hAnsi="IRNazanin" w:eastAsia="IRNazanin" w:cs="IRNazanin"/>
          <w:lang w:bidi="fa-IR"/>
          <w:color w:val="111111"/>
          <w:sz w:val="28"/>
          <w:szCs w:val="28"/>
          <w:rtl/>
        </w:rPr>
        <w:t xml:space="preserve">[2] بقره(2) 203، 245، 259، 260، 281، 285؛ آل‌عمران(3) 28، 29، 55، 83؛</w:t>
      </w:r>
    </w:p>
    <w:p>
      <w:pPr>
        <w:pStyle w:val="BookText"/>
      </w:pPr>
      <w:r>
        <w:rPr>
          <w:rFonts w:ascii="IRNazanin" w:hAnsi="IRNazanin" w:eastAsia="IRNazanin" w:cs="IRNazanin"/>
          <w:lang w:bidi="fa-IR"/>
          <w:color w:val="111111"/>
          <w:sz w:val="28"/>
          <w:szCs w:val="28"/>
          <w:rtl/>
        </w:rPr>
        <w:t xml:space="preserve">[3] آل‌عمران(3) 114، 161، 180؛ نساء(4) 42، 56؛</w:t>
      </w:r>
    </w:p>
    <w:p>
      <w:pPr>
        <w:pStyle w:val="BookText"/>
      </w:pPr>
      <w:r>
        <w:rPr>
          <w:rFonts w:ascii="IRNazanin" w:hAnsi="IRNazanin" w:eastAsia="IRNazanin" w:cs="IRNazanin"/>
          <w:lang w:bidi="fa-IR"/>
          <w:color w:val="111111"/>
          <w:sz w:val="28"/>
          <w:szCs w:val="28"/>
          <w:rtl/>
        </w:rPr>
        <w:t xml:space="preserve">[4] مائده(5) 48؛</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انعام(6) 12، 28، 29، 30، 31، 32، 36، 113، 150؛ اعراف(7) 14، 29؛</w:t>
      </w:r>
    </w:p>
    <w:p>
      <w:pPr>
        <w:pStyle w:val="BookText"/>
      </w:pPr>
      <w:r>
        <w:rPr>
          <w:rFonts w:ascii="IRNazanin" w:hAnsi="IRNazanin" w:eastAsia="IRNazanin" w:cs="IRNazanin"/>
          <w:lang w:bidi="fa-IR"/>
          <w:color w:val="111111"/>
          <w:sz w:val="28"/>
          <w:szCs w:val="28"/>
          <w:rtl/>
        </w:rPr>
        <w:t xml:space="preserve">[6] اعراف(7) 53، 57، 60، 64، 125، 184؛ انفال(8) 65؛</w:t>
      </w:r>
    </w:p>
    <w:p>
      <w:pPr>
        <w:pStyle w:val="BookText"/>
      </w:pPr>
      <w:r>
        <w:rPr>
          <w:rFonts w:ascii="IRNazanin" w:hAnsi="IRNazanin" w:eastAsia="IRNazanin" w:cs="IRNazanin"/>
          <w:lang w:bidi="fa-IR"/>
          <w:color w:val="111111"/>
          <w:sz w:val="28"/>
          <w:szCs w:val="28"/>
          <w:rtl/>
        </w:rPr>
        <w:t xml:space="preserve">[7] یونس(10) 4، 34، 45؛</w:t>
      </w:r>
    </w:p>
    <w:p>
      <w:pPr>
        <w:pStyle w:val="BookText"/>
      </w:pPr>
      <w:r>
        <w:rPr>
          <w:rFonts w:ascii="IRNazanin" w:hAnsi="IRNazanin" w:eastAsia="IRNazanin" w:cs="IRNazanin"/>
          <w:lang w:bidi="fa-IR"/>
          <w:color w:val="111111"/>
          <w:sz w:val="28"/>
          <w:szCs w:val="28"/>
          <w:rtl/>
        </w:rPr>
        <w:t xml:space="preserve">[8] هود(11) 4؛ رعد(13) 2، 5، 6؛</w:t>
      </w:r>
    </w:p>
    <w:p>
      <w:pPr>
        <w:pStyle w:val="BookText"/>
      </w:pPr>
      <w:r>
        <w:rPr>
          <w:rFonts w:ascii="IRNazanin" w:hAnsi="IRNazanin" w:eastAsia="IRNazanin" w:cs="IRNazanin"/>
          <w:lang w:bidi="fa-IR"/>
          <w:color w:val="111111"/>
          <w:sz w:val="28"/>
          <w:szCs w:val="28"/>
          <w:rtl/>
        </w:rPr>
        <w:t xml:space="preserve">[9] ابراهیم(14) 19، 43، 50؛ حجر(15) 47؛ نحل(16) 23، 38، 39، 40، 45، 77؛</w:t>
      </w:r>
    </w:p>
    <w:p>
      <w:pPr>
        <w:pStyle w:val="BookText"/>
      </w:pPr>
      <w:r>
        <w:rPr>
          <w:rFonts w:ascii="IRNazanin" w:hAnsi="IRNazanin" w:eastAsia="IRNazanin" w:cs="IRNazanin"/>
          <w:lang w:bidi="fa-IR"/>
          <w:color w:val="111111"/>
          <w:sz w:val="28"/>
          <w:szCs w:val="28"/>
          <w:rtl/>
        </w:rPr>
        <w:t xml:space="preserve">[10] اسراء(17) 49، 50، 51، 52، 97، 98، 99، 108؛ کهف(18) 21، 29، 31، 36، 37، 48، 49، 87، 98، 99، 105، 106؛ مریم(19) 39، 40، 66، 67، 68، 72؛</w:t>
      </w:r>
    </w:p>
    <w:p>
      <w:pPr>
        <w:pStyle w:val="BookText"/>
      </w:pPr>
      <w:r>
        <w:rPr>
          <w:rFonts w:ascii="IRNazanin" w:hAnsi="IRNazanin" w:eastAsia="IRNazanin" w:cs="IRNazanin"/>
          <w:lang w:bidi="fa-IR"/>
          <w:color w:val="111111"/>
          <w:sz w:val="28"/>
          <w:szCs w:val="28"/>
          <w:rtl/>
        </w:rPr>
        <w:t xml:space="preserve">[11] طه(20) 16، 55، 125؛ انبیاء(21) 2؛ حج(22) 5، 6، 7، 22؛</w:t>
      </w:r>
    </w:p>
    <w:p>
      <w:pPr>
        <w:pStyle w:val="BookText"/>
      </w:pPr>
      <w:r>
        <w:rPr>
          <w:rFonts w:ascii="IRNazanin" w:hAnsi="IRNazanin" w:eastAsia="IRNazanin" w:cs="IRNazanin"/>
          <w:lang w:bidi="fa-IR"/>
          <w:color w:val="111111"/>
          <w:sz w:val="28"/>
          <w:szCs w:val="28"/>
          <w:rtl/>
        </w:rPr>
        <w:t xml:space="preserve">[12] مؤمنون(23) 16، 33، 35، 36، 37، 74، 82، 83، 84، 90، 100، 101، 104، 115، 116؛ فرقان(25) 12، 21، 22، 23؛</w:t>
      </w:r>
    </w:p>
    <w:p>
      <w:pPr>
        <w:pStyle w:val="BookText"/>
      </w:pPr>
      <w:r>
        <w:rPr>
          <w:rFonts w:ascii="IRNazanin" w:hAnsi="IRNazanin" w:eastAsia="IRNazanin" w:cs="IRNazanin"/>
          <w:lang w:bidi="fa-IR"/>
          <w:color w:val="111111"/>
          <w:sz w:val="28"/>
          <w:szCs w:val="28"/>
          <w:rtl/>
        </w:rPr>
        <w:t xml:space="preserve">[13] شعراء(26) 6، 7، 8، 9، 50، 81؛ نمل(27) 64، 65، 66، 67، 68، 69، 71، 86، 90؛ قصص(28) 39؛</w:t>
      </w:r>
    </w:p>
    <w:p>
      <w:pPr>
        <w:pStyle w:val="BookText"/>
      </w:pPr>
      <w:r>
        <w:rPr>
          <w:rFonts w:ascii="IRNazanin" w:hAnsi="IRNazanin" w:eastAsia="IRNazanin" w:cs="IRNazanin"/>
          <w:lang w:bidi="fa-IR"/>
          <w:color w:val="111111"/>
          <w:sz w:val="28"/>
          <w:szCs w:val="28"/>
          <w:rtl/>
        </w:rPr>
        <w:t xml:space="preserve">[14] عنکبوت(29) 5، 17، 19، 20، 23؛ روم(30) 8، 11، 16، 19، 20، 25، 26، 27، 40، 50، 54، 55، 59؛ لقمان(31) 23، 28، 29؛ سجده(32) 10، 12، 28؛</w:t>
      </w:r>
    </w:p>
    <w:p>
      <w:pPr>
        <w:pStyle w:val="BookText"/>
      </w:pPr>
      <w:r>
        <w:rPr>
          <w:rFonts w:ascii="IRNazanin" w:hAnsi="IRNazanin" w:eastAsia="IRNazanin" w:cs="IRNazanin"/>
          <w:lang w:bidi="fa-IR"/>
          <w:color w:val="111111"/>
          <w:sz w:val="28"/>
          <w:szCs w:val="28"/>
          <w:rtl/>
        </w:rPr>
        <w:t xml:space="preserve">[15] سبأ(34) 3، 7، 8، 9، 29، 51، 52، 53، 54؛ فاطر(35) 4، 9، 11، 18، 33؛ یس(36) 22، 33، 34، 51، 53، 57، 65، 68، 77، 78، 79، 80، 81، 82، 83؛ صافات(37) 11، 12، 16، 17، 18، 20، 21، 22، 23، 25، 49، 53، 56، 68، 144؛ ص(38) 27، 52، 58؛</w:t>
      </w:r>
    </w:p>
    <w:p>
      <w:pPr>
        <w:pStyle w:val="BookText"/>
      </w:pPr>
      <w:r>
        <w:rPr>
          <w:rFonts w:ascii="IRNazanin" w:hAnsi="IRNazanin" w:eastAsia="IRNazanin" w:cs="IRNazanin"/>
          <w:lang w:bidi="fa-IR"/>
          <w:color w:val="111111"/>
          <w:sz w:val="28"/>
          <w:szCs w:val="28"/>
          <w:rtl/>
        </w:rPr>
        <w:t xml:space="preserve">[16] زمر(39) 16، 20، 21، 44، 68؛ غافر(40) 15، 57، 61، 67، 68؛ فصلت(41) 7، 20، 21، 39، 54؛ شوری(42) 18، 19، 22، 45؛</w:t>
      </w:r>
    </w:p>
    <w:p>
      <w:pPr>
        <w:pStyle w:val="BookText"/>
      </w:pPr>
      <w:r>
        <w:rPr>
          <w:rFonts w:ascii="IRNazanin" w:hAnsi="IRNazanin" w:eastAsia="IRNazanin" w:cs="IRNazanin"/>
          <w:lang w:bidi="fa-IR"/>
          <w:color w:val="111111"/>
          <w:sz w:val="28"/>
          <w:szCs w:val="28"/>
          <w:rtl/>
        </w:rPr>
        <w:t xml:space="preserve">[17] زخرف(43) 11، 14، 61، 73، 85؛ دخان(44) 34، 35، 36، 37، 38، 39، 40، 45، 51؛ جاثیه(45) 15، 24، 25، 27، 28، 32، 33، 34، 36؛ احقاف(46) 3، 17، 18، 19، 20، 33؛ ق(50) 3، 4، 5، 6، 7، 11، 15، 16، 20، 38، 42، 43، 44؛</w:t>
      </w:r>
    </w:p>
    <w:p>
      <w:pPr>
        <w:pStyle w:val="BookText"/>
      </w:pPr>
      <w:r>
        <w:rPr>
          <w:rFonts w:ascii="IRNazanin" w:hAnsi="IRNazanin" w:eastAsia="IRNazanin" w:cs="IRNazanin"/>
          <w:lang w:bidi="fa-IR"/>
          <w:color w:val="111111"/>
          <w:sz w:val="28"/>
          <w:szCs w:val="28"/>
          <w:rtl/>
        </w:rPr>
        <w:t xml:space="preserve">[18] ذاریات(51) 5، 8، 9، 10، 12، 14، 20؛ طور(52) 14، 20؛ نجم(53) 27، 44، 47؛ قمر(54) 7، 9، 48؛ واقعه(56) 47، 48، 49، 51، 57، 58، 61، 62، 63، 68، 71، 72، 81؛ حدید(57) 14؛</w:t>
      </w:r>
    </w:p>
    <w:p>
      <w:pPr>
        <w:pStyle w:val="BookText"/>
      </w:pPr>
      <w:r>
        <w:rPr>
          <w:rFonts w:ascii="IRNazanin" w:hAnsi="IRNazanin" w:eastAsia="IRNazanin" w:cs="IRNazanin"/>
          <w:lang w:bidi="fa-IR"/>
          <w:color w:val="111111"/>
          <w:sz w:val="28"/>
          <w:szCs w:val="28"/>
          <w:rtl/>
        </w:rPr>
        <w:t xml:space="preserve">[19] تغابن(64) 7، 8؛ تحریم(66) 6؛ ملک(67) 24، 26، 27؛ قلم(68) 44، 45؛ حاقه(69) 24، 32، 37؛ معارج(70) 6، 39، 41، 43؛ نوح(71) 18؛ مدثر(74) 29؛ قیامه(75) 4، 5،</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404" w:name="pg19796_197773"/>
    <w:bookmarkEnd w:id="404"/>
    <w:p>
      <w:pPr>
        <w:pStyle w:val="BookText"/>
      </w:pPr>
      <w:r>
        <w:rPr>
          <w:rFonts w:ascii="IRNazanin" w:hAnsi="IRNazanin" w:eastAsia="IRNazanin" w:cs="IRNazanin"/>
          <w:lang w:bidi="fa-IR"/>
          <w:color w:val="111111"/>
          <w:sz w:val="28"/>
          <w:szCs w:val="28"/>
          <w:rtl/>
        </w:rPr>
        <w:t xml:space="preserve">26، 36، 40؛ انسان(76) 2، 4، 6، 22؛ مرسلات(77) 23، 43؛</w:t>
      </w:r>
    </w:p>
    <w:p>
      <w:pPr>
        <w:pStyle w:val="BookText"/>
      </w:pPr>
      <w:r>
        <w:rPr>
          <w:rFonts w:ascii="IRNazanin" w:hAnsi="IRNazanin" w:eastAsia="IRNazanin" w:cs="IRNazanin"/>
          <w:lang w:bidi="fa-IR"/>
          <w:color w:val="111111"/>
          <w:sz w:val="28"/>
          <w:szCs w:val="28"/>
          <w:rtl/>
        </w:rPr>
        <w:t xml:space="preserve">[20] نبأ(78) 1، 2، 3، 4، 5، 6، 7، 8، 9، 10، 11، 12، 13، 14، 15، 16، 17، 24، 27، 28، 29، 30؛ نازعات(79) 8، 9، 10، 11، 12، 13، 26، 27، 28، 29، 30، 31، 32؛ عبس(80) 17، 18، 19، 22، 23، 38، 40؛ انفطار(82) 4، 9؛ مطففین(83) 4، 5، 7، 18؛ انشقاق(84) 14، 15، 20، 22، 23، 24، 25؛ بروج(85) 13؛ طارق(86) 5، 6، 7، 8، 9، 11، 12، 13، 14، 15؛ اعلی(87) 5؛ غاشیه(88) 7، 16، 17، 18، 19، 20؛ بلد(90) 5، 6؛ تین(95) 8؛ عادیات(100) 9؛ ماعون(107) 2، 3، 4، 5، 6، 7؛ مسد(111) 4</w:t>
      </w:r>
    </w:p>
    <w:p>
      <w:pPr>
        <w:pStyle w:val="Heading3"/>
      </w:pPr>
      <w:bookmarkStart w:id="2301" w:name="_Toc1842"/>
      <w:r>
        <w:t>معاش:</w:t>
      </w:r>
      <w:bookmarkEnd w:id="2301"/>
    </w:p>
    <w:p>
      <w:pPr>
        <w:pStyle w:val="BookText"/>
      </w:pPr>
      <w:r>
        <w:rPr>
          <w:rFonts w:ascii="IRNazanin" w:hAnsi="IRNazanin" w:eastAsia="IRNazanin" w:cs="IRNazanin"/>
          <w:lang w:bidi="fa-IR"/>
          <w:color w:val="111111"/>
          <w:sz w:val="28"/>
          <w:szCs w:val="28"/>
          <w:rtl/>
        </w:rPr>
        <w:t xml:space="preserve">حیات</w:t>
      </w:r>
    </w:p>
    <w:p>
      <w:pPr>
        <w:pStyle w:val="Heading3"/>
      </w:pPr>
      <w:bookmarkStart w:id="2302" w:name="_Toc1843"/>
      <w:r>
        <w:t>معاشرت:</w:t>
      </w:r>
      <w:bookmarkEnd w:id="2302"/>
    </w:p>
    <w:p>
      <w:pPr>
        <w:pStyle w:val="BookText"/>
      </w:pPr>
      <w:r>
        <w:rPr>
          <w:rFonts w:ascii="IRNazanin" w:hAnsi="IRNazanin" w:eastAsia="IRNazanin" w:cs="IRNazanin"/>
          <w:lang w:bidi="fa-IR"/>
          <w:color w:val="111111"/>
          <w:sz w:val="28"/>
          <w:szCs w:val="28"/>
          <w:rtl/>
        </w:rPr>
        <w:t xml:space="preserve">[1] بقره(2) 83، 109، 189؛</w:t>
      </w:r>
    </w:p>
    <w:p>
      <w:pPr>
        <w:pStyle w:val="BookText"/>
      </w:pPr>
      <w:r>
        <w:rPr>
          <w:rFonts w:ascii="IRNazanin" w:hAnsi="IRNazanin" w:eastAsia="IRNazanin" w:cs="IRNazanin"/>
          <w:lang w:bidi="fa-IR"/>
          <w:color w:val="111111"/>
          <w:sz w:val="28"/>
          <w:szCs w:val="28"/>
          <w:rtl/>
        </w:rPr>
        <w:t xml:space="preserve">[2] بقره(2) 220، 221، 222، 229، 263، 283؛ آل‌عمران(3) 75، 85، 100؛</w:t>
      </w:r>
    </w:p>
    <w:p>
      <w:pPr>
        <w:pStyle w:val="BookText"/>
      </w:pPr>
      <w:r>
        <w:rPr>
          <w:rFonts w:ascii="IRNazanin" w:hAnsi="IRNazanin" w:eastAsia="IRNazanin" w:cs="IRNazanin"/>
          <w:lang w:bidi="fa-IR"/>
          <w:color w:val="111111"/>
          <w:sz w:val="28"/>
          <w:szCs w:val="28"/>
          <w:rtl/>
        </w:rPr>
        <w:t xml:space="preserve">[3] آل‌عمران(3) 134، 159؛ نساء(4) 3، 5، 8، 9، 19، 21، 36، 86؛</w:t>
      </w:r>
    </w:p>
    <w:p>
      <w:pPr>
        <w:pStyle w:val="BookText"/>
      </w:pPr>
      <w:r>
        <w:rPr>
          <w:rFonts w:ascii="IRNazanin" w:hAnsi="IRNazanin" w:eastAsia="IRNazanin" w:cs="IRNazanin"/>
          <w:lang w:bidi="fa-IR"/>
          <w:color w:val="111111"/>
          <w:sz w:val="28"/>
          <w:szCs w:val="28"/>
          <w:rtl/>
        </w:rPr>
        <w:t xml:space="preserve">[4] مائده(5) 25، 58؛</w:t>
      </w:r>
    </w:p>
    <w:p>
      <w:pPr>
        <w:pStyle w:val="BookText"/>
      </w:pPr>
      <w:r>
        <w:rPr>
          <w:rFonts w:ascii="IRNazanin" w:hAnsi="IRNazanin" w:eastAsia="IRNazanin" w:cs="IRNazanin"/>
          <w:lang w:bidi="fa-IR"/>
          <w:color w:val="111111"/>
          <w:sz w:val="28"/>
          <w:szCs w:val="28"/>
          <w:rtl/>
        </w:rPr>
        <w:t xml:space="preserve">[5] انعام(6) 52، 69؛</w:t>
      </w:r>
    </w:p>
    <w:p>
      <w:pPr>
        <w:pStyle w:val="BookText"/>
      </w:pPr>
      <w:r>
        <w:rPr>
          <w:rFonts w:ascii="IRNazanin" w:hAnsi="IRNazanin" w:eastAsia="IRNazanin" w:cs="IRNazanin"/>
          <w:lang w:bidi="fa-IR"/>
          <w:color w:val="111111"/>
          <w:sz w:val="28"/>
          <w:szCs w:val="28"/>
          <w:rtl/>
        </w:rPr>
        <w:t xml:space="preserve">[8] هود(11) 69، 71؛ یوسف(12) 68، 99؛</w:t>
      </w:r>
    </w:p>
    <w:p>
      <w:pPr>
        <w:pStyle w:val="BookText"/>
      </w:pPr>
      <w:r>
        <w:rPr>
          <w:rFonts w:ascii="IRNazanin" w:hAnsi="IRNazanin" w:eastAsia="IRNazanin" w:cs="IRNazanin"/>
          <w:lang w:bidi="fa-IR"/>
          <w:color w:val="111111"/>
          <w:sz w:val="28"/>
          <w:szCs w:val="28"/>
          <w:rtl/>
        </w:rPr>
        <w:t xml:space="preserve">[9] حجر(15) 52، 68، 69؛ نحل(16) 20؛</w:t>
      </w:r>
    </w:p>
    <w:p>
      <w:pPr>
        <w:pStyle w:val="BookText"/>
      </w:pPr>
      <w:r>
        <w:rPr>
          <w:rFonts w:ascii="IRNazanin" w:hAnsi="IRNazanin" w:eastAsia="IRNazanin" w:cs="IRNazanin"/>
          <w:lang w:bidi="fa-IR"/>
          <w:color w:val="111111"/>
          <w:sz w:val="28"/>
          <w:szCs w:val="28"/>
          <w:rtl/>
        </w:rPr>
        <w:t xml:space="preserve">[10] اسراء(17) 23، 24، 28، 53؛ کهف(18) 22، 28، 62؛ مریم(19) 26، 45، 47؛</w:t>
      </w:r>
    </w:p>
    <w:p>
      <w:pPr>
        <w:pStyle w:val="BookText"/>
      </w:pPr>
      <w:r>
        <w:rPr>
          <w:rFonts w:ascii="IRNazanin" w:hAnsi="IRNazanin" w:eastAsia="IRNazanin" w:cs="IRNazanin"/>
          <w:lang w:bidi="fa-IR"/>
          <w:color w:val="111111"/>
          <w:sz w:val="28"/>
          <w:szCs w:val="28"/>
          <w:rtl/>
        </w:rPr>
        <w:t xml:space="preserve">[12] نور(24) 27، 28، 58، 59، 61، 63؛</w:t>
      </w:r>
    </w:p>
    <w:p>
      <w:pPr>
        <w:pStyle w:val="BookText"/>
      </w:pPr>
      <w:r>
        <w:rPr>
          <w:rFonts w:ascii="IRNazanin" w:hAnsi="IRNazanin" w:eastAsia="IRNazanin" w:cs="IRNazanin"/>
          <w:lang w:bidi="fa-IR"/>
          <w:color w:val="111111"/>
          <w:sz w:val="28"/>
          <w:szCs w:val="28"/>
          <w:rtl/>
        </w:rPr>
        <w:t xml:space="preserve">[14] لقمان(31) 15، 18، 19؛</w:t>
      </w:r>
    </w:p>
    <w:p>
      <w:pPr>
        <w:pStyle w:val="BookText"/>
      </w:pPr>
      <w:r>
        <w:rPr>
          <w:rFonts w:ascii="IRNazanin" w:hAnsi="IRNazanin" w:eastAsia="IRNazanin" w:cs="IRNazanin"/>
          <w:lang w:bidi="fa-IR"/>
          <w:color w:val="111111"/>
          <w:sz w:val="28"/>
          <w:szCs w:val="28"/>
          <w:rtl/>
        </w:rPr>
        <w:t xml:space="preserve">[15] صافات(37) 51، 53، 57؛</w:t>
      </w:r>
    </w:p>
    <w:p>
      <w:pPr>
        <w:pStyle w:val="BookText"/>
      </w:pPr>
      <w:r>
        <w:rPr>
          <w:rFonts w:ascii="IRNazanin" w:hAnsi="IRNazanin" w:eastAsia="IRNazanin" w:cs="IRNazanin"/>
          <w:lang w:bidi="fa-IR"/>
          <w:color w:val="111111"/>
          <w:sz w:val="28"/>
          <w:szCs w:val="28"/>
          <w:rtl/>
        </w:rPr>
        <w:t xml:space="preserve">[17] حجرات(49) 4، 5؛</w:t>
      </w:r>
    </w:p>
    <w:p>
      <w:pPr>
        <w:pStyle w:val="BookText"/>
      </w:pPr>
      <w:r>
        <w:rPr>
          <w:rFonts w:ascii="IRNazanin" w:hAnsi="IRNazanin" w:eastAsia="IRNazanin" w:cs="IRNazanin"/>
          <w:lang w:bidi="fa-IR"/>
          <w:color w:val="111111"/>
          <w:sz w:val="28"/>
          <w:szCs w:val="28"/>
          <w:rtl/>
        </w:rPr>
        <w:t xml:space="preserve">[18] ذاریات(51) 25؛ مجادله(58) 11؛</w:t>
      </w:r>
    </w:p>
    <w:p>
      <w:pPr>
        <w:pStyle w:val="BookText"/>
      </w:pPr>
      <w:r>
        <w:rPr>
          <w:rFonts w:ascii="IRNazanin" w:hAnsi="IRNazanin" w:eastAsia="IRNazanin" w:cs="IRNazanin"/>
          <w:lang w:bidi="fa-IR"/>
          <w:color w:val="111111"/>
          <w:sz w:val="28"/>
          <w:szCs w:val="28"/>
          <w:rtl/>
        </w:rPr>
        <w:t xml:space="preserve">[20] عبس(80) 1، 2، 3، 4، 5، 6، 7، 8، 9، 10، 12؛ تکویر(81) 7، 22؛ انشقاق(84) 9، 13؛ فجر(89) 17، 27، 29، 30</w:t>
      </w:r>
    </w:p>
    <w:p>
      <w:pPr>
        <w:pStyle w:val="Heading3"/>
      </w:pPr>
      <w:bookmarkStart w:id="2303" w:name="_Toc1844"/>
      <w:r>
        <w:t>معاهده:</w:t>
      </w:r>
      <w:bookmarkEnd w:id="2303"/>
    </w:p>
    <w:p>
      <w:pPr>
        <w:pStyle w:val="BookText"/>
      </w:pPr>
      <w:r>
        <w:rPr>
          <w:rFonts w:ascii="IRNazanin" w:hAnsi="IRNazanin" w:eastAsia="IRNazanin" w:cs="IRNazanin"/>
          <w:lang w:bidi="fa-IR"/>
          <w:color w:val="111111"/>
          <w:sz w:val="28"/>
          <w:szCs w:val="28"/>
          <w:rtl/>
        </w:rPr>
        <w:t xml:space="preserve">[1] بقره(2) 120، 177؛</w:t>
      </w:r>
    </w:p>
    <w:p>
      <w:pPr>
        <w:pStyle w:val="BookText"/>
      </w:pPr>
      <w:r>
        <w:rPr>
          <w:rFonts w:ascii="IRNazanin" w:hAnsi="IRNazanin" w:eastAsia="IRNazanin" w:cs="IRNazanin"/>
          <w:lang w:bidi="fa-IR"/>
          <w:color w:val="111111"/>
          <w:sz w:val="28"/>
          <w:szCs w:val="28"/>
          <w:rtl/>
        </w:rPr>
        <w:t xml:space="preserve">[3] آل‌عمران(3) 112؛ نساء(4) 24، 33، 90، 91، 92؛</w:t>
      </w:r>
    </w:p>
    <w:p>
      <w:pPr>
        <w:pStyle w:val="BookText"/>
      </w:pPr>
      <w:r>
        <w:rPr>
          <w:rFonts w:ascii="IRNazanin" w:hAnsi="IRNazanin" w:eastAsia="IRNazanin" w:cs="IRNazanin"/>
          <w:lang w:bidi="fa-IR"/>
          <w:color w:val="111111"/>
          <w:sz w:val="28"/>
          <w:szCs w:val="28"/>
          <w:rtl/>
        </w:rPr>
        <w:t xml:space="preserve">[6] انفال(8) 56، 58، 72؛</w:t>
      </w:r>
    </w:p>
    <w:p>
      <w:pPr>
        <w:pStyle w:val="BookText"/>
      </w:pPr>
      <w:r>
        <w:rPr>
          <w:rFonts w:ascii="IRNazanin" w:hAnsi="IRNazanin" w:eastAsia="IRNazanin" w:cs="IRNazanin"/>
          <w:lang w:bidi="fa-IR"/>
          <w:color w:val="111111"/>
          <w:sz w:val="28"/>
          <w:szCs w:val="28"/>
          <w:rtl/>
        </w:rPr>
        <w:t xml:space="preserve">[7] توبه(9) 1، 2، 3، 4، 5، 6، 7، 8، 10، 12، 13، 14، 15، 28؛</w:t>
      </w:r>
    </w:p>
    <w:p>
      <w:pPr>
        <w:pStyle w:val="BookText"/>
      </w:pPr>
      <w:r>
        <w:rPr>
          <w:rFonts w:ascii="IRNazanin" w:hAnsi="IRNazanin" w:eastAsia="IRNazanin" w:cs="IRNazanin"/>
          <w:lang w:bidi="fa-IR"/>
          <w:color w:val="111111"/>
          <w:sz w:val="28"/>
          <w:szCs w:val="28"/>
          <w:rtl/>
        </w:rPr>
        <w:t xml:space="preserve">[17] فتح(48) 10؛</w:t>
      </w:r>
    </w:p>
    <w:p>
      <w:pPr>
        <w:pStyle w:val="BookText"/>
      </w:pPr>
      <w:r>
        <w:rPr>
          <w:rFonts w:ascii="IRNazanin" w:hAnsi="IRNazanin" w:eastAsia="IRNazanin" w:cs="IRNazanin"/>
          <w:lang w:bidi="fa-IR"/>
          <w:color w:val="111111"/>
          <w:sz w:val="28"/>
          <w:szCs w:val="28"/>
          <w:rtl/>
        </w:rPr>
        <w:t xml:space="preserve">[18] حشر(59) 11</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405" w:name="pg19796_197774"/>
    <w:bookmarkEnd w:id="405"/>
    <w:p>
      <w:pPr>
        <w:pStyle w:val="Heading3"/>
      </w:pPr>
      <w:bookmarkStart w:id="2304" w:name="_Toc1845"/>
      <w:r>
        <w:t>معبود:</w:t>
      </w:r>
      <w:bookmarkEnd w:id="2304"/>
    </w:p>
    <w:p>
      <w:pPr>
        <w:pStyle w:val="BookText"/>
      </w:pPr>
      <w:r>
        <w:rPr>
          <w:rFonts w:ascii="IRNazanin" w:hAnsi="IRNazanin" w:eastAsia="IRNazanin" w:cs="IRNazanin"/>
          <w:lang w:bidi="fa-IR"/>
          <w:color w:val="111111"/>
          <w:sz w:val="28"/>
          <w:szCs w:val="28"/>
          <w:rtl/>
        </w:rPr>
        <w:t xml:space="preserve">[10] کهف(18) 102</w:t>
      </w:r>
    </w:p>
    <w:p>
      <w:pPr>
        <w:pStyle w:val="Heading3"/>
      </w:pPr>
      <w:bookmarkStart w:id="2305" w:name="_Toc1846"/>
      <w:r>
        <w:t>معبودان باطل:</w:t>
      </w:r>
      <w:bookmarkEnd w:id="2305"/>
    </w:p>
    <w:p>
      <w:pPr>
        <w:pStyle w:val="BookText"/>
      </w:pPr>
      <w:r>
        <w:rPr>
          <w:rFonts w:ascii="IRNazanin" w:hAnsi="IRNazanin" w:eastAsia="IRNazanin" w:cs="IRNazanin"/>
          <w:lang w:bidi="fa-IR"/>
          <w:color w:val="111111"/>
          <w:sz w:val="28"/>
          <w:szCs w:val="28"/>
          <w:rtl/>
        </w:rPr>
        <w:t xml:space="preserve">[10] مریم(19) 87</w:t>
      </w:r>
    </w:p>
    <w:p>
      <w:pPr>
        <w:pStyle w:val="Heading3"/>
      </w:pPr>
      <w:bookmarkStart w:id="2306" w:name="_Toc1847"/>
      <w:r>
        <w:t>معجزه:</w:t>
      </w:r>
      <w:bookmarkEnd w:id="2306"/>
    </w:p>
    <w:p>
      <w:pPr>
        <w:pStyle w:val="BookText"/>
      </w:pPr>
      <w:r>
        <w:rPr>
          <w:rFonts w:ascii="IRNazanin" w:hAnsi="IRNazanin" w:eastAsia="IRNazanin" w:cs="IRNazanin"/>
          <w:lang w:bidi="fa-IR"/>
          <w:color w:val="111111"/>
          <w:sz w:val="28"/>
          <w:szCs w:val="28"/>
          <w:rtl/>
        </w:rPr>
        <w:t xml:space="preserve">[1] بقره(2) 23، 24، 57، 63، 64، 73، 87، 92، 99، 118؛</w:t>
      </w:r>
    </w:p>
    <w:p>
      <w:pPr>
        <w:pStyle w:val="BookText"/>
      </w:pPr>
      <w:r>
        <w:rPr>
          <w:rFonts w:ascii="IRNazanin" w:hAnsi="IRNazanin" w:eastAsia="IRNazanin" w:cs="IRNazanin"/>
          <w:lang w:bidi="fa-IR"/>
          <w:color w:val="111111"/>
          <w:sz w:val="28"/>
          <w:szCs w:val="28"/>
          <w:rtl/>
        </w:rPr>
        <w:t xml:space="preserve">[2] بقره(2) 211، 213، 248، 253؛ آل‌عمران(3) 37، 38، 40، 41، 47، 48، 49، 50، 52، 70، 84، 97؛</w:t>
      </w:r>
    </w:p>
    <w:p>
      <w:pPr>
        <w:pStyle w:val="BookText"/>
      </w:pPr>
      <w:r>
        <w:rPr>
          <w:rFonts w:ascii="IRNazanin" w:hAnsi="IRNazanin" w:eastAsia="IRNazanin" w:cs="IRNazanin"/>
          <w:lang w:bidi="fa-IR"/>
          <w:color w:val="111111"/>
          <w:sz w:val="28"/>
          <w:szCs w:val="28"/>
          <w:rtl/>
        </w:rPr>
        <w:t xml:space="preserve">[3] آل‌عمران(3) 183، 184؛</w:t>
      </w:r>
    </w:p>
    <w:p>
      <w:pPr>
        <w:pStyle w:val="BookText"/>
      </w:pPr>
      <w:r>
        <w:rPr>
          <w:rFonts w:ascii="IRNazanin" w:hAnsi="IRNazanin" w:eastAsia="IRNazanin" w:cs="IRNazanin"/>
          <w:lang w:bidi="fa-IR"/>
          <w:color w:val="111111"/>
          <w:sz w:val="28"/>
          <w:szCs w:val="28"/>
          <w:rtl/>
        </w:rPr>
        <w:t xml:space="preserve">[4] نساء(4) 153، 155؛ مائده(5) 24، 110، 112، 113، 115؛</w:t>
      </w:r>
    </w:p>
    <w:p>
      <w:pPr>
        <w:pStyle w:val="BookText"/>
      </w:pPr>
      <w:r>
        <w:rPr>
          <w:rFonts w:ascii="IRNazanin" w:hAnsi="IRNazanin" w:eastAsia="IRNazanin" w:cs="IRNazanin"/>
          <w:lang w:bidi="fa-IR"/>
          <w:color w:val="111111"/>
          <w:sz w:val="28"/>
          <w:szCs w:val="28"/>
          <w:rtl/>
        </w:rPr>
        <w:t xml:space="preserve">[5] انعام(6) 4، 5، 7، 8، 9، 25، 27، 35، 37، 38، 50، 57، 58، 109، 110، 111، 114، 115؛</w:t>
      </w:r>
    </w:p>
    <w:p>
      <w:pPr>
        <w:pStyle w:val="BookText"/>
      </w:pPr>
      <w:r>
        <w:rPr>
          <w:rFonts w:ascii="IRNazanin" w:hAnsi="IRNazanin" w:eastAsia="IRNazanin" w:cs="IRNazanin"/>
          <w:lang w:bidi="fa-IR"/>
          <w:color w:val="111111"/>
          <w:sz w:val="28"/>
          <w:szCs w:val="28"/>
          <w:rtl/>
        </w:rPr>
        <w:t xml:space="preserve">[6] اعراف(7) 73، 75، 101، 102، 103، 105، 106، 107، 108، 109، 111، 112، 114، 115، 117، 118، 120، 121، 122، 132، 133، 136، 160، 171، 203؛</w:t>
      </w:r>
    </w:p>
    <w:p>
      <w:pPr>
        <w:pStyle w:val="BookText"/>
      </w:pPr>
      <w:r>
        <w:rPr>
          <w:rFonts w:ascii="IRNazanin" w:hAnsi="IRNazanin" w:eastAsia="IRNazanin" w:cs="IRNazanin"/>
          <w:lang w:bidi="fa-IR"/>
          <w:color w:val="111111"/>
          <w:sz w:val="28"/>
          <w:szCs w:val="28"/>
          <w:rtl/>
        </w:rPr>
        <w:t xml:space="preserve">[7] یونس(10) 20، 37، 38، 74، 75، 76، 77، 79، 82؛</w:t>
      </w:r>
    </w:p>
    <w:p>
      <w:pPr>
        <w:pStyle w:val="BookText"/>
      </w:pPr>
      <w:r>
        <w:rPr>
          <w:rFonts w:ascii="IRNazanin" w:hAnsi="IRNazanin" w:eastAsia="IRNazanin" w:cs="IRNazanin"/>
          <w:lang w:bidi="fa-IR"/>
          <w:color w:val="111111"/>
          <w:sz w:val="28"/>
          <w:szCs w:val="28"/>
          <w:rtl/>
        </w:rPr>
        <w:t xml:space="preserve">[8] هود(11) 12، 14، 28، 53، 59، 63، 64، 72، 88، 96؛ یوسف(12) 96؛ رعد(13) 7، 9، 27، 31، 38؛</w:t>
      </w:r>
    </w:p>
    <w:p>
      <w:pPr>
        <w:pStyle w:val="BookText"/>
      </w:pPr>
      <w:r>
        <w:rPr>
          <w:rFonts w:ascii="IRNazanin" w:hAnsi="IRNazanin" w:eastAsia="IRNazanin" w:cs="IRNazanin"/>
          <w:lang w:bidi="fa-IR"/>
          <w:color w:val="111111"/>
          <w:sz w:val="28"/>
          <w:szCs w:val="28"/>
          <w:rtl/>
        </w:rPr>
        <w:t xml:space="preserve">[9] ابراهیم(14) 5، 10، 11؛ حجر(15) 7، 8، 81، 83؛ نحل(16) 33، 44؛</w:t>
      </w:r>
    </w:p>
    <w:p>
      <w:pPr>
        <w:pStyle w:val="BookText"/>
      </w:pPr>
      <w:r>
        <w:rPr>
          <w:rFonts w:ascii="IRNazanin" w:hAnsi="IRNazanin" w:eastAsia="IRNazanin" w:cs="IRNazanin"/>
          <w:lang w:bidi="fa-IR"/>
          <w:color w:val="111111"/>
          <w:sz w:val="28"/>
          <w:szCs w:val="28"/>
          <w:rtl/>
        </w:rPr>
        <w:t xml:space="preserve">[10] اسراء(17) 59، 89، 90، 91، 92، 93، 101، 102؛ مریم(19) 10؛</w:t>
      </w:r>
    </w:p>
    <w:p>
      <w:pPr>
        <w:pStyle w:val="BookText"/>
      </w:pPr>
      <w:r>
        <w:rPr>
          <w:rFonts w:ascii="IRNazanin" w:hAnsi="IRNazanin" w:eastAsia="IRNazanin" w:cs="IRNazanin"/>
          <w:lang w:bidi="fa-IR"/>
          <w:color w:val="111111"/>
          <w:sz w:val="28"/>
          <w:szCs w:val="28"/>
          <w:rtl/>
        </w:rPr>
        <w:t xml:space="preserve">[11] طه(20) 20، 21، 22، 23، 42، 47، 56، 57، 58، 59، 61، 65، 69، 70، 77، 80، 133، 134؛ انبیاء(21) 5، 6، 10، 80، 81، 91؛</w:t>
      </w:r>
    </w:p>
    <w:p>
      <w:pPr>
        <w:pStyle w:val="BookText"/>
      </w:pPr>
      <w:r>
        <w:rPr>
          <w:rFonts w:ascii="IRNazanin" w:hAnsi="IRNazanin" w:eastAsia="IRNazanin" w:cs="IRNazanin"/>
          <w:lang w:bidi="fa-IR"/>
          <w:color w:val="111111"/>
          <w:sz w:val="28"/>
          <w:szCs w:val="28"/>
          <w:rtl/>
        </w:rPr>
        <w:t xml:space="preserve">[12] مؤمنون(23) 45، 47، 50؛ فرقان(25) 8؛</w:t>
      </w:r>
    </w:p>
    <w:p>
      <w:pPr>
        <w:pStyle w:val="BookText"/>
      </w:pPr>
      <w:r>
        <w:rPr>
          <w:rFonts w:ascii="IRNazanin" w:hAnsi="IRNazanin" w:eastAsia="IRNazanin" w:cs="IRNazanin"/>
          <w:lang w:bidi="fa-IR"/>
          <w:color w:val="111111"/>
          <w:sz w:val="28"/>
          <w:szCs w:val="28"/>
          <w:rtl/>
        </w:rPr>
        <w:t xml:space="preserve">[13] شعراء(26) 15، 30، 31، 32، 33، 34، 35، 37، 39، 43، 44، 45، 46، 48، 63، 154، 155، 156، 157، 187؛ نمل(27) 12، 13، 14، 41، 42، 82؛ قصص(28) 32، 35، 36؛</w:t>
      </w:r>
    </w:p>
    <w:p>
      <w:pPr>
        <w:pStyle w:val="BookText"/>
      </w:pPr>
      <w:r>
        <w:rPr>
          <w:rFonts w:ascii="IRNazanin" w:hAnsi="IRNazanin" w:eastAsia="IRNazanin" w:cs="IRNazanin"/>
          <w:lang w:bidi="fa-IR"/>
          <w:color w:val="111111"/>
          <w:sz w:val="28"/>
          <w:szCs w:val="28"/>
          <w:rtl/>
        </w:rPr>
        <w:t xml:space="preserve">[14] عنکبوت(29) 39، 50، 51، 52؛ روم(30) 58؛</w:t>
      </w:r>
    </w:p>
    <w:p>
      <w:pPr>
        <w:pStyle w:val="BookText"/>
      </w:pPr>
      <w:r>
        <w:rPr>
          <w:rFonts w:ascii="IRNazanin" w:hAnsi="IRNazanin" w:eastAsia="IRNazanin" w:cs="IRNazanin"/>
          <w:lang w:bidi="fa-IR"/>
          <w:color w:val="111111"/>
          <w:sz w:val="28"/>
          <w:szCs w:val="28"/>
          <w:rtl/>
        </w:rPr>
        <w:t xml:space="preserve">[15] فاطر(35) 25، 26؛ یس(36) 66، 67؛ صافات(37) 14، 15؛</w:t>
      </w:r>
    </w:p>
    <w:p>
      <w:pPr>
        <w:pStyle w:val="BookText"/>
      </w:pPr>
      <w:r>
        <w:rPr>
          <w:rFonts w:ascii="IRNazanin" w:hAnsi="IRNazanin" w:eastAsia="IRNazanin" w:cs="IRNazanin"/>
          <w:lang w:bidi="fa-IR"/>
          <w:color w:val="111111"/>
          <w:sz w:val="28"/>
          <w:szCs w:val="28"/>
          <w:rtl/>
        </w:rPr>
        <w:t xml:space="preserve">[16] غافر(40) 23، 28، 78؛ فصلت(41) 53؛</w:t>
      </w:r>
    </w:p>
    <w:p>
      <w:pPr>
        <w:pStyle w:val="BookText"/>
      </w:pPr>
      <w:r>
        <w:rPr>
          <w:rFonts w:ascii="IRNazanin" w:hAnsi="IRNazanin" w:eastAsia="IRNazanin" w:cs="IRNazanin"/>
          <w:lang w:bidi="fa-IR"/>
          <w:color w:val="111111"/>
          <w:sz w:val="28"/>
          <w:szCs w:val="28"/>
          <w:rtl/>
        </w:rPr>
        <w:t xml:space="preserve">[17] زخرف(43) 46، 47، 48، 61، 63؛ دخان(44) 19، 33؛ جاثیه(45) 17؛ احقاف(46) 9؛ فتح(48) 20؛</w:t>
      </w:r>
    </w:p>
    <w:p>
      <w:pPr>
        <w:pStyle w:val="BookText"/>
      </w:pPr>
      <w:r>
        <w:rPr>
          <w:rFonts w:ascii="IRNazanin" w:hAnsi="IRNazanin" w:eastAsia="IRNazanin" w:cs="IRNazanin"/>
          <w:lang w:bidi="fa-IR"/>
          <w:color w:val="111111"/>
          <w:sz w:val="28"/>
          <w:szCs w:val="28"/>
          <w:rtl/>
        </w:rPr>
        <w:t xml:space="preserve">[18] ذاریات(51) 30، 38؛ طور(52) 34؛</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406" w:name="pg19796_197775"/>
    <w:bookmarkEnd w:id="406"/>
    <w:p>
      <w:pPr>
        <w:pStyle w:val="BookText"/>
      </w:pPr>
      <w:r>
        <w:rPr>
          <w:rFonts w:ascii="IRNazanin" w:hAnsi="IRNazanin" w:eastAsia="IRNazanin" w:cs="IRNazanin"/>
          <w:lang w:bidi="fa-IR"/>
          <w:color w:val="111111"/>
          <w:sz w:val="28"/>
          <w:szCs w:val="28"/>
          <w:rtl/>
        </w:rPr>
        <w:t xml:space="preserve">قمر(54) 1، 2، 3، 27، 41، 42؛ حدید(57) 25؛</w:t>
      </w:r>
    </w:p>
    <w:p>
      <w:pPr>
        <w:pStyle w:val="BookText"/>
      </w:pPr>
      <w:r>
        <w:rPr>
          <w:rFonts w:ascii="IRNazanin" w:hAnsi="IRNazanin" w:eastAsia="IRNazanin" w:cs="IRNazanin"/>
          <w:lang w:bidi="fa-IR"/>
          <w:color w:val="111111"/>
          <w:sz w:val="28"/>
          <w:szCs w:val="28"/>
          <w:rtl/>
        </w:rPr>
        <w:t xml:space="preserve">[19] صف(61) 6؛ تغابن(64) 6؛ مدثر(74) 52، 54؛</w:t>
      </w:r>
    </w:p>
    <w:p>
      <w:pPr>
        <w:pStyle w:val="BookText"/>
      </w:pPr>
      <w:r>
        <w:rPr>
          <w:rFonts w:ascii="IRNazanin" w:hAnsi="IRNazanin" w:eastAsia="IRNazanin" w:cs="IRNazanin"/>
          <w:lang w:bidi="fa-IR"/>
          <w:color w:val="111111"/>
          <w:sz w:val="28"/>
          <w:szCs w:val="28"/>
          <w:rtl/>
        </w:rPr>
        <w:t xml:space="preserve">[20] نازعات(79) 20، 21، 22، 25؛ شمس(91) 13، 14؛ علق(96) 11</w:t>
      </w:r>
    </w:p>
    <w:p>
      <w:pPr>
        <w:pStyle w:val="Heading3"/>
      </w:pPr>
      <w:bookmarkStart w:id="2307" w:name="_Toc1848"/>
      <w:r>
        <w:t>معراج:</w:t>
      </w:r>
      <w:bookmarkEnd w:id="2307"/>
    </w:p>
    <w:p>
      <w:pPr>
        <w:pStyle w:val="BookText"/>
      </w:pPr>
      <w:r>
        <w:rPr>
          <w:rFonts w:ascii="IRNazanin" w:hAnsi="IRNazanin" w:eastAsia="IRNazanin" w:cs="IRNazanin"/>
          <w:lang w:bidi="fa-IR"/>
          <w:color w:val="111111"/>
          <w:sz w:val="28"/>
          <w:szCs w:val="28"/>
          <w:rtl/>
        </w:rPr>
        <w:t xml:space="preserve">[2] آل‌عمران(3) 55؛</w:t>
      </w:r>
    </w:p>
    <w:p>
      <w:pPr>
        <w:pStyle w:val="BookText"/>
      </w:pPr>
      <w:r>
        <w:rPr>
          <w:rFonts w:ascii="IRNazanin" w:hAnsi="IRNazanin" w:eastAsia="IRNazanin" w:cs="IRNazanin"/>
          <w:lang w:bidi="fa-IR"/>
          <w:color w:val="111111"/>
          <w:sz w:val="28"/>
          <w:szCs w:val="28"/>
          <w:rtl/>
        </w:rPr>
        <w:t xml:space="preserve">[10] اسراء(17) 1، 60؛</w:t>
      </w:r>
    </w:p>
    <w:p>
      <w:pPr>
        <w:pStyle w:val="BookText"/>
      </w:pPr>
      <w:r>
        <w:rPr>
          <w:rFonts w:ascii="IRNazanin" w:hAnsi="IRNazanin" w:eastAsia="IRNazanin" w:cs="IRNazanin"/>
          <w:lang w:bidi="fa-IR"/>
          <w:color w:val="111111"/>
          <w:sz w:val="28"/>
          <w:szCs w:val="28"/>
          <w:rtl/>
        </w:rPr>
        <w:t xml:space="preserve">[14] سجده(32) 23؛</w:t>
      </w:r>
    </w:p>
    <w:p>
      <w:pPr>
        <w:pStyle w:val="BookText"/>
      </w:pPr>
      <w:r>
        <w:rPr>
          <w:rFonts w:ascii="IRNazanin" w:hAnsi="IRNazanin" w:eastAsia="IRNazanin" w:cs="IRNazanin"/>
          <w:lang w:bidi="fa-IR"/>
          <w:color w:val="111111"/>
          <w:sz w:val="28"/>
          <w:szCs w:val="28"/>
          <w:rtl/>
        </w:rPr>
        <w:t xml:space="preserve">[18] نجم(53) 7، 8، 9، 17</w:t>
      </w:r>
    </w:p>
    <w:p>
      <w:pPr>
        <w:pStyle w:val="Heading3"/>
      </w:pPr>
      <w:bookmarkStart w:id="2308" w:name="_Toc1849"/>
      <w:r>
        <w:t>معروف:</w:t>
      </w:r>
      <w:bookmarkEnd w:id="2308"/>
    </w:p>
    <w:p>
      <w:pPr>
        <w:pStyle w:val="BookText"/>
      </w:pPr>
      <w:r>
        <w:rPr>
          <w:rFonts w:ascii="IRNazanin" w:hAnsi="IRNazanin" w:eastAsia="IRNazanin" w:cs="IRNazanin"/>
          <w:lang w:bidi="fa-IR"/>
          <w:color w:val="111111"/>
          <w:sz w:val="28"/>
          <w:szCs w:val="28"/>
          <w:rtl/>
        </w:rPr>
        <w:t xml:space="preserve">[1] بقره(2) 13، 180؛</w:t>
      </w:r>
    </w:p>
    <w:p>
      <w:pPr>
        <w:pStyle w:val="BookText"/>
      </w:pPr>
      <w:r>
        <w:rPr>
          <w:rFonts w:ascii="IRNazanin" w:hAnsi="IRNazanin" w:eastAsia="IRNazanin" w:cs="IRNazanin"/>
          <w:lang w:bidi="fa-IR"/>
          <w:color w:val="111111"/>
          <w:sz w:val="28"/>
          <w:szCs w:val="28"/>
          <w:rtl/>
        </w:rPr>
        <w:t xml:space="preserve">[18] ممتحنه(60) 12</w:t>
      </w:r>
    </w:p>
    <w:p>
      <w:pPr>
        <w:pStyle w:val="Heading3"/>
      </w:pPr>
      <w:bookmarkStart w:id="2309" w:name="_Toc1850"/>
      <w:r>
        <w:t>معلم:</w:t>
      </w:r>
      <w:bookmarkEnd w:id="2309"/>
    </w:p>
    <w:p>
      <w:pPr>
        <w:pStyle w:val="BookText"/>
      </w:pPr>
      <w:r>
        <w:rPr>
          <w:rFonts w:ascii="IRNazanin" w:hAnsi="IRNazanin" w:eastAsia="IRNazanin" w:cs="IRNazanin"/>
          <w:lang w:bidi="fa-IR"/>
          <w:color w:val="111111"/>
          <w:sz w:val="28"/>
          <w:szCs w:val="28"/>
          <w:rtl/>
        </w:rPr>
        <w:t xml:space="preserve">[1] بقره(2) 33</w:t>
      </w:r>
    </w:p>
    <w:p>
      <w:pPr>
        <w:pStyle w:val="Heading3"/>
      </w:pPr>
      <w:bookmarkStart w:id="2310" w:name="_Toc1851"/>
      <w:r>
        <w:t>معلم/اسما و صفات:</w:t>
      </w:r>
      <w:bookmarkEnd w:id="2310"/>
    </w:p>
    <w:p>
      <w:pPr>
        <w:pStyle w:val="BookText"/>
      </w:pPr>
      <w:r>
        <w:rPr>
          <w:rFonts w:ascii="IRNazanin" w:hAnsi="IRNazanin" w:eastAsia="IRNazanin" w:cs="IRNazanin"/>
          <w:lang w:bidi="fa-IR"/>
          <w:color w:val="111111"/>
          <w:sz w:val="28"/>
          <w:szCs w:val="28"/>
          <w:rtl/>
        </w:rPr>
        <w:t xml:space="preserve">[2] بقره(2) 198، 239، 251، 282؛ آل‌عمران(3) 48</w:t>
      </w:r>
    </w:p>
    <w:p>
      <w:pPr>
        <w:pStyle w:val="Heading3"/>
      </w:pPr>
      <w:bookmarkStart w:id="2311" w:name="_Toc1852"/>
      <w:r>
        <w:t>مغرب:</w:t>
      </w:r>
      <w:bookmarkEnd w:id="2311"/>
    </w:p>
    <w:p>
      <w:pPr>
        <w:pStyle w:val="BookText"/>
      </w:pPr>
      <w:r>
        <w:rPr>
          <w:rFonts w:ascii="IRNazanin" w:hAnsi="IRNazanin" w:eastAsia="IRNazanin" w:cs="IRNazanin"/>
          <w:lang w:bidi="fa-IR"/>
          <w:color w:val="111111"/>
          <w:sz w:val="28"/>
          <w:szCs w:val="28"/>
          <w:rtl/>
        </w:rPr>
        <w:t xml:space="preserve">[1] بقره(2) 115، 142، 177؛</w:t>
      </w:r>
    </w:p>
    <w:p>
      <w:pPr>
        <w:pStyle w:val="BookText"/>
      </w:pPr>
      <w:r>
        <w:rPr>
          <w:rFonts w:ascii="IRNazanin" w:hAnsi="IRNazanin" w:eastAsia="IRNazanin" w:cs="IRNazanin"/>
          <w:lang w:bidi="fa-IR"/>
          <w:color w:val="111111"/>
          <w:sz w:val="28"/>
          <w:szCs w:val="28"/>
          <w:rtl/>
        </w:rPr>
        <w:t xml:space="preserve">[2] بقره(2) 258؛</w:t>
      </w:r>
    </w:p>
    <w:p>
      <w:pPr>
        <w:pStyle w:val="BookText"/>
      </w:pPr>
      <w:r>
        <w:rPr>
          <w:rFonts w:ascii="IRNazanin" w:hAnsi="IRNazanin" w:eastAsia="IRNazanin" w:cs="IRNazanin"/>
          <w:lang w:bidi="fa-IR"/>
          <w:color w:val="111111"/>
          <w:sz w:val="28"/>
          <w:szCs w:val="28"/>
          <w:rtl/>
        </w:rPr>
        <w:t xml:space="preserve">[5] انعام(6) 158؛</w:t>
      </w:r>
    </w:p>
    <w:p>
      <w:pPr>
        <w:pStyle w:val="BookText"/>
      </w:pPr>
      <w:r>
        <w:rPr>
          <w:rFonts w:ascii="IRNazanin" w:hAnsi="IRNazanin" w:eastAsia="IRNazanin" w:cs="IRNazanin"/>
          <w:lang w:bidi="fa-IR"/>
          <w:color w:val="111111"/>
          <w:sz w:val="28"/>
          <w:szCs w:val="28"/>
          <w:rtl/>
        </w:rPr>
        <w:t xml:space="preserve">[6] اعراف(7) 137؛</w:t>
      </w:r>
    </w:p>
    <w:p>
      <w:pPr>
        <w:pStyle w:val="BookText"/>
      </w:pPr>
      <w:r>
        <w:rPr>
          <w:rFonts w:ascii="IRNazanin" w:hAnsi="IRNazanin" w:eastAsia="IRNazanin" w:cs="IRNazanin"/>
          <w:lang w:bidi="fa-IR"/>
          <w:color w:val="111111"/>
          <w:sz w:val="28"/>
          <w:szCs w:val="28"/>
          <w:rtl/>
        </w:rPr>
        <w:t xml:space="preserve">[8] هود(11) 114؛</w:t>
      </w:r>
    </w:p>
    <w:p>
      <w:pPr>
        <w:pStyle w:val="BookText"/>
      </w:pPr>
      <w:r>
        <w:rPr>
          <w:rFonts w:ascii="IRNazanin" w:hAnsi="IRNazanin" w:eastAsia="IRNazanin" w:cs="IRNazanin"/>
          <w:lang w:bidi="fa-IR"/>
          <w:color w:val="111111"/>
          <w:sz w:val="28"/>
          <w:szCs w:val="28"/>
          <w:rtl/>
        </w:rPr>
        <w:t xml:space="preserve">[10] کهف(18) 86؛</w:t>
      </w:r>
    </w:p>
    <w:p>
      <w:pPr>
        <w:pStyle w:val="BookText"/>
      </w:pPr>
      <w:r>
        <w:rPr>
          <w:rFonts w:ascii="IRNazanin" w:hAnsi="IRNazanin" w:eastAsia="IRNazanin" w:cs="IRNazanin"/>
          <w:lang w:bidi="fa-IR"/>
          <w:color w:val="111111"/>
          <w:sz w:val="28"/>
          <w:szCs w:val="28"/>
          <w:rtl/>
        </w:rPr>
        <w:t xml:space="preserve">[11] طه(20) 130؛</w:t>
      </w:r>
    </w:p>
    <w:p>
      <w:pPr>
        <w:pStyle w:val="BookText"/>
      </w:pPr>
      <w:r>
        <w:rPr>
          <w:rFonts w:ascii="IRNazanin" w:hAnsi="IRNazanin" w:eastAsia="IRNazanin" w:cs="IRNazanin"/>
          <w:lang w:bidi="fa-IR"/>
          <w:color w:val="111111"/>
          <w:sz w:val="28"/>
          <w:szCs w:val="28"/>
          <w:rtl/>
        </w:rPr>
        <w:t xml:space="preserve">[13] شعراء(26) 28؛</w:t>
      </w:r>
    </w:p>
    <w:p>
      <w:pPr>
        <w:pStyle w:val="BookText"/>
      </w:pPr>
      <w:r>
        <w:rPr>
          <w:rFonts w:ascii="IRNazanin" w:hAnsi="IRNazanin" w:eastAsia="IRNazanin" w:cs="IRNazanin"/>
          <w:lang w:bidi="fa-IR"/>
          <w:color w:val="111111"/>
          <w:sz w:val="28"/>
          <w:szCs w:val="28"/>
          <w:rtl/>
        </w:rPr>
        <w:t xml:space="preserve">[15] صافات(37) 5؛ ص(38) 32؛</w:t>
      </w:r>
    </w:p>
    <w:p>
      <w:pPr>
        <w:pStyle w:val="BookText"/>
      </w:pPr>
      <w:r>
        <w:rPr>
          <w:rFonts w:ascii="IRNazanin" w:hAnsi="IRNazanin" w:eastAsia="IRNazanin" w:cs="IRNazanin"/>
          <w:lang w:bidi="fa-IR"/>
          <w:color w:val="111111"/>
          <w:sz w:val="28"/>
          <w:szCs w:val="28"/>
          <w:rtl/>
        </w:rPr>
        <w:t xml:space="preserve">[17] زخرف(43) 38؛ ق(50) 39، 40؛</w:t>
      </w:r>
    </w:p>
    <w:p>
      <w:pPr>
        <w:pStyle w:val="BookText"/>
      </w:pPr>
      <w:r>
        <w:rPr>
          <w:rFonts w:ascii="IRNazanin" w:hAnsi="IRNazanin" w:eastAsia="IRNazanin" w:cs="IRNazanin"/>
          <w:lang w:bidi="fa-IR"/>
          <w:color w:val="111111"/>
          <w:sz w:val="28"/>
          <w:szCs w:val="28"/>
          <w:rtl/>
        </w:rPr>
        <w:t xml:space="preserve">[18] رحمن(55) 17؛ واقعه(56) 75؛</w:t>
      </w:r>
    </w:p>
    <w:p>
      <w:pPr>
        <w:pStyle w:val="BookText"/>
      </w:pPr>
      <w:r>
        <w:rPr>
          <w:rFonts w:ascii="IRNazanin" w:hAnsi="IRNazanin" w:eastAsia="IRNazanin" w:cs="IRNazanin"/>
          <w:lang w:bidi="fa-IR"/>
          <w:color w:val="111111"/>
          <w:sz w:val="28"/>
          <w:szCs w:val="28"/>
          <w:rtl/>
        </w:rPr>
        <w:t xml:space="preserve">[19] معارج(70) 40، 41؛ مزمل(73) 9؛</w:t>
      </w:r>
    </w:p>
    <w:p>
      <w:pPr>
        <w:pStyle w:val="BookText"/>
      </w:pPr>
      <w:r>
        <w:rPr>
          <w:rFonts w:ascii="IRNazanin" w:hAnsi="IRNazanin" w:eastAsia="IRNazanin" w:cs="IRNazanin"/>
          <w:lang w:bidi="fa-IR"/>
          <w:color w:val="111111"/>
          <w:sz w:val="28"/>
          <w:szCs w:val="28"/>
          <w:rtl/>
        </w:rPr>
        <w:t xml:space="preserve">[20] تکویر(81) 16</w:t>
      </w:r>
    </w:p>
    <w:p>
      <w:pPr>
        <w:pStyle w:val="Heading3"/>
      </w:pPr>
      <w:bookmarkStart w:id="2312" w:name="_Toc1853"/>
      <w:r>
        <w:t>مغضوبان:</w:t>
      </w:r>
      <w:bookmarkEnd w:id="2312"/>
    </w:p>
    <w:p>
      <w:pPr>
        <w:pStyle w:val="BookText"/>
      </w:pPr>
      <w:r>
        <w:rPr>
          <w:rFonts w:ascii="IRNazanin" w:hAnsi="IRNazanin" w:eastAsia="IRNazanin" w:cs="IRNazanin"/>
          <w:lang w:bidi="fa-IR"/>
          <w:color w:val="111111"/>
          <w:sz w:val="28"/>
          <w:szCs w:val="28"/>
          <w:rtl/>
        </w:rPr>
        <w:t xml:space="preserve">[1] حمد(1) 7؛ بقره(2) 62، 90؛</w:t>
      </w:r>
    </w:p>
    <w:p>
      <w:pPr>
        <w:pStyle w:val="BookText"/>
      </w:pPr>
      <w:r>
        <w:rPr>
          <w:rFonts w:ascii="IRNazanin" w:hAnsi="IRNazanin" w:eastAsia="IRNazanin" w:cs="IRNazanin"/>
          <w:lang w:bidi="fa-IR"/>
          <w:color w:val="111111"/>
          <w:sz w:val="28"/>
          <w:szCs w:val="28"/>
          <w:rtl/>
        </w:rPr>
        <w:t xml:space="preserve">[2] بقره(2) 205؛</w:t>
      </w:r>
    </w:p>
    <w:p>
      <w:pPr>
        <w:pStyle w:val="BookText"/>
      </w:pPr>
      <w:r>
        <w:rPr>
          <w:rFonts w:ascii="IRNazanin" w:hAnsi="IRNazanin" w:eastAsia="IRNazanin" w:cs="IRNazanin"/>
          <w:lang w:bidi="fa-IR"/>
          <w:color w:val="111111"/>
          <w:sz w:val="28"/>
          <w:szCs w:val="28"/>
          <w:rtl/>
        </w:rPr>
        <w:t xml:space="preserve">[5] انعام(6) 81؛</w:t>
      </w:r>
    </w:p>
    <w:p>
      <w:pPr>
        <w:pStyle w:val="BookText"/>
      </w:pPr>
      <w:r>
        <w:rPr>
          <w:rFonts w:ascii="IRNazanin" w:hAnsi="IRNazanin" w:eastAsia="IRNazanin" w:cs="IRNazanin"/>
          <w:lang w:bidi="fa-IR"/>
          <w:color w:val="111111"/>
          <w:sz w:val="28"/>
          <w:szCs w:val="28"/>
          <w:rtl/>
        </w:rPr>
        <w:t xml:space="preserve">[6] انفال(8) 16؛</w:t>
      </w:r>
    </w:p>
    <w:p>
      <w:pPr>
        <w:pStyle w:val="BookText"/>
      </w:pPr>
      <w:r>
        <w:rPr>
          <w:rFonts w:ascii="IRNazanin" w:hAnsi="IRNazanin" w:eastAsia="IRNazanin" w:cs="IRNazanin"/>
          <w:lang w:bidi="fa-IR"/>
          <w:color w:val="111111"/>
          <w:sz w:val="28"/>
          <w:szCs w:val="28"/>
          <w:rtl/>
        </w:rPr>
        <w:t xml:space="preserve">[9] نحل(16) 26؛</w:t>
      </w:r>
    </w:p>
    <w:p>
      <w:pPr>
        <w:pStyle w:val="BookText"/>
      </w:pPr>
      <w:r>
        <w:rPr>
          <w:rFonts w:ascii="IRNazanin" w:hAnsi="IRNazanin" w:eastAsia="IRNazanin" w:cs="IRNazanin"/>
          <w:lang w:bidi="fa-IR"/>
          <w:color w:val="111111"/>
          <w:sz w:val="28"/>
          <w:szCs w:val="28"/>
          <w:rtl/>
        </w:rPr>
        <w:t xml:space="preserve">[11] طه(20) 81، 82، 86؛ حج(22) 22، 45؛</w:t>
      </w:r>
    </w:p>
    <w:p>
      <w:pPr>
        <w:pStyle w:val="BookText"/>
      </w:pPr>
      <w:r>
        <w:rPr>
          <w:rFonts w:ascii="IRNazanin" w:hAnsi="IRNazanin" w:eastAsia="IRNazanin" w:cs="IRNazanin"/>
          <w:lang w:bidi="fa-IR"/>
          <w:color w:val="111111"/>
          <w:sz w:val="28"/>
          <w:szCs w:val="28"/>
          <w:rtl/>
        </w:rPr>
        <w:t xml:space="preserve">[12] مؤمنون(23) 28؛ نور(24) 25؛</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407" w:name="pg19796_197776"/>
    <w:bookmarkEnd w:id="407"/>
    <w:p>
      <w:pPr>
        <w:pStyle w:val="BookText"/>
      </w:pPr>
      <w:r>
        <w:rPr>
          <w:rFonts w:ascii="IRNazanin" w:hAnsi="IRNazanin" w:eastAsia="IRNazanin" w:cs="IRNazanin"/>
          <w:lang w:bidi="fa-IR"/>
          <w:color w:val="111111"/>
          <w:sz w:val="28"/>
          <w:szCs w:val="28"/>
          <w:rtl/>
        </w:rPr>
        <w:t xml:space="preserve">[14] روم(30) 34؛ احزاب(33) 62؛</w:t>
      </w:r>
    </w:p>
    <w:p>
      <w:pPr>
        <w:pStyle w:val="BookText"/>
      </w:pPr>
      <w:r>
        <w:rPr>
          <w:rFonts w:ascii="IRNazanin" w:hAnsi="IRNazanin" w:eastAsia="IRNazanin" w:cs="IRNazanin"/>
          <w:lang w:bidi="fa-IR"/>
          <w:color w:val="111111"/>
          <w:sz w:val="28"/>
          <w:szCs w:val="28"/>
          <w:rtl/>
        </w:rPr>
        <w:t xml:space="preserve">[15] سبأ(34) 3؛ ص(38) 78؛</w:t>
      </w:r>
    </w:p>
    <w:p>
      <w:pPr>
        <w:pStyle w:val="BookText"/>
      </w:pPr>
      <w:r>
        <w:rPr>
          <w:rFonts w:ascii="IRNazanin" w:hAnsi="IRNazanin" w:eastAsia="IRNazanin" w:cs="IRNazanin"/>
          <w:lang w:bidi="fa-IR"/>
          <w:color w:val="111111"/>
          <w:sz w:val="28"/>
          <w:szCs w:val="28"/>
          <w:rtl/>
        </w:rPr>
        <w:t xml:space="preserve">[16] شوری(42) 16؛</w:t>
      </w:r>
    </w:p>
    <w:p>
      <w:pPr>
        <w:pStyle w:val="BookText"/>
      </w:pPr>
      <w:r>
        <w:rPr>
          <w:rFonts w:ascii="IRNazanin" w:hAnsi="IRNazanin" w:eastAsia="IRNazanin" w:cs="IRNazanin"/>
          <w:lang w:bidi="fa-IR"/>
          <w:color w:val="111111"/>
          <w:sz w:val="28"/>
          <w:szCs w:val="28"/>
          <w:rtl/>
        </w:rPr>
        <w:t xml:space="preserve">[17] زخرف(43) 25؛ فتح(48) 6، 10؛</w:t>
      </w:r>
    </w:p>
    <w:p>
      <w:pPr>
        <w:pStyle w:val="BookText"/>
      </w:pPr>
      <w:r>
        <w:rPr>
          <w:rFonts w:ascii="IRNazanin" w:hAnsi="IRNazanin" w:eastAsia="IRNazanin" w:cs="IRNazanin"/>
          <w:lang w:bidi="fa-IR"/>
          <w:color w:val="111111"/>
          <w:sz w:val="28"/>
          <w:szCs w:val="28"/>
          <w:rtl/>
        </w:rPr>
        <w:t xml:space="preserve">[18] مجادله(58) 14؛ ممتحنه(60) 13؛</w:t>
      </w:r>
    </w:p>
    <w:p>
      <w:pPr>
        <w:pStyle w:val="BookText"/>
      </w:pPr>
      <w:r>
        <w:rPr>
          <w:rFonts w:ascii="IRNazanin" w:hAnsi="IRNazanin" w:eastAsia="IRNazanin" w:cs="IRNazanin"/>
          <w:lang w:bidi="fa-IR"/>
          <w:color w:val="111111"/>
          <w:sz w:val="28"/>
          <w:szCs w:val="28"/>
          <w:rtl/>
        </w:rPr>
        <w:t xml:space="preserve">[19] صف(61) 4</w:t>
      </w:r>
    </w:p>
    <w:p>
      <w:pPr>
        <w:pStyle w:val="Heading3"/>
      </w:pPr>
      <w:bookmarkStart w:id="2313" w:name="_Toc1854"/>
      <w:r>
        <w:t>مغضوبان اللّه:</w:t>
      </w:r>
      <w:bookmarkEnd w:id="2313"/>
    </w:p>
    <w:p>
      <w:pPr>
        <w:pStyle w:val="BookText"/>
      </w:pPr>
      <w:r>
        <w:rPr>
          <w:rFonts w:ascii="IRNazanin" w:hAnsi="IRNazanin" w:eastAsia="IRNazanin" w:cs="IRNazanin"/>
          <w:lang w:bidi="fa-IR"/>
          <w:color w:val="111111"/>
          <w:sz w:val="28"/>
          <w:szCs w:val="28"/>
          <w:rtl/>
        </w:rPr>
        <w:t xml:space="preserve">[4] نساء(4) 155، 157؛ مائده(5) 60، 80</w:t>
      </w:r>
    </w:p>
    <w:p>
      <w:pPr>
        <w:pStyle w:val="Heading3"/>
      </w:pPr>
      <w:bookmarkStart w:id="2314" w:name="_Toc1855"/>
      <w:r>
        <w:t>مغضوبان خدا:</w:t>
      </w:r>
      <w:bookmarkEnd w:id="2314"/>
    </w:p>
    <w:p>
      <w:pPr>
        <w:pStyle w:val="BookText"/>
      </w:pPr>
      <w:r>
        <w:rPr>
          <w:rFonts w:ascii="IRNazanin" w:hAnsi="IRNazanin" w:eastAsia="IRNazanin" w:cs="IRNazanin"/>
          <w:lang w:bidi="fa-IR"/>
          <w:color w:val="111111"/>
          <w:sz w:val="28"/>
          <w:szCs w:val="28"/>
          <w:rtl/>
        </w:rPr>
        <w:t xml:space="preserve">[3] آل‌عمران(3) 162، 163</w:t>
      </w:r>
    </w:p>
    <w:p>
      <w:pPr>
        <w:pStyle w:val="Heading3"/>
      </w:pPr>
      <w:bookmarkStart w:id="2315" w:name="_Toc1856"/>
      <w:r>
        <w:t>مغفرت:</w:t>
      </w:r>
      <w:bookmarkEnd w:id="2315"/>
    </w:p>
    <w:p>
      <w:pPr>
        <w:pStyle w:val="BookText"/>
      </w:pPr>
      <w:r>
        <w:rPr>
          <w:rFonts w:ascii="IRNazanin" w:hAnsi="IRNazanin" w:eastAsia="IRNazanin" w:cs="IRNazanin"/>
          <w:lang w:bidi="fa-IR"/>
          <w:color w:val="111111"/>
          <w:sz w:val="28"/>
          <w:szCs w:val="28"/>
          <w:rtl/>
        </w:rPr>
        <w:t xml:space="preserve">[1] بقره(2) 37، 52، 58، 59، 64، 155، 173، 175، 176، 182، 192؛</w:t>
      </w:r>
    </w:p>
    <w:p>
      <w:pPr>
        <w:pStyle w:val="BookText"/>
      </w:pPr>
      <w:r>
        <w:rPr>
          <w:rFonts w:ascii="IRNazanin" w:hAnsi="IRNazanin" w:eastAsia="IRNazanin" w:cs="IRNazanin"/>
          <w:lang w:bidi="fa-IR"/>
          <w:color w:val="111111"/>
          <w:sz w:val="28"/>
          <w:szCs w:val="28"/>
          <w:rtl/>
        </w:rPr>
        <w:t xml:space="preserve">[2] بقره(2) 199، 218، 221، 225، 226، 235، 263، 268، 269، 271، 283، 284، 285، 286؛ آل‌عمران(3) 16، 17، 31، 89؛</w:t>
      </w:r>
    </w:p>
    <w:p>
      <w:pPr>
        <w:pStyle w:val="BookText"/>
      </w:pPr>
      <w:r>
        <w:rPr>
          <w:rFonts w:ascii="IRNazanin" w:hAnsi="IRNazanin" w:eastAsia="IRNazanin" w:cs="IRNazanin"/>
          <w:lang w:bidi="fa-IR"/>
          <w:color w:val="111111"/>
          <w:sz w:val="28"/>
          <w:szCs w:val="28"/>
          <w:rtl/>
        </w:rPr>
        <w:t xml:space="preserve">[3] آل‌عمران(3) 129، 133، 135، 136، 147، 148، 152، 155، 157، 170، 193، 195؛ نساء(4) 16، 18، 23، 25، 31، 43، 48، 64، 66، 96، 99، 100؛</w:t>
      </w:r>
    </w:p>
    <w:p>
      <w:pPr>
        <w:pStyle w:val="BookText"/>
      </w:pPr>
      <w:r>
        <w:rPr>
          <w:rFonts w:ascii="IRNazanin" w:hAnsi="IRNazanin" w:eastAsia="IRNazanin" w:cs="IRNazanin"/>
          <w:lang w:bidi="fa-IR"/>
          <w:color w:val="111111"/>
          <w:sz w:val="28"/>
          <w:szCs w:val="28"/>
          <w:rtl/>
        </w:rPr>
        <w:t xml:space="preserve">[4] نساء(4) 106، 110، 116، 129، 137، 152، 168؛ مائده(5) 3، 9، 12، 18، 39، 40، 65، 74، 98، 101، 118؛</w:t>
      </w:r>
    </w:p>
    <w:p>
      <w:pPr>
        <w:pStyle w:val="BookText"/>
      </w:pPr>
      <w:r>
        <w:rPr>
          <w:rFonts w:ascii="IRNazanin" w:hAnsi="IRNazanin" w:eastAsia="IRNazanin" w:cs="IRNazanin"/>
          <w:lang w:bidi="fa-IR"/>
          <w:color w:val="111111"/>
          <w:sz w:val="28"/>
          <w:szCs w:val="28"/>
          <w:rtl/>
        </w:rPr>
        <w:t xml:space="preserve">[5] انعام(6) 54، 145، 165؛ اعراف(7) 23؛</w:t>
      </w:r>
    </w:p>
    <w:p>
      <w:pPr>
        <w:pStyle w:val="BookText"/>
      </w:pPr>
      <w:r>
        <w:rPr>
          <w:rFonts w:ascii="IRNazanin" w:hAnsi="IRNazanin" w:eastAsia="IRNazanin" w:cs="IRNazanin"/>
          <w:lang w:bidi="fa-IR"/>
          <w:color w:val="111111"/>
          <w:sz w:val="28"/>
          <w:szCs w:val="28"/>
          <w:rtl/>
        </w:rPr>
        <w:t xml:space="preserve">[6] اعراف(7) 149، 151، 153، 154، 155، 156، 161، 167، 169؛ انفال(8) 4، 29، 33، 38، 69، 70، 74، 75؛</w:t>
      </w:r>
    </w:p>
    <w:p>
      <w:pPr>
        <w:pStyle w:val="BookText"/>
      </w:pPr>
      <w:r>
        <w:rPr>
          <w:rFonts w:ascii="IRNazanin" w:hAnsi="IRNazanin" w:eastAsia="IRNazanin" w:cs="IRNazanin"/>
          <w:lang w:bidi="fa-IR"/>
          <w:color w:val="111111"/>
          <w:sz w:val="28"/>
          <w:szCs w:val="28"/>
          <w:rtl/>
        </w:rPr>
        <w:t xml:space="preserve">[7] توبه(9) 5، 17، 27، 66، 67، 80، 91، 99، 102، 106، 118؛ یونس(10) 107؛</w:t>
      </w:r>
    </w:p>
    <w:p>
      <w:pPr>
        <w:pStyle w:val="BookText"/>
      </w:pPr>
      <w:r>
        <w:rPr>
          <w:rFonts w:ascii="IRNazanin" w:hAnsi="IRNazanin" w:eastAsia="IRNazanin" w:cs="IRNazanin"/>
          <w:lang w:bidi="fa-IR"/>
          <w:color w:val="111111"/>
          <w:sz w:val="28"/>
          <w:szCs w:val="28"/>
          <w:rtl/>
        </w:rPr>
        <w:t xml:space="preserve">[8] هود(11) 3، 11، 41، 47، 52، 56، 61، 114؛ یوسف(12) 29، 53، 98؛ رعد(13) 6، 18؛</w:t>
      </w:r>
    </w:p>
    <w:p>
      <w:pPr>
        <w:pStyle w:val="BookText"/>
      </w:pPr>
      <w:r>
        <w:rPr>
          <w:rFonts w:ascii="IRNazanin" w:hAnsi="IRNazanin" w:eastAsia="IRNazanin" w:cs="IRNazanin"/>
          <w:lang w:bidi="fa-IR"/>
          <w:color w:val="111111"/>
          <w:sz w:val="28"/>
          <w:szCs w:val="28"/>
          <w:rtl/>
        </w:rPr>
        <w:t xml:space="preserve">[9] ابراهیم(14) 10، 36، 41؛ حجر(15) 49؛ نحل(16) 18، 110، 111، 115، 119؛</w:t>
      </w:r>
    </w:p>
    <w:p>
      <w:pPr>
        <w:pStyle w:val="BookText"/>
      </w:pPr>
      <w:r>
        <w:rPr>
          <w:rFonts w:ascii="IRNazanin" w:hAnsi="IRNazanin" w:eastAsia="IRNazanin" w:cs="IRNazanin"/>
          <w:lang w:bidi="fa-IR"/>
          <w:color w:val="111111"/>
          <w:sz w:val="28"/>
          <w:szCs w:val="28"/>
          <w:rtl/>
        </w:rPr>
        <w:t xml:space="preserve">[10] اسراء(17) 25، 44؛ کهف(18) 58؛ مریم(19) 47؛</w:t>
      </w:r>
    </w:p>
    <w:p>
      <w:pPr>
        <w:pStyle w:val="BookText"/>
      </w:pPr>
      <w:r>
        <w:rPr>
          <w:rFonts w:ascii="IRNazanin" w:hAnsi="IRNazanin" w:eastAsia="IRNazanin" w:cs="IRNazanin"/>
          <w:lang w:bidi="fa-IR"/>
          <w:color w:val="111111"/>
          <w:sz w:val="28"/>
          <w:szCs w:val="28"/>
          <w:rtl/>
        </w:rPr>
        <w:t xml:space="preserve">[11] طه(20) 73، 74، 82، 90، 122؛ حج(22) 50، 60؛</w:t>
      </w:r>
    </w:p>
    <w:p>
      <w:pPr>
        <w:pStyle w:val="BookText"/>
      </w:pPr>
      <w:r>
        <w:rPr>
          <w:rFonts w:ascii="IRNazanin" w:hAnsi="IRNazanin" w:eastAsia="IRNazanin" w:cs="IRNazanin"/>
          <w:lang w:bidi="fa-IR"/>
          <w:color w:val="111111"/>
          <w:sz w:val="28"/>
          <w:szCs w:val="28"/>
          <w:rtl/>
        </w:rPr>
        <w:t xml:space="preserve">[12] مؤمنون(23) 109؛ نور(24) 5، 22، 26، 33، 62؛ فرقان(25) 6، 22، 70؛</w:t>
      </w:r>
    </w:p>
    <w:p>
      <w:pPr>
        <w:pStyle w:val="BookText"/>
      </w:pPr>
      <w:r>
        <w:rPr>
          <w:rFonts w:ascii="IRNazanin" w:hAnsi="IRNazanin" w:eastAsia="IRNazanin" w:cs="IRNazanin"/>
          <w:lang w:bidi="fa-IR"/>
          <w:color w:val="111111"/>
          <w:sz w:val="28"/>
          <w:szCs w:val="28"/>
          <w:rtl/>
        </w:rPr>
        <w:t xml:space="preserve">[13] شعراء(26) 51، 82؛ نمل(27) 11؛ قصص(28) 16؛</w:t>
      </w:r>
    </w:p>
    <w:p>
      <w:pPr>
        <w:pStyle w:val="BookText"/>
      </w:pPr>
      <w:r>
        <w:rPr>
          <w:rFonts w:ascii="IRNazanin" w:hAnsi="IRNazanin" w:eastAsia="IRNazanin" w:cs="IRNazanin"/>
          <w:lang w:bidi="fa-IR"/>
          <w:color w:val="111111"/>
          <w:sz w:val="28"/>
          <w:szCs w:val="28"/>
          <w:rtl/>
        </w:rPr>
        <w:t xml:space="preserve">[14] احزاب(33) 5، 24، 35، 50، 59، 71، 73؛</w:t>
      </w:r>
    </w:p>
    <w:p>
      <w:pPr>
        <w:pStyle w:val="BookText"/>
      </w:pPr>
      <w:r>
        <w:rPr>
          <w:rFonts w:ascii="IRNazanin" w:hAnsi="IRNazanin" w:eastAsia="IRNazanin" w:cs="IRNazanin"/>
          <w:lang w:bidi="fa-IR"/>
          <w:color w:val="111111"/>
          <w:sz w:val="28"/>
          <w:szCs w:val="28"/>
          <w:rtl/>
        </w:rPr>
        <w:t xml:space="preserve">[15] سبأ(34) 2، 4، 15؛ فاطر(35) 7، 28، 30، 34، 41؛ یس(36) 11، 27؛ ص(38) 24، 25، 35، 66؛</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408" w:name="pg19796_197777"/>
    <w:bookmarkEnd w:id="408"/>
    <w:p>
      <w:pPr>
        <w:pStyle w:val="BookText"/>
      </w:pPr>
      <w:r>
        <w:rPr>
          <w:rFonts w:ascii="IRNazanin" w:hAnsi="IRNazanin" w:eastAsia="IRNazanin" w:cs="IRNazanin"/>
          <w:lang w:bidi="fa-IR"/>
          <w:color w:val="111111"/>
          <w:sz w:val="28"/>
          <w:szCs w:val="28"/>
          <w:rtl/>
        </w:rPr>
        <w:t xml:space="preserve">[16] زمر(39) 5، 53، 54، 55؛ غافر(40) 3، 7، 42، 49، 52، 55؛ فصلت(41) 6، 24، 32، 43؛ شوری(42) 5، 23، 25، 30؛</w:t>
      </w:r>
    </w:p>
    <w:p>
      <w:pPr>
        <w:pStyle w:val="BookText"/>
      </w:pPr>
      <w:r>
        <w:rPr>
          <w:rFonts w:ascii="IRNazanin" w:hAnsi="IRNazanin" w:eastAsia="IRNazanin" w:cs="IRNazanin"/>
          <w:lang w:bidi="fa-IR"/>
          <w:color w:val="111111"/>
          <w:sz w:val="28"/>
          <w:szCs w:val="28"/>
          <w:rtl/>
        </w:rPr>
        <w:t xml:space="preserve">[17] دخان(44) 56؛ جاثیه(45) 14؛ احقاف(46) 8، 16، 31؛ محمد(47) 2، 3، 15، 19، 34؛ فتح(48) 2، 5، 11، 14، 18، 29؛ حجرات(49) 3، 5، 14؛</w:t>
      </w:r>
    </w:p>
    <w:p>
      <w:pPr>
        <w:pStyle w:val="BookText"/>
      </w:pPr>
      <w:r>
        <w:rPr>
          <w:rFonts w:ascii="IRNazanin" w:hAnsi="IRNazanin" w:eastAsia="IRNazanin" w:cs="IRNazanin"/>
          <w:lang w:bidi="fa-IR"/>
          <w:color w:val="111111"/>
          <w:sz w:val="28"/>
          <w:szCs w:val="28"/>
          <w:rtl/>
        </w:rPr>
        <w:t xml:space="preserve">[18] نجم(53) 32؛ واقعه(56) 10؛ حدید(57) 20، 21، 28؛ مجادله(58) 2، 12؛ ممتحنه(60) 7، 12؛</w:t>
      </w:r>
    </w:p>
    <w:p>
      <w:pPr>
        <w:pStyle w:val="BookText"/>
      </w:pPr>
      <w:r>
        <w:rPr>
          <w:rFonts w:ascii="IRNazanin" w:hAnsi="IRNazanin" w:eastAsia="IRNazanin" w:cs="IRNazanin"/>
          <w:lang w:bidi="fa-IR"/>
          <w:color w:val="111111"/>
          <w:sz w:val="28"/>
          <w:szCs w:val="28"/>
          <w:rtl/>
        </w:rPr>
        <w:t xml:space="preserve">[19] صف(61) 12؛ منافقون(63) 5، 6؛ تغابن(64) 9، 14، 17؛ تحریم(66) 1، 8؛ ملک(67) 2، 12؛ نوح(71) 4، 7، 10، 28؛ مزمل(73) 20؛ مدثر(74) 56؛</w:t>
      </w:r>
    </w:p>
    <w:p>
      <w:pPr>
        <w:pStyle w:val="BookText"/>
      </w:pPr>
      <w:r>
        <w:rPr>
          <w:rFonts w:ascii="IRNazanin" w:hAnsi="IRNazanin" w:eastAsia="IRNazanin" w:cs="IRNazanin"/>
          <w:lang w:bidi="fa-IR"/>
          <w:color w:val="111111"/>
          <w:sz w:val="28"/>
          <w:szCs w:val="28"/>
          <w:rtl/>
        </w:rPr>
        <w:t xml:space="preserve">[20] انفطار(82) 6؛ انشقاق(84) 8؛ بروج(85) 14، 15؛ ضحی(93) 5؛ زلزله(99) 8؛ نصر(110) 3</w:t>
      </w:r>
    </w:p>
    <w:p>
      <w:pPr>
        <w:pStyle w:val="Heading3"/>
      </w:pPr>
      <w:bookmarkStart w:id="2316" w:name="_Toc1857"/>
      <w:r>
        <w:t>مغولان:</w:t>
      </w:r>
      <w:bookmarkEnd w:id="2316"/>
    </w:p>
    <w:p>
      <w:pPr>
        <w:pStyle w:val="BookText"/>
      </w:pPr>
      <w:r>
        <w:rPr>
          <w:rFonts w:ascii="IRNazanin" w:hAnsi="IRNazanin" w:eastAsia="IRNazanin" w:cs="IRNazanin"/>
          <w:lang w:bidi="fa-IR"/>
          <w:color w:val="111111"/>
          <w:sz w:val="28"/>
          <w:szCs w:val="28"/>
          <w:rtl/>
        </w:rPr>
        <w:t xml:space="preserve">[10] کهف(18) 93</w:t>
      </w:r>
    </w:p>
    <w:p>
      <w:pPr>
        <w:pStyle w:val="Heading3"/>
      </w:pPr>
      <w:bookmarkStart w:id="2317" w:name="_Toc1858"/>
      <w:r>
        <w:t>مفضل/اسما و صفات:</w:t>
      </w:r>
      <w:bookmarkEnd w:id="2317"/>
    </w:p>
    <w:p>
      <w:pPr>
        <w:pStyle w:val="BookText"/>
      </w:pPr>
      <w:r>
        <w:rPr>
          <w:rFonts w:ascii="IRNazanin" w:hAnsi="IRNazanin" w:eastAsia="IRNazanin" w:cs="IRNazanin"/>
          <w:lang w:bidi="fa-IR"/>
          <w:color w:val="111111"/>
          <w:sz w:val="28"/>
          <w:szCs w:val="28"/>
          <w:rtl/>
        </w:rPr>
        <w:t xml:space="preserve">[2] بقره(2) 253؛</w:t>
      </w:r>
    </w:p>
    <w:p>
      <w:pPr>
        <w:pStyle w:val="BookText"/>
      </w:pPr>
      <w:r>
        <w:rPr>
          <w:rFonts w:ascii="IRNazanin" w:hAnsi="IRNazanin" w:eastAsia="IRNazanin" w:cs="IRNazanin"/>
          <w:lang w:bidi="fa-IR"/>
          <w:color w:val="111111"/>
          <w:sz w:val="28"/>
          <w:szCs w:val="28"/>
          <w:rtl/>
        </w:rPr>
        <w:t xml:space="preserve">[6] اعراف(7) 58</w:t>
      </w:r>
    </w:p>
    <w:p>
      <w:pPr>
        <w:pStyle w:val="Heading3"/>
      </w:pPr>
      <w:bookmarkStart w:id="2318" w:name="_Toc1859"/>
      <w:r>
        <w:t>مقابله به مثل:</w:t>
      </w:r>
      <w:bookmarkEnd w:id="2318"/>
    </w:p>
    <w:p>
      <w:pPr>
        <w:pStyle w:val="BookText"/>
      </w:pPr>
      <w:r>
        <w:rPr>
          <w:rFonts w:ascii="IRNazanin" w:hAnsi="IRNazanin" w:eastAsia="IRNazanin" w:cs="IRNazanin"/>
          <w:lang w:bidi="fa-IR"/>
          <w:color w:val="111111"/>
          <w:sz w:val="28"/>
          <w:szCs w:val="28"/>
          <w:rtl/>
        </w:rPr>
        <w:t xml:space="preserve">انتقام</w:t>
      </w:r>
    </w:p>
    <w:p>
      <w:pPr>
        <w:pStyle w:val="Heading3"/>
      </w:pPr>
      <w:bookmarkStart w:id="2319" w:name="_Toc1860"/>
      <w:r>
        <w:t>مقام ابراهیم:</w:t>
      </w:r>
      <w:bookmarkEnd w:id="2319"/>
    </w:p>
    <w:p>
      <w:pPr>
        <w:pStyle w:val="BookText"/>
      </w:pPr>
      <w:r>
        <w:rPr>
          <w:rFonts w:ascii="IRNazanin" w:hAnsi="IRNazanin" w:eastAsia="IRNazanin" w:cs="IRNazanin"/>
          <w:lang w:bidi="fa-IR"/>
          <w:color w:val="111111"/>
          <w:sz w:val="28"/>
          <w:szCs w:val="28"/>
          <w:rtl/>
        </w:rPr>
        <w:t xml:space="preserve">[1] بقره(2) 125؛</w:t>
      </w:r>
    </w:p>
    <w:p>
      <w:pPr>
        <w:pStyle w:val="BookText"/>
      </w:pPr>
      <w:r>
        <w:rPr>
          <w:rFonts w:ascii="IRNazanin" w:hAnsi="IRNazanin" w:eastAsia="IRNazanin" w:cs="IRNazanin"/>
          <w:lang w:bidi="fa-IR"/>
          <w:color w:val="111111"/>
          <w:sz w:val="28"/>
          <w:szCs w:val="28"/>
          <w:rtl/>
        </w:rPr>
        <w:t xml:space="preserve">[2] آل‌عمران(3) 97</w:t>
      </w:r>
    </w:p>
    <w:p>
      <w:pPr>
        <w:pStyle w:val="Heading3"/>
      </w:pPr>
      <w:bookmarkStart w:id="2320" w:name="_Toc1861"/>
      <w:r>
        <w:t>مقام رضا:</w:t>
      </w:r>
      <w:bookmarkEnd w:id="2320"/>
    </w:p>
    <w:p>
      <w:pPr>
        <w:pStyle w:val="BookText"/>
      </w:pPr>
      <w:r>
        <w:rPr>
          <w:rFonts w:ascii="IRNazanin" w:hAnsi="IRNazanin" w:eastAsia="IRNazanin" w:cs="IRNazanin"/>
          <w:lang w:bidi="fa-IR"/>
          <w:color w:val="111111"/>
          <w:sz w:val="28"/>
          <w:szCs w:val="28"/>
          <w:rtl/>
        </w:rPr>
        <w:t xml:space="preserve">رضا</w:t>
      </w:r>
    </w:p>
    <w:p>
      <w:pPr>
        <w:pStyle w:val="Heading3"/>
      </w:pPr>
      <w:bookmarkStart w:id="2321" w:name="_Toc1862"/>
      <w:r>
        <w:t>مقام محمود:</w:t>
      </w:r>
      <w:bookmarkEnd w:id="2321"/>
    </w:p>
    <w:p>
      <w:pPr>
        <w:pStyle w:val="BookText"/>
      </w:pPr>
      <w:r>
        <w:rPr>
          <w:rFonts w:ascii="IRNazanin" w:hAnsi="IRNazanin" w:eastAsia="IRNazanin" w:cs="IRNazanin"/>
          <w:lang w:bidi="fa-IR"/>
          <w:color w:val="111111"/>
          <w:sz w:val="28"/>
          <w:szCs w:val="28"/>
          <w:rtl/>
        </w:rPr>
        <w:t xml:space="preserve">[10] اسراء(17) 79</w:t>
      </w:r>
    </w:p>
    <w:p>
      <w:pPr>
        <w:pStyle w:val="Heading3"/>
      </w:pPr>
      <w:bookmarkStart w:id="2322" w:name="_Toc1863"/>
      <w:r>
        <w:t>مقامات معنوی:</w:t>
      </w:r>
      <w:bookmarkEnd w:id="2322"/>
    </w:p>
    <w:p>
      <w:pPr>
        <w:pStyle w:val="BookText"/>
      </w:pPr>
      <w:r>
        <w:rPr>
          <w:rFonts w:ascii="IRNazanin" w:hAnsi="IRNazanin" w:eastAsia="IRNazanin" w:cs="IRNazanin"/>
          <w:lang w:bidi="fa-IR"/>
          <w:color w:val="111111"/>
          <w:sz w:val="28"/>
          <w:szCs w:val="28"/>
          <w:rtl/>
        </w:rPr>
        <w:t xml:space="preserve">[13] نمل(27) 93</w:t>
      </w:r>
    </w:p>
    <w:p>
      <w:pPr>
        <w:pStyle w:val="Heading3"/>
      </w:pPr>
      <w:bookmarkStart w:id="2323" w:name="_Toc1864"/>
      <w:r>
        <w:t>مقتدر/اسما و صفات:</w:t>
      </w:r>
      <w:bookmarkEnd w:id="2323"/>
    </w:p>
    <w:p>
      <w:pPr>
        <w:pStyle w:val="BookText"/>
      </w:pPr>
      <w:r>
        <w:rPr>
          <w:rFonts w:ascii="IRNazanin" w:hAnsi="IRNazanin" w:eastAsia="IRNazanin" w:cs="IRNazanin"/>
          <w:lang w:bidi="fa-IR"/>
          <w:color w:val="111111"/>
          <w:sz w:val="28"/>
          <w:szCs w:val="28"/>
          <w:rtl/>
        </w:rPr>
        <w:t xml:space="preserve">قدیر/اسما و صفات</w:t>
      </w:r>
    </w:p>
    <w:p>
      <w:pPr>
        <w:pStyle w:val="Heading3"/>
      </w:pPr>
      <w:bookmarkStart w:id="2324" w:name="_Toc1865"/>
      <w:r>
        <w:t>مقتول:</w:t>
      </w:r>
      <w:bookmarkEnd w:id="2324"/>
    </w:p>
    <w:p>
      <w:pPr>
        <w:pStyle w:val="BookText"/>
      </w:pPr>
      <w:r>
        <w:rPr>
          <w:rFonts w:ascii="IRNazanin" w:hAnsi="IRNazanin" w:eastAsia="IRNazanin" w:cs="IRNazanin"/>
          <w:lang w:bidi="fa-IR"/>
          <w:color w:val="111111"/>
          <w:sz w:val="28"/>
          <w:szCs w:val="28"/>
          <w:rtl/>
        </w:rPr>
        <w:t xml:space="preserve">[4] مائده(5) 29</w:t>
      </w:r>
    </w:p>
    <w:p>
      <w:pPr>
        <w:pStyle w:val="Heading3"/>
      </w:pPr>
      <w:bookmarkStart w:id="2325" w:name="_Toc1866"/>
      <w:r>
        <w:t>مقیت/اسما و صفات:</w:t>
      </w:r>
      <w:bookmarkEnd w:id="2325"/>
    </w:p>
    <w:p>
      <w:pPr>
        <w:pStyle w:val="BookText"/>
      </w:pPr>
      <w:r>
        <w:rPr>
          <w:rFonts w:ascii="IRNazanin" w:hAnsi="IRNazanin" w:eastAsia="IRNazanin" w:cs="IRNazanin"/>
          <w:lang w:bidi="fa-IR"/>
          <w:color w:val="111111"/>
          <w:sz w:val="28"/>
          <w:szCs w:val="28"/>
          <w:rtl/>
        </w:rPr>
        <w:t xml:space="preserve">[3] نساء(4) 85</w:t>
      </w:r>
    </w:p>
    <w:p>
      <w:pPr>
        <w:pStyle w:val="Heading3"/>
      </w:pPr>
      <w:bookmarkStart w:id="2326" w:name="_Toc1867"/>
      <w:r>
        <w:t>مکاشفه:</w:t>
      </w:r>
      <w:bookmarkEnd w:id="2326"/>
    </w:p>
    <w:p>
      <w:pPr>
        <w:pStyle w:val="BookText"/>
      </w:pPr>
      <w:r>
        <w:rPr>
          <w:rFonts w:ascii="IRNazanin" w:hAnsi="IRNazanin" w:eastAsia="IRNazanin" w:cs="IRNazanin"/>
          <w:lang w:bidi="fa-IR"/>
          <w:color w:val="111111"/>
          <w:sz w:val="28"/>
          <w:szCs w:val="28"/>
          <w:rtl/>
        </w:rPr>
        <w:t xml:space="preserve">[2] بقره(2) 260؛</w:t>
      </w:r>
    </w:p>
    <w:p>
      <w:pPr>
        <w:pStyle w:val="BookText"/>
      </w:pPr>
      <w:r>
        <w:rPr>
          <w:rFonts w:ascii="IRNazanin" w:hAnsi="IRNazanin" w:eastAsia="IRNazanin" w:cs="IRNazanin"/>
          <w:lang w:bidi="fa-IR"/>
          <w:color w:val="111111"/>
          <w:sz w:val="28"/>
          <w:szCs w:val="28"/>
          <w:rtl/>
        </w:rPr>
        <w:t xml:space="preserve">[8] رعد(13) 9؛</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409" w:name="pg19796_197778"/>
    <w:bookmarkEnd w:id="409"/>
    <w:p>
      <w:pPr>
        <w:pStyle w:val="BookText"/>
      </w:pPr>
      <w:r>
        <w:rPr>
          <w:rFonts w:ascii="IRNazanin" w:hAnsi="IRNazanin" w:eastAsia="IRNazanin" w:cs="IRNazanin"/>
          <w:lang w:bidi="fa-IR"/>
          <w:color w:val="111111"/>
          <w:sz w:val="28"/>
          <w:szCs w:val="28"/>
          <w:rtl/>
        </w:rPr>
        <w:t xml:space="preserve">[14] سجده(32) 6</w:t>
      </w:r>
    </w:p>
    <w:p>
      <w:pPr>
        <w:pStyle w:val="Heading3"/>
      </w:pPr>
      <w:bookmarkStart w:id="2327" w:name="_Toc1868"/>
      <w:r>
        <w:t>مکذبان:</w:t>
      </w:r>
      <w:bookmarkEnd w:id="2327"/>
    </w:p>
    <w:p>
      <w:pPr>
        <w:pStyle w:val="BookText"/>
      </w:pPr>
      <w:r>
        <w:rPr>
          <w:rFonts w:ascii="IRNazanin" w:hAnsi="IRNazanin" w:eastAsia="IRNazanin" w:cs="IRNazanin"/>
          <w:lang w:bidi="fa-IR"/>
          <w:color w:val="111111"/>
          <w:sz w:val="28"/>
          <w:szCs w:val="28"/>
          <w:rtl/>
        </w:rPr>
        <w:t xml:space="preserve">[19] مزمل(73) 12</w:t>
      </w:r>
    </w:p>
    <w:p>
      <w:pPr>
        <w:pStyle w:val="Heading3"/>
      </w:pPr>
      <w:bookmarkStart w:id="2328" w:name="_Toc1869"/>
      <w:r>
        <w:t>مکر:</w:t>
      </w:r>
      <w:bookmarkEnd w:id="2328"/>
    </w:p>
    <w:p>
      <w:pPr>
        <w:pStyle w:val="BookText"/>
      </w:pPr>
      <w:r>
        <w:rPr>
          <w:rFonts w:ascii="IRNazanin" w:hAnsi="IRNazanin" w:eastAsia="IRNazanin" w:cs="IRNazanin"/>
          <w:lang w:bidi="fa-IR"/>
          <w:color w:val="111111"/>
          <w:sz w:val="28"/>
          <w:szCs w:val="28"/>
          <w:rtl/>
        </w:rPr>
        <w:t xml:space="preserve">[1] بقره(2) 9، 10، 130؛</w:t>
      </w:r>
    </w:p>
    <w:p>
      <w:pPr>
        <w:pStyle w:val="BookText"/>
      </w:pPr>
      <w:r>
        <w:rPr>
          <w:rFonts w:ascii="IRNazanin" w:hAnsi="IRNazanin" w:eastAsia="IRNazanin" w:cs="IRNazanin"/>
          <w:lang w:bidi="fa-IR"/>
          <w:color w:val="111111"/>
          <w:sz w:val="28"/>
          <w:szCs w:val="28"/>
          <w:rtl/>
        </w:rPr>
        <w:t xml:space="preserve">[2] بقره(2) 204، 205؛ آل‌عمران(3) 13، 14، 22، 24، 54، 55، 72، 73، 78، 101؛</w:t>
      </w:r>
    </w:p>
    <w:p>
      <w:pPr>
        <w:pStyle w:val="BookText"/>
      </w:pPr>
      <w:r>
        <w:rPr>
          <w:rFonts w:ascii="IRNazanin" w:hAnsi="IRNazanin" w:eastAsia="IRNazanin" w:cs="IRNazanin"/>
          <w:lang w:bidi="fa-IR"/>
          <w:color w:val="111111"/>
          <w:sz w:val="28"/>
          <w:szCs w:val="28"/>
          <w:rtl/>
        </w:rPr>
        <w:t xml:space="preserve">[3] آل‌عمران(3) 119، 120، 185، 186، 196؛ نساء(4) 62، 63، 76؛</w:t>
      </w:r>
    </w:p>
    <w:p>
      <w:pPr>
        <w:pStyle w:val="BookText"/>
      </w:pPr>
      <w:r>
        <w:rPr>
          <w:rFonts w:ascii="IRNazanin" w:hAnsi="IRNazanin" w:eastAsia="IRNazanin" w:cs="IRNazanin"/>
          <w:lang w:bidi="fa-IR"/>
          <w:color w:val="111111"/>
          <w:sz w:val="28"/>
          <w:szCs w:val="28"/>
          <w:rtl/>
        </w:rPr>
        <w:t xml:space="preserve">[4] نساء(4) 107، 108، 142؛ مائده(5) 49؛</w:t>
      </w:r>
    </w:p>
    <w:p>
      <w:pPr>
        <w:pStyle w:val="BookText"/>
      </w:pPr>
      <w:r>
        <w:rPr>
          <w:rFonts w:ascii="IRNazanin" w:hAnsi="IRNazanin" w:eastAsia="IRNazanin" w:cs="IRNazanin"/>
          <w:lang w:bidi="fa-IR"/>
          <w:color w:val="111111"/>
          <w:sz w:val="28"/>
          <w:szCs w:val="28"/>
          <w:rtl/>
        </w:rPr>
        <w:t xml:space="preserve">[5] انعام(6) 70، 94، 112، 123، 124، 130؛ اعراف(7) 17، 20، 22، 24، 27؛</w:t>
      </w:r>
    </w:p>
    <w:p>
      <w:pPr>
        <w:pStyle w:val="BookText"/>
      </w:pPr>
      <w:r>
        <w:rPr>
          <w:rFonts w:ascii="IRNazanin" w:hAnsi="IRNazanin" w:eastAsia="IRNazanin" w:cs="IRNazanin"/>
          <w:lang w:bidi="fa-IR"/>
          <w:color w:val="111111"/>
          <w:sz w:val="28"/>
          <w:szCs w:val="28"/>
          <w:rtl/>
        </w:rPr>
        <w:t xml:space="preserve">[6] اعراف(7) 51، 52، 99، 122، 123، 183، 195؛ انفال(8) 18، 30، 31، 48، 49، 61، 62؛</w:t>
      </w:r>
    </w:p>
    <w:p>
      <w:pPr>
        <w:pStyle w:val="BookText"/>
      </w:pPr>
      <w:r>
        <w:rPr>
          <w:rFonts w:ascii="IRNazanin" w:hAnsi="IRNazanin" w:eastAsia="IRNazanin" w:cs="IRNazanin"/>
          <w:lang w:bidi="fa-IR"/>
          <w:color w:val="111111"/>
          <w:sz w:val="28"/>
          <w:szCs w:val="28"/>
          <w:rtl/>
        </w:rPr>
        <w:t xml:space="preserve">[7] توبه(9) 8، 49، 65؛ یونس(10) 21؛</w:t>
      </w:r>
    </w:p>
    <w:p>
      <w:pPr>
        <w:pStyle w:val="BookText"/>
      </w:pPr>
      <w:r>
        <w:rPr>
          <w:rFonts w:ascii="IRNazanin" w:hAnsi="IRNazanin" w:eastAsia="IRNazanin" w:cs="IRNazanin"/>
          <w:lang w:bidi="fa-IR"/>
          <w:color w:val="111111"/>
          <w:sz w:val="28"/>
          <w:szCs w:val="28"/>
          <w:rtl/>
        </w:rPr>
        <w:t xml:space="preserve">[8] هود(11) 55؛ یوسف(12) 5، 11، 12، 15، 28، 33، 34، 50، 52، 102، 103؛ رعد(13) 13، 33، 42؛</w:t>
      </w:r>
    </w:p>
    <w:p>
      <w:pPr>
        <w:pStyle w:val="BookText"/>
      </w:pPr>
      <w:r>
        <w:rPr>
          <w:rFonts w:ascii="IRNazanin" w:hAnsi="IRNazanin" w:eastAsia="IRNazanin" w:cs="IRNazanin"/>
          <w:lang w:bidi="fa-IR"/>
          <w:color w:val="111111"/>
          <w:sz w:val="28"/>
          <w:szCs w:val="28"/>
          <w:rtl/>
        </w:rPr>
        <w:t xml:space="preserve">[9] ابراهیم(14) 46، 47؛ نحل(16) 26، 45، 92، 127؛</w:t>
      </w:r>
    </w:p>
    <w:p>
      <w:pPr>
        <w:pStyle w:val="BookText"/>
      </w:pPr>
      <w:r>
        <w:rPr>
          <w:rFonts w:ascii="IRNazanin" w:hAnsi="IRNazanin" w:eastAsia="IRNazanin" w:cs="IRNazanin"/>
          <w:lang w:bidi="fa-IR"/>
          <w:color w:val="111111"/>
          <w:sz w:val="28"/>
          <w:szCs w:val="28"/>
          <w:rtl/>
        </w:rPr>
        <w:t xml:space="preserve">[10] اسراء(17) 73؛</w:t>
      </w:r>
    </w:p>
    <w:p>
      <w:pPr>
        <w:pStyle w:val="BookText"/>
      </w:pPr>
      <w:r>
        <w:rPr>
          <w:rFonts w:ascii="IRNazanin" w:hAnsi="IRNazanin" w:eastAsia="IRNazanin" w:cs="IRNazanin"/>
          <w:lang w:bidi="fa-IR"/>
          <w:color w:val="111111"/>
          <w:sz w:val="28"/>
          <w:szCs w:val="28"/>
          <w:rtl/>
        </w:rPr>
        <w:t xml:space="preserve">[11] طه(20) 16، 60، 64، 69، 110؛</w:t>
      </w:r>
    </w:p>
    <w:p>
      <w:pPr>
        <w:pStyle w:val="BookText"/>
      </w:pPr>
      <w:r>
        <w:rPr>
          <w:rFonts w:ascii="IRNazanin" w:hAnsi="IRNazanin" w:eastAsia="IRNazanin" w:cs="IRNazanin"/>
          <w:lang w:bidi="fa-IR"/>
          <w:color w:val="111111"/>
          <w:sz w:val="28"/>
          <w:szCs w:val="28"/>
          <w:rtl/>
        </w:rPr>
        <w:t xml:space="preserve">[13] شعراء(26) 35، 45؛ نمل(27) 50، 51، 70؛</w:t>
      </w:r>
    </w:p>
    <w:p>
      <w:pPr>
        <w:pStyle w:val="BookText"/>
      </w:pPr>
      <w:r>
        <w:rPr>
          <w:rFonts w:ascii="IRNazanin" w:hAnsi="IRNazanin" w:eastAsia="IRNazanin" w:cs="IRNazanin"/>
          <w:lang w:bidi="fa-IR"/>
          <w:color w:val="111111"/>
          <w:sz w:val="28"/>
          <w:szCs w:val="28"/>
          <w:rtl/>
        </w:rPr>
        <w:t xml:space="preserve">[14] لقمان(31) 32، 33؛ احزاب(33) 12؛</w:t>
      </w:r>
    </w:p>
    <w:p>
      <w:pPr>
        <w:pStyle w:val="BookText"/>
      </w:pPr>
      <w:r>
        <w:rPr>
          <w:rFonts w:ascii="IRNazanin" w:hAnsi="IRNazanin" w:eastAsia="IRNazanin" w:cs="IRNazanin"/>
          <w:lang w:bidi="fa-IR"/>
          <w:color w:val="111111"/>
          <w:sz w:val="28"/>
          <w:szCs w:val="28"/>
          <w:rtl/>
        </w:rPr>
        <w:t xml:space="preserve">[15] سبأ(34) 5، 33؛ فاطر(35) 5، 10، 40، 43؛ یس(36) 76؛ صافات(37) 28، 32، 98؛ ص(38) 6؛</w:t>
      </w:r>
    </w:p>
    <w:p>
      <w:pPr>
        <w:pStyle w:val="BookText"/>
      </w:pPr>
      <w:r>
        <w:rPr>
          <w:rFonts w:ascii="IRNazanin" w:hAnsi="IRNazanin" w:eastAsia="IRNazanin" w:cs="IRNazanin"/>
          <w:lang w:bidi="fa-IR"/>
          <w:color w:val="111111"/>
          <w:sz w:val="28"/>
          <w:szCs w:val="28"/>
          <w:rtl/>
        </w:rPr>
        <w:t xml:space="preserve">[16] غافر(40) 37، 45؛</w:t>
      </w:r>
    </w:p>
    <w:p>
      <w:pPr>
        <w:pStyle w:val="BookText"/>
      </w:pPr>
      <w:r>
        <w:rPr>
          <w:rFonts w:ascii="IRNazanin" w:hAnsi="IRNazanin" w:eastAsia="IRNazanin" w:cs="IRNazanin"/>
          <w:lang w:bidi="fa-IR"/>
          <w:color w:val="111111"/>
          <w:sz w:val="28"/>
          <w:szCs w:val="28"/>
          <w:rtl/>
        </w:rPr>
        <w:t xml:space="preserve">[17] زخرف(43) 33؛</w:t>
      </w:r>
    </w:p>
    <w:p>
      <w:pPr>
        <w:pStyle w:val="BookText"/>
      </w:pPr>
      <w:r>
        <w:rPr>
          <w:rFonts w:ascii="IRNazanin" w:hAnsi="IRNazanin" w:eastAsia="IRNazanin" w:cs="IRNazanin"/>
          <w:lang w:bidi="fa-IR"/>
          <w:color w:val="111111"/>
          <w:sz w:val="28"/>
          <w:szCs w:val="28"/>
          <w:rtl/>
        </w:rPr>
        <w:t xml:space="preserve">[18] طور(52) 42، 46؛ حدید(57) 14، 20؛</w:t>
      </w:r>
    </w:p>
    <w:p>
      <w:pPr>
        <w:pStyle w:val="BookText"/>
      </w:pPr>
      <w:r>
        <w:rPr>
          <w:rFonts w:ascii="IRNazanin" w:hAnsi="IRNazanin" w:eastAsia="IRNazanin" w:cs="IRNazanin"/>
          <w:lang w:bidi="fa-IR"/>
          <w:color w:val="111111"/>
          <w:sz w:val="28"/>
          <w:szCs w:val="28"/>
          <w:rtl/>
        </w:rPr>
        <w:t xml:space="preserve">[19] قلم(68) 45؛ نوح(71) 22، 23؛ مرسلات(77) 39؛</w:t>
      </w:r>
    </w:p>
    <w:p>
      <w:pPr>
        <w:pStyle w:val="BookText"/>
      </w:pPr>
      <w:r>
        <w:rPr>
          <w:rFonts w:ascii="IRNazanin" w:hAnsi="IRNazanin" w:eastAsia="IRNazanin" w:cs="IRNazanin"/>
          <w:lang w:bidi="fa-IR"/>
          <w:color w:val="111111"/>
          <w:sz w:val="28"/>
          <w:szCs w:val="28"/>
          <w:rtl/>
        </w:rPr>
        <w:t xml:space="preserve">[20] تکویر(81) 25؛ انفطار(82) 6؛ طارق(86) 15، 16، 17؛ فیل(105) 2؛ فلق(113) 3؛ ناس(114) 4، 6</w:t>
      </w:r>
    </w:p>
    <w:p>
      <w:pPr>
        <w:pStyle w:val="Heading3"/>
      </w:pPr>
      <w:bookmarkStart w:id="2329" w:name="_Toc1870"/>
      <w:r>
        <w:t>مکه:</w:t>
      </w:r>
      <w:bookmarkEnd w:id="2329"/>
    </w:p>
    <w:p>
      <w:pPr>
        <w:pStyle w:val="BookText"/>
      </w:pPr>
      <w:r>
        <w:rPr>
          <w:rFonts w:ascii="IRNazanin" w:hAnsi="IRNazanin" w:eastAsia="IRNazanin" w:cs="IRNazanin"/>
          <w:lang w:bidi="fa-IR"/>
          <w:color w:val="111111"/>
          <w:sz w:val="28"/>
          <w:szCs w:val="28"/>
          <w:rtl/>
        </w:rPr>
        <w:t xml:space="preserve">[1] بقره(2) 30، 126، 150، 191؛</w:t>
      </w:r>
    </w:p>
    <w:p>
      <w:pPr>
        <w:pStyle w:val="BookText"/>
      </w:pPr>
      <w:r>
        <w:rPr>
          <w:rFonts w:ascii="IRNazanin" w:hAnsi="IRNazanin" w:eastAsia="IRNazanin" w:cs="IRNazanin"/>
          <w:lang w:bidi="fa-IR"/>
          <w:color w:val="111111"/>
          <w:sz w:val="28"/>
          <w:szCs w:val="28"/>
          <w:rtl/>
        </w:rPr>
        <w:t xml:space="preserve">[2] بقره(2) 196، 217؛ آل‌عمران(3) 96، 97؛</w:t>
      </w:r>
    </w:p>
    <w:p>
      <w:pPr>
        <w:pStyle w:val="BookText"/>
      </w:pPr>
      <w:r>
        <w:rPr>
          <w:rFonts w:ascii="IRNazanin" w:hAnsi="IRNazanin" w:eastAsia="IRNazanin" w:cs="IRNazanin"/>
          <w:lang w:bidi="fa-IR"/>
          <w:color w:val="111111"/>
          <w:sz w:val="28"/>
          <w:szCs w:val="28"/>
          <w:rtl/>
        </w:rPr>
        <w:t xml:space="preserve">[3] آل‌عمران(3) 195؛ نساء(4) 51، 75، 77، 84، 97؛</w:t>
      </w:r>
    </w:p>
    <w:p>
      <w:pPr>
        <w:pStyle w:val="BookText"/>
      </w:pPr>
      <w:r>
        <w:rPr>
          <w:rFonts w:ascii="IRNazanin" w:hAnsi="IRNazanin" w:eastAsia="IRNazanin" w:cs="IRNazanin"/>
          <w:lang w:bidi="fa-IR"/>
          <w:color w:val="111111"/>
          <w:sz w:val="28"/>
          <w:szCs w:val="28"/>
          <w:rtl/>
        </w:rPr>
        <w:t xml:space="preserve">[4] مائده(5) 1؛</w:t>
      </w:r>
    </w:p>
    <w:p>
      <w:pPr>
        <w:pStyle w:val="BookText"/>
      </w:pPr>
      <w:r>
        <w:rPr>
          <w:rFonts w:ascii="IRNazanin" w:hAnsi="IRNazanin" w:eastAsia="IRNazanin" w:cs="IRNazanin"/>
          <w:lang w:bidi="fa-IR"/>
          <w:color w:val="111111"/>
          <w:sz w:val="28"/>
          <w:szCs w:val="28"/>
          <w:rtl/>
        </w:rPr>
        <w:t xml:space="preserve">[5] انعام(6) 92، 133؛</w:t>
      </w:r>
    </w:p>
    <w:p>
      <w:pPr>
        <w:pStyle w:val="BookText"/>
      </w:pPr>
      <w:r>
        <w:rPr>
          <w:rFonts w:ascii="IRNazanin" w:hAnsi="IRNazanin" w:eastAsia="IRNazanin" w:cs="IRNazanin"/>
          <w:lang w:bidi="fa-IR"/>
          <w:color w:val="111111"/>
          <w:sz w:val="28"/>
          <w:szCs w:val="28"/>
          <w:rtl/>
        </w:rPr>
        <w:t xml:space="preserve">[6] اعراف(7) 195؛ انفال(8) 5، 7، 13، 14، 26، 30، 31، 32، 33، 34، 36، 47، 48، 52، 53، 54، 72؛</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410" w:name="pg19796_197779"/>
    <w:bookmarkEnd w:id="410"/>
    <w:p>
      <w:pPr>
        <w:pStyle w:val="BookText"/>
      </w:pPr>
      <w:r>
        <w:rPr>
          <w:rFonts w:ascii="IRNazanin" w:hAnsi="IRNazanin" w:eastAsia="IRNazanin" w:cs="IRNazanin"/>
          <w:lang w:bidi="fa-IR"/>
          <w:color w:val="111111"/>
          <w:sz w:val="28"/>
          <w:szCs w:val="28"/>
          <w:rtl/>
        </w:rPr>
        <w:t xml:space="preserve">[7] توبه(9) 13، 28، 40؛ یونس(10) 2، 71، 101، 102؛</w:t>
      </w:r>
    </w:p>
    <w:p>
      <w:pPr>
        <w:pStyle w:val="BookText"/>
      </w:pPr>
      <w:r>
        <w:rPr>
          <w:rFonts w:ascii="IRNazanin" w:hAnsi="IRNazanin" w:eastAsia="IRNazanin" w:cs="IRNazanin"/>
          <w:lang w:bidi="fa-IR"/>
          <w:color w:val="111111"/>
          <w:sz w:val="28"/>
          <w:szCs w:val="28"/>
          <w:rtl/>
        </w:rPr>
        <w:t xml:space="preserve">[8] هود(11) 35، 83؛ یوسف(12) 103؛ رعد(13) 31؛</w:t>
      </w:r>
    </w:p>
    <w:p>
      <w:pPr>
        <w:pStyle w:val="BookText"/>
      </w:pPr>
      <w:r>
        <w:rPr>
          <w:rFonts w:ascii="IRNazanin" w:hAnsi="IRNazanin" w:eastAsia="IRNazanin" w:cs="IRNazanin"/>
          <w:lang w:bidi="fa-IR"/>
          <w:color w:val="111111"/>
          <w:sz w:val="28"/>
          <w:szCs w:val="28"/>
          <w:rtl/>
        </w:rPr>
        <w:t xml:space="preserve">[9] ابراهیم(14) 35، 37؛ حجر(15) 79، 94، 96؛ نحل(16) 41، 112، 113؛</w:t>
      </w:r>
    </w:p>
    <w:p>
      <w:pPr>
        <w:pStyle w:val="BookText"/>
      </w:pPr>
      <w:r>
        <w:rPr>
          <w:rFonts w:ascii="IRNazanin" w:hAnsi="IRNazanin" w:eastAsia="IRNazanin" w:cs="IRNazanin"/>
          <w:lang w:bidi="fa-IR"/>
          <w:color w:val="111111"/>
          <w:sz w:val="28"/>
          <w:szCs w:val="28"/>
          <w:rtl/>
        </w:rPr>
        <w:t xml:space="preserve">[10] اسراء(17) 90؛</w:t>
      </w:r>
    </w:p>
    <w:p>
      <w:pPr>
        <w:pStyle w:val="BookText"/>
      </w:pPr>
      <w:r>
        <w:rPr>
          <w:rFonts w:ascii="IRNazanin" w:hAnsi="IRNazanin" w:eastAsia="IRNazanin" w:cs="IRNazanin"/>
          <w:lang w:bidi="fa-IR"/>
          <w:color w:val="111111"/>
          <w:sz w:val="28"/>
          <w:szCs w:val="28"/>
          <w:rtl/>
        </w:rPr>
        <w:t xml:space="preserve">[11] طه(20) 131، 134، 135؛ انبیاء(21) 5، 36، 38، 44؛ حج(22) 25، 27، 40، 78؛</w:t>
      </w:r>
    </w:p>
    <w:p>
      <w:pPr>
        <w:pStyle w:val="BookText"/>
      </w:pPr>
      <w:r>
        <w:rPr>
          <w:rFonts w:ascii="IRNazanin" w:hAnsi="IRNazanin" w:eastAsia="IRNazanin" w:cs="IRNazanin"/>
          <w:lang w:bidi="fa-IR"/>
          <w:color w:val="111111"/>
          <w:sz w:val="28"/>
          <w:szCs w:val="28"/>
          <w:rtl/>
        </w:rPr>
        <w:t xml:space="preserve">[12] مؤمنون(23) 54، 76؛ فرقان(25) 40؛</w:t>
      </w:r>
    </w:p>
    <w:p>
      <w:pPr>
        <w:pStyle w:val="BookText"/>
      </w:pPr>
      <w:r>
        <w:rPr>
          <w:rFonts w:ascii="IRNazanin" w:hAnsi="IRNazanin" w:eastAsia="IRNazanin" w:cs="IRNazanin"/>
          <w:lang w:bidi="fa-IR"/>
          <w:color w:val="111111"/>
          <w:sz w:val="28"/>
          <w:szCs w:val="28"/>
          <w:rtl/>
        </w:rPr>
        <w:t xml:space="preserve">[13] نمل (27) 91 ؛ قصص (28) 46 ، 57 ، 59 ، 85 ؛</w:t>
      </w:r>
    </w:p>
    <w:p>
      <w:pPr>
        <w:pStyle w:val="BookText"/>
      </w:pPr>
      <w:r>
        <w:rPr>
          <w:rFonts w:ascii="IRNazanin" w:hAnsi="IRNazanin" w:eastAsia="IRNazanin" w:cs="IRNazanin"/>
          <w:lang w:bidi="fa-IR"/>
          <w:color w:val="111111"/>
          <w:sz w:val="28"/>
          <w:szCs w:val="28"/>
          <w:rtl/>
        </w:rPr>
        <w:t xml:space="preserve">[14] عنکبوت(29) 10، 12، 13، 18، 19، 38، 46، 47، 50، 56، 60، 67؛ روم(30) 32، 42؛ لقمان(31) 6؛ سجده(32) 3، 26، 28؛ احزاب(33) 10، 26؛</w:t>
      </w:r>
    </w:p>
    <w:p>
      <w:pPr>
        <w:pStyle w:val="BookText"/>
      </w:pPr>
      <w:r>
        <w:rPr>
          <w:rFonts w:ascii="IRNazanin" w:hAnsi="IRNazanin" w:eastAsia="IRNazanin" w:cs="IRNazanin"/>
          <w:lang w:bidi="fa-IR"/>
          <w:color w:val="111111"/>
          <w:sz w:val="28"/>
          <w:szCs w:val="28"/>
          <w:rtl/>
        </w:rPr>
        <w:t xml:space="preserve">[15] صافات(37) 137، 138؛ ص(38) 6، 7، 8، 15، 16، 17؛</w:t>
      </w:r>
    </w:p>
    <w:p>
      <w:pPr>
        <w:pStyle w:val="BookText"/>
      </w:pPr>
      <w:r>
        <w:rPr>
          <w:rFonts w:ascii="IRNazanin" w:hAnsi="IRNazanin" w:eastAsia="IRNazanin" w:cs="IRNazanin"/>
          <w:lang w:bidi="fa-IR"/>
          <w:color w:val="111111"/>
          <w:sz w:val="28"/>
          <w:szCs w:val="28"/>
          <w:rtl/>
        </w:rPr>
        <w:t xml:space="preserve">[16] غافر(40) 4؛ فصلت(41) 28، 53؛ شوری(42) 7، 13؛</w:t>
      </w:r>
    </w:p>
    <w:p>
      <w:pPr>
        <w:pStyle w:val="BookText"/>
      </w:pPr>
      <w:r>
        <w:rPr>
          <w:rFonts w:ascii="IRNazanin" w:hAnsi="IRNazanin" w:eastAsia="IRNazanin" w:cs="IRNazanin"/>
          <w:lang w:bidi="fa-IR"/>
          <w:color w:val="111111"/>
          <w:sz w:val="28"/>
          <w:szCs w:val="28"/>
          <w:rtl/>
        </w:rPr>
        <w:t xml:space="preserve">[17] زخرف(43) 8، 29، 31، 56؛ دخان(44) 11، 33، 35، 37؛ احقاف(46) 13، 27؛ محمد(47) 13؛ فتح(48) 1، 2، 3، 10، 11، 12، 24، 27، 28؛</w:t>
      </w:r>
    </w:p>
    <w:p>
      <w:pPr>
        <w:pStyle w:val="BookText"/>
      </w:pPr>
      <w:r>
        <w:rPr>
          <w:rFonts w:ascii="IRNazanin" w:hAnsi="IRNazanin" w:eastAsia="IRNazanin" w:cs="IRNazanin"/>
          <w:lang w:bidi="fa-IR"/>
          <w:color w:val="111111"/>
          <w:sz w:val="28"/>
          <w:szCs w:val="28"/>
          <w:rtl/>
        </w:rPr>
        <w:t xml:space="preserve">[18] نجم(53) 2؛ حدید(57) 10؛ حشر(59) 8؛ ممتحنه(60) 1، 7، 10؛</w:t>
      </w:r>
    </w:p>
    <w:p>
      <w:pPr>
        <w:pStyle w:val="BookText"/>
      </w:pPr>
      <w:r>
        <w:rPr>
          <w:rFonts w:ascii="IRNazanin" w:hAnsi="IRNazanin" w:eastAsia="IRNazanin" w:cs="IRNazanin"/>
          <w:lang w:bidi="fa-IR"/>
          <w:color w:val="111111"/>
          <w:sz w:val="28"/>
          <w:szCs w:val="28"/>
          <w:rtl/>
        </w:rPr>
        <w:t xml:space="preserve">[19] صف(61) 13؛</w:t>
      </w:r>
    </w:p>
    <w:p>
      <w:pPr>
        <w:pStyle w:val="BookText"/>
      </w:pPr>
      <w:r>
        <w:rPr>
          <w:rFonts w:ascii="IRNazanin" w:hAnsi="IRNazanin" w:eastAsia="IRNazanin" w:cs="IRNazanin"/>
          <w:lang w:bidi="fa-IR"/>
          <w:color w:val="111111"/>
          <w:sz w:val="28"/>
          <w:szCs w:val="28"/>
          <w:rtl/>
        </w:rPr>
        <w:t xml:space="preserve">[20] نبأ(78) 2؛ عبس(80) 6؛ بروج(85) 18، 19؛ بلد(90) 1، 2، 4؛ تین(95) 1، 3، 4؛ بینه(98) 2؛ فیل(105) 1؛ قریش(106) 1، 2، 4؛ نصر(110) 1، 2، 3</w:t>
      </w:r>
    </w:p>
    <w:p>
      <w:pPr>
        <w:pStyle w:val="Heading3"/>
      </w:pPr>
      <w:bookmarkStart w:id="2330" w:name="_Toc1871"/>
      <w:r>
        <w:t>ملاء:</w:t>
      </w:r>
      <w:bookmarkEnd w:id="2330"/>
    </w:p>
    <w:p>
      <w:pPr>
        <w:pStyle w:val="BookText"/>
      </w:pPr>
      <w:r>
        <w:rPr>
          <w:rFonts w:ascii="IRNazanin" w:hAnsi="IRNazanin" w:eastAsia="IRNazanin" w:cs="IRNazanin"/>
          <w:lang w:bidi="fa-IR"/>
          <w:color w:val="111111"/>
          <w:sz w:val="28"/>
          <w:szCs w:val="28"/>
          <w:rtl/>
        </w:rPr>
        <w:t xml:space="preserve">اشراف</w:t>
      </w:r>
    </w:p>
    <w:p>
      <w:pPr>
        <w:pStyle w:val="Heading3"/>
      </w:pPr>
      <w:bookmarkStart w:id="2331" w:name="_Toc1872"/>
      <w:r>
        <w:t>ملاء اعلی:</w:t>
      </w:r>
      <w:bookmarkEnd w:id="2331"/>
    </w:p>
    <w:p>
      <w:pPr>
        <w:pStyle w:val="BookText"/>
      </w:pPr>
      <w:r>
        <w:rPr>
          <w:rFonts w:ascii="IRNazanin" w:hAnsi="IRNazanin" w:eastAsia="IRNazanin" w:cs="IRNazanin"/>
          <w:lang w:bidi="fa-IR"/>
          <w:color w:val="111111"/>
          <w:sz w:val="28"/>
          <w:szCs w:val="28"/>
          <w:rtl/>
        </w:rPr>
        <w:t xml:space="preserve">[15] صافات(37) 8؛ ص(38) 69، 70، 71</w:t>
      </w:r>
    </w:p>
    <w:p>
      <w:pPr>
        <w:pStyle w:val="Heading3"/>
      </w:pPr>
      <w:bookmarkStart w:id="2332" w:name="_Toc1873"/>
      <w:r>
        <w:t>ملامت:</w:t>
      </w:r>
      <w:bookmarkEnd w:id="2332"/>
    </w:p>
    <w:p>
      <w:pPr>
        <w:pStyle w:val="BookText"/>
      </w:pPr>
      <w:r>
        <w:rPr>
          <w:rFonts w:ascii="IRNazanin" w:hAnsi="IRNazanin" w:eastAsia="IRNazanin" w:cs="IRNazanin"/>
          <w:lang w:bidi="fa-IR"/>
          <w:color w:val="111111"/>
          <w:sz w:val="28"/>
          <w:szCs w:val="28"/>
          <w:rtl/>
        </w:rPr>
        <w:t xml:space="preserve">[1] بقره(2) 27، 41، 77، 100، 101، 102، 108، 113، 114، 146؛</w:t>
      </w:r>
    </w:p>
    <w:p>
      <w:pPr>
        <w:pStyle w:val="BookText"/>
      </w:pPr>
      <w:r>
        <w:rPr>
          <w:rFonts w:ascii="IRNazanin" w:hAnsi="IRNazanin" w:eastAsia="IRNazanin" w:cs="IRNazanin"/>
          <w:lang w:bidi="fa-IR"/>
          <w:color w:val="111111"/>
          <w:sz w:val="28"/>
          <w:szCs w:val="28"/>
          <w:rtl/>
        </w:rPr>
        <w:t xml:space="preserve">[2] بقره(2) 212، 213، 263، 273؛ آل‌عمران(3) 14، 65، 66، 70، 71، 98، 99، 101، 106؛</w:t>
      </w:r>
    </w:p>
    <w:p>
      <w:pPr>
        <w:pStyle w:val="BookText"/>
      </w:pPr>
      <w:r>
        <w:rPr>
          <w:rFonts w:ascii="IRNazanin" w:hAnsi="IRNazanin" w:eastAsia="IRNazanin" w:cs="IRNazanin"/>
          <w:lang w:bidi="fa-IR"/>
          <w:color w:val="111111"/>
          <w:sz w:val="28"/>
          <w:szCs w:val="28"/>
          <w:rtl/>
        </w:rPr>
        <w:t xml:space="preserve">[3] آل‌عمران(3) 122، 123، 124، 144، 146، 159، 168، 180، 181، 184، 187، 188، 199؛ نساء(4) 1، 12، 15، 32، 33، 36، 37، 38، 44، 49، 50، 51، 53، 61، 64، 72، 75، 77، 78، 82، 83، 88، 97؛</w:t>
      </w:r>
    </w:p>
    <w:p>
      <w:pPr>
        <w:pStyle w:val="BookText"/>
      </w:pPr>
      <w:r>
        <w:rPr>
          <w:rFonts w:ascii="IRNazanin" w:hAnsi="IRNazanin" w:eastAsia="IRNazanin" w:cs="IRNazanin"/>
          <w:lang w:bidi="fa-IR"/>
          <w:color w:val="111111"/>
          <w:sz w:val="28"/>
          <w:szCs w:val="28"/>
          <w:rtl/>
        </w:rPr>
        <w:t xml:space="preserve">[4] مائده(5) 54؛</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انعام (6) 1 ، 5 ، 6 ، 20 ، 32 ، 43 ، 50 ، 80 ، 91 ، 119 ، 130 ، 136 ، 141 ، 142 ، 143؛ اعراف(7) 12 ، 22 ، 23 ، 28 ، 31 ، 32 ، 37 ، 39 ؛</w:t>
      </w:r>
    </w:p>
    <w:p>
      <w:pPr>
        <w:pStyle w:val="BookText"/>
      </w:pPr>
      <w:r>
        <w:rPr>
          <w:rFonts w:ascii="IRNazanin" w:hAnsi="IRNazanin" w:eastAsia="IRNazanin" w:cs="IRNazanin"/>
          <w:lang w:bidi="fa-IR"/>
          <w:color w:val="111111"/>
          <w:sz w:val="28"/>
          <w:szCs w:val="28"/>
          <w:rtl/>
        </w:rPr>
        <w:t xml:space="preserve">[6] اعراف(7) 49، 53، 80، 81، 100، 123، 150، 153، 185، 203، 205؛ انفال(8) 6، 47، 67، 73؛</w:t>
      </w:r>
    </w:p>
    <w:p>
      <w:pPr>
        <w:pStyle w:val="BookText"/>
      </w:pPr>
      <w:r>
        <w:rPr>
          <w:rFonts w:ascii="IRNazanin" w:hAnsi="IRNazanin" w:eastAsia="IRNazanin" w:cs="IRNazanin"/>
          <w:lang w:bidi="fa-IR"/>
          <w:color w:val="111111"/>
          <w:sz w:val="28"/>
          <w:szCs w:val="28"/>
          <w:rtl/>
        </w:rPr>
        <w:t xml:space="preserve">[7] توبه(9) 13، 65، 70، 74، 78، 81، 83، 87، 90، 93، 97، 126؛ یونس(10) 3، 7، 16، 21، 32، 35، 36، 51، 59، 66، 68، 77، 91، 93، 98؛</w:t>
      </w:r>
    </w:p>
    <w:p>
      <w:pPr>
        <w:pStyle w:val="BookText"/>
      </w:pPr>
      <w:r>
        <w:rPr>
          <w:rFonts w:ascii="IRNazanin" w:hAnsi="IRNazanin" w:eastAsia="IRNazanin" w:cs="IRNazanin"/>
          <w:lang w:bidi="fa-IR"/>
          <w:color w:val="111111"/>
          <w:sz w:val="28"/>
          <w:szCs w:val="28"/>
          <w:rtl/>
        </w:rPr>
        <w:t xml:space="preserve">[8] هود(11) 20، 24، 29، 30، 46، 62، 92، 113، 118؛ یوسف(12) 30، 32، 77، 80، 85، 86، 92، 105؛ رعد(13) 16، 38؛</w:t>
      </w:r>
    </w:p>
    <w:p>
      <w:pPr>
        <w:pStyle w:val="BookText"/>
      </w:pPr>
      <w:r>
        <w:rPr>
          <w:rFonts w:ascii="IRNazanin" w:hAnsi="IRNazanin" w:eastAsia="IRNazanin" w:cs="IRNazanin"/>
          <w:lang w:bidi="fa-IR"/>
          <w:color w:val="111111"/>
          <w:sz w:val="28"/>
          <w:szCs w:val="28"/>
          <w:rtl/>
        </w:rPr>
        <w:t xml:space="preserve">[9] ابراهیم(14) 9، 22، 28، 44، 45؛ حجر(15) 32، 55، 56، 68، 69، 70، 72، 88؛ نحل(16) 1، 4، 18، 43، 45، 48، 52، 56، 72، 92، 107؛</w:t>
      </w:r>
    </w:p>
    <w:p>
      <w:pPr>
        <w:pStyle w:val="BookText"/>
      </w:pPr>
      <w:r>
        <w:rPr>
          <w:rFonts w:ascii="IRNazanin" w:hAnsi="IRNazanin" w:eastAsia="IRNazanin" w:cs="IRNazanin"/>
          <w:lang w:bidi="fa-IR"/>
          <w:color w:val="111111"/>
          <w:sz w:val="28"/>
          <w:szCs w:val="28"/>
          <w:rtl/>
        </w:rPr>
        <w:t xml:space="preserve">[10] اسراء(17) 18، 22؛ کهف(18) 34؛</w:t>
      </w:r>
    </w:p>
    <w:p>
      <w:pPr>
        <w:pStyle w:val="BookText"/>
      </w:pPr>
      <w:r>
        <w:rPr>
          <w:rFonts w:ascii="IRNazanin" w:hAnsi="IRNazanin" w:eastAsia="IRNazanin" w:cs="IRNazanin"/>
          <w:lang w:bidi="fa-IR"/>
          <w:color w:val="111111"/>
          <w:sz w:val="28"/>
          <w:szCs w:val="28"/>
          <w:rtl/>
        </w:rPr>
        <w:t xml:space="preserve">[11] طه(20) 71، 83، 85، 87، 89، 92، 93، 94، 95، 128، 129، 131؛ انبیاء(21) 13، 30، 50، 52، 64، 66، 67؛ حج(22) 3، 8، 9، 12، 13، 15، 46، 66؛</w:t>
      </w:r>
    </w:p>
    <w:p>
      <w:pPr>
        <w:pStyle w:val="BookText"/>
      </w:pPr>
      <w:r>
        <w:rPr>
          <w:rFonts w:ascii="IRNazanin" w:hAnsi="IRNazanin" w:eastAsia="IRNazanin" w:cs="IRNazanin"/>
          <w:lang w:bidi="fa-IR"/>
          <w:color w:val="111111"/>
          <w:sz w:val="28"/>
          <w:szCs w:val="28"/>
          <w:rtl/>
        </w:rPr>
        <w:t xml:space="preserve">[12] مؤمنون(23) 6، 51، 55، 68، 69، 70، 71، 72، 80، 85، 89، 96، 105، 110، 115؛ نور(24) 4، 12، 16؛ فرقان(25) 8، 30، 67، 68؛</w:t>
      </w:r>
    </w:p>
    <w:p>
      <w:pPr>
        <w:pStyle w:val="BookText"/>
      </w:pPr>
      <w:r>
        <w:rPr>
          <w:rFonts w:ascii="IRNazanin" w:hAnsi="IRNazanin" w:eastAsia="IRNazanin" w:cs="IRNazanin"/>
          <w:lang w:bidi="fa-IR"/>
          <w:color w:val="111111"/>
          <w:sz w:val="28"/>
          <w:szCs w:val="28"/>
          <w:rtl/>
        </w:rPr>
        <w:t xml:space="preserve">[13] شعراء(26) 7، 75، 92، 106، 124، 128، 129، 130، 142، 146، 149، 161، 165، 166، 177، 197، 204؛ نمل(27) 36، 46، 54، 60، 61، 62، 84، 86؛ قصص(28) 55، 60، 71، 72، 76، 78، 80؛</w:t>
      </w:r>
    </w:p>
    <w:p>
      <w:pPr>
        <w:pStyle w:val="BookText"/>
      </w:pPr>
      <w:r>
        <w:rPr>
          <w:rFonts w:ascii="IRNazanin" w:hAnsi="IRNazanin" w:eastAsia="IRNazanin" w:cs="IRNazanin"/>
          <w:lang w:bidi="fa-IR"/>
          <w:color w:val="111111"/>
          <w:sz w:val="28"/>
          <w:szCs w:val="28"/>
          <w:rtl/>
        </w:rPr>
        <w:t xml:space="preserve">[14] عنکبوت(29) 10، 19، 28، 29، 63، 67؛ روم(30) 9، 56، 57؛ لقمان(31) 18، 20، 29؛ سجده(32) 4، 26، 27؛</w:t>
      </w:r>
    </w:p>
    <w:p>
      <w:pPr>
        <w:pStyle w:val="BookText"/>
      </w:pPr>
      <w:r>
        <w:rPr>
          <w:rFonts w:ascii="IRNazanin" w:hAnsi="IRNazanin" w:eastAsia="IRNazanin" w:cs="IRNazanin"/>
          <w:lang w:bidi="fa-IR"/>
          <w:color w:val="111111"/>
          <w:sz w:val="28"/>
          <w:szCs w:val="28"/>
          <w:rtl/>
        </w:rPr>
        <w:t xml:space="preserve">[15] سبأ(34) 7؛ فاطر(35) 37؛ یس(36) 19، 22، 29، 31، 35، 60، 64، 68، 71، 73، 77؛ صافات(37) 21، 24، 25، 52، 86، 95، 96، 124، 125، 138، 142، 149، 150، 154، 155، 176؛ ص(38) 57، 59، 60، 74، 75، 86؛</w:t>
      </w:r>
    </w:p>
    <w:p>
      <w:pPr>
        <w:pStyle w:val="BookText"/>
      </w:pPr>
      <w:r>
        <w:rPr>
          <w:rFonts w:ascii="IRNazanin" w:hAnsi="IRNazanin" w:eastAsia="IRNazanin" w:cs="IRNazanin"/>
          <w:lang w:bidi="fa-IR"/>
          <w:color w:val="111111"/>
          <w:sz w:val="28"/>
          <w:szCs w:val="28"/>
          <w:rtl/>
        </w:rPr>
        <w:t xml:space="preserve">[16] زمر(39) 7، 18، 24، 52، 71؛ غافر(40) 21، 28، 34، 73، 81، 82؛ فصلت(41) 50، 51؛ شوری(42) 9، 20، 39، 45، 48؛</w:t>
      </w:r>
    </w:p>
    <w:p>
      <w:pPr>
        <w:pStyle w:val="BookText"/>
      </w:pPr>
      <w:r>
        <w:rPr>
          <w:rFonts w:ascii="IRNazanin" w:hAnsi="IRNazanin" w:eastAsia="IRNazanin" w:cs="IRNazanin"/>
          <w:lang w:bidi="fa-IR"/>
          <w:color w:val="111111"/>
          <w:sz w:val="28"/>
          <w:szCs w:val="28"/>
          <w:rtl/>
        </w:rPr>
        <w:t xml:space="preserve">[17] زخرف(43) 5، 19، 28، 50، 57، 58، 87؛ دخان(44) 14، 31؛ جاثیه(45) 17، 23، 31؛ احقاف(46) 5، 10، 12، 15، 17، 20، 28، 29؛ محمد(47) 10، 18، 24، 25، 36، 38؛</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411" w:name="pg19796_197781"/>
    <w:bookmarkEnd w:id="411"/>
    <w:p>
      <w:pPr>
        <w:pStyle w:val="BookText"/>
      </w:pPr>
      <w:r>
        <w:rPr>
          <w:rFonts w:ascii="IRNazanin" w:hAnsi="IRNazanin" w:eastAsia="IRNazanin" w:cs="IRNazanin"/>
          <w:lang w:bidi="fa-IR"/>
          <w:color w:val="111111"/>
          <w:sz w:val="28"/>
          <w:szCs w:val="28"/>
          <w:rtl/>
        </w:rPr>
        <w:t xml:space="preserve">فتح(48) 25، 26، 29؛ حجرات(49) 4، 7، 11، 16؛ ق(50) 6، 22؛</w:t>
      </w:r>
    </w:p>
    <w:p>
      <w:pPr>
        <w:pStyle w:val="BookText"/>
      </w:pPr>
      <w:r>
        <w:rPr>
          <w:rFonts w:ascii="IRNazanin" w:hAnsi="IRNazanin" w:eastAsia="IRNazanin" w:cs="IRNazanin"/>
          <w:lang w:bidi="fa-IR"/>
          <w:color w:val="111111"/>
          <w:sz w:val="28"/>
          <w:szCs w:val="28"/>
          <w:rtl/>
        </w:rPr>
        <w:t xml:space="preserve">[18] ذاریات(51) 21، 40، 54؛ طور(52) 14، 16، 39، 40، 43؛ نجم(53) 19، 21، 23، 29، 33، 34، 35، 59؛ رحمن(55) 13، 16، 18، 21، 23، 25، 28، 30، 32، 34، 36، 38، 40، 42، 45، 47، 49، 51، 53، 55، 57، 59، 60، 61، 63، 65، 67، 69، 71، 73، 75، 77؛ واقعه(56) 57، 70، 81، 82؛ حدید(57) 8، 10، 16، 23، 24؛ مجادله(58) 7، 13، 14، 15؛ ممتحنه(60) 4؛</w:t>
      </w:r>
    </w:p>
    <w:p>
      <w:pPr>
        <w:pStyle w:val="BookText"/>
      </w:pPr>
      <w:r>
        <w:rPr>
          <w:rFonts w:ascii="IRNazanin" w:hAnsi="IRNazanin" w:eastAsia="IRNazanin" w:cs="IRNazanin"/>
          <w:lang w:bidi="fa-IR"/>
          <w:color w:val="111111"/>
          <w:sz w:val="28"/>
          <w:szCs w:val="28"/>
          <w:rtl/>
        </w:rPr>
        <w:t xml:space="preserve">[19] صف(61) 2، 3، 4؛ جمعه(62) 5، 11؛ تحریم(66) 1؛ ملک(67) 8، 27؛ قلم(68) 10، 11، 13، 28، 30، 49؛ معارج(70) 30، 31، 36؛ نوح(71) 13، 15، 16؛ انسان(76) 27؛</w:t>
      </w:r>
    </w:p>
    <w:p>
      <w:pPr>
        <w:pStyle w:val="BookText"/>
      </w:pPr>
      <w:r>
        <w:rPr>
          <w:rFonts w:ascii="IRNazanin" w:hAnsi="IRNazanin" w:eastAsia="IRNazanin" w:cs="IRNazanin"/>
          <w:lang w:bidi="fa-IR"/>
          <w:color w:val="111111"/>
          <w:sz w:val="28"/>
          <w:szCs w:val="28"/>
          <w:rtl/>
        </w:rPr>
        <w:t xml:space="preserve">[20] نبأ(78) 2، 30؛ نازعات(79) 17؛ عبس(80) 2، 10، 17، 23؛ انفطار(82) 6؛ مطففین(83) 2، 17، 31، 32، 33؛ انشقاق(84) 10، 15، 20؛ بروج(85) 4؛ اعلی(87) 18؛ غاشیه(88) 26؛ فجر(89) 17، 19، 20؛ بلد(90) 5، 6، 7، 9، 10، 11، 13، 15، 16؛ لیل(92) 8، 9؛ ضحی(93) 9، 10؛ علق(96) 9، 11، 12، 13، 15؛ بینه(98) 1، 6؛ عادیات(100) 6، 7، 8، 9، 10؛ تکاثر(102) 1؛ همزه(104) 2، 3؛ ماعون(107) 3، 6، 7؛ مسد(111) 1</w:t>
      </w:r>
    </w:p>
    <w:p>
      <w:pPr>
        <w:pStyle w:val="Heading3"/>
      </w:pPr>
      <w:bookmarkStart w:id="2333" w:name="_Toc1874"/>
      <w:r>
        <w:t>ملائکه:</w:t>
      </w:r>
      <w:bookmarkEnd w:id="2333"/>
    </w:p>
    <w:p>
      <w:pPr>
        <w:pStyle w:val="BookText"/>
      </w:pPr>
      <w:r>
        <w:rPr>
          <w:rFonts w:ascii="IRNazanin" w:hAnsi="IRNazanin" w:eastAsia="IRNazanin" w:cs="IRNazanin"/>
          <w:lang w:bidi="fa-IR"/>
          <w:color w:val="111111"/>
          <w:sz w:val="28"/>
          <w:szCs w:val="28"/>
          <w:rtl/>
        </w:rPr>
        <w:t xml:space="preserve">[1] بقره(2) 30، 31، 32، 33، 34، 35، 97، 98، 99، 102، 144، 152، 161، 177؛</w:t>
      </w:r>
    </w:p>
    <w:p>
      <w:pPr>
        <w:pStyle w:val="BookText"/>
      </w:pPr>
      <w:r>
        <w:rPr>
          <w:rFonts w:ascii="IRNazanin" w:hAnsi="IRNazanin" w:eastAsia="IRNazanin" w:cs="IRNazanin"/>
          <w:lang w:bidi="fa-IR"/>
          <w:color w:val="111111"/>
          <w:sz w:val="28"/>
          <w:szCs w:val="28"/>
          <w:rtl/>
        </w:rPr>
        <w:t xml:space="preserve">[2] بقره(2) 210، 248، 285، 286؛ آل‌عمران(3) 18 ، 33 ، 39 ، 42 ، 43 ، 45 ، 80 ، 87 ، 88 ، 89 ؛</w:t>
      </w:r>
    </w:p>
    <w:p>
      <w:pPr>
        <w:pStyle w:val="BookText"/>
      </w:pPr>
      <w:r>
        <w:rPr>
          <w:rFonts w:ascii="IRNazanin" w:hAnsi="IRNazanin" w:eastAsia="IRNazanin" w:cs="IRNazanin"/>
          <w:lang w:bidi="fa-IR"/>
          <w:color w:val="111111"/>
          <w:sz w:val="28"/>
          <w:szCs w:val="28"/>
          <w:rtl/>
        </w:rPr>
        <w:t xml:space="preserve">[3] آل‌عمران(3) 124، 125، 126، 185؛ نساء(4) 97؛</w:t>
      </w:r>
    </w:p>
    <w:p>
      <w:pPr>
        <w:pStyle w:val="BookText"/>
      </w:pPr>
      <w:r>
        <w:rPr>
          <w:rFonts w:ascii="IRNazanin" w:hAnsi="IRNazanin" w:eastAsia="IRNazanin" w:cs="IRNazanin"/>
          <w:lang w:bidi="fa-IR"/>
          <w:color w:val="111111"/>
          <w:sz w:val="28"/>
          <w:szCs w:val="28"/>
          <w:rtl/>
        </w:rPr>
        <w:t xml:space="preserve">[4] نساء(4) 136، 166، 172؛</w:t>
      </w:r>
    </w:p>
    <w:p>
      <w:pPr>
        <w:pStyle w:val="BookText"/>
      </w:pPr>
      <w:r>
        <w:rPr>
          <w:rFonts w:ascii="IRNazanin" w:hAnsi="IRNazanin" w:eastAsia="IRNazanin" w:cs="IRNazanin"/>
          <w:lang w:bidi="fa-IR"/>
          <w:color w:val="111111"/>
          <w:sz w:val="28"/>
          <w:szCs w:val="28"/>
          <w:rtl/>
        </w:rPr>
        <w:t xml:space="preserve">[5] انعام(6) 2، 8، 9، 10، 50، 60، 61، 93، 111، 158؛ اعراف(7) 11، 13، 20، 37؛</w:t>
      </w:r>
    </w:p>
    <w:p>
      <w:pPr>
        <w:pStyle w:val="BookText"/>
      </w:pPr>
      <w:r>
        <w:rPr>
          <w:rFonts w:ascii="IRNazanin" w:hAnsi="IRNazanin" w:eastAsia="IRNazanin" w:cs="IRNazanin"/>
          <w:lang w:bidi="fa-IR"/>
          <w:color w:val="111111"/>
          <w:sz w:val="28"/>
          <w:szCs w:val="28"/>
          <w:rtl/>
        </w:rPr>
        <w:t xml:space="preserve">[6] اعراف(7) 206؛ انفال(8) 9، 10، 12، 48، 50؛</w:t>
      </w:r>
    </w:p>
    <w:p>
      <w:pPr>
        <w:pStyle w:val="BookText"/>
      </w:pPr>
      <w:r>
        <w:rPr>
          <w:rFonts w:ascii="IRNazanin" w:hAnsi="IRNazanin" w:eastAsia="IRNazanin" w:cs="IRNazanin"/>
          <w:lang w:bidi="fa-IR"/>
          <w:color w:val="111111"/>
          <w:sz w:val="28"/>
          <w:szCs w:val="28"/>
          <w:rtl/>
        </w:rPr>
        <w:t xml:space="preserve">[7] توبه(9) 26، 40؛ یونس(10) 21؛</w:t>
      </w:r>
    </w:p>
    <w:p>
      <w:pPr>
        <w:pStyle w:val="BookText"/>
      </w:pPr>
      <w:r>
        <w:rPr>
          <w:rFonts w:ascii="IRNazanin" w:hAnsi="IRNazanin" w:eastAsia="IRNazanin" w:cs="IRNazanin"/>
          <w:lang w:bidi="fa-IR"/>
          <w:color w:val="111111"/>
          <w:sz w:val="28"/>
          <w:szCs w:val="28"/>
          <w:rtl/>
        </w:rPr>
        <w:t xml:space="preserve">[8] هود(11) 12، 31، 69، 70، 71، 72، 73، 74، 76، 77، 78، 81، 82؛ یوسف(12) 31؛ رعد(13) 11، 12، 13، 15، 23، 24؛</w:t>
      </w:r>
    </w:p>
    <w:p>
      <w:pPr>
        <w:pStyle w:val="BookText"/>
      </w:pPr>
      <w:r>
        <w:rPr>
          <w:rFonts w:ascii="IRNazanin" w:hAnsi="IRNazanin" w:eastAsia="IRNazanin" w:cs="IRNazanin"/>
          <w:lang w:bidi="fa-IR"/>
          <w:color w:val="111111"/>
          <w:sz w:val="28"/>
          <w:szCs w:val="28"/>
          <w:rtl/>
        </w:rPr>
        <w:t xml:space="preserve">[9] ابراهیم(14) 27؛ حجر(15) 7، 8، 28، 29، 30، 52، 53، 54، 55، 57، 58، 59، 60، 61، 62، 63، 64، 65، 67، 68؛ نحل(16) 2، 28، 32، 33، 49، 50، 102؛</w:t>
      </w:r>
    </w:p>
    <w:p>
      <w:pPr>
        <w:pStyle w:val="BookText"/>
      </w:pPr>
      <w:r>
        <w:rPr>
          <w:rFonts w:ascii="IRNazanin" w:hAnsi="IRNazanin" w:eastAsia="IRNazanin" w:cs="IRNazanin"/>
          <w:lang w:bidi="fa-IR"/>
          <w:color w:val="111111"/>
          <w:sz w:val="28"/>
          <w:szCs w:val="28"/>
          <w:rtl/>
        </w:rPr>
        <w:t xml:space="preserve">[10] اسراء(17) 40، 61، 62، 92، 95؛ کهف(18)</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412" w:name="pg19796_197782"/>
    <w:bookmarkEnd w:id="412"/>
    <w:p>
      <w:pPr>
        <w:pStyle w:val="BookText"/>
      </w:pPr>
      <w:r>
        <w:rPr>
          <w:rFonts w:ascii="IRNazanin" w:hAnsi="IRNazanin" w:eastAsia="IRNazanin" w:cs="IRNazanin"/>
          <w:lang w:bidi="fa-IR"/>
          <w:color w:val="111111"/>
          <w:sz w:val="28"/>
          <w:szCs w:val="28"/>
          <w:rtl/>
        </w:rPr>
        <w:t xml:space="preserve">50؛ مریم(19) 17، 64، 65؛</w:t>
      </w:r>
    </w:p>
    <w:p>
      <w:pPr>
        <w:pStyle w:val="BookText"/>
      </w:pPr>
      <w:r>
        <w:rPr>
          <w:rFonts w:ascii="IRNazanin" w:hAnsi="IRNazanin" w:eastAsia="IRNazanin" w:cs="IRNazanin"/>
          <w:lang w:bidi="fa-IR"/>
          <w:color w:val="111111"/>
          <w:sz w:val="28"/>
          <w:szCs w:val="28"/>
          <w:rtl/>
        </w:rPr>
        <w:t xml:space="preserve">[11] طه(20) 116؛ انبیاء(21) 19، 20، 23، 26، 27، 28، 29، 103، 104؛ حج(22) 75؛</w:t>
      </w:r>
    </w:p>
    <w:p>
      <w:pPr>
        <w:pStyle w:val="BookText"/>
      </w:pPr>
      <w:r>
        <w:rPr>
          <w:rFonts w:ascii="IRNazanin" w:hAnsi="IRNazanin" w:eastAsia="IRNazanin" w:cs="IRNazanin"/>
          <w:lang w:bidi="fa-IR"/>
          <w:color w:val="111111"/>
          <w:sz w:val="28"/>
          <w:szCs w:val="28"/>
          <w:rtl/>
        </w:rPr>
        <w:t xml:space="preserve">[12] مؤمنون(23) 24، 99، 113؛ فرقان(25) 7، 21، 22، 25؛</w:t>
      </w:r>
    </w:p>
    <w:p>
      <w:pPr>
        <w:pStyle w:val="BookText"/>
      </w:pPr>
      <w:r>
        <w:rPr>
          <w:rFonts w:ascii="IRNazanin" w:hAnsi="IRNazanin" w:eastAsia="IRNazanin" w:cs="IRNazanin"/>
          <w:lang w:bidi="fa-IR"/>
          <w:color w:val="111111"/>
          <w:sz w:val="28"/>
          <w:szCs w:val="28"/>
          <w:rtl/>
        </w:rPr>
        <w:t xml:space="preserve">[13] شعراء(26) 212؛ نمل(27) 8؛</w:t>
      </w:r>
    </w:p>
    <w:p>
      <w:pPr>
        <w:pStyle w:val="BookText"/>
      </w:pPr>
      <w:r>
        <w:rPr>
          <w:rFonts w:ascii="IRNazanin" w:hAnsi="IRNazanin" w:eastAsia="IRNazanin" w:cs="IRNazanin"/>
          <w:lang w:bidi="fa-IR"/>
          <w:color w:val="111111"/>
          <w:sz w:val="28"/>
          <w:szCs w:val="28"/>
          <w:rtl/>
        </w:rPr>
        <w:t xml:space="preserve">[14] عنکبوت(29) 31، 32، 33، 34، 35، 55؛ سجده(32) 5، 11؛ احزاب(33) 9، 43، 56؛</w:t>
      </w:r>
    </w:p>
    <w:p>
      <w:pPr>
        <w:pStyle w:val="BookText"/>
      </w:pPr>
      <w:r>
        <w:rPr>
          <w:rFonts w:ascii="IRNazanin" w:hAnsi="IRNazanin" w:eastAsia="IRNazanin" w:cs="IRNazanin"/>
          <w:lang w:bidi="fa-IR"/>
          <w:color w:val="111111"/>
          <w:sz w:val="28"/>
          <w:szCs w:val="28"/>
          <w:rtl/>
        </w:rPr>
        <w:t xml:space="preserve">[15] سبأ(34) 40، 41، 42؛ فاطر(35) 1؛ یس(36) 28؛ صافات(37) 1، 2، 3، 8، 11، 22، 145، 149، 150، 153، 158، 164، 165، 166؛ ص(38) 21، 69، 70، 71، 72، 73، 74، 77؛</w:t>
      </w:r>
    </w:p>
    <w:p>
      <w:pPr>
        <w:pStyle w:val="BookText"/>
      </w:pPr>
      <w:r>
        <w:rPr>
          <w:rFonts w:ascii="IRNazanin" w:hAnsi="IRNazanin" w:eastAsia="IRNazanin" w:cs="IRNazanin"/>
          <w:lang w:bidi="fa-IR"/>
          <w:color w:val="111111"/>
          <w:sz w:val="28"/>
          <w:szCs w:val="28"/>
          <w:rtl/>
        </w:rPr>
        <w:t xml:space="preserve">[16] زمر(39) 42، 75؛ غافر(40) 7، 8، 9؛ فصلت(41) 14، 30، 31، 38؛ شوری(42) 5، 51، 52؛</w:t>
      </w:r>
    </w:p>
    <w:p>
      <w:pPr>
        <w:pStyle w:val="BookText"/>
      </w:pPr>
      <w:r>
        <w:rPr>
          <w:rFonts w:ascii="IRNazanin" w:hAnsi="IRNazanin" w:eastAsia="IRNazanin" w:cs="IRNazanin"/>
          <w:lang w:bidi="fa-IR"/>
          <w:color w:val="111111"/>
          <w:sz w:val="28"/>
          <w:szCs w:val="28"/>
          <w:rtl/>
        </w:rPr>
        <w:t xml:space="preserve">[17] زخرف(43) 15، 16، 17، 19، 20، 22، 53، 58، 60، 78، 80؛ جاثیه(45) 29؛ محمد(47) 27؛ ق(50) 17، 18، 21، 23، 24، 34؛</w:t>
      </w:r>
    </w:p>
    <w:p>
      <w:pPr>
        <w:pStyle w:val="BookText"/>
      </w:pPr>
      <w:r>
        <w:rPr>
          <w:rFonts w:ascii="IRNazanin" w:hAnsi="IRNazanin" w:eastAsia="IRNazanin" w:cs="IRNazanin"/>
          <w:lang w:bidi="fa-IR"/>
          <w:color w:val="111111"/>
          <w:sz w:val="28"/>
          <w:szCs w:val="28"/>
          <w:rtl/>
        </w:rPr>
        <w:t xml:space="preserve">[18] ذاریات(51) 4، 24، 25، 26، 28، 30، 32، 33؛ طور(52) 39؛ نجم(53) 5، 21، 26، 27، 28؛ رحمن(55) 41؛ واقعه(56) 79، 85؛ حدید(57) 4، 13؛ مجادله(58) 22؛</w:t>
      </w:r>
    </w:p>
    <w:p>
      <w:pPr>
        <w:pStyle w:val="BookText"/>
      </w:pPr>
      <w:r>
        <w:rPr>
          <w:rFonts w:ascii="IRNazanin" w:hAnsi="IRNazanin" w:eastAsia="IRNazanin" w:cs="IRNazanin"/>
          <w:lang w:bidi="fa-IR"/>
          <w:color w:val="111111"/>
          <w:sz w:val="28"/>
          <w:szCs w:val="28"/>
          <w:rtl/>
        </w:rPr>
        <w:t xml:space="preserve">[19] تحریم(66) 4، 6؛ ملک(67) 16، 17؛ حاقه(69) 17؛ معارج(70) 4؛ جن(72) 27؛ مدثر(74) 31؛ مرسلات(77) 1، 2، 3، 4، 5، 6؛</w:t>
      </w:r>
    </w:p>
    <w:p>
      <w:pPr>
        <w:pStyle w:val="BookText"/>
      </w:pPr>
      <w:r>
        <w:rPr>
          <w:rFonts w:ascii="IRNazanin" w:hAnsi="IRNazanin" w:eastAsia="IRNazanin" w:cs="IRNazanin"/>
          <w:lang w:bidi="fa-IR"/>
          <w:color w:val="111111"/>
          <w:sz w:val="28"/>
          <w:szCs w:val="28"/>
          <w:rtl/>
        </w:rPr>
        <w:t xml:space="preserve">[20] نبأ(78) 21، 38؛ نازعات(79) 1، 2، 3، 4، 5، 6، 9؛ عبس(80) 13، 15، 16؛ تکویر(81) 19، 21، 22، 23؛ انفطار(82) 10، 11، 12، 13، 14؛ فجر(89) 22، 23، 25؛ ضحی(93) 3؛ قدر(97) 4، 5؛ همزه(104) 6، 8</w:t>
      </w:r>
    </w:p>
    <w:p>
      <w:pPr>
        <w:pStyle w:val="Heading3"/>
      </w:pPr>
      <w:bookmarkStart w:id="2334" w:name="_Toc1875"/>
      <w:r>
        <w:t>ملت:</w:t>
      </w:r>
      <w:bookmarkEnd w:id="2334"/>
    </w:p>
    <w:p>
      <w:pPr>
        <w:pStyle w:val="BookText"/>
      </w:pPr>
      <w:r>
        <w:rPr>
          <w:rFonts w:ascii="IRNazanin" w:hAnsi="IRNazanin" w:eastAsia="IRNazanin" w:cs="IRNazanin"/>
          <w:lang w:bidi="fa-IR"/>
          <w:color w:val="111111"/>
          <w:sz w:val="28"/>
          <w:szCs w:val="28"/>
          <w:rtl/>
        </w:rPr>
        <w:t xml:space="preserve">امت</w:t>
      </w:r>
    </w:p>
    <w:p>
      <w:pPr>
        <w:pStyle w:val="Heading3"/>
      </w:pPr>
      <w:bookmarkStart w:id="2335" w:name="_Toc1876"/>
      <w:r>
        <w:t>ملت ابراهیم:</w:t>
      </w:r>
      <w:bookmarkEnd w:id="2335"/>
    </w:p>
    <w:p>
      <w:pPr>
        <w:pStyle w:val="BookText"/>
      </w:pPr>
      <w:r>
        <w:rPr>
          <w:rFonts w:ascii="IRNazanin" w:hAnsi="IRNazanin" w:eastAsia="IRNazanin" w:cs="IRNazanin"/>
          <w:lang w:bidi="fa-IR"/>
          <w:color w:val="111111"/>
          <w:sz w:val="28"/>
          <w:szCs w:val="28"/>
          <w:rtl/>
        </w:rPr>
        <w:t xml:space="preserve">ابراهیم(ع)</w:t>
      </w:r>
    </w:p>
    <w:p>
      <w:pPr>
        <w:pStyle w:val="Heading3"/>
      </w:pPr>
      <w:bookmarkStart w:id="2336" w:name="_Toc1877"/>
      <w:r>
        <w:t>ملخ:</w:t>
      </w:r>
      <w:bookmarkEnd w:id="2336"/>
    </w:p>
    <w:p>
      <w:pPr>
        <w:pStyle w:val="BookText"/>
      </w:pPr>
      <w:r>
        <w:rPr>
          <w:rFonts w:ascii="IRNazanin" w:hAnsi="IRNazanin" w:eastAsia="IRNazanin" w:cs="IRNazanin"/>
          <w:lang w:bidi="fa-IR"/>
          <w:color w:val="111111"/>
          <w:sz w:val="28"/>
          <w:szCs w:val="28"/>
          <w:rtl/>
        </w:rPr>
        <w:t xml:space="preserve">[6] اعراف(7) 133؛</w:t>
      </w:r>
    </w:p>
    <w:p>
      <w:pPr>
        <w:pStyle w:val="BookText"/>
      </w:pPr>
      <w:r>
        <w:rPr>
          <w:rFonts w:ascii="IRNazanin" w:hAnsi="IRNazanin" w:eastAsia="IRNazanin" w:cs="IRNazanin"/>
          <w:lang w:bidi="fa-IR"/>
          <w:color w:val="111111"/>
          <w:sz w:val="28"/>
          <w:szCs w:val="28"/>
          <w:rtl/>
        </w:rPr>
        <w:t xml:space="preserve">[18] قمر(54) 7؛</w:t>
      </w:r>
    </w:p>
    <w:p>
      <w:pPr>
        <w:pStyle w:val="BookText"/>
      </w:pPr>
      <w:r>
        <w:rPr>
          <w:rFonts w:ascii="IRNazanin" w:hAnsi="IRNazanin" w:eastAsia="IRNazanin" w:cs="IRNazanin"/>
          <w:lang w:bidi="fa-IR"/>
          <w:color w:val="111111"/>
          <w:sz w:val="28"/>
          <w:szCs w:val="28"/>
          <w:rtl/>
        </w:rPr>
        <w:t xml:space="preserve">[20] قارعه(101) 4</w:t>
      </w:r>
    </w:p>
    <w:p>
      <w:pPr>
        <w:pStyle w:val="Heading3"/>
      </w:pPr>
      <w:bookmarkStart w:id="2337" w:name="_Toc1878"/>
      <w:r>
        <w:t>ملک الموت:</w:t>
      </w:r>
      <w:bookmarkEnd w:id="2337"/>
    </w:p>
    <w:p>
      <w:pPr>
        <w:pStyle w:val="BookText"/>
      </w:pPr>
      <w:r>
        <w:rPr>
          <w:rFonts w:ascii="IRNazanin" w:hAnsi="IRNazanin" w:eastAsia="IRNazanin" w:cs="IRNazanin"/>
          <w:lang w:bidi="fa-IR"/>
          <w:color w:val="111111"/>
          <w:sz w:val="28"/>
          <w:szCs w:val="28"/>
          <w:rtl/>
        </w:rPr>
        <w:t xml:space="preserve">عزرائیل</w:t>
      </w:r>
    </w:p>
    <w:p>
      <w:pPr>
        <w:pStyle w:val="Heading3"/>
      </w:pPr>
      <w:bookmarkStart w:id="2338" w:name="_Toc1879"/>
      <w:r>
        <w:t>ملک/اسما و صفات:</w:t>
      </w:r>
      <w:bookmarkEnd w:id="2338"/>
    </w:p>
    <w:p>
      <w:pPr>
        <w:pStyle w:val="BookText"/>
      </w:pPr>
      <w:r>
        <w:rPr>
          <w:rFonts w:ascii="IRNazanin" w:hAnsi="IRNazanin" w:eastAsia="IRNazanin" w:cs="IRNazanin"/>
          <w:lang w:bidi="fa-IR"/>
          <w:color w:val="111111"/>
          <w:sz w:val="28"/>
          <w:szCs w:val="28"/>
          <w:rtl/>
        </w:rPr>
        <w:t xml:space="preserve">[2] آل‌عمران(3) 26، 27، 28؛</w:t>
      </w:r>
    </w:p>
    <w:p>
      <w:pPr>
        <w:pStyle w:val="BookText"/>
      </w:pPr>
      <w:r>
        <w:rPr>
          <w:rFonts w:ascii="IRNazanin" w:hAnsi="IRNazanin" w:eastAsia="IRNazanin" w:cs="IRNazanin"/>
          <w:lang w:bidi="fa-IR"/>
          <w:color w:val="111111"/>
          <w:sz w:val="28"/>
          <w:szCs w:val="28"/>
          <w:rtl/>
        </w:rPr>
        <w:t xml:space="preserve">[11] طه(20) 114؛</w:t>
      </w:r>
    </w:p>
    <w:p>
      <w:pPr>
        <w:pStyle w:val="BookText"/>
      </w:pPr>
      <w:r>
        <w:rPr>
          <w:rFonts w:ascii="IRNazanin" w:hAnsi="IRNazanin" w:eastAsia="IRNazanin" w:cs="IRNazanin"/>
          <w:lang w:bidi="fa-IR"/>
          <w:color w:val="111111"/>
          <w:sz w:val="28"/>
          <w:szCs w:val="28"/>
          <w:rtl/>
        </w:rPr>
        <w:t xml:space="preserve">[12] مؤمنون(23) 116؛</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413" w:name="pg19796_197783"/>
    <w:bookmarkEnd w:id="413"/>
    <w:p>
      <w:pPr>
        <w:pStyle w:val="BookText"/>
      </w:pPr>
      <w:r>
        <w:rPr>
          <w:rFonts w:ascii="IRNazanin" w:hAnsi="IRNazanin" w:eastAsia="IRNazanin" w:cs="IRNazanin"/>
          <w:lang w:bidi="fa-IR"/>
          <w:color w:val="111111"/>
          <w:sz w:val="28"/>
          <w:szCs w:val="28"/>
          <w:rtl/>
        </w:rPr>
        <w:t xml:space="preserve">[18] قمر(54) 55؛ حشر(59) 23؛</w:t>
      </w:r>
    </w:p>
    <w:p>
      <w:pPr>
        <w:pStyle w:val="BookText"/>
      </w:pPr>
      <w:r>
        <w:rPr>
          <w:rFonts w:ascii="IRNazanin" w:hAnsi="IRNazanin" w:eastAsia="IRNazanin" w:cs="IRNazanin"/>
          <w:lang w:bidi="fa-IR"/>
          <w:color w:val="111111"/>
          <w:sz w:val="28"/>
          <w:szCs w:val="28"/>
          <w:rtl/>
        </w:rPr>
        <w:t xml:space="preserve">[19] جمعه(62) 1؛</w:t>
      </w:r>
    </w:p>
    <w:p>
      <w:pPr>
        <w:pStyle w:val="BookText"/>
      </w:pPr>
      <w:r>
        <w:rPr>
          <w:rFonts w:ascii="IRNazanin" w:hAnsi="IRNazanin" w:eastAsia="IRNazanin" w:cs="IRNazanin"/>
          <w:lang w:bidi="fa-IR"/>
          <w:color w:val="111111"/>
          <w:sz w:val="28"/>
          <w:szCs w:val="28"/>
          <w:rtl/>
        </w:rPr>
        <w:t xml:space="preserve">[20] ناس(114) 2</w:t>
      </w:r>
    </w:p>
    <w:p>
      <w:pPr>
        <w:pStyle w:val="Heading3"/>
      </w:pPr>
      <w:bookmarkStart w:id="2339" w:name="_Toc1880"/>
      <w:r>
        <w:t>ملک/سوره:</w:t>
      </w:r>
      <w:bookmarkEnd w:id="2339"/>
    </w:p>
    <w:p>
      <w:pPr>
        <w:pStyle w:val="BookText"/>
      </w:pPr>
      <w:r>
        <w:rPr>
          <w:rFonts w:ascii="IRNazanin" w:hAnsi="IRNazanin" w:eastAsia="IRNazanin" w:cs="IRNazanin"/>
          <w:lang w:bidi="fa-IR"/>
          <w:color w:val="111111"/>
          <w:sz w:val="28"/>
          <w:szCs w:val="28"/>
          <w:rtl/>
        </w:rPr>
        <w:t xml:space="preserve">[19] ملک(67) 1</w:t>
      </w:r>
    </w:p>
    <w:p>
      <w:pPr>
        <w:pStyle w:val="Heading3"/>
      </w:pPr>
      <w:bookmarkStart w:id="2340" w:name="_Toc1881"/>
      <w:r>
        <w:t>ملکوت:</w:t>
      </w:r>
      <w:bookmarkEnd w:id="2340"/>
    </w:p>
    <w:p>
      <w:pPr>
        <w:pStyle w:val="BookText"/>
      </w:pPr>
      <w:r>
        <w:rPr>
          <w:rFonts w:ascii="IRNazanin" w:hAnsi="IRNazanin" w:eastAsia="IRNazanin" w:cs="IRNazanin"/>
          <w:lang w:bidi="fa-IR"/>
          <w:color w:val="111111"/>
          <w:sz w:val="28"/>
          <w:szCs w:val="28"/>
          <w:rtl/>
        </w:rPr>
        <w:t xml:space="preserve">[5] انعام(6) 75، 78، 79؛</w:t>
      </w:r>
    </w:p>
    <w:p>
      <w:pPr>
        <w:pStyle w:val="BookText"/>
      </w:pPr>
      <w:r>
        <w:rPr>
          <w:rFonts w:ascii="IRNazanin" w:hAnsi="IRNazanin" w:eastAsia="IRNazanin" w:cs="IRNazanin"/>
          <w:lang w:bidi="fa-IR"/>
          <w:color w:val="111111"/>
          <w:sz w:val="28"/>
          <w:szCs w:val="28"/>
          <w:rtl/>
        </w:rPr>
        <w:t xml:space="preserve">[6] اعراف(7) 185؛</w:t>
      </w:r>
    </w:p>
    <w:p>
      <w:pPr>
        <w:pStyle w:val="BookText"/>
      </w:pPr>
      <w:r>
        <w:rPr>
          <w:rFonts w:ascii="IRNazanin" w:hAnsi="IRNazanin" w:eastAsia="IRNazanin" w:cs="IRNazanin"/>
          <w:lang w:bidi="fa-IR"/>
          <w:color w:val="111111"/>
          <w:sz w:val="28"/>
          <w:szCs w:val="28"/>
          <w:rtl/>
        </w:rPr>
        <w:t xml:space="preserve">[9] حجر(15) 29؛</w:t>
      </w:r>
    </w:p>
    <w:p>
      <w:pPr>
        <w:pStyle w:val="BookText"/>
      </w:pPr>
      <w:r>
        <w:rPr>
          <w:rFonts w:ascii="IRNazanin" w:hAnsi="IRNazanin" w:eastAsia="IRNazanin" w:cs="IRNazanin"/>
          <w:lang w:bidi="fa-IR"/>
          <w:color w:val="111111"/>
          <w:sz w:val="28"/>
          <w:szCs w:val="28"/>
          <w:rtl/>
        </w:rPr>
        <w:t xml:space="preserve">[10] اسراء(17) 1؛</w:t>
      </w:r>
    </w:p>
    <w:p>
      <w:pPr>
        <w:pStyle w:val="BookText"/>
      </w:pPr>
      <w:r>
        <w:rPr>
          <w:rFonts w:ascii="IRNazanin" w:hAnsi="IRNazanin" w:eastAsia="IRNazanin" w:cs="IRNazanin"/>
          <w:lang w:bidi="fa-IR"/>
          <w:color w:val="111111"/>
          <w:sz w:val="28"/>
          <w:szCs w:val="28"/>
          <w:rtl/>
        </w:rPr>
        <w:t xml:space="preserve">[12] مؤمنون(23) 88</w:t>
      </w:r>
    </w:p>
    <w:p>
      <w:pPr>
        <w:pStyle w:val="Heading3"/>
      </w:pPr>
      <w:bookmarkStart w:id="2341" w:name="_Toc1882"/>
      <w:r>
        <w:t>ملکه سبأ:</w:t>
      </w:r>
      <w:bookmarkEnd w:id="2341"/>
    </w:p>
    <w:p>
      <w:pPr>
        <w:pStyle w:val="BookText"/>
      </w:pPr>
      <w:r>
        <w:rPr>
          <w:rFonts w:ascii="IRNazanin" w:hAnsi="IRNazanin" w:eastAsia="IRNazanin" w:cs="IRNazanin"/>
          <w:lang w:bidi="fa-IR"/>
          <w:color w:val="111111"/>
          <w:sz w:val="28"/>
          <w:szCs w:val="28"/>
          <w:rtl/>
        </w:rPr>
        <w:t xml:space="preserve">[13] نمل(27) 23، 24، 28، 29، 30، 31، 32، 33، 34، 35، 36، 37، 38، 39، 40، 41، 42، 43، 44</w:t>
      </w:r>
    </w:p>
    <w:p>
      <w:pPr>
        <w:pStyle w:val="Heading3"/>
      </w:pPr>
      <w:bookmarkStart w:id="2342" w:name="_Toc1883"/>
      <w:r>
        <w:t>ملیک/اسما و صفات:</w:t>
      </w:r>
      <w:bookmarkEnd w:id="2342"/>
    </w:p>
    <w:p>
      <w:pPr>
        <w:pStyle w:val="BookText"/>
      </w:pPr>
      <w:r>
        <w:rPr>
          <w:rFonts w:ascii="IRNazanin" w:hAnsi="IRNazanin" w:eastAsia="IRNazanin" w:cs="IRNazanin"/>
          <w:lang w:bidi="fa-IR"/>
          <w:color w:val="111111"/>
          <w:sz w:val="28"/>
          <w:szCs w:val="28"/>
          <w:rtl/>
        </w:rPr>
        <w:t xml:space="preserve">ملک/اسما و صفات</w:t>
      </w:r>
    </w:p>
    <w:p>
      <w:pPr>
        <w:pStyle w:val="Heading3"/>
      </w:pPr>
      <w:bookmarkStart w:id="2343" w:name="_Toc1884"/>
      <w:r>
        <w:t>ممسک/اسما و صفات:</w:t>
      </w:r>
      <w:bookmarkEnd w:id="2343"/>
    </w:p>
    <w:p>
      <w:pPr>
        <w:pStyle w:val="BookText"/>
      </w:pPr>
      <w:r>
        <w:rPr>
          <w:rFonts w:ascii="IRNazanin" w:hAnsi="IRNazanin" w:eastAsia="IRNazanin" w:cs="IRNazanin"/>
          <w:lang w:bidi="fa-IR"/>
          <w:color w:val="111111"/>
          <w:sz w:val="28"/>
          <w:szCs w:val="28"/>
          <w:rtl/>
        </w:rPr>
        <w:t xml:space="preserve">[15] فاطر(35) 41</w:t>
      </w:r>
    </w:p>
    <w:p>
      <w:pPr>
        <w:pStyle w:val="Heading3"/>
      </w:pPr>
      <w:bookmarkStart w:id="2344" w:name="_Toc1885"/>
      <w:r>
        <w:t>من و سلوی:</w:t>
      </w:r>
      <w:bookmarkEnd w:id="2344"/>
    </w:p>
    <w:p>
      <w:pPr>
        <w:pStyle w:val="BookText"/>
      </w:pPr>
      <w:r>
        <w:rPr>
          <w:rFonts w:ascii="IRNazanin" w:hAnsi="IRNazanin" w:eastAsia="IRNazanin" w:cs="IRNazanin"/>
          <w:lang w:bidi="fa-IR"/>
          <w:color w:val="111111"/>
          <w:sz w:val="28"/>
          <w:szCs w:val="28"/>
          <w:rtl/>
        </w:rPr>
        <w:t xml:space="preserve">[1] بقره(2) 57، 61؛</w:t>
      </w:r>
    </w:p>
    <w:p>
      <w:pPr>
        <w:pStyle w:val="BookText"/>
      </w:pPr>
      <w:r>
        <w:rPr>
          <w:rFonts w:ascii="IRNazanin" w:hAnsi="IRNazanin" w:eastAsia="IRNazanin" w:cs="IRNazanin"/>
          <w:lang w:bidi="fa-IR"/>
          <w:color w:val="111111"/>
          <w:sz w:val="28"/>
          <w:szCs w:val="28"/>
          <w:rtl/>
        </w:rPr>
        <w:t xml:space="preserve">[6] اعراف(7) 160؛</w:t>
      </w:r>
    </w:p>
    <w:p>
      <w:pPr>
        <w:pStyle w:val="BookText"/>
      </w:pPr>
      <w:r>
        <w:rPr>
          <w:rFonts w:ascii="IRNazanin" w:hAnsi="IRNazanin" w:eastAsia="IRNazanin" w:cs="IRNazanin"/>
          <w:lang w:bidi="fa-IR"/>
          <w:color w:val="111111"/>
          <w:sz w:val="28"/>
          <w:szCs w:val="28"/>
          <w:rtl/>
        </w:rPr>
        <w:t xml:space="preserve">[11] طه(20) 80</w:t>
      </w:r>
    </w:p>
    <w:p>
      <w:pPr>
        <w:pStyle w:val="Heading3"/>
      </w:pPr>
      <w:bookmarkStart w:id="2345" w:name="_Toc1886"/>
      <w:r>
        <w:t>منات/بت:</w:t>
      </w:r>
      <w:bookmarkEnd w:id="2345"/>
    </w:p>
    <w:p>
      <w:pPr>
        <w:pStyle w:val="BookText"/>
      </w:pPr>
      <w:r>
        <w:rPr>
          <w:rFonts w:ascii="IRNazanin" w:hAnsi="IRNazanin" w:eastAsia="IRNazanin" w:cs="IRNazanin"/>
          <w:lang w:bidi="fa-IR"/>
          <w:color w:val="111111"/>
          <w:sz w:val="28"/>
          <w:szCs w:val="28"/>
          <w:rtl/>
        </w:rPr>
        <w:t xml:space="preserve">[18] نجم(53) 19، 20</w:t>
      </w:r>
    </w:p>
    <w:p>
      <w:pPr>
        <w:pStyle w:val="Heading3"/>
      </w:pPr>
      <w:bookmarkStart w:id="2346" w:name="_Toc1887"/>
      <w:r>
        <w:t>مناجات:</w:t>
      </w:r>
      <w:bookmarkEnd w:id="2346"/>
    </w:p>
    <w:p>
      <w:pPr>
        <w:pStyle w:val="BookText"/>
      </w:pPr>
      <w:r>
        <w:rPr>
          <w:rFonts w:ascii="IRNazanin" w:hAnsi="IRNazanin" w:eastAsia="IRNazanin" w:cs="IRNazanin"/>
          <w:lang w:bidi="fa-IR"/>
          <w:color w:val="111111"/>
          <w:sz w:val="28"/>
          <w:szCs w:val="28"/>
          <w:rtl/>
        </w:rPr>
        <w:t xml:space="preserve">دعا</w:t>
      </w:r>
    </w:p>
    <w:p>
      <w:pPr>
        <w:pStyle w:val="Heading3"/>
      </w:pPr>
      <w:bookmarkStart w:id="2347" w:name="_Toc1888"/>
      <w:r>
        <w:t>منادی/اسما و صفات:</w:t>
      </w:r>
      <w:bookmarkEnd w:id="2347"/>
    </w:p>
    <w:p>
      <w:pPr>
        <w:pStyle w:val="BookText"/>
      </w:pPr>
      <w:r>
        <w:rPr>
          <w:rFonts w:ascii="IRNazanin" w:hAnsi="IRNazanin" w:eastAsia="IRNazanin" w:cs="IRNazanin"/>
          <w:lang w:bidi="fa-IR"/>
          <w:color w:val="111111"/>
          <w:sz w:val="28"/>
          <w:szCs w:val="28"/>
          <w:rtl/>
        </w:rPr>
        <w:t xml:space="preserve">[15] صافات(37) 75، 104</w:t>
      </w:r>
    </w:p>
    <w:p>
      <w:pPr>
        <w:pStyle w:val="Heading3"/>
      </w:pPr>
      <w:bookmarkStart w:id="2348" w:name="_Toc1889"/>
      <w:r>
        <w:t>مناسک:</w:t>
      </w:r>
      <w:bookmarkEnd w:id="2348"/>
    </w:p>
    <w:p>
      <w:pPr>
        <w:pStyle w:val="BookText"/>
      </w:pPr>
      <w:r>
        <w:rPr>
          <w:rFonts w:ascii="IRNazanin" w:hAnsi="IRNazanin" w:eastAsia="IRNazanin" w:cs="IRNazanin"/>
          <w:lang w:bidi="fa-IR"/>
          <w:color w:val="111111"/>
          <w:sz w:val="28"/>
          <w:szCs w:val="28"/>
          <w:rtl/>
        </w:rPr>
        <w:t xml:space="preserve">حج</w:t>
      </w:r>
    </w:p>
    <w:p>
      <w:pPr>
        <w:pStyle w:val="Heading3"/>
      </w:pPr>
      <w:bookmarkStart w:id="2349" w:name="_Toc1890"/>
      <w:r>
        <w:t>مناظره:</w:t>
      </w:r>
      <w:bookmarkEnd w:id="2349"/>
    </w:p>
    <w:p>
      <w:pPr>
        <w:pStyle w:val="BookText"/>
      </w:pPr>
      <w:r>
        <w:rPr>
          <w:rFonts w:ascii="IRNazanin" w:hAnsi="IRNazanin" w:eastAsia="IRNazanin" w:cs="IRNazanin"/>
          <w:lang w:bidi="fa-IR"/>
          <w:color w:val="111111"/>
          <w:sz w:val="28"/>
          <w:szCs w:val="28"/>
          <w:rtl/>
        </w:rPr>
        <w:t xml:space="preserve">احتجاج</w:t>
      </w:r>
    </w:p>
    <w:p>
      <w:pPr>
        <w:pStyle w:val="Heading3"/>
      </w:pPr>
      <w:bookmarkStart w:id="2350" w:name="_Toc1891"/>
      <w:r>
        <w:t>منافق:</w:t>
      </w:r>
      <w:bookmarkEnd w:id="2350"/>
    </w:p>
    <w:p>
      <w:pPr>
        <w:pStyle w:val="BookText"/>
      </w:pPr>
      <w:r>
        <w:rPr>
          <w:rFonts w:ascii="IRNazanin" w:hAnsi="IRNazanin" w:eastAsia="IRNazanin" w:cs="IRNazanin"/>
          <w:lang w:bidi="fa-IR"/>
          <w:color w:val="111111"/>
          <w:sz w:val="28"/>
          <w:szCs w:val="28"/>
          <w:rtl/>
        </w:rPr>
        <w:t xml:space="preserve">[6] انفال(8) 23</w:t>
      </w:r>
    </w:p>
    <w:p>
      <w:pPr>
        <w:pStyle w:val="Heading3"/>
      </w:pPr>
      <w:bookmarkStart w:id="2351" w:name="_Toc1892"/>
      <w:r>
        <w:t>منت:</w:t>
      </w:r>
      <w:bookmarkEnd w:id="2351"/>
    </w:p>
    <w:p>
      <w:pPr>
        <w:pStyle w:val="BookText"/>
      </w:pPr>
      <w:r>
        <w:rPr>
          <w:rFonts w:ascii="IRNazanin" w:hAnsi="IRNazanin" w:eastAsia="IRNazanin" w:cs="IRNazanin"/>
          <w:lang w:bidi="fa-IR"/>
          <w:color w:val="111111"/>
          <w:sz w:val="28"/>
          <w:szCs w:val="28"/>
          <w:rtl/>
        </w:rPr>
        <w:t xml:space="preserve">[1] بقره(2) 52؛</w:t>
      </w:r>
    </w:p>
    <w:p>
      <w:pPr>
        <w:pStyle w:val="BookText"/>
      </w:pPr>
      <w:r>
        <w:rPr>
          <w:rFonts w:ascii="IRNazanin" w:hAnsi="IRNazanin" w:eastAsia="IRNazanin" w:cs="IRNazanin"/>
          <w:lang w:bidi="fa-IR"/>
          <w:color w:val="111111"/>
          <w:sz w:val="28"/>
          <w:szCs w:val="28"/>
          <w:rtl/>
        </w:rPr>
        <w:t xml:space="preserve">[2] بقره(2) 262، 263، 264، 266، 269، 272؛</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414" w:name="pg19796_197784"/>
    <w:bookmarkEnd w:id="414"/>
    <w:p>
      <w:pPr>
        <w:pStyle w:val="BookText"/>
      </w:pPr>
      <w:r>
        <w:rPr>
          <w:rFonts w:ascii="IRNazanin" w:hAnsi="IRNazanin" w:eastAsia="IRNazanin" w:cs="IRNazanin"/>
          <w:lang w:bidi="fa-IR"/>
          <w:color w:val="111111"/>
          <w:sz w:val="28"/>
          <w:szCs w:val="28"/>
          <w:rtl/>
        </w:rPr>
        <w:t xml:space="preserve">[3] آل‌عمران(3) 164؛ نساء(4) 94؛</w:t>
      </w:r>
    </w:p>
    <w:p>
      <w:pPr>
        <w:pStyle w:val="BookText"/>
      </w:pPr>
      <w:r>
        <w:rPr>
          <w:rFonts w:ascii="IRNazanin" w:hAnsi="IRNazanin" w:eastAsia="IRNazanin" w:cs="IRNazanin"/>
          <w:lang w:bidi="fa-IR"/>
          <w:color w:val="111111"/>
          <w:sz w:val="28"/>
          <w:szCs w:val="28"/>
          <w:rtl/>
        </w:rPr>
        <w:t xml:space="preserve">[6] اعراف(7) 161؛ انفال(8) 63؛</w:t>
      </w:r>
    </w:p>
    <w:p>
      <w:pPr>
        <w:pStyle w:val="BookText"/>
      </w:pPr>
      <w:r>
        <w:rPr>
          <w:rFonts w:ascii="IRNazanin" w:hAnsi="IRNazanin" w:eastAsia="IRNazanin" w:cs="IRNazanin"/>
          <w:lang w:bidi="fa-IR"/>
          <w:color w:val="111111"/>
          <w:sz w:val="28"/>
          <w:szCs w:val="28"/>
          <w:rtl/>
        </w:rPr>
        <w:t xml:space="preserve">[7] توبه(9) 25، 128؛</w:t>
      </w:r>
    </w:p>
    <w:p>
      <w:pPr>
        <w:pStyle w:val="BookText"/>
      </w:pPr>
      <w:r>
        <w:rPr>
          <w:rFonts w:ascii="IRNazanin" w:hAnsi="IRNazanin" w:eastAsia="IRNazanin" w:cs="IRNazanin"/>
          <w:lang w:bidi="fa-IR"/>
          <w:color w:val="111111"/>
          <w:sz w:val="28"/>
          <w:szCs w:val="28"/>
          <w:rtl/>
        </w:rPr>
        <w:t xml:space="preserve">[9] حجر(15) 85؛</w:t>
      </w:r>
    </w:p>
    <w:p>
      <w:pPr>
        <w:pStyle w:val="BookText"/>
      </w:pPr>
      <w:r>
        <w:rPr>
          <w:rFonts w:ascii="IRNazanin" w:hAnsi="IRNazanin" w:eastAsia="IRNazanin" w:cs="IRNazanin"/>
          <w:lang w:bidi="fa-IR"/>
          <w:color w:val="111111"/>
          <w:sz w:val="28"/>
          <w:szCs w:val="28"/>
          <w:rtl/>
        </w:rPr>
        <w:t xml:space="preserve">[10] اسراء(17) 87؛</w:t>
      </w:r>
    </w:p>
    <w:p>
      <w:pPr>
        <w:pStyle w:val="BookText"/>
      </w:pPr>
      <w:r>
        <w:rPr>
          <w:rFonts w:ascii="IRNazanin" w:hAnsi="IRNazanin" w:eastAsia="IRNazanin" w:cs="IRNazanin"/>
          <w:lang w:bidi="fa-IR"/>
          <w:color w:val="111111"/>
          <w:sz w:val="28"/>
          <w:szCs w:val="28"/>
          <w:rtl/>
        </w:rPr>
        <w:t xml:space="preserve">[11] طه(20) 37؛</w:t>
      </w:r>
    </w:p>
    <w:p>
      <w:pPr>
        <w:pStyle w:val="BookText"/>
      </w:pPr>
      <w:r>
        <w:rPr>
          <w:rFonts w:ascii="IRNazanin" w:hAnsi="IRNazanin" w:eastAsia="IRNazanin" w:cs="IRNazanin"/>
          <w:lang w:bidi="fa-IR"/>
          <w:color w:val="111111"/>
          <w:sz w:val="28"/>
          <w:szCs w:val="28"/>
          <w:rtl/>
        </w:rPr>
        <w:t xml:space="preserve">[12] مؤمنون(23) 18، 22؛</w:t>
      </w:r>
    </w:p>
    <w:p>
      <w:pPr>
        <w:pStyle w:val="BookText"/>
      </w:pPr>
      <w:r>
        <w:rPr>
          <w:rFonts w:ascii="IRNazanin" w:hAnsi="IRNazanin" w:eastAsia="IRNazanin" w:cs="IRNazanin"/>
          <w:lang w:bidi="fa-IR"/>
          <w:color w:val="111111"/>
          <w:sz w:val="28"/>
          <w:szCs w:val="28"/>
          <w:rtl/>
        </w:rPr>
        <w:t xml:space="preserve">[13] شعراء(26) 18، 22؛ قصص(28) 5، 6، 12، 82؛</w:t>
      </w:r>
    </w:p>
    <w:p>
      <w:pPr>
        <w:pStyle w:val="BookText"/>
      </w:pPr>
      <w:r>
        <w:rPr>
          <w:rFonts w:ascii="IRNazanin" w:hAnsi="IRNazanin" w:eastAsia="IRNazanin" w:cs="IRNazanin"/>
          <w:lang w:bidi="fa-IR"/>
          <w:color w:val="111111"/>
          <w:sz w:val="28"/>
          <w:szCs w:val="28"/>
          <w:rtl/>
        </w:rPr>
        <w:t xml:space="preserve">[14] لقمان(31) 20؛</w:t>
      </w:r>
    </w:p>
    <w:p>
      <w:pPr>
        <w:pStyle w:val="BookText"/>
      </w:pPr>
      <w:r>
        <w:rPr>
          <w:rFonts w:ascii="IRNazanin" w:hAnsi="IRNazanin" w:eastAsia="IRNazanin" w:cs="IRNazanin"/>
          <w:lang w:bidi="fa-IR"/>
          <w:color w:val="111111"/>
          <w:sz w:val="28"/>
          <w:szCs w:val="28"/>
          <w:rtl/>
        </w:rPr>
        <w:t xml:space="preserve">[15] ص(38) 39؛</w:t>
      </w:r>
    </w:p>
    <w:p>
      <w:pPr>
        <w:pStyle w:val="BookText"/>
      </w:pPr>
      <w:r>
        <w:rPr>
          <w:rFonts w:ascii="IRNazanin" w:hAnsi="IRNazanin" w:eastAsia="IRNazanin" w:cs="IRNazanin"/>
          <w:lang w:bidi="fa-IR"/>
          <w:color w:val="111111"/>
          <w:sz w:val="28"/>
          <w:szCs w:val="28"/>
          <w:rtl/>
        </w:rPr>
        <w:t xml:space="preserve">[17] زخرف(43) 59؛ جاثیه(45) 12؛ محمد(47) 4؛ فتح(48) 1، 4، 5، 24، 25؛ حجرات(49) 7، 8، 17؛</w:t>
      </w:r>
    </w:p>
    <w:p>
      <w:pPr>
        <w:pStyle w:val="BookText"/>
      </w:pPr>
      <w:r>
        <w:rPr>
          <w:rFonts w:ascii="IRNazanin" w:hAnsi="IRNazanin" w:eastAsia="IRNazanin" w:cs="IRNazanin"/>
          <w:lang w:bidi="fa-IR"/>
          <w:color w:val="111111"/>
          <w:sz w:val="28"/>
          <w:szCs w:val="28"/>
          <w:rtl/>
        </w:rPr>
        <w:t xml:space="preserve">[18] طور(52) 27؛ نجم(53) 30؛ رحمن(55) 11، 55؛ واقعه(56) 38؛</w:t>
      </w:r>
    </w:p>
    <w:p>
      <w:pPr>
        <w:pStyle w:val="BookText"/>
      </w:pPr>
      <w:r>
        <w:rPr>
          <w:rFonts w:ascii="IRNazanin" w:hAnsi="IRNazanin" w:eastAsia="IRNazanin" w:cs="IRNazanin"/>
          <w:lang w:bidi="fa-IR"/>
          <w:color w:val="111111"/>
          <w:sz w:val="28"/>
          <w:szCs w:val="28"/>
          <w:rtl/>
        </w:rPr>
        <w:t xml:space="preserve">[19] جمعه(62) 4؛ قلم(68) 3؛ مدثر(74) 6؛</w:t>
      </w:r>
    </w:p>
    <w:p>
      <w:pPr>
        <w:pStyle w:val="BookText"/>
      </w:pPr>
      <w:r>
        <w:rPr>
          <w:rFonts w:ascii="IRNazanin" w:hAnsi="IRNazanin" w:eastAsia="IRNazanin" w:cs="IRNazanin"/>
          <w:lang w:bidi="fa-IR"/>
          <w:color w:val="111111"/>
          <w:sz w:val="28"/>
          <w:szCs w:val="28"/>
          <w:rtl/>
        </w:rPr>
        <w:t xml:space="preserve">[20] بلد(90) 6؛ تکاثر(102) 8</w:t>
      </w:r>
    </w:p>
    <w:p>
      <w:pPr>
        <w:pStyle w:val="Heading3"/>
      </w:pPr>
      <w:bookmarkStart w:id="2352" w:name="_Toc1893"/>
      <w:r>
        <w:t>منتقم/اسما و صفات:</w:t>
      </w:r>
      <w:bookmarkEnd w:id="2352"/>
    </w:p>
    <w:p>
      <w:pPr>
        <w:pStyle w:val="BookText"/>
      </w:pPr>
      <w:r>
        <w:rPr>
          <w:rFonts w:ascii="IRNazanin" w:hAnsi="IRNazanin" w:eastAsia="IRNazanin" w:cs="IRNazanin"/>
          <w:lang w:bidi="fa-IR"/>
          <w:color w:val="111111"/>
          <w:sz w:val="28"/>
          <w:szCs w:val="28"/>
          <w:rtl/>
        </w:rPr>
        <w:t xml:space="preserve">[2] آل‌عمران(3) 4؛</w:t>
      </w:r>
    </w:p>
    <w:p>
      <w:pPr>
        <w:pStyle w:val="BookText"/>
      </w:pPr>
      <w:r>
        <w:rPr>
          <w:rFonts w:ascii="IRNazanin" w:hAnsi="IRNazanin" w:eastAsia="IRNazanin" w:cs="IRNazanin"/>
          <w:lang w:bidi="fa-IR"/>
          <w:color w:val="111111"/>
          <w:sz w:val="28"/>
          <w:szCs w:val="28"/>
          <w:rtl/>
        </w:rPr>
        <w:t xml:space="preserve">[4] مائده(5) 95؛</w:t>
      </w:r>
    </w:p>
    <w:p>
      <w:pPr>
        <w:pStyle w:val="BookText"/>
      </w:pPr>
      <w:r>
        <w:rPr>
          <w:rFonts w:ascii="IRNazanin" w:hAnsi="IRNazanin" w:eastAsia="IRNazanin" w:cs="IRNazanin"/>
          <w:lang w:bidi="fa-IR"/>
          <w:color w:val="111111"/>
          <w:sz w:val="28"/>
          <w:szCs w:val="28"/>
          <w:rtl/>
        </w:rPr>
        <w:t xml:space="preserve">[9] ابراهیم(14) 47؛</w:t>
      </w:r>
    </w:p>
    <w:p>
      <w:pPr>
        <w:pStyle w:val="BookText"/>
      </w:pPr>
      <w:r>
        <w:rPr>
          <w:rFonts w:ascii="IRNazanin" w:hAnsi="IRNazanin" w:eastAsia="IRNazanin" w:cs="IRNazanin"/>
          <w:lang w:bidi="fa-IR"/>
          <w:color w:val="111111"/>
          <w:sz w:val="28"/>
          <w:szCs w:val="28"/>
          <w:rtl/>
        </w:rPr>
        <w:t xml:space="preserve">[16] زمر(39) 37؛</w:t>
      </w:r>
    </w:p>
    <w:p>
      <w:pPr>
        <w:pStyle w:val="BookText"/>
      </w:pPr>
      <w:r>
        <w:rPr>
          <w:rFonts w:ascii="IRNazanin" w:hAnsi="IRNazanin" w:eastAsia="IRNazanin" w:cs="IRNazanin"/>
          <w:lang w:bidi="fa-IR"/>
          <w:color w:val="111111"/>
          <w:sz w:val="28"/>
          <w:szCs w:val="28"/>
          <w:rtl/>
        </w:rPr>
        <w:t xml:space="preserve">[17] زخرف(43) 41</w:t>
      </w:r>
    </w:p>
    <w:p>
      <w:pPr>
        <w:pStyle w:val="Heading3"/>
      </w:pPr>
      <w:bookmarkStart w:id="2353" w:name="_Toc1894"/>
      <w:r>
        <w:t>منجی/اسما و صفات:</w:t>
      </w:r>
      <w:bookmarkEnd w:id="2353"/>
    </w:p>
    <w:p>
      <w:pPr>
        <w:pStyle w:val="BookText"/>
      </w:pPr>
      <w:r>
        <w:rPr>
          <w:rFonts w:ascii="IRNazanin" w:hAnsi="IRNazanin" w:eastAsia="IRNazanin" w:cs="IRNazanin"/>
          <w:lang w:bidi="fa-IR"/>
          <w:color w:val="111111"/>
          <w:sz w:val="28"/>
          <w:szCs w:val="28"/>
          <w:rtl/>
        </w:rPr>
        <w:t xml:space="preserve">[15] صافات(37) 76، 134</w:t>
      </w:r>
    </w:p>
    <w:p>
      <w:pPr>
        <w:pStyle w:val="Heading3"/>
      </w:pPr>
      <w:bookmarkStart w:id="2354" w:name="_Toc1895"/>
      <w:r>
        <w:t>منزّل/اسما و صفات:</w:t>
      </w:r>
      <w:bookmarkEnd w:id="2354"/>
    </w:p>
    <w:p>
      <w:pPr>
        <w:pStyle w:val="BookText"/>
      </w:pPr>
      <w:r>
        <w:rPr>
          <w:rFonts w:ascii="IRNazanin" w:hAnsi="IRNazanin" w:eastAsia="IRNazanin" w:cs="IRNazanin"/>
          <w:lang w:bidi="fa-IR"/>
          <w:color w:val="111111"/>
          <w:sz w:val="28"/>
          <w:szCs w:val="28"/>
          <w:rtl/>
        </w:rPr>
        <w:t xml:space="preserve">اسما و صفات</w:t>
      </w:r>
    </w:p>
    <w:p>
      <w:pPr>
        <w:pStyle w:val="Heading3"/>
      </w:pPr>
      <w:bookmarkStart w:id="2355" w:name="_Toc1896"/>
      <w:r>
        <w:t>منشئ/اسما و صفات:</w:t>
      </w:r>
      <w:bookmarkEnd w:id="2355"/>
    </w:p>
    <w:p>
      <w:pPr>
        <w:pStyle w:val="BookText"/>
      </w:pPr>
      <w:r>
        <w:rPr>
          <w:rFonts w:ascii="IRNazanin" w:hAnsi="IRNazanin" w:eastAsia="IRNazanin" w:cs="IRNazanin"/>
          <w:lang w:bidi="fa-IR"/>
          <w:color w:val="111111"/>
          <w:sz w:val="28"/>
          <w:szCs w:val="28"/>
          <w:rtl/>
        </w:rPr>
        <w:t xml:space="preserve">خلقت</w:t>
      </w:r>
    </w:p>
    <w:p>
      <w:pPr>
        <w:pStyle w:val="Heading3"/>
      </w:pPr>
      <w:bookmarkStart w:id="2356" w:name="_Toc1897"/>
      <w:r>
        <w:t>منطق الطیر:</w:t>
      </w:r>
      <w:bookmarkEnd w:id="2356"/>
    </w:p>
    <w:p>
      <w:pPr>
        <w:pStyle w:val="BookText"/>
      </w:pPr>
      <w:r>
        <w:rPr>
          <w:rFonts w:ascii="IRNazanin" w:hAnsi="IRNazanin" w:eastAsia="IRNazanin" w:cs="IRNazanin"/>
          <w:lang w:bidi="fa-IR"/>
          <w:color w:val="111111"/>
          <w:sz w:val="28"/>
          <w:szCs w:val="28"/>
          <w:rtl/>
        </w:rPr>
        <w:t xml:space="preserve">پرنده</w:t>
      </w:r>
    </w:p>
    <w:p>
      <w:pPr>
        <w:pStyle w:val="Heading3"/>
      </w:pPr>
      <w:bookmarkStart w:id="2357" w:name="_Toc1898"/>
      <w:r>
        <w:t>منکر:</w:t>
      </w:r>
      <w:bookmarkEnd w:id="2357"/>
    </w:p>
    <w:p>
      <w:pPr>
        <w:pStyle w:val="BookText"/>
      </w:pPr>
      <w:r>
        <w:rPr>
          <w:rFonts w:ascii="IRNazanin" w:hAnsi="IRNazanin" w:eastAsia="IRNazanin" w:cs="IRNazanin"/>
          <w:lang w:bidi="fa-IR"/>
          <w:color w:val="111111"/>
          <w:sz w:val="28"/>
          <w:szCs w:val="28"/>
          <w:rtl/>
        </w:rPr>
        <w:t xml:space="preserve">امر به معروف و نهی از منکر</w:t>
      </w:r>
    </w:p>
    <w:p>
      <w:pPr>
        <w:pStyle w:val="Heading3"/>
      </w:pPr>
      <w:bookmarkStart w:id="2358" w:name="_Toc1899"/>
      <w:r>
        <w:t>منی:</w:t>
      </w:r>
      <w:bookmarkEnd w:id="2358"/>
    </w:p>
    <w:p>
      <w:pPr>
        <w:pStyle w:val="BookText"/>
      </w:pPr>
      <w:r>
        <w:rPr>
          <w:rFonts w:ascii="IRNazanin" w:hAnsi="IRNazanin" w:eastAsia="IRNazanin" w:cs="IRNazanin"/>
          <w:lang w:bidi="fa-IR"/>
          <w:color w:val="111111"/>
          <w:sz w:val="28"/>
          <w:szCs w:val="28"/>
          <w:rtl/>
        </w:rPr>
        <w:t xml:space="preserve">[2] بقره(2) 203؛</w:t>
      </w:r>
    </w:p>
    <w:p>
      <w:pPr>
        <w:pStyle w:val="BookText"/>
      </w:pPr>
      <w:r>
        <w:rPr>
          <w:rFonts w:ascii="IRNazanin" w:hAnsi="IRNazanin" w:eastAsia="IRNazanin" w:cs="IRNazanin"/>
          <w:lang w:bidi="fa-IR"/>
          <w:color w:val="111111"/>
          <w:sz w:val="28"/>
          <w:szCs w:val="28"/>
          <w:rtl/>
        </w:rPr>
        <w:t xml:space="preserve">[7] توبه(9) 3؛</w:t>
      </w:r>
    </w:p>
    <w:p>
      <w:pPr>
        <w:pStyle w:val="BookText"/>
      </w:pPr>
      <w:r>
        <w:rPr>
          <w:rFonts w:ascii="IRNazanin" w:hAnsi="IRNazanin" w:eastAsia="IRNazanin" w:cs="IRNazanin"/>
          <w:lang w:bidi="fa-IR"/>
          <w:color w:val="111111"/>
          <w:sz w:val="28"/>
          <w:szCs w:val="28"/>
          <w:rtl/>
        </w:rPr>
        <w:t xml:space="preserve">[9] نحل(16) 4؛</w:t>
      </w:r>
    </w:p>
    <w:p>
      <w:pPr>
        <w:pStyle w:val="BookText"/>
      </w:pPr>
      <w:r>
        <w:rPr>
          <w:rFonts w:ascii="IRNazanin" w:hAnsi="IRNazanin" w:eastAsia="IRNazanin" w:cs="IRNazanin"/>
          <w:lang w:bidi="fa-IR"/>
          <w:color w:val="111111"/>
          <w:sz w:val="28"/>
          <w:szCs w:val="28"/>
          <w:rtl/>
        </w:rPr>
        <w:t xml:space="preserve">[14] سجده(32) 8؛</w:t>
      </w:r>
    </w:p>
    <w:p>
      <w:pPr>
        <w:pStyle w:val="BookText"/>
      </w:pPr>
      <w:r>
        <w:rPr>
          <w:rFonts w:ascii="IRNazanin" w:hAnsi="IRNazanin" w:eastAsia="IRNazanin" w:cs="IRNazanin"/>
          <w:lang w:bidi="fa-IR"/>
          <w:color w:val="111111"/>
          <w:sz w:val="28"/>
          <w:szCs w:val="28"/>
          <w:rtl/>
        </w:rPr>
        <w:t xml:space="preserve">[15] فاطر(35) 11؛ یس(36) 77؛</w:t>
      </w:r>
    </w:p>
    <w:p>
      <w:pPr>
        <w:pStyle w:val="BookText"/>
      </w:pPr>
      <w:r>
        <w:rPr>
          <w:rFonts w:ascii="IRNazanin" w:hAnsi="IRNazanin" w:eastAsia="IRNazanin" w:cs="IRNazanin"/>
          <w:lang w:bidi="fa-IR"/>
          <w:color w:val="111111"/>
          <w:sz w:val="28"/>
          <w:szCs w:val="28"/>
          <w:rtl/>
        </w:rPr>
        <w:t xml:space="preserve">[16] غافر(40) 67؛</w:t>
      </w:r>
    </w:p>
    <w:p>
      <w:pPr>
        <w:pStyle w:val="BookText"/>
      </w:pPr>
      <w:r>
        <w:rPr>
          <w:rFonts w:ascii="IRNazanin" w:hAnsi="IRNazanin" w:eastAsia="IRNazanin" w:cs="IRNazanin"/>
          <w:lang w:bidi="fa-IR"/>
          <w:color w:val="111111"/>
          <w:sz w:val="28"/>
          <w:szCs w:val="28"/>
          <w:rtl/>
        </w:rPr>
        <w:t xml:space="preserve">[18] واقعه(56) 58، 59، 74؛</w:t>
      </w:r>
    </w:p>
    <w:p>
      <w:pPr>
        <w:pStyle w:val="BookText"/>
      </w:pPr>
      <w:r>
        <w:rPr>
          <w:rFonts w:ascii="IRNazanin" w:hAnsi="IRNazanin" w:eastAsia="IRNazanin" w:cs="IRNazanin"/>
          <w:lang w:bidi="fa-IR"/>
          <w:color w:val="111111"/>
          <w:sz w:val="28"/>
          <w:szCs w:val="28"/>
          <w:rtl/>
        </w:rPr>
        <w:t xml:space="preserve">[19] قیامه(75) 37، 38، 39؛</w:t>
      </w:r>
    </w:p>
    <w:p>
      <w:pPr>
        <w:pStyle w:val="BookText"/>
      </w:pPr>
      <w:r>
        <w:rPr>
          <w:rFonts w:ascii="IRNazanin" w:hAnsi="IRNazanin" w:eastAsia="IRNazanin" w:cs="IRNazanin"/>
          <w:lang w:bidi="fa-IR"/>
          <w:color w:val="111111"/>
          <w:sz w:val="28"/>
          <w:szCs w:val="28"/>
          <w:rtl/>
        </w:rPr>
        <w:t xml:space="preserve">[20] عبس(80) 19؛ تکویر(81) 8؛ انفطار(82) 8؛ طارق(86) 6، 7، 8</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15" w:name="pg19796_197785"/>
    <w:bookmarkEnd w:id="415"/>
    <w:p>
      <w:pPr>
        <w:pStyle w:val="Heading3"/>
      </w:pPr>
      <w:bookmarkStart w:id="2359" w:name="_Toc1900"/>
      <w:r>
        <w:t>مواقف قیامت:</w:t>
      </w:r>
      <w:bookmarkEnd w:id="2359"/>
    </w:p>
    <w:p>
      <w:pPr>
        <w:pStyle w:val="BookText"/>
      </w:pPr>
      <w:r>
        <w:rPr>
          <w:rFonts w:ascii="IRNazanin" w:hAnsi="IRNazanin" w:eastAsia="IRNazanin" w:cs="IRNazanin"/>
          <w:lang w:bidi="fa-IR"/>
          <w:color w:val="111111"/>
          <w:sz w:val="28"/>
          <w:szCs w:val="28"/>
          <w:rtl/>
        </w:rPr>
        <w:t xml:space="preserve">قیامت</w:t>
      </w:r>
    </w:p>
    <w:p>
      <w:pPr>
        <w:pStyle w:val="Heading3"/>
      </w:pPr>
      <w:bookmarkStart w:id="2360" w:name="_Toc1901"/>
      <w:r>
        <w:t>موج:</w:t>
      </w:r>
      <w:bookmarkEnd w:id="2360"/>
    </w:p>
    <w:p>
      <w:pPr>
        <w:pStyle w:val="BookText"/>
      </w:pPr>
      <w:r>
        <w:rPr>
          <w:rFonts w:ascii="IRNazanin" w:hAnsi="IRNazanin" w:eastAsia="IRNazanin" w:cs="IRNazanin"/>
          <w:lang w:bidi="fa-IR"/>
          <w:color w:val="111111"/>
          <w:sz w:val="28"/>
          <w:szCs w:val="28"/>
          <w:rtl/>
        </w:rPr>
        <w:t xml:space="preserve">[7] یونس(10) 22؛</w:t>
      </w:r>
    </w:p>
    <w:p>
      <w:pPr>
        <w:pStyle w:val="BookText"/>
      </w:pPr>
      <w:r>
        <w:rPr>
          <w:rFonts w:ascii="IRNazanin" w:hAnsi="IRNazanin" w:eastAsia="IRNazanin" w:cs="IRNazanin"/>
          <w:lang w:bidi="fa-IR"/>
          <w:color w:val="111111"/>
          <w:sz w:val="28"/>
          <w:szCs w:val="28"/>
          <w:rtl/>
        </w:rPr>
        <w:t xml:space="preserve">[8] هود(11) 42؛</w:t>
      </w:r>
    </w:p>
    <w:p>
      <w:pPr>
        <w:pStyle w:val="BookText"/>
      </w:pPr>
      <w:r>
        <w:rPr>
          <w:rFonts w:ascii="IRNazanin" w:hAnsi="IRNazanin" w:eastAsia="IRNazanin" w:cs="IRNazanin"/>
          <w:lang w:bidi="fa-IR"/>
          <w:color w:val="111111"/>
          <w:sz w:val="28"/>
          <w:szCs w:val="28"/>
          <w:rtl/>
        </w:rPr>
        <w:t xml:space="preserve">[12] نور(24) 40؛</w:t>
      </w:r>
    </w:p>
    <w:p>
      <w:pPr>
        <w:pStyle w:val="BookText"/>
      </w:pPr>
      <w:r>
        <w:rPr>
          <w:rFonts w:ascii="IRNazanin" w:hAnsi="IRNazanin" w:eastAsia="IRNazanin" w:cs="IRNazanin"/>
          <w:lang w:bidi="fa-IR"/>
          <w:color w:val="111111"/>
          <w:sz w:val="28"/>
          <w:szCs w:val="28"/>
          <w:rtl/>
        </w:rPr>
        <w:t xml:space="preserve">[13] شعراء(26) 63؛</w:t>
      </w:r>
    </w:p>
    <w:p>
      <w:pPr>
        <w:pStyle w:val="BookText"/>
      </w:pPr>
      <w:r>
        <w:rPr>
          <w:rFonts w:ascii="IRNazanin" w:hAnsi="IRNazanin" w:eastAsia="IRNazanin" w:cs="IRNazanin"/>
          <w:lang w:bidi="fa-IR"/>
          <w:color w:val="111111"/>
          <w:sz w:val="28"/>
          <w:szCs w:val="28"/>
          <w:rtl/>
        </w:rPr>
        <w:t xml:space="preserve">[14] لقمان(31) 32؛</w:t>
      </w:r>
    </w:p>
    <w:p>
      <w:pPr>
        <w:pStyle w:val="BookText"/>
      </w:pPr>
      <w:r>
        <w:rPr>
          <w:rFonts w:ascii="IRNazanin" w:hAnsi="IRNazanin" w:eastAsia="IRNazanin" w:cs="IRNazanin"/>
          <w:lang w:bidi="fa-IR"/>
          <w:color w:val="111111"/>
          <w:sz w:val="28"/>
          <w:szCs w:val="28"/>
          <w:rtl/>
        </w:rPr>
        <w:t xml:space="preserve">[18] طور(52) 6</w:t>
      </w:r>
    </w:p>
    <w:p>
      <w:pPr>
        <w:pStyle w:val="Heading3"/>
      </w:pPr>
      <w:bookmarkStart w:id="2361" w:name="_Toc1902"/>
      <w:r>
        <w:t>موجودات:</w:t>
      </w:r>
      <w:bookmarkEnd w:id="2361"/>
    </w:p>
    <w:p>
      <w:pPr>
        <w:pStyle w:val="BookText"/>
      </w:pPr>
      <w:r>
        <w:rPr>
          <w:rFonts w:ascii="IRNazanin" w:hAnsi="IRNazanin" w:eastAsia="IRNazanin" w:cs="IRNazanin"/>
          <w:lang w:bidi="fa-IR"/>
          <w:color w:val="111111"/>
          <w:sz w:val="28"/>
          <w:szCs w:val="28"/>
          <w:rtl/>
        </w:rPr>
        <w:t xml:space="preserve">[4] نساء(4) 131؛</w:t>
      </w:r>
    </w:p>
    <w:p>
      <w:pPr>
        <w:pStyle w:val="BookText"/>
      </w:pPr>
      <w:r>
        <w:rPr>
          <w:rFonts w:ascii="IRNazanin" w:hAnsi="IRNazanin" w:eastAsia="IRNazanin" w:cs="IRNazanin"/>
          <w:lang w:bidi="fa-IR"/>
          <w:color w:val="111111"/>
          <w:sz w:val="28"/>
          <w:szCs w:val="28"/>
          <w:rtl/>
        </w:rPr>
        <w:t xml:space="preserve">[18] نجم(53) 58</w:t>
      </w:r>
    </w:p>
    <w:p>
      <w:pPr>
        <w:pStyle w:val="Heading3"/>
      </w:pPr>
      <w:bookmarkStart w:id="2362" w:name="_Toc1903"/>
      <w:r>
        <w:t>مورچه:</w:t>
      </w:r>
      <w:bookmarkEnd w:id="2362"/>
    </w:p>
    <w:p>
      <w:pPr>
        <w:pStyle w:val="BookText"/>
      </w:pPr>
      <w:r>
        <w:rPr>
          <w:rFonts w:ascii="IRNazanin" w:hAnsi="IRNazanin" w:eastAsia="IRNazanin" w:cs="IRNazanin"/>
          <w:lang w:bidi="fa-IR"/>
          <w:color w:val="111111"/>
          <w:sz w:val="28"/>
          <w:szCs w:val="28"/>
          <w:rtl/>
        </w:rPr>
        <w:t xml:space="preserve">[6] اعراف(7) 172؛</w:t>
      </w:r>
    </w:p>
    <w:p>
      <w:pPr>
        <w:pStyle w:val="BookText"/>
      </w:pPr>
      <w:r>
        <w:rPr>
          <w:rFonts w:ascii="IRNazanin" w:hAnsi="IRNazanin" w:eastAsia="IRNazanin" w:cs="IRNazanin"/>
          <w:lang w:bidi="fa-IR"/>
          <w:color w:val="111111"/>
          <w:sz w:val="28"/>
          <w:szCs w:val="28"/>
          <w:rtl/>
        </w:rPr>
        <w:t xml:space="preserve">[13] نمل(27) 18، 19؛</w:t>
      </w:r>
    </w:p>
    <w:p>
      <w:pPr>
        <w:pStyle w:val="BookText"/>
      </w:pPr>
      <w:r>
        <w:rPr>
          <w:rFonts w:ascii="IRNazanin" w:hAnsi="IRNazanin" w:eastAsia="IRNazanin" w:cs="IRNazanin"/>
          <w:lang w:bidi="fa-IR"/>
          <w:color w:val="111111"/>
          <w:sz w:val="28"/>
          <w:szCs w:val="28"/>
          <w:rtl/>
        </w:rPr>
        <w:t xml:space="preserve">[20] زلزله(99) 7، 8</w:t>
      </w:r>
    </w:p>
    <w:p>
      <w:pPr>
        <w:pStyle w:val="Heading3"/>
      </w:pPr>
      <w:bookmarkStart w:id="2363" w:name="_Toc1904"/>
      <w:r>
        <w:t>موریانه:</w:t>
      </w:r>
      <w:bookmarkEnd w:id="2363"/>
    </w:p>
    <w:p>
      <w:pPr>
        <w:pStyle w:val="BookText"/>
      </w:pPr>
      <w:r>
        <w:rPr>
          <w:rFonts w:ascii="IRNazanin" w:hAnsi="IRNazanin" w:eastAsia="IRNazanin" w:cs="IRNazanin"/>
          <w:lang w:bidi="fa-IR"/>
          <w:color w:val="111111"/>
          <w:sz w:val="28"/>
          <w:szCs w:val="28"/>
          <w:rtl/>
        </w:rPr>
        <w:t xml:space="preserve">[15] سبأ(34) 14</w:t>
      </w:r>
    </w:p>
    <w:p>
      <w:pPr>
        <w:pStyle w:val="Heading3"/>
      </w:pPr>
      <w:bookmarkStart w:id="2364" w:name="_Toc1905"/>
      <w:r>
        <w:t>موز:</w:t>
      </w:r>
      <w:bookmarkEnd w:id="2364"/>
    </w:p>
    <w:p>
      <w:pPr>
        <w:pStyle w:val="BookText"/>
      </w:pPr>
      <w:r>
        <w:rPr>
          <w:rFonts w:ascii="IRNazanin" w:hAnsi="IRNazanin" w:eastAsia="IRNazanin" w:cs="IRNazanin"/>
          <w:lang w:bidi="fa-IR"/>
          <w:color w:val="111111"/>
          <w:sz w:val="28"/>
          <w:szCs w:val="28"/>
          <w:rtl/>
        </w:rPr>
        <w:t xml:space="preserve">[18] واقعه(56) 29</w:t>
      </w:r>
    </w:p>
    <w:p>
      <w:pPr>
        <w:pStyle w:val="Heading3"/>
      </w:pPr>
      <w:bookmarkStart w:id="2365" w:name="_Toc1906"/>
      <w:r>
        <w:t>موسع/اسما و صفات:</w:t>
      </w:r>
      <w:bookmarkEnd w:id="2365"/>
    </w:p>
    <w:p>
      <w:pPr>
        <w:pStyle w:val="BookText"/>
      </w:pPr>
      <w:r>
        <w:rPr>
          <w:rFonts w:ascii="IRNazanin" w:hAnsi="IRNazanin" w:eastAsia="IRNazanin" w:cs="IRNazanin"/>
          <w:lang w:bidi="fa-IR"/>
          <w:color w:val="111111"/>
          <w:sz w:val="28"/>
          <w:szCs w:val="28"/>
          <w:rtl/>
        </w:rPr>
        <w:t xml:space="preserve">[18] ذاریات(51) 47</w:t>
      </w:r>
    </w:p>
    <w:p>
      <w:pPr>
        <w:pStyle w:val="Heading3"/>
      </w:pPr>
      <w:bookmarkStart w:id="2366" w:name="_Toc1907"/>
      <w:r>
        <w:t>موسی(ع):</w:t>
      </w:r>
      <w:bookmarkEnd w:id="2366"/>
    </w:p>
    <w:p>
      <w:pPr>
        <w:pStyle w:val="BookText"/>
      </w:pPr>
      <w:r>
        <w:rPr>
          <w:rFonts w:ascii="IRNazanin" w:hAnsi="IRNazanin" w:eastAsia="IRNazanin" w:cs="IRNazanin"/>
          <w:lang w:bidi="fa-IR"/>
          <w:color w:val="111111"/>
          <w:sz w:val="28"/>
          <w:szCs w:val="28"/>
          <w:rtl/>
        </w:rPr>
        <w:t xml:space="preserve">[1] بقره(2) 49، 51، 53، 54، 55، 57، 58، 60، 61، 67، 68، 69، 70، 71، 73، 87، 92، 93، 108، 136؛</w:t>
      </w:r>
    </w:p>
    <w:p>
      <w:pPr>
        <w:pStyle w:val="BookText"/>
      </w:pPr>
      <w:r>
        <w:rPr>
          <w:rFonts w:ascii="IRNazanin" w:hAnsi="IRNazanin" w:eastAsia="IRNazanin" w:cs="IRNazanin"/>
          <w:lang w:bidi="fa-IR"/>
          <w:color w:val="111111"/>
          <w:sz w:val="28"/>
          <w:szCs w:val="28"/>
          <w:rtl/>
        </w:rPr>
        <w:t xml:space="preserve">[2] بقره(2) 246، 249، 253؛ آل‌عمران(3) 50، 84، 94؛</w:t>
      </w:r>
    </w:p>
    <w:p>
      <w:pPr>
        <w:pStyle w:val="BookText"/>
      </w:pPr>
      <w:r>
        <w:rPr>
          <w:rFonts w:ascii="IRNazanin" w:hAnsi="IRNazanin" w:eastAsia="IRNazanin" w:cs="IRNazanin"/>
          <w:lang w:bidi="fa-IR"/>
          <w:color w:val="111111"/>
          <w:sz w:val="28"/>
          <w:szCs w:val="28"/>
          <w:rtl/>
        </w:rPr>
        <w:t xml:space="preserve">[3] آل‌عمران(3) 183؛</w:t>
      </w:r>
    </w:p>
    <w:p>
      <w:pPr>
        <w:pStyle w:val="BookText"/>
      </w:pPr>
      <w:r>
        <w:rPr>
          <w:rFonts w:ascii="IRNazanin" w:hAnsi="IRNazanin" w:eastAsia="IRNazanin" w:cs="IRNazanin"/>
          <w:lang w:bidi="fa-IR"/>
          <w:color w:val="111111"/>
          <w:sz w:val="28"/>
          <w:szCs w:val="28"/>
          <w:rtl/>
        </w:rPr>
        <w:t xml:space="preserve">[4] نساء(4) 153، 154، 164؛ مائده(5) 20، 21، 22، 23، 24، 25، 26؛</w:t>
      </w:r>
    </w:p>
    <w:p>
      <w:pPr>
        <w:pStyle w:val="BookText"/>
      </w:pPr>
      <w:r>
        <w:rPr>
          <w:rFonts w:ascii="IRNazanin" w:hAnsi="IRNazanin" w:eastAsia="IRNazanin" w:cs="IRNazanin"/>
          <w:lang w:bidi="fa-IR"/>
          <w:color w:val="111111"/>
          <w:sz w:val="28"/>
          <w:szCs w:val="28"/>
          <w:rtl/>
        </w:rPr>
        <w:t xml:space="preserve">[5] انعام(6) 84، 85، 86، 89، 91، 154؛</w:t>
      </w:r>
    </w:p>
    <w:p>
      <w:pPr>
        <w:pStyle w:val="BookText"/>
      </w:pPr>
      <w:r>
        <w:rPr>
          <w:rFonts w:ascii="IRNazanin" w:hAnsi="IRNazanin" w:eastAsia="IRNazanin" w:cs="IRNazanin"/>
          <w:lang w:bidi="fa-IR"/>
          <w:color w:val="111111"/>
          <w:sz w:val="28"/>
          <w:szCs w:val="28"/>
          <w:rtl/>
        </w:rPr>
        <w:t xml:space="preserve">[6] اعراف(7) 103، 104، 105، 106، 107، 108، 109، 110، 111، 112، 113، 114، 115، 116، 117، 118، 119، 120، 121، 122، 123، 124، 126، 127، 128، 129، 130، 131، 132، 133، 134، 135، 136، 137، 138، 139، 140، 142، 143، 144، 145، 148، 150، 151، 153، 154، 155، 156، 159، 160، 175؛</w:t>
      </w:r>
    </w:p>
    <w:p>
      <w:pPr>
        <w:pStyle w:val="BookText"/>
      </w:pPr>
      <w:r>
        <w:rPr>
          <w:rFonts w:ascii="IRNazanin" w:hAnsi="IRNazanin" w:eastAsia="IRNazanin" w:cs="IRNazanin"/>
          <w:lang w:bidi="fa-IR"/>
          <w:color w:val="111111"/>
          <w:sz w:val="28"/>
          <w:szCs w:val="28"/>
          <w:rtl/>
        </w:rPr>
        <w:t xml:space="preserve">[7] یونس(10) 74، 75، 76، 77، 78، 79، 80، 81، 83، 84، 85، 87، 88، 89، 90، 94؛</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416" w:name="pg19796_197786"/>
    <w:bookmarkEnd w:id="416"/>
    <w:p>
      <w:pPr>
        <w:pStyle w:val="BookText"/>
      </w:pPr>
      <w:r>
        <w:rPr>
          <w:rFonts w:ascii="IRNazanin" w:hAnsi="IRNazanin" w:eastAsia="IRNazanin" w:cs="IRNazanin"/>
          <w:lang w:bidi="fa-IR"/>
          <w:color w:val="111111"/>
          <w:sz w:val="28"/>
          <w:szCs w:val="28"/>
          <w:rtl/>
        </w:rPr>
        <w:t xml:space="preserve">[8] هود(11) 17، 96، 97، 110؛</w:t>
      </w:r>
    </w:p>
    <w:p>
      <w:pPr>
        <w:pStyle w:val="BookText"/>
      </w:pPr>
      <w:r>
        <w:rPr>
          <w:rFonts w:ascii="IRNazanin" w:hAnsi="IRNazanin" w:eastAsia="IRNazanin" w:cs="IRNazanin"/>
          <w:lang w:bidi="fa-IR"/>
          <w:color w:val="111111"/>
          <w:sz w:val="28"/>
          <w:szCs w:val="28"/>
          <w:rtl/>
        </w:rPr>
        <w:t xml:space="preserve">[9] ابراهیم(14) 5، 6، 7، 8، 9؛</w:t>
      </w:r>
    </w:p>
    <w:p>
      <w:pPr>
        <w:pStyle w:val="BookText"/>
      </w:pPr>
      <w:r>
        <w:rPr>
          <w:rFonts w:ascii="IRNazanin" w:hAnsi="IRNazanin" w:eastAsia="IRNazanin" w:cs="IRNazanin"/>
          <w:lang w:bidi="fa-IR"/>
          <w:color w:val="111111"/>
          <w:sz w:val="28"/>
          <w:szCs w:val="28"/>
          <w:rtl/>
        </w:rPr>
        <w:t xml:space="preserve">[10] اسراء(17) 2، 101، 102، 103؛ کهف(18) 60، 61، 62، 63، 64، 65، 66، 67، 68، 69، 70، 71، 72، 73، 74، 75، 76، 77، 78، 79، 82؛ مریم(19) 51، 52، 53؛</w:t>
      </w:r>
    </w:p>
    <w:p>
      <w:pPr>
        <w:pStyle w:val="BookText"/>
      </w:pPr>
      <w:r>
        <w:rPr>
          <w:rFonts w:ascii="IRNazanin" w:hAnsi="IRNazanin" w:eastAsia="IRNazanin" w:cs="IRNazanin"/>
          <w:lang w:bidi="fa-IR"/>
          <w:color w:val="111111"/>
          <w:sz w:val="28"/>
          <w:szCs w:val="28"/>
          <w:rtl/>
        </w:rPr>
        <w:t xml:space="preserve">[11] طه(20) 9، 10، 11، 12، 13، 14، 16، 17، 18، 19، 20، 21، 22، 23، 24، 25، 26، 27، 28، 29، 30، 31، 32، 33، 34، 35، 36، 37، 38، 39، 40، 41، 42، 43، 44، 45، 46، 47، 48، 49، 50، 51، 52، 56، 57، 58، 59، 60، 61، 62، 63، 64، 65، 66، 67، 68، 69، 70، 71، 72، 73، 77، 78، 80، 83، 84، 85، 86، 87، 88، 91، 92، 93، 94، 95، 97، 98؛ انبیاء(21) 48، 51، 90؛ حج(22) 44؛</w:t>
      </w:r>
    </w:p>
    <w:p>
      <w:pPr>
        <w:pStyle w:val="BookText"/>
      </w:pPr>
      <w:r>
        <w:rPr>
          <w:rFonts w:ascii="IRNazanin" w:hAnsi="IRNazanin" w:eastAsia="IRNazanin" w:cs="IRNazanin"/>
          <w:lang w:bidi="fa-IR"/>
          <w:color w:val="111111"/>
          <w:sz w:val="28"/>
          <w:szCs w:val="28"/>
          <w:rtl/>
        </w:rPr>
        <w:t xml:space="preserve">[12] مؤمنون (23) 45 ، 46 ، 47 ، 48 ، 49؛ فرقان(25) 35، 36، 39؛</w:t>
      </w:r>
    </w:p>
    <w:p>
      <w:pPr>
        <w:pStyle w:val="BookText"/>
      </w:pPr>
      <w:r>
        <w:rPr>
          <w:rFonts w:ascii="IRNazanin" w:hAnsi="IRNazanin" w:eastAsia="IRNazanin" w:cs="IRNazanin"/>
          <w:lang w:bidi="fa-IR"/>
          <w:color w:val="111111"/>
          <w:sz w:val="28"/>
          <w:szCs w:val="28"/>
          <w:rtl/>
        </w:rPr>
        <w:t xml:space="preserve">[13] شعراء(26) 10، 11، 12، 13، 14، 15، 16، 17، 18، 19، 20، 21، 22، 23، 24، 25، 26، 27، 28، 29، 30، 31، 32، 33، 34، 35، 36، 37، 38، 39، 40، 42، 43، 44، 45، 46، 47، 48، 49، 50، 51، 52، 56، 61، 62، 63، 65، 67؛ نمل(27) 7، 8، 9، 10، 12، 13، 14؛ قصص(28) 3، 7، 8، 9، 10، 11، 12، 13، 14، 15، 16، 17، 18، 19، 20، 21، 22، 23، 24، 25، 26، 27، 28، 29، 30، 31، 32، 33، 34، 35، 36، 37، 38، 43، 44، 45، 46، 48، 76؛</w:t>
      </w:r>
    </w:p>
    <w:p>
      <w:pPr>
        <w:pStyle w:val="BookText"/>
      </w:pPr>
      <w:r>
        <w:rPr>
          <w:rFonts w:ascii="IRNazanin" w:hAnsi="IRNazanin" w:eastAsia="IRNazanin" w:cs="IRNazanin"/>
          <w:lang w:bidi="fa-IR"/>
          <w:color w:val="111111"/>
          <w:sz w:val="28"/>
          <w:szCs w:val="28"/>
          <w:rtl/>
        </w:rPr>
        <w:t xml:space="preserve">[14] عنکبوت(29) 39؛ سجده(32) 23، 24؛ احزاب(33) 7، 69؛</w:t>
      </w:r>
    </w:p>
    <w:p>
      <w:pPr>
        <w:pStyle w:val="BookText"/>
      </w:pPr>
      <w:r>
        <w:rPr>
          <w:rFonts w:ascii="IRNazanin" w:hAnsi="IRNazanin" w:eastAsia="IRNazanin" w:cs="IRNazanin"/>
          <w:lang w:bidi="fa-IR"/>
          <w:color w:val="111111"/>
          <w:sz w:val="28"/>
          <w:szCs w:val="28"/>
          <w:rtl/>
        </w:rPr>
        <w:t xml:space="preserve">[15] فاطر(35) 42؛ صافات(37) 114، 115، 116، 117، 118، 119، 120، 121، 122؛</w:t>
      </w:r>
    </w:p>
    <w:p>
      <w:pPr>
        <w:pStyle w:val="BookText"/>
      </w:pPr>
      <w:r>
        <w:rPr>
          <w:rFonts w:ascii="IRNazanin" w:hAnsi="IRNazanin" w:eastAsia="IRNazanin" w:cs="IRNazanin"/>
          <w:lang w:bidi="fa-IR"/>
          <w:color w:val="111111"/>
          <w:sz w:val="28"/>
          <w:szCs w:val="28"/>
          <w:rtl/>
        </w:rPr>
        <w:t xml:space="preserve">[16] غافر(40) 23، 24، 25، 26، 27، 28، 29، 30، 31، 32، 34، 35، 36، 37، 38، 41، 53؛ فصلت(41) 45؛ شوری(42) 13؛</w:t>
      </w:r>
    </w:p>
    <w:p>
      <w:pPr>
        <w:pStyle w:val="BookText"/>
      </w:pPr>
      <w:r>
        <w:rPr>
          <w:rFonts w:ascii="IRNazanin" w:hAnsi="IRNazanin" w:eastAsia="IRNazanin" w:cs="IRNazanin"/>
          <w:lang w:bidi="fa-IR"/>
          <w:color w:val="111111"/>
          <w:sz w:val="28"/>
          <w:szCs w:val="28"/>
          <w:rtl/>
        </w:rPr>
        <w:t xml:space="preserve">[17] زخرف(43) 46، 47، 48، 49، 50، 51، 52، 53؛ دخان(44) 17، 18، 19، 20، 21، 22، 23، 24، 26، 32؛ جاثیه(45) 16، 17، 18؛ احقاف(46) 30، 35؛</w:t>
      </w:r>
    </w:p>
    <w:p>
      <w:pPr>
        <w:pStyle w:val="BookText"/>
      </w:pPr>
      <w:r>
        <w:rPr>
          <w:rFonts w:ascii="IRNazanin" w:hAnsi="IRNazanin" w:eastAsia="IRNazanin" w:cs="IRNazanin"/>
          <w:lang w:bidi="fa-IR"/>
          <w:color w:val="111111"/>
          <w:sz w:val="28"/>
          <w:szCs w:val="28"/>
          <w:rtl/>
        </w:rPr>
        <w:t xml:space="preserve">[18] ذاریات(51) 38، 39؛ نجم(53) 36، 42؛ حدید(57) 27؛</w:t>
      </w:r>
    </w:p>
    <w:p>
      <w:pPr>
        <w:pStyle w:val="BookText"/>
      </w:pPr>
      <w:r>
        <w:rPr>
          <w:rFonts w:ascii="IRNazanin" w:hAnsi="IRNazanin" w:eastAsia="IRNazanin" w:cs="IRNazanin"/>
          <w:lang w:bidi="fa-IR"/>
          <w:color w:val="111111"/>
          <w:sz w:val="28"/>
          <w:szCs w:val="28"/>
          <w:rtl/>
        </w:rPr>
        <w:t xml:space="preserve">[19] صف(61) 5؛ مزمل(73) 15، 16؛</w:t>
      </w:r>
    </w:p>
    <w:p>
      <w:pPr>
        <w:pStyle w:val="BookText"/>
      </w:pPr>
      <w:r>
        <w:rPr>
          <w:rFonts w:ascii="IRNazanin" w:hAnsi="IRNazanin" w:eastAsia="IRNazanin" w:cs="IRNazanin"/>
          <w:lang w:bidi="fa-IR"/>
          <w:color w:val="111111"/>
          <w:sz w:val="28"/>
          <w:szCs w:val="28"/>
          <w:rtl/>
        </w:rPr>
        <w:t xml:space="preserve">[20] نازعات(79) 15، 16، 17، 18، 19، 20، 21، 22، 23، 24، 25؛ اعلی(87) 19</w:t>
      </w:r>
    </w:p>
    <w:p>
      <w:pPr>
        <w:pStyle w:val="Heading3"/>
      </w:pPr>
      <w:bookmarkStart w:id="2367" w:name="_Toc1908"/>
      <w:r>
        <w:t>موعظه:</w:t>
      </w:r>
      <w:bookmarkEnd w:id="2367"/>
    </w:p>
    <w:p>
      <w:pPr>
        <w:pStyle w:val="BookText"/>
      </w:pPr>
      <w:r>
        <w:rPr>
          <w:rFonts w:ascii="IRNazanin" w:hAnsi="IRNazanin" w:eastAsia="IRNazanin" w:cs="IRNazanin"/>
          <w:lang w:bidi="fa-IR"/>
          <w:color w:val="111111"/>
          <w:sz w:val="28"/>
          <w:szCs w:val="28"/>
          <w:rtl/>
        </w:rPr>
        <w:t xml:space="preserve">[1] بقره(2) 11، 54، 66؛</w:t>
      </w:r>
    </w:p>
    <w:p>
      <w:pPr>
        <w:pStyle w:val="BookText"/>
      </w:pPr>
      <w:r>
        <w:rPr>
          <w:rFonts w:ascii="IRNazanin" w:hAnsi="IRNazanin" w:eastAsia="IRNazanin" w:cs="IRNazanin"/>
          <w:lang w:bidi="fa-IR"/>
          <w:color w:val="111111"/>
          <w:sz w:val="28"/>
          <w:szCs w:val="28"/>
          <w:rtl/>
        </w:rPr>
        <w:t xml:space="preserve">[2] بقره(2) 206 ، 231 ، 232 ، 275 ، 279؛ آل‌عمران(3) 98، 99؛</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17" w:name="pg19796_197787"/>
    <w:bookmarkEnd w:id="417"/>
    <w:p>
      <w:pPr>
        <w:pStyle w:val="BookText"/>
      </w:pPr>
      <w:r>
        <w:rPr>
          <w:rFonts w:ascii="IRNazanin" w:hAnsi="IRNazanin" w:eastAsia="IRNazanin" w:cs="IRNazanin"/>
          <w:lang w:bidi="fa-IR"/>
          <w:color w:val="111111"/>
          <w:sz w:val="28"/>
          <w:szCs w:val="28"/>
          <w:rtl/>
        </w:rPr>
        <w:t xml:space="preserve">[3] آل‌عمران(3) 138؛ نساء(4) 34، 58، 63، 66، 67، 68؛</w:t>
      </w:r>
    </w:p>
    <w:p>
      <w:pPr>
        <w:pStyle w:val="BookText"/>
      </w:pPr>
      <w:r>
        <w:rPr>
          <w:rFonts w:ascii="IRNazanin" w:hAnsi="IRNazanin" w:eastAsia="IRNazanin" w:cs="IRNazanin"/>
          <w:lang w:bidi="fa-IR"/>
          <w:color w:val="111111"/>
          <w:sz w:val="28"/>
          <w:szCs w:val="28"/>
          <w:rtl/>
        </w:rPr>
        <w:t xml:space="preserve">[4] مائده(5) 46؛</w:t>
      </w:r>
    </w:p>
    <w:p>
      <w:pPr>
        <w:pStyle w:val="BookText"/>
      </w:pPr>
      <w:r>
        <w:rPr>
          <w:rFonts w:ascii="IRNazanin" w:hAnsi="IRNazanin" w:eastAsia="IRNazanin" w:cs="IRNazanin"/>
          <w:lang w:bidi="fa-IR"/>
          <w:color w:val="111111"/>
          <w:sz w:val="28"/>
          <w:szCs w:val="28"/>
          <w:rtl/>
        </w:rPr>
        <w:t xml:space="preserve">[5] انعام(6) 69، 90؛</w:t>
      </w:r>
    </w:p>
    <w:p>
      <w:pPr>
        <w:pStyle w:val="BookText"/>
      </w:pPr>
      <w:r>
        <w:rPr>
          <w:rFonts w:ascii="IRNazanin" w:hAnsi="IRNazanin" w:eastAsia="IRNazanin" w:cs="IRNazanin"/>
          <w:lang w:bidi="fa-IR"/>
          <w:color w:val="111111"/>
          <w:sz w:val="28"/>
          <w:szCs w:val="28"/>
          <w:rtl/>
        </w:rPr>
        <w:t xml:space="preserve">[6] اعراف(7) 62، 63، 68، 79، 93، 145، 164، 165، 176؛</w:t>
      </w:r>
    </w:p>
    <w:p>
      <w:pPr>
        <w:pStyle w:val="BookText"/>
      </w:pPr>
      <w:r>
        <w:rPr>
          <w:rFonts w:ascii="IRNazanin" w:hAnsi="IRNazanin" w:eastAsia="IRNazanin" w:cs="IRNazanin"/>
          <w:lang w:bidi="fa-IR"/>
          <w:color w:val="111111"/>
          <w:sz w:val="28"/>
          <w:szCs w:val="28"/>
          <w:rtl/>
        </w:rPr>
        <w:t xml:space="preserve">[7] یونس(10) 57؛</w:t>
      </w:r>
    </w:p>
    <w:p>
      <w:pPr>
        <w:pStyle w:val="BookText"/>
      </w:pPr>
      <w:r>
        <w:rPr>
          <w:rFonts w:ascii="IRNazanin" w:hAnsi="IRNazanin" w:eastAsia="IRNazanin" w:cs="IRNazanin"/>
          <w:lang w:bidi="fa-IR"/>
          <w:color w:val="111111"/>
          <w:sz w:val="28"/>
          <w:szCs w:val="28"/>
          <w:rtl/>
        </w:rPr>
        <w:t xml:space="preserve">[8] هود(11) 34، 46، 114، 120؛</w:t>
      </w:r>
    </w:p>
    <w:p>
      <w:pPr>
        <w:pStyle w:val="BookText"/>
      </w:pPr>
      <w:r>
        <w:rPr>
          <w:rFonts w:ascii="IRNazanin" w:hAnsi="IRNazanin" w:eastAsia="IRNazanin" w:cs="IRNazanin"/>
          <w:lang w:bidi="fa-IR"/>
          <w:color w:val="111111"/>
          <w:sz w:val="28"/>
          <w:szCs w:val="28"/>
          <w:rtl/>
        </w:rPr>
        <w:t xml:space="preserve">[9] حجر(15) 72؛ نحل(16) 90، 125؛</w:t>
      </w:r>
    </w:p>
    <w:p>
      <w:pPr>
        <w:pStyle w:val="BookText"/>
      </w:pPr>
      <w:r>
        <w:rPr>
          <w:rFonts w:ascii="IRNazanin" w:hAnsi="IRNazanin" w:eastAsia="IRNazanin" w:cs="IRNazanin"/>
          <w:lang w:bidi="fa-IR"/>
          <w:color w:val="111111"/>
          <w:sz w:val="28"/>
          <w:szCs w:val="28"/>
          <w:rtl/>
        </w:rPr>
        <w:t xml:space="preserve">[10] اسراء(17) 11؛</w:t>
      </w:r>
    </w:p>
    <w:p>
      <w:pPr>
        <w:pStyle w:val="BookText"/>
      </w:pPr>
      <w:r>
        <w:rPr>
          <w:rFonts w:ascii="IRNazanin" w:hAnsi="IRNazanin" w:eastAsia="IRNazanin" w:cs="IRNazanin"/>
          <w:lang w:bidi="fa-IR"/>
          <w:color w:val="111111"/>
          <w:sz w:val="28"/>
          <w:szCs w:val="28"/>
          <w:rtl/>
        </w:rPr>
        <w:t xml:space="preserve">[11] طه(20) 3، 44، 62، 72؛ انبیاء(21) 42؛</w:t>
      </w:r>
    </w:p>
    <w:p>
      <w:pPr>
        <w:pStyle w:val="BookText"/>
      </w:pPr>
      <w:r>
        <w:rPr>
          <w:rFonts w:ascii="IRNazanin" w:hAnsi="IRNazanin" w:eastAsia="IRNazanin" w:cs="IRNazanin"/>
          <w:lang w:bidi="fa-IR"/>
          <w:color w:val="111111"/>
          <w:sz w:val="28"/>
          <w:szCs w:val="28"/>
          <w:rtl/>
        </w:rPr>
        <w:t xml:space="preserve">[12] نور(24) 1، 17، 34، 35؛</w:t>
      </w:r>
    </w:p>
    <w:p>
      <w:pPr>
        <w:pStyle w:val="BookText"/>
      </w:pPr>
      <w:r>
        <w:rPr>
          <w:rFonts w:ascii="IRNazanin" w:hAnsi="IRNazanin" w:eastAsia="IRNazanin" w:cs="IRNazanin"/>
          <w:lang w:bidi="fa-IR"/>
          <w:color w:val="111111"/>
          <w:sz w:val="28"/>
          <w:szCs w:val="28"/>
          <w:rtl/>
        </w:rPr>
        <w:t xml:space="preserve">[13] شعراء(26) 136، 153، 167، 185؛ قصص(28) 12، 20، 21، 76، 78؛</w:t>
      </w:r>
    </w:p>
    <w:p>
      <w:pPr>
        <w:pStyle w:val="BookText"/>
      </w:pPr>
      <w:r>
        <w:rPr>
          <w:rFonts w:ascii="IRNazanin" w:hAnsi="IRNazanin" w:eastAsia="IRNazanin" w:cs="IRNazanin"/>
          <w:lang w:bidi="fa-IR"/>
          <w:color w:val="111111"/>
          <w:sz w:val="28"/>
          <w:szCs w:val="28"/>
          <w:rtl/>
        </w:rPr>
        <w:t xml:space="preserve">[14] لقمان(31) 13، 17، 18، 19؛ سجده(32) 4؛</w:t>
      </w:r>
    </w:p>
    <w:p>
      <w:pPr>
        <w:pStyle w:val="BookText"/>
      </w:pPr>
      <w:r>
        <w:rPr>
          <w:rFonts w:ascii="IRNazanin" w:hAnsi="IRNazanin" w:eastAsia="IRNazanin" w:cs="IRNazanin"/>
          <w:lang w:bidi="fa-IR"/>
          <w:color w:val="111111"/>
          <w:sz w:val="28"/>
          <w:szCs w:val="28"/>
          <w:rtl/>
        </w:rPr>
        <w:t xml:space="preserve">[15] سبأ(34) 46؛ یس(36) 19، 25؛ صافات(37) 13؛ ص(38) 24، 29؛</w:t>
      </w:r>
    </w:p>
    <w:p>
      <w:pPr>
        <w:pStyle w:val="BookText"/>
      </w:pPr>
      <w:r>
        <w:rPr>
          <w:rFonts w:ascii="IRNazanin" w:hAnsi="IRNazanin" w:eastAsia="IRNazanin" w:cs="IRNazanin"/>
          <w:lang w:bidi="fa-IR"/>
          <w:color w:val="111111"/>
          <w:sz w:val="28"/>
          <w:szCs w:val="28"/>
          <w:rtl/>
        </w:rPr>
        <w:t xml:space="preserve">[16] غافر(40) 29، 58؛</w:t>
      </w:r>
    </w:p>
    <w:p>
      <w:pPr>
        <w:pStyle w:val="BookText"/>
      </w:pPr>
      <w:r>
        <w:rPr>
          <w:rFonts w:ascii="IRNazanin" w:hAnsi="IRNazanin" w:eastAsia="IRNazanin" w:cs="IRNazanin"/>
          <w:lang w:bidi="fa-IR"/>
          <w:color w:val="111111"/>
          <w:sz w:val="28"/>
          <w:szCs w:val="28"/>
          <w:rtl/>
        </w:rPr>
        <w:t xml:space="preserve">[17] دخان(44) 13؛ ق(50) 45؛</w:t>
      </w:r>
    </w:p>
    <w:p>
      <w:pPr>
        <w:pStyle w:val="BookText"/>
      </w:pPr>
      <w:r>
        <w:rPr>
          <w:rFonts w:ascii="IRNazanin" w:hAnsi="IRNazanin" w:eastAsia="IRNazanin" w:cs="IRNazanin"/>
          <w:lang w:bidi="fa-IR"/>
          <w:color w:val="111111"/>
          <w:sz w:val="28"/>
          <w:szCs w:val="28"/>
          <w:rtl/>
        </w:rPr>
        <w:t xml:space="preserve">[18] ذاریات(51) 55؛ قمر(54) 17، 22، 32، 40، 51؛ واقعه(56) 62؛ مجادله(58) 3؛</w:t>
      </w:r>
    </w:p>
    <w:p>
      <w:pPr>
        <w:pStyle w:val="BookText"/>
      </w:pPr>
      <w:r>
        <w:rPr>
          <w:rFonts w:ascii="IRNazanin" w:hAnsi="IRNazanin" w:eastAsia="IRNazanin" w:cs="IRNazanin"/>
          <w:lang w:bidi="fa-IR"/>
          <w:color w:val="111111"/>
          <w:sz w:val="28"/>
          <w:szCs w:val="28"/>
          <w:rtl/>
        </w:rPr>
        <w:t xml:space="preserve">[19] صف(61) 5؛ منافقون(63) 5؛ طلاق(65) 2، 10؛ ملک(67) 23؛ قلم(68) 28، 29، 51؛ حاقه(69) 12، 42، 48؛ مزمل(73) 19؛ مدثر(74) 31، 49، 54، 56؛ قیامه(75) 26، 27؛ انسان(76) 29؛</w:t>
      </w:r>
    </w:p>
    <w:p>
      <w:pPr>
        <w:pStyle w:val="BookText"/>
      </w:pPr>
      <w:r>
        <w:rPr>
          <w:rFonts w:ascii="IRNazanin" w:hAnsi="IRNazanin" w:eastAsia="IRNazanin" w:cs="IRNazanin"/>
          <w:lang w:bidi="fa-IR"/>
          <w:color w:val="111111"/>
          <w:sz w:val="28"/>
          <w:szCs w:val="28"/>
          <w:rtl/>
        </w:rPr>
        <w:t xml:space="preserve">[20] عبس(80) 2، 3، 4، 5، 6، 7، 8، 10، 11، 38، 39، 41؛ اعلی(87) 9، 10؛ غاشیه(88) 21، 22، 23، 24؛ فجر(89) 23؛ عصر(103) 3</w:t>
      </w:r>
    </w:p>
    <w:p>
      <w:pPr>
        <w:pStyle w:val="Heading3"/>
      </w:pPr>
      <w:bookmarkStart w:id="2368" w:name="_Toc1909"/>
      <w:r>
        <w:t>موفقیت:</w:t>
      </w:r>
      <w:bookmarkEnd w:id="2368"/>
    </w:p>
    <w:p>
      <w:pPr>
        <w:pStyle w:val="BookText"/>
      </w:pPr>
      <w:r>
        <w:rPr>
          <w:rFonts w:ascii="IRNazanin" w:hAnsi="IRNazanin" w:eastAsia="IRNazanin" w:cs="IRNazanin"/>
          <w:lang w:bidi="fa-IR"/>
          <w:color w:val="111111"/>
          <w:sz w:val="28"/>
          <w:szCs w:val="28"/>
          <w:rtl/>
        </w:rPr>
        <w:t xml:space="preserve">توفیق</w:t>
      </w:r>
    </w:p>
    <w:p>
      <w:pPr>
        <w:pStyle w:val="Heading3"/>
      </w:pPr>
      <w:bookmarkStart w:id="2369" w:name="_Toc1910"/>
      <w:r>
        <w:t>موفّی/اسما و صفات:</w:t>
      </w:r>
      <w:bookmarkEnd w:id="2369"/>
    </w:p>
    <w:p>
      <w:pPr>
        <w:pStyle w:val="BookText"/>
      </w:pPr>
      <w:r>
        <w:rPr>
          <w:rFonts w:ascii="IRNazanin" w:hAnsi="IRNazanin" w:eastAsia="IRNazanin" w:cs="IRNazanin"/>
          <w:lang w:bidi="fa-IR"/>
          <w:color w:val="111111"/>
          <w:sz w:val="28"/>
          <w:szCs w:val="28"/>
          <w:rtl/>
        </w:rPr>
        <w:t xml:space="preserve">[2] بقره(2) 272؛ آل‌عمران(3) 57</w:t>
      </w:r>
    </w:p>
    <w:p>
      <w:pPr>
        <w:pStyle w:val="Heading3"/>
      </w:pPr>
      <w:bookmarkStart w:id="2370" w:name="_Toc1911"/>
      <w:r>
        <w:t>مولا/اسما و صفات:</w:t>
      </w:r>
      <w:bookmarkEnd w:id="2370"/>
    </w:p>
    <w:p>
      <w:pPr>
        <w:pStyle w:val="BookText"/>
      </w:pPr>
      <w:r>
        <w:rPr>
          <w:rFonts w:ascii="IRNazanin" w:hAnsi="IRNazanin" w:eastAsia="IRNazanin" w:cs="IRNazanin"/>
          <w:lang w:bidi="fa-IR"/>
          <w:color w:val="111111"/>
          <w:sz w:val="28"/>
          <w:szCs w:val="28"/>
          <w:rtl/>
        </w:rPr>
        <w:t xml:space="preserve">[5] انعام(6) 62</w:t>
      </w:r>
    </w:p>
    <w:p>
      <w:pPr>
        <w:pStyle w:val="Heading3"/>
      </w:pPr>
      <w:bookmarkStart w:id="2371" w:name="_Toc1912"/>
      <w:r>
        <w:t>مولج النهار/اسما و صفات:</w:t>
      </w:r>
      <w:bookmarkEnd w:id="2371"/>
    </w:p>
    <w:p>
      <w:pPr>
        <w:pStyle w:val="BookText"/>
      </w:pPr>
      <w:r>
        <w:rPr>
          <w:rFonts w:ascii="IRNazanin" w:hAnsi="IRNazanin" w:eastAsia="IRNazanin" w:cs="IRNazanin"/>
          <w:lang w:bidi="fa-IR"/>
          <w:color w:val="111111"/>
          <w:sz w:val="28"/>
          <w:szCs w:val="28"/>
          <w:rtl/>
        </w:rPr>
        <w:t xml:space="preserve">[2] آل‌عمران(3) 27</w:t>
      </w:r>
    </w:p>
    <w:p>
      <w:pPr>
        <w:pStyle w:val="Heading3"/>
      </w:pPr>
      <w:bookmarkStart w:id="2372" w:name="_Toc1913"/>
      <w:r>
        <w:t>مولی/اسما و صفات:</w:t>
      </w:r>
      <w:bookmarkEnd w:id="2372"/>
    </w:p>
    <w:p>
      <w:pPr>
        <w:pStyle w:val="BookText"/>
      </w:pPr>
      <w:r>
        <w:rPr>
          <w:rFonts w:ascii="IRNazanin" w:hAnsi="IRNazanin" w:eastAsia="IRNazanin" w:cs="IRNazanin"/>
          <w:lang w:bidi="fa-IR"/>
          <w:color w:val="111111"/>
          <w:sz w:val="28"/>
          <w:szCs w:val="28"/>
          <w:rtl/>
        </w:rPr>
        <w:t xml:space="preserve">[6] انفال(8) 40؛</w:t>
      </w:r>
    </w:p>
    <w:p>
      <w:pPr>
        <w:pStyle w:val="BookText"/>
      </w:pPr>
      <w:r>
        <w:rPr>
          <w:rFonts w:ascii="IRNazanin" w:hAnsi="IRNazanin" w:eastAsia="IRNazanin" w:cs="IRNazanin"/>
          <w:lang w:bidi="fa-IR"/>
          <w:color w:val="111111"/>
          <w:sz w:val="28"/>
          <w:szCs w:val="28"/>
          <w:rtl/>
        </w:rPr>
        <w:t xml:space="preserve">[7] توبه(9) 51؛ یونس(10) 30؛</w:t>
      </w:r>
    </w:p>
    <w:p>
      <w:pPr>
        <w:pStyle w:val="BookText"/>
      </w:pPr>
      <w:r>
        <w:rPr>
          <w:rFonts w:ascii="IRNazanin" w:hAnsi="IRNazanin" w:eastAsia="IRNazanin" w:cs="IRNazanin"/>
          <w:lang w:bidi="fa-IR"/>
          <w:color w:val="111111"/>
          <w:sz w:val="28"/>
          <w:szCs w:val="28"/>
          <w:rtl/>
        </w:rPr>
        <w:t xml:space="preserve">[11] حج(22) 78؛</w:t>
      </w:r>
    </w:p>
    <w:p>
      <w:pPr>
        <w:pStyle w:val="BookText"/>
      </w:pPr>
      <w:r>
        <w:rPr>
          <w:rFonts w:ascii="IRNazanin" w:hAnsi="IRNazanin" w:eastAsia="IRNazanin" w:cs="IRNazanin"/>
          <w:lang w:bidi="fa-IR"/>
          <w:color w:val="111111"/>
          <w:sz w:val="28"/>
          <w:szCs w:val="28"/>
          <w:rtl/>
        </w:rPr>
        <w:t xml:space="preserve">[17] محمد(47) 11</w:t>
      </w:r>
    </w:p>
    <w:p>
      <w:pPr>
        <w:pStyle w:val="Heading3"/>
      </w:pPr>
      <w:bookmarkStart w:id="2373" w:name="_Toc1914"/>
      <w:r>
        <w:t>مؤتفکات:</w:t>
      </w:r>
      <w:bookmarkEnd w:id="2373"/>
    </w:p>
    <w:p>
      <w:pPr>
        <w:pStyle w:val="BookText"/>
      </w:pPr>
      <w:r>
        <w:rPr>
          <w:rFonts w:ascii="IRNazanin" w:hAnsi="IRNazanin" w:eastAsia="IRNazanin" w:cs="IRNazanin"/>
          <w:lang w:bidi="fa-IR"/>
          <w:color w:val="111111"/>
          <w:sz w:val="28"/>
          <w:szCs w:val="28"/>
          <w:rtl/>
        </w:rPr>
        <w:t xml:space="preserve">[18] نجم(53) 53؛</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418" w:name="pg19796_197788"/>
    <w:bookmarkEnd w:id="418"/>
    <w:p>
      <w:pPr>
        <w:pStyle w:val="BookText"/>
      </w:pPr>
      <w:r>
        <w:rPr>
          <w:rFonts w:ascii="IRNazanin" w:hAnsi="IRNazanin" w:eastAsia="IRNazanin" w:cs="IRNazanin"/>
          <w:lang w:bidi="fa-IR"/>
          <w:color w:val="111111"/>
          <w:sz w:val="28"/>
          <w:szCs w:val="28"/>
          <w:rtl/>
        </w:rPr>
        <w:t xml:space="preserve">[19] حاقه(69) 9</w:t>
      </w:r>
    </w:p>
    <w:p>
      <w:pPr>
        <w:pStyle w:val="Heading3"/>
      </w:pPr>
      <w:bookmarkStart w:id="2374" w:name="_Toc1915"/>
      <w:r>
        <w:t>مؤتی/اسما و صفات:</w:t>
      </w:r>
      <w:bookmarkEnd w:id="2374"/>
    </w:p>
    <w:p>
      <w:pPr>
        <w:pStyle w:val="BookText"/>
      </w:pPr>
      <w:r>
        <w:rPr>
          <w:rFonts w:ascii="IRNazanin" w:hAnsi="IRNazanin" w:eastAsia="IRNazanin" w:cs="IRNazanin"/>
          <w:lang w:bidi="fa-IR"/>
          <w:color w:val="111111"/>
          <w:sz w:val="28"/>
          <w:szCs w:val="28"/>
          <w:rtl/>
        </w:rPr>
        <w:t xml:space="preserve">[2] بقره(2) 247، 251، 253، 258، 269؛ آل‌عمران(3) 26، 73، 79؛</w:t>
      </w:r>
    </w:p>
    <w:p>
      <w:pPr>
        <w:pStyle w:val="BookText"/>
      </w:pPr>
      <w:r>
        <w:rPr>
          <w:rFonts w:ascii="IRNazanin" w:hAnsi="IRNazanin" w:eastAsia="IRNazanin" w:cs="IRNazanin"/>
          <w:lang w:bidi="fa-IR"/>
          <w:color w:val="111111"/>
          <w:sz w:val="28"/>
          <w:szCs w:val="28"/>
          <w:rtl/>
        </w:rPr>
        <w:t xml:space="preserve">[15] ص(38) 20</w:t>
      </w:r>
    </w:p>
    <w:p>
      <w:pPr>
        <w:pStyle w:val="Heading3"/>
      </w:pPr>
      <w:bookmarkStart w:id="2375" w:name="_Toc1916"/>
      <w:r>
        <w:t>مؤلف/اسما و صفات:</w:t>
      </w:r>
      <w:bookmarkEnd w:id="2375"/>
    </w:p>
    <w:p>
      <w:pPr>
        <w:pStyle w:val="BookText"/>
      </w:pPr>
      <w:r>
        <w:rPr>
          <w:rFonts w:ascii="IRNazanin" w:hAnsi="IRNazanin" w:eastAsia="IRNazanin" w:cs="IRNazanin"/>
          <w:lang w:bidi="fa-IR"/>
          <w:color w:val="111111"/>
          <w:sz w:val="28"/>
          <w:szCs w:val="28"/>
          <w:rtl/>
        </w:rPr>
        <w:t xml:space="preserve">[2] آل‌عمران(3) 103</w:t>
      </w:r>
    </w:p>
    <w:p>
      <w:pPr>
        <w:pStyle w:val="Heading3"/>
      </w:pPr>
      <w:bookmarkStart w:id="2376" w:name="_Toc1917"/>
      <w:r>
        <w:t>مؤلفة القلوب:</w:t>
      </w:r>
      <w:bookmarkEnd w:id="2376"/>
    </w:p>
    <w:p>
      <w:pPr>
        <w:pStyle w:val="BookText"/>
      </w:pPr>
      <w:r>
        <w:rPr>
          <w:rFonts w:ascii="IRNazanin" w:hAnsi="IRNazanin" w:eastAsia="IRNazanin" w:cs="IRNazanin"/>
          <w:lang w:bidi="fa-IR"/>
          <w:color w:val="111111"/>
          <w:sz w:val="28"/>
          <w:szCs w:val="28"/>
          <w:rtl/>
        </w:rPr>
        <w:t xml:space="preserve">[6] انفال(8) 63؛</w:t>
      </w:r>
    </w:p>
    <w:p>
      <w:pPr>
        <w:pStyle w:val="BookText"/>
      </w:pPr>
      <w:r>
        <w:rPr>
          <w:rFonts w:ascii="IRNazanin" w:hAnsi="IRNazanin" w:eastAsia="IRNazanin" w:cs="IRNazanin"/>
          <w:lang w:bidi="fa-IR"/>
          <w:color w:val="111111"/>
          <w:sz w:val="28"/>
          <w:szCs w:val="28"/>
          <w:rtl/>
        </w:rPr>
        <w:t xml:space="preserve">[7] توبه(9) 60</w:t>
      </w:r>
    </w:p>
    <w:p>
      <w:pPr>
        <w:pStyle w:val="Heading3"/>
      </w:pPr>
      <w:bookmarkStart w:id="2377" w:name="_Toc1918"/>
      <w:r>
        <w:t>مؤمن:</w:t>
      </w:r>
      <w:bookmarkEnd w:id="2377"/>
    </w:p>
    <w:p>
      <w:pPr>
        <w:pStyle w:val="BookText"/>
      </w:pPr>
      <w:r>
        <w:rPr>
          <w:rFonts w:ascii="IRNazanin" w:hAnsi="IRNazanin" w:eastAsia="IRNazanin" w:cs="IRNazanin"/>
          <w:lang w:bidi="fa-IR"/>
          <w:color w:val="111111"/>
          <w:sz w:val="28"/>
          <w:szCs w:val="28"/>
          <w:rtl/>
        </w:rPr>
        <w:t xml:space="preserve">[6] انفال(8) 26</w:t>
      </w:r>
    </w:p>
    <w:p>
      <w:pPr>
        <w:pStyle w:val="Heading3"/>
      </w:pPr>
      <w:bookmarkStart w:id="2378" w:name="_Toc1919"/>
      <w:r>
        <w:t>مؤمن آل فرعون:</w:t>
      </w:r>
      <w:bookmarkEnd w:id="2378"/>
    </w:p>
    <w:p>
      <w:pPr>
        <w:pStyle w:val="BookText"/>
      </w:pPr>
      <w:r>
        <w:rPr>
          <w:rFonts w:ascii="IRNazanin" w:hAnsi="IRNazanin" w:eastAsia="IRNazanin" w:cs="IRNazanin"/>
          <w:lang w:bidi="fa-IR"/>
          <w:color w:val="111111"/>
          <w:sz w:val="28"/>
          <w:szCs w:val="28"/>
          <w:rtl/>
        </w:rPr>
        <w:t xml:space="preserve">[15] یس(36) 23؛</w:t>
      </w:r>
    </w:p>
    <w:p>
      <w:pPr>
        <w:pStyle w:val="BookText"/>
      </w:pPr>
      <w:r>
        <w:rPr>
          <w:rFonts w:ascii="IRNazanin" w:hAnsi="IRNazanin" w:eastAsia="IRNazanin" w:cs="IRNazanin"/>
          <w:lang w:bidi="fa-IR"/>
          <w:color w:val="111111"/>
          <w:sz w:val="28"/>
          <w:szCs w:val="28"/>
          <w:rtl/>
        </w:rPr>
        <w:t xml:space="preserve">[16] غافر(40) 28، 29، 30، 31، 32، 33، 34، 35، 37، 38، 41، 42، 43، 44، 45</w:t>
      </w:r>
    </w:p>
    <w:p>
      <w:pPr>
        <w:pStyle w:val="Heading3"/>
      </w:pPr>
      <w:bookmarkStart w:id="2379" w:name="_Toc1920"/>
      <w:r>
        <w:t>مؤمن آل یاسین:</w:t>
      </w:r>
      <w:bookmarkEnd w:id="2379"/>
    </w:p>
    <w:p>
      <w:pPr>
        <w:pStyle w:val="BookText"/>
      </w:pPr>
      <w:r>
        <w:rPr>
          <w:rFonts w:ascii="IRNazanin" w:hAnsi="IRNazanin" w:eastAsia="IRNazanin" w:cs="IRNazanin"/>
          <w:lang w:bidi="fa-IR"/>
          <w:color w:val="111111"/>
          <w:sz w:val="28"/>
          <w:szCs w:val="28"/>
          <w:rtl/>
        </w:rPr>
        <w:t xml:space="preserve">[15] یس(36) 20، 21، 22، 24، 25، 26، 27، 28، 29؛</w:t>
      </w:r>
    </w:p>
    <w:p>
      <w:pPr>
        <w:pStyle w:val="BookText"/>
      </w:pPr>
      <w:r>
        <w:rPr>
          <w:rFonts w:ascii="IRNazanin" w:hAnsi="IRNazanin" w:eastAsia="IRNazanin" w:cs="IRNazanin"/>
          <w:lang w:bidi="fa-IR"/>
          <w:color w:val="111111"/>
          <w:sz w:val="28"/>
          <w:szCs w:val="28"/>
          <w:rtl/>
        </w:rPr>
        <w:t xml:space="preserve">[18] واقعه(56) 13</w:t>
      </w:r>
    </w:p>
    <w:p>
      <w:pPr>
        <w:pStyle w:val="Heading3"/>
      </w:pPr>
      <w:bookmarkStart w:id="2380" w:name="_Toc1921"/>
      <w:r>
        <w:t>مؤمن/اسما و صفات:</w:t>
      </w:r>
      <w:bookmarkEnd w:id="2380"/>
    </w:p>
    <w:p>
      <w:pPr>
        <w:pStyle w:val="BookText"/>
      </w:pPr>
      <w:r>
        <w:rPr>
          <w:rFonts w:ascii="IRNazanin" w:hAnsi="IRNazanin" w:eastAsia="IRNazanin" w:cs="IRNazanin"/>
          <w:lang w:bidi="fa-IR"/>
          <w:color w:val="111111"/>
          <w:sz w:val="28"/>
          <w:szCs w:val="28"/>
          <w:rtl/>
        </w:rPr>
        <w:t xml:space="preserve">[18] حشر(59) 23</w:t>
      </w:r>
    </w:p>
    <w:p>
      <w:pPr>
        <w:pStyle w:val="Heading3"/>
      </w:pPr>
      <w:bookmarkStart w:id="2381" w:name="_Toc1922"/>
      <w:r>
        <w:t>مؤمنان:</w:t>
      </w:r>
      <w:bookmarkEnd w:id="2381"/>
    </w:p>
    <w:p>
      <w:pPr>
        <w:pStyle w:val="BookText"/>
      </w:pPr>
      <w:r>
        <w:rPr>
          <w:rFonts w:ascii="IRNazanin" w:hAnsi="IRNazanin" w:eastAsia="IRNazanin" w:cs="IRNazanin"/>
          <w:lang w:bidi="fa-IR"/>
          <w:color w:val="111111"/>
          <w:sz w:val="28"/>
          <w:szCs w:val="28"/>
          <w:rtl/>
        </w:rPr>
        <w:t xml:space="preserve">[3] نساء(4) 97؛</w:t>
      </w:r>
    </w:p>
    <w:p>
      <w:pPr>
        <w:pStyle w:val="BookText"/>
      </w:pPr>
      <w:r>
        <w:rPr>
          <w:rFonts w:ascii="IRNazanin" w:hAnsi="IRNazanin" w:eastAsia="IRNazanin" w:cs="IRNazanin"/>
          <w:lang w:bidi="fa-IR"/>
          <w:color w:val="111111"/>
          <w:sz w:val="28"/>
          <w:szCs w:val="28"/>
          <w:rtl/>
        </w:rPr>
        <w:t xml:space="preserve">[18] حدید(57) 13</w:t>
      </w:r>
    </w:p>
    <w:p>
      <w:pPr>
        <w:pStyle w:val="Heading3"/>
      </w:pPr>
      <w:bookmarkStart w:id="2382" w:name="_Toc1923"/>
      <w:r>
        <w:t>مهاجران:</w:t>
      </w:r>
      <w:bookmarkEnd w:id="2382"/>
    </w:p>
    <w:p>
      <w:pPr>
        <w:pStyle w:val="BookText"/>
      </w:pPr>
      <w:r>
        <w:rPr>
          <w:rFonts w:ascii="IRNazanin" w:hAnsi="IRNazanin" w:eastAsia="IRNazanin" w:cs="IRNazanin"/>
          <w:lang w:bidi="fa-IR"/>
          <w:color w:val="111111"/>
          <w:sz w:val="28"/>
          <w:szCs w:val="28"/>
          <w:rtl/>
        </w:rPr>
        <w:t xml:space="preserve">[2] بقره(2) 218؛</w:t>
      </w:r>
    </w:p>
    <w:p>
      <w:pPr>
        <w:pStyle w:val="BookText"/>
      </w:pPr>
      <w:r>
        <w:rPr>
          <w:rFonts w:ascii="IRNazanin" w:hAnsi="IRNazanin" w:eastAsia="IRNazanin" w:cs="IRNazanin"/>
          <w:lang w:bidi="fa-IR"/>
          <w:color w:val="111111"/>
          <w:sz w:val="28"/>
          <w:szCs w:val="28"/>
          <w:rtl/>
        </w:rPr>
        <w:t xml:space="preserve">[7] توبه(9) 20، 21، 22، 40، 100، 117؛</w:t>
      </w:r>
    </w:p>
    <w:p>
      <w:pPr>
        <w:pStyle w:val="BookText"/>
      </w:pPr>
      <w:r>
        <w:rPr>
          <w:rFonts w:ascii="IRNazanin" w:hAnsi="IRNazanin" w:eastAsia="IRNazanin" w:cs="IRNazanin"/>
          <w:lang w:bidi="fa-IR"/>
          <w:color w:val="111111"/>
          <w:sz w:val="28"/>
          <w:szCs w:val="28"/>
          <w:rtl/>
        </w:rPr>
        <w:t xml:space="preserve">[9] نحل(16) 110؛</w:t>
      </w:r>
    </w:p>
    <w:p>
      <w:pPr>
        <w:pStyle w:val="BookText"/>
      </w:pPr>
      <w:r>
        <w:rPr>
          <w:rFonts w:ascii="IRNazanin" w:hAnsi="IRNazanin" w:eastAsia="IRNazanin" w:cs="IRNazanin"/>
          <w:lang w:bidi="fa-IR"/>
          <w:color w:val="111111"/>
          <w:sz w:val="28"/>
          <w:szCs w:val="28"/>
          <w:rtl/>
        </w:rPr>
        <w:t xml:space="preserve">[11] حج(22) 60؛</w:t>
      </w:r>
    </w:p>
    <w:p>
      <w:pPr>
        <w:pStyle w:val="BookText"/>
      </w:pPr>
      <w:r>
        <w:rPr>
          <w:rFonts w:ascii="IRNazanin" w:hAnsi="IRNazanin" w:eastAsia="IRNazanin" w:cs="IRNazanin"/>
          <w:lang w:bidi="fa-IR"/>
          <w:color w:val="111111"/>
          <w:sz w:val="28"/>
          <w:szCs w:val="28"/>
          <w:rtl/>
        </w:rPr>
        <w:t xml:space="preserve">[14] احزاب(33) 6؛</w:t>
      </w:r>
    </w:p>
    <w:p>
      <w:pPr>
        <w:pStyle w:val="BookText"/>
      </w:pPr>
      <w:r>
        <w:rPr>
          <w:rFonts w:ascii="IRNazanin" w:hAnsi="IRNazanin" w:eastAsia="IRNazanin" w:cs="IRNazanin"/>
          <w:lang w:bidi="fa-IR"/>
          <w:color w:val="111111"/>
          <w:sz w:val="28"/>
          <w:szCs w:val="28"/>
          <w:rtl/>
        </w:rPr>
        <w:t xml:space="preserve">[18] حشر(59) 8، 9، 10؛ ممتحنه(60) 1، 7؛</w:t>
      </w:r>
    </w:p>
    <w:p>
      <w:pPr>
        <w:pStyle w:val="BookText"/>
      </w:pPr>
      <w:r>
        <w:rPr>
          <w:rFonts w:ascii="IRNazanin" w:hAnsi="IRNazanin" w:eastAsia="IRNazanin" w:cs="IRNazanin"/>
          <w:lang w:bidi="fa-IR"/>
          <w:color w:val="111111"/>
          <w:sz w:val="28"/>
          <w:szCs w:val="28"/>
          <w:rtl/>
        </w:rPr>
        <w:t xml:space="preserve">[20] عادیات(100) 1</w:t>
      </w:r>
    </w:p>
    <w:p>
      <w:pPr>
        <w:pStyle w:val="Heading3"/>
      </w:pPr>
      <w:bookmarkStart w:id="2383" w:name="_Toc1924"/>
      <w:r>
        <w:t>مهتدین:</w:t>
      </w:r>
      <w:bookmarkEnd w:id="2383"/>
    </w:p>
    <w:p>
      <w:pPr>
        <w:pStyle w:val="BookText"/>
      </w:pPr>
      <w:r>
        <w:rPr>
          <w:rFonts w:ascii="IRNazanin" w:hAnsi="IRNazanin" w:eastAsia="IRNazanin" w:cs="IRNazanin"/>
          <w:lang w:bidi="fa-IR"/>
          <w:color w:val="111111"/>
          <w:sz w:val="28"/>
          <w:szCs w:val="28"/>
          <w:rtl/>
        </w:rPr>
        <w:t xml:space="preserve">[13] نمل(27) 93</w:t>
      </w:r>
    </w:p>
    <w:p>
      <w:pPr>
        <w:pStyle w:val="Heading3"/>
      </w:pPr>
      <w:bookmarkStart w:id="2384" w:name="_Toc1925"/>
      <w:r>
        <w:t>مهدی(ع):</w:t>
      </w:r>
      <w:bookmarkEnd w:id="2384"/>
    </w:p>
    <w:p>
      <w:pPr>
        <w:pStyle w:val="BookText"/>
      </w:pPr>
      <w:r>
        <w:rPr>
          <w:rFonts w:ascii="IRNazanin" w:hAnsi="IRNazanin" w:eastAsia="IRNazanin" w:cs="IRNazanin"/>
          <w:lang w:bidi="fa-IR"/>
          <w:color w:val="111111"/>
          <w:sz w:val="28"/>
          <w:szCs w:val="28"/>
          <w:rtl/>
        </w:rPr>
        <w:t xml:space="preserve">[6] انفال(8) 8؛</w:t>
      </w:r>
    </w:p>
    <w:p>
      <w:pPr>
        <w:pStyle w:val="BookText"/>
      </w:pPr>
      <w:r>
        <w:rPr>
          <w:rFonts w:ascii="IRNazanin" w:hAnsi="IRNazanin" w:eastAsia="IRNazanin" w:cs="IRNazanin"/>
          <w:lang w:bidi="fa-IR"/>
          <w:color w:val="111111"/>
          <w:sz w:val="28"/>
          <w:szCs w:val="28"/>
          <w:rtl/>
        </w:rPr>
        <w:t xml:space="preserve">[9] ابراهیم(14) 5؛ حجر(15) 34؛</w:t>
      </w:r>
    </w:p>
    <w:p>
      <w:pPr>
        <w:pStyle w:val="BookText"/>
      </w:pPr>
      <w:r>
        <w:rPr>
          <w:rFonts w:ascii="IRNazanin" w:hAnsi="IRNazanin" w:eastAsia="IRNazanin" w:cs="IRNazanin"/>
          <w:lang w:bidi="fa-IR"/>
          <w:color w:val="111111"/>
          <w:sz w:val="28"/>
          <w:szCs w:val="28"/>
          <w:rtl/>
        </w:rPr>
        <w:t xml:space="preserve">[10] اسراء(17) 13، 33؛</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419" w:name="pg19796_197789"/>
    <w:bookmarkEnd w:id="419"/>
    <w:p>
      <w:pPr>
        <w:pStyle w:val="BookText"/>
      </w:pPr>
      <w:r>
        <w:rPr>
          <w:rFonts w:ascii="IRNazanin" w:hAnsi="IRNazanin" w:eastAsia="IRNazanin" w:cs="IRNazanin"/>
          <w:lang w:bidi="fa-IR"/>
          <w:color w:val="111111"/>
          <w:sz w:val="28"/>
          <w:szCs w:val="28"/>
          <w:rtl/>
        </w:rPr>
        <w:t xml:space="preserve">[11] انبیاء(21) 105؛</w:t>
      </w:r>
    </w:p>
    <w:p>
      <w:pPr>
        <w:pStyle w:val="BookText"/>
      </w:pPr>
      <w:r>
        <w:rPr>
          <w:rFonts w:ascii="IRNazanin" w:hAnsi="IRNazanin" w:eastAsia="IRNazanin" w:cs="IRNazanin"/>
          <w:lang w:bidi="fa-IR"/>
          <w:color w:val="111111"/>
          <w:sz w:val="28"/>
          <w:szCs w:val="28"/>
          <w:rtl/>
        </w:rPr>
        <w:t xml:space="preserve">[12] نور(24) 55</w:t>
      </w:r>
    </w:p>
    <w:p>
      <w:pPr>
        <w:pStyle w:val="Heading3"/>
      </w:pPr>
      <w:bookmarkStart w:id="2385" w:name="_Toc1926"/>
      <w:r>
        <w:t>مهربانی:</w:t>
      </w:r>
      <w:bookmarkEnd w:id="2385"/>
    </w:p>
    <w:p>
      <w:pPr>
        <w:pStyle w:val="BookText"/>
      </w:pPr>
      <w:r>
        <w:rPr>
          <w:rFonts w:ascii="IRNazanin" w:hAnsi="IRNazanin" w:eastAsia="IRNazanin" w:cs="IRNazanin"/>
          <w:lang w:bidi="fa-IR"/>
          <w:color w:val="111111"/>
          <w:sz w:val="28"/>
          <w:szCs w:val="28"/>
          <w:rtl/>
        </w:rPr>
        <w:t xml:space="preserve">[1] حمد(1) 1، 3؛</w:t>
      </w:r>
    </w:p>
    <w:p>
      <w:pPr>
        <w:pStyle w:val="BookText"/>
      </w:pPr>
      <w:r>
        <w:rPr>
          <w:rFonts w:ascii="IRNazanin" w:hAnsi="IRNazanin" w:eastAsia="IRNazanin" w:cs="IRNazanin"/>
          <w:lang w:bidi="fa-IR"/>
          <w:color w:val="111111"/>
          <w:sz w:val="28"/>
          <w:szCs w:val="28"/>
          <w:rtl/>
        </w:rPr>
        <w:t xml:space="preserve">[2] بقره(2) 199، 207، 218، 286؛ آل‌عمران(3) 30، 31، 89، 103، 104؛</w:t>
      </w:r>
    </w:p>
    <w:p>
      <w:pPr>
        <w:pStyle w:val="BookText"/>
      </w:pPr>
      <w:r>
        <w:rPr>
          <w:rFonts w:ascii="IRNazanin" w:hAnsi="IRNazanin" w:eastAsia="IRNazanin" w:cs="IRNazanin"/>
          <w:lang w:bidi="fa-IR"/>
          <w:color w:val="111111"/>
          <w:sz w:val="28"/>
          <w:szCs w:val="28"/>
          <w:rtl/>
        </w:rPr>
        <w:t xml:space="preserve">[3] آل‌عمران(3) 159؛ نساء(4) 29، 64، 100؛</w:t>
      </w:r>
    </w:p>
    <w:p>
      <w:pPr>
        <w:pStyle w:val="BookText"/>
      </w:pPr>
      <w:r>
        <w:rPr>
          <w:rFonts w:ascii="IRNazanin" w:hAnsi="IRNazanin" w:eastAsia="IRNazanin" w:cs="IRNazanin"/>
          <w:lang w:bidi="fa-IR"/>
          <w:color w:val="111111"/>
          <w:sz w:val="28"/>
          <w:szCs w:val="28"/>
          <w:rtl/>
        </w:rPr>
        <w:t xml:space="preserve">[4] مائده(5) 64؛</w:t>
      </w:r>
    </w:p>
    <w:p>
      <w:pPr>
        <w:pStyle w:val="BookText"/>
      </w:pPr>
      <w:r>
        <w:rPr>
          <w:rFonts w:ascii="IRNazanin" w:hAnsi="IRNazanin" w:eastAsia="IRNazanin" w:cs="IRNazanin"/>
          <w:lang w:bidi="fa-IR"/>
          <w:color w:val="111111"/>
          <w:sz w:val="28"/>
          <w:szCs w:val="28"/>
          <w:rtl/>
        </w:rPr>
        <w:t xml:space="preserve">[5] انعام(6) 165؛</w:t>
      </w:r>
    </w:p>
    <w:p>
      <w:pPr>
        <w:pStyle w:val="BookText"/>
      </w:pPr>
      <w:r>
        <w:rPr>
          <w:rFonts w:ascii="IRNazanin" w:hAnsi="IRNazanin" w:eastAsia="IRNazanin" w:cs="IRNazanin"/>
          <w:lang w:bidi="fa-IR"/>
          <w:color w:val="111111"/>
          <w:sz w:val="28"/>
          <w:szCs w:val="28"/>
          <w:rtl/>
        </w:rPr>
        <w:t xml:space="preserve">[6] اعراف(7) 59، 61، 62، 65، 67، 73، 79، 85، 93، 151، 153، 167؛ انفال(8) 69، 70؛</w:t>
      </w:r>
    </w:p>
    <w:p>
      <w:pPr>
        <w:pStyle w:val="BookText"/>
      </w:pPr>
      <w:r>
        <w:rPr>
          <w:rFonts w:ascii="IRNazanin" w:hAnsi="IRNazanin" w:eastAsia="IRNazanin" w:cs="IRNazanin"/>
          <w:lang w:bidi="fa-IR"/>
          <w:color w:val="111111"/>
          <w:sz w:val="28"/>
          <w:szCs w:val="28"/>
          <w:rtl/>
        </w:rPr>
        <w:t xml:space="preserve">[7] توبه(9) 5، 61، 80، 99، 114، 128، 129؛ یونس(10) 71، 84؛</w:t>
      </w:r>
    </w:p>
    <w:p>
      <w:pPr>
        <w:pStyle w:val="BookText"/>
      </w:pPr>
      <w:r>
        <w:rPr>
          <w:rFonts w:ascii="IRNazanin" w:hAnsi="IRNazanin" w:eastAsia="IRNazanin" w:cs="IRNazanin"/>
          <w:lang w:bidi="fa-IR"/>
          <w:color w:val="111111"/>
          <w:sz w:val="28"/>
          <w:szCs w:val="28"/>
          <w:rtl/>
        </w:rPr>
        <w:t xml:space="preserve">[8] هود(11) 3، 26، 28، 34، 50، 61، 63، 64، 75، 78، 84، 88، 90؛ یوسف(12) 4، 5، 9، 11، 13، 39؛</w:t>
      </w:r>
    </w:p>
    <w:p>
      <w:pPr>
        <w:pStyle w:val="BookText"/>
      </w:pPr>
      <w:r>
        <w:rPr>
          <w:rFonts w:ascii="IRNazanin" w:hAnsi="IRNazanin" w:eastAsia="IRNazanin" w:cs="IRNazanin"/>
          <w:lang w:bidi="fa-IR"/>
          <w:color w:val="111111"/>
          <w:sz w:val="28"/>
          <w:szCs w:val="28"/>
          <w:rtl/>
        </w:rPr>
        <w:t xml:space="preserve">[9] ابراهیم(14) 36؛ حجر(15) 49؛</w:t>
      </w:r>
    </w:p>
    <w:p>
      <w:pPr>
        <w:pStyle w:val="BookText"/>
      </w:pPr>
      <w:r>
        <w:rPr>
          <w:rFonts w:ascii="IRNazanin" w:hAnsi="IRNazanin" w:eastAsia="IRNazanin" w:cs="IRNazanin"/>
          <w:lang w:bidi="fa-IR"/>
          <w:color w:val="111111"/>
          <w:sz w:val="28"/>
          <w:szCs w:val="28"/>
          <w:rtl/>
        </w:rPr>
        <w:t xml:space="preserve">[10] اسراء(17) 24، 25، 82؛ مریم(19) 13، 14؛</w:t>
      </w:r>
    </w:p>
    <w:p>
      <w:pPr>
        <w:pStyle w:val="BookText"/>
      </w:pPr>
      <w:r>
        <w:rPr>
          <w:rFonts w:ascii="IRNazanin" w:hAnsi="IRNazanin" w:eastAsia="IRNazanin" w:cs="IRNazanin"/>
          <w:lang w:bidi="fa-IR"/>
          <w:color w:val="111111"/>
          <w:sz w:val="28"/>
          <w:szCs w:val="28"/>
          <w:rtl/>
        </w:rPr>
        <w:t xml:space="preserve">[11] طه(20) 40، 90؛ حج(22) 65؛</w:t>
      </w:r>
    </w:p>
    <w:p>
      <w:pPr>
        <w:pStyle w:val="BookText"/>
      </w:pPr>
      <w:r>
        <w:rPr>
          <w:rFonts w:ascii="IRNazanin" w:hAnsi="IRNazanin" w:eastAsia="IRNazanin" w:cs="IRNazanin"/>
          <w:lang w:bidi="fa-IR"/>
          <w:color w:val="111111"/>
          <w:sz w:val="28"/>
          <w:szCs w:val="28"/>
          <w:rtl/>
        </w:rPr>
        <w:t xml:space="preserve">[12] مؤمنون(23) 23، 109؛ نور(24) 20؛</w:t>
      </w:r>
    </w:p>
    <w:p>
      <w:pPr>
        <w:pStyle w:val="BookText"/>
      </w:pPr>
      <w:r>
        <w:rPr>
          <w:rFonts w:ascii="IRNazanin" w:hAnsi="IRNazanin" w:eastAsia="IRNazanin" w:cs="IRNazanin"/>
          <w:lang w:bidi="fa-IR"/>
          <w:color w:val="111111"/>
          <w:sz w:val="28"/>
          <w:szCs w:val="28"/>
          <w:rtl/>
        </w:rPr>
        <w:t xml:space="preserve">[13] شعراء(26) 175، 215؛ قصص(28) 16؛</w:t>
      </w:r>
    </w:p>
    <w:p>
      <w:pPr>
        <w:pStyle w:val="BookText"/>
      </w:pPr>
      <w:r>
        <w:rPr>
          <w:rFonts w:ascii="IRNazanin" w:hAnsi="IRNazanin" w:eastAsia="IRNazanin" w:cs="IRNazanin"/>
          <w:lang w:bidi="fa-IR"/>
          <w:color w:val="111111"/>
          <w:sz w:val="28"/>
          <w:szCs w:val="28"/>
          <w:rtl/>
        </w:rPr>
        <w:t xml:space="preserve">[14] عنکبوت(29) 36؛</w:t>
      </w:r>
    </w:p>
    <w:p>
      <w:pPr>
        <w:pStyle w:val="BookText"/>
      </w:pPr>
      <w:r>
        <w:rPr>
          <w:rFonts w:ascii="IRNazanin" w:hAnsi="IRNazanin" w:eastAsia="IRNazanin" w:cs="IRNazanin"/>
          <w:lang w:bidi="fa-IR"/>
          <w:color w:val="111111"/>
          <w:sz w:val="28"/>
          <w:szCs w:val="28"/>
          <w:rtl/>
        </w:rPr>
        <w:t xml:space="preserve">[15] فاطر(35) 37؛ ص(38) 33؛</w:t>
      </w:r>
    </w:p>
    <w:p>
      <w:pPr>
        <w:pStyle w:val="BookText"/>
      </w:pPr>
      <w:r>
        <w:rPr>
          <w:rFonts w:ascii="IRNazanin" w:hAnsi="IRNazanin" w:eastAsia="IRNazanin" w:cs="IRNazanin"/>
          <w:lang w:bidi="fa-IR"/>
          <w:color w:val="111111"/>
          <w:sz w:val="28"/>
          <w:szCs w:val="28"/>
          <w:rtl/>
        </w:rPr>
        <w:t xml:space="preserve">[16] زمر(39) 39؛</w:t>
      </w:r>
    </w:p>
    <w:p>
      <w:pPr>
        <w:pStyle w:val="BookText"/>
      </w:pPr>
      <w:r>
        <w:rPr>
          <w:rFonts w:ascii="IRNazanin" w:hAnsi="IRNazanin" w:eastAsia="IRNazanin" w:cs="IRNazanin"/>
          <w:lang w:bidi="fa-IR"/>
          <w:color w:val="111111"/>
          <w:sz w:val="28"/>
          <w:szCs w:val="28"/>
          <w:rtl/>
        </w:rPr>
        <w:t xml:space="preserve">[17] زخرف(43) 24؛ احقاف(46) 8، 21؛ فتح(48) 29؛</w:t>
      </w:r>
    </w:p>
    <w:p>
      <w:pPr>
        <w:pStyle w:val="BookText"/>
      </w:pPr>
      <w:r>
        <w:rPr>
          <w:rFonts w:ascii="IRNazanin" w:hAnsi="IRNazanin" w:eastAsia="IRNazanin" w:cs="IRNazanin"/>
          <w:lang w:bidi="fa-IR"/>
          <w:color w:val="111111"/>
          <w:sz w:val="28"/>
          <w:szCs w:val="28"/>
          <w:rtl/>
        </w:rPr>
        <w:t xml:space="preserve">[18] حدید(57) 27، 28؛</w:t>
      </w:r>
    </w:p>
    <w:p>
      <w:pPr>
        <w:pStyle w:val="BookText"/>
      </w:pPr>
      <w:r>
        <w:rPr>
          <w:rFonts w:ascii="IRNazanin" w:hAnsi="IRNazanin" w:eastAsia="IRNazanin" w:cs="IRNazanin"/>
          <w:lang w:bidi="fa-IR"/>
          <w:color w:val="111111"/>
          <w:sz w:val="28"/>
          <w:szCs w:val="28"/>
          <w:rtl/>
        </w:rPr>
        <w:t xml:space="preserve">[19] نوح(71) 2؛ مزمل(73) 20؛</w:t>
      </w:r>
    </w:p>
    <w:p>
      <w:pPr>
        <w:pStyle w:val="BookText"/>
      </w:pPr>
      <w:r>
        <w:rPr>
          <w:rFonts w:ascii="IRNazanin" w:hAnsi="IRNazanin" w:eastAsia="IRNazanin" w:cs="IRNazanin"/>
          <w:lang w:bidi="fa-IR"/>
          <w:color w:val="111111"/>
          <w:sz w:val="28"/>
          <w:szCs w:val="28"/>
          <w:rtl/>
        </w:rPr>
        <w:t xml:space="preserve">[20] نبأ(78) 37؛ بلد(90) 17، 18</w:t>
      </w:r>
    </w:p>
    <w:p>
      <w:pPr>
        <w:pStyle w:val="Heading3"/>
      </w:pPr>
      <w:bookmarkStart w:id="2386" w:name="_Toc1927"/>
      <w:r>
        <w:t>مهریه:</w:t>
      </w:r>
      <w:bookmarkEnd w:id="2386"/>
    </w:p>
    <w:p>
      <w:pPr>
        <w:pStyle w:val="BookText"/>
      </w:pPr>
      <w:r>
        <w:rPr>
          <w:rFonts w:ascii="IRNazanin" w:hAnsi="IRNazanin" w:eastAsia="IRNazanin" w:cs="IRNazanin"/>
          <w:lang w:bidi="fa-IR"/>
          <w:color w:val="111111"/>
          <w:sz w:val="28"/>
          <w:szCs w:val="28"/>
          <w:rtl/>
        </w:rPr>
        <w:t xml:space="preserve">[2] بقره(2) 229، 236، 237؛</w:t>
      </w:r>
    </w:p>
    <w:p>
      <w:pPr>
        <w:pStyle w:val="BookText"/>
      </w:pPr>
      <w:r>
        <w:rPr>
          <w:rFonts w:ascii="IRNazanin" w:hAnsi="IRNazanin" w:eastAsia="IRNazanin" w:cs="IRNazanin"/>
          <w:lang w:bidi="fa-IR"/>
          <w:color w:val="111111"/>
          <w:sz w:val="28"/>
          <w:szCs w:val="28"/>
          <w:rtl/>
        </w:rPr>
        <w:t xml:space="preserve">[3] نساء(4) 4، 19، 20، 21، 24، 25؛</w:t>
      </w:r>
    </w:p>
    <w:p>
      <w:pPr>
        <w:pStyle w:val="BookText"/>
      </w:pPr>
      <w:r>
        <w:rPr>
          <w:rFonts w:ascii="IRNazanin" w:hAnsi="IRNazanin" w:eastAsia="IRNazanin" w:cs="IRNazanin"/>
          <w:lang w:bidi="fa-IR"/>
          <w:color w:val="111111"/>
          <w:sz w:val="28"/>
          <w:szCs w:val="28"/>
          <w:rtl/>
        </w:rPr>
        <w:t xml:space="preserve">[4] مائده(5) 5؛</w:t>
      </w:r>
    </w:p>
    <w:p>
      <w:pPr>
        <w:pStyle w:val="BookText"/>
      </w:pPr>
      <w:r>
        <w:rPr>
          <w:rFonts w:ascii="IRNazanin" w:hAnsi="IRNazanin" w:eastAsia="IRNazanin" w:cs="IRNazanin"/>
          <w:lang w:bidi="fa-IR"/>
          <w:color w:val="111111"/>
          <w:sz w:val="28"/>
          <w:szCs w:val="28"/>
          <w:rtl/>
        </w:rPr>
        <w:t xml:space="preserve">[7] توبه(9) 60؛</w:t>
      </w:r>
    </w:p>
    <w:p>
      <w:pPr>
        <w:pStyle w:val="BookText"/>
      </w:pPr>
      <w:r>
        <w:rPr>
          <w:rFonts w:ascii="IRNazanin" w:hAnsi="IRNazanin" w:eastAsia="IRNazanin" w:cs="IRNazanin"/>
          <w:lang w:bidi="fa-IR"/>
          <w:color w:val="111111"/>
          <w:sz w:val="28"/>
          <w:szCs w:val="28"/>
          <w:rtl/>
        </w:rPr>
        <w:t xml:space="preserve">[13] قصص(28) 27، 28؛</w:t>
      </w:r>
    </w:p>
    <w:p>
      <w:pPr>
        <w:pStyle w:val="BookText"/>
      </w:pPr>
      <w:r>
        <w:rPr>
          <w:rFonts w:ascii="IRNazanin" w:hAnsi="IRNazanin" w:eastAsia="IRNazanin" w:cs="IRNazanin"/>
          <w:lang w:bidi="fa-IR"/>
          <w:color w:val="111111"/>
          <w:sz w:val="28"/>
          <w:szCs w:val="28"/>
          <w:rtl/>
        </w:rPr>
        <w:t xml:space="preserve">[14] احزاب(33) 50؛</w:t>
      </w:r>
    </w:p>
    <w:p>
      <w:pPr>
        <w:pStyle w:val="BookText"/>
      </w:pPr>
      <w:r>
        <w:rPr>
          <w:rFonts w:ascii="IRNazanin" w:hAnsi="IRNazanin" w:eastAsia="IRNazanin" w:cs="IRNazanin"/>
          <w:lang w:bidi="fa-IR"/>
          <w:color w:val="111111"/>
          <w:sz w:val="28"/>
          <w:szCs w:val="28"/>
          <w:rtl/>
        </w:rPr>
        <w:t xml:space="preserve">[18] ممتحنه(60) 10، 11</w:t>
      </w:r>
    </w:p>
    <w:p>
      <w:pPr>
        <w:pStyle w:val="Heading3"/>
      </w:pPr>
      <w:bookmarkStart w:id="2387" w:name="_Toc1928"/>
      <w:r>
        <w:t>مهلک/اسما و صفات:</w:t>
      </w:r>
      <w:bookmarkEnd w:id="2387"/>
    </w:p>
    <w:p>
      <w:pPr>
        <w:pStyle w:val="BookText"/>
      </w:pPr>
      <w:r>
        <w:rPr>
          <w:rFonts w:ascii="IRNazanin" w:hAnsi="IRNazanin" w:eastAsia="IRNazanin" w:cs="IRNazanin"/>
          <w:lang w:bidi="fa-IR"/>
          <w:color w:val="111111"/>
          <w:sz w:val="28"/>
          <w:szCs w:val="28"/>
          <w:rtl/>
        </w:rPr>
        <w:t xml:space="preserve">[15] ص(38) 3</w:t>
      </w:r>
    </w:p>
    <w:p>
      <w:pPr>
        <w:pStyle w:val="Heading3"/>
      </w:pPr>
      <w:bookmarkStart w:id="2388" w:name="_Toc1929"/>
      <w:r>
        <w:t>مهمان:</w:t>
      </w:r>
      <w:bookmarkEnd w:id="2388"/>
    </w:p>
    <w:p>
      <w:pPr>
        <w:pStyle w:val="BookText"/>
      </w:pPr>
      <w:r>
        <w:rPr>
          <w:rFonts w:ascii="IRNazanin" w:hAnsi="IRNazanin" w:eastAsia="IRNazanin" w:cs="IRNazanin"/>
          <w:lang w:bidi="fa-IR"/>
          <w:color w:val="111111"/>
          <w:sz w:val="28"/>
          <w:szCs w:val="28"/>
          <w:rtl/>
        </w:rPr>
        <w:t xml:space="preserve">[8] هود(11) 77</w:t>
      </w:r>
    </w:p>
    <w:p>
      <w:pPr>
        <w:pStyle w:val="Heading3"/>
      </w:pPr>
      <w:bookmarkStart w:id="2389" w:name="_Toc1930"/>
      <w:r>
        <w:t>مهمانی:</w:t>
      </w:r>
      <w:bookmarkEnd w:id="2389"/>
    </w:p>
    <w:p>
      <w:pPr>
        <w:pStyle w:val="BookText"/>
      </w:pPr>
      <w:r>
        <w:rPr>
          <w:rFonts w:ascii="IRNazanin" w:hAnsi="IRNazanin" w:eastAsia="IRNazanin" w:cs="IRNazanin"/>
          <w:lang w:bidi="fa-IR"/>
          <w:color w:val="111111"/>
          <w:sz w:val="28"/>
          <w:szCs w:val="28"/>
          <w:rtl/>
        </w:rPr>
        <w:t xml:space="preserve">[3] آل‌عمران(3) 198؛</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420" w:name="pg19796_197790"/>
    <w:bookmarkEnd w:id="420"/>
    <w:p>
      <w:pPr>
        <w:pStyle w:val="BookText"/>
      </w:pPr>
      <w:r>
        <w:rPr>
          <w:rFonts w:ascii="IRNazanin" w:hAnsi="IRNazanin" w:eastAsia="IRNazanin" w:cs="IRNazanin"/>
          <w:lang w:bidi="fa-IR"/>
          <w:color w:val="111111"/>
          <w:sz w:val="28"/>
          <w:szCs w:val="28"/>
          <w:rtl/>
        </w:rPr>
        <w:t xml:space="preserve">[4] نساء(4) 148؛</w:t>
      </w:r>
    </w:p>
    <w:p>
      <w:pPr>
        <w:pStyle w:val="BookText"/>
      </w:pPr>
      <w:r>
        <w:rPr>
          <w:rFonts w:ascii="IRNazanin" w:hAnsi="IRNazanin" w:eastAsia="IRNazanin" w:cs="IRNazanin"/>
          <w:lang w:bidi="fa-IR"/>
          <w:color w:val="111111"/>
          <w:sz w:val="28"/>
          <w:szCs w:val="28"/>
          <w:rtl/>
        </w:rPr>
        <w:t xml:space="preserve">[12] مؤمنون(23) 29؛ نور(24) 28، 61؛</w:t>
      </w:r>
    </w:p>
    <w:p>
      <w:pPr>
        <w:pStyle w:val="BookText"/>
      </w:pPr>
      <w:r>
        <w:rPr>
          <w:rFonts w:ascii="IRNazanin" w:hAnsi="IRNazanin" w:eastAsia="IRNazanin" w:cs="IRNazanin"/>
          <w:lang w:bidi="fa-IR"/>
          <w:color w:val="111111"/>
          <w:sz w:val="28"/>
          <w:szCs w:val="28"/>
          <w:rtl/>
        </w:rPr>
        <w:t xml:space="preserve">[18] ذاریات(51) 24، 25، 26، 27، 28، 31، 32، 33؛ قمر(54) 37؛</w:t>
      </w:r>
    </w:p>
    <w:p>
      <w:pPr>
        <w:pStyle w:val="BookText"/>
      </w:pPr>
      <w:r>
        <w:rPr>
          <w:rFonts w:ascii="IRNazanin" w:hAnsi="IRNazanin" w:eastAsia="IRNazanin" w:cs="IRNazanin"/>
          <w:lang w:bidi="fa-IR"/>
          <w:color w:val="111111"/>
          <w:sz w:val="28"/>
          <w:szCs w:val="28"/>
          <w:rtl/>
        </w:rPr>
        <w:t xml:space="preserve">[19] حاقه(69) 24</w:t>
      </w:r>
    </w:p>
    <w:p>
      <w:pPr>
        <w:pStyle w:val="Heading3"/>
      </w:pPr>
      <w:bookmarkStart w:id="2390" w:name="_Toc1931"/>
      <w:r>
        <w:t>مهیمن/اسما و صفات:</w:t>
      </w:r>
      <w:bookmarkEnd w:id="2390"/>
    </w:p>
    <w:p>
      <w:pPr>
        <w:pStyle w:val="BookText"/>
      </w:pPr>
      <w:r>
        <w:rPr>
          <w:rFonts w:ascii="IRNazanin" w:hAnsi="IRNazanin" w:eastAsia="IRNazanin" w:cs="IRNazanin"/>
          <w:lang w:bidi="fa-IR"/>
          <w:color w:val="111111"/>
          <w:sz w:val="28"/>
          <w:szCs w:val="28"/>
          <w:rtl/>
        </w:rPr>
        <w:t xml:space="preserve">[18] حشر(59) 23</w:t>
      </w:r>
    </w:p>
    <w:p>
      <w:pPr>
        <w:pStyle w:val="Heading3"/>
      </w:pPr>
      <w:bookmarkStart w:id="2391" w:name="_Toc1932"/>
      <w:r>
        <w:t>میت:</w:t>
      </w:r>
      <w:bookmarkEnd w:id="2391"/>
    </w:p>
    <w:p>
      <w:pPr>
        <w:pStyle w:val="BookText"/>
      </w:pPr>
      <w:r>
        <w:rPr>
          <w:rFonts w:ascii="IRNazanin" w:hAnsi="IRNazanin" w:eastAsia="IRNazanin" w:cs="IRNazanin"/>
          <w:lang w:bidi="fa-IR"/>
          <w:color w:val="111111"/>
          <w:sz w:val="28"/>
          <w:szCs w:val="28"/>
          <w:rtl/>
        </w:rPr>
        <w:t xml:space="preserve">[3] نساء(4) 11، 12، 13، 33؛</w:t>
      </w:r>
    </w:p>
    <w:p>
      <w:pPr>
        <w:pStyle w:val="BookText"/>
      </w:pPr>
      <w:r>
        <w:rPr>
          <w:rFonts w:ascii="IRNazanin" w:hAnsi="IRNazanin" w:eastAsia="IRNazanin" w:cs="IRNazanin"/>
          <w:lang w:bidi="fa-IR"/>
          <w:color w:val="111111"/>
          <w:sz w:val="28"/>
          <w:szCs w:val="28"/>
          <w:rtl/>
        </w:rPr>
        <w:t xml:space="preserve">[4] مائده(5) 31</w:t>
      </w:r>
    </w:p>
    <w:p>
      <w:pPr>
        <w:pStyle w:val="Heading3"/>
      </w:pPr>
      <w:bookmarkStart w:id="2392" w:name="_Toc1933"/>
      <w:r>
        <w:t>میته:</w:t>
      </w:r>
      <w:bookmarkEnd w:id="2392"/>
    </w:p>
    <w:p>
      <w:pPr>
        <w:pStyle w:val="BookText"/>
      </w:pPr>
      <w:r>
        <w:rPr>
          <w:rFonts w:ascii="IRNazanin" w:hAnsi="IRNazanin" w:eastAsia="IRNazanin" w:cs="IRNazanin"/>
          <w:lang w:bidi="fa-IR"/>
          <w:color w:val="111111"/>
          <w:sz w:val="28"/>
          <w:szCs w:val="28"/>
          <w:rtl/>
        </w:rPr>
        <w:t xml:space="preserve">[4] مائده(5) 3؛</w:t>
      </w:r>
    </w:p>
    <w:p>
      <w:pPr>
        <w:pStyle w:val="BookText"/>
      </w:pPr>
      <w:r>
        <w:rPr>
          <w:rFonts w:ascii="IRNazanin" w:hAnsi="IRNazanin" w:eastAsia="IRNazanin" w:cs="IRNazanin"/>
          <w:lang w:bidi="fa-IR"/>
          <w:color w:val="111111"/>
          <w:sz w:val="28"/>
          <w:szCs w:val="28"/>
          <w:rtl/>
        </w:rPr>
        <w:t xml:space="preserve">[5] انعام(6) 139</w:t>
      </w:r>
    </w:p>
    <w:p>
      <w:pPr>
        <w:pStyle w:val="Heading3"/>
      </w:pPr>
      <w:bookmarkStart w:id="2393" w:name="_Toc1934"/>
      <w:r>
        <w:t>میثاق:</w:t>
      </w:r>
      <w:bookmarkEnd w:id="2393"/>
    </w:p>
    <w:p>
      <w:pPr>
        <w:pStyle w:val="BookText"/>
      </w:pPr>
      <w:r>
        <w:rPr>
          <w:rFonts w:ascii="IRNazanin" w:hAnsi="IRNazanin" w:eastAsia="IRNazanin" w:cs="IRNazanin"/>
          <w:lang w:bidi="fa-IR"/>
          <w:color w:val="111111"/>
          <w:sz w:val="28"/>
          <w:szCs w:val="28"/>
          <w:rtl/>
        </w:rPr>
        <w:t xml:space="preserve">[1] بقره(2) 27، 83، 84، 93؛</w:t>
      </w:r>
    </w:p>
    <w:p>
      <w:pPr>
        <w:pStyle w:val="BookText"/>
      </w:pPr>
      <w:r>
        <w:rPr>
          <w:rFonts w:ascii="IRNazanin" w:hAnsi="IRNazanin" w:eastAsia="IRNazanin" w:cs="IRNazanin"/>
          <w:lang w:bidi="fa-IR"/>
          <w:color w:val="111111"/>
          <w:sz w:val="28"/>
          <w:szCs w:val="28"/>
          <w:rtl/>
        </w:rPr>
        <w:t xml:space="preserve">[3] آل‌عمران(3) 187؛ نساء(4) 21، 90، 92</w:t>
      </w:r>
    </w:p>
    <w:p>
      <w:pPr>
        <w:pStyle w:val="Heading3"/>
      </w:pPr>
      <w:bookmarkStart w:id="2394" w:name="_Toc1935"/>
      <w:r>
        <w:t>میخ:</w:t>
      </w:r>
      <w:bookmarkEnd w:id="2394"/>
    </w:p>
    <w:p>
      <w:pPr>
        <w:pStyle w:val="BookText"/>
      </w:pPr>
      <w:r>
        <w:rPr>
          <w:rFonts w:ascii="IRNazanin" w:hAnsi="IRNazanin" w:eastAsia="IRNazanin" w:cs="IRNazanin"/>
          <w:lang w:bidi="fa-IR"/>
          <w:color w:val="111111"/>
          <w:sz w:val="28"/>
          <w:szCs w:val="28"/>
          <w:rtl/>
        </w:rPr>
        <w:t xml:space="preserve">[18] قمر(54) 13؛</w:t>
      </w:r>
    </w:p>
    <w:p>
      <w:pPr>
        <w:pStyle w:val="BookText"/>
      </w:pPr>
      <w:r>
        <w:rPr>
          <w:rFonts w:ascii="IRNazanin" w:hAnsi="IRNazanin" w:eastAsia="IRNazanin" w:cs="IRNazanin"/>
          <w:lang w:bidi="fa-IR"/>
          <w:color w:val="111111"/>
          <w:sz w:val="28"/>
          <w:szCs w:val="28"/>
          <w:rtl/>
        </w:rPr>
        <w:t xml:space="preserve">[20] نبأ(78) 7؛ فجر(89) 10؛ همزه(104) 8</w:t>
      </w:r>
    </w:p>
    <w:p>
      <w:pPr>
        <w:pStyle w:val="Heading3"/>
      </w:pPr>
      <w:bookmarkStart w:id="2395" w:name="_Toc1936"/>
      <w:r>
        <w:t>میراث:</w:t>
      </w:r>
      <w:bookmarkEnd w:id="2395"/>
    </w:p>
    <w:p>
      <w:pPr>
        <w:pStyle w:val="BookText"/>
      </w:pPr>
      <w:r>
        <w:rPr>
          <w:rFonts w:ascii="IRNazanin" w:hAnsi="IRNazanin" w:eastAsia="IRNazanin" w:cs="IRNazanin"/>
          <w:lang w:bidi="fa-IR"/>
          <w:color w:val="111111"/>
          <w:sz w:val="28"/>
          <w:szCs w:val="28"/>
          <w:rtl/>
        </w:rPr>
        <w:t xml:space="preserve">[3] آل‌عمران(3) 180؛</w:t>
      </w:r>
    </w:p>
    <w:p>
      <w:pPr>
        <w:pStyle w:val="BookText"/>
      </w:pPr>
      <w:r>
        <w:rPr>
          <w:rFonts w:ascii="IRNazanin" w:hAnsi="IRNazanin" w:eastAsia="IRNazanin" w:cs="IRNazanin"/>
          <w:lang w:bidi="fa-IR"/>
          <w:color w:val="111111"/>
          <w:sz w:val="28"/>
          <w:szCs w:val="28"/>
          <w:rtl/>
        </w:rPr>
        <w:t xml:space="preserve">[10] مریم(19) 6؛</w:t>
      </w:r>
    </w:p>
    <w:p>
      <w:pPr>
        <w:pStyle w:val="BookText"/>
      </w:pPr>
      <w:r>
        <w:rPr>
          <w:rFonts w:ascii="IRNazanin" w:hAnsi="IRNazanin" w:eastAsia="IRNazanin" w:cs="IRNazanin"/>
          <w:lang w:bidi="fa-IR"/>
          <w:color w:val="111111"/>
          <w:sz w:val="28"/>
          <w:szCs w:val="28"/>
          <w:rtl/>
        </w:rPr>
        <w:t xml:space="preserve">[17] زخرف(43) 72</w:t>
      </w:r>
    </w:p>
    <w:p>
      <w:pPr>
        <w:pStyle w:val="Heading3"/>
      </w:pPr>
      <w:bookmarkStart w:id="2396" w:name="_Toc1937"/>
      <w:r>
        <w:t>میزان:</w:t>
      </w:r>
      <w:bookmarkEnd w:id="2396"/>
    </w:p>
    <w:p>
      <w:pPr>
        <w:pStyle w:val="BookText"/>
      </w:pPr>
      <w:r>
        <w:rPr>
          <w:rFonts w:ascii="IRNazanin" w:hAnsi="IRNazanin" w:eastAsia="IRNazanin" w:cs="IRNazanin"/>
          <w:lang w:bidi="fa-IR"/>
          <w:color w:val="111111"/>
          <w:sz w:val="28"/>
          <w:szCs w:val="28"/>
          <w:rtl/>
        </w:rPr>
        <w:t xml:space="preserve">[3] آل‌عمران(3) 161؛</w:t>
      </w:r>
    </w:p>
    <w:p>
      <w:pPr>
        <w:pStyle w:val="BookText"/>
      </w:pPr>
      <w:r>
        <w:rPr>
          <w:rFonts w:ascii="IRNazanin" w:hAnsi="IRNazanin" w:eastAsia="IRNazanin" w:cs="IRNazanin"/>
          <w:lang w:bidi="fa-IR"/>
          <w:color w:val="111111"/>
          <w:sz w:val="28"/>
          <w:szCs w:val="28"/>
          <w:rtl/>
        </w:rPr>
        <w:t xml:space="preserve">[5] انعام(6) 152؛ اعراف(7) 8، 9؛</w:t>
      </w:r>
    </w:p>
    <w:p>
      <w:pPr>
        <w:pStyle w:val="BookText"/>
      </w:pPr>
      <w:r>
        <w:rPr>
          <w:rFonts w:ascii="IRNazanin" w:hAnsi="IRNazanin" w:eastAsia="IRNazanin" w:cs="IRNazanin"/>
          <w:lang w:bidi="fa-IR"/>
          <w:color w:val="111111"/>
          <w:sz w:val="28"/>
          <w:szCs w:val="28"/>
          <w:rtl/>
        </w:rPr>
        <w:t xml:space="preserve">[8] هود(11) 84؛</w:t>
      </w:r>
    </w:p>
    <w:p>
      <w:pPr>
        <w:pStyle w:val="BookText"/>
      </w:pPr>
      <w:r>
        <w:rPr>
          <w:rFonts w:ascii="IRNazanin" w:hAnsi="IRNazanin" w:eastAsia="IRNazanin" w:cs="IRNazanin"/>
          <w:lang w:bidi="fa-IR"/>
          <w:color w:val="111111"/>
          <w:sz w:val="28"/>
          <w:szCs w:val="28"/>
          <w:rtl/>
        </w:rPr>
        <w:t xml:space="preserve">[11] انبیاء(21) 47؛</w:t>
      </w:r>
    </w:p>
    <w:p>
      <w:pPr>
        <w:pStyle w:val="BookText"/>
      </w:pPr>
      <w:r>
        <w:rPr>
          <w:rFonts w:ascii="IRNazanin" w:hAnsi="IRNazanin" w:eastAsia="IRNazanin" w:cs="IRNazanin"/>
          <w:lang w:bidi="fa-IR"/>
          <w:color w:val="111111"/>
          <w:sz w:val="28"/>
          <w:szCs w:val="28"/>
          <w:rtl/>
        </w:rPr>
        <w:t xml:space="preserve">[12] مؤمنون(23) 102، 103؛</w:t>
      </w:r>
    </w:p>
    <w:p>
      <w:pPr>
        <w:pStyle w:val="BookText"/>
      </w:pPr>
      <w:r>
        <w:rPr>
          <w:rFonts w:ascii="IRNazanin" w:hAnsi="IRNazanin" w:eastAsia="IRNazanin" w:cs="IRNazanin"/>
          <w:lang w:bidi="fa-IR"/>
          <w:color w:val="111111"/>
          <w:sz w:val="28"/>
          <w:szCs w:val="28"/>
          <w:rtl/>
        </w:rPr>
        <w:t xml:space="preserve">[18] رحمن(55) 7، 8، 9؛ حدید(57) 25؛</w:t>
      </w:r>
    </w:p>
    <w:p>
      <w:pPr>
        <w:pStyle w:val="BookText"/>
      </w:pPr>
      <w:r>
        <w:rPr>
          <w:rFonts w:ascii="IRNazanin" w:hAnsi="IRNazanin" w:eastAsia="IRNazanin" w:cs="IRNazanin"/>
          <w:lang w:bidi="fa-IR"/>
          <w:color w:val="111111"/>
          <w:sz w:val="28"/>
          <w:szCs w:val="28"/>
          <w:rtl/>
        </w:rPr>
        <w:t xml:space="preserve">[20] نبأ(78) 26؛ عبس(80) 19؛ مطففین(83) 1، 2؛ زلزله(99) 7، 8؛ قارعه(101) 6، 7، 8، 9</w:t>
      </w:r>
    </w:p>
    <w:p>
      <w:pPr>
        <w:pStyle w:val="Heading3"/>
      </w:pPr>
      <w:bookmarkStart w:id="2397" w:name="_Toc1938"/>
      <w:r>
        <w:t>میقات موسی:</w:t>
      </w:r>
      <w:bookmarkEnd w:id="2397"/>
    </w:p>
    <w:p>
      <w:pPr>
        <w:pStyle w:val="BookText"/>
      </w:pPr>
      <w:r>
        <w:rPr>
          <w:rFonts w:ascii="IRNazanin" w:hAnsi="IRNazanin" w:eastAsia="IRNazanin" w:cs="IRNazanin"/>
          <w:lang w:bidi="fa-IR"/>
          <w:color w:val="111111"/>
          <w:sz w:val="28"/>
          <w:szCs w:val="28"/>
          <w:rtl/>
        </w:rPr>
        <w:t xml:space="preserve">[1] بقره(2) 51</w:t>
      </w:r>
    </w:p>
    <w:p>
      <w:pPr>
        <w:pStyle w:val="Heading3"/>
      </w:pPr>
      <w:bookmarkStart w:id="2398" w:name="_Toc1939"/>
      <w:r>
        <w:t>میکائیل:</w:t>
      </w:r>
      <w:bookmarkEnd w:id="2398"/>
    </w:p>
    <w:p>
      <w:pPr>
        <w:pStyle w:val="BookText"/>
      </w:pPr>
      <w:r>
        <w:rPr>
          <w:rFonts w:ascii="IRNazanin" w:hAnsi="IRNazanin" w:eastAsia="IRNazanin" w:cs="IRNazanin"/>
          <w:lang w:bidi="fa-IR"/>
          <w:color w:val="111111"/>
          <w:sz w:val="28"/>
          <w:szCs w:val="28"/>
          <w:rtl/>
        </w:rPr>
        <w:t xml:space="preserve">[1] بقره(2) 98؛</w:t>
      </w:r>
    </w:p>
    <w:p>
      <w:pPr>
        <w:pStyle w:val="BookText"/>
      </w:pPr>
      <w:r>
        <w:rPr>
          <w:rFonts w:ascii="IRNazanin" w:hAnsi="IRNazanin" w:eastAsia="IRNazanin" w:cs="IRNazanin"/>
          <w:lang w:bidi="fa-IR"/>
          <w:color w:val="111111"/>
          <w:sz w:val="28"/>
          <w:szCs w:val="28"/>
          <w:rtl/>
        </w:rPr>
        <w:t xml:space="preserve">[8] هود(11) 69؛</w:t>
      </w:r>
    </w:p>
    <w:p>
      <w:pPr>
        <w:pStyle w:val="BookText"/>
      </w:pPr>
      <w:r>
        <w:rPr>
          <w:rFonts w:ascii="IRNazanin" w:hAnsi="IRNazanin" w:eastAsia="IRNazanin" w:cs="IRNazanin"/>
          <w:lang w:bidi="fa-IR"/>
          <w:color w:val="111111"/>
          <w:sz w:val="28"/>
          <w:szCs w:val="28"/>
          <w:rtl/>
        </w:rPr>
        <w:t xml:space="preserve">[16] زمر(39) 68؛</w:t>
      </w:r>
    </w:p>
    <w:p>
      <w:pPr>
        <w:pStyle w:val="BookText"/>
      </w:pPr>
      <w:r>
        <w:rPr>
          <w:rFonts w:ascii="IRNazanin" w:hAnsi="IRNazanin" w:eastAsia="IRNazanin" w:cs="IRNazanin"/>
          <w:lang w:bidi="fa-IR"/>
          <w:color w:val="111111"/>
          <w:sz w:val="28"/>
          <w:szCs w:val="28"/>
          <w:rtl/>
        </w:rPr>
        <w:t xml:space="preserve">[20] نبأ(78) 38</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421" w:name="pg19796_197791"/>
    <w:bookmarkEnd w:id="421"/>
    <w:p>
      <w:pPr>
        <w:pStyle w:val="Heading3"/>
      </w:pPr>
      <w:bookmarkStart w:id="2399" w:name="_Toc1940"/>
      <w:r>
        <w:t>میمون:</w:t>
      </w:r>
      <w:bookmarkEnd w:id="2399"/>
    </w:p>
    <w:p>
      <w:pPr>
        <w:pStyle w:val="BookText"/>
      </w:pPr>
      <w:r>
        <w:rPr>
          <w:rFonts w:ascii="IRNazanin" w:hAnsi="IRNazanin" w:eastAsia="IRNazanin" w:cs="IRNazanin"/>
          <w:lang w:bidi="fa-IR"/>
          <w:color w:val="111111"/>
          <w:sz w:val="28"/>
          <w:szCs w:val="28"/>
          <w:rtl/>
        </w:rPr>
        <w:t xml:space="preserve">[1] بقره(2) 65؛</w:t>
      </w:r>
    </w:p>
    <w:p>
      <w:pPr>
        <w:pStyle w:val="BookText"/>
      </w:pPr>
      <w:r>
        <w:rPr>
          <w:rFonts w:ascii="IRNazanin" w:hAnsi="IRNazanin" w:eastAsia="IRNazanin" w:cs="IRNazanin"/>
          <w:lang w:bidi="fa-IR"/>
          <w:color w:val="111111"/>
          <w:sz w:val="28"/>
          <w:szCs w:val="28"/>
          <w:rtl/>
        </w:rPr>
        <w:t xml:space="preserve">[3] نساء(4) 47</w:t>
      </w:r>
    </w:p>
    <w:p>
      <w:pPr>
        <w:pStyle w:val="Heading3"/>
      </w:pPr>
      <w:bookmarkStart w:id="2400" w:name="_Toc1941"/>
      <w:r>
        <w:t>میوه:</w:t>
      </w:r>
      <w:bookmarkEnd w:id="2400"/>
    </w:p>
    <w:p>
      <w:pPr>
        <w:pStyle w:val="BookText"/>
      </w:pPr>
      <w:r>
        <w:rPr>
          <w:rFonts w:ascii="IRNazanin" w:hAnsi="IRNazanin" w:eastAsia="IRNazanin" w:cs="IRNazanin"/>
          <w:lang w:bidi="fa-IR"/>
          <w:color w:val="111111"/>
          <w:sz w:val="28"/>
          <w:szCs w:val="28"/>
          <w:rtl/>
        </w:rPr>
        <w:t xml:space="preserve">[1] بقره(2) 22، 25، 126؛</w:t>
      </w:r>
    </w:p>
    <w:p>
      <w:pPr>
        <w:pStyle w:val="BookText"/>
      </w:pPr>
      <w:r>
        <w:rPr>
          <w:rFonts w:ascii="IRNazanin" w:hAnsi="IRNazanin" w:eastAsia="IRNazanin" w:cs="IRNazanin"/>
          <w:lang w:bidi="fa-IR"/>
          <w:color w:val="111111"/>
          <w:sz w:val="28"/>
          <w:szCs w:val="28"/>
          <w:rtl/>
        </w:rPr>
        <w:t xml:space="preserve">[2] بقره(2) 265، 266؛</w:t>
      </w:r>
    </w:p>
    <w:p>
      <w:pPr>
        <w:pStyle w:val="BookText"/>
      </w:pPr>
      <w:r>
        <w:rPr>
          <w:rFonts w:ascii="IRNazanin" w:hAnsi="IRNazanin" w:eastAsia="IRNazanin" w:cs="IRNazanin"/>
          <w:lang w:bidi="fa-IR"/>
          <w:color w:val="111111"/>
          <w:sz w:val="28"/>
          <w:szCs w:val="28"/>
          <w:rtl/>
        </w:rPr>
        <w:t xml:space="preserve">[5] انعام(6) 99، 141؛</w:t>
      </w:r>
    </w:p>
    <w:p>
      <w:pPr>
        <w:pStyle w:val="BookText"/>
      </w:pPr>
      <w:r>
        <w:rPr>
          <w:rFonts w:ascii="IRNazanin" w:hAnsi="IRNazanin" w:eastAsia="IRNazanin" w:cs="IRNazanin"/>
          <w:lang w:bidi="fa-IR"/>
          <w:color w:val="111111"/>
          <w:sz w:val="28"/>
          <w:szCs w:val="28"/>
          <w:rtl/>
        </w:rPr>
        <w:t xml:space="preserve">[6] اعراف(7) 57، 58، 130؛</w:t>
      </w:r>
    </w:p>
    <w:p>
      <w:pPr>
        <w:pStyle w:val="BookText"/>
      </w:pPr>
      <w:r>
        <w:rPr>
          <w:rFonts w:ascii="IRNazanin" w:hAnsi="IRNazanin" w:eastAsia="IRNazanin" w:cs="IRNazanin"/>
          <w:lang w:bidi="fa-IR"/>
          <w:color w:val="111111"/>
          <w:sz w:val="28"/>
          <w:szCs w:val="28"/>
          <w:rtl/>
        </w:rPr>
        <w:t xml:space="preserve">[8] رعد(13) 3، 4، 35؛</w:t>
      </w:r>
    </w:p>
    <w:p>
      <w:pPr>
        <w:pStyle w:val="BookText"/>
      </w:pPr>
      <w:r>
        <w:rPr>
          <w:rFonts w:ascii="IRNazanin" w:hAnsi="IRNazanin" w:eastAsia="IRNazanin" w:cs="IRNazanin"/>
          <w:lang w:bidi="fa-IR"/>
          <w:color w:val="111111"/>
          <w:sz w:val="28"/>
          <w:szCs w:val="28"/>
          <w:rtl/>
        </w:rPr>
        <w:t xml:space="preserve">[9] ابراهیم(14) 24، 25، 32، 37؛ نحل(16) 11، 67، 69؛</w:t>
      </w:r>
    </w:p>
    <w:p>
      <w:pPr>
        <w:pStyle w:val="BookText"/>
      </w:pPr>
      <w:r>
        <w:rPr>
          <w:rFonts w:ascii="IRNazanin" w:hAnsi="IRNazanin" w:eastAsia="IRNazanin" w:cs="IRNazanin"/>
          <w:lang w:bidi="fa-IR"/>
          <w:color w:val="111111"/>
          <w:sz w:val="28"/>
          <w:szCs w:val="28"/>
          <w:rtl/>
        </w:rPr>
        <w:t xml:space="preserve">[10] کهف(18) 33؛</w:t>
      </w:r>
    </w:p>
    <w:p>
      <w:pPr>
        <w:pStyle w:val="BookText"/>
      </w:pPr>
      <w:r>
        <w:rPr>
          <w:rFonts w:ascii="IRNazanin" w:hAnsi="IRNazanin" w:eastAsia="IRNazanin" w:cs="IRNazanin"/>
          <w:lang w:bidi="fa-IR"/>
          <w:color w:val="111111"/>
          <w:sz w:val="28"/>
          <w:szCs w:val="28"/>
          <w:rtl/>
        </w:rPr>
        <w:t xml:space="preserve">[11] طه(20) 120؛</w:t>
      </w:r>
    </w:p>
    <w:p>
      <w:pPr>
        <w:pStyle w:val="BookText"/>
      </w:pPr>
      <w:r>
        <w:rPr>
          <w:rFonts w:ascii="IRNazanin" w:hAnsi="IRNazanin" w:eastAsia="IRNazanin" w:cs="IRNazanin"/>
          <w:lang w:bidi="fa-IR"/>
          <w:color w:val="111111"/>
          <w:sz w:val="28"/>
          <w:szCs w:val="28"/>
          <w:rtl/>
        </w:rPr>
        <w:t xml:space="preserve">[12] مؤمنون(23) 19؛ نور(24) 35؛</w:t>
      </w:r>
    </w:p>
    <w:p>
      <w:pPr>
        <w:pStyle w:val="BookText"/>
      </w:pPr>
      <w:r>
        <w:rPr>
          <w:rFonts w:ascii="IRNazanin" w:hAnsi="IRNazanin" w:eastAsia="IRNazanin" w:cs="IRNazanin"/>
          <w:lang w:bidi="fa-IR"/>
          <w:color w:val="111111"/>
          <w:sz w:val="28"/>
          <w:szCs w:val="28"/>
          <w:rtl/>
        </w:rPr>
        <w:t xml:space="preserve">[13] قصص(28) 57؛</w:t>
      </w:r>
    </w:p>
    <w:p>
      <w:pPr>
        <w:pStyle w:val="BookText"/>
      </w:pPr>
      <w:r>
        <w:rPr>
          <w:rFonts w:ascii="IRNazanin" w:hAnsi="IRNazanin" w:eastAsia="IRNazanin" w:cs="IRNazanin"/>
          <w:lang w:bidi="fa-IR"/>
          <w:color w:val="111111"/>
          <w:sz w:val="28"/>
          <w:szCs w:val="28"/>
          <w:rtl/>
        </w:rPr>
        <w:t xml:space="preserve">[15] فاطر(35) 27؛ یس(36) 35، 57؛ صافات(37) 42، 62، 66، 68؛ ص(38) 51، 53؛</w:t>
      </w:r>
    </w:p>
    <w:p>
      <w:pPr>
        <w:pStyle w:val="BookText"/>
      </w:pPr>
      <w:r>
        <w:rPr>
          <w:rFonts w:ascii="IRNazanin" w:hAnsi="IRNazanin" w:eastAsia="IRNazanin" w:cs="IRNazanin"/>
          <w:lang w:bidi="fa-IR"/>
          <w:color w:val="111111"/>
          <w:sz w:val="28"/>
          <w:szCs w:val="28"/>
          <w:rtl/>
        </w:rPr>
        <w:t xml:space="preserve">[16] فصلت(41) 47؛</w:t>
      </w:r>
    </w:p>
    <w:p>
      <w:pPr>
        <w:pStyle w:val="BookText"/>
      </w:pPr>
      <w:r>
        <w:rPr>
          <w:rFonts w:ascii="IRNazanin" w:hAnsi="IRNazanin" w:eastAsia="IRNazanin" w:cs="IRNazanin"/>
          <w:lang w:bidi="fa-IR"/>
          <w:color w:val="111111"/>
          <w:sz w:val="28"/>
          <w:szCs w:val="28"/>
          <w:rtl/>
        </w:rPr>
        <w:t xml:space="preserve">[17] زخرف(43) 73؛ دخان(44) 45، 55؛ محمد(47) 15؛</w:t>
      </w:r>
    </w:p>
    <w:p>
      <w:pPr>
        <w:pStyle w:val="BookText"/>
      </w:pPr>
      <w:r>
        <w:rPr>
          <w:rFonts w:ascii="IRNazanin" w:hAnsi="IRNazanin" w:eastAsia="IRNazanin" w:cs="IRNazanin"/>
          <w:lang w:bidi="fa-IR"/>
          <w:color w:val="111111"/>
          <w:sz w:val="28"/>
          <w:szCs w:val="28"/>
          <w:rtl/>
        </w:rPr>
        <w:t xml:space="preserve">[18] طور(52) 22؛ رحمن(55) 11، 12، 52، 53، 54، 68، 69؛ واقعه(56) 20، 32، 33، 65؛</w:t>
      </w:r>
    </w:p>
    <w:p>
      <w:pPr>
        <w:pStyle w:val="BookText"/>
      </w:pPr>
      <w:r>
        <w:rPr>
          <w:rFonts w:ascii="IRNazanin" w:hAnsi="IRNazanin" w:eastAsia="IRNazanin" w:cs="IRNazanin"/>
          <w:lang w:bidi="fa-IR"/>
          <w:color w:val="111111"/>
          <w:sz w:val="28"/>
          <w:szCs w:val="28"/>
          <w:rtl/>
        </w:rPr>
        <w:t xml:space="preserve">[19] قلم(68) 17، 18، 22، 23، 25؛ حاقه(69) 23؛ انسان(76) 14، 22؛ مرسلات(77) 42، 44؛</w:t>
      </w:r>
    </w:p>
    <w:p>
      <w:pPr>
        <w:pStyle w:val="BookText"/>
      </w:pPr>
      <w:r>
        <w:rPr>
          <w:rFonts w:ascii="IRNazanin" w:hAnsi="IRNazanin" w:eastAsia="IRNazanin" w:cs="IRNazanin"/>
          <w:lang w:bidi="fa-IR"/>
          <w:color w:val="111111"/>
          <w:sz w:val="28"/>
          <w:szCs w:val="28"/>
          <w:rtl/>
        </w:rPr>
        <w:t xml:space="preserve">[20] نبأ(78) 32؛ عبس(80) 31، 32</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422" w:name="pg19796_197792"/>
    <w:bookmarkEnd w:id="422"/>
    <w:p>
      <w:pPr>
        <w:pStyle w:val="Heading2"/>
      </w:pPr>
      <w:bookmarkStart w:id="2401" w:name="_Toc1942"/>
      <w:r>
        <w:t>ن</w:t>
      </w:r>
      <w:bookmarkEnd w:id="2401"/>
    </w:p>
    <w:p>
      <w:pPr>
        <w:pStyle w:val="Heading3"/>
      </w:pPr>
      <w:bookmarkStart w:id="2402" w:name="_Toc1943"/>
      <w:r>
        <w:t>نابینایی:</w:t>
      </w:r>
      <w:bookmarkEnd w:id="2402"/>
    </w:p>
    <w:p>
      <w:pPr>
        <w:pStyle w:val="BookText"/>
      </w:pPr>
      <w:r>
        <w:rPr>
          <w:rFonts w:ascii="IRNazanin" w:hAnsi="IRNazanin" w:eastAsia="IRNazanin" w:cs="IRNazanin"/>
          <w:lang w:bidi="fa-IR"/>
          <w:color w:val="111111"/>
          <w:sz w:val="28"/>
          <w:szCs w:val="28"/>
          <w:rtl/>
        </w:rPr>
        <w:t xml:space="preserve">چشم</w:t>
      </w:r>
    </w:p>
    <w:p>
      <w:pPr>
        <w:pStyle w:val="Heading3"/>
      </w:pPr>
      <w:bookmarkStart w:id="2403" w:name="_Toc1944"/>
      <w:r>
        <w:t>نادانی:</w:t>
      </w:r>
      <w:bookmarkEnd w:id="2403"/>
    </w:p>
    <w:p>
      <w:pPr>
        <w:pStyle w:val="BookText"/>
      </w:pPr>
      <w:r>
        <w:rPr>
          <w:rFonts w:ascii="IRNazanin" w:hAnsi="IRNazanin" w:eastAsia="IRNazanin" w:cs="IRNazanin"/>
          <w:lang w:bidi="fa-IR"/>
          <w:color w:val="111111"/>
          <w:sz w:val="28"/>
          <w:szCs w:val="28"/>
          <w:rtl/>
        </w:rPr>
        <w:t xml:space="preserve">جهل</w:t>
      </w:r>
    </w:p>
    <w:p>
      <w:pPr>
        <w:pStyle w:val="Heading3"/>
      </w:pPr>
      <w:bookmarkStart w:id="2404" w:name="_Toc1945"/>
      <w:r>
        <w:t>ناسپاسی:</w:t>
      </w:r>
      <w:bookmarkEnd w:id="2404"/>
    </w:p>
    <w:p>
      <w:pPr>
        <w:pStyle w:val="BookText"/>
      </w:pPr>
      <w:r>
        <w:rPr>
          <w:rFonts w:ascii="IRNazanin" w:hAnsi="IRNazanin" w:eastAsia="IRNazanin" w:cs="IRNazanin"/>
          <w:lang w:bidi="fa-IR"/>
          <w:color w:val="111111"/>
          <w:sz w:val="28"/>
          <w:szCs w:val="28"/>
          <w:rtl/>
        </w:rPr>
        <w:t xml:space="preserve">[13] شعراء(26) 19؛</w:t>
      </w:r>
    </w:p>
    <w:p>
      <w:pPr>
        <w:pStyle w:val="BookText"/>
      </w:pPr>
      <w:r>
        <w:rPr>
          <w:rFonts w:ascii="IRNazanin" w:hAnsi="IRNazanin" w:eastAsia="IRNazanin" w:cs="IRNazanin"/>
          <w:lang w:bidi="fa-IR"/>
          <w:color w:val="111111"/>
          <w:sz w:val="28"/>
          <w:szCs w:val="28"/>
          <w:rtl/>
        </w:rPr>
        <w:t xml:space="preserve">[17] زخرف(43) 15</w:t>
      </w:r>
    </w:p>
    <w:p>
      <w:pPr>
        <w:pStyle w:val="Heading3"/>
      </w:pPr>
      <w:bookmarkStart w:id="2405" w:name="_Toc1946"/>
      <w:r>
        <w:t>ناسزا:</w:t>
      </w:r>
      <w:bookmarkEnd w:id="2405"/>
    </w:p>
    <w:p>
      <w:pPr>
        <w:pStyle w:val="BookText"/>
      </w:pPr>
      <w:r>
        <w:rPr>
          <w:rFonts w:ascii="IRNazanin" w:hAnsi="IRNazanin" w:eastAsia="IRNazanin" w:cs="IRNazanin"/>
          <w:lang w:bidi="fa-IR"/>
          <w:color w:val="111111"/>
          <w:sz w:val="28"/>
          <w:szCs w:val="28"/>
          <w:rtl/>
        </w:rPr>
        <w:t xml:space="preserve">[12] مؤمنون(23) 67</w:t>
      </w:r>
    </w:p>
    <w:p>
      <w:pPr>
        <w:pStyle w:val="Heading3"/>
      </w:pPr>
      <w:bookmarkStart w:id="2406" w:name="_Toc1947"/>
      <w:r>
        <w:t>نافله:</w:t>
      </w:r>
      <w:bookmarkEnd w:id="2406"/>
    </w:p>
    <w:p>
      <w:pPr>
        <w:pStyle w:val="BookText"/>
      </w:pPr>
      <w:r>
        <w:rPr>
          <w:rFonts w:ascii="IRNazanin" w:hAnsi="IRNazanin" w:eastAsia="IRNazanin" w:cs="IRNazanin"/>
          <w:lang w:bidi="fa-IR"/>
          <w:color w:val="111111"/>
          <w:sz w:val="28"/>
          <w:szCs w:val="28"/>
          <w:rtl/>
        </w:rPr>
        <w:t xml:space="preserve">[10] اسراء(17) 78، 80</w:t>
      </w:r>
    </w:p>
    <w:p>
      <w:pPr>
        <w:pStyle w:val="Heading3"/>
      </w:pPr>
      <w:bookmarkStart w:id="2407" w:name="_Toc1948"/>
      <w:r>
        <w:t>نافله شب:</w:t>
      </w:r>
      <w:bookmarkEnd w:id="2407"/>
    </w:p>
    <w:p>
      <w:pPr>
        <w:pStyle w:val="BookText"/>
      </w:pPr>
      <w:r>
        <w:rPr>
          <w:rFonts w:ascii="IRNazanin" w:hAnsi="IRNazanin" w:eastAsia="IRNazanin" w:cs="IRNazanin"/>
          <w:lang w:bidi="fa-IR"/>
          <w:color w:val="111111"/>
          <w:sz w:val="28"/>
          <w:szCs w:val="28"/>
          <w:rtl/>
        </w:rPr>
        <w:t xml:space="preserve">تهجد</w:t>
      </w:r>
    </w:p>
    <w:p>
      <w:pPr>
        <w:pStyle w:val="Heading3"/>
      </w:pPr>
      <w:bookmarkStart w:id="2408" w:name="_Toc1949"/>
      <w:r>
        <w:t>ناقه صالح:</w:t>
      </w:r>
      <w:bookmarkEnd w:id="2408"/>
    </w:p>
    <w:p>
      <w:pPr>
        <w:pStyle w:val="BookText"/>
      </w:pPr>
      <w:r>
        <w:rPr>
          <w:rFonts w:ascii="IRNazanin" w:hAnsi="IRNazanin" w:eastAsia="IRNazanin" w:cs="IRNazanin"/>
          <w:lang w:bidi="fa-IR"/>
          <w:color w:val="111111"/>
          <w:sz w:val="28"/>
          <w:szCs w:val="28"/>
          <w:rtl/>
        </w:rPr>
        <w:t xml:space="preserve">[6] اعراف(7) 73، 77، 78، 79؛</w:t>
      </w:r>
    </w:p>
    <w:p>
      <w:pPr>
        <w:pStyle w:val="BookText"/>
      </w:pPr>
      <w:r>
        <w:rPr>
          <w:rFonts w:ascii="IRNazanin" w:hAnsi="IRNazanin" w:eastAsia="IRNazanin" w:cs="IRNazanin"/>
          <w:lang w:bidi="fa-IR"/>
          <w:color w:val="111111"/>
          <w:sz w:val="28"/>
          <w:szCs w:val="28"/>
          <w:rtl/>
        </w:rPr>
        <w:t xml:space="preserve">[10] اسراء(17) 59؛</w:t>
      </w:r>
    </w:p>
    <w:p>
      <w:pPr>
        <w:pStyle w:val="BookText"/>
      </w:pPr>
      <w:r>
        <w:rPr>
          <w:rFonts w:ascii="IRNazanin" w:hAnsi="IRNazanin" w:eastAsia="IRNazanin" w:cs="IRNazanin"/>
          <w:lang w:bidi="fa-IR"/>
          <w:color w:val="111111"/>
          <w:sz w:val="28"/>
          <w:szCs w:val="28"/>
          <w:rtl/>
        </w:rPr>
        <w:t xml:space="preserve">[13] شعراء(26) 155، 157؛</w:t>
      </w:r>
    </w:p>
    <w:p>
      <w:pPr>
        <w:pStyle w:val="BookText"/>
      </w:pPr>
      <w:r>
        <w:rPr>
          <w:rFonts w:ascii="IRNazanin" w:hAnsi="IRNazanin" w:eastAsia="IRNazanin" w:cs="IRNazanin"/>
          <w:lang w:bidi="fa-IR"/>
          <w:color w:val="111111"/>
          <w:sz w:val="28"/>
          <w:szCs w:val="28"/>
          <w:rtl/>
        </w:rPr>
        <w:t xml:space="preserve">[18] قمر(54) 27، 28، 29، 31؛</w:t>
      </w:r>
    </w:p>
    <w:p>
      <w:pPr>
        <w:pStyle w:val="BookText"/>
      </w:pPr>
      <w:r>
        <w:rPr>
          <w:rFonts w:ascii="IRNazanin" w:hAnsi="IRNazanin" w:eastAsia="IRNazanin" w:cs="IRNazanin"/>
          <w:lang w:bidi="fa-IR"/>
          <w:color w:val="111111"/>
          <w:sz w:val="28"/>
          <w:szCs w:val="28"/>
          <w:rtl/>
        </w:rPr>
        <w:t xml:space="preserve">[20] شمس(91) 12، 13، 14</w:t>
      </w:r>
    </w:p>
    <w:p>
      <w:pPr>
        <w:pStyle w:val="Heading3"/>
      </w:pPr>
      <w:bookmarkStart w:id="2409" w:name="_Toc1950"/>
      <w:r>
        <w:t>نامادری:</w:t>
      </w:r>
      <w:bookmarkEnd w:id="2409"/>
    </w:p>
    <w:p>
      <w:pPr>
        <w:pStyle w:val="BookText"/>
      </w:pPr>
      <w:r>
        <w:rPr>
          <w:rFonts w:ascii="IRNazanin" w:hAnsi="IRNazanin" w:eastAsia="IRNazanin" w:cs="IRNazanin"/>
          <w:lang w:bidi="fa-IR"/>
          <w:color w:val="111111"/>
          <w:sz w:val="28"/>
          <w:szCs w:val="28"/>
          <w:rtl/>
        </w:rPr>
        <w:t xml:space="preserve">زن پدر</w:t>
      </w:r>
    </w:p>
    <w:p>
      <w:pPr>
        <w:pStyle w:val="Heading3"/>
      </w:pPr>
      <w:bookmarkStart w:id="2410" w:name="_Toc1951"/>
      <w:r>
        <w:t>نامگذاری:</w:t>
      </w:r>
      <w:bookmarkEnd w:id="2410"/>
    </w:p>
    <w:p>
      <w:pPr>
        <w:pStyle w:val="BookText"/>
      </w:pPr>
      <w:r>
        <w:rPr>
          <w:rFonts w:ascii="IRNazanin" w:hAnsi="IRNazanin" w:eastAsia="IRNazanin" w:cs="IRNazanin"/>
          <w:lang w:bidi="fa-IR"/>
          <w:color w:val="111111"/>
          <w:sz w:val="28"/>
          <w:szCs w:val="28"/>
          <w:rtl/>
        </w:rPr>
        <w:t xml:space="preserve">[2] آل‌عمران(3) 36، 39، 45، 48، 58، 96؛</w:t>
      </w:r>
    </w:p>
    <w:p>
      <w:pPr>
        <w:pStyle w:val="BookText"/>
      </w:pPr>
      <w:r>
        <w:rPr>
          <w:rFonts w:ascii="IRNazanin" w:hAnsi="IRNazanin" w:eastAsia="IRNazanin" w:cs="IRNazanin"/>
          <w:lang w:bidi="fa-IR"/>
          <w:color w:val="111111"/>
          <w:sz w:val="28"/>
          <w:szCs w:val="28"/>
          <w:rtl/>
        </w:rPr>
        <w:t xml:space="preserve">[3] نساء(4) 28؛</w:t>
      </w:r>
    </w:p>
    <w:p>
      <w:pPr>
        <w:pStyle w:val="BookText"/>
      </w:pPr>
      <w:r>
        <w:rPr>
          <w:rFonts w:ascii="IRNazanin" w:hAnsi="IRNazanin" w:eastAsia="IRNazanin" w:cs="IRNazanin"/>
          <w:lang w:bidi="fa-IR"/>
          <w:color w:val="111111"/>
          <w:sz w:val="28"/>
          <w:szCs w:val="28"/>
          <w:rtl/>
        </w:rPr>
        <w:t xml:space="preserve">[10] اسراء(17) 110؛ مریم(19) 7، 65؛</w:t>
      </w:r>
    </w:p>
    <w:p>
      <w:pPr>
        <w:pStyle w:val="BookText"/>
      </w:pPr>
      <w:r>
        <w:rPr>
          <w:rFonts w:ascii="IRNazanin" w:hAnsi="IRNazanin" w:eastAsia="IRNazanin" w:cs="IRNazanin"/>
          <w:lang w:bidi="fa-IR"/>
          <w:color w:val="111111"/>
          <w:sz w:val="28"/>
          <w:szCs w:val="28"/>
          <w:rtl/>
        </w:rPr>
        <w:t xml:space="preserve">[11] طه(20) 8، 15، 98، 120؛ انبیاء(21) 49؛</w:t>
      </w:r>
    </w:p>
    <w:p>
      <w:pPr>
        <w:pStyle w:val="BookText"/>
      </w:pPr>
      <w:r>
        <w:rPr>
          <w:rFonts w:ascii="IRNazanin" w:hAnsi="IRNazanin" w:eastAsia="IRNazanin" w:cs="IRNazanin"/>
          <w:lang w:bidi="fa-IR"/>
          <w:color w:val="111111"/>
          <w:sz w:val="28"/>
          <w:szCs w:val="28"/>
          <w:rtl/>
        </w:rPr>
        <w:t xml:space="preserve">[12] فرقان(25) 1؛</w:t>
      </w:r>
    </w:p>
    <w:p>
      <w:pPr>
        <w:pStyle w:val="BookText"/>
      </w:pPr>
      <w:r>
        <w:rPr>
          <w:rFonts w:ascii="IRNazanin" w:hAnsi="IRNazanin" w:eastAsia="IRNazanin" w:cs="IRNazanin"/>
          <w:lang w:bidi="fa-IR"/>
          <w:color w:val="111111"/>
          <w:sz w:val="28"/>
          <w:szCs w:val="28"/>
          <w:rtl/>
        </w:rPr>
        <w:t xml:space="preserve">[13] قصص(28) 87؛</w:t>
      </w:r>
    </w:p>
    <w:p>
      <w:pPr>
        <w:pStyle w:val="BookText"/>
      </w:pPr>
      <w:r>
        <w:rPr>
          <w:rFonts w:ascii="IRNazanin" w:hAnsi="IRNazanin" w:eastAsia="IRNazanin" w:cs="IRNazanin"/>
          <w:lang w:bidi="fa-IR"/>
          <w:color w:val="111111"/>
          <w:sz w:val="28"/>
          <w:szCs w:val="28"/>
          <w:rtl/>
        </w:rPr>
        <w:t xml:space="preserve">[14] احزاب(33) 5، 13؛</w:t>
      </w:r>
    </w:p>
    <w:p>
      <w:pPr>
        <w:pStyle w:val="BookText"/>
      </w:pPr>
      <w:r>
        <w:rPr>
          <w:rFonts w:ascii="IRNazanin" w:hAnsi="IRNazanin" w:eastAsia="IRNazanin" w:cs="IRNazanin"/>
          <w:lang w:bidi="fa-IR"/>
          <w:color w:val="111111"/>
          <w:sz w:val="28"/>
          <w:szCs w:val="28"/>
          <w:rtl/>
        </w:rPr>
        <w:t xml:space="preserve">[15] سبأ(34) 3؛ یس(36) 1، 11، 46، 69؛ صافات(37) 21، 23، 55، 64، 68، 168؛</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423" w:name="pg19796_197793"/>
    <w:bookmarkEnd w:id="423"/>
    <w:p>
      <w:pPr>
        <w:pStyle w:val="BookText"/>
      </w:pPr>
      <w:r>
        <w:rPr>
          <w:rFonts w:ascii="IRNazanin" w:hAnsi="IRNazanin" w:eastAsia="IRNazanin" w:cs="IRNazanin"/>
          <w:lang w:bidi="fa-IR"/>
          <w:color w:val="111111"/>
          <w:sz w:val="28"/>
          <w:szCs w:val="28"/>
          <w:rtl/>
        </w:rPr>
        <w:t xml:space="preserve">ص(38) 1، 8، 16، 49، 53، 78؛</w:t>
      </w:r>
    </w:p>
    <w:p>
      <w:pPr>
        <w:pStyle w:val="BookText"/>
      </w:pPr>
      <w:r>
        <w:rPr>
          <w:rFonts w:ascii="IRNazanin" w:hAnsi="IRNazanin" w:eastAsia="IRNazanin" w:cs="IRNazanin"/>
          <w:lang w:bidi="fa-IR"/>
          <w:color w:val="111111"/>
          <w:sz w:val="28"/>
          <w:szCs w:val="28"/>
          <w:rtl/>
        </w:rPr>
        <w:t xml:space="preserve">[16] غافر(40) 59؛</w:t>
      </w:r>
    </w:p>
    <w:p>
      <w:pPr>
        <w:pStyle w:val="BookText"/>
      </w:pPr>
      <w:r>
        <w:rPr>
          <w:rFonts w:ascii="IRNazanin" w:hAnsi="IRNazanin" w:eastAsia="IRNazanin" w:cs="IRNazanin"/>
          <w:lang w:bidi="fa-IR"/>
          <w:color w:val="111111"/>
          <w:sz w:val="28"/>
          <w:szCs w:val="28"/>
          <w:rtl/>
        </w:rPr>
        <w:t xml:space="preserve">[17] حجرات(49) 11؛</w:t>
      </w:r>
    </w:p>
    <w:p>
      <w:pPr>
        <w:pStyle w:val="BookText"/>
      </w:pPr>
      <w:r>
        <w:rPr>
          <w:rFonts w:ascii="IRNazanin" w:hAnsi="IRNazanin" w:eastAsia="IRNazanin" w:cs="IRNazanin"/>
          <w:lang w:bidi="fa-IR"/>
          <w:color w:val="111111"/>
          <w:sz w:val="28"/>
          <w:szCs w:val="28"/>
          <w:rtl/>
        </w:rPr>
        <w:t xml:space="preserve">[18] نجم(53) 23، 27؛</w:t>
      </w:r>
    </w:p>
    <w:p>
      <w:pPr>
        <w:pStyle w:val="BookText"/>
      </w:pPr>
      <w:r>
        <w:rPr>
          <w:rFonts w:ascii="IRNazanin" w:hAnsi="IRNazanin" w:eastAsia="IRNazanin" w:cs="IRNazanin"/>
          <w:lang w:bidi="fa-IR"/>
          <w:color w:val="111111"/>
          <w:sz w:val="28"/>
          <w:szCs w:val="28"/>
          <w:rtl/>
        </w:rPr>
        <w:t xml:space="preserve">[19] مزمل(73) 1؛</w:t>
      </w:r>
    </w:p>
    <w:p>
      <w:pPr>
        <w:pStyle w:val="BookText"/>
      </w:pPr>
      <w:r>
        <w:rPr>
          <w:rFonts w:ascii="IRNazanin" w:hAnsi="IRNazanin" w:eastAsia="IRNazanin" w:cs="IRNazanin"/>
          <w:lang w:bidi="fa-IR"/>
          <w:color w:val="111111"/>
          <w:sz w:val="28"/>
          <w:szCs w:val="28"/>
          <w:rtl/>
        </w:rPr>
        <w:t xml:space="preserve">[20] طارق(86) 2؛ اعلی(87) 18، 19؛ غاشیه (88) 1؛ فجر(89) 7؛ قارعه(101) 1</w:t>
      </w:r>
    </w:p>
    <w:p>
      <w:pPr>
        <w:pStyle w:val="Heading3"/>
      </w:pPr>
      <w:bookmarkStart w:id="2411" w:name="_Toc1952"/>
      <w:r>
        <w:t>نامه سلیمان:</w:t>
      </w:r>
      <w:bookmarkEnd w:id="2411"/>
    </w:p>
    <w:p>
      <w:pPr>
        <w:pStyle w:val="BookText"/>
      </w:pPr>
      <w:r>
        <w:rPr>
          <w:rFonts w:ascii="IRNazanin" w:hAnsi="IRNazanin" w:eastAsia="IRNazanin" w:cs="IRNazanin"/>
          <w:lang w:bidi="fa-IR"/>
          <w:color w:val="111111"/>
          <w:sz w:val="28"/>
          <w:szCs w:val="28"/>
          <w:rtl/>
        </w:rPr>
        <w:t xml:space="preserve">سلیمان(ع)</w:t>
      </w:r>
    </w:p>
    <w:p>
      <w:pPr>
        <w:pStyle w:val="Heading3"/>
      </w:pPr>
      <w:bookmarkStart w:id="2412" w:name="_Toc1953"/>
      <w:r>
        <w:t>نامه عمل:</w:t>
      </w:r>
      <w:bookmarkEnd w:id="2412"/>
    </w:p>
    <w:p>
      <w:pPr>
        <w:pStyle w:val="BookText"/>
      </w:pPr>
      <w:r>
        <w:rPr>
          <w:rFonts w:ascii="IRNazanin" w:hAnsi="IRNazanin" w:eastAsia="IRNazanin" w:cs="IRNazanin"/>
          <w:lang w:bidi="fa-IR"/>
          <w:color w:val="111111"/>
          <w:sz w:val="28"/>
          <w:szCs w:val="28"/>
          <w:rtl/>
        </w:rPr>
        <w:t xml:space="preserve">[5] اعراف(7) 7؛</w:t>
      </w:r>
    </w:p>
    <w:p>
      <w:pPr>
        <w:pStyle w:val="BookText"/>
      </w:pPr>
      <w:r>
        <w:rPr>
          <w:rFonts w:ascii="IRNazanin" w:hAnsi="IRNazanin" w:eastAsia="IRNazanin" w:cs="IRNazanin"/>
          <w:lang w:bidi="fa-IR"/>
          <w:color w:val="111111"/>
          <w:sz w:val="28"/>
          <w:szCs w:val="28"/>
          <w:rtl/>
        </w:rPr>
        <w:t xml:space="preserve">[10] اسراء(17) 13، 14، 71؛ کهف(18) 49؛ مریم(19) 79؛</w:t>
      </w:r>
    </w:p>
    <w:p>
      <w:pPr>
        <w:pStyle w:val="BookText"/>
      </w:pPr>
      <w:r>
        <w:rPr>
          <w:rFonts w:ascii="IRNazanin" w:hAnsi="IRNazanin" w:eastAsia="IRNazanin" w:cs="IRNazanin"/>
          <w:lang w:bidi="fa-IR"/>
          <w:color w:val="111111"/>
          <w:sz w:val="28"/>
          <w:szCs w:val="28"/>
          <w:rtl/>
        </w:rPr>
        <w:t xml:space="preserve">[11] انبیاء(21) 94، 104؛ حج(22) 70؛</w:t>
      </w:r>
    </w:p>
    <w:p>
      <w:pPr>
        <w:pStyle w:val="BookText"/>
      </w:pPr>
      <w:r>
        <w:rPr>
          <w:rFonts w:ascii="IRNazanin" w:hAnsi="IRNazanin" w:eastAsia="IRNazanin" w:cs="IRNazanin"/>
          <w:lang w:bidi="fa-IR"/>
          <w:color w:val="111111"/>
          <w:sz w:val="28"/>
          <w:szCs w:val="28"/>
          <w:rtl/>
        </w:rPr>
        <w:t xml:space="preserve">[12] مؤمنون(23) 62؛ فرقان(25) 70؛</w:t>
      </w:r>
    </w:p>
    <w:p>
      <w:pPr>
        <w:pStyle w:val="BookText"/>
      </w:pPr>
      <w:r>
        <w:rPr>
          <w:rFonts w:ascii="IRNazanin" w:hAnsi="IRNazanin" w:eastAsia="IRNazanin" w:cs="IRNazanin"/>
          <w:lang w:bidi="fa-IR"/>
          <w:color w:val="111111"/>
          <w:sz w:val="28"/>
          <w:szCs w:val="28"/>
          <w:rtl/>
        </w:rPr>
        <w:t xml:space="preserve">[15] یس(36) 12؛</w:t>
      </w:r>
    </w:p>
    <w:p>
      <w:pPr>
        <w:pStyle w:val="BookText"/>
      </w:pPr>
      <w:r>
        <w:rPr>
          <w:rFonts w:ascii="IRNazanin" w:hAnsi="IRNazanin" w:eastAsia="IRNazanin" w:cs="IRNazanin"/>
          <w:lang w:bidi="fa-IR"/>
          <w:color w:val="111111"/>
          <w:sz w:val="28"/>
          <w:szCs w:val="28"/>
          <w:rtl/>
        </w:rPr>
        <w:t xml:space="preserve">[16] زمر(39) 69؛</w:t>
      </w:r>
    </w:p>
    <w:p>
      <w:pPr>
        <w:pStyle w:val="BookText"/>
      </w:pPr>
      <w:r>
        <w:rPr>
          <w:rFonts w:ascii="IRNazanin" w:hAnsi="IRNazanin" w:eastAsia="IRNazanin" w:cs="IRNazanin"/>
          <w:lang w:bidi="fa-IR"/>
          <w:color w:val="111111"/>
          <w:sz w:val="28"/>
          <w:szCs w:val="28"/>
          <w:rtl/>
        </w:rPr>
        <w:t xml:space="preserve">[17] جاثیه(45) 28، 29؛</w:t>
      </w:r>
    </w:p>
    <w:p>
      <w:pPr>
        <w:pStyle w:val="BookText"/>
      </w:pPr>
      <w:r>
        <w:rPr>
          <w:rFonts w:ascii="IRNazanin" w:hAnsi="IRNazanin" w:eastAsia="IRNazanin" w:cs="IRNazanin"/>
          <w:lang w:bidi="fa-IR"/>
          <w:color w:val="111111"/>
          <w:sz w:val="28"/>
          <w:szCs w:val="28"/>
          <w:rtl/>
        </w:rPr>
        <w:t xml:space="preserve">[18] طور(52) 2، 3؛ قمر(54) 52، 53؛ واقعه(56) 27، 41، 90؛</w:t>
      </w:r>
    </w:p>
    <w:p>
      <w:pPr>
        <w:pStyle w:val="BookText"/>
      </w:pPr>
      <w:r>
        <w:rPr>
          <w:rFonts w:ascii="IRNazanin" w:hAnsi="IRNazanin" w:eastAsia="IRNazanin" w:cs="IRNazanin"/>
          <w:lang w:bidi="fa-IR"/>
          <w:color w:val="111111"/>
          <w:sz w:val="28"/>
          <w:szCs w:val="28"/>
          <w:rtl/>
        </w:rPr>
        <w:t xml:space="preserve">[19] حاقه(69) 19، 20، 21، 22، 25، 26، 33، 34؛ قیامه(75) 13؛</w:t>
      </w:r>
    </w:p>
    <w:p>
      <w:pPr>
        <w:pStyle w:val="BookText"/>
      </w:pPr>
      <w:r>
        <w:rPr>
          <w:rFonts w:ascii="IRNazanin" w:hAnsi="IRNazanin" w:eastAsia="IRNazanin" w:cs="IRNazanin"/>
          <w:lang w:bidi="fa-IR"/>
          <w:color w:val="111111"/>
          <w:sz w:val="28"/>
          <w:szCs w:val="28"/>
          <w:rtl/>
        </w:rPr>
        <w:t xml:space="preserve">[20] نبأ(78) 29؛ تکویر(81) 10، 14؛ انفطار(82) 11، 12، 13، 14؛ مطففین(83) 7، 8، 9، 11، 18، 19، 20، 21؛ انشقاق(84) 7، 8، 9، 10، 11، 12، 14، 15، 16، 20، 22، 23؛ بلد(90) 18، 19</w:t>
      </w:r>
    </w:p>
    <w:p>
      <w:pPr>
        <w:pStyle w:val="Heading3"/>
      </w:pPr>
      <w:bookmarkStart w:id="2413" w:name="_Toc1954"/>
      <w:r>
        <w:t>نان:</w:t>
      </w:r>
      <w:bookmarkEnd w:id="2413"/>
    </w:p>
    <w:p>
      <w:pPr>
        <w:pStyle w:val="BookText"/>
      </w:pPr>
      <w:r>
        <w:rPr>
          <w:rFonts w:ascii="IRNazanin" w:hAnsi="IRNazanin" w:eastAsia="IRNazanin" w:cs="IRNazanin"/>
          <w:lang w:bidi="fa-IR"/>
          <w:color w:val="111111"/>
          <w:sz w:val="28"/>
          <w:szCs w:val="28"/>
          <w:rtl/>
        </w:rPr>
        <w:t xml:space="preserve">[4] مائده(5) 115؛</w:t>
      </w:r>
    </w:p>
    <w:p>
      <w:pPr>
        <w:pStyle w:val="BookText"/>
      </w:pPr>
      <w:r>
        <w:rPr>
          <w:rFonts w:ascii="IRNazanin" w:hAnsi="IRNazanin" w:eastAsia="IRNazanin" w:cs="IRNazanin"/>
          <w:lang w:bidi="fa-IR"/>
          <w:color w:val="111111"/>
          <w:sz w:val="28"/>
          <w:szCs w:val="28"/>
          <w:rtl/>
        </w:rPr>
        <w:t xml:space="preserve">[8] یوسف(12) 36، 41؛</w:t>
      </w:r>
    </w:p>
    <w:p>
      <w:pPr>
        <w:pStyle w:val="BookText"/>
      </w:pPr>
      <w:r>
        <w:rPr>
          <w:rFonts w:ascii="IRNazanin" w:hAnsi="IRNazanin" w:eastAsia="IRNazanin" w:cs="IRNazanin"/>
          <w:lang w:bidi="fa-IR"/>
          <w:color w:val="111111"/>
          <w:sz w:val="28"/>
          <w:szCs w:val="28"/>
          <w:rtl/>
        </w:rPr>
        <w:t xml:space="preserve">[12] مؤمنون(23) 19</w:t>
      </w:r>
    </w:p>
    <w:p>
      <w:pPr>
        <w:pStyle w:val="Heading3"/>
      </w:pPr>
      <w:bookmarkStart w:id="2414" w:name="_Toc1955"/>
      <w:r>
        <w:t>ناهی/اسما و صفات:</w:t>
      </w:r>
      <w:bookmarkEnd w:id="2414"/>
    </w:p>
    <w:p>
      <w:pPr>
        <w:pStyle w:val="BookText"/>
      </w:pPr>
      <w:r>
        <w:rPr>
          <w:rFonts w:ascii="IRNazanin" w:hAnsi="IRNazanin" w:eastAsia="IRNazanin" w:cs="IRNazanin"/>
          <w:lang w:bidi="fa-IR"/>
          <w:color w:val="111111"/>
          <w:sz w:val="28"/>
          <w:szCs w:val="28"/>
          <w:rtl/>
        </w:rPr>
        <w:t xml:space="preserve">[10] اسراء(17) 22</w:t>
      </w:r>
    </w:p>
    <w:p>
      <w:pPr>
        <w:pStyle w:val="Heading3"/>
      </w:pPr>
      <w:bookmarkStart w:id="2415" w:name="_Toc1956"/>
      <w:r>
        <w:t>نبأ عظیم:</w:t>
      </w:r>
      <w:bookmarkEnd w:id="2415"/>
    </w:p>
    <w:p>
      <w:pPr>
        <w:pStyle w:val="BookText"/>
      </w:pPr>
      <w:r>
        <w:rPr>
          <w:rFonts w:ascii="IRNazanin" w:hAnsi="IRNazanin" w:eastAsia="IRNazanin" w:cs="IRNazanin"/>
          <w:lang w:bidi="fa-IR"/>
          <w:color w:val="111111"/>
          <w:sz w:val="28"/>
          <w:szCs w:val="28"/>
          <w:rtl/>
        </w:rPr>
        <w:t xml:space="preserve">[15] ص(38) 67</w:t>
      </w:r>
    </w:p>
    <w:p>
      <w:pPr>
        <w:pStyle w:val="Heading3"/>
      </w:pPr>
      <w:bookmarkStart w:id="2416" w:name="_Toc1957"/>
      <w:r>
        <w:t>نبوت:</w:t>
      </w:r>
      <w:bookmarkEnd w:id="2416"/>
    </w:p>
    <w:p>
      <w:pPr>
        <w:pStyle w:val="BookText"/>
      </w:pPr>
      <w:r>
        <w:rPr>
          <w:rFonts w:ascii="IRNazanin" w:hAnsi="IRNazanin" w:eastAsia="IRNazanin" w:cs="IRNazanin"/>
          <w:lang w:bidi="fa-IR"/>
          <w:color w:val="111111"/>
          <w:sz w:val="28"/>
          <w:szCs w:val="28"/>
          <w:rtl/>
        </w:rPr>
        <w:t xml:space="preserve">[1] بقره(2) 23، 87، 90، 92، 105، 108، 118، 124، 129، 146، 147؛</w:t>
      </w:r>
    </w:p>
    <w:p>
      <w:pPr>
        <w:pStyle w:val="BookText"/>
      </w:pPr>
      <w:r>
        <w:rPr>
          <w:rFonts w:ascii="IRNazanin" w:hAnsi="IRNazanin" w:eastAsia="IRNazanin" w:cs="IRNazanin"/>
          <w:lang w:bidi="fa-IR"/>
          <w:color w:val="111111"/>
          <w:sz w:val="28"/>
          <w:szCs w:val="28"/>
          <w:rtl/>
        </w:rPr>
        <w:t xml:space="preserve">[2] بقره(2) 251؛ آل‌عمران(3) 21، 39، 66؛</w:t>
      </w:r>
    </w:p>
    <w:p>
      <w:pPr>
        <w:pStyle w:val="BookText"/>
      </w:pPr>
      <w:r>
        <w:rPr>
          <w:rFonts w:ascii="IRNazanin" w:hAnsi="IRNazanin" w:eastAsia="IRNazanin" w:cs="IRNazanin"/>
          <w:lang w:bidi="fa-IR"/>
          <w:color w:val="111111"/>
          <w:sz w:val="28"/>
          <w:szCs w:val="28"/>
          <w:rtl/>
        </w:rPr>
        <w:t xml:space="preserve">[3] آل‌عمران(3) 144، 161، 164، 183، 187؛ نساء(4) 54، 56، 69، 70، 82؛</w:t>
      </w:r>
    </w:p>
    <w:p>
      <w:pPr>
        <w:pStyle w:val="BookText"/>
      </w:pPr>
      <w:r>
        <w:rPr>
          <w:rFonts w:ascii="IRNazanin" w:hAnsi="IRNazanin" w:eastAsia="IRNazanin" w:cs="IRNazanin"/>
          <w:lang w:bidi="fa-IR"/>
          <w:color w:val="111111"/>
          <w:sz w:val="28"/>
          <w:szCs w:val="28"/>
          <w:rtl/>
        </w:rPr>
        <w:t xml:space="preserve">[4] نساء(4) 165، 174؛ مائده(5) 19، 112؛</w:t>
      </w:r>
    </w:p>
    <w:p>
      <w:pPr>
        <w:pStyle w:val="BookText"/>
      </w:pPr>
      <w:r>
        <w:rPr>
          <w:rFonts w:ascii="IRNazanin" w:hAnsi="IRNazanin" w:eastAsia="IRNazanin" w:cs="IRNazanin"/>
          <w:lang w:bidi="fa-IR"/>
          <w:color w:val="111111"/>
          <w:sz w:val="28"/>
          <w:szCs w:val="28"/>
          <w:rtl/>
        </w:rPr>
        <w:t xml:space="preserve">[5] انعام(6) 9، 12، 19، 30، 37، 38، 50، 89،</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91، 92، 93، 109، 115، 158؛ اعراف(7) 35؛</w:t>
      </w:r>
    </w:p>
    <w:p>
      <w:pPr>
        <w:pStyle w:val="BookText"/>
      </w:pPr>
      <w:r>
        <w:rPr>
          <w:rFonts w:ascii="IRNazanin" w:hAnsi="IRNazanin" w:eastAsia="IRNazanin" w:cs="IRNazanin"/>
          <w:lang w:bidi="fa-IR"/>
          <w:color w:val="111111"/>
          <w:sz w:val="28"/>
          <w:szCs w:val="28"/>
          <w:rtl/>
        </w:rPr>
        <w:t xml:space="preserve">[6] اعراف(7) 59، 61، 62، 63، 64، 65، 67، 68، 69، 70، 71، 73، 75، 76، 77، 80، 82، 85، 87، 93، 94، 103، 104، 105، 107، 121، 122، 141، 142، 144، 157، 188؛ انفال(8) 42؛</w:t>
      </w:r>
    </w:p>
    <w:p>
      <w:pPr>
        <w:pStyle w:val="BookText"/>
      </w:pPr>
      <w:r>
        <w:rPr>
          <w:rFonts w:ascii="IRNazanin" w:hAnsi="IRNazanin" w:eastAsia="IRNazanin" w:cs="IRNazanin"/>
          <w:lang w:bidi="fa-IR"/>
          <w:color w:val="111111"/>
          <w:sz w:val="28"/>
          <w:szCs w:val="28"/>
          <w:rtl/>
        </w:rPr>
        <w:t xml:space="preserve">[7] یونس(10) 2، 3، 16، 37، 38، 58، 71، 72، 75؛</w:t>
      </w:r>
    </w:p>
    <w:p>
      <w:pPr>
        <w:pStyle w:val="BookText"/>
      </w:pPr>
      <w:r>
        <w:rPr>
          <w:rFonts w:ascii="IRNazanin" w:hAnsi="IRNazanin" w:eastAsia="IRNazanin" w:cs="IRNazanin"/>
          <w:lang w:bidi="fa-IR"/>
          <w:color w:val="111111"/>
          <w:sz w:val="28"/>
          <w:szCs w:val="28"/>
          <w:rtl/>
        </w:rPr>
        <w:t xml:space="preserve">[8] هود(11) 2، 25، 27، 28، 31، 50، 53، 61، 62، 63، 64، 66، 84، 88، 96، 110؛ یوسف(12) 15، 22، 24، 38، 84، 88، 93، 95، 96، 97، 98، 106، 109، 110؛ رعد(13) 30، 38، 43؛</w:t>
      </w:r>
    </w:p>
    <w:p>
      <w:pPr>
        <w:pStyle w:val="BookText"/>
      </w:pPr>
      <w:r>
        <w:rPr>
          <w:rFonts w:ascii="IRNazanin" w:hAnsi="IRNazanin" w:eastAsia="IRNazanin" w:cs="IRNazanin"/>
          <w:lang w:bidi="fa-IR"/>
          <w:color w:val="111111"/>
          <w:sz w:val="28"/>
          <w:szCs w:val="28"/>
          <w:rtl/>
        </w:rPr>
        <w:t xml:space="preserve">[9] ابراهیم(14) 5، 10، 11؛ حجر(15) 7، 10؛ نحل(16) 2، 38، 43، 44؛</w:t>
      </w:r>
    </w:p>
    <w:p>
      <w:pPr>
        <w:pStyle w:val="BookText"/>
      </w:pPr>
      <w:r>
        <w:rPr>
          <w:rFonts w:ascii="IRNazanin" w:hAnsi="IRNazanin" w:eastAsia="IRNazanin" w:cs="IRNazanin"/>
          <w:lang w:bidi="fa-IR"/>
          <w:color w:val="111111"/>
          <w:sz w:val="28"/>
          <w:szCs w:val="28"/>
          <w:rtl/>
        </w:rPr>
        <w:t xml:space="preserve">[10] اسراء(17) 2، 79، 86، 91، 93، 94، 95؛ کهف(18) 1، 66؛ مریم(19) 10، 12، 30، 41، 49، 53، 56؛</w:t>
      </w:r>
    </w:p>
    <w:p>
      <w:pPr>
        <w:pStyle w:val="BookText"/>
      </w:pPr>
      <w:r>
        <w:rPr>
          <w:rFonts w:ascii="IRNazanin" w:hAnsi="IRNazanin" w:eastAsia="IRNazanin" w:cs="IRNazanin"/>
          <w:lang w:bidi="fa-IR"/>
          <w:color w:val="111111"/>
          <w:sz w:val="28"/>
          <w:szCs w:val="28"/>
          <w:rtl/>
        </w:rPr>
        <w:t xml:space="preserve">[11] طه(20) 10، 13، 14، 22، 25، 32، 33، 34، 36، 40، 41، 47، 56، 61، 72، 93، 121، 133، 134؛ انبیاء(21) 3، 7، 48، 73، 80، 87؛ حج(22) 42، 43، 44، 49، 52، 75؛</w:t>
      </w:r>
    </w:p>
    <w:p>
      <w:pPr>
        <w:pStyle w:val="BookText"/>
      </w:pPr>
      <w:r>
        <w:rPr>
          <w:rFonts w:ascii="IRNazanin" w:hAnsi="IRNazanin" w:eastAsia="IRNazanin" w:cs="IRNazanin"/>
          <w:lang w:bidi="fa-IR"/>
          <w:color w:val="111111"/>
          <w:sz w:val="28"/>
          <w:szCs w:val="28"/>
          <w:rtl/>
        </w:rPr>
        <w:t xml:space="preserve">[12] مؤمنون(23) 23، 24، 45، 47، 68، 69، 72؛ نور(24) 54؛ فرقان(25) 1، 7، 8، 20، 21، 41؛</w:t>
      </w:r>
    </w:p>
    <w:p>
      <w:pPr>
        <w:pStyle w:val="BookText"/>
      </w:pPr>
      <w:r>
        <w:rPr>
          <w:rFonts w:ascii="IRNazanin" w:hAnsi="IRNazanin" w:eastAsia="IRNazanin" w:cs="IRNazanin"/>
          <w:lang w:bidi="fa-IR"/>
          <w:color w:val="111111"/>
          <w:sz w:val="28"/>
          <w:szCs w:val="28"/>
          <w:rtl/>
        </w:rPr>
        <w:t xml:space="preserve">[13] شعراء(26) 16، 18، 19، 20، 21، 33، 46، 48، 105، 106، 107، 123، 124، 125، 141، 143، 154، 160، 162، 176، 178، 186، 218؛ نمل(27) 10، 36، 44، 45، 52، 54، 59؛ قصص(28) 7، 30، 36، 44، 45، 46، 47، 86؛</w:t>
      </w:r>
    </w:p>
    <w:p>
      <w:pPr>
        <w:pStyle w:val="BookText"/>
      </w:pPr>
      <w:r>
        <w:rPr>
          <w:rFonts w:ascii="IRNazanin" w:hAnsi="IRNazanin" w:eastAsia="IRNazanin" w:cs="IRNazanin"/>
          <w:lang w:bidi="fa-IR"/>
          <w:color w:val="111111"/>
          <w:sz w:val="28"/>
          <w:szCs w:val="28"/>
          <w:rtl/>
        </w:rPr>
        <w:t xml:space="preserve">[14] عنکبوت(29) 14، 15، 18، 27، 28، 36، 39، 48، 50، 51، 52؛ احزاب(33) 6، 7، 40، 56؛</w:t>
      </w:r>
    </w:p>
    <w:p>
      <w:pPr>
        <w:pStyle w:val="BookText"/>
      </w:pPr>
      <w:r>
        <w:rPr>
          <w:rFonts w:ascii="IRNazanin" w:hAnsi="IRNazanin" w:eastAsia="IRNazanin" w:cs="IRNazanin"/>
          <w:lang w:bidi="fa-IR"/>
          <w:color w:val="111111"/>
          <w:sz w:val="28"/>
          <w:szCs w:val="28"/>
          <w:rtl/>
        </w:rPr>
        <w:t xml:space="preserve">[16] زمر(39) 71؛ غافر(40) 23، 28، 34، 78، 83؛ فصلت(41) 14؛ شوری(42) 4، 7، 8، 51، 52؛</w:t>
      </w:r>
    </w:p>
    <w:p>
      <w:pPr>
        <w:pStyle w:val="BookText"/>
      </w:pPr>
      <w:r>
        <w:rPr>
          <w:rFonts w:ascii="IRNazanin" w:hAnsi="IRNazanin" w:eastAsia="IRNazanin" w:cs="IRNazanin"/>
          <w:lang w:bidi="fa-IR"/>
          <w:color w:val="111111"/>
          <w:sz w:val="28"/>
          <w:szCs w:val="28"/>
          <w:rtl/>
        </w:rPr>
        <w:t xml:space="preserve">[17] زخرف(43) 6، 29، 32، 46، 59، 60، 63؛ دخان(44) 6، 7، 9، 19؛ جاثیه(45) 16، 18؛ احقاف(46) 35؛ محمد(47) 18، 19، 33؛ فتح(48) 8، 9، 28؛ حجرات(49) 7؛ ق(50) 1، 2؛</w:t>
      </w:r>
    </w:p>
    <w:p>
      <w:pPr>
        <w:pStyle w:val="BookText"/>
      </w:pPr>
      <w:r>
        <w:rPr>
          <w:rFonts w:ascii="IRNazanin" w:hAnsi="IRNazanin" w:eastAsia="IRNazanin" w:cs="IRNazanin"/>
          <w:lang w:bidi="fa-IR"/>
          <w:color w:val="111111"/>
          <w:sz w:val="28"/>
          <w:szCs w:val="28"/>
          <w:rtl/>
        </w:rPr>
        <w:t xml:space="preserve">[18] ذاریات(51) 28، 38؛ طور(52) 38؛ نجم(53) 23، 24؛ قمر(54) 9، 14، 24، 25؛ حدید(57) 7، 8، 9، 14، 25، 26، 27، 28، 29؛ مجادله(58) 9، 12، 13، 20، 22؛</w:t>
      </w:r>
    </w:p>
    <w:p>
      <w:pPr>
        <w:pStyle w:val="BookText"/>
      </w:pPr>
      <w:r>
        <w:rPr>
          <w:rFonts w:ascii="IRNazanin" w:hAnsi="IRNazanin" w:eastAsia="IRNazanin" w:cs="IRNazanin"/>
          <w:lang w:bidi="fa-IR"/>
          <w:color w:val="111111"/>
          <w:sz w:val="28"/>
          <w:szCs w:val="28"/>
          <w:rtl/>
        </w:rPr>
        <w:t xml:space="preserve">[19] صف(61) 5، 6، 11؛ جمعه(62) 2، 4؛</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424" w:name="pg19796_197795"/>
    <w:bookmarkEnd w:id="424"/>
    <w:p>
      <w:pPr>
        <w:pStyle w:val="BookText"/>
      </w:pPr>
      <w:r>
        <w:rPr>
          <w:rFonts w:ascii="IRNazanin" w:hAnsi="IRNazanin" w:eastAsia="IRNazanin" w:cs="IRNazanin"/>
          <w:lang w:bidi="fa-IR"/>
          <w:color w:val="111111"/>
          <w:sz w:val="28"/>
          <w:szCs w:val="28"/>
          <w:rtl/>
        </w:rPr>
        <w:t xml:space="preserve">منافقون(63) 1، 5، 7؛ تغابن(64) 6؛ تحریم (66) 10؛ قلم(68) 2، 3، 50؛ حاقه(69) 47؛ نوح(71) 1؛ جن(72) 23؛ مزمل(73) 15؛</w:t>
      </w:r>
    </w:p>
    <w:p>
      <w:pPr>
        <w:pStyle w:val="BookText"/>
      </w:pPr>
      <w:r>
        <w:rPr>
          <w:rFonts w:ascii="IRNazanin" w:hAnsi="IRNazanin" w:eastAsia="IRNazanin" w:cs="IRNazanin"/>
          <w:lang w:bidi="fa-IR"/>
          <w:color w:val="111111"/>
          <w:sz w:val="28"/>
          <w:szCs w:val="28"/>
          <w:rtl/>
        </w:rPr>
        <w:t xml:space="preserve">[20] شمس(91) 13؛ بینه(98) 3؛ تکاثر(102) 8</w:t>
      </w:r>
    </w:p>
    <w:p>
      <w:pPr>
        <w:pStyle w:val="Heading3"/>
      </w:pPr>
      <w:bookmarkStart w:id="2417" w:name="_Toc1958"/>
      <w:r>
        <w:t>نجاست:</w:t>
      </w:r>
      <w:bookmarkEnd w:id="2417"/>
    </w:p>
    <w:p>
      <w:pPr>
        <w:pStyle w:val="BookText"/>
      </w:pPr>
      <w:r>
        <w:rPr>
          <w:rFonts w:ascii="IRNazanin" w:hAnsi="IRNazanin" w:eastAsia="IRNazanin" w:cs="IRNazanin"/>
          <w:lang w:bidi="fa-IR"/>
          <w:color w:val="111111"/>
          <w:sz w:val="28"/>
          <w:szCs w:val="28"/>
          <w:rtl/>
        </w:rPr>
        <w:t xml:space="preserve">[5] انعام(6) 145</w:t>
      </w:r>
    </w:p>
    <w:p>
      <w:pPr>
        <w:pStyle w:val="Heading3"/>
      </w:pPr>
      <w:bookmarkStart w:id="2418" w:name="_Toc1959"/>
      <w:r>
        <w:t>نجاشی:</w:t>
      </w:r>
      <w:bookmarkEnd w:id="2418"/>
    </w:p>
    <w:p>
      <w:pPr>
        <w:pStyle w:val="BookText"/>
      </w:pPr>
      <w:r>
        <w:rPr>
          <w:rFonts w:ascii="IRNazanin" w:hAnsi="IRNazanin" w:eastAsia="IRNazanin" w:cs="IRNazanin"/>
          <w:lang w:bidi="fa-IR"/>
          <w:color w:val="111111"/>
          <w:sz w:val="28"/>
          <w:szCs w:val="28"/>
          <w:rtl/>
        </w:rPr>
        <w:t xml:space="preserve">[3] آل‌عمران(3) 199</w:t>
      </w:r>
    </w:p>
    <w:p>
      <w:pPr>
        <w:pStyle w:val="Heading3"/>
      </w:pPr>
      <w:bookmarkStart w:id="2419" w:name="_Toc1960"/>
      <w:r>
        <w:t>نجس:</w:t>
      </w:r>
      <w:bookmarkEnd w:id="2419"/>
    </w:p>
    <w:p>
      <w:pPr>
        <w:pStyle w:val="BookText"/>
      </w:pPr>
      <w:r>
        <w:rPr>
          <w:rFonts w:ascii="IRNazanin" w:hAnsi="IRNazanin" w:eastAsia="IRNazanin" w:cs="IRNazanin"/>
          <w:lang w:bidi="fa-IR"/>
          <w:color w:val="111111"/>
          <w:sz w:val="28"/>
          <w:szCs w:val="28"/>
          <w:rtl/>
        </w:rPr>
        <w:t xml:space="preserve">[6] انفال(8) 11</w:t>
      </w:r>
    </w:p>
    <w:p>
      <w:pPr>
        <w:pStyle w:val="Heading3"/>
      </w:pPr>
      <w:bookmarkStart w:id="2420" w:name="_Toc1961"/>
      <w:r>
        <w:t>نجوا:</w:t>
      </w:r>
      <w:bookmarkEnd w:id="2420"/>
    </w:p>
    <w:p>
      <w:pPr>
        <w:pStyle w:val="BookText"/>
      </w:pPr>
      <w:r>
        <w:rPr>
          <w:rFonts w:ascii="IRNazanin" w:hAnsi="IRNazanin" w:eastAsia="IRNazanin" w:cs="IRNazanin"/>
          <w:lang w:bidi="fa-IR"/>
          <w:color w:val="111111"/>
          <w:sz w:val="28"/>
          <w:szCs w:val="28"/>
          <w:rtl/>
        </w:rPr>
        <w:t xml:space="preserve">[4] نساء(4) 114؛</w:t>
      </w:r>
    </w:p>
    <w:p>
      <w:pPr>
        <w:pStyle w:val="BookText"/>
      </w:pPr>
      <w:r>
        <w:rPr>
          <w:rFonts w:ascii="IRNazanin" w:hAnsi="IRNazanin" w:eastAsia="IRNazanin" w:cs="IRNazanin"/>
          <w:lang w:bidi="fa-IR"/>
          <w:color w:val="111111"/>
          <w:sz w:val="28"/>
          <w:szCs w:val="28"/>
          <w:rtl/>
        </w:rPr>
        <w:t xml:space="preserve">[7] توبه(9) 78؛</w:t>
      </w:r>
    </w:p>
    <w:p>
      <w:pPr>
        <w:pStyle w:val="BookText"/>
      </w:pPr>
      <w:r>
        <w:rPr>
          <w:rFonts w:ascii="IRNazanin" w:hAnsi="IRNazanin" w:eastAsia="IRNazanin" w:cs="IRNazanin"/>
          <w:lang w:bidi="fa-IR"/>
          <w:color w:val="111111"/>
          <w:sz w:val="28"/>
          <w:szCs w:val="28"/>
          <w:rtl/>
        </w:rPr>
        <w:t xml:space="preserve">[8] یوسف(12) 80؛</w:t>
      </w:r>
    </w:p>
    <w:p>
      <w:pPr>
        <w:pStyle w:val="BookText"/>
      </w:pPr>
      <w:r>
        <w:rPr>
          <w:rFonts w:ascii="IRNazanin" w:hAnsi="IRNazanin" w:eastAsia="IRNazanin" w:cs="IRNazanin"/>
          <w:lang w:bidi="fa-IR"/>
          <w:color w:val="111111"/>
          <w:sz w:val="28"/>
          <w:szCs w:val="28"/>
          <w:rtl/>
        </w:rPr>
        <w:t xml:space="preserve">[10] اسراء(17) 47؛</w:t>
      </w:r>
    </w:p>
    <w:p>
      <w:pPr>
        <w:pStyle w:val="BookText"/>
      </w:pPr>
      <w:r>
        <w:rPr>
          <w:rFonts w:ascii="IRNazanin" w:hAnsi="IRNazanin" w:eastAsia="IRNazanin" w:cs="IRNazanin"/>
          <w:lang w:bidi="fa-IR"/>
          <w:color w:val="111111"/>
          <w:sz w:val="28"/>
          <w:szCs w:val="28"/>
          <w:rtl/>
        </w:rPr>
        <w:t xml:space="preserve">[11] طه(20) 62، 103؛ انبیاء(21) 3؛</w:t>
      </w:r>
    </w:p>
    <w:p>
      <w:pPr>
        <w:pStyle w:val="BookText"/>
      </w:pPr>
      <w:r>
        <w:rPr>
          <w:rFonts w:ascii="IRNazanin" w:hAnsi="IRNazanin" w:eastAsia="IRNazanin" w:cs="IRNazanin"/>
          <w:lang w:bidi="fa-IR"/>
          <w:color w:val="111111"/>
          <w:sz w:val="28"/>
          <w:szCs w:val="28"/>
          <w:rtl/>
        </w:rPr>
        <w:t xml:space="preserve">[17] زخرف(43) 80؛</w:t>
      </w:r>
    </w:p>
    <w:p>
      <w:pPr>
        <w:pStyle w:val="BookText"/>
      </w:pPr>
      <w:r>
        <w:rPr>
          <w:rFonts w:ascii="IRNazanin" w:hAnsi="IRNazanin" w:eastAsia="IRNazanin" w:cs="IRNazanin"/>
          <w:lang w:bidi="fa-IR"/>
          <w:color w:val="111111"/>
          <w:sz w:val="28"/>
          <w:szCs w:val="28"/>
          <w:rtl/>
        </w:rPr>
        <w:t xml:space="preserve">[18] مجادله(58) 7، 8، 9، 10، 12، 13؛</w:t>
      </w:r>
    </w:p>
    <w:p>
      <w:pPr>
        <w:pStyle w:val="BookText"/>
      </w:pPr>
      <w:r>
        <w:rPr>
          <w:rFonts w:ascii="IRNazanin" w:hAnsi="IRNazanin" w:eastAsia="IRNazanin" w:cs="IRNazanin"/>
          <w:lang w:bidi="fa-IR"/>
          <w:color w:val="111111"/>
          <w:sz w:val="28"/>
          <w:szCs w:val="28"/>
          <w:rtl/>
        </w:rPr>
        <w:t xml:space="preserve">[19] قلم(68) 23</w:t>
      </w:r>
    </w:p>
    <w:p>
      <w:pPr>
        <w:pStyle w:val="Heading3"/>
      </w:pPr>
      <w:bookmarkStart w:id="2421" w:name="_Toc1962"/>
      <w:r>
        <w:t>نجوم:</w:t>
      </w:r>
      <w:bookmarkEnd w:id="2421"/>
    </w:p>
    <w:p>
      <w:pPr>
        <w:pStyle w:val="BookText"/>
      </w:pPr>
      <w:r>
        <w:rPr>
          <w:rFonts w:ascii="IRNazanin" w:hAnsi="IRNazanin" w:eastAsia="IRNazanin" w:cs="IRNazanin"/>
          <w:lang w:bidi="fa-IR"/>
          <w:color w:val="111111"/>
          <w:sz w:val="28"/>
          <w:szCs w:val="28"/>
          <w:rtl/>
        </w:rPr>
        <w:t xml:space="preserve">ستاره</w:t>
      </w:r>
    </w:p>
    <w:p>
      <w:pPr>
        <w:pStyle w:val="Heading3"/>
      </w:pPr>
      <w:bookmarkStart w:id="2422" w:name="_Toc1963"/>
      <w:r>
        <w:t>نحر:</w:t>
      </w:r>
      <w:bookmarkEnd w:id="2422"/>
    </w:p>
    <w:p>
      <w:pPr>
        <w:pStyle w:val="BookText"/>
      </w:pPr>
      <w:r>
        <w:rPr>
          <w:rFonts w:ascii="IRNazanin" w:hAnsi="IRNazanin" w:eastAsia="IRNazanin" w:cs="IRNazanin"/>
          <w:lang w:bidi="fa-IR"/>
          <w:color w:val="111111"/>
          <w:sz w:val="28"/>
          <w:szCs w:val="28"/>
          <w:rtl/>
        </w:rPr>
        <w:t xml:space="preserve">[2] بقره(2) 196؛</w:t>
      </w:r>
    </w:p>
    <w:p>
      <w:pPr>
        <w:pStyle w:val="BookText"/>
      </w:pPr>
      <w:r>
        <w:rPr>
          <w:rFonts w:ascii="IRNazanin" w:hAnsi="IRNazanin" w:eastAsia="IRNazanin" w:cs="IRNazanin"/>
          <w:lang w:bidi="fa-IR"/>
          <w:color w:val="111111"/>
          <w:sz w:val="28"/>
          <w:szCs w:val="28"/>
          <w:rtl/>
        </w:rPr>
        <w:t xml:space="preserve">[11] حج(22) 28، 34، 36؛</w:t>
      </w:r>
    </w:p>
    <w:p>
      <w:pPr>
        <w:pStyle w:val="BookText"/>
      </w:pPr>
      <w:r>
        <w:rPr>
          <w:rFonts w:ascii="IRNazanin" w:hAnsi="IRNazanin" w:eastAsia="IRNazanin" w:cs="IRNazanin"/>
          <w:lang w:bidi="fa-IR"/>
          <w:color w:val="111111"/>
          <w:sz w:val="28"/>
          <w:szCs w:val="28"/>
          <w:rtl/>
        </w:rPr>
        <w:t xml:space="preserve">[20] کوثر(108) 2</w:t>
      </w:r>
    </w:p>
    <w:p>
      <w:pPr>
        <w:pStyle w:val="Heading3"/>
      </w:pPr>
      <w:bookmarkStart w:id="2423" w:name="_Toc1964"/>
      <w:r>
        <w:t>نخ:</w:t>
      </w:r>
      <w:bookmarkEnd w:id="2423"/>
    </w:p>
    <w:p>
      <w:pPr>
        <w:pStyle w:val="BookText"/>
      </w:pPr>
      <w:r>
        <w:rPr>
          <w:rFonts w:ascii="IRNazanin" w:hAnsi="IRNazanin" w:eastAsia="IRNazanin" w:cs="IRNazanin"/>
          <w:lang w:bidi="fa-IR"/>
          <w:color w:val="111111"/>
          <w:sz w:val="28"/>
          <w:szCs w:val="28"/>
          <w:rtl/>
        </w:rPr>
        <w:t xml:space="preserve">فجر</w:t>
      </w:r>
    </w:p>
    <w:p>
      <w:pPr>
        <w:pStyle w:val="Heading3"/>
      </w:pPr>
      <w:bookmarkStart w:id="2424" w:name="_Toc1965"/>
      <w:r>
        <w:t>نخل:</w:t>
      </w:r>
      <w:bookmarkEnd w:id="2424"/>
    </w:p>
    <w:p>
      <w:pPr>
        <w:pStyle w:val="BookText"/>
      </w:pPr>
      <w:r>
        <w:rPr>
          <w:rFonts w:ascii="IRNazanin" w:hAnsi="IRNazanin" w:eastAsia="IRNazanin" w:cs="IRNazanin"/>
          <w:lang w:bidi="fa-IR"/>
          <w:color w:val="111111"/>
          <w:sz w:val="28"/>
          <w:szCs w:val="28"/>
          <w:rtl/>
        </w:rPr>
        <w:t xml:space="preserve">خرما</w:t>
      </w:r>
    </w:p>
    <w:p>
      <w:pPr>
        <w:pStyle w:val="Heading3"/>
      </w:pPr>
      <w:bookmarkStart w:id="2425" w:name="_Toc1966"/>
      <w:r>
        <w:t>ندامت:</w:t>
      </w:r>
      <w:bookmarkEnd w:id="2425"/>
    </w:p>
    <w:p>
      <w:pPr>
        <w:pStyle w:val="BookText"/>
      </w:pPr>
      <w:r>
        <w:rPr>
          <w:rFonts w:ascii="IRNazanin" w:hAnsi="IRNazanin" w:eastAsia="IRNazanin" w:cs="IRNazanin"/>
          <w:lang w:bidi="fa-IR"/>
          <w:color w:val="111111"/>
          <w:sz w:val="28"/>
          <w:szCs w:val="28"/>
          <w:rtl/>
        </w:rPr>
        <w:t xml:space="preserve">[1] بقره(2) 37، 161، 167؛</w:t>
      </w:r>
    </w:p>
    <w:p>
      <w:pPr>
        <w:pStyle w:val="BookText"/>
      </w:pPr>
      <w:r>
        <w:rPr>
          <w:rFonts w:ascii="IRNazanin" w:hAnsi="IRNazanin" w:eastAsia="IRNazanin" w:cs="IRNazanin"/>
          <w:lang w:bidi="fa-IR"/>
          <w:color w:val="111111"/>
          <w:sz w:val="28"/>
          <w:szCs w:val="28"/>
          <w:rtl/>
        </w:rPr>
        <w:t xml:space="preserve">[2] آل‌عمران(3) 30؛</w:t>
      </w:r>
    </w:p>
    <w:p>
      <w:pPr>
        <w:pStyle w:val="BookText"/>
      </w:pPr>
      <w:r>
        <w:rPr>
          <w:rFonts w:ascii="IRNazanin" w:hAnsi="IRNazanin" w:eastAsia="IRNazanin" w:cs="IRNazanin"/>
          <w:lang w:bidi="fa-IR"/>
          <w:color w:val="111111"/>
          <w:sz w:val="28"/>
          <w:szCs w:val="28"/>
          <w:rtl/>
        </w:rPr>
        <w:t xml:space="preserve">[3] آل‌عمران(3) 136، 153؛ نساء(4) 42، 63؛</w:t>
      </w:r>
    </w:p>
    <w:p>
      <w:pPr>
        <w:pStyle w:val="BookText"/>
      </w:pPr>
      <w:r>
        <w:rPr>
          <w:rFonts w:ascii="IRNazanin" w:hAnsi="IRNazanin" w:eastAsia="IRNazanin" w:cs="IRNazanin"/>
          <w:lang w:bidi="fa-IR"/>
          <w:color w:val="111111"/>
          <w:sz w:val="28"/>
          <w:szCs w:val="28"/>
          <w:rtl/>
        </w:rPr>
        <w:t xml:space="preserve">[4] نساء(4) 146؛ مائده(5) 52؛</w:t>
      </w:r>
    </w:p>
    <w:p>
      <w:pPr>
        <w:pStyle w:val="BookText"/>
      </w:pPr>
      <w:r>
        <w:rPr>
          <w:rFonts w:ascii="IRNazanin" w:hAnsi="IRNazanin" w:eastAsia="IRNazanin" w:cs="IRNazanin"/>
          <w:lang w:bidi="fa-IR"/>
          <w:color w:val="111111"/>
          <w:sz w:val="28"/>
          <w:szCs w:val="28"/>
          <w:rtl/>
        </w:rPr>
        <w:t xml:space="preserve">[5] انعام(6) 27، 31؛</w:t>
      </w:r>
    </w:p>
    <w:p>
      <w:pPr>
        <w:pStyle w:val="BookText"/>
      </w:pPr>
      <w:r>
        <w:rPr>
          <w:rFonts w:ascii="IRNazanin" w:hAnsi="IRNazanin" w:eastAsia="IRNazanin" w:cs="IRNazanin"/>
          <w:lang w:bidi="fa-IR"/>
          <w:color w:val="111111"/>
          <w:sz w:val="28"/>
          <w:szCs w:val="28"/>
          <w:rtl/>
        </w:rPr>
        <w:t xml:space="preserve">[6] اعراف(7) 53، 149، 151؛ انفال(8) 36؛</w:t>
      </w:r>
    </w:p>
    <w:p>
      <w:pPr>
        <w:pStyle w:val="BookText"/>
      </w:pPr>
      <w:r>
        <w:rPr>
          <w:rFonts w:ascii="IRNazanin" w:hAnsi="IRNazanin" w:eastAsia="IRNazanin" w:cs="IRNazanin"/>
          <w:lang w:bidi="fa-IR"/>
          <w:color w:val="111111"/>
          <w:sz w:val="28"/>
          <w:szCs w:val="28"/>
          <w:rtl/>
        </w:rPr>
        <w:t xml:space="preserve">[7] توبه(9) 102، 103؛ یونس(10) 22، 51، 54؛</w:t>
      </w:r>
    </w:p>
    <w:p>
      <w:pPr>
        <w:pStyle w:val="BookText"/>
      </w:pPr>
      <w:r>
        <w:rPr>
          <w:rFonts w:ascii="IRNazanin" w:hAnsi="IRNazanin" w:eastAsia="IRNazanin" w:cs="IRNazanin"/>
          <w:lang w:bidi="fa-IR"/>
          <w:color w:val="111111"/>
          <w:sz w:val="28"/>
          <w:szCs w:val="28"/>
          <w:rtl/>
        </w:rPr>
        <w:t xml:space="preserve">[8] هود(11) 47؛ یوسف(12) 91، 97؛</w:t>
      </w:r>
    </w:p>
    <w:p>
      <w:pPr>
        <w:pStyle w:val="BookText"/>
      </w:pPr>
      <w:r>
        <w:rPr>
          <w:rFonts w:ascii="IRNazanin" w:hAnsi="IRNazanin" w:eastAsia="IRNazanin" w:cs="IRNazanin"/>
          <w:lang w:bidi="fa-IR"/>
          <w:color w:val="111111"/>
          <w:sz w:val="28"/>
          <w:szCs w:val="28"/>
          <w:rtl/>
        </w:rPr>
        <w:t xml:space="preserve">[9] ابراهیم(14) 22؛ حجر(15) 2، 3؛ نحل(16) 119؛</w:t>
      </w:r>
    </w:p>
    <w:p>
      <w:pPr>
        <w:pStyle w:val="BookText"/>
      </w:pPr>
      <w:r>
        <w:rPr>
          <w:rFonts w:ascii="IRNazanin" w:hAnsi="IRNazanin" w:eastAsia="IRNazanin" w:cs="IRNazanin"/>
          <w:lang w:bidi="fa-IR"/>
          <w:color w:val="111111"/>
          <w:sz w:val="28"/>
          <w:szCs w:val="28"/>
          <w:rtl/>
        </w:rPr>
        <w:t xml:space="preserve">[11] طه(20) 73، 122؛ انبیاء(21) 14، 15، 46، 97؛</w:t>
      </w:r>
    </w:p>
    <w:p>
      <w:pPr>
        <w:pStyle w:val="BookText"/>
      </w:pPr>
      <w:r>
        <w:rPr>
          <w:rFonts w:ascii="IRNazanin" w:hAnsi="IRNazanin" w:eastAsia="IRNazanin" w:cs="IRNazanin"/>
          <w:lang w:bidi="fa-IR"/>
          <w:color w:val="111111"/>
          <w:sz w:val="28"/>
          <w:szCs w:val="28"/>
          <w:rtl/>
        </w:rPr>
        <w:t xml:space="preserve">[12] مؤمنون(23) 40، 99؛ فرقان(25) 27، 28؛</w:t>
      </w:r>
    </w:p>
    <w:p>
      <w:pPr>
        <w:pStyle w:val="BookText"/>
      </w:pPr>
      <w:r>
        <w:rPr>
          <w:rFonts w:ascii="IRNazanin" w:hAnsi="IRNazanin" w:eastAsia="IRNazanin" w:cs="IRNazanin"/>
          <w:lang w:bidi="fa-IR"/>
          <w:color w:val="111111"/>
          <w:sz w:val="28"/>
          <w:szCs w:val="28"/>
          <w:rtl/>
        </w:rPr>
        <w:t xml:space="preserve">[13] شعراء(26) 51، 158، 204؛ نمل(27) 44؛</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425" w:name="pg19796_197796"/>
    <w:bookmarkEnd w:id="425"/>
    <w:p>
      <w:pPr>
        <w:pStyle w:val="BookText"/>
      </w:pPr>
      <w:r>
        <w:rPr>
          <w:rFonts w:ascii="IRNazanin" w:hAnsi="IRNazanin" w:eastAsia="IRNazanin" w:cs="IRNazanin"/>
          <w:lang w:bidi="fa-IR"/>
          <w:color w:val="111111"/>
          <w:sz w:val="28"/>
          <w:szCs w:val="28"/>
          <w:rtl/>
        </w:rPr>
        <w:t xml:space="preserve">قصص(28) 82؛</w:t>
      </w:r>
    </w:p>
    <w:p>
      <w:pPr>
        <w:pStyle w:val="BookText"/>
      </w:pPr>
      <w:r>
        <w:rPr>
          <w:rFonts w:ascii="IRNazanin" w:hAnsi="IRNazanin" w:eastAsia="IRNazanin" w:cs="IRNazanin"/>
          <w:lang w:bidi="fa-IR"/>
          <w:color w:val="111111"/>
          <w:sz w:val="28"/>
          <w:szCs w:val="28"/>
          <w:rtl/>
        </w:rPr>
        <w:t xml:space="preserve">[14] سجده(32) 12، 13، 15؛ احزاب(33) 66؛</w:t>
      </w:r>
    </w:p>
    <w:p>
      <w:pPr>
        <w:pStyle w:val="BookText"/>
      </w:pPr>
      <w:r>
        <w:rPr>
          <w:rFonts w:ascii="IRNazanin" w:hAnsi="IRNazanin" w:eastAsia="IRNazanin" w:cs="IRNazanin"/>
          <w:lang w:bidi="fa-IR"/>
          <w:color w:val="111111"/>
          <w:sz w:val="28"/>
          <w:szCs w:val="28"/>
          <w:rtl/>
        </w:rPr>
        <w:t xml:space="preserve">[15] سبأ(34) 33؛ فاطر(35) 37؛ ص(38) 32، 44؛</w:t>
      </w:r>
    </w:p>
    <w:p>
      <w:pPr>
        <w:pStyle w:val="BookText"/>
      </w:pPr>
      <w:r>
        <w:rPr>
          <w:rFonts w:ascii="IRNazanin" w:hAnsi="IRNazanin" w:eastAsia="IRNazanin" w:cs="IRNazanin"/>
          <w:lang w:bidi="fa-IR"/>
          <w:color w:val="111111"/>
          <w:sz w:val="28"/>
          <w:szCs w:val="28"/>
          <w:rtl/>
        </w:rPr>
        <w:t xml:space="preserve">[16] زمر(39) 56؛ غافر(40) 10؛ فصلت(41) 24؛ شوری(42) 44، 45؛</w:t>
      </w:r>
    </w:p>
    <w:p>
      <w:pPr>
        <w:pStyle w:val="BookText"/>
      </w:pPr>
      <w:r>
        <w:rPr>
          <w:rFonts w:ascii="IRNazanin" w:hAnsi="IRNazanin" w:eastAsia="IRNazanin" w:cs="IRNazanin"/>
          <w:lang w:bidi="fa-IR"/>
          <w:color w:val="111111"/>
          <w:sz w:val="28"/>
          <w:szCs w:val="28"/>
          <w:rtl/>
        </w:rPr>
        <w:t xml:space="preserve">[17] احقاف(46) 34؛ فتح(48) 11؛ حجرات(49) 6، 7؛</w:t>
      </w:r>
    </w:p>
    <w:p>
      <w:pPr>
        <w:pStyle w:val="BookText"/>
      </w:pPr>
      <w:r>
        <w:rPr>
          <w:rFonts w:ascii="IRNazanin" w:hAnsi="IRNazanin" w:eastAsia="IRNazanin" w:cs="IRNazanin"/>
          <w:lang w:bidi="fa-IR"/>
          <w:color w:val="111111"/>
          <w:sz w:val="28"/>
          <w:szCs w:val="28"/>
          <w:rtl/>
        </w:rPr>
        <w:t xml:space="preserve">[18] ذاریات(51) 40؛</w:t>
      </w:r>
    </w:p>
    <w:p>
      <w:pPr>
        <w:pStyle w:val="BookText"/>
      </w:pPr>
      <w:r>
        <w:rPr>
          <w:rFonts w:ascii="IRNazanin" w:hAnsi="IRNazanin" w:eastAsia="IRNazanin" w:cs="IRNazanin"/>
          <w:lang w:bidi="fa-IR"/>
          <w:color w:val="111111"/>
          <w:sz w:val="28"/>
          <w:szCs w:val="28"/>
          <w:rtl/>
        </w:rPr>
        <w:t xml:space="preserve">[19] قلم(68) 26، 29، 32؛ حاقه(69) 50؛ قیامه(75) 2؛</w:t>
      </w:r>
    </w:p>
    <w:p>
      <w:pPr>
        <w:pStyle w:val="BookText"/>
      </w:pPr>
      <w:r>
        <w:rPr>
          <w:rFonts w:ascii="IRNazanin" w:hAnsi="IRNazanin" w:eastAsia="IRNazanin" w:cs="IRNazanin"/>
          <w:lang w:bidi="fa-IR"/>
          <w:color w:val="111111"/>
          <w:sz w:val="28"/>
          <w:szCs w:val="28"/>
          <w:rtl/>
        </w:rPr>
        <w:t xml:space="preserve">[20] فجر(89) 24</w:t>
      </w:r>
    </w:p>
    <w:p>
      <w:pPr>
        <w:pStyle w:val="Heading3"/>
      </w:pPr>
      <w:bookmarkStart w:id="2426" w:name="_Toc1967"/>
      <w:r>
        <w:t>نذر:</w:t>
      </w:r>
      <w:bookmarkEnd w:id="2426"/>
    </w:p>
    <w:p>
      <w:pPr>
        <w:pStyle w:val="BookText"/>
      </w:pPr>
      <w:r>
        <w:rPr>
          <w:rFonts w:ascii="IRNazanin" w:hAnsi="IRNazanin" w:eastAsia="IRNazanin" w:cs="IRNazanin"/>
          <w:lang w:bidi="fa-IR"/>
          <w:color w:val="111111"/>
          <w:sz w:val="28"/>
          <w:szCs w:val="28"/>
          <w:rtl/>
        </w:rPr>
        <w:t xml:space="preserve">[1] بقره(2) 168؛</w:t>
      </w:r>
    </w:p>
    <w:p>
      <w:pPr>
        <w:pStyle w:val="BookText"/>
      </w:pPr>
      <w:r>
        <w:rPr>
          <w:rFonts w:ascii="IRNazanin" w:hAnsi="IRNazanin" w:eastAsia="IRNazanin" w:cs="IRNazanin"/>
          <w:lang w:bidi="fa-IR"/>
          <w:color w:val="111111"/>
          <w:sz w:val="28"/>
          <w:szCs w:val="28"/>
          <w:rtl/>
        </w:rPr>
        <w:t xml:space="preserve">[2] بقره(2) 270؛ آل‌عمران(3) 35، 36، 37؛</w:t>
      </w:r>
    </w:p>
    <w:p>
      <w:pPr>
        <w:pStyle w:val="BookText"/>
      </w:pPr>
      <w:r>
        <w:rPr>
          <w:rFonts w:ascii="IRNazanin" w:hAnsi="IRNazanin" w:eastAsia="IRNazanin" w:cs="IRNazanin"/>
          <w:lang w:bidi="fa-IR"/>
          <w:color w:val="111111"/>
          <w:sz w:val="28"/>
          <w:szCs w:val="28"/>
          <w:rtl/>
        </w:rPr>
        <w:t xml:space="preserve">[5] انعام(6) 142؛</w:t>
      </w:r>
    </w:p>
    <w:p>
      <w:pPr>
        <w:pStyle w:val="BookText"/>
      </w:pPr>
      <w:r>
        <w:rPr>
          <w:rFonts w:ascii="IRNazanin" w:hAnsi="IRNazanin" w:eastAsia="IRNazanin" w:cs="IRNazanin"/>
          <w:lang w:bidi="fa-IR"/>
          <w:color w:val="111111"/>
          <w:sz w:val="28"/>
          <w:szCs w:val="28"/>
          <w:rtl/>
        </w:rPr>
        <w:t xml:space="preserve">[10] مریم(19) 26؛</w:t>
      </w:r>
    </w:p>
    <w:p>
      <w:pPr>
        <w:pStyle w:val="BookText"/>
      </w:pPr>
      <w:r>
        <w:rPr>
          <w:rFonts w:ascii="IRNazanin" w:hAnsi="IRNazanin" w:eastAsia="IRNazanin" w:cs="IRNazanin"/>
          <w:lang w:bidi="fa-IR"/>
          <w:color w:val="111111"/>
          <w:sz w:val="28"/>
          <w:szCs w:val="28"/>
          <w:rtl/>
        </w:rPr>
        <w:t xml:space="preserve">[11] حج(22) 29؛</w:t>
      </w:r>
    </w:p>
    <w:p>
      <w:pPr>
        <w:pStyle w:val="BookText"/>
      </w:pPr>
      <w:r>
        <w:rPr>
          <w:rFonts w:ascii="IRNazanin" w:hAnsi="IRNazanin" w:eastAsia="IRNazanin" w:cs="IRNazanin"/>
          <w:lang w:bidi="fa-IR"/>
          <w:color w:val="111111"/>
          <w:sz w:val="28"/>
          <w:szCs w:val="28"/>
          <w:rtl/>
        </w:rPr>
        <w:t xml:space="preserve">[19] انسان(76) 7، 11، 12، 22</w:t>
      </w:r>
    </w:p>
    <w:p>
      <w:pPr>
        <w:pStyle w:val="Heading3"/>
      </w:pPr>
      <w:bookmarkStart w:id="2427" w:name="_Toc1968"/>
      <w:r>
        <w:t>نردبان:</w:t>
      </w:r>
      <w:bookmarkEnd w:id="2427"/>
    </w:p>
    <w:p>
      <w:pPr>
        <w:pStyle w:val="BookText"/>
      </w:pPr>
      <w:r>
        <w:rPr>
          <w:rFonts w:ascii="IRNazanin" w:hAnsi="IRNazanin" w:eastAsia="IRNazanin" w:cs="IRNazanin"/>
          <w:lang w:bidi="fa-IR"/>
          <w:color w:val="111111"/>
          <w:sz w:val="28"/>
          <w:szCs w:val="28"/>
          <w:rtl/>
        </w:rPr>
        <w:t xml:space="preserve">[5] انعام(6) 35؛</w:t>
      </w:r>
    </w:p>
    <w:p>
      <w:pPr>
        <w:pStyle w:val="BookText"/>
      </w:pPr>
      <w:r>
        <w:rPr>
          <w:rFonts w:ascii="IRNazanin" w:hAnsi="IRNazanin" w:eastAsia="IRNazanin" w:cs="IRNazanin"/>
          <w:lang w:bidi="fa-IR"/>
          <w:color w:val="111111"/>
          <w:sz w:val="28"/>
          <w:szCs w:val="28"/>
          <w:rtl/>
        </w:rPr>
        <w:t xml:space="preserve">[17] زخرف(43) 33؛</w:t>
      </w:r>
    </w:p>
    <w:p>
      <w:pPr>
        <w:pStyle w:val="BookText"/>
      </w:pPr>
      <w:r>
        <w:rPr>
          <w:rFonts w:ascii="IRNazanin" w:hAnsi="IRNazanin" w:eastAsia="IRNazanin" w:cs="IRNazanin"/>
          <w:lang w:bidi="fa-IR"/>
          <w:color w:val="111111"/>
          <w:sz w:val="28"/>
          <w:szCs w:val="28"/>
          <w:rtl/>
        </w:rPr>
        <w:t xml:space="preserve">[18] طور(52) 38</w:t>
      </w:r>
    </w:p>
    <w:p>
      <w:pPr>
        <w:pStyle w:val="Heading3"/>
      </w:pPr>
      <w:bookmarkStart w:id="2428" w:name="_Toc1969"/>
      <w:r>
        <w:t>نزاع:</w:t>
      </w:r>
      <w:bookmarkEnd w:id="2428"/>
    </w:p>
    <w:p>
      <w:pPr>
        <w:pStyle w:val="BookText"/>
      </w:pPr>
      <w:r>
        <w:rPr>
          <w:rFonts w:ascii="IRNazanin" w:hAnsi="IRNazanin" w:eastAsia="IRNazanin" w:cs="IRNazanin"/>
          <w:lang w:bidi="fa-IR"/>
          <w:color w:val="111111"/>
          <w:sz w:val="28"/>
          <w:szCs w:val="28"/>
          <w:rtl/>
        </w:rPr>
        <w:t xml:space="preserve">اختلاف</w:t>
      </w:r>
    </w:p>
    <w:p>
      <w:pPr>
        <w:pStyle w:val="Heading3"/>
      </w:pPr>
      <w:bookmarkStart w:id="2429" w:name="_Toc1970"/>
      <w:r>
        <w:t>نزول قرآن:</w:t>
      </w:r>
      <w:bookmarkEnd w:id="2429"/>
    </w:p>
    <w:p>
      <w:pPr>
        <w:pStyle w:val="BookText"/>
      </w:pPr>
      <w:r>
        <w:rPr>
          <w:rFonts w:ascii="IRNazanin" w:hAnsi="IRNazanin" w:eastAsia="IRNazanin" w:cs="IRNazanin"/>
          <w:lang w:bidi="fa-IR"/>
          <w:color w:val="111111"/>
          <w:sz w:val="28"/>
          <w:szCs w:val="28"/>
          <w:rtl/>
        </w:rPr>
        <w:t xml:space="preserve">[1] بقره(2) 4، 23، 41، 89، 97، 185؛</w:t>
      </w:r>
    </w:p>
    <w:p>
      <w:pPr>
        <w:pStyle w:val="BookText"/>
      </w:pPr>
      <w:r>
        <w:rPr>
          <w:rFonts w:ascii="IRNazanin" w:hAnsi="IRNazanin" w:eastAsia="IRNazanin" w:cs="IRNazanin"/>
          <w:lang w:bidi="fa-IR"/>
          <w:color w:val="111111"/>
          <w:sz w:val="28"/>
          <w:szCs w:val="28"/>
          <w:rtl/>
        </w:rPr>
        <w:t xml:space="preserve">[2] بقره(2) 285؛ آل‌عمران(3) 3، 4، 7، 44، 60، 70، 84، 108، 109؛</w:t>
      </w:r>
    </w:p>
    <w:p>
      <w:pPr>
        <w:pStyle w:val="BookText"/>
      </w:pPr>
      <w:r>
        <w:rPr>
          <w:rFonts w:ascii="IRNazanin" w:hAnsi="IRNazanin" w:eastAsia="IRNazanin" w:cs="IRNazanin"/>
          <w:lang w:bidi="fa-IR"/>
          <w:color w:val="111111"/>
          <w:sz w:val="28"/>
          <w:szCs w:val="28"/>
          <w:rtl/>
        </w:rPr>
        <w:t xml:space="preserve">[5] انعام(6) 114؛</w:t>
      </w:r>
    </w:p>
    <w:p>
      <w:pPr>
        <w:pStyle w:val="BookText"/>
      </w:pPr>
      <w:r>
        <w:rPr>
          <w:rFonts w:ascii="IRNazanin" w:hAnsi="IRNazanin" w:eastAsia="IRNazanin" w:cs="IRNazanin"/>
          <w:lang w:bidi="fa-IR"/>
          <w:color w:val="111111"/>
          <w:sz w:val="28"/>
          <w:szCs w:val="28"/>
          <w:rtl/>
        </w:rPr>
        <w:t xml:space="preserve">[6] اعراف(7) 196، 203؛</w:t>
      </w:r>
    </w:p>
    <w:p>
      <w:pPr>
        <w:pStyle w:val="BookText"/>
      </w:pPr>
      <w:r>
        <w:rPr>
          <w:rFonts w:ascii="IRNazanin" w:hAnsi="IRNazanin" w:eastAsia="IRNazanin" w:cs="IRNazanin"/>
          <w:lang w:bidi="fa-IR"/>
          <w:color w:val="111111"/>
          <w:sz w:val="28"/>
          <w:szCs w:val="28"/>
          <w:rtl/>
        </w:rPr>
        <w:t xml:space="preserve">[7] توبه(9) 64، 124، 125، 127؛ یونس(10) 3، 37، 57، 94، 108، 109؛</w:t>
      </w:r>
    </w:p>
    <w:p>
      <w:pPr>
        <w:pStyle w:val="BookText"/>
      </w:pPr>
      <w:r>
        <w:rPr>
          <w:rFonts w:ascii="IRNazanin" w:hAnsi="IRNazanin" w:eastAsia="IRNazanin" w:cs="IRNazanin"/>
          <w:lang w:bidi="fa-IR"/>
          <w:color w:val="111111"/>
          <w:sz w:val="28"/>
          <w:szCs w:val="28"/>
          <w:rtl/>
        </w:rPr>
        <w:t xml:space="preserve">[8] هود(11) 1، 17؛ رعد(13) 1، 19، 36، 37؛</w:t>
      </w:r>
    </w:p>
    <w:p>
      <w:pPr>
        <w:pStyle w:val="BookText"/>
      </w:pPr>
      <w:r>
        <w:rPr>
          <w:rFonts w:ascii="IRNazanin" w:hAnsi="IRNazanin" w:eastAsia="IRNazanin" w:cs="IRNazanin"/>
          <w:lang w:bidi="fa-IR"/>
          <w:color w:val="111111"/>
          <w:sz w:val="28"/>
          <w:szCs w:val="28"/>
          <w:rtl/>
        </w:rPr>
        <w:t xml:space="preserve">[9] ابراهیم(14) 1، 2، 52؛ حجر(15) 1، 6، 7، 9، 81؛ نحل(16) 30، 44، 64، 89، 101، 102؛</w:t>
      </w:r>
    </w:p>
    <w:p>
      <w:pPr>
        <w:pStyle w:val="BookText"/>
      </w:pPr>
      <w:r>
        <w:rPr>
          <w:rFonts w:ascii="IRNazanin" w:hAnsi="IRNazanin" w:eastAsia="IRNazanin" w:cs="IRNazanin"/>
          <w:lang w:bidi="fa-IR"/>
          <w:color w:val="111111"/>
          <w:sz w:val="28"/>
          <w:szCs w:val="28"/>
          <w:rtl/>
        </w:rPr>
        <w:t xml:space="preserve">[10] اسراء(17) 82، 102، 105، 106، 108؛ کهف(18) 1؛</w:t>
      </w:r>
    </w:p>
    <w:p>
      <w:pPr>
        <w:pStyle w:val="BookText"/>
      </w:pPr>
      <w:r>
        <w:rPr>
          <w:rFonts w:ascii="IRNazanin" w:hAnsi="IRNazanin" w:eastAsia="IRNazanin" w:cs="IRNazanin"/>
          <w:lang w:bidi="fa-IR"/>
          <w:color w:val="111111"/>
          <w:sz w:val="28"/>
          <w:szCs w:val="28"/>
          <w:rtl/>
        </w:rPr>
        <w:t xml:space="preserve">[11] طه(20) 2، 3، 4، 5، 99، 105، 113، 114؛ انبیاء(21) 2، 10، 50؛ حج(22) 16؛</w:t>
      </w:r>
    </w:p>
    <w:p>
      <w:pPr>
        <w:pStyle w:val="BookText"/>
      </w:pPr>
      <w:r>
        <w:rPr>
          <w:rFonts w:ascii="IRNazanin" w:hAnsi="IRNazanin" w:eastAsia="IRNazanin" w:cs="IRNazanin"/>
          <w:lang w:bidi="fa-IR"/>
          <w:color w:val="111111"/>
          <w:sz w:val="28"/>
          <w:szCs w:val="28"/>
          <w:rtl/>
        </w:rPr>
        <w:t xml:space="preserve">[12] فرقان(25) 1، 50؛</w:t>
      </w:r>
    </w:p>
    <w:p>
      <w:pPr>
        <w:pStyle w:val="BookText"/>
      </w:pPr>
      <w:r>
        <w:rPr>
          <w:rFonts w:ascii="IRNazanin" w:hAnsi="IRNazanin" w:eastAsia="IRNazanin" w:cs="IRNazanin"/>
          <w:lang w:bidi="fa-IR"/>
          <w:color w:val="111111"/>
          <w:sz w:val="28"/>
          <w:szCs w:val="28"/>
          <w:rtl/>
        </w:rPr>
        <w:t xml:space="preserve">[13] شعراء(26) 192، 193، 194، 199، 210، 211، 213، 221؛ نمل(27) 6؛ قصص(28) 3، 48، 51، 53، 86، 87؛</w:t>
      </w:r>
    </w:p>
    <w:p>
      <w:pPr>
        <w:pStyle w:val="BookText"/>
      </w:pPr>
      <w:r>
        <w:rPr>
          <w:rFonts w:ascii="IRNazanin" w:hAnsi="IRNazanin" w:eastAsia="IRNazanin" w:cs="IRNazanin"/>
          <w:lang w:bidi="fa-IR"/>
          <w:color w:val="111111"/>
          <w:sz w:val="28"/>
          <w:szCs w:val="28"/>
          <w:rtl/>
        </w:rPr>
        <w:t xml:space="preserve">[14] عنکبوت(29) 51؛ سجده(32) 2، 3؛</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426" w:name="pg19796_197797"/>
    <w:bookmarkEnd w:id="426"/>
    <w:p>
      <w:pPr>
        <w:pStyle w:val="BookText"/>
      </w:pPr>
      <w:r>
        <w:rPr>
          <w:rFonts w:ascii="IRNazanin" w:hAnsi="IRNazanin" w:eastAsia="IRNazanin" w:cs="IRNazanin"/>
          <w:lang w:bidi="fa-IR"/>
          <w:color w:val="111111"/>
          <w:sz w:val="28"/>
          <w:szCs w:val="28"/>
          <w:rtl/>
        </w:rPr>
        <w:t xml:space="preserve">[15] سبأ(34) 5، 48؛ فاطر(35) 31، 42؛ یس(36) 5، 70؛ صافات(37) 12؛ ص(38) 29؛</w:t>
      </w:r>
    </w:p>
    <w:p>
      <w:pPr>
        <w:pStyle w:val="BookText"/>
      </w:pPr>
      <w:r>
        <w:rPr>
          <w:rFonts w:ascii="IRNazanin" w:hAnsi="IRNazanin" w:eastAsia="IRNazanin" w:cs="IRNazanin"/>
          <w:lang w:bidi="fa-IR"/>
          <w:color w:val="111111"/>
          <w:sz w:val="28"/>
          <w:szCs w:val="28"/>
          <w:rtl/>
        </w:rPr>
        <w:t xml:space="preserve">[16] زمر(39) 1، 2، 28، 41، 57؛ غافر(40) 2؛ فصلت(41) 2، 3، 42؛ شوری(42) 3، 7، 17، 52؛</w:t>
      </w:r>
    </w:p>
    <w:p>
      <w:pPr>
        <w:pStyle w:val="BookText"/>
      </w:pPr>
      <w:r>
        <w:rPr>
          <w:rFonts w:ascii="IRNazanin" w:hAnsi="IRNazanin" w:eastAsia="IRNazanin" w:cs="IRNazanin"/>
          <w:lang w:bidi="fa-IR"/>
          <w:color w:val="111111"/>
          <w:sz w:val="28"/>
          <w:szCs w:val="28"/>
          <w:rtl/>
        </w:rPr>
        <w:t xml:space="preserve">[17] زخرف(43) 3؛ دخان(44) 3، 4، 5، 6، 7؛ جاثیه(45) 2؛ احقاف(46) 2؛ محمد(47) 2، 18، 20؛</w:t>
      </w:r>
    </w:p>
    <w:p>
      <w:pPr>
        <w:pStyle w:val="BookText"/>
      </w:pPr>
      <w:r>
        <w:rPr>
          <w:rFonts w:ascii="IRNazanin" w:hAnsi="IRNazanin" w:eastAsia="IRNazanin" w:cs="IRNazanin"/>
          <w:lang w:bidi="fa-IR"/>
          <w:color w:val="111111"/>
          <w:sz w:val="28"/>
          <w:szCs w:val="28"/>
          <w:rtl/>
        </w:rPr>
        <w:t xml:space="preserve">[18] نجم(53) 1، 7؛ رحمن(55) 2؛ واقعه(56) 79، 80؛ حدید(57) 9، 16؛ مجادله(58) 5؛ حشر(59) 21؛</w:t>
      </w:r>
    </w:p>
    <w:p>
      <w:pPr>
        <w:pStyle w:val="BookText"/>
      </w:pPr>
      <w:r>
        <w:rPr>
          <w:rFonts w:ascii="IRNazanin" w:hAnsi="IRNazanin" w:eastAsia="IRNazanin" w:cs="IRNazanin"/>
          <w:lang w:bidi="fa-IR"/>
          <w:color w:val="111111"/>
          <w:sz w:val="28"/>
          <w:szCs w:val="28"/>
          <w:rtl/>
        </w:rPr>
        <w:t xml:space="preserve">[19] طلاق(65) 10، 11؛ حاقه(69) 48؛ جن(72) 8، 12، 14؛ قیامه(75) 16؛ انسان(76) 23، 24؛</w:t>
      </w:r>
    </w:p>
    <w:p>
      <w:pPr>
        <w:pStyle w:val="BookText"/>
      </w:pPr>
      <w:r>
        <w:rPr>
          <w:rFonts w:ascii="IRNazanin" w:hAnsi="IRNazanin" w:eastAsia="IRNazanin" w:cs="IRNazanin"/>
          <w:lang w:bidi="fa-IR"/>
          <w:color w:val="111111"/>
          <w:sz w:val="28"/>
          <w:szCs w:val="28"/>
          <w:rtl/>
        </w:rPr>
        <w:t xml:space="preserve">[20] عبس(80) 13؛ تکویر(81) 19، 21، 22، 24، 25، 26؛ اعلی(87) 6، 9؛ ضحی(93) 3؛ علق(96) 1، 4؛ قدر(97) 1، 5</w:t>
      </w:r>
    </w:p>
    <w:p>
      <w:pPr>
        <w:pStyle w:val="Heading3"/>
      </w:pPr>
      <w:bookmarkStart w:id="2430" w:name="_Toc1971"/>
      <w:r>
        <w:t>نژاد:</w:t>
      </w:r>
      <w:bookmarkEnd w:id="2430"/>
    </w:p>
    <w:p>
      <w:pPr>
        <w:pStyle w:val="BookText"/>
      </w:pPr>
      <w:r>
        <w:rPr>
          <w:rFonts w:ascii="IRNazanin" w:hAnsi="IRNazanin" w:eastAsia="IRNazanin" w:cs="IRNazanin"/>
          <w:lang w:bidi="fa-IR"/>
          <w:color w:val="111111"/>
          <w:sz w:val="28"/>
          <w:szCs w:val="28"/>
          <w:rtl/>
        </w:rPr>
        <w:t xml:space="preserve">[1] بقره(2) 91، 92، 94، 99؛</w:t>
      </w:r>
    </w:p>
    <w:p>
      <w:pPr>
        <w:pStyle w:val="BookText"/>
      </w:pPr>
      <w:r>
        <w:rPr>
          <w:rFonts w:ascii="IRNazanin" w:hAnsi="IRNazanin" w:eastAsia="IRNazanin" w:cs="IRNazanin"/>
          <w:lang w:bidi="fa-IR"/>
          <w:color w:val="111111"/>
          <w:sz w:val="28"/>
          <w:szCs w:val="28"/>
          <w:rtl/>
        </w:rPr>
        <w:t xml:space="preserve">[2] بقره(2) 199؛ آل‌عمران(3) 24، 73، 75، 76؛</w:t>
      </w:r>
    </w:p>
    <w:p>
      <w:pPr>
        <w:pStyle w:val="BookText"/>
      </w:pPr>
      <w:r>
        <w:rPr>
          <w:rFonts w:ascii="IRNazanin" w:hAnsi="IRNazanin" w:eastAsia="IRNazanin" w:cs="IRNazanin"/>
          <w:lang w:bidi="fa-IR"/>
          <w:color w:val="111111"/>
          <w:sz w:val="28"/>
          <w:szCs w:val="28"/>
          <w:rtl/>
        </w:rPr>
        <w:t xml:space="preserve">[3] آل‌عمران(3) 183؛</w:t>
      </w:r>
    </w:p>
    <w:p>
      <w:pPr>
        <w:pStyle w:val="BookText"/>
      </w:pPr>
      <w:r>
        <w:rPr>
          <w:rFonts w:ascii="IRNazanin" w:hAnsi="IRNazanin" w:eastAsia="IRNazanin" w:cs="IRNazanin"/>
          <w:lang w:bidi="fa-IR"/>
          <w:color w:val="111111"/>
          <w:sz w:val="28"/>
          <w:szCs w:val="28"/>
          <w:rtl/>
        </w:rPr>
        <w:t xml:space="preserve">[4] نساء(4) 135؛</w:t>
      </w:r>
    </w:p>
    <w:p>
      <w:pPr>
        <w:pStyle w:val="BookText"/>
      </w:pPr>
      <w:r>
        <w:rPr>
          <w:rFonts w:ascii="IRNazanin" w:hAnsi="IRNazanin" w:eastAsia="IRNazanin" w:cs="IRNazanin"/>
          <w:lang w:bidi="fa-IR"/>
          <w:color w:val="111111"/>
          <w:sz w:val="28"/>
          <w:szCs w:val="28"/>
          <w:rtl/>
        </w:rPr>
        <w:t xml:space="preserve">[5] انعام(6) 98؛ اعراف(7) 12؛</w:t>
      </w:r>
    </w:p>
    <w:p>
      <w:pPr>
        <w:pStyle w:val="BookText"/>
      </w:pPr>
      <w:r>
        <w:rPr>
          <w:rFonts w:ascii="IRNazanin" w:hAnsi="IRNazanin" w:eastAsia="IRNazanin" w:cs="IRNazanin"/>
          <w:lang w:bidi="fa-IR"/>
          <w:color w:val="111111"/>
          <w:sz w:val="28"/>
          <w:szCs w:val="28"/>
          <w:rtl/>
        </w:rPr>
        <w:t xml:space="preserve">[8] هود(11) 91؛</w:t>
      </w:r>
    </w:p>
    <w:p>
      <w:pPr>
        <w:pStyle w:val="BookText"/>
      </w:pPr>
      <w:r>
        <w:rPr>
          <w:rFonts w:ascii="IRNazanin" w:hAnsi="IRNazanin" w:eastAsia="IRNazanin" w:cs="IRNazanin"/>
          <w:lang w:bidi="fa-IR"/>
          <w:color w:val="111111"/>
          <w:sz w:val="28"/>
          <w:szCs w:val="28"/>
          <w:rtl/>
        </w:rPr>
        <w:t xml:space="preserve">[10] اسراء(17) 61؛</w:t>
      </w:r>
    </w:p>
    <w:p>
      <w:pPr>
        <w:pStyle w:val="BookText"/>
      </w:pPr>
      <w:r>
        <w:rPr>
          <w:rFonts w:ascii="IRNazanin" w:hAnsi="IRNazanin" w:eastAsia="IRNazanin" w:cs="IRNazanin"/>
          <w:lang w:bidi="fa-IR"/>
          <w:color w:val="111111"/>
          <w:sz w:val="28"/>
          <w:szCs w:val="28"/>
          <w:rtl/>
        </w:rPr>
        <w:t xml:space="preserve">[12] مؤمنون(23) 47؛</w:t>
      </w:r>
    </w:p>
    <w:p>
      <w:pPr>
        <w:pStyle w:val="BookText"/>
      </w:pPr>
      <w:r>
        <w:rPr>
          <w:rFonts w:ascii="IRNazanin" w:hAnsi="IRNazanin" w:eastAsia="IRNazanin" w:cs="IRNazanin"/>
          <w:lang w:bidi="fa-IR"/>
          <w:color w:val="111111"/>
          <w:sz w:val="28"/>
          <w:szCs w:val="28"/>
          <w:rtl/>
        </w:rPr>
        <w:t xml:space="preserve">[13] شعراء(26) 106، 124، 142، 161؛ قصص(28) 76، 79؛</w:t>
      </w:r>
    </w:p>
    <w:p>
      <w:pPr>
        <w:pStyle w:val="BookText"/>
      </w:pPr>
      <w:r>
        <w:rPr>
          <w:rFonts w:ascii="IRNazanin" w:hAnsi="IRNazanin" w:eastAsia="IRNazanin" w:cs="IRNazanin"/>
          <w:lang w:bidi="fa-IR"/>
          <w:color w:val="111111"/>
          <w:sz w:val="28"/>
          <w:szCs w:val="28"/>
          <w:rtl/>
        </w:rPr>
        <w:t xml:space="preserve">[15] فاطر(35) 42؛</w:t>
      </w:r>
    </w:p>
    <w:p>
      <w:pPr>
        <w:pStyle w:val="BookText"/>
      </w:pPr>
      <w:r>
        <w:rPr>
          <w:rFonts w:ascii="IRNazanin" w:hAnsi="IRNazanin" w:eastAsia="IRNazanin" w:cs="IRNazanin"/>
          <w:lang w:bidi="fa-IR"/>
          <w:color w:val="111111"/>
          <w:sz w:val="28"/>
          <w:szCs w:val="28"/>
          <w:rtl/>
        </w:rPr>
        <w:t xml:space="preserve">[17] حجرات(49) 13؛</w:t>
      </w:r>
    </w:p>
    <w:p>
      <w:pPr>
        <w:pStyle w:val="BookText"/>
      </w:pPr>
      <w:r>
        <w:rPr>
          <w:rFonts w:ascii="IRNazanin" w:hAnsi="IRNazanin" w:eastAsia="IRNazanin" w:cs="IRNazanin"/>
          <w:lang w:bidi="fa-IR"/>
          <w:color w:val="111111"/>
          <w:sz w:val="28"/>
          <w:szCs w:val="28"/>
          <w:rtl/>
        </w:rPr>
        <w:t xml:space="preserve">[19] جمعه(62) 6؛ حاقه(69) 11</w:t>
      </w:r>
    </w:p>
    <w:p>
      <w:pPr>
        <w:pStyle w:val="Heading3"/>
      </w:pPr>
      <w:bookmarkStart w:id="2431" w:name="_Toc1972"/>
      <w:r>
        <w:t>نساء/سوره:</w:t>
      </w:r>
      <w:bookmarkEnd w:id="2431"/>
    </w:p>
    <w:p>
      <w:pPr>
        <w:pStyle w:val="BookText"/>
      </w:pPr>
      <w:r>
        <w:rPr>
          <w:rFonts w:ascii="IRNazanin" w:hAnsi="IRNazanin" w:eastAsia="IRNazanin" w:cs="IRNazanin"/>
          <w:lang w:bidi="fa-IR"/>
          <w:color w:val="111111"/>
          <w:sz w:val="28"/>
          <w:szCs w:val="28"/>
          <w:rtl/>
        </w:rPr>
        <w:t xml:space="preserve">[3] نساء(4) 1</w:t>
      </w:r>
    </w:p>
    <w:p>
      <w:pPr>
        <w:pStyle w:val="Heading3"/>
      </w:pPr>
      <w:bookmarkStart w:id="2432" w:name="_Toc1973"/>
      <w:r>
        <w:t>نسب:</w:t>
      </w:r>
      <w:bookmarkEnd w:id="2432"/>
    </w:p>
    <w:p>
      <w:pPr>
        <w:pStyle w:val="BookText"/>
      </w:pPr>
      <w:r>
        <w:rPr>
          <w:rFonts w:ascii="IRNazanin" w:hAnsi="IRNazanin" w:eastAsia="IRNazanin" w:cs="IRNazanin"/>
          <w:lang w:bidi="fa-IR"/>
          <w:color w:val="111111"/>
          <w:sz w:val="28"/>
          <w:szCs w:val="28"/>
          <w:rtl/>
        </w:rPr>
        <w:t xml:space="preserve">[13] قصص(28) 33؛</w:t>
      </w:r>
    </w:p>
    <w:p>
      <w:pPr>
        <w:pStyle w:val="BookText"/>
      </w:pPr>
      <w:r>
        <w:rPr>
          <w:rFonts w:ascii="IRNazanin" w:hAnsi="IRNazanin" w:eastAsia="IRNazanin" w:cs="IRNazanin"/>
          <w:lang w:bidi="fa-IR"/>
          <w:color w:val="111111"/>
          <w:sz w:val="28"/>
          <w:szCs w:val="28"/>
          <w:rtl/>
        </w:rPr>
        <w:t xml:space="preserve">[18] طور(52) 21؛</w:t>
      </w:r>
    </w:p>
    <w:p>
      <w:pPr>
        <w:pStyle w:val="BookText"/>
      </w:pPr>
      <w:r>
        <w:rPr>
          <w:rFonts w:ascii="IRNazanin" w:hAnsi="IRNazanin" w:eastAsia="IRNazanin" w:cs="IRNazanin"/>
          <w:lang w:bidi="fa-IR"/>
          <w:color w:val="111111"/>
          <w:sz w:val="28"/>
          <w:szCs w:val="28"/>
          <w:rtl/>
        </w:rPr>
        <w:t xml:space="preserve">[19] طلاق(65) 4؛ قلم(68) 13</w:t>
      </w:r>
    </w:p>
    <w:p>
      <w:pPr>
        <w:pStyle w:val="Heading3"/>
      </w:pPr>
      <w:bookmarkStart w:id="2433" w:name="_Toc1974"/>
      <w:r>
        <w:t>نسخ:</w:t>
      </w:r>
      <w:bookmarkEnd w:id="2433"/>
    </w:p>
    <w:p>
      <w:pPr>
        <w:pStyle w:val="BookText"/>
      </w:pPr>
      <w:r>
        <w:rPr>
          <w:rFonts w:ascii="IRNazanin" w:hAnsi="IRNazanin" w:eastAsia="IRNazanin" w:cs="IRNazanin"/>
          <w:lang w:bidi="fa-IR"/>
          <w:color w:val="111111"/>
          <w:sz w:val="28"/>
          <w:szCs w:val="28"/>
          <w:rtl/>
        </w:rPr>
        <w:t xml:space="preserve">[1] بقره(2) 106، 107، 108، 109، 142، 144، 187؛</w:t>
      </w:r>
    </w:p>
    <w:p>
      <w:pPr>
        <w:pStyle w:val="BookText"/>
      </w:pPr>
      <w:r>
        <w:rPr>
          <w:rFonts w:ascii="IRNazanin" w:hAnsi="IRNazanin" w:eastAsia="IRNazanin" w:cs="IRNazanin"/>
          <w:lang w:bidi="fa-IR"/>
          <w:color w:val="111111"/>
          <w:sz w:val="28"/>
          <w:szCs w:val="28"/>
          <w:rtl/>
        </w:rPr>
        <w:t xml:space="preserve">[2] آل‌عمران(3) 50، 53، 85، 93؛</w:t>
      </w:r>
    </w:p>
    <w:p>
      <w:pPr>
        <w:pStyle w:val="BookText"/>
      </w:pPr>
      <w:r>
        <w:rPr>
          <w:rFonts w:ascii="IRNazanin" w:hAnsi="IRNazanin" w:eastAsia="IRNazanin" w:cs="IRNazanin"/>
          <w:lang w:bidi="fa-IR"/>
          <w:color w:val="111111"/>
          <w:sz w:val="28"/>
          <w:szCs w:val="28"/>
          <w:rtl/>
        </w:rPr>
        <w:t xml:space="preserve">[3] آل‌عمران(3) 110؛ نساء(4) 48؛</w:t>
      </w:r>
    </w:p>
    <w:p>
      <w:pPr>
        <w:pStyle w:val="BookText"/>
      </w:pPr>
      <w:r>
        <w:rPr>
          <w:rFonts w:ascii="IRNazanin" w:hAnsi="IRNazanin" w:eastAsia="IRNazanin" w:cs="IRNazanin"/>
          <w:lang w:bidi="fa-IR"/>
          <w:color w:val="111111"/>
          <w:sz w:val="28"/>
          <w:szCs w:val="28"/>
          <w:rtl/>
        </w:rPr>
        <w:t xml:space="preserve">[6] انفال(8) 66؛</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427" w:name="pg19796_197798"/>
    <w:bookmarkEnd w:id="427"/>
    <w:p>
      <w:pPr>
        <w:pStyle w:val="BookText"/>
      </w:pPr>
      <w:r>
        <w:rPr>
          <w:rFonts w:ascii="IRNazanin" w:hAnsi="IRNazanin" w:eastAsia="IRNazanin" w:cs="IRNazanin"/>
          <w:lang w:bidi="fa-IR"/>
          <w:color w:val="111111"/>
          <w:sz w:val="28"/>
          <w:szCs w:val="28"/>
          <w:rtl/>
        </w:rPr>
        <w:t xml:space="preserve">[9] نحل(16) 101، 102؛</w:t>
      </w:r>
    </w:p>
    <w:p>
      <w:pPr>
        <w:pStyle w:val="BookText"/>
      </w:pPr>
      <w:r>
        <w:rPr>
          <w:rFonts w:ascii="IRNazanin" w:hAnsi="IRNazanin" w:eastAsia="IRNazanin" w:cs="IRNazanin"/>
          <w:lang w:bidi="fa-IR"/>
          <w:color w:val="111111"/>
          <w:sz w:val="28"/>
          <w:szCs w:val="28"/>
          <w:rtl/>
        </w:rPr>
        <w:t xml:space="preserve">[10] اسراء(17) 110؛</w:t>
      </w:r>
    </w:p>
    <w:p>
      <w:pPr>
        <w:pStyle w:val="BookText"/>
      </w:pPr>
      <w:r>
        <w:rPr>
          <w:rFonts w:ascii="IRNazanin" w:hAnsi="IRNazanin" w:eastAsia="IRNazanin" w:cs="IRNazanin"/>
          <w:lang w:bidi="fa-IR"/>
          <w:color w:val="111111"/>
          <w:sz w:val="28"/>
          <w:szCs w:val="28"/>
          <w:rtl/>
        </w:rPr>
        <w:t xml:space="preserve">[18] مجادله(58) 13؛ حشر(59) 9</w:t>
      </w:r>
    </w:p>
    <w:p>
      <w:pPr>
        <w:pStyle w:val="Heading3"/>
      </w:pPr>
      <w:bookmarkStart w:id="2434" w:name="_Toc1975"/>
      <w:r>
        <w:t>نسر/بت:</w:t>
      </w:r>
      <w:bookmarkEnd w:id="2434"/>
    </w:p>
    <w:p>
      <w:pPr>
        <w:pStyle w:val="BookText"/>
      </w:pPr>
      <w:r>
        <w:rPr>
          <w:rFonts w:ascii="IRNazanin" w:hAnsi="IRNazanin" w:eastAsia="IRNazanin" w:cs="IRNazanin"/>
          <w:lang w:bidi="fa-IR"/>
          <w:color w:val="111111"/>
          <w:sz w:val="28"/>
          <w:szCs w:val="28"/>
          <w:rtl/>
        </w:rPr>
        <w:t xml:space="preserve">[19] نوح(71) 23</w:t>
      </w:r>
    </w:p>
    <w:p>
      <w:pPr>
        <w:pStyle w:val="Heading3"/>
      </w:pPr>
      <w:bookmarkStart w:id="2435" w:name="_Toc1976"/>
      <w:r>
        <w:t>نسل:</w:t>
      </w:r>
      <w:bookmarkEnd w:id="2435"/>
    </w:p>
    <w:p>
      <w:pPr>
        <w:pStyle w:val="BookText"/>
      </w:pPr>
      <w:r>
        <w:rPr>
          <w:rFonts w:ascii="IRNazanin" w:hAnsi="IRNazanin" w:eastAsia="IRNazanin" w:cs="IRNazanin"/>
          <w:lang w:bidi="fa-IR"/>
          <w:color w:val="111111"/>
          <w:sz w:val="28"/>
          <w:szCs w:val="28"/>
          <w:rtl/>
        </w:rPr>
        <w:t xml:space="preserve">فرزند</w:t>
      </w:r>
    </w:p>
    <w:p>
      <w:pPr>
        <w:pStyle w:val="Heading3"/>
      </w:pPr>
      <w:bookmarkStart w:id="2436" w:name="_Toc1977"/>
      <w:r>
        <w:t>نسیء:</w:t>
      </w:r>
      <w:bookmarkEnd w:id="2436"/>
    </w:p>
    <w:p>
      <w:pPr>
        <w:pStyle w:val="BookText"/>
      </w:pPr>
      <w:r>
        <w:rPr>
          <w:rFonts w:ascii="IRNazanin" w:hAnsi="IRNazanin" w:eastAsia="IRNazanin" w:cs="IRNazanin"/>
          <w:lang w:bidi="fa-IR"/>
          <w:color w:val="111111"/>
          <w:sz w:val="28"/>
          <w:szCs w:val="28"/>
          <w:rtl/>
        </w:rPr>
        <w:t xml:space="preserve">[7] توبه(9) 37</w:t>
      </w:r>
    </w:p>
    <w:p>
      <w:pPr>
        <w:pStyle w:val="Heading3"/>
      </w:pPr>
      <w:bookmarkStart w:id="2437" w:name="_Toc1978"/>
      <w:r>
        <w:t>نسیان:</w:t>
      </w:r>
      <w:bookmarkEnd w:id="2437"/>
    </w:p>
    <w:p>
      <w:pPr>
        <w:pStyle w:val="BookText"/>
      </w:pPr>
      <w:r>
        <w:rPr>
          <w:rFonts w:ascii="IRNazanin" w:hAnsi="IRNazanin" w:eastAsia="IRNazanin" w:cs="IRNazanin"/>
          <w:lang w:bidi="fa-IR"/>
          <w:color w:val="111111"/>
          <w:sz w:val="28"/>
          <w:szCs w:val="28"/>
          <w:rtl/>
        </w:rPr>
        <w:t xml:space="preserve">فراموشی</w:t>
      </w:r>
    </w:p>
    <w:p>
      <w:pPr>
        <w:pStyle w:val="Heading3"/>
      </w:pPr>
      <w:bookmarkStart w:id="2438" w:name="_Toc1979"/>
      <w:r>
        <w:t>نشوز:</w:t>
      </w:r>
      <w:bookmarkEnd w:id="2438"/>
    </w:p>
    <w:p>
      <w:pPr>
        <w:pStyle w:val="BookText"/>
      </w:pPr>
      <w:r>
        <w:rPr>
          <w:rFonts w:ascii="IRNazanin" w:hAnsi="IRNazanin" w:eastAsia="IRNazanin" w:cs="IRNazanin"/>
          <w:lang w:bidi="fa-IR"/>
          <w:color w:val="111111"/>
          <w:sz w:val="28"/>
          <w:szCs w:val="28"/>
          <w:rtl/>
        </w:rPr>
        <w:t xml:space="preserve">[3] نساء(4) 34؛</w:t>
      </w:r>
    </w:p>
    <w:p>
      <w:pPr>
        <w:pStyle w:val="BookText"/>
      </w:pPr>
      <w:r>
        <w:rPr>
          <w:rFonts w:ascii="IRNazanin" w:hAnsi="IRNazanin" w:eastAsia="IRNazanin" w:cs="IRNazanin"/>
          <w:lang w:bidi="fa-IR"/>
          <w:color w:val="111111"/>
          <w:sz w:val="28"/>
          <w:szCs w:val="28"/>
          <w:rtl/>
        </w:rPr>
        <w:t xml:space="preserve">[4] نساء(4) 128؛</w:t>
      </w:r>
    </w:p>
    <w:p>
      <w:pPr>
        <w:pStyle w:val="BookText"/>
      </w:pPr>
      <w:r>
        <w:rPr>
          <w:rFonts w:ascii="IRNazanin" w:hAnsi="IRNazanin" w:eastAsia="IRNazanin" w:cs="IRNazanin"/>
          <w:lang w:bidi="fa-IR"/>
          <w:color w:val="111111"/>
          <w:sz w:val="28"/>
          <w:szCs w:val="28"/>
          <w:rtl/>
        </w:rPr>
        <w:t xml:space="preserve">[6] اعراف(7) 81</w:t>
      </w:r>
    </w:p>
    <w:p>
      <w:pPr>
        <w:pStyle w:val="Heading3"/>
      </w:pPr>
      <w:bookmarkStart w:id="2439" w:name="_Toc1980"/>
      <w:r>
        <w:t>نصارا:</w:t>
      </w:r>
      <w:bookmarkEnd w:id="2439"/>
    </w:p>
    <w:p>
      <w:pPr>
        <w:pStyle w:val="BookText"/>
      </w:pPr>
      <w:r>
        <w:rPr>
          <w:rFonts w:ascii="IRNazanin" w:hAnsi="IRNazanin" w:eastAsia="IRNazanin" w:cs="IRNazanin"/>
          <w:lang w:bidi="fa-IR"/>
          <w:color w:val="111111"/>
          <w:sz w:val="28"/>
          <w:szCs w:val="28"/>
          <w:rtl/>
        </w:rPr>
        <w:t xml:space="preserve">[1] بقره(2) 62؛</w:t>
      </w:r>
    </w:p>
    <w:p>
      <w:pPr>
        <w:pStyle w:val="BookText"/>
      </w:pPr>
      <w:r>
        <w:rPr>
          <w:rFonts w:ascii="IRNazanin" w:hAnsi="IRNazanin" w:eastAsia="IRNazanin" w:cs="IRNazanin"/>
          <w:lang w:bidi="fa-IR"/>
          <w:color w:val="111111"/>
          <w:sz w:val="28"/>
          <w:szCs w:val="28"/>
          <w:rtl/>
        </w:rPr>
        <w:t xml:space="preserve">[2] آل‌عمران(3) 3، 4، 19، 20، 48، 51، 52، 54، 55، 56، 61، 62، 63، 64، 65، 66، 67، 68، 79، 85، 86، 90، 105؛</w:t>
      </w:r>
    </w:p>
    <w:p>
      <w:pPr>
        <w:pStyle w:val="BookText"/>
      </w:pPr>
      <w:r>
        <w:rPr>
          <w:rFonts w:ascii="IRNazanin" w:hAnsi="IRNazanin" w:eastAsia="IRNazanin" w:cs="IRNazanin"/>
          <w:lang w:bidi="fa-IR"/>
          <w:color w:val="111111"/>
          <w:sz w:val="28"/>
          <w:szCs w:val="28"/>
          <w:rtl/>
        </w:rPr>
        <w:t xml:space="preserve">[4] مائده(5) 51؛</w:t>
      </w:r>
    </w:p>
    <w:p>
      <w:pPr>
        <w:pStyle w:val="BookText"/>
      </w:pPr>
      <w:r>
        <w:rPr>
          <w:rFonts w:ascii="IRNazanin" w:hAnsi="IRNazanin" w:eastAsia="IRNazanin" w:cs="IRNazanin"/>
          <w:lang w:bidi="fa-IR"/>
          <w:color w:val="111111"/>
          <w:sz w:val="28"/>
          <w:szCs w:val="28"/>
          <w:rtl/>
        </w:rPr>
        <w:t xml:space="preserve">[6] اعراف(7) 157، 158؛</w:t>
      </w:r>
    </w:p>
    <w:p>
      <w:pPr>
        <w:pStyle w:val="BookText"/>
      </w:pPr>
      <w:r>
        <w:rPr>
          <w:rFonts w:ascii="IRNazanin" w:hAnsi="IRNazanin" w:eastAsia="IRNazanin" w:cs="IRNazanin"/>
          <w:lang w:bidi="fa-IR"/>
          <w:color w:val="111111"/>
          <w:sz w:val="28"/>
          <w:szCs w:val="28"/>
          <w:rtl/>
        </w:rPr>
        <w:t xml:space="preserve">[7] توبه(9) 30، 31، 32، 33، 34؛ یونس(10) 90؛</w:t>
      </w:r>
    </w:p>
    <w:p>
      <w:pPr>
        <w:pStyle w:val="BookText"/>
      </w:pPr>
      <w:r>
        <w:rPr>
          <w:rFonts w:ascii="IRNazanin" w:hAnsi="IRNazanin" w:eastAsia="IRNazanin" w:cs="IRNazanin"/>
          <w:lang w:bidi="fa-IR"/>
          <w:color w:val="111111"/>
          <w:sz w:val="28"/>
          <w:szCs w:val="28"/>
          <w:rtl/>
        </w:rPr>
        <w:t xml:space="preserve">[8] هود(11) 17؛ رعد(13) 36، 37؛</w:t>
      </w:r>
    </w:p>
    <w:p>
      <w:pPr>
        <w:pStyle w:val="BookText"/>
      </w:pPr>
      <w:r>
        <w:rPr>
          <w:rFonts w:ascii="IRNazanin" w:hAnsi="IRNazanin" w:eastAsia="IRNazanin" w:cs="IRNazanin"/>
          <w:lang w:bidi="fa-IR"/>
          <w:color w:val="111111"/>
          <w:sz w:val="28"/>
          <w:szCs w:val="28"/>
          <w:rtl/>
        </w:rPr>
        <w:t xml:space="preserve">[9] حجر(15) 90، 91؛</w:t>
      </w:r>
    </w:p>
    <w:p>
      <w:pPr>
        <w:pStyle w:val="BookText"/>
      </w:pPr>
      <w:r>
        <w:rPr>
          <w:rFonts w:ascii="IRNazanin" w:hAnsi="IRNazanin" w:eastAsia="IRNazanin" w:cs="IRNazanin"/>
          <w:lang w:bidi="fa-IR"/>
          <w:color w:val="111111"/>
          <w:sz w:val="28"/>
          <w:szCs w:val="28"/>
          <w:rtl/>
        </w:rPr>
        <w:t xml:space="preserve">[11] حج(22) 17؛</w:t>
      </w:r>
    </w:p>
    <w:p>
      <w:pPr>
        <w:pStyle w:val="BookText"/>
      </w:pPr>
      <w:r>
        <w:rPr>
          <w:rFonts w:ascii="IRNazanin" w:hAnsi="IRNazanin" w:eastAsia="IRNazanin" w:cs="IRNazanin"/>
          <w:lang w:bidi="fa-IR"/>
          <w:color w:val="111111"/>
          <w:sz w:val="28"/>
          <w:szCs w:val="28"/>
          <w:rtl/>
        </w:rPr>
        <w:t xml:space="preserve">[14] عنکبوت(29) 46؛</w:t>
      </w:r>
    </w:p>
    <w:p>
      <w:pPr>
        <w:pStyle w:val="BookText"/>
      </w:pPr>
      <w:r>
        <w:rPr>
          <w:rFonts w:ascii="IRNazanin" w:hAnsi="IRNazanin" w:eastAsia="IRNazanin" w:cs="IRNazanin"/>
          <w:lang w:bidi="fa-IR"/>
          <w:color w:val="111111"/>
          <w:sz w:val="28"/>
          <w:szCs w:val="28"/>
          <w:rtl/>
        </w:rPr>
        <w:t xml:space="preserve">[15] ص(38) 7؛</w:t>
      </w:r>
    </w:p>
    <w:p>
      <w:pPr>
        <w:pStyle w:val="BookText"/>
      </w:pPr>
      <w:r>
        <w:rPr>
          <w:rFonts w:ascii="IRNazanin" w:hAnsi="IRNazanin" w:eastAsia="IRNazanin" w:cs="IRNazanin"/>
          <w:lang w:bidi="fa-IR"/>
          <w:color w:val="111111"/>
          <w:sz w:val="28"/>
          <w:szCs w:val="28"/>
          <w:rtl/>
        </w:rPr>
        <w:t xml:space="preserve">[16] غافر(40) 85؛ شوری(42) 13؛</w:t>
      </w:r>
    </w:p>
    <w:p>
      <w:pPr>
        <w:pStyle w:val="BookText"/>
      </w:pPr>
      <w:r>
        <w:rPr>
          <w:rFonts w:ascii="IRNazanin" w:hAnsi="IRNazanin" w:eastAsia="IRNazanin" w:cs="IRNazanin"/>
          <w:lang w:bidi="fa-IR"/>
          <w:color w:val="111111"/>
          <w:sz w:val="28"/>
          <w:szCs w:val="28"/>
          <w:rtl/>
        </w:rPr>
        <w:t xml:space="preserve">[20] بینه(98) 1، 6</w:t>
      </w:r>
    </w:p>
    <w:p>
      <w:pPr>
        <w:pStyle w:val="Heading3"/>
      </w:pPr>
      <w:bookmarkStart w:id="2440" w:name="_Toc1981"/>
      <w:r>
        <w:t>نصرت:</w:t>
      </w:r>
      <w:bookmarkEnd w:id="2440"/>
    </w:p>
    <w:p>
      <w:pPr>
        <w:pStyle w:val="BookText"/>
      </w:pPr>
      <w:r>
        <w:rPr>
          <w:rFonts w:ascii="IRNazanin" w:hAnsi="IRNazanin" w:eastAsia="IRNazanin" w:cs="IRNazanin"/>
          <w:lang w:bidi="fa-IR"/>
          <w:color w:val="111111"/>
          <w:sz w:val="28"/>
          <w:szCs w:val="28"/>
          <w:rtl/>
        </w:rPr>
        <w:t xml:space="preserve">[1] حمد(1) 5، 6؛ بقره(2) 45، 48، 50، 85، 86، 107، 109، 120، 123، 153، 154؛</w:t>
      </w:r>
    </w:p>
    <w:p>
      <w:pPr>
        <w:pStyle w:val="BookText"/>
      </w:pPr>
      <w:r>
        <w:rPr>
          <w:rFonts w:ascii="IRNazanin" w:hAnsi="IRNazanin" w:eastAsia="IRNazanin" w:cs="IRNazanin"/>
          <w:lang w:bidi="fa-IR"/>
          <w:color w:val="111111"/>
          <w:sz w:val="28"/>
          <w:szCs w:val="28"/>
          <w:rtl/>
        </w:rPr>
        <w:t xml:space="preserve">[2] بقره(2) 214، 217، 248، 250، 251، 257، 263، 270، 273، 280، 286؛ آل‌عمران(3) 8، 13، 22، 52، 56، 61، 81، 82، 83، 84، 91؛</w:t>
      </w:r>
    </w:p>
    <w:p>
      <w:pPr>
        <w:pStyle w:val="BookText"/>
      </w:pPr>
      <w:r>
        <w:rPr>
          <w:rFonts w:ascii="IRNazanin" w:hAnsi="IRNazanin" w:eastAsia="IRNazanin" w:cs="IRNazanin"/>
          <w:lang w:bidi="fa-IR"/>
          <w:color w:val="111111"/>
          <w:sz w:val="28"/>
          <w:szCs w:val="28"/>
          <w:rtl/>
        </w:rPr>
        <w:t xml:space="preserve">[3] آل‌عمران(3) 111، 122، 123، 124، 125، 126، 127، 128، 147، 150، 151، 160، 169، 173، 179، 191؛ نساء(4) 45، 52، 75، 84، 89، 90؛</w:t>
      </w:r>
    </w:p>
    <w:p>
      <w:pPr>
        <w:pStyle w:val="BookText"/>
      </w:pPr>
      <w:r>
        <w:rPr>
          <w:rFonts w:ascii="IRNazanin" w:hAnsi="IRNazanin" w:eastAsia="IRNazanin" w:cs="IRNazanin"/>
          <w:lang w:bidi="fa-IR"/>
          <w:color w:val="111111"/>
          <w:sz w:val="28"/>
          <w:szCs w:val="28"/>
          <w:rtl/>
        </w:rPr>
        <w:t xml:space="preserve">[4] مائده(5) 52؛</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انعام(6) 10، 22، 34، 41، 45، 51، 63، 64، 75؛ اعراف(7) 37؛</w:t>
      </w:r>
    </w:p>
    <w:p>
      <w:pPr>
        <w:pStyle w:val="BookText"/>
      </w:pPr>
      <w:r>
        <w:rPr>
          <w:rFonts w:ascii="IRNazanin" w:hAnsi="IRNazanin" w:eastAsia="IRNazanin" w:cs="IRNazanin"/>
          <w:lang w:bidi="fa-IR"/>
          <w:color w:val="111111"/>
          <w:sz w:val="28"/>
          <w:szCs w:val="28"/>
          <w:rtl/>
        </w:rPr>
        <w:t xml:space="preserve">[6] اعراف(7) 64، 87، 89، 111، 113، 126، 128، 137، 157، 180، 192، 196، 197، 202؛ انفال(8) 9، 10، 11، 12، 15، 17، 18، 19، 20، 26، 40، 41، 43، 44، 46، 48، 49، 62، 64، 66، 72، 73، 74؛</w:t>
      </w:r>
    </w:p>
    <w:p>
      <w:pPr>
        <w:pStyle w:val="BookText"/>
      </w:pPr>
      <w:r>
        <w:rPr>
          <w:rFonts w:ascii="IRNazanin" w:hAnsi="IRNazanin" w:eastAsia="IRNazanin" w:cs="IRNazanin"/>
          <w:lang w:bidi="fa-IR"/>
          <w:color w:val="111111"/>
          <w:sz w:val="28"/>
          <w:szCs w:val="28"/>
          <w:rtl/>
        </w:rPr>
        <w:t xml:space="preserve">[7] توبه(9) 2، 14، 25، 26، 40، 60، 74، 100، 107، 109، 116، 123؛ یونس(10) 9، 73، 79، 85، 90؛</w:t>
      </w:r>
    </w:p>
    <w:p>
      <w:pPr>
        <w:pStyle w:val="BookText"/>
      </w:pPr>
      <w:r>
        <w:rPr>
          <w:rFonts w:ascii="IRNazanin" w:hAnsi="IRNazanin" w:eastAsia="IRNazanin" w:cs="IRNazanin"/>
          <w:lang w:bidi="fa-IR"/>
          <w:color w:val="111111"/>
          <w:sz w:val="28"/>
          <w:szCs w:val="28"/>
          <w:rtl/>
        </w:rPr>
        <w:t xml:space="preserve">[8] هود(11) 30، 101، 113، 123؛ یوسف(12) 18، 33، 34، 76، 83، 86، 87، 93، 110؛ رعد(13) 37؛</w:t>
      </w:r>
    </w:p>
    <w:p>
      <w:pPr>
        <w:pStyle w:val="BookText"/>
      </w:pPr>
      <w:r>
        <w:rPr>
          <w:rFonts w:ascii="IRNazanin" w:hAnsi="IRNazanin" w:eastAsia="IRNazanin" w:cs="IRNazanin"/>
          <w:lang w:bidi="fa-IR"/>
          <w:color w:val="111111"/>
          <w:sz w:val="28"/>
          <w:szCs w:val="28"/>
          <w:rtl/>
        </w:rPr>
        <w:t xml:space="preserve">[9] ابراهیم(14) 14، 21، 22، 35، 47؛ حجر(15) 95، 98؛ نحل(16) 20، 76، 110، 127، 128؛</w:t>
      </w:r>
    </w:p>
    <w:p>
      <w:pPr>
        <w:pStyle w:val="BookText"/>
      </w:pPr>
      <w:r>
        <w:rPr>
          <w:rFonts w:ascii="IRNazanin" w:hAnsi="IRNazanin" w:eastAsia="IRNazanin" w:cs="IRNazanin"/>
          <w:lang w:bidi="fa-IR"/>
          <w:color w:val="111111"/>
          <w:sz w:val="28"/>
          <w:szCs w:val="28"/>
          <w:rtl/>
        </w:rPr>
        <w:t xml:space="preserve">[10] اسراء(17) 6، 20، 74، 75، 79، 80، 86، 103؛ کهف(18) 10، 16، 29، 51، 52، 54، 82، 94؛</w:t>
      </w:r>
    </w:p>
    <w:p>
      <w:pPr>
        <w:pStyle w:val="BookText"/>
      </w:pPr>
      <w:r>
        <w:rPr>
          <w:rFonts w:ascii="IRNazanin" w:hAnsi="IRNazanin" w:eastAsia="IRNazanin" w:cs="IRNazanin"/>
          <w:lang w:bidi="fa-IR"/>
          <w:color w:val="111111"/>
          <w:sz w:val="28"/>
          <w:szCs w:val="28"/>
          <w:rtl/>
        </w:rPr>
        <w:t xml:space="preserve">[11] طه(20) 46، 85، 97؛ انبیاء(21) 39، 43، 47، 68، 69، 71، 88، 112؛ حج(22) 15، 39، 41، 60، 71، 73، 78؛</w:t>
      </w:r>
    </w:p>
    <w:p>
      <w:pPr>
        <w:pStyle w:val="BookText"/>
      </w:pPr>
      <w:r>
        <w:rPr>
          <w:rFonts w:ascii="IRNazanin" w:hAnsi="IRNazanin" w:eastAsia="IRNazanin" w:cs="IRNazanin"/>
          <w:lang w:bidi="fa-IR"/>
          <w:color w:val="111111"/>
          <w:sz w:val="28"/>
          <w:szCs w:val="28"/>
          <w:rtl/>
        </w:rPr>
        <w:t xml:space="preserve">[12] مؤمنون(23) 26، 27، 30، 39، 40، 41، 65، 66، 67؛ نور(24) 32، 33؛ فرقان(25) 4، 5، 31، 32، 55؛</w:t>
      </w:r>
    </w:p>
    <w:p>
      <w:pPr>
        <w:pStyle w:val="BookText"/>
      </w:pPr>
      <w:r>
        <w:rPr>
          <w:rFonts w:ascii="IRNazanin" w:hAnsi="IRNazanin" w:eastAsia="IRNazanin" w:cs="IRNazanin"/>
          <w:lang w:bidi="fa-IR"/>
          <w:color w:val="111111"/>
          <w:sz w:val="28"/>
          <w:szCs w:val="28"/>
          <w:rtl/>
        </w:rPr>
        <w:t xml:space="preserve">[13] شعراء(26) 67، 72، 83، 93، 121، 132، 133، 134، 139، 158، 174، 190، 227؛ نمل(27) 19، 62، 79؛ قصص(28) 15، 17، 18، 24، 41، 64، 81؛</w:t>
      </w:r>
    </w:p>
    <w:p>
      <w:pPr>
        <w:pStyle w:val="BookText"/>
      </w:pPr>
      <w:r>
        <w:rPr>
          <w:rFonts w:ascii="IRNazanin" w:hAnsi="IRNazanin" w:eastAsia="IRNazanin" w:cs="IRNazanin"/>
          <w:lang w:bidi="fa-IR"/>
          <w:color w:val="111111"/>
          <w:sz w:val="28"/>
          <w:szCs w:val="28"/>
          <w:rtl/>
        </w:rPr>
        <w:t xml:space="preserve">[14] عنکبوت(29) 10، 22، 25، 30، 31؛ روم(30) 5، 6، 29، 47، 60؛ سجده(32) 4؛ احزاب(33) 9، 17، 19، 25، 65؛</w:t>
      </w:r>
    </w:p>
    <w:p>
      <w:pPr>
        <w:pStyle w:val="BookText"/>
      </w:pPr>
      <w:r>
        <w:rPr>
          <w:rFonts w:ascii="IRNazanin" w:hAnsi="IRNazanin" w:eastAsia="IRNazanin" w:cs="IRNazanin"/>
          <w:lang w:bidi="fa-IR"/>
          <w:color w:val="111111"/>
          <w:sz w:val="28"/>
          <w:szCs w:val="28"/>
          <w:rtl/>
        </w:rPr>
        <w:t xml:space="preserve">[15] سبأ(34) 8، 22؛ فاطر(35) 18، 37؛ یس(36) 23، 43، 65، 74، 75؛ صافات(37) 25، 26، 75، 76، 98، 102، 116، 146، 161، 171، 172؛ ص(38) 3، 23؛</w:t>
      </w:r>
    </w:p>
    <w:p>
      <w:pPr>
        <w:pStyle w:val="BookText"/>
      </w:pPr>
      <w:r>
        <w:rPr>
          <w:rFonts w:ascii="IRNazanin" w:hAnsi="IRNazanin" w:eastAsia="IRNazanin" w:cs="IRNazanin"/>
          <w:lang w:bidi="fa-IR"/>
          <w:color w:val="111111"/>
          <w:sz w:val="28"/>
          <w:szCs w:val="28"/>
          <w:rtl/>
        </w:rPr>
        <w:t xml:space="preserve">[16] زمر(39) 3، 19، 36، 38، 46، 54؛ غافر(40) 18، 21، 26، 28، 29، 33، 45، 47، 50، 51، 52، 55، 56، 77، 82؛ فصلت(41) 16، 36، 50، 53؛ شوری(42) 8، 31، 40، 41، 44، 46؛</w:t>
      </w:r>
    </w:p>
    <w:p>
      <w:pPr>
        <w:pStyle w:val="BookText"/>
      </w:pPr>
      <w:r>
        <w:rPr>
          <w:rFonts w:ascii="IRNazanin" w:hAnsi="IRNazanin" w:eastAsia="IRNazanin" w:cs="IRNazanin"/>
          <w:lang w:bidi="fa-IR"/>
          <w:color w:val="111111"/>
          <w:sz w:val="28"/>
          <w:szCs w:val="28"/>
          <w:rtl/>
        </w:rPr>
        <w:t xml:space="preserve">[17] زخرف(43) 13، 27، 49، 77؛ دخان(44) 41؛ جاثیه(45) 19، 34؛ احقاف(46) 15، 17، 28؛ محمد(47) 2، 4، 5، 7، 11، 13، 19، 25، 35؛ فتح(48) 3، 4، 9، 11، 12، 13، 20، 22، 24، 26؛ حجرات(49) 10؛</w:t>
      </w:r>
    </w:p>
    <w:p>
      <w:pPr>
        <w:pStyle w:val="BookText"/>
      </w:pPr>
      <w:r>
        <w:rPr>
          <w:rFonts w:ascii="IRNazanin" w:hAnsi="IRNazanin" w:eastAsia="IRNazanin" w:cs="IRNazanin"/>
          <w:lang w:bidi="fa-IR"/>
          <w:color w:val="111111"/>
          <w:sz w:val="28"/>
          <w:szCs w:val="28"/>
          <w:rtl/>
        </w:rPr>
        <w:t xml:space="preserve">[18] ذاریات(51) 45، 50؛ طور(52) 22، 46؛ قمر(54) 10، 37؛ رحمن(55) 35؛</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428" w:name="pg19796_197800"/>
    <w:bookmarkEnd w:id="428"/>
    <w:p>
      <w:pPr>
        <w:pStyle w:val="BookText"/>
      </w:pPr>
      <w:r>
        <w:rPr>
          <w:rFonts w:ascii="IRNazanin" w:hAnsi="IRNazanin" w:eastAsia="IRNazanin" w:cs="IRNazanin"/>
          <w:lang w:bidi="fa-IR"/>
          <w:color w:val="111111"/>
          <w:sz w:val="28"/>
          <w:szCs w:val="28"/>
          <w:rtl/>
        </w:rPr>
        <w:t xml:space="preserve">حدید(57) 25، 26؛ مجادله(58) 21؛ حشر (59) 8، 9، 10، 11، 12؛ ممتحنه(60) 5، 9؛</w:t>
      </w:r>
    </w:p>
    <w:p>
      <w:pPr>
        <w:pStyle w:val="BookText"/>
      </w:pPr>
      <w:r>
        <w:rPr>
          <w:rFonts w:ascii="IRNazanin" w:hAnsi="IRNazanin" w:eastAsia="IRNazanin" w:cs="IRNazanin"/>
          <w:lang w:bidi="fa-IR"/>
          <w:color w:val="111111"/>
          <w:sz w:val="28"/>
          <w:szCs w:val="28"/>
          <w:rtl/>
        </w:rPr>
        <w:t xml:space="preserve">[19] صف(61) 13، 14؛ طلاق(65) 3، 7؛ ملک(67) 20؛ قلم(68) 28؛ معارج(70) 10؛ نوح(71) 12، 25؛ جن(72) 6؛</w:t>
      </w:r>
    </w:p>
    <w:p>
      <w:pPr>
        <w:pStyle w:val="BookText"/>
      </w:pPr>
      <w:r>
        <w:rPr>
          <w:rFonts w:ascii="IRNazanin" w:hAnsi="IRNazanin" w:eastAsia="IRNazanin" w:cs="IRNazanin"/>
          <w:lang w:bidi="fa-IR"/>
          <w:color w:val="111111"/>
          <w:sz w:val="28"/>
          <w:szCs w:val="28"/>
          <w:rtl/>
        </w:rPr>
        <w:t xml:space="preserve">[20] نازعات(79) 26؛ عبس(80) 36، 37، 42؛ انفطار(82) 19؛ مطففین(83) 25؛ طارق(86) 10؛ اعلی(87) 8؛ بلد(90) 7، 11، 13، 14، 15، 18؛ لیل(92) 7، 10، 17؛ ضحی(93) 6، 7، 9، 10؛ شرح(94) 2، 3، 5، 7؛ علق(96) 5، 17؛ عادیات(100) 5؛ ماعون(107) 3، 7؛ کوثر(108) 1؛ نصر(110) 1، 2، 3؛ فلق(113) 1، 5؛ ناس(114) 1، 6</w:t>
      </w:r>
    </w:p>
    <w:p>
      <w:pPr>
        <w:pStyle w:val="Heading3"/>
      </w:pPr>
      <w:bookmarkStart w:id="2441" w:name="_Toc1982"/>
      <w:r>
        <w:t>نصیحت:</w:t>
      </w:r>
      <w:bookmarkEnd w:id="2441"/>
    </w:p>
    <w:p>
      <w:pPr>
        <w:pStyle w:val="BookText"/>
      </w:pPr>
      <w:r>
        <w:rPr>
          <w:rFonts w:ascii="IRNazanin" w:hAnsi="IRNazanin" w:eastAsia="IRNazanin" w:cs="IRNazanin"/>
          <w:lang w:bidi="fa-IR"/>
          <w:color w:val="111111"/>
          <w:sz w:val="28"/>
          <w:szCs w:val="28"/>
          <w:rtl/>
        </w:rPr>
        <w:t xml:space="preserve">موعظه</w:t>
      </w:r>
    </w:p>
    <w:p>
      <w:pPr>
        <w:pStyle w:val="Heading3"/>
      </w:pPr>
      <w:bookmarkStart w:id="2442" w:name="_Toc1983"/>
      <w:r>
        <w:t>نصیر/اسما و صفات:</w:t>
      </w:r>
      <w:bookmarkEnd w:id="2442"/>
    </w:p>
    <w:p>
      <w:pPr>
        <w:pStyle w:val="BookText"/>
      </w:pPr>
      <w:r>
        <w:rPr>
          <w:rFonts w:ascii="IRNazanin" w:hAnsi="IRNazanin" w:eastAsia="IRNazanin" w:cs="IRNazanin"/>
          <w:lang w:bidi="fa-IR"/>
          <w:color w:val="111111"/>
          <w:sz w:val="28"/>
          <w:szCs w:val="28"/>
          <w:rtl/>
        </w:rPr>
        <w:t xml:space="preserve">نصارا</w:t>
      </w:r>
    </w:p>
    <w:p>
      <w:pPr>
        <w:pStyle w:val="Heading3"/>
      </w:pPr>
      <w:bookmarkStart w:id="2443" w:name="_Toc1984"/>
      <w:r>
        <w:t>نضر بن حارث:</w:t>
      </w:r>
      <w:bookmarkEnd w:id="2443"/>
    </w:p>
    <w:p>
      <w:pPr>
        <w:pStyle w:val="BookText"/>
      </w:pPr>
      <w:r>
        <w:rPr>
          <w:rFonts w:ascii="IRNazanin" w:hAnsi="IRNazanin" w:eastAsia="IRNazanin" w:cs="IRNazanin"/>
          <w:lang w:bidi="fa-IR"/>
          <w:color w:val="111111"/>
          <w:sz w:val="28"/>
          <w:szCs w:val="28"/>
          <w:rtl/>
        </w:rPr>
        <w:t xml:space="preserve">[14] لقمان(31) 6؛</w:t>
      </w:r>
    </w:p>
    <w:p>
      <w:pPr>
        <w:pStyle w:val="BookText"/>
      </w:pPr>
      <w:r>
        <w:rPr>
          <w:rFonts w:ascii="IRNazanin" w:hAnsi="IRNazanin" w:eastAsia="IRNazanin" w:cs="IRNazanin"/>
          <w:lang w:bidi="fa-IR"/>
          <w:color w:val="111111"/>
          <w:sz w:val="28"/>
          <w:szCs w:val="28"/>
          <w:rtl/>
        </w:rPr>
        <w:t xml:space="preserve">[19] معارج(70) 1</w:t>
      </w:r>
    </w:p>
    <w:p>
      <w:pPr>
        <w:pStyle w:val="Heading3"/>
      </w:pPr>
      <w:bookmarkStart w:id="2444" w:name="_Toc1985"/>
      <w:r>
        <w:t>نطفه:</w:t>
      </w:r>
      <w:bookmarkEnd w:id="2444"/>
    </w:p>
    <w:p>
      <w:pPr>
        <w:pStyle w:val="BookText"/>
      </w:pPr>
      <w:r>
        <w:rPr>
          <w:rFonts w:ascii="IRNazanin" w:hAnsi="IRNazanin" w:eastAsia="IRNazanin" w:cs="IRNazanin"/>
          <w:lang w:bidi="fa-IR"/>
          <w:color w:val="111111"/>
          <w:sz w:val="28"/>
          <w:szCs w:val="28"/>
          <w:rtl/>
        </w:rPr>
        <w:t xml:space="preserve">[10] کهف(18) 37؛ مریم(19) 10؛</w:t>
      </w:r>
    </w:p>
    <w:p>
      <w:pPr>
        <w:pStyle w:val="BookText"/>
      </w:pPr>
      <w:r>
        <w:rPr>
          <w:rFonts w:ascii="IRNazanin" w:hAnsi="IRNazanin" w:eastAsia="IRNazanin" w:cs="IRNazanin"/>
          <w:lang w:bidi="fa-IR"/>
          <w:color w:val="111111"/>
          <w:sz w:val="28"/>
          <w:szCs w:val="28"/>
          <w:rtl/>
        </w:rPr>
        <w:t xml:space="preserve">[11] حج(22) 5؛</w:t>
      </w:r>
    </w:p>
    <w:p>
      <w:pPr>
        <w:pStyle w:val="BookText"/>
      </w:pPr>
      <w:r>
        <w:rPr>
          <w:rFonts w:ascii="IRNazanin" w:hAnsi="IRNazanin" w:eastAsia="IRNazanin" w:cs="IRNazanin"/>
          <w:lang w:bidi="fa-IR"/>
          <w:color w:val="111111"/>
          <w:sz w:val="28"/>
          <w:szCs w:val="28"/>
          <w:rtl/>
        </w:rPr>
        <w:t xml:space="preserve">[12] مؤمنون(23) 13، 14؛ فرقان(25) 54؛</w:t>
      </w:r>
    </w:p>
    <w:p>
      <w:pPr>
        <w:pStyle w:val="BookText"/>
      </w:pPr>
      <w:r>
        <w:rPr>
          <w:rFonts w:ascii="IRNazanin" w:hAnsi="IRNazanin" w:eastAsia="IRNazanin" w:cs="IRNazanin"/>
          <w:lang w:bidi="fa-IR"/>
          <w:color w:val="111111"/>
          <w:sz w:val="28"/>
          <w:szCs w:val="28"/>
          <w:rtl/>
        </w:rPr>
        <w:t xml:space="preserve">[18] نجم(53) 46؛ واقعه(56) 58؛</w:t>
      </w:r>
    </w:p>
    <w:p>
      <w:pPr>
        <w:pStyle w:val="BookText"/>
      </w:pPr>
      <w:r>
        <w:rPr>
          <w:rFonts w:ascii="IRNazanin" w:hAnsi="IRNazanin" w:eastAsia="IRNazanin" w:cs="IRNazanin"/>
          <w:lang w:bidi="fa-IR"/>
          <w:color w:val="111111"/>
          <w:sz w:val="28"/>
          <w:szCs w:val="28"/>
          <w:rtl/>
        </w:rPr>
        <w:t xml:space="preserve">[19] طلاق(65) 4؛ قیامه(75) 37، 38، 39، 40؛ انسان(76) 2؛ مرسلات(77) 20، 21، 22، 23</w:t>
      </w:r>
    </w:p>
    <w:p>
      <w:pPr>
        <w:pStyle w:val="Heading3"/>
      </w:pPr>
      <w:bookmarkStart w:id="2445" w:name="_Toc1986"/>
      <w:r>
        <w:t>نظام اجتماعی:</w:t>
      </w:r>
      <w:bookmarkEnd w:id="2445"/>
    </w:p>
    <w:p>
      <w:pPr>
        <w:pStyle w:val="BookText"/>
      </w:pPr>
      <w:r>
        <w:rPr>
          <w:rFonts w:ascii="IRNazanin" w:hAnsi="IRNazanin" w:eastAsia="IRNazanin" w:cs="IRNazanin"/>
          <w:lang w:bidi="fa-IR"/>
          <w:color w:val="111111"/>
          <w:sz w:val="28"/>
          <w:szCs w:val="28"/>
          <w:rtl/>
        </w:rPr>
        <w:t xml:space="preserve">جامعه</w:t>
      </w:r>
    </w:p>
    <w:p>
      <w:pPr>
        <w:pStyle w:val="Heading3"/>
      </w:pPr>
      <w:bookmarkStart w:id="2446" w:name="_Toc1987"/>
      <w:r>
        <w:t>نظام جزایی:</w:t>
      </w:r>
      <w:bookmarkEnd w:id="2446"/>
    </w:p>
    <w:p>
      <w:pPr>
        <w:pStyle w:val="BookText"/>
      </w:pPr>
      <w:r>
        <w:rPr>
          <w:rFonts w:ascii="IRNazanin" w:hAnsi="IRNazanin" w:eastAsia="IRNazanin" w:cs="IRNazanin"/>
          <w:lang w:bidi="fa-IR"/>
          <w:color w:val="111111"/>
          <w:sz w:val="28"/>
          <w:szCs w:val="28"/>
          <w:rtl/>
        </w:rPr>
        <w:t xml:space="preserve">حقوق</w:t>
      </w:r>
    </w:p>
    <w:p>
      <w:pPr>
        <w:pStyle w:val="Heading3"/>
      </w:pPr>
      <w:bookmarkStart w:id="2447" w:name="_Toc1988"/>
      <w:r>
        <w:t>نظام سیاسی:</w:t>
      </w:r>
      <w:bookmarkEnd w:id="2447"/>
    </w:p>
    <w:p>
      <w:pPr>
        <w:pStyle w:val="BookText"/>
      </w:pPr>
      <w:r>
        <w:rPr>
          <w:rFonts w:ascii="IRNazanin" w:hAnsi="IRNazanin" w:eastAsia="IRNazanin" w:cs="IRNazanin"/>
          <w:lang w:bidi="fa-IR"/>
          <w:color w:val="111111"/>
          <w:sz w:val="28"/>
          <w:szCs w:val="28"/>
          <w:rtl/>
        </w:rPr>
        <w:t xml:space="preserve">حکومت</w:t>
      </w:r>
    </w:p>
    <w:p>
      <w:pPr>
        <w:pStyle w:val="Heading3"/>
      </w:pPr>
      <w:bookmarkStart w:id="2448" w:name="_Toc1989"/>
      <w:r>
        <w:t>نظام علیت:</w:t>
      </w:r>
      <w:bookmarkEnd w:id="2448"/>
    </w:p>
    <w:p>
      <w:pPr>
        <w:pStyle w:val="BookText"/>
      </w:pPr>
      <w:r>
        <w:rPr>
          <w:rFonts w:ascii="IRNazanin" w:hAnsi="IRNazanin" w:eastAsia="IRNazanin" w:cs="IRNazanin"/>
          <w:lang w:bidi="fa-IR"/>
          <w:color w:val="111111"/>
          <w:sz w:val="28"/>
          <w:szCs w:val="28"/>
          <w:rtl/>
        </w:rPr>
        <w:t xml:space="preserve">[10] مریم(19) 20</w:t>
      </w:r>
    </w:p>
    <w:p>
      <w:pPr>
        <w:pStyle w:val="Heading3"/>
      </w:pPr>
      <w:bookmarkStart w:id="2449" w:name="_Toc1990"/>
      <w:r>
        <w:t>نعمان بن حرث فهری:</w:t>
      </w:r>
      <w:bookmarkEnd w:id="2449"/>
    </w:p>
    <w:p>
      <w:pPr>
        <w:pStyle w:val="BookText"/>
      </w:pPr>
      <w:r>
        <w:rPr>
          <w:rFonts w:ascii="IRNazanin" w:hAnsi="IRNazanin" w:eastAsia="IRNazanin" w:cs="IRNazanin"/>
          <w:lang w:bidi="fa-IR"/>
          <w:color w:val="111111"/>
          <w:sz w:val="28"/>
          <w:szCs w:val="28"/>
          <w:rtl/>
        </w:rPr>
        <w:t xml:space="preserve">[19] معارج(70) 1</w:t>
      </w:r>
    </w:p>
    <w:p>
      <w:pPr>
        <w:pStyle w:val="Heading3"/>
      </w:pPr>
      <w:bookmarkStart w:id="2450" w:name="_Toc1991"/>
      <w:r>
        <w:t>نعمت:</w:t>
      </w:r>
      <w:bookmarkEnd w:id="2450"/>
    </w:p>
    <w:p>
      <w:pPr>
        <w:pStyle w:val="BookText"/>
      </w:pPr>
      <w:r>
        <w:rPr>
          <w:rFonts w:ascii="IRNazanin" w:hAnsi="IRNazanin" w:eastAsia="IRNazanin" w:cs="IRNazanin"/>
          <w:lang w:bidi="fa-IR"/>
          <w:color w:val="111111"/>
          <w:sz w:val="28"/>
          <w:szCs w:val="28"/>
          <w:rtl/>
        </w:rPr>
        <w:t xml:space="preserve">[1] حمد(1) 6، 7؛ بقره(2) 25، 29، 30، 35، 40، 47، 49، 50، 52، 56، 57، 58، 86، 94، 102، 122، 125، 126، 129، 150، 151، 152، 172، 185؛</w:t>
      </w:r>
    </w:p>
    <w:p>
      <w:pPr>
        <w:pStyle w:val="BookText"/>
      </w:pPr>
      <w:r>
        <w:rPr>
          <w:rFonts w:ascii="IRNazanin" w:hAnsi="IRNazanin" w:eastAsia="IRNazanin" w:cs="IRNazanin"/>
          <w:lang w:bidi="fa-IR"/>
          <w:color w:val="111111"/>
          <w:sz w:val="28"/>
          <w:szCs w:val="28"/>
          <w:rtl/>
        </w:rPr>
        <w:t xml:space="preserve">[2] بقره(2) 198، 202، 211، 212، 231، 243،</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244، 254، 258، 267، 268، 276، 282؛ آل‌عمران(3) 8، 14، 15، 23، 26، 27، 37، 38، 39، 40، 41، 42، 45، 47، 77، 81، 84، 97، 103؛</w:t>
      </w:r>
    </w:p>
    <w:p>
      <w:pPr>
        <w:pStyle w:val="BookText"/>
      </w:pPr>
      <w:r>
        <w:rPr>
          <w:rFonts w:ascii="IRNazanin" w:hAnsi="IRNazanin" w:eastAsia="IRNazanin" w:cs="IRNazanin"/>
          <w:lang w:bidi="fa-IR"/>
          <w:color w:val="111111"/>
          <w:sz w:val="28"/>
          <w:szCs w:val="28"/>
          <w:rtl/>
        </w:rPr>
        <w:t xml:space="preserve">[3] آل‌عمران(3) 123، 136، 144، 145، 164، 170، 171، 174، 198؛ نساء(4) 13، 26، 32، 37، 39، 57، 69، 72، 77، 78، 94؛</w:t>
      </w:r>
    </w:p>
    <w:p>
      <w:pPr>
        <w:pStyle w:val="BookText"/>
      </w:pPr>
      <w:r>
        <w:rPr>
          <w:rFonts w:ascii="IRNazanin" w:hAnsi="IRNazanin" w:eastAsia="IRNazanin" w:cs="IRNazanin"/>
          <w:lang w:bidi="fa-IR"/>
          <w:color w:val="111111"/>
          <w:sz w:val="28"/>
          <w:szCs w:val="28"/>
          <w:rtl/>
        </w:rPr>
        <w:t xml:space="preserve">[4] نساء(4) 160، 175؛ مائده(5) 3، 6، 7، 11، 20، 23، 95، 110؛</w:t>
      </w:r>
    </w:p>
    <w:p>
      <w:pPr>
        <w:pStyle w:val="BookText"/>
      </w:pPr>
      <w:r>
        <w:rPr>
          <w:rFonts w:ascii="IRNazanin" w:hAnsi="IRNazanin" w:eastAsia="IRNazanin" w:cs="IRNazanin"/>
          <w:lang w:bidi="fa-IR"/>
          <w:color w:val="111111"/>
          <w:sz w:val="28"/>
          <w:szCs w:val="28"/>
          <w:rtl/>
        </w:rPr>
        <w:t xml:space="preserve">[5] انعام(6) 1، 32، 44، 46، 53، 64، 84، 127، 142، 146؛ اعراف(7) 10، 11، 26، 32؛</w:t>
      </w:r>
    </w:p>
    <w:p>
      <w:pPr>
        <w:pStyle w:val="BookText"/>
      </w:pPr>
      <w:r>
        <w:rPr>
          <w:rFonts w:ascii="IRNazanin" w:hAnsi="IRNazanin" w:eastAsia="IRNazanin" w:cs="IRNazanin"/>
          <w:lang w:bidi="fa-IR"/>
          <w:color w:val="111111"/>
          <w:sz w:val="28"/>
          <w:szCs w:val="28"/>
          <w:rtl/>
        </w:rPr>
        <w:t xml:space="preserve">[6] اعراف(7) 43، 44، 49، 50، 51، 58، 69، 74، 86، 125، 131، 138، 140، 141، 144، 157، 160، 161، 168، 169، 182، 189، 190؛ انفال(8) 7، 9، 11، 17، 26، 53، 54، 63، 67؛</w:t>
      </w:r>
    </w:p>
    <w:p>
      <w:pPr>
        <w:pStyle w:val="BookText"/>
      </w:pPr>
      <w:r>
        <w:rPr>
          <w:rFonts w:ascii="IRNazanin" w:hAnsi="IRNazanin" w:eastAsia="IRNazanin" w:cs="IRNazanin"/>
          <w:lang w:bidi="fa-IR"/>
          <w:color w:val="111111"/>
          <w:sz w:val="28"/>
          <w:szCs w:val="28"/>
          <w:rtl/>
        </w:rPr>
        <w:t xml:space="preserve">[7] توبه(9) 21، 22، 38، 40، 72، 85، 88، 89، 100؛ یونس(10) 9، 12، 21، 23، 58، 60، 67، 93، 107؛</w:t>
      </w:r>
    </w:p>
    <w:p>
      <w:pPr>
        <w:pStyle w:val="BookText"/>
      </w:pPr>
      <w:r>
        <w:rPr>
          <w:rFonts w:ascii="IRNazanin" w:hAnsi="IRNazanin" w:eastAsia="IRNazanin" w:cs="IRNazanin"/>
          <w:lang w:bidi="fa-IR"/>
          <w:color w:val="111111"/>
          <w:sz w:val="28"/>
          <w:szCs w:val="28"/>
          <w:rtl/>
        </w:rPr>
        <w:t xml:space="preserve">[8] هود(11) 9، 10، 31، 48، 73، 84، 88، 108؛ یوسف(12) 6، 7، 21، 23، 40، 49، 56، 90، 100، 101؛ رعد(13) 11، 23، 35؛</w:t>
      </w:r>
    </w:p>
    <w:p>
      <w:pPr>
        <w:pStyle w:val="BookText"/>
      </w:pPr>
      <w:r>
        <w:rPr>
          <w:rFonts w:ascii="IRNazanin" w:hAnsi="IRNazanin" w:eastAsia="IRNazanin" w:cs="IRNazanin"/>
          <w:lang w:bidi="fa-IR"/>
          <w:color w:val="111111"/>
          <w:sz w:val="28"/>
          <w:szCs w:val="28"/>
          <w:rtl/>
        </w:rPr>
        <w:t xml:space="preserve">[9] ابراهیم(14) 5، 6، 7، 8، 11، 18، 28، 30، 32، 33، 34، 37، 39؛ حجر(15) 53، 87؛ نحل(16) 5، 7، 9، 12، 14، 15، 18، 19، 31، 43، 53، 55، 69، 71، 72، 73، 75، 78، 80، 81، 82، 83، 112، 113، 114، 121، 122؛</w:t>
      </w:r>
    </w:p>
    <w:p>
      <w:pPr>
        <w:pStyle w:val="BookText"/>
      </w:pPr>
      <w:r>
        <w:rPr>
          <w:rFonts w:ascii="IRNazanin" w:hAnsi="IRNazanin" w:eastAsia="IRNazanin" w:cs="IRNazanin"/>
          <w:lang w:bidi="fa-IR"/>
          <w:color w:val="111111"/>
          <w:sz w:val="28"/>
          <w:szCs w:val="28"/>
          <w:rtl/>
        </w:rPr>
        <w:t xml:space="preserve">[10] اسراء(17) 3، 12، 19، 20، 21، 24، 28، 36، 66، 67، 68، 69، 70، 83، 86، 89، 104؛ کهف(18) 3، 7، 31، 32، 35، 37، 38، 39، 40، 41، 65، 81، 108، 109؛ مریم(19) 5، 6، 8، 19، 44، 49، 58، 62، 66، 74، 75؛</w:t>
      </w:r>
    </w:p>
    <w:p>
      <w:pPr>
        <w:pStyle w:val="BookText"/>
      </w:pPr>
      <w:r>
        <w:rPr>
          <w:rFonts w:ascii="IRNazanin" w:hAnsi="IRNazanin" w:eastAsia="IRNazanin" w:cs="IRNazanin"/>
          <w:lang w:bidi="fa-IR"/>
          <w:color w:val="111111"/>
          <w:sz w:val="28"/>
          <w:szCs w:val="28"/>
          <w:rtl/>
        </w:rPr>
        <w:t xml:space="preserve">[11] طه(20) 37، 38، 39، 40، 41، 53، 54، 76، 80، 81، 88، 99، 114، 117، 131، 132؛ انبیاء(21) 13، 41، 44، 72، 74، 80، 90، 100، 102؛ حج(22) 14، 23، 28، 34، 36، 37، 38، 50، 54، 56، 78؛</w:t>
      </w:r>
    </w:p>
    <w:p>
      <w:pPr>
        <w:pStyle w:val="BookText"/>
      </w:pPr>
      <w:r>
        <w:rPr>
          <w:rFonts w:ascii="IRNazanin" w:hAnsi="IRNazanin" w:eastAsia="IRNazanin" w:cs="IRNazanin"/>
          <w:lang w:bidi="fa-IR"/>
          <w:color w:val="111111"/>
          <w:sz w:val="28"/>
          <w:szCs w:val="28"/>
          <w:rtl/>
        </w:rPr>
        <w:t xml:space="preserve">[12] مؤمنون(23) 18، 19، 22، 23، 33، 51، 52، 75، 78، 117؛ نور(24) 38، 55؛ فرقان(25) 18، 46، 47، 49، 50، 53، 61، 62، 75؛</w:t>
      </w:r>
    </w:p>
    <w:p>
      <w:pPr>
        <w:pStyle w:val="BookText"/>
      </w:pPr>
      <w:r>
        <w:rPr>
          <w:rFonts w:ascii="IRNazanin" w:hAnsi="IRNazanin" w:eastAsia="IRNazanin" w:cs="IRNazanin"/>
          <w:lang w:bidi="fa-IR"/>
          <w:color w:val="111111"/>
          <w:sz w:val="28"/>
          <w:szCs w:val="28"/>
          <w:rtl/>
        </w:rPr>
        <w:t xml:space="preserve">[13] شعراء(26) 19، 22، 57، 58، 59، 80، 85، 132، 133، 134، 135، 146، 147، 150؛ نمل(27) 15، 16، 19، 40، 60، 62، 64، 73؛ قصص(28) 5، 6، 17، 41، 56، 58، 72، 73، 82؛</w:t>
      </w:r>
    </w:p>
    <w:p>
      <w:pPr>
        <w:pStyle w:val="BookText"/>
      </w:pPr>
      <w:r>
        <w:rPr>
          <w:rFonts w:ascii="IRNazanin" w:hAnsi="IRNazanin" w:eastAsia="IRNazanin" w:cs="IRNazanin"/>
          <w:lang w:bidi="fa-IR"/>
          <w:color w:val="111111"/>
          <w:sz w:val="28"/>
          <w:szCs w:val="28"/>
          <w:rtl/>
        </w:rPr>
        <w:t xml:space="preserve">[14] عنکبوت(29) 27، 49، 66، 67؛ روم(30) 34، 41، 46، 51؛ لقمان(31) 8، 9، 12، 14، 20، 21، 24، 31، 32؛ سجده(32) 9، 17؛</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احزاب(33) 9، 37؛</w:t>
      </w:r>
    </w:p>
    <w:p>
      <w:pPr>
        <w:pStyle w:val="BookText"/>
      </w:pPr>
      <w:r>
        <w:rPr>
          <w:rFonts w:ascii="IRNazanin" w:hAnsi="IRNazanin" w:eastAsia="IRNazanin" w:cs="IRNazanin"/>
          <w:lang w:bidi="fa-IR"/>
          <w:color w:val="111111"/>
          <w:sz w:val="28"/>
          <w:szCs w:val="28"/>
          <w:rtl/>
        </w:rPr>
        <w:t xml:space="preserve">[15] سبأ(34) 6، 8، 10، 11، 12، 15، 16، 17، 18، 19، 20، 37، 45؛ فاطر(35) 3، 12، 27، 28، 29، 32، 35، 36، 41؛ یس(36) 33، 34، 35، 41، 47، 55، 56، 57، 71، 73، 74؛ صافات(37) 43، 44، 45، 48، 57، 62، 76، 77، 78، 100، 101، 108، 114، 115، 116، 117، 118، 119، 129، 148؛ ص(38) 9، 17، 20، 30، 35، 39، 43، 45، 51، 52، 53، 54؛</w:t>
      </w:r>
    </w:p>
    <w:p>
      <w:pPr>
        <w:pStyle w:val="BookText"/>
      </w:pPr>
      <w:r>
        <w:rPr>
          <w:rFonts w:ascii="IRNazanin" w:hAnsi="IRNazanin" w:eastAsia="IRNazanin" w:cs="IRNazanin"/>
          <w:lang w:bidi="fa-IR"/>
          <w:color w:val="111111"/>
          <w:sz w:val="28"/>
          <w:szCs w:val="28"/>
          <w:rtl/>
        </w:rPr>
        <w:t xml:space="preserve">[16] زمر(39) 2، 3، 6، 7، 8، 20، 38، 49، 50، 51، 52، 66؛ غافر(40) 8، 40، 53، 61، 79؛ فصلت(41) 10، 31، 40، 42، 49، 50، 51، 52؛ شوری(42) 11، 20، 22، 36، 37، 38، 48، 49؛</w:t>
      </w:r>
    </w:p>
    <w:p>
      <w:pPr>
        <w:pStyle w:val="BookText"/>
      </w:pPr>
      <w:r>
        <w:rPr>
          <w:rFonts w:ascii="IRNazanin" w:hAnsi="IRNazanin" w:eastAsia="IRNazanin" w:cs="IRNazanin"/>
          <w:lang w:bidi="fa-IR"/>
          <w:color w:val="111111"/>
          <w:sz w:val="28"/>
          <w:szCs w:val="28"/>
          <w:rtl/>
        </w:rPr>
        <w:t xml:space="preserve">[17] زخرف(43) 5، 10، 11، 12، 13، 14، 15، 29، 33، 35، 44، 59، 71، 72؛ دخان(44) 27، 51، 52، 54، 56، 57؛ جاثیه(45) 12، 16؛ احقاف(46) 13، 14، 15، 20، 26؛ محمد(47) 15؛ فتح(48) 2، 18، 23، 24، 26، 29؛ حجرات(49) 8؛ ق(50) 34، 35؛</w:t>
      </w:r>
    </w:p>
    <w:p>
      <w:pPr>
        <w:pStyle w:val="BookText"/>
      </w:pPr>
      <w:r>
        <w:rPr>
          <w:rFonts w:ascii="IRNazanin" w:hAnsi="IRNazanin" w:eastAsia="IRNazanin" w:cs="IRNazanin"/>
          <w:lang w:bidi="fa-IR"/>
          <w:color w:val="111111"/>
          <w:sz w:val="28"/>
          <w:szCs w:val="28"/>
          <w:rtl/>
        </w:rPr>
        <w:t xml:space="preserve">[18] ذاریات(51) 16، 17، 19، 28، 47؛ طور(52) 17، 18، 22، 29، 37؛ نجم(53) 55؛ قمر(54) 14، 35، 55؛ رحمن(55) 2، 3، 4، 5، 11، 13، 16، 18، 21، 23، 25، 28، 30، 32، 34، 36، 38، 40، 42، 45، 47، 48، 49، 50، 51، 52، 53، 54، 55، 57، 59، 60، 61، 63، 65، 66، 67، 71، 73، 75، 77؛ واقعه(56) 11، 12، 20، 24، 30، 70، 82، 89؛ حدید(57) 12؛ مجادله(58) 22؛</w:t>
      </w:r>
    </w:p>
    <w:p>
      <w:pPr>
        <w:pStyle w:val="BookText"/>
      </w:pPr>
      <w:r>
        <w:rPr>
          <w:rFonts w:ascii="IRNazanin" w:hAnsi="IRNazanin" w:eastAsia="IRNazanin" w:cs="IRNazanin"/>
          <w:lang w:bidi="fa-IR"/>
          <w:color w:val="111111"/>
          <w:sz w:val="28"/>
          <w:szCs w:val="28"/>
          <w:rtl/>
        </w:rPr>
        <w:t xml:space="preserve">[19] صف(61) 12؛ تغابن(64) 3؛ ملک(67) 5، 15، 23، 30؛ قلم(68) 2، 27، 32، 34، 44، 49؛ حاقه(69) 24؛ معارج(70) 38؛ نوح(71) 11، 12، 19؛ جن(72) 16، 17؛ مزمل(73) 11؛ مدثر(74) 12، 13، 14، 16؛ انسان(76) 3، 4، 5، 6، 7، 12، 15، 20، 22، 27؛ مرسلات(77) 27، 41، 42، 43، 44، 46؛</w:t>
      </w:r>
    </w:p>
    <w:p>
      <w:pPr>
        <w:pStyle w:val="BookText"/>
      </w:pPr>
      <w:r>
        <w:rPr>
          <w:rFonts w:ascii="IRNazanin" w:hAnsi="IRNazanin" w:eastAsia="IRNazanin" w:cs="IRNazanin"/>
          <w:lang w:bidi="fa-IR"/>
          <w:color w:val="111111"/>
          <w:sz w:val="28"/>
          <w:szCs w:val="28"/>
          <w:rtl/>
        </w:rPr>
        <w:t xml:space="preserve">[20] نبأ(78) 6، 7، 8، 9، 10، 11، 12، 13، 15، 32، 36، 37؛ نازعات(79) 33؛ عبس(80) 17، 18، 20، 21، 23، 24، 25، 28، 29، 30، 31؛ انفطار(82) 6، 13؛ مطففین(83) 22، 23، 24، 25، 26؛ غاشیه(88) 8، 9، 10، 11، 12، 13، 14، 17، 23؛ فجر(89) 15، 16؛ بلد(90) 8، 9، 10، 17؛ شمس(91) 1، 2، 3، 4؛ لیل(92) 1، 2، 19، 20؛ ضحی(93) 1، 2، 5، 6، 7، 8، 10، 11؛ شرح(94) 1، 4، 7، 8؛ تین(95) 1؛ علق(96) 4، 5، 6، 7؛ قدر(97) 3؛ بینه(98) 8؛ عادیات(100) 6، 7، 9، 10، 11؛</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429" w:name="pg19796_197803"/>
    <w:bookmarkEnd w:id="429"/>
    <w:p>
      <w:pPr>
        <w:pStyle w:val="BookText"/>
      </w:pPr>
      <w:r>
        <w:rPr>
          <w:rFonts w:ascii="IRNazanin" w:hAnsi="IRNazanin" w:eastAsia="IRNazanin" w:cs="IRNazanin"/>
          <w:lang w:bidi="fa-IR"/>
          <w:color w:val="111111"/>
          <w:sz w:val="28"/>
          <w:szCs w:val="28"/>
          <w:rtl/>
        </w:rPr>
        <w:t xml:space="preserve">تکاثر(102) 1، 2، 3، 4، 8؛ قریش(106) 1، 2، 3، 4؛ کوثر(108) 2؛ فلق(113) 1</w:t>
      </w:r>
    </w:p>
    <w:p>
      <w:pPr>
        <w:pStyle w:val="Heading3"/>
      </w:pPr>
      <w:bookmarkStart w:id="2451" w:name="_Toc1992"/>
      <w:r>
        <w:t>نعیم بن مسعود اشجعی:</w:t>
      </w:r>
      <w:bookmarkEnd w:id="2451"/>
    </w:p>
    <w:p>
      <w:pPr>
        <w:pStyle w:val="BookText"/>
      </w:pPr>
      <w:r>
        <w:rPr>
          <w:rFonts w:ascii="IRNazanin" w:hAnsi="IRNazanin" w:eastAsia="IRNazanin" w:cs="IRNazanin"/>
          <w:lang w:bidi="fa-IR"/>
          <w:color w:val="111111"/>
          <w:sz w:val="28"/>
          <w:szCs w:val="28"/>
          <w:rtl/>
        </w:rPr>
        <w:t xml:space="preserve">[3] آل‌عمران(3) 173</w:t>
      </w:r>
    </w:p>
    <w:p>
      <w:pPr>
        <w:pStyle w:val="Heading3"/>
      </w:pPr>
      <w:bookmarkStart w:id="2452" w:name="_Toc1993"/>
      <w:r>
        <w:t>نفاق:</w:t>
      </w:r>
      <w:bookmarkEnd w:id="2452"/>
    </w:p>
    <w:p>
      <w:pPr>
        <w:pStyle w:val="BookText"/>
      </w:pPr>
      <w:r>
        <w:rPr>
          <w:rFonts w:ascii="IRNazanin" w:hAnsi="IRNazanin" w:eastAsia="IRNazanin" w:cs="IRNazanin"/>
          <w:lang w:bidi="fa-IR"/>
          <w:color w:val="111111"/>
          <w:sz w:val="28"/>
          <w:szCs w:val="28"/>
          <w:rtl/>
        </w:rPr>
        <w:t xml:space="preserve">[1] بقره(2) 8، 9، 10، 11، 12، 13، 14، 15، 16، 18، 19، 20، 21، 104؛</w:t>
      </w:r>
    </w:p>
    <w:p>
      <w:pPr>
        <w:pStyle w:val="BookText"/>
      </w:pPr>
      <w:r>
        <w:rPr>
          <w:rFonts w:ascii="IRNazanin" w:hAnsi="IRNazanin" w:eastAsia="IRNazanin" w:cs="IRNazanin"/>
          <w:lang w:bidi="fa-IR"/>
          <w:color w:val="111111"/>
          <w:sz w:val="28"/>
          <w:szCs w:val="28"/>
          <w:rtl/>
        </w:rPr>
        <w:t xml:space="preserve">[2] بقره(2) 204، 205، 206؛ آل‌عمران(3) 72، 73؛</w:t>
      </w:r>
    </w:p>
    <w:p>
      <w:pPr>
        <w:pStyle w:val="BookText"/>
      </w:pPr>
      <w:r>
        <w:rPr>
          <w:rFonts w:ascii="IRNazanin" w:hAnsi="IRNazanin" w:eastAsia="IRNazanin" w:cs="IRNazanin"/>
          <w:lang w:bidi="fa-IR"/>
          <w:color w:val="111111"/>
          <w:sz w:val="28"/>
          <w:szCs w:val="28"/>
          <w:rtl/>
        </w:rPr>
        <w:t xml:space="preserve">[3] آل‌عمران(3) 118، 119، 120، 122، 149، 154، 156، 167، 168، 175، 179، 183؛ نساء(4) 46، 51، 61، 62، 63، 64، 73، 78، 81، 82، 88، 89، 90؛</w:t>
      </w:r>
    </w:p>
    <w:p>
      <w:pPr>
        <w:pStyle w:val="BookText"/>
      </w:pPr>
      <w:r>
        <w:rPr>
          <w:rFonts w:ascii="IRNazanin" w:hAnsi="IRNazanin" w:eastAsia="IRNazanin" w:cs="IRNazanin"/>
          <w:lang w:bidi="fa-IR"/>
          <w:color w:val="111111"/>
          <w:sz w:val="28"/>
          <w:szCs w:val="28"/>
          <w:rtl/>
        </w:rPr>
        <w:t xml:space="preserve">[4] نساء(4) 138، 139، 140، 141، 142، 145، 146، 147؛ مائده(5) 61؛</w:t>
      </w:r>
    </w:p>
    <w:p>
      <w:pPr>
        <w:pStyle w:val="BookText"/>
      </w:pPr>
      <w:r>
        <w:rPr>
          <w:rFonts w:ascii="IRNazanin" w:hAnsi="IRNazanin" w:eastAsia="IRNazanin" w:cs="IRNazanin"/>
          <w:lang w:bidi="fa-IR"/>
          <w:color w:val="111111"/>
          <w:sz w:val="28"/>
          <w:szCs w:val="28"/>
          <w:rtl/>
        </w:rPr>
        <w:t xml:space="preserve">[6] انفال(8) 24، 49، 58، 71؛</w:t>
      </w:r>
    </w:p>
    <w:p>
      <w:pPr>
        <w:pStyle w:val="BookText"/>
      </w:pPr>
      <w:r>
        <w:rPr>
          <w:rFonts w:ascii="IRNazanin" w:hAnsi="IRNazanin" w:eastAsia="IRNazanin" w:cs="IRNazanin"/>
          <w:lang w:bidi="fa-IR"/>
          <w:color w:val="111111"/>
          <w:sz w:val="28"/>
          <w:szCs w:val="28"/>
          <w:rtl/>
        </w:rPr>
        <w:t xml:space="preserve">[7] توبه(9) 26، 42، 43، 45، 46، 47، 48، 49، 50، 52، 53، 54، 55، 56، 57، 58، 59، 60، 61، 62، 63، 64، 65، 66، 67، 68، 69، 70، 71، 73، 74، 75، 76، 77، 78، 79، 80، 81، 82، 83، 84، 85، 86، 87، 88، 94، 95، 97، 98، 101، 107، 108، 109، 110، 119، 124، 125، 126، 127، 128، 129؛</w:t>
      </w:r>
    </w:p>
    <w:p>
      <w:pPr>
        <w:pStyle w:val="BookText"/>
      </w:pPr>
      <w:r>
        <w:rPr>
          <w:rFonts w:ascii="IRNazanin" w:hAnsi="IRNazanin" w:eastAsia="IRNazanin" w:cs="IRNazanin"/>
          <w:lang w:bidi="fa-IR"/>
          <w:color w:val="111111"/>
          <w:sz w:val="28"/>
          <w:szCs w:val="28"/>
          <w:rtl/>
        </w:rPr>
        <w:t xml:space="preserve">[8] یوسف(12) 12؛</w:t>
      </w:r>
    </w:p>
    <w:p>
      <w:pPr>
        <w:pStyle w:val="BookText"/>
      </w:pPr>
      <w:r>
        <w:rPr>
          <w:rFonts w:ascii="IRNazanin" w:hAnsi="IRNazanin" w:eastAsia="IRNazanin" w:cs="IRNazanin"/>
          <w:lang w:bidi="fa-IR"/>
          <w:color w:val="111111"/>
          <w:sz w:val="28"/>
          <w:szCs w:val="28"/>
          <w:rtl/>
        </w:rPr>
        <w:t xml:space="preserve">[12] نور(24) 11، 19، 47، 48، 49، 50، 51، 53، 54، 62، 63؛</w:t>
      </w:r>
    </w:p>
    <w:p>
      <w:pPr>
        <w:pStyle w:val="BookText"/>
      </w:pPr>
      <w:r>
        <w:rPr>
          <w:rFonts w:ascii="IRNazanin" w:hAnsi="IRNazanin" w:eastAsia="IRNazanin" w:cs="IRNazanin"/>
          <w:lang w:bidi="fa-IR"/>
          <w:color w:val="111111"/>
          <w:sz w:val="28"/>
          <w:szCs w:val="28"/>
          <w:rtl/>
        </w:rPr>
        <w:t xml:space="preserve">[13] شعراء(26) 226؛</w:t>
      </w:r>
    </w:p>
    <w:p>
      <w:pPr>
        <w:pStyle w:val="BookText"/>
      </w:pPr>
      <w:r>
        <w:rPr>
          <w:rFonts w:ascii="IRNazanin" w:hAnsi="IRNazanin" w:eastAsia="IRNazanin" w:cs="IRNazanin"/>
          <w:lang w:bidi="fa-IR"/>
          <w:color w:val="111111"/>
          <w:sz w:val="28"/>
          <w:szCs w:val="28"/>
          <w:rtl/>
        </w:rPr>
        <w:t xml:space="preserve">[14] عنکبوت(29) 10، 11؛ احزاب(33) 1، 3، 7، 12، 13، 14، 15، 16، 17، 18، 19، 20، 23، 24، 48، 57، 60، 61، 62، 63، 73؛</w:t>
      </w:r>
    </w:p>
    <w:p>
      <w:pPr>
        <w:pStyle w:val="BookText"/>
      </w:pPr>
      <w:r>
        <w:rPr>
          <w:rFonts w:ascii="IRNazanin" w:hAnsi="IRNazanin" w:eastAsia="IRNazanin" w:cs="IRNazanin"/>
          <w:lang w:bidi="fa-IR"/>
          <w:color w:val="111111"/>
          <w:sz w:val="28"/>
          <w:szCs w:val="28"/>
          <w:rtl/>
        </w:rPr>
        <w:t xml:space="preserve">[17] محمد(47) 16، 20، 21، 22، 23، 25، 26، 27، 28، 29، 30، 33؛ فتح(48) 6، 7، 11، 29؛</w:t>
      </w:r>
    </w:p>
    <w:p>
      <w:pPr>
        <w:pStyle w:val="BookText"/>
      </w:pPr>
      <w:r>
        <w:rPr>
          <w:rFonts w:ascii="IRNazanin" w:hAnsi="IRNazanin" w:eastAsia="IRNazanin" w:cs="IRNazanin"/>
          <w:lang w:bidi="fa-IR"/>
          <w:color w:val="111111"/>
          <w:sz w:val="28"/>
          <w:szCs w:val="28"/>
          <w:rtl/>
        </w:rPr>
        <w:t xml:space="preserve">[18] حدید(57) 10، 13، 14، 15؛ مجادله(58) 8، 10، 14، 15، 16، 17، 18، 19، 20، 22؛ حشر(59) 11، 12، 13، 14، 16، 17، 22؛</w:t>
      </w:r>
    </w:p>
    <w:p>
      <w:pPr>
        <w:pStyle w:val="BookText"/>
      </w:pPr>
      <w:r>
        <w:rPr>
          <w:rFonts w:ascii="IRNazanin" w:hAnsi="IRNazanin" w:eastAsia="IRNazanin" w:cs="IRNazanin"/>
          <w:lang w:bidi="fa-IR"/>
          <w:color w:val="111111"/>
          <w:sz w:val="28"/>
          <w:szCs w:val="28"/>
          <w:rtl/>
        </w:rPr>
        <w:t xml:space="preserve">[19] منافقون(63) 1، 2، 3، 4، 5، 6، 7، 8، 10؛ تحریم(66) 9، 10؛ قلم(68) 42؛ مدثر(74) 31؛</w:t>
      </w:r>
    </w:p>
    <w:p>
      <w:pPr>
        <w:pStyle w:val="BookText"/>
      </w:pPr>
      <w:r>
        <w:rPr>
          <w:rFonts w:ascii="IRNazanin" w:hAnsi="IRNazanin" w:eastAsia="IRNazanin" w:cs="IRNazanin"/>
          <w:lang w:bidi="fa-IR"/>
          <w:color w:val="111111"/>
          <w:sz w:val="28"/>
          <w:szCs w:val="28"/>
          <w:rtl/>
        </w:rPr>
        <w:t xml:space="preserve">[20] انشقاق(84) 23؛ ماعون(107) 6</w:t>
      </w:r>
    </w:p>
    <w:p>
      <w:pPr>
        <w:pStyle w:val="Heading3"/>
      </w:pPr>
      <w:bookmarkStart w:id="2453" w:name="_Toc1994"/>
      <w:r>
        <w:t>نفخ صور:</w:t>
      </w:r>
      <w:bookmarkEnd w:id="2453"/>
    </w:p>
    <w:p>
      <w:pPr>
        <w:pStyle w:val="BookText"/>
      </w:pPr>
      <w:r>
        <w:rPr>
          <w:rFonts w:ascii="IRNazanin" w:hAnsi="IRNazanin" w:eastAsia="IRNazanin" w:cs="IRNazanin"/>
          <w:lang w:bidi="fa-IR"/>
          <w:color w:val="111111"/>
          <w:sz w:val="28"/>
          <w:szCs w:val="28"/>
          <w:rtl/>
        </w:rPr>
        <w:t xml:space="preserve">[5] انعام(6) 73؛</w:t>
      </w:r>
    </w:p>
    <w:p>
      <w:pPr>
        <w:pStyle w:val="BookText"/>
      </w:pPr>
      <w:r>
        <w:rPr>
          <w:rFonts w:ascii="IRNazanin" w:hAnsi="IRNazanin" w:eastAsia="IRNazanin" w:cs="IRNazanin"/>
          <w:lang w:bidi="fa-IR"/>
          <w:color w:val="111111"/>
          <w:sz w:val="28"/>
          <w:szCs w:val="28"/>
          <w:rtl/>
        </w:rPr>
        <w:t xml:space="preserve">[9] حجر(15) 38؛</w:t>
      </w:r>
    </w:p>
    <w:p>
      <w:pPr>
        <w:pStyle w:val="BookText"/>
      </w:pPr>
      <w:r>
        <w:rPr>
          <w:rFonts w:ascii="IRNazanin" w:hAnsi="IRNazanin" w:eastAsia="IRNazanin" w:cs="IRNazanin"/>
          <w:lang w:bidi="fa-IR"/>
          <w:color w:val="111111"/>
          <w:sz w:val="28"/>
          <w:szCs w:val="28"/>
          <w:rtl/>
        </w:rPr>
        <w:t xml:space="preserve">[11] طه(20) 102؛ انبیاء(21) 103؛</w:t>
      </w:r>
    </w:p>
    <w:p>
      <w:pPr>
        <w:pStyle w:val="BookText"/>
      </w:pPr>
      <w:r>
        <w:rPr>
          <w:rFonts w:ascii="IRNazanin" w:hAnsi="IRNazanin" w:eastAsia="IRNazanin" w:cs="IRNazanin"/>
          <w:lang w:bidi="fa-IR"/>
          <w:color w:val="111111"/>
          <w:sz w:val="28"/>
          <w:szCs w:val="28"/>
          <w:rtl/>
        </w:rPr>
        <w:t xml:space="preserve">[12] مؤمنون(23) 101؛</w:t>
      </w:r>
    </w:p>
    <w:p>
      <w:pPr>
        <w:pStyle w:val="BookText"/>
      </w:pPr>
      <w:r>
        <w:rPr>
          <w:rFonts w:ascii="IRNazanin" w:hAnsi="IRNazanin" w:eastAsia="IRNazanin" w:cs="IRNazanin"/>
          <w:lang w:bidi="fa-IR"/>
          <w:color w:val="111111"/>
          <w:sz w:val="28"/>
          <w:szCs w:val="28"/>
          <w:rtl/>
        </w:rPr>
        <w:t xml:space="preserve">[13] نمل(27) 87، 88؛</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430" w:name="pg19796_197804"/>
    <w:bookmarkEnd w:id="430"/>
    <w:p>
      <w:pPr>
        <w:pStyle w:val="BookText"/>
      </w:pPr>
      <w:r>
        <w:rPr>
          <w:rFonts w:ascii="IRNazanin" w:hAnsi="IRNazanin" w:eastAsia="IRNazanin" w:cs="IRNazanin"/>
          <w:lang w:bidi="fa-IR"/>
          <w:color w:val="111111"/>
          <w:sz w:val="28"/>
          <w:szCs w:val="28"/>
          <w:rtl/>
        </w:rPr>
        <w:t xml:space="preserve">[15] یس(36) 51، 53؛</w:t>
      </w:r>
    </w:p>
    <w:p>
      <w:pPr>
        <w:pStyle w:val="BookText"/>
      </w:pPr>
      <w:r>
        <w:rPr>
          <w:rFonts w:ascii="IRNazanin" w:hAnsi="IRNazanin" w:eastAsia="IRNazanin" w:cs="IRNazanin"/>
          <w:lang w:bidi="fa-IR"/>
          <w:color w:val="111111"/>
          <w:sz w:val="28"/>
          <w:szCs w:val="28"/>
          <w:rtl/>
        </w:rPr>
        <w:t xml:space="preserve">[16] زمر(39) 68؛</w:t>
      </w:r>
    </w:p>
    <w:p>
      <w:pPr>
        <w:pStyle w:val="BookText"/>
      </w:pPr>
      <w:r>
        <w:rPr>
          <w:rFonts w:ascii="IRNazanin" w:hAnsi="IRNazanin" w:eastAsia="IRNazanin" w:cs="IRNazanin"/>
          <w:lang w:bidi="fa-IR"/>
          <w:color w:val="111111"/>
          <w:sz w:val="28"/>
          <w:szCs w:val="28"/>
          <w:rtl/>
        </w:rPr>
        <w:t xml:space="preserve">[17] ق(50) 20؛</w:t>
      </w:r>
    </w:p>
    <w:p>
      <w:pPr>
        <w:pStyle w:val="BookText"/>
      </w:pPr>
      <w:r>
        <w:rPr>
          <w:rFonts w:ascii="IRNazanin" w:hAnsi="IRNazanin" w:eastAsia="IRNazanin" w:cs="IRNazanin"/>
          <w:lang w:bidi="fa-IR"/>
          <w:color w:val="111111"/>
          <w:sz w:val="28"/>
          <w:szCs w:val="28"/>
          <w:rtl/>
        </w:rPr>
        <w:t xml:space="preserve">[19] حاقه(69) 13، 15؛ مدثر(74) 8، 9؛</w:t>
      </w:r>
    </w:p>
    <w:p>
      <w:pPr>
        <w:pStyle w:val="BookText"/>
      </w:pPr>
      <w:r>
        <w:rPr>
          <w:rFonts w:ascii="IRNazanin" w:hAnsi="IRNazanin" w:eastAsia="IRNazanin" w:cs="IRNazanin"/>
          <w:lang w:bidi="fa-IR"/>
          <w:color w:val="111111"/>
          <w:sz w:val="28"/>
          <w:szCs w:val="28"/>
          <w:rtl/>
        </w:rPr>
        <w:t xml:space="preserve">[20] نبأ(78) 18؛ نازعات(79) 13، 14؛ عبس(80) 33</w:t>
      </w:r>
    </w:p>
    <w:p>
      <w:pPr>
        <w:pStyle w:val="Heading3"/>
      </w:pPr>
      <w:bookmarkStart w:id="2454" w:name="_Toc1995"/>
      <w:r>
        <w:t>نفرت:</w:t>
      </w:r>
      <w:bookmarkEnd w:id="2454"/>
    </w:p>
    <w:p>
      <w:pPr>
        <w:pStyle w:val="BookText"/>
      </w:pPr>
      <w:r>
        <w:rPr>
          <w:rFonts w:ascii="IRNazanin" w:hAnsi="IRNazanin" w:eastAsia="IRNazanin" w:cs="IRNazanin"/>
          <w:lang w:bidi="fa-IR"/>
          <w:color w:val="111111"/>
          <w:sz w:val="28"/>
          <w:szCs w:val="28"/>
          <w:rtl/>
        </w:rPr>
        <w:t xml:space="preserve">دشمنی</w:t>
      </w:r>
    </w:p>
    <w:p>
      <w:pPr>
        <w:pStyle w:val="Heading3"/>
      </w:pPr>
      <w:bookmarkStart w:id="2455" w:name="_Toc1996"/>
      <w:r>
        <w:t>نفرین:</w:t>
      </w:r>
      <w:bookmarkEnd w:id="2455"/>
    </w:p>
    <w:p>
      <w:pPr>
        <w:pStyle w:val="BookText"/>
      </w:pPr>
      <w:r>
        <w:rPr>
          <w:rFonts w:ascii="IRNazanin" w:hAnsi="IRNazanin" w:eastAsia="IRNazanin" w:cs="IRNazanin"/>
          <w:lang w:bidi="fa-IR"/>
          <w:color w:val="111111"/>
          <w:sz w:val="28"/>
          <w:szCs w:val="28"/>
          <w:rtl/>
        </w:rPr>
        <w:t xml:space="preserve">[2] آل‌عمران(3) 61، 87؛</w:t>
      </w:r>
    </w:p>
    <w:p>
      <w:pPr>
        <w:pStyle w:val="BookText"/>
      </w:pPr>
      <w:r>
        <w:rPr>
          <w:rFonts w:ascii="IRNazanin" w:hAnsi="IRNazanin" w:eastAsia="IRNazanin" w:cs="IRNazanin"/>
          <w:lang w:bidi="fa-IR"/>
          <w:color w:val="111111"/>
          <w:sz w:val="28"/>
          <w:szCs w:val="28"/>
          <w:rtl/>
        </w:rPr>
        <w:t xml:space="preserve">[3] آل‌عمران(3) 119؛ نساء(4) 46؛</w:t>
      </w:r>
    </w:p>
    <w:p>
      <w:pPr>
        <w:pStyle w:val="BookText"/>
      </w:pPr>
      <w:r>
        <w:rPr>
          <w:rFonts w:ascii="IRNazanin" w:hAnsi="IRNazanin" w:eastAsia="IRNazanin" w:cs="IRNazanin"/>
          <w:lang w:bidi="fa-IR"/>
          <w:color w:val="111111"/>
          <w:sz w:val="28"/>
          <w:szCs w:val="28"/>
          <w:rtl/>
        </w:rPr>
        <w:t xml:space="preserve">[4] مائده(5) 25؛</w:t>
      </w:r>
    </w:p>
    <w:p>
      <w:pPr>
        <w:pStyle w:val="BookText"/>
      </w:pPr>
      <w:r>
        <w:rPr>
          <w:rFonts w:ascii="IRNazanin" w:hAnsi="IRNazanin" w:eastAsia="IRNazanin" w:cs="IRNazanin"/>
          <w:lang w:bidi="fa-IR"/>
          <w:color w:val="111111"/>
          <w:sz w:val="28"/>
          <w:szCs w:val="28"/>
          <w:rtl/>
        </w:rPr>
        <w:t xml:space="preserve">[5] انعام(6) 45؛</w:t>
      </w:r>
    </w:p>
    <w:p>
      <w:pPr>
        <w:pStyle w:val="BookText"/>
      </w:pPr>
      <w:r>
        <w:rPr>
          <w:rFonts w:ascii="IRNazanin" w:hAnsi="IRNazanin" w:eastAsia="IRNazanin" w:cs="IRNazanin"/>
          <w:lang w:bidi="fa-IR"/>
          <w:color w:val="111111"/>
          <w:sz w:val="28"/>
          <w:szCs w:val="28"/>
          <w:rtl/>
        </w:rPr>
        <w:t xml:space="preserve">[6] اعراف(7) 175؛</w:t>
      </w:r>
    </w:p>
    <w:p>
      <w:pPr>
        <w:pStyle w:val="BookText"/>
      </w:pPr>
      <w:r>
        <w:rPr>
          <w:rFonts w:ascii="IRNazanin" w:hAnsi="IRNazanin" w:eastAsia="IRNazanin" w:cs="IRNazanin"/>
          <w:lang w:bidi="fa-IR"/>
          <w:color w:val="111111"/>
          <w:sz w:val="28"/>
          <w:szCs w:val="28"/>
          <w:rtl/>
        </w:rPr>
        <w:t xml:space="preserve">[7] توبه(9) 30، 127؛ یونس(10) 89؛</w:t>
      </w:r>
    </w:p>
    <w:p>
      <w:pPr>
        <w:pStyle w:val="BookText"/>
      </w:pPr>
      <w:r>
        <w:rPr>
          <w:rFonts w:ascii="IRNazanin" w:hAnsi="IRNazanin" w:eastAsia="IRNazanin" w:cs="IRNazanin"/>
          <w:lang w:bidi="fa-IR"/>
          <w:color w:val="111111"/>
          <w:sz w:val="28"/>
          <w:szCs w:val="28"/>
          <w:rtl/>
        </w:rPr>
        <w:t xml:space="preserve">[8] هود(11) 38؛</w:t>
      </w:r>
    </w:p>
    <w:p>
      <w:pPr>
        <w:pStyle w:val="BookText"/>
      </w:pPr>
      <w:r>
        <w:rPr>
          <w:rFonts w:ascii="IRNazanin" w:hAnsi="IRNazanin" w:eastAsia="IRNazanin" w:cs="IRNazanin"/>
          <w:lang w:bidi="fa-IR"/>
          <w:color w:val="111111"/>
          <w:sz w:val="28"/>
          <w:szCs w:val="28"/>
          <w:rtl/>
        </w:rPr>
        <w:t xml:space="preserve">[9] ابراهیم(14) 15؛</w:t>
      </w:r>
    </w:p>
    <w:p>
      <w:pPr>
        <w:pStyle w:val="BookText"/>
      </w:pPr>
      <w:r>
        <w:rPr>
          <w:rFonts w:ascii="IRNazanin" w:hAnsi="IRNazanin" w:eastAsia="IRNazanin" w:cs="IRNazanin"/>
          <w:lang w:bidi="fa-IR"/>
          <w:color w:val="111111"/>
          <w:sz w:val="28"/>
          <w:szCs w:val="28"/>
          <w:rtl/>
        </w:rPr>
        <w:t xml:space="preserve">[11] طه(20) 97؛</w:t>
      </w:r>
    </w:p>
    <w:p>
      <w:pPr>
        <w:pStyle w:val="BookText"/>
      </w:pPr>
      <w:r>
        <w:rPr>
          <w:rFonts w:ascii="IRNazanin" w:hAnsi="IRNazanin" w:eastAsia="IRNazanin" w:cs="IRNazanin"/>
          <w:lang w:bidi="fa-IR"/>
          <w:color w:val="111111"/>
          <w:sz w:val="28"/>
          <w:szCs w:val="28"/>
          <w:rtl/>
        </w:rPr>
        <w:t xml:space="preserve">[13] شعراء(26) 118؛</w:t>
      </w:r>
    </w:p>
    <w:p>
      <w:pPr>
        <w:pStyle w:val="BookText"/>
      </w:pPr>
      <w:r>
        <w:rPr>
          <w:rFonts w:ascii="IRNazanin" w:hAnsi="IRNazanin" w:eastAsia="IRNazanin" w:cs="IRNazanin"/>
          <w:lang w:bidi="fa-IR"/>
          <w:color w:val="111111"/>
          <w:sz w:val="28"/>
          <w:szCs w:val="28"/>
          <w:rtl/>
        </w:rPr>
        <w:t xml:space="preserve">[15] صافات(37) 170؛ ص(38) 61، 78؛</w:t>
      </w:r>
    </w:p>
    <w:p>
      <w:pPr>
        <w:pStyle w:val="BookText"/>
      </w:pPr>
      <w:r>
        <w:rPr>
          <w:rFonts w:ascii="IRNazanin" w:hAnsi="IRNazanin" w:eastAsia="IRNazanin" w:cs="IRNazanin"/>
          <w:lang w:bidi="fa-IR"/>
          <w:color w:val="111111"/>
          <w:sz w:val="28"/>
          <w:szCs w:val="28"/>
          <w:rtl/>
        </w:rPr>
        <w:t xml:space="preserve">[17] دخان(44) 22؛ جاثیه(45) 7؛ محمد(47) 8، 9، 20، 23؛</w:t>
      </w:r>
    </w:p>
    <w:p>
      <w:pPr>
        <w:pStyle w:val="BookText"/>
      </w:pPr>
      <w:r>
        <w:rPr>
          <w:rFonts w:ascii="IRNazanin" w:hAnsi="IRNazanin" w:eastAsia="IRNazanin" w:cs="IRNazanin"/>
          <w:lang w:bidi="fa-IR"/>
          <w:color w:val="111111"/>
          <w:sz w:val="28"/>
          <w:szCs w:val="28"/>
          <w:rtl/>
        </w:rPr>
        <w:t xml:space="preserve">[18] ذاریات(51) 10؛ قمر(54) 10، 11؛</w:t>
      </w:r>
    </w:p>
    <w:p>
      <w:pPr>
        <w:pStyle w:val="BookText"/>
      </w:pPr>
      <w:r>
        <w:rPr>
          <w:rFonts w:ascii="IRNazanin" w:hAnsi="IRNazanin" w:eastAsia="IRNazanin" w:cs="IRNazanin"/>
          <w:lang w:bidi="fa-IR"/>
          <w:color w:val="111111"/>
          <w:sz w:val="28"/>
          <w:szCs w:val="28"/>
          <w:rtl/>
        </w:rPr>
        <w:t xml:space="preserve">[19] منافقون(63) 4؛ قلم(68) 48؛ نوح(71) 24، 26، 27، 28؛ قیامه(75) 34، 35؛</w:t>
      </w:r>
    </w:p>
    <w:p>
      <w:pPr>
        <w:pStyle w:val="BookText"/>
      </w:pPr>
      <w:r>
        <w:rPr>
          <w:rFonts w:ascii="IRNazanin" w:hAnsi="IRNazanin" w:eastAsia="IRNazanin" w:cs="IRNazanin"/>
          <w:lang w:bidi="fa-IR"/>
          <w:color w:val="111111"/>
          <w:sz w:val="28"/>
          <w:szCs w:val="28"/>
          <w:rtl/>
        </w:rPr>
        <w:t xml:space="preserve">[20] عبس(80) 17، 23؛ بروج(85) 4، 6، 7؛ همزه(104) 1؛ ماعون(107) 4، 5، 6، 7؛ مسد(111) 1</w:t>
      </w:r>
    </w:p>
    <w:p>
      <w:pPr>
        <w:pStyle w:val="Heading3"/>
      </w:pPr>
      <w:bookmarkStart w:id="2456" w:name="_Toc1997"/>
      <w:r>
        <w:t>نفس:</w:t>
      </w:r>
      <w:bookmarkEnd w:id="2456"/>
    </w:p>
    <w:p>
      <w:pPr>
        <w:pStyle w:val="BookText"/>
      </w:pPr>
      <w:r>
        <w:rPr>
          <w:rFonts w:ascii="IRNazanin" w:hAnsi="IRNazanin" w:eastAsia="IRNazanin" w:cs="IRNazanin"/>
          <w:lang w:bidi="fa-IR"/>
          <w:color w:val="111111"/>
          <w:sz w:val="28"/>
          <w:szCs w:val="28"/>
          <w:rtl/>
        </w:rPr>
        <w:t xml:space="preserve">[1] بقره(2) 54، 109، 110؛</w:t>
      </w:r>
    </w:p>
    <w:p>
      <w:pPr>
        <w:pStyle w:val="BookText"/>
      </w:pPr>
      <w:r>
        <w:rPr>
          <w:rFonts w:ascii="IRNazanin" w:hAnsi="IRNazanin" w:eastAsia="IRNazanin" w:cs="IRNazanin"/>
          <w:lang w:bidi="fa-IR"/>
          <w:color w:val="111111"/>
          <w:sz w:val="28"/>
          <w:szCs w:val="28"/>
          <w:rtl/>
        </w:rPr>
        <w:t xml:space="preserve">[2] بقره(2) 207، 223، 231، 235، 245، 265؛</w:t>
      </w:r>
    </w:p>
    <w:p>
      <w:pPr>
        <w:pStyle w:val="BookText"/>
      </w:pPr>
      <w:r>
        <w:rPr>
          <w:rFonts w:ascii="IRNazanin" w:hAnsi="IRNazanin" w:eastAsia="IRNazanin" w:cs="IRNazanin"/>
          <w:lang w:bidi="fa-IR"/>
          <w:color w:val="111111"/>
          <w:sz w:val="28"/>
          <w:szCs w:val="28"/>
          <w:rtl/>
        </w:rPr>
        <w:t xml:space="preserve">[3] آل‌عمران(3) 185؛ نساء(4) 29، 97، 98؛</w:t>
      </w:r>
    </w:p>
    <w:p>
      <w:pPr>
        <w:pStyle w:val="BookText"/>
      </w:pPr>
      <w:r>
        <w:rPr>
          <w:rFonts w:ascii="IRNazanin" w:hAnsi="IRNazanin" w:eastAsia="IRNazanin" w:cs="IRNazanin"/>
          <w:lang w:bidi="fa-IR"/>
          <w:color w:val="111111"/>
          <w:sz w:val="28"/>
          <w:szCs w:val="28"/>
          <w:rtl/>
        </w:rPr>
        <w:t xml:space="preserve">[4] نساء(4) 135؛ مائده(5) 30؛</w:t>
      </w:r>
    </w:p>
    <w:p>
      <w:pPr>
        <w:pStyle w:val="BookText"/>
      </w:pPr>
      <w:r>
        <w:rPr>
          <w:rFonts w:ascii="IRNazanin" w:hAnsi="IRNazanin" w:eastAsia="IRNazanin" w:cs="IRNazanin"/>
          <w:lang w:bidi="fa-IR"/>
          <w:color w:val="111111"/>
          <w:sz w:val="28"/>
          <w:szCs w:val="28"/>
          <w:rtl/>
        </w:rPr>
        <w:t xml:space="preserve">[5] انعام(6) 70، 98، 130، 151، 152، 164؛ اعراف(7) 37؛</w:t>
      </w:r>
    </w:p>
    <w:p>
      <w:pPr>
        <w:pStyle w:val="BookText"/>
      </w:pPr>
      <w:r>
        <w:rPr>
          <w:rFonts w:ascii="IRNazanin" w:hAnsi="IRNazanin" w:eastAsia="IRNazanin" w:cs="IRNazanin"/>
          <w:lang w:bidi="fa-IR"/>
          <w:color w:val="111111"/>
          <w:sz w:val="28"/>
          <w:szCs w:val="28"/>
          <w:rtl/>
        </w:rPr>
        <w:t xml:space="preserve">[7] یونس(10) 23، 54؛</w:t>
      </w:r>
    </w:p>
    <w:p>
      <w:pPr>
        <w:pStyle w:val="BookText"/>
      </w:pPr>
      <w:r>
        <w:rPr>
          <w:rFonts w:ascii="IRNazanin" w:hAnsi="IRNazanin" w:eastAsia="IRNazanin" w:cs="IRNazanin"/>
          <w:lang w:bidi="fa-IR"/>
          <w:color w:val="111111"/>
          <w:sz w:val="28"/>
          <w:szCs w:val="28"/>
          <w:rtl/>
        </w:rPr>
        <w:t xml:space="preserve">[8] هود(11) 21، 101؛ یوسف(12) 26، 53، 54، 83، 85؛ رعد(13) 33، 42؛</w:t>
      </w:r>
    </w:p>
    <w:p>
      <w:pPr>
        <w:pStyle w:val="BookText"/>
      </w:pPr>
      <w:r>
        <w:rPr>
          <w:rFonts w:ascii="IRNazanin" w:hAnsi="IRNazanin" w:eastAsia="IRNazanin" w:cs="IRNazanin"/>
          <w:lang w:bidi="fa-IR"/>
          <w:color w:val="111111"/>
          <w:sz w:val="28"/>
          <w:szCs w:val="28"/>
          <w:rtl/>
        </w:rPr>
        <w:t xml:space="preserve">[9] ابراهیم(14) 22، 51؛ نحل(16) 89؛</w:t>
      </w:r>
    </w:p>
    <w:p>
      <w:pPr>
        <w:pStyle w:val="BookText"/>
      </w:pPr>
      <w:r>
        <w:rPr>
          <w:rFonts w:ascii="IRNazanin" w:hAnsi="IRNazanin" w:eastAsia="IRNazanin" w:cs="IRNazanin"/>
          <w:lang w:bidi="fa-IR"/>
          <w:color w:val="111111"/>
          <w:sz w:val="28"/>
          <w:szCs w:val="28"/>
          <w:rtl/>
        </w:rPr>
        <w:t xml:space="preserve">[11] طه(20) 132؛ انبیاء(21) 35، 64؛</w:t>
      </w:r>
    </w:p>
    <w:p>
      <w:pPr>
        <w:pStyle w:val="BookText"/>
      </w:pPr>
      <w:r>
        <w:rPr>
          <w:rFonts w:ascii="IRNazanin" w:hAnsi="IRNazanin" w:eastAsia="IRNazanin" w:cs="IRNazanin"/>
          <w:lang w:bidi="fa-IR"/>
          <w:color w:val="111111"/>
          <w:sz w:val="28"/>
          <w:szCs w:val="28"/>
          <w:rtl/>
        </w:rPr>
        <w:t xml:space="preserve">[14] لقمان(31) 34؛ سجده(32) 27؛</w:t>
      </w:r>
    </w:p>
    <w:p>
      <w:pPr>
        <w:pStyle w:val="BookText"/>
      </w:pPr>
      <w:r>
        <w:rPr>
          <w:rFonts w:ascii="IRNazanin" w:hAnsi="IRNazanin" w:eastAsia="IRNazanin" w:cs="IRNazanin"/>
          <w:lang w:bidi="fa-IR"/>
          <w:color w:val="111111"/>
          <w:sz w:val="28"/>
          <w:szCs w:val="28"/>
          <w:rtl/>
        </w:rPr>
        <w:t xml:space="preserve">[15] فاطر(35) 18، 22، 32، 37، 39، 43؛</w:t>
      </w:r>
    </w:p>
    <w:p>
      <w:pPr>
        <w:pStyle w:val="BookText"/>
      </w:pPr>
      <w:r>
        <w:rPr>
          <w:rFonts w:ascii="IRNazanin" w:hAnsi="IRNazanin" w:eastAsia="IRNazanin" w:cs="IRNazanin"/>
          <w:lang w:bidi="fa-IR"/>
          <w:color w:val="111111"/>
          <w:sz w:val="28"/>
          <w:szCs w:val="28"/>
          <w:rtl/>
        </w:rPr>
        <w:t xml:space="preserve">[16] غافر(40) 28؛ فصلت(41) 47؛</w:t>
      </w:r>
    </w:p>
    <w:p>
      <w:pPr>
        <w:pStyle w:val="BookText"/>
      </w:pPr>
      <w:r>
        <w:rPr>
          <w:rFonts w:ascii="IRNazanin" w:hAnsi="IRNazanin" w:eastAsia="IRNazanin" w:cs="IRNazanin"/>
          <w:lang w:bidi="fa-IR"/>
          <w:color w:val="111111"/>
          <w:sz w:val="28"/>
          <w:szCs w:val="28"/>
          <w:rtl/>
        </w:rPr>
        <w:t xml:space="preserve">[17] زخرف(43) 39، 65، 76، 78؛ جاثیه(45) 15، 22، 23؛ محمد(47) 38؛ فتح(48) 10؛ حجرات(49) 11، 15؛ ق(50) 16؛</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431" w:name="pg19796_197805"/>
    <w:bookmarkEnd w:id="431"/>
    <w:p>
      <w:pPr>
        <w:pStyle w:val="BookText"/>
      </w:pPr>
      <w:r>
        <w:rPr>
          <w:rFonts w:ascii="IRNazanin" w:hAnsi="IRNazanin" w:eastAsia="IRNazanin" w:cs="IRNazanin"/>
          <w:lang w:bidi="fa-IR"/>
          <w:color w:val="111111"/>
          <w:sz w:val="28"/>
          <w:szCs w:val="28"/>
          <w:rtl/>
        </w:rPr>
        <w:t xml:space="preserve">[18] مجادله(58) 8؛ حشر(59) 18؛</w:t>
      </w:r>
    </w:p>
    <w:p>
      <w:pPr>
        <w:pStyle w:val="BookText"/>
      </w:pPr>
      <w:r>
        <w:rPr>
          <w:rFonts w:ascii="IRNazanin" w:hAnsi="IRNazanin" w:eastAsia="IRNazanin" w:cs="IRNazanin"/>
          <w:lang w:bidi="fa-IR"/>
          <w:color w:val="111111"/>
          <w:sz w:val="28"/>
          <w:szCs w:val="28"/>
          <w:rtl/>
        </w:rPr>
        <w:t xml:space="preserve">[19] تحریم(66) 6؛ مدثر(74) 38؛ قیامه(75) 2، 14؛</w:t>
      </w:r>
    </w:p>
    <w:p>
      <w:pPr>
        <w:pStyle w:val="BookText"/>
      </w:pPr>
      <w:r>
        <w:rPr>
          <w:rFonts w:ascii="IRNazanin" w:hAnsi="IRNazanin" w:eastAsia="IRNazanin" w:cs="IRNazanin"/>
          <w:lang w:bidi="fa-IR"/>
          <w:color w:val="111111"/>
          <w:sz w:val="28"/>
          <w:szCs w:val="28"/>
          <w:rtl/>
        </w:rPr>
        <w:t xml:space="preserve">[20] نازعات(79) 40؛ عبس(80) 3، 4؛ فجر(89) 28؛ شمس(91) 7، 8، 10؛ لیل(92) 16</w:t>
      </w:r>
    </w:p>
    <w:p>
      <w:pPr>
        <w:pStyle w:val="Heading3"/>
      </w:pPr>
      <w:bookmarkStart w:id="2457" w:name="_Toc1998"/>
      <w:r>
        <w:t>نفقه:</w:t>
      </w:r>
      <w:bookmarkEnd w:id="2457"/>
    </w:p>
    <w:p>
      <w:pPr>
        <w:pStyle w:val="BookText"/>
      </w:pPr>
      <w:r>
        <w:rPr>
          <w:rFonts w:ascii="IRNazanin" w:hAnsi="IRNazanin" w:eastAsia="IRNazanin" w:cs="IRNazanin"/>
          <w:lang w:bidi="fa-IR"/>
          <w:color w:val="111111"/>
          <w:sz w:val="28"/>
          <w:szCs w:val="28"/>
          <w:rtl/>
        </w:rPr>
        <w:t xml:space="preserve">[2] بقره(2) 233، 240، 241، 273؛</w:t>
      </w:r>
    </w:p>
    <w:p>
      <w:pPr>
        <w:pStyle w:val="BookText"/>
      </w:pPr>
      <w:r>
        <w:rPr>
          <w:rFonts w:ascii="IRNazanin" w:hAnsi="IRNazanin" w:eastAsia="IRNazanin" w:cs="IRNazanin"/>
          <w:lang w:bidi="fa-IR"/>
          <w:color w:val="111111"/>
          <w:sz w:val="28"/>
          <w:szCs w:val="28"/>
          <w:rtl/>
        </w:rPr>
        <w:t xml:space="preserve">[3] نساء(4) 3، 34؛</w:t>
      </w:r>
    </w:p>
    <w:p>
      <w:pPr>
        <w:pStyle w:val="BookText"/>
      </w:pPr>
      <w:r>
        <w:rPr>
          <w:rFonts w:ascii="IRNazanin" w:hAnsi="IRNazanin" w:eastAsia="IRNazanin" w:cs="IRNazanin"/>
          <w:lang w:bidi="fa-IR"/>
          <w:color w:val="111111"/>
          <w:sz w:val="28"/>
          <w:szCs w:val="28"/>
          <w:rtl/>
        </w:rPr>
        <w:t xml:space="preserve">[19] طلاق(65) 1، 5، 6، 7؛</w:t>
      </w:r>
    </w:p>
    <w:p>
      <w:pPr>
        <w:pStyle w:val="BookText"/>
      </w:pPr>
      <w:r>
        <w:rPr>
          <w:rFonts w:ascii="IRNazanin" w:hAnsi="IRNazanin" w:eastAsia="IRNazanin" w:cs="IRNazanin"/>
          <w:lang w:bidi="fa-IR"/>
          <w:color w:val="111111"/>
          <w:sz w:val="28"/>
          <w:szCs w:val="28"/>
          <w:rtl/>
        </w:rPr>
        <w:t xml:space="preserve">[20] شرح(94) 6</w:t>
      </w:r>
    </w:p>
    <w:p>
      <w:pPr>
        <w:pStyle w:val="Heading3"/>
      </w:pPr>
      <w:bookmarkStart w:id="2458" w:name="_Toc1999"/>
      <w:r>
        <w:t>نقبای بنی‌اسرائیل:</w:t>
      </w:r>
      <w:bookmarkEnd w:id="2458"/>
    </w:p>
    <w:p>
      <w:pPr>
        <w:pStyle w:val="BookText"/>
      </w:pPr>
      <w:r>
        <w:rPr>
          <w:rFonts w:ascii="IRNazanin" w:hAnsi="IRNazanin" w:eastAsia="IRNazanin" w:cs="IRNazanin"/>
          <w:lang w:bidi="fa-IR"/>
          <w:color w:val="111111"/>
          <w:sz w:val="28"/>
          <w:szCs w:val="28"/>
          <w:rtl/>
        </w:rPr>
        <w:t xml:space="preserve">[4] مائده(5) 12</w:t>
      </w:r>
    </w:p>
    <w:p>
      <w:pPr>
        <w:pStyle w:val="Heading3"/>
      </w:pPr>
      <w:bookmarkStart w:id="2459" w:name="_Toc2000"/>
      <w:r>
        <w:t>نقره:</w:t>
      </w:r>
      <w:bookmarkEnd w:id="2459"/>
    </w:p>
    <w:p>
      <w:pPr>
        <w:pStyle w:val="BookText"/>
      </w:pPr>
      <w:r>
        <w:rPr>
          <w:rFonts w:ascii="IRNazanin" w:hAnsi="IRNazanin" w:eastAsia="IRNazanin" w:cs="IRNazanin"/>
          <w:lang w:bidi="fa-IR"/>
          <w:color w:val="111111"/>
          <w:sz w:val="28"/>
          <w:szCs w:val="28"/>
          <w:rtl/>
        </w:rPr>
        <w:t xml:space="preserve">[2] آل‌عمران(3) 14؛</w:t>
      </w:r>
    </w:p>
    <w:p>
      <w:pPr>
        <w:pStyle w:val="BookText"/>
      </w:pPr>
      <w:r>
        <w:rPr>
          <w:rFonts w:ascii="IRNazanin" w:hAnsi="IRNazanin" w:eastAsia="IRNazanin" w:cs="IRNazanin"/>
          <w:lang w:bidi="fa-IR"/>
          <w:color w:val="111111"/>
          <w:sz w:val="28"/>
          <w:szCs w:val="28"/>
          <w:rtl/>
        </w:rPr>
        <w:t xml:space="preserve">[8] یوسف(12) 77؛</w:t>
      </w:r>
    </w:p>
    <w:p>
      <w:pPr>
        <w:pStyle w:val="BookText"/>
      </w:pPr>
      <w:r>
        <w:rPr>
          <w:rFonts w:ascii="IRNazanin" w:hAnsi="IRNazanin" w:eastAsia="IRNazanin" w:cs="IRNazanin"/>
          <w:lang w:bidi="fa-IR"/>
          <w:color w:val="111111"/>
          <w:sz w:val="28"/>
          <w:szCs w:val="28"/>
          <w:rtl/>
        </w:rPr>
        <w:t xml:space="preserve">[9] ابراهیم(14) 48؛</w:t>
      </w:r>
    </w:p>
    <w:p>
      <w:pPr>
        <w:pStyle w:val="BookText"/>
      </w:pPr>
      <w:r>
        <w:rPr>
          <w:rFonts w:ascii="IRNazanin" w:hAnsi="IRNazanin" w:eastAsia="IRNazanin" w:cs="IRNazanin"/>
          <w:lang w:bidi="fa-IR"/>
          <w:color w:val="111111"/>
          <w:sz w:val="28"/>
          <w:szCs w:val="28"/>
          <w:rtl/>
        </w:rPr>
        <w:t xml:space="preserve">[17] زخرف(43) 33، 35؛</w:t>
      </w:r>
    </w:p>
    <w:p>
      <w:pPr>
        <w:pStyle w:val="BookText"/>
      </w:pPr>
      <w:r>
        <w:rPr>
          <w:rFonts w:ascii="IRNazanin" w:hAnsi="IRNazanin" w:eastAsia="IRNazanin" w:cs="IRNazanin"/>
          <w:lang w:bidi="fa-IR"/>
          <w:color w:val="111111"/>
          <w:sz w:val="28"/>
          <w:szCs w:val="28"/>
          <w:rtl/>
        </w:rPr>
        <w:t xml:space="preserve">[19] انسان(76) 15، 16، 21</w:t>
      </w:r>
    </w:p>
    <w:p>
      <w:pPr>
        <w:pStyle w:val="Heading3"/>
      </w:pPr>
      <w:bookmarkStart w:id="2460" w:name="_Toc2001"/>
      <w:r>
        <w:t>نقص:</w:t>
      </w:r>
      <w:bookmarkEnd w:id="2460"/>
    </w:p>
    <w:p>
      <w:pPr>
        <w:pStyle w:val="BookText"/>
      </w:pPr>
      <w:r>
        <w:rPr>
          <w:rFonts w:ascii="IRNazanin" w:hAnsi="IRNazanin" w:eastAsia="IRNazanin" w:cs="IRNazanin"/>
          <w:lang w:bidi="fa-IR"/>
          <w:color w:val="111111"/>
          <w:sz w:val="28"/>
          <w:szCs w:val="28"/>
          <w:rtl/>
        </w:rPr>
        <w:t xml:space="preserve">[10] مریم(19) 35</w:t>
      </w:r>
    </w:p>
    <w:p>
      <w:pPr>
        <w:pStyle w:val="Heading3"/>
      </w:pPr>
      <w:bookmarkStart w:id="2461" w:name="_Toc2002"/>
      <w:r>
        <w:t>نگاه:</w:t>
      </w:r>
      <w:bookmarkEnd w:id="2461"/>
    </w:p>
    <w:p>
      <w:pPr>
        <w:pStyle w:val="BookText"/>
      </w:pPr>
      <w:r>
        <w:rPr>
          <w:rFonts w:ascii="IRNazanin" w:hAnsi="IRNazanin" w:eastAsia="IRNazanin" w:cs="IRNazanin"/>
          <w:lang w:bidi="fa-IR"/>
          <w:color w:val="111111"/>
          <w:sz w:val="28"/>
          <w:szCs w:val="28"/>
          <w:rtl/>
        </w:rPr>
        <w:t xml:space="preserve">[1] بقره(2) 50، 55، 69؛</w:t>
      </w:r>
    </w:p>
    <w:p>
      <w:pPr>
        <w:pStyle w:val="BookText"/>
      </w:pPr>
      <w:r>
        <w:rPr>
          <w:rFonts w:ascii="IRNazanin" w:hAnsi="IRNazanin" w:eastAsia="IRNazanin" w:cs="IRNazanin"/>
          <w:lang w:bidi="fa-IR"/>
          <w:color w:val="111111"/>
          <w:sz w:val="28"/>
          <w:szCs w:val="28"/>
          <w:rtl/>
        </w:rPr>
        <w:t xml:space="preserve">[2] بقره(2) 259؛ آل‌عمران(3) 77؛</w:t>
      </w:r>
    </w:p>
    <w:p>
      <w:pPr>
        <w:pStyle w:val="BookText"/>
      </w:pPr>
      <w:r>
        <w:rPr>
          <w:rFonts w:ascii="IRNazanin" w:hAnsi="IRNazanin" w:eastAsia="IRNazanin" w:cs="IRNazanin"/>
          <w:lang w:bidi="fa-IR"/>
          <w:color w:val="111111"/>
          <w:sz w:val="28"/>
          <w:szCs w:val="28"/>
          <w:rtl/>
        </w:rPr>
        <w:t xml:space="preserve">[3] آل‌عمران(3) 137، 143؛</w:t>
      </w:r>
    </w:p>
    <w:p>
      <w:pPr>
        <w:pStyle w:val="BookText"/>
      </w:pPr>
      <w:r>
        <w:rPr>
          <w:rFonts w:ascii="IRNazanin" w:hAnsi="IRNazanin" w:eastAsia="IRNazanin" w:cs="IRNazanin"/>
          <w:lang w:bidi="fa-IR"/>
          <w:color w:val="111111"/>
          <w:sz w:val="28"/>
          <w:szCs w:val="28"/>
          <w:rtl/>
        </w:rPr>
        <w:t xml:space="preserve">[11] طه(20) 131؛</w:t>
      </w:r>
    </w:p>
    <w:p>
      <w:pPr>
        <w:pStyle w:val="BookText"/>
      </w:pPr>
      <w:r>
        <w:rPr>
          <w:rFonts w:ascii="IRNazanin" w:hAnsi="IRNazanin" w:eastAsia="IRNazanin" w:cs="IRNazanin"/>
          <w:lang w:bidi="fa-IR"/>
          <w:color w:val="111111"/>
          <w:sz w:val="28"/>
          <w:szCs w:val="28"/>
          <w:rtl/>
        </w:rPr>
        <w:t xml:space="preserve">[12] نور(24) 30، 31؛ فرقان(25) 9؛</w:t>
      </w:r>
    </w:p>
    <w:p>
      <w:pPr>
        <w:pStyle w:val="BookText"/>
      </w:pPr>
      <w:r>
        <w:rPr>
          <w:rFonts w:ascii="IRNazanin" w:hAnsi="IRNazanin" w:eastAsia="IRNazanin" w:cs="IRNazanin"/>
          <w:lang w:bidi="fa-IR"/>
          <w:color w:val="111111"/>
          <w:sz w:val="28"/>
          <w:szCs w:val="28"/>
          <w:rtl/>
        </w:rPr>
        <w:t xml:space="preserve">[14] احزاب(33) 52؛</w:t>
      </w:r>
    </w:p>
    <w:p>
      <w:pPr>
        <w:pStyle w:val="BookText"/>
      </w:pPr>
      <w:r>
        <w:rPr>
          <w:rFonts w:ascii="IRNazanin" w:hAnsi="IRNazanin" w:eastAsia="IRNazanin" w:cs="IRNazanin"/>
          <w:lang w:bidi="fa-IR"/>
          <w:color w:val="111111"/>
          <w:sz w:val="28"/>
          <w:szCs w:val="28"/>
          <w:rtl/>
        </w:rPr>
        <w:t xml:space="preserve">[15] صافات(37) 48، 88، 89، 175؛ ص(38) 52؛</w:t>
      </w:r>
    </w:p>
    <w:p>
      <w:pPr>
        <w:pStyle w:val="BookText"/>
      </w:pPr>
      <w:r>
        <w:rPr>
          <w:rFonts w:ascii="IRNazanin" w:hAnsi="IRNazanin" w:eastAsia="IRNazanin" w:cs="IRNazanin"/>
          <w:lang w:bidi="fa-IR"/>
          <w:color w:val="111111"/>
          <w:sz w:val="28"/>
          <w:szCs w:val="28"/>
          <w:rtl/>
        </w:rPr>
        <w:t xml:space="preserve">[16] غافر(40) 19؛</w:t>
      </w:r>
    </w:p>
    <w:p>
      <w:pPr>
        <w:pStyle w:val="BookText"/>
      </w:pPr>
      <w:r>
        <w:rPr>
          <w:rFonts w:ascii="IRNazanin" w:hAnsi="IRNazanin" w:eastAsia="IRNazanin" w:cs="IRNazanin"/>
          <w:lang w:bidi="fa-IR"/>
          <w:color w:val="111111"/>
          <w:sz w:val="28"/>
          <w:szCs w:val="28"/>
          <w:rtl/>
        </w:rPr>
        <w:t xml:space="preserve">[17] محمد(47) 10؛ ق(50) 6؛</w:t>
      </w:r>
    </w:p>
    <w:p>
      <w:pPr>
        <w:pStyle w:val="BookText"/>
      </w:pPr>
      <w:r>
        <w:rPr>
          <w:rFonts w:ascii="IRNazanin" w:hAnsi="IRNazanin" w:eastAsia="IRNazanin" w:cs="IRNazanin"/>
          <w:lang w:bidi="fa-IR"/>
          <w:color w:val="111111"/>
          <w:sz w:val="28"/>
          <w:szCs w:val="28"/>
          <w:rtl/>
        </w:rPr>
        <w:t xml:space="preserve">[18] ذاریات(51) 44؛ واقعه(56) 84؛ حشر(59) 18؛</w:t>
      </w:r>
    </w:p>
    <w:p>
      <w:pPr>
        <w:pStyle w:val="BookText"/>
      </w:pPr>
      <w:r>
        <w:rPr>
          <w:rFonts w:ascii="IRNazanin" w:hAnsi="IRNazanin" w:eastAsia="IRNazanin" w:cs="IRNazanin"/>
          <w:lang w:bidi="fa-IR"/>
          <w:color w:val="111111"/>
          <w:sz w:val="28"/>
          <w:szCs w:val="28"/>
          <w:rtl/>
        </w:rPr>
        <w:t xml:space="preserve">[19] قلم(68) 51؛ مدثر(74) 21؛</w:t>
      </w:r>
    </w:p>
    <w:p>
      <w:pPr>
        <w:pStyle w:val="BookText"/>
      </w:pPr>
      <w:r>
        <w:rPr>
          <w:rFonts w:ascii="IRNazanin" w:hAnsi="IRNazanin" w:eastAsia="IRNazanin" w:cs="IRNazanin"/>
          <w:lang w:bidi="fa-IR"/>
          <w:color w:val="111111"/>
          <w:sz w:val="28"/>
          <w:szCs w:val="28"/>
          <w:rtl/>
        </w:rPr>
        <w:t xml:space="preserve">[20] نازعات(79) 36، 38، 40، 46؛ عبس(80) 24؛ تکویر(81) 23؛ مطففین(83) 23، 34، 35، 36؛ غاشیه(88) 17؛ همزه(104) 8؛ نصر(110) 2</w:t>
      </w:r>
    </w:p>
    <w:p>
      <w:pPr>
        <w:pStyle w:val="Heading3"/>
      </w:pPr>
      <w:bookmarkStart w:id="2462" w:name="_Toc2003"/>
      <w:r>
        <w:t>نگهبانی:</w:t>
      </w:r>
      <w:bookmarkEnd w:id="2462"/>
    </w:p>
    <w:p>
      <w:pPr>
        <w:pStyle w:val="BookText"/>
      </w:pPr>
      <w:r>
        <w:rPr>
          <w:rFonts w:ascii="IRNazanin" w:hAnsi="IRNazanin" w:eastAsia="IRNazanin" w:cs="IRNazanin"/>
          <w:lang w:bidi="fa-IR"/>
          <w:color w:val="111111"/>
          <w:sz w:val="28"/>
          <w:szCs w:val="28"/>
          <w:rtl/>
        </w:rPr>
        <w:t xml:space="preserve">[3] نساء(4) 80؛</w:t>
      </w:r>
    </w:p>
    <w:p>
      <w:pPr>
        <w:pStyle w:val="BookText"/>
      </w:pPr>
      <w:r>
        <w:rPr>
          <w:rFonts w:ascii="IRNazanin" w:hAnsi="IRNazanin" w:eastAsia="IRNazanin" w:cs="IRNazanin"/>
          <w:lang w:bidi="fa-IR"/>
          <w:color w:val="111111"/>
          <w:sz w:val="28"/>
          <w:szCs w:val="28"/>
          <w:rtl/>
        </w:rPr>
        <w:t xml:space="preserve">[5] انعام(6) 104؛</w:t>
      </w:r>
    </w:p>
    <w:p>
      <w:pPr>
        <w:pStyle w:val="BookText"/>
      </w:pPr>
      <w:r>
        <w:rPr>
          <w:rFonts w:ascii="IRNazanin" w:hAnsi="IRNazanin" w:eastAsia="IRNazanin" w:cs="IRNazanin"/>
          <w:lang w:bidi="fa-IR"/>
          <w:color w:val="111111"/>
          <w:sz w:val="28"/>
          <w:szCs w:val="28"/>
          <w:rtl/>
        </w:rPr>
        <w:t xml:space="preserve">[16] غافر(40) 49، 50؛</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432" w:name="pg19796_197806"/>
    <w:bookmarkEnd w:id="432"/>
    <w:p>
      <w:pPr>
        <w:pStyle w:val="BookText"/>
      </w:pPr>
      <w:r>
        <w:rPr>
          <w:rFonts w:ascii="IRNazanin" w:hAnsi="IRNazanin" w:eastAsia="IRNazanin" w:cs="IRNazanin"/>
          <w:lang w:bidi="fa-IR"/>
          <w:color w:val="111111"/>
          <w:sz w:val="28"/>
          <w:szCs w:val="28"/>
          <w:rtl/>
        </w:rPr>
        <w:t xml:space="preserve">[17] زخرف(43) 77؛ دخان(44) 47؛</w:t>
      </w:r>
    </w:p>
    <w:p>
      <w:pPr>
        <w:pStyle w:val="BookText"/>
      </w:pPr>
      <w:r>
        <w:rPr>
          <w:rFonts w:ascii="IRNazanin" w:hAnsi="IRNazanin" w:eastAsia="IRNazanin" w:cs="IRNazanin"/>
          <w:lang w:bidi="fa-IR"/>
          <w:color w:val="111111"/>
          <w:sz w:val="28"/>
          <w:szCs w:val="28"/>
          <w:rtl/>
        </w:rPr>
        <w:t xml:space="preserve">[19] جن(72) 8؛ مدثر(74) 30، 31؛</w:t>
      </w:r>
    </w:p>
    <w:p>
      <w:pPr>
        <w:pStyle w:val="BookText"/>
      </w:pPr>
      <w:r>
        <w:rPr>
          <w:rFonts w:ascii="IRNazanin" w:hAnsi="IRNazanin" w:eastAsia="IRNazanin" w:cs="IRNazanin"/>
          <w:lang w:bidi="fa-IR"/>
          <w:color w:val="111111"/>
          <w:sz w:val="28"/>
          <w:szCs w:val="28"/>
          <w:rtl/>
        </w:rPr>
        <w:t xml:space="preserve">[20] طارق(86) 4؛ غاشیه(88) 5</w:t>
      </w:r>
    </w:p>
    <w:p>
      <w:pPr>
        <w:pStyle w:val="Heading3"/>
      </w:pPr>
      <w:bookmarkStart w:id="2463" w:name="_Toc2004"/>
      <w:r>
        <w:t>نماز:</w:t>
      </w:r>
      <w:bookmarkEnd w:id="2463"/>
    </w:p>
    <w:p>
      <w:pPr>
        <w:pStyle w:val="BookText"/>
      </w:pPr>
      <w:r>
        <w:rPr>
          <w:rFonts w:ascii="IRNazanin" w:hAnsi="IRNazanin" w:eastAsia="IRNazanin" w:cs="IRNazanin"/>
          <w:lang w:bidi="fa-IR"/>
          <w:color w:val="111111"/>
          <w:sz w:val="28"/>
          <w:szCs w:val="28"/>
          <w:rtl/>
        </w:rPr>
        <w:t xml:space="preserve">[1] بقره(2) 3، 5، 43، 45، 46، 48، 83، 110، 115، 142، 143، 144، 153، 154، 155، 177، 187؛</w:t>
      </w:r>
    </w:p>
    <w:p>
      <w:pPr>
        <w:pStyle w:val="BookText"/>
      </w:pPr>
      <w:r>
        <w:rPr>
          <w:rFonts w:ascii="IRNazanin" w:hAnsi="IRNazanin" w:eastAsia="IRNazanin" w:cs="IRNazanin"/>
          <w:lang w:bidi="fa-IR"/>
          <w:color w:val="111111"/>
          <w:sz w:val="28"/>
          <w:szCs w:val="28"/>
          <w:rtl/>
        </w:rPr>
        <w:t xml:space="preserve">[2] بقره(2) 238، 239، 277؛ آل‌عمران(3) 39، 43؛</w:t>
      </w:r>
    </w:p>
    <w:p>
      <w:pPr>
        <w:pStyle w:val="BookText"/>
      </w:pPr>
      <w:r>
        <w:rPr>
          <w:rFonts w:ascii="IRNazanin" w:hAnsi="IRNazanin" w:eastAsia="IRNazanin" w:cs="IRNazanin"/>
          <w:lang w:bidi="fa-IR"/>
          <w:color w:val="111111"/>
          <w:sz w:val="28"/>
          <w:szCs w:val="28"/>
          <w:rtl/>
        </w:rPr>
        <w:t xml:space="preserve">[3] آل‌عمران(3) 191، 200؛ نساء(4) 43، 77؛</w:t>
      </w:r>
    </w:p>
    <w:p>
      <w:pPr>
        <w:pStyle w:val="BookText"/>
      </w:pPr>
      <w:r>
        <w:rPr>
          <w:rFonts w:ascii="IRNazanin" w:hAnsi="IRNazanin" w:eastAsia="IRNazanin" w:cs="IRNazanin"/>
          <w:lang w:bidi="fa-IR"/>
          <w:color w:val="111111"/>
          <w:sz w:val="28"/>
          <w:szCs w:val="28"/>
          <w:rtl/>
        </w:rPr>
        <w:t xml:space="preserve">[4] نساء(4) 101، 102، 103، 125، 142، 162؛ مائده(5) 6، 12، 55، 58، 59، 91؛</w:t>
      </w:r>
    </w:p>
    <w:p>
      <w:pPr>
        <w:pStyle w:val="BookText"/>
      </w:pPr>
      <w:r>
        <w:rPr>
          <w:rFonts w:ascii="IRNazanin" w:hAnsi="IRNazanin" w:eastAsia="IRNazanin" w:cs="IRNazanin"/>
          <w:lang w:bidi="fa-IR"/>
          <w:color w:val="111111"/>
          <w:sz w:val="28"/>
          <w:szCs w:val="28"/>
          <w:rtl/>
        </w:rPr>
        <w:t xml:space="preserve">[5] انعام(6) 72، 92، 162؛ اعراف(7) 29، 31؛</w:t>
      </w:r>
    </w:p>
    <w:p>
      <w:pPr>
        <w:pStyle w:val="BookText"/>
      </w:pPr>
      <w:r>
        <w:rPr>
          <w:rFonts w:ascii="IRNazanin" w:hAnsi="IRNazanin" w:eastAsia="IRNazanin" w:cs="IRNazanin"/>
          <w:lang w:bidi="fa-IR"/>
          <w:color w:val="111111"/>
          <w:sz w:val="28"/>
          <w:szCs w:val="28"/>
          <w:rtl/>
        </w:rPr>
        <w:t xml:space="preserve">[6] اعراف(7) 170، 171؛ انفال(8) 3، 4، 35؛</w:t>
      </w:r>
    </w:p>
    <w:p>
      <w:pPr>
        <w:pStyle w:val="BookText"/>
      </w:pPr>
      <w:r>
        <w:rPr>
          <w:rFonts w:ascii="IRNazanin" w:hAnsi="IRNazanin" w:eastAsia="IRNazanin" w:cs="IRNazanin"/>
          <w:lang w:bidi="fa-IR"/>
          <w:color w:val="111111"/>
          <w:sz w:val="28"/>
          <w:szCs w:val="28"/>
          <w:rtl/>
        </w:rPr>
        <w:t xml:space="preserve">[7] توبه(9) 5، 11، 31، 54، 71، 72، 84، 108، 112؛ یونس(10) 87؛</w:t>
      </w:r>
    </w:p>
    <w:p>
      <w:pPr>
        <w:pStyle w:val="BookText"/>
      </w:pPr>
      <w:r>
        <w:rPr>
          <w:rFonts w:ascii="IRNazanin" w:hAnsi="IRNazanin" w:eastAsia="IRNazanin" w:cs="IRNazanin"/>
          <w:lang w:bidi="fa-IR"/>
          <w:color w:val="111111"/>
          <w:sz w:val="28"/>
          <w:szCs w:val="28"/>
          <w:rtl/>
        </w:rPr>
        <w:t xml:space="preserve">[8] هود(11) 87، 114، 115؛ یوسف(12) 101؛ رعد(13) 22، 23؛</w:t>
      </w:r>
    </w:p>
    <w:p>
      <w:pPr>
        <w:pStyle w:val="BookText"/>
      </w:pPr>
      <w:r>
        <w:rPr>
          <w:rFonts w:ascii="IRNazanin" w:hAnsi="IRNazanin" w:eastAsia="IRNazanin" w:cs="IRNazanin"/>
          <w:lang w:bidi="fa-IR"/>
          <w:color w:val="111111"/>
          <w:sz w:val="28"/>
          <w:szCs w:val="28"/>
          <w:rtl/>
        </w:rPr>
        <w:t xml:space="preserve">[9] ابراهیم(14) 31، 37، 40؛ حجر(15) 98؛</w:t>
      </w:r>
    </w:p>
    <w:p>
      <w:pPr>
        <w:pStyle w:val="BookText"/>
      </w:pPr>
      <w:r>
        <w:rPr>
          <w:rFonts w:ascii="IRNazanin" w:hAnsi="IRNazanin" w:eastAsia="IRNazanin" w:cs="IRNazanin"/>
          <w:lang w:bidi="fa-IR"/>
          <w:color w:val="111111"/>
          <w:sz w:val="28"/>
          <w:szCs w:val="28"/>
          <w:rtl/>
        </w:rPr>
        <w:t xml:space="preserve">[10] اسراء(17) 1، 78، 79، 80، 110؛ کهف(18) 28، 46؛ مریم(19) 31، 55، 59، 60؛</w:t>
      </w:r>
    </w:p>
    <w:p>
      <w:pPr>
        <w:pStyle w:val="BookText"/>
      </w:pPr>
      <w:r>
        <w:rPr>
          <w:rFonts w:ascii="IRNazanin" w:hAnsi="IRNazanin" w:eastAsia="IRNazanin" w:cs="IRNazanin"/>
          <w:lang w:bidi="fa-IR"/>
          <w:color w:val="111111"/>
          <w:sz w:val="28"/>
          <w:szCs w:val="28"/>
          <w:rtl/>
        </w:rPr>
        <w:t xml:space="preserve">[11] طه(20) 14، 15، 130، 132؛ انبیاء(21) 73؛ حج(22) 26، 35، 41، 77، 78؛</w:t>
      </w:r>
    </w:p>
    <w:p>
      <w:pPr>
        <w:pStyle w:val="BookText"/>
      </w:pPr>
      <w:r>
        <w:rPr>
          <w:rFonts w:ascii="IRNazanin" w:hAnsi="IRNazanin" w:eastAsia="IRNazanin" w:cs="IRNazanin"/>
          <w:lang w:bidi="fa-IR"/>
          <w:color w:val="111111"/>
          <w:sz w:val="28"/>
          <w:szCs w:val="28"/>
          <w:rtl/>
        </w:rPr>
        <w:t xml:space="preserve">[12] مؤمنون(23) 2، 9، 10؛ نور(24) 36، 37، 38، 56، 58؛ فرقان(25) 62، 64؛</w:t>
      </w:r>
    </w:p>
    <w:p>
      <w:pPr>
        <w:pStyle w:val="BookText"/>
      </w:pPr>
      <w:r>
        <w:rPr>
          <w:rFonts w:ascii="IRNazanin" w:hAnsi="IRNazanin" w:eastAsia="IRNazanin" w:cs="IRNazanin"/>
          <w:lang w:bidi="fa-IR"/>
          <w:color w:val="111111"/>
          <w:sz w:val="28"/>
          <w:szCs w:val="28"/>
          <w:rtl/>
        </w:rPr>
        <w:t xml:space="preserve">[13] شعراء(26) 219؛ نمل(27) 3؛</w:t>
      </w:r>
    </w:p>
    <w:p>
      <w:pPr>
        <w:pStyle w:val="BookText"/>
      </w:pPr>
      <w:r>
        <w:rPr>
          <w:rFonts w:ascii="IRNazanin" w:hAnsi="IRNazanin" w:eastAsia="IRNazanin" w:cs="IRNazanin"/>
          <w:lang w:bidi="fa-IR"/>
          <w:color w:val="111111"/>
          <w:sz w:val="28"/>
          <w:szCs w:val="28"/>
          <w:rtl/>
        </w:rPr>
        <w:t xml:space="preserve">[14] عنکبوت(29) 45؛ روم(30) 30، 31؛ لقمان(31) 4، 5، 17؛ احزاب(33) 33، 72؛</w:t>
      </w:r>
    </w:p>
    <w:p>
      <w:pPr>
        <w:pStyle w:val="BookText"/>
      </w:pPr>
      <w:r>
        <w:rPr>
          <w:rFonts w:ascii="IRNazanin" w:hAnsi="IRNazanin" w:eastAsia="IRNazanin" w:cs="IRNazanin"/>
          <w:lang w:bidi="fa-IR"/>
          <w:color w:val="111111"/>
          <w:sz w:val="28"/>
          <w:szCs w:val="28"/>
          <w:rtl/>
        </w:rPr>
        <w:t xml:space="preserve">[15] سبأ(34) 13؛ فاطر(35) 18، 29، 30؛ صافات(37) 1؛</w:t>
      </w:r>
    </w:p>
    <w:p>
      <w:pPr>
        <w:pStyle w:val="BookText"/>
      </w:pPr>
      <w:r>
        <w:rPr>
          <w:rFonts w:ascii="IRNazanin" w:hAnsi="IRNazanin" w:eastAsia="IRNazanin" w:cs="IRNazanin"/>
          <w:lang w:bidi="fa-IR"/>
          <w:color w:val="111111"/>
          <w:sz w:val="28"/>
          <w:szCs w:val="28"/>
          <w:rtl/>
        </w:rPr>
        <w:t xml:space="preserve">[16] زمر(39) 9؛ شوری(42) 38؛</w:t>
      </w:r>
    </w:p>
    <w:p>
      <w:pPr>
        <w:pStyle w:val="BookText"/>
      </w:pPr>
      <w:r>
        <w:rPr>
          <w:rFonts w:ascii="IRNazanin" w:hAnsi="IRNazanin" w:eastAsia="IRNazanin" w:cs="IRNazanin"/>
          <w:lang w:bidi="fa-IR"/>
          <w:color w:val="111111"/>
          <w:sz w:val="28"/>
          <w:szCs w:val="28"/>
          <w:rtl/>
        </w:rPr>
        <w:t xml:space="preserve">[17] ق(50) 39، 40؛</w:t>
      </w:r>
    </w:p>
    <w:p>
      <w:pPr>
        <w:pStyle w:val="BookText"/>
      </w:pPr>
      <w:r>
        <w:rPr>
          <w:rFonts w:ascii="IRNazanin" w:hAnsi="IRNazanin" w:eastAsia="IRNazanin" w:cs="IRNazanin"/>
          <w:lang w:bidi="fa-IR"/>
          <w:color w:val="111111"/>
          <w:sz w:val="28"/>
          <w:szCs w:val="28"/>
          <w:rtl/>
        </w:rPr>
        <w:t xml:space="preserve">[18] ذاریات(51) 18؛ طور(52) 48، 49؛ حدید(57) 16، 27؛ مجادله(58) 13؛</w:t>
      </w:r>
    </w:p>
    <w:p>
      <w:pPr>
        <w:pStyle w:val="BookText"/>
      </w:pPr>
      <w:r>
        <w:rPr>
          <w:rFonts w:ascii="IRNazanin" w:hAnsi="IRNazanin" w:eastAsia="IRNazanin" w:cs="IRNazanin"/>
          <w:lang w:bidi="fa-IR"/>
          <w:color w:val="111111"/>
          <w:sz w:val="28"/>
          <w:szCs w:val="28"/>
          <w:rtl/>
        </w:rPr>
        <w:t xml:space="preserve">[19] قلم(68) 43؛ معارج(70) 22، 23، 34، 35؛ جن(72) 19؛ مزمل(73) 4، 6، 8، 20؛ مدثر(74) 43، 47، 48؛ قیامه(75) 31، 32؛ انسان(76) 25، 26؛ مرسلات(77) 48؛</w:t>
      </w:r>
    </w:p>
    <w:p>
      <w:pPr>
        <w:pStyle w:val="BookText"/>
      </w:pPr>
      <w:r>
        <w:rPr>
          <w:rFonts w:ascii="IRNazanin" w:hAnsi="IRNazanin" w:eastAsia="IRNazanin" w:cs="IRNazanin"/>
          <w:lang w:bidi="fa-IR"/>
          <w:color w:val="111111"/>
          <w:sz w:val="28"/>
          <w:szCs w:val="28"/>
          <w:rtl/>
        </w:rPr>
        <w:t xml:space="preserve">[20] اعلی(87) 15، 16، 17، 18، 19؛ فجر(89) 3؛ شرح(94) 7؛ علق(96) 9، 10، 11، 12، 13، 14، 15، 16، 17، 18، 19؛ بینه(98) 5، 6؛ عصر(103) 1؛ ماعون(107) 4، 5، 6، 7؛ کوثر(108) 2</w:t>
      </w:r>
    </w:p>
    <w:p>
      <w:pPr>
        <w:pStyle w:val="Heading3"/>
      </w:pPr>
      <w:bookmarkStart w:id="2464" w:name="_Toc2005"/>
      <w:r>
        <w:t>نماز جماعت:</w:t>
      </w:r>
      <w:bookmarkEnd w:id="2464"/>
    </w:p>
    <w:p>
      <w:pPr>
        <w:pStyle w:val="BookText"/>
      </w:pPr>
      <w:r>
        <w:rPr>
          <w:rFonts w:ascii="IRNazanin" w:hAnsi="IRNazanin" w:eastAsia="IRNazanin" w:cs="IRNazanin"/>
          <w:lang w:bidi="fa-IR"/>
          <w:color w:val="111111"/>
          <w:sz w:val="28"/>
          <w:szCs w:val="28"/>
          <w:rtl/>
        </w:rPr>
        <w:t xml:space="preserve">[2] آل‌عمران(3) 43؛</w:t>
      </w:r>
    </w:p>
    <w:p>
      <w:pPr>
        <w:pStyle w:val="BookText"/>
      </w:pPr>
      <w:r>
        <w:rPr>
          <w:rFonts w:ascii="IRNazanin" w:hAnsi="IRNazanin" w:eastAsia="IRNazanin" w:cs="IRNazanin"/>
          <w:lang w:bidi="fa-IR"/>
          <w:color w:val="111111"/>
          <w:sz w:val="28"/>
          <w:szCs w:val="28"/>
          <w:rtl/>
        </w:rPr>
        <w:t xml:space="preserve">[10] اسراء(17) 78، 110</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433" w:name="pg19796_197807"/>
    <w:bookmarkEnd w:id="433"/>
    <w:p>
      <w:pPr>
        <w:pStyle w:val="Heading3"/>
      </w:pPr>
      <w:bookmarkStart w:id="2465" w:name="_Toc2006"/>
      <w:r>
        <w:t>نماز جمعه:</w:t>
      </w:r>
      <w:bookmarkEnd w:id="2465"/>
    </w:p>
    <w:p>
      <w:pPr>
        <w:pStyle w:val="BookText"/>
      </w:pPr>
      <w:r>
        <w:rPr>
          <w:rFonts w:ascii="IRNazanin" w:hAnsi="IRNazanin" w:eastAsia="IRNazanin" w:cs="IRNazanin"/>
          <w:lang w:bidi="fa-IR"/>
          <w:color w:val="111111"/>
          <w:sz w:val="28"/>
          <w:szCs w:val="28"/>
          <w:rtl/>
        </w:rPr>
        <w:t xml:space="preserve">[19] جمعه(62) 9، 10، 11</w:t>
      </w:r>
    </w:p>
    <w:p>
      <w:pPr>
        <w:pStyle w:val="Heading3"/>
      </w:pPr>
      <w:bookmarkStart w:id="2466" w:name="_Toc2007"/>
      <w:r>
        <w:t>نماز خوف:</w:t>
      </w:r>
      <w:bookmarkEnd w:id="2466"/>
    </w:p>
    <w:p>
      <w:pPr>
        <w:pStyle w:val="BookText"/>
      </w:pPr>
      <w:r>
        <w:rPr>
          <w:rFonts w:ascii="IRNazanin" w:hAnsi="IRNazanin" w:eastAsia="IRNazanin" w:cs="IRNazanin"/>
          <w:lang w:bidi="fa-IR"/>
          <w:color w:val="111111"/>
          <w:sz w:val="28"/>
          <w:szCs w:val="28"/>
          <w:rtl/>
        </w:rPr>
        <w:t xml:space="preserve">[2] بقره(2) 239</w:t>
      </w:r>
    </w:p>
    <w:p>
      <w:pPr>
        <w:pStyle w:val="Heading3"/>
      </w:pPr>
      <w:bookmarkStart w:id="2467" w:name="_Toc2008"/>
      <w:r>
        <w:t>نماز شب:</w:t>
      </w:r>
      <w:bookmarkEnd w:id="2467"/>
    </w:p>
    <w:p>
      <w:pPr>
        <w:pStyle w:val="BookText"/>
      </w:pPr>
      <w:r>
        <w:rPr>
          <w:rFonts w:ascii="IRNazanin" w:hAnsi="IRNazanin" w:eastAsia="IRNazanin" w:cs="IRNazanin"/>
          <w:lang w:bidi="fa-IR"/>
          <w:color w:val="111111"/>
          <w:sz w:val="28"/>
          <w:szCs w:val="28"/>
          <w:rtl/>
        </w:rPr>
        <w:t xml:space="preserve">[10] اسراء(17) 80؛</w:t>
      </w:r>
    </w:p>
    <w:p>
      <w:pPr>
        <w:pStyle w:val="BookText"/>
      </w:pPr>
      <w:r>
        <w:rPr>
          <w:rFonts w:ascii="IRNazanin" w:hAnsi="IRNazanin" w:eastAsia="IRNazanin" w:cs="IRNazanin"/>
          <w:lang w:bidi="fa-IR"/>
          <w:color w:val="111111"/>
          <w:sz w:val="28"/>
          <w:szCs w:val="28"/>
          <w:rtl/>
        </w:rPr>
        <w:t xml:space="preserve">[17] فتح(48) 29</w:t>
      </w:r>
    </w:p>
    <w:p>
      <w:pPr>
        <w:pStyle w:val="Heading3"/>
      </w:pPr>
      <w:bookmarkStart w:id="2468" w:name="_Toc2009"/>
      <w:r>
        <w:t>نماز صبح:</w:t>
      </w:r>
      <w:bookmarkEnd w:id="2468"/>
    </w:p>
    <w:p>
      <w:pPr>
        <w:pStyle w:val="BookText"/>
      </w:pPr>
      <w:r>
        <w:rPr>
          <w:rFonts w:ascii="IRNazanin" w:hAnsi="IRNazanin" w:eastAsia="IRNazanin" w:cs="IRNazanin"/>
          <w:lang w:bidi="fa-IR"/>
          <w:color w:val="111111"/>
          <w:sz w:val="28"/>
          <w:szCs w:val="28"/>
          <w:rtl/>
        </w:rPr>
        <w:t xml:space="preserve">[8] هود(11) 114</w:t>
      </w:r>
    </w:p>
    <w:p>
      <w:pPr>
        <w:pStyle w:val="Heading3"/>
      </w:pPr>
      <w:bookmarkStart w:id="2469" w:name="_Toc2010"/>
      <w:r>
        <w:t>نماز ظهر:</w:t>
      </w:r>
      <w:bookmarkEnd w:id="2469"/>
    </w:p>
    <w:p>
      <w:pPr>
        <w:pStyle w:val="BookText"/>
      </w:pPr>
      <w:r>
        <w:rPr>
          <w:rFonts w:ascii="IRNazanin" w:hAnsi="IRNazanin" w:eastAsia="IRNazanin" w:cs="IRNazanin"/>
          <w:lang w:bidi="fa-IR"/>
          <w:color w:val="111111"/>
          <w:sz w:val="28"/>
          <w:szCs w:val="28"/>
          <w:rtl/>
        </w:rPr>
        <w:t xml:space="preserve">[10] اسراء(17) 78؛</w:t>
      </w:r>
    </w:p>
    <w:p>
      <w:pPr>
        <w:pStyle w:val="BookText"/>
      </w:pPr>
      <w:r>
        <w:rPr>
          <w:rFonts w:ascii="IRNazanin" w:hAnsi="IRNazanin" w:eastAsia="IRNazanin" w:cs="IRNazanin"/>
          <w:lang w:bidi="fa-IR"/>
          <w:color w:val="111111"/>
          <w:sz w:val="28"/>
          <w:szCs w:val="28"/>
          <w:rtl/>
        </w:rPr>
        <w:t xml:space="preserve">[18] طور(52) 48</w:t>
      </w:r>
    </w:p>
    <w:p>
      <w:pPr>
        <w:pStyle w:val="Heading3"/>
      </w:pPr>
      <w:bookmarkStart w:id="2470" w:name="_Toc2011"/>
      <w:r>
        <w:t>نماز عشا:</w:t>
      </w:r>
      <w:bookmarkEnd w:id="2470"/>
    </w:p>
    <w:p>
      <w:pPr>
        <w:pStyle w:val="BookText"/>
      </w:pPr>
      <w:r>
        <w:rPr>
          <w:rFonts w:ascii="IRNazanin" w:hAnsi="IRNazanin" w:eastAsia="IRNazanin" w:cs="IRNazanin"/>
          <w:lang w:bidi="fa-IR"/>
          <w:color w:val="111111"/>
          <w:sz w:val="28"/>
          <w:szCs w:val="28"/>
          <w:rtl/>
        </w:rPr>
        <w:t xml:space="preserve">[8] هود(11) 114؛</w:t>
      </w:r>
    </w:p>
    <w:p>
      <w:pPr>
        <w:pStyle w:val="BookText"/>
      </w:pPr>
      <w:r>
        <w:rPr>
          <w:rFonts w:ascii="IRNazanin" w:hAnsi="IRNazanin" w:eastAsia="IRNazanin" w:cs="IRNazanin"/>
          <w:lang w:bidi="fa-IR"/>
          <w:color w:val="111111"/>
          <w:sz w:val="28"/>
          <w:szCs w:val="28"/>
          <w:rtl/>
        </w:rPr>
        <w:t xml:space="preserve">[10] اسراء(17) 78؛</w:t>
      </w:r>
    </w:p>
    <w:p>
      <w:pPr>
        <w:pStyle w:val="BookText"/>
      </w:pPr>
      <w:r>
        <w:rPr>
          <w:rFonts w:ascii="IRNazanin" w:hAnsi="IRNazanin" w:eastAsia="IRNazanin" w:cs="IRNazanin"/>
          <w:lang w:bidi="fa-IR"/>
          <w:color w:val="111111"/>
          <w:sz w:val="28"/>
          <w:szCs w:val="28"/>
          <w:rtl/>
        </w:rPr>
        <w:t xml:space="preserve">[18] طور(52) 49</w:t>
      </w:r>
    </w:p>
    <w:p>
      <w:pPr>
        <w:pStyle w:val="Heading3"/>
      </w:pPr>
      <w:bookmarkStart w:id="2471" w:name="_Toc2012"/>
      <w:r>
        <w:t>نماز عصر:</w:t>
      </w:r>
      <w:bookmarkEnd w:id="2471"/>
    </w:p>
    <w:p>
      <w:pPr>
        <w:pStyle w:val="BookText"/>
      </w:pPr>
      <w:r>
        <w:rPr>
          <w:rFonts w:ascii="IRNazanin" w:hAnsi="IRNazanin" w:eastAsia="IRNazanin" w:cs="IRNazanin"/>
          <w:lang w:bidi="fa-IR"/>
          <w:color w:val="111111"/>
          <w:sz w:val="28"/>
          <w:szCs w:val="28"/>
          <w:rtl/>
        </w:rPr>
        <w:t xml:space="preserve">[8] هود(11) 114</w:t>
      </w:r>
    </w:p>
    <w:p>
      <w:pPr>
        <w:pStyle w:val="Heading3"/>
      </w:pPr>
      <w:bookmarkStart w:id="2472" w:name="_Toc2013"/>
      <w:r>
        <w:t>نماز مغرب:</w:t>
      </w:r>
      <w:bookmarkEnd w:id="2472"/>
    </w:p>
    <w:p>
      <w:pPr>
        <w:pStyle w:val="BookText"/>
      </w:pPr>
      <w:r>
        <w:rPr>
          <w:rFonts w:ascii="IRNazanin" w:hAnsi="IRNazanin" w:eastAsia="IRNazanin" w:cs="IRNazanin"/>
          <w:lang w:bidi="fa-IR"/>
          <w:color w:val="111111"/>
          <w:sz w:val="28"/>
          <w:szCs w:val="28"/>
          <w:rtl/>
        </w:rPr>
        <w:t xml:space="preserve">[8] هود(11) 114؛</w:t>
      </w:r>
    </w:p>
    <w:p>
      <w:pPr>
        <w:pStyle w:val="BookText"/>
      </w:pPr>
      <w:r>
        <w:rPr>
          <w:rFonts w:ascii="IRNazanin" w:hAnsi="IRNazanin" w:eastAsia="IRNazanin" w:cs="IRNazanin"/>
          <w:lang w:bidi="fa-IR"/>
          <w:color w:val="111111"/>
          <w:sz w:val="28"/>
          <w:szCs w:val="28"/>
          <w:rtl/>
        </w:rPr>
        <w:t xml:space="preserve">[18] طور(52) 49</w:t>
      </w:r>
    </w:p>
    <w:p>
      <w:pPr>
        <w:pStyle w:val="Heading3"/>
      </w:pPr>
      <w:bookmarkStart w:id="2473" w:name="_Toc2014"/>
      <w:r>
        <w:t>نماز میت:</w:t>
      </w:r>
      <w:bookmarkEnd w:id="2473"/>
    </w:p>
    <w:p>
      <w:pPr>
        <w:pStyle w:val="BookText"/>
      </w:pPr>
      <w:r>
        <w:rPr>
          <w:rFonts w:ascii="IRNazanin" w:hAnsi="IRNazanin" w:eastAsia="IRNazanin" w:cs="IRNazanin"/>
          <w:lang w:bidi="fa-IR"/>
          <w:color w:val="111111"/>
          <w:sz w:val="28"/>
          <w:szCs w:val="28"/>
          <w:rtl/>
        </w:rPr>
        <w:t xml:space="preserve">[7] توبه(9) 84</w:t>
      </w:r>
    </w:p>
    <w:p>
      <w:pPr>
        <w:pStyle w:val="Heading3"/>
      </w:pPr>
      <w:bookmarkStart w:id="2474" w:name="_Toc2015"/>
      <w:r>
        <w:t>نمامی:</w:t>
      </w:r>
      <w:bookmarkEnd w:id="2474"/>
    </w:p>
    <w:p>
      <w:pPr>
        <w:pStyle w:val="BookText"/>
      </w:pPr>
      <w:r>
        <w:rPr>
          <w:rFonts w:ascii="IRNazanin" w:hAnsi="IRNazanin" w:eastAsia="IRNazanin" w:cs="IRNazanin"/>
          <w:lang w:bidi="fa-IR"/>
          <w:color w:val="111111"/>
          <w:sz w:val="28"/>
          <w:szCs w:val="28"/>
          <w:rtl/>
        </w:rPr>
        <w:t xml:space="preserve">سخن‌چینی</w:t>
      </w:r>
    </w:p>
    <w:p>
      <w:pPr>
        <w:pStyle w:val="Heading3"/>
      </w:pPr>
      <w:bookmarkStart w:id="2475" w:name="_Toc2016"/>
      <w:r>
        <w:t>نمرود:</w:t>
      </w:r>
      <w:bookmarkEnd w:id="2475"/>
    </w:p>
    <w:p>
      <w:pPr>
        <w:pStyle w:val="BookText"/>
      </w:pPr>
      <w:r>
        <w:rPr>
          <w:rFonts w:ascii="IRNazanin" w:hAnsi="IRNazanin" w:eastAsia="IRNazanin" w:cs="IRNazanin"/>
          <w:lang w:bidi="fa-IR"/>
          <w:color w:val="111111"/>
          <w:sz w:val="28"/>
          <w:szCs w:val="28"/>
          <w:rtl/>
        </w:rPr>
        <w:t xml:space="preserve">[2] بقره(2) 258؛</w:t>
      </w:r>
    </w:p>
    <w:p>
      <w:pPr>
        <w:pStyle w:val="BookText"/>
      </w:pPr>
      <w:r>
        <w:rPr>
          <w:rFonts w:ascii="IRNazanin" w:hAnsi="IRNazanin" w:eastAsia="IRNazanin" w:cs="IRNazanin"/>
          <w:lang w:bidi="fa-IR"/>
          <w:color w:val="111111"/>
          <w:sz w:val="28"/>
          <w:szCs w:val="28"/>
          <w:rtl/>
        </w:rPr>
        <w:t xml:space="preserve">[15] صافات(37) 99</w:t>
      </w:r>
    </w:p>
    <w:p>
      <w:pPr>
        <w:pStyle w:val="Heading3"/>
      </w:pPr>
      <w:bookmarkStart w:id="2476" w:name="_Toc2017"/>
      <w:r>
        <w:t>نوح:</w:t>
      </w:r>
      <w:bookmarkEnd w:id="2476"/>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477" w:name="_Toc2018"/>
      <w:r>
        <w:t>نوح(ع):</w:t>
      </w:r>
      <w:bookmarkEnd w:id="2477"/>
    </w:p>
    <w:p>
      <w:pPr>
        <w:pStyle w:val="BookText"/>
      </w:pPr>
      <w:r>
        <w:rPr>
          <w:rFonts w:ascii="IRNazanin" w:hAnsi="IRNazanin" w:eastAsia="IRNazanin" w:cs="IRNazanin"/>
          <w:lang w:bidi="fa-IR"/>
          <w:color w:val="111111"/>
          <w:sz w:val="28"/>
          <w:szCs w:val="28"/>
          <w:rtl/>
        </w:rPr>
        <w:t xml:space="preserve">[1] بقره(2) 102؛</w:t>
      </w:r>
    </w:p>
    <w:p>
      <w:pPr>
        <w:pStyle w:val="BookText"/>
      </w:pPr>
      <w:r>
        <w:rPr>
          <w:rFonts w:ascii="IRNazanin" w:hAnsi="IRNazanin" w:eastAsia="IRNazanin" w:cs="IRNazanin"/>
          <w:lang w:bidi="fa-IR"/>
          <w:color w:val="111111"/>
          <w:sz w:val="28"/>
          <w:szCs w:val="28"/>
          <w:rtl/>
        </w:rPr>
        <w:t xml:space="preserve">[2] آل‌عمران(3) 33، 34؛</w:t>
      </w:r>
    </w:p>
    <w:p>
      <w:pPr>
        <w:pStyle w:val="BookText"/>
      </w:pPr>
      <w:r>
        <w:rPr>
          <w:rFonts w:ascii="IRNazanin" w:hAnsi="IRNazanin" w:eastAsia="IRNazanin" w:cs="IRNazanin"/>
          <w:lang w:bidi="fa-IR"/>
          <w:color w:val="111111"/>
          <w:sz w:val="28"/>
          <w:szCs w:val="28"/>
          <w:rtl/>
        </w:rPr>
        <w:t xml:space="preserve">[4] نساء(4) 163؛</w:t>
      </w:r>
    </w:p>
    <w:p>
      <w:pPr>
        <w:pStyle w:val="BookText"/>
      </w:pPr>
      <w:r>
        <w:rPr>
          <w:rFonts w:ascii="IRNazanin" w:hAnsi="IRNazanin" w:eastAsia="IRNazanin" w:cs="IRNazanin"/>
          <w:lang w:bidi="fa-IR"/>
          <w:color w:val="111111"/>
          <w:sz w:val="28"/>
          <w:szCs w:val="28"/>
          <w:rtl/>
        </w:rPr>
        <w:t xml:space="preserve">[5] انعام(6) 84، 85، 86، 89؛</w:t>
      </w:r>
    </w:p>
    <w:p>
      <w:pPr>
        <w:pStyle w:val="BookText"/>
      </w:pPr>
      <w:r>
        <w:rPr>
          <w:rFonts w:ascii="IRNazanin" w:hAnsi="IRNazanin" w:eastAsia="IRNazanin" w:cs="IRNazanin"/>
          <w:lang w:bidi="fa-IR"/>
          <w:color w:val="111111"/>
          <w:sz w:val="28"/>
          <w:szCs w:val="28"/>
          <w:rtl/>
        </w:rPr>
        <w:t xml:space="preserve">[6] اعراف(7) 59، 60، 61، 62، 63، 64، 103؛</w:t>
      </w:r>
    </w:p>
    <w:p>
      <w:pPr>
        <w:pStyle w:val="BookText"/>
      </w:pPr>
      <w:r>
        <w:rPr>
          <w:rFonts w:ascii="IRNazanin" w:hAnsi="IRNazanin" w:eastAsia="IRNazanin" w:cs="IRNazanin"/>
          <w:lang w:bidi="fa-IR"/>
          <w:color w:val="111111"/>
          <w:sz w:val="28"/>
          <w:szCs w:val="28"/>
          <w:rtl/>
        </w:rPr>
        <w:t xml:space="preserve">[7] توبه(9) 70؛ یونس(10) 71، 72، 73، 74، 94؛</w:t>
      </w:r>
    </w:p>
    <w:p>
      <w:pPr>
        <w:pStyle w:val="BookText"/>
      </w:pPr>
      <w:r>
        <w:rPr>
          <w:rFonts w:ascii="IRNazanin" w:hAnsi="IRNazanin" w:eastAsia="IRNazanin" w:cs="IRNazanin"/>
          <w:lang w:bidi="fa-IR"/>
          <w:color w:val="111111"/>
          <w:sz w:val="28"/>
          <w:szCs w:val="28"/>
          <w:rtl/>
        </w:rPr>
        <w:t xml:space="preserve">[8] هود(11) 25، 26، 27، 28، 29، 30، 31، 32،</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434" w:name="pg19796_197808"/>
    <w:bookmarkEnd w:id="434"/>
    <w:p>
      <w:pPr>
        <w:pStyle w:val="BookText"/>
      </w:pPr>
      <w:r>
        <w:rPr>
          <w:rFonts w:ascii="IRNazanin" w:hAnsi="IRNazanin" w:eastAsia="IRNazanin" w:cs="IRNazanin"/>
          <w:lang w:bidi="fa-IR"/>
          <w:color w:val="111111"/>
          <w:sz w:val="28"/>
          <w:szCs w:val="28"/>
          <w:rtl/>
        </w:rPr>
        <w:t xml:space="preserve">33، 36، 37، 38، 39، 40، 41، 42، 43، 44، 45، 46، 47، 48، 49، 50، 89؛</w:t>
      </w:r>
    </w:p>
    <w:p>
      <w:pPr>
        <w:pStyle w:val="BookText"/>
      </w:pPr>
      <w:r>
        <w:rPr>
          <w:rFonts w:ascii="IRNazanin" w:hAnsi="IRNazanin" w:eastAsia="IRNazanin" w:cs="IRNazanin"/>
          <w:lang w:bidi="fa-IR"/>
          <w:color w:val="111111"/>
          <w:sz w:val="28"/>
          <w:szCs w:val="28"/>
          <w:rtl/>
        </w:rPr>
        <w:t xml:space="preserve">[9] ابراهیم(14) 9؛</w:t>
      </w:r>
    </w:p>
    <w:p>
      <w:pPr>
        <w:pStyle w:val="BookText"/>
      </w:pPr>
      <w:r>
        <w:rPr>
          <w:rFonts w:ascii="IRNazanin" w:hAnsi="IRNazanin" w:eastAsia="IRNazanin" w:cs="IRNazanin"/>
          <w:lang w:bidi="fa-IR"/>
          <w:color w:val="111111"/>
          <w:sz w:val="28"/>
          <w:szCs w:val="28"/>
          <w:rtl/>
        </w:rPr>
        <w:t xml:space="preserve">[10] اسراء(17) 3، 17؛ مریم(19) 58؛</w:t>
      </w:r>
    </w:p>
    <w:p>
      <w:pPr>
        <w:pStyle w:val="BookText"/>
      </w:pPr>
      <w:r>
        <w:rPr>
          <w:rFonts w:ascii="IRNazanin" w:hAnsi="IRNazanin" w:eastAsia="IRNazanin" w:cs="IRNazanin"/>
          <w:lang w:bidi="fa-IR"/>
          <w:color w:val="111111"/>
          <w:sz w:val="28"/>
          <w:szCs w:val="28"/>
          <w:rtl/>
        </w:rPr>
        <w:t xml:space="preserve">[11] انبیاء(21) 76، 77، 90؛ حج(22) 29، 42؛</w:t>
      </w:r>
    </w:p>
    <w:p>
      <w:pPr>
        <w:pStyle w:val="BookText"/>
      </w:pPr>
      <w:r>
        <w:rPr>
          <w:rFonts w:ascii="IRNazanin" w:hAnsi="IRNazanin" w:eastAsia="IRNazanin" w:cs="IRNazanin"/>
          <w:lang w:bidi="fa-IR"/>
          <w:color w:val="111111"/>
          <w:sz w:val="28"/>
          <w:szCs w:val="28"/>
          <w:rtl/>
        </w:rPr>
        <w:t xml:space="preserve">[12] مؤمنون(23) 23، 24، 25، 26، 27، 28، 29، 30، 31، 32، 33؛ فرقان(25) 37؛</w:t>
      </w:r>
    </w:p>
    <w:p>
      <w:pPr>
        <w:pStyle w:val="BookText"/>
      </w:pPr>
      <w:r>
        <w:rPr>
          <w:rFonts w:ascii="IRNazanin" w:hAnsi="IRNazanin" w:eastAsia="IRNazanin" w:cs="IRNazanin"/>
          <w:lang w:bidi="fa-IR"/>
          <w:color w:val="111111"/>
          <w:sz w:val="28"/>
          <w:szCs w:val="28"/>
          <w:rtl/>
        </w:rPr>
        <w:t xml:space="preserve">[13] شعراء(26) 105، 106، 107، 108، 109، 110، 111، 112، 113، 114، 115، 116، 117، 118، 119، 120، 121؛</w:t>
      </w:r>
    </w:p>
    <w:p>
      <w:pPr>
        <w:pStyle w:val="BookText"/>
      </w:pPr>
      <w:r>
        <w:rPr>
          <w:rFonts w:ascii="IRNazanin" w:hAnsi="IRNazanin" w:eastAsia="IRNazanin" w:cs="IRNazanin"/>
          <w:lang w:bidi="fa-IR"/>
          <w:color w:val="111111"/>
          <w:sz w:val="28"/>
          <w:szCs w:val="28"/>
          <w:rtl/>
        </w:rPr>
        <w:t xml:space="preserve">[14] عنکبوت(29) 14، 15؛ احزاب(33) 7؛</w:t>
      </w:r>
    </w:p>
    <w:p>
      <w:pPr>
        <w:pStyle w:val="BookText"/>
      </w:pPr>
      <w:r>
        <w:rPr>
          <w:rFonts w:ascii="IRNazanin" w:hAnsi="IRNazanin" w:eastAsia="IRNazanin" w:cs="IRNazanin"/>
          <w:lang w:bidi="fa-IR"/>
          <w:color w:val="111111"/>
          <w:sz w:val="28"/>
          <w:szCs w:val="28"/>
          <w:rtl/>
        </w:rPr>
        <w:t xml:space="preserve">[15] صافات(37) 75، 76، 77، 78، 79، 80، 81، 83؛</w:t>
      </w:r>
    </w:p>
    <w:p>
      <w:pPr>
        <w:pStyle w:val="BookText"/>
      </w:pPr>
      <w:r>
        <w:rPr>
          <w:rFonts w:ascii="IRNazanin" w:hAnsi="IRNazanin" w:eastAsia="IRNazanin" w:cs="IRNazanin"/>
          <w:lang w:bidi="fa-IR"/>
          <w:color w:val="111111"/>
          <w:sz w:val="28"/>
          <w:szCs w:val="28"/>
          <w:rtl/>
        </w:rPr>
        <w:t xml:space="preserve">[16] غافر(40) 5، 6، 31؛ شوری(42) 13؛</w:t>
      </w:r>
    </w:p>
    <w:p>
      <w:pPr>
        <w:pStyle w:val="BookText"/>
      </w:pPr>
      <w:r>
        <w:rPr>
          <w:rFonts w:ascii="IRNazanin" w:hAnsi="IRNazanin" w:eastAsia="IRNazanin" w:cs="IRNazanin"/>
          <w:lang w:bidi="fa-IR"/>
          <w:color w:val="111111"/>
          <w:sz w:val="28"/>
          <w:szCs w:val="28"/>
          <w:rtl/>
        </w:rPr>
        <w:t xml:space="preserve">[17] احقاف(46) 35؛</w:t>
      </w:r>
    </w:p>
    <w:p>
      <w:pPr>
        <w:pStyle w:val="BookText"/>
      </w:pPr>
      <w:r>
        <w:rPr>
          <w:rFonts w:ascii="IRNazanin" w:hAnsi="IRNazanin" w:eastAsia="IRNazanin" w:cs="IRNazanin"/>
          <w:lang w:bidi="fa-IR"/>
          <w:color w:val="111111"/>
          <w:sz w:val="28"/>
          <w:szCs w:val="28"/>
          <w:rtl/>
        </w:rPr>
        <w:t xml:space="preserve">[18] قمر (54) 9 ، 10 ، 11 ، 13 ، 14 ، 15؛ حدید(57) 26؛</w:t>
      </w:r>
    </w:p>
    <w:p>
      <w:pPr>
        <w:pStyle w:val="BookText"/>
      </w:pPr>
      <w:r>
        <w:rPr>
          <w:rFonts w:ascii="IRNazanin" w:hAnsi="IRNazanin" w:eastAsia="IRNazanin" w:cs="IRNazanin"/>
          <w:lang w:bidi="fa-IR"/>
          <w:color w:val="111111"/>
          <w:sz w:val="28"/>
          <w:szCs w:val="28"/>
          <w:rtl/>
        </w:rPr>
        <w:t xml:space="preserve">[19] تحریم(66) 10؛ حاقه(69) 11؛ نوح(71) 1، 2، 3، 4، 5، 6، 7، 8، 9، 10، 11، 12، 15، 16، 21، 22، 23، 24، 26، 27، 28</w:t>
      </w:r>
    </w:p>
    <w:p>
      <w:pPr>
        <w:pStyle w:val="Heading3"/>
      </w:pPr>
      <w:bookmarkStart w:id="2478" w:name="_Toc2019"/>
      <w:r>
        <w:t>نور:</w:t>
      </w:r>
      <w:bookmarkEnd w:id="2478"/>
    </w:p>
    <w:p>
      <w:pPr>
        <w:pStyle w:val="BookText"/>
      </w:pPr>
      <w:r>
        <w:rPr>
          <w:rFonts w:ascii="IRNazanin" w:hAnsi="IRNazanin" w:eastAsia="IRNazanin" w:cs="IRNazanin"/>
          <w:lang w:bidi="fa-IR"/>
          <w:color w:val="111111"/>
          <w:sz w:val="28"/>
          <w:szCs w:val="28"/>
          <w:rtl/>
        </w:rPr>
        <w:t xml:space="preserve">[1] بقره(2) 17؛</w:t>
      </w:r>
    </w:p>
    <w:p>
      <w:pPr>
        <w:pStyle w:val="BookText"/>
      </w:pPr>
      <w:r>
        <w:rPr>
          <w:rFonts w:ascii="IRNazanin" w:hAnsi="IRNazanin" w:eastAsia="IRNazanin" w:cs="IRNazanin"/>
          <w:lang w:bidi="fa-IR"/>
          <w:color w:val="111111"/>
          <w:sz w:val="28"/>
          <w:szCs w:val="28"/>
          <w:rtl/>
        </w:rPr>
        <w:t xml:space="preserve">[2] بقره(2) 257، 259، 260؛ آل‌عمران(3) 107؛</w:t>
      </w:r>
    </w:p>
    <w:p>
      <w:pPr>
        <w:pStyle w:val="BookText"/>
      </w:pPr>
      <w:r>
        <w:rPr>
          <w:rFonts w:ascii="IRNazanin" w:hAnsi="IRNazanin" w:eastAsia="IRNazanin" w:cs="IRNazanin"/>
          <w:lang w:bidi="fa-IR"/>
          <w:color w:val="111111"/>
          <w:sz w:val="28"/>
          <w:szCs w:val="28"/>
          <w:rtl/>
        </w:rPr>
        <w:t xml:space="preserve">[4] مائده(5) 16، 44، 46؛</w:t>
      </w:r>
    </w:p>
    <w:p>
      <w:pPr>
        <w:pStyle w:val="BookText"/>
      </w:pPr>
      <w:r>
        <w:rPr>
          <w:rFonts w:ascii="IRNazanin" w:hAnsi="IRNazanin" w:eastAsia="IRNazanin" w:cs="IRNazanin"/>
          <w:lang w:bidi="fa-IR"/>
          <w:color w:val="111111"/>
          <w:sz w:val="28"/>
          <w:szCs w:val="28"/>
          <w:rtl/>
        </w:rPr>
        <w:t xml:space="preserve">[5] انعام(6) 1، 2، 91، 122؛</w:t>
      </w:r>
    </w:p>
    <w:p>
      <w:pPr>
        <w:pStyle w:val="BookText"/>
      </w:pPr>
      <w:r>
        <w:rPr>
          <w:rFonts w:ascii="IRNazanin" w:hAnsi="IRNazanin" w:eastAsia="IRNazanin" w:cs="IRNazanin"/>
          <w:lang w:bidi="fa-IR"/>
          <w:color w:val="111111"/>
          <w:sz w:val="28"/>
          <w:szCs w:val="28"/>
          <w:rtl/>
        </w:rPr>
        <w:t xml:space="preserve">[6] اعراف(7) 54، 157؛</w:t>
      </w:r>
    </w:p>
    <w:p>
      <w:pPr>
        <w:pStyle w:val="BookText"/>
      </w:pPr>
      <w:r>
        <w:rPr>
          <w:rFonts w:ascii="IRNazanin" w:hAnsi="IRNazanin" w:eastAsia="IRNazanin" w:cs="IRNazanin"/>
          <w:lang w:bidi="fa-IR"/>
          <w:color w:val="111111"/>
          <w:sz w:val="28"/>
          <w:szCs w:val="28"/>
          <w:rtl/>
        </w:rPr>
        <w:t xml:space="preserve">[7] توبه(9) 32، 33؛ یونس(10) 5؛</w:t>
      </w:r>
    </w:p>
    <w:p>
      <w:pPr>
        <w:pStyle w:val="BookText"/>
      </w:pPr>
      <w:r>
        <w:rPr>
          <w:rFonts w:ascii="IRNazanin" w:hAnsi="IRNazanin" w:eastAsia="IRNazanin" w:cs="IRNazanin"/>
          <w:lang w:bidi="fa-IR"/>
          <w:color w:val="111111"/>
          <w:sz w:val="28"/>
          <w:szCs w:val="28"/>
          <w:rtl/>
        </w:rPr>
        <w:t xml:space="preserve">[8] هود(11) 7؛ رعد(13) 16؛</w:t>
      </w:r>
    </w:p>
    <w:p>
      <w:pPr>
        <w:pStyle w:val="BookText"/>
      </w:pPr>
      <w:r>
        <w:rPr>
          <w:rFonts w:ascii="IRNazanin" w:hAnsi="IRNazanin" w:eastAsia="IRNazanin" w:cs="IRNazanin"/>
          <w:lang w:bidi="fa-IR"/>
          <w:color w:val="111111"/>
          <w:sz w:val="28"/>
          <w:szCs w:val="28"/>
          <w:rtl/>
        </w:rPr>
        <w:t xml:space="preserve">[9] ابراهیم(14) 1، 5؛</w:t>
      </w:r>
    </w:p>
    <w:p>
      <w:pPr>
        <w:pStyle w:val="BookText"/>
      </w:pPr>
      <w:r>
        <w:rPr>
          <w:rFonts w:ascii="IRNazanin" w:hAnsi="IRNazanin" w:eastAsia="IRNazanin" w:cs="IRNazanin"/>
          <w:lang w:bidi="fa-IR"/>
          <w:color w:val="111111"/>
          <w:sz w:val="28"/>
          <w:szCs w:val="28"/>
          <w:rtl/>
        </w:rPr>
        <w:t xml:space="preserve">[12] نور(24) 35، 36، 40، 43؛</w:t>
      </w:r>
    </w:p>
    <w:p>
      <w:pPr>
        <w:pStyle w:val="BookText"/>
      </w:pPr>
      <w:r>
        <w:rPr>
          <w:rFonts w:ascii="IRNazanin" w:hAnsi="IRNazanin" w:eastAsia="IRNazanin" w:cs="IRNazanin"/>
          <w:lang w:bidi="fa-IR"/>
          <w:color w:val="111111"/>
          <w:sz w:val="28"/>
          <w:szCs w:val="28"/>
          <w:rtl/>
        </w:rPr>
        <w:t xml:space="preserve">[14] احزاب(33) 43؛</w:t>
      </w:r>
    </w:p>
    <w:p>
      <w:pPr>
        <w:pStyle w:val="BookText"/>
      </w:pPr>
      <w:r>
        <w:rPr>
          <w:rFonts w:ascii="IRNazanin" w:hAnsi="IRNazanin" w:eastAsia="IRNazanin" w:cs="IRNazanin"/>
          <w:lang w:bidi="fa-IR"/>
          <w:color w:val="111111"/>
          <w:sz w:val="28"/>
          <w:szCs w:val="28"/>
          <w:rtl/>
        </w:rPr>
        <w:t xml:space="preserve">[15] فاطر(35) 20؛ یس(36) 37، 56؛</w:t>
      </w:r>
    </w:p>
    <w:p>
      <w:pPr>
        <w:pStyle w:val="BookText"/>
      </w:pPr>
      <w:r>
        <w:rPr>
          <w:rFonts w:ascii="IRNazanin" w:hAnsi="IRNazanin" w:eastAsia="IRNazanin" w:cs="IRNazanin"/>
          <w:lang w:bidi="fa-IR"/>
          <w:color w:val="111111"/>
          <w:sz w:val="28"/>
          <w:szCs w:val="28"/>
          <w:rtl/>
        </w:rPr>
        <w:t xml:space="preserve">[16] زمر(39) 5، 22، 69؛</w:t>
      </w:r>
    </w:p>
    <w:p>
      <w:pPr>
        <w:pStyle w:val="BookText"/>
      </w:pPr>
      <w:r>
        <w:rPr>
          <w:rFonts w:ascii="IRNazanin" w:hAnsi="IRNazanin" w:eastAsia="IRNazanin" w:cs="IRNazanin"/>
          <w:lang w:bidi="fa-IR"/>
          <w:color w:val="111111"/>
          <w:sz w:val="28"/>
          <w:szCs w:val="28"/>
          <w:rtl/>
        </w:rPr>
        <w:t xml:space="preserve">[17] جاثیه(45) 5؛</w:t>
      </w:r>
    </w:p>
    <w:p>
      <w:pPr>
        <w:pStyle w:val="BookText"/>
      </w:pPr>
      <w:r>
        <w:rPr>
          <w:rFonts w:ascii="IRNazanin" w:hAnsi="IRNazanin" w:eastAsia="IRNazanin" w:cs="IRNazanin"/>
          <w:lang w:bidi="fa-IR"/>
          <w:color w:val="111111"/>
          <w:sz w:val="28"/>
          <w:szCs w:val="28"/>
          <w:rtl/>
        </w:rPr>
        <w:t xml:space="preserve">[18] حدید(57) 9، 12، 13، 28؛</w:t>
      </w:r>
    </w:p>
    <w:p>
      <w:pPr>
        <w:pStyle w:val="BookText"/>
      </w:pPr>
      <w:r>
        <w:rPr>
          <w:rFonts w:ascii="IRNazanin" w:hAnsi="IRNazanin" w:eastAsia="IRNazanin" w:cs="IRNazanin"/>
          <w:lang w:bidi="fa-IR"/>
          <w:color w:val="111111"/>
          <w:sz w:val="28"/>
          <w:szCs w:val="28"/>
          <w:rtl/>
        </w:rPr>
        <w:t xml:space="preserve">[19] صف(61) 8؛ طلاق(65) 11؛ تحریم(66) 8؛ نوح(71) 16؛</w:t>
      </w:r>
    </w:p>
    <w:p>
      <w:pPr>
        <w:pStyle w:val="BookText"/>
      </w:pPr>
      <w:r>
        <w:rPr>
          <w:rFonts w:ascii="IRNazanin" w:hAnsi="IRNazanin" w:eastAsia="IRNazanin" w:cs="IRNazanin"/>
          <w:lang w:bidi="fa-IR"/>
          <w:color w:val="111111"/>
          <w:sz w:val="28"/>
          <w:szCs w:val="28"/>
          <w:rtl/>
        </w:rPr>
        <w:t xml:space="preserve">[20] نبأ(78) 13؛ نازعات(79) 29؛ عبس(80) 38؛ تکویر(81) 15؛ مطففین(83) 24، 34؛ انشقاق(84) 18، 19؛ طارق(86) 2، 3؛ شمس(91) 1، 2، 9، 10؛ ضحی(93) 1، 3</w:t>
      </w:r>
    </w:p>
    <w:p>
      <w:pPr>
        <w:pStyle w:val="Heading3"/>
      </w:pPr>
      <w:bookmarkStart w:id="2479" w:name="_Toc2020"/>
      <w:r>
        <w:t>نور/اسما و صفات:</w:t>
      </w:r>
      <w:bookmarkEnd w:id="2479"/>
    </w:p>
    <w:p>
      <w:pPr>
        <w:pStyle w:val="BookText"/>
      </w:pPr>
      <w:r>
        <w:rPr>
          <w:rFonts w:ascii="IRNazanin" w:hAnsi="IRNazanin" w:eastAsia="IRNazanin" w:cs="IRNazanin"/>
          <w:lang w:bidi="fa-IR"/>
          <w:color w:val="111111"/>
          <w:sz w:val="28"/>
          <w:szCs w:val="28"/>
          <w:rtl/>
        </w:rPr>
        <w:t xml:space="preserve">[12] نور(24) 35</w:t>
      </w:r>
    </w:p>
    <w:p>
      <w:pPr>
        <w:pStyle w:val="Heading3"/>
      </w:pPr>
      <w:bookmarkStart w:id="2480" w:name="_Toc2021"/>
      <w:r>
        <w:t>نور/سوره:</w:t>
      </w:r>
      <w:bookmarkEnd w:id="2480"/>
    </w:p>
    <w:p>
      <w:pPr>
        <w:pStyle w:val="BookText"/>
      </w:pPr>
      <w:r>
        <w:rPr>
          <w:rFonts w:ascii="IRNazanin" w:hAnsi="IRNazanin" w:eastAsia="IRNazanin" w:cs="IRNazanin"/>
          <w:lang w:bidi="fa-IR"/>
          <w:color w:val="111111"/>
          <w:sz w:val="28"/>
          <w:szCs w:val="28"/>
          <w:rtl/>
        </w:rPr>
        <w:t xml:space="preserve">[12] نور(24) 1</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435" w:name="pg19796_197809"/>
    <w:bookmarkEnd w:id="435"/>
    <w:p>
      <w:pPr>
        <w:pStyle w:val="Heading3"/>
      </w:pPr>
      <w:bookmarkStart w:id="2481" w:name="_Toc2022"/>
      <w:r>
        <w:t>نوشتن:</w:t>
      </w:r>
      <w:bookmarkEnd w:id="2481"/>
    </w:p>
    <w:p>
      <w:pPr>
        <w:pStyle w:val="BookText"/>
      </w:pPr>
      <w:r>
        <w:rPr>
          <w:rFonts w:ascii="IRNazanin" w:hAnsi="IRNazanin" w:eastAsia="IRNazanin" w:cs="IRNazanin"/>
          <w:lang w:bidi="fa-IR"/>
          <w:color w:val="111111"/>
          <w:sz w:val="28"/>
          <w:szCs w:val="28"/>
          <w:rtl/>
        </w:rPr>
        <w:t xml:space="preserve">[1] بقره(2) 78، 79؛</w:t>
      </w:r>
    </w:p>
    <w:p>
      <w:pPr>
        <w:pStyle w:val="BookText"/>
      </w:pPr>
      <w:r>
        <w:rPr>
          <w:rFonts w:ascii="IRNazanin" w:hAnsi="IRNazanin" w:eastAsia="IRNazanin" w:cs="IRNazanin"/>
          <w:lang w:bidi="fa-IR"/>
          <w:color w:val="111111"/>
          <w:sz w:val="28"/>
          <w:szCs w:val="28"/>
          <w:rtl/>
        </w:rPr>
        <w:t xml:space="preserve">[2] بقره(2) 216، 282، 283؛ آل‌عمران(3) 48، 53؛</w:t>
      </w:r>
    </w:p>
    <w:p>
      <w:pPr>
        <w:pStyle w:val="BookText"/>
      </w:pPr>
      <w:r>
        <w:rPr>
          <w:rFonts w:ascii="IRNazanin" w:hAnsi="IRNazanin" w:eastAsia="IRNazanin" w:cs="IRNazanin"/>
          <w:lang w:bidi="fa-IR"/>
          <w:color w:val="111111"/>
          <w:sz w:val="28"/>
          <w:szCs w:val="28"/>
          <w:rtl/>
        </w:rPr>
        <w:t xml:space="preserve">[6] اعراف(7) 145، 156، 157؛</w:t>
      </w:r>
    </w:p>
    <w:p>
      <w:pPr>
        <w:pStyle w:val="BookText"/>
      </w:pPr>
      <w:r>
        <w:rPr>
          <w:rFonts w:ascii="IRNazanin" w:hAnsi="IRNazanin" w:eastAsia="IRNazanin" w:cs="IRNazanin"/>
          <w:lang w:bidi="fa-IR"/>
          <w:color w:val="111111"/>
          <w:sz w:val="28"/>
          <w:szCs w:val="28"/>
          <w:rtl/>
        </w:rPr>
        <w:t xml:space="preserve">[8] یوسف(12) 1؛ رعد(13) 1؛</w:t>
      </w:r>
    </w:p>
    <w:p>
      <w:pPr>
        <w:pStyle w:val="BookText"/>
      </w:pPr>
      <w:r>
        <w:rPr>
          <w:rFonts w:ascii="IRNazanin" w:hAnsi="IRNazanin" w:eastAsia="IRNazanin" w:cs="IRNazanin"/>
          <w:lang w:bidi="fa-IR"/>
          <w:color w:val="111111"/>
          <w:sz w:val="28"/>
          <w:szCs w:val="28"/>
          <w:rtl/>
        </w:rPr>
        <w:t xml:space="preserve">[12] فرقان(25) 5؛</w:t>
      </w:r>
    </w:p>
    <w:p>
      <w:pPr>
        <w:pStyle w:val="BookText"/>
      </w:pPr>
      <w:r>
        <w:rPr>
          <w:rFonts w:ascii="IRNazanin" w:hAnsi="IRNazanin" w:eastAsia="IRNazanin" w:cs="IRNazanin"/>
          <w:lang w:bidi="fa-IR"/>
          <w:color w:val="111111"/>
          <w:sz w:val="28"/>
          <w:szCs w:val="28"/>
          <w:rtl/>
        </w:rPr>
        <w:t xml:space="preserve">[13] نمل(27) 28؛</w:t>
      </w:r>
    </w:p>
    <w:p>
      <w:pPr>
        <w:pStyle w:val="BookText"/>
      </w:pPr>
      <w:r>
        <w:rPr>
          <w:rFonts w:ascii="IRNazanin" w:hAnsi="IRNazanin" w:eastAsia="IRNazanin" w:cs="IRNazanin"/>
          <w:lang w:bidi="fa-IR"/>
          <w:color w:val="111111"/>
          <w:sz w:val="28"/>
          <w:szCs w:val="28"/>
          <w:rtl/>
        </w:rPr>
        <w:t xml:space="preserve">[14] عنکبوت(29) 48؛</w:t>
      </w:r>
    </w:p>
    <w:p>
      <w:pPr>
        <w:pStyle w:val="BookText"/>
      </w:pPr>
      <w:r>
        <w:rPr>
          <w:rFonts w:ascii="IRNazanin" w:hAnsi="IRNazanin" w:eastAsia="IRNazanin" w:cs="IRNazanin"/>
          <w:lang w:bidi="fa-IR"/>
          <w:color w:val="111111"/>
          <w:sz w:val="28"/>
          <w:szCs w:val="28"/>
          <w:rtl/>
        </w:rPr>
        <w:t xml:space="preserve">[15] فاطر(35) 31؛ یس(36) 12؛ ص(38) 29؛</w:t>
      </w:r>
    </w:p>
    <w:p>
      <w:pPr>
        <w:pStyle w:val="BookText"/>
      </w:pPr>
      <w:r>
        <w:rPr>
          <w:rFonts w:ascii="IRNazanin" w:hAnsi="IRNazanin" w:eastAsia="IRNazanin" w:cs="IRNazanin"/>
          <w:lang w:bidi="fa-IR"/>
          <w:color w:val="111111"/>
          <w:sz w:val="28"/>
          <w:szCs w:val="28"/>
          <w:rtl/>
        </w:rPr>
        <w:t xml:space="preserve">[16] زمر(39) 1؛</w:t>
      </w:r>
    </w:p>
    <w:p>
      <w:pPr>
        <w:pStyle w:val="BookText"/>
      </w:pPr>
      <w:r>
        <w:rPr>
          <w:rFonts w:ascii="IRNazanin" w:hAnsi="IRNazanin" w:eastAsia="IRNazanin" w:cs="IRNazanin"/>
          <w:lang w:bidi="fa-IR"/>
          <w:color w:val="111111"/>
          <w:sz w:val="28"/>
          <w:szCs w:val="28"/>
          <w:rtl/>
        </w:rPr>
        <w:t xml:space="preserve">[17] زخرف(43) 19، 80؛</w:t>
      </w:r>
    </w:p>
    <w:p>
      <w:pPr>
        <w:pStyle w:val="BookText"/>
      </w:pPr>
      <w:r>
        <w:rPr>
          <w:rFonts w:ascii="IRNazanin" w:hAnsi="IRNazanin" w:eastAsia="IRNazanin" w:cs="IRNazanin"/>
          <w:lang w:bidi="fa-IR"/>
          <w:color w:val="111111"/>
          <w:sz w:val="28"/>
          <w:szCs w:val="28"/>
          <w:rtl/>
        </w:rPr>
        <w:t xml:space="preserve">[18] طور(52) 41؛ قمر(54) 53؛</w:t>
      </w:r>
    </w:p>
    <w:p>
      <w:pPr>
        <w:pStyle w:val="BookText"/>
      </w:pPr>
      <w:r>
        <w:rPr>
          <w:rFonts w:ascii="IRNazanin" w:hAnsi="IRNazanin" w:eastAsia="IRNazanin" w:cs="IRNazanin"/>
          <w:lang w:bidi="fa-IR"/>
          <w:color w:val="111111"/>
          <w:sz w:val="28"/>
          <w:szCs w:val="28"/>
          <w:rtl/>
        </w:rPr>
        <w:t xml:space="preserve">[19] قلم(68) 1، 47؛</w:t>
      </w:r>
    </w:p>
    <w:p>
      <w:pPr>
        <w:pStyle w:val="BookText"/>
      </w:pPr>
      <w:r>
        <w:rPr>
          <w:rFonts w:ascii="IRNazanin" w:hAnsi="IRNazanin" w:eastAsia="IRNazanin" w:cs="IRNazanin"/>
          <w:lang w:bidi="fa-IR"/>
          <w:color w:val="111111"/>
          <w:sz w:val="28"/>
          <w:szCs w:val="28"/>
          <w:rtl/>
        </w:rPr>
        <w:t xml:space="preserve">[20] نبأ(78) 29؛ عبس(80) 13، 15، 16؛ مطففین(83) 9، 13، 20؛ بروج(85) 22؛ علق(96) 4، 6؛ بینه(98) 2</w:t>
      </w:r>
    </w:p>
    <w:p>
      <w:pPr>
        <w:pStyle w:val="Heading3"/>
      </w:pPr>
      <w:bookmarkStart w:id="2482" w:name="_Toc2023"/>
      <w:r>
        <w:t>نوشیدنیها:</w:t>
      </w:r>
      <w:bookmarkEnd w:id="2482"/>
    </w:p>
    <w:p>
      <w:pPr>
        <w:pStyle w:val="BookText"/>
      </w:pPr>
      <w:r>
        <w:rPr>
          <w:rFonts w:ascii="IRNazanin" w:hAnsi="IRNazanin" w:eastAsia="IRNazanin" w:cs="IRNazanin"/>
          <w:lang w:bidi="fa-IR"/>
          <w:color w:val="111111"/>
          <w:sz w:val="28"/>
          <w:szCs w:val="28"/>
          <w:rtl/>
        </w:rPr>
        <w:t xml:space="preserve">آشامیدنیها</w:t>
      </w:r>
    </w:p>
    <w:p>
      <w:pPr>
        <w:pStyle w:val="Heading3"/>
      </w:pPr>
      <w:bookmarkStart w:id="2483" w:name="_Toc2024"/>
      <w:r>
        <w:t>نوه:</w:t>
      </w:r>
      <w:bookmarkEnd w:id="2483"/>
    </w:p>
    <w:p>
      <w:pPr>
        <w:pStyle w:val="BookText"/>
      </w:pPr>
      <w:r>
        <w:rPr>
          <w:rFonts w:ascii="IRNazanin" w:hAnsi="IRNazanin" w:eastAsia="IRNazanin" w:cs="IRNazanin"/>
          <w:lang w:bidi="fa-IR"/>
          <w:color w:val="111111"/>
          <w:sz w:val="28"/>
          <w:szCs w:val="28"/>
          <w:rtl/>
        </w:rPr>
        <w:t xml:space="preserve">فرزند</w:t>
      </w:r>
    </w:p>
    <w:p>
      <w:pPr>
        <w:pStyle w:val="Heading3"/>
      </w:pPr>
      <w:bookmarkStart w:id="2484" w:name="_Toc2025"/>
      <w:r>
        <w:t>نهر:</w:t>
      </w:r>
      <w:bookmarkEnd w:id="2484"/>
    </w:p>
    <w:p>
      <w:pPr>
        <w:pStyle w:val="BookText"/>
      </w:pPr>
      <w:r>
        <w:rPr>
          <w:rFonts w:ascii="IRNazanin" w:hAnsi="IRNazanin" w:eastAsia="IRNazanin" w:cs="IRNazanin"/>
          <w:lang w:bidi="fa-IR"/>
          <w:color w:val="111111"/>
          <w:sz w:val="28"/>
          <w:szCs w:val="28"/>
          <w:rtl/>
        </w:rPr>
        <w:t xml:space="preserve">[1] بقره(2) 25، 74؛</w:t>
      </w:r>
    </w:p>
    <w:p>
      <w:pPr>
        <w:pStyle w:val="BookText"/>
      </w:pPr>
      <w:r>
        <w:rPr>
          <w:rFonts w:ascii="IRNazanin" w:hAnsi="IRNazanin" w:eastAsia="IRNazanin" w:cs="IRNazanin"/>
          <w:lang w:bidi="fa-IR"/>
          <w:color w:val="111111"/>
          <w:sz w:val="28"/>
          <w:szCs w:val="28"/>
          <w:rtl/>
        </w:rPr>
        <w:t xml:space="preserve">[2] بقره(2) 249، 266؛ آل‌عمران(3) 15؛</w:t>
      </w:r>
    </w:p>
    <w:p>
      <w:pPr>
        <w:pStyle w:val="BookText"/>
      </w:pPr>
      <w:r>
        <w:rPr>
          <w:rFonts w:ascii="IRNazanin" w:hAnsi="IRNazanin" w:eastAsia="IRNazanin" w:cs="IRNazanin"/>
          <w:lang w:bidi="fa-IR"/>
          <w:color w:val="111111"/>
          <w:sz w:val="28"/>
          <w:szCs w:val="28"/>
          <w:rtl/>
        </w:rPr>
        <w:t xml:space="preserve">[3] آل‌عمران(3) 136، 195، 198؛ نساء(4) 13، 57؛</w:t>
      </w:r>
    </w:p>
    <w:p>
      <w:pPr>
        <w:pStyle w:val="BookText"/>
      </w:pPr>
      <w:r>
        <w:rPr>
          <w:rFonts w:ascii="IRNazanin" w:hAnsi="IRNazanin" w:eastAsia="IRNazanin" w:cs="IRNazanin"/>
          <w:lang w:bidi="fa-IR"/>
          <w:color w:val="111111"/>
          <w:sz w:val="28"/>
          <w:szCs w:val="28"/>
          <w:rtl/>
        </w:rPr>
        <w:t xml:space="preserve">[4] نساء(4) 122؛</w:t>
      </w:r>
    </w:p>
    <w:p>
      <w:pPr>
        <w:pStyle w:val="BookText"/>
      </w:pPr>
      <w:r>
        <w:rPr>
          <w:rFonts w:ascii="IRNazanin" w:hAnsi="IRNazanin" w:eastAsia="IRNazanin" w:cs="IRNazanin"/>
          <w:lang w:bidi="fa-IR"/>
          <w:color w:val="111111"/>
          <w:sz w:val="28"/>
          <w:szCs w:val="28"/>
          <w:rtl/>
        </w:rPr>
        <w:t xml:space="preserve">[6] اعراف(7) 43؛</w:t>
      </w:r>
    </w:p>
    <w:p>
      <w:pPr>
        <w:pStyle w:val="BookText"/>
      </w:pPr>
      <w:r>
        <w:rPr>
          <w:rFonts w:ascii="IRNazanin" w:hAnsi="IRNazanin" w:eastAsia="IRNazanin" w:cs="IRNazanin"/>
          <w:lang w:bidi="fa-IR"/>
          <w:color w:val="111111"/>
          <w:sz w:val="28"/>
          <w:szCs w:val="28"/>
          <w:rtl/>
        </w:rPr>
        <w:t xml:space="preserve">[7] توبه(9) 72، 89، 100؛ یونس(10) 9؛</w:t>
      </w:r>
    </w:p>
    <w:p>
      <w:pPr>
        <w:pStyle w:val="BookText"/>
      </w:pPr>
      <w:r>
        <w:rPr>
          <w:rFonts w:ascii="IRNazanin" w:hAnsi="IRNazanin" w:eastAsia="IRNazanin" w:cs="IRNazanin"/>
          <w:lang w:bidi="fa-IR"/>
          <w:color w:val="111111"/>
          <w:sz w:val="28"/>
          <w:szCs w:val="28"/>
          <w:rtl/>
        </w:rPr>
        <w:t xml:space="preserve">[8] رعد(13) 3، 17، 35؛</w:t>
      </w:r>
    </w:p>
    <w:p>
      <w:pPr>
        <w:pStyle w:val="BookText"/>
      </w:pPr>
      <w:r>
        <w:rPr>
          <w:rFonts w:ascii="IRNazanin" w:hAnsi="IRNazanin" w:eastAsia="IRNazanin" w:cs="IRNazanin"/>
          <w:lang w:bidi="fa-IR"/>
          <w:color w:val="111111"/>
          <w:sz w:val="28"/>
          <w:szCs w:val="28"/>
          <w:rtl/>
        </w:rPr>
        <w:t xml:space="preserve">[9] ابراهیم(14) 23، 32، 33؛ نحل(16) 15، 31، 88؛</w:t>
      </w:r>
    </w:p>
    <w:p>
      <w:pPr>
        <w:pStyle w:val="BookText"/>
      </w:pPr>
      <w:r>
        <w:rPr>
          <w:rFonts w:ascii="IRNazanin" w:hAnsi="IRNazanin" w:eastAsia="IRNazanin" w:cs="IRNazanin"/>
          <w:lang w:bidi="fa-IR"/>
          <w:color w:val="111111"/>
          <w:sz w:val="28"/>
          <w:szCs w:val="28"/>
          <w:rtl/>
        </w:rPr>
        <w:t xml:space="preserve">[10] اسراء(17) 91؛ کهف(18) 31، 33؛</w:t>
      </w:r>
    </w:p>
    <w:p>
      <w:pPr>
        <w:pStyle w:val="BookText"/>
      </w:pPr>
      <w:r>
        <w:rPr>
          <w:rFonts w:ascii="IRNazanin" w:hAnsi="IRNazanin" w:eastAsia="IRNazanin" w:cs="IRNazanin"/>
          <w:lang w:bidi="fa-IR"/>
          <w:color w:val="111111"/>
          <w:sz w:val="28"/>
          <w:szCs w:val="28"/>
          <w:rtl/>
        </w:rPr>
        <w:t xml:space="preserve">[11] طه(20) 76؛ حج(22) 14، 23؛</w:t>
      </w:r>
    </w:p>
    <w:p>
      <w:pPr>
        <w:pStyle w:val="BookText"/>
      </w:pPr>
      <w:r>
        <w:rPr>
          <w:rFonts w:ascii="IRNazanin" w:hAnsi="IRNazanin" w:eastAsia="IRNazanin" w:cs="IRNazanin"/>
          <w:lang w:bidi="fa-IR"/>
          <w:color w:val="111111"/>
          <w:sz w:val="28"/>
          <w:szCs w:val="28"/>
          <w:rtl/>
        </w:rPr>
        <w:t xml:space="preserve">[12] فرقان(25) 10؛</w:t>
      </w:r>
    </w:p>
    <w:p>
      <w:pPr>
        <w:pStyle w:val="BookText"/>
      </w:pPr>
      <w:r>
        <w:rPr>
          <w:rFonts w:ascii="IRNazanin" w:hAnsi="IRNazanin" w:eastAsia="IRNazanin" w:cs="IRNazanin"/>
          <w:lang w:bidi="fa-IR"/>
          <w:color w:val="111111"/>
          <w:sz w:val="28"/>
          <w:szCs w:val="28"/>
          <w:rtl/>
        </w:rPr>
        <w:t xml:space="preserve">[13] نمل(27) 61؛</w:t>
      </w:r>
    </w:p>
    <w:p>
      <w:pPr>
        <w:pStyle w:val="BookText"/>
      </w:pPr>
      <w:r>
        <w:rPr>
          <w:rFonts w:ascii="IRNazanin" w:hAnsi="IRNazanin" w:eastAsia="IRNazanin" w:cs="IRNazanin"/>
          <w:lang w:bidi="fa-IR"/>
          <w:color w:val="111111"/>
          <w:sz w:val="28"/>
          <w:szCs w:val="28"/>
          <w:rtl/>
        </w:rPr>
        <w:t xml:space="preserve">[14] عنکبوت(29) 58؛</w:t>
      </w:r>
    </w:p>
    <w:p>
      <w:pPr>
        <w:pStyle w:val="BookText"/>
      </w:pPr>
      <w:r>
        <w:rPr>
          <w:rFonts w:ascii="IRNazanin" w:hAnsi="IRNazanin" w:eastAsia="IRNazanin" w:cs="IRNazanin"/>
          <w:lang w:bidi="fa-IR"/>
          <w:color w:val="111111"/>
          <w:sz w:val="28"/>
          <w:szCs w:val="28"/>
          <w:rtl/>
        </w:rPr>
        <w:t xml:space="preserve">[15] صافات(37) 45، 62؛</w:t>
      </w:r>
    </w:p>
    <w:p>
      <w:pPr>
        <w:pStyle w:val="BookText"/>
      </w:pPr>
      <w:r>
        <w:rPr>
          <w:rFonts w:ascii="IRNazanin" w:hAnsi="IRNazanin" w:eastAsia="IRNazanin" w:cs="IRNazanin"/>
          <w:lang w:bidi="fa-IR"/>
          <w:color w:val="111111"/>
          <w:sz w:val="28"/>
          <w:szCs w:val="28"/>
          <w:rtl/>
        </w:rPr>
        <w:t xml:space="preserve">[16] زمر(39) 20؛</w:t>
      </w:r>
    </w:p>
    <w:p>
      <w:pPr>
        <w:pStyle w:val="BookText"/>
      </w:pPr>
      <w:r>
        <w:rPr>
          <w:rFonts w:ascii="IRNazanin" w:hAnsi="IRNazanin" w:eastAsia="IRNazanin" w:cs="IRNazanin"/>
          <w:lang w:bidi="fa-IR"/>
          <w:color w:val="111111"/>
          <w:sz w:val="28"/>
          <w:szCs w:val="28"/>
          <w:rtl/>
        </w:rPr>
        <w:t xml:space="preserve">[17] زخرف(43) 51؛ محمد(47) 15؛ فتح(48) 17؛</w:t>
      </w:r>
    </w:p>
    <w:p>
      <w:pPr>
        <w:pStyle w:val="BookText"/>
      </w:pPr>
      <w:r>
        <w:rPr>
          <w:rFonts w:ascii="IRNazanin" w:hAnsi="IRNazanin" w:eastAsia="IRNazanin" w:cs="IRNazanin"/>
          <w:lang w:bidi="fa-IR"/>
          <w:color w:val="111111"/>
          <w:sz w:val="28"/>
          <w:szCs w:val="28"/>
          <w:rtl/>
        </w:rPr>
        <w:t xml:space="preserve">[18] قمر(54) 54؛ حدید(57) 12؛</w:t>
      </w:r>
    </w:p>
    <w:p>
      <w:pPr>
        <w:pStyle w:val="BookText"/>
      </w:pPr>
      <w:r>
        <w:rPr>
          <w:rFonts w:ascii="IRNazanin" w:hAnsi="IRNazanin" w:eastAsia="IRNazanin" w:cs="IRNazanin"/>
          <w:lang w:bidi="fa-IR"/>
          <w:color w:val="111111"/>
          <w:sz w:val="28"/>
          <w:szCs w:val="28"/>
          <w:rtl/>
        </w:rPr>
        <w:t xml:space="preserve">[19] صف(61) 12؛ تغابن(64) 9؛ طلاق(65) 11؛ تحریم(66) 8؛ نوح(71) 12؛</w:t>
      </w:r>
    </w:p>
    <w:p>
      <w:pPr>
        <w:pStyle w:val="BookText"/>
      </w:pPr>
      <w:r>
        <w:rPr>
          <w:rFonts w:ascii="IRNazanin" w:hAnsi="IRNazanin" w:eastAsia="IRNazanin" w:cs="IRNazanin"/>
          <w:lang w:bidi="fa-IR"/>
          <w:color w:val="111111"/>
          <w:sz w:val="28"/>
          <w:szCs w:val="28"/>
          <w:rtl/>
        </w:rPr>
        <w:t xml:space="preserve">[20] بروج(85) 11؛ بینه(98) 8؛ کوثر(108) 1</w:t>
      </w:r>
    </w:p>
    <w:p>
      <w:pPr>
        <w:pStyle w:val="Heading3"/>
      </w:pPr>
      <w:bookmarkStart w:id="2485" w:name="_Toc2026"/>
      <w:r>
        <w:t>نهی:</w:t>
      </w:r>
      <w:bookmarkEnd w:id="2485"/>
    </w:p>
    <w:p>
      <w:pPr>
        <w:pStyle w:val="BookText"/>
      </w:pPr>
      <w:r>
        <w:rPr>
          <w:rFonts w:ascii="IRNazanin" w:hAnsi="IRNazanin" w:eastAsia="IRNazanin" w:cs="IRNazanin"/>
          <w:lang w:bidi="fa-IR"/>
          <w:color w:val="111111"/>
          <w:sz w:val="28"/>
          <w:szCs w:val="28"/>
          <w:rtl/>
        </w:rPr>
        <w:t xml:space="preserve">[1] بقره(2) 41، 120، 188؛</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436" w:name="pg19796_197810"/>
    <w:bookmarkEnd w:id="436"/>
    <w:p>
      <w:pPr>
        <w:pStyle w:val="BookText"/>
      </w:pPr>
      <w:r>
        <w:rPr>
          <w:rFonts w:ascii="IRNazanin" w:hAnsi="IRNazanin" w:eastAsia="IRNazanin" w:cs="IRNazanin"/>
          <w:lang w:bidi="fa-IR"/>
          <w:color w:val="111111"/>
          <w:sz w:val="28"/>
          <w:szCs w:val="28"/>
          <w:rtl/>
        </w:rPr>
        <w:t xml:space="preserve">[2] آل‌عمران(3) 28، 60، 73، 79، 102، 105؛</w:t>
      </w:r>
    </w:p>
    <w:p>
      <w:pPr>
        <w:pStyle w:val="BookText"/>
      </w:pPr>
      <w:r>
        <w:rPr>
          <w:rFonts w:ascii="IRNazanin" w:hAnsi="IRNazanin" w:eastAsia="IRNazanin" w:cs="IRNazanin"/>
          <w:lang w:bidi="fa-IR"/>
          <w:color w:val="111111"/>
          <w:sz w:val="28"/>
          <w:szCs w:val="28"/>
          <w:rtl/>
        </w:rPr>
        <w:t xml:space="preserve">[3] آل‌عمران(3) 169؛ نساء(4) 31، 58، 66؛</w:t>
      </w:r>
    </w:p>
    <w:p>
      <w:pPr>
        <w:pStyle w:val="BookText"/>
      </w:pPr>
      <w:r>
        <w:rPr>
          <w:rFonts w:ascii="IRNazanin" w:hAnsi="IRNazanin" w:eastAsia="IRNazanin" w:cs="IRNazanin"/>
          <w:lang w:bidi="fa-IR"/>
          <w:color w:val="111111"/>
          <w:sz w:val="28"/>
          <w:szCs w:val="28"/>
          <w:rtl/>
        </w:rPr>
        <w:t xml:space="preserve">[5] انعام(6) 28؛ اعراف(7) 19، 22، 29؛</w:t>
      </w:r>
    </w:p>
    <w:p>
      <w:pPr>
        <w:pStyle w:val="BookText"/>
      </w:pPr>
      <w:r>
        <w:rPr>
          <w:rFonts w:ascii="IRNazanin" w:hAnsi="IRNazanin" w:eastAsia="IRNazanin" w:cs="IRNazanin"/>
          <w:lang w:bidi="fa-IR"/>
          <w:color w:val="111111"/>
          <w:sz w:val="28"/>
          <w:szCs w:val="28"/>
          <w:rtl/>
        </w:rPr>
        <w:t xml:space="preserve">[10] اسراء(17) 31، 32، 34، 37، 39؛ کهف(18) 23؛</w:t>
      </w:r>
    </w:p>
    <w:p>
      <w:pPr>
        <w:pStyle w:val="BookText"/>
      </w:pPr>
      <w:r>
        <w:rPr>
          <w:rFonts w:ascii="IRNazanin" w:hAnsi="IRNazanin" w:eastAsia="IRNazanin" w:cs="IRNazanin"/>
          <w:lang w:bidi="fa-IR"/>
          <w:color w:val="111111"/>
          <w:sz w:val="28"/>
          <w:szCs w:val="28"/>
          <w:rtl/>
        </w:rPr>
        <w:t xml:space="preserve">[12] مؤمنون(23) 27؛ نور(24) 2، 11، 22؛</w:t>
      </w:r>
    </w:p>
    <w:p>
      <w:pPr>
        <w:pStyle w:val="BookText"/>
      </w:pPr>
      <w:r>
        <w:rPr>
          <w:rFonts w:ascii="IRNazanin" w:hAnsi="IRNazanin" w:eastAsia="IRNazanin" w:cs="IRNazanin"/>
          <w:lang w:bidi="fa-IR"/>
          <w:color w:val="111111"/>
          <w:sz w:val="28"/>
          <w:szCs w:val="28"/>
          <w:rtl/>
        </w:rPr>
        <w:t xml:space="preserve">[13] شعراء(26) 181، 183؛</w:t>
      </w:r>
    </w:p>
    <w:p>
      <w:pPr>
        <w:pStyle w:val="BookText"/>
      </w:pPr>
      <w:r>
        <w:rPr>
          <w:rFonts w:ascii="IRNazanin" w:hAnsi="IRNazanin" w:eastAsia="IRNazanin" w:cs="IRNazanin"/>
          <w:lang w:bidi="fa-IR"/>
          <w:color w:val="111111"/>
          <w:sz w:val="28"/>
          <w:szCs w:val="28"/>
          <w:rtl/>
        </w:rPr>
        <w:t xml:space="preserve">[15] فاطر(35) 5؛ یس(36) 60؛</w:t>
      </w:r>
    </w:p>
    <w:p>
      <w:pPr>
        <w:pStyle w:val="BookText"/>
      </w:pPr>
      <w:r>
        <w:rPr>
          <w:rFonts w:ascii="IRNazanin" w:hAnsi="IRNazanin" w:eastAsia="IRNazanin" w:cs="IRNazanin"/>
          <w:lang w:bidi="fa-IR"/>
          <w:color w:val="111111"/>
          <w:sz w:val="28"/>
          <w:szCs w:val="28"/>
          <w:rtl/>
        </w:rPr>
        <w:t xml:space="preserve">[17] محمد(47) 35؛ فتح(48) 15؛ حجرات(49) 1، 2، 11، 12، 17؛ ق(50) 28؛</w:t>
      </w:r>
    </w:p>
    <w:p>
      <w:pPr>
        <w:pStyle w:val="BookText"/>
      </w:pPr>
      <w:r>
        <w:rPr>
          <w:rFonts w:ascii="IRNazanin" w:hAnsi="IRNazanin" w:eastAsia="IRNazanin" w:cs="IRNazanin"/>
          <w:lang w:bidi="fa-IR"/>
          <w:color w:val="111111"/>
          <w:sz w:val="28"/>
          <w:szCs w:val="28"/>
          <w:rtl/>
        </w:rPr>
        <w:t xml:space="preserve">[18] مجادله(58) 8، 9، 10؛ حشر(59) 7، 19؛ ممتحنه(60) 1، 8، 9، 13؛</w:t>
      </w:r>
    </w:p>
    <w:p>
      <w:pPr>
        <w:pStyle w:val="BookText"/>
      </w:pPr>
      <w:r>
        <w:rPr>
          <w:rFonts w:ascii="IRNazanin" w:hAnsi="IRNazanin" w:eastAsia="IRNazanin" w:cs="IRNazanin"/>
          <w:lang w:bidi="fa-IR"/>
          <w:color w:val="111111"/>
          <w:sz w:val="28"/>
          <w:szCs w:val="28"/>
          <w:rtl/>
        </w:rPr>
        <w:t xml:space="preserve">[19] طلاق(65) 6؛ تحریم(66) 6؛</w:t>
      </w:r>
    </w:p>
    <w:p>
      <w:pPr>
        <w:pStyle w:val="BookText"/>
      </w:pPr>
      <w:r>
        <w:rPr>
          <w:rFonts w:ascii="IRNazanin" w:hAnsi="IRNazanin" w:eastAsia="IRNazanin" w:cs="IRNazanin"/>
          <w:lang w:bidi="fa-IR"/>
          <w:color w:val="111111"/>
          <w:sz w:val="28"/>
          <w:szCs w:val="28"/>
          <w:rtl/>
        </w:rPr>
        <w:t xml:space="preserve">[20] نبأ(78) 4؛ انفطار(82) 11؛ شمس(91) 13؛ ضحی(93) 9، 10؛ علق(96) 9، 11، 12، 15، 16، 17، 19</w:t>
      </w:r>
    </w:p>
    <w:p>
      <w:pPr>
        <w:pStyle w:val="Heading3"/>
      </w:pPr>
      <w:bookmarkStart w:id="2486" w:name="_Toc2027"/>
      <w:r>
        <w:t>نهی از منکر:</w:t>
      </w:r>
      <w:bookmarkEnd w:id="2486"/>
    </w:p>
    <w:p>
      <w:pPr>
        <w:pStyle w:val="BookText"/>
      </w:pPr>
      <w:r>
        <w:rPr>
          <w:rFonts w:ascii="IRNazanin" w:hAnsi="IRNazanin" w:eastAsia="IRNazanin" w:cs="IRNazanin"/>
          <w:lang w:bidi="fa-IR"/>
          <w:color w:val="111111"/>
          <w:sz w:val="28"/>
          <w:szCs w:val="28"/>
          <w:rtl/>
        </w:rPr>
        <w:t xml:space="preserve">امر به معروف و نهی از منکر</w:t>
      </w:r>
    </w:p>
    <w:p>
      <w:pPr>
        <w:pStyle w:val="Heading3"/>
      </w:pPr>
      <w:bookmarkStart w:id="2487" w:name="_Toc2028"/>
      <w:r>
        <w:t>نیازها:</w:t>
      </w:r>
      <w:bookmarkEnd w:id="2487"/>
    </w:p>
    <w:p>
      <w:pPr>
        <w:pStyle w:val="BookText"/>
      </w:pPr>
      <w:r>
        <w:rPr>
          <w:rFonts w:ascii="IRNazanin" w:hAnsi="IRNazanin" w:eastAsia="IRNazanin" w:cs="IRNazanin"/>
          <w:lang w:bidi="fa-IR"/>
          <w:color w:val="111111"/>
          <w:sz w:val="28"/>
          <w:szCs w:val="28"/>
          <w:rtl/>
        </w:rPr>
        <w:t xml:space="preserve">[19] تحریم(66) 12</w:t>
      </w:r>
    </w:p>
    <w:p>
      <w:pPr>
        <w:pStyle w:val="Heading3"/>
      </w:pPr>
      <w:bookmarkStart w:id="2488" w:name="_Toc2029"/>
      <w:r>
        <w:t>نیاکان:</w:t>
      </w:r>
      <w:bookmarkEnd w:id="2488"/>
    </w:p>
    <w:p>
      <w:pPr>
        <w:pStyle w:val="BookText"/>
      </w:pPr>
      <w:r>
        <w:rPr>
          <w:rFonts w:ascii="IRNazanin" w:hAnsi="IRNazanin" w:eastAsia="IRNazanin" w:cs="IRNazanin"/>
          <w:lang w:bidi="fa-IR"/>
          <w:color w:val="111111"/>
          <w:sz w:val="28"/>
          <w:szCs w:val="28"/>
          <w:rtl/>
        </w:rPr>
        <w:t xml:space="preserve">[1] بقره(2) 91، 129، 133، 134، 141، 170؛</w:t>
      </w:r>
    </w:p>
    <w:p>
      <w:pPr>
        <w:pStyle w:val="BookText"/>
      </w:pPr>
      <w:r>
        <w:rPr>
          <w:rFonts w:ascii="IRNazanin" w:hAnsi="IRNazanin" w:eastAsia="IRNazanin" w:cs="IRNazanin"/>
          <w:lang w:bidi="fa-IR"/>
          <w:color w:val="111111"/>
          <w:sz w:val="28"/>
          <w:szCs w:val="28"/>
          <w:rtl/>
        </w:rPr>
        <w:t xml:space="preserve">[2] بقره(2) 200؛</w:t>
      </w:r>
    </w:p>
    <w:p>
      <w:pPr>
        <w:pStyle w:val="BookText"/>
      </w:pPr>
      <w:r>
        <w:rPr>
          <w:rFonts w:ascii="IRNazanin" w:hAnsi="IRNazanin" w:eastAsia="IRNazanin" w:cs="IRNazanin"/>
          <w:lang w:bidi="fa-IR"/>
          <w:color w:val="111111"/>
          <w:sz w:val="28"/>
          <w:szCs w:val="28"/>
          <w:rtl/>
        </w:rPr>
        <w:t xml:space="preserve">[3] آل‌عمران(3) 182، 183؛ نساء(4) 47، 54؛</w:t>
      </w:r>
    </w:p>
    <w:p>
      <w:pPr>
        <w:pStyle w:val="BookText"/>
      </w:pPr>
      <w:r>
        <w:rPr>
          <w:rFonts w:ascii="IRNazanin" w:hAnsi="IRNazanin" w:eastAsia="IRNazanin" w:cs="IRNazanin"/>
          <w:lang w:bidi="fa-IR"/>
          <w:color w:val="111111"/>
          <w:sz w:val="28"/>
          <w:szCs w:val="28"/>
          <w:rtl/>
        </w:rPr>
        <w:t xml:space="preserve">[4] مائده(5) 104؛</w:t>
      </w:r>
    </w:p>
    <w:p>
      <w:pPr>
        <w:pStyle w:val="BookText"/>
      </w:pPr>
      <w:r>
        <w:rPr>
          <w:rFonts w:ascii="IRNazanin" w:hAnsi="IRNazanin" w:eastAsia="IRNazanin" w:cs="IRNazanin"/>
          <w:lang w:bidi="fa-IR"/>
          <w:color w:val="111111"/>
          <w:sz w:val="28"/>
          <w:szCs w:val="28"/>
          <w:rtl/>
        </w:rPr>
        <w:t xml:space="preserve">[5] انعام(6) 84، 85، 86، 98، 148؛ اعراف(7) 28، 29؛</w:t>
      </w:r>
    </w:p>
    <w:p>
      <w:pPr>
        <w:pStyle w:val="BookText"/>
      </w:pPr>
      <w:r>
        <w:rPr>
          <w:rFonts w:ascii="IRNazanin" w:hAnsi="IRNazanin" w:eastAsia="IRNazanin" w:cs="IRNazanin"/>
          <w:lang w:bidi="fa-IR"/>
          <w:color w:val="111111"/>
          <w:sz w:val="28"/>
          <w:szCs w:val="28"/>
          <w:rtl/>
        </w:rPr>
        <w:t xml:space="preserve">[6] اعراف(7) 70، 71، 95، 172، 173؛</w:t>
      </w:r>
    </w:p>
    <w:p>
      <w:pPr>
        <w:pStyle w:val="BookText"/>
      </w:pPr>
      <w:r>
        <w:rPr>
          <w:rFonts w:ascii="IRNazanin" w:hAnsi="IRNazanin" w:eastAsia="IRNazanin" w:cs="IRNazanin"/>
          <w:lang w:bidi="fa-IR"/>
          <w:color w:val="111111"/>
          <w:sz w:val="28"/>
          <w:szCs w:val="28"/>
          <w:rtl/>
        </w:rPr>
        <w:t xml:space="preserve">[7] یونس(10) 78؛</w:t>
      </w:r>
    </w:p>
    <w:p>
      <w:pPr>
        <w:pStyle w:val="BookText"/>
      </w:pPr>
      <w:r>
        <w:rPr>
          <w:rFonts w:ascii="IRNazanin" w:hAnsi="IRNazanin" w:eastAsia="IRNazanin" w:cs="IRNazanin"/>
          <w:lang w:bidi="fa-IR"/>
          <w:color w:val="111111"/>
          <w:sz w:val="28"/>
          <w:szCs w:val="28"/>
          <w:rtl/>
        </w:rPr>
        <w:t xml:space="preserve">[8] هود(11) 62، 87، 109؛ یوسف(12) 6، 38، 40، 58، 77؛ رعد(13) 23؛</w:t>
      </w:r>
    </w:p>
    <w:p>
      <w:pPr>
        <w:pStyle w:val="BookText"/>
      </w:pPr>
      <w:r>
        <w:rPr>
          <w:rFonts w:ascii="IRNazanin" w:hAnsi="IRNazanin" w:eastAsia="IRNazanin" w:cs="IRNazanin"/>
          <w:lang w:bidi="fa-IR"/>
          <w:color w:val="111111"/>
          <w:sz w:val="28"/>
          <w:szCs w:val="28"/>
          <w:rtl/>
        </w:rPr>
        <w:t xml:space="preserve">[9] ابراهیم(14) 10؛</w:t>
      </w:r>
    </w:p>
    <w:p>
      <w:pPr>
        <w:pStyle w:val="BookText"/>
      </w:pPr>
      <w:r>
        <w:rPr>
          <w:rFonts w:ascii="IRNazanin" w:hAnsi="IRNazanin" w:eastAsia="IRNazanin" w:cs="IRNazanin"/>
          <w:lang w:bidi="fa-IR"/>
          <w:color w:val="111111"/>
          <w:sz w:val="28"/>
          <w:szCs w:val="28"/>
          <w:rtl/>
        </w:rPr>
        <w:t xml:space="preserve">[10] اسراء(17) 3، 59؛ کهف(18) 5؛</w:t>
      </w:r>
    </w:p>
    <w:p>
      <w:pPr>
        <w:pStyle w:val="BookText"/>
      </w:pPr>
      <w:r>
        <w:rPr>
          <w:rFonts w:ascii="IRNazanin" w:hAnsi="IRNazanin" w:eastAsia="IRNazanin" w:cs="IRNazanin"/>
          <w:lang w:bidi="fa-IR"/>
          <w:color w:val="111111"/>
          <w:sz w:val="28"/>
          <w:szCs w:val="28"/>
          <w:rtl/>
        </w:rPr>
        <w:t xml:space="preserve">[11] طه(20) 52؛ انبیاء(21) 53، 54؛</w:t>
      </w:r>
    </w:p>
    <w:p>
      <w:pPr>
        <w:pStyle w:val="BookText"/>
      </w:pPr>
      <w:r>
        <w:rPr>
          <w:rFonts w:ascii="IRNazanin" w:hAnsi="IRNazanin" w:eastAsia="IRNazanin" w:cs="IRNazanin"/>
          <w:lang w:bidi="fa-IR"/>
          <w:color w:val="111111"/>
          <w:sz w:val="28"/>
          <w:szCs w:val="28"/>
          <w:rtl/>
        </w:rPr>
        <w:t xml:space="preserve">[12] مؤمنون(23) 24، 68، 83، 101؛ فرقان(25) 18؛</w:t>
      </w:r>
    </w:p>
    <w:p>
      <w:pPr>
        <w:pStyle w:val="BookText"/>
      </w:pPr>
      <w:r>
        <w:rPr>
          <w:rFonts w:ascii="IRNazanin" w:hAnsi="IRNazanin" w:eastAsia="IRNazanin" w:cs="IRNazanin"/>
          <w:lang w:bidi="fa-IR"/>
          <w:color w:val="111111"/>
          <w:sz w:val="28"/>
          <w:szCs w:val="28"/>
          <w:rtl/>
        </w:rPr>
        <w:t xml:space="preserve">[13] شعراء(26) 26، 74، 76، 137، 138، 219؛ نمل(27) 67، 68؛ قصص(28) 4، 36؛</w:t>
      </w:r>
    </w:p>
    <w:p>
      <w:pPr>
        <w:pStyle w:val="BookText"/>
      </w:pPr>
      <w:r>
        <w:rPr>
          <w:rFonts w:ascii="IRNazanin" w:hAnsi="IRNazanin" w:eastAsia="IRNazanin" w:cs="IRNazanin"/>
          <w:lang w:bidi="fa-IR"/>
          <w:color w:val="111111"/>
          <w:sz w:val="28"/>
          <w:szCs w:val="28"/>
          <w:rtl/>
        </w:rPr>
        <w:t xml:space="preserve">[14] لقمان(31) 21؛</w:t>
      </w:r>
    </w:p>
    <w:p>
      <w:pPr>
        <w:pStyle w:val="BookText"/>
      </w:pPr>
      <w:r>
        <w:rPr>
          <w:rFonts w:ascii="IRNazanin" w:hAnsi="IRNazanin" w:eastAsia="IRNazanin" w:cs="IRNazanin"/>
          <w:lang w:bidi="fa-IR"/>
          <w:color w:val="111111"/>
          <w:sz w:val="28"/>
          <w:szCs w:val="28"/>
          <w:rtl/>
        </w:rPr>
        <w:t xml:space="preserve">[15] یس(36) 6؛ صافات(37) 17، 69، 70، 77، 126؛</w:t>
      </w:r>
    </w:p>
    <w:p>
      <w:pPr>
        <w:pStyle w:val="BookText"/>
      </w:pPr>
      <w:r>
        <w:rPr>
          <w:rFonts w:ascii="IRNazanin" w:hAnsi="IRNazanin" w:eastAsia="IRNazanin" w:cs="IRNazanin"/>
          <w:lang w:bidi="fa-IR"/>
          <w:color w:val="111111"/>
          <w:sz w:val="28"/>
          <w:szCs w:val="28"/>
          <w:rtl/>
        </w:rPr>
        <w:t xml:space="preserve">[17] زخرف (43) 22 ، 23 ، 24 ، 28 ، 29 ؛ دخان(44) 8؛ جاثیه(45) 25؛</w:t>
      </w:r>
    </w:p>
    <w:p>
      <w:pPr>
        <w:pStyle w:val="BookText"/>
      </w:pPr>
      <w:r>
        <w:rPr>
          <w:rFonts w:ascii="IRNazanin" w:hAnsi="IRNazanin" w:eastAsia="IRNazanin" w:cs="IRNazanin"/>
          <w:lang w:bidi="fa-IR"/>
          <w:color w:val="111111"/>
          <w:sz w:val="28"/>
          <w:szCs w:val="28"/>
          <w:rtl/>
        </w:rPr>
        <w:t xml:space="preserve">[18] نجم(53) 23؛ واقعه(56) 48؛ مجادله(58) 22؛</w:t>
      </w:r>
    </w:p>
    <w:p>
      <w:pPr>
        <w:pStyle w:val="BookText"/>
      </w:pPr>
      <w:r>
        <w:rPr>
          <w:rFonts w:ascii="IRNazanin" w:hAnsi="IRNazanin" w:eastAsia="IRNazanin" w:cs="IRNazanin"/>
          <w:lang w:bidi="fa-IR"/>
          <w:color w:val="111111"/>
          <w:sz w:val="28"/>
          <w:szCs w:val="28"/>
          <w:rtl/>
        </w:rPr>
        <w:t xml:space="preserve">[19] تحریم(66) 12؛ حاقه(69) 11؛</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437" w:name="pg19796_197811"/>
    <w:bookmarkEnd w:id="437"/>
    <w:p>
      <w:pPr>
        <w:pStyle w:val="BookText"/>
      </w:pPr>
      <w:r>
        <w:rPr>
          <w:rFonts w:ascii="IRNazanin" w:hAnsi="IRNazanin" w:eastAsia="IRNazanin" w:cs="IRNazanin"/>
          <w:lang w:bidi="fa-IR"/>
          <w:color w:val="111111"/>
          <w:sz w:val="28"/>
          <w:szCs w:val="28"/>
          <w:rtl/>
        </w:rPr>
        <w:t xml:space="preserve">[20] تکاثر(102) 1</w:t>
      </w:r>
    </w:p>
    <w:p>
      <w:pPr>
        <w:pStyle w:val="Heading3"/>
      </w:pPr>
      <w:bookmarkStart w:id="2489" w:name="_Toc2030"/>
      <w:r>
        <w:t>نیایش:</w:t>
      </w:r>
      <w:bookmarkEnd w:id="2489"/>
    </w:p>
    <w:p>
      <w:pPr>
        <w:pStyle w:val="BookText"/>
      </w:pPr>
      <w:r>
        <w:rPr>
          <w:rFonts w:ascii="IRNazanin" w:hAnsi="IRNazanin" w:eastAsia="IRNazanin" w:cs="IRNazanin"/>
          <w:lang w:bidi="fa-IR"/>
          <w:color w:val="111111"/>
          <w:sz w:val="28"/>
          <w:szCs w:val="28"/>
          <w:rtl/>
        </w:rPr>
        <w:t xml:space="preserve">دعا</w:t>
      </w:r>
    </w:p>
    <w:p>
      <w:pPr>
        <w:pStyle w:val="Heading3"/>
      </w:pPr>
      <w:bookmarkStart w:id="2490" w:name="_Toc2031"/>
      <w:r>
        <w:t>نیت:</w:t>
      </w:r>
      <w:bookmarkEnd w:id="2490"/>
    </w:p>
    <w:p>
      <w:pPr>
        <w:pStyle w:val="BookText"/>
      </w:pPr>
      <w:r>
        <w:rPr>
          <w:rFonts w:ascii="IRNazanin" w:hAnsi="IRNazanin" w:eastAsia="IRNazanin" w:cs="IRNazanin"/>
          <w:lang w:bidi="fa-IR"/>
          <w:color w:val="111111"/>
          <w:sz w:val="28"/>
          <w:szCs w:val="28"/>
          <w:rtl/>
        </w:rPr>
        <w:t xml:space="preserve">[7] توبه(9) 107؛</w:t>
      </w:r>
    </w:p>
    <w:p>
      <w:pPr>
        <w:pStyle w:val="BookText"/>
      </w:pPr>
      <w:r>
        <w:rPr>
          <w:rFonts w:ascii="IRNazanin" w:hAnsi="IRNazanin" w:eastAsia="IRNazanin" w:cs="IRNazanin"/>
          <w:lang w:bidi="fa-IR"/>
          <w:color w:val="111111"/>
          <w:sz w:val="28"/>
          <w:szCs w:val="28"/>
          <w:rtl/>
        </w:rPr>
        <w:t xml:space="preserve">[10] اسراء(17) 84؛</w:t>
      </w:r>
    </w:p>
    <w:p>
      <w:pPr>
        <w:pStyle w:val="BookText"/>
      </w:pPr>
      <w:r>
        <w:rPr>
          <w:rFonts w:ascii="IRNazanin" w:hAnsi="IRNazanin" w:eastAsia="IRNazanin" w:cs="IRNazanin"/>
          <w:lang w:bidi="fa-IR"/>
          <w:color w:val="111111"/>
          <w:sz w:val="28"/>
          <w:szCs w:val="28"/>
          <w:rtl/>
        </w:rPr>
        <w:t xml:space="preserve">[11] طه(20) 84</w:t>
      </w:r>
    </w:p>
    <w:p>
      <w:pPr>
        <w:pStyle w:val="Heading3"/>
      </w:pPr>
      <w:bookmarkStart w:id="2491" w:name="_Toc2032"/>
      <w:r>
        <w:t>نیرنگ:</w:t>
      </w:r>
      <w:bookmarkEnd w:id="2491"/>
    </w:p>
    <w:p>
      <w:pPr>
        <w:pStyle w:val="BookText"/>
      </w:pPr>
      <w:r>
        <w:rPr>
          <w:rFonts w:ascii="IRNazanin" w:hAnsi="IRNazanin" w:eastAsia="IRNazanin" w:cs="IRNazanin"/>
          <w:lang w:bidi="fa-IR"/>
          <w:color w:val="111111"/>
          <w:sz w:val="28"/>
          <w:szCs w:val="28"/>
          <w:rtl/>
        </w:rPr>
        <w:t xml:space="preserve">مکر</w:t>
      </w:r>
    </w:p>
    <w:p>
      <w:pPr>
        <w:pStyle w:val="Heading3"/>
      </w:pPr>
      <w:bookmarkStart w:id="2492" w:name="_Toc2033"/>
      <w:r>
        <w:t>نیروی های نظامی:</w:t>
      </w:r>
      <w:bookmarkEnd w:id="2492"/>
    </w:p>
    <w:p>
      <w:pPr>
        <w:pStyle w:val="BookText"/>
      </w:pPr>
      <w:r>
        <w:rPr>
          <w:rFonts w:ascii="IRNazanin" w:hAnsi="IRNazanin" w:eastAsia="IRNazanin" w:cs="IRNazanin"/>
          <w:lang w:bidi="fa-IR"/>
          <w:color w:val="111111"/>
          <w:sz w:val="28"/>
          <w:szCs w:val="28"/>
          <w:rtl/>
        </w:rPr>
        <w:t xml:space="preserve">[2] بقره(2) 249، 250، 251، 279؛ آل‌عمران(3) 10، 13، 52؛</w:t>
      </w:r>
    </w:p>
    <w:p>
      <w:pPr>
        <w:pStyle w:val="BookText"/>
      </w:pPr>
      <w:r>
        <w:rPr>
          <w:rFonts w:ascii="IRNazanin" w:hAnsi="IRNazanin" w:eastAsia="IRNazanin" w:cs="IRNazanin"/>
          <w:lang w:bidi="fa-IR"/>
          <w:color w:val="111111"/>
          <w:sz w:val="28"/>
          <w:szCs w:val="28"/>
          <w:rtl/>
        </w:rPr>
        <w:t xml:space="preserve">[6] انفال(8) 6، 7، 19، 26، 57، 60، 65، 66؛</w:t>
      </w:r>
    </w:p>
    <w:p>
      <w:pPr>
        <w:pStyle w:val="BookText"/>
      </w:pPr>
      <w:r>
        <w:rPr>
          <w:rFonts w:ascii="IRNazanin" w:hAnsi="IRNazanin" w:eastAsia="IRNazanin" w:cs="IRNazanin"/>
          <w:lang w:bidi="fa-IR"/>
          <w:color w:val="111111"/>
          <w:sz w:val="28"/>
          <w:szCs w:val="28"/>
          <w:rtl/>
        </w:rPr>
        <w:t xml:space="preserve">[7] توبه(9) 13؛</w:t>
      </w:r>
    </w:p>
    <w:p>
      <w:pPr>
        <w:pStyle w:val="BookText"/>
      </w:pPr>
      <w:r>
        <w:rPr>
          <w:rFonts w:ascii="IRNazanin" w:hAnsi="IRNazanin" w:eastAsia="IRNazanin" w:cs="IRNazanin"/>
          <w:lang w:bidi="fa-IR"/>
          <w:color w:val="111111"/>
          <w:sz w:val="28"/>
          <w:szCs w:val="28"/>
          <w:rtl/>
        </w:rPr>
        <w:t xml:space="preserve">[14] احزاب(33) 26؛</w:t>
      </w:r>
    </w:p>
    <w:p>
      <w:pPr>
        <w:pStyle w:val="BookText"/>
      </w:pPr>
      <w:r>
        <w:rPr>
          <w:rFonts w:ascii="IRNazanin" w:hAnsi="IRNazanin" w:eastAsia="IRNazanin" w:cs="IRNazanin"/>
          <w:lang w:bidi="fa-IR"/>
          <w:color w:val="111111"/>
          <w:sz w:val="28"/>
          <w:szCs w:val="28"/>
          <w:rtl/>
        </w:rPr>
        <w:t xml:space="preserve">[15] یس (36) 75 ؛ صافات (37) 1 ، 2 ، 173؛ ص(38) 11، 31؛</w:t>
      </w:r>
    </w:p>
    <w:p>
      <w:pPr>
        <w:pStyle w:val="BookText"/>
      </w:pPr>
      <w:r>
        <w:rPr>
          <w:rFonts w:ascii="IRNazanin" w:hAnsi="IRNazanin" w:eastAsia="IRNazanin" w:cs="IRNazanin"/>
          <w:lang w:bidi="fa-IR"/>
          <w:color w:val="111111"/>
          <w:sz w:val="28"/>
          <w:szCs w:val="28"/>
          <w:rtl/>
        </w:rPr>
        <w:t xml:space="preserve">[20] بروج (85) 17 ؛ عادیات (100) 3 ، 5 ؛ فیل(105) 1</w:t>
      </w:r>
    </w:p>
    <w:p>
      <w:pPr>
        <w:pStyle w:val="Heading3"/>
      </w:pPr>
      <w:bookmarkStart w:id="2493" w:name="_Toc2034"/>
      <w:r>
        <w:t>نیکان:</w:t>
      </w:r>
      <w:bookmarkEnd w:id="2493"/>
    </w:p>
    <w:p>
      <w:pPr>
        <w:pStyle w:val="BookText"/>
      </w:pPr>
      <w:r>
        <w:rPr>
          <w:rFonts w:ascii="IRNazanin" w:hAnsi="IRNazanin" w:eastAsia="IRNazanin" w:cs="IRNazanin"/>
          <w:lang w:bidi="fa-IR"/>
          <w:color w:val="111111"/>
          <w:sz w:val="28"/>
          <w:szCs w:val="28"/>
          <w:rtl/>
        </w:rPr>
        <w:t xml:space="preserve">[1] بقره(2) 177؛</w:t>
      </w:r>
    </w:p>
    <w:p>
      <w:pPr>
        <w:pStyle w:val="BookText"/>
      </w:pPr>
      <w:r>
        <w:rPr>
          <w:rFonts w:ascii="IRNazanin" w:hAnsi="IRNazanin" w:eastAsia="IRNazanin" w:cs="IRNazanin"/>
          <w:lang w:bidi="fa-IR"/>
          <w:color w:val="111111"/>
          <w:sz w:val="28"/>
          <w:szCs w:val="28"/>
          <w:rtl/>
        </w:rPr>
        <w:t xml:space="preserve">[3] آل‌عمران(3) 114، 115، 188، 193، 195، 198؛ نساء(4) 40، 85</w:t>
      </w:r>
    </w:p>
    <w:p>
      <w:pPr>
        <w:pStyle w:val="Heading3"/>
      </w:pPr>
      <w:bookmarkStart w:id="2494" w:name="_Toc2035"/>
      <w:r>
        <w:t>نیکوکاری:</w:t>
      </w:r>
      <w:bookmarkEnd w:id="2494"/>
    </w:p>
    <w:p>
      <w:pPr>
        <w:pStyle w:val="BookText"/>
      </w:pPr>
      <w:r>
        <w:rPr>
          <w:rFonts w:ascii="IRNazanin" w:hAnsi="IRNazanin" w:eastAsia="IRNazanin" w:cs="IRNazanin"/>
          <w:lang w:bidi="fa-IR"/>
          <w:color w:val="111111"/>
          <w:sz w:val="28"/>
          <w:szCs w:val="28"/>
          <w:rtl/>
        </w:rPr>
        <w:t xml:space="preserve">[1] بقره(2) 44؛</w:t>
      </w:r>
    </w:p>
    <w:p>
      <w:pPr>
        <w:pStyle w:val="BookText"/>
      </w:pPr>
      <w:r>
        <w:rPr>
          <w:rFonts w:ascii="IRNazanin" w:hAnsi="IRNazanin" w:eastAsia="IRNazanin" w:cs="IRNazanin"/>
          <w:lang w:bidi="fa-IR"/>
          <w:color w:val="111111"/>
          <w:sz w:val="28"/>
          <w:szCs w:val="28"/>
          <w:rtl/>
        </w:rPr>
        <w:t xml:space="preserve">[13] قصص(28) 54؛</w:t>
      </w:r>
    </w:p>
    <w:p>
      <w:pPr>
        <w:pStyle w:val="BookText"/>
      </w:pPr>
      <w:r>
        <w:rPr>
          <w:rFonts w:ascii="IRNazanin" w:hAnsi="IRNazanin" w:eastAsia="IRNazanin" w:cs="IRNazanin"/>
          <w:lang w:bidi="fa-IR"/>
          <w:color w:val="111111"/>
          <w:sz w:val="28"/>
          <w:szCs w:val="28"/>
          <w:rtl/>
        </w:rPr>
        <w:t xml:space="preserve">[18] نجم(53) 31</w:t>
      </w:r>
    </w:p>
    <w:p>
      <w:pPr>
        <w:pStyle w:val="Heading3"/>
      </w:pPr>
      <w:bookmarkStart w:id="2495" w:name="_Toc2036"/>
      <w:r>
        <w:t>نیل/رود:</w:t>
      </w:r>
      <w:bookmarkEnd w:id="2495"/>
    </w:p>
    <w:p>
      <w:pPr>
        <w:pStyle w:val="BookText"/>
      </w:pPr>
      <w:r>
        <w:rPr>
          <w:rFonts w:ascii="IRNazanin" w:hAnsi="IRNazanin" w:eastAsia="IRNazanin" w:cs="IRNazanin"/>
          <w:lang w:bidi="fa-IR"/>
          <w:color w:val="111111"/>
          <w:sz w:val="28"/>
          <w:szCs w:val="28"/>
          <w:rtl/>
        </w:rPr>
        <w:t xml:space="preserve">[6] اعراف(7) 138</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438" w:name="pg19796_197812"/>
    <w:bookmarkEnd w:id="438"/>
    <w:p>
      <w:pPr>
        <w:pStyle w:val="Heading2"/>
      </w:pPr>
      <w:bookmarkStart w:id="2496" w:name="_Toc2037"/>
      <w:r>
        <w:t>و</w:t>
      </w:r>
      <w:bookmarkEnd w:id="2496"/>
    </w:p>
    <w:p>
      <w:pPr>
        <w:pStyle w:val="Heading3"/>
      </w:pPr>
      <w:bookmarkStart w:id="2497" w:name="_Toc2038"/>
      <w:r>
        <w:t>واحد/اسما و صفات:</w:t>
      </w:r>
      <w:bookmarkEnd w:id="2497"/>
    </w:p>
    <w:p>
      <w:pPr>
        <w:pStyle w:val="BookText"/>
      </w:pPr>
      <w:r>
        <w:rPr>
          <w:rFonts w:ascii="IRNazanin" w:hAnsi="IRNazanin" w:eastAsia="IRNazanin" w:cs="IRNazanin"/>
          <w:lang w:bidi="fa-IR"/>
          <w:color w:val="111111"/>
          <w:sz w:val="28"/>
          <w:szCs w:val="28"/>
          <w:rtl/>
        </w:rPr>
        <w:t xml:space="preserve">[8] یوسف(12) 39؛ رعد(13) 16؛</w:t>
      </w:r>
    </w:p>
    <w:p>
      <w:pPr>
        <w:pStyle w:val="BookText"/>
      </w:pPr>
      <w:r>
        <w:rPr>
          <w:rFonts w:ascii="IRNazanin" w:hAnsi="IRNazanin" w:eastAsia="IRNazanin" w:cs="IRNazanin"/>
          <w:lang w:bidi="fa-IR"/>
          <w:color w:val="111111"/>
          <w:sz w:val="28"/>
          <w:szCs w:val="28"/>
          <w:rtl/>
        </w:rPr>
        <w:t xml:space="preserve">[9] ابراهیم(14) 48، 52؛ نحل(16) 22، 51؛</w:t>
      </w:r>
    </w:p>
    <w:p>
      <w:pPr>
        <w:pStyle w:val="BookText"/>
      </w:pPr>
      <w:r>
        <w:rPr>
          <w:rFonts w:ascii="IRNazanin" w:hAnsi="IRNazanin" w:eastAsia="IRNazanin" w:cs="IRNazanin"/>
          <w:lang w:bidi="fa-IR"/>
          <w:color w:val="111111"/>
          <w:sz w:val="28"/>
          <w:szCs w:val="28"/>
          <w:rtl/>
        </w:rPr>
        <w:t xml:space="preserve">[11] حج(22) 34؛</w:t>
      </w:r>
    </w:p>
    <w:p>
      <w:pPr>
        <w:pStyle w:val="BookText"/>
      </w:pPr>
      <w:r>
        <w:rPr>
          <w:rFonts w:ascii="IRNazanin" w:hAnsi="IRNazanin" w:eastAsia="IRNazanin" w:cs="IRNazanin"/>
          <w:lang w:bidi="fa-IR"/>
          <w:color w:val="111111"/>
          <w:sz w:val="28"/>
          <w:szCs w:val="28"/>
          <w:rtl/>
        </w:rPr>
        <w:t xml:space="preserve">[15] صافات(37) 4؛ ص(38) 65؛</w:t>
      </w:r>
    </w:p>
    <w:p>
      <w:pPr>
        <w:pStyle w:val="BookText"/>
      </w:pPr>
      <w:r>
        <w:rPr>
          <w:rFonts w:ascii="IRNazanin" w:hAnsi="IRNazanin" w:eastAsia="IRNazanin" w:cs="IRNazanin"/>
          <w:lang w:bidi="fa-IR"/>
          <w:color w:val="111111"/>
          <w:sz w:val="28"/>
          <w:szCs w:val="28"/>
          <w:rtl/>
        </w:rPr>
        <w:t xml:space="preserve">[16] زمر(39) 4؛ غافر(40) 16</w:t>
      </w:r>
    </w:p>
    <w:p>
      <w:pPr>
        <w:pStyle w:val="Heading3"/>
      </w:pPr>
      <w:bookmarkStart w:id="2498" w:name="_Toc2039"/>
      <w:r>
        <w:t>وادی نمل:</w:t>
      </w:r>
      <w:bookmarkEnd w:id="2498"/>
    </w:p>
    <w:p>
      <w:pPr>
        <w:pStyle w:val="BookText"/>
      </w:pPr>
      <w:r>
        <w:rPr>
          <w:rFonts w:ascii="IRNazanin" w:hAnsi="IRNazanin" w:eastAsia="IRNazanin" w:cs="IRNazanin"/>
          <w:lang w:bidi="fa-IR"/>
          <w:color w:val="111111"/>
          <w:sz w:val="28"/>
          <w:szCs w:val="28"/>
          <w:rtl/>
        </w:rPr>
        <w:t xml:space="preserve">مورچه</w:t>
      </w:r>
    </w:p>
    <w:p>
      <w:pPr>
        <w:pStyle w:val="Heading3"/>
      </w:pPr>
      <w:bookmarkStart w:id="2499" w:name="_Toc2040"/>
      <w:r>
        <w:t>وارث/اسما و صفات:</w:t>
      </w:r>
      <w:bookmarkEnd w:id="2499"/>
    </w:p>
    <w:p>
      <w:pPr>
        <w:pStyle w:val="BookText"/>
      </w:pPr>
      <w:r>
        <w:rPr>
          <w:rFonts w:ascii="IRNazanin" w:hAnsi="IRNazanin" w:eastAsia="IRNazanin" w:cs="IRNazanin"/>
          <w:lang w:bidi="fa-IR"/>
          <w:color w:val="111111"/>
          <w:sz w:val="28"/>
          <w:szCs w:val="28"/>
          <w:rtl/>
        </w:rPr>
        <w:t xml:space="preserve">[9] حجر(15) 23؛</w:t>
      </w:r>
    </w:p>
    <w:p>
      <w:pPr>
        <w:pStyle w:val="BookText"/>
      </w:pPr>
      <w:r>
        <w:rPr>
          <w:rFonts w:ascii="IRNazanin" w:hAnsi="IRNazanin" w:eastAsia="IRNazanin" w:cs="IRNazanin"/>
          <w:lang w:bidi="fa-IR"/>
          <w:color w:val="111111"/>
          <w:sz w:val="28"/>
          <w:szCs w:val="28"/>
          <w:rtl/>
        </w:rPr>
        <w:t xml:space="preserve">[13] قصص(28) 58</w:t>
      </w:r>
    </w:p>
    <w:p>
      <w:pPr>
        <w:pStyle w:val="Heading3"/>
      </w:pPr>
      <w:bookmarkStart w:id="2500" w:name="_Toc2041"/>
      <w:r>
        <w:t>واسع/اسما و صفات:</w:t>
      </w:r>
      <w:bookmarkEnd w:id="2500"/>
    </w:p>
    <w:p>
      <w:pPr>
        <w:pStyle w:val="BookText"/>
      </w:pPr>
      <w:r>
        <w:rPr>
          <w:rFonts w:ascii="IRNazanin" w:hAnsi="IRNazanin" w:eastAsia="IRNazanin" w:cs="IRNazanin"/>
          <w:lang w:bidi="fa-IR"/>
          <w:color w:val="111111"/>
          <w:sz w:val="28"/>
          <w:szCs w:val="28"/>
          <w:rtl/>
        </w:rPr>
        <w:t xml:space="preserve">[1] بقره(2) 115؛</w:t>
      </w:r>
    </w:p>
    <w:p>
      <w:pPr>
        <w:pStyle w:val="BookText"/>
      </w:pPr>
      <w:r>
        <w:rPr>
          <w:rFonts w:ascii="IRNazanin" w:hAnsi="IRNazanin" w:eastAsia="IRNazanin" w:cs="IRNazanin"/>
          <w:lang w:bidi="fa-IR"/>
          <w:color w:val="111111"/>
          <w:sz w:val="28"/>
          <w:szCs w:val="28"/>
          <w:rtl/>
        </w:rPr>
        <w:t xml:space="preserve">[2] بقره(2) 247، 261، 268؛ آل‌عمران(3) 73؛</w:t>
      </w:r>
    </w:p>
    <w:p>
      <w:pPr>
        <w:pStyle w:val="BookText"/>
      </w:pPr>
      <w:r>
        <w:rPr>
          <w:rFonts w:ascii="IRNazanin" w:hAnsi="IRNazanin" w:eastAsia="IRNazanin" w:cs="IRNazanin"/>
          <w:lang w:bidi="fa-IR"/>
          <w:color w:val="111111"/>
          <w:sz w:val="28"/>
          <w:szCs w:val="28"/>
          <w:rtl/>
        </w:rPr>
        <w:t xml:space="preserve">[4] نساء(4) 130؛ مائده(5) 54؛</w:t>
      </w:r>
    </w:p>
    <w:p>
      <w:pPr>
        <w:pStyle w:val="BookText"/>
      </w:pPr>
      <w:r>
        <w:rPr>
          <w:rFonts w:ascii="IRNazanin" w:hAnsi="IRNazanin" w:eastAsia="IRNazanin" w:cs="IRNazanin"/>
          <w:lang w:bidi="fa-IR"/>
          <w:color w:val="111111"/>
          <w:sz w:val="28"/>
          <w:szCs w:val="28"/>
          <w:rtl/>
        </w:rPr>
        <w:t xml:space="preserve">[5] انعام(6) 147؛</w:t>
      </w:r>
    </w:p>
    <w:p>
      <w:pPr>
        <w:pStyle w:val="BookText"/>
      </w:pPr>
      <w:r>
        <w:rPr>
          <w:rFonts w:ascii="IRNazanin" w:hAnsi="IRNazanin" w:eastAsia="IRNazanin" w:cs="IRNazanin"/>
          <w:lang w:bidi="fa-IR"/>
          <w:color w:val="111111"/>
          <w:sz w:val="28"/>
          <w:szCs w:val="28"/>
          <w:rtl/>
        </w:rPr>
        <w:t xml:space="preserve">[12] نور(24) 32؛</w:t>
      </w:r>
    </w:p>
    <w:p>
      <w:pPr>
        <w:pStyle w:val="BookText"/>
      </w:pPr>
      <w:r>
        <w:rPr>
          <w:rFonts w:ascii="IRNazanin" w:hAnsi="IRNazanin" w:eastAsia="IRNazanin" w:cs="IRNazanin"/>
          <w:lang w:bidi="fa-IR"/>
          <w:color w:val="111111"/>
          <w:sz w:val="28"/>
          <w:szCs w:val="28"/>
          <w:rtl/>
        </w:rPr>
        <w:t xml:space="preserve">[18] نجم(53) 32</w:t>
      </w:r>
    </w:p>
    <w:p>
      <w:pPr>
        <w:pStyle w:val="Heading3"/>
      </w:pPr>
      <w:bookmarkStart w:id="2501" w:name="_Toc2042"/>
      <w:r>
        <w:t>واقعه:</w:t>
      </w:r>
      <w:bookmarkEnd w:id="2501"/>
    </w:p>
    <w:p>
      <w:pPr>
        <w:pStyle w:val="BookText"/>
      </w:pPr>
      <w:r>
        <w:rPr>
          <w:rFonts w:ascii="IRNazanin" w:hAnsi="IRNazanin" w:eastAsia="IRNazanin" w:cs="IRNazanin"/>
          <w:lang w:bidi="fa-IR"/>
          <w:color w:val="111111"/>
          <w:sz w:val="28"/>
          <w:szCs w:val="28"/>
          <w:rtl/>
        </w:rPr>
        <w:t xml:space="preserve">[18] واقعه(56) 1، 3؛</w:t>
      </w:r>
    </w:p>
    <w:p>
      <w:pPr>
        <w:pStyle w:val="BookText"/>
      </w:pPr>
      <w:r>
        <w:rPr>
          <w:rFonts w:ascii="IRNazanin" w:hAnsi="IRNazanin" w:eastAsia="IRNazanin" w:cs="IRNazanin"/>
          <w:lang w:bidi="fa-IR"/>
          <w:color w:val="111111"/>
          <w:sz w:val="28"/>
          <w:szCs w:val="28"/>
          <w:rtl/>
        </w:rPr>
        <w:t xml:space="preserve">[19] حاقه(69) 15</w:t>
      </w:r>
    </w:p>
    <w:p>
      <w:pPr>
        <w:pStyle w:val="Heading3"/>
      </w:pPr>
      <w:bookmarkStart w:id="2502" w:name="_Toc2043"/>
      <w:r>
        <w:t>والدین:</w:t>
      </w:r>
      <w:bookmarkEnd w:id="2502"/>
    </w:p>
    <w:p>
      <w:pPr>
        <w:pStyle w:val="BookText"/>
      </w:pPr>
      <w:r>
        <w:rPr>
          <w:rFonts w:ascii="IRNazanin" w:hAnsi="IRNazanin" w:eastAsia="IRNazanin" w:cs="IRNazanin"/>
          <w:lang w:bidi="fa-IR"/>
          <w:color w:val="111111"/>
          <w:sz w:val="28"/>
          <w:szCs w:val="28"/>
          <w:rtl/>
        </w:rPr>
        <w:t xml:space="preserve">[1] بقره(2) 83، 132، 133، 180؛</w:t>
      </w:r>
    </w:p>
    <w:p>
      <w:pPr>
        <w:pStyle w:val="BookText"/>
      </w:pPr>
      <w:r>
        <w:rPr>
          <w:rFonts w:ascii="IRNazanin" w:hAnsi="IRNazanin" w:eastAsia="IRNazanin" w:cs="IRNazanin"/>
          <w:lang w:bidi="fa-IR"/>
          <w:color w:val="111111"/>
          <w:sz w:val="28"/>
          <w:szCs w:val="28"/>
          <w:rtl/>
        </w:rPr>
        <w:t xml:space="preserve">[2] بقره(2) 215، 233؛</w:t>
      </w:r>
    </w:p>
    <w:p>
      <w:pPr>
        <w:pStyle w:val="BookText"/>
      </w:pPr>
      <w:r>
        <w:rPr>
          <w:rFonts w:ascii="IRNazanin" w:hAnsi="IRNazanin" w:eastAsia="IRNazanin" w:cs="IRNazanin"/>
          <w:lang w:bidi="fa-IR"/>
          <w:color w:val="111111"/>
          <w:sz w:val="28"/>
          <w:szCs w:val="28"/>
          <w:rtl/>
        </w:rPr>
        <w:t xml:space="preserve">[3] نساء(4) 7، 9، 11، 33، 36؛</w:t>
      </w:r>
    </w:p>
    <w:p>
      <w:pPr>
        <w:pStyle w:val="BookText"/>
      </w:pPr>
      <w:r>
        <w:rPr>
          <w:rFonts w:ascii="IRNazanin" w:hAnsi="IRNazanin" w:eastAsia="IRNazanin" w:cs="IRNazanin"/>
          <w:lang w:bidi="fa-IR"/>
          <w:color w:val="111111"/>
          <w:sz w:val="28"/>
          <w:szCs w:val="28"/>
          <w:rtl/>
        </w:rPr>
        <w:t xml:space="preserve">[4] نساء(4) 135؛</w:t>
      </w:r>
    </w:p>
    <w:p>
      <w:pPr>
        <w:pStyle w:val="BookText"/>
      </w:pPr>
      <w:r>
        <w:rPr>
          <w:rFonts w:ascii="IRNazanin" w:hAnsi="IRNazanin" w:eastAsia="IRNazanin" w:cs="IRNazanin"/>
          <w:lang w:bidi="fa-IR"/>
          <w:color w:val="111111"/>
          <w:sz w:val="28"/>
          <w:szCs w:val="28"/>
          <w:rtl/>
        </w:rPr>
        <w:t xml:space="preserve">[5] انعام(6) 151؛ اعراف(7) 27؛</w:t>
      </w:r>
    </w:p>
    <w:p>
      <w:pPr>
        <w:pStyle w:val="BookText"/>
      </w:pPr>
      <w:r>
        <w:rPr>
          <w:rFonts w:ascii="IRNazanin" w:hAnsi="IRNazanin" w:eastAsia="IRNazanin" w:cs="IRNazanin"/>
          <w:lang w:bidi="fa-IR"/>
          <w:color w:val="111111"/>
          <w:sz w:val="28"/>
          <w:szCs w:val="28"/>
          <w:rtl/>
        </w:rPr>
        <w:t xml:space="preserve">[6] اعراف(7) 189؛</w:t>
      </w:r>
    </w:p>
    <w:p>
      <w:pPr>
        <w:pStyle w:val="BookText"/>
      </w:pPr>
      <w:r>
        <w:rPr>
          <w:rFonts w:ascii="IRNazanin" w:hAnsi="IRNazanin" w:eastAsia="IRNazanin" w:cs="IRNazanin"/>
          <w:lang w:bidi="fa-IR"/>
          <w:color w:val="111111"/>
          <w:sz w:val="28"/>
          <w:szCs w:val="28"/>
          <w:rtl/>
        </w:rPr>
        <w:t xml:space="preserve">[8] یوسف(12) 100؛</w:t>
      </w:r>
    </w:p>
    <w:p>
      <w:pPr>
        <w:pStyle w:val="BookText"/>
      </w:pPr>
      <w:r>
        <w:rPr>
          <w:rFonts w:ascii="IRNazanin" w:hAnsi="IRNazanin" w:eastAsia="IRNazanin" w:cs="IRNazanin"/>
          <w:lang w:bidi="fa-IR"/>
          <w:color w:val="111111"/>
          <w:sz w:val="28"/>
          <w:szCs w:val="28"/>
          <w:rtl/>
        </w:rPr>
        <w:t xml:space="preserve">[10] اسراء(17) 23، 24، 25، 26، 31، 38، 39؛</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439" w:name="pg19796_197813"/>
    <w:bookmarkEnd w:id="439"/>
    <w:p>
      <w:pPr>
        <w:pStyle w:val="BookText"/>
      </w:pPr>
      <w:r>
        <w:rPr>
          <w:rFonts w:ascii="IRNazanin" w:hAnsi="IRNazanin" w:eastAsia="IRNazanin" w:cs="IRNazanin"/>
          <w:lang w:bidi="fa-IR"/>
          <w:color w:val="111111"/>
          <w:sz w:val="28"/>
          <w:szCs w:val="28"/>
          <w:rtl/>
        </w:rPr>
        <w:t xml:space="preserve">کهف(18) 80، 81؛ مریم(19) 14، 15، 32؛</w:t>
      </w:r>
    </w:p>
    <w:p>
      <w:pPr>
        <w:pStyle w:val="BookText"/>
      </w:pPr>
      <w:r>
        <w:rPr>
          <w:rFonts w:ascii="IRNazanin" w:hAnsi="IRNazanin" w:eastAsia="IRNazanin" w:cs="IRNazanin"/>
          <w:lang w:bidi="fa-IR"/>
          <w:color w:val="111111"/>
          <w:sz w:val="28"/>
          <w:szCs w:val="28"/>
          <w:rtl/>
        </w:rPr>
        <w:t xml:space="preserve">[12] نور(24) 58، 59؛ فرقان(25) 74؛</w:t>
      </w:r>
    </w:p>
    <w:p>
      <w:pPr>
        <w:pStyle w:val="BookText"/>
      </w:pPr>
      <w:r>
        <w:rPr>
          <w:rFonts w:ascii="IRNazanin" w:hAnsi="IRNazanin" w:eastAsia="IRNazanin" w:cs="IRNazanin"/>
          <w:lang w:bidi="fa-IR"/>
          <w:color w:val="111111"/>
          <w:sz w:val="28"/>
          <w:szCs w:val="28"/>
          <w:rtl/>
        </w:rPr>
        <w:t xml:space="preserve">[13] نمل(27) 19؛ قصص(28) 9؛</w:t>
      </w:r>
    </w:p>
    <w:p>
      <w:pPr>
        <w:pStyle w:val="BookText"/>
      </w:pPr>
      <w:r>
        <w:rPr>
          <w:rFonts w:ascii="IRNazanin" w:hAnsi="IRNazanin" w:eastAsia="IRNazanin" w:cs="IRNazanin"/>
          <w:lang w:bidi="fa-IR"/>
          <w:color w:val="111111"/>
          <w:sz w:val="28"/>
          <w:szCs w:val="28"/>
          <w:rtl/>
        </w:rPr>
        <w:t xml:space="preserve">[14] عنکبوت(29) 8؛ لقمان(31) 14، 15؛</w:t>
      </w:r>
    </w:p>
    <w:p>
      <w:pPr>
        <w:pStyle w:val="BookText"/>
      </w:pPr>
      <w:r>
        <w:rPr>
          <w:rFonts w:ascii="IRNazanin" w:hAnsi="IRNazanin" w:eastAsia="IRNazanin" w:cs="IRNazanin"/>
          <w:lang w:bidi="fa-IR"/>
          <w:color w:val="111111"/>
          <w:sz w:val="28"/>
          <w:szCs w:val="28"/>
          <w:rtl/>
        </w:rPr>
        <w:t xml:space="preserve">[15] صافات(37) 113؛ ص(38) 30؛</w:t>
      </w:r>
    </w:p>
    <w:p>
      <w:pPr>
        <w:pStyle w:val="BookText"/>
      </w:pPr>
      <w:r>
        <w:rPr>
          <w:rFonts w:ascii="IRNazanin" w:hAnsi="IRNazanin" w:eastAsia="IRNazanin" w:cs="IRNazanin"/>
          <w:lang w:bidi="fa-IR"/>
          <w:color w:val="111111"/>
          <w:sz w:val="28"/>
          <w:szCs w:val="28"/>
          <w:rtl/>
        </w:rPr>
        <w:t xml:space="preserve">[16] غافر(40) 8؛</w:t>
      </w:r>
    </w:p>
    <w:p>
      <w:pPr>
        <w:pStyle w:val="BookText"/>
      </w:pPr>
      <w:r>
        <w:rPr>
          <w:rFonts w:ascii="IRNazanin" w:hAnsi="IRNazanin" w:eastAsia="IRNazanin" w:cs="IRNazanin"/>
          <w:lang w:bidi="fa-IR"/>
          <w:color w:val="111111"/>
          <w:sz w:val="28"/>
          <w:szCs w:val="28"/>
          <w:rtl/>
        </w:rPr>
        <w:t xml:space="preserve">[17] زخرف(43) 15؛ احقاف(46) 15، 16، 17، 18؛</w:t>
      </w:r>
    </w:p>
    <w:p>
      <w:pPr>
        <w:pStyle w:val="BookText"/>
      </w:pPr>
      <w:r>
        <w:rPr>
          <w:rFonts w:ascii="IRNazanin" w:hAnsi="IRNazanin" w:eastAsia="IRNazanin" w:cs="IRNazanin"/>
          <w:lang w:bidi="fa-IR"/>
          <w:color w:val="111111"/>
          <w:sz w:val="28"/>
          <w:szCs w:val="28"/>
          <w:rtl/>
        </w:rPr>
        <w:t xml:space="preserve">[19] نوح(71) 28؛</w:t>
      </w:r>
    </w:p>
    <w:p>
      <w:pPr>
        <w:pStyle w:val="BookText"/>
      </w:pPr>
      <w:r>
        <w:rPr>
          <w:rFonts w:ascii="IRNazanin" w:hAnsi="IRNazanin" w:eastAsia="IRNazanin" w:cs="IRNazanin"/>
          <w:lang w:bidi="fa-IR"/>
          <w:color w:val="111111"/>
          <w:sz w:val="28"/>
          <w:szCs w:val="28"/>
          <w:rtl/>
        </w:rPr>
        <w:t xml:space="preserve">[20] تکویر(81) 9؛ بلد(90) 3</w:t>
      </w:r>
    </w:p>
    <w:p>
      <w:pPr>
        <w:pStyle w:val="Heading3"/>
      </w:pPr>
      <w:bookmarkStart w:id="2503" w:name="_Toc2044"/>
      <w:r>
        <w:t>والی/اسما و صفات:</w:t>
      </w:r>
      <w:bookmarkEnd w:id="2503"/>
    </w:p>
    <w:p>
      <w:pPr>
        <w:pStyle w:val="BookText"/>
      </w:pPr>
      <w:r>
        <w:rPr>
          <w:rFonts w:ascii="IRNazanin" w:hAnsi="IRNazanin" w:eastAsia="IRNazanin" w:cs="IRNazanin"/>
          <w:lang w:bidi="fa-IR"/>
          <w:color w:val="111111"/>
          <w:sz w:val="28"/>
          <w:szCs w:val="28"/>
          <w:rtl/>
        </w:rPr>
        <w:t xml:space="preserve">[8] رعد(13) 11</w:t>
      </w:r>
    </w:p>
    <w:p>
      <w:pPr>
        <w:pStyle w:val="Heading3"/>
      </w:pPr>
      <w:bookmarkStart w:id="2504" w:name="_Toc2045"/>
      <w:r>
        <w:t>وجوب:</w:t>
      </w:r>
      <w:bookmarkEnd w:id="2504"/>
    </w:p>
    <w:p>
      <w:pPr>
        <w:pStyle w:val="BookText"/>
      </w:pPr>
      <w:r>
        <w:rPr>
          <w:rFonts w:ascii="IRNazanin" w:hAnsi="IRNazanin" w:eastAsia="IRNazanin" w:cs="IRNazanin"/>
          <w:lang w:bidi="fa-IR"/>
          <w:color w:val="111111"/>
          <w:sz w:val="28"/>
          <w:szCs w:val="28"/>
          <w:rtl/>
        </w:rPr>
        <w:t xml:space="preserve">[1] بقره(2) 43، 140، 178، 180، 183، 184، 185، 186، 190، 191؛</w:t>
      </w:r>
    </w:p>
    <w:p>
      <w:pPr>
        <w:pStyle w:val="BookText"/>
      </w:pPr>
      <w:r>
        <w:rPr>
          <w:rFonts w:ascii="IRNazanin" w:hAnsi="IRNazanin" w:eastAsia="IRNazanin" w:cs="IRNazanin"/>
          <w:lang w:bidi="fa-IR"/>
          <w:color w:val="111111"/>
          <w:sz w:val="28"/>
          <w:szCs w:val="28"/>
          <w:rtl/>
        </w:rPr>
        <w:t xml:space="preserve">[2] بقره(2) 196، 197، 198، 199، 200، 216، 226، 233، 235، 236، 237، 240، 244، 246، 282، 283؛ آل‌عمران(3) 31، 32، 43، 44، 64، 79، 81، 87، 89، 97، 100، 101، 102، 103، 104، 105؛</w:t>
      </w:r>
    </w:p>
    <w:p>
      <w:pPr>
        <w:pStyle w:val="BookText"/>
      </w:pPr>
      <w:r>
        <w:rPr>
          <w:rFonts w:ascii="IRNazanin" w:hAnsi="IRNazanin" w:eastAsia="IRNazanin" w:cs="IRNazanin"/>
          <w:lang w:bidi="fa-IR"/>
          <w:color w:val="111111"/>
          <w:sz w:val="28"/>
          <w:szCs w:val="28"/>
          <w:rtl/>
        </w:rPr>
        <w:t xml:space="preserve">[3] آل‌عمران(3) 132، 133؛ نساء(4) 2، 4، 6، 19، 33، 43، 58، 59، 61، 71، 75، 76، 86، 95، 98؛</w:t>
      </w:r>
    </w:p>
    <w:p>
      <w:pPr>
        <w:pStyle w:val="BookText"/>
      </w:pPr>
      <w:r>
        <w:rPr>
          <w:rFonts w:ascii="IRNazanin" w:hAnsi="IRNazanin" w:eastAsia="IRNazanin" w:cs="IRNazanin"/>
          <w:lang w:bidi="fa-IR"/>
          <w:color w:val="111111"/>
          <w:sz w:val="28"/>
          <w:szCs w:val="28"/>
          <w:rtl/>
        </w:rPr>
        <w:t xml:space="preserve">[4] نساء(4) 101، 102، 103؛ مائده(5) 1، 4، 31، 38؛</w:t>
      </w:r>
    </w:p>
    <w:p>
      <w:pPr>
        <w:pStyle w:val="BookText"/>
      </w:pPr>
      <w:r>
        <w:rPr>
          <w:rFonts w:ascii="IRNazanin" w:hAnsi="IRNazanin" w:eastAsia="IRNazanin" w:cs="IRNazanin"/>
          <w:lang w:bidi="fa-IR"/>
          <w:color w:val="111111"/>
          <w:sz w:val="28"/>
          <w:szCs w:val="28"/>
          <w:rtl/>
        </w:rPr>
        <w:t xml:space="preserve">[5] انعام(6) 72، 141، 151، 152، 153؛</w:t>
      </w:r>
    </w:p>
    <w:p>
      <w:pPr>
        <w:pStyle w:val="BookText"/>
      </w:pPr>
      <w:r>
        <w:rPr>
          <w:rFonts w:ascii="IRNazanin" w:hAnsi="IRNazanin" w:eastAsia="IRNazanin" w:cs="IRNazanin"/>
          <w:lang w:bidi="fa-IR"/>
          <w:color w:val="111111"/>
          <w:sz w:val="28"/>
          <w:szCs w:val="28"/>
          <w:rtl/>
        </w:rPr>
        <w:t xml:space="preserve">[6] اعراف(7) 156؛ انفال(8) 27، 41، 65، 72؛</w:t>
      </w:r>
    </w:p>
    <w:p>
      <w:pPr>
        <w:pStyle w:val="BookText"/>
      </w:pPr>
      <w:r>
        <w:rPr>
          <w:rFonts w:ascii="IRNazanin" w:hAnsi="IRNazanin" w:eastAsia="IRNazanin" w:cs="IRNazanin"/>
          <w:lang w:bidi="fa-IR"/>
          <w:color w:val="111111"/>
          <w:sz w:val="28"/>
          <w:szCs w:val="28"/>
          <w:rtl/>
        </w:rPr>
        <w:t xml:space="preserve">[7] توبه(9) 5، 7، 8، 10، 28، 34، 38، 41، 60، 71، 95، 114، 122؛</w:t>
      </w:r>
    </w:p>
    <w:p>
      <w:pPr>
        <w:pStyle w:val="BookText"/>
      </w:pPr>
      <w:r>
        <w:rPr>
          <w:rFonts w:ascii="IRNazanin" w:hAnsi="IRNazanin" w:eastAsia="IRNazanin" w:cs="IRNazanin"/>
          <w:lang w:bidi="fa-IR"/>
          <w:color w:val="111111"/>
          <w:sz w:val="28"/>
          <w:szCs w:val="28"/>
          <w:rtl/>
        </w:rPr>
        <w:t xml:space="preserve">[8] هود(11) 116؛ رعد(13) 20، 21، 23، 25؛</w:t>
      </w:r>
    </w:p>
    <w:p>
      <w:pPr>
        <w:pStyle w:val="BookText"/>
      </w:pPr>
      <w:r>
        <w:rPr>
          <w:rFonts w:ascii="IRNazanin" w:hAnsi="IRNazanin" w:eastAsia="IRNazanin" w:cs="IRNazanin"/>
          <w:lang w:bidi="fa-IR"/>
          <w:color w:val="111111"/>
          <w:sz w:val="28"/>
          <w:szCs w:val="28"/>
          <w:rtl/>
        </w:rPr>
        <w:t xml:space="preserve">[9] ابراهیم(14) 31؛ حجر(15) 94؛ نحل(16) 9، 43، 52، 91؛</w:t>
      </w:r>
    </w:p>
    <w:p>
      <w:pPr>
        <w:pStyle w:val="BookText"/>
      </w:pPr>
      <w:r>
        <w:rPr>
          <w:rFonts w:ascii="IRNazanin" w:hAnsi="IRNazanin" w:eastAsia="IRNazanin" w:cs="IRNazanin"/>
          <w:lang w:bidi="fa-IR"/>
          <w:color w:val="111111"/>
          <w:sz w:val="28"/>
          <w:szCs w:val="28"/>
          <w:rtl/>
        </w:rPr>
        <w:t xml:space="preserve">[10] اسراء(17) 23، 26، 32، 34، 35، 37، 78، 79؛ مریم(19) 26؛</w:t>
      </w:r>
    </w:p>
    <w:p>
      <w:pPr>
        <w:pStyle w:val="BookText"/>
      </w:pPr>
      <w:r>
        <w:rPr>
          <w:rFonts w:ascii="IRNazanin" w:hAnsi="IRNazanin" w:eastAsia="IRNazanin" w:cs="IRNazanin"/>
          <w:lang w:bidi="fa-IR"/>
          <w:color w:val="111111"/>
          <w:sz w:val="28"/>
          <w:szCs w:val="28"/>
          <w:rtl/>
        </w:rPr>
        <w:t xml:space="preserve">[11] حج(22) 28، 29، 33، 36؛</w:t>
      </w:r>
    </w:p>
    <w:p>
      <w:pPr>
        <w:pStyle w:val="BookText"/>
      </w:pPr>
      <w:r>
        <w:rPr>
          <w:rFonts w:ascii="IRNazanin" w:hAnsi="IRNazanin" w:eastAsia="IRNazanin" w:cs="IRNazanin"/>
          <w:lang w:bidi="fa-IR"/>
          <w:color w:val="111111"/>
          <w:sz w:val="28"/>
          <w:szCs w:val="28"/>
          <w:rtl/>
        </w:rPr>
        <w:t xml:space="preserve">[12] نور(24) 2، 4، 7، 9، 22، 30، 31، 56؛</w:t>
      </w:r>
    </w:p>
    <w:p>
      <w:pPr>
        <w:pStyle w:val="BookText"/>
      </w:pPr>
      <w:r>
        <w:rPr>
          <w:rFonts w:ascii="IRNazanin" w:hAnsi="IRNazanin" w:eastAsia="IRNazanin" w:cs="IRNazanin"/>
          <w:lang w:bidi="fa-IR"/>
          <w:color w:val="111111"/>
          <w:sz w:val="28"/>
          <w:szCs w:val="28"/>
          <w:rtl/>
        </w:rPr>
        <w:t xml:space="preserve">[14] عنکبوت (29) 45 ؛ روم (30) 31 ؛ احزاب(33) 56، 59؛</w:t>
      </w:r>
    </w:p>
    <w:p>
      <w:pPr>
        <w:pStyle w:val="BookText"/>
      </w:pPr>
      <w:r>
        <w:rPr>
          <w:rFonts w:ascii="IRNazanin" w:hAnsi="IRNazanin" w:eastAsia="IRNazanin" w:cs="IRNazanin"/>
          <w:lang w:bidi="fa-IR"/>
          <w:color w:val="111111"/>
          <w:sz w:val="28"/>
          <w:szCs w:val="28"/>
          <w:rtl/>
        </w:rPr>
        <w:t xml:space="preserve">[15] فاطر(35) 3؛ یس(36) 11، 20، 21، 22، 73؛ صافات(37) 1، 69، 70، 73، 85، 102؛ ص(38) 86؛</w:t>
      </w:r>
    </w:p>
    <w:p>
      <w:pPr>
        <w:pStyle w:val="BookText"/>
      </w:pPr>
      <w:r>
        <w:rPr>
          <w:rFonts w:ascii="IRNazanin" w:hAnsi="IRNazanin" w:eastAsia="IRNazanin" w:cs="IRNazanin"/>
          <w:lang w:bidi="fa-IR"/>
          <w:color w:val="111111"/>
          <w:sz w:val="28"/>
          <w:szCs w:val="28"/>
          <w:rtl/>
        </w:rPr>
        <w:t xml:space="preserve">[16] غافر(40) 55؛</w:t>
      </w:r>
    </w:p>
    <w:p>
      <w:pPr>
        <w:pStyle w:val="BookText"/>
      </w:pPr>
      <w:r>
        <w:rPr>
          <w:rFonts w:ascii="IRNazanin" w:hAnsi="IRNazanin" w:eastAsia="IRNazanin" w:cs="IRNazanin"/>
          <w:lang w:bidi="fa-IR"/>
          <w:color w:val="111111"/>
          <w:sz w:val="28"/>
          <w:szCs w:val="28"/>
          <w:rtl/>
        </w:rPr>
        <w:t xml:space="preserve">[17] محمد(47) 22، 33؛</w:t>
      </w:r>
    </w:p>
    <w:p>
      <w:pPr>
        <w:pStyle w:val="BookText"/>
      </w:pPr>
      <w:r>
        <w:rPr>
          <w:rFonts w:ascii="IRNazanin" w:hAnsi="IRNazanin" w:eastAsia="IRNazanin" w:cs="IRNazanin"/>
          <w:lang w:bidi="fa-IR"/>
          <w:color w:val="111111"/>
          <w:sz w:val="28"/>
          <w:szCs w:val="28"/>
          <w:rtl/>
        </w:rPr>
        <w:t xml:space="preserve">[18] حدید(57) 10، 18؛</w:t>
      </w:r>
    </w:p>
    <w:p>
      <w:pPr>
        <w:pStyle w:val="BookText"/>
      </w:pPr>
      <w:r>
        <w:rPr>
          <w:rFonts w:ascii="IRNazanin" w:hAnsi="IRNazanin" w:eastAsia="IRNazanin" w:cs="IRNazanin"/>
          <w:lang w:bidi="fa-IR"/>
          <w:color w:val="111111"/>
          <w:sz w:val="28"/>
          <w:szCs w:val="28"/>
          <w:rtl/>
        </w:rPr>
        <w:t xml:space="preserve">[19] معارج(70) 24؛ نوح(71) 21؛ مزمل(73) 6؛</w:t>
      </w:r>
    </w:p>
    <w:p>
      <w:pPr>
        <w:pStyle w:val="BookText"/>
      </w:pPr>
      <w:r>
        <w:rPr>
          <w:rFonts w:ascii="IRNazanin" w:hAnsi="IRNazanin" w:eastAsia="IRNazanin" w:cs="IRNazanin"/>
          <w:lang w:bidi="fa-IR"/>
          <w:color w:val="111111"/>
          <w:sz w:val="28"/>
          <w:szCs w:val="28"/>
          <w:rtl/>
        </w:rPr>
        <w:t xml:space="preserve">[20] قریش(106) 4؛ اخلاص(112) 2</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440" w:name="pg19796_197814"/>
    <w:bookmarkEnd w:id="440"/>
    <w:p>
      <w:pPr>
        <w:pStyle w:val="Heading3"/>
      </w:pPr>
      <w:bookmarkStart w:id="2505" w:name="_Toc2046"/>
      <w:r>
        <w:t>وجه اللّه:</w:t>
      </w:r>
      <w:bookmarkEnd w:id="2505"/>
    </w:p>
    <w:p>
      <w:pPr>
        <w:pStyle w:val="BookText"/>
      </w:pPr>
      <w:r>
        <w:rPr>
          <w:rFonts w:ascii="IRNazanin" w:hAnsi="IRNazanin" w:eastAsia="IRNazanin" w:cs="IRNazanin"/>
          <w:lang w:bidi="fa-IR"/>
          <w:color w:val="111111"/>
          <w:sz w:val="28"/>
          <w:szCs w:val="28"/>
          <w:rtl/>
        </w:rPr>
        <w:t xml:space="preserve">[1] بقره(2) 115؛</w:t>
      </w:r>
    </w:p>
    <w:p>
      <w:pPr>
        <w:pStyle w:val="BookText"/>
      </w:pPr>
      <w:r>
        <w:rPr>
          <w:rFonts w:ascii="IRNazanin" w:hAnsi="IRNazanin" w:eastAsia="IRNazanin" w:cs="IRNazanin"/>
          <w:lang w:bidi="fa-IR"/>
          <w:color w:val="111111"/>
          <w:sz w:val="28"/>
          <w:szCs w:val="28"/>
          <w:rtl/>
        </w:rPr>
        <w:t xml:space="preserve">[2] بقره(2) 272؛</w:t>
      </w:r>
    </w:p>
    <w:p>
      <w:pPr>
        <w:pStyle w:val="BookText"/>
      </w:pPr>
      <w:r>
        <w:rPr>
          <w:rFonts w:ascii="IRNazanin" w:hAnsi="IRNazanin" w:eastAsia="IRNazanin" w:cs="IRNazanin"/>
          <w:lang w:bidi="fa-IR"/>
          <w:color w:val="111111"/>
          <w:sz w:val="28"/>
          <w:szCs w:val="28"/>
          <w:rtl/>
        </w:rPr>
        <w:t xml:space="preserve">[10] کهف(18) 28؛</w:t>
      </w:r>
    </w:p>
    <w:p>
      <w:pPr>
        <w:pStyle w:val="BookText"/>
      </w:pPr>
      <w:r>
        <w:rPr>
          <w:rFonts w:ascii="IRNazanin" w:hAnsi="IRNazanin" w:eastAsia="IRNazanin" w:cs="IRNazanin"/>
          <w:lang w:bidi="fa-IR"/>
          <w:color w:val="111111"/>
          <w:sz w:val="28"/>
          <w:szCs w:val="28"/>
          <w:rtl/>
        </w:rPr>
        <w:t xml:space="preserve">[13] قصص(28) 88؛</w:t>
      </w:r>
    </w:p>
    <w:p>
      <w:pPr>
        <w:pStyle w:val="BookText"/>
      </w:pPr>
      <w:r>
        <w:rPr>
          <w:rFonts w:ascii="IRNazanin" w:hAnsi="IRNazanin" w:eastAsia="IRNazanin" w:cs="IRNazanin"/>
          <w:lang w:bidi="fa-IR"/>
          <w:color w:val="111111"/>
          <w:sz w:val="28"/>
          <w:szCs w:val="28"/>
          <w:rtl/>
        </w:rPr>
        <w:t xml:space="preserve">[19] انسان(76) 9؛</w:t>
      </w:r>
    </w:p>
    <w:p>
      <w:pPr>
        <w:pStyle w:val="BookText"/>
      </w:pPr>
      <w:r>
        <w:rPr>
          <w:rFonts w:ascii="IRNazanin" w:hAnsi="IRNazanin" w:eastAsia="IRNazanin" w:cs="IRNazanin"/>
          <w:lang w:bidi="fa-IR"/>
          <w:color w:val="111111"/>
          <w:sz w:val="28"/>
          <w:szCs w:val="28"/>
          <w:rtl/>
        </w:rPr>
        <w:t xml:space="preserve">[20] لیل(92) 20، 21</w:t>
      </w:r>
    </w:p>
    <w:p>
      <w:pPr>
        <w:pStyle w:val="Heading3"/>
      </w:pPr>
      <w:bookmarkStart w:id="2506" w:name="_Toc2047"/>
      <w:r>
        <w:t>وحدت:</w:t>
      </w:r>
      <w:bookmarkEnd w:id="2506"/>
    </w:p>
    <w:p>
      <w:pPr>
        <w:pStyle w:val="BookText"/>
      </w:pPr>
      <w:r>
        <w:rPr>
          <w:rFonts w:ascii="IRNazanin" w:hAnsi="IRNazanin" w:eastAsia="IRNazanin" w:cs="IRNazanin"/>
          <w:lang w:bidi="fa-IR"/>
          <w:color w:val="111111"/>
          <w:sz w:val="28"/>
          <w:szCs w:val="28"/>
          <w:rtl/>
        </w:rPr>
        <w:t xml:space="preserve">اتحاد</w:t>
      </w:r>
    </w:p>
    <w:p>
      <w:pPr>
        <w:pStyle w:val="Heading3"/>
      </w:pPr>
      <w:bookmarkStart w:id="2507" w:name="_Toc2048"/>
      <w:r>
        <w:t>وحشت:</w:t>
      </w:r>
      <w:bookmarkEnd w:id="2507"/>
    </w:p>
    <w:p>
      <w:pPr>
        <w:pStyle w:val="BookText"/>
      </w:pPr>
      <w:r>
        <w:rPr>
          <w:rFonts w:ascii="IRNazanin" w:hAnsi="IRNazanin" w:eastAsia="IRNazanin" w:cs="IRNazanin"/>
          <w:lang w:bidi="fa-IR"/>
          <w:color w:val="111111"/>
          <w:sz w:val="28"/>
          <w:szCs w:val="28"/>
          <w:rtl/>
        </w:rPr>
        <w:t xml:space="preserve">خوف</w:t>
      </w:r>
    </w:p>
    <w:p>
      <w:pPr>
        <w:pStyle w:val="Heading3"/>
      </w:pPr>
      <w:bookmarkStart w:id="2508" w:name="_Toc2049"/>
      <w:r>
        <w:t>وحوش:</w:t>
      </w:r>
      <w:bookmarkEnd w:id="2508"/>
    </w:p>
    <w:p>
      <w:pPr>
        <w:pStyle w:val="BookText"/>
      </w:pPr>
      <w:r>
        <w:rPr>
          <w:rFonts w:ascii="IRNazanin" w:hAnsi="IRNazanin" w:eastAsia="IRNazanin" w:cs="IRNazanin"/>
          <w:lang w:bidi="fa-IR"/>
          <w:color w:val="111111"/>
          <w:sz w:val="28"/>
          <w:szCs w:val="28"/>
          <w:rtl/>
        </w:rPr>
        <w:t xml:space="preserve">حیوان</w:t>
      </w:r>
    </w:p>
    <w:p>
      <w:pPr>
        <w:pStyle w:val="Heading3"/>
      </w:pPr>
      <w:bookmarkStart w:id="2509" w:name="_Toc2050"/>
      <w:r>
        <w:t>وحی:</w:t>
      </w:r>
      <w:bookmarkEnd w:id="2509"/>
    </w:p>
    <w:p>
      <w:pPr>
        <w:pStyle w:val="BookText"/>
      </w:pPr>
      <w:r>
        <w:rPr>
          <w:rFonts w:ascii="IRNazanin" w:hAnsi="IRNazanin" w:eastAsia="IRNazanin" w:cs="IRNazanin"/>
          <w:lang w:bidi="fa-IR"/>
          <w:color w:val="111111"/>
          <w:sz w:val="28"/>
          <w:szCs w:val="28"/>
          <w:rtl/>
        </w:rPr>
        <w:t xml:space="preserve">[1] بقره(2) 75، 97، 144، 145، 176؛</w:t>
      </w:r>
    </w:p>
    <w:p>
      <w:pPr>
        <w:pStyle w:val="BookText"/>
      </w:pPr>
      <w:r>
        <w:rPr>
          <w:rFonts w:ascii="IRNazanin" w:hAnsi="IRNazanin" w:eastAsia="IRNazanin" w:cs="IRNazanin"/>
          <w:lang w:bidi="fa-IR"/>
          <w:color w:val="111111"/>
          <w:sz w:val="28"/>
          <w:szCs w:val="28"/>
          <w:rtl/>
        </w:rPr>
        <w:t xml:space="preserve">[2] بقره(2) 239، 242، 285؛ آل‌عمران(3) 7، 44، 48، 58، 74، 84؛</w:t>
      </w:r>
    </w:p>
    <w:p>
      <w:pPr>
        <w:pStyle w:val="BookText"/>
      </w:pPr>
      <w:r>
        <w:rPr>
          <w:rFonts w:ascii="IRNazanin" w:hAnsi="IRNazanin" w:eastAsia="IRNazanin" w:cs="IRNazanin"/>
          <w:lang w:bidi="fa-IR"/>
          <w:color w:val="111111"/>
          <w:sz w:val="28"/>
          <w:szCs w:val="28"/>
          <w:rtl/>
        </w:rPr>
        <w:t xml:space="preserve">[3] آل‌عمران(3) 191؛ نساء(4) 45؛</w:t>
      </w:r>
    </w:p>
    <w:p>
      <w:pPr>
        <w:pStyle w:val="BookText"/>
      </w:pPr>
      <w:r>
        <w:rPr>
          <w:rFonts w:ascii="IRNazanin" w:hAnsi="IRNazanin" w:eastAsia="IRNazanin" w:cs="IRNazanin"/>
          <w:lang w:bidi="fa-IR"/>
          <w:color w:val="111111"/>
          <w:sz w:val="28"/>
          <w:szCs w:val="28"/>
          <w:rtl/>
        </w:rPr>
        <w:t xml:space="preserve">[4] نساء(4) 163، 164؛ مائده(5) 50، 67، 101؛</w:t>
      </w:r>
    </w:p>
    <w:p>
      <w:pPr>
        <w:pStyle w:val="BookText"/>
      </w:pPr>
      <w:r>
        <w:rPr>
          <w:rFonts w:ascii="IRNazanin" w:hAnsi="IRNazanin" w:eastAsia="IRNazanin" w:cs="IRNazanin"/>
          <w:lang w:bidi="fa-IR"/>
          <w:color w:val="111111"/>
          <w:sz w:val="28"/>
          <w:szCs w:val="28"/>
          <w:rtl/>
        </w:rPr>
        <w:t xml:space="preserve">[5] انعام(6) 7، 19، 50، 51، 91، 92، 93، 106، 112، 121، 145، 147، 155، 157؛ اعراف(7) 2؛</w:t>
      </w:r>
    </w:p>
    <w:p>
      <w:pPr>
        <w:pStyle w:val="BookText"/>
      </w:pPr>
      <w:r>
        <w:rPr>
          <w:rFonts w:ascii="IRNazanin" w:hAnsi="IRNazanin" w:eastAsia="IRNazanin" w:cs="IRNazanin"/>
          <w:lang w:bidi="fa-IR"/>
          <w:color w:val="111111"/>
          <w:sz w:val="28"/>
          <w:szCs w:val="28"/>
          <w:rtl/>
        </w:rPr>
        <w:t xml:space="preserve">[6] اعراف(7) 52، 61، 73، 78، 117، 144، 160، 188، 203؛ انفال(8) 12؛</w:t>
      </w:r>
    </w:p>
    <w:p>
      <w:pPr>
        <w:pStyle w:val="BookText"/>
      </w:pPr>
      <w:r>
        <w:rPr>
          <w:rFonts w:ascii="IRNazanin" w:hAnsi="IRNazanin" w:eastAsia="IRNazanin" w:cs="IRNazanin"/>
          <w:lang w:bidi="fa-IR"/>
          <w:color w:val="111111"/>
          <w:sz w:val="28"/>
          <w:szCs w:val="28"/>
          <w:rtl/>
        </w:rPr>
        <w:t xml:space="preserve">[7] توبه (9) 6 ، 64 ، 94 ، 101 ، 107 ، 127؛ یونس(10) 2، 15، 16، 20، 37، 38، 57، 61، 71، 87، 94، 109؛</w:t>
      </w:r>
    </w:p>
    <w:p>
      <w:pPr>
        <w:pStyle w:val="BookText"/>
      </w:pPr>
      <w:r>
        <w:rPr>
          <w:rFonts w:ascii="IRNazanin" w:hAnsi="IRNazanin" w:eastAsia="IRNazanin" w:cs="IRNazanin"/>
          <w:lang w:bidi="fa-IR"/>
          <w:color w:val="111111"/>
          <w:sz w:val="28"/>
          <w:szCs w:val="28"/>
          <w:rtl/>
        </w:rPr>
        <w:t xml:space="preserve">[8] هود (11) 12 ، 14 ، 17 ، 36 ، 37 ، 49 ، 81؛ یوسف(12) 3 ، 15 ، 76 ، 86 ، 102 ، 107 ، 108، 109، 111؛ رعد(13) 1، 19، 30، 36؛</w:t>
      </w:r>
    </w:p>
    <w:p>
      <w:pPr>
        <w:pStyle w:val="BookText"/>
      </w:pPr>
      <w:r>
        <w:rPr>
          <w:rFonts w:ascii="IRNazanin" w:hAnsi="IRNazanin" w:eastAsia="IRNazanin" w:cs="IRNazanin"/>
          <w:lang w:bidi="fa-IR"/>
          <w:color w:val="111111"/>
          <w:sz w:val="28"/>
          <w:szCs w:val="28"/>
          <w:rtl/>
        </w:rPr>
        <w:t xml:space="preserve">[9] ابراهیم(14) 1، 9، 13، 52؛ حجر(15) 6، 7، 9، 18، 89؛ نحل(16) 2، 24، 30، 32، 33، 43، 44، 64، 68، 74، 77، 102، 103، 118، 123؛</w:t>
      </w:r>
    </w:p>
    <w:p>
      <w:pPr>
        <w:pStyle w:val="BookText"/>
      </w:pPr>
      <w:r>
        <w:rPr>
          <w:rFonts w:ascii="IRNazanin" w:hAnsi="IRNazanin" w:eastAsia="IRNazanin" w:cs="IRNazanin"/>
          <w:lang w:bidi="fa-IR"/>
          <w:color w:val="111111"/>
          <w:sz w:val="28"/>
          <w:szCs w:val="28"/>
          <w:rtl/>
        </w:rPr>
        <w:t xml:space="preserve">[10] اسراء(17) 12، 39، 45، 60، 82، 85، 86، 87، 88، 95، 105؛ کهف(18) 22، 26، 27، 29، 83، 110؛ مریم(19) 64؛</w:t>
      </w:r>
    </w:p>
    <w:p>
      <w:pPr>
        <w:pStyle w:val="BookText"/>
      </w:pPr>
      <w:r>
        <w:rPr>
          <w:rFonts w:ascii="IRNazanin" w:hAnsi="IRNazanin" w:eastAsia="IRNazanin" w:cs="IRNazanin"/>
          <w:lang w:bidi="fa-IR"/>
          <w:color w:val="111111"/>
          <w:sz w:val="28"/>
          <w:szCs w:val="28"/>
          <w:rtl/>
        </w:rPr>
        <w:t xml:space="preserve">[11] طه(20) 2، 4، 6، 13، 14، 16، 25، 38، 39، 46، 48، 49، 68، 77، 85، 105، 113، 114، 133؛ انبیاء(21) 2، 3، 7، 10، 25، 36، 45، 50، 73، 108؛ حج(22) 16، 52، 54، 55، 75؛</w:t>
      </w:r>
    </w:p>
    <w:p>
      <w:pPr>
        <w:pStyle w:val="BookText"/>
      </w:pPr>
      <w:r>
        <w:rPr>
          <w:rFonts w:ascii="IRNazanin" w:hAnsi="IRNazanin" w:eastAsia="IRNazanin" w:cs="IRNazanin"/>
          <w:lang w:bidi="fa-IR"/>
          <w:color w:val="111111"/>
          <w:sz w:val="28"/>
          <w:szCs w:val="28"/>
          <w:rtl/>
        </w:rPr>
        <w:t xml:space="preserve">[12] مؤمنون(23) 27، 32، 66، 68، 73، 90؛ فرقان(25) 1، 4، 6، 32؛</w:t>
      </w:r>
    </w:p>
    <w:p>
      <w:pPr>
        <w:pStyle w:val="BookText"/>
      </w:pPr>
      <w:r>
        <w:rPr>
          <w:rFonts w:ascii="IRNazanin" w:hAnsi="IRNazanin" w:eastAsia="IRNazanin" w:cs="IRNazanin"/>
          <w:lang w:bidi="fa-IR"/>
          <w:color w:val="111111"/>
          <w:sz w:val="28"/>
          <w:szCs w:val="28"/>
          <w:rtl/>
        </w:rPr>
        <w:t xml:space="preserve">[13] شعراء(26) 5، 6، 52، 63، 192، 193، 194، 195 ، 201 ، 211؛ نمل (27) 6 ، 7 ، 88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441" w:name="pg19796_197815"/>
    <w:bookmarkEnd w:id="441"/>
    <w:p>
      <w:pPr>
        <w:pStyle w:val="BookText"/>
      </w:pPr>
      <w:r>
        <w:rPr>
          <w:rFonts w:ascii="IRNazanin" w:hAnsi="IRNazanin" w:eastAsia="IRNazanin" w:cs="IRNazanin"/>
          <w:lang w:bidi="fa-IR"/>
          <w:color w:val="111111"/>
          <w:sz w:val="28"/>
          <w:szCs w:val="28"/>
          <w:rtl/>
        </w:rPr>
        <w:t xml:space="preserve">قصص(28) 7، 10، 11، 31، 45، 46، 48، 49، 51، 53، 86، 87؛</w:t>
      </w:r>
    </w:p>
    <w:p>
      <w:pPr>
        <w:pStyle w:val="BookText"/>
      </w:pPr>
      <w:r>
        <w:rPr>
          <w:rFonts w:ascii="IRNazanin" w:hAnsi="IRNazanin" w:eastAsia="IRNazanin" w:cs="IRNazanin"/>
          <w:lang w:bidi="fa-IR"/>
          <w:color w:val="111111"/>
          <w:sz w:val="28"/>
          <w:szCs w:val="28"/>
          <w:rtl/>
        </w:rPr>
        <w:t xml:space="preserve">[14] عنکبوت(29) 45، 46، 47، 48؛ لقمان(31) 20؛ سجده(32) 2، 3، 23؛ احزاب(33) 2، 7، 13؛</w:t>
      </w:r>
    </w:p>
    <w:p>
      <w:pPr>
        <w:pStyle w:val="BookText"/>
      </w:pPr>
      <w:r>
        <w:rPr>
          <w:rFonts w:ascii="IRNazanin" w:hAnsi="IRNazanin" w:eastAsia="IRNazanin" w:cs="IRNazanin"/>
          <w:lang w:bidi="fa-IR"/>
          <w:color w:val="111111"/>
          <w:sz w:val="28"/>
          <w:szCs w:val="28"/>
          <w:rtl/>
        </w:rPr>
        <w:t xml:space="preserve">[15] سبأ(34) 6، 10، 27، 50؛ فاطر(35) 31؛ یس(36) 5، 15، 69؛ صافات(37) 1، 2، 3، 102، 105، 112، 145؛ ص(38) 2، 8، 9، 29، 69، 70، 86؛</w:t>
      </w:r>
    </w:p>
    <w:p>
      <w:pPr>
        <w:pStyle w:val="BookText"/>
      </w:pPr>
      <w:r>
        <w:rPr>
          <w:rFonts w:ascii="IRNazanin" w:hAnsi="IRNazanin" w:eastAsia="IRNazanin" w:cs="IRNazanin"/>
          <w:lang w:bidi="fa-IR"/>
          <w:color w:val="111111"/>
          <w:sz w:val="28"/>
          <w:szCs w:val="28"/>
          <w:rtl/>
        </w:rPr>
        <w:t xml:space="preserve">[16] زمر(39) 1، 2، 27، 55، 71؛ غافر(40) 2، 15، 25، 70؛ فصلت(41) 2، 3، 5، 6، 12، 42، 44، 52، 53؛ شوری(42) 3، 4، 5، 7، 8، 13، 17، 24، 48، 51، 52؛</w:t>
      </w:r>
    </w:p>
    <w:p>
      <w:pPr>
        <w:pStyle w:val="BookText"/>
      </w:pPr>
      <w:r>
        <w:rPr>
          <w:rFonts w:ascii="IRNazanin" w:hAnsi="IRNazanin" w:eastAsia="IRNazanin" w:cs="IRNazanin"/>
          <w:lang w:bidi="fa-IR"/>
          <w:color w:val="111111"/>
          <w:sz w:val="28"/>
          <w:szCs w:val="28"/>
          <w:rtl/>
        </w:rPr>
        <w:t xml:space="preserve">[17] زخرف(43) 3، 4، 5، 6، 8، 21، 23، 24، 27، 30، 31، 32، 43، 44، 61؛ دخان(44) 5، 9، 12، 16، 22، 58؛ جاثیه(45) 2، 6، 8، 16، 20، 21، 23، 25؛ احقاف(46) 2، 4، 7، 8، 9، 11، 12، 26، 30، 35؛ محمد(47) 2، 3، 9، 14، 16، 17، 24؛ فتح(48) 15؛ ق(50) 36، 37؛</w:t>
      </w:r>
    </w:p>
    <w:p>
      <w:pPr>
        <w:pStyle w:val="BookText"/>
      </w:pPr>
      <w:r>
        <w:rPr>
          <w:rFonts w:ascii="IRNazanin" w:hAnsi="IRNazanin" w:eastAsia="IRNazanin" w:cs="IRNazanin"/>
          <w:lang w:bidi="fa-IR"/>
          <w:color w:val="111111"/>
          <w:sz w:val="28"/>
          <w:szCs w:val="28"/>
          <w:rtl/>
        </w:rPr>
        <w:t xml:space="preserve">[18] طور(52) 12، 15، 30، 32، 34، 38، 39؛ نجم(53) 3، 4، 5، 7، 8، 9، 10، 11، 12، 23، 24 ، 30 ، 36 ، 59 ، 61 ؛ قمر (54) 9 ، 25 ؛ واقعه (56) 78 ، 81 ؛ حدید (57) 9 ، 16 ؛ مجادله(58) 5؛ حشر(59) 21؛ ممتحنه(60) 1، 12؛</w:t>
      </w:r>
    </w:p>
    <w:p>
      <w:pPr>
        <w:pStyle w:val="BookText"/>
      </w:pPr>
      <w:r>
        <w:rPr>
          <w:rFonts w:ascii="IRNazanin" w:hAnsi="IRNazanin" w:eastAsia="IRNazanin" w:cs="IRNazanin"/>
          <w:lang w:bidi="fa-IR"/>
          <w:color w:val="111111"/>
          <w:sz w:val="28"/>
          <w:szCs w:val="28"/>
          <w:rtl/>
        </w:rPr>
        <w:t xml:space="preserve">[19] طلاق(65) 8، 10؛ ملک(67) 10؛ قلم(68) 37، 39، 50؛ حاقه(69) 3، 40، 44؛ نوح(71) 2؛ جن(72) 1، 25، 27، 28؛ مزمل(73) 1، 5؛ مدثر(74) 1، 2، 27؛ قیامه(75) 16، 17، 18؛ انسان(76) 23؛ مرسلات(77) 1، 2، 3، 4، 5، 6، 14؛</w:t>
      </w:r>
    </w:p>
    <w:p>
      <w:pPr>
        <w:pStyle w:val="BookText"/>
      </w:pPr>
      <w:r>
        <w:rPr>
          <w:rFonts w:ascii="IRNazanin" w:hAnsi="IRNazanin" w:eastAsia="IRNazanin" w:cs="IRNazanin"/>
          <w:lang w:bidi="fa-IR"/>
          <w:color w:val="111111"/>
          <w:sz w:val="28"/>
          <w:szCs w:val="28"/>
          <w:rtl/>
        </w:rPr>
        <w:t xml:space="preserve">[20] نازعات(79) 16؛ عبس(80) 15، 16؛ تکویر(81) 15، 19، 22، 24، 26؛ بروج(85) 21؛ اعلی(87) 6؛ بلد(90) 12؛ ضحی(93) 3؛ علق(96) 3؛ زلزله(99) 5</w:t>
      </w:r>
    </w:p>
    <w:p>
      <w:pPr>
        <w:pStyle w:val="Heading3"/>
      </w:pPr>
      <w:bookmarkStart w:id="2510" w:name="_Toc2051"/>
      <w:r>
        <w:t>ود/بت:</w:t>
      </w:r>
      <w:bookmarkEnd w:id="2510"/>
    </w:p>
    <w:p>
      <w:pPr>
        <w:pStyle w:val="BookText"/>
      </w:pPr>
      <w:r>
        <w:rPr>
          <w:rFonts w:ascii="IRNazanin" w:hAnsi="IRNazanin" w:eastAsia="IRNazanin" w:cs="IRNazanin"/>
          <w:lang w:bidi="fa-IR"/>
          <w:color w:val="111111"/>
          <w:sz w:val="28"/>
          <w:szCs w:val="28"/>
          <w:rtl/>
        </w:rPr>
        <w:t xml:space="preserve">[19] نوح(71) 23</w:t>
      </w:r>
    </w:p>
    <w:p>
      <w:pPr>
        <w:pStyle w:val="Heading3"/>
      </w:pPr>
      <w:bookmarkStart w:id="2511" w:name="_Toc2052"/>
      <w:r>
        <w:t>ودود/اسما و صفات:</w:t>
      </w:r>
      <w:bookmarkEnd w:id="2511"/>
    </w:p>
    <w:p>
      <w:pPr>
        <w:pStyle w:val="BookText"/>
      </w:pPr>
      <w:r>
        <w:rPr>
          <w:rFonts w:ascii="IRNazanin" w:hAnsi="IRNazanin" w:eastAsia="IRNazanin" w:cs="IRNazanin"/>
          <w:lang w:bidi="fa-IR"/>
          <w:color w:val="111111"/>
          <w:sz w:val="28"/>
          <w:szCs w:val="28"/>
          <w:rtl/>
        </w:rPr>
        <w:t xml:space="preserve">[8] هود(11) 90؛</w:t>
      </w:r>
    </w:p>
    <w:p>
      <w:pPr>
        <w:pStyle w:val="BookText"/>
      </w:pPr>
      <w:r>
        <w:rPr>
          <w:rFonts w:ascii="IRNazanin" w:hAnsi="IRNazanin" w:eastAsia="IRNazanin" w:cs="IRNazanin"/>
          <w:lang w:bidi="fa-IR"/>
          <w:color w:val="111111"/>
          <w:sz w:val="28"/>
          <w:szCs w:val="28"/>
          <w:rtl/>
        </w:rPr>
        <w:t xml:space="preserve">[20] بروج(85) 14</w:t>
      </w:r>
    </w:p>
    <w:p>
      <w:pPr>
        <w:pStyle w:val="Heading3"/>
      </w:pPr>
      <w:bookmarkStart w:id="2512" w:name="_Toc2053"/>
      <w:r>
        <w:t>ودیعه:</w:t>
      </w:r>
      <w:bookmarkEnd w:id="2512"/>
    </w:p>
    <w:p>
      <w:pPr>
        <w:pStyle w:val="BookText"/>
      </w:pPr>
      <w:r>
        <w:rPr>
          <w:rFonts w:ascii="IRNazanin" w:hAnsi="IRNazanin" w:eastAsia="IRNazanin" w:cs="IRNazanin"/>
          <w:lang w:bidi="fa-IR"/>
          <w:color w:val="111111"/>
          <w:sz w:val="28"/>
          <w:szCs w:val="28"/>
          <w:rtl/>
        </w:rPr>
        <w:t xml:space="preserve">امانت</w:t>
      </w:r>
    </w:p>
    <w:p>
      <w:pPr>
        <w:pStyle w:val="Heading3"/>
      </w:pPr>
      <w:bookmarkStart w:id="2513" w:name="_Toc2054"/>
      <w:r>
        <w:t>ورع:</w:t>
      </w:r>
      <w:bookmarkEnd w:id="2513"/>
    </w:p>
    <w:p>
      <w:pPr>
        <w:pStyle w:val="BookText"/>
      </w:pPr>
      <w:r>
        <w:rPr>
          <w:rFonts w:ascii="IRNazanin" w:hAnsi="IRNazanin" w:eastAsia="IRNazanin" w:cs="IRNazanin"/>
          <w:lang w:bidi="fa-IR"/>
          <w:color w:val="111111"/>
          <w:sz w:val="28"/>
          <w:szCs w:val="28"/>
          <w:rtl/>
        </w:rPr>
        <w:t xml:space="preserve">[8] هود(11) 7</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442" w:name="pg19796_197816"/>
    <w:bookmarkEnd w:id="442"/>
    <w:p>
      <w:pPr>
        <w:pStyle w:val="Heading3"/>
      </w:pPr>
      <w:bookmarkStart w:id="2514" w:name="_Toc2055"/>
      <w:r>
        <w:t>وزارت:</w:t>
      </w:r>
      <w:bookmarkEnd w:id="2514"/>
    </w:p>
    <w:p>
      <w:pPr>
        <w:pStyle w:val="BookText"/>
      </w:pPr>
      <w:r>
        <w:rPr>
          <w:rFonts w:ascii="IRNazanin" w:hAnsi="IRNazanin" w:eastAsia="IRNazanin" w:cs="IRNazanin"/>
          <w:lang w:bidi="fa-IR"/>
          <w:color w:val="111111"/>
          <w:sz w:val="28"/>
          <w:szCs w:val="28"/>
          <w:rtl/>
        </w:rPr>
        <w:t xml:space="preserve">[11] طه(20) 29، 30، 31، 33، 36؛</w:t>
      </w:r>
    </w:p>
    <w:p>
      <w:pPr>
        <w:pStyle w:val="BookText"/>
      </w:pPr>
      <w:r>
        <w:rPr>
          <w:rFonts w:ascii="IRNazanin" w:hAnsi="IRNazanin" w:eastAsia="IRNazanin" w:cs="IRNazanin"/>
          <w:lang w:bidi="fa-IR"/>
          <w:color w:val="111111"/>
          <w:sz w:val="28"/>
          <w:szCs w:val="28"/>
          <w:rtl/>
        </w:rPr>
        <w:t xml:space="preserve">[12] فرقان(25) 35؛</w:t>
      </w:r>
    </w:p>
    <w:p>
      <w:pPr>
        <w:pStyle w:val="BookText"/>
      </w:pPr>
      <w:r>
        <w:rPr>
          <w:rFonts w:ascii="IRNazanin" w:hAnsi="IRNazanin" w:eastAsia="IRNazanin" w:cs="IRNazanin"/>
          <w:lang w:bidi="fa-IR"/>
          <w:color w:val="111111"/>
          <w:sz w:val="28"/>
          <w:szCs w:val="28"/>
          <w:rtl/>
        </w:rPr>
        <w:t xml:space="preserve">[13] شعراء(26) 13؛ قصص(28) 34</w:t>
      </w:r>
    </w:p>
    <w:p>
      <w:pPr>
        <w:pStyle w:val="Heading3"/>
      </w:pPr>
      <w:bookmarkStart w:id="2515" w:name="_Toc2056"/>
      <w:r>
        <w:t>وزن:</w:t>
      </w:r>
      <w:bookmarkEnd w:id="2515"/>
    </w:p>
    <w:p>
      <w:pPr>
        <w:pStyle w:val="BookText"/>
      </w:pPr>
      <w:r>
        <w:rPr>
          <w:rFonts w:ascii="IRNazanin" w:hAnsi="IRNazanin" w:eastAsia="IRNazanin" w:cs="IRNazanin"/>
          <w:lang w:bidi="fa-IR"/>
          <w:color w:val="111111"/>
          <w:sz w:val="28"/>
          <w:szCs w:val="28"/>
          <w:rtl/>
        </w:rPr>
        <w:t xml:space="preserve">کیل و وزن</w:t>
      </w:r>
    </w:p>
    <w:p>
      <w:pPr>
        <w:pStyle w:val="Heading3"/>
      </w:pPr>
      <w:bookmarkStart w:id="2516" w:name="_Toc2057"/>
      <w:r>
        <w:t>وسواس:</w:t>
      </w:r>
      <w:bookmarkEnd w:id="2516"/>
    </w:p>
    <w:p>
      <w:pPr>
        <w:pStyle w:val="BookText"/>
      </w:pPr>
      <w:r>
        <w:rPr>
          <w:rFonts w:ascii="IRNazanin" w:hAnsi="IRNazanin" w:eastAsia="IRNazanin" w:cs="IRNazanin"/>
          <w:lang w:bidi="fa-IR"/>
          <w:color w:val="111111"/>
          <w:sz w:val="28"/>
          <w:szCs w:val="28"/>
          <w:rtl/>
        </w:rPr>
        <w:t xml:space="preserve">[5] انعام(6) 112، 152؛ اعراف(7) 20، 27؛</w:t>
      </w:r>
    </w:p>
    <w:p>
      <w:pPr>
        <w:pStyle w:val="BookText"/>
      </w:pPr>
      <w:r>
        <w:rPr>
          <w:rFonts w:ascii="IRNazanin" w:hAnsi="IRNazanin" w:eastAsia="IRNazanin" w:cs="IRNazanin"/>
          <w:lang w:bidi="fa-IR"/>
          <w:color w:val="111111"/>
          <w:sz w:val="28"/>
          <w:szCs w:val="28"/>
          <w:rtl/>
        </w:rPr>
        <w:t xml:space="preserve">[8] یوسف(12) 100؛</w:t>
      </w:r>
    </w:p>
    <w:p>
      <w:pPr>
        <w:pStyle w:val="BookText"/>
      </w:pPr>
      <w:r>
        <w:rPr>
          <w:rFonts w:ascii="IRNazanin" w:hAnsi="IRNazanin" w:eastAsia="IRNazanin" w:cs="IRNazanin"/>
          <w:lang w:bidi="fa-IR"/>
          <w:color w:val="111111"/>
          <w:sz w:val="28"/>
          <w:szCs w:val="28"/>
          <w:rtl/>
        </w:rPr>
        <w:t xml:space="preserve">[10] اسراء(17) 34، 53؛</w:t>
      </w:r>
    </w:p>
    <w:p>
      <w:pPr>
        <w:pStyle w:val="BookText"/>
      </w:pPr>
      <w:r>
        <w:rPr>
          <w:rFonts w:ascii="IRNazanin" w:hAnsi="IRNazanin" w:eastAsia="IRNazanin" w:cs="IRNazanin"/>
          <w:lang w:bidi="fa-IR"/>
          <w:color w:val="111111"/>
          <w:sz w:val="28"/>
          <w:szCs w:val="28"/>
          <w:rtl/>
        </w:rPr>
        <w:t xml:space="preserve">[11] طه(20) 120، 121، 123؛</w:t>
      </w:r>
    </w:p>
    <w:p>
      <w:pPr>
        <w:pStyle w:val="BookText"/>
      </w:pPr>
      <w:r>
        <w:rPr>
          <w:rFonts w:ascii="IRNazanin" w:hAnsi="IRNazanin" w:eastAsia="IRNazanin" w:cs="IRNazanin"/>
          <w:lang w:bidi="fa-IR"/>
          <w:color w:val="111111"/>
          <w:sz w:val="28"/>
          <w:szCs w:val="28"/>
          <w:rtl/>
        </w:rPr>
        <w:t xml:space="preserve">[12] مؤمنون(23) 97؛</w:t>
      </w:r>
    </w:p>
    <w:p>
      <w:pPr>
        <w:pStyle w:val="BookText"/>
      </w:pPr>
      <w:r>
        <w:rPr>
          <w:rFonts w:ascii="IRNazanin" w:hAnsi="IRNazanin" w:eastAsia="IRNazanin" w:cs="IRNazanin"/>
          <w:lang w:bidi="fa-IR"/>
          <w:color w:val="111111"/>
          <w:sz w:val="28"/>
          <w:szCs w:val="28"/>
          <w:rtl/>
        </w:rPr>
        <w:t xml:space="preserve">[17] محمد(47) 25؛ ق(50) 16</w:t>
      </w:r>
    </w:p>
    <w:p>
      <w:pPr>
        <w:pStyle w:val="Heading3"/>
      </w:pPr>
      <w:bookmarkStart w:id="2517" w:name="_Toc2058"/>
      <w:r>
        <w:t>وسواسی:</w:t>
      </w:r>
      <w:bookmarkEnd w:id="2517"/>
    </w:p>
    <w:p>
      <w:pPr>
        <w:pStyle w:val="BookText"/>
      </w:pPr>
      <w:r>
        <w:rPr>
          <w:rFonts w:ascii="IRNazanin" w:hAnsi="IRNazanin" w:eastAsia="IRNazanin" w:cs="IRNazanin"/>
          <w:lang w:bidi="fa-IR"/>
          <w:color w:val="111111"/>
          <w:sz w:val="28"/>
          <w:szCs w:val="28"/>
          <w:rtl/>
        </w:rPr>
        <w:t xml:space="preserve">[6] اعراف(7) 163</w:t>
      </w:r>
    </w:p>
    <w:p>
      <w:pPr>
        <w:pStyle w:val="Heading3"/>
      </w:pPr>
      <w:bookmarkStart w:id="2518" w:name="_Toc2059"/>
      <w:r>
        <w:t>وسوسه:</w:t>
      </w:r>
      <w:bookmarkEnd w:id="2518"/>
    </w:p>
    <w:p>
      <w:pPr>
        <w:pStyle w:val="BookText"/>
      </w:pPr>
      <w:r>
        <w:rPr>
          <w:rFonts w:ascii="IRNazanin" w:hAnsi="IRNazanin" w:eastAsia="IRNazanin" w:cs="IRNazanin"/>
          <w:lang w:bidi="fa-IR"/>
          <w:color w:val="111111"/>
          <w:sz w:val="28"/>
          <w:szCs w:val="28"/>
          <w:rtl/>
        </w:rPr>
        <w:t xml:space="preserve">[2] بقره(2) 208، 268؛ آل‌عمران(3) 14، 29، 37؛</w:t>
      </w:r>
    </w:p>
    <w:p>
      <w:pPr>
        <w:pStyle w:val="BookText"/>
      </w:pPr>
      <w:r>
        <w:rPr>
          <w:rFonts w:ascii="IRNazanin" w:hAnsi="IRNazanin" w:eastAsia="IRNazanin" w:cs="IRNazanin"/>
          <w:lang w:bidi="fa-IR"/>
          <w:color w:val="111111"/>
          <w:sz w:val="28"/>
          <w:szCs w:val="28"/>
          <w:rtl/>
        </w:rPr>
        <w:t xml:space="preserve">[6] اعراف(7) 200، 201؛ انفال(8) 11؛</w:t>
      </w:r>
    </w:p>
    <w:p>
      <w:pPr>
        <w:pStyle w:val="BookText"/>
      </w:pPr>
      <w:r>
        <w:rPr>
          <w:rFonts w:ascii="IRNazanin" w:hAnsi="IRNazanin" w:eastAsia="IRNazanin" w:cs="IRNazanin"/>
          <w:lang w:bidi="fa-IR"/>
          <w:color w:val="111111"/>
          <w:sz w:val="28"/>
          <w:szCs w:val="28"/>
          <w:rtl/>
        </w:rPr>
        <w:t xml:space="preserve">[9] نحل(16) 98، 99، 100؛</w:t>
      </w:r>
    </w:p>
    <w:p>
      <w:pPr>
        <w:pStyle w:val="BookText"/>
      </w:pPr>
      <w:r>
        <w:rPr>
          <w:rFonts w:ascii="IRNazanin" w:hAnsi="IRNazanin" w:eastAsia="IRNazanin" w:cs="IRNazanin"/>
          <w:lang w:bidi="fa-IR"/>
          <w:color w:val="111111"/>
          <w:sz w:val="28"/>
          <w:szCs w:val="28"/>
          <w:rtl/>
        </w:rPr>
        <w:t xml:space="preserve">[13] نمل(27) 24؛</w:t>
      </w:r>
    </w:p>
    <w:p>
      <w:pPr>
        <w:pStyle w:val="BookText"/>
      </w:pPr>
      <w:r>
        <w:rPr>
          <w:rFonts w:ascii="IRNazanin" w:hAnsi="IRNazanin" w:eastAsia="IRNazanin" w:cs="IRNazanin"/>
          <w:lang w:bidi="fa-IR"/>
          <w:color w:val="111111"/>
          <w:sz w:val="28"/>
          <w:szCs w:val="28"/>
          <w:rtl/>
        </w:rPr>
        <w:t xml:space="preserve">[15] فاطر(35) 6؛ ص(38) 41، 83؛</w:t>
      </w:r>
    </w:p>
    <w:p>
      <w:pPr>
        <w:pStyle w:val="BookText"/>
      </w:pPr>
      <w:r>
        <w:rPr>
          <w:rFonts w:ascii="IRNazanin" w:hAnsi="IRNazanin" w:eastAsia="IRNazanin" w:cs="IRNazanin"/>
          <w:lang w:bidi="fa-IR"/>
          <w:color w:val="111111"/>
          <w:sz w:val="28"/>
          <w:szCs w:val="28"/>
          <w:rtl/>
        </w:rPr>
        <w:t xml:space="preserve">[16] فصلت(41) 36؛</w:t>
      </w:r>
    </w:p>
    <w:p>
      <w:pPr>
        <w:pStyle w:val="BookText"/>
      </w:pPr>
      <w:r>
        <w:rPr>
          <w:rFonts w:ascii="IRNazanin" w:hAnsi="IRNazanin" w:eastAsia="IRNazanin" w:cs="IRNazanin"/>
          <w:lang w:bidi="fa-IR"/>
          <w:color w:val="111111"/>
          <w:sz w:val="28"/>
          <w:szCs w:val="28"/>
          <w:rtl/>
        </w:rPr>
        <w:t xml:space="preserve">[18] حشر(59) 16؛</w:t>
      </w:r>
    </w:p>
    <w:p>
      <w:pPr>
        <w:pStyle w:val="BookText"/>
      </w:pPr>
      <w:r>
        <w:rPr>
          <w:rFonts w:ascii="IRNazanin" w:hAnsi="IRNazanin" w:eastAsia="IRNazanin" w:cs="IRNazanin"/>
          <w:lang w:bidi="fa-IR"/>
          <w:color w:val="111111"/>
          <w:sz w:val="28"/>
          <w:szCs w:val="28"/>
          <w:rtl/>
        </w:rPr>
        <w:t xml:space="preserve">[20] ناس(114) 4، 5، 6</w:t>
      </w:r>
    </w:p>
    <w:p>
      <w:pPr>
        <w:pStyle w:val="Heading3"/>
      </w:pPr>
      <w:bookmarkStart w:id="2519" w:name="_Toc2060"/>
      <w:r>
        <w:t>وصیت:</w:t>
      </w:r>
      <w:bookmarkEnd w:id="2519"/>
    </w:p>
    <w:p>
      <w:pPr>
        <w:pStyle w:val="BookText"/>
      </w:pPr>
      <w:r>
        <w:rPr>
          <w:rFonts w:ascii="IRNazanin" w:hAnsi="IRNazanin" w:eastAsia="IRNazanin" w:cs="IRNazanin"/>
          <w:lang w:bidi="fa-IR"/>
          <w:color w:val="111111"/>
          <w:sz w:val="28"/>
          <w:szCs w:val="28"/>
          <w:rtl/>
        </w:rPr>
        <w:t xml:space="preserve">[1] بقره(2) 132، 180، 181، 182، 187؛</w:t>
      </w:r>
    </w:p>
    <w:p>
      <w:pPr>
        <w:pStyle w:val="BookText"/>
      </w:pPr>
      <w:r>
        <w:rPr>
          <w:rFonts w:ascii="IRNazanin" w:hAnsi="IRNazanin" w:eastAsia="IRNazanin" w:cs="IRNazanin"/>
          <w:lang w:bidi="fa-IR"/>
          <w:color w:val="111111"/>
          <w:sz w:val="28"/>
          <w:szCs w:val="28"/>
          <w:rtl/>
        </w:rPr>
        <w:t xml:space="preserve">[2] بقره(2) 240؛</w:t>
      </w:r>
    </w:p>
    <w:p>
      <w:pPr>
        <w:pStyle w:val="BookText"/>
      </w:pPr>
      <w:r>
        <w:rPr>
          <w:rFonts w:ascii="IRNazanin" w:hAnsi="IRNazanin" w:eastAsia="IRNazanin" w:cs="IRNazanin"/>
          <w:lang w:bidi="fa-IR"/>
          <w:color w:val="111111"/>
          <w:sz w:val="28"/>
          <w:szCs w:val="28"/>
          <w:rtl/>
        </w:rPr>
        <w:t xml:space="preserve">[3] آل‌عمران(3) 176؛ نساء(4) 11، 12، 13، 59، 81؛</w:t>
      </w:r>
    </w:p>
    <w:p>
      <w:pPr>
        <w:pStyle w:val="BookText"/>
      </w:pPr>
      <w:r>
        <w:rPr>
          <w:rFonts w:ascii="IRNazanin" w:hAnsi="IRNazanin" w:eastAsia="IRNazanin" w:cs="IRNazanin"/>
          <w:lang w:bidi="fa-IR"/>
          <w:color w:val="111111"/>
          <w:sz w:val="28"/>
          <w:szCs w:val="28"/>
          <w:rtl/>
        </w:rPr>
        <w:t xml:space="preserve">[4] مائده(5) 107، 108؛</w:t>
      </w:r>
    </w:p>
    <w:p>
      <w:pPr>
        <w:pStyle w:val="BookText"/>
      </w:pPr>
      <w:r>
        <w:rPr>
          <w:rFonts w:ascii="IRNazanin" w:hAnsi="IRNazanin" w:eastAsia="IRNazanin" w:cs="IRNazanin"/>
          <w:lang w:bidi="fa-IR"/>
          <w:color w:val="111111"/>
          <w:sz w:val="28"/>
          <w:szCs w:val="28"/>
          <w:rtl/>
        </w:rPr>
        <w:t xml:space="preserve">[5] انعام(6) 144، 151، 152، 153؛</w:t>
      </w:r>
    </w:p>
    <w:p>
      <w:pPr>
        <w:pStyle w:val="BookText"/>
      </w:pPr>
      <w:r>
        <w:rPr>
          <w:rFonts w:ascii="IRNazanin" w:hAnsi="IRNazanin" w:eastAsia="IRNazanin" w:cs="IRNazanin"/>
          <w:lang w:bidi="fa-IR"/>
          <w:color w:val="111111"/>
          <w:sz w:val="28"/>
          <w:szCs w:val="28"/>
          <w:rtl/>
        </w:rPr>
        <w:t xml:space="preserve">[8] هود(11) 81؛</w:t>
      </w:r>
    </w:p>
    <w:p>
      <w:pPr>
        <w:pStyle w:val="BookText"/>
      </w:pPr>
      <w:r>
        <w:rPr>
          <w:rFonts w:ascii="IRNazanin" w:hAnsi="IRNazanin" w:eastAsia="IRNazanin" w:cs="IRNazanin"/>
          <w:lang w:bidi="fa-IR"/>
          <w:color w:val="111111"/>
          <w:sz w:val="28"/>
          <w:szCs w:val="28"/>
          <w:rtl/>
        </w:rPr>
        <w:t xml:space="preserve">[14] احزاب(33) 6؛</w:t>
      </w:r>
    </w:p>
    <w:p>
      <w:pPr>
        <w:pStyle w:val="BookText"/>
      </w:pPr>
      <w:r>
        <w:rPr>
          <w:rFonts w:ascii="IRNazanin" w:hAnsi="IRNazanin" w:eastAsia="IRNazanin" w:cs="IRNazanin"/>
          <w:lang w:bidi="fa-IR"/>
          <w:color w:val="111111"/>
          <w:sz w:val="28"/>
          <w:szCs w:val="28"/>
          <w:rtl/>
        </w:rPr>
        <w:t xml:space="preserve">[17] احقاف(46) 15</w:t>
      </w:r>
    </w:p>
    <w:p>
      <w:pPr>
        <w:pStyle w:val="Heading3"/>
      </w:pPr>
      <w:bookmarkStart w:id="2520" w:name="_Toc2061"/>
      <w:r>
        <w:t>وصیله:</w:t>
      </w:r>
      <w:bookmarkEnd w:id="2520"/>
    </w:p>
    <w:p>
      <w:pPr>
        <w:pStyle w:val="BookText"/>
      </w:pPr>
      <w:r>
        <w:rPr>
          <w:rFonts w:ascii="IRNazanin" w:hAnsi="IRNazanin" w:eastAsia="IRNazanin" w:cs="IRNazanin"/>
          <w:lang w:bidi="fa-IR"/>
          <w:color w:val="111111"/>
          <w:sz w:val="28"/>
          <w:szCs w:val="28"/>
          <w:rtl/>
        </w:rPr>
        <w:t xml:space="preserve">جاهلیت</w:t>
      </w:r>
    </w:p>
    <w:p>
      <w:pPr>
        <w:pStyle w:val="Heading3"/>
      </w:pPr>
      <w:bookmarkStart w:id="2521" w:name="_Toc2062"/>
      <w:r>
        <w:t>وضو:</w:t>
      </w:r>
      <w:bookmarkEnd w:id="2521"/>
    </w:p>
    <w:p>
      <w:pPr>
        <w:pStyle w:val="BookText"/>
      </w:pPr>
      <w:r>
        <w:rPr>
          <w:rFonts w:ascii="IRNazanin" w:hAnsi="IRNazanin" w:eastAsia="IRNazanin" w:cs="IRNazanin"/>
          <w:lang w:bidi="fa-IR"/>
          <w:color w:val="111111"/>
          <w:sz w:val="28"/>
          <w:szCs w:val="28"/>
          <w:rtl/>
        </w:rPr>
        <w:t xml:space="preserve">[3] نساء(4) 29، 43؛</w:t>
      </w:r>
    </w:p>
    <w:p>
      <w:pPr>
        <w:pStyle w:val="BookText"/>
      </w:pPr>
      <w:r>
        <w:rPr>
          <w:rFonts w:ascii="IRNazanin" w:hAnsi="IRNazanin" w:eastAsia="IRNazanin" w:cs="IRNazanin"/>
          <w:lang w:bidi="fa-IR"/>
          <w:color w:val="111111"/>
          <w:sz w:val="28"/>
          <w:szCs w:val="28"/>
          <w:rtl/>
        </w:rPr>
        <w:t xml:space="preserve">[4] مائده(5) 6؛</w:t>
      </w:r>
    </w:p>
    <w:p>
      <w:pPr>
        <w:pStyle w:val="BookText"/>
      </w:pPr>
      <w:r>
        <w:rPr>
          <w:rFonts w:ascii="IRNazanin" w:hAnsi="IRNazanin" w:eastAsia="IRNazanin" w:cs="IRNazanin"/>
          <w:lang w:bidi="fa-IR"/>
          <w:color w:val="111111"/>
          <w:sz w:val="28"/>
          <w:szCs w:val="28"/>
          <w:rtl/>
        </w:rPr>
        <w:t xml:space="preserve">[6] انفال(8) 11؛</w:t>
      </w:r>
    </w:p>
    <w:p>
      <w:pPr>
        <w:pStyle w:val="BookText"/>
      </w:pPr>
      <w:r>
        <w:rPr>
          <w:rFonts w:ascii="IRNazanin" w:hAnsi="IRNazanin" w:eastAsia="IRNazanin" w:cs="IRNazanin"/>
          <w:lang w:bidi="fa-IR"/>
          <w:color w:val="111111"/>
          <w:sz w:val="28"/>
          <w:szCs w:val="28"/>
          <w:rtl/>
        </w:rPr>
        <w:t xml:space="preserve">[20] شرح(94) 7</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443" w:name="pg19796_197817"/>
    <w:bookmarkEnd w:id="443"/>
    <w:p>
      <w:pPr>
        <w:pStyle w:val="Heading3"/>
      </w:pPr>
      <w:bookmarkStart w:id="2522" w:name="_Toc2063"/>
      <w:r>
        <w:t>وطن:</w:t>
      </w:r>
      <w:bookmarkEnd w:id="2522"/>
    </w:p>
    <w:p>
      <w:pPr>
        <w:pStyle w:val="BookText"/>
      </w:pPr>
      <w:r>
        <w:rPr>
          <w:rFonts w:ascii="IRNazanin" w:hAnsi="IRNazanin" w:eastAsia="IRNazanin" w:cs="IRNazanin"/>
          <w:lang w:bidi="fa-IR"/>
          <w:color w:val="111111"/>
          <w:sz w:val="28"/>
          <w:szCs w:val="28"/>
          <w:rtl/>
        </w:rPr>
        <w:t xml:space="preserve">[2] بقره(2) 196، 217، 246، 283؛</w:t>
      </w:r>
    </w:p>
    <w:p>
      <w:pPr>
        <w:pStyle w:val="BookText"/>
      </w:pPr>
      <w:r>
        <w:rPr>
          <w:rFonts w:ascii="IRNazanin" w:hAnsi="IRNazanin" w:eastAsia="IRNazanin" w:cs="IRNazanin"/>
          <w:lang w:bidi="fa-IR"/>
          <w:color w:val="111111"/>
          <w:sz w:val="28"/>
          <w:szCs w:val="28"/>
          <w:rtl/>
        </w:rPr>
        <w:t xml:space="preserve">[3] نساء(4) 66، 97؛</w:t>
      </w:r>
    </w:p>
    <w:p>
      <w:pPr>
        <w:pStyle w:val="BookText"/>
      </w:pPr>
      <w:r>
        <w:rPr>
          <w:rFonts w:ascii="IRNazanin" w:hAnsi="IRNazanin" w:eastAsia="IRNazanin" w:cs="IRNazanin"/>
          <w:lang w:bidi="fa-IR"/>
          <w:color w:val="111111"/>
          <w:sz w:val="28"/>
          <w:szCs w:val="28"/>
          <w:rtl/>
        </w:rPr>
        <w:t xml:space="preserve">[6] اعراف(7) 110؛</w:t>
      </w:r>
    </w:p>
    <w:p>
      <w:pPr>
        <w:pStyle w:val="BookText"/>
      </w:pPr>
      <w:r>
        <w:rPr>
          <w:rFonts w:ascii="IRNazanin" w:hAnsi="IRNazanin" w:eastAsia="IRNazanin" w:cs="IRNazanin"/>
          <w:lang w:bidi="fa-IR"/>
          <w:color w:val="111111"/>
          <w:sz w:val="28"/>
          <w:szCs w:val="28"/>
          <w:rtl/>
        </w:rPr>
        <w:t xml:space="preserve">[11] حج(22) 40؛</w:t>
      </w:r>
    </w:p>
    <w:p>
      <w:pPr>
        <w:pStyle w:val="BookText"/>
      </w:pPr>
      <w:r>
        <w:rPr>
          <w:rFonts w:ascii="IRNazanin" w:hAnsi="IRNazanin" w:eastAsia="IRNazanin" w:cs="IRNazanin"/>
          <w:lang w:bidi="fa-IR"/>
          <w:color w:val="111111"/>
          <w:sz w:val="28"/>
          <w:szCs w:val="28"/>
          <w:rtl/>
        </w:rPr>
        <w:t xml:space="preserve">[13] قصص(28) 57؛</w:t>
      </w:r>
    </w:p>
    <w:p>
      <w:pPr>
        <w:pStyle w:val="BookText"/>
      </w:pPr>
      <w:r>
        <w:rPr>
          <w:rFonts w:ascii="IRNazanin" w:hAnsi="IRNazanin" w:eastAsia="IRNazanin" w:cs="IRNazanin"/>
          <w:lang w:bidi="fa-IR"/>
          <w:color w:val="111111"/>
          <w:sz w:val="28"/>
          <w:szCs w:val="28"/>
          <w:rtl/>
        </w:rPr>
        <w:t xml:space="preserve">[16] زمر(39) 10</w:t>
      </w:r>
    </w:p>
    <w:p>
      <w:pPr>
        <w:pStyle w:val="Heading3"/>
      </w:pPr>
      <w:bookmarkStart w:id="2523" w:name="_Toc2064"/>
      <w:r>
        <w:t>وعد:</w:t>
      </w:r>
      <w:bookmarkEnd w:id="2523"/>
    </w:p>
    <w:p>
      <w:pPr>
        <w:pStyle w:val="BookText"/>
      </w:pPr>
      <w:r>
        <w:rPr>
          <w:rFonts w:ascii="IRNazanin" w:hAnsi="IRNazanin" w:eastAsia="IRNazanin" w:cs="IRNazanin"/>
          <w:lang w:bidi="fa-IR"/>
          <w:color w:val="111111"/>
          <w:sz w:val="28"/>
          <w:szCs w:val="28"/>
          <w:rtl/>
        </w:rPr>
        <w:t xml:space="preserve">[7] یونس(10) 48</w:t>
      </w:r>
    </w:p>
    <w:p>
      <w:pPr>
        <w:pStyle w:val="Heading3"/>
      </w:pPr>
      <w:bookmarkStart w:id="2524" w:name="_Toc2065"/>
      <w:r>
        <w:t>وعده:</w:t>
      </w:r>
      <w:bookmarkEnd w:id="2524"/>
    </w:p>
    <w:p>
      <w:pPr>
        <w:pStyle w:val="BookText"/>
      </w:pPr>
      <w:r>
        <w:rPr>
          <w:rFonts w:ascii="IRNazanin" w:hAnsi="IRNazanin" w:eastAsia="IRNazanin" w:cs="IRNazanin"/>
          <w:lang w:bidi="fa-IR"/>
          <w:color w:val="111111"/>
          <w:sz w:val="28"/>
          <w:szCs w:val="28"/>
          <w:rtl/>
        </w:rPr>
        <w:t xml:space="preserve">[1] بقره(2) 51؛</w:t>
      </w:r>
    </w:p>
    <w:p>
      <w:pPr>
        <w:pStyle w:val="BookText"/>
      </w:pPr>
      <w:r>
        <w:rPr>
          <w:rFonts w:ascii="IRNazanin" w:hAnsi="IRNazanin" w:eastAsia="IRNazanin" w:cs="IRNazanin"/>
          <w:lang w:bidi="fa-IR"/>
          <w:color w:val="111111"/>
          <w:sz w:val="28"/>
          <w:szCs w:val="28"/>
          <w:rtl/>
        </w:rPr>
        <w:t xml:space="preserve">[2] بقره(2) 199، 212، 214، 235، 264، 265، 268، 269، 274، 277، 282؛ آل‌عمران(3) 9، 12، 13، 24، 39، 48، 57، 61؛</w:t>
      </w:r>
    </w:p>
    <w:p>
      <w:pPr>
        <w:pStyle w:val="BookText"/>
      </w:pPr>
      <w:r>
        <w:rPr>
          <w:rFonts w:ascii="IRNazanin" w:hAnsi="IRNazanin" w:eastAsia="IRNazanin" w:cs="IRNazanin"/>
          <w:lang w:bidi="fa-IR"/>
          <w:color w:val="111111"/>
          <w:sz w:val="28"/>
          <w:szCs w:val="28"/>
          <w:rtl/>
        </w:rPr>
        <w:t xml:space="preserve">[3] آل‌عمران(3) 125، 135، 144، 151، 154، 185، 194، 195، 199؛ نساء(4) 15، 17، 31، 38، 40، 84، 95؛</w:t>
      </w:r>
    </w:p>
    <w:p>
      <w:pPr>
        <w:pStyle w:val="BookText"/>
      </w:pPr>
      <w:r>
        <w:rPr>
          <w:rFonts w:ascii="IRNazanin" w:hAnsi="IRNazanin" w:eastAsia="IRNazanin" w:cs="IRNazanin"/>
          <w:lang w:bidi="fa-IR"/>
          <w:color w:val="111111"/>
          <w:sz w:val="28"/>
          <w:szCs w:val="28"/>
          <w:rtl/>
        </w:rPr>
        <w:t xml:space="preserve">[4] نساء(4) 120، 122؛ مائده(5) 12؛</w:t>
      </w:r>
    </w:p>
    <w:p>
      <w:pPr>
        <w:pStyle w:val="BookText"/>
      </w:pPr>
      <w:r>
        <w:rPr>
          <w:rFonts w:ascii="IRNazanin" w:hAnsi="IRNazanin" w:eastAsia="IRNazanin" w:cs="IRNazanin"/>
          <w:lang w:bidi="fa-IR"/>
          <w:color w:val="111111"/>
          <w:sz w:val="28"/>
          <w:szCs w:val="28"/>
          <w:rtl/>
        </w:rPr>
        <w:t xml:space="preserve">[5] انعام(6) 28، 57، 66، 67، 134، 138؛</w:t>
      </w:r>
    </w:p>
    <w:p>
      <w:pPr>
        <w:pStyle w:val="BookText"/>
      </w:pPr>
      <w:r>
        <w:rPr>
          <w:rFonts w:ascii="IRNazanin" w:hAnsi="IRNazanin" w:eastAsia="IRNazanin" w:cs="IRNazanin"/>
          <w:lang w:bidi="fa-IR"/>
          <w:color w:val="111111"/>
          <w:sz w:val="28"/>
          <w:szCs w:val="28"/>
          <w:rtl/>
        </w:rPr>
        <w:t xml:space="preserve">[6] اعراف(7) 44، 86، 134، 137، 142، 143، 145، 154؛ انفال(8) 7، 9، 12، 42، 68، 71؛</w:t>
      </w:r>
    </w:p>
    <w:p>
      <w:pPr>
        <w:pStyle w:val="BookText"/>
      </w:pPr>
      <w:r>
        <w:rPr>
          <w:rFonts w:ascii="IRNazanin" w:hAnsi="IRNazanin" w:eastAsia="IRNazanin" w:cs="IRNazanin"/>
          <w:lang w:bidi="fa-IR"/>
          <w:color w:val="111111"/>
          <w:sz w:val="28"/>
          <w:szCs w:val="28"/>
          <w:rtl/>
        </w:rPr>
        <w:t xml:space="preserve">[7] توبه(9) 59، 68، 71، 72، 77، 99، 104، 111، 114؛ یونس(10) 4، 20، 22، 53، 55، 64، 65، 109؛</w:t>
      </w:r>
    </w:p>
    <w:p>
      <w:pPr>
        <w:pStyle w:val="BookText"/>
      </w:pPr>
      <w:r>
        <w:rPr>
          <w:rFonts w:ascii="IRNazanin" w:hAnsi="IRNazanin" w:eastAsia="IRNazanin" w:cs="IRNazanin"/>
          <w:lang w:bidi="fa-IR"/>
          <w:color w:val="111111"/>
          <w:sz w:val="28"/>
          <w:szCs w:val="28"/>
          <w:rtl/>
        </w:rPr>
        <w:t xml:space="preserve">[8] هود(11) 45، 65، 108؛ یوسف(12) 59؛ رعد(13) 13، 31، 32، 35، 40، 41؛</w:t>
      </w:r>
    </w:p>
    <w:p>
      <w:pPr>
        <w:pStyle w:val="BookText"/>
      </w:pPr>
      <w:r>
        <w:rPr>
          <w:rFonts w:ascii="IRNazanin" w:hAnsi="IRNazanin" w:eastAsia="IRNazanin" w:cs="IRNazanin"/>
          <w:lang w:bidi="fa-IR"/>
          <w:color w:val="111111"/>
          <w:sz w:val="28"/>
          <w:szCs w:val="28"/>
          <w:rtl/>
        </w:rPr>
        <w:t xml:space="preserve">[9] ابراهیم(14) 21؛ حجر(15) 43؛ نحل(16) 119؛</w:t>
      </w:r>
    </w:p>
    <w:p>
      <w:pPr>
        <w:pStyle w:val="BookText"/>
      </w:pPr>
      <w:r>
        <w:rPr>
          <w:rFonts w:ascii="IRNazanin" w:hAnsi="IRNazanin" w:eastAsia="IRNazanin" w:cs="IRNazanin"/>
          <w:lang w:bidi="fa-IR"/>
          <w:color w:val="111111"/>
          <w:sz w:val="28"/>
          <w:szCs w:val="28"/>
          <w:rtl/>
        </w:rPr>
        <w:t xml:space="preserve">[10] اسراء(17) 104، 108؛ کهف(18) 21؛</w:t>
      </w:r>
    </w:p>
    <w:p>
      <w:pPr>
        <w:pStyle w:val="BookText"/>
      </w:pPr>
      <w:r>
        <w:rPr>
          <w:rFonts w:ascii="IRNazanin" w:hAnsi="IRNazanin" w:eastAsia="IRNazanin" w:cs="IRNazanin"/>
          <w:lang w:bidi="fa-IR"/>
          <w:color w:val="111111"/>
          <w:sz w:val="28"/>
          <w:szCs w:val="28"/>
          <w:rtl/>
        </w:rPr>
        <w:t xml:space="preserve">[11] طه(20) 42، 46، 66، 69، 70، 80، 84، 86، 97، 99، 113، 135؛ انبیاء(21) 9، 38، 88، 97، 101، 103، 104؛ حج(22) 39، 47، 60، 72؛</w:t>
      </w:r>
    </w:p>
    <w:p>
      <w:pPr>
        <w:pStyle w:val="BookText"/>
      </w:pPr>
      <w:r>
        <w:rPr>
          <w:rFonts w:ascii="IRNazanin" w:hAnsi="IRNazanin" w:eastAsia="IRNazanin" w:cs="IRNazanin"/>
          <w:lang w:bidi="fa-IR"/>
          <w:color w:val="111111"/>
          <w:sz w:val="28"/>
          <w:szCs w:val="28"/>
          <w:rtl/>
        </w:rPr>
        <w:t xml:space="preserve">[12] مؤمنون(23) 35، 36، 83، 93، 95؛ نور(24) 32، 33، 55، 57؛ فرقان(25) 10، 15، 16، 31؛</w:t>
      </w:r>
    </w:p>
    <w:p>
      <w:pPr>
        <w:pStyle w:val="BookText"/>
      </w:pPr>
      <w:r>
        <w:rPr>
          <w:rFonts w:ascii="IRNazanin" w:hAnsi="IRNazanin" w:eastAsia="IRNazanin" w:cs="IRNazanin"/>
          <w:lang w:bidi="fa-IR"/>
          <w:color w:val="111111"/>
          <w:sz w:val="28"/>
          <w:szCs w:val="28"/>
          <w:rtl/>
        </w:rPr>
        <w:t xml:space="preserve">[13] شعراء(26) 42، 91، 206؛ نمل(27) 11، 68، 71، 72، 74، 78، 82، 83، 85، 93؛ قصص(28) 7، 10، 13، 14، 35، 53، 54، 61؛</w:t>
      </w:r>
    </w:p>
    <w:p>
      <w:pPr>
        <w:pStyle w:val="BookText"/>
      </w:pPr>
      <w:r>
        <w:rPr>
          <w:rFonts w:ascii="IRNazanin" w:hAnsi="IRNazanin" w:eastAsia="IRNazanin" w:cs="IRNazanin"/>
          <w:lang w:bidi="fa-IR"/>
          <w:color w:val="111111"/>
          <w:sz w:val="28"/>
          <w:szCs w:val="28"/>
          <w:rtl/>
        </w:rPr>
        <w:t xml:space="preserve">[14] عنکبوت(29) 5، 7، 9، 11، 29، 53، 54، 57؛ روم(30) 6، 60؛ لقمان(31) 8، 9، 33؛ سجده(32) 12، 13، 28؛ احزاب(33) 12، 22، 27، 29، 31، 48؛</w:t>
      </w:r>
    </w:p>
    <w:p>
      <w:pPr>
        <w:pStyle w:val="BookText"/>
      </w:pPr>
      <w:r>
        <w:rPr>
          <w:rFonts w:ascii="IRNazanin" w:hAnsi="IRNazanin" w:eastAsia="IRNazanin" w:cs="IRNazanin"/>
          <w:lang w:bidi="fa-IR"/>
          <w:color w:val="111111"/>
          <w:sz w:val="28"/>
          <w:szCs w:val="28"/>
          <w:rtl/>
        </w:rPr>
        <w:t xml:space="preserve">[15] سبأ(34) 3؛ فاطر(35) 5، 40؛ یس(36) 6،</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444" w:name="pg19796_197818"/>
    <w:bookmarkEnd w:id="444"/>
    <w:p>
      <w:pPr>
        <w:pStyle w:val="BookText"/>
      </w:pPr>
      <w:r>
        <w:rPr>
          <w:rFonts w:ascii="IRNazanin" w:hAnsi="IRNazanin" w:eastAsia="IRNazanin" w:cs="IRNazanin"/>
          <w:lang w:bidi="fa-IR"/>
          <w:color w:val="111111"/>
          <w:sz w:val="28"/>
          <w:szCs w:val="28"/>
          <w:rtl/>
        </w:rPr>
        <w:t xml:space="preserve">48، 52، 62، 63، 70؛ صافات(37) 31، 34، 38، 102، 173، 174، 176، 178؛ ص(38) 53، 88؛</w:t>
      </w:r>
    </w:p>
    <w:p>
      <w:pPr>
        <w:pStyle w:val="BookText"/>
      </w:pPr>
      <w:r>
        <w:rPr>
          <w:rFonts w:ascii="IRNazanin" w:hAnsi="IRNazanin" w:eastAsia="IRNazanin" w:cs="IRNazanin"/>
          <w:lang w:bidi="fa-IR"/>
          <w:color w:val="111111"/>
          <w:sz w:val="28"/>
          <w:szCs w:val="28"/>
          <w:rtl/>
        </w:rPr>
        <w:t xml:space="preserve">[16] زمر(39) 10، 20، 34، 53، 74؛ غافر(40) 8، 55، 60، 77؛ فصلت(41) 30؛</w:t>
      </w:r>
    </w:p>
    <w:p>
      <w:pPr>
        <w:pStyle w:val="BookText"/>
      </w:pPr>
      <w:r>
        <w:rPr>
          <w:rFonts w:ascii="IRNazanin" w:hAnsi="IRNazanin" w:eastAsia="IRNazanin" w:cs="IRNazanin"/>
          <w:lang w:bidi="fa-IR"/>
          <w:color w:val="111111"/>
          <w:sz w:val="28"/>
          <w:szCs w:val="28"/>
          <w:rtl/>
        </w:rPr>
        <w:t xml:space="preserve">[17] زخرف(43) 42، 49، 83؛ دخان(44) 12؛ جاثیه(45) 14، 32؛ احقاف(46) 16، 17، 18، 22، 34، 35؛ محمد(47) 4، 7، 15؛ فتح(48) 1، 15، 20، 21، 27، 28، 29؛ ق(50) 14، 20، 28، 29، 32، 41، 45؛</w:t>
      </w:r>
    </w:p>
    <w:p>
      <w:pPr>
        <w:pStyle w:val="BookText"/>
      </w:pPr>
      <w:r>
        <w:rPr>
          <w:rFonts w:ascii="IRNazanin" w:hAnsi="IRNazanin" w:eastAsia="IRNazanin" w:cs="IRNazanin"/>
          <w:lang w:bidi="fa-IR"/>
          <w:color w:val="111111"/>
          <w:sz w:val="28"/>
          <w:szCs w:val="28"/>
          <w:rtl/>
        </w:rPr>
        <w:t xml:space="preserve">[18] ذاریات(51) 5، 6، 9، 11، 15، 22، 23، 60؛ قمر(54) 26، 27، 45؛ واقعه(56) 86؛ حدید(57) 7، 10، 12، 28؛ مجادله(58) 22؛ حشر(59) 11، 16؛ ممتحنه(60) 4؛</w:t>
      </w:r>
    </w:p>
    <w:p>
      <w:pPr>
        <w:pStyle w:val="BookText"/>
      </w:pPr>
      <w:r>
        <w:rPr>
          <w:rFonts w:ascii="IRNazanin" w:hAnsi="IRNazanin" w:eastAsia="IRNazanin" w:cs="IRNazanin"/>
          <w:lang w:bidi="fa-IR"/>
          <w:color w:val="111111"/>
          <w:sz w:val="28"/>
          <w:szCs w:val="28"/>
          <w:rtl/>
        </w:rPr>
        <w:t xml:space="preserve">[19] صف(61) 3، 8، 13، 14؛ طلاق(65) 12؛ ملک(67) 25؛ معارج(70) 42، 44؛ نوح(71) 4، 11، 12؛ جن(72) 24؛ مزمل(73) 18؛ مرسلات(77) 7؛</w:t>
      </w:r>
    </w:p>
    <w:p>
      <w:pPr>
        <w:pStyle w:val="BookText"/>
      </w:pPr>
      <w:r>
        <w:rPr>
          <w:rFonts w:ascii="IRNazanin" w:hAnsi="IRNazanin" w:eastAsia="IRNazanin" w:cs="IRNazanin"/>
          <w:lang w:bidi="fa-IR"/>
          <w:color w:val="111111"/>
          <w:sz w:val="28"/>
          <w:szCs w:val="28"/>
          <w:rtl/>
        </w:rPr>
        <w:t xml:space="preserve">[20] بروج(85) 2، 12، 16، 19؛ طارق(86) 16، 17؛ اعلی(87) 6، 8؛ شمس(91) 11؛ لیل(92) 5، 6، 7، 9، 11، 12، 14، 17، 18، 21؛ ضحی(93) 5؛ علق(96) 1، 4، 8؛ زلزله(99) 8؛ نصر(110) 1، 2</w:t>
      </w:r>
    </w:p>
    <w:p>
      <w:pPr>
        <w:pStyle w:val="Heading3"/>
      </w:pPr>
      <w:bookmarkStart w:id="2525" w:name="_Toc2066"/>
      <w:r>
        <w:t>وعده ویل:</w:t>
      </w:r>
      <w:bookmarkEnd w:id="2525"/>
    </w:p>
    <w:p>
      <w:pPr>
        <w:pStyle w:val="BookText"/>
      </w:pPr>
      <w:r>
        <w:rPr>
          <w:rFonts w:ascii="IRNazanin" w:hAnsi="IRNazanin" w:eastAsia="IRNazanin" w:cs="IRNazanin"/>
          <w:lang w:bidi="fa-IR"/>
          <w:color w:val="111111"/>
          <w:sz w:val="28"/>
          <w:szCs w:val="28"/>
          <w:rtl/>
        </w:rPr>
        <w:t xml:space="preserve">[18] ذاریات(51) 60</w:t>
      </w:r>
    </w:p>
    <w:p>
      <w:pPr>
        <w:pStyle w:val="Heading3"/>
      </w:pPr>
      <w:bookmarkStart w:id="2526" w:name="_Toc2067"/>
      <w:r>
        <w:t>وفات:</w:t>
      </w:r>
      <w:bookmarkEnd w:id="2526"/>
    </w:p>
    <w:p>
      <w:pPr>
        <w:pStyle w:val="BookText"/>
      </w:pPr>
      <w:r>
        <w:rPr>
          <w:rFonts w:ascii="IRNazanin" w:hAnsi="IRNazanin" w:eastAsia="IRNazanin" w:cs="IRNazanin"/>
          <w:lang w:bidi="fa-IR"/>
          <w:color w:val="111111"/>
          <w:sz w:val="28"/>
          <w:szCs w:val="28"/>
          <w:rtl/>
        </w:rPr>
        <w:t xml:space="preserve">مرگ</w:t>
      </w:r>
    </w:p>
    <w:p>
      <w:pPr>
        <w:pStyle w:val="Heading3"/>
      </w:pPr>
      <w:bookmarkStart w:id="2527" w:name="_Toc2068"/>
      <w:r>
        <w:t>وفد تمیم:</w:t>
      </w:r>
      <w:bookmarkEnd w:id="2527"/>
    </w:p>
    <w:p>
      <w:pPr>
        <w:pStyle w:val="BookText"/>
      </w:pPr>
      <w:r>
        <w:rPr>
          <w:rFonts w:ascii="IRNazanin" w:hAnsi="IRNazanin" w:eastAsia="IRNazanin" w:cs="IRNazanin"/>
          <w:lang w:bidi="fa-IR"/>
          <w:color w:val="111111"/>
          <w:sz w:val="28"/>
          <w:szCs w:val="28"/>
          <w:rtl/>
        </w:rPr>
        <w:t xml:space="preserve">[17] حجرات(49) 4</w:t>
      </w:r>
    </w:p>
    <w:p>
      <w:pPr>
        <w:pStyle w:val="Heading3"/>
      </w:pPr>
      <w:bookmarkStart w:id="2528" w:name="_Toc2069"/>
      <w:r>
        <w:t>وقت:</w:t>
      </w:r>
      <w:bookmarkEnd w:id="2528"/>
    </w:p>
    <w:p>
      <w:pPr>
        <w:pStyle w:val="BookText"/>
      </w:pPr>
      <w:r>
        <w:rPr>
          <w:rFonts w:ascii="IRNazanin" w:hAnsi="IRNazanin" w:eastAsia="IRNazanin" w:cs="IRNazanin"/>
          <w:lang w:bidi="fa-IR"/>
          <w:color w:val="111111"/>
          <w:sz w:val="28"/>
          <w:szCs w:val="28"/>
          <w:rtl/>
        </w:rPr>
        <w:t xml:space="preserve">تقویم</w:t>
      </w:r>
    </w:p>
    <w:p>
      <w:pPr>
        <w:pStyle w:val="Heading3"/>
      </w:pPr>
      <w:bookmarkStart w:id="2529" w:name="_Toc2070"/>
      <w:r>
        <w:t>وکیل/اسما و صفات:</w:t>
      </w:r>
      <w:bookmarkEnd w:id="2529"/>
    </w:p>
    <w:p>
      <w:pPr>
        <w:pStyle w:val="BookText"/>
      </w:pPr>
      <w:r>
        <w:rPr>
          <w:rFonts w:ascii="IRNazanin" w:hAnsi="IRNazanin" w:eastAsia="IRNazanin" w:cs="IRNazanin"/>
          <w:lang w:bidi="fa-IR"/>
          <w:color w:val="111111"/>
          <w:sz w:val="28"/>
          <w:szCs w:val="28"/>
          <w:rtl/>
        </w:rPr>
        <w:t xml:space="preserve">[3] آل‌عمران(3) 173؛ نساء(4) 81؛</w:t>
      </w:r>
    </w:p>
    <w:p>
      <w:pPr>
        <w:pStyle w:val="BookText"/>
      </w:pPr>
      <w:r>
        <w:rPr>
          <w:rFonts w:ascii="IRNazanin" w:hAnsi="IRNazanin" w:eastAsia="IRNazanin" w:cs="IRNazanin"/>
          <w:lang w:bidi="fa-IR"/>
          <w:color w:val="111111"/>
          <w:sz w:val="28"/>
          <w:szCs w:val="28"/>
          <w:rtl/>
        </w:rPr>
        <w:t xml:space="preserve">[4] نساء(4) 109، 132، 171؛</w:t>
      </w:r>
    </w:p>
    <w:p>
      <w:pPr>
        <w:pStyle w:val="BookText"/>
      </w:pPr>
      <w:r>
        <w:rPr>
          <w:rFonts w:ascii="IRNazanin" w:hAnsi="IRNazanin" w:eastAsia="IRNazanin" w:cs="IRNazanin"/>
          <w:lang w:bidi="fa-IR"/>
          <w:color w:val="111111"/>
          <w:sz w:val="28"/>
          <w:szCs w:val="28"/>
          <w:rtl/>
        </w:rPr>
        <w:t xml:space="preserve">[5] انعام(6) 102؛</w:t>
      </w:r>
    </w:p>
    <w:p>
      <w:pPr>
        <w:pStyle w:val="BookText"/>
      </w:pPr>
      <w:r>
        <w:rPr>
          <w:rFonts w:ascii="IRNazanin" w:hAnsi="IRNazanin" w:eastAsia="IRNazanin" w:cs="IRNazanin"/>
          <w:lang w:bidi="fa-IR"/>
          <w:color w:val="111111"/>
          <w:sz w:val="28"/>
          <w:szCs w:val="28"/>
          <w:rtl/>
        </w:rPr>
        <w:t xml:space="preserve">[8] هود(11) 12؛</w:t>
      </w:r>
    </w:p>
    <w:p>
      <w:pPr>
        <w:pStyle w:val="BookText"/>
      </w:pPr>
      <w:r>
        <w:rPr>
          <w:rFonts w:ascii="IRNazanin" w:hAnsi="IRNazanin" w:eastAsia="IRNazanin" w:cs="IRNazanin"/>
          <w:lang w:bidi="fa-IR"/>
          <w:color w:val="111111"/>
          <w:sz w:val="28"/>
          <w:szCs w:val="28"/>
          <w:rtl/>
        </w:rPr>
        <w:t xml:space="preserve">[10] اسراء(17) 65؛</w:t>
      </w:r>
    </w:p>
    <w:p>
      <w:pPr>
        <w:pStyle w:val="BookText"/>
      </w:pPr>
      <w:r>
        <w:rPr>
          <w:rFonts w:ascii="IRNazanin" w:hAnsi="IRNazanin" w:eastAsia="IRNazanin" w:cs="IRNazanin"/>
          <w:lang w:bidi="fa-IR"/>
          <w:color w:val="111111"/>
          <w:sz w:val="28"/>
          <w:szCs w:val="28"/>
          <w:rtl/>
        </w:rPr>
        <w:t xml:space="preserve">[13] قصص(28) 28؛</w:t>
      </w:r>
    </w:p>
    <w:p>
      <w:pPr>
        <w:pStyle w:val="BookText"/>
      </w:pPr>
      <w:r>
        <w:rPr>
          <w:rFonts w:ascii="IRNazanin" w:hAnsi="IRNazanin" w:eastAsia="IRNazanin" w:cs="IRNazanin"/>
          <w:lang w:bidi="fa-IR"/>
          <w:color w:val="111111"/>
          <w:sz w:val="28"/>
          <w:szCs w:val="28"/>
          <w:rtl/>
        </w:rPr>
        <w:t xml:space="preserve">[14] احزاب(33) 3، 48؛</w:t>
      </w:r>
    </w:p>
    <w:p>
      <w:pPr>
        <w:pStyle w:val="BookText"/>
      </w:pPr>
      <w:r>
        <w:rPr>
          <w:rFonts w:ascii="IRNazanin" w:hAnsi="IRNazanin" w:eastAsia="IRNazanin" w:cs="IRNazanin"/>
          <w:lang w:bidi="fa-IR"/>
          <w:color w:val="111111"/>
          <w:sz w:val="28"/>
          <w:szCs w:val="28"/>
          <w:rtl/>
        </w:rPr>
        <w:t xml:space="preserve">[16] زمر(39) 62</w:t>
      </w:r>
    </w:p>
    <w:p>
      <w:pPr>
        <w:pStyle w:val="Heading3"/>
      </w:pPr>
      <w:bookmarkStart w:id="2530" w:name="_Toc2071"/>
      <w:r>
        <w:t>ولادت:</w:t>
      </w:r>
      <w:bookmarkEnd w:id="2530"/>
    </w:p>
    <w:p>
      <w:pPr>
        <w:pStyle w:val="BookText"/>
      </w:pPr>
      <w:r>
        <w:rPr>
          <w:rFonts w:ascii="IRNazanin" w:hAnsi="IRNazanin" w:eastAsia="IRNazanin" w:cs="IRNazanin"/>
          <w:lang w:bidi="fa-IR"/>
          <w:color w:val="111111"/>
          <w:sz w:val="28"/>
          <w:szCs w:val="28"/>
          <w:rtl/>
        </w:rPr>
        <w:t xml:space="preserve">[2] بقره(2) 223؛ آل‌عمران(3) 36، 40، 45، 47، 48، 49؛</w:t>
      </w:r>
    </w:p>
    <w:p>
      <w:pPr>
        <w:pStyle w:val="BookText"/>
      </w:pPr>
      <w:r>
        <w:rPr>
          <w:rFonts w:ascii="IRNazanin" w:hAnsi="IRNazanin" w:eastAsia="IRNazanin" w:cs="IRNazanin"/>
          <w:lang w:bidi="fa-IR"/>
          <w:color w:val="111111"/>
          <w:sz w:val="28"/>
          <w:szCs w:val="28"/>
          <w:rtl/>
        </w:rPr>
        <w:t xml:space="preserve">[5] انعام(6) 95، 98؛</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445" w:name="pg19796_197819"/>
    <w:bookmarkEnd w:id="445"/>
    <w:p>
      <w:pPr>
        <w:pStyle w:val="BookText"/>
      </w:pPr>
      <w:r>
        <w:rPr>
          <w:rFonts w:ascii="IRNazanin" w:hAnsi="IRNazanin" w:eastAsia="IRNazanin" w:cs="IRNazanin"/>
          <w:lang w:bidi="fa-IR"/>
          <w:color w:val="111111"/>
          <w:sz w:val="28"/>
          <w:szCs w:val="28"/>
          <w:rtl/>
        </w:rPr>
        <w:t xml:space="preserve">[6] اعراف(7) 172؛</w:t>
      </w:r>
    </w:p>
    <w:p>
      <w:pPr>
        <w:pStyle w:val="BookText"/>
      </w:pPr>
      <w:r>
        <w:rPr>
          <w:rFonts w:ascii="IRNazanin" w:hAnsi="IRNazanin" w:eastAsia="IRNazanin" w:cs="IRNazanin"/>
          <w:lang w:bidi="fa-IR"/>
          <w:color w:val="111111"/>
          <w:sz w:val="28"/>
          <w:szCs w:val="28"/>
          <w:rtl/>
        </w:rPr>
        <w:t xml:space="preserve">[8] هود(11) 71، 72، 74؛</w:t>
      </w:r>
    </w:p>
    <w:p>
      <w:pPr>
        <w:pStyle w:val="BookText"/>
      </w:pPr>
      <w:r>
        <w:rPr>
          <w:rFonts w:ascii="IRNazanin" w:hAnsi="IRNazanin" w:eastAsia="IRNazanin" w:cs="IRNazanin"/>
          <w:lang w:bidi="fa-IR"/>
          <w:color w:val="111111"/>
          <w:sz w:val="28"/>
          <w:szCs w:val="28"/>
          <w:rtl/>
        </w:rPr>
        <w:t xml:space="preserve">[9] ابراهیم(14) 39؛ حجر(15) 17؛ نحل(16) 58، 59، 78؛</w:t>
      </w:r>
    </w:p>
    <w:p>
      <w:pPr>
        <w:pStyle w:val="BookText"/>
      </w:pPr>
      <w:r>
        <w:rPr>
          <w:rFonts w:ascii="IRNazanin" w:hAnsi="IRNazanin" w:eastAsia="IRNazanin" w:cs="IRNazanin"/>
          <w:lang w:bidi="fa-IR"/>
          <w:color w:val="111111"/>
          <w:sz w:val="28"/>
          <w:szCs w:val="28"/>
          <w:rtl/>
        </w:rPr>
        <w:t xml:space="preserve">[10] مریم(19) 15، 29، 33؛</w:t>
      </w:r>
    </w:p>
    <w:p>
      <w:pPr>
        <w:pStyle w:val="BookText"/>
      </w:pPr>
      <w:r>
        <w:rPr>
          <w:rFonts w:ascii="IRNazanin" w:hAnsi="IRNazanin" w:eastAsia="IRNazanin" w:cs="IRNazanin"/>
          <w:lang w:bidi="fa-IR"/>
          <w:color w:val="111111"/>
          <w:sz w:val="28"/>
          <w:szCs w:val="28"/>
          <w:rtl/>
        </w:rPr>
        <w:t xml:space="preserve">[11] انبیاء(21) 72، 91؛</w:t>
      </w:r>
    </w:p>
    <w:p>
      <w:pPr>
        <w:pStyle w:val="BookText"/>
      </w:pPr>
      <w:r>
        <w:rPr>
          <w:rFonts w:ascii="IRNazanin" w:hAnsi="IRNazanin" w:eastAsia="IRNazanin" w:cs="IRNazanin"/>
          <w:lang w:bidi="fa-IR"/>
          <w:color w:val="111111"/>
          <w:sz w:val="28"/>
          <w:szCs w:val="28"/>
          <w:rtl/>
        </w:rPr>
        <w:t xml:space="preserve">[12] مؤمنون(23) 50؛</w:t>
      </w:r>
    </w:p>
    <w:p>
      <w:pPr>
        <w:pStyle w:val="BookText"/>
      </w:pPr>
      <w:r>
        <w:rPr>
          <w:rFonts w:ascii="IRNazanin" w:hAnsi="IRNazanin" w:eastAsia="IRNazanin" w:cs="IRNazanin"/>
          <w:lang w:bidi="fa-IR"/>
          <w:color w:val="111111"/>
          <w:sz w:val="28"/>
          <w:szCs w:val="28"/>
          <w:rtl/>
        </w:rPr>
        <w:t xml:space="preserve">[13] قصص(28) 7؛</w:t>
      </w:r>
    </w:p>
    <w:p>
      <w:pPr>
        <w:pStyle w:val="BookText"/>
      </w:pPr>
      <w:r>
        <w:rPr>
          <w:rFonts w:ascii="IRNazanin" w:hAnsi="IRNazanin" w:eastAsia="IRNazanin" w:cs="IRNazanin"/>
          <w:lang w:bidi="fa-IR"/>
          <w:color w:val="111111"/>
          <w:sz w:val="28"/>
          <w:szCs w:val="28"/>
          <w:rtl/>
        </w:rPr>
        <w:t xml:space="preserve">[14] عنکبوت(29) 27، 31؛</w:t>
      </w:r>
    </w:p>
    <w:p>
      <w:pPr>
        <w:pStyle w:val="BookText"/>
      </w:pPr>
      <w:r>
        <w:rPr>
          <w:rFonts w:ascii="IRNazanin" w:hAnsi="IRNazanin" w:eastAsia="IRNazanin" w:cs="IRNazanin"/>
          <w:lang w:bidi="fa-IR"/>
          <w:color w:val="111111"/>
          <w:sz w:val="28"/>
          <w:szCs w:val="28"/>
          <w:rtl/>
        </w:rPr>
        <w:t xml:space="preserve">[15] صافات(37) 101، 112، 152؛</w:t>
      </w:r>
    </w:p>
    <w:p>
      <w:pPr>
        <w:pStyle w:val="BookText"/>
      </w:pPr>
      <w:r>
        <w:rPr>
          <w:rFonts w:ascii="IRNazanin" w:hAnsi="IRNazanin" w:eastAsia="IRNazanin" w:cs="IRNazanin"/>
          <w:lang w:bidi="fa-IR"/>
          <w:color w:val="111111"/>
          <w:sz w:val="28"/>
          <w:szCs w:val="28"/>
          <w:rtl/>
        </w:rPr>
        <w:t xml:space="preserve">[17] زخرف(43) 57، 59؛</w:t>
      </w:r>
    </w:p>
    <w:p>
      <w:pPr>
        <w:pStyle w:val="BookText"/>
      </w:pPr>
      <w:r>
        <w:rPr>
          <w:rFonts w:ascii="IRNazanin" w:hAnsi="IRNazanin" w:eastAsia="IRNazanin" w:cs="IRNazanin"/>
          <w:lang w:bidi="fa-IR"/>
          <w:color w:val="111111"/>
          <w:sz w:val="28"/>
          <w:szCs w:val="28"/>
          <w:rtl/>
        </w:rPr>
        <w:t xml:space="preserve">[19] مدثر(74) 11؛</w:t>
      </w:r>
    </w:p>
    <w:p>
      <w:pPr>
        <w:pStyle w:val="BookText"/>
      </w:pPr>
      <w:r>
        <w:rPr>
          <w:rFonts w:ascii="IRNazanin" w:hAnsi="IRNazanin" w:eastAsia="IRNazanin" w:cs="IRNazanin"/>
          <w:lang w:bidi="fa-IR"/>
          <w:color w:val="111111"/>
          <w:sz w:val="28"/>
          <w:szCs w:val="28"/>
          <w:rtl/>
        </w:rPr>
        <w:t xml:space="preserve">[20] نازعات(79) 45؛ اخلاص(112) 3</w:t>
      </w:r>
    </w:p>
    <w:p>
      <w:pPr>
        <w:pStyle w:val="Heading3"/>
      </w:pPr>
      <w:bookmarkStart w:id="2531" w:name="_Toc2072"/>
      <w:r>
        <w:t>ولایت:</w:t>
      </w:r>
      <w:bookmarkEnd w:id="2531"/>
    </w:p>
    <w:p>
      <w:pPr>
        <w:pStyle w:val="BookText"/>
      </w:pPr>
      <w:r>
        <w:rPr>
          <w:rFonts w:ascii="IRNazanin" w:hAnsi="IRNazanin" w:eastAsia="IRNazanin" w:cs="IRNazanin"/>
          <w:lang w:bidi="fa-IR"/>
          <w:color w:val="111111"/>
          <w:sz w:val="28"/>
          <w:szCs w:val="28"/>
          <w:rtl/>
        </w:rPr>
        <w:t xml:space="preserve">[1] بقره(2) 120، 182، 185؛</w:t>
      </w:r>
    </w:p>
    <w:p>
      <w:pPr>
        <w:pStyle w:val="BookText"/>
      </w:pPr>
      <w:r>
        <w:rPr>
          <w:rFonts w:ascii="IRNazanin" w:hAnsi="IRNazanin" w:eastAsia="IRNazanin" w:cs="IRNazanin"/>
          <w:lang w:bidi="fa-IR"/>
          <w:color w:val="111111"/>
          <w:sz w:val="28"/>
          <w:szCs w:val="28"/>
          <w:rtl/>
        </w:rPr>
        <w:t xml:space="preserve">[2] بقره(2) 221، 232، 237، 257، 260، 282؛ آل‌عمران(3) 28، 29، 35، 37، 49، 64؛</w:t>
      </w:r>
    </w:p>
    <w:p>
      <w:pPr>
        <w:pStyle w:val="BookText"/>
      </w:pPr>
      <w:r>
        <w:rPr>
          <w:rFonts w:ascii="IRNazanin" w:hAnsi="IRNazanin" w:eastAsia="IRNazanin" w:cs="IRNazanin"/>
          <w:lang w:bidi="fa-IR"/>
          <w:color w:val="111111"/>
          <w:sz w:val="28"/>
          <w:szCs w:val="28"/>
          <w:rtl/>
        </w:rPr>
        <w:t xml:space="preserve">[3] آل‌عمران(3) 122، 123، 150، 151، 175؛ نساء(4) 25، 34، 45، 59، 75، 80، 89؛</w:t>
      </w:r>
    </w:p>
    <w:p>
      <w:pPr>
        <w:pStyle w:val="BookText"/>
      </w:pPr>
      <w:r>
        <w:rPr>
          <w:rFonts w:ascii="IRNazanin" w:hAnsi="IRNazanin" w:eastAsia="IRNazanin" w:cs="IRNazanin"/>
          <w:lang w:bidi="fa-IR"/>
          <w:color w:val="111111"/>
          <w:sz w:val="28"/>
          <w:szCs w:val="28"/>
          <w:rtl/>
        </w:rPr>
        <w:t xml:space="preserve">[4] نساء(4) 119، 144؛ مائده(5) 51، 55، 57، 66، 80، 81؛</w:t>
      </w:r>
    </w:p>
    <w:p>
      <w:pPr>
        <w:pStyle w:val="BookText"/>
      </w:pPr>
      <w:r>
        <w:rPr>
          <w:rFonts w:ascii="IRNazanin" w:hAnsi="IRNazanin" w:eastAsia="IRNazanin" w:cs="IRNazanin"/>
          <w:lang w:bidi="fa-IR"/>
          <w:color w:val="111111"/>
          <w:sz w:val="28"/>
          <w:szCs w:val="28"/>
          <w:rtl/>
        </w:rPr>
        <w:t xml:space="preserve">[5] انعام(6) 14، 15، 16، 17، 62، 127، 129؛ اعراف(7) 3، 4، 5، 10، 27، 28، 30؛</w:t>
      </w:r>
    </w:p>
    <w:p>
      <w:pPr>
        <w:pStyle w:val="BookText"/>
      </w:pPr>
      <w:r>
        <w:rPr>
          <w:rFonts w:ascii="IRNazanin" w:hAnsi="IRNazanin" w:eastAsia="IRNazanin" w:cs="IRNazanin"/>
          <w:lang w:bidi="fa-IR"/>
          <w:color w:val="111111"/>
          <w:sz w:val="28"/>
          <w:szCs w:val="28"/>
          <w:rtl/>
        </w:rPr>
        <w:t xml:space="preserve">[6] اعراف(7) 155، 196؛ انفال(8) 34، 40، 72، 73، 75؛</w:t>
      </w:r>
    </w:p>
    <w:p>
      <w:pPr>
        <w:pStyle w:val="BookText"/>
      </w:pPr>
      <w:r>
        <w:rPr>
          <w:rFonts w:ascii="IRNazanin" w:hAnsi="IRNazanin" w:eastAsia="IRNazanin" w:cs="IRNazanin"/>
          <w:lang w:bidi="fa-IR"/>
          <w:color w:val="111111"/>
          <w:sz w:val="28"/>
          <w:szCs w:val="28"/>
          <w:rtl/>
        </w:rPr>
        <w:t xml:space="preserve">[7] توبه(9) 23، 33، 51، 71، 116؛ یونس(10) 30؛</w:t>
      </w:r>
    </w:p>
    <w:p>
      <w:pPr>
        <w:pStyle w:val="BookText"/>
      </w:pPr>
      <w:r>
        <w:rPr>
          <w:rFonts w:ascii="IRNazanin" w:hAnsi="IRNazanin" w:eastAsia="IRNazanin" w:cs="IRNazanin"/>
          <w:lang w:bidi="fa-IR"/>
          <w:color w:val="111111"/>
          <w:sz w:val="28"/>
          <w:szCs w:val="28"/>
          <w:rtl/>
        </w:rPr>
        <w:t xml:space="preserve">[8] هود(11) 20، 69، 113؛ یوسف(12) 101؛ رعد(13) 11، 16، 17، 37؛</w:t>
      </w:r>
    </w:p>
    <w:p>
      <w:pPr>
        <w:pStyle w:val="BookText"/>
      </w:pPr>
      <w:r>
        <w:rPr>
          <w:rFonts w:ascii="IRNazanin" w:hAnsi="IRNazanin" w:eastAsia="IRNazanin" w:cs="IRNazanin"/>
          <w:lang w:bidi="fa-IR"/>
          <w:color w:val="111111"/>
          <w:sz w:val="28"/>
          <w:szCs w:val="28"/>
          <w:rtl/>
        </w:rPr>
        <w:t xml:space="preserve">[9] ابراهیم(14) 24؛ نحل(16) 63، 100؛</w:t>
      </w:r>
    </w:p>
    <w:p>
      <w:pPr>
        <w:pStyle w:val="BookText"/>
      </w:pPr>
      <w:r>
        <w:rPr>
          <w:rFonts w:ascii="IRNazanin" w:hAnsi="IRNazanin" w:eastAsia="IRNazanin" w:cs="IRNazanin"/>
          <w:lang w:bidi="fa-IR"/>
          <w:color w:val="111111"/>
          <w:sz w:val="28"/>
          <w:szCs w:val="28"/>
          <w:rtl/>
        </w:rPr>
        <w:t xml:space="preserve">[10] اسراء(17) 13، 34، 64، 111؛ کهف(18) 26، 50، 51، 102، 104؛</w:t>
      </w:r>
    </w:p>
    <w:p>
      <w:pPr>
        <w:pStyle w:val="BookText"/>
      </w:pPr>
      <w:r>
        <w:rPr>
          <w:rFonts w:ascii="IRNazanin" w:hAnsi="IRNazanin" w:eastAsia="IRNazanin" w:cs="IRNazanin"/>
          <w:lang w:bidi="fa-IR"/>
          <w:color w:val="111111"/>
          <w:sz w:val="28"/>
          <w:szCs w:val="28"/>
          <w:rtl/>
        </w:rPr>
        <w:t xml:space="preserve">[11] طه(20) 90؛ حج(22) 4، 25، 78؛</w:t>
      </w:r>
    </w:p>
    <w:p>
      <w:pPr>
        <w:pStyle w:val="BookText"/>
      </w:pPr>
      <w:r>
        <w:rPr>
          <w:rFonts w:ascii="IRNazanin" w:hAnsi="IRNazanin" w:eastAsia="IRNazanin" w:cs="IRNazanin"/>
          <w:lang w:bidi="fa-IR"/>
          <w:color w:val="111111"/>
          <w:sz w:val="28"/>
          <w:szCs w:val="28"/>
          <w:rtl/>
        </w:rPr>
        <w:t xml:space="preserve">[12] فرقان(25) 18؛</w:t>
      </w:r>
    </w:p>
    <w:p>
      <w:pPr>
        <w:pStyle w:val="BookText"/>
      </w:pPr>
      <w:r>
        <w:rPr>
          <w:rFonts w:ascii="IRNazanin" w:hAnsi="IRNazanin" w:eastAsia="IRNazanin" w:cs="IRNazanin"/>
          <w:lang w:bidi="fa-IR"/>
          <w:color w:val="111111"/>
          <w:sz w:val="28"/>
          <w:szCs w:val="28"/>
          <w:rtl/>
        </w:rPr>
        <w:t xml:space="preserve">[13] شعراء(26) 21، 108، 126، 131، 144، 150، 163، 179؛ نمل(27) 49؛ قصص(28) 27؛</w:t>
      </w:r>
    </w:p>
    <w:p>
      <w:pPr>
        <w:pStyle w:val="BookText"/>
      </w:pPr>
      <w:r>
        <w:rPr>
          <w:rFonts w:ascii="IRNazanin" w:hAnsi="IRNazanin" w:eastAsia="IRNazanin" w:cs="IRNazanin"/>
          <w:lang w:bidi="fa-IR"/>
          <w:color w:val="111111"/>
          <w:sz w:val="28"/>
          <w:szCs w:val="28"/>
          <w:rtl/>
        </w:rPr>
        <w:t xml:space="preserve">[14] عنکبوت(29) 22، 41؛ سجده(32) 4؛ احزاب(33) 6، 36؛</w:t>
      </w:r>
    </w:p>
    <w:p>
      <w:pPr>
        <w:pStyle w:val="BookText"/>
      </w:pPr>
      <w:r>
        <w:rPr>
          <w:rFonts w:ascii="IRNazanin" w:hAnsi="IRNazanin" w:eastAsia="IRNazanin" w:cs="IRNazanin"/>
          <w:lang w:bidi="fa-IR"/>
          <w:color w:val="111111"/>
          <w:sz w:val="28"/>
          <w:szCs w:val="28"/>
          <w:rtl/>
        </w:rPr>
        <w:t xml:space="preserve">[16] فصلت(41) 31؛ شوری(42) 6، 8، 9، 10، 28، 31، 44، 46؛</w:t>
      </w:r>
    </w:p>
    <w:p>
      <w:pPr>
        <w:pStyle w:val="BookText"/>
      </w:pPr>
      <w:r>
        <w:rPr>
          <w:rFonts w:ascii="IRNazanin" w:hAnsi="IRNazanin" w:eastAsia="IRNazanin" w:cs="IRNazanin"/>
          <w:lang w:bidi="fa-IR"/>
          <w:color w:val="111111"/>
          <w:sz w:val="28"/>
          <w:szCs w:val="28"/>
          <w:rtl/>
        </w:rPr>
        <w:t xml:space="preserve">[17] جاثیه(45) 10، 19؛ احقاف(46) 32؛ محمد(47) 11، 33؛ فتح(48) 17؛</w:t>
      </w:r>
    </w:p>
    <w:p>
      <w:pPr>
        <w:pStyle w:val="BookText"/>
      </w:pPr>
      <w:r>
        <w:rPr>
          <w:rFonts w:ascii="IRNazanin" w:hAnsi="IRNazanin" w:eastAsia="IRNazanin" w:cs="IRNazanin"/>
          <w:lang w:bidi="fa-IR"/>
          <w:color w:val="111111"/>
          <w:sz w:val="28"/>
          <w:szCs w:val="28"/>
          <w:rtl/>
        </w:rPr>
        <w:t xml:space="preserve">[18] نجم(53) 25؛</w:t>
      </w:r>
    </w:p>
    <w:p>
      <w:pPr>
        <w:pStyle w:val="BookText"/>
      </w:pPr>
      <w:r>
        <w:rPr>
          <w:rFonts w:ascii="IRNazanin" w:hAnsi="IRNazanin" w:eastAsia="IRNazanin" w:cs="IRNazanin"/>
          <w:lang w:bidi="fa-IR"/>
          <w:color w:val="111111"/>
          <w:sz w:val="28"/>
          <w:szCs w:val="28"/>
          <w:rtl/>
        </w:rPr>
        <w:t xml:space="preserve">[19] تغابن(64) 12؛ تحریم(66) 2، 4؛</w:t>
      </w:r>
    </w:p>
    <w:p>
      <w:pPr>
        <w:pStyle w:val="BookText"/>
      </w:pPr>
      <w:r>
        <w:rPr>
          <w:rFonts w:ascii="IRNazanin" w:hAnsi="IRNazanin" w:eastAsia="IRNazanin" w:cs="IRNazanin"/>
          <w:lang w:bidi="fa-IR"/>
          <w:color w:val="111111"/>
          <w:sz w:val="28"/>
          <w:szCs w:val="28"/>
          <w:rtl/>
        </w:rPr>
        <w:t xml:space="preserve">[20] ضحی(93) 6؛ تکاثر(102) 8</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446" w:name="pg19796_197820"/>
    <w:bookmarkEnd w:id="446"/>
    <w:p>
      <w:pPr>
        <w:pStyle w:val="Heading3"/>
      </w:pPr>
      <w:bookmarkStart w:id="2532" w:name="_Toc2073"/>
      <w:r>
        <w:t>ولیّ:</w:t>
      </w:r>
      <w:bookmarkEnd w:id="2532"/>
    </w:p>
    <w:p>
      <w:pPr>
        <w:pStyle w:val="BookText"/>
      </w:pPr>
      <w:r>
        <w:rPr>
          <w:rFonts w:ascii="IRNazanin" w:hAnsi="IRNazanin" w:eastAsia="IRNazanin" w:cs="IRNazanin"/>
          <w:lang w:bidi="fa-IR"/>
          <w:color w:val="111111"/>
          <w:sz w:val="28"/>
          <w:szCs w:val="28"/>
          <w:rtl/>
        </w:rPr>
        <w:t xml:space="preserve">[3] نساء(4) 6؛</w:t>
      </w:r>
    </w:p>
    <w:p>
      <w:pPr>
        <w:pStyle w:val="BookText"/>
      </w:pPr>
      <w:r>
        <w:rPr>
          <w:rFonts w:ascii="IRNazanin" w:hAnsi="IRNazanin" w:eastAsia="IRNazanin" w:cs="IRNazanin"/>
          <w:lang w:bidi="fa-IR"/>
          <w:color w:val="111111"/>
          <w:sz w:val="28"/>
          <w:szCs w:val="28"/>
          <w:rtl/>
        </w:rPr>
        <w:t xml:space="preserve">[17] فتح(48) 22؛</w:t>
      </w:r>
    </w:p>
    <w:p>
      <w:pPr>
        <w:pStyle w:val="BookText"/>
      </w:pPr>
      <w:r>
        <w:rPr>
          <w:rFonts w:ascii="IRNazanin" w:hAnsi="IRNazanin" w:eastAsia="IRNazanin" w:cs="IRNazanin"/>
          <w:lang w:bidi="fa-IR"/>
          <w:color w:val="111111"/>
          <w:sz w:val="28"/>
          <w:szCs w:val="28"/>
          <w:rtl/>
        </w:rPr>
        <w:t xml:space="preserve">[20] ضحی(93) 6؛ همزه(104) 8</w:t>
      </w:r>
    </w:p>
    <w:p>
      <w:pPr>
        <w:pStyle w:val="Heading3"/>
      </w:pPr>
      <w:bookmarkStart w:id="2533" w:name="_Toc2074"/>
      <w:r>
        <w:t>ولی/اسما و صفات:</w:t>
      </w:r>
      <w:bookmarkEnd w:id="2533"/>
    </w:p>
    <w:p>
      <w:pPr>
        <w:pStyle w:val="BookText"/>
      </w:pPr>
      <w:r>
        <w:rPr>
          <w:rFonts w:ascii="IRNazanin" w:hAnsi="IRNazanin" w:eastAsia="IRNazanin" w:cs="IRNazanin"/>
          <w:lang w:bidi="fa-IR"/>
          <w:color w:val="111111"/>
          <w:sz w:val="28"/>
          <w:szCs w:val="28"/>
          <w:rtl/>
        </w:rPr>
        <w:t xml:space="preserve">[1] بقره(2) 107؛</w:t>
      </w:r>
    </w:p>
    <w:p>
      <w:pPr>
        <w:pStyle w:val="BookText"/>
      </w:pPr>
      <w:r>
        <w:rPr>
          <w:rFonts w:ascii="IRNazanin" w:hAnsi="IRNazanin" w:eastAsia="IRNazanin" w:cs="IRNazanin"/>
          <w:lang w:bidi="fa-IR"/>
          <w:color w:val="111111"/>
          <w:sz w:val="28"/>
          <w:szCs w:val="28"/>
          <w:rtl/>
        </w:rPr>
        <w:t xml:space="preserve">[2] بقره(2) 257، 286؛ آل‌عمران(3) 68؛</w:t>
      </w:r>
    </w:p>
    <w:p>
      <w:pPr>
        <w:pStyle w:val="BookText"/>
      </w:pPr>
      <w:r>
        <w:rPr>
          <w:rFonts w:ascii="IRNazanin" w:hAnsi="IRNazanin" w:eastAsia="IRNazanin" w:cs="IRNazanin"/>
          <w:lang w:bidi="fa-IR"/>
          <w:color w:val="111111"/>
          <w:sz w:val="28"/>
          <w:szCs w:val="28"/>
          <w:rtl/>
        </w:rPr>
        <w:t xml:space="preserve">[3] نساء(4) 45؛</w:t>
      </w:r>
    </w:p>
    <w:p>
      <w:pPr>
        <w:pStyle w:val="BookText"/>
      </w:pPr>
      <w:r>
        <w:rPr>
          <w:rFonts w:ascii="IRNazanin" w:hAnsi="IRNazanin" w:eastAsia="IRNazanin" w:cs="IRNazanin"/>
          <w:lang w:bidi="fa-IR"/>
          <w:color w:val="111111"/>
          <w:sz w:val="28"/>
          <w:szCs w:val="28"/>
          <w:rtl/>
        </w:rPr>
        <w:t xml:space="preserve">[7] توبه(9) 116؛</w:t>
      </w:r>
    </w:p>
    <w:p>
      <w:pPr>
        <w:pStyle w:val="BookText"/>
      </w:pPr>
      <w:r>
        <w:rPr>
          <w:rFonts w:ascii="IRNazanin" w:hAnsi="IRNazanin" w:eastAsia="IRNazanin" w:cs="IRNazanin"/>
          <w:lang w:bidi="fa-IR"/>
          <w:color w:val="111111"/>
          <w:sz w:val="28"/>
          <w:szCs w:val="28"/>
          <w:rtl/>
        </w:rPr>
        <w:t xml:space="preserve">[8] هود (11) 113 ؛ یوسف (12) 101 ؛ رعد (13) 16؛</w:t>
      </w:r>
    </w:p>
    <w:p>
      <w:pPr>
        <w:pStyle w:val="BookText"/>
      </w:pPr>
      <w:r>
        <w:rPr>
          <w:rFonts w:ascii="IRNazanin" w:hAnsi="IRNazanin" w:eastAsia="IRNazanin" w:cs="IRNazanin"/>
          <w:lang w:bidi="fa-IR"/>
          <w:color w:val="111111"/>
          <w:sz w:val="28"/>
          <w:szCs w:val="28"/>
          <w:rtl/>
        </w:rPr>
        <w:t xml:space="preserve">[10] کهف(18) 26؛</w:t>
      </w:r>
    </w:p>
    <w:p>
      <w:pPr>
        <w:pStyle w:val="BookText"/>
      </w:pPr>
      <w:r>
        <w:rPr>
          <w:rFonts w:ascii="IRNazanin" w:hAnsi="IRNazanin" w:eastAsia="IRNazanin" w:cs="IRNazanin"/>
          <w:lang w:bidi="fa-IR"/>
          <w:color w:val="111111"/>
          <w:sz w:val="28"/>
          <w:szCs w:val="28"/>
          <w:rtl/>
        </w:rPr>
        <w:t xml:space="preserve">[14] عنکبوت (29) 22 ، 41 ؛ سجده (32) 4 ؛ احزاب(33) 17؛</w:t>
      </w:r>
    </w:p>
    <w:p>
      <w:pPr>
        <w:pStyle w:val="BookText"/>
      </w:pPr>
      <w:r>
        <w:rPr>
          <w:rFonts w:ascii="IRNazanin" w:hAnsi="IRNazanin" w:eastAsia="IRNazanin" w:cs="IRNazanin"/>
          <w:lang w:bidi="fa-IR"/>
          <w:color w:val="111111"/>
          <w:sz w:val="28"/>
          <w:szCs w:val="28"/>
          <w:rtl/>
        </w:rPr>
        <w:t xml:space="preserve">[15] سبأ(34) 41؛</w:t>
      </w:r>
    </w:p>
    <w:p>
      <w:pPr>
        <w:pStyle w:val="BookText"/>
      </w:pPr>
      <w:r>
        <w:rPr>
          <w:rFonts w:ascii="IRNazanin" w:hAnsi="IRNazanin" w:eastAsia="IRNazanin" w:cs="IRNazanin"/>
          <w:lang w:bidi="fa-IR"/>
          <w:color w:val="111111"/>
          <w:sz w:val="28"/>
          <w:szCs w:val="28"/>
          <w:rtl/>
        </w:rPr>
        <w:t xml:space="preserve">[16] شوری(42) 9، 28، 31، 44، 46؛</w:t>
      </w:r>
    </w:p>
    <w:p>
      <w:pPr>
        <w:pStyle w:val="BookText"/>
      </w:pPr>
      <w:r>
        <w:rPr>
          <w:rFonts w:ascii="IRNazanin" w:hAnsi="IRNazanin" w:eastAsia="IRNazanin" w:cs="IRNazanin"/>
          <w:lang w:bidi="fa-IR"/>
          <w:color w:val="111111"/>
          <w:sz w:val="28"/>
          <w:szCs w:val="28"/>
          <w:rtl/>
        </w:rPr>
        <w:t xml:space="preserve">[17] جاثیه(45) 19؛ احقاف(46) 32</w:t>
      </w:r>
    </w:p>
    <w:p>
      <w:pPr>
        <w:pStyle w:val="Heading3"/>
      </w:pPr>
      <w:bookmarkStart w:id="2534" w:name="_Toc2075"/>
      <w:r>
        <w:t>ولیدبن عتبه:</w:t>
      </w:r>
      <w:bookmarkEnd w:id="2534"/>
    </w:p>
    <w:p>
      <w:pPr>
        <w:pStyle w:val="BookText"/>
      </w:pPr>
      <w:r>
        <w:rPr>
          <w:rFonts w:ascii="IRNazanin" w:hAnsi="IRNazanin" w:eastAsia="IRNazanin" w:cs="IRNazanin"/>
          <w:lang w:bidi="fa-IR"/>
          <w:color w:val="111111"/>
          <w:sz w:val="28"/>
          <w:szCs w:val="28"/>
          <w:rtl/>
        </w:rPr>
        <w:t xml:space="preserve">[17] حجرات(49) 6، 7</w:t>
      </w:r>
    </w:p>
    <w:p>
      <w:pPr>
        <w:pStyle w:val="Heading3"/>
      </w:pPr>
      <w:bookmarkStart w:id="2535" w:name="_Toc2076"/>
      <w:r>
        <w:t>ولید بن مغیره:</w:t>
      </w:r>
      <w:bookmarkEnd w:id="2535"/>
    </w:p>
    <w:p>
      <w:pPr>
        <w:pStyle w:val="BookText"/>
      </w:pPr>
      <w:r>
        <w:rPr>
          <w:rFonts w:ascii="IRNazanin" w:hAnsi="IRNazanin" w:eastAsia="IRNazanin" w:cs="IRNazanin"/>
          <w:lang w:bidi="fa-IR"/>
          <w:color w:val="111111"/>
          <w:sz w:val="28"/>
          <w:szCs w:val="28"/>
          <w:rtl/>
        </w:rPr>
        <w:t xml:space="preserve">[19] قلم(68) 13؛ مدثر(74) 11، 12، 13، 14، 15، 16، 17، 18، 19، 20، 21، 22، 23، 24، 25، 26</w:t>
      </w:r>
    </w:p>
    <w:p>
      <w:pPr>
        <w:pStyle w:val="Heading3"/>
      </w:pPr>
      <w:bookmarkStart w:id="2536" w:name="_Toc2077"/>
      <w:r>
        <w:t>وهّاب/اسما و صفات:</w:t>
      </w:r>
      <w:bookmarkEnd w:id="2536"/>
    </w:p>
    <w:p>
      <w:pPr>
        <w:pStyle w:val="BookText"/>
      </w:pPr>
      <w:r>
        <w:rPr>
          <w:rFonts w:ascii="IRNazanin" w:hAnsi="IRNazanin" w:eastAsia="IRNazanin" w:cs="IRNazanin"/>
          <w:lang w:bidi="fa-IR"/>
          <w:color w:val="111111"/>
          <w:sz w:val="28"/>
          <w:szCs w:val="28"/>
          <w:rtl/>
        </w:rPr>
        <w:t xml:space="preserve">[2] آل‌عمران(3) 8؛</w:t>
      </w:r>
    </w:p>
    <w:p>
      <w:pPr>
        <w:pStyle w:val="BookText"/>
      </w:pPr>
      <w:r>
        <w:rPr>
          <w:rFonts w:ascii="IRNazanin" w:hAnsi="IRNazanin" w:eastAsia="IRNazanin" w:cs="IRNazanin"/>
          <w:lang w:bidi="fa-IR"/>
          <w:color w:val="111111"/>
          <w:sz w:val="28"/>
          <w:szCs w:val="28"/>
          <w:rtl/>
        </w:rPr>
        <w:t xml:space="preserve">[15] ص(38) 9، 30، 35، 43</w:t>
      </w:r>
    </w:p>
    <w:p>
      <w:pPr>
        <w:pStyle w:val="Heading3"/>
      </w:pPr>
      <w:bookmarkStart w:id="2537" w:name="_Toc2078"/>
      <w:r>
        <w:t>ویل:</w:t>
      </w:r>
      <w:bookmarkEnd w:id="2537"/>
    </w:p>
    <w:p>
      <w:pPr>
        <w:pStyle w:val="BookText"/>
      </w:pPr>
      <w:r>
        <w:rPr>
          <w:rFonts w:ascii="IRNazanin" w:hAnsi="IRNazanin" w:eastAsia="IRNazanin" w:cs="IRNazanin"/>
          <w:lang w:bidi="fa-IR"/>
          <w:color w:val="111111"/>
          <w:sz w:val="28"/>
          <w:szCs w:val="28"/>
          <w:rtl/>
        </w:rPr>
        <w:t xml:space="preserve">[1] بقره(2) 79؛</w:t>
      </w:r>
    </w:p>
    <w:p>
      <w:pPr>
        <w:pStyle w:val="BookText"/>
      </w:pPr>
      <w:r>
        <w:rPr>
          <w:rFonts w:ascii="IRNazanin" w:hAnsi="IRNazanin" w:eastAsia="IRNazanin" w:cs="IRNazanin"/>
          <w:lang w:bidi="fa-IR"/>
          <w:color w:val="111111"/>
          <w:sz w:val="28"/>
          <w:szCs w:val="28"/>
          <w:rtl/>
        </w:rPr>
        <w:t xml:space="preserve">[9] ابراهیم(14) 2؛</w:t>
      </w:r>
    </w:p>
    <w:p>
      <w:pPr>
        <w:pStyle w:val="BookText"/>
      </w:pPr>
      <w:r>
        <w:rPr>
          <w:rFonts w:ascii="IRNazanin" w:hAnsi="IRNazanin" w:eastAsia="IRNazanin" w:cs="IRNazanin"/>
          <w:lang w:bidi="fa-IR"/>
          <w:color w:val="111111"/>
          <w:sz w:val="28"/>
          <w:szCs w:val="28"/>
          <w:rtl/>
        </w:rPr>
        <w:t xml:space="preserve">[17] زخرف(43) 65؛ جاثیه(45) 7؛</w:t>
      </w:r>
    </w:p>
    <w:p>
      <w:pPr>
        <w:pStyle w:val="BookText"/>
      </w:pPr>
      <w:r>
        <w:rPr>
          <w:rFonts w:ascii="IRNazanin" w:hAnsi="IRNazanin" w:eastAsia="IRNazanin" w:cs="IRNazanin"/>
          <w:lang w:bidi="fa-IR"/>
          <w:color w:val="111111"/>
          <w:sz w:val="28"/>
          <w:szCs w:val="28"/>
          <w:rtl/>
        </w:rPr>
        <w:t xml:space="preserve">[18] طور(52) 11؛</w:t>
      </w:r>
    </w:p>
    <w:p>
      <w:pPr>
        <w:pStyle w:val="BookText"/>
      </w:pPr>
      <w:r>
        <w:rPr>
          <w:rFonts w:ascii="IRNazanin" w:hAnsi="IRNazanin" w:eastAsia="IRNazanin" w:cs="IRNazanin"/>
          <w:lang w:bidi="fa-IR"/>
          <w:color w:val="111111"/>
          <w:sz w:val="28"/>
          <w:szCs w:val="28"/>
          <w:rtl/>
        </w:rPr>
        <w:t xml:space="preserve">[19] مرسلات(77) 15، 19، 24، 28، 34، 37، 40، 45، 47، 49؛</w:t>
      </w:r>
    </w:p>
    <w:p>
      <w:pPr>
        <w:pStyle w:val="BookText"/>
      </w:pPr>
      <w:r>
        <w:rPr>
          <w:rFonts w:ascii="IRNazanin" w:hAnsi="IRNazanin" w:eastAsia="IRNazanin" w:cs="IRNazanin"/>
          <w:lang w:bidi="fa-IR"/>
          <w:color w:val="111111"/>
          <w:sz w:val="28"/>
          <w:szCs w:val="28"/>
          <w:rtl/>
        </w:rPr>
        <w:t xml:space="preserve">[20] مطففین(83) 10؛ ماعون(107) 4</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447" w:name="pg19796_197821"/>
    <w:bookmarkEnd w:id="447"/>
    <w:p>
      <w:pPr>
        <w:pStyle w:val="Heading2"/>
      </w:pPr>
      <w:bookmarkStart w:id="2538" w:name="_Toc2079"/>
      <w:r>
        <w:t>ه‍</w:t>
      </w:r>
      <w:bookmarkEnd w:id="2538"/>
    </w:p>
    <w:p>
      <w:pPr>
        <w:pStyle w:val="Heading3"/>
      </w:pPr>
      <w:bookmarkStart w:id="2539" w:name="_Toc2080"/>
      <w:r>
        <w:t>هابیل:</w:t>
      </w:r>
      <w:bookmarkEnd w:id="2539"/>
    </w:p>
    <w:p>
      <w:pPr>
        <w:pStyle w:val="BookText"/>
      </w:pPr>
      <w:r>
        <w:rPr>
          <w:rFonts w:ascii="IRNazanin" w:hAnsi="IRNazanin" w:eastAsia="IRNazanin" w:cs="IRNazanin"/>
          <w:lang w:bidi="fa-IR"/>
          <w:color w:val="111111"/>
          <w:sz w:val="28"/>
          <w:szCs w:val="28"/>
          <w:rtl/>
        </w:rPr>
        <w:t xml:space="preserve">[4] مائده(5) 27، 28، 29، 30، 31، 32؛</w:t>
      </w:r>
    </w:p>
    <w:p>
      <w:pPr>
        <w:pStyle w:val="BookText"/>
      </w:pPr>
      <w:r>
        <w:rPr>
          <w:rFonts w:ascii="IRNazanin" w:hAnsi="IRNazanin" w:eastAsia="IRNazanin" w:cs="IRNazanin"/>
          <w:lang w:bidi="fa-IR"/>
          <w:color w:val="111111"/>
          <w:sz w:val="28"/>
          <w:szCs w:val="28"/>
          <w:rtl/>
        </w:rPr>
        <w:t xml:space="preserve">[18] واقعه(56) 13</w:t>
      </w:r>
    </w:p>
    <w:p>
      <w:pPr>
        <w:pStyle w:val="Heading3"/>
      </w:pPr>
      <w:bookmarkStart w:id="2540" w:name="_Toc2081"/>
      <w:r>
        <w:t>هاجر:</w:t>
      </w:r>
      <w:bookmarkEnd w:id="2540"/>
    </w:p>
    <w:p>
      <w:pPr>
        <w:pStyle w:val="BookText"/>
      </w:pPr>
      <w:r>
        <w:rPr>
          <w:rFonts w:ascii="IRNazanin" w:hAnsi="IRNazanin" w:eastAsia="IRNazanin" w:cs="IRNazanin"/>
          <w:lang w:bidi="fa-IR"/>
          <w:color w:val="111111"/>
          <w:sz w:val="28"/>
          <w:szCs w:val="28"/>
          <w:rtl/>
        </w:rPr>
        <w:t xml:space="preserve">[9] ابراهیم(14) 37</w:t>
      </w:r>
    </w:p>
    <w:p>
      <w:pPr>
        <w:pStyle w:val="Heading3"/>
      </w:pPr>
      <w:bookmarkStart w:id="2541" w:name="_Toc2082"/>
      <w:r>
        <w:t>هادی/اسما و صفات:</w:t>
      </w:r>
      <w:bookmarkEnd w:id="2541"/>
    </w:p>
    <w:p>
      <w:pPr>
        <w:pStyle w:val="BookText"/>
      </w:pPr>
      <w:r>
        <w:rPr>
          <w:rFonts w:ascii="IRNazanin" w:hAnsi="IRNazanin" w:eastAsia="IRNazanin" w:cs="IRNazanin"/>
          <w:lang w:bidi="fa-IR"/>
          <w:color w:val="111111"/>
          <w:sz w:val="28"/>
          <w:szCs w:val="28"/>
          <w:rtl/>
        </w:rPr>
        <w:t xml:space="preserve">هدایت</w:t>
      </w:r>
    </w:p>
    <w:p>
      <w:pPr>
        <w:pStyle w:val="Heading3"/>
      </w:pPr>
      <w:bookmarkStart w:id="2542" w:name="_Toc2083"/>
      <w:r>
        <w:t>هاروت و ماروت:</w:t>
      </w:r>
      <w:bookmarkEnd w:id="2542"/>
    </w:p>
    <w:p>
      <w:pPr>
        <w:pStyle w:val="BookText"/>
      </w:pPr>
      <w:r>
        <w:rPr>
          <w:rFonts w:ascii="IRNazanin" w:hAnsi="IRNazanin" w:eastAsia="IRNazanin" w:cs="IRNazanin"/>
          <w:lang w:bidi="fa-IR"/>
          <w:color w:val="111111"/>
          <w:sz w:val="28"/>
          <w:szCs w:val="28"/>
          <w:rtl/>
        </w:rPr>
        <w:t xml:space="preserve">[1] بقره(2) 102</w:t>
      </w:r>
    </w:p>
    <w:p>
      <w:pPr>
        <w:pStyle w:val="Heading3"/>
      </w:pPr>
      <w:bookmarkStart w:id="2543" w:name="_Toc2084"/>
      <w:r>
        <w:t>هارون:</w:t>
      </w:r>
      <w:bookmarkEnd w:id="2543"/>
    </w:p>
    <w:p>
      <w:pPr>
        <w:pStyle w:val="BookText"/>
      </w:pPr>
      <w:r>
        <w:rPr>
          <w:rFonts w:ascii="IRNazanin" w:hAnsi="IRNazanin" w:eastAsia="IRNazanin" w:cs="IRNazanin"/>
          <w:lang w:bidi="fa-IR"/>
          <w:color w:val="111111"/>
          <w:sz w:val="28"/>
          <w:szCs w:val="28"/>
          <w:rtl/>
        </w:rPr>
        <w:t xml:space="preserve">مریم(س)</w:t>
      </w:r>
    </w:p>
    <w:p>
      <w:pPr>
        <w:pStyle w:val="Heading3"/>
      </w:pPr>
      <w:bookmarkStart w:id="2544" w:name="_Toc2085"/>
      <w:r>
        <w:t>هارون(ع):</w:t>
      </w:r>
      <w:bookmarkEnd w:id="2544"/>
    </w:p>
    <w:p>
      <w:pPr>
        <w:pStyle w:val="BookText"/>
      </w:pPr>
      <w:r>
        <w:rPr>
          <w:rFonts w:ascii="IRNazanin" w:hAnsi="IRNazanin" w:eastAsia="IRNazanin" w:cs="IRNazanin"/>
          <w:lang w:bidi="fa-IR"/>
          <w:color w:val="111111"/>
          <w:sz w:val="28"/>
          <w:szCs w:val="28"/>
          <w:rtl/>
        </w:rPr>
        <w:t xml:space="preserve">[4] نساء(4) 163؛</w:t>
      </w:r>
    </w:p>
    <w:p>
      <w:pPr>
        <w:pStyle w:val="BookText"/>
      </w:pPr>
      <w:r>
        <w:rPr>
          <w:rFonts w:ascii="IRNazanin" w:hAnsi="IRNazanin" w:eastAsia="IRNazanin" w:cs="IRNazanin"/>
          <w:lang w:bidi="fa-IR"/>
          <w:color w:val="111111"/>
          <w:sz w:val="28"/>
          <w:szCs w:val="28"/>
          <w:rtl/>
        </w:rPr>
        <w:t xml:space="preserve">[5] انعام(6) 84، 85، 86، 89؛</w:t>
      </w:r>
    </w:p>
    <w:p>
      <w:pPr>
        <w:pStyle w:val="BookText"/>
      </w:pPr>
      <w:r>
        <w:rPr>
          <w:rFonts w:ascii="IRNazanin" w:hAnsi="IRNazanin" w:eastAsia="IRNazanin" w:cs="IRNazanin"/>
          <w:lang w:bidi="fa-IR"/>
          <w:color w:val="111111"/>
          <w:sz w:val="28"/>
          <w:szCs w:val="28"/>
          <w:rtl/>
        </w:rPr>
        <w:t xml:space="preserve">[7] یونس(10) 75، 76، 78، 79، 87؛</w:t>
      </w:r>
    </w:p>
    <w:p>
      <w:pPr>
        <w:pStyle w:val="BookText"/>
      </w:pPr>
      <w:r>
        <w:rPr>
          <w:rFonts w:ascii="IRNazanin" w:hAnsi="IRNazanin" w:eastAsia="IRNazanin" w:cs="IRNazanin"/>
          <w:lang w:bidi="fa-IR"/>
          <w:color w:val="111111"/>
          <w:sz w:val="28"/>
          <w:szCs w:val="28"/>
          <w:rtl/>
        </w:rPr>
        <w:t xml:space="preserve">[10] مریم(19) 28، 53، 58؛</w:t>
      </w:r>
    </w:p>
    <w:p>
      <w:pPr>
        <w:pStyle w:val="BookText"/>
      </w:pPr>
      <w:r>
        <w:rPr>
          <w:rFonts w:ascii="IRNazanin" w:hAnsi="IRNazanin" w:eastAsia="IRNazanin" w:cs="IRNazanin"/>
          <w:lang w:bidi="fa-IR"/>
          <w:color w:val="111111"/>
          <w:sz w:val="28"/>
          <w:szCs w:val="28"/>
          <w:rtl/>
        </w:rPr>
        <w:t xml:space="preserve">[11] طه(20) 30، 31، 32، 33، 34، 35، 36، 42، 43، 44، 45، 46، 47، 48، 49، 63، 70، 71، 90، 91، 92، 93، 94، 95؛ انبیاء(21) 48، 51، 90؛</w:t>
      </w:r>
    </w:p>
    <w:p>
      <w:pPr>
        <w:pStyle w:val="BookText"/>
      </w:pPr>
      <w:r>
        <w:rPr>
          <w:rFonts w:ascii="IRNazanin" w:hAnsi="IRNazanin" w:eastAsia="IRNazanin" w:cs="IRNazanin"/>
          <w:lang w:bidi="fa-IR"/>
          <w:color w:val="111111"/>
          <w:sz w:val="28"/>
          <w:szCs w:val="28"/>
          <w:rtl/>
        </w:rPr>
        <w:t xml:space="preserve">[12] مؤمنون (23) 45 ، 46 ، 47 ، 48 ، 49؛ فرقان(25) 35، 36؛</w:t>
      </w:r>
    </w:p>
    <w:p>
      <w:pPr>
        <w:pStyle w:val="BookText"/>
      </w:pPr>
      <w:r>
        <w:rPr>
          <w:rFonts w:ascii="IRNazanin" w:hAnsi="IRNazanin" w:eastAsia="IRNazanin" w:cs="IRNazanin"/>
          <w:lang w:bidi="fa-IR"/>
          <w:color w:val="111111"/>
          <w:sz w:val="28"/>
          <w:szCs w:val="28"/>
          <w:rtl/>
        </w:rPr>
        <w:t xml:space="preserve">[13] شعراء (26) 13 ، 15 ، 16 ، 17 ، 36 ، 48؛ قصص(28) 34، 35؛</w:t>
      </w:r>
    </w:p>
    <w:p>
      <w:pPr>
        <w:pStyle w:val="BookText"/>
      </w:pPr>
      <w:r>
        <w:rPr>
          <w:rFonts w:ascii="IRNazanin" w:hAnsi="IRNazanin" w:eastAsia="IRNazanin" w:cs="IRNazanin"/>
          <w:lang w:bidi="fa-IR"/>
          <w:color w:val="111111"/>
          <w:sz w:val="28"/>
          <w:szCs w:val="28"/>
          <w:rtl/>
        </w:rPr>
        <w:t xml:space="preserve">[15] صافات(37) 114، 115، 116، 117، 118، 119، 120، 121، 122</w:t>
      </w:r>
    </w:p>
    <w:p>
      <w:pPr>
        <w:pStyle w:val="Heading3"/>
      </w:pPr>
      <w:bookmarkStart w:id="2545" w:name="_Toc2086"/>
      <w:r>
        <w:t>هامان:</w:t>
      </w:r>
      <w:bookmarkEnd w:id="2545"/>
    </w:p>
    <w:p>
      <w:pPr>
        <w:pStyle w:val="BookText"/>
      </w:pPr>
      <w:r>
        <w:rPr>
          <w:rFonts w:ascii="IRNazanin" w:hAnsi="IRNazanin" w:eastAsia="IRNazanin" w:cs="IRNazanin"/>
          <w:lang w:bidi="fa-IR"/>
          <w:color w:val="111111"/>
          <w:sz w:val="28"/>
          <w:szCs w:val="28"/>
          <w:rtl/>
        </w:rPr>
        <w:t xml:space="preserve">[9] حجر(15) 44؛</w:t>
      </w:r>
    </w:p>
    <w:p>
      <w:pPr>
        <w:pStyle w:val="BookText"/>
      </w:pPr>
      <w:r>
        <w:rPr>
          <w:rFonts w:ascii="IRNazanin" w:hAnsi="IRNazanin" w:eastAsia="IRNazanin" w:cs="IRNazanin"/>
          <w:lang w:bidi="fa-IR"/>
          <w:color w:val="111111"/>
          <w:sz w:val="28"/>
          <w:szCs w:val="28"/>
          <w:rtl/>
        </w:rPr>
        <w:t xml:space="preserve">[13] قصص(28) 6، 8، 38؛</w:t>
      </w:r>
    </w:p>
    <w:p>
      <w:pPr>
        <w:pStyle w:val="BookText"/>
      </w:pPr>
      <w:r>
        <w:rPr>
          <w:rFonts w:ascii="IRNazanin" w:hAnsi="IRNazanin" w:eastAsia="IRNazanin" w:cs="IRNazanin"/>
          <w:lang w:bidi="fa-IR"/>
          <w:color w:val="111111"/>
          <w:sz w:val="28"/>
          <w:szCs w:val="28"/>
          <w:rtl/>
        </w:rPr>
        <w:t xml:space="preserve">[14] عنکبوت(29) 39، 40؛</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448" w:name="pg19796_197822"/>
    <w:bookmarkEnd w:id="448"/>
    <w:p>
      <w:pPr>
        <w:pStyle w:val="BookText"/>
      </w:pPr>
      <w:r>
        <w:rPr>
          <w:rFonts w:ascii="IRNazanin" w:hAnsi="IRNazanin" w:eastAsia="IRNazanin" w:cs="IRNazanin"/>
          <w:lang w:bidi="fa-IR"/>
          <w:color w:val="111111"/>
          <w:sz w:val="28"/>
          <w:szCs w:val="28"/>
          <w:rtl/>
        </w:rPr>
        <w:t xml:space="preserve">[16] غافر(40) 24، 25، 36</w:t>
      </w:r>
    </w:p>
    <w:p>
      <w:pPr>
        <w:pStyle w:val="Heading3"/>
      </w:pPr>
      <w:bookmarkStart w:id="2546" w:name="_Toc2087"/>
      <w:r>
        <w:t>هاویه:</w:t>
      </w:r>
      <w:bookmarkEnd w:id="2546"/>
    </w:p>
    <w:p>
      <w:pPr>
        <w:pStyle w:val="BookText"/>
      </w:pPr>
      <w:r>
        <w:rPr>
          <w:rFonts w:ascii="IRNazanin" w:hAnsi="IRNazanin" w:eastAsia="IRNazanin" w:cs="IRNazanin"/>
          <w:lang w:bidi="fa-IR"/>
          <w:color w:val="111111"/>
          <w:sz w:val="28"/>
          <w:szCs w:val="28"/>
          <w:rtl/>
        </w:rPr>
        <w:t xml:space="preserve">[9] حجر(15) 44؛</w:t>
      </w:r>
    </w:p>
    <w:p>
      <w:pPr>
        <w:pStyle w:val="BookText"/>
      </w:pPr>
      <w:r>
        <w:rPr>
          <w:rFonts w:ascii="IRNazanin" w:hAnsi="IRNazanin" w:eastAsia="IRNazanin" w:cs="IRNazanin"/>
          <w:lang w:bidi="fa-IR"/>
          <w:color w:val="111111"/>
          <w:sz w:val="28"/>
          <w:szCs w:val="28"/>
          <w:rtl/>
        </w:rPr>
        <w:t xml:space="preserve">[16] زمر(39) 71؛</w:t>
      </w:r>
    </w:p>
    <w:p>
      <w:pPr>
        <w:pStyle w:val="BookText"/>
      </w:pPr>
      <w:r>
        <w:rPr>
          <w:rFonts w:ascii="IRNazanin" w:hAnsi="IRNazanin" w:eastAsia="IRNazanin" w:cs="IRNazanin"/>
          <w:lang w:bidi="fa-IR"/>
          <w:color w:val="111111"/>
          <w:sz w:val="28"/>
          <w:szCs w:val="28"/>
          <w:rtl/>
        </w:rPr>
        <w:t xml:space="preserve">[20] قارعه(101) 9، 10</w:t>
      </w:r>
    </w:p>
    <w:p>
      <w:pPr>
        <w:pStyle w:val="Heading3"/>
      </w:pPr>
      <w:bookmarkStart w:id="2547" w:name="_Toc2088"/>
      <w:r>
        <w:t>هبوط:</w:t>
      </w:r>
      <w:bookmarkEnd w:id="2547"/>
    </w:p>
    <w:p>
      <w:pPr>
        <w:pStyle w:val="BookText"/>
      </w:pPr>
      <w:r>
        <w:rPr>
          <w:rFonts w:ascii="IRNazanin" w:hAnsi="IRNazanin" w:eastAsia="IRNazanin" w:cs="IRNazanin"/>
          <w:lang w:bidi="fa-IR"/>
          <w:color w:val="111111"/>
          <w:sz w:val="28"/>
          <w:szCs w:val="28"/>
          <w:rtl/>
        </w:rPr>
        <w:t xml:space="preserve">[1] بقره(2) 36، 38؛</w:t>
      </w:r>
    </w:p>
    <w:p>
      <w:pPr>
        <w:pStyle w:val="BookText"/>
      </w:pPr>
      <w:r>
        <w:rPr>
          <w:rFonts w:ascii="IRNazanin" w:hAnsi="IRNazanin" w:eastAsia="IRNazanin" w:cs="IRNazanin"/>
          <w:lang w:bidi="fa-IR"/>
          <w:color w:val="111111"/>
          <w:sz w:val="28"/>
          <w:szCs w:val="28"/>
          <w:rtl/>
        </w:rPr>
        <w:t xml:space="preserve">[5] اعراف(7) 13، 21، 24، 27؛</w:t>
      </w:r>
    </w:p>
    <w:p>
      <w:pPr>
        <w:pStyle w:val="BookText"/>
      </w:pPr>
      <w:r>
        <w:rPr>
          <w:rFonts w:ascii="IRNazanin" w:hAnsi="IRNazanin" w:eastAsia="IRNazanin" w:cs="IRNazanin"/>
          <w:lang w:bidi="fa-IR"/>
          <w:color w:val="111111"/>
          <w:sz w:val="28"/>
          <w:szCs w:val="28"/>
          <w:rtl/>
        </w:rPr>
        <w:t xml:space="preserve">[9] حجر(15) 34؛</w:t>
      </w:r>
    </w:p>
    <w:p>
      <w:pPr>
        <w:pStyle w:val="BookText"/>
      </w:pPr>
      <w:r>
        <w:rPr>
          <w:rFonts w:ascii="IRNazanin" w:hAnsi="IRNazanin" w:eastAsia="IRNazanin" w:cs="IRNazanin"/>
          <w:lang w:bidi="fa-IR"/>
          <w:color w:val="111111"/>
          <w:sz w:val="28"/>
          <w:szCs w:val="28"/>
          <w:rtl/>
        </w:rPr>
        <w:t xml:space="preserve">[11] طه(20) 123؛</w:t>
      </w:r>
    </w:p>
    <w:p>
      <w:pPr>
        <w:pStyle w:val="BookText"/>
      </w:pPr>
      <w:r>
        <w:rPr>
          <w:rFonts w:ascii="IRNazanin" w:hAnsi="IRNazanin" w:eastAsia="IRNazanin" w:cs="IRNazanin"/>
          <w:lang w:bidi="fa-IR"/>
          <w:color w:val="111111"/>
          <w:sz w:val="28"/>
          <w:szCs w:val="28"/>
          <w:rtl/>
        </w:rPr>
        <w:t xml:space="preserve">[15] ص(38) 77</w:t>
      </w:r>
    </w:p>
    <w:p>
      <w:pPr>
        <w:pStyle w:val="Heading3"/>
      </w:pPr>
      <w:bookmarkStart w:id="2548" w:name="_Toc2089"/>
      <w:r>
        <w:t>هبه:</w:t>
      </w:r>
      <w:bookmarkEnd w:id="2548"/>
    </w:p>
    <w:p>
      <w:pPr>
        <w:pStyle w:val="BookText"/>
      </w:pPr>
      <w:r>
        <w:rPr>
          <w:rFonts w:ascii="IRNazanin" w:hAnsi="IRNazanin" w:eastAsia="IRNazanin" w:cs="IRNazanin"/>
          <w:lang w:bidi="fa-IR"/>
          <w:color w:val="111111"/>
          <w:sz w:val="28"/>
          <w:szCs w:val="28"/>
          <w:rtl/>
        </w:rPr>
        <w:t xml:space="preserve">[2] بقره(2) 261؛ آل‌عمران(3) 38؛</w:t>
      </w:r>
    </w:p>
    <w:p>
      <w:pPr>
        <w:pStyle w:val="BookText"/>
      </w:pPr>
      <w:r>
        <w:rPr>
          <w:rFonts w:ascii="IRNazanin" w:hAnsi="IRNazanin" w:eastAsia="IRNazanin" w:cs="IRNazanin"/>
          <w:lang w:bidi="fa-IR"/>
          <w:color w:val="111111"/>
          <w:sz w:val="28"/>
          <w:szCs w:val="28"/>
          <w:rtl/>
        </w:rPr>
        <w:t xml:space="preserve">[3] آل‌عمران(3) 180، 181؛ نساء(4) 4؛</w:t>
      </w:r>
    </w:p>
    <w:p>
      <w:pPr>
        <w:pStyle w:val="BookText"/>
      </w:pPr>
      <w:r>
        <w:rPr>
          <w:rFonts w:ascii="IRNazanin" w:hAnsi="IRNazanin" w:eastAsia="IRNazanin" w:cs="IRNazanin"/>
          <w:lang w:bidi="fa-IR"/>
          <w:color w:val="111111"/>
          <w:sz w:val="28"/>
          <w:szCs w:val="28"/>
          <w:rtl/>
        </w:rPr>
        <w:t xml:space="preserve">[7] توبه(9) 59؛</w:t>
      </w:r>
    </w:p>
    <w:p>
      <w:pPr>
        <w:pStyle w:val="BookText"/>
      </w:pPr>
      <w:r>
        <w:rPr>
          <w:rFonts w:ascii="IRNazanin" w:hAnsi="IRNazanin" w:eastAsia="IRNazanin" w:cs="IRNazanin"/>
          <w:lang w:bidi="fa-IR"/>
          <w:color w:val="111111"/>
          <w:sz w:val="28"/>
          <w:szCs w:val="28"/>
          <w:rtl/>
        </w:rPr>
        <w:t xml:space="preserve">[8] یوسف(12) 88؛</w:t>
      </w:r>
    </w:p>
    <w:p>
      <w:pPr>
        <w:pStyle w:val="BookText"/>
      </w:pPr>
      <w:r>
        <w:rPr>
          <w:rFonts w:ascii="IRNazanin" w:hAnsi="IRNazanin" w:eastAsia="IRNazanin" w:cs="IRNazanin"/>
          <w:lang w:bidi="fa-IR"/>
          <w:color w:val="111111"/>
          <w:sz w:val="28"/>
          <w:szCs w:val="28"/>
          <w:rtl/>
        </w:rPr>
        <w:t xml:space="preserve">[9] نحل(16) 90؛</w:t>
      </w:r>
    </w:p>
    <w:p>
      <w:pPr>
        <w:pStyle w:val="BookText"/>
      </w:pPr>
      <w:r>
        <w:rPr>
          <w:rFonts w:ascii="IRNazanin" w:hAnsi="IRNazanin" w:eastAsia="IRNazanin" w:cs="IRNazanin"/>
          <w:lang w:bidi="fa-IR"/>
          <w:color w:val="111111"/>
          <w:sz w:val="28"/>
          <w:szCs w:val="28"/>
          <w:rtl/>
        </w:rPr>
        <w:t xml:space="preserve">[14] احزاب(33) 50، 51؛</w:t>
      </w:r>
    </w:p>
    <w:p>
      <w:pPr>
        <w:pStyle w:val="BookText"/>
      </w:pPr>
      <w:r>
        <w:rPr>
          <w:rFonts w:ascii="IRNazanin" w:hAnsi="IRNazanin" w:eastAsia="IRNazanin" w:cs="IRNazanin"/>
          <w:lang w:bidi="fa-IR"/>
          <w:color w:val="111111"/>
          <w:sz w:val="28"/>
          <w:szCs w:val="28"/>
          <w:rtl/>
        </w:rPr>
        <w:t xml:space="preserve">[15] ص(38) 39؛</w:t>
      </w:r>
    </w:p>
    <w:p>
      <w:pPr>
        <w:pStyle w:val="BookText"/>
      </w:pPr>
      <w:r>
        <w:rPr>
          <w:rFonts w:ascii="IRNazanin" w:hAnsi="IRNazanin" w:eastAsia="IRNazanin" w:cs="IRNazanin"/>
          <w:lang w:bidi="fa-IR"/>
          <w:color w:val="111111"/>
          <w:sz w:val="28"/>
          <w:szCs w:val="28"/>
          <w:rtl/>
        </w:rPr>
        <w:t xml:space="preserve">[20] ضحی(93) 5؛ عادیات(100) 6؛ کوثر(108) 2</w:t>
      </w:r>
    </w:p>
    <w:p>
      <w:pPr>
        <w:pStyle w:val="Heading3"/>
      </w:pPr>
      <w:bookmarkStart w:id="2549" w:name="_Toc2090"/>
      <w:r>
        <w:t>هجرت:</w:t>
      </w:r>
      <w:bookmarkEnd w:id="2549"/>
    </w:p>
    <w:p>
      <w:pPr>
        <w:pStyle w:val="BookText"/>
      </w:pPr>
      <w:r>
        <w:rPr>
          <w:rFonts w:ascii="IRNazanin" w:hAnsi="IRNazanin" w:eastAsia="IRNazanin" w:cs="IRNazanin"/>
          <w:lang w:bidi="fa-IR"/>
          <w:color w:val="111111"/>
          <w:sz w:val="28"/>
          <w:szCs w:val="28"/>
          <w:rtl/>
        </w:rPr>
        <w:t xml:space="preserve">[1] بقره(2) 191؛</w:t>
      </w:r>
    </w:p>
    <w:p>
      <w:pPr>
        <w:pStyle w:val="BookText"/>
      </w:pPr>
      <w:r>
        <w:rPr>
          <w:rFonts w:ascii="IRNazanin" w:hAnsi="IRNazanin" w:eastAsia="IRNazanin" w:cs="IRNazanin"/>
          <w:lang w:bidi="fa-IR"/>
          <w:color w:val="111111"/>
          <w:sz w:val="28"/>
          <w:szCs w:val="28"/>
          <w:rtl/>
        </w:rPr>
        <w:t xml:space="preserve">[2] بقره(2) 218؛</w:t>
      </w:r>
    </w:p>
    <w:p>
      <w:pPr>
        <w:pStyle w:val="BookText"/>
      </w:pPr>
      <w:r>
        <w:rPr>
          <w:rFonts w:ascii="IRNazanin" w:hAnsi="IRNazanin" w:eastAsia="IRNazanin" w:cs="IRNazanin"/>
          <w:lang w:bidi="fa-IR"/>
          <w:color w:val="111111"/>
          <w:sz w:val="28"/>
          <w:szCs w:val="28"/>
          <w:rtl/>
        </w:rPr>
        <w:t xml:space="preserve">[3] آل‌عمران(3) 195، 198؛ نساء(4) 66، 67، 68، 89، 97، 98، 99، 100؛</w:t>
      </w:r>
    </w:p>
    <w:p>
      <w:pPr>
        <w:pStyle w:val="BookText"/>
      </w:pPr>
      <w:r>
        <w:rPr>
          <w:rFonts w:ascii="IRNazanin" w:hAnsi="IRNazanin" w:eastAsia="IRNazanin" w:cs="IRNazanin"/>
          <w:lang w:bidi="fa-IR"/>
          <w:color w:val="111111"/>
          <w:sz w:val="28"/>
          <w:szCs w:val="28"/>
          <w:rtl/>
        </w:rPr>
        <w:t xml:space="preserve">[5] انعام(6) 141؛</w:t>
      </w:r>
    </w:p>
    <w:p>
      <w:pPr>
        <w:pStyle w:val="BookText"/>
      </w:pPr>
      <w:r>
        <w:rPr>
          <w:rFonts w:ascii="IRNazanin" w:hAnsi="IRNazanin" w:eastAsia="IRNazanin" w:cs="IRNazanin"/>
          <w:lang w:bidi="fa-IR"/>
          <w:color w:val="111111"/>
          <w:sz w:val="28"/>
          <w:szCs w:val="28"/>
          <w:rtl/>
        </w:rPr>
        <w:t xml:space="preserve">[6] اعراف (7) 79 ، 82 ، 83 ، 90 ، 93 ، 105؛ انفال(8) 26، 72، 74، 75؛</w:t>
      </w:r>
    </w:p>
    <w:p>
      <w:pPr>
        <w:pStyle w:val="BookText"/>
      </w:pPr>
      <w:r>
        <w:rPr>
          <w:rFonts w:ascii="IRNazanin" w:hAnsi="IRNazanin" w:eastAsia="IRNazanin" w:cs="IRNazanin"/>
          <w:lang w:bidi="fa-IR"/>
          <w:color w:val="111111"/>
          <w:sz w:val="28"/>
          <w:szCs w:val="28"/>
          <w:rtl/>
        </w:rPr>
        <w:t xml:space="preserve">[7] توبه (9) 1 ، 20 ، 21 ، 40 ، 100 ، 122؛ یونس(10) 86؛</w:t>
      </w:r>
    </w:p>
    <w:p>
      <w:pPr>
        <w:pStyle w:val="BookText"/>
      </w:pPr>
      <w:r>
        <w:rPr>
          <w:rFonts w:ascii="IRNazanin" w:hAnsi="IRNazanin" w:eastAsia="IRNazanin" w:cs="IRNazanin"/>
          <w:lang w:bidi="fa-IR"/>
          <w:color w:val="111111"/>
          <w:sz w:val="28"/>
          <w:szCs w:val="28"/>
          <w:rtl/>
        </w:rPr>
        <w:t xml:space="preserve">[8] هود(11) 81؛</w:t>
      </w:r>
    </w:p>
    <w:p>
      <w:pPr>
        <w:pStyle w:val="BookText"/>
      </w:pPr>
      <w:r>
        <w:rPr>
          <w:rFonts w:ascii="IRNazanin" w:hAnsi="IRNazanin" w:eastAsia="IRNazanin" w:cs="IRNazanin"/>
          <w:lang w:bidi="fa-IR"/>
          <w:color w:val="111111"/>
          <w:sz w:val="28"/>
          <w:szCs w:val="28"/>
          <w:rtl/>
        </w:rPr>
        <w:t xml:space="preserve">[9] ابراهیم(14) 37؛ حجر(15) 65؛ نحل(16) 41، 42، 110؛</w:t>
      </w:r>
    </w:p>
    <w:p>
      <w:pPr>
        <w:pStyle w:val="BookText"/>
      </w:pPr>
      <w:r>
        <w:rPr>
          <w:rFonts w:ascii="IRNazanin" w:hAnsi="IRNazanin" w:eastAsia="IRNazanin" w:cs="IRNazanin"/>
          <w:lang w:bidi="fa-IR"/>
          <w:color w:val="111111"/>
          <w:sz w:val="28"/>
          <w:szCs w:val="28"/>
          <w:rtl/>
        </w:rPr>
        <w:t xml:space="preserve">[10] کهف(18) 10، 16؛ مریم(19) 48، 49، 50؛</w:t>
      </w:r>
    </w:p>
    <w:p>
      <w:pPr>
        <w:pStyle w:val="BookText"/>
      </w:pPr>
      <w:r>
        <w:rPr>
          <w:rFonts w:ascii="IRNazanin" w:hAnsi="IRNazanin" w:eastAsia="IRNazanin" w:cs="IRNazanin"/>
          <w:lang w:bidi="fa-IR"/>
          <w:color w:val="111111"/>
          <w:sz w:val="28"/>
          <w:szCs w:val="28"/>
          <w:rtl/>
        </w:rPr>
        <w:t xml:space="preserve">[11] طه(20) 47، 77، 78؛ انبیاء(21) 71، 72، 87؛ حج(22) 40، 58، 59، 60؛</w:t>
      </w:r>
    </w:p>
    <w:p>
      <w:pPr>
        <w:pStyle w:val="BookText"/>
      </w:pPr>
      <w:r>
        <w:rPr>
          <w:rFonts w:ascii="IRNazanin" w:hAnsi="IRNazanin" w:eastAsia="IRNazanin" w:cs="IRNazanin"/>
          <w:lang w:bidi="fa-IR"/>
          <w:color w:val="111111"/>
          <w:sz w:val="28"/>
          <w:szCs w:val="28"/>
          <w:rtl/>
        </w:rPr>
        <w:t xml:space="preserve">[12] نور(24) 22؛</w:t>
      </w:r>
    </w:p>
    <w:p>
      <w:pPr>
        <w:pStyle w:val="BookText"/>
      </w:pPr>
      <w:r>
        <w:rPr>
          <w:rFonts w:ascii="IRNazanin" w:hAnsi="IRNazanin" w:eastAsia="IRNazanin" w:cs="IRNazanin"/>
          <w:lang w:bidi="fa-IR"/>
          <w:color w:val="111111"/>
          <w:sz w:val="28"/>
          <w:szCs w:val="28"/>
          <w:rtl/>
        </w:rPr>
        <w:t xml:space="preserve">[13] شعراء(26) 17، 35، 52، 53، 55، 57، 60، 62، 171، 172؛ قصص(28) 21، 22، 23، 24، 29، 85؛</w:t>
      </w:r>
    </w:p>
    <w:p>
      <w:pPr>
        <w:pStyle w:val="BookText"/>
      </w:pPr>
      <w:r>
        <w:rPr>
          <w:rFonts w:ascii="IRNazanin" w:hAnsi="IRNazanin" w:eastAsia="IRNazanin" w:cs="IRNazanin"/>
          <w:lang w:bidi="fa-IR"/>
          <w:color w:val="111111"/>
          <w:sz w:val="28"/>
          <w:szCs w:val="28"/>
          <w:rtl/>
        </w:rPr>
        <w:t xml:space="preserve">[14] عنکبوت(29) 10، 11، 26، 27، 56، 57، 60؛ احزاب(33) 50؛</w:t>
      </w:r>
    </w:p>
    <w:p>
      <w:pPr>
        <w:pStyle w:val="BookText"/>
      </w:pPr>
      <w:r>
        <w:rPr>
          <w:rFonts w:ascii="IRNazanin" w:hAnsi="IRNazanin" w:eastAsia="IRNazanin" w:cs="IRNazanin"/>
          <w:lang w:bidi="fa-IR"/>
          <w:color w:val="111111"/>
          <w:sz w:val="28"/>
          <w:szCs w:val="28"/>
          <w:rtl/>
        </w:rPr>
        <w:t xml:space="preserve">[15] صافات(37) 99، 135؛</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449" w:name="pg19796_197823"/>
    <w:bookmarkEnd w:id="449"/>
    <w:p>
      <w:pPr>
        <w:pStyle w:val="BookText"/>
      </w:pPr>
      <w:r>
        <w:rPr>
          <w:rFonts w:ascii="IRNazanin" w:hAnsi="IRNazanin" w:eastAsia="IRNazanin" w:cs="IRNazanin"/>
          <w:lang w:bidi="fa-IR"/>
          <w:color w:val="111111"/>
          <w:sz w:val="28"/>
          <w:szCs w:val="28"/>
          <w:rtl/>
        </w:rPr>
        <w:t xml:space="preserve">[16] زمر(39) 10؛ غافر(40) 80؛</w:t>
      </w:r>
    </w:p>
    <w:p>
      <w:pPr>
        <w:pStyle w:val="BookText"/>
      </w:pPr>
      <w:r>
        <w:rPr>
          <w:rFonts w:ascii="IRNazanin" w:hAnsi="IRNazanin" w:eastAsia="IRNazanin" w:cs="IRNazanin"/>
          <w:lang w:bidi="fa-IR"/>
          <w:color w:val="111111"/>
          <w:sz w:val="28"/>
          <w:szCs w:val="28"/>
          <w:rtl/>
        </w:rPr>
        <w:t xml:space="preserve">[17] دخان(44) 23؛ محمد(47) 13؛</w:t>
      </w:r>
    </w:p>
    <w:p>
      <w:pPr>
        <w:pStyle w:val="BookText"/>
      </w:pPr>
      <w:r>
        <w:rPr>
          <w:rFonts w:ascii="IRNazanin" w:hAnsi="IRNazanin" w:eastAsia="IRNazanin" w:cs="IRNazanin"/>
          <w:lang w:bidi="fa-IR"/>
          <w:color w:val="111111"/>
          <w:sz w:val="28"/>
          <w:szCs w:val="28"/>
          <w:rtl/>
        </w:rPr>
        <w:t xml:space="preserve">[18] حشر(59) 8؛ ممتحنه(60) 1، 10، 11؛</w:t>
      </w:r>
    </w:p>
    <w:p>
      <w:pPr>
        <w:pStyle w:val="BookText"/>
      </w:pPr>
      <w:r>
        <w:rPr>
          <w:rFonts w:ascii="IRNazanin" w:hAnsi="IRNazanin" w:eastAsia="IRNazanin" w:cs="IRNazanin"/>
          <w:lang w:bidi="fa-IR"/>
          <w:color w:val="111111"/>
          <w:sz w:val="28"/>
          <w:szCs w:val="28"/>
          <w:rtl/>
        </w:rPr>
        <w:t xml:space="preserve">[19] تغابن(64) 14؛ تحریم(66) 5</w:t>
      </w:r>
    </w:p>
    <w:p>
      <w:pPr>
        <w:pStyle w:val="Heading3"/>
      </w:pPr>
      <w:bookmarkStart w:id="2550" w:name="_Toc2091"/>
      <w:r>
        <w:t>هدایت:</w:t>
      </w:r>
      <w:bookmarkEnd w:id="2550"/>
    </w:p>
    <w:p>
      <w:pPr>
        <w:pStyle w:val="BookText"/>
      </w:pPr>
      <w:r>
        <w:rPr>
          <w:rFonts w:ascii="IRNazanin" w:hAnsi="IRNazanin" w:eastAsia="IRNazanin" w:cs="IRNazanin"/>
          <w:lang w:bidi="fa-IR"/>
          <w:color w:val="111111"/>
          <w:sz w:val="28"/>
          <w:szCs w:val="28"/>
          <w:rtl/>
        </w:rPr>
        <w:t xml:space="preserve">[1] حمد(1) 6، 7؛ بقره(2) 2، 4، 5، 6، 16، 17، 25، 26، 35، 38، 47، 53، 70، 97، 113، 119، 120، 122، 135، 136، 137، 142، 143، 150، 151، 155، 157، 170، 175، 185، 186؛</w:t>
      </w:r>
    </w:p>
    <w:p>
      <w:pPr>
        <w:pStyle w:val="BookText"/>
      </w:pPr>
      <w:r>
        <w:rPr>
          <w:rFonts w:ascii="IRNazanin" w:hAnsi="IRNazanin" w:eastAsia="IRNazanin" w:cs="IRNazanin"/>
          <w:lang w:bidi="fa-IR"/>
          <w:color w:val="111111"/>
          <w:sz w:val="28"/>
          <w:szCs w:val="28"/>
          <w:rtl/>
        </w:rPr>
        <w:t xml:space="preserve">[2] بقره(2) 198، 209، 213، 216، 256، 257، 258، 259، 260، 264، 272؛ آل‌عمران(3) 4، 8، 9، 17، 20، 30، 31، 51، 64، 70، 73، 86، 87، 89، 90، 96، 97، 101، 103؛</w:t>
      </w:r>
    </w:p>
    <w:p>
      <w:pPr>
        <w:pStyle w:val="BookText"/>
      </w:pPr>
      <w:r>
        <w:rPr>
          <w:rFonts w:ascii="IRNazanin" w:hAnsi="IRNazanin" w:eastAsia="IRNazanin" w:cs="IRNazanin"/>
          <w:lang w:bidi="fa-IR"/>
          <w:color w:val="111111"/>
          <w:sz w:val="28"/>
          <w:szCs w:val="28"/>
          <w:rtl/>
        </w:rPr>
        <w:t xml:space="preserve">[3] آل‌عمران(3) 118، 119، 128، 138، 144، 154، 164، 176، 178، 185؛ نساء(4) 26، 44، 45، 46، 68، 69، 83، 88، 94؛</w:t>
      </w:r>
    </w:p>
    <w:p>
      <w:pPr>
        <w:pStyle w:val="BookText"/>
      </w:pPr>
      <w:r>
        <w:rPr>
          <w:rFonts w:ascii="IRNazanin" w:hAnsi="IRNazanin" w:eastAsia="IRNazanin" w:cs="IRNazanin"/>
          <w:lang w:bidi="fa-IR"/>
          <w:color w:val="111111"/>
          <w:sz w:val="28"/>
          <w:szCs w:val="28"/>
          <w:rtl/>
        </w:rPr>
        <w:t xml:space="preserve">[4] نساء(4) 115، 136، 137، 146، 155، 160، 165، 168، 174، 175؛ مائده(5) 16، 32، 44، 46، 49، 51، 55، 60، 67، 82، 99، 104، 108؛</w:t>
      </w:r>
    </w:p>
    <w:p>
      <w:pPr>
        <w:pStyle w:val="BookText"/>
      </w:pPr>
      <w:r>
        <w:rPr>
          <w:rFonts w:ascii="IRNazanin" w:hAnsi="IRNazanin" w:eastAsia="IRNazanin" w:cs="IRNazanin"/>
          <w:lang w:bidi="fa-IR"/>
          <w:color w:val="111111"/>
          <w:sz w:val="28"/>
          <w:szCs w:val="28"/>
          <w:rtl/>
        </w:rPr>
        <w:t xml:space="preserve">[5] انعام(6) 1، 4، 6، 9، 11، 14، 15، 19، 30، 35، 36، 38، 39، 41، 42، 43، 48، 50، 53، 56، 63، 71، 72، 75، 77، 80، 82، 84، 85، 86، 87، 88، 89، 90، 91، 92، 97، 104، 105، 107، 109، 110، 111، 112، 114، 116، 117، 118، 122، 125، 126، 127، 130، 137، 140، 144، 149، 154، 157، 161؛ اعراف(7) 2، 30؛</w:t>
      </w:r>
    </w:p>
    <w:p>
      <w:pPr>
        <w:pStyle w:val="BookText"/>
      </w:pPr>
      <w:r>
        <w:rPr>
          <w:rFonts w:ascii="IRNazanin" w:hAnsi="IRNazanin" w:eastAsia="IRNazanin" w:cs="IRNazanin"/>
          <w:lang w:bidi="fa-IR"/>
          <w:color w:val="111111"/>
          <w:sz w:val="28"/>
          <w:szCs w:val="28"/>
          <w:rtl/>
        </w:rPr>
        <w:t xml:space="preserve">[6] اعراف(7) 43، 52، 59، 69، 71، 73، 74، 79، 89، 93، 94، 95، 96، 98، 100، 101، 103، 111، 126، 131، 146، 148، 154، 155، 156، 158، 159، 176، 178، 179، 181، 185، 186، 193، 194، 198، 203، 204؛ انفال(8) 23، 24؛</w:t>
      </w:r>
    </w:p>
    <w:p>
      <w:pPr>
        <w:pStyle w:val="BookText"/>
      </w:pPr>
      <w:r>
        <w:rPr>
          <w:rFonts w:ascii="IRNazanin" w:hAnsi="IRNazanin" w:eastAsia="IRNazanin" w:cs="IRNazanin"/>
          <w:lang w:bidi="fa-IR"/>
          <w:color w:val="111111"/>
          <w:sz w:val="28"/>
          <w:szCs w:val="28"/>
          <w:rtl/>
        </w:rPr>
        <w:t xml:space="preserve">[7] توبه(9) 18، 19، 24، 33، 37، 63، 70، 74، 80، 89، 94، 109، 110، 114، 115، 122، 124، 126، 128، 129؛ یونس(10) 2، 9، 11، 25، 32، 35، 37، 42، 43، 44، 45، 57، 73، 74، 84، 108؛</w:t>
      </w:r>
    </w:p>
    <w:p>
      <w:pPr>
        <w:pStyle w:val="BookText"/>
      </w:pPr>
      <w:r>
        <w:rPr>
          <w:rFonts w:ascii="IRNazanin" w:hAnsi="IRNazanin" w:eastAsia="IRNazanin" w:cs="IRNazanin"/>
          <w:lang w:bidi="fa-IR"/>
          <w:color w:val="111111"/>
          <w:sz w:val="28"/>
          <w:szCs w:val="28"/>
          <w:rtl/>
        </w:rPr>
        <w:t xml:space="preserve">[8] هود(11) 17، 28، 32، 34، 36، 87، 97، 101، 119، 120؛ یوسف(12) 1، 37، 39، 41، 110، 111؛ رعد(13) 7، 16، 27، 28، 31، 33، 43؛</w:t>
      </w:r>
    </w:p>
    <w:p>
      <w:pPr>
        <w:pStyle w:val="BookText"/>
      </w:pPr>
      <w:r>
        <w:rPr>
          <w:rFonts w:ascii="IRNazanin" w:hAnsi="IRNazanin" w:eastAsia="IRNazanin" w:cs="IRNazanin"/>
          <w:lang w:bidi="fa-IR"/>
          <w:color w:val="111111"/>
          <w:sz w:val="28"/>
          <w:szCs w:val="28"/>
          <w:rtl/>
        </w:rPr>
        <w:t xml:space="preserve">[9] ابراهیم(14) 1، 2، 4، 5، 9، 10، 12، 13، 15،</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 25، 26، 27، 35، 36، 44، 45؛ حجر(15) 3، 10، 12، 13، 14، 15، 45، 48، 50، 51، 56، 72، 88؛ نحل(16) 9، 12، 15، 16، 36، 37، 43، 64، 76، 81، 89، 90، 93، 102، 104، 109، 111، 121، 125، 126، 127، 128؛</w:t>
      </w:r>
    </w:p>
    <w:p>
      <w:pPr>
        <w:pStyle w:val="BookText"/>
      </w:pPr>
      <w:r>
        <w:rPr>
          <w:rFonts w:ascii="IRNazanin" w:hAnsi="IRNazanin" w:eastAsia="IRNazanin" w:cs="IRNazanin"/>
          <w:lang w:bidi="fa-IR"/>
          <w:color w:val="111111"/>
          <w:sz w:val="28"/>
          <w:szCs w:val="28"/>
          <w:rtl/>
        </w:rPr>
        <w:t xml:space="preserve">[10] اسراء(17) 2، 3، 9، 10، 12، 15، 32، 41، 51، 59، 66، 79، 82، 83، 84، 89، 94، 95، 96، 97، 105، 106، 107؛ کهف(18) 2، 6، 7، 10، 13، 17، 24، 26، 37، 42، 50، 51، 54، 55، 56، 57، 66، 107، 109؛ مریم(19) 41، 43، 51، 54، 56، 58، 59، 76، 97؛</w:t>
      </w:r>
    </w:p>
    <w:p>
      <w:pPr>
        <w:pStyle w:val="BookText"/>
      </w:pPr>
      <w:r>
        <w:rPr>
          <w:rFonts w:ascii="IRNazanin" w:hAnsi="IRNazanin" w:eastAsia="IRNazanin" w:cs="IRNazanin"/>
          <w:lang w:bidi="fa-IR"/>
          <w:color w:val="111111"/>
          <w:sz w:val="28"/>
          <w:szCs w:val="28"/>
          <w:rtl/>
        </w:rPr>
        <w:t xml:space="preserve">[11] طه(20) 2، 10، 24، 25، 26، 28، 29، 33، 42، 43، 44، 46، 47، 50، 68، 72، 77، 79، 82، 84، 90، 93، 94، 122، 123، 126، 127، 134؛ انبیاء(21) 2، 10، 21، 24، 39، 48، 49، 50، 52، 57، 66، 67، 73؛ حج(22) 12، 16، 23، 24، 31، 37، 49، 54، 65، 67، 68؛</w:t>
      </w:r>
    </w:p>
    <w:p>
      <w:pPr>
        <w:pStyle w:val="BookText"/>
      </w:pPr>
      <w:r>
        <w:rPr>
          <w:rFonts w:ascii="IRNazanin" w:hAnsi="IRNazanin" w:eastAsia="IRNazanin" w:cs="IRNazanin"/>
          <w:lang w:bidi="fa-IR"/>
          <w:color w:val="111111"/>
          <w:sz w:val="28"/>
          <w:szCs w:val="28"/>
          <w:rtl/>
        </w:rPr>
        <w:t xml:space="preserve">[12] مؤمنون(23) 24، 27، 39، 44، 46، 49، 73، 75، 78، 110، 116؛ نور(24) 1، 34، 35، 36، 37، 40، 41، 46، 54؛ فرقان(25) 1، 3، 6، 9، 15، 27، 31، 32، 33، 36، 39، 42، 43، 56، 57؛</w:t>
      </w:r>
    </w:p>
    <w:p>
      <w:pPr>
        <w:pStyle w:val="BookText"/>
      </w:pPr>
      <w:r>
        <w:rPr>
          <w:rFonts w:ascii="IRNazanin" w:hAnsi="IRNazanin" w:eastAsia="IRNazanin" w:cs="IRNazanin"/>
          <w:lang w:bidi="fa-IR"/>
          <w:color w:val="111111"/>
          <w:sz w:val="28"/>
          <w:szCs w:val="28"/>
          <w:rtl/>
        </w:rPr>
        <w:t xml:space="preserve">[13] شعراء(26) 3، 8، 10، 12، 62، 73، 78، 80، 82، 83، 84، 86، 106، 112، 115، 118، 124، 127، 142، 145، 161، 164، 177، 180، 198، 208، 209؛ نمل(27) 2، 12، 24، 41، 43، 44، 56، 63، 70، 73، 77، 80، 81، 92؛ قصص(28) 22، 32، 36، 37، 38، 41، 43، 46، 49، 50، 56، 57، 60، 61، 64، 66، 85؛</w:t>
      </w:r>
    </w:p>
    <w:p>
      <w:pPr>
        <w:pStyle w:val="BookText"/>
      </w:pPr>
      <w:r>
        <w:rPr>
          <w:rFonts w:ascii="IRNazanin" w:hAnsi="IRNazanin" w:eastAsia="IRNazanin" w:cs="IRNazanin"/>
          <w:lang w:bidi="fa-IR"/>
          <w:color w:val="111111"/>
          <w:sz w:val="28"/>
          <w:szCs w:val="28"/>
          <w:rtl/>
        </w:rPr>
        <w:t xml:space="preserve">[14] عنکبوت(29) 6، 14، 19، 20، 21، 25، 35، 38، 41، 63، 69؛ روم(30) 6، 29، 30، 41، 48، 50، 52، 53، 59؛ لقمان(31) 3، 4، 5، 6، 7، 8، 11، 13، 16، 20، 21، 23، 29، 31؛ سجده(32) 3، 13، 15، 23، 24، 25، 27، 30؛ احزاب(33) 4، 5، 45، 46؛</w:t>
      </w:r>
    </w:p>
    <w:p>
      <w:pPr>
        <w:pStyle w:val="BookText"/>
      </w:pPr>
      <w:r>
        <w:rPr>
          <w:rFonts w:ascii="IRNazanin" w:hAnsi="IRNazanin" w:eastAsia="IRNazanin" w:cs="IRNazanin"/>
          <w:lang w:bidi="fa-IR"/>
          <w:color w:val="111111"/>
          <w:sz w:val="28"/>
          <w:szCs w:val="28"/>
          <w:rtl/>
        </w:rPr>
        <w:t xml:space="preserve">[15] سبأ(34) 6، 17، 20، 24، 32، 43، 47، 50؛ فاطر(35) 8، 20، 22، 24، 25، 28، 32؛ یس(36) 4، 9، 10، 11، 13، 16، 21، 66، 67، 70؛ صافات(37) 71، 72، 74، 99، 113، 118، 123، 140، 174، 178، 179؛ ص(38) 2، 22، 49، 70، 83؛</w:t>
      </w:r>
    </w:p>
    <w:p>
      <w:pPr>
        <w:pStyle w:val="BookText"/>
      </w:pPr>
      <w:r>
        <w:rPr>
          <w:rFonts w:ascii="IRNazanin" w:hAnsi="IRNazanin" w:eastAsia="IRNazanin" w:cs="IRNazanin"/>
          <w:lang w:bidi="fa-IR"/>
          <w:color w:val="111111"/>
          <w:sz w:val="28"/>
          <w:szCs w:val="28"/>
          <w:rtl/>
        </w:rPr>
        <w:t xml:space="preserve">[16] زمر(39) 3، 15، 18، 19، 22، 23، 27، 28، 29، 36، 37، 41، 46، 50، 55، 57، 59، 71؛</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450" w:name="pg19796_197825"/>
    <w:bookmarkEnd w:id="450"/>
    <w:p>
      <w:pPr>
        <w:pStyle w:val="BookText"/>
      </w:pPr>
      <w:r>
        <w:rPr>
          <w:rFonts w:ascii="IRNazanin" w:hAnsi="IRNazanin" w:eastAsia="IRNazanin" w:cs="IRNazanin"/>
          <w:lang w:bidi="fa-IR"/>
          <w:color w:val="111111"/>
          <w:sz w:val="28"/>
          <w:szCs w:val="28"/>
          <w:rtl/>
        </w:rPr>
        <w:t xml:space="preserve">غافر(40) 28، 29، 33، 38، 39، 41، 43، 44، 53، 54، 74؛ فصلت(41) 12، 13، 14، 17، 33، 34، 43، 44؛ شوری(42) 6، 13، 14، 15، 23، 44، 46، 47، 48، 52، 53؛</w:t>
      </w:r>
    </w:p>
    <w:p>
      <w:pPr>
        <w:pStyle w:val="BookText"/>
      </w:pPr>
      <w:r>
        <w:rPr>
          <w:rFonts w:ascii="IRNazanin" w:hAnsi="IRNazanin" w:eastAsia="IRNazanin" w:cs="IRNazanin"/>
          <w:lang w:bidi="fa-IR"/>
          <w:color w:val="111111"/>
          <w:sz w:val="28"/>
          <w:szCs w:val="28"/>
          <w:rtl/>
        </w:rPr>
        <w:t xml:space="preserve">[17] زخرف(43) 2، 5، 6، 10، 11، 23، 24، 26، 27، 28، 37، 40، 41، 48، 49، 50، 54، 57، 89 ؛ دخان (44) 2 ، 21 ، 22 ، 23 ، 58 ؛ جاثیه (45) 6 ، 11 ، 14 ، 20 ، 21 ، 23 ؛ احقاف (46) 4، 8، 9، 10، 11، 12، 15، 17، 21، 27، 29، 30؛ محمد(47) 2، 5، 6، 14، 17، 19، 25، 32؛ فتح(48) 8، 14، 20، 28؛ حجرات(49) 17؛ ق(50) 6، 7، 8، 10، 21، 30، 37، 45؛</w:t>
      </w:r>
    </w:p>
    <w:p>
      <w:pPr>
        <w:pStyle w:val="BookText"/>
      </w:pPr>
      <w:r>
        <w:rPr>
          <w:rFonts w:ascii="IRNazanin" w:hAnsi="IRNazanin" w:eastAsia="IRNazanin" w:cs="IRNazanin"/>
          <w:lang w:bidi="fa-IR"/>
          <w:color w:val="111111"/>
          <w:sz w:val="28"/>
          <w:szCs w:val="28"/>
          <w:rtl/>
        </w:rPr>
        <w:t xml:space="preserve">[18] ذاریات(51) 15، 38، 54؛ طور(52) 1، 17، 35؛ نجم(53) 1، 2، 23، 29، 33، 55، 56؛ قمر(54) 5، 6، 10، 17، 22، 25، 32، 40؛ رحمن(55) 8؛ واقعه(56) 72؛ حدید(57) 9، 26، 28؛ حشر(59) 14؛</w:t>
      </w:r>
    </w:p>
    <w:p>
      <w:pPr>
        <w:pStyle w:val="BookText"/>
      </w:pPr>
      <w:r>
        <w:rPr>
          <w:rFonts w:ascii="IRNazanin" w:hAnsi="IRNazanin" w:eastAsia="IRNazanin" w:cs="IRNazanin"/>
          <w:lang w:bidi="fa-IR"/>
          <w:color w:val="111111"/>
          <w:sz w:val="28"/>
          <w:szCs w:val="28"/>
          <w:rtl/>
        </w:rPr>
        <w:t xml:space="preserve">[19] صف (61) 1 ، 5 ، 7 ، 9 ، 10 ، 12 ، 14؛ جمعه (62) 2 ، 3 ، 4 ، 5 ؛ منافقون (63) 6 ؛ تغابن(64) 6، 11؛ طلاق(65) 11؛ تحریم(66) 10، 11؛ ملک(67) 9، 10، 12، 26؛ قلم(68) 4، 6، 7، 34؛ نوح(71) 2، 9، 12، 24، 26؛ جن (72) 2 ، 10 ، 13 ، 14 ، 16 ، 21 ، 23؛ مزمل (73) 10 ؛ مدثر (74) 31 ، 56 ؛ انسان(76) 3، 4، 29، 31؛ مرسلات(77) 50؛</w:t>
      </w:r>
    </w:p>
    <w:p>
      <w:pPr>
        <w:pStyle w:val="BookText"/>
      </w:pPr>
      <w:r>
        <w:rPr>
          <w:rFonts w:ascii="IRNazanin" w:hAnsi="IRNazanin" w:eastAsia="IRNazanin" w:cs="IRNazanin"/>
          <w:lang w:bidi="fa-IR"/>
          <w:color w:val="111111"/>
          <w:sz w:val="28"/>
          <w:szCs w:val="28"/>
          <w:rtl/>
        </w:rPr>
        <w:t xml:space="preserve">[20] نازعات(79) 17، 18، 19، 20، 21، 43؛ عبس(80) 2، 3، 4، 5، 6، 7، 8، 9، 10، 11، 19، 20، 22، 23، 38، 39؛ تکویر(81) 28؛ مطففین (83) 13 ، 33 ؛ بروج (85) 11 ؛ اعلی(87) 3، 9، 10؛ غاشیه(88) 22، 23؛ بلد(90) 17؛ لیل(92) 12، 14، 15، 16، 17؛ ضحی(93) 7، 10، 11؛ علق(96) 11، 13، 14، 15</w:t>
      </w:r>
    </w:p>
    <w:p>
      <w:pPr>
        <w:pStyle w:val="Heading3"/>
      </w:pPr>
      <w:bookmarkStart w:id="2551" w:name="_Toc2092"/>
      <w:r>
        <w:t>هدهد:</w:t>
      </w:r>
      <w:bookmarkEnd w:id="2551"/>
    </w:p>
    <w:p>
      <w:pPr>
        <w:pStyle w:val="BookText"/>
      </w:pPr>
      <w:r>
        <w:rPr>
          <w:rFonts w:ascii="IRNazanin" w:hAnsi="IRNazanin" w:eastAsia="IRNazanin" w:cs="IRNazanin"/>
          <w:lang w:bidi="fa-IR"/>
          <w:color w:val="111111"/>
          <w:sz w:val="28"/>
          <w:szCs w:val="28"/>
          <w:rtl/>
        </w:rPr>
        <w:t xml:space="preserve">[13] نمل(27) 20، 21، 22، 23، 25، 27، 28</w:t>
      </w:r>
    </w:p>
    <w:p>
      <w:pPr>
        <w:pStyle w:val="Heading3"/>
      </w:pPr>
      <w:bookmarkStart w:id="2552" w:name="_Toc2093"/>
      <w:r>
        <w:t>هدیه:</w:t>
      </w:r>
      <w:bookmarkEnd w:id="2552"/>
    </w:p>
    <w:p>
      <w:pPr>
        <w:pStyle w:val="BookText"/>
      </w:pPr>
      <w:r>
        <w:rPr>
          <w:rFonts w:ascii="IRNazanin" w:hAnsi="IRNazanin" w:eastAsia="IRNazanin" w:cs="IRNazanin"/>
          <w:lang w:bidi="fa-IR"/>
          <w:color w:val="111111"/>
          <w:sz w:val="28"/>
          <w:szCs w:val="28"/>
          <w:rtl/>
        </w:rPr>
        <w:t xml:space="preserve">[2] بقره (2) 218 ، 229 ، 237 ، 267 ، 280 ؛ آل‌عمران(3) 38؛</w:t>
      </w:r>
    </w:p>
    <w:p>
      <w:pPr>
        <w:pStyle w:val="BookText"/>
      </w:pPr>
      <w:r>
        <w:rPr>
          <w:rFonts w:ascii="IRNazanin" w:hAnsi="IRNazanin" w:eastAsia="IRNazanin" w:cs="IRNazanin"/>
          <w:lang w:bidi="fa-IR"/>
          <w:color w:val="111111"/>
          <w:sz w:val="28"/>
          <w:szCs w:val="28"/>
          <w:rtl/>
        </w:rPr>
        <w:t xml:space="preserve">[8] یوسف(12) 94؛ رعد(13) 21؛</w:t>
      </w:r>
    </w:p>
    <w:p>
      <w:pPr>
        <w:pStyle w:val="BookText"/>
      </w:pPr>
      <w:r>
        <w:rPr>
          <w:rFonts w:ascii="IRNazanin" w:hAnsi="IRNazanin" w:eastAsia="IRNazanin" w:cs="IRNazanin"/>
          <w:lang w:bidi="fa-IR"/>
          <w:color w:val="111111"/>
          <w:sz w:val="28"/>
          <w:szCs w:val="28"/>
          <w:rtl/>
        </w:rPr>
        <w:t xml:space="preserve">[13] نمل(27) 35، 36، 38؛</w:t>
      </w:r>
    </w:p>
    <w:p>
      <w:pPr>
        <w:pStyle w:val="BookText"/>
      </w:pPr>
      <w:r>
        <w:rPr>
          <w:rFonts w:ascii="IRNazanin" w:hAnsi="IRNazanin" w:eastAsia="IRNazanin" w:cs="IRNazanin"/>
          <w:lang w:bidi="fa-IR"/>
          <w:color w:val="111111"/>
          <w:sz w:val="28"/>
          <w:szCs w:val="28"/>
          <w:rtl/>
        </w:rPr>
        <w:t xml:space="preserve">[20] علق(96) 5</w:t>
      </w:r>
    </w:p>
    <w:p>
      <w:pPr>
        <w:pStyle w:val="Heading3"/>
      </w:pPr>
      <w:bookmarkStart w:id="2553" w:name="_Toc2094"/>
      <w:r>
        <w:t>هسته:</w:t>
      </w:r>
      <w:bookmarkEnd w:id="2553"/>
    </w:p>
    <w:p>
      <w:pPr>
        <w:pStyle w:val="BookText"/>
      </w:pPr>
      <w:r>
        <w:rPr>
          <w:rFonts w:ascii="IRNazanin" w:hAnsi="IRNazanin" w:eastAsia="IRNazanin" w:cs="IRNazanin"/>
          <w:lang w:bidi="fa-IR"/>
          <w:color w:val="111111"/>
          <w:sz w:val="28"/>
          <w:szCs w:val="28"/>
          <w:rtl/>
        </w:rPr>
        <w:t xml:space="preserve">[5] انعام(6) 95؛</w:t>
      </w:r>
    </w:p>
    <w:p>
      <w:pPr>
        <w:pStyle w:val="BookText"/>
      </w:pPr>
      <w:r>
        <w:rPr>
          <w:rFonts w:ascii="IRNazanin" w:hAnsi="IRNazanin" w:eastAsia="IRNazanin" w:cs="IRNazanin"/>
          <w:lang w:bidi="fa-IR"/>
          <w:color w:val="111111"/>
          <w:sz w:val="28"/>
          <w:szCs w:val="28"/>
          <w:rtl/>
        </w:rPr>
        <w:t xml:space="preserve">[15] فاطر(35) 13</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451" w:name="pg19796_197826"/>
    <w:bookmarkEnd w:id="451"/>
    <w:p>
      <w:pPr>
        <w:pStyle w:val="Heading3"/>
      </w:pPr>
      <w:bookmarkStart w:id="2554" w:name="_Toc2095"/>
      <w:r>
        <w:t>هشدار:</w:t>
      </w:r>
      <w:bookmarkEnd w:id="2554"/>
    </w:p>
    <w:p>
      <w:pPr>
        <w:pStyle w:val="BookText"/>
      </w:pPr>
      <w:r>
        <w:rPr>
          <w:rFonts w:ascii="IRNazanin" w:hAnsi="IRNazanin" w:eastAsia="IRNazanin" w:cs="IRNazanin"/>
          <w:lang w:bidi="fa-IR"/>
          <w:color w:val="111111"/>
          <w:sz w:val="28"/>
          <w:szCs w:val="28"/>
          <w:rtl/>
        </w:rPr>
        <w:t xml:space="preserve">انذار</w:t>
      </w:r>
    </w:p>
    <w:p>
      <w:pPr>
        <w:pStyle w:val="Heading3"/>
      </w:pPr>
      <w:bookmarkStart w:id="2555" w:name="_Toc2096"/>
      <w:r>
        <w:t>هشیاری:</w:t>
      </w:r>
      <w:bookmarkEnd w:id="2555"/>
    </w:p>
    <w:p>
      <w:pPr>
        <w:pStyle w:val="BookText"/>
      </w:pPr>
      <w:r>
        <w:rPr>
          <w:rFonts w:ascii="IRNazanin" w:hAnsi="IRNazanin" w:eastAsia="IRNazanin" w:cs="IRNazanin"/>
          <w:lang w:bidi="fa-IR"/>
          <w:color w:val="111111"/>
          <w:sz w:val="28"/>
          <w:szCs w:val="28"/>
          <w:rtl/>
        </w:rPr>
        <w:t xml:space="preserve">[5] انعام(6) 112</w:t>
      </w:r>
    </w:p>
    <w:p>
      <w:pPr>
        <w:pStyle w:val="Heading3"/>
      </w:pPr>
      <w:bookmarkStart w:id="2556" w:name="_Toc2097"/>
      <w:r>
        <w:t>هلاکت:</w:t>
      </w:r>
      <w:bookmarkEnd w:id="2556"/>
    </w:p>
    <w:p>
      <w:pPr>
        <w:pStyle w:val="BookText"/>
      </w:pPr>
      <w:r>
        <w:rPr>
          <w:rFonts w:ascii="IRNazanin" w:hAnsi="IRNazanin" w:eastAsia="IRNazanin" w:cs="IRNazanin"/>
          <w:lang w:bidi="fa-IR"/>
          <w:color w:val="111111"/>
          <w:sz w:val="28"/>
          <w:szCs w:val="28"/>
          <w:rtl/>
        </w:rPr>
        <w:t xml:space="preserve">[5] انعام(6) 26، 65؛</w:t>
      </w:r>
    </w:p>
    <w:p>
      <w:pPr>
        <w:pStyle w:val="BookText"/>
      </w:pPr>
      <w:r>
        <w:rPr>
          <w:rFonts w:ascii="IRNazanin" w:hAnsi="IRNazanin" w:eastAsia="IRNazanin" w:cs="IRNazanin"/>
          <w:lang w:bidi="fa-IR"/>
          <w:color w:val="111111"/>
          <w:sz w:val="28"/>
          <w:szCs w:val="28"/>
          <w:rtl/>
        </w:rPr>
        <w:t xml:space="preserve">[10] اسراء(17) 69، 102؛</w:t>
      </w:r>
    </w:p>
    <w:p>
      <w:pPr>
        <w:pStyle w:val="BookText"/>
      </w:pPr>
      <w:r>
        <w:rPr>
          <w:rFonts w:ascii="IRNazanin" w:hAnsi="IRNazanin" w:eastAsia="IRNazanin" w:cs="IRNazanin"/>
          <w:lang w:bidi="fa-IR"/>
          <w:color w:val="111111"/>
          <w:sz w:val="28"/>
          <w:szCs w:val="28"/>
          <w:rtl/>
        </w:rPr>
        <w:t xml:space="preserve">[19] حاقه(69) 5</w:t>
      </w:r>
    </w:p>
    <w:p>
      <w:pPr>
        <w:pStyle w:val="Heading3"/>
      </w:pPr>
      <w:bookmarkStart w:id="2557" w:name="_Toc2098"/>
      <w:r>
        <w:t>هلال:</w:t>
      </w:r>
      <w:bookmarkEnd w:id="2557"/>
    </w:p>
    <w:p>
      <w:pPr>
        <w:pStyle w:val="BookText"/>
      </w:pPr>
      <w:r>
        <w:rPr>
          <w:rFonts w:ascii="IRNazanin" w:hAnsi="IRNazanin" w:eastAsia="IRNazanin" w:cs="IRNazanin"/>
          <w:lang w:bidi="fa-IR"/>
          <w:color w:val="111111"/>
          <w:sz w:val="28"/>
          <w:szCs w:val="28"/>
          <w:rtl/>
        </w:rPr>
        <w:t xml:space="preserve">ماه</w:t>
      </w:r>
    </w:p>
    <w:p>
      <w:pPr>
        <w:pStyle w:val="Heading3"/>
      </w:pPr>
      <w:bookmarkStart w:id="2558" w:name="_Toc2099"/>
      <w:r>
        <w:t>هلال بن امیه:</w:t>
      </w:r>
      <w:bookmarkEnd w:id="2558"/>
    </w:p>
    <w:p>
      <w:pPr>
        <w:pStyle w:val="BookText"/>
      </w:pPr>
      <w:r>
        <w:rPr>
          <w:rFonts w:ascii="IRNazanin" w:hAnsi="IRNazanin" w:eastAsia="IRNazanin" w:cs="IRNazanin"/>
          <w:lang w:bidi="fa-IR"/>
          <w:color w:val="111111"/>
          <w:sz w:val="28"/>
          <w:szCs w:val="28"/>
          <w:rtl/>
        </w:rPr>
        <w:t xml:space="preserve">[7] توبه(9) 118</w:t>
      </w:r>
    </w:p>
    <w:p>
      <w:pPr>
        <w:pStyle w:val="Heading3"/>
      </w:pPr>
      <w:bookmarkStart w:id="2559" w:name="_Toc2100"/>
      <w:r>
        <w:t>همسایه:</w:t>
      </w:r>
      <w:bookmarkEnd w:id="2559"/>
    </w:p>
    <w:p>
      <w:pPr>
        <w:pStyle w:val="BookText"/>
      </w:pPr>
      <w:r>
        <w:rPr>
          <w:rFonts w:ascii="IRNazanin" w:hAnsi="IRNazanin" w:eastAsia="IRNazanin" w:cs="IRNazanin"/>
          <w:lang w:bidi="fa-IR"/>
          <w:color w:val="111111"/>
          <w:sz w:val="28"/>
          <w:szCs w:val="28"/>
          <w:rtl/>
        </w:rPr>
        <w:t xml:space="preserve">[3] نساء(4) 36؛</w:t>
      </w:r>
    </w:p>
    <w:p>
      <w:pPr>
        <w:pStyle w:val="BookText"/>
      </w:pPr>
      <w:r>
        <w:rPr>
          <w:rFonts w:ascii="IRNazanin" w:hAnsi="IRNazanin" w:eastAsia="IRNazanin" w:cs="IRNazanin"/>
          <w:lang w:bidi="fa-IR"/>
          <w:color w:val="111111"/>
          <w:sz w:val="28"/>
          <w:szCs w:val="28"/>
          <w:rtl/>
        </w:rPr>
        <w:t xml:space="preserve">[5] انعام(6) 65؛</w:t>
      </w:r>
    </w:p>
    <w:p>
      <w:pPr>
        <w:pStyle w:val="BookText"/>
      </w:pPr>
      <w:r>
        <w:rPr>
          <w:rFonts w:ascii="IRNazanin" w:hAnsi="IRNazanin" w:eastAsia="IRNazanin" w:cs="IRNazanin"/>
          <w:lang w:bidi="fa-IR"/>
          <w:color w:val="111111"/>
          <w:sz w:val="28"/>
          <w:szCs w:val="28"/>
          <w:rtl/>
        </w:rPr>
        <w:t xml:space="preserve">[9] ابراهیم(14) 14؛</w:t>
      </w:r>
    </w:p>
    <w:p>
      <w:pPr>
        <w:pStyle w:val="BookText"/>
      </w:pPr>
      <w:r>
        <w:rPr>
          <w:rFonts w:ascii="IRNazanin" w:hAnsi="IRNazanin" w:eastAsia="IRNazanin" w:cs="IRNazanin"/>
          <w:lang w:bidi="fa-IR"/>
          <w:color w:val="111111"/>
          <w:sz w:val="28"/>
          <w:szCs w:val="28"/>
          <w:rtl/>
        </w:rPr>
        <w:t xml:space="preserve">[20] لیل(92) 5</w:t>
      </w:r>
    </w:p>
    <w:p>
      <w:pPr>
        <w:pStyle w:val="Heading3"/>
      </w:pPr>
      <w:bookmarkStart w:id="2560" w:name="_Toc2101"/>
      <w:r>
        <w:t>همسر:</w:t>
      </w:r>
      <w:bookmarkEnd w:id="2560"/>
    </w:p>
    <w:p>
      <w:pPr>
        <w:pStyle w:val="BookText"/>
      </w:pPr>
      <w:r>
        <w:rPr>
          <w:rFonts w:ascii="IRNazanin" w:hAnsi="IRNazanin" w:eastAsia="IRNazanin" w:cs="IRNazanin"/>
          <w:lang w:bidi="fa-IR"/>
          <w:color w:val="111111"/>
          <w:sz w:val="28"/>
          <w:szCs w:val="28"/>
          <w:rtl/>
        </w:rPr>
        <w:t xml:space="preserve">[4] مائده(5) 20؛</w:t>
      </w:r>
    </w:p>
    <w:p>
      <w:pPr>
        <w:pStyle w:val="BookText"/>
      </w:pPr>
      <w:r>
        <w:rPr>
          <w:rFonts w:ascii="IRNazanin" w:hAnsi="IRNazanin" w:eastAsia="IRNazanin" w:cs="IRNazanin"/>
          <w:lang w:bidi="fa-IR"/>
          <w:color w:val="111111"/>
          <w:sz w:val="28"/>
          <w:szCs w:val="28"/>
          <w:rtl/>
        </w:rPr>
        <w:t xml:space="preserve">[20] عبس(80) 36؛ تکویر(81) 7؛ مسد(111) 4، 5</w:t>
      </w:r>
    </w:p>
    <w:p>
      <w:pPr>
        <w:pStyle w:val="Heading3"/>
      </w:pPr>
      <w:bookmarkStart w:id="2561" w:name="_Toc2102"/>
      <w:r>
        <w:t>همسر عمران:</w:t>
      </w:r>
      <w:bookmarkEnd w:id="2561"/>
    </w:p>
    <w:p>
      <w:pPr>
        <w:pStyle w:val="BookText"/>
      </w:pPr>
      <w:r>
        <w:rPr>
          <w:rFonts w:ascii="IRNazanin" w:hAnsi="IRNazanin" w:eastAsia="IRNazanin" w:cs="IRNazanin"/>
          <w:lang w:bidi="fa-IR"/>
          <w:color w:val="111111"/>
          <w:sz w:val="28"/>
          <w:szCs w:val="28"/>
          <w:rtl/>
        </w:rPr>
        <w:t xml:space="preserve">[2] آل‌عمران(3) 33، 34، 35، 36، 37</w:t>
      </w:r>
    </w:p>
    <w:p>
      <w:pPr>
        <w:pStyle w:val="Heading3"/>
      </w:pPr>
      <w:bookmarkStart w:id="2562" w:name="_Toc2103"/>
      <w:r>
        <w:t>همسر فرعون:</w:t>
      </w:r>
      <w:bookmarkEnd w:id="2562"/>
    </w:p>
    <w:p>
      <w:pPr>
        <w:pStyle w:val="BookText"/>
      </w:pPr>
      <w:r>
        <w:rPr>
          <w:rFonts w:ascii="IRNazanin" w:hAnsi="IRNazanin" w:eastAsia="IRNazanin" w:cs="IRNazanin"/>
          <w:lang w:bidi="fa-IR"/>
          <w:color w:val="111111"/>
          <w:sz w:val="28"/>
          <w:szCs w:val="28"/>
          <w:rtl/>
        </w:rPr>
        <w:t xml:space="preserve">آسیه</w:t>
      </w:r>
    </w:p>
    <w:p>
      <w:pPr>
        <w:pStyle w:val="Heading3"/>
      </w:pPr>
      <w:bookmarkStart w:id="2563" w:name="_Toc2104"/>
      <w:r>
        <w:t>همسر لوط:</w:t>
      </w:r>
      <w:bookmarkEnd w:id="2563"/>
    </w:p>
    <w:p>
      <w:pPr>
        <w:pStyle w:val="BookText"/>
      </w:pPr>
      <w:r>
        <w:rPr>
          <w:rFonts w:ascii="IRNazanin" w:hAnsi="IRNazanin" w:eastAsia="IRNazanin" w:cs="IRNazanin"/>
          <w:lang w:bidi="fa-IR"/>
          <w:color w:val="111111"/>
          <w:sz w:val="28"/>
          <w:szCs w:val="28"/>
          <w:rtl/>
        </w:rPr>
        <w:t xml:space="preserve">لوط(ع)</w:t>
      </w:r>
    </w:p>
    <w:p>
      <w:pPr>
        <w:pStyle w:val="Heading3"/>
      </w:pPr>
      <w:bookmarkStart w:id="2564" w:name="_Toc2105"/>
      <w:r>
        <w:t>همسر نوح:</w:t>
      </w:r>
      <w:bookmarkEnd w:id="2564"/>
    </w:p>
    <w:p>
      <w:pPr>
        <w:pStyle w:val="BookText"/>
      </w:pPr>
      <w:r>
        <w:rPr>
          <w:rFonts w:ascii="IRNazanin" w:hAnsi="IRNazanin" w:eastAsia="IRNazanin" w:cs="IRNazanin"/>
          <w:lang w:bidi="fa-IR"/>
          <w:color w:val="111111"/>
          <w:sz w:val="28"/>
          <w:szCs w:val="28"/>
          <w:rtl/>
        </w:rPr>
        <w:t xml:space="preserve">نوح(ع)</w:t>
      </w:r>
    </w:p>
    <w:p>
      <w:pPr>
        <w:pStyle w:val="Heading3"/>
      </w:pPr>
      <w:bookmarkStart w:id="2565" w:name="_Toc2106"/>
      <w:r>
        <w:t>همسران محمّد(ص):</w:t>
      </w:r>
      <w:bookmarkEnd w:id="2565"/>
    </w:p>
    <w:p>
      <w:pPr>
        <w:pStyle w:val="BookText"/>
      </w:pPr>
      <w:r>
        <w:rPr>
          <w:rFonts w:ascii="IRNazanin" w:hAnsi="IRNazanin" w:eastAsia="IRNazanin" w:cs="IRNazanin"/>
          <w:lang w:bidi="fa-IR"/>
          <w:color w:val="111111"/>
          <w:sz w:val="28"/>
          <w:szCs w:val="28"/>
          <w:rtl/>
        </w:rPr>
        <w:t xml:space="preserve">[14] احزاب (33) 6 ، 28 ، 29 ، 30 ، 31 ، 32 ، 33 ، 37 ، 40 ، 50 ، 51 ، 52 ، 53 ، 54 ، 55 ، 57 ، 59</w:t>
      </w:r>
    </w:p>
    <w:p>
      <w:pPr>
        <w:pStyle w:val="Heading3"/>
      </w:pPr>
      <w:bookmarkStart w:id="2566" w:name="_Toc2107"/>
      <w:r>
        <w:t>همسری:</w:t>
      </w:r>
      <w:bookmarkEnd w:id="2566"/>
    </w:p>
    <w:p>
      <w:pPr>
        <w:pStyle w:val="BookText"/>
      </w:pPr>
      <w:r>
        <w:rPr>
          <w:rFonts w:ascii="IRNazanin" w:hAnsi="IRNazanin" w:eastAsia="IRNazanin" w:cs="IRNazanin"/>
          <w:lang w:bidi="fa-IR"/>
          <w:color w:val="111111"/>
          <w:sz w:val="28"/>
          <w:szCs w:val="28"/>
          <w:rtl/>
        </w:rPr>
        <w:t xml:space="preserve">ازدواج</w:t>
      </w:r>
    </w:p>
    <w:p>
      <w:pPr>
        <w:pStyle w:val="Heading3"/>
      </w:pPr>
      <w:bookmarkStart w:id="2567" w:name="_Toc2108"/>
      <w:r>
        <w:t>همکاری:</w:t>
      </w:r>
      <w:bookmarkEnd w:id="2567"/>
    </w:p>
    <w:p>
      <w:pPr>
        <w:pStyle w:val="BookText"/>
      </w:pPr>
      <w:r>
        <w:rPr>
          <w:rFonts w:ascii="IRNazanin" w:hAnsi="IRNazanin" w:eastAsia="IRNazanin" w:cs="IRNazanin"/>
          <w:lang w:bidi="fa-IR"/>
          <w:color w:val="111111"/>
          <w:sz w:val="28"/>
          <w:szCs w:val="28"/>
          <w:rtl/>
        </w:rPr>
        <w:t xml:space="preserve">[9] نحل(16) 72</w:t>
      </w:r>
    </w:p>
    <w:p>
      <w:pPr>
        <w:pStyle w:val="Heading3"/>
      </w:pPr>
      <w:bookmarkStart w:id="2568" w:name="_Toc2109"/>
      <w:r>
        <w:t>هوا پرستی:</w:t>
      </w:r>
      <w:bookmarkEnd w:id="2568"/>
    </w:p>
    <w:p>
      <w:pPr>
        <w:pStyle w:val="BookText"/>
      </w:pPr>
      <w:r>
        <w:rPr>
          <w:rFonts w:ascii="IRNazanin" w:hAnsi="IRNazanin" w:eastAsia="IRNazanin" w:cs="IRNazanin"/>
          <w:lang w:bidi="fa-IR"/>
          <w:color w:val="111111"/>
          <w:sz w:val="28"/>
          <w:szCs w:val="28"/>
          <w:rtl/>
        </w:rPr>
        <w:t xml:space="preserve">[1] بقره(2) 99، 120، 145؛</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452" w:name="pg19796_197827"/>
    <w:bookmarkEnd w:id="452"/>
    <w:p>
      <w:pPr>
        <w:pStyle w:val="BookText"/>
      </w:pPr>
      <w:r>
        <w:rPr>
          <w:rFonts w:ascii="IRNazanin" w:hAnsi="IRNazanin" w:eastAsia="IRNazanin" w:cs="IRNazanin"/>
          <w:lang w:bidi="fa-IR"/>
          <w:color w:val="111111"/>
          <w:sz w:val="28"/>
          <w:szCs w:val="28"/>
          <w:rtl/>
        </w:rPr>
        <w:t xml:space="preserve">[2] آل‌عمران(3) 83، 108؛</w:t>
      </w:r>
    </w:p>
    <w:p>
      <w:pPr>
        <w:pStyle w:val="BookText"/>
      </w:pPr>
      <w:r>
        <w:rPr>
          <w:rFonts w:ascii="IRNazanin" w:hAnsi="IRNazanin" w:eastAsia="IRNazanin" w:cs="IRNazanin"/>
          <w:lang w:bidi="fa-IR"/>
          <w:color w:val="111111"/>
          <w:sz w:val="28"/>
          <w:szCs w:val="28"/>
          <w:rtl/>
        </w:rPr>
        <w:t xml:space="preserve">[3] آل‌عمران(3) 164؛ نساء(4) 27؛</w:t>
      </w:r>
    </w:p>
    <w:p>
      <w:pPr>
        <w:pStyle w:val="BookText"/>
      </w:pPr>
      <w:r>
        <w:rPr>
          <w:rFonts w:ascii="IRNazanin" w:hAnsi="IRNazanin" w:eastAsia="IRNazanin" w:cs="IRNazanin"/>
          <w:lang w:bidi="fa-IR"/>
          <w:color w:val="111111"/>
          <w:sz w:val="28"/>
          <w:szCs w:val="28"/>
          <w:rtl/>
        </w:rPr>
        <w:t xml:space="preserve">[5] انعام (6) 56 ، 119 ، 128 ، 150 ، 159 ؛ اعراف(7) 17؛</w:t>
      </w:r>
    </w:p>
    <w:p>
      <w:pPr>
        <w:pStyle w:val="BookText"/>
      </w:pPr>
      <w:r>
        <w:rPr>
          <w:rFonts w:ascii="IRNazanin" w:hAnsi="IRNazanin" w:eastAsia="IRNazanin" w:cs="IRNazanin"/>
          <w:lang w:bidi="fa-IR"/>
          <w:color w:val="111111"/>
          <w:sz w:val="28"/>
          <w:szCs w:val="28"/>
          <w:rtl/>
        </w:rPr>
        <w:t xml:space="preserve">[6] اعراف(7) 102، 176، 178، 179؛</w:t>
      </w:r>
    </w:p>
    <w:p>
      <w:pPr>
        <w:pStyle w:val="BookText"/>
      </w:pPr>
      <w:r>
        <w:rPr>
          <w:rFonts w:ascii="IRNazanin" w:hAnsi="IRNazanin" w:eastAsia="IRNazanin" w:cs="IRNazanin"/>
          <w:lang w:bidi="fa-IR"/>
          <w:color w:val="111111"/>
          <w:sz w:val="28"/>
          <w:szCs w:val="28"/>
          <w:rtl/>
        </w:rPr>
        <w:t xml:space="preserve">[7] یونس(10) 15؛</w:t>
      </w:r>
    </w:p>
    <w:p>
      <w:pPr>
        <w:pStyle w:val="BookText"/>
      </w:pPr>
      <w:r>
        <w:rPr>
          <w:rFonts w:ascii="IRNazanin" w:hAnsi="IRNazanin" w:eastAsia="IRNazanin" w:cs="IRNazanin"/>
          <w:lang w:bidi="fa-IR"/>
          <w:color w:val="111111"/>
          <w:sz w:val="28"/>
          <w:szCs w:val="28"/>
          <w:rtl/>
        </w:rPr>
        <w:t xml:space="preserve">[8] یوسف(12) 18، 33؛ رعد(13) 37؛</w:t>
      </w:r>
    </w:p>
    <w:p>
      <w:pPr>
        <w:pStyle w:val="BookText"/>
      </w:pPr>
      <w:r>
        <w:rPr>
          <w:rFonts w:ascii="IRNazanin" w:hAnsi="IRNazanin" w:eastAsia="IRNazanin" w:cs="IRNazanin"/>
          <w:lang w:bidi="fa-IR"/>
          <w:color w:val="111111"/>
          <w:sz w:val="28"/>
          <w:szCs w:val="28"/>
          <w:rtl/>
        </w:rPr>
        <w:t xml:space="preserve">[9] نحل(16) 57؛</w:t>
      </w:r>
    </w:p>
    <w:p>
      <w:pPr>
        <w:pStyle w:val="BookText"/>
      </w:pPr>
      <w:r>
        <w:rPr>
          <w:rFonts w:ascii="IRNazanin" w:hAnsi="IRNazanin" w:eastAsia="IRNazanin" w:cs="IRNazanin"/>
          <w:lang w:bidi="fa-IR"/>
          <w:color w:val="111111"/>
          <w:sz w:val="28"/>
          <w:szCs w:val="28"/>
          <w:rtl/>
        </w:rPr>
        <w:t xml:space="preserve">[10] اسراء (17) 46 ؛ کهف (18) 28 ، 29 ؛ مریم(19) 60؛</w:t>
      </w:r>
    </w:p>
    <w:p>
      <w:pPr>
        <w:pStyle w:val="BookText"/>
      </w:pPr>
      <w:r>
        <w:rPr>
          <w:rFonts w:ascii="IRNazanin" w:hAnsi="IRNazanin" w:eastAsia="IRNazanin" w:cs="IRNazanin"/>
          <w:lang w:bidi="fa-IR"/>
          <w:color w:val="111111"/>
          <w:sz w:val="28"/>
          <w:szCs w:val="28"/>
          <w:rtl/>
        </w:rPr>
        <w:t xml:space="preserve">[11] طه(20) 16، 96؛ انبیاء(21) 13؛</w:t>
      </w:r>
    </w:p>
    <w:p>
      <w:pPr>
        <w:pStyle w:val="BookText"/>
      </w:pPr>
      <w:r>
        <w:rPr>
          <w:rFonts w:ascii="IRNazanin" w:hAnsi="IRNazanin" w:eastAsia="IRNazanin" w:cs="IRNazanin"/>
          <w:lang w:bidi="fa-IR"/>
          <w:color w:val="111111"/>
          <w:sz w:val="28"/>
          <w:szCs w:val="28"/>
          <w:rtl/>
        </w:rPr>
        <w:t xml:space="preserve">[12] مؤمنون(23) 71؛ فرقان(25) 43، 44؛</w:t>
      </w:r>
    </w:p>
    <w:p>
      <w:pPr>
        <w:pStyle w:val="BookText"/>
      </w:pPr>
      <w:r>
        <w:rPr>
          <w:rFonts w:ascii="IRNazanin" w:hAnsi="IRNazanin" w:eastAsia="IRNazanin" w:cs="IRNazanin"/>
          <w:lang w:bidi="fa-IR"/>
          <w:color w:val="111111"/>
          <w:sz w:val="28"/>
          <w:szCs w:val="28"/>
          <w:rtl/>
        </w:rPr>
        <w:t xml:space="preserve">[13] قصص(28) 50؛</w:t>
      </w:r>
    </w:p>
    <w:p>
      <w:pPr>
        <w:pStyle w:val="BookText"/>
      </w:pPr>
      <w:r>
        <w:rPr>
          <w:rFonts w:ascii="IRNazanin" w:hAnsi="IRNazanin" w:eastAsia="IRNazanin" w:cs="IRNazanin"/>
          <w:lang w:bidi="fa-IR"/>
          <w:color w:val="111111"/>
          <w:sz w:val="28"/>
          <w:szCs w:val="28"/>
          <w:rtl/>
        </w:rPr>
        <w:t xml:space="preserve">[14] روم(30) 29، 35؛</w:t>
      </w:r>
    </w:p>
    <w:p>
      <w:pPr>
        <w:pStyle w:val="BookText"/>
      </w:pPr>
      <w:r>
        <w:rPr>
          <w:rFonts w:ascii="IRNazanin" w:hAnsi="IRNazanin" w:eastAsia="IRNazanin" w:cs="IRNazanin"/>
          <w:lang w:bidi="fa-IR"/>
          <w:color w:val="111111"/>
          <w:sz w:val="28"/>
          <w:szCs w:val="28"/>
          <w:rtl/>
        </w:rPr>
        <w:t xml:space="preserve">[15] سبأ(34) 46؛ ص(38) 26، 43؛</w:t>
      </w:r>
    </w:p>
    <w:p>
      <w:pPr>
        <w:pStyle w:val="BookText"/>
      </w:pPr>
      <w:r>
        <w:rPr>
          <w:rFonts w:ascii="IRNazanin" w:hAnsi="IRNazanin" w:eastAsia="IRNazanin" w:cs="IRNazanin"/>
          <w:lang w:bidi="fa-IR"/>
          <w:color w:val="111111"/>
          <w:sz w:val="28"/>
          <w:szCs w:val="28"/>
          <w:rtl/>
        </w:rPr>
        <w:t xml:space="preserve">[16] شوری(42) 15؛</w:t>
      </w:r>
    </w:p>
    <w:p>
      <w:pPr>
        <w:pStyle w:val="BookText"/>
      </w:pPr>
      <w:r>
        <w:rPr>
          <w:rFonts w:ascii="IRNazanin" w:hAnsi="IRNazanin" w:eastAsia="IRNazanin" w:cs="IRNazanin"/>
          <w:lang w:bidi="fa-IR"/>
          <w:color w:val="111111"/>
          <w:sz w:val="28"/>
          <w:szCs w:val="28"/>
          <w:rtl/>
        </w:rPr>
        <w:t xml:space="preserve">[17] جاثیه (45) 18 ، 19 ، 20 ، 23 ، 24 ؛ احقاف(46) 20؛ محمد(47) 9، 14، 15، 16، 17، 18، 27؛ ق(50) 16، 17؛</w:t>
      </w:r>
    </w:p>
    <w:p>
      <w:pPr>
        <w:pStyle w:val="BookText"/>
      </w:pPr>
      <w:r>
        <w:rPr>
          <w:rFonts w:ascii="IRNazanin" w:hAnsi="IRNazanin" w:eastAsia="IRNazanin" w:cs="IRNazanin"/>
          <w:lang w:bidi="fa-IR"/>
          <w:color w:val="111111"/>
          <w:sz w:val="28"/>
          <w:szCs w:val="28"/>
          <w:rtl/>
        </w:rPr>
        <w:t xml:space="preserve">[18] ذاریات (51) 11 ؛ طور (52) 12 ، 17 ؛ نجم (53) 3 ، 5 ، 23 ، 27؛ قمر (54) 3 ، 4 ، 5 ، 7، 8؛</w:t>
      </w:r>
    </w:p>
    <w:p>
      <w:pPr>
        <w:pStyle w:val="BookText"/>
      </w:pPr>
      <w:r>
        <w:rPr>
          <w:rFonts w:ascii="IRNazanin" w:hAnsi="IRNazanin" w:eastAsia="IRNazanin" w:cs="IRNazanin"/>
          <w:lang w:bidi="fa-IR"/>
          <w:color w:val="111111"/>
          <w:sz w:val="28"/>
          <w:szCs w:val="28"/>
          <w:rtl/>
        </w:rPr>
        <w:t xml:space="preserve">[19] قیامه(75) 5؛</w:t>
      </w:r>
    </w:p>
    <w:p>
      <w:pPr>
        <w:pStyle w:val="BookText"/>
      </w:pPr>
      <w:r>
        <w:rPr>
          <w:rFonts w:ascii="IRNazanin" w:hAnsi="IRNazanin" w:eastAsia="IRNazanin" w:cs="IRNazanin"/>
          <w:lang w:bidi="fa-IR"/>
          <w:color w:val="111111"/>
          <w:sz w:val="28"/>
          <w:szCs w:val="28"/>
          <w:rtl/>
        </w:rPr>
        <w:t xml:space="preserve">[20] نازعات(79) 37، 39، 40، 41</w:t>
      </w:r>
    </w:p>
    <w:p>
      <w:pPr>
        <w:pStyle w:val="Heading3"/>
      </w:pPr>
      <w:bookmarkStart w:id="2569" w:name="_Toc2110"/>
      <w:r>
        <w:t>هو/اسما و صفات:</w:t>
      </w:r>
      <w:bookmarkEnd w:id="2569"/>
    </w:p>
    <w:p>
      <w:pPr>
        <w:pStyle w:val="BookText"/>
      </w:pPr>
      <w:r>
        <w:rPr>
          <w:rFonts w:ascii="IRNazanin" w:hAnsi="IRNazanin" w:eastAsia="IRNazanin" w:cs="IRNazanin"/>
          <w:lang w:bidi="fa-IR"/>
          <w:color w:val="111111"/>
          <w:sz w:val="28"/>
          <w:szCs w:val="28"/>
          <w:rtl/>
        </w:rPr>
        <w:t xml:space="preserve">[1] بقره(2) 163؛</w:t>
      </w:r>
    </w:p>
    <w:p>
      <w:pPr>
        <w:pStyle w:val="BookText"/>
      </w:pPr>
      <w:r>
        <w:rPr>
          <w:rFonts w:ascii="IRNazanin" w:hAnsi="IRNazanin" w:eastAsia="IRNazanin" w:cs="IRNazanin"/>
          <w:lang w:bidi="fa-IR"/>
          <w:color w:val="111111"/>
          <w:sz w:val="28"/>
          <w:szCs w:val="28"/>
          <w:rtl/>
        </w:rPr>
        <w:t xml:space="preserve">[2] بقره(2) 255، 256؛ آل‌عمران(3) 2، 3، 6، 18؛</w:t>
      </w:r>
    </w:p>
    <w:p>
      <w:pPr>
        <w:pStyle w:val="BookText"/>
      </w:pPr>
      <w:r>
        <w:rPr>
          <w:rFonts w:ascii="IRNazanin" w:hAnsi="IRNazanin" w:eastAsia="IRNazanin" w:cs="IRNazanin"/>
          <w:lang w:bidi="fa-IR"/>
          <w:color w:val="111111"/>
          <w:sz w:val="28"/>
          <w:szCs w:val="28"/>
          <w:rtl/>
        </w:rPr>
        <w:t xml:space="preserve">[3] نساء(4) 87؛</w:t>
      </w:r>
    </w:p>
    <w:p>
      <w:pPr>
        <w:pStyle w:val="BookText"/>
      </w:pPr>
      <w:r>
        <w:rPr>
          <w:rFonts w:ascii="IRNazanin" w:hAnsi="IRNazanin" w:eastAsia="IRNazanin" w:cs="IRNazanin"/>
          <w:lang w:bidi="fa-IR"/>
          <w:color w:val="111111"/>
          <w:sz w:val="28"/>
          <w:szCs w:val="28"/>
          <w:rtl/>
        </w:rPr>
        <w:t xml:space="preserve">[5] انعام(6) 17، 59، 102، 106؛</w:t>
      </w:r>
    </w:p>
    <w:p>
      <w:pPr>
        <w:pStyle w:val="BookText"/>
      </w:pPr>
      <w:r>
        <w:rPr>
          <w:rFonts w:ascii="IRNazanin" w:hAnsi="IRNazanin" w:eastAsia="IRNazanin" w:cs="IRNazanin"/>
          <w:lang w:bidi="fa-IR"/>
          <w:color w:val="111111"/>
          <w:sz w:val="28"/>
          <w:szCs w:val="28"/>
          <w:rtl/>
        </w:rPr>
        <w:t xml:space="preserve">[12] مؤمنون(23) 116؛</w:t>
      </w:r>
    </w:p>
    <w:p>
      <w:pPr>
        <w:pStyle w:val="BookText"/>
      </w:pPr>
      <w:r>
        <w:rPr>
          <w:rFonts w:ascii="IRNazanin" w:hAnsi="IRNazanin" w:eastAsia="IRNazanin" w:cs="IRNazanin"/>
          <w:lang w:bidi="fa-IR"/>
          <w:color w:val="111111"/>
          <w:sz w:val="28"/>
          <w:szCs w:val="28"/>
          <w:rtl/>
        </w:rPr>
        <w:t xml:space="preserve">[13] نمل(27) 26؛ قصص(28) 70، 88؛</w:t>
      </w:r>
    </w:p>
    <w:p>
      <w:pPr>
        <w:pStyle w:val="BookText"/>
      </w:pPr>
      <w:r>
        <w:rPr>
          <w:rFonts w:ascii="IRNazanin" w:hAnsi="IRNazanin" w:eastAsia="IRNazanin" w:cs="IRNazanin"/>
          <w:lang w:bidi="fa-IR"/>
          <w:color w:val="111111"/>
          <w:sz w:val="28"/>
          <w:szCs w:val="28"/>
          <w:rtl/>
        </w:rPr>
        <w:t xml:space="preserve">[17] دخان(44) 8؛</w:t>
      </w:r>
    </w:p>
    <w:p>
      <w:pPr>
        <w:pStyle w:val="BookText"/>
      </w:pPr>
      <w:r>
        <w:rPr>
          <w:rFonts w:ascii="IRNazanin" w:hAnsi="IRNazanin" w:eastAsia="IRNazanin" w:cs="IRNazanin"/>
          <w:lang w:bidi="fa-IR"/>
          <w:color w:val="111111"/>
          <w:sz w:val="28"/>
          <w:szCs w:val="28"/>
          <w:rtl/>
        </w:rPr>
        <w:t xml:space="preserve">[18] حشر(59) 22، 23؛</w:t>
      </w:r>
    </w:p>
    <w:p>
      <w:pPr>
        <w:pStyle w:val="BookText"/>
      </w:pPr>
      <w:r>
        <w:rPr>
          <w:rFonts w:ascii="IRNazanin" w:hAnsi="IRNazanin" w:eastAsia="IRNazanin" w:cs="IRNazanin"/>
          <w:lang w:bidi="fa-IR"/>
          <w:color w:val="111111"/>
          <w:sz w:val="28"/>
          <w:szCs w:val="28"/>
          <w:rtl/>
        </w:rPr>
        <w:t xml:space="preserve">[19] تغابن(64) 13؛ مزمل(73) 9؛ مدثر(74) 31؛</w:t>
      </w:r>
    </w:p>
    <w:p>
      <w:pPr>
        <w:pStyle w:val="BookText"/>
      </w:pPr>
      <w:r>
        <w:rPr>
          <w:rFonts w:ascii="IRNazanin" w:hAnsi="IRNazanin" w:eastAsia="IRNazanin" w:cs="IRNazanin"/>
          <w:lang w:bidi="fa-IR"/>
          <w:color w:val="111111"/>
          <w:sz w:val="28"/>
          <w:szCs w:val="28"/>
          <w:rtl/>
        </w:rPr>
        <w:t xml:space="preserve">[20] اخلاص(112) 1</w:t>
      </w:r>
    </w:p>
    <w:p>
      <w:pPr>
        <w:pStyle w:val="Heading3"/>
      </w:pPr>
      <w:bookmarkStart w:id="2570" w:name="_Toc2111"/>
      <w:r>
        <w:t>هود(ع):</w:t>
      </w:r>
      <w:bookmarkEnd w:id="2570"/>
    </w:p>
    <w:p>
      <w:pPr>
        <w:pStyle w:val="BookText"/>
      </w:pPr>
      <w:r>
        <w:rPr>
          <w:rFonts w:ascii="IRNazanin" w:hAnsi="IRNazanin" w:eastAsia="IRNazanin" w:cs="IRNazanin"/>
          <w:lang w:bidi="fa-IR"/>
          <w:color w:val="111111"/>
          <w:sz w:val="28"/>
          <w:szCs w:val="28"/>
          <w:rtl/>
        </w:rPr>
        <w:t xml:space="preserve">[6] اعراف(7) 65، 66، 67، 68، 69، 70، 71، 72، 103؛</w:t>
      </w:r>
    </w:p>
    <w:p>
      <w:pPr>
        <w:pStyle w:val="BookText"/>
      </w:pPr>
      <w:r>
        <w:rPr>
          <w:rFonts w:ascii="IRNazanin" w:hAnsi="IRNazanin" w:eastAsia="IRNazanin" w:cs="IRNazanin"/>
          <w:lang w:bidi="fa-IR"/>
          <w:color w:val="111111"/>
          <w:sz w:val="28"/>
          <w:szCs w:val="28"/>
          <w:rtl/>
        </w:rPr>
        <w:t xml:space="preserve">[8] هود(11) 50، 51، 52، 53، 54، 55، 56، 57، 58، 59، 84، 89، 120؛</w:t>
      </w:r>
    </w:p>
    <w:p>
      <w:pPr>
        <w:pStyle w:val="BookText"/>
      </w:pPr>
      <w:r>
        <w:rPr>
          <w:rFonts w:ascii="IRNazanin" w:hAnsi="IRNazanin" w:eastAsia="IRNazanin" w:cs="IRNazanin"/>
          <w:lang w:bidi="fa-IR"/>
          <w:color w:val="111111"/>
          <w:sz w:val="28"/>
          <w:szCs w:val="28"/>
          <w:rtl/>
        </w:rPr>
        <w:t xml:space="preserve">[9] ابراهیم(14) 9؛</w:t>
      </w:r>
    </w:p>
    <w:p>
      <w:pPr>
        <w:pStyle w:val="BookText"/>
      </w:pPr>
      <w:r>
        <w:rPr>
          <w:rFonts w:ascii="IRNazanin" w:hAnsi="IRNazanin" w:eastAsia="IRNazanin" w:cs="IRNazanin"/>
          <w:lang w:bidi="fa-IR"/>
          <w:color w:val="111111"/>
          <w:sz w:val="28"/>
          <w:szCs w:val="28"/>
          <w:rtl/>
        </w:rPr>
        <w:t xml:space="preserve">[11] حج(22) 42؛</w:t>
      </w:r>
    </w:p>
    <w:p>
      <w:pPr>
        <w:pStyle w:val="BookText"/>
      </w:pPr>
      <w:r>
        <w:rPr>
          <w:rFonts w:ascii="IRNazanin" w:hAnsi="IRNazanin" w:eastAsia="IRNazanin" w:cs="IRNazanin"/>
          <w:lang w:bidi="fa-IR"/>
          <w:color w:val="111111"/>
          <w:sz w:val="28"/>
          <w:szCs w:val="28"/>
          <w:rtl/>
        </w:rPr>
        <w:t xml:space="preserve">[12] مؤمنون(23) 32، 33، 34، 35، 36، 38، 39، 40، 41؛</w:t>
      </w:r>
    </w:p>
    <w:p>
      <w:pPr>
        <w:pStyle w:val="BookText"/>
      </w:pPr>
      <w:r>
        <w:rPr>
          <w:rFonts w:ascii="IRNazanin" w:hAnsi="IRNazanin" w:eastAsia="IRNazanin" w:cs="IRNazanin"/>
          <w:lang w:bidi="fa-IR"/>
          <w:color w:val="111111"/>
          <w:sz w:val="28"/>
          <w:szCs w:val="28"/>
          <w:rtl/>
        </w:rPr>
        <w:t xml:space="preserve">[13] شعراء(26) 123، 124، 125، 126، 127،</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453" w:name="pg19796_197828"/>
    <w:bookmarkEnd w:id="453"/>
    <w:p>
      <w:pPr>
        <w:pStyle w:val="BookText"/>
      </w:pPr>
      <w:r>
        <w:rPr>
          <w:rFonts w:ascii="IRNazanin" w:hAnsi="IRNazanin" w:eastAsia="IRNazanin" w:cs="IRNazanin"/>
          <w:lang w:bidi="fa-IR"/>
          <w:color w:val="111111"/>
          <w:sz w:val="28"/>
          <w:szCs w:val="28"/>
          <w:rtl/>
        </w:rPr>
        <w:t xml:space="preserve">128، 129، 130، 131، 132، 135، 136، 137، 139؛</w:t>
      </w:r>
    </w:p>
    <w:p>
      <w:pPr>
        <w:pStyle w:val="BookText"/>
      </w:pPr>
      <w:r>
        <w:rPr>
          <w:rFonts w:ascii="IRNazanin" w:hAnsi="IRNazanin" w:eastAsia="IRNazanin" w:cs="IRNazanin"/>
          <w:lang w:bidi="fa-IR"/>
          <w:color w:val="111111"/>
          <w:sz w:val="28"/>
          <w:szCs w:val="28"/>
          <w:rtl/>
        </w:rPr>
        <w:t xml:space="preserve">[16] غافر(40) 31؛ فصلت(41) 14، 15؛</w:t>
      </w:r>
    </w:p>
    <w:p>
      <w:pPr>
        <w:pStyle w:val="BookText"/>
      </w:pPr>
      <w:r>
        <w:rPr>
          <w:rFonts w:ascii="IRNazanin" w:hAnsi="IRNazanin" w:eastAsia="IRNazanin" w:cs="IRNazanin"/>
          <w:lang w:bidi="fa-IR"/>
          <w:color w:val="111111"/>
          <w:sz w:val="28"/>
          <w:szCs w:val="28"/>
          <w:rtl/>
        </w:rPr>
        <w:t xml:space="preserve">[17] احقاف(46) 21، 22، 23؛</w:t>
      </w:r>
    </w:p>
    <w:p>
      <w:pPr>
        <w:pStyle w:val="BookText"/>
      </w:pPr>
      <w:r>
        <w:rPr>
          <w:rFonts w:ascii="IRNazanin" w:hAnsi="IRNazanin" w:eastAsia="IRNazanin" w:cs="IRNazanin"/>
          <w:lang w:bidi="fa-IR"/>
          <w:color w:val="111111"/>
          <w:sz w:val="28"/>
          <w:szCs w:val="28"/>
          <w:rtl/>
        </w:rPr>
        <w:t xml:space="preserve">[18] قمر(54) 18، 23، 30</w:t>
      </w:r>
    </w:p>
    <w:p>
      <w:pPr>
        <w:pStyle w:val="Heading3"/>
      </w:pPr>
      <w:bookmarkStart w:id="2571" w:name="_Toc2112"/>
      <w:r>
        <w:t>هیزم:</w:t>
      </w:r>
      <w:bookmarkEnd w:id="2571"/>
    </w:p>
    <w:p>
      <w:pPr>
        <w:pStyle w:val="BookText"/>
      </w:pPr>
      <w:r>
        <w:rPr>
          <w:rFonts w:ascii="IRNazanin" w:hAnsi="IRNazanin" w:eastAsia="IRNazanin" w:cs="IRNazanin"/>
          <w:lang w:bidi="fa-IR"/>
          <w:color w:val="111111"/>
          <w:sz w:val="28"/>
          <w:szCs w:val="28"/>
          <w:rtl/>
        </w:rPr>
        <w:t xml:space="preserve">آتش</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454" w:name="pg19796_197829"/>
    <w:bookmarkEnd w:id="454"/>
    <w:p>
      <w:pPr>
        <w:pStyle w:val="Heading2"/>
      </w:pPr>
      <w:bookmarkStart w:id="2572" w:name="_Toc2113"/>
      <w:r>
        <w:t>ی</w:t>
      </w:r>
      <w:bookmarkEnd w:id="2572"/>
    </w:p>
    <w:p>
      <w:pPr>
        <w:pStyle w:val="Heading3"/>
      </w:pPr>
      <w:bookmarkStart w:id="2573" w:name="_Toc2114"/>
      <w:r>
        <w:t>یأجوج و مأجوج:</w:t>
      </w:r>
      <w:bookmarkEnd w:id="2573"/>
    </w:p>
    <w:p>
      <w:pPr>
        <w:pStyle w:val="BookText"/>
      </w:pPr>
      <w:r>
        <w:rPr>
          <w:rFonts w:ascii="IRNazanin" w:hAnsi="IRNazanin" w:eastAsia="IRNazanin" w:cs="IRNazanin"/>
          <w:lang w:bidi="fa-IR"/>
          <w:color w:val="111111"/>
          <w:sz w:val="28"/>
          <w:szCs w:val="28"/>
          <w:rtl/>
        </w:rPr>
        <w:t xml:space="preserve">[10] کهف(18) 94، 97، 99</w:t>
      </w:r>
    </w:p>
    <w:p>
      <w:pPr>
        <w:pStyle w:val="BookText"/>
      </w:pPr>
      <w:r>
        <w:rPr>
          <w:rFonts w:ascii="IRNazanin" w:hAnsi="IRNazanin" w:eastAsia="IRNazanin" w:cs="IRNazanin"/>
          <w:lang w:bidi="fa-IR"/>
          <w:color w:val="111111"/>
          <w:sz w:val="28"/>
          <w:szCs w:val="28"/>
          <w:rtl/>
        </w:rPr>
        <w:t xml:space="preserve">[11] انبیاء(21) 96، 97</w:t>
      </w:r>
    </w:p>
    <w:p>
      <w:pPr>
        <w:pStyle w:val="Heading3"/>
      </w:pPr>
      <w:bookmarkStart w:id="2574" w:name="_Toc2115"/>
      <w:r>
        <w:t>یأس:</w:t>
      </w:r>
      <w:bookmarkEnd w:id="2574"/>
    </w:p>
    <w:p>
      <w:pPr>
        <w:pStyle w:val="BookText"/>
      </w:pPr>
      <w:r>
        <w:rPr>
          <w:rFonts w:ascii="IRNazanin" w:hAnsi="IRNazanin" w:eastAsia="IRNazanin" w:cs="IRNazanin"/>
          <w:lang w:bidi="fa-IR"/>
          <w:color w:val="111111"/>
          <w:sz w:val="28"/>
          <w:szCs w:val="28"/>
          <w:rtl/>
        </w:rPr>
        <w:t xml:space="preserve">امید</w:t>
      </w:r>
    </w:p>
    <w:p>
      <w:pPr>
        <w:pStyle w:val="Heading3"/>
      </w:pPr>
      <w:bookmarkStart w:id="2575" w:name="_Toc2116"/>
      <w:r>
        <w:t>یاری:</w:t>
      </w:r>
      <w:bookmarkEnd w:id="2575"/>
    </w:p>
    <w:p>
      <w:pPr>
        <w:pStyle w:val="BookText"/>
      </w:pPr>
      <w:r>
        <w:rPr>
          <w:rFonts w:ascii="IRNazanin" w:hAnsi="IRNazanin" w:eastAsia="IRNazanin" w:cs="IRNazanin"/>
          <w:lang w:bidi="fa-IR"/>
          <w:color w:val="111111"/>
          <w:sz w:val="28"/>
          <w:szCs w:val="28"/>
          <w:rtl/>
        </w:rPr>
        <w:t xml:space="preserve">نصرت</w:t>
      </w:r>
    </w:p>
    <w:p>
      <w:pPr>
        <w:pStyle w:val="Heading3"/>
      </w:pPr>
      <w:bookmarkStart w:id="2576" w:name="_Toc2117"/>
      <w:r>
        <w:t>یاقوت:</w:t>
      </w:r>
      <w:bookmarkEnd w:id="2576"/>
    </w:p>
    <w:p>
      <w:pPr>
        <w:pStyle w:val="BookText"/>
      </w:pPr>
      <w:r>
        <w:rPr>
          <w:rFonts w:ascii="IRNazanin" w:hAnsi="IRNazanin" w:eastAsia="IRNazanin" w:cs="IRNazanin"/>
          <w:lang w:bidi="fa-IR"/>
          <w:color w:val="111111"/>
          <w:sz w:val="28"/>
          <w:szCs w:val="28"/>
          <w:rtl/>
        </w:rPr>
        <w:t xml:space="preserve">[18] رحمن(55) 58</w:t>
      </w:r>
    </w:p>
    <w:p>
      <w:pPr>
        <w:pStyle w:val="Heading3"/>
      </w:pPr>
      <w:bookmarkStart w:id="2577" w:name="_Toc2118"/>
      <w:r>
        <w:t>یائسگی:</w:t>
      </w:r>
      <w:bookmarkEnd w:id="2577"/>
    </w:p>
    <w:p>
      <w:pPr>
        <w:pStyle w:val="BookText"/>
      </w:pPr>
      <w:r>
        <w:rPr>
          <w:rFonts w:ascii="IRNazanin" w:hAnsi="IRNazanin" w:eastAsia="IRNazanin" w:cs="IRNazanin"/>
          <w:lang w:bidi="fa-IR"/>
          <w:color w:val="111111"/>
          <w:sz w:val="28"/>
          <w:szCs w:val="28"/>
          <w:rtl/>
        </w:rPr>
        <w:t xml:space="preserve">[19] طلاق(65) 4</w:t>
      </w:r>
    </w:p>
    <w:p>
      <w:pPr>
        <w:pStyle w:val="Heading3"/>
      </w:pPr>
      <w:bookmarkStart w:id="2578" w:name="_Toc2119"/>
      <w:r>
        <w:t>یتیم:</w:t>
      </w:r>
      <w:bookmarkEnd w:id="2578"/>
    </w:p>
    <w:p>
      <w:pPr>
        <w:pStyle w:val="BookText"/>
      </w:pPr>
      <w:r>
        <w:rPr>
          <w:rFonts w:ascii="IRNazanin" w:hAnsi="IRNazanin" w:eastAsia="IRNazanin" w:cs="IRNazanin"/>
          <w:lang w:bidi="fa-IR"/>
          <w:color w:val="111111"/>
          <w:sz w:val="28"/>
          <w:szCs w:val="28"/>
          <w:rtl/>
        </w:rPr>
        <w:t xml:space="preserve">[1] بقره(2) 83، 177؛</w:t>
      </w:r>
    </w:p>
    <w:p>
      <w:pPr>
        <w:pStyle w:val="BookText"/>
      </w:pPr>
      <w:r>
        <w:rPr>
          <w:rFonts w:ascii="IRNazanin" w:hAnsi="IRNazanin" w:eastAsia="IRNazanin" w:cs="IRNazanin"/>
          <w:lang w:bidi="fa-IR"/>
          <w:color w:val="111111"/>
          <w:sz w:val="28"/>
          <w:szCs w:val="28"/>
          <w:rtl/>
        </w:rPr>
        <w:t xml:space="preserve">[2] بقره(2) 215، 220، 233؛</w:t>
      </w:r>
    </w:p>
    <w:p>
      <w:pPr>
        <w:pStyle w:val="BookText"/>
      </w:pPr>
      <w:r>
        <w:rPr>
          <w:rFonts w:ascii="IRNazanin" w:hAnsi="IRNazanin" w:eastAsia="IRNazanin" w:cs="IRNazanin"/>
          <w:lang w:bidi="fa-IR"/>
          <w:color w:val="111111"/>
          <w:sz w:val="28"/>
          <w:szCs w:val="28"/>
          <w:rtl/>
        </w:rPr>
        <w:t xml:space="preserve">[3] نساء(4) 2، 3، 5، 6، 8، 9، 10، 36؛</w:t>
      </w:r>
    </w:p>
    <w:p>
      <w:pPr>
        <w:pStyle w:val="BookText"/>
      </w:pPr>
      <w:r>
        <w:rPr>
          <w:rFonts w:ascii="IRNazanin" w:hAnsi="IRNazanin" w:eastAsia="IRNazanin" w:cs="IRNazanin"/>
          <w:lang w:bidi="fa-IR"/>
          <w:color w:val="111111"/>
          <w:sz w:val="28"/>
          <w:szCs w:val="28"/>
          <w:rtl/>
        </w:rPr>
        <w:t xml:space="preserve">[4] نساء(4) 127؛</w:t>
      </w:r>
    </w:p>
    <w:p>
      <w:pPr>
        <w:pStyle w:val="BookText"/>
      </w:pPr>
      <w:r>
        <w:rPr>
          <w:rFonts w:ascii="IRNazanin" w:hAnsi="IRNazanin" w:eastAsia="IRNazanin" w:cs="IRNazanin"/>
          <w:lang w:bidi="fa-IR"/>
          <w:color w:val="111111"/>
          <w:sz w:val="28"/>
          <w:szCs w:val="28"/>
          <w:rtl/>
        </w:rPr>
        <w:t xml:space="preserve">[5] انعام(6) 152، 153؛</w:t>
      </w:r>
    </w:p>
    <w:p>
      <w:pPr>
        <w:pStyle w:val="BookText"/>
      </w:pPr>
      <w:r>
        <w:rPr>
          <w:rFonts w:ascii="IRNazanin" w:hAnsi="IRNazanin" w:eastAsia="IRNazanin" w:cs="IRNazanin"/>
          <w:lang w:bidi="fa-IR"/>
          <w:color w:val="111111"/>
          <w:sz w:val="28"/>
          <w:szCs w:val="28"/>
          <w:rtl/>
        </w:rPr>
        <w:t xml:space="preserve">[6] انفال(8) 41؛</w:t>
      </w:r>
    </w:p>
    <w:p>
      <w:pPr>
        <w:pStyle w:val="BookText"/>
      </w:pPr>
      <w:r>
        <w:rPr>
          <w:rFonts w:ascii="IRNazanin" w:hAnsi="IRNazanin" w:eastAsia="IRNazanin" w:cs="IRNazanin"/>
          <w:lang w:bidi="fa-IR"/>
          <w:color w:val="111111"/>
          <w:sz w:val="28"/>
          <w:szCs w:val="28"/>
          <w:rtl/>
        </w:rPr>
        <w:t xml:space="preserve">[10] اسراء(17) 34، 38؛ کهف(18) 82؛</w:t>
      </w:r>
    </w:p>
    <w:p>
      <w:pPr>
        <w:pStyle w:val="BookText"/>
      </w:pPr>
      <w:r>
        <w:rPr>
          <w:rFonts w:ascii="IRNazanin" w:hAnsi="IRNazanin" w:eastAsia="IRNazanin" w:cs="IRNazanin"/>
          <w:lang w:bidi="fa-IR"/>
          <w:color w:val="111111"/>
          <w:sz w:val="28"/>
          <w:szCs w:val="28"/>
          <w:rtl/>
        </w:rPr>
        <w:t xml:space="preserve">[18] حشر(59) 7؛</w:t>
      </w:r>
    </w:p>
    <w:p>
      <w:pPr>
        <w:pStyle w:val="BookText"/>
      </w:pPr>
      <w:r>
        <w:rPr>
          <w:rFonts w:ascii="IRNazanin" w:hAnsi="IRNazanin" w:eastAsia="IRNazanin" w:cs="IRNazanin"/>
          <w:lang w:bidi="fa-IR"/>
          <w:color w:val="111111"/>
          <w:sz w:val="28"/>
          <w:szCs w:val="28"/>
          <w:rtl/>
        </w:rPr>
        <w:t xml:space="preserve">[19] انسان(76) 8، 9، 22؛</w:t>
      </w:r>
    </w:p>
    <w:p>
      <w:pPr>
        <w:pStyle w:val="BookText"/>
      </w:pPr>
      <w:r>
        <w:rPr>
          <w:rFonts w:ascii="IRNazanin" w:hAnsi="IRNazanin" w:eastAsia="IRNazanin" w:cs="IRNazanin"/>
          <w:lang w:bidi="fa-IR"/>
          <w:color w:val="111111"/>
          <w:sz w:val="28"/>
          <w:szCs w:val="28"/>
          <w:rtl/>
        </w:rPr>
        <w:t xml:space="preserve">[20] فجر(89) 17، 18، 19، 20، 21، 23، 24، 25، 26، 27، 28، 30؛ بلد(90) 14، 15، 16، 17 ، 18 ، 19 ، 20 ؛ ضحی (93) 6 ، 9 ، 11 ؛ ماعون(107) 2، 5، 6، 7</w:t>
      </w:r>
    </w:p>
    <w:p>
      <w:pPr>
        <w:pStyle w:val="Heading3"/>
      </w:pPr>
      <w:bookmarkStart w:id="2579" w:name="_Toc2120"/>
      <w:r>
        <w:t>یحیی(ع):</w:t>
      </w:r>
      <w:bookmarkEnd w:id="2579"/>
    </w:p>
    <w:p>
      <w:pPr>
        <w:pStyle w:val="BookText"/>
      </w:pPr>
      <w:r>
        <w:rPr>
          <w:rFonts w:ascii="IRNazanin" w:hAnsi="IRNazanin" w:eastAsia="IRNazanin" w:cs="IRNazanin"/>
          <w:lang w:bidi="fa-IR"/>
          <w:color w:val="111111"/>
          <w:sz w:val="28"/>
          <w:szCs w:val="28"/>
          <w:rtl/>
        </w:rPr>
        <w:t xml:space="preserve">[2] آل‌عمران(3) 39، 40، 44، 58، 60؛</w:t>
      </w:r>
    </w:p>
    <w:p>
      <w:pPr>
        <w:pStyle w:val="BookText"/>
      </w:pPr>
      <w:r>
        <w:rPr>
          <w:rFonts w:ascii="IRNazanin" w:hAnsi="IRNazanin" w:eastAsia="IRNazanin" w:cs="IRNazanin"/>
          <w:lang w:bidi="fa-IR"/>
          <w:color w:val="111111"/>
          <w:sz w:val="28"/>
          <w:szCs w:val="28"/>
          <w:rtl/>
        </w:rPr>
        <w:t xml:space="preserve">[5] انعام(6) 85، 86، 89؛</w:t>
      </w:r>
    </w:p>
    <w:p>
      <w:pPr>
        <w:pStyle w:val="BookText"/>
      </w:pPr>
      <w:r>
        <w:rPr>
          <w:rFonts w:ascii="IRNazanin" w:hAnsi="IRNazanin" w:eastAsia="IRNazanin" w:cs="IRNazanin"/>
          <w:lang w:bidi="fa-IR"/>
          <w:color w:val="111111"/>
          <w:sz w:val="28"/>
          <w:szCs w:val="28"/>
          <w:rtl/>
        </w:rPr>
        <w:t xml:space="preserve">[10] مریم(19) 6، 7، 9، 10، 12، 13، 14، 15، 58؛</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455" w:name="pg19796_197830"/>
    <w:bookmarkEnd w:id="455"/>
    <w:p>
      <w:pPr>
        <w:pStyle w:val="BookText"/>
      </w:pPr>
      <w:r>
        <w:rPr>
          <w:rFonts w:ascii="IRNazanin" w:hAnsi="IRNazanin" w:eastAsia="IRNazanin" w:cs="IRNazanin"/>
          <w:lang w:bidi="fa-IR"/>
          <w:color w:val="111111"/>
          <w:sz w:val="28"/>
          <w:szCs w:val="28"/>
          <w:rtl/>
        </w:rPr>
        <w:t xml:space="preserve">[11] انبیاء(21) 90</w:t>
      </w:r>
    </w:p>
    <w:p>
      <w:pPr>
        <w:pStyle w:val="Heading3"/>
      </w:pPr>
      <w:bookmarkStart w:id="2580" w:name="_Toc2121"/>
      <w:r>
        <w:t>ید اللّه:</w:t>
      </w:r>
      <w:bookmarkEnd w:id="2580"/>
    </w:p>
    <w:p>
      <w:pPr>
        <w:pStyle w:val="BookText"/>
      </w:pPr>
      <w:r>
        <w:rPr>
          <w:rFonts w:ascii="IRNazanin" w:hAnsi="IRNazanin" w:eastAsia="IRNazanin" w:cs="IRNazanin"/>
          <w:lang w:bidi="fa-IR"/>
          <w:color w:val="111111"/>
          <w:sz w:val="28"/>
          <w:szCs w:val="28"/>
          <w:rtl/>
        </w:rPr>
        <w:t xml:space="preserve">قدیر/اسما و صفات</w:t>
      </w:r>
    </w:p>
    <w:p>
      <w:pPr>
        <w:pStyle w:val="Heading3"/>
      </w:pPr>
      <w:bookmarkStart w:id="2581" w:name="_Toc2122"/>
      <w:r>
        <w:t>ید بیضا:</w:t>
      </w:r>
      <w:bookmarkEnd w:id="2581"/>
    </w:p>
    <w:p>
      <w:pPr>
        <w:pStyle w:val="BookText"/>
      </w:pPr>
      <w:r>
        <w:rPr>
          <w:rFonts w:ascii="IRNazanin" w:hAnsi="IRNazanin" w:eastAsia="IRNazanin" w:cs="IRNazanin"/>
          <w:lang w:bidi="fa-IR"/>
          <w:color w:val="111111"/>
          <w:sz w:val="28"/>
          <w:szCs w:val="28"/>
          <w:rtl/>
        </w:rPr>
        <w:t xml:space="preserve">موسی(ع)</w:t>
      </w:r>
    </w:p>
    <w:p>
      <w:pPr>
        <w:pStyle w:val="Heading3"/>
      </w:pPr>
      <w:bookmarkStart w:id="2582" w:name="_Toc2123"/>
      <w:r>
        <w:t>یعقوب(ع):</w:t>
      </w:r>
      <w:bookmarkEnd w:id="2582"/>
    </w:p>
    <w:p>
      <w:pPr>
        <w:pStyle w:val="BookText"/>
      </w:pPr>
      <w:r>
        <w:rPr>
          <w:rFonts w:ascii="IRNazanin" w:hAnsi="IRNazanin" w:eastAsia="IRNazanin" w:cs="IRNazanin"/>
          <w:lang w:bidi="fa-IR"/>
          <w:color w:val="111111"/>
          <w:sz w:val="28"/>
          <w:szCs w:val="28"/>
          <w:rtl/>
        </w:rPr>
        <w:t xml:space="preserve">[1] بقره(2) 132، 133، 134، 136، 140، 141؛</w:t>
      </w:r>
    </w:p>
    <w:p>
      <w:pPr>
        <w:pStyle w:val="BookText"/>
      </w:pPr>
      <w:r>
        <w:rPr>
          <w:rFonts w:ascii="IRNazanin" w:hAnsi="IRNazanin" w:eastAsia="IRNazanin" w:cs="IRNazanin"/>
          <w:lang w:bidi="fa-IR"/>
          <w:color w:val="111111"/>
          <w:sz w:val="28"/>
          <w:szCs w:val="28"/>
          <w:rtl/>
        </w:rPr>
        <w:t xml:space="preserve">[2] آل‌عمران(3) 84، 93، 95؛</w:t>
      </w:r>
    </w:p>
    <w:p>
      <w:pPr>
        <w:pStyle w:val="BookText"/>
      </w:pPr>
      <w:r>
        <w:rPr>
          <w:rFonts w:ascii="IRNazanin" w:hAnsi="IRNazanin" w:eastAsia="IRNazanin" w:cs="IRNazanin"/>
          <w:lang w:bidi="fa-IR"/>
          <w:color w:val="111111"/>
          <w:sz w:val="28"/>
          <w:szCs w:val="28"/>
          <w:rtl/>
        </w:rPr>
        <w:t xml:space="preserve">[4] نساء(4) 163؛</w:t>
      </w:r>
    </w:p>
    <w:p>
      <w:pPr>
        <w:pStyle w:val="BookText"/>
      </w:pPr>
      <w:r>
        <w:rPr>
          <w:rFonts w:ascii="IRNazanin" w:hAnsi="IRNazanin" w:eastAsia="IRNazanin" w:cs="IRNazanin"/>
          <w:lang w:bidi="fa-IR"/>
          <w:color w:val="111111"/>
          <w:sz w:val="28"/>
          <w:szCs w:val="28"/>
          <w:rtl/>
        </w:rPr>
        <w:t xml:space="preserve">[5] انعام(6) 84، 85، 86، 87، 89؛</w:t>
      </w:r>
    </w:p>
    <w:p>
      <w:pPr>
        <w:pStyle w:val="BookText"/>
      </w:pPr>
      <w:r>
        <w:rPr>
          <w:rFonts w:ascii="IRNazanin" w:hAnsi="IRNazanin" w:eastAsia="IRNazanin" w:cs="IRNazanin"/>
          <w:lang w:bidi="fa-IR"/>
          <w:color w:val="111111"/>
          <w:sz w:val="28"/>
          <w:szCs w:val="28"/>
          <w:rtl/>
        </w:rPr>
        <w:t xml:space="preserve">[6] اعراف(7) 160؛</w:t>
      </w:r>
    </w:p>
    <w:p>
      <w:pPr>
        <w:pStyle w:val="BookText"/>
      </w:pPr>
      <w:r>
        <w:rPr>
          <w:rFonts w:ascii="IRNazanin" w:hAnsi="IRNazanin" w:eastAsia="IRNazanin" w:cs="IRNazanin"/>
          <w:lang w:bidi="fa-IR"/>
          <w:color w:val="111111"/>
          <w:sz w:val="28"/>
          <w:szCs w:val="28"/>
          <w:rtl/>
        </w:rPr>
        <w:t xml:space="preserve">[8] هود(11) 71، 72، 73؛ یوسف(12) 4، 5، 6، 8، 9، 11، 12، 13، 14، 15، 16، 17، 18، 19، 20، 38، 61، 62، 63، 66، 68، 75، 78، 80، 81، 82، 83، 84، 85، 86، 87، 93، 94، 95، 96، 97، 98، 99، 100؛</w:t>
      </w:r>
    </w:p>
    <w:p>
      <w:pPr>
        <w:pStyle w:val="BookText"/>
      </w:pPr>
      <w:r>
        <w:rPr>
          <w:rFonts w:ascii="IRNazanin" w:hAnsi="IRNazanin" w:eastAsia="IRNazanin" w:cs="IRNazanin"/>
          <w:lang w:bidi="fa-IR"/>
          <w:color w:val="111111"/>
          <w:sz w:val="28"/>
          <w:szCs w:val="28"/>
          <w:rtl/>
        </w:rPr>
        <w:t xml:space="preserve">[10] مریم(19) 49، 50، 58؛</w:t>
      </w:r>
    </w:p>
    <w:p>
      <w:pPr>
        <w:pStyle w:val="BookText"/>
      </w:pPr>
      <w:r>
        <w:rPr>
          <w:rFonts w:ascii="IRNazanin" w:hAnsi="IRNazanin" w:eastAsia="IRNazanin" w:cs="IRNazanin"/>
          <w:lang w:bidi="fa-IR"/>
          <w:color w:val="111111"/>
          <w:sz w:val="28"/>
          <w:szCs w:val="28"/>
          <w:rtl/>
        </w:rPr>
        <w:t xml:space="preserve">[11] انبیاء(21) 72، 73، 90؛</w:t>
      </w:r>
    </w:p>
    <w:p>
      <w:pPr>
        <w:pStyle w:val="BookText"/>
      </w:pPr>
      <w:r>
        <w:rPr>
          <w:rFonts w:ascii="IRNazanin" w:hAnsi="IRNazanin" w:eastAsia="IRNazanin" w:cs="IRNazanin"/>
          <w:lang w:bidi="fa-IR"/>
          <w:color w:val="111111"/>
          <w:sz w:val="28"/>
          <w:szCs w:val="28"/>
          <w:rtl/>
        </w:rPr>
        <w:t xml:space="preserve">[14] عنکبوت(29) 27؛</w:t>
      </w:r>
    </w:p>
    <w:p>
      <w:pPr>
        <w:pStyle w:val="BookText"/>
      </w:pPr>
      <w:r>
        <w:rPr>
          <w:rFonts w:ascii="IRNazanin" w:hAnsi="IRNazanin" w:eastAsia="IRNazanin" w:cs="IRNazanin"/>
          <w:lang w:bidi="fa-IR"/>
          <w:color w:val="111111"/>
          <w:sz w:val="28"/>
          <w:szCs w:val="28"/>
          <w:rtl/>
        </w:rPr>
        <w:t xml:space="preserve">[15] ص(38) 45، 46، 47، 49</w:t>
      </w:r>
    </w:p>
    <w:p>
      <w:pPr>
        <w:pStyle w:val="Heading3"/>
      </w:pPr>
      <w:bookmarkStart w:id="2583" w:name="_Toc2124"/>
      <w:r>
        <w:t>یعوق/بت:</w:t>
      </w:r>
      <w:bookmarkEnd w:id="2583"/>
    </w:p>
    <w:p>
      <w:pPr>
        <w:pStyle w:val="BookText"/>
      </w:pPr>
      <w:r>
        <w:rPr>
          <w:rFonts w:ascii="IRNazanin" w:hAnsi="IRNazanin" w:eastAsia="IRNazanin" w:cs="IRNazanin"/>
          <w:lang w:bidi="fa-IR"/>
          <w:color w:val="111111"/>
          <w:sz w:val="28"/>
          <w:szCs w:val="28"/>
          <w:rtl/>
        </w:rPr>
        <w:t xml:space="preserve">[19] نوح(71) 23</w:t>
      </w:r>
    </w:p>
    <w:p>
      <w:pPr>
        <w:pStyle w:val="Heading3"/>
      </w:pPr>
      <w:bookmarkStart w:id="2584" w:name="_Toc2125"/>
      <w:r>
        <w:t>یغوث/بت:</w:t>
      </w:r>
      <w:bookmarkEnd w:id="2584"/>
    </w:p>
    <w:p>
      <w:pPr>
        <w:pStyle w:val="BookText"/>
      </w:pPr>
      <w:r>
        <w:rPr>
          <w:rFonts w:ascii="IRNazanin" w:hAnsi="IRNazanin" w:eastAsia="IRNazanin" w:cs="IRNazanin"/>
          <w:lang w:bidi="fa-IR"/>
          <w:color w:val="111111"/>
          <w:sz w:val="28"/>
          <w:szCs w:val="28"/>
          <w:rtl/>
        </w:rPr>
        <w:t xml:space="preserve">[19] نوح(71) 23</w:t>
      </w:r>
    </w:p>
    <w:p>
      <w:pPr>
        <w:pStyle w:val="Heading3"/>
      </w:pPr>
      <w:bookmarkStart w:id="2585" w:name="_Toc2126"/>
      <w:r>
        <w:t>یقین:</w:t>
      </w:r>
      <w:bookmarkEnd w:id="2585"/>
    </w:p>
    <w:p>
      <w:pPr>
        <w:pStyle w:val="BookText"/>
      </w:pPr>
      <w:r>
        <w:rPr>
          <w:rFonts w:ascii="IRNazanin" w:hAnsi="IRNazanin" w:eastAsia="IRNazanin" w:cs="IRNazanin"/>
          <w:lang w:bidi="fa-IR"/>
          <w:color w:val="111111"/>
          <w:sz w:val="28"/>
          <w:szCs w:val="28"/>
          <w:rtl/>
        </w:rPr>
        <w:t xml:space="preserve">[1] بقره(2) 4، 118، 169، 187؛</w:t>
      </w:r>
    </w:p>
    <w:p>
      <w:pPr>
        <w:pStyle w:val="BookText"/>
      </w:pPr>
      <w:r>
        <w:rPr>
          <w:rFonts w:ascii="IRNazanin" w:hAnsi="IRNazanin" w:eastAsia="IRNazanin" w:cs="IRNazanin"/>
          <w:lang w:bidi="fa-IR"/>
          <w:color w:val="111111"/>
          <w:sz w:val="28"/>
          <w:szCs w:val="28"/>
          <w:rtl/>
        </w:rPr>
        <w:t xml:space="preserve">[2] بقره(2) 249، 282؛ آل‌عمران(3) 7، 8، 9، 25، 39، 40، 47، 49، 60، 61، 73، 77، 86، 89، 90، 97؛</w:t>
      </w:r>
    </w:p>
    <w:p>
      <w:pPr>
        <w:pStyle w:val="BookText"/>
      </w:pPr>
      <w:r>
        <w:rPr>
          <w:rFonts w:ascii="IRNazanin" w:hAnsi="IRNazanin" w:eastAsia="IRNazanin" w:cs="IRNazanin"/>
          <w:lang w:bidi="fa-IR"/>
          <w:color w:val="111111"/>
          <w:sz w:val="28"/>
          <w:szCs w:val="28"/>
          <w:rtl/>
        </w:rPr>
        <w:t xml:space="preserve">[5] انعام(6) 24، 75؛ اعراف(7) 22؛</w:t>
      </w:r>
    </w:p>
    <w:p>
      <w:pPr>
        <w:pStyle w:val="BookText"/>
      </w:pPr>
      <w:r>
        <w:rPr>
          <w:rFonts w:ascii="IRNazanin" w:hAnsi="IRNazanin" w:eastAsia="IRNazanin" w:cs="IRNazanin"/>
          <w:lang w:bidi="fa-IR"/>
          <w:color w:val="111111"/>
          <w:sz w:val="28"/>
          <w:szCs w:val="28"/>
          <w:rtl/>
        </w:rPr>
        <w:t xml:space="preserve">[6] انفال(8) 52؛</w:t>
      </w:r>
    </w:p>
    <w:p>
      <w:pPr>
        <w:pStyle w:val="BookText"/>
      </w:pPr>
      <w:r>
        <w:rPr>
          <w:rFonts w:ascii="IRNazanin" w:hAnsi="IRNazanin" w:eastAsia="IRNazanin" w:cs="IRNazanin"/>
          <w:lang w:bidi="fa-IR"/>
          <w:color w:val="111111"/>
          <w:sz w:val="28"/>
          <w:szCs w:val="28"/>
          <w:rtl/>
        </w:rPr>
        <w:t xml:space="preserve">[7] توبه(9) 64؛</w:t>
      </w:r>
    </w:p>
    <w:p>
      <w:pPr>
        <w:pStyle w:val="BookText"/>
      </w:pPr>
      <w:r>
        <w:rPr>
          <w:rFonts w:ascii="IRNazanin" w:hAnsi="IRNazanin" w:eastAsia="IRNazanin" w:cs="IRNazanin"/>
          <w:lang w:bidi="fa-IR"/>
          <w:color w:val="111111"/>
          <w:sz w:val="28"/>
          <w:szCs w:val="28"/>
          <w:rtl/>
        </w:rPr>
        <w:t xml:space="preserve">[8] رعد(13) 2؛</w:t>
      </w:r>
    </w:p>
    <w:p>
      <w:pPr>
        <w:pStyle w:val="BookText"/>
      </w:pPr>
      <w:r>
        <w:rPr>
          <w:rFonts w:ascii="IRNazanin" w:hAnsi="IRNazanin" w:eastAsia="IRNazanin" w:cs="IRNazanin"/>
          <w:lang w:bidi="fa-IR"/>
          <w:color w:val="111111"/>
          <w:sz w:val="28"/>
          <w:szCs w:val="28"/>
          <w:rtl/>
        </w:rPr>
        <w:t xml:space="preserve">[9] حجر(15) 99؛</w:t>
      </w:r>
    </w:p>
    <w:p>
      <w:pPr>
        <w:pStyle w:val="BookText"/>
      </w:pPr>
      <w:r>
        <w:rPr>
          <w:rFonts w:ascii="IRNazanin" w:hAnsi="IRNazanin" w:eastAsia="IRNazanin" w:cs="IRNazanin"/>
          <w:lang w:bidi="fa-IR"/>
          <w:color w:val="111111"/>
          <w:sz w:val="28"/>
          <w:szCs w:val="28"/>
          <w:rtl/>
        </w:rPr>
        <w:t xml:space="preserve">[11] انبیاء(21) 39، 87؛</w:t>
      </w:r>
    </w:p>
    <w:p>
      <w:pPr>
        <w:pStyle w:val="BookText"/>
      </w:pPr>
      <w:r>
        <w:rPr>
          <w:rFonts w:ascii="IRNazanin" w:hAnsi="IRNazanin" w:eastAsia="IRNazanin" w:cs="IRNazanin"/>
          <w:lang w:bidi="fa-IR"/>
          <w:color w:val="111111"/>
          <w:sz w:val="28"/>
          <w:szCs w:val="28"/>
          <w:rtl/>
        </w:rPr>
        <w:t xml:space="preserve">[13] شعراء (26) 24 ؛ نمل (27) 3 ، 14 ؛ قصص(28) 13؛</w:t>
      </w:r>
    </w:p>
    <w:p>
      <w:pPr>
        <w:pStyle w:val="BookText"/>
      </w:pPr>
      <w:r>
        <w:rPr>
          <w:rFonts w:ascii="IRNazanin" w:hAnsi="IRNazanin" w:eastAsia="IRNazanin" w:cs="IRNazanin"/>
          <w:lang w:bidi="fa-IR"/>
          <w:color w:val="111111"/>
          <w:sz w:val="28"/>
          <w:szCs w:val="28"/>
          <w:rtl/>
        </w:rPr>
        <w:t xml:space="preserve">[14] لقمان(31) 4، 5، 12؛ سجده(32) 12، 24؛ احزاب(33) 33؛</w:t>
      </w:r>
    </w:p>
    <w:p>
      <w:pPr>
        <w:pStyle w:val="BookText"/>
      </w:pPr>
      <w:r>
        <w:rPr>
          <w:rFonts w:ascii="IRNazanin" w:hAnsi="IRNazanin" w:eastAsia="IRNazanin" w:cs="IRNazanin"/>
          <w:lang w:bidi="fa-IR"/>
          <w:color w:val="111111"/>
          <w:sz w:val="28"/>
          <w:szCs w:val="28"/>
          <w:rtl/>
        </w:rPr>
        <w:t xml:space="preserve">[15] سبأ (34) 3 ؛ یس (36) 7 ، 34 ، 70 ، 82؛ صافات(37) 31، 150؛ ص(38) 64، 85؛</w:t>
      </w:r>
    </w:p>
    <w:p>
      <w:pPr>
        <w:pStyle w:val="BookText"/>
      </w:pPr>
      <w:r>
        <w:rPr>
          <w:rFonts w:ascii="IRNazanin" w:hAnsi="IRNazanin" w:eastAsia="IRNazanin" w:cs="IRNazanin"/>
          <w:lang w:bidi="fa-IR"/>
          <w:color w:val="111111"/>
          <w:sz w:val="28"/>
          <w:szCs w:val="28"/>
          <w:rtl/>
        </w:rPr>
        <w:t xml:space="preserve">[17] زخرف(43) 19، 61؛ دخان(44) 7، 13؛ جاثیه(45) 4، 5، 20، 32؛ حجرات(49) 15؛</w:t>
      </w:r>
    </w:p>
    <w:p>
      <w:pPr>
        <w:pStyle w:val="BookText"/>
      </w:pPr>
      <w:r>
        <w:rPr>
          <w:rFonts w:ascii="IRNazanin" w:hAnsi="IRNazanin" w:eastAsia="IRNazanin" w:cs="IRNazanin"/>
          <w:lang w:bidi="fa-IR"/>
          <w:color w:val="111111"/>
          <w:sz w:val="28"/>
          <w:szCs w:val="28"/>
          <w:rtl/>
        </w:rPr>
        <w:t xml:space="preserve">[18] ذاریات (51) 10 ، 20 ؛ طور (52) 36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456" w:name="pg19796_197831"/>
    <w:bookmarkEnd w:id="456"/>
    <w:p>
      <w:pPr>
        <w:pStyle w:val="BookText"/>
      </w:pPr>
      <w:r>
        <w:rPr>
          <w:rFonts w:ascii="IRNazanin" w:hAnsi="IRNazanin" w:eastAsia="IRNazanin" w:cs="IRNazanin"/>
          <w:lang w:bidi="fa-IR"/>
          <w:color w:val="111111"/>
          <w:sz w:val="28"/>
          <w:szCs w:val="28"/>
          <w:rtl/>
        </w:rPr>
        <w:t xml:space="preserve">نجم(53) 23، 28؛ واقعه(56) 51، 95؛</w:t>
      </w:r>
    </w:p>
    <w:p>
      <w:pPr>
        <w:pStyle w:val="BookText"/>
      </w:pPr>
      <w:r>
        <w:rPr>
          <w:rFonts w:ascii="IRNazanin" w:hAnsi="IRNazanin" w:eastAsia="IRNazanin" w:cs="IRNazanin"/>
          <w:lang w:bidi="fa-IR"/>
          <w:color w:val="111111"/>
          <w:sz w:val="28"/>
          <w:szCs w:val="28"/>
          <w:rtl/>
        </w:rPr>
        <w:t xml:space="preserve">[19] حاقه(69) 51؛ قیامه(75) 25، 28؛</w:t>
      </w:r>
    </w:p>
    <w:p>
      <w:pPr>
        <w:pStyle w:val="BookText"/>
      </w:pPr>
      <w:r>
        <w:rPr>
          <w:rFonts w:ascii="IRNazanin" w:hAnsi="IRNazanin" w:eastAsia="IRNazanin" w:cs="IRNazanin"/>
          <w:lang w:bidi="fa-IR"/>
          <w:color w:val="111111"/>
          <w:sz w:val="28"/>
          <w:szCs w:val="28"/>
          <w:rtl/>
        </w:rPr>
        <w:t xml:space="preserve">[20] نبأ(78) 4، 6، 21، 40؛ نازعات(79) 34؛ عبس(80) 21، 33؛ بروج(85) 10؛ بلد(90) 8، 9؛ شرح(94) 7؛ علق(96) 8؛ بینه(98) 7؛ تکاثر(102) 5، 6، 7، 8</w:t>
      </w:r>
    </w:p>
    <w:p>
      <w:pPr>
        <w:pStyle w:val="Heading3"/>
      </w:pPr>
      <w:bookmarkStart w:id="2586" w:name="_Toc2127"/>
      <w:r>
        <w:t>یکتاپرستی:</w:t>
      </w:r>
      <w:bookmarkEnd w:id="2586"/>
    </w:p>
    <w:p>
      <w:pPr>
        <w:pStyle w:val="BookText"/>
      </w:pPr>
      <w:r>
        <w:rPr>
          <w:rFonts w:ascii="IRNazanin" w:hAnsi="IRNazanin" w:eastAsia="IRNazanin" w:cs="IRNazanin"/>
          <w:lang w:bidi="fa-IR"/>
          <w:color w:val="111111"/>
          <w:sz w:val="28"/>
          <w:szCs w:val="28"/>
          <w:rtl/>
        </w:rPr>
        <w:t xml:space="preserve">توحید</w:t>
      </w:r>
    </w:p>
    <w:p>
      <w:pPr>
        <w:pStyle w:val="Heading3"/>
      </w:pPr>
      <w:bookmarkStart w:id="2587" w:name="_Toc2128"/>
      <w:r>
        <w:t>یوسف(ع):</w:t>
      </w:r>
      <w:bookmarkEnd w:id="2587"/>
    </w:p>
    <w:p>
      <w:pPr>
        <w:pStyle w:val="BookText"/>
      </w:pPr>
      <w:r>
        <w:rPr>
          <w:rFonts w:ascii="IRNazanin" w:hAnsi="IRNazanin" w:eastAsia="IRNazanin" w:cs="IRNazanin"/>
          <w:lang w:bidi="fa-IR"/>
          <w:color w:val="111111"/>
          <w:sz w:val="28"/>
          <w:szCs w:val="28"/>
          <w:rtl/>
        </w:rPr>
        <w:t xml:space="preserve">[5] انعام(6) 84، 85، 86، 89؛</w:t>
      </w:r>
    </w:p>
    <w:p>
      <w:pPr>
        <w:pStyle w:val="BookText"/>
      </w:pPr>
      <w:r>
        <w:rPr>
          <w:rFonts w:ascii="IRNazanin" w:hAnsi="IRNazanin" w:eastAsia="IRNazanin" w:cs="IRNazanin"/>
          <w:lang w:bidi="fa-IR"/>
          <w:color w:val="111111"/>
          <w:sz w:val="28"/>
          <w:szCs w:val="28"/>
          <w:rtl/>
        </w:rPr>
        <w:t xml:space="preserve">[8] یوسف(12) 1، 3، 4، 5، 6، 7، 8، 9، 10، 11، 12، 13، 14، 15، 16، 17، 18، 19، 20، 21، 22، 23، 24، 25، 26، 27، 28، 29، 30، 31، 32، 33، 34، 35، 36، 37، 38، 39، 40، 41، 42، 43، 44، 45، 46، 47، 48، 49، 50، 51، 52، 53، 54، 55، 56، 57، 58، 59، 60، 61، 62، 63، 64، 65، 66، 67، 68، 69، 70، 71، 72، 73، 74، 75، 76، 77، 78، 79، 80، 81، 82، 83، 84، 85، 86، 87، 88، 89، 90، 91، 93، 94، 96، 97، 98، 99، 100، 101، 102، 103، 111؛</w:t>
      </w:r>
    </w:p>
    <w:p>
      <w:pPr>
        <w:pStyle w:val="BookText"/>
      </w:pPr>
      <w:r>
        <w:rPr>
          <w:rFonts w:ascii="IRNazanin" w:hAnsi="IRNazanin" w:eastAsia="IRNazanin" w:cs="IRNazanin"/>
          <w:lang w:bidi="fa-IR"/>
          <w:color w:val="111111"/>
          <w:sz w:val="28"/>
          <w:szCs w:val="28"/>
          <w:rtl/>
        </w:rPr>
        <w:t xml:space="preserve">[16] غافر(40) 34</w:t>
      </w:r>
    </w:p>
    <w:p>
      <w:pPr>
        <w:pStyle w:val="Heading3"/>
      </w:pPr>
      <w:bookmarkStart w:id="2588" w:name="_Toc2129"/>
      <w:r>
        <w:t>یوشع بن نون:</w:t>
      </w:r>
      <w:bookmarkEnd w:id="2588"/>
    </w:p>
    <w:p>
      <w:pPr>
        <w:pStyle w:val="BookText"/>
      </w:pPr>
      <w:r>
        <w:rPr>
          <w:rFonts w:ascii="IRNazanin" w:hAnsi="IRNazanin" w:eastAsia="IRNazanin" w:cs="IRNazanin"/>
          <w:lang w:bidi="fa-IR"/>
          <w:color w:val="111111"/>
          <w:sz w:val="28"/>
          <w:szCs w:val="28"/>
          <w:rtl/>
        </w:rPr>
        <w:t xml:space="preserve">[4] مائده(5) 23، 24؛</w:t>
      </w:r>
    </w:p>
    <w:p>
      <w:pPr>
        <w:pStyle w:val="BookText"/>
      </w:pPr>
      <w:r>
        <w:rPr>
          <w:rFonts w:ascii="IRNazanin" w:hAnsi="IRNazanin" w:eastAsia="IRNazanin" w:cs="IRNazanin"/>
          <w:lang w:bidi="fa-IR"/>
          <w:color w:val="111111"/>
          <w:sz w:val="28"/>
          <w:szCs w:val="28"/>
          <w:rtl/>
        </w:rPr>
        <w:t xml:space="preserve">[10] کهف(18) 60، 61، 62، 63، 64، 65، 71</w:t>
      </w:r>
    </w:p>
    <w:p>
      <w:pPr>
        <w:pStyle w:val="Heading3"/>
      </w:pPr>
      <w:bookmarkStart w:id="2589" w:name="_Toc2130"/>
      <w:r>
        <w:t>یوم الازفة:</w:t>
      </w:r>
      <w:bookmarkEnd w:id="2589"/>
    </w:p>
    <w:p>
      <w:pPr>
        <w:pStyle w:val="BookText"/>
      </w:pPr>
      <w:r>
        <w:rPr>
          <w:rFonts w:ascii="IRNazanin" w:hAnsi="IRNazanin" w:eastAsia="IRNazanin" w:cs="IRNazanin"/>
          <w:lang w:bidi="fa-IR"/>
          <w:color w:val="111111"/>
          <w:sz w:val="28"/>
          <w:szCs w:val="28"/>
          <w:rtl/>
        </w:rPr>
        <w:t xml:space="preserve">[16] غافر(40) 18؛</w:t>
      </w:r>
    </w:p>
    <w:p>
      <w:pPr>
        <w:pStyle w:val="BookText"/>
      </w:pPr>
      <w:r>
        <w:rPr>
          <w:rFonts w:ascii="IRNazanin" w:hAnsi="IRNazanin" w:eastAsia="IRNazanin" w:cs="IRNazanin"/>
          <w:lang w:bidi="fa-IR"/>
          <w:color w:val="111111"/>
          <w:sz w:val="28"/>
          <w:szCs w:val="28"/>
          <w:rtl/>
        </w:rPr>
        <w:t xml:space="preserve">[18] نجم(53) 57</w:t>
      </w:r>
    </w:p>
    <w:p>
      <w:pPr>
        <w:pStyle w:val="Heading3"/>
      </w:pPr>
      <w:bookmarkStart w:id="2590" w:name="_Toc2131"/>
      <w:r>
        <w:t>یوم الاخر:</w:t>
      </w:r>
      <w:bookmarkEnd w:id="2590"/>
    </w:p>
    <w:p>
      <w:pPr>
        <w:pStyle w:val="BookText"/>
      </w:pPr>
      <w:r>
        <w:rPr>
          <w:rFonts w:ascii="IRNazanin" w:hAnsi="IRNazanin" w:eastAsia="IRNazanin" w:cs="IRNazanin"/>
          <w:lang w:bidi="fa-IR"/>
          <w:color w:val="111111"/>
          <w:sz w:val="28"/>
          <w:szCs w:val="28"/>
          <w:rtl/>
        </w:rPr>
        <w:t xml:space="preserve">قیامت</w:t>
      </w:r>
    </w:p>
    <w:p>
      <w:pPr>
        <w:pStyle w:val="Heading3"/>
      </w:pPr>
      <w:bookmarkStart w:id="2591" w:name="_Toc2132"/>
      <w:r>
        <w:t>یوم البعث:</w:t>
      </w:r>
      <w:bookmarkEnd w:id="2591"/>
    </w:p>
    <w:p>
      <w:pPr>
        <w:pStyle w:val="BookText"/>
      </w:pPr>
      <w:r>
        <w:rPr>
          <w:rFonts w:ascii="IRNazanin" w:hAnsi="IRNazanin" w:eastAsia="IRNazanin" w:cs="IRNazanin"/>
          <w:lang w:bidi="fa-IR"/>
          <w:color w:val="111111"/>
          <w:sz w:val="28"/>
          <w:szCs w:val="28"/>
          <w:rtl/>
        </w:rPr>
        <w:t xml:space="preserve">[13] شعراء(26) 87؛</w:t>
      </w:r>
    </w:p>
    <w:p>
      <w:pPr>
        <w:pStyle w:val="BookText"/>
      </w:pPr>
      <w:r>
        <w:rPr>
          <w:rFonts w:ascii="IRNazanin" w:hAnsi="IRNazanin" w:eastAsia="IRNazanin" w:cs="IRNazanin"/>
          <w:lang w:bidi="fa-IR"/>
          <w:color w:val="111111"/>
          <w:sz w:val="28"/>
          <w:szCs w:val="28"/>
          <w:rtl/>
        </w:rPr>
        <w:t xml:space="preserve">[14] روم(30) 56</w:t>
      </w:r>
    </w:p>
    <w:p>
      <w:pPr>
        <w:pStyle w:val="Heading3"/>
      </w:pPr>
      <w:bookmarkStart w:id="2592" w:name="_Toc2133"/>
      <w:r>
        <w:t>یوم الجمع:</w:t>
      </w:r>
      <w:bookmarkEnd w:id="2592"/>
    </w:p>
    <w:p>
      <w:pPr>
        <w:pStyle w:val="BookText"/>
      </w:pPr>
      <w:r>
        <w:rPr>
          <w:rFonts w:ascii="IRNazanin" w:hAnsi="IRNazanin" w:eastAsia="IRNazanin" w:cs="IRNazanin"/>
          <w:lang w:bidi="fa-IR"/>
          <w:color w:val="111111"/>
          <w:sz w:val="28"/>
          <w:szCs w:val="28"/>
          <w:rtl/>
        </w:rPr>
        <w:t xml:space="preserve">[2] آل‌عمران(3) 9؛</w:t>
      </w:r>
    </w:p>
    <w:p>
      <w:pPr>
        <w:pStyle w:val="BookText"/>
      </w:pPr>
      <w:r>
        <w:rPr>
          <w:rFonts w:ascii="IRNazanin" w:hAnsi="IRNazanin" w:eastAsia="IRNazanin" w:cs="IRNazanin"/>
          <w:lang w:bidi="fa-IR"/>
          <w:color w:val="111111"/>
          <w:sz w:val="28"/>
          <w:szCs w:val="28"/>
          <w:rtl/>
        </w:rPr>
        <w:t xml:space="preserve">[16] شوری(42) 7؛</w:t>
      </w:r>
    </w:p>
    <w:p>
      <w:pPr>
        <w:pStyle w:val="BookText"/>
      </w:pPr>
      <w:r>
        <w:rPr>
          <w:rFonts w:ascii="IRNazanin" w:hAnsi="IRNazanin" w:eastAsia="IRNazanin" w:cs="IRNazanin"/>
          <w:lang w:bidi="fa-IR"/>
          <w:color w:val="111111"/>
          <w:sz w:val="28"/>
          <w:szCs w:val="28"/>
          <w:rtl/>
        </w:rPr>
        <w:t xml:space="preserve">[19] تغابن(64) 9</w:t>
      </w:r>
    </w:p>
    <w:p>
      <w:pPr>
        <w:pStyle w:val="Heading3"/>
      </w:pPr>
      <w:bookmarkStart w:id="2593" w:name="_Toc2134"/>
      <w:r>
        <w:t>یوم الحساب:</w:t>
      </w:r>
      <w:bookmarkEnd w:id="2593"/>
    </w:p>
    <w:p>
      <w:pPr>
        <w:pStyle w:val="BookText"/>
      </w:pPr>
      <w:r>
        <w:rPr>
          <w:rFonts w:ascii="IRNazanin" w:hAnsi="IRNazanin" w:eastAsia="IRNazanin" w:cs="IRNazanin"/>
          <w:lang w:bidi="fa-IR"/>
          <w:color w:val="111111"/>
          <w:sz w:val="28"/>
          <w:szCs w:val="28"/>
          <w:rtl/>
        </w:rPr>
        <w:t xml:space="preserve">[15] ص(38) 26</w:t>
      </w:r>
    </w:p>
    <w:p>
      <w:pPr>
        <w:pStyle w:val="Heading3"/>
      </w:pPr>
      <w:bookmarkStart w:id="2594" w:name="_Toc2135"/>
      <w:r>
        <w:t>یوم الحسرة:</w:t>
      </w:r>
      <w:bookmarkEnd w:id="2594"/>
    </w:p>
    <w:p>
      <w:pPr>
        <w:pStyle w:val="BookText"/>
      </w:pPr>
      <w:r>
        <w:rPr>
          <w:rFonts w:ascii="IRNazanin" w:hAnsi="IRNazanin" w:eastAsia="IRNazanin" w:cs="IRNazanin"/>
          <w:lang w:bidi="fa-IR"/>
          <w:color w:val="111111"/>
          <w:sz w:val="28"/>
          <w:szCs w:val="28"/>
          <w:rtl/>
        </w:rPr>
        <w:t xml:space="preserve">[10] مریم(19) 39</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457" w:name="pg19796_197832"/>
    <w:bookmarkEnd w:id="457"/>
    <w:p>
      <w:pPr>
        <w:pStyle w:val="Heading3"/>
      </w:pPr>
      <w:bookmarkStart w:id="2595" w:name="_Toc2136"/>
      <w:r>
        <w:t>یوم الخروج:</w:t>
      </w:r>
      <w:bookmarkEnd w:id="2595"/>
    </w:p>
    <w:p>
      <w:pPr>
        <w:pStyle w:val="BookText"/>
      </w:pPr>
      <w:r>
        <w:rPr>
          <w:rFonts w:ascii="IRNazanin" w:hAnsi="IRNazanin" w:eastAsia="IRNazanin" w:cs="IRNazanin"/>
          <w:lang w:bidi="fa-IR"/>
          <w:color w:val="111111"/>
          <w:sz w:val="28"/>
          <w:szCs w:val="28"/>
          <w:rtl/>
        </w:rPr>
        <w:t xml:space="preserve">[17] ق(50) 42</w:t>
      </w:r>
    </w:p>
    <w:p>
      <w:pPr>
        <w:pStyle w:val="Heading3"/>
      </w:pPr>
      <w:bookmarkStart w:id="2596" w:name="_Toc2137"/>
      <w:r>
        <w:t>یوم الخلود:</w:t>
      </w:r>
      <w:bookmarkEnd w:id="2596"/>
    </w:p>
    <w:p>
      <w:pPr>
        <w:pStyle w:val="BookText"/>
      </w:pPr>
      <w:r>
        <w:rPr>
          <w:rFonts w:ascii="IRNazanin" w:hAnsi="IRNazanin" w:eastAsia="IRNazanin" w:cs="IRNazanin"/>
          <w:lang w:bidi="fa-IR"/>
          <w:color w:val="111111"/>
          <w:sz w:val="28"/>
          <w:szCs w:val="28"/>
          <w:rtl/>
        </w:rPr>
        <w:t xml:space="preserve">[17] ق(50) 34</w:t>
      </w:r>
    </w:p>
    <w:p>
      <w:pPr>
        <w:pStyle w:val="Heading3"/>
      </w:pPr>
      <w:bookmarkStart w:id="2597" w:name="_Toc2138"/>
      <w:r>
        <w:t>یوم الدین:</w:t>
      </w:r>
      <w:bookmarkEnd w:id="2597"/>
    </w:p>
    <w:p>
      <w:pPr>
        <w:pStyle w:val="BookText"/>
      </w:pPr>
      <w:r>
        <w:rPr>
          <w:rFonts w:ascii="IRNazanin" w:hAnsi="IRNazanin" w:eastAsia="IRNazanin" w:cs="IRNazanin"/>
          <w:lang w:bidi="fa-IR"/>
          <w:color w:val="111111"/>
          <w:sz w:val="28"/>
          <w:szCs w:val="28"/>
          <w:rtl/>
        </w:rPr>
        <w:t xml:space="preserve">[9] حجر(15) 35؛</w:t>
      </w:r>
    </w:p>
    <w:p>
      <w:pPr>
        <w:pStyle w:val="BookText"/>
      </w:pPr>
      <w:r>
        <w:rPr>
          <w:rFonts w:ascii="IRNazanin" w:hAnsi="IRNazanin" w:eastAsia="IRNazanin" w:cs="IRNazanin"/>
          <w:lang w:bidi="fa-IR"/>
          <w:color w:val="111111"/>
          <w:sz w:val="28"/>
          <w:szCs w:val="28"/>
          <w:rtl/>
        </w:rPr>
        <w:t xml:space="preserve">[13] شعراء(26) 82؛</w:t>
      </w:r>
    </w:p>
    <w:p>
      <w:pPr>
        <w:pStyle w:val="BookText"/>
      </w:pPr>
      <w:r>
        <w:rPr>
          <w:rFonts w:ascii="IRNazanin" w:hAnsi="IRNazanin" w:eastAsia="IRNazanin" w:cs="IRNazanin"/>
          <w:lang w:bidi="fa-IR"/>
          <w:color w:val="111111"/>
          <w:sz w:val="28"/>
          <w:szCs w:val="28"/>
          <w:rtl/>
        </w:rPr>
        <w:t xml:space="preserve">[15] صافات(37) 20؛ ص(38) 78؛</w:t>
      </w:r>
    </w:p>
    <w:p>
      <w:pPr>
        <w:pStyle w:val="BookText"/>
      </w:pPr>
      <w:r>
        <w:rPr>
          <w:rFonts w:ascii="IRNazanin" w:hAnsi="IRNazanin" w:eastAsia="IRNazanin" w:cs="IRNazanin"/>
          <w:lang w:bidi="fa-IR"/>
          <w:color w:val="111111"/>
          <w:sz w:val="28"/>
          <w:szCs w:val="28"/>
          <w:rtl/>
        </w:rPr>
        <w:t xml:space="preserve">[18] ذاریات(51) 12؛ واقعه(56) 56؛</w:t>
      </w:r>
    </w:p>
    <w:p>
      <w:pPr>
        <w:pStyle w:val="BookText"/>
      </w:pPr>
      <w:r>
        <w:rPr>
          <w:rFonts w:ascii="IRNazanin" w:hAnsi="IRNazanin" w:eastAsia="IRNazanin" w:cs="IRNazanin"/>
          <w:lang w:bidi="fa-IR"/>
          <w:color w:val="111111"/>
          <w:sz w:val="28"/>
          <w:szCs w:val="28"/>
          <w:rtl/>
        </w:rPr>
        <w:t xml:space="preserve">[19] معارج(70) 26؛ مدثر(74) 46؛</w:t>
      </w:r>
    </w:p>
    <w:p>
      <w:pPr>
        <w:pStyle w:val="BookText"/>
      </w:pPr>
      <w:r>
        <w:rPr>
          <w:rFonts w:ascii="IRNazanin" w:hAnsi="IRNazanin" w:eastAsia="IRNazanin" w:cs="IRNazanin"/>
          <w:lang w:bidi="fa-IR"/>
          <w:color w:val="111111"/>
          <w:sz w:val="28"/>
          <w:szCs w:val="28"/>
          <w:rtl/>
        </w:rPr>
        <w:t xml:space="preserve">[20] انفطار(82) 15، 17، 18؛ مطففین(83) 11</w:t>
      </w:r>
    </w:p>
    <w:p>
      <w:pPr>
        <w:pStyle w:val="Heading3"/>
      </w:pPr>
      <w:bookmarkStart w:id="2598" w:name="_Toc2139"/>
      <w:r>
        <w:t>یوم الفصل:</w:t>
      </w:r>
      <w:bookmarkEnd w:id="2598"/>
    </w:p>
    <w:p>
      <w:pPr>
        <w:pStyle w:val="BookText"/>
      </w:pPr>
      <w:r>
        <w:rPr>
          <w:rFonts w:ascii="IRNazanin" w:hAnsi="IRNazanin" w:eastAsia="IRNazanin" w:cs="IRNazanin"/>
          <w:lang w:bidi="fa-IR"/>
          <w:color w:val="111111"/>
          <w:sz w:val="28"/>
          <w:szCs w:val="28"/>
          <w:rtl/>
        </w:rPr>
        <w:t xml:space="preserve">[15] صافات(37) 21؛</w:t>
      </w:r>
    </w:p>
    <w:p>
      <w:pPr>
        <w:pStyle w:val="BookText"/>
      </w:pPr>
      <w:r>
        <w:rPr>
          <w:rFonts w:ascii="IRNazanin" w:hAnsi="IRNazanin" w:eastAsia="IRNazanin" w:cs="IRNazanin"/>
          <w:lang w:bidi="fa-IR"/>
          <w:color w:val="111111"/>
          <w:sz w:val="28"/>
          <w:szCs w:val="28"/>
          <w:rtl/>
        </w:rPr>
        <w:t xml:space="preserve">[17] دخان(44) 40، 41؛</w:t>
      </w:r>
    </w:p>
    <w:p>
      <w:pPr>
        <w:pStyle w:val="BookText"/>
      </w:pPr>
      <w:r>
        <w:rPr>
          <w:rFonts w:ascii="IRNazanin" w:hAnsi="IRNazanin" w:eastAsia="IRNazanin" w:cs="IRNazanin"/>
          <w:lang w:bidi="fa-IR"/>
          <w:color w:val="111111"/>
          <w:sz w:val="28"/>
          <w:szCs w:val="28"/>
          <w:rtl/>
        </w:rPr>
        <w:t xml:space="preserve">[19] مرسلات(77) 13، 14، 38؛</w:t>
      </w:r>
    </w:p>
    <w:p>
      <w:pPr>
        <w:pStyle w:val="BookText"/>
      </w:pPr>
      <w:r>
        <w:rPr>
          <w:rFonts w:ascii="IRNazanin" w:hAnsi="IRNazanin" w:eastAsia="IRNazanin" w:cs="IRNazanin"/>
          <w:lang w:bidi="fa-IR"/>
          <w:color w:val="111111"/>
          <w:sz w:val="28"/>
          <w:szCs w:val="28"/>
          <w:rtl/>
        </w:rPr>
        <w:t xml:space="preserve">[20] نبأ(78) 17</w:t>
      </w:r>
    </w:p>
    <w:p>
      <w:pPr>
        <w:pStyle w:val="Heading3"/>
      </w:pPr>
      <w:bookmarkStart w:id="2599" w:name="_Toc2140"/>
      <w:r>
        <w:t>یوم القیامه:</w:t>
      </w:r>
      <w:bookmarkEnd w:id="2599"/>
    </w:p>
    <w:p>
      <w:pPr>
        <w:pStyle w:val="BookText"/>
      </w:pPr>
      <w:r>
        <w:rPr>
          <w:rFonts w:ascii="IRNazanin" w:hAnsi="IRNazanin" w:eastAsia="IRNazanin" w:cs="IRNazanin"/>
          <w:lang w:bidi="fa-IR"/>
          <w:color w:val="111111"/>
          <w:sz w:val="28"/>
          <w:szCs w:val="28"/>
          <w:rtl/>
        </w:rPr>
        <w:t xml:space="preserve">[12] مؤمنون(23) 16؛ فرقان(25) 69؛</w:t>
      </w:r>
    </w:p>
    <w:p>
      <w:pPr>
        <w:pStyle w:val="BookText"/>
      </w:pPr>
      <w:r>
        <w:rPr>
          <w:rFonts w:ascii="IRNazanin" w:hAnsi="IRNazanin" w:eastAsia="IRNazanin" w:cs="IRNazanin"/>
          <w:lang w:bidi="fa-IR"/>
          <w:color w:val="111111"/>
          <w:sz w:val="28"/>
          <w:szCs w:val="28"/>
          <w:rtl/>
        </w:rPr>
        <w:t xml:space="preserve">[13] قصص(28) 41، 42، 61، 71، 72؛</w:t>
      </w:r>
    </w:p>
    <w:p>
      <w:pPr>
        <w:pStyle w:val="BookText"/>
      </w:pPr>
      <w:r>
        <w:rPr>
          <w:rFonts w:ascii="IRNazanin" w:hAnsi="IRNazanin" w:eastAsia="IRNazanin" w:cs="IRNazanin"/>
          <w:lang w:bidi="fa-IR"/>
          <w:color w:val="111111"/>
          <w:sz w:val="28"/>
          <w:szCs w:val="28"/>
          <w:rtl/>
        </w:rPr>
        <w:t xml:space="preserve">[17] جاثیه(45) 26؛ احقاف(46) 5؛</w:t>
      </w:r>
    </w:p>
    <w:p>
      <w:pPr>
        <w:pStyle w:val="BookText"/>
      </w:pPr>
      <w:r>
        <w:rPr>
          <w:rFonts w:ascii="IRNazanin" w:hAnsi="IRNazanin" w:eastAsia="IRNazanin" w:cs="IRNazanin"/>
          <w:lang w:bidi="fa-IR"/>
          <w:color w:val="111111"/>
          <w:sz w:val="28"/>
          <w:szCs w:val="28"/>
          <w:rtl/>
        </w:rPr>
        <w:t xml:space="preserve">[18] مجادله(58) 7؛ ممتحنه(60) 3؛</w:t>
      </w:r>
    </w:p>
    <w:p>
      <w:pPr>
        <w:pStyle w:val="BookText"/>
      </w:pPr>
      <w:r>
        <w:rPr>
          <w:rFonts w:ascii="IRNazanin" w:hAnsi="IRNazanin" w:eastAsia="IRNazanin" w:cs="IRNazanin"/>
          <w:lang w:bidi="fa-IR"/>
          <w:color w:val="111111"/>
          <w:sz w:val="28"/>
          <w:szCs w:val="28"/>
          <w:rtl/>
        </w:rPr>
        <w:t xml:space="preserve">[19] قلم(68) 39؛ قیامه(75) 1، 6</w:t>
      </w:r>
    </w:p>
    <w:p>
      <w:pPr>
        <w:pStyle w:val="Heading3"/>
      </w:pPr>
      <w:bookmarkStart w:id="2600" w:name="_Toc2141"/>
      <w:r>
        <w:t>یوم الموعود:</w:t>
      </w:r>
      <w:bookmarkEnd w:id="2600"/>
    </w:p>
    <w:p>
      <w:pPr>
        <w:pStyle w:val="BookText"/>
      </w:pPr>
      <w:r>
        <w:rPr>
          <w:rFonts w:ascii="IRNazanin" w:hAnsi="IRNazanin" w:eastAsia="IRNazanin" w:cs="IRNazanin"/>
          <w:lang w:bidi="fa-IR"/>
          <w:color w:val="111111"/>
          <w:sz w:val="28"/>
          <w:szCs w:val="28"/>
          <w:rtl/>
        </w:rPr>
        <w:t xml:space="preserve">[15] صافات(37) 175، 179؛</w:t>
      </w:r>
    </w:p>
    <w:p>
      <w:pPr>
        <w:pStyle w:val="BookText"/>
      </w:pPr>
      <w:r>
        <w:rPr>
          <w:rFonts w:ascii="IRNazanin" w:hAnsi="IRNazanin" w:eastAsia="IRNazanin" w:cs="IRNazanin"/>
          <w:lang w:bidi="fa-IR"/>
          <w:color w:val="111111"/>
          <w:sz w:val="28"/>
          <w:szCs w:val="28"/>
          <w:rtl/>
        </w:rPr>
        <w:t xml:space="preserve">[20] بروج(85) 2</w:t>
      </w:r>
    </w:p>
    <w:p>
      <w:pPr>
        <w:pStyle w:val="Heading3"/>
      </w:pPr>
      <w:bookmarkStart w:id="2601" w:name="_Toc2142"/>
      <w:r>
        <w:t>یوم الوعید:</w:t>
      </w:r>
      <w:bookmarkEnd w:id="2601"/>
    </w:p>
    <w:p>
      <w:pPr>
        <w:pStyle w:val="BookText"/>
      </w:pPr>
      <w:r>
        <w:rPr>
          <w:rFonts w:ascii="IRNazanin" w:hAnsi="IRNazanin" w:eastAsia="IRNazanin" w:cs="IRNazanin"/>
          <w:lang w:bidi="fa-IR"/>
          <w:color w:val="111111"/>
          <w:sz w:val="28"/>
          <w:szCs w:val="28"/>
          <w:rtl/>
        </w:rPr>
        <w:t xml:space="preserve">[17] ق(50) 20</w:t>
      </w:r>
    </w:p>
    <w:p>
      <w:pPr>
        <w:pStyle w:val="Heading3"/>
      </w:pPr>
      <w:bookmarkStart w:id="2602" w:name="_Toc2143"/>
      <w:r>
        <w:t>یوم الیم:</w:t>
      </w:r>
      <w:bookmarkEnd w:id="2602"/>
    </w:p>
    <w:p>
      <w:pPr>
        <w:pStyle w:val="BookText"/>
      </w:pPr>
      <w:r>
        <w:rPr>
          <w:rFonts w:ascii="IRNazanin" w:hAnsi="IRNazanin" w:eastAsia="IRNazanin" w:cs="IRNazanin"/>
          <w:lang w:bidi="fa-IR"/>
          <w:color w:val="111111"/>
          <w:sz w:val="28"/>
          <w:szCs w:val="28"/>
          <w:rtl/>
        </w:rPr>
        <w:t xml:space="preserve">[17] زخرف(43) 65</w:t>
      </w:r>
    </w:p>
    <w:p>
      <w:pPr>
        <w:pStyle w:val="Heading3"/>
      </w:pPr>
      <w:bookmarkStart w:id="2603" w:name="_Toc2144"/>
      <w:r>
        <w:t>یوم ثقیل:</w:t>
      </w:r>
      <w:bookmarkEnd w:id="2603"/>
    </w:p>
    <w:p>
      <w:pPr>
        <w:pStyle w:val="BookText"/>
      </w:pPr>
      <w:r>
        <w:rPr>
          <w:rFonts w:ascii="IRNazanin" w:hAnsi="IRNazanin" w:eastAsia="IRNazanin" w:cs="IRNazanin"/>
          <w:lang w:bidi="fa-IR"/>
          <w:color w:val="111111"/>
          <w:sz w:val="28"/>
          <w:szCs w:val="28"/>
          <w:rtl/>
        </w:rPr>
        <w:t xml:space="preserve">[19] انسان(76) 27</w:t>
      </w:r>
    </w:p>
    <w:p>
      <w:pPr>
        <w:pStyle w:val="Heading3"/>
      </w:pPr>
      <w:bookmarkStart w:id="2604" w:name="_Toc2145"/>
      <w:r>
        <w:t>یوم عسیر:</w:t>
      </w:r>
      <w:bookmarkEnd w:id="2604"/>
    </w:p>
    <w:p>
      <w:pPr>
        <w:pStyle w:val="BookText"/>
      </w:pPr>
      <w:r>
        <w:rPr>
          <w:rFonts w:ascii="IRNazanin" w:hAnsi="IRNazanin" w:eastAsia="IRNazanin" w:cs="IRNazanin"/>
          <w:lang w:bidi="fa-IR"/>
          <w:color w:val="111111"/>
          <w:sz w:val="28"/>
          <w:szCs w:val="28"/>
          <w:rtl/>
        </w:rPr>
        <w:t xml:space="preserve">[18] قمر(54) 8؛</w:t>
      </w:r>
    </w:p>
    <w:p>
      <w:pPr>
        <w:pStyle w:val="BookText"/>
      </w:pPr>
      <w:r>
        <w:rPr>
          <w:rFonts w:ascii="IRNazanin" w:hAnsi="IRNazanin" w:eastAsia="IRNazanin" w:cs="IRNazanin"/>
          <w:lang w:bidi="fa-IR"/>
          <w:color w:val="111111"/>
          <w:sz w:val="28"/>
          <w:szCs w:val="28"/>
          <w:rtl/>
        </w:rPr>
        <w:t xml:space="preserve">[19] مدثر(74) 9</w:t>
      </w:r>
    </w:p>
    <w:p>
      <w:pPr>
        <w:pStyle w:val="Heading3"/>
      </w:pPr>
      <w:bookmarkStart w:id="2605" w:name="_Toc2146"/>
      <w:r>
        <w:t>یوم عظیم:</w:t>
      </w:r>
      <w:bookmarkEnd w:id="2605"/>
    </w:p>
    <w:p>
      <w:pPr>
        <w:pStyle w:val="BookText"/>
      </w:pPr>
      <w:r>
        <w:rPr>
          <w:rFonts w:ascii="IRNazanin" w:hAnsi="IRNazanin" w:eastAsia="IRNazanin" w:cs="IRNazanin"/>
          <w:lang w:bidi="fa-IR"/>
          <w:color w:val="111111"/>
          <w:sz w:val="28"/>
          <w:szCs w:val="28"/>
          <w:rtl/>
        </w:rPr>
        <w:t xml:space="preserve">[13] شعراء(26) 135، 156، 189؛</w:t>
      </w:r>
    </w:p>
    <w:p>
      <w:pPr>
        <w:pStyle w:val="BookText"/>
      </w:pPr>
      <w:r>
        <w:rPr>
          <w:rFonts w:ascii="IRNazanin" w:hAnsi="IRNazanin" w:eastAsia="IRNazanin" w:cs="IRNazanin"/>
          <w:lang w:bidi="fa-IR"/>
          <w:color w:val="111111"/>
          <w:sz w:val="28"/>
          <w:szCs w:val="28"/>
          <w:rtl/>
        </w:rPr>
        <w:t xml:space="preserve">[16] زمر(39) 13؛</w:t>
      </w:r>
    </w:p>
    <w:p>
      <w:pPr>
        <w:pStyle w:val="BookText"/>
      </w:pPr>
      <w:r>
        <w:rPr>
          <w:rFonts w:ascii="IRNazanin" w:hAnsi="IRNazanin" w:eastAsia="IRNazanin" w:cs="IRNazanin"/>
          <w:lang w:bidi="fa-IR"/>
          <w:color w:val="111111"/>
          <w:sz w:val="28"/>
          <w:szCs w:val="28"/>
          <w:rtl/>
        </w:rPr>
        <w:t xml:space="preserve">[17] احقاف(46) 21</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458" w:name="pg19796_197833"/>
    <w:bookmarkEnd w:id="458"/>
    <w:p>
      <w:pPr>
        <w:pStyle w:val="Heading3"/>
      </w:pPr>
      <w:bookmarkStart w:id="2606" w:name="_Toc2147"/>
      <w:r>
        <w:t>یوم معلوم:</w:t>
      </w:r>
      <w:bookmarkEnd w:id="2606"/>
    </w:p>
    <w:p>
      <w:pPr>
        <w:pStyle w:val="BookText"/>
      </w:pPr>
      <w:r>
        <w:rPr>
          <w:rFonts w:ascii="IRNazanin" w:hAnsi="IRNazanin" w:eastAsia="IRNazanin" w:cs="IRNazanin"/>
          <w:lang w:bidi="fa-IR"/>
          <w:color w:val="111111"/>
          <w:sz w:val="28"/>
          <w:szCs w:val="28"/>
          <w:rtl/>
        </w:rPr>
        <w:t xml:space="preserve">[9] حجر(15) 38؛</w:t>
      </w:r>
    </w:p>
    <w:p>
      <w:pPr>
        <w:pStyle w:val="BookText"/>
      </w:pPr>
      <w:r>
        <w:rPr>
          <w:rFonts w:ascii="IRNazanin" w:hAnsi="IRNazanin" w:eastAsia="IRNazanin" w:cs="IRNazanin"/>
          <w:lang w:bidi="fa-IR"/>
          <w:color w:val="111111"/>
          <w:sz w:val="28"/>
          <w:szCs w:val="28"/>
          <w:rtl/>
        </w:rPr>
        <w:t xml:space="preserve">[13] شعراء(26) 155؛</w:t>
      </w:r>
    </w:p>
    <w:p>
      <w:pPr>
        <w:pStyle w:val="BookText"/>
      </w:pPr>
      <w:r>
        <w:rPr>
          <w:rFonts w:ascii="IRNazanin" w:hAnsi="IRNazanin" w:eastAsia="IRNazanin" w:cs="IRNazanin"/>
          <w:lang w:bidi="fa-IR"/>
          <w:color w:val="111111"/>
          <w:sz w:val="28"/>
          <w:szCs w:val="28"/>
          <w:rtl/>
        </w:rPr>
        <w:t xml:space="preserve">[15] ص(38) 81؛</w:t>
      </w:r>
    </w:p>
    <w:p>
      <w:pPr>
        <w:pStyle w:val="BookText"/>
      </w:pPr>
      <w:r>
        <w:rPr>
          <w:rFonts w:ascii="IRNazanin" w:hAnsi="IRNazanin" w:eastAsia="IRNazanin" w:cs="IRNazanin"/>
          <w:lang w:bidi="fa-IR"/>
          <w:color w:val="111111"/>
          <w:sz w:val="28"/>
          <w:szCs w:val="28"/>
          <w:rtl/>
        </w:rPr>
        <w:t xml:space="preserve">[18] واقعه(56) 50</w:t>
      </w:r>
    </w:p>
    <w:p>
      <w:pPr>
        <w:pStyle w:val="Heading3"/>
      </w:pPr>
      <w:bookmarkStart w:id="2607" w:name="_Toc2148"/>
      <w:r>
        <w:t>یوم التغابن:</w:t>
      </w:r>
      <w:bookmarkEnd w:id="2607"/>
    </w:p>
    <w:p>
      <w:pPr>
        <w:pStyle w:val="BookText"/>
      </w:pPr>
      <w:r>
        <w:rPr>
          <w:rFonts w:ascii="IRNazanin" w:hAnsi="IRNazanin" w:eastAsia="IRNazanin" w:cs="IRNazanin"/>
          <w:lang w:bidi="fa-IR"/>
          <w:color w:val="111111"/>
          <w:sz w:val="28"/>
          <w:szCs w:val="28"/>
          <w:rtl/>
        </w:rPr>
        <w:t xml:space="preserve">[19] تغابن(64) 9</w:t>
      </w:r>
    </w:p>
    <w:p>
      <w:pPr>
        <w:pStyle w:val="Heading3"/>
      </w:pPr>
      <w:bookmarkStart w:id="2608" w:name="_Toc2149"/>
      <w:r>
        <w:t>یوم التلاق:</w:t>
      </w:r>
      <w:bookmarkEnd w:id="2608"/>
    </w:p>
    <w:p>
      <w:pPr>
        <w:pStyle w:val="BookText"/>
      </w:pPr>
      <w:r>
        <w:rPr>
          <w:rFonts w:ascii="IRNazanin" w:hAnsi="IRNazanin" w:eastAsia="IRNazanin" w:cs="IRNazanin"/>
          <w:lang w:bidi="fa-IR"/>
          <w:color w:val="111111"/>
          <w:sz w:val="28"/>
          <w:szCs w:val="28"/>
          <w:rtl/>
        </w:rPr>
        <w:t xml:space="preserve">[16] غافر(40) 15</w:t>
      </w:r>
    </w:p>
    <w:p>
      <w:pPr>
        <w:pStyle w:val="Heading3"/>
      </w:pPr>
      <w:bookmarkStart w:id="2609" w:name="_Toc2150"/>
      <w:r>
        <w:t>یونس(ع):</w:t>
      </w:r>
      <w:bookmarkEnd w:id="2609"/>
    </w:p>
    <w:p>
      <w:pPr>
        <w:pStyle w:val="BookText"/>
      </w:pPr>
      <w:r>
        <w:rPr>
          <w:rFonts w:ascii="IRNazanin" w:hAnsi="IRNazanin" w:eastAsia="IRNazanin" w:cs="IRNazanin"/>
          <w:lang w:bidi="fa-IR"/>
          <w:color w:val="111111"/>
          <w:sz w:val="28"/>
          <w:szCs w:val="28"/>
          <w:rtl/>
        </w:rPr>
        <w:t xml:space="preserve">[4] نساء(4) 163؛</w:t>
      </w:r>
    </w:p>
    <w:p>
      <w:pPr>
        <w:pStyle w:val="BookText"/>
      </w:pPr>
      <w:r>
        <w:rPr>
          <w:rFonts w:ascii="IRNazanin" w:hAnsi="IRNazanin" w:eastAsia="IRNazanin" w:cs="IRNazanin"/>
          <w:lang w:bidi="fa-IR"/>
          <w:color w:val="111111"/>
          <w:sz w:val="28"/>
          <w:szCs w:val="28"/>
          <w:rtl/>
        </w:rPr>
        <w:t xml:space="preserve">[5] انعام(6) 86، 89؛</w:t>
      </w:r>
    </w:p>
    <w:p>
      <w:pPr>
        <w:pStyle w:val="BookText"/>
      </w:pPr>
      <w:r>
        <w:rPr>
          <w:rFonts w:ascii="IRNazanin" w:hAnsi="IRNazanin" w:eastAsia="IRNazanin" w:cs="IRNazanin"/>
          <w:lang w:bidi="fa-IR"/>
          <w:color w:val="111111"/>
          <w:sz w:val="28"/>
          <w:szCs w:val="28"/>
          <w:rtl/>
        </w:rPr>
        <w:t xml:space="preserve">[7] یونس(10) 98؛</w:t>
      </w:r>
    </w:p>
    <w:p>
      <w:pPr>
        <w:pStyle w:val="BookText"/>
      </w:pPr>
      <w:r>
        <w:rPr>
          <w:rFonts w:ascii="IRNazanin" w:hAnsi="IRNazanin" w:eastAsia="IRNazanin" w:cs="IRNazanin"/>
          <w:lang w:bidi="fa-IR"/>
          <w:color w:val="111111"/>
          <w:sz w:val="28"/>
          <w:szCs w:val="28"/>
          <w:rtl/>
        </w:rPr>
        <w:t xml:space="preserve">[11] انبیاء(21) 87، 88، 90؛</w:t>
      </w:r>
    </w:p>
    <w:p>
      <w:pPr>
        <w:pStyle w:val="BookText"/>
      </w:pPr>
      <w:r>
        <w:rPr>
          <w:rFonts w:ascii="IRNazanin" w:hAnsi="IRNazanin" w:eastAsia="IRNazanin" w:cs="IRNazanin"/>
          <w:lang w:bidi="fa-IR"/>
          <w:color w:val="111111"/>
          <w:sz w:val="28"/>
          <w:szCs w:val="28"/>
          <w:rtl/>
        </w:rPr>
        <w:t xml:space="preserve">[15] صافات(37) 139، 140، 141، 142، 143، 144، 145، 146، 147، 148؛</w:t>
      </w:r>
    </w:p>
    <w:p>
      <w:pPr>
        <w:pStyle w:val="BookText"/>
      </w:pPr>
      <w:r>
        <w:rPr>
          <w:rFonts w:ascii="IRNazanin" w:hAnsi="IRNazanin" w:eastAsia="IRNazanin" w:cs="IRNazanin"/>
          <w:lang w:bidi="fa-IR"/>
          <w:color w:val="111111"/>
          <w:sz w:val="28"/>
          <w:szCs w:val="28"/>
          <w:rtl/>
        </w:rPr>
        <w:t xml:space="preserve">[19] قلم(68) 48، 49، 50</w:t>
      </w:r>
    </w:p>
    <w:p>
      <w:pPr>
        <w:pStyle w:val="Heading3"/>
      </w:pPr>
      <w:bookmarkStart w:id="2610" w:name="_Toc2151"/>
      <w:r>
        <w:t>یهود:</w:t>
      </w:r>
      <w:bookmarkEnd w:id="2610"/>
    </w:p>
    <w:p>
      <w:pPr>
        <w:pStyle w:val="BookText"/>
      </w:pPr>
      <w:r>
        <w:rPr>
          <w:rFonts w:ascii="IRNazanin" w:hAnsi="IRNazanin" w:eastAsia="IRNazanin" w:cs="IRNazanin"/>
          <w:lang w:bidi="fa-IR"/>
          <w:color w:val="111111"/>
          <w:sz w:val="28"/>
          <w:szCs w:val="28"/>
          <w:rtl/>
        </w:rPr>
        <w:t xml:space="preserve">[1] بقره(2) 41، 42، 54، 62، 65، 75، 76، 77، 78، 79، 80، 81، 83، 85، 86، 88، 89، 90، 91، 92، 93، 94، 95، 96، 97، 98، 99، 100، 101، 102، 103، 104، 105، 109، 111، 112، 113، 114، 116، 118، 120، 121، 133، 134، 135، 136، 137، 140، 141، 144، 145، 146، 147، 159، 177؛</w:t>
      </w:r>
    </w:p>
    <w:p>
      <w:pPr>
        <w:pStyle w:val="BookText"/>
      </w:pPr>
      <w:r>
        <w:rPr>
          <w:rFonts w:ascii="IRNazanin" w:hAnsi="IRNazanin" w:eastAsia="IRNazanin" w:cs="IRNazanin"/>
          <w:lang w:bidi="fa-IR"/>
          <w:color w:val="111111"/>
          <w:sz w:val="28"/>
          <w:szCs w:val="28"/>
          <w:rtl/>
        </w:rPr>
        <w:t xml:space="preserve">[2] بقره(2) 247؛ آل‌عمران(3) 3، 4، 10، 19، 20، 23، 24، 25، 26، 43، 50، 51، 52، 55، 56، 57، 65، 66، 67، 68، 72، 73، 74، 75، 85، 86، 90، 93، 94، 95، 96، 97، 100، 105؛</w:t>
      </w:r>
    </w:p>
    <w:p>
      <w:pPr>
        <w:pStyle w:val="BookText"/>
      </w:pPr>
      <w:r>
        <w:rPr>
          <w:rFonts w:ascii="IRNazanin" w:hAnsi="IRNazanin" w:eastAsia="IRNazanin" w:cs="IRNazanin"/>
          <w:lang w:bidi="fa-IR"/>
          <w:color w:val="111111"/>
          <w:sz w:val="28"/>
          <w:szCs w:val="28"/>
          <w:rtl/>
        </w:rPr>
        <w:t xml:space="preserve">[3] آل‌عمران(3) 110 ، 111 ، 112 ، 181 ، 182 ، 183 ، 184 ، 188 ، 199؛ نساء(4) 44 ، 45 ، 46، 49، 50، 51، 52، 53، 54، 55، 58، 78؛</w:t>
      </w:r>
    </w:p>
    <w:p>
      <w:pPr>
        <w:pStyle w:val="BookText"/>
      </w:pPr>
      <w:r>
        <w:rPr>
          <w:rFonts w:ascii="IRNazanin" w:hAnsi="IRNazanin" w:eastAsia="IRNazanin" w:cs="IRNazanin"/>
          <w:lang w:bidi="fa-IR"/>
          <w:color w:val="111111"/>
          <w:sz w:val="28"/>
          <w:szCs w:val="28"/>
          <w:rtl/>
        </w:rPr>
        <w:t xml:space="preserve">[4] نساء(4) 137، 153، 154، 155، 156، 157، 158، 160، 161، 162، 171؛ مائده(5) 13، 14، 15، 18، 19، 26، 33، 42، 43، 44، 45، 46، 49، 50، 51، 53، 54، 55، 56، 59، 60، 64، 66، 68، 69، 80، 82، 83، 86؛</w:t>
      </w:r>
    </w:p>
    <w:p>
      <w:pPr>
        <w:pStyle w:val="BookText"/>
      </w:pPr>
      <w:r>
        <w:rPr>
          <w:rFonts w:ascii="IRNazanin" w:hAnsi="IRNazanin" w:eastAsia="IRNazanin" w:cs="IRNazanin"/>
          <w:lang w:bidi="fa-IR"/>
          <w:color w:val="111111"/>
          <w:sz w:val="28"/>
          <w:szCs w:val="28"/>
          <w:rtl/>
        </w:rPr>
        <w:t xml:space="preserve">[5] انعام(6) 91، 93، 146، 156؛</w:t>
      </w:r>
    </w:p>
    <w:p>
      <w:pPr>
        <w:pStyle w:val="BookText"/>
      </w:pPr>
      <w:r>
        <w:rPr>
          <w:rFonts w:ascii="IRNazanin" w:hAnsi="IRNazanin" w:eastAsia="IRNazanin" w:cs="IRNazanin"/>
          <w:lang w:bidi="fa-IR"/>
          <w:color w:val="111111"/>
          <w:sz w:val="28"/>
          <w:szCs w:val="28"/>
          <w:rtl/>
        </w:rPr>
        <w:t xml:space="preserve">[6] اعراف (7) 156 ، 157 ، 158 ، 163 ، 164 ، 165، 166، 167، 168، 169، 170؛ انفال(8) 56، 57؛</w:t>
      </w:r>
    </w:p>
    <w:p>
      <w:pPr>
        <w:pStyle w:val="BookText"/>
      </w:pPr>
      <w:r>
        <w:rPr>
          <w:rFonts w:ascii="IRNazanin" w:hAnsi="IRNazanin" w:eastAsia="IRNazanin" w:cs="IRNazanin"/>
          <w:lang w:bidi="fa-IR"/>
          <w:color w:val="111111"/>
          <w:sz w:val="28"/>
          <w:szCs w:val="28"/>
          <w:rtl/>
        </w:rPr>
        <w:t xml:space="preserve">[7] توبه(9) 30، 31، 32، 33، 34؛</w:t>
      </w:r>
    </w:p>
    <w:p>
      <w:pPr>
        <w:pStyle w:val="BookText"/>
      </w:pPr>
      <w:r>
        <w:rPr>
          <w:rFonts w:ascii="IRNazanin" w:hAnsi="IRNazanin" w:eastAsia="IRNazanin" w:cs="IRNazanin"/>
          <w:lang w:bidi="fa-IR"/>
          <w:color w:val="111111"/>
          <w:sz w:val="28"/>
          <w:szCs w:val="28"/>
          <w:rtl/>
        </w:rPr>
        <w:t xml:space="preserve">[8] هود(11) 17؛ رعد(13) 36، 37، 39؛</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459" w:name="pg19796_197834"/>
    <w:bookmarkEnd w:id="459"/>
    <w:p>
      <w:pPr>
        <w:pStyle w:val="BookText"/>
      </w:pPr>
      <w:r>
        <w:rPr>
          <w:rFonts w:ascii="IRNazanin" w:hAnsi="IRNazanin" w:eastAsia="IRNazanin" w:cs="IRNazanin"/>
          <w:lang w:bidi="fa-IR"/>
          <w:color w:val="111111"/>
          <w:sz w:val="28"/>
          <w:szCs w:val="28"/>
          <w:rtl/>
        </w:rPr>
        <w:t xml:space="preserve">[9] حجر(15) 90، 91؛ نحل(16) 118، 124؛</w:t>
      </w:r>
    </w:p>
    <w:p>
      <w:pPr>
        <w:pStyle w:val="BookText"/>
      </w:pPr>
      <w:r>
        <w:rPr>
          <w:rFonts w:ascii="IRNazanin" w:hAnsi="IRNazanin" w:eastAsia="IRNazanin" w:cs="IRNazanin"/>
          <w:lang w:bidi="fa-IR"/>
          <w:color w:val="111111"/>
          <w:sz w:val="28"/>
          <w:szCs w:val="28"/>
          <w:rtl/>
        </w:rPr>
        <w:t xml:space="preserve">[10] اسراء(17) 101؛ مریم(19) 27، 28، 29؛</w:t>
      </w:r>
    </w:p>
    <w:p>
      <w:pPr>
        <w:pStyle w:val="BookText"/>
      </w:pPr>
      <w:r>
        <w:rPr>
          <w:rFonts w:ascii="IRNazanin" w:hAnsi="IRNazanin" w:eastAsia="IRNazanin" w:cs="IRNazanin"/>
          <w:lang w:bidi="fa-IR"/>
          <w:color w:val="111111"/>
          <w:sz w:val="28"/>
          <w:szCs w:val="28"/>
          <w:rtl/>
        </w:rPr>
        <w:t xml:space="preserve">[11] طه(20) 14، 15، 81، 97؛ حج(22) 17؛</w:t>
      </w:r>
    </w:p>
    <w:p>
      <w:pPr>
        <w:pStyle w:val="BookText"/>
      </w:pPr>
      <w:r>
        <w:rPr>
          <w:rFonts w:ascii="IRNazanin" w:hAnsi="IRNazanin" w:eastAsia="IRNazanin" w:cs="IRNazanin"/>
          <w:lang w:bidi="fa-IR"/>
          <w:color w:val="111111"/>
          <w:sz w:val="28"/>
          <w:szCs w:val="28"/>
          <w:rtl/>
        </w:rPr>
        <w:t xml:space="preserve">[13] قصص(28) 53؛</w:t>
      </w:r>
    </w:p>
    <w:p>
      <w:pPr>
        <w:pStyle w:val="BookText"/>
      </w:pPr>
      <w:r>
        <w:rPr>
          <w:rFonts w:ascii="IRNazanin" w:hAnsi="IRNazanin" w:eastAsia="IRNazanin" w:cs="IRNazanin"/>
          <w:lang w:bidi="fa-IR"/>
          <w:color w:val="111111"/>
          <w:sz w:val="28"/>
          <w:szCs w:val="28"/>
          <w:rtl/>
        </w:rPr>
        <w:t xml:space="preserve">[14] عنکبوت(29) 46؛ احزاب(33) 10، 26، 27؛</w:t>
      </w:r>
    </w:p>
    <w:p>
      <w:pPr>
        <w:pStyle w:val="BookText"/>
      </w:pPr>
      <w:r>
        <w:rPr>
          <w:rFonts w:ascii="IRNazanin" w:hAnsi="IRNazanin" w:eastAsia="IRNazanin" w:cs="IRNazanin"/>
          <w:lang w:bidi="fa-IR"/>
          <w:color w:val="111111"/>
          <w:sz w:val="28"/>
          <w:szCs w:val="28"/>
          <w:rtl/>
        </w:rPr>
        <w:t xml:space="preserve">[15] صافات(37) 170؛</w:t>
      </w:r>
    </w:p>
    <w:p>
      <w:pPr>
        <w:pStyle w:val="BookText"/>
      </w:pPr>
      <w:r>
        <w:rPr>
          <w:rFonts w:ascii="IRNazanin" w:hAnsi="IRNazanin" w:eastAsia="IRNazanin" w:cs="IRNazanin"/>
          <w:lang w:bidi="fa-IR"/>
          <w:color w:val="111111"/>
          <w:sz w:val="28"/>
          <w:szCs w:val="28"/>
          <w:rtl/>
        </w:rPr>
        <w:t xml:space="preserve">[16] شوری(42) 13؛</w:t>
      </w:r>
    </w:p>
    <w:p>
      <w:pPr>
        <w:pStyle w:val="BookText"/>
      </w:pPr>
      <w:r>
        <w:rPr>
          <w:rFonts w:ascii="IRNazanin" w:hAnsi="IRNazanin" w:eastAsia="IRNazanin" w:cs="IRNazanin"/>
          <w:lang w:bidi="fa-IR"/>
          <w:color w:val="111111"/>
          <w:sz w:val="28"/>
          <w:szCs w:val="28"/>
          <w:rtl/>
        </w:rPr>
        <w:t xml:space="preserve">[17] زخرف (43) 63 ، 64 ؛ جاثیه (45) 17 ؛ احقاف(46) 10، 30؛ فتح(48) 19؛</w:t>
      </w:r>
    </w:p>
    <w:p>
      <w:pPr>
        <w:pStyle w:val="BookText"/>
      </w:pPr>
      <w:r>
        <w:rPr>
          <w:rFonts w:ascii="IRNazanin" w:hAnsi="IRNazanin" w:eastAsia="IRNazanin" w:cs="IRNazanin"/>
          <w:lang w:bidi="fa-IR"/>
          <w:color w:val="111111"/>
          <w:sz w:val="28"/>
          <w:szCs w:val="28"/>
          <w:rtl/>
        </w:rPr>
        <w:t xml:space="preserve">[18] نجم(53) 37؛ حدید(57) 16؛ مجادله(58) 14، 15؛ حشر(59) 2، 11، 14؛ ممتحنه(60) 13؛</w:t>
      </w:r>
    </w:p>
    <w:p>
      <w:pPr>
        <w:pStyle w:val="BookText"/>
      </w:pPr>
      <w:r>
        <w:rPr>
          <w:rFonts w:ascii="IRNazanin" w:hAnsi="IRNazanin" w:eastAsia="IRNazanin" w:cs="IRNazanin"/>
          <w:lang w:bidi="fa-IR"/>
          <w:color w:val="111111"/>
          <w:sz w:val="28"/>
          <w:szCs w:val="28"/>
          <w:rtl/>
        </w:rPr>
        <w:t xml:space="preserve">[19] جمعه(62) 5، 6، 7، 8؛</w:t>
      </w:r>
    </w:p>
    <w:p>
      <w:pPr>
        <w:pStyle w:val="BookText"/>
      </w:pPr>
      <w:r>
        <w:rPr>
          <w:rFonts w:ascii="IRNazanin" w:hAnsi="IRNazanin" w:eastAsia="IRNazanin" w:cs="IRNazanin"/>
          <w:lang w:bidi="fa-IR"/>
          <w:color w:val="111111"/>
          <w:sz w:val="28"/>
          <w:szCs w:val="28"/>
          <w:rtl/>
        </w:rPr>
        <w:t xml:space="preserve">[20] بینه(98) 1، 6</w:t>
      </w:r>
    </w:p>
    <w:p>
      <w:pPr>
        <w:pStyle w:val="Heading3"/>
      </w:pPr>
      <w:bookmarkStart w:id="2611" w:name="_Toc2152"/>
      <w:r>
        <w:t>یهود مدینه:</w:t>
      </w:r>
      <w:bookmarkEnd w:id="2611"/>
    </w:p>
    <w:p>
      <w:pPr>
        <w:pStyle w:val="BookText"/>
      </w:pPr>
      <w:r>
        <w:rPr>
          <w:rFonts w:ascii="IRNazanin" w:hAnsi="IRNazanin" w:eastAsia="IRNazanin" w:cs="IRNazanin"/>
          <w:lang w:bidi="fa-IR"/>
          <w:color w:val="111111"/>
          <w:sz w:val="28"/>
          <w:szCs w:val="28"/>
          <w:rtl/>
        </w:rPr>
        <w:t xml:space="preserve">[1] بقره(2) 89</w:t>
      </w:r>
    </w:p>
    <w:p>
      <w:pPr>
        <w:pStyle w:val="Heading3"/>
      </w:pPr>
      <w:bookmarkStart w:id="2612" w:name="_Toc2153"/>
      <w:r>
        <w:t>یهودا:</w:t>
      </w:r>
      <w:bookmarkEnd w:id="2612"/>
    </w:p>
    <w:p>
      <w:pPr>
        <w:pStyle w:val="BookText"/>
      </w:pPr>
      <w:r>
        <w:rPr>
          <w:rFonts w:ascii="IRNazanin" w:hAnsi="IRNazanin" w:eastAsia="IRNazanin" w:cs="IRNazanin"/>
          <w:lang w:bidi="fa-IR"/>
          <w:color w:val="111111"/>
          <w:sz w:val="28"/>
          <w:szCs w:val="28"/>
          <w:rtl/>
        </w:rPr>
        <w:t xml:space="preserve">[8] یوسف(12) 96</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3C765B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تفسیر راهنما جلد 21</dc:title>
  <dc:description/>
  <dc:subject/>
  <cp:keywords/>
  <cp:category/>
  <cp:lastModifiedBy/>
  <dcterms:created xsi:type="dcterms:W3CDTF">2026-08-26T04:37:28+03:30</dcterms:created>
  <dcterms:modified xsi:type="dcterms:W3CDTF">2026-08-26T04:37:28+03:30</dcterms:modified>
</cp:coreProperties>
</file>

<file path=docProps/custom.xml><?xml version="1.0" encoding="utf-8"?>
<Properties xmlns="http://schemas.openxmlformats.org/officeDocument/2006/custom-properties" xmlns:vt="http://schemas.openxmlformats.org/officeDocument/2006/docPropsVTypes"/>
</file>