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موازنه ی اسلامی بین دنیا و آخرت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142647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142649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142651_1280447820">
            <w:r>
              <w:rPr>
                <w:webHidden/>
                <w:rStyle w:val="IndexLink"/>
                <w:rtl w:val="true"/>
              </w:rPr>
              <w:t>پيشگفتار</w:t>
            </w:r>
            <w:r>
              <w:rPr>
                <w:rStyle w:val="IndexLink"/>
                <w:rtl w:val="true"/>
              </w:rPr>
              <w:t>:</w:t>
              <w:tab/>
            </w:r>
            <w:r>
              <w:rPr>
                <w:rStyle w:val="IndexLink"/>
              </w:rPr>
              <w:t>6</w:t>
            </w:r>
          </w:hyperlink>
        </w:p>
        <w:p>
          <w:pPr>
            <w:pStyle w:val="Contents2"/>
            <w:tabs>
              <w:tab w:val="clear" w:pos="8743"/>
              <w:tab w:val="right" w:pos="9026" w:leader="dot"/>
            </w:tabs>
            <w:rPr/>
          </w:pPr>
          <w:hyperlink w:anchor="__RefHeading___Toc12142653_1280447820">
            <w:r>
              <w:rPr>
                <w:webHidden/>
                <w:rStyle w:val="IndexLink"/>
                <w:rtl w:val="true"/>
              </w:rPr>
              <w:t>فصل اوّل</w:t>
            </w:r>
            <w:r>
              <w:rPr>
                <w:rStyle w:val="IndexLink"/>
                <w:rtl w:val="true"/>
              </w:rPr>
              <w:tab/>
            </w:r>
            <w:r>
              <w:rPr>
                <w:rStyle w:val="IndexLink"/>
              </w:rPr>
              <w:t>13</w:t>
            </w:r>
          </w:hyperlink>
        </w:p>
        <w:p>
          <w:pPr>
            <w:pStyle w:val="Contents3"/>
            <w:tabs>
              <w:tab w:val="clear" w:pos="8459"/>
              <w:tab w:val="right" w:pos="9026" w:leader="dot"/>
            </w:tabs>
            <w:rPr/>
          </w:pPr>
          <w:hyperlink w:anchor="__RefHeading___Toc12142655_128044782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2142657_1280447820">
            <w:r>
              <w:rPr>
                <w:webHidden/>
                <w:rStyle w:val="IndexLink"/>
                <w:rtl w:val="true"/>
              </w:rPr>
              <w:t>(</w:t>
            </w:r>
            <w:r>
              <w:rPr>
                <w:rStyle w:val="IndexLink"/>
              </w:rPr>
              <w:t>1</w:t>
            </w:r>
            <w:r>
              <w:rPr>
                <w:rStyle w:val="IndexLink"/>
                <w:rtl w:val="true"/>
              </w:rPr>
              <w:t xml:space="preserve">) </w:t>
            </w:r>
            <w:r>
              <w:rPr>
                <w:rStyle w:val="IndexLink"/>
                <w:rtl w:val="true"/>
              </w:rPr>
              <w:t>در اسلام به كسب مواهب دنيوى و مادّى امر شده است</w:t>
            </w:r>
            <w:r>
              <w:rPr>
                <w:rStyle w:val="IndexLink"/>
                <w:rtl w:val="true"/>
              </w:rPr>
              <w:tab/>
            </w:r>
            <w:r>
              <w:rPr>
                <w:rStyle w:val="IndexLink"/>
              </w:rPr>
              <w:t>14</w:t>
            </w:r>
          </w:hyperlink>
        </w:p>
        <w:p>
          <w:pPr>
            <w:pStyle w:val="Contents3"/>
            <w:tabs>
              <w:tab w:val="clear" w:pos="8459"/>
              <w:tab w:val="right" w:pos="9026" w:leader="dot"/>
            </w:tabs>
            <w:rPr/>
          </w:pPr>
          <w:hyperlink w:anchor="__RefHeading___Toc12142659_1280447820">
            <w:r>
              <w:rPr>
                <w:webHidden/>
                <w:rStyle w:val="IndexLink"/>
                <w:rtl w:val="true"/>
              </w:rPr>
              <w:t>(</w:t>
            </w:r>
            <w:r>
              <w:rPr>
                <w:rStyle w:val="IndexLink"/>
              </w:rPr>
              <w:t>2</w:t>
            </w:r>
            <w:r>
              <w:rPr>
                <w:rStyle w:val="IndexLink"/>
                <w:rtl w:val="true"/>
              </w:rPr>
              <w:t xml:space="preserve">) </w:t>
            </w:r>
            <w:r>
              <w:rPr>
                <w:rStyle w:val="IndexLink"/>
                <w:rtl w:val="true"/>
              </w:rPr>
              <w:t xml:space="preserve">دنيا و مواهب مادّى خوب و </w:t>
            </w:r>
            <w:r>
              <w:rPr>
                <w:rStyle w:val="IndexLink"/>
                <w:rtl w:val="true"/>
              </w:rPr>
              <w:t>«</w:t>
            </w:r>
            <w:r>
              <w:rPr>
                <w:rStyle w:val="IndexLink"/>
                <w:rtl w:val="true"/>
              </w:rPr>
              <w:t>خير</w:t>
            </w:r>
            <w:r>
              <w:rPr>
                <w:rStyle w:val="IndexLink"/>
                <w:rtl w:val="true"/>
              </w:rPr>
              <w:t xml:space="preserve">» </w:t>
            </w:r>
            <w:r>
              <w:rPr>
                <w:rStyle w:val="IndexLink"/>
                <w:rtl w:val="true"/>
              </w:rPr>
              <w:t>است</w:t>
            </w:r>
            <w:r>
              <w:rPr>
                <w:rStyle w:val="IndexLink"/>
                <w:rtl w:val="true"/>
              </w:rPr>
              <w:tab/>
            </w:r>
            <w:r>
              <w:rPr>
                <w:rStyle w:val="IndexLink"/>
              </w:rPr>
              <w:t>54</w:t>
            </w:r>
          </w:hyperlink>
        </w:p>
        <w:p>
          <w:pPr>
            <w:pStyle w:val="Contents3"/>
            <w:tabs>
              <w:tab w:val="clear" w:pos="8459"/>
              <w:tab w:val="right" w:pos="9026" w:leader="dot"/>
            </w:tabs>
            <w:rPr/>
          </w:pPr>
          <w:hyperlink w:anchor="__RefHeading___Toc12142661_1280447820">
            <w:r>
              <w:rPr>
                <w:webHidden/>
                <w:rStyle w:val="IndexLink"/>
                <w:rtl w:val="true"/>
              </w:rPr>
              <w:t>(</w:t>
            </w:r>
            <w:r>
              <w:rPr>
                <w:rStyle w:val="IndexLink"/>
              </w:rPr>
              <w:t>3</w:t>
            </w:r>
            <w:r>
              <w:rPr>
                <w:rStyle w:val="IndexLink"/>
                <w:rtl w:val="true"/>
              </w:rPr>
              <w:t xml:space="preserve">) </w:t>
            </w:r>
            <w:r>
              <w:rPr>
                <w:rStyle w:val="IndexLink"/>
                <w:rtl w:val="true"/>
              </w:rPr>
              <w:t>دنيا و مواهب مادّى آن فضل و مرحمت خداى متعال است</w:t>
            </w:r>
            <w:r>
              <w:rPr>
                <w:rStyle w:val="IndexLink"/>
                <w:rtl w:val="true"/>
              </w:rPr>
              <w:tab/>
            </w:r>
            <w:r>
              <w:rPr>
                <w:rStyle w:val="IndexLink"/>
              </w:rPr>
              <w:t>59</w:t>
            </w:r>
          </w:hyperlink>
        </w:p>
        <w:p>
          <w:pPr>
            <w:pStyle w:val="Contents3"/>
            <w:tabs>
              <w:tab w:val="clear" w:pos="8459"/>
              <w:tab w:val="right" w:pos="9026" w:leader="dot"/>
            </w:tabs>
            <w:rPr/>
          </w:pPr>
          <w:hyperlink w:anchor="__RefHeading___Toc12142663_1280447820">
            <w:r>
              <w:rPr>
                <w:webHidden/>
                <w:rStyle w:val="IndexLink"/>
                <w:rtl w:val="true"/>
              </w:rPr>
              <w:t>(</w:t>
            </w:r>
            <w:r>
              <w:rPr>
                <w:rStyle w:val="IndexLink"/>
              </w:rPr>
              <w:t>4</w:t>
            </w:r>
            <w:r>
              <w:rPr>
                <w:rStyle w:val="IndexLink"/>
                <w:rtl w:val="true"/>
              </w:rPr>
              <w:t xml:space="preserve">) </w:t>
            </w:r>
            <w:r>
              <w:rPr>
                <w:rStyle w:val="IndexLink"/>
                <w:rtl w:val="true"/>
              </w:rPr>
              <w:t>گاهى دنيا و مواهب مادّى آن، اجر و پاداش نيكوكاران وصالحان است</w:t>
            </w:r>
            <w:r>
              <w:rPr>
                <w:rStyle w:val="IndexLink"/>
                <w:rtl w:val="true"/>
              </w:rPr>
              <w:tab/>
            </w:r>
            <w:r>
              <w:rPr>
                <w:rStyle w:val="IndexLink"/>
              </w:rPr>
              <w:t>64</w:t>
            </w:r>
          </w:hyperlink>
        </w:p>
        <w:p>
          <w:pPr>
            <w:pStyle w:val="Contents3"/>
            <w:tabs>
              <w:tab w:val="clear" w:pos="8459"/>
              <w:tab w:val="right" w:pos="9026" w:leader="dot"/>
            </w:tabs>
            <w:rPr/>
          </w:pPr>
          <w:hyperlink w:anchor="__RefHeading___Toc12142665_1280447820">
            <w:r>
              <w:rPr>
                <w:webHidden/>
                <w:rStyle w:val="IndexLink"/>
                <w:rtl w:val="true"/>
              </w:rPr>
              <w:t>(</w:t>
            </w:r>
            <w:r>
              <w:rPr>
                <w:rStyle w:val="IndexLink"/>
              </w:rPr>
              <w:t>5</w:t>
            </w:r>
            <w:r>
              <w:rPr>
                <w:rStyle w:val="IndexLink"/>
                <w:rtl w:val="true"/>
              </w:rPr>
              <w:t xml:space="preserve">) </w:t>
            </w:r>
            <w:r>
              <w:rPr>
                <w:rStyle w:val="IndexLink"/>
                <w:rtl w:val="true"/>
              </w:rPr>
              <w:t>دنيا نزد خدا محبوب و براى بندگانش خلق شده است</w:t>
            </w:r>
            <w:r>
              <w:rPr>
                <w:rStyle w:val="IndexLink"/>
                <w:rtl w:val="true"/>
              </w:rPr>
              <w:tab/>
            </w:r>
            <w:r>
              <w:rPr>
                <w:rStyle w:val="IndexLink"/>
              </w:rPr>
              <w:t>85</w:t>
            </w:r>
          </w:hyperlink>
        </w:p>
        <w:p>
          <w:pPr>
            <w:pStyle w:val="Contents3"/>
            <w:tabs>
              <w:tab w:val="clear" w:pos="8459"/>
              <w:tab w:val="right" w:pos="9026" w:leader="dot"/>
            </w:tabs>
            <w:rPr/>
          </w:pPr>
          <w:hyperlink w:anchor="__RefHeading___Toc12142667_1280447820">
            <w:r>
              <w:rPr>
                <w:webHidden/>
                <w:rStyle w:val="IndexLink"/>
                <w:rtl w:val="true"/>
              </w:rPr>
              <w:t>(</w:t>
            </w:r>
            <w:r>
              <w:rPr>
                <w:rStyle w:val="IndexLink"/>
              </w:rPr>
              <w:t>6</w:t>
            </w:r>
            <w:r>
              <w:rPr>
                <w:rStyle w:val="IndexLink"/>
                <w:rtl w:val="true"/>
              </w:rPr>
              <w:t xml:space="preserve">) </w:t>
            </w:r>
            <w:r>
              <w:rPr>
                <w:rStyle w:val="IndexLink"/>
                <w:rtl w:val="true"/>
              </w:rPr>
              <w:t>دنيا رحمتى از خداست</w:t>
            </w:r>
            <w:r>
              <w:rPr>
                <w:rStyle w:val="IndexLink"/>
                <w:rtl w:val="true"/>
              </w:rPr>
              <w:tab/>
            </w:r>
            <w:r>
              <w:rPr>
                <w:rStyle w:val="IndexLink"/>
              </w:rPr>
              <w:t>92</w:t>
            </w:r>
          </w:hyperlink>
        </w:p>
        <w:p>
          <w:pPr>
            <w:pStyle w:val="Contents3"/>
            <w:tabs>
              <w:tab w:val="clear" w:pos="8459"/>
              <w:tab w:val="right" w:pos="9026" w:leader="dot"/>
            </w:tabs>
            <w:rPr/>
          </w:pPr>
          <w:hyperlink w:anchor="__RefHeading___Toc12142669_1280447820">
            <w:r>
              <w:rPr>
                <w:webHidden/>
                <w:rStyle w:val="IndexLink"/>
                <w:rtl w:val="true"/>
              </w:rPr>
              <w:t>(</w:t>
            </w:r>
            <w:r>
              <w:rPr>
                <w:rStyle w:val="IndexLink"/>
              </w:rPr>
              <w:t>7</w:t>
            </w:r>
            <w:r>
              <w:rPr>
                <w:rStyle w:val="IndexLink"/>
                <w:rtl w:val="true"/>
              </w:rPr>
              <w:t xml:space="preserve">) </w:t>
            </w:r>
            <w:r>
              <w:rPr>
                <w:rStyle w:val="IndexLink"/>
                <w:rtl w:val="true"/>
              </w:rPr>
              <w:t>دنيا نيكى و رحمت است</w:t>
            </w:r>
            <w:r>
              <w:rPr>
                <w:rStyle w:val="IndexLink"/>
                <w:rtl w:val="true"/>
              </w:rPr>
              <w:tab/>
            </w:r>
            <w:r>
              <w:rPr>
                <w:rStyle w:val="IndexLink"/>
              </w:rPr>
              <w:t>96</w:t>
            </w:r>
          </w:hyperlink>
        </w:p>
        <w:p>
          <w:pPr>
            <w:pStyle w:val="Contents3"/>
            <w:tabs>
              <w:tab w:val="clear" w:pos="8459"/>
              <w:tab w:val="right" w:pos="9026" w:leader="dot"/>
            </w:tabs>
            <w:rPr/>
          </w:pPr>
          <w:hyperlink w:anchor="__RefHeading___Toc12142671_1280447820">
            <w:r>
              <w:rPr>
                <w:webHidden/>
                <w:rStyle w:val="IndexLink"/>
                <w:rtl w:val="true"/>
              </w:rPr>
              <w:t>(</w:t>
            </w:r>
            <w:r>
              <w:rPr>
                <w:rStyle w:val="IndexLink"/>
              </w:rPr>
              <w:t>8</w:t>
            </w:r>
            <w:r>
              <w:rPr>
                <w:rStyle w:val="IndexLink"/>
                <w:rtl w:val="true"/>
              </w:rPr>
              <w:t xml:space="preserve">) </w:t>
            </w:r>
            <w:r>
              <w:rPr>
                <w:rStyle w:val="IndexLink"/>
                <w:rtl w:val="true"/>
              </w:rPr>
              <w:t>گاهى محروم شدن از مواهب دنيوى، عذاب وكيفرى بر زشتيها و گناهان و ناسپاسى نعمتهاست</w:t>
            </w:r>
            <w:r>
              <w:rPr>
                <w:rStyle w:val="IndexLink"/>
                <w:rtl w:val="true"/>
              </w:rPr>
              <w:t>.</w:t>
              <w:tab/>
            </w:r>
            <w:r>
              <w:rPr>
                <w:rStyle w:val="IndexLink"/>
              </w:rPr>
              <w:t>105</w:t>
            </w:r>
          </w:hyperlink>
        </w:p>
        <w:p>
          <w:pPr>
            <w:pStyle w:val="Contents3"/>
            <w:tabs>
              <w:tab w:val="clear" w:pos="8459"/>
              <w:tab w:val="right" w:pos="9026" w:leader="dot"/>
            </w:tabs>
            <w:rPr/>
          </w:pPr>
          <w:hyperlink w:anchor="__RefHeading___Toc12142673_1280447820">
            <w:r>
              <w:rPr>
                <w:webHidden/>
                <w:rStyle w:val="IndexLink"/>
                <w:rtl w:val="true"/>
              </w:rPr>
              <w:t>(</w:t>
            </w:r>
            <w:r>
              <w:rPr>
                <w:rStyle w:val="IndexLink"/>
              </w:rPr>
              <w:t>9</w:t>
            </w:r>
            <w:r>
              <w:rPr>
                <w:rStyle w:val="IndexLink"/>
                <w:rtl w:val="true"/>
              </w:rPr>
              <w:t xml:space="preserve">) </w:t>
            </w:r>
            <w:r>
              <w:rPr>
                <w:rStyle w:val="IndexLink"/>
                <w:rtl w:val="true"/>
              </w:rPr>
              <w:t>اموال موجب قوام و استوارى امور مردم است</w:t>
            </w:r>
            <w:r>
              <w:rPr>
                <w:rStyle w:val="IndexLink"/>
                <w:rtl w:val="true"/>
              </w:rPr>
              <w:tab/>
            </w:r>
            <w:r>
              <w:rPr>
                <w:rStyle w:val="IndexLink"/>
              </w:rPr>
              <w:t>117</w:t>
            </w:r>
          </w:hyperlink>
        </w:p>
        <w:p>
          <w:pPr>
            <w:pStyle w:val="Contents3"/>
            <w:tabs>
              <w:tab w:val="clear" w:pos="8459"/>
              <w:tab w:val="right" w:pos="9026" w:leader="dot"/>
            </w:tabs>
            <w:rPr/>
          </w:pPr>
          <w:hyperlink w:anchor="__RefHeading___Toc12142675_1280447820">
            <w:r>
              <w:rPr>
                <w:webHidden/>
                <w:rStyle w:val="IndexLink"/>
                <w:rtl w:val="true"/>
              </w:rPr>
              <w:t>(</w:t>
            </w:r>
            <w:r>
              <w:rPr>
                <w:rStyle w:val="IndexLink"/>
              </w:rPr>
              <w:t>10</w:t>
            </w:r>
            <w:r>
              <w:rPr>
                <w:rStyle w:val="IndexLink"/>
                <w:rtl w:val="true"/>
              </w:rPr>
              <w:t xml:space="preserve">) </w:t>
            </w:r>
            <w:r>
              <w:rPr>
                <w:rStyle w:val="IndexLink"/>
                <w:rtl w:val="true"/>
              </w:rPr>
              <w:t>فقر و مستمندى ناپسند است</w:t>
            </w:r>
            <w:r>
              <w:rPr>
                <w:rStyle w:val="IndexLink"/>
                <w:rtl w:val="true"/>
              </w:rPr>
              <w:tab/>
            </w:r>
            <w:r>
              <w:rPr>
                <w:rStyle w:val="IndexLink"/>
              </w:rPr>
              <w:t>120</w:t>
            </w:r>
          </w:hyperlink>
        </w:p>
        <w:p>
          <w:pPr>
            <w:pStyle w:val="Contents2"/>
            <w:tabs>
              <w:tab w:val="clear" w:pos="8743"/>
              <w:tab w:val="right" w:pos="9026" w:leader="dot"/>
            </w:tabs>
            <w:rPr/>
          </w:pPr>
          <w:hyperlink w:anchor="__RefHeading___Toc12142677_1280447820">
            <w:r>
              <w:rPr>
                <w:webHidden/>
                <w:rStyle w:val="IndexLink"/>
                <w:rtl w:val="true"/>
              </w:rPr>
              <w:t>فصل دوّم</w:t>
            </w:r>
            <w:r>
              <w:rPr>
                <w:rStyle w:val="IndexLink"/>
                <w:rtl w:val="true"/>
              </w:rPr>
              <w:tab/>
            </w:r>
            <w:r>
              <w:rPr>
                <w:rStyle w:val="IndexLink"/>
              </w:rPr>
              <w:t>122</w:t>
            </w:r>
          </w:hyperlink>
        </w:p>
        <w:p>
          <w:pPr>
            <w:pStyle w:val="Contents3"/>
            <w:tabs>
              <w:tab w:val="clear" w:pos="8459"/>
              <w:tab w:val="right" w:pos="9026" w:leader="dot"/>
            </w:tabs>
            <w:rPr/>
          </w:pPr>
          <w:hyperlink w:anchor="__RefHeading___Toc12142679_1280447820">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12142681_1280447820">
            <w:r>
              <w:rPr>
                <w:webHidden/>
                <w:rStyle w:val="IndexLink"/>
                <w:rtl w:val="true"/>
              </w:rPr>
              <w:t>(</w:t>
            </w:r>
            <w:r>
              <w:rPr>
                <w:rStyle w:val="IndexLink"/>
              </w:rPr>
              <w:t>1</w:t>
            </w:r>
            <w:r>
              <w:rPr>
                <w:rStyle w:val="IndexLink"/>
                <w:rtl w:val="true"/>
              </w:rPr>
              <w:t xml:space="preserve">) </w:t>
            </w:r>
            <w:r>
              <w:rPr>
                <w:rStyle w:val="IndexLink"/>
                <w:rtl w:val="true"/>
              </w:rPr>
              <w:t>بهره‌هاى دنيوى موجب عذاب در دنيا و آخرت است</w:t>
            </w:r>
            <w:r>
              <w:rPr>
                <w:rStyle w:val="IndexLink"/>
                <w:rtl w:val="true"/>
              </w:rPr>
              <w:t>.</w:t>
              <w:tab/>
            </w:r>
            <w:r>
              <w:rPr>
                <w:rStyle w:val="IndexLink"/>
              </w:rPr>
              <w:t>124</w:t>
            </w:r>
          </w:hyperlink>
        </w:p>
        <w:p>
          <w:pPr>
            <w:pStyle w:val="Contents3"/>
            <w:tabs>
              <w:tab w:val="clear" w:pos="8459"/>
              <w:tab w:val="right" w:pos="9026" w:leader="dot"/>
            </w:tabs>
            <w:rPr/>
          </w:pPr>
          <w:hyperlink w:anchor="__RefHeading___Toc12142683_1280447820">
            <w:r>
              <w:rPr>
                <w:webHidden/>
                <w:rStyle w:val="IndexLink"/>
                <w:rtl w:val="true"/>
              </w:rPr>
              <w:t>(</w:t>
            </w:r>
            <w:r>
              <w:rPr>
                <w:rStyle w:val="IndexLink"/>
              </w:rPr>
              <w:t>2</w:t>
            </w:r>
            <w:r>
              <w:rPr>
                <w:rStyle w:val="IndexLink"/>
                <w:rtl w:val="true"/>
              </w:rPr>
              <w:t xml:space="preserve">) </w:t>
            </w:r>
            <w:r>
              <w:rPr>
                <w:rStyle w:val="IndexLink"/>
                <w:rtl w:val="true"/>
              </w:rPr>
              <w:t>دنيا متاعى بى‌ثبات و ناپايدار است</w:t>
            </w:r>
            <w:r>
              <w:rPr>
                <w:rStyle w:val="IndexLink"/>
                <w:rtl w:val="true"/>
              </w:rPr>
              <w:tab/>
            </w:r>
            <w:r>
              <w:rPr>
                <w:rStyle w:val="IndexLink"/>
              </w:rPr>
              <w:t>126</w:t>
            </w:r>
          </w:hyperlink>
        </w:p>
        <w:p>
          <w:pPr>
            <w:pStyle w:val="Contents3"/>
            <w:tabs>
              <w:tab w:val="clear" w:pos="8459"/>
              <w:tab w:val="right" w:pos="9026" w:leader="dot"/>
            </w:tabs>
            <w:rPr/>
          </w:pPr>
          <w:hyperlink w:anchor="__RefHeading___Toc12142685_1280447820">
            <w:r>
              <w:rPr>
                <w:webHidden/>
                <w:rStyle w:val="IndexLink"/>
                <w:rtl w:val="true"/>
              </w:rPr>
              <w:t>(</w:t>
            </w:r>
            <w:r>
              <w:rPr>
                <w:rStyle w:val="IndexLink"/>
              </w:rPr>
              <w:t>3</w:t>
            </w:r>
            <w:r>
              <w:rPr>
                <w:rStyle w:val="IndexLink"/>
                <w:rtl w:val="true"/>
              </w:rPr>
              <w:t xml:space="preserve">) </w:t>
            </w:r>
            <w:r>
              <w:rPr>
                <w:rStyle w:val="IndexLink"/>
                <w:rtl w:val="true"/>
              </w:rPr>
              <w:t>دنيا سراى فريب است</w:t>
            </w:r>
            <w:r>
              <w:rPr>
                <w:rStyle w:val="IndexLink"/>
                <w:rtl w:val="true"/>
              </w:rPr>
              <w:tab/>
            </w:r>
            <w:r>
              <w:rPr>
                <w:rStyle w:val="IndexLink"/>
              </w:rPr>
              <w:t>128</w:t>
            </w:r>
          </w:hyperlink>
        </w:p>
        <w:p>
          <w:pPr>
            <w:pStyle w:val="Contents3"/>
            <w:tabs>
              <w:tab w:val="clear" w:pos="8459"/>
              <w:tab w:val="right" w:pos="9026" w:leader="dot"/>
            </w:tabs>
            <w:rPr/>
          </w:pPr>
          <w:hyperlink w:anchor="__RefHeading___Toc12142687_1280447820">
            <w:r>
              <w:rPr>
                <w:webHidden/>
                <w:rStyle w:val="IndexLink"/>
                <w:rtl w:val="true"/>
              </w:rPr>
              <w:t>(</w:t>
            </w:r>
            <w:r>
              <w:rPr>
                <w:rStyle w:val="IndexLink"/>
              </w:rPr>
              <w:t>4</w:t>
            </w:r>
            <w:r>
              <w:rPr>
                <w:rStyle w:val="IndexLink"/>
                <w:rtl w:val="true"/>
              </w:rPr>
              <w:t xml:space="preserve">) </w:t>
            </w:r>
            <w:r>
              <w:rPr>
                <w:rStyle w:val="IndexLink"/>
                <w:rtl w:val="true"/>
              </w:rPr>
              <w:t>دنيا و آخرت با هم تنافى دارند و جمع بين آنها ممكن نيست</w:t>
            </w:r>
            <w:r>
              <w:rPr>
                <w:rStyle w:val="IndexLink"/>
                <w:rtl w:val="true"/>
              </w:rPr>
              <w:tab/>
            </w:r>
            <w:r>
              <w:rPr>
                <w:rStyle w:val="IndexLink"/>
              </w:rPr>
              <w:t>131</w:t>
            </w:r>
          </w:hyperlink>
        </w:p>
        <w:p>
          <w:pPr>
            <w:pStyle w:val="Contents3"/>
            <w:tabs>
              <w:tab w:val="clear" w:pos="8459"/>
              <w:tab w:val="right" w:pos="9026" w:leader="dot"/>
            </w:tabs>
            <w:rPr/>
          </w:pPr>
          <w:hyperlink w:anchor="__RefHeading___Toc12142689_1280447820">
            <w:r>
              <w:rPr>
                <w:webHidden/>
                <w:rStyle w:val="IndexLink"/>
                <w:rtl w:val="true"/>
              </w:rPr>
              <w:t>(</w:t>
            </w:r>
            <w:r>
              <w:rPr>
                <w:rStyle w:val="IndexLink"/>
              </w:rPr>
              <w:t>5</w:t>
            </w:r>
            <w:r>
              <w:rPr>
                <w:rStyle w:val="IndexLink"/>
                <w:rtl w:val="true"/>
              </w:rPr>
              <w:t xml:space="preserve">) </w:t>
            </w:r>
            <w:r>
              <w:rPr>
                <w:rStyle w:val="IndexLink"/>
                <w:rtl w:val="true"/>
              </w:rPr>
              <w:t>دنيا سرگرمى و بازيچه است</w:t>
            </w:r>
            <w:r>
              <w:rPr>
                <w:rStyle w:val="IndexLink"/>
                <w:rtl w:val="true"/>
              </w:rPr>
              <w:tab/>
            </w:r>
            <w:r>
              <w:rPr>
                <w:rStyle w:val="IndexLink"/>
              </w:rPr>
              <w:t>134</w:t>
            </w:r>
          </w:hyperlink>
        </w:p>
        <w:p>
          <w:pPr>
            <w:pStyle w:val="Contents3"/>
            <w:tabs>
              <w:tab w:val="clear" w:pos="8459"/>
              <w:tab w:val="right" w:pos="9026" w:leader="dot"/>
            </w:tabs>
            <w:rPr/>
          </w:pPr>
          <w:hyperlink w:anchor="__RefHeading___Toc12142691_1280447820">
            <w:r>
              <w:rPr>
                <w:webHidden/>
                <w:rStyle w:val="IndexLink"/>
                <w:rtl w:val="true"/>
              </w:rPr>
              <w:t>(</w:t>
            </w:r>
            <w:r>
              <w:rPr>
                <w:rStyle w:val="IndexLink"/>
              </w:rPr>
              <w:t>6</w:t>
            </w:r>
            <w:r>
              <w:rPr>
                <w:rStyle w:val="IndexLink"/>
                <w:rtl w:val="true"/>
              </w:rPr>
              <w:t xml:space="preserve">) </w:t>
            </w:r>
            <w:r>
              <w:rPr>
                <w:rStyle w:val="IndexLink"/>
                <w:rtl w:val="true"/>
              </w:rPr>
              <w:t>دنيا سبب رو گرداندن و كناره‌گيرى از آخرت است</w:t>
            </w:r>
            <w:r>
              <w:rPr>
                <w:rStyle w:val="IndexLink"/>
                <w:rtl w:val="true"/>
              </w:rPr>
              <w:tab/>
            </w:r>
            <w:r>
              <w:rPr>
                <w:rStyle w:val="IndexLink"/>
              </w:rPr>
              <w:t>139</w:t>
            </w:r>
          </w:hyperlink>
        </w:p>
        <w:p>
          <w:pPr>
            <w:pStyle w:val="Contents3"/>
            <w:tabs>
              <w:tab w:val="clear" w:pos="8459"/>
              <w:tab w:val="right" w:pos="9026" w:leader="dot"/>
            </w:tabs>
            <w:rPr/>
          </w:pPr>
          <w:hyperlink w:anchor="__RefHeading___Toc12142693_1280447820">
            <w:r>
              <w:rPr>
                <w:webHidden/>
                <w:rStyle w:val="IndexLink"/>
                <w:rtl w:val="true"/>
              </w:rPr>
              <w:t>(</w:t>
            </w:r>
            <w:r>
              <w:rPr>
                <w:rStyle w:val="IndexLink"/>
              </w:rPr>
              <w:t>7</w:t>
            </w:r>
            <w:r>
              <w:rPr>
                <w:rStyle w:val="IndexLink"/>
                <w:rtl w:val="true"/>
              </w:rPr>
              <w:t xml:space="preserve">) </w:t>
            </w:r>
            <w:r>
              <w:rPr>
                <w:rStyle w:val="IndexLink"/>
                <w:rtl w:val="true"/>
              </w:rPr>
              <w:t>دنيا متاعى است و رو گرداندن از آن پسنديده است</w:t>
            </w:r>
            <w:r>
              <w:rPr>
                <w:rStyle w:val="IndexLink"/>
                <w:rtl w:val="true"/>
              </w:rPr>
              <w:tab/>
            </w:r>
            <w:r>
              <w:rPr>
                <w:rStyle w:val="IndexLink"/>
              </w:rPr>
              <w:t>142</w:t>
            </w:r>
          </w:hyperlink>
        </w:p>
        <w:p>
          <w:pPr>
            <w:pStyle w:val="Contents3"/>
            <w:tabs>
              <w:tab w:val="clear" w:pos="8459"/>
              <w:tab w:val="right" w:pos="9026" w:leader="dot"/>
            </w:tabs>
            <w:rPr/>
          </w:pPr>
          <w:hyperlink w:anchor="__RefHeading___Toc12142695_1280447820">
            <w:r>
              <w:rPr>
                <w:webHidden/>
                <w:rStyle w:val="IndexLink"/>
                <w:rtl w:val="true"/>
              </w:rPr>
              <w:t>(</w:t>
            </w:r>
            <w:r>
              <w:rPr>
                <w:rStyle w:val="IndexLink"/>
              </w:rPr>
              <w:t>8</w:t>
            </w:r>
            <w:r>
              <w:rPr>
                <w:rStyle w:val="IndexLink"/>
                <w:rtl w:val="true"/>
              </w:rPr>
              <w:t xml:space="preserve">) </w:t>
            </w:r>
            <w:r>
              <w:rPr>
                <w:rStyle w:val="IndexLink"/>
                <w:rtl w:val="true"/>
              </w:rPr>
              <w:t>فقر پسنديده و مرغوب است و همچنين پارسايى و داشتن به‌در كفاف</w:t>
            </w:r>
            <w:r>
              <w:rPr>
                <w:rStyle w:val="IndexLink"/>
                <w:rtl w:val="true"/>
              </w:rPr>
              <w:tab/>
            </w:r>
            <w:r>
              <w:rPr>
                <w:rStyle w:val="IndexLink"/>
              </w:rPr>
              <w:t>174</w:t>
            </w:r>
          </w:hyperlink>
        </w:p>
        <w:p>
          <w:pPr>
            <w:pStyle w:val="Contents3"/>
            <w:tabs>
              <w:tab w:val="clear" w:pos="8459"/>
              <w:tab w:val="right" w:pos="9026" w:leader="dot"/>
            </w:tabs>
            <w:rPr/>
          </w:pPr>
          <w:hyperlink w:anchor="__RefHeading___Toc12142697_1280447820">
            <w:r>
              <w:rPr>
                <w:webHidden/>
                <w:rStyle w:val="IndexLink"/>
                <w:rtl w:val="true"/>
              </w:rPr>
              <w:t>(</w:t>
            </w:r>
            <w:r>
              <w:rPr>
                <w:rStyle w:val="IndexLink"/>
              </w:rPr>
              <w:t>9</w:t>
            </w:r>
            <w:r>
              <w:rPr>
                <w:rStyle w:val="IndexLink"/>
                <w:rtl w:val="true"/>
              </w:rPr>
              <w:t xml:space="preserve">) </w:t>
            </w:r>
            <w:r>
              <w:rPr>
                <w:rStyle w:val="IndexLink"/>
                <w:rtl w:val="true"/>
              </w:rPr>
              <w:t>حرص و آز در خواهش دنيا و گردآورى مال‌ناپسند است</w:t>
            </w:r>
            <w:r>
              <w:rPr>
                <w:rStyle w:val="IndexLink"/>
                <w:rtl w:val="true"/>
              </w:rPr>
              <w:tab/>
            </w:r>
            <w:r>
              <w:rPr>
                <w:rStyle w:val="IndexLink"/>
              </w:rPr>
              <w:t>181</w:t>
            </w:r>
          </w:hyperlink>
        </w:p>
        <w:p>
          <w:pPr>
            <w:pStyle w:val="Contents3"/>
            <w:tabs>
              <w:tab w:val="clear" w:pos="8459"/>
              <w:tab w:val="right" w:pos="9026" w:leader="dot"/>
            </w:tabs>
            <w:rPr/>
          </w:pPr>
          <w:hyperlink w:anchor="__RefHeading___Toc12142699_1280447820">
            <w:r>
              <w:rPr>
                <w:webHidden/>
                <w:rStyle w:val="IndexLink"/>
                <w:rtl w:val="true"/>
              </w:rPr>
              <w:t>(</w:t>
            </w:r>
            <w:r>
              <w:rPr>
                <w:rStyle w:val="IndexLink"/>
              </w:rPr>
              <w:t>10</w:t>
            </w:r>
            <w:r>
              <w:rPr>
                <w:rStyle w:val="IndexLink"/>
                <w:rtl w:val="true"/>
              </w:rPr>
              <w:t xml:space="preserve">) </w:t>
            </w:r>
            <w:r>
              <w:rPr>
                <w:rStyle w:val="IndexLink"/>
                <w:rtl w:val="true"/>
              </w:rPr>
              <w:t>دنيا در برابر آخرت و كمالات معنوى ارزشى ندارد</w:t>
            </w:r>
            <w:r>
              <w:rPr>
                <w:rStyle w:val="IndexLink"/>
                <w:rtl w:val="true"/>
              </w:rPr>
              <w:tab/>
            </w:r>
            <w:r>
              <w:rPr>
                <w:rStyle w:val="IndexLink"/>
              </w:rPr>
              <w:t>198</w:t>
            </w:r>
          </w:hyperlink>
        </w:p>
        <w:p>
          <w:pPr>
            <w:pStyle w:val="Contents2"/>
            <w:tabs>
              <w:tab w:val="clear" w:pos="8743"/>
              <w:tab w:val="right" w:pos="9026" w:leader="dot"/>
            </w:tabs>
            <w:rPr/>
          </w:pPr>
          <w:hyperlink w:anchor="__RefHeading___Toc12142701_1280447820">
            <w:r>
              <w:rPr>
                <w:webHidden/>
                <w:rStyle w:val="IndexLink"/>
                <w:rtl w:val="true"/>
              </w:rPr>
              <w:t>فصل سوّم</w:t>
            </w:r>
            <w:r>
              <w:rPr>
                <w:rStyle w:val="IndexLink"/>
                <w:rtl w:val="true"/>
              </w:rPr>
              <w:tab/>
            </w:r>
            <w:r>
              <w:rPr>
                <w:rStyle w:val="IndexLink"/>
              </w:rPr>
              <w:t>204</w:t>
            </w:r>
          </w:hyperlink>
        </w:p>
        <w:p>
          <w:pPr>
            <w:pStyle w:val="Contents3"/>
            <w:tabs>
              <w:tab w:val="clear" w:pos="8459"/>
              <w:tab w:val="right" w:pos="9026" w:leader="dot"/>
            </w:tabs>
            <w:rPr/>
          </w:pPr>
          <w:hyperlink w:anchor="__RefHeading___Toc12142703_1280447820">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12142705_1280447820">
            <w:r>
              <w:rPr>
                <w:webHidden/>
                <w:rStyle w:val="IndexLink"/>
                <w:rtl w:val="true"/>
              </w:rPr>
              <w:t>(</w:t>
            </w:r>
            <w:r>
              <w:rPr>
                <w:rStyle w:val="IndexLink"/>
              </w:rPr>
              <w:t>1</w:t>
            </w:r>
            <w:r>
              <w:rPr>
                <w:rStyle w:val="IndexLink"/>
                <w:rtl w:val="true"/>
              </w:rPr>
              <w:t xml:space="preserve">) </w:t>
            </w:r>
            <w:r>
              <w:rPr>
                <w:rStyle w:val="IndexLink"/>
                <w:rtl w:val="true"/>
              </w:rPr>
              <w:t>دنيادوستى‌نه خود دنياناپسند و مذموم است</w:t>
            </w:r>
            <w:r>
              <w:rPr>
                <w:rStyle w:val="IndexLink"/>
                <w:rtl w:val="true"/>
              </w:rPr>
              <w:tab/>
            </w:r>
            <w:r>
              <w:rPr>
                <w:rStyle w:val="IndexLink"/>
              </w:rPr>
              <w:t>206</w:t>
            </w:r>
          </w:hyperlink>
        </w:p>
        <w:p>
          <w:pPr>
            <w:pStyle w:val="Contents3"/>
            <w:tabs>
              <w:tab w:val="clear" w:pos="8459"/>
              <w:tab w:val="right" w:pos="9026" w:leader="dot"/>
            </w:tabs>
            <w:rPr/>
          </w:pPr>
          <w:hyperlink w:anchor="__RefHeading___Toc12142707_1280447820">
            <w:r>
              <w:rPr>
                <w:webHidden/>
                <w:rStyle w:val="IndexLink"/>
                <w:rtl w:val="true"/>
              </w:rPr>
              <w:t>(</w:t>
            </w:r>
            <w:r>
              <w:rPr>
                <w:rStyle w:val="IndexLink"/>
              </w:rPr>
              <w:t>2</w:t>
            </w:r>
            <w:r>
              <w:rPr>
                <w:rStyle w:val="IndexLink"/>
                <w:rtl w:val="true"/>
              </w:rPr>
              <w:t xml:space="preserve">) </w:t>
            </w:r>
            <w:r>
              <w:rPr>
                <w:rStyle w:val="IndexLink"/>
                <w:rtl w:val="true"/>
              </w:rPr>
              <w:t>شادمانى به دنيا ناپسند و مذموم است</w:t>
            </w:r>
            <w:r>
              <w:rPr>
                <w:rStyle w:val="IndexLink"/>
                <w:rtl w:val="true"/>
              </w:rPr>
              <w:tab/>
            </w:r>
            <w:r>
              <w:rPr>
                <w:rStyle w:val="IndexLink"/>
              </w:rPr>
              <w:t>211</w:t>
            </w:r>
          </w:hyperlink>
        </w:p>
        <w:p>
          <w:pPr>
            <w:pStyle w:val="Contents3"/>
            <w:tabs>
              <w:tab w:val="clear" w:pos="8459"/>
              <w:tab w:val="right" w:pos="9026" w:leader="dot"/>
            </w:tabs>
            <w:rPr/>
          </w:pPr>
          <w:hyperlink w:anchor="__RefHeading___Toc12142709_1280447820">
            <w:r>
              <w:rPr>
                <w:webHidden/>
                <w:rStyle w:val="IndexLink"/>
                <w:rtl w:val="true"/>
              </w:rPr>
              <w:t>(</w:t>
            </w:r>
            <w:r>
              <w:rPr>
                <w:rStyle w:val="IndexLink"/>
              </w:rPr>
              <w:t>3</w:t>
            </w:r>
            <w:r>
              <w:rPr>
                <w:rStyle w:val="IndexLink"/>
                <w:rtl w:val="true"/>
              </w:rPr>
              <w:t xml:space="preserve">) </w:t>
            </w:r>
            <w:r>
              <w:rPr>
                <w:rStyle w:val="IndexLink"/>
                <w:rtl w:val="true"/>
              </w:rPr>
              <w:t>دنيايى كه غفلت‌آور و سرگرم‌كننده‌ى انسان باشد مذموم وناپسند است</w:t>
            </w:r>
            <w:r>
              <w:rPr>
                <w:rStyle w:val="IndexLink"/>
                <w:rtl w:val="true"/>
              </w:rPr>
              <w:tab/>
            </w:r>
            <w:r>
              <w:rPr>
                <w:rStyle w:val="IndexLink"/>
              </w:rPr>
              <w:t>213</w:t>
            </w:r>
          </w:hyperlink>
        </w:p>
        <w:p>
          <w:pPr>
            <w:pStyle w:val="Contents3"/>
            <w:tabs>
              <w:tab w:val="clear" w:pos="8459"/>
              <w:tab w:val="right" w:pos="9026" w:leader="dot"/>
            </w:tabs>
            <w:rPr/>
          </w:pPr>
          <w:hyperlink w:anchor="__RefHeading___Toc12142711_1280447820">
            <w:r>
              <w:rPr>
                <w:webHidden/>
                <w:rStyle w:val="IndexLink"/>
                <w:rtl w:val="true"/>
              </w:rPr>
              <w:t>(</w:t>
            </w:r>
            <w:r>
              <w:rPr>
                <w:rStyle w:val="IndexLink"/>
              </w:rPr>
              <w:t>4</w:t>
            </w:r>
            <w:r>
              <w:rPr>
                <w:rStyle w:val="IndexLink"/>
                <w:rtl w:val="true"/>
              </w:rPr>
              <w:t xml:space="preserve">) </w:t>
            </w:r>
            <w:r>
              <w:rPr>
                <w:rStyle w:val="IndexLink"/>
                <w:rtl w:val="true"/>
              </w:rPr>
              <w:t>مقدم داشتن دنيا بر آخرت نكوهش شده است</w:t>
            </w:r>
            <w:r>
              <w:rPr>
                <w:rStyle w:val="IndexLink"/>
                <w:rtl w:val="true"/>
              </w:rPr>
              <w:tab/>
            </w:r>
            <w:r>
              <w:rPr>
                <w:rStyle w:val="IndexLink"/>
              </w:rPr>
              <w:t>215</w:t>
            </w:r>
          </w:hyperlink>
        </w:p>
        <w:p>
          <w:pPr>
            <w:pStyle w:val="Contents3"/>
            <w:tabs>
              <w:tab w:val="clear" w:pos="8459"/>
              <w:tab w:val="right" w:pos="9026" w:leader="dot"/>
            </w:tabs>
            <w:rPr/>
          </w:pPr>
          <w:hyperlink w:anchor="__RefHeading___Toc12142713_1280447820">
            <w:r>
              <w:rPr>
                <w:webHidden/>
                <w:rStyle w:val="IndexLink"/>
                <w:rtl w:val="true"/>
              </w:rPr>
              <w:t>(</w:t>
            </w:r>
            <w:r>
              <w:rPr>
                <w:rStyle w:val="IndexLink"/>
              </w:rPr>
              <w:t>5</w:t>
            </w:r>
            <w:r>
              <w:rPr>
                <w:rStyle w:val="IndexLink"/>
                <w:rtl w:val="true"/>
              </w:rPr>
              <w:t xml:space="preserve">) </w:t>
            </w:r>
            <w:r>
              <w:rPr>
                <w:rStyle w:val="IndexLink"/>
                <w:rtl w:val="true"/>
              </w:rPr>
              <w:t>گردآورى مال و بخل ورزيدن در مورد آن ناپسند و مذموم‌است</w:t>
            </w:r>
            <w:r>
              <w:rPr>
                <w:rStyle w:val="IndexLink"/>
                <w:rtl w:val="true"/>
              </w:rPr>
              <w:tab/>
            </w:r>
            <w:r>
              <w:rPr>
                <w:rStyle w:val="IndexLink"/>
              </w:rPr>
              <w:t>221</w:t>
            </w:r>
          </w:hyperlink>
        </w:p>
        <w:p>
          <w:pPr>
            <w:pStyle w:val="Contents3"/>
            <w:tabs>
              <w:tab w:val="clear" w:pos="8459"/>
              <w:tab w:val="right" w:pos="9026" w:leader="dot"/>
            </w:tabs>
            <w:rPr/>
          </w:pPr>
          <w:hyperlink w:anchor="__RefHeading___Toc12142715_1280447820">
            <w:r>
              <w:rPr>
                <w:webHidden/>
                <w:rStyle w:val="IndexLink"/>
                <w:rtl w:val="true"/>
              </w:rPr>
              <w:t>(</w:t>
            </w:r>
            <w:r>
              <w:rPr>
                <w:rStyle w:val="IndexLink"/>
              </w:rPr>
              <w:t>6</w:t>
            </w:r>
            <w:r>
              <w:rPr>
                <w:rStyle w:val="IndexLink"/>
                <w:rtl w:val="true"/>
              </w:rPr>
              <w:t xml:space="preserve">) </w:t>
            </w:r>
            <w:r>
              <w:rPr>
                <w:rStyle w:val="IndexLink"/>
                <w:rtl w:val="true"/>
              </w:rPr>
              <w:t>فروختن آخرت به دنيا سرزنش شده، و خريدن آخرت به دنيا ستايش شده است</w:t>
            </w:r>
            <w:r>
              <w:rPr>
                <w:rStyle w:val="IndexLink"/>
                <w:rtl w:val="true"/>
              </w:rPr>
              <w:tab/>
            </w:r>
            <w:r>
              <w:rPr>
                <w:rStyle w:val="IndexLink"/>
              </w:rPr>
              <w:t>226</w:t>
            </w:r>
          </w:hyperlink>
        </w:p>
        <w:p>
          <w:pPr>
            <w:pStyle w:val="Contents3"/>
            <w:tabs>
              <w:tab w:val="clear" w:pos="8459"/>
              <w:tab w:val="right" w:pos="9026" w:leader="dot"/>
            </w:tabs>
            <w:rPr/>
          </w:pPr>
          <w:hyperlink w:anchor="__RefHeading___Toc12142717_1280447820">
            <w:r>
              <w:rPr>
                <w:webHidden/>
                <w:rStyle w:val="IndexLink"/>
                <w:rtl w:val="true"/>
              </w:rPr>
              <w:t>(</w:t>
            </w:r>
            <w:r>
              <w:rPr>
                <w:rStyle w:val="IndexLink"/>
              </w:rPr>
              <w:t>7</w:t>
            </w:r>
            <w:r>
              <w:rPr>
                <w:rStyle w:val="IndexLink"/>
                <w:rtl w:val="true"/>
              </w:rPr>
              <w:t xml:space="preserve">) </w:t>
            </w:r>
            <w:r>
              <w:rPr>
                <w:rStyle w:val="IndexLink"/>
                <w:rtl w:val="true"/>
              </w:rPr>
              <w:t xml:space="preserve">اسراف </w:t>
            </w:r>
            <w:r>
              <w:rPr>
                <w:rStyle w:val="IndexLink"/>
                <w:rtl w:val="true"/>
              </w:rPr>
              <w:t>(</w:t>
            </w:r>
            <w:r>
              <w:rPr>
                <w:rStyle w:val="IndexLink"/>
                <w:rtl w:val="true"/>
              </w:rPr>
              <w:t>زياده‌روى</w:t>
            </w:r>
            <w:r>
              <w:rPr>
                <w:rStyle w:val="IndexLink"/>
                <w:rtl w:val="true"/>
              </w:rPr>
              <w:t xml:space="preserve">) </w:t>
            </w:r>
            <w:r>
              <w:rPr>
                <w:rStyle w:val="IndexLink"/>
                <w:rtl w:val="true"/>
              </w:rPr>
              <w:t xml:space="preserve">و تبذير </w:t>
            </w:r>
            <w:r>
              <w:rPr>
                <w:rStyle w:val="IndexLink"/>
                <w:rtl w:val="true"/>
              </w:rPr>
              <w:t>(</w:t>
            </w:r>
            <w:r>
              <w:rPr>
                <w:rStyle w:val="IndexLink"/>
                <w:rtl w:val="true"/>
              </w:rPr>
              <w:t>بيهوده خرج كردن اموال</w:t>
            </w:r>
            <w:r>
              <w:rPr>
                <w:rStyle w:val="IndexLink"/>
                <w:rtl w:val="true"/>
              </w:rPr>
              <w:t xml:space="preserve">) </w:t>
            </w:r>
            <w:r>
              <w:rPr>
                <w:rStyle w:val="IndexLink"/>
                <w:rtl w:val="true"/>
              </w:rPr>
              <w:t xml:space="preserve">واتراف </w:t>
            </w:r>
            <w:r>
              <w:rPr>
                <w:rStyle w:val="IndexLink"/>
                <w:rtl w:val="true"/>
              </w:rPr>
              <w:t>(</w:t>
            </w:r>
            <w:r>
              <w:rPr>
                <w:rStyle w:val="IndexLink"/>
                <w:rtl w:val="true"/>
              </w:rPr>
              <w:t>عيش‌ونوش و خوشگذرانى</w:t>
            </w:r>
            <w:r>
              <w:rPr>
                <w:rStyle w:val="IndexLink"/>
                <w:rtl w:val="true"/>
              </w:rPr>
              <w:t xml:space="preserve">) </w:t>
            </w:r>
            <w:r>
              <w:rPr>
                <w:rStyle w:val="IndexLink"/>
                <w:rtl w:val="true"/>
              </w:rPr>
              <w:t>ناپسند و مذموم است</w:t>
            </w:r>
            <w:r>
              <w:rPr>
                <w:rStyle w:val="IndexLink"/>
                <w:rtl w:val="true"/>
              </w:rPr>
              <w:tab/>
            </w:r>
            <w:r>
              <w:rPr>
                <w:rStyle w:val="IndexLink"/>
              </w:rPr>
              <w:t>230</w:t>
            </w:r>
          </w:hyperlink>
        </w:p>
        <w:p>
          <w:pPr>
            <w:pStyle w:val="Contents3"/>
            <w:tabs>
              <w:tab w:val="clear" w:pos="8459"/>
              <w:tab w:val="right" w:pos="9026" w:leader="dot"/>
            </w:tabs>
            <w:rPr/>
          </w:pPr>
          <w:hyperlink w:anchor="__RefHeading___Toc12142719_1280447820">
            <w:r>
              <w:rPr>
                <w:webHidden/>
                <w:rStyle w:val="IndexLink"/>
                <w:rtl w:val="true"/>
              </w:rPr>
              <w:t>(</w:t>
            </w:r>
            <w:r>
              <w:rPr>
                <w:rStyle w:val="IndexLink"/>
              </w:rPr>
              <w:t>8</w:t>
            </w:r>
            <w:r>
              <w:rPr>
                <w:rStyle w:val="IndexLink"/>
                <w:rtl w:val="true"/>
              </w:rPr>
              <w:t xml:space="preserve">) </w:t>
            </w:r>
            <w:r>
              <w:rPr>
                <w:rStyle w:val="IndexLink"/>
                <w:rtl w:val="true"/>
              </w:rPr>
              <w:t>خوددارى از انفاق مال در آنچه خدا فرمان داده مذموم وناپسند است</w:t>
            </w:r>
            <w:r>
              <w:rPr>
                <w:rStyle w:val="IndexLink"/>
                <w:rtl w:val="true"/>
              </w:rPr>
              <w:tab/>
            </w:r>
            <w:r>
              <w:rPr>
                <w:rStyle w:val="IndexLink"/>
              </w:rPr>
              <w:t>234</w:t>
            </w:r>
          </w:hyperlink>
        </w:p>
        <w:p>
          <w:pPr>
            <w:pStyle w:val="Contents3"/>
            <w:tabs>
              <w:tab w:val="clear" w:pos="8459"/>
              <w:tab w:val="right" w:pos="9026" w:leader="dot"/>
            </w:tabs>
            <w:rPr/>
          </w:pPr>
          <w:hyperlink w:anchor="__RefHeading___Toc12142721_1280447820">
            <w:r>
              <w:rPr>
                <w:webHidden/>
                <w:rStyle w:val="IndexLink"/>
                <w:rtl w:val="true"/>
              </w:rPr>
              <w:t>(</w:t>
            </w:r>
            <w:r>
              <w:rPr>
                <w:rStyle w:val="IndexLink"/>
              </w:rPr>
              <w:t>9</w:t>
            </w:r>
            <w:r>
              <w:rPr>
                <w:rStyle w:val="IndexLink"/>
                <w:rtl w:val="true"/>
              </w:rPr>
              <w:t xml:space="preserve">) </w:t>
            </w:r>
            <w:r>
              <w:rPr>
                <w:rStyle w:val="IndexLink"/>
                <w:rtl w:val="true"/>
              </w:rPr>
              <w:t>اطمينان و دلبستگى به دنيا مذموم است</w:t>
            </w:r>
            <w:r>
              <w:rPr>
                <w:rStyle w:val="IndexLink"/>
                <w:rtl w:val="true"/>
              </w:rPr>
              <w:tab/>
            </w:r>
            <w:r>
              <w:rPr>
                <w:rStyle w:val="IndexLink"/>
              </w:rPr>
              <w:t>238</w:t>
            </w:r>
          </w:hyperlink>
        </w:p>
        <w:p>
          <w:pPr>
            <w:pStyle w:val="Contents3"/>
            <w:tabs>
              <w:tab w:val="clear" w:pos="8459"/>
              <w:tab w:val="right" w:pos="9026" w:leader="dot"/>
            </w:tabs>
            <w:rPr/>
          </w:pPr>
          <w:hyperlink w:anchor="__RefHeading___Toc12142723_1280447820">
            <w:r>
              <w:rPr>
                <w:webHidden/>
                <w:rStyle w:val="IndexLink"/>
                <w:rtl w:val="true"/>
              </w:rPr>
              <w:t>(</w:t>
            </w:r>
            <w:r>
              <w:rPr>
                <w:rStyle w:val="IndexLink"/>
              </w:rPr>
              <w:t>10</w:t>
            </w:r>
            <w:r>
              <w:rPr>
                <w:rStyle w:val="IndexLink"/>
                <w:rtl w:val="true"/>
              </w:rPr>
              <w:t xml:space="preserve">) </w:t>
            </w:r>
            <w:r>
              <w:rPr>
                <w:rStyle w:val="IndexLink"/>
                <w:rtl w:val="true"/>
              </w:rPr>
              <w:t>دنيا هنگامى كه كمك براى امور آخرت باشد پسنديده و ممدوح است</w:t>
            </w:r>
            <w:r>
              <w:rPr>
                <w:rStyle w:val="IndexLink"/>
                <w:rtl w:val="true"/>
              </w:rPr>
              <w:tab/>
            </w:r>
            <w:r>
              <w:rPr>
                <w:rStyle w:val="IndexLink"/>
              </w:rPr>
              <w:t>240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69_177389"/>
      <w:bookmarkStart w:id="1" w:name="pg16669_177389"/>
      <w:bookmarkEnd w:id="1"/>
    </w:p>
    <w:p>
      <w:pPr>
        <w:pStyle w:val="Heading2"/>
        <w:numPr>
          <w:ilvl w:val="1"/>
          <w:numId w:val="1"/>
        </w:numPr>
        <w:rPr/>
      </w:pPr>
      <w:bookmarkStart w:id="2" w:name="pg16669_177389"/>
      <w:bookmarkStart w:id="3" w:name="__RefHeading___Toc12142647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فضلا</w:t>
      </w:r>
    </w:p>
    <w:p>
      <w:pPr>
        <w:pStyle w:val="BookText"/>
        <w:rPr/>
      </w:pPr>
      <w:r>
        <w:rPr>
          <w:rFonts w:ascii="IRNazanin" w:hAnsi="IRNazanin" w:eastAsia="IRNazanin"/>
          <w:color w:val="111111"/>
          <w:sz w:val="28"/>
          <w:sz w:val="28"/>
          <w:szCs w:val="28"/>
          <w:rtl w:val="true"/>
          <w:lang w:bidi="fa-IR"/>
        </w:rPr>
        <w:t>سایر نویسندگان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خرازی، محسن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 رضا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حسین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مصلحی، ابوالحسن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سلطانی، غلامرضا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در 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297/44</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142649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669_177393"/>
      <w:bookmarkStart w:id="8" w:name="pg16669_177393"/>
      <w:bookmarkEnd w:id="8"/>
    </w:p>
    <w:p>
      <w:pPr>
        <w:pStyle w:val="Heading2"/>
        <w:numPr>
          <w:ilvl w:val="1"/>
          <w:numId w:val="1"/>
        </w:numPr>
        <w:rPr/>
      </w:pPr>
      <w:bookmarkStart w:id="9" w:name="pg16669_177393"/>
      <w:bookmarkStart w:id="10" w:name="__RefHeading___Toc12142651_1280447820"/>
      <w:bookmarkStart w:id="11" w:name="_Toc3"/>
      <w:bookmarkEnd w:id="9"/>
      <w:bookmarkEnd w:id="10"/>
      <w:r>
        <w:rPr>
          <w:rtl w:val="true"/>
        </w:rPr>
        <w:t>پيشگفتار</w:t>
      </w:r>
      <w:r>
        <w:rPr>
          <w:rtl w:val="true"/>
        </w:rPr>
        <w:t>:</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از خدمت شايسته‌يى كه مؤسسه‌ى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اقدام كرده است، تشكيل مجتمعى علمى است كه هدفش تبيين و روشنگرى چهره‌ى واقعى و صحيح اقتصاد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اقتصاد اسلام به جهان عرضه شود چرا كه جهان جوياى اقتصادى كامل است كه با آن خود را از تباهى اقتصادى كه امروزه آنرا فرا گرفته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انديشه‌اش را از آنچه انسانيت را خوار مى‌سازد و كرامت و آزادگيش را سلب مى‌كند، يا به خواهشهاى سركش فردى ميدان مى‌دهد تا با آزمندى بى‌پايانش حقوق ديگران را بربايد، خلاصى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دنياى امروز اقتصادى را مى‌جويد كه هواهاى نفسانى بشر در آن نباشد تا راهى درست براى نجات بيابد؛ و اين مطلوب جز اقتصاد آسمانى، جز اقتصاد دين حقجوى اسلام نيست</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براى همين منظور مجتمعى از استادان دانشمند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شيخ حسين مظاهرى</w:t>
      </w:r>
    </w:p>
    <w:p>
      <w:pPr>
        <w:pStyle w:val="BookText"/>
        <w:rPr/>
      </w:pPr>
      <w:r>
        <w:rPr>
          <w:rFonts w:ascii="Amiri" w:hAnsi="Amiri" w:eastAsia="Amiri" w:cs="Amiri"/>
          <w:color w:val="111111"/>
          <w:sz w:val="28"/>
          <w:sz w:val="28"/>
          <w:szCs w:val="28"/>
          <w:rtl w:val="true"/>
          <w:lang w:bidi="ar-SA"/>
        </w:rPr>
        <w:t>شيخ ابو الحسن مصلحى</w:t>
      </w:r>
    </w:p>
    <w:p>
      <w:pPr>
        <w:pStyle w:val="BookText"/>
        <w:rPr/>
      </w:pPr>
      <w:r>
        <w:rPr>
          <w:rFonts w:ascii="Amiri" w:hAnsi="Amiri" w:eastAsia="Amiri" w:cs="Amiri"/>
          <w:color w:val="111111"/>
          <w:sz w:val="28"/>
          <w:sz w:val="28"/>
          <w:szCs w:val="28"/>
          <w:rtl w:val="true"/>
          <w:lang w:bidi="ar-SA"/>
        </w:rPr>
        <w:t>شيخ رضا استادى</w:t>
      </w:r>
    </w:p>
    <w:p>
      <w:pPr>
        <w:pStyle w:val="BookText"/>
        <w:rPr/>
      </w:pPr>
      <w:r>
        <w:rPr>
          <w:rFonts w:ascii="Amiri" w:hAnsi="Amiri" w:eastAsia="Amiri" w:cs="Amiri"/>
          <w:color w:val="111111"/>
          <w:sz w:val="28"/>
          <w:sz w:val="28"/>
          <w:szCs w:val="28"/>
          <w:rtl w:val="true"/>
          <w:lang w:bidi="ar-SA"/>
        </w:rPr>
        <w:t>شيخ غلامرضا سلطانى</w:t>
      </w:r>
    </w:p>
    <w:p>
      <w:pPr>
        <w:pStyle w:val="BookText"/>
        <w:rPr/>
      </w:pPr>
      <w:r>
        <w:rPr>
          <w:rFonts w:ascii="Amiri" w:hAnsi="Amiri" w:eastAsia="Amiri" w:cs="Amiri"/>
          <w:color w:val="111111"/>
          <w:sz w:val="28"/>
          <w:sz w:val="28"/>
          <w:szCs w:val="28"/>
          <w:rtl w:val="true"/>
          <w:lang w:bidi="ar-SA"/>
        </w:rPr>
        <w:t>سيد محسن خرّازى</w:t>
      </w:r>
    </w:p>
    <w:p>
      <w:pPr>
        <w:pStyle w:val="BookText"/>
        <w:rPr/>
      </w:pPr>
      <w:r>
        <w:rPr>
          <w:rFonts w:ascii="IRNazanin" w:hAnsi="IRNazanin" w:eastAsia="IRNazanin"/>
          <w:color w:val="111111"/>
          <w:sz w:val="28"/>
          <w:sz w:val="28"/>
          <w:szCs w:val="28"/>
          <w:rtl w:val="true"/>
          <w:lang w:bidi="fa-IR"/>
        </w:rPr>
        <w:t>تشكيل شده تا به بررسى عميق اين موضوع و پى‌گيرى و تحقيق مباحث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كتاب از مباحث مقدماتى آن و از ثمرات كار مجتمع مذكور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حاضر شامل سه بخش و يك خاتمه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اوّل نصوصى اسلامى را كه حاكى از تشويق و ترغيب به بعد مادّى زندگى انسان است بررسى مى‌كند؛ و اين تشويق يا با فرمان به كسب آن و يا با بر شمردن صفاتى نيك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است، و نيز با تأكيد بر اينكه بعد مادى، بعدى ضرورى و بنيادى براى زندگانى انسان مى‌باشد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حاليكه فصل دوّم نصوصى را بيان مى‌كند كه بعد مادّى را منفور، موجب كيفر، كالاى فانى بى‌اصالت ناپايدار، بلكه فريب و خيال و بازيچه و سرگرمى بيهوده، و كاميابى كوتاه مدّتى كه پى‌آمدهاى وخيم بزرگ در بر دارد، معرفى مى‌كند، و در نتيجه به فقر، پارسايى، قناعت به اندازه لازم، دورى گزيدن از مادّيات، و بجاى آن عمل كردن براى آخرت و كوشش در راه آن تشويق مى‌نمايد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 حاوى نصوصى دينى است كه حقيقت انديشه‌ى اسلامى را در مورد بعد مادى زندگى انسان توضيح مى‌دهد بطوريكه پيچيدگى و ابهام نصوص فصل اوّل و فصل دوّم را كه گمان نوعى تعارض و تنافى ميان آنها مى‌رود برطرف مى‌سازد، و چشم‌انداز روشنى از بينش اسلامى در مورد دنيا و امور مادّى در كنار انديشه‌هاى اسلامى ديگرى از حيات و وجود بدست مى‌دهد كه همگام، راهگشاى به واقعيت اسلام و مرزها و شمول قوانين آن‌كه ضامن توازن فكرى و عملى مطلوب در سير تكامل طبيعى انسان است،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نه بيكاره و تنبل و فرو رفته در خيالات و اوهام و بركنار از مسير ارجمند فطرى و ذاتى انسانيت باشد، و نه مبتلا به فساد و تباهى شخصيت كاذب كه او را از واقعيتش بالاتر جلوه دهد و حدود وجوديش را بفراموشى سپارد و گمان كند همه‌چيز و برتر از همه‌چيز است و تا آنجا پيش رود كه خود را خدا بپندارد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واقعيت آنست كه پى‌آمدها و زيانهايى كه در اثر عقب افتادگى و كناره‌گيرى برخى افراد انسان‌كه حاصل پندارهاى عزلت‌جويى و بيكارگى ناروا و ناپسند آنهاست‌براى انسانيت روى داده در برابر زيانهاى غرور انسان و فراموش كردن واقعيت و ابعاد طبيعى خودكه ثمره‌ى خدا پنداشتن موهومات و فراموشى حقيقت مطلقى كه مى‌تواند همواره او را به سوى كمال سوق دهد مى‌باشدبسى ناچيز است، در حاليكه بدون شك اين غرور و پندارهاى باطل موجب بازماندن انسان از پيشرفت واقعى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اين‌جا اهميت تعيين و تبيين حدود تفكّرات اسلامى را در مورد زندگى و حيات درمى‌يابيم تا مسلمان در فكر و عمل خويش در مورد اين تفكرات خودكاوى و ريشه‌يابى كند، و نيز به همين جهت است كه اين كتاب به بررسى و تبيين يكى از ابعاد تفكّر اسلامى در مورد زندگى دنيا و بعد مادّى حيات انسانى بر روى زمين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آنكه نگرش به اين بعد يكى از عناصر ضرورى و زير بنايى، و زمينه‌يى لازم براى بررسى سير عالى تكاملى انسان يعنى سير معنوى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بعد مادّى همانطور كه بايد باشد مورد توّجه قرار گيرد و روشن شود كه همچون پل و معبرى براى تكامل معنوى است در واقع از مادّى بودن بيرون آمده و از معنويات محسوب مى‌شود و پليديهاى مادّيت را مى‌ريزد و لباس معنا و آخرت مى‌پوشد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واقعيت خود فراتر رود و هدفى براى كوشش انسان گردد و انسان خادم آن شود و خدايى گردد كه انسان آنرا بپرستد در اين هنگام بمعناى واقعى كلمه خسران و زيان و فريب و غرور خواهد بود، و در اين حالت است كه ميان آن با آخرت تقابل خواهد بود چنانكه نزديكى به آن دورى از آخرت و دورى از آن نزديكى به آخرت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 با هم به سرچشمه‌هاى گواراى آيات و رواياتى كه گوياى حقيقت مذكور است درآييم و از آن با دست‌آوردى تازه كه تصورمان را از حيات دنيا دگرگون مى‌سازد و به راهى روشن رهنمونمان مى‌گردد، برآييم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اين نكته را يادآورى </w:t>
      </w:r>
    </w:p>
    <w:p>
      <w:pPr>
        <w:pStyle w:val="BookText"/>
        <w:rPr/>
      </w:pPr>
      <w:r>
        <w:rPr>
          <w:rFonts w:ascii="Amiri" w:hAnsi="Amiri" w:eastAsia="Amiri" w:cs="Amiri"/>
          <w:color w:val="111111"/>
          <w:sz w:val="28"/>
          <w:sz w:val="28"/>
          <w:szCs w:val="28"/>
          <w:rtl w:val="true"/>
          <w:lang w:bidi="ar-SA"/>
        </w:rPr>
        <w:t xml:space="preserve">مى‌كنيم كه اين كتاب ترجمه است و عربى آن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التوازن الاسلامى بين الدنيا و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 منتشر شده است برادران و خواهرانى كه مايلند از متن عربى نيز استفاده كنند مى‌توانند آنرا از موسسه‌ى در راه حق تهيه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موسسه‌ى در راه حق</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1360/9/2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صلّى اللّه عليه محمّد و آله</w:t>
      </w:r>
    </w:p>
    <w:p>
      <w:pPr>
        <w:pStyle w:val="BookText"/>
        <w:rPr/>
      </w:pPr>
      <w:r>
        <w:rPr>
          <w:rFonts w:ascii="Amiri" w:hAnsi="Amiri" w:eastAsia="Amiri" w:cs="Amiri"/>
          <w:color w:val="111111"/>
          <w:sz w:val="28"/>
          <w:sz w:val="28"/>
          <w:szCs w:val="28"/>
          <w:rtl w:val="true"/>
          <w:lang w:bidi="ar-SA"/>
        </w:rPr>
        <w:t>الطّاهرين و اللّعن على اعدائهم الى يوم الدّين</w:t>
      </w:r>
    </w:p>
    <w:p>
      <w:pPr>
        <w:pStyle w:val="BookText"/>
        <w:rPr/>
      </w:pPr>
      <w:r>
        <w:rPr>
          <w:rFonts w:ascii="IRNazanin" w:hAnsi="IRNazanin" w:eastAsia="IRNazanin"/>
          <w:color w:val="111111"/>
          <w:sz w:val="28"/>
          <w:sz w:val="28"/>
          <w:szCs w:val="28"/>
          <w:rtl w:val="true"/>
          <w:lang w:bidi="fa-IR"/>
        </w:rPr>
        <w:t xml:space="preserve">برخى آيات قرآن كريم و نيز برخى روايات رسيده از پيشوايان اسلام به گونه‌يى است كه يا صريحا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نعمتهاى دنيوى را ناپسند مى‌داند و يا بر ناروائى و ناپسندى دنيا اشاره دارد؛ متقابلا آيات و روايات ديگرى نيز هست كه در مدح دنيا و پسنديدگى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اوّل گمان مى‌رود كه اين دو گونه آيات و روايات برخلاف و در تعارض با يكديگرند؛ ولى يكدسته‌ى ديگر از آيات و روايات در دست است كه تعارضى را كه ميان آنگونه آيات يا روايات گمان مى‌رود برطرف كرده جمع‌بندى درستى از مفاهيم آنها بدست مى‌دهد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اين كتاب نخست آيات و رواياتى را كه بر خوبى و پسنديدگى دنيا دلالت دارد ذكر مى‌كنيم، و سپس آيات و رواياتى كه در بدگوئى به دنيا و مذّمت آنست، و آنگاه آنچه را شاهد بر جمع ميان اين دو است؛ و الّبته مدّعى نيستيم كه همه‌ى آيات و روايات مربوط به اين مباحث را گرد آورده‌ايم و هيچ از قلم نينداخته‌ايم</w:t>
      </w:r>
      <w:r>
        <w:rPr>
          <w:rFonts w:eastAsia="IRNazanin" w:cs="IRNazanin"/>
          <w:color w:val="111111"/>
          <w:sz w:val="28"/>
          <w:szCs w:val="28"/>
          <w:rtl w:val="true"/>
          <w:lang w:bidi="fa-IR"/>
        </w:rPr>
        <w:t xml:space="preserve">.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669_177411"/>
      <w:bookmarkStart w:id="13" w:name="pg16669_177411"/>
      <w:bookmarkEnd w:id="13"/>
    </w:p>
    <w:p>
      <w:pPr>
        <w:pStyle w:val="Heading2"/>
        <w:numPr>
          <w:ilvl w:val="1"/>
          <w:numId w:val="1"/>
        </w:numPr>
        <w:rPr/>
      </w:pPr>
      <w:bookmarkStart w:id="14" w:name="pg16669_177411"/>
      <w:bookmarkStart w:id="15" w:name="__RefHeading___Toc12142653_1280447820"/>
      <w:bookmarkStart w:id="16" w:name="_Toc4"/>
      <w:bookmarkEnd w:id="14"/>
      <w:bookmarkEnd w:id="15"/>
      <w:r>
        <w:rPr>
          <w:rtl w:val="true"/>
        </w:rPr>
        <w:t>فصل اوّل</w:t>
      </w:r>
      <w:bookmarkEnd w:id="16"/>
    </w:p>
    <w:p>
      <w:pPr>
        <w:pStyle w:val="Heading3"/>
        <w:numPr>
          <w:ilvl w:val="2"/>
          <w:numId w:val="1"/>
        </w:numPr>
        <w:rPr/>
      </w:pPr>
      <w:bookmarkStart w:id="17" w:name="__RefHeading___Toc12142655_1280447820"/>
      <w:bookmarkStart w:id="18" w:name="_Toc5"/>
      <w:bookmarkEnd w:id="17"/>
      <w:r>
        <w:rPr>
          <w:rtl w:val="true"/>
        </w:rPr>
        <w:t>اشاره</w:t>
      </w:r>
      <w:bookmarkEnd w:id="18"/>
    </w:p>
    <w:p>
      <w:pPr>
        <w:pStyle w:val="BookText"/>
        <w:rPr/>
      </w:pPr>
      <w:r>
        <w:rPr>
          <w:rFonts w:ascii="Amiri" w:hAnsi="Amiri" w:eastAsia="Amiri" w:cs="Amiri"/>
          <w:color w:val="111111"/>
          <w:sz w:val="28"/>
          <w:sz w:val="28"/>
          <w:szCs w:val="28"/>
          <w:rtl w:val="true"/>
          <w:lang w:bidi="ar-SA"/>
        </w:rPr>
        <w:t>دسته‌ى اوّل از آيات و روايات را ذيل اين عناوين ذكر مى‌كنيم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اسلام به كسب مواهب دنيوى و مادّى امر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دنيا و مواهب مادّى خوب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دنيا و مواهب مادّى آن فضل و مرحمت خداى متعال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دنيا و مواهب مادّى آن، اجر و پاداش نيكوكاران و صالحان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دنيا نزد خدا محبوب و براى بندگانش خلق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دنيا رحمتى از خداست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دنيا نيكى و رحمت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محروم شدن از مواهب دنيوى گاه عذاب و كيفر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 موجب قوام امور مردم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فقر و مستمندى ناپسند شمرده شده است</w:t>
      </w:r>
      <w:r>
        <w:rPr>
          <w:rFonts w:eastAsia="IRNazanin" w:cs="IRNazanin"/>
          <w:color w:val="111111"/>
          <w:sz w:val="28"/>
          <w:szCs w:val="28"/>
          <w:rtl w:val="true"/>
          <w:lang w:bidi="fa-IR"/>
        </w:rPr>
        <w:t xml:space="preserve">. </w:t>
      </w:r>
      <w:bookmarkStart w:id="19" w:name="pg16669_177414"/>
    </w:p>
    <w:p>
      <w:pPr>
        <w:pStyle w:val="Heading3"/>
        <w:numPr>
          <w:ilvl w:val="2"/>
          <w:numId w:val="1"/>
        </w:numPr>
        <w:rPr/>
      </w:pPr>
      <w:bookmarkStart w:id="20" w:name="__RefHeading___Toc12142657_1280447820"/>
      <w:bookmarkStart w:id="21" w:name="_Toc6"/>
      <w:bookmarkEnd w:id="19"/>
      <w:bookmarkEnd w:id="20"/>
      <w:r>
        <w:rPr>
          <w:rtl w:val="true"/>
        </w:rPr>
        <w:t>(</w:t>
      </w:r>
      <w:r>
        <w:rPr/>
        <w:t>1</w:t>
      </w:r>
      <w:r>
        <w:rPr>
          <w:rtl w:val="true"/>
        </w:rPr>
        <w:t xml:space="preserve">) </w:t>
      </w:r>
      <w:r>
        <w:rPr>
          <w:rtl w:val="true"/>
        </w:rPr>
        <w:t>در اسلام به كسب مواهب دنيوى و مادّى امر شده است</w:t>
      </w:r>
      <w:bookmarkEnd w:id="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خداى متعال در قرآن كريم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اِبْتَغِ فِيمٰا آتٰاكَ اَللّٰهُ اَلدّٰارَ اَلْآخِرَةَ وَ لاٰ تَنْسَ نَصِيبَكَ مِنَ اَلدُّنْيٰا</w:t>
      </w:r>
      <w:r>
        <w:rPr>
          <w:rFonts w:eastAsia="Amiri" w:cs="Amiri" w:ascii="Amiri" w:hAnsi="Amiri"/>
          <w:color w:val="111111"/>
          <w:sz w:val="28"/>
          <w:szCs w:val="28"/>
          <w:rtl w:val="true"/>
          <w:lang w:bidi="ar-SA"/>
        </w:rPr>
        <w:t xml:space="preserve">»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خداوند به تو عنايت كرده خواستار آخرت باش و بهره‌ى خود را نيز از دنيا فراموش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بنابراينكه مراد از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تَنْسَ نَصِيبَكَ مِنَ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بهره‌ى خود را نيز از دنيا فراموش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به كسب مادّيات و تحصيل مواهب دنيوى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ظاهر آيه بر همين دلالت دارد</w:t>
      </w:r>
      <w:r>
        <w:rPr>
          <w:rFonts w:eastAsia="IRNazanin" w:cs="IRNazanin"/>
          <w:color w:val="111111"/>
          <w:sz w:val="28"/>
          <w:szCs w:val="28"/>
          <w:rtl w:val="true"/>
          <w:lang w:bidi="fa-IR"/>
        </w:rPr>
        <w:t>.</w:t>
      </w:r>
      <w:r>
        <w:rPr>
          <w:rStyle w:val="FootnoteAnchor"/>
          <w:rtl w:val="true"/>
        </w:rPr>
        <w:footnoteReference w:id="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همين معنا از امير مؤمنان على عليه السلام نيز روايت شده و برخى مفسّران محقّق همين معنا را اختيار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ممكن است گفته شود كه آيه بنابراين معنائى كه ذكر شده دلالت دارد بر اينكه دنيا آنگاه كه كمك آخرت باشد مطلوب است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قُضِيَتِ اَلصَّلاٰةُ فَانْتَشِرُوا فِي اَلْأَرْضِ وَ اِبْتَغُوا مِنْ فَضْلِ اَللّٰهِ</w:t>
      </w:r>
      <w:r>
        <w:rPr>
          <w:rFonts w:eastAsia="Amiri" w:cs="Amiri" w:ascii="Amiri" w:hAnsi="Amiri"/>
          <w:color w:val="111111"/>
          <w:sz w:val="28"/>
          <w:szCs w:val="28"/>
          <w:rtl w:val="true"/>
          <w:lang w:bidi="ar-SA"/>
        </w:rPr>
        <w:t xml:space="preserve">»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نمازجمعه‌برگزار شد در زمين پراكنده شويد و از فضل خداوند بطلبيد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 به كسب مادّيات در اين آيه‌به جهت آنكه آيه در مقامى است كه مانع و محظورى گمان مى‌رودجز بر رفع مانع و مباح بودن كسب مادّيات بر چيز ديگرى دلالت ندارد، ولى مطلوبيت كسب مواهب مادّى در اين آيه از اينكه خداى متعال مواهب مادى دنيا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فرموده استفاده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جَعَلَ لَكُمُ اَلْأَرْضَ ذَلُولاً فَامْشُوا فِي مَنٰاكِبِهٰا وَ كُلُوا مِنْ رِزْقِهِ</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مركبى است كه رام و سوارى بر آن آسان باشد، و بصورت استعاره، زمين با اين صفت ذكر شده تا امكان هرگونه تصرّفى را در زمين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پشت شانه و ميان بازو و كتف است، و در اين آيه استعاره‌يى است براى سطح زمين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مقدّمه معناى آيه چنين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اوست‌خدايى كه‌زمين را چنان قرار داده كه هرگونه تصرّفى در آن آسان و ممكن است، پس در زمين پراكنده شويد و در آن از آنچه خداوند روزى شما ساخته بجوئيد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به جهت آنكه آيه در مقام بر شمردن نعمتهاى الهى است استفاده‌ى وجوب از آن مشكل است ولى چنانكه ظاهر آيه دلالت دارد مطلوبيت كسب مواهب مادّى از آن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آيات ديگرى نيز با همين مضمون وجود دارد، ولى همينها كه ذكر كرديم كافى است و از ذكر ما بقى بى‌نياز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روايات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خالد 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نقل مى‌كند كه فرمود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هفتاد قسمت است، برترين آنها طلب رزق حلال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كسب‌وكار و طلب حلال مطلقا در اين روايت مورد تشويق و ترغيب قرار گرفته، زيرا از برترين اقسام عبادت به معناى اعم آن‌كه طاعت و بندگى خداى متعال باشدمحسوب مى‌شود، يا خود بمنزله‌ى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اسماعيل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از پدران گرامى او عليهم السلام، از پيامبر صلى الله عليه و آله نقل مى‌كند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عبادت هفتاد جزء و برترين جزء آن طلب حلال است</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ده قسمت است، نه قسمت آن در تجارت و يك قسمت در غير تجارت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شايد مراد از اينكه نه قسمت روزى در تجارت است آن باشد كه فائده‌ى تجارت از كارهاى ديگر بيشتر است، و يا منظور تجارت به معناى اعم آن است كه شامل صنعت و كشاورزى و كارهاى ديگر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امام صادق عليه السلام از من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مى‌كند؟</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فدايت شوم، به عبادت رو آورده و تجارت را رها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نمى‌داند كسى‌كه طلب روزى و كسب وكار را رها كند دعايش مستجاب نمى‌شود، هنگامى كه آيه‌ى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يَتَّقِ اَللّٰهَ يَجْعَلْ لَهُ مَخْرَجاً وَ يَرْزُقْهُ مِنْ حَيْثُ لاٰ يَحْتَسِبُ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تقوى بورزد خداوند او را در بن‌بست نمى‌گذارد و راهى براى او باز مى‌كند و او را از جائى كه گمان نمى‌برد روزى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گروهى از ياران رسول خدا صلى الله عليه و آله درها را بر خويش فرو بستند، و به عبادت روى آوردند، و گفتنداز كسب‌وكار بى‌نياز شديم و از سوى خداكفايت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اين موضوع به پيامبر صلى اللّه عليه و آله رسيد، نزد آنان فرستادو آنان را احضار فرمودو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چيز شما را بر اين كار واداشته است؟</w:t>
      </w:r>
    </w:p>
    <w:p>
      <w:pPr>
        <w:pStyle w:val="BookText"/>
        <w:rPr/>
      </w:pP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خداونددر آن آيه‌متكفّل معيشت ما شد و ما به عبادت روى آورديم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چنين كندكسب‌وكار را رها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دعايش مستجاب نمى‌شود، بر شما باد كه در طلب روزى </w:t>
      </w:r>
    </w:p>
    <w:p>
      <w:pPr>
        <w:pStyle w:val="BookText"/>
        <w:rPr/>
      </w:pPr>
      <w:r>
        <w:rPr>
          <w:rFonts w:ascii="IRNazanin" w:hAnsi="IRNazanin" w:eastAsia="IRNazanin"/>
          <w:color w:val="111111"/>
          <w:sz w:val="28"/>
          <w:sz w:val="28"/>
          <w:szCs w:val="28"/>
          <w:rtl w:val="true"/>
          <w:lang w:bidi="fa-IR"/>
        </w:rPr>
        <w:t xml:space="preserve">باشيدو به كسب معيشت بپردازيد </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از گفتار امام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ويحه‌واى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مذّمت شديد رها كردن طلب روزى و كسب‌وكار و فقط به دعاء پرداختن و وانهادن اسباب ظاهرى معيشت، استفاده مى‌شود،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طرز فكر را تخطئه فرموده همچنانكه رسول خدا صلى الله عليه و آله طرز فكر گروهى از يارانش را در آنچه از آيه‌ى مذكور فهميده بودند خطا و نادرست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پيامبر صلى اللّه عليه و آله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آبيارى كند مثل آنست كه به مؤمن تشنه‌يى آب داده باشد</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در اين روايت با رساترين وجه به بهره‌گيرى و كسب مال از طريق كشاورزى و درختكارى تشويق شده است، و اينكه حفاظت و مراقبت از درختان‌با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خصوصيتى ندارند و درخت خاصى منظور نيست‌همچون حفظ جان محترمى است، و عقلا چون نگهدارى و بقاء درخت با آبيارى كارى نيكو و پسنديده تلّقى شده پس درختكارى و غرس نهال نيز پسنديده و نيكوست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موسى بن جعفر عليهما السلام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w:t>
      </w:r>
    </w:p>
    <w:p>
      <w:pPr>
        <w:pStyle w:val="BookText"/>
        <w:rPr/>
      </w:pPr>
      <w:r>
        <w:rPr>
          <w:rFonts w:ascii="IRNazanin" w:hAnsi="IRNazanin" w:eastAsia="IRNazanin"/>
          <w:color w:val="111111"/>
          <w:sz w:val="28"/>
          <w:sz w:val="28"/>
          <w:szCs w:val="28"/>
          <w:rtl w:val="true"/>
          <w:lang w:bidi="fa-IR"/>
        </w:rPr>
        <w:t>آدمى چون روزى خود را احراز نمايد استقرار و آرامش مى‌يابد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مردى نزد پيامبر از بى‌بختى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حرفه‌ى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كرد، پيامبر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كالاهايى را در نظر بگير و خريدارى كن و بفروش از هركدام سود يافتى به خريد و فروش همان بپرداز</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ازاين‌روايت استفاده مى‌شود كه پيدا كردن حرفه‌ى مناسب و طلب سود نيكو و مطلوب است، تا آنجا كه رسول خدا صلّى اللّه عليه و آله آن مرد را به كارى سودآور راهنمايى مى‌فرمايد و به او فرمان مى‌دهد خريدوفروش كالائى را كه سودآور است پيشه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سكونى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مردى گذشت كه لباسى را مى‌فروخت؛ مرد بلند قامت و لباس كوتاه بود، پيامبر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 زيرااگر نشسته لباس را به مشترى ارائه دهى‌نشستن كالاى تو را قيمتى‌تر مى‌سازد</w:t>
      </w:r>
      <w:r>
        <w:rPr>
          <w:rFonts w:eastAsia="IRNazanin" w:cs="IRNazanin"/>
          <w:color w:val="111111"/>
          <w:sz w:val="28"/>
          <w:szCs w:val="28"/>
          <w:rtl w:val="true"/>
          <w:lang w:bidi="fa-IR"/>
        </w:rPr>
        <w:t>»</w:t>
      </w:r>
      <w:r>
        <w:rPr>
          <w:rStyle w:val="FootnoteAnchor"/>
          <w:rtl w:val="true"/>
        </w:rPr>
        <w:footnoteReference w:id="1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ارشادى است از آن گرامى براه كسب و سودخواهى و آموزشى است كه بوسيله‌ى آن اشتباه باصره‌ى بيننده را كه گمان مى‌كند لباس كوتاه است بر طرف نمايدبا توجه به اينكه لباس واقعا كوتاه نبوده و يا اگر كوتاه بوده چون فروشنده‌ى بلند قامت </w:t>
      </w:r>
    </w:p>
    <w:p>
      <w:pPr>
        <w:pStyle w:val="BookText"/>
        <w:rPr/>
      </w:pPr>
      <w:r>
        <w:rPr>
          <w:rFonts w:ascii="IRNazanin" w:hAnsi="IRNazanin" w:eastAsia="IRNazanin"/>
          <w:color w:val="111111"/>
          <w:sz w:val="28"/>
          <w:sz w:val="28"/>
          <w:szCs w:val="28"/>
          <w:rtl w:val="true"/>
          <w:lang w:bidi="fa-IR"/>
        </w:rPr>
        <w:t>ايستاده كوتاهتر مى‌نموده است‌و بهر صورت اين دستور العملى از آن بزرگوار براى تحصيل سود است، پس تحصيل سود از نظر اسلام مطلوب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نقل مى‌كند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نگهداشتن مال از مروّت و جوانمردى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شايد مراد از درست نگهداشتن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استصلاح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نگهدارى مال از ضايع شدن و تلف و خوددارى از اسراف در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پرسيدند چه مالى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زراعتى كه صاحبش آنرا بكارد و از آن مراقبت نمايد و هنگام برداشت محصول حقوق شرعى آن را بپردازد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خدا صلى اللّه عليه و آله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حلال بر هر مرد و زن مسلمانى واجب است</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آن گرامى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با دسترنج خود زندگى مى‌كند روز قيامت در شمار پيامبران خواهد بود و پاداش پيامبران را مى‌گيرد</w:t>
      </w:r>
      <w:r>
        <w:rPr>
          <w:rFonts w:eastAsia="IRNazanin" w:cs="IRNazanin"/>
          <w:color w:val="111111"/>
          <w:sz w:val="28"/>
          <w:szCs w:val="28"/>
          <w:rtl w:val="true"/>
          <w:lang w:bidi="fa-IR"/>
        </w:rPr>
        <w:t>.</w:t>
      </w:r>
      <w:r>
        <w:rPr>
          <w:rStyle w:val="FootnoteAnchor"/>
          <w:rtl w:val="true"/>
        </w:rPr>
        <w:footnoteReference w:id="1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 مؤمنان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سپاهيان باذن </w:t>
      </w:r>
    </w:p>
    <w:p>
      <w:pPr>
        <w:pStyle w:val="BookText"/>
        <w:rPr/>
      </w:pPr>
      <w:r>
        <w:rPr>
          <w:rFonts w:ascii="IRNazanin" w:hAnsi="IRNazanin" w:eastAsia="IRNazanin"/>
          <w:color w:val="111111"/>
          <w:sz w:val="28"/>
          <w:sz w:val="28"/>
          <w:szCs w:val="28"/>
          <w:rtl w:val="true"/>
          <w:lang w:bidi="fa-IR"/>
        </w:rPr>
        <w:t>خدا، قلعه‌هاى مردم و زينت فرمانروايان و عزت دين و راههاى امنيتند، و امور مردم بدون آنان اداره نمى‌شود، و نيز امور سپاهيان نظام نمى‌پذيرد جز به آنچه خداى متعال از خراج براى ايشان قرار داده است كه بوسيله‌ى آن براى جهاد با دشمنان نيرومند مى‌شوند و براى اصلاح امور خود و رفع نيازمنديهاشان بر آن تكيه دارند، و نيز امور اين دو صنف درست نمى‌شود جز به صنف سوّم كه قضات و كارگزاران و دبيران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همه‌ى اينها قوام نمى‌يابد جز به بازرگانان و صنعتكاران</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ازاين‌روايت استفاده مى‌شود كه تجارت و صنعت و كسب مال و ثروت مطلوب است زيرا فوائد و مصالحى بر آن مترّتب مى‌شود كه قطعا از نظر شارع مقدّس مطلوب و لازمند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آن گرامى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اموال خود با پرداختن زكات مراقبت كنيد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ازاين‌روايت در مى‌يابيم كه مراقبت از مال مطلوب است و زكات وسيله‌يى است براى آن، و اين موضوع با ارشادى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 منافاتى ندارد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عليه السلام در حديثى مى‌فرمايد امير مؤمنان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مسلمانان غير عرب‌فرمود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تجارت كنيد خداوند بركتتان دهد، من از رسول خدا صلى اللّه عليه و آله شنيدم كه مى‌فرمود روزى ده قسمت است، نه قسمت در تجارت و يك </w:t>
      </w:r>
    </w:p>
    <w:p>
      <w:pPr>
        <w:pStyle w:val="BookText"/>
        <w:rPr/>
      </w:pPr>
      <w:r>
        <w:rPr>
          <w:rFonts w:ascii="IRNazanin" w:hAnsi="IRNazanin" w:eastAsia="IRNazanin"/>
          <w:color w:val="111111"/>
          <w:sz w:val="28"/>
          <w:sz w:val="28"/>
          <w:szCs w:val="28"/>
          <w:rtl w:val="true"/>
          <w:lang w:bidi="fa-IR"/>
        </w:rPr>
        <w:t>قسمت در كارهاى ديگر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نيز امير مؤمنان عليه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كسى‌كه روزى به او روى آورده مشاركت كنيد، زيرا اين كار براى بى‌نيازى آسان‌تر و براى روى آوردن حظ و بهره به او سزاوارتر است</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از آن گرامى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مؤمن سه ساعت است‌اوقات مؤمن به سه قسمت تقسيم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كه در آن با پروردگار خويش راز و نياز مى‌كند، و ساعتى كه به تأمنى معيشت خود مى‌پردازد، و ساعتى كه نفس خويش را به برخوردارى از لذتهاى حلال و نيكو وا مى‌گذارد؛ و براى خردمند شايسته نيست كه جز در اين سه كار سفر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معاش، يا بهره‌گيرى براى آخرت، يا برخوردارى از لذّتى كه حرام نباشد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از اين كلام استفاده مى‌شود كه تأمين معاش بقدر ضرورت مطلوب است، ولى در مورد زائد بر ضرورت اين روايت دلالتى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 مؤمنان عليه السلام در گرماى نيمروز براى رفع نيازمنديهاكسب معيشت‌بيرون مى‌آمد و مى‌خواست خداوند او را ببيند كه در طلب حلال خود را به رنج و زحمت مى‌اندازد</w:t>
      </w:r>
      <w:r>
        <w:rPr>
          <w:rFonts w:eastAsia="IRNazanin" w:cs="IRNazanin"/>
          <w:color w:val="111111"/>
          <w:sz w:val="28"/>
          <w:szCs w:val="28"/>
          <w:rtl w:val="true"/>
          <w:lang w:bidi="fa-IR"/>
        </w:rPr>
        <w:t>.</w:t>
      </w:r>
      <w:r>
        <w:rPr>
          <w:rStyle w:val="FootnoteAnchor"/>
          <w:rtl w:val="true"/>
        </w:rPr>
        <w:footnoteReference w:id="2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 مؤمنان عليه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پيشه‌ور امين و درستكار را دوست دارد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نقل مى‌كند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امير مؤمنان عليه السلام هزار برده را با دسترنج خويش آزاد فرمود</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اين دلالت دارد بر اينكه به دست خود و با تن خويش كار كردن مستحب است، زيرا عمل امام عليه السلام حجت است و براى پيروى كردن ما سرمشق و الگويى نيكو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سكونى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امام صادق از پدران گراميش عليهم السلام روايت كرد كه امير مؤمنان عليه السلام در تفسير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هُوَ أَغْنىٰ وَ أَقْنىٰ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بى‌نياز كرد هر انسانى را به معيشتش و خشنودش ساخت به كسب دستش</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اين روايت آن گرامى مى‌خواهد آنچه را ظاهر آيه گمان مى‌رود دفع نمايد، زيرا ممكن است برخى از ظاهر آيه گمان برند كه خداى متعال بدون وسيله انسان را بى‌نياز مى‌سازد و امام عليه السلام مى‌فرمايد مراد آيه اين است كه خداوند متعال انسان را با دست يازيدن به اسباب و علل ظاهرى كار و كوشش بى‌نياز مى‌سازد چرا كه تأثير اسباب و وسايل نيز به اراده و خواست خداى متعال وابسته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 بن علوان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امام صادق از پدر گراميش عليهما السلام نقل كرد كه امير مؤمنان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خدا بدور باد كسى‌كه آب و خاك بيابد و باز فقير و مستمند بماند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از اين گفتار ژرف و جامع نكات لطيفى استفاده مى‌شود كه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فقر و مستمندى ناپسند بوده و تحصيل بى‌نيازى با توّسل به اسباب و وسايل از نظر شارع پسنديده و مطلوب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كسى‌كه از توسّل به وسايل ظاهرى معاش‌در حاليكه آن وسايل آماده و در دسترس اوست‌خوددارى نمايد از رحمت خدا دور است، زيرا اين كار يكنوع ناسپاسى در برابر نعمت خدا محسوب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رنج و كوشش در گردآوردن و فراهم ساختن عواملى كه‌براى معاش‌نتيجه بخش است نزد شارع مقدّس پسنديده و مطلوب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عليه السلام نقل مى‌كند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امير مؤمنان عليه السلام را با كيسه‌يى از هسته‌هاى خرما ديد،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درخت خرما است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 عليه السلام همه‌ى آن هسته‌ها را كاشت و يكدانه از آنها را نيز وانگذاشت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ازاين‌روايت اكيدا تشويق و ترغيب به كشاورزى و درختكارى استفاده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 مؤمنان على عليه السلام در حديثى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معيشت مردمان از پنج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و فرمانروايى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كشاورزى و عمران و آبادى بازرگانى اجاره صدقه‌ها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همين حديث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امّا عمران و آبادى بدان جهت كه خداى متعال مى‌فرمايد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أَنْشَأَكُمْ مِنَ اَلْأَرْضِ وَ اِسْتَعْمَرَكُمْ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اوست خدايى كه شما را از زمين آفريد و از </w:t>
      </w:r>
    </w:p>
    <w:p>
      <w:pPr>
        <w:pStyle w:val="BookText"/>
        <w:rPr/>
      </w:pPr>
      <w:r>
        <w:rPr>
          <w:rFonts w:ascii="IRNazanin" w:hAnsi="IRNazanin" w:eastAsia="IRNazanin"/>
          <w:color w:val="111111"/>
          <w:sz w:val="28"/>
          <w:sz w:val="28"/>
          <w:szCs w:val="28"/>
          <w:rtl w:val="true"/>
          <w:lang w:bidi="fa-IR"/>
        </w:rPr>
        <w:t>شما خواست تا در آن به عمران و آبادى بپردازيد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خداى سبحان با اين آيه ما را آگاه مى‌سازد كه به مردم فرمان عمران آبادى داده است تا اينكار وسيله‌يى براى معيشتشان باشد كه با حبوبات و محصولات و نظاير آن‌كه از زمين بيرون مى‌آيد و خدا آنها را معاش خلايق قرار داده زندگى كنند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از آن گرامى در حديثى كه چهار صد موضوع را بيان فرموده‌اند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دادوستدها بپردازيد، زيرا تجارت و دادوستد موجب بى‌نيازى شما از ديگران است، و خداى متعال پيشه‌ور امين و درستكار را دوست مى‌دارد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السالم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چهارم زين العابدين عليه السلام هر بامداد در طلب روزى و معاش بيرون مى‌آمدند؛ به او عرض كردند اى فرزند پيامبر خدا كجا مى‌رويد؟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ميروم تا براى عائله‌ى خود صدقه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صدقه مى‌گيريد؟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هركس در طلب روزى حلال باشد آن روزى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دست مى‌آورد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صدقه‌يى از خدا براى اوست</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حمزه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عليه السلام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به جهت استعفاف</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آبروى خود كه از مردم چيزى </w:t>
      </w:r>
    </w:p>
    <w:p>
      <w:pPr>
        <w:pStyle w:val="BookText"/>
        <w:rPr/>
      </w:pPr>
      <w:r>
        <w:rPr>
          <w:rFonts w:ascii="IRNazanin" w:hAnsi="IRNazanin" w:eastAsia="IRNazanin"/>
          <w:color w:val="111111"/>
          <w:sz w:val="28"/>
          <w:sz w:val="28"/>
          <w:szCs w:val="28"/>
          <w:rtl w:val="true"/>
          <w:lang w:bidi="fa-IR"/>
        </w:rPr>
        <w:t>نطلبد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كوشش براى تأمين خانواده‌ى خويش، و براى آنكه بتواند به همسايه‌ى خود احسان نمايد، به كسب مال و مواهب مادّى دنيا بپردازد، در قيامت خدا را ملاقات مى‌كند در حاليكه چهره‌اش چون ماه شب چهاردهم درخشنده و نورانى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ازاين‌روايت استفاده مى‌شود كه به كسب مال با عنوان ثانوى مثل گشايش براى خانواده و احسان و عطوفت به همسايه و بى‌نيازى و عفاف در برابر مردم، تشويق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 مى‌دارم مردى را كه از كسب‌وكار شانه خالى مى‌كند، و بر پشت خويش مى‌خوابد و مى‌گويد خدايا به من روزى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حركت در زمين و جستجوى نعمت و فضل خدا را وا مى‌گذارد، در حاليكه مورچه از سوراخ خويش بيرون مى‌آيد و روزى خويش را مى‌طلبد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اين روايت تشويق و ترغيب مؤكدّى است به كاروكوشش براى جلب روزى، و تمثيل به مورچه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اينكه معروف است مورچه در طلب روزى كوشاست و سستى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اشاره‌ى لطيفى است به لزوم كوشش و تحمّل سختى در طلب معاش و اكتفا نكردن به دعا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يزيد بن هارون واسطى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سئوال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كشاورزانند كه گنجهاى خدا در زمينند، و هيچيك از كارها نزد خدا محبوبتر از كشاورزى نيست، و همه‌ى پيامبران خدا كشاورز </w:t>
      </w:r>
    </w:p>
    <w:p>
      <w:pPr>
        <w:pStyle w:val="BookText"/>
        <w:rPr/>
      </w:pPr>
      <w:r>
        <w:rPr>
          <w:rFonts w:ascii="Amiri" w:hAnsi="Amiri" w:eastAsia="Amiri" w:cs="Amiri"/>
          <w:color w:val="111111"/>
          <w:sz w:val="28"/>
          <w:sz w:val="28"/>
          <w:szCs w:val="28"/>
          <w:rtl w:val="true"/>
          <w:lang w:bidi="ar-SA"/>
        </w:rPr>
        <w:t xml:space="preserve">بودند 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كه خياط بود</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در اين روايت به كار توليدى و كشاورزى ترغيب شده است و شايد حصر در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محبوبترين كارها را كشاورزى معرفى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حصر اضافى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نسبت به كارهايى كه براى معاش و كسب ماديات انجام مى‌شود كشاورزى محبوبتر است نه مطلق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به جهت آنست كه احتياجات اوليه‌ى انسان از حيث غذا و لباس، با كشاورزى بدست مى‌آيد، و آشكار است كه مواد اوليه‌ى كارهاى صنعتى نيز بيشتر از كشاورزى تأمين مى‌شود، ولى تجارت چنانكه معلوم است كار توليدى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نقل فرموده‌اند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منكدر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 گمان نمى‌كردم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فرزندى بزرگوارتر از خود بر جاى گذارد، تا آنكه فرزندش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مى‌خواستم او را موعظه نمايم او مرا موعظه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 ترا موعظه نمود؟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گرمى به برخى از نواحى مدينه مى‌رفتم، ابو جعفر محمد بن على عليهما السلام با من روبرو شد، و او مردى تنومند و سنگين بود، و بر دو غلام سياه يا به دو نفر از موالى تكيه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رفتن به او كمك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سبحان اللّه، بزرگى از برزگان قريش در چنين ساعتى و با چنين حالتى به طلب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 بايد او را موعظه نمايم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او نزديك شدم و سلام كردم، با گشاده‌رويى پاسخم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حاليكه نفس‌نفس مى‌زد پاسخم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عرق از او مى‌ريخت،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حال ترا نيكو سازد، بزرگى از بزرگان قريش در چنين ساعتى و با چنين حالتى در طلب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نمى‌ترسى در اين حالت اجل در رسد و تو بر اين حال باشى؟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در رسد و من بر اين حال باشم، مرگ در رسيده در حاليكه به اطاعت و انجام فرمانى از فرمانهاى خداى عزيز و جليل مشغولم كه بوسيله‌ى آن خود و خانواده‌ى خود را از تو و از مردم بى‌نياز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آنگاه مى‌ترسم كه مرگ در رسد و به گناهى از گناهان مشغول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خدا ترا رحمت كند، مى‌خواستم ترا موعظه كنم تو مرا موعظه كردى</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ازاين‌روايت استفاده مى‌شود كه جوياى مواهب مادّى دنيا در حال فرمانبردارى از خداى متعال است، و فرمانبردارى جز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مى‌توان نتيجه گرفت كه شارع مقدّس به كسب مادّيات امر كرده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جميل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نقل كرده است كه در تفسير آيه‌ى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آتِنٰا فِي اَلدُّنْيٰا حَسَنَةً وَ فِي اَلْآخِرَةِ 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دنيا به ما نيكى ده و در آخرت به ما نيكى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خشنودى خدا و بهشت در آخرت و </w:t>
      </w:r>
    </w:p>
    <w:p>
      <w:pPr>
        <w:pStyle w:val="BookText"/>
        <w:rPr/>
      </w:pPr>
      <w:r>
        <w:rPr>
          <w:rFonts w:ascii="IRNazanin" w:hAnsi="IRNazanin" w:eastAsia="IRNazanin"/>
          <w:color w:val="111111"/>
          <w:sz w:val="28"/>
          <w:sz w:val="28"/>
          <w:szCs w:val="28"/>
          <w:rtl w:val="true"/>
          <w:lang w:bidi="fa-IR"/>
        </w:rPr>
        <w:t>گشايش روزى و معاش و اخلاق نيكو در دنيا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از اين كلام در مى‌يابيم كه گشايش در روزى و معاش بيشتر از مقدار ضرورت نزد شارع مطلوب است و خواستن آن با دعا از خداى متعال نيكوست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معلّى بن خنيس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مراد ديد كه در رفتن به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تجارت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كرده‌ام،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به سوى عزّت و سربلندى خود برو</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مى‌بينيم كه امام عليه السالم عزّت را بر مال دنيا اطلاق مى‌فرمايد، و براى تحصيل آن فرمان مى‌دهد كه اوّل وقت به بازار رود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يكى از موالى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اللّه عزّت خويش را پاسدار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عزّت من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اوّل وقت به بازار بروى و خود را گرامى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به يكى ديگر از موالى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كه مى‌بينم اوّل وقت به سوى عزّت خود نمى‌روى؟</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تشييع جنازه‌يى مى‌خواهم حاضر شوم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ظهر رفتن به سوى عزّت خود را وا مگذار</w:t>
      </w:r>
      <w:r>
        <w:rPr>
          <w:rFonts w:eastAsia="IRNazanin" w:cs="IRNazanin"/>
          <w:color w:val="111111"/>
          <w:sz w:val="28"/>
          <w:szCs w:val="28"/>
          <w:rtl w:val="true"/>
          <w:lang w:bidi="fa-IR"/>
        </w:rPr>
        <w:t>.</w:t>
      </w:r>
      <w:r>
        <w:rPr>
          <w:rStyle w:val="FootnoteAnchor"/>
          <w:rtl w:val="true"/>
        </w:rPr>
        <w:footnoteReference w:id="4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زعفرانى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تجارت بپردازد از مردم بى‌نياز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همانا نه دهم روزى در تجارت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در اين روايت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بمعناى ثروتمند باشد، روايت بر مطلوبيت توسعه در مال دلالت مى‌كند و اگر به معناى عائله‌مندى و زيادى خانواده و بسيارى مخارج آنها باشد بر مطلوبيت مال به مقدار حاجت دلالت دارد؛ و در هر حال دليل بر آنست كه بى‌نيازى از مردم مطلوب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كردن تجارت از نقص عقل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شايد مراد آن باشد كه رها كردن تجارت براى كسيكه شغل و عادتش تجارت است موجب نقص عقل او در معاش مى‌شود، زيرا كسى‌كه به تجارت اشتغال دارد مداوما در معرض تبادل افكار است به خلاف كسى‌كه تجارت را رها كرده و در خانه‌ى خود منزوى شده باشد كه از تجارت و تبادل افكار بدور مى‌ماند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فضيل بن 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معاش خود چه چاره‌يى مى‌كنى؟</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كارى انجام نمى‌دهم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اينطور اموالتان از بين مى‌رود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موضوع بر آن گرامى سخت و ناگوار بود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فضيل 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من شاهد بودم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وسعت و ثروت و بى‌نيازى قرار گرفته‌ام آيا تجارت را رها كنم؟</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كنى عقلت كم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چيزى شبيه اين فرمود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معاذ لباس‌فروش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السالم به من فرمود اى معاذ، آيا از تجارت ناتوان شده‌يى يا نسبت به آن بى‌ميل گشته‌يى؟</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ناتوان و نه بى‌ميل شده‌ام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نمى‌كنى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منتظر امرى بوديم، و بدان جهت است كه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 من مال فراوانى داشتم كه هم‌اكنون در دست من است و كسى هم از من طلبى ندارد، و گمان نمى‌كنم تا پايان عمرم خورنده‌ى اين مال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تا پايان عمر هرچه مصرف كنم تمام نمى‌شود و نيازى به تجارت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را ترك نكن، ترك آن عقل را مى‌برد، بر خانواده‌ى خود وسعت و گشايش بده و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 آسايش آنان را فراهم نسازى و بر آنان سخت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پشت سر تو بدگويى كنند</w:t>
      </w:r>
      <w:r>
        <w:rPr>
          <w:rFonts w:eastAsia="IRNazanin" w:cs="IRNazanin"/>
          <w:color w:val="111111"/>
          <w:sz w:val="28"/>
          <w:szCs w:val="28"/>
          <w:rtl w:val="true"/>
          <w:lang w:bidi="fa-IR"/>
        </w:rPr>
        <w:t>.</w:t>
      </w:r>
      <w:r>
        <w:rPr>
          <w:rStyle w:val="FootnoteAnchor"/>
          <w:rtl w:val="true"/>
        </w:rPr>
        <w:footnoteReference w:id="4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به امام صادق عليه السلام </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مى‌خواهم بازار را رها كنم و ثروت هم 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خرد تو سقوط مى‌كند و در هيچ كارى نمى‌توان از تو يارى خواست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ازاين‌روايت استفاده مى‌شود كه توسعه‌ى مال مطلوب است تا انسان بتواند كارهاى خير انجام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بن ابى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امام حاضر بودم كه امام صادق عليه السلام از حال مردى جويا شد و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حج نرفته است؟</w:t>
      </w:r>
    </w:p>
    <w:p>
      <w:pPr>
        <w:pStyle w:val="BookText"/>
        <w:rPr/>
      </w:pP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را رها كرده و تنگدست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تكيه كرده بود، با شنيدن اين پاسخ راست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را رها نكنيد كه خوار مى‌شويد</w:t>
      </w:r>
      <w:r>
        <w:rPr>
          <w:rStyle w:val="FootnoteAnchor"/>
          <w:rtl w:val="true"/>
        </w:rPr>
        <w:footnoteReference w:id="47"/>
      </w:r>
      <w:r>
        <w:rPr>
          <w:rFonts w:ascii="Amiri" w:hAnsi="Amiri" w:eastAsia="Amiri" w:cs="Amiri"/>
          <w:color w:val="111111"/>
          <w:sz w:val="28"/>
          <w:sz w:val="28"/>
          <w:szCs w:val="28"/>
          <w:rtl w:val="true"/>
          <w:lang w:bidi="ar-SA"/>
        </w:rPr>
        <w:t>تجارت كنيد تا خدا به شما بركت دهد</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فضيل بن 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تجارت دست برداشته و از آن خوددارى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آيا ناتوان شده‌يى؟ اينطور اموالتان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تجارت دست برنداريد و فضل خداى عزيز و جليل را بخواهيد</w:t>
      </w:r>
      <w:r>
        <w:rPr>
          <w:rFonts w:eastAsia="IRNazanin" w:cs="IRNazanin"/>
          <w:color w:val="111111"/>
          <w:sz w:val="28"/>
          <w:szCs w:val="28"/>
          <w:rtl w:val="true"/>
          <w:lang w:bidi="fa-IR"/>
        </w:rPr>
        <w:t>.</w:t>
      </w:r>
      <w:r>
        <w:rPr>
          <w:rStyle w:val="FootnoteAnchor"/>
          <w:rtl w:val="true"/>
        </w:rPr>
        <w:footnoteReference w:id="4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ازاين‌روايات در مى‌يابيم كه شارع از دست رفتن مال را ناپسند و نگهدارى بلكه زياد كردن آنرا دوست مى‌دارد، و </w:t>
      </w:r>
    </w:p>
    <w:p>
      <w:pPr>
        <w:pStyle w:val="BookText"/>
        <w:rPr/>
      </w:pPr>
      <w:r>
        <w:rPr>
          <w:rFonts w:ascii="Amiri" w:hAnsi="Amiri" w:eastAsia="Amiri" w:cs="Amiri"/>
          <w:color w:val="111111"/>
          <w:sz w:val="28"/>
          <w:sz w:val="28"/>
          <w:szCs w:val="28"/>
          <w:rtl w:val="true"/>
          <w:lang w:bidi="ar-SA"/>
        </w:rPr>
        <w:t>تجارت جستن فضل خداست كه خداوند در قرآن كريم به تحصيل آن فرمان داده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 عجلى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مورد كارى كه مى‌خواهم انجام دهم سئوال كن؛ و آن اينكه امانتها و اموالى از مردم نزد من است كه با آن مضاربه و دادوستد مى‌كنم، و اينك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آمادگى جهت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امور دنيوى را رها كنم و مال و حق هر كسى‌كه حقى دارد بخودش برگردانم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از امام عليه السلام سئوال كرد و جريان را به اطلاع امام رساند،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براى او چه صلاح مى‌دانيد؟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مى‌خواهد جنگ با خودش را شروع كند؟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چنين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مطابق حق و طبق رضاى خداى متعال بايد دادوستد كند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ازاين‌روايت استفاده مى‌شود كه ترك تجارت و مضاربه، جنگ با خويشتن است، اگرچه ترك‌كننده كسى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به جهت پيرى مى‌خواست امور مادّى را رها كند و براى مرگ آماده 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اسباط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امام صادق عليه السلام از حال معاذ كه تاجر كرباس بود جويا شد و من در خدمت امام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را رها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شيطان است، هركس تجارت را رها كند دو ثلث عقلش زايل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نمى‌داند كه پيامبر خدا صلّى اللّه عليه و آله از كاروانى كه از شام آمده بود چيزهايى خريدارى فرمود و با آن تجارت كرد و از آن سودى يافت كه قرضش را پرداخت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فضيل بن 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تجارت را ترك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اينكار را نكن، در را باز و بساطت را پهن كن و از پروردگارت خداى متعال روزى بطلب</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ازاين‌روايات ترغيب به تجارت استفاده مى‌شود، بلكه به مطلق كسب ترغيب شده در صورتيكه تجارت به عنوان مثال ذكر شده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تجارت عقل را زياد مى‌كند، 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تجارت عقل را مى‌برد</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الاعلى مولى آل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يكروز بسيار گرم تابستان در برخى راههاى مدينه با امام صادق عليه السلام روبرو شدم،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با قربى كه نزد خدا و قرابتى كه با پيامبر صلى اللّه عليه و آله داريد، در چنين روزى خود را به رنج و زحمت افكنده‌ايد؟</w:t>
      </w:r>
      <w:r>
        <w:rPr>
          <w:rFonts w:eastAsia="IRNazanin" w:cs="IRNazanin"/>
          <w:color w:val="111111"/>
          <w:sz w:val="28"/>
          <w:szCs w:val="28"/>
          <w:rtl w:val="true"/>
          <w:lang w:bidi="fa-IR"/>
        </w:rPr>
        <w:t>!</w:t>
      </w:r>
      <w:r>
        <w:rPr>
          <w:rStyle w:val="FootnoteAnchor"/>
          <w:rtl w:val="true"/>
        </w:rPr>
        <w:footnoteReference w:id="5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عبد الاعلى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جستجوى روزى و معاش بيرون </w:t>
      </w:r>
    </w:p>
    <w:p>
      <w:pPr>
        <w:pStyle w:val="BookText"/>
        <w:rPr/>
      </w:pPr>
      <w:r>
        <w:rPr>
          <w:rFonts w:ascii="Amiri" w:hAnsi="Amiri" w:eastAsia="Amiri" w:cs="Amiri"/>
          <w:color w:val="111111"/>
          <w:sz w:val="28"/>
          <w:sz w:val="28"/>
          <w:szCs w:val="28"/>
          <w:rtl w:val="true"/>
          <w:lang w:bidi="ar-SA"/>
        </w:rPr>
        <w:t>آمده‌ام تا از نظاير تو بى‌نياز شوم</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ازاين‌روايت استفاده مى‌شود كه طلب رزق حلال راجح است، هرچن ظاهرا تعليلى كه شده ارشادى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ايوّب هروى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در خدمت امام صادق نشسته بوديم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بن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روبروى امام نشست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بفرمائيد خداوند به من بدون كاروكوشش و با راحتى، روزى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برايت دعا نمى‌كنم، همچنانكه خداى عزيز و جليل ترا فرمان داده است در طلب روزى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كاروكوشش كن</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كليب صيداوى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به امام صادق عليه السلام عرض كردم در مورد روزى برايم دعا بفرمائيد، امور من پيچيده و درهم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بلافاصله پاسخم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بيرون بيا و در طلب روزى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كاروكوشش بپرداز و به دعا واگذار مكن</w:t>
      </w:r>
      <w:r>
        <w:rPr>
          <w:rFonts w:eastAsia="IRNazanin" w:cs="IRNazanin"/>
          <w:color w:val="111111"/>
          <w:sz w:val="28"/>
          <w:szCs w:val="28"/>
          <w:rtl w:val="true"/>
          <w:lang w:bidi="fa-IR"/>
        </w:rPr>
        <w:t>).</w:t>
      </w:r>
      <w:r>
        <w:rPr>
          <w:rStyle w:val="FootnoteAnchor"/>
          <w:rtl w:val="true"/>
        </w:rPr>
        <w:footnoteReference w:id="5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نجبع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ياران خود را كه ملاقات كرديد بگوييد امام به شما سلام مى‌رساند، 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كه پرهيزكار باشيد و به آنچه شما را به ثواب خدا نائل مى‌سازد بپردازيد، به خدا سوگند به شما فرمانى نمى‌دهم جز آنكه خودمان را نيز به آن فرمان مى‌دهم، پس بر شما باد كه جدّى باشيد و بكوشيد، و چون نماز </w:t>
      </w:r>
    </w:p>
    <w:p>
      <w:pPr>
        <w:pStyle w:val="BookText"/>
        <w:rPr/>
      </w:pPr>
      <w:r>
        <w:rPr>
          <w:rFonts w:ascii="IRNazanin" w:hAnsi="IRNazanin" w:eastAsia="IRNazanin"/>
          <w:color w:val="111111"/>
          <w:sz w:val="28"/>
          <w:sz w:val="28"/>
          <w:szCs w:val="28"/>
          <w:rtl w:val="true"/>
          <w:lang w:bidi="fa-IR"/>
        </w:rPr>
        <w:t>صبح را بجا آورديد و از عبادت منصرف شديد صبحگاه به طلب روزى برويد و روزى حلال بطلبيد، خداوند به شما روزى خواهد داد و در كسب روزى ياريتان خواهد فرمود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از شما عاجز است كه مانند مورچه باشد؟ مورچه روزى خود را به سوى سوراخ خويش مى‌كشد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به خانه‌ى خود برود و در را فرو بندددر طلب معاش نباشد و كاروكوشش نكندآيا از آسمان چيزى براى او فرود مى‌آيد؟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مى‌گفت من در خانه‌ام مى‌نشينم و نماز مى‌خوانم و روزه مى‌گيرم و پروردگارم را عبادت مى‌كنم، و روزى من خواهد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يكى از آن سه نفر است كه دعايشان مستجاب نمى‌شود</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ازاين‌روايت استفاده مى‌شود كه شديدا از رها كردن كار و كوشش نهى شده، و تصوّر كسى‌كه گمان كند بدون خواستن و بدون اسباب و وسايل ظاهرى و تنها با دعا روزى مى‌رسد خطا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معلّى بن خنيس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نقل مى‌كند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از حال مردى جويا شد و من در خدمت امام بودم، به امام عرض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و نيازمندى به او روى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چه مى‌كند؟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به عبادت پروردگارش مشغول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معاشش از كجا تأمين مى‌شود؟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برخى از برادرانش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آنكه معاش او را اداره مى‌كند عابدتر از اوست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ازاين‌روايت نهى از نشستن در خانه و رها كردن كسب روزى استفاده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صيدنانى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حتّى اگر ديدى دو سپاه با هم جنگ را آغاز كرده‌اند باز كسب معاش را در آن روز وامگذار</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اين روايت اشاره به آنست كه از طلب روزى و معيشت چاره‌يى نيست اگرچه در حال سختى و جنگ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شهاب 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امام صادق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كنى يا به تو خبر رسد كه اين امرفرج ما و دولت قائم آل محمد ص‌فردا وقوع مى‌يابد كسب معيشت را رها نكن، و اگر مى‌توانى بكوش بار تو بر دوش ديگران نباشد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مسعدة بن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طولانى از امام صادق عليه السلام نقل مى‌كند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در چندين آيه از قرآن فرمود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لاٰ يُحِبُّ اَلْمُسْرِفِينَ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اسرافكاران 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آنان را از امساك و سختگيرى نيز نهى كرده و به راهى ميان اين دو فرمان داده است، نبايد آنچه دارد ببخشد آنگاه دعا كند كه خداوند به او روزى بدهد كه دعايش مستجاب نمى‌شود، و در حديثى كه از پيامبر صلى اللّه عليه و آله رسيده است آن بزرگوار مى‌فرمايد گروههايى از امت من دعايشان مستجاب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كه عليه پدر و مادرش دعا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كه عليه بدهكارى كه مالش را برده است دعا كند، در حاليكه نوشته و شاهدى بر بدهى او نگرفته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كه عليه زن خود دعا كند در حاليكه خداوند اختيار طلاق را بدست او سپرده است‌اگر سازش ندارند مى‌تواند او را طلاق دهد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كه در خانه‌ى خود بنشيند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روزى بده و بيرون نيايد و بدنبال كسب روزى نرود؛ خداى عزيز و جليل به چنين كسى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بنده‌ى من آيا براى تو راه جتسجوى روزى و كسب‌وكار در زمين را با اعضاى سالم قرار ندادم تا براى اطاعت فرمان من در جستجوى روزى برآيى و ميان من و خود معذور باشى و نيز براى آنكه سربار بستگان خويش نباشى، آنگاه اگر بخواهم ترا روزى مى‌دهم و اگر بخواهم بر تو سخت مى‌گيرم و ترا تنگدست مى‌سازم و در اين حال تو نزد من </w:t>
      </w:r>
    </w:p>
    <w:p>
      <w:pPr>
        <w:pStyle w:val="BookText"/>
        <w:rPr/>
      </w:pPr>
      <w:r>
        <w:rPr>
          <w:rFonts w:ascii="IRNazanin" w:hAnsi="IRNazanin" w:eastAsia="IRNazanin"/>
          <w:color w:val="111111"/>
          <w:sz w:val="28"/>
          <w:sz w:val="28"/>
          <w:szCs w:val="28"/>
          <w:rtl w:val="true"/>
          <w:lang w:bidi="fa-IR"/>
        </w:rPr>
        <w:t>معذور خواهى بود؟</w:t>
      </w:r>
    </w:p>
    <w:p>
      <w:pPr>
        <w:pStyle w:val="BookText"/>
        <w:rPr/>
      </w:pPr>
      <w:r>
        <w:rPr>
          <w:rFonts w:ascii="IRNazanin" w:hAnsi="IRNazanin" w:eastAsia="IRNazanin"/>
          <w:color w:val="111111"/>
          <w:sz w:val="28"/>
          <w:sz w:val="28"/>
          <w:szCs w:val="28"/>
          <w:rtl w:val="true"/>
          <w:lang w:bidi="fa-IR"/>
        </w:rPr>
        <w:t>مردى كه خداوند به او مال فراوان عنايت كند و او همه‌ى آنرا به ديگران ببخشد، آنگاه دعا كند پروردگارا به من روزى بده،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تو روزى فراوان ندادم، چرا در آن همچنانكه به تو فرمان داده‌ام ميانه‌روى نكردى و چرا اسراف نمودى در حاليكه ترا از اسراف نهى كرده‌ام؟</w:t>
      </w:r>
    </w:p>
    <w:p>
      <w:pPr>
        <w:pStyle w:val="BookText"/>
        <w:rPr/>
      </w:pPr>
      <w:r>
        <w:rPr>
          <w:rFonts w:ascii="IRNazanin" w:hAnsi="IRNazanin" w:eastAsia="IRNazanin"/>
          <w:color w:val="111111"/>
          <w:sz w:val="28"/>
          <w:sz w:val="28"/>
          <w:szCs w:val="28"/>
          <w:rtl w:val="true"/>
          <w:lang w:bidi="fa-IR"/>
        </w:rPr>
        <w:t xml:space="preserve">و مردى كه براى قطع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بدن رشته خويشاوندى با وابستگان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ازاين‌روايت ترغيب به كسب‌وكار و جستجوى روزى و اكتفا نكردن به دعا، استفاده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را كه دهان به سوى پروردگار خويش مى‌گشايد و مى‌گويد به من روزى بده و جتسجوى روزى را وا مى‌گذارد، دشمن مى‌دارم</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از اين حديث در مى‌يابيم كه ترك طلب روزى و اكتفا كردن به دعا، خطا و مورد دشمنى شارع است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نيازى كه خداوند در مورد آن مرا كفايت فرموده بر مركب خود سوار مى‌شوم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بيرون مى‌آيم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اينكار جز براى آن نيست كه مى‌خواهم خداوند مرا ببيند كه در طلب حلال در آفتاب نيمروز بيرون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گفتار خداى عزيز و جليل را نشنيده‌يى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قُضِيَتِ اَلصَّلاٰةُ </w:t>
      </w:r>
    </w:p>
    <w:p>
      <w:pPr>
        <w:pStyle w:val="BookText"/>
        <w:rPr/>
      </w:pPr>
      <w:r>
        <w:rPr>
          <w:rFonts w:ascii="IRNazanin" w:hAnsi="IRNazanin" w:eastAsia="IRNazanin"/>
          <w:color w:val="111111"/>
          <w:sz w:val="28"/>
          <w:sz w:val="28"/>
          <w:szCs w:val="28"/>
          <w:rtl w:val="true"/>
          <w:lang w:bidi="fa-IR"/>
        </w:rPr>
        <w:t xml:space="preserve">فَانْتَشِرُوا فِي اَلْأَرْضِ وَ اِبْتَغُوا مِنْ فَضْلِ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جمعه برگزار شد در زمين پراكنده شويد و فضل و نعمت خدا را بجوئيد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گمان مى‌كنى اگر مردى به خانه برود و در را بر خويش فرو بندد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من نازل مى‌شود، چنان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يكى از سه نفرى است كه دعايشان مستجاب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كسانى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زنى دارد و او را نفرين كند مستجاب نمى‌شود زيرا اختيارش با اوست و اگر بخواهد مى‌تواند او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مردى كه بر ديگرى حقى دارد و شاهدى بر طلب خود نگيرد، آنگاه بدهكار منكر حق او شود و او بدهكار را نفرين كند مستجاب نمى‌شود زيرا آنچه به او فرمان داده شده‌كه بر بدهى شاهد يا نوشته‌يى بگيردترك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مردى كه مالى دارد و در خانه بنشيند و براى كسب‌وكار و جستجوى روزى بيرون نيايد تا آنچه دارد مصرف نمايد آنگاه دعا كند دعايش مستجاب نمى‌شود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 اين روايت با توجه به اينكه خداوند نياز امام عليه السلام را كفايت كرده بود، به روشنى دلالت مى‌كند كه توسعه‌ى مال و معيشت مستحب است، و در ذيل روايت نيز به كاروكوشش ترغيب شده با آنكه آن مرد مالى به قدر كفايت داشته است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امام صادق عليه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از خداى متعال بخواهيد در دنيا بى‌نيازى و عافيت و در آخرت آمرزش و بهشت به شما عنايت فرمايد</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 از اين استفاده مى‌شود كه بى‌نيازى در دنيا مطلوب است و بهمين جهت امر مى‌فرمايد از خدا بخواهيد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برخى زمينهاى زراعتى خود كار مى‌كنم چنانكه عرق مى‌ريزم، و افرادى را دارم كه اين كار را برايم انجام دهند، ولى خودم كار مى‌كنم تا خداى عزيز و جليل مرا مشاهده فرمايد كه در جستجوى روزى حلال هستم</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مردى خدمت امام صادق عليه السلام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نمى‌توانم كارى با دستهايم انجام دهم، و تجارت را نيز به درستى بلد نيستم و مستمند و محتاجم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كن، و چيزى را بر سر خويش بردار و خود را از مردم بى‌نياز ساز همانا رسول خدا صلّى الله عليه و آله سنگى را بر گرده‌ى خويش حمل كرد و آنرا در ديوارى از ديوارهاى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خانه‌ى‌خود نصب نمود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ازاين‌روايت استفاده مى‌شود كه با تن خويش كار كردن نيكو و پسنديده است، و موجب عيب و عار براى انسان نيست، و در اين مورد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سرمشق و الگوى خوبى براى ماست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اسماعيل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p>
    <w:p>
      <w:pPr>
        <w:pStyle w:val="BookText"/>
        <w:rPr/>
      </w:pPr>
      <w:r>
        <w:rPr>
          <w:rFonts w:ascii="IRNazanin" w:hAnsi="IRNazanin" w:eastAsia="IRNazanin"/>
          <w:color w:val="111111"/>
          <w:sz w:val="28"/>
          <w:sz w:val="28"/>
          <w:szCs w:val="28"/>
          <w:rtl w:val="true"/>
          <w:lang w:bidi="fa-IR"/>
        </w:rPr>
        <w:t xml:space="preserve">عليه السلام رسيدم، آن گرامى در باغ خود بود و بيلى در دست داشت و با آن جلوى آب را باز مى‌كرد، و پيراهنى شبيه به كرباس بر تن داشت كه از تنگى بر بدن او چسبيده بودلباس راحتى نبود </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عمرو شيبانى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را ديدم كه بيلى در دست و لباسى خشن بر تن داشت و در باغ خود كار مى‌كرد و عرق از پشت او فرو 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بيل را به من بدهيد تا به جاى شما كار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مرد در طلب معيشت از گرماى آفتاب رنجه شود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بن ابى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عليه السلام رسيديم در حاليكه در باغ خود مشغول بودند،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فدايتان شويم بگذاريد ما برايتان انجام دهيم يا برخى از غلامان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مرا به كار خود وا گذاريد، مى‌خواهم خداى عزيز و جليل مرا ببيند كه به دست خود كار مى‌كنم و با زحمت و رنج خود جوياى حلال هستم</w:t>
      </w:r>
      <w:r>
        <w:rPr>
          <w:rFonts w:eastAsia="IRNazanin" w:cs="IRNazanin"/>
          <w:color w:val="111111"/>
          <w:sz w:val="28"/>
          <w:szCs w:val="28"/>
          <w:rtl w:val="true"/>
          <w:lang w:bidi="fa-IR"/>
        </w:rPr>
        <w:t>.</w:t>
      </w:r>
      <w:r>
        <w:rPr>
          <w:rStyle w:val="FootnoteAnchor"/>
          <w:rtl w:val="true"/>
        </w:rPr>
        <w:footnoteReference w:id="7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ازاين‌روايات و نظاير آنها دريافته مى‌شود كه ائمه عليهم السلام با كار بدنى خود مردم را به كاروكوشش ترغيب مى‌فرمودند چرا كه عمل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است، و نيز استفاده مى‌شود كار آن بزرگواران اضافه بر مقدار ضرورت و براى توسعه </w:t>
      </w:r>
    </w:p>
    <w:p>
      <w:pPr>
        <w:pStyle w:val="BookText"/>
        <w:rPr/>
      </w:pPr>
      <w:r>
        <w:rPr>
          <w:rFonts w:ascii="IRNazanin" w:hAnsi="IRNazanin" w:eastAsia="IRNazanin"/>
          <w:color w:val="111111"/>
          <w:sz w:val="28"/>
          <w:sz w:val="28"/>
          <w:szCs w:val="28"/>
          <w:rtl w:val="true"/>
          <w:lang w:bidi="fa-IR"/>
        </w:rPr>
        <w:t>در زندگى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عذافر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هزار و هفتصد دينار به پدرم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براى من تجارت كن،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سود آن رغبتى ندارم با آنكه سود خواستنى و مرغوب است، لكن دوست دارم خداى عزيز و جليل مرا ببيند در پى فوائدى كه او قرار داده مى‌روم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پول صد دينار سود كردم و امام را ملاقات نمودم و به عرض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دينار براى شما با پولتان سود كرده‌ام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بسيار شاد شد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آنرا روى سرمايه‌ى من قرار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چندى پدرم درگذشت، امام عليه السلام كسى را فرستاد و به من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ما و ترا در عافيت بدارد، هزار و هشتصد دينار مال من نزد پدرت بود كه به او داده بودم تا با آن تجارت كند اكنون آنرا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حساب و كتاب پدرم نظر كردم،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ابو موسى‌امام صادق عليه السلام‌هزار و هفتصد دينار نزد من است كه با آن صد دينار در تجارت سود كردم،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راابو موسى رامى‌شناسند</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ازاين‌روايت استفاده مى‌شود كه طلب سود بوسيله‌ى تجارت </w:t>
      </w:r>
    </w:p>
    <w:p>
      <w:pPr>
        <w:pStyle w:val="BookText"/>
        <w:rPr/>
      </w:pPr>
      <w:r>
        <w:rPr>
          <w:rFonts w:ascii="IRNazanin" w:hAnsi="IRNazanin" w:eastAsia="IRNazanin"/>
          <w:color w:val="111111"/>
          <w:sz w:val="28"/>
          <w:sz w:val="28"/>
          <w:szCs w:val="28"/>
          <w:rtl w:val="true"/>
          <w:lang w:bidi="fa-IR"/>
        </w:rPr>
        <w:t>پسنديده و مرغوب است زيرا سود از فوائد الهى است و در پى فوائد الهى رفتن پسنديده است اگرچه انسان غنى و بى‌نياز باشد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براى تأمين خانواده‌ى خويش زحمت مى‌كشد همچون مجاهد در راه خداست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بن 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تنگدستى كه كار مى‌كند و بقدر معيشت خود و خانواده‌اش بدست مى‌آورد و در طلب حرام بر نمى‌آيد همچون مجاهد در راه خداست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از اين دو روايت بر مى‌آيد كه طلب مال نزد شارع مقدّس بقدر مطلوب و پسنديده است كه آنرا به جهاد در راه خدا تشبيه فرموده‌اند، البته ممكن است به جهت فرمايش امام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 معيشت خود و خانواده‌اش بدست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اين دو روايت بر مطلوب بودن بيش از مقدار نياز دلالتى ندارد</w:t>
      </w:r>
      <w:r>
        <w:rPr>
          <w:rStyle w:val="FootnoteAnchor"/>
          <w:rtl w:val="true"/>
        </w:rPr>
        <w:footnoteReference w:id="7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رزق‌وروزى است آنچه‌به جهت مشقّت‌پوست را </w:t>
      </w:r>
    </w:p>
    <w:p>
      <w:pPr>
        <w:pStyle w:val="BookText"/>
        <w:rPr/>
      </w:pPr>
      <w:r>
        <w:rPr>
          <w:rFonts w:ascii="IRNazanin" w:hAnsi="IRNazanin" w:eastAsia="IRNazanin"/>
          <w:color w:val="111111"/>
          <w:sz w:val="28"/>
          <w:sz w:val="28"/>
          <w:szCs w:val="28"/>
          <w:rtl w:val="true"/>
          <w:lang w:bidi="fa-IR"/>
        </w:rPr>
        <w:t>بر استخوان مى‌چسباند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ازاين‌روايت استفاده مى‌شود كه طلب روزى مطلوب و پسنديد است اگرچه با زحمت و مشقتهايى باشد كه پوست را بر استخوان بچسباند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به غلام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باغى يا مزرعه‌يى تهيه كن، زيرا مرد اگر با گرفتارى و مصيبتى روبرو شود و بداند كه پس از او چيزى هست كه عائله‌اش را اداره كند، آرامش خاطر بيشترى خواهد داشت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ازاين‌روايت استفاده مى‌شود نزد شارع تهيّه‌ى زمين زراعتى براى تأمين آينده كارى پسنديده و مطلوب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نيست كسى‌كه دنيايش را به جهت آخرتش و يا آخرتش را به جهت دنيايش وا گذارد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ازاين‌روايت دريافته مى‌شود كه جمع بين دنيا و آخرت ممكن است، و پيرو ائمه عليهم السلام كسى است كه هر دو را با هم رعايت كند و هيچيك را وا نگذارد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اذينه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به غربت و راه دور رفتن در طلب روزى را دوست دارد</w:t>
      </w:r>
      <w:r>
        <w:rPr>
          <w:rFonts w:eastAsia="IRNazanin" w:cs="IRNazanin"/>
          <w:color w:val="111111"/>
          <w:sz w:val="28"/>
          <w:szCs w:val="28"/>
          <w:rtl w:val="true"/>
          <w:lang w:bidi="fa-IR"/>
        </w:rPr>
        <w:t>.</w:t>
      </w:r>
      <w:r>
        <w:rPr>
          <w:rStyle w:val="FootnoteAnchor"/>
          <w:rtl w:val="true"/>
        </w:rPr>
        <w:footnoteReference w:id="8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ابى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از امام رضا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امام صادق عليهما السلام تا گندم و نان سالانه را تأمين نمى‌كردند باغى خريدارى </w:t>
      </w:r>
    </w:p>
    <w:p>
      <w:pPr>
        <w:pStyle w:val="BookText"/>
        <w:rPr/>
      </w:pPr>
      <w:r>
        <w:rPr>
          <w:rFonts w:ascii="IRNazanin" w:hAnsi="IRNazanin" w:eastAsia="IRNazanin"/>
          <w:color w:val="111111"/>
          <w:sz w:val="28"/>
          <w:sz w:val="28"/>
          <w:szCs w:val="28"/>
          <w:rtl w:val="true"/>
          <w:lang w:bidi="fa-IR"/>
        </w:rPr>
        <w:t>نمى‌فرمودند،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گندم و نالن سال را تأمين كند پشتش سبك و راحت مى‌شود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مدينه به قحطى دچار شدند چنانكه مرد تنگدست گندم را با جو مخلوط مى‌كرد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نانى كه از اختلاط آرد گندم و جو بدست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امام صادق عليه السلام گندمى خوب و مطبوع داشت كه در ابتداى سال خريدارى فرموده بود، امام‌با مشاهده‌ى وضع مردم‌به يكى از خدمتكارانش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جو خريدارى كن و با اين گندم مخلوط نما، يا گندم ما را بفروش، زيرا دوست نداريم ما نان خوب و مطبوع بخوريم در حاليكه مدرم نانى نامطبوع مى‌خورند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از اين دو روايت استفاده مى‌شود كه تهيّه‌ى خوراك سال و ذخيره كردن آن نزد شارع مطلوب است و روش ائمه عليهم السلام همين بوده، و براى اين كار علّتى ارتكازى و عقلى ذكر فرموده‌اند و آن اينكه ذخيره كردن خوراك سال موجب اطمينان خاطر و راحتى خيال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سكونى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 ديد در تجارتى چيزى بدست نمى‌آيد به تجارت ديگرى بپردازد</w:t>
      </w:r>
      <w:r>
        <w:rPr>
          <w:rFonts w:eastAsia="IRNazanin" w:cs="IRNazanin"/>
          <w:color w:val="111111"/>
          <w:sz w:val="28"/>
          <w:szCs w:val="28"/>
          <w:rtl w:val="true"/>
          <w:lang w:bidi="fa-IR"/>
        </w:rPr>
        <w:t>.</w:t>
      </w:r>
      <w:r>
        <w:rPr>
          <w:rStyle w:val="FootnoteAnchor"/>
          <w:rtl w:val="true"/>
        </w:rPr>
        <w:footnoteReference w:id="8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كسى‌كه در طلب رزق‌وروزى كمى برآيد همان موجب </w:t>
      </w:r>
    </w:p>
    <w:p>
      <w:pPr>
        <w:pStyle w:val="BookText"/>
        <w:rPr/>
      </w:pPr>
      <w:r>
        <w:rPr>
          <w:rFonts w:ascii="IRNazanin" w:hAnsi="IRNazanin" w:eastAsia="IRNazanin"/>
          <w:color w:val="111111"/>
          <w:sz w:val="28"/>
          <w:sz w:val="28"/>
          <w:szCs w:val="28"/>
          <w:rtl w:val="true"/>
          <w:lang w:bidi="fa-IR"/>
        </w:rPr>
        <w:t>جلب رزق و روزى فراوان براى او مى‌شود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اسحق بن عمّار صيرفى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رزق اندك را كم و ناچيز بشمارد از رزق فراوان محروم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به من رو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اسحق، روزى كم را ناچيز مدان كه از بسيار آن محروم مى‌شوى</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در اين روايت به امرى عقلى و بديهى ارشاد فرموده است و آن مضمون ضرب المثل مشهورى است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قطره قطره جمع گردد وانگهى دريا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ناچيز دانستن روزى و بهره‌ى كم جايز نيست زيرا بهره‌ى فراوان معمولا جز با گرد آمدن بهره‌هاى كوچك تحقّق نمى‌پذيرد؛ و ازاين‌روايت تلويحا استفاده مى‌شود كه تهيّه‌ى روزى فراوان نزد شارع مطلوب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ثعلبه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 مردى از امام صادق عليه السلام نقل مى‌كند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مراقبت از مال جزو ايمان است</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راويان از امام صادق عليه السلام نقل كرده‌اند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مراقبت از مال، زيرا اين كار موجب بزرگى و شرافت انسان بزرگوار و بى‌نيازى از افراد پست است</w:t>
      </w:r>
      <w:r>
        <w:rPr>
          <w:rFonts w:eastAsia="IRNazanin" w:cs="IRNazanin"/>
          <w:color w:val="111111"/>
          <w:sz w:val="28"/>
          <w:szCs w:val="28"/>
          <w:rtl w:val="true"/>
          <w:lang w:bidi="fa-IR"/>
        </w:rPr>
        <w:t>.</w:t>
      </w:r>
      <w:r>
        <w:rPr>
          <w:rStyle w:val="FootnoteAnchor"/>
          <w:rtl w:val="true"/>
        </w:rPr>
        <w:footnoteReference w:id="9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از امام صادق عليه السلام علّت تحريم ربا را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ربا حلال بود مردم </w:t>
      </w:r>
    </w:p>
    <w:p>
      <w:pPr>
        <w:pStyle w:val="BookText"/>
        <w:rPr/>
      </w:pPr>
      <w:r>
        <w:rPr>
          <w:rFonts w:ascii="IRNazanin" w:hAnsi="IRNazanin" w:eastAsia="IRNazanin"/>
          <w:color w:val="111111"/>
          <w:sz w:val="28"/>
          <w:sz w:val="28"/>
          <w:szCs w:val="28"/>
          <w:rtl w:val="true"/>
          <w:lang w:bidi="fa-IR"/>
        </w:rPr>
        <w:t>تجارتها و آنچه به آن نيازمندند رها مى‌كردند، به اين جهت خداوند ربا را حرام فرمود تا مردم با تنفّر از حرام به حلال و دادوستدها و خريدوفروش رو آورند، پس مى‌ماند اينكه ميان خودبجاى رباقرض الحسنه بدهند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خود را اجير ديگرى سازد جلوى روزى خود را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روايتى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جلوى روزى خود را نگرفته باشد در حاليكه آنچه در آن كار نصيبش شود متعلق به كسى است كه او را استخدام كرده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ساباطى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به امام صادق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تجارت مى‌كند، آيا اگر خود را اجير ديگرى سازد آنچه در تجارت نصيبش شود بخودش داده مى‌شود؟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اجير ديگرى نسازد، بلكه از خدا روزى بخواهد و تجارت كند، زيرا اگر اجير شود جلوى روزى خود را گرفته است</w:t>
      </w:r>
      <w:r>
        <w:rPr>
          <w:rFonts w:eastAsia="IRNazanin" w:cs="IRNazanin"/>
          <w:color w:val="111111"/>
          <w:sz w:val="28"/>
          <w:szCs w:val="28"/>
          <w:rtl w:val="true"/>
          <w:lang w:bidi="fa-IR"/>
        </w:rPr>
        <w:t>.</w:t>
      </w:r>
      <w:r>
        <w:rPr>
          <w:rStyle w:val="FootnoteAnchor"/>
          <w:rtl w:val="true"/>
        </w:rPr>
        <w:footnoteReference w:id="9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روايات به راهى كه سودش بيشتر است تشويق و ارشاد مى‌فرمايد، و آن تجارت و استقلال در كار است، به خلاف استخدام شدن كه آنچه در ازاء كارش مى‌گيرد معمولا مساوى با مقدارى از كار اوست، با آنكه بازده و حاصل كار را او بوجود </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مردى به امام صادق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شنيده‌ام برخى مى‌گويند كشاورزى مكروه و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كنيد و درخت بكاريد، نه به خدا سوگند، مردم كارى حلالتر و نيكوتر از آن انجام نمى‌دهند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يزيد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كشاورزان گنجهاى جامعه‌اند، چيز نيكويى را كه خداى عزيز و جليل مى‌روياند كشت مى‌كنند، و آنان از نظر جا و منزلت در قيامت بهترين مردمند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خوانده مى‌شوند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نيز روايت شده كه 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كيمياى بزرگتر كشاورزى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در اين روايات و نظاير آن به توليدات كشاورزى اكيدا تشويق و ترغيب شده و اينكه زراعت را كيميا و كشاورزان را گنج ناميده‌اند آشكارا حاكى از آنست كه كشاورزى، كار توليدى واقعى است، و معيشت انسان بيشتر بر كشاورزى استوار است و گردش كارهاى صنعتى نيز بدان وابسته است زيرا موادّ اوليّه غالبا از زمين بدست مى‌آيد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بن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امام كاظم عليه السلام به </w:t>
      </w:r>
    </w:p>
    <w:p>
      <w:pPr>
        <w:pStyle w:val="BookText"/>
        <w:rPr/>
      </w:pPr>
      <w:r>
        <w:rPr>
          <w:rFonts w:ascii="IRNazanin" w:hAnsi="IRNazanin" w:eastAsia="IRNazanin"/>
          <w:color w:val="111111"/>
          <w:sz w:val="28"/>
          <w:sz w:val="28"/>
          <w:szCs w:val="28"/>
          <w:rtl w:val="true"/>
          <w:lang w:bidi="fa-IR"/>
        </w:rPr>
        <w:t>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از راه حلال كسب روزى مى‌كند تا خود و عائله‌اش را تأمين نمايد همچون مجاهد در راه خداست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در اين روايت تأكيد بليغى است بر طلب دنيا، زيرا امام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آنرا به منزله‌ى جهاد در راه خدا و معادل آن قرار داده است، خصوصا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ذكر علّت و حكمت، ارشادى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 را ديدم كه در زمين خود كار مى‌كرد و پاهايش در عرق پوشيده بود،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فدايتان شوم ديگران كجا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جاى شما اين كار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كسانى‌كه از من و پدرم بهتر بودند با دست خود در زمين كار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كسانى بودند؟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امير مؤمنان و پدران من عليهم السلام، همگى با دستهاى خود 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روش پيامبران و رسولان و اوصياء و صالحان است</w:t>
      </w:r>
      <w:r>
        <w:rPr>
          <w:rFonts w:eastAsia="IRNazanin" w:cs="IRNazanin"/>
          <w:color w:val="111111"/>
          <w:sz w:val="28"/>
          <w:szCs w:val="28"/>
          <w:rtl w:val="true"/>
          <w:lang w:bidi="fa-IR"/>
        </w:rPr>
        <w:t>.</w:t>
      </w:r>
      <w:r>
        <w:rPr>
          <w:rStyle w:val="FootnoteAnchor"/>
          <w:rtl w:val="true"/>
        </w:rPr>
        <w:footnoteReference w:id="9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روايت امام صريحا توهمّ راوى را كه گمان مى‌كرد كار با زحمت و مشقّت در شأن امام عليه السلام نيست تخطئه فرموده است، و تأكيدى است كه اين كار روش صالحان و پيامبران و رسولان بوده و نيز ترغيب اكيدى است به كارهاى كشاورزى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صدوق از امام كاظم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دنيايت چنان كار كن كه گويا تا ابد زنده خواهى بود و براى آخرتت چنان كار كن كه گويا فردا خواهى مرد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در اين روايت دو احتمال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در امور دنيا محكم كارى و دقّت كند چنانكه گويى تا ابد مى‌خواهد زنده باشد و در امور آخرت مثل توبه و پرداخت بدهى و انجام واجبات عجله و شتاب نمايد چنانكه گويى دلواپس است كه فردا مى‌ميرد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در امور دنيا سستى و مسامحه ورزد و به آن اهميت ندهد چنانكه گويا تا ابد زنده است و شتابى براى انجام كارهاى دنيوى ندارد زيرا وقت بسيار است و فرصت از دست نمى‌رود، ولى در امور آخرت عجله كند و در انجام آنها بكوشد زيرا اجل ناگهان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احتمال دوّم به جهت مقابله ميان دنيا و آخرت در شتاب و سستى، ترجيح داشته باشد، به خلاف احتمال اوّل كه در مورد دنيا استوارى و محكم‌كارى منظور است و در مورد آخرت شتاب و به تأخير نينداختن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 بر احتمال اوّل روايت جزو رواياتى خواهد بود كه به تحصيل دنيا ترغيب مى‌كند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ابى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به امام رضا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كوفه پرورش يافته‌ام و وضع </w:t>
      </w:r>
    </w:p>
    <w:p>
      <w:pPr>
        <w:pStyle w:val="BookText"/>
        <w:rPr/>
      </w:pPr>
      <w:r>
        <w:rPr>
          <w:rFonts w:ascii="IRNazanin" w:hAnsi="IRNazanin" w:eastAsia="IRNazanin"/>
          <w:color w:val="111111"/>
          <w:sz w:val="28"/>
          <w:sz w:val="28"/>
          <w:szCs w:val="28"/>
          <w:rtl w:val="true"/>
          <w:lang w:bidi="fa-IR"/>
        </w:rPr>
        <w:t xml:space="preserve">معاش و درآمد در كوفه خوب نيست و گشايشى ندارد، و معاش ما در بغداد تأمين مى‌شود، و از اين كوهستان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قسمتهاى غربى ايران بين عراق تا همدان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رزق‌و روزى بر مردم گشوده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مى‌خواهى از كوفه خارج 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معاش مسافرت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 زيرا امسال سال ناآرامى است و براى مردم هم چاره‌يى جز طلب معاش نيست پس تو نيز طلبيدن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دنبال معاش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 مگذار</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اين روايت به خروج از شهر و زادگاه براى معاش و توسعه‌ى زندگى، ترغيب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زكريا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امام رضا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از فضل و نعمت خدا مى‌طلبد تا از عائله‌ى خود نگهدارى كند اجرش از مجاهد در راه خداى عزيز و جليل بزرگتر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از امام رضا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نان و گندم سالش را تأمين نمايد پشتش سبك و راحت مى‌شود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بزنطى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به امام رضا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از خدا بخواهيد به من روزى حلال عنايت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حلال چيست؟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آنچه نزد ما مشهور است اينكه </w:t>
      </w:r>
    </w:p>
    <w:p>
      <w:pPr>
        <w:pStyle w:val="BookText"/>
        <w:rPr/>
      </w:pPr>
      <w:r>
        <w:rPr>
          <w:rFonts w:ascii="IRNazanin" w:hAnsi="IRNazanin" w:eastAsia="IRNazanin"/>
          <w:color w:val="111111"/>
          <w:sz w:val="28"/>
          <w:sz w:val="28"/>
          <w:szCs w:val="28"/>
          <w:rtl w:val="true"/>
          <w:lang w:bidi="fa-IR"/>
        </w:rPr>
        <w:t>حلال يعنى كسب و درآمد پاك و نيكو</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چهارم على بن الحسين عليهم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معاش و روزى بر گزيدگان است، لكن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دعاى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رزق‌وروزى فراوان و گسترده‌ى تو را خواستارم</w:t>
      </w:r>
      <w:r>
        <w:rPr>
          <w:rFonts w:eastAsia="IRNazanin" w:cs="IRNazanin"/>
          <w:color w:val="111111"/>
          <w:sz w:val="28"/>
          <w:szCs w:val="28"/>
          <w:rtl w:val="true"/>
          <w:lang w:bidi="fa-IR"/>
        </w:rPr>
        <w:t>.</w:t>
      </w:r>
      <w:r>
        <w:rPr>
          <w:rStyle w:val="FootnoteAnchor"/>
          <w:rtl w:val="true"/>
        </w:rPr>
        <w:footnoteReference w:id="103"/>
      </w:r>
      <w:bookmarkStart w:id="22" w:name="pg16669_177516"/>
    </w:p>
    <w:p>
      <w:pPr>
        <w:pStyle w:val="Heading3"/>
        <w:numPr>
          <w:ilvl w:val="2"/>
          <w:numId w:val="1"/>
        </w:numPr>
        <w:rPr/>
      </w:pPr>
      <w:bookmarkStart w:id="23" w:name="__RefHeading___Toc12142659_1280447820"/>
      <w:bookmarkStart w:id="24" w:name="_Toc7"/>
      <w:bookmarkEnd w:id="22"/>
      <w:bookmarkEnd w:id="23"/>
      <w:r>
        <w:rPr>
          <w:rtl w:val="true"/>
        </w:rPr>
        <w:t>(</w:t>
      </w:r>
      <w:r>
        <w:rPr/>
        <w:t>2</w:t>
      </w:r>
      <w:r>
        <w:rPr>
          <w:rtl w:val="true"/>
        </w:rPr>
        <w:t xml:space="preserve">) </w:t>
      </w:r>
      <w:r>
        <w:rPr>
          <w:rtl w:val="true"/>
        </w:rPr>
        <w:t xml:space="preserve">دنيا و مواهب مادّى خوب و </w:t>
      </w:r>
      <w:r>
        <w:rPr>
          <w:rtl w:val="true"/>
        </w:rPr>
        <w:t>«</w:t>
      </w:r>
      <w:r>
        <w:rPr>
          <w:rtl w:val="true"/>
        </w:rPr>
        <w:t>خير</w:t>
      </w:r>
      <w:r>
        <w:rPr>
          <w:rtl w:val="true"/>
        </w:rPr>
        <w:t xml:space="preserve">» </w:t>
      </w:r>
      <w:r>
        <w:rPr>
          <w:rtl w:val="true"/>
        </w:rPr>
        <w:t>است</w:t>
      </w:r>
      <w:bookmarkEnd w:id="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خداى متعال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مٰا ذٰا يُنْفِقُونَ قُلْ مٰا أَنْفَقْتُمْ مِنْ خَيْرٍ فَلِلْوٰالِدَيْنِ</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پيامبراز تو مى‌پرسند چه چيز انفاق كنند بگو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مى‌كنيد پس براى پدر و مادرست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تُنْفِقُوا مِنْ خَيْرٍ فَإِنَّ اَللّٰهَ بِهِ عَلِيمٌ</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نمائيد پس همانا خداوند به آن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تُنْفِقُوا مِنْ خَيْرٍ يُوَفَّ إِلَيْكُمْ</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كنيد به شما داده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تُنْفِقُوا مِنْ خَيْرٍ فَلِأَنْفُسِكُمْ</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كنيد براى خودتان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ذكر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آنچه همه به </w:t>
      </w:r>
    </w:p>
    <w:p>
      <w:pPr>
        <w:pStyle w:val="BookText"/>
        <w:rPr/>
      </w:pPr>
      <w:r>
        <w:rPr>
          <w:rFonts w:ascii="IRNazanin" w:hAnsi="IRNazanin" w:eastAsia="IRNazanin"/>
          <w:color w:val="111111"/>
          <w:sz w:val="28"/>
          <w:sz w:val="28"/>
          <w:szCs w:val="28"/>
          <w:rtl w:val="true"/>
          <w:lang w:bidi="fa-IR"/>
        </w:rPr>
        <w:t xml:space="preserve">آن رغبت و ميل داشته باشند مانند عقل و عدل و فضل و چيزهايى كه سودمند است، و 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از چيزهايى است كه در هر حال و نزد هركس مرغوب و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مقيّد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يكى خير است و براى ديگرى شرّ، مثل مال كه ممكن است براى زيد خير باشد و براى عمرو شرّ، و بهمين جهت خداى متعال مال را به دو صورت وصف فرموده است، در جائى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تَرَكَ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مالى از خود باقى گذاشت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يَحْسَبُونَ أَنَّمٰا نُمِدُّهُمْ بِهِ مِنْ مٰالٍ وَ بَنِينَ نُسٰارِعُ لَهُمْ فِي اَلْخَيْرٰاتِ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مى‌كنند اينكه كمكشان كرديم به مال و فرزندان به جهت آنست كه براى خير رساندن به آنان مى‌شتابيم؟</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وجه است، يكى آنكه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چنانكه گذشت و به اين معناست كه قرآن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لْتَكُنْ مِنْكُمْ أُمَّةٌ يَدْعُونَ إِلَى 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از شما گروهى باشند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نمايند</w:t>
      </w:r>
      <w:r>
        <w:rPr>
          <w:rFonts w:eastAsia="IRNazanin" w:cs="IRNazanin"/>
          <w:color w:val="111111"/>
          <w:sz w:val="28"/>
          <w:szCs w:val="28"/>
          <w:rtl w:val="true"/>
          <w:lang w:bidi="fa-IR"/>
        </w:rPr>
        <w:t>»</w:t>
      </w:r>
      <w:r>
        <w:rPr>
          <w:rStyle w:val="FootnoteAnchor"/>
          <w:rtl w:val="true"/>
        </w:rPr>
        <w:footnoteReference w:id="11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آنكه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معناى تفضيلى هستند، مثل فرموده‌ى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نَأْتِ بِخَيْرٍ مِنْهٰا </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آن را </w:t>
      </w:r>
    </w:p>
    <w:p>
      <w:pPr>
        <w:pStyle w:val="BookText"/>
        <w:rPr/>
      </w:pPr>
      <w:r>
        <w:rPr>
          <w:rFonts w:ascii="Amiri" w:hAnsi="Amiri" w:eastAsia="Amiri" w:cs="Amiri"/>
          <w:color w:val="111111"/>
          <w:sz w:val="28"/>
          <w:sz w:val="28"/>
          <w:szCs w:val="28"/>
          <w:rtl w:val="true"/>
          <w:lang w:bidi="ar-SA"/>
        </w:rPr>
        <w:t>مى‌آوريم</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آياتى كه ذكر شد با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چيز سودمند اطلاق شده و مراد از آن مال است؛ پس مال از نظر قرآن خير و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در ذهن خطور كند كه اطلاق خير بر مال در اين آيات به اعتبار آنست كه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كار خير و پسنديده‌يى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منطبق شده، وگرنه مال بنابراينكه شيئى از اشياء است به خودى خود نه خوب است نه بد، همچنانكه كارد نه خوب است نه ب مگر به اعتبار كاربرد آن، يعنى اگر مثلا براى ذبح مشروع حيوانى بكار رود خوب است و اگر براى قتل مؤمنى بكار رود بد است، مال هم هنگاميكه صفت انفاق روى آن بيايد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ظاهرا صفت خوبى براى مال پيش از انفاق وجود دارد نه آنكه بوسيله‌ى انفاق حاصل شود، و گواه اين معنا آياتى است كه ذيلا ذكر مى‌كنيم، و در آنها اطلاق خير بر مال به جهت عنوانى از عناوين مثل انفاق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رَبِّ إِنِّي لِمٰا أَنْزَلْتَ إِلَيَّ مِنْ خَيْرٍ 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در دعاى خود به خداى متعال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نازل فرمائى محتاج و نيازمند</w:t>
      </w:r>
      <w:r>
        <w:rPr>
          <w:rFonts w:eastAsia="IRNazanin" w:cs="IRNazanin"/>
          <w:color w:val="111111"/>
          <w:sz w:val="28"/>
          <w:szCs w:val="28"/>
          <w:rtl w:val="true"/>
          <w:lang w:bidi="fa-IR"/>
        </w:rPr>
        <w:t>»</w:t>
      </w:r>
      <w:r>
        <w:rPr>
          <w:rStyle w:val="FootnoteAnchor"/>
          <w:rtl w:val="true"/>
        </w:rPr>
        <w:footnoteReference w:id="11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إِنِّي أَحْبَبْتُ حُبَّ اَلْخَيْرِ عَنْ ذِكْرِ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جهت دوست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اسب،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ياد پروردگارم باز ماندم</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هَمّٰازٍ مَشّٰاءٍ بِنَمِيمٍ، مَنّٰاعٍ لِلْخَيْرِ مُعْتَدٍ أَثِيمٍ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طعنه زننده‌يى كه بسيار پى سخن‌چينى مى‌رود،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متجاوزى گناهكارى</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أَلْقِيٰا فِي جَهَنَّمَ كُلَّ كَفّٰارٍ عَنِيدٍ مَنّٰاعٍ لِلْخَيْرِ مُعْتَدٍ مُرِيبٍ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بيفكنيد در دوزخ هر بسيار ناسپاس كينه‌توزى را كه بشدّت مانع خير، متجاوز، و شك‌كننده‌ى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بنابر آنكه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آيه‌ى اخير مال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و خوددارى از پرداخت حقوق مالى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كتابهاى مناسب اين موضوع نظير تفاسير 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اَلْإِنْسٰانَ خُلِقَ هَلُوعاً إِذٰا مَسَّهُ اَلشَّرُّ جَزُوعاً وَ إِذٰا مَسَّهُ اَلْخَيْرُ مَنُوعاً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شدّت حريص آفريده شده است، چون شرّى به او برسد بسيار بى‌تابى مى‌كند، و چون خيرى به او برسد بسيار بخل مى‌ورزد</w:t>
      </w:r>
      <w:r>
        <w:rPr>
          <w:rFonts w:eastAsia="IRNazanin" w:cs="IRNazanin"/>
          <w:color w:val="111111"/>
          <w:sz w:val="28"/>
          <w:szCs w:val="28"/>
          <w:rtl w:val="true"/>
          <w:lang w:bidi="fa-IR"/>
        </w:rPr>
        <w:t>»</w:t>
      </w:r>
      <w:r>
        <w:rPr>
          <w:rStyle w:val="FootnoteAnchor"/>
          <w:rtl w:val="true"/>
        </w:rPr>
        <w:footnoteReference w:id="11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سياق آيه نيز همين را اقتضا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معناى شدّت حرص و آز مى‌باشد، و گفته‌اند كه دو آيه‌ى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تفسير مى‌كند، و با اين معنا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مناسبت دارد، و از لوازم حرص و آز شديد جزع و </w:t>
      </w:r>
    </w:p>
    <w:p>
      <w:pPr>
        <w:pStyle w:val="BookText"/>
        <w:rPr/>
      </w:pPr>
      <w:r>
        <w:rPr>
          <w:rFonts w:ascii="Amiri" w:hAnsi="Amiri" w:eastAsia="Amiri" w:cs="Amiri"/>
          <w:color w:val="111111"/>
          <w:sz w:val="28"/>
          <w:sz w:val="28"/>
          <w:szCs w:val="28"/>
          <w:rtl w:val="true"/>
          <w:lang w:bidi="ar-SA"/>
        </w:rPr>
        <w:t>بى‌تابى در برخورد با شرّ و فقر، و بخل و خوددارى در برخورد با خير و بى‌نيازى و ثروت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اَلْإِنْسٰانَ لِرَبِّهِ لَكَنُودٌ، وَ إِنَّهُ عَلىٰ ذٰلِكَ لَشَهِيدٌ، وَ إِنَّهُ لِحُبِّ اَلْخَيْرِ لَشَدِيدٌ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انسان نسبت به پروردگار خود ناسپاس و نافرمان است، و او گواه بر اين است، و او سخت دوستدار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گفته‌اند مراد از آيه اين است كه انسان به شدّت دوستدار مال مى‌باشد و همين مالدوستى موجب مى‌شود كه از اداى حقوق الهى و انفاق در راه خدا خوددارى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و آيات قبلى با آنكه در مقام مذمّت و سرزنش انسان و حرص و كفران و ناسپاسى اوست، در عين حال در مورد مال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بكار برده است و اين گواه روشنى است بر آنچه ما درصدد اثبات آن هستيم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 عَلَيْكُمْ إِذٰا حَضَرَ أَحَدَكُمُ اَلْمَوْتُ إِنْ تَرَكَ خَيْراً اَلْوَصِيَّةُ لِلْوٰالِدَيْنِ وَ اَلْأَقْرَبِينَ بِالْمَعْرُوفِ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مرگ يكى از شما فرا رسد اگر مالى بر جاى گذارد، براى پدر و مادر و خويشان به نيكى وصيت كند</w:t>
      </w:r>
      <w:r>
        <w:rPr>
          <w:rFonts w:eastAsia="IRNazanin" w:cs="IRNazanin"/>
          <w:color w:val="111111"/>
          <w:sz w:val="28"/>
          <w:szCs w:val="28"/>
          <w:rtl w:val="true"/>
          <w:lang w:bidi="fa-IR"/>
        </w:rPr>
        <w:t>»</w:t>
      </w:r>
      <w:r>
        <w:rPr>
          <w:rStyle w:val="FootnoteAnchor"/>
          <w:rtl w:val="true"/>
        </w:rPr>
        <w:footnoteReference w:id="11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آيه از روشنترين آياتى است كه بر آنچه ما درصدد اثبات آنيم دلالت دارد، خصوصا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فراوان باشد</w:t>
      </w:r>
      <w:r>
        <w:rPr>
          <w:rFonts w:eastAsia="IRNazanin" w:cs="IRNazanin"/>
          <w:color w:val="111111"/>
          <w:sz w:val="28"/>
          <w:szCs w:val="28"/>
          <w:rtl w:val="true"/>
          <w:lang w:bidi="fa-IR"/>
        </w:rPr>
        <w:t xml:space="preserve">. </w:t>
      </w:r>
      <w:bookmarkStart w:id="25" w:name="pg16669_177527"/>
    </w:p>
    <w:p>
      <w:pPr>
        <w:pStyle w:val="Heading3"/>
        <w:numPr>
          <w:ilvl w:val="2"/>
          <w:numId w:val="1"/>
        </w:numPr>
        <w:rPr/>
      </w:pPr>
      <w:bookmarkStart w:id="26" w:name="__RefHeading___Toc12142661_1280447820"/>
      <w:bookmarkStart w:id="27" w:name="_Toc8"/>
      <w:bookmarkEnd w:id="25"/>
      <w:bookmarkEnd w:id="26"/>
      <w:r>
        <w:rPr>
          <w:rtl w:val="true"/>
        </w:rPr>
        <w:t>(</w:t>
      </w:r>
      <w:r>
        <w:rPr/>
        <w:t>3</w:t>
      </w:r>
      <w:r>
        <w:rPr>
          <w:rtl w:val="true"/>
        </w:rPr>
        <w:t xml:space="preserve">) </w:t>
      </w:r>
      <w:r>
        <w:rPr>
          <w:rtl w:val="true"/>
        </w:rPr>
        <w:t>دنيا و مواهب مادّى آن فضل و مرحمت خداى متعال است</w:t>
      </w:r>
      <w:bookmarkEnd w:id="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يَحْسَبَنَّ اَلَّذِينَ يَبْخَلُونَ بِمٰا آتٰاهُمُ اَللّٰهُ مِنْ فَضْلِهِ هُوَ خَيْراً لَهُمْ بَلْ هُوَ شَرٌّ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در انفاق آنچه خداوند از فضل و نعمت خود به ايشان عطا كرده بخل مى‌روزند گمان نكنند اين برايشان بهتر است بلكه اين براى آنان بدتر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يَبْخَلُونَ وَ يَأْمُرُونَ اَلنّٰاسَ بِالْبُخْلِ وَ يَكْتُمُونَ مٰا آتٰاهُمُ اَللّٰهُ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بخل مى‌ورزند و مردم را به بخل فرمان مى‌دهند و آنچه خداوند از فضل و نعمت خود به آنان عطا كرده كتمان مى‌نمايند</w:t>
      </w:r>
      <w:r>
        <w:rPr>
          <w:rFonts w:eastAsia="IRNazanin" w:cs="IRNazanin"/>
          <w:color w:val="111111"/>
          <w:sz w:val="28"/>
          <w:szCs w:val="28"/>
          <w:rtl w:val="true"/>
          <w:lang w:bidi="fa-IR"/>
        </w:rPr>
        <w:t>»</w:t>
      </w:r>
      <w:r>
        <w:rPr>
          <w:rStyle w:val="FootnoteAnchor"/>
          <w:rtl w:val="true"/>
        </w:rPr>
        <w:footnoteReference w:id="12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فضل به علم و ديگر كمالات معنوى نيز اطلاق مى‌شود امّا به قرينه‌ى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گفت آشكارترين مصداق آن در اين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يَحْسُدُونَ اَلنّٰاسَ عَلىٰ مٰا آتٰاهُمُ اَللّٰهُ مِنْ فَضْلِهِ فَقَدْ آتَيْنٰا آلَ إِبْرٰاهِيمَ اَلْكِتٰابَ وَ اَلْحِكْمَةَ وَ آتَيْنٰاهُمْ مُلْكاً عَظِيماً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آنچه خداوند از فضل و نعمت خود به مردم عطا فرموده حسد مى‌ورزند؟ پس قطعا ما به خاندان ابراهيم كتاب و حكمت عنايت كرديم و به آنان پادشاهى بزرگى داديم</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اين كلام خداى متعال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پادشاهى بزرگى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عموميت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اشتمال آن بر مال و پادشاهى كه مواهب مادّى و دنيوى هستند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لَئِنْ أَصٰابَكُمْ فَضْلٌ مِنَ اَللّٰهِ لَيَقُولَنَّ كَأَنْ لَمْ تَكُنْ بَيْنَكُمْ وَ بَيْنَهُ مَوَدَّةٌ يٰا لَيْتَنِي كُنْتُ مَعَهُمْ فَأَفُوزَ فَوْزاً عَظِيماً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نعمتى از خدا نصيب شما شود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بدون در نظر گرفتن سوابق آشنائى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گويا ميان شما و او هرگز دوستى نبوده است مى‌گويد كاش همراه آنان بودم و به بهره‌يى بزرگ نائل مى‌شدم</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بر غنيمت و فتح اطلاق شده چنانكه مورد آيه نيز گواه آنست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خِفْتُمْ عَيْلَةً فَسَوْفَ يُغْنِيكُمُ اَللّٰهُ مِنْ فَضْلِهِ إِنْ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سنگينى مخارج زندگى و تنگدستى بيم داريد پس خداوند اگر بخواهد شما را به فضل و رحمت خود بى‌نياز مى‌سازد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فقر و نيازمندى مى‌ترسيدچون مسلمانان مكّه مى‌ترسيدند با جلوگيرى از ورود مشركان به مكّه تجارتها و درآمد شان از دست برودخداوند از طريق ديگرى شما را بى‌نياز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أَنَّهُمْ رَضُوا مٰا آتٰاهُمُ اَللّٰهُ وَ رَسُولُهُ وَ قٰالُوا حَسْبُنَا اَللّٰهُ سَيُؤْتِينَا اَللّٰهُ مِنْ فَضْلِهِ وَ رَسُولُهُ إِنّٰا إِلَى اَللّٰهِ رٰاغِبُونَ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آنچه خدا و رسولش به آنان عطا كردند راضى مى‌شدند و مى‌گفتند خدا ما را بس است بزودى خدا و پيامبرش از فضل و نعمت الهى به ما عطا مى‌كنند، ما به سوى خدا رغبت و اشتياق داريم براى آنان بهتر بود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نَقَمُوا إِلاّٰ أَنْ أَغْنٰاهُمُ اَللّٰهُ وَ رَسُولُهُ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كينه ندارند جز از آنرو كه خدا و پيامبرش از فضل و نعمت الهى به آنان بى‌نيازى عطا كردند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مِنْهُمْ مَنْ عٰاهَدَ اَللّٰهَ لَئِنْ آتٰانٰا مِنْ فَضْلِهِ لَنَصَّدَّقَنَّ وَ لَنَكُونَنَّ مِنَ اَلصّٰالِحِينَ، فَلَمّٰا آتٰاهُمْ مِنْ فَضْلِهِ بَخِلُوا بِهِ وَ تَوَلَّوْا وَ هُمْ مُعْرِضُونَ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از آنان با خدا پيمان بستند كه اگر خداوند از فضل و نعمت خويش به ما عطا كند البته صدقه مى‌دهيم و از شايستگان مى‌شويم، و هنگاميكه خداوند به آنان از فضل و نعمت خود عطا كرد در آن بخل ورزيدند و پشت كردند در حاليكه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تعهد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گردانند</w:t>
      </w:r>
      <w:r>
        <w:rPr>
          <w:rFonts w:eastAsia="IRNazanin" w:cs="IRNazanin"/>
          <w:color w:val="111111"/>
          <w:sz w:val="28"/>
          <w:szCs w:val="28"/>
          <w:rtl w:val="true"/>
          <w:lang w:bidi="fa-IR"/>
        </w:rPr>
        <w:t>»</w:t>
      </w:r>
      <w:r>
        <w:rPr>
          <w:rStyle w:val="FootnoteAnchor"/>
          <w:rtl w:val="true"/>
        </w:rPr>
        <w:footnoteReference w:id="12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تَرَى اَلْفُلْكَ مَوٰاخِرَ فِيهِ وَ لِتَبْتَغُوا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كشتى </w:t>
      </w:r>
    </w:p>
    <w:p>
      <w:pPr>
        <w:pStyle w:val="BookText"/>
        <w:rPr/>
      </w:pPr>
      <w:r>
        <w:rPr>
          <w:rFonts w:ascii="Amiri" w:hAnsi="Amiri" w:eastAsia="Amiri" w:cs="Amiri"/>
          <w:color w:val="111111"/>
          <w:sz w:val="28"/>
          <w:sz w:val="28"/>
          <w:szCs w:val="28"/>
          <w:rtl w:val="true"/>
          <w:lang w:bidi="ar-SA"/>
        </w:rPr>
        <w:t xml:space="preserve">را مى‌بينى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دريا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مى‌شكافد و براى آنكه از فضل و نعمت خدا روزى بطلبيد</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رَبُّكُمُ اَلَّذِي يُزْجِي لَكُمُ اَلْفُلْكَ فِي اَلْبَحْرِ لِتَبْتَغُوا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شماست آنكه كشتى را در دريا مى‌راند تا از فضل و نعمت او روزى بجوئيد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جَعَلْنٰا آيَةَ اَلنَّهٰارِ مُبْصِرَةً لِتَبْتَغُوا فَضْلاً مِنْ رَبِّكُمْ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آيت روز را روشن قرار داديم تا فضل و نعمتى از پروردگارتان را بجوئيد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يَأْتَلِ أُولُوا اَلْفَضْلِ مِنْكُمْ وَ اَلسَّعَةِ أَنْ يُؤْتُوا أُولِي اَلْقُرْبىٰ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كوتاهى و خوددارى نكنند نعمت‌داران و ثروتمندان شما از عطا كردن و رسيدگى به خويشان</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يَكُونُوا فُقَرٰاءَ يُغْنِهِمُ اَللّٰهُ مِنْ فَضْلِهِ وَ اَللّٰهُ وٰاسِعٌ 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فقير باشند خداوند به فضل و نعمت خود بى‌نيازشان مى‌فرمايد و خداون گشايش دهنده‌ى داناست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رَحْمَتِهِ جَعَلَ لَكُمُ اَللَّيْلَ وَ اَلنَّهٰارَ لِتَسْكُنُوا فِيهِ وَ لِتَبْتَغُوا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رحمت خود براى شما شب و روز را قرار داد تا در آن بياراميد و تا از فضل و نعمت او بجوئيد</w:t>
      </w:r>
      <w:r>
        <w:rPr>
          <w:rFonts w:eastAsia="Amiri" w:cs="Amiri" w:ascii="Amiri" w:hAnsi="Amiri"/>
          <w:color w:val="111111"/>
          <w:sz w:val="28"/>
          <w:szCs w:val="28"/>
          <w:rtl w:val="true"/>
          <w:lang w:bidi="ar-SA"/>
        </w:rPr>
        <w:t>»</w:t>
      </w:r>
      <w:r>
        <w:rPr>
          <w:rStyle w:val="FootnoteAnchor"/>
          <w:rtl w:val="true"/>
        </w:rPr>
        <w:footnoteReference w:id="13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آيٰاتِهِ مَنٰامُكُمْ بِاللَّيْلِ وَ اَلنَّهٰارِ وَ اِبْتِغٰاؤُكُمْ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آيات اوست خفتن شما در شب و روز و روزى جستن شما از فضل و نعمت او</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لِتَجْرِيَ اَلْفُلْكُ بِأَمْرِهِ وَ لِتَبْتَغُوا مِنْ فَضْلِهِ وَ لَعَلَّكُمْ تَشْكُرُونَ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روان شود كشتى به فرمان او، و تا روزى بجوئيد از فضل و نعمت او، و باشد كه شكرگذارى كنيد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تَرَى اَلْفُلْكَ فِيهِ مَوٰاخِرَ لِتَبْتَغُوا مِنْ فَضْلِهِ وَ لَعَلَّكُمْ تَشْكُرُونَ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مى‌بينى كشتى را كه در آن مى‌شكافد آب را تا روزى بجوئيد از فضل و نعمت او، و باشد كه شكرگزارى كنيد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اَلَّذِي سَخَّرَ لَكُمُ اَلْبَحْرَ لِتَجْرِيَ اَلْفُلْكُ فِيهِ بِأَمْرِهِ وَ لِتَبْتَغُوا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خداست كه دريا را براى شما رام ساخت تا بفرمانش كشتى در آن روان شود و تا از فضل و نعمت او روزى بجوئيد</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قُضِيَتِ اَلصَّلاٰةُ فَانْتَشِرُوا فِي اَلْأَرْضِ وَ اِبْتَغُوا مِنْ فَضْلِ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هنگاميكه نمازجمعه‌برگزار شد در زمين پراكنده شويد و از فضل و نعمت خدا روزى بجوئيد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آخَرُونَ يَضْرِبُونَ فِي اَلْأَرْضِ يَبْتَغُونَ مِنْ فَضْلِ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ديگر كه در زمين به سفر و تجارت مى‌پردازند، از فضل و نعمت خدا روزى مى‌جويند</w:t>
      </w:r>
      <w:r>
        <w:rPr>
          <w:rFonts w:eastAsia="IRNazanin" w:cs="IRNazanin"/>
          <w:color w:val="111111"/>
          <w:sz w:val="28"/>
          <w:szCs w:val="28"/>
          <w:rtl w:val="true"/>
          <w:lang w:bidi="fa-IR"/>
        </w:rPr>
        <w:t>»</w:t>
      </w:r>
      <w:r>
        <w:rPr>
          <w:rStyle w:val="FootnoteAnchor"/>
          <w:rtl w:val="true"/>
        </w:rPr>
        <w:footnoteReference w:id="13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بسيارى آيات ديگر و نيز روايات، همين تعبير ديده مى‌شود</w:t>
      </w:r>
      <w:r>
        <w:rPr>
          <w:rFonts w:eastAsia="IRNazanin" w:cs="IRNazanin"/>
          <w:color w:val="111111"/>
          <w:sz w:val="28"/>
          <w:szCs w:val="28"/>
          <w:rtl w:val="true"/>
          <w:lang w:bidi="fa-IR"/>
        </w:rPr>
        <w:t>.</w:t>
      </w:r>
      <w:r>
        <w:rPr>
          <w:rStyle w:val="FootnoteAnchor"/>
          <w:rtl w:val="true"/>
        </w:rPr>
        <w:footnoteReference w:id="140"/>
      </w:r>
      <w:bookmarkStart w:id="28" w:name="pg16669_177537"/>
    </w:p>
    <w:p>
      <w:pPr>
        <w:pStyle w:val="Heading3"/>
        <w:numPr>
          <w:ilvl w:val="2"/>
          <w:numId w:val="1"/>
        </w:numPr>
        <w:rPr/>
      </w:pPr>
      <w:bookmarkStart w:id="29" w:name="__RefHeading___Toc12142663_1280447820"/>
      <w:bookmarkStart w:id="30" w:name="_Toc9"/>
      <w:bookmarkEnd w:id="28"/>
      <w:bookmarkEnd w:id="29"/>
      <w:r>
        <w:rPr>
          <w:rtl w:val="true"/>
        </w:rPr>
        <w:t>(</w:t>
      </w:r>
      <w:r>
        <w:rPr/>
        <w:t>4</w:t>
      </w:r>
      <w:r>
        <w:rPr>
          <w:rtl w:val="true"/>
        </w:rPr>
        <w:t xml:space="preserve">) </w:t>
      </w:r>
      <w:r>
        <w:rPr>
          <w:rtl w:val="true"/>
        </w:rPr>
        <w:t>گاهى دنيا و مواهب مادّى آن، اجر و پاداش نيكوكاران وصالحان است</w:t>
      </w:r>
      <w:bookmarkEnd w:id="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كَذٰلِكَ مَكَّنّٰا لِيُوسُفَ فِي اَلْأَرْضِ يَتَبَوَّأُ مِنْهٰا حَيْثُ يَشٰاءُ نُصِيبُ بِرَحْمَتِنٰا مَنْ نَشٰاءُ وَ لاٰ نُضِيعُ أَجْرَ اَلْمُحْسِنِينَ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چنين يوسف را در زمين توانا ساختيم كه در هر كجاى آن بخواهد جاى گيرد، رحمتمان را به هر كه بخواهيم مى‌رسانيم و پاداش نيكوكاران را ضايع و تباه نمى‌سازيم</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مَنْ يَتَّقِ وَ يَصْبِرْ فَإِنَّ اَللّٰهَ لاٰ يُضِيعُ أَجْرَ اَلْمُحْسِنِينَ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كه تقوى بورزد و شكيبائى كند پس قطعا خداى متعال پاداش نيكوكاران را تباه نمى‌سازد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آيات در مورد يوسف عليه السلام نازل شده است، و قرآن </w:t>
      </w:r>
    </w:p>
    <w:p>
      <w:pPr>
        <w:pStyle w:val="BookText"/>
        <w:rPr/>
      </w:pPr>
      <w:r>
        <w:rPr>
          <w:rFonts w:ascii="IRNazanin" w:hAnsi="IRNazanin" w:eastAsia="IRNazanin"/>
          <w:color w:val="111111"/>
          <w:sz w:val="28"/>
          <w:sz w:val="28"/>
          <w:szCs w:val="28"/>
          <w:rtl w:val="true"/>
          <w:lang w:bidi="fa-IR"/>
        </w:rPr>
        <w:t>كريم رنجها و گرفتاريهاى سختى را كه بر او گذشت از حسد بردن برادرانش بر او و به چاه افتادن و اسيرى و بردگى و گرفتاريهايى كه زن عزيز مصر و زنان شهر براى او بوجود آوردند و تهمت و زندان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مى‌فرمايد، و يوسف عليه السلام در همه‌ى اين موارد شكيبائى ورزيد و در برابر خداى متعال حق بندگى و تقوى را بجا آورد و همواره نيكوكار و شايسته بود، و پاداش او در دنيا آن شد كه به توانائى و فرمانروائى و تسلّط بر خزائن ثروت زمين رسيد، و همچنانكه قرآن مى‌فرمايد در آخرت پاداش مؤمنان پرهيزكار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بيان در مى‌يابيم كه دنيا و مواهب مادّى آن نزد شارع مقدّس مطلوب و پسنديده است بطوريكه پاداش و ثواب عمل صالح قرار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وَهَبْنٰا لَهُ إِسْحٰاقَ وَ يَعْقُوبَ وَ جَعَلْنٰا فِي ذُرِّيَّتِهِ اَلنُّبُوَّةَ وَ اَلْكِتٰابَ وَ آتَيْنٰاهُ أَجْرَهُ فِي اَلدُّنْيٰا وَ إِنَّهُ فِي اَلْآخِرَةِ لَمِنَ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اسحق و يعقوب را عطا كرديم، و پيامبرى و كتاب را در نسل او قرار داديم، و پاداش او را در دنيا داديم و او در آخرت قطعا از شايستگان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از اين آيه استفاده مى‌شود كه خداى متعال در دنيا پاداش ابراهيم عليه السلام را امامت و رياست دينى و شايستگى در نسل قرار داد، و اينها دنيا به معناى عامّ آن هستند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أُولٰئِكَ يُؤْتَوْنَ أَجْرَهُمْ مَرَّتَيْنِ بِمٰا صَبَرُوا وَ يَدْرَؤُنَ بِالْحَسَنَةِ اَلسَّيِّئَةَ وَ مِمّٰا رَزَقْنٰاهُمْ يُنْفِقُونَ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دو بار پاداششان </w:t>
      </w:r>
    </w:p>
    <w:p>
      <w:pPr>
        <w:pStyle w:val="BookText"/>
        <w:rPr/>
      </w:pPr>
      <w:r>
        <w:rPr>
          <w:rFonts w:ascii="IRNazanin" w:hAnsi="IRNazanin" w:eastAsia="IRNazanin"/>
          <w:color w:val="111111"/>
          <w:sz w:val="28"/>
          <w:sz w:val="28"/>
          <w:szCs w:val="28"/>
          <w:rtl w:val="true"/>
          <w:lang w:bidi="fa-IR"/>
        </w:rPr>
        <w:t>داده مى‌شود به جهت آنكه شكيبائى ورزيدند و با نيكى بدى را دور مى‌سازند و از آنچه به آنان روزى، داديم انفاق مى‌كنند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بنابر آنكه مراد از دوبار پاداش، پاداش در دنيا و پاداش در آخرت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يٰا عِبٰادِ اَلَّذِينَ آمَنُوا اِتَّقُوا رَبَّكُمْ لِلَّذِينَ أَحْسَنُوا فِي هٰذِهِ اَلدُّنْيٰا حَسَنَةٌ وَ أَرْضُ اَللّٰهِ وٰاسِعَةٌ إِنَّمٰا يُوَفَّى اَلصّٰابِرُونَ أَجْرَهُمْ بِغَيْرِ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اى بندگان من كه ايمان آورديد، در برابر پروردگار خويش پرهيزكار باشيد، براى آنانكه نيكى كنند در اين دنيا نيكى خواهد بود، و زمين خدا پهناور است، جز اين نيست كه شكيبايان پاداششان بى‌شمار داده مى‌شود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بنابر آنكه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و يا دنيا به معناى اعم آن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أَنَّهُمْ آمَنُوا وَ اِتَّقَوْا لَمَثُوبَةٌ مِنْ عِنْدِ اَللّٰهِ خَيْرٌ لَوْ كٰانُوا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آنان ايمان مى‌آوردند و تقوى مى‌ورزيدند هر آينه پاداش و ثواب از جانب خدا بهتر است اگر بدانند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بنابر آنكه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دنياى بهتر باشد به قرينه‌ى آياتى كه قبل از آن است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ذَا اَلَّذِي يُقْرِضُ اَللّٰهَ قَرْضاً حَسَناً فَيُضٰاعِفَهُ لَهُ أَضْعٰافاً كَثِيرَةً وَ اَللّٰهُ يَقْبِضُ وَ يَبْصُطُ وَ إِلَيْهِ تُرْجَعُونَ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آنكه به خداوند قرض الحسنه بدهد تا خدا چندين برابر برايش بيفزايد، و خداوند تنگدستى و گشايش مى‌دهد و به سوى او باز </w:t>
      </w:r>
    </w:p>
    <w:p>
      <w:pPr>
        <w:pStyle w:val="BookText"/>
        <w:rPr/>
      </w:pPr>
      <w:r>
        <w:rPr>
          <w:rFonts w:ascii="IRNazanin" w:hAnsi="IRNazanin" w:eastAsia="IRNazanin"/>
          <w:color w:val="111111"/>
          <w:sz w:val="28"/>
          <w:sz w:val="28"/>
          <w:szCs w:val="28"/>
          <w:rtl w:val="true"/>
          <w:lang w:bidi="fa-IR"/>
        </w:rPr>
        <w:t>گردانده مى‌شويد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بنابر آنكه مضاعف كردن در دنيا باشد همچنانكه ظاهر آيه گوياى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تنگدستى و گشايش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آن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يَمْحَقُ اَللّٰهُ اَلرِّبٰا وَ يُرْبِي اَلصَّدَقٰاتِ وَ اَللّٰهُ لاٰ يُحِبُّ كُلَّ كَفّٰارٍ أَثِيمٍ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ربا را نابود مى‌كند و صدقات را بهره‌ور مى‌سازد، و خداوند هيچ ناسپاس گناهكارى را دوست ندارد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فَآتٰاهُمُ اَللّٰهُ ثَوٰابَ اَلدُّنْيٰا وَ حُسْنَ ثَوٰابِ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آنان پاداش دنيوى و پاداش نيكوى اخروى را عطا فرمود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يُهٰاجِرْ فِي سَبِيلِ اَللّٰهِ يَجِدْ فِي اَلْأَرْضِ مُرٰاغَماً كَثِيراً وَ 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آنكه در راه خدا هجرت كند در زمين گريز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گاههاى بسيار و گشايش خواهد يافت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كٰانَ يُرِيدُ ثَوٰابَ اَلدُّنْيٰا فَعِنْدَ اَللّٰهِ ثَوٰابُ اَلدُّنْيٰا وَ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پاداش دنيوى را مى‌خواهد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دنيوى و اخروى نزد خداست</w:t>
      </w:r>
      <w:r>
        <w:rPr>
          <w:rFonts w:eastAsia="IRNazanin" w:cs="IRNazanin"/>
          <w:color w:val="111111"/>
          <w:sz w:val="28"/>
          <w:szCs w:val="28"/>
          <w:rtl w:val="true"/>
          <w:lang w:bidi="fa-IR"/>
        </w:rPr>
        <w:t>»</w:t>
      </w:r>
      <w:r>
        <w:rPr>
          <w:rStyle w:val="FootnoteAnchor"/>
          <w:rtl w:val="true"/>
        </w:rPr>
        <w:footnoteReference w:id="15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أَنَّهُمْ أَقٰامُوا اَلتَّوْرٰاةَ وَ اَلْإِنْجِيلَ وَ مٰا أُنْزِلَ إِلَيْهِمْ مِنْ رَبِّهِمْ لَأَكَلُوا مِنْ فَوْقِهِمْ وَ مِنْ تَحْتِ أَرْجُلِهِمْ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آنان تورات و انجيل و آنچه از پروردگارشان بر آنان نازل شده بر پا مى‌داشتند از بالاى سر و از زير پاهاشان مى‌خوردند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از هر سو به آنان رو مى‌آورد</w:t>
      </w:r>
      <w:r>
        <w:rPr>
          <w:rFonts w:eastAsia="IRNazanin" w:cs="IRNazanin"/>
          <w:color w:val="111111"/>
          <w:sz w:val="28"/>
          <w:szCs w:val="28"/>
          <w:rtl w:val="true"/>
          <w:lang w:bidi="fa-IR"/>
        </w:rPr>
        <w:t>) -»</w:t>
      </w:r>
      <w:r>
        <w:rPr>
          <w:rStyle w:val="FootnoteAnchor"/>
          <w:rtl w:val="true"/>
        </w:rPr>
        <w:footnoteReference w:id="15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 أَهْلَ اَلْقُرىٰ آمَنُوا وَ اِتَّقَوْا لَفَتَحْنٰا عَلَيْهِمْ بَرَكٰاتٍ مِنَ اَلسَّمٰاءِ وَ اَلْأَرْضِ وَ لٰكِنْ كَذَّبُوا فَأَخَذْنٰاهُمْ بِمٰا كٰانُوا يَكْسِبُونَ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آباديها ايمان مى‌آوردند و پرهيزگارى مى‌كردند، قطعا بركتهاى آسمان و زمين را بر آنان مى‌گشوديم، ولى تكذيب كردند پس به جهت آنچه انجام مى‌دادند آنان را فرو گرفتيم</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أَوْرَثْنَا اَلْقَوْمَ اَلَّذِينَ كٰانُوا يُسْتَضْعَفُونَ مَشٰارِقَ اَلْأَرْضِ وَ مَغٰارِبَهَا اَلَّتِي بٰارَكْنٰا فِيهٰا وَ تَمَّتْ كَلِمَتُ رَبِّكَ اَلْحُسْنىٰ عَلىٰ بَنِي إِسْرٰائِيلَ بِمٰا صَبَرُوا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سرزمينهاى با بركت شرقى و غربى زمين را به قومى كه ناتوان داشته مى‌شدند به ميراث داديم، و كلمه‌ى نيكوى پروردگارت در مورد بنى اسرائيل به جهت آنكه شكيبائى كردند، انجام گرفت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اَلنَّبِيُّ قُلْ لِمَنْ فِي أَيْدِيكُمْ مِنَ اَلْأَسْرىٰ إِنْ يَعْلَمِ اَللّٰهُ فِي قُلُوبِكُمْ خَيْراً يُؤْتِكُمْ خَيْراً مِمّٰا أُخِذَ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به اسيرانى كه در دست شماست بگو اگر خداوند خيرى در دلهايتان ببيند به شما بهتر از آنچه از شما گرفته شده عطا مى‌كند</w:t>
      </w:r>
      <w:r>
        <w:rPr>
          <w:rFonts w:eastAsia="IRNazanin" w:cs="IRNazanin"/>
          <w:color w:val="111111"/>
          <w:sz w:val="28"/>
          <w:szCs w:val="28"/>
          <w:rtl w:val="true"/>
          <w:lang w:bidi="fa-IR"/>
        </w:rPr>
        <w:t>»</w:t>
      </w:r>
      <w:r>
        <w:rPr>
          <w:rStyle w:val="FootnoteAnchor"/>
          <w:rtl w:val="true"/>
        </w:rPr>
        <w:footnoteReference w:id="15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اَلَّذِينَ آمَنُوا إِنَّمَا اَلْمُشْرِكُونَ نَجَسٌ فَلاٰ يَقْرَبُوا اَلْمَسْجِدَ اَلْحَرٰامَ بَعْدَ عٰامِهِمْ هٰذٰا وَ إِنْ خِفْتُمْ عَيْلَةً فَسَوْفَ يُغْنِيكُمُ اَللّٰهُ مِنْ فَضْلِهِ إِنْ شٰاءَ إِنَّ اَللّٰهَ عَلِيمٌ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مؤمنان جز اين نيست كه مشركان پليدند پس نبايد بعد از امسال به مسجد الحرام نزديك شوند، و اگر از سنگينى مخارج زندگى و </w:t>
      </w:r>
    </w:p>
    <w:p>
      <w:pPr>
        <w:pStyle w:val="BookText"/>
        <w:rPr/>
      </w:pPr>
      <w:r>
        <w:rPr>
          <w:rFonts w:ascii="IRNazanin" w:hAnsi="IRNazanin" w:eastAsia="IRNazanin"/>
          <w:color w:val="111111"/>
          <w:sz w:val="28"/>
          <w:sz w:val="28"/>
          <w:szCs w:val="28"/>
          <w:rtl w:val="true"/>
          <w:lang w:bidi="fa-IR"/>
        </w:rPr>
        <w:t>تنگدستى مى‌ترسيد پس خداوند اگر بخواهد شما را به فضل و رحمت خود بى‌نياز مى‌سازد، همانا خدا داناى درستكار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 اِسْتَغْفِرُوا رَبَّكُمْ ثُمَّ تُوبُوا إِلَيْهِ يُمَتِّعْكُمْ مَتٰاعاً حَسَناً إِلىٰ أَجَلٍ مُسَمًّى وَ يُؤْتِ كُلَّ ذِي فَضْلٍ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پروردگارتان آمرزش بخواهيد آنگاه به سوى او باز گرديد كه تا مدّتى معيّن و مقدّر به بهره‌يى نيكو بهره‌مندتان مى‌فرمايد و بهر صاحب فضلى فضلش را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هركس كه فضيلتى دارد رعايت مى‌شود</w:t>
      </w:r>
      <w:r>
        <w:rPr>
          <w:rFonts w:eastAsia="IRNazanin" w:cs="IRNazanin"/>
          <w:color w:val="111111"/>
          <w:sz w:val="28"/>
          <w:szCs w:val="28"/>
          <w:rtl w:val="true"/>
          <w:lang w:bidi="fa-IR"/>
        </w:rPr>
        <w:t>) -»</w:t>
      </w:r>
      <w:r>
        <w:rPr>
          <w:rStyle w:val="FootnoteAnchor"/>
          <w:rtl w:val="true"/>
        </w:rPr>
        <w:footnoteReference w:id="157"/>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يٰا قَوْمِ اِسْتَغْفِرُوا رَبَّكُمْ ثُمَّ تُوبُوا إِلَيْهِ يُرْسِلِ اَلسَّمٰاءَ عَلَيْكُمْ مِدْرٰاراً وَ يَزِدْكُمْ قُوَّةً إِلىٰ قُوَّتِكُمْ وَ لاٰ تَتَوَلَّوْا مُجْرِمِينَ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 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آمرزش بخواهيد آنگاه به سوى او باز گرديد كه از آسمان باران بسيار برايتان مى‌فرستد و نيرويى بر نيرويتان مى‌افزايد،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نكنيد در حاليكه مجرم و گناهكار باشيد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كَذٰلِكَ مَكَّنّٰا لِيُوسُفَ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چنين براى يوسف در زمين مكانت و توانائى فراهم ساختيم</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تَأَذَّنَ رَبُّكُمْ لَئِنْ شَكَرْتُمْ لَأَزِيدَنَّكُمْ وَ لَئِنْ كَفَرْتُمْ إِنَّ عَذٰابِي لَشَدِيدٌ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هنگاميكه پروردگارتان اعلام فرمود اگر شكرگذارى كنيد همانا برايتان مى‌افزايم و اگر ناسپاسى نمائيد همانا عذاب من بسيار سخت است</w:t>
      </w:r>
      <w:r>
        <w:rPr>
          <w:rFonts w:eastAsia="IRNazanin" w:cs="IRNazanin"/>
          <w:color w:val="111111"/>
          <w:sz w:val="28"/>
          <w:szCs w:val="28"/>
          <w:rtl w:val="true"/>
          <w:lang w:bidi="fa-IR"/>
        </w:rPr>
        <w:t>»</w:t>
      </w:r>
      <w:r>
        <w:rPr>
          <w:rStyle w:val="FootnoteAnchor"/>
          <w:rtl w:val="true"/>
        </w:rPr>
        <w:footnoteReference w:id="16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قِيلَ لِلَّذِينَ اِتَّقَوْا مٰا ذٰا أَنْزَلَ رَبُّكُمْ قٰالُوا خَيْراً لِلَّذِينَ </w:t>
      </w:r>
    </w:p>
    <w:p>
      <w:pPr>
        <w:pStyle w:val="BookText"/>
        <w:rPr/>
      </w:pPr>
      <w:r>
        <w:rPr>
          <w:rFonts w:ascii="IRNazanin" w:hAnsi="IRNazanin" w:eastAsia="IRNazanin"/>
          <w:color w:val="111111"/>
          <w:sz w:val="28"/>
          <w:sz w:val="28"/>
          <w:szCs w:val="28"/>
          <w:rtl w:val="true"/>
          <w:lang w:bidi="fa-IR"/>
        </w:rPr>
        <w:t xml:space="preserve">أَحْسَنُوا فِي هٰذِهِ اَلدُّنْيٰا حَسَنَةٌ وَ لَدٰارُ اَلْآخِرَةِ خَيْرٌ وَ لَنِعْمَ دٰارُ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آنانكه تقوى پيشه كردند گفته شد پروردگارتان چه فرو فرستاد؟ گفتند خير و 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آنانكه نيكى كردند در اين دنيا نيكى است و سراى آخرت بهتر است، و سراى تقوى پيشگان بسيار نيكوست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اَلَّذِينَ هٰاجَرُوا فِي اَللّٰهِ مِنْ بَعْدِ مٰا ظُلِمُوا لَنُبَوِّئَنَّهُمْ فِي اَلدُّنْيٰا حَسَنَةً وَ لَأَجْرُ اَلْآخِرَةِ أَكْبَرُ لَوْ كٰانُوا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در راه خدا هجرت كردند پس از آنكه ستم ديند همانا در اين دنيا جايگاهشان را نيكو مى‌سازيم و پاداش آخرت بزرگتر است اگر بدانند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مَنْ آمَنَ وَ عَمِلَ صٰالِحاً فَلَهُ جَزٰاءً اَلْحُسْنىٰ وَ سَنَقُولُ لَهُ مِنْ أَمْرِنٰا يُسْراً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آنكه ايمان آورد و كار شايسته كرد پس براى او پاداشى نيكوست و به زودى براى او به گشايش و آسودگى فرمان مى‌دهيم</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پاداشى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مى‌رسد، و آيات قبل از آن گواه اين معناست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به كسانى از شما كه ايمان آوردند و كارهاى شايسته كردند وعده مى‌دهد كه </w:t>
      </w:r>
    </w:p>
    <w:p>
      <w:pPr>
        <w:pStyle w:val="BookText"/>
        <w:rPr/>
      </w:pPr>
      <w:r>
        <w:rPr>
          <w:rFonts w:ascii="IRNazanin" w:hAnsi="IRNazanin" w:eastAsia="IRNazanin"/>
          <w:color w:val="111111"/>
          <w:sz w:val="28"/>
          <w:sz w:val="28"/>
          <w:szCs w:val="28"/>
          <w:rtl w:val="true"/>
          <w:lang w:bidi="fa-IR"/>
        </w:rPr>
        <w:t>آنان را در زمين جانشين سازد چنانكه كسانى را كه پيش از ايشان بودند جانشين ساخت، و دينشان را كه خدا بر آنان پسنديد بر پا دارد و بيمشان را به امنيت مبدّل سازد كه مرا بپرستند و چيزى را شريك من قرار ندهند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نُرِيدُ أَنْ نَمُنَّ عَلَى اَلَّذِينَ اُسْتُضْعِفُوا فِي اَلْأَرْضِ وَ نَجْعَلَهُمْ أَئِمَّةً وَ نَجْعَلَهُمُ اَلْوٰارِثِينَ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كرده‌ايم كه منّت نهيم بر آنانكه در زمين ناتوان داشته شدند و آنان را پيشوايان قرار دهيم و آنان را وارثان قرار دهيم</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كَتَبْنٰا فِي اَلزَّبُورِ مِنْ بَعْدِ اَلذِّكْرِ أَنَّ اَلْأَرْضَ يَرِثُهٰا عِبٰادِيَ اَلصّٰالِحُونَ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تحقيق در زبور پس از ذكر نوشتيم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بندگان شايسته‌ى من وارث زمين مى‌شوند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قٰالُوا اَلْحَمْدُ لِلّٰهِ اَلَّذِي صَدَقَنٰا وَعْدَهُ وَ أَوْرَثَنَا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ستايش براى خدايى است كه وعده‌ى خود را بر ما راست آورد و زمين را به ما به ارث داد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 امّا روايات</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 مؤمنان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وسيله‌يى كه با آن به خداى سبحان توسّل جسته‌اند ايمان به خدا و پيامبر اوست، و جهاد در راه او كه اوج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 و عمره كه اين دو فقر را بر طرف مى‌كنند و گناه را تخفيف مى‌دهند، و رسيدگى به </w:t>
      </w:r>
    </w:p>
    <w:p>
      <w:pPr>
        <w:pStyle w:val="BookText"/>
        <w:rPr/>
      </w:pPr>
      <w:r>
        <w:rPr>
          <w:rFonts w:ascii="IRNazanin" w:hAnsi="IRNazanin" w:eastAsia="IRNazanin"/>
          <w:color w:val="111111"/>
          <w:sz w:val="28"/>
          <w:sz w:val="28"/>
          <w:szCs w:val="28"/>
          <w:rtl w:val="true"/>
          <w:lang w:bidi="fa-IR"/>
        </w:rPr>
        <w:t>خويشاوندان كه اين كار مال را فراوان مى‌سازد و مرگ را به تأخير مى‌افكند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استغفار را وسيله‌يى براى فراوانى رزق و رحمت بر خلق قرار داد،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رَبَّكُمْ إِنَّهُ كٰانَ غَفّٰاراً يُرْسِلِ اَلسَّمٰاءَ عَلَيْكُمْ مِدْرٰاراً وَ يُمْدِدْكُمْ بِأَمْوٰالٍ وَ بَنِينَ</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از پروردگارتان آمرزش بخواهيد همانا او بسيار آمرزنده است، از آسمان بر شما باران بسيار مى‌فرستد و با اموال و پسران كمكتان مى‌كند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كار آخرت خود را اصلاح كند خداوند كار دنياى او را اصلاح مى‌كند</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براى دينش عمل كند خداوند كار دنيايش را كفايت مى‌فرمايد</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كسى‌كه نعمتهاى الهى بر او فراوان شود نيازمنديهاى مردم به او نيز بسيار مى‌گردد، پس آنكه براى خدا آنچه در نعمتها واجب است در آن نيازمنديها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نعمتهايى كه خدا به او عطا كرده در رفع نياز مردم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دوام و بقاء نعمتها شده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ايمان را براى پاك شدن از شرك واجب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زكات را براى آنكه وسيله‌ى رزق باشد</w:t>
      </w:r>
      <w:r>
        <w:rPr>
          <w:rFonts w:eastAsia="IRNazanin" w:cs="IRNazanin"/>
          <w:color w:val="111111"/>
          <w:sz w:val="28"/>
          <w:szCs w:val="28"/>
          <w:rtl w:val="true"/>
          <w:lang w:bidi="fa-IR"/>
        </w:rPr>
        <w:t>.</w:t>
      </w:r>
      <w:r>
        <w:rPr>
          <w:rStyle w:val="FootnoteAnchor"/>
          <w:rtl w:val="true"/>
        </w:rPr>
        <w:footnoteReference w:id="17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آنكه معناى ان روايت آن باشد كه پرداخت زكات موجب افزونى در رزق‌وروزى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شايسته است در ذيل همين عنوان برخى آيات و روايات را كه حاكى از پاداش دنيوى كارهاى نيك است ذكر كنيم، و ذكر آنها از قبيل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پاداش نيكى به پدر و مادر، رسيدگى به خويشان، انجام حج، پرداخت زكات و صدقه و انفاق در راه خدا</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امّا آيات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اَلَّذِينَ يُنْفِقُونَ أَمْوٰالَهُمْ فِي سَبِيلِ اَللّٰهِ كَمَثَلِ حَبَّةٍ أَنْبَتَتْ سَبْعَ سَنٰابِلَ فِي كُلِّ سُنْبُلَةٍ مِائَةُ حَبَّةٍ وَ اَللّٰهُ يُضٰاعِفُ لِمَنْ يَشٰاءُ وَ اَللّٰهُ وٰاسِعٌ 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آنانكه اموالشان را در راه خدا انفاق مى‌كنند همچون دانه‌يى است كه هفت سنبله برآورد كه در هر سنبله صد دانه باشد، و خداوند براى هركس بخواهد دو برابر مى‌سازد، و خداوند گشايش‌دهنده‌ى داناست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ظاهرا اين دو برابر كردن در همين دنياست، به قرينه‌ى ديگر آيات و رواياتى كه درباره‌ى پاداش صدقه و انفاق مى‌باشند و ذكر خواهيم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أَنْفَقْتُمْ مِنْ شَيْ‌ءٍ فَهُوَ يُخْلِفُهُ وَ هُوَ خَيْرُ اَلرّٰازِقِينَ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انفاق نمائيد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عوضش را مى‌دهد و او بهترين روزى‌دهندگان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يعنى آنچه از اموالتان در كارهاى خير خرج كنيد خداوند سبحان به جاى آن يا در دنيا با افزودن نعمت و يا در آخرت با پاداش بهشت، به شما عوض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ذَا اَلَّذِي يُقْرِضُ اَللّٰهَ قَرْضاً حَسَناً فَيُضٰاعِفَهُ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به خداوند قرض الحسنه بدهد تا براى او دوچندان سازد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تُقْرِضُوا اَللّٰهَ قَرْضاً حَسَناً يُضٰاعِفْهُ لَكُمْ وَ يَغْفِرْ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خداوند قرض الحسنه بدهيد برايتان دو برابر مى‌سازد و شما را مى‌آمرزد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ظاهرا مراد از قرض، انفاق و صدقه است، و اطلاق قرض بر آن به جهت آنستكه تلف نمى‌شود بلكه اصل مالش با اضافه باقى مى‌ماند، و نيز ممكن است گفته شود آيه شامل قرض اصطلاحى در فقه هم مى‌شود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يَمْحَقُ اَللّٰهُ اَلرِّبٰا وَ يُرْبِي اَلصَّدَقٰاتِ وَ اَللّٰهُ لاٰ يُحِبُّ كُلَّ كَفّٰارٍ 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ربا را نابود و صدقات را بهره‌ور </w:t>
      </w:r>
    </w:p>
    <w:p>
      <w:pPr>
        <w:pStyle w:val="BookText"/>
        <w:rPr/>
      </w:pPr>
      <w:r>
        <w:rPr>
          <w:rFonts w:ascii="IRNazanin" w:hAnsi="IRNazanin" w:eastAsia="IRNazanin"/>
          <w:color w:val="111111"/>
          <w:sz w:val="28"/>
          <w:sz w:val="28"/>
          <w:szCs w:val="28"/>
          <w:rtl w:val="true"/>
          <w:lang w:bidi="fa-IR"/>
        </w:rPr>
        <w:t>مى‌سازد و خدا هيچ بسيار ناسپاس گناهكارى را دوست ندارد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آتَيْتُمْ مِنْ رِباً لِيَرْبُوَا فِي أَمْوٰالِ اَلنّٰاسِ فَلاٰ يَرْبُوا عِنْدَ اَللّٰهِ وَ مٰا آتَيْتُمْ مِنْ زَكٰاةٍ تُرِيدُونَ وَجْهَ اَللّٰهِ فَأُولٰئِكَ هُمُ اَلْمُضْعِفُونَ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بربا بدهيد كه در اموال مردم فزونى يابد نزد خدا افزايشى ندارد و آنچه زكات بدهيد كه رضاى خدا را بخواهيد، كسانى‌كه چنين كنند دوچندان مى‌يابند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 امّا روايات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رسيدگى به خويشاوندان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صله‌ى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را پاك و اموال را فراوان مى‌سازد و بلا را دفع و حساب در قيامت را آسان مى‌كند و مرگ را به تأخير مى‌افكند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رسيدگى به خويشان اخلاق را نيكو و دست را سخاوتمند و جان را پاكيزه مى‌سازد و رزق‌وروزى را مى‌افزايد</w:t>
      </w:r>
      <w:r>
        <w:rPr>
          <w:rStyle w:val="FootnoteAnchor"/>
          <w:rtl w:val="true"/>
        </w:rPr>
        <w:footnoteReference w:id="183"/>
      </w:r>
      <w:r>
        <w:rPr>
          <w:rFonts w:ascii="IRNazanin" w:hAnsi="IRNazanin" w:eastAsia="IRNazanin"/>
          <w:color w:val="111111"/>
          <w:sz w:val="28"/>
          <w:sz w:val="28"/>
          <w:szCs w:val="28"/>
          <w:rtl w:val="true"/>
          <w:lang w:bidi="fa-IR"/>
        </w:rPr>
        <w:t>و مرگ را به تأخير مى‌افكند</w:t>
      </w:r>
      <w:r>
        <w:rPr>
          <w:rFonts w:eastAsia="IRNazanin" w:cs="IRNazanin"/>
          <w:color w:val="111111"/>
          <w:sz w:val="28"/>
          <w:szCs w:val="28"/>
          <w:rtl w:val="true"/>
          <w:lang w:bidi="fa-IR"/>
        </w:rPr>
        <w:t>.</w:t>
      </w:r>
      <w:r>
        <w:rPr>
          <w:rStyle w:val="FootnoteAnchor"/>
          <w:rtl w:val="true"/>
        </w:rPr>
        <w:footnoteReference w:id="18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رسيدگى به خويشاوندان </w:t>
      </w:r>
    </w:p>
    <w:p>
      <w:pPr>
        <w:pStyle w:val="BookText"/>
        <w:rPr/>
      </w:pPr>
      <w:r>
        <w:rPr>
          <w:rFonts w:ascii="Amiri" w:hAnsi="Amiri" w:eastAsia="Amiri" w:cs="Amiri"/>
          <w:color w:val="111111"/>
          <w:sz w:val="28"/>
          <w:sz w:val="28"/>
          <w:szCs w:val="28"/>
          <w:rtl w:val="true"/>
          <w:lang w:bidi="ar-SA"/>
        </w:rPr>
        <w:t>اخلاق را نيكو مى‌سازد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رزق‌وروزى را مى‌افزايد</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رسيدگى به خويشان اعمال را پاك و بلا را دفع مى‌كند و اموال را فراوان و عمر را طولانى مى‌سازد و رزق‌وروزى را وسعت مى‌بخشد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صلى اللّه عليه و آله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تأخير مرگ و افزايش روزى را دوست دارد به خويشاوندانش رسيدگى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صله‌ى رحم نمايد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سليمان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فلان خاندان نسبت به هم نيكى و رسيدگى مى‌كنند،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اينصورت اموالشان فراوان و افرادشان نيز بسيار خواهد شد و همواره در اين حال خواهند بود تا آنگاه كه از يكديگر ببرند و قطع مراوده نمايند، پس هنگاميكه چنين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افزايش مال و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زايل مى‌شود و از دست مى‌دهند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فاجر كه پرهيزكار نيستند صله‌ى رحم مى‌كنند و اموالشان فراوان و عمرهاشان طولانى مى‌شود، حال اگر پرهيزكار و شايسته باشند چه خواهد شد؟</w:t>
      </w:r>
      <w:r>
        <w:rPr>
          <w:rStyle w:val="FootnoteAnchor"/>
          <w:rtl w:val="true"/>
        </w:rPr>
        <w:footnoteReference w:id="18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دوست دارد خداوند عمرش را طولانى سازد و در روزيش گشايش دهد، صله‌ى رحم نمايد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صله‌ى رحم اعمال را پاك و اموال را فراوان 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آسان مى‌سازد و بلا را دفع مى‌كند و رزق‌وروزى را مى‌افزايد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امير مؤمنان عليه السلام ذكر شده كه سه خصلت است كه دارنده‌ى آنها نمى‌ميرد تا نتيجه‌ى ناگوار انها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و تجاوز به ديگرى، بريدن از خويشاوند، و سوگند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زود پاداشتر از هر عبادتى صله‌ى رحم است، همانا قومى فاجر و بدكارند پس به يكديگر رسيدگى و صله‌ى رحم مى‌كنند اموالشان افزايش مى‌يابد و ثروتمند مى‌شوند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خدا صلّى اللّه عليه و آله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شما را به بهترين اخلاق دنيا و آخرت راهنمائى نكنم؟ عرض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بفرمائيد اى رسول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كه صله‌ى رحم‌كند نسبت به كسى‌كه از او بريده، و عطا كند به كسى‌كه او را محروم داشته، و عفو كند كسى را كه بر او ستم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دوست دارد عمرش طولانى شود و رزق‌وروزيش وسعت يابد، پرهيزگارى كند و صله‌ى رحم نمايد</w:t>
      </w:r>
      <w:r>
        <w:rPr>
          <w:rFonts w:eastAsia="IRNazanin" w:cs="IRNazanin"/>
          <w:color w:val="111111"/>
          <w:sz w:val="28"/>
          <w:szCs w:val="28"/>
          <w:rtl w:val="true"/>
          <w:lang w:bidi="fa-IR"/>
        </w:rPr>
        <w:t>.</w:t>
      </w:r>
      <w:r>
        <w:rPr>
          <w:rStyle w:val="FootnoteAnchor"/>
          <w:rtl w:val="true"/>
        </w:rPr>
        <w:footnoteReference w:id="19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برخى راويان از رسول خدا صلّى اللّه عليه و آله نقل كرده‌اند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صله‌ى رحم موجب افزايش مال و محبوبيت </w:t>
      </w:r>
    </w:p>
    <w:p>
      <w:pPr>
        <w:pStyle w:val="BookText"/>
        <w:rPr/>
      </w:pPr>
      <w:r>
        <w:rPr>
          <w:rFonts w:ascii="IRNazanin" w:hAnsi="IRNazanin" w:eastAsia="IRNazanin"/>
          <w:color w:val="111111"/>
          <w:sz w:val="28"/>
          <w:sz w:val="28"/>
          <w:szCs w:val="28"/>
          <w:rtl w:val="true"/>
          <w:lang w:bidi="fa-IR"/>
        </w:rPr>
        <w:t>در خانواده و طولانى شدن عمر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بسيارى روايات ديگر كه مضمون آنها با آنچه ذكر كرديم يكسان است و علاقمندان مى‌توانند مراجعه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نيكى با همسايه رزق‌و روزى را مى‌افزايد</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نيازى از نيازهاى دنيوى شخص نيازمند سختى ديده‌يى را بعهده بگيرد و در اين را گام بردارد تا خداوند از او رفع نياز كند، خداى متعال به او پاكى و برائت از نفاق و امان از آتش دوزخ عطا مى‌كند، و هفتاد حاجت از حوائج دنياى او را برآورده مى‌سازد، و همواره در رحمت خداوند غوطه‌ور است تا از آن كار باز گردد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مردى از شما را باز مى‌دارد كه به پدر و مادرش نيكى كند وقتى زنده‌اند و وقتى مرده‌باشند براى آنان نماز بخواند و حج برود و روزه‌بگيرد، كه آنچه انجام دهد براى آنان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ثوابش به آنان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خودش نيز مانند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نيز پاداش آنچه انجام داده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عزيز و جليل به جهت نيكى و صله‌ى او</w:t>
      </w:r>
      <w:r>
        <w:rPr>
          <w:rStyle w:val="FootnoteAnchor"/>
          <w:rtl w:val="true"/>
        </w:rPr>
        <w:footnoteReference w:id="197"/>
      </w:r>
      <w:r>
        <w:rPr>
          <w:rFonts w:ascii="Amiri" w:hAnsi="Amiri" w:eastAsia="Amiri" w:cs="Amiri"/>
          <w:color w:val="111111"/>
          <w:sz w:val="28"/>
          <w:sz w:val="28"/>
          <w:szCs w:val="28"/>
          <w:rtl w:val="true"/>
          <w:lang w:bidi="ar-SA"/>
        </w:rPr>
        <w:t>، برايش خير بسيارى مى‌افزايد</w:t>
      </w:r>
      <w:r>
        <w:rPr>
          <w:rFonts w:eastAsia="Amiri" w:cs="Amiri" w:ascii="Amiri" w:hAnsi="Amiri"/>
          <w:color w:val="111111"/>
          <w:sz w:val="28"/>
          <w:szCs w:val="28"/>
          <w:rtl w:val="true"/>
          <w:lang w:bidi="ar-SA"/>
        </w:rPr>
        <w:t>.</w:t>
      </w:r>
      <w:r>
        <w:rPr>
          <w:rStyle w:val="FootnoteAnchor"/>
          <w:rtl w:val="true"/>
        </w:rPr>
        <w:footnoteReference w:id="19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بزنطى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امام رضا عليه السلام مى‌فرمود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مردى از بنى اسرائيل يكى از خويشان خود را كشت، آنگاه جسد او را در راه برترين سبط از اسباط بنى اسرائيل 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 دوازده قبيله از فرزندان دوازده پسر يعقوب عليه السلام بودند و به اين قبايل اسباط بنى اسرائيل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آمد و به خونخواهى مقتول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موسى عليه السلام گفتند افراد فلان سبط فلان مرد را كشتند، به ما خبر بده كه چه كسى او را كشته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گاوى نزد من بياوريد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دنباله‌ى روايت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جستجوى آن 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مشخصات تعيين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آمدند، و آنرا نزد جوانى از بنى اسرائيل يافتند،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را جز در برابر آنقدر طلا كه پوست آنرا پر كند نمى‌فروشم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جويندگان نزد موسى عليه السلام باز گشتند و موضوع را باز گفتند،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خريدند و نزد موسى آوردند و فرمان داد گاو را ذبح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ياران موسى عليه السلام به او غرض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گاو سرگذشتى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از بنى اسرائيل نسبت به پدر خود نيكوكار بود، يكبار گوساله‌يى خريدارى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آوردن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پدرش آمد و او را ديد كه خفته است و كليدهاى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يا محلّى كه پول و قيمت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بالين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نپسنديد كه پدر را از خواب بيدار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استراحت او ار ضايع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خريد خود صرفنظ ر كرد؛ هنگامى كه پدرش بيدار شد جريان را به او گفت،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خوبى كردى، بيا اين گاو را به </w:t>
      </w:r>
    </w:p>
    <w:p>
      <w:pPr>
        <w:pStyle w:val="BookText"/>
        <w:rPr/>
      </w:pPr>
      <w:r>
        <w:rPr>
          <w:rFonts w:ascii="IRNazanin" w:hAnsi="IRNazanin" w:eastAsia="IRNazanin"/>
          <w:color w:val="111111"/>
          <w:sz w:val="28"/>
          <w:sz w:val="28"/>
          <w:szCs w:val="28"/>
          <w:rtl w:val="true"/>
          <w:lang w:bidi="fa-IR"/>
        </w:rPr>
        <w:t>جاى آنچه از دست دادى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موسى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نيكوكارى به نيكوكار چه مى‌رساند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روايتى طولانى است و ما قسمتى از آنرا كه مورد نظرمان بود ذكر كرديم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دوست دارد خداى عزيز و جليل سختى‌هاى هنگام مرگ را بر او سبك و آسان سازد به خويشان خود رسيدگى و صله‌ى رحم نمايد و به پدر و مادر مهربان و نيكو كار باشد، اگر چنين باشد خدا سختى‌هاى هنگام مرگ را بر او آسان مى‌سازد و در زندگى نيز هرگز دچار فقر نمى‌شود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نيكوكارى و صدقه‌ى پنهانى فقر را بر طرف مى‌كنند و بر عمر مى‌افزايند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دارى خداوند عمرت را بيفزايد پدر و مادرت را خوشحال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نيكوكارى رزق و روزى را مى‌افزايد</w:t>
      </w:r>
      <w:r>
        <w:rPr>
          <w:rFonts w:eastAsia="IRNazanin" w:cs="IRNazanin"/>
          <w:color w:val="111111"/>
          <w:sz w:val="28"/>
          <w:szCs w:val="28"/>
          <w:rtl w:val="true"/>
          <w:lang w:bidi="fa-IR"/>
        </w:rPr>
        <w:t>.</w:t>
      </w:r>
      <w:r>
        <w:rPr>
          <w:rStyle w:val="FootnoteAnchor"/>
          <w:rtl w:val="true"/>
        </w:rPr>
        <w:footnoteReference w:id="20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خاندانى نيكوكارند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ديگران نيكى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اموالشان افزايش مى‌يابد با آنكه فاسق و فاجرند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متدّين نيستند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فقر را برطرف مى‌سازد و صدقه بلا را دفع مى‌كند و نيكى عمر را مى‌افزايد</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دوست دارد كه عمرش طولانى شود و روزيش وسعت يابد نسبت به پدر و مادر صله و رسيدگى كند كه همانا صله‌ى پدر و مادر از عبادت خداست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فقر و گناهان را برطرف مى‌سازد همچنانكه كوره زنگ آهن را پاك مى‌كند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اين مضمون روايات بسيار زيادى با اسناد گوناگون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كاظم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كسى‌كه حج انجام داده باشد هرگز به املاق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بى‌چيزى و مستمندى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املاق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تَقْتُلُوا أَوْلاٰدَكُمْ خَشْيَةَ إِمْلاٰقٍ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از ترس مستمندى نكشيد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 در روايتى ديگر با اين اضافه ذكر شده است كه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املاق چيست؟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مفلس شدن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پى‌درپى به حج و عمره رفتن سنگينى فقر و مرگ ناپسند را دفع مى‌كند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دو بار حج بجاى آورد همواره در خير خواهد بود تا بميرد</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سه بار حج گذارد هرگز دچار فقر نخواهد شد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خدا صلى اللّه عليه و آله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و تب ملازم كسى‌كه بر حج و عمره مداومت مى‌ورزد نمى‌شود</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عرفه در رسد خداوند دو فرشته را بر مى‌انگيزد كه بر چهره‌ى مردم نظر كنند، پس وقتى مردى را كه هر سال به حج مى‌آمده نيابند يكى از آندو به ديگرى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چه شده است؟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عزيز و جليل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يكى از آندو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اگر فقر او را از آمدن به حج بازداشته است او را بى‌نياز گردان، و اگر قرض او را باز داشته است برايش ادا فرما، و اگر بيمارى او را بازداشته است شفايش بده، و اگر مرگ او را بازداشته است او را بيامرز و رحمت كن</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خدا صلّى اللّه عليه و آله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هركس دنيا و آخرت مى‌خواهد به سوى اين خانه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بيايد</w:t>
      </w:r>
      <w:r>
        <w:rPr>
          <w:rFonts w:eastAsia="Amiri" w:cs="Amiri" w:ascii="Amiri" w:hAnsi="Amiri"/>
          <w:color w:val="111111"/>
          <w:sz w:val="28"/>
          <w:szCs w:val="28"/>
          <w:rtl w:val="true"/>
          <w:lang w:bidi="ar-SA"/>
        </w:rPr>
        <w:t>...</w:t>
      </w:r>
      <w:r>
        <w:rPr>
          <w:rStyle w:val="FootnoteAnchor"/>
          <w:rtl w:val="true"/>
        </w:rPr>
        <w:footnoteReference w:id="21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صدقه قرض را ادا </w:t>
      </w:r>
    </w:p>
    <w:p>
      <w:pPr>
        <w:pStyle w:val="BookText"/>
        <w:rPr/>
      </w:pPr>
      <w:r>
        <w:rPr>
          <w:rFonts w:ascii="Amiri" w:hAnsi="Amiri" w:eastAsia="Amiri" w:cs="Amiri"/>
          <w:color w:val="111111"/>
          <w:sz w:val="28"/>
          <w:sz w:val="28"/>
          <w:szCs w:val="28"/>
          <w:rtl w:val="true"/>
          <w:lang w:bidi="ar-SA"/>
        </w:rPr>
        <w:t>مى‌كند و بركت را جانشين مى‌سازد</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صدقه‌ى نيكو قرض را ادا و بركت را جانشين مى‌سازد</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و صدقه فقر را برطرف مى‌سازند و عمر را مى‌افزايند و هفتاد گونه مرگ ناپسند را از انجام‌دهنده‌ى خود دفع مى‌كنند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بدهيد، كه همانا صدقه مال را فراوان مى‌سازد، پس صدقه بدهيد خدا رحمتتان كند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به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چقدر از اين مال اضافه نزد تو مانده است؟</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دينار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برو و آنرا صدقه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جز همين چهل دينار چيزى باقى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صدقه بده كه خداوند به جاى آن مى‌دهد، آيا نمى‌دانى كه براى هر چيزى كليدى است و كليد رزق‌وروزى صدقه است؟ پس آنرا صدقه بده</w:t>
      </w:r>
      <w:r>
        <w:rPr>
          <w:rFonts w:eastAsia="IRNazanin" w:cs="IRNazanin"/>
          <w:color w:val="111111"/>
          <w:sz w:val="28"/>
          <w:szCs w:val="28"/>
          <w:rtl w:val="true"/>
          <w:lang w:bidi="fa-IR"/>
        </w:rPr>
        <w:t>.</w:t>
      </w:r>
      <w:r>
        <w:rPr>
          <w:rStyle w:val="FootnoteAnchor"/>
          <w:rtl w:val="true"/>
        </w:rPr>
        <w:footnoteReference w:id="21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در حديثى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رزق‌وروزى </w:t>
      </w:r>
    </w:p>
    <w:p>
      <w:pPr>
        <w:pStyle w:val="BookText"/>
        <w:rPr/>
      </w:pPr>
      <w:r>
        <w:rPr>
          <w:rFonts w:ascii="IRNazanin" w:hAnsi="IRNazanin" w:eastAsia="IRNazanin"/>
          <w:color w:val="111111"/>
          <w:sz w:val="28"/>
          <w:sz w:val="28"/>
          <w:szCs w:val="28"/>
          <w:rtl w:val="true"/>
          <w:lang w:bidi="fa-IR"/>
        </w:rPr>
        <w:t>را با صدقه فرود آوريد، آنكه يقين داشته باشد عوض آنرا مى‌گيرد در عطا كردن سخاوتمندى مى‌كند، همانا خدا به قدر هزينه، روزى نازل مى‌فرمايد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زيادى به اين مضمون رسيده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در شب خشم پروردگار را فرو مى‌نشاند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 در روز مال را بار آور مى‌سازد و عمر را مى‌افزايد</w:t>
      </w:r>
      <w:r>
        <w:rPr>
          <w:rFonts w:eastAsia="IRNazanin" w:cs="IRNazanin"/>
          <w:color w:val="111111"/>
          <w:sz w:val="28"/>
          <w:szCs w:val="28"/>
          <w:rtl w:val="true"/>
          <w:lang w:bidi="fa-IR"/>
        </w:rPr>
        <w:t>.</w:t>
      </w:r>
      <w:r>
        <w:rPr>
          <w:rStyle w:val="FootnoteAnchor"/>
          <w:rtl w:val="true"/>
        </w:rPr>
        <w:footnoteReference w:id="22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روزيتان داده انفاق كنيد كه همانا انفاق‌كننده همچون مجاهد در راه خداست، پس آنكه به عوض گرفتن يقين داشته باشد بخشنده و سخى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اموالتانرا با زكات حفظ كنيد</w:t>
      </w:r>
      <w:r>
        <w:rPr>
          <w:rFonts w:eastAsia="IRNazanin" w:cs="IRNazanin"/>
          <w:color w:val="111111"/>
          <w:sz w:val="28"/>
          <w:szCs w:val="28"/>
          <w:rtl w:val="true"/>
          <w:lang w:bidi="fa-IR"/>
        </w:rPr>
        <w:t>...</w:t>
      </w:r>
      <w:r>
        <w:rPr>
          <w:rStyle w:val="FootnoteAnchor"/>
          <w:rtl w:val="true"/>
        </w:rPr>
        <w:footnoteReference w:id="222"/>
      </w:r>
      <w:bookmarkStart w:id="31" w:name="pg16669_177580"/>
    </w:p>
    <w:p>
      <w:pPr>
        <w:pStyle w:val="Heading3"/>
        <w:numPr>
          <w:ilvl w:val="2"/>
          <w:numId w:val="1"/>
        </w:numPr>
        <w:rPr/>
      </w:pPr>
      <w:bookmarkStart w:id="32" w:name="__RefHeading___Toc12142665_1280447820"/>
      <w:bookmarkStart w:id="33" w:name="_Toc10"/>
      <w:bookmarkEnd w:id="31"/>
      <w:bookmarkEnd w:id="32"/>
      <w:r>
        <w:rPr>
          <w:rtl w:val="true"/>
        </w:rPr>
        <w:t>(</w:t>
      </w:r>
      <w:r>
        <w:rPr/>
        <w:t>5</w:t>
      </w:r>
      <w:r>
        <w:rPr>
          <w:rtl w:val="true"/>
        </w:rPr>
        <w:t xml:space="preserve">) </w:t>
      </w:r>
      <w:r>
        <w:rPr>
          <w:rtl w:val="true"/>
        </w:rPr>
        <w:t>دنيا نزد خدا محبوب و براى بندگانش خلق شده است</w:t>
      </w:r>
      <w:bookmarkEnd w:id="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تُبَذِّرْ تَبْذِيراً إِنَّ اَلْمُبَذِّرِينَ كٰانُوا إِخْوٰانَ اَلشَّيٰاطِينِ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بيهوده مال را تلف مكن، تلف كنندگان برادران شيطانهايند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بيهوده تلف كردن، و از اينكه تلف كردن حرام و ناپسند است در مى‌يابيم چيزى كه از تلف كردن آن نهى شده نزد خداى متعال محبوب و پسنديده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آتُوا حَقَّهُ يَوْمَ حَصٰادِهِ وَ لاٰ تُسْرِفُوا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جمع‌آورى محصول حق آنرا بپردازيد و زياده‌روى نكنيد</w:t>
      </w:r>
      <w:r>
        <w:rPr>
          <w:rFonts w:eastAsia="IRNazanin" w:cs="IRNazanin"/>
          <w:color w:val="111111"/>
          <w:sz w:val="28"/>
          <w:szCs w:val="28"/>
          <w:rtl w:val="true"/>
          <w:lang w:bidi="fa-IR"/>
        </w:rPr>
        <w:t>»</w:t>
      </w:r>
      <w:r>
        <w:rPr>
          <w:rStyle w:val="FootnoteAnchor"/>
          <w:rtl w:val="true"/>
        </w:rPr>
        <w:footnoteReference w:id="22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كُلُوا وَ اِشْرَبُوا وَ لاٰ تُسْرِفُوا إِنَّهُ لاٰ يُحِبُّ اَلْمُسْرِفِينَ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بخوريد و بياشاميد و اسراف نكنيد كه همانا او اسرافكاران را دوست ندارد</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اَلَّذِينَ إِذٰا أَنْفَقُوا لَمْ يُسْرِفُوا وَ لَمْ يَقْتُرُوا وَ كٰانَ بَيْنَ ذٰلِكَ قَوٰاماً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آنانكه چون انفاق كنند زياده‌روى نمى‌كنند و سختگيرى هم نمى‌نمايند و رفتارى ميان اين دو دارند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اين آيه در دنبال آياتى است كه بندگان خداى رحمان را توصيف مى‌فرمايد، و او صافى كه در اين آيات ذكر شده برخى واجب و برخى مستحب و فضيلت و كمال است، بهمين جهت نمى‌توان حرمت اسراف را از اين آيه استفاده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اسراف اختلاف است، برخى گفته‌ان اسراف، خرج كردن در معاصى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از پرداختن حقوق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زياده‌روى در انفاق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كردن از مقدارى كه لازم 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وسط است، چنانكه در روايتى امام صادق عليه السلام نيز بيان فرموده‌اند</w:t>
      </w:r>
      <w:r>
        <w:rPr>
          <w:rFonts w:eastAsia="IRNazanin" w:cs="IRNazanin"/>
          <w:color w:val="111111"/>
          <w:sz w:val="28"/>
          <w:szCs w:val="28"/>
          <w:rtl w:val="true"/>
          <w:lang w:bidi="fa-IR"/>
        </w:rPr>
        <w:t>.</w:t>
      </w:r>
      <w:r>
        <w:rPr>
          <w:rStyle w:val="FootnoteAnchor"/>
          <w:rtl w:val="true"/>
        </w:rPr>
        <w:footnoteReference w:id="22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آيه‌ى شريفه به حدّ وسط فرمان مى‌دهد و از افراط و تفريط نهى مى‌فرمايد، همچنانكه در همه‌ى امور اعتدال و ميانه‌روى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مضمون اين آيه موافق رواياتى است كه در مورد كسانى‌كه دعايشان مستجاب نمى‌شود قبلا ذكر شد، و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مالى دارد و بيهوده تلف مى‌كند آنگاه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روزى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ترا </w:t>
      </w:r>
    </w:p>
    <w:p>
      <w:pPr>
        <w:pStyle w:val="BookText"/>
        <w:rPr/>
      </w:pPr>
      <w:r>
        <w:rPr>
          <w:rFonts w:ascii="Amiri" w:hAnsi="Amiri" w:eastAsia="Amiri" w:cs="Amiri"/>
          <w:color w:val="111111"/>
          <w:sz w:val="28"/>
          <w:sz w:val="28"/>
          <w:szCs w:val="28"/>
          <w:rtl w:val="true"/>
          <w:lang w:bidi="ar-SA"/>
        </w:rPr>
        <w:t>به اقتصاد و ميانه‌روى فرمان ندادم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حدّ وسط در انفاق و اعتدال 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ظاهرا منظور آيه‌ى شريفه معناى دوّم است، و معناى اوّل يكى از مصداقهاى معناى دوّم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جَعَلَ لَكُمُ اَلْأَرْضَ فِرٰاشاً وَ اَلسَّمٰاءَ بِنٰاءً وَ أَنْزَلَ مِنَ اَلسَّمٰاءِ مٰاءً فَأَخْرَجَ بِهِ مِنَ اَلثَّمَرٰاتِ رِزْقاً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خدايى كه زمين را بستر شما قرار داد و آسمان را ساختمانى، و از آسمان آبى فرو فرستاد و با آن محصولات را برآورد تا رزق‌وروزى شما باشد</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اَلَّذِي خَلَقَ لَكُمْ مٰا فِي اَلْأَرْضِ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همه‌ى آنچه در زمين است براى شما آفريد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مَكَّنّٰاكُمْ فِي اَلْأَرْضِ وَ جَعَلْنٰا لَكُمْ فِيهٰا مَعٰايِشَ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ما شما را در زمين جايگزين و توانا ساختيم و در آن معيشتهايى برايتان قرار داديم</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مَنْ حَرَّمَ زِينَةَ اَللّٰهِ اَلَّتِي أَخْرَجَ لِعِبٰادِهِ وَ اَلطَّيِّبٰاتِ مِنَ اَلرِّزْقِ قُلْ هِيَ لِلَّذِينَ آمَنُوا فِي اَلْحَيٰاةِ اَلدُّنْيٰا خٰالِصَةً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كسى زينت خدا را كه براى بندگانش برآورده و پاكيزه‌هاى از رزق‌وروزى را حرام كرده است؟ بگو آنها در زندگانى دنيا براى مؤمنان است و در قيامت مخصوص ايشان است</w:t>
      </w:r>
      <w:r>
        <w:rPr>
          <w:rFonts w:eastAsia="IRNazanin" w:cs="IRNazanin"/>
          <w:color w:val="111111"/>
          <w:sz w:val="28"/>
          <w:szCs w:val="28"/>
          <w:rtl w:val="true"/>
          <w:lang w:bidi="fa-IR"/>
        </w:rPr>
        <w:t>»</w:t>
      </w:r>
      <w:r>
        <w:rPr>
          <w:rStyle w:val="FootnoteAnchor"/>
          <w:rtl w:val="true"/>
        </w:rPr>
        <w:footnoteReference w:id="23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جَعَلْنٰا لَكُمْ فِيهٰا مَعٰايِشَ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براى شما در آن </w:t>
      </w:r>
    </w:p>
    <w:p>
      <w:pPr>
        <w:pStyle w:val="BookText"/>
        <w:rPr/>
      </w:pPr>
      <w:r>
        <w:rPr>
          <w:rFonts w:ascii="Amiri" w:hAnsi="Amiri" w:eastAsia="Amiri" w:cs="Amiri"/>
          <w:color w:val="111111"/>
          <w:sz w:val="28"/>
          <w:sz w:val="28"/>
          <w:szCs w:val="28"/>
          <w:rtl w:val="true"/>
          <w:lang w:bidi="ar-SA"/>
        </w:rPr>
        <w:t>معيشتهايى قرار داديم</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آتٰاكُمْ مِنْ كُلِّ مٰا سَأَلْتُمُوهُ وَ إِنْ تَعُدُّوا نِعْمَتَ اَللّٰهِ لاٰ تُحْصُوهٰا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 از هرچه خواسته‌ايد داده است، و اگر نعمت خدا را بشمريد، شمار آنرا نمى‌توانيد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اَلْأَنْعٰامَ خَلَقَهٰا لَكُمْ فِيهٰا دِفْ‌ءٌ وَ مَنٰافِعُ وَ مِنْهٰا تَأْكُلُونَ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تَعُدُّوا نِعْمَتَ اَللّٰهِ لاٰ تُحْصُوهٰا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چارپايان را آفريد، در آنها برايتان پوشش گرم و سودمنديهايى است و از آنها مى‌خوريد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نعمت خدا را بشمريد شمار آنرا نمى‌توانيد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لَمْ تَرَوْا أَنَّ اَللّٰهَ سَخَّرَ لَكُمْ مٰا فِي اَلسَّمٰاوٰاتِ وَ مٰا فِي اَلْأَرْضِ وَ أَسْبَغَ عَلَيْكُمْ نِعَمَهُ ظٰاهِرَةً وَ بٰاطِنَةً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نمى‌بينيد كه خدا آنچه در آسمان و آنچه در زمين است در اختيار شما قرار داده و نعمتهاى آشكار و پنهانش را بر شما تمام كرده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لَمْ تَرَ أَنَّ اَللّٰهَ سَخَّرَ لَكُمْ مٰا فِي اَلْأَرْضِ وَ اَلْفُلْكَ تَجْرِي فِي اَلْبَحْرِ بِأَمْرِهِ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نمى‌بينى كه خدا آنچه در زمين است در اختيار شمار قرار داد و كشتى را كه به فرمان او در دريا روان است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سَخَّرَ لَكُمْ مٰا فِي اَلسَّمٰاوٰاتِ وَ مٰا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آسمان و زمين است در اختيار شما قرار داد</w:t>
      </w:r>
      <w:r>
        <w:rPr>
          <w:rFonts w:eastAsia="IRNazanin" w:cs="IRNazanin"/>
          <w:color w:val="111111"/>
          <w:sz w:val="28"/>
          <w:szCs w:val="28"/>
          <w:rtl w:val="true"/>
          <w:lang w:bidi="fa-IR"/>
        </w:rPr>
        <w:t>»</w:t>
      </w:r>
      <w:r>
        <w:rPr>
          <w:rStyle w:val="FootnoteAnchor"/>
          <w:rtl w:val="true"/>
        </w:rPr>
        <w:footnoteReference w:id="23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جَعَلَ لَكُمْ مِنْ بُيُوتِكُمْ سَكَناً وَ جَعَلَ لَكُمْ مِنْ </w:t>
      </w:r>
    </w:p>
    <w:p>
      <w:pPr>
        <w:pStyle w:val="BookText"/>
        <w:rPr/>
      </w:pPr>
      <w:r>
        <w:rPr>
          <w:rFonts w:ascii="IRNazanin" w:hAnsi="IRNazanin" w:eastAsia="IRNazanin"/>
          <w:color w:val="111111"/>
          <w:sz w:val="28"/>
          <w:sz w:val="28"/>
          <w:szCs w:val="28"/>
          <w:rtl w:val="true"/>
          <w:lang w:bidi="fa-IR"/>
        </w:rPr>
        <w:t>جُلُودِ اَلْأَنْعٰامِ بُيُوتاً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خانه‌هايتان را برايتان آرامشگاهى قرار داد، و از پوست چارپايان برايتان خانه‌هايى پديد آورد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اَلَّذِي جَعَلَ لَكُمُ اَلْأَرْضَ مَهْداً وَ جَعَلَ لَكُمْ فِيهٰا سُبُلاً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تَذْكُرُوا نِعْمَةَ رَبِّكُمْ إِذَا اِسْتَوَيْتُمْ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زمين را برايتان بسترى هموار ساخت و در آن براى شما راههايى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ياد آوريد نعمت پروردگارتان را وقتى بر آن قرار گرفتيد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جَعَلَ لَكُمُ اَلْأَرْضَ ذَلُولاً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كه زمين را برايتان رام ساخت</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فَقُلْتُ اِسْتَغْفِرُوا رَبَّكُمْ إِنَّهُ كٰانَ غَفّٰاراً يُرْسِلِ اَلسَّمٰاءَ عَلَيْكُمْ مِدْرٰاراً وَ يُمْدِدْكُمْ بِأَمْوٰالٍ وَ بَنِينَ وَ يَجْعَلْ لَكُمْ جَنّٰاتٍ وَ يَجْعَلْ لَكُمْ أَنْهٰاراً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از پروردگارتان آمرزش بخواهيد همانا او بسيار آمرزنده است، از آسمان باران فراوان برايتان مى‌فرستد و با اموال و پسران ياريتان مى‌كند و برايتان باغها بوجود مى‌آورد و نهرها جارى مى‌سازد</w:t>
      </w:r>
      <w:r>
        <w:rPr>
          <w:rFonts w:eastAsia="IRNazanin" w:cs="IRNazanin"/>
          <w:color w:val="111111"/>
          <w:sz w:val="28"/>
          <w:szCs w:val="28"/>
          <w:rtl w:val="true"/>
          <w:lang w:bidi="fa-IR"/>
        </w:rPr>
        <w:t>»</w:t>
      </w:r>
      <w:r>
        <w:rPr>
          <w:rStyle w:val="FootnoteAnchor"/>
          <w:rtl w:val="true"/>
        </w:rPr>
        <w:footnoteReference w:id="24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لَمْ نَجْعَلِ اَلْأَرْضَ مِهٰاداً وَ اَلْجِبٰالَ أَوْتٰاداً وَ جَعَلْنَا اَلنَّهٰارَ مَعٰاشاً وَ أَنْزَلْنٰا مِنَ اَلْمُعْصِرٰاتِ مٰاءً ثَجّٰاجاً لِنُخْرِجَ بِهِ حَبًّا وَ نَبٰاتاً وَ جَنّٰاتٍ أَلْفٰافاً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زمين را گهواره‌يى قرار نداديم و كوهها را ميخهايى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را براى كسب معيشت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ابرهاى فشرده‌ى پر باران آبى ريزان فرو فرستاديم تا به آن دانه و رستنى و باغهاى انبوه درهم پيچيده </w:t>
      </w:r>
    </w:p>
    <w:p>
      <w:pPr>
        <w:pStyle w:val="BookText"/>
        <w:rPr/>
      </w:pPr>
      <w:r>
        <w:rPr>
          <w:rFonts w:ascii="Amiri" w:hAnsi="Amiri" w:eastAsia="Amiri" w:cs="Amiri"/>
          <w:color w:val="111111"/>
          <w:sz w:val="28"/>
          <w:sz w:val="28"/>
          <w:szCs w:val="28"/>
          <w:rtl w:val="true"/>
          <w:lang w:bidi="ar-SA"/>
        </w:rPr>
        <w:t>برويانيم</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اَلْأَرْضَ بَعْدَ ذٰلِكَ دَحٰاهٰا أَخْرَجَ مِنْهٰا مٰاءَهٰا وَ مَرْعٰاهٰا وَ اَلْجِبٰالَ أَرْسٰاهٰا مَتٰاعاً لَكُمْ وَ لِأَنْعٰامِكُمْ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را پس از آن بگستراند، و آب و چراگاهش را برآورد، و كوهها را استوار ساخت، تا موجب بهره‌مندى شما و چارپايانتان باشند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فَلْيَنْظُرِ اَلْإِنْسٰانُ إِلىٰ طَعٰامِهِ مَتٰاعاً لَكُمْ وَ لِأَنْعٰامِكُمْ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بايد به غذايش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متاعى است براى شما و چارپايانتان</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نَزَّلْنٰا مِنَ اَلسَّمٰاءِ مٰاءً مُبٰارَكاً رِزْقاً لِلْعِبٰادِ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آسمان آبى با بركت فرو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رزق‌وروزى بندگان</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اَلْأَرْضَ وَضَعَهٰا لِلْأَنٰامِ فِيهٰا فٰاكِهَةٌ فَبِأَيِّ آلاٰءِ رَبِّكُمٰا تُكَذِّبٰانِ يَخْرُجُ مِنْهُمَا اَللُّؤْلُؤُ وَ اَلْمَرْجٰانُ فَبِأَيِّ آلاٰءِ رَبِّكُمٰا تُكَذِّبٰانِ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را براى مردمان قرار داد، در آن ميوه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كداميك از نعمتهاى پروردگارتان را تكذيب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مرواريد و مرجان بيرون مى‌آيد، پس كداميك از نعمتهاى پروردگارتان را تكذيب مى‌كنيد</w:t>
      </w:r>
      <w:r>
        <w:rPr>
          <w:rFonts w:eastAsia="IRNazanin" w:cs="IRNazanin"/>
          <w:color w:val="111111"/>
          <w:sz w:val="28"/>
          <w:szCs w:val="28"/>
          <w:rtl w:val="true"/>
          <w:lang w:bidi="fa-IR"/>
        </w:rPr>
        <w:t>»</w:t>
      </w:r>
      <w:r>
        <w:rPr>
          <w:rStyle w:val="FootnoteAnchor"/>
          <w:rtl w:val="true"/>
        </w:rPr>
        <w:footnoteReference w:id="24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يَتَّقِ اَللّٰهَ يَجْعَلْ لَهُ مَخْرَجاً وَ يَرْزُقْهُ مِنْ حَيْثُ لاٰ يَحْتَسِبُ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هركس در برابر خدا پرهيزكار باشد براى او راه خروجى از بن‌بستها قرار مى‌دهد و از طريقى كه گمان نمى‌كند </w:t>
      </w:r>
    </w:p>
    <w:p>
      <w:pPr>
        <w:pStyle w:val="BookText"/>
        <w:rPr/>
      </w:pPr>
      <w:r>
        <w:rPr>
          <w:rFonts w:ascii="IRNazanin" w:hAnsi="IRNazanin" w:eastAsia="IRNazanin"/>
          <w:color w:val="111111"/>
          <w:sz w:val="28"/>
          <w:sz w:val="28"/>
          <w:szCs w:val="28"/>
          <w:rtl w:val="true"/>
          <w:lang w:bidi="fa-IR"/>
        </w:rPr>
        <w:t>به او روزى مى‌رساند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توضيح در مورد دلالت اين 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مى‌بينيم كه خداى متعال بر بندگان منّت مى‌گذارد كه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عام آن‌كه مال و ثروت و رياست و</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عطا كرده است، و اين منّت نهادن و برشمردن نعمتها بر محبوبيت آنها نزد خدا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اين آفرينش زمين و نهرها و درختها و چارپايان و معادن و گنجهاى آن‌كه براى انسان و به جهت اكرام اوست براى دلالت بر آنچه ما درصدد آنيم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از نعمتهاى الهى در آنچه بر انسان حرام نباشد استفاده شود، زيرا منظور از آفرينش اين نعمتها انسان است</w:t>
      </w:r>
      <w:r>
        <w:rPr>
          <w:rFonts w:eastAsia="IRNazanin" w:cs="IRNazanin"/>
          <w:color w:val="111111"/>
          <w:sz w:val="28"/>
          <w:szCs w:val="28"/>
          <w:rtl w:val="true"/>
          <w:lang w:bidi="fa-IR"/>
        </w:rPr>
        <w:t xml:space="preserve">. </w:t>
      </w:r>
      <w:bookmarkStart w:id="34" w:name="pg16669_177601"/>
    </w:p>
    <w:p>
      <w:pPr>
        <w:pStyle w:val="Heading3"/>
        <w:numPr>
          <w:ilvl w:val="2"/>
          <w:numId w:val="1"/>
        </w:numPr>
        <w:rPr/>
      </w:pPr>
      <w:bookmarkStart w:id="35" w:name="__RefHeading___Toc12142667_1280447820"/>
      <w:bookmarkStart w:id="36" w:name="_Toc11"/>
      <w:bookmarkEnd w:id="34"/>
      <w:bookmarkEnd w:id="35"/>
      <w:r>
        <w:rPr>
          <w:rtl w:val="true"/>
        </w:rPr>
        <w:t>(</w:t>
      </w:r>
      <w:r>
        <w:rPr/>
        <w:t>6</w:t>
      </w:r>
      <w:r>
        <w:rPr>
          <w:rtl w:val="true"/>
        </w:rPr>
        <w:t xml:space="preserve">) </w:t>
      </w:r>
      <w:r>
        <w:rPr>
          <w:rtl w:val="true"/>
        </w:rPr>
        <w:t>دنيا رحمتى از خداست</w:t>
      </w:r>
      <w:bookmarkEnd w:id="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رحمتى از خداست</w:t>
      </w:r>
      <w:r>
        <w:rPr>
          <w:rStyle w:val="FootnoteAnchor"/>
          <w:rtl w:val="true"/>
        </w:rPr>
        <w:footnoteReference w:id="24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أَذَقْنَا اَلنّٰاسَ رَحْمَةً مِنْ بَعْدِ ضَرّٰاءَ مَسَّتْهُمْ إِذٰا لَهُمْ مَكْرٌ فِي آيٰاتِنٰا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هنگاميكه به مردم پس از مشقّتى كه به ايشان رسيده است رحمتى مى‌چشانيم، در آيات ما نيرنگ مى‌ورزند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لَئِنْ أَذَقْنَا اَلْإِنْسٰانَ مِنّٰا رَحْمَةً ثُمَّ نَزَعْنٰاهٰا مِنْهُ إِنَّهُ لَيَؤُسٌ كَفُورٌ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خود رحمتى به انسان بچشانيم سپس آنرا از او بگيريم، هر آينه بسيار نوميد و ناسپاس خواهد بود</w:t>
      </w:r>
      <w:r>
        <w:rPr>
          <w:rFonts w:eastAsia="IRNazanin" w:cs="IRNazanin"/>
          <w:color w:val="111111"/>
          <w:sz w:val="28"/>
          <w:szCs w:val="28"/>
          <w:rtl w:val="true"/>
          <w:lang w:bidi="fa-IR"/>
        </w:rPr>
        <w:t>»</w:t>
      </w:r>
      <w:r>
        <w:rPr>
          <w:rStyle w:val="FootnoteAnchor"/>
          <w:rtl w:val="true"/>
        </w:rPr>
        <w:footnoteReference w:id="25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نُصِيبُ بِرَحْمَتِنٰا مَنْ نَشٰاءُ وَ لاٰ نُضِيعُ أَجْرَ اَلْمُحْسِنِينَ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رحمتمان را بهركس بخواهيم مى‌رسانيم، و پاداش نيكوكاران را تباه نمى‌كنيم</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لَوْ أَنْتُمْ تَمْلِكُونَ خَزٰائِنَ رَحْمَةِ رَبِّي إِذاً لَأَمْسَكْتُمْ خَشْيَةَ اَلْإِنْفٰاقِ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شما مالك گنجينه‌هاى رحمت پروردگارم مى‌بوديد هر آينه از ترس بخشش، امساك مى‌ورزيديد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فَأَرٰادَ رَبُّكَ أَنْ يَبْلُغٰا أَشُدَّهُمٰا وَ يَسْتَخْرِجٰا كَنزَهُمٰا رَحْمَةً مِنْ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پروردگارت اراده فرمود كه آندو به رشد خود برسند و گنجشان را استخراج كنند، به جهت رحمتى از پروردگارت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إِذٰا أَذٰاقَهُمْ مِنْهُ رَحْمَةً إِذٰا فَرِيقٌ مِنْهُمْ بِرَبِّهِمْ يُشْرِكُونَ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ايشان رحمتى از خود بچشاند در اينهنگام گروهى از آنان به پروردگارشان شرك مى‌ورزند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أَذَقْنَا اَلنّٰاسَ رَحْمَةً فَرِحُوا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رحمتى به مردم بچشانيم به آن شادمان مى‌شوند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يَفْتَحِ اَللّٰهُ لِلنّٰاسِ مِنْ رَحْمَةٍ فَلاٰ مُمْسِكَ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انچه از رحمت بر مردم بگشايد كسى نمى‌تواند جلوى آنرا بگيرد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عِنْدَهُمْ خَزٰائِنُ رَحْمَةِ رَبِّكَ اَلْعَزِيزِ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گنجينه‌هاى رحمت پروردگار عزّتمند بخشنده‌ى تو نزد ايشان است؟</w:t>
      </w:r>
      <w:r>
        <w:rPr>
          <w:rFonts w:eastAsia="IRNazanin" w:cs="IRNazanin"/>
          <w:color w:val="111111"/>
          <w:sz w:val="28"/>
          <w:szCs w:val="28"/>
          <w:rtl w:val="true"/>
          <w:lang w:bidi="fa-IR"/>
        </w:rPr>
        <w:t>»</w:t>
      </w:r>
      <w:r>
        <w:rPr>
          <w:rStyle w:val="FootnoteAnchor"/>
          <w:rtl w:val="true"/>
        </w:rPr>
        <w:footnoteReference w:id="25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وَهَبْنٰا لَهُ أَهْلَهُ وَ مِثْلَهُمْ مَعَهُمْ رَحْمَةً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جهت </w:t>
      </w:r>
    </w:p>
    <w:p>
      <w:pPr>
        <w:pStyle w:val="BookText"/>
        <w:rPr/>
      </w:pPr>
      <w:r>
        <w:rPr>
          <w:rFonts w:ascii="Amiri" w:hAnsi="Amiri" w:eastAsia="Amiri" w:cs="Amiri"/>
          <w:color w:val="111111"/>
          <w:sz w:val="28"/>
          <w:sz w:val="28"/>
          <w:szCs w:val="28"/>
          <w:rtl w:val="true"/>
          <w:lang w:bidi="ar-SA"/>
        </w:rPr>
        <w:t>رحمتى از جانب ما خانواده‌اش و همراه آنان همانندشان را به او عطا كرديم</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أَ فَرَأَيْتُمْ مٰا تَدْعُونَ مِنْ دُونِ اَللّٰهِ إِنْ أَرٰادَنِيَ اَللّٰهُ بِضُرٍّ هَلْ هُنَّ كٰاشِفٰاتُ ضُرِّهِ أَوْ أَرٰادَنِي بِرَحْمَةٍ هَلْ هُنَّ مُمْسِكٰاتُ 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خير دهيد مرا آنچه غير از خدا مى‌خوانيد، اگر خدا بخواهد به من گزندى برساند آيا آنها برطرف كننده‌ى گزند او هستند، يا بخواهد رحمتى نصيبم سازد آيا آنان بازدارنده‌ى رحمت اويند؟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لَئِنْ أَذَقْنٰاهُ رَحْمَةً مِنّٰا مِنْ بَعْدِ ضَرّٰاءَ مَسَّتْهُ لَيَقُولَنَّ هٰذٰا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او رحمتى او خود بچشانيم پس از مشقتّى كه به او رسيده است، هر آينه مى‌گويد اين براى من است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إِنّٰا إِذٰا أَذَقْنَا اَلْإِنْسٰانَ مِنّٰا رَحْمَةً فَرِحَ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چون به انسان رحمتى از خود بچشانيم به آن شادمان مى‌شود</w:t>
      </w:r>
      <w:r>
        <w:rPr>
          <w:rFonts w:eastAsia="IRNazanin" w:cs="IRNazanin"/>
          <w:color w:val="111111"/>
          <w:sz w:val="28"/>
          <w:szCs w:val="28"/>
          <w:rtl w:val="true"/>
          <w:lang w:bidi="fa-IR"/>
        </w:rPr>
        <w:t>»</w:t>
      </w:r>
      <w:r>
        <w:rPr>
          <w:rStyle w:val="FootnoteAnchor"/>
          <w:rtl w:val="true"/>
        </w:rPr>
        <w:footnoteReference w:id="26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رحمت، حال رقتّى است كه موجب احساس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و گاهى در مجرّد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مى‌شود و گاهى در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هنگاميكه خداى متعال به آن وصف شود،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و بدون رقت است و بهمين جهت روايت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نعمت و افزونى دادن، و از انسانها رقّت و ترحّم است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ثروت و پادشاهى در برخى از اين آيات اشكالى ندارد، همچنانكه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دنيا به معناى اعم آن بگونه‌يى كه شامل سلامتى و امنيت و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در برخى ديگر از اين آيات بلا اشكال است، و تمسك به اين آيات، تمسّك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شبهه‌ى موضوعيه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آنكه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آيه‌يى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لَوْ أَنْتُمْ تَمْلِكُونَ خَزٰائِنَ رَحْمَةِ رَبِّي إِذاً لَأَمْسَكْتُمْ خَشْيَةَ اَلْإِنْفٰاقِ در اطلاق رحمت بر مال ظهور دارد، براى آنكه امساك و بخل از ترس بخشيدن قطعا مربوط به مال است و اشتمال آن بر امورى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است</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آيه‌يى نظير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أَذَقْنَا اَلنّٰاسَ رَحْمَةً مِنْ بَعْدِ ضَرّٰاءَ مَسَّتْهُمْ إِذٰا لَهُمْ مَكْرٌ فِي آيٰاتِنٰا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مرارد از رحمت نعمتى از نعمتهاى دنياست، پس قطعا دنيا به معناى عام آن منظور است ولى اشتمال آن بر خصوص مال مورد ترديد مى‌باشد، و تمسك به اين‌گونه آيات براى اثبات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دنيا به معناى عام آن از قبيل تمسّك به عام در شبهه‌ى موضوعيّه نيست؛ آرى تمسك به اين‌گونه آيات براى آنكه اطلاق رحمت بر مال را اثبات كنيم درست نيست زيرا شمول آن مورد ترديد است</w:t>
      </w:r>
      <w:r>
        <w:rPr>
          <w:rFonts w:eastAsia="IRNazanin" w:cs="IRNazanin"/>
          <w:color w:val="111111"/>
          <w:sz w:val="28"/>
          <w:szCs w:val="28"/>
          <w:rtl w:val="true"/>
          <w:lang w:bidi="fa-IR"/>
        </w:rPr>
        <w:t xml:space="preserve">. </w:t>
      </w:r>
      <w:bookmarkStart w:id="37" w:name="pg16669_177613"/>
    </w:p>
    <w:p>
      <w:pPr>
        <w:pStyle w:val="Heading3"/>
        <w:numPr>
          <w:ilvl w:val="2"/>
          <w:numId w:val="1"/>
        </w:numPr>
        <w:rPr/>
      </w:pPr>
      <w:bookmarkStart w:id="38" w:name="__RefHeading___Toc12142669_1280447820"/>
      <w:bookmarkStart w:id="39" w:name="_Toc12"/>
      <w:bookmarkEnd w:id="37"/>
      <w:bookmarkEnd w:id="38"/>
      <w:r>
        <w:rPr>
          <w:rtl w:val="true"/>
        </w:rPr>
        <w:t>(</w:t>
      </w:r>
      <w:r>
        <w:rPr/>
        <w:t>7</w:t>
      </w:r>
      <w:r>
        <w:rPr>
          <w:rtl w:val="true"/>
        </w:rPr>
        <w:t xml:space="preserve">) </w:t>
      </w:r>
      <w:r>
        <w:rPr>
          <w:rtl w:val="true"/>
        </w:rPr>
        <w:t>دنيا نيكى و رحمت است</w:t>
      </w:r>
      <w:bookmarkEnd w:id="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مِنْهُمْ مَنْ يَقُولُ رَبَّنٰا آتِنٰا فِي اَلدُّنْيٰا حَسَنَةً وَ فِي اَلْآخِرَةِ حَسَنَةً وَ قِنٰا عَذٰابَ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ايشان كسانى هستند كه مى‌گويند پرودگارا در دنيا به ما نيكى بده و در آخرت نيكى بده و از عذاب آتش نگاهمان دار</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راغب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نعمت خوش‌آيندى گفته مى‌شود كه در جان يا تن يا امور و احوال ديگر به انسان برسد، و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توضيح در مورد دلالت آيه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آنچه در دنيا و آخرت خوشايند اوست و او را شاد مى‌سازد از خداى متعال خواستار است، بنابراين چيزهايى نظير گشايش در روزى، همسر شايسته، خانه‌ى وسيع، ثروت، سلامتى، خردمندى، پيروزى بر دشمن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هستند، و در روايات ائمه عليهم السلام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برخى از همين نعمتها تفسير شده كه در واقع از باب بيان مصداق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أَصٰابَكَ مِنْ حَسَنَةٍ فَمِنَ اَللّٰهِ وَ مٰا أَصٰابَكَ مِنْ سَيِّئَةٍ فَمِنْ نَفْسِكَ وَ أَرْسَلْنٰاكَ لِلنّٰاسِ رَسُولاً وَ كَفىٰ بِاللّٰهِ شَهِيداً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نيكيها به تو برسد از خداست و آنچه از بديها به تو برسد از خودت است و ترا بعنوان رسول و پيامبر براى مردم فرستاديم و خداوند براى گواهى كافى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أَخَذْنٰا آلَ فِرْعَوْنَ بِالسِّنِينَ وَ نَقْصٍ مِنَ اَلثَّمَرٰاتِ لَعَلَّهُمْ يَذَّكَّرُونَ فَإِذٰا جٰاءَتْهُمُ اَلْحَسَنَةُ قٰالُوا لَنٰا هٰذِهِ وَ إِنْ تُصِبْهُمْ سَيِّئَةٌ يَطَّيَّرُوا بِمُوسىٰ وَ مَنْ مَعَهُ أَلاٰ إِنَّمٰا طٰائِرُهُمْ عِنْدَ اَللّٰهِ وَ لٰكِنَّ أَكْثَرَهُمْ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بر خاندان فرعون با قحطى و كمبود محصولات سخت گرفتيم شايد متذكّر شوند، پس هنگامى كه نيكى به آنان روى مى‌آورد مى‌گفتند اين براى ماست، و اگر بدى هب ايشان مى‌رسيد شومى را به موسى و كسانى‌كه با او بودند نسبت مى‌دادند، همانا شومى آنان نزد خداست ولى بيشتر آنان نمى‌دانند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اُكْتُبْ لَنٰا فِي هٰذِهِ اَلدُّنْيٰا حَسَنَةً وَ فِي اَلْآخِرَةِ إِنّٰا هُدْنٰا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ما در اين دنيا و در آخرت نيكى بنويس، همانا ما به سوى تو باز گشته‌ايم</w:t>
      </w:r>
      <w:r>
        <w:rPr>
          <w:rFonts w:eastAsia="IRNazanin" w:cs="IRNazanin"/>
          <w:color w:val="111111"/>
          <w:sz w:val="28"/>
          <w:szCs w:val="28"/>
          <w:rtl w:val="true"/>
          <w:lang w:bidi="fa-IR"/>
        </w:rPr>
        <w:t>»</w:t>
      </w:r>
      <w:r>
        <w:rPr>
          <w:rStyle w:val="FootnoteAnchor"/>
          <w:rtl w:val="true"/>
        </w:rPr>
        <w:footnoteReference w:id="26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تُصِبْكَ حَسَنَةٌ تَسُؤْهُمْ وَ إِنْ تُصِبْكَ مُصِيبَةٌ يَقُولُوا </w:t>
      </w:r>
    </w:p>
    <w:p>
      <w:pPr>
        <w:pStyle w:val="BookText"/>
        <w:rPr/>
      </w:pPr>
      <w:r>
        <w:rPr>
          <w:rFonts w:ascii="IRNazanin" w:hAnsi="IRNazanin" w:eastAsia="IRNazanin"/>
          <w:color w:val="111111"/>
          <w:sz w:val="28"/>
          <w:sz w:val="28"/>
          <w:szCs w:val="28"/>
          <w:rtl w:val="true"/>
          <w:lang w:bidi="fa-IR"/>
        </w:rPr>
        <w:t xml:space="preserve">قَدْ أَخَذْنٰا أَمْرَنٰا مِنْ قَبْلُ وَ يَتَوَلَّوْا وَ هُمْ فَرِحُونَ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تو نيكى برسد بدشان مى‌آيد و اگر به تو مصيبتى برسد مى‌گويند از پيشتر مراقب امورمان بوده‌ايم، و با شادمانى روى برمى‌تابند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إِبْرٰاهِيمَ كٰانَ أُمَّةً قٰانِتاً لِلّٰهِ حَنِيفاً وَ لَمْ يَكُ مِنَ اَلْمُشْرِكِينَ شٰاكِراً لِأَنْعُمِهِ اِجْتَبٰاهُ وَ هَدٰاهُ إِلىٰ صِرٰاطٍ مُسْتَقِيمٍ وَ آتَيْنٰاهُ فِي اَلدُّنْيٰا حَسَنَةً وَ إِنَّهُ فِي اَلْآخِرَةِ لَمِنَ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پيشوايى متواضع در برابر خدا و گرونده‌ى به دين حق بود و از مشركان نبود، شكرگزار نعمتهاى خدا بود، خداوند او را برگزيد و به صراط مستقيم هدايت فرمود، و به او در دنيا نيكى داديم و همانا او در اخرت از شايستگان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اَلَّذِينَ هٰاجَرُوا فِي اَللّٰهِ مِنْ بَعْدِ مٰا ظُلِمُوا لَنُبَوِّئَنَّهُمْ فِي اَلدُّنْيٰا حَسَنَةً وَ لَأَجْرُ اَلْآخِرَةِ أَكْبَرُ لَوْ كٰانُوا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در راه خدا مهاجرت نمودند پس از آنكه ستم ديدند، جايگاهشان را در دنيا نيكو مى‌سازيم و هر آينه پاداش آخرت بزرگتر است اگر بدانند</w:t>
      </w:r>
      <w:r>
        <w:rPr>
          <w:rFonts w:eastAsia="IRNazanin" w:cs="IRNazanin"/>
          <w:color w:val="111111"/>
          <w:sz w:val="28"/>
          <w:szCs w:val="28"/>
          <w:rtl w:val="true"/>
          <w:lang w:bidi="fa-IR"/>
        </w:rPr>
        <w:t>»</w:t>
      </w:r>
      <w:r>
        <w:rPr>
          <w:rStyle w:val="FootnoteAnchor"/>
          <w:rtl w:val="true"/>
        </w:rPr>
        <w:footnoteReference w:id="27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قِيلَ لِلَّذِينَ اِتَّقَوْا مٰا ذٰا أَنْزَلَ رَبُّكُمْ قٰالُوا خَيْراً لِلَّذِينَ أَحْسَنُوا فِي هٰذِهِ اَلدُّنْيٰا حَسَنَةٌ وَ لَدٰارُ اَلْآخِرَةِ خَيْرٌ وَ لَنِعْمَ دٰارُ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آنانكه پرهيزگارى كردند گفته شد پروردگارتان چه نازل فرمود؟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آنانكه نيكى كردند در اين دنيا نيكى است و هر آينه سراى آخرت بهتر است و همانا سراى پرهيزكاران نيكوست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اِبْتَغِ فِيمٰا آتٰاكَ اَللّٰهُ اَلدّٰارَ اَلْآخِرَةَ وَ لاٰ تَنْسَ نَصِيبَكَ مِنَ اَلدُّنْيٰا وَ أَحْسِنْ كَمٰا أَحْسَنَ اَللّٰهُ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خدا بتو داده سراى آخرت را بجوى، و بهره‌ات را از دنيا نيز فراموش مكن و نيكى كن همچنانكه خدا به تو نيكى كرد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يٰا عِبٰادِ اَلَّذِينَ آمَنُوا اِتَّقُوا رَبَّكُمْ لِلَّذِينَ أَحْسَنُوا فِي هٰذِهِ اَلدُّنْيٰا حَسَنَةٌ وَ أَرْضُ اَللّٰهِ وٰاسِعَةٌ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اى بندگان من كه ايمان آوريد، در برابر پروردگارتان پرهيزگار باشيد، براى انان كه نيكى كنند در اين دنيا نيكى خواهد بود و زمين خدا پهناور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قٰالَ مُوسىٰ لِقَوْمِهِ يٰا قَوْمِ اُذْكُرُوا نِعْمَتَ اَللّٰهِ عَلَيْكُمْ إِذْ جَعَلَ فِيكُمْ أَنْبِيٰاءَ وَ جَعَلَكُمْ مُلُوكاً وَ آتٰاكُمْ مٰا لَمْ يُؤْتِ أَحَداً مِنَ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موسى به قوم خود گفت اى قوم من ياد آريد نعمت خدا را بر شما هنگامى كه ميان شما پيامبرانى قرار داد و شما را پادشاهانى گردانيد و عطا كرد به شما آنچه به احدى از جهانيان عطا نكرده است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بِأَنَّ اَللّٰهَ لَمْ يَكُ مُغَيِّراً نِعْمَةً أَنْعَمَهٰا عَلىٰ قَوْمٍ حَتّٰى يُغَيِّرُوا مٰا بِأَنْفُسِهِمْ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بدانجهت است كه خدا تغيير دهنده‌ى نعمتى كه به قومى عطا فرموده نيست تا آنچه در خودشان است تغيير دهند</w:t>
      </w:r>
      <w:r>
        <w:rPr>
          <w:rFonts w:eastAsia="IRNazanin" w:cs="IRNazanin"/>
          <w:color w:val="111111"/>
          <w:sz w:val="28"/>
          <w:szCs w:val="28"/>
          <w:rtl w:val="true"/>
          <w:lang w:bidi="fa-IR"/>
        </w:rPr>
        <w:t>.»</w:t>
      </w:r>
      <w:r>
        <w:rPr>
          <w:rStyle w:val="FootnoteAnchor"/>
          <w:rtl w:val="true"/>
        </w:rPr>
        <w:footnoteReference w:id="27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لَئِنْ أَذَقْنٰاهُ نَعْمٰاءَ بَعْدَ ضَرّٰاءَ مَسَّتْهُ لَيَقُولَنَّ ذَهَبَ اَلسَّيِّئٰاتُ عَنِّي إِنَّهُ لَفَرِحٌ فَخُورٌ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او نعمتى بچشانيم پس </w:t>
      </w:r>
    </w:p>
    <w:p>
      <w:pPr>
        <w:pStyle w:val="BookText"/>
        <w:rPr/>
      </w:pPr>
      <w:r>
        <w:rPr>
          <w:rFonts w:ascii="IRNazanin" w:hAnsi="IRNazanin" w:eastAsia="IRNazanin"/>
          <w:color w:val="111111"/>
          <w:sz w:val="28"/>
          <w:sz w:val="28"/>
          <w:szCs w:val="28"/>
          <w:rtl w:val="true"/>
          <w:lang w:bidi="fa-IR"/>
        </w:rPr>
        <w:t>از مشقّتى كه بدو رسيده، هر آينه مى‌گويد بدى‌ها از من رفت، و همانا او شادمان و فخركننده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اَلَّذِي خَلَقَ اَلسَّمٰاوٰاتِ وَ اَلْأَرْضَ وَ أَنْزَلَ مِنَ اَلسَّمٰاءِ مٰاءً فَأَخْرَجَ بِهِ مِنَ اَلثَّمَرٰاتِ رِزْقاً لَكُمْ وَ إِنْ تَعُدُّوا نِعْمَةَ اَللّٰهِ لاٰ تُحْصُوهٰا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آسمانها و زمين را آفريد و از آسمان آبى فرو فرستاد آنگاه با آن محصولات را روياند تا روزى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نعمت خدا را بشمريد شمار آن نمى‌توانيد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يَعْرِفُونَ نِعْمَتَ اَللّٰهِ ثُمَّ يُنْكِرُونَهٰا وَ أَكْثَرُهُمُ اَلْكٰافِرُونَ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مى‌شناسند آنگاه آن را انكار مى‌كنند و بيشتر آنان كافرند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فَكُلُوا مِمّٰا رَزَقَكُمُ اَللّٰهُ حَلاٰلاً طَيِّباً وَ اُشْكُرُوا نِعْمَتَ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بخوريد از آنچه خداوند روزى شما ساخته و حلال و پاكيزه‌اند و سپاسگزار نعمت خدا باشيد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لَمْ تَرَوْا أَنَّ اَللّٰهَ سَخَّرَ لَكُمْ مٰا فِي اَلسَّمٰاوٰاتِ وَ مٰا فِي اَلْأَرْضِ وَ أَسْبَغَ عَلَيْكُمْ نِعَمَهُ ظٰاهِرَةً وَ بٰاطِنَةً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نمى‌بينيد كه خدا آنچه در آسمان و آنچه در زمين است در اختيار شما قرار داده و نعمتهاى آشكار و پنهانش را بر شما تمام كرده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لَمْ تَرَ أَنَّ اَلْفُلْكَ تَجْرِي فِي اَلْبَحْرِ بِنِعْمَتِ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نمى‌بينى كشتى در دريا به لطف خدا روان است</w:t>
      </w:r>
      <w:r>
        <w:rPr>
          <w:rFonts w:eastAsia="Amiri" w:cs="Amiri" w:ascii="Amiri" w:hAnsi="Amiri"/>
          <w:color w:val="111111"/>
          <w:sz w:val="28"/>
          <w:szCs w:val="28"/>
          <w:rtl w:val="true"/>
          <w:lang w:bidi="ar-SA"/>
        </w:rPr>
        <w:t>»</w:t>
      </w:r>
      <w:r>
        <w:rPr>
          <w:rStyle w:val="FootnoteAnchor"/>
          <w:rtl w:val="true"/>
        </w:rPr>
        <w:footnoteReference w:id="28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اُذْكُرُوا نِعْمَتَ اَللّٰهِ عَلَيْكُمْ هَلْ مِنْ </w:t>
      </w:r>
    </w:p>
    <w:p>
      <w:pPr>
        <w:pStyle w:val="BookText"/>
        <w:rPr/>
      </w:pPr>
      <w:r>
        <w:rPr>
          <w:rFonts w:ascii="Amiri" w:hAnsi="Amiri" w:eastAsia="Amiri" w:cs="Amiri"/>
          <w:color w:val="111111"/>
          <w:sz w:val="28"/>
          <w:sz w:val="28"/>
          <w:szCs w:val="28"/>
          <w:rtl w:val="true"/>
          <w:lang w:bidi="ar-SA"/>
        </w:rPr>
        <w:t xml:space="preserve">خٰالِقٍ غَيْرُ اَللّٰهِ يَرْزُقُكُمْ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مردم نعمت خدا را بر شما بياد آريد، آيا آفريننده‌يى جز خدا وجود دارد كه به شما روزى دهد</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بر دنيا اطلاق شده، اضافه بر اين، آيات در مقام منّت گذارى و برشمردن نعمتها هستند كه اين خود تأكيدى بر مدعاى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مَسَّ اَلْإِنْسٰانَ ضُرٌّ دَعٰانٰا ثُمَّ إِذٰا خَوَّلْنٰاهُ نِعْمَةً مِنّٰا قٰالَ إِنَّمٰا أُوتِيتُهُ عَلىٰ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هنگاميكه به انسان مشقّتى برسد ما را مى‌خواند و دعا مى‌كند آنگاه چون نعمتى از خود به او عطا كنيم مى‌گويد همانا آن را بنابر دانشى بدست آوردم</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أَنْعَمْنٰا عَلَى اَلْإِنْسٰانِ أَعْرَضَ وَ نَأىٰ بِجٰانِبِهِ وَ إِذٰا مَسَّهُ اَلشَّرُّ فَذُو دُعٰاءٍ عَرِيضٍ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انسان نعمت بدهيم روى بر مى‌گرداند و كنار مى‌كشد و چون شرّى به او برسد دعاى عريض و پهناورى دارد</w:t>
      </w:r>
      <w:r>
        <w:rPr>
          <w:rFonts w:eastAsia="IRNazanin" w:cs="IRNazanin"/>
          <w:color w:val="111111"/>
          <w:sz w:val="28"/>
          <w:szCs w:val="28"/>
          <w:rtl w:val="true"/>
          <w:lang w:bidi="fa-IR"/>
        </w:rPr>
        <w:t>»</w:t>
      </w:r>
      <w:r>
        <w:rPr>
          <w:rStyle w:val="FootnoteAnchor"/>
          <w:rtl w:val="true"/>
        </w:rPr>
        <w:footnoteReference w:id="28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اَلَّذِي خَلَقَ اَلْأَزْوٰاجَ كُلَّهٰا وَ جَعَلَ لَكُمْ مِنَ اَلْفُلْكِ وَ اَلْأَنْعٰامِ مٰا تَرْكَبُونَ لِتَسْتَوُوا عَلىٰ ظُهُورِهِ ثُمَّ تَذْكُرُوا نِعْمَةَ رَبِّكُمْ إِذَا اِسْتَوَيْتُمْ عَلَيْهِ وَ تَقُولُوا سُبْحٰانَ اَلَّذِي سَخَّرَ لَنٰا هٰذٰا وَ مٰا كُنّٰا لَهُ مُقْرِنِينَ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خدايى كه همه‌ى جفتها را آفريد و از كشتى و چارپايان برايتان مركب ساخت تا بر پشت آن قرار گيريد آنگاه چون بر آن استوار نشستيد نعمت خدا را بياد آريد و بگوييد منزّه است آنكه اين را براى ما رام ساخت و ما حريف آن نبوديم</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 تَرَكُوا مِنْ جَنّٰاتٍ وَ عُيُونٍ وَ زُرُوعٍ وَ مَقٰامٍ كَرِيمٍ وَ نَعْمَةٍ كٰانُوا فِيهٰا فٰاكِهِينَ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باغها و چشمه‌سارها و كشتزارها و جايگاه پسنديده و نعمتى كه در آن خوش‌گذرانى مى‌كردند بر جاى نهادند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فَتَحْنٰا لَكَ فَتْحاً مُبِيناً لِيَغْفِرَ لَكَ اَللّٰهُ مٰا تَقَدَّمَ مِنْ ذَنْبِكَ وَ مٰا تَأَخَّرَ وَ يُتِمَّ نِعْمَتَهُ عَلَيْكَ وَ يَهْدِيَكَ صِرٰاطاً مُسْتَقِيماً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برايت فتح كرديم فتحى روشن و آشكار، تا در گذرد خدا از گناه گذشته و آينده‌ات و نعمتش را بر تو تمام سازد و ترا به صراطى مستقيم هدايت فرمايد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برخى گفته‌اند مراد از نعمت در اين آيه سلطنت و حكومت است، و لا اقل معناى عامّ نعمت شامل اينها نيز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ذَرْنِي وَ اَلْمُكَذِّبِينَ أُولِي اَلنَّعْمَةِ وَ مَهِّلْهُمْ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تكذيب‌كنندگان صاحب نعمت را با من واگذار و اندكى به ايشان مهلت ده</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صاحبان 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ثروتمندان است، ولى مى‌توان اشكال كرد كه اطلاق در نظاير اين آيه باعتبار آنست كه مردم آنان را صاحب نعمت مى‌بينيد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توجه شود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اَلْإِنْسٰانُ إِذٰا مَا اِبْتَلاٰهُ رَبُّهُ فَأَكْرَمَهُ وَ نَعَّمَهُ فَيَقُولُ رَبِّي أَكْرَمَنِ وَ أَمّٰا إِذٰا مَا اِبْتَلاٰهُ فَقَدَرَ عَلَيْهِ رِزْقَهُ فَيَقُولُ رَبِّي </w:t>
      </w:r>
    </w:p>
    <w:p>
      <w:pPr>
        <w:pStyle w:val="BookText"/>
        <w:rPr/>
      </w:pPr>
      <w:r>
        <w:rPr>
          <w:rFonts w:ascii="IRNazanin" w:hAnsi="IRNazanin" w:eastAsia="IRNazanin"/>
          <w:color w:val="111111"/>
          <w:sz w:val="28"/>
          <w:sz w:val="28"/>
          <w:szCs w:val="28"/>
          <w:rtl w:val="true"/>
          <w:lang w:bidi="fa-IR"/>
        </w:rPr>
        <w:t xml:space="preserve">أَهٰانَنِ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آدمى چون پروردگارش او را آزمايش كند پس او را اكرام نمايد و نعمت دهد مى‌گويد پروردگارم مرا اكرام كرد، و چون او را آزمايش كند پس روزيش را تنگ سازد مى‌گويد پروردگارم مرا خوار ساخت</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روايات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شكرگزارى زينت بى‌نيازى است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از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شكرگزارى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مى‌يابيم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غنى و بى‌نيازى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نعمت بكار مى‌رود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همانا فراوانى مال و ثروتمندى جزو نعمتهاست، و برتر از فراوانى مال سلامتى بدن است و برتر از سلامتى بدن تقواى قلب است</w:t>
      </w:r>
      <w:r>
        <w:rPr>
          <w:rFonts w:eastAsia="IRNazanin" w:cs="IRNazanin"/>
          <w:color w:val="111111"/>
          <w:sz w:val="28"/>
          <w:szCs w:val="28"/>
          <w:rtl w:val="true"/>
          <w:lang w:bidi="fa-IR"/>
        </w:rPr>
        <w:t>.</w:t>
      </w:r>
      <w:r>
        <w:rPr>
          <w:rStyle w:val="FootnoteAnchor"/>
          <w:rtl w:val="true"/>
        </w:rPr>
        <w:footnoteReference w:id="29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كسى‌كه نعمتهاى الهى بر او فراوان شود نيازمنديهاى مردم به او نيز بسيار مى‌گردد، پس آنكه براى خدا آنچه در نعمتها واجب است در آن نيازمنديها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نعمتهايى كه خدا به او عطا كرده در رفع نياز مردم بكوشد و واجبات مالى خود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دوام و بقاء نعمتها شده است، و آنكه آنچه در آن نعمتها واجب است بر پا ندارد و انجام ندهد، آن نعمتها را در معرض زوال و فنا قرار داده است</w:t>
      </w:r>
      <w:r>
        <w:rPr>
          <w:rStyle w:val="FootnoteAnchor"/>
          <w:rtl w:val="true"/>
        </w:rPr>
        <w:footnoteReference w:id="29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هرگز چنين نبوده كه قومى در ناز و نعمت زندگى كنند و نعمتهاشان زوال يابد مگر به جهت گناهانى كه مرتكب شده‌اند</w:t>
      </w:r>
      <w:r>
        <w:rPr>
          <w:rFonts w:eastAsia="IRNazanin" w:cs="IRNazanin"/>
          <w:color w:val="111111"/>
          <w:sz w:val="28"/>
          <w:szCs w:val="28"/>
          <w:rtl w:val="true"/>
          <w:lang w:bidi="fa-IR"/>
        </w:rPr>
        <w:t>.</w:t>
      </w:r>
      <w:r>
        <w:rPr>
          <w:rStyle w:val="FootnoteAnchor"/>
          <w:rtl w:val="true"/>
        </w:rPr>
        <w:footnoteReference w:id="294"/>
      </w:r>
      <w:bookmarkStart w:id="40" w:name="pg16669_177643"/>
    </w:p>
    <w:p>
      <w:pPr>
        <w:pStyle w:val="Heading3"/>
        <w:numPr>
          <w:ilvl w:val="2"/>
          <w:numId w:val="1"/>
        </w:numPr>
        <w:rPr/>
      </w:pPr>
      <w:bookmarkStart w:id="41" w:name="__RefHeading___Toc12142671_1280447820"/>
      <w:bookmarkStart w:id="42" w:name="_Toc13"/>
      <w:bookmarkEnd w:id="40"/>
      <w:bookmarkEnd w:id="41"/>
      <w:r>
        <w:rPr>
          <w:rtl w:val="true"/>
        </w:rPr>
        <w:t>(</w:t>
      </w:r>
      <w:r>
        <w:rPr/>
        <w:t>8</w:t>
      </w:r>
      <w:r>
        <w:rPr>
          <w:rtl w:val="true"/>
        </w:rPr>
        <w:t xml:space="preserve">) </w:t>
      </w:r>
      <w:r>
        <w:rPr>
          <w:rtl w:val="true"/>
        </w:rPr>
        <w:t>گاهى محروم شدن از مواهب دنيوى، عذاب وكيفرى بر زشتيها و گناهان و ناسپاسى نعمتهاست</w:t>
      </w:r>
      <w:r>
        <w:rPr>
          <w:rtl w:val="true"/>
        </w:rPr>
        <w:t>.</w:t>
      </w:r>
      <w:bookmarkEnd w:id="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ضُرِبَتْ عَلَيْهِمُ اَلذِّلَّةُ وَ اَلْمَسْكَنَةُ وَ بٰاؤُ بِغَضَبٍ مِنَ اَللّٰهِ ذٰلِكَ بِأَنَّهُمْ كٰانُوا يَكْفُرُونَ بِآيٰاتِ اَللّٰهِ وَ يَقْتُلُونَ اَلنَّبِيِّينَ بِغَيْرِ اَلْحَقِّ ذٰلِكَ بِمٰا عَصَوْا وَ كٰانُوا يَعْتَدُونَ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خوارى و بينوائى بر آنان افكنده شد و به غضبى از جانب خدا دچار شدند، براى آنكه به آيات خدا كفر مى‌ورزيد و پيامبران را بناحق مى‌شكتند، و براى آنانكه نافرمانى كردند و متجاوز بودند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بنابرآنكه مبتلا كردن آنان به خوارى و بينوائى بطور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معناى آيه مطابق منظور ما است، و استثنائى هم كه در آيه‌ى ديگر نقل شده بر همين معنا گواهى مى‌دهد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ضُرِبَتْ عَلَيْهِمُ اَلذِّلَّةُ أَيْنَ مٰا ثُقِفُوا إِلاّٰ بِحَبْلٍ مِنَ اَللّٰهِ وَ حَبْلٍ مِنَ اَلنّٰاسِ وَ بٰاؤُ بِغَضَبٍ مِنَ اَللّٰهِ وَ ضُرِبَتْ عَلَيْهِمُ اَلْمَسْكَنَةُ ذٰلِكَ </w:t>
      </w:r>
    </w:p>
    <w:p>
      <w:pPr>
        <w:pStyle w:val="BookText"/>
        <w:rPr/>
      </w:pPr>
      <w:r>
        <w:rPr>
          <w:rFonts w:ascii="IRNazanin" w:hAnsi="IRNazanin" w:eastAsia="IRNazanin"/>
          <w:color w:val="111111"/>
          <w:sz w:val="28"/>
          <w:sz w:val="28"/>
          <w:szCs w:val="28"/>
          <w:rtl w:val="true"/>
          <w:lang w:bidi="fa-IR"/>
        </w:rPr>
        <w:t xml:space="preserve">بِأَنَّهُمْ كٰانُوا يَكْفُرُونَ بِآيٰاتِ اَللّٰهِ وَ يَقْتُلُونَ اَلْأَنْبِيٰاءَ بِغَيْرِ حَقٍّ ذٰلِكَ بِمٰا عَصَوْا وَ كٰانُوا يَعْتَدُونَ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باشند خوارى و ذلّت بر آنان زده شده مگر به وسيله و عهدى از جانب خدا و يا وسيله و عهدى از سوى مردم، و به غضبى از خدا دچار شدند و فقر و بينوائى بر آنان زده شد، اين براى آنست كه به آيات خدا كفر مى‌ورزيدند و پيامبران را بناحق مى‌كشتند و براى آنكه نافرمانى كردند و متجاوز بودند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امّا اگر بگوييم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و خوارى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خود و با حقارت جزيه دادن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يُعْطُوا اَلْجِزْيَةَ عَنْ يَدٍ وَ هُمْ صٰاغِرُونَ‌</w:t>
      </w:r>
      <w:r>
        <w:rPr>
          <w:rStyle w:val="FootnoteAnchor"/>
          <w:rtl w:val="true"/>
        </w:rPr>
        <w:footnoteReference w:id="297"/>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مسكنت و بى‌نوائى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به فقر است كه آنان خود را فقير نشان مى‌دهند اگرچه ثروتمند باشند، و ديده شده گاهى ثروتمند از آنان ظاهرى پريشان دارد از ترس آنكه جزيه‌ى او اضافه نشود، در اين صورت استدلال به اين آيه در مورد مدّعاى ما صحيح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لْيَخْشَ اَلَّذِينَ لَوْ تَرَكُوا مِنْ خَلْفِهِمْ ذُرِّيَّةً ضِعٰافاً خٰافُوا عَلَيْهِمْ فَلْيَتَّقُوا اَللّٰهَ وَ لْيَقُولُوا قَوْلاً سَدِيداً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بترسند آنانكه اگر پس از خود فرزندان ناتوان بر جاى گذارند براى آنان بيمناكند پس بايد از خدا بپرهيزند و گفتارى درست بگويند</w:t>
      </w:r>
      <w:r>
        <w:rPr>
          <w:rFonts w:eastAsia="IRNazanin" w:cs="IRNazanin"/>
          <w:color w:val="111111"/>
          <w:sz w:val="28"/>
          <w:szCs w:val="28"/>
          <w:rtl w:val="true"/>
          <w:lang w:bidi="fa-IR"/>
        </w:rPr>
        <w:t>»</w:t>
      </w:r>
      <w:r>
        <w:rPr>
          <w:rStyle w:val="FootnoteAnchor"/>
          <w:rtl w:val="true"/>
        </w:rPr>
        <w:footnoteReference w:id="29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مربوط به سرپرست مال يتيم باشد كه او را به اداى امانت و حفظ ان تكليف مى‌كند و از عاقبت بد </w:t>
      </w:r>
    </w:p>
    <w:p>
      <w:pPr>
        <w:pStyle w:val="BookText"/>
        <w:rPr/>
      </w:pPr>
      <w:r>
        <w:rPr>
          <w:rFonts w:ascii="IRNazanin" w:hAnsi="IRNazanin" w:eastAsia="IRNazanin"/>
          <w:color w:val="111111"/>
          <w:sz w:val="28"/>
          <w:sz w:val="28"/>
          <w:szCs w:val="28"/>
          <w:rtl w:val="true"/>
          <w:lang w:bidi="fa-IR"/>
        </w:rPr>
        <w:t>خوردن مال يتيم از روى ستم برحذر مى‌دارد و آن عاقبت بد فقر و بينوائى در فرزندان صغير او خواهد بود؛ در اين صورت آيه گواه بر مدّعاى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آيه مربوط به وصيت بهنگام مرگ و زيانى كه به ورثه مى‌رسد باشد مربوط به مدّعاى ما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فَبِظُلْمٍ مِنَ اَلَّذِينَ هٰادُوا حَرَّمْنٰا عَلَيْهِمْ طَيِّبٰاتٍ أُحِلَّتْ لَهُمْ وَ بِصَدِّهِمْ عَنْ سَبِيلِ اَللّٰهِ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جهت ستمى از جانب يهودان، برخى چيزهاى نيكويى كه حلالشان بود بر آنان حرام كرديم و به جهت آنكه بسيار از راه خدا جلوگيرى مى‌كردند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در اين آيه سلب نعمتهاى دنيوى كه كيفرى براى آنان مى‌باشد به صورت تشريعى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خداى متعال نعمت را از آنان سلب نكرده بلكه اجازه‌ى استفاده از آن را سلب فرموده و بر آنان حرام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همچنانكه در آيه‌ى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عَلَى اَلَّذِينَ هٰادُوا حَرَّمْنٰا كُلَّ ذِي ظُفُرٍ وَ مِنَ اَلْبَقَرِ وَ اَلْغَنَمِ حَرَّمْنٰا عَلَيْهِمْ شُحُومَهُمٰا ذٰلِكَ جَزَيْنٰاهُمْ بِبَغْيِهِمْ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يهودان هر حيوان چنگ و ناخن‌دارى را حرام كرديم و از گاو گوسفند پيه‌هاى آنها را بر ايشان حرام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آنان را به جهت ستمكاريشان جزا داديم</w:t>
      </w:r>
      <w:r>
        <w:rPr>
          <w:rFonts w:eastAsia="IRNazanin" w:cs="IRNazanin"/>
          <w:color w:val="111111"/>
          <w:sz w:val="28"/>
          <w:szCs w:val="28"/>
          <w:rtl w:val="true"/>
          <w:lang w:bidi="fa-IR"/>
        </w:rPr>
        <w:t>»</w:t>
      </w:r>
      <w:r>
        <w:rPr>
          <w:rStyle w:val="FootnoteAnchor"/>
          <w:rtl w:val="true"/>
        </w:rPr>
        <w:footnoteReference w:id="30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استدلال به اين آيه در مورد آنچه ما در صدد اثبات </w:t>
      </w:r>
    </w:p>
    <w:p>
      <w:pPr>
        <w:pStyle w:val="BookText"/>
        <w:rPr/>
      </w:pPr>
      <w:r>
        <w:rPr>
          <w:rFonts w:ascii="Amiri" w:hAnsi="Amiri" w:eastAsia="Amiri" w:cs="Amiri"/>
          <w:color w:val="111111"/>
          <w:sz w:val="28"/>
          <w:sz w:val="28"/>
          <w:szCs w:val="28"/>
          <w:rtl w:val="true"/>
          <w:lang w:bidi="ar-SA"/>
        </w:rPr>
        <w:t>آن هستيم استدلال تمامى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كَذٰلِكَ نُوَلِّي بَعْضَ اَلظّٰالِمِينَ بَعْضاً بِمٰا كٰانُوا يَكْسِبُونَ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اين‌چنين برخى ستمكاران را بر برخى ديگر سرپرست و فرمانروا مى‌سازيم به جهت آنچه انجام مى‌دادند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أَنَّ أَهْلَ اَلْقُرىٰ آمَنُوا وَ اِتَّقَوْا لَفَتَحْنٰا عَلَيْهِمْ بَرَكٰاتٍ مِنَ اَلسَّمٰاءِ وَ اَلْأَرْضِ وَ لٰكِنْ كَذَّبُوا فَأَخَذْنٰاهُمْ بِمٰا كٰانُوا يَكْسِبُونَ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آباديها ايمان مى‌آوردند و تقوى مى‌ورزيدند البته بركاتى از آسمان و زمين بر آنان مى‌گشوديم، ولى تكذيب كردند پس به جهت آنچه انجام مى‌دادند آنان را فرو گرفتمى</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بركات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فوايد حاصله از نزول باران و غير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بركات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نباتاتو محصولاتى است كه از زمين مى‌رويد،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و فرو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جلوگيرى از اين بركات آسمانى و زمينى است نه هلاك كردن مردم، و اين معنا از مقابله‌ى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برمى‌آيد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أَخَذْنٰا آلَ فِرْعَوْنَ بِالسِّنِينَ وَ نَقْصٍ مِنَ اَلثَّمَرٰاتِ لَعَلَّهُمْ يَذَّكَّرُونَ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خاندان فرعون را بقحطى و كمبود محصولات فرو گرفتيم شايد متذكّر شوند</w:t>
      </w:r>
      <w:r>
        <w:rPr>
          <w:rFonts w:eastAsia="IRNazanin" w:cs="IRNazanin"/>
          <w:color w:val="111111"/>
          <w:sz w:val="28"/>
          <w:szCs w:val="28"/>
          <w:rtl w:val="true"/>
          <w:lang w:bidi="fa-IR"/>
        </w:rPr>
        <w:t>»</w:t>
      </w:r>
      <w:r>
        <w:rPr>
          <w:rStyle w:val="FootnoteAnchor"/>
          <w:rtl w:val="true"/>
        </w:rPr>
        <w:footnoteReference w:id="30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آيه استفاده مى‌شود كه مبتلا شدن آنان به قحطى و خشكسالى و كمبود محصولات‌و به عبارت ديگر سلب دنيا از </w:t>
      </w:r>
    </w:p>
    <w:p>
      <w:pPr>
        <w:pStyle w:val="BookText"/>
        <w:rPr/>
      </w:pPr>
      <w:r>
        <w:rPr>
          <w:rFonts w:ascii="Amiri" w:hAnsi="Amiri" w:eastAsia="Amiri" w:cs="Amiri"/>
          <w:color w:val="111111"/>
          <w:sz w:val="28"/>
          <w:sz w:val="28"/>
          <w:szCs w:val="28"/>
          <w:rtl w:val="true"/>
          <w:lang w:bidi="ar-SA"/>
        </w:rPr>
        <w:t>آنان‌كيفر و مجازات كفر و بى‌ايمانى آنان نسبت به موسى عليه السلام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بِأَنَّ اَللّٰهَ لَمْ يَكُ مُغَيِّراً نِعْمَةً أَنْعَمَهٰا عَلىٰ قَوْمٍ حَتّٰى يُغَيِّرُوا مٰا بِأَنْفُسِهِمْ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است كه خدا تغيير دهنده‌ى نعمتى كه به قومى عطا فرموده نيست تا آنچه در خودشان است تغيير دهند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لاٰ يُغَيِّرُ مٰا بِقَوْمٍ حَتّٰى يُغَيِّرُوا مٰا بِأَنْفُسِهِمْ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آنچه مربوط به قومى است تغيير نمى‌دهد تا وقتى آنچ در خودشان است تغيير دهند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تَأَذَّنَ رَبُّكُمْ لَئِنْ شَكَرْتُمْ لَأَزِيدَنَّكُمْ وَ لَئِنْ كَفَرْتُمْ إِنَّ عَذٰابِي لَشَدِيدٌ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هنگاميكه پروردگارتان اعلام فرمود اگر شكرگزارى كنيد برايتان مى‌افزايم و اگر ناسپاسى نمائيد همانا عذاب من بسيار سخت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بنابرآنكه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معنايى عام كه شامل سلب نعمت هم مى‌شود باشد و به قرينه‌ى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شكرگزارى و افزايش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ناسپاسى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ملازم هم قرار داده است همين معنا بر مى‌آيد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يَزٰالُ اَلَّذِينَ كَفَرُوا تُصِيبُهُمْ بِمٰا صَنَعُوا قٰارِعَةٌ أَوْ تَحُلُّ قَرِيباً مِنْ دٰارِهِمْ حَتّٰى يَأْتِيَ وَعْدُ اَللّٰهِ إِنَّ اَللّٰهَ لاٰ يُخْلِفُ اَلْمِيعٰادَ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همواره به آنان‌كه كفر ورزيدند به جهت آنچه انجام دادند بلاى كوبنده‌يى اصابت مى‌كند و يا نزديك به خانه و مأواى </w:t>
      </w:r>
    </w:p>
    <w:p>
      <w:pPr>
        <w:pStyle w:val="BookText"/>
        <w:rPr/>
      </w:pPr>
      <w:r>
        <w:rPr>
          <w:rFonts w:ascii="IRNazanin" w:hAnsi="IRNazanin" w:eastAsia="IRNazanin"/>
          <w:color w:val="111111"/>
          <w:sz w:val="28"/>
          <w:sz w:val="28"/>
          <w:szCs w:val="28"/>
          <w:rtl w:val="true"/>
          <w:lang w:bidi="fa-IR"/>
        </w:rPr>
        <w:t>آنان فرود مى‌آيد تا آنگاه كه وعده‌ى خدا برسد، همانا خدا خلف وعده نمى‌كند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ضَرَبَ اَللّٰهُ مَثَلاً قَرْيَةً كٰانَتْ آمِنَةً مُطْمَئِنَّةً يَأْتِيهٰا رِزْقُهٰا رَغَداً مِنْ كُلِّ مَكٰانٍ فَكَفَرَتْ بِأَنْعُمِ اَللّٰهِ فَأَذٰاقَهَا اَللّٰهُ لِبٰاسَ اَلْجُوعِ وَ اَلْخَوْفِ بِمٰا كٰانُوا يَصْنَعُونَ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قريه‌يى را مثال مى‌زند كه در امنيت و آرامش بود، روزيش فراوان از هر سو مى‌رسيد، پس به نعمتهاى خدا ناسپاسى نمود، و خدا به جهت آنچه انجام مى‌دادند لباس گرسنگى و ترس بر آن پوشاند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اِضْرِبْ لَهُمْ مَثَلاً رَجُلَيْنِ جَعَلْنٰا لِأَحَدِهِمٰا جَنَّتَيْنِ مِنْ أَعْنٰابٍ وَ أُحِيطَ بِثَمَرِهِ فَأَصْبَحَ يُقَلِّبُ كَفَّيْهِ عَلىٰ مٰا أَنْفَقَ فِيهٰا وَ هِيَ خٰاوِيَةٌ عَلىٰ عُرُوشِهٰا وَ يَقُولُ يٰا لَيْتَنِي لَمْ أُشْرِكْ بِرَبِّي أَحَداً وَ لَمْ تَكُنْ لَهُ فِئَةٌ يَنْصُرُونَهُ مِنْ دُونِ اَللّٰهِ وَ مٰا كٰانَ مُنْتَصِراً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آنان دو مردى را مثال بزن كه براى يكيشان دو باغ قرار داديم از درختان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ميوه‌اش نابود شد پس از حسرت و پشيمانى آنچه در آن هزينه كرده بود دو دست برهم مى‌سايئد، و باغ برافكنده و سرنگون بود و او مى‌گفت ايكاش نسبت به پروردگارم احدى را شريك و انباز نمى‌ساختم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خدا براى او سپاهى كه ياريش كنند وجود نداشت و او يارى‌شونده نبود</w:t>
      </w:r>
      <w:r>
        <w:rPr>
          <w:rFonts w:eastAsia="IRNazanin" w:cs="IRNazanin"/>
          <w:color w:val="111111"/>
          <w:sz w:val="28"/>
          <w:szCs w:val="28"/>
          <w:rtl w:val="true"/>
          <w:lang w:bidi="fa-IR"/>
        </w:rPr>
        <w:t>»</w:t>
      </w:r>
      <w:r>
        <w:rPr>
          <w:rStyle w:val="FootnoteAnchor"/>
          <w:rtl w:val="true"/>
        </w:rPr>
        <w:footnoteReference w:id="30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أَعْرَضَ عَنْ ذِكْرِي فَإِنَّ لَهُ مَعِيشَةً ضَنْكاً وَ نَحْشُرُهُ يَوْمَ اَلْقِيٰامَةِ أَعْمىٰ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از ياد من رو بگرداند براى او زندگى سختى است و روز قيامت او را نابينا برمى‌انگيزيم</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بنابرآنكه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تنگى معيشت و فقر باشد، امّا گر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ثروتمندى هم جمع مى‌شود و مراد سختى و مشقت در امور نفسانى است ارتباطى با منظور ما نخواهد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فَلاٰ يَرَوْنَ أَنّٰا نَأْتِي اَلْأَرْضَ نَنْقُصُهٰا مِنْ أَطْرٰافِهٰا أَ فَهُمُ اَلْغٰالِبُونَ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نمى‌بينند كه ما به سوى زمين مى‌آييم و بر اطراف آن نقص وارد مى‌سازيم، آيا ايشان غلبه‌كننده‌اند</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بنابرآنكه مراد از نقص وارد ساختن به زمين، نقص در بركات و نعمتها و محصولات زمين باشد چنانكه در آيه‌يى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لَنَبْلُوَنَّكُمْ بِشَيْ‌ءٍ مِنَ اَلْخَوْفِ وَ اَلْجُوعِ وَ نَقْصٍ مِنَ اَلْأَمْوٰالِ وَ اَلْأَنْفُسِ وَ اَلثَّمَرٰاتِ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شما را با مقدارى ترس و گرسنگى و نقص در مالها و جانها و محصولات مى‌آزماييم</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أَخَذْنٰا آلَ فِرْعَوْنَ بِالسِّنِينَ وَ نَقْصٍ مِنَ اَلثَّمَرٰاتِ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خاندان فرعون را با قحطى و نقص در اموال و محصولات فرو گرفتيم</w:t>
      </w:r>
      <w:r>
        <w:rPr>
          <w:rFonts w:eastAsia="IRNazanin" w:cs="IRNazanin"/>
          <w:color w:val="111111"/>
          <w:sz w:val="28"/>
          <w:szCs w:val="28"/>
          <w:rtl w:val="true"/>
          <w:lang w:bidi="fa-IR"/>
        </w:rPr>
        <w:t>»</w:t>
      </w:r>
      <w:r>
        <w:rPr>
          <w:rStyle w:val="FootnoteAnchor"/>
          <w:rtl w:val="true"/>
        </w:rPr>
        <w:footnoteReference w:id="31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گر مراد آيه چيزى مانند مرگ عالم و دانشمند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برخى روايات بهمين معنا تفسير شده‌دلالتى بر منظور ما نخواهد داشت، مگر آنكه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معنايى عام دارد كه شامل نقص مال و محصولات و جانها نيز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آيه‌يى در سوره‌ى بقره ذكر شده است</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 xml:space="preserve">و در اينصورت آنچه در برخى روايات‌در مورد مرگ عالم و دانشمندآمده در واقع بيان آشكارترين مصداق و از باب جريان و تطبيق است نه </w:t>
      </w:r>
    </w:p>
    <w:p>
      <w:pPr>
        <w:pStyle w:val="BookText"/>
        <w:rPr/>
      </w:pPr>
      <w:r>
        <w:rPr>
          <w:rFonts w:ascii="Amiri" w:hAnsi="Amiri" w:eastAsia="Amiri" w:cs="Amiri"/>
          <w:color w:val="111111"/>
          <w:sz w:val="28"/>
          <w:sz w:val="28"/>
          <w:szCs w:val="28"/>
          <w:rtl w:val="true"/>
          <w:lang w:bidi="ar-SA"/>
        </w:rPr>
        <w:t>انحصار و 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بر اينكه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عقوبت و كيفر است دلالتى ندارد؛ پاسخ آنست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ما به اين آيه با ملاحظه‌ى صدر آيه درست است، زيرا ابتداى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مَتَّعْنٰا هٰؤُلاٰءِ وَ آبٰاءَهُمْ حَتّٰى طٰالَ عَلَيْهِمُ اَلْعُمُرُ أَ فَلاٰ يَرَوْنَ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بلكه اينان و پدرانشان را كامياب و بهره‌مند ساختيم تا عمر بر ايشان دراز شد، آيا نمى‌بينند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بهره‌مندى از نعمتهاى دنيا موجب غرور آنان و پدرانشان گرديد، و آيه تهديد مى‌كند كه خدا قادر است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فرو بگيرد و او بر اين كار چيره و غالب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فَلْيَحْذَرِ اَلَّذِينَ يُخٰالِفُونَ عَنْ أَمْرِهِ أَنْ تُصِيبَهُمْ فِتْنَةٌ أَوْ يُصِيبَهُمْ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آنانكه با فرمان او مخالفت مى‌ورزند بايد بترسند از آنكه فتنه يا عذاب دردناكى به ايشان برسد</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ظَهَرَ اَلْفَسٰادُ فِي اَلْبَرِّ وَ اَلْبَحْرِ بِمٰا كَسَبَتْ أَيْدِي اَلنّٰاسِ لِيُذِيقَهُمْ بَعْضَ اَلَّذِي عَمِلُوا لَعَلَّهُمْ يَرْجِعُونَ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به جهت آنچه مردم انجام دادند در خشكى و دريا آشكار شد، بايد نتيجه‌ى برخى از اعمالشان را به ايشان بچشاند شايد بازگردند</w:t>
      </w:r>
      <w:r>
        <w:rPr>
          <w:rFonts w:eastAsia="IRNazanin" w:cs="IRNazanin"/>
          <w:color w:val="111111"/>
          <w:sz w:val="28"/>
          <w:szCs w:val="28"/>
          <w:rtl w:val="true"/>
          <w:lang w:bidi="fa-IR"/>
        </w:rPr>
        <w:t>»</w:t>
      </w:r>
      <w:r>
        <w:rPr>
          <w:rStyle w:val="FootnoteAnchor"/>
          <w:rtl w:val="true"/>
        </w:rPr>
        <w:footnoteReference w:id="31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أَصٰابَكُمْ مِنْ مُصِيبَةٍ فَبِمٰا كَسَبَتْ أَيْدِيكُمْ وَ يَعْفُوا عَنْ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مصيبتها به شما رسيد به جهت كارهايى است كه انجام داده‌ايد وخدااز بسيارى عفو و گذشت مى‌فرمايد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مصيبت‌ها و بلاهايى است نظير زلزله‌ها، نيامدن باران و قحطى، بيماريهاى واگير، جنگها، و بطور كلّى آنچه نظام صالحى را كه در زمين جريان دارد بر هم زند و به فساد و خرابى و رنج و سختى بكشاند، چه اين فساد و خرابى و بر هم خوردگى بدست برخى انسانها وقوع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بدست آنان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زلزله و سيل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آنكه ميان اعمال مردم و حوادثى كه در جهان چه در سوى خير و چه در سوى شرّ وقوع مى‌يابد رابطه‌يى نزديك وجود دارد، و حوادث‌به نوعى از تبعيّت‌تابع اعمالند؛ اگر بشر براه اطاعت و بندگى خدا برود پيامد آن نزول خيرات و گشايش درهاى بركات است، و اگر از اين راه انحراف جويد پيامد آن ظهور فساد و خرابى در خشكى و دريا و پيدايش جنگها و ستمها و ديگر زشتيهايى است كه به سوء اعمال آدمى مربوط مى‌شود، و همينطور است پيدايش مصيبت‌ها و خطرهاى طبيعى مانند سيل و زلزله و صاعقه و طوفان و نظاير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خداى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 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باد بر قوم عاد</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xml:space="preserve">را همينطور وصف مى‌فرمايد يعنى اثر اعمال مردم مى‌شمارد، و اين سنّتى الهى است كه در همه‌ى امتها جريان دارد، ولى اين يادآورى لازم است كه اين موضوع قانونى عام و همگانى نيست، زيرا گاهى نزول خيرات و بركات به جهت مهلت دادن به گناهكاران و زمينه‌سازى براى كيفر نهايى آنان است، و متقابلا گاهى بلاها و مصيبت‌ها براى ترفيع درجه و </w:t>
      </w:r>
    </w:p>
    <w:p>
      <w:pPr>
        <w:pStyle w:val="BookText"/>
        <w:rPr/>
      </w:pPr>
      <w:r>
        <w:rPr>
          <w:rFonts w:ascii="IRNazanin" w:hAnsi="IRNazanin" w:eastAsia="IRNazanin"/>
          <w:color w:val="111111"/>
          <w:sz w:val="28"/>
          <w:sz w:val="28"/>
          <w:szCs w:val="28"/>
          <w:rtl w:val="true"/>
          <w:lang w:bidi="fa-IR"/>
        </w:rPr>
        <w:t>تكميل معنويت مؤمنان مى‌باشد همچنانكه در بلاها و مصيبت‌هايى كه بر پيامبران و اولياء خدا وارد شده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مى‌توان گفت هرجا خداى متعال به فرد يا گروهى نعمتى عنايت فرمايد، اگر نعمت يافته صالح باشد آن نعمت عطاى خداست و ممكن است آزمايش و ممكن است پاداش عمل نيك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نعمت يافته فاسد و گناهكار باشد، آن نعمت براى او دشمنى و مكر الهى و مهلت دادن و زمينه‌سازى براى كيفر نهايى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يَمْكُرُونَ وَ يَمْكُرُ اَللّٰهُ، وَ اَللّٰهُ خَيْرُ اَلْمٰاكِرِينَ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مكر مى‌كنند و خدا نيز مكر مى‌كند و خداوند بهترين مكركنندگان است</w:t>
      </w:r>
      <w:r>
        <w:rPr>
          <w:rFonts w:eastAsia="IRNazanin" w:cs="IRNazanin"/>
          <w:color w:val="111111"/>
          <w:sz w:val="28"/>
          <w:szCs w:val="28"/>
          <w:rtl w:val="true"/>
          <w:lang w:bidi="fa-IR"/>
        </w:rPr>
        <w:t>»</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سَنَسْتَدْرِجُهُمْ مِنْ حَيْثُ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زمينه‌سازى به تدريج آنان را به سوى عقوبت نهايى مى‌بريم بگونه‌يى كه در نمى‌يابند</w:t>
      </w:r>
      <w:r>
        <w:rPr>
          <w:rFonts w:eastAsia="IRNazanin" w:cs="IRNazanin"/>
          <w:color w:val="111111"/>
          <w:sz w:val="28"/>
          <w:szCs w:val="28"/>
          <w:rtl w:val="true"/>
          <w:lang w:bidi="fa-IR"/>
        </w:rPr>
        <w:t>»</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أُمْلِي لَهُمْ إِنَّ كَيْدِي مَتِينٌ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مهلت مى‌دهم همانا نيرنگ من محكم و استوار است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 همينطور در مصيبت‌ها و بلاها، اگر بلا ديده و مصيبت رسيده صالح باشد امتحان و آزمايشى است كه خداى متعال بوسيله‌ى آن پاك را از ناپاك متمايز مى‌سازد و موجب ترفيع درجه و ترقى معنوى اوست و اگر فاسد و گناهكار باشد انتقام و كيفر اعمال اوست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ابتلا به فقر و مصيبت بخودى خود دليل بر بد بودن كسى نيست، و نيز كاميابى و برخوردارى از نعمت دليل خوبى </w:t>
      </w:r>
    </w:p>
    <w:p>
      <w:pPr>
        <w:pStyle w:val="BookText"/>
        <w:rPr/>
      </w:pPr>
      <w:r>
        <w:rPr>
          <w:rFonts w:ascii="IRNazanin" w:hAnsi="IRNazanin" w:eastAsia="IRNazanin"/>
          <w:color w:val="111111"/>
          <w:sz w:val="28"/>
          <w:sz w:val="28"/>
          <w:szCs w:val="28"/>
          <w:rtl w:val="true"/>
          <w:lang w:bidi="fa-IR"/>
        </w:rPr>
        <w:t>كسى نخواهد بود؛ 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اَلْإِنْسٰانُ إِذٰا مَا اِبْتَلاٰهُ رَبُّهُ فَأَكْرَمَهُ وَ نَعَّمَهُ فَيَقُولُ رَبِّي أَكْرَمَنِ وَ أَمّٰا إِذٰا مَا اِبْتَلاٰهُ فَقَدَرَ عَلَيْهِ رِزْقَهُ فَيَقُولُ رَبِّي أَهٰانَنِ كُلاٰ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آدمى چون پروردگارش او را آزمايش كند پس او را اكرام نمايد و نعمت دهد مى‌گويد پروردگارم مرا اكرام كرد، و چون او را آزمايش كند پس روزيش را تنگ سازد مى‌گويد پروردگارم مرا خوار ساخت، نه هرگز چنين نيست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أَرْسَلْنٰا فِي قَرْيَةٍ مِنْ نَبِيٍّ إِلاّٰ أَخَذْنٰا أَهْلَهٰا بِالْبَأْسٰاءِ وَ اَلضَّرّٰاءِ لَعَلَّهُمْ يَضَّرَّعُونَ ثُمَّ بَدَّلْنٰا مَكٰانَ اَلسَّيِّئَةِ اَلْحَسَنَةَ حَتّٰى عَفَوْا وَ قٰالُوا قَدْ مَسَّ آبٰاءَنَا اَلضَّرّٰاءُ وَ اَلسَّرّٰاءُ فَأَخَذْنٰاهُمْ بَغْتَةً وَ هُمْ لاٰ يَشْعُرُونَ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آبادى پيامبرى گسيل نداشتيم جز آنكه اهل آنجا را به سختى و رنج گرفتار ساختيم باشد كه‌در پيشگاه خدازارى و فروتنى كنند، آنگاه سختى و بلا را به نيكى و نعمت مبدّل ساختيم تا بر آسودند و گفتند به پدران ما سختى و بلا رسيد، سپس آنان را ناگهان فرو گرفتيم در حاليكه آگاه نبودند</w:t>
      </w:r>
      <w:r>
        <w:rPr>
          <w:rFonts w:eastAsia="IRNazanin" w:cs="IRNazanin"/>
          <w:color w:val="111111"/>
          <w:sz w:val="28"/>
          <w:szCs w:val="28"/>
          <w:rtl w:val="true"/>
          <w:lang w:bidi="fa-IR"/>
        </w:rPr>
        <w:t>»</w:t>
      </w:r>
      <w:r>
        <w:rPr>
          <w:rStyle w:val="FootnoteAnchor"/>
          <w:rtl w:val="true"/>
        </w:rPr>
        <w:footnoteReference w:id="32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گرفتار كردن به سختى و رنج براى فروتنى و زارى و بازگشت به سوى خداى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گرفتار كردن بوسيله‌ى تبديل سختى به نيكى و 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زمينه‌سازى براى كيفر مى‌باشد اشاره شده است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و امّا روايات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 مؤمنان على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هرگز چنين نبوده كه قومى در ناز و نعمت زندگى كنند و نعمتهاشان زوال يابد مگر به جهت گناهانى كه مرتكب شده‌اند، زيرا خداى متعال نسبت به بندگان ستمگر نيست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ما خاندان را دوست بدارد بايد آماده‌ى پوشيدن لباس فقر باشد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مى‌فرمايد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أَنَّمٰا أَمْوٰالُكُمْ وَ أَوْلاٰدُكُمْ فِتْنَةٌ </w:t>
      </w:r>
      <w:r>
        <w:rPr>
          <w:rFonts w:eastAsia="Amiri" w:cs="Amiri" w:ascii="Amiri" w:hAnsi="Amiri"/>
          <w:color w:val="111111"/>
          <w:sz w:val="28"/>
          <w:szCs w:val="28"/>
          <w:rtl w:val="true"/>
          <w:lang w:bidi="ar-SA"/>
        </w:rPr>
        <w:t xml:space="preserve">- </w:t>
      </w:r>
      <w:r>
        <w:rPr>
          <w:rStyle w:val="FootnoteAnchor"/>
          <w:rtl w:val="true"/>
        </w:rPr>
        <w:footnoteReference w:id="327"/>
      </w:r>
      <w:r>
        <w:rPr>
          <w:rFonts w:ascii="IRNazanin" w:hAnsi="IRNazanin" w:eastAsia="IRNazanin"/>
          <w:color w:val="111111"/>
          <w:sz w:val="28"/>
          <w:sz w:val="28"/>
          <w:szCs w:val="28"/>
          <w:rtl w:val="true"/>
          <w:lang w:bidi="fa-IR"/>
        </w:rPr>
        <w:t>بدانيد مالها و فرزندانتان آزمايشى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آن اينست كه خداوند با اموال و اولاد ايشان را مى‌سنجد تا آنكه نسبت به روزى دادن او خشمگين است و آنكه راضى به قسمت الهى است آشكار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خداى متعال بر آنان از خودشان داناتر است ولى براى آنكه اعمال كه بوسيله‌ى آن مستحق پاداش يا كيفر مى‌شوند آشكار شود، چرا كه برخى پسر مى‌خواهند و دختر دوست ندارند و برخى افزايش مال را دوست دارند و بى‌چيزى و بدحالى را دوست نمى‌دارند</w:t>
      </w:r>
      <w:r>
        <w:rPr>
          <w:rFonts w:eastAsia="IRNazanin" w:cs="IRNazanin"/>
          <w:color w:val="111111"/>
          <w:sz w:val="28"/>
          <w:szCs w:val="28"/>
          <w:rtl w:val="true"/>
          <w:lang w:bidi="fa-IR"/>
        </w:rPr>
        <w:t>.</w:t>
      </w:r>
      <w:r>
        <w:rPr>
          <w:rStyle w:val="FootnoteAnchor"/>
          <w:rtl w:val="true"/>
        </w:rPr>
        <w:footnoteReference w:id="32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يكى از امتحانها، فقر و مستمندى است</w:t>
      </w:r>
      <w:r>
        <w:rPr>
          <w:rFonts w:eastAsia="IRNazanin" w:cs="IRNazanin"/>
          <w:color w:val="111111"/>
          <w:sz w:val="28"/>
          <w:szCs w:val="28"/>
          <w:rtl w:val="true"/>
          <w:lang w:bidi="fa-IR"/>
        </w:rPr>
        <w:t>.</w:t>
      </w:r>
      <w:r>
        <w:rPr>
          <w:rStyle w:val="FootnoteAnchor"/>
          <w:rtl w:val="true"/>
        </w:rPr>
        <w:footnoteReference w:id="329"/>
      </w:r>
      <w:bookmarkStart w:id="43" w:name="pg16669_177680"/>
    </w:p>
    <w:p>
      <w:pPr>
        <w:pStyle w:val="Heading3"/>
        <w:numPr>
          <w:ilvl w:val="2"/>
          <w:numId w:val="1"/>
        </w:numPr>
        <w:rPr/>
      </w:pPr>
      <w:bookmarkStart w:id="44" w:name="__RefHeading___Toc12142673_1280447820"/>
      <w:bookmarkStart w:id="45" w:name="_Toc14"/>
      <w:bookmarkEnd w:id="43"/>
      <w:bookmarkEnd w:id="44"/>
      <w:r>
        <w:rPr>
          <w:rtl w:val="true"/>
        </w:rPr>
        <w:t>(</w:t>
      </w:r>
      <w:r>
        <w:rPr/>
        <w:t>9</w:t>
      </w:r>
      <w:r>
        <w:rPr>
          <w:rtl w:val="true"/>
        </w:rPr>
        <w:t xml:space="preserve">) </w:t>
      </w:r>
      <w:r>
        <w:rPr>
          <w:rtl w:val="true"/>
        </w:rPr>
        <w:t>اموال موجب قوام و استوارى امور مردم است</w:t>
      </w:r>
      <w:bookmarkEnd w:id="45"/>
    </w:p>
    <w:p>
      <w:pPr>
        <w:pStyle w:val="BookText"/>
        <w:rPr/>
      </w:pPr>
      <w:r>
        <w:rPr>
          <w:rFonts w:ascii="Amiri" w:hAnsi="Amiri" w:eastAsia="Amiri" w:cs="Amiri"/>
          <w:color w:val="111111"/>
          <w:sz w:val="28"/>
          <w:sz w:val="28"/>
          <w:szCs w:val="28"/>
          <w:rtl w:val="true"/>
          <w:lang w:bidi="ar-SA"/>
        </w:rPr>
        <w:t>خداى متعال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تُؤْتُوا اَلسُّفَهٰاءَ أَمْوٰالَكُمُ اَلَّتِي جَعَلَ اَللّٰهُ لَكُمْ قِيٰاماً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اموالتان را كه خداوند موجب قوام و استوارى امورتان قرار داده به سفيهان ندهيد</w:t>
      </w:r>
      <w:r>
        <w:rPr>
          <w:rFonts w:eastAsia="Amiri" w:cs="Amiri" w:ascii="Amiri" w:hAnsi="Amiri"/>
          <w:color w:val="111111"/>
          <w:sz w:val="28"/>
          <w:szCs w:val="28"/>
          <w:rtl w:val="true"/>
          <w:lang w:bidi="ar-SA"/>
        </w:rPr>
        <w:t>»</w:t>
      </w:r>
      <w:r>
        <w:rPr>
          <w:rStyle w:val="FootnoteAnchor"/>
          <w:rtl w:val="true"/>
        </w:rPr>
        <w:footnoteReference w:id="33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نظر اوّل آيه بر نهى از زياده‌روى در انفاق به سفيهان و نهى از بخشيدن بيش از نيازهاى ضرورى ايشان دلالت دارد، جز آنكه در سياق كلام، وقوع آيه در جائى كه قبل و بعد ان به اموال يتيمان و سرپرستى و اداره و مراقبت اين اموال توسط اولياء ايتام مربوط مى‌شود قرينه‌ى روشنى است بر اينكه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سفيهان يتيم مى‌باشد،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اموالكم‌اموالتان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اموال يتيمان است كه با نوعى از عنايت به اولياء نسبت داده شده، چنانكه قبل از آن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آتُوا اَلْيَتٰامىٰ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يتيمان اموالشان را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آنست، و بعد از آن نيز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اُرْزُقُوهُمْ فِيهٰا وَ اُكْسُوهُمْ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ايشان بخورانيد و آنان را </w:t>
      </w:r>
    </w:p>
    <w:p>
      <w:pPr>
        <w:pStyle w:val="BookText"/>
        <w:rPr/>
      </w:pPr>
      <w:r>
        <w:rPr>
          <w:rFonts w:ascii="IRNazanin" w:hAnsi="IRNazanin" w:eastAsia="IRNazanin"/>
          <w:color w:val="111111"/>
          <w:sz w:val="28"/>
          <w:sz w:val="28"/>
          <w:szCs w:val="28"/>
          <w:rtl w:val="true"/>
          <w:lang w:bidi="fa-IR"/>
        </w:rPr>
        <w:t>بپوشانيد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ديگر آيه‌ى بعد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اِبْتَلُوا اَلْيَتٰامىٰ حَتّٰى إِذٰا بَلَغُوا اَلنِّكٰاحَ فَإِنْ آنَسْتُمْ مِنْهُمْ رُشْداً فَادْفَعُوا إِلَيْهِمْ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يتيمان را بيازمائيد آنگاه كه به سنّن ازدواج رسيدند اگر در آنان رشد و خردمندى يافتيد اموالشان را به آنان رّد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چون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نهى آيه شامل دادن اموال هر سفيهى چه يتيم باشد چه غير يتيم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سفيهان يتيم باشد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اموال يتيمان خواهد بود، و اموال به سرپرستانى كه مخاطب آيه هستند با اين عنايت نسبت داده شده كه مجموع اموال و ثروتى كه در دنيا موجود است متعلق به مجموع افراد جهان است، و اينكه برخى از اموال به برخى از افراد تعلّق يافته و برخى به برخى ديگر بنا بر مصلحتى عمومى و اجتماعى است كه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همچون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افراد يك جامعه است كه بنابرآن بر هر فردى لازم است به وظائف خود اقدام نمايد و بر انجام وظائف خويش مراقبت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فروع اين مبدأ و منشأ، وظيفه‌يى است كه بر عهده‌ى سرپرستان مى‌باشد كه امور سفيهان را اداره و سرپرستى نمايند و اموال آنان را به دست آنان نسپارند كه مبادا با اسراف و تبذير و كارهاى ديگر اموال را ضايع و تلف سازند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حاصله از آيه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خداست و آنرا در اختيار نوع انسان قرار داده تا در رفع كجيها و گرفتهاريهاى اجتماع انسانى بكار برد و زندگيش را با آن ادامه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دهد، بدون آنكه خدا فرد خاصى را به آن اختصاص داده باشد، آنگاه در مورد اموالى كه به مجموعه‌ى افراد عطا كرده ضمن تقسيم تشريعى مخصوصى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اجازه‌ى ملكيت خصوصى داده است، و براى تصرف در مال شرائطى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بدين ترتيب مصلحت فرد با توجه به حفظ مصالح اجتماع مراعات مى‌شود، ولى اگر اين دو مصلحت با هم برخورد داشته و طورى باشد كه مصلحت اجتماع از دست برود، مصلحت اجتماع مقدّم است</w:t>
      </w:r>
      <w:r>
        <w:rPr>
          <w:rFonts w:eastAsia="IRNazanin" w:cs="IRNazanin"/>
          <w:color w:val="111111"/>
          <w:sz w:val="28"/>
          <w:szCs w:val="28"/>
          <w:rtl w:val="true"/>
          <w:lang w:bidi="fa-IR"/>
        </w:rPr>
        <w:t xml:space="preserve">. </w:t>
      </w:r>
      <w:bookmarkStart w:id="46" w:name="pg16669_177688"/>
    </w:p>
    <w:p>
      <w:pPr>
        <w:pStyle w:val="Heading3"/>
        <w:numPr>
          <w:ilvl w:val="2"/>
          <w:numId w:val="1"/>
        </w:numPr>
        <w:rPr/>
      </w:pPr>
      <w:bookmarkStart w:id="47" w:name="__RefHeading___Toc12142675_1280447820"/>
      <w:bookmarkStart w:id="48" w:name="_Toc15"/>
      <w:bookmarkEnd w:id="46"/>
      <w:bookmarkEnd w:id="47"/>
      <w:r>
        <w:rPr>
          <w:rtl w:val="true"/>
        </w:rPr>
        <w:t>(</w:t>
      </w:r>
      <w:r>
        <w:rPr/>
        <w:t>10</w:t>
      </w:r>
      <w:r>
        <w:rPr>
          <w:rtl w:val="true"/>
        </w:rPr>
        <w:t xml:space="preserve">) </w:t>
      </w:r>
      <w:r>
        <w:rPr>
          <w:rtl w:val="true"/>
        </w:rPr>
        <w:t>فقر و مستمندى ناپسند است</w:t>
      </w:r>
      <w:bookmarkEnd w:id="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 مؤمنان على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مرگ بزرگترى است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 از فقر بيمناكم، از آن به خدا پناه ببر، چرا كه فقر ناقص‌كننده‌ى دين، و حيران‌كننده‌ى عقل و فراخواننده‌ى دشمنى است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يكى از بلاها و آزمايشها فقر و مستمندى است، و سختتر از فقر و مستمندى بيمارى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سختتر از بيمارى بدن بيمارى دل است</w:t>
      </w:r>
      <w:r>
        <w:rPr>
          <w:rFonts w:eastAsia="IRNazanin" w:cs="IRNazanin"/>
          <w:color w:val="111111"/>
          <w:sz w:val="28"/>
          <w:szCs w:val="28"/>
          <w:rtl w:val="true"/>
          <w:lang w:bidi="fa-IR"/>
        </w:rPr>
        <w:t>.</w:t>
      </w:r>
      <w:r>
        <w:rPr>
          <w:rStyle w:val="FootnoteAnchor"/>
          <w:rtl w:val="true"/>
        </w:rPr>
        <w:footnoteReference w:id="33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در دعا و نياش خود به خداى متعال عرض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من از مشقّت سفر، و غم و اندوه و بد حالى در بازگشت، و ديدار زشتى در خانواده و مال به تو پناه مى‌برم</w:t>
      </w:r>
      <w:r>
        <w:rPr>
          <w:rFonts w:eastAsia="IRNazanin" w:cs="IRNazanin"/>
          <w:color w:val="111111"/>
          <w:sz w:val="28"/>
          <w:szCs w:val="28"/>
          <w:rtl w:val="true"/>
          <w:lang w:bidi="fa-IR"/>
        </w:rPr>
        <w:t>.</w:t>
      </w:r>
      <w:r>
        <w:rPr>
          <w:rStyle w:val="FootnoteAnchor"/>
          <w:rtl w:val="true"/>
        </w:rPr>
        <w:footnoteReference w:id="33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16669_177695"/>
      <w:bookmarkStart w:id="50" w:name="pg16669_177695"/>
      <w:bookmarkEnd w:id="50"/>
    </w:p>
    <w:p>
      <w:pPr>
        <w:pStyle w:val="Heading2"/>
        <w:numPr>
          <w:ilvl w:val="1"/>
          <w:numId w:val="1"/>
        </w:numPr>
        <w:rPr/>
      </w:pPr>
      <w:bookmarkStart w:id="51" w:name="pg16669_177695"/>
      <w:bookmarkStart w:id="52" w:name="__RefHeading___Toc12142677_1280447820"/>
      <w:bookmarkStart w:id="53" w:name="_Toc16"/>
      <w:bookmarkEnd w:id="51"/>
      <w:bookmarkEnd w:id="52"/>
      <w:r>
        <w:rPr>
          <w:rtl w:val="true"/>
        </w:rPr>
        <w:t>فصل دوّم</w:t>
      </w:r>
      <w:bookmarkEnd w:id="53"/>
    </w:p>
    <w:p>
      <w:pPr>
        <w:pStyle w:val="Heading3"/>
        <w:numPr>
          <w:ilvl w:val="2"/>
          <w:numId w:val="1"/>
        </w:numPr>
        <w:rPr/>
      </w:pPr>
      <w:bookmarkStart w:id="54" w:name="__RefHeading___Toc12142679_1280447820"/>
      <w:bookmarkStart w:id="55" w:name="_Toc17"/>
      <w:bookmarkEnd w:id="54"/>
      <w:r>
        <w:rPr>
          <w:rtl w:val="true"/>
        </w:rPr>
        <w:t>اشاره</w:t>
      </w:r>
      <w:bookmarkEnd w:id="55"/>
    </w:p>
    <w:p>
      <w:pPr>
        <w:pStyle w:val="BookText"/>
        <w:rPr/>
      </w:pPr>
      <w:r>
        <w:rPr>
          <w:rFonts w:ascii="Amiri" w:hAnsi="Amiri" w:eastAsia="Amiri" w:cs="Amiri"/>
          <w:color w:val="111111"/>
          <w:sz w:val="28"/>
          <w:sz w:val="28"/>
          <w:szCs w:val="28"/>
          <w:rtl w:val="true"/>
          <w:lang w:bidi="ar-SA"/>
        </w:rPr>
        <w:t>دسته‌ى دوّم از آيات و روايات را ذيل اين عناوين ذكر مى‌كنيم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بهره‌هاى دنيوى موجب عذاب در دنيا و آخرت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دنيا متاعى بى‌ثبات و ناپايدار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دنيا سراى فريب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دنيا و آخرت با هم تنافى دارند و جمع بين آنها ممكن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دنيا سرگرمى و بازيچه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دنيا سبب روگرداندن و كناره‌گيرى از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دنيا متاعى است و روگرداندن از آن پسنديده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فقر پسنديده و مرغوب است و همچنين پارسائى و داشتن به قدر كفاف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حرص و آز در خواهش دنيا و گردآورى مال ناپسند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دنيا در برابر آخرت و كمالات معنوى ارزشى ندارد</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16669_177701"/>
      <w:bookmarkStart w:id="57" w:name="pg16669_177701"/>
      <w:bookmarkEnd w:id="57"/>
    </w:p>
    <w:p>
      <w:pPr>
        <w:pStyle w:val="Heading3"/>
        <w:numPr>
          <w:ilvl w:val="2"/>
          <w:numId w:val="1"/>
        </w:numPr>
        <w:rPr/>
      </w:pPr>
      <w:bookmarkStart w:id="58" w:name="pg16669_177701"/>
      <w:bookmarkStart w:id="59" w:name="__RefHeading___Toc12142681_1280447820"/>
      <w:bookmarkStart w:id="60" w:name="_Toc18"/>
      <w:bookmarkEnd w:id="58"/>
      <w:bookmarkEnd w:id="59"/>
      <w:r>
        <w:rPr>
          <w:rtl w:val="true"/>
        </w:rPr>
        <w:t>(</w:t>
      </w:r>
      <w:r>
        <w:rPr/>
        <w:t>1</w:t>
      </w:r>
      <w:r>
        <w:rPr>
          <w:rtl w:val="true"/>
        </w:rPr>
        <w:t xml:space="preserve">) </w:t>
      </w:r>
      <w:r>
        <w:rPr>
          <w:rtl w:val="true"/>
        </w:rPr>
        <w:t>بهره‌هاى دنيوى موجب عذاب در دنيا و آخرت است</w:t>
      </w:r>
      <w:r>
        <w:rPr>
          <w:rtl w:val="true"/>
        </w:rPr>
        <w:t>.</w:t>
      </w:r>
      <w:bookmarkEnd w:id="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تُعْجِبْكَ أَمْوٰالُهُمْ وَ أَوْلاٰدُهُمْ إِنَّمٰا يُرِيدُ اَللّٰهُ أَنْ يُعَذِّبَهُمْ بِهٰا فِي اَلدُّنْيٰا وَ تَزْهَقَ أَنْفُسُهُمْ وَ هُمْ 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فرزندان ايشان تو را شگفت‌زده نسازد، خداوند مى‌خواهد با آن ايشان را در دنيا عذاب كند و جان بدهند درحاليكه كافر باشند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تَمُدَّنَّ عَيْنَيْكَ إِلىٰ مٰا مَتَّعْنٰا بِهِ أَزْوٰاجاً مِنْهُمْ زَهْرَةَ اَلْحَيٰاةِ اَلدُّنْيٰا لِنَفْتِنَهُمْ فِيهِ وَ رِزْقُ رَبِّكَ خَيْرٌ وَ أَبْقىٰ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ازواجى از ايشان را بهره‌مند ساخته‌ايم چشم مدوز كه شكوفه و زينت زندگانى دنياست تا آنان را در آن بهره‌منديها بيازماييم، و روزى پروردگار تو نيكوتر و پايدارتر است</w:t>
      </w:r>
      <w:r>
        <w:rPr>
          <w:rFonts w:eastAsia="IRNazanin" w:cs="IRNazanin"/>
          <w:color w:val="111111"/>
          <w:sz w:val="28"/>
          <w:szCs w:val="28"/>
          <w:rtl w:val="true"/>
          <w:lang w:bidi="fa-IR"/>
        </w:rPr>
        <w:t>»</w:t>
      </w:r>
      <w:r>
        <w:rPr>
          <w:rStyle w:val="FootnoteAnchor"/>
          <w:rtl w:val="true"/>
        </w:rPr>
        <w:footnoteReference w:id="33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تَمُدَّنَّ عَيْنَيْكَ إِلىٰ مٰا مَتَّعْنٰا بِهِ أَزْوٰاجاً مِنْهُمْ وَ لاٰ تَحْزَنْ عَلَيْهِمْ وَ اِخْفِضْ جَنٰاحَكَ لِلْمُؤْمِنِينَ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ازواجى از ايشان </w:t>
      </w:r>
    </w:p>
    <w:p>
      <w:pPr>
        <w:pStyle w:val="BookText"/>
        <w:rPr/>
      </w:pPr>
      <w:r>
        <w:rPr>
          <w:rFonts w:ascii="IRNazanin" w:hAnsi="IRNazanin" w:eastAsia="IRNazanin"/>
          <w:color w:val="111111"/>
          <w:sz w:val="28"/>
          <w:sz w:val="28"/>
          <w:szCs w:val="28"/>
          <w:rtl w:val="true"/>
          <w:lang w:bidi="fa-IR"/>
        </w:rPr>
        <w:t>راه بهره‌مند ساخته‌ايم چشم مدوز و بر آنان اندوهگين مباش، و پرو بالت را براى مؤمنان بگشا</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شبيه‌ها يا مثلها يا صنفهاست، و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نيكويى و شادابى يا زينت‌مندى دنياست، و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يا آزمايش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روايات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كالاى دنيا، كالايى ناچيز و بى‌ارزش و وباخيز و خطرناك است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همانا مثل دنيا همچون مار است كه بدنى نرم و زهرى كشنده دارد</w:t>
      </w:r>
      <w:r>
        <w:rPr>
          <w:rFonts w:eastAsia="IRNazanin" w:cs="IRNazanin"/>
          <w:color w:val="111111"/>
          <w:sz w:val="28"/>
          <w:szCs w:val="28"/>
          <w:rtl w:val="true"/>
          <w:lang w:bidi="fa-IR"/>
        </w:rPr>
        <w:t>.</w:t>
      </w:r>
      <w:r>
        <w:rPr>
          <w:rStyle w:val="FootnoteAnchor"/>
          <w:rtl w:val="true"/>
        </w:rPr>
        <w:footnoteReference w:id="33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دنيا همچون مار است كه بدنى نرم دارد و زهر كشنده در درون آنست، فريب خورده‌ى نادان به سوى آن مايل مى‌شود و داناى خردمند از آن حذر مى‌كند</w:t>
      </w:r>
      <w:r>
        <w:rPr>
          <w:rFonts w:eastAsia="IRNazanin" w:cs="IRNazanin"/>
          <w:color w:val="111111"/>
          <w:sz w:val="28"/>
          <w:szCs w:val="28"/>
          <w:rtl w:val="true"/>
          <w:lang w:bidi="fa-IR"/>
        </w:rPr>
        <w:t>.</w:t>
      </w:r>
      <w:r>
        <w:rPr>
          <w:rStyle w:val="FootnoteAnchor"/>
          <w:rtl w:val="true"/>
        </w:rPr>
        <w:footnoteReference w:id="340"/>
      </w:r>
      <w:bookmarkStart w:id="61" w:name="pg16669_177708"/>
    </w:p>
    <w:p>
      <w:pPr>
        <w:pStyle w:val="Heading3"/>
        <w:numPr>
          <w:ilvl w:val="2"/>
          <w:numId w:val="1"/>
        </w:numPr>
        <w:rPr/>
      </w:pPr>
      <w:bookmarkStart w:id="62" w:name="__RefHeading___Toc12142683_1280447820"/>
      <w:bookmarkStart w:id="63" w:name="_Toc19"/>
      <w:bookmarkEnd w:id="61"/>
      <w:bookmarkEnd w:id="62"/>
      <w:r>
        <w:rPr>
          <w:rtl w:val="true"/>
        </w:rPr>
        <w:t>(</w:t>
      </w:r>
      <w:r>
        <w:rPr/>
        <w:t>2</w:t>
      </w:r>
      <w:r>
        <w:rPr>
          <w:rtl w:val="true"/>
        </w:rPr>
        <w:t xml:space="preserve">) </w:t>
      </w:r>
      <w:r>
        <w:rPr>
          <w:rtl w:val="true"/>
        </w:rPr>
        <w:t>دنيا متاعى بى‌ثبات و ناپايدار است</w:t>
      </w:r>
      <w:bookmarkEnd w:id="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متعال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تَبْتَغُونَ عَرَضَ اَلْحَيٰاةِ اَلدُّنْيٰا فَعِنْدَ اَللّٰهِ مَغٰانِمُ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زندگانى دنيا را مى‌جوئيد، و نزد خدا غنيمتهاى بسيار است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يَأْخُذُونَ عَرَضَ هٰذَا اَلْأَدْنىٰ وَ يَقُولُونَ سَيُغْفَرُ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ناپايدار اين دنياى پست را مى‌گيرند و مى‌گويند آمرزيده مى‌شويم</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تُرِيدُونَ عَرَضَ اَلدُّنْيٰا وَ اَللّٰهُ يُرِيدُ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 ناپايدار دنيا را اراده مى‌كنيد و خدا آخرت را اراده مى‌فرمايد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كٰانَ عَرَضاً قَرِيباً وَ سَفَراً قٰاصِداً لاَتَّبَعُوكَ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بهره و متاعى نزديك و سفرى كوتاه و بى‌زحمت باشد پيرويت مى‌كنند</w:t>
      </w:r>
      <w:r>
        <w:rPr>
          <w:rFonts w:eastAsia="IRNazanin" w:cs="IRNazanin"/>
          <w:color w:val="111111"/>
          <w:sz w:val="28"/>
          <w:szCs w:val="28"/>
          <w:rtl w:val="true"/>
          <w:lang w:bidi="fa-IR"/>
        </w:rPr>
        <w:t>»</w:t>
      </w:r>
      <w:r>
        <w:rPr>
          <w:rStyle w:val="FootnoteAnchor"/>
          <w:rtl w:val="true"/>
        </w:rPr>
        <w:footnoteReference w:id="34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تُكْرِهُوا فَتَيٰاتِكُمْ عَلَى اَلْبِغٰاءِ إِنْ أَرَدْنَ تَحَصُّناً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لِتَبْتَغُوا عَرَضَ اَلْحَيٰاةِ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كنيزان خود را اگر مى‌خواهند شوهر بگيرند براى دستيابى به مال و متاع ناپايدار دنيا به زنا مجبور نكنيد</w:t>
      </w:r>
      <w:r>
        <w:rPr>
          <w:rFonts w:eastAsia="IRNazanin" w:cs="IRNazanin"/>
          <w:color w:val="111111"/>
          <w:sz w:val="28"/>
          <w:szCs w:val="28"/>
          <w:rtl w:val="true"/>
          <w:lang w:bidi="fa-IR"/>
        </w:rPr>
        <w:t>»</w:t>
      </w:r>
      <w:r>
        <w:rPr>
          <w:rStyle w:val="FootnoteAnchor"/>
          <w:rtl w:val="true"/>
        </w:rPr>
        <w:footnoteReference w:id="34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چيزهايى است كه دوام و ثبات ندارند، و متكلّمان بصورت استعاره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چيزهايى بكار مى‌برند كه از خود ثباتى ندارند و به جوهر و ذاتى غير خود وابسته‌اند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 طعم</w:t>
      </w:r>
      <w:r>
        <w:rPr>
          <w:rFonts w:eastAsia="IRNazanin" w:cs="IRNazanin"/>
          <w:color w:val="111111"/>
          <w:sz w:val="28"/>
          <w:szCs w:val="28"/>
          <w:rtl w:val="true"/>
          <w:lang w:bidi="fa-IR"/>
        </w:rPr>
        <w:t xml:space="preserve">. </w:t>
      </w:r>
      <w:bookmarkStart w:id="64" w:name="pg16669_177714"/>
    </w:p>
    <w:p>
      <w:pPr>
        <w:pStyle w:val="Heading3"/>
        <w:numPr>
          <w:ilvl w:val="2"/>
          <w:numId w:val="1"/>
        </w:numPr>
        <w:rPr/>
      </w:pPr>
      <w:bookmarkStart w:id="65" w:name="__RefHeading___Toc12142685_1280447820"/>
      <w:bookmarkStart w:id="66" w:name="_Toc20"/>
      <w:bookmarkEnd w:id="64"/>
      <w:bookmarkEnd w:id="65"/>
      <w:r>
        <w:rPr>
          <w:rtl w:val="true"/>
        </w:rPr>
        <w:t>(</w:t>
      </w:r>
      <w:r>
        <w:rPr/>
        <w:t>3</w:t>
      </w:r>
      <w:r>
        <w:rPr>
          <w:rtl w:val="true"/>
        </w:rPr>
        <w:t xml:space="preserve">) </w:t>
      </w:r>
      <w:r>
        <w:rPr>
          <w:rtl w:val="true"/>
        </w:rPr>
        <w:t>دنيا سراى فريب است</w:t>
      </w:r>
      <w:bookmarkEnd w:id="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اَلْحَيٰاةُ اَلدُّنْيٰا إِلاّٰ مَتٰاعُ اَلْغُرُورِ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زندگانى دنيا جز كالايى فريبنده نيست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اِتَّخَذُوا دِينَهُمْ لَهْواً وَ لَعِباً وَ غَرَّتْهُمُ اَلْحَيٰاةُ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دينشان را به سرگرمى و بازيچه گرفتند و زندگانى دنيا آنان را بفريفت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ذَرِ اَلَّذِينَ اِتَّخَذُوا دِينَهُمْ لَعِباً وَ لَهْواً وَ غَرَّتْهُمُ اَلْحَيٰاةُ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دينشان را به سرگرمى و بازيچه گرفتند و زندگانى دنيا آنان را بفريفت، واگذار</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غَرَّتْهُمُ اَلْحَيٰاةُ اَلدُّنْيٰا وَ شَهِدُوا عَلىٰ أَنْفُسِهِمْ أَنَّهُمْ كٰانُوا كٰافِرِينَ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دنيا ايشان را بفريفت و بر خود گواهى دادند كه كافر بوده‌اند</w:t>
      </w:r>
      <w:r>
        <w:rPr>
          <w:rFonts w:eastAsia="IRNazanin" w:cs="IRNazanin"/>
          <w:color w:val="111111"/>
          <w:sz w:val="28"/>
          <w:szCs w:val="28"/>
          <w:rtl w:val="true"/>
          <w:lang w:bidi="fa-IR"/>
        </w:rPr>
        <w:t>»</w:t>
      </w:r>
      <w:r>
        <w:rPr>
          <w:rStyle w:val="FootnoteAnchor"/>
          <w:rtl w:val="true"/>
        </w:rPr>
        <w:footnoteReference w:id="34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تَغُرَّنَّكُمُ اَلْحَيٰاةُ اَلدُّنْيٰا وَ لاٰ يَغُرَّنَّكُمْ بِاللّٰهِ اَلْغَرُورُ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زندگانى دنيا شما را نفريبد و فريب‌دهنده‌يى شما را نسبت به خدا فريب ندهد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تَغُرَّنَّكُمُ اَلْحَيٰاةُ اَلدُّنْيٰا وَ لاٰ يَغُرَّنَّكُمْ بِاللّٰهِ اَلْغَرُورُ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زندگانى دنيا شما را نفريبد و فريب‌دهنده‌يى شما را نسبت به خدا فريب ندهد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ذٰلِكُمْ بِأَنَّكُمُ اِتَّخَذْتُمْ آيٰاتِ اَللّٰهِ هُزُواً وَ غَرَّتْكُمُ اَلْحَيٰاةُ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است كه آيات خدا را به مسخره گرفتيد و زندگانى دنيا شما را فريب داد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اَلْحَيٰاةُ اَلدُّنْيٰا إِلاّٰ مَتٰاعُ اَلْغُرُورِ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زندگانى دنيا جز كالائى فريبنده نيست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و امّا روايات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 مؤمنان على عليه السلام در توصيف دنيا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مى‌فريبد و زيان مى‌رساند و تلخ مى‌سازد، همانا خداى متعال نپسنديد كه دنيا را پاداش دوستان و كيفر دشمنان خود قرار دهد، و اهل دنيا همچون سوارانى هستند كه همينكه در جائى اقامت جستند كاروانسالارشان فرياد برداشت كوچ كنيد</w:t>
      </w:r>
      <w:r>
        <w:rPr>
          <w:rFonts w:eastAsia="IRNazanin" w:cs="IRNazanin"/>
          <w:color w:val="111111"/>
          <w:sz w:val="28"/>
          <w:szCs w:val="28"/>
          <w:rtl w:val="true"/>
          <w:lang w:bidi="fa-IR"/>
        </w:rPr>
        <w:t>.</w:t>
      </w:r>
      <w:r>
        <w:rPr>
          <w:rStyle w:val="FootnoteAnchor"/>
          <w:rtl w:val="true"/>
        </w:rPr>
        <w:footnoteReference w:id="35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آن گرامى مردى را ديد كه از دنيا بدگوئى مى‌كند،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بدگويى كه به فريب دنيا فريفته‌يى و به بيهودگى‌هاى آن نيرنگ خورده‌يى، آيا فريفته‌ى دنيائى و آنگاه از </w:t>
      </w:r>
    </w:p>
    <w:p>
      <w:pPr>
        <w:pStyle w:val="BookText"/>
        <w:rPr/>
      </w:pPr>
      <w:r>
        <w:rPr>
          <w:rFonts w:ascii="IRNazanin" w:hAnsi="IRNazanin" w:eastAsia="IRNazanin"/>
          <w:color w:val="111111"/>
          <w:sz w:val="28"/>
          <w:sz w:val="28"/>
          <w:szCs w:val="28"/>
          <w:rtl w:val="true"/>
          <w:lang w:bidi="fa-IR"/>
        </w:rPr>
        <w:t>آن بدگويى مى‌كنى</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من دور 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به من رو مى‌آورى و يا به سوى من شوق دارى، هنوز وقت تو نرسيده است،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مرا فريب بده، مرا با تو نيازى نيست، ترا قطعا سه طلاقه كرده‌ام كه رجوعى در آن نيست</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از دنياى فريبنده بترس، و در هيچ حال از آن ايمن مباش</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پس من شما را از دنيا بر حذر مى‌دارم، كه همانا شيرين و سرسبز است و به شهوات پيچيده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فريبنده و سخت زيان‌زننده است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همانا دنيا دلبسته به خود را كه خواهان جاودانگى در آن است مى‌فريبد و كسى را كه بدان رغبت مى‌ورزد ميدان نمى‌دهد، و بر هر كسى‌كه بر آن غلبه مى‌جويد غلبه مى‌كند</w:t>
      </w:r>
      <w:r>
        <w:rPr>
          <w:rFonts w:eastAsia="IRNazanin" w:cs="IRNazanin"/>
          <w:color w:val="111111"/>
          <w:sz w:val="28"/>
          <w:szCs w:val="28"/>
          <w:rtl w:val="true"/>
          <w:lang w:bidi="fa-IR"/>
        </w:rPr>
        <w:t>.</w:t>
      </w:r>
      <w:r>
        <w:rPr>
          <w:rStyle w:val="FootnoteAnchor"/>
          <w:rtl w:val="true"/>
        </w:rPr>
        <w:footnoteReference w:id="35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دنيا شما را نفريبد همچنانكه پيشينيان شما را در امتهاى سابق و قرون گذشته فريفت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حذر كنيد كه بسيار حيله‌گر و فريبكار و نيرنگباز است</w:t>
      </w:r>
      <w:r>
        <w:rPr>
          <w:rFonts w:eastAsia="IRNazanin" w:cs="IRNazanin"/>
          <w:color w:val="111111"/>
          <w:sz w:val="28"/>
          <w:szCs w:val="28"/>
          <w:rtl w:val="true"/>
          <w:lang w:bidi="fa-IR"/>
        </w:rPr>
        <w:t>.</w:t>
      </w:r>
      <w:r>
        <w:rPr>
          <w:rStyle w:val="FootnoteAnchor"/>
          <w:rtl w:val="true"/>
        </w:rPr>
        <w:footnoteReference w:id="360"/>
      </w:r>
      <w:bookmarkStart w:id="67" w:name="pg16669_177724"/>
    </w:p>
    <w:p>
      <w:pPr>
        <w:pStyle w:val="Heading3"/>
        <w:numPr>
          <w:ilvl w:val="2"/>
          <w:numId w:val="1"/>
        </w:numPr>
        <w:rPr/>
      </w:pPr>
      <w:bookmarkStart w:id="68" w:name="__RefHeading___Toc12142687_1280447820"/>
      <w:bookmarkStart w:id="69" w:name="_Toc21"/>
      <w:bookmarkEnd w:id="67"/>
      <w:bookmarkEnd w:id="68"/>
      <w:r>
        <w:rPr>
          <w:rtl w:val="true"/>
        </w:rPr>
        <w:t>(</w:t>
      </w:r>
      <w:r>
        <w:rPr/>
        <w:t>4</w:t>
      </w:r>
      <w:r>
        <w:rPr>
          <w:rtl w:val="true"/>
        </w:rPr>
        <w:t xml:space="preserve">) </w:t>
      </w:r>
      <w:r>
        <w:rPr>
          <w:rtl w:val="true"/>
        </w:rPr>
        <w:t>دنيا و آخرت با هم تنافى دارند و جمع بين آنها ممكن نيست</w:t>
      </w:r>
      <w:bookmarkEnd w:id="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كُنْتُنَّ تُرِدْنَ اَلْحَيٰاةَ اَلدُّنْيٰا وَ زِينَتَهٰا فَتَعٰالَيْنَ أُمَتِّعْكُنَّ وَ أُسَرِّحْكُنَّ سَرٰاحاً جَمِيلاً وَ إِنْ كُنْتُنَّ تُرِدْنَ اَللّٰهَ وَ رَسُولَهُ وَ اَلدّٰارَ اَلْآخِرَةَ فَإِنَّ اَللّٰهَ أَعَدَّ لِلْمُحْسِنٰاتِ مِنْكُنَّ أَجْراً عَظِيماً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پيامبر مى‌فرمايد كه به همسران خود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زندگانى دنيا و زيور آنرا مى‌خواهيد بياييد شما را بهره‌مند سازم و به نيكى شما را طلاق دهم و رها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و رسول او و سراى آخرت را مى‌خواهيد پس همانا خداوند براى نيكوكاران از شما پاداشى بزرگ آماده ساخته است</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كٰانَ يُرِيدُ حَرْثَ اَلدُّنْيٰا نُؤْتِهِ مِنْهٰا وَ مٰا لَهُ فِي اَلْآخِرَةِ مِنْ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 دنيا را مى‌خواهد از آن به او مى‌دهيم و در آخرت نصيبى ندارد</w:t>
      </w:r>
      <w:r>
        <w:rPr>
          <w:rFonts w:eastAsia="Amiri" w:cs="Amiri" w:ascii="Amiri" w:hAnsi="Amiri"/>
          <w:color w:val="111111"/>
          <w:sz w:val="28"/>
          <w:szCs w:val="28"/>
          <w:rtl w:val="true"/>
          <w:lang w:bidi="ar-SA"/>
        </w:rPr>
        <w:t>»</w:t>
      </w:r>
      <w:r>
        <w:rPr>
          <w:rStyle w:val="FootnoteAnchor"/>
          <w:rtl w:val="true"/>
        </w:rPr>
        <w:footnoteReference w:id="362"/>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لاٰ أَنْ يَكُونَ اَلنّٰاسُ أُمَّةً وٰاحِدَةً لَجَعَلْنٰا لِمَنْ يَكْفُرُ </w:t>
      </w:r>
    </w:p>
    <w:p>
      <w:pPr>
        <w:pStyle w:val="BookText"/>
        <w:rPr/>
      </w:pPr>
      <w:r>
        <w:rPr>
          <w:rFonts w:ascii="IRNazanin" w:hAnsi="IRNazanin" w:eastAsia="IRNazanin"/>
          <w:color w:val="111111"/>
          <w:sz w:val="28"/>
          <w:sz w:val="28"/>
          <w:szCs w:val="28"/>
          <w:rtl w:val="true"/>
          <w:lang w:bidi="fa-IR"/>
        </w:rPr>
        <w:t xml:space="preserve">بِالرَّحْمٰنِ لِبُيُوتِهِمْ سُقُفاً مِنْ فِضَّةٍ وَ مَعٰارِجَ عَلَيْهٰا يَظْهَرُونَ وَ لِبُيُوتِهِمْ أَبْوٰاباً وَ سُرُراً عَلَيْهٰا يَتَّكِؤُنَ وَ زُخْرُفاً وَ إِنْ كُلُّ ذٰلِكَ لَمّٰا مَتٰاعُ اَلْحَيٰاةِ اَلدُّنْيٰا وَ اَلْآخِرَةُ عِنْدَ رَبِّكَ لِلْمُتَّقِينَ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كه مردم امّتى واحدند براى خانه‌هاى آنانكه به خداى رحمان كفر مى‌ورزند سقفهايى از نقره، و نردبانهايى كه بر آنها بالا روند، و درهايى، و تخت‌هايى كه بر آن تكيه زنند، و زينتهايى قرار مى‌داديم و همه‌ى اينها جز كالاى زندگانى دنيا نيست و آخرت نزد پروردگار تو مخصوص پرهيزكاران است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و اما روايات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 مؤمنان على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تلخى دنيا شيرينى آخرت است، و شيرينى دنيا تلخى آخرت است</w:t>
      </w:r>
      <w:r>
        <w:rPr>
          <w:rStyle w:val="FootnoteAnchor"/>
          <w:rtl w:val="true"/>
        </w:rPr>
        <w:footnoteReference w:id="3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دنيا و آخرت دو دشمن متفاوت و دو راه مختلفند، پس آنكه دنيا را بپسندد و دوست بدارد با آخرت كينه ورزيده و دشمنى كرده است و آندو همچون مشرق و مغربند و رهسپار ميان اين دو هرگاه به يكى نزديك شود از ديگرى دور شده است، و آندو پس از اينهمه همچون دو همسر يك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هم سازگارى ندارند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فرزندان آخرت باشيد و از فرزندان دنيا نباشيد، همانا هر فرزندى در قيامت به مادر خود ملحق مى‌شود</w:t>
      </w:r>
      <w:r>
        <w:rPr>
          <w:rFonts w:eastAsia="Amiri" w:cs="Amiri" w:ascii="Amiri" w:hAnsi="Amiri"/>
          <w:color w:val="111111"/>
          <w:sz w:val="28"/>
          <w:szCs w:val="28"/>
          <w:rtl w:val="true"/>
          <w:lang w:bidi="ar-SA"/>
        </w:rPr>
        <w:t>.</w:t>
      </w:r>
      <w:r>
        <w:rPr>
          <w:rStyle w:val="FootnoteAnchor"/>
          <w:rtl w:val="true"/>
        </w:rPr>
        <w:footnoteReference w:id="36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از امام چهارم زين العابدين عليهما السلام نقل </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كوچ كرد و پشت نمود و آخرت كوچ كرد و روى آورد، و براى هريك فرزندانى است پس از فرزندان آخرت باشيد و از فرزندان دنيا نباشيد، و نسبت به دنيا زدهد بورزيد و نسب به آخرت رغبت داشته باشيد، آگاه باشيد كه زاهدان زمين را سفره و خاك را بستر و آب را عطر خود قرار دادند و از دنيا بشدت بريدند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دنا زيان به آخرت و در طلب آخرت زيان به دنياست، پس به دنيا زيان بزنيد كه آن براى زيان رساندن سزاوارتر است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ترسناكترين چيزى كه بر امت خود از آن بيمناكم هواى نفس و درازى آرزوست؛ امّا هواى نفس، از حق باز مى‌دارد، و امّا درازى آرزو، موجب فراموشى آخرت مى‌شود، و اين دنياست كه كوچ كرده و پشت نموده است و اين آخرت است كه كوچ كرده و رو آورده است، و براى هريك فرزندانى است، پس اگر مى‌توانيد از فرزندان آخرت باشيد و از فرزندان دنيا نباشيد اين كار را بكنيد</w:t>
      </w:r>
      <w:r>
        <w:rPr>
          <w:rFonts w:eastAsia="IRNazanin" w:cs="IRNazanin"/>
          <w:color w:val="111111"/>
          <w:sz w:val="28"/>
          <w:szCs w:val="28"/>
          <w:rtl w:val="true"/>
          <w:lang w:bidi="fa-IR"/>
        </w:rPr>
        <w:t>.</w:t>
      </w:r>
      <w:r>
        <w:rPr>
          <w:rStyle w:val="FootnoteAnchor"/>
          <w:rtl w:val="true"/>
        </w:rPr>
        <w:footnoteReference w:id="36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از امام چهارم على بن الحسين عليهما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دنيا و آخرت جز همانند دو كفّه‌ى ترازو نيستند، پس هر كفّه كه مايل گردد و پايين آيد ديگرى را بالا مى‌برد</w:t>
      </w:r>
      <w:r>
        <w:rPr>
          <w:rFonts w:eastAsia="IRNazanin" w:cs="IRNazanin"/>
          <w:color w:val="111111"/>
          <w:sz w:val="28"/>
          <w:szCs w:val="28"/>
          <w:rtl w:val="true"/>
          <w:lang w:bidi="fa-IR"/>
        </w:rPr>
        <w:t>...</w:t>
      </w:r>
      <w:r>
        <w:rPr>
          <w:rStyle w:val="FootnoteAnchor"/>
          <w:rtl w:val="true"/>
        </w:rPr>
        <w:footnoteReference w:id="370"/>
      </w:r>
      <w:bookmarkStart w:id="70" w:name="pg16669_177733"/>
    </w:p>
    <w:p>
      <w:pPr>
        <w:pStyle w:val="Heading3"/>
        <w:numPr>
          <w:ilvl w:val="2"/>
          <w:numId w:val="1"/>
        </w:numPr>
        <w:rPr/>
      </w:pPr>
      <w:bookmarkStart w:id="71" w:name="__RefHeading___Toc12142689_1280447820"/>
      <w:bookmarkStart w:id="72" w:name="_Toc22"/>
      <w:bookmarkEnd w:id="70"/>
      <w:bookmarkEnd w:id="71"/>
      <w:r>
        <w:rPr>
          <w:rtl w:val="true"/>
        </w:rPr>
        <w:t>(</w:t>
      </w:r>
      <w:r>
        <w:rPr/>
        <w:t>5</w:t>
      </w:r>
      <w:r>
        <w:rPr>
          <w:rtl w:val="true"/>
        </w:rPr>
        <w:t xml:space="preserve">) </w:t>
      </w:r>
      <w:r>
        <w:rPr>
          <w:rtl w:val="true"/>
        </w:rPr>
        <w:t>دنيا سرگرمى و بازيچه است</w:t>
      </w:r>
      <w:bookmarkEnd w:id="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اَلْحَيٰاةُ اَلدُّنْيٰا إِلاّٰ لَعِبٌ وَ لَهْوٌ وَ لَلدّٰارُ اَلْآخِرَةُ خَيْرٌ لِلَّذِينَ يَتَّقُونَ أَ فَلاٰ تَعْقِلُونَ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جز بازيچه و سرگرمى نيست و سراى آخرت براى پرهيزكاران بهتر است، آيا در نمى‌يابيد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وَ أَمِنَ أَهْلُ اَلْقُرىٰ أَنْ يَأْتِيَهُمْ بَأْسُنٰا ضُحًى وَ هُمْ يَلْعَبُونَ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مردم آباديها ايمنند از آنكه سختى و عذاب ما ميان روز به آنان برسد در حاليكه آنان بازى مى‌كنند</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اَللّٰهُ ثُمَّ ذَرْهُمْ فِي خَوْضِهِمْ يَلْعَبُونَ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ايشان را واگذار كه در بازى كردن خود فرو روند و سرگرم باشند</w:t>
      </w:r>
      <w:r>
        <w:rPr>
          <w:rFonts w:eastAsia="IRNazanin" w:cs="IRNazanin"/>
          <w:color w:val="111111"/>
          <w:sz w:val="28"/>
          <w:szCs w:val="28"/>
          <w:rtl w:val="true"/>
          <w:lang w:bidi="fa-IR"/>
        </w:rPr>
        <w:t>»</w:t>
      </w:r>
      <w:r>
        <w:rPr>
          <w:rStyle w:val="FootnoteAnchor"/>
          <w:rtl w:val="true"/>
        </w:rPr>
        <w:footnoteReference w:id="373"/>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مفردات راغب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آمدن به آب و مرور در آن است، و براى ورود و اشتغال در امور بكار مى‌رود، و در قرآن </w:t>
      </w:r>
    </w:p>
    <w:p>
      <w:pPr>
        <w:pStyle w:val="BookText"/>
        <w:rPr/>
      </w:pPr>
      <w:r>
        <w:rPr>
          <w:rFonts w:ascii="IRNazanin" w:hAnsi="IRNazanin" w:eastAsia="IRNazanin"/>
          <w:color w:val="111111"/>
          <w:sz w:val="28"/>
          <w:sz w:val="28"/>
          <w:szCs w:val="28"/>
          <w:rtl w:val="true"/>
          <w:lang w:bidi="fa-IR"/>
        </w:rPr>
        <w:t>بيشتر براى امورى بكار رفته كه ورود و اشتغال به آنها ناپسند است</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هٰذِهِ اَلْحَيٰاةُ اَلدُّنْيٰا إِلاّٰ لَهْوٌ وَ لَعِبٌ وَ إِنَّ اَلدّٰارَ اَلْآخِرَةَ لَهِيَ اَلْحَيَوٰانُ لَوْ كٰانُوا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زندگانى دنيا جز سرگرمى و بازيچه نيست و همانا سراى آخرت است كه حيات و زندگى است، اگر بدانند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فَوَيْلٌ يَوْمَئِذٍ لِلْمُكَذِّبِينَ اَلَّذِينَ هُمْ فِي خَوْضٍ يَلْعَبُونَ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بر تكذيب‌كنندگان، آنانكه در سرگرمى فرو رفته به بازى مشغولند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اِعْلَمُوا أَنَّمَا اَلْحَيٰاةُ اَلدُّنْيٰا لَعِبٌ وَ لَهْوٌ وَ زِينَةٌ وَ تَفٰاخُرٌ بَيْنَكُمْ وَ تَكٰاثُرٌ فِي اَلْأَمْوٰالِ وَ اَلْأَوْلاٰدِ كَمَثَلِ غَيْثٍ أَعْجَبَ اَلْكُفّٰارَ نَبٰاتُهُ ثُمَّ يَهِيجُ فَتَرٰاهُ مُصْفَرًّا ثُمَّ يَكُونُ حُطٰاماً وَ فِي اَلْآخِرَةِ عَذٰابٌ شَدِيدٌ وَ مَغْفِرَةٌ مِنَ اَللّٰهِ وَ رِضْوٰانٌ وَ مَا اَلْحَيٰاةُ اَلدُّنْيٰا إِلاّٰ مَتٰاعُ اَلْغُرُورِ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زندگانى دنيا بازى و سرگرمى و خود آرائى و فخرفروشى بر يكديگر و بيشى جستن در اموال و فرزندان است، همچون بارانى كه رستنى آن كشاورزان را شگفت‌زده سازد سپس خشك شود و ببينى كه زرد شده است آنگاه خرد و ريزه‌ريزه گردد، و ر آخرت عذابى سخت و آمرزشى از جانب خدا و خشنودى است، و زندگانى دنيا جز كالايى فريبنده نيست</w:t>
      </w:r>
      <w:r>
        <w:rPr>
          <w:rFonts w:eastAsia="IRNazanin" w:cs="IRNazanin"/>
          <w:color w:val="111111"/>
          <w:sz w:val="28"/>
          <w:szCs w:val="28"/>
          <w:rtl w:val="true"/>
          <w:lang w:bidi="fa-IR"/>
        </w:rPr>
        <w:t>»</w:t>
      </w:r>
      <w:r>
        <w:rPr>
          <w:rStyle w:val="FootnoteAnchor"/>
          <w:rtl w:val="true"/>
        </w:rPr>
        <w:footnoteReference w:id="37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فَذَرْهُمْ يَخُوضُوا وَ يَلْعَبُوا حَتّٰى يُلاٰقُوا يَوْمَهُمُ اَلَّذِي يُوعَدُونَ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واگذار ايشان را كه مشغول باشند و بازى كنند تا </w:t>
      </w:r>
    </w:p>
    <w:p>
      <w:pPr>
        <w:pStyle w:val="BookText"/>
        <w:rPr/>
      </w:pPr>
      <w:r>
        <w:rPr>
          <w:rFonts w:ascii="Amiri" w:hAnsi="Amiri" w:eastAsia="Amiri" w:cs="Amiri"/>
          <w:color w:val="111111"/>
          <w:sz w:val="28"/>
          <w:sz w:val="28"/>
          <w:szCs w:val="28"/>
          <w:rtl w:val="true"/>
          <w:lang w:bidi="ar-SA"/>
        </w:rPr>
        <w:t>روزى را كه وعده شده‌اند ديدار كنند</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انسان را سرگرم و مشغول سازد و از چيز مهمترى غافل كند، و زندگانى دنيا لهو است زيرا با زيورهاى ناپايدار خود آدميان را از زندگى پايدار و جاويد كه اگر بدانند حيات واقعى است غافل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است كه از يك نظم و همناهنگى خيالى برخوردار است مثل بازيهاى كودكان؛ و زندگانى دنيا لعب است زيرا فانى است و زود باطل مى‌شود مانند بازى كودكان كه براى آن جمع مى‌شوند و ساعتى به آن بسيار شوق دارند و خيلى زود از آن دست بر مى‌دارند و پراكنده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خواستهايى كه خواهندگان براى آن با هم به رقابت مى‌پردازند و ستمگران بر سر آن با يكديگر جنگ و ستيز مى‌كنند، از قبيل اموال و همسران و فرزندان و انواع تقدّم‌ها و رياستها و فرمانروائى‌ها و داشتن خدمتكاران و ياران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خيالى و سرابگونه‌اند، چرا كه انسان جز در ظرف خيال و توّهم مالك واقعى هيچيك از اينها نمى‌شود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زندگانى آخرت كه انسان با كمال واقعى خودكه بوسيله‌ى ايمان و عمل صالحش آنرا بدست آورده‌در آن زندگى مى‌كند زندگى پرارزشى است كه لهو و غفلتى در اشتغال به آن وجود ندارد، و حياتى جدّى است كه بازى و ناروايى در آن نيست، و بقائى است بدون فنا و لذّتى است بى‌رنج و سعادتى </w:t>
      </w:r>
    </w:p>
    <w:p>
      <w:pPr>
        <w:pStyle w:val="BookText"/>
        <w:rPr/>
      </w:pPr>
      <w:r>
        <w:rPr>
          <w:rFonts w:ascii="IRNazanin" w:hAnsi="IRNazanin" w:eastAsia="IRNazanin"/>
          <w:color w:val="111111"/>
          <w:sz w:val="28"/>
          <w:sz w:val="28"/>
          <w:szCs w:val="28"/>
          <w:rtl w:val="true"/>
          <w:lang w:bidi="fa-IR"/>
        </w:rPr>
        <w:t>است بدون بدبختى و شقاوت، و به معناى واقعى كلمه حيات و زندگى است</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 xml:space="preserve">آيه‌ى شريفه زندگانى دنيا را منحصر در لهو و لعب معرفى فرموده، و اشاره به آن با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افاده‌ى تحقير مى‌كند، و زندگى را منحصر در سراى آخرت دانسته كه آن حيات واقعى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ربّانى شيخ بهائى رحمة اللّه عليه مى‌فرمايد پنج خصلتى كه در اين آيه ذكر شده به ترتيب بر حسب سنين عمر آدمى و مراحل حيات انسان صدق مى‌كند؛ چرا كه آدمى در سنين كودكى مشتاق لعب و بازى است و چون به بلوغ و نوجوانى رسد به لهو و سرگرميها مايل مى‌باشد، و چون كاملتر گردد به زينتها و زيورها از قبيل لباسهاى فاخر و مركب و منزل عالى و شيفتگى در برابر جمال و زيبائى مشغول مى‌گردد، و چون سن بالاتر رود به تفاخر در حسب و نسب مى‌پردازد، و چون پير شود در افزايش و تكاثر اولاد و اموال مى‌كوشد</w:t>
      </w:r>
      <w:r>
        <w:rPr>
          <w:rFonts w:eastAsia="IRNazanin" w:cs="IRNazanin"/>
          <w:color w:val="111111"/>
          <w:sz w:val="28"/>
          <w:szCs w:val="28"/>
          <w:rtl w:val="true"/>
          <w:lang w:bidi="fa-IR"/>
        </w:rPr>
        <w:t>.</w:t>
      </w:r>
      <w:r>
        <w:rPr>
          <w:rStyle w:val="FootnoteAnchor"/>
          <w:rtl w:val="true"/>
        </w:rPr>
        <w:footnoteReference w:id="38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آيه‌ى شريفه براى دنيا و فناى آن مثل لطيفى بكار برده كه حاصل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خوش‌آيندى و شادابى و شگفتى دنيا و سپس زوال و فناى آن همچون بارانى است كه كشاورز از گياه و رستنى حاصل از آن شگفت‌زده شود، و چون آن رستنى رشد كند و به كمال ظاهرى خود برسد رنگ آن زرد گردد و مراحل نابودى و نزول را طى نمايد و بتدريج خرد و ريزه‌ريزه و متلاشى شود چنانكه بادها اجزاء آن را پراكنده سازد، و سراى آخرت نيكوتر و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پايدارتر است و آنچه نزد شماست پايان مى‌يابد و آنچه نزد خداست باقى و پايدار مى‌ماند</w:t>
      </w:r>
      <w:r>
        <w:rPr>
          <w:rFonts w:eastAsia="IRNazanin" w:cs="IRNazanin"/>
          <w:color w:val="111111"/>
          <w:sz w:val="28"/>
          <w:szCs w:val="28"/>
          <w:rtl w:val="true"/>
          <w:lang w:bidi="fa-IR"/>
        </w:rPr>
        <w:t xml:space="preserve">. </w:t>
      </w:r>
      <w:bookmarkStart w:id="73" w:name="pg16669_177747"/>
    </w:p>
    <w:p>
      <w:pPr>
        <w:pStyle w:val="Heading3"/>
        <w:numPr>
          <w:ilvl w:val="2"/>
          <w:numId w:val="1"/>
        </w:numPr>
        <w:rPr/>
      </w:pPr>
      <w:bookmarkStart w:id="74" w:name="__RefHeading___Toc12142691_1280447820"/>
      <w:bookmarkStart w:id="75" w:name="_Toc23"/>
      <w:bookmarkEnd w:id="73"/>
      <w:bookmarkEnd w:id="74"/>
      <w:r>
        <w:rPr>
          <w:rtl w:val="true"/>
        </w:rPr>
        <w:t>(</w:t>
      </w:r>
      <w:r>
        <w:rPr/>
        <w:t>6</w:t>
      </w:r>
      <w:r>
        <w:rPr>
          <w:rtl w:val="true"/>
        </w:rPr>
        <w:t xml:space="preserve">) </w:t>
      </w:r>
      <w:r>
        <w:rPr>
          <w:rtl w:val="true"/>
        </w:rPr>
        <w:t>دنيا سبب رو گرداندن و كناره‌گيرى از آخرت است</w:t>
      </w:r>
      <w:bookmarkEnd w:id="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أَنْعَمْنٰا عَلَى اَلْإِنْسٰانِ أَعْرَضَ وَ نَأىٰ بِجٰانِبِهِ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انسان نعمت داديم رو گرداند و كنار كشيد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نَجّٰاكُمْ إِلَى اَلْبَرِّ أَعْرَضْتُمْ وَ كٰانَ اَلْإِنْسٰانُ كَفُوراً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شما را از دريا نجات داد و به خشكى رساند رو گردانديد، و انسان بسيار ناسپاس است</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نظاير اين آيه در قرآن كريم بسيار است و ما به ذكر برخى اكتفا مى‌كنيم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آتٰاهُمْ مِنْ فَضْلِهِ بَخِلُوا بِهِ وَ تَوَلَّوْا وَ هُمْ مُعْرِضُونَ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فضل خود به آنان عطا كرد در آن بخل ورزيدند و پشت كردند در حاليكه رو گردان بودند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رَحِمْنٰاهُمْ وَ كَشَفْنٰا مٰا بِهِمْ مِنْ ضُرٍّ لَلَجُّوا فِي طُغْيٰانِهِمْ يَعْمَهُونَ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آنان رحم كنيم و رنج و مشقّتشان را برطرف سازيم همانا با خيرگى و لجاجت در طغيان خود سرگشته مى‌مانند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رَكِبُوا فِي اَلْفُلْكِ دَعَوُا اَللّٰهَ مُخْلِصِينَ لَهُ اَلدِّينَ فَلَمّٰا نَجّٰاهُمْ إِلَى اَلْبَرِّ إِذٰا هُمْ يُشْرِكُونَ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كشتى نشستند خدا را با اخلاص در دين خواندند و چون آنان را از دريا نجات داد و به خشكى رساند آنگاه آنان شرك مى‌ورزند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بَسَطَ اَللّٰهُ اَلرِّزْقَ لِعِبٰادِهِ لَبَغَوْا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رزق‌وروزى را براى بندگانش گشايش دهد قطعا در زمين سركشى و ستمگرى مى‌كنند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فَأَعْرِضْ عَنْ مَنْ تَوَلّٰى عَنْ ذِكْرِنٰا وَ لَمْ يُرِدْ إِلاَّ اَلْحَيٰاةَ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آنكه از ياد ما روى گردانده و جز زندگانى دنيا نمى‌خواهد كناره كن و روى بگردان</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اَلْإِنْسٰانَ لَيَطْغىٰ أَنْ رَآهُ اِسْتَغْنىٰ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طغيان مى‌كند چون ببيند كه مستغنى و بى‌نياز شده است</w:t>
      </w:r>
      <w:r>
        <w:rPr>
          <w:rFonts w:eastAsia="IRNazanin" w:cs="IRNazanin"/>
          <w:color w:val="111111"/>
          <w:sz w:val="28"/>
          <w:szCs w:val="28"/>
          <w:rtl w:val="true"/>
          <w:lang w:bidi="fa-IR"/>
        </w:rPr>
        <w:t>»</w:t>
      </w:r>
      <w:r>
        <w:rPr>
          <w:rStyle w:val="FootnoteAnchor"/>
          <w:rtl w:val="true"/>
        </w:rPr>
        <w:footnoteReference w:id="38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اين آيات بر منظور ما موقوف بر آنست كه آيات در مذمت دنيا و اينكه دنيا ذاتا موجب رو گرداندن از حق و آخرت است باشد، ولى اگر در مذمت انسان باشد از آنچه ما در صدد اثبات آنيم بيرون 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امّا روايات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 مؤمنان على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همانا 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آدمى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غير دنيا باز مى‌دارد</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مايه و مادّه‌ى شهوات است</w:t>
      </w:r>
      <w:r>
        <w:rPr>
          <w:rFonts w:eastAsia="Amiri" w:cs="Amiri" w:ascii="Amiri" w:hAnsi="Amiri"/>
          <w:color w:val="111111"/>
          <w:sz w:val="28"/>
          <w:szCs w:val="28"/>
          <w:rtl w:val="true"/>
          <w:lang w:bidi="ar-SA"/>
        </w:rPr>
        <w:t>.</w:t>
      </w:r>
      <w:r>
        <w:rPr>
          <w:rStyle w:val="FootnoteAnchor"/>
          <w:rtl w:val="true"/>
        </w:rPr>
        <w:footnoteReference w:id="39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مال آدمى را به شهوات حرام بر مى‌انگيزد و موجب غفلت از آخرت مى‌شود</w:t>
      </w:r>
      <w:r>
        <w:rPr>
          <w:rFonts w:eastAsia="IRNazanin" w:cs="IRNazanin"/>
          <w:color w:val="111111"/>
          <w:sz w:val="28"/>
          <w:szCs w:val="28"/>
          <w:rtl w:val="true"/>
          <w:lang w:bidi="fa-IR"/>
        </w:rPr>
        <w:t xml:space="preserve">. </w:t>
      </w:r>
      <w:bookmarkStart w:id="76" w:name="pg16669_177754"/>
    </w:p>
    <w:p>
      <w:pPr>
        <w:pStyle w:val="Heading3"/>
        <w:numPr>
          <w:ilvl w:val="2"/>
          <w:numId w:val="1"/>
        </w:numPr>
        <w:rPr/>
      </w:pPr>
      <w:bookmarkStart w:id="77" w:name="__RefHeading___Toc12142693_1280447820"/>
      <w:bookmarkStart w:id="78" w:name="_Toc24"/>
      <w:bookmarkEnd w:id="76"/>
      <w:bookmarkEnd w:id="77"/>
      <w:r>
        <w:rPr>
          <w:rtl w:val="true"/>
        </w:rPr>
        <w:t>(</w:t>
      </w:r>
      <w:r>
        <w:rPr/>
        <w:t>7</w:t>
      </w:r>
      <w:r>
        <w:rPr>
          <w:rtl w:val="true"/>
        </w:rPr>
        <w:t xml:space="preserve">) </w:t>
      </w:r>
      <w:r>
        <w:rPr>
          <w:rtl w:val="true"/>
        </w:rPr>
        <w:t>دنيا متاعى است و رو گرداندن از آن پسنديده است</w:t>
      </w:r>
      <w:bookmarkEnd w:id="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متاعى</w:t>
      </w:r>
      <w:r>
        <w:rPr>
          <w:rStyle w:val="FootnoteAnchor"/>
          <w:rtl w:val="true"/>
        </w:rPr>
        <w:footnoteReference w:id="391"/>
      </w:r>
      <w:r>
        <w:rPr>
          <w:rFonts w:ascii="IRNazanin" w:hAnsi="IRNazanin" w:eastAsia="IRNazanin"/>
          <w:color w:val="111111"/>
          <w:sz w:val="28"/>
          <w:sz w:val="28"/>
          <w:szCs w:val="28"/>
          <w:rtl w:val="true"/>
          <w:lang w:bidi="fa-IR"/>
        </w:rPr>
        <w:t>است و رو گرداندن از آن پسنديده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زُيِّنَ لِلنّٰاسِ حُبُّ اَلشَّهَوٰاتِ مِنَ اَلنِّسٰاءِ وَ اَلْبَنِينَ وَ اَلْقَنٰاطِيرِ اَلْمُقَنْطَرَةِ مِنَ اَلذَّهَبِ وَ اَلْفِضَّةِ وَ اَلْخَيْلِ اَلْمُسَوَّمَةِ وَ اَلْأَنْعٰامِ وَ اَلْحَرْثِ ذٰلِكَ مَتٰاعُ اَلْحَيٰاةِ اَلدُّنْيٰا وَ اَللّٰهُ عِنْدَهُ حُسْنُ اَلْمَآبِ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دوستى شهوتها از زنان و فرزندان و طلا و نقره‌ى بسيار و اسبان داغ نهاده و چارپايان و محصولات كشاورزى، آراسته و دلپسند است، اينها متاع زندگانى دنياست و سرانجام و سر منزل نيكو نزد خداست</w:t>
      </w:r>
      <w:r>
        <w:rPr>
          <w:rFonts w:eastAsia="IRNazanin" w:cs="IRNazanin"/>
          <w:color w:val="111111"/>
          <w:sz w:val="28"/>
          <w:szCs w:val="28"/>
          <w:rtl w:val="true"/>
          <w:lang w:bidi="fa-IR"/>
        </w:rPr>
        <w:t>»</w:t>
      </w:r>
      <w:r>
        <w:rPr>
          <w:rStyle w:val="FootnoteAnchor"/>
          <w:rtl w:val="true"/>
        </w:rPr>
        <w:footnoteReference w:id="39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يَغُرَّنَّكَ تَقَلُّبُ اَلَّذِينَ كَفَرُوا فِي اَلْبِلاٰدِ، مَتٰاعٌ قَلِيلٌ ثُمَّ مَأْوٰاهُمْ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و آزادى و بهره‌مندى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در شهرها ترا نفريبد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اندكى است آنگاه جايگاهشان دوزخ خواهد بود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مَتٰاعُ اَلدُّنْيٰا قَلِيلٌ وَ اَلْآخِرَةُ خَيْرٌ لِمَنِ اِتَّقىٰ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متاع دنيا ناچيز و اندك است و آخرت براى آنانكه تقوى ورزيدند بهتر است</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مَتٰاعُ اَلْحَيٰاةِ اَلدُّنْيٰا فِي اَلْآخِرَةِ إِلاّٰ 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زندگى دنيا در آخرت جز اندكى نيست</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بَغْيُكُمْ عَلىٰ أَنْفُسِكُمْ مَتٰاعَ اَلْحَيٰاةِ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سركشى شما به زيان خودتان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بهره‌مندى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زندگى دنياست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ارزش و دوامى ندارد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فَرِحُوا بِالْحَيٰاةِ اَلدُّنْيٰا وَ مَا اَلْحَيٰاةُ اَلدُّنْيٰا فِي اَلْآخِرَةِ إِلاّٰ 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زندگانى دنيا شادمان شدند و زندگانى دنيا در آخرت جز متاعى نيست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مَتٰاعٌ قَلِيلٌ وَ لَهُمْ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اندكى است و عذاب دردناكى براى ايشان است</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أُوتِيتُمْ مِنْ شَيْ‌ءٍ فَمَتٰاعُ اَلْحَيٰاةِ اَلدُّنْيٰا وَ زِينَتُهٰا وَ مٰا عِنْدَ اَللّٰهِ خَيْرٌ وَ أَبْقىٰ أَ فَلاٰ تَعْقِلُونَ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داده شديد متاع زندگانى دنيا و زينت و آرايش آنست، و آنچه نزد خداست بهتر و پاينده‌تر است آيا در نمى‌يابيد</w:t>
      </w:r>
      <w:r>
        <w:rPr>
          <w:rFonts w:eastAsia="IRNazanin" w:cs="IRNazanin"/>
          <w:color w:val="111111"/>
          <w:sz w:val="28"/>
          <w:szCs w:val="28"/>
          <w:rtl w:val="true"/>
          <w:lang w:bidi="fa-IR"/>
        </w:rPr>
        <w:t>»</w:t>
      </w:r>
      <w:r>
        <w:rPr>
          <w:rStyle w:val="FootnoteAnchor"/>
          <w:rtl w:val="true"/>
        </w:rPr>
        <w:footnoteReference w:id="39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فَمَنْ وَعَدْنٰاهُ وَعْداً حَسَناً فَهُوَ لاٰقِيهِ كَمَنْ مَتَّعْنٰاهُ مَتٰاعَ اَلْحَيٰاةِ اَلدُّنْيٰا ثُمَّ هُوَ يَوْمَ اَلْقِيٰامَةِ مِنَ اَلْمُحْضَرِينَ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آنكه به او وعده‌يى نيكو داديم و به آن خواهد رسيد همچون كسى است </w:t>
      </w:r>
    </w:p>
    <w:p>
      <w:pPr>
        <w:pStyle w:val="BookText"/>
        <w:rPr/>
      </w:pPr>
      <w:r>
        <w:rPr>
          <w:rFonts w:ascii="IRNazanin" w:hAnsi="IRNazanin" w:eastAsia="IRNazanin"/>
          <w:color w:val="111111"/>
          <w:sz w:val="28"/>
          <w:sz w:val="28"/>
          <w:szCs w:val="28"/>
          <w:rtl w:val="true"/>
          <w:lang w:bidi="fa-IR"/>
        </w:rPr>
        <w:t>كه به متاع زندگانى دنيا كاميابش ساختيم آنگاه در قيامت از احضارشدگان است؟</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قَوْمِ إِنَّمٰا هٰذِهِ اَلْحَيٰاةُ اَلدُّنْيٰا 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 اين زندگانى دنيا جز متاعى نيست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أُوتِيتُمْ مِنْ شَيْ‌ءٍ فَمَتٰاعُ اَلْحَيٰاةِ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داده شده‌ايد متاع زندگانى دنياست</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كُلُّ ذٰلِكَ لَمّٰا مَتٰاعُ اَلْحَيٰاةِ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اينها متاع زندگانى دنياست</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اَلْحَيٰاةُ اَلدُّنْيٰا إِلاّٰ مَتٰاعُ اَلْغُرُورِ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دنيا جز متاع فريب نيست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تَشْتَرُوا بِآيٰاتِي ثَمَناً قَلِيلاً وَ إِيّٰايَ فَاتَّقُونِ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مرا به بهايى ناچيز نفروشيد و در پيشگاه من پرهيزكار باشيد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اَلَّذِينَ يَشْتَرُونَ بِعَهْدِ اَللّٰهِ وَ أَيْمٰانِهِمْ ثَمَناً قَلِيلاً أُولٰئِكَ لاٰ خَلاٰقَ لَهُمْ فِي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پيمان خدا و سوگندهاشان را به بهايى ناچيز مى‌فروشند در آخرت بهره‌يى ندارند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تَشْتَرُوا بِآيٰاتِي ثَمَناً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مرا به بهايى ناچيز نفروشيد</w:t>
      </w:r>
      <w:r>
        <w:rPr>
          <w:rFonts w:eastAsia="IRNazanin" w:cs="IRNazanin"/>
          <w:color w:val="111111"/>
          <w:sz w:val="28"/>
          <w:szCs w:val="28"/>
          <w:rtl w:val="true"/>
          <w:lang w:bidi="fa-IR"/>
        </w:rPr>
        <w:t>»</w:t>
      </w:r>
      <w:r>
        <w:rPr>
          <w:rStyle w:val="FootnoteAnchor"/>
          <w:rtl w:val="true"/>
        </w:rPr>
        <w:footnoteReference w:id="40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تَشْتَرُوا بِعَهْدِ اَللّٰهِ ثَمَناً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خدا را به </w:t>
      </w:r>
    </w:p>
    <w:p>
      <w:pPr>
        <w:pStyle w:val="BookText"/>
        <w:rPr/>
      </w:pPr>
      <w:r>
        <w:rPr>
          <w:rFonts w:ascii="IRNazanin" w:hAnsi="IRNazanin" w:eastAsia="IRNazanin"/>
          <w:color w:val="111111"/>
          <w:sz w:val="28"/>
          <w:sz w:val="28"/>
          <w:szCs w:val="28"/>
          <w:rtl w:val="true"/>
          <w:lang w:bidi="fa-IR"/>
        </w:rPr>
        <w:t>بهايى ناچيز نفروشيد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أُولٰئِكَ اَلَّذِينَ اِشْتَرَوُا اَلْحَيٰاةَ اَلدُّنْيٰا بِالْآخِرَةِ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هستند كه آخرت را به زندگانى دنيا فروختند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فَلْيُقٰاتِلْ فِي سَبِيلِ اَللّٰهِ اَلَّذِينَ يَشْرُونَ اَلْحَيٰاةَ اَلدُّنْيٰا بِالْآخِرَةِ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در راه خدا با آنانكه آخرت را به بهاى زندگانى دنيا مى‌فروشند بجنگد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علاقمندان مى‌توانند آيات ديگرى را نيز در همين زمينه در قرآن كريم بيابند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روايات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كه دنيا با شتاب رو گردانده و جز ته مانده‌يى از آن باقى نمانده همچون ته مانده‌ى ظرفى كه ريزنده‌ى آن آنرا بريزد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برگزيدگانتان كجايند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اين است كه از اين دنياى پست كوچ كردند</w:t>
      </w:r>
      <w:r>
        <w:rPr>
          <w:rFonts w:eastAsia="IRNazanin" w:cs="IRNazanin"/>
          <w:color w:val="111111"/>
          <w:sz w:val="28"/>
          <w:szCs w:val="28"/>
          <w:rtl w:val="true"/>
          <w:lang w:bidi="fa-IR"/>
        </w:rPr>
        <w:t>.</w:t>
      </w:r>
      <w:r>
        <w:rPr>
          <w:rStyle w:val="FootnoteAnchor"/>
          <w:rtl w:val="true"/>
        </w:rPr>
        <w:footnoteReference w:id="41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دنيا سپرى شده و جدائى و وداع را اعلام كرده و خوبيش دگرگون گرديده و با شتاب رو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باقى نمانده جز ته مانده‌يى همچون ته مانده‌ى آب آفتابه يا جرعه‌يى همچون جرعه‌ى ته كاسه‌يى كه اگر تشنه بنوشد سيرابش نمى‌سازد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هنگامى كه از زباله‌دانى مى‌گذشت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آنچه بخيلان در آن بخل مى‌ورزيدند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شما نزد من بى‌ارزشتر از برگى است كه ملخى به دهان گرفته مى‌جويد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اولياء خدا كسانى هستند كه به باطن دنيا نظر كردند آنگاه كه مردم به ظاهر آن نظر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بهره‌ى بسيار ديگران را از دنيا بهره‌ى اندكى ديند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آزاده‌يى نيست كه اين اندك طعام جويده شده در دهان را براى اهلش واگذارد؟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اين دنياى شما در چشم من پستتر از استخوان خوكى است كه در دست شخصى جذامى باشد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پستى دنيا نزد خدا آنكه نافرمانى خدا جز در آن نمى‌شود، و رسيدن به آنچه نزد خداست جز با وا گذاشتن دنيا ميسّر نمى‌گردد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دنيايى پست بر يكديگر پيشى مى‌گيرند و بر لاشه‌يى متعفّن چون سگان با يكديگر مى‌ستيزند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خدا شما را به وا نهادن دنيا سفارش مى‌كنم كه ترك‌كننده‌ى شماست هرچند ترك آنرا دوست نداشته باشيد، و پواننده‌ى بدنهايتان است هرچند نو شدن آنرا بخواهيد</w:t>
      </w:r>
      <w:r>
        <w:rPr>
          <w:rFonts w:eastAsia="IRNazanin" w:cs="IRNazanin"/>
          <w:color w:val="111111"/>
          <w:sz w:val="28"/>
          <w:szCs w:val="28"/>
          <w:rtl w:val="true"/>
          <w:lang w:bidi="fa-IR"/>
        </w:rPr>
        <w:t>.</w:t>
      </w:r>
      <w:r>
        <w:rPr>
          <w:rStyle w:val="FootnoteAnchor"/>
          <w:rtl w:val="true"/>
        </w:rPr>
        <w:footnoteReference w:id="42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بگريم از سرايى كه اوّل آن رنج و مشقّت و آخر آن </w:t>
      </w:r>
    </w:p>
    <w:p>
      <w:pPr>
        <w:pStyle w:val="BookText"/>
        <w:rPr/>
      </w:pPr>
      <w:r>
        <w:rPr>
          <w:rFonts w:ascii="Amiri" w:hAnsi="Amiri" w:eastAsia="Amiri" w:cs="Amiri"/>
          <w:color w:val="111111"/>
          <w:sz w:val="28"/>
          <w:sz w:val="28"/>
          <w:szCs w:val="28"/>
          <w:rtl w:val="true"/>
          <w:lang w:bidi="ar-SA"/>
        </w:rPr>
        <w:t>نيستى و نابودى است، در حلال آن حساب و در حرام آن عذاب است</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من در گذشته برادرى دينى بود كه حقارت دنيا در چشمش او را در چشم من عظمت مى‌بخشيد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بعد، دنيا قطعا پشت كرده و جدائى و وداع را اعلام نموده، و آخرت نزديك است آشكار شود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گويا رشد و رستگارى در بدست آوردن دنيايشان است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شما را از دنيا بر حذر مى‌دارم، كه سراى گذشتن و جايگاه نامرادى است</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از دنيا وارسته و بر كنار و نسبت به آخرت شيفته و خواستار باشيد</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با دنيا چه مى‌كند آنكه براى آخرت آفريده شده؟ و با مال چكار دارد آنكه بزودى از او گرفته مى‌شود و وبال و حساب آن برايش باقى مى‌ماند؟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را فرشته‌يى است كه هر روز بانگ بر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بياوريد براى مرگ، و جمع كنيد براى فنا و نابودى، و بسازيد براى ويرانى</w:t>
      </w:r>
      <w:r>
        <w:rPr>
          <w:rFonts w:eastAsia="IRNazanin" w:cs="IRNazanin"/>
          <w:color w:val="111111"/>
          <w:sz w:val="28"/>
          <w:szCs w:val="28"/>
          <w:rtl w:val="true"/>
          <w:lang w:bidi="fa-IR"/>
        </w:rPr>
        <w:t>.</w:t>
      </w:r>
      <w:r>
        <w:rPr>
          <w:rStyle w:val="FootnoteAnchor"/>
          <w:rtl w:val="true"/>
        </w:rPr>
        <w:footnoteReference w:id="42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دنيا با نظر بى‌رغبتان در آن و رو گردانان از آن نظر </w:t>
      </w:r>
    </w:p>
    <w:p>
      <w:pPr>
        <w:pStyle w:val="BookText"/>
        <w:rPr/>
      </w:pPr>
      <w:r>
        <w:rPr>
          <w:rFonts w:ascii="Amiri" w:hAnsi="Amiri" w:eastAsia="Amiri" w:cs="Amiri"/>
          <w:color w:val="111111"/>
          <w:sz w:val="28"/>
          <w:sz w:val="28"/>
          <w:szCs w:val="28"/>
          <w:rtl w:val="true"/>
          <w:lang w:bidi="ar-SA"/>
        </w:rPr>
        <w:t>كنيد</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را به تقواى الهى سفارش مى‌كنم و اينكه دنيا را نطلبيد اگرچه آن شما را بطلبد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بايد خواستار چيزى باشى كه زيبائى و جمالش برايت بماند و گناه و وبالش از تو دور شود، و مال براى تو نمى‌ماند و تو نيز براى آن نمى‌مانى</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بايد دنيا در چشمتان از تفاله‌ى بى‌ارزش برگى كه دبّاغان بكار مى‌برند و از ريزه‌هاى دم قيچى ناچيزتر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بدگويى آنرا وا نهيد كه دنيا كسى را كه از شما به آن شيفته‌تر بوده وانهاده است</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كه اين دنيايى كه تمنّاى آن داريد و بدان رغبت مى‌ورزيد و شما را خشمگين و خشنود مى‌سازد، سرا و خانه‌ى شما كه برايش آفريده و به آن دعوت شده‌ايد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آن برايتان باقى نمى‌ماند و شما نيز بر آن باقى نمى‌مانيد</w:t>
      </w:r>
      <w:r>
        <w:rPr>
          <w:rFonts w:eastAsia="IRNazanin" w:cs="IRNazanin"/>
          <w:color w:val="111111"/>
          <w:sz w:val="28"/>
          <w:szCs w:val="28"/>
          <w:rtl w:val="true"/>
          <w:lang w:bidi="fa-IR"/>
        </w:rPr>
        <w:t>.</w:t>
      </w:r>
      <w:r>
        <w:rPr>
          <w:rStyle w:val="FootnoteAnchor"/>
          <w:rtl w:val="true"/>
        </w:rPr>
        <w:footnoteReference w:id="43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دنيا آفريده نشده‌ايم و به كوشش در آن مأمور نگشته‌ايم و فقط در آن قرار گرفته‌ايم تا با آن آزمايش شويم</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تتمّه اينك در ذيل عنوان هفتم رواياتى را ذكر مى‌كنيم كه سفارش مى‌كند در طلب دنيا با آهستگى و بى‌حرص و شتاب عمل كنند و ميانه‌روى در معيشت را مراعات نمايند و نسبت به دنيا زهد بورزند؛ و نيز رواياتى كه حاوى مضامين ديگرى است كه اگر نه صريحا، التزاما دلالت دارند اعراض و دورى از دنيا مطلوب و پسنديده و رو آوردن به ان ناپسند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صلّى الله عليه و آله در آخرين سفر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جبرئيل بر دلم وحى كرد هيچكس تا همه‌ى روزى خويش را نيابد نمى‌ميرد، پس از خدا بپرهيزيد و در طلب دنيا آهسته و بى‌شتاب باشيد، و دير رسيدن برخى از رزق و روزى شما را بر آن ندارد كه آن را با معصيت و نافرمانى خدا بطلبيد، چرا كه خداى متعال روزيها را ميان آفريدگان خويش بطور حلال تقسيم كرده است نه حرام، پس آنكه تقوى بورزد و صبر كند خداوند روزى او را از حلال خود مى‌رساند و آنكه پرده‌ى عفاف را بدرد و شتاب ورزد و از غير حلال خدا بگيرد خدا عوض آن از روزى حلالش قصاص مى‌كند </w:t>
      </w:r>
    </w:p>
    <w:p>
      <w:pPr>
        <w:pStyle w:val="BookText"/>
        <w:rPr/>
      </w:pPr>
      <w:r>
        <w:rPr>
          <w:rFonts w:ascii="Amiri" w:hAnsi="Amiri" w:eastAsia="Amiri" w:cs="Amiri"/>
          <w:color w:val="111111"/>
          <w:sz w:val="28"/>
          <w:sz w:val="28"/>
          <w:szCs w:val="28"/>
          <w:rtl w:val="true"/>
          <w:lang w:bidi="ar-SA"/>
        </w:rPr>
        <w:t>و در قيامت نيز از او حساب مى‌كشد</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نيست جز آنكه خدا برايش روزى حلالى قرار داده كه با آسايش و عافيت به او مى‌رسد، و به صورت حرام از طريقى ديگر نيز به او عرضه مى‌شود، اگر چيزى از حرام را بگيرد خدا از حلالى كه براى او قرار داده قصاص مى‌كند، و نزد خدا جز اينها فضل و نعمت بسيارى است و آن گفتار خداى متعال است كه مى‌فرمايد</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سْئَلُوا اَللّٰهَ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فضل و نعمت خدا بخواهيد</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در سوراخى باشد روزيش مى‌رسد، پس در طلب دنيا آهسته و بى‌شتاب باشيد</w:t>
      </w:r>
      <w:r>
        <w:rPr>
          <w:rFonts w:eastAsia="IRNazanin" w:cs="IRNazanin"/>
          <w:color w:val="111111"/>
          <w:sz w:val="28"/>
          <w:szCs w:val="28"/>
          <w:rtl w:val="true"/>
          <w:lang w:bidi="fa-IR"/>
        </w:rPr>
        <w:t>.</w:t>
      </w:r>
      <w:r>
        <w:rPr>
          <w:rStyle w:val="FootnoteAnchor"/>
          <w:rtl w:val="true"/>
        </w:rPr>
        <w:footnoteReference w:id="439"/>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از پدرانش از رسول خدا صلّى اللّه عليه و آله نقل مى‌كند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الامين جبرئيل مرا از پروردگارم خبر رساند كه هيچكس نمى‌ميرد تا تمام روزيش را دريابد پس از خدا بپرهيزيد و در طلب دنيا آهسته و بى‌شتاب باشيد و بدانيد رزق بر دوگونه است يكى رزقى كه شما آنرا مى‌طلبيد و ديگرى رزقى كه شما را مى‌طلبد، پس ارزاق خود را از حلال بطلبيد چرا كه اگر شما آنرا از راههاى صحيحش بطلبيد بصورت حلال آنرا مى‌خوريد و اگر از غير راههاى صحيحش بطلبى آنرا بطور حرام مى‌خوريد در حاليكه آنها ارزاق </w:t>
      </w:r>
    </w:p>
    <w:p>
      <w:pPr>
        <w:pStyle w:val="BookText"/>
        <w:rPr/>
      </w:pPr>
      <w:r>
        <w:rPr>
          <w:rFonts w:ascii="IRNazanin" w:hAnsi="IRNazanin" w:eastAsia="IRNazanin"/>
          <w:color w:val="111111"/>
          <w:sz w:val="28"/>
          <w:sz w:val="28"/>
          <w:szCs w:val="28"/>
          <w:rtl w:val="true"/>
          <w:lang w:bidi="fa-IR"/>
        </w:rPr>
        <w:t>شماست و ناچار به شما مى‌رسد و مى‌خوريد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ازاين‌روايت استفاده مى‌شود كه همه‌ى رزق مقدّر است جز آنكه برخى از آن مشروط به طلبيدن نيست بلكه به انسان از جائى كه گمان نمى‌برد مى‌رسد و برخى ديگر مشروط به طلب است و در اين قسم طلب متعارف و معمولى و بدون حرص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نوبت به نوبت و در گردش است، پس به نيكوترين طلبى بهره‌ى خود را از آن بطلب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طلب بى‌شتاب و آهسته باش</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در معاش به قدر كفاف اكتفا كند قطعا به آسودگى پيوسته است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معاش روزانه و به قدر كفاف از دنيا پاكيزه‌تر از ثروتمندى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به دنيا با چشم عبرت مى‌نگرد و قوت و روزى بقدرى كه ناگزير و ناچار از آنست مى‌خورد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آنكه بسيار ياد مرگ كند از دنيا به اندكى خشنود است</w:t>
      </w:r>
      <w:r>
        <w:rPr>
          <w:rFonts w:eastAsia="IRNazanin" w:cs="IRNazanin"/>
          <w:color w:val="111111"/>
          <w:sz w:val="28"/>
          <w:szCs w:val="28"/>
          <w:rtl w:val="true"/>
          <w:lang w:bidi="fa-IR"/>
        </w:rPr>
        <w:t>.</w:t>
      </w:r>
      <w:r>
        <w:rPr>
          <w:rStyle w:val="FootnoteAnchor"/>
          <w:rtl w:val="true"/>
        </w:rPr>
        <w:footnoteReference w:id="44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خوشا بى‌رغبتان به دنيا و مشتاقان به آخرت، آنانند كه زمين را سفره و خاك آن را بستر خود برگزيده‌اند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دنيا رو گرداندند رو گرداندنى بر روش عيساى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خوشا آنكه قيامت را ياد كند و براى حساب در آخرت عمل نمايد و به قدر كفاف قناعت ورزد و از خدا راضى و خشنود باشد</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قناعت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ثروتى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نمى‌شود</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گنجى بى‌نيازكننده‌تر از قناعت نيست</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 رحمت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خباب بن 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كه با رغبت اسلام آورد و با اطاعت و فرمانبردارى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هجرت نمود و به قدر كفاف قناعت ورزيد، و از خدا خشنود شد و با جهاد زيست</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سبكبار در دنيا نيكو حالتر از گرانبار است</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قناعت براى پادشاهى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گرامى در مورد فرموده‌ى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فَلَنُحْيِيَنَّهُ حَيٰاةً طَيِّبَةً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آينه او را به زندگانى پاكيزه‌يى زندگى مى‌بخشيم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قناعت است</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نتيجه و پايان پيش رويتان و مرگ و قيامت دنبال شماست وش ما را پيش مى‌راند، سبكبار شويد تا ملحق گرديد و باز نمايند، جز اين نيست كه اولين شمار را نگهداشته منتظر آخرين شمايند</w:t>
      </w:r>
      <w:r>
        <w:rPr>
          <w:rFonts w:eastAsia="IRNazanin" w:cs="IRNazanin"/>
          <w:color w:val="111111"/>
          <w:sz w:val="28"/>
          <w:szCs w:val="28"/>
          <w:rtl w:val="true"/>
          <w:lang w:bidi="fa-IR"/>
        </w:rPr>
        <w:t>.</w:t>
      </w:r>
      <w:r>
        <w:rPr>
          <w:rStyle w:val="FootnoteAnchor"/>
          <w:rtl w:val="true"/>
        </w:rPr>
        <w:footnoteReference w:id="45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دنيا سرايى است كه براى آن فنا و نابودى و براى اهلش كوچيدن و جدايى از آن تقدير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 </w:t>
      </w:r>
    </w:p>
    <w:p>
      <w:pPr>
        <w:pStyle w:val="BookText"/>
        <w:rPr/>
      </w:pPr>
      <w:r>
        <w:rPr>
          <w:rFonts w:ascii="IRNazanin" w:hAnsi="IRNazanin" w:eastAsia="IRNazanin"/>
          <w:color w:val="111111"/>
          <w:sz w:val="28"/>
          <w:sz w:val="28"/>
          <w:szCs w:val="28"/>
          <w:rtl w:val="true"/>
          <w:lang w:bidi="fa-IR"/>
        </w:rPr>
        <w:t xml:space="preserve">بهترين توشه‌يى كه نزد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 كنيد و در آن بيش از مقدار كفاف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 و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نخواهيد و از آن بيش از آنچه به شما رسيده مطلبيد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آنكه از دنيا كم بدست آورده، آنچه او را ايمن مى‌دارد بسيار يافته، و آنكه از دنيا بسيار بدست آورده، آنچه او را هلاك مى‌سازد بسيار يافته است و به زودى آنچه بدست آورده از دستش مى‌رود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آنچه بيش از معاشت بدست آورده‌يى نگهبان و انباردار ديگرى هستى</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اندوه يكسالت را بر يكروزت تحميل نكن، هر روزت را آنچه در آنست كافى است، اگر سال از عمرت باشد خدا در هر فرداى جديدى آنچه برايت قسمت كرده به تو مى‌رساند و اگر سال از عمر تو نباشد با انديهش و اندوه آنچه براى تو نيست چكار دارى</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و اندوه روزى كه نرسيده بر روزى كه در آنى تحميل نكن، چه آنروز اگر از عمر تو باشد خداوند در آن روزيت را مى‌رساند</w:t>
      </w:r>
      <w:r>
        <w:rPr>
          <w:rFonts w:eastAsia="IRNazanin" w:cs="IRNazanin"/>
          <w:color w:val="111111"/>
          <w:sz w:val="28"/>
          <w:szCs w:val="28"/>
          <w:rtl w:val="true"/>
          <w:lang w:bidi="fa-IR"/>
        </w:rPr>
        <w:t>.</w:t>
      </w:r>
      <w:r>
        <w:rPr>
          <w:rStyle w:val="FootnoteAnchor"/>
          <w:rtl w:val="true"/>
        </w:rPr>
        <w:footnoteReference w:id="45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دو جمله از قرآن است، خداى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لِكَيْلاٰ تَأْسَوْا عَلىٰ مٰا فٰاتَكُمْ وَ لاٰ تَفْرَحُوا بِمٰا آتٰاكُمْ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تأسف و اندوه نخوريد بر آنچه از دست شما رفته و شادمانى </w:t>
      </w:r>
    </w:p>
    <w:p>
      <w:pPr>
        <w:pStyle w:val="BookText"/>
        <w:rPr/>
      </w:pPr>
      <w:r>
        <w:rPr>
          <w:rFonts w:ascii="IRNazanin" w:hAnsi="IRNazanin" w:eastAsia="IRNazanin"/>
          <w:color w:val="111111"/>
          <w:sz w:val="28"/>
          <w:sz w:val="28"/>
          <w:szCs w:val="28"/>
          <w:rtl w:val="true"/>
          <w:lang w:bidi="fa-IR"/>
        </w:rPr>
        <w:t>ننمائيد به آنچه به شما رسيده است</w:t>
      </w:r>
      <w:r>
        <w:rPr>
          <w:rFonts w:eastAsia="IRNazanin" w:cs="IRNazanin"/>
          <w:color w:val="111111"/>
          <w:sz w:val="28"/>
          <w:szCs w:val="28"/>
          <w:rtl w:val="true"/>
          <w:lang w:bidi="fa-IR"/>
        </w:rPr>
        <w:t>»</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آنكه بر رفته دريغى نخورد و به رسيده شادمان نشود هر دو سوى زهد را بدست آورده است</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دنيا زاهد و بى‌رغبت باش، خدا ترا بر عيبهاى آن بينا مى‌سازد</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آنكه براى دنيا اندوهگين گردد بر قضاى الهى خشمگين شده است</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زهدى چون زهد و بى‌رغبتى در آنچه حرام است نمى‌باشد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آنكه نسبت به دنيا بى‌رغبت باشد مصيبتها را خوار و ناچيز مى‌شمارد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وصف زاهدان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جزو مردم دنيا بودند و اهل دنيا نبودند، در دنيا همچون كسى‌كه از آن نيست مى‌زيستند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رزق بر دو گونه است، رزقى كه تو او را مى‌طلبى و رزقى كه او ترا مى‌طلبد كه اگر تو به سوى آن نروى او به سوى تو مى‌آيد و بتو مى‌رسد</w:t>
      </w:r>
      <w:r>
        <w:rPr>
          <w:rFonts w:eastAsia="IRNazanin" w:cs="IRNazanin"/>
          <w:color w:val="111111"/>
          <w:sz w:val="28"/>
          <w:szCs w:val="28"/>
          <w:rtl w:val="true"/>
          <w:lang w:bidi="fa-IR"/>
        </w:rPr>
        <w:t>.</w:t>
      </w:r>
      <w:r>
        <w:rPr>
          <w:rStyle w:val="FootnoteAnchor"/>
          <w:rtl w:val="true"/>
        </w:rPr>
        <w:footnoteReference w:id="46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در طلب آسان بگير و مدارا كن و در آنچه بدست مى‌آيد آهسته و بى‌حرص و شتاب باش، بسا طلب و خواهشى كه به از دست دادن مال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اينطور نيست كه هر طالبى رزق </w:t>
      </w:r>
    </w:p>
    <w:p>
      <w:pPr>
        <w:pStyle w:val="BookText"/>
        <w:rPr/>
      </w:pPr>
      <w:r>
        <w:rPr>
          <w:rFonts w:ascii="Amiri" w:hAnsi="Amiri" w:eastAsia="Amiri" w:cs="Amiri"/>
          <w:color w:val="111111"/>
          <w:sz w:val="28"/>
          <w:sz w:val="28"/>
          <w:szCs w:val="28"/>
          <w:rtl w:val="true"/>
          <w:lang w:bidi="ar-SA"/>
        </w:rPr>
        <w:t>و روزى يابد و هر بى‌حرص و شتابى محروم بماند</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شگفت‌آور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چيزى كه از دست نخواهد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 مى‌شود و بر چيزى كه بدست نخواهد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مقدّر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مى‌خورد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بعد، تو از مدّت عمرت سبقت نمى‌گيرى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فراتر نمى‌توانى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براى تو نيست روزى تو نمى‌شود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بعد، انسان را يافتن آنچه از دست نخواهد داد شاد و نيافتن آنچه بدست نخواهد آورد غمين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شادى تو بايد به آنچه از آخرتت نائل شده‌يى و تأسفت بر آنچه از آن از دست داده‌يى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 بر آنچه از دنيايت نايل شده‌يى شادى مكن و بر آنچه از آن از دست داده‌يى بى‌تابى منما، و بايد انديشه و اندوهت در آنچه پس از مرگ است باشد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آنكه نشسته عطا نيابد ايستاده نيز عطا نخواهد يافت</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دنيا آنچه به تو رسيد بگير و از آنچه از تو رو گرداند رو بگردان، و اگر چنين نمى‌كنى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دنيا مى‌روى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آهسته و بى‌حرص و شتاب باش</w:t>
      </w:r>
      <w:r>
        <w:rPr>
          <w:rFonts w:eastAsia="IRNazanin" w:cs="IRNazanin"/>
          <w:color w:val="111111"/>
          <w:sz w:val="28"/>
          <w:szCs w:val="28"/>
          <w:rtl w:val="true"/>
          <w:lang w:bidi="fa-IR"/>
        </w:rPr>
        <w:t>.</w:t>
      </w:r>
      <w:r>
        <w:rPr>
          <w:rStyle w:val="FootnoteAnchor"/>
          <w:rtl w:val="true"/>
        </w:rPr>
        <w:footnoteReference w:id="47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علمى يقينى بدانيد كه خدا براى بنده هرچند چاره سازيش عظيم و طلب و كوشش او سخت و كيد و تدبيرش توانمند باشد بيش از آنچه در كتاب پر حكمت تعيين فرموده قرار نداده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عزيز و جليل در روزى احمقان وسعت و گشايش داد تا خردمندان عبرت گيرند و دريابند كه بدست آوردن مواهب دنيوى به عمل و چاره‌سازى نيست</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كوشش تو براى معاش برتر از كسب كسى‌كه ضايع و تباه مى‌سازد و كمتر از كوشش آزمندى كه به دنيايش خشنود و دلبسته است باشد، لكن خود را در اين كار همچون منصف آبرومندى قرار بده و خود را از جايگاه فرد سست و ناتوان برتر بدار و آنچه مؤمن از آن ناچار است كسب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آنانكه مال به آنان عطا شود و سپاسگزارى نكنند مالى نخواهند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آنان دوامى‌ندارد</w:t>
      </w:r>
      <w:r>
        <w:rPr>
          <w:rFonts w:eastAsia="IRNazanin" w:cs="IRNazanin"/>
          <w:color w:val="111111"/>
          <w:sz w:val="28"/>
          <w:szCs w:val="28"/>
          <w:rtl w:val="true"/>
          <w:lang w:bidi="fa-IR"/>
        </w:rPr>
        <w:t>).</w:t>
      </w:r>
      <w:r>
        <w:rPr>
          <w:rStyle w:val="FootnoteAnchor"/>
          <w:rtl w:val="true"/>
        </w:rPr>
        <w:footnoteReference w:id="47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نقل كرده‌اند كه امير مؤمنان عليه السلام بسيار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علمى يقينى بدانيد كه خداى عزيز و جليل براى بنده هرچند كوشش او شديد و چاره‌سازيش عظيم و كيد و تدبيرش بسيار باشد مقرّر نكرده است كه از آنچه در كتاب حكيم برايش معيّن شده فراتر رود، و بنده را در ناتوانى و كم چارگيش رها نكرده كه نتواند به آنچه در كتاب حكيم برايش معيّن شده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p>
    <w:p>
      <w:pPr>
        <w:pStyle w:val="BookText"/>
        <w:rPr/>
      </w:pPr>
      <w:r>
        <w:rPr>
          <w:rFonts w:ascii="IRNazanin" w:hAnsi="IRNazanin" w:eastAsia="IRNazanin"/>
          <w:color w:val="111111"/>
          <w:sz w:val="28"/>
          <w:sz w:val="28"/>
          <w:szCs w:val="28"/>
          <w:rtl w:val="true"/>
          <w:lang w:bidi="fa-IR"/>
        </w:rPr>
        <w:t xml:space="preserve">هرگز فردى به جهت زرنگى و كاردانى خود پشيزى اضافه نمى‌يابد و هرگز فردى به جهت حماقت و نادانى پشيزى از دست نمى‌دهد، پس داناى عمل‌كننده‌ى به اين موضوع در منفعتش از همه‌ى مردم آسوده‌تر است و داناى بى‌عمل به اين در زيان و سختيش از همه‌ى مردم گرفتارتر است، و بسا نعمت‌يافته‌يى كه با احسان به او براى كيفر و عقوبتش زمينه‌سازى مى‌شود و بسا كسى‌كه در مردم فريب خورده و برايش كارسازى مى‌گردد، پس اى كوشش‌كننده كوششت را نگهدار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بپرهيز اى كوشش‌كننده در كوششت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شتابت را كوتاه كن و از خواب غفلتت بيدار شو</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ممكن است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در صدد بدگويى از ثروت و بى‌نيازى نيست بلكه براى بيان يك مطلب نفسانى است كه حرص و تزلزل در امر معاش باشد، و هنگاميكه انسان بطور يقينى بداند رزق تقسيم شده و مقدّر است آسوده‌ترين مردم خواهد بود و به آنچه برايش تقدير شده اطمينان قلب پيدا مى‌كند و از تأخير آنچه برايش مقدّر شده افسرده و غمگين نمى‌شود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 مؤمنان على عليه السلام در وصيت خود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رزق بر دو گونه است؛ رزقى كه تو او را مى‌طلبى و رزقى كه او ترا مى‌طلبد و اگر تو به سوى آن نروى آن به سوى تو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انديشه و اندوه سالت را بر روزت تحميل مكن، و هر روزى آنچه در آنست ترا كافيست اگر سال از عمر تو باشد خداى متعال در هر فرداى جديدى آنچه براى تو </w:t>
      </w:r>
    </w:p>
    <w:p>
      <w:pPr>
        <w:pStyle w:val="BookText"/>
        <w:rPr/>
      </w:pPr>
      <w:r>
        <w:rPr>
          <w:rFonts w:ascii="IRNazanin" w:hAnsi="IRNazanin" w:eastAsia="IRNazanin"/>
          <w:color w:val="111111"/>
          <w:sz w:val="28"/>
          <w:sz w:val="28"/>
          <w:szCs w:val="28"/>
          <w:rtl w:val="true"/>
          <w:lang w:bidi="fa-IR"/>
        </w:rPr>
        <w:t>قسمت كرده است به تو مى‌رساند و اگر سال از عمر تو نباشد با انديشه و اندوه آنچه براى تو نيست چكار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طلب كننده‌يى به رزق تو از تو سبقت نمى‌گيرد و غلبه‌كننده‌يى در مورد آن بر تو غالب نمى‌شود و آنچه براى تو تقدير شده هرگز از تو پنهان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ديده‌يى كوشايى را كه خود را به زحمت و مشقت مى‌افكند تنگ‌روزى و فقير است، و ميانه‌رويى در كوشش را كه تقديرات با او همراهى مى‌نمايد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و در روايتى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و اندوه روزى را كه نرسيده بر روزى كه در آنى تحميل مكن</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ولى عمل ائمه عليهم السلام و روش آنان با اين مطلب معارضه دارد چرا كه آنان خوراك و خرج يكسال را ذخيره 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ميان اين دو و رفع تعارض به اين طريق ممكن است كه اين روايات را حمل نمائيم بر هنگاميكه كسى نداشته باشد خرج سال را ذخيره نمايد، ولى اگر داشته باشد احتياط به جهت فرمايش رسول خدا صلى اللّه عليه و آله پسنديده است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انسان چون قوت و مايحتاج خود را بيابد استقرار و اطمينان پيدا مى‌كند</w:t>
      </w:r>
      <w:r>
        <w:rPr>
          <w:rFonts w:eastAsia="IRNazanin" w:cs="IRNazanin"/>
          <w:color w:val="111111"/>
          <w:sz w:val="28"/>
          <w:szCs w:val="28"/>
          <w:rtl w:val="true"/>
          <w:lang w:bidi="fa-IR"/>
        </w:rPr>
        <w:t>.</w:t>
      </w:r>
      <w:r>
        <w:rPr>
          <w:rStyle w:val="FootnoteAnchor"/>
          <w:rtl w:val="true"/>
        </w:rPr>
        <w:footnoteReference w:id="47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عزيز و جليل روزى مؤمنان را از جائى كه گمان </w:t>
      </w:r>
    </w:p>
    <w:p>
      <w:pPr>
        <w:pStyle w:val="BookText"/>
        <w:rPr/>
      </w:pPr>
      <w:r>
        <w:rPr>
          <w:rFonts w:ascii="IRNazanin" w:hAnsi="IRNazanin" w:eastAsia="IRNazanin"/>
          <w:color w:val="111111"/>
          <w:sz w:val="28"/>
          <w:sz w:val="28"/>
          <w:szCs w:val="28"/>
          <w:rtl w:val="true"/>
          <w:lang w:bidi="fa-IR"/>
        </w:rPr>
        <w:t>نمى‌برند قرار داده و اين بدان جهت است كه بنده چون طريق روزى خود را نداند دعايش بسيار مى‌شود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آنچه اميد ندارى از آنچه اميد مى‌برى اميدوارتر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 تا آتشى براى خانواده‌اش بياورد و خدا با او سخن گفت و با پيامبرى بازگشت، و ملكه‌ى سبا بيرون آمد و نزد سليمان به اسلام و ايمان نائل شد، و ساحران فرعون بيرون آمدند و عزّت و غلبه‌ى فرعون را مى‌جستند امّا با ايمان بازگشتند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ممكن است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ازاين‌روايت استفاده مى‌شود كه لازم است بر خدا كه مسبّب الاسباب است اعتماد نمايند نه بر اسباب ظاهرى، و بنابراين بيان، روايت دلالتى بر مرجوح و ناپسند بودن سعى و طلب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رزق بر مرد چه كارى لازم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در را بگشايى و بساطت را بگسترى آنچه بر تو لازم است انجام داده‌يى</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براى روزيش غمگين گردد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نامه‌ى عملش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خطا نوشته مى‌شود</w:t>
      </w:r>
      <w:r>
        <w:rPr>
          <w:rFonts w:eastAsia="IRNazanin" w:cs="IRNazanin"/>
          <w:color w:val="111111"/>
          <w:sz w:val="28"/>
          <w:szCs w:val="28"/>
          <w:rtl w:val="true"/>
          <w:lang w:bidi="fa-IR"/>
        </w:rPr>
        <w:t>.</w:t>
      </w:r>
      <w:r>
        <w:rPr>
          <w:rStyle w:val="FootnoteAnchor"/>
          <w:rtl w:val="true"/>
        </w:rPr>
        <w:footnoteReference w:id="48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دو روايت ناپسند و مرجوح بودن </w:t>
      </w:r>
    </w:p>
    <w:p>
      <w:pPr>
        <w:pStyle w:val="BookText"/>
        <w:rPr/>
      </w:pPr>
      <w:r>
        <w:rPr>
          <w:rFonts w:ascii="Amiri" w:hAnsi="Amiri" w:eastAsia="Amiri" w:cs="Amiri"/>
          <w:color w:val="111111"/>
          <w:sz w:val="28"/>
          <w:sz w:val="28"/>
          <w:szCs w:val="28"/>
          <w:rtl w:val="true"/>
          <w:lang w:bidi="ar-SA"/>
        </w:rPr>
        <w:t xml:space="preserve">سعى و طلب استفاده نمى‌شود بلكه از كلمه‌ى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الرّجل‌بر مرد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 اوّل وجوب طلب رزق استفاده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كاظم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دنيايت چنان عمل كن كه گويا تا ابد زندگى خواهى كرد و براى آخرتت چنان عمل كن كه گويا فردا خواهى مرد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بنابراينكه معناى روايت عجله و شتاب نكردن در امور دنيا باشد چنانكه اين معنا يكى از دو معنايى است كه در اين روايت احتمال مى‌رود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صنعتكاران اگر همه‌ى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 باشند درآمدشان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تمام شب را براى كسب بيدار بماند و حق چشم را از خواب ندهد كسبش حرام است</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عليهما السلام نقل مى‌كند كه آن دو گرامى سفر دريا را براى تجارت ناپسند مى‌دانستند</w:t>
      </w:r>
      <w:r>
        <w:rPr>
          <w:rFonts w:eastAsia="IRNazanin" w:cs="IRNazanin"/>
          <w:color w:val="111111"/>
          <w:sz w:val="28"/>
          <w:szCs w:val="28"/>
          <w:rtl w:val="true"/>
          <w:lang w:bidi="fa-IR"/>
        </w:rPr>
        <w:t>.</w:t>
      </w:r>
      <w:r>
        <w:rPr>
          <w:rStyle w:val="FootnoteAnchor"/>
          <w:rtl w:val="true"/>
        </w:rPr>
        <w:footnoteReference w:id="486"/>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سفر دريا به جهت تجارت، انسان دين خود را به خطر هلاكت افكنده است</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معلّى بن خنيس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از امام صادق عليه السلام در مورد كسى‌كه مسافرت مى‌كند و به كشتى سوار مى‌شود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مى‌گفت اين كار به دين تو زيان مى‌رساند، اين مردمند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ارزاق و معاششان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سفر دريا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مى‌رسند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 مؤمنان على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طلب رزق ميانه‌رو و بى‌حرص و شتاب نيست آنكه براى تجارت بر دريا سفر كند</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گرفتن مؤمن از مؤمن رباست</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گرفتن مؤمن از مؤمن رباست مگر آنكه بيش از صد درهم بخرد پس سود بگير بر آن به مقدار معاش يكروزت، يا براى تجارت بخرد پس سود بگيريد بر آن و با ايشان مدارا كنيد</w:t>
      </w:r>
      <w:r>
        <w:rPr>
          <w:rFonts w:eastAsia="IRNazanin" w:cs="IRNazanin"/>
          <w:color w:val="111111"/>
          <w:sz w:val="28"/>
          <w:szCs w:val="28"/>
          <w:rtl w:val="true"/>
          <w:lang w:bidi="fa-IR"/>
        </w:rPr>
        <w:t>.</w:t>
      </w:r>
      <w:r>
        <w:rPr>
          <w:rStyle w:val="FootnoteAnchor"/>
          <w:rtl w:val="true"/>
        </w:rPr>
        <w:footnoteReference w:id="491"/>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پدرش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مورد روايتى كه مى‌گويد سود گرفتن مؤمن از مؤمن رباست سؤال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وقتى است كه حق آشكار و قائم ما اهل بيت قيام كند، امّا امروز باكى </w:t>
      </w:r>
    </w:p>
    <w:p>
      <w:pPr>
        <w:pStyle w:val="BookText"/>
        <w:rPr/>
      </w:pPr>
      <w:r>
        <w:rPr>
          <w:rFonts w:ascii="IRNazanin" w:hAnsi="IRNazanin" w:eastAsia="IRNazanin"/>
          <w:color w:val="111111"/>
          <w:sz w:val="28"/>
          <w:sz w:val="28"/>
          <w:szCs w:val="28"/>
          <w:rtl w:val="true"/>
          <w:lang w:bidi="fa-IR"/>
        </w:rPr>
        <w:t>نيست كه چيزى به برادر مؤمن بفروشى و سود بگيرى</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اين روايات چنانكه آشكار است تا حدودى بر سود گرفتن قيد وارد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صلّى الله عليه و آله از كسب و عرضه‌ى متاع ميان طلوع سپيده‌ى صبح تا طلوع آفتاب نهى فرمودند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هاشم صيدنانى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از امام صادق عليه السلام در مورد كالا و متاع پرسيدم،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نزد هيچكس متاع و كالايى نيست جز آنكه خداوند كسى را كه به او سود دهد بر مى‌انگيزد، پس اگر نپذيرد او را منصرف و به سوى غير او مى‌فرستد،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نپذيرفتن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ردّى بر خداى عزيز و جليل است</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ازاين‌روايت استفاده مى‌شود كه نگهداشتن كالا به طمع سود بيشتر سزاوار نيست و شايسته است كالا را به اوّلين كسى‌كه خريدار آنست بفروشد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بر مردى گذشت كه كالايى با او بود و مى‌خواست بفروشد،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كه در اوّل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مشترى آنرا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طمع سود بيشتر مشترى را ردّ نكنى</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احتمالا اين روايت در مضمون نظير روايت قبلى است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مردى روايت مى‌كند كه </w:t>
      </w:r>
    </w:p>
    <w:p>
      <w:pPr>
        <w:pStyle w:val="BookText"/>
        <w:rPr/>
      </w:pPr>
      <w:r>
        <w:rPr>
          <w:rFonts w:ascii="IRNazanin" w:hAnsi="IRNazanin" w:eastAsia="IRNazanin"/>
          <w:color w:val="111111"/>
          <w:sz w:val="28"/>
          <w:sz w:val="28"/>
          <w:szCs w:val="28"/>
          <w:rtl w:val="true"/>
          <w:lang w:bidi="fa-IR"/>
        </w:rPr>
        <w:t>پيشوايان در مورد كلام خداى عزيز و جليل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لاٰ تُلْهِيهِمْ تِجٰارَةٌ وَ لاٰ بَيْعٌ عَنْ ذِكْرِ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كه تجارت و خريدوفروش ايشان را از ياد خدا باز نمى‌دارد</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بازرگانان هستن كه تجارت و خريدوفروش ايشان را از ياد خدا باز نمى‌دارد، هنگاميكه اوقات نماز برسد حق خداى عزيز و جليل را در آن ادا مى‌كنند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صلى اللّه عليه و آله مؤمنى سخت نيازمند و فقير از اهل صفّه</w:t>
      </w:r>
      <w:r>
        <w:rPr>
          <w:rStyle w:val="FootnoteAnchor"/>
          <w:rtl w:val="true"/>
        </w:rPr>
        <w:footnoteReference w:id="498"/>
      </w:r>
      <w:r>
        <w:rPr>
          <w:rFonts w:ascii="IRNazanin" w:hAnsi="IRNazanin" w:eastAsia="IRNazanin"/>
          <w:color w:val="111111"/>
          <w:sz w:val="28"/>
          <w:sz w:val="28"/>
          <w:szCs w:val="28"/>
          <w:rtl w:val="true"/>
          <w:lang w:bidi="fa-IR"/>
        </w:rPr>
        <w:t>بود كه در همه‌ى اوقات نماز با پيامبر صلّى اللئ‌ه عليه و آله همراهى مى‌كرد و هيچ كارى از نماز را از دست نمى‌داد و رسول خدا صلّى الله عليه و آله بر او ترحّم مى‌كرد و به نيازمندى و غريبى او توجّه داشت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بدست آورم ترا بى‌نياز مى‌سازم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بر رسول خدا صلّى اللّه عليه و آله بدرازا كشيد و اندوه رسول خدا صلى اللّه عليه و آله براى سعد بسيار شد، خداى سبحان به اندوه رسول خدا براى سعد توجّه فرمود و جبرئيل را فرو فرستاد و با او دو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پيامبر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غم تو براى سعد آگاه است آيا دوست دارى او را بى‌نياز سازى؟</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درهم را بگير و به او عطا كن و امر كن با آن تجارت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دو درهم را گرفت آنگاه براى نماز ظهر بيرون آمد و سعد بر در حجره‌هاى رسول خدا صلى الله عليه و آله ايستاده و منتظر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چون او 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تجارت بلدى؟</w:t>
      </w:r>
    </w:p>
    <w:p>
      <w:pPr>
        <w:pStyle w:val="BookText"/>
        <w:rPr/>
      </w:pPr>
      <w:r>
        <w:rPr>
          <w:rFonts w:ascii="IRNazanin" w:hAnsi="IRNazanin" w:eastAsia="IRNazanin"/>
          <w:color w:val="111111"/>
          <w:sz w:val="28"/>
          <w:sz w:val="28"/>
          <w:szCs w:val="28"/>
          <w:rtl w:val="true"/>
          <w:lang w:bidi="fa-IR"/>
        </w:rPr>
        <w:t>سعد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مال چيزى كه با آن تجارت كنم نشده‌ام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دو درهم را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تجارت كن و رزق خداى را بدست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دو درهم را گرفت و همراه رسول خدا صلى اللّه عليه و آله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تجارت را شروع كرد و چيزى را به يك درهم نمى‌خريد جز آنكه بدو درهم مى‌فروخت و بدو درهم نمى‌خريد جز آنكه به چهار درهم مى‌فروخت و دنيا به او رو آورد، و مال و متاعش فراوان و تجارتش بزرگ شد و درب مسجد موضعى را انتخاب كرد كه مى‌نشست و تجارتش را جمع و رسيدگى مى‌كرد، و رسول خدا صلّى الله عليه و آله وقتى بلال اذان مى‌گفت بيرون مى‌آمد و سعد به دنيا مشغول بود، نه وضو گرفته بود و نه چون سابق كه به دنيا اشتغال نداشت آماده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سعد دنيا ترا از نماز بازداشته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كنم؟ تجارت را بر خود تباه سازم؟ اين </w:t>
      </w:r>
    </w:p>
    <w:p>
      <w:pPr>
        <w:pStyle w:val="BookText"/>
        <w:rPr/>
      </w:pPr>
      <w:r>
        <w:rPr>
          <w:rFonts w:ascii="IRNazanin" w:hAnsi="IRNazanin" w:eastAsia="IRNazanin"/>
          <w:color w:val="111111"/>
          <w:sz w:val="28"/>
          <w:sz w:val="28"/>
          <w:szCs w:val="28"/>
          <w:rtl w:val="true"/>
          <w:lang w:bidi="fa-IR"/>
        </w:rPr>
        <w:t>مردى است كه چيزى به او فروخته‌ام و مى‌خواهم قيمت را از او دريافت دارم و اين مردى است كه چيزى از او خريده‌ام و مى‌خواهم قيمت را به او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را از وضع سعد اندوهى بيش از اندوه بر فقرش فرا گرفت، و جبرئيل بر او نازل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اندوه تو براى سعد آگاه است، كداميك را بيشتر دوست دارى، حالت اوّل او يا حالت فعلى او را؟</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حالت اوّل او را، دنيا آخرتش را از بين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جبرئيل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دوستى دنيا و اموال، فتنه و آزمايشى بازدارنده از آخرت است</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يكى از موالى خود را ه مصارف نام داشت فرا خواند و هزار دينار به او داد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آماده شو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تجارت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مصر بروى كه عائله‌ى من بسيار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مصارف كالائى تهيّه كرد و با بازرگانان به سوى مصر رفت، هنگاميكه به مصر نزديك شدند قافله‌يى كه از مصر مى‌آمد با آنان روبرو شد، از آنان در مورد موضع كالايى كه با خود داشتند در مصر سؤال كردند و آن كالايى مورد نياز همگان بود، به آنان گفتند اين كالا در مصر ناياب است، و كاروان مصارف هم قسم شدند و پيمان بستند كه كالايشان را جز با سود دينارى به يك دينار نفروشند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هنگاميكه كالاها را فروختند و قيمت‌ها را دريافت داشتند </w:t>
      </w:r>
    </w:p>
    <w:p>
      <w:pPr>
        <w:pStyle w:val="BookText"/>
        <w:rPr/>
      </w:pPr>
      <w:r>
        <w:rPr>
          <w:rFonts w:ascii="IRNazanin" w:hAnsi="IRNazanin" w:eastAsia="IRNazanin"/>
          <w:color w:val="111111"/>
          <w:sz w:val="28"/>
          <w:sz w:val="28"/>
          <w:szCs w:val="28"/>
          <w:rtl w:val="true"/>
          <w:lang w:bidi="fa-IR"/>
        </w:rPr>
        <w:t>به مدينه بازگشتند و مصارف خدمت امام صادق عليه السلام رسيد و بهمراه دو كيسه داشت كه هريك حاوى هزار دينار بود و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فدايتان شوم اين يك اصل مال و اين ديگرى سود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سودى فراوان است، ولى با كالا چه كرديد؟</w:t>
      </w:r>
    </w:p>
    <w:p>
      <w:pPr>
        <w:pStyle w:val="BookText"/>
        <w:rPr/>
      </w:pPr>
      <w:r>
        <w:rPr>
          <w:rFonts w:ascii="IRNazanin" w:hAnsi="IRNazanin" w:eastAsia="IRNazanin"/>
          <w:color w:val="111111"/>
          <w:sz w:val="28"/>
          <w:sz w:val="28"/>
          <w:szCs w:val="28"/>
          <w:rtl w:val="true"/>
          <w:lang w:bidi="fa-IR"/>
        </w:rPr>
        <w:t>براى امام تعريف كرد كه چه كردند و چگونه پيمان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زيان گروهى از مسلمانان سوگند مى‌خوريد كه جز با سود دينارى به يك دينار نفروشيد؟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يكى از دو كيسه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مال من و به اين سود نيازى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مصارف، دستيازى بر شمشيرها آسان‌تر از كسب حلال است</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ظاهرا مرجوح و ناپسند بودن در اين روايت به پيمان بستن و انحصارى بودن كالا متوّجه است چنانكه در روايت فرض بر همين است، امّا در غير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صد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اشكالى ندارد چنانكه مثلا اگر در بازار دو خريدار با هم رقابت كنند؛ و داستان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 بارقى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سابق كه در شماره‌ى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 و حاكى از آن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به دو درهم نمى‌خريد جز آنكه به چهار درهم مى‌فروخت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بى‌اشكال بودن را تأييد مى‌كند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از امام صادق عليه السلام پرسيدم كسى‌كه خوراك را احتكار كند و در انتظار سود بيشتر باشد آيا درست است؟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بازار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 كه مردم را كفايت كند اشكالى ندارد و اگر خوراك كم باشد كه مردم را كفايت ننمايد مكروه است كه خوراكى را احتكار و مردم را بدون طعام بگذارد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از امام صادق عليه السلام در مورد احتكار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احتكار آنست كه طعام و خوراكى كه غير آن در شهر نيست بخرى و احتكار كنى، و اگر در شهر خوراك يا كالايى غير آن باشد اشكالى ندارد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كالاى خود افزايش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بخواهى</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سالم 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امام صادق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تو چيست؟</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گندم‌فروشى، و گاه اتفاق مى‌افتد كه رواج مى‌بينم و گاهى به كسادى برخورد مى‌كنم و جنس را نگه مى‌دارم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نزد تواند در مورد آن‌چه مى‌گويند؟</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محتكر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غير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مى‌فروشد؟</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مى‌فروشم يك قسمت از هزار قسمت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اين صورت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اشكالى ندارد، در اين مورد مردى از </w:t>
      </w:r>
    </w:p>
    <w:p>
      <w:pPr>
        <w:pStyle w:val="BookText"/>
        <w:rPr/>
      </w:pPr>
      <w:r>
        <w:rPr>
          <w:rFonts w:ascii="IRNazanin" w:hAnsi="IRNazanin" w:eastAsia="IRNazanin"/>
          <w:color w:val="111111"/>
          <w:sz w:val="28"/>
          <w:sz w:val="28"/>
          <w:szCs w:val="28"/>
          <w:rtl w:val="true"/>
          <w:lang w:bidi="fa-IR"/>
        </w:rPr>
        <w:t xml:space="preserve">قريش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بن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چون گندم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مى‌آمد همه را مى‌خريد، و پيامبر صلّى اللّه عليه و آله بر او گذشت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حكيم بن حزام، مبادا احتكار كنى</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 مؤمنان على عليه السلام در فرمان خود به مالك اشتر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در عين حال در بسيارى از تاجران سختگيرى بى‌اندازه و بخل زشت و احتكار به جهت منافع و نرخ‌گذارى و ميل خود در فروختنيها وجود دارد، و اين موجب زيان به عموم و عيب براى فرمانروايان است، پس از احتكار منع كن كه رسول خدا صلى اللّه عليه و آله از آن منع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دادوستد دادو ستدى آسان با ترازوهاى بى‌كم‌وكاست و به نرخهايى كه به هيچيك از دو گروه خريدار و فروشنده اجحافى نشود صورت گيرد، پس هركس بعد از نهى تو به احتكار نزديك شد او را كيفر بده و بدون زياده‌روى عقوبت كن</w:t>
      </w:r>
      <w:r>
        <w:rPr>
          <w:rFonts w:eastAsia="IRNazanin" w:cs="IRNazanin"/>
          <w:color w:val="111111"/>
          <w:sz w:val="28"/>
          <w:szCs w:val="28"/>
          <w:rtl w:val="true"/>
          <w:lang w:bidi="fa-IR"/>
        </w:rPr>
        <w:t>.</w:t>
      </w:r>
      <w:r>
        <w:rPr>
          <w:rStyle w:val="FootnoteAnchor"/>
          <w:rtl w:val="true"/>
        </w:rPr>
        <w:footnoteReference w:id="50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روايات باب احتكار، محدود كردن سود و مقدّم داشتن مصالح اجتماع بر منافع فرد استفاده مى‌شود، و اينكه اگر خوراك و ما يحتاج و موادّ حياتى افراد اجتماع به دست يكفرد و در انحصار او باشد و او بطمع سود بسيار آنرا نگهدارد و انبار كند، حاكم او را مجبور مى‌سازد با نرخى كه به فروشنده و خريدار اجحافى نباشد و بر هيچيك ستمى نرود آنرا بفروشد، و اين در صورتى است كه خوراك تنهادر دست او باشد و در شهر خوراك و عرضه‌كننده‌ى </w:t>
      </w:r>
    </w:p>
    <w:p>
      <w:pPr>
        <w:pStyle w:val="BookText"/>
        <w:rPr/>
      </w:pPr>
      <w:r>
        <w:rPr>
          <w:rFonts w:ascii="IRNazanin" w:hAnsi="IRNazanin" w:eastAsia="IRNazanin"/>
          <w:color w:val="111111"/>
          <w:sz w:val="28"/>
          <w:sz w:val="28"/>
          <w:szCs w:val="28"/>
          <w:rtl w:val="true"/>
          <w:lang w:bidi="fa-IR"/>
        </w:rPr>
        <w:t>ديگر نباشد، ولى اگر در شهر كالايى در دست ديگرى و عرضه‌كننده‌يى جز او وجود داشته و نگهدارى و انبار كردن او زيانى براى مردم نداشته باشد اشكالى ندارد كه كالا را براى دستيابى به سود نگهدارد، چنانكه در روايات بدان اشاره شده است، و در اين فرض در حقيقت احتكارى تحقق نمى‌يابد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نكن، كه رسول خدا صلى اللّه عليه و آله از تلقّى نهى فرمودند</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آنكه تاجر از شهر بيرون بيايد و به استقبال صاحبان كالا برود و كالاى آنان را پيش از آنكه به شهر وارد سازند بخرد و به شهر باز گردد و آن كالا را با سود فراوان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منع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 موضوع ذيل يا هر دوى آنهاست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 شدن واسطه و روبرو شدن صاحب كالا يا سازنده‌ى كالا با مصرف‌كننده تا به نرخ كمترى جنس به مصرف‌كننده برسد و نرخهاى مايحتاج عامّه پايين بيايد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صاحبان كالا كه غالبا از قيمت كالاى خود در آن شهر بى‌خبرند مغبون نشوند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هيچيك از شما نبايد تجارتى را بيرون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و نبايد كسى از اهل شهر براى باديه‌نشينى دادوستد كند، خدا برخى از مسلمانان را از برخى ديگر روزى مى‌دهد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كسى از اهل شهر براى باديه‌نشينى دادوستد كند، مردم را واگذاريد خدا برخيشان را از برخى روزى مى‌دهد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دادوستد اهل شهر براى باديه‌نشينان آنست كه تاجر شهرى امور روستائيان و باديه‌نشينانى كه ميوه و لبنيّات و چيزهاى ديگرى به شهر مى‌آورند بدست گيرد و به وكالت از طرف آنان فروش كالاى ايشان را عهده‌دار شود و در مقابل كارمزد و حق العلم از آنان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علّت منع همان حذف واسطه‌ها و پايين آمدن نرخها و جلوگيرى از گرانى مايحتاج عمومى باشد بخصوص با توّجه به اينكه آن گرامى به امرى ارتكازى فرمان مى‌دهد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وا گذاريد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مردم معتقدند سود گرفتن از كسى‌كه دچار ضرورت است و چاره‌يى ندارد حرام بوده و جزو رياست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را ديده‌يى كه جز به جهت ضرورت و نياز از دارا يا ندارى چيزى بخرد؟ 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خداوند دادوستد را حلال و ربا را حرام فرموده است، پس سود بگير و رباخوارى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چيست؟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درهمهايى در برابر درهمهايى كه در مقابل يكى دو تا گرفته شود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روزگار سختى فرا مى‌رسد كه هركس آنچه در دست اوست به دندان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براى خود مى‌خواهد و از انفاق به ديگران بخل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 و بزرگوارى را فراموش مى‌كند در حاليكه خداوند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تَنْسَوُا اَلْفَضْلَ بَيْنَكُمْ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بزرگوارى را ميان خود فراموش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آن زمان گروههايى پديدار مى‌شوند كه با بيچارگان معامله و دادوستد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سوء استفاده از ناچارى آنان سودجوئى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بدترين مردمند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نهى از خريدوفروش با بيچارگان و سود گرفتن از آنان محمول بر كراهت است، توضيح آنكه سزاوار است افراد بيچاره مورد ترّحم و مهربانى قرار گيرند نه سودجوئى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 امير مؤمنان على عليه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هنگاميكه نداكننده‌يى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قيمت و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 براى تو جايز نيست كه بيشتر از آن بگويى، ندا مقدار اضافى را حرام مى‌سازد و سكوت آنرا حلال مى‌كند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خدا صلّى اللّه عليه و آله از اينكه كسى در معامله‌ى برادر مسلمانش دخالت كند نهى فرمودند</w:t>
      </w:r>
      <w:r>
        <w:rPr>
          <w:rFonts w:eastAsia="Amiri" w:cs="Amiri" w:ascii="Amiri" w:hAnsi="Amiri"/>
          <w:color w:val="111111"/>
          <w:sz w:val="28"/>
          <w:szCs w:val="28"/>
          <w:rtl w:val="true"/>
          <w:lang w:bidi="ar-SA"/>
        </w:rPr>
        <w:t>.</w:t>
      </w:r>
      <w:r>
        <w:rPr>
          <w:rStyle w:val="FootnoteAnchor"/>
          <w:rtl w:val="true"/>
        </w:rPr>
        <w:footnoteReference w:id="51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تناجشوا </w:t>
      </w:r>
    </w:p>
    <w:p>
      <w:pPr>
        <w:pStyle w:val="BookText"/>
        <w:rPr/>
      </w:pPr>
      <w:r>
        <w:rPr>
          <w:rFonts w:ascii="IRNazanin" w:hAnsi="IRNazanin" w:eastAsia="IRNazanin"/>
          <w:color w:val="111111"/>
          <w:sz w:val="28"/>
          <w:sz w:val="28"/>
          <w:szCs w:val="28"/>
          <w:rtl w:val="true"/>
          <w:lang w:bidi="fa-IR"/>
        </w:rPr>
        <w:t xml:space="preserve">و لا تدابروا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خيانت نكنيد و از هم نبرّيد و جدائى ننمائيد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اينست كه كسى بدون آنكه قصد خريد كالا را داشته باشد قيمت بيشترى پيشنهاد نمايد تا ديگرى بشنود و بيشتر بخرد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بمعناى خائن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بمعناى هجران و بريدن از يكديگر است</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 مؤمنان على عليه السلام فرمود مردى اعرابى از قبيله‌ى بنى عامر خدمت پيامبر صلّى اللّه عليه و آله آمد و از آن گرامى در مورد بدترين جاى زمين و بهترين جاى زمين سئوال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بدترين جاى زمين بازارهاست، و آن ميدان ابليس است كه در آن هر بامداد پرچم مى‌افرازد و تخت خود را مى‌نهد و فرزندان خود را مى‌پراكند،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فريب و اغواى آنان، كسانى از اهل بازار كه تقوى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پيمانه و وزن كم‌فروشى مى‌كنند يا در اندازه و ذرع دزدى مى‌نمايند يا در مورد كالا دروغ مى‌گويند،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به فرزندان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اغو كنيد و گمراه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را كه پدرش 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انسانها را كه پدرشان حضرت آدم از دنيا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خود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پس همواره به اين كارها مشغولست و اوّلين كسى است كه به بازار مى‌آيد و آخرين كسى است كه از آن بيرون مى‌رود</w:t>
      </w:r>
      <w:r>
        <w:rPr>
          <w:rFonts w:eastAsia="IRNazanin" w:cs="IRNazanin"/>
          <w:color w:val="111111"/>
          <w:sz w:val="28"/>
          <w:szCs w:val="28"/>
          <w:rtl w:val="true"/>
          <w:lang w:bidi="fa-IR"/>
        </w:rPr>
        <w:t>...</w:t>
      </w:r>
      <w:r>
        <w:rPr>
          <w:rStyle w:val="FootnoteAnchor"/>
          <w:rtl w:val="true"/>
        </w:rPr>
        <w:footnoteReference w:id="51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صلى اللّه عليه و آله از جبرئيل پرسيد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منفورترين جاى زمين نزد خداى متعال كجاست؟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 و منفورترين اهل بازار كسى است كه پيش از همه به بازار وارد مى‌شود و بعد از همه از آن بيرون مى‌آيد</w:t>
      </w:r>
      <w:r>
        <w:rPr>
          <w:rFonts w:eastAsia="IRNazanin" w:cs="IRNazanin"/>
          <w:color w:val="111111"/>
          <w:sz w:val="28"/>
          <w:szCs w:val="28"/>
          <w:rtl w:val="true"/>
          <w:lang w:bidi="fa-IR"/>
        </w:rPr>
        <w:t>.</w:t>
      </w:r>
      <w:r>
        <w:rPr>
          <w:rStyle w:val="FootnoteAnchor"/>
          <w:rtl w:val="true"/>
        </w:rPr>
        <w:footnoteReference w:id="514"/>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ازاين‌روايت استفاده مى‌شود كه حرص در تجارت و قبل از همه وارد شدن بهبازار و بعد از همه بيرون آمدن براى سودجويى مذموم و ناپسند است</w:t>
      </w:r>
      <w:r>
        <w:rPr>
          <w:rFonts w:eastAsia="IRNazanin" w:cs="IRNazanin"/>
          <w:color w:val="111111"/>
          <w:sz w:val="28"/>
          <w:szCs w:val="28"/>
          <w:rtl w:val="true"/>
          <w:lang w:bidi="fa-IR"/>
        </w:rPr>
        <w:t xml:space="preserve">. </w:t>
      </w:r>
      <w:bookmarkStart w:id="79" w:name="pg16669_177826"/>
    </w:p>
    <w:p>
      <w:pPr>
        <w:pStyle w:val="Heading3"/>
        <w:numPr>
          <w:ilvl w:val="2"/>
          <w:numId w:val="1"/>
        </w:numPr>
        <w:rPr/>
      </w:pPr>
      <w:bookmarkStart w:id="80" w:name="__RefHeading___Toc12142695_1280447820"/>
      <w:bookmarkStart w:id="81" w:name="_Toc25"/>
      <w:bookmarkEnd w:id="79"/>
      <w:bookmarkEnd w:id="80"/>
      <w:r>
        <w:rPr>
          <w:rtl w:val="true"/>
        </w:rPr>
        <w:t>(</w:t>
      </w:r>
      <w:r>
        <w:rPr/>
        <w:t>8</w:t>
      </w:r>
      <w:r>
        <w:rPr>
          <w:rtl w:val="true"/>
        </w:rPr>
        <w:t xml:space="preserve">) </w:t>
      </w:r>
      <w:r>
        <w:rPr>
          <w:rtl w:val="true"/>
        </w:rPr>
        <w:t>فقر پسنديده و مرغوب است و همچنين پارسايى و داشتن به‌در كفاف</w:t>
      </w:r>
      <w:bookmarkEnd w:id="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ايمان بنده افزوده شود تنگدستيش در معاش بيشتر مى‌گردد</w:t>
      </w:r>
      <w:r>
        <w:rPr>
          <w:rStyle w:val="FootnoteAnchor"/>
          <w:rtl w:val="true"/>
        </w:rPr>
        <w:footnoteReference w:id="5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خدا با موسى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چون فقر را ديدى رو آورده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نمودار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ثروت و بى‌نيازى را ديدى رو آورده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است كه كيفرش زود فرا رسيده است</w:t>
      </w:r>
      <w:r>
        <w:rPr>
          <w:rFonts w:eastAsia="IRNazanin" w:cs="IRNazanin"/>
          <w:color w:val="111111"/>
          <w:sz w:val="28"/>
          <w:szCs w:val="28"/>
          <w:rtl w:val="true"/>
          <w:lang w:bidi="fa-IR"/>
        </w:rPr>
        <w:t>.</w:t>
      </w:r>
      <w:r>
        <w:rPr>
          <w:rStyle w:val="FootnoteAnchor"/>
          <w:rtl w:val="true"/>
        </w:rPr>
        <w:footnoteReference w:id="516"/>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چيز است كه آدمى دوست ندارد؛ مرگ را دوست ندارد در حاليكه مرگ موجب آسودگى مؤمن از فتنه و آزمايش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كمبود مال را دوست ندارد در حاليكه كمى مال موجب كمتر شدن و آسانى محاسبه در آخرت است</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عقرقوفى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رحمتش كند نقل شده كه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چيز است كه مردم دشمن مى‌دارند و من آنها را دوست دارم؛ مرگ را و فقر را و بلا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گفتار چنان نيست كه شما گمان كرده‌ايد، منظور ابو ذر آنست كه مرگ در اطاعت خدا نزد من محبوبتر از زندگى در نافرمانى خداست، و فقر در اطاعت خدا نزد من محبوبتر از بى‌نيازى در نافرمانى خداست، و بلا در اطاعت خدا نزد من محبوبتر از سلامتى در نافرمانى خداست</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شما به حقيقت ايمان نمى‌رسد تا آنگاه كه سه خصلت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نزد او محبوبتر از زندگى و فقر محبوبتر از ثروت و بى‌نيازى و بيمارى محبوبتر از سلامتى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چنين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نزد هريك از شما محبوبتر است؛ اينكه در محبّت ما بميرد يا با دشمنى ما زندگى كند؟</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مردن با محبّت شما نزد ما محبوبتر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غنى و بيمارى و سلامتى نيز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كاظم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ويژه‌ى پيامبران و فرزندان پيامبران و پيروان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در بدن، و ترس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حكومت ستمگران در خطر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فقر</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پيامبر صلى اللّه عليه و آله سئوال شد فقر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گنجينه‌يى از گنجينه‌هاى الهى، بار ديگر سئوال شد اى رسول خدا فقر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كرامتى از جانب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سوّم سؤال شد فقر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خدا جز به پيامبر مرسلى يا مؤمنى كه نزد خداى متعال گرامى است عطا نمى‌كند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پيشگاه خدا آنگاه از هر وقت ديگرى گرامى‌تر است كه يك درهم بخواهد و به آن دسترسى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سنان مى‌گويد امام صادق عليه السلام اين سخن را فرمود در حاليكه 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يا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و امروز يك درهم ندارم</w:t>
      </w:r>
      <w:r>
        <w:rPr>
          <w:rFonts w:eastAsia="IRNazanin" w:cs="IRNazanin"/>
          <w:color w:val="111111"/>
          <w:sz w:val="28"/>
          <w:szCs w:val="28"/>
          <w:rtl w:val="true"/>
          <w:lang w:bidi="fa-IR"/>
        </w:rPr>
        <w:t>.</w:t>
      </w:r>
      <w:r>
        <w:rPr>
          <w:rStyle w:val="FootnoteAnchor"/>
          <w:rtl w:val="true"/>
        </w:rPr>
        <w:footnoteReference w:id="522"/>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مال را دوست داريم و اگر به ما داده نشود برايمان بهتر است، همانا امير مؤمنان على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رئيس و قائد مؤمنان و امير مؤمنانم، و مال زياد يا بيشتر اموال دشمن مؤمنان و رئيس و قائد منافقان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نزد خدا ذخيره شده و مخزون است كه جز مؤمنى را كه دوست دارد به آن مبتلا نمى‌فرمايد</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مراد از فقر در اين روايات فقر غير اختيارى است كه آزمايش و امتحانى براى بنده و موجبى براى تكميل درجات ايمان مى‌باشد، هرچند وظيفه‌ى او طلب معاش و كوشش براى بدست آوردن آنست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صلى الله عليه و آله فرمودند خداى عزيز و جليل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نيكو حالترين دوستانم نزد من مردى است سبكبار و بهره‌مند از نماز، عبادت پروردگارش را كه پنهان از اوست به نيكى انجام مى‌دهد و در ميان مردم گمنام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روزيش به قدر كفاف مقرر شده و او بر آن صبر مى‌كند، مرگش زود فرا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عمرش طولانى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ميراثش اندك است و گريه كنندگان بر او كمند</w:t>
      </w:r>
      <w:r>
        <w:rPr>
          <w:rFonts w:eastAsia="IRNazanin" w:cs="IRNazanin"/>
          <w:color w:val="111111"/>
          <w:sz w:val="28"/>
          <w:szCs w:val="28"/>
          <w:rtl w:val="true"/>
          <w:lang w:bidi="fa-IR"/>
        </w:rPr>
        <w:t>.</w:t>
      </w:r>
      <w:r>
        <w:rPr>
          <w:rStyle w:val="FootnoteAnchor"/>
          <w:rtl w:val="true"/>
        </w:rPr>
        <w:footnoteReference w:id="525"/>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صلّى اله عليه و آله دعا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به محمّد و خاندان محمّد و كسى‌كه محمّد و خاندان محمّد را دوست مى‌دارد پارسائى و روزى به قدر كفاف عنايت فرما، و به </w:t>
      </w:r>
    </w:p>
    <w:p>
      <w:pPr>
        <w:pStyle w:val="BookText"/>
        <w:rPr/>
      </w:pPr>
      <w:r>
        <w:rPr>
          <w:rFonts w:ascii="Amiri" w:hAnsi="Amiri" w:eastAsia="Amiri" w:cs="Amiri"/>
          <w:color w:val="111111"/>
          <w:sz w:val="28"/>
          <w:sz w:val="28"/>
          <w:szCs w:val="28"/>
          <w:rtl w:val="true"/>
          <w:lang w:bidi="ar-SA"/>
        </w:rPr>
        <w:t>كسى‌كه با محّمد و خاندان محّمد دشمن است مال و فرزند بده</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كم و كافى است نيكوتر از بسيار غفلت‌آور است، بار خدايا به محّمد و خاندان محّمد روزى به قدر كفاف عنايت فرما</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صلّى اللّه عليه و آله دعا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آنكه مرا دوست مى‌دارد روزى به قدر كفاف، و پارسائى عنايت فرما، و آنكه با من دشمنى دارد مال و فرزندش را بسيار كن</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خدا صلى اللّه عليه و آله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از خدا به رزق اندكى رضايت دهد خدا از او به عمل اندكى راضى مى‌شود</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نضر بن قابوس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معناى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از خدا به روزى اندكى رضايت دهد خدا از او به عمل اندكى راضى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پرسيدم،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امور خدا را اطاعت مى‌كند و در برخى نافرمانى</w:t>
      </w:r>
      <w:r>
        <w:rPr>
          <w:rFonts w:eastAsia="IRNazanin" w:cs="IRNazanin"/>
          <w:color w:val="111111"/>
          <w:sz w:val="28"/>
          <w:szCs w:val="28"/>
          <w:rtl w:val="true"/>
          <w:lang w:bidi="fa-IR"/>
        </w:rPr>
        <w:t>.</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جهت آنكه به رزق اندك رضايت داده خدا نافرمانيهاى او را نديده مى‌گيرد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ازاين‌روايت استفاده مى‌شود كه فقير از خطرها آسوده‌تر است و در قيامت حساب اعمالش به آسانى </w:t>
      </w:r>
    </w:p>
    <w:p>
      <w:pPr>
        <w:pStyle w:val="BookText"/>
        <w:rPr/>
      </w:pPr>
      <w:r>
        <w:rPr>
          <w:rFonts w:ascii="IRNazanin" w:hAnsi="IRNazanin" w:eastAsia="IRNazanin"/>
          <w:color w:val="111111"/>
          <w:sz w:val="28"/>
          <w:sz w:val="28"/>
          <w:szCs w:val="28"/>
          <w:rtl w:val="true"/>
          <w:lang w:bidi="fa-IR"/>
        </w:rPr>
        <w:t>محاسبه مى‌شود، و اين به جهت نداشتن استطاعت مالى در مورد بسيارى تكاليف مالى است، بنابراين او در اين‌گونه تكاليف از حساب آسوده است، به خلاف ثروتمند كه اداى تكليف به قدر دسترسى و استطاعتش بر عهده‌ى اوست، و از عهده‌ى تكليف برآمدن هم دشوار است، بنابراين بيشتر در معرض خطر و هلاك بوده و مسئوليتش نيز سختتر خواهد بود، نه آنكه ثروت و بى‌نيازى ذاتا مذموم و ناپسند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مواهب مادّى آنرا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داريم و به ما داده نشده و اين براى ما بهتر است، و به هيچ بنده از آن داده نشده مگر آنكه از بهره‌اش در آخرت كم گذاشته شده است، و شيعه‌ى ما نيست آنكه 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يا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نيز آنكه پنجاه هزار يا چهل هزار داشته باشد، و اگر مى‌خواستم سى‌هزار بگويم و مى‌گفتم؛ و هرگز مردى ده هزارش را از حلال جمع نكرده است</w:t>
      </w:r>
      <w:r>
        <w:rPr>
          <w:rFonts w:eastAsia="IRNazanin" w:cs="IRNazanin"/>
          <w:color w:val="111111"/>
          <w:sz w:val="28"/>
          <w:szCs w:val="28"/>
          <w:rtl w:val="true"/>
          <w:lang w:bidi="fa-IR"/>
        </w:rPr>
        <w:t>.</w:t>
      </w:r>
      <w:r>
        <w:rPr>
          <w:rStyle w:val="FootnoteAnchor"/>
          <w:rtl w:val="true"/>
        </w:rPr>
        <w:footnoteReference w:id="53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بنده‌يى سى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دينار يا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نكرده كه خير او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مردى ده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و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حلال جمع نكرده است، و قطعا خداوند دنيا و آخرت را براى گروههايى جمع كرده است گاهى كه به نزديكان عطا كنند و از عمل صالح برخوردار باشند، و قطعا خدا براى گروهى دنيا و آخرت را جمع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را به آنان عطا فرموده است</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چهار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يا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دوازده هزار گنج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كردن است</w:t>
      </w:r>
      <w:r>
        <w:rPr>
          <w:rFonts w:eastAsia="IRNazanin" w:cs="IRNazanin"/>
          <w:color w:val="111111"/>
          <w:sz w:val="28"/>
          <w:szCs w:val="28"/>
          <w:rtl w:val="true"/>
          <w:lang w:bidi="fa-IR"/>
        </w:rPr>
        <w:t>)</w:t>
      </w:r>
      <w:r>
        <w:rPr>
          <w:rStyle w:val="FootnoteAnchor"/>
          <w:rtl w:val="true"/>
        </w:rPr>
        <w:footnoteReference w:id="533"/>
      </w:r>
      <w:r>
        <w:rPr>
          <w:rFonts w:ascii="Amiri" w:hAnsi="Amiri" w:eastAsia="Amiri" w:cs="Amiri"/>
          <w:color w:val="111111"/>
          <w:sz w:val="28"/>
          <w:sz w:val="28"/>
          <w:szCs w:val="28"/>
          <w:rtl w:val="true"/>
          <w:lang w:bidi="ar-SA"/>
        </w:rPr>
        <w:t>و بيست هزار از حلال جمع نشده است، و دارنده‌ى سى‌هزار در هلاكت است، و آنكه صد هزار داشته باشد جزو شيعيان ما نيست</w:t>
      </w:r>
      <w:r>
        <w:rPr>
          <w:rFonts w:eastAsia="Amiri" w:cs="Amiri" w:ascii="Amiri" w:hAnsi="Amiri"/>
          <w:color w:val="111111"/>
          <w:sz w:val="28"/>
          <w:szCs w:val="28"/>
          <w:rtl w:val="true"/>
          <w:lang w:bidi="ar-SA"/>
        </w:rPr>
        <w:t>.</w:t>
      </w:r>
      <w:r>
        <w:rPr>
          <w:rStyle w:val="FootnoteAnchor"/>
          <w:rtl w:val="true"/>
        </w:rPr>
        <w:footnoteReference w:id="534"/>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سه روايت با ضعف سندشان هيچ حكم كلّى الهى را بوجود نمى‌آورند، بلكه چنانكه آشكار است به زمان خاص و مكان خاصى اختصاص دارند</w:t>
      </w:r>
      <w:r>
        <w:rPr>
          <w:rFonts w:eastAsia="IRNazanin" w:cs="IRNazanin"/>
          <w:color w:val="111111"/>
          <w:sz w:val="28"/>
          <w:szCs w:val="28"/>
          <w:rtl w:val="true"/>
          <w:lang w:bidi="fa-IR"/>
        </w:rPr>
        <w:t xml:space="preserve">. </w:t>
      </w:r>
      <w:bookmarkStart w:id="82" w:name="pg16669_177844"/>
    </w:p>
    <w:p>
      <w:pPr>
        <w:pStyle w:val="Heading3"/>
        <w:numPr>
          <w:ilvl w:val="2"/>
          <w:numId w:val="1"/>
        </w:numPr>
        <w:rPr/>
      </w:pPr>
      <w:bookmarkStart w:id="83" w:name="__RefHeading___Toc12142697_1280447820"/>
      <w:bookmarkStart w:id="84" w:name="_Toc26"/>
      <w:bookmarkEnd w:id="82"/>
      <w:bookmarkEnd w:id="83"/>
      <w:r>
        <w:rPr>
          <w:rtl w:val="true"/>
        </w:rPr>
        <w:t>(</w:t>
      </w:r>
      <w:r>
        <w:rPr/>
        <w:t>9</w:t>
      </w:r>
      <w:r>
        <w:rPr>
          <w:rtl w:val="true"/>
        </w:rPr>
        <w:t xml:space="preserve">) </w:t>
      </w:r>
      <w:r>
        <w:rPr>
          <w:rtl w:val="true"/>
        </w:rPr>
        <w:t>حرص و آز در خواهش دنيا و گردآورى مال‌ناپسند است</w:t>
      </w:r>
      <w:bookmarkEnd w:id="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دوستى دنيا، سر هر خطايى است</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در هر چيزى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آدم حيله‌سازى مى‌كند و آنگاه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 با اطاعت نكردن از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خسته و درمانده سازد شيطان در امور مالى به كمين او مى‌نشيند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را به بند مى‌آورد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و درهم آنانرا كه پيش از شما بودند هلاك كردند و اين دو هلاك كننده‌ى شما نيز هستند</w:t>
      </w:r>
      <w:r>
        <w:rPr>
          <w:rFonts w:eastAsia="IRNazanin" w:cs="IRNazanin"/>
          <w:color w:val="111111"/>
          <w:sz w:val="28"/>
          <w:szCs w:val="28"/>
          <w:rtl w:val="true"/>
          <w:lang w:bidi="fa-IR"/>
        </w:rPr>
        <w:t>.</w:t>
      </w:r>
      <w:r>
        <w:rPr>
          <w:rStyle w:val="FootnoteAnchor"/>
          <w:rtl w:val="true"/>
        </w:rPr>
        <w:footnoteReference w:id="53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حريص بر دنيا مثل كرم ابريشم است كه هرچه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ابريشم بيشترى بر خويش بتند و بپيچد، بيرون آمدنش دشوارتر مى‌شود تا از اندوه بميرد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برترين بى‌نيازيها براى كسى است كه اسير حرص نباشد</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گرگ درنده در گله‌يى بى‌چوپان كه يكى از اين سوو ديگرى از سوى ديگر حمله كند، از مال دوستى و اسراف براى دين مؤمن زيان‌بخشتر نيستند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اندوهگين بيرون آمد، فرشته‌يى خدمتش رسيد و كليدهاى گنجينه‌هاى زمين را بهمراه داشت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اين كليدهاى گنجينه‌هاى دنياست، پروردگارت به تو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گنجينه‌ها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 و آنچه مى‌خواهى بردار بدون آنكه چيزى را نزد من از دست داده 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سراى كسى است كه سرايى ندارد و براى آن، كسى‌كه عقل ندارد جمع‌آورى مى‌كند</w:t>
      </w:r>
      <w:r>
        <w:rPr>
          <w:rFonts w:eastAsia="Amiri" w:cs="Amiri" w:ascii="Amiri" w:hAnsi="Amiri"/>
          <w:color w:val="111111"/>
          <w:sz w:val="28"/>
          <w:szCs w:val="28"/>
          <w:rtl w:val="true"/>
          <w:lang w:bidi="ar-SA"/>
        </w:rPr>
        <w:t>.</w:t>
      </w:r>
      <w:r>
        <w:rPr>
          <w:rStyle w:val="FootnoteAnchor"/>
          <w:rtl w:val="true"/>
        </w:rPr>
        <w:footnoteReference w:id="541"/>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دنيا 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من و دنيا، مثل سوارى است كه در روز گرمى درختى نزديك او باشد و زير آن بايستد و شامگاه برود و آن را ترك </w:t>
      </w:r>
    </w:p>
    <w:p>
      <w:pPr>
        <w:pStyle w:val="BookText"/>
        <w:rPr/>
      </w:pP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ابى يعفور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كلام خداى عزيز و جليل با موسى عليه السلام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دنيا ميل مكن مانند ميل ستمگران و ميل كسى‌كه دنيا را پدر و مادر خويش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اگر ترا به خودت وا مى‌گذاشتم كه نگهبان و ناظر بر نفس خود باشى دوستى دنيا و شكوفائى و شادابى آن بر تو چيره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دنيا آنچه را كه به آن نياز ندارى وا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هر فتنه‌يى آغازش از دنيا دوستى است و بر هيچكس به جهت فراوانى مالش حسرت مبر، چرا كه با فراوانى مال به جهت حقوق واجبى كه بر عهده مى‌آيد گناهان فراوان مى‌شود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على عليه السلام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همچون مار است، در لمس كردن بسيار نرم و در درونش زهرى كشنده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خردمند از آن مى‌پرهيزد و كودك نادان به آن مايل است</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همچون آب درياست، هرچه تشنه از آن بنوشد تشنه‌تر مى‌شود تا او را مى‌كشد</w:t>
      </w:r>
      <w:r>
        <w:rPr>
          <w:rFonts w:eastAsia="IRNazanin" w:cs="IRNazanin"/>
          <w:color w:val="111111"/>
          <w:sz w:val="28"/>
          <w:szCs w:val="28"/>
          <w:rtl w:val="true"/>
          <w:lang w:bidi="fa-IR"/>
        </w:rPr>
        <w:t>.</w:t>
      </w:r>
      <w:r>
        <w:rPr>
          <w:rStyle w:val="FootnoteAnchor"/>
          <w:rtl w:val="true"/>
        </w:rPr>
        <w:footnoteReference w:id="54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چون از سفر مى‌آمدند ابتدا نزد فاطمه عليها السلام مى‌رفتند و </w:t>
      </w:r>
    </w:p>
    <w:p>
      <w:pPr>
        <w:pStyle w:val="BookText"/>
        <w:rPr/>
      </w:pPr>
      <w:r>
        <w:rPr>
          <w:rFonts w:ascii="IRNazanin" w:hAnsi="IRNazanin" w:eastAsia="IRNazanin"/>
          <w:color w:val="111111"/>
          <w:sz w:val="28"/>
          <w:sz w:val="28"/>
          <w:szCs w:val="28"/>
          <w:rtl w:val="true"/>
          <w:lang w:bidi="fa-IR"/>
        </w:rPr>
        <w:t>مدّتى طولانى نزد او مى‌ماندند، يكبار به سفرى رفتند و فاطمه عليها السلام دو خلخال از نقره و يك گردن‌بند دو گوشواره پرده‌يى براى درب منزل، براى هنگام بازگشت پدر و شوهرش تهيه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هنگاميكه رسول خدا صلّى الله عليه و آله بازگشتند به خانه‌ى او وارد شدند و همراهانش بيرون در توقف كردند و به جهت طولانى شدن توقف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نمى‌دانستند بمانند يا بروند، سپس رسول خدا صلى اللّه عليه و آله بيرون آمدند و خشم در چهره‌اش آشكار بود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منبر نشستند، فاطمه عليها السلام احتمال داد كه رسول خدا صلى اللّه عليه و آله از ديدن دو خلخال و گردنبد و دو گشواره و پرده خشمگين شده باشند بنابراين گردنبد و دو گشواره و دو خلخالش را درآورد و پرده را كند و همه را نزد رسول خدا صلى الله عليه و آله فرستاد و پيام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بر شما سلام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را در راه خدا انفاق كنيد، چون پيام او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سه مرتبه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وظيفه‌ى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پدرش فداى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از محّمد و خاندان محّمد نيست و اگر دنيا نزد خدا به قدر بال پشه‌يى خير داشت در جهان به كافرى يك جرعه آب نمى‌نوشانيد، آنگاه برخاست و به خانه‌ى فاطمه رفت</w:t>
      </w:r>
      <w:r>
        <w:rPr>
          <w:rFonts w:eastAsia="IRNazanin" w:cs="IRNazanin"/>
          <w:color w:val="111111"/>
          <w:sz w:val="28"/>
          <w:szCs w:val="28"/>
          <w:rtl w:val="true"/>
          <w:lang w:bidi="fa-IR"/>
        </w:rPr>
        <w:t>.</w:t>
      </w:r>
      <w:r>
        <w:rPr>
          <w:rStyle w:val="FootnoteAnchor"/>
          <w:rtl w:val="true"/>
        </w:rPr>
        <w:footnoteReference w:id="546"/>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جليل به دنيا وحى كرد كسى را كه خدمتگزار تو شود به رنج و مشقت بيفكن و به كسى‌كه ترا ترك كند و وا گذارد خدمت كن</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حفص دنيا را براى خودم جز به منزله‌ى مردار قرار ندادم كه چون مضطّر و ناچار از آن باشم از آن بخورم</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احتياج و نيازمندى نزد امير مؤمنان عليه السلام شكايت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هرچه از دنيا بيش از معاش روزانه بدست آورى، در مورد آن نگهبان و انباردار براى غير خودت مى‌باشى</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من خبر داد بوى بهشت از هزار سال مسافت به مشام مى‌رسد، و به مشام كسى‌كه عاق پدر و مادر باشد و كسى‌كه قطع رحم كند و از خويشاوند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از دنيا سير نمى‌شود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دنيا را بپرستد و آنرا بر آخرت برگزيند عاقبتى وخيم و ناگوار دارد،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رئيس مؤمنانم و مال رئيس ستمگران است</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زندانى كسى است كه دنيايش او را از آخرتش باز داشته باشد</w:t>
      </w:r>
      <w:r>
        <w:rPr>
          <w:rFonts w:eastAsia="Amiri" w:cs="Amiri" w:ascii="Amiri" w:hAnsi="Amiri"/>
          <w:color w:val="111111"/>
          <w:sz w:val="28"/>
          <w:szCs w:val="28"/>
          <w:rtl w:val="true"/>
          <w:lang w:bidi="ar-SA"/>
        </w:rPr>
        <w:t>.</w:t>
      </w:r>
      <w:r>
        <w:rPr>
          <w:rStyle w:val="FootnoteAnchor"/>
          <w:rtl w:val="true"/>
        </w:rPr>
        <w:footnoteReference w:id="552"/>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پيامبر يكه به </w:t>
      </w:r>
    </w:p>
    <w:p>
      <w:pPr>
        <w:pStyle w:val="BookText"/>
        <w:rPr/>
      </w:pPr>
      <w:r>
        <w:rPr>
          <w:rFonts w:ascii="IRNazanin" w:hAnsi="IRNazanin" w:eastAsia="IRNazanin"/>
          <w:color w:val="111111"/>
          <w:sz w:val="28"/>
          <w:sz w:val="28"/>
          <w:szCs w:val="28"/>
          <w:rtl w:val="true"/>
          <w:lang w:bidi="fa-IR"/>
        </w:rPr>
        <w:t xml:space="preserve">بهشت وارد مى‌شود سليمان فرزند داود عليه السلام است، و اين به جهت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مواهب دنيوى و ثروت و سلطنت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به او عطا شده مى‌باشد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زين العابدين عليه السلام روزى به يارانش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سراى آخرت سفارش مى‌كنم و به سراى دنيا سفارش نمى‌كنم، همانا شما به اين حرص داريد و چنگ زده‌ايد، آيا آنچه عيسى بن مريم به حواريون گفت به شما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پلى است، از آن عبور كنيد و آن را آباد نسازيد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شما بر موج دريا خانه بنا مى‌كند، چنين است سراى دنياى شما، پس آنرا محّل استقرار خود قرار ندهيد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در آخرت جز همانند آنكه يكى از شما انگشتانش را در دريا فرو برد نيست، پس بايد بنگرد با چه چيز باز مى‌گردد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بيش از مقدار كفاف نخواهيد و از آن بيشتر از آنچه به شما مى‌رسد مجوئيد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عيساى مسيح عليه السلام به حواريون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جز پلى نيست، از آن عبور كنيد و آنرا آباد نسازيد</w:t>
      </w:r>
      <w:r>
        <w:rPr>
          <w:rFonts w:eastAsia="IRNazanin" w:cs="IRNazanin"/>
          <w:color w:val="111111"/>
          <w:sz w:val="28"/>
          <w:szCs w:val="28"/>
          <w:rtl w:val="true"/>
          <w:lang w:bidi="fa-IR"/>
        </w:rPr>
        <w:t>.</w:t>
      </w:r>
      <w:r>
        <w:rPr>
          <w:rStyle w:val="FootnoteAnchor"/>
          <w:rtl w:val="true"/>
        </w:rPr>
        <w:footnoteReference w:id="557"/>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امير مؤمنان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درباره‌ى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چگونه توصيف كنم سرايى را كه اوّل آن رنج و مشقّت است و پايان آن فنا و نابودى است، براى حلال آن حساب و براى حرام آن كيفر و عذاب است</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به يارانش مى‌گفت خداى متعال‌به موسى‌فرموده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سراى رنج و عقوبت است و آنرا ملعون و بدور از رحمت خويش قرار دادم، آنچه در آنست ملعون است جز آنچه براى من باشد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سراى كسى است كه سرايى ندارد، و مال كسى‌كه مالى ندارد، و براى آن جمع مى‌كند كسى‌كه عقل ندارد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دنيا مثل درياى شورى است كه هرچه تشنه از آن بنوشد تشنه‌تر مى‌شود تا او را مى‌كشد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سراى آرزوها و براى آن فنا و نابودى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 از مقدار كفاف نخواهيد و از آن بيش از آنچه به شما مى‌رسد مطلبيد</w:t>
      </w:r>
      <w:r>
        <w:rPr>
          <w:rFonts w:eastAsia="IRNazanin" w:cs="IRNazanin"/>
          <w:color w:val="111111"/>
          <w:sz w:val="28"/>
          <w:szCs w:val="28"/>
          <w:rtl w:val="true"/>
          <w:lang w:bidi="fa-IR"/>
        </w:rPr>
        <w:t>.</w:t>
      </w:r>
      <w:r>
        <w:rPr>
          <w:rStyle w:val="FootnoteAnchor"/>
          <w:rtl w:val="true"/>
        </w:rPr>
        <w:footnoteReference w:id="562"/>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خدا صلى الله عليه و آله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آنكه دنيايش </w:t>
      </w:r>
    </w:p>
    <w:p>
      <w:pPr>
        <w:pStyle w:val="BookText"/>
        <w:rPr/>
      </w:pPr>
      <w:r>
        <w:rPr>
          <w:rFonts w:ascii="Amiri" w:hAnsi="Amiri" w:eastAsia="Amiri" w:cs="Amiri"/>
          <w:color w:val="111111"/>
          <w:sz w:val="28"/>
          <w:sz w:val="28"/>
          <w:szCs w:val="28"/>
          <w:rtl w:val="true"/>
          <w:lang w:bidi="ar-SA"/>
        </w:rPr>
        <w:t>را دوست بدارد به آخرتش زيان زده است</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نوبت به نوبت است، پس بهره‌ات را از آن به نيكوترين طليدن بطلب</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پس گردآوردن و جمع كردن براى چه؟</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بنى اسرائيل قحطى و گرسنگى روى داد تا آنجا كه مردگان را از قبر بيرون كشيده و خوردند، يكبار قبرى را شكافتند و در آن لوحى يافتند كه بر آن نبشته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فلان پيامبرم، قبرم را فردى حبشى مى‌شكافد،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پيش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يافتيم،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خورديم و مصرف كرديم سود كرديم، و آنچه پس از خود بر جاى گذاشتيم زيان كرديم</w:t>
      </w:r>
      <w:r>
        <w:rPr>
          <w:rFonts w:eastAsia="IRNazanin" w:cs="IRNazanin"/>
          <w:color w:val="111111"/>
          <w:sz w:val="28"/>
          <w:szCs w:val="28"/>
          <w:rtl w:val="true"/>
          <w:lang w:bidi="fa-IR"/>
        </w:rPr>
        <w:t>.</w:t>
      </w:r>
      <w:r>
        <w:rPr>
          <w:rStyle w:val="FootnoteAnchor"/>
          <w:rtl w:val="true"/>
        </w:rPr>
        <w:footnoteReference w:id="566"/>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عليه السلام درباره‌ى گفتار خداى متعال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يَكْنِزُونَ اَلذَّهَبَ وَ اَلْفِضَّةَ وَ لاٰ يُنْفِقُونَهٰا فِي سَبِيلِ اَللّٰهِ فَبَشِّرْهُمْ بِعَذٰابٍ أَلِيمٍ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طلا و نقره را كنز مى‌كنند و گنجينه مى‌سازند و آنرا در راه خدا انفاق نمى‌نمايند پس به عذابى دردناك بشارتشان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گنج كردن طلا و نقره را حرام كرده و به انفاق آن در راه خدا فرمان داده است، و گفتار خداى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يُحْمىٰ عَلَيْهٰا فِي نٰارِ جَهَنَّمَ فَتُكْوىٰ بِهٰا جِبٰاهُهُمْ وَ جُنُوبُهُمْ وَ ظُهُورُهُمْ هٰذٰا مٰا كَنَزْتُمْ لِأَنْفُسِكُمْ </w:t>
      </w:r>
    </w:p>
    <w:p>
      <w:pPr>
        <w:pStyle w:val="BookText"/>
        <w:rPr/>
      </w:pPr>
      <w:r>
        <w:rPr>
          <w:rFonts w:ascii="IRNazanin" w:hAnsi="IRNazanin" w:eastAsia="IRNazanin"/>
          <w:color w:val="111111"/>
          <w:sz w:val="28"/>
          <w:sz w:val="28"/>
          <w:szCs w:val="28"/>
          <w:rtl w:val="true"/>
          <w:lang w:bidi="fa-IR"/>
        </w:rPr>
        <w:t xml:space="preserve">فَذُوقُوا مٰا كُنْتُمْ تَكْنِزُونَ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در آتش جهّنم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گداخته سازند و با آن روها و پهلوها و پشتهاشان را داغ كنند، اين است آنچه براى خويش گنج كرديد پس ببخشيد آنچه را گنج مى‌كرديد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غفارى هنگامى كه در شام بود هر بامداد با بلندترين صدايش فرياد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صاحبان گنجها بشارت بده به داغ كردن روها و داغ كردن پهلوها و داغ كردن پشتها كه همواره‌در دوزخ‌ادامه دارد تا حرارت و آتش به درونشان مى‌رسد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جز با پنج خصلت جمع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بخلى شديد، و آرزويى دراز، و حرص و آزى كه چيره شده باشد، و قطع رحم و رسيدگى نكردن به خويشاوند، و برگزيدن دنيا بر آخرت</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خدا صلى اللّه عليه و آله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كداميك از شما مال و ارثش را بيشتر از مال خود دوست دارد؟</w:t>
      </w:r>
    </w:p>
    <w:p>
      <w:pPr>
        <w:pStyle w:val="BookText"/>
        <w:rPr/>
      </w:pP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هيچيك از ما آنرا دوست ندارد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شما آنرا دوست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مى‌گويد مال من، مال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از اموالت جز آنچه خوردى و نابود كردى، يا پوشيدى و كهنه و مندرس ساختى، يا صدقه دادى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گذاشتى، چيزى براى تو است؟ و جز اينها هرچه باشد مال و ارث توست</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برخى خدمت امام كاظم عليه السلام عرض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شنيده‌ايم مردى در زمان رسول خدا صلّى اللّه عليه و آله مرد و دو دينار از خود بجاى گذاشته بود، و 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فراوانى از خود بجاى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بود كه نزد اهل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 و از آنان تقاضا و گدائى مى‌كرد، و مرد و دو دينار از خود بجاى گذاشت</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به موسى عليه السلام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فراوانى مال شادمانى مشو و ذكر مرا در هر حال ترك نكن كه فراوانى مال موجب فراموشى گناهان مى‌شود و ترك ذكر من موجب قساوت دلها مى‌گردد</w:t>
      </w:r>
      <w:r>
        <w:rPr>
          <w:rFonts w:eastAsia="IRNazanin" w:cs="IRNazanin"/>
          <w:color w:val="111111"/>
          <w:sz w:val="28"/>
          <w:szCs w:val="28"/>
          <w:rtl w:val="true"/>
          <w:lang w:bidi="fa-IR"/>
        </w:rPr>
        <w:t>.</w:t>
      </w:r>
      <w:r>
        <w:rPr>
          <w:rStyle w:val="FootnoteAnchor"/>
          <w:rtl w:val="true"/>
        </w:rPr>
        <w:footnoteReference w:id="57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درباره‌ى گفتار خداى متعال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كَذٰلِكَ يُرِيهِمُ اَللّٰهُ أَعْمٰالَهُمْ حَسَرٰاتٍ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خدا اعمالشان را حسرتهايى بر آنان مى‌نماياند</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 كه شخص مال را مى‌گذارد و از روى بخل آنرا در راه فرمانبردارى از خدا انفاق نمى‌كند، آنگاه مى‌ميرد و آنرا براى كسى‌كه با آن در فرمانبردارى يا نافرمانى خدا عمل مى‌كند باز مى‌گذارد، پس اگر با آن مال در فرمانبردارى خدا عمل شود آنرا در ترازوى اعمال ديگرى مى‌بيند و حسرتش افزوده مى‌شود كه قبلا مال براى او بود، و اگر با آن در نافرمانى خدا عمل شود، او با </w:t>
      </w:r>
    </w:p>
    <w:p>
      <w:pPr>
        <w:pStyle w:val="BookText"/>
        <w:rPr/>
      </w:pPr>
      <w:r>
        <w:rPr>
          <w:rFonts w:ascii="Amiri" w:hAnsi="Amiri" w:eastAsia="Amiri" w:cs="Amiri"/>
          <w:color w:val="111111"/>
          <w:sz w:val="28"/>
          <w:sz w:val="28"/>
          <w:szCs w:val="28"/>
          <w:rtl w:val="true"/>
          <w:lang w:bidi="ar-SA"/>
        </w:rPr>
        <w:t>آن مال او را تقويت كرده كه در نافرمانى خدا عمل كند</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امير مؤمنان عليه السلام سؤال شد كه حسرت و تأسف چه كسى از همه‌ى مردم بزرگتر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مال خود را در ترازوى اعمال ديگرى ببيند و خدا او را به جهت آن مال به آتش افكند و وارثش را به جهت آن مال به بهشت وارد سازد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امامان عليهم السلام در معناى گفتار خداى متعال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يُرِيهِمُ اَللّٰهُ أَعْمٰالَهُمْ حَسَرٰاتٍ عَلَيْهِمْ</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مالى كسب مى‌كند و از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خيرى بكند محروم مى‌ماند آنگاه مى‌ميرد و ديگرى از او ارث مى‌برد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صالحى انجام مى‌دهد، پس آن مرد چيزى را كه كسب كرده بود در ترازوى اعمال ديگرى مى‌بيند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عليه السلام درباره‌ى گفتار خداى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يَكْنِزُونَ اَلذَّهَبَ وَ اَلْفِضَّةَ</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افزون بر دو هزار درهم است</w:t>
      </w:r>
      <w:r>
        <w:rPr>
          <w:rFonts w:eastAsia="IRNazanin" w:cs="IRNazanin"/>
          <w:color w:val="111111"/>
          <w:sz w:val="28"/>
          <w:szCs w:val="28"/>
          <w:rtl w:val="true"/>
          <w:lang w:bidi="fa-IR"/>
        </w:rPr>
        <w:t>.</w:t>
      </w:r>
      <w:r>
        <w:rPr>
          <w:rStyle w:val="FootnoteAnchor"/>
          <w:rtl w:val="true"/>
        </w:rPr>
        <w:footnoteReference w:id="579"/>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آنچه بيش از معاش روزانه‌ات كسب كرده‌يى نگهبان و انباردار ديگرى هستى</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رزق تقسيم شده است پس حرص و آز براى چه؟</w:t>
      </w:r>
      <w:r>
        <w:rPr>
          <w:rStyle w:val="FootnoteAnchor"/>
          <w:rtl w:val="true"/>
        </w:rPr>
        <w:footnoteReference w:id="581"/>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اجل خود و شتاب آنرا به سوى خويش ببيند آرزو را دشمن مى‌دارد و دنيا طلبى را ترك مى‌كند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فردا را از عمر خود بشمارد براى مرگ منزلتى و اهميتى قائل نشده است</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اجل خود و شتاب آنرا به سوى خويش ببيند آرزو و دنياطلبى را دشمن مى‌دارد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و آزمندى مردم را محتاج و مستمند ساخته است</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نزد مالدارى بطمع مالش فروتنى كند دو سوّم دينش از بين مى‌رود</w:t>
      </w:r>
      <w:r>
        <w:rPr>
          <w:rFonts w:eastAsia="IRNazanin" w:cs="IRNazanin"/>
          <w:color w:val="111111"/>
          <w:sz w:val="28"/>
          <w:szCs w:val="28"/>
          <w:rtl w:val="true"/>
          <w:lang w:bidi="fa-IR"/>
        </w:rPr>
        <w:t>.</w:t>
      </w:r>
      <w:r>
        <w:rPr>
          <w:rStyle w:val="FootnoteAnchor"/>
          <w:rtl w:val="true"/>
        </w:rPr>
        <w:footnoteReference w:id="586"/>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مى‌فرمايد كه امير 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دنيا آنچه ترا كفايت كند مى‌خواهى كمترين چيزى كه در آنست ترا كفايت مى‌كند، و اگر آنچه ترا كفايت نكند مى‌خواهى همه‌ى آنچه در آنست ترا </w:t>
      </w:r>
    </w:p>
    <w:p>
      <w:pPr>
        <w:pStyle w:val="BookText"/>
        <w:rPr/>
      </w:pPr>
      <w:r>
        <w:rPr>
          <w:rFonts w:ascii="Amiri" w:hAnsi="Amiri" w:eastAsia="Amiri" w:cs="Amiri"/>
          <w:color w:val="111111"/>
          <w:sz w:val="28"/>
          <w:sz w:val="28"/>
          <w:szCs w:val="28"/>
          <w:rtl w:val="true"/>
          <w:lang w:bidi="ar-SA"/>
        </w:rPr>
        <w:t>كفايت نمى‌كند</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يا امام صادق عليهما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به آنچه خدا روزيش فرموده قناعت كند از بى‌نيازترين مردم است</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مالى را از حرام و ستمگرى و سختگيرى بر مردم گردآورده باشد خدا آن مال را در مهلكه‌ها و مصرف باطل مى‌افكند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اين حديث در اعلام الورى مرحوم طبرسى در باب معجزات امام صادق عليه السلام نقل شده است كه آن گرامى در بيان معناى حديث به فارسى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باد آيد به 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بادآورده را بادش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در بدن بيمارى نداشته و از امنيت برخوردار و معاش روز و شبش را داشته باشد، چنانست كه دنيا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جعشم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آنقدر كه گرسنه نمانى و عورت خويش بپوشانى كافى است، و اگر خانه‌يى باشد كه از گرما و سرما پناهت دهد اشكالى ندارد، و اگر مركبى باشد كه سوار شوى پس خوش بحال تو، و اگر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و آب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اكتفا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آنچه جز اين باشد حساب آن يا عذاب آن بر تو است</w:t>
      </w:r>
      <w:r>
        <w:rPr>
          <w:rFonts w:eastAsia="IRNazanin" w:cs="IRNazanin"/>
          <w:color w:val="111111"/>
          <w:sz w:val="28"/>
          <w:szCs w:val="28"/>
          <w:rtl w:val="true"/>
          <w:lang w:bidi="fa-IR"/>
        </w:rPr>
        <w:t>.</w:t>
      </w:r>
      <w:r>
        <w:rPr>
          <w:rStyle w:val="FootnoteAnchor"/>
          <w:rtl w:val="true"/>
        </w:rPr>
        <w:footnoteReference w:id="590"/>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عيسى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متعلق به خداى عزيز و جليل است كه </w:t>
      </w:r>
    </w:p>
    <w:p>
      <w:pPr>
        <w:pStyle w:val="BookText"/>
        <w:rPr/>
      </w:pPr>
      <w:r>
        <w:rPr>
          <w:rFonts w:ascii="IRNazanin" w:hAnsi="IRNazanin" w:eastAsia="IRNazanin"/>
          <w:color w:val="111111"/>
          <w:sz w:val="28"/>
          <w:sz w:val="28"/>
          <w:szCs w:val="28"/>
          <w:rtl w:val="true"/>
          <w:lang w:bidi="fa-IR"/>
        </w:rPr>
        <w:t>آنرا نزد آفريدگان خود بصورت امانتهايى قرار داده و به آنان امر كرده با ميانه‌روى از آن بخورند و با ميانه‌روى از آن بياشامند و با ميانه‌روى از آن بپوشند و با ميانه‌روى از آن ازدواج كنند و با ميانه‌روى از آن براى سوارى مركب تهيه نمايند، و اضافه بر اينها را به مستمندان از مؤمنان بدهند، پس كسى‌كه از آن تجاوز نمايد، آنچه بخورد حرام است و آنچه بنوشد حرام است و آنچه بپوشد حرام است و آنچه زناشويى كند حرام است و آنچه سوار شود حرام است</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به ظاهر اين روايت عمل نشده است و شايد بر استحباب و كراهت حمل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در دنيا بر سه طبقه‌اند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طبقه‌ى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مال و اندوختن آنرا دوست ندارند، و در كسب مال و نگهدارى آن كوششى نمى‌كنند، و از دنيا به آن مقدار كه رفع گرسنگى كند و عورت را بپوشاند خشنود و راضيند و در دنيا آنچه آنان را به آخرت برساند بى‌نيازشان ساخته است، و آنان ايمن‌ها هستند كه ترسى بر ايشان نيست و اندوهگين نمى‌شوند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طبقه‌ى دوّم؛ گردآورى مال را از پاكيزه‌ترين راهها و بهترين روشها دوست دارند، با آن اموال به خويشاوندان خود رسيدگى مى‌كنند و به برادران خود احسان و نيكى مى‌نمايند و با مستمندان خود مواسات مى‌ورزند، و اگر به شدّت گزيده شوند بر </w:t>
      </w:r>
    </w:p>
    <w:p>
      <w:pPr>
        <w:pStyle w:val="BookText"/>
        <w:rPr/>
      </w:pPr>
      <w:r>
        <w:rPr>
          <w:rFonts w:ascii="IRNazanin" w:hAnsi="IRNazanin" w:eastAsia="IRNazanin"/>
          <w:color w:val="111111"/>
          <w:sz w:val="28"/>
          <w:sz w:val="28"/>
          <w:szCs w:val="28"/>
          <w:rtl w:val="true"/>
          <w:lang w:bidi="fa-IR"/>
        </w:rPr>
        <w:t xml:space="preserve">آنان آسانتر است از انكه درهمى غير حلال كسب كنند يا يك درهم حقى را ضايع سازند و يا يك درهم را تا هنگام مرگ نگهدارند و گنجينه سازند؛ اين افراد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ايشان مناقشه و سختگيرى شود عذاب خواهند شد و اگر از ايشان گذشت شود نجات مى‌يابند و در امان مى‌مانند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طبقه‌سوّم؛ آنان گردآورى مال را از حلال و حرام و نپرداختن آنرا در امورى كه واجب است دوست دارند، اگر آنرا انفاق كنند با زياده‌روى و براى پيشى جوئى انفاق مى‌كنند و اگر آنرا نگهدارند از روى بخل و احتكار نگه مى‌دارند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روايت را از پيامبر صلى الله عليه و آله نقل مى‌كند و ذيل آن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آنرا نگهدارند از روى بخل و احتكار نگه مى‌دارند، آنان كسانى هستند كه دنيا زمام دلهاشان را بدست گرفته تا به جهت گناهانشان آنان را به دوزخ وارد مى‌سازد</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آنكه نزد خود خوار و افتاده است، پس كسبش پاكيزه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زيادى مالش را انفاق نمايد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به قدر ضرورتت نگهدار و زيادى را براى روز حاجتت پيش بفرست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كن</w:t>
      </w:r>
      <w:r>
        <w:rPr>
          <w:rFonts w:eastAsia="IRNazanin" w:cs="IRNazanin"/>
          <w:color w:val="111111"/>
          <w:sz w:val="28"/>
          <w:szCs w:val="28"/>
          <w:rtl w:val="true"/>
          <w:lang w:bidi="fa-IR"/>
        </w:rPr>
        <w:t>).</w:t>
      </w:r>
      <w:r>
        <w:rPr>
          <w:rStyle w:val="FootnoteAnchor"/>
          <w:rtl w:val="true"/>
        </w:rPr>
        <w:footnoteReference w:id="595"/>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سخى و بخشنده باش و تبذيركننده نباش، </w:t>
      </w:r>
    </w:p>
    <w:p>
      <w:pPr>
        <w:pStyle w:val="BookText"/>
        <w:rPr/>
      </w:pPr>
      <w:r>
        <w:rPr>
          <w:rFonts w:ascii="IRNazanin" w:hAnsi="IRNazanin" w:eastAsia="IRNazanin"/>
          <w:color w:val="111111"/>
          <w:sz w:val="28"/>
          <w:sz w:val="28"/>
          <w:szCs w:val="28"/>
          <w:rtl w:val="true"/>
          <w:lang w:bidi="fa-IR"/>
        </w:rPr>
        <w:t>و اندازه‌گير باش و سختگير نباش</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بزرگترين حسرتها روز قيامت حسرت و تأسف مردى است كه مالى را از راه نافرمانى خدا كسب كرد، و مردى از او ارث برد و آنرا در طاعت و فرمانبردارى از خدا انفاق نمود، پس اين بوسيله‌ى آن مال به بهشت وارد شود و اوّلى بواسطه‌ى آن به دوزخ افتد</w:t>
      </w:r>
      <w:r>
        <w:rPr>
          <w:rStyle w:val="FootnoteAnchor"/>
          <w:rtl w:val="true"/>
        </w:rPr>
        <w:footnoteReference w:id="597"/>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بپرهيزيد، چه بسا آرزومند چيزى كه به آن نمى‌رسد و چه بسا بناكننده‌ى عمارتى كه در آن سكونت نخواهد كرد و چه بسا گردآورنده‌يى كه آنرا ترك كرده بر جاى مى‌گذارد، و شايد از راه باطل گردآورد و از پرداخت حقوق واجب آن خوددارى ورزيد، و از راه حرام به آن رسيد و به جهت آن گناهانى بر خود بار كرد، پس به وزرو و بال آن دچار شد و با تأسف و حسرت بر پروردگار خود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 اَلدُّنْيٰا وَ اَلْآخِرَةَ ذٰلِكَ هُوَ اَلْخُسْرٰانُ اَلْمُبِينُ‌</w:t>
      </w:r>
      <w:r>
        <w:rPr>
          <w:rStyle w:val="FootnoteAnchor"/>
          <w:rtl w:val="true"/>
        </w:rPr>
        <w:footnoteReference w:id="598"/>
      </w:r>
      <w:r>
        <w:rPr>
          <w:rFonts w:ascii="Amiri" w:hAnsi="Amiri" w:eastAsia="Amiri" w:cs="Amiri"/>
          <w:color w:val="111111"/>
          <w:sz w:val="28"/>
          <w:sz w:val="28"/>
          <w:szCs w:val="28"/>
          <w:rtl w:val="true"/>
          <w:lang w:bidi="ar-SA"/>
        </w:rPr>
        <w:t>قطعا در دنيا و آخرت زيان كرده و آن زيان آشكارى است</w:t>
      </w:r>
      <w:r>
        <w:rPr>
          <w:rFonts w:eastAsia="Amiri" w:cs="Amiri" w:ascii="Amiri" w:hAnsi="Amiri"/>
          <w:color w:val="111111"/>
          <w:sz w:val="28"/>
          <w:szCs w:val="28"/>
          <w:rtl w:val="true"/>
          <w:lang w:bidi="ar-SA"/>
        </w:rPr>
        <w:t>.</w:t>
      </w:r>
      <w:r>
        <w:rPr>
          <w:rStyle w:val="FootnoteAnchor"/>
          <w:rtl w:val="true"/>
        </w:rPr>
        <w:footnoteReference w:id="599"/>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16669_177878"/>
      <w:bookmarkStart w:id="86" w:name="pg16669_177878"/>
      <w:bookmarkEnd w:id="86"/>
    </w:p>
    <w:p>
      <w:pPr>
        <w:pStyle w:val="Heading3"/>
        <w:numPr>
          <w:ilvl w:val="2"/>
          <w:numId w:val="1"/>
        </w:numPr>
        <w:rPr/>
      </w:pPr>
      <w:bookmarkStart w:id="87" w:name="pg16669_177878"/>
      <w:bookmarkStart w:id="88" w:name="__RefHeading___Toc12142699_1280447820"/>
      <w:bookmarkStart w:id="89" w:name="_Toc27"/>
      <w:bookmarkEnd w:id="87"/>
      <w:bookmarkEnd w:id="88"/>
      <w:r>
        <w:rPr>
          <w:rtl w:val="true"/>
        </w:rPr>
        <w:t>(</w:t>
      </w:r>
      <w:r>
        <w:rPr/>
        <w:t>10</w:t>
      </w:r>
      <w:r>
        <w:rPr>
          <w:rtl w:val="true"/>
        </w:rPr>
        <w:t xml:space="preserve">) </w:t>
      </w:r>
      <w:r>
        <w:rPr>
          <w:rtl w:val="true"/>
        </w:rPr>
        <w:t>دنيا در برابر آخرت و كمالات معنوى ارزشى ندارد</w:t>
      </w:r>
      <w:bookmarkEnd w:id="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دنيايش كه براى او آراسته و زيباست، جانشين و عوض آخرت كه بد نگريستن آنرا نزد او زشت جلوه‌گر ساخته نيست، و فريفته‌يى كه با نهايت كوشش و همتش بر دنيا دست يافته همانند و برابر كسى‌كه به كمترين بهره و قسمتش از آخرت نائل شده نمى‌باشد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آبادكننده‌ى سراى فانى و رهاكننده‌ى سراى جاودانى تعجّب مى‌كنم</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چيزى از امور دينشان را براى اصلاح دنياشان وا نمى‌گذارند جز آنكه خداوند بر آنان زياتمندتر از آن را مى‌گشايد</w:t>
      </w:r>
      <w:r>
        <w:rPr>
          <w:rFonts w:eastAsia="IRNazanin" w:cs="IRNazanin"/>
          <w:color w:val="111111"/>
          <w:sz w:val="28"/>
          <w:szCs w:val="28"/>
          <w:rtl w:val="true"/>
          <w:lang w:bidi="fa-IR"/>
        </w:rPr>
        <w:t>.</w:t>
      </w:r>
      <w:r>
        <w:rPr>
          <w:rStyle w:val="FootnoteAnchor"/>
          <w:rtl w:val="true"/>
        </w:rPr>
        <w:footnoteReference w:id="602"/>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خير آن نيست كه مال و فرزندت زياد شود، خير آنست كه عملت بسيار گردد</w:t>
      </w:r>
      <w:r>
        <w:rPr>
          <w:rFonts w:eastAsia="IRNazanin" w:cs="IRNazanin"/>
          <w:color w:val="111111"/>
          <w:sz w:val="28"/>
          <w:szCs w:val="28"/>
          <w:rtl w:val="true"/>
          <w:lang w:bidi="fa-IR"/>
        </w:rPr>
        <w:t>.</w:t>
      </w:r>
      <w:r>
        <w:rPr>
          <w:rStyle w:val="FootnoteAnchor"/>
          <w:rtl w:val="true"/>
        </w:rPr>
        <w:footnoteReference w:id="603"/>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بهتر از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دارندگان گنجينه‌هاى مال هلاك شدند در حاليكه زنده‌اند و علماء تا دنيا باقى است جاويد و پايدارند</w:t>
      </w:r>
      <w:r>
        <w:rPr>
          <w:rFonts w:eastAsia="IRNazanin" w:cs="IRNazanin"/>
          <w:color w:val="111111"/>
          <w:sz w:val="28"/>
          <w:szCs w:val="28"/>
          <w:rtl w:val="true"/>
          <w:lang w:bidi="fa-IR"/>
        </w:rPr>
        <w:t>.</w:t>
      </w:r>
      <w:r>
        <w:rPr>
          <w:rStyle w:val="FootnoteAnchor"/>
          <w:rtl w:val="true"/>
        </w:rPr>
        <w:footnoteReference w:id="604"/>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پيامبران عليهم السلام زهد در دنياست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فَبِهُدٰاهُمُ اِقْتَدِهْ </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پس از هدايت ايشان پيروى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كٰانَ لَكُمْ فِي رَسُولِ اَللّٰهِ أُسْوَةٌ حَسَنَةٌ </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و براى شما درروش‌رسول خدا الگو و سرمشق نيكويى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امام شما از دنيايش بدو جامه‌ى كهنه و از خوراكش بدو قرص نان اكتفا كرده است، و شما بر اين كار توانا نيستيد ولى مرا با پرهيزكارى و كوشش و پاكدامنى و درستى يارى نمائيد؛ به خدا سوگند من از دنياى شما طلايى نيندوخته‌ام، و از غنائم آن چيز فراوانى ذخيره نساخته‌ام، و براى لباس كهنه‌ام جامه‌ى ديگرى مهيّا ننموده‌ام و از زمين آن وجبى تصرّف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از آنچه آسمان بر آن سايه انداخته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ما بود، پس بر آن نفوس گروهى بخل آورد و نفوس گروهى ديگر از آن گذشت كرد، و خدا خوب حكم‌كننده‌يى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فدك و غير فدك چه مى‌كنم و چكار دارم</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بر پيشوايان بر حق واجب ساخته كه خود را در حدّ ناتوانان از مردم قرار دهند تا بر فقير فقرش سخت نيايد و او را پريشان و نگران نسازد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قطعا در روش رسول خدا صلى اللّه عليه و آله سرمشق و الگويى كافى براى توست، و ترا دليلى است برا ينكوهش دنيا و عيب و نقص آن و بسيارى رسوائيها و زشتى‌هاى آن، چرا كه جوانب دنيا از آن گرامى گرفته و براى غير او آماده شد، و از نوشيدن شير آن منع گرديد و از زينتهاى آن دور نگهداشته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مى‌خواهى از فرد دوّمى پيروى كنى به موسى كليم الله اقتدا كن؛ هنگامى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به آنچه از خير و نيكوئى نازل فرمائى محتاج و نيازمندم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خدا جز نانى كه بخورد از خدا نمى‌خواست، زيرا گياه زمين را مى‌خورد، و از لاغرى سبزى گياه از پس پوست شكمش ديده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مى‌خواهى به شخص سوّمى اقتدا كنى از داود عليه السلام صاحب مزامير زبور و خواننده‌ى اهل بهشت پيروى كن؛ او به دست خود زنبيلهايى از ليف خرما مى‌بافت و به همنشينانش مى‌گفت كداميك از شما آنرا برايم مى‌فروشيد؟ و نان جوى از قيمت آن تهيّه مى‌كرد و مى‌خورد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مى‌خواهى از عيسى بن مريم عليه السلام بگو؛ سنگ را بالش خويش قرار مى‌داد و لباس زبر و خشن مى‌پوشيد و طعام درشت و خشن مى‌خورد و خورشش گرسنگى و چراغش بهنگام شب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ميوه و سبزيش گياهانى كه زمين براى </w:t>
      </w:r>
    </w:p>
    <w:p>
      <w:pPr>
        <w:pStyle w:val="BookText"/>
        <w:rPr/>
      </w:pPr>
      <w:r>
        <w:rPr>
          <w:rFonts w:ascii="IRNazanin" w:hAnsi="IRNazanin" w:eastAsia="IRNazanin"/>
          <w:color w:val="111111"/>
          <w:sz w:val="28"/>
          <w:sz w:val="28"/>
          <w:szCs w:val="28"/>
          <w:rtl w:val="true"/>
          <w:lang w:bidi="fa-IR"/>
        </w:rPr>
        <w:t>چارپايان مى‌روياند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زنى داشت كه او را به فتنه بيفكند و نه فرزندى كه اندوهگينش سازد و نه مالى كه او را بپيچاند و بگرداند و نه طعمى كه او را خوار سازد؛ مركب سواريش دو پايش و خدمتكارش دو دستش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پيامبر خودت صلى الله عليه و آله كه پاكيزه‌تر و پسنديده‌تر است اقتدا كن، همانا او سرمش و الگويى است براى كسى ه پيروى كند، و مايه‌ى شكيبائى است براى كسى‌كه بخواهد شكيبائى ورزد، و محبوبترين بندگان نزد خدا كسى است كه به پيامبر خود اقتدا كند و از پى او برود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قطعا درروش‌رسول خدا صلى الله عليه و آله آنچه ترا بر زشتيها و عيبهاى دنيا راهنمائى كند وجود دارد، چرا كه آن گرامى با نزديكان خود در دنيا گرسنگى كشيد و با عظمت مقام قرب او به خدا، زينتهاى دنيا از او دور نگهداشته شد، پس بيننده بايد با عقلش بنگرد آيا خدا بدينوسيله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اكرام فرموده يا او را خوار ساخته است؟ اگر بگويد او را خوار ساخته قطعا دورغ گفته و تهمتى بزرگ زده است، و اگر بگويد او را اكرام فرموده، پس بايد بداند كه خداوند غير او را خوار ساخته است كه دنيا را به او ارزانى داشته و از مقرّبترين مردمان نزد خود، دنيا را دور نموده است، بنابراين پيروى‌كننده از پيامبرش پيروى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بيرون رفت در حاليكه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بر سنگى ننهاده بود، تا آنگاه كه راه خويش را به پايان برد، و دعوت پروردگارش را اجابت نمود پس منت و نعمت خدا بر ما بسيار عظيم است كه او را پيشرو ما قرار داد تا از او پيرورى نمائيم</w:t>
      </w:r>
      <w:r>
        <w:rPr>
          <w:rFonts w:eastAsia="IRNazanin" w:cs="IRNazanin"/>
          <w:color w:val="111111"/>
          <w:sz w:val="28"/>
          <w:szCs w:val="28"/>
          <w:rtl w:val="true"/>
          <w:lang w:bidi="fa-IR"/>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بر اين‌جامه‌ى پشمين خود آنقدر وصله دوختم تا از دوزنده‌ى آن شرمنده شدم، و گوينده‌يى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آنرا دور نمى‌اندازى؟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كه به هنگام بامداد شبروان تحسين و ستايش مى‌شوند</w:t>
      </w:r>
      <w:r>
        <w:rPr>
          <w:rFonts w:eastAsia="IRNazanin" w:cs="IRNazanin"/>
          <w:color w:val="111111"/>
          <w:sz w:val="28"/>
          <w:szCs w:val="28"/>
          <w:rtl w:val="true"/>
          <w:lang w:bidi="fa-IR"/>
        </w:rPr>
        <w:t>.</w:t>
      </w:r>
      <w:r>
        <w:rPr>
          <w:rStyle w:val="FootnoteAnchor"/>
          <w:rtl w:val="true"/>
        </w:rPr>
        <w:footnoteReference w:id="609"/>
      </w:r>
      <w:bookmarkStart w:id="90" w:name="pg16669_177890"/>
    </w:p>
    <w:p>
      <w:pPr>
        <w:pStyle w:val="Heading2"/>
        <w:numPr>
          <w:ilvl w:val="1"/>
          <w:numId w:val="1"/>
        </w:numPr>
        <w:rPr/>
      </w:pPr>
      <w:bookmarkStart w:id="91" w:name="__RefHeading___Toc12142701_1280447820"/>
      <w:bookmarkStart w:id="92" w:name="_Toc28"/>
      <w:bookmarkEnd w:id="90"/>
      <w:bookmarkEnd w:id="91"/>
      <w:r>
        <w:rPr>
          <w:rtl w:val="true"/>
        </w:rPr>
        <w:t>فصل سوّم</w:t>
      </w:r>
      <w:bookmarkEnd w:id="92"/>
    </w:p>
    <w:p>
      <w:pPr>
        <w:pStyle w:val="Heading3"/>
        <w:numPr>
          <w:ilvl w:val="2"/>
          <w:numId w:val="1"/>
        </w:numPr>
        <w:rPr/>
      </w:pPr>
      <w:bookmarkStart w:id="93" w:name="__RefHeading___Toc12142703_1280447820"/>
      <w:bookmarkStart w:id="94" w:name="_Toc29"/>
      <w:bookmarkEnd w:id="93"/>
      <w:r>
        <w:rPr>
          <w:rtl w:val="true"/>
        </w:rPr>
        <w:t>اشاره</w:t>
      </w:r>
      <w:bookmarkEnd w:id="94"/>
    </w:p>
    <w:p>
      <w:pPr>
        <w:pStyle w:val="BookText"/>
        <w:rPr/>
      </w:pPr>
      <w:r>
        <w:rPr>
          <w:rFonts w:ascii="Amiri" w:hAnsi="Amiri" w:eastAsia="Amiri" w:cs="Amiri"/>
          <w:color w:val="111111"/>
          <w:sz w:val="28"/>
          <w:sz w:val="28"/>
          <w:szCs w:val="28"/>
          <w:rtl w:val="true"/>
          <w:lang w:bidi="ar-SA"/>
        </w:rPr>
        <w:t>دسته‌ى سوّم از آيات و روايات را ذيل اين عناوين ذكر مى‌كنيم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دنيا دوستى‌نه خود دنياناپسند و مذموم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شادمانى به دنيا ناپسند و مذموم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دنيايى كه غفلت‌آور و سرگرم‌كننده‌ى انسان باشد ناپسند و مذموم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 داشتن دنيا بر آخرت نكوهش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گردآورى مال و بخل ورزيدن در مورد آن ناپسند و مذموم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فروختن آخرت به دنيا سرزنش شده، و خريدن آخرت به دنيا ستايش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زياده‌روى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بيهوده خرج كردن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عيش‌و نوش و خوشگذرانى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و مذموم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خوددارى از انفال مال در آنچه خدا فرمان داده مذموم و ناپسند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اطمينان و دلبستگى به دنيا مذموم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دنيا هنگامى كه كمك براى امور آخرت باشد پسنديده و ممدوح است</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16669_177895"/>
      <w:bookmarkStart w:id="96" w:name="pg16669_177895"/>
      <w:bookmarkEnd w:id="96"/>
    </w:p>
    <w:p>
      <w:pPr>
        <w:pStyle w:val="Heading3"/>
        <w:numPr>
          <w:ilvl w:val="2"/>
          <w:numId w:val="1"/>
        </w:numPr>
        <w:rPr/>
      </w:pPr>
      <w:bookmarkStart w:id="97" w:name="pg16669_177895"/>
      <w:bookmarkStart w:id="98" w:name="__RefHeading___Toc12142705_1280447820"/>
      <w:bookmarkStart w:id="99" w:name="_Toc30"/>
      <w:bookmarkEnd w:id="97"/>
      <w:bookmarkEnd w:id="98"/>
      <w:r>
        <w:rPr>
          <w:rtl w:val="true"/>
        </w:rPr>
        <w:t>(</w:t>
      </w:r>
      <w:r>
        <w:rPr/>
        <w:t>1</w:t>
      </w:r>
      <w:r>
        <w:rPr>
          <w:rtl w:val="true"/>
        </w:rPr>
        <w:t xml:space="preserve">) </w:t>
      </w:r>
      <w:r>
        <w:rPr>
          <w:rtl w:val="true"/>
        </w:rPr>
        <w:t>دنيادوستى‌نه خود دنياناپسند و مذموم است</w:t>
      </w:r>
      <w:bookmarkEnd w:id="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زُيِّنَ لِلنّٰاسِ حُبُّ اَلشَّهَوٰاتِ مِنَ اَلنِّسٰاءِ وَ اَلْبَنِينَ وَ اَلْقَنٰاطِيرِ اَلْمُقَنْطَرَةِ ذٰلِكَ مَتٰاعُ اَلْحَيٰاةِ اَلدُّنْيٰا وَ اَللّٰهُ عِنْدَهُ حُسْنُ اَلْمَآبِ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آراسته شد دوستى خواسته‌ها از قبيل زنان و فرزندان و طلا و نقره‌ى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كالاى زندگى دنياست و سرانجام نيك نزد خداست</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ظاهرا فاعل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تزيين و آرايش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نيست، بلكه شيطان و يا نفس امّاره‌ى آدمى است، زيرا آراستن و زينت كردن بر دو گونه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زينت دادن و آراستنى است براى آنكه به دنيا روى آرند و آنرا براى رسيدن به آخرت وسيله سازند و رضايت و خشنودى خدا را با مال و مقام و فرزندان بجويند؛ اين روشى الهى و نيكوست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زينت دادن و آراستن فطرى كه عبارت از تمايل غريزى انسان به اين مواهب دنيوى است، و اين تزيين و </w:t>
      </w:r>
    </w:p>
    <w:p>
      <w:pPr>
        <w:pStyle w:val="BookText"/>
        <w:rPr/>
      </w:pPr>
      <w:r>
        <w:rPr>
          <w:rFonts w:ascii="IRNazanin" w:hAnsi="IRNazanin" w:eastAsia="IRNazanin"/>
          <w:color w:val="111111"/>
          <w:sz w:val="28"/>
          <w:sz w:val="28"/>
          <w:szCs w:val="28"/>
          <w:rtl w:val="true"/>
          <w:lang w:bidi="fa-IR"/>
        </w:rPr>
        <w:t>آراستن نيز از خداى متعال است، چرا كه خواهش طبيعى در مورد اين امور تنها محرّك انسان براى تشكيل اجتماع و اقدام در مورد مصالح مجتمع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تزيين و آراستنى است براى جلب و جذب قلوب و خيره كردن و پاى‌بند ساختن دلها به خود زينت، و سرگرم و غافل نمودن آنها از ذكر و ياد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تصرفى شيطانى و مذموم است كه خداى متعال در چندى جاى قرآن آنرا كار شيطان معرفى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غرق شدن در خواسته‌هاست و اين كار شيطان است، نه اصل خواهش و كششى كه در فطرت و غريزه و طبيعت آدمى نهاده شده و منسوب به خداى متعال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آيه براى رفع اين توهّم باطل است كه گمان نكنند با اموال و اولاد از خدا بى‌نياز مى‌شوند؛ چنانكه جلوتر از آن مى‌فرمايد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كَفَرُوا لَنْ تُغْنِيَ عَنْهُمْ أَمْوٰالُهُمْ وَ لاٰ أَوْلاٰدُهُمْ مِنَ اَللّٰهِ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كافر شدند اموال و اولادشان بهچ‌وجه آنان را از خدا بى‌نياز نمى‌سازد</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 xml:space="preserve">، بنابراين آيه مى‌گويد علّت اين توهّم آنست كه در دوستى اين خواسته‌ها و شهوات فرو رفته و از مهمّات اخروى كاملا بريده و به اين خواسته‌ها رو كرده‌اند، و مطلب كاملا بر آنان مشتبه شده است، زيرا اينها همه بهره و كالاى زندگى دنياست و جز مقدمه‌يى براى رسيدن به سرانجام نيك و حسن عاقبت كه نزد خداست نمى‌باشد، و اينها در اختيارشان گذاشته شده تا وسيله‌ى سراى آخرت سازند و كالاى دنيوى را </w:t>
      </w:r>
    </w:p>
    <w:p>
      <w:pPr>
        <w:pStyle w:val="BookText"/>
        <w:rPr/>
      </w:pPr>
      <w:r>
        <w:rPr>
          <w:rFonts w:ascii="IRNazanin" w:hAnsi="IRNazanin" w:eastAsia="IRNazanin"/>
          <w:color w:val="111111"/>
          <w:sz w:val="28"/>
          <w:sz w:val="28"/>
          <w:szCs w:val="28"/>
          <w:rtl w:val="true"/>
          <w:lang w:bidi="fa-IR"/>
        </w:rPr>
        <w:t>براى بهره‌مندى در آخرت بكار برند نه آنكه به دنيا و زينت و آرايش آن با ديده‌ى استقلال بنگرند و وسيله را هدف و نتيجه قرار دهن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اين‌گونه آراستن و زينت دادن كه دنيا به چشم آدمى مستقل و بصورت نتيجه و هدف درآيد، به خداى متعال نسبت داده نمى‌شود، بلكه منسوب به شيطان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زَيَّنَ لَهُمُ اَلشَّيْطٰانُ مٰا كٰانُوا يَعْمَلُونَ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اعمالشان را براى آنان آراسته و زيبا جلوه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مقام، مقام نكوهش اين شهوات است كه مردم دوست دارند و آنان را از آنچه نزد خداست منصرف و سرگرم مى‌سازد و به اعراض و دورى از آخرت بر مى‌انگيزد؛ به قرينه‌ى ذيل آيه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 مَتٰاعُ اَلْحَيٰاةِ اَلدُّنْيٰا وَ اَللّٰهُ عِنْدَهُ حُسْنُ اَلْمَآبِ قُلْ أَ أُنَبِّئُكُمْ بِخَيْرٍ مِنْ ذٰلِكُمْ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بهره و كالاى زندگانى دنياست و سرانجام نيكو نزد خداست، بگو آيا شما را به نيكوتر از اينها خبر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خواستن، خواستنى است كه به حدّ عشق و فرو رفتن در شهوات رسيده، و با تزيين و جلوه دادن شيطان موجب آن شده كه دنيا را بر آخرت ترجيح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بنابراين آيه شاهدى بر جمع ميان آيات و روايات نكوهش و ستايش دنياست، ولى هنگامى كه تزيين‌دهنده خداى متعال باشدچنانكه در برخى تفاسير ذكر شده‌از آيه در اين مقام نمى‌توانيم استفاده كنيم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إِنِّي أَحْبَبْتُ حُبَّ اَلْخَيْرِ عَنْ ذِكْرِ رَبِّي حَتّٰى </w:t>
      </w:r>
    </w:p>
    <w:p>
      <w:pPr>
        <w:pStyle w:val="BookText"/>
        <w:rPr/>
      </w:pPr>
      <w:r>
        <w:rPr>
          <w:rFonts w:ascii="IRNazanin" w:hAnsi="IRNazanin" w:eastAsia="IRNazanin"/>
          <w:color w:val="111111"/>
          <w:sz w:val="28"/>
          <w:sz w:val="28"/>
          <w:szCs w:val="28"/>
          <w:rtl w:val="true"/>
          <w:lang w:bidi="fa-IR"/>
        </w:rPr>
        <w:t xml:space="preserve">تَوٰارَتْ بِالْحِجٰابِ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جهت دوست داشتن اسبان از ذكر پروردگارم باز ماندم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آفتاب‌فرو رفت و پوشيده شد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بنا بر آنچه برخى از تفاسير ذكر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 بَلْ تُحِبُّونَ اَلْعٰاجِلَةَ وَ تَذَرُونَ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چنين است، بلكه دنيا را دوست داريد و آخرت را وا مى‌گذاريد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هٰؤُلاٰءِ يُحِبُّونَ اَلْعٰاجِلَةَ وَ يَذَرُونَ وَرٰاءَهُمْ يَوْماً ثَقِيلاً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دنيا را دوست دارند و روزى سخت و سنگين را پشت سر خود رها كرده‌اند</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تُحِبُّونَ اَلْمٰالَ حُبًّا 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را به شدّت دوست داريد</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آيات استفاده مى‌شود كه آنچه مذموم و ناپسند است خود دنيا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نكوهش مربوط به امرى نفسانى است كه همان دوستى مفرط دنيا و ترجيح دادن آن بر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روايات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هر گناه و خطا دوستى دنياست</w:t>
      </w:r>
      <w:r>
        <w:rPr>
          <w:rFonts w:eastAsia="IRNazanin" w:cs="IRNazanin"/>
          <w:color w:val="111111"/>
          <w:sz w:val="28"/>
          <w:szCs w:val="28"/>
          <w:rtl w:val="true"/>
          <w:lang w:bidi="fa-IR"/>
        </w:rPr>
        <w:t>.</w:t>
      </w:r>
      <w:r>
        <w:rPr>
          <w:rStyle w:val="FootnoteAnchor"/>
          <w:rtl w:val="true"/>
        </w:rPr>
        <w:footnoteReference w:id="61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 مؤمنان على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دلهاتان را از دنيا </w:t>
      </w:r>
    </w:p>
    <w:p>
      <w:pPr>
        <w:pStyle w:val="BookText"/>
        <w:rPr/>
      </w:pPr>
      <w:r>
        <w:rPr>
          <w:rFonts w:ascii="IRNazanin" w:hAnsi="IRNazanin" w:eastAsia="IRNazanin"/>
          <w:color w:val="111111"/>
          <w:sz w:val="28"/>
          <w:sz w:val="28"/>
          <w:szCs w:val="28"/>
          <w:rtl w:val="true"/>
          <w:lang w:bidi="fa-IR"/>
        </w:rPr>
        <w:t>بيرون بريد پيش از آنكه بدنهاتان را از دنيا بيرون برند</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دلهاتان را از دنيا منصرف سازيد و هيچيك از شما نبايد به جهت چيزى از دنيا كه از او دور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داده يا به آن دسترسى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كنيزان ناله سر دهد</w:t>
      </w:r>
      <w:r>
        <w:rPr>
          <w:rFonts w:eastAsia="IRNazanin" w:cs="IRNazanin"/>
          <w:color w:val="111111"/>
          <w:sz w:val="28"/>
          <w:szCs w:val="28"/>
          <w:rtl w:val="true"/>
          <w:lang w:bidi="fa-IR"/>
        </w:rPr>
        <w:t>.</w:t>
      </w:r>
      <w:r>
        <w:rPr>
          <w:rStyle w:val="FootnoteAnchor"/>
          <w:rtl w:val="true"/>
        </w:rPr>
        <w:footnoteReference w:id="618"/>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دلش شيفته‌ى دنيا گردد، دلش به سه چيز از آن مبتلا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اندوهى كه از او جدا نمى‌شود، و حرصى كه او را رها نمى‌كند، و آرزويى كه به آن نمى‌رسد</w:t>
      </w:r>
      <w:r>
        <w:rPr>
          <w:rFonts w:eastAsia="IRNazanin" w:cs="IRNazanin"/>
          <w:color w:val="111111"/>
          <w:sz w:val="28"/>
          <w:szCs w:val="28"/>
          <w:rtl w:val="true"/>
          <w:lang w:bidi="fa-IR"/>
        </w:rPr>
        <w:t>.</w:t>
      </w:r>
      <w:r>
        <w:rPr>
          <w:rStyle w:val="FootnoteAnchor"/>
          <w:rtl w:val="true"/>
        </w:rPr>
        <w:footnoteReference w:id="619"/>
      </w:r>
      <w:bookmarkStart w:id="100" w:name="pg16669_177905"/>
    </w:p>
    <w:p>
      <w:pPr>
        <w:pStyle w:val="Heading3"/>
        <w:numPr>
          <w:ilvl w:val="2"/>
          <w:numId w:val="1"/>
        </w:numPr>
        <w:rPr/>
      </w:pPr>
      <w:bookmarkStart w:id="101" w:name="__RefHeading___Toc12142707_1280447820"/>
      <w:bookmarkStart w:id="102" w:name="_Toc31"/>
      <w:bookmarkEnd w:id="100"/>
      <w:bookmarkEnd w:id="101"/>
      <w:r>
        <w:rPr>
          <w:rtl w:val="true"/>
        </w:rPr>
        <w:t>(</w:t>
      </w:r>
      <w:r>
        <w:rPr/>
        <w:t>2</w:t>
      </w:r>
      <w:r>
        <w:rPr>
          <w:rtl w:val="true"/>
        </w:rPr>
        <w:t xml:space="preserve">) </w:t>
      </w:r>
      <w:r>
        <w:rPr>
          <w:rtl w:val="true"/>
        </w:rPr>
        <w:t>شادمانى به دنيا ناپسند و مذموم است</w:t>
      </w:r>
      <w:bookmarkEnd w:id="1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نَسُوا مٰا ذُكِّرُوا بِهِ فَتَحْنٰا عَلَيْهِمْ أَبْوٰابَ كُلِّ شَيْ‌ءٍ حَتّٰى إِذٰا فَرِحُوا بِمٰا أُوتُوا أَخَذْنٰاهُمْ بَغْتَةً فَإِذٰا هُمْ مُبْلِسُونَ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هنگاميكه آنچه به ايشان تذكّر داده شد فراموش نمودند درهاى همه‌چيز را برويشان گشوديم تا آنگاه كه به آنچه داده شدند شادمانى كردند، ناگهان فرو گرفتيمشان، و در اين هنگام ايشان نوميدند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أَذَقْنَا اَلنّٰاسَ رَحْمَةً فَرِحُوا بِهٰا وَ إِنْ تُصِبْهُمْ سَيِّئَةٌ بِمٰا قَدَّمَتْ أَيْدِيهِمْ إِذٰا هُمْ يَقْنَطُونَ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هنگاميكه به مردم رحمتى بچشانيم بدان شادمان مى‌شوند و اگر به جهت آنچه قبلا انجام داده‌اند رنجى به ايشان برسد نوميد و مأيوس مى‌شوند</w:t>
      </w:r>
      <w:r>
        <w:rPr>
          <w:rFonts w:eastAsia="IRNazanin" w:cs="IRNazanin"/>
          <w:color w:val="111111"/>
          <w:sz w:val="28"/>
          <w:szCs w:val="28"/>
          <w:rtl w:val="true"/>
          <w:lang w:bidi="fa-IR"/>
        </w:rPr>
        <w:t>»</w:t>
      </w:r>
      <w:r>
        <w:rPr>
          <w:rStyle w:val="FootnoteAnchor"/>
          <w:rtl w:val="true"/>
        </w:rPr>
        <w:footnoteReference w:id="621"/>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فَرِحُوا بِالْحَيٰاةِ اَلدُّنْيٰا وَ مَا اَلْحَيٰاةُ اَلدُّنْيٰا فِي اَلْآخِرَةِ إِلاّٰ 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زندگى دنيا شادمان شدند و زندگى دنيا در آخرت </w:t>
      </w:r>
    </w:p>
    <w:p>
      <w:pPr>
        <w:pStyle w:val="BookText"/>
        <w:rPr/>
      </w:pPr>
      <w:r>
        <w:rPr>
          <w:rFonts w:ascii="IRNazanin" w:hAnsi="IRNazanin" w:eastAsia="IRNazanin"/>
          <w:color w:val="111111"/>
          <w:sz w:val="28"/>
          <w:sz w:val="28"/>
          <w:szCs w:val="28"/>
          <w:rtl w:val="true"/>
          <w:lang w:bidi="fa-IR"/>
        </w:rPr>
        <w:t xml:space="preserve">جز كالايى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إِنّٰا إِذٰا أَذَقْنَا اَلْإِنْسٰانَ مِنّٰا رَحْمَةً فَرِحَ بِهٰا وَ إِنْ تُصِبْهُمْ سَيِّئَةٌ بِمٰا قَدَّمَتْ أَيْدِيهِمْ فَإِنَّ اَلْإِنْسٰانَ كَفُورٌ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هنگاميكه ما به انسان رحمتى بچشانيم بدان شادمان مى‌شود و اگر به جهت آنچه قبلا انجام داده‌اند رنجى به ايشان برسد انسان ناسپاس است</w:t>
      </w:r>
      <w:r>
        <w:rPr>
          <w:rFonts w:eastAsia="IRNazanin" w:cs="IRNazanin"/>
          <w:color w:val="111111"/>
          <w:sz w:val="28"/>
          <w:szCs w:val="28"/>
          <w:rtl w:val="true"/>
          <w:lang w:bidi="fa-IR"/>
        </w:rPr>
        <w:t>»</w:t>
      </w:r>
      <w:r>
        <w:rPr>
          <w:rStyle w:val="FootnoteAnchor"/>
          <w:rtl w:val="true"/>
        </w:rPr>
        <w:footnoteReference w:id="623"/>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آنكه آيه بيانگر آن باشد كه شادمانى به دنيا مذموم و ناپسند است، نه بيانگر آنكه انسان ناسپاس است</w:t>
      </w:r>
      <w:r>
        <w:rPr>
          <w:rFonts w:eastAsia="IRNazanin" w:cs="IRNazanin"/>
          <w:color w:val="111111"/>
          <w:sz w:val="28"/>
          <w:szCs w:val="28"/>
          <w:rtl w:val="true"/>
          <w:lang w:bidi="fa-IR"/>
        </w:rPr>
        <w:t xml:space="preserve">. </w:t>
      </w:r>
      <w:bookmarkStart w:id="103" w:name="pg16669_177909"/>
    </w:p>
    <w:p>
      <w:pPr>
        <w:pStyle w:val="Heading3"/>
        <w:numPr>
          <w:ilvl w:val="2"/>
          <w:numId w:val="1"/>
        </w:numPr>
        <w:rPr/>
      </w:pPr>
      <w:bookmarkStart w:id="104" w:name="__RefHeading___Toc12142709_1280447820"/>
      <w:bookmarkStart w:id="105" w:name="_Toc32"/>
      <w:bookmarkEnd w:id="103"/>
      <w:bookmarkEnd w:id="104"/>
      <w:r>
        <w:rPr>
          <w:rtl w:val="true"/>
        </w:rPr>
        <w:t>(</w:t>
      </w:r>
      <w:r>
        <w:rPr/>
        <w:t>3</w:t>
      </w:r>
      <w:r>
        <w:rPr>
          <w:rtl w:val="true"/>
        </w:rPr>
        <w:t xml:space="preserve">) </w:t>
      </w:r>
      <w:r>
        <w:rPr>
          <w:rtl w:val="true"/>
        </w:rPr>
        <w:t>دنيايى كه غفلت‌آور و سرگرم‌كننده‌ى انسان باشد مذموم وناپسند است</w:t>
      </w:r>
      <w:bookmarkEnd w:id="1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خداى متعال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رِجٰالٌ لاٰ تُلْهِيهِمْ تِجٰارَةٌ وَ لاٰ بَيْعٌ عَنْ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مردانى كه تجارت و دادوستدى ايشان را از ياد خدا غافل نمى‌سازد</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اَلَّذِينَ آمَنُوا لاٰ تُلْهِكُمْ أَمْوٰالُكُمْ وَ لاٰ أَوْلاٰدُكُمْ عَنْ ذِكْرِ اَللّٰهِ وَ مَنْ يَفْعَلْ ذٰلِكَ فَأُولٰئِكَ هُمُ اَلْخٰاسِرُونَ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مؤمنان، اموال و فرزندانتان شما را از ياد خدا غافل نسازد، و كسانيكه چنين كنند زيانكارند</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أَلْهٰاكُمُ اَلتَّكٰاثُرُ حَتّٰى زُرْتُمُ اَلْمَقٰابِرَ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افزون‌طلبى شما را به غفلت افكند تا آنجا كه بديدار گورها رفتيد</w:t>
      </w:r>
      <w:r>
        <w:rPr>
          <w:rFonts w:eastAsia="IRNazanin" w:cs="IRNazanin"/>
          <w:color w:val="111111"/>
          <w:sz w:val="28"/>
          <w:szCs w:val="28"/>
          <w:rtl w:val="true"/>
          <w:lang w:bidi="fa-IR"/>
        </w:rPr>
        <w:t>»</w:t>
      </w:r>
      <w:r>
        <w:rPr>
          <w:rStyle w:val="FootnoteAnchor"/>
          <w:rtl w:val="true"/>
        </w:rPr>
        <w:footnoteReference w:id="626"/>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امير مؤمنان على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ذكرخدااهلى دارد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آن را به جاى دنيا اختيار كرده‌اند و تجارت و دادوستدى ايشان را از آن مشغول نمى‌سازد</w:t>
      </w:r>
      <w:r>
        <w:rPr>
          <w:rFonts w:eastAsia="Amiri" w:cs="Amiri" w:ascii="Amiri" w:hAnsi="Amiri"/>
          <w:color w:val="111111"/>
          <w:sz w:val="28"/>
          <w:szCs w:val="28"/>
          <w:rtl w:val="true"/>
          <w:lang w:bidi="ar-SA"/>
        </w:rPr>
        <w:t>...</w:t>
      </w:r>
      <w:r>
        <w:rPr>
          <w:rStyle w:val="FootnoteAnchor"/>
          <w:rtl w:val="true"/>
        </w:rPr>
        <w:footnoteReference w:id="627"/>
      </w:r>
      <w:bookmarkStart w:id="106" w:name="pg16669_177914"/>
    </w:p>
    <w:p>
      <w:pPr>
        <w:pStyle w:val="Heading3"/>
        <w:numPr>
          <w:ilvl w:val="2"/>
          <w:numId w:val="1"/>
        </w:numPr>
        <w:rPr/>
      </w:pPr>
      <w:bookmarkStart w:id="107" w:name="__RefHeading___Toc12142711_1280447820"/>
      <w:bookmarkStart w:id="108" w:name="_Toc33"/>
      <w:bookmarkEnd w:id="106"/>
      <w:bookmarkEnd w:id="107"/>
      <w:r>
        <w:rPr>
          <w:rtl w:val="true"/>
        </w:rPr>
        <w:t>(</w:t>
      </w:r>
      <w:r>
        <w:rPr/>
        <w:t>4</w:t>
      </w:r>
      <w:r>
        <w:rPr>
          <w:rtl w:val="true"/>
        </w:rPr>
        <w:t xml:space="preserve">) </w:t>
      </w:r>
      <w:r>
        <w:rPr>
          <w:rtl w:val="true"/>
        </w:rPr>
        <w:t>مقدم داشتن دنيا بر آخرت نكوهش شده است</w:t>
      </w:r>
      <w:bookmarkEnd w:id="1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إِنْ كٰانَ آبٰاؤُكُمْ وَ أَبْنٰاؤُكُمْ وَ إِخْوٰانُكُمْ وَ أَزْوٰاجُكُمْ وَ عَشِيرَتُكُمْ وَ أَمْوٰالٌ اِقْتَرَفْتُمُوهٰا وَ تِجٰارَةٌ تَخْشَوْنَ كَسٰادَهٰا وَ مَسٰاكِنُ تَرْضَوْنَهٰا أَحَبَّ إِلَيْكُمْ مِنَ اَللّٰهِ وَ رَسُولِهِ وَ جِهٰادٍ فِي سَبِيلِهِ فَتَرَبَّصُوا حَتّٰى يَأْتِيَ اَللّٰهُ بِأَمْرِهِ وَ اَللّٰهُ لاٰ يَهْدِي اَلْقَوْمَ اَلْفٰاسِقِينَ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پدران و فرزندان و برادران و همسران و عشيره‌ى شما و اموالى كه فراهم آورده‌ايد و تجارتى كه از كسادى آن بيم‌دار يدوخانه‌هايى كه خوش‌آيندتان است نزد شما از خدا و رسول او و جهاد در راه او محبوبتر است پس منتظر باشيد تا خدا امر خويش را بياورد، و خدا گروه فاسقان را هدايت نمى‌كند</w:t>
      </w:r>
      <w:r>
        <w:rPr>
          <w:rFonts w:eastAsia="IRNazanin" w:cs="IRNazanin"/>
          <w:color w:val="111111"/>
          <w:sz w:val="28"/>
          <w:szCs w:val="28"/>
          <w:rtl w:val="true"/>
          <w:lang w:bidi="fa-IR"/>
        </w:rPr>
        <w:t>»</w:t>
      </w:r>
      <w:r>
        <w:rPr>
          <w:rStyle w:val="FootnoteAnchor"/>
          <w:rtl w:val="true"/>
        </w:rPr>
        <w:footnoteReference w:id="628"/>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 استفاده مى‌شود چيزى كه مانع از هجرت به مدينه و جهاد و اطاعت از خدا و پيامبر مى‌شد دوستدارى و محبتّى بود كه نسبت به غير خدا داشتند، و در اين آيه اصول آنچه خواهش </w:t>
      </w:r>
    </w:p>
    <w:p>
      <w:pPr>
        <w:pStyle w:val="BookText"/>
        <w:rPr/>
      </w:pPr>
      <w:r>
        <w:rPr>
          <w:rFonts w:ascii="IRNazanin" w:hAnsi="IRNazanin" w:eastAsia="IRNazanin"/>
          <w:color w:val="111111"/>
          <w:sz w:val="28"/>
          <w:sz w:val="28"/>
          <w:szCs w:val="28"/>
          <w:rtl w:val="true"/>
          <w:lang w:bidi="fa-IR"/>
        </w:rPr>
        <w:t>نفسانى به آنها تعلّق مى‌گيرد ياد شده و بيانگر آنست كه مقدّم داشتن دوستدارى اين امور بر دوستدارى خدا و رسولش و جهاد در راه او، موجب كيفر و عذاب است، پس محبّت اينها تا وقتيكه مقدّم بر محبّت خدا و رسولش قرار نگيرد مشروع و جايز است، و محبّت مؤمنان نسبت به خدا بيشتر و شديدتر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وَيْلٌ لِلْكٰافِرِينَ مِنْ عَذٰابٍ شَدِيدٍ اَلَّذِينَ يَسْتَحِبُّونَ اَلْحَيٰاةَ اَلدُّنْيٰا عَلَى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كافران از عذابى سخت، آنان‌كه دنيا را بر آخرت ترجيح داده و برگزيده‌اند</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لٰكِنْ مَنْ شَرَحَ بِالْكُفْرِ صَدْراً فَعَلَيْهِمْ غَضَبٌ مِنَ اَللّٰهِ وَ لَهُمْ عَذٰابٌ عَظِيمٌ ذٰلِكَ بِأَنَّهُمُ اِسْتَحَبُّوا اَلْحَيٰاةَ اَلدُّنْيٰا عَلَى اَلْآخِرَةِ وَ أَنَّ اَللّٰهَ لاٰ يَهْدِي اَلْقَوْمَ اَلْكٰافِرِينَ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ليكن كسى‌كه سينه بر كفر گشوده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را قلبا پذيرفته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بر آنان غضبى از خداست و براى آنان عذابى بزرگ است، چرا كه آنان زندگى دنيا را بر آخرت ترجيح داه و برگزيده‌اند، و خدا كافران را هدايت نمى‌كند</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راغب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حقيقت استحباب آنست كه انسان پاى‌بند دوستدارى چيزى شود و دلبسته‌ى آن گردد، و متعدّى شدن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ايثار و مقدم داشتن را مى‌رساند</w:t>
      </w:r>
      <w:r>
        <w:rPr>
          <w:rFonts w:eastAsia="IRNazanin" w:cs="IRNazanin"/>
          <w:color w:val="111111"/>
          <w:sz w:val="28"/>
          <w:szCs w:val="28"/>
          <w:rtl w:val="true"/>
          <w:lang w:bidi="fa-IR"/>
        </w:rPr>
        <w:t>»</w:t>
      </w:r>
      <w:r>
        <w:rPr>
          <w:rStyle w:val="FootnoteAnchor"/>
          <w:rtl w:val="true"/>
        </w:rPr>
        <w:footnoteReference w:id="631"/>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زندگى دنيا بر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را برگزيدن و آخرت را كاملا وا گذاشتن است، و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برگزيدن آخرت </w:t>
      </w:r>
    </w:p>
    <w:p>
      <w:pPr>
        <w:pStyle w:val="BookText"/>
        <w:rPr/>
      </w:pPr>
      <w:r>
        <w:rPr>
          <w:rFonts w:ascii="IRNazanin" w:hAnsi="IRNazanin" w:eastAsia="IRNazanin"/>
          <w:color w:val="111111"/>
          <w:sz w:val="28"/>
          <w:sz w:val="28"/>
          <w:szCs w:val="28"/>
          <w:rtl w:val="true"/>
          <w:lang w:bidi="fa-IR"/>
        </w:rPr>
        <w:t>بر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اين معنا كه آخرت را نهايت و هدف كوشش خود سازد و دنيا را مقدمه‌يى براى آن و وسيله‌ى وصول به آن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كسى‌كه آخرت را برگزيند و اثبات كند ناچار بايد دنيا را به جهت آنكه مقدمه‌ى آخرت باشد اثبات كند، و كسى‌كه دنيا را برگزيند و هدف قرار دهد ناچار بايد آخرت را تماما نفى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مفهوم آيه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تعلقّى تمام به زندگى دنيا دلبسته و با نفى آخرت از آن دورى و اعراض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فرق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شدّت و ضعف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زيادة المبانى تدلّ على زيادة المعانى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افزونى مبانى كلمه بر افزونى معانى آن دلالت دارد، بنابراين آنچه مذموم است برگزيدن دوستى دنيا بر دوستى آخرت و مقدّم داشتن دنيا بر آخرت است در جائيكه اين دو با هم تزاحم و برخورد داشته باشند؛ و بدين ترتيب جمع‌بندى درست ميان دو دسته آيات و روايات قدح و مدح دنيا به دست مى‌آيد؛ يعنى دنيا هنگاميكه مقدمه‌يى براى تحصيل آخرت و در طريق آخرت باشد در حقيقت آخرت محسوب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برخى روايات هم اين تعبير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هنگامى كه مستقلا مورد دوستى و محبت قرار گيرد بگونه‌يى كه بر آخرت تقدّم يابد منفور و مذموم بوده و موجب فسق و كفر بلكه عين كفر و انكار آخرت و معاد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إِنِّي أَحْبَبْتُ حُبَّ اَلْخَيْرِ عَنْ ذِكْرِ رَبِّي حَتّٰى تَوٰارَتْ بِالْحِجٰابِ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جهت دوست داشتن اسبان از ذكر پروردگارم باز ماندم تاآفتاب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فرو رفت</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اَلَّذِينَ آمَنُوا مٰا لَكُمْ إِذٰا قِيلَ لَكُمُ اِنْفِرُوا فِي سَبِيلِ اَللّٰهِ اِثّٰاقَلْتُمْ إِلَى اَلْأَرْضِ أَ رَضِيتُمْ بِالْحَيٰاةِ اَلدُّنْيٰا مِنَ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مؤمنان شما را چه شده است كه وقتى به شما گفته شد در راه خدا بسيج و كوچ كنيد سنگين بر زمين مانديد، آيا به زندگى دنيا به جاى آخرت خشنود شده‌ايد</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مَنْ طَغىٰ وَ آثَرَ اَلْحَيٰاةَ اَلدُّنْيٰا فَإِنَّ اَلْجَحِيمَ هِيَ اَلْمَأْوىٰ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كسى‌كه طغيان ورزد و زندگى دنيا را برگزيند، دوزخ جايگاه اوست</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تُؤْثِرُونَ اَلْحَيٰاةَ اَلدُّنْيٰا وَ اَلْآخِرَةُ خَيْرٌ وَ أَبْقىٰ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زندگى دنيا را ترجيح داده برگزيده‌اند و حال آنكه آخرت بهتر و پايدارتر است</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و امّا روايات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آنچه از دنيا كم شود و بر آخرت افزوده گردد بهتر است از آنچه از آخرت كم و بر دنيا اضافه شود، پس چه بسا كم يافته‌يى كه سود كرده و افزون يافته‌يى كه زيانكار است</w:t>
      </w:r>
      <w:r>
        <w:rPr>
          <w:rFonts w:eastAsia="IRNazanin" w:cs="IRNazanin"/>
          <w:color w:val="111111"/>
          <w:sz w:val="28"/>
          <w:szCs w:val="28"/>
          <w:rtl w:val="true"/>
          <w:lang w:bidi="fa-IR"/>
        </w:rPr>
        <w:t>.</w:t>
      </w:r>
      <w:r>
        <w:rPr>
          <w:rStyle w:val="FootnoteAnchor"/>
          <w:rtl w:val="true"/>
        </w:rPr>
        <w:footnoteReference w:id="636"/>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دنيا بر شما از آخرت مسلّطتر شده و آنچه زود بدست مى‌آيد و گذرنده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برايتان جاذب‌تر از آنست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ديرتر فرا مى‌رسد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كشت دنيا فرا خوانده شود انجام مى‌دهد و اگر به كشت آخرت فرا خوانده شود كسالت و تنبلى مى‌ورزد، چنانكه گويا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مى‌دهد بر او واجب و آنچه در انجام آن سستى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ساقط است</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نفرين بر شما، از نكوهش بر شما خسته و ملول شدم، آيا به زندگى دنيا به جاى آخرت رضايت داده‌ايد و ذلّت را به جاى عزّت پذيرفته‌ايد؟</w:t>
      </w:r>
      <w:r>
        <w:rPr>
          <w:rStyle w:val="FootnoteAnchor"/>
          <w:rtl w:val="true"/>
        </w:rPr>
        <w:footnoteReference w:id="63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بسيار بد تجارتى است كه دنيا را بهاى خود و عوض آنچه نزد خدا براى توست بپندارى</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كسى‌كه دنيا در چشمش عظمت داشته باشد و موقعيت آن در دلش بزرگ جلوه كند، دنيا را بر خدا مقدم مى‌دارد و يكسره به آن روى مى‌آورد و بنده‌ى آن مى‌شود، و قطعا روش رسول خدا صلى الله عليه و آله براى آنكه پيروى كنى كافى است، و ترا دليلى است بر نكوهش دنيا و عيب آن و بسيارى رسواييها و زشتيهاى آن</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 نيست كسى‌كه دنيايش را به جهت آخرتش و آخرتش را به جهت دنيايش ترك كند</w:t>
      </w:r>
      <w:r>
        <w:rPr>
          <w:rFonts w:eastAsia="Amiri" w:cs="Amiri" w:ascii="Amiri" w:hAnsi="Amiri"/>
          <w:color w:val="111111"/>
          <w:sz w:val="28"/>
          <w:szCs w:val="28"/>
          <w:rtl w:val="true"/>
          <w:lang w:bidi="ar-SA"/>
        </w:rPr>
        <w:t>.</w:t>
      </w:r>
      <w:r>
        <w:rPr>
          <w:rStyle w:val="FootnoteAnchor"/>
          <w:rtl w:val="true"/>
        </w:rPr>
        <w:footnoteReference w:id="64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مردى به امام صادق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خواستار دنيائيم و دوست داريم كه به ما داده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دارى با آن‌چه كنى؟</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بر خود و خانواده‌ام نيكى و عطا كنم، وصله‌ى رحم و رسيدگى به خويشاوند نمايم، و صدقه بدهم، و حج و عمره بروم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خواستارى دنيا نيست، خواستارى آخرت است</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امام صادق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دنيا را دوست داريم و اگر به ما عطا نشود براى ما بهتر است، و از آن چيزى به كسى عطا نشده جز آنكه بهره‌اش در آخرت نقصان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خواستار دنيائيم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مى‌كنى؟</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و خانواده‌ام نيكى و عطا مى‌كنم و از آن صدقه مى‌دهم و به خويشاوند رسيدگى مى‌نمايم و حج مى‌روم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خواستارى دنيا نيست خواستارى آخرت است</w:t>
      </w:r>
      <w:r>
        <w:rPr>
          <w:rFonts w:eastAsia="Amiri" w:cs="Amiri" w:ascii="Amiri" w:hAnsi="Amiri"/>
          <w:color w:val="111111"/>
          <w:sz w:val="28"/>
          <w:szCs w:val="28"/>
          <w:rtl w:val="true"/>
          <w:lang w:bidi="ar-SA"/>
        </w:rPr>
        <w:t>.</w:t>
      </w:r>
      <w:r>
        <w:rPr>
          <w:rStyle w:val="FootnoteAnchor"/>
          <w:rtl w:val="true"/>
        </w:rPr>
        <w:footnoteReference w:id="644"/>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و روايت قبل آن از بهترين روايات در اين باب بارى رفع تعارض ميان دو دسته آيات و اخبار است، و در واقع اين دو روايت حاكم بر ساير آيات و روايات و شارح و مفسّر آنهاست</w:t>
      </w:r>
      <w:r>
        <w:rPr>
          <w:rFonts w:eastAsia="Amiri" w:cs="Amiri" w:ascii="Amiri" w:hAnsi="Amiri"/>
          <w:color w:val="111111"/>
          <w:sz w:val="28"/>
          <w:szCs w:val="28"/>
          <w:rtl w:val="true"/>
          <w:lang w:bidi="ar-SA"/>
        </w:rPr>
        <w:t xml:space="preserve">. </w:t>
      </w:r>
      <w:bookmarkStart w:id="109" w:name="pg16669_177926"/>
    </w:p>
    <w:p>
      <w:pPr>
        <w:pStyle w:val="Heading3"/>
        <w:numPr>
          <w:ilvl w:val="2"/>
          <w:numId w:val="1"/>
        </w:numPr>
        <w:rPr/>
      </w:pPr>
      <w:bookmarkStart w:id="110" w:name="__RefHeading___Toc12142713_1280447820"/>
      <w:bookmarkStart w:id="111" w:name="_Toc34"/>
      <w:bookmarkEnd w:id="109"/>
      <w:bookmarkEnd w:id="110"/>
      <w:r>
        <w:rPr>
          <w:rtl w:val="true"/>
        </w:rPr>
        <w:t>(</w:t>
      </w:r>
      <w:r>
        <w:rPr/>
        <w:t>5</w:t>
      </w:r>
      <w:r>
        <w:rPr>
          <w:rtl w:val="true"/>
        </w:rPr>
        <w:t xml:space="preserve">) </w:t>
      </w:r>
      <w:r>
        <w:rPr>
          <w:rtl w:val="true"/>
        </w:rPr>
        <w:t>گردآورى مال و بخل ورزيدن در مورد آن ناپسند و مذموم‌است</w:t>
      </w:r>
      <w:bookmarkEnd w:id="1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يَبْخَلُونَ وَ يَأْمُرُونَ اَلنّٰاسَ بِالْبُخْلِ وَ يَكْتُمُونَ مٰا آتٰاهُمُ اَللّٰهُ مِنْ فَضْلِهِ وَ أَعْتَدْنٰا لِلْكٰافِرِينَ عَذٰاباً مُهِيناً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بخل مى‌ورزند و مردمان را به بخل فرمان مى‌دهند و آنچه خدا از فضل و رحمت خود به ايشان عطا كرده كتمان مى‌كنند، و ما براى كافران عذابى خواركننده آماده كرده‌ايم</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آتٰاهُمْ مِنْ فَضْلِهِ بَخِلُوا بِهِ وَ تَوَلَّوْا وَ هُمْ مُعْرِضُونَ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از فضل خويش به ايشان عطا كرد، بدان بخل ورزيدند و با اعراض و روگردانى پشت كردند</w:t>
      </w:r>
      <w:r>
        <w:rPr>
          <w:rFonts w:eastAsia="IRNazanin" w:cs="IRNazanin"/>
          <w:color w:val="111111"/>
          <w:sz w:val="28"/>
          <w:szCs w:val="28"/>
          <w:rtl w:val="true"/>
          <w:lang w:bidi="fa-IR"/>
        </w:rPr>
        <w:t>»</w:t>
      </w:r>
      <w:r>
        <w:rPr>
          <w:rStyle w:val="FootnoteAnchor"/>
          <w:rtl w:val="true"/>
        </w:rPr>
        <w:footnoteReference w:id="646"/>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فَضَّلَ بَعْضَكُمْ عَلىٰ بَعْضٍ فِي اَلرِّزْقِ فَمَا اَلَّذِينَ فُضِّلُوا بِرَادِّي رِزْقِهِمْ عَلىٰ مٰا مَلَكَتْ أَيْمٰانُهُمْ فَهُمْ فِيهِ سَوٰاءٌ أَ فَبِنِعْمَةِ اَللّٰهِ يَجْحَدُونَ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خداوند در رزق‌وروزى برخى از شما </w:t>
      </w:r>
    </w:p>
    <w:p>
      <w:pPr>
        <w:pStyle w:val="BookText"/>
        <w:rPr/>
      </w:pPr>
      <w:r>
        <w:rPr>
          <w:rFonts w:ascii="IRNazanin" w:hAnsi="IRNazanin" w:eastAsia="IRNazanin"/>
          <w:color w:val="111111"/>
          <w:sz w:val="28"/>
          <w:sz w:val="28"/>
          <w:szCs w:val="28"/>
          <w:rtl w:val="true"/>
          <w:lang w:bidi="fa-IR"/>
        </w:rPr>
        <w:t>را بر برخى برترى داد، پس آنانكه برترى داده شدند رزقشان را بر بندگان و مملوكين خود نمى‌دهند كه با هم مساوى باشند، پس آيا نعمت خدا را انكار مى‌كنند</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لَوْ أَنْتُمْ تَمْلِكُونَ خَزٰائِنَ رَحْمَةِ رَبِّي إِذاً لَأَمْسَكْتُمْ خَشْيَةَ اَلْإِنْفٰاقِ وَ كٰانَ اَلْإِنْسٰانُ قَتُوراً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شما مالك گنجينه‌هاى رحمت پروردگارم بوديد البته از ترس فقر در اثر انفاق، امساك و خوددارى مى‌كرديد و انسان خسيس و ممسك است</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راغب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دادن نفقه و خرجى، و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دو مذموم و ناپسندند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اَلْإِنْسٰانُ قَتُوراً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آنست كه بخل در نهاد و سرشت انسان است</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يَسْئَلْكُمُوهٰا فَيُحْفِكُمْ تَبْخَلُوا وَ يُخْرِجْ أَضْغٰانَكُمْ هٰا أَنْتُمْ هٰؤُلاٰءِ تُدْعَوْنَ لِتُنْفِقُوا فِي سَبِيلِ اَللّٰهِ فَمِنْكُمْ مَنْ يَبْخَلُ وَ مَنْ يَبْخَلْ فَإِنَّمٰا يَبْخَلُ عَنْ نَفْسِهِ وَ اَللّٰهُ اَلْغَنِيُّ وَ أَنْتُمُ اَلْفُقَرٰاءُ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و اصرار ورزد بخل مى‌ورزيد و موجب بروز كينه‌هاى شما مى‌گردد، اينك شمائيد كه فرا خوانده مى‌شويد تا در راه خدا انفاق نمائيد، پس برخى از شما بخل مى‌ورزد و كسى‌كه بخل ورزد جز اين نيست كه بر خود بخل مى‌ورزد و خداوند بى‌نياز و شما فقير و نيازمنديد</w:t>
      </w:r>
      <w:r>
        <w:rPr>
          <w:rFonts w:eastAsia="IRNazanin" w:cs="IRNazanin"/>
          <w:color w:val="111111"/>
          <w:sz w:val="28"/>
          <w:szCs w:val="28"/>
          <w:rtl w:val="true"/>
          <w:lang w:bidi="fa-IR"/>
        </w:rPr>
        <w:t>»</w:t>
      </w:r>
      <w:r>
        <w:rPr>
          <w:rStyle w:val="FootnoteAnchor"/>
          <w:rtl w:val="true"/>
        </w:rPr>
        <w:footnoteReference w:id="650"/>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يَبْخَلُونَ وَ يَأْمُرُونَ اَلنّٰاسَ بِالْبُخْلِ وَ مَنْ يَتَوَلَّ فَإِنَّ اَللّٰهَ هُوَ اَلْغَنِيُّ اَلْحَمِيدُ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آنانكه بخل مى‌ورزند و مردم را به بخل فرمان مى‌دهند، و هركس رو بگرداند و پشت كند همانا </w:t>
      </w:r>
    </w:p>
    <w:p>
      <w:pPr>
        <w:pStyle w:val="BookText"/>
        <w:rPr/>
      </w:pPr>
      <w:r>
        <w:rPr>
          <w:rFonts w:ascii="Amiri" w:hAnsi="Amiri" w:eastAsia="Amiri" w:cs="Amiri"/>
          <w:color w:val="111111"/>
          <w:sz w:val="28"/>
          <w:sz w:val="28"/>
          <w:szCs w:val="28"/>
          <w:rtl w:val="true"/>
          <w:lang w:bidi="ar-SA"/>
        </w:rPr>
        <w:t>خدا بى‌نياز ستوده است</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مَنْ بَخِلَ وَ اِسْتَغْنىٰ وَ كَذَّبَ بِالْحُسْنىٰ فَسَنُيَسِّرُهُ لِلْعُسْرىٰ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آنكه بخل ورزيد و بى‌نيازى نمود و نيكى را تكذيب كرد پس به زودى او را به سوى سختى و دشوارى مى‌رانيم و مى‌بريم</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يَحْسَبَنَّ اَلَّذِينَ يَبْخَلُونَ بِمٰا آتٰاهُمُ اَللّٰهُ مِنْ فَضْلِهِ هُوَ خَيْراً لَهُمْ بَلْ هُوَ شَرٌّ لَهُمْ سَيُطَوَّقُونَ مٰا بَخِلُوا بِهِ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كسانى‌كه در مورد آنچه خدا از فضل خويش به ايشان عطا كرده بخل مى‌ورزند نپندارند آن بر ايشان خوب است بلكه آن بر ايشان بد است، به زودى آنچه بدان بخل ورزيدند چون طوقى در روز قيامت در گردنشان قرار گيرد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يُؤْثِرُونَ عَلىٰ أَنْفُسِهِمْ وَ لَوْ كٰانَ بِهِمْ خَصٰاصَةٌ وَ مَنْ يُوقَ شُحَّ نَفْسِهِ فَأُولٰئِكَ هُمُ اَلْمُفْلِحُونَ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مى‌دارند هرچند فقير و نيازمند باشند، و آنانكه از بخل خود نگهداشته شوند آنان رستگارانند</w:t>
      </w:r>
      <w:r>
        <w:rPr>
          <w:rFonts w:eastAsia="IRNazanin" w:cs="IRNazanin"/>
          <w:color w:val="111111"/>
          <w:sz w:val="28"/>
          <w:szCs w:val="28"/>
          <w:rtl w:val="true"/>
          <w:lang w:bidi="fa-IR"/>
        </w:rPr>
        <w:t>»</w:t>
      </w:r>
      <w:r>
        <w:rPr>
          <w:rStyle w:val="FootnoteAnchor"/>
          <w:rtl w:val="true"/>
        </w:rPr>
        <w:footnoteReference w:id="654"/>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أَمْوٰالُكُمْ وَ أَوْلاٰدُكُمْ فِتْنَةٌ وَ اَللّٰهُ عِنْدَهُ أَجْرٌ عَظِيمٌ فَاتَّقُوا اَللّٰهَ مَا اِسْتَطَعْتُمْ وَ اِسْمَعُوا وَ أَطِيعُوا وَ أَنْفِقُوا خَيْراً لِأَنْفُسِكُمْ وَ مَنْ يُوقَ شُحَّ نَفْسِهِ فَأُولٰئِكَ هُمُ اَلْمُفْلِحُونَ، إِنْ تُقْرِضُوا اَللّٰهَ قَرْضاً حَسَناً يُضٰاعِفْهُ لَكُمْ وَ يَغْفِرْ لَكُمْ وَ اَللّٰهُ شَكُورٌ حَلِيمٌ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اموال و فرزندانتان آزمايشى است و نزد خدا پاداش بزرگى است، پس تقواى الهى پيشه كنيد و بشنويد </w:t>
      </w:r>
    </w:p>
    <w:p>
      <w:pPr>
        <w:pStyle w:val="BookText"/>
        <w:rPr/>
      </w:pPr>
      <w:r>
        <w:rPr>
          <w:rFonts w:ascii="IRNazanin" w:hAnsi="IRNazanin" w:eastAsia="IRNazanin"/>
          <w:color w:val="111111"/>
          <w:sz w:val="28"/>
          <w:sz w:val="28"/>
          <w:szCs w:val="28"/>
          <w:rtl w:val="true"/>
          <w:lang w:bidi="fa-IR"/>
        </w:rPr>
        <w:t>و اطاعت كنيد و انفاق نمائيد كه براى خودتان بهتر است و آنانكه از بخل خود نگهداشته شوند رستگارانند، اگر به خدا قرض الحسنه بدهيد آنرا برايتان دو برابر مى‌سازد و خدا سپاسگزار بردبار است</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راغب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همراه با حرص است كه عادت و ملكه‌ى انسان شده باشد</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حفظ و نگهدارى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اَلَّذِينَ يَكْنِزُونَ اَلذَّهَبَ وَ اَلْفِضَّةَ وَ لاٰ يُنْفِقُونَهٰا فِي سَبِيلِ اَللّٰهِ فَبَشِّرْهُمْ بِعَذٰابٍ أَلِيمٍ يَوْمَ يُحْمىٰ عَلَيْهٰا فِي نٰارِ جَهَنَّمَ فَتُكْوىٰ بِهٰا جِبٰاهُهُمْ وَ جُنُوبُهُمْ وَ ظُهُورُهُمْ هٰذٰا مٰا كَنَزْتُمْ لِأَنْفُسِكُمْ فَذُوقُوا مٰا كُنْتُمْ تَكْنِزُونَ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آنانكه طلا و نقره را گنج كرده و آنرا در راه خدا انفاق نمى‌كنند به عذابى دردناك بشارتشان ده، روزى كه آن را در آتش دوزخ گداخته سازند و روها و پهلوها و پشتهاشان را با آن داغ كنند؛ اين است آنچه براى خود گنج كرديد پس بچشيد آنچه را گنجينه مى‌ساختيد</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وَيْلٌ لِكُلِّ هُمَزَةٍ لُمَزَةٍ اَلَّذِي جَمَعَ مٰالاً وَ عَدَّدَهُ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هر سخن‌چين عيب‌جوى، آنكه مالى گردآورد و آنرا شمرد</w:t>
      </w:r>
      <w:r>
        <w:rPr>
          <w:rFonts w:eastAsia="IRNazanin" w:cs="IRNazanin"/>
          <w:color w:val="111111"/>
          <w:sz w:val="28"/>
          <w:szCs w:val="28"/>
          <w:rtl w:val="true"/>
          <w:lang w:bidi="fa-IR"/>
        </w:rPr>
        <w:t>»</w:t>
      </w:r>
      <w:r>
        <w:rPr>
          <w:rStyle w:val="FootnoteAnchor"/>
          <w:rtl w:val="true"/>
        </w:rPr>
        <w:footnoteReference w:id="658"/>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بِفَضْلِ اَللّٰهِ وَ بِرَحْمَتِهِ فَبِذٰلِكَ فَلْيَفْرَحُوا هُوَ خَيْرٌ مِمّٰا يَجْمَعُونَ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به فضل خدا و رحمت اوست، و براى اين بايد </w:t>
      </w:r>
    </w:p>
    <w:p>
      <w:pPr>
        <w:pStyle w:val="BookText"/>
        <w:rPr/>
      </w:pPr>
      <w:r>
        <w:rPr>
          <w:rFonts w:ascii="IRNazanin" w:hAnsi="IRNazanin" w:eastAsia="IRNazanin"/>
          <w:color w:val="111111"/>
          <w:sz w:val="28"/>
          <w:sz w:val="28"/>
          <w:szCs w:val="28"/>
          <w:rtl w:val="true"/>
          <w:lang w:bidi="fa-IR"/>
        </w:rPr>
        <w:t>شادمانى كنند كه اين بهتر است از آنچه جمع مى‌كنند</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لَئِنْ قُتِلْتُمْ فِي سَبِيلِ اَللّٰهِ أَوْ مُتُّمْ لَمَغْفِرَةٌ مِنَ اَللّٰهِ وَ رَحْمَةٌ خَيْرٌ مِمّٰا يَجْمَعُونَ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راه خدا كشته شويد يا بميريد هر آينه آمرزش و رحمتى از جانب خدا از آنچه جمع مى‌كنند بهتر است</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و امّا روايات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انباردار ديگرى نباش</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نيكى كه پيش فرستى ذخيره‌يى است كه برايت مى‌ماند، و آنچه واگذارى خيرش براى غير تو خواهد بود</w:t>
      </w:r>
      <w:r>
        <w:rPr>
          <w:rFonts w:eastAsia="IRNazanin" w:cs="IRNazanin"/>
          <w:color w:val="111111"/>
          <w:sz w:val="28"/>
          <w:szCs w:val="28"/>
          <w:rtl w:val="true"/>
          <w:lang w:bidi="fa-IR"/>
        </w:rPr>
        <w:t>.</w:t>
      </w:r>
      <w:r>
        <w:rPr>
          <w:rStyle w:val="FootnoteAnchor"/>
          <w:rtl w:val="true"/>
        </w:rPr>
        <w:footnoteReference w:id="662"/>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دارندگان خزائن اموال هلاك شده‌اند در حاليكه زنده‌اند</w:t>
      </w:r>
      <w:r>
        <w:rPr>
          <w:rFonts w:eastAsia="IRNazanin" w:cs="IRNazanin"/>
          <w:color w:val="111111"/>
          <w:sz w:val="28"/>
          <w:szCs w:val="28"/>
          <w:rtl w:val="true"/>
          <w:lang w:bidi="fa-IR"/>
        </w:rPr>
        <w:t>...</w:t>
      </w:r>
      <w:r>
        <w:rPr>
          <w:rStyle w:val="FootnoteAnchor"/>
          <w:rtl w:val="true"/>
        </w:rPr>
        <w:footnoteReference w:id="663"/>
      </w:r>
      <w:bookmarkStart w:id="112" w:name="pg16669_177936"/>
    </w:p>
    <w:p>
      <w:pPr>
        <w:pStyle w:val="Heading3"/>
        <w:numPr>
          <w:ilvl w:val="2"/>
          <w:numId w:val="1"/>
        </w:numPr>
        <w:rPr/>
      </w:pPr>
      <w:bookmarkStart w:id="113" w:name="__RefHeading___Toc12142715_1280447820"/>
      <w:bookmarkStart w:id="114" w:name="_Toc35"/>
      <w:bookmarkEnd w:id="112"/>
      <w:bookmarkEnd w:id="113"/>
      <w:r>
        <w:rPr>
          <w:rtl w:val="true"/>
        </w:rPr>
        <w:t>(</w:t>
      </w:r>
      <w:r>
        <w:rPr/>
        <w:t>6</w:t>
      </w:r>
      <w:r>
        <w:rPr>
          <w:rtl w:val="true"/>
        </w:rPr>
        <w:t xml:space="preserve">) </w:t>
      </w:r>
      <w:r>
        <w:rPr>
          <w:rtl w:val="true"/>
        </w:rPr>
        <w:t>فروختن آخرت به دنيا سرزنش شده، و خريدن آخرت به دنيا ستايش شده است</w:t>
      </w:r>
      <w:bookmarkEnd w:id="1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أُولٰئِكَ اَلَّذِينَ اِشْتَرَوُا اَلْحَيٰاةَ اَلدُّنْيٰا بِالْآخِرَةِ فَلاٰ يُخَفَّفُ عَنْهُمُ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هستند كه زندگانى دنيا را به بهاى آخرت خريدند پس در عذاب آنان تخفيفى داده نخواهد شد</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فَنَبَذُوهُ وَرٰاءَ ظُهُورِهِمْ وَ اِشْتَرَوْا بِهِ ثَمَناً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آنرا از پس پشت افكندند و به بهايى ناچيز فروختند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اِشْتَرَوْا بِآيٰاتِ اَللّٰهِ ثَمَناً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خدا را به بهايى ناچيز فروختند</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تَشْتَرُوا بِآيٰاتِي ثَمَناً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مرا به بهايى ناچيز مفروشيد</w:t>
      </w:r>
      <w:r>
        <w:rPr>
          <w:rFonts w:eastAsia="IRNazanin" w:cs="IRNazanin"/>
          <w:color w:val="111111"/>
          <w:sz w:val="28"/>
          <w:szCs w:val="28"/>
          <w:rtl w:val="true"/>
          <w:lang w:bidi="fa-IR"/>
        </w:rPr>
        <w:t>»</w:t>
      </w:r>
      <w:r>
        <w:rPr>
          <w:rStyle w:val="FootnoteAnchor"/>
          <w:rtl w:val="true"/>
        </w:rPr>
        <w:footnoteReference w:id="667"/>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يَشْتَرُونَ بِهِ ثَمَناً قَلِيلاً أُولٰئِكَ مٰا يَأْكُلُونَ فِي بُطُونِهِمْ </w:t>
      </w:r>
    </w:p>
    <w:p>
      <w:pPr>
        <w:pStyle w:val="BookText"/>
        <w:rPr/>
      </w:pPr>
      <w:r>
        <w:rPr>
          <w:rFonts w:ascii="IRNazanin" w:hAnsi="IRNazanin" w:eastAsia="IRNazanin"/>
          <w:color w:val="111111"/>
          <w:sz w:val="28"/>
          <w:sz w:val="28"/>
          <w:szCs w:val="28"/>
          <w:rtl w:val="true"/>
          <w:lang w:bidi="fa-IR"/>
        </w:rPr>
        <w:t xml:space="preserve">إِلاَّ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بهايى ناچيز مى‌فروشند، آنان در شكم خويش جز آتش نمى‌خورند</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اَلَّذِينَ يَشْتَرُونَ بِعَهْدِ اَللّٰهِ وَ أَيْمٰانِهِمْ ثَمَناً قَلِيلاً أُولٰئِكَ لاٰ خَلاٰقَ لَهُمْ فِي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كسانى‌كه پيمان خدا و سوگندهاشان را به بهايى ناچيز مى‌فروشند در آخرت بهره‌يى ندارند</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خٰاشِعِينَ لِلّٰهِ لاٰ يَشْتَرُونَ بِآيٰاتِ اَللّٰهِ ثَمَناً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فروتنان براى خدا كه آيات خدا را به بهايى ناچيز نمى‌فروشند</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و امّا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 مؤمنان على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آخرتت را به دنيايت مفروش</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دنيايت را با نابودى دينت اصلاح نكن كه از زيانكارتران در اعمال مى‌شود</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كه تباه شدن چيزى از دنياتان به شما زيانى نمى‌رساند پس از آنكه ستون دينتان را نگهداشته باشيد، و آگاه باشيد كه بعد از آنكه دينتان را تباه سازيد چيزى از امور دنياتان كه مراقبت آن نمائيد سودى به شما ندارد</w:t>
      </w:r>
      <w:r>
        <w:rPr>
          <w:rFonts w:eastAsia="IRNazanin" w:cs="IRNazanin"/>
          <w:color w:val="111111"/>
          <w:sz w:val="28"/>
          <w:szCs w:val="28"/>
          <w:rtl w:val="true"/>
          <w:lang w:bidi="fa-IR"/>
        </w:rPr>
        <w:t>.</w:t>
      </w:r>
      <w:r>
        <w:rPr>
          <w:rStyle w:val="FootnoteAnchor"/>
          <w:rtl w:val="true"/>
        </w:rPr>
        <w:footnoteReference w:id="673"/>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چيزى از امور دينشان را براى اصلاح دنيايشان وا نمى‌گذارند جز آنكه خدا برويشان زيانمندتر از آنرا </w:t>
      </w:r>
    </w:p>
    <w:p>
      <w:pPr>
        <w:pStyle w:val="BookText"/>
        <w:rPr/>
      </w:pPr>
      <w:r>
        <w:rPr>
          <w:rFonts w:ascii="IRNazanin" w:hAnsi="IRNazanin" w:eastAsia="IRNazanin"/>
          <w:color w:val="111111"/>
          <w:sz w:val="28"/>
          <w:sz w:val="28"/>
          <w:szCs w:val="28"/>
          <w:rtl w:val="true"/>
          <w:lang w:bidi="fa-IR"/>
        </w:rPr>
        <w:t>مى‌گشايد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طلا و نقره‌را لعنت فرمود و آندو را جز كسى‌كه از جنس آنها باشد دوست نمى‌دارد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مى‌گويد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فدايتان شوم، طلا و نقره؟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نيست كه تو پنداشته‌يى؛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 كه موجب ذهاب دين‌از بين رفتن دين‌گردد،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 كه افاضه‌ى كفر نمايدكفر را روان سازد </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خداى متعال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اِشْتَرىٰ مِنَ اَلْمُؤْمِنِينَ أَنْفُسَهُمْ وَ أَمْوٰالَهُمْ بِأَنَّ لَهُمُ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جانها و اموال مؤمنان را خريدارى مى‌كند به آنكه در عوض بهشت براى آنان باشد</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اَلَّذِينَ آمَنُوا هَلْ أَدُلُّكُمْ عَلىٰ تِجٰارَةٍ تُنْجِيكُمْ مِنْ عَذٰابٍ أَلِيمٍ تُؤْمِنُونَ بِاللّٰهِ وَ رَسُولِهِ وَ تُجٰاهِدُونَ فِي سَبِيلِ اَللّٰهِ بِأَمْوٰالِكُمْ وَ أَنْفُسِكُمْ ذٰلِكُمْ خَيْرٌ لَكُمْ إِنْ كُنْتُمْ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مؤمنان آيا شما را به تجارتى كه از عذاب دردناك نجاتتان دهد راهنمايى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رسولش ايمان آوريد و در راه خدا با اموال و جانهايتان جهاد نمائيد، اين اگر بدانيد برايتان بهتر است</w:t>
      </w:r>
      <w:r>
        <w:rPr>
          <w:rFonts w:eastAsia="IRNazanin" w:cs="IRNazanin"/>
          <w:color w:val="111111"/>
          <w:sz w:val="28"/>
          <w:szCs w:val="28"/>
          <w:rtl w:val="true"/>
          <w:lang w:bidi="fa-IR"/>
        </w:rPr>
        <w:t>»</w:t>
      </w:r>
      <w:r>
        <w:rPr>
          <w:rStyle w:val="FootnoteAnchor"/>
          <w:rtl w:val="true"/>
        </w:rPr>
        <w:footnoteReference w:id="677"/>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 مؤمنان على عليه السلام هنگامى كه شنيد مردى از </w:t>
      </w:r>
    </w:p>
    <w:p>
      <w:pPr>
        <w:pStyle w:val="BookText"/>
        <w:rPr/>
      </w:pPr>
      <w:r>
        <w:rPr>
          <w:rFonts w:ascii="IRNazanin" w:hAnsi="IRNazanin" w:eastAsia="IRNazanin"/>
          <w:color w:val="111111"/>
          <w:sz w:val="28"/>
          <w:sz w:val="28"/>
          <w:szCs w:val="28"/>
          <w:rtl w:val="true"/>
          <w:lang w:bidi="fa-IR"/>
        </w:rPr>
        <w:t>دنيا بدگويى مى‌كند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بدگوى به دنيا كه به فريبندگى آن فريفته شده‌يى و فريب اباطيل آنرا خورده‌يى، آيا فريفته‌ى دنيايى و آنگاه از آن بدگويى مى‌كنى</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دنيا سراى راستى است براى كسى‌كه نسبت به آن راستى ورزد، و سراى سلامت است براى كسى از آن فهم و درك بدست آورد، و سراى بى‌نيازى است براى كسى‌كه از آن كسب توشه كند، و سراى پند و موعظه است براى كسى‌كه به آن پند گيرد، محل سجده‌ى دوستان خدا و محّل نماز فرشتگان الهى و محل نزول وحى خدا، و محل تجارت اولياء خداوند است كه در آن رحمت را كسب كنند و بهشت را سود برند</w:t>
      </w:r>
      <w:r>
        <w:rPr>
          <w:rFonts w:eastAsia="IRNazanin" w:cs="IRNazanin"/>
          <w:color w:val="111111"/>
          <w:sz w:val="28"/>
          <w:szCs w:val="28"/>
          <w:rtl w:val="true"/>
          <w:lang w:bidi="fa-IR"/>
        </w:rPr>
        <w:t>.</w:t>
      </w:r>
      <w:r>
        <w:rPr>
          <w:rStyle w:val="FootnoteAnchor"/>
          <w:rtl w:val="true"/>
        </w:rPr>
        <w:footnoteReference w:id="678"/>
      </w:r>
      <w:bookmarkStart w:id="115" w:name="pg16669_177945"/>
    </w:p>
    <w:p>
      <w:pPr>
        <w:pStyle w:val="Heading3"/>
        <w:numPr>
          <w:ilvl w:val="2"/>
          <w:numId w:val="1"/>
        </w:numPr>
        <w:rPr/>
      </w:pPr>
      <w:bookmarkStart w:id="116" w:name="__RefHeading___Toc12142717_1280447820"/>
      <w:bookmarkStart w:id="117" w:name="_Toc36"/>
      <w:bookmarkEnd w:id="115"/>
      <w:bookmarkEnd w:id="116"/>
      <w:r>
        <w:rPr>
          <w:rtl w:val="true"/>
        </w:rPr>
        <w:t>(</w:t>
      </w:r>
      <w:r>
        <w:rPr/>
        <w:t>7</w:t>
      </w:r>
      <w:r>
        <w:rPr>
          <w:rtl w:val="true"/>
        </w:rPr>
        <w:t xml:space="preserve">) </w:t>
      </w:r>
      <w:r>
        <w:rPr>
          <w:rtl w:val="true"/>
        </w:rPr>
        <w:t xml:space="preserve">اسراف </w:t>
      </w:r>
      <w:r>
        <w:rPr>
          <w:rtl w:val="true"/>
        </w:rPr>
        <w:t>(</w:t>
      </w:r>
      <w:r>
        <w:rPr>
          <w:rtl w:val="true"/>
        </w:rPr>
        <w:t>زياده‌روى</w:t>
      </w:r>
      <w:r>
        <w:rPr>
          <w:rtl w:val="true"/>
        </w:rPr>
        <w:t xml:space="preserve">) </w:t>
      </w:r>
      <w:r>
        <w:rPr>
          <w:rtl w:val="true"/>
        </w:rPr>
        <w:t xml:space="preserve">و تبذير </w:t>
      </w:r>
      <w:r>
        <w:rPr>
          <w:rtl w:val="true"/>
        </w:rPr>
        <w:t>(</w:t>
      </w:r>
      <w:r>
        <w:rPr>
          <w:rtl w:val="true"/>
        </w:rPr>
        <w:t>بيهوده خرج كردن اموال</w:t>
      </w:r>
      <w:r>
        <w:rPr>
          <w:rtl w:val="true"/>
        </w:rPr>
        <w:t xml:space="preserve">) </w:t>
      </w:r>
      <w:r>
        <w:rPr>
          <w:rtl w:val="true"/>
        </w:rPr>
        <w:t xml:space="preserve">واتراف </w:t>
      </w:r>
      <w:r>
        <w:rPr>
          <w:rtl w:val="true"/>
        </w:rPr>
        <w:t>(</w:t>
      </w:r>
      <w:r>
        <w:rPr>
          <w:rtl w:val="true"/>
        </w:rPr>
        <w:t>عيش‌ونوش و خوشگذرانى</w:t>
      </w:r>
      <w:r>
        <w:rPr>
          <w:rtl w:val="true"/>
        </w:rPr>
        <w:t xml:space="preserve">) </w:t>
      </w:r>
      <w:r>
        <w:rPr>
          <w:rtl w:val="true"/>
        </w:rPr>
        <w:t>ناپسند و مذموم است</w:t>
      </w:r>
      <w:bookmarkEnd w:id="1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اَلْمُبَذِّرِينَ كٰانُوا إِخْوٰانَ اَلشَّيٰاطِينِ وَ كٰانَ اَلشَّيْطٰانُ لِرَبِّهِ كَفُوراً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تبذيركنندگان برادران شيطانهايند و شيطان نسبت به پروردگارش بسيار كافر و ناسپاس است</w:t>
      </w:r>
      <w:r>
        <w:rPr>
          <w:rFonts w:eastAsia="IRNazanin" w:cs="IRNazanin"/>
          <w:color w:val="111111"/>
          <w:sz w:val="28"/>
          <w:szCs w:val="28"/>
          <w:rtl w:val="true"/>
          <w:lang w:bidi="fa-IR"/>
        </w:rPr>
        <w:t>»</w:t>
      </w:r>
      <w:r>
        <w:rPr>
          <w:rStyle w:val="FootnoteAnchor"/>
          <w:rtl w:val="true"/>
        </w:rPr>
        <w:footnoteReference w:id="679"/>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اَلَّذِي أَنْشَأَ جَنّٰاتٍ مَعْرُوشٰاتٍ وَ غَيْرَ مَعْرُوشٰاتٍ وَ اَلنَّخْلَ وَ اَلزَّرْعَ مُخْتَلِفاً أُكُلُهُ وَ اَلزَّيْتُونَ وَ اَلرُّمّٰانَ مُتَشٰابِهاً وَ غَيْرَ مُتَشٰابِهٍ كُلُوا مِنْ ثَمَرِهِ إِذٰا أَثْمَرَ وَ آتُوا حَقَّهُ يَوْمَ حَصٰادِهِ وَ لاٰ تُسْرِفُوا إِنَّهُ لاٰ يُحِبُّ اَلْمُسْرِفِينَ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باغهايى كه درختانش روى داربست قرار گرفته و باغهايى كه درختانش روى داربست قرار نگرفته، و درخت خرما، و كشت كه خوراكش گوناگون است، و زيتون، و انار كه مشابه يكديگر و نامشابه يكديگر است بيافريد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بار آن هنگامى كه بار دهد </w:t>
      </w:r>
    </w:p>
    <w:p>
      <w:pPr>
        <w:pStyle w:val="BookText"/>
        <w:rPr/>
      </w:pPr>
      <w:r>
        <w:rPr>
          <w:rFonts w:ascii="Amiri" w:hAnsi="Amiri" w:eastAsia="Amiri" w:cs="Amiri"/>
          <w:color w:val="111111"/>
          <w:sz w:val="28"/>
          <w:sz w:val="28"/>
          <w:szCs w:val="28"/>
          <w:rtl w:val="true"/>
          <w:lang w:bidi="ar-SA"/>
        </w:rPr>
        <w:t>بخوريد و حق آنرا روز درويدنش بدهيد و اسراف نكنيد كه او اسرافكاران را دوست ندارد</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ظاهرا جمله‌ى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اسراف 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جمله‌ى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مِنْ ثَمَرِهِ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ميوه‌اش بخوريد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نه به جمله‌ى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آتُوا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حقش را بدهيد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فرق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كه تبذير بى‌جهت مصرف كردن چيزى است بدون انكه علّتى خردمندانه داشته باشد، مثل آنكه چوبى را بى‌جهت بسوزاند؛ ولى اسراف بيش از اندازه مصرف كردن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 مؤمنان على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اقتصاد و ميانه‌روى اسراف را رها كن</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ميانه‌روى كند مخارجش سنگين و تنگدست نمى‌شود</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سخاوتمند باش و تبذيركار مباش، اندازه‌گير و تدبير كننده‌باش و سخت‌گير مباش</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بن سرحان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را ديدم كه ميوه را به دست خويش پيمانه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فدايتان شوم چه خوب بود اگر به برخى از فرزندان يا خدمتكارانتان امر مى‌فرموديد بجاى شما اين كار را انجام مى‌دادند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 را جز سه چيز اصلاح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تفقّه در دين، و شكيبايى بر مصيبت، و تدبير و اندازه‌گيرى در معاش</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همه‌ى كمال در سه چيز است‌و جزو آن سه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 و اندازه‌گيرى در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فرمود</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خداوند براى خانواده‌يى خير بخواهد، ميانه‌روى در معاش را روزى آنان مى‌فرمايد</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از نشانه‌هاى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اندازه‌گيرى و تدبير نيكو در معاش، و شكيبايى بر مصيبت، و تفقّه 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مردى كه ميانه‌روى در معاش نداشته باشد خيرى نيست، و چنين فردى نه صلاح دنيايش را مراعات كرده است نه اصلاح آخرتش را</w:t>
      </w:r>
      <w:r>
        <w:rPr>
          <w:rFonts w:eastAsia="IRNazanin" w:cs="IRNazanin"/>
          <w:color w:val="111111"/>
          <w:sz w:val="28"/>
          <w:szCs w:val="28"/>
          <w:rtl w:val="true"/>
          <w:lang w:bidi="fa-IR"/>
        </w:rPr>
        <w:t>.</w:t>
      </w:r>
      <w:r>
        <w:rPr>
          <w:rStyle w:val="FootnoteAnchor"/>
          <w:rtl w:val="true"/>
        </w:rPr>
        <w:footnoteReference w:id="687"/>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در مورد اين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 يَدَكَ مَغْلُولَةً إِلىٰ عُنُقِكَ</w:t>
      </w:r>
      <w:r>
        <w:rPr>
          <w:rFonts w:eastAsia="Amiri" w:cs="Amiri" w:ascii="Amiri" w:hAnsi="Amiri"/>
          <w:color w:val="111111"/>
          <w:sz w:val="28"/>
          <w:szCs w:val="28"/>
          <w:rtl w:val="true"/>
          <w:lang w:bidi="ar-SA"/>
        </w:rPr>
        <w:t>.</w:t>
      </w:r>
      <w:r>
        <w:rPr>
          <w:rStyle w:val="FootnoteAnchor"/>
          <w:rtl w:val="true"/>
        </w:rPr>
        <w:footnoteReference w:id="688"/>
      </w:r>
      <w:r>
        <w:rPr>
          <w:rFonts w:ascii="IRNazanin" w:hAnsi="IRNazanin" w:eastAsia="IRNazanin"/>
          <w:color w:val="111111"/>
          <w:sz w:val="28"/>
          <w:sz w:val="28"/>
          <w:szCs w:val="28"/>
          <w:rtl w:val="true"/>
          <w:lang w:bidi="fa-IR"/>
        </w:rPr>
        <w:t xml:space="preserve">دستت را به گردنت نبندكه هيچ انفاق نكنى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خويش را مشت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تَبْسُطْهٰا كُلَّ اَلْبَسْطِ</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 xml:space="preserve">و به كلّى نيز آنرا مگشاكه هرچه دارى انفاق نمايى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دست خود را باز </w:t>
      </w:r>
    </w:p>
    <w:p>
      <w:pPr>
        <w:pStyle w:val="BookText"/>
        <w:rPr/>
      </w:pPr>
      <w:r>
        <w:rPr>
          <w:rFonts w:ascii="Amiri" w:hAnsi="Amiri" w:eastAsia="Amiri" w:cs="Amiri"/>
          <w:color w:val="111111"/>
          <w:sz w:val="28"/>
          <w:sz w:val="28"/>
          <w:szCs w:val="28"/>
          <w:rtl w:val="true"/>
          <w:lang w:bidi="ar-SA"/>
        </w:rPr>
        <w:t>كرد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اينطور</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عبيد بن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موجب فقر و ميانه‌روى موجب غنى و بى‌نيازى است</w:t>
      </w:r>
      <w:r>
        <w:rPr>
          <w:rFonts w:eastAsia="IRNazanin" w:cs="IRNazanin"/>
          <w:color w:val="111111"/>
          <w:sz w:val="28"/>
          <w:szCs w:val="28"/>
          <w:rtl w:val="true"/>
          <w:lang w:bidi="fa-IR"/>
        </w:rPr>
        <w:t>.</w:t>
      </w:r>
      <w:r>
        <w:rPr>
          <w:rStyle w:val="FootnoteAnchor"/>
          <w:rtl w:val="true"/>
        </w:rPr>
        <w:footnoteReference w:id="691"/>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كاظم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ضمانت مى‌كنم هر كس ميانه‌روى كند فقير نشود</w:t>
      </w:r>
      <w:r>
        <w:rPr>
          <w:rFonts w:eastAsia="Amiri" w:cs="Amiri" w:ascii="Amiri" w:hAnsi="Amiri"/>
          <w:color w:val="111111"/>
          <w:sz w:val="28"/>
          <w:szCs w:val="28"/>
          <w:rtl w:val="true"/>
          <w:lang w:bidi="ar-SA"/>
        </w:rPr>
        <w:t>.</w:t>
      </w:r>
      <w:r>
        <w:rPr>
          <w:rStyle w:val="FootnoteAnchor"/>
          <w:rtl w:val="true"/>
        </w:rPr>
        <w:footnoteReference w:id="692"/>
      </w:r>
      <w:bookmarkStart w:id="118" w:name="pg16669_177950"/>
    </w:p>
    <w:p>
      <w:pPr>
        <w:pStyle w:val="Heading3"/>
        <w:numPr>
          <w:ilvl w:val="2"/>
          <w:numId w:val="1"/>
        </w:numPr>
        <w:rPr/>
      </w:pPr>
      <w:bookmarkStart w:id="119" w:name="__RefHeading___Toc12142719_1280447820"/>
      <w:bookmarkStart w:id="120" w:name="_Toc37"/>
      <w:bookmarkEnd w:id="118"/>
      <w:bookmarkEnd w:id="119"/>
      <w:r>
        <w:rPr>
          <w:rtl w:val="true"/>
        </w:rPr>
        <w:t>(</w:t>
      </w:r>
      <w:r>
        <w:rPr/>
        <w:t>8</w:t>
      </w:r>
      <w:r>
        <w:rPr>
          <w:rtl w:val="true"/>
        </w:rPr>
        <w:t xml:space="preserve">) </w:t>
      </w:r>
      <w:r>
        <w:rPr>
          <w:rtl w:val="true"/>
        </w:rPr>
        <w:t>خوددارى از انفاق مال در آنچه خدا فرمان داده مذموم وناپسند است</w:t>
      </w:r>
      <w:bookmarkEnd w:id="1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بيش از معاش روزانه‌ات بدست آورى، در مورد آن انباردار ديگرى خواهى بود</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روزى مستمندان را در اموال ثروتمندان قرار داده، پس فقيرى گرسنه نمى‌ماند مگر آنكه ثروتمندى از روزى او بهره‌ور شده و خداى متعال در مورد آن از ايشان سؤال و بازپرسى خواهد كرد</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دنيا بر چهار چيز استوار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بخشنده‌يى كه در نيكى و احسان خويش بخل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ثروتمندى در نيكى و احسانش بخل ورزد فقير آخرتش را به دنيايش مى‌فروشد</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نديديد آنانكه آرزوى دور و دراز دارند و كاخهاى بلند بنا مى‌كنند و اموال بسيار گرد مى‌آورند چگونه خانه‌هاشان گور و گرد آورده‌هاشان تباه گرديد و اموالشان نصيب وارثان شد؟</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پدرانتان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برخى‌از اموالتان را با انفاق در راه خدا و نيكى و احسان‌پيش فرستيد كه برايتان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اخروى آن به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را پس از خود وا نگذاريد كه عليه شما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مسئوليت و جواب اخروى آن بر عهده شما باشد</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مالت وصّى خود باشد و در آن آنچه دوست دارى بعد از تو با آن انجام دهند انجام بده</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مال دنيا پس از خود وامگذار زيرا آنرا براى يكى از اين دو وا مى‌گذارى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كسى است كه در آن به فرمان خدا عمل مى‌كند و او بوسيله‌ى آنچه شقاوت و مسئوليتش بعهده‌ى توست به سعادت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كسى است كه در آن به نافرمانى و معصيت خدا عمل مى‌كند و تو در معصيتش كمك او بوده‌يى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هيچك از اين دو سزاوار آنكه بر خود مقدّم دارى نيستند</w:t>
      </w:r>
      <w:r>
        <w:rPr>
          <w:rFonts w:eastAsia="IRNazanin" w:cs="IRNazanin"/>
          <w:color w:val="111111"/>
          <w:sz w:val="28"/>
          <w:szCs w:val="28"/>
          <w:rtl w:val="true"/>
          <w:lang w:bidi="fa-IR"/>
        </w:rPr>
        <w:t>.</w:t>
      </w:r>
      <w:r>
        <w:rPr>
          <w:rStyle w:val="FootnoteAnchor"/>
          <w:rtl w:val="true"/>
        </w:rPr>
        <w:footnoteReference w:id="69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كسى‌كه نعمتهاى الهى بر او فراوان شود نيازمنديهاى مردم به او نيز بسيار مى‌گردد، پس آنكه براى خدا آنچه در نعمتها واجب است در آن نيازمنديها انجام دهد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نعمتهايى كه خدا به او عطا كرده در رفع نياز مردم بكوشد و واجبات مالى خود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دوام و بقاء نعمتها شده است، و آنكه آنچه در آن نعمتها واجب است بر پا ندارد و انجام ندهد، آن نعمتها را در معرض زوال و فنا قرار داده است</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نقل مى‌فرمايد كه از امام باقر عليه السلام در مورد دينارهاى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درهمهاى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مورد آنها بر مردم واجب است،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خاتم‌هاى خداوند در زمين است كه خدا آنرا موجب اصلاح و درستى امور خلقش قرار داده و بوسيله‌ى آن شؤون و كاروكسب مردم قوام مى‌يابد، پس كسى‌كه خدا به او دنيار و درهم بسيار داده اگر حق خداى متعال را در آنها رعايت كند و زكاتشان را بپردازد، او كسى است كه آنها برايش حلال و پاك و خالص است، و اگر در آن بخل بورزد و حق خدا را نپردازد و از آن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بسازد، تهديدهاى خدا در كتاب آسمانيش بر او درست و سزاوار است؛ 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يُحْمىٰ عَلَيْهٰا فِي نٰارِ جَهَنَّمَ فَتُكْوىٰ بِهٰا جِبٰاهُهُمْ وَ جُنُوبُهُمْ وَ ظُهُورُهُمْ هٰذٰا مٰا كَنَزْتُمْ لِأَنْفُسِكُمْ فَذُوقُوا مٰا كُنْتُمْ تَكْنِزُونَ </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روزى كه آنها را در آتش جهنّم گداخته سازند و روها و پهلوها و پشتهاشان را با آن داغ كنند، اين است آنچه براى خويش گنج مى‌كرديد پس بچشيد آنچه را گنجينه مى‌ساختيد</w:t>
      </w:r>
      <w:r>
        <w:rPr>
          <w:rFonts w:eastAsia="IRNazanin" w:cs="IRNazanin"/>
          <w:color w:val="111111"/>
          <w:sz w:val="28"/>
          <w:szCs w:val="28"/>
          <w:rtl w:val="true"/>
          <w:lang w:bidi="fa-IR"/>
        </w:rPr>
        <w:t>»</w:t>
      </w:r>
      <w:r>
        <w:rPr>
          <w:rStyle w:val="FootnoteAnchor"/>
          <w:rtl w:val="true"/>
        </w:rPr>
        <w:footnoteReference w:id="702"/>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اين آيه نازل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يَكْنِزُونَ اَلذَّهَبَ وَ اَلْفِضَّةَ وَ لاٰ يُنْفِقُونَهٰا فِي سَبِيلِ اَللّٰهِ فَبَشِّرْهُمْ بِعَذٰابٍ أَلِيمٍ </w:t>
      </w:r>
      <w:r>
        <w:rPr>
          <w:rFonts w:eastAsia="Amiri" w:cs="Amiri" w:ascii="Amiri" w:hAnsi="Amiri"/>
          <w:color w:val="111111"/>
          <w:sz w:val="28"/>
          <w:szCs w:val="28"/>
          <w:rtl w:val="true"/>
          <w:lang w:bidi="ar-SA"/>
        </w:rPr>
        <w:t xml:space="preserve">- </w:t>
      </w:r>
      <w:r>
        <w:rPr>
          <w:rStyle w:val="FootnoteAnchor"/>
          <w:rtl w:val="true"/>
        </w:rPr>
        <w:footnoteReference w:id="703"/>
      </w:r>
      <w:r>
        <w:rPr>
          <w:rFonts w:ascii="IRNazanin" w:hAnsi="IRNazanin" w:eastAsia="IRNazanin"/>
          <w:color w:val="111111"/>
          <w:sz w:val="28"/>
          <w:sz w:val="28"/>
          <w:szCs w:val="28"/>
          <w:rtl w:val="true"/>
          <w:lang w:bidi="fa-IR"/>
        </w:rPr>
        <w:t>و كسانى‌كه طلا و نقره را گنج مى‌كنند و آنرا در راه خدا انفاق نمى‌نمايند به عذابى دردناك بشارتشان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زكاتش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هرچند زير هفت طبقه‌ى زمين قرار گيرد و آنچه زكاتش داده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اگرچه روى زمين باشد</w:t>
      </w:r>
      <w:r>
        <w:rPr>
          <w:rFonts w:eastAsia="IRNazanin" w:cs="IRNazanin"/>
          <w:color w:val="111111"/>
          <w:sz w:val="28"/>
          <w:szCs w:val="28"/>
          <w:rtl w:val="true"/>
          <w:lang w:bidi="fa-IR"/>
        </w:rPr>
        <w:t>.</w:t>
      </w:r>
      <w:r>
        <w:rPr>
          <w:rStyle w:val="FootnoteAnchor"/>
          <w:rtl w:val="true"/>
        </w:rPr>
        <w:footnoteReference w:id="704"/>
      </w:r>
      <w:bookmarkStart w:id="121" w:name="pg16669_177954"/>
    </w:p>
    <w:p>
      <w:pPr>
        <w:pStyle w:val="Heading3"/>
        <w:numPr>
          <w:ilvl w:val="2"/>
          <w:numId w:val="1"/>
        </w:numPr>
        <w:rPr/>
      </w:pPr>
      <w:bookmarkStart w:id="122" w:name="__RefHeading___Toc12142721_1280447820"/>
      <w:bookmarkStart w:id="123" w:name="_Toc38"/>
      <w:bookmarkEnd w:id="121"/>
      <w:bookmarkEnd w:id="122"/>
      <w:r>
        <w:rPr>
          <w:rtl w:val="true"/>
        </w:rPr>
        <w:t>(</w:t>
      </w:r>
      <w:r>
        <w:rPr/>
        <w:t>9</w:t>
      </w:r>
      <w:r>
        <w:rPr>
          <w:rtl w:val="true"/>
        </w:rPr>
        <w:t xml:space="preserve">) </w:t>
      </w:r>
      <w:r>
        <w:rPr>
          <w:rtl w:val="true"/>
        </w:rPr>
        <w:t>اطمينان و دلبستگى به دنيا مذموم است</w:t>
      </w:r>
      <w:bookmarkEnd w:id="1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خداى متعال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رَضِيتُمْ بِالْحَيٰاةِ اَلدُّنْيٰا مِنَ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زندگانى دنيا به جاى آخرت خشنود شده‌ايد</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اَلَّذِينَ لاٰ يَرْجُونَ لِقٰاءَنٰا وَ رَضُوا بِالْحَيٰاةِ اَلدُّنْيٰا وَ اِطْمَأَنُّوا بِهٰا وَ اَلَّذِينَ هُمْ عَنْ آيٰاتِنٰا غٰافِلُونَ أُولٰئِكَ مَأْوٰاهُمُ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كسانى‌كه ملاقات ما را اميد نمى‌برند و به زندگانى دنيا خشنود شده و به آن دلبسته‌اند و كسانى‌كه از آيات ما غافلند، آنان جايگاهشان آتش دوزخ است</w:t>
      </w:r>
      <w:r>
        <w:rPr>
          <w:rFonts w:eastAsia="IRNazanin" w:cs="IRNazanin"/>
          <w:color w:val="111111"/>
          <w:sz w:val="28"/>
          <w:szCs w:val="28"/>
          <w:rtl w:val="true"/>
          <w:lang w:bidi="fa-IR"/>
        </w:rPr>
        <w:t>»</w:t>
      </w:r>
      <w:r>
        <w:rPr>
          <w:rStyle w:val="FootnoteAnchor"/>
          <w:rtl w:val="true"/>
        </w:rPr>
        <w:footnoteReference w:id="70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وَيْلٌ لِكُلِّ هُمَزَةٍ لُمَزَةٍ اَلَّذِي جَمَعَ مٰالاً وَ عَدَّدَهُ يَحْسَبُ أَنَّ مٰالَهُ أَخْلَدَهُ كَلاّٰ لَيُنْبَذَنَّ فِي اَلْحُطَمَةِ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هر عيبجوى طعنه‌زن كه مالى گردآورده و آنرا مى‌شمرد، مى‌پندارد مالش او را جاودان مى‌سازد، چنين نيست؛ هر آينه در آتش </w:t>
      </w:r>
    </w:p>
    <w:p>
      <w:pPr>
        <w:pStyle w:val="BookText"/>
        <w:rPr/>
      </w:pPr>
      <w:r>
        <w:rPr>
          <w:rFonts w:ascii="Amiri" w:hAnsi="Amiri" w:eastAsia="Amiri" w:cs="Amiri"/>
          <w:color w:val="111111"/>
          <w:sz w:val="28"/>
          <w:sz w:val="28"/>
          <w:szCs w:val="28"/>
          <w:rtl w:val="true"/>
          <w:lang w:bidi="ar-SA"/>
        </w:rPr>
        <w:t>خردكننده افكنده خواهد شد</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امّا روايات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دلبستن به دنيا با وجود آنچه از آن مى‌بينى، جهل و نادانى است</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دلبستگى و چسبيدن اهل دنيا به آن و جنگ و ستيزشان بر سر آن فريفته شوى</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كندن از آن پر بهره‌تر از دلبستن به آنست</w:t>
      </w:r>
      <w:r>
        <w:rPr>
          <w:rFonts w:eastAsia="IRNazanin" w:cs="IRNazanin"/>
          <w:color w:val="111111"/>
          <w:sz w:val="28"/>
          <w:szCs w:val="28"/>
          <w:rtl w:val="true"/>
          <w:lang w:bidi="fa-IR"/>
        </w:rPr>
        <w:t>.</w:t>
      </w:r>
      <w:r>
        <w:rPr>
          <w:rStyle w:val="FootnoteAnchor"/>
          <w:rtl w:val="true"/>
        </w:rPr>
        <w:footnoteReference w:id="710"/>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انس گرفتند پس آنان را بفريفت، و به آن اعتماد نمودند پس آنان را به هلاكت افكند؛ بنابراين پيشى بگيريدخدا رحمتتان كندبه سوى خانه‌هايتان كه به آباد كردنش فرمان داده شديد</w:t>
      </w:r>
      <w:r>
        <w:rPr>
          <w:rFonts w:eastAsia="IRNazanin" w:cs="IRNazanin"/>
          <w:color w:val="111111"/>
          <w:sz w:val="28"/>
          <w:szCs w:val="28"/>
          <w:rtl w:val="true"/>
          <w:lang w:bidi="fa-IR"/>
        </w:rPr>
        <w:t>.</w:t>
      </w:r>
      <w:r>
        <w:rPr>
          <w:rStyle w:val="FootnoteAnchor"/>
          <w:rtl w:val="true"/>
        </w:rPr>
        <w:footnoteReference w:id="711"/>
      </w:r>
      <w:bookmarkStart w:id="124" w:name="pg16669_177956"/>
    </w:p>
    <w:p>
      <w:pPr>
        <w:pStyle w:val="Heading3"/>
        <w:numPr>
          <w:ilvl w:val="2"/>
          <w:numId w:val="1"/>
        </w:numPr>
        <w:rPr/>
      </w:pPr>
      <w:bookmarkStart w:id="125" w:name="__RefHeading___Toc12142723_1280447820"/>
      <w:bookmarkStart w:id="126" w:name="_Toc39"/>
      <w:bookmarkEnd w:id="124"/>
      <w:bookmarkEnd w:id="125"/>
      <w:r>
        <w:rPr>
          <w:rtl w:val="true"/>
        </w:rPr>
        <w:t>(</w:t>
      </w:r>
      <w:r>
        <w:rPr/>
        <w:t>10</w:t>
      </w:r>
      <w:r>
        <w:rPr>
          <w:rtl w:val="true"/>
        </w:rPr>
        <w:t xml:space="preserve">) </w:t>
      </w:r>
      <w:r>
        <w:rPr>
          <w:rtl w:val="true"/>
        </w:rPr>
        <w:t>دنيا هنگامى كه كمك براى امور آخرت باشد پسنديده و ممدوح است</w:t>
      </w:r>
      <w:bookmarkEnd w:id="1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مِمّٰا رَزَقْنٰاهُمْ يُنْفِقُونَ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روزى ايشان ساختيم انفاق مى‌كنند</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ذَا اَلَّذِي يُقْرِضُ اَللّٰهَ قَرْضاً حَسَناً فَيُضٰاعِفَهُ لَهُ أَضْعٰافاً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كيست كه به خدا قرض الحسنه دهد تا به مراتب بسيار برايش بيفزايد</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آنانكه اموالشان را در راه خدا انفاق مى‌كنند همانند دانه‌يى است كه هفت سنبله برآورد</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يُنْفِقُونَ فِي اَلسَّرّٰاءِ وَ 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آنانكه در آسايش و سختى انفاق مى‌كنند</w:t>
      </w:r>
      <w:r>
        <w:rPr>
          <w:rFonts w:eastAsia="Amiri" w:cs="Amiri" w:ascii="Amiri" w:hAnsi="Amiri"/>
          <w:color w:val="111111"/>
          <w:sz w:val="28"/>
          <w:szCs w:val="28"/>
          <w:rtl w:val="true"/>
          <w:lang w:bidi="ar-SA"/>
        </w:rPr>
        <w:t>»</w:t>
      </w:r>
      <w:r>
        <w:rPr>
          <w:rStyle w:val="FootnoteAnchor"/>
          <w:rtl w:val="true"/>
        </w:rPr>
        <w:footnoteReference w:id="715"/>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اَلْمُؤْمِنُونَ يُؤْمِنُونَ بِمٰا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اَلْمُؤْتُونَ </w:t>
      </w:r>
    </w:p>
    <w:p>
      <w:pPr>
        <w:pStyle w:val="BookText"/>
        <w:rPr/>
      </w:pPr>
      <w:r>
        <w:rPr>
          <w:rFonts w:ascii="IRNazanin" w:hAnsi="IRNazanin" w:eastAsia="IRNazanin"/>
          <w:color w:val="111111"/>
          <w:sz w:val="28"/>
          <w:sz w:val="28"/>
          <w:szCs w:val="28"/>
          <w:rtl w:val="true"/>
          <w:lang w:bidi="fa-IR"/>
        </w:rPr>
        <w:t>اَلزَّكٰاةَ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أُولٰئِكَ سَنُؤْتِيهِمْ أَجْراً عَظِيماً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آنچه بر تو نازل شده ايمان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دهندگان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پاداشى بزرگ خواهيم داد</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يُقِيمُونَ اَلصَّلاٰةَ وَ مِمّٰا رَزَقْنٰاهُمْ يُنْفِقُونَ أُولٰئِكَ هُمُ اَلْمُؤْمِنُونَ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نماز را بر پا مى‌دارند و از آنچه روزيشان ساختيم انفاق مى‌كنند، آنان حقيقتا مؤمنانند</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هُمْ لِلزَّكٰاةِ فٰاعِلُونَ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آنانكه انجام دهنده‌ى زكاتند</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يُوقَ شُحَّ نَفْسِهِ فَأُولٰئِكَ هُمُ اَلْمُفْلِحُونَ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از بخل خويش نگهداشته شود، ايشان رستگارانند</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تُقْرِضُوا اَللّٰهَ قَرْضاً حَسَناً يُضٰاعِفْهُ لَكُمْ وَ يَغْفِرْ لَكُمْ وَ اَللّٰهُ شَكُورٌ حَلِيمٌ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قرض الحسنه بدهيد آنرا برايتان دو برابر مى‌سازد و شما را مى‌آمرزد و خداوند سپاسگزار بردبار است</w:t>
      </w:r>
      <w:r>
        <w:rPr>
          <w:rFonts w:eastAsia="IRNazanin" w:cs="IRNazanin"/>
          <w:color w:val="111111"/>
          <w:sz w:val="28"/>
          <w:szCs w:val="28"/>
          <w:rtl w:val="true"/>
          <w:lang w:bidi="fa-IR"/>
        </w:rPr>
        <w:t>»</w:t>
      </w:r>
      <w:r>
        <w:rPr>
          <w:rStyle w:val="FootnoteAnchor"/>
          <w:rtl w:val="true"/>
        </w:rPr>
        <w:footnoteReference w:id="720"/>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أَمْوٰالُكُمْ وَ لاٰ أَوْلاٰدُكُمْ بِالَّتِي تُقَرِّبُكُمْ عِنْدَنٰا زُلْفىٰ إِلاّٰ مَنْ آمَنَ وَ عَمِلَ صٰالِحاً فَأُولٰئِكَ لَهُمْ جَزٰاءُ اَلضِّعْفِ بِمٰا عَمِلُوا وَ هُمْ فِي اَلْغُرُفٰاتِ آمِنُونَ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اموال و فرزندانتان نيست كه شما را نزد ما مقرّب مى‌سازد، مگر كسى‌كه ايمان آورد و كار شايسته كند كه براى ايشان به جهت آنچه انجام داده‌اند پاداش دو برابر خواهد بود و آنان در غرفه‌هاى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و ايمنند</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 xml:space="preserve">وجه دلالت اين آيات بر منظور ما آنست كه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پسنديده و ممدوح است بنابراين آنچه اين كارها متوقف بر آن مى‌باشد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پسنديده و ممدوح خواهد بود، زيرا وجود مال هرچند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واجب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بهمين جهت تحصيل مال براى آنكه به حدّ نصاب برسد وز كات آنرا بپردازد واجب نيست‌در عين حال از مطلوب بودن زكات، مطلوب بودن مال نيز در صورتيكه در راه خدا انفاق شود،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دليل مطلوب بودن هر كار شايسته‌يى كه متوقف بر وجود مال باشد، مانند ساختن مسجدها و مدرسه‌ها و خيابانها و راهها و انجام حج و بر پا داشتن شعائر دينى و غير اينها، بر مطلوب بودن تحصيل مال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 مؤمنان على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دنيا براى غير دنيا آفريده شده نه براى خود 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خودش هدف نيست</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دنيا سراى عبور است نه سراى اقامت، و مردم در آن دو گونه‌اند، يكى آنكه خود را در آن فروخت و به هلاكت افكند، و ديگرى آنكه خود را خريد و آزاد ساخت</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دنيا براى كسى‌كه از آن توشه بگيرد سراى ثروت و بى‌نيازى است</w:t>
      </w:r>
      <w:r>
        <w:rPr>
          <w:rFonts w:eastAsia="IRNazanin" w:cs="IRNazanin"/>
          <w:color w:val="111111"/>
          <w:sz w:val="28"/>
          <w:szCs w:val="28"/>
          <w:rtl w:val="true"/>
          <w:lang w:bidi="fa-IR"/>
        </w:rPr>
        <w:t>.</w:t>
      </w:r>
      <w:r>
        <w:rPr>
          <w:rStyle w:val="FootnoteAnchor"/>
          <w:rtl w:val="true"/>
        </w:rPr>
        <w:footnoteReference w:id="724"/>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بدانكه تو براى آخرت آفريده شدى نه براى دنيا</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دنيا توشه‌يى برداريد كه 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 خود را حفظ كنيد</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 تجارتى است كه دنيا را بهاى خود و عوض آنچه براى تو نزد خداست بدانى، و برخى از ايشان با كار آخرت دنيا را مى‌خواهد و با كار دنيا آخرت را نمى‌خواهد</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دنيا سرايى است كه نجات از آن نيست مگر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دنيا براى دنيا گرفته شود از آن بيرون مى‌روند و درباره‌ى آن مورد محاسبه و مسئوليت قرار مى‌گيرند، و آنچه از دنيا براى غير دنيا گرفته شود، بر آن وارد مى‌شوند و در ان اقامت مى‌كنند</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را كه برايتان مى‌ماند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نعمتهاى اخروى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بوسيله‌ى آنچه از دستتان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خواسته‌هاى دنيوى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خريدارى كنيد</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برگزيده‌ى خداوند؛ كم دنيا را كه پايدار نيست به بسيار آخرت كه فنا ندارد فروختند</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بايد از سراى رفتنش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سراى اقامتش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توشه بردارد</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دنيا براى اقامت شما خلق نشده بلكه براى عبور و گذشتن شما آفريده شده است تا در آن توشه‌يى از اعمال براى سراى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برداريد</w:t>
      </w:r>
      <w:r>
        <w:rPr>
          <w:rFonts w:eastAsia="IRNazanin" w:cs="IRNazanin"/>
          <w:color w:val="111111"/>
          <w:sz w:val="28"/>
          <w:szCs w:val="28"/>
          <w:rtl w:val="true"/>
          <w:lang w:bidi="fa-IR"/>
        </w:rPr>
        <w:t>.</w:t>
      </w:r>
      <w:r>
        <w:rPr>
          <w:rStyle w:val="FootnoteAnchor"/>
          <w:rtl w:val="true"/>
        </w:rPr>
        <w:footnoteReference w:id="732"/>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دنيا سراى گذشتن و </w:t>
      </w:r>
    </w:p>
    <w:p>
      <w:pPr>
        <w:pStyle w:val="BookText"/>
        <w:rPr/>
      </w:pPr>
      <w:r>
        <w:rPr>
          <w:rFonts w:ascii="IRNazanin" w:hAnsi="IRNazanin" w:eastAsia="IRNazanin"/>
          <w:color w:val="111111"/>
          <w:sz w:val="28"/>
          <w:sz w:val="28"/>
          <w:szCs w:val="28"/>
          <w:rtl w:val="true"/>
          <w:lang w:bidi="fa-IR"/>
        </w:rPr>
        <w:t>آخرت سراى اقامت است، پس از محلّ عبورتان براى محلّ اقامتتان توشه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آزمايش مى‌شويد و براى غير آن آفريده شده‌ايد</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آماده‌ى سفر شويد خدا رحمتتان كند كه مسلما در ميانتان به كوچيدن ندا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 از دنيا سرنوشت حتمى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تمايل به دنيا را كم كنيد و با توشه‌ى شايسته‌يى كه نزد شماست به دنيا پشت كرده برويد</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شما باد جدّيت و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توشه‌گيرى در سراى توشه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زندگانى دنيا شما را نفريبد آنچنانكه افراد پيش از شما را فريفت</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نبايد برترين چيزى كه براى خود از دنيايت بدست مى‌آورى رسيدن به لذّتى يا فرو نشاندن خشمى باشد، بلكه بايد ميراندن باطلى يا زنده كردن حقى باشد</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بايد شادمانى تو به آنچه از پيش فرستاده‌يى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تأسفت بر آنچه پس از خويش وا گذاشته‌يى</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مرد از خود براى خود توشه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فانى براى باقى و از آنچه از دست مى‌رود براى آنچه جاويد است</w:t>
      </w:r>
      <w:r>
        <w:rPr>
          <w:rFonts w:eastAsia="IRNazanin" w:cs="IRNazanin"/>
          <w:color w:val="111111"/>
          <w:sz w:val="28"/>
          <w:szCs w:val="28"/>
          <w:rtl w:val="true"/>
          <w:lang w:bidi="fa-IR"/>
        </w:rPr>
        <w:t>.</w:t>
      </w:r>
      <w:r>
        <w:rPr>
          <w:rStyle w:val="FootnoteAnchor"/>
          <w:rtl w:val="true"/>
        </w:rPr>
        <w:footnoteReference w:id="738"/>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بزرگى اين خانه را در دنيا مى‌خواهى چه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آرى اگر بخواهى با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برسى، در آن ميهمان را پذيرايى و به خويشان نيكى و رسيدگى كن، در اين صورت با </w:t>
      </w:r>
    </w:p>
    <w:p>
      <w:pPr>
        <w:pStyle w:val="BookText"/>
        <w:rPr/>
      </w:pPr>
      <w:r>
        <w:rPr>
          <w:rFonts w:ascii="IRNazanin" w:hAnsi="IRNazanin" w:eastAsia="IRNazanin"/>
          <w:color w:val="111111"/>
          <w:sz w:val="28"/>
          <w:sz w:val="28"/>
          <w:szCs w:val="28"/>
          <w:rtl w:val="true"/>
          <w:lang w:bidi="fa-IR"/>
        </w:rPr>
        <w:t>آن به آخرت مى‌رسى</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هركس خداوند به او مالى عطا كند بايد با آن به خويشان نيكى و رسيدگى نمايد، و ميهمانى نيكو دهد و اسير و گرفتار را نجات بخشد، و به مستمند و مقروض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در اداى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پيش‌آمدها براى رسيدن به پاداش اخروى شكيبايى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شدن به اين خصلتها شرف بزرگواريهاى دنيوى و نيل به فضيلتهاى اخروى است انشاء اللّه</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بوسيله‌ى دنيا آخرت بدست مى‌آيد</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عليه السلام در حاليكه كفش خود را وصله مى‌كرد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كفش نزد من از فرمانروايى بر شما بهتر است مگر آنكه حقى را بر پا دارم يا باطلى را دفع كنم</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در دنيا دو گونه عمل مى‌كنند، يكى آنكه براى دنيا عمل مى‌كند كه اين، دنيايش او را از آخرتش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آنكه براى بعد از آن عمل مى‌كند و اين آنچه از دنيا دارد بدون عملى به او مى‌رسد و او هر دو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بهره‌ى دنيوى و اخروى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بدست آورده و هر دو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سراى دنيا و سراى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 مالك شده و نزد خداوند نيز آبرومند است</w:t>
      </w:r>
      <w:r>
        <w:rPr>
          <w:rFonts w:eastAsia="IRNazanin" w:cs="IRNazanin"/>
          <w:color w:val="111111"/>
          <w:sz w:val="28"/>
          <w:szCs w:val="28"/>
          <w:rtl w:val="true"/>
          <w:lang w:bidi="fa-IR"/>
        </w:rPr>
        <w:t>.</w:t>
      </w:r>
      <w:r>
        <w:rPr>
          <w:rStyle w:val="FootnoteAnchor"/>
          <w:rtl w:val="true"/>
        </w:rPr>
        <w:footnoteReference w:id="743"/>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پرهيزكاران هم نعمتهاى نزديك دنيا و هم بهره‌هاى دور آخرت را دارند، با اهل دنيا در دنيايشان شريكند و اهل دنيا در </w:t>
      </w:r>
    </w:p>
    <w:p>
      <w:pPr>
        <w:pStyle w:val="BookText"/>
        <w:rPr/>
      </w:pPr>
      <w:r>
        <w:rPr>
          <w:rFonts w:ascii="IRNazanin" w:hAnsi="IRNazanin" w:eastAsia="IRNazanin"/>
          <w:color w:val="111111"/>
          <w:sz w:val="28"/>
          <w:sz w:val="28"/>
          <w:szCs w:val="28"/>
          <w:rtl w:val="true"/>
          <w:lang w:bidi="fa-IR"/>
        </w:rPr>
        <w:t>آخرت ايشان شركت ندارند، در دنيا در برترين مسكنها سكونت دارند و بهترين خوراكها را مى‌خورند و از آنچه دنياداران بهره مى‌گيرند بهره‌ورند، و از آنچه جبّاران متكبّر دارند برخوردارند، در عين حال از دنيا با توشه‌يى كامل و تجارتى پرسود مى‌روند، در دنيايشان به لذّت زهد در دنيا رسيده‌اند، و به اينكه فردا در آخرتشان همسايگان خدايند يقين دارند</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و پسران، كشت و بهره‌ى دنيوى است و عمل صالح كشت و بهره‌ى اخروى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خداى متعال هر دو را به گروههايى عطا مى‌فرمايد</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بنده‌يى سى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يا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نكرده كه خير او را خواسته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مردى ده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يا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حلال جمع نكرده است، و مسلّما خداوند هر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و آخرت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گروههايى مى‌دهد در صورتيكه به خويشاوند عطا كنند و به عمل صالح موفق شوند؛ و مسلّما خداوند به گروهى دنيا و آخرت را با هم عطا فرموده است</w:t>
      </w:r>
      <w:r>
        <w:rPr>
          <w:rFonts w:eastAsia="IRNazanin" w:cs="IRNazanin"/>
          <w:color w:val="111111"/>
          <w:sz w:val="28"/>
          <w:szCs w:val="28"/>
          <w:rtl w:val="true"/>
          <w:lang w:bidi="fa-IR"/>
        </w:rPr>
        <w:t>.</w:t>
      </w:r>
      <w:r>
        <w:rPr>
          <w:rStyle w:val="FootnoteAnchor"/>
          <w:rtl w:val="true"/>
        </w:rPr>
        <w:footnoteReference w:id="746"/>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عليه السلام در تفسير آيه‌ى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يُرِيدُ حَرْثَ اَلْآخِرَةِ نَزِدْ لَهُ فِي حَرْثِهِ وَ مَنْ كٰانَ يُرِيدُ حَرْثَ اَلدُّنْيٰا نُؤْتِهِ مِنْهٰا وَ مٰا لَهُ فِي اَلْآخِرَةِ مِنْ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كسى‌كه كشت آخرت را </w:t>
      </w:r>
    </w:p>
    <w:p>
      <w:pPr>
        <w:pStyle w:val="BookText"/>
        <w:rPr/>
      </w:pPr>
      <w:r>
        <w:rPr>
          <w:rFonts w:ascii="IRNazanin" w:hAnsi="IRNazanin" w:eastAsia="IRNazanin"/>
          <w:color w:val="111111"/>
          <w:sz w:val="28"/>
          <w:sz w:val="28"/>
          <w:szCs w:val="28"/>
          <w:rtl w:val="true"/>
          <w:lang w:bidi="fa-IR"/>
        </w:rPr>
        <w:t xml:space="preserve">بخواهد در كشت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پاداش اخرويش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مى‌افزاييم، و كسى‌كه كشت دنيا را مى‌خواهد از آن به او مى‌دهيم و براى او در آخرت بهره‌يى نيست</w:t>
      </w:r>
      <w:r>
        <w:rPr>
          <w:rFonts w:eastAsia="IRNazanin" w:cs="IRNazanin"/>
          <w:color w:val="111111"/>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پسران كشت دنيا و عمل صالح كشت آخرت است، و گاهى خدا هر دو را به گروههايى عطا مى‌فرمايد</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 xml:space="preserve">ظاهر آيه حاكى از آنست كه دنيا و آخرت با هم جمع نمى‌شوند، ولى روايتى كه در تفسير آن ذكر شد دلالت دارد كه مفاد آيه حكمى كلّى نيست بكله گاهى خداوند دنيا و آخرت را براى گروههايى جمع مى‌فرمايد،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افاده‌ى تقليل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ندرت چنين چيزى اتفاق مى‌افتد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عليه السلام، ثروتمندان شيعه را ياد كرديم، گويا مام از آنچه از ما در مورد آنها شنيد بدش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مؤمن دارا و مهربان و رسيدگى‌كننده به خويشان و نيكوكار به يارانش باشد خداوند پاداش آنچه در نيكوكارى انفاق مى‌كند دو بار دو برابر عطا مى‌فرمايد زيرا خدا در كتاب خود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أَمْوٰالُكُمْ وَ لاٰ أَوْلاٰدُكُمْ بِالَّتِي تُقَرِّبُكُمْ عِنْدَنٰا زُلْفىٰ إِلاّٰ مَنْ آمَنَ وَ عَمِلَ صٰالِحاً فَأُولٰئِكَ لَهُمْ جَزٰاءُ اَلضِّعْفِ بِمٰا عَمِلُوا وَ هُمْ فِي اَلْغُرُفٰاتِ آمِنُونَ </w:t>
      </w:r>
      <w:r>
        <w:rPr>
          <w:rFonts w:eastAsia="IRNazanin" w:cs="IRNazanin"/>
          <w:color w:val="111111"/>
          <w:sz w:val="28"/>
          <w:szCs w:val="28"/>
          <w:rtl w:val="true"/>
          <w:lang w:bidi="fa-IR"/>
        </w:rPr>
        <w:t xml:space="preserve">- </w:t>
      </w:r>
      <w:r>
        <w:rPr>
          <w:rStyle w:val="FootnoteAnchor"/>
          <w:rtl w:val="true"/>
        </w:rPr>
        <w:footnoteReference w:id="749"/>
      </w:r>
      <w:r>
        <w:rPr>
          <w:rFonts w:ascii="IRNazanin" w:hAnsi="IRNazanin" w:eastAsia="IRNazanin"/>
          <w:color w:val="111111"/>
          <w:sz w:val="28"/>
          <w:sz w:val="28"/>
          <w:szCs w:val="28"/>
          <w:rtl w:val="true"/>
          <w:lang w:bidi="fa-IR"/>
        </w:rPr>
        <w:t xml:space="preserve">و اموال و فرزندانتان نيست كه شما را نزد ما مقرّب مى‌سازد، مگر كسى‌كه ايمان آورد و كار شايسته كند كه </w:t>
      </w:r>
    </w:p>
    <w:p>
      <w:pPr>
        <w:pStyle w:val="BookText"/>
        <w:rPr/>
      </w:pPr>
      <w:r>
        <w:rPr>
          <w:rFonts w:ascii="IRNazanin" w:hAnsi="IRNazanin" w:eastAsia="IRNazanin"/>
          <w:color w:val="111111"/>
          <w:sz w:val="28"/>
          <w:sz w:val="28"/>
          <w:szCs w:val="28"/>
          <w:rtl w:val="true"/>
          <w:lang w:bidi="fa-IR"/>
        </w:rPr>
        <w:t xml:space="preserve">براى ايشان به جهت آنچه انجام داده‌اند پاداش دو برابر خواهد بود و آنان در غرفه‌هاى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و ايمنند</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خدا صلى اللّه عليه و آله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ثروت و بى‌نيازى كمك خوبى براى تقواى الهى است</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كمك خوبى براى آخرت است</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براى آخرت كمك خوبى است</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براى طلب آخرت كمك خوبى است</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برخى از دنيا براى آخرت كمك بگيريد و سربار مردمان نباشيد</w:t>
      </w:r>
      <w:r>
        <w:rPr>
          <w:rFonts w:eastAsia="IRNazanin" w:cs="IRNazanin"/>
          <w:color w:val="111111"/>
          <w:sz w:val="28"/>
          <w:szCs w:val="28"/>
          <w:rtl w:val="true"/>
          <w:lang w:bidi="fa-IR"/>
        </w:rPr>
        <w:t>.</w:t>
      </w:r>
      <w:r>
        <w:rPr>
          <w:rStyle w:val="FootnoteAnchor"/>
          <w:rtl w:val="true"/>
        </w:rPr>
        <w:footnoteReference w:id="755"/>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مردى خدمت امام صادق عليه السلام ثروتمندان را ياد كرد و از آنان بدگويى نمود،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 ثروتمند اگر رسيدگى‌كننده‌ى به خويشانش و نيكوكار به برادرانش باشد خداوند پاداش او را دو برابر مى‌سازد زيرا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أَمْوٰالُكُمْ وَ لاٰ أَوْلاٰدُكُمْ بِالَّتِي تُقَرِّبُكُمْ عِنْدَنٰا زُلْفىٰ إِلاّٰ مَنْ آمَنَ وَ </w:t>
      </w:r>
    </w:p>
    <w:p>
      <w:pPr>
        <w:pStyle w:val="BookText"/>
        <w:rPr/>
      </w:pPr>
      <w:r>
        <w:rPr>
          <w:rFonts w:ascii="IRNazanin" w:hAnsi="IRNazanin" w:eastAsia="IRNazanin"/>
          <w:color w:val="111111"/>
          <w:sz w:val="28"/>
          <w:sz w:val="28"/>
          <w:szCs w:val="28"/>
          <w:rtl w:val="true"/>
          <w:lang w:bidi="fa-IR"/>
        </w:rPr>
        <w:t xml:space="preserve">عَمِلَ صٰالِحاً فَأُولٰئِكَ لَهُمْ جَزٰاءُ اَلضِّعْفِ بِمٰا عَمِلُوا وَ هُمْ فِي اَلْغُرُفٰاتِ آمِنُونَ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اموال و فرزندانتان نيست كه شما را نزد ما مقرّب مى‌سازد، مگر كسى‌كه ايمان آورد و كار شايسته كند كه براى ايشان به جهت آنچه انجام داده‌اند پاداش دو برابر خواهد بود و آنان در غرفه‌هاى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و ايمنند</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خيرى نيست در كسى‌كه گردآورى مال از راه حلال را دوست نداشته باشد تا با آن آبروى خويش حفظ كند و قرضش را بپردازد و به خويشاوندش رسيدگى نمايد</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مردى به امام صادق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طالب دنيائيم و دوست داريم كه به ما داده 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دارى با آن‌چه كنى؟</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 خودم و خانواده‌ام را تأمين نمايم وصله‌ى رحم كنم و صدقه بدهم و حج و عمره بجاى آورم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طلب دنيا نيست، طلب آخرت است</w:t>
      </w:r>
      <w:r>
        <w:rPr>
          <w:rFonts w:eastAsia="Amiri" w:cs="Amiri" w:ascii="Amiri" w:hAnsi="Amiri"/>
          <w:color w:val="111111"/>
          <w:sz w:val="28"/>
          <w:szCs w:val="28"/>
          <w:rtl w:val="true"/>
          <w:lang w:bidi="ar-SA"/>
        </w:rPr>
        <w:t>.</w:t>
      </w:r>
      <w:r>
        <w:rPr>
          <w:rStyle w:val="FootnoteAnchor"/>
          <w:rtl w:val="true"/>
        </w:rPr>
        <w:footnoteReference w:id="758"/>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از بهترين روايات در اين موضوع و شرح‌دهنده‌ى روايات سرزنش و ستايش دنيا است و بر آنها حكومت دارد و جلوى آنها قرار مى‌گيرد، و گوياى آنست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دنيا اگر براى منظور پسنديده و شرعى باشد طلب دنيا نيست و طلب آخرت محسوب مى‌شود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امام صادق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روزى از راه حلال را رها مكن كه آن كمك تو در دينت مى‌باشد، و شترت را ببند و توكّل كن</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عقرقوفى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ابوذررحمت خدا بر اوچيزى نقل مى‌كنند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 كه مردم دشمن دارند و من آنها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دوست دارم، و فقر را دوست دارم، و بلا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آنطور نيست كه شما روايت مى‌كنيد، منظور او اين است كه مرگ در فرمان خدا از زندگى در نافرمانى خدا نزد من محبوبتر است، و فقر در فرمان خدا از بى‌نيازى در نافرمانى خدا نزد من محبوبتر است، و بلا در فرمان خدا از سلامتى در نافرمانى خدا نزد من محبوبتر است</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موسى كليم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سراى عذاب و سختى است و آنرا ملعون قرار دادم، هرچه در آن است ملعون است مگر آنچه براى من باشد</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اسباط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خدمت امام صادق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شرفياب شدم، امام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مى‌كند؟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 است ولى تجارت را رها كرده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عليه السلام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نمى‌داند كه رسول خدا صلى اللّه علهى و آله از كاروانى كه از شام آمده بود خريدارى كرد و در دادوستد سود نمود چنانكه قرضش را پراخت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خويشان خود تقسيم فرمود؟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لاٰ تُلْهِيهِمْ تِجٰارَةٌ وَ لاٰ بَيْعٌ عَنْ ذِكْرِ اَللّٰهِ وَ إِقٰامِ اَلصَّلاٰةِ وَ إِيتٰاءِ 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كه تجارت و خريد و فروش آنان را از ياد خدا و بر پا داشتن نماز و پرداخت زكات باز نمى‌دارد</w:t>
      </w:r>
      <w:r>
        <w:rPr>
          <w:rFonts w:eastAsia="IRNazanin" w:cs="IRNazanin"/>
          <w:color w:val="111111"/>
          <w:sz w:val="28"/>
          <w:szCs w:val="28"/>
          <w:rtl w:val="true"/>
          <w:lang w:bidi="fa-IR"/>
        </w:rPr>
        <w:t>»</w:t>
      </w:r>
      <w:r>
        <w:rPr>
          <w:rStyle w:val="FootnoteAnchor"/>
          <w:rtl w:val="true"/>
        </w:rPr>
        <w:footnoteReference w:id="762"/>
      </w:r>
      <w:r>
        <w:rPr>
          <w:rFonts w:ascii="IRNazanin" w:hAnsi="IRNazanin" w:eastAsia="IRNazanin"/>
          <w:color w:val="111111"/>
          <w:sz w:val="28"/>
          <w:sz w:val="28"/>
          <w:szCs w:val="28"/>
          <w:rtl w:val="true"/>
          <w:lang w:bidi="fa-IR"/>
        </w:rPr>
        <w:t xml:space="preserve">، قصّه‌گو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معركه‌گير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آنان تجارت نمى‌كردند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قصّه‌گويان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مى‌گويند، آنان نماز را در وقت آن وا نمى‌گذاشتند و افضل از كسى هستند كه به نماز حاضر شود ولى تجارت نكند</w:t>
      </w:r>
      <w:r>
        <w:rPr>
          <w:rFonts w:eastAsia="IRNazanin" w:cs="IRNazanin"/>
          <w:color w:val="111111"/>
          <w:sz w:val="28"/>
          <w:szCs w:val="28"/>
          <w:rtl w:val="true"/>
          <w:lang w:bidi="fa-IR"/>
        </w:rPr>
        <w:t>.</w:t>
      </w:r>
      <w:r>
        <w:rPr>
          <w:rStyle w:val="FootnoteAnchor"/>
          <w:rtl w:val="true"/>
        </w:rPr>
        <w:footnoteReference w:id="76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 بن عبد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عليه السلام نقل مى‌كند كه در مورد آيه‌ى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لاٰ تُلْهِيهِمْ تِجٰارَةٌ وَ لاٰ بَيْعٌ عَنْ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مردانى كه تجارت و خريدوفروش آنان را از ياد خدا باز نمى‌دارد</w:t>
      </w:r>
      <w:r>
        <w:rPr>
          <w:rFonts w:eastAsia="Amiri" w:cs="Amiri" w:ascii="Amiri" w:hAnsi="Amiri"/>
          <w:color w:val="111111"/>
          <w:sz w:val="28"/>
          <w:szCs w:val="28"/>
          <w:rtl w:val="true"/>
          <w:lang w:bidi="ar-SA"/>
        </w:rPr>
        <w:t>»</w:t>
      </w:r>
      <w:r>
        <w:rPr>
          <w:rStyle w:val="FootnoteAnchor"/>
          <w:rtl w:val="true"/>
        </w:rPr>
        <w:footnoteReference w:id="76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تجارت بودند و چون وقت نماز مى‌شد تجارت را رها كرده به سوى نماز مى‌رفتند و اجر آنان بزرگتر از كسى است كه تجارت نمى‌كند</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پايان آنچه گذشت آيات و رواياتى است كه مى‌خواستيم ذكر كنيم، و ممكن است پژوهنده عناوين ديگرى نيز بيابد، همچنانكه ممكن است برخى از عناوين ياد شده را به برخى ديگر ارجاع يا برخى را ضمن برخى ديگر قرار دهد؛ بهر حال ما ادّعاى آنكه همه‌ى آيات و روايات مربوطه را ذكر كرده باشيم نداريم، همچنانكه مدّعى ذكر همه‌ى عناوين و نيز تشخيص كامل عناوين نيستيم، و فقط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تا آنجا كه ما مى‌دانيم نو و تازه است، بر تو باد كه در تكميل آن بكوشى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خلاصه‌ى آنچه از اين بحث بدست مى‌آيد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آيات و روايات اصلا تعارضى نيست، و دنيا به معناى اعم آن، بخودى خود نه پسنديده و نه ناپسند است، و اگر در امور مشروع و در راه جلب رضايت خداى متعال بكار رود نيك و پسنديده و ممدوح، و اگر در امور نامشروع و غير معقول بكار رود ناپسند و مذموم خواهد بود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خداى متعال به تحصيل دنيا به معناى اعم آن فرمان داده </w:t>
      </w:r>
    </w:p>
    <w:p>
      <w:pPr>
        <w:pStyle w:val="BookText"/>
        <w:rPr/>
      </w:pPr>
      <w:r>
        <w:rPr>
          <w:rFonts w:ascii="IRNazanin" w:hAnsi="IRNazanin" w:eastAsia="IRNazanin"/>
          <w:color w:val="111111"/>
          <w:sz w:val="28"/>
          <w:sz w:val="28"/>
          <w:szCs w:val="28"/>
          <w:rtl w:val="true"/>
          <w:lang w:bidi="fa-IR"/>
        </w:rPr>
        <w:t>زيرا آشكار است كه انسان با آن پاداش اخروى را كسب مى‌كند و در امور دنيا و آخرتش به آن نيازمند است، و رسيدن به كمالات نيز متوقف بر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دنيا موجب خسران و زيان نيز هست، زيرا انسان با آن از حق رو مى‌گرداند و تبذير و اسراف مى‌كند، و به مردم ستم روا مى‌دارد، و در زمين سركشى مى‌نمايد و فساد براه 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دنيا وسيله‌ى آزمايش و امتحان انسان است؛ 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جَعَلْنٰا مٰا عَلَى اَلْأَرْضِ زِينَةً لَهٰا لِنَبْلُوَهُمْ أَيُّهُمْ أَحْسَنُ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بر زمين است زينت آن قرار داديم تا ايشان را بيازماييم كدامشان بهتر عمل مى‌كنند</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أَمْوٰالُكُمْ وَ أَوْلاٰدُكُمْ فِتْنَةٌ وَ اَللّٰهُ عِنْدَهُ أَجْرٌ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اموال و فرزندانتان فتنه و آزمايشى است، و نزد خدا پاداشى بزرگ است</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بنابراين از آنچه ذكر شد بدست مى‌آيد كه عرف ميان ادّله‌ى مختلف را بدين‌گونه وفق مى‌دهد كه دنيا اگر وسيله‌ى كسب آخرت و معنويات باشد پسنديده و اگر خود هدف و منظور واقع شود ناپسند و مذموم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ممكن است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و رواياتى كه مى‌گويد دنيا فضل از جانب خدا و رحمت و پاداش نيكوكاران و مؤمنان است، استفاده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به معناى اعم آن بخودى خود محبوب و پسنديده است و اين با آنكه گاهى بالعرض هم پسنديده </w:t>
      </w:r>
    </w:p>
    <w:p>
      <w:pPr>
        <w:pStyle w:val="BookText"/>
        <w:rPr/>
      </w:pPr>
      <w:r>
        <w:rPr>
          <w:rFonts w:ascii="IRNazanin" w:hAnsi="IRNazanin" w:eastAsia="IRNazanin"/>
          <w:color w:val="111111"/>
          <w:sz w:val="28"/>
          <w:sz w:val="28"/>
          <w:szCs w:val="28"/>
          <w:rtl w:val="true"/>
          <w:lang w:bidi="fa-IR"/>
        </w:rPr>
        <w:t>قرار گيرد منافاتى ندارد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 صورت، موافقت و جمع ميان ادّله بدين‌گونه ممكن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به معناى اعم آن بخودى خود، و اگر وسيله‌ى كارهاى خير قرار گيرد بالعرض، پسنديده و محبوب است، و اگر وسيله‌ى كسب معاصى و كارهاى زشت شود بالعرض ناپسند و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انصاف آنست كه اين جمع‌بندى قوى و استوارى است و روايات رسيده از خاندان عصمت و طهارت صلوات الله عليهم اجمعين آنرا تأييد و تأكيد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علاّمه‌ى مجلسى علامه‌ى مجلسى رحمة اللّه عليه در سخنانش براى جمع ميان دو دسته از دلائل، وجوهى ذكر كرده كه شايد بازگشت آن به برخى از آنچه ما ذكر كرديم باشد، در عين حال ذكر گفتار ايشان خالى از فائده نيست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ذيل حديث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سخنانى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تسنّن در برترى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 عكس آن چهار نظر دارند كه سوّم آن برترى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 توقف در مطلب و عدم ترجيح هريك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كه نه محتاج باشد و نه زيادى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ترديدى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حال اكثر مردم سالم‌تر و نيكوتر،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حال برخى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كه مؤمن به هرچه خدا به او عطا كرده و صلاح او را در آن دانسته، راضى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دعاهاى رسيده از پيشوايان معصوم خواستن فقر از خدا نيامده بلكه در اكثر دعاها پناه بردن به خدا از فقرى كه موجب شقاوت شود و از غنايى كه </w:t>
      </w:r>
    </w:p>
    <w:p>
      <w:pPr>
        <w:pStyle w:val="BookText"/>
        <w:rPr/>
      </w:pPr>
      <w:r>
        <w:rPr>
          <w:rFonts w:ascii="IRNazanin" w:hAnsi="IRNazanin" w:eastAsia="IRNazanin"/>
          <w:color w:val="111111"/>
          <w:sz w:val="28"/>
          <w:sz w:val="28"/>
          <w:szCs w:val="28"/>
          <w:rtl w:val="true"/>
          <w:lang w:bidi="fa-IR"/>
        </w:rPr>
        <w:t>سبب طغيان گردد آمده است</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 xml:space="preserve">و نيز در ذيل حديث </w:t>
      </w:r>
      <w:r>
        <w:rPr>
          <w:rFonts w:eastAsia="IRNazanin" w:cs="IRNazanin"/>
          <w:color w:val="111111"/>
          <w:sz w:val="28"/>
          <w:szCs w:val="28"/>
          <w:lang w:bidi="fa-IR"/>
        </w:rPr>
        <w:t>94/26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كاد الفقر ان يكون كفرا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ممكن است به كفر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سخنان بسيار از اهل تسنّن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ميان رواياتما، انست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نعمتى از نعمتهاى خداست كه هريك را بنا بر علمى كه به مصالح كامله دارد به هركس بخواهد عطا مى‌كند، و بر بنده‌ى خدا لازم است كه بر فقر شكيبايى ورزد بلكه شكرگزار آن باشد و اگر بى‌نيازى به او عطا كرد شكرگزارى كند و به وظايفى كه مقتضاى آنست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صورتى كه مستمند و ثروتمند هريك به آنچه مقتضاى حالشان است عمل كنند، احتمال قويتر آن است كه فقير صابر از غنّى شاكر ثواب و پاداش بيشترى دارد، ولى مراتب احوال هر دو بسيار گوناگون و مختلف است و نمى‌توان در مورد هيچيك از دو طرف حكمى كلّى كرد، و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سالمتر و بى‌خطرتر از فقر و غنى است، و بهمين جهت طلب كفاف در بيشتر دعاها آمده و پيامبر صلّى الله عليه و آله براى خاندان و عترت خويش از خدا طلب كفاف مى‌كرد</w:t>
      </w:r>
      <w:r>
        <w:rPr>
          <w:rFonts w:eastAsia="IRNazanin" w:cs="IRNazanin"/>
          <w:color w:val="111111"/>
          <w:sz w:val="28"/>
          <w:szCs w:val="28"/>
          <w:rtl w:val="true"/>
          <w:lang w:bidi="fa-IR"/>
        </w:rPr>
        <w:t>»</w:t>
      </w:r>
      <w:r>
        <w:rPr>
          <w:rStyle w:val="FootnoteAnchor"/>
          <w:rtl w:val="true"/>
        </w:rPr>
        <w:footnoteReference w:id="769"/>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ذيل حديث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نيز اين روايات بر ناپسند بودن فراوانى اموال و فرزندان دلالت دارد و روايات در اين مورد مختلف است، و در بسيارى از دعاها طلب غنا و فراوانى اموال و فرزندان آمده و در بسيارى از آنها مذمت فقر و پناه بردن به </w:t>
      </w:r>
    </w:p>
    <w:p>
      <w:pPr>
        <w:pStyle w:val="BookText"/>
        <w:rPr/>
      </w:pPr>
      <w:r>
        <w:rPr>
          <w:rFonts w:ascii="IRNazanin" w:hAnsi="IRNazanin" w:eastAsia="IRNazanin"/>
          <w:color w:val="111111"/>
          <w:sz w:val="28"/>
          <w:sz w:val="28"/>
          <w:szCs w:val="28"/>
          <w:rtl w:val="true"/>
          <w:lang w:bidi="fa-IR"/>
        </w:rPr>
        <w:t>خدا از آن ذكر شده، و جمع ميان آنها مشكل است، و ممكن است جمع ميان آنها به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ثروتمندى پسنديده و ممدوح آنست كه وسيله‌ى تحصيل آخرت باشد و مانع پراختن به طاعات و عبادات نگردد، چنانكه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المال الصّالح للعبد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مال حلال براى بنده‌ى شايسته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 را كز بهر دين باشى حمول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مال صالح خواندش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كم و ناياب است؛ و فقر ناپسند آنست كه بر آن صبر نتواند و موجب تن دادن به ذلّت و نياز به مردم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ترديدى نيست كه فراوانى اموال و فرزندان و خدمتكاران غالبا موجب غفلت از ياد خدا و آخرت است، همچنانكه خداى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أَنَّمٰا أَمْوٰالُكُمْ وَ أَوْلاٰدُكُمْ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اموال و فرزندانتان فتنه و آزمايشى است</w:t>
      </w:r>
      <w:r>
        <w:rPr>
          <w:rFonts w:eastAsia="IRNazanin" w:cs="IRNazanin"/>
          <w:color w:val="111111"/>
          <w:sz w:val="28"/>
          <w:szCs w:val="28"/>
          <w:rtl w:val="true"/>
          <w:lang w:bidi="fa-IR"/>
        </w:rPr>
        <w:t>»</w:t>
      </w:r>
      <w:r>
        <w:rPr>
          <w:rStyle w:val="FootnoteAnchor"/>
          <w:rtl w:val="true"/>
        </w:rPr>
        <w:footnoteReference w:id="770"/>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اَلْإِنْسٰانَ لَيَطْغىٰ أَنْ رَآهُ اِسْتَغْنىٰ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چون ببيند بى‌نياز شده طغيان مى‌ورزد</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ولى اگر داشتن اين چيزها مانع تحصيل آخرت نشود و مظنور از آنها اطاعت خدا باشد، آنها از نعمتهاى الهى براى كسانى‌كه خدا صلاح ايشان را در آن دانسته مى‌باشد؛ و گويا اين روايات رسيده در مورد فقر و غنى محمول بر اغلب موارد است</w:t>
      </w:r>
      <w:r>
        <w:rPr>
          <w:rFonts w:eastAsia="IRNazanin" w:cs="IRNazanin"/>
          <w:color w:val="111111"/>
          <w:sz w:val="28"/>
          <w:szCs w:val="28"/>
          <w:rtl w:val="true"/>
          <w:lang w:bidi="fa-IR"/>
        </w:rPr>
        <w:t>»</w:t>
      </w:r>
      <w:r>
        <w:rPr>
          <w:rStyle w:val="FootnoteAnchor"/>
          <w:rtl w:val="true"/>
        </w:rPr>
        <w:footnoteReference w:id="772"/>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ذيل حديث </w:t>
      </w:r>
      <w:r>
        <w:rPr>
          <w:rFonts w:eastAsia="IRNazanin" w:cs="IRNazanin"/>
          <w:color w:val="111111"/>
          <w:sz w:val="28"/>
          <w:szCs w:val="28"/>
          <w:lang w:bidi="fa-IR"/>
        </w:rPr>
        <w:t>122/30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بايد معناى دنيا و مذموم از آنرا ذكر كنيم زيرا اين موضوع بر بيشتر مردمان مشتبه شده، بسيارى از آنان مطلب حقّى را دنيا مى‌نامند و از آن بدگويى </w:t>
      </w:r>
    </w:p>
    <w:p>
      <w:pPr>
        <w:pStyle w:val="BookText"/>
        <w:rPr/>
      </w:pPr>
      <w:r>
        <w:rPr>
          <w:rFonts w:ascii="IRNazanin" w:hAnsi="IRNazanin" w:eastAsia="IRNazanin"/>
          <w:color w:val="111111"/>
          <w:sz w:val="28"/>
          <w:sz w:val="28"/>
          <w:szCs w:val="28"/>
          <w:rtl w:val="true"/>
          <w:lang w:bidi="fa-IR"/>
        </w:rPr>
        <w:t>مى‌كنند و متقابلا چيزى را كه عينا دنياى ناپسند است برمى‌گزينند و آنرا زهد مى‌نامند و مطلب را بر افرادى كه نمى‌دانند مشتبه مى‌سازند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 كه دنيا بر معانى مختلفى اطلاق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دنيا؛ و اين مطلقا ناپسند و از چيزهايى كه بد داشتن و رها كردنش واجب باشد نيست، بلكه ناپسند آن، آنست كه بقاى در دنيا را براى انجام معاصى و كارهاى باطل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نتيجه آنكه اگر كسى زندگى و بقا و عمر را براى منظورهاى ناروا بخواهد، اين ناپسند و مذموم است و كسى‌كه بقا را براى طاعات و عبادات و كسب كمالات و تحصيل سعادتها بخواهد پسنديده و ممدوح و عين آخرت است و بهمين جهت انبياء و اوصياء طول عمر و بقاى در دنيا را مى‌خواستند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و درهم و اموال دنيا و كالاهاى آن؛ و اين نيز بكلّى مذموم نيست بلكه مذمومش آنهايى است كه از حرام يا شبه‌ناك بدست آيد يا وسيله‌ى اين دو شود و بازدارنده‌ى از ياد خدا و مانع از عبادت خدا باشد و يا چنان به آنها دلبسته باشد كه در حقوق واجب و مستحب بذل و انفاق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كاميابى به لذتهاى دنيا از قبيل خوردنيها و نوشيدنيها و پوشيدنيها و همسرها و مركبها و خانه‌هاى وسيع و نظاير اينها؛ كه در استحباب لذت‌جويى به بسيارى از اينها در صورتى كه مشتمل حرام و شبهه‌ناك يا اسراف و تبذير نباشد، و نيز در سرزنش و مذمت ترك اينها و رهبانيت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بسيار رسيده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اين را دريافتى بدان كه آنچه از مجموع آيات و روايات </w:t>
      </w:r>
    </w:p>
    <w:p>
      <w:pPr>
        <w:pStyle w:val="BookText"/>
        <w:rPr/>
      </w:pPr>
      <w:r>
        <w:rPr>
          <w:rFonts w:ascii="IRNazanin" w:hAnsi="IRNazanin" w:eastAsia="IRNazanin"/>
          <w:color w:val="111111"/>
          <w:sz w:val="28"/>
          <w:sz w:val="28"/>
          <w:szCs w:val="28"/>
          <w:rtl w:val="true"/>
          <w:lang w:bidi="fa-IR"/>
        </w:rPr>
        <w:t>آنطور كه ما مى‌فهميم بدست مى‌آيد آنست كه دنياى مذموم، مركب از مجموع امورى است كه انسان را از طاعت خدا و دوستى او و تحصيل آخرت باز مى‌دارد؛ و دنيا و آخرت دو رقيب مقابل يكديگرند و آنچه موجب رضايت خداى متعال و قرب به او شود از آخرت است هرچند بر حسب ظاهر از اعمال دنيا باشد</w:t>
      </w:r>
      <w:r>
        <w:rPr>
          <w:rFonts w:eastAsia="IRNazanin" w:cs="IRNazanin"/>
          <w:color w:val="111111"/>
          <w:sz w:val="28"/>
          <w:szCs w:val="28"/>
          <w:rtl w:val="true"/>
          <w:lang w:bidi="fa-IR"/>
        </w:rPr>
        <w:t>...»</w:t>
      </w:r>
      <w:r>
        <w:rPr>
          <w:rStyle w:val="FootnoteAnchor"/>
          <w:rtl w:val="true"/>
        </w:rPr>
        <w:footnoteReference w:id="773"/>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اوّلا و آخرا</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قصص آيه‌ى </w:t>
      </w:r>
      <w:r>
        <w:rPr>
          <w:rFonts w:eastAsia="IRNazanin" w:cs="IRNazanin"/>
          <w:b w:val="false"/>
          <w:bCs w:val="false"/>
          <w:i w:val="false"/>
          <w:iCs w:val="false"/>
          <w:color w:val="333333"/>
          <w:sz w:val="20"/>
          <w:szCs w:val="20"/>
        </w:rPr>
        <w:t>77</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احتمال مى‌رود كه جمله‌ى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تَنْسَ نَصِيبَكَ مِنَ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تأكيدى بر جمله‌ى قبلى آن باشد، كه اگر چنين باشد ديگر دلالتى بر آنچه ما استنباط كرديم نخواهد داشت، و معناى آن چنين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فراموش نكن كه براى آخرتت عمل كنى زيرا بهره‌ى واقعى انسان از دنيا همان است كه براى آخرتش انجام داده باشد و اين بهره است كه برايش باقى مى‌ماند و براستى بهره محسوب مى‌شود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جمعه آيه‌ى </w:t>
      </w:r>
      <w:r>
        <w:rPr>
          <w:rFonts w:eastAsia="IRNazanin" w:cs="IRNazanin"/>
          <w:b w:val="false"/>
          <w:bCs w:val="false"/>
          <w:i w:val="false"/>
          <w:iCs w:val="false"/>
          <w:color w:val="333333"/>
          <w:sz w:val="20"/>
          <w:szCs w:val="20"/>
        </w:rPr>
        <w:t>10</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ملك آيه‌ى </w:t>
      </w:r>
      <w:r>
        <w:rPr>
          <w:rFonts w:eastAsia="IRNazanin" w:cs="IRNazanin"/>
          <w:b w:val="false"/>
          <w:bCs w:val="false"/>
          <w:i w:val="false"/>
          <w:iCs w:val="false"/>
          <w:color w:val="333333"/>
          <w:sz w:val="20"/>
          <w:szCs w:val="20"/>
        </w:rPr>
        <w:t>15</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بزودى اين روايت را با صدر آن در روايات امير مؤمنان على عليه السلام نيز ذكر مى‌كنيم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آنجا مراجعه شود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درختهاى بزرگى كه درريگزارها مى‌رويد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 كنار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عياشى</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320/12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324/12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340/12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امالى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نيز در جاى ديگر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پيامبران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حديثى ديگر در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عليه السلام خواهد آمد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مصرمطبعة الاستقامه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كافى و الفقيه</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كافى و فقيه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كافى و تهذيب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معانى الاخبار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قرب الاسناد</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كافى</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المحكم و المتشابه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تفسير نعمانى</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استعفافا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يعنى براى بى‌نيازى از مردم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از كافى و تهذيب</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انتظر امرك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منتظر فمران شما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لاحد عندى شيى‌مال كسى نزد من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فتموتوا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مى‌ميريد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نسخه‌ى ديگرى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لنفسك‌براى خود كوشش مى‌كنى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وسالء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روايات آينده‌آن سه دسته‌يى كه دعايشان مستجاب نمى‌شود ذكر خواهد شد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كافى</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كافى و فقيه و تهذيب</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عدة‌الداعى</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كافى</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كافى</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ازكافى</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گويا شخصى كه براى امام تجارت مى‌كرده است براى پنهان داشتن ارتباط خود با امام، نام امام را در حسابهاى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بود تا اگر وقتى اتفاق افتادو مورد بررسى و بازجوئى مأموران حكومت قرار گرفت نتوانند به ارتباط او با امام صادق‌عليه السلام پى ببرند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همين روايت با اندك اختلافى در متن، در 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سندى ديگر ذكر شده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همينطور در روايتى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زكريا 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رضا عليه السلام نقل كرده و در آن جمله‌ى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يكف به عياله‌آن مقدار كه عائله‌اش را تأمين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و در صفحات آتى اين روايت را نقل خواهيم كرد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321/12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321/12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338/12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338/12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424/12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علل الشرايع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فيبقى‌پس مى‌ماند اينكه‌فيتصل‌پس مى‌رسد به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175/12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176/12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استبصار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194/13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194/13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320/12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215</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273</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272</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272</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180</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مؤمنون آيه‌ى </w:t>
      </w:r>
      <w:r>
        <w:rPr>
          <w:rFonts w:eastAsia="IRNazanin" w:cs="IRNazanin"/>
          <w:b w:val="false"/>
          <w:bCs w:val="false"/>
          <w:i w:val="false"/>
          <w:iCs w:val="false"/>
          <w:color w:val="333333"/>
          <w:sz w:val="20"/>
          <w:szCs w:val="20"/>
        </w:rPr>
        <w:t>56</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 عمران آيه‌ى </w:t>
      </w:r>
      <w:r>
        <w:rPr>
          <w:rFonts w:eastAsia="IRNazanin" w:cs="IRNazanin"/>
          <w:b w:val="false"/>
          <w:bCs w:val="false"/>
          <w:i w:val="false"/>
          <w:iCs w:val="false"/>
          <w:color w:val="333333"/>
          <w:sz w:val="20"/>
          <w:szCs w:val="20"/>
        </w:rPr>
        <w:t>104</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106</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طبع مكتبه‌ى مرتضويه ص </w:t>
      </w:r>
      <w:r>
        <w:rPr>
          <w:rFonts w:eastAsia="IRNazanin" w:cs="IRNazanin"/>
          <w:b w:val="false"/>
          <w:bCs w:val="false"/>
          <w:i w:val="false"/>
          <w:iCs w:val="false"/>
          <w:color w:val="333333"/>
          <w:sz w:val="20"/>
          <w:szCs w:val="20"/>
        </w:rPr>
        <w:t>160</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قصص آيه‌ى </w:t>
      </w:r>
      <w:r>
        <w:rPr>
          <w:rFonts w:eastAsia="IRNazanin" w:cs="IRNazanin"/>
          <w:b w:val="false"/>
          <w:bCs w:val="false"/>
          <w:i w:val="false"/>
          <w:iCs w:val="false"/>
          <w:color w:val="333333"/>
          <w:sz w:val="20"/>
          <w:szCs w:val="20"/>
        </w:rPr>
        <w:t>24</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ص آيه‌ى </w:t>
      </w:r>
      <w:r>
        <w:rPr>
          <w:rFonts w:eastAsia="IRNazanin" w:cs="IRNazanin"/>
          <w:b w:val="false"/>
          <w:bCs w:val="false"/>
          <w:i w:val="false"/>
          <w:iCs w:val="false"/>
          <w:color w:val="333333"/>
          <w:sz w:val="20"/>
          <w:szCs w:val="20"/>
        </w:rPr>
        <w:t>32</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قلم آيه‌ى </w:t>
      </w:r>
      <w:r>
        <w:rPr>
          <w:rFonts w:eastAsia="IRNazanin" w:cs="IRNazanin"/>
          <w:b w:val="false"/>
          <w:bCs w:val="false"/>
          <w:i w:val="false"/>
          <w:iCs w:val="false"/>
          <w:color w:val="333333"/>
          <w:sz w:val="20"/>
          <w:szCs w:val="20"/>
        </w:rPr>
        <w:t>12</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ق آيه‌ى </w:t>
      </w:r>
      <w:r>
        <w:rPr>
          <w:rFonts w:eastAsia="IRNazanin" w:cs="IRNazanin"/>
          <w:b w:val="false"/>
          <w:bCs w:val="false"/>
          <w:i w:val="false"/>
          <w:iCs w:val="false"/>
          <w:color w:val="333333"/>
          <w:sz w:val="20"/>
          <w:szCs w:val="20"/>
        </w:rPr>
        <w:t>25</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معارج آيه‌ى </w:t>
      </w:r>
      <w:r>
        <w:rPr>
          <w:rFonts w:eastAsia="IRNazanin" w:cs="IRNazanin"/>
          <w:b w:val="false"/>
          <w:bCs w:val="false"/>
          <w:i w:val="false"/>
          <w:iCs w:val="false"/>
          <w:color w:val="333333"/>
          <w:sz w:val="20"/>
          <w:szCs w:val="20"/>
        </w:rPr>
        <w:t>21</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عاديات آيه‌ى </w:t>
      </w:r>
      <w:r>
        <w:rPr>
          <w:rFonts w:eastAsia="IRNazanin" w:cs="IRNazanin"/>
          <w:b w:val="false"/>
          <w:bCs w:val="false"/>
          <w:i w:val="false"/>
          <w:iCs w:val="false"/>
          <w:color w:val="333333"/>
          <w:sz w:val="20"/>
          <w:szCs w:val="20"/>
        </w:rPr>
        <w:t>8</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180</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عمران آيه‌ى </w:t>
      </w:r>
      <w:r>
        <w:rPr>
          <w:rFonts w:eastAsia="IRNazanin" w:cs="IRNazanin"/>
          <w:b w:val="false"/>
          <w:bCs w:val="false"/>
          <w:i w:val="false"/>
          <w:iCs w:val="false"/>
          <w:color w:val="333333"/>
          <w:sz w:val="20"/>
          <w:szCs w:val="20"/>
        </w:rPr>
        <w:t>180</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نساء آيه‌ى </w:t>
      </w:r>
      <w:r>
        <w:rPr>
          <w:rFonts w:eastAsia="IRNazanin" w:cs="IRNazanin"/>
          <w:b w:val="false"/>
          <w:bCs w:val="false"/>
          <w:i w:val="false"/>
          <w:iCs w:val="false"/>
          <w:color w:val="333333"/>
          <w:sz w:val="20"/>
          <w:szCs w:val="20"/>
        </w:rPr>
        <w:t>37</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نساء آيه‌ى </w:t>
      </w:r>
      <w:r>
        <w:rPr>
          <w:rFonts w:eastAsia="IRNazanin" w:cs="IRNazanin"/>
          <w:b w:val="false"/>
          <w:bCs w:val="false"/>
          <w:i w:val="false"/>
          <w:iCs w:val="false"/>
          <w:color w:val="333333"/>
          <w:sz w:val="20"/>
          <w:szCs w:val="20"/>
        </w:rPr>
        <w:t>54</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نساء آيه‌ى </w:t>
      </w:r>
      <w:r>
        <w:rPr>
          <w:rFonts w:eastAsia="IRNazanin" w:cs="IRNazanin"/>
          <w:b w:val="false"/>
          <w:bCs w:val="false"/>
          <w:i w:val="false"/>
          <w:iCs w:val="false"/>
          <w:color w:val="333333"/>
          <w:sz w:val="20"/>
          <w:szCs w:val="20"/>
        </w:rPr>
        <w:t>73</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توبه آيه‌ى </w:t>
      </w:r>
      <w:r>
        <w:rPr>
          <w:rFonts w:eastAsia="IRNazanin" w:cs="IRNazanin"/>
          <w:b w:val="false"/>
          <w:bCs w:val="false"/>
          <w:i w:val="false"/>
          <w:iCs w:val="false"/>
          <w:color w:val="333333"/>
          <w:sz w:val="20"/>
          <w:szCs w:val="20"/>
        </w:rPr>
        <w:t>28</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توبه آيه‌ى </w:t>
      </w:r>
      <w:r>
        <w:rPr>
          <w:rFonts w:eastAsia="IRNazanin" w:cs="IRNazanin"/>
          <w:b w:val="false"/>
          <w:bCs w:val="false"/>
          <w:i w:val="false"/>
          <w:iCs w:val="false"/>
          <w:color w:val="333333"/>
          <w:sz w:val="20"/>
          <w:szCs w:val="20"/>
        </w:rPr>
        <w:t>59</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توبه آيه‌ى </w:t>
      </w:r>
      <w:r>
        <w:rPr>
          <w:rFonts w:eastAsia="IRNazanin" w:cs="IRNazanin"/>
          <w:b w:val="false"/>
          <w:bCs w:val="false"/>
          <w:i w:val="false"/>
          <w:iCs w:val="false"/>
          <w:color w:val="333333"/>
          <w:sz w:val="20"/>
          <w:szCs w:val="20"/>
        </w:rPr>
        <w:t>74</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توبه آيه‌ى </w:t>
      </w:r>
      <w:r>
        <w:rPr>
          <w:rFonts w:eastAsia="IRNazanin" w:cs="IRNazanin"/>
          <w:b w:val="false"/>
          <w:bCs w:val="false"/>
          <w:i w:val="false"/>
          <w:iCs w:val="false"/>
          <w:color w:val="333333"/>
          <w:sz w:val="20"/>
          <w:szCs w:val="20"/>
        </w:rPr>
        <w:t>75</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نحل آيه‌ى </w:t>
      </w:r>
      <w:r>
        <w:rPr>
          <w:rFonts w:eastAsia="IRNazanin" w:cs="IRNazanin"/>
          <w:b w:val="false"/>
          <w:bCs w:val="false"/>
          <w:i w:val="false"/>
          <w:iCs w:val="false"/>
          <w:color w:val="333333"/>
          <w:sz w:val="20"/>
          <w:szCs w:val="20"/>
        </w:rPr>
        <w:t>14</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اسراء آيه‌ى </w:t>
      </w:r>
      <w:r>
        <w:rPr>
          <w:rFonts w:eastAsia="IRNazanin" w:cs="IRNazanin"/>
          <w:b w:val="false"/>
          <w:bCs w:val="false"/>
          <w:i w:val="false"/>
          <w:iCs w:val="false"/>
          <w:color w:val="333333"/>
          <w:sz w:val="20"/>
          <w:szCs w:val="20"/>
        </w:rPr>
        <w:t>66</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اسراء آيه‌ى </w:t>
      </w:r>
      <w:r>
        <w:rPr>
          <w:rFonts w:eastAsia="IRNazanin" w:cs="IRNazanin"/>
          <w:b w:val="false"/>
          <w:bCs w:val="false"/>
          <w:i w:val="false"/>
          <w:iCs w:val="false"/>
          <w:color w:val="333333"/>
          <w:sz w:val="20"/>
          <w:szCs w:val="20"/>
        </w:rPr>
        <w:t>12</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نور آيه‌ى </w:t>
      </w:r>
      <w:r>
        <w:rPr>
          <w:rFonts w:eastAsia="IRNazanin" w:cs="IRNazanin"/>
          <w:b w:val="false"/>
          <w:bCs w:val="false"/>
          <w:i w:val="false"/>
          <w:iCs w:val="false"/>
          <w:color w:val="333333"/>
          <w:sz w:val="20"/>
          <w:szCs w:val="20"/>
        </w:rPr>
        <w:t>22</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نور آيه‌ى </w:t>
      </w:r>
      <w:r>
        <w:rPr>
          <w:rFonts w:eastAsia="IRNazanin" w:cs="IRNazanin"/>
          <w:b w:val="false"/>
          <w:bCs w:val="false"/>
          <w:i w:val="false"/>
          <w:iCs w:val="false"/>
          <w:color w:val="333333"/>
          <w:sz w:val="20"/>
          <w:szCs w:val="20"/>
        </w:rPr>
        <w:t>32</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قصص آيه‌ى </w:t>
      </w:r>
      <w:r>
        <w:rPr>
          <w:rFonts w:eastAsia="IRNazanin" w:cs="IRNazanin"/>
          <w:b w:val="false"/>
          <w:bCs w:val="false"/>
          <w:i w:val="false"/>
          <w:iCs w:val="false"/>
          <w:color w:val="333333"/>
          <w:sz w:val="20"/>
          <w:szCs w:val="20"/>
        </w:rPr>
        <w:t>73</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روم آيه‌ى </w:t>
      </w:r>
      <w:r>
        <w:rPr>
          <w:rFonts w:eastAsia="IRNazanin" w:cs="IRNazanin"/>
          <w:b w:val="false"/>
          <w:bCs w:val="false"/>
          <w:i w:val="false"/>
          <w:iCs w:val="false"/>
          <w:color w:val="333333"/>
          <w:sz w:val="20"/>
          <w:szCs w:val="20"/>
        </w:rPr>
        <w:t>23</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روم آيه‌ى </w:t>
      </w:r>
      <w:r>
        <w:rPr>
          <w:rFonts w:eastAsia="IRNazanin" w:cs="IRNazanin"/>
          <w:b w:val="false"/>
          <w:bCs w:val="false"/>
          <w:i w:val="false"/>
          <w:iCs w:val="false"/>
          <w:color w:val="333333"/>
          <w:sz w:val="20"/>
          <w:szCs w:val="20"/>
        </w:rPr>
        <w:t>46</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فاطر آيه‌ى </w:t>
      </w:r>
      <w:r>
        <w:rPr>
          <w:rFonts w:eastAsia="IRNazanin" w:cs="IRNazanin"/>
          <w:b w:val="false"/>
          <w:bCs w:val="false"/>
          <w:i w:val="false"/>
          <w:iCs w:val="false"/>
          <w:color w:val="333333"/>
          <w:sz w:val="20"/>
          <w:szCs w:val="20"/>
        </w:rPr>
        <w:t>12</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جاثيه آيه‌ى </w:t>
      </w:r>
      <w:r>
        <w:rPr>
          <w:rFonts w:eastAsia="IRNazanin" w:cs="IRNazanin"/>
          <w:b w:val="false"/>
          <w:bCs w:val="false"/>
          <w:i w:val="false"/>
          <w:iCs w:val="false"/>
          <w:color w:val="333333"/>
          <w:sz w:val="20"/>
          <w:szCs w:val="20"/>
        </w:rPr>
        <w:t>12</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جمعه آيه‌ى </w:t>
      </w:r>
      <w:r>
        <w:rPr>
          <w:rFonts w:eastAsia="IRNazanin" w:cs="IRNazanin"/>
          <w:b w:val="false"/>
          <w:bCs w:val="false"/>
          <w:i w:val="false"/>
          <w:iCs w:val="false"/>
          <w:color w:val="333333"/>
          <w:sz w:val="20"/>
          <w:szCs w:val="20"/>
        </w:rPr>
        <w:t>10</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مزمل آيه‌ى </w:t>
      </w:r>
      <w:r>
        <w:rPr>
          <w:rFonts w:eastAsia="IRNazanin" w:cs="IRNazanin"/>
          <w:b w:val="false"/>
          <w:bCs w:val="false"/>
          <w:i w:val="false"/>
          <w:iCs w:val="false"/>
          <w:color w:val="333333"/>
          <w:sz w:val="20"/>
          <w:szCs w:val="20"/>
        </w:rPr>
        <w:t>20</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المفهرس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الفاظ قرآن، واژه‌ى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و نيز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يوسف آيه‌ى </w:t>
      </w:r>
      <w:r>
        <w:rPr>
          <w:rFonts w:eastAsia="IRNazanin" w:cs="IRNazanin"/>
          <w:b w:val="false"/>
          <w:bCs w:val="false"/>
          <w:i w:val="false"/>
          <w:iCs w:val="false"/>
          <w:color w:val="333333"/>
          <w:sz w:val="20"/>
          <w:szCs w:val="20"/>
        </w:rPr>
        <w:t>56</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يوسف آيه‌ى </w:t>
      </w:r>
      <w:r>
        <w:rPr>
          <w:rFonts w:eastAsia="IRNazanin" w:cs="IRNazanin"/>
          <w:b w:val="false"/>
          <w:bCs w:val="false"/>
          <w:i w:val="false"/>
          <w:iCs w:val="false"/>
          <w:color w:val="333333"/>
          <w:sz w:val="20"/>
          <w:szCs w:val="20"/>
        </w:rPr>
        <w:t>90</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عنكبوت آيه‌ى </w:t>
      </w:r>
      <w:r>
        <w:rPr>
          <w:rFonts w:eastAsia="IRNazanin" w:cs="IRNazanin"/>
          <w:b w:val="false"/>
          <w:bCs w:val="false"/>
          <w:i w:val="false"/>
          <w:iCs w:val="false"/>
          <w:color w:val="333333"/>
          <w:sz w:val="20"/>
          <w:szCs w:val="20"/>
        </w:rPr>
        <w:t>27</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قصص آيه‌ى </w:t>
      </w:r>
      <w:r>
        <w:rPr>
          <w:rFonts w:eastAsia="IRNazanin" w:cs="IRNazanin"/>
          <w:b w:val="false"/>
          <w:bCs w:val="false"/>
          <w:i w:val="false"/>
          <w:iCs w:val="false"/>
          <w:color w:val="333333"/>
          <w:sz w:val="20"/>
          <w:szCs w:val="20"/>
        </w:rPr>
        <w:t>54</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زمر آيه‌ى </w:t>
      </w:r>
      <w:r>
        <w:rPr>
          <w:rFonts w:eastAsia="IRNazanin" w:cs="IRNazanin"/>
          <w:b w:val="false"/>
          <w:bCs w:val="false"/>
          <w:i w:val="false"/>
          <w:iCs w:val="false"/>
          <w:color w:val="333333"/>
          <w:sz w:val="20"/>
          <w:szCs w:val="20"/>
        </w:rPr>
        <w:t>10</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103</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245</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276</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 عمران آيه‌ى </w:t>
      </w:r>
      <w:r>
        <w:rPr>
          <w:rFonts w:eastAsia="IRNazanin" w:cs="IRNazanin"/>
          <w:b w:val="false"/>
          <w:bCs w:val="false"/>
          <w:i w:val="false"/>
          <w:iCs w:val="false"/>
          <w:color w:val="333333"/>
          <w:sz w:val="20"/>
          <w:szCs w:val="20"/>
        </w:rPr>
        <w:t>148</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نساء آيه‌ى </w:t>
      </w:r>
      <w:r>
        <w:rPr>
          <w:rFonts w:eastAsia="IRNazanin" w:cs="IRNazanin"/>
          <w:b w:val="false"/>
          <w:bCs w:val="false"/>
          <w:i w:val="false"/>
          <w:iCs w:val="false"/>
          <w:color w:val="333333"/>
          <w:sz w:val="20"/>
          <w:szCs w:val="20"/>
        </w:rPr>
        <w:t>100</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نساء آيه‌ى </w:t>
      </w:r>
      <w:r>
        <w:rPr>
          <w:rFonts w:eastAsia="IRNazanin" w:cs="IRNazanin"/>
          <w:b w:val="false"/>
          <w:bCs w:val="false"/>
          <w:i w:val="false"/>
          <w:iCs w:val="false"/>
          <w:color w:val="333333"/>
          <w:sz w:val="20"/>
          <w:szCs w:val="20"/>
        </w:rPr>
        <w:t>134</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مائده آيه‌ى </w:t>
      </w:r>
      <w:r>
        <w:rPr>
          <w:rFonts w:eastAsia="IRNazanin" w:cs="IRNazanin"/>
          <w:b w:val="false"/>
          <w:bCs w:val="false"/>
          <w:i w:val="false"/>
          <w:iCs w:val="false"/>
          <w:color w:val="333333"/>
          <w:sz w:val="20"/>
          <w:szCs w:val="20"/>
        </w:rPr>
        <w:t>66</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اعراف آيه‌ى </w:t>
      </w:r>
      <w:r>
        <w:rPr>
          <w:rFonts w:eastAsia="IRNazanin" w:cs="IRNazanin"/>
          <w:b w:val="false"/>
          <w:bCs w:val="false"/>
          <w:i w:val="false"/>
          <w:iCs w:val="false"/>
          <w:color w:val="333333"/>
          <w:sz w:val="20"/>
          <w:szCs w:val="20"/>
        </w:rPr>
        <w:t>96</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اعراف آيه‌ى </w:t>
      </w:r>
      <w:r>
        <w:rPr>
          <w:rFonts w:eastAsia="IRNazanin" w:cs="IRNazanin"/>
          <w:b w:val="false"/>
          <w:bCs w:val="false"/>
          <w:i w:val="false"/>
          <w:iCs w:val="false"/>
          <w:color w:val="333333"/>
          <w:sz w:val="20"/>
          <w:szCs w:val="20"/>
        </w:rPr>
        <w:t>137</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انفال آيه‌ى </w:t>
      </w:r>
      <w:r>
        <w:rPr>
          <w:rFonts w:eastAsia="IRNazanin" w:cs="IRNazanin"/>
          <w:b w:val="false"/>
          <w:bCs w:val="false"/>
          <w:i w:val="false"/>
          <w:iCs w:val="false"/>
          <w:color w:val="333333"/>
          <w:sz w:val="20"/>
          <w:szCs w:val="20"/>
        </w:rPr>
        <w:t>70</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توبه آيه‌ى </w:t>
      </w:r>
      <w:r>
        <w:rPr>
          <w:rFonts w:eastAsia="IRNazanin" w:cs="IRNazanin"/>
          <w:b w:val="false"/>
          <w:bCs w:val="false"/>
          <w:i w:val="false"/>
          <w:iCs w:val="false"/>
          <w:color w:val="333333"/>
          <w:sz w:val="20"/>
          <w:szCs w:val="20"/>
        </w:rPr>
        <w:t>28</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هود آيه‌ى </w:t>
      </w:r>
      <w:r>
        <w:rPr>
          <w:rFonts w:eastAsia="IRNazanin" w:cs="IRNazanin"/>
          <w:b w:val="false"/>
          <w:bCs w:val="false"/>
          <w:i w:val="false"/>
          <w:iCs w:val="false"/>
          <w:color w:val="333333"/>
          <w:sz w:val="20"/>
          <w:szCs w:val="20"/>
        </w:rPr>
        <w:t>3</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هود آيه‌ى </w:t>
      </w:r>
      <w:r>
        <w:rPr>
          <w:rFonts w:eastAsia="IRNazanin" w:cs="IRNazanin"/>
          <w:b w:val="false"/>
          <w:bCs w:val="false"/>
          <w:i w:val="false"/>
          <w:iCs w:val="false"/>
          <w:color w:val="333333"/>
          <w:sz w:val="20"/>
          <w:szCs w:val="20"/>
        </w:rPr>
        <w:t>52</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يوسف آيه‌ى </w:t>
      </w:r>
      <w:r>
        <w:rPr>
          <w:rFonts w:eastAsia="IRNazanin" w:cs="IRNazanin"/>
          <w:b w:val="false"/>
          <w:bCs w:val="false"/>
          <w:i w:val="false"/>
          <w:iCs w:val="false"/>
          <w:color w:val="333333"/>
          <w:sz w:val="20"/>
          <w:szCs w:val="20"/>
        </w:rPr>
        <w:t>21</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ابراهيم آيه‌ى </w:t>
      </w:r>
      <w:r>
        <w:rPr>
          <w:rFonts w:eastAsia="IRNazanin" w:cs="IRNazanin"/>
          <w:b w:val="false"/>
          <w:bCs w:val="false"/>
          <w:i w:val="false"/>
          <w:iCs w:val="false"/>
          <w:color w:val="333333"/>
          <w:sz w:val="20"/>
          <w:szCs w:val="20"/>
        </w:rPr>
        <w:t>7</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نحل آيه‌ى </w:t>
      </w:r>
      <w:r>
        <w:rPr>
          <w:rFonts w:eastAsia="IRNazanin" w:cs="IRNazanin"/>
          <w:b w:val="false"/>
          <w:bCs w:val="false"/>
          <w:i w:val="false"/>
          <w:iCs w:val="false"/>
          <w:color w:val="333333"/>
          <w:sz w:val="20"/>
          <w:szCs w:val="20"/>
        </w:rPr>
        <w:t>30</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نحل آيه‌ى </w:t>
      </w:r>
      <w:r>
        <w:rPr>
          <w:rFonts w:eastAsia="IRNazanin" w:cs="IRNazanin"/>
          <w:b w:val="false"/>
          <w:bCs w:val="false"/>
          <w:i w:val="false"/>
          <w:iCs w:val="false"/>
          <w:color w:val="333333"/>
          <w:sz w:val="20"/>
          <w:szCs w:val="20"/>
        </w:rPr>
        <w:t>41</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كهف آيه‌ى </w:t>
      </w:r>
      <w:r>
        <w:rPr>
          <w:rFonts w:eastAsia="IRNazanin" w:cs="IRNazanin"/>
          <w:b w:val="false"/>
          <w:bCs w:val="false"/>
          <w:i w:val="false"/>
          <w:iCs w:val="false"/>
          <w:color w:val="333333"/>
          <w:sz w:val="20"/>
          <w:szCs w:val="20"/>
        </w:rPr>
        <w:t>88</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نور آيه‌ى </w:t>
      </w:r>
      <w:r>
        <w:rPr>
          <w:rFonts w:eastAsia="IRNazanin" w:cs="IRNazanin"/>
          <w:b w:val="false"/>
          <w:bCs w:val="false"/>
          <w:i w:val="false"/>
          <w:iCs w:val="false"/>
          <w:color w:val="333333"/>
          <w:sz w:val="20"/>
          <w:szCs w:val="20"/>
        </w:rPr>
        <w:t>55</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قصص آيه‌ى </w:t>
      </w:r>
      <w:r>
        <w:rPr>
          <w:rFonts w:eastAsia="IRNazanin" w:cs="IRNazanin"/>
          <w:b w:val="false"/>
          <w:bCs w:val="false"/>
          <w:i w:val="false"/>
          <w:iCs w:val="false"/>
          <w:color w:val="333333"/>
          <w:sz w:val="20"/>
          <w:szCs w:val="20"/>
        </w:rPr>
        <w:t>5</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انبياء آيه‌ى </w:t>
      </w:r>
      <w:r>
        <w:rPr>
          <w:rFonts w:eastAsia="IRNazanin" w:cs="IRNazanin"/>
          <w:b w:val="false"/>
          <w:bCs w:val="false"/>
          <w:i w:val="false"/>
          <w:iCs w:val="false"/>
          <w:color w:val="333333"/>
          <w:sz w:val="20"/>
          <w:szCs w:val="20"/>
        </w:rPr>
        <w:t>105</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زمر آيه‌ى </w:t>
      </w:r>
      <w:r>
        <w:rPr>
          <w:rFonts w:eastAsia="IRNazanin" w:cs="IRNazanin"/>
          <w:b w:val="false"/>
          <w:bCs w:val="false"/>
          <w:i w:val="false"/>
          <w:iCs w:val="false"/>
          <w:color w:val="333333"/>
          <w:sz w:val="20"/>
          <w:szCs w:val="20"/>
        </w:rPr>
        <w:t>74</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نوح آيه‌ى </w:t>
      </w:r>
      <w:r>
        <w:rPr>
          <w:rFonts w:eastAsia="IRNazanin" w:cs="IRNazanin"/>
          <w:b w:val="false"/>
          <w:bCs w:val="false"/>
          <w:i w:val="false"/>
          <w:iCs w:val="false"/>
          <w:color w:val="333333"/>
          <w:sz w:val="20"/>
          <w:szCs w:val="20"/>
        </w:rPr>
        <w:t>10</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34/2</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254/3</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243/3</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2080/3</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سزاوار است آياتى كه انفاق در راه خدا را موجب زياد شدن مال مى‌داند ذكر نمائيم و همه‌ى آنها در سوره‌ى بقره از آيه‌ى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261</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سبا آيه‌ى </w:t>
      </w:r>
      <w:r>
        <w:rPr>
          <w:rFonts w:eastAsia="IRNazanin" w:cs="IRNazanin"/>
          <w:b w:val="false"/>
          <w:bCs w:val="false"/>
          <w:i w:val="false"/>
          <w:iCs w:val="false"/>
          <w:color w:val="333333"/>
          <w:sz w:val="20"/>
          <w:szCs w:val="20"/>
        </w:rPr>
        <w:t>39</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حديد آيه‌ى </w:t>
      </w:r>
      <w:r>
        <w:rPr>
          <w:rFonts w:eastAsia="IRNazanin" w:cs="IRNazanin"/>
          <w:b w:val="false"/>
          <w:bCs w:val="false"/>
          <w:i w:val="false"/>
          <w:iCs w:val="false"/>
          <w:color w:val="333333"/>
          <w:sz w:val="20"/>
          <w:szCs w:val="20"/>
        </w:rPr>
        <w:t>11</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تغابن آيه‌ى </w:t>
      </w:r>
      <w:r>
        <w:rPr>
          <w:rFonts w:eastAsia="IRNazanin" w:cs="IRNazanin"/>
          <w:b w:val="false"/>
          <w:bCs w:val="false"/>
          <w:i w:val="false"/>
          <w:iCs w:val="false"/>
          <w:color w:val="333333"/>
          <w:sz w:val="20"/>
          <w:szCs w:val="20"/>
        </w:rPr>
        <w:t>17</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276</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روم آيه‌ى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آيات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 و زكات و صدقه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گرفته و حاكى از آنست كه افزايش مال را كه در ربا مى‌طلبند خداوند در قرض و زكات و صدقه قرار داده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روايات اگر قط به معناى مواهب دنيا و مال نباشد قطعا شامل انها مى‌شود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151/2</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152/2</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152/2</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152/2</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154/2</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156/2</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157/2</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كتاب حسين بن سعيد اهوازى</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كتاب حسين بن سعيد اهوازى</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153/74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كتاب حسين بن سعيد اهوازى</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388/74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امالى صدوق</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جهت نيكى و نماز او</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69/74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81/74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81/74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كتاب حسين بن سعيد اهوازى</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كتاب حسين بن سعيد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82/74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كتاب حسين بن سعيد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85/74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دعوات راوندى</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85/74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الدّاعى</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عياشى</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عياشى</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حضال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حضال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اسراء آيه‌ى </w:t>
      </w:r>
      <w:r>
        <w:rPr>
          <w:rFonts w:eastAsia="IRNazanin" w:cs="IRNazanin"/>
          <w:b w:val="false"/>
          <w:bCs w:val="false"/>
          <w:i w:val="false"/>
          <w:iCs w:val="false"/>
          <w:color w:val="333333"/>
          <w:sz w:val="20"/>
          <w:szCs w:val="20"/>
        </w:rPr>
        <w:t>26</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انعام آيه‌ى </w:t>
      </w:r>
      <w:r>
        <w:rPr>
          <w:rFonts w:eastAsia="IRNazanin" w:cs="IRNazanin"/>
          <w:b w:val="false"/>
          <w:bCs w:val="false"/>
          <w:i w:val="false"/>
          <w:iCs w:val="false"/>
          <w:color w:val="333333"/>
          <w:sz w:val="20"/>
          <w:szCs w:val="20"/>
        </w:rPr>
        <w:t>141</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اعراف آيه‌ى </w:t>
      </w:r>
      <w:r>
        <w:rPr>
          <w:rFonts w:eastAsia="IRNazanin" w:cs="IRNazanin"/>
          <w:b w:val="false"/>
          <w:bCs w:val="false"/>
          <w:i w:val="false"/>
          <w:iCs w:val="false"/>
          <w:color w:val="333333"/>
          <w:sz w:val="20"/>
          <w:szCs w:val="20"/>
        </w:rPr>
        <w:t>31</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فرقان آيه‌ى </w:t>
      </w:r>
      <w:r>
        <w:rPr>
          <w:rFonts w:eastAsia="IRNazanin" w:cs="IRNazanin"/>
          <w:b w:val="false"/>
          <w:bCs w:val="false"/>
          <w:i w:val="false"/>
          <w:iCs w:val="false"/>
          <w:color w:val="333333"/>
          <w:sz w:val="20"/>
          <w:szCs w:val="20"/>
        </w:rPr>
        <w:t>67</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21</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28</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اعراف آيه‌ى </w:t>
      </w:r>
      <w:r>
        <w:rPr>
          <w:rFonts w:eastAsia="IRNazanin" w:cs="IRNazanin"/>
          <w:b w:val="false"/>
          <w:bCs w:val="false"/>
          <w:i w:val="false"/>
          <w:iCs w:val="false"/>
          <w:color w:val="333333"/>
          <w:sz w:val="20"/>
          <w:szCs w:val="20"/>
        </w:rPr>
        <w:t>10</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اعراف آيه‌ى </w:t>
      </w:r>
      <w:r>
        <w:rPr>
          <w:rFonts w:eastAsia="IRNazanin" w:cs="IRNazanin"/>
          <w:b w:val="false"/>
          <w:bCs w:val="false"/>
          <w:i w:val="false"/>
          <w:iCs w:val="false"/>
          <w:color w:val="333333"/>
          <w:sz w:val="20"/>
          <w:szCs w:val="20"/>
        </w:rPr>
        <w:t>32</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حجر آيه‌ى </w:t>
      </w:r>
      <w:r>
        <w:rPr>
          <w:rFonts w:eastAsia="IRNazanin" w:cs="IRNazanin"/>
          <w:b w:val="false"/>
          <w:bCs w:val="false"/>
          <w:i w:val="false"/>
          <w:iCs w:val="false"/>
          <w:color w:val="333333"/>
          <w:sz w:val="20"/>
          <w:szCs w:val="20"/>
        </w:rPr>
        <w:t>20</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ابراهيم آيه‌ى </w:t>
      </w:r>
      <w:r>
        <w:rPr>
          <w:rFonts w:eastAsia="IRNazanin" w:cs="IRNazanin"/>
          <w:b w:val="false"/>
          <w:bCs w:val="false"/>
          <w:i w:val="false"/>
          <w:iCs w:val="false"/>
          <w:color w:val="333333"/>
          <w:sz w:val="20"/>
          <w:szCs w:val="20"/>
        </w:rPr>
        <w:t>34</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نخل آيه‌ى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لقمان آيه‌ى </w:t>
      </w:r>
      <w:r>
        <w:rPr>
          <w:rFonts w:eastAsia="IRNazanin" w:cs="IRNazanin"/>
          <w:b w:val="false"/>
          <w:bCs w:val="false"/>
          <w:i w:val="false"/>
          <w:iCs w:val="false"/>
          <w:color w:val="333333"/>
          <w:sz w:val="20"/>
          <w:szCs w:val="20"/>
        </w:rPr>
        <w:t>20</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حج آيه‌ى </w:t>
      </w:r>
      <w:r>
        <w:rPr>
          <w:rFonts w:eastAsia="IRNazanin" w:cs="IRNazanin"/>
          <w:b w:val="false"/>
          <w:bCs w:val="false"/>
          <w:i w:val="false"/>
          <w:iCs w:val="false"/>
          <w:color w:val="333333"/>
          <w:sz w:val="20"/>
          <w:szCs w:val="20"/>
        </w:rPr>
        <w:t>65</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آيه‌ى </w:t>
      </w:r>
      <w:r>
        <w:rPr>
          <w:rFonts w:eastAsia="IRNazanin" w:cs="IRNazanin"/>
          <w:b w:val="false"/>
          <w:bCs w:val="false"/>
          <w:i w:val="false"/>
          <w:iCs w:val="false"/>
          <w:color w:val="333333"/>
          <w:sz w:val="20"/>
          <w:szCs w:val="20"/>
        </w:rPr>
        <w:t>13</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نحل آيه‌ى </w:t>
      </w:r>
      <w:r>
        <w:rPr>
          <w:rFonts w:eastAsia="IRNazanin" w:cs="IRNazanin"/>
          <w:b w:val="false"/>
          <w:bCs w:val="false"/>
          <w:i w:val="false"/>
          <w:iCs w:val="false"/>
          <w:color w:val="333333"/>
          <w:sz w:val="20"/>
          <w:szCs w:val="20"/>
        </w:rPr>
        <w:t>80</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زخرف آيه‌ى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ملك آيه‌ى </w:t>
      </w:r>
      <w:r>
        <w:rPr>
          <w:rFonts w:eastAsia="IRNazanin" w:cs="IRNazanin"/>
          <w:b w:val="false"/>
          <w:bCs w:val="false"/>
          <w:i w:val="false"/>
          <w:iCs w:val="false"/>
          <w:color w:val="333333"/>
          <w:sz w:val="20"/>
          <w:szCs w:val="20"/>
        </w:rPr>
        <w:t>15</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نوح آيه‌ى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نبأ آيه‌ى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نازعات آيه‌ى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عبس آيه‌ى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ق آيه‌ى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الرحمن آيه‌ى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طلاق آيه‌ى </w:t>
      </w:r>
      <w:r>
        <w:rPr>
          <w:rFonts w:eastAsia="IRNazanin" w:cs="IRNazanin"/>
          <w:b w:val="false"/>
          <w:bCs w:val="false"/>
          <w:i w:val="false"/>
          <w:iCs w:val="false"/>
          <w:color w:val="333333"/>
          <w:sz w:val="20"/>
          <w:szCs w:val="20"/>
        </w:rPr>
        <w:t>3</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در كلام خداى متعال از آن تعبير به رحمت شده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يونس آيه‌ى </w:t>
      </w:r>
      <w:r>
        <w:rPr>
          <w:rFonts w:eastAsia="IRNazanin" w:cs="IRNazanin"/>
          <w:b w:val="false"/>
          <w:bCs w:val="false"/>
          <w:i w:val="false"/>
          <w:iCs w:val="false"/>
          <w:color w:val="333333"/>
          <w:sz w:val="20"/>
          <w:szCs w:val="20"/>
        </w:rPr>
        <w:t>21</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هود آيه‌ى </w:t>
      </w:r>
      <w:r>
        <w:rPr>
          <w:rFonts w:eastAsia="IRNazanin" w:cs="IRNazanin"/>
          <w:b w:val="false"/>
          <w:bCs w:val="false"/>
          <w:i w:val="false"/>
          <w:iCs w:val="false"/>
          <w:color w:val="333333"/>
          <w:sz w:val="20"/>
          <w:szCs w:val="20"/>
        </w:rPr>
        <w:t>9</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يوسف آيه‌ى </w:t>
      </w:r>
      <w:r>
        <w:rPr>
          <w:rFonts w:eastAsia="IRNazanin" w:cs="IRNazanin"/>
          <w:b w:val="false"/>
          <w:bCs w:val="false"/>
          <w:i w:val="false"/>
          <w:iCs w:val="false"/>
          <w:color w:val="333333"/>
          <w:sz w:val="20"/>
          <w:szCs w:val="20"/>
        </w:rPr>
        <w:t>56</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اسراء آيه‌ى </w:t>
      </w:r>
      <w:r>
        <w:rPr>
          <w:rFonts w:eastAsia="IRNazanin" w:cs="IRNazanin"/>
          <w:b w:val="false"/>
          <w:bCs w:val="false"/>
          <w:i w:val="false"/>
          <w:iCs w:val="false"/>
          <w:color w:val="333333"/>
          <w:sz w:val="20"/>
          <w:szCs w:val="20"/>
        </w:rPr>
        <w:t>100</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كهف آيه‌ى </w:t>
      </w:r>
      <w:r>
        <w:rPr>
          <w:rFonts w:eastAsia="IRNazanin" w:cs="IRNazanin"/>
          <w:b w:val="false"/>
          <w:bCs w:val="false"/>
          <w:i w:val="false"/>
          <w:iCs w:val="false"/>
          <w:color w:val="333333"/>
          <w:sz w:val="20"/>
          <w:szCs w:val="20"/>
        </w:rPr>
        <w:t>82</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روم آيه‌ى </w:t>
      </w:r>
      <w:r>
        <w:rPr>
          <w:rFonts w:eastAsia="IRNazanin" w:cs="IRNazanin"/>
          <w:b w:val="false"/>
          <w:bCs w:val="false"/>
          <w:i w:val="false"/>
          <w:iCs w:val="false"/>
          <w:color w:val="333333"/>
          <w:sz w:val="20"/>
          <w:szCs w:val="20"/>
        </w:rPr>
        <w:t>33</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روم آيه‌ى </w:t>
      </w:r>
      <w:r>
        <w:rPr>
          <w:rFonts w:eastAsia="IRNazanin" w:cs="IRNazanin"/>
          <w:b w:val="false"/>
          <w:bCs w:val="false"/>
          <w:i w:val="false"/>
          <w:iCs w:val="false"/>
          <w:color w:val="333333"/>
          <w:sz w:val="20"/>
          <w:szCs w:val="20"/>
        </w:rPr>
        <w:t>63</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فاطر آيه‌ى </w:t>
      </w:r>
      <w:r>
        <w:rPr>
          <w:rFonts w:eastAsia="IRNazanin" w:cs="IRNazanin"/>
          <w:b w:val="false"/>
          <w:bCs w:val="false"/>
          <w:i w:val="false"/>
          <w:iCs w:val="false"/>
          <w:color w:val="333333"/>
          <w:sz w:val="20"/>
          <w:szCs w:val="20"/>
        </w:rPr>
        <w:t>2</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ص آيه‌ى </w:t>
      </w:r>
      <w:r>
        <w:rPr>
          <w:rFonts w:eastAsia="IRNazanin" w:cs="IRNazanin"/>
          <w:b w:val="false"/>
          <w:bCs w:val="false"/>
          <w:i w:val="false"/>
          <w:iCs w:val="false"/>
          <w:color w:val="333333"/>
          <w:sz w:val="20"/>
          <w:szCs w:val="20"/>
        </w:rPr>
        <w:t>9</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ص آيه‌ى </w:t>
      </w:r>
      <w:r>
        <w:rPr>
          <w:rFonts w:eastAsia="IRNazanin" w:cs="IRNazanin"/>
          <w:b w:val="false"/>
          <w:bCs w:val="false"/>
          <w:i w:val="false"/>
          <w:iCs w:val="false"/>
          <w:color w:val="333333"/>
          <w:sz w:val="20"/>
          <w:szCs w:val="20"/>
        </w:rPr>
        <w:t>43</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زمر آيه‌ى </w:t>
      </w:r>
      <w:r>
        <w:rPr>
          <w:rFonts w:eastAsia="IRNazanin" w:cs="IRNazanin"/>
          <w:b w:val="false"/>
          <w:bCs w:val="false"/>
          <w:i w:val="false"/>
          <w:iCs w:val="false"/>
          <w:color w:val="333333"/>
          <w:sz w:val="20"/>
          <w:szCs w:val="20"/>
        </w:rPr>
        <w:t>38</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فصّلت آيه‌ى </w:t>
      </w:r>
      <w:r>
        <w:rPr>
          <w:rFonts w:eastAsia="IRNazanin" w:cs="IRNazanin"/>
          <w:b w:val="false"/>
          <w:bCs w:val="false"/>
          <w:i w:val="false"/>
          <w:iCs w:val="false"/>
          <w:color w:val="333333"/>
          <w:sz w:val="20"/>
          <w:szCs w:val="20"/>
        </w:rPr>
        <w:t>50</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شورى آيه‌ى </w:t>
      </w:r>
      <w:r>
        <w:rPr>
          <w:rFonts w:eastAsia="IRNazanin" w:cs="IRNazanin"/>
          <w:b w:val="false"/>
          <w:bCs w:val="false"/>
          <w:i w:val="false"/>
          <w:iCs w:val="false"/>
          <w:color w:val="333333"/>
          <w:sz w:val="20"/>
          <w:szCs w:val="20"/>
        </w:rPr>
        <w:t>48</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191</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201</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118</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نساء آيه‌ى </w:t>
      </w:r>
      <w:r>
        <w:rPr>
          <w:rFonts w:eastAsia="IRNazanin" w:cs="IRNazanin"/>
          <w:b w:val="false"/>
          <w:bCs w:val="false"/>
          <w:i w:val="false"/>
          <w:iCs w:val="false"/>
          <w:color w:val="333333"/>
          <w:sz w:val="20"/>
          <w:szCs w:val="20"/>
        </w:rPr>
        <w:t>79</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اعراف آيه‌ى </w:t>
      </w:r>
      <w:r>
        <w:rPr>
          <w:rFonts w:eastAsia="IRNazanin" w:cs="IRNazanin"/>
          <w:b w:val="false"/>
          <w:bCs w:val="false"/>
          <w:i w:val="false"/>
          <w:iCs w:val="false"/>
          <w:color w:val="333333"/>
          <w:sz w:val="20"/>
          <w:szCs w:val="20"/>
        </w:rPr>
        <w:t>130</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اعراف آيه‌ى </w:t>
      </w:r>
      <w:r>
        <w:rPr>
          <w:rFonts w:eastAsia="IRNazanin" w:cs="IRNazanin"/>
          <w:b w:val="false"/>
          <w:bCs w:val="false"/>
          <w:i w:val="false"/>
          <w:iCs w:val="false"/>
          <w:color w:val="333333"/>
          <w:sz w:val="20"/>
          <w:szCs w:val="20"/>
        </w:rPr>
        <w:t>156</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توبه آيه‌ى </w:t>
      </w:r>
      <w:r>
        <w:rPr>
          <w:rFonts w:eastAsia="IRNazanin" w:cs="IRNazanin"/>
          <w:b w:val="false"/>
          <w:bCs w:val="false"/>
          <w:i w:val="false"/>
          <w:iCs w:val="false"/>
          <w:color w:val="333333"/>
          <w:sz w:val="20"/>
          <w:szCs w:val="20"/>
        </w:rPr>
        <w:t>50</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نحل آيه‌ى </w:t>
      </w:r>
      <w:r>
        <w:rPr>
          <w:rFonts w:eastAsia="IRNazanin" w:cs="IRNazanin"/>
          <w:b w:val="false"/>
          <w:bCs w:val="false"/>
          <w:i w:val="false"/>
          <w:iCs w:val="false"/>
          <w:color w:val="333333"/>
          <w:sz w:val="20"/>
          <w:szCs w:val="20"/>
        </w:rPr>
        <w:t>122</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نحل آيه‌ى </w:t>
      </w:r>
      <w:r>
        <w:rPr>
          <w:rFonts w:eastAsia="IRNazanin" w:cs="IRNazanin"/>
          <w:b w:val="false"/>
          <w:bCs w:val="false"/>
          <w:i w:val="false"/>
          <w:iCs w:val="false"/>
          <w:color w:val="333333"/>
          <w:sz w:val="20"/>
          <w:szCs w:val="20"/>
        </w:rPr>
        <w:t>41</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نحل آيه‌ى </w:t>
      </w:r>
      <w:r>
        <w:rPr>
          <w:rFonts w:eastAsia="IRNazanin" w:cs="IRNazanin"/>
          <w:b w:val="false"/>
          <w:bCs w:val="false"/>
          <w:i w:val="false"/>
          <w:iCs w:val="false"/>
          <w:color w:val="333333"/>
          <w:sz w:val="20"/>
          <w:szCs w:val="20"/>
        </w:rPr>
        <w:t>30</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قصص آيه‌ى </w:t>
      </w:r>
      <w:r>
        <w:rPr>
          <w:rFonts w:eastAsia="IRNazanin" w:cs="IRNazanin"/>
          <w:b w:val="false"/>
          <w:bCs w:val="false"/>
          <w:i w:val="false"/>
          <w:iCs w:val="false"/>
          <w:color w:val="333333"/>
          <w:sz w:val="20"/>
          <w:szCs w:val="20"/>
        </w:rPr>
        <w:t>77</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زمر آيه‌ى </w:t>
      </w:r>
      <w:r>
        <w:rPr>
          <w:rFonts w:eastAsia="IRNazanin" w:cs="IRNazanin"/>
          <w:b w:val="false"/>
          <w:bCs w:val="false"/>
          <w:i w:val="false"/>
          <w:iCs w:val="false"/>
          <w:color w:val="333333"/>
          <w:sz w:val="20"/>
          <w:szCs w:val="20"/>
        </w:rPr>
        <w:t>10</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مائده آيه‌ى </w:t>
      </w:r>
      <w:r>
        <w:rPr>
          <w:rFonts w:eastAsia="IRNazanin" w:cs="IRNazanin"/>
          <w:b w:val="false"/>
          <w:bCs w:val="false"/>
          <w:i w:val="false"/>
          <w:iCs w:val="false"/>
          <w:color w:val="333333"/>
          <w:sz w:val="20"/>
          <w:szCs w:val="20"/>
        </w:rPr>
        <w:t>20</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انفال آيه‌ى </w:t>
      </w:r>
      <w:r>
        <w:rPr>
          <w:rFonts w:eastAsia="IRNazanin" w:cs="IRNazanin"/>
          <w:b w:val="false"/>
          <w:bCs w:val="false"/>
          <w:i w:val="false"/>
          <w:iCs w:val="false"/>
          <w:color w:val="333333"/>
          <w:sz w:val="20"/>
          <w:szCs w:val="20"/>
        </w:rPr>
        <w:t>53</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هود آيه‌ى </w:t>
      </w:r>
      <w:r>
        <w:rPr>
          <w:rFonts w:eastAsia="IRNazanin" w:cs="IRNazanin"/>
          <w:b w:val="false"/>
          <w:bCs w:val="false"/>
          <w:i w:val="false"/>
          <w:iCs w:val="false"/>
          <w:color w:val="333333"/>
          <w:sz w:val="20"/>
          <w:szCs w:val="20"/>
        </w:rPr>
        <w:t>10</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ابراهيم آيه‌ى </w:t>
      </w:r>
      <w:r>
        <w:rPr>
          <w:rFonts w:eastAsia="IRNazanin" w:cs="IRNazanin"/>
          <w:b w:val="false"/>
          <w:bCs w:val="false"/>
          <w:i w:val="false"/>
          <w:iCs w:val="false"/>
          <w:color w:val="333333"/>
          <w:sz w:val="20"/>
          <w:szCs w:val="20"/>
        </w:rPr>
        <w:t>32</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نحل آيه‌ى </w:t>
      </w:r>
      <w:r>
        <w:rPr>
          <w:rFonts w:eastAsia="IRNazanin" w:cs="IRNazanin"/>
          <w:b w:val="false"/>
          <w:bCs w:val="false"/>
          <w:i w:val="false"/>
          <w:iCs w:val="false"/>
          <w:color w:val="333333"/>
          <w:sz w:val="20"/>
          <w:szCs w:val="20"/>
        </w:rPr>
        <w:t>83</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نحل آيه‌ى </w:t>
      </w:r>
      <w:r>
        <w:rPr>
          <w:rFonts w:eastAsia="IRNazanin" w:cs="IRNazanin"/>
          <w:b w:val="false"/>
          <w:bCs w:val="false"/>
          <w:i w:val="false"/>
          <w:iCs w:val="false"/>
          <w:color w:val="333333"/>
          <w:sz w:val="20"/>
          <w:szCs w:val="20"/>
        </w:rPr>
        <w:t>114</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لقمان آيه‌ى </w:t>
      </w:r>
      <w:r>
        <w:rPr>
          <w:rFonts w:eastAsia="IRNazanin" w:cs="IRNazanin"/>
          <w:b w:val="false"/>
          <w:bCs w:val="false"/>
          <w:i w:val="false"/>
          <w:iCs w:val="false"/>
          <w:color w:val="333333"/>
          <w:sz w:val="20"/>
          <w:szCs w:val="20"/>
        </w:rPr>
        <w:t>20</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لقمان آيه‌ى </w:t>
      </w:r>
      <w:r>
        <w:rPr>
          <w:rFonts w:eastAsia="IRNazanin" w:cs="IRNazanin"/>
          <w:b w:val="false"/>
          <w:bCs w:val="false"/>
          <w:i w:val="false"/>
          <w:iCs w:val="false"/>
          <w:color w:val="333333"/>
          <w:sz w:val="20"/>
          <w:szCs w:val="20"/>
        </w:rPr>
        <w:t>31</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فاطر آيه‌ى </w:t>
      </w:r>
      <w:r>
        <w:rPr>
          <w:rFonts w:eastAsia="IRNazanin" w:cs="IRNazanin"/>
          <w:b w:val="false"/>
          <w:bCs w:val="false"/>
          <w:i w:val="false"/>
          <w:iCs w:val="false"/>
          <w:color w:val="333333"/>
          <w:sz w:val="20"/>
          <w:szCs w:val="20"/>
        </w:rPr>
        <w:t>3</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زمر آيه‌ى </w:t>
      </w:r>
      <w:r>
        <w:rPr>
          <w:rFonts w:eastAsia="IRNazanin" w:cs="IRNazanin"/>
          <w:b w:val="false"/>
          <w:bCs w:val="false"/>
          <w:i w:val="false"/>
          <w:iCs w:val="false"/>
          <w:color w:val="333333"/>
          <w:sz w:val="20"/>
          <w:szCs w:val="20"/>
        </w:rPr>
        <w:t>49</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فصلت آيه‌ى </w:t>
      </w:r>
      <w:r>
        <w:rPr>
          <w:rFonts w:eastAsia="IRNazanin" w:cs="IRNazanin"/>
          <w:b w:val="false"/>
          <w:bCs w:val="false"/>
          <w:i w:val="false"/>
          <w:iCs w:val="false"/>
          <w:color w:val="333333"/>
          <w:sz w:val="20"/>
          <w:szCs w:val="20"/>
        </w:rPr>
        <w:t>51</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زخرف آيه‌ى </w:t>
      </w:r>
      <w:r>
        <w:rPr>
          <w:rFonts w:eastAsia="IRNazanin" w:cs="IRNazanin"/>
          <w:b w:val="false"/>
          <w:bCs w:val="false"/>
          <w:i w:val="false"/>
          <w:iCs w:val="false"/>
          <w:color w:val="333333"/>
          <w:sz w:val="20"/>
          <w:szCs w:val="20"/>
        </w:rPr>
        <w:t>13</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دخان آيه‌ى </w:t>
      </w:r>
      <w:r>
        <w:rPr>
          <w:rFonts w:eastAsia="IRNazanin" w:cs="IRNazanin"/>
          <w:b w:val="false"/>
          <w:bCs w:val="false"/>
          <w:i w:val="false"/>
          <w:iCs w:val="false"/>
          <w:color w:val="333333"/>
          <w:sz w:val="20"/>
          <w:szCs w:val="20"/>
        </w:rPr>
        <w:t>27</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فتح آيه‌ى </w:t>
      </w:r>
      <w:r>
        <w:rPr>
          <w:rFonts w:eastAsia="IRNazanin" w:cs="IRNazanin"/>
          <w:b w:val="false"/>
          <w:bCs w:val="false"/>
          <w:i w:val="false"/>
          <w:iCs w:val="false"/>
          <w:color w:val="333333"/>
          <w:sz w:val="20"/>
          <w:szCs w:val="20"/>
        </w:rPr>
        <w:t>1</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مزمل آيه‌ى </w:t>
      </w:r>
      <w:r>
        <w:rPr>
          <w:rFonts w:eastAsia="IRNazanin" w:cs="IRNazanin"/>
          <w:b w:val="false"/>
          <w:bCs w:val="false"/>
          <w:i w:val="false"/>
          <w:iCs w:val="false"/>
          <w:color w:val="333333"/>
          <w:sz w:val="20"/>
          <w:szCs w:val="20"/>
        </w:rPr>
        <w:t>11</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فجر آيه‌ى </w:t>
      </w:r>
      <w:r>
        <w:rPr>
          <w:rFonts w:eastAsia="IRNazanin" w:cs="IRNazanin"/>
          <w:b w:val="false"/>
          <w:bCs w:val="false"/>
          <w:i w:val="false"/>
          <w:iCs w:val="false"/>
          <w:color w:val="333333"/>
          <w:sz w:val="20"/>
          <w:szCs w:val="20"/>
        </w:rPr>
        <w:t>16</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243/3</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119/2</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60</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 عمران آيه‌ى </w:t>
      </w:r>
      <w:r>
        <w:rPr>
          <w:rFonts w:eastAsia="IRNazanin" w:cs="IRNazanin"/>
          <w:b w:val="false"/>
          <w:bCs w:val="false"/>
          <w:i w:val="false"/>
          <w:iCs w:val="false"/>
          <w:color w:val="333333"/>
          <w:sz w:val="20"/>
          <w:szCs w:val="20"/>
        </w:rPr>
        <w:t>112</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توبه آيه‌ى </w:t>
      </w:r>
      <w:r>
        <w:rPr>
          <w:rFonts w:eastAsia="IRNazanin" w:cs="IRNazanin"/>
          <w:b w:val="false"/>
          <w:bCs w:val="false"/>
          <w:i w:val="false"/>
          <w:iCs w:val="false"/>
          <w:color w:val="333333"/>
          <w:sz w:val="20"/>
          <w:szCs w:val="20"/>
        </w:rPr>
        <w:t>29</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نساء آيه‌ى </w:t>
      </w:r>
      <w:r>
        <w:rPr>
          <w:rFonts w:eastAsia="IRNazanin" w:cs="IRNazanin"/>
          <w:b w:val="false"/>
          <w:bCs w:val="false"/>
          <w:i w:val="false"/>
          <w:iCs w:val="false"/>
          <w:color w:val="333333"/>
          <w:sz w:val="20"/>
          <w:szCs w:val="20"/>
        </w:rPr>
        <w:t>9</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نساء آيه‌ى </w:t>
      </w:r>
      <w:r>
        <w:rPr>
          <w:rFonts w:eastAsia="IRNazanin" w:cs="IRNazanin"/>
          <w:b w:val="false"/>
          <w:bCs w:val="false"/>
          <w:i w:val="false"/>
          <w:iCs w:val="false"/>
          <w:color w:val="333333"/>
          <w:sz w:val="20"/>
          <w:szCs w:val="20"/>
        </w:rPr>
        <w:t>160</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انعام آيه‌ى </w:t>
      </w:r>
      <w:r>
        <w:rPr>
          <w:rFonts w:eastAsia="IRNazanin" w:cs="IRNazanin"/>
          <w:b w:val="false"/>
          <w:bCs w:val="false"/>
          <w:i w:val="false"/>
          <w:iCs w:val="false"/>
          <w:color w:val="333333"/>
          <w:sz w:val="20"/>
          <w:szCs w:val="20"/>
        </w:rPr>
        <w:t>146</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انعام آيه‌ى </w:t>
      </w:r>
      <w:r>
        <w:rPr>
          <w:rFonts w:eastAsia="IRNazanin" w:cs="IRNazanin"/>
          <w:b w:val="false"/>
          <w:bCs w:val="false"/>
          <w:i w:val="false"/>
          <w:iCs w:val="false"/>
          <w:color w:val="333333"/>
          <w:sz w:val="20"/>
          <w:szCs w:val="20"/>
        </w:rPr>
        <w:t>127</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اعراف آيه‌ى </w:t>
      </w:r>
      <w:r>
        <w:rPr>
          <w:rFonts w:eastAsia="IRNazanin" w:cs="IRNazanin"/>
          <w:b w:val="false"/>
          <w:bCs w:val="false"/>
          <w:i w:val="false"/>
          <w:iCs w:val="false"/>
          <w:color w:val="333333"/>
          <w:sz w:val="20"/>
          <w:szCs w:val="20"/>
        </w:rPr>
        <w:t>96</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اعراف آيه‌ى </w:t>
      </w:r>
      <w:r>
        <w:rPr>
          <w:rFonts w:eastAsia="IRNazanin" w:cs="IRNazanin"/>
          <w:b w:val="false"/>
          <w:bCs w:val="false"/>
          <w:i w:val="false"/>
          <w:iCs w:val="false"/>
          <w:color w:val="333333"/>
          <w:sz w:val="20"/>
          <w:szCs w:val="20"/>
        </w:rPr>
        <w:t>130</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انفال آيه‌ى </w:t>
      </w:r>
      <w:r>
        <w:rPr>
          <w:rFonts w:eastAsia="IRNazanin" w:cs="IRNazanin"/>
          <w:b w:val="false"/>
          <w:bCs w:val="false"/>
          <w:i w:val="false"/>
          <w:iCs w:val="false"/>
          <w:color w:val="333333"/>
          <w:sz w:val="20"/>
          <w:szCs w:val="20"/>
        </w:rPr>
        <w:t>53</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رعد آيه‌ى </w:t>
      </w:r>
      <w:r>
        <w:rPr>
          <w:rFonts w:eastAsia="IRNazanin" w:cs="IRNazanin"/>
          <w:b w:val="false"/>
          <w:bCs w:val="false"/>
          <w:i w:val="false"/>
          <w:iCs w:val="false"/>
          <w:color w:val="333333"/>
          <w:sz w:val="20"/>
          <w:szCs w:val="20"/>
        </w:rPr>
        <w:t>13</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ابراهيم آيه‌ى </w:t>
      </w:r>
      <w:r>
        <w:rPr>
          <w:rFonts w:eastAsia="IRNazanin" w:cs="IRNazanin"/>
          <w:b w:val="false"/>
          <w:bCs w:val="false"/>
          <w:i w:val="false"/>
          <w:iCs w:val="false"/>
          <w:color w:val="333333"/>
          <w:sz w:val="20"/>
          <w:szCs w:val="20"/>
        </w:rPr>
        <w:t>7</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رعد آيه‌ى </w:t>
      </w:r>
      <w:r>
        <w:rPr>
          <w:rFonts w:eastAsia="IRNazanin" w:cs="IRNazanin"/>
          <w:b w:val="false"/>
          <w:bCs w:val="false"/>
          <w:i w:val="false"/>
          <w:iCs w:val="false"/>
          <w:color w:val="333333"/>
          <w:sz w:val="20"/>
          <w:szCs w:val="20"/>
        </w:rPr>
        <w:t>32</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نحل آيه‌ى </w:t>
      </w:r>
      <w:r>
        <w:rPr>
          <w:rFonts w:eastAsia="IRNazanin" w:cs="IRNazanin"/>
          <w:b w:val="false"/>
          <w:bCs w:val="false"/>
          <w:i w:val="false"/>
          <w:iCs w:val="false"/>
          <w:color w:val="333333"/>
          <w:sz w:val="20"/>
          <w:szCs w:val="20"/>
        </w:rPr>
        <w:t>112</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كهف آيه‌ى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طه آيه‌ى </w:t>
      </w:r>
      <w:r>
        <w:rPr>
          <w:rFonts w:eastAsia="IRNazanin" w:cs="IRNazanin"/>
          <w:b w:val="false"/>
          <w:bCs w:val="false"/>
          <w:i w:val="false"/>
          <w:iCs w:val="false"/>
          <w:color w:val="333333"/>
          <w:sz w:val="20"/>
          <w:szCs w:val="20"/>
        </w:rPr>
        <w:t>124</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انبياء آيه‌ى </w:t>
      </w:r>
      <w:r>
        <w:rPr>
          <w:rFonts w:eastAsia="IRNazanin" w:cs="IRNazanin"/>
          <w:b w:val="false"/>
          <w:bCs w:val="false"/>
          <w:i w:val="false"/>
          <w:iCs w:val="false"/>
          <w:color w:val="333333"/>
          <w:sz w:val="20"/>
          <w:szCs w:val="20"/>
        </w:rPr>
        <w:t>46</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155</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اعراف آيه‌ى </w:t>
      </w:r>
      <w:r>
        <w:rPr>
          <w:rFonts w:eastAsia="IRNazanin" w:cs="IRNazanin"/>
          <w:b w:val="false"/>
          <w:bCs w:val="false"/>
          <w:i w:val="false"/>
          <w:iCs w:val="false"/>
          <w:color w:val="333333"/>
          <w:sz w:val="20"/>
          <w:szCs w:val="20"/>
        </w:rPr>
        <w:t>130</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155</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نور آيه‌ى </w:t>
      </w:r>
      <w:r>
        <w:rPr>
          <w:rFonts w:eastAsia="IRNazanin" w:cs="IRNazanin"/>
          <w:b w:val="false"/>
          <w:bCs w:val="false"/>
          <w:i w:val="false"/>
          <w:iCs w:val="false"/>
          <w:color w:val="333333"/>
          <w:sz w:val="20"/>
          <w:szCs w:val="20"/>
        </w:rPr>
        <w:t>63</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روم آيه‌ى </w:t>
      </w:r>
      <w:r>
        <w:rPr>
          <w:rFonts w:eastAsia="IRNazanin" w:cs="IRNazanin"/>
          <w:b w:val="false"/>
          <w:bCs w:val="false"/>
          <w:i w:val="false"/>
          <w:iCs w:val="false"/>
          <w:color w:val="333333"/>
          <w:sz w:val="20"/>
          <w:szCs w:val="20"/>
        </w:rPr>
        <w:t>41</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شورى آيه‌ى </w:t>
      </w:r>
      <w:r>
        <w:rPr>
          <w:rFonts w:eastAsia="IRNazanin" w:cs="IRNazanin"/>
          <w:b w:val="false"/>
          <w:bCs w:val="false"/>
          <w:i w:val="false"/>
          <w:iCs w:val="false"/>
          <w:color w:val="333333"/>
          <w:sz w:val="20"/>
          <w:szCs w:val="20"/>
        </w:rPr>
        <w:t>30</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سبا آيه‌ى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سوره‌ى عنكبوت آيه‌ى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سوره‌ى فصلت آيه‌ى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سوره‌ى قمر آيه‌ى </w:t>
      </w:r>
      <w:r>
        <w:rPr>
          <w:rFonts w:eastAsia="IRNazanin" w:cs="IRNazanin"/>
          <w:b w:val="false"/>
          <w:bCs w:val="false"/>
          <w:i w:val="false"/>
          <w:iCs w:val="false"/>
          <w:color w:val="333333"/>
          <w:sz w:val="20"/>
          <w:szCs w:val="20"/>
        </w:rPr>
        <w:t>19</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انفال آيه‌ى </w:t>
      </w:r>
      <w:r>
        <w:rPr>
          <w:rFonts w:eastAsia="IRNazanin" w:cs="IRNazanin"/>
          <w:b w:val="false"/>
          <w:bCs w:val="false"/>
          <w:i w:val="false"/>
          <w:iCs w:val="false"/>
          <w:color w:val="333333"/>
          <w:sz w:val="20"/>
          <w:szCs w:val="20"/>
        </w:rPr>
        <w:t>30</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اعراف آيه‌ى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سوره‌ى قلم آيه‌ى </w:t>
      </w:r>
      <w:r>
        <w:rPr>
          <w:rFonts w:eastAsia="IRNazanin" w:cs="IRNazanin"/>
          <w:b w:val="false"/>
          <w:bCs w:val="false"/>
          <w:i w:val="false"/>
          <w:iCs w:val="false"/>
          <w:color w:val="333333"/>
          <w:sz w:val="20"/>
          <w:szCs w:val="20"/>
        </w:rPr>
        <w:t>44</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اعراف آيه‌ى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سوره‌ى قلم آيه‌ى </w:t>
      </w:r>
      <w:r>
        <w:rPr>
          <w:rFonts w:eastAsia="IRNazanin" w:cs="IRNazanin"/>
          <w:b w:val="false"/>
          <w:bCs w:val="false"/>
          <w:i w:val="false"/>
          <w:iCs w:val="false"/>
          <w:color w:val="333333"/>
          <w:sz w:val="20"/>
          <w:szCs w:val="20"/>
        </w:rPr>
        <w:t>45</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فجر آيه‌ى </w:t>
      </w:r>
      <w:r>
        <w:rPr>
          <w:rFonts w:eastAsia="IRNazanin" w:cs="IRNazanin"/>
          <w:b w:val="false"/>
          <w:bCs w:val="false"/>
          <w:i w:val="false"/>
          <w:iCs w:val="false"/>
          <w:color w:val="333333"/>
          <w:sz w:val="20"/>
          <w:szCs w:val="20"/>
        </w:rPr>
        <w:t>14</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اعراف آيه‌ى </w:t>
      </w:r>
      <w:r>
        <w:rPr>
          <w:rFonts w:eastAsia="IRNazanin" w:cs="IRNazanin"/>
          <w:b w:val="false"/>
          <w:bCs w:val="false"/>
          <w:i w:val="false"/>
          <w:iCs w:val="false"/>
          <w:color w:val="333333"/>
          <w:sz w:val="20"/>
          <w:szCs w:val="20"/>
        </w:rPr>
        <w:t>95</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انفال آيه‌ى </w:t>
      </w:r>
      <w:r>
        <w:rPr>
          <w:rFonts w:eastAsia="IRNazanin" w:cs="IRNazanin"/>
          <w:b w:val="false"/>
          <w:bCs w:val="false"/>
          <w:i w:val="false"/>
          <w:iCs w:val="false"/>
          <w:color w:val="333333"/>
          <w:sz w:val="20"/>
          <w:szCs w:val="20"/>
        </w:rPr>
        <w:t>28</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171/3</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شود كه جز روايت اوّل بقيّه روايات فوق الذكر را بعنوان گواه بر برخى توضيحات كه ذيل آيات ذكر كرده بوديم نقل نموده‌ايم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نساء آيه‌ى </w:t>
      </w:r>
      <w:r>
        <w:rPr>
          <w:rFonts w:eastAsia="IRNazanin" w:cs="IRNazanin"/>
          <w:b w:val="false"/>
          <w:bCs w:val="false"/>
          <w:i w:val="false"/>
          <w:iCs w:val="false"/>
          <w:color w:val="333333"/>
          <w:sz w:val="20"/>
          <w:szCs w:val="20"/>
        </w:rPr>
        <w:t>5</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توبه آيه‌ى </w:t>
      </w:r>
      <w:r>
        <w:rPr>
          <w:rFonts w:eastAsia="IRNazanin" w:cs="IRNazanin"/>
          <w:b w:val="false"/>
          <w:bCs w:val="false"/>
          <w:i w:val="false"/>
          <w:iCs w:val="false"/>
          <w:color w:val="333333"/>
          <w:sz w:val="20"/>
          <w:szCs w:val="20"/>
        </w:rPr>
        <w:t>85</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طه آيه‌ى </w:t>
      </w:r>
      <w:r>
        <w:rPr>
          <w:rFonts w:eastAsia="IRNazanin" w:cs="IRNazanin"/>
          <w:b w:val="false"/>
          <w:bCs w:val="false"/>
          <w:i w:val="false"/>
          <w:iCs w:val="false"/>
          <w:color w:val="333333"/>
          <w:sz w:val="20"/>
          <w:szCs w:val="20"/>
        </w:rPr>
        <w:t>131</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حجر آيه‌ى </w:t>
      </w:r>
      <w:r>
        <w:rPr>
          <w:rFonts w:eastAsia="IRNazanin" w:cs="IRNazanin"/>
          <w:b w:val="false"/>
          <w:bCs w:val="false"/>
          <w:i w:val="false"/>
          <w:iCs w:val="false"/>
          <w:color w:val="333333"/>
          <w:sz w:val="20"/>
          <w:szCs w:val="20"/>
        </w:rPr>
        <w:t>88</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نساء آيه‌ى </w:t>
      </w:r>
      <w:r>
        <w:rPr>
          <w:rFonts w:eastAsia="IRNazanin" w:cs="IRNazanin"/>
          <w:b w:val="false"/>
          <w:bCs w:val="false"/>
          <w:i w:val="false"/>
          <w:iCs w:val="false"/>
          <w:color w:val="333333"/>
          <w:sz w:val="20"/>
          <w:szCs w:val="20"/>
        </w:rPr>
        <w:t>93</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اعراف آيه‌ى </w:t>
      </w:r>
      <w:r>
        <w:rPr>
          <w:rFonts w:eastAsia="IRNazanin" w:cs="IRNazanin"/>
          <w:b w:val="false"/>
          <w:bCs w:val="false"/>
          <w:i w:val="false"/>
          <w:iCs w:val="false"/>
          <w:color w:val="333333"/>
          <w:sz w:val="20"/>
          <w:szCs w:val="20"/>
        </w:rPr>
        <w:t>169</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انفال آيه‌ى </w:t>
      </w:r>
      <w:r>
        <w:rPr>
          <w:rFonts w:eastAsia="IRNazanin" w:cs="IRNazanin"/>
          <w:b w:val="false"/>
          <w:bCs w:val="false"/>
          <w:i w:val="false"/>
          <w:iCs w:val="false"/>
          <w:color w:val="333333"/>
          <w:sz w:val="20"/>
          <w:szCs w:val="20"/>
        </w:rPr>
        <w:t>67</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توبه آيه‌ى </w:t>
      </w:r>
      <w:r>
        <w:rPr>
          <w:rFonts w:eastAsia="IRNazanin" w:cs="IRNazanin"/>
          <w:b w:val="false"/>
          <w:bCs w:val="false"/>
          <w:i w:val="false"/>
          <w:iCs w:val="false"/>
          <w:color w:val="333333"/>
          <w:sz w:val="20"/>
          <w:szCs w:val="20"/>
        </w:rPr>
        <w:t>42</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نور آيه‌ى </w:t>
      </w:r>
      <w:r>
        <w:rPr>
          <w:rFonts w:eastAsia="IRNazanin" w:cs="IRNazanin"/>
          <w:b w:val="false"/>
          <w:bCs w:val="false"/>
          <w:i w:val="false"/>
          <w:iCs w:val="false"/>
          <w:color w:val="333333"/>
          <w:sz w:val="20"/>
          <w:szCs w:val="20"/>
        </w:rPr>
        <w:t>33</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 عمران آيه‌ى </w:t>
      </w:r>
      <w:r>
        <w:rPr>
          <w:rFonts w:eastAsia="IRNazanin" w:cs="IRNazanin"/>
          <w:b w:val="false"/>
          <w:bCs w:val="false"/>
          <w:i w:val="false"/>
          <w:iCs w:val="false"/>
          <w:color w:val="333333"/>
          <w:sz w:val="20"/>
          <w:szCs w:val="20"/>
        </w:rPr>
        <w:t>185</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اعراف آيه‌ى </w:t>
      </w:r>
      <w:r>
        <w:rPr>
          <w:rFonts w:eastAsia="IRNazanin" w:cs="IRNazanin"/>
          <w:b w:val="false"/>
          <w:bCs w:val="false"/>
          <w:i w:val="false"/>
          <w:iCs w:val="false"/>
          <w:color w:val="333333"/>
          <w:sz w:val="20"/>
          <w:szCs w:val="20"/>
        </w:rPr>
        <w:t>51</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انعام آيه‌ى </w:t>
      </w:r>
      <w:r>
        <w:rPr>
          <w:rFonts w:eastAsia="IRNazanin" w:cs="IRNazanin"/>
          <w:b w:val="false"/>
          <w:bCs w:val="false"/>
          <w:i w:val="false"/>
          <w:iCs w:val="false"/>
          <w:color w:val="333333"/>
          <w:sz w:val="20"/>
          <w:szCs w:val="20"/>
        </w:rPr>
        <w:t>7</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انعام آيه‌ى </w:t>
      </w:r>
      <w:r>
        <w:rPr>
          <w:rFonts w:eastAsia="IRNazanin" w:cs="IRNazanin"/>
          <w:b w:val="false"/>
          <w:bCs w:val="false"/>
          <w:i w:val="false"/>
          <w:iCs w:val="false"/>
          <w:color w:val="333333"/>
          <w:sz w:val="20"/>
          <w:szCs w:val="20"/>
        </w:rPr>
        <w:t>130</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فاطر آيه‌ى </w:t>
      </w:r>
      <w:r>
        <w:rPr>
          <w:rFonts w:eastAsia="IRNazanin" w:cs="IRNazanin"/>
          <w:b w:val="false"/>
          <w:bCs w:val="false"/>
          <w:i w:val="false"/>
          <w:iCs w:val="false"/>
          <w:color w:val="333333"/>
          <w:sz w:val="20"/>
          <w:szCs w:val="20"/>
        </w:rPr>
        <w:t>5</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لقمان آيه‌ى </w:t>
      </w:r>
      <w:r>
        <w:rPr>
          <w:rFonts w:eastAsia="IRNazanin" w:cs="IRNazanin"/>
          <w:b w:val="false"/>
          <w:bCs w:val="false"/>
          <w:i w:val="false"/>
          <w:iCs w:val="false"/>
          <w:color w:val="333333"/>
          <w:sz w:val="20"/>
          <w:szCs w:val="20"/>
        </w:rPr>
        <w:t>33</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جاثيه آيه‌ى </w:t>
      </w:r>
      <w:r>
        <w:rPr>
          <w:rFonts w:eastAsia="IRNazanin" w:cs="IRNazanin"/>
          <w:b w:val="false"/>
          <w:bCs w:val="false"/>
          <w:i w:val="false"/>
          <w:iCs w:val="false"/>
          <w:color w:val="333333"/>
          <w:sz w:val="20"/>
          <w:szCs w:val="20"/>
        </w:rPr>
        <w:t>35</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حديد آيه‌ى </w:t>
      </w:r>
      <w:r>
        <w:rPr>
          <w:rFonts w:eastAsia="IRNazanin" w:cs="IRNazanin"/>
          <w:b w:val="false"/>
          <w:bCs w:val="false"/>
          <w:i w:val="false"/>
          <w:iCs w:val="false"/>
          <w:color w:val="333333"/>
          <w:sz w:val="20"/>
          <w:szCs w:val="20"/>
        </w:rPr>
        <w:t>20</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احزاب آيه‌ى </w:t>
      </w:r>
      <w:r>
        <w:rPr>
          <w:rFonts w:eastAsia="IRNazanin" w:cs="IRNazanin"/>
          <w:b w:val="false"/>
          <w:bCs w:val="false"/>
          <w:i w:val="false"/>
          <w:iCs w:val="false"/>
          <w:color w:val="333333"/>
          <w:sz w:val="20"/>
          <w:szCs w:val="20"/>
        </w:rPr>
        <w:t>29</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شورى آيه‌ى </w:t>
      </w:r>
      <w:r>
        <w:rPr>
          <w:rFonts w:eastAsia="IRNazanin" w:cs="IRNazanin"/>
          <w:b w:val="false"/>
          <w:bCs w:val="false"/>
          <w:i w:val="false"/>
          <w:iCs w:val="false"/>
          <w:color w:val="333333"/>
          <w:sz w:val="20"/>
          <w:szCs w:val="20"/>
        </w:rPr>
        <w:t>20</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زخرف آيه‌ى </w:t>
      </w:r>
      <w:r>
        <w:rPr>
          <w:rFonts w:eastAsia="IRNazanin" w:cs="IRNazanin"/>
          <w:b w:val="false"/>
          <w:bCs w:val="false"/>
          <w:i w:val="false"/>
          <w:iCs w:val="false"/>
          <w:color w:val="333333"/>
          <w:sz w:val="20"/>
          <w:szCs w:val="20"/>
        </w:rPr>
        <w:t>35</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حضال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حضال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انعام آيه‌ى </w:t>
      </w:r>
      <w:r>
        <w:rPr>
          <w:rFonts w:eastAsia="IRNazanin" w:cs="IRNazanin"/>
          <w:b w:val="false"/>
          <w:bCs w:val="false"/>
          <w:i w:val="false"/>
          <w:iCs w:val="false"/>
          <w:color w:val="333333"/>
          <w:sz w:val="20"/>
          <w:szCs w:val="20"/>
        </w:rPr>
        <w:t>32</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اعراف آيه‌ى </w:t>
      </w:r>
      <w:r>
        <w:rPr>
          <w:rFonts w:eastAsia="IRNazanin" w:cs="IRNazanin"/>
          <w:b w:val="false"/>
          <w:bCs w:val="false"/>
          <w:i w:val="false"/>
          <w:iCs w:val="false"/>
          <w:color w:val="333333"/>
          <w:sz w:val="20"/>
          <w:szCs w:val="20"/>
        </w:rPr>
        <w:t>98</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انعام آيه‌ى </w:t>
      </w:r>
      <w:r>
        <w:rPr>
          <w:rFonts w:eastAsia="IRNazanin" w:cs="IRNazanin"/>
          <w:b w:val="false"/>
          <w:bCs w:val="false"/>
          <w:i w:val="false"/>
          <w:iCs w:val="false"/>
          <w:color w:val="333333"/>
          <w:sz w:val="20"/>
          <w:szCs w:val="20"/>
        </w:rPr>
        <w:t>91</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161</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عنكبوت آيه‌ى </w:t>
      </w:r>
      <w:r>
        <w:rPr>
          <w:rFonts w:eastAsia="IRNazanin" w:cs="IRNazanin"/>
          <w:b w:val="false"/>
          <w:bCs w:val="false"/>
          <w:i w:val="false"/>
          <w:iCs w:val="false"/>
          <w:color w:val="333333"/>
          <w:sz w:val="20"/>
          <w:szCs w:val="20"/>
        </w:rPr>
        <w:t>64</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طور آيه‌ى </w:t>
      </w:r>
      <w:r>
        <w:rPr>
          <w:rFonts w:eastAsia="IRNazanin" w:cs="IRNazanin"/>
          <w:b w:val="false"/>
          <w:bCs w:val="false"/>
          <w:i w:val="false"/>
          <w:iCs w:val="false"/>
          <w:color w:val="333333"/>
          <w:sz w:val="20"/>
          <w:szCs w:val="20"/>
        </w:rPr>
        <w:t>12</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حديد آيه‌ى </w:t>
      </w:r>
      <w:r>
        <w:rPr>
          <w:rFonts w:eastAsia="IRNazanin" w:cs="IRNazanin"/>
          <w:b w:val="false"/>
          <w:bCs w:val="false"/>
          <w:i w:val="false"/>
          <w:iCs w:val="false"/>
          <w:color w:val="333333"/>
          <w:sz w:val="20"/>
          <w:szCs w:val="20"/>
        </w:rPr>
        <w:t>19</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معارج آيه‌ى </w:t>
      </w:r>
      <w:r>
        <w:rPr>
          <w:rFonts w:eastAsia="IRNazanin" w:cs="IRNazanin"/>
          <w:b w:val="false"/>
          <w:bCs w:val="false"/>
          <w:i w:val="false"/>
          <w:iCs w:val="false"/>
          <w:color w:val="333333"/>
          <w:sz w:val="20"/>
          <w:szCs w:val="20"/>
        </w:rPr>
        <w:t>42</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اسراء آيه‌ى </w:t>
      </w:r>
      <w:r>
        <w:rPr>
          <w:rFonts w:eastAsia="IRNazanin" w:cs="IRNazanin"/>
          <w:b w:val="false"/>
          <w:bCs w:val="false"/>
          <w:i w:val="false"/>
          <w:iCs w:val="false"/>
          <w:color w:val="333333"/>
          <w:sz w:val="20"/>
          <w:szCs w:val="20"/>
        </w:rPr>
        <w:t>83</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اسراء آيه‌ى </w:t>
      </w:r>
      <w:r>
        <w:rPr>
          <w:rFonts w:eastAsia="IRNazanin" w:cs="IRNazanin"/>
          <w:b w:val="false"/>
          <w:bCs w:val="false"/>
          <w:i w:val="false"/>
          <w:iCs w:val="false"/>
          <w:color w:val="333333"/>
          <w:sz w:val="20"/>
          <w:szCs w:val="20"/>
        </w:rPr>
        <w:t>67</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توبه آيه‌ى </w:t>
      </w:r>
      <w:r>
        <w:rPr>
          <w:rFonts w:eastAsia="IRNazanin" w:cs="IRNazanin"/>
          <w:b w:val="false"/>
          <w:bCs w:val="false"/>
          <w:i w:val="false"/>
          <w:iCs w:val="false"/>
          <w:color w:val="333333"/>
          <w:sz w:val="20"/>
          <w:szCs w:val="20"/>
        </w:rPr>
        <w:t>76</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مؤمنون آيه‌ى </w:t>
      </w:r>
      <w:r>
        <w:rPr>
          <w:rFonts w:eastAsia="IRNazanin" w:cs="IRNazanin"/>
          <w:b w:val="false"/>
          <w:bCs w:val="false"/>
          <w:i w:val="false"/>
          <w:iCs w:val="false"/>
          <w:color w:val="333333"/>
          <w:sz w:val="20"/>
          <w:szCs w:val="20"/>
        </w:rPr>
        <w:t>75</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عنكبوت آيه‌ى </w:t>
      </w:r>
      <w:r>
        <w:rPr>
          <w:rFonts w:eastAsia="IRNazanin" w:cs="IRNazanin"/>
          <w:b w:val="false"/>
          <w:bCs w:val="false"/>
          <w:i w:val="false"/>
          <w:iCs w:val="false"/>
          <w:color w:val="333333"/>
          <w:sz w:val="20"/>
          <w:szCs w:val="20"/>
        </w:rPr>
        <w:t>65</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شورى آيه‌ى </w:t>
      </w:r>
      <w:r>
        <w:rPr>
          <w:rFonts w:eastAsia="IRNazanin" w:cs="IRNazanin"/>
          <w:b w:val="false"/>
          <w:bCs w:val="false"/>
          <w:i w:val="false"/>
          <w:iCs w:val="false"/>
          <w:color w:val="333333"/>
          <w:sz w:val="20"/>
          <w:szCs w:val="20"/>
        </w:rPr>
        <w:t>27</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نجم آيه‌ى </w:t>
      </w:r>
      <w:r>
        <w:rPr>
          <w:rFonts w:eastAsia="IRNazanin" w:cs="IRNazanin"/>
          <w:b w:val="false"/>
          <w:bCs w:val="false"/>
          <w:i w:val="false"/>
          <w:iCs w:val="false"/>
          <w:color w:val="333333"/>
          <w:sz w:val="20"/>
          <w:szCs w:val="20"/>
        </w:rPr>
        <w:t>29</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علق آيه‌ى </w:t>
      </w:r>
      <w:r>
        <w:rPr>
          <w:rFonts w:eastAsia="IRNazanin" w:cs="IRNazanin"/>
          <w:b w:val="false"/>
          <w:bCs w:val="false"/>
          <w:i w:val="false"/>
          <w:iCs w:val="false"/>
          <w:color w:val="333333"/>
          <w:sz w:val="20"/>
          <w:szCs w:val="20"/>
        </w:rPr>
        <w:t>7</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 يعنى آنچه اندك زمانى از آن بهره‌مند شوند و بقاء و دوامى نداشته باشد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 عمران آيه‌ى </w:t>
      </w:r>
      <w:r>
        <w:rPr>
          <w:rFonts w:eastAsia="IRNazanin" w:cs="IRNazanin"/>
          <w:b w:val="false"/>
          <w:bCs w:val="false"/>
          <w:i w:val="false"/>
          <w:iCs w:val="false"/>
          <w:color w:val="333333"/>
          <w:sz w:val="20"/>
          <w:szCs w:val="20"/>
        </w:rPr>
        <w:t>14</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 عمران آيه‌ى </w:t>
      </w:r>
      <w:r>
        <w:rPr>
          <w:rFonts w:eastAsia="IRNazanin" w:cs="IRNazanin"/>
          <w:b w:val="false"/>
          <w:bCs w:val="false"/>
          <w:i w:val="false"/>
          <w:iCs w:val="false"/>
          <w:color w:val="333333"/>
          <w:sz w:val="20"/>
          <w:szCs w:val="20"/>
        </w:rPr>
        <w:t>197</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نساء آيه‌ى </w:t>
      </w:r>
      <w:r>
        <w:rPr>
          <w:rFonts w:eastAsia="IRNazanin" w:cs="IRNazanin"/>
          <w:b w:val="false"/>
          <w:bCs w:val="false"/>
          <w:i w:val="false"/>
          <w:iCs w:val="false"/>
          <w:color w:val="333333"/>
          <w:sz w:val="20"/>
          <w:szCs w:val="20"/>
        </w:rPr>
        <w:t>77</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توبه آيه‌ى </w:t>
      </w:r>
      <w:r>
        <w:rPr>
          <w:rFonts w:eastAsia="IRNazanin" w:cs="IRNazanin"/>
          <w:b w:val="false"/>
          <w:bCs w:val="false"/>
          <w:i w:val="false"/>
          <w:iCs w:val="false"/>
          <w:color w:val="333333"/>
          <w:sz w:val="20"/>
          <w:szCs w:val="20"/>
        </w:rPr>
        <w:t>38</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يونس آيه‌ى </w:t>
      </w:r>
      <w:r>
        <w:rPr>
          <w:rFonts w:eastAsia="IRNazanin" w:cs="IRNazanin"/>
          <w:b w:val="false"/>
          <w:bCs w:val="false"/>
          <w:i w:val="false"/>
          <w:iCs w:val="false"/>
          <w:color w:val="333333"/>
          <w:sz w:val="20"/>
          <w:szCs w:val="20"/>
        </w:rPr>
        <w:t>23</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رعد آيه‌ى </w:t>
      </w:r>
      <w:r>
        <w:rPr>
          <w:rFonts w:eastAsia="IRNazanin" w:cs="IRNazanin"/>
          <w:b w:val="false"/>
          <w:bCs w:val="false"/>
          <w:i w:val="false"/>
          <w:iCs w:val="false"/>
          <w:color w:val="333333"/>
          <w:sz w:val="20"/>
          <w:szCs w:val="20"/>
        </w:rPr>
        <w:t>26</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نحل آيه‌ى </w:t>
      </w:r>
      <w:r>
        <w:rPr>
          <w:rFonts w:eastAsia="IRNazanin" w:cs="IRNazanin"/>
          <w:b w:val="false"/>
          <w:bCs w:val="false"/>
          <w:i w:val="false"/>
          <w:iCs w:val="false"/>
          <w:color w:val="333333"/>
          <w:sz w:val="20"/>
          <w:szCs w:val="20"/>
        </w:rPr>
        <w:t>117</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قصص آيه‌ى </w:t>
      </w:r>
      <w:r>
        <w:rPr>
          <w:rFonts w:eastAsia="IRNazanin" w:cs="IRNazanin"/>
          <w:b w:val="false"/>
          <w:bCs w:val="false"/>
          <w:i w:val="false"/>
          <w:iCs w:val="false"/>
          <w:color w:val="333333"/>
          <w:sz w:val="20"/>
          <w:szCs w:val="20"/>
        </w:rPr>
        <w:t>60</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قصص آيه‌ى </w:t>
      </w:r>
      <w:r>
        <w:rPr>
          <w:rFonts w:eastAsia="IRNazanin" w:cs="IRNazanin"/>
          <w:b w:val="false"/>
          <w:bCs w:val="false"/>
          <w:i w:val="false"/>
          <w:iCs w:val="false"/>
          <w:color w:val="333333"/>
          <w:sz w:val="20"/>
          <w:szCs w:val="20"/>
        </w:rPr>
        <w:t>61</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غافر آيه‌ى </w:t>
      </w:r>
      <w:r>
        <w:rPr>
          <w:rFonts w:eastAsia="IRNazanin" w:cs="IRNazanin"/>
          <w:b w:val="false"/>
          <w:bCs w:val="false"/>
          <w:i w:val="false"/>
          <w:iCs w:val="false"/>
          <w:color w:val="333333"/>
          <w:sz w:val="20"/>
          <w:szCs w:val="20"/>
        </w:rPr>
        <w:t>39</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شورى آيه‌ى </w:t>
      </w:r>
      <w:r>
        <w:rPr>
          <w:rFonts w:eastAsia="IRNazanin" w:cs="IRNazanin"/>
          <w:b w:val="false"/>
          <w:bCs w:val="false"/>
          <w:i w:val="false"/>
          <w:iCs w:val="false"/>
          <w:color w:val="333333"/>
          <w:sz w:val="20"/>
          <w:szCs w:val="20"/>
        </w:rPr>
        <w:t>36</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زخرف آيه‌ى </w:t>
      </w:r>
      <w:r>
        <w:rPr>
          <w:rFonts w:eastAsia="IRNazanin" w:cs="IRNazanin"/>
          <w:b w:val="false"/>
          <w:bCs w:val="false"/>
          <w:i w:val="false"/>
          <w:iCs w:val="false"/>
          <w:color w:val="333333"/>
          <w:sz w:val="20"/>
          <w:szCs w:val="20"/>
        </w:rPr>
        <w:t>35</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حديد آيه‌ى </w:t>
      </w:r>
      <w:r>
        <w:rPr>
          <w:rFonts w:eastAsia="IRNazanin" w:cs="IRNazanin"/>
          <w:b w:val="false"/>
          <w:bCs w:val="false"/>
          <w:i w:val="false"/>
          <w:iCs w:val="false"/>
          <w:color w:val="333333"/>
          <w:sz w:val="20"/>
          <w:szCs w:val="20"/>
        </w:rPr>
        <w:t>20</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41</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41</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 عمران آيه‌ى </w:t>
      </w:r>
      <w:r>
        <w:rPr>
          <w:rFonts w:eastAsia="IRNazanin" w:cs="IRNazanin"/>
          <w:b w:val="false"/>
          <w:bCs w:val="false"/>
          <w:i w:val="false"/>
          <w:iCs w:val="false"/>
          <w:color w:val="333333"/>
          <w:sz w:val="20"/>
          <w:szCs w:val="20"/>
        </w:rPr>
        <w:t>77</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نحل آيه‌ى </w:t>
      </w:r>
      <w:r>
        <w:rPr>
          <w:rFonts w:eastAsia="IRNazanin" w:cs="IRNazanin"/>
          <w:b w:val="false"/>
          <w:bCs w:val="false"/>
          <w:i w:val="false"/>
          <w:iCs w:val="false"/>
          <w:color w:val="333333"/>
          <w:sz w:val="20"/>
          <w:szCs w:val="20"/>
        </w:rPr>
        <w:t>95</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85</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نساء آيه‌ى </w:t>
      </w:r>
      <w:r>
        <w:rPr>
          <w:rFonts w:eastAsia="IRNazanin" w:cs="IRNazanin"/>
          <w:b w:val="false"/>
          <w:bCs w:val="false"/>
          <w:i w:val="false"/>
          <w:iCs w:val="false"/>
          <w:color w:val="333333"/>
          <w:sz w:val="20"/>
          <w:szCs w:val="20"/>
        </w:rPr>
        <w:t>74</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50/2</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191/1</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127/1</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223/3</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66/1</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138/1</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195/2</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158/2</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67/2</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183/3</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197/1</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85/3</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75/1</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106/2</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123/3</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نساء آيه‌ى </w:t>
      </w:r>
      <w:r>
        <w:rPr>
          <w:rFonts w:eastAsia="IRNazanin" w:cs="IRNazanin"/>
          <w:b w:val="false"/>
          <w:bCs w:val="false"/>
          <w:i w:val="false"/>
          <w:iCs w:val="false"/>
          <w:color w:val="333333"/>
          <w:sz w:val="20"/>
          <w:szCs w:val="20"/>
        </w:rPr>
        <w:t>32</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صدوق</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 كراجكى</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239/3</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236/3</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173/3</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162/3</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217/1</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196/3</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245/3</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217/3</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حديد آيه‌ى </w:t>
      </w:r>
      <w:r>
        <w:rPr>
          <w:rFonts w:eastAsia="IRNazanin" w:cs="IRNazanin"/>
          <w:b w:val="false"/>
          <w:bCs w:val="false"/>
          <w:i w:val="false"/>
          <w:iCs w:val="false"/>
          <w:color w:val="333333"/>
          <w:sz w:val="20"/>
          <w:szCs w:val="20"/>
        </w:rPr>
        <w:t>23</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258/3</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248/3</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203/3</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177/3</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157/3</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252/2</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ابن الشيخ</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استبصار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استبصار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نور آيه‌ى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مكانى كنار مسجد پيامبر بود كه بينوايان در آن ميخوابيدند</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استبصار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استبصار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استبصار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ابن الشيخ</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استبصار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ابن الشيخ</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تمحيص</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 به همين مضمون است در 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امالى طوسى</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امالى طوسى</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تمحيص</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اشاره‌يى است به آيه‌ى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يَكْنِزُونَ اَلذَّهَبَ وَ اَلْفِضَّةَ وَ لاٰ يُنْفِقُونَهٰا فِي سَبِيلِ اَللّٰهِ فَبَشِّرْهُمْ بِعَذٰابٍ أَلِيمٍ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توبه آيه‌ى </w:t>
      </w:r>
      <w:r>
        <w:rPr>
          <w:rFonts w:eastAsia="IRNazanin" w:cs="IRNazanin"/>
          <w:b w:val="false"/>
          <w:bCs w:val="false"/>
          <w:i w:val="false"/>
          <w:iCs w:val="false"/>
          <w:color w:val="333333"/>
          <w:sz w:val="20"/>
          <w:szCs w:val="20"/>
        </w:rPr>
        <w:t>34</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تمحيص</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امالى صدوق</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امالى صدوق</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قمى</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مفيد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كتاب حسين بن سعيد اهوازى</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امالى صدوق</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امالى صدوق</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توبه آيه‌ى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قمى</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امالى طوسى</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الانبياء</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167</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عياشى</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عسكرى</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167</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مفيد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توبه آيه‌ى </w:t>
      </w:r>
      <w:r>
        <w:rPr>
          <w:rFonts w:eastAsia="IRNazanin" w:cs="IRNazanin"/>
          <w:b w:val="false"/>
          <w:bCs w:val="false"/>
          <w:i w:val="false"/>
          <w:iCs w:val="false"/>
          <w:color w:val="333333"/>
          <w:sz w:val="20"/>
          <w:szCs w:val="20"/>
        </w:rPr>
        <w:t>34</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عياشى</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امالى صدوق</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بن سعيد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بن سعيد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امالى صدوق</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قمى</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الداعى</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الدين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الدين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الداعى</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حج آيه‌ى </w:t>
      </w:r>
      <w:r>
        <w:rPr>
          <w:rFonts w:eastAsia="IRNazanin" w:cs="IRNazanin"/>
          <w:b w:val="false"/>
          <w:bCs w:val="false"/>
          <w:i w:val="false"/>
          <w:iCs w:val="false"/>
          <w:color w:val="333333"/>
          <w:sz w:val="20"/>
          <w:szCs w:val="20"/>
        </w:rPr>
        <w:t>11</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توجه داشت كه بسيارى از رواياتى كه ذيل اين عنوان ذكر شد از روايات دسته‌ى سوّم نيز محيوب مى‌شود، يعنى جزو رواياتى است كه شاهد بر جمع ميان روايات دسته‌ى اوئ‌ل و دوّم و رافع تعارض آنها مى‌باشد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انعام آيه‌ى </w:t>
      </w:r>
      <w:r>
        <w:rPr>
          <w:rFonts w:eastAsia="IRNazanin" w:cs="IRNazanin"/>
          <w:b w:val="false"/>
          <w:bCs w:val="false"/>
          <w:i w:val="false"/>
          <w:iCs w:val="false"/>
          <w:color w:val="333333"/>
          <w:sz w:val="20"/>
          <w:szCs w:val="20"/>
        </w:rPr>
        <w:t>90</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آيه‌ى </w:t>
      </w:r>
      <w:r>
        <w:rPr>
          <w:rFonts w:eastAsia="IRNazanin" w:cs="IRNazanin"/>
          <w:b w:val="false"/>
          <w:bCs w:val="false"/>
          <w:i w:val="false"/>
          <w:iCs w:val="false"/>
          <w:color w:val="333333"/>
          <w:sz w:val="20"/>
          <w:szCs w:val="20"/>
        </w:rPr>
        <w:t>21</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 عمران آيه‌ى </w:t>
      </w:r>
      <w:r>
        <w:rPr>
          <w:rFonts w:eastAsia="IRNazanin" w:cs="IRNazanin"/>
          <w:b w:val="false"/>
          <w:bCs w:val="false"/>
          <w:i w:val="false"/>
          <w:iCs w:val="false"/>
          <w:color w:val="333333"/>
          <w:sz w:val="20"/>
          <w:szCs w:val="20"/>
        </w:rPr>
        <w:t>13</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 عمران آيه‌ى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ص آيه‌ى </w:t>
      </w:r>
      <w:r>
        <w:rPr>
          <w:rFonts w:eastAsia="IRNazanin" w:cs="IRNazanin"/>
          <w:b w:val="false"/>
          <w:bCs w:val="false"/>
          <w:i w:val="false"/>
          <w:iCs w:val="false"/>
          <w:color w:val="333333"/>
          <w:sz w:val="20"/>
          <w:szCs w:val="20"/>
        </w:rPr>
        <w:t>32</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قيامت آيه‌ى </w:t>
      </w:r>
      <w:r>
        <w:rPr>
          <w:rFonts w:eastAsia="IRNazanin" w:cs="IRNazanin"/>
          <w:b w:val="false"/>
          <w:bCs w:val="false"/>
          <w:i w:val="false"/>
          <w:iCs w:val="false"/>
          <w:color w:val="333333"/>
          <w:sz w:val="20"/>
          <w:szCs w:val="20"/>
        </w:rPr>
        <w:t>20</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انسان آيه‌ى </w:t>
      </w:r>
      <w:r>
        <w:rPr>
          <w:rFonts w:eastAsia="IRNazanin" w:cs="IRNazanin"/>
          <w:b w:val="false"/>
          <w:bCs w:val="false"/>
          <w:i w:val="false"/>
          <w:iCs w:val="false"/>
          <w:color w:val="333333"/>
          <w:sz w:val="20"/>
          <w:szCs w:val="20"/>
        </w:rPr>
        <w:t>27</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فجر آيه‌ى </w:t>
      </w:r>
      <w:r>
        <w:rPr>
          <w:rFonts w:eastAsia="IRNazanin" w:cs="IRNazanin"/>
          <w:b w:val="false"/>
          <w:bCs w:val="false"/>
          <w:i w:val="false"/>
          <w:iCs w:val="false"/>
          <w:color w:val="333333"/>
          <w:sz w:val="20"/>
          <w:szCs w:val="20"/>
        </w:rPr>
        <w:t>20</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انعام آيه‌ى </w:t>
      </w:r>
      <w:r>
        <w:rPr>
          <w:rFonts w:eastAsia="IRNazanin" w:cs="IRNazanin"/>
          <w:b w:val="false"/>
          <w:bCs w:val="false"/>
          <w:i w:val="false"/>
          <w:iCs w:val="false"/>
          <w:color w:val="333333"/>
          <w:sz w:val="20"/>
          <w:szCs w:val="20"/>
        </w:rPr>
        <w:t>44</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روم آيه‌ى </w:t>
      </w:r>
      <w:r>
        <w:rPr>
          <w:rFonts w:eastAsia="IRNazanin" w:cs="IRNazanin"/>
          <w:b w:val="false"/>
          <w:bCs w:val="false"/>
          <w:i w:val="false"/>
          <w:iCs w:val="false"/>
          <w:color w:val="333333"/>
          <w:sz w:val="20"/>
          <w:szCs w:val="20"/>
        </w:rPr>
        <w:t>36</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رعد آيه‌ى </w:t>
      </w:r>
      <w:r>
        <w:rPr>
          <w:rFonts w:eastAsia="IRNazanin" w:cs="IRNazanin"/>
          <w:b w:val="false"/>
          <w:bCs w:val="false"/>
          <w:i w:val="false"/>
          <w:iCs w:val="false"/>
          <w:color w:val="333333"/>
          <w:sz w:val="20"/>
          <w:szCs w:val="20"/>
        </w:rPr>
        <w:t>26</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شورى آيه‌ى </w:t>
      </w:r>
      <w:r>
        <w:rPr>
          <w:rFonts w:eastAsia="IRNazanin" w:cs="IRNazanin"/>
          <w:b w:val="false"/>
          <w:bCs w:val="false"/>
          <w:i w:val="false"/>
          <w:iCs w:val="false"/>
          <w:color w:val="333333"/>
          <w:sz w:val="20"/>
          <w:szCs w:val="20"/>
        </w:rPr>
        <w:t>48</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نور آيه‌ى </w:t>
      </w:r>
      <w:r>
        <w:rPr>
          <w:rFonts w:eastAsia="IRNazanin" w:cs="IRNazanin"/>
          <w:b w:val="false"/>
          <w:bCs w:val="false"/>
          <w:i w:val="false"/>
          <w:iCs w:val="false"/>
          <w:color w:val="333333"/>
          <w:sz w:val="20"/>
          <w:szCs w:val="20"/>
        </w:rPr>
        <w:t>37</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منافقون آيه‌ى </w:t>
      </w:r>
      <w:r>
        <w:rPr>
          <w:rFonts w:eastAsia="IRNazanin" w:cs="IRNazanin"/>
          <w:b w:val="false"/>
          <w:bCs w:val="false"/>
          <w:i w:val="false"/>
          <w:iCs w:val="false"/>
          <w:color w:val="333333"/>
          <w:sz w:val="20"/>
          <w:szCs w:val="20"/>
        </w:rPr>
        <w:t>9</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تكاثر آيه‌ى </w:t>
      </w:r>
      <w:r>
        <w:rPr>
          <w:rFonts w:eastAsia="IRNazanin" w:cs="IRNazanin"/>
          <w:b w:val="false"/>
          <w:bCs w:val="false"/>
          <w:i w:val="false"/>
          <w:iCs w:val="false"/>
          <w:color w:val="333333"/>
          <w:sz w:val="20"/>
          <w:szCs w:val="20"/>
        </w:rPr>
        <w:t>1</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توبه آيه‌ى </w:t>
      </w:r>
      <w:r>
        <w:rPr>
          <w:rFonts w:eastAsia="IRNazanin" w:cs="IRNazanin"/>
          <w:b w:val="false"/>
          <w:bCs w:val="false"/>
          <w:i w:val="false"/>
          <w:iCs w:val="false"/>
          <w:color w:val="333333"/>
          <w:sz w:val="20"/>
          <w:szCs w:val="20"/>
        </w:rPr>
        <w:t>24</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ابراهيم آيه‌ى </w:t>
      </w:r>
      <w:r>
        <w:rPr>
          <w:rFonts w:eastAsia="IRNazanin" w:cs="IRNazanin"/>
          <w:b w:val="false"/>
          <w:bCs w:val="false"/>
          <w:i w:val="false"/>
          <w:iCs w:val="false"/>
          <w:color w:val="333333"/>
          <w:sz w:val="20"/>
          <w:szCs w:val="20"/>
        </w:rPr>
        <w:t>3</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نحل آيه‌ى </w:t>
      </w:r>
      <w:r>
        <w:rPr>
          <w:rFonts w:eastAsia="IRNazanin" w:cs="IRNazanin"/>
          <w:b w:val="false"/>
          <w:bCs w:val="false"/>
          <w:i w:val="false"/>
          <w:iCs w:val="false"/>
          <w:color w:val="333333"/>
          <w:sz w:val="20"/>
          <w:szCs w:val="20"/>
        </w:rPr>
        <w:t>107</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105</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ص آيه‌ى </w:t>
      </w:r>
      <w:r>
        <w:rPr>
          <w:rFonts w:eastAsia="IRNazanin" w:cs="IRNazanin"/>
          <w:b w:val="false"/>
          <w:bCs w:val="false"/>
          <w:i w:val="false"/>
          <w:iCs w:val="false"/>
          <w:color w:val="333333"/>
          <w:sz w:val="20"/>
          <w:szCs w:val="20"/>
        </w:rPr>
        <w:t>32</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توبه آيه‌ى </w:t>
      </w:r>
      <w:r>
        <w:rPr>
          <w:rFonts w:eastAsia="IRNazanin" w:cs="IRNazanin"/>
          <w:b w:val="false"/>
          <w:bCs w:val="false"/>
          <w:i w:val="false"/>
          <w:iCs w:val="false"/>
          <w:color w:val="333333"/>
          <w:sz w:val="20"/>
          <w:szCs w:val="20"/>
        </w:rPr>
        <w:t>38</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نازعات آيه‌ى </w:t>
      </w:r>
      <w:r>
        <w:rPr>
          <w:rFonts w:eastAsia="IRNazanin" w:cs="IRNazanin"/>
          <w:b w:val="false"/>
          <w:bCs w:val="false"/>
          <w:i w:val="false"/>
          <w:iCs w:val="false"/>
          <w:color w:val="333333"/>
          <w:sz w:val="20"/>
          <w:szCs w:val="20"/>
        </w:rPr>
        <w:t>27</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اعلى آيه‌ى </w:t>
      </w:r>
      <w:r>
        <w:rPr>
          <w:rFonts w:eastAsia="IRNazanin" w:cs="IRNazanin"/>
          <w:b w:val="false"/>
          <w:bCs w:val="false"/>
          <w:i w:val="false"/>
          <w:iCs w:val="false"/>
          <w:color w:val="333333"/>
          <w:sz w:val="20"/>
          <w:szCs w:val="20"/>
        </w:rPr>
        <w:t>16</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امالى طوسى</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نساء آيه‌ى </w:t>
      </w:r>
      <w:r>
        <w:rPr>
          <w:rFonts w:eastAsia="IRNazanin" w:cs="IRNazanin"/>
          <w:b w:val="false"/>
          <w:bCs w:val="false"/>
          <w:i w:val="false"/>
          <w:iCs w:val="false"/>
          <w:color w:val="333333"/>
          <w:sz w:val="20"/>
          <w:szCs w:val="20"/>
        </w:rPr>
        <w:t>37</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توبه آيه‌ى </w:t>
      </w:r>
      <w:r>
        <w:rPr>
          <w:rFonts w:eastAsia="IRNazanin" w:cs="IRNazanin"/>
          <w:b w:val="false"/>
          <w:bCs w:val="false"/>
          <w:i w:val="false"/>
          <w:iCs w:val="false"/>
          <w:color w:val="333333"/>
          <w:sz w:val="20"/>
          <w:szCs w:val="20"/>
        </w:rPr>
        <w:t>76</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نحل آيه‌ى </w:t>
      </w:r>
      <w:r>
        <w:rPr>
          <w:rFonts w:eastAsia="IRNazanin" w:cs="IRNazanin"/>
          <w:b w:val="false"/>
          <w:bCs w:val="false"/>
          <w:i w:val="false"/>
          <w:iCs w:val="false"/>
          <w:color w:val="333333"/>
          <w:sz w:val="20"/>
          <w:szCs w:val="20"/>
        </w:rPr>
        <w:t>71</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اسراء آيه‌ى </w:t>
      </w:r>
      <w:r>
        <w:rPr>
          <w:rFonts w:eastAsia="IRNazanin" w:cs="IRNazanin"/>
          <w:b w:val="false"/>
          <w:bCs w:val="false"/>
          <w:i w:val="false"/>
          <w:iCs w:val="false"/>
          <w:color w:val="333333"/>
          <w:sz w:val="20"/>
          <w:szCs w:val="20"/>
        </w:rPr>
        <w:t>100</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392</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محمّد آيه‌ى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حديد آيه‌ى </w:t>
      </w:r>
      <w:r>
        <w:rPr>
          <w:rFonts w:eastAsia="IRNazanin" w:cs="IRNazanin"/>
          <w:b w:val="false"/>
          <w:bCs w:val="false"/>
          <w:i w:val="false"/>
          <w:iCs w:val="false"/>
          <w:color w:val="333333"/>
          <w:sz w:val="20"/>
          <w:szCs w:val="20"/>
        </w:rPr>
        <w:t>34</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الليل آيه‌ى </w:t>
      </w:r>
      <w:r>
        <w:rPr>
          <w:rFonts w:eastAsia="IRNazanin" w:cs="IRNazanin"/>
          <w:b w:val="false"/>
          <w:bCs w:val="false"/>
          <w:i w:val="false"/>
          <w:iCs w:val="false"/>
          <w:color w:val="333333"/>
          <w:sz w:val="20"/>
          <w:szCs w:val="20"/>
        </w:rPr>
        <w:t>8</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 عمران آيه‌ى </w:t>
      </w:r>
      <w:r>
        <w:rPr>
          <w:rFonts w:eastAsia="IRNazanin" w:cs="IRNazanin"/>
          <w:b w:val="false"/>
          <w:bCs w:val="false"/>
          <w:i w:val="false"/>
          <w:iCs w:val="false"/>
          <w:color w:val="333333"/>
          <w:sz w:val="20"/>
          <w:szCs w:val="20"/>
        </w:rPr>
        <w:t>180</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حشر آيه‌ى </w:t>
      </w:r>
      <w:r>
        <w:rPr>
          <w:rFonts w:eastAsia="IRNazanin" w:cs="IRNazanin"/>
          <w:b w:val="false"/>
          <w:bCs w:val="false"/>
          <w:i w:val="false"/>
          <w:iCs w:val="false"/>
          <w:color w:val="333333"/>
          <w:sz w:val="20"/>
          <w:szCs w:val="20"/>
        </w:rPr>
        <w:t>9</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تغابن آيه‌ى </w:t>
      </w:r>
      <w:r>
        <w:rPr>
          <w:rFonts w:eastAsia="IRNazanin" w:cs="IRNazanin"/>
          <w:b w:val="false"/>
          <w:bCs w:val="false"/>
          <w:i w:val="false"/>
          <w:iCs w:val="false"/>
          <w:color w:val="333333"/>
          <w:sz w:val="20"/>
          <w:szCs w:val="20"/>
        </w:rPr>
        <w:t>16</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256</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توبه آيه‌ى </w:t>
      </w:r>
      <w:r>
        <w:rPr>
          <w:rFonts w:eastAsia="IRNazanin" w:cs="IRNazanin"/>
          <w:b w:val="false"/>
          <w:bCs w:val="false"/>
          <w:i w:val="false"/>
          <w:iCs w:val="false"/>
          <w:color w:val="333333"/>
          <w:sz w:val="20"/>
          <w:szCs w:val="20"/>
        </w:rPr>
        <w:t>35</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همزه آيه‌ى </w:t>
      </w:r>
      <w:r>
        <w:rPr>
          <w:rFonts w:eastAsia="IRNazanin" w:cs="IRNazanin"/>
          <w:b w:val="false"/>
          <w:bCs w:val="false"/>
          <w:i w:val="false"/>
          <w:iCs w:val="false"/>
          <w:color w:val="333333"/>
          <w:sz w:val="20"/>
          <w:szCs w:val="20"/>
        </w:rPr>
        <w:t>2</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يونس آيه‌ى </w:t>
      </w:r>
      <w:r>
        <w:rPr>
          <w:rFonts w:eastAsia="IRNazanin" w:cs="IRNazanin"/>
          <w:b w:val="false"/>
          <w:bCs w:val="false"/>
          <w:i w:val="false"/>
          <w:iCs w:val="false"/>
          <w:color w:val="333333"/>
          <w:sz w:val="20"/>
          <w:szCs w:val="20"/>
        </w:rPr>
        <w:t>58</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 عمران آيه‌ى </w:t>
      </w:r>
      <w:r>
        <w:rPr>
          <w:rFonts w:eastAsia="IRNazanin" w:cs="IRNazanin"/>
          <w:b w:val="false"/>
          <w:bCs w:val="false"/>
          <w:i w:val="false"/>
          <w:iCs w:val="false"/>
          <w:color w:val="333333"/>
          <w:sz w:val="20"/>
          <w:szCs w:val="20"/>
        </w:rPr>
        <w:t>157</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142/3</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86</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 عمران آيه‌ى </w:t>
      </w:r>
      <w:r>
        <w:rPr>
          <w:rFonts w:eastAsia="IRNazanin" w:cs="IRNazanin"/>
          <w:b w:val="false"/>
          <w:bCs w:val="false"/>
          <w:i w:val="false"/>
          <w:iCs w:val="false"/>
          <w:color w:val="333333"/>
          <w:sz w:val="20"/>
          <w:szCs w:val="20"/>
        </w:rPr>
        <w:t>187</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توبه آيه‌ى </w:t>
      </w:r>
      <w:r>
        <w:rPr>
          <w:rFonts w:eastAsia="IRNazanin" w:cs="IRNazanin"/>
          <w:b w:val="false"/>
          <w:bCs w:val="false"/>
          <w:i w:val="false"/>
          <w:iCs w:val="false"/>
          <w:color w:val="333333"/>
          <w:sz w:val="20"/>
          <w:szCs w:val="20"/>
        </w:rPr>
        <w:t>9</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مائده آيه‌ى </w:t>
      </w:r>
      <w:r>
        <w:rPr>
          <w:rFonts w:eastAsia="IRNazanin" w:cs="IRNazanin"/>
          <w:b w:val="false"/>
          <w:bCs w:val="false"/>
          <w:i w:val="false"/>
          <w:iCs w:val="false"/>
          <w:color w:val="333333"/>
          <w:sz w:val="20"/>
          <w:szCs w:val="20"/>
        </w:rPr>
        <w:t>44</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174</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 عمران آيه‌ى </w:t>
      </w:r>
      <w:r>
        <w:rPr>
          <w:rFonts w:eastAsia="IRNazanin" w:cs="IRNazanin"/>
          <w:b w:val="false"/>
          <w:bCs w:val="false"/>
          <w:i w:val="false"/>
          <w:iCs w:val="false"/>
          <w:color w:val="333333"/>
          <w:sz w:val="20"/>
          <w:szCs w:val="20"/>
        </w:rPr>
        <w:t>77</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 عمران آيه‌ى </w:t>
      </w:r>
      <w:r>
        <w:rPr>
          <w:rFonts w:eastAsia="IRNazanin" w:cs="IRNazanin"/>
          <w:b w:val="false"/>
          <w:bCs w:val="false"/>
          <w:i w:val="false"/>
          <w:iCs w:val="false"/>
          <w:color w:val="333333"/>
          <w:sz w:val="20"/>
          <w:szCs w:val="20"/>
        </w:rPr>
        <w:t>199</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توبه آيه‌ى </w:t>
      </w:r>
      <w:r>
        <w:rPr>
          <w:rFonts w:eastAsia="IRNazanin" w:cs="IRNazanin"/>
          <w:b w:val="false"/>
          <w:bCs w:val="false"/>
          <w:i w:val="false"/>
          <w:iCs w:val="false"/>
          <w:color w:val="333333"/>
          <w:sz w:val="20"/>
          <w:szCs w:val="20"/>
        </w:rPr>
        <w:t>111</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صف آيه‌ى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اسراء آيه‌ى </w:t>
      </w:r>
      <w:r>
        <w:rPr>
          <w:rFonts w:eastAsia="IRNazanin" w:cs="IRNazanin"/>
          <w:b w:val="false"/>
          <w:bCs w:val="false"/>
          <w:i w:val="false"/>
          <w:iCs w:val="false"/>
          <w:color w:val="333333"/>
          <w:sz w:val="20"/>
          <w:szCs w:val="20"/>
        </w:rPr>
        <w:t>27</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انعام آيه‌ى </w:t>
      </w:r>
      <w:r>
        <w:rPr>
          <w:rFonts w:eastAsia="IRNazanin" w:cs="IRNazanin"/>
          <w:b w:val="false"/>
          <w:bCs w:val="false"/>
          <w:i w:val="false"/>
          <w:iCs w:val="false"/>
          <w:color w:val="333333"/>
          <w:sz w:val="20"/>
          <w:szCs w:val="20"/>
        </w:rPr>
        <w:t>141</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اسراء آيه‌ى </w:t>
      </w:r>
      <w:r>
        <w:rPr>
          <w:rFonts w:eastAsia="IRNazanin" w:cs="IRNazanin"/>
          <w:b w:val="false"/>
          <w:bCs w:val="false"/>
          <w:i w:val="false"/>
          <w:iCs w:val="false"/>
          <w:color w:val="333333"/>
          <w:sz w:val="20"/>
          <w:szCs w:val="20"/>
        </w:rPr>
        <w:t>29</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اسراء آيه‌ى </w:t>
      </w:r>
      <w:r>
        <w:rPr>
          <w:rFonts w:eastAsia="IRNazanin" w:cs="IRNazanin"/>
          <w:b w:val="false"/>
          <w:bCs w:val="false"/>
          <w:i w:val="false"/>
          <w:iCs w:val="false"/>
          <w:color w:val="333333"/>
          <w:sz w:val="20"/>
          <w:szCs w:val="20"/>
        </w:rPr>
        <w:t>29</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توبه آيه‌ى </w:t>
      </w:r>
      <w:r>
        <w:rPr>
          <w:rFonts w:eastAsia="IRNazanin" w:cs="IRNazanin"/>
          <w:b w:val="false"/>
          <w:bCs w:val="false"/>
          <w:i w:val="false"/>
          <w:iCs w:val="false"/>
          <w:color w:val="333333"/>
          <w:sz w:val="20"/>
          <w:szCs w:val="20"/>
        </w:rPr>
        <w:t>35</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امالى طوسى</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توبه آيه‌ى </w:t>
      </w:r>
      <w:r>
        <w:rPr>
          <w:rFonts w:eastAsia="IRNazanin" w:cs="IRNazanin"/>
          <w:b w:val="false"/>
          <w:bCs w:val="false"/>
          <w:i w:val="false"/>
          <w:iCs w:val="false"/>
          <w:color w:val="333333"/>
          <w:sz w:val="20"/>
          <w:szCs w:val="20"/>
        </w:rPr>
        <w:t>34</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امالى طوسى</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توبه آيه‌ى </w:t>
      </w:r>
      <w:r>
        <w:rPr>
          <w:rFonts w:eastAsia="IRNazanin" w:cs="IRNazanin"/>
          <w:b w:val="false"/>
          <w:bCs w:val="false"/>
          <w:i w:val="false"/>
          <w:iCs w:val="false"/>
          <w:color w:val="333333"/>
          <w:sz w:val="20"/>
          <w:szCs w:val="20"/>
        </w:rPr>
        <w:t>38</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يونس آيه‌ى </w:t>
      </w:r>
      <w:r>
        <w:rPr>
          <w:rFonts w:eastAsia="IRNazanin" w:cs="IRNazanin"/>
          <w:b w:val="false"/>
          <w:bCs w:val="false"/>
          <w:i w:val="false"/>
          <w:iCs w:val="false"/>
          <w:color w:val="333333"/>
          <w:sz w:val="20"/>
          <w:szCs w:val="20"/>
        </w:rPr>
        <w:t>7</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همزه آيه‌ى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3</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244</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261</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 عمران آيه‌ى </w:t>
      </w:r>
      <w:r>
        <w:rPr>
          <w:rFonts w:eastAsia="IRNazanin" w:cs="IRNazanin"/>
          <w:b w:val="false"/>
          <w:bCs w:val="false"/>
          <w:i w:val="false"/>
          <w:iCs w:val="false"/>
          <w:color w:val="333333"/>
          <w:sz w:val="20"/>
          <w:szCs w:val="20"/>
        </w:rPr>
        <w:t>134</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نساء آيه‌ى </w:t>
      </w:r>
      <w:r>
        <w:rPr>
          <w:rFonts w:eastAsia="IRNazanin" w:cs="IRNazanin"/>
          <w:b w:val="false"/>
          <w:bCs w:val="false"/>
          <w:i w:val="false"/>
          <w:iCs w:val="false"/>
          <w:color w:val="333333"/>
          <w:sz w:val="20"/>
          <w:szCs w:val="20"/>
        </w:rPr>
        <w:t>162</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انفال آيه‌ى </w:t>
      </w:r>
      <w:r>
        <w:rPr>
          <w:rFonts w:eastAsia="IRNazanin" w:cs="IRNazanin"/>
          <w:b w:val="false"/>
          <w:bCs w:val="false"/>
          <w:i w:val="false"/>
          <w:iCs w:val="false"/>
          <w:color w:val="333333"/>
          <w:sz w:val="20"/>
          <w:szCs w:val="20"/>
        </w:rPr>
        <w:t>3</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مؤمنون آيه‌ى </w:t>
      </w:r>
      <w:r>
        <w:rPr>
          <w:rFonts w:eastAsia="IRNazanin" w:cs="IRNazanin"/>
          <w:b w:val="false"/>
          <w:bCs w:val="false"/>
          <w:i w:val="false"/>
          <w:iCs w:val="false"/>
          <w:color w:val="333333"/>
          <w:sz w:val="20"/>
          <w:szCs w:val="20"/>
        </w:rPr>
        <w:t>4</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حشر آيه‌ى </w:t>
      </w:r>
      <w:r>
        <w:rPr>
          <w:rFonts w:eastAsia="IRNazanin" w:cs="IRNazanin"/>
          <w:b w:val="false"/>
          <w:bCs w:val="false"/>
          <w:i w:val="false"/>
          <w:iCs w:val="false"/>
          <w:color w:val="333333"/>
          <w:sz w:val="20"/>
          <w:szCs w:val="20"/>
        </w:rPr>
        <w:t>9</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تغابن آيه‌ى </w:t>
      </w:r>
      <w:r>
        <w:rPr>
          <w:rFonts w:eastAsia="IRNazanin" w:cs="IRNazanin"/>
          <w:b w:val="false"/>
          <w:bCs w:val="false"/>
          <w:i w:val="false"/>
          <w:iCs w:val="false"/>
          <w:color w:val="333333"/>
          <w:sz w:val="20"/>
          <w:szCs w:val="20"/>
        </w:rPr>
        <w:t>17</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سبا آيه‌ى </w:t>
      </w:r>
      <w:r>
        <w:rPr>
          <w:rFonts w:eastAsia="IRNazanin" w:cs="IRNazanin"/>
          <w:b w:val="false"/>
          <w:bCs w:val="false"/>
          <w:i w:val="false"/>
          <w:iCs w:val="false"/>
          <w:color w:val="333333"/>
          <w:sz w:val="20"/>
          <w:szCs w:val="20"/>
        </w:rPr>
        <w:t>37</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74/1</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104/1</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105/1</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103/2</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147/1</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22/2</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209/2</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209/2</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251/2</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139/3</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139/3</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257/2</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213/2</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33/2</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63/2</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نزديك به همين مضمون در </w:t>
      </w:r>
      <w:r>
        <w:rPr>
          <w:rFonts w:eastAsia="IRNazanin" w:cs="IRNazanin"/>
          <w:b w:val="false"/>
          <w:bCs w:val="false"/>
          <w:i w:val="false"/>
          <w:iCs w:val="false"/>
          <w:color w:val="333333"/>
          <w:sz w:val="20"/>
          <w:szCs w:val="20"/>
        </w:rPr>
        <w:t>32/1</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217/3</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31/3</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56/1</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66/72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تمحيص</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شورى آيه‌ى </w:t>
      </w:r>
      <w:r>
        <w:rPr>
          <w:rFonts w:eastAsia="IRNazanin" w:cs="IRNazanin"/>
          <w:b w:val="false"/>
          <w:bCs w:val="false"/>
          <w:i w:val="false"/>
          <w:iCs w:val="false"/>
          <w:color w:val="333333"/>
          <w:sz w:val="20"/>
          <w:szCs w:val="20"/>
        </w:rPr>
        <w:t>20</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قمى</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سبا آيه </w:t>
      </w:r>
      <w:r>
        <w:rPr>
          <w:rFonts w:eastAsia="IRNazanin" w:cs="IRNazanin"/>
          <w:b w:val="false"/>
          <w:bCs w:val="false"/>
          <w:i w:val="false"/>
          <w:iCs w:val="false"/>
          <w:color w:val="333333"/>
          <w:sz w:val="20"/>
          <w:szCs w:val="20"/>
        </w:rPr>
        <w:t>37</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آيه در سوره‌ى سبا آيه‌ى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ابن الشيخ</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نور آيه‌ى </w:t>
      </w:r>
      <w:r>
        <w:rPr>
          <w:rFonts w:eastAsia="IRNazanin" w:cs="IRNazanin"/>
          <w:b w:val="false"/>
          <w:bCs w:val="false"/>
          <w:i w:val="false"/>
          <w:iCs w:val="false"/>
          <w:color w:val="333333"/>
          <w:sz w:val="20"/>
          <w:szCs w:val="20"/>
        </w:rPr>
        <w:t>37</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نور آيه‌ى </w:t>
      </w:r>
      <w:r>
        <w:rPr>
          <w:rFonts w:eastAsia="IRNazanin" w:cs="IRNazanin"/>
          <w:b w:val="false"/>
          <w:bCs w:val="false"/>
          <w:i w:val="false"/>
          <w:iCs w:val="false"/>
          <w:color w:val="333333"/>
          <w:sz w:val="20"/>
          <w:szCs w:val="20"/>
        </w:rPr>
        <w:t>37</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كهف آيه‌ى </w:t>
      </w:r>
      <w:r>
        <w:rPr>
          <w:rFonts w:eastAsia="IRNazanin" w:cs="IRNazanin"/>
          <w:b w:val="false"/>
          <w:bCs w:val="false"/>
          <w:i w:val="false"/>
          <w:iCs w:val="false"/>
          <w:color w:val="333333"/>
          <w:sz w:val="20"/>
          <w:szCs w:val="20"/>
        </w:rPr>
        <w:t>7</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تغابن آيه‌ى </w:t>
      </w:r>
      <w:r>
        <w:rPr>
          <w:rFonts w:eastAsia="IRNazanin" w:cs="IRNazanin"/>
          <w:b w:val="false"/>
          <w:bCs w:val="false"/>
          <w:i w:val="false"/>
          <w:iCs w:val="false"/>
          <w:color w:val="333333"/>
          <w:sz w:val="20"/>
          <w:szCs w:val="20"/>
        </w:rPr>
        <w:t>15</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7/72</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34/72</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تغابن آيه‌ى </w:t>
      </w:r>
      <w:r>
        <w:rPr>
          <w:rFonts w:eastAsia="IRNazanin" w:cs="IRNazanin"/>
          <w:b w:val="false"/>
          <w:bCs w:val="false"/>
          <w:i w:val="false"/>
          <w:iCs w:val="false"/>
          <w:color w:val="333333"/>
          <w:sz w:val="20"/>
          <w:szCs w:val="20"/>
        </w:rPr>
        <w:t>15</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علق آيه‌ى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60/72</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61/73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image" Target="media/image2.jpeg"/><Relationship Id="rId263" Type="http://schemas.openxmlformats.org/officeDocument/2006/relationships/image" Target="media/image2.jpeg"/><Relationship Id="rId264" Type="http://schemas.openxmlformats.org/officeDocument/2006/relationships/footer" Target="footer257.xml"/><Relationship Id="rId265" Type="http://schemas.openxmlformats.org/officeDocument/2006/relationships/footnotes" Target="footnotes.xml"/><Relationship Id="rId266" Type="http://schemas.openxmlformats.org/officeDocument/2006/relationships/numbering" Target="numbering.xml"/><Relationship Id="rId267" Type="http://schemas.openxmlformats.org/officeDocument/2006/relationships/fontTable" Target="fontTable.xml"/><Relationship Id="rId268" Type="http://schemas.openxmlformats.org/officeDocument/2006/relationships/settings" Target="settings.xml"/><Relationship Id="rId2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260</Pages>
  <Words>51335</Words>
  <Characters>189463</Characters>
  <CharactersWithSpaces>239294</CharactersWithSpaces>
  <Paragraphs>2466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2026-08-25T16:42:25Z</dcterms:created>
  <dc:creator>ghaemiyeh.com</dc:creator>
  <dc:description/>
  <dc:language>en-US</dc:language>
  <cp:lastModifiedBy/>
  <dcterms:modified xsi:type="dcterms:W3CDTF">2026-08-25T20:12:34Z</dcterms:modified>
  <cp:revision>1</cp:revision>
  <dc:subject/>
  <dc:title>موازنه ی اسلامی بین دنیا و آخرت</dc:title>
</cp:coreProperties>
</file>

<file path=docProps/custom.xml><?xml version="1.0" encoding="utf-8"?>
<Properties xmlns="http://schemas.openxmlformats.org/officeDocument/2006/custom-properties" xmlns:vt="http://schemas.openxmlformats.org/officeDocument/2006/docPropsVTypes"/>
</file>