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62482_1280447820">
            <w:r>
              <w:rPr>
                <w:webHidden/>
                <w:rStyle w:val="IndexLink"/>
                <w:rtl w:val="true"/>
              </w:rPr>
              <w:t>هویة الکتاب</w:t>
            </w:r>
            <w:r>
              <w:rPr>
                <w:rStyle w:val="IndexLink"/>
                <w:rtl w:val="true"/>
              </w:rPr>
              <w:tab/>
            </w:r>
            <w:r>
              <w:rPr>
                <w:rStyle w:val="IndexLink"/>
              </w:rPr>
              <w:t>17</w:t>
            </w:r>
          </w:hyperlink>
        </w:p>
        <w:p>
          <w:pPr>
            <w:pStyle w:val="Contents2"/>
            <w:tabs>
              <w:tab w:val="clear" w:pos="8743"/>
              <w:tab w:val="right" w:pos="9026" w:leader="dot"/>
            </w:tabs>
            <w:rPr/>
          </w:pPr>
          <w:hyperlink w:anchor="__RefHeading___Toc11062484_128044782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1062486_1280447820">
            <w:r>
              <w:rPr>
                <w:webHidden/>
                <w:rStyle w:val="IndexLink"/>
                <w:rtl w:val="true"/>
              </w:rPr>
              <w:t>فهرس المجلد الاول</w:t>
            </w:r>
            <w:r>
              <w:rPr>
                <w:rStyle w:val="IndexLink"/>
                <w:rtl w:val="true"/>
              </w:rPr>
              <w:tab/>
            </w:r>
            <w:r>
              <w:rPr>
                <w:rStyle w:val="IndexLink"/>
              </w:rPr>
              <w:t>21</w:t>
            </w:r>
          </w:hyperlink>
        </w:p>
        <w:p>
          <w:pPr>
            <w:pStyle w:val="Contents2"/>
            <w:tabs>
              <w:tab w:val="clear" w:pos="8743"/>
              <w:tab w:val="right" w:pos="9026" w:leader="dot"/>
            </w:tabs>
            <w:rPr/>
          </w:pPr>
          <w:hyperlink w:anchor="__RefHeading___Toc11062488_1280447820">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11062490_1280447820">
            <w:r>
              <w:rPr>
                <w:webHidden/>
                <w:rStyle w:val="IndexLink"/>
                <w:rtl w:val="true"/>
              </w:rPr>
              <w:t>مقدمة المصنف</w:t>
            </w:r>
            <w:r>
              <w:rPr>
                <w:rStyle w:val="IndexLink"/>
                <w:rtl w:val="true"/>
              </w:rPr>
              <w:tab/>
            </w:r>
            <w:r>
              <w:rPr>
                <w:rStyle w:val="IndexLink"/>
              </w:rPr>
              <w:t>29</w:t>
            </w:r>
          </w:hyperlink>
        </w:p>
        <w:p>
          <w:pPr>
            <w:pStyle w:val="Contents2"/>
            <w:tabs>
              <w:tab w:val="clear" w:pos="8743"/>
              <w:tab w:val="right" w:pos="9026" w:leader="dot"/>
            </w:tabs>
            <w:rPr/>
          </w:pPr>
          <w:hyperlink w:anchor="__RefHeading___Toc11062492_1280447820">
            <w:r>
              <w:rPr>
                <w:webHidden/>
                <w:rStyle w:val="IndexLink"/>
                <w:rtl w:val="true"/>
              </w:rPr>
              <w:t>کلمة المراجع</w:t>
            </w:r>
            <w:r>
              <w:rPr>
                <w:rStyle w:val="IndexLink"/>
                <w:rtl w:val="true"/>
              </w:rPr>
              <w:tab/>
            </w:r>
            <w:r>
              <w:rPr>
                <w:rStyle w:val="IndexLink"/>
              </w:rPr>
              <w:t>33</w:t>
            </w:r>
          </w:hyperlink>
        </w:p>
        <w:p>
          <w:pPr>
            <w:pStyle w:val="Contents2"/>
            <w:tabs>
              <w:tab w:val="clear" w:pos="8743"/>
              <w:tab w:val="right" w:pos="9026" w:leader="dot"/>
            </w:tabs>
            <w:rPr/>
          </w:pPr>
          <w:hyperlink w:anchor="__RefHeading___Toc11062494_1280447820">
            <w:r>
              <w:rPr>
                <w:webHidden/>
                <w:rStyle w:val="IndexLink"/>
                <w:rtl w:val="true"/>
              </w:rPr>
              <w:t>تنبيه</w:t>
            </w:r>
            <w:r>
              <w:rPr>
                <w:rStyle w:val="IndexLink"/>
                <w:rtl w:val="true"/>
              </w:rPr>
              <w:tab/>
            </w:r>
            <w:r>
              <w:rPr>
                <w:rStyle w:val="IndexLink"/>
              </w:rPr>
              <w:t>35</w:t>
            </w:r>
          </w:hyperlink>
        </w:p>
        <w:p>
          <w:pPr>
            <w:pStyle w:val="Contents2"/>
            <w:tabs>
              <w:tab w:val="clear" w:pos="8743"/>
              <w:tab w:val="right" w:pos="9026" w:leader="dot"/>
            </w:tabs>
            <w:rPr/>
          </w:pPr>
          <w:hyperlink w:anchor="__RefHeading___Toc11062496_1280447820">
            <w:r>
              <w:rPr>
                <w:webHidden/>
                <w:rStyle w:val="IndexLink"/>
                <w:rtl w:val="true"/>
              </w:rPr>
              <w:t>سورة الفاتحة</w:t>
            </w:r>
            <w:r>
              <w:rPr>
                <w:rStyle w:val="IndexLink"/>
                <w:rtl w:val="true"/>
              </w:rPr>
              <w:tab/>
            </w:r>
            <w:r>
              <w:rPr>
                <w:rStyle w:val="IndexLink"/>
              </w:rPr>
              <w:t>37</w:t>
            </w:r>
          </w:hyperlink>
        </w:p>
        <w:p>
          <w:pPr>
            <w:pStyle w:val="Contents3"/>
            <w:tabs>
              <w:tab w:val="clear" w:pos="8459"/>
              <w:tab w:val="right" w:pos="9026" w:leader="dot"/>
            </w:tabs>
            <w:rPr/>
          </w:pPr>
          <w:hyperlink w:anchor="__RefHeading___Toc11062498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37</w:t>
            </w:r>
          </w:hyperlink>
        </w:p>
        <w:p>
          <w:pPr>
            <w:pStyle w:val="Contents4"/>
            <w:tabs>
              <w:tab w:val="clear" w:pos="8176"/>
              <w:tab w:val="right" w:pos="9026" w:leader="dot"/>
            </w:tabs>
            <w:rPr/>
          </w:pPr>
          <w:hyperlink w:anchor="__RefHeading___Toc11062500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062502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062504_1280447820">
            <w:r>
              <w:rPr>
                <w:webHidden/>
                <w:rStyle w:val="IndexLink"/>
                <w:rtl w:val="true"/>
              </w:rPr>
              <w:t>الصرف</w:t>
            </w:r>
            <w:r>
              <w:rPr>
                <w:rStyle w:val="IndexLink"/>
                <w:rtl w:val="true"/>
              </w:rPr>
              <w:t>:</w:t>
              <w:tab/>
            </w:r>
            <w:r>
              <w:rPr>
                <w:rStyle w:val="IndexLink"/>
              </w:rPr>
              <w:t>37</w:t>
            </w:r>
          </w:hyperlink>
        </w:p>
        <w:p>
          <w:pPr>
            <w:pStyle w:val="Contents4"/>
            <w:tabs>
              <w:tab w:val="clear" w:pos="8176"/>
              <w:tab w:val="right" w:pos="9026" w:leader="dot"/>
            </w:tabs>
            <w:rPr/>
          </w:pPr>
          <w:hyperlink w:anchor="__RefHeading___Toc11062506_1280447820">
            <w:r>
              <w:rPr>
                <w:webHidden/>
                <w:rStyle w:val="IndexLink"/>
                <w:rtl w:val="true"/>
              </w:rPr>
              <w:t>البلاغة</w:t>
            </w:r>
            <w:r>
              <w:rPr>
                <w:rStyle w:val="IndexLink"/>
                <w:rtl w:val="true"/>
              </w:rPr>
              <w:tab/>
            </w:r>
            <w:r>
              <w:rPr>
                <w:rStyle w:val="IndexLink"/>
              </w:rPr>
              <w:t>38</w:t>
            </w:r>
          </w:hyperlink>
        </w:p>
        <w:p>
          <w:pPr>
            <w:pStyle w:val="Contents4"/>
            <w:tabs>
              <w:tab w:val="clear" w:pos="8176"/>
              <w:tab w:val="right" w:pos="9026" w:leader="dot"/>
            </w:tabs>
            <w:rPr/>
          </w:pPr>
          <w:hyperlink w:anchor="__RefHeading___Toc11062508_1280447820">
            <w:r>
              <w:rPr>
                <w:webHidden/>
                <w:rStyle w:val="IndexLink"/>
                <w:rtl w:val="true"/>
              </w:rPr>
              <w:t>الفوائد</w:t>
            </w:r>
            <w:r>
              <w:rPr>
                <w:rStyle w:val="IndexLink"/>
                <w:rtl w:val="true"/>
              </w:rPr>
              <w:tab/>
            </w:r>
            <w:r>
              <w:rPr>
                <w:rStyle w:val="IndexLink"/>
              </w:rPr>
              <w:t>38</w:t>
            </w:r>
          </w:hyperlink>
        </w:p>
        <w:p>
          <w:pPr>
            <w:pStyle w:val="Contents3"/>
            <w:tabs>
              <w:tab w:val="clear" w:pos="8459"/>
              <w:tab w:val="right" w:pos="9026" w:leader="dot"/>
            </w:tabs>
            <w:rPr/>
          </w:pPr>
          <w:hyperlink w:anchor="__RefHeading___Toc11062510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39</w:t>
            </w:r>
          </w:hyperlink>
        </w:p>
        <w:p>
          <w:pPr>
            <w:pStyle w:val="Contents4"/>
            <w:tabs>
              <w:tab w:val="clear" w:pos="8176"/>
              <w:tab w:val="right" w:pos="9026" w:leader="dot"/>
            </w:tabs>
            <w:rPr/>
          </w:pPr>
          <w:hyperlink w:anchor="__RefHeading___Toc11062512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062514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062516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062518_1280447820">
            <w:r>
              <w:rPr>
                <w:webHidden/>
                <w:rStyle w:val="IndexLink"/>
                <w:rtl w:val="true"/>
              </w:rPr>
              <w:t>البلاغة</w:t>
            </w:r>
            <w:r>
              <w:rPr>
                <w:rStyle w:val="IndexLink"/>
                <w:rtl w:val="true"/>
              </w:rPr>
              <w:tab/>
            </w:r>
            <w:r>
              <w:rPr>
                <w:rStyle w:val="IndexLink"/>
              </w:rPr>
              <w:t>40</w:t>
            </w:r>
          </w:hyperlink>
        </w:p>
        <w:p>
          <w:pPr>
            <w:pStyle w:val="Contents4"/>
            <w:tabs>
              <w:tab w:val="clear" w:pos="8176"/>
              <w:tab w:val="right" w:pos="9026" w:leader="dot"/>
            </w:tabs>
            <w:rPr/>
          </w:pPr>
          <w:hyperlink w:anchor="__RefHeading___Toc11062520_1280447820">
            <w:r>
              <w:rPr>
                <w:webHidden/>
                <w:rStyle w:val="IndexLink"/>
                <w:rtl w:val="true"/>
              </w:rPr>
              <w:t>الفوائد</w:t>
            </w:r>
            <w:r>
              <w:rPr>
                <w:rStyle w:val="IndexLink"/>
                <w:rtl w:val="true"/>
              </w:rPr>
              <w:tab/>
            </w:r>
            <w:r>
              <w:rPr>
                <w:rStyle w:val="IndexLink"/>
              </w:rPr>
              <w:t>40</w:t>
            </w:r>
          </w:hyperlink>
        </w:p>
        <w:p>
          <w:pPr>
            <w:pStyle w:val="Contents3"/>
            <w:tabs>
              <w:tab w:val="clear" w:pos="8459"/>
              <w:tab w:val="right" w:pos="9026" w:leader="dot"/>
            </w:tabs>
            <w:rPr/>
          </w:pPr>
          <w:hyperlink w:anchor="__RefHeading___Toc11062522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41</w:t>
            </w:r>
          </w:hyperlink>
        </w:p>
        <w:p>
          <w:pPr>
            <w:pStyle w:val="Contents4"/>
            <w:tabs>
              <w:tab w:val="clear" w:pos="8176"/>
              <w:tab w:val="right" w:pos="9026" w:leader="dot"/>
            </w:tabs>
            <w:rPr/>
          </w:pPr>
          <w:hyperlink w:anchor="__RefHeading___Toc11062524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062526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062528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41</w:t>
            </w:r>
          </w:hyperlink>
        </w:p>
        <w:p>
          <w:pPr>
            <w:pStyle w:val="Contents4"/>
            <w:tabs>
              <w:tab w:val="clear" w:pos="8176"/>
              <w:tab w:val="right" w:pos="9026" w:leader="dot"/>
            </w:tabs>
            <w:rPr/>
          </w:pPr>
          <w:hyperlink w:anchor="__RefHeading___Toc11062530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062532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062534_1280447820">
            <w:r>
              <w:rPr>
                <w:webHidden/>
                <w:rStyle w:val="IndexLink"/>
                <w:rtl w:val="true"/>
              </w:rPr>
              <w:t>الصرف</w:t>
            </w:r>
            <w:r>
              <w:rPr>
                <w:rStyle w:val="IndexLink"/>
                <w:rtl w:val="true"/>
              </w:rPr>
              <w:t>:</w:t>
              <w:tab/>
            </w:r>
            <w:r>
              <w:rPr>
                <w:rStyle w:val="IndexLink"/>
              </w:rPr>
              <w:t>41</w:t>
            </w:r>
          </w:hyperlink>
        </w:p>
        <w:p>
          <w:pPr>
            <w:pStyle w:val="Contents3"/>
            <w:tabs>
              <w:tab w:val="clear" w:pos="8459"/>
              <w:tab w:val="right" w:pos="9026" w:leader="dot"/>
            </w:tabs>
            <w:rPr/>
          </w:pPr>
          <w:hyperlink w:anchor="__RefHeading___Toc11062536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42</w:t>
            </w:r>
          </w:hyperlink>
        </w:p>
        <w:p>
          <w:pPr>
            <w:pStyle w:val="Contents4"/>
            <w:tabs>
              <w:tab w:val="clear" w:pos="8176"/>
              <w:tab w:val="right" w:pos="9026" w:leader="dot"/>
            </w:tabs>
            <w:rPr/>
          </w:pPr>
          <w:hyperlink w:anchor="__RefHeading___Toc11062538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062540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062542_1280447820">
            <w:r>
              <w:rPr>
                <w:webHidden/>
                <w:rStyle w:val="IndexLink"/>
                <w:rtl w:val="true"/>
              </w:rPr>
              <w:t>الصرف</w:t>
            </w:r>
            <w:r>
              <w:rPr>
                <w:rStyle w:val="IndexLink"/>
                <w:rtl w:val="true"/>
              </w:rPr>
              <w:t>:</w:t>
              <w:tab/>
            </w:r>
            <w:r>
              <w:rPr>
                <w:rStyle w:val="IndexLink"/>
              </w:rPr>
              <w:t>42</w:t>
            </w:r>
          </w:hyperlink>
        </w:p>
        <w:p>
          <w:pPr>
            <w:pStyle w:val="Contents4"/>
            <w:tabs>
              <w:tab w:val="clear" w:pos="8176"/>
              <w:tab w:val="right" w:pos="9026" w:leader="dot"/>
            </w:tabs>
            <w:rPr/>
          </w:pPr>
          <w:hyperlink w:anchor="__RefHeading___Toc11062544_1280447820">
            <w:r>
              <w:rPr>
                <w:webHidden/>
                <w:rStyle w:val="IndexLink"/>
                <w:rtl w:val="true"/>
              </w:rPr>
              <w:t>البلاغة</w:t>
            </w:r>
            <w:r>
              <w:rPr>
                <w:rStyle w:val="IndexLink"/>
                <w:rtl w:val="true"/>
              </w:rPr>
              <w:tab/>
            </w:r>
            <w:r>
              <w:rPr>
                <w:rStyle w:val="IndexLink"/>
              </w:rPr>
              <w:t>42</w:t>
            </w:r>
          </w:hyperlink>
        </w:p>
        <w:p>
          <w:pPr>
            <w:pStyle w:val="Contents3"/>
            <w:tabs>
              <w:tab w:val="clear" w:pos="8459"/>
              <w:tab w:val="right" w:pos="9026" w:leader="dot"/>
            </w:tabs>
            <w:rPr/>
          </w:pPr>
          <w:hyperlink w:anchor="__RefHeading___Toc11062546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43</w:t>
            </w:r>
          </w:hyperlink>
        </w:p>
        <w:p>
          <w:pPr>
            <w:pStyle w:val="Contents4"/>
            <w:tabs>
              <w:tab w:val="clear" w:pos="8176"/>
              <w:tab w:val="right" w:pos="9026" w:leader="dot"/>
            </w:tabs>
            <w:rPr/>
          </w:pPr>
          <w:hyperlink w:anchor="__RefHeading___Toc11062548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062550_1280447820">
            <w:r>
              <w:rPr>
                <w:webHidden/>
                <w:rStyle w:val="IndexLink"/>
                <w:rtl w:val="true"/>
              </w:rPr>
              <w:t>الإعراب</w:t>
            </w:r>
            <w:r>
              <w:rPr>
                <w:rStyle w:val="IndexLink"/>
                <w:rtl w:val="true"/>
              </w:rPr>
              <w:t>:</w:t>
              <w:tab/>
            </w:r>
            <w:r>
              <w:rPr>
                <w:rStyle w:val="IndexLink"/>
              </w:rPr>
              <w:t>43</w:t>
            </w:r>
          </w:hyperlink>
        </w:p>
        <w:p>
          <w:pPr>
            <w:pStyle w:val="Contents4"/>
            <w:tabs>
              <w:tab w:val="clear" w:pos="8176"/>
              <w:tab w:val="right" w:pos="9026" w:leader="dot"/>
            </w:tabs>
            <w:rPr/>
          </w:pPr>
          <w:hyperlink w:anchor="__RefHeading___Toc11062552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062554_1280447820">
            <w:r>
              <w:rPr>
                <w:webHidden/>
                <w:rStyle w:val="IndexLink"/>
                <w:rtl w:val="true"/>
              </w:rPr>
              <w:t>البلاغة</w:t>
            </w:r>
            <w:r>
              <w:rPr>
                <w:rStyle w:val="IndexLink"/>
                <w:rtl w:val="true"/>
              </w:rPr>
              <w:tab/>
            </w:r>
            <w:r>
              <w:rPr>
                <w:rStyle w:val="IndexLink"/>
              </w:rPr>
              <w:t>44</w:t>
            </w:r>
          </w:hyperlink>
        </w:p>
        <w:p>
          <w:pPr>
            <w:pStyle w:val="Contents3"/>
            <w:tabs>
              <w:tab w:val="clear" w:pos="8459"/>
              <w:tab w:val="right" w:pos="9026" w:leader="dot"/>
            </w:tabs>
            <w:rPr/>
          </w:pPr>
          <w:hyperlink w:anchor="__RefHeading___Toc11062556_1280447820">
            <w:r>
              <w:rPr>
                <w:webHidden/>
                <w:rStyle w:val="IndexLink"/>
                <w:rtl w:val="true"/>
              </w:rPr>
              <w:t xml:space="preserve">سورة الفاتحة </w:t>
            </w:r>
            <w:r>
              <w:rPr>
                <w:rStyle w:val="IndexLink"/>
                <w:rtl w:val="true"/>
              </w:rPr>
              <w:t>(</w:t>
            </w:r>
            <w:r>
              <w:rPr>
                <w:rStyle w:val="IndexLink"/>
              </w:rPr>
              <w:t>1</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44</w:t>
            </w:r>
          </w:hyperlink>
        </w:p>
        <w:p>
          <w:pPr>
            <w:pStyle w:val="Contents4"/>
            <w:tabs>
              <w:tab w:val="clear" w:pos="8176"/>
              <w:tab w:val="right" w:pos="9026" w:leader="dot"/>
            </w:tabs>
            <w:rPr/>
          </w:pPr>
          <w:hyperlink w:anchor="__RefHeading___Toc11062558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062560_1280447820">
            <w:r>
              <w:rPr>
                <w:webHidden/>
                <w:rStyle w:val="IndexLink"/>
                <w:rtl w:val="true"/>
              </w:rPr>
              <w:t>الإعراب</w:t>
            </w:r>
            <w:r>
              <w:rPr>
                <w:rStyle w:val="IndexLink"/>
                <w:rtl w:val="true"/>
              </w:rPr>
              <w:t>:</w:t>
              <w:tab/>
            </w:r>
            <w:r>
              <w:rPr>
                <w:rStyle w:val="IndexLink"/>
              </w:rPr>
              <w:t>44</w:t>
            </w:r>
          </w:hyperlink>
        </w:p>
        <w:p>
          <w:pPr>
            <w:pStyle w:val="Contents4"/>
            <w:tabs>
              <w:tab w:val="clear" w:pos="8176"/>
              <w:tab w:val="right" w:pos="9026" w:leader="dot"/>
            </w:tabs>
            <w:rPr/>
          </w:pPr>
          <w:hyperlink w:anchor="__RefHeading___Toc11062562_1280447820">
            <w:r>
              <w:rPr>
                <w:webHidden/>
                <w:rStyle w:val="IndexLink"/>
                <w:rtl w:val="true"/>
              </w:rPr>
              <w:t>الصرف</w:t>
            </w:r>
            <w:r>
              <w:rPr>
                <w:rStyle w:val="IndexLink"/>
                <w:rtl w:val="true"/>
              </w:rPr>
              <w:t>:</w:t>
              <w:tab/>
            </w:r>
            <w:r>
              <w:rPr>
                <w:rStyle w:val="IndexLink"/>
              </w:rPr>
              <w:t>45</w:t>
            </w:r>
          </w:hyperlink>
        </w:p>
        <w:p>
          <w:pPr>
            <w:pStyle w:val="Contents4"/>
            <w:tabs>
              <w:tab w:val="clear" w:pos="8176"/>
              <w:tab w:val="right" w:pos="9026" w:leader="dot"/>
            </w:tabs>
            <w:rPr/>
          </w:pPr>
          <w:hyperlink w:anchor="__RefHeading___Toc11062564_1280447820">
            <w:r>
              <w:rPr>
                <w:webHidden/>
                <w:rStyle w:val="IndexLink"/>
                <w:rtl w:val="true"/>
              </w:rPr>
              <w:t>البلاغة</w:t>
            </w:r>
            <w:r>
              <w:rPr>
                <w:rStyle w:val="IndexLink"/>
                <w:rtl w:val="true"/>
              </w:rPr>
              <w:tab/>
            </w:r>
            <w:r>
              <w:rPr>
                <w:rStyle w:val="IndexLink"/>
              </w:rPr>
              <w:t>46</w:t>
            </w:r>
          </w:hyperlink>
        </w:p>
        <w:p>
          <w:pPr>
            <w:pStyle w:val="Contents2"/>
            <w:tabs>
              <w:tab w:val="clear" w:pos="8743"/>
              <w:tab w:val="right" w:pos="9026" w:leader="dot"/>
            </w:tabs>
            <w:rPr/>
          </w:pPr>
          <w:hyperlink w:anchor="__RefHeading___Toc11062566_1280447820">
            <w:r>
              <w:rPr>
                <w:webHidden/>
                <w:rStyle w:val="IndexLink"/>
                <w:rtl w:val="true"/>
              </w:rPr>
              <w:t>سورة البقرة</w:t>
            </w:r>
            <w:r>
              <w:rPr>
                <w:rStyle w:val="IndexLink"/>
                <w:rtl w:val="true"/>
              </w:rPr>
              <w:tab/>
            </w:r>
            <w:r>
              <w:rPr>
                <w:rStyle w:val="IndexLink"/>
              </w:rPr>
              <w:t>47</w:t>
            </w:r>
          </w:hyperlink>
        </w:p>
        <w:p>
          <w:pPr>
            <w:pStyle w:val="Contents3"/>
            <w:tabs>
              <w:tab w:val="clear" w:pos="8459"/>
              <w:tab w:val="right" w:pos="9026" w:leader="dot"/>
            </w:tabs>
            <w:rPr/>
          </w:pPr>
          <w:hyperlink w:anchor="__RefHeading___Toc11062568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10625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47</w:t>
            </w:r>
          </w:hyperlink>
        </w:p>
        <w:p>
          <w:pPr>
            <w:pStyle w:val="Contents4"/>
            <w:tabs>
              <w:tab w:val="clear" w:pos="8176"/>
              <w:tab w:val="right" w:pos="9026" w:leader="dot"/>
            </w:tabs>
            <w:rPr/>
          </w:pPr>
          <w:hyperlink w:anchor="__RefHeading___Toc11062572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1062574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062576_1280447820">
            <w:r>
              <w:rPr>
                <w:webHidden/>
                <w:rStyle w:val="IndexLink"/>
                <w:rtl w:val="true"/>
              </w:rPr>
              <w:t>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11062578_1280447820">
            <w:r>
              <w:rPr>
                <w:webHidden/>
                <w:rStyle w:val="IndexLink"/>
                <w:rtl w:val="true"/>
              </w:rPr>
              <w:t>الفوائد</w:t>
            </w:r>
            <w:r>
              <w:rPr>
                <w:rStyle w:val="IndexLink"/>
                <w:rtl w:val="true"/>
              </w:rPr>
              <w:tab/>
            </w:r>
            <w:r>
              <w:rPr>
                <w:rStyle w:val="IndexLink"/>
              </w:rPr>
              <w:t>48</w:t>
            </w:r>
          </w:hyperlink>
        </w:p>
        <w:p>
          <w:pPr>
            <w:pStyle w:val="Contents3"/>
            <w:tabs>
              <w:tab w:val="clear" w:pos="8459"/>
              <w:tab w:val="right" w:pos="9026" w:leader="dot"/>
            </w:tabs>
            <w:rPr/>
          </w:pPr>
          <w:hyperlink w:anchor="__RefHeading___Toc110625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48</w:t>
            </w:r>
          </w:hyperlink>
        </w:p>
        <w:p>
          <w:pPr>
            <w:pStyle w:val="Contents4"/>
            <w:tabs>
              <w:tab w:val="clear" w:pos="8176"/>
              <w:tab w:val="right" w:pos="9026" w:leader="dot"/>
            </w:tabs>
            <w:rPr/>
          </w:pPr>
          <w:hyperlink w:anchor="__RefHeading___Toc11062582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062584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062586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062588_1280447820">
            <w:r>
              <w:rPr>
                <w:webHidden/>
                <w:rStyle w:val="IndexLink"/>
                <w:rtl w:val="true"/>
              </w:rPr>
              <w:t>البلاغة</w:t>
            </w:r>
            <w:r>
              <w:rPr>
                <w:rStyle w:val="IndexLink"/>
                <w:rtl w:val="true"/>
              </w:rPr>
              <w:tab/>
            </w:r>
            <w:r>
              <w:rPr>
                <w:rStyle w:val="IndexLink"/>
              </w:rPr>
              <w:t>50</w:t>
            </w:r>
          </w:hyperlink>
        </w:p>
        <w:p>
          <w:pPr>
            <w:pStyle w:val="Contents4"/>
            <w:tabs>
              <w:tab w:val="clear" w:pos="8176"/>
              <w:tab w:val="right" w:pos="9026" w:leader="dot"/>
            </w:tabs>
            <w:rPr/>
          </w:pPr>
          <w:hyperlink w:anchor="__RefHeading___Toc11062590_1280447820">
            <w:r>
              <w:rPr>
                <w:webHidden/>
                <w:rStyle w:val="IndexLink"/>
                <w:rtl w:val="true"/>
              </w:rPr>
              <w:t>الفوائد</w:t>
            </w:r>
            <w:r>
              <w:rPr>
                <w:rStyle w:val="IndexLink"/>
                <w:rtl w:val="true"/>
              </w:rPr>
              <w:tab/>
            </w:r>
            <w:r>
              <w:rPr>
                <w:rStyle w:val="IndexLink"/>
              </w:rPr>
              <w:t>50</w:t>
            </w:r>
          </w:hyperlink>
        </w:p>
        <w:p>
          <w:pPr>
            <w:pStyle w:val="Contents3"/>
            <w:tabs>
              <w:tab w:val="clear" w:pos="8459"/>
              <w:tab w:val="right" w:pos="9026" w:leader="dot"/>
            </w:tabs>
            <w:rPr/>
          </w:pPr>
          <w:hyperlink w:anchor="__RefHeading___Toc110625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51</w:t>
            </w:r>
          </w:hyperlink>
        </w:p>
        <w:p>
          <w:pPr>
            <w:pStyle w:val="Contents4"/>
            <w:tabs>
              <w:tab w:val="clear" w:pos="8176"/>
              <w:tab w:val="right" w:pos="9026" w:leader="dot"/>
            </w:tabs>
            <w:rPr/>
          </w:pPr>
          <w:hyperlink w:anchor="__RefHeading___Toc11062594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062596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062598_1280447820">
            <w:r>
              <w:rPr>
                <w:webHidden/>
                <w:rStyle w:val="IndexLink"/>
                <w:rtl w:val="true"/>
              </w:rPr>
              <w:t>الصرف</w:t>
            </w:r>
            <w:r>
              <w:rPr>
                <w:rStyle w:val="IndexLink"/>
                <w:rtl w:val="true"/>
              </w:rPr>
              <w:t>:</w:t>
              <w:tab/>
            </w:r>
            <w:r>
              <w:rPr>
                <w:rStyle w:val="IndexLink"/>
              </w:rPr>
              <w:t>52</w:t>
            </w:r>
          </w:hyperlink>
        </w:p>
        <w:p>
          <w:pPr>
            <w:pStyle w:val="Contents4"/>
            <w:tabs>
              <w:tab w:val="clear" w:pos="8176"/>
              <w:tab w:val="right" w:pos="9026" w:leader="dot"/>
            </w:tabs>
            <w:rPr/>
          </w:pPr>
          <w:hyperlink w:anchor="__RefHeading___Toc11062600_1280447820">
            <w:r>
              <w:rPr>
                <w:webHidden/>
                <w:rStyle w:val="IndexLink"/>
                <w:rtl w:val="true"/>
              </w:rPr>
              <w:t>البلاغة</w:t>
            </w:r>
            <w:r>
              <w:rPr>
                <w:rStyle w:val="IndexLink"/>
                <w:rtl w:val="true"/>
              </w:rPr>
              <w:tab/>
            </w:r>
            <w:r>
              <w:rPr>
                <w:rStyle w:val="IndexLink"/>
              </w:rPr>
              <w:t>53</w:t>
            </w:r>
          </w:hyperlink>
        </w:p>
        <w:p>
          <w:pPr>
            <w:pStyle w:val="Contents4"/>
            <w:tabs>
              <w:tab w:val="clear" w:pos="8176"/>
              <w:tab w:val="right" w:pos="9026" w:leader="dot"/>
            </w:tabs>
            <w:rPr/>
          </w:pPr>
          <w:hyperlink w:anchor="__RefHeading___Toc11062602_1280447820">
            <w:r>
              <w:rPr>
                <w:webHidden/>
                <w:rStyle w:val="IndexLink"/>
                <w:rtl w:val="true"/>
              </w:rPr>
              <w:t>الفوائد</w:t>
            </w:r>
            <w:r>
              <w:rPr>
                <w:rStyle w:val="IndexLink"/>
                <w:rtl w:val="true"/>
              </w:rPr>
              <w:tab/>
            </w:r>
            <w:r>
              <w:rPr>
                <w:rStyle w:val="IndexLink"/>
              </w:rPr>
              <w:t>53</w:t>
            </w:r>
          </w:hyperlink>
        </w:p>
        <w:p>
          <w:pPr>
            <w:pStyle w:val="Contents3"/>
            <w:tabs>
              <w:tab w:val="clear" w:pos="8459"/>
              <w:tab w:val="right" w:pos="9026" w:leader="dot"/>
            </w:tabs>
            <w:rPr/>
          </w:pPr>
          <w:hyperlink w:anchor="__RefHeading___Toc110626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54</w:t>
            </w:r>
          </w:hyperlink>
        </w:p>
        <w:p>
          <w:pPr>
            <w:pStyle w:val="Contents4"/>
            <w:tabs>
              <w:tab w:val="clear" w:pos="8176"/>
              <w:tab w:val="right" w:pos="9026" w:leader="dot"/>
            </w:tabs>
            <w:rPr/>
          </w:pPr>
          <w:hyperlink w:anchor="__RefHeading___Toc11062606_1280447820">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1062608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062610_1280447820">
            <w:r>
              <w:rPr>
                <w:webHidden/>
                <w:rStyle w:val="IndexLink"/>
                <w:rtl w:val="true"/>
              </w:rPr>
              <w:t>الصرف</w:t>
            </w:r>
            <w:r>
              <w:rPr>
                <w:rStyle w:val="IndexLink"/>
                <w:rtl w:val="true"/>
              </w:rPr>
              <w:t>:</w:t>
              <w:tab/>
            </w:r>
            <w:r>
              <w:rPr>
                <w:rStyle w:val="IndexLink"/>
              </w:rPr>
              <w:t>55</w:t>
            </w:r>
          </w:hyperlink>
        </w:p>
        <w:p>
          <w:pPr>
            <w:pStyle w:val="Contents3"/>
            <w:tabs>
              <w:tab w:val="clear" w:pos="8459"/>
              <w:tab w:val="right" w:pos="9026" w:leader="dot"/>
            </w:tabs>
            <w:rPr/>
          </w:pPr>
          <w:hyperlink w:anchor="__RefHeading___Toc110626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w:t>
            </w:r>
            <w:r>
              <w:rPr>
                <w:rStyle w:val="IndexLink"/>
                <w:rtl w:val="true"/>
              </w:rPr>
              <w:tab/>
            </w:r>
            <w:r>
              <w:rPr>
                <w:rStyle w:val="IndexLink"/>
              </w:rPr>
              <w:t>55</w:t>
            </w:r>
          </w:hyperlink>
        </w:p>
        <w:p>
          <w:pPr>
            <w:pStyle w:val="Contents4"/>
            <w:tabs>
              <w:tab w:val="clear" w:pos="8176"/>
              <w:tab w:val="right" w:pos="9026" w:leader="dot"/>
            </w:tabs>
            <w:rPr/>
          </w:pPr>
          <w:hyperlink w:anchor="__RefHeading___Toc11062614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062616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062618_1280447820">
            <w:r>
              <w:rPr>
                <w:webHidden/>
                <w:rStyle w:val="IndexLink"/>
                <w:rtl w:val="true"/>
              </w:rPr>
              <w:t>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1062620_1280447820">
            <w:r>
              <w:rPr>
                <w:webHidden/>
                <w:rStyle w:val="IndexLink"/>
                <w:rtl w:val="true"/>
              </w:rPr>
              <w:t>البلاغة</w:t>
            </w:r>
            <w:r>
              <w:rPr>
                <w:rStyle w:val="IndexLink"/>
                <w:rtl w:val="true"/>
              </w:rPr>
              <w:tab/>
            </w:r>
            <w:r>
              <w:rPr>
                <w:rStyle w:val="IndexLink"/>
              </w:rPr>
              <w:t>56</w:t>
            </w:r>
          </w:hyperlink>
        </w:p>
        <w:p>
          <w:pPr>
            <w:pStyle w:val="Contents4"/>
            <w:tabs>
              <w:tab w:val="clear" w:pos="8176"/>
              <w:tab w:val="right" w:pos="9026" w:leader="dot"/>
            </w:tabs>
            <w:rPr/>
          </w:pPr>
          <w:hyperlink w:anchor="__RefHeading___Toc11062622_1280447820">
            <w:r>
              <w:rPr>
                <w:webHidden/>
                <w:rStyle w:val="IndexLink"/>
                <w:rtl w:val="true"/>
              </w:rPr>
              <w:t>الفوائد</w:t>
            </w:r>
            <w:r>
              <w:rPr>
                <w:rStyle w:val="IndexLink"/>
                <w:rtl w:val="true"/>
              </w:rPr>
              <w:tab/>
            </w:r>
            <w:r>
              <w:rPr>
                <w:rStyle w:val="IndexLink"/>
              </w:rPr>
              <w:t>57</w:t>
            </w:r>
          </w:hyperlink>
        </w:p>
        <w:p>
          <w:pPr>
            <w:pStyle w:val="Contents3"/>
            <w:tabs>
              <w:tab w:val="clear" w:pos="8459"/>
              <w:tab w:val="right" w:pos="9026" w:leader="dot"/>
            </w:tabs>
            <w:rPr/>
          </w:pPr>
          <w:hyperlink w:anchor="__RefHeading___Toc110626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58</w:t>
            </w:r>
          </w:hyperlink>
        </w:p>
        <w:p>
          <w:pPr>
            <w:pStyle w:val="Contents4"/>
            <w:tabs>
              <w:tab w:val="clear" w:pos="8176"/>
              <w:tab w:val="right" w:pos="9026" w:leader="dot"/>
            </w:tabs>
            <w:rPr/>
          </w:pPr>
          <w:hyperlink w:anchor="__RefHeading___Toc11062626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062628_1280447820">
            <w:r>
              <w:rPr>
                <w:webHidden/>
                <w:rStyle w:val="IndexLink"/>
                <w:rtl w:val="true"/>
              </w:rPr>
              <w:t>الإعراب</w:t>
            </w:r>
            <w:r>
              <w:rPr>
                <w:rStyle w:val="IndexLink"/>
                <w:rtl w:val="true"/>
              </w:rPr>
              <w:t>:</w:t>
              <w:tab/>
            </w:r>
            <w:r>
              <w:rPr>
                <w:rStyle w:val="IndexLink"/>
              </w:rPr>
              <w:t>58</w:t>
            </w:r>
          </w:hyperlink>
        </w:p>
        <w:p>
          <w:pPr>
            <w:pStyle w:val="Contents4"/>
            <w:tabs>
              <w:tab w:val="clear" w:pos="8176"/>
              <w:tab w:val="right" w:pos="9026" w:leader="dot"/>
            </w:tabs>
            <w:rPr/>
          </w:pPr>
          <w:hyperlink w:anchor="__RefHeading___Toc11062630_1280447820">
            <w:r>
              <w:rPr>
                <w:webHidden/>
                <w:rStyle w:val="IndexLink"/>
                <w:rtl w:val="true"/>
              </w:rPr>
              <w:t>الصرف</w:t>
            </w:r>
            <w:r>
              <w:rPr>
                <w:rStyle w:val="IndexLink"/>
                <w:rtl w:val="true"/>
              </w:rPr>
              <w:t>:</w:t>
              <w:tab/>
            </w:r>
            <w:r>
              <w:rPr>
                <w:rStyle w:val="IndexLink"/>
              </w:rPr>
              <w:t>59</w:t>
            </w:r>
          </w:hyperlink>
        </w:p>
        <w:p>
          <w:pPr>
            <w:pStyle w:val="Contents3"/>
            <w:tabs>
              <w:tab w:val="clear" w:pos="8459"/>
              <w:tab w:val="right" w:pos="9026" w:leader="dot"/>
            </w:tabs>
            <w:rPr/>
          </w:pPr>
          <w:hyperlink w:anchor="__RefHeading___Toc110626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59</w:t>
            </w:r>
          </w:hyperlink>
        </w:p>
        <w:p>
          <w:pPr>
            <w:pStyle w:val="Contents4"/>
            <w:tabs>
              <w:tab w:val="clear" w:pos="8176"/>
              <w:tab w:val="right" w:pos="9026" w:leader="dot"/>
            </w:tabs>
            <w:rPr/>
          </w:pPr>
          <w:hyperlink w:anchor="__RefHeading___Toc11062634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062636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062638_1280447820">
            <w:r>
              <w:rPr>
                <w:webHidden/>
                <w:rStyle w:val="IndexLink"/>
                <w:rtl w:val="true"/>
              </w:rPr>
              <w:t>الصرف</w:t>
            </w:r>
            <w:r>
              <w:rPr>
                <w:rStyle w:val="IndexLink"/>
                <w:rtl w:val="true"/>
              </w:rPr>
              <w:t>:</w:t>
              <w:tab/>
            </w:r>
            <w:r>
              <w:rPr>
                <w:rStyle w:val="IndexLink"/>
              </w:rPr>
              <w:t>60</w:t>
            </w:r>
          </w:hyperlink>
        </w:p>
        <w:p>
          <w:pPr>
            <w:pStyle w:val="Contents4"/>
            <w:tabs>
              <w:tab w:val="clear" w:pos="8176"/>
              <w:tab w:val="right" w:pos="9026" w:leader="dot"/>
            </w:tabs>
            <w:rPr/>
          </w:pPr>
          <w:hyperlink w:anchor="__RefHeading___Toc11062640_1280447820">
            <w:r>
              <w:rPr>
                <w:webHidden/>
                <w:rStyle w:val="IndexLink"/>
                <w:rtl w:val="true"/>
              </w:rPr>
              <w:t>البلاغة</w:t>
            </w:r>
            <w:r>
              <w:rPr>
                <w:rStyle w:val="IndexLink"/>
                <w:rtl w:val="true"/>
              </w:rPr>
              <w:tab/>
            </w:r>
            <w:r>
              <w:rPr>
                <w:rStyle w:val="IndexLink"/>
              </w:rPr>
              <w:t>60</w:t>
            </w:r>
          </w:hyperlink>
        </w:p>
        <w:p>
          <w:pPr>
            <w:pStyle w:val="Contents3"/>
            <w:tabs>
              <w:tab w:val="clear" w:pos="8459"/>
              <w:tab w:val="right" w:pos="9026" w:leader="dot"/>
            </w:tabs>
            <w:rPr/>
          </w:pPr>
          <w:hyperlink w:anchor="__RefHeading___Toc110626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61</w:t>
            </w:r>
          </w:hyperlink>
        </w:p>
        <w:p>
          <w:pPr>
            <w:pStyle w:val="Contents4"/>
            <w:tabs>
              <w:tab w:val="clear" w:pos="8176"/>
              <w:tab w:val="right" w:pos="9026" w:leader="dot"/>
            </w:tabs>
            <w:rPr/>
          </w:pPr>
          <w:hyperlink w:anchor="__RefHeading___Toc11062644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062646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062648_1280447820">
            <w:r>
              <w:rPr>
                <w:webHidden/>
                <w:rStyle w:val="IndexLink"/>
                <w:rtl w:val="true"/>
              </w:rPr>
              <w:t>الصرف</w:t>
            </w:r>
            <w:r>
              <w:rPr>
                <w:rStyle w:val="IndexLink"/>
                <w:rtl w:val="true"/>
              </w:rPr>
              <w:t>:</w:t>
              <w:tab/>
            </w:r>
            <w:r>
              <w:rPr>
                <w:rStyle w:val="IndexLink"/>
              </w:rPr>
              <w:t>62</w:t>
            </w:r>
          </w:hyperlink>
        </w:p>
        <w:p>
          <w:pPr>
            <w:pStyle w:val="Contents4"/>
            <w:tabs>
              <w:tab w:val="clear" w:pos="8176"/>
              <w:tab w:val="right" w:pos="9026" w:leader="dot"/>
            </w:tabs>
            <w:rPr/>
          </w:pPr>
          <w:hyperlink w:anchor="__RefHeading___Toc11062650_1280447820">
            <w:r>
              <w:rPr>
                <w:webHidden/>
                <w:rStyle w:val="IndexLink"/>
                <w:rtl w:val="true"/>
              </w:rPr>
              <w:t>الفوائد</w:t>
            </w:r>
            <w:r>
              <w:rPr>
                <w:rStyle w:val="IndexLink"/>
                <w:rtl w:val="true"/>
              </w:rPr>
              <w:tab/>
            </w:r>
            <w:r>
              <w:rPr>
                <w:rStyle w:val="IndexLink"/>
              </w:rPr>
              <w:t>63</w:t>
            </w:r>
          </w:hyperlink>
        </w:p>
        <w:p>
          <w:pPr>
            <w:pStyle w:val="Contents3"/>
            <w:tabs>
              <w:tab w:val="clear" w:pos="8459"/>
              <w:tab w:val="right" w:pos="9026" w:leader="dot"/>
            </w:tabs>
            <w:rPr/>
          </w:pPr>
          <w:hyperlink w:anchor="__RefHeading___Toc110626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63</w:t>
            </w:r>
          </w:hyperlink>
        </w:p>
        <w:p>
          <w:pPr>
            <w:pStyle w:val="Contents4"/>
            <w:tabs>
              <w:tab w:val="clear" w:pos="8176"/>
              <w:tab w:val="right" w:pos="9026" w:leader="dot"/>
            </w:tabs>
            <w:rPr/>
          </w:pPr>
          <w:hyperlink w:anchor="__RefHeading___Toc11062654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062656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062658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062660_1280447820">
            <w:r>
              <w:rPr>
                <w:webHidden/>
                <w:rStyle w:val="IndexLink"/>
                <w:rtl w:val="true"/>
              </w:rPr>
              <w:t>البلاغة</w:t>
            </w:r>
            <w:r>
              <w:rPr>
                <w:rStyle w:val="IndexLink"/>
                <w:rtl w:val="true"/>
              </w:rPr>
              <w:tab/>
            </w:r>
            <w:r>
              <w:rPr>
                <w:rStyle w:val="IndexLink"/>
              </w:rPr>
              <w:t>64</w:t>
            </w:r>
          </w:hyperlink>
        </w:p>
        <w:p>
          <w:pPr>
            <w:pStyle w:val="Contents4"/>
            <w:tabs>
              <w:tab w:val="clear" w:pos="8176"/>
              <w:tab w:val="right" w:pos="9026" w:leader="dot"/>
            </w:tabs>
            <w:rPr/>
          </w:pPr>
          <w:hyperlink w:anchor="__RefHeading___Toc11062662_1280447820">
            <w:r>
              <w:rPr>
                <w:webHidden/>
                <w:rStyle w:val="IndexLink"/>
                <w:rtl w:val="true"/>
              </w:rPr>
              <w:t>الفوائد</w:t>
            </w:r>
            <w:r>
              <w:rPr>
                <w:rStyle w:val="IndexLink"/>
                <w:rtl w:val="true"/>
              </w:rPr>
              <w:tab/>
            </w:r>
            <w:r>
              <w:rPr>
                <w:rStyle w:val="IndexLink"/>
              </w:rPr>
              <w:t>65</w:t>
            </w:r>
          </w:hyperlink>
        </w:p>
        <w:p>
          <w:pPr>
            <w:pStyle w:val="Contents3"/>
            <w:tabs>
              <w:tab w:val="clear" w:pos="8459"/>
              <w:tab w:val="right" w:pos="9026" w:leader="dot"/>
            </w:tabs>
            <w:rPr/>
          </w:pPr>
          <w:hyperlink w:anchor="__RefHeading___Toc110626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65</w:t>
            </w:r>
          </w:hyperlink>
        </w:p>
        <w:p>
          <w:pPr>
            <w:pStyle w:val="Contents4"/>
            <w:tabs>
              <w:tab w:val="clear" w:pos="8176"/>
              <w:tab w:val="right" w:pos="9026" w:leader="dot"/>
            </w:tabs>
            <w:rPr/>
          </w:pPr>
          <w:hyperlink w:anchor="__RefHeading___Toc11062666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062668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062670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062672_1280447820">
            <w:r>
              <w:rPr>
                <w:webHidden/>
                <w:rStyle w:val="IndexLink"/>
                <w:rtl w:val="true"/>
              </w:rPr>
              <w:t>البلاغة</w:t>
            </w:r>
            <w:r>
              <w:rPr>
                <w:rStyle w:val="IndexLink"/>
                <w:rtl w:val="true"/>
              </w:rPr>
              <w:tab/>
            </w:r>
            <w:r>
              <w:rPr>
                <w:rStyle w:val="IndexLink"/>
              </w:rPr>
              <w:t>67</w:t>
            </w:r>
          </w:hyperlink>
        </w:p>
        <w:p>
          <w:pPr>
            <w:pStyle w:val="Contents3"/>
            <w:tabs>
              <w:tab w:val="clear" w:pos="8459"/>
              <w:tab w:val="right" w:pos="9026" w:leader="dot"/>
            </w:tabs>
            <w:rPr/>
          </w:pPr>
          <w:hyperlink w:anchor="__RefHeading___Toc110626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67</w:t>
            </w:r>
          </w:hyperlink>
        </w:p>
        <w:p>
          <w:pPr>
            <w:pStyle w:val="Contents4"/>
            <w:tabs>
              <w:tab w:val="clear" w:pos="8176"/>
              <w:tab w:val="right" w:pos="9026" w:leader="dot"/>
            </w:tabs>
            <w:rPr/>
          </w:pPr>
          <w:hyperlink w:anchor="__RefHeading___Toc11062676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062678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062680_1280447820">
            <w:r>
              <w:rPr>
                <w:webHidden/>
                <w:rStyle w:val="IndexLink"/>
                <w:rtl w:val="true"/>
              </w:rPr>
              <w:t>الصرف</w:t>
            </w:r>
            <w:r>
              <w:rPr>
                <w:rStyle w:val="IndexLink"/>
                <w:rtl w:val="true"/>
              </w:rPr>
              <w:t>:</w:t>
              <w:tab/>
            </w:r>
            <w:r>
              <w:rPr>
                <w:rStyle w:val="IndexLink"/>
              </w:rPr>
              <w:t>68</w:t>
            </w:r>
          </w:hyperlink>
        </w:p>
        <w:p>
          <w:pPr>
            <w:pStyle w:val="Contents3"/>
            <w:tabs>
              <w:tab w:val="clear" w:pos="8459"/>
              <w:tab w:val="right" w:pos="9026" w:leader="dot"/>
            </w:tabs>
            <w:rPr/>
          </w:pPr>
          <w:hyperlink w:anchor="__RefHeading___Toc110626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68</w:t>
            </w:r>
          </w:hyperlink>
        </w:p>
        <w:p>
          <w:pPr>
            <w:pStyle w:val="Contents4"/>
            <w:tabs>
              <w:tab w:val="clear" w:pos="8176"/>
              <w:tab w:val="right" w:pos="9026" w:leader="dot"/>
            </w:tabs>
            <w:rPr/>
          </w:pPr>
          <w:hyperlink w:anchor="__RefHeading___Toc11062684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062686_1280447820">
            <w:r>
              <w:rPr>
                <w:webHidden/>
                <w:rStyle w:val="IndexLink"/>
                <w:rtl w:val="true"/>
              </w:rPr>
              <w:t>الإعراب</w:t>
            </w:r>
            <w:r>
              <w:rPr>
                <w:rStyle w:val="IndexLink"/>
                <w:rtl w:val="true"/>
              </w:rPr>
              <w:t>:</w:t>
              <w:tab/>
            </w:r>
            <w:r>
              <w:rPr>
                <w:rStyle w:val="IndexLink"/>
              </w:rPr>
              <w:t>68</w:t>
            </w:r>
          </w:hyperlink>
        </w:p>
        <w:p>
          <w:pPr>
            <w:pStyle w:val="Contents4"/>
            <w:tabs>
              <w:tab w:val="clear" w:pos="8176"/>
              <w:tab w:val="right" w:pos="9026" w:leader="dot"/>
            </w:tabs>
            <w:rPr/>
          </w:pPr>
          <w:hyperlink w:anchor="__RefHeading___Toc11062688_1280447820">
            <w:r>
              <w:rPr>
                <w:webHidden/>
                <w:rStyle w:val="IndexLink"/>
                <w:rtl w:val="true"/>
              </w:rPr>
              <w:t>الصرف</w:t>
            </w:r>
            <w:r>
              <w:rPr>
                <w:rStyle w:val="IndexLink"/>
                <w:rtl w:val="true"/>
              </w:rPr>
              <w:t>:</w:t>
              <w:tab/>
            </w:r>
            <w:r>
              <w:rPr>
                <w:rStyle w:val="IndexLink"/>
              </w:rPr>
              <w:t>69</w:t>
            </w:r>
          </w:hyperlink>
        </w:p>
        <w:p>
          <w:pPr>
            <w:pStyle w:val="Contents3"/>
            <w:tabs>
              <w:tab w:val="clear" w:pos="8459"/>
              <w:tab w:val="right" w:pos="9026" w:leader="dot"/>
            </w:tabs>
            <w:rPr/>
          </w:pPr>
          <w:hyperlink w:anchor="__RefHeading___Toc110626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69</w:t>
            </w:r>
          </w:hyperlink>
        </w:p>
        <w:p>
          <w:pPr>
            <w:pStyle w:val="Contents4"/>
            <w:tabs>
              <w:tab w:val="clear" w:pos="8176"/>
              <w:tab w:val="right" w:pos="9026" w:leader="dot"/>
            </w:tabs>
            <w:rPr/>
          </w:pPr>
          <w:hyperlink w:anchor="__RefHeading___Toc11062692_1280447820">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062694_1280447820">
            <w:r>
              <w:rPr>
                <w:webHidden/>
                <w:rStyle w:val="IndexLink"/>
                <w:rtl w:val="true"/>
              </w:rPr>
              <w:t>الإعراب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11062696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062698_1280447820">
            <w:r>
              <w:rPr>
                <w:webHidden/>
                <w:rStyle w:val="IndexLink"/>
                <w:rtl w:val="true"/>
              </w:rPr>
              <w:t>البلاغة</w:t>
            </w:r>
            <w:r>
              <w:rPr>
                <w:rStyle w:val="IndexLink"/>
                <w:rtl w:val="true"/>
              </w:rPr>
              <w:tab/>
            </w:r>
            <w:r>
              <w:rPr>
                <w:rStyle w:val="IndexLink"/>
              </w:rPr>
              <w:t>70</w:t>
            </w:r>
          </w:hyperlink>
        </w:p>
        <w:p>
          <w:pPr>
            <w:pStyle w:val="Contents3"/>
            <w:tabs>
              <w:tab w:val="clear" w:pos="8459"/>
              <w:tab w:val="right" w:pos="9026" w:leader="dot"/>
            </w:tabs>
            <w:rPr/>
          </w:pPr>
          <w:hyperlink w:anchor="__RefHeading___Toc110627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w:t>
            </w:r>
            <w:r>
              <w:rPr>
                <w:rStyle w:val="IndexLink"/>
                <w:rtl w:val="true"/>
              </w:rPr>
              <w:tab/>
            </w:r>
            <w:r>
              <w:rPr>
                <w:rStyle w:val="IndexLink"/>
              </w:rPr>
              <w:t>71</w:t>
            </w:r>
          </w:hyperlink>
        </w:p>
        <w:p>
          <w:pPr>
            <w:pStyle w:val="Contents4"/>
            <w:tabs>
              <w:tab w:val="clear" w:pos="8176"/>
              <w:tab w:val="right" w:pos="9026" w:leader="dot"/>
            </w:tabs>
            <w:rPr/>
          </w:pPr>
          <w:hyperlink w:anchor="__RefHeading___Toc11062702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062704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062706_1280447820">
            <w:r>
              <w:rPr>
                <w:webHidden/>
                <w:rStyle w:val="IndexLink"/>
                <w:rtl w:val="true"/>
              </w:rPr>
              <w:t>الصرف</w:t>
            </w:r>
            <w:r>
              <w:rPr>
                <w:rStyle w:val="IndexLink"/>
                <w:rtl w:val="true"/>
              </w:rPr>
              <w:t>:</w:t>
              <w:tab/>
            </w:r>
            <w:r>
              <w:rPr>
                <w:rStyle w:val="IndexLink"/>
              </w:rPr>
              <w:t>72</w:t>
            </w:r>
          </w:hyperlink>
        </w:p>
        <w:p>
          <w:pPr>
            <w:pStyle w:val="Contents3"/>
            <w:tabs>
              <w:tab w:val="clear" w:pos="8459"/>
              <w:tab w:val="right" w:pos="9026" w:leader="dot"/>
            </w:tabs>
            <w:rPr/>
          </w:pPr>
          <w:hyperlink w:anchor="__RefHeading___Toc110627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15</w:t>
            </w:r>
            <w:r>
              <w:rPr>
                <w:rStyle w:val="IndexLink"/>
                <w:rtl w:val="true"/>
              </w:rPr>
              <w:tab/>
            </w:r>
            <w:r>
              <w:rPr>
                <w:rStyle w:val="IndexLink"/>
              </w:rPr>
              <w:t>73</w:t>
            </w:r>
          </w:hyperlink>
        </w:p>
        <w:p>
          <w:pPr>
            <w:pStyle w:val="Contents4"/>
            <w:tabs>
              <w:tab w:val="clear" w:pos="8176"/>
              <w:tab w:val="right" w:pos="9026" w:leader="dot"/>
            </w:tabs>
            <w:rPr/>
          </w:pPr>
          <w:hyperlink w:anchor="__RefHeading___Toc11062710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062712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062714_1280447820">
            <w:r>
              <w:rPr>
                <w:webHidden/>
                <w:rStyle w:val="IndexLink"/>
                <w:rtl w:val="true"/>
              </w:rPr>
              <w:t>الصرف</w:t>
            </w:r>
            <w:r>
              <w:rPr>
                <w:rStyle w:val="IndexLink"/>
                <w:rtl w:val="true"/>
              </w:rPr>
              <w:t>:</w:t>
              <w:tab/>
            </w:r>
            <w:r>
              <w:rPr>
                <w:rStyle w:val="IndexLink"/>
              </w:rPr>
              <w:t>73</w:t>
            </w:r>
          </w:hyperlink>
        </w:p>
        <w:p>
          <w:pPr>
            <w:pStyle w:val="Contents4"/>
            <w:tabs>
              <w:tab w:val="clear" w:pos="8176"/>
              <w:tab w:val="right" w:pos="9026" w:leader="dot"/>
            </w:tabs>
            <w:rPr/>
          </w:pPr>
          <w:hyperlink w:anchor="__RefHeading___Toc11062716_1280447820">
            <w:r>
              <w:rPr>
                <w:webHidden/>
                <w:rStyle w:val="IndexLink"/>
                <w:rtl w:val="true"/>
              </w:rPr>
              <w:t>البلاغة</w:t>
            </w:r>
            <w:r>
              <w:rPr>
                <w:rStyle w:val="IndexLink"/>
                <w:rtl w:val="true"/>
              </w:rPr>
              <w:tab/>
            </w:r>
            <w:r>
              <w:rPr>
                <w:rStyle w:val="IndexLink"/>
              </w:rPr>
              <w:t>73</w:t>
            </w:r>
          </w:hyperlink>
        </w:p>
        <w:p>
          <w:pPr>
            <w:pStyle w:val="Contents3"/>
            <w:tabs>
              <w:tab w:val="clear" w:pos="8459"/>
              <w:tab w:val="right" w:pos="9026" w:leader="dot"/>
            </w:tabs>
            <w:rPr/>
          </w:pPr>
          <w:hyperlink w:anchor="__RefHeading___Toc110627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74</w:t>
            </w:r>
          </w:hyperlink>
        </w:p>
        <w:p>
          <w:pPr>
            <w:pStyle w:val="Contents4"/>
            <w:tabs>
              <w:tab w:val="clear" w:pos="8176"/>
              <w:tab w:val="right" w:pos="9026" w:leader="dot"/>
            </w:tabs>
            <w:rPr/>
          </w:pPr>
          <w:hyperlink w:anchor="__RefHeading___Toc11062720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062722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062724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062726_1280447820">
            <w:r>
              <w:rPr>
                <w:webHidden/>
                <w:rStyle w:val="IndexLink"/>
                <w:rtl w:val="true"/>
              </w:rPr>
              <w:t>البلاغة</w:t>
            </w:r>
            <w:r>
              <w:rPr>
                <w:rStyle w:val="IndexLink"/>
                <w:rtl w:val="true"/>
              </w:rPr>
              <w:tab/>
            </w:r>
            <w:r>
              <w:rPr>
                <w:rStyle w:val="IndexLink"/>
              </w:rPr>
              <w:t>75</w:t>
            </w:r>
          </w:hyperlink>
        </w:p>
        <w:p>
          <w:pPr>
            <w:pStyle w:val="Contents3"/>
            <w:tabs>
              <w:tab w:val="clear" w:pos="8459"/>
              <w:tab w:val="right" w:pos="9026" w:leader="dot"/>
            </w:tabs>
            <w:rPr/>
          </w:pPr>
          <w:hyperlink w:anchor="__RefHeading___Toc1106272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76</w:t>
            </w:r>
          </w:hyperlink>
        </w:p>
        <w:p>
          <w:pPr>
            <w:pStyle w:val="Contents4"/>
            <w:tabs>
              <w:tab w:val="clear" w:pos="8176"/>
              <w:tab w:val="right" w:pos="9026" w:leader="dot"/>
            </w:tabs>
            <w:rPr/>
          </w:pPr>
          <w:hyperlink w:anchor="__RefHeading___Toc11062730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062732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062734_1280447820">
            <w:r>
              <w:rPr>
                <w:webHidden/>
                <w:rStyle w:val="IndexLink"/>
                <w:rtl w:val="true"/>
              </w:rPr>
              <w:t>الصرف</w:t>
            </w:r>
            <w:r>
              <w:rPr>
                <w:rStyle w:val="IndexLink"/>
                <w:rtl w:val="true"/>
              </w:rPr>
              <w:t>:</w:t>
              <w:tab/>
            </w:r>
            <w:r>
              <w:rPr>
                <w:rStyle w:val="IndexLink"/>
              </w:rPr>
              <w:t>77</w:t>
            </w:r>
          </w:hyperlink>
        </w:p>
        <w:p>
          <w:pPr>
            <w:pStyle w:val="Contents4"/>
            <w:tabs>
              <w:tab w:val="clear" w:pos="8176"/>
              <w:tab w:val="right" w:pos="9026" w:leader="dot"/>
            </w:tabs>
            <w:rPr/>
          </w:pPr>
          <w:hyperlink w:anchor="__RefHeading___Toc11062736_1280447820">
            <w:r>
              <w:rPr>
                <w:webHidden/>
                <w:rStyle w:val="IndexLink"/>
                <w:rtl w:val="true"/>
              </w:rPr>
              <w:t>البلاغة</w:t>
            </w:r>
            <w:r>
              <w:rPr>
                <w:rStyle w:val="IndexLink"/>
                <w:rtl w:val="true"/>
              </w:rPr>
              <w:tab/>
            </w:r>
            <w:r>
              <w:rPr>
                <w:rStyle w:val="IndexLink"/>
              </w:rPr>
              <w:t>78</w:t>
            </w:r>
          </w:hyperlink>
        </w:p>
        <w:p>
          <w:pPr>
            <w:pStyle w:val="Contents4"/>
            <w:tabs>
              <w:tab w:val="clear" w:pos="8176"/>
              <w:tab w:val="right" w:pos="9026" w:leader="dot"/>
            </w:tabs>
            <w:rPr/>
          </w:pPr>
          <w:hyperlink w:anchor="__RefHeading___Toc11062738_1280447820">
            <w:r>
              <w:rPr>
                <w:webHidden/>
                <w:rStyle w:val="IndexLink"/>
                <w:rtl w:val="true"/>
              </w:rPr>
              <w:t>الفوائد</w:t>
            </w:r>
            <w:r>
              <w:rPr>
                <w:rStyle w:val="IndexLink"/>
                <w:rtl w:val="true"/>
              </w:rPr>
              <w:tab/>
            </w:r>
            <w:r>
              <w:rPr>
                <w:rStyle w:val="IndexLink"/>
              </w:rPr>
              <w:t>78</w:t>
            </w:r>
          </w:hyperlink>
        </w:p>
        <w:p>
          <w:pPr>
            <w:pStyle w:val="Contents3"/>
            <w:tabs>
              <w:tab w:val="clear" w:pos="8459"/>
              <w:tab w:val="right" w:pos="9026" w:leader="dot"/>
            </w:tabs>
            <w:rPr/>
          </w:pPr>
          <w:hyperlink w:anchor="__RefHeading___Toc1106274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80</w:t>
            </w:r>
          </w:hyperlink>
        </w:p>
        <w:p>
          <w:pPr>
            <w:pStyle w:val="Contents4"/>
            <w:tabs>
              <w:tab w:val="clear" w:pos="8176"/>
              <w:tab w:val="right" w:pos="9026" w:leader="dot"/>
            </w:tabs>
            <w:rPr/>
          </w:pPr>
          <w:hyperlink w:anchor="__RefHeading___Toc11062742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062744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062746_1280447820">
            <w:r>
              <w:rPr>
                <w:webHidden/>
                <w:rStyle w:val="IndexLink"/>
                <w:rtl w:val="true"/>
              </w:rPr>
              <w:t>الصرف</w:t>
            </w:r>
            <w:r>
              <w:rPr>
                <w:rStyle w:val="IndexLink"/>
                <w:rtl w:val="true"/>
              </w:rPr>
              <w:t>:</w:t>
              <w:tab/>
            </w:r>
            <w:r>
              <w:rPr>
                <w:rStyle w:val="IndexLink"/>
              </w:rPr>
              <w:t>80</w:t>
            </w:r>
          </w:hyperlink>
        </w:p>
        <w:p>
          <w:pPr>
            <w:pStyle w:val="Contents4"/>
            <w:tabs>
              <w:tab w:val="clear" w:pos="8176"/>
              <w:tab w:val="right" w:pos="9026" w:leader="dot"/>
            </w:tabs>
            <w:rPr/>
          </w:pPr>
          <w:hyperlink w:anchor="__RefHeading___Toc11062748_1280447820">
            <w:r>
              <w:rPr>
                <w:webHidden/>
                <w:rStyle w:val="IndexLink"/>
                <w:rtl w:val="true"/>
              </w:rPr>
              <w:t>البلاغة</w:t>
            </w:r>
            <w:r>
              <w:rPr>
                <w:rStyle w:val="IndexLink"/>
                <w:rtl w:val="true"/>
              </w:rPr>
              <w:tab/>
            </w:r>
            <w:r>
              <w:rPr>
                <w:rStyle w:val="IndexLink"/>
              </w:rPr>
              <w:t>80</w:t>
            </w:r>
          </w:hyperlink>
        </w:p>
        <w:p>
          <w:pPr>
            <w:pStyle w:val="Contents3"/>
            <w:tabs>
              <w:tab w:val="clear" w:pos="8459"/>
              <w:tab w:val="right" w:pos="9026" w:leader="dot"/>
            </w:tabs>
            <w:rPr/>
          </w:pPr>
          <w:hyperlink w:anchor="__RefHeading___Toc110627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81</w:t>
            </w:r>
          </w:hyperlink>
        </w:p>
        <w:p>
          <w:pPr>
            <w:pStyle w:val="Contents4"/>
            <w:tabs>
              <w:tab w:val="clear" w:pos="8176"/>
              <w:tab w:val="right" w:pos="9026" w:leader="dot"/>
            </w:tabs>
            <w:rPr/>
          </w:pPr>
          <w:hyperlink w:anchor="__RefHeading___Toc11062752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1062754_1280447820">
            <w:r>
              <w:rPr>
                <w:webHidden/>
                <w:rStyle w:val="IndexLink"/>
                <w:rtl w:val="true"/>
              </w:rPr>
              <w:t>الإعراب</w:t>
            </w:r>
            <w:r>
              <w:rPr>
                <w:rStyle w:val="IndexLink"/>
                <w:rtl w:val="true"/>
              </w:rPr>
              <w:t>:</w:t>
              <w:tab/>
            </w:r>
            <w:r>
              <w:rPr>
                <w:rStyle w:val="IndexLink"/>
              </w:rPr>
              <w:t>81</w:t>
            </w:r>
          </w:hyperlink>
        </w:p>
        <w:p>
          <w:pPr>
            <w:pStyle w:val="Contents4"/>
            <w:tabs>
              <w:tab w:val="clear" w:pos="8176"/>
              <w:tab w:val="right" w:pos="9026" w:leader="dot"/>
            </w:tabs>
            <w:rPr/>
          </w:pPr>
          <w:hyperlink w:anchor="__RefHeading___Toc11062756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062758_1280447820">
            <w:r>
              <w:rPr>
                <w:webHidden/>
                <w:rStyle w:val="IndexLink"/>
                <w:rtl w:val="true"/>
              </w:rPr>
              <w:t>البلاغة</w:t>
            </w:r>
            <w:r>
              <w:rPr>
                <w:rStyle w:val="IndexLink"/>
                <w:rtl w:val="true"/>
              </w:rPr>
              <w:tab/>
            </w:r>
            <w:r>
              <w:rPr>
                <w:rStyle w:val="IndexLink"/>
              </w:rPr>
              <w:t>83</w:t>
            </w:r>
          </w:hyperlink>
        </w:p>
        <w:p>
          <w:pPr>
            <w:pStyle w:val="Contents3"/>
            <w:tabs>
              <w:tab w:val="clear" w:pos="8459"/>
              <w:tab w:val="right" w:pos="9026" w:leader="dot"/>
            </w:tabs>
            <w:rPr/>
          </w:pPr>
          <w:hyperlink w:anchor="__RefHeading___Toc110627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84</w:t>
            </w:r>
          </w:hyperlink>
        </w:p>
        <w:p>
          <w:pPr>
            <w:pStyle w:val="Contents4"/>
            <w:tabs>
              <w:tab w:val="clear" w:pos="8176"/>
              <w:tab w:val="right" w:pos="9026" w:leader="dot"/>
            </w:tabs>
            <w:rPr/>
          </w:pPr>
          <w:hyperlink w:anchor="__RefHeading___Toc11062762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062764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062766_1280447820">
            <w:r>
              <w:rPr>
                <w:webHidden/>
                <w:rStyle w:val="IndexLink"/>
                <w:rtl w:val="true"/>
              </w:rPr>
              <w:t>الصرف</w:t>
            </w:r>
            <w:r>
              <w:rPr>
                <w:rStyle w:val="IndexLink"/>
                <w:rtl w:val="true"/>
              </w:rPr>
              <w:t>:</w:t>
              <w:tab/>
            </w:r>
            <w:r>
              <w:rPr>
                <w:rStyle w:val="IndexLink"/>
              </w:rPr>
              <w:t>85</w:t>
            </w:r>
          </w:hyperlink>
        </w:p>
        <w:p>
          <w:pPr>
            <w:pStyle w:val="Contents4"/>
            <w:tabs>
              <w:tab w:val="clear" w:pos="8176"/>
              <w:tab w:val="right" w:pos="9026" w:leader="dot"/>
            </w:tabs>
            <w:rPr/>
          </w:pPr>
          <w:hyperlink w:anchor="__RefHeading___Toc11062768_1280447820">
            <w:r>
              <w:rPr>
                <w:webHidden/>
                <w:rStyle w:val="IndexLink"/>
                <w:rtl w:val="true"/>
              </w:rPr>
              <w:t>الفوائد</w:t>
            </w:r>
            <w:r>
              <w:rPr>
                <w:rStyle w:val="IndexLink"/>
                <w:rtl w:val="true"/>
              </w:rPr>
              <w:tab/>
            </w:r>
            <w:r>
              <w:rPr>
                <w:rStyle w:val="IndexLink"/>
              </w:rPr>
              <w:t>86</w:t>
            </w:r>
          </w:hyperlink>
        </w:p>
        <w:p>
          <w:pPr>
            <w:pStyle w:val="Contents3"/>
            <w:tabs>
              <w:tab w:val="clear" w:pos="8459"/>
              <w:tab w:val="right" w:pos="9026" w:leader="dot"/>
            </w:tabs>
            <w:rPr/>
          </w:pPr>
          <w:hyperlink w:anchor="__RefHeading___Toc110627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86</w:t>
            </w:r>
          </w:hyperlink>
        </w:p>
        <w:p>
          <w:pPr>
            <w:pStyle w:val="Contents4"/>
            <w:tabs>
              <w:tab w:val="clear" w:pos="8176"/>
              <w:tab w:val="right" w:pos="9026" w:leader="dot"/>
            </w:tabs>
            <w:rPr/>
          </w:pPr>
          <w:hyperlink w:anchor="__RefHeading___Toc11062772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062774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062776_1280447820">
            <w:r>
              <w:rPr>
                <w:webHidden/>
                <w:rStyle w:val="IndexLink"/>
                <w:rtl w:val="true"/>
              </w:rPr>
              <w:t>الصرف</w:t>
            </w:r>
            <w:r>
              <w:rPr>
                <w:rStyle w:val="IndexLink"/>
                <w:rtl w:val="true"/>
              </w:rPr>
              <w:t>:</w:t>
              <w:tab/>
            </w:r>
            <w:r>
              <w:rPr>
                <w:rStyle w:val="IndexLink"/>
              </w:rPr>
              <w:t>87</w:t>
            </w:r>
          </w:hyperlink>
        </w:p>
        <w:p>
          <w:pPr>
            <w:pStyle w:val="Contents3"/>
            <w:tabs>
              <w:tab w:val="clear" w:pos="8459"/>
              <w:tab w:val="right" w:pos="9026" w:leader="dot"/>
            </w:tabs>
            <w:rPr/>
          </w:pPr>
          <w:hyperlink w:anchor="__RefHeading___Toc110627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88</w:t>
            </w:r>
          </w:hyperlink>
        </w:p>
        <w:p>
          <w:pPr>
            <w:pStyle w:val="Contents4"/>
            <w:tabs>
              <w:tab w:val="clear" w:pos="8176"/>
              <w:tab w:val="right" w:pos="9026" w:leader="dot"/>
            </w:tabs>
            <w:rPr/>
          </w:pPr>
          <w:hyperlink w:anchor="__RefHeading___Toc11062780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062782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062784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062786_1280447820">
            <w:r>
              <w:rPr>
                <w:webHidden/>
                <w:rStyle w:val="IndexLink"/>
                <w:rtl w:val="true"/>
              </w:rPr>
              <w:t>الفوائد</w:t>
            </w:r>
            <w:r>
              <w:rPr>
                <w:rStyle w:val="IndexLink"/>
                <w:rtl w:val="true"/>
              </w:rPr>
              <w:tab/>
            </w:r>
            <w:r>
              <w:rPr>
                <w:rStyle w:val="IndexLink"/>
              </w:rPr>
              <w:t>90</w:t>
            </w:r>
          </w:hyperlink>
        </w:p>
        <w:p>
          <w:pPr>
            <w:pStyle w:val="Contents3"/>
            <w:tabs>
              <w:tab w:val="clear" w:pos="8459"/>
              <w:tab w:val="right" w:pos="9026" w:leader="dot"/>
            </w:tabs>
            <w:rPr/>
          </w:pPr>
          <w:hyperlink w:anchor="__RefHeading___Toc110627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91</w:t>
            </w:r>
          </w:hyperlink>
        </w:p>
        <w:p>
          <w:pPr>
            <w:pStyle w:val="Contents4"/>
            <w:tabs>
              <w:tab w:val="clear" w:pos="8176"/>
              <w:tab w:val="right" w:pos="9026" w:leader="dot"/>
            </w:tabs>
            <w:rPr/>
          </w:pPr>
          <w:hyperlink w:anchor="__RefHeading___Toc11062790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062792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062794_1280447820">
            <w:r>
              <w:rPr>
                <w:webHidden/>
                <w:rStyle w:val="IndexLink"/>
                <w:rtl w:val="true"/>
              </w:rPr>
              <w:t>الصرف</w:t>
            </w:r>
            <w:r>
              <w:rPr>
                <w:rStyle w:val="IndexLink"/>
                <w:rtl w:val="true"/>
              </w:rPr>
              <w:t>:</w:t>
              <w:tab/>
            </w:r>
            <w:r>
              <w:rPr>
                <w:rStyle w:val="IndexLink"/>
              </w:rPr>
              <w:t>92</w:t>
            </w:r>
          </w:hyperlink>
        </w:p>
        <w:p>
          <w:pPr>
            <w:pStyle w:val="Contents3"/>
            <w:tabs>
              <w:tab w:val="clear" w:pos="8459"/>
              <w:tab w:val="right" w:pos="9026" w:leader="dot"/>
            </w:tabs>
            <w:rPr/>
          </w:pPr>
          <w:hyperlink w:anchor="__RefHeading___Toc110627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93</w:t>
            </w:r>
          </w:hyperlink>
        </w:p>
        <w:p>
          <w:pPr>
            <w:pStyle w:val="Contents4"/>
            <w:tabs>
              <w:tab w:val="clear" w:pos="8176"/>
              <w:tab w:val="right" w:pos="9026" w:leader="dot"/>
            </w:tabs>
            <w:rPr/>
          </w:pPr>
          <w:hyperlink w:anchor="__RefHeading___Toc11062798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062800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062802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062804_1280447820">
            <w:r>
              <w:rPr>
                <w:webHidden/>
                <w:rStyle w:val="IndexLink"/>
                <w:rtl w:val="true"/>
              </w:rPr>
              <w:t>البلاغة</w:t>
            </w:r>
            <w:r>
              <w:rPr>
                <w:rStyle w:val="IndexLink"/>
                <w:rtl w:val="true"/>
              </w:rPr>
              <w:tab/>
            </w:r>
            <w:r>
              <w:rPr>
                <w:rStyle w:val="IndexLink"/>
              </w:rPr>
              <w:t>94</w:t>
            </w:r>
          </w:hyperlink>
        </w:p>
        <w:p>
          <w:pPr>
            <w:pStyle w:val="Contents4"/>
            <w:tabs>
              <w:tab w:val="clear" w:pos="8176"/>
              <w:tab w:val="right" w:pos="9026" w:leader="dot"/>
            </w:tabs>
            <w:rPr/>
          </w:pPr>
          <w:hyperlink w:anchor="__RefHeading___Toc11062806_1280447820">
            <w:r>
              <w:rPr>
                <w:webHidden/>
                <w:rStyle w:val="IndexLink"/>
                <w:rtl w:val="true"/>
              </w:rPr>
              <w:t>الفوائد</w:t>
            </w:r>
            <w:r>
              <w:rPr>
                <w:rStyle w:val="IndexLink"/>
                <w:rtl w:val="true"/>
              </w:rPr>
              <w:tab/>
            </w:r>
            <w:r>
              <w:rPr>
                <w:rStyle w:val="IndexLink"/>
              </w:rPr>
              <w:t>95</w:t>
            </w:r>
          </w:hyperlink>
        </w:p>
        <w:p>
          <w:pPr>
            <w:pStyle w:val="Contents3"/>
            <w:tabs>
              <w:tab w:val="clear" w:pos="8459"/>
              <w:tab w:val="right" w:pos="9026" w:leader="dot"/>
            </w:tabs>
            <w:rPr/>
          </w:pPr>
          <w:hyperlink w:anchor="__RefHeading___Toc110628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95</w:t>
            </w:r>
          </w:hyperlink>
        </w:p>
        <w:p>
          <w:pPr>
            <w:pStyle w:val="Contents4"/>
            <w:tabs>
              <w:tab w:val="clear" w:pos="8176"/>
              <w:tab w:val="right" w:pos="9026" w:leader="dot"/>
            </w:tabs>
            <w:rPr/>
          </w:pPr>
          <w:hyperlink w:anchor="__RefHeading___Toc11062810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062812_1280447820">
            <w:r>
              <w:rPr>
                <w:webHidden/>
                <w:rStyle w:val="IndexLink"/>
                <w:rtl w:val="true"/>
              </w:rPr>
              <w:t>الإعراب</w:t>
            </w:r>
            <w:r>
              <w:rPr>
                <w:rStyle w:val="IndexLink"/>
                <w:rtl w:val="true"/>
              </w:rPr>
              <w:t>:</w:t>
              <w:tab/>
            </w:r>
            <w:r>
              <w:rPr>
                <w:rStyle w:val="IndexLink"/>
              </w:rPr>
              <w:t>95</w:t>
            </w:r>
          </w:hyperlink>
        </w:p>
        <w:p>
          <w:pPr>
            <w:pStyle w:val="Contents4"/>
            <w:tabs>
              <w:tab w:val="clear" w:pos="8176"/>
              <w:tab w:val="right" w:pos="9026" w:leader="dot"/>
            </w:tabs>
            <w:rPr/>
          </w:pPr>
          <w:hyperlink w:anchor="__RefHeading___Toc11062814_1280447820">
            <w:r>
              <w:rPr>
                <w:webHidden/>
                <w:rStyle w:val="IndexLink"/>
                <w:rtl w:val="true"/>
              </w:rPr>
              <w:t>الصرف</w:t>
            </w:r>
            <w:r>
              <w:rPr>
                <w:rStyle w:val="IndexLink"/>
                <w:rtl w:val="true"/>
              </w:rPr>
              <w:t>:</w:t>
              <w:tab/>
            </w:r>
            <w:r>
              <w:rPr>
                <w:rStyle w:val="IndexLink"/>
              </w:rPr>
              <w:t>98</w:t>
            </w:r>
          </w:hyperlink>
        </w:p>
        <w:p>
          <w:pPr>
            <w:pStyle w:val="Contents4"/>
            <w:tabs>
              <w:tab w:val="clear" w:pos="8176"/>
              <w:tab w:val="right" w:pos="9026" w:leader="dot"/>
            </w:tabs>
            <w:rPr/>
          </w:pPr>
          <w:hyperlink w:anchor="__RefHeading___Toc11062816_1280447820">
            <w:r>
              <w:rPr>
                <w:webHidden/>
                <w:rStyle w:val="IndexLink"/>
                <w:rtl w:val="true"/>
              </w:rPr>
              <w:t>البلاغة</w:t>
            </w:r>
            <w:r>
              <w:rPr>
                <w:rStyle w:val="IndexLink"/>
                <w:rtl w:val="true"/>
              </w:rPr>
              <w:tab/>
            </w:r>
            <w:r>
              <w:rPr>
                <w:rStyle w:val="IndexLink"/>
              </w:rPr>
              <w:t>99</w:t>
            </w:r>
          </w:hyperlink>
        </w:p>
        <w:p>
          <w:pPr>
            <w:pStyle w:val="Contents4"/>
            <w:tabs>
              <w:tab w:val="clear" w:pos="8176"/>
              <w:tab w:val="right" w:pos="9026" w:leader="dot"/>
            </w:tabs>
            <w:rPr/>
          </w:pPr>
          <w:hyperlink w:anchor="__RefHeading___Toc11062818_1280447820">
            <w:r>
              <w:rPr>
                <w:webHidden/>
                <w:rStyle w:val="IndexLink"/>
                <w:rtl w:val="true"/>
              </w:rPr>
              <w:t>الفوائد</w:t>
            </w:r>
            <w:r>
              <w:rPr>
                <w:rStyle w:val="IndexLink"/>
                <w:rtl w:val="true"/>
              </w:rPr>
              <w:tab/>
            </w:r>
            <w:r>
              <w:rPr>
                <w:rStyle w:val="IndexLink"/>
              </w:rPr>
              <w:t>99</w:t>
            </w:r>
          </w:hyperlink>
        </w:p>
        <w:p>
          <w:pPr>
            <w:pStyle w:val="Contents3"/>
            <w:tabs>
              <w:tab w:val="clear" w:pos="8459"/>
              <w:tab w:val="right" w:pos="9026" w:leader="dot"/>
            </w:tabs>
            <w:rPr/>
          </w:pPr>
          <w:hyperlink w:anchor="__RefHeading___Toc110628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99</w:t>
            </w:r>
          </w:hyperlink>
        </w:p>
        <w:p>
          <w:pPr>
            <w:pStyle w:val="Contents4"/>
            <w:tabs>
              <w:tab w:val="clear" w:pos="8176"/>
              <w:tab w:val="right" w:pos="9026" w:leader="dot"/>
            </w:tabs>
            <w:rPr/>
          </w:pPr>
          <w:hyperlink w:anchor="__RefHeading___Toc11062822_1280447820">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1062824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062826_1280447820">
            <w:r>
              <w:rPr>
                <w:webHidden/>
                <w:rStyle w:val="IndexLink"/>
                <w:rtl w:val="true"/>
              </w:rPr>
              <w:t>الصرف</w:t>
            </w:r>
            <w:r>
              <w:rPr>
                <w:rStyle w:val="IndexLink"/>
                <w:rtl w:val="true"/>
              </w:rPr>
              <w:t>:</w:t>
              <w:tab/>
            </w:r>
            <w:r>
              <w:rPr>
                <w:rStyle w:val="IndexLink"/>
              </w:rPr>
              <w:t>102</w:t>
            </w:r>
          </w:hyperlink>
        </w:p>
        <w:p>
          <w:pPr>
            <w:pStyle w:val="Contents4"/>
            <w:tabs>
              <w:tab w:val="clear" w:pos="8176"/>
              <w:tab w:val="right" w:pos="9026" w:leader="dot"/>
            </w:tabs>
            <w:rPr/>
          </w:pPr>
          <w:hyperlink w:anchor="__RefHeading___Toc11062828_1280447820">
            <w:r>
              <w:rPr>
                <w:webHidden/>
                <w:rStyle w:val="IndexLink"/>
                <w:rtl w:val="true"/>
              </w:rPr>
              <w:t>البلاغة</w:t>
            </w:r>
            <w:r>
              <w:rPr>
                <w:rStyle w:val="IndexLink"/>
                <w:rtl w:val="true"/>
              </w:rPr>
              <w:tab/>
            </w:r>
            <w:r>
              <w:rPr>
                <w:rStyle w:val="IndexLink"/>
              </w:rPr>
              <w:t>103</w:t>
            </w:r>
          </w:hyperlink>
        </w:p>
        <w:p>
          <w:pPr>
            <w:pStyle w:val="Contents4"/>
            <w:tabs>
              <w:tab w:val="clear" w:pos="8176"/>
              <w:tab w:val="right" w:pos="9026" w:leader="dot"/>
            </w:tabs>
            <w:rPr/>
          </w:pPr>
          <w:hyperlink w:anchor="__RefHeading___Toc11062830_1280447820">
            <w:r>
              <w:rPr>
                <w:webHidden/>
                <w:rStyle w:val="IndexLink"/>
                <w:rtl w:val="true"/>
              </w:rPr>
              <w:t>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110628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103</w:t>
            </w:r>
          </w:hyperlink>
        </w:p>
        <w:p>
          <w:pPr>
            <w:pStyle w:val="Contents4"/>
            <w:tabs>
              <w:tab w:val="clear" w:pos="8176"/>
              <w:tab w:val="right" w:pos="9026" w:leader="dot"/>
            </w:tabs>
            <w:rPr/>
          </w:pPr>
          <w:hyperlink w:anchor="__RefHeading___Toc11062834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062836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062838_1280447820">
            <w:r>
              <w:rPr>
                <w:webHidden/>
                <w:rStyle w:val="IndexLink"/>
                <w:rtl w:val="true"/>
              </w:rPr>
              <w:t>الصرف</w:t>
            </w:r>
            <w:r>
              <w:rPr>
                <w:rStyle w:val="IndexLink"/>
                <w:rtl w:val="true"/>
              </w:rPr>
              <w:t>:</w:t>
              <w:tab/>
            </w:r>
            <w:r>
              <w:rPr>
                <w:rStyle w:val="IndexLink"/>
              </w:rPr>
              <w:t>104</w:t>
            </w:r>
          </w:hyperlink>
        </w:p>
        <w:p>
          <w:pPr>
            <w:pStyle w:val="Contents4"/>
            <w:tabs>
              <w:tab w:val="clear" w:pos="8176"/>
              <w:tab w:val="right" w:pos="9026" w:leader="dot"/>
            </w:tabs>
            <w:rPr/>
          </w:pPr>
          <w:hyperlink w:anchor="__RefHeading___Toc11062840_1280447820">
            <w:r>
              <w:rPr>
                <w:webHidden/>
                <w:rStyle w:val="IndexLink"/>
                <w:rtl w:val="true"/>
              </w:rPr>
              <w:t>البلاغة</w:t>
            </w:r>
            <w:r>
              <w:rPr>
                <w:rStyle w:val="IndexLink"/>
                <w:rtl w:val="true"/>
              </w:rPr>
              <w:tab/>
            </w:r>
            <w:r>
              <w:rPr>
                <w:rStyle w:val="IndexLink"/>
              </w:rPr>
              <w:t>105</w:t>
            </w:r>
          </w:hyperlink>
        </w:p>
        <w:p>
          <w:pPr>
            <w:pStyle w:val="Contents4"/>
            <w:tabs>
              <w:tab w:val="clear" w:pos="8176"/>
              <w:tab w:val="right" w:pos="9026" w:leader="dot"/>
            </w:tabs>
            <w:rPr/>
          </w:pPr>
          <w:hyperlink w:anchor="__RefHeading___Toc11062842_1280447820">
            <w:r>
              <w:rPr>
                <w:webHidden/>
                <w:rStyle w:val="IndexLink"/>
                <w:rtl w:val="true"/>
              </w:rPr>
              <w:t>الفوائد</w:t>
            </w:r>
            <w:r>
              <w:rPr>
                <w:rStyle w:val="IndexLink"/>
                <w:rtl w:val="true"/>
              </w:rPr>
              <w:tab/>
            </w:r>
            <w:r>
              <w:rPr>
                <w:rStyle w:val="IndexLink"/>
              </w:rPr>
              <w:t>105</w:t>
            </w:r>
          </w:hyperlink>
        </w:p>
        <w:p>
          <w:pPr>
            <w:pStyle w:val="Contents3"/>
            <w:tabs>
              <w:tab w:val="clear" w:pos="8459"/>
              <w:tab w:val="right" w:pos="9026" w:leader="dot"/>
            </w:tabs>
            <w:rPr/>
          </w:pPr>
          <w:hyperlink w:anchor="__RefHeading___Toc110628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106</w:t>
            </w:r>
          </w:hyperlink>
        </w:p>
        <w:p>
          <w:pPr>
            <w:pStyle w:val="Contents4"/>
            <w:tabs>
              <w:tab w:val="clear" w:pos="8176"/>
              <w:tab w:val="right" w:pos="9026" w:leader="dot"/>
            </w:tabs>
            <w:rPr/>
          </w:pPr>
          <w:hyperlink w:anchor="__RefHeading___Toc11062846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062848_1280447820">
            <w:r>
              <w:rPr>
                <w:webHidden/>
                <w:rStyle w:val="IndexLink"/>
                <w:rtl w:val="true"/>
              </w:rPr>
              <w:t>الإعراب</w:t>
            </w:r>
            <w:r>
              <w:rPr>
                <w:rStyle w:val="IndexLink"/>
                <w:rtl w:val="true"/>
              </w:rPr>
              <w:t>:</w:t>
              <w:tab/>
            </w:r>
            <w:r>
              <w:rPr>
                <w:rStyle w:val="IndexLink"/>
              </w:rPr>
              <w:t>106</w:t>
            </w:r>
          </w:hyperlink>
        </w:p>
        <w:p>
          <w:pPr>
            <w:pStyle w:val="Contents4"/>
            <w:tabs>
              <w:tab w:val="clear" w:pos="8176"/>
              <w:tab w:val="right" w:pos="9026" w:leader="dot"/>
            </w:tabs>
            <w:rPr/>
          </w:pPr>
          <w:hyperlink w:anchor="__RefHeading___Toc11062850_1280447820">
            <w:r>
              <w:rPr>
                <w:webHidden/>
                <w:rStyle w:val="IndexLink"/>
                <w:rtl w:val="true"/>
              </w:rPr>
              <w:t>الصرف</w:t>
            </w:r>
            <w:r>
              <w:rPr>
                <w:rStyle w:val="IndexLink"/>
                <w:rtl w:val="true"/>
              </w:rPr>
              <w:t>:</w:t>
              <w:tab/>
            </w:r>
            <w:r>
              <w:rPr>
                <w:rStyle w:val="IndexLink"/>
              </w:rPr>
              <w:t>106</w:t>
            </w:r>
          </w:hyperlink>
        </w:p>
        <w:p>
          <w:pPr>
            <w:pStyle w:val="Contents3"/>
            <w:tabs>
              <w:tab w:val="clear" w:pos="8459"/>
              <w:tab w:val="right" w:pos="9026" w:leader="dot"/>
            </w:tabs>
            <w:rPr/>
          </w:pPr>
          <w:hyperlink w:anchor="__RefHeading___Toc110628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107</w:t>
            </w:r>
          </w:hyperlink>
        </w:p>
        <w:p>
          <w:pPr>
            <w:pStyle w:val="Contents4"/>
            <w:tabs>
              <w:tab w:val="clear" w:pos="8176"/>
              <w:tab w:val="right" w:pos="9026" w:leader="dot"/>
            </w:tabs>
            <w:rPr/>
          </w:pPr>
          <w:hyperlink w:anchor="__RefHeading___Toc11062854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062856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062858_1280447820">
            <w:r>
              <w:rPr>
                <w:webHidden/>
                <w:rStyle w:val="IndexLink"/>
                <w:rtl w:val="true"/>
              </w:rPr>
              <w:t>الصرف</w:t>
            </w:r>
            <w:r>
              <w:rPr>
                <w:rStyle w:val="IndexLink"/>
                <w:rtl w:val="true"/>
              </w:rPr>
              <w:t>:</w:t>
              <w:tab/>
            </w:r>
            <w:r>
              <w:rPr>
                <w:rStyle w:val="IndexLink"/>
              </w:rPr>
              <w:t>108</w:t>
            </w:r>
          </w:hyperlink>
        </w:p>
        <w:p>
          <w:pPr>
            <w:pStyle w:val="Contents3"/>
            <w:tabs>
              <w:tab w:val="clear" w:pos="8459"/>
              <w:tab w:val="right" w:pos="9026" w:leader="dot"/>
            </w:tabs>
            <w:rPr/>
          </w:pPr>
          <w:hyperlink w:anchor="__RefHeading___Toc1106286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108</w:t>
            </w:r>
          </w:hyperlink>
        </w:p>
        <w:p>
          <w:pPr>
            <w:pStyle w:val="Contents4"/>
            <w:tabs>
              <w:tab w:val="clear" w:pos="8176"/>
              <w:tab w:val="right" w:pos="9026" w:leader="dot"/>
            </w:tabs>
            <w:rPr/>
          </w:pPr>
          <w:hyperlink w:anchor="__RefHeading___Toc11062862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062864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062866_1280447820">
            <w:r>
              <w:rPr>
                <w:webHidden/>
                <w:rStyle w:val="IndexLink"/>
                <w:rtl w:val="true"/>
              </w:rPr>
              <w:t>الصرف</w:t>
            </w:r>
            <w:r>
              <w:rPr>
                <w:rStyle w:val="IndexLink"/>
                <w:rtl w:val="true"/>
              </w:rPr>
              <w:t>:</w:t>
              <w:tab/>
            </w:r>
            <w:r>
              <w:rPr>
                <w:rStyle w:val="IndexLink"/>
              </w:rPr>
              <w:t>110</w:t>
            </w:r>
          </w:hyperlink>
        </w:p>
        <w:p>
          <w:pPr>
            <w:pStyle w:val="Contents4"/>
            <w:tabs>
              <w:tab w:val="clear" w:pos="8176"/>
              <w:tab w:val="right" w:pos="9026" w:leader="dot"/>
            </w:tabs>
            <w:rPr/>
          </w:pPr>
          <w:hyperlink w:anchor="__RefHeading___Toc11062868_1280447820">
            <w:r>
              <w:rPr>
                <w:webHidden/>
                <w:rStyle w:val="IndexLink"/>
                <w:rtl w:val="true"/>
              </w:rPr>
              <w:t>الصرف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1062870_1280447820">
            <w:r>
              <w:rPr>
                <w:webHidden/>
                <w:rStyle w:val="IndexLink"/>
                <w:rtl w:val="true"/>
              </w:rPr>
              <w:t>البلاغة</w:t>
            </w:r>
            <w:r>
              <w:rPr>
                <w:rStyle w:val="IndexLink"/>
                <w:rtl w:val="true"/>
              </w:rPr>
              <w:tab/>
            </w:r>
            <w:r>
              <w:rPr>
                <w:rStyle w:val="IndexLink"/>
              </w:rPr>
              <w:t>112</w:t>
            </w:r>
          </w:hyperlink>
        </w:p>
        <w:p>
          <w:pPr>
            <w:pStyle w:val="Contents4"/>
            <w:tabs>
              <w:tab w:val="clear" w:pos="8176"/>
              <w:tab w:val="right" w:pos="9026" w:leader="dot"/>
            </w:tabs>
            <w:rPr/>
          </w:pPr>
          <w:hyperlink w:anchor="__RefHeading___Toc11062872_1280447820">
            <w:r>
              <w:rPr>
                <w:webHidden/>
                <w:rStyle w:val="IndexLink"/>
                <w:rtl w:val="true"/>
              </w:rPr>
              <w:t>الفوائد</w:t>
            </w:r>
            <w:r>
              <w:rPr>
                <w:rStyle w:val="IndexLink"/>
                <w:rtl w:val="true"/>
              </w:rPr>
              <w:tab/>
            </w:r>
            <w:r>
              <w:rPr>
                <w:rStyle w:val="IndexLink"/>
              </w:rPr>
              <w:t>113</w:t>
            </w:r>
          </w:hyperlink>
        </w:p>
        <w:p>
          <w:pPr>
            <w:pStyle w:val="Contents3"/>
            <w:tabs>
              <w:tab w:val="clear" w:pos="8459"/>
              <w:tab w:val="right" w:pos="9026" w:leader="dot"/>
            </w:tabs>
            <w:rPr/>
          </w:pPr>
          <w:hyperlink w:anchor="__RefHeading___Toc110628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113</w:t>
            </w:r>
          </w:hyperlink>
        </w:p>
        <w:p>
          <w:pPr>
            <w:pStyle w:val="Contents4"/>
            <w:tabs>
              <w:tab w:val="clear" w:pos="8176"/>
              <w:tab w:val="right" w:pos="9026" w:leader="dot"/>
            </w:tabs>
            <w:rPr/>
          </w:pPr>
          <w:hyperlink w:anchor="__RefHeading___Toc11062876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062878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062880_1280447820">
            <w:r>
              <w:rPr>
                <w:webHidden/>
                <w:rStyle w:val="IndexLink"/>
                <w:rtl w:val="true"/>
              </w:rPr>
              <w:t>الصرف</w:t>
            </w:r>
            <w:r>
              <w:rPr>
                <w:rStyle w:val="IndexLink"/>
                <w:rtl w:val="true"/>
              </w:rPr>
              <w:t>:</w:t>
              <w:tab/>
            </w:r>
            <w:r>
              <w:rPr>
                <w:rStyle w:val="IndexLink"/>
              </w:rPr>
              <w:t>114</w:t>
            </w:r>
          </w:hyperlink>
        </w:p>
        <w:p>
          <w:pPr>
            <w:pStyle w:val="Contents3"/>
            <w:tabs>
              <w:tab w:val="clear" w:pos="8459"/>
              <w:tab w:val="right" w:pos="9026" w:leader="dot"/>
            </w:tabs>
            <w:rPr/>
          </w:pPr>
          <w:hyperlink w:anchor="__RefHeading___Toc110628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114</w:t>
            </w:r>
          </w:hyperlink>
        </w:p>
        <w:p>
          <w:pPr>
            <w:pStyle w:val="Contents4"/>
            <w:tabs>
              <w:tab w:val="clear" w:pos="8176"/>
              <w:tab w:val="right" w:pos="9026" w:leader="dot"/>
            </w:tabs>
            <w:rPr/>
          </w:pPr>
          <w:hyperlink w:anchor="__RefHeading___Toc11062884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062886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062888_1280447820">
            <w:r>
              <w:rPr>
                <w:webHidden/>
                <w:rStyle w:val="IndexLink"/>
                <w:rtl w:val="true"/>
              </w:rPr>
              <w:t>الصرف</w:t>
            </w:r>
            <w:r>
              <w:rPr>
                <w:rStyle w:val="IndexLink"/>
                <w:rtl w:val="true"/>
              </w:rPr>
              <w:t>:</w:t>
              <w:tab/>
            </w:r>
            <w:r>
              <w:rPr>
                <w:rStyle w:val="IndexLink"/>
              </w:rPr>
              <w:t>115</w:t>
            </w:r>
          </w:hyperlink>
        </w:p>
        <w:p>
          <w:pPr>
            <w:pStyle w:val="Contents3"/>
            <w:tabs>
              <w:tab w:val="clear" w:pos="8459"/>
              <w:tab w:val="right" w:pos="9026" w:leader="dot"/>
            </w:tabs>
            <w:rPr/>
          </w:pPr>
          <w:hyperlink w:anchor="__RefHeading___Toc110628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115</w:t>
            </w:r>
          </w:hyperlink>
        </w:p>
        <w:p>
          <w:pPr>
            <w:pStyle w:val="Contents4"/>
            <w:tabs>
              <w:tab w:val="clear" w:pos="8176"/>
              <w:tab w:val="right" w:pos="9026" w:leader="dot"/>
            </w:tabs>
            <w:rPr/>
          </w:pPr>
          <w:hyperlink w:anchor="__RefHeading___Toc11062892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062894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062896_1280447820">
            <w:r>
              <w:rPr>
                <w:webHidden/>
                <w:rStyle w:val="IndexLink"/>
                <w:rtl w:val="true"/>
              </w:rPr>
              <w:t>الصرف</w:t>
            </w:r>
            <w:r>
              <w:rPr>
                <w:rStyle w:val="IndexLink"/>
                <w:rtl w:val="true"/>
              </w:rPr>
              <w:t>:</w:t>
              <w:tab/>
            </w:r>
            <w:r>
              <w:rPr>
                <w:rStyle w:val="IndexLink"/>
              </w:rPr>
              <w:t>117</w:t>
            </w:r>
          </w:hyperlink>
        </w:p>
        <w:p>
          <w:pPr>
            <w:pStyle w:val="Contents4"/>
            <w:tabs>
              <w:tab w:val="clear" w:pos="8176"/>
              <w:tab w:val="right" w:pos="9026" w:leader="dot"/>
            </w:tabs>
            <w:rPr/>
          </w:pPr>
          <w:hyperlink w:anchor="__RefHeading___Toc11062898_1280447820">
            <w:r>
              <w:rPr>
                <w:webHidden/>
                <w:rStyle w:val="IndexLink"/>
                <w:rtl w:val="true"/>
              </w:rPr>
              <w:t>البلاغة</w:t>
            </w:r>
            <w:r>
              <w:rPr>
                <w:rStyle w:val="IndexLink"/>
                <w:rtl w:val="true"/>
              </w:rPr>
              <w:tab/>
            </w:r>
            <w:r>
              <w:rPr>
                <w:rStyle w:val="IndexLink"/>
              </w:rPr>
              <w:t>117</w:t>
            </w:r>
          </w:hyperlink>
        </w:p>
        <w:p>
          <w:pPr>
            <w:pStyle w:val="Contents3"/>
            <w:tabs>
              <w:tab w:val="clear" w:pos="8459"/>
              <w:tab w:val="right" w:pos="9026" w:leader="dot"/>
            </w:tabs>
            <w:rPr/>
          </w:pPr>
          <w:hyperlink w:anchor="__RefHeading___Toc110629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118</w:t>
            </w:r>
          </w:hyperlink>
        </w:p>
        <w:p>
          <w:pPr>
            <w:pStyle w:val="Contents4"/>
            <w:tabs>
              <w:tab w:val="clear" w:pos="8176"/>
              <w:tab w:val="right" w:pos="9026" w:leader="dot"/>
            </w:tabs>
            <w:rPr/>
          </w:pPr>
          <w:hyperlink w:anchor="__RefHeading___Toc11062902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062904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062906_1280447820">
            <w:r>
              <w:rPr>
                <w:webHidden/>
                <w:rStyle w:val="IndexLink"/>
                <w:rtl w:val="true"/>
              </w:rPr>
              <w:t>الصرف</w:t>
            </w:r>
            <w:r>
              <w:rPr>
                <w:rStyle w:val="IndexLink"/>
                <w:rtl w:val="true"/>
              </w:rPr>
              <w:t>:</w:t>
              <w:tab/>
            </w:r>
            <w:r>
              <w:rPr>
                <w:rStyle w:val="IndexLink"/>
              </w:rPr>
              <w:t>119</w:t>
            </w:r>
          </w:hyperlink>
        </w:p>
        <w:p>
          <w:pPr>
            <w:pStyle w:val="Contents3"/>
            <w:tabs>
              <w:tab w:val="clear" w:pos="8459"/>
              <w:tab w:val="right" w:pos="9026" w:leader="dot"/>
            </w:tabs>
            <w:rPr/>
          </w:pPr>
          <w:hyperlink w:anchor="__RefHeading___Toc1106290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119</w:t>
            </w:r>
          </w:hyperlink>
        </w:p>
        <w:p>
          <w:pPr>
            <w:pStyle w:val="Contents4"/>
            <w:tabs>
              <w:tab w:val="clear" w:pos="8176"/>
              <w:tab w:val="right" w:pos="9026" w:leader="dot"/>
            </w:tabs>
            <w:rPr/>
          </w:pPr>
          <w:hyperlink w:anchor="__RefHeading___Toc11062910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062912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062914_1280447820">
            <w:r>
              <w:rPr>
                <w:webHidden/>
                <w:rStyle w:val="IndexLink"/>
                <w:rtl w:val="true"/>
              </w:rPr>
              <w:t>الصرف</w:t>
            </w:r>
            <w:r>
              <w:rPr>
                <w:rStyle w:val="IndexLink"/>
                <w:rtl w:val="true"/>
              </w:rPr>
              <w:t>:</w:t>
              <w:tab/>
            </w:r>
            <w:r>
              <w:rPr>
                <w:rStyle w:val="IndexLink"/>
              </w:rPr>
              <w:t>121</w:t>
            </w:r>
          </w:hyperlink>
        </w:p>
        <w:p>
          <w:pPr>
            <w:pStyle w:val="Contents3"/>
            <w:tabs>
              <w:tab w:val="clear" w:pos="8459"/>
              <w:tab w:val="right" w:pos="9026" w:leader="dot"/>
            </w:tabs>
            <w:rPr/>
          </w:pPr>
          <w:hyperlink w:anchor="__RefHeading___Toc110629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121</w:t>
            </w:r>
          </w:hyperlink>
        </w:p>
        <w:p>
          <w:pPr>
            <w:pStyle w:val="Contents4"/>
            <w:tabs>
              <w:tab w:val="clear" w:pos="8176"/>
              <w:tab w:val="right" w:pos="9026" w:leader="dot"/>
            </w:tabs>
            <w:rPr/>
          </w:pPr>
          <w:hyperlink w:anchor="__RefHeading___Toc11062918_128044782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1062920_1280447820">
            <w:r>
              <w:rPr>
                <w:webHidden/>
                <w:rStyle w:val="IndexLink"/>
                <w:rtl w:val="true"/>
              </w:rPr>
              <w:t>الإعراب</w:t>
            </w:r>
            <w:r>
              <w:rPr>
                <w:rStyle w:val="IndexLink"/>
                <w:rtl w:val="true"/>
              </w:rPr>
              <w:t>:</w:t>
              <w:tab/>
            </w:r>
            <w:r>
              <w:rPr>
                <w:rStyle w:val="IndexLink"/>
              </w:rPr>
              <w:t>121</w:t>
            </w:r>
          </w:hyperlink>
        </w:p>
        <w:p>
          <w:pPr>
            <w:pStyle w:val="Contents4"/>
            <w:tabs>
              <w:tab w:val="clear" w:pos="8176"/>
              <w:tab w:val="right" w:pos="9026" w:leader="dot"/>
            </w:tabs>
            <w:rPr/>
          </w:pPr>
          <w:hyperlink w:anchor="__RefHeading___Toc11062922_1280447820">
            <w:r>
              <w:rPr>
                <w:webHidden/>
                <w:rStyle w:val="IndexLink"/>
                <w:rtl w:val="true"/>
              </w:rPr>
              <w:t>الصرف</w:t>
            </w:r>
            <w:r>
              <w:rPr>
                <w:rStyle w:val="IndexLink"/>
                <w:rtl w:val="true"/>
              </w:rPr>
              <w:t>:</w:t>
              <w:tab/>
            </w:r>
            <w:r>
              <w:rPr>
                <w:rStyle w:val="IndexLink"/>
              </w:rPr>
              <w:t>122</w:t>
            </w:r>
          </w:hyperlink>
        </w:p>
        <w:p>
          <w:pPr>
            <w:pStyle w:val="Contents3"/>
            <w:tabs>
              <w:tab w:val="clear" w:pos="8459"/>
              <w:tab w:val="right" w:pos="9026" w:leader="dot"/>
            </w:tabs>
            <w:rPr/>
          </w:pPr>
          <w:hyperlink w:anchor="__RefHeading___Toc110629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123</w:t>
            </w:r>
          </w:hyperlink>
        </w:p>
        <w:p>
          <w:pPr>
            <w:pStyle w:val="Contents4"/>
            <w:tabs>
              <w:tab w:val="clear" w:pos="8176"/>
              <w:tab w:val="right" w:pos="9026" w:leader="dot"/>
            </w:tabs>
            <w:rPr/>
          </w:pPr>
          <w:hyperlink w:anchor="__RefHeading___Toc11062926_1280447820">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062928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062930_1280447820">
            <w:r>
              <w:rPr>
                <w:webHidden/>
                <w:rStyle w:val="IndexLink"/>
                <w:rtl w:val="true"/>
              </w:rPr>
              <w:t>الصرف</w:t>
            </w:r>
            <w:r>
              <w:rPr>
                <w:rStyle w:val="IndexLink"/>
                <w:rtl w:val="true"/>
              </w:rPr>
              <w:t>:</w:t>
              <w:tab/>
            </w:r>
            <w:r>
              <w:rPr>
                <w:rStyle w:val="IndexLink"/>
              </w:rPr>
              <w:t>124</w:t>
            </w:r>
          </w:hyperlink>
        </w:p>
        <w:p>
          <w:pPr>
            <w:pStyle w:val="Contents3"/>
            <w:tabs>
              <w:tab w:val="clear" w:pos="8459"/>
              <w:tab w:val="right" w:pos="9026" w:leader="dot"/>
            </w:tabs>
            <w:rPr/>
          </w:pPr>
          <w:hyperlink w:anchor="__RefHeading___Toc110629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124</w:t>
            </w:r>
          </w:hyperlink>
        </w:p>
        <w:p>
          <w:pPr>
            <w:pStyle w:val="Contents4"/>
            <w:tabs>
              <w:tab w:val="clear" w:pos="8176"/>
              <w:tab w:val="right" w:pos="9026" w:leader="dot"/>
            </w:tabs>
            <w:rPr/>
          </w:pPr>
          <w:hyperlink w:anchor="__RefHeading___Toc11062934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062936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062938_1280447820">
            <w:r>
              <w:rPr>
                <w:webHidden/>
                <w:rStyle w:val="IndexLink"/>
                <w:rtl w:val="true"/>
              </w:rPr>
              <w:t>الصرف</w:t>
            </w:r>
            <w:r>
              <w:rPr>
                <w:rStyle w:val="IndexLink"/>
                <w:rtl w:val="true"/>
              </w:rPr>
              <w:t>:</w:t>
              <w:tab/>
            </w:r>
            <w:r>
              <w:rPr>
                <w:rStyle w:val="IndexLink"/>
              </w:rPr>
              <w:t>126</w:t>
            </w:r>
          </w:hyperlink>
        </w:p>
        <w:p>
          <w:pPr>
            <w:pStyle w:val="Contents4"/>
            <w:tabs>
              <w:tab w:val="clear" w:pos="8176"/>
              <w:tab w:val="right" w:pos="9026" w:leader="dot"/>
            </w:tabs>
            <w:rPr/>
          </w:pPr>
          <w:hyperlink w:anchor="__RefHeading___Toc11062940_1280447820">
            <w:r>
              <w:rPr>
                <w:webHidden/>
                <w:rStyle w:val="IndexLink"/>
                <w:rtl w:val="true"/>
              </w:rPr>
              <w:t>الفوائد</w:t>
            </w:r>
            <w:r>
              <w:rPr>
                <w:rStyle w:val="IndexLink"/>
                <w:rtl w:val="true"/>
              </w:rPr>
              <w:tab/>
            </w:r>
            <w:r>
              <w:rPr>
                <w:rStyle w:val="IndexLink"/>
              </w:rPr>
              <w:t>126</w:t>
            </w:r>
          </w:hyperlink>
        </w:p>
        <w:p>
          <w:pPr>
            <w:pStyle w:val="Contents3"/>
            <w:tabs>
              <w:tab w:val="clear" w:pos="8459"/>
              <w:tab w:val="right" w:pos="9026" w:leader="dot"/>
            </w:tabs>
            <w:rPr/>
          </w:pPr>
          <w:hyperlink w:anchor="__RefHeading___Toc110629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126</w:t>
            </w:r>
          </w:hyperlink>
        </w:p>
        <w:p>
          <w:pPr>
            <w:pStyle w:val="Contents4"/>
            <w:tabs>
              <w:tab w:val="clear" w:pos="8176"/>
              <w:tab w:val="right" w:pos="9026" w:leader="dot"/>
            </w:tabs>
            <w:rPr/>
          </w:pPr>
          <w:hyperlink w:anchor="__RefHeading___Toc11062944_1280447820">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11062946_1280447820">
            <w:r>
              <w:rPr>
                <w:webHidden/>
                <w:rStyle w:val="IndexLink"/>
                <w:rtl w:val="true"/>
              </w:rPr>
              <w:t>الإعراب</w:t>
            </w:r>
            <w:r>
              <w:rPr>
                <w:rStyle w:val="IndexLink"/>
                <w:rtl w:val="true"/>
              </w:rPr>
              <w:t>:</w:t>
              <w:tab/>
            </w:r>
            <w:r>
              <w:rPr>
                <w:rStyle w:val="IndexLink"/>
              </w:rPr>
              <w:t>126</w:t>
            </w:r>
          </w:hyperlink>
        </w:p>
        <w:p>
          <w:pPr>
            <w:pStyle w:val="Contents4"/>
            <w:tabs>
              <w:tab w:val="clear" w:pos="8176"/>
              <w:tab w:val="right" w:pos="9026" w:leader="dot"/>
            </w:tabs>
            <w:rPr/>
          </w:pPr>
          <w:hyperlink w:anchor="__RefHeading___Toc11062948_1280447820">
            <w:r>
              <w:rPr>
                <w:webHidden/>
                <w:rStyle w:val="IndexLink"/>
                <w:rtl w:val="true"/>
              </w:rPr>
              <w:t>الصرف</w:t>
            </w:r>
            <w:r>
              <w:rPr>
                <w:rStyle w:val="IndexLink"/>
                <w:rtl w:val="true"/>
              </w:rPr>
              <w:t>:</w:t>
              <w:tab/>
            </w:r>
            <w:r>
              <w:rPr>
                <w:rStyle w:val="IndexLink"/>
              </w:rPr>
              <w:t>127</w:t>
            </w:r>
          </w:hyperlink>
        </w:p>
        <w:p>
          <w:pPr>
            <w:pStyle w:val="Contents3"/>
            <w:tabs>
              <w:tab w:val="clear" w:pos="8459"/>
              <w:tab w:val="right" w:pos="9026" w:leader="dot"/>
            </w:tabs>
            <w:rPr/>
          </w:pPr>
          <w:hyperlink w:anchor="__RefHeading___Toc110629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127</w:t>
            </w:r>
          </w:hyperlink>
        </w:p>
        <w:p>
          <w:pPr>
            <w:pStyle w:val="Contents4"/>
            <w:tabs>
              <w:tab w:val="clear" w:pos="8176"/>
              <w:tab w:val="right" w:pos="9026" w:leader="dot"/>
            </w:tabs>
            <w:rPr/>
          </w:pPr>
          <w:hyperlink w:anchor="__RefHeading___Toc11062952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062954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062956_1280447820">
            <w:r>
              <w:rPr>
                <w:webHidden/>
                <w:rStyle w:val="IndexLink"/>
                <w:rtl w:val="true"/>
              </w:rPr>
              <w:t>الصرف</w:t>
            </w:r>
            <w:r>
              <w:rPr>
                <w:rStyle w:val="IndexLink"/>
                <w:rtl w:val="true"/>
              </w:rPr>
              <w:t>:</w:t>
              <w:tab/>
            </w:r>
            <w:r>
              <w:rPr>
                <w:rStyle w:val="IndexLink"/>
              </w:rPr>
              <w:t>129</w:t>
            </w:r>
          </w:hyperlink>
        </w:p>
        <w:p>
          <w:pPr>
            <w:pStyle w:val="Contents3"/>
            <w:tabs>
              <w:tab w:val="clear" w:pos="8459"/>
              <w:tab w:val="right" w:pos="9026" w:leader="dot"/>
            </w:tabs>
            <w:rPr/>
          </w:pPr>
          <w:hyperlink w:anchor="__RefHeading___Toc110629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129</w:t>
            </w:r>
          </w:hyperlink>
        </w:p>
        <w:p>
          <w:pPr>
            <w:pStyle w:val="Contents4"/>
            <w:tabs>
              <w:tab w:val="clear" w:pos="8176"/>
              <w:tab w:val="right" w:pos="9026" w:leader="dot"/>
            </w:tabs>
            <w:rPr/>
          </w:pPr>
          <w:hyperlink w:anchor="__RefHeading___Toc11062960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062962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062964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062966_1280447820">
            <w:r>
              <w:rPr>
                <w:webHidden/>
                <w:rStyle w:val="IndexLink"/>
                <w:rtl w:val="true"/>
              </w:rPr>
              <w:t>الفوائد</w:t>
            </w:r>
            <w:r>
              <w:rPr>
                <w:rStyle w:val="IndexLink"/>
                <w:rtl w:val="true"/>
              </w:rPr>
              <w:tab/>
            </w:r>
            <w:r>
              <w:rPr>
                <w:rStyle w:val="IndexLink"/>
              </w:rPr>
              <w:t>131</w:t>
            </w:r>
          </w:hyperlink>
        </w:p>
        <w:p>
          <w:pPr>
            <w:pStyle w:val="Contents3"/>
            <w:tabs>
              <w:tab w:val="clear" w:pos="8459"/>
              <w:tab w:val="right" w:pos="9026" w:leader="dot"/>
            </w:tabs>
            <w:rPr/>
          </w:pPr>
          <w:hyperlink w:anchor="__RefHeading___Toc110629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131</w:t>
            </w:r>
          </w:hyperlink>
        </w:p>
        <w:p>
          <w:pPr>
            <w:pStyle w:val="Contents4"/>
            <w:tabs>
              <w:tab w:val="clear" w:pos="8176"/>
              <w:tab w:val="right" w:pos="9026" w:leader="dot"/>
            </w:tabs>
            <w:rPr/>
          </w:pPr>
          <w:hyperlink w:anchor="__RefHeading___Toc11062970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062972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062974_1280447820">
            <w:r>
              <w:rPr>
                <w:webHidden/>
                <w:rStyle w:val="IndexLink"/>
                <w:rtl w:val="true"/>
              </w:rPr>
              <w:t>الصرف</w:t>
            </w:r>
            <w:r>
              <w:rPr>
                <w:rStyle w:val="IndexLink"/>
                <w:rtl w:val="true"/>
              </w:rPr>
              <w:t>:</w:t>
              <w:tab/>
            </w:r>
            <w:r>
              <w:rPr>
                <w:rStyle w:val="IndexLink"/>
              </w:rPr>
              <w:t>132</w:t>
            </w:r>
          </w:hyperlink>
        </w:p>
        <w:p>
          <w:pPr>
            <w:pStyle w:val="Contents3"/>
            <w:tabs>
              <w:tab w:val="clear" w:pos="8459"/>
              <w:tab w:val="right" w:pos="9026" w:leader="dot"/>
            </w:tabs>
            <w:rPr/>
          </w:pPr>
          <w:hyperlink w:anchor="__RefHeading___Toc1106297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132</w:t>
            </w:r>
          </w:hyperlink>
        </w:p>
        <w:p>
          <w:pPr>
            <w:pStyle w:val="Contents4"/>
            <w:tabs>
              <w:tab w:val="clear" w:pos="8176"/>
              <w:tab w:val="right" w:pos="9026" w:leader="dot"/>
            </w:tabs>
            <w:rPr/>
          </w:pPr>
          <w:hyperlink w:anchor="__RefHeading___Toc11062978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1062980_1280447820">
            <w:r>
              <w:rPr>
                <w:webHidden/>
                <w:rStyle w:val="IndexLink"/>
                <w:rtl w:val="true"/>
              </w:rPr>
              <w:t>الإعراب</w:t>
            </w:r>
            <w:r>
              <w:rPr>
                <w:rStyle w:val="IndexLink"/>
                <w:rtl w:val="true"/>
              </w:rPr>
              <w:t>:</w:t>
              <w:tab/>
            </w:r>
            <w:r>
              <w:rPr>
                <w:rStyle w:val="IndexLink"/>
              </w:rPr>
              <w:t>132</w:t>
            </w:r>
          </w:hyperlink>
        </w:p>
        <w:p>
          <w:pPr>
            <w:pStyle w:val="Contents4"/>
            <w:tabs>
              <w:tab w:val="clear" w:pos="8176"/>
              <w:tab w:val="right" w:pos="9026" w:leader="dot"/>
            </w:tabs>
            <w:rPr/>
          </w:pPr>
          <w:hyperlink w:anchor="__RefHeading___Toc11062982_1280447820">
            <w:r>
              <w:rPr>
                <w:webHidden/>
                <w:rStyle w:val="IndexLink"/>
                <w:rtl w:val="true"/>
              </w:rPr>
              <w:t>الصرف</w:t>
            </w:r>
            <w:r>
              <w:rPr>
                <w:rStyle w:val="IndexLink"/>
                <w:rtl w:val="true"/>
              </w:rPr>
              <w:t>:</w:t>
              <w:tab/>
            </w:r>
            <w:r>
              <w:rPr>
                <w:rStyle w:val="IndexLink"/>
              </w:rPr>
              <w:t>133</w:t>
            </w:r>
          </w:hyperlink>
        </w:p>
        <w:p>
          <w:pPr>
            <w:pStyle w:val="Contents4"/>
            <w:tabs>
              <w:tab w:val="clear" w:pos="8176"/>
              <w:tab w:val="right" w:pos="9026" w:leader="dot"/>
            </w:tabs>
            <w:rPr/>
          </w:pPr>
          <w:hyperlink w:anchor="__RefHeading___Toc11062984_1280447820">
            <w:r>
              <w:rPr>
                <w:webHidden/>
                <w:rStyle w:val="IndexLink"/>
                <w:rtl w:val="true"/>
              </w:rPr>
              <w:t>البلاغة</w:t>
            </w:r>
            <w:r>
              <w:rPr>
                <w:rStyle w:val="IndexLink"/>
                <w:rtl w:val="true"/>
              </w:rPr>
              <w:tab/>
            </w:r>
            <w:r>
              <w:rPr>
                <w:rStyle w:val="IndexLink"/>
              </w:rPr>
              <w:t>133</w:t>
            </w:r>
          </w:hyperlink>
        </w:p>
        <w:p>
          <w:pPr>
            <w:pStyle w:val="Contents3"/>
            <w:tabs>
              <w:tab w:val="clear" w:pos="8459"/>
              <w:tab w:val="right" w:pos="9026" w:leader="dot"/>
            </w:tabs>
            <w:rPr/>
          </w:pPr>
          <w:hyperlink w:anchor="__RefHeading___Toc110629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134</w:t>
            </w:r>
          </w:hyperlink>
        </w:p>
        <w:p>
          <w:pPr>
            <w:pStyle w:val="Contents4"/>
            <w:tabs>
              <w:tab w:val="clear" w:pos="8176"/>
              <w:tab w:val="right" w:pos="9026" w:leader="dot"/>
            </w:tabs>
            <w:rPr/>
          </w:pPr>
          <w:hyperlink w:anchor="__RefHeading___Toc11062988_1280447820">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11062990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062992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062994_1280447820">
            <w:r>
              <w:rPr>
                <w:webHidden/>
                <w:rStyle w:val="IndexLink"/>
                <w:rtl w:val="true"/>
              </w:rPr>
              <w:t>البلاغة</w:t>
            </w:r>
            <w:r>
              <w:rPr>
                <w:rStyle w:val="IndexLink"/>
                <w:rtl w:val="true"/>
              </w:rPr>
              <w:tab/>
            </w:r>
            <w:r>
              <w:rPr>
                <w:rStyle w:val="IndexLink"/>
              </w:rPr>
              <w:t>135</w:t>
            </w:r>
          </w:hyperlink>
        </w:p>
        <w:p>
          <w:pPr>
            <w:pStyle w:val="Contents3"/>
            <w:tabs>
              <w:tab w:val="clear" w:pos="8459"/>
              <w:tab w:val="right" w:pos="9026" w:leader="dot"/>
            </w:tabs>
            <w:rPr/>
          </w:pPr>
          <w:hyperlink w:anchor="__RefHeading___Toc110629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135</w:t>
            </w:r>
          </w:hyperlink>
        </w:p>
        <w:p>
          <w:pPr>
            <w:pStyle w:val="Contents4"/>
            <w:tabs>
              <w:tab w:val="clear" w:pos="8176"/>
              <w:tab w:val="right" w:pos="9026" w:leader="dot"/>
            </w:tabs>
            <w:rPr/>
          </w:pPr>
          <w:hyperlink w:anchor="__RefHeading___Toc11062998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063000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063002_1280447820">
            <w:r>
              <w:rPr>
                <w:webHidden/>
                <w:rStyle w:val="IndexLink"/>
                <w:rtl w:val="true"/>
              </w:rPr>
              <w:t>الصرف</w:t>
            </w:r>
            <w:r>
              <w:rPr>
                <w:rStyle w:val="IndexLink"/>
                <w:rtl w:val="true"/>
              </w:rPr>
              <w:t>:</w:t>
              <w:tab/>
            </w:r>
            <w:r>
              <w:rPr>
                <w:rStyle w:val="IndexLink"/>
              </w:rPr>
              <w:t>135</w:t>
            </w:r>
          </w:hyperlink>
        </w:p>
        <w:p>
          <w:pPr>
            <w:pStyle w:val="Contents3"/>
            <w:tabs>
              <w:tab w:val="clear" w:pos="8459"/>
              <w:tab w:val="right" w:pos="9026" w:leader="dot"/>
            </w:tabs>
            <w:rPr/>
          </w:pPr>
          <w:hyperlink w:anchor="__RefHeading___Toc110630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136</w:t>
            </w:r>
          </w:hyperlink>
        </w:p>
        <w:p>
          <w:pPr>
            <w:pStyle w:val="Contents4"/>
            <w:tabs>
              <w:tab w:val="clear" w:pos="8176"/>
              <w:tab w:val="right" w:pos="9026" w:leader="dot"/>
            </w:tabs>
            <w:rPr/>
          </w:pPr>
          <w:hyperlink w:anchor="__RefHeading___Toc11063006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063008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063010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063012_1280447820">
            <w:r>
              <w:rPr>
                <w:webHidden/>
                <w:rStyle w:val="IndexLink"/>
                <w:rtl w:val="true"/>
              </w:rPr>
              <w:t>الفوائد</w:t>
            </w:r>
            <w:r>
              <w:rPr>
                <w:rStyle w:val="IndexLink"/>
                <w:rtl w:val="true"/>
              </w:rPr>
              <w:tab/>
            </w:r>
            <w:r>
              <w:rPr>
                <w:rStyle w:val="IndexLink"/>
              </w:rPr>
              <w:t>137</w:t>
            </w:r>
          </w:hyperlink>
        </w:p>
        <w:p>
          <w:pPr>
            <w:pStyle w:val="Contents3"/>
            <w:tabs>
              <w:tab w:val="clear" w:pos="8459"/>
              <w:tab w:val="right" w:pos="9026" w:leader="dot"/>
            </w:tabs>
            <w:rPr/>
          </w:pPr>
          <w:hyperlink w:anchor="__RefHeading___Toc1106301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137</w:t>
            </w:r>
          </w:hyperlink>
        </w:p>
        <w:p>
          <w:pPr>
            <w:pStyle w:val="Contents4"/>
            <w:tabs>
              <w:tab w:val="clear" w:pos="8176"/>
              <w:tab w:val="right" w:pos="9026" w:leader="dot"/>
            </w:tabs>
            <w:rPr/>
          </w:pPr>
          <w:hyperlink w:anchor="__RefHeading___Toc11063016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063018_1280447820">
            <w:r>
              <w:rPr>
                <w:webHidden/>
                <w:rStyle w:val="IndexLink"/>
                <w:rtl w:val="true"/>
              </w:rPr>
              <w:t>الإعراب</w:t>
            </w:r>
            <w:r>
              <w:rPr>
                <w:rStyle w:val="IndexLink"/>
                <w:rtl w:val="true"/>
              </w:rPr>
              <w:t>:</w:t>
              <w:tab/>
            </w:r>
            <w:r>
              <w:rPr>
                <w:rStyle w:val="IndexLink"/>
              </w:rPr>
              <w:t>137</w:t>
            </w:r>
          </w:hyperlink>
        </w:p>
        <w:p>
          <w:pPr>
            <w:pStyle w:val="Contents3"/>
            <w:tabs>
              <w:tab w:val="clear" w:pos="8459"/>
              <w:tab w:val="right" w:pos="9026" w:leader="dot"/>
            </w:tabs>
            <w:rPr/>
          </w:pPr>
          <w:hyperlink w:anchor="__RefHeading___Toc110630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137</w:t>
            </w:r>
          </w:hyperlink>
        </w:p>
        <w:p>
          <w:pPr>
            <w:pStyle w:val="Contents4"/>
            <w:tabs>
              <w:tab w:val="clear" w:pos="8176"/>
              <w:tab w:val="right" w:pos="9026" w:leader="dot"/>
            </w:tabs>
            <w:rPr/>
          </w:pPr>
          <w:hyperlink w:anchor="__RefHeading___Toc11063022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063024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063026_1280447820">
            <w:r>
              <w:rPr>
                <w:webHidden/>
                <w:rStyle w:val="IndexLink"/>
                <w:rtl w:val="true"/>
              </w:rPr>
              <w:t>الصرف</w:t>
            </w:r>
            <w:r>
              <w:rPr>
                <w:rStyle w:val="IndexLink"/>
                <w:rtl w:val="true"/>
              </w:rPr>
              <w:t>:</w:t>
              <w:tab/>
            </w:r>
            <w:r>
              <w:rPr>
                <w:rStyle w:val="IndexLink"/>
              </w:rPr>
              <w:t>138</w:t>
            </w:r>
          </w:hyperlink>
        </w:p>
        <w:p>
          <w:pPr>
            <w:pStyle w:val="Contents4"/>
            <w:tabs>
              <w:tab w:val="clear" w:pos="8176"/>
              <w:tab w:val="right" w:pos="9026" w:leader="dot"/>
            </w:tabs>
            <w:rPr/>
          </w:pPr>
          <w:hyperlink w:anchor="__RefHeading___Toc11063028_1280447820">
            <w:r>
              <w:rPr>
                <w:webHidden/>
                <w:rStyle w:val="IndexLink"/>
                <w:rtl w:val="true"/>
              </w:rPr>
              <w:t>البلاغة</w:t>
            </w:r>
            <w:r>
              <w:rPr>
                <w:rStyle w:val="IndexLink"/>
                <w:rtl w:val="true"/>
              </w:rPr>
              <w:tab/>
            </w:r>
            <w:r>
              <w:rPr>
                <w:rStyle w:val="IndexLink"/>
              </w:rPr>
              <w:t>139</w:t>
            </w:r>
          </w:hyperlink>
        </w:p>
        <w:p>
          <w:pPr>
            <w:pStyle w:val="Contents3"/>
            <w:tabs>
              <w:tab w:val="clear" w:pos="8459"/>
              <w:tab w:val="right" w:pos="9026" w:leader="dot"/>
            </w:tabs>
            <w:rPr/>
          </w:pPr>
          <w:hyperlink w:anchor="__RefHeading___Toc110630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139</w:t>
            </w:r>
          </w:hyperlink>
        </w:p>
        <w:p>
          <w:pPr>
            <w:pStyle w:val="Contents4"/>
            <w:tabs>
              <w:tab w:val="clear" w:pos="8176"/>
              <w:tab w:val="right" w:pos="9026" w:leader="dot"/>
            </w:tabs>
            <w:rPr/>
          </w:pPr>
          <w:hyperlink w:anchor="__RefHeading___Toc11063032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063034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063036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063038_1280447820">
            <w:r>
              <w:rPr>
                <w:webHidden/>
                <w:rStyle w:val="IndexLink"/>
                <w:rtl w:val="true"/>
              </w:rPr>
              <w:t>البلاغة</w:t>
            </w:r>
            <w:r>
              <w:rPr>
                <w:rStyle w:val="IndexLink"/>
                <w:rtl w:val="true"/>
              </w:rPr>
              <w:tab/>
            </w:r>
            <w:r>
              <w:rPr>
                <w:rStyle w:val="IndexLink"/>
              </w:rPr>
              <w:t>141</w:t>
            </w:r>
          </w:hyperlink>
        </w:p>
        <w:p>
          <w:pPr>
            <w:pStyle w:val="Contents3"/>
            <w:tabs>
              <w:tab w:val="clear" w:pos="8459"/>
              <w:tab w:val="right" w:pos="9026" w:leader="dot"/>
            </w:tabs>
            <w:rPr/>
          </w:pPr>
          <w:hyperlink w:anchor="__RefHeading___Toc1106304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141</w:t>
            </w:r>
          </w:hyperlink>
        </w:p>
        <w:p>
          <w:pPr>
            <w:pStyle w:val="Contents4"/>
            <w:tabs>
              <w:tab w:val="clear" w:pos="8176"/>
              <w:tab w:val="right" w:pos="9026" w:leader="dot"/>
            </w:tabs>
            <w:rPr/>
          </w:pPr>
          <w:hyperlink w:anchor="__RefHeading___Toc11063042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11063044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063046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0630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142</w:t>
            </w:r>
          </w:hyperlink>
        </w:p>
        <w:p>
          <w:pPr>
            <w:pStyle w:val="Contents4"/>
            <w:tabs>
              <w:tab w:val="clear" w:pos="8176"/>
              <w:tab w:val="right" w:pos="9026" w:leader="dot"/>
            </w:tabs>
            <w:rPr/>
          </w:pPr>
          <w:hyperlink w:anchor="__RefHeading___Toc11063050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063052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063054_1280447820">
            <w:r>
              <w:rPr>
                <w:webHidden/>
                <w:rStyle w:val="IndexLink"/>
                <w:rtl w:val="true"/>
              </w:rPr>
              <w:t>الصرف</w:t>
            </w:r>
            <w:r>
              <w:rPr>
                <w:rStyle w:val="IndexLink"/>
                <w:rtl w:val="true"/>
              </w:rPr>
              <w:t>:</w:t>
              <w:tab/>
            </w:r>
            <w:r>
              <w:rPr>
                <w:rStyle w:val="IndexLink"/>
              </w:rPr>
              <w:t>142</w:t>
            </w:r>
          </w:hyperlink>
        </w:p>
        <w:p>
          <w:pPr>
            <w:pStyle w:val="Contents3"/>
            <w:tabs>
              <w:tab w:val="clear" w:pos="8459"/>
              <w:tab w:val="right" w:pos="9026" w:leader="dot"/>
            </w:tabs>
            <w:rPr/>
          </w:pPr>
          <w:hyperlink w:anchor="__RefHeading___Toc110630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143</w:t>
            </w:r>
          </w:hyperlink>
        </w:p>
        <w:p>
          <w:pPr>
            <w:pStyle w:val="Contents4"/>
            <w:tabs>
              <w:tab w:val="clear" w:pos="8176"/>
              <w:tab w:val="right" w:pos="9026" w:leader="dot"/>
            </w:tabs>
            <w:rPr/>
          </w:pPr>
          <w:hyperlink w:anchor="__RefHeading___Toc11063058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1063060_1280447820">
            <w:r>
              <w:rPr>
                <w:webHidden/>
                <w:rStyle w:val="IndexLink"/>
                <w:rtl w:val="true"/>
              </w:rPr>
              <w:t>الإعراب</w:t>
            </w:r>
            <w:r>
              <w:rPr>
                <w:rStyle w:val="IndexLink"/>
                <w:rtl w:val="true"/>
              </w:rPr>
              <w:t>:</w:t>
              <w:tab/>
            </w:r>
            <w:r>
              <w:rPr>
                <w:rStyle w:val="IndexLink"/>
              </w:rPr>
              <w:t>143</w:t>
            </w:r>
          </w:hyperlink>
        </w:p>
        <w:p>
          <w:pPr>
            <w:pStyle w:val="Contents4"/>
            <w:tabs>
              <w:tab w:val="clear" w:pos="8176"/>
              <w:tab w:val="right" w:pos="9026" w:leader="dot"/>
            </w:tabs>
            <w:rPr/>
          </w:pPr>
          <w:hyperlink w:anchor="__RefHeading___Toc11063062_1280447820">
            <w:r>
              <w:rPr>
                <w:webHidden/>
                <w:rStyle w:val="IndexLink"/>
                <w:rtl w:val="true"/>
              </w:rPr>
              <w:t>الصرف</w:t>
            </w:r>
            <w:r>
              <w:rPr>
                <w:rStyle w:val="IndexLink"/>
                <w:rtl w:val="true"/>
              </w:rPr>
              <w:t>:</w:t>
              <w:tab/>
            </w:r>
            <w:r>
              <w:rPr>
                <w:rStyle w:val="IndexLink"/>
              </w:rPr>
              <w:t>143</w:t>
            </w:r>
          </w:hyperlink>
        </w:p>
        <w:p>
          <w:pPr>
            <w:pStyle w:val="Contents3"/>
            <w:tabs>
              <w:tab w:val="clear" w:pos="8459"/>
              <w:tab w:val="right" w:pos="9026" w:leader="dot"/>
            </w:tabs>
            <w:rPr/>
          </w:pPr>
          <w:hyperlink w:anchor="__RefHeading___Toc110630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144</w:t>
            </w:r>
          </w:hyperlink>
        </w:p>
        <w:p>
          <w:pPr>
            <w:pStyle w:val="Contents4"/>
            <w:tabs>
              <w:tab w:val="clear" w:pos="8176"/>
              <w:tab w:val="right" w:pos="9026" w:leader="dot"/>
            </w:tabs>
            <w:rPr/>
          </w:pPr>
          <w:hyperlink w:anchor="__RefHeading___Toc11063066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063068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063070_1280447820">
            <w:r>
              <w:rPr>
                <w:webHidden/>
                <w:rStyle w:val="IndexLink"/>
                <w:rtl w:val="true"/>
              </w:rPr>
              <w:t>الصرف</w:t>
            </w:r>
            <w:r>
              <w:rPr>
                <w:rStyle w:val="IndexLink"/>
                <w:rtl w:val="true"/>
              </w:rPr>
              <w:t>:</w:t>
              <w:tab/>
            </w:r>
            <w:r>
              <w:rPr>
                <w:rStyle w:val="IndexLink"/>
              </w:rPr>
              <w:t>144</w:t>
            </w:r>
          </w:hyperlink>
        </w:p>
        <w:p>
          <w:pPr>
            <w:pStyle w:val="Contents3"/>
            <w:tabs>
              <w:tab w:val="clear" w:pos="8459"/>
              <w:tab w:val="right" w:pos="9026" w:leader="dot"/>
            </w:tabs>
            <w:rPr/>
          </w:pPr>
          <w:hyperlink w:anchor="__RefHeading___Toc110630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144</w:t>
            </w:r>
          </w:hyperlink>
        </w:p>
        <w:p>
          <w:pPr>
            <w:pStyle w:val="Contents4"/>
            <w:tabs>
              <w:tab w:val="clear" w:pos="8176"/>
              <w:tab w:val="right" w:pos="9026" w:leader="dot"/>
            </w:tabs>
            <w:rPr/>
          </w:pPr>
          <w:hyperlink w:anchor="__RefHeading___Toc11063074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063076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063078_1280447820">
            <w:r>
              <w:rPr>
                <w:webHidden/>
                <w:rStyle w:val="IndexLink"/>
                <w:rtl w:val="true"/>
              </w:rPr>
              <w:t>الصرف</w:t>
            </w:r>
            <w:r>
              <w:rPr>
                <w:rStyle w:val="IndexLink"/>
                <w:rtl w:val="true"/>
              </w:rPr>
              <w:t>:</w:t>
              <w:tab/>
            </w:r>
            <w:r>
              <w:rPr>
                <w:rStyle w:val="IndexLink"/>
              </w:rPr>
              <w:t>146</w:t>
            </w:r>
          </w:hyperlink>
        </w:p>
        <w:p>
          <w:pPr>
            <w:pStyle w:val="Contents4"/>
            <w:tabs>
              <w:tab w:val="clear" w:pos="8176"/>
              <w:tab w:val="right" w:pos="9026" w:leader="dot"/>
            </w:tabs>
            <w:rPr/>
          </w:pPr>
          <w:hyperlink w:anchor="__RefHeading___Toc11063080_1280447820">
            <w:r>
              <w:rPr>
                <w:webHidden/>
                <w:rStyle w:val="IndexLink"/>
                <w:rtl w:val="true"/>
              </w:rPr>
              <w:t>البلاغة</w:t>
            </w:r>
            <w:r>
              <w:rPr>
                <w:rStyle w:val="IndexLink"/>
                <w:rtl w:val="true"/>
              </w:rPr>
              <w:tab/>
            </w:r>
            <w:r>
              <w:rPr>
                <w:rStyle w:val="IndexLink"/>
              </w:rPr>
              <w:t>147</w:t>
            </w:r>
          </w:hyperlink>
        </w:p>
        <w:p>
          <w:pPr>
            <w:pStyle w:val="Contents3"/>
            <w:tabs>
              <w:tab w:val="clear" w:pos="8459"/>
              <w:tab w:val="right" w:pos="9026" w:leader="dot"/>
            </w:tabs>
            <w:rPr/>
          </w:pPr>
          <w:hyperlink w:anchor="__RefHeading___Toc110630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147</w:t>
            </w:r>
          </w:hyperlink>
        </w:p>
        <w:p>
          <w:pPr>
            <w:pStyle w:val="Contents4"/>
            <w:tabs>
              <w:tab w:val="clear" w:pos="8176"/>
              <w:tab w:val="right" w:pos="9026" w:leader="dot"/>
            </w:tabs>
            <w:rPr/>
          </w:pPr>
          <w:hyperlink w:anchor="__RefHeading___Toc11063084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063086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063088_1280447820">
            <w:r>
              <w:rPr>
                <w:webHidden/>
                <w:rStyle w:val="IndexLink"/>
                <w:rtl w:val="true"/>
              </w:rPr>
              <w:t>الصرف</w:t>
            </w:r>
            <w:r>
              <w:rPr>
                <w:rStyle w:val="IndexLink"/>
                <w:rtl w:val="true"/>
              </w:rPr>
              <w:t>:</w:t>
              <w:tab/>
            </w:r>
            <w:r>
              <w:rPr>
                <w:rStyle w:val="IndexLink"/>
              </w:rPr>
              <w:t>148</w:t>
            </w:r>
          </w:hyperlink>
        </w:p>
        <w:p>
          <w:pPr>
            <w:pStyle w:val="Contents3"/>
            <w:tabs>
              <w:tab w:val="clear" w:pos="8459"/>
              <w:tab w:val="right" w:pos="9026" w:leader="dot"/>
            </w:tabs>
            <w:rPr/>
          </w:pPr>
          <w:hyperlink w:anchor="__RefHeading___Toc110630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148</w:t>
            </w:r>
          </w:hyperlink>
        </w:p>
        <w:p>
          <w:pPr>
            <w:pStyle w:val="Contents4"/>
            <w:tabs>
              <w:tab w:val="clear" w:pos="8176"/>
              <w:tab w:val="right" w:pos="9026" w:leader="dot"/>
            </w:tabs>
            <w:rPr/>
          </w:pPr>
          <w:hyperlink w:anchor="__RefHeading___Toc11063092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063094_1280447820">
            <w:r>
              <w:rPr>
                <w:webHidden/>
                <w:rStyle w:val="IndexLink"/>
                <w:rtl w:val="true"/>
              </w:rPr>
              <w:t>الإعراب</w:t>
            </w:r>
            <w:r>
              <w:rPr>
                <w:rStyle w:val="IndexLink"/>
                <w:rtl w:val="true"/>
              </w:rPr>
              <w:t>:</w:t>
              <w:tab/>
            </w:r>
            <w:r>
              <w:rPr>
                <w:rStyle w:val="IndexLink"/>
              </w:rPr>
              <w:t>148</w:t>
            </w:r>
          </w:hyperlink>
        </w:p>
        <w:p>
          <w:pPr>
            <w:pStyle w:val="Contents3"/>
            <w:tabs>
              <w:tab w:val="clear" w:pos="8459"/>
              <w:tab w:val="right" w:pos="9026" w:leader="dot"/>
            </w:tabs>
            <w:rPr/>
          </w:pPr>
          <w:hyperlink w:anchor="__RefHeading___Toc110630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149</w:t>
            </w:r>
          </w:hyperlink>
        </w:p>
        <w:p>
          <w:pPr>
            <w:pStyle w:val="Contents4"/>
            <w:tabs>
              <w:tab w:val="clear" w:pos="8176"/>
              <w:tab w:val="right" w:pos="9026" w:leader="dot"/>
            </w:tabs>
            <w:rPr/>
          </w:pPr>
          <w:hyperlink w:anchor="__RefHeading___Toc11063098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063100_1280447820">
            <w:r>
              <w:rPr>
                <w:webHidden/>
                <w:rStyle w:val="IndexLink"/>
                <w:rtl w:val="true"/>
              </w:rPr>
              <w:t>الإعراب</w:t>
            </w:r>
            <w:r>
              <w:rPr>
                <w:rStyle w:val="IndexLink"/>
                <w:rtl w:val="true"/>
              </w:rPr>
              <w:t>:</w:t>
              <w:tab/>
            </w:r>
            <w:r>
              <w:rPr>
                <w:rStyle w:val="IndexLink"/>
              </w:rPr>
              <w:t>149</w:t>
            </w:r>
          </w:hyperlink>
        </w:p>
        <w:p>
          <w:pPr>
            <w:pStyle w:val="Contents4"/>
            <w:tabs>
              <w:tab w:val="clear" w:pos="8176"/>
              <w:tab w:val="right" w:pos="9026" w:leader="dot"/>
            </w:tabs>
            <w:rPr/>
          </w:pPr>
          <w:hyperlink w:anchor="__RefHeading___Toc11063102_1280447820">
            <w:r>
              <w:rPr>
                <w:webHidden/>
                <w:rStyle w:val="IndexLink"/>
                <w:rtl w:val="true"/>
              </w:rPr>
              <w:t>الصرف</w:t>
            </w:r>
            <w:r>
              <w:rPr>
                <w:rStyle w:val="IndexLink"/>
                <w:rtl w:val="true"/>
              </w:rPr>
              <w:t>:</w:t>
              <w:tab/>
            </w:r>
            <w:r>
              <w:rPr>
                <w:rStyle w:val="IndexLink"/>
              </w:rPr>
              <w:t>150</w:t>
            </w:r>
          </w:hyperlink>
        </w:p>
        <w:p>
          <w:pPr>
            <w:pStyle w:val="Contents3"/>
            <w:tabs>
              <w:tab w:val="clear" w:pos="8459"/>
              <w:tab w:val="right" w:pos="9026" w:leader="dot"/>
            </w:tabs>
            <w:rPr/>
          </w:pPr>
          <w:hyperlink w:anchor="__RefHeading___Toc110631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150</w:t>
            </w:r>
          </w:hyperlink>
        </w:p>
        <w:p>
          <w:pPr>
            <w:pStyle w:val="Contents4"/>
            <w:tabs>
              <w:tab w:val="clear" w:pos="8176"/>
              <w:tab w:val="right" w:pos="9026" w:leader="dot"/>
            </w:tabs>
            <w:rPr/>
          </w:pPr>
          <w:hyperlink w:anchor="__RefHeading___Toc11063106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11063108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063110_1280447820">
            <w:r>
              <w:rPr>
                <w:webHidden/>
                <w:rStyle w:val="IndexLink"/>
                <w:rtl w:val="true"/>
              </w:rPr>
              <w:t>الصرف</w:t>
            </w:r>
            <w:r>
              <w:rPr>
                <w:rStyle w:val="IndexLink"/>
                <w:rtl w:val="true"/>
              </w:rPr>
              <w:t>:</w:t>
              <w:tab/>
            </w:r>
            <w:r>
              <w:rPr>
                <w:rStyle w:val="IndexLink"/>
              </w:rPr>
              <w:t>152</w:t>
            </w:r>
          </w:hyperlink>
        </w:p>
        <w:p>
          <w:pPr>
            <w:pStyle w:val="Contents3"/>
            <w:tabs>
              <w:tab w:val="clear" w:pos="8459"/>
              <w:tab w:val="right" w:pos="9026" w:leader="dot"/>
            </w:tabs>
            <w:rPr/>
          </w:pPr>
          <w:hyperlink w:anchor="__RefHeading___Toc110631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59</w:t>
            </w:r>
            <w:r>
              <w:rPr>
                <w:rStyle w:val="IndexLink"/>
                <w:rtl w:val="true"/>
              </w:rPr>
              <w:tab/>
            </w:r>
            <w:r>
              <w:rPr>
                <w:rStyle w:val="IndexLink"/>
              </w:rPr>
              <w:t>153</w:t>
            </w:r>
          </w:hyperlink>
        </w:p>
        <w:p>
          <w:pPr>
            <w:pStyle w:val="Contents4"/>
            <w:tabs>
              <w:tab w:val="clear" w:pos="8176"/>
              <w:tab w:val="right" w:pos="9026" w:leader="dot"/>
            </w:tabs>
            <w:rPr/>
          </w:pPr>
          <w:hyperlink w:anchor="__RefHeading___Toc11063114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063116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063118_1280447820">
            <w:r>
              <w:rPr>
                <w:webHidden/>
                <w:rStyle w:val="IndexLink"/>
                <w:rtl w:val="true"/>
              </w:rPr>
              <w:t>الصرف</w:t>
            </w:r>
            <w:r>
              <w:rPr>
                <w:rStyle w:val="IndexLink"/>
                <w:rtl w:val="true"/>
              </w:rPr>
              <w:t>:</w:t>
              <w:tab/>
            </w:r>
            <w:r>
              <w:rPr>
                <w:rStyle w:val="IndexLink"/>
              </w:rPr>
              <w:t>154</w:t>
            </w:r>
          </w:hyperlink>
        </w:p>
        <w:p>
          <w:pPr>
            <w:pStyle w:val="Contents4"/>
            <w:tabs>
              <w:tab w:val="clear" w:pos="8176"/>
              <w:tab w:val="right" w:pos="9026" w:leader="dot"/>
            </w:tabs>
            <w:rPr/>
          </w:pPr>
          <w:hyperlink w:anchor="__RefHeading___Toc11063120_1280447820">
            <w:r>
              <w:rPr>
                <w:webHidden/>
                <w:rStyle w:val="IndexLink"/>
                <w:rtl w:val="true"/>
              </w:rPr>
              <w:t>البلاغة</w:t>
            </w:r>
            <w:r>
              <w:rPr>
                <w:rStyle w:val="IndexLink"/>
                <w:rtl w:val="true"/>
              </w:rPr>
              <w:tab/>
            </w:r>
            <w:r>
              <w:rPr>
                <w:rStyle w:val="IndexLink"/>
              </w:rPr>
              <w:t>154</w:t>
            </w:r>
          </w:hyperlink>
        </w:p>
        <w:p>
          <w:pPr>
            <w:pStyle w:val="Contents3"/>
            <w:tabs>
              <w:tab w:val="clear" w:pos="8459"/>
              <w:tab w:val="right" w:pos="9026" w:leader="dot"/>
            </w:tabs>
            <w:rPr/>
          </w:pPr>
          <w:hyperlink w:anchor="__RefHeading___Toc110631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155</w:t>
            </w:r>
          </w:hyperlink>
        </w:p>
        <w:p>
          <w:pPr>
            <w:pStyle w:val="Contents4"/>
            <w:tabs>
              <w:tab w:val="clear" w:pos="8176"/>
              <w:tab w:val="right" w:pos="9026" w:leader="dot"/>
            </w:tabs>
            <w:rPr/>
          </w:pPr>
          <w:hyperlink w:anchor="__RefHeading___Toc11063124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063126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063128_1280447820">
            <w:r>
              <w:rPr>
                <w:webHidden/>
                <w:rStyle w:val="IndexLink"/>
                <w:rtl w:val="true"/>
              </w:rPr>
              <w:t>الصرف</w:t>
            </w:r>
            <w:r>
              <w:rPr>
                <w:rStyle w:val="IndexLink"/>
                <w:rtl w:val="true"/>
              </w:rPr>
              <w:t>:</w:t>
              <w:tab/>
            </w:r>
            <w:r>
              <w:rPr>
                <w:rStyle w:val="IndexLink"/>
              </w:rPr>
              <w:t>156</w:t>
            </w:r>
          </w:hyperlink>
        </w:p>
        <w:p>
          <w:pPr>
            <w:pStyle w:val="Contents3"/>
            <w:tabs>
              <w:tab w:val="clear" w:pos="8459"/>
              <w:tab w:val="right" w:pos="9026" w:leader="dot"/>
            </w:tabs>
            <w:rPr/>
          </w:pPr>
          <w:hyperlink w:anchor="__RefHeading___Toc110631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157</w:t>
            </w:r>
          </w:hyperlink>
        </w:p>
        <w:p>
          <w:pPr>
            <w:pStyle w:val="Contents4"/>
            <w:tabs>
              <w:tab w:val="clear" w:pos="8176"/>
              <w:tab w:val="right" w:pos="9026" w:leader="dot"/>
            </w:tabs>
            <w:rPr/>
          </w:pPr>
          <w:hyperlink w:anchor="__RefHeading___Toc11063132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063134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063136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063138_1280447820">
            <w:r>
              <w:rPr>
                <w:webHidden/>
                <w:rStyle w:val="IndexLink"/>
                <w:rtl w:val="true"/>
              </w:rPr>
              <w:t>البلاغة</w:t>
            </w:r>
            <w:r>
              <w:rPr>
                <w:rStyle w:val="IndexLink"/>
                <w:rtl w:val="true"/>
              </w:rPr>
              <w:tab/>
            </w:r>
            <w:r>
              <w:rPr>
                <w:rStyle w:val="IndexLink"/>
              </w:rPr>
              <w:t>163</w:t>
            </w:r>
          </w:hyperlink>
        </w:p>
        <w:p>
          <w:pPr>
            <w:pStyle w:val="Contents3"/>
            <w:tabs>
              <w:tab w:val="clear" w:pos="8459"/>
              <w:tab w:val="right" w:pos="9026" w:leader="dot"/>
            </w:tabs>
            <w:rPr/>
          </w:pPr>
          <w:hyperlink w:anchor="__RefHeading___Toc1106314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163</w:t>
            </w:r>
          </w:hyperlink>
        </w:p>
        <w:p>
          <w:pPr>
            <w:pStyle w:val="Contents4"/>
            <w:tabs>
              <w:tab w:val="clear" w:pos="8176"/>
              <w:tab w:val="right" w:pos="9026" w:leader="dot"/>
            </w:tabs>
            <w:rPr/>
          </w:pPr>
          <w:hyperlink w:anchor="__RefHeading___Toc11063142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063144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063146_1280447820">
            <w:r>
              <w:rPr>
                <w:webHidden/>
                <w:rStyle w:val="IndexLink"/>
                <w:rtl w:val="true"/>
              </w:rPr>
              <w:t>الصرف</w:t>
            </w:r>
            <w:r>
              <w:rPr>
                <w:rStyle w:val="IndexLink"/>
                <w:rtl w:val="true"/>
              </w:rPr>
              <w:t>:</w:t>
              <w:tab/>
            </w:r>
            <w:r>
              <w:rPr>
                <w:rStyle w:val="IndexLink"/>
              </w:rPr>
              <w:t>165</w:t>
            </w:r>
          </w:hyperlink>
        </w:p>
        <w:p>
          <w:pPr>
            <w:pStyle w:val="Contents3"/>
            <w:tabs>
              <w:tab w:val="clear" w:pos="8459"/>
              <w:tab w:val="right" w:pos="9026" w:leader="dot"/>
            </w:tabs>
            <w:rPr/>
          </w:pPr>
          <w:hyperlink w:anchor="__RefHeading___Toc110631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165</w:t>
            </w:r>
          </w:hyperlink>
        </w:p>
        <w:p>
          <w:pPr>
            <w:pStyle w:val="Contents4"/>
            <w:tabs>
              <w:tab w:val="clear" w:pos="8176"/>
              <w:tab w:val="right" w:pos="9026" w:leader="dot"/>
            </w:tabs>
            <w:rPr/>
          </w:pPr>
          <w:hyperlink w:anchor="__RefHeading___Toc11063150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063152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063154_1280447820">
            <w:r>
              <w:rPr>
                <w:webHidden/>
                <w:rStyle w:val="IndexLink"/>
                <w:rtl w:val="true"/>
              </w:rPr>
              <w:t>الصرف</w:t>
            </w:r>
            <w:r>
              <w:rPr>
                <w:rStyle w:val="IndexLink"/>
                <w:rtl w:val="true"/>
              </w:rPr>
              <w:t>:</w:t>
              <w:tab/>
            </w:r>
            <w:r>
              <w:rPr>
                <w:rStyle w:val="IndexLink"/>
              </w:rPr>
              <w:t>166</w:t>
            </w:r>
          </w:hyperlink>
        </w:p>
        <w:p>
          <w:pPr>
            <w:pStyle w:val="Contents3"/>
            <w:tabs>
              <w:tab w:val="clear" w:pos="8459"/>
              <w:tab w:val="right" w:pos="9026" w:leader="dot"/>
            </w:tabs>
            <w:rPr/>
          </w:pPr>
          <w:hyperlink w:anchor="__RefHeading___Toc110631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167</w:t>
            </w:r>
          </w:hyperlink>
        </w:p>
        <w:p>
          <w:pPr>
            <w:pStyle w:val="Contents4"/>
            <w:tabs>
              <w:tab w:val="clear" w:pos="8176"/>
              <w:tab w:val="right" w:pos="9026" w:leader="dot"/>
            </w:tabs>
            <w:rPr/>
          </w:pPr>
          <w:hyperlink w:anchor="__RefHeading___Toc11063158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1063160_1280447820">
            <w:r>
              <w:rPr>
                <w:webHidden/>
                <w:rStyle w:val="IndexLink"/>
                <w:rtl w:val="true"/>
              </w:rPr>
              <w:t>الإعراب</w:t>
            </w:r>
            <w:r>
              <w:rPr>
                <w:rStyle w:val="IndexLink"/>
                <w:rtl w:val="true"/>
              </w:rPr>
              <w:t>:</w:t>
              <w:tab/>
            </w:r>
            <w:r>
              <w:rPr>
                <w:rStyle w:val="IndexLink"/>
              </w:rPr>
              <w:t>167</w:t>
            </w:r>
          </w:hyperlink>
        </w:p>
        <w:p>
          <w:pPr>
            <w:pStyle w:val="Contents4"/>
            <w:tabs>
              <w:tab w:val="clear" w:pos="8176"/>
              <w:tab w:val="right" w:pos="9026" w:leader="dot"/>
            </w:tabs>
            <w:rPr/>
          </w:pPr>
          <w:hyperlink w:anchor="__RefHeading___Toc11063162_1280447820">
            <w:r>
              <w:rPr>
                <w:webHidden/>
                <w:rStyle w:val="IndexLink"/>
                <w:rtl w:val="true"/>
              </w:rPr>
              <w:t>الصرف</w:t>
            </w:r>
            <w:r>
              <w:rPr>
                <w:rStyle w:val="IndexLink"/>
                <w:rtl w:val="true"/>
              </w:rPr>
              <w:t>:</w:t>
              <w:tab/>
            </w:r>
            <w:r>
              <w:rPr>
                <w:rStyle w:val="IndexLink"/>
              </w:rPr>
              <w:t>167</w:t>
            </w:r>
          </w:hyperlink>
        </w:p>
        <w:p>
          <w:pPr>
            <w:pStyle w:val="Contents3"/>
            <w:tabs>
              <w:tab w:val="clear" w:pos="8459"/>
              <w:tab w:val="right" w:pos="9026" w:leader="dot"/>
            </w:tabs>
            <w:rPr/>
          </w:pPr>
          <w:hyperlink w:anchor="__RefHeading___Toc110631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65</w:t>
            </w:r>
            <w:r>
              <w:rPr>
                <w:rStyle w:val="IndexLink"/>
                <w:rtl w:val="true"/>
              </w:rPr>
              <w:tab/>
            </w:r>
            <w:r>
              <w:rPr>
                <w:rStyle w:val="IndexLink"/>
              </w:rPr>
              <w:t>168</w:t>
            </w:r>
          </w:hyperlink>
        </w:p>
        <w:p>
          <w:pPr>
            <w:pStyle w:val="Contents4"/>
            <w:tabs>
              <w:tab w:val="clear" w:pos="8176"/>
              <w:tab w:val="right" w:pos="9026" w:leader="dot"/>
            </w:tabs>
            <w:rPr/>
          </w:pPr>
          <w:hyperlink w:anchor="__RefHeading___Toc11063166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063168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063170_1280447820">
            <w:r>
              <w:rPr>
                <w:webHidden/>
                <w:rStyle w:val="IndexLink"/>
                <w:rtl w:val="true"/>
              </w:rPr>
              <w:t>الصرف</w:t>
            </w:r>
            <w:r>
              <w:rPr>
                <w:rStyle w:val="IndexLink"/>
                <w:rtl w:val="true"/>
              </w:rPr>
              <w:t>:</w:t>
              <w:tab/>
            </w:r>
            <w:r>
              <w:rPr>
                <w:rStyle w:val="IndexLink"/>
              </w:rPr>
              <w:t>168</w:t>
            </w:r>
          </w:hyperlink>
        </w:p>
        <w:p>
          <w:pPr>
            <w:pStyle w:val="Contents3"/>
            <w:tabs>
              <w:tab w:val="clear" w:pos="8459"/>
              <w:tab w:val="right" w:pos="9026" w:leader="dot"/>
            </w:tabs>
            <w:rPr/>
          </w:pPr>
          <w:hyperlink w:anchor="__RefHeading___Toc110631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169</w:t>
            </w:r>
          </w:hyperlink>
        </w:p>
        <w:p>
          <w:pPr>
            <w:pStyle w:val="Contents4"/>
            <w:tabs>
              <w:tab w:val="clear" w:pos="8176"/>
              <w:tab w:val="right" w:pos="9026" w:leader="dot"/>
            </w:tabs>
            <w:rPr/>
          </w:pPr>
          <w:hyperlink w:anchor="__RefHeading___Toc11063174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1063176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063178_1280447820">
            <w:r>
              <w:rPr>
                <w:webHidden/>
                <w:rStyle w:val="IndexLink"/>
                <w:rtl w:val="true"/>
              </w:rPr>
              <w:t>الصرف</w:t>
            </w:r>
            <w:r>
              <w:rPr>
                <w:rStyle w:val="IndexLink"/>
                <w:rtl w:val="true"/>
              </w:rPr>
              <w:t>:</w:t>
              <w:tab/>
            </w:r>
            <w:r>
              <w:rPr>
                <w:rStyle w:val="IndexLink"/>
              </w:rPr>
              <w:t>169</w:t>
            </w:r>
          </w:hyperlink>
        </w:p>
        <w:p>
          <w:pPr>
            <w:pStyle w:val="Contents3"/>
            <w:tabs>
              <w:tab w:val="clear" w:pos="8459"/>
              <w:tab w:val="right" w:pos="9026" w:leader="dot"/>
            </w:tabs>
            <w:rPr/>
          </w:pPr>
          <w:hyperlink w:anchor="__RefHeading___Toc110631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170</w:t>
            </w:r>
          </w:hyperlink>
        </w:p>
        <w:p>
          <w:pPr>
            <w:pStyle w:val="Contents4"/>
            <w:tabs>
              <w:tab w:val="clear" w:pos="8176"/>
              <w:tab w:val="right" w:pos="9026" w:leader="dot"/>
            </w:tabs>
            <w:rPr/>
          </w:pPr>
          <w:hyperlink w:anchor="__RefHeading___Toc11063182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1063184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063186_1280447820">
            <w:r>
              <w:rPr>
                <w:webHidden/>
                <w:rStyle w:val="IndexLink"/>
                <w:rtl w:val="true"/>
              </w:rPr>
              <w:t>الصرف</w:t>
            </w:r>
            <w:r>
              <w:rPr>
                <w:rStyle w:val="IndexLink"/>
                <w:rtl w:val="true"/>
              </w:rPr>
              <w:t>:</w:t>
              <w:tab/>
            </w:r>
            <w:r>
              <w:rPr>
                <w:rStyle w:val="IndexLink"/>
              </w:rPr>
              <w:t>171</w:t>
            </w:r>
          </w:hyperlink>
        </w:p>
        <w:p>
          <w:pPr>
            <w:pStyle w:val="Contents3"/>
            <w:tabs>
              <w:tab w:val="clear" w:pos="8459"/>
              <w:tab w:val="right" w:pos="9026" w:leader="dot"/>
            </w:tabs>
            <w:rPr/>
          </w:pPr>
          <w:hyperlink w:anchor="__RefHeading___Toc110631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171</w:t>
            </w:r>
          </w:hyperlink>
        </w:p>
        <w:p>
          <w:pPr>
            <w:pStyle w:val="Contents4"/>
            <w:tabs>
              <w:tab w:val="clear" w:pos="8176"/>
              <w:tab w:val="right" w:pos="9026" w:leader="dot"/>
            </w:tabs>
            <w:rPr/>
          </w:pPr>
          <w:hyperlink w:anchor="__RefHeading___Toc11063190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063192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063194_1280447820">
            <w:r>
              <w:rPr>
                <w:webHidden/>
                <w:rStyle w:val="IndexLink"/>
                <w:rtl w:val="true"/>
              </w:rPr>
              <w:t>الصرف</w:t>
            </w:r>
            <w:r>
              <w:rPr>
                <w:rStyle w:val="IndexLink"/>
                <w:rtl w:val="true"/>
              </w:rPr>
              <w:t>:</w:t>
              <w:tab/>
            </w:r>
            <w:r>
              <w:rPr>
                <w:rStyle w:val="IndexLink"/>
              </w:rPr>
              <w:t>173</w:t>
            </w:r>
          </w:hyperlink>
        </w:p>
        <w:p>
          <w:pPr>
            <w:pStyle w:val="Contents3"/>
            <w:tabs>
              <w:tab w:val="clear" w:pos="8459"/>
              <w:tab w:val="right" w:pos="9026" w:leader="dot"/>
            </w:tabs>
            <w:rPr/>
          </w:pPr>
          <w:hyperlink w:anchor="__RefHeading___Toc110631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173</w:t>
            </w:r>
          </w:hyperlink>
        </w:p>
        <w:p>
          <w:pPr>
            <w:pStyle w:val="Contents4"/>
            <w:tabs>
              <w:tab w:val="clear" w:pos="8176"/>
              <w:tab w:val="right" w:pos="9026" w:leader="dot"/>
            </w:tabs>
            <w:rPr/>
          </w:pPr>
          <w:hyperlink w:anchor="__RefHeading___Toc11063198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063200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063202_1280447820">
            <w:r>
              <w:rPr>
                <w:webHidden/>
                <w:rStyle w:val="IndexLink"/>
                <w:rtl w:val="true"/>
              </w:rPr>
              <w:t>الصرف</w:t>
            </w:r>
            <w:r>
              <w:rPr>
                <w:rStyle w:val="IndexLink"/>
                <w:rtl w:val="true"/>
              </w:rPr>
              <w:t>:</w:t>
              <w:tab/>
            </w:r>
            <w:r>
              <w:rPr>
                <w:rStyle w:val="IndexLink"/>
              </w:rPr>
              <w:t>174</w:t>
            </w:r>
          </w:hyperlink>
        </w:p>
        <w:p>
          <w:pPr>
            <w:pStyle w:val="Contents3"/>
            <w:tabs>
              <w:tab w:val="clear" w:pos="8459"/>
              <w:tab w:val="right" w:pos="9026" w:leader="dot"/>
            </w:tabs>
            <w:rPr/>
          </w:pPr>
          <w:hyperlink w:anchor="__RefHeading___Toc110632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174</w:t>
            </w:r>
          </w:hyperlink>
        </w:p>
        <w:p>
          <w:pPr>
            <w:pStyle w:val="Contents4"/>
            <w:tabs>
              <w:tab w:val="clear" w:pos="8176"/>
              <w:tab w:val="right" w:pos="9026" w:leader="dot"/>
            </w:tabs>
            <w:rPr/>
          </w:pPr>
          <w:hyperlink w:anchor="__RefHeading___Toc11063206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063208_1280447820">
            <w:r>
              <w:rPr>
                <w:webHidden/>
                <w:rStyle w:val="IndexLink"/>
                <w:rtl w:val="true"/>
              </w:rPr>
              <w:t>الإعراب</w:t>
            </w:r>
            <w:r>
              <w:rPr>
                <w:rStyle w:val="IndexLink"/>
                <w:rtl w:val="true"/>
              </w:rPr>
              <w:t>:</w:t>
              <w:tab/>
            </w:r>
            <w:r>
              <w:rPr>
                <w:rStyle w:val="IndexLink"/>
              </w:rPr>
              <w:t>174</w:t>
            </w:r>
          </w:hyperlink>
        </w:p>
        <w:p>
          <w:pPr>
            <w:pStyle w:val="Contents3"/>
            <w:tabs>
              <w:tab w:val="clear" w:pos="8459"/>
              <w:tab w:val="right" w:pos="9026" w:leader="dot"/>
            </w:tabs>
            <w:rPr/>
          </w:pPr>
          <w:hyperlink w:anchor="__RefHeading___Toc110632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175</w:t>
            </w:r>
          </w:hyperlink>
        </w:p>
        <w:p>
          <w:pPr>
            <w:pStyle w:val="Contents4"/>
            <w:tabs>
              <w:tab w:val="clear" w:pos="8176"/>
              <w:tab w:val="right" w:pos="9026" w:leader="dot"/>
            </w:tabs>
            <w:rPr/>
          </w:pPr>
          <w:hyperlink w:anchor="__RefHeading___Toc11063212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063214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063216_1280447820">
            <w:r>
              <w:rPr>
                <w:webHidden/>
                <w:rStyle w:val="IndexLink"/>
                <w:rtl w:val="true"/>
              </w:rPr>
              <w:t>الصرف</w:t>
            </w:r>
            <w:r>
              <w:rPr>
                <w:rStyle w:val="IndexLink"/>
                <w:rtl w:val="true"/>
              </w:rPr>
              <w:t>:</w:t>
              <w:tab/>
            </w:r>
            <w:r>
              <w:rPr>
                <w:rStyle w:val="IndexLink"/>
              </w:rPr>
              <w:t>176</w:t>
            </w:r>
          </w:hyperlink>
        </w:p>
        <w:p>
          <w:pPr>
            <w:pStyle w:val="Contents4"/>
            <w:tabs>
              <w:tab w:val="clear" w:pos="8176"/>
              <w:tab w:val="right" w:pos="9026" w:leader="dot"/>
            </w:tabs>
            <w:rPr/>
          </w:pPr>
          <w:hyperlink w:anchor="__RefHeading___Toc11063218_1280447820">
            <w:r>
              <w:rPr>
                <w:webHidden/>
                <w:rStyle w:val="IndexLink"/>
                <w:rtl w:val="true"/>
              </w:rPr>
              <w:t>البلاغة</w:t>
            </w:r>
            <w:r>
              <w:rPr>
                <w:rStyle w:val="IndexLink"/>
                <w:rtl w:val="true"/>
              </w:rPr>
              <w:tab/>
            </w:r>
            <w:r>
              <w:rPr>
                <w:rStyle w:val="IndexLink"/>
              </w:rPr>
              <w:t>177</w:t>
            </w:r>
          </w:hyperlink>
        </w:p>
        <w:p>
          <w:pPr>
            <w:pStyle w:val="Contents3"/>
            <w:tabs>
              <w:tab w:val="clear" w:pos="8459"/>
              <w:tab w:val="right" w:pos="9026" w:leader="dot"/>
            </w:tabs>
            <w:rPr/>
          </w:pPr>
          <w:hyperlink w:anchor="__RefHeading___Toc1106322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177</w:t>
            </w:r>
          </w:hyperlink>
        </w:p>
        <w:p>
          <w:pPr>
            <w:pStyle w:val="Contents4"/>
            <w:tabs>
              <w:tab w:val="clear" w:pos="8176"/>
              <w:tab w:val="right" w:pos="9026" w:leader="dot"/>
            </w:tabs>
            <w:rPr/>
          </w:pPr>
          <w:hyperlink w:anchor="__RefHeading___Toc11063222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063224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063226_1280447820">
            <w:r>
              <w:rPr>
                <w:webHidden/>
                <w:rStyle w:val="IndexLink"/>
                <w:rtl w:val="true"/>
              </w:rPr>
              <w:t>الصرف</w:t>
            </w:r>
            <w:r>
              <w:rPr>
                <w:rStyle w:val="IndexLink"/>
                <w:rtl w:val="true"/>
              </w:rPr>
              <w:t>:</w:t>
              <w:tab/>
            </w:r>
            <w:r>
              <w:rPr>
                <w:rStyle w:val="IndexLink"/>
              </w:rPr>
              <w:t>178</w:t>
            </w:r>
          </w:hyperlink>
        </w:p>
        <w:p>
          <w:pPr>
            <w:pStyle w:val="Contents4"/>
            <w:tabs>
              <w:tab w:val="clear" w:pos="8176"/>
              <w:tab w:val="right" w:pos="9026" w:leader="dot"/>
            </w:tabs>
            <w:rPr/>
          </w:pPr>
          <w:hyperlink w:anchor="__RefHeading___Toc11063228_1280447820">
            <w:r>
              <w:rPr>
                <w:webHidden/>
                <w:rStyle w:val="IndexLink"/>
                <w:rtl w:val="true"/>
              </w:rPr>
              <w:t>البلاغة</w:t>
            </w:r>
            <w:r>
              <w:rPr>
                <w:rStyle w:val="IndexLink"/>
                <w:rtl w:val="true"/>
              </w:rPr>
              <w:tab/>
            </w:r>
            <w:r>
              <w:rPr>
                <w:rStyle w:val="IndexLink"/>
              </w:rPr>
              <w:t>178</w:t>
            </w:r>
          </w:hyperlink>
        </w:p>
        <w:p>
          <w:pPr>
            <w:pStyle w:val="Contents3"/>
            <w:tabs>
              <w:tab w:val="clear" w:pos="8459"/>
              <w:tab w:val="right" w:pos="9026" w:leader="dot"/>
            </w:tabs>
            <w:rPr/>
          </w:pPr>
          <w:hyperlink w:anchor="__RefHeading___Toc110632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179</w:t>
            </w:r>
          </w:hyperlink>
        </w:p>
        <w:p>
          <w:pPr>
            <w:pStyle w:val="Contents4"/>
            <w:tabs>
              <w:tab w:val="clear" w:pos="8176"/>
              <w:tab w:val="right" w:pos="9026" w:leader="dot"/>
            </w:tabs>
            <w:rPr/>
          </w:pPr>
          <w:hyperlink w:anchor="__RefHeading___Toc11063232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063234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063236_1280447820">
            <w:r>
              <w:rPr>
                <w:webHidden/>
                <w:rStyle w:val="IndexLink"/>
                <w:rtl w:val="true"/>
              </w:rPr>
              <w:t>الصرف</w:t>
            </w:r>
            <w:r>
              <w:rPr>
                <w:rStyle w:val="IndexLink"/>
                <w:rtl w:val="true"/>
              </w:rPr>
              <w:t>:</w:t>
              <w:tab/>
            </w:r>
            <w:r>
              <w:rPr>
                <w:rStyle w:val="IndexLink"/>
              </w:rPr>
              <w:t>180</w:t>
            </w:r>
          </w:hyperlink>
        </w:p>
        <w:p>
          <w:pPr>
            <w:pStyle w:val="Contents3"/>
            <w:tabs>
              <w:tab w:val="clear" w:pos="8459"/>
              <w:tab w:val="right" w:pos="9026" w:leader="dot"/>
            </w:tabs>
            <w:rPr/>
          </w:pPr>
          <w:hyperlink w:anchor="__RefHeading___Toc110632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180</w:t>
            </w:r>
          </w:hyperlink>
        </w:p>
        <w:p>
          <w:pPr>
            <w:pStyle w:val="Contents4"/>
            <w:tabs>
              <w:tab w:val="clear" w:pos="8176"/>
              <w:tab w:val="right" w:pos="9026" w:leader="dot"/>
            </w:tabs>
            <w:rPr/>
          </w:pPr>
          <w:hyperlink w:anchor="__RefHeading___Toc11063240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063242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063244_1280447820">
            <w:r>
              <w:rPr>
                <w:webHidden/>
                <w:rStyle w:val="IndexLink"/>
                <w:rtl w:val="true"/>
              </w:rPr>
              <w:t>الصرف</w:t>
            </w:r>
            <w:r>
              <w:rPr>
                <w:rStyle w:val="IndexLink"/>
                <w:rtl w:val="true"/>
              </w:rPr>
              <w:t>:</w:t>
              <w:tab/>
            </w:r>
            <w:r>
              <w:rPr>
                <w:rStyle w:val="IndexLink"/>
              </w:rPr>
              <w:t>182</w:t>
            </w:r>
          </w:hyperlink>
        </w:p>
        <w:p>
          <w:pPr>
            <w:pStyle w:val="Contents4"/>
            <w:tabs>
              <w:tab w:val="clear" w:pos="8176"/>
              <w:tab w:val="right" w:pos="9026" w:leader="dot"/>
            </w:tabs>
            <w:rPr/>
          </w:pPr>
          <w:hyperlink w:anchor="__RefHeading___Toc11063246_1280447820">
            <w:r>
              <w:rPr>
                <w:webHidden/>
                <w:rStyle w:val="IndexLink"/>
                <w:rtl w:val="true"/>
              </w:rPr>
              <w:t>البلاغة</w:t>
            </w:r>
            <w:r>
              <w:rPr>
                <w:rStyle w:val="IndexLink"/>
                <w:rtl w:val="true"/>
              </w:rPr>
              <w:tab/>
            </w:r>
            <w:r>
              <w:rPr>
                <w:rStyle w:val="IndexLink"/>
              </w:rPr>
              <w:t>182</w:t>
            </w:r>
          </w:hyperlink>
        </w:p>
        <w:p>
          <w:pPr>
            <w:pStyle w:val="Contents3"/>
            <w:tabs>
              <w:tab w:val="clear" w:pos="8459"/>
              <w:tab w:val="right" w:pos="9026" w:leader="dot"/>
            </w:tabs>
            <w:rPr/>
          </w:pPr>
          <w:hyperlink w:anchor="__RefHeading___Toc110632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75</w:t>
            </w:r>
            <w:r>
              <w:rPr>
                <w:rStyle w:val="IndexLink"/>
                <w:rtl w:val="true"/>
              </w:rPr>
              <w:tab/>
            </w:r>
            <w:r>
              <w:rPr>
                <w:rStyle w:val="IndexLink"/>
              </w:rPr>
              <w:t>183</w:t>
            </w:r>
          </w:hyperlink>
        </w:p>
        <w:p>
          <w:pPr>
            <w:pStyle w:val="Contents4"/>
            <w:tabs>
              <w:tab w:val="clear" w:pos="8176"/>
              <w:tab w:val="right" w:pos="9026" w:leader="dot"/>
            </w:tabs>
            <w:rPr/>
          </w:pPr>
          <w:hyperlink w:anchor="__RefHeading___Toc11063250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063252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063254_1280447820">
            <w:r>
              <w:rPr>
                <w:webHidden/>
                <w:rStyle w:val="IndexLink"/>
                <w:rtl w:val="true"/>
              </w:rPr>
              <w:t>الصرف</w:t>
            </w:r>
            <w:r>
              <w:rPr>
                <w:rStyle w:val="IndexLink"/>
                <w:rtl w:val="true"/>
              </w:rPr>
              <w:t>:</w:t>
              <w:tab/>
            </w:r>
            <w:r>
              <w:rPr>
                <w:rStyle w:val="IndexLink"/>
              </w:rPr>
              <w:t>184</w:t>
            </w:r>
          </w:hyperlink>
        </w:p>
        <w:p>
          <w:pPr>
            <w:pStyle w:val="Contents3"/>
            <w:tabs>
              <w:tab w:val="clear" w:pos="8459"/>
              <w:tab w:val="right" w:pos="9026" w:leader="dot"/>
            </w:tabs>
            <w:rPr/>
          </w:pPr>
          <w:hyperlink w:anchor="__RefHeading___Toc110632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76</w:t>
            </w:r>
            <w:r>
              <w:rPr>
                <w:rStyle w:val="IndexLink"/>
                <w:rtl w:val="true"/>
              </w:rPr>
              <w:tab/>
            </w:r>
            <w:r>
              <w:rPr>
                <w:rStyle w:val="IndexLink"/>
              </w:rPr>
              <w:t>185</w:t>
            </w:r>
          </w:hyperlink>
        </w:p>
        <w:p>
          <w:pPr>
            <w:pStyle w:val="Contents4"/>
            <w:tabs>
              <w:tab w:val="clear" w:pos="8176"/>
              <w:tab w:val="right" w:pos="9026" w:leader="dot"/>
            </w:tabs>
            <w:rPr/>
          </w:pPr>
          <w:hyperlink w:anchor="__RefHeading___Toc11063258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063260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063262_1280447820">
            <w:r>
              <w:rPr>
                <w:webHidden/>
                <w:rStyle w:val="IndexLink"/>
                <w:rtl w:val="true"/>
              </w:rPr>
              <w:t>الصرف</w:t>
            </w:r>
            <w:r>
              <w:rPr>
                <w:rStyle w:val="IndexLink"/>
                <w:rtl w:val="true"/>
              </w:rPr>
              <w:t>:</w:t>
              <w:tab/>
            </w:r>
            <w:r>
              <w:rPr>
                <w:rStyle w:val="IndexLink"/>
              </w:rPr>
              <w:t>186</w:t>
            </w:r>
          </w:hyperlink>
        </w:p>
        <w:p>
          <w:pPr>
            <w:pStyle w:val="Contents3"/>
            <w:tabs>
              <w:tab w:val="clear" w:pos="8459"/>
              <w:tab w:val="right" w:pos="9026" w:leader="dot"/>
            </w:tabs>
            <w:rPr/>
          </w:pPr>
          <w:hyperlink w:anchor="__RefHeading___Toc110632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186</w:t>
            </w:r>
          </w:hyperlink>
        </w:p>
        <w:p>
          <w:pPr>
            <w:pStyle w:val="Contents4"/>
            <w:tabs>
              <w:tab w:val="clear" w:pos="8176"/>
              <w:tab w:val="right" w:pos="9026" w:leader="dot"/>
            </w:tabs>
            <w:rPr/>
          </w:pPr>
          <w:hyperlink w:anchor="__RefHeading___Toc11063266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063268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063270_1280447820">
            <w:r>
              <w:rPr>
                <w:webHidden/>
                <w:rStyle w:val="IndexLink"/>
                <w:rtl w:val="true"/>
              </w:rPr>
              <w:t>الصرف</w:t>
            </w:r>
            <w:r>
              <w:rPr>
                <w:rStyle w:val="IndexLink"/>
                <w:rtl w:val="true"/>
              </w:rPr>
              <w:t>:</w:t>
              <w:tab/>
            </w:r>
            <w:r>
              <w:rPr>
                <w:rStyle w:val="IndexLink"/>
              </w:rPr>
              <w:t>187</w:t>
            </w:r>
          </w:hyperlink>
        </w:p>
        <w:p>
          <w:pPr>
            <w:pStyle w:val="Contents3"/>
            <w:tabs>
              <w:tab w:val="clear" w:pos="8459"/>
              <w:tab w:val="right" w:pos="9026" w:leader="dot"/>
            </w:tabs>
            <w:rPr/>
          </w:pPr>
          <w:hyperlink w:anchor="__RefHeading___Toc110632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78</w:t>
            </w:r>
            <w:r>
              <w:rPr>
                <w:rStyle w:val="IndexLink"/>
                <w:rtl w:val="true"/>
              </w:rPr>
              <w:tab/>
            </w:r>
            <w:r>
              <w:rPr>
                <w:rStyle w:val="IndexLink"/>
              </w:rPr>
              <w:t>187</w:t>
            </w:r>
          </w:hyperlink>
        </w:p>
        <w:p>
          <w:pPr>
            <w:pStyle w:val="Contents4"/>
            <w:tabs>
              <w:tab w:val="clear" w:pos="8176"/>
              <w:tab w:val="right" w:pos="9026" w:leader="dot"/>
            </w:tabs>
            <w:rPr/>
          </w:pPr>
          <w:hyperlink w:anchor="__RefHeading___Toc11063274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063276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063278_1280447820">
            <w:r>
              <w:rPr>
                <w:webHidden/>
                <w:rStyle w:val="IndexLink"/>
                <w:rtl w:val="true"/>
              </w:rPr>
              <w:t>الصرف</w:t>
            </w:r>
            <w:r>
              <w:rPr>
                <w:rStyle w:val="IndexLink"/>
                <w:rtl w:val="true"/>
              </w:rPr>
              <w:t>:</w:t>
              <w:tab/>
            </w:r>
            <w:r>
              <w:rPr>
                <w:rStyle w:val="IndexLink"/>
              </w:rPr>
              <w:t>188</w:t>
            </w:r>
          </w:hyperlink>
        </w:p>
        <w:p>
          <w:pPr>
            <w:pStyle w:val="Contents3"/>
            <w:tabs>
              <w:tab w:val="clear" w:pos="8459"/>
              <w:tab w:val="right" w:pos="9026" w:leader="dot"/>
            </w:tabs>
            <w:rPr/>
          </w:pPr>
          <w:hyperlink w:anchor="__RefHeading___Toc110632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79</w:t>
            </w:r>
            <w:r>
              <w:rPr>
                <w:rStyle w:val="IndexLink"/>
                <w:rtl w:val="true"/>
              </w:rPr>
              <w:tab/>
            </w:r>
            <w:r>
              <w:rPr>
                <w:rStyle w:val="IndexLink"/>
              </w:rPr>
              <w:t>188</w:t>
            </w:r>
          </w:hyperlink>
        </w:p>
        <w:p>
          <w:pPr>
            <w:pStyle w:val="Contents4"/>
            <w:tabs>
              <w:tab w:val="clear" w:pos="8176"/>
              <w:tab w:val="right" w:pos="9026" w:leader="dot"/>
            </w:tabs>
            <w:rPr/>
          </w:pPr>
          <w:hyperlink w:anchor="__RefHeading___Toc11063282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063284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063286_1280447820">
            <w:r>
              <w:rPr>
                <w:webHidden/>
                <w:rStyle w:val="IndexLink"/>
                <w:rtl w:val="true"/>
              </w:rPr>
              <w:t>الصرف</w:t>
            </w:r>
            <w:r>
              <w:rPr>
                <w:rStyle w:val="IndexLink"/>
                <w:rtl w:val="true"/>
              </w:rPr>
              <w:t>:</w:t>
              <w:tab/>
            </w:r>
            <w:r>
              <w:rPr>
                <w:rStyle w:val="IndexLink"/>
              </w:rPr>
              <w:t>190</w:t>
            </w:r>
          </w:hyperlink>
        </w:p>
        <w:p>
          <w:pPr>
            <w:pStyle w:val="Contents4"/>
            <w:tabs>
              <w:tab w:val="clear" w:pos="8176"/>
              <w:tab w:val="right" w:pos="9026" w:leader="dot"/>
            </w:tabs>
            <w:rPr/>
          </w:pPr>
          <w:hyperlink w:anchor="__RefHeading___Toc11063288_1280447820">
            <w:r>
              <w:rPr>
                <w:webHidden/>
                <w:rStyle w:val="IndexLink"/>
                <w:rtl w:val="true"/>
              </w:rPr>
              <w:t>البلاغة</w:t>
            </w:r>
            <w:r>
              <w:rPr>
                <w:rStyle w:val="IndexLink"/>
                <w:rtl w:val="true"/>
              </w:rPr>
              <w:tab/>
            </w:r>
            <w:r>
              <w:rPr>
                <w:rStyle w:val="IndexLink"/>
              </w:rPr>
              <w:t>190</w:t>
            </w:r>
          </w:hyperlink>
        </w:p>
        <w:p>
          <w:pPr>
            <w:pStyle w:val="Contents3"/>
            <w:tabs>
              <w:tab w:val="clear" w:pos="8459"/>
              <w:tab w:val="right" w:pos="9026" w:leader="dot"/>
            </w:tabs>
            <w:rPr/>
          </w:pPr>
          <w:hyperlink w:anchor="__RefHeading___Toc1106329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190</w:t>
            </w:r>
          </w:hyperlink>
        </w:p>
        <w:p>
          <w:pPr>
            <w:pStyle w:val="Contents4"/>
            <w:tabs>
              <w:tab w:val="clear" w:pos="8176"/>
              <w:tab w:val="right" w:pos="9026" w:leader="dot"/>
            </w:tabs>
            <w:rPr/>
          </w:pPr>
          <w:hyperlink w:anchor="__RefHeading___Toc11063292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063294_1280447820">
            <w:r>
              <w:rPr>
                <w:webHidden/>
                <w:rStyle w:val="IndexLink"/>
                <w:rtl w:val="true"/>
              </w:rPr>
              <w:t>الإعراب</w:t>
            </w:r>
            <w:r>
              <w:rPr>
                <w:rStyle w:val="IndexLink"/>
                <w:rtl w:val="true"/>
              </w:rPr>
              <w:t>:</w:t>
              <w:tab/>
            </w:r>
            <w:r>
              <w:rPr>
                <w:rStyle w:val="IndexLink"/>
              </w:rPr>
              <w:t>190</w:t>
            </w:r>
          </w:hyperlink>
        </w:p>
        <w:p>
          <w:pPr>
            <w:pStyle w:val="Contents3"/>
            <w:tabs>
              <w:tab w:val="clear" w:pos="8459"/>
              <w:tab w:val="right" w:pos="9026" w:leader="dot"/>
            </w:tabs>
            <w:rPr/>
          </w:pPr>
          <w:hyperlink w:anchor="__RefHeading___Toc110632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191</w:t>
            </w:r>
          </w:hyperlink>
        </w:p>
        <w:p>
          <w:pPr>
            <w:pStyle w:val="Contents4"/>
            <w:tabs>
              <w:tab w:val="clear" w:pos="8176"/>
              <w:tab w:val="right" w:pos="9026" w:leader="dot"/>
            </w:tabs>
            <w:rPr/>
          </w:pPr>
          <w:hyperlink w:anchor="__RefHeading___Toc11063298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063300_1280447820">
            <w:r>
              <w:rPr>
                <w:webHidden/>
                <w:rStyle w:val="IndexLink"/>
                <w:rtl w:val="true"/>
              </w:rPr>
              <w:t>الإعراب</w:t>
            </w:r>
            <w:r>
              <w:rPr>
                <w:rStyle w:val="IndexLink"/>
                <w:rtl w:val="true"/>
              </w:rPr>
              <w:t>:</w:t>
              <w:tab/>
            </w:r>
            <w:r>
              <w:rPr>
                <w:rStyle w:val="IndexLink"/>
              </w:rPr>
              <w:t>191</w:t>
            </w:r>
          </w:hyperlink>
        </w:p>
        <w:p>
          <w:pPr>
            <w:pStyle w:val="Contents4"/>
            <w:tabs>
              <w:tab w:val="clear" w:pos="8176"/>
              <w:tab w:val="right" w:pos="9026" w:leader="dot"/>
            </w:tabs>
            <w:rPr/>
          </w:pPr>
          <w:hyperlink w:anchor="__RefHeading___Toc11063302_1280447820">
            <w:r>
              <w:rPr>
                <w:webHidden/>
                <w:rStyle w:val="IndexLink"/>
                <w:rtl w:val="true"/>
              </w:rPr>
              <w:t>الصرف</w:t>
            </w:r>
            <w:r>
              <w:rPr>
                <w:rStyle w:val="IndexLink"/>
                <w:rtl w:val="true"/>
              </w:rPr>
              <w:t>:</w:t>
              <w:tab/>
            </w:r>
            <w:r>
              <w:rPr>
                <w:rStyle w:val="IndexLink"/>
              </w:rPr>
              <w:t>192</w:t>
            </w:r>
          </w:hyperlink>
        </w:p>
        <w:p>
          <w:pPr>
            <w:pStyle w:val="Contents4"/>
            <w:tabs>
              <w:tab w:val="clear" w:pos="8176"/>
              <w:tab w:val="right" w:pos="9026" w:leader="dot"/>
            </w:tabs>
            <w:rPr/>
          </w:pPr>
          <w:hyperlink w:anchor="__RefHeading___Toc11063304_1280447820">
            <w:r>
              <w:rPr>
                <w:webHidden/>
                <w:rStyle w:val="IndexLink"/>
                <w:rtl w:val="true"/>
              </w:rPr>
              <w:t>البلاغة</w:t>
            </w:r>
            <w:r>
              <w:rPr>
                <w:rStyle w:val="IndexLink"/>
                <w:rtl w:val="true"/>
              </w:rPr>
              <w:tab/>
            </w:r>
            <w:r>
              <w:rPr>
                <w:rStyle w:val="IndexLink"/>
              </w:rPr>
              <w:t>192</w:t>
            </w:r>
          </w:hyperlink>
        </w:p>
        <w:p>
          <w:pPr>
            <w:pStyle w:val="Contents3"/>
            <w:tabs>
              <w:tab w:val="clear" w:pos="8459"/>
              <w:tab w:val="right" w:pos="9026" w:leader="dot"/>
            </w:tabs>
            <w:rPr/>
          </w:pPr>
          <w:hyperlink w:anchor="__RefHeading___Toc110633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193</w:t>
            </w:r>
          </w:hyperlink>
        </w:p>
        <w:p>
          <w:pPr>
            <w:pStyle w:val="Contents4"/>
            <w:tabs>
              <w:tab w:val="clear" w:pos="8176"/>
              <w:tab w:val="right" w:pos="9026" w:leader="dot"/>
            </w:tabs>
            <w:rPr/>
          </w:pPr>
          <w:hyperlink w:anchor="__RefHeading___Toc11063308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063310_1280447820">
            <w:r>
              <w:rPr>
                <w:webHidden/>
                <w:rStyle w:val="IndexLink"/>
                <w:rtl w:val="true"/>
              </w:rPr>
              <w:t>الإعراب</w:t>
            </w:r>
            <w:r>
              <w:rPr>
                <w:rStyle w:val="IndexLink"/>
                <w:rtl w:val="true"/>
              </w:rPr>
              <w:t>:</w:t>
              <w:tab/>
            </w:r>
            <w:r>
              <w:rPr>
                <w:rStyle w:val="IndexLink"/>
              </w:rPr>
              <w:t>193</w:t>
            </w:r>
          </w:hyperlink>
        </w:p>
        <w:p>
          <w:pPr>
            <w:pStyle w:val="Contents3"/>
            <w:tabs>
              <w:tab w:val="clear" w:pos="8459"/>
              <w:tab w:val="right" w:pos="9026" w:leader="dot"/>
            </w:tabs>
            <w:rPr/>
          </w:pPr>
          <w:hyperlink w:anchor="__RefHeading___Toc110633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193</w:t>
            </w:r>
          </w:hyperlink>
        </w:p>
        <w:p>
          <w:pPr>
            <w:pStyle w:val="Contents4"/>
            <w:tabs>
              <w:tab w:val="clear" w:pos="8176"/>
              <w:tab w:val="right" w:pos="9026" w:leader="dot"/>
            </w:tabs>
            <w:rPr/>
          </w:pPr>
          <w:hyperlink w:anchor="__RefHeading___Toc11063314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063316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063318_1280447820">
            <w:r>
              <w:rPr>
                <w:webHidden/>
                <w:rStyle w:val="IndexLink"/>
                <w:rtl w:val="true"/>
              </w:rPr>
              <w:t>الصرف</w:t>
            </w:r>
            <w:r>
              <w:rPr>
                <w:rStyle w:val="IndexLink"/>
                <w:rtl w:val="true"/>
              </w:rPr>
              <w:t>:</w:t>
              <w:tab/>
            </w:r>
            <w:r>
              <w:rPr>
                <w:rStyle w:val="IndexLink"/>
              </w:rPr>
              <w:t>197</w:t>
            </w:r>
          </w:hyperlink>
        </w:p>
        <w:p>
          <w:pPr>
            <w:pStyle w:val="Contents4"/>
            <w:tabs>
              <w:tab w:val="clear" w:pos="8176"/>
              <w:tab w:val="right" w:pos="9026" w:leader="dot"/>
            </w:tabs>
            <w:rPr/>
          </w:pPr>
          <w:hyperlink w:anchor="__RefHeading___Toc11063320_1280447820">
            <w:r>
              <w:rPr>
                <w:webHidden/>
                <w:rStyle w:val="IndexLink"/>
                <w:rtl w:val="true"/>
              </w:rPr>
              <w:t>البلاغة</w:t>
            </w:r>
            <w:r>
              <w:rPr>
                <w:rStyle w:val="IndexLink"/>
                <w:rtl w:val="true"/>
              </w:rPr>
              <w:tab/>
            </w:r>
            <w:r>
              <w:rPr>
                <w:rStyle w:val="IndexLink"/>
              </w:rPr>
              <w:t>197</w:t>
            </w:r>
          </w:hyperlink>
        </w:p>
        <w:p>
          <w:pPr>
            <w:pStyle w:val="Contents3"/>
            <w:tabs>
              <w:tab w:val="clear" w:pos="8459"/>
              <w:tab w:val="right" w:pos="9026" w:leader="dot"/>
            </w:tabs>
            <w:rPr/>
          </w:pPr>
          <w:hyperlink w:anchor="__RefHeading___Toc110633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198</w:t>
            </w:r>
          </w:hyperlink>
        </w:p>
        <w:p>
          <w:pPr>
            <w:pStyle w:val="Contents4"/>
            <w:tabs>
              <w:tab w:val="clear" w:pos="8176"/>
              <w:tab w:val="right" w:pos="9026" w:leader="dot"/>
            </w:tabs>
            <w:rPr/>
          </w:pPr>
          <w:hyperlink w:anchor="__RefHeading___Toc11063324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063326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063328_1280447820">
            <w:r>
              <w:rPr>
                <w:webHidden/>
                <w:rStyle w:val="IndexLink"/>
                <w:rtl w:val="true"/>
              </w:rPr>
              <w:t>الصرف</w:t>
            </w:r>
            <w:r>
              <w:rPr>
                <w:rStyle w:val="IndexLink"/>
                <w:rtl w:val="true"/>
              </w:rPr>
              <w:t>:</w:t>
              <w:tab/>
            </w:r>
            <w:r>
              <w:rPr>
                <w:rStyle w:val="IndexLink"/>
              </w:rPr>
              <w:t>199</w:t>
            </w:r>
          </w:hyperlink>
        </w:p>
        <w:p>
          <w:pPr>
            <w:pStyle w:val="Contents3"/>
            <w:tabs>
              <w:tab w:val="clear" w:pos="8459"/>
              <w:tab w:val="right" w:pos="9026" w:leader="dot"/>
            </w:tabs>
            <w:rPr/>
          </w:pPr>
          <w:hyperlink w:anchor="__RefHeading___Toc1106333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199</w:t>
            </w:r>
          </w:hyperlink>
        </w:p>
        <w:p>
          <w:pPr>
            <w:pStyle w:val="Contents4"/>
            <w:tabs>
              <w:tab w:val="clear" w:pos="8176"/>
              <w:tab w:val="right" w:pos="9026" w:leader="dot"/>
            </w:tabs>
            <w:rPr/>
          </w:pPr>
          <w:hyperlink w:anchor="__RefHeading___Toc11063332_1280447820">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11063334_1280447820">
            <w:r>
              <w:rPr>
                <w:webHidden/>
                <w:rStyle w:val="IndexLink"/>
                <w:rtl w:val="true"/>
              </w:rPr>
              <w:t>الإعراب</w:t>
            </w:r>
            <w:r>
              <w:rPr>
                <w:rStyle w:val="IndexLink"/>
                <w:rtl w:val="true"/>
              </w:rPr>
              <w:t>:</w:t>
              <w:tab/>
            </w:r>
            <w:r>
              <w:rPr>
                <w:rStyle w:val="IndexLink"/>
              </w:rPr>
              <w:t>199</w:t>
            </w:r>
          </w:hyperlink>
        </w:p>
        <w:p>
          <w:pPr>
            <w:pStyle w:val="Contents4"/>
            <w:tabs>
              <w:tab w:val="clear" w:pos="8176"/>
              <w:tab w:val="right" w:pos="9026" w:leader="dot"/>
            </w:tabs>
            <w:rPr/>
          </w:pPr>
          <w:hyperlink w:anchor="__RefHeading___Toc11063336_1280447820">
            <w:r>
              <w:rPr>
                <w:webHidden/>
                <w:rStyle w:val="IndexLink"/>
                <w:rtl w:val="true"/>
              </w:rPr>
              <w:t>الصرف</w:t>
            </w:r>
            <w:r>
              <w:rPr>
                <w:rStyle w:val="IndexLink"/>
                <w:rtl w:val="true"/>
              </w:rPr>
              <w:t>:</w:t>
              <w:tab/>
            </w:r>
            <w:r>
              <w:rPr>
                <w:rStyle w:val="IndexLink"/>
              </w:rPr>
              <w:t>203</w:t>
            </w:r>
          </w:hyperlink>
        </w:p>
        <w:p>
          <w:pPr>
            <w:pStyle w:val="Contents3"/>
            <w:tabs>
              <w:tab w:val="clear" w:pos="8459"/>
              <w:tab w:val="right" w:pos="9026" w:leader="dot"/>
            </w:tabs>
            <w:rPr/>
          </w:pPr>
          <w:hyperlink w:anchor="__RefHeading___Toc1106333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204</w:t>
            </w:r>
          </w:hyperlink>
        </w:p>
        <w:p>
          <w:pPr>
            <w:pStyle w:val="Contents4"/>
            <w:tabs>
              <w:tab w:val="clear" w:pos="8176"/>
              <w:tab w:val="right" w:pos="9026" w:leader="dot"/>
            </w:tabs>
            <w:rPr/>
          </w:pPr>
          <w:hyperlink w:anchor="__RefHeading___Toc11063340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063342_1280447820">
            <w:r>
              <w:rPr>
                <w:webHidden/>
                <w:rStyle w:val="IndexLink"/>
                <w:rtl w:val="true"/>
              </w:rPr>
              <w:t>الإعراب</w:t>
            </w:r>
            <w:r>
              <w:rPr>
                <w:rStyle w:val="IndexLink"/>
                <w:rtl w:val="true"/>
              </w:rPr>
              <w:t>:</w:t>
              <w:tab/>
            </w:r>
            <w:r>
              <w:rPr>
                <w:rStyle w:val="IndexLink"/>
              </w:rPr>
              <w:t>204</w:t>
            </w:r>
          </w:hyperlink>
        </w:p>
        <w:p>
          <w:pPr>
            <w:pStyle w:val="Contents4"/>
            <w:tabs>
              <w:tab w:val="clear" w:pos="8176"/>
              <w:tab w:val="right" w:pos="9026" w:leader="dot"/>
            </w:tabs>
            <w:rPr/>
          </w:pPr>
          <w:hyperlink w:anchor="__RefHeading___Toc11063344_1280447820">
            <w:r>
              <w:rPr>
                <w:webHidden/>
                <w:rStyle w:val="IndexLink"/>
                <w:rtl w:val="true"/>
              </w:rPr>
              <w:t>الصرف</w:t>
            </w:r>
            <w:r>
              <w:rPr>
                <w:rStyle w:val="IndexLink"/>
                <w:rtl w:val="true"/>
              </w:rPr>
              <w:t>:</w:t>
              <w:tab/>
            </w:r>
            <w:r>
              <w:rPr>
                <w:rStyle w:val="IndexLink"/>
              </w:rPr>
              <w:t>205</w:t>
            </w:r>
          </w:hyperlink>
        </w:p>
        <w:p>
          <w:pPr>
            <w:pStyle w:val="Contents4"/>
            <w:tabs>
              <w:tab w:val="clear" w:pos="8176"/>
              <w:tab w:val="right" w:pos="9026" w:leader="dot"/>
            </w:tabs>
            <w:rPr/>
          </w:pPr>
          <w:hyperlink w:anchor="__RefHeading___Toc11063346_1280447820">
            <w:r>
              <w:rPr>
                <w:webHidden/>
                <w:rStyle w:val="IndexLink"/>
                <w:rtl w:val="true"/>
              </w:rPr>
              <w:t>البلاغة</w:t>
            </w:r>
            <w:r>
              <w:rPr>
                <w:rStyle w:val="IndexLink"/>
                <w:rtl w:val="true"/>
              </w:rPr>
              <w:tab/>
            </w:r>
            <w:r>
              <w:rPr>
                <w:rStyle w:val="IndexLink"/>
              </w:rPr>
              <w:t>205</w:t>
            </w:r>
          </w:hyperlink>
        </w:p>
        <w:p>
          <w:pPr>
            <w:pStyle w:val="Contents3"/>
            <w:tabs>
              <w:tab w:val="clear" w:pos="8459"/>
              <w:tab w:val="right" w:pos="9026" w:leader="dot"/>
            </w:tabs>
            <w:rPr/>
          </w:pPr>
          <w:hyperlink w:anchor="__RefHeading___Toc1106334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87</w:t>
            </w:r>
            <w:r>
              <w:rPr>
                <w:rStyle w:val="IndexLink"/>
                <w:rtl w:val="true"/>
              </w:rPr>
              <w:tab/>
            </w:r>
            <w:r>
              <w:rPr>
                <w:rStyle w:val="IndexLink"/>
              </w:rPr>
              <w:t>205</w:t>
            </w:r>
          </w:hyperlink>
        </w:p>
        <w:p>
          <w:pPr>
            <w:pStyle w:val="Contents4"/>
            <w:tabs>
              <w:tab w:val="clear" w:pos="8176"/>
              <w:tab w:val="right" w:pos="9026" w:leader="dot"/>
            </w:tabs>
            <w:rPr/>
          </w:pPr>
          <w:hyperlink w:anchor="__RefHeading___Toc11063350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063352_1280447820">
            <w:r>
              <w:rPr>
                <w:webHidden/>
                <w:rStyle w:val="IndexLink"/>
                <w:rtl w:val="true"/>
              </w:rPr>
              <w:t>الإعراب</w:t>
            </w:r>
            <w:r>
              <w:rPr>
                <w:rStyle w:val="IndexLink"/>
                <w:rtl w:val="true"/>
              </w:rPr>
              <w:t>:</w:t>
              <w:tab/>
            </w:r>
            <w:r>
              <w:rPr>
                <w:rStyle w:val="IndexLink"/>
              </w:rPr>
              <w:t>206</w:t>
            </w:r>
          </w:hyperlink>
        </w:p>
        <w:p>
          <w:pPr>
            <w:pStyle w:val="Contents4"/>
            <w:tabs>
              <w:tab w:val="clear" w:pos="8176"/>
              <w:tab w:val="right" w:pos="9026" w:leader="dot"/>
            </w:tabs>
            <w:rPr/>
          </w:pPr>
          <w:hyperlink w:anchor="__RefHeading___Toc11063354_1280447820">
            <w:r>
              <w:rPr>
                <w:webHidden/>
                <w:rStyle w:val="IndexLink"/>
                <w:rtl w:val="true"/>
              </w:rPr>
              <w:t>الصرف</w:t>
            </w:r>
            <w:r>
              <w:rPr>
                <w:rStyle w:val="IndexLink"/>
                <w:rtl w:val="true"/>
              </w:rPr>
              <w:t>:</w:t>
              <w:tab/>
            </w:r>
            <w:r>
              <w:rPr>
                <w:rStyle w:val="IndexLink"/>
              </w:rPr>
              <w:t>207</w:t>
            </w:r>
          </w:hyperlink>
        </w:p>
        <w:p>
          <w:pPr>
            <w:pStyle w:val="Contents3"/>
            <w:tabs>
              <w:tab w:val="clear" w:pos="8459"/>
              <w:tab w:val="right" w:pos="9026" w:leader="dot"/>
            </w:tabs>
            <w:rPr/>
          </w:pPr>
          <w:hyperlink w:anchor="__RefHeading___Toc1106335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208</w:t>
            </w:r>
          </w:hyperlink>
        </w:p>
        <w:p>
          <w:pPr>
            <w:pStyle w:val="Contents4"/>
            <w:tabs>
              <w:tab w:val="clear" w:pos="8176"/>
              <w:tab w:val="right" w:pos="9026" w:leader="dot"/>
            </w:tabs>
            <w:rPr/>
          </w:pPr>
          <w:hyperlink w:anchor="__RefHeading___Toc11063358_1280447820">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1063360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063362_1280447820">
            <w:r>
              <w:rPr>
                <w:webHidden/>
                <w:rStyle w:val="IndexLink"/>
                <w:rtl w:val="true"/>
              </w:rPr>
              <w:t>الصرف</w:t>
            </w:r>
            <w:r>
              <w:rPr>
                <w:rStyle w:val="IndexLink"/>
                <w:rtl w:val="true"/>
              </w:rPr>
              <w:t>:</w:t>
              <w:tab/>
            </w:r>
            <w:r>
              <w:rPr>
                <w:rStyle w:val="IndexLink"/>
              </w:rPr>
              <w:t>209</w:t>
            </w:r>
          </w:hyperlink>
        </w:p>
        <w:p>
          <w:pPr>
            <w:pStyle w:val="Contents3"/>
            <w:tabs>
              <w:tab w:val="clear" w:pos="8459"/>
              <w:tab w:val="right" w:pos="9026" w:leader="dot"/>
            </w:tabs>
            <w:rPr/>
          </w:pPr>
          <w:hyperlink w:anchor="__RefHeading___Toc1106336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209</w:t>
            </w:r>
          </w:hyperlink>
        </w:p>
        <w:p>
          <w:pPr>
            <w:pStyle w:val="Contents4"/>
            <w:tabs>
              <w:tab w:val="clear" w:pos="8176"/>
              <w:tab w:val="right" w:pos="9026" w:leader="dot"/>
            </w:tabs>
            <w:rPr/>
          </w:pPr>
          <w:hyperlink w:anchor="__RefHeading___Toc11063366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063368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063370_1280447820">
            <w:r>
              <w:rPr>
                <w:webHidden/>
                <w:rStyle w:val="IndexLink"/>
                <w:rtl w:val="true"/>
              </w:rPr>
              <w:t>الصرف</w:t>
            </w:r>
            <w:r>
              <w:rPr>
                <w:rStyle w:val="IndexLink"/>
                <w:rtl w:val="true"/>
              </w:rPr>
              <w:t>:</w:t>
              <w:tab/>
            </w:r>
            <w:r>
              <w:rPr>
                <w:rStyle w:val="IndexLink"/>
              </w:rPr>
              <w:t>210</w:t>
            </w:r>
          </w:hyperlink>
        </w:p>
        <w:p>
          <w:pPr>
            <w:pStyle w:val="Contents3"/>
            <w:tabs>
              <w:tab w:val="clear" w:pos="8459"/>
              <w:tab w:val="right" w:pos="9026" w:leader="dot"/>
            </w:tabs>
            <w:rPr/>
          </w:pPr>
          <w:hyperlink w:anchor="__RefHeading___Toc110633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211</w:t>
            </w:r>
          </w:hyperlink>
        </w:p>
        <w:p>
          <w:pPr>
            <w:pStyle w:val="Contents4"/>
            <w:tabs>
              <w:tab w:val="clear" w:pos="8176"/>
              <w:tab w:val="right" w:pos="9026" w:leader="dot"/>
            </w:tabs>
            <w:rPr/>
          </w:pPr>
          <w:hyperlink w:anchor="__RefHeading___Toc11063374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1063376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063378_1280447820">
            <w:r>
              <w:rPr>
                <w:webHidden/>
                <w:rStyle w:val="IndexLink"/>
                <w:rtl w:val="true"/>
              </w:rPr>
              <w:t>الصرف</w:t>
            </w:r>
            <w:r>
              <w:rPr>
                <w:rStyle w:val="IndexLink"/>
                <w:rtl w:val="true"/>
              </w:rPr>
              <w:t>:</w:t>
              <w:tab/>
            </w:r>
            <w:r>
              <w:rPr>
                <w:rStyle w:val="IndexLink"/>
              </w:rPr>
              <w:t>212</w:t>
            </w:r>
          </w:hyperlink>
        </w:p>
        <w:p>
          <w:pPr>
            <w:pStyle w:val="Contents3"/>
            <w:tabs>
              <w:tab w:val="clear" w:pos="8459"/>
              <w:tab w:val="right" w:pos="9026" w:leader="dot"/>
            </w:tabs>
            <w:rPr/>
          </w:pPr>
          <w:hyperlink w:anchor="__RefHeading___Toc110633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213</w:t>
            </w:r>
          </w:hyperlink>
        </w:p>
        <w:p>
          <w:pPr>
            <w:pStyle w:val="Contents4"/>
            <w:tabs>
              <w:tab w:val="clear" w:pos="8176"/>
              <w:tab w:val="right" w:pos="9026" w:leader="dot"/>
            </w:tabs>
            <w:rPr/>
          </w:pPr>
          <w:hyperlink w:anchor="__RefHeading___Toc11063382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063384_1280447820">
            <w:r>
              <w:rPr>
                <w:webHidden/>
                <w:rStyle w:val="IndexLink"/>
                <w:rtl w:val="true"/>
              </w:rPr>
              <w:t>الإعراب</w:t>
            </w:r>
            <w:r>
              <w:rPr>
                <w:rStyle w:val="IndexLink"/>
                <w:rtl w:val="true"/>
              </w:rPr>
              <w:t>:</w:t>
              <w:tab/>
            </w:r>
            <w:r>
              <w:rPr>
                <w:rStyle w:val="IndexLink"/>
              </w:rPr>
              <w:t>213</w:t>
            </w:r>
          </w:hyperlink>
        </w:p>
        <w:p>
          <w:pPr>
            <w:pStyle w:val="Contents4"/>
            <w:tabs>
              <w:tab w:val="clear" w:pos="8176"/>
              <w:tab w:val="right" w:pos="9026" w:leader="dot"/>
            </w:tabs>
            <w:rPr/>
          </w:pPr>
          <w:hyperlink w:anchor="__RefHeading___Toc11063386_1280447820">
            <w:r>
              <w:rPr>
                <w:webHidden/>
                <w:rStyle w:val="IndexLink"/>
                <w:rtl w:val="true"/>
              </w:rPr>
              <w:t>الصرف</w:t>
            </w:r>
            <w:r>
              <w:rPr>
                <w:rStyle w:val="IndexLink"/>
                <w:rtl w:val="true"/>
              </w:rPr>
              <w:t>:</w:t>
              <w:tab/>
            </w:r>
            <w:r>
              <w:rPr>
                <w:rStyle w:val="IndexLink"/>
              </w:rPr>
              <w:t>215</w:t>
            </w:r>
          </w:hyperlink>
        </w:p>
        <w:p>
          <w:pPr>
            <w:pStyle w:val="Contents3"/>
            <w:tabs>
              <w:tab w:val="clear" w:pos="8459"/>
              <w:tab w:val="right" w:pos="9026" w:leader="dot"/>
            </w:tabs>
            <w:rPr/>
          </w:pPr>
          <w:hyperlink w:anchor="__RefHeading___Toc110633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215</w:t>
            </w:r>
          </w:hyperlink>
        </w:p>
        <w:p>
          <w:pPr>
            <w:pStyle w:val="Contents4"/>
            <w:tabs>
              <w:tab w:val="clear" w:pos="8176"/>
              <w:tab w:val="right" w:pos="9026" w:leader="dot"/>
            </w:tabs>
            <w:rPr/>
          </w:pPr>
          <w:hyperlink w:anchor="__RefHeading___Toc11063390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063392_1280447820">
            <w:r>
              <w:rPr>
                <w:webHidden/>
                <w:rStyle w:val="IndexLink"/>
                <w:rtl w:val="true"/>
              </w:rPr>
              <w:t>الإعراب</w:t>
            </w:r>
            <w:r>
              <w:rPr>
                <w:rStyle w:val="IndexLink"/>
                <w:rtl w:val="true"/>
              </w:rPr>
              <w:t>:</w:t>
              <w:tab/>
            </w:r>
            <w:r>
              <w:rPr>
                <w:rStyle w:val="IndexLink"/>
              </w:rPr>
              <w:t>215</w:t>
            </w:r>
          </w:hyperlink>
        </w:p>
        <w:p>
          <w:pPr>
            <w:pStyle w:val="Contents4"/>
            <w:tabs>
              <w:tab w:val="clear" w:pos="8176"/>
              <w:tab w:val="right" w:pos="9026" w:leader="dot"/>
            </w:tabs>
            <w:rPr/>
          </w:pPr>
          <w:hyperlink w:anchor="__RefHeading___Toc11063394_1280447820">
            <w:r>
              <w:rPr>
                <w:webHidden/>
                <w:rStyle w:val="IndexLink"/>
                <w:rtl w:val="true"/>
              </w:rPr>
              <w:t>الصرف</w:t>
            </w:r>
            <w:r>
              <w:rPr>
                <w:rStyle w:val="IndexLink"/>
                <w:rtl w:val="true"/>
              </w:rPr>
              <w:t>:</w:t>
              <w:tab/>
            </w:r>
            <w:r>
              <w:rPr>
                <w:rStyle w:val="IndexLink"/>
              </w:rPr>
              <w:t>216</w:t>
            </w:r>
          </w:hyperlink>
        </w:p>
        <w:p>
          <w:pPr>
            <w:pStyle w:val="Contents3"/>
            <w:tabs>
              <w:tab w:val="clear" w:pos="8459"/>
              <w:tab w:val="right" w:pos="9026" w:leader="dot"/>
            </w:tabs>
            <w:rPr/>
          </w:pPr>
          <w:hyperlink w:anchor="__RefHeading___Toc1106339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216</w:t>
            </w:r>
          </w:hyperlink>
        </w:p>
        <w:p>
          <w:pPr>
            <w:pStyle w:val="Contents4"/>
            <w:tabs>
              <w:tab w:val="clear" w:pos="8176"/>
              <w:tab w:val="right" w:pos="9026" w:leader="dot"/>
            </w:tabs>
            <w:rPr/>
          </w:pPr>
          <w:hyperlink w:anchor="__RefHeading___Toc11063398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1063400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063402_1280447820">
            <w:r>
              <w:rPr>
                <w:webHidden/>
                <w:rStyle w:val="IndexLink"/>
                <w:rtl w:val="true"/>
              </w:rPr>
              <w:t>الصرف</w:t>
            </w:r>
            <w:r>
              <w:rPr>
                <w:rStyle w:val="IndexLink"/>
                <w:rtl w:val="true"/>
              </w:rPr>
              <w:t>:</w:t>
              <w:tab/>
            </w:r>
            <w:r>
              <w:rPr>
                <w:rStyle w:val="IndexLink"/>
              </w:rPr>
              <w:t>218</w:t>
            </w:r>
          </w:hyperlink>
        </w:p>
        <w:p>
          <w:pPr>
            <w:pStyle w:val="Contents4"/>
            <w:tabs>
              <w:tab w:val="clear" w:pos="8176"/>
              <w:tab w:val="right" w:pos="9026" w:leader="dot"/>
            </w:tabs>
            <w:rPr/>
          </w:pPr>
          <w:hyperlink w:anchor="__RefHeading___Toc11063404_1280447820">
            <w:r>
              <w:rPr>
                <w:webHidden/>
                <w:rStyle w:val="IndexLink"/>
                <w:rtl w:val="true"/>
              </w:rPr>
              <w:t>البلاغة</w:t>
            </w:r>
            <w:r>
              <w:rPr>
                <w:rStyle w:val="IndexLink"/>
                <w:rtl w:val="true"/>
              </w:rPr>
              <w:tab/>
            </w:r>
            <w:r>
              <w:rPr>
                <w:rStyle w:val="IndexLink"/>
              </w:rPr>
              <w:t>218</w:t>
            </w:r>
          </w:hyperlink>
        </w:p>
        <w:p>
          <w:pPr>
            <w:pStyle w:val="Contents3"/>
            <w:tabs>
              <w:tab w:val="clear" w:pos="8459"/>
              <w:tab w:val="right" w:pos="9026" w:leader="dot"/>
            </w:tabs>
            <w:rPr/>
          </w:pPr>
          <w:hyperlink w:anchor="__RefHeading___Toc110634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219</w:t>
            </w:r>
          </w:hyperlink>
        </w:p>
        <w:p>
          <w:pPr>
            <w:pStyle w:val="Contents4"/>
            <w:tabs>
              <w:tab w:val="clear" w:pos="8176"/>
              <w:tab w:val="right" w:pos="9026" w:leader="dot"/>
            </w:tabs>
            <w:rPr/>
          </w:pPr>
          <w:hyperlink w:anchor="__RefHeading___Toc11063408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063410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063412_1280447820">
            <w:r>
              <w:rPr>
                <w:webHidden/>
                <w:rStyle w:val="IndexLink"/>
                <w:rtl w:val="true"/>
              </w:rPr>
              <w:t>الصرف</w:t>
            </w:r>
            <w:r>
              <w:rPr>
                <w:rStyle w:val="IndexLink"/>
                <w:rtl w:val="true"/>
              </w:rPr>
              <w:t>:</w:t>
              <w:tab/>
            </w:r>
            <w:r>
              <w:rPr>
                <w:rStyle w:val="IndexLink"/>
              </w:rPr>
              <w:t>219</w:t>
            </w:r>
          </w:hyperlink>
        </w:p>
        <w:p>
          <w:pPr>
            <w:pStyle w:val="Contents4"/>
            <w:tabs>
              <w:tab w:val="clear" w:pos="8176"/>
              <w:tab w:val="right" w:pos="9026" w:leader="dot"/>
            </w:tabs>
            <w:rPr/>
          </w:pPr>
          <w:hyperlink w:anchor="__RefHeading___Toc11063414_1280447820">
            <w:r>
              <w:rPr>
                <w:webHidden/>
                <w:rStyle w:val="IndexLink"/>
                <w:rtl w:val="true"/>
              </w:rPr>
              <w:t>البلاغة</w:t>
            </w:r>
            <w:r>
              <w:rPr>
                <w:rStyle w:val="IndexLink"/>
                <w:rtl w:val="true"/>
              </w:rPr>
              <w:tab/>
            </w:r>
            <w:r>
              <w:rPr>
                <w:rStyle w:val="IndexLink"/>
              </w:rPr>
              <w:t>220</w:t>
            </w:r>
          </w:hyperlink>
        </w:p>
        <w:p>
          <w:pPr>
            <w:pStyle w:val="Contents3"/>
            <w:tabs>
              <w:tab w:val="clear" w:pos="8459"/>
              <w:tab w:val="right" w:pos="9026" w:leader="dot"/>
            </w:tabs>
            <w:rPr/>
          </w:pPr>
          <w:hyperlink w:anchor="__RefHeading___Toc110634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220</w:t>
            </w:r>
          </w:hyperlink>
        </w:p>
        <w:p>
          <w:pPr>
            <w:pStyle w:val="Contents4"/>
            <w:tabs>
              <w:tab w:val="clear" w:pos="8176"/>
              <w:tab w:val="right" w:pos="9026" w:leader="dot"/>
            </w:tabs>
            <w:rPr/>
          </w:pPr>
          <w:hyperlink w:anchor="__RefHeading___Toc11063418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063420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063422_1280447820">
            <w:r>
              <w:rPr>
                <w:webHidden/>
                <w:rStyle w:val="IndexLink"/>
                <w:rtl w:val="true"/>
              </w:rPr>
              <w:t>الصرف</w:t>
            </w:r>
            <w:r>
              <w:rPr>
                <w:rStyle w:val="IndexLink"/>
                <w:rtl w:val="true"/>
              </w:rPr>
              <w:t>:</w:t>
              <w:tab/>
            </w:r>
            <w:r>
              <w:rPr>
                <w:rStyle w:val="IndexLink"/>
              </w:rPr>
              <w:t>221</w:t>
            </w:r>
          </w:hyperlink>
        </w:p>
        <w:p>
          <w:pPr>
            <w:pStyle w:val="Contents4"/>
            <w:tabs>
              <w:tab w:val="clear" w:pos="8176"/>
              <w:tab w:val="right" w:pos="9026" w:leader="dot"/>
            </w:tabs>
            <w:rPr/>
          </w:pPr>
          <w:hyperlink w:anchor="__RefHeading___Toc11063424_1280447820">
            <w:r>
              <w:rPr>
                <w:webHidden/>
                <w:rStyle w:val="IndexLink"/>
                <w:rtl w:val="true"/>
              </w:rPr>
              <w:t>الفوائد</w:t>
            </w:r>
            <w:r>
              <w:rPr>
                <w:rStyle w:val="IndexLink"/>
                <w:rtl w:val="true"/>
              </w:rPr>
              <w:tab/>
            </w:r>
            <w:r>
              <w:rPr>
                <w:rStyle w:val="IndexLink"/>
              </w:rPr>
              <w:t>221</w:t>
            </w:r>
          </w:hyperlink>
        </w:p>
        <w:p>
          <w:pPr>
            <w:pStyle w:val="Contents3"/>
            <w:tabs>
              <w:tab w:val="clear" w:pos="8459"/>
              <w:tab w:val="right" w:pos="9026" w:leader="dot"/>
            </w:tabs>
            <w:rPr/>
          </w:pPr>
          <w:hyperlink w:anchor="__RefHeading___Toc1106342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221</w:t>
            </w:r>
          </w:hyperlink>
        </w:p>
        <w:p>
          <w:pPr>
            <w:pStyle w:val="Contents4"/>
            <w:tabs>
              <w:tab w:val="clear" w:pos="8176"/>
              <w:tab w:val="right" w:pos="9026" w:leader="dot"/>
            </w:tabs>
            <w:rPr/>
          </w:pPr>
          <w:hyperlink w:anchor="__RefHeading___Toc11063428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063430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063432_1280447820">
            <w:r>
              <w:rPr>
                <w:webHidden/>
                <w:rStyle w:val="IndexLink"/>
                <w:rtl w:val="true"/>
              </w:rPr>
              <w:t>الصرف</w:t>
            </w:r>
            <w:r>
              <w:rPr>
                <w:rStyle w:val="IndexLink"/>
                <w:rtl w:val="true"/>
              </w:rPr>
              <w:t>:</w:t>
              <w:tab/>
            </w:r>
            <w:r>
              <w:rPr>
                <w:rStyle w:val="IndexLink"/>
              </w:rPr>
              <w:t>223</w:t>
            </w:r>
          </w:hyperlink>
        </w:p>
        <w:p>
          <w:pPr>
            <w:pStyle w:val="Contents4"/>
            <w:tabs>
              <w:tab w:val="clear" w:pos="8176"/>
              <w:tab w:val="right" w:pos="9026" w:leader="dot"/>
            </w:tabs>
            <w:rPr/>
          </w:pPr>
          <w:hyperlink w:anchor="__RefHeading___Toc11063434_1280447820">
            <w:r>
              <w:rPr>
                <w:webHidden/>
                <w:rStyle w:val="IndexLink"/>
                <w:rtl w:val="true"/>
              </w:rPr>
              <w:t>البلاغة</w:t>
            </w:r>
            <w:r>
              <w:rPr>
                <w:rStyle w:val="IndexLink"/>
                <w:rtl w:val="true"/>
              </w:rPr>
              <w:tab/>
            </w:r>
            <w:r>
              <w:rPr>
                <w:rStyle w:val="IndexLink"/>
              </w:rPr>
              <w:t>223</w:t>
            </w:r>
          </w:hyperlink>
        </w:p>
        <w:p>
          <w:pPr>
            <w:pStyle w:val="Contents3"/>
            <w:tabs>
              <w:tab w:val="clear" w:pos="8459"/>
              <w:tab w:val="right" w:pos="9026" w:leader="dot"/>
            </w:tabs>
            <w:rPr/>
          </w:pPr>
          <w:hyperlink w:anchor="__RefHeading___Toc1106343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224</w:t>
            </w:r>
          </w:hyperlink>
        </w:p>
        <w:p>
          <w:pPr>
            <w:pStyle w:val="Contents4"/>
            <w:tabs>
              <w:tab w:val="clear" w:pos="8176"/>
              <w:tab w:val="right" w:pos="9026" w:leader="dot"/>
            </w:tabs>
            <w:rPr/>
          </w:pPr>
          <w:hyperlink w:anchor="__RefHeading___Toc11063438_128044782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1063440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063442_1280447820">
            <w:r>
              <w:rPr>
                <w:webHidden/>
                <w:rStyle w:val="IndexLink"/>
                <w:rtl w:val="true"/>
              </w:rPr>
              <w:t>الصرف</w:t>
            </w:r>
            <w:r>
              <w:rPr>
                <w:rStyle w:val="IndexLink"/>
                <w:rtl w:val="true"/>
              </w:rPr>
              <w:t>:</w:t>
              <w:tab/>
            </w:r>
            <w:r>
              <w:rPr>
                <w:rStyle w:val="IndexLink"/>
              </w:rPr>
              <w:t>225</w:t>
            </w:r>
          </w:hyperlink>
        </w:p>
        <w:p>
          <w:pPr>
            <w:pStyle w:val="Contents4"/>
            <w:tabs>
              <w:tab w:val="clear" w:pos="8176"/>
              <w:tab w:val="right" w:pos="9026" w:leader="dot"/>
            </w:tabs>
            <w:rPr/>
          </w:pPr>
          <w:hyperlink w:anchor="__RefHeading___Toc11063444_1280447820">
            <w:r>
              <w:rPr>
                <w:webHidden/>
                <w:rStyle w:val="IndexLink"/>
                <w:rtl w:val="true"/>
              </w:rPr>
              <w:t>الفوائد</w:t>
            </w:r>
            <w:r>
              <w:rPr>
                <w:rStyle w:val="IndexLink"/>
                <w:rtl w:val="true"/>
              </w:rPr>
              <w:tab/>
            </w:r>
            <w:r>
              <w:rPr>
                <w:rStyle w:val="IndexLink"/>
              </w:rPr>
              <w:t>225</w:t>
            </w:r>
          </w:hyperlink>
        </w:p>
        <w:p>
          <w:pPr>
            <w:pStyle w:val="Contents3"/>
            <w:tabs>
              <w:tab w:val="clear" w:pos="8459"/>
              <w:tab w:val="right" w:pos="9026" w:leader="dot"/>
            </w:tabs>
            <w:rPr/>
          </w:pPr>
          <w:hyperlink w:anchor="__RefHeading___Toc1106344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226</w:t>
            </w:r>
          </w:hyperlink>
        </w:p>
        <w:p>
          <w:pPr>
            <w:pStyle w:val="Contents4"/>
            <w:tabs>
              <w:tab w:val="clear" w:pos="8176"/>
              <w:tab w:val="right" w:pos="9026" w:leader="dot"/>
            </w:tabs>
            <w:rPr/>
          </w:pPr>
          <w:hyperlink w:anchor="__RefHeading___Toc11063448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063450_1280447820">
            <w:r>
              <w:rPr>
                <w:webHidden/>
                <w:rStyle w:val="IndexLink"/>
                <w:rtl w:val="true"/>
              </w:rPr>
              <w:t>الإعراب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1063452_1280447820">
            <w:r>
              <w:rPr>
                <w:webHidden/>
                <w:rStyle w:val="IndexLink"/>
                <w:rtl w:val="true"/>
              </w:rPr>
              <w:t>الصرف</w:t>
            </w:r>
            <w:r>
              <w:rPr>
                <w:rStyle w:val="IndexLink"/>
                <w:rtl w:val="true"/>
              </w:rPr>
              <w:t>:</w:t>
              <w:tab/>
            </w:r>
            <w:r>
              <w:rPr>
                <w:rStyle w:val="IndexLink"/>
              </w:rPr>
              <w:t>226</w:t>
            </w:r>
          </w:hyperlink>
        </w:p>
        <w:p>
          <w:pPr>
            <w:pStyle w:val="Contents3"/>
            <w:tabs>
              <w:tab w:val="clear" w:pos="8459"/>
              <w:tab w:val="right" w:pos="9026" w:leader="dot"/>
            </w:tabs>
            <w:rPr/>
          </w:pPr>
          <w:hyperlink w:anchor="__RefHeading___Toc1106345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226</w:t>
            </w:r>
          </w:hyperlink>
        </w:p>
        <w:p>
          <w:pPr>
            <w:pStyle w:val="Contents4"/>
            <w:tabs>
              <w:tab w:val="clear" w:pos="8176"/>
              <w:tab w:val="right" w:pos="9026" w:leader="dot"/>
            </w:tabs>
            <w:rPr/>
          </w:pPr>
          <w:hyperlink w:anchor="__RefHeading___Toc11063456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063458_1280447820">
            <w:r>
              <w:rPr>
                <w:webHidden/>
                <w:rStyle w:val="IndexLink"/>
                <w:rtl w:val="true"/>
              </w:rPr>
              <w:t>الإعراب</w:t>
            </w:r>
            <w:r>
              <w:rPr>
                <w:rStyle w:val="IndexLink"/>
                <w:rtl w:val="true"/>
              </w:rPr>
              <w:t>:</w:t>
              <w:tab/>
            </w:r>
            <w:r>
              <w:rPr>
                <w:rStyle w:val="IndexLink"/>
              </w:rPr>
              <w:t>226</w:t>
            </w:r>
          </w:hyperlink>
        </w:p>
        <w:p>
          <w:pPr>
            <w:pStyle w:val="Contents4"/>
            <w:tabs>
              <w:tab w:val="clear" w:pos="8176"/>
              <w:tab w:val="right" w:pos="9026" w:leader="dot"/>
            </w:tabs>
            <w:rPr/>
          </w:pPr>
          <w:hyperlink w:anchor="__RefHeading___Toc11063460_1280447820">
            <w:r>
              <w:rPr>
                <w:webHidden/>
                <w:rStyle w:val="IndexLink"/>
                <w:rtl w:val="true"/>
              </w:rPr>
              <w:t>الفوائد</w:t>
            </w:r>
            <w:r>
              <w:rPr>
                <w:rStyle w:val="IndexLink"/>
                <w:rtl w:val="true"/>
              </w:rPr>
              <w:tab/>
            </w:r>
            <w:r>
              <w:rPr>
                <w:rStyle w:val="IndexLink"/>
              </w:rPr>
              <w:t>227</w:t>
            </w:r>
          </w:hyperlink>
        </w:p>
        <w:p>
          <w:pPr>
            <w:pStyle w:val="Contents3"/>
            <w:tabs>
              <w:tab w:val="clear" w:pos="8459"/>
              <w:tab w:val="right" w:pos="9026" w:leader="dot"/>
            </w:tabs>
            <w:rPr/>
          </w:pPr>
          <w:hyperlink w:anchor="__RefHeading___Toc110634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227</w:t>
            </w:r>
          </w:hyperlink>
        </w:p>
        <w:p>
          <w:pPr>
            <w:pStyle w:val="Contents4"/>
            <w:tabs>
              <w:tab w:val="clear" w:pos="8176"/>
              <w:tab w:val="right" w:pos="9026" w:leader="dot"/>
            </w:tabs>
            <w:rPr/>
          </w:pPr>
          <w:hyperlink w:anchor="__RefHeading___Toc11063464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063466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063468_1280447820">
            <w:r>
              <w:rPr>
                <w:webHidden/>
                <w:rStyle w:val="IndexLink"/>
                <w:rtl w:val="true"/>
              </w:rPr>
              <w:t>الصرف</w:t>
            </w:r>
            <w:r>
              <w:rPr>
                <w:rStyle w:val="IndexLink"/>
                <w:rtl w:val="true"/>
              </w:rPr>
              <w:t>:</w:t>
              <w:tab/>
            </w:r>
            <w:r>
              <w:rPr>
                <w:rStyle w:val="IndexLink"/>
              </w:rPr>
              <w:t>228</w:t>
            </w:r>
          </w:hyperlink>
        </w:p>
        <w:p>
          <w:pPr>
            <w:pStyle w:val="Contents4"/>
            <w:tabs>
              <w:tab w:val="clear" w:pos="8176"/>
              <w:tab w:val="right" w:pos="9026" w:leader="dot"/>
            </w:tabs>
            <w:rPr/>
          </w:pPr>
          <w:hyperlink w:anchor="__RefHeading___Toc11063470_1280447820">
            <w:r>
              <w:rPr>
                <w:webHidden/>
                <w:rStyle w:val="IndexLink"/>
                <w:rtl w:val="true"/>
              </w:rPr>
              <w:t>الفوائد</w:t>
            </w:r>
            <w:r>
              <w:rPr>
                <w:rStyle w:val="IndexLink"/>
                <w:rtl w:val="true"/>
              </w:rPr>
              <w:tab/>
            </w:r>
            <w:r>
              <w:rPr>
                <w:rStyle w:val="IndexLink"/>
              </w:rPr>
              <w:t>228</w:t>
            </w:r>
          </w:hyperlink>
        </w:p>
        <w:p>
          <w:pPr>
            <w:pStyle w:val="Contents3"/>
            <w:tabs>
              <w:tab w:val="clear" w:pos="8459"/>
              <w:tab w:val="right" w:pos="9026" w:leader="dot"/>
            </w:tabs>
            <w:rPr/>
          </w:pPr>
          <w:hyperlink w:anchor="__RefHeading___Toc1106347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229</w:t>
            </w:r>
          </w:hyperlink>
        </w:p>
        <w:p>
          <w:pPr>
            <w:pStyle w:val="Contents4"/>
            <w:tabs>
              <w:tab w:val="clear" w:pos="8176"/>
              <w:tab w:val="right" w:pos="9026" w:leader="dot"/>
            </w:tabs>
            <w:rPr/>
          </w:pPr>
          <w:hyperlink w:anchor="__RefHeading___Toc11063474_1280447820">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1063476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063478_1280447820">
            <w:r>
              <w:rPr>
                <w:webHidden/>
                <w:rStyle w:val="IndexLink"/>
                <w:rtl w:val="true"/>
              </w:rPr>
              <w:t>الصرف</w:t>
            </w:r>
            <w:r>
              <w:rPr>
                <w:rStyle w:val="IndexLink"/>
                <w:rtl w:val="true"/>
              </w:rPr>
              <w:t>:</w:t>
              <w:tab/>
            </w:r>
            <w:r>
              <w:rPr>
                <w:rStyle w:val="IndexLink"/>
              </w:rPr>
              <w:t>230</w:t>
            </w:r>
          </w:hyperlink>
        </w:p>
        <w:p>
          <w:pPr>
            <w:pStyle w:val="Contents4"/>
            <w:tabs>
              <w:tab w:val="clear" w:pos="8176"/>
              <w:tab w:val="right" w:pos="9026" w:leader="dot"/>
            </w:tabs>
            <w:rPr/>
          </w:pPr>
          <w:hyperlink w:anchor="__RefHeading___Toc11063480_1280447820">
            <w:r>
              <w:rPr>
                <w:webHidden/>
                <w:rStyle w:val="IndexLink"/>
                <w:rtl w:val="true"/>
              </w:rPr>
              <w:t>البلاغة</w:t>
            </w:r>
            <w:r>
              <w:rPr>
                <w:rStyle w:val="IndexLink"/>
                <w:rtl w:val="true"/>
              </w:rPr>
              <w:tab/>
            </w:r>
            <w:r>
              <w:rPr>
                <w:rStyle w:val="IndexLink"/>
              </w:rPr>
              <w:t>230</w:t>
            </w:r>
          </w:hyperlink>
        </w:p>
        <w:p>
          <w:pPr>
            <w:pStyle w:val="Contents3"/>
            <w:tabs>
              <w:tab w:val="clear" w:pos="8459"/>
              <w:tab w:val="right" w:pos="9026" w:leader="dot"/>
            </w:tabs>
            <w:rPr/>
          </w:pPr>
          <w:hyperlink w:anchor="__RefHeading___Toc1106348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102</w:t>
            </w:r>
            <w:r>
              <w:rPr>
                <w:rStyle w:val="IndexLink"/>
                <w:rtl w:val="true"/>
              </w:rPr>
              <w:tab/>
            </w:r>
            <w:r>
              <w:rPr>
                <w:rStyle w:val="IndexLink"/>
              </w:rPr>
              <w:t>230</w:t>
            </w:r>
          </w:hyperlink>
        </w:p>
        <w:p>
          <w:pPr>
            <w:pStyle w:val="Contents4"/>
            <w:tabs>
              <w:tab w:val="clear" w:pos="8176"/>
              <w:tab w:val="right" w:pos="9026" w:leader="dot"/>
            </w:tabs>
            <w:rPr/>
          </w:pPr>
          <w:hyperlink w:anchor="__RefHeading___Toc11063484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11063486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063488_1280447820">
            <w:r>
              <w:rPr>
                <w:webHidden/>
                <w:rStyle w:val="IndexLink"/>
                <w:rtl w:val="true"/>
              </w:rPr>
              <w:t>الصرف</w:t>
            </w:r>
            <w:r>
              <w:rPr>
                <w:rStyle w:val="IndexLink"/>
                <w:rtl w:val="true"/>
              </w:rPr>
              <w:t>:</w:t>
              <w:tab/>
            </w:r>
            <w:r>
              <w:rPr>
                <w:rStyle w:val="IndexLink"/>
              </w:rPr>
              <w:t>235</w:t>
            </w:r>
          </w:hyperlink>
        </w:p>
        <w:p>
          <w:pPr>
            <w:pStyle w:val="Contents4"/>
            <w:tabs>
              <w:tab w:val="clear" w:pos="8176"/>
              <w:tab w:val="right" w:pos="9026" w:leader="dot"/>
            </w:tabs>
            <w:rPr/>
          </w:pPr>
          <w:hyperlink w:anchor="__RefHeading___Toc11063490_1280447820">
            <w:r>
              <w:rPr>
                <w:webHidden/>
                <w:rStyle w:val="IndexLink"/>
                <w:rtl w:val="true"/>
              </w:rPr>
              <w:t>الفوائد</w:t>
            </w:r>
            <w:r>
              <w:rPr>
                <w:rStyle w:val="IndexLink"/>
                <w:rtl w:val="true"/>
              </w:rPr>
              <w:tab/>
            </w:r>
            <w:r>
              <w:rPr>
                <w:rStyle w:val="IndexLink"/>
              </w:rPr>
              <w:t>236</w:t>
            </w:r>
          </w:hyperlink>
        </w:p>
        <w:p>
          <w:pPr>
            <w:pStyle w:val="Contents3"/>
            <w:tabs>
              <w:tab w:val="clear" w:pos="8459"/>
              <w:tab w:val="right" w:pos="9026" w:leader="dot"/>
            </w:tabs>
            <w:rPr/>
          </w:pPr>
          <w:hyperlink w:anchor="__RefHeading___Toc110634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237</w:t>
            </w:r>
          </w:hyperlink>
        </w:p>
        <w:p>
          <w:pPr>
            <w:pStyle w:val="Contents4"/>
            <w:tabs>
              <w:tab w:val="clear" w:pos="8176"/>
              <w:tab w:val="right" w:pos="9026" w:leader="dot"/>
            </w:tabs>
            <w:rPr/>
          </w:pPr>
          <w:hyperlink w:anchor="__RefHeading___Toc11063494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063496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063498_1280447820">
            <w:r>
              <w:rPr>
                <w:webHidden/>
                <w:rStyle w:val="IndexLink"/>
                <w:rtl w:val="true"/>
              </w:rPr>
              <w:t>الصرف</w:t>
            </w:r>
            <w:r>
              <w:rPr>
                <w:rStyle w:val="IndexLink"/>
                <w:rtl w:val="true"/>
              </w:rPr>
              <w:t>:</w:t>
              <w:tab/>
            </w:r>
            <w:r>
              <w:rPr>
                <w:rStyle w:val="IndexLink"/>
              </w:rPr>
              <w:t>238</w:t>
            </w:r>
          </w:hyperlink>
        </w:p>
        <w:p>
          <w:pPr>
            <w:pStyle w:val="Contents4"/>
            <w:tabs>
              <w:tab w:val="clear" w:pos="8176"/>
              <w:tab w:val="right" w:pos="9026" w:leader="dot"/>
            </w:tabs>
            <w:rPr/>
          </w:pPr>
          <w:hyperlink w:anchor="__RefHeading___Toc11063500_1280447820">
            <w:r>
              <w:rPr>
                <w:webHidden/>
                <w:rStyle w:val="IndexLink"/>
                <w:rtl w:val="true"/>
              </w:rPr>
              <w:t>الفوائد</w:t>
            </w:r>
            <w:r>
              <w:rPr>
                <w:rStyle w:val="IndexLink"/>
                <w:rtl w:val="true"/>
              </w:rPr>
              <w:tab/>
            </w:r>
            <w:r>
              <w:rPr>
                <w:rStyle w:val="IndexLink"/>
              </w:rPr>
              <w:t>238</w:t>
            </w:r>
          </w:hyperlink>
        </w:p>
        <w:p>
          <w:pPr>
            <w:pStyle w:val="Contents3"/>
            <w:tabs>
              <w:tab w:val="clear" w:pos="8459"/>
              <w:tab w:val="right" w:pos="9026" w:leader="dot"/>
            </w:tabs>
            <w:rPr/>
          </w:pPr>
          <w:hyperlink w:anchor="__RefHeading___Toc1106350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239</w:t>
            </w:r>
          </w:hyperlink>
        </w:p>
        <w:p>
          <w:pPr>
            <w:pStyle w:val="Contents4"/>
            <w:tabs>
              <w:tab w:val="clear" w:pos="8176"/>
              <w:tab w:val="right" w:pos="9026" w:leader="dot"/>
            </w:tabs>
            <w:rPr/>
          </w:pPr>
          <w:hyperlink w:anchor="__RefHeading___Toc11063504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063506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063508_1280447820">
            <w:r>
              <w:rPr>
                <w:webHidden/>
                <w:rStyle w:val="IndexLink"/>
                <w:rtl w:val="true"/>
              </w:rPr>
              <w:t>الصرف</w:t>
            </w:r>
            <w:r>
              <w:rPr>
                <w:rStyle w:val="IndexLink"/>
                <w:rtl w:val="true"/>
              </w:rPr>
              <w:t>:</w:t>
              <w:tab/>
            </w:r>
            <w:r>
              <w:rPr>
                <w:rStyle w:val="IndexLink"/>
              </w:rPr>
              <w:t>240</w:t>
            </w:r>
          </w:hyperlink>
        </w:p>
        <w:p>
          <w:pPr>
            <w:pStyle w:val="Contents4"/>
            <w:tabs>
              <w:tab w:val="clear" w:pos="8176"/>
              <w:tab w:val="right" w:pos="9026" w:leader="dot"/>
            </w:tabs>
            <w:rPr/>
          </w:pPr>
          <w:hyperlink w:anchor="__RefHeading___Toc11063510_1280447820">
            <w:r>
              <w:rPr>
                <w:webHidden/>
                <w:rStyle w:val="IndexLink"/>
                <w:rtl w:val="true"/>
              </w:rPr>
              <w:t>الفوائد</w:t>
            </w:r>
            <w:r>
              <w:rPr>
                <w:rStyle w:val="IndexLink"/>
                <w:rtl w:val="true"/>
              </w:rPr>
              <w:tab/>
            </w:r>
            <w:r>
              <w:rPr>
                <w:rStyle w:val="IndexLink"/>
              </w:rPr>
              <w:t>240</w:t>
            </w:r>
          </w:hyperlink>
        </w:p>
        <w:p>
          <w:pPr>
            <w:pStyle w:val="Contents3"/>
            <w:tabs>
              <w:tab w:val="clear" w:pos="8459"/>
              <w:tab w:val="right" w:pos="9026" w:leader="dot"/>
            </w:tabs>
            <w:rPr/>
          </w:pPr>
          <w:hyperlink w:anchor="__RefHeading___Toc110635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240</w:t>
            </w:r>
          </w:hyperlink>
        </w:p>
        <w:p>
          <w:pPr>
            <w:pStyle w:val="Contents4"/>
            <w:tabs>
              <w:tab w:val="clear" w:pos="8176"/>
              <w:tab w:val="right" w:pos="9026" w:leader="dot"/>
            </w:tabs>
            <w:rPr/>
          </w:pPr>
          <w:hyperlink w:anchor="__RefHeading___Toc11063514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063516_1280447820">
            <w:r>
              <w:rPr>
                <w:webHidden/>
                <w:rStyle w:val="IndexLink"/>
                <w:rtl w:val="true"/>
              </w:rPr>
              <w:t>الإعراب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1063518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063520_1280447820">
            <w:r>
              <w:rPr>
                <w:webHidden/>
                <w:rStyle w:val="IndexLink"/>
                <w:rtl w:val="true"/>
              </w:rPr>
              <w:t>البلاغة</w:t>
            </w:r>
            <w:r>
              <w:rPr>
                <w:rStyle w:val="IndexLink"/>
                <w:rtl w:val="true"/>
              </w:rPr>
              <w:tab/>
            </w:r>
            <w:r>
              <w:rPr>
                <w:rStyle w:val="IndexLink"/>
              </w:rPr>
              <w:t>242</w:t>
            </w:r>
          </w:hyperlink>
        </w:p>
        <w:p>
          <w:pPr>
            <w:pStyle w:val="Contents4"/>
            <w:tabs>
              <w:tab w:val="clear" w:pos="8176"/>
              <w:tab w:val="right" w:pos="9026" w:leader="dot"/>
            </w:tabs>
            <w:rPr/>
          </w:pPr>
          <w:hyperlink w:anchor="__RefHeading___Toc11063522_1280447820">
            <w:r>
              <w:rPr>
                <w:webHidden/>
                <w:rStyle w:val="IndexLink"/>
                <w:rtl w:val="true"/>
              </w:rPr>
              <w:t>الفوائد</w:t>
            </w:r>
            <w:r>
              <w:rPr>
                <w:rStyle w:val="IndexLink"/>
                <w:rtl w:val="true"/>
              </w:rPr>
              <w:tab/>
            </w:r>
            <w:r>
              <w:rPr>
                <w:rStyle w:val="IndexLink"/>
              </w:rPr>
              <w:t>242</w:t>
            </w:r>
          </w:hyperlink>
        </w:p>
        <w:p>
          <w:pPr>
            <w:pStyle w:val="Contents3"/>
            <w:tabs>
              <w:tab w:val="clear" w:pos="8459"/>
              <w:tab w:val="right" w:pos="9026" w:leader="dot"/>
            </w:tabs>
            <w:rPr/>
          </w:pPr>
          <w:hyperlink w:anchor="__RefHeading___Toc110635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106</w:t>
            </w:r>
            <w:r>
              <w:rPr>
                <w:rStyle w:val="IndexLink"/>
                <w:rtl w:val="true"/>
              </w:rPr>
              <w:tab/>
            </w:r>
            <w:r>
              <w:rPr>
                <w:rStyle w:val="IndexLink"/>
              </w:rPr>
              <w:t>242</w:t>
            </w:r>
          </w:hyperlink>
        </w:p>
        <w:p>
          <w:pPr>
            <w:pStyle w:val="Contents4"/>
            <w:tabs>
              <w:tab w:val="clear" w:pos="8176"/>
              <w:tab w:val="right" w:pos="9026" w:leader="dot"/>
            </w:tabs>
            <w:rPr/>
          </w:pPr>
          <w:hyperlink w:anchor="__RefHeading___Toc11063526_1280447820">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1063528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063530_1280447820">
            <w:r>
              <w:rPr>
                <w:webHidden/>
                <w:rStyle w:val="IndexLink"/>
                <w:rtl w:val="true"/>
              </w:rPr>
              <w:t>الصرف</w:t>
            </w:r>
            <w:r>
              <w:rPr>
                <w:rStyle w:val="IndexLink"/>
                <w:rtl w:val="true"/>
              </w:rPr>
              <w:t>:</w:t>
              <w:tab/>
            </w:r>
            <w:r>
              <w:rPr>
                <w:rStyle w:val="IndexLink"/>
              </w:rPr>
              <w:t>243</w:t>
            </w:r>
          </w:hyperlink>
        </w:p>
        <w:p>
          <w:pPr>
            <w:pStyle w:val="Contents4"/>
            <w:tabs>
              <w:tab w:val="clear" w:pos="8176"/>
              <w:tab w:val="right" w:pos="9026" w:leader="dot"/>
            </w:tabs>
            <w:rPr/>
          </w:pPr>
          <w:hyperlink w:anchor="__RefHeading___Toc11063532_1280447820">
            <w:r>
              <w:rPr>
                <w:webHidden/>
                <w:rStyle w:val="IndexLink"/>
                <w:rtl w:val="true"/>
              </w:rPr>
              <w:t>الفوائد</w:t>
            </w:r>
            <w:r>
              <w:rPr>
                <w:rStyle w:val="IndexLink"/>
                <w:rtl w:val="true"/>
              </w:rPr>
              <w:tab/>
            </w:r>
            <w:r>
              <w:rPr>
                <w:rStyle w:val="IndexLink"/>
              </w:rPr>
              <w:t>243</w:t>
            </w:r>
          </w:hyperlink>
        </w:p>
        <w:p>
          <w:pPr>
            <w:pStyle w:val="Contents3"/>
            <w:tabs>
              <w:tab w:val="clear" w:pos="8459"/>
              <w:tab w:val="right" w:pos="9026" w:leader="dot"/>
            </w:tabs>
            <w:rPr/>
          </w:pPr>
          <w:hyperlink w:anchor="__RefHeading___Toc110635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107</w:t>
            </w:r>
            <w:r>
              <w:rPr>
                <w:rStyle w:val="IndexLink"/>
                <w:rtl w:val="true"/>
              </w:rPr>
              <w:tab/>
            </w:r>
            <w:r>
              <w:rPr>
                <w:rStyle w:val="IndexLink"/>
              </w:rPr>
              <w:t>244</w:t>
            </w:r>
          </w:hyperlink>
        </w:p>
        <w:p>
          <w:pPr>
            <w:pStyle w:val="Contents4"/>
            <w:tabs>
              <w:tab w:val="clear" w:pos="8176"/>
              <w:tab w:val="right" w:pos="9026" w:leader="dot"/>
            </w:tabs>
            <w:rPr/>
          </w:pPr>
          <w:hyperlink w:anchor="__RefHeading___Toc11063536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1063538_1280447820">
            <w:r>
              <w:rPr>
                <w:webHidden/>
                <w:rStyle w:val="IndexLink"/>
                <w:rtl w:val="true"/>
              </w:rPr>
              <w:t>الإعراب</w:t>
            </w:r>
            <w:r>
              <w:rPr>
                <w:rStyle w:val="IndexLink"/>
                <w:rtl w:val="true"/>
              </w:rPr>
              <w:t>:</w:t>
              <w:tab/>
            </w:r>
            <w:r>
              <w:rPr>
                <w:rStyle w:val="IndexLink"/>
              </w:rPr>
              <w:t>244</w:t>
            </w:r>
          </w:hyperlink>
        </w:p>
        <w:p>
          <w:pPr>
            <w:pStyle w:val="Contents4"/>
            <w:tabs>
              <w:tab w:val="clear" w:pos="8176"/>
              <w:tab w:val="right" w:pos="9026" w:leader="dot"/>
            </w:tabs>
            <w:rPr/>
          </w:pPr>
          <w:hyperlink w:anchor="__RefHeading___Toc11063540_1280447820">
            <w:r>
              <w:rPr>
                <w:webHidden/>
                <w:rStyle w:val="IndexLink"/>
                <w:rtl w:val="true"/>
              </w:rPr>
              <w:t>الصرف</w:t>
            </w:r>
            <w:r>
              <w:rPr>
                <w:rStyle w:val="IndexLink"/>
                <w:rtl w:val="true"/>
              </w:rPr>
              <w:t>:</w:t>
              <w:tab/>
            </w:r>
            <w:r>
              <w:rPr>
                <w:rStyle w:val="IndexLink"/>
              </w:rPr>
              <w:t>245</w:t>
            </w:r>
          </w:hyperlink>
        </w:p>
        <w:p>
          <w:pPr>
            <w:pStyle w:val="Contents3"/>
            <w:tabs>
              <w:tab w:val="clear" w:pos="8459"/>
              <w:tab w:val="right" w:pos="9026" w:leader="dot"/>
            </w:tabs>
            <w:rPr/>
          </w:pPr>
          <w:hyperlink w:anchor="__RefHeading___Toc110635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245</w:t>
            </w:r>
          </w:hyperlink>
        </w:p>
        <w:p>
          <w:pPr>
            <w:pStyle w:val="Contents4"/>
            <w:tabs>
              <w:tab w:val="clear" w:pos="8176"/>
              <w:tab w:val="right" w:pos="9026" w:leader="dot"/>
            </w:tabs>
            <w:rPr/>
          </w:pPr>
          <w:hyperlink w:anchor="__RefHeading___Toc11063544_1280447820">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063546_1280447820">
            <w:r>
              <w:rPr>
                <w:webHidden/>
                <w:rStyle w:val="IndexLink"/>
                <w:rtl w:val="true"/>
              </w:rPr>
              <w:t>الإعراب</w:t>
            </w:r>
            <w:r>
              <w:rPr>
                <w:rStyle w:val="IndexLink"/>
                <w:rtl w:val="true"/>
              </w:rPr>
              <w:t>:</w:t>
              <w:tab/>
            </w:r>
            <w:r>
              <w:rPr>
                <w:rStyle w:val="IndexLink"/>
              </w:rPr>
              <w:t>245</w:t>
            </w:r>
          </w:hyperlink>
        </w:p>
        <w:p>
          <w:pPr>
            <w:pStyle w:val="Contents4"/>
            <w:tabs>
              <w:tab w:val="clear" w:pos="8176"/>
              <w:tab w:val="right" w:pos="9026" w:leader="dot"/>
            </w:tabs>
            <w:rPr/>
          </w:pPr>
          <w:hyperlink w:anchor="__RefHeading___Toc11063548_1280447820">
            <w:r>
              <w:rPr>
                <w:webHidden/>
                <w:rStyle w:val="IndexLink"/>
                <w:rtl w:val="true"/>
              </w:rPr>
              <w:t>الصرف</w:t>
            </w:r>
            <w:r>
              <w:rPr>
                <w:rStyle w:val="IndexLink"/>
                <w:rtl w:val="true"/>
              </w:rPr>
              <w:t>:</w:t>
              <w:tab/>
            </w:r>
            <w:r>
              <w:rPr>
                <w:rStyle w:val="IndexLink"/>
              </w:rPr>
              <w:t>246</w:t>
            </w:r>
          </w:hyperlink>
        </w:p>
        <w:p>
          <w:pPr>
            <w:pStyle w:val="Contents3"/>
            <w:tabs>
              <w:tab w:val="clear" w:pos="8459"/>
              <w:tab w:val="right" w:pos="9026" w:leader="dot"/>
            </w:tabs>
            <w:rPr/>
          </w:pPr>
          <w:hyperlink w:anchor="__RefHeading___Toc110635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247</w:t>
            </w:r>
          </w:hyperlink>
        </w:p>
        <w:p>
          <w:pPr>
            <w:pStyle w:val="Contents4"/>
            <w:tabs>
              <w:tab w:val="clear" w:pos="8176"/>
              <w:tab w:val="right" w:pos="9026" w:leader="dot"/>
            </w:tabs>
            <w:rPr/>
          </w:pPr>
          <w:hyperlink w:anchor="__RefHeading___Toc11063552_1280447820">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11063554_1280447820">
            <w:r>
              <w:rPr>
                <w:webHidden/>
                <w:rStyle w:val="IndexLink"/>
                <w:rtl w:val="true"/>
              </w:rPr>
              <w:t>الإعراب</w:t>
            </w:r>
            <w:r>
              <w:rPr>
                <w:rStyle w:val="IndexLink"/>
                <w:rtl w:val="true"/>
              </w:rPr>
              <w:t>:</w:t>
              <w:tab/>
            </w:r>
            <w:r>
              <w:rPr>
                <w:rStyle w:val="IndexLink"/>
              </w:rPr>
              <w:t>247</w:t>
            </w:r>
          </w:hyperlink>
        </w:p>
        <w:p>
          <w:pPr>
            <w:pStyle w:val="Contents4"/>
            <w:tabs>
              <w:tab w:val="clear" w:pos="8176"/>
              <w:tab w:val="right" w:pos="9026" w:leader="dot"/>
            </w:tabs>
            <w:rPr/>
          </w:pPr>
          <w:hyperlink w:anchor="__RefHeading___Toc11063556_1280447820">
            <w:r>
              <w:rPr>
                <w:webHidden/>
                <w:rStyle w:val="IndexLink"/>
                <w:rtl w:val="true"/>
              </w:rPr>
              <w:t>الصرف</w:t>
            </w:r>
            <w:r>
              <w:rPr>
                <w:rStyle w:val="IndexLink"/>
                <w:rtl w:val="true"/>
              </w:rPr>
              <w:t>:</w:t>
              <w:tab/>
            </w:r>
            <w:r>
              <w:rPr>
                <w:rStyle w:val="IndexLink"/>
              </w:rPr>
              <w:t>248</w:t>
            </w:r>
          </w:hyperlink>
        </w:p>
        <w:p>
          <w:pPr>
            <w:pStyle w:val="Contents3"/>
            <w:tabs>
              <w:tab w:val="clear" w:pos="8459"/>
              <w:tab w:val="right" w:pos="9026" w:leader="dot"/>
            </w:tabs>
            <w:rPr/>
          </w:pPr>
          <w:hyperlink w:anchor="__RefHeading___Toc110635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249</w:t>
            </w:r>
          </w:hyperlink>
        </w:p>
        <w:p>
          <w:pPr>
            <w:pStyle w:val="Contents4"/>
            <w:tabs>
              <w:tab w:val="clear" w:pos="8176"/>
              <w:tab w:val="right" w:pos="9026" w:leader="dot"/>
            </w:tabs>
            <w:rPr/>
          </w:pPr>
          <w:hyperlink w:anchor="__RefHeading___Toc11063560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063562_1280447820">
            <w:r>
              <w:rPr>
                <w:webHidden/>
                <w:rStyle w:val="IndexLink"/>
                <w:rtl w:val="true"/>
              </w:rPr>
              <w:t>الإعراب</w:t>
            </w:r>
            <w:r>
              <w:rPr>
                <w:rStyle w:val="IndexLink"/>
                <w:rtl w:val="true"/>
              </w:rPr>
              <w:t>:</w:t>
              <w:tab/>
            </w:r>
            <w:r>
              <w:rPr>
                <w:rStyle w:val="IndexLink"/>
              </w:rPr>
              <w:t>249</w:t>
            </w:r>
          </w:hyperlink>
        </w:p>
        <w:p>
          <w:pPr>
            <w:pStyle w:val="Contents4"/>
            <w:tabs>
              <w:tab w:val="clear" w:pos="8176"/>
              <w:tab w:val="right" w:pos="9026" w:leader="dot"/>
            </w:tabs>
            <w:rPr/>
          </w:pPr>
          <w:hyperlink w:anchor="__RefHeading___Toc11063564_1280447820">
            <w:r>
              <w:rPr>
                <w:webHidden/>
                <w:rStyle w:val="IndexLink"/>
                <w:rtl w:val="true"/>
              </w:rPr>
              <w:t>الفوائد</w:t>
            </w:r>
            <w:r>
              <w:rPr>
                <w:rStyle w:val="IndexLink"/>
                <w:rtl w:val="true"/>
              </w:rPr>
              <w:tab/>
            </w:r>
            <w:r>
              <w:rPr>
                <w:rStyle w:val="IndexLink"/>
              </w:rPr>
              <w:t>250</w:t>
            </w:r>
          </w:hyperlink>
        </w:p>
        <w:p>
          <w:pPr>
            <w:pStyle w:val="Contents3"/>
            <w:tabs>
              <w:tab w:val="clear" w:pos="8459"/>
              <w:tab w:val="right" w:pos="9026" w:leader="dot"/>
            </w:tabs>
            <w:rPr/>
          </w:pPr>
          <w:hyperlink w:anchor="__RefHeading___Toc1106356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250</w:t>
            </w:r>
          </w:hyperlink>
        </w:p>
        <w:p>
          <w:pPr>
            <w:pStyle w:val="Contents4"/>
            <w:tabs>
              <w:tab w:val="clear" w:pos="8176"/>
              <w:tab w:val="right" w:pos="9026" w:leader="dot"/>
            </w:tabs>
            <w:rPr/>
          </w:pPr>
          <w:hyperlink w:anchor="__RefHeading___Toc11063568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1063570_1280447820">
            <w:r>
              <w:rPr>
                <w:webHidden/>
                <w:rStyle w:val="IndexLink"/>
                <w:rtl w:val="true"/>
              </w:rPr>
              <w:t>الإعراب</w:t>
            </w:r>
            <w:r>
              <w:rPr>
                <w:rStyle w:val="IndexLink"/>
                <w:rtl w:val="true"/>
              </w:rPr>
              <w:t>:</w:t>
              <w:tab/>
            </w:r>
            <w:r>
              <w:rPr>
                <w:rStyle w:val="IndexLink"/>
              </w:rPr>
              <w:t>251</w:t>
            </w:r>
          </w:hyperlink>
        </w:p>
        <w:p>
          <w:pPr>
            <w:pStyle w:val="Contents4"/>
            <w:tabs>
              <w:tab w:val="clear" w:pos="8176"/>
              <w:tab w:val="right" w:pos="9026" w:leader="dot"/>
            </w:tabs>
            <w:rPr/>
          </w:pPr>
          <w:hyperlink w:anchor="__RefHeading___Toc11063572_1280447820">
            <w:r>
              <w:rPr>
                <w:webHidden/>
                <w:rStyle w:val="IndexLink"/>
                <w:rtl w:val="true"/>
              </w:rPr>
              <w:t>الصرف</w:t>
            </w:r>
            <w:r>
              <w:rPr>
                <w:rStyle w:val="IndexLink"/>
                <w:rtl w:val="true"/>
              </w:rPr>
              <w:t>:</w:t>
              <w:tab/>
            </w:r>
            <w:r>
              <w:rPr>
                <w:rStyle w:val="IndexLink"/>
              </w:rPr>
              <w:t>252</w:t>
            </w:r>
          </w:hyperlink>
        </w:p>
        <w:p>
          <w:pPr>
            <w:pStyle w:val="Contents4"/>
            <w:tabs>
              <w:tab w:val="clear" w:pos="8176"/>
              <w:tab w:val="right" w:pos="9026" w:leader="dot"/>
            </w:tabs>
            <w:rPr/>
          </w:pPr>
          <w:hyperlink w:anchor="__RefHeading___Toc11063574_1280447820">
            <w:r>
              <w:rPr>
                <w:webHidden/>
                <w:rStyle w:val="IndexLink"/>
                <w:rtl w:val="true"/>
              </w:rPr>
              <w:t>البلاغة</w:t>
            </w:r>
            <w:r>
              <w:rPr>
                <w:rStyle w:val="IndexLink"/>
                <w:rtl w:val="true"/>
              </w:rPr>
              <w:tab/>
            </w:r>
            <w:r>
              <w:rPr>
                <w:rStyle w:val="IndexLink"/>
              </w:rPr>
              <w:t>252</w:t>
            </w:r>
          </w:hyperlink>
        </w:p>
        <w:p>
          <w:pPr>
            <w:pStyle w:val="Contents4"/>
            <w:tabs>
              <w:tab w:val="clear" w:pos="8176"/>
              <w:tab w:val="right" w:pos="9026" w:leader="dot"/>
            </w:tabs>
            <w:rPr/>
          </w:pPr>
          <w:hyperlink w:anchor="__RefHeading___Toc11063576_1280447820">
            <w:r>
              <w:rPr>
                <w:webHidden/>
                <w:rStyle w:val="IndexLink"/>
                <w:rtl w:val="true"/>
              </w:rPr>
              <w:t>الفوائد</w:t>
            </w:r>
            <w:r>
              <w:rPr>
                <w:rStyle w:val="IndexLink"/>
                <w:rtl w:val="true"/>
              </w:rPr>
              <w:tab/>
            </w:r>
            <w:r>
              <w:rPr>
                <w:rStyle w:val="IndexLink"/>
              </w:rPr>
              <w:t>252</w:t>
            </w:r>
          </w:hyperlink>
        </w:p>
        <w:p>
          <w:pPr>
            <w:pStyle w:val="Contents3"/>
            <w:tabs>
              <w:tab w:val="clear" w:pos="8459"/>
              <w:tab w:val="right" w:pos="9026" w:leader="dot"/>
            </w:tabs>
            <w:rPr/>
          </w:pPr>
          <w:hyperlink w:anchor="__RefHeading___Toc110635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112</w:t>
            </w:r>
            <w:r>
              <w:rPr>
                <w:rStyle w:val="IndexLink"/>
                <w:rtl w:val="true"/>
              </w:rPr>
              <w:tab/>
            </w:r>
            <w:r>
              <w:rPr>
                <w:rStyle w:val="IndexLink"/>
              </w:rPr>
              <w:t>253</w:t>
            </w:r>
          </w:hyperlink>
        </w:p>
        <w:p>
          <w:pPr>
            <w:pStyle w:val="Contents4"/>
            <w:tabs>
              <w:tab w:val="clear" w:pos="8176"/>
              <w:tab w:val="right" w:pos="9026" w:leader="dot"/>
            </w:tabs>
            <w:rPr/>
          </w:pPr>
          <w:hyperlink w:anchor="__RefHeading___Toc11063580_1280447820">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1063582_1280447820">
            <w:r>
              <w:rPr>
                <w:webHidden/>
                <w:rStyle w:val="IndexLink"/>
                <w:rtl w:val="true"/>
              </w:rPr>
              <w:t>الإعراب</w:t>
            </w:r>
            <w:r>
              <w:rPr>
                <w:rStyle w:val="IndexLink"/>
                <w:rtl w:val="true"/>
              </w:rPr>
              <w:t>:</w:t>
              <w:tab/>
            </w:r>
            <w:r>
              <w:rPr>
                <w:rStyle w:val="IndexLink"/>
              </w:rPr>
              <w:t>253</w:t>
            </w:r>
          </w:hyperlink>
        </w:p>
        <w:p>
          <w:pPr>
            <w:pStyle w:val="Contents4"/>
            <w:tabs>
              <w:tab w:val="clear" w:pos="8176"/>
              <w:tab w:val="right" w:pos="9026" w:leader="dot"/>
            </w:tabs>
            <w:rPr/>
          </w:pPr>
          <w:hyperlink w:anchor="__RefHeading___Toc11063584_1280447820">
            <w:r>
              <w:rPr>
                <w:webHidden/>
                <w:rStyle w:val="IndexLink"/>
                <w:rtl w:val="true"/>
              </w:rPr>
              <w:t>الصرف</w:t>
            </w:r>
            <w:r>
              <w:rPr>
                <w:rStyle w:val="IndexLink"/>
                <w:rtl w:val="true"/>
              </w:rPr>
              <w:t>:</w:t>
              <w:tab/>
            </w:r>
            <w:r>
              <w:rPr>
                <w:rStyle w:val="IndexLink"/>
              </w:rPr>
              <w:t>254</w:t>
            </w:r>
          </w:hyperlink>
        </w:p>
        <w:p>
          <w:pPr>
            <w:pStyle w:val="Contents3"/>
            <w:tabs>
              <w:tab w:val="clear" w:pos="8459"/>
              <w:tab w:val="right" w:pos="9026" w:leader="dot"/>
            </w:tabs>
            <w:rPr/>
          </w:pPr>
          <w:hyperlink w:anchor="__RefHeading___Toc1106358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113</w:t>
            </w:r>
            <w:r>
              <w:rPr>
                <w:rStyle w:val="IndexLink"/>
                <w:rtl w:val="true"/>
              </w:rPr>
              <w:tab/>
            </w:r>
            <w:r>
              <w:rPr>
                <w:rStyle w:val="IndexLink"/>
              </w:rPr>
              <w:t>254</w:t>
            </w:r>
          </w:hyperlink>
        </w:p>
        <w:p>
          <w:pPr>
            <w:pStyle w:val="Contents4"/>
            <w:tabs>
              <w:tab w:val="clear" w:pos="8176"/>
              <w:tab w:val="right" w:pos="9026" w:leader="dot"/>
            </w:tabs>
            <w:rPr/>
          </w:pPr>
          <w:hyperlink w:anchor="__RefHeading___Toc11063588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1063590_1280447820">
            <w:r>
              <w:rPr>
                <w:webHidden/>
                <w:rStyle w:val="IndexLink"/>
                <w:rtl w:val="true"/>
              </w:rPr>
              <w:t>الإعراب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1063592_1280447820">
            <w:r>
              <w:rPr>
                <w:webHidden/>
                <w:rStyle w:val="IndexLink"/>
                <w:rtl w:val="true"/>
              </w:rPr>
              <w:t>الصرف</w:t>
            </w:r>
            <w:r>
              <w:rPr>
                <w:rStyle w:val="IndexLink"/>
                <w:rtl w:val="true"/>
              </w:rPr>
              <w:t>:</w:t>
              <w:tab/>
            </w:r>
            <w:r>
              <w:rPr>
                <w:rStyle w:val="IndexLink"/>
              </w:rPr>
              <w:t>256</w:t>
            </w:r>
          </w:hyperlink>
        </w:p>
        <w:p>
          <w:pPr>
            <w:pStyle w:val="Contents3"/>
            <w:tabs>
              <w:tab w:val="clear" w:pos="8459"/>
              <w:tab w:val="right" w:pos="9026" w:leader="dot"/>
            </w:tabs>
            <w:rPr/>
          </w:pPr>
          <w:hyperlink w:anchor="__RefHeading___Toc1106359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256</w:t>
            </w:r>
          </w:hyperlink>
        </w:p>
        <w:p>
          <w:pPr>
            <w:pStyle w:val="Contents4"/>
            <w:tabs>
              <w:tab w:val="clear" w:pos="8176"/>
              <w:tab w:val="right" w:pos="9026" w:leader="dot"/>
            </w:tabs>
            <w:rPr/>
          </w:pPr>
          <w:hyperlink w:anchor="__RefHeading___Toc11063596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063598_1280447820">
            <w:r>
              <w:rPr>
                <w:webHidden/>
                <w:rStyle w:val="IndexLink"/>
                <w:rtl w:val="true"/>
              </w:rPr>
              <w:t>الإعراب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11063600_1280447820">
            <w:r>
              <w:rPr>
                <w:webHidden/>
                <w:rStyle w:val="IndexLink"/>
                <w:rtl w:val="true"/>
              </w:rPr>
              <w:t>الصرف</w:t>
            </w:r>
            <w:r>
              <w:rPr>
                <w:rStyle w:val="IndexLink"/>
                <w:rtl w:val="true"/>
              </w:rPr>
              <w:t>:</w:t>
              <w:tab/>
            </w:r>
            <w:r>
              <w:rPr>
                <w:rStyle w:val="IndexLink"/>
              </w:rPr>
              <w:t>258</w:t>
            </w:r>
          </w:hyperlink>
        </w:p>
        <w:p>
          <w:pPr>
            <w:pStyle w:val="Contents4"/>
            <w:tabs>
              <w:tab w:val="clear" w:pos="8176"/>
              <w:tab w:val="right" w:pos="9026" w:leader="dot"/>
            </w:tabs>
            <w:rPr/>
          </w:pPr>
          <w:hyperlink w:anchor="__RefHeading___Toc11063602_1280447820">
            <w:r>
              <w:rPr>
                <w:webHidden/>
                <w:rStyle w:val="IndexLink"/>
                <w:rtl w:val="true"/>
              </w:rPr>
              <w:t>الفوائد</w:t>
            </w:r>
            <w:r>
              <w:rPr>
                <w:rStyle w:val="IndexLink"/>
                <w:rtl w:val="true"/>
              </w:rPr>
              <w:tab/>
            </w:r>
            <w:r>
              <w:rPr>
                <w:rStyle w:val="IndexLink"/>
              </w:rPr>
              <w:t>258</w:t>
            </w:r>
          </w:hyperlink>
        </w:p>
        <w:p>
          <w:pPr>
            <w:pStyle w:val="Contents3"/>
            <w:tabs>
              <w:tab w:val="clear" w:pos="8459"/>
              <w:tab w:val="right" w:pos="9026" w:leader="dot"/>
            </w:tabs>
            <w:rPr/>
          </w:pPr>
          <w:hyperlink w:anchor="__RefHeading___Toc1106360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259</w:t>
            </w:r>
          </w:hyperlink>
        </w:p>
        <w:p>
          <w:pPr>
            <w:pStyle w:val="Contents4"/>
            <w:tabs>
              <w:tab w:val="clear" w:pos="8176"/>
              <w:tab w:val="right" w:pos="9026" w:leader="dot"/>
            </w:tabs>
            <w:rPr/>
          </w:pPr>
          <w:hyperlink w:anchor="__RefHeading___Toc11063606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1063608_1280447820">
            <w:r>
              <w:rPr>
                <w:webHidden/>
                <w:rStyle w:val="IndexLink"/>
                <w:rtl w:val="true"/>
              </w:rPr>
              <w:t>الإعراب</w:t>
            </w:r>
            <w:r>
              <w:rPr>
                <w:rStyle w:val="IndexLink"/>
                <w:rtl w:val="true"/>
              </w:rPr>
              <w:t>:</w:t>
              <w:tab/>
            </w:r>
            <w:r>
              <w:rPr>
                <w:rStyle w:val="IndexLink"/>
              </w:rPr>
              <w:t>259</w:t>
            </w:r>
          </w:hyperlink>
        </w:p>
        <w:p>
          <w:pPr>
            <w:pStyle w:val="Contents4"/>
            <w:tabs>
              <w:tab w:val="clear" w:pos="8176"/>
              <w:tab w:val="right" w:pos="9026" w:leader="dot"/>
            </w:tabs>
            <w:rPr/>
          </w:pPr>
          <w:hyperlink w:anchor="__RefHeading___Toc11063610_1280447820">
            <w:r>
              <w:rPr>
                <w:webHidden/>
                <w:rStyle w:val="IndexLink"/>
                <w:rtl w:val="true"/>
              </w:rPr>
              <w:t>الصرف</w:t>
            </w:r>
            <w:r>
              <w:rPr>
                <w:rStyle w:val="IndexLink"/>
                <w:rtl w:val="true"/>
              </w:rPr>
              <w:t>:</w:t>
              <w:tab/>
            </w:r>
            <w:r>
              <w:rPr>
                <w:rStyle w:val="IndexLink"/>
              </w:rPr>
              <w:t>259</w:t>
            </w:r>
          </w:hyperlink>
        </w:p>
        <w:p>
          <w:pPr>
            <w:pStyle w:val="Contents3"/>
            <w:tabs>
              <w:tab w:val="clear" w:pos="8459"/>
              <w:tab w:val="right" w:pos="9026" w:leader="dot"/>
            </w:tabs>
            <w:rPr/>
          </w:pPr>
          <w:hyperlink w:anchor="__RefHeading___Toc1106361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260</w:t>
            </w:r>
          </w:hyperlink>
        </w:p>
        <w:p>
          <w:pPr>
            <w:pStyle w:val="Contents4"/>
            <w:tabs>
              <w:tab w:val="clear" w:pos="8176"/>
              <w:tab w:val="right" w:pos="9026" w:leader="dot"/>
            </w:tabs>
            <w:rPr/>
          </w:pPr>
          <w:hyperlink w:anchor="__RefHeading___Toc11063614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1063616_1280447820">
            <w:r>
              <w:rPr>
                <w:webHidden/>
                <w:rStyle w:val="IndexLink"/>
                <w:rtl w:val="true"/>
              </w:rPr>
              <w:t>الإعراب</w:t>
            </w:r>
            <w:r>
              <w:rPr>
                <w:rStyle w:val="IndexLink"/>
                <w:rtl w:val="true"/>
              </w:rPr>
              <w:t>:</w:t>
              <w:tab/>
            </w:r>
            <w:r>
              <w:rPr>
                <w:rStyle w:val="IndexLink"/>
              </w:rPr>
              <w:t>260</w:t>
            </w:r>
          </w:hyperlink>
        </w:p>
        <w:p>
          <w:pPr>
            <w:pStyle w:val="Contents4"/>
            <w:tabs>
              <w:tab w:val="clear" w:pos="8176"/>
              <w:tab w:val="right" w:pos="9026" w:leader="dot"/>
            </w:tabs>
            <w:rPr/>
          </w:pPr>
          <w:hyperlink w:anchor="__RefHeading___Toc11063618_1280447820">
            <w:r>
              <w:rPr>
                <w:webHidden/>
                <w:rStyle w:val="IndexLink"/>
                <w:rtl w:val="true"/>
              </w:rPr>
              <w:t>الصرف</w:t>
            </w:r>
            <w:r>
              <w:rPr>
                <w:rStyle w:val="IndexLink"/>
                <w:rtl w:val="true"/>
              </w:rPr>
              <w:t>:</w:t>
              <w:tab/>
            </w:r>
            <w:r>
              <w:rPr>
                <w:rStyle w:val="IndexLink"/>
              </w:rPr>
              <w:t>261</w:t>
            </w:r>
          </w:hyperlink>
        </w:p>
        <w:p>
          <w:pPr>
            <w:pStyle w:val="Contents4"/>
            <w:tabs>
              <w:tab w:val="clear" w:pos="8176"/>
              <w:tab w:val="right" w:pos="9026" w:leader="dot"/>
            </w:tabs>
            <w:rPr/>
          </w:pPr>
          <w:hyperlink w:anchor="__RefHeading___Toc11063620_1280447820">
            <w:r>
              <w:rPr>
                <w:webHidden/>
                <w:rStyle w:val="IndexLink"/>
                <w:rtl w:val="true"/>
              </w:rPr>
              <w:t>الفوائد</w:t>
            </w:r>
            <w:r>
              <w:rPr>
                <w:rStyle w:val="IndexLink"/>
                <w:rtl w:val="true"/>
              </w:rPr>
              <w:tab/>
            </w:r>
            <w:r>
              <w:rPr>
                <w:rStyle w:val="IndexLink"/>
              </w:rPr>
              <w:t>261</w:t>
            </w:r>
          </w:hyperlink>
        </w:p>
        <w:p>
          <w:pPr>
            <w:pStyle w:val="Contents3"/>
            <w:tabs>
              <w:tab w:val="clear" w:pos="8459"/>
              <w:tab w:val="right" w:pos="9026" w:leader="dot"/>
            </w:tabs>
            <w:rPr/>
          </w:pPr>
          <w:hyperlink w:anchor="__RefHeading___Toc1106362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117</w:t>
            </w:r>
            <w:r>
              <w:rPr>
                <w:rStyle w:val="IndexLink"/>
                <w:rtl w:val="true"/>
              </w:rPr>
              <w:tab/>
            </w:r>
            <w:r>
              <w:rPr>
                <w:rStyle w:val="IndexLink"/>
              </w:rPr>
              <w:t>261</w:t>
            </w:r>
          </w:hyperlink>
        </w:p>
        <w:p>
          <w:pPr>
            <w:pStyle w:val="Contents4"/>
            <w:tabs>
              <w:tab w:val="clear" w:pos="8176"/>
              <w:tab w:val="right" w:pos="9026" w:leader="dot"/>
            </w:tabs>
            <w:rPr/>
          </w:pPr>
          <w:hyperlink w:anchor="__RefHeading___Toc11063624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1063626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063628_1280447820">
            <w:r>
              <w:rPr>
                <w:webHidden/>
                <w:rStyle w:val="IndexLink"/>
                <w:rtl w:val="true"/>
              </w:rPr>
              <w:t>الصرف</w:t>
            </w:r>
            <w:r>
              <w:rPr>
                <w:rStyle w:val="IndexLink"/>
                <w:rtl w:val="true"/>
              </w:rPr>
              <w:t>:</w:t>
              <w:tab/>
            </w:r>
            <w:r>
              <w:rPr>
                <w:rStyle w:val="IndexLink"/>
              </w:rPr>
              <w:t>262</w:t>
            </w:r>
          </w:hyperlink>
        </w:p>
        <w:p>
          <w:pPr>
            <w:pStyle w:val="Contents4"/>
            <w:tabs>
              <w:tab w:val="clear" w:pos="8176"/>
              <w:tab w:val="right" w:pos="9026" w:leader="dot"/>
            </w:tabs>
            <w:rPr/>
          </w:pPr>
          <w:hyperlink w:anchor="__RefHeading___Toc11063630_1280447820">
            <w:r>
              <w:rPr>
                <w:webHidden/>
                <w:rStyle w:val="IndexLink"/>
                <w:rtl w:val="true"/>
              </w:rPr>
              <w:t>البلاغة</w:t>
            </w:r>
            <w:r>
              <w:rPr>
                <w:rStyle w:val="IndexLink"/>
                <w:rtl w:val="true"/>
              </w:rPr>
              <w:tab/>
            </w:r>
            <w:r>
              <w:rPr>
                <w:rStyle w:val="IndexLink"/>
              </w:rPr>
              <w:t>262</w:t>
            </w:r>
          </w:hyperlink>
        </w:p>
        <w:p>
          <w:pPr>
            <w:pStyle w:val="Contents3"/>
            <w:tabs>
              <w:tab w:val="clear" w:pos="8459"/>
              <w:tab w:val="right" w:pos="9026" w:leader="dot"/>
            </w:tabs>
            <w:rPr/>
          </w:pPr>
          <w:hyperlink w:anchor="__RefHeading___Toc110636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118</w:t>
            </w:r>
            <w:r>
              <w:rPr>
                <w:rStyle w:val="IndexLink"/>
                <w:rtl w:val="true"/>
              </w:rPr>
              <w:tab/>
            </w:r>
            <w:r>
              <w:rPr>
                <w:rStyle w:val="IndexLink"/>
              </w:rPr>
              <w:t>263</w:t>
            </w:r>
          </w:hyperlink>
        </w:p>
        <w:p>
          <w:pPr>
            <w:pStyle w:val="Contents4"/>
            <w:tabs>
              <w:tab w:val="clear" w:pos="8176"/>
              <w:tab w:val="right" w:pos="9026" w:leader="dot"/>
            </w:tabs>
            <w:rPr/>
          </w:pPr>
          <w:hyperlink w:anchor="__RefHeading___Toc11063634_1280447820">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1063636_1280447820">
            <w:r>
              <w:rPr>
                <w:webHidden/>
                <w:rStyle w:val="IndexLink"/>
                <w:rtl w:val="true"/>
              </w:rPr>
              <w:t>الإعراب</w:t>
            </w:r>
            <w:r>
              <w:rPr>
                <w:rStyle w:val="IndexLink"/>
                <w:rtl w:val="true"/>
              </w:rPr>
              <w:t>:</w:t>
              <w:tab/>
            </w:r>
            <w:r>
              <w:rPr>
                <w:rStyle w:val="IndexLink"/>
              </w:rPr>
              <w:t>263</w:t>
            </w:r>
          </w:hyperlink>
        </w:p>
        <w:p>
          <w:pPr>
            <w:pStyle w:val="Contents4"/>
            <w:tabs>
              <w:tab w:val="clear" w:pos="8176"/>
              <w:tab w:val="right" w:pos="9026" w:leader="dot"/>
            </w:tabs>
            <w:rPr/>
          </w:pPr>
          <w:hyperlink w:anchor="__RefHeading___Toc11063638_1280447820">
            <w:r>
              <w:rPr>
                <w:webHidden/>
                <w:rStyle w:val="IndexLink"/>
                <w:rtl w:val="true"/>
              </w:rPr>
              <w:t>الصرف</w:t>
            </w:r>
            <w:r>
              <w:rPr>
                <w:rStyle w:val="IndexLink"/>
                <w:rtl w:val="true"/>
              </w:rPr>
              <w:t>:</w:t>
              <w:tab/>
            </w:r>
            <w:r>
              <w:rPr>
                <w:rStyle w:val="IndexLink"/>
              </w:rPr>
              <w:t>264</w:t>
            </w:r>
          </w:hyperlink>
        </w:p>
        <w:p>
          <w:pPr>
            <w:pStyle w:val="Contents4"/>
            <w:tabs>
              <w:tab w:val="clear" w:pos="8176"/>
              <w:tab w:val="right" w:pos="9026" w:leader="dot"/>
            </w:tabs>
            <w:rPr/>
          </w:pPr>
          <w:hyperlink w:anchor="__RefHeading___Toc11063640_1280447820">
            <w:r>
              <w:rPr>
                <w:webHidden/>
                <w:rStyle w:val="IndexLink"/>
                <w:rtl w:val="true"/>
              </w:rPr>
              <w:t>الفوائد</w:t>
            </w:r>
            <w:r>
              <w:rPr>
                <w:rStyle w:val="IndexLink"/>
                <w:rtl w:val="true"/>
              </w:rPr>
              <w:tab/>
            </w:r>
            <w:r>
              <w:rPr>
                <w:rStyle w:val="IndexLink"/>
              </w:rPr>
              <w:t>264</w:t>
            </w:r>
          </w:hyperlink>
        </w:p>
        <w:p>
          <w:pPr>
            <w:pStyle w:val="Contents3"/>
            <w:tabs>
              <w:tab w:val="clear" w:pos="8459"/>
              <w:tab w:val="right" w:pos="9026" w:leader="dot"/>
            </w:tabs>
            <w:rPr/>
          </w:pPr>
          <w:hyperlink w:anchor="__RefHeading___Toc1106364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264</w:t>
            </w:r>
          </w:hyperlink>
        </w:p>
        <w:p>
          <w:pPr>
            <w:pStyle w:val="Contents4"/>
            <w:tabs>
              <w:tab w:val="clear" w:pos="8176"/>
              <w:tab w:val="right" w:pos="9026" w:leader="dot"/>
            </w:tabs>
            <w:rPr/>
          </w:pPr>
          <w:hyperlink w:anchor="__RefHeading___Toc11063644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1063646_1280447820">
            <w:r>
              <w:rPr>
                <w:webHidden/>
                <w:rStyle w:val="IndexLink"/>
                <w:rtl w:val="true"/>
              </w:rPr>
              <w:t>الإعراب</w:t>
            </w:r>
            <w:r>
              <w:rPr>
                <w:rStyle w:val="IndexLink"/>
                <w:rtl w:val="true"/>
              </w:rPr>
              <w:t>:</w:t>
              <w:tab/>
            </w:r>
            <w:r>
              <w:rPr>
                <w:rStyle w:val="IndexLink"/>
              </w:rPr>
              <w:t>264</w:t>
            </w:r>
          </w:hyperlink>
        </w:p>
        <w:p>
          <w:pPr>
            <w:pStyle w:val="Contents4"/>
            <w:tabs>
              <w:tab w:val="clear" w:pos="8176"/>
              <w:tab w:val="right" w:pos="9026" w:leader="dot"/>
            </w:tabs>
            <w:rPr/>
          </w:pPr>
          <w:hyperlink w:anchor="__RefHeading___Toc11063648_1280447820">
            <w:r>
              <w:rPr>
                <w:webHidden/>
                <w:rStyle w:val="IndexLink"/>
                <w:rtl w:val="true"/>
              </w:rPr>
              <w:t>الصرف</w:t>
            </w:r>
            <w:r>
              <w:rPr>
                <w:rStyle w:val="IndexLink"/>
                <w:rtl w:val="true"/>
              </w:rPr>
              <w:t>:</w:t>
              <w:tab/>
            </w:r>
            <w:r>
              <w:rPr>
                <w:rStyle w:val="IndexLink"/>
              </w:rPr>
              <w:t>265</w:t>
            </w:r>
          </w:hyperlink>
        </w:p>
        <w:p>
          <w:pPr>
            <w:pStyle w:val="Contents3"/>
            <w:tabs>
              <w:tab w:val="clear" w:pos="8459"/>
              <w:tab w:val="right" w:pos="9026" w:leader="dot"/>
            </w:tabs>
            <w:rPr/>
          </w:pPr>
          <w:hyperlink w:anchor="__RefHeading___Toc1106365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265</w:t>
            </w:r>
          </w:hyperlink>
        </w:p>
        <w:p>
          <w:pPr>
            <w:pStyle w:val="Contents4"/>
            <w:tabs>
              <w:tab w:val="clear" w:pos="8176"/>
              <w:tab w:val="right" w:pos="9026" w:leader="dot"/>
            </w:tabs>
            <w:rPr/>
          </w:pPr>
          <w:hyperlink w:anchor="__RefHeading___Toc11063652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1063654_1280447820">
            <w:r>
              <w:rPr>
                <w:webHidden/>
                <w:rStyle w:val="IndexLink"/>
                <w:rtl w:val="true"/>
              </w:rPr>
              <w:t>الإعراب</w:t>
            </w:r>
            <w:r>
              <w:rPr>
                <w:rStyle w:val="IndexLink"/>
                <w:rtl w:val="true"/>
              </w:rPr>
              <w:t>:</w:t>
              <w:tab/>
            </w:r>
            <w:r>
              <w:rPr>
                <w:rStyle w:val="IndexLink"/>
              </w:rPr>
              <w:t>265</w:t>
            </w:r>
          </w:hyperlink>
        </w:p>
        <w:p>
          <w:pPr>
            <w:pStyle w:val="Contents4"/>
            <w:tabs>
              <w:tab w:val="clear" w:pos="8176"/>
              <w:tab w:val="right" w:pos="9026" w:leader="dot"/>
            </w:tabs>
            <w:rPr/>
          </w:pPr>
          <w:hyperlink w:anchor="__RefHeading___Toc11063656_1280447820">
            <w:r>
              <w:rPr>
                <w:webHidden/>
                <w:rStyle w:val="IndexLink"/>
                <w:rtl w:val="true"/>
              </w:rPr>
              <w:t>الصرف</w:t>
            </w:r>
            <w:r>
              <w:rPr>
                <w:rStyle w:val="IndexLink"/>
                <w:rtl w:val="true"/>
              </w:rPr>
              <w:t>:</w:t>
              <w:tab/>
            </w:r>
            <w:r>
              <w:rPr>
                <w:rStyle w:val="IndexLink"/>
              </w:rPr>
              <w:t>267</w:t>
            </w:r>
          </w:hyperlink>
        </w:p>
        <w:p>
          <w:pPr>
            <w:pStyle w:val="Contents3"/>
            <w:tabs>
              <w:tab w:val="clear" w:pos="8459"/>
              <w:tab w:val="right" w:pos="9026" w:leader="dot"/>
            </w:tabs>
            <w:rPr/>
          </w:pPr>
          <w:hyperlink w:anchor="__RefHeading___Toc1106365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121</w:t>
            </w:r>
            <w:r>
              <w:rPr>
                <w:rStyle w:val="IndexLink"/>
                <w:rtl w:val="true"/>
              </w:rPr>
              <w:tab/>
            </w:r>
            <w:r>
              <w:rPr>
                <w:rStyle w:val="IndexLink"/>
              </w:rPr>
              <w:t>267</w:t>
            </w:r>
          </w:hyperlink>
        </w:p>
        <w:p>
          <w:pPr>
            <w:pStyle w:val="Contents4"/>
            <w:tabs>
              <w:tab w:val="clear" w:pos="8176"/>
              <w:tab w:val="right" w:pos="9026" w:leader="dot"/>
            </w:tabs>
            <w:rPr/>
          </w:pPr>
          <w:hyperlink w:anchor="__RefHeading___Toc11063660_1280447820">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1063662_1280447820">
            <w:r>
              <w:rPr>
                <w:webHidden/>
                <w:rStyle w:val="IndexLink"/>
                <w:rtl w:val="true"/>
              </w:rPr>
              <w:t>الإعراب</w:t>
            </w:r>
            <w:r>
              <w:rPr>
                <w:rStyle w:val="IndexLink"/>
                <w:rtl w:val="true"/>
              </w:rPr>
              <w:t>:</w:t>
              <w:tab/>
            </w:r>
            <w:r>
              <w:rPr>
                <w:rStyle w:val="IndexLink"/>
              </w:rPr>
              <w:t>267</w:t>
            </w:r>
          </w:hyperlink>
        </w:p>
        <w:p>
          <w:pPr>
            <w:pStyle w:val="Contents4"/>
            <w:tabs>
              <w:tab w:val="clear" w:pos="8176"/>
              <w:tab w:val="right" w:pos="9026" w:leader="dot"/>
            </w:tabs>
            <w:rPr/>
          </w:pPr>
          <w:hyperlink w:anchor="__RefHeading___Toc11063664_1280447820">
            <w:r>
              <w:rPr>
                <w:webHidden/>
                <w:rStyle w:val="IndexLink"/>
                <w:rtl w:val="true"/>
              </w:rPr>
              <w:t>الصرف</w:t>
            </w:r>
            <w:r>
              <w:rPr>
                <w:rStyle w:val="IndexLink"/>
                <w:rtl w:val="true"/>
              </w:rPr>
              <w:t>:</w:t>
              <w:tab/>
            </w:r>
            <w:r>
              <w:rPr>
                <w:rStyle w:val="IndexLink"/>
              </w:rPr>
              <w:t>268</w:t>
            </w:r>
          </w:hyperlink>
        </w:p>
        <w:p>
          <w:pPr>
            <w:pStyle w:val="Contents4"/>
            <w:tabs>
              <w:tab w:val="clear" w:pos="8176"/>
              <w:tab w:val="right" w:pos="9026" w:leader="dot"/>
            </w:tabs>
            <w:rPr/>
          </w:pPr>
          <w:hyperlink w:anchor="__RefHeading___Toc11063666_1280447820">
            <w:r>
              <w:rPr>
                <w:webHidden/>
                <w:rStyle w:val="IndexLink"/>
                <w:rtl w:val="true"/>
              </w:rPr>
              <w:t>الفوائد</w:t>
            </w:r>
            <w:r>
              <w:rPr>
                <w:rStyle w:val="IndexLink"/>
                <w:rtl w:val="true"/>
              </w:rPr>
              <w:tab/>
            </w:r>
            <w:r>
              <w:rPr>
                <w:rStyle w:val="IndexLink"/>
              </w:rPr>
              <w:t>269</w:t>
            </w:r>
          </w:hyperlink>
        </w:p>
        <w:p>
          <w:pPr>
            <w:pStyle w:val="Contents3"/>
            <w:tabs>
              <w:tab w:val="clear" w:pos="8459"/>
              <w:tab w:val="right" w:pos="9026" w:leader="dot"/>
            </w:tabs>
            <w:rPr/>
          </w:pPr>
          <w:hyperlink w:anchor="__RefHeading___Toc1106366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269</w:t>
            </w:r>
          </w:hyperlink>
        </w:p>
        <w:p>
          <w:pPr>
            <w:pStyle w:val="Contents4"/>
            <w:tabs>
              <w:tab w:val="clear" w:pos="8176"/>
              <w:tab w:val="right" w:pos="9026" w:leader="dot"/>
            </w:tabs>
            <w:rPr/>
          </w:pPr>
          <w:hyperlink w:anchor="__RefHeading___Toc11063670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1063672_1280447820">
            <w:r>
              <w:rPr>
                <w:webHidden/>
                <w:rStyle w:val="IndexLink"/>
                <w:rtl w:val="true"/>
              </w:rPr>
              <w:t>الإعراب</w:t>
            </w:r>
            <w:r>
              <w:rPr>
                <w:rStyle w:val="IndexLink"/>
                <w:rtl w:val="true"/>
              </w:rPr>
              <w:t>:</w:t>
              <w:tab/>
            </w:r>
            <w:r>
              <w:rPr>
                <w:rStyle w:val="IndexLink"/>
              </w:rPr>
              <w:t>269</w:t>
            </w:r>
          </w:hyperlink>
        </w:p>
        <w:p>
          <w:pPr>
            <w:pStyle w:val="Contents3"/>
            <w:tabs>
              <w:tab w:val="clear" w:pos="8459"/>
              <w:tab w:val="right" w:pos="9026" w:leader="dot"/>
            </w:tabs>
            <w:rPr/>
          </w:pPr>
          <w:hyperlink w:anchor="__RefHeading___Toc1106367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269</w:t>
            </w:r>
          </w:hyperlink>
        </w:p>
        <w:p>
          <w:pPr>
            <w:pStyle w:val="Contents4"/>
            <w:tabs>
              <w:tab w:val="clear" w:pos="8176"/>
              <w:tab w:val="right" w:pos="9026" w:leader="dot"/>
            </w:tabs>
            <w:rPr/>
          </w:pPr>
          <w:hyperlink w:anchor="__RefHeading___Toc11063676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1063678_1280447820">
            <w:r>
              <w:rPr>
                <w:webHidden/>
                <w:rStyle w:val="IndexLink"/>
                <w:rtl w:val="true"/>
              </w:rPr>
              <w:t>الإعراب</w:t>
            </w:r>
            <w:r>
              <w:rPr>
                <w:rStyle w:val="IndexLink"/>
                <w:rtl w:val="true"/>
              </w:rPr>
              <w:t>:</w:t>
              <w:tab/>
            </w:r>
            <w:r>
              <w:rPr>
                <w:rStyle w:val="IndexLink"/>
              </w:rPr>
              <w:t>269</w:t>
            </w:r>
          </w:hyperlink>
        </w:p>
        <w:p>
          <w:pPr>
            <w:pStyle w:val="Contents3"/>
            <w:tabs>
              <w:tab w:val="clear" w:pos="8459"/>
              <w:tab w:val="right" w:pos="9026" w:leader="dot"/>
            </w:tabs>
            <w:rPr/>
          </w:pPr>
          <w:hyperlink w:anchor="__RefHeading___Toc1106368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270</w:t>
            </w:r>
          </w:hyperlink>
        </w:p>
        <w:p>
          <w:pPr>
            <w:pStyle w:val="Contents4"/>
            <w:tabs>
              <w:tab w:val="clear" w:pos="8176"/>
              <w:tab w:val="right" w:pos="9026" w:leader="dot"/>
            </w:tabs>
            <w:rPr/>
          </w:pPr>
          <w:hyperlink w:anchor="__RefHeading___Toc11063682_1280447820">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063684_1280447820">
            <w:r>
              <w:rPr>
                <w:webHidden/>
                <w:rStyle w:val="IndexLink"/>
                <w:rtl w:val="true"/>
              </w:rPr>
              <w:t>الإعراب</w:t>
            </w:r>
            <w:r>
              <w:rPr>
                <w:rStyle w:val="IndexLink"/>
                <w:rtl w:val="true"/>
              </w:rPr>
              <w:t>:</w:t>
              <w:tab/>
            </w:r>
            <w:r>
              <w:rPr>
                <w:rStyle w:val="IndexLink"/>
              </w:rPr>
              <w:t>270</w:t>
            </w:r>
          </w:hyperlink>
        </w:p>
        <w:p>
          <w:pPr>
            <w:pStyle w:val="Contents4"/>
            <w:tabs>
              <w:tab w:val="clear" w:pos="8176"/>
              <w:tab w:val="right" w:pos="9026" w:leader="dot"/>
            </w:tabs>
            <w:rPr/>
          </w:pPr>
          <w:hyperlink w:anchor="__RefHeading___Toc11063686_1280447820">
            <w:r>
              <w:rPr>
                <w:webHidden/>
                <w:rStyle w:val="IndexLink"/>
                <w:rtl w:val="true"/>
              </w:rPr>
              <w:t>الصرف</w:t>
            </w:r>
            <w:r>
              <w:rPr>
                <w:rStyle w:val="IndexLink"/>
                <w:rtl w:val="true"/>
              </w:rPr>
              <w:t>:</w:t>
              <w:tab/>
            </w:r>
            <w:r>
              <w:rPr>
                <w:rStyle w:val="IndexLink"/>
              </w:rPr>
              <w:t>272</w:t>
            </w:r>
          </w:hyperlink>
        </w:p>
        <w:p>
          <w:pPr>
            <w:pStyle w:val="Contents4"/>
            <w:tabs>
              <w:tab w:val="clear" w:pos="8176"/>
              <w:tab w:val="right" w:pos="9026" w:leader="dot"/>
            </w:tabs>
            <w:rPr/>
          </w:pPr>
          <w:hyperlink w:anchor="__RefHeading___Toc11063688_1280447820">
            <w:r>
              <w:rPr>
                <w:webHidden/>
                <w:rStyle w:val="IndexLink"/>
                <w:rtl w:val="true"/>
              </w:rPr>
              <w:t>البلاغة</w:t>
            </w:r>
            <w:r>
              <w:rPr>
                <w:rStyle w:val="IndexLink"/>
                <w:rtl w:val="true"/>
              </w:rPr>
              <w:tab/>
            </w:r>
            <w:r>
              <w:rPr>
                <w:rStyle w:val="IndexLink"/>
              </w:rPr>
              <w:t>272</w:t>
            </w:r>
          </w:hyperlink>
        </w:p>
        <w:p>
          <w:pPr>
            <w:pStyle w:val="Contents4"/>
            <w:tabs>
              <w:tab w:val="clear" w:pos="8176"/>
              <w:tab w:val="right" w:pos="9026" w:leader="dot"/>
            </w:tabs>
            <w:rPr/>
          </w:pPr>
          <w:hyperlink w:anchor="__RefHeading___Toc11063690_1280447820">
            <w:r>
              <w:rPr>
                <w:webHidden/>
                <w:rStyle w:val="IndexLink"/>
                <w:rtl w:val="true"/>
              </w:rPr>
              <w:t>الفوائد</w:t>
            </w:r>
            <w:r>
              <w:rPr>
                <w:rStyle w:val="IndexLink"/>
                <w:rtl w:val="true"/>
              </w:rPr>
              <w:tab/>
            </w:r>
            <w:r>
              <w:rPr>
                <w:rStyle w:val="IndexLink"/>
              </w:rPr>
              <w:t>272</w:t>
            </w:r>
          </w:hyperlink>
        </w:p>
        <w:p>
          <w:pPr>
            <w:pStyle w:val="Contents3"/>
            <w:tabs>
              <w:tab w:val="clear" w:pos="8459"/>
              <w:tab w:val="right" w:pos="9026" w:leader="dot"/>
            </w:tabs>
            <w:rPr/>
          </w:pPr>
          <w:hyperlink w:anchor="__RefHeading___Toc1106369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273</w:t>
            </w:r>
          </w:hyperlink>
        </w:p>
        <w:p>
          <w:pPr>
            <w:pStyle w:val="Contents4"/>
            <w:tabs>
              <w:tab w:val="clear" w:pos="8176"/>
              <w:tab w:val="right" w:pos="9026" w:leader="dot"/>
            </w:tabs>
            <w:rPr/>
          </w:pPr>
          <w:hyperlink w:anchor="__RefHeading___Toc11063694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1063696_1280447820">
            <w:r>
              <w:rPr>
                <w:webHidden/>
                <w:rStyle w:val="IndexLink"/>
                <w:rtl w:val="true"/>
              </w:rPr>
              <w:t>الإعراب</w:t>
            </w:r>
            <w:r>
              <w:rPr>
                <w:rStyle w:val="IndexLink"/>
                <w:rtl w:val="true"/>
              </w:rPr>
              <w:t>:</w:t>
              <w:tab/>
            </w:r>
            <w:r>
              <w:rPr>
                <w:rStyle w:val="IndexLink"/>
              </w:rPr>
              <w:t>273</w:t>
            </w:r>
          </w:hyperlink>
        </w:p>
        <w:p>
          <w:pPr>
            <w:pStyle w:val="Contents4"/>
            <w:tabs>
              <w:tab w:val="clear" w:pos="8176"/>
              <w:tab w:val="right" w:pos="9026" w:leader="dot"/>
            </w:tabs>
            <w:rPr/>
          </w:pPr>
          <w:hyperlink w:anchor="__RefHeading___Toc11063698_1280447820">
            <w:r>
              <w:rPr>
                <w:webHidden/>
                <w:rStyle w:val="IndexLink"/>
                <w:rtl w:val="true"/>
              </w:rPr>
              <w:t>الصرف</w:t>
            </w:r>
            <w:r>
              <w:rPr>
                <w:rStyle w:val="IndexLink"/>
                <w:rtl w:val="true"/>
              </w:rPr>
              <w:t>:</w:t>
              <w:tab/>
            </w:r>
            <w:r>
              <w:rPr>
                <w:rStyle w:val="IndexLink"/>
              </w:rPr>
              <w:t>274</w:t>
            </w:r>
          </w:hyperlink>
        </w:p>
        <w:p>
          <w:pPr>
            <w:pStyle w:val="Contents3"/>
            <w:tabs>
              <w:tab w:val="clear" w:pos="8459"/>
              <w:tab w:val="right" w:pos="9026" w:leader="dot"/>
            </w:tabs>
            <w:rPr/>
          </w:pPr>
          <w:hyperlink w:anchor="__RefHeading___Toc1106370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126</w:t>
            </w:r>
            <w:r>
              <w:rPr>
                <w:rStyle w:val="IndexLink"/>
                <w:rtl w:val="true"/>
              </w:rPr>
              <w:tab/>
            </w:r>
            <w:r>
              <w:rPr>
                <w:rStyle w:val="IndexLink"/>
              </w:rPr>
              <w:t>276</w:t>
            </w:r>
          </w:hyperlink>
        </w:p>
        <w:p>
          <w:pPr>
            <w:pStyle w:val="Contents4"/>
            <w:tabs>
              <w:tab w:val="clear" w:pos="8176"/>
              <w:tab w:val="right" w:pos="9026" w:leader="dot"/>
            </w:tabs>
            <w:rPr/>
          </w:pPr>
          <w:hyperlink w:anchor="__RefHeading___Toc11063702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1063704_1280447820">
            <w:r>
              <w:rPr>
                <w:webHidden/>
                <w:rStyle w:val="IndexLink"/>
                <w:rtl w:val="true"/>
              </w:rPr>
              <w:t>الإعراب</w:t>
            </w:r>
            <w:r>
              <w:rPr>
                <w:rStyle w:val="IndexLink"/>
                <w:rtl w:val="true"/>
              </w:rPr>
              <w:t>:</w:t>
              <w:tab/>
            </w:r>
            <w:r>
              <w:rPr>
                <w:rStyle w:val="IndexLink"/>
              </w:rPr>
              <w:t>276</w:t>
            </w:r>
          </w:hyperlink>
        </w:p>
        <w:p>
          <w:pPr>
            <w:pStyle w:val="Contents4"/>
            <w:tabs>
              <w:tab w:val="clear" w:pos="8176"/>
              <w:tab w:val="right" w:pos="9026" w:leader="dot"/>
            </w:tabs>
            <w:rPr/>
          </w:pPr>
          <w:hyperlink w:anchor="__RefHeading___Toc11063706_1280447820">
            <w:r>
              <w:rPr>
                <w:webHidden/>
                <w:rStyle w:val="IndexLink"/>
                <w:rtl w:val="true"/>
              </w:rPr>
              <w:t>الصرف</w:t>
            </w:r>
            <w:r>
              <w:rPr>
                <w:rStyle w:val="IndexLink"/>
                <w:rtl w:val="true"/>
              </w:rPr>
              <w:t>:</w:t>
              <w:tab/>
            </w:r>
            <w:r>
              <w:rPr>
                <w:rStyle w:val="IndexLink"/>
              </w:rPr>
              <w:t>278</w:t>
            </w:r>
          </w:hyperlink>
        </w:p>
        <w:p>
          <w:pPr>
            <w:pStyle w:val="Contents4"/>
            <w:tabs>
              <w:tab w:val="clear" w:pos="8176"/>
              <w:tab w:val="right" w:pos="9026" w:leader="dot"/>
            </w:tabs>
            <w:rPr/>
          </w:pPr>
          <w:hyperlink w:anchor="__RefHeading___Toc11063708_1280447820">
            <w:r>
              <w:rPr>
                <w:webHidden/>
                <w:rStyle w:val="IndexLink"/>
                <w:rtl w:val="true"/>
              </w:rPr>
              <w:t>الفوائد</w:t>
            </w:r>
            <w:r>
              <w:rPr>
                <w:rStyle w:val="IndexLink"/>
                <w:rtl w:val="true"/>
              </w:rPr>
              <w:tab/>
            </w:r>
            <w:r>
              <w:rPr>
                <w:rStyle w:val="IndexLink"/>
              </w:rPr>
              <w:t>278</w:t>
            </w:r>
          </w:hyperlink>
        </w:p>
        <w:p>
          <w:pPr>
            <w:pStyle w:val="Contents3"/>
            <w:tabs>
              <w:tab w:val="clear" w:pos="8459"/>
              <w:tab w:val="right" w:pos="9026" w:leader="dot"/>
            </w:tabs>
            <w:rPr/>
          </w:pPr>
          <w:hyperlink w:anchor="__RefHeading___Toc1106371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127</w:t>
            </w:r>
            <w:r>
              <w:rPr>
                <w:rStyle w:val="IndexLink"/>
                <w:rtl w:val="true"/>
              </w:rPr>
              <w:tab/>
            </w:r>
            <w:r>
              <w:rPr>
                <w:rStyle w:val="IndexLink"/>
              </w:rPr>
              <w:t>278</w:t>
            </w:r>
          </w:hyperlink>
        </w:p>
        <w:p>
          <w:pPr>
            <w:pStyle w:val="Contents4"/>
            <w:tabs>
              <w:tab w:val="clear" w:pos="8176"/>
              <w:tab w:val="right" w:pos="9026" w:leader="dot"/>
            </w:tabs>
            <w:rPr/>
          </w:pPr>
          <w:hyperlink w:anchor="__RefHeading___Toc11063712_1280447820">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1063714_1280447820">
            <w:r>
              <w:rPr>
                <w:webHidden/>
                <w:rStyle w:val="IndexLink"/>
                <w:rtl w:val="true"/>
              </w:rPr>
              <w:t>الإعراب</w:t>
            </w:r>
            <w:r>
              <w:rPr>
                <w:rStyle w:val="IndexLink"/>
                <w:rtl w:val="true"/>
              </w:rPr>
              <w:t>:</w:t>
              <w:tab/>
            </w:r>
            <w:r>
              <w:rPr>
                <w:rStyle w:val="IndexLink"/>
              </w:rPr>
              <w:t>278</w:t>
            </w:r>
          </w:hyperlink>
        </w:p>
        <w:p>
          <w:pPr>
            <w:pStyle w:val="Contents4"/>
            <w:tabs>
              <w:tab w:val="clear" w:pos="8176"/>
              <w:tab w:val="right" w:pos="9026" w:leader="dot"/>
            </w:tabs>
            <w:rPr/>
          </w:pPr>
          <w:hyperlink w:anchor="__RefHeading___Toc11063716_1280447820">
            <w:r>
              <w:rPr>
                <w:webHidden/>
                <w:rStyle w:val="IndexLink"/>
                <w:rtl w:val="true"/>
              </w:rPr>
              <w:t>الصرف</w:t>
            </w:r>
            <w:r>
              <w:rPr>
                <w:rStyle w:val="IndexLink"/>
                <w:rtl w:val="true"/>
              </w:rPr>
              <w:t>:</w:t>
              <w:tab/>
            </w:r>
            <w:r>
              <w:rPr>
                <w:rStyle w:val="IndexLink"/>
              </w:rPr>
              <w:t>279</w:t>
            </w:r>
          </w:hyperlink>
        </w:p>
        <w:p>
          <w:pPr>
            <w:pStyle w:val="Contents3"/>
            <w:tabs>
              <w:tab w:val="clear" w:pos="8459"/>
              <w:tab w:val="right" w:pos="9026" w:leader="dot"/>
            </w:tabs>
            <w:rPr/>
          </w:pPr>
          <w:hyperlink w:anchor="__RefHeading___Toc1106371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280</w:t>
            </w:r>
          </w:hyperlink>
        </w:p>
        <w:p>
          <w:pPr>
            <w:pStyle w:val="Contents4"/>
            <w:tabs>
              <w:tab w:val="clear" w:pos="8176"/>
              <w:tab w:val="right" w:pos="9026" w:leader="dot"/>
            </w:tabs>
            <w:rPr/>
          </w:pPr>
          <w:hyperlink w:anchor="__RefHeading___Toc11063720_1280447820">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11063722_1280447820">
            <w:r>
              <w:rPr>
                <w:webHidden/>
                <w:rStyle w:val="IndexLink"/>
                <w:rtl w:val="true"/>
              </w:rPr>
              <w:t>الإعراب</w:t>
            </w:r>
            <w:r>
              <w:rPr>
                <w:rStyle w:val="IndexLink"/>
                <w:rtl w:val="true"/>
              </w:rPr>
              <w:t>:</w:t>
              <w:tab/>
            </w:r>
            <w:r>
              <w:rPr>
                <w:rStyle w:val="IndexLink"/>
              </w:rPr>
              <w:t>280</w:t>
            </w:r>
          </w:hyperlink>
        </w:p>
        <w:p>
          <w:pPr>
            <w:pStyle w:val="Contents4"/>
            <w:tabs>
              <w:tab w:val="clear" w:pos="8176"/>
              <w:tab w:val="right" w:pos="9026" w:leader="dot"/>
            </w:tabs>
            <w:rPr/>
          </w:pPr>
          <w:hyperlink w:anchor="__RefHeading___Toc11063724_1280447820">
            <w:r>
              <w:rPr>
                <w:webHidden/>
                <w:rStyle w:val="IndexLink"/>
                <w:rtl w:val="true"/>
              </w:rPr>
              <w:t>الصرف</w:t>
            </w:r>
            <w:r>
              <w:rPr>
                <w:rStyle w:val="IndexLink"/>
                <w:rtl w:val="true"/>
              </w:rPr>
              <w:t>:</w:t>
              <w:tab/>
            </w:r>
            <w:r>
              <w:rPr>
                <w:rStyle w:val="IndexLink"/>
              </w:rPr>
              <w:t>280</w:t>
            </w:r>
          </w:hyperlink>
        </w:p>
        <w:p>
          <w:pPr>
            <w:pStyle w:val="Contents3"/>
            <w:tabs>
              <w:tab w:val="clear" w:pos="8459"/>
              <w:tab w:val="right" w:pos="9026" w:leader="dot"/>
            </w:tabs>
            <w:rPr/>
          </w:pPr>
          <w:hyperlink w:anchor="__RefHeading___Toc1106372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281</w:t>
            </w:r>
          </w:hyperlink>
        </w:p>
        <w:p>
          <w:pPr>
            <w:pStyle w:val="Contents4"/>
            <w:tabs>
              <w:tab w:val="clear" w:pos="8176"/>
              <w:tab w:val="right" w:pos="9026" w:leader="dot"/>
            </w:tabs>
            <w:rPr/>
          </w:pPr>
          <w:hyperlink w:anchor="__RefHeading___Toc11063728_1280447820">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1063730_1280447820">
            <w:r>
              <w:rPr>
                <w:webHidden/>
                <w:rStyle w:val="IndexLink"/>
                <w:rtl w:val="true"/>
              </w:rPr>
              <w:t>الإعراب</w:t>
            </w:r>
            <w:r>
              <w:rPr>
                <w:rStyle w:val="IndexLink"/>
                <w:rtl w:val="true"/>
              </w:rPr>
              <w:t>:</w:t>
              <w:tab/>
            </w:r>
            <w:r>
              <w:rPr>
                <w:rStyle w:val="IndexLink"/>
              </w:rPr>
              <w:t>281</w:t>
            </w:r>
          </w:hyperlink>
        </w:p>
        <w:p>
          <w:pPr>
            <w:pStyle w:val="Contents4"/>
            <w:tabs>
              <w:tab w:val="clear" w:pos="8176"/>
              <w:tab w:val="right" w:pos="9026" w:leader="dot"/>
            </w:tabs>
            <w:rPr/>
          </w:pPr>
          <w:hyperlink w:anchor="__RefHeading___Toc11063732_1280447820">
            <w:r>
              <w:rPr>
                <w:webHidden/>
                <w:rStyle w:val="IndexLink"/>
                <w:rtl w:val="true"/>
              </w:rPr>
              <w:t>الصرف</w:t>
            </w:r>
            <w:r>
              <w:rPr>
                <w:rStyle w:val="IndexLink"/>
                <w:rtl w:val="true"/>
              </w:rPr>
              <w:t>:</w:t>
              <w:tab/>
            </w:r>
            <w:r>
              <w:rPr>
                <w:rStyle w:val="IndexLink"/>
              </w:rPr>
              <w:t>282</w:t>
            </w:r>
          </w:hyperlink>
        </w:p>
        <w:p>
          <w:pPr>
            <w:pStyle w:val="Contents3"/>
            <w:tabs>
              <w:tab w:val="clear" w:pos="8459"/>
              <w:tab w:val="right" w:pos="9026" w:leader="dot"/>
            </w:tabs>
            <w:rPr/>
          </w:pPr>
          <w:hyperlink w:anchor="__RefHeading___Toc1106373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130</w:t>
            </w:r>
            <w:r>
              <w:rPr>
                <w:rStyle w:val="IndexLink"/>
                <w:rtl w:val="true"/>
              </w:rPr>
              <w:tab/>
            </w:r>
            <w:r>
              <w:rPr>
                <w:rStyle w:val="IndexLink"/>
              </w:rPr>
              <w:t>282</w:t>
            </w:r>
          </w:hyperlink>
        </w:p>
        <w:p>
          <w:pPr>
            <w:pStyle w:val="Contents4"/>
            <w:tabs>
              <w:tab w:val="clear" w:pos="8176"/>
              <w:tab w:val="right" w:pos="9026" w:leader="dot"/>
            </w:tabs>
            <w:rPr/>
          </w:pPr>
          <w:hyperlink w:anchor="__RefHeading___Toc11063736_1280447820">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1063738_1280447820">
            <w:r>
              <w:rPr>
                <w:webHidden/>
                <w:rStyle w:val="IndexLink"/>
                <w:rtl w:val="true"/>
              </w:rPr>
              <w:t>الإعراب</w:t>
            </w:r>
            <w:r>
              <w:rPr>
                <w:rStyle w:val="IndexLink"/>
                <w:rtl w:val="true"/>
              </w:rPr>
              <w:t>:</w:t>
              <w:tab/>
            </w:r>
            <w:r>
              <w:rPr>
                <w:rStyle w:val="IndexLink"/>
              </w:rPr>
              <w:t>282</w:t>
            </w:r>
          </w:hyperlink>
        </w:p>
        <w:p>
          <w:pPr>
            <w:pStyle w:val="Contents4"/>
            <w:tabs>
              <w:tab w:val="clear" w:pos="8176"/>
              <w:tab w:val="right" w:pos="9026" w:leader="dot"/>
            </w:tabs>
            <w:rPr/>
          </w:pPr>
          <w:hyperlink w:anchor="__RefHeading___Toc11063740_1280447820">
            <w:r>
              <w:rPr>
                <w:webHidden/>
                <w:rStyle w:val="IndexLink"/>
                <w:rtl w:val="true"/>
              </w:rPr>
              <w:t>الصرف</w:t>
            </w:r>
            <w:r>
              <w:rPr>
                <w:rStyle w:val="IndexLink"/>
                <w:rtl w:val="true"/>
              </w:rPr>
              <w:t>:</w:t>
              <w:tab/>
            </w:r>
            <w:r>
              <w:rPr>
                <w:rStyle w:val="IndexLink"/>
              </w:rPr>
              <w:t>283</w:t>
            </w:r>
          </w:hyperlink>
        </w:p>
        <w:p>
          <w:pPr>
            <w:pStyle w:val="Contents4"/>
            <w:tabs>
              <w:tab w:val="clear" w:pos="8176"/>
              <w:tab w:val="right" w:pos="9026" w:leader="dot"/>
            </w:tabs>
            <w:rPr/>
          </w:pPr>
          <w:hyperlink w:anchor="__RefHeading___Toc11063742_1280447820">
            <w:r>
              <w:rPr>
                <w:webHidden/>
                <w:rStyle w:val="IndexLink"/>
                <w:rtl w:val="true"/>
              </w:rPr>
              <w:t>الفوائد</w:t>
            </w:r>
            <w:r>
              <w:rPr>
                <w:rStyle w:val="IndexLink"/>
                <w:rtl w:val="true"/>
              </w:rPr>
              <w:tab/>
            </w:r>
            <w:r>
              <w:rPr>
                <w:rStyle w:val="IndexLink"/>
              </w:rPr>
              <w:t>283</w:t>
            </w:r>
          </w:hyperlink>
        </w:p>
        <w:p>
          <w:pPr>
            <w:pStyle w:val="Contents3"/>
            <w:tabs>
              <w:tab w:val="clear" w:pos="8459"/>
              <w:tab w:val="right" w:pos="9026" w:leader="dot"/>
            </w:tabs>
            <w:rPr/>
          </w:pPr>
          <w:hyperlink w:anchor="__RefHeading___Toc1106374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131</w:t>
            </w:r>
            <w:r>
              <w:rPr>
                <w:rStyle w:val="IndexLink"/>
                <w:rtl w:val="true"/>
              </w:rPr>
              <w:tab/>
            </w:r>
            <w:r>
              <w:rPr>
                <w:rStyle w:val="IndexLink"/>
              </w:rPr>
              <w:t>283</w:t>
            </w:r>
          </w:hyperlink>
        </w:p>
        <w:p>
          <w:pPr>
            <w:pStyle w:val="Contents4"/>
            <w:tabs>
              <w:tab w:val="clear" w:pos="8176"/>
              <w:tab w:val="right" w:pos="9026" w:leader="dot"/>
            </w:tabs>
            <w:rPr/>
          </w:pPr>
          <w:hyperlink w:anchor="__RefHeading___Toc11063746_1280447820">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1063748_1280447820">
            <w:r>
              <w:rPr>
                <w:webHidden/>
                <w:rStyle w:val="IndexLink"/>
                <w:rtl w:val="true"/>
              </w:rPr>
              <w:t>الإعراب</w:t>
            </w:r>
            <w:r>
              <w:rPr>
                <w:rStyle w:val="IndexLink"/>
                <w:rtl w:val="true"/>
              </w:rPr>
              <w:t>:</w:t>
              <w:tab/>
            </w:r>
            <w:r>
              <w:rPr>
                <w:rStyle w:val="IndexLink"/>
              </w:rPr>
              <w:t>284</w:t>
            </w:r>
          </w:hyperlink>
        </w:p>
        <w:p>
          <w:pPr>
            <w:pStyle w:val="Contents4"/>
            <w:tabs>
              <w:tab w:val="clear" w:pos="8176"/>
              <w:tab w:val="right" w:pos="9026" w:leader="dot"/>
            </w:tabs>
            <w:rPr/>
          </w:pPr>
          <w:hyperlink w:anchor="__RefHeading___Toc11063750_1280447820">
            <w:r>
              <w:rPr>
                <w:webHidden/>
                <w:rStyle w:val="IndexLink"/>
                <w:rtl w:val="true"/>
              </w:rPr>
              <w:t>الفوائد</w:t>
            </w:r>
            <w:r>
              <w:rPr>
                <w:rStyle w:val="IndexLink"/>
                <w:rtl w:val="true"/>
              </w:rPr>
              <w:tab/>
            </w:r>
            <w:r>
              <w:rPr>
                <w:rStyle w:val="IndexLink"/>
              </w:rPr>
              <w:t>284</w:t>
            </w:r>
          </w:hyperlink>
        </w:p>
        <w:p>
          <w:pPr>
            <w:pStyle w:val="Contents3"/>
            <w:tabs>
              <w:tab w:val="clear" w:pos="8459"/>
              <w:tab w:val="right" w:pos="9026" w:leader="dot"/>
            </w:tabs>
            <w:rPr/>
          </w:pPr>
          <w:hyperlink w:anchor="__RefHeading___Toc1106375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132</w:t>
            </w:r>
            <w:r>
              <w:rPr>
                <w:rStyle w:val="IndexLink"/>
                <w:rtl w:val="true"/>
              </w:rPr>
              <w:tab/>
            </w:r>
            <w:r>
              <w:rPr>
                <w:rStyle w:val="IndexLink"/>
              </w:rPr>
              <w:t>285</w:t>
            </w:r>
          </w:hyperlink>
        </w:p>
        <w:p>
          <w:pPr>
            <w:pStyle w:val="Contents4"/>
            <w:tabs>
              <w:tab w:val="clear" w:pos="8176"/>
              <w:tab w:val="right" w:pos="9026" w:leader="dot"/>
            </w:tabs>
            <w:rPr/>
          </w:pPr>
          <w:hyperlink w:anchor="__RefHeading___Toc11063754_1280447820">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1063756_1280447820">
            <w:r>
              <w:rPr>
                <w:webHidden/>
                <w:rStyle w:val="IndexLink"/>
                <w:rtl w:val="true"/>
              </w:rPr>
              <w:t>الإعراب</w:t>
            </w:r>
            <w:r>
              <w:rPr>
                <w:rStyle w:val="IndexLink"/>
                <w:rtl w:val="true"/>
              </w:rPr>
              <w:t>:</w:t>
              <w:tab/>
            </w:r>
            <w:r>
              <w:rPr>
                <w:rStyle w:val="IndexLink"/>
              </w:rPr>
              <w:t>285</w:t>
            </w:r>
          </w:hyperlink>
        </w:p>
        <w:p>
          <w:pPr>
            <w:pStyle w:val="Contents4"/>
            <w:tabs>
              <w:tab w:val="clear" w:pos="8176"/>
              <w:tab w:val="right" w:pos="9026" w:leader="dot"/>
            </w:tabs>
            <w:rPr/>
          </w:pPr>
          <w:hyperlink w:anchor="__RefHeading___Toc11063758_1280447820">
            <w:r>
              <w:rPr>
                <w:webHidden/>
                <w:rStyle w:val="IndexLink"/>
                <w:rtl w:val="true"/>
              </w:rPr>
              <w:t>الصرف</w:t>
            </w:r>
            <w:r>
              <w:rPr>
                <w:rStyle w:val="IndexLink"/>
                <w:rtl w:val="true"/>
              </w:rPr>
              <w:t>:</w:t>
              <w:tab/>
            </w:r>
            <w:r>
              <w:rPr>
                <w:rStyle w:val="IndexLink"/>
              </w:rPr>
              <w:t>286</w:t>
            </w:r>
          </w:hyperlink>
        </w:p>
        <w:p>
          <w:pPr>
            <w:pStyle w:val="Contents4"/>
            <w:tabs>
              <w:tab w:val="clear" w:pos="8176"/>
              <w:tab w:val="right" w:pos="9026" w:leader="dot"/>
            </w:tabs>
            <w:rPr/>
          </w:pPr>
          <w:hyperlink w:anchor="__RefHeading___Toc11063760_1280447820">
            <w:r>
              <w:rPr>
                <w:webHidden/>
                <w:rStyle w:val="IndexLink"/>
                <w:rtl w:val="true"/>
              </w:rPr>
              <w:t>البلاغة</w:t>
            </w:r>
            <w:r>
              <w:rPr>
                <w:rStyle w:val="IndexLink"/>
                <w:rtl w:val="true"/>
              </w:rPr>
              <w:tab/>
            </w:r>
            <w:r>
              <w:rPr>
                <w:rStyle w:val="IndexLink"/>
              </w:rPr>
              <w:t>287</w:t>
            </w:r>
          </w:hyperlink>
        </w:p>
        <w:p>
          <w:pPr>
            <w:pStyle w:val="Contents3"/>
            <w:tabs>
              <w:tab w:val="clear" w:pos="8459"/>
              <w:tab w:val="right" w:pos="9026" w:leader="dot"/>
            </w:tabs>
            <w:rPr/>
          </w:pPr>
          <w:hyperlink w:anchor="__RefHeading___Toc1106376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133</w:t>
            </w:r>
            <w:r>
              <w:rPr>
                <w:rStyle w:val="IndexLink"/>
                <w:rtl w:val="true"/>
              </w:rPr>
              <w:tab/>
            </w:r>
            <w:r>
              <w:rPr>
                <w:rStyle w:val="IndexLink"/>
              </w:rPr>
              <w:t>287</w:t>
            </w:r>
          </w:hyperlink>
        </w:p>
        <w:p>
          <w:pPr>
            <w:pStyle w:val="Contents4"/>
            <w:tabs>
              <w:tab w:val="clear" w:pos="8176"/>
              <w:tab w:val="right" w:pos="9026" w:leader="dot"/>
            </w:tabs>
            <w:rPr/>
          </w:pPr>
          <w:hyperlink w:anchor="__RefHeading___Toc11063764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1063766_1280447820">
            <w:r>
              <w:rPr>
                <w:webHidden/>
                <w:rStyle w:val="IndexLink"/>
                <w:rtl w:val="true"/>
              </w:rPr>
              <w:t>الإعراب</w:t>
            </w:r>
            <w:r>
              <w:rPr>
                <w:rStyle w:val="IndexLink"/>
                <w:rtl w:val="true"/>
              </w:rPr>
              <w:t>:</w:t>
              <w:tab/>
            </w:r>
            <w:r>
              <w:rPr>
                <w:rStyle w:val="IndexLink"/>
              </w:rPr>
              <w:t>287</w:t>
            </w:r>
          </w:hyperlink>
        </w:p>
        <w:p>
          <w:pPr>
            <w:pStyle w:val="Contents4"/>
            <w:tabs>
              <w:tab w:val="clear" w:pos="8176"/>
              <w:tab w:val="right" w:pos="9026" w:leader="dot"/>
            </w:tabs>
            <w:rPr/>
          </w:pPr>
          <w:hyperlink w:anchor="__RefHeading___Toc11063768_1280447820">
            <w:r>
              <w:rPr>
                <w:webHidden/>
                <w:rStyle w:val="IndexLink"/>
                <w:rtl w:val="true"/>
              </w:rPr>
              <w:t>الصرف</w:t>
            </w:r>
            <w:r>
              <w:rPr>
                <w:rStyle w:val="IndexLink"/>
                <w:rtl w:val="true"/>
              </w:rPr>
              <w:t>:</w:t>
              <w:tab/>
            </w:r>
            <w:r>
              <w:rPr>
                <w:rStyle w:val="IndexLink"/>
              </w:rPr>
              <w:t>289</w:t>
            </w:r>
          </w:hyperlink>
        </w:p>
        <w:p>
          <w:pPr>
            <w:pStyle w:val="Contents3"/>
            <w:tabs>
              <w:tab w:val="clear" w:pos="8459"/>
              <w:tab w:val="right" w:pos="9026" w:leader="dot"/>
            </w:tabs>
            <w:rPr/>
          </w:pPr>
          <w:hyperlink w:anchor="__RefHeading___Toc11063770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289</w:t>
            </w:r>
          </w:hyperlink>
        </w:p>
        <w:p>
          <w:pPr>
            <w:pStyle w:val="Contents4"/>
            <w:tabs>
              <w:tab w:val="clear" w:pos="8176"/>
              <w:tab w:val="right" w:pos="9026" w:leader="dot"/>
            </w:tabs>
            <w:rPr/>
          </w:pPr>
          <w:hyperlink w:anchor="__RefHeading___Toc11063772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1063774_1280447820">
            <w:r>
              <w:rPr>
                <w:webHidden/>
                <w:rStyle w:val="IndexLink"/>
                <w:rtl w:val="true"/>
              </w:rPr>
              <w:t>الإعراب</w:t>
            </w:r>
            <w:r>
              <w:rPr>
                <w:rStyle w:val="IndexLink"/>
                <w:rtl w:val="true"/>
              </w:rPr>
              <w:t>:</w:t>
              <w:tab/>
            </w:r>
            <w:r>
              <w:rPr>
                <w:rStyle w:val="IndexLink"/>
              </w:rPr>
              <w:t>289</w:t>
            </w:r>
          </w:hyperlink>
        </w:p>
        <w:p>
          <w:pPr>
            <w:pStyle w:val="Contents4"/>
            <w:tabs>
              <w:tab w:val="clear" w:pos="8176"/>
              <w:tab w:val="right" w:pos="9026" w:leader="dot"/>
            </w:tabs>
            <w:rPr/>
          </w:pPr>
          <w:hyperlink w:anchor="__RefHeading___Toc11063776_1280447820">
            <w:r>
              <w:rPr>
                <w:webHidden/>
                <w:rStyle w:val="IndexLink"/>
                <w:rtl w:val="true"/>
              </w:rPr>
              <w:t>الصرف</w:t>
            </w:r>
            <w:r>
              <w:rPr>
                <w:rStyle w:val="IndexLink"/>
                <w:rtl w:val="true"/>
              </w:rPr>
              <w:t>:</w:t>
              <w:tab/>
            </w:r>
            <w:r>
              <w:rPr>
                <w:rStyle w:val="IndexLink"/>
              </w:rPr>
              <w:t>291</w:t>
            </w:r>
          </w:hyperlink>
        </w:p>
        <w:p>
          <w:pPr>
            <w:pStyle w:val="Contents3"/>
            <w:tabs>
              <w:tab w:val="clear" w:pos="8459"/>
              <w:tab w:val="right" w:pos="9026" w:leader="dot"/>
            </w:tabs>
            <w:rPr/>
          </w:pPr>
          <w:hyperlink w:anchor="__RefHeading___Toc1106377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291</w:t>
            </w:r>
          </w:hyperlink>
        </w:p>
        <w:p>
          <w:pPr>
            <w:pStyle w:val="Contents4"/>
            <w:tabs>
              <w:tab w:val="clear" w:pos="8176"/>
              <w:tab w:val="right" w:pos="9026" w:leader="dot"/>
            </w:tabs>
            <w:rPr/>
          </w:pPr>
          <w:hyperlink w:anchor="__RefHeading___Toc11063780_1280447820">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1063782_1280447820">
            <w:r>
              <w:rPr>
                <w:webHidden/>
                <w:rStyle w:val="IndexLink"/>
                <w:rtl w:val="true"/>
              </w:rPr>
              <w:t>الإعراب</w:t>
            </w:r>
            <w:r>
              <w:rPr>
                <w:rStyle w:val="IndexLink"/>
                <w:rtl w:val="true"/>
              </w:rPr>
              <w:t>:</w:t>
              <w:tab/>
            </w:r>
            <w:r>
              <w:rPr>
                <w:rStyle w:val="IndexLink"/>
              </w:rPr>
              <w:t>291</w:t>
            </w:r>
          </w:hyperlink>
        </w:p>
        <w:p>
          <w:pPr>
            <w:pStyle w:val="Contents4"/>
            <w:tabs>
              <w:tab w:val="clear" w:pos="8176"/>
              <w:tab w:val="right" w:pos="9026" w:leader="dot"/>
            </w:tabs>
            <w:rPr/>
          </w:pPr>
          <w:hyperlink w:anchor="__RefHeading___Toc11063784_1280447820">
            <w:r>
              <w:rPr>
                <w:webHidden/>
                <w:rStyle w:val="IndexLink"/>
                <w:rtl w:val="true"/>
              </w:rPr>
              <w:t>الصرف</w:t>
            </w:r>
            <w:r>
              <w:rPr>
                <w:rStyle w:val="IndexLink"/>
                <w:rtl w:val="true"/>
              </w:rPr>
              <w:t>:</w:t>
              <w:tab/>
            </w:r>
            <w:r>
              <w:rPr>
                <w:rStyle w:val="IndexLink"/>
              </w:rPr>
              <w:t>292</w:t>
            </w:r>
          </w:hyperlink>
        </w:p>
        <w:p>
          <w:pPr>
            <w:pStyle w:val="Contents4"/>
            <w:tabs>
              <w:tab w:val="clear" w:pos="8176"/>
              <w:tab w:val="right" w:pos="9026" w:leader="dot"/>
            </w:tabs>
            <w:rPr/>
          </w:pPr>
          <w:hyperlink w:anchor="__RefHeading___Toc11063786_1280447820">
            <w:r>
              <w:rPr>
                <w:webHidden/>
                <w:rStyle w:val="IndexLink"/>
                <w:rtl w:val="true"/>
              </w:rPr>
              <w:t>الفوائد</w:t>
            </w:r>
            <w:r>
              <w:rPr>
                <w:rStyle w:val="IndexLink"/>
                <w:rtl w:val="true"/>
              </w:rPr>
              <w:tab/>
            </w:r>
            <w:r>
              <w:rPr>
                <w:rStyle w:val="IndexLink"/>
              </w:rPr>
              <w:t>292</w:t>
            </w:r>
          </w:hyperlink>
        </w:p>
        <w:p>
          <w:pPr>
            <w:pStyle w:val="Contents3"/>
            <w:tabs>
              <w:tab w:val="clear" w:pos="8459"/>
              <w:tab w:val="right" w:pos="9026" w:leader="dot"/>
            </w:tabs>
            <w:rPr/>
          </w:pPr>
          <w:hyperlink w:anchor="__RefHeading___Toc1106378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292</w:t>
            </w:r>
          </w:hyperlink>
        </w:p>
        <w:p>
          <w:pPr>
            <w:pStyle w:val="Contents4"/>
            <w:tabs>
              <w:tab w:val="clear" w:pos="8176"/>
              <w:tab w:val="right" w:pos="9026" w:leader="dot"/>
            </w:tabs>
            <w:rPr/>
          </w:pPr>
          <w:hyperlink w:anchor="__RefHeading___Toc11063790_1280447820">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11063792_1280447820">
            <w:r>
              <w:rPr>
                <w:webHidden/>
                <w:rStyle w:val="IndexLink"/>
                <w:rtl w:val="true"/>
              </w:rPr>
              <w:t>الإعراب</w:t>
            </w:r>
            <w:r>
              <w:rPr>
                <w:rStyle w:val="IndexLink"/>
                <w:rtl w:val="true"/>
              </w:rPr>
              <w:t>:</w:t>
              <w:tab/>
            </w:r>
            <w:r>
              <w:rPr>
                <w:rStyle w:val="IndexLink"/>
              </w:rPr>
              <w:t>292</w:t>
            </w:r>
          </w:hyperlink>
        </w:p>
        <w:p>
          <w:pPr>
            <w:pStyle w:val="Contents4"/>
            <w:tabs>
              <w:tab w:val="clear" w:pos="8176"/>
              <w:tab w:val="right" w:pos="9026" w:leader="dot"/>
            </w:tabs>
            <w:rPr/>
          </w:pPr>
          <w:hyperlink w:anchor="__RefHeading___Toc11063794_1280447820">
            <w:r>
              <w:rPr>
                <w:webHidden/>
                <w:rStyle w:val="IndexLink"/>
                <w:rtl w:val="true"/>
              </w:rPr>
              <w:t>الصرف</w:t>
            </w:r>
            <w:r>
              <w:rPr>
                <w:rStyle w:val="IndexLink"/>
                <w:rtl w:val="true"/>
              </w:rPr>
              <w:t>:</w:t>
              <w:tab/>
            </w:r>
            <w:r>
              <w:rPr>
                <w:rStyle w:val="IndexLink"/>
              </w:rPr>
              <w:t>294</w:t>
            </w:r>
          </w:hyperlink>
        </w:p>
        <w:p>
          <w:pPr>
            <w:pStyle w:val="Contents4"/>
            <w:tabs>
              <w:tab w:val="clear" w:pos="8176"/>
              <w:tab w:val="right" w:pos="9026" w:leader="dot"/>
            </w:tabs>
            <w:rPr/>
          </w:pPr>
          <w:hyperlink w:anchor="__RefHeading___Toc11063796_1280447820">
            <w:r>
              <w:rPr>
                <w:webHidden/>
                <w:rStyle w:val="IndexLink"/>
                <w:rtl w:val="true"/>
              </w:rPr>
              <w:t>الفوائد</w:t>
            </w:r>
            <w:r>
              <w:rPr>
                <w:rStyle w:val="IndexLink"/>
                <w:rtl w:val="true"/>
              </w:rPr>
              <w:tab/>
            </w:r>
            <w:r>
              <w:rPr>
                <w:rStyle w:val="IndexLink"/>
              </w:rPr>
              <w:t>294</w:t>
            </w:r>
          </w:hyperlink>
        </w:p>
        <w:p>
          <w:pPr>
            <w:pStyle w:val="Contents3"/>
            <w:tabs>
              <w:tab w:val="clear" w:pos="8459"/>
              <w:tab w:val="right" w:pos="9026" w:leader="dot"/>
            </w:tabs>
            <w:rPr/>
          </w:pPr>
          <w:hyperlink w:anchor="__RefHeading___Toc11063798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294</w:t>
            </w:r>
          </w:hyperlink>
        </w:p>
        <w:p>
          <w:pPr>
            <w:pStyle w:val="Contents4"/>
            <w:tabs>
              <w:tab w:val="clear" w:pos="8176"/>
              <w:tab w:val="right" w:pos="9026" w:leader="dot"/>
            </w:tabs>
            <w:rPr/>
          </w:pPr>
          <w:hyperlink w:anchor="__RefHeading___Toc11063800_1280447820">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11063802_1280447820">
            <w:r>
              <w:rPr>
                <w:webHidden/>
                <w:rStyle w:val="IndexLink"/>
                <w:rtl w:val="true"/>
              </w:rPr>
              <w:t>الإعراب</w:t>
            </w:r>
            <w:r>
              <w:rPr>
                <w:rStyle w:val="IndexLink"/>
                <w:rtl w:val="true"/>
              </w:rPr>
              <w:t>:</w:t>
              <w:tab/>
            </w:r>
            <w:r>
              <w:rPr>
                <w:rStyle w:val="IndexLink"/>
              </w:rPr>
              <w:t>294</w:t>
            </w:r>
          </w:hyperlink>
        </w:p>
        <w:p>
          <w:pPr>
            <w:pStyle w:val="Contents4"/>
            <w:tabs>
              <w:tab w:val="clear" w:pos="8176"/>
              <w:tab w:val="right" w:pos="9026" w:leader="dot"/>
            </w:tabs>
            <w:rPr/>
          </w:pPr>
          <w:hyperlink w:anchor="__RefHeading___Toc11063804_1280447820">
            <w:r>
              <w:rPr>
                <w:webHidden/>
                <w:rStyle w:val="IndexLink"/>
                <w:rtl w:val="true"/>
              </w:rPr>
              <w:t>الصرف</w:t>
            </w:r>
            <w:r>
              <w:rPr>
                <w:rStyle w:val="IndexLink"/>
                <w:rtl w:val="true"/>
              </w:rPr>
              <w:t>:</w:t>
              <w:tab/>
            </w:r>
            <w:r>
              <w:rPr>
                <w:rStyle w:val="IndexLink"/>
              </w:rPr>
              <w:t>295</w:t>
            </w:r>
          </w:hyperlink>
        </w:p>
        <w:p>
          <w:pPr>
            <w:pStyle w:val="Contents3"/>
            <w:tabs>
              <w:tab w:val="clear" w:pos="8459"/>
              <w:tab w:val="right" w:pos="9026" w:leader="dot"/>
            </w:tabs>
            <w:rPr/>
          </w:pPr>
          <w:hyperlink w:anchor="__RefHeading___Toc1106380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138</w:t>
            </w:r>
            <w:r>
              <w:rPr>
                <w:rStyle w:val="IndexLink"/>
                <w:rtl w:val="true"/>
              </w:rPr>
              <w:tab/>
            </w:r>
            <w:r>
              <w:rPr>
                <w:rStyle w:val="IndexLink"/>
              </w:rPr>
              <w:t>296</w:t>
            </w:r>
          </w:hyperlink>
        </w:p>
        <w:p>
          <w:pPr>
            <w:pStyle w:val="Contents4"/>
            <w:tabs>
              <w:tab w:val="clear" w:pos="8176"/>
              <w:tab w:val="right" w:pos="9026" w:leader="dot"/>
            </w:tabs>
            <w:rPr/>
          </w:pPr>
          <w:hyperlink w:anchor="__RefHeading___Toc11063808_1280447820">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1063810_1280447820">
            <w:r>
              <w:rPr>
                <w:webHidden/>
                <w:rStyle w:val="IndexLink"/>
                <w:rtl w:val="true"/>
              </w:rPr>
              <w:t>الإعراب</w:t>
            </w:r>
            <w:r>
              <w:rPr>
                <w:rStyle w:val="IndexLink"/>
                <w:rtl w:val="true"/>
              </w:rPr>
              <w:t>:</w:t>
              <w:tab/>
            </w:r>
            <w:r>
              <w:rPr>
                <w:rStyle w:val="IndexLink"/>
              </w:rPr>
              <w:t>296</w:t>
            </w:r>
          </w:hyperlink>
        </w:p>
        <w:p>
          <w:pPr>
            <w:pStyle w:val="Contents4"/>
            <w:tabs>
              <w:tab w:val="clear" w:pos="8176"/>
              <w:tab w:val="right" w:pos="9026" w:leader="dot"/>
            </w:tabs>
            <w:rPr/>
          </w:pPr>
          <w:hyperlink w:anchor="__RefHeading___Toc11063812_1280447820">
            <w:r>
              <w:rPr>
                <w:webHidden/>
                <w:rStyle w:val="IndexLink"/>
                <w:rtl w:val="true"/>
              </w:rPr>
              <w:t>الصرف</w:t>
            </w:r>
            <w:r>
              <w:rPr>
                <w:rStyle w:val="IndexLink"/>
                <w:rtl w:val="true"/>
              </w:rPr>
              <w:t>:</w:t>
              <w:tab/>
            </w:r>
            <w:r>
              <w:rPr>
                <w:rStyle w:val="IndexLink"/>
              </w:rPr>
              <w:t>296</w:t>
            </w:r>
          </w:hyperlink>
        </w:p>
        <w:p>
          <w:pPr>
            <w:pStyle w:val="Contents4"/>
            <w:tabs>
              <w:tab w:val="clear" w:pos="8176"/>
              <w:tab w:val="right" w:pos="9026" w:leader="dot"/>
            </w:tabs>
            <w:rPr/>
          </w:pPr>
          <w:hyperlink w:anchor="__RefHeading___Toc11063814_1280447820">
            <w:r>
              <w:rPr>
                <w:webHidden/>
                <w:rStyle w:val="IndexLink"/>
                <w:rtl w:val="true"/>
              </w:rPr>
              <w:t>البلاغة</w:t>
            </w:r>
            <w:r>
              <w:rPr>
                <w:rStyle w:val="IndexLink"/>
                <w:rtl w:val="true"/>
              </w:rPr>
              <w:tab/>
            </w:r>
            <w:r>
              <w:rPr>
                <w:rStyle w:val="IndexLink"/>
              </w:rPr>
              <w:t>296</w:t>
            </w:r>
          </w:hyperlink>
        </w:p>
        <w:p>
          <w:pPr>
            <w:pStyle w:val="Contents3"/>
            <w:tabs>
              <w:tab w:val="clear" w:pos="8459"/>
              <w:tab w:val="right" w:pos="9026" w:leader="dot"/>
            </w:tabs>
            <w:rPr/>
          </w:pPr>
          <w:hyperlink w:anchor="__RefHeading___Toc11063816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139</w:t>
            </w:r>
            <w:r>
              <w:rPr>
                <w:rStyle w:val="IndexLink"/>
                <w:rtl w:val="true"/>
              </w:rPr>
              <w:tab/>
            </w:r>
            <w:r>
              <w:rPr>
                <w:rStyle w:val="IndexLink"/>
              </w:rPr>
              <w:t>297</w:t>
            </w:r>
          </w:hyperlink>
        </w:p>
        <w:p>
          <w:pPr>
            <w:pStyle w:val="Contents4"/>
            <w:tabs>
              <w:tab w:val="clear" w:pos="8176"/>
              <w:tab w:val="right" w:pos="9026" w:leader="dot"/>
            </w:tabs>
            <w:rPr/>
          </w:pPr>
          <w:hyperlink w:anchor="__RefHeading___Toc11063818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1063820_1280447820">
            <w:r>
              <w:rPr>
                <w:webHidden/>
                <w:rStyle w:val="IndexLink"/>
                <w:rtl w:val="true"/>
              </w:rPr>
              <w:t>الإعراب</w:t>
            </w:r>
            <w:r>
              <w:rPr>
                <w:rStyle w:val="IndexLink"/>
                <w:rtl w:val="true"/>
              </w:rPr>
              <w:t>:</w:t>
              <w:tab/>
            </w:r>
            <w:r>
              <w:rPr>
                <w:rStyle w:val="IndexLink"/>
              </w:rPr>
              <w:t>297</w:t>
            </w:r>
          </w:hyperlink>
        </w:p>
        <w:p>
          <w:pPr>
            <w:pStyle w:val="Contents4"/>
            <w:tabs>
              <w:tab w:val="clear" w:pos="8176"/>
              <w:tab w:val="right" w:pos="9026" w:leader="dot"/>
            </w:tabs>
            <w:rPr/>
          </w:pPr>
          <w:hyperlink w:anchor="__RefHeading___Toc11063822_1280447820">
            <w:r>
              <w:rPr>
                <w:webHidden/>
                <w:rStyle w:val="IndexLink"/>
                <w:rtl w:val="true"/>
              </w:rPr>
              <w:t>الصرف</w:t>
            </w:r>
            <w:r>
              <w:rPr>
                <w:rStyle w:val="IndexLink"/>
                <w:rtl w:val="true"/>
              </w:rPr>
              <w:t>:</w:t>
              <w:tab/>
            </w:r>
            <w:r>
              <w:rPr>
                <w:rStyle w:val="IndexLink"/>
              </w:rPr>
              <w:t>298</w:t>
            </w:r>
          </w:hyperlink>
        </w:p>
        <w:p>
          <w:pPr>
            <w:pStyle w:val="Contents3"/>
            <w:tabs>
              <w:tab w:val="clear" w:pos="8459"/>
              <w:tab w:val="right" w:pos="9026" w:leader="dot"/>
            </w:tabs>
            <w:rPr/>
          </w:pPr>
          <w:hyperlink w:anchor="__RefHeading___Toc11063824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298</w:t>
            </w:r>
          </w:hyperlink>
        </w:p>
        <w:p>
          <w:pPr>
            <w:pStyle w:val="Contents4"/>
            <w:tabs>
              <w:tab w:val="clear" w:pos="8176"/>
              <w:tab w:val="right" w:pos="9026" w:leader="dot"/>
            </w:tabs>
            <w:rPr/>
          </w:pPr>
          <w:hyperlink w:anchor="__RefHeading___Toc11063826_1280447820">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1063828_1280447820">
            <w:r>
              <w:rPr>
                <w:webHidden/>
                <w:rStyle w:val="IndexLink"/>
                <w:rtl w:val="true"/>
              </w:rPr>
              <w:t>الإعراب</w:t>
            </w:r>
            <w:r>
              <w:rPr>
                <w:rStyle w:val="IndexLink"/>
                <w:rtl w:val="true"/>
              </w:rPr>
              <w:t>:</w:t>
              <w:tab/>
            </w:r>
            <w:r>
              <w:rPr>
                <w:rStyle w:val="IndexLink"/>
              </w:rPr>
              <w:t>298</w:t>
            </w:r>
          </w:hyperlink>
        </w:p>
        <w:p>
          <w:pPr>
            <w:pStyle w:val="Contents4"/>
            <w:tabs>
              <w:tab w:val="clear" w:pos="8176"/>
              <w:tab w:val="right" w:pos="9026" w:leader="dot"/>
            </w:tabs>
            <w:rPr/>
          </w:pPr>
          <w:hyperlink w:anchor="__RefHeading___Toc11063830_1280447820">
            <w:r>
              <w:rPr>
                <w:webHidden/>
                <w:rStyle w:val="IndexLink"/>
                <w:rtl w:val="true"/>
              </w:rPr>
              <w:t>الصرف</w:t>
            </w:r>
            <w:r>
              <w:rPr>
                <w:rStyle w:val="IndexLink"/>
                <w:rtl w:val="true"/>
              </w:rPr>
              <w:t>:</w:t>
              <w:tab/>
            </w:r>
            <w:r>
              <w:rPr>
                <w:rStyle w:val="IndexLink"/>
              </w:rPr>
              <w:t>300</w:t>
            </w:r>
          </w:hyperlink>
        </w:p>
        <w:p>
          <w:pPr>
            <w:pStyle w:val="Contents3"/>
            <w:tabs>
              <w:tab w:val="clear" w:pos="8459"/>
              <w:tab w:val="right" w:pos="9026" w:leader="dot"/>
            </w:tabs>
            <w:rPr/>
          </w:pPr>
          <w:hyperlink w:anchor="__RefHeading___Toc11063832_1280447820">
            <w:r>
              <w:rPr>
                <w:webHidden/>
                <w:rStyle w:val="IndexLink"/>
                <w:rtl w:val="true"/>
              </w:rPr>
              <w:t xml:space="preserve">سورة البقرة </w:t>
            </w:r>
            <w:r>
              <w:rPr>
                <w:rStyle w:val="IndexLink"/>
                <w:rtl w:val="true"/>
              </w:rPr>
              <w:t>(</w:t>
            </w:r>
            <w:r>
              <w:rPr>
                <w:rStyle w:val="IndexLink"/>
              </w:rPr>
              <w:t>2</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300</w:t>
            </w:r>
          </w:hyperlink>
        </w:p>
        <w:p>
          <w:pPr>
            <w:pStyle w:val="Contents4"/>
            <w:tabs>
              <w:tab w:val="clear" w:pos="8176"/>
              <w:tab w:val="right" w:pos="9026" w:leader="dot"/>
            </w:tabs>
            <w:rPr/>
          </w:pPr>
          <w:hyperlink w:anchor="__RefHeading___Toc11063834_1280447820">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1063836_1280447820">
            <w:r>
              <w:rPr>
                <w:webHidden/>
                <w:rStyle w:val="IndexLink"/>
                <w:rtl w:val="true"/>
              </w:rPr>
              <w:t>الإعراب</w:t>
            </w:r>
            <w:r>
              <w:rPr>
                <w:rStyle w:val="IndexLink"/>
                <w:rtl w:val="true"/>
              </w:rPr>
              <w:t>:</w:t>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08_184205"/>
      <w:bookmarkStart w:id="1" w:name="pg16608_184205"/>
      <w:bookmarkEnd w:id="1"/>
    </w:p>
    <w:p>
      <w:pPr>
        <w:pStyle w:val="Heading2"/>
        <w:numPr>
          <w:ilvl w:val="1"/>
          <w:numId w:val="1"/>
        </w:numPr>
        <w:rPr/>
      </w:pPr>
      <w:bookmarkStart w:id="2" w:name="pg16608_184205"/>
      <w:bookmarkStart w:id="3" w:name="__RefHeading___Toc11062482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6248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ترقيم الكتاب موافق للمطبوع، وهو ضمن خدمة مقارنة تفاسير</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608_184209"/>
    </w:p>
    <w:p>
      <w:pPr>
        <w:pStyle w:val="Heading2"/>
        <w:numPr>
          <w:ilvl w:val="1"/>
          <w:numId w:val="1"/>
        </w:numPr>
        <w:rPr/>
      </w:pPr>
      <w:bookmarkStart w:id="8" w:name="__RefHeading___Toc11062486_1280447820"/>
      <w:bookmarkStart w:id="9" w:name="_Toc3"/>
      <w:bookmarkEnd w:id="7"/>
      <w:bookmarkEnd w:id="8"/>
      <w:r>
        <w:rPr>
          <w:rtl w:val="true"/>
        </w:rPr>
        <w:t>فهرس المجلد الاول</w:t>
      </w:r>
      <w:bookmarkEnd w:id="9"/>
    </w:p>
    <w:p>
      <w:pPr>
        <w:pStyle w:val="BookText"/>
        <w:rPr/>
      </w:pPr>
      <w:r>
        <w:rPr>
          <w:rFonts w:ascii="IRNazanin" w:hAnsi="IRNazanin" w:eastAsia="IRNazanin"/>
          <w:color w:val="111111"/>
          <w:sz w:val="28"/>
          <w:sz w:val="28"/>
          <w:szCs w:val="28"/>
          <w:rtl w:val="true"/>
          <w:lang w:bidi="fa-IR"/>
        </w:rPr>
        <w:t>تقديم اللجنة العلمية بدار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w:t>
      </w:r>
    </w:p>
    <w:p>
      <w:pPr>
        <w:pStyle w:val="BookText"/>
        <w:rPr/>
      </w:pPr>
      <w:r>
        <w:rPr>
          <w:rFonts w:ascii="IRNazanin" w:hAnsi="IRNazanin" w:eastAsia="IRNazanin"/>
          <w:color w:val="111111"/>
          <w:sz w:val="28"/>
          <w:sz w:val="28"/>
          <w:szCs w:val="28"/>
          <w:rtl w:val="true"/>
          <w:lang w:bidi="fa-IR"/>
        </w:rPr>
        <w:t xml:space="preserve">تقدیم بقلم الأستاذ نور الدین شمسي باشا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كلمة 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إعراب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p>
    <w:p>
      <w:pPr>
        <w:pStyle w:val="BookText"/>
        <w:rPr/>
      </w:pPr>
      <w:r>
        <w:rPr>
          <w:rFonts w:ascii="Amiri" w:hAnsi="Amiri" w:eastAsia="Amiri" w:cs="Amiri"/>
          <w:color w:val="111111"/>
          <w:sz w:val="28"/>
          <w:sz w:val="28"/>
          <w:szCs w:val="28"/>
          <w:rtl w:val="true"/>
          <w:lang w:bidi="ar-SA"/>
        </w:rPr>
        <w:t xml:space="preserve">إعراب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إعراب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608_184211"/>
      <w:bookmarkStart w:id="11" w:name="pg16608_184211"/>
      <w:bookmarkEnd w:id="11"/>
    </w:p>
    <w:p>
      <w:pPr>
        <w:pStyle w:val="Heading2"/>
        <w:numPr>
          <w:ilvl w:val="1"/>
          <w:numId w:val="1"/>
        </w:numPr>
        <w:rPr/>
      </w:pPr>
      <w:bookmarkStart w:id="12" w:name="pg16608_184211"/>
      <w:bookmarkStart w:id="13" w:name="__RefHeading___Toc11062488_128044782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 xml:space="preserve">بسم الله الذي أقسم بالقلم رمز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باسم الله الذي ختار لكتابه الكريم أن تكون لغته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لغته لا أفصح منها و لا أبلغ و لا أسلم، بل جعل لغته لغة أعجزت العرب أمة الفصاحة و البلاغة أن تأتي بعثله أو بسورة واحدة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من على هذه الأمة بحفظ لغتها و صانها من كل تحريف أو تغيير، و ذلك عند ما تجلت إرادته سبحانه و تعالى بحفظ هذا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حفظ هذا الكتاب الكريم حفظا لهذه اللغة العربية من أي تحريف أو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الصلاة و السلام على رسول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نطق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هذا الكتاب السماوي الكريم، وجهد نفسه بحفظه مما قد يطرأ عليه من آثار النسيان و السهو، فكان يسارع إلى تكراره رغبة في ترسيخه في نفسه، فأتعب بذلك نفسه، فأنزل الله عز و جل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مؤلف هذا الكتاب الأستاذ محمود صافي الذي بذل السنوات الطوال جادا مكافحا، ساهرا مغالبا النوم، حتى استطاع أن يقدم لقراء اللغة العربية ما يخدم لغتهم، و لطلبة العلم الشريف ما يوطئ لهم سبل الطلب </w:t>
      </w:r>
    </w:p>
    <w:p>
      <w:pPr>
        <w:pStyle w:val="BookText"/>
        <w:rPr/>
      </w:pPr>
      <w:r>
        <w:rPr>
          <w:rFonts w:ascii="Amiri" w:hAnsi="Amiri" w:eastAsia="Amiri" w:cs="Amiri"/>
          <w:color w:val="111111"/>
          <w:sz w:val="28"/>
          <w:sz w:val="28"/>
          <w:szCs w:val="28"/>
          <w:rtl w:val="true"/>
          <w:lang w:bidi="ar-SA"/>
        </w:rPr>
        <w:t>و يسهلها عليهم، فقدم لهم هذا السفر الضخم من إعراب القرآن الكريم إعرابا كاملا، و اختار له الأسلوب المدرسي الميسر، فخدم بذلك العلم و العلماء، و سهل الدرس على طلبة العلم، و أضاف جديدا على ما قدمه سلفنا الصالح من خدمات جلّى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مؤلف هذا الكتاب فخرا أن كتابه هذا هو أول كتاب كامل صدر في اعراب القرآن، بالاضافة الى ما تحلى به من دقة في البحث و تنسيق في السرد، و درس في أبحاث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كان بداية العمل على إصدار هذا المؤلف الضخم متوافقة مع ساعة انتقال المؤلف إلى العالم الآخر، ليتلقى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ما قدمت بداه من خبر و 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نعلم حقيقة العلم أن المؤلف رحمه الله لو أمهله القدر حتى يخرج كتابه هذا في طبعتين متلاحقتين، و يستمع إلى ملاحظات القراء الذين رغبوا في أن يضاف إلى هذا السفر العظيم دراسة بلاغية و ملاحطات تفيد القارئ في مجالها المناسب، لما تباطا عن تلبية هذه الرغبة، و لسارع إلى امتشاق القلم، و مكابدة الليالي الطوال، تحقيقا لهذه الرغبة و إتماما للفائدة المطلوبة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تمشيا مع ما نتوقعه من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تلبية طلب القراء، و تتميما للفائدة المتوخاة، عمدت دار الرشيد إلى تكليف بعض الأساتذة المتخصصين بتصنيف هذه الزيادات المطلوبة، رأينا أن دمجها مع الكتاب يحقق الفائدة للقارئ و يوافق ما نتوقعه من رغبة كل مؤلف في تكميل ما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 تحقيقا للأمانة العلمية لا بد من التأكيد في مطلع هذا الكتاب على أن كل ما ذكر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 أضيف على ما كان خطه المؤلف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آملين أن نكون بذلك العمل قد أتممنا الفائدة المرجوة من هذا الكتاب، و حققنا عملا نرجو أن يكون في ميزان مؤلفه عند الله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1990/6/3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محمّد حسن الحمصى </w:t>
      </w:r>
    </w:p>
    <w:p>
      <w:pPr>
        <w:pStyle w:val="BookText"/>
        <w:rPr/>
      </w:pPr>
      <w:r>
        <w:rPr>
          <w:rFonts w:ascii="Amiri" w:hAnsi="Amiri" w:eastAsia="Amiri" w:cs="Amiri"/>
          <w:color w:val="111111"/>
          <w:sz w:val="28"/>
          <w:sz w:val="28"/>
          <w:szCs w:val="28"/>
          <w:rtl w:val="true"/>
          <w:lang w:bidi="ar-SA"/>
        </w:rPr>
        <w:t>تقديم الطبعة السابقة و التي كانت بعنوان الجدول في إعراب القران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الأستاذ نور الدين شمسي باشا</w:t>
      </w:r>
    </w:p>
    <w:p>
      <w:pPr>
        <w:pStyle w:val="BookText"/>
        <w:rPr/>
      </w:pPr>
      <w:r>
        <w:rPr>
          <w:rFonts w:ascii="Amiri" w:hAnsi="Amiri" w:eastAsia="Amiri" w:cs="Amiri"/>
          <w:color w:val="111111"/>
          <w:sz w:val="28"/>
          <w:sz w:val="28"/>
          <w:szCs w:val="28"/>
          <w:rtl w:val="true"/>
          <w:lang w:bidi="ar-SA"/>
        </w:rPr>
        <w:t>بسم الله الرحمن الرحيم الحمد لله الذي بنعمته تتم الصالحات، و الصلاة و السلام على صفوته من خلقه محمد سيد الكائنات، و على آله و صحبه و تابعيه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عرفت الإنسانية في تاريخها العريق كتابا كان له من التكريم و التعطيم ما كان لقرآن الله العظيم، فقد تنافس الناس في فهمه و درسه و حفظه و العناية به، منذ أن نزل على قلب الهادي الأمين، و كانت لهم في خدمته صولات و جولات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شرحوا آياته، و فسروا كلماته، و كتبوا في إعجازه و بلاغته، و ألّفوا في صرفه و نحوه، و استنبطوا أحكامه، و بوّبوا موضوعاته و أبانوا ناسخه و منسوخه، و ميّروا بين مكيّه و مدنيّه، و تحدثوا عما كان من أسباب نزوله، و أحصوا قراءاته، و وضعوا الأدلة و الفهارس و المعاجم لألفاظه و آياته، وقعّدوا القواعد لضبط قراءته و تجويد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تزال أقلام العلماء منهم تدفع إلى المطابع كل صباح بما ينمّي هذا الرصيد المبارك، و بما يكون له شرف الإسهام في جلاء المزيد من علوّ قدره و رفعة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ازداد الذين آمنوا إيمانا بأن منزّل الذكر، سبحانه، هو الموكّل بحفظه و صونه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الثلاثين لمؤلفه الأستاذ المرحوم محمود عبد الرحيم صافي، طيب الله ثراه، إلا حلقة في هذه السلسلة الخالدة، و خيط نور باهر الألق في حزمة الضياء المنبعثة أبدا من كتاب الله، و الممتدة سرمدا بين السماء و الأرض، تهدي السالكين إلى </w:t>
      </w:r>
    </w:p>
    <w:p>
      <w:pPr>
        <w:pStyle w:val="BookText"/>
        <w:rPr/>
      </w:pPr>
      <w:r>
        <w:rPr>
          <w:rFonts w:ascii="Amiri" w:hAnsi="Amiri" w:eastAsia="Amiri" w:cs="Amiri"/>
          <w:color w:val="111111"/>
          <w:sz w:val="28"/>
          <w:sz w:val="28"/>
          <w:szCs w:val="28"/>
          <w:rtl w:val="true"/>
          <w:lang w:bidi="ar-SA"/>
        </w:rPr>
        <w:t>جادة الحق، ضالة الراشدين و بغية المهديين، غير المغضوب عليهم و لا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بذل الأستاذ محمود صافي رحمه الله في إعداد هذا الكتاب الكريم من الجهد ما يتناسب مع جلال المهمة التي استعد لها و ندب نفسه للقيام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يرى إلا قارثا أو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في أوثق التفاسير، و اطلع على مختلف معاجم اللغة، و تناول أمهات كتب النحو بالدرس و المقارنة و التحليل و صبر نفسه الليالي ذوات العدد، حتى اختلطت عليه دلجة الليل بغسق الفجر، و هو مكبّ على آيات الله، موجّه عنايته إلى ناحية بعينها من كلماتها و جملها، و هي ناحية الإعراب و النحو، حتى كان له ما أراد فأنجز إعراب الكتاب الكريم في نحو سنوات ست، و أسعد الله قلبه بأمل طالما تمنى تحقيقه، و بعمل طالما تاقت نفسه إلى النهوض به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الخطة التي انتهجها الأستاذ محمود صافي عملا في الإعراب لقصد الإعراب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الإعراب واحدا من أبرز مقاصده، بل لقد كان المقصد الأساس في عمله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و قبل كل شيء، سعيا وراء الملاءمة بين التفسير و القاعدة النحوية، فالإعراب لا يمكن أن يأتي دقيقا صائبا في منأى عن الفهم الصحيح للعبارة القرآنية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كانت الصعوبة، فمع كتاب ككتاب الله العظيم تشعبت فيه مذاهب المفسرين و تباينت مواقفهم من الكلمة و مدلولها و إيحائها، في كثير من الأحيان، كانت عملية الملاءمة هذه تبدو أمرا في غاية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أن الفهم البلاغي و توجيه التعبير نحو هذا المقصد أو ذاك كان هو الآخر مصدر صعوبة لا يستهان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فقد كان الأستاذ محمود، رحمه الله و أجزل له الأجر، يتخير من الأوجه المتعددة ما يرى أنه أدناها إلى أصالة اللغة، مع حرص ظاهر في كثير من الأحيان </w:t>
      </w:r>
    </w:p>
    <w:p>
      <w:pPr>
        <w:pStyle w:val="BookText"/>
        <w:rPr/>
      </w:pPr>
      <w:r>
        <w:rPr>
          <w:rFonts w:ascii="Amiri" w:hAnsi="Amiri" w:eastAsia="Amiri" w:cs="Amiri"/>
          <w:color w:val="111111"/>
          <w:sz w:val="28"/>
          <w:sz w:val="28"/>
          <w:szCs w:val="28"/>
          <w:rtl w:val="true"/>
          <w:lang w:bidi="ar-SA"/>
        </w:rPr>
        <w:t>على إيراد الأوجه، الأخرى، محاولة منه أن يترك لأولي البصر و التخصص مجالا لقول أو مندوحة 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أضاف الأستاذ محمود رحمه الله تعالى إلى المكتبة الإسلامية سفرا سيكون لقارئيه نورا يهديهم إلى مزيد من الفهم لكتاب الله العظيم، كما سيكون للأستاذ محمود نفسه نورا على الصراط، و ظلا ظليلا يوم لا ظل إلا ظل رحمته و 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 لا شك مشيئة من الله تعالى أن يتوفق في هذا العمل مفارقتان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أصيل يوم بارد من أيام شباط عام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الله الى جواره مؤلف الكتاب الأستاذ محمود صافي بعد ساعة واحدة من تسليم مسودته إلى دار الرشيد للطباعة و النشر لتتولى مشكورة طباعته و توزيعه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الرجل الكبير في ذات الساعة التي تمّت فيها الولادة لعمل من أكثر الأعمال إرضاء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الأستاذ محمود صافي و أثابه على عمله المبرور رضوانا منه و كرامة، و أجزل الله الأجر للأستاذ محمد حسن الحمصي الذي ما فتىء منذ أسس دار الرشيد للطباعة و النشر يتخيّر نفائس الكتب للنشر و التوزيع، مؤثرا دائما ما يتعلق بكتاب الله الكريم و شرعه القويم شرحا و تفسيرا و فهرسة و طباعة، و معطيا عمله من العناية و الإتقان ما جعله موضع تقدير الجميع و إعجابهم و ثنائهم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يتقبل جهد العاملين المخلصين، و أن يجعله خالصا لوجهه الكريم، و أن ينفع به أمة الإسلام إن ربنا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eastAsia="IRNazanin" w:cs="IRNazanin"/>
          <w:color w:val="111111"/>
          <w:sz w:val="28"/>
          <w:szCs w:val="28"/>
          <w:lang w:bidi="fa-IR"/>
        </w:rPr>
        <w:t>1405/12/21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1985/9/6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نور الدين شمسي باشا</w:t>
      </w:r>
    </w:p>
    <w:p>
      <w:pPr>
        <w:pStyle w:val="BookText"/>
        <w:rPr/>
      </w:pPr>
      <w:r>
        <w:rPr>
          <w:rFonts w:ascii="Amiri" w:hAnsi="Amiri" w:eastAsia="Amiri" w:cs="Amiri"/>
          <w:color w:val="111111"/>
          <w:sz w:val="28"/>
          <w:sz w:val="28"/>
          <w:szCs w:val="28"/>
          <w:rtl w:val="true"/>
          <w:lang w:bidi="ar-SA"/>
        </w:rPr>
        <w:t>الموجه الفني للتربية الإسلامية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دولة الكويت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608_184217"/>
      <w:bookmarkStart w:id="16" w:name="pg16608_184217"/>
      <w:bookmarkEnd w:id="16"/>
    </w:p>
    <w:p>
      <w:pPr>
        <w:pStyle w:val="BookText"/>
        <w:rPr/>
      </w:pPr>
      <w:bookmarkStart w:id="17" w:name="pg16608_184217"/>
      <w:bookmarkEnd w:id="1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 w:name="__RefHeading___Toc11062490_1280447820"/>
      <w:bookmarkStart w:id="19" w:name="_Toc5"/>
      <w:bookmarkEnd w:id="18"/>
      <w:r>
        <w:rPr>
          <w:rtl w:val="true"/>
        </w:rPr>
        <w:t>مقدمة المصنف</w:t>
      </w:r>
      <w:bookmarkEnd w:id="19"/>
    </w:p>
    <w:p>
      <w:pPr>
        <w:pStyle w:val="BookText"/>
        <w:rPr/>
      </w:pPr>
      <w:r>
        <w:rPr>
          <w:rFonts w:ascii="Amiri" w:hAnsi="Amiri" w:eastAsia="Amiri" w:cs="Amiri"/>
          <w:color w:val="111111"/>
          <w:sz w:val="28"/>
          <w:sz w:val="28"/>
          <w:szCs w:val="28"/>
          <w:rtl w:val="true"/>
          <w:lang w:bidi="ar-SA"/>
        </w:rPr>
        <w:t>الحمد لله، و الصلاة و السلام على رسول الله محمد صلى الله عليه و سلم و على آله و صحبه، و من عمل بسنته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في إعراب القرآن و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جدولا في إعراب القرآن بعد أن أخرج محمد بن يوسف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الأندلسي كتابه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القرآن الكريم و إعرابه، فهذا الكتاب جدول صغير في إعراب القرآن و صرفه، اقتصرت فيه على قراءة واحدة من القراءات السبع، و هي قراءة حفص بن سليمان الذي أخذ عن عاصم بن أبي النجود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حتى لا يضيع المبتدئ في متاهات الإعراب المتعلقة بالقراءات الأخرى، و لأنّ القارئ العادي لآيات القرآن الكريم لا يقرأ إلا هذه القراءة التي اثرت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يكون للكلمة المعربة بحسب هذه القراءة أكثر من وجه للإعراب فأختار، و الحالة هذه، الإعراب المتعلق بالمعنى الأوضح و الأظهر، ثم أحيل القارئ إلى أوجه الإعراب الأخرى في الحاشية إن كان ثمّة ضرورة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توخيت أن يكون الإعراب مدرسياَ من حيث الشكل، معتمدا على الاصطلاحات الإعرابية الحديثة المألوفة في مدارسنا و جامعاتنا، لم أترك أيّة كلمة، اسما كانت أم فعلا أم حرفا من غير 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 بعد إعراب الكلمة بإعراب الجمل، حتى ما كان منها خبرا لمبتدا أو لأحد النواسخ، و ذلك كي أبتعد عن التكرار غير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خبر الكلمة جملة فليطلبه القارئ في إعراب الجمل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اقتصرت في الإعراب على القواعد العامة حين يتقدم الجار و المجرور أو الظرف في الجملة، و قد اعتمدا على النفي أو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الجار و المجرور أو الظرف هو خبر مقدّم و الاسم الذي يتلوه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أعتمد الوجه الثاني الصحيح في الإعراب و هو أن يكون الاسم بعدهما معمولا لهما أو لفعل الاستقرار المحذوف، بأن يكون هذا الاسم فاعلا أو نائب فاعل للظرف أو الجار و 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 يتعارض الإعراب القرآني مع القواعد النحوية أوثر تخاريج الإعراب على المعنى القرآني و إن خالف الصناعة النحوية لأننا كما يقول الدكتور صبحي الصالح</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نجعل القرآن حكما على قواعد اللغة و النحو، و لا نجعل تلك القواعد حكما على القرآن، فما استمد النحاة قواعدهم إلا من القرآن بالدرجة الأولى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رأيت إتماما للفائدة أن أذيّل كل آية بدراسة صرفية اشتقاقية للكلمات الواردة فيها حتى تكون هذه الدراسة عونا لكل طالب علم أو متعلم يبغي تعرف علم الصرف، و إدراك أساليبه في الإعلال و الإبدال و الحذف و الوزن، و الإلمام بقواعده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أحيل القارئ إلى الآية و رقمها حين بتكرر ورود الكلمات المدروسة مثنى و ثلاث و رباع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الختام أسأل الله تعالى أن يجعل هذا العمل خالصا لوجهه الكريم، و أن ينفع به كلّ من قرأه و اطّلع عليه، و أسأله تعالى أن يعفو عني بكل خطأ غير متعمّد وقعت فيه، و بكل سهو غير مقصود فاتني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الموفّق إلى كل خير،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حمص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1399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1979</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محمود صافي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6608_184221"/>
      <w:bookmarkStart w:id="21" w:name="pg16608_184221"/>
      <w:bookmarkEnd w:id="21"/>
    </w:p>
    <w:p>
      <w:pPr>
        <w:pStyle w:val="Heading2"/>
        <w:numPr>
          <w:ilvl w:val="1"/>
          <w:numId w:val="1"/>
        </w:numPr>
        <w:rPr/>
      </w:pPr>
      <w:bookmarkStart w:id="22" w:name="pg16608_184221"/>
      <w:bookmarkStart w:id="23" w:name="__RefHeading___Toc11062492_1280447820"/>
      <w:bookmarkStart w:id="24" w:name="_Toc6"/>
      <w:bookmarkEnd w:id="22"/>
      <w:bookmarkEnd w:id="23"/>
      <w:r>
        <w:rPr>
          <w:rtl w:val="true"/>
        </w:rPr>
        <w:t>کلمة المراجع</w:t>
      </w:r>
      <w:bookmarkEnd w:id="24"/>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على سيدنا محمد و على آله و صحبه أجمعين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كلفتني دار الرشيد بإلقاء نظرة تصحيحية أخيرة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في إعراب القرآن و 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فتقبلت العمل بكل سرور، لما رأيت فيه من خدمة لكتاب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أنني ما كدت أسير شوطا في المراجعة، حتى تبدى لي وجود بعض ملاحظات تقتضي العودة إلى المراجع، ذلك أن الأصل المخطوط لم يسلم من بعض هفوات وقع فيها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و بعد العودة الى الدار الناشرة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بمراجعة كل ما قد يلاحظ على المخطوط، فوجدت أن معظم هذه الملاحظات أقرب إلى أن تكون هفوات قلم، سها عنها المؤلف رحمه الله،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مشغول الفكر دائما بالأمور التي قتلها بحثا و تمحيصا، فاختار الأفصح و الأكثر تساوقا مع المعنى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كنت وقعت على بعض ملاحظات سها عنها القلم، مما لا يحتاج إلى كد للذهن و غوص في المراجع، فإنني فيما عدا ذلك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مرة أميل فيها إلى رأي مخالف للرأي الذي تبناه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بعد البحث و التمحيص أن الرأي رأيه و الموقف موقفه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لذلك فقد اكتفيت من متابعة هذا المخطوط بتتبع الأخطاء التي يلحظها القارئ و يسهو عنها قلم المؤلف المشغول الفكر، ذلك أنه رحمه الله أغنانا عن البحث و 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أشأ أن أنوه بما قمت بتصحيحه، كلّ في مكانه، لا عتقادي الجازم بأن ما صوبته هو نفسه ما رمى إليه المؤلف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لا يسعنى إلا أن أقف وقفة إجلال و إكبار، أمام روح المؤلف، التي تبدت لنا من خلال هذا المؤلف الضخم، فأسفرت لنا عن عالم جليل خدم العلم، و قدم للمشتغلين في علوم القرآن و اللغة العربية سفرا يسهّل عليهم العمل و يغنيهم عن العودة إلى المراجع المطولة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روح المؤلف الفقيد أبعث بأطيب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رجاء أن ينزل الله عليه من عنده من شآبيب الرحمة ما يتناسب مع جلال العمل في هذا السفر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 الله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سدد الخطا إلى ما فيه الخير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1986/3/3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لينة الحمصي</w:t>
      </w:r>
    </w:p>
    <w:p>
      <w:pPr>
        <w:pStyle w:val="BookText"/>
        <w:rPr/>
      </w:pPr>
      <w:r>
        <w:rPr>
          <w:rFonts w:ascii="Amiri" w:hAnsi="Amiri" w:eastAsia="Amiri" w:cs="Amiri"/>
          <w:color w:val="111111"/>
          <w:sz w:val="28"/>
          <w:sz w:val="28"/>
          <w:szCs w:val="28"/>
          <w:rtl w:val="true"/>
          <w:lang w:bidi="ar-SA"/>
        </w:rPr>
        <w:t>أستاذة محاضرة</w:t>
      </w:r>
    </w:p>
    <w:p>
      <w:pPr>
        <w:pStyle w:val="BookText"/>
        <w:rPr/>
      </w:pPr>
      <w:r>
        <w:rPr>
          <w:rFonts w:ascii="Amiri" w:hAnsi="Amiri" w:eastAsia="Amiri" w:cs="Amiri"/>
          <w:color w:val="111111"/>
          <w:sz w:val="28"/>
          <w:sz w:val="28"/>
          <w:szCs w:val="28"/>
          <w:rtl w:val="true"/>
          <w:lang w:bidi="ar-SA"/>
        </w:rPr>
        <w:t>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الدعوة الإسلامية بدمشق </w:t>
      </w:r>
      <w:bookmarkStart w:id="25" w:name="pg16608_184223"/>
    </w:p>
    <w:p>
      <w:pPr>
        <w:pStyle w:val="Heading2"/>
        <w:numPr>
          <w:ilvl w:val="1"/>
          <w:numId w:val="1"/>
        </w:numPr>
        <w:rPr/>
      </w:pPr>
      <w:bookmarkStart w:id="26" w:name="__RefHeading___Toc11062494_1280447820"/>
      <w:bookmarkStart w:id="27" w:name="_Toc7"/>
      <w:bookmarkEnd w:id="25"/>
      <w:bookmarkEnd w:id="26"/>
      <w:r>
        <w:rPr>
          <w:rtl w:val="true"/>
        </w:rPr>
        <w:t>تنبيه</w:t>
      </w:r>
      <w:bookmarkEnd w:id="27"/>
    </w:p>
    <w:p>
      <w:pPr>
        <w:pStyle w:val="BookText"/>
        <w:rPr/>
      </w:pPr>
      <w:r>
        <w:rPr>
          <w:rFonts w:ascii="Amiri" w:hAnsi="Amiri" w:eastAsia="Amiri" w:cs="Amiri"/>
          <w:color w:val="111111"/>
          <w:sz w:val="28"/>
          <w:sz w:val="28"/>
          <w:szCs w:val="28"/>
          <w:rtl w:val="true"/>
          <w:lang w:bidi="ar-SA"/>
        </w:rPr>
        <w:t>لقد احتوى هذا الإعراب بين طيانه شرحا مفصلا لأبحاث الصرف لكلمات القرآن، و إذا ما بينا في موضع من المواضع ميزان الكلمة و ما طرأ عليها من إعلال أو إبدال فإننا لن نعود إلى البحث فيها إذا ما وردت مرة أخرى في موطن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إذا أردت البحث الصرفي لكلمة من كلمات القرآن فارجع إلى الفهرس الصرفي الخاص الموجود في الجزء الحادي و الثلاثين لتعرف موطن ذاك البحث المطلوب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b/>
          <w:b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608_184225"/>
      <w:bookmarkStart w:id="29" w:name="pg16608_184225"/>
      <w:bookmarkEnd w:id="29"/>
    </w:p>
    <w:p>
      <w:pPr>
        <w:pStyle w:val="Heading2"/>
        <w:numPr>
          <w:ilvl w:val="1"/>
          <w:numId w:val="1"/>
        </w:numPr>
        <w:rPr/>
      </w:pPr>
      <w:bookmarkStart w:id="30" w:name="pg16608_184225"/>
      <w:bookmarkStart w:id="31" w:name="__RefHeading___Toc11062496_1280447820"/>
      <w:bookmarkStart w:id="32" w:name="_Toc8"/>
      <w:bookmarkEnd w:id="30"/>
      <w:bookmarkEnd w:id="31"/>
      <w:r>
        <w:rPr>
          <w:rtl w:val="true"/>
        </w:rPr>
        <w:t>سورة الفاتحة</w:t>
      </w:r>
      <w:bookmarkEnd w:id="32"/>
    </w:p>
    <w:p>
      <w:pPr>
        <w:pStyle w:val="Heading3"/>
        <w:numPr>
          <w:ilvl w:val="2"/>
          <w:numId w:val="1"/>
        </w:numPr>
        <w:rPr/>
      </w:pPr>
      <w:bookmarkStart w:id="33" w:name="__RefHeading___Toc11062498_1280447820"/>
      <w:bookmarkStart w:id="34" w:name="_Toc9"/>
      <w:bookmarkEnd w:id="33"/>
      <w:r>
        <w:rPr>
          <w:rtl w:val="true"/>
        </w:rPr>
        <w:t xml:space="preserve">سورة الفاتحة </w:t>
      </w:r>
      <w:r>
        <w:rPr>
          <w:rtl w:val="true"/>
        </w:rPr>
        <w:t>{</w:t>
      </w:r>
      <w:r>
        <w:rPr/>
        <w:t>1</w:t>
      </w:r>
      <w:r>
        <w:rPr>
          <w:rtl w:val="true"/>
        </w:rPr>
        <w:t xml:space="preserve">} : </w:t>
      </w:r>
      <w:r>
        <w:rPr>
          <w:rtl w:val="true"/>
        </w:rPr>
        <w:t xml:space="preserve">آية </w:t>
      </w:r>
      <w:r>
        <w:rPr/>
        <w:t>1</w:t>
      </w:r>
      <w:bookmarkEnd w:id="34"/>
    </w:p>
    <w:p>
      <w:pPr>
        <w:pStyle w:val="Heading4"/>
        <w:numPr>
          <w:ilvl w:val="3"/>
          <w:numId w:val="1"/>
        </w:numPr>
        <w:rPr/>
      </w:pPr>
      <w:bookmarkStart w:id="35" w:name="__RefHeading___Toc11062500_1280447820"/>
      <w:bookmarkStart w:id="36" w:name="_Toc10"/>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37" w:name="__RefHeading___Toc11062502_1280447820"/>
      <w:bookmarkStart w:id="38" w:name="_Toc11"/>
      <w:bookmarkEnd w:id="37"/>
      <w:r>
        <w:rPr>
          <w:rtl w:val="true"/>
        </w:rPr>
        <w:t>الإعراب</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 وعلامة الجر 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تبعه في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للفظ الجلالة تبعه في الجر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1062504_1280447820"/>
      <w:bookmarkStart w:id="40" w:name="_Toc12"/>
      <w:bookmarkEnd w:id="39"/>
      <w:r>
        <w:rPr>
          <w:rtl w:val="true"/>
        </w:rPr>
        <w:t>الصرف</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أصله سمو، حذف حرف العلة وهو لام الكلمة وأبدل عنه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الواو جمعه على أسماء وأسامي، وتصغيره 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أسماو وأسامو وسموي، فجرى فيها الإعلال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أصله الإلاه، نقلت حركة الهمزة إلى لام التعريف ثم سكنت وحذفت الألف الأولى لالتقاء الساكنين وأدغمت اللام في اللام الثانية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وحذفت الألف بعد اللام الثانية لكثرة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فالإله مصدر من أله يأله إذا عبد، والمصدر في موضع المفعول أي المعبود</w:t>
      </w:r>
      <w:r>
        <w:rPr>
          <w:rFonts w:eastAsia="Amiri" w:cs="Amiri" w:ascii="Amiri" w:hAnsi="Amiri"/>
          <w:color w:val="111111"/>
          <w:sz w:val="28"/>
          <w:szCs w:val="28"/>
          <w:rtl w:val="true"/>
          <w:lang w:bidi="ar-SA"/>
        </w:rPr>
        <w:t xml:space="preserve">. </w:t>
      </w:r>
      <w:bookmarkStart w:id="41" w:name="pg16608_184226"/>
    </w:p>
    <w:p>
      <w:pPr>
        <w:pStyle w:val="BookText"/>
        <w:rPr/>
      </w:pPr>
      <w:bookmarkEnd w:id="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صيغ المبالغة، وزنه فعلان من فعل رحم يرحم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صيغ المبالغة، أو صفة مشبهة باسم الفاعل وزنه فعيل من فعل رحم يرحم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1062506_1280447820"/>
      <w:bookmarkStart w:id="43" w:name="_Toc13"/>
      <w:bookmarkEnd w:id="42"/>
      <w:r>
        <w:rPr>
          <w:rtl w:val="true"/>
        </w:rPr>
        <w:t>البلاغة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كرّر الله سبحانه وتعالى ذكر الرحمن الرحيم لأن الرحمة هي الإنعام على المحتاج وقد ذكر المنعم دون المنعم عليهم فأعادها مع ذكرهم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سبحانه الرحمن على الرحيم مع أن الرحمن أبلغ من الرحيم، ومن عادة العرب في صفات المدح الترقي في الأدنى الى الأعلى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نحرير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اسم خاص بالله تعالى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جلائل النعم وعظائمها وأصولها، وأردفه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كتتمة والرديف ليتناول ما دقّ منها ولطف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جلائل النعم وعظائمها وأصولها أحق بالتقديم مما يدل على دقائقها وفروعها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وافراد الوصفين الشريفين بالذكر لتحريك سلسلة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فباسم الله تعالى تتم معاني الأشياء ومن مشكاة بِسْمِ اللَّهِ الرَّحْمنِ الرَّحِيمِ تشرق على صفحات الأكوان أنوار البهاء</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062508_1280447820"/>
      <w:bookmarkStart w:id="45" w:name="_Toc14"/>
      <w:bookmarkEnd w:id="44"/>
      <w:r>
        <w:rPr>
          <w:rtl w:val="true"/>
        </w:rPr>
        <w:t>الفوائد</w:t>
      </w:r>
      <w:bookmarkEnd w:id="45"/>
    </w:p>
    <w:p>
      <w:pPr>
        <w:pStyle w:val="BookText"/>
        <w:rPr/>
      </w:pPr>
      <w:r>
        <w:rPr>
          <w:rFonts w:ascii="Amiri" w:hAnsi="Amiri" w:eastAsia="Amiri" w:cs="Amiri"/>
          <w:color w:val="111111"/>
          <w:sz w:val="28"/>
          <w:sz w:val="28"/>
          <w:szCs w:val="28"/>
          <w:rtl w:val="true"/>
          <w:lang w:bidi="ar-SA"/>
        </w:rPr>
        <w:t>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 العلماء ببحث البسملة من سائر وجوهها، نخص منها بالذكر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حول كونها آية من كتاب الله أم لا، فابن مسعود ومالك والأحناف وقراء المدينة والبصرة والشام لا يرونها آية</w:t>
      </w:r>
      <w:r>
        <w:rPr>
          <w:rFonts w:eastAsia="Amiri" w:cs="Amiri" w:ascii="Amiri" w:hAnsi="Amiri"/>
          <w:color w:val="111111"/>
          <w:sz w:val="28"/>
          <w:szCs w:val="28"/>
          <w:rtl w:val="true"/>
          <w:lang w:bidi="ar-SA"/>
        </w:rPr>
        <w:t xml:space="preserve">. </w:t>
      </w:r>
      <w:bookmarkStart w:id="46" w:name="pg16608_184227"/>
    </w:p>
    <w:p>
      <w:pPr>
        <w:pStyle w:val="BookText"/>
        <w:rPr/>
      </w:pPr>
      <w:bookmarkEnd w:id="46"/>
      <w:r>
        <w:rPr>
          <w:rFonts w:ascii="Amiri" w:hAnsi="Amiri" w:eastAsia="Amiri" w:cs="Amiri"/>
          <w:color w:val="111111"/>
          <w:sz w:val="28"/>
          <w:sz w:val="28"/>
          <w:szCs w:val="28"/>
          <w:rtl w:val="true"/>
          <w:lang w:bidi="ar-SA"/>
        </w:rPr>
        <w:t>وابن عباس وابن عمر والشافعي وقراء مكة والكوفة يرون أنها آية من كل 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البسملة مجزّأة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062510_1280447820"/>
      <w:bookmarkStart w:id="48" w:name="_Toc15"/>
      <w:bookmarkEnd w:id="47"/>
      <w:r>
        <w:rPr>
          <w:rtl w:val="true"/>
        </w:rPr>
        <w:t xml:space="preserve">سورة الفاتحة </w:t>
      </w:r>
      <w:r>
        <w:rPr>
          <w:rtl w:val="true"/>
        </w:rPr>
        <w:t>{</w:t>
      </w:r>
      <w:r>
        <w:rPr/>
        <w:t>1</w:t>
      </w:r>
      <w:r>
        <w:rPr>
          <w:rtl w:val="true"/>
        </w:rPr>
        <w:t xml:space="preserve">} : </w:t>
      </w:r>
      <w:r>
        <w:rPr>
          <w:rtl w:val="true"/>
        </w:rPr>
        <w:t xml:space="preserve">آية </w:t>
      </w:r>
      <w:r>
        <w:rPr/>
        <w:t>2</w:t>
      </w:r>
      <w:bookmarkEnd w:id="48"/>
    </w:p>
    <w:p>
      <w:pPr>
        <w:pStyle w:val="Heading4"/>
        <w:numPr>
          <w:ilvl w:val="3"/>
          <w:numId w:val="1"/>
        </w:numPr>
        <w:rPr/>
      </w:pPr>
      <w:bookmarkStart w:id="49" w:name="__RefHeading___Toc11062512_128044782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1062514_1280447820"/>
      <w:bookmarkStart w:id="52" w:name="_Toc17"/>
      <w:bookmarkEnd w:id="51"/>
      <w:r>
        <w:rPr>
          <w:rtl w:val="true"/>
        </w:rPr>
        <w:t>الإعراب</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تقديره ثابت أو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Style w:val="FootnoteAnchor"/>
          <w:rtl w:val="true"/>
        </w:rPr>
        <w:footnoteReference w:id="4"/>
      </w:r>
      <w:r>
        <w:rPr>
          <w:rFonts w:ascii="Amiri" w:hAnsi="Amiri" w:eastAsia="Amiri" w:cs="Amiri"/>
          <w:color w:val="111111"/>
          <w:sz w:val="28"/>
          <w:sz w:val="28"/>
          <w:szCs w:val="28"/>
          <w:rtl w:val="true"/>
          <w:lang w:bidi="ar-SA"/>
        </w:rPr>
        <w:t>للفظ الجلالة تبعه في الجر وعلامة الجر الكسرة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062516_1280447820"/>
      <w:bookmarkStart w:id="54" w:name="_Toc18"/>
      <w:bookmarkEnd w:id="53"/>
      <w:r>
        <w:rPr>
          <w:rtl w:val="true"/>
        </w:rPr>
        <w:t>الصرف</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حمد يحمد باب نصر وزنه فعل بفتح فسكون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يرب باب نصر، ثم استعمل صفة كعدل وخصم، وزنه فعل بفتح فسكون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العالم، وهو اسم جمع لا واحد له من لفظه، وهو مشتق إما من العلم بكسر العين أو من العلامة، وزنه فاعل بفتح العين، وكذلك جمعه</w:t>
      </w:r>
      <w:r>
        <w:rPr>
          <w:rFonts w:eastAsia="Amiri" w:cs="Amiri" w:ascii="Amiri" w:hAnsi="Amiri"/>
          <w:color w:val="111111"/>
          <w:sz w:val="28"/>
          <w:szCs w:val="28"/>
          <w:rtl w:val="true"/>
          <w:lang w:bidi="ar-SA"/>
        </w:rPr>
        <w:t xml:space="preserve">. </w:t>
      </w:r>
      <w:bookmarkStart w:id="55" w:name="pg16608_184228"/>
    </w:p>
    <w:p>
      <w:pPr>
        <w:pStyle w:val="Heading4"/>
        <w:numPr>
          <w:ilvl w:val="3"/>
          <w:numId w:val="1"/>
        </w:numPr>
        <w:rPr/>
      </w:pPr>
      <w:bookmarkStart w:id="56" w:name="__RefHeading___Toc11062518_1280447820"/>
      <w:bookmarkStart w:id="57" w:name="_Toc19"/>
      <w:bookmarkEnd w:id="55"/>
      <w:bookmarkEnd w:id="56"/>
      <w:r>
        <w:rPr>
          <w:rtl w:val="true"/>
        </w:rPr>
        <w:t>البلاغة</w:t>
      </w:r>
      <w:bookmarkEnd w:id="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الْحَمْدُ لِلَّهِ خبر، لكنها استعملت لإنشاء الحمد وفائدة الجملة الاسمية ديمومة الحمد واستمراره وثباته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الاختصاص للدلالة على أن جميع المحامد مختصة به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سبحانه وتعالى كتابه بالبسملة وهي نوع من الحمد ناسب أن يردفها بالحمد الكلي الجامع لجميع أفراده البالغ أقصى درجات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حمد الله تعالى نفسه فإنه إخبار باستحقاق الحمد وأمر به أو أنه مقول على ألسنة العباد، أو مجاز عن إظهار الصفات الكمالية الذي هو الغاية القصوى من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 الحمد على الاسم الجليل لاقتضاء المقام فريد اهتمام به، وإن كان ذكر الله تعالى أهم في نفسه والأهمية تقتضي التقديم</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1062520_1280447820"/>
      <w:bookmarkStart w:id="59" w:name="_Toc20"/>
      <w:bookmarkEnd w:id="58"/>
      <w:r>
        <w:rPr>
          <w:rtl w:val="true"/>
        </w:rPr>
        <w:t>الفوائد</w:t>
      </w:r>
      <w:bookmarkEnd w:id="59"/>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تكاد تحصى فوائدها نختار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بها الوحي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مكة عند ما فرضت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المدينة عند ما تحولت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للفاتحة أسماء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وأم القرآن، وأم الكتاب، وسورة الكنز، وسورة الحمد والشكر والدعاء، وسورة الصلاة وسورة الشفاء، والسبع المثاني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أسلوب الالتفات خلال هذه السورة فقد بدأت بالحديث عن الغائب ثم تحولت الى أسلوب الخطاب، وهذا ضرب من أضرب البلاغة الشائعة في كلام العرب</w:t>
      </w:r>
      <w:r>
        <w:rPr>
          <w:rFonts w:eastAsia="Amiri" w:cs="Amiri" w:ascii="Amiri" w:hAnsi="Amiri"/>
          <w:color w:val="111111"/>
          <w:sz w:val="28"/>
          <w:szCs w:val="28"/>
          <w:rtl w:val="true"/>
          <w:lang w:bidi="ar-SA"/>
        </w:rPr>
        <w:t xml:space="preserve">. </w:t>
      </w:r>
      <w:bookmarkStart w:id="60" w:name="pg16608_184229"/>
    </w:p>
    <w:p>
      <w:pPr>
        <w:pStyle w:val="BookText"/>
        <w:rPr/>
      </w:pPr>
      <w:bookmarkEnd w:id="6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الفاتحة على الكليات الأساسية في التصور الإسلامي، ولذلك فرض الله تكرارها في كل صلاة بل في كل ركعة،</w:t>
      </w:r>
    </w:p>
    <w:p>
      <w:pPr>
        <w:pStyle w:val="BookText"/>
        <w:rPr/>
      </w:pPr>
      <w:r>
        <w:rPr>
          <w:rFonts w:ascii="Amiri" w:hAnsi="Amiri" w:eastAsia="Amiri" w:cs="Amiri"/>
          <w:color w:val="111111"/>
          <w:sz w:val="28"/>
          <w:sz w:val="28"/>
          <w:szCs w:val="28"/>
          <w:rtl w:val="true"/>
          <w:lang w:bidi="ar-SA"/>
        </w:rPr>
        <w:t xml:space="preserve">وقد ورد في حديث مسلم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الصلاة بيني وبين عبدي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فنصفها لي ونصفها لعبدي، ولعبدي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مجدني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لعبدي ولعبدي ما سأل</w:t>
      </w:r>
      <w:r>
        <w:rPr>
          <w:rFonts w:eastAsia="Amiri" w:cs="Amiri" w:ascii="Amiri" w:hAnsi="Amiri"/>
          <w:color w:val="111111"/>
          <w:sz w:val="28"/>
          <w:szCs w:val="28"/>
          <w:rtl w:val="true"/>
          <w:lang w:bidi="ar-SA"/>
        </w:rPr>
        <w:t>» .</w:t>
      </w:r>
    </w:p>
    <w:p>
      <w:pPr>
        <w:pStyle w:val="Heading3"/>
        <w:numPr>
          <w:ilvl w:val="2"/>
          <w:numId w:val="1"/>
        </w:numPr>
        <w:rPr/>
      </w:pPr>
      <w:bookmarkStart w:id="61" w:name="__RefHeading___Toc11062522_1280447820"/>
      <w:bookmarkStart w:id="62" w:name="_Toc21"/>
      <w:bookmarkEnd w:id="61"/>
      <w:r>
        <w:rPr>
          <w:rtl w:val="true"/>
        </w:rPr>
        <w:t xml:space="preserve">سورة الفاتحة </w:t>
      </w:r>
      <w:r>
        <w:rPr>
          <w:rtl w:val="true"/>
        </w:rPr>
        <w:t>{</w:t>
      </w:r>
      <w:r>
        <w:rPr/>
        <w:t>1</w:t>
      </w:r>
      <w:r>
        <w:rPr>
          <w:rtl w:val="true"/>
        </w:rPr>
        <w:t xml:space="preserve">} : </w:t>
      </w:r>
      <w:r>
        <w:rPr>
          <w:rtl w:val="true"/>
        </w:rPr>
        <w:t xml:space="preserve">آية </w:t>
      </w:r>
      <w:r>
        <w:rPr/>
        <w:t>3</w:t>
      </w:r>
      <w:bookmarkEnd w:id="62"/>
    </w:p>
    <w:p>
      <w:pPr>
        <w:pStyle w:val="Heading4"/>
        <w:numPr>
          <w:ilvl w:val="3"/>
          <w:numId w:val="1"/>
        </w:numPr>
        <w:rPr/>
      </w:pPr>
      <w:bookmarkStart w:id="63" w:name="__RefHeading___Toc11062524_128044782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062526_1280447820"/>
      <w:bookmarkStart w:id="66" w:name="_Toc23"/>
      <w:bookmarkEnd w:id="65"/>
      <w:r>
        <w:rPr>
          <w:rtl w:val="true"/>
        </w:rPr>
        <w:t>الإعراب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للفظ الجلالة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1062528_1280447820"/>
      <w:bookmarkStart w:id="68" w:name="_Toc24"/>
      <w:bookmarkEnd w:id="67"/>
      <w:r>
        <w:rPr>
          <w:rtl w:val="true"/>
        </w:rPr>
        <w:t xml:space="preserve">سورة الفاتحة </w:t>
      </w:r>
      <w:r>
        <w:rPr>
          <w:rtl w:val="true"/>
        </w:rPr>
        <w:t>{</w:t>
      </w:r>
      <w:r>
        <w:rPr/>
        <w:t>1</w:t>
      </w:r>
      <w:r>
        <w:rPr>
          <w:rtl w:val="true"/>
        </w:rPr>
        <w:t xml:space="preserve">} : </w:t>
      </w:r>
      <w:r>
        <w:rPr>
          <w:rtl w:val="true"/>
        </w:rPr>
        <w:t xml:space="preserve">آية </w:t>
      </w:r>
      <w:r>
        <w:rPr/>
        <w:t>4</w:t>
      </w:r>
      <w:bookmarkEnd w:id="68"/>
    </w:p>
    <w:p>
      <w:pPr>
        <w:pStyle w:val="Heading4"/>
        <w:numPr>
          <w:ilvl w:val="3"/>
          <w:numId w:val="1"/>
        </w:numPr>
        <w:rPr/>
      </w:pPr>
      <w:bookmarkStart w:id="69" w:name="__RefHeading___Toc11062530_128044782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1062532_1280447820"/>
      <w:bookmarkStart w:id="72" w:name="_Toc26"/>
      <w:bookmarkEnd w:id="71"/>
      <w:r>
        <w:rPr>
          <w:rtl w:val="true"/>
        </w:rPr>
        <w:t>الإعراب</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Style w:val="FootnoteAnchor"/>
          <w:rtl w:val="true"/>
        </w:rPr>
        <w:footnoteReference w:id="6"/>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062534_1280447820"/>
      <w:bookmarkStart w:id="74" w:name="_Toc27"/>
      <w:bookmarkEnd w:id="73"/>
      <w:r>
        <w:rPr>
          <w:rtl w:val="true"/>
        </w:rPr>
        <w:t>الصرف</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ملك يملك على معنى الصفة المشبهة لدوام الملكية، باب ضرب وزنه فاعل جمعه ملّاك ومالكون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الوقت المحدد من طلوع الشمس إلى غروبها أو </w:t>
      </w:r>
      <w:bookmarkStart w:id="75" w:name="pg16608_184230"/>
    </w:p>
    <w:p>
      <w:pPr>
        <w:pStyle w:val="BookText"/>
        <w:rPr/>
      </w:pPr>
      <w:bookmarkEnd w:id="75"/>
      <w:r>
        <w:rPr>
          <w:rFonts w:ascii="Amiri" w:hAnsi="Amiri" w:eastAsia="Amiri" w:cs="Amiri"/>
          <w:color w:val="111111"/>
          <w:sz w:val="28"/>
          <w:sz w:val="28"/>
          <w:szCs w:val="28"/>
          <w:rtl w:val="true"/>
          <w:lang w:bidi="ar-SA"/>
        </w:rPr>
        <w:t>غير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جاء بمعنى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أيّام، وجمع الجمع أياويم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دان يدين باب ضرب بمعنى جزى وأطاع أو خضع، وزنه فعل بكسر الفاء وسكون العين، وثمّة مصدر آخر للفعل هو ديانة 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معناه الجزاء أو الطاعة، وقد يكون بمعنى الملّة أو العادة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062536_1280447820"/>
      <w:bookmarkStart w:id="77" w:name="_Toc28"/>
      <w:bookmarkEnd w:id="76"/>
      <w:r>
        <w:rPr>
          <w:rtl w:val="true"/>
        </w:rPr>
        <w:t xml:space="preserve">سورة الفاتحة </w:t>
      </w:r>
      <w:r>
        <w:rPr>
          <w:rtl w:val="true"/>
        </w:rPr>
        <w:t>(</w:t>
      </w:r>
      <w:r>
        <w:rPr/>
        <w:t>1</w:t>
      </w:r>
      <w:r>
        <w:rPr>
          <w:rtl w:val="true"/>
        </w:rPr>
        <w:t xml:space="preserve">) : </w:t>
      </w:r>
      <w:r>
        <w:rPr>
          <w:rtl w:val="true"/>
        </w:rPr>
        <w:t xml:space="preserve">آية </w:t>
      </w:r>
      <w:r>
        <w:rPr/>
        <w:t>5</w:t>
      </w:r>
      <w:bookmarkEnd w:id="77"/>
    </w:p>
    <w:p>
      <w:pPr>
        <w:pStyle w:val="Heading4"/>
        <w:numPr>
          <w:ilvl w:val="3"/>
          <w:numId w:val="1"/>
        </w:numPr>
        <w:rPr/>
      </w:pPr>
      <w:bookmarkStart w:id="78" w:name="__RefHeading___Toc11062538_1280447820"/>
      <w:bookmarkStart w:id="79" w:name="_Toc29"/>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1062540_1280447820"/>
      <w:bookmarkStart w:id="81" w:name="_Toc30"/>
      <w:bookmarkEnd w:id="80"/>
      <w:r>
        <w:rPr>
          <w:rtl w:val="true"/>
        </w:rPr>
        <w:t>الإعراب</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بارز منفصل مبني على الفتح في محل نصب مفعول به مقدّم،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وجوبا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إياك نعبد</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062542_1280447820"/>
      <w:bookmarkStart w:id="83" w:name="_Toc31"/>
      <w:bookmarkEnd w:id="82"/>
      <w:r>
        <w:rPr>
          <w:rtl w:val="true"/>
        </w:rPr>
        <w:t>الصرف</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أصله نستعون من العون، بكسر الواو، فاستثقلت الكسرة على الواو فنقلت إلى العين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062544_1280447820"/>
      <w:bookmarkStart w:id="85" w:name="_Toc32"/>
      <w:bookmarkEnd w:id="84"/>
      <w:r>
        <w:rPr>
          <w:rtl w:val="true"/>
        </w:rPr>
        <w:t>البلاغة</w:t>
      </w:r>
      <w:bookmarkEnd w:id="8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حذفه في الثاني لفاتت فائدة التقديم وهي قطع الاشتراك بين العاملين إذ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أن التقدير إيّاك نعبد وإيّاك نستعين أو إيّاك نعبد ونستعينك، وإنه لم يقل </w:t>
      </w:r>
      <w:bookmarkStart w:id="86" w:name="pg16608_184231"/>
    </w:p>
    <w:p>
      <w:pPr>
        <w:pStyle w:val="BookText"/>
        <w:rPr/>
      </w:pPr>
      <w:bookmarkEnd w:id="86"/>
      <w:r>
        <w:rPr>
          <w:rFonts w:ascii="Amiri" w:hAnsi="Amiri" w:eastAsia="Amiri" w:cs="Amiri"/>
          <w:color w:val="111111"/>
          <w:sz w:val="28"/>
          <w:sz w:val="28"/>
          <w:szCs w:val="28"/>
          <w:rtl w:val="true"/>
          <w:lang w:bidi="ar-SA"/>
        </w:rPr>
        <w:t>نستعينك مع أنه مفيد لقطع الاشتراك بين العاملين وذلك لكي يفيد الحصر بين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العبادة على الاستعانة مع أن الاستعانة مقدمة، لأن العبد يستعين الله على العبادة ليعينه عليها، وذلك لأن الواو لا تقتضي الترتيب، والاستعانة هي ثمرة العبادة، ولأن تقديم الوسيلة قبل طلب الحاجة ليستوجبوا الاجابة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هذه الآية الكريمة التفات من الغيبة الى الخطاب وتلوين للنظم من باب الى باب جار على نهج البلاغة في افتنان الكلام ومسلك البراعة حسبما يقتضي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التنقل من أسلوب الى أسلوب أدخل في استجلاب النفوس واستمالة القلوب يقع من كل واحد من التكلم والخطاب والغيبة الى كل واحد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أَرْسَلَ الرِّياحَ فَتُثِيرُ سَحاباً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وإيثار صيغة المتكلم مع الغير في الفعلين للإيذان بقصور نفسه وعدم لياقته بالوقوف في مواقف الكبرياء منفردا وعرض العبادة واستدعاء المعونة والهداية مستقلا وأن ذلك إنما يتصور من عصابة هو من جملتهم وجماعة هو من زمرتهم كما هو ديدن الملوك، أو للإشعار باشتراك سائر الموحدين له في الحال العارضة له بناء على تعاضد الأدلة الملجئة الى ذلك</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1062546_1280447820"/>
      <w:bookmarkStart w:id="88" w:name="_Toc33"/>
      <w:bookmarkEnd w:id="87"/>
      <w:r>
        <w:rPr>
          <w:rtl w:val="true"/>
        </w:rPr>
        <w:t xml:space="preserve">سورة الفاتحة </w:t>
      </w:r>
      <w:r>
        <w:rPr>
          <w:rtl w:val="true"/>
        </w:rPr>
        <w:t>{</w:t>
      </w:r>
      <w:r>
        <w:rPr/>
        <w:t>1</w:t>
      </w:r>
      <w:r>
        <w:rPr>
          <w:rtl w:val="true"/>
        </w:rPr>
        <w:t xml:space="preserve">} : </w:t>
      </w:r>
      <w:r>
        <w:rPr>
          <w:rtl w:val="true"/>
        </w:rPr>
        <w:t xml:space="preserve">آية </w:t>
      </w:r>
      <w:r>
        <w:rPr/>
        <w:t>6</w:t>
      </w:r>
      <w:bookmarkEnd w:id="88"/>
    </w:p>
    <w:p>
      <w:pPr>
        <w:pStyle w:val="Heading4"/>
        <w:numPr>
          <w:ilvl w:val="3"/>
          <w:numId w:val="1"/>
        </w:numPr>
        <w:rPr/>
      </w:pPr>
      <w:bookmarkStart w:id="89" w:name="__RefHeading___Toc11062548_1280447820"/>
      <w:bookmarkStart w:id="90" w:name="_Toc34"/>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1062550_1280447820"/>
      <w:bookmarkStart w:id="92" w:name="_Toc35"/>
      <w:bookmarkEnd w:id="91"/>
      <w:r>
        <w:rPr>
          <w:rtl w:val="true"/>
        </w:rPr>
        <w:t>الإعراب</w:t>
      </w:r>
      <w:r>
        <w:rPr>
          <w:rtl w:val="true"/>
        </w:rPr>
        <w:t>:</w:t>
      </w:r>
      <w:bookmarkEnd w:id="9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في محل نصب مفعول به، والفاعل ضمير مستتر وجوبا تقديره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93" w:name="pg16608_184232"/>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للصراط منصوب مثله وعلامة النصب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062552_1280447820"/>
      <w:bookmarkStart w:id="95" w:name="_Toc36"/>
      <w:bookmarkEnd w:id="94"/>
      <w:r>
        <w:rPr>
          <w:rtl w:val="true"/>
        </w:rPr>
        <w:t>الصرف</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البناء، أصله في المضارع المرفوع تهدينا، وزن اهدنا افعنا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بالسين والصاد، وفي قراءة الصاد إبدال حيث قلبت السين صادا لتجانس الطاء في الإطباق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استقام، فهو على وزن مضارعه بإبدال حرف المضارعة ميما مضمومة وكسر ما قبل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أصله مستقوم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فعله قام يقوم، ثم جرى فيه ما جرى في نستعين</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062554_1280447820"/>
      <w:bookmarkStart w:id="97" w:name="_Toc37"/>
      <w:bookmarkEnd w:id="96"/>
      <w:r>
        <w:rPr>
          <w:rtl w:val="true"/>
        </w:rPr>
        <w:t>البلاغة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والمستقيم المستوي والمراد به طريق الحق وهي الملة الحنيفية السمحة المتوسطة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الدين الحق بالصراط المستقيم، ووجه الشبه بينهما أن الله سبحانه وإن كان متعاليا عن الأمكنة لكن العبد الطالب الوصول لا بد له من قطع المسافات، ليكرم الوصول والموافاة وهذا من قبيل الاستعارة التصريحية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كرّر سبحانه وتعالى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المكان المهيّأ للسلوك، فذكر في الأول المكان دون السّالك فأعاده مع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فيه ما يخرج اليهود وهم المغضوب عليهم والنصارى وهم الضالون</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1062556_1280447820"/>
      <w:bookmarkStart w:id="99" w:name="_Toc38"/>
      <w:bookmarkEnd w:id="98"/>
      <w:r>
        <w:rPr>
          <w:rtl w:val="true"/>
        </w:rPr>
        <w:t xml:space="preserve">سورة الفاتحة </w:t>
      </w:r>
      <w:r>
        <w:rPr>
          <w:rtl w:val="true"/>
        </w:rPr>
        <w:t>(</w:t>
      </w:r>
      <w:r>
        <w:rPr/>
        <w:t>1</w:t>
      </w:r>
      <w:r>
        <w:rPr>
          <w:rtl w:val="true"/>
        </w:rPr>
        <w:t xml:space="preserve">) : </w:t>
      </w:r>
      <w:r>
        <w:rPr>
          <w:rtl w:val="true"/>
        </w:rPr>
        <w:t xml:space="preserve">آية </w:t>
      </w:r>
      <w:r>
        <w:rPr/>
        <w:t>7</w:t>
      </w:r>
      <w:bookmarkEnd w:id="99"/>
    </w:p>
    <w:p>
      <w:pPr>
        <w:pStyle w:val="Heading4"/>
        <w:numPr>
          <w:ilvl w:val="3"/>
          <w:numId w:val="1"/>
        </w:numPr>
        <w:rPr/>
      </w:pPr>
      <w:bookmarkStart w:id="100" w:name="__RefHeading___Toc11062558_1280447820"/>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062560_1280447820"/>
      <w:bookmarkStart w:id="103" w:name="_Toc40"/>
      <w:bookmarkEnd w:id="102"/>
      <w:r>
        <w:rPr>
          <w:rtl w:val="true"/>
        </w:rPr>
        <w:t>الإعراب</w:t>
      </w:r>
      <w:r>
        <w:rPr>
          <w:rtl w:val="true"/>
        </w:rPr>
        <w:t>:</w:t>
      </w:r>
      <w:bookmarkEnd w:id="10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صراط الأول تبعه في النصب، وعلامة </w:t>
      </w:r>
      <w:bookmarkStart w:id="104" w:name="pg16608_184233"/>
    </w:p>
    <w:p>
      <w:pPr>
        <w:pStyle w:val="BookText"/>
        <w:rPr/>
      </w:pPr>
      <w:bookmarkEnd w:id="104"/>
      <w:r>
        <w:rPr>
          <w:rFonts w:ascii="Amiri" w:hAnsi="Amiri" w:eastAsia="Amiri" w:cs="Amiri"/>
          <w:color w:val="111111"/>
          <w:sz w:val="28"/>
          <w:sz w:val="28"/>
          <w:szCs w:val="28"/>
          <w:rtl w:val="true"/>
          <w:lang w:bidi="ar-SA"/>
        </w:rPr>
        <w:t>نصبه الفتحة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على الكسر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نكرة إذا لم يقع بين ضدين، فاذا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انحصرت الغيرية، فيتعرف حينئذ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الموصول أشبه النكرات بالإبهام الذي فيه، فعومل معاملة النكرات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في محل رفع نائب فاعل للمغضوب،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11062562_1280447820"/>
      <w:bookmarkStart w:id="106" w:name="_Toc41"/>
      <w:bookmarkEnd w:id="105"/>
      <w:r>
        <w:rPr>
          <w:rtl w:val="true"/>
        </w:rPr>
        <w:t>الصرف</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مفعول من غضب باب فرح، وزنه مفعول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الضال وهو اسم فاعل من ضلّ يضلّ باب ضرب وزنه فاعل، وأدغمت عين الكلمة في لامه لأنهما الحرف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 مذكّر دائما، قد يكون نعتا وقد يكون أداة استثناء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أريد به مؤنث جاز تأنيث فعله 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غير هند </w:t>
      </w:r>
      <w:bookmarkStart w:id="107" w:name="pg16608_184234"/>
    </w:p>
    <w:p>
      <w:pPr>
        <w:pStyle w:val="BookText"/>
        <w:rPr/>
      </w:pPr>
      <w:bookmarkEnd w:id="107"/>
      <w:r>
        <w:rPr>
          <w:rFonts w:ascii="Amiri" w:hAnsi="Amiri" w:eastAsia="Amiri" w:cs="Amiri"/>
          <w:color w:val="111111"/>
          <w:sz w:val="28"/>
          <w:sz w:val="28"/>
          <w:szCs w:val="28"/>
          <w:rtl w:val="true"/>
          <w:lang w:bidi="ar-SA"/>
        </w:rPr>
        <w:t>وتعني بذلك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ملازم للإضافة لفظا وتقديرا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فإدخال الألف واللام عليه خطأ</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062564_1280447820"/>
      <w:bookmarkStart w:id="109" w:name="_Toc42"/>
      <w:bookmarkEnd w:id="108"/>
      <w:r>
        <w:rPr>
          <w:rtl w:val="true"/>
        </w:rPr>
        <w:t>البلاغة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بعد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حيث وضح بأن الطريق المستقيم بيانه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المسلمين، ليكون ذلك شهادة لصراط المسلمين بالاستقامة على أبلغ وجه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أكرم الناس وأفضلهم؟ فلان، فيكون ذلك أبلغ في وصفه بالكرم والفضل من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أدلك على فلان الأكرم الأفضل لأنك ثنيت ذكره مجملا أولا ومفصلا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 فلانا تفسيرا وإيضاحا للأكرم الأفضل فجعلته علما في الكرم والفضل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الرحيم والمستقيم، وفي نستعين والضالين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والتسجيع هو اتفاق الكلمتين في الوزن والرّوي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نلاحظ ما فائدة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الكلام بدونها كاف في المقصود، وذلك لتأكيد النفي المفاد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استهل الله سبحانه وتعالى القرآن بالفاتحة، والاستهلال فن من أرق فنون البلاغة وأرشقها،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المتكلم كلامه بما يشير الى الغرض المقصود من غير تصريح بل بإشارة لطيفه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اسناد الغضب إليه تعالى كالإنعام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منهاج الآداب التنزيليه في نسبة النعم والخيرات إليه عز وجل دون أضدادها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وَالَّذِي هُوَ يُطْعِمُنِي وَيَسْقِينِ وَإِذا مَرِضْتُ فَهُوَ يَشْفِينِ </w:t>
      </w:r>
      <w:bookmarkStart w:id="110" w:name="pg16608_184235"/>
    </w:p>
    <w:p>
      <w:pPr>
        <w:pStyle w:val="Heading2"/>
        <w:numPr>
          <w:ilvl w:val="1"/>
          <w:numId w:val="1"/>
        </w:numPr>
        <w:rPr/>
      </w:pPr>
      <w:bookmarkStart w:id="111" w:name="__RefHeading___Toc11062566_1280447820"/>
      <w:bookmarkStart w:id="112" w:name="_Toc43"/>
      <w:bookmarkEnd w:id="110"/>
      <w:bookmarkEnd w:id="111"/>
      <w:r>
        <w:rPr>
          <w:rtl w:val="true"/>
        </w:rPr>
        <w:t>سورة البقرة</w:t>
      </w:r>
      <w:bookmarkEnd w:id="112"/>
    </w:p>
    <w:p>
      <w:pPr>
        <w:pStyle w:val="Heading3"/>
        <w:numPr>
          <w:ilvl w:val="2"/>
          <w:numId w:val="1"/>
        </w:numPr>
        <w:rPr/>
      </w:pPr>
      <w:bookmarkStart w:id="113" w:name="__RefHeading___Toc11062568_1280447820"/>
      <w:bookmarkStart w:id="114" w:name="_Toc44"/>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141</w:t>
      </w:r>
    </w:p>
    <w:p>
      <w:pPr>
        <w:pStyle w:val="Heading3"/>
        <w:numPr>
          <w:ilvl w:val="2"/>
          <w:numId w:val="1"/>
        </w:numPr>
        <w:rPr/>
      </w:pPr>
      <w:bookmarkStart w:id="115" w:name="__RefHeading___Toc11062570_1280447820"/>
      <w:bookmarkStart w:id="116" w:name="_Toc45"/>
      <w:bookmarkEnd w:id="115"/>
      <w:r>
        <w:rPr>
          <w:rtl w:val="true"/>
        </w:rPr>
        <w:t xml:space="preserve">سورة البقرة </w:t>
      </w:r>
      <w:r>
        <w:rPr>
          <w:rtl w:val="true"/>
        </w:rPr>
        <w:t>(</w:t>
      </w:r>
      <w:r>
        <w:rPr/>
        <w:t>2</w:t>
      </w:r>
      <w:r>
        <w:rPr>
          <w:rtl w:val="true"/>
        </w:rPr>
        <w:t xml:space="preserve">) : </w:t>
      </w:r>
      <w:r>
        <w:rPr>
          <w:rtl w:val="true"/>
        </w:rPr>
        <w:t xml:space="preserve">آية </w:t>
      </w:r>
      <w:r>
        <w:rPr/>
        <w:t>1</w:t>
      </w:r>
      <w:bookmarkEnd w:id="116"/>
    </w:p>
    <w:p>
      <w:pPr>
        <w:pStyle w:val="Heading4"/>
        <w:numPr>
          <w:ilvl w:val="3"/>
          <w:numId w:val="1"/>
        </w:numPr>
        <w:rPr/>
      </w:pPr>
      <w:bookmarkStart w:id="117" w:name="__RefHeading___Toc11062572_1280447820"/>
      <w:bookmarkStart w:id="118" w:name="_Toc46"/>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9" w:name="__RefHeading___Toc11062574_1280447820"/>
      <w:bookmarkStart w:id="120" w:name="_Toc47"/>
      <w:bookmarkEnd w:id="119"/>
      <w:r>
        <w:rPr>
          <w:rtl w:val="true"/>
        </w:rPr>
        <w:t>الإعراب</w:t>
      </w:r>
      <w:r>
        <w:rPr>
          <w:rtl w:val="true"/>
        </w:rPr>
        <w:t>:</w:t>
      </w:r>
      <w:bookmarkEnd w:id="120"/>
    </w:p>
    <w:p>
      <w:pPr>
        <w:pStyle w:val="BookText"/>
        <w:rPr/>
      </w:pPr>
      <w:r>
        <w:rPr>
          <w:rFonts w:ascii="Amiri" w:hAnsi="Amiri" w:eastAsia="Amiri" w:cs="Amiri"/>
          <w:color w:val="111111"/>
          <w:sz w:val="28"/>
          <w:sz w:val="28"/>
          <w:szCs w:val="28"/>
          <w:rtl w:val="true"/>
          <w:lang w:bidi="ar-SA"/>
        </w:rPr>
        <w:t>حروف مقطّعة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اعتمادا على أصح الأقوال وأسهلها وأبعدها عن التأويل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11062576_1280447820"/>
      <w:bookmarkStart w:id="122" w:name="_Toc48"/>
      <w:bookmarkEnd w:id="121"/>
      <w:r>
        <w:rPr>
          <w:rtl w:val="true"/>
        </w:rPr>
        <w:t>البلاغة</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الأحرف في أوائل السور من المتشابه الذي استأثر الله بعلمه وهي سرّ القرآن، وفائدة ذكرها طلب الإيمان 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تسميتها حروفا مجاز، وإنما هي أسماء مسمياتها الحروف المبسوطة</w:t>
      </w:r>
      <w:r>
        <w:rPr>
          <w:rFonts w:eastAsia="Amiri" w:cs="Amiri" w:ascii="Amiri" w:hAnsi="Amiri"/>
          <w:color w:val="111111"/>
          <w:sz w:val="28"/>
          <w:szCs w:val="28"/>
          <w:rtl w:val="true"/>
          <w:lang w:bidi="ar-SA"/>
        </w:rPr>
        <w:t xml:space="preserve">. </w:t>
      </w:r>
      <w:bookmarkStart w:id="123" w:name="pg16608_184236"/>
    </w:p>
    <w:p>
      <w:pPr>
        <w:pStyle w:val="Heading4"/>
        <w:numPr>
          <w:ilvl w:val="3"/>
          <w:numId w:val="1"/>
        </w:numPr>
        <w:rPr/>
      </w:pPr>
      <w:bookmarkStart w:id="124" w:name="__RefHeading___Toc11062578_1280447820"/>
      <w:bookmarkStart w:id="125" w:name="_Toc49"/>
      <w:bookmarkEnd w:id="123"/>
      <w:bookmarkEnd w:id="124"/>
      <w:r>
        <w:rPr>
          <w:rtl w:val="true"/>
        </w:rPr>
        <w:t>الفوائد</w:t>
      </w:r>
      <w:bookmarkEnd w:id="1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السورة من أوائل ما نزل من السور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نزولها بتمامها، وإنما المقصود نزول أولها، إذ المعول في الترتيب الزمني لنزول السور بنزول أوائلها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تفتتح السورة بتقرير مقومات الايمان الواردة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 الَّذِينَ يُؤْمِنُونَ بِالْغَيْبِ وَيُقِيمُونَ الصَّلاةَ وَمِمَّا رَزَقْناهُمْ يُنْفِقُونَ وَالَّذِينَ يُؤْمِنُونَ بِما أُنْزِلَ إِلَيْكَ وَما أُنْزِلَ مِنْ قَبْلِكَ وَبِالْآخِرَةِ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آراء متعددة حول المقصود بهذه الأحرف الواردة في أوائل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على سبيل المثال الرأي القائل بأن ورود هذه الأحرف ضرب من الإعجاز يحمل في طياته نوعا من الجرس الموسيقي الذي يتناسق مع موسيقا آيات السورة بكاملها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ونضيف الى ذلك احتمال أن الله يذكرنا بهذه الأحرف الهجائية والتي تتكون منها الكلمات وهذه بدورها تحمل إلينا رسالة القرآن ورسالة الحرف والكلمة التي امتاز بها الإنسان عن سائر مخلوقات الله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الحروف في أوائل السور أربعة عشر حرفا نصف أحرف الهجاء وهي مشتملة على أصناف أجناس الحروف كالمهموسة والمجهورة إلخ فسبحان من دقّق حكمته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1062580_1280447820"/>
      <w:bookmarkStart w:id="127" w:name="_Toc50"/>
      <w:bookmarkEnd w:id="126"/>
      <w:r>
        <w:rPr>
          <w:rtl w:val="true"/>
        </w:rPr>
        <w:t xml:space="preserve">سورة البقرة </w:t>
      </w:r>
      <w:r>
        <w:rPr>
          <w:rtl w:val="true"/>
        </w:rPr>
        <w:t>(</w:t>
      </w:r>
      <w:r>
        <w:rPr/>
        <w:t>2</w:t>
      </w:r>
      <w:r>
        <w:rPr>
          <w:rtl w:val="true"/>
        </w:rPr>
        <w:t xml:space="preserve">) : </w:t>
      </w:r>
      <w:r>
        <w:rPr>
          <w:rtl w:val="true"/>
        </w:rPr>
        <w:t xml:space="preserve">آية </w:t>
      </w:r>
      <w:r>
        <w:rPr/>
        <w:t>2</w:t>
      </w:r>
      <w:bookmarkEnd w:id="127"/>
    </w:p>
    <w:p>
      <w:pPr>
        <w:pStyle w:val="Heading4"/>
        <w:numPr>
          <w:ilvl w:val="3"/>
          <w:numId w:val="1"/>
        </w:numPr>
        <w:rPr/>
      </w:pPr>
      <w:bookmarkStart w:id="128" w:name="__RefHeading___Toc11062582_1280447820"/>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1062584_1280447820"/>
      <w:bookmarkStart w:id="131" w:name="_Toc52"/>
      <w:bookmarkEnd w:id="130"/>
      <w:r>
        <w:rPr>
          <w:rtl w:val="true"/>
        </w:rPr>
        <w:t>الإعراب</w:t>
      </w:r>
      <w:r>
        <w:rPr>
          <w:rtl w:val="true"/>
        </w:rPr>
        <w:t>:</w:t>
      </w:r>
      <w:bookmarkEnd w:id="13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عطف بيان تبعه في الرفع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w:t>
      </w:r>
      <w:bookmarkStart w:id="132" w:name="pg16608_184237"/>
    </w:p>
    <w:p>
      <w:pPr>
        <w:pStyle w:val="BookText"/>
        <w:rPr/>
      </w:pPr>
      <w:bookmarkEnd w:id="132"/>
      <w:r>
        <w:rPr>
          <w:rFonts w:ascii="Amiri" w:hAnsi="Amiri" w:eastAsia="Amiri" w:cs="Amiri"/>
          <w:color w:val="111111"/>
          <w:sz w:val="28"/>
          <w:sz w:val="28"/>
          <w:szCs w:val="28"/>
          <w:rtl w:val="true"/>
          <w:lang w:bidi="ar-SA"/>
        </w:rPr>
        <w:t xml:space="preserve">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رفعه الضمة المقدّرة على الألف منع من ظهورها التعذّر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بمحذوف نعت له،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Heading4"/>
        <w:numPr>
          <w:ilvl w:val="3"/>
          <w:numId w:val="1"/>
        </w:numPr>
        <w:rPr/>
      </w:pPr>
      <w:bookmarkStart w:id="133" w:name="__RefHeading___Toc11062586_1280447820"/>
      <w:bookmarkStart w:id="134" w:name="_Toc53"/>
      <w:bookmarkEnd w:id="133"/>
      <w:r>
        <w:rPr>
          <w:rtl w:val="true"/>
        </w:rPr>
        <w:t>الصرف</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للإشارة، والألف من أصل الاسم، وفيه حذف بعض حروفه لأن تصغيره ذيّا، فوزنه فع بفتح فسكون، وألفه 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ذيّ زنة حيّ، ثم حذفت لام الكلمة فبقي ذي، ساكن الياء، ثم قلبت الياء ألفا حتى لا يشابه الأدوات كي، 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يدل على القرآن الكريم، والأصل في اللفظ أخذه من المصدر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راب يريب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بالقلب، أصله هدي بياء في آخره، لأنك تقول هديت، جاءت الياء متحرّكة بعد فتح قلبت ألفا فأعلّت في المصدر كما أعلّت في 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مفرده المتّقى، من فعل اتّقى الخماسيّ، على وزن مضارعه بابدال حرف المضارعة ميما مضمومة وكسر ما قبل الآخر</w:t>
      </w:r>
      <w:r>
        <w:rPr>
          <w:rFonts w:eastAsia="Amiri" w:cs="Amiri" w:ascii="Amiri" w:hAnsi="Amiri"/>
          <w:color w:val="111111"/>
          <w:sz w:val="28"/>
          <w:szCs w:val="28"/>
          <w:rtl w:val="true"/>
          <w:lang w:bidi="ar-SA"/>
        </w:rPr>
        <w:t xml:space="preserve">. </w:t>
      </w:r>
      <w:bookmarkStart w:id="135" w:name="pg16608_184238"/>
    </w:p>
    <w:p>
      <w:pPr>
        <w:pStyle w:val="BookText"/>
        <w:rPr/>
      </w:pPr>
      <w:bookmarkEnd w:id="135"/>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حذفت الياء الأولى بعد الجمع بسبب التقاء الساكنين، وزنه 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 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تاء لمجيئها قبل تاء الافتعال، وهذا مطّرد في كل من الواو والياء إذا جاءتا قبل تاء الافتعال حيث تقلبان تاء في الأفعال ومشتقاتها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جرى من إبدال في الفعل جرى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w:t>
      </w:r>
    </w:p>
    <w:p>
      <w:pPr>
        <w:pStyle w:val="Heading4"/>
        <w:numPr>
          <w:ilvl w:val="3"/>
          <w:numId w:val="1"/>
        </w:numPr>
        <w:rPr/>
      </w:pPr>
      <w:bookmarkStart w:id="136" w:name="__RefHeading___Toc11062588_1280447820"/>
      <w:bookmarkStart w:id="137" w:name="_Toc54"/>
      <w:bookmarkEnd w:id="136"/>
      <w:r>
        <w:rPr>
          <w:rtl w:val="true"/>
        </w:rPr>
        <w:t>البلاغة</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الجار والمجرور لأنه أولى بالذكر ولم يقل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تقديم الجار والمجرور يشعر بما يبعد عن المراد وهو أن كتابا غيره فيه الريب كما قصد في الآية تفضيل خمر الجنة على خمور الدنيا بأنها لا تغتال العقول كما تغتالها فليس فيها ما في غيرها من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الوصف المشتق الذي هو هاد وذلك أوغل في التعبير عن ديمومته واستمراره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تحصيل حاصل، لأن المتقين مهتدون؟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صاروا متقين باستفادتهم الهدى من الكتاب، أو المراد بالهدى الثبات والدوام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أراد الفريقين واقتصر على المتقين، لأنهم الفائزون بمنافع الكتاب، وللإيجاز كما في قوله تعالى سَرابِيلَ تَقِيكُمُ الْحَرَّ أي والبرد فحذف الثاني للإيجاز</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1062590_1280447820"/>
      <w:bookmarkStart w:id="139" w:name="_Toc55"/>
      <w:bookmarkEnd w:id="138"/>
      <w:r>
        <w:rPr>
          <w:rtl w:val="true"/>
        </w:rPr>
        <w:t>الفوائد</w:t>
      </w:r>
      <w:bookmarkEnd w:id="1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 إملائية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الكلمات في القرآن الكريم احتفظت برسمها كما رسمت من أيام عثمان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الصلوة، رزقهم،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أنها تغيرت في الكتابة المدرسية ونحن نعلم أن أبا الأسود الدؤلي بدأ في وضع</w:t>
      </w:r>
      <w:bookmarkStart w:id="140" w:name="pg16608_184239"/>
    </w:p>
    <w:p>
      <w:pPr>
        <w:pStyle w:val="BookText"/>
        <w:rPr/>
      </w:pPr>
      <w:bookmarkEnd w:id="140"/>
      <w:r>
        <w:rPr>
          <w:rFonts w:ascii="Amiri" w:hAnsi="Amiri" w:eastAsia="Amiri" w:cs="Amiri"/>
          <w:color w:val="111111"/>
          <w:sz w:val="28"/>
          <w:sz w:val="28"/>
          <w:szCs w:val="28"/>
          <w:rtl w:val="true"/>
          <w:lang w:bidi="ar-SA"/>
        </w:rPr>
        <w:t>علامات الإعراب، والحجاج بن يوسف الثقفي قام بتنقيط الأحرف الهجائية ولم نعلم من التاريخ متى حصل تطوير الكتابة العربية حيث أصبحت مغايرة لكتابة ورسم الكلمات في المصحف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الاسم الثلاثي المعتل الآخر والفعل الثلاثي المعتل الآخر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وغزا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 الألف ياء رسمت بالياء وإن كانت واوا كتبت ألفا وهذا يقودنا الى وجوب معرفة أصل حرف العلة واوا أو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ذلك ثلاث 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نحول الفعل الى مضارعه،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نسند ماضيه الى تاء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نعيده الى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رمى يرمي رميت رميا وغزا يغزو غزوت غزوا</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1062592_1280447820"/>
      <w:bookmarkStart w:id="142" w:name="_Toc56"/>
      <w:bookmarkEnd w:id="141"/>
      <w:r>
        <w:rPr>
          <w:rtl w:val="true"/>
        </w:rPr>
        <w:t xml:space="preserve">سورة البقرة </w:t>
      </w:r>
      <w:r>
        <w:rPr>
          <w:rtl w:val="true"/>
        </w:rPr>
        <w:t>{</w:t>
      </w:r>
      <w:r>
        <w:rPr/>
        <w:t>2</w:t>
      </w:r>
      <w:r>
        <w:rPr>
          <w:rtl w:val="true"/>
        </w:rPr>
        <w:t xml:space="preserve">} : </w:t>
      </w:r>
      <w:r>
        <w:rPr>
          <w:rtl w:val="true"/>
        </w:rPr>
        <w:t xml:space="preserve">آية </w:t>
      </w:r>
      <w:r>
        <w:rPr/>
        <w:t>3</w:t>
      </w:r>
      <w:bookmarkEnd w:id="142"/>
    </w:p>
    <w:p>
      <w:pPr>
        <w:pStyle w:val="Heading4"/>
        <w:numPr>
          <w:ilvl w:val="3"/>
          <w:numId w:val="1"/>
        </w:numPr>
        <w:rPr/>
      </w:pPr>
      <w:bookmarkStart w:id="143" w:name="__RefHeading___Toc11062594_1280447820"/>
      <w:bookmarkStart w:id="144" w:name="_Toc57"/>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1062596_1280447820"/>
      <w:bookmarkStart w:id="146" w:name="_Toc58"/>
      <w:bookmarkEnd w:id="145"/>
      <w:r>
        <w:rPr>
          <w:rtl w:val="true"/>
        </w:rPr>
        <w:t>الإعراب</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الفتح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فهو من الأفعال الخمسة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مبني في محل رفع فاعل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w:t>
      </w:r>
      <w:bookmarkStart w:id="147" w:name="pg16608_184240"/>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دال على جمع الذكور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يؤمنون بالغيب</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062598_1280447820"/>
      <w:bookmarkStart w:id="149" w:name="_Toc59"/>
      <w:bookmarkEnd w:id="148"/>
      <w:r>
        <w:rPr>
          <w:rtl w:val="true"/>
        </w:rPr>
        <w:t>الصرف</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همزة تخفيفا، وأصله يؤأمنون، وماضيه آمن، فالمدّة مكونة من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أي أأمن على وزن أفعل، وفي المضارع تحذف إحدى الهمزتين لاجتماع ثلاث همزات في المتكلّم، وهذا يثقل في اللفظ ثم بقي الحذف في الغائب والمخاطب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زنة يفعلون 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الحذف مطّرد في مثل هذه الأفعال وفي مشتقاتها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الفاعلين وأسماء المفعولين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غاب يغيب باب ضرب، وهو بمعنى الغائب أي يؤمنون بالغائب عنهم، ويجوز أن يكون بمعنى المفعول أي المغيّب، وزنه فعل بفتح فسكون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جرى فيه حذف الهمزة تخفيفا مجرى يؤمنون لأن ماضيه أقام وزنه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إعلال بقلب عين الكلمة الواو إلى ياء وأصله </w:t>
      </w:r>
      <w:bookmarkStart w:id="150" w:name="pg16608_184241"/>
    </w:p>
    <w:p>
      <w:pPr>
        <w:pStyle w:val="BookText"/>
        <w:rPr/>
      </w:pPr>
      <w:bookmarkEnd w:id="150"/>
      <w:r>
        <w:rPr>
          <w:rFonts w:ascii="Amiri" w:hAnsi="Amiri" w:eastAsia="Amiri" w:cs="Amiri"/>
          <w:color w:val="111111"/>
          <w:sz w:val="28"/>
          <w:sz w:val="28"/>
          <w:szCs w:val="28"/>
          <w:rtl w:val="true"/>
          <w:lang w:bidi="ar-SA"/>
        </w:rPr>
        <w:t>يقومون بكسر الواو، فاستثقلت الكسرة على الواو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القاف، فلمّا سكّنت الواو وانكسر ما قبلها قلبت ياء فقيل يقيمون وزنه يفعلون بضم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صلّى الرباعيّ، أو هو مصدر له، والألف في الصلاة منقلبة عن واو لأن جمعه صلوات، وأصله صلوة، جاءت الواو متحرّكة مفتوح ما قبلها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المصدر هنا استعمال الأسماء غير المصادر لأنه يدلّ على أقوال وأفعال 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ماضيه أنفق على وزن أفعل، فهناك حذف للهمزة جرى مجرى يؤمنون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062600_1280447820"/>
      <w:bookmarkStart w:id="152" w:name="_Toc60"/>
      <w:bookmarkEnd w:id="151"/>
      <w:r>
        <w:rPr>
          <w:rtl w:val="true"/>
        </w:rPr>
        <w:t>البلاغة</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يُؤْمِنُونَ بِالْغَيْبِ ويُؤْمِنُونَ بِما أُنْزِلَ إِلَيْكَ وفي تكرار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الموصوف واحدا، وقد يكون الموصوف مختلفا فهو تكرار للفظ 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الترسيخ في الذهن، والتأثير في العاطفة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الرزق الى نفسه للإعلام بأنهم ينفقون الحلال الطلق الذي يستأهل أن يضاف الى الله، ويسمى رزقا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التبعيضيه صيانة لهم وكفا عن الإسراف والتبذير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مفعول الفعل دلالة على كونه أهم،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ويخصون بعض المال الحلال بالتصدّق به</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1062602_1280447820"/>
      <w:bookmarkStart w:id="154" w:name="_Toc61"/>
      <w:bookmarkEnd w:id="153"/>
      <w:r>
        <w:rPr>
          <w:rtl w:val="true"/>
        </w:rPr>
        <w:t>الفوائد</w:t>
      </w:r>
      <w:bookmarkEnd w:id="1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الإيمان بالغيب ولم يزل هو </w:t>
      </w:r>
      <w:bookmarkStart w:id="155" w:name="pg16608_184242"/>
    </w:p>
    <w:p>
      <w:pPr>
        <w:pStyle w:val="BookText"/>
        <w:rPr/>
      </w:pPr>
      <w:bookmarkEnd w:id="155"/>
      <w:r>
        <w:rPr>
          <w:rFonts w:ascii="Amiri" w:hAnsi="Amiri" w:eastAsia="Amiri" w:cs="Amiri"/>
          <w:color w:val="111111"/>
          <w:sz w:val="28"/>
          <w:sz w:val="28"/>
          <w:szCs w:val="28"/>
          <w:rtl w:val="true"/>
          <w:lang w:bidi="ar-SA"/>
        </w:rPr>
        <w:t>الفارق الأول بين الإنسان والحيوان، خلافا للماديين في كل زمان الذين لا يؤمنون إلا بما يخضع للحواس</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062604_1280447820"/>
      <w:bookmarkStart w:id="157" w:name="_Toc62"/>
      <w:bookmarkEnd w:id="156"/>
      <w:r>
        <w:rPr>
          <w:rtl w:val="true"/>
        </w:rPr>
        <w:t xml:space="preserve">سورة البقرة </w:t>
      </w:r>
      <w:r>
        <w:rPr>
          <w:rtl w:val="true"/>
        </w:rPr>
        <w:t>(</w:t>
      </w:r>
      <w:r>
        <w:rPr/>
        <w:t>2</w:t>
      </w:r>
      <w:r>
        <w:rPr>
          <w:rtl w:val="true"/>
        </w:rPr>
        <w:t xml:space="preserve">) : </w:t>
      </w:r>
      <w:r>
        <w:rPr>
          <w:rtl w:val="true"/>
        </w:rPr>
        <w:t xml:space="preserve">آية </w:t>
      </w:r>
      <w:r>
        <w:rPr/>
        <w:t>4</w:t>
      </w:r>
      <w:bookmarkEnd w:id="157"/>
    </w:p>
    <w:p>
      <w:pPr>
        <w:pStyle w:val="Heading4"/>
        <w:numPr>
          <w:ilvl w:val="3"/>
          <w:numId w:val="1"/>
        </w:numPr>
        <w:rPr/>
      </w:pPr>
      <w:bookmarkStart w:id="158" w:name="__RefHeading___Toc11062606_1280447820"/>
      <w:bookmarkStart w:id="159" w:name="_Toc63"/>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1062608_1280447820"/>
      <w:bookmarkStart w:id="161" w:name="_Toc64"/>
      <w:bookmarkEnd w:id="160"/>
      <w:r>
        <w:rPr>
          <w:rtl w:val="true"/>
        </w:rPr>
        <w:t>الإعراب</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معطوف على الاسم الموصول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 في الآية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كالأول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بارز في محلّ رفع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يؤمنون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 </w:t>
      </w:r>
      <w:bookmarkStart w:id="162" w:name="pg16608_184243"/>
    </w:p>
    <w:p>
      <w:pPr>
        <w:pStyle w:val="Heading4"/>
        <w:numPr>
          <w:ilvl w:val="3"/>
          <w:numId w:val="1"/>
        </w:numPr>
        <w:rPr/>
      </w:pPr>
      <w:bookmarkStart w:id="163" w:name="__RefHeading___Toc11062610_1280447820"/>
      <w:bookmarkStart w:id="164" w:name="_Toc65"/>
      <w:bookmarkEnd w:id="162"/>
      <w:bookmarkEnd w:id="163"/>
      <w:r>
        <w:rPr>
          <w:rtl w:val="true"/>
        </w:rPr>
        <w:t>الصرف</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للزمان، معرب، يجوز بناؤه على الضمّ إذا قطع عن الاضافة لفظا،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على وزن اسم الفاعل ولكن استعمل هنا استعمال الاسم الجامد لأنه يدّل على 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 فيه منقلب عن همزة وألف ساكنة،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فيه حذف الهمزة كما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الفعل اعلال بالقلب فماضيه أيقن، وأصل مضارعه ييقن، جاءت الياء الثانية ساكنة بعد ضم قلبت واوا فصار يوقن، ووزن يوقنون يفعلون بضم الياء</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1062612_1280447820"/>
      <w:bookmarkStart w:id="166" w:name="_Toc66"/>
      <w:bookmarkEnd w:id="165"/>
      <w:r>
        <w:rPr>
          <w:rtl w:val="true"/>
        </w:rPr>
        <w:t xml:space="preserve">سورة البقرة </w:t>
      </w:r>
      <w:r>
        <w:rPr>
          <w:rtl w:val="true"/>
        </w:rPr>
        <w:t>(</w:t>
      </w:r>
      <w:r>
        <w:rPr/>
        <w:t>2</w:t>
      </w:r>
      <w:r>
        <w:rPr>
          <w:rtl w:val="true"/>
        </w:rPr>
        <w:t xml:space="preserve">) : </w:t>
      </w:r>
      <w:r>
        <w:rPr>
          <w:rtl w:val="true"/>
        </w:rPr>
        <w:t xml:space="preserve">آية </w:t>
      </w:r>
      <w:r>
        <w:rPr/>
        <w:t>5</w:t>
      </w:r>
      <w:bookmarkEnd w:id="166"/>
    </w:p>
    <w:p>
      <w:pPr>
        <w:pStyle w:val="Heading4"/>
        <w:numPr>
          <w:ilvl w:val="3"/>
          <w:numId w:val="1"/>
        </w:numPr>
        <w:rPr/>
      </w:pPr>
      <w:bookmarkStart w:id="167" w:name="__RefHeading___Toc11062614_1280447820"/>
      <w:bookmarkStart w:id="168" w:name="_Toc67"/>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062616_1280447820"/>
      <w:bookmarkStart w:id="170" w:name="_Toc68"/>
      <w:bookmarkEnd w:id="169"/>
      <w:r>
        <w:rPr>
          <w:rtl w:val="true"/>
        </w:rPr>
        <w:t>الإعراب</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وعلامة الجرّ الكسرة المقدّرة على الألف للتّعذّر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
      </w:r>
      <w:r>
        <w:rPr>
          <w:rFonts w:ascii="Amiri" w:hAnsi="Amiri" w:eastAsia="Amiri" w:cs="Amiri"/>
          <w:color w:val="111111"/>
          <w:sz w:val="28"/>
          <w:sz w:val="28"/>
          <w:szCs w:val="28"/>
          <w:rtl w:val="true"/>
          <w:lang w:bidi="ar-SA"/>
        </w:rPr>
        <w:t>لا محلّ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الواو لأنه جمع مذكّر سالم</w:t>
      </w:r>
      <w:r>
        <w:rPr>
          <w:rFonts w:eastAsia="Amiri" w:cs="Amiri" w:ascii="Amiri" w:hAnsi="Amiri"/>
          <w:color w:val="111111"/>
          <w:sz w:val="28"/>
          <w:szCs w:val="28"/>
          <w:rtl w:val="true"/>
          <w:lang w:bidi="ar-SA"/>
        </w:rPr>
        <w:t xml:space="preserve">. </w:t>
      </w:r>
      <w:bookmarkStart w:id="171" w:name="pg16608_184244"/>
    </w:p>
    <w:p>
      <w:pPr>
        <w:pStyle w:val="BookText"/>
        <w:rPr/>
      </w:pPr>
      <w:bookmarkEnd w:id="17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على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الجملة الاستئنافية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062618_1280447820"/>
      <w:bookmarkStart w:id="173" w:name="_Toc69"/>
      <w:bookmarkEnd w:id="172"/>
      <w:r>
        <w:rPr>
          <w:rtl w:val="true"/>
        </w:rPr>
        <w:t>الصرف</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إشارة يأتي مقصورا وممدودا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 كليهما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المفلح، اسم فاعل من أفلح الرباعيّ، فهو على وزن مضارعه بإبدال حرف المضارعة ميما مضمومة وكسر ما قبل آخره، ولهذا حذفت منه الهمزة تخفيفا كما حذفت من مضارعه إذ أصله يؤفلحون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062620_1280447820"/>
      <w:bookmarkStart w:id="175" w:name="_Toc70"/>
      <w:bookmarkEnd w:id="174"/>
      <w:r>
        <w:rPr>
          <w:rtl w:val="true"/>
        </w:rPr>
        <w:t>البلاغة</w:t>
      </w:r>
      <w:bookmarkEnd w:id="1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هذا القول من الإبهام المفهوم من التنكير لكمال تفخيمه كأنه قيل على أي هدى لا يبلغ كنهه ولا يقادر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كلمة الاستعلاء بناء على تمثيل حالهم في ملابستهم بالهدى بحال من يعتلي الشيء ويستولي عليه بحيث يتصرف فيه كيفما يريد أو على استعارتها لتمسكهم بالهدى استعارة تبعية متفرعة على تشبيهه باعتلاء الراكب واستوائه على مركوبه أو على جعلها قرينة للاستعارة بالكناية بين الهدى والمركوب للإيذان بقوة تمكنهم منه وكمال رسوخهم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أرسخ عرفا في البلاغة أن يقال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برأسها، أو طائفة من حروف المعجم مستقلة بنفسها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ثانية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أصيب بترتيبها مفصل البلاغة وموجب حسن النظم، حيث جيء بها متناسقة هكذا من غير حرف نسق، وذلك لمجيئها متآخية آخذا بعضها بعنق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 متحدة بالأولى معتنقة لها، وهلم جرا، الى الثالثة والرابعة</w:t>
      </w:r>
      <w:r>
        <w:rPr>
          <w:rFonts w:eastAsia="Amiri" w:cs="Amiri" w:ascii="Amiri" w:hAnsi="Amiri"/>
          <w:color w:val="111111"/>
          <w:sz w:val="28"/>
          <w:szCs w:val="28"/>
          <w:rtl w:val="true"/>
          <w:lang w:bidi="ar-SA"/>
        </w:rPr>
        <w:t xml:space="preserve">. </w:t>
      </w:r>
      <w:bookmarkStart w:id="176" w:name="pg16608_184245"/>
    </w:p>
    <w:p>
      <w:pPr>
        <w:pStyle w:val="BookText"/>
        <w:rPr/>
      </w:pPr>
      <w:bookmarkEnd w:id="176"/>
      <w:r>
        <w:rPr>
          <w:rFonts w:ascii="Amiri" w:hAnsi="Amiri" w:eastAsia="Amiri" w:cs="Amiri"/>
          <w:color w:val="111111"/>
          <w:sz w:val="28"/>
          <w:sz w:val="28"/>
          <w:szCs w:val="28"/>
          <w:rtl w:val="true"/>
          <w:lang w:bidi="ar-SA"/>
        </w:rPr>
        <w:t>بيان ذلك أنه نبه أولا على أنه الكلام المتحدي به، ثم أشير إليه بأنه الكتاب المنعوت بغاية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تقريرا لجهة التحدي، وشدّا من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نفى عنه أن يتشبث به طرف من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عنه بأنه هدى للمتقين، فقرر بذلك كونه يقينا لا يحوم الشك حوله، ثم لم تخل كل واحدة من الأربع من نكتة ذات جزالة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الحذف والرمز الى الغرض بألطف وجه وأرشقه، وفي الثانية ما في التعريف من الفخامة، وفي الثالثة ما في تقديم الريب على الظرف وفي الرابعة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المصدر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الوصف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وإيراده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والإيجاز في ذكر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زادنا الله اطلاعا على أسرار كلامه، وتبيينا لنكت تنزيله، وتوفيقا للعمل بما فيه</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062622_1280447820"/>
      <w:bookmarkStart w:id="178" w:name="_Toc71"/>
      <w:bookmarkEnd w:id="177"/>
      <w:r>
        <w:rPr>
          <w:rtl w:val="true"/>
        </w:rPr>
        <w:t>الفوائد</w:t>
      </w:r>
      <w:bookmarkEnd w:id="1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نقطة بلاغية كريمة فقد أشار سبحانه الى تمكنهم من الهداية بأن جعلهم يعتلونها كما يعتلى الراكب المطية وهي استعارة تبعية لأنها جرت بالحرف بدلا من الاسم وبالجزء بدلا من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التعبير سمة من سمات الاعجاز القرآني فبدلا من الوصف المباشر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بأنهم على هداية اشارة الى قوة الاهتداء وتمكن المؤمن من الهداية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تقرير هذه القاعدة التي هي من البديهيات والتي يحسن بطالب المعرفة أيّا كانت درجته أن يضعها نصب عينيه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ضمير يتصل باسم فهو في محل جر بالاضافة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الضمير المتصل بالفعل فقد يكون فاعلا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فالواو فاعل وقد يكون مفعولا به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bookmarkStart w:id="179" w:name="pg16608_184246"/>
    </w:p>
    <w:p>
      <w:pPr>
        <w:pStyle w:val="BookText"/>
        <w:rPr/>
      </w:pPr>
      <w:bookmarkEnd w:id="179"/>
      <w:r>
        <w:rPr>
          <w:rFonts w:ascii="Amiri" w:hAnsi="Amiri" w:eastAsia="Amiri" w:cs="Amiri"/>
          <w:color w:val="111111"/>
          <w:sz w:val="28"/>
          <w:sz w:val="28"/>
          <w:szCs w:val="28"/>
          <w:rtl w:val="true"/>
          <w:lang w:bidi="ar-SA"/>
        </w:rPr>
        <w:t>ولاستيفاء الفائدة، لا بد من الاشارة الى أنه لدى اعراب الضمير لا بد من ذكر نوعه وبنائه ومحله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سيبويه والكسائي حول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سيبويه إلى أنه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الأنس واتجه الكسائي الى أنه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الإنسان تغلب عليه صفة الأنس ويكاد ينفرد بها عن سائر الحيوان في حين أنه يشترك في صفة الحركة مع جميع الأحياء ويعجزنا وجود بعض أصناف الحيوان أكثر حركة من الإنسان، ولهذا يبدو أن الحق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نكون مجانبين الصواب إذا أخذنا برأيه دون رأي الكسائي فرجحنا أن اسم الإنسان هو من الأنس وليس من الحركة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النوسان</w:t>
      </w:r>
      <w:r>
        <w:rPr>
          <w:rFonts w:eastAsia="Amiri" w:cs="Amiri" w:ascii="Amiri" w:hAnsi="Amiri"/>
          <w:color w:val="111111"/>
          <w:sz w:val="28"/>
          <w:szCs w:val="28"/>
          <w:rtl w:val="true"/>
          <w:lang w:bidi="ar-SA"/>
        </w:rPr>
        <w:t>» .</w:t>
      </w:r>
    </w:p>
    <w:p>
      <w:pPr>
        <w:pStyle w:val="Heading3"/>
        <w:numPr>
          <w:ilvl w:val="2"/>
          <w:numId w:val="1"/>
        </w:numPr>
        <w:rPr/>
      </w:pPr>
      <w:bookmarkStart w:id="180" w:name="__RefHeading___Toc11062624_1280447820"/>
      <w:bookmarkStart w:id="181" w:name="_Toc72"/>
      <w:bookmarkEnd w:id="180"/>
      <w:r>
        <w:rPr>
          <w:rtl w:val="true"/>
        </w:rPr>
        <w:t xml:space="preserve">سورة البقرة </w:t>
      </w:r>
      <w:r>
        <w:rPr>
          <w:rtl w:val="true"/>
        </w:rPr>
        <w:t>(</w:t>
      </w:r>
      <w:r>
        <w:rPr/>
        <w:t>2</w:t>
      </w:r>
      <w:r>
        <w:rPr>
          <w:rtl w:val="true"/>
        </w:rPr>
        <w:t xml:space="preserve">) : </w:t>
      </w:r>
      <w:r>
        <w:rPr>
          <w:rtl w:val="true"/>
        </w:rPr>
        <w:t xml:space="preserve">آية </w:t>
      </w:r>
      <w:r>
        <w:rPr/>
        <w:t>6</w:t>
      </w:r>
      <w:bookmarkEnd w:id="181"/>
    </w:p>
    <w:p>
      <w:pPr>
        <w:pStyle w:val="Heading4"/>
        <w:numPr>
          <w:ilvl w:val="3"/>
          <w:numId w:val="1"/>
        </w:numPr>
        <w:rPr/>
      </w:pPr>
      <w:bookmarkStart w:id="182" w:name="__RefHeading___Toc11062626_1280447820"/>
      <w:bookmarkStart w:id="183" w:name="_Toc73"/>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1062628_1280447820"/>
      <w:bookmarkStart w:id="185" w:name="_Toc74"/>
      <w:bookmarkEnd w:id="184"/>
      <w:r>
        <w:rPr>
          <w:rtl w:val="true"/>
        </w:rPr>
        <w:t>الإعراب</w:t>
      </w:r>
      <w:r>
        <w:rPr>
          <w:rtl w:val="true"/>
        </w:rPr>
        <w:t>:</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ينصب المبتدأ ويرفع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على الفتح في محلّ نصب اسم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بحرف الجرّ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والجارّ والمجرور 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لاتّصاله بضمير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لهمزة 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مفعول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الهمزة والفعل في محل رفع مبتدأ مؤخّر أي سواء عليهم إنذارك لهم أم عدم إنذارك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186" w:name="pg16608_184247"/>
    </w:p>
    <w:p>
      <w:pPr>
        <w:pStyle w:val="BookText"/>
        <w:rPr/>
      </w:pPr>
      <w:bookmarkEnd w:id="186"/>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Style w:val="FootnoteAnchor"/>
          <w:rtl w:val="true"/>
        </w:rPr>
        <w:footnoteReference w:id="18"/>
      </w:r>
    </w:p>
    <w:p>
      <w:pPr>
        <w:pStyle w:val="Heading4"/>
        <w:numPr>
          <w:ilvl w:val="3"/>
          <w:numId w:val="1"/>
        </w:numPr>
        <w:rPr/>
      </w:pPr>
      <w:bookmarkStart w:id="187" w:name="__RefHeading___Toc11062630_1280447820"/>
      <w:bookmarkStart w:id="188" w:name="_Toc75"/>
      <w:bookmarkEnd w:id="187"/>
      <w:r>
        <w:rPr>
          <w:rtl w:val="true"/>
        </w:rPr>
        <w:t>الصرف</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جمع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واقع موقع اسم الفاعل أي مستو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حرف العلّة بعد الألف همزة، وأصله سواي لأنه من باب طويت وشويت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الياء متطرفة بعد ألف ساكنة قلبت همزة، وزنه فعال بفتح الفاء</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062632_1280447820"/>
      <w:bookmarkStart w:id="190" w:name="_Toc76"/>
      <w:bookmarkEnd w:id="189"/>
      <w:r>
        <w:rPr>
          <w:rtl w:val="true"/>
        </w:rPr>
        <w:t xml:space="preserve">سورة البقرة </w:t>
      </w:r>
      <w:r>
        <w:rPr>
          <w:rtl w:val="true"/>
        </w:rPr>
        <w:t>{</w:t>
      </w:r>
      <w:r>
        <w:rPr/>
        <w:t>2</w:t>
      </w:r>
      <w:r>
        <w:rPr>
          <w:rtl w:val="true"/>
        </w:rPr>
        <w:t xml:space="preserve">} : </w:t>
      </w:r>
      <w:r>
        <w:rPr>
          <w:rtl w:val="true"/>
        </w:rPr>
        <w:t xml:space="preserve">آية </w:t>
      </w:r>
      <w:r>
        <w:rPr/>
        <w:t>7</w:t>
      </w:r>
      <w:bookmarkEnd w:id="190"/>
    </w:p>
    <w:p>
      <w:pPr>
        <w:pStyle w:val="Heading4"/>
        <w:numPr>
          <w:ilvl w:val="3"/>
          <w:numId w:val="1"/>
        </w:numPr>
        <w:rPr/>
      </w:pPr>
      <w:bookmarkStart w:id="191" w:name="__RefHeading___Toc11062634_1280447820"/>
      <w:bookmarkStart w:id="192" w:name="_Toc77"/>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062636_1280447820"/>
      <w:bookmarkStart w:id="194" w:name="_Toc78"/>
      <w:bookmarkEnd w:id="193"/>
      <w:r>
        <w:rPr>
          <w:rtl w:val="true"/>
        </w:rPr>
        <w:t>الإعراب</w:t>
      </w:r>
      <w:r>
        <w:rPr>
          <w:rtl w:val="true"/>
        </w:rPr>
        <w:t>:</w:t>
      </w:r>
      <w:bookmarkEnd w:id="19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سمع</w:t>
      </w:r>
      <w:r>
        <w:rPr>
          <w:rFonts w:eastAsia="Amiri" w:cs="Amiri" w:ascii="Amiri" w:hAnsi="Amiri"/>
          <w:color w:val="111111"/>
          <w:sz w:val="28"/>
          <w:szCs w:val="28"/>
          <w:rtl w:val="true"/>
          <w:lang w:bidi="ar-SA"/>
        </w:rPr>
        <w:t xml:space="preserve">) </w:t>
      </w:r>
      <w:bookmarkStart w:id="195" w:name="pg16608_184248"/>
    </w:p>
    <w:p>
      <w:pPr>
        <w:pStyle w:val="BookText"/>
        <w:rPr/>
      </w:pPr>
      <w:bookmarkEnd w:id="195"/>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مواضع سمعهم،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أبصارهم غشاوة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1062638_1280447820"/>
      <w:bookmarkStart w:id="197" w:name="_Toc79"/>
      <w:bookmarkEnd w:id="196"/>
      <w:r>
        <w:rPr>
          <w:rtl w:val="true"/>
        </w:rPr>
        <w:t>الصرف</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قلب، اسم جامد للعضو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سمع يسمع باب فرح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بصر مصدر بصر يبصر باب كرم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يغطي العين وزنه فعالة بكسر الفاء، ويجوز 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لفعل عذّب الرباعيّ،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عظم يعظم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062640_1280447820"/>
      <w:bookmarkStart w:id="199" w:name="_Toc80"/>
      <w:bookmarkEnd w:id="198"/>
      <w:r>
        <w:rPr>
          <w:rtl w:val="true"/>
        </w:rPr>
        <w:t>البلاغة</w:t>
      </w:r>
      <w:bookmarkEnd w:id="19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استعارة تصريحية أصلية أو تبعية إذا أوّلت الغشاوة بمشتق، أو جعلت اسم آلة على ما قيل، ويجوز أن يكون في الكلام استعارة تمثيلية بأن يقال شبهت حال قلوبهم وأسماعهم وأبصارهم مع الهيئة الحادثة فيها المانعة من </w:t>
      </w:r>
      <w:bookmarkStart w:id="200" w:name="pg16608_184249"/>
    </w:p>
    <w:p>
      <w:pPr>
        <w:pStyle w:val="BookText"/>
        <w:rPr/>
      </w:pPr>
      <w:bookmarkEnd w:id="200"/>
      <w:r>
        <w:rPr>
          <w:rFonts w:ascii="Amiri" w:hAnsi="Amiri" w:eastAsia="Amiri" w:cs="Amiri"/>
          <w:color w:val="111111"/>
          <w:sz w:val="28"/>
          <w:sz w:val="28"/>
          <w:szCs w:val="28"/>
          <w:rtl w:val="true"/>
          <w:lang w:bidi="ar-SA"/>
        </w:rPr>
        <w:t>الاستنفاع بها بحال أشياء معدة للانتفاع بها في مصالح مهمة مع المنع من ذلك الختم والتغطية ثم يستعار للمشبه اللفظ الدال على المشبه به فيكون كل واحد من طرفي المشبه مركبا والجامع عدم الانتفاع بما أعد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أسند الختم إلى الله تعالى وإسناده إليه يدل على المنع من قبول الحق والتوصل إليه بطرقه وهو قبيح والله يتعالى عن فعل القبيح </w:t>
      </w:r>
      <w:r>
        <w:rPr>
          <w:rStyle w:val="FootnoteAnchor"/>
          <w:rtl w:val="true"/>
        </w:rPr>
        <w:footnoteReference w:id="19"/>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القصد الى صفة القلوب بأنها كالمختوم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اسناد الختم الى الله عز وجل، فلينبه على أن هذه الصفة في فرط تمكنها وثبات قدمها كالشيء الخلقي غير العرضي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السمع لوحدة المسموع دون القلوب والأبصار لتنوع المدركات والمرئيات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العذاب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ما يفيده التنكير من التفخيم والتهويل والمبالغة في ذلك أي لهم من الآلام العظام نوع عظيم لا يبلغ كنهه ولا تدرك غايته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للتفخيم والتهويل</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1062642_1280447820"/>
      <w:bookmarkStart w:id="202" w:name="_Toc81"/>
      <w:bookmarkEnd w:id="201"/>
      <w:r>
        <w:rPr>
          <w:rtl w:val="true"/>
        </w:rPr>
        <w:t xml:space="preserve">سورة البقرة </w:t>
      </w:r>
      <w:r>
        <w:rPr>
          <w:rtl w:val="true"/>
        </w:rPr>
        <w:t>{</w:t>
      </w:r>
      <w:r>
        <w:rPr/>
        <w:t>2</w:t>
      </w:r>
      <w:r>
        <w:rPr>
          <w:rtl w:val="true"/>
        </w:rPr>
        <w:t xml:space="preserve">} : </w:t>
      </w:r>
      <w:r>
        <w:rPr>
          <w:rtl w:val="true"/>
        </w:rPr>
        <w:t xml:space="preserve">آية </w:t>
      </w:r>
      <w:r>
        <w:rPr/>
        <w:t>8</w:t>
      </w:r>
      <w:bookmarkEnd w:id="202"/>
    </w:p>
    <w:p>
      <w:pPr>
        <w:pStyle w:val="Heading4"/>
        <w:numPr>
          <w:ilvl w:val="3"/>
          <w:numId w:val="1"/>
        </w:numPr>
        <w:rPr/>
      </w:pPr>
      <w:bookmarkStart w:id="203" w:name="__RefHeading___Toc11062644_1280447820"/>
      <w:bookmarkStart w:id="204" w:name="_Toc8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1062646_1280447820"/>
      <w:bookmarkStart w:id="206" w:name="_Toc83"/>
      <w:bookmarkEnd w:id="205"/>
      <w:r>
        <w:rPr>
          <w:rtl w:val="true"/>
        </w:rPr>
        <w:t>الإعراب</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به وعلامة الجرّ الكسرة، والجارّ والمجرور متعلّقان بمحذوف خبر مقدّم </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على السكون في محلّ رفع مبتدأ مؤخّر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والجملة بعده نعت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bookmarkStart w:id="207" w:name="pg16608_184250"/>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معطوف على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اسم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 لأنه جمع مذكّر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062648_1280447820"/>
      <w:bookmarkStart w:id="209" w:name="_Toc84"/>
      <w:bookmarkEnd w:id="208"/>
      <w:r>
        <w:rPr>
          <w:rtl w:val="true"/>
        </w:rPr>
        <w:t>الصرف</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أناس حذفت فاؤه، وجعلت الألف واللام كالعوض منها فلا يكاد يستعمل أناس بالألف واللام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فالألف زائدة في الناس لأنه مشتقّ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الكلمة حذف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منقلبة عن واو وهي عين الكلمة من ناس ينوس إذا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أصله يقول بتسكين القاف وضمّ الواو، ثمّ نقلت حركة الواو إلى القاف قبلها لثقل الحركة على حرف العلّة فأصبح يقول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أصلها همزتان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متحرّكة والثانية ساكنة أي </w:t>
      </w:r>
      <w:bookmarkStart w:id="210" w:name="pg16608_184251"/>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مضارعه يؤمن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مؤمن اسم فاعل من آمن الرباعيّ، فهو على وزن مضارعه بإبدال حرف المضارعة ميما مضمومة وكسر ما قبل الآخر، وجرى 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4"/>
        <w:numPr>
          <w:ilvl w:val="3"/>
          <w:numId w:val="1"/>
        </w:numPr>
        <w:rPr/>
      </w:pPr>
      <w:bookmarkStart w:id="211" w:name="__RefHeading___Toc11062650_1280447820"/>
      <w:bookmarkStart w:id="212" w:name="_Toc85"/>
      <w:bookmarkEnd w:id="211"/>
      <w:r>
        <w:rPr>
          <w:rtl w:val="true"/>
        </w:rPr>
        <w:t>الفوائد</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للنحاة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طريقة الحجازيين الذين يعملونها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المبتدأ وتنصب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بني تميم وهم يهملونها فالمبتدأ والخبر بعدها مرفوعان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النحاة لتسمية هذه الباء التي يمكن حذفها مع بقاء المعنى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جر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نذهب هنا لتسميتها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مع القرآن الكريم ولكون فائدتها البلاغية هي توكيد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بِمُؤْمِنِينَ أبعد في التوكيد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 مؤمنون</w:t>
      </w:r>
      <w:r>
        <w:rPr>
          <w:rFonts w:eastAsia="Amiri" w:cs="Amiri" w:ascii="Amiri" w:hAnsi="Amiri"/>
          <w:color w:val="111111"/>
          <w:sz w:val="28"/>
          <w:szCs w:val="28"/>
          <w:rtl w:val="true"/>
          <w:lang w:bidi="ar-SA"/>
        </w:rPr>
        <w:t>» .</w:t>
      </w:r>
    </w:p>
    <w:p>
      <w:pPr>
        <w:pStyle w:val="Heading3"/>
        <w:numPr>
          <w:ilvl w:val="2"/>
          <w:numId w:val="1"/>
        </w:numPr>
        <w:rPr/>
      </w:pPr>
      <w:bookmarkStart w:id="213" w:name="__RefHeading___Toc11062652_1280447820"/>
      <w:bookmarkStart w:id="214" w:name="_Toc86"/>
      <w:bookmarkEnd w:id="213"/>
      <w:r>
        <w:rPr>
          <w:rtl w:val="true"/>
        </w:rPr>
        <w:t xml:space="preserve">سورة البقرة </w:t>
      </w:r>
      <w:r>
        <w:rPr>
          <w:rtl w:val="true"/>
        </w:rPr>
        <w:t>(</w:t>
      </w:r>
      <w:r>
        <w:rPr/>
        <w:t>2</w:t>
      </w:r>
      <w:r>
        <w:rPr>
          <w:rtl w:val="true"/>
        </w:rPr>
        <w:t xml:space="preserve">) : </w:t>
      </w:r>
      <w:r>
        <w:rPr>
          <w:rtl w:val="true"/>
        </w:rPr>
        <w:t xml:space="preserve">آية </w:t>
      </w:r>
      <w:r>
        <w:rPr/>
        <w:t>9</w:t>
      </w:r>
      <w:bookmarkEnd w:id="214"/>
    </w:p>
    <w:p>
      <w:pPr>
        <w:pStyle w:val="Heading4"/>
        <w:numPr>
          <w:ilvl w:val="3"/>
          <w:numId w:val="1"/>
        </w:numPr>
        <w:rPr/>
      </w:pPr>
      <w:bookmarkStart w:id="215" w:name="__RefHeading___Toc11062654_1280447820"/>
      <w:bookmarkStart w:id="216" w:name="_Toc87"/>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062656_1280447820"/>
      <w:bookmarkStart w:id="218" w:name="_Toc88"/>
      <w:bookmarkEnd w:id="217"/>
      <w:r>
        <w:rPr>
          <w:rtl w:val="true"/>
        </w:rPr>
        <w:t>الإعراب</w:t>
      </w:r>
      <w:r>
        <w:rPr>
          <w:rtl w:val="true"/>
        </w:rPr>
        <w:t>:</w:t>
      </w:r>
      <w:bookmarkEnd w:id="2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معطوف على لفظ الجلالة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219" w:name="pg16608_184252"/>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يخدعون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يقول أو من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يخادعون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الاستئنافية لا محلّ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1062658_1280447820"/>
      <w:bookmarkStart w:id="221" w:name="_Toc89"/>
      <w:bookmarkEnd w:id="220"/>
      <w:r>
        <w:rPr>
          <w:rtl w:val="true"/>
        </w:rPr>
        <w:t>الصرف</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نفس، وهو اسم جامد بمعنى الذات أو الروح أو الجسد،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أنفس أفعل بضم العين وهو من جموع القلّة</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062660_1280447820"/>
      <w:bookmarkStart w:id="223" w:name="_Toc90"/>
      <w:bookmarkEnd w:id="222"/>
      <w:r>
        <w:rPr>
          <w:rtl w:val="true"/>
        </w:rPr>
        <w:t>البلاغة</w:t>
      </w:r>
      <w:bookmarkEnd w:id="2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المخادعة مفاعلة، والمعروف فيها أن يفعل كل أحد بالآخر مثل ما يفعله به فيقتضي هنا أن يصدر من كل واحد من الله ومن المؤمنين ومن المنافقين فعل يتعلق بالآخر وهذا ما يدعى بالمشاكلة لأن الله سبحانه لا يخدع ولا يخدع فهو غني عن كل نيل واصابة واستجرار منفعة لنفسه وأجلّ من أن تخفى عليه خافية</w:t>
      </w:r>
      <w:r>
        <w:rPr>
          <w:rFonts w:eastAsia="Amiri" w:cs="Amiri" w:ascii="Amiri" w:hAnsi="Amiri"/>
          <w:color w:val="111111"/>
          <w:sz w:val="28"/>
          <w:szCs w:val="28"/>
          <w:rtl w:val="true"/>
          <w:lang w:bidi="ar-SA"/>
        </w:rPr>
        <w:t xml:space="preserve">. </w:t>
      </w:r>
      <w:bookmarkStart w:id="224" w:name="pg16608_184253"/>
    </w:p>
    <w:p>
      <w:pPr>
        <w:pStyle w:val="BookText"/>
        <w:rPr/>
      </w:pPr>
      <w:bookmarkEnd w:id="22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كيف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المخادعة إنما تتصور في حق من تخفى عليه الأمور، ليتم الخداع من حيث لا يعلم، ولا يخفى على الله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يخادعون رسول الله إذ معاملة الله معاملة رسوله كعكسه لقوله تعالى إِنَّ الَّذِينَ يُبايِعُونَكَ إِنَّما يُبايِعُونَ اللَّهَ أو سمّى نفاقهم خداعا لشبهه بفعل المخادع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المجاز العقلي</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062662_1280447820"/>
      <w:bookmarkStart w:id="226" w:name="_Toc91"/>
      <w:bookmarkEnd w:id="225"/>
      <w:r>
        <w:rPr>
          <w:rtl w:val="true"/>
        </w:rPr>
        <w:t>الفوائد</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نقطة كريمة، وحقيقة يؤكدها القرآن الكريم تلك الحقيقة هي الصلة بين الله والمؤمنين فهو يجعل صفهم صفه، وأمرهم أمره، وشأنهم شأنه يجعلهم سبحانه في كنفه، إذ يجعل عدوهم عدوه ونصيرهم نصيره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التفضل يرفع مقام المؤمنين الى مستوى سامق لأن حقيقة الإيمان هي أكبر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هذا المعنى اللطيف الذي يكثر وروده في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1062664_1280447820"/>
      <w:bookmarkStart w:id="228" w:name="_Toc92"/>
      <w:bookmarkEnd w:id="227"/>
      <w:r>
        <w:rPr>
          <w:rtl w:val="true"/>
        </w:rPr>
        <w:t xml:space="preserve">سورة البقرة </w:t>
      </w:r>
      <w:r>
        <w:rPr>
          <w:rtl w:val="true"/>
        </w:rPr>
        <w:t>(</w:t>
      </w:r>
      <w:r>
        <w:rPr/>
        <w:t>2</w:t>
      </w:r>
      <w:r>
        <w:rPr>
          <w:rtl w:val="true"/>
        </w:rPr>
        <w:t xml:space="preserve">) : </w:t>
      </w:r>
      <w:r>
        <w:rPr>
          <w:rtl w:val="true"/>
        </w:rPr>
        <w:t xml:space="preserve">آية </w:t>
      </w:r>
      <w:r>
        <w:rPr/>
        <w:t>10</w:t>
      </w:r>
      <w:bookmarkEnd w:id="228"/>
    </w:p>
    <w:p>
      <w:pPr>
        <w:pStyle w:val="Heading4"/>
        <w:numPr>
          <w:ilvl w:val="3"/>
          <w:numId w:val="1"/>
        </w:numPr>
        <w:rPr/>
      </w:pPr>
      <w:bookmarkStart w:id="229" w:name="__RefHeading___Toc11062666_1280447820"/>
      <w:bookmarkStart w:id="230" w:name="_Toc93"/>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062668_1280447820"/>
      <w:bookmarkStart w:id="232" w:name="_Toc94"/>
      <w:bookmarkEnd w:id="231"/>
      <w:r>
        <w:rPr>
          <w:rtl w:val="true"/>
        </w:rPr>
        <w:t>الإعراب</w:t>
      </w:r>
      <w:r>
        <w:rPr>
          <w:rtl w:val="true"/>
        </w:rPr>
        <w:t>:</w:t>
      </w:r>
      <w:bookmarkEnd w:id="2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متعلّقان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233" w:name="pg16608_184254"/>
    </w:p>
    <w:p>
      <w:pPr>
        <w:pStyle w:val="BookText"/>
        <w:rPr/>
      </w:pPr>
      <w:bookmarkEnd w:id="233"/>
      <w:r>
        <w:rPr>
          <w:rFonts w:ascii="Amiri" w:hAnsi="Amiri" w:eastAsia="Amiri" w:cs="Amiri"/>
          <w:color w:val="111111"/>
          <w:sz w:val="28"/>
          <w:sz w:val="28"/>
          <w:szCs w:val="28"/>
          <w:rtl w:val="true"/>
          <w:lang w:bidi="ar-SA"/>
        </w:rPr>
        <w:t xml:space="preserve">مصدري </w:t>
      </w:r>
      <w:r>
        <w:rPr>
          <w:rStyle w:val="FootnoteAnchor"/>
          <w:rtl w:val="true"/>
        </w:rPr>
        <w:footnoteReference w:id="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بالباء متعلّق بمحذوف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 مستحقّ بكونهم 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 مقرّرة لمعنى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زادهم الله مرضا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062670_1280447820"/>
      <w:bookmarkStart w:id="235" w:name="_Toc95"/>
      <w:bookmarkEnd w:id="234"/>
      <w:r>
        <w:rPr>
          <w:rtl w:val="true"/>
        </w:rPr>
        <w:t>الصرف</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مرض بمرض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زيد مضارعه يزيد، 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فعل لازم مثل زاد المال أو فعل متعدّ لمفعولين مثل زادك الله جلالا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ألم يألم باب فرح وزنه فعيل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كون مضارعه يكون، جاءت الواو متحركة بعد فتح قلبت ألفا</w:t>
      </w:r>
      <w:r>
        <w:rPr>
          <w:rFonts w:eastAsia="Amiri" w:cs="Amiri" w:ascii="Amiri" w:hAnsi="Amiri"/>
          <w:color w:val="111111"/>
          <w:sz w:val="28"/>
          <w:szCs w:val="28"/>
          <w:rtl w:val="true"/>
          <w:lang w:bidi="ar-SA"/>
        </w:rPr>
        <w:t xml:space="preserve">. </w:t>
      </w:r>
      <w:bookmarkStart w:id="236" w:name="pg16608_184255"/>
    </w:p>
    <w:p>
      <w:pPr>
        <w:pStyle w:val="Heading4"/>
        <w:numPr>
          <w:ilvl w:val="3"/>
          <w:numId w:val="1"/>
        </w:numPr>
        <w:rPr/>
      </w:pPr>
      <w:bookmarkStart w:id="237" w:name="__RefHeading___Toc11062672_1280447820"/>
      <w:bookmarkStart w:id="238" w:name="_Toc96"/>
      <w:bookmarkEnd w:id="236"/>
      <w:bookmarkEnd w:id="237"/>
      <w:r>
        <w:rPr>
          <w:rtl w:val="true"/>
        </w:rPr>
        <w:t>البلاغة</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التصريحية في قوله تعالى فِي قُلُوبِهِمْ مَرَضٌ فقد أستعير المرض هاهنا لما في قلوبهم من الجهل وسوء العقيدة وعداوة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فنون الكفر المؤدي إلى الهلاك الروحاني والتنكير للدلالة على كونه نوعا مبهما غير ما يتعارفه الناس من الأمراض</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1062674_1280447820"/>
      <w:bookmarkStart w:id="240" w:name="_Toc97"/>
      <w:bookmarkEnd w:id="239"/>
      <w:r>
        <w:rPr>
          <w:rtl w:val="true"/>
        </w:rPr>
        <w:t xml:space="preserve">سورة البقرة </w:t>
      </w:r>
      <w:r>
        <w:rPr>
          <w:rtl w:val="true"/>
        </w:rPr>
        <w:t>(</w:t>
      </w:r>
      <w:r>
        <w:rPr/>
        <w:t>2</w:t>
      </w:r>
      <w:r>
        <w:rPr>
          <w:rtl w:val="true"/>
        </w:rPr>
        <w:t xml:space="preserve">) : </w:t>
      </w:r>
      <w:r>
        <w:rPr>
          <w:rtl w:val="true"/>
        </w:rPr>
        <w:t xml:space="preserve">آية </w:t>
      </w:r>
      <w:r>
        <w:rPr/>
        <w:t>11</w:t>
      </w:r>
      <w:bookmarkEnd w:id="240"/>
    </w:p>
    <w:p>
      <w:pPr>
        <w:pStyle w:val="Heading4"/>
        <w:numPr>
          <w:ilvl w:val="3"/>
          <w:numId w:val="1"/>
        </w:numPr>
        <w:rPr/>
      </w:pPr>
      <w:bookmarkStart w:id="241" w:name="__RefHeading___Toc11062676_1280447820"/>
      <w:bookmarkStart w:id="242" w:name="_Toc9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062678_1280447820"/>
      <w:bookmarkStart w:id="244" w:name="_Toc99"/>
      <w:bookmarkEnd w:id="243"/>
      <w:r>
        <w:rPr>
          <w:rtl w:val="true"/>
        </w:rPr>
        <w:t>الإعراب</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الزمان يتضمّن معنى الشرط مبني على السكون متعلّق بالجواب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رفعه الواو والنون عوض عن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تفسدوا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45" w:name="pg16608_184256"/>
    </w:p>
    <w:p>
      <w:pPr>
        <w:pStyle w:val="BookText"/>
        <w:rPr/>
      </w:pPr>
      <w:bookmarkEnd w:id="2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من الإعراب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062680_1280447820"/>
      <w:bookmarkStart w:id="247" w:name="_Toc100"/>
      <w:bookmarkEnd w:id="246"/>
      <w:r>
        <w:rPr>
          <w:rtl w:val="true"/>
        </w:rPr>
        <w:t>الصرف</w:t>
      </w:r>
      <w:r>
        <w:rPr>
          <w:rtl w:val="true"/>
        </w:rPr>
        <w:t>:</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فيه معنى الشرط، وقد يخلو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للمفاجاة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رجل بالباب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للهمزة تخفيفا كما جرى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ويقيمون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قول بضم أوّله وكسر ثانيه، ولكن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حمل الحركة فوجب تسكينه ونقلت حركته إلى القاف فأصبح قول بكسر فسكون، ثم قلبت الواو ياء لسكونها وانكسار ما قبلها فأصبح الفعل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والهمزة فيه أصليّة،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مصلح اسم فاعل من أصلح، وفيه إذا حذف للهمزة تخفيفا كما حذفت من مضارعه لأنه على وزنه بإبدال حرف المضارعة ميما مضمومة وكسر ما قبل آخره، وأصله مؤصلحون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1062682_1280447820"/>
      <w:bookmarkStart w:id="249" w:name="_Toc101"/>
      <w:bookmarkEnd w:id="248"/>
      <w:r>
        <w:rPr>
          <w:rtl w:val="true"/>
        </w:rPr>
        <w:t xml:space="preserve">سورة البقرة </w:t>
      </w:r>
      <w:r>
        <w:rPr>
          <w:rtl w:val="true"/>
        </w:rPr>
        <w:t>(</w:t>
      </w:r>
      <w:r>
        <w:rPr/>
        <w:t>2</w:t>
      </w:r>
      <w:r>
        <w:rPr>
          <w:rtl w:val="true"/>
        </w:rPr>
        <w:t xml:space="preserve">) : </w:t>
      </w:r>
      <w:r>
        <w:rPr>
          <w:rtl w:val="true"/>
        </w:rPr>
        <w:t xml:space="preserve">آية </w:t>
      </w:r>
      <w:r>
        <w:rPr/>
        <w:t>12</w:t>
      </w:r>
      <w:bookmarkEnd w:id="249"/>
    </w:p>
    <w:p>
      <w:pPr>
        <w:pStyle w:val="Heading4"/>
        <w:numPr>
          <w:ilvl w:val="3"/>
          <w:numId w:val="1"/>
        </w:numPr>
        <w:rPr/>
      </w:pPr>
      <w:bookmarkStart w:id="250" w:name="__RefHeading___Toc11062684_1280447820"/>
      <w:bookmarkStart w:id="251" w:name="_Toc102"/>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1062686_1280447820"/>
      <w:bookmarkStart w:id="253" w:name="_Toc103"/>
      <w:bookmarkEnd w:id="252"/>
      <w:r>
        <w:rPr>
          <w:rtl w:val="true"/>
        </w:rPr>
        <w:t>الإعراب</w:t>
      </w:r>
      <w:r>
        <w:rPr>
          <w:rtl w:val="true"/>
        </w:rPr>
        <w:t>:</w:t>
      </w:r>
      <w:bookmarkEnd w:id="2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r>
        <w:rPr>
          <w:rStyle w:val="FootnoteAnchor"/>
          <w:rtl w:val="true"/>
        </w:rPr>
        <w:footnoteReference w:id="28"/>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bookmarkStart w:id="254" w:name="pg16608_184257"/>
    </w:p>
    <w:p>
      <w:pPr>
        <w:pStyle w:val="BookText"/>
        <w:rPr/>
      </w:pPr>
      <w:bookmarkEnd w:id="2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المفسدون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أو في محلّ نصب حال من الضمير المستكنّ في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w:t>
      </w:r>
    </w:p>
    <w:p>
      <w:pPr>
        <w:pStyle w:val="Heading4"/>
        <w:numPr>
          <w:ilvl w:val="3"/>
          <w:numId w:val="1"/>
        </w:numPr>
        <w:rPr/>
      </w:pPr>
      <w:bookmarkStart w:id="255" w:name="__RefHeading___Toc11062688_1280447820"/>
      <w:bookmarkStart w:id="256" w:name="_Toc104"/>
      <w:bookmarkEnd w:id="255"/>
      <w:r>
        <w:rPr>
          <w:rtl w:val="true"/>
        </w:rPr>
        <w:t>الصرف</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المفسد وهو اسم فاعل من أفسد، وفيه حذف للهمزة تخفيفا كما حذفت من مضارعه لأنّه على وزنه بإبدال حرف المضارعة ميما مضمومة وكسر ما قبل آخره، وأصله المؤفسدون</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062690_1280447820"/>
      <w:bookmarkStart w:id="258" w:name="_Toc105"/>
      <w:bookmarkEnd w:id="257"/>
      <w:r>
        <w:rPr>
          <w:rtl w:val="true"/>
        </w:rPr>
        <w:t xml:space="preserve">سورة البقرة </w:t>
      </w:r>
      <w:r>
        <w:rPr>
          <w:rtl w:val="true"/>
        </w:rPr>
        <w:t>(</w:t>
      </w:r>
      <w:r>
        <w:rPr/>
        <w:t>2</w:t>
      </w:r>
      <w:r>
        <w:rPr>
          <w:rtl w:val="true"/>
        </w:rPr>
        <w:t xml:space="preserve">) : </w:t>
      </w:r>
      <w:r>
        <w:rPr>
          <w:rtl w:val="true"/>
        </w:rPr>
        <w:t xml:space="preserve">آية </w:t>
      </w:r>
      <w:r>
        <w:rPr/>
        <w:t>13</w:t>
      </w:r>
      <w:bookmarkEnd w:id="258"/>
    </w:p>
    <w:p>
      <w:pPr>
        <w:pStyle w:val="Heading4"/>
        <w:numPr>
          <w:ilvl w:val="3"/>
          <w:numId w:val="1"/>
        </w:numPr>
        <w:rPr/>
      </w:pPr>
      <w:bookmarkStart w:id="259" w:name="__RefHeading___Toc11062692_1280447820"/>
      <w:bookmarkStart w:id="260" w:name="_Toc106"/>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1062694_1280447820"/>
      <w:bookmarkStart w:id="262" w:name="_Toc107"/>
      <w:bookmarkEnd w:id="261"/>
      <w:r>
        <w:rPr>
          <w:rtl w:val="true"/>
        </w:rPr>
        <w:t>الإعراب</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بالكاف متعلّق بمحذوف مفعول مطلق أي آمنوا إيمانا كإيمان الناس</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آمن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 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xml:space="preserve">. </w:t>
      </w:r>
      <w:bookmarkStart w:id="263" w:name="pg16608_184258"/>
    </w:p>
    <w:p>
      <w:pPr>
        <w:pStyle w:val="BookText"/>
        <w:rPr/>
      </w:pPr>
      <w:bookmarkEnd w:id="26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062696_1280447820"/>
      <w:bookmarkStart w:id="265" w:name="_Toc108"/>
      <w:bookmarkEnd w:id="264"/>
      <w:r>
        <w:rPr>
          <w:rtl w:val="true"/>
        </w:rPr>
        <w:t>الصرف</w:t>
      </w:r>
      <w:r>
        <w:rPr>
          <w:rtl w:val="true"/>
        </w:rPr>
        <w:t>:</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سفيه، صفة مشبّهة من فعل سفه يسفه باب فرح، وزنه فعيل، ووزن سفهاء فعلاء بضمّ ففتح</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062698_1280447820"/>
      <w:bookmarkStart w:id="267" w:name="_Toc109"/>
      <w:bookmarkEnd w:id="266"/>
      <w:r>
        <w:rPr>
          <w:rtl w:val="true"/>
        </w:rPr>
        <w:t>البلاغة</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في الآية الكريمة فن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قوله تعالى لا يَشْعُرُونَ وقوله تعالى لا يَعْلَمُونَ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أمر الديانة والوقوف على أن المؤمنين على الحق، والمنافقون على الباطل يحتاج الى نظر واستدلال حتى يكتسب الناظر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النفاق وما فيه من البغي المؤدي إلى الفتنة والفساد في الأرض فأمر دنيوي مبني على العادات معلوم عند الناس، خصوصا عند العرب في جاهليتهم وما كان قائما بينهم من التناصر والتحارب والتحازب، فهو كالمحسوس المشاهد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ذكر السفه وهو الجهل فكان ذكر العلم معه أحسن طباقا له ولذلك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أَنُؤْمِنُ كَما آمَنَ السُّفَهاءُ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الشرع ينظر للظاهر والله عنده علم السرائر، ولهذا سكت المؤمنون وردّ الله سبحانه عليهم ما كانوا يسرون فالكلام كناية عن كمال إيمان المؤمنين ولكن في قلب تلك الكناية نكاية فهو على شاكلة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268" w:name="pg16608_184259"/>
    </w:p>
    <w:p>
      <w:pPr>
        <w:pStyle w:val="BookText"/>
        <w:rPr/>
      </w:pPr>
      <w:bookmarkEnd w:id="268"/>
      <w:r>
        <w:rPr>
          <w:rFonts w:ascii="Amiri" w:hAnsi="Amiri" w:eastAsia="Amiri" w:cs="Amiri"/>
          <w:color w:val="111111"/>
          <w:sz w:val="28"/>
          <w:sz w:val="28"/>
          <w:szCs w:val="28"/>
          <w:rtl w:val="true"/>
          <w:lang w:bidi="ar-SA"/>
        </w:rPr>
        <w:t>احتمال الخير والشر ولذلك نهى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أَنُؤْمِنُ كَما آمَنَ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الاستفهام من معناه الأصلي وهو طلب العلم الى أغراض أخرى تفهم من مضمون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معنى الاستفهام هنا الإنكار</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1062700_1280447820"/>
      <w:bookmarkStart w:id="270" w:name="_Toc110"/>
      <w:bookmarkEnd w:id="269"/>
      <w:r>
        <w:rPr>
          <w:rtl w:val="true"/>
        </w:rPr>
        <w:t xml:space="preserve">سورة البقرة </w:t>
      </w:r>
      <w:r>
        <w:rPr>
          <w:rtl w:val="true"/>
        </w:rPr>
        <w:t>(</w:t>
      </w:r>
      <w:r>
        <w:rPr/>
        <w:t>2</w:t>
      </w:r>
      <w:r>
        <w:rPr>
          <w:rtl w:val="true"/>
        </w:rPr>
        <w:t xml:space="preserve">) : </w:t>
      </w:r>
      <w:r>
        <w:rPr>
          <w:rtl w:val="true"/>
        </w:rPr>
        <w:t xml:space="preserve">آية </w:t>
      </w:r>
      <w:r>
        <w:rPr/>
        <w:t>14</w:t>
      </w:r>
      <w:bookmarkEnd w:id="270"/>
    </w:p>
    <w:p>
      <w:pPr>
        <w:pStyle w:val="Heading4"/>
        <w:numPr>
          <w:ilvl w:val="3"/>
          <w:numId w:val="1"/>
        </w:numPr>
        <w:rPr/>
      </w:pPr>
      <w:bookmarkStart w:id="271" w:name="__RefHeading___Toc11062702_1280447820"/>
      <w:bookmarkStart w:id="272" w:name="_Toc111"/>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1062704_1280447820"/>
      <w:bookmarkStart w:id="274" w:name="_Toc112"/>
      <w:bookmarkEnd w:id="273"/>
      <w:r>
        <w:rPr>
          <w:rtl w:val="true"/>
        </w:rPr>
        <w:t>الإعراب</w:t>
      </w:r>
      <w:r>
        <w:rPr>
          <w:rtl w:val="true"/>
        </w:rPr>
        <w:t>:</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ظرفيّة شرطيّة غير جازمة متعلقة بالجواب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مستهزءون سبق إعراب نظيرها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نحن 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75" w:name="pg16608_184260"/>
    </w:p>
    <w:p>
      <w:pPr>
        <w:pStyle w:val="BookText"/>
        <w:rPr/>
      </w:pPr>
      <w:bookmarkEnd w:id="2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062706_1280447820"/>
      <w:bookmarkStart w:id="277" w:name="_Toc113"/>
      <w:bookmarkEnd w:id="276"/>
      <w:r>
        <w:rPr>
          <w:rtl w:val="true"/>
        </w:rPr>
        <w:t>الصرف</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وبالحذف، وأصله لقيوا بضمّ الياء، أسكنت الياء لثقل الحركة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لسكونها وسكون الواو بعدها، وتحرّكت القاف بالضمّ أي بحركة الياء بعد تسكينها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قولوا بفتح الواو الأولى، فلمّا 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خلاوا، حذفت الألف لمجيئها ساكنة قبل واو الجماعة الساكنة فأصبح الفعل خلوا، وزنه فعوا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شيطان، اسم جامد على وزن فيعال سمي بذلك لمخالفة أمر الله لأن الفعل شطن يشطن باب نظر بمعنى خالفه عن نيّته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شياطين فياعيل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له عدّة معان يستعمل مضافا ويكون ظرفا للمكان والمصاحبة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مع هذا، أو ظرفا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منوّنا من غير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مستهزئ، اسم فاعل من استهزأ السداسيّ، فهو على وزن مضارعه بإبدال حرف المضارعة ميما مضمومة وكسر ما قبل آخره أي وزنه مستفعلون</w:t>
      </w:r>
      <w:r>
        <w:rPr>
          <w:rFonts w:eastAsia="Amiri" w:cs="Amiri" w:ascii="Amiri" w:hAnsi="Amiri"/>
          <w:color w:val="111111"/>
          <w:sz w:val="28"/>
          <w:szCs w:val="28"/>
          <w:rtl w:val="true"/>
          <w:lang w:bidi="ar-SA"/>
        </w:rPr>
        <w:t xml:space="preserve">. </w:t>
      </w:r>
      <w:bookmarkStart w:id="278" w:name="pg16608_184261"/>
    </w:p>
    <w:p>
      <w:pPr>
        <w:pStyle w:val="Heading3"/>
        <w:numPr>
          <w:ilvl w:val="2"/>
          <w:numId w:val="1"/>
        </w:numPr>
        <w:rPr/>
      </w:pPr>
      <w:bookmarkStart w:id="279" w:name="__RefHeading___Toc11062708_1280447820"/>
      <w:bookmarkStart w:id="280" w:name="_Toc114"/>
      <w:bookmarkEnd w:id="278"/>
      <w:bookmarkEnd w:id="279"/>
      <w:r>
        <w:rPr>
          <w:rtl w:val="true"/>
        </w:rPr>
        <w:t xml:space="preserve">سورة البقرة </w:t>
      </w:r>
      <w:r>
        <w:rPr>
          <w:rtl w:val="true"/>
        </w:rPr>
        <w:t>(</w:t>
      </w:r>
      <w:r>
        <w:rPr/>
        <w:t>2</w:t>
      </w:r>
      <w:r>
        <w:rPr>
          <w:rtl w:val="true"/>
        </w:rPr>
        <w:t xml:space="preserve">) : </w:t>
      </w:r>
      <w:r>
        <w:rPr>
          <w:rtl w:val="true"/>
        </w:rPr>
        <w:t xml:space="preserve">آية </w:t>
      </w:r>
      <w:r>
        <w:rPr/>
        <w:t>15</w:t>
      </w:r>
      <w:bookmarkEnd w:id="280"/>
    </w:p>
    <w:p>
      <w:pPr>
        <w:pStyle w:val="Heading4"/>
        <w:numPr>
          <w:ilvl w:val="3"/>
          <w:numId w:val="1"/>
        </w:numPr>
        <w:rPr/>
      </w:pPr>
      <w:bookmarkStart w:id="281" w:name="__RefHeading___Toc11062710_1280447820"/>
      <w:bookmarkStart w:id="282" w:name="_Toc11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1062712_1280447820"/>
      <w:bookmarkStart w:id="284" w:name="_Toc116"/>
      <w:bookmarkEnd w:id="283"/>
      <w:r>
        <w:rPr>
          <w:rtl w:val="true"/>
        </w:rPr>
        <w:t>الإعراب</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ضمير النصب في يمدّهم</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11062714_1280447820"/>
      <w:bookmarkStart w:id="286" w:name="_Toc117"/>
      <w:bookmarkEnd w:id="285"/>
      <w:r>
        <w:rPr>
          <w:rtl w:val="true"/>
        </w:rPr>
        <w:t>الصرف</w:t>
      </w:r>
      <w:r>
        <w:rPr>
          <w:rtl w:val="true"/>
        </w:rPr>
        <w:t>:</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طغى يطغى باب فتح، وزنه فعلان بضمّ الفاء</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1062716_1280447820"/>
      <w:bookmarkStart w:id="288" w:name="_Toc118"/>
      <w:bookmarkEnd w:id="287"/>
      <w:r>
        <w:rPr>
          <w:rtl w:val="true"/>
        </w:rPr>
        <w:t>البلاغة</w:t>
      </w:r>
      <w:bookmarkEnd w:id="2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ضرب من العبث واللهو وهما لا يليقان بالله تعالى وهو منزه عنهما ولكنه سمى جزاءه باسمه كما سمى جزاء السيئة سيئة إما للمشاكلة في اللفظ </w:t>
      </w:r>
      <w:bookmarkStart w:id="289" w:name="pg16608_184262"/>
    </w:p>
    <w:p>
      <w:pPr>
        <w:pStyle w:val="BookText"/>
        <w:rPr/>
      </w:pPr>
      <w:bookmarkEnd w:id="289"/>
      <w:r>
        <w:rPr>
          <w:rFonts w:ascii="Amiri" w:hAnsi="Amiri" w:eastAsia="Amiri" w:cs="Amiri"/>
          <w:color w:val="111111"/>
          <w:sz w:val="28"/>
          <w:sz w:val="28"/>
          <w:szCs w:val="28"/>
          <w:rtl w:val="true"/>
          <w:lang w:bidi="ar-SA"/>
        </w:rPr>
        <w:t>أو المقارنة في الوجود أو يرجع وبال الاستهزاء عليهم فيكون كالمستهزئ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اللَّهُ يَسْتَهْزِئُ بِهِمْ استئناف في غاية الجزالة والفخامة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الله عز وجل هو الذي يستهزئ بهم الاستهزاء الأبلغ، الذي ليس استهزاؤهم إليه باستهزاء ولا يؤبه له في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الله هو الذي يتولى الاستهزاء بهم انتقاما للمؤمنين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جملة مستهزءون وجملة يستهزئ لأن هزء الله بهم متجدد وقتا بعد وقت، وحالا بعد حال، يوقعهم في متاهات الحيرة والارتباك زيادة في التنكيل بهم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1062718_1280447820"/>
      <w:bookmarkStart w:id="291" w:name="_Toc119"/>
      <w:bookmarkEnd w:id="290"/>
      <w:r>
        <w:rPr>
          <w:rtl w:val="true"/>
        </w:rPr>
        <w:t xml:space="preserve">سورة البقرة </w:t>
      </w:r>
      <w:r>
        <w:rPr>
          <w:rtl w:val="true"/>
        </w:rPr>
        <w:t>(</w:t>
      </w:r>
      <w:r>
        <w:rPr/>
        <w:t>2</w:t>
      </w:r>
      <w:r>
        <w:rPr>
          <w:rtl w:val="true"/>
        </w:rPr>
        <w:t xml:space="preserve">) : </w:t>
      </w:r>
      <w:r>
        <w:rPr>
          <w:rtl w:val="true"/>
        </w:rPr>
        <w:t xml:space="preserve">آية </w:t>
      </w:r>
      <w:r>
        <w:rPr/>
        <w:t>16</w:t>
      </w:r>
      <w:bookmarkEnd w:id="291"/>
    </w:p>
    <w:p>
      <w:pPr>
        <w:pStyle w:val="Heading4"/>
        <w:numPr>
          <w:ilvl w:val="3"/>
          <w:numId w:val="1"/>
        </w:numPr>
        <w:rPr/>
      </w:pPr>
      <w:bookmarkStart w:id="292" w:name="__RefHeading___Toc11062720_1280447820"/>
      <w:bookmarkStart w:id="293" w:name="_Toc120"/>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1062722_1280447820"/>
      <w:bookmarkStart w:id="295" w:name="_Toc121"/>
      <w:bookmarkEnd w:id="294"/>
      <w:r>
        <w:rPr>
          <w:rtl w:val="true"/>
        </w:rPr>
        <w:t>الإعراب</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فاعل في محل 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اشتروا بتضمينه معنى استبدلوا، وعلامة الجرّ والكسر المقدّرة على الألف للتعذّر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وهي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مع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96" w:name="pg16608_184263"/>
    </w:p>
    <w:p>
      <w:pPr>
        <w:pStyle w:val="Heading4"/>
        <w:numPr>
          <w:ilvl w:val="3"/>
          <w:numId w:val="1"/>
        </w:numPr>
        <w:rPr/>
      </w:pPr>
      <w:bookmarkStart w:id="297" w:name="__RefHeading___Toc11062724_1280447820"/>
      <w:bookmarkStart w:id="298" w:name="_Toc122"/>
      <w:bookmarkEnd w:id="296"/>
      <w:bookmarkEnd w:id="297"/>
      <w:r>
        <w:rPr>
          <w:rtl w:val="true"/>
        </w:rPr>
        <w:t>الصرف</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اشتراوا، حذفت الألف لمجيئها ساكنة قبل واو الجماعة الساكنة، وفتح ما قبلها دلالة عليها، وزنه افتعوا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ضلّ يضلّ باب ضرب وضلّ يضلّ باب فتح،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تجر يتجر باب نصر، وهذا المصدر يكاد يكون قياسيا لأن الفعل يدلّ على حرفة، وقد يدلّ على الاسم الذي يتّجر به وزنه فعالة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مهتديين، بياءين، فلمّا جاءت الأولى ساكنة قبل ياء الجمع الساكنة حذفت، وزنه مفتعين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فاعل من اهتدى الخماسيّ مفرده المهتدي على وزن مضارعه بإبدال حرف المضارعة ميما مضمومة وكسر ما قبل آخر</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062726_1280447820"/>
      <w:bookmarkStart w:id="300" w:name="_Toc123"/>
      <w:bookmarkEnd w:id="299"/>
      <w:r>
        <w:rPr>
          <w:rtl w:val="true"/>
        </w:rPr>
        <w:t>البلاغة</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الترشيحية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 بِالْهُدى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فاشتراء الضلالة بالهدى مستعار لأخذها بدلا منه أخذا منوطا بالرغبة فيها والإعراض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شبهوا بمن اشترى فكأنهم دفعوا في الضلالة هداهم، فاستعارة الشراء للاختيار رشحت بالربح والتجارة اللذين هما من دواعي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أسند الخسران الى التجارة وهو لأصحابها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والاسناد المجازي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الفعل الى شيء يتلبس بالذي هو في الحقيقة له، كما تلبست التجارة بالمشترين</w:t>
      </w:r>
      <w:r>
        <w:rPr>
          <w:rFonts w:eastAsia="Amiri" w:cs="Amiri" w:ascii="Amiri" w:hAnsi="Amiri"/>
          <w:color w:val="111111"/>
          <w:sz w:val="28"/>
          <w:szCs w:val="28"/>
          <w:rtl w:val="true"/>
          <w:lang w:bidi="ar-SA"/>
        </w:rPr>
        <w:t xml:space="preserve">. </w:t>
      </w:r>
      <w:bookmarkStart w:id="301" w:name="pg16608_184264"/>
    </w:p>
    <w:p>
      <w:pPr>
        <w:pStyle w:val="BookText"/>
        <w:rPr/>
      </w:pPr>
      <w:bookmarkEnd w:id="30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شراء الضلالة بالهدى وقع مجازا في معنى الاستبدال، فما معنى ذكر الربح والتجارة؟ كأن ثمّ مبايعة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الصنعة البديعة التي تبلغ بالمجاز الذروة العليا، وهو أن تساق كلمة مساق المجاز، ثم تقفى بأشكال لها وأخوات، إذا تلاحقن لم تر كلاما أحسن منه ديباجة وأكثر ماء ورونقا، وهو المجاز المرشح، وذلك نحو قول العرب في البليد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أذني قلبه خطلا، وإن جعلوه كالحمار، ثم رشحوا ذلك لتحقيق البلادة، فادعوا لقلبه أذنين، وادعوا لهما الخطل ليمثلوا البلادة تمثيلا يلحقها ببلادة الحمار مشاهدة معاينة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1062728_1280447820"/>
      <w:bookmarkStart w:id="303" w:name="_Toc124"/>
      <w:bookmarkEnd w:id="302"/>
      <w:r>
        <w:rPr>
          <w:rtl w:val="true"/>
        </w:rPr>
        <w:t xml:space="preserve">سورة البقرة </w:t>
      </w:r>
      <w:r>
        <w:rPr>
          <w:rtl w:val="true"/>
        </w:rPr>
        <w:t>{</w:t>
      </w:r>
      <w:r>
        <w:rPr/>
        <w:t>2</w:t>
      </w:r>
      <w:r>
        <w:rPr>
          <w:rtl w:val="true"/>
        </w:rPr>
        <w:t xml:space="preserve">} : </w:t>
      </w:r>
      <w:r>
        <w:rPr>
          <w:rtl w:val="true"/>
        </w:rPr>
        <w:t xml:space="preserve">آية </w:t>
      </w:r>
      <w:r>
        <w:rPr/>
        <w:t>17</w:t>
      </w:r>
      <w:bookmarkEnd w:id="303"/>
    </w:p>
    <w:p>
      <w:pPr>
        <w:pStyle w:val="Heading4"/>
        <w:numPr>
          <w:ilvl w:val="3"/>
          <w:numId w:val="1"/>
        </w:numPr>
        <w:rPr/>
      </w:pPr>
      <w:bookmarkStart w:id="304" w:name="__RefHeading___Toc11062730_1280447820"/>
      <w:bookmarkStart w:id="305" w:name="_Toc125"/>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1062732_1280447820"/>
      <w:bookmarkStart w:id="307" w:name="_Toc126"/>
      <w:bookmarkEnd w:id="306"/>
      <w:r>
        <w:rPr>
          <w:rtl w:val="true"/>
        </w:rPr>
        <w:t>الإعراب</w:t>
      </w:r>
      <w:r>
        <w:rPr>
          <w:rtl w:val="true"/>
        </w:rPr>
        <w:t>:</w:t>
      </w:r>
      <w:bookmarkEnd w:id="3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تتضمن معنى الشرط متعلّقة بالجواب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308" w:name="pg16608_184265"/>
    </w:p>
    <w:p>
      <w:pPr>
        <w:pStyle w:val="BookText"/>
        <w:rPr/>
      </w:pPr>
      <w:bookmarkEnd w:id="30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ضائعين أو تائهين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كمثل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استوقد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النصب في تركهم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11062734_1280447820"/>
      <w:bookmarkStart w:id="310" w:name="_Toc127"/>
      <w:bookmarkEnd w:id="309"/>
      <w:r>
        <w:rPr>
          <w:rtl w:val="true"/>
        </w:rPr>
        <w:t>الصرف</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الصفة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المماثلة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موصول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 وزنه فعل بفتح الفاء وكسر العين، وفيه حذف إحدى اللامين لام التعريف أو فاء الكلمة مثل التي والذين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والألف فيه منقلبة عن واو لأن تصغيره نويرة وجمعه أنور 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الياء في نيران فهي منقلبة عن واو لانكسار ما قبلها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منقلبه عن واو لأن مصدره الضوء، وأصله أضوأت بتسكين الواو وفتح الهمزة جاءت الواو ساكنة مفتوح ما قبلها قلبت </w:t>
      </w:r>
      <w:bookmarkStart w:id="311" w:name="pg16608_184266"/>
    </w:p>
    <w:p>
      <w:pPr>
        <w:pStyle w:val="BookText"/>
        <w:rPr/>
      </w:pPr>
      <w:bookmarkEnd w:id="311"/>
      <w:r>
        <w:rPr>
          <w:rFonts w:ascii="Amiri" w:hAnsi="Amiri" w:eastAsia="Amiri" w:cs="Amiri"/>
          <w:color w:val="111111"/>
          <w:sz w:val="28"/>
          <w:sz w:val="28"/>
          <w:szCs w:val="28"/>
          <w:rtl w:val="true"/>
          <w:lang w:bidi="ar-SA"/>
        </w:rPr>
        <w:t xml:space="preserve">ألفا ويجوز أن ترجع إلى الماضي المجرّد فيأخذ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يدرك بالباصرة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ظلمة، اسم جامد خلاف النور وزنه فعلة بضمّ فسكون</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062736_1280447820"/>
      <w:bookmarkStart w:id="313" w:name="_Toc128"/>
      <w:bookmarkEnd w:id="312"/>
      <w:r>
        <w:rPr>
          <w:rtl w:val="true"/>
        </w:rPr>
        <w:t>البلاغة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مَثَلُهُمْ كَمَثَلِ الَّذِي اسْتَوْقَدَ ناراً حيث أشبهت حالهم حال مستوقد انطفأت 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يعرف عند علماء البلاغة بالتناسب والائتلاف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يجمع المتكلم بين أمر وما يناسبه مع إلغاء ذكر التضادّ لتخرج المطابقة وهي هنا في ذكر الضوء والنور، والسرّ في ذكر النور مع أن السياق يقتضي أن يقول بضوئهم مقابل أضاءت هو أن الضوء في دلالة على الزيادة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بضوئهم لأوهم الذهاب بالزيادة وبقاء ما يسمى نورا والغرض هو إزالة النور عنهم رأسا وطمسه أصلا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062738_1280447820"/>
      <w:bookmarkStart w:id="315" w:name="_Toc129"/>
      <w:bookmarkEnd w:id="314"/>
      <w:r>
        <w:rPr>
          <w:rtl w:val="true"/>
        </w:rPr>
        <w:t>الفوائد</w:t>
      </w:r>
      <w:bookmarkEnd w:id="315"/>
    </w:p>
    <w:p>
      <w:pPr>
        <w:pStyle w:val="BookText"/>
        <w:rPr/>
      </w:pPr>
      <w:r>
        <w:rPr>
          <w:rFonts w:ascii="Amiri" w:hAnsi="Amiri" w:eastAsia="Amiri" w:cs="Amiri"/>
          <w:color w:val="111111"/>
          <w:sz w:val="28"/>
          <w:sz w:val="28"/>
          <w:szCs w:val="28"/>
          <w:rtl w:val="true"/>
          <w:lang w:bidi="ar-SA"/>
        </w:rPr>
        <w:t>يمضي سياق القرآن في ضرب الأمثال لتصوير شأن المنافقين ليكشف عن طبيعتهم وتقلباتهم وليزيد صفتهم جلاء ووضوحا لقد استوقدوا النار فلما أضاءت نورها لم ينتفعوا بها، ولذلك عاقبهم الله فذهب بنورهم وتركهم في ظلمات لا يبصرون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وأسلوب التمثيل وأحد الأساليب القرآنية الذي تجلت فيه بلاغة القرآن بأحسن صورها وأكثرها تأثيرا في النفوس واستقرارا في العقول والقلوب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نجد هذه الخاصة في القرآن الكريم نجدها في الحديث الشريف فهي من أشرف الوسائل في تقرير الحقائق وتجلية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في الآية تشبيه تمثيلي لأن وجه الشبه والصفة المشتركة بين المشبه والمشبه به فتنزعه من صفات أو أشياء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أسلوب التشبيه هو من الخصائص البلاغية في القرآن الكريم نقدم بعض الأمثلة ولعل الجزء يغني في إيضاح المقصود عن الكل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يَنْظُرُونَ إِلَيْكَ تَدُورُ أَعْيُنُهُمْ كَالَّذِي يُغْشى عَلَيْهِ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كَلِمَةً طَيِّبَةً كَشَجَرَةٍ طَيِّبَةٍ 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التفات من المفرد الى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أَضاءَتْ ما حَوْلَهُ ذَهَبَ اللَّهُ بِنُورِهِمْ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وتعالى عن عمى البصيرة بعمى الأبصار وهو ضرب من أضرب المجاز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من كثير ولو تتبعنا ما في هذه الآية من خصائص وفوائد لقادنا ذلك إلى كتابة سفر من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هذا كلامه وهذا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ما أكثر الله في كتابه المبين وفي سائر كتبه من أمثاله، وفشت في كلام رسول الله صلّى الله عليه وسلّم وكلام الأنبياء والحكماء، ومن سور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الأمثال</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وللعرب أمثال كثيرة جرت مجرى الحكم وحيل بين لفظها والتغيير يشبهون مضربها بموردها وقد ألّف فيها المجلدات</w:t>
      </w:r>
      <w:r>
        <w:rPr>
          <w:rFonts w:eastAsia="Amiri" w:cs="Amiri" w:ascii="Amiri" w:hAnsi="Amiri"/>
          <w:color w:val="111111"/>
          <w:sz w:val="28"/>
          <w:szCs w:val="28"/>
          <w:rtl w:val="true"/>
          <w:lang w:bidi="ar-SA"/>
        </w:rPr>
        <w:t xml:space="preserve">. </w:t>
      </w:r>
      <w:bookmarkStart w:id="316" w:name="pg16608_184268"/>
    </w:p>
    <w:p>
      <w:pPr>
        <w:pStyle w:val="Heading3"/>
        <w:numPr>
          <w:ilvl w:val="2"/>
          <w:numId w:val="1"/>
        </w:numPr>
        <w:rPr/>
      </w:pPr>
      <w:bookmarkStart w:id="317" w:name="__RefHeading___Toc11062740_1280447820"/>
      <w:bookmarkStart w:id="318" w:name="_Toc130"/>
      <w:bookmarkEnd w:id="316"/>
      <w:bookmarkEnd w:id="317"/>
      <w:r>
        <w:rPr>
          <w:rtl w:val="true"/>
        </w:rPr>
        <w:t xml:space="preserve">سورة البقرة </w:t>
      </w:r>
      <w:r>
        <w:rPr>
          <w:rtl w:val="true"/>
        </w:rPr>
        <w:t>(</w:t>
      </w:r>
      <w:r>
        <w:rPr/>
        <w:t>2</w:t>
      </w:r>
      <w:r>
        <w:rPr>
          <w:rtl w:val="true"/>
        </w:rPr>
        <w:t xml:space="preserve">) : </w:t>
      </w:r>
      <w:r>
        <w:rPr>
          <w:rtl w:val="true"/>
        </w:rPr>
        <w:t xml:space="preserve">آية </w:t>
      </w:r>
      <w:r>
        <w:rPr/>
        <w:t>18</w:t>
      </w:r>
      <w:bookmarkEnd w:id="318"/>
    </w:p>
    <w:p>
      <w:pPr>
        <w:pStyle w:val="Heading4"/>
        <w:numPr>
          <w:ilvl w:val="3"/>
          <w:numId w:val="1"/>
        </w:numPr>
        <w:rPr/>
      </w:pPr>
      <w:bookmarkStart w:id="319" w:name="__RefHeading___Toc11062742_1280447820"/>
      <w:bookmarkStart w:id="320" w:name="_Toc131"/>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1062744_1280447820"/>
      <w:bookmarkStart w:id="322" w:name="_Toc132"/>
      <w:bookmarkEnd w:id="321"/>
      <w:r>
        <w:rPr>
          <w:rtl w:val="true"/>
        </w:rPr>
        <w:t>الإعراب</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وترتبط معها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062746_1280447820"/>
      <w:bookmarkStart w:id="324" w:name="_Toc133"/>
      <w:bookmarkEnd w:id="323"/>
      <w:r>
        <w:rPr>
          <w:rtl w:val="true"/>
        </w:rPr>
        <w:t>الصرف</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أصمّ صفة مشبّهة من صمّ يصمّ باب فتح وزنه أفعل، وصمّ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صفة على وزن أفعل جمعه القياسيّ على وزن فعل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أبكم صفة مشبّهة من بكم يبكم باب فرح وزنه أفعل، وبكم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عمي يعمى باب فرح وزنه أفعل، وعمي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062748_1280447820"/>
      <w:bookmarkStart w:id="326" w:name="_Toc134"/>
      <w:bookmarkEnd w:id="325"/>
      <w:r>
        <w:rPr>
          <w:rtl w:val="true"/>
        </w:rPr>
        <w:t>البلاغة</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يسمى ما في الآية الكريمة استعارة؟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على تسميته تشبيها بليغا لا استعارة، لان المستعار له مذكور وهم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والاستعارة إنما تطلق حيث يطوى ذكر المستعار له، ويجعل الكلام خلوا عنه صالحا لأن يراد به المنقول </w:t>
      </w:r>
      <w:bookmarkStart w:id="327" w:name="pg16608_184269"/>
    </w:p>
    <w:p>
      <w:pPr>
        <w:pStyle w:val="BookText"/>
        <w:rPr/>
      </w:pPr>
      <w:bookmarkEnd w:id="327"/>
      <w:r>
        <w:rPr>
          <w:rFonts w:ascii="Amiri" w:hAnsi="Amiri" w:eastAsia="Amiri" w:cs="Amiri"/>
          <w:color w:val="111111"/>
          <w:sz w:val="28"/>
          <w:sz w:val="28"/>
          <w:szCs w:val="28"/>
          <w:rtl w:val="true"/>
          <w:lang w:bidi="ar-SA"/>
        </w:rPr>
        <w:t>إليه لولا دلالة الحال أو فحوى الكلام</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062750_1280447820"/>
      <w:bookmarkStart w:id="329" w:name="_Toc135"/>
      <w:bookmarkEnd w:id="328"/>
      <w:r>
        <w:rPr>
          <w:rtl w:val="true"/>
        </w:rPr>
        <w:t xml:space="preserve">سورة البقرة </w:t>
      </w:r>
      <w:r>
        <w:rPr>
          <w:rtl w:val="true"/>
        </w:rPr>
        <w:t>{</w:t>
      </w:r>
      <w:r>
        <w:rPr/>
        <w:t>2</w:t>
      </w:r>
      <w:r>
        <w:rPr>
          <w:rtl w:val="true"/>
        </w:rPr>
        <w:t xml:space="preserve">} : </w:t>
      </w:r>
      <w:r>
        <w:rPr>
          <w:rtl w:val="true"/>
        </w:rPr>
        <w:t xml:space="preserve">آية </w:t>
      </w:r>
      <w:r>
        <w:rPr/>
        <w:t>19</w:t>
      </w:r>
      <w:bookmarkEnd w:id="329"/>
    </w:p>
    <w:p>
      <w:pPr>
        <w:pStyle w:val="Heading4"/>
        <w:numPr>
          <w:ilvl w:val="3"/>
          <w:numId w:val="1"/>
        </w:numPr>
        <w:rPr/>
      </w:pPr>
      <w:bookmarkStart w:id="330" w:name="__RefHeading___Toc11062752_1280447820"/>
      <w:bookmarkStart w:id="331" w:name="_Toc136"/>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062754_1280447820"/>
      <w:bookmarkStart w:id="333" w:name="_Toc137"/>
      <w:bookmarkEnd w:id="332"/>
      <w:r>
        <w:rPr>
          <w:rtl w:val="true"/>
        </w:rPr>
        <w:t>الإعراب</w:t>
      </w:r>
      <w:r>
        <w:rPr>
          <w:rtl w:val="true"/>
        </w:rPr>
        <w:t>:</w:t>
      </w:r>
      <w:bookmarkEnd w:id="33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لمبتدأ محذوف تقديره مثلهم، وفي الكلام حذف مضاف أي مثلهم كأصحاب صيّب </w:t>
      </w:r>
      <w:r>
        <w:rPr>
          <w:rStyle w:val="FootnoteAnchor"/>
          <w:rtl w:val="true"/>
        </w:rPr>
        <w:footnoteReference w:id="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بحرف الجرّ متعلّق بمحذوف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المتتابعين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على ظلمات مرفوعان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يضعون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bookmarkStart w:id="334" w:name="pg16608_184270"/>
    </w:p>
    <w:p>
      <w:pPr>
        <w:pStyle w:val="BookText"/>
        <w:rPr/>
      </w:pPr>
      <w:bookmarkEnd w:id="334"/>
      <w:r>
        <w:rPr>
          <w:rFonts w:ascii="Amiri" w:hAnsi="Amiri" w:eastAsia="Amiri" w:cs="Amiri"/>
          <w:color w:val="111111"/>
          <w:sz w:val="28"/>
          <w:sz w:val="28"/>
          <w:szCs w:val="28"/>
          <w:rtl w:val="true"/>
          <w:lang w:bidi="ar-SA"/>
        </w:rPr>
        <w:t xml:space="preserve">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من التنوين في الاسم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رأي الزمخشري إذ جعل جملة يجعلون أصابعهم وجملة يكاد البرق شيئا واحدا لأنهما من قصّة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أو اعتراضيّة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1062756_1280447820"/>
      <w:bookmarkStart w:id="336" w:name="_Toc138"/>
      <w:bookmarkEnd w:id="335"/>
      <w:r>
        <w:rPr>
          <w:rtl w:val="true"/>
        </w:rPr>
        <w:t>الصرف</w:t>
      </w:r>
      <w:r>
        <w:rPr>
          <w:rtl w:val="true"/>
        </w:rPr>
        <w:t>:</w:t>
      </w:r>
      <w:bookmarkEnd w:id="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فيعل من صاب المطر يصوب أي انصبّ، وفي اللفظ إعلال بالقلب أصله صيوب بتسكين الياء وكسر الواو، التقى الياء والواو في الكلمة وكان الأول منهما ساكنا قلب الواو إلى ياء وأدغم مع الياء الثاني فأصبح صيّب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قلب فيه الواو إلى همزة لأنه مشتقّ من السمو، وكل واو أو ياء يأتي متطرّفا بعد ألف ساكنة يقلب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الراعد أو مصدر سماعي لفعل رعد يرعد باب نصر وباب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البارق أو مصدر سماعي لفعل برق يبرق باب نصر وزنه فعل بفتح فسكون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إصبع اسم للعضو المعروف، ويصحّ في لفظه تسع لغات بفتح الهمزة وفتح الباء وضمّها وكسرها، وضمّ الهمزة وفتح الباء وضمّها وكسرها، وكسر الهمزة وفتح الباء وضمّها وكسرها</w:t>
      </w:r>
      <w:r>
        <w:rPr>
          <w:rFonts w:eastAsia="Amiri" w:cs="Amiri" w:ascii="Amiri" w:hAnsi="Amiri"/>
          <w:color w:val="111111"/>
          <w:sz w:val="28"/>
          <w:szCs w:val="28"/>
          <w:rtl w:val="true"/>
          <w:lang w:bidi="ar-SA"/>
        </w:rPr>
        <w:t xml:space="preserve">. </w:t>
      </w:r>
      <w:bookmarkStart w:id="337" w:name="pg16608_184271"/>
    </w:p>
    <w:p>
      <w:pPr>
        <w:pStyle w:val="BookText"/>
        <w:rPr/>
      </w:pPr>
      <w:bookmarkEnd w:id="3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أذن، اسم للعضو المعروف وزنه فعل بضمّ الهمزة وسكون الذال وضمّها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صاعقة اسم جامد من فعل صعق على وزن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حذر يحذر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مات يموت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أحاط الرباعيّ، فهو على وزن مضارعه بإبدال حرف المضارعة ميما مضمومة وكسر ما قبل الآخر، وفي اللفظ إعلال بالتسكين والقلب، أصله محوط بكسر الواو، ثقلت الكسرة على الواو فسكنت ونقلت حركتها الى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 فأصبح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حذف الهمزة من أوله لأن فعله على وزن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الكافر، اسم فاعل من كفر يكفر باب نصر على وزن فاعل</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1062758_1280447820"/>
      <w:bookmarkStart w:id="339" w:name="_Toc139"/>
      <w:bookmarkEnd w:id="338"/>
      <w:r>
        <w:rPr>
          <w:rtl w:val="true"/>
        </w:rPr>
        <w:t>البلاغة</w:t>
      </w:r>
      <w:bookmarkEnd w:id="3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 كَصَيِّبٍ فهو تمثيل لحالهم أثر تمثيل ليعم البيان منها كل دقيق وجليل ويوفى حقها من التفظيع والتهويل فإن تفننهم في فنون الكفر والضلال وتنقلهم فيها من حال الى حال حقيق بأن يضرب في شأنه الأمثال ويرضى في حلبته أعنة المقال ويمد لشرحه أطناب الإطناب ويعقد لأجله فصول وأبواب لما أن كل كلام له حظ من البلاغة وقسط من الجزالة والبراعة لا بد أن يوفى فيه حق كل من مقامي الإطناب والإيجاز</w:t>
      </w:r>
      <w:r>
        <w:rPr>
          <w:rFonts w:eastAsia="Amiri" w:cs="Amiri" w:ascii="Amiri" w:hAnsi="Amiri"/>
          <w:color w:val="111111"/>
          <w:sz w:val="28"/>
          <w:szCs w:val="28"/>
          <w:rtl w:val="true"/>
          <w:lang w:bidi="ar-SA"/>
        </w:rPr>
        <w:t xml:space="preserve">. </w:t>
      </w:r>
      <w:bookmarkStart w:id="340" w:name="pg16608_184272"/>
    </w:p>
    <w:p>
      <w:pPr>
        <w:pStyle w:val="BookText"/>
        <w:rPr/>
      </w:pPr>
      <w:bookmarkEnd w:id="3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يَجْعَلُونَ أَصابِعَهُمْ فِي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عبّر بالأصابع عن أناملها والمراد بعضها لأنهم إنما جعلوا بعض أناملها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اطلاق الكل وإرادة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مشهد عجيب حافل بالحركة مشوب بالاضطراب فيه تيه وضلال وفيه هول ورعب، وفيه أضواء وأصداء هو مشهد حسي يرمز لحالة نفسية، ويجسم صورة شعورية كأنها مشهد محسوس</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1062760_1280447820"/>
      <w:bookmarkStart w:id="342" w:name="_Toc140"/>
      <w:bookmarkEnd w:id="341"/>
      <w:r>
        <w:rPr>
          <w:rtl w:val="true"/>
        </w:rPr>
        <w:t xml:space="preserve">سورة البقرة </w:t>
      </w:r>
      <w:r>
        <w:rPr>
          <w:rtl w:val="true"/>
        </w:rPr>
        <w:t>(</w:t>
      </w:r>
      <w:r>
        <w:rPr/>
        <w:t>2</w:t>
      </w:r>
      <w:r>
        <w:rPr>
          <w:rtl w:val="true"/>
        </w:rPr>
        <w:t xml:space="preserve">) : </w:t>
      </w:r>
      <w:r>
        <w:rPr>
          <w:rtl w:val="true"/>
        </w:rPr>
        <w:t xml:space="preserve">آية </w:t>
      </w:r>
      <w:r>
        <w:rPr/>
        <w:t>20</w:t>
      </w:r>
      <w:bookmarkEnd w:id="342"/>
    </w:p>
    <w:p>
      <w:pPr>
        <w:pStyle w:val="Heading4"/>
        <w:numPr>
          <w:ilvl w:val="3"/>
          <w:numId w:val="1"/>
        </w:numPr>
        <w:rPr/>
      </w:pPr>
      <w:bookmarkStart w:id="343" w:name="__RefHeading___Toc11062762_1280447820"/>
      <w:bookmarkStart w:id="344" w:name="_Toc141"/>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1062764_1280447820"/>
      <w:bookmarkStart w:id="346" w:name="_Toc142"/>
      <w:bookmarkEnd w:id="345"/>
      <w:r>
        <w:rPr>
          <w:rtl w:val="true"/>
        </w:rPr>
        <w:t>الإعراب</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يكاد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أي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زمانية متضمنة معنى الشرط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وهكذا يقدّر المصدر المؤوّل في مثل هذا اللفظ</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للمستقبل متضمّن معنى الشرط متعلّق بالجواب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w:t>
      </w:r>
      <w:bookmarkStart w:id="347" w:name="pg16608_184273"/>
    </w:p>
    <w:p>
      <w:pPr>
        <w:pStyle w:val="BookText"/>
        <w:rPr/>
      </w:pPr>
      <w:bookmarkEnd w:id="347"/>
      <w:r>
        <w:rPr>
          <w:rFonts w:ascii="Amiri" w:hAnsi="Amiri" w:eastAsia="Amiri" w:cs="Amiri"/>
          <w:color w:val="111111"/>
          <w:sz w:val="28"/>
          <w:sz w:val="28"/>
          <w:szCs w:val="28"/>
          <w:rtl w:val="true"/>
          <w:lang w:bidi="ar-SA"/>
        </w:rPr>
        <w:t>ضمير مستتر تقديره هو أي البرق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بحرف الجرّ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لامتناع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ومضاف اليه معطوف على سمعهم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 لا محلّ لها استئنافيّة تعليليّة</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062766_1280447820"/>
      <w:bookmarkStart w:id="349" w:name="_Toc143"/>
      <w:bookmarkEnd w:id="348"/>
      <w:r>
        <w:rPr>
          <w:rtl w:val="true"/>
        </w:rPr>
        <w:t>الصرف</w:t>
      </w:r>
      <w:r>
        <w:rPr>
          <w:rtl w:val="true"/>
        </w:rPr>
        <w:t>:</w:t>
      </w:r>
      <w:bookmarkEnd w:id="34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واو ففيه اعلال بالقلب، والأصل يكود بفتح الواو، نقلت حركة الواو الى الكاف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إعلال </w:t>
      </w:r>
      <w:bookmarkStart w:id="350" w:name="pg16608_184274"/>
    </w:p>
    <w:p>
      <w:pPr>
        <w:pStyle w:val="BookText"/>
        <w:rPr/>
      </w:pPr>
      <w:bookmarkEnd w:id="350"/>
      <w:r>
        <w:rPr>
          <w:rFonts w:ascii="Amiri" w:hAnsi="Amiri" w:eastAsia="Amiri" w:cs="Amiri"/>
          <w:color w:val="111111"/>
          <w:sz w:val="28"/>
          <w:sz w:val="28"/>
          <w:szCs w:val="28"/>
          <w:rtl w:val="true"/>
          <w:lang w:bidi="ar-SA"/>
        </w:rPr>
        <w:t>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لسكونها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مشاوا، جاءت الألف والواو ساكنتين فحذفت الألف لالتقاء الساكنين وفتح ما قبل الواو دلالة على الألف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أصلها واو لأن مضارعه يقوم، وجرى فيه القلب مجرى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الألف منقلبة عن ياء لأن مصدره شيء، وجرى فيه الإعلال مجرى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فأصله شيأ بفتح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شاء يشاء باب فتح،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لفعل قدر يقدر باب نصر وباب ضرب وقدر يقدر باب فرح وزنه فعيل</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1062768_1280447820"/>
      <w:bookmarkStart w:id="352" w:name="_Toc144"/>
      <w:bookmarkEnd w:id="351"/>
      <w:r>
        <w:rPr>
          <w:rtl w:val="true"/>
        </w:rPr>
        <w:t>الفوائد</w:t>
      </w:r>
      <w:bookmarkEnd w:id="352"/>
    </w:p>
    <w:p>
      <w:pPr>
        <w:pStyle w:val="BookText"/>
        <w:rPr/>
      </w:pPr>
      <w:r>
        <w:rPr>
          <w:rFonts w:ascii="Amiri" w:hAnsi="Amiri" w:eastAsia="Amiri" w:cs="Amiri"/>
          <w:color w:val="111111"/>
          <w:sz w:val="28"/>
          <w:sz w:val="28"/>
          <w:szCs w:val="28"/>
          <w:rtl w:val="true"/>
          <w:lang w:bidi="ar-SA"/>
        </w:rPr>
        <w:t xml:space="preserve">من سمات اللغة العربية وخصائصها الرئيسية تسهيل اللفظ ولما كان نداء المعرف بأل يتسم بصعوبة النطق لذلك يتوسّل إليه بأن تتوسط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 أداة النداء وهكذا فقد أقحمت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فاستساغ بواسطتها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 بأل</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1062770_1280447820"/>
      <w:bookmarkStart w:id="354" w:name="_Toc145"/>
      <w:bookmarkEnd w:id="353"/>
      <w:r>
        <w:rPr>
          <w:rtl w:val="true"/>
        </w:rPr>
        <w:t xml:space="preserve">سورة البقرة </w:t>
      </w:r>
      <w:r>
        <w:rPr>
          <w:rtl w:val="true"/>
        </w:rPr>
        <w:t>(</w:t>
      </w:r>
      <w:r>
        <w:rPr/>
        <w:t>2</w:t>
      </w:r>
      <w:r>
        <w:rPr>
          <w:rtl w:val="true"/>
        </w:rPr>
        <w:t xml:space="preserve">) : </w:t>
      </w:r>
      <w:r>
        <w:rPr>
          <w:rtl w:val="true"/>
        </w:rPr>
        <w:t xml:space="preserve">آية </w:t>
      </w:r>
      <w:r>
        <w:rPr/>
        <w:t>21</w:t>
      </w:r>
      <w:bookmarkEnd w:id="354"/>
    </w:p>
    <w:p>
      <w:pPr>
        <w:pStyle w:val="Heading4"/>
        <w:numPr>
          <w:ilvl w:val="3"/>
          <w:numId w:val="1"/>
        </w:numPr>
        <w:rPr/>
      </w:pPr>
      <w:bookmarkStart w:id="355" w:name="__RefHeading___Toc11062772_1280447820"/>
      <w:bookmarkStart w:id="356" w:name="_Toc146"/>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1062774_1280447820"/>
      <w:bookmarkStart w:id="358" w:name="_Toc147"/>
      <w:bookmarkEnd w:id="357"/>
      <w:r>
        <w:rPr>
          <w:rtl w:val="true"/>
        </w:rPr>
        <w:t>الإعراب</w:t>
      </w:r>
      <w:r>
        <w:rPr>
          <w:rtl w:val="true"/>
        </w:rPr>
        <w:t>:</w:t>
      </w:r>
      <w:bookmarkEnd w:id="3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w:t>
      </w:r>
      <w:bookmarkStart w:id="359" w:name="pg16608_184275"/>
    </w:p>
    <w:p>
      <w:pPr>
        <w:pStyle w:val="BookText"/>
        <w:rPr/>
      </w:pPr>
      <w:bookmarkEnd w:id="359"/>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أو عطف بيان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النصب في خلقكم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لعلّ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اعبدوا ربّكم على رجائكم للتقوى أو لكي تتّقوا أو متعرّضين للتقوى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062776_1280447820"/>
      <w:bookmarkStart w:id="361" w:name="_Toc148"/>
      <w:bookmarkEnd w:id="360"/>
      <w:r>
        <w:rPr>
          <w:rtl w:val="true"/>
        </w:rPr>
        <w:t>الصرف</w:t>
      </w:r>
      <w:r>
        <w:rPr>
          <w:rtl w:val="true"/>
        </w:rPr>
        <w:t>:</w:t>
      </w:r>
      <w:bookmarkEnd w:id="3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إبدال وفيه إعلال، أمّا الإبدال فهو قلب الواو التي هي فاء الفعل تاء، ماضيه المجرّد وقى، وماضيه المزيد اتّقى، وأصله اوتقى، قلبت الواو تاء لمجيئها قبل تاء الافتعال، وهذا القلب </w:t>
      </w:r>
      <w:bookmarkStart w:id="362" w:name="pg16608_184276"/>
    </w:p>
    <w:p>
      <w:pPr>
        <w:pStyle w:val="BookText"/>
        <w:rPr/>
      </w:pPr>
      <w:bookmarkEnd w:id="362"/>
      <w:r>
        <w:rPr>
          <w:rFonts w:ascii="Amiri" w:hAnsi="Amiri" w:eastAsia="Amiri" w:cs="Amiri"/>
          <w:color w:val="111111"/>
          <w:sz w:val="28"/>
          <w:sz w:val="28"/>
          <w:szCs w:val="28"/>
          <w:rtl w:val="true"/>
          <w:lang w:bidi="ar-SA"/>
        </w:rPr>
        <w:t>مطرد في كلّ فعل فاؤه واو أو ياء إذا جاءتا قبل تاء الافتعال تقلبان تاء وتدغمان مع تاء الافتعال وفي اسمي الفاعل والمفعول منه، أمّا الإعلال فهو الإعلال بالحذف، أصله تتقيون، استثقلت الضمّة على الياء فنقلت الحركة الى القاف فالتقى ساكنان هما الياء والواو فحذفت الياء تخلّصا من التقاء الساكنين فأصبح تتّقون وزنه تفتعون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لعلّ في القرآن الكريم للترجّي وتأتي للتعليل، وتأتي للتعرض للشيء وكأنه يحضهم على مزاولة العبادة وبذلك يتعرضون للتقوى</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1062778_1280447820"/>
      <w:bookmarkStart w:id="364" w:name="_Toc149"/>
      <w:bookmarkEnd w:id="363"/>
      <w:r>
        <w:rPr>
          <w:rtl w:val="true"/>
        </w:rPr>
        <w:t xml:space="preserve">سورة البقرة </w:t>
      </w:r>
      <w:r>
        <w:rPr>
          <w:rtl w:val="true"/>
        </w:rPr>
        <w:t>{</w:t>
      </w:r>
      <w:r>
        <w:rPr/>
        <w:t>2</w:t>
      </w:r>
      <w:r>
        <w:rPr>
          <w:rtl w:val="true"/>
        </w:rPr>
        <w:t xml:space="preserve">} : </w:t>
      </w:r>
      <w:r>
        <w:rPr>
          <w:rtl w:val="true"/>
        </w:rPr>
        <w:t xml:space="preserve">آية </w:t>
      </w:r>
      <w:r>
        <w:rPr/>
        <w:t>22</w:t>
      </w:r>
      <w:bookmarkEnd w:id="364"/>
    </w:p>
    <w:p>
      <w:pPr>
        <w:pStyle w:val="Heading4"/>
        <w:numPr>
          <w:ilvl w:val="3"/>
          <w:numId w:val="1"/>
        </w:numPr>
        <w:rPr/>
      </w:pPr>
      <w:bookmarkStart w:id="365" w:name="__RefHeading___Toc11062780_1280447820"/>
      <w:bookmarkStart w:id="366" w:name="_Toc150"/>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1062782_1280447820"/>
      <w:bookmarkStart w:id="368" w:name="_Toc151"/>
      <w:bookmarkEnd w:id="367"/>
      <w:r>
        <w:rPr>
          <w:rtl w:val="true"/>
        </w:rPr>
        <w:t>الإعراب</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Style w:val="FootnoteAnchor"/>
          <w:rtl w:val="true"/>
        </w:rPr>
        <w:footnoteReference w:id="43"/>
      </w:r>
      <w:r>
        <w:rPr>
          <w:rFonts w:ascii="Amiri" w:hAnsi="Amiri" w:eastAsia="Amiri" w:cs="Amiri"/>
          <w:color w:val="111111"/>
          <w:sz w:val="28"/>
          <w:sz w:val="28"/>
          <w:szCs w:val="28"/>
          <w:rtl w:val="true"/>
          <w:lang w:bidi="ar-SA"/>
        </w:rPr>
        <w:t xml:space="preserve">،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هذا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صيّر فيصبح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أي جعل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شرط مقدّر أو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وعلامة جزمه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كرّمكم الله بهذه الخيرات فلا تجعلوا لله أندادا، أو إن تعبدوه فلا تجعلوا له أندادا،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 </w:t>
      </w:r>
      <w:bookmarkStart w:id="369" w:name="pg16608_184278"/>
    </w:p>
    <w:p>
      <w:pPr>
        <w:pStyle w:val="Heading4"/>
        <w:numPr>
          <w:ilvl w:val="3"/>
          <w:numId w:val="1"/>
        </w:numPr>
        <w:rPr/>
      </w:pPr>
      <w:bookmarkStart w:id="370" w:name="__RefHeading___Toc11062784_1280447820"/>
      <w:bookmarkStart w:id="371" w:name="_Toc152"/>
      <w:bookmarkEnd w:id="369"/>
      <w:bookmarkEnd w:id="370"/>
      <w:r>
        <w:rPr>
          <w:rtl w:val="true"/>
        </w:rPr>
        <w:t>الصرف</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للكوكب السيّار الذي نحن عليه وزنه فعل بفتح فسكون جمعه أرضون وأروض بضمّ الهمزة وأراض وآراض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يفرش، وهو أيضا مصدر سماعيّ لفعل فرش يفرش باب نصر وباب ضرب،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البيت، وهو أيضا مصدر بنى يبني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في بناء منقلبة عن ياء، أصله بناي، جاءت الياء متطرّفة بعد الألف الساكنة فقلبت همزة، وهذه القاعدة مطّردة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أصله موه لقولهم ماهت الركية تموه، وفي الجمع أمواه، فلمّا تحرّكت الواو وانفتح ما قبلها قلبت ألفا، ثمّ أبدلوا الهاء بهمزة وليس بقياس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ينتفع به وزنه فعل بكسر الفاء وسكون العين، وهو في الآية بمعنى المرزوق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ندّا، صفة مشبّهة من ندّ يندّ باب ضرب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1062786_1280447820"/>
      <w:bookmarkStart w:id="373" w:name="_Toc153"/>
      <w:bookmarkEnd w:id="372"/>
      <w:r>
        <w:rPr>
          <w:rtl w:val="true"/>
        </w:rPr>
        <w:t>الفوائد</w:t>
      </w:r>
      <w:bookmarkEnd w:id="373"/>
    </w:p>
    <w:p>
      <w:pPr>
        <w:pStyle w:val="BookText"/>
        <w:rPr/>
      </w:pPr>
      <w:r>
        <w:rPr>
          <w:rFonts w:ascii="Amiri" w:hAnsi="Amiri" w:eastAsia="Amiri" w:cs="Amiri"/>
          <w:color w:val="111111"/>
          <w:sz w:val="28"/>
          <w:sz w:val="28"/>
          <w:szCs w:val="28"/>
          <w:rtl w:val="true"/>
          <w:lang w:bidi="ar-SA"/>
        </w:rPr>
        <w:t>زعم بعض اللغويين أن كلمة الأرض هي صفة لكوكبنا لأنها تأرض ما في بطنها بمعنى أنها تأكل كل ما يلج إليها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أن صاحب الحال معرفة يستثني من ذلك عند ما يتقدم النعت على المنعوت فيعرب حالا وفي هذه الحالة يمكن أن يكون صاحب الحال نكرة</w:t>
      </w:r>
      <w:r>
        <w:rPr>
          <w:rFonts w:eastAsia="Amiri" w:cs="Amiri" w:ascii="Amiri" w:hAnsi="Amiri"/>
          <w:color w:val="111111"/>
          <w:sz w:val="28"/>
          <w:szCs w:val="28"/>
          <w:rtl w:val="true"/>
          <w:lang w:bidi="ar-SA"/>
        </w:rPr>
        <w:t xml:space="preserve">. </w:t>
      </w:r>
      <w:bookmarkStart w:id="374" w:name="pg16608_184279"/>
    </w:p>
    <w:p>
      <w:pPr>
        <w:pStyle w:val="Heading3"/>
        <w:numPr>
          <w:ilvl w:val="2"/>
          <w:numId w:val="1"/>
        </w:numPr>
        <w:rPr/>
      </w:pPr>
      <w:bookmarkStart w:id="375" w:name="__RefHeading___Toc11062788_1280447820"/>
      <w:bookmarkStart w:id="376" w:name="_Toc154"/>
      <w:bookmarkEnd w:id="374"/>
      <w:bookmarkEnd w:id="375"/>
      <w:r>
        <w:rPr>
          <w:rtl w:val="true"/>
        </w:rPr>
        <w:t xml:space="preserve">سورة البقرة </w:t>
      </w:r>
      <w:r>
        <w:rPr>
          <w:rtl w:val="true"/>
        </w:rPr>
        <w:t>{</w:t>
      </w:r>
      <w:r>
        <w:rPr/>
        <w:t>2</w:t>
      </w:r>
      <w:r>
        <w:rPr>
          <w:rtl w:val="true"/>
        </w:rPr>
        <w:t xml:space="preserve">} : </w:t>
      </w:r>
      <w:r>
        <w:rPr>
          <w:rtl w:val="true"/>
        </w:rPr>
        <w:t xml:space="preserve">آية </w:t>
      </w:r>
      <w:r>
        <w:rPr/>
        <w:t>23</w:t>
      </w:r>
      <w:bookmarkEnd w:id="376"/>
    </w:p>
    <w:p>
      <w:pPr>
        <w:pStyle w:val="Heading4"/>
        <w:numPr>
          <w:ilvl w:val="3"/>
          <w:numId w:val="1"/>
        </w:numPr>
        <w:rPr/>
      </w:pPr>
      <w:bookmarkStart w:id="377" w:name="__RefHeading___Toc11062790_1280447820"/>
      <w:bookmarkStart w:id="378" w:name="_Toc155"/>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1062792_1280447820"/>
      <w:bookmarkStart w:id="380" w:name="_Toc156"/>
      <w:bookmarkEnd w:id="379"/>
      <w:r>
        <w:rPr>
          <w:rtl w:val="true"/>
        </w:rPr>
        <w:t>الإعراب</w:t>
      </w:r>
      <w:r>
        <w:rPr>
          <w:rtl w:val="true"/>
        </w:rPr>
        <w:t>:</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اليه في محلّ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من سورة </w:t>
      </w:r>
      <w:r>
        <w:rPr>
          <w:rStyle w:val="FootnoteAnchor"/>
          <w:rtl w:val="true"/>
        </w:rPr>
        <w:footnoteReference w:id="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في 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81" w:name="pg16608_184280"/>
    </w:p>
    <w:p>
      <w:pPr>
        <w:pStyle w:val="BookText"/>
        <w:rPr/>
      </w:pPr>
      <w:bookmarkEnd w:id="3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بسورة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شهداءكم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0"/>
      </w:r>
      <w:r>
        <w:rPr>
          <w:rFonts w:ascii="Amiri" w:hAnsi="Amiri" w:eastAsia="Amiri" w:cs="Amiri"/>
          <w:color w:val="111111"/>
          <w:sz w:val="28"/>
          <w:sz w:val="28"/>
          <w:szCs w:val="28"/>
          <w:rtl w:val="true"/>
          <w:lang w:bidi="ar-SA"/>
        </w:rPr>
        <w:t>، وجواب الشرط محذوف دلّ عليه معنى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في أن محمدا قاله من عند نفسه فافعلوا هذا الذي طلب منكم</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062794_1280447820"/>
      <w:bookmarkStart w:id="383" w:name="_Toc157"/>
      <w:bookmarkEnd w:id="382"/>
      <w:r>
        <w:rPr>
          <w:rtl w:val="true"/>
        </w:rPr>
        <w:t>الصرف</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فحذف حرف العلّة لالتقاء الساكنين وهما سكون حرف العلّة وسكون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ائتيوا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بعد الإعلال بالتسكين إذ استثقلت الضمّة على الياء فسكّنت ونقلت الحركة إلى التاء قبلها ثمّ حذفت الياء لالتقاء الساكنين وزنه افعوا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الفعل حذف آخر هو حذف همزة الوصل بعد مجيء الفاء وعدّلت كتابة الهمزة الثانية حيث كتبت على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التبديل مطّرد في كلّ فعل إذا كان مبدوءا بهمزة وصل وتلتها همزة ثانية أن تحذف همزة الوصل إذا سبقت بفاء أو واو ثمّ تكتب الهمزة الثانية على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وزنه فعلة بضمّ فسكون، والواو إمّا أصليّة أو منقلبة عن همزة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مثل يمثل باب نصر وزنه فعل بكسر فسكون</w:t>
      </w:r>
      <w:r>
        <w:rPr>
          <w:rFonts w:eastAsia="Amiri" w:cs="Amiri" w:ascii="Amiri" w:hAnsi="Amiri"/>
          <w:color w:val="111111"/>
          <w:sz w:val="28"/>
          <w:szCs w:val="28"/>
          <w:rtl w:val="true"/>
          <w:lang w:bidi="ar-SA"/>
        </w:rPr>
        <w:t xml:space="preserve">. </w:t>
      </w:r>
      <w:bookmarkStart w:id="384" w:name="pg16608_184281"/>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شهيد، صفة مشبّهة من شهد يشهد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نقلا من المضارع، أصله تدعوون، حذفت الواو لالتقاء الساكنين ثم نقل إلى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صادق، اسم فاعل من صدق يصدق باب نصر وزنه فاعل</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1062796_1280447820"/>
      <w:bookmarkStart w:id="386" w:name="_Toc158"/>
      <w:bookmarkEnd w:id="385"/>
      <w:r>
        <w:rPr>
          <w:rtl w:val="true"/>
        </w:rPr>
        <w:t xml:space="preserve">سورة البقرة </w:t>
      </w:r>
      <w:r>
        <w:rPr>
          <w:rtl w:val="true"/>
        </w:rPr>
        <w:t>(</w:t>
      </w:r>
      <w:r>
        <w:rPr/>
        <w:t>2</w:t>
      </w:r>
      <w:r>
        <w:rPr>
          <w:rtl w:val="true"/>
        </w:rPr>
        <w:t xml:space="preserve">) : </w:t>
      </w:r>
      <w:r>
        <w:rPr>
          <w:rtl w:val="true"/>
        </w:rPr>
        <w:t xml:space="preserve">آية </w:t>
      </w:r>
      <w:r>
        <w:rPr/>
        <w:t>24</w:t>
      </w:r>
      <w:bookmarkEnd w:id="386"/>
    </w:p>
    <w:p>
      <w:pPr>
        <w:pStyle w:val="Heading4"/>
        <w:numPr>
          <w:ilvl w:val="3"/>
          <w:numId w:val="1"/>
        </w:numPr>
        <w:rPr/>
      </w:pPr>
      <w:bookmarkStart w:id="387" w:name="__RefHeading___Toc11062798_1280447820"/>
      <w:bookmarkStart w:id="388" w:name="_Toc15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1062800_1280447820"/>
      <w:bookmarkStart w:id="390" w:name="_Toc160"/>
      <w:bookmarkEnd w:id="389"/>
      <w:r>
        <w:rPr>
          <w:rtl w:val="true"/>
        </w:rPr>
        <w:t>الإعراب</w:t>
      </w:r>
      <w:r>
        <w:rPr>
          <w:rtl w:val="true"/>
        </w:rPr>
        <w:t>:</w:t>
      </w:r>
      <w:bookmarkEnd w:id="39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فعل الشرط </w:t>
      </w:r>
      <w:r>
        <w:rPr>
          <w:rStyle w:val="FootnoteAnchor"/>
          <w:rtl w:val="true"/>
        </w:rPr>
        <w:footnoteReference w:id="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الناس 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ونائب الفاعل ضمير مستتر تقديره هي أي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 </w:t>
      </w:r>
      <w:bookmarkStart w:id="391" w:name="pg16608_184282"/>
    </w:p>
    <w:p>
      <w:pPr>
        <w:pStyle w:val="BookText"/>
        <w:rPr/>
      </w:pPr>
      <w:bookmarkEnd w:id="39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استئنافية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النار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11062802_1280447820"/>
      <w:bookmarkStart w:id="393" w:name="_Toc161"/>
      <w:bookmarkEnd w:id="392"/>
      <w:r>
        <w:rPr>
          <w:rtl w:val="true"/>
        </w:rPr>
        <w:t>الصرف</w:t>
      </w:r>
      <w:r>
        <w:rPr>
          <w:rtl w:val="true"/>
        </w:rPr>
        <w:t>:</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إبدال كما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يوقد، وزنه فعول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منه وزنه فعول بضمّ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كلّ من الفتح والضمّ يصحّ في الاسم والمصدر، فما توقد به النار يقال له وقود بالفتح والضمّ وكذلك إيقادها، ومثل ذلك يقال في الوضوء والسحور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جاء في الآية أفصح</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062804_1280447820"/>
      <w:bookmarkStart w:id="395" w:name="_Toc162"/>
      <w:bookmarkEnd w:id="394"/>
      <w:r>
        <w:rPr>
          <w:rtl w:val="true"/>
        </w:rPr>
        <w:t>البلاغة</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فَاتَّقُوا النَّارَ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فاتقاء النار كناية عن الاحتراز من العناد إذ بذلك يتحقق تسببه عنه وترتبه عليه كأنه قيل فإذا عجزتم عن الإتيان بمثله كما هو المقرر فاحترزوا من إنكار كونه منزلا من عند الله سبحانه فإنه مستوجب للعقاب بالنار لكن أوثر عليه الكناية المذكورة المبنية على تصوير العناد بصورة النار وجعل الاتصاف به عين الملابسة بها للمبالغة في تهويل شأنه وتفظيع أمره وإظهار كمال العناية بتحذير المخاطبين منه وتنفيرهم عنه وحثهم على الجد في تحقيق المكنى عنه وفيه من الإيجاز البديع ما لا يخفى</w:t>
      </w:r>
      <w:r>
        <w:rPr>
          <w:rFonts w:eastAsia="Amiri" w:cs="Amiri" w:ascii="Amiri" w:hAnsi="Amiri"/>
          <w:color w:val="111111"/>
          <w:sz w:val="28"/>
          <w:szCs w:val="28"/>
          <w:rtl w:val="true"/>
          <w:lang w:bidi="ar-SA"/>
        </w:rPr>
        <w:t xml:space="preserve">. </w:t>
      </w:r>
      <w:bookmarkStart w:id="396" w:name="pg16608_184283"/>
    </w:p>
    <w:p>
      <w:pPr>
        <w:pStyle w:val="BookText"/>
        <w:rPr/>
      </w:pPr>
      <w:bookmarkEnd w:id="39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وَلَنْ تَفْعَلُوا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اعتراض بين جزأي الشرطية مقرر لمضمون مقدمها ومؤكد لإيجاب العمل بتاليها وهذه معجزة باهرة حيث أخبر بالغيب الخاص علمه به عز وجل</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062806_1280447820"/>
      <w:bookmarkStart w:id="398" w:name="_Toc163"/>
      <w:bookmarkEnd w:id="397"/>
      <w:r>
        <w:rPr>
          <w:rtl w:val="true"/>
        </w:rPr>
        <w:t>الفوائد</w:t>
      </w:r>
      <w:bookmarkEnd w:id="398"/>
    </w:p>
    <w:p>
      <w:pPr>
        <w:pStyle w:val="BookText"/>
        <w:rPr/>
      </w:pPr>
      <w:r>
        <w:rPr>
          <w:rFonts w:ascii="Amiri" w:hAnsi="Amiri" w:eastAsia="Amiri" w:cs="Amiri"/>
          <w:color w:val="111111"/>
          <w:sz w:val="28"/>
          <w:sz w:val="28"/>
          <w:szCs w:val="28"/>
          <w:rtl w:val="true"/>
          <w:lang w:bidi="ar-SA"/>
        </w:rPr>
        <w:t>وردت آيات عدة في القرآن الكريم تحمل روح التحدي والتعجيز للمشركين بأن يحاكوا القرآن أو يقلدوه أو يأتوا بسورة واحدة مماثلة لسوره، ولقد وقفت قريش عاجزة ومستسلمة أمام هذا 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ويحدثنا التاريخ عن أناس معدودين حاولوا تقليد القرآن الكريم فأتوا بما كان شاهدا على عجزهم ووصمة عار وسخف على لسان أولئك المتنبئين والذين منهم مسيلمة الكذاب والأسود العنسي وسجاح ومنهم المتنبي في شبابه، وهناك من حكى ذلك بهتانا عن المعري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والغايات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نفى ذلك عن المعري سائر المحققين والمنصفين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حفظ لنا التاريخ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ضفدع يا ضفدعين، نقّي كما تنقين نصفك في الماء ونصفك في الطين، لا الماء تكدرين، ولا الشارب تمنعين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وزعم قوم أن ابن المقفع حاول تقليد القرآن فلما شدهه أسلوب القرآن أحرق ما قد كان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يبقى التحدي قائما الى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1062808_1280447820"/>
      <w:bookmarkStart w:id="400" w:name="_Toc164"/>
      <w:bookmarkEnd w:id="399"/>
      <w:r>
        <w:rPr>
          <w:rtl w:val="true"/>
        </w:rPr>
        <w:t xml:space="preserve">سورة البقرة </w:t>
      </w:r>
      <w:r>
        <w:rPr>
          <w:rtl w:val="true"/>
        </w:rPr>
        <w:t>(</w:t>
      </w:r>
      <w:r>
        <w:rPr/>
        <w:t>2</w:t>
      </w:r>
      <w:r>
        <w:rPr>
          <w:rtl w:val="true"/>
        </w:rPr>
        <w:t xml:space="preserve">) : </w:t>
      </w:r>
      <w:r>
        <w:rPr>
          <w:rtl w:val="true"/>
        </w:rPr>
        <w:t xml:space="preserve">آية </w:t>
      </w:r>
      <w:r>
        <w:rPr/>
        <w:t>25</w:t>
      </w:r>
      <w:bookmarkEnd w:id="400"/>
    </w:p>
    <w:p>
      <w:pPr>
        <w:pStyle w:val="Heading4"/>
        <w:numPr>
          <w:ilvl w:val="3"/>
          <w:numId w:val="1"/>
        </w:numPr>
        <w:rPr/>
      </w:pPr>
      <w:bookmarkStart w:id="401" w:name="__RefHeading___Toc11062810_1280447820"/>
      <w:bookmarkStart w:id="402" w:name="_Toc165"/>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062812_1280447820"/>
      <w:bookmarkStart w:id="404" w:name="_Toc166"/>
      <w:bookmarkEnd w:id="403"/>
      <w:r>
        <w:rPr>
          <w:rtl w:val="true"/>
        </w:rPr>
        <w:t>الإعراب</w:t>
      </w:r>
      <w:r>
        <w:rPr>
          <w:rtl w:val="true"/>
        </w:rPr>
        <w:t>:</w:t>
      </w:r>
      <w:bookmarkEnd w:id="40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w:t>
      </w:r>
    </w:p>
    <w:p>
      <w:pPr>
        <w:pStyle w:val="BookText"/>
        <w:rPr/>
      </w:pPr>
      <w:r>
        <w:rPr>
          <w:rFonts w:ascii="Amiri" w:hAnsi="Amiri" w:eastAsia="Amiri" w:cs="Amiri"/>
          <w:color w:val="111111"/>
          <w:sz w:val="28"/>
          <w:sz w:val="28"/>
          <w:szCs w:val="28"/>
          <w:rtl w:val="true"/>
          <w:lang w:bidi="ar-SA"/>
        </w:rPr>
        <w:t xml:space="preserve">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باللام متعلّق بمحذوف خبر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 مؤخّر منصوب وعلامة نصبه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في محلّ جرّ بباء محذوفة،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شرطية غير جازمة </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رزقا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وهو على </w:t>
      </w:r>
    </w:p>
    <w:p>
      <w:pPr>
        <w:pStyle w:val="BookText"/>
        <w:rPr/>
      </w:pPr>
      <w:r>
        <w:rPr>
          <w:rFonts w:ascii="Amiri" w:hAnsi="Amiri" w:eastAsia="Amiri" w:cs="Amiri"/>
          <w:color w:val="111111"/>
          <w:sz w:val="28"/>
          <w:sz w:val="28"/>
          <w:szCs w:val="28"/>
          <w:rtl w:val="true"/>
          <w:lang w:bidi="ar-SA"/>
        </w:rPr>
        <w:t>حذف مضاف أي مثل الذي رزقنا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محذوف أي رزقناه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ولا يصحّ العطف على جملة اتّقوا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5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405" w:name="pg16608_184286"/>
    </w:p>
    <w:p>
      <w:pPr>
        <w:pStyle w:val="BookText"/>
        <w:rPr/>
      </w:pPr>
      <w:bookmarkEnd w:id="4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أو حاليّة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مقطوعة على الاستئناف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فيها الاستقرار</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1062814_1280447820"/>
      <w:bookmarkStart w:id="407" w:name="_Toc167"/>
      <w:bookmarkEnd w:id="406"/>
      <w:r>
        <w:rPr>
          <w:rtl w:val="true"/>
        </w:rPr>
        <w:t>الصرف</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صالحة مؤنث الصالح، اسم فاعل من صلح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جنّة، اسم جامد مأخوذ من فعل جنّ بمعنى ستر، وسمّيت كذلك لأنها مكان مستور أو ساتر لكثرة الأشجار، وزنه فعلة بفتح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نهر اسم جامد وزنه فعل بفتح فسكون أو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أتيوا بضمّ الياء، استثقلت الضمّة على الياء فسكّنت ونقلت الضمّة إلى التاء، فلمّا التقى ساكنان حذفت الياء،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تشابه الخماسيّ،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زوج، وهو لفظ يستعمل للرجل والمرأة وكلّ منهما زوج الآخر، وفي الآية قصد به النساء وزوج وزنه فعل بفتح فسكون</w:t>
      </w:r>
      <w:r>
        <w:rPr>
          <w:rFonts w:eastAsia="Amiri" w:cs="Amiri" w:ascii="Amiri" w:hAnsi="Amiri"/>
          <w:color w:val="111111"/>
          <w:sz w:val="28"/>
          <w:szCs w:val="28"/>
          <w:rtl w:val="true"/>
          <w:lang w:bidi="ar-SA"/>
        </w:rPr>
        <w:t xml:space="preserve">. </w:t>
      </w:r>
      <w:bookmarkStart w:id="408" w:name="pg16608_184287"/>
    </w:p>
    <w:p>
      <w:pPr>
        <w:pStyle w:val="BookText"/>
        <w:rPr/>
      </w:pPr>
      <w:bookmarkEnd w:id="4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والمذكّر منه مطهّر، وهو اسم مفعول من طهّر الرباعيّ، وهو على وزن مضارعه المبنيّ للمجهول بإبدال حرف المضارعة ميما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خالد، اسم فاعل من خلد يخلد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1062816_1280447820"/>
      <w:bookmarkStart w:id="410" w:name="_Toc168"/>
      <w:bookmarkEnd w:id="409"/>
      <w:r>
        <w:rPr>
          <w:rtl w:val="true"/>
        </w:rPr>
        <w:t>البلاغة</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تَجْرِي مِنْ تَحْتِهَا الْأَنْهارُ والعلاقة المحلية هذا إذا كان النهر مجرى الماء أما إذا كان بمعنى الماء في المجرى فلا مجاز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هذَا الَّذِي رُزِقْنا مِنْ قَبْلُ أي هذا مثل الذي رزقناه من قبل أي من قبل هذا في الدنيا ولكن لما استحكم الشبه بينهما جعل ذاته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منه أداة التشبيه ولذلك سمي بليغا</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1062818_1280447820"/>
      <w:bookmarkStart w:id="412" w:name="_Toc169"/>
      <w:bookmarkEnd w:id="411"/>
      <w:r>
        <w:rPr>
          <w:rtl w:val="true"/>
        </w:rPr>
        <w:t>الفوائد</w:t>
      </w:r>
      <w:bookmarkEnd w:id="412"/>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يطّرد سقوط الجار قبل أن المصدرية وأن المؤكدة ذات الهمزة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حذف الجار سماعا فينتصب المجرور ويعرب منصوبا على سقوط حرف الجر، وفي تعبير القدامى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نزع الخافض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تمرّون الديار ولم تعوجوا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 حرف الجر</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1062820_1280447820"/>
      <w:bookmarkStart w:id="414" w:name="_Toc170"/>
      <w:bookmarkEnd w:id="413"/>
      <w:r>
        <w:rPr>
          <w:rtl w:val="true"/>
        </w:rPr>
        <w:t xml:space="preserve">سورة البقرة </w:t>
      </w:r>
      <w:r>
        <w:rPr>
          <w:rtl w:val="true"/>
        </w:rPr>
        <w:t>(</w:t>
      </w:r>
      <w:r>
        <w:rPr/>
        <w:t>2</w:t>
      </w:r>
      <w:r>
        <w:rPr>
          <w:rtl w:val="true"/>
        </w:rPr>
        <w:t xml:space="preserve">) : </w:t>
      </w:r>
      <w:r>
        <w:rPr>
          <w:rtl w:val="true"/>
        </w:rPr>
        <w:t xml:space="preserve">آية </w:t>
      </w:r>
      <w:r>
        <w:rPr/>
        <w:t>26</w:t>
      </w:r>
      <w:bookmarkEnd w:id="414"/>
    </w:p>
    <w:p>
      <w:pPr>
        <w:pStyle w:val="Heading4"/>
        <w:numPr>
          <w:ilvl w:val="3"/>
          <w:numId w:val="1"/>
        </w:numPr>
        <w:rPr/>
      </w:pPr>
      <w:bookmarkStart w:id="415" w:name="__RefHeading___Toc11062822_1280447820"/>
      <w:bookmarkStart w:id="416" w:name="_Toc171"/>
      <w:bookmarkEnd w:id="415"/>
      <w:r>
        <w:rPr>
          <w:rtl w:val="true"/>
        </w:rPr>
        <w:t>اشارة</w:t>
      </w:r>
      <w:bookmarkEnd w:id="4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w:t>
      </w:r>
      <w:bookmarkStart w:id="417" w:name="pg16608_184288"/>
    </w:p>
    <w:p>
      <w:pPr>
        <w:pStyle w:val="BookText"/>
        <w:rPr/>
      </w:pPr>
      <w:bookmarkEnd w:id="417"/>
      <w:r>
        <w:rPr>
          <w:rFonts w:ascii="Amiri" w:hAnsi="Amiri" w:eastAsia="Amiri" w:cs="Amiri"/>
          <w:color w:val="111111"/>
          <w:sz w:val="28"/>
          <w:sz w:val="28"/>
          <w:szCs w:val="28"/>
          <w:rtl w:val="true"/>
          <w:lang w:bidi="ar-SA"/>
        </w:rPr>
        <w:t xml:space="preserve">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1062824_1280447820"/>
      <w:bookmarkStart w:id="419" w:name="_Toc172"/>
      <w:bookmarkEnd w:id="418"/>
      <w:r>
        <w:rPr>
          <w:rtl w:val="true"/>
        </w:rPr>
        <w:t>الإعراب</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صفة أو عطف 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بعوضة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يستحيي من أن يضرب مثلا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كفروا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w:t>
      </w:r>
    </w:p>
    <w:p>
      <w:pPr>
        <w:pStyle w:val="BookText"/>
        <w:rPr/>
      </w:pPr>
      <w:r>
        <w:rPr>
          <w:rFonts w:ascii="Amiri" w:hAnsi="Amiri" w:eastAsia="Amiri" w:cs="Amiri"/>
          <w:color w:val="111111"/>
          <w:sz w:val="28"/>
          <w:sz w:val="28"/>
          <w:szCs w:val="28"/>
          <w:rtl w:val="true"/>
          <w:lang w:bidi="ar-SA"/>
        </w:rPr>
        <w:t xml:space="preserve">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لاسم الإشارة منصوب أو حال أي ممثلا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نصبه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420" w:name="pg16608_184290"/>
    </w:p>
    <w:p>
      <w:pPr>
        <w:pStyle w:val="BookText"/>
        <w:rPr/>
      </w:pPr>
      <w:bookmarkEnd w:id="4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6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يضلّ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في محلّ نصب حال</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062826_1280447820"/>
      <w:bookmarkStart w:id="422" w:name="_Toc173"/>
      <w:bookmarkEnd w:id="421"/>
      <w:r>
        <w:rPr>
          <w:rtl w:val="true"/>
        </w:rPr>
        <w:t>الصرف</w:t>
      </w:r>
      <w:r>
        <w:rPr>
          <w:rtl w:val="true"/>
        </w:rPr>
        <w:t>:</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مفرد للحشرة المعروفة، والجمع بعوض، وزنه فعولة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للمكان نقيض تحت، وقد يستعمل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 المدينة فوق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فوق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حقّ يحقّ بابا نصر وضرب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أرود بفتح الواو وزنه أفعل لأن ماضيه المجرّد راد يرود بمعنى طلب، نقلت حركة الواو الى الراء قبلها، ثمّ قلبت الواو ألفا لانفتاح ما قبلها وتحركها في الأصل فأصبح أراد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همزته التي في الماضي أضل وأصله يؤضلل، وجرى فيه الحذف مجرى يؤمن ويقيم وينفق</w:t>
      </w:r>
      <w:r>
        <w:rPr>
          <w:rFonts w:eastAsia="Amiri" w:cs="Amiri" w:ascii="Amiri" w:hAnsi="Amiri"/>
          <w:color w:val="111111"/>
          <w:sz w:val="28"/>
          <w:szCs w:val="28"/>
          <w:rtl w:val="true"/>
          <w:lang w:bidi="ar-SA"/>
        </w:rPr>
        <w:t xml:space="preserve">. </w:t>
      </w:r>
      <w:bookmarkStart w:id="423" w:name="pg16608_184291"/>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كثر يكثر 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الفاسق، اسم فاعل من فسق يفسق باب نصر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ضرب لغة حكاها الأخفش</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1062828_1280447820"/>
      <w:bookmarkStart w:id="425" w:name="_Toc174"/>
      <w:bookmarkEnd w:id="424"/>
      <w:r>
        <w:rPr>
          <w:rtl w:val="true"/>
        </w:rPr>
        <w:t>البلاغة</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مثل ضرب للدنيا وأهلها فإن البعوضة تحيا ما جاعت وإذا شبعت ماتت، كذلك أهل الدنيا إذا امتلأوا منها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اشارة الى حسن التمثيل في الآية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062830_1280447820"/>
      <w:bookmarkStart w:id="427" w:name="_Toc175"/>
      <w:bookmarkEnd w:id="426"/>
      <w:r>
        <w:rPr>
          <w:rtl w:val="true"/>
        </w:rPr>
        <w:t>الفوائد</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لثلاث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والتفصيل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نجد الشرط والتفصيل واردا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والتوكيد ففي قول 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سمة من سمات الخطابة وسنة متبعة لدى خطباء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الرسائل التقليدية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1062832_1280447820"/>
      <w:bookmarkStart w:id="429" w:name="_Toc176"/>
      <w:bookmarkEnd w:id="428"/>
      <w:r>
        <w:rPr>
          <w:rtl w:val="true"/>
        </w:rPr>
        <w:t xml:space="preserve">سورة البقرة </w:t>
      </w:r>
      <w:r>
        <w:rPr>
          <w:rtl w:val="true"/>
        </w:rPr>
        <w:t>(</w:t>
      </w:r>
      <w:r>
        <w:rPr/>
        <w:t>2</w:t>
      </w:r>
      <w:r>
        <w:rPr>
          <w:rtl w:val="true"/>
        </w:rPr>
        <w:t xml:space="preserve">) : </w:t>
      </w:r>
      <w:r>
        <w:rPr>
          <w:rtl w:val="true"/>
        </w:rPr>
        <w:t xml:space="preserve">آية </w:t>
      </w:r>
      <w:r>
        <w:rPr/>
        <w:t>27</w:t>
      </w:r>
      <w:bookmarkEnd w:id="429"/>
    </w:p>
    <w:p>
      <w:pPr>
        <w:pStyle w:val="Heading4"/>
        <w:numPr>
          <w:ilvl w:val="3"/>
          <w:numId w:val="1"/>
        </w:numPr>
        <w:rPr/>
      </w:pPr>
      <w:bookmarkStart w:id="430" w:name="__RefHeading___Toc11062834_1280447820"/>
      <w:bookmarkStart w:id="431" w:name="_Toc177"/>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062836_1280447820"/>
      <w:bookmarkStart w:id="433" w:name="_Toc178"/>
      <w:bookmarkEnd w:id="432"/>
      <w:r>
        <w:rPr>
          <w:rtl w:val="true"/>
        </w:rPr>
        <w:t>الإعراب</w:t>
      </w:r>
      <w:r>
        <w:rPr>
          <w:rtl w:val="true"/>
        </w:rPr>
        <w:t>:</w:t>
      </w:r>
      <w:bookmarkEnd w:id="43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434" w:name="pg16608_184292"/>
    </w:p>
    <w:p>
      <w:pPr>
        <w:pStyle w:val="BookText"/>
        <w:rPr/>
      </w:pPr>
      <w:bookmarkEnd w:id="434"/>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ونائب الفاعل ضمير مستتر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يقطعون وصل ما أمر الله، أو بدل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يقطعون ما أمر الله بوصله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يقطعون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67"/>
      </w:r>
      <w:r>
        <w:rPr>
          <w:rFonts w:ascii="Amiri" w:hAnsi="Amiri" w:eastAsia="Amiri" w:cs="Amiri"/>
          <w:color w:val="111111"/>
          <w:sz w:val="28"/>
          <w:sz w:val="28"/>
          <w:szCs w:val="28"/>
          <w:rtl w:val="true"/>
          <w:lang w:bidi="ar-SA"/>
        </w:rPr>
        <w:t>الخاسرون خبر المبتدأ أولاء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062838_1280447820"/>
      <w:bookmarkStart w:id="436" w:name="_Toc179"/>
      <w:bookmarkEnd w:id="435"/>
      <w:r>
        <w:rPr>
          <w:rtl w:val="true"/>
        </w:rPr>
        <w:t>الصرف</w:t>
      </w:r>
      <w:r>
        <w:rPr>
          <w:rtl w:val="true"/>
        </w:rPr>
        <w:t>:</w:t>
      </w:r>
      <w:bookmarkEnd w:id="4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عهد يعهد باب فرح وزنه فعل بفتح فسكون</w:t>
      </w:r>
      <w:r>
        <w:rPr>
          <w:rFonts w:eastAsia="Amiri" w:cs="Amiri" w:ascii="Amiri" w:hAnsi="Amiri"/>
          <w:color w:val="111111"/>
          <w:sz w:val="28"/>
          <w:szCs w:val="28"/>
          <w:rtl w:val="true"/>
          <w:lang w:bidi="ar-SA"/>
        </w:rPr>
        <w:t xml:space="preserve">. </w:t>
      </w:r>
      <w:bookmarkStart w:id="437" w:name="pg16608_184293"/>
    </w:p>
    <w:p>
      <w:pPr>
        <w:pStyle w:val="BookText"/>
        <w:rPr/>
      </w:pPr>
      <w:bookmarkEnd w:id="4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للزمان ضد قبل يلزم الإضافة، فإن قطع عنها بني على الضمّ، أو نصب منوّنا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على غير القياس من وثق يثق الباب السادس، وزنه مفعال بكسر الميم، وفي الكلمة إعلال بالقلب، أصله موثاق جاءت الواو ساكنة بعد كسر قلبت ياء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الخاسر وهو اسم فاعل من خسر الثلاثيّ،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الهمزة أصله يؤفسدون لأن ماضيه أفسد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1062840_1280447820"/>
      <w:bookmarkStart w:id="439" w:name="_Toc180"/>
      <w:bookmarkEnd w:id="438"/>
      <w:r>
        <w:rPr>
          <w:rtl w:val="true"/>
        </w:rPr>
        <w:t>البلاغة</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استعمال النقض في إبطال العهد من حيث استعارة الحبل له لما فيه من ارتباط أحد كلامي المتعاهدين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تعدّد الطباق في الكلام، فقد طابق بين يضل ويهدي وبين يقطعون ويوصل</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1062842_1280447820"/>
      <w:bookmarkStart w:id="441" w:name="_Toc181"/>
      <w:bookmarkEnd w:id="440"/>
      <w:r>
        <w:rPr>
          <w:rtl w:val="true"/>
        </w:rPr>
        <w:t>الفوائد</w:t>
      </w:r>
      <w:bookmarkEnd w:id="4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الأسماء المبنية وبناؤها على الفتح وأكثر ما تكون للاستفهام ولها أربعة أحوال من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خبرا كما تأتي مفعولا ثانيا 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وأخواتها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حالا لما بعدها وتأتي مفعولا مطلقا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bookmarkStart w:id="442" w:name="pg16608_184294"/>
    </w:p>
    <w:p>
      <w:pPr>
        <w:pStyle w:val="Heading3"/>
        <w:numPr>
          <w:ilvl w:val="2"/>
          <w:numId w:val="1"/>
        </w:numPr>
        <w:rPr/>
      </w:pPr>
      <w:bookmarkStart w:id="443" w:name="__RefHeading___Toc11062844_1280447820"/>
      <w:bookmarkStart w:id="444" w:name="_Toc182"/>
      <w:bookmarkEnd w:id="442"/>
      <w:bookmarkEnd w:id="443"/>
      <w:r>
        <w:rPr>
          <w:rtl w:val="true"/>
        </w:rPr>
        <w:t xml:space="preserve">سورة البقرة </w:t>
      </w:r>
      <w:r>
        <w:rPr>
          <w:rtl w:val="true"/>
        </w:rPr>
        <w:t>(</w:t>
      </w:r>
      <w:r>
        <w:rPr/>
        <w:t>2</w:t>
      </w:r>
      <w:r>
        <w:rPr>
          <w:rtl w:val="true"/>
        </w:rPr>
        <w:t xml:space="preserve">) : </w:t>
      </w:r>
      <w:r>
        <w:rPr>
          <w:rtl w:val="true"/>
        </w:rPr>
        <w:t xml:space="preserve">آية </w:t>
      </w:r>
      <w:r>
        <w:rPr/>
        <w:t>28</w:t>
      </w:r>
      <w:bookmarkEnd w:id="444"/>
    </w:p>
    <w:p>
      <w:pPr>
        <w:pStyle w:val="Heading4"/>
        <w:numPr>
          <w:ilvl w:val="3"/>
          <w:numId w:val="1"/>
        </w:numPr>
        <w:rPr/>
      </w:pPr>
      <w:bookmarkStart w:id="445" w:name="__RefHeading___Toc11062846_1280447820"/>
      <w:bookmarkStart w:id="446" w:name="_Toc183"/>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062848_1280447820"/>
      <w:bookmarkStart w:id="448" w:name="_Toc184"/>
      <w:bookmarkEnd w:id="447"/>
      <w:r>
        <w:rPr>
          <w:rtl w:val="true"/>
        </w:rPr>
        <w:t>الإعراب</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للتعجّب مبنيّ في محلّ نصب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العامل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يميتكم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مع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كنتم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أحياكم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يحييكم</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062850_1280447820"/>
      <w:bookmarkStart w:id="450" w:name="_Toc185"/>
      <w:bookmarkEnd w:id="449"/>
      <w:r>
        <w:rPr>
          <w:rtl w:val="true"/>
        </w:rPr>
        <w:t>الصرف</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مبهم، مبنيّ على الفتح، قد يأتي للاستفهام وقد يأتي للشرط، وزنه فعل بفتح فسكون ثم البناء على الفتح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طويلة ولو لم يتّصل به ضمير </w:t>
      </w:r>
      <w:bookmarkStart w:id="451" w:name="pg16608_184295"/>
    </w:p>
    <w:p>
      <w:pPr>
        <w:pStyle w:val="BookText"/>
        <w:rPr/>
      </w:pPr>
      <w:bookmarkEnd w:id="451"/>
      <w:r>
        <w:rPr>
          <w:rFonts w:ascii="Amiri" w:hAnsi="Amiri" w:eastAsia="Amiri" w:cs="Amiri"/>
          <w:color w:val="111111"/>
          <w:sz w:val="28"/>
          <w:sz w:val="28"/>
          <w:szCs w:val="28"/>
          <w:rtl w:val="true"/>
          <w:lang w:bidi="ar-SA"/>
        </w:rPr>
        <w:t>النصب أو غيره، ذلك لأن الألف سبقت بياء، ولولا الياء لرسمت قصيرة برسم الياء غير المنقوطة لأنها 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ميّت وزنه فيعل فيه إعلال بالقلب، أصله ميوت لأن ألفه واو، مصدره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اجتمعت الواو والياء وكانت الأولى ساكنة قلبت الواو ياء وأدغمت مع الياء الأولى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جمعه أموات وزنه أفعال</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11062852_1280447820"/>
      <w:bookmarkStart w:id="453" w:name="_Toc186"/>
      <w:bookmarkEnd w:id="452"/>
      <w:r>
        <w:rPr>
          <w:rtl w:val="true"/>
        </w:rPr>
        <w:t xml:space="preserve">سورة البقرة </w:t>
      </w:r>
      <w:r>
        <w:rPr>
          <w:rtl w:val="true"/>
        </w:rPr>
        <w:t>(</w:t>
      </w:r>
      <w:r>
        <w:rPr/>
        <w:t>2</w:t>
      </w:r>
      <w:r>
        <w:rPr>
          <w:rtl w:val="true"/>
        </w:rPr>
        <w:t xml:space="preserve">) : </w:t>
      </w:r>
      <w:r>
        <w:rPr>
          <w:rtl w:val="true"/>
        </w:rPr>
        <w:t xml:space="preserve">آية </w:t>
      </w:r>
      <w:r>
        <w:rPr/>
        <w:t>29</w:t>
      </w:r>
      <w:bookmarkEnd w:id="453"/>
    </w:p>
    <w:p>
      <w:pPr>
        <w:pStyle w:val="Heading4"/>
        <w:numPr>
          <w:ilvl w:val="3"/>
          <w:numId w:val="1"/>
        </w:numPr>
        <w:rPr/>
      </w:pPr>
      <w:bookmarkStart w:id="454" w:name="__RefHeading___Toc11062854_1280447820"/>
      <w:bookmarkStart w:id="455" w:name="_Toc187"/>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062856_1280447820"/>
      <w:bookmarkStart w:id="457" w:name="_Toc188"/>
      <w:bookmarkEnd w:id="456"/>
      <w:r>
        <w:rPr>
          <w:rtl w:val="true"/>
        </w:rPr>
        <w:t>الإعراب</w:t>
      </w:r>
      <w:r>
        <w:rPr>
          <w:rtl w:val="true"/>
        </w:rPr>
        <w:t>:</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عمد أو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الإناث،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458" w:name="pg16608_184296"/>
    </w:p>
    <w:p>
      <w:pPr>
        <w:pStyle w:val="BookText"/>
        <w:rPr/>
      </w:pPr>
      <w:bookmarkEnd w:id="4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ويجوز أن تكون في محلّ نصب حال والعامل فيها الأفعال المتقدّمة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1062858_1280447820"/>
      <w:bookmarkStart w:id="460" w:name="_Toc189"/>
      <w:bookmarkEnd w:id="459"/>
      <w:r>
        <w:rPr>
          <w:rtl w:val="true"/>
        </w:rPr>
        <w:t>الصرف</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الجماعة وضدّ التفرّق وزنه فعيل، وقد يستعمل استعمال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مفتوحة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وانفتح ما قبلها قلبت ألفا، ورسمت الألف برسم الياء لأنها خماسيّة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مثل استوى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مبالغة اسم الفاعل من علم المتعدّي ومنه فعيل</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1062860_1280447820"/>
      <w:bookmarkStart w:id="462" w:name="_Toc190"/>
      <w:bookmarkEnd w:id="461"/>
      <w:r>
        <w:rPr>
          <w:rtl w:val="true"/>
        </w:rPr>
        <w:t xml:space="preserve">سورة البقرة </w:t>
      </w:r>
      <w:r>
        <w:rPr>
          <w:rtl w:val="true"/>
        </w:rPr>
        <w:t>(</w:t>
      </w:r>
      <w:r>
        <w:rPr/>
        <w:t>2</w:t>
      </w:r>
      <w:r>
        <w:rPr>
          <w:rtl w:val="true"/>
        </w:rPr>
        <w:t xml:space="preserve">) : </w:t>
      </w:r>
      <w:r>
        <w:rPr>
          <w:rtl w:val="true"/>
        </w:rPr>
        <w:t xml:space="preserve">آية </w:t>
      </w:r>
      <w:r>
        <w:rPr/>
        <w:t>30</w:t>
      </w:r>
      <w:bookmarkEnd w:id="462"/>
    </w:p>
    <w:p>
      <w:pPr>
        <w:pStyle w:val="Heading4"/>
        <w:numPr>
          <w:ilvl w:val="3"/>
          <w:numId w:val="1"/>
        </w:numPr>
        <w:rPr/>
      </w:pPr>
      <w:bookmarkStart w:id="463" w:name="__RefHeading___Toc11062862_1280447820"/>
      <w:bookmarkStart w:id="464" w:name="_Toc191"/>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1062864_1280447820"/>
      <w:bookmarkStart w:id="466" w:name="_Toc192"/>
      <w:bookmarkEnd w:id="465"/>
      <w:r>
        <w:rPr>
          <w:rtl w:val="true"/>
        </w:rPr>
        <w:t>الإعراب</w:t>
      </w:r>
      <w:r>
        <w:rPr>
          <w:rtl w:val="true"/>
        </w:rPr>
        <w:t>:</w:t>
      </w:r>
      <w:bookmarkEnd w:id="4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بفعل قالوا الآتي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جاعل،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فاعل نسبّح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مشتملين بحمدك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عمد أو 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لجمع الإناث، والفاعل ضمير مستتر تقديره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 xml:space="preserve">. </w:t>
      </w:r>
      <w:bookmarkStart w:id="467" w:name="pg16608_184298"/>
    </w:p>
    <w:p>
      <w:pPr>
        <w:pStyle w:val="BookText"/>
        <w:rPr/>
      </w:pPr>
      <w:bookmarkEnd w:id="4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ويجوز أن تكون في محلّ نصب حال والعامل فيها الأفعال المتقدّمة</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062866_1280447820"/>
      <w:bookmarkStart w:id="469" w:name="_Toc193"/>
      <w:bookmarkEnd w:id="468"/>
      <w:r>
        <w:rPr>
          <w:rtl w:val="true"/>
        </w:rPr>
        <w:t>الصرف</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الجماعة وضدّ التفرّق وزنه فعيل، وقد يستعمل استعمال 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مفتوحة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وانفتح ما قبلها قلبت ألفا، ورسمت الألف برسم الياء لأنها خماسيّة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مثل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470" w:name="pg16608_184299"/>
    </w:p>
    <w:p>
      <w:pPr>
        <w:pStyle w:val="BookText"/>
        <w:rPr/>
      </w:pPr>
      <w:bookmarkEnd w:id="4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471" w:name="__RefHeading___Toc11062868_1280447820"/>
      <w:bookmarkStart w:id="472" w:name="_Toc194"/>
      <w:bookmarkEnd w:id="471"/>
      <w:r>
        <w:rPr>
          <w:rtl w:val="true"/>
        </w:rPr>
        <w:t>الصرف</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لا يأتي بعده إلا جملة، وقد تحذف الجملة ويستعاض منها بالتنوين، وقد تكون للمفاجاة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جالس إذ جاء زيد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جمع مألك وزن مفعل مشتقّ من الألوكة وهي الرسالة، فالهمزة فاء الكلمة ثمّ أخّرت فجعلت بعد اللام فقالوا ملأك فأصبح وزنه معفل والجمع ملائكة على معافلة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أصل الكلمة لأك فعين الكلمة همزة، وأصل ملك ملأك من غير نقل، وألقيت حركة الهمزة على اللام وحذفت الهمزة، فلمّا جمع الاسم ردّت الهمزة فوزنه الآن 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الكلمة واو وهو من لاك يلوك أدار أراد الشيء في فيه، فكأن صاحب الرسالة يدير الرسالة في فيه، فيكون أصل ملك ملاك مثل معاذ، ثمّ حذفت عينه تخفيفا فيكون أصل ملائكة ملاوكة مثل مقاولة فأبدلت الواو همزة كما أبدلت واو 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ملك مثل من </w:t>
      </w:r>
      <w:bookmarkStart w:id="473" w:name="pg16608_184300"/>
    </w:p>
    <w:p>
      <w:pPr>
        <w:pStyle w:val="BookText"/>
        <w:rPr/>
      </w:pPr>
      <w:bookmarkEnd w:id="473"/>
      <w:r>
        <w:rPr>
          <w:rFonts w:ascii="Amiri" w:hAnsi="Amiri" w:eastAsia="Amiri" w:cs="Amiri"/>
          <w:color w:val="111111"/>
          <w:sz w:val="28"/>
          <w:sz w:val="28"/>
          <w:szCs w:val="28"/>
          <w:rtl w:val="true"/>
          <w:lang w:bidi="ar-SA"/>
        </w:rPr>
        <w:t xml:space="preserve">الملك وهي القوّة، فالميم أصل ولا حذف فيه ولكنّه جمع على فعائلة شاذّا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جعل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فعيلة بمعنى فاعل وزيدت التاء للمبالغة، فهو صفة مشبّهة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دم، ولامه محذوفة، أصله دمي بياء في آخره لأن المثنّى دميان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الياء همزة لتطرّفها بعد ألف ساكنة وأصله الدماي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حمد يحمد باب فرح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1062870_1280447820"/>
      <w:bookmarkStart w:id="475" w:name="_Toc195"/>
      <w:bookmarkEnd w:id="474"/>
      <w:r>
        <w:rPr>
          <w:rtl w:val="true"/>
        </w:rPr>
        <w:t>البلاغة</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 تعالى أَتَجْعَلُ خروج لمعناه الأصلي عن موضوعه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استكشاف عن الحكمة الخفية وعما يزيل الشبهة وليس استفهاما عن الجعل نفسه والاستخلاف لأنهم قد علموه قبل، فالمسئول عنه هو الجعل ولكن لا باعتبار ذاته بل باعتبار حكمته ومزيل شبهته، أو تعجب من أن يستخلف لعمارة الأرض وإصلاحها من يفسد فيها</w:t>
      </w:r>
      <w:r>
        <w:rPr>
          <w:rFonts w:eastAsia="Amiri" w:cs="Amiri" w:ascii="Amiri" w:hAnsi="Amiri"/>
          <w:color w:val="111111"/>
          <w:sz w:val="28"/>
          <w:szCs w:val="28"/>
          <w:rtl w:val="true"/>
          <w:lang w:bidi="ar-SA"/>
        </w:rPr>
        <w:t xml:space="preserve">. </w:t>
      </w:r>
      <w:bookmarkStart w:id="476" w:name="pg16608_184301"/>
    </w:p>
    <w:p>
      <w:pPr>
        <w:pStyle w:val="Heading4"/>
        <w:numPr>
          <w:ilvl w:val="3"/>
          <w:numId w:val="1"/>
        </w:numPr>
        <w:rPr/>
      </w:pPr>
      <w:bookmarkStart w:id="477" w:name="__RefHeading___Toc11062872_1280447820"/>
      <w:bookmarkStart w:id="478" w:name="_Toc196"/>
      <w:bookmarkEnd w:id="476"/>
      <w:bookmarkEnd w:id="477"/>
      <w:r>
        <w:rPr>
          <w:rtl w:val="true"/>
        </w:rPr>
        <w:t>الفوائد</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ظرف لما مضى من الزمن ويأتي بعدها جملة، وفي إعرابها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على أن يكون المضاف اسم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بعد بينا وبينما وحينئذ تكون للمفاجاة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العسر إذ دارت معاسير</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1062874_1280447820"/>
      <w:bookmarkStart w:id="480" w:name="_Toc197"/>
      <w:bookmarkEnd w:id="479"/>
      <w:r>
        <w:rPr>
          <w:rtl w:val="true"/>
        </w:rPr>
        <w:t xml:space="preserve">سورة البقرة </w:t>
      </w:r>
      <w:r>
        <w:rPr>
          <w:rtl w:val="true"/>
        </w:rPr>
        <w:t>(</w:t>
      </w:r>
      <w:r>
        <w:rPr/>
        <w:t>2</w:t>
      </w:r>
      <w:r>
        <w:rPr>
          <w:rtl w:val="true"/>
        </w:rPr>
        <w:t xml:space="preserve">) : </w:t>
      </w:r>
      <w:r>
        <w:rPr>
          <w:rtl w:val="true"/>
        </w:rPr>
        <w:t xml:space="preserve">آية </w:t>
      </w:r>
      <w:r>
        <w:rPr/>
        <w:t>31</w:t>
      </w:r>
      <w:bookmarkEnd w:id="480"/>
    </w:p>
    <w:p>
      <w:pPr>
        <w:pStyle w:val="Heading4"/>
        <w:numPr>
          <w:ilvl w:val="3"/>
          <w:numId w:val="1"/>
        </w:numPr>
        <w:rPr/>
      </w:pPr>
      <w:bookmarkStart w:id="481" w:name="__RefHeading___Toc11062876_1280447820"/>
      <w:bookmarkStart w:id="482" w:name="_Toc198"/>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1062878_1280447820"/>
      <w:bookmarkStart w:id="484" w:name="_Toc199"/>
      <w:bookmarkEnd w:id="483"/>
      <w:r>
        <w:rPr>
          <w:rtl w:val="true"/>
        </w:rPr>
        <w:t>الإعراب</w:t>
      </w:r>
      <w:r>
        <w:rPr>
          <w:rtl w:val="true"/>
        </w:rPr>
        <w:t>:</w:t>
      </w:r>
      <w:bookmarkEnd w:id="48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w:t>
      </w:r>
      <w:bookmarkStart w:id="485" w:name="pg16608_184302"/>
    </w:p>
    <w:p>
      <w:pPr>
        <w:pStyle w:val="BookText"/>
        <w:rPr/>
      </w:pPr>
      <w:bookmarkEnd w:id="485"/>
      <w:r>
        <w:rPr>
          <w:rFonts w:ascii="Amiri" w:hAnsi="Amiri" w:eastAsia="Amiri" w:cs="Amiri"/>
          <w:color w:val="111111"/>
          <w:sz w:val="28"/>
          <w:sz w:val="28"/>
          <w:szCs w:val="28"/>
          <w:rtl w:val="true"/>
          <w:lang w:bidi="ar-SA"/>
        </w:rPr>
        <w:t>محلّ رفع اسم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فأنبئوني بأسمائهم</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1062880_1280447820"/>
      <w:bookmarkStart w:id="487" w:name="_Toc200"/>
      <w:bookmarkEnd w:id="486"/>
      <w:r>
        <w:rPr>
          <w:rtl w:val="true"/>
        </w:rPr>
        <w:t>الصرف</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والمدّة فيه منقلبة عن همزتين الأولى مفتوحة والثانية ساكنة زنة أفعل وهو مشتق من أديم الأرض أو الأدمة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البسملة من سورة الفاتحة</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1062882_1280447820"/>
      <w:bookmarkStart w:id="489" w:name="_Toc201"/>
      <w:bookmarkEnd w:id="488"/>
      <w:r>
        <w:rPr>
          <w:rtl w:val="true"/>
        </w:rPr>
        <w:t xml:space="preserve">سورة البقرة </w:t>
      </w:r>
      <w:r>
        <w:rPr>
          <w:rtl w:val="true"/>
        </w:rPr>
        <w:t>{</w:t>
      </w:r>
      <w:r>
        <w:rPr/>
        <w:t>2</w:t>
      </w:r>
      <w:r>
        <w:rPr>
          <w:rtl w:val="true"/>
        </w:rPr>
        <w:t xml:space="preserve">} : </w:t>
      </w:r>
      <w:r>
        <w:rPr>
          <w:rtl w:val="true"/>
        </w:rPr>
        <w:t xml:space="preserve">آية </w:t>
      </w:r>
      <w:r>
        <w:rPr/>
        <w:t>32</w:t>
      </w:r>
      <w:bookmarkEnd w:id="489"/>
    </w:p>
    <w:p>
      <w:pPr>
        <w:pStyle w:val="Heading4"/>
        <w:numPr>
          <w:ilvl w:val="3"/>
          <w:numId w:val="1"/>
        </w:numPr>
        <w:rPr/>
      </w:pPr>
      <w:bookmarkStart w:id="490" w:name="__RefHeading___Toc11062884_1280447820"/>
      <w:bookmarkStart w:id="491" w:name="_Toc202"/>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1062886_1280447820"/>
      <w:bookmarkStart w:id="493" w:name="_Toc203"/>
      <w:bookmarkEnd w:id="492"/>
      <w:r>
        <w:rPr>
          <w:rtl w:val="true"/>
        </w:rPr>
        <w:t>الإعراب</w:t>
      </w:r>
      <w:r>
        <w:rPr>
          <w:rtl w:val="true"/>
        </w:rPr>
        <w:t>:</w:t>
      </w:r>
      <w:bookmarkEnd w:id="4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bookmarkStart w:id="494" w:name="pg16608_184303"/>
    </w:p>
    <w:p>
      <w:pPr>
        <w:pStyle w:val="BookText"/>
        <w:rPr/>
      </w:pPr>
      <w:bookmarkEnd w:id="49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4"/>
      </w:r>
      <w:r>
        <w:rPr>
          <w:rFonts w:ascii="Amiri" w:hAnsi="Amiri" w:eastAsia="Amiri" w:cs="Amiri"/>
          <w:color w:val="111111"/>
          <w:sz w:val="28"/>
          <w:sz w:val="28"/>
          <w:szCs w:val="28"/>
          <w:rtl w:val="true"/>
          <w:lang w:bidi="ar-SA"/>
        </w:rPr>
        <w:t xml:space="preserve">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علم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بدل من محلّ الضمير المستكنّ في خبر لا وهو كائن أو موجود</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1062888_1280447820"/>
      <w:bookmarkStart w:id="496" w:name="_Toc204"/>
      <w:bookmarkEnd w:id="495"/>
      <w:r>
        <w:rPr>
          <w:rtl w:val="true"/>
        </w:rPr>
        <w:t>الصرف</w:t>
      </w:r>
      <w:r>
        <w:rPr>
          <w:rtl w:val="true"/>
        </w:rPr>
        <w:t>:</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سبح يسبح باب فتح الثلاثي وزنه فعلان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علم يعلم باب فرح وزنه فعل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حكم يحكم باب نصر، وزنه فعيل</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1062890_1280447820"/>
      <w:bookmarkStart w:id="498" w:name="_Toc205"/>
      <w:bookmarkEnd w:id="497"/>
      <w:r>
        <w:rPr>
          <w:rtl w:val="true"/>
        </w:rPr>
        <w:t xml:space="preserve">سورة البقرة </w:t>
      </w:r>
      <w:r>
        <w:rPr>
          <w:rtl w:val="true"/>
        </w:rPr>
        <w:t>(</w:t>
      </w:r>
      <w:r>
        <w:rPr/>
        <w:t>2</w:t>
      </w:r>
      <w:r>
        <w:rPr>
          <w:rtl w:val="true"/>
        </w:rPr>
        <w:t xml:space="preserve">) : </w:t>
      </w:r>
      <w:r>
        <w:rPr>
          <w:rtl w:val="true"/>
        </w:rPr>
        <w:t xml:space="preserve">آية </w:t>
      </w:r>
      <w:r>
        <w:rPr/>
        <w:t>33</w:t>
      </w:r>
      <w:bookmarkEnd w:id="498"/>
    </w:p>
    <w:p>
      <w:pPr>
        <w:pStyle w:val="Heading4"/>
        <w:numPr>
          <w:ilvl w:val="3"/>
          <w:numId w:val="1"/>
        </w:numPr>
        <w:rPr/>
      </w:pPr>
      <w:bookmarkStart w:id="499" w:name="__RefHeading___Toc11062892_1280447820"/>
      <w:bookmarkStart w:id="500" w:name="_Toc206"/>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1062894_1280447820"/>
      <w:bookmarkStart w:id="502" w:name="_Toc207"/>
      <w:bookmarkEnd w:id="501"/>
      <w:r>
        <w:rPr>
          <w:rtl w:val="true"/>
        </w:rPr>
        <w:t>الإعراب</w:t>
      </w:r>
      <w:r>
        <w:rPr>
          <w:rtl w:val="true"/>
        </w:rPr>
        <w:t>:</w:t>
      </w:r>
      <w:bookmarkEnd w:id="50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يتضمّن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ما الأول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وهي من نوع الاستئناف</w:t>
      </w:r>
      <w:r>
        <w:rPr>
          <w:rFonts w:eastAsia="Amiri" w:cs="Amiri" w:ascii="Amiri" w:hAnsi="Amiri"/>
          <w:color w:val="111111"/>
          <w:sz w:val="28"/>
          <w:szCs w:val="28"/>
          <w:rtl w:val="true"/>
          <w:lang w:bidi="ar-SA"/>
        </w:rPr>
        <w:t xml:space="preserve">. </w:t>
      </w:r>
      <w:bookmarkStart w:id="503" w:name="pg16608_184305"/>
    </w:p>
    <w:p>
      <w:pPr>
        <w:pStyle w:val="BookText"/>
        <w:rPr/>
      </w:pPr>
      <w:bookmarkEnd w:id="5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 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 في محلّ نصب مقول القول لفعل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الثانية في محلّ رفع معطوفة على جملة أعلم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062896_1280447820"/>
      <w:bookmarkStart w:id="505" w:name="_Toc208"/>
      <w:bookmarkEnd w:id="504"/>
      <w:r>
        <w:rPr>
          <w:rtl w:val="true"/>
        </w:rPr>
        <w:t>الصرف</w:t>
      </w:r>
      <w:r>
        <w:rPr>
          <w:rtl w:val="true"/>
        </w:rPr>
        <w:t>:</w:t>
      </w:r>
      <w:bookmarkEnd w:id="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الجزم،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أفل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تبديون، استثقلت الضمّة على الياء فسكّنت ونقلت الضمّة الى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الساكنة وزنه 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الفعل تحذف الهمزة تخفيفا كما حذفت من يؤمنون ويقيمون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506" w:name="__RefHeading___Toc11062898_1280447820"/>
      <w:bookmarkStart w:id="507" w:name="_Toc209"/>
      <w:bookmarkEnd w:id="506"/>
      <w:r>
        <w:rPr>
          <w:rtl w:val="true"/>
        </w:rPr>
        <w:t>البلاغة</w:t>
      </w:r>
      <w:bookmarkEnd w:id="5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طابق بين السموات وبين الأرض وبين تبدون وتكتمون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وإن الطباق من الألفاظ التي خالفت مضمونها ولذلك سماه بعضهم التضاد والتكافؤ وهو الجمع بين معنيين متضادين</w:t>
      </w:r>
      <w:r>
        <w:rPr>
          <w:rFonts w:eastAsia="Amiri" w:cs="Amiri" w:ascii="Amiri" w:hAnsi="Amiri"/>
          <w:color w:val="111111"/>
          <w:sz w:val="28"/>
          <w:szCs w:val="28"/>
          <w:rtl w:val="true"/>
          <w:lang w:bidi="ar-SA"/>
        </w:rPr>
        <w:t xml:space="preserve">. </w:t>
      </w:r>
      <w:bookmarkStart w:id="508" w:name="pg16608_184306"/>
    </w:p>
    <w:p>
      <w:pPr>
        <w:pStyle w:val="Heading3"/>
        <w:numPr>
          <w:ilvl w:val="2"/>
          <w:numId w:val="1"/>
        </w:numPr>
        <w:rPr/>
      </w:pPr>
      <w:bookmarkStart w:id="509" w:name="__RefHeading___Toc11062900_1280447820"/>
      <w:bookmarkStart w:id="510" w:name="_Toc210"/>
      <w:bookmarkEnd w:id="508"/>
      <w:bookmarkEnd w:id="509"/>
      <w:r>
        <w:rPr>
          <w:rtl w:val="true"/>
        </w:rPr>
        <w:t xml:space="preserve">سورة البقرة </w:t>
      </w:r>
      <w:r>
        <w:rPr>
          <w:rtl w:val="true"/>
        </w:rPr>
        <w:t>{</w:t>
      </w:r>
      <w:r>
        <w:rPr/>
        <w:t>2</w:t>
      </w:r>
      <w:r>
        <w:rPr>
          <w:rtl w:val="true"/>
        </w:rPr>
        <w:t xml:space="preserve">} : </w:t>
      </w:r>
      <w:r>
        <w:rPr>
          <w:rtl w:val="true"/>
        </w:rPr>
        <w:t xml:space="preserve">آية </w:t>
      </w:r>
      <w:r>
        <w:rPr/>
        <w:t>34</w:t>
      </w:r>
      <w:bookmarkEnd w:id="510"/>
    </w:p>
    <w:p>
      <w:pPr>
        <w:pStyle w:val="Heading4"/>
        <w:numPr>
          <w:ilvl w:val="3"/>
          <w:numId w:val="1"/>
        </w:numPr>
        <w:rPr/>
      </w:pPr>
      <w:bookmarkStart w:id="511" w:name="__RefHeading___Toc11062902_1280447820"/>
      <w:bookmarkStart w:id="512" w:name="_Toc211"/>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1062904_1280447820"/>
      <w:bookmarkStart w:id="514" w:name="_Toc212"/>
      <w:bookmarkEnd w:id="513"/>
      <w:r>
        <w:rPr>
          <w:rtl w:val="true"/>
        </w:rPr>
        <w:t>الإعراب</w:t>
      </w:r>
      <w:r>
        <w:rPr>
          <w:rtl w:val="true"/>
        </w:rPr>
        <w:t>:</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قلنا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ممتنع من التنوين للعلمية والعجمة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أي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مرتبطة مع ما قبلها برابط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قد، أي ترك السجود آبيا 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أبى</w:t>
      </w:r>
      <w:r>
        <w:rPr>
          <w:rFonts w:eastAsia="Amiri" w:cs="Amiri" w:ascii="Amiri" w:hAnsi="Amiri"/>
          <w:color w:val="111111"/>
          <w:sz w:val="28"/>
          <w:szCs w:val="28"/>
          <w:rtl w:val="true"/>
          <w:lang w:bidi="ar-SA"/>
        </w:rPr>
        <w:t xml:space="preserve">. </w:t>
      </w:r>
      <w:bookmarkStart w:id="515" w:name="pg16608_184307"/>
    </w:p>
    <w:p>
      <w:pPr>
        <w:pStyle w:val="BookText"/>
        <w:rPr/>
      </w:pPr>
      <w:bookmarkEnd w:id="5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في محلّ نصب حال بتقدير قد</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1062906_1280447820"/>
      <w:bookmarkStart w:id="517" w:name="_Toc213"/>
      <w:bookmarkEnd w:id="516"/>
      <w:r>
        <w:rPr>
          <w:rtl w:val="true"/>
        </w:rPr>
        <w:t>الصرف</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وهذا يطّرد في كلّ فعل معتلّ أجوف، وزنه فلنا بحذف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أعجمي وزنه إفعيل، وقيل هو عربيّ مشتقّ من الإبلاس وهو اليأس ومنع من الصرف للعلميّة فقط شذوذا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أصلها ياء، والفعل أصله أبي يأبى باب فتح أو أبي يأبى باب ضرب،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مضارعه يكون وأصله كون بفتح الواو، جاءت الواو متحرّكة بعد فتح قلبت ألفا</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1062908_1280447820"/>
      <w:bookmarkStart w:id="519" w:name="_Toc214"/>
      <w:bookmarkEnd w:id="518"/>
      <w:r>
        <w:rPr>
          <w:rtl w:val="true"/>
        </w:rPr>
        <w:t xml:space="preserve">سورة البقرة </w:t>
      </w:r>
      <w:r>
        <w:rPr>
          <w:rtl w:val="true"/>
        </w:rPr>
        <w:t>(</w:t>
      </w:r>
      <w:r>
        <w:rPr/>
        <w:t>2</w:t>
      </w:r>
      <w:r>
        <w:rPr>
          <w:rtl w:val="true"/>
        </w:rPr>
        <w:t xml:space="preserve">) : </w:t>
      </w:r>
      <w:r>
        <w:rPr>
          <w:rtl w:val="true"/>
        </w:rPr>
        <w:t xml:space="preserve">آية </w:t>
      </w:r>
      <w:r>
        <w:rPr/>
        <w:t>35</w:t>
      </w:r>
      <w:bookmarkEnd w:id="519"/>
    </w:p>
    <w:p>
      <w:pPr>
        <w:pStyle w:val="Heading4"/>
        <w:numPr>
          <w:ilvl w:val="3"/>
          <w:numId w:val="1"/>
        </w:numPr>
        <w:rPr/>
      </w:pPr>
      <w:bookmarkStart w:id="520" w:name="__RefHeading___Toc11062910_1280447820"/>
      <w:bookmarkStart w:id="521" w:name="_Toc21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1062912_1280447820"/>
      <w:bookmarkStart w:id="523" w:name="_Toc216"/>
      <w:bookmarkEnd w:id="522"/>
      <w:r>
        <w:rPr>
          <w:rtl w:val="true"/>
        </w:rPr>
        <w:t>الإعراب</w:t>
      </w:r>
      <w:r>
        <w:rPr>
          <w:rtl w:val="true"/>
        </w:rPr>
        <w:t>:</w:t>
      </w:r>
      <w:bookmarkEnd w:id="52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للفاعل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تبعه في الرفع </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في محلّ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لأنه صفته أي أكلا رغد</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عماد دالّ على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جزمه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ذه</w:t>
      </w:r>
      <w:r>
        <w:rPr>
          <w:rStyle w:val="FootnoteAnchor"/>
          <w:rtl w:val="true"/>
        </w:rPr>
        <w:footnoteReference w:id="81"/>
      </w:r>
      <w:r>
        <w:rPr>
          <w:rFonts w:ascii="Amiri" w:hAnsi="Amiri" w:eastAsia="Amiri" w:cs="Amiri"/>
          <w:color w:val="111111"/>
          <w:sz w:val="28"/>
          <w:sz w:val="28"/>
          <w:szCs w:val="28"/>
          <w:rtl w:val="true"/>
          <w:lang w:bidi="ar-SA"/>
        </w:rPr>
        <w:t xml:space="preserve">تبعه 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فاء السببيّة،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قلنا للملائكة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ابن مالك هو فاعل لفعل محذوف تقديره لتسكن زوجك، والعطف هو من عطف الجمل لا عطف المفردات</w:t>
      </w:r>
      <w:r>
        <w:rPr>
          <w:rFonts w:eastAsia="Amiri" w:cs="Amiri" w:ascii="Amiri" w:hAnsi="Amiri"/>
          <w:color w:val="111111"/>
          <w:sz w:val="28"/>
          <w:szCs w:val="28"/>
          <w:rtl w:val="true"/>
          <w:lang w:bidi="ar-SA"/>
        </w:rPr>
        <w:t xml:space="preserve">. </w:t>
      </w:r>
      <w:bookmarkStart w:id="524" w:name="pg16608_184309"/>
    </w:p>
    <w:p>
      <w:pPr>
        <w:pStyle w:val="BookText"/>
        <w:rPr/>
      </w:pPr>
      <w:bookmarkEnd w:id="5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1062914_1280447820"/>
      <w:bookmarkStart w:id="526" w:name="_Toc217"/>
      <w:bookmarkEnd w:id="525"/>
      <w:r>
        <w:rPr>
          <w:rtl w:val="true"/>
        </w:rPr>
        <w:t>الصرف</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فاء الكلمة وهي الهمزة، ماضيه 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رغد يرغد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ظرف للمكان مبنيّ على الضمّ، وقد يأتي للزمان أيضا وزنه فعل بفتح فسكون ثمّ البناء على الضمّ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عينه لالتحاق تاء الفاعل وبناء الفعل على السكون، وتمّ الحذف لالتقاء الساكنين وزنه فلتما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الظالم، اسم فاعل من الثلاثي ظلم وزنه فاعل والجميع فاعلين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1062916_1280447820"/>
      <w:bookmarkStart w:id="528" w:name="_Toc218"/>
      <w:bookmarkEnd w:id="527"/>
      <w:r>
        <w:rPr>
          <w:rtl w:val="true"/>
        </w:rPr>
        <w:t xml:space="preserve">سورة البقرة </w:t>
      </w:r>
      <w:r>
        <w:rPr>
          <w:rtl w:val="true"/>
        </w:rPr>
        <w:t>(</w:t>
      </w:r>
      <w:r>
        <w:rPr/>
        <w:t>2</w:t>
      </w:r>
      <w:r>
        <w:rPr>
          <w:rtl w:val="true"/>
        </w:rPr>
        <w:t xml:space="preserve">) : </w:t>
      </w:r>
      <w:r>
        <w:rPr>
          <w:rtl w:val="true"/>
        </w:rPr>
        <w:t xml:space="preserve">آية </w:t>
      </w:r>
      <w:r>
        <w:rPr/>
        <w:t>36</w:t>
      </w:r>
      <w:bookmarkEnd w:id="528"/>
    </w:p>
    <w:p>
      <w:pPr>
        <w:pStyle w:val="Heading4"/>
        <w:numPr>
          <w:ilvl w:val="3"/>
          <w:numId w:val="1"/>
        </w:numPr>
        <w:rPr/>
      </w:pPr>
      <w:bookmarkStart w:id="529" w:name="__RefHeading___Toc11062918_1280447820"/>
      <w:bookmarkStart w:id="530" w:name="_Toc219"/>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1062920_1280447820"/>
      <w:bookmarkStart w:id="532" w:name="_Toc220"/>
      <w:bookmarkEnd w:id="531"/>
      <w:r>
        <w:rPr>
          <w:rtl w:val="true"/>
        </w:rPr>
        <w:t>الإعراب</w:t>
      </w:r>
      <w:r>
        <w:rPr>
          <w:rtl w:val="true"/>
        </w:rPr>
        <w:t>:</w:t>
      </w:r>
      <w:bookmarkEnd w:id="53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أزلّهما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w:t>
      </w:r>
      <w:bookmarkStart w:id="533" w:name="pg16608_184310"/>
    </w:p>
    <w:p>
      <w:pPr>
        <w:pStyle w:val="BookText"/>
        <w:rPr/>
      </w:pPr>
      <w:bookmarkEnd w:id="533"/>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بعضكم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مستقرّ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أزلّهما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أي اهبطوا متعادين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الأرض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الحال أو هي مستأنفة</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1062922_1280447820"/>
      <w:bookmarkStart w:id="535" w:name="_Toc221"/>
      <w:bookmarkEnd w:id="534"/>
      <w:r>
        <w:rPr>
          <w:rtl w:val="true"/>
        </w:rPr>
        <w:t>الصرف</w:t>
      </w:r>
      <w:r>
        <w:rPr>
          <w:rtl w:val="true"/>
        </w:rPr>
        <w:t>:</w:t>
      </w:r>
      <w:bookmarkEnd w:id="5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للجزء أو الطائفة أو الفرد من الشيء، وزنه فعل بفتح فسكون، جمعه أبعاض</w:t>
      </w:r>
      <w:r>
        <w:rPr>
          <w:rFonts w:eastAsia="Amiri" w:cs="Amiri" w:ascii="Amiri" w:hAnsi="Amiri"/>
          <w:color w:val="111111"/>
          <w:sz w:val="28"/>
          <w:szCs w:val="28"/>
          <w:rtl w:val="true"/>
          <w:lang w:bidi="ar-SA"/>
        </w:rPr>
        <w:t xml:space="preserve">. </w:t>
      </w:r>
      <w:bookmarkStart w:id="536" w:name="pg16608_184311"/>
    </w:p>
    <w:p>
      <w:pPr>
        <w:pStyle w:val="BookText"/>
        <w:rPr/>
      </w:pPr>
      <w:bookmarkEnd w:id="5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أشبه المصدر في وزنه، وعدّه بعضهم مصدرا وزنه فعول، وقد أدغمت الواو واللام معا لأنهما من ذات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فعل استقرّ السداسيّ، فهو على وزن اسم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ميميا بمعنى الاستقرار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ينتفع به، وزنه فعال بفتح الفاء، وقد يكون اسم مصدر لفعل تمتّع واستمتع بكذا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الوقت والمدّة، وزنه فعل بكسر الفاء وسكون العين، والجمع أحيان وجمع الجمع أحايين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1062924_1280447820"/>
      <w:bookmarkStart w:id="538" w:name="_Toc222"/>
      <w:bookmarkEnd w:id="537"/>
      <w:r>
        <w:rPr>
          <w:rtl w:val="true"/>
        </w:rPr>
        <w:t xml:space="preserve">سورة البقرة </w:t>
      </w:r>
      <w:r>
        <w:rPr>
          <w:rtl w:val="true"/>
        </w:rPr>
        <w:t>(</w:t>
      </w:r>
      <w:r>
        <w:rPr/>
        <w:t>2</w:t>
      </w:r>
      <w:r>
        <w:rPr>
          <w:rtl w:val="true"/>
        </w:rPr>
        <w:t xml:space="preserve">) : </w:t>
      </w:r>
      <w:r>
        <w:rPr>
          <w:rtl w:val="true"/>
        </w:rPr>
        <w:t xml:space="preserve">آية </w:t>
      </w:r>
      <w:r>
        <w:rPr/>
        <w:t>37</w:t>
      </w:r>
      <w:bookmarkEnd w:id="538"/>
    </w:p>
    <w:p>
      <w:pPr>
        <w:pStyle w:val="Heading4"/>
        <w:numPr>
          <w:ilvl w:val="3"/>
          <w:numId w:val="1"/>
        </w:numPr>
        <w:rPr/>
      </w:pPr>
      <w:bookmarkStart w:id="539" w:name="__RefHeading___Toc11062926_1280447820"/>
      <w:bookmarkStart w:id="540" w:name="_Toc223"/>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1062928_1280447820"/>
      <w:bookmarkStart w:id="542" w:name="_Toc224"/>
      <w:bookmarkEnd w:id="541"/>
      <w:r>
        <w:rPr>
          <w:rtl w:val="true"/>
        </w:rPr>
        <w:t>الإعراب</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تلقّى آدم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543" w:name="pg16608_184312"/>
    </w:p>
    <w:p>
      <w:pPr>
        <w:pStyle w:val="Heading4"/>
        <w:numPr>
          <w:ilvl w:val="3"/>
          <w:numId w:val="1"/>
        </w:numPr>
        <w:rPr/>
      </w:pPr>
      <w:bookmarkStart w:id="544" w:name="__RefHeading___Toc11062930_1280447820"/>
      <w:bookmarkStart w:id="545" w:name="_Toc225"/>
      <w:bookmarkEnd w:id="543"/>
      <w:bookmarkEnd w:id="544"/>
      <w:r>
        <w:rPr>
          <w:rtl w:val="true"/>
        </w:rPr>
        <w:t>الصرف</w:t>
      </w:r>
      <w:r>
        <w:rPr>
          <w:rtl w:val="true"/>
        </w:rPr>
        <w:t>:</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تلقّي بفتح الياء، تحرّكت الياء بعد فتح قلبت ألفا فأصبح وزنه 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كلمة اسم لما يتلفّظ به الإنسان مفردا كان أو مركّبا وزنه فعلة بفتح فكسر ففتح أو بكسر فسكون ففتح أو بفتح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توب بفتح الواو لأن المضارع يتوب، تحرّكت الواو بعد فتح قلبت ألفا قيل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مشتقّ من تاب يتوب باب نصر فهو مبالغة اسم الفاعل،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الفاتحة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1062932_1280447820"/>
      <w:bookmarkStart w:id="547" w:name="_Toc226"/>
      <w:bookmarkEnd w:id="546"/>
      <w:r>
        <w:rPr>
          <w:rtl w:val="true"/>
        </w:rPr>
        <w:t xml:space="preserve">سورة البقرة </w:t>
      </w:r>
      <w:r>
        <w:rPr>
          <w:rtl w:val="true"/>
        </w:rPr>
        <w:t>(</w:t>
      </w:r>
      <w:r>
        <w:rPr/>
        <w:t>2</w:t>
      </w:r>
      <w:r>
        <w:rPr>
          <w:rtl w:val="true"/>
        </w:rPr>
        <w:t xml:space="preserve">) : </w:t>
      </w:r>
      <w:r>
        <w:rPr>
          <w:rtl w:val="true"/>
        </w:rPr>
        <w:t xml:space="preserve">آية </w:t>
      </w:r>
      <w:r>
        <w:rPr/>
        <w:t>38</w:t>
      </w:r>
      <w:bookmarkEnd w:id="547"/>
    </w:p>
    <w:p>
      <w:pPr>
        <w:pStyle w:val="Heading4"/>
        <w:numPr>
          <w:ilvl w:val="3"/>
          <w:numId w:val="1"/>
        </w:numPr>
        <w:rPr/>
      </w:pPr>
      <w:bookmarkStart w:id="548" w:name="__RefHeading___Toc11062934_1280447820"/>
      <w:bookmarkStart w:id="549" w:name="_Toc227"/>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062936_1280447820"/>
      <w:bookmarkStart w:id="551" w:name="_Toc228"/>
      <w:bookmarkEnd w:id="550"/>
      <w:r>
        <w:rPr>
          <w:rtl w:val="true"/>
        </w:rPr>
        <w:t>الإعراب</w:t>
      </w:r>
      <w:r>
        <w:rPr>
          <w:rtl w:val="true"/>
        </w:rPr>
        <w:t>:</w:t>
      </w:r>
      <w:bookmarkEnd w:id="5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المعطوف عليه، أو بني على الفتح جاز في المعطوف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إن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 هداي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 xml:space="preserve">. </w:t>
      </w:r>
      <w:bookmarkStart w:id="552" w:name="pg16608_184314"/>
    </w:p>
    <w:p>
      <w:pPr>
        <w:pStyle w:val="BookText"/>
        <w:rPr/>
      </w:pPr>
      <w:bookmarkEnd w:id="5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553" w:name="__RefHeading___Toc11062938_1280447820"/>
      <w:bookmarkStart w:id="554" w:name="_Toc229"/>
      <w:bookmarkEnd w:id="553"/>
      <w:r>
        <w:rPr>
          <w:rtl w:val="true"/>
        </w:rPr>
        <w:t>الصرف</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خاف يخاف باب فرح،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062940_1280447820"/>
      <w:bookmarkStart w:id="556" w:name="_Toc230"/>
      <w:bookmarkEnd w:id="555"/>
      <w:r>
        <w:rPr>
          <w:rtl w:val="true"/>
        </w:rPr>
        <w:t>الفوائد</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فتدغم فيها نطقا وكتابة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 فَشَرِّدْ بِهِمْ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المؤكدة بما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وثمة أنواع أخرى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من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الناسخة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التي 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التي لا تجزم وهي أقلها ورودا في كلام العرب والأفضل إهمالها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اسم الشرط مبتدأ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الخبر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جملة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جملة جواب الشرط والثالث الجملتان معا وهذا ما نرتاح اليه</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1062942_1280447820"/>
      <w:bookmarkStart w:id="558" w:name="_Toc231"/>
      <w:bookmarkEnd w:id="557"/>
      <w:r>
        <w:rPr>
          <w:rtl w:val="true"/>
        </w:rPr>
        <w:t xml:space="preserve">سورة البقرة </w:t>
      </w:r>
      <w:r>
        <w:rPr>
          <w:rtl w:val="true"/>
        </w:rPr>
        <w:t>(</w:t>
      </w:r>
      <w:r>
        <w:rPr/>
        <w:t>2</w:t>
      </w:r>
      <w:r>
        <w:rPr>
          <w:rtl w:val="true"/>
        </w:rPr>
        <w:t xml:space="preserve">) : </w:t>
      </w:r>
      <w:r>
        <w:rPr>
          <w:rtl w:val="true"/>
        </w:rPr>
        <w:t xml:space="preserve">آية </w:t>
      </w:r>
      <w:r>
        <w:rPr/>
        <w:t>39</w:t>
      </w:r>
      <w:bookmarkEnd w:id="558"/>
    </w:p>
    <w:p>
      <w:pPr>
        <w:pStyle w:val="Heading4"/>
        <w:numPr>
          <w:ilvl w:val="3"/>
          <w:numId w:val="1"/>
        </w:numPr>
        <w:rPr/>
      </w:pPr>
      <w:bookmarkStart w:id="559" w:name="__RefHeading___Toc11062944_1280447820"/>
      <w:bookmarkStart w:id="560" w:name="_Toc232"/>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1062946_1280447820"/>
      <w:bookmarkStart w:id="562" w:name="_Toc233"/>
      <w:bookmarkEnd w:id="561"/>
      <w:r>
        <w:rPr>
          <w:rtl w:val="true"/>
        </w:rPr>
        <w:t>الإعراب</w:t>
      </w:r>
      <w:r>
        <w:rPr>
          <w:rtl w:val="true"/>
        </w:rPr>
        <w:t>:</w:t>
      </w:r>
      <w:bookmarkEnd w:id="5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563" w:name="pg16608_184315"/>
    </w:p>
    <w:p>
      <w:pPr>
        <w:pStyle w:val="BookText"/>
        <w:rPr/>
      </w:pPr>
      <w:bookmarkEnd w:id="563"/>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 وعلامة رفعه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معطوفة على جملة من تبع هداي في الآية السابقة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أو من النار</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062948_1280447820"/>
      <w:bookmarkStart w:id="565" w:name="_Toc234"/>
      <w:bookmarkEnd w:id="564"/>
      <w:r>
        <w:rPr>
          <w:rtl w:val="true"/>
        </w:rPr>
        <w:t>الصرف</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آية، اسم بمعنى العلامة، وأصلها أيية، فاؤها همزة وعينها ولأمها ياءان لأنها من تأيّى القوم إذا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أبدلوا الياء الأولى ألفا لتحرّكها وانفتاح ما قبلها، فاجتمعت الهمزة والألف الساكنة فأدغمتا ووضع فوقهما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آيات فعلات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صاحب، وهو اسم فاعل من صحب يصحب باب فرح، وزنه فاعل</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11062950_1280447820"/>
      <w:bookmarkStart w:id="567" w:name="_Toc235"/>
      <w:bookmarkEnd w:id="566"/>
      <w:r>
        <w:rPr>
          <w:rtl w:val="true"/>
        </w:rPr>
        <w:t xml:space="preserve">سورة البقرة </w:t>
      </w:r>
      <w:r>
        <w:rPr>
          <w:rtl w:val="true"/>
        </w:rPr>
        <w:t>(</w:t>
      </w:r>
      <w:r>
        <w:rPr/>
        <w:t>2</w:t>
      </w:r>
      <w:r>
        <w:rPr>
          <w:rtl w:val="true"/>
        </w:rPr>
        <w:t xml:space="preserve">) : </w:t>
      </w:r>
      <w:r>
        <w:rPr>
          <w:rtl w:val="true"/>
        </w:rPr>
        <w:t xml:space="preserve">آية </w:t>
      </w:r>
      <w:r>
        <w:rPr/>
        <w:t>40</w:t>
      </w:r>
      <w:bookmarkEnd w:id="567"/>
    </w:p>
    <w:p>
      <w:pPr>
        <w:pStyle w:val="Heading4"/>
        <w:numPr>
          <w:ilvl w:val="3"/>
          <w:numId w:val="1"/>
        </w:numPr>
        <w:rPr/>
      </w:pPr>
      <w:bookmarkStart w:id="568" w:name="__RefHeading___Toc11062952_1280447820"/>
      <w:bookmarkStart w:id="569" w:name="_Toc236"/>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062954_1280447820"/>
      <w:bookmarkStart w:id="571" w:name="_Toc237"/>
      <w:bookmarkEnd w:id="570"/>
      <w:r>
        <w:rPr>
          <w:rtl w:val="true"/>
        </w:rPr>
        <w:t>الإعراب</w:t>
      </w:r>
      <w:r>
        <w:rPr>
          <w:rtl w:val="true"/>
        </w:rPr>
        <w:t>:</w:t>
      </w:r>
      <w:bookmarkEnd w:id="5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w:t>
      </w:r>
    </w:p>
    <w:p>
      <w:pPr>
        <w:pStyle w:val="BookText"/>
        <w:rPr/>
      </w:pPr>
      <w:r>
        <w:rPr>
          <w:rFonts w:ascii="Amiri" w:hAnsi="Amiri" w:eastAsia="Amiri" w:cs="Amiri"/>
          <w:color w:val="111111"/>
          <w:sz w:val="28"/>
          <w:sz w:val="28"/>
          <w:szCs w:val="28"/>
          <w:rtl w:val="true"/>
          <w:lang w:bidi="ar-SA"/>
        </w:rPr>
        <w:t xml:space="preserve">الياء لأنه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الفتحة فهو ممنوع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ياء المتكلّم منع من ظهورها اشتغال المحلّ بحركة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وعلامة الجرّ الكسرة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بجواب الطلب وعلامة الجزم حذف حرف العلّة،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مفعول به لفعل محذوف تقديره ارهبوا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وقت الفعل من الكسر باتّصاله بياء المتكلّم التي حذفت للتخفيف وهي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 </w:t>
      </w:r>
      <w:bookmarkStart w:id="572" w:name="pg16608_184317"/>
    </w:p>
    <w:p>
      <w:pPr>
        <w:pStyle w:val="BookText"/>
        <w:rPr/>
      </w:pPr>
      <w:bookmarkEnd w:id="5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توفوا أوف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للجملة المقدّرة</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062956_1280447820"/>
      <w:bookmarkStart w:id="574" w:name="_Toc238"/>
      <w:bookmarkEnd w:id="573"/>
      <w:r>
        <w:rPr>
          <w:rtl w:val="true"/>
        </w:rPr>
        <w:t>الصرف</w:t>
      </w:r>
      <w:r>
        <w:rPr>
          <w:rtl w:val="true"/>
        </w:rPr>
        <w:t>:</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ابن، والألف في ابن عوض من لام الكلمة المحذوفة فأصلها بنو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 وقد يلفظ بتخفيف الهمزة إسراييل، وقد تبقى الهمزة وتحذف الياء أي إسرائل، وقد تحذف الهمزة والياء معا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إسرال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لما ينعم به لفعل نعم ينعم بابي نصر وفتح ونعم ينعم باب فرح،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مع الإعلال بالتسكين، أصله أوفيوا، بضمّ الياء، استثقلت الضمّة على الياء فسكّنت ونقلت حركتها الى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لسكونها وسكون واو الجماعة، فقيل أوفوا، 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أفع</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11062958_1280447820"/>
      <w:bookmarkStart w:id="576" w:name="_Toc239"/>
      <w:bookmarkEnd w:id="575"/>
      <w:r>
        <w:rPr>
          <w:rtl w:val="true"/>
        </w:rPr>
        <w:t xml:space="preserve">سورة البقرة </w:t>
      </w:r>
      <w:r>
        <w:rPr>
          <w:rtl w:val="true"/>
        </w:rPr>
        <w:t>(</w:t>
      </w:r>
      <w:r>
        <w:rPr/>
        <w:t>2</w:t>
      </w:r>
      <w:r>
        <w:rPr>
          <w:rtl w:val="true"/>
        </w:rPr>
        <w:t xml:space="preserve">) : </w:t>
      </w:r>
      <w:r>
        <w:rPr>
          <w:rtl w:val="true"/>
        </w:rPr>
        <w:t xml:space="preserve">آية </w:t>
      </w:r>
      <w:r>
        <w:rPr/>
        <w:t>41</w:t>
      </w:r>
      <w:bookmarkEnd w:id="576"/>
    </w:p>
    <w:p>
      <w:pPr>
        <w:pStyle w:val="Heading4"/>
        <w:numPr>
          <w:ilvl w:val="3"/>
          <w:numId w:val="1"/>
        </w:numPr>
        <w:rPr/>
      </w:pPr>
      <w:bookmarkStart w:id="577" w:name="__RefHeading___Toc11062960_1280447820"/>
      <w:bookmarkStart w:id="578" w:name="_Toc240"/>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062962_1280447820"/>
      <w:bookmarkStart w:id="580" w:name="_Toc241"/>
      <w:bookmarkEnd w:id="579"/>
      <w:r>
        <w:rPr>
          <w:rtl w:val="true"/>
        </w:rPr>
        <w:t>الإعراب</w:t>
      </w:r>
      <w:r>
        <w:rPr>
          <w:rtl w:val="true"/>
        </w:rPr>
        <w:t>:</w:t>
      </w:r>
      <w:bookmarkEnd w:id="58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المفعول في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التقوية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لاسم الفاعل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تكونوا ولكنّه تام بتضمينه معنى تستبدلوا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اياي فارهبون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للجملة المقدّرة</w:t>
      </w:r>
      <w:r>
        <w:rPr>
          <w:rFonts w:eastAsia="Amiri" w:cs="Amiri" w:ascii="Amiri" w:hAnsi="Amiri"/>
          <w:color w:val="111111"/>
          <w:sz w:val="28"/>
          <w:szCs w:val="28"/>
          <w:rtl w:val="true"/>
          <w:lang w:bidi="ar-SA"/>
        </w:rPr>
        <w:t xml:space="preserve">. </w:t>
      </w:r>
      <w:bookmarkStart w:id="581" w:name="pg16608_184319"/>
    </w:p>
    <w:p>
      <w:pPr>
        <w:pStyle w:val="Heading4"/>
        <w:numPr>
          <w:ilvl w:val="3"/>
          <w:numId w:val="1"/>
        </w:numPr>
        <w:rPr/>
      </w:pPr>
      <w:bookmarkStart w:id="582" w:name="__RefHeading___Toc11062964_1280447820"/>
      <w:bookmarkStart w:id="583" w:name="_Toc242"/>
      <w:bookmarkEnd w:id="581"/>
      <w:bookmarkEnd w:id="582"/>
      <w:r>
        <w:rPr>
          <w:rtl w:val="true"/>
        </w:rPr>
        <w:t>الصرف</w:t>
      </w:r>
      <w:r>
        <w:rPr>
          <w:rtl w:val="true"/>
        </w:rPr>
        <w:t>:</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صدّق الرباعيّ، فهو على وزن مضارعه بإبدال حرف المضارعة ميما مضمومة وكسر ما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أفعل وفاؤه وعينه واوان، ولم يتصرّف منه فعل لاعتلال الفاء والعين، وقال بعضهم أنه من آل يؤول، فأصل الكلمة أأول ثمّ أخّرت الهمزة الثانية فجعلت بعد الواو أوأل، ثمّ خفّفت الهمزة الثانية بإبدالها واوا، ثمّ أدغمت مع الواو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بعض الكوفيين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تشتريوا بضمّ الياء، استثقلت الضمّة على الياء فنقلت حركتها الى الراء وتسكينها، ثمّ حذفت الياء لسكونها وسكون الواو بعدها، فأصبح تشتروا وزنه تفتعوا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جرى فيه مجرى تشتروا، كما أنّ فيه إبدال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كما جرى في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وحذف منه ياء المتكلّم تخفيفا ليناسب اللفظ فواصل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قلّ يقلّ باب ضرب، وزنه فعيل</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1062966_1280447820"/>
      <w:bookmarkStart w:id="585" w:name="_Toc243"/>
      <w:bookmarkEnd w:id="584"/>
      <w:r>
        <w:rPr>
          <w:rtl w:val="true"/>
        </w:rPr>
        <w:t>الفوائد</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وَإِيَّايَ فَاتَّقُونِ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فضمير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الاشتغال وبيان ذلك أن مفعول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للتخفيف بدليل وجود نون الوقاية التي تفصل بين الفعل ومفعوله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منصوب بفعل محذوف يفسره الفعل المذكور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1062968_1280447820"/>
      <w:bookmarkStart w:id="587" w:name="_Toc244"/>
      <w:bookmarkEnd w:id="586"/>
      <w:r>
        <w:rPr>
          <w:rtl w:val="true"/>
        </w:rPr>
        <w:t xml:space="preserve">سورة البقرة </w:t>
      </w:r>
      <w:r>
        <w:rPr>
          <w:rtl w:val="true"/>
        </w:rPr>
        <w:t>(</w:t>
      </w:r>
      <w:r>
        <w:rPr/>
        <w:t>2</w:t>
      </w:r>
      <w:r>
        <w:rPr>
          <w:rtl w:val="true"/>
        </w:rPr>
        <w:t xml:space="preserve">) : </w:t>
      </w:r>
      <w:r>
        <w:rPr>
          <w:rtl w:val="true"/>
        </w:rPr>
        <w:t xml:space="preserve">آية </w:t>
      </w:r>
      <w:r>
        <w:rPr/>
        <w:t>42</w:t>
      </w:r>
      <w:bookmarkEnd w:id="587"/>
    </w:p>
    <w:p>
      <w:pPr>
        <w:pStyle w:val="Heading4"/>
        <w:numPr>
          <w:ilvl w:val="3"/>
          <w:numId w:val="1"/>
        </w:numPr>
        <w:rPr/>
      </w:pPr>
      <w:bookmarkStart w:id="588" w:name="__RefHeading___Toc11062970_1280447820"/>
      <w:bookmarkStart w:id="589" w:name="_Toc245"/>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1062972_1280447820"/>
      <w:bookmarkStart w:id="591" w:name="_Toc246"/>
      <w:bookmarkEnd w:id="590"/>
      <w:r>
        <w:rPr>
          <w:rtl w:val="true"/>
        </w:rPr>
        <w:t>الإعراب</w:t>
      </w:r>
      <w:r>
        <w:rPr>
          <w:rtl w:val="true"/>
        </w:rPr>
        <w:t>:</w:t>
      </w:r>
      <w:bookmarkEnd w:id="5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تكونوا في الآية السابقة </w:t>
      </w:r>
      <w:bookmarkStart w:id="592" w:name="pg16608_184320"/>
    </w:p>
    <w:p>
      <w:pPr>
        <w:pStyle w:val="BookText"/>
        <w:rPr/>
      </w:pPr>
      <w:bookmarkEnd w:id="592"/>
      <w:r>
        <w:rPr>
          <w:rFonts w:ascii="Amiri" w:hAnsi="Amiri" w:eastAsia="Amiri" w:cs="Amiri"/>
          <w:color w:val="111111"/>
          <w:sz w:val="28"/>
          <w:sz w:val="28"/>
          <w:szCs w:val="28"/>
          <w:rtl w:val="true"/>
          <w:lang w:bidi="ar-SA"/>
        </w:rPr>
        <w:t xml:space="preserve">ولكنّه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أو 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معطوف على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واو المعيّة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تلبسوا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النهي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تلبسوا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593" w:name="__RefHeading___Toc11062974_1280447820"/>
      <w:bookmarkStart w:id="594" w:name="_Toc247"/>
      <w:bookmarkEnd w:id="593"/>
      <w:r>
        <w:rPr>
          <w:rtl w:val="true"/>
        </w:rPr>
        <w:t>الصرف</w:t>
      </w:r>
      <w:r>
        <w:rPr>
          <w:rtl w:val="true"/>
        </w:rPr>
        <w:t>:</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بطل يبطل باب كرم، وهو ضدّ الحقّ، وزنه فاعل</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1062976_1280447820"/>
      <w:bookmarkStart w:id="596" w:name="_Toc248"/>
      <w:bookmarkEnd w:id="595"/>
      <w:r>
        <w:rPr>
          <w:rtl w:val="true"/>
        </w:rPr>
        <w:t xml:space="preserve">سورة البقرة </w:t>
      </w:r>
      <w:r>
        <w:rPr>
          <w:rtl w:val="true"/>
        </w:rPr>
        <w:t>(</w:t>
      </w:r>
      <w:r>
        <w:rPr/>
        <w:t>2</w:t>
      </w:r>
      <w:r>
        <w:rPr>
          <w:rtl w:val="true"/>
        </w:rPr>
        <w:t xml:space="preserve">) : </w:t>
      </w:r>
      <w:r>
        <w:rPr>
          <w:rtl w:val="true"/>
        </w:rPr>
        <w:t xml:space="preserve">آية </w:t>
      </w:r>
      <w:r>
        <w:rPr/>
        <w:t>43</w:t>
      </w:r>
      <w:bookmarkEnd w:id="596"/>
    </w:p>
    <w:p>
      <w:pPr>
        <w:pStyle w:val="Heading4"/>
        <w:numPr>
          <w:ilvl w:val="3"/>
          <w:numId w:val="1"/>
        </w:numPr>
        <w:rPr/>
      </w:pPr>
      <w:bookmarkStart w:id="597" w:name="__RefHeading___Toc11062978_1280447820"/>
      <w:bookmarkStart w:id="598" w:name="_Toc24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1062980_1280447820"/>
      <w:bookmarkStart w:id="600" w:name="_Toc250"/>
      <w:bookmarkEnd w:id="599"/>
      <w:r>
        <w:rPr>
          <w:rtl w:val="true"/>
        </w:rPr>
        <w:t>الإعراب</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 وعلامة الجرّ الياء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601" w:name="pg16608_184321"/>
    </w:p>
    <w:p>
      <w:pPr>
        <w:pStyle w:val="BookText"/>
        <w:rPr/>
      </w:pPr>
      <w:bookmarkEnd w:id="6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1062982_1280447820"/>
      <w:bookmarkStart w:id="603" w:name="_Toc251"/>
      <w:bookmarkEnd w:id="602"/>
      <w:r>
        <w:rPr>
          <w:rtl w:val="true"/>
        </w:rPr>
        <w:t>الصرف</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أقوموا،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صلّى الرباعيّ، والألف فيه منقلبة عن واو لأنّ جمعها صلوات، جاءت الواو متحرّكة وفتح ما قبلها قلبت ألفا وزنه فعلة بتحريك الفاء والعين واللام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آتيوا بضمّ الياء، استثقلت الضمّة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لالتقائها ساكنة مع الواو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حرّكت التاء بالضمّ بحركة الياء المحذوفة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واو لقولهم زكا يزكو، جاءت الواو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بتحريك الفاء والعين واللام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الراكع، وهو اسم فاعل من ركع يركع باب فتح، وزنه فاعل</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1062984_1280447820"/>
      <w:bookmarkStart w:id="605" w:name="_Toc252"/>
      <w:bookmarkEnd w:id="604"/>
      <w:r>
        <w:rPr>
          <w:rtl w:val="true"/>
        </w:rPr>
        <w:t>البلاغة</w:t>
      </w:r>
      <w:bookmarkEnd w:id="6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وَأَقِيمُوا الصَّلاةَ وَآتُوا الزَّكاةَ، وَارْكَعُوا مَعَ الرَّاكِعِينَ أي صلوا مع المصلين، فعبّر بالجزء وهو الركوع وأراد الكل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جزئية</w:t>
      </w:r>
      <w:r>
        <w:rPr>
          <w:rFonts w:eastAsia="Amiri" w:cs="Amiri" w:ascii="Amiri" w:hAnsi="Amiri"/>
          <w:color w:val="111111"/>
          <w:sz w:val="28"/>
          <w:szCs w:val="28"/>
          <w:rtl w:val="true"/>
          <w:lang w:bidi="ar-SA"/>
        </w:rPr>
        <w:t>.</w:t>
      </w:r>
      <w:bookmarkStart w:id="606" w:name="pg16608_184322"/>
    </w:p>
    <w:p>
      <w:pPr>
        <w:pStyle w:val="Heading3"/>
        <w:numPr>
          <w:ilvl w:val="2"/>
          <w:numId w:val="1"/>
        </w:numPr>
        <w:rPr/>
      </w:pPr>
      <w:bookmarkStart w:id="607" w:name="__RefHeading___Toc11062986_1280447820"/>
      <w:bookmarkStart w:id="608" w:name="_Toc253"/>
      <w:bookmarkEnd w:id="606"/>
      <w:bookmarkEnd w:id="607"/>
      <w:r>
        <w:rPr>
          <w:rtl w:val="true"/>
        </w:rPr>
        <w:t xml:space="preserve">سورة البقرة </w:t>
      </w:r>
      <w:r>
        <w:rPr>
          <w:rtl w:val="true"/>
        </w:rPr>
        <w:t>(</w:t>
      </w:r>
      <w:r>
        <w:rPr/>
        <w:t>2</w:t>
      </w:r>
      <w:r>
        <w:rPr>
          <w:rtl w:val="true"/>
        </w:rPr>
        <w:t xml:space="preserve">) : </w:t>
      </w:r>
      <w:r>
        <w:rPr>
          <w:rtl w:val="true"/>
        </w:rPr>
        <w:t xml:space="preserve">آية </w:t>
      </w:r>
      <w:r>
        <w:rPr/>
        <w:t>44</w:t>
      </w:r>
      <w:bookmarkEnd w:id="608"/>
    </w:p>
    <w:p>
      <w:pPr>
        <w:pStyle w:val="Heading4"/>
        <w:numPr>
          <w:ilvl w:val="3"/>
          <w:numId w:val="1"/>
        </w:numPr>
        <w:rPr/>
      </w:pPr>
      <w:bookmarkStart w:id="609" w:name="__RefHeading___Toc11062988_1280447820"/>
      <w:bookmarkStart w:id="610" w:name="_Toc254"/>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062990_1280447820"/>
      <w:bookmarkStart w:id="612" w:name="_Toc255"/>
      <w:bookmarkEnd w:id="611"/>
      <w:r>
        <w:rPr>
          <w:rtl w:val="true"/>
        </w:rPr>
        <w:t>الإعراب</w:t>
      </w:r>
      <w:r>
        <w:rPr>
          <w:rtl w:val="true"/>
        </w:rPr>
        <w:t>:</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تأمرون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تنسون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الاستئنافيّة</w:t>
      </w:r>
      <w:r>
        <w:rPr>
          <w:rFonts w:eastAsia="Amiri" w:cs="Amiri" w:ascii="Amiri" w:hAnsi="Amiri"/>
          <w:color w:val="111111"/>
          <w:sz w:val="28"/>
          <w:szCs w:val="28"/>
          <w:rtl w:val="true"/>
          <w:lang w:bidi="ar-SA"/>
        </w:rPr>
        <w:t>» .</w:t>
      </w:r>
    </w:p>
    <w:p>
      <w:pPr>
        <w:pStyle w:val="Heading4"/>
        <w:numPr>
          <w:ilvl w:val="3"/>
          <w:numId w:val="1"/>
        </w:numPr>
        <w:rPr/>
      </w:pPr>
      <w:bookmarkStart w:id="613" w:name="__RefHeading___Toc11062992_1280447820"/>
      <w:bookmarkStart w:id="614" w:name="_Toc256"/>
      <w:bookmarkEnd w:id="613"/>
      <w:r>
        <w:rPr>
          <w:rtl w:val="true"/>
        </w:rPr>
        <w:t>الصرف</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لجميع أنواع الخير وفعله برّ يبرّ باب فرح، وزنه فعل بكسر فسكون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تنساون، التقى سكونان الألف والواو، فحذفت الألف تخلّصا من الساكنين وبقي ما قبل الواو مفتوحا دلالة عليها، وزنه تفعون</w:t>
      </w:r>
      <w:r>
        <w:rPr>
          <w:rFonts w:eastAsia="Amiri" w:cs="Amiri" w:ascii="Amiri" w:hAnsi="Amiri"/>
          <w:color w:val="111111"/>
          <w:sz w:val="28"/>
          <w:szCs w:val="28"/>
          <w:rtl w:val="true"/>
          <w:lang w:bidi="ar-SA"/>
        </w:rPr>
        <w:t xml:space="preserve">. </w:t>
      </w:r>
      <w:bookmarkStart w:id="615" w:name="pg16608_184323"/>
    </w:p>
    <w:p>
      <w:pPr>
        <w:pStyle w:val="BookText"/>
        <w:rPr/>
      </w:pPr>
      <w:bookmarkEnd w:id="6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تتلوون، التقى ساكنان لام الكلمة وواو الجماعة، حذفت لام الكلمة تخلّصا من التقاء الساكنين، وزنه تفعون</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1062994_1280447820"/>
      <w:bookmarkStart w:id="617" w:name="_Toc257"/>
      <w:bookmarkEnd w:id="616"/>
      <w:r>
        <w:rPr>
          <w:rtl w:val="true"/>
        </w:rPr>
        <w:t>البلاغة</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وَأَنْتُمْ تَتْلُونَ الْكِتابَ حيث صدّر الكلام بالضمير للتبكيت وزيادة التقبيح</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1062996_1280447820"/>
      <w:bookmarkStart w:id="619" w:name="_Toc258"/>
      <w:bookmarkEnd w:id="618"/>
      <w:r>
        <w:rPr>
          <w:rtl w:val="true"/>
        </w:rPr>
        <w:t xml:space="preserve">سورة البقرة </w:t>
      </w:r>
      <w:r>
        <w:rPr>
          <w:rtl w:val="true"/>
        </w:rPr>
        <w:t>(</w:t>
      </w:r>
      <w:r>
        <w:rPr/>
        <w:t>2</w:t>
      </w:r>
      <w:r>
        <w:rPr>
          <w:rtl w:val="true"/>
        </w:rPr>
        <w:t xml:space="preserve">) : </w:t>
      </w:r>
      <w:r>
        <w:rPr>
          <w:rtl w:val="true"/>
        </w:rPr>
        <w:t xml:space="preserve">آية </w:t>
      </w:r>
      <w:r>
        <w:rPr/>
        <w:t>45</w:t>
      </w:r>
      <w:bookmarkEnd w:id="619"/>
    </w:p>
    <w:p>
      <w:pPr>
        <w:pStyle w:val="Heading4"/>
        <w:numPr>
          <w:ilvl w:val="3"/>
          <w:numId w:val="1"/>
        </w:numPr>
        <w:rPr/>
      </w:pPr>
      <w:bookmarkStart w:id="620" w:name="__RefHeading___Toc11062998_1280447820"/>
      <w:bookmarkStart w:id="621" w:name="_Toc259"/>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063000_1280447820"/>
      <w:bookmarkStart w:id="623" w:name="_Toc260"/>
      <w:bookmarkEnd w:id="622"/>
      <w:r>
        <w:rPr>
          <w:rtl w:val="true"/>
        </w:rPr>
        <w:t>الإعراب</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الصبر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أقيموا الإنشائية الواردة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الجملتين من نوع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1063002_1280447820"/>
      <w:bookmarkStart w:id="625" w:name="_Toc261"/>
      <w:bookmarkEnd w:id="624"/>
      <w:r>
        <w:rPr>
          <w:rtl w:val="true"/>
        </w:rPr>
        <w:t>الصرف</w:t>
      </w:r>
      <w:r>
        <w:rPr>
          <w:rtl w:val="true"/>
        </w:rPr>
        <w:t>:</w:t>
      </w:r>
      <w:bookmarkEnd w:id="6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صبر يصبر باب ضرب، وزنه فعل بفتح فسكون</w:t>
      </w:r>
      <w:r>
        <w:rPr>
          <w:rFonts w:eastAsia="Amiri" w:cs="Amiri" w:ascii="Amiri" w:hAnsi="Amiri"/>
          <w:color w:val="111111"/>
          <w:sz w:val="28"/>
          <w:szCs w:val="28"/>
          <w:rtl w:val="true"/>
          <w:lang w:bidi="ar-SA"/>
        </w:rPr>
        <w:t xml:space="preserve">. </w:t>
      </w:r>
      <w:bookmarkStart w:id="626" w:name="pg16608_184324"/>
    </w:p>
    <w:p>
      <w:pPr>
        <w:pStyle w:val="BookText"/>
        <w:rPr/>
      </w:pPr>
      <w:bookmarkEnd w:id="6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كبير وهو صفة مشبّهة من كبر الثلاثي 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الخاشع اسم فاعل من خشع الثلاثي باب فتح، وزنه فاعل</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11063004_1280447820"/>
      <w:bookmarkStart w:id="628" w:name="_Toc262"/>
      <w:bookmarkEnd w:id="627"/>
      <w:r>
        <w:rPr>
          <w:rtl w:val="true"/>
        </w:rPr>
        <w:t xml:space="preserve">سورة البقرة </w:t>
      </w:r>
      <w:r>
        <w:rPr>
          <w:rtl w:val="true"/>
        </w:rPr>
        <w:t>(</w:t>
      </w:r>
      <w:r>
        <w:rPr/>
        <w:t>2</w:t>
      </w:r>
      <w:r>
        <w:rPr>
          <w:rtl w:val="true"/>
        </w:rPr>
        <w:t xml:space="preserve">) : </w:t>
      </w:r>
      <w:r>
        <w:rPr>
          <w:rtl w:val="true"/>
        </w:rPr>
        <w:t xml:space="preserve">آية </w:t>
      </w:r>
      <w:r>
        <w:rPr/>
        <w:t>46</w:t>
      </w:r>
      <w:bookmarkEnd w:id="628"/>
    </w:p>
    <w:p>
      <w:pPr>
        <w:pStyle w:val="Heading4"/>
        <w:numPr>
          <w:ilvl w:val="3"/>
          <w:numId w:val="1"/>
        </w:numPr>
        <w:rPr/>
      </w:pPr>
      <w:bookmarkStart w:id="629" w:name="__RefHeading___Toc11063006_1280447820"/>
      <w:bookmarkStart w:id="630" w:name="_Toc263"/>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الَّذِينَ يَظُنُّونَ أَنَّهُمْ مُلاقُوا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1063008_1280447820"/>
      <w:bookmarkStart w:id="632" w:name="_Toc264"/>
      <w:bookmarkEnd w:id="631"/>
      <w:r>
        <w:rPr>
          <w:rtl w:val="true"/>
        </w:rPr>
        <w:t>الإعراب</w:t>
      </w:r>
      <w:r>
        <w:rPr>
          <w:rtl w:val="true"/>
        </w:rPr>
        <w:t>:</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وعلامة رفعه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رفعه الواو، وحذفت النون للإضافة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واسمها وخبرها في تأويل مصدر سدّ مسدّ مفعولي يظنّون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والمصدر المؤول من أنّ واسمها وخبرها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1063010_1280447820"/>
      <w:bookmarkStart w:id="634" w:name="_Toc265"/>
      <w:bookmarkEnd w:id="633"/>
      <w:r>
        <w:rPr>
          <w:rtl w:val="true"/>
        </w:rPr>
        <w:t>الصرف</w:t>
      </w:r>
      <w:r>
        <w:rPr>
          <w:rtl w:val="true"/>
        </w:rPr>
        <w:t>:</w:t>
      </w:r>
      <w:bookmarkEnd w:id="6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الملاقي، اسم فاعل من لاقى الرباعيّ، فهو على وزن مضارعه بإبدال حرف المضارعة ميما مضمومة وكسر ما قبل آخره،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ملاقيو بضمّ الياء، استثقلت الضمّة على الياء فسكّنت ونقلت حركتها الى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تخلّصا من التقاء الساكنين</w:t>
      </w:r>
      <w:r>
        <w:rPr>
          <w:rFonts w:eastAsia="Amiri" w:cs="Amiri" w:ascii="Amiri" w:hAnsi="Amiri"/>
          <w:color w:val="111111"/>
          <w:sz w:val="28"/>
          <w:szCs w:val="28"/>
          <w:rtl w:val="true"/>
          <w:lang w:bidi="ar-SA"/>
        </w:rPr>
        <w:t xml:space="preserve">. </w:t>
      </w:r>
      <w:bookmarkStart w:id="635" w:name="pg16608_184325"/>
    </w:p>
    <w:p>
      <w:pPr>
        <w:pStyle w:val="BookText"/>
        <w:rPr/>
      </w:pPr>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راجع اسم فاعل من رجع الثلاثي باب ضرب، على وزن فاعل</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1063012_1280447820"/>
      <w:bookmarkStart w:id="637" w:name="_Toc266"/>
      <w:bookmarkEnd w:id="636"/>
      <w:r>
        <w:rPr>
          <w:rtl w:val="true"/>
        </w:rPr>
        <w:t>الفوائد</w:t>
      </w:r>
      <w:bookmarkEnd w:id="637"/>
    </w:p>
    <w:p>
      <w:pPr>
        <w:pStyle w:val="BookText"/>
        <w:rPr/>
      </w:pPr>
      <w:r>
        <w:rPr>
          <w:rFonts w:ascii="Amiri" w:hAnsi="Amiri" w:eastAsia="Amiri" w:cs="Amiri"/>
          <w:color w:val="111111"/>
          <w:sz w:val="28"/>
          <w:sz w:val="28"/>
          <w:szCs w:val="28"/>
          <w:rtl w:val="true"/>
          <w:lang w:bidi="ar-SA"/>
        </w:rPr>
        <w:t xml:space="preserve">اللام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اللام المزحلقة لأن الأصل أن تكون في أول المبتدأ ولكن عند ما اجتمع مؤكدان أقواهما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المبتدأ ودفعت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أول الخبر فقيل انها تزحلقت وسميت المزحلقة</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063014_1280447820"/>
      <w:bookmarkStart w:id="639" w:name="_Toc267"/>
      <w:bookmarkEnd w:id="638"/>
      <w:r>
        <w:rPr>
          <w:rtl w:val="true"/>
        </w:rPr>
        <w:t xml:space="preserve">سورة البقرة </w:t>
      </w:r>
      <w:r>
        <w:rPr>
          <w:rtl w:val="true"/>
        </w:rPr>
        <w:t>(</w:t>
      </w:r>
      <w:r>
        <w:rPr/>
        <w:t>2</w:t>
      </w:r>
      <w:r>
        <w:rPr>
          <w:rtl w:val="true"/>
        </w:rPr>
        <w:t xml:space="preserve">) : </w:t>
      </w:r>
      <w:r>
        <w:rPr>
          <w:rtl w:val="true"/>
        </w:rPr>
        <w:t xml:space="preserve">آية </w:t>
      </w:r>
      <w:r>
        <w:rPr/>
        <w:t>47</w:t>
      </w:r>
      <w:bookmarkEnd w:id="639"/>
    </w:p>
    <w:p>
      <w:pPr>
        <w:pStyle w:val="Heading4"/>
        <w:numPr>
          <w:ilvl w:val="3"/>
          <w:numId w:val="1"/>
        </w:numPr>
        <w:rPr/>
      </w:pPr>
      <w:bookmarkStart w:id="640" w:name="__RefHeading___Toc11063016_1280447820"/>
      <w:bookmarkStart w:id="641" w:name="_Toc268"/>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1063018_1280447820"/>
      <w:bookmarkStart w:id="643" w:name="_Toc269"/>
      <w:bookmarkEnd w:id="642"/>
      <w:r>
        <w:rPr>
          <w:rtl w:val="true"/>
        </w:rPr>
        <w:t>الإعراب</w:t>
      </w:r>
      <w:r>
        <w:rPr>
          <w:rtl w:val="true"/>
        </w:rPr>
        <w:t>:</w:t>
      </w:r>
      <w:bookmarkEnd w:id="643"/>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مرّ إعرابها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 لأنه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وخبرها في محلّ نصب معطوف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اذكروا نعمتي </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1063020_1280447820"/>
      <w:bookmarkStart w:id="645" w:name="_Toc270"/>
      <w:bookmarkEnd w:id="644"/>
      <w:r>
        <w:rPr>
          <w:rtl w:val="true"/>
        </w:rPr>
        <w:t xml:space="preserve">سورة البقرة </w:t>
      </w:r>
      <w:r>
        <w:rPr>
          <w:rtl w:val="true"/>
        </w:rPr>
        <w:t>(</w:t>
      </w:r>
      <w:r>
        <w:rPr/>
        <w:t>2</w:t>
      </w:r>
      <w:r>
        <w:rPr>
          <w:rtl w:val="true"/>
        </w:rPr>
        <w:t xml:space="preserve">) : </w:t>
      </w:r>
      <w:r>
        <w:rPr>
          <w:rtl w:val="true"/>
        </w:rPr>
        <w:t xml:space="preserve">آية </w:t>
      </w:r>
      <w:r>
        <w:rPr/>
        <w:t>48</w:t>
      </w:r>
      <w:bookmarkEnd w:id="645"/>
    </w:p>
    <w:p>
      <w:pPr>
        <w:pStyle w:val="Heading4"/>
        <w:numPr>
          <w:ilvl w:val="3"/>
          <w:numId w:val="1"/>
        </w:numPr>
        <w:rPr/>
      </w:pPr>
      <w:bookmarkStart w:id="646" w:name="__RefHeading___Toc11063022_1280447820"/>
      <w:bookmarkStart w:id="647" w:name="_Toc271"/>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063024_1280447820"/>
      <w:bookmarkStart w:id="649" w:name="_Toc272"/>
      <w:bookmarkEnd w:id="648"/>
      <w:r>
        <w:rPr>
          <w:rtl w:val="true"/>
        </w:rPr>
        <w:t>الإعراب</w:t>
      </w:r>
      <w:r>
        <w:rPr>
          <w:rtl w:val="true"/>
        </w:rPr>
        <w:t>:</w:t>
      </w:r>
      <w:bookmarkEnd w:id="64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أهوال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ناب عن </w:t>
      </w:r>
      <w:bookmarkStart w:id="650" w:name="pg16608_184326"/>
    </w:p>
    <w:p>
      <w:pPr>
        <w:pStyle w:val="BookText"/>
        <w:rPr/>
      </w:pPr>
      <w:bookmarkEnd w:id="650"/>
      <w:r>
        <w:rPr>
          <w:rFonts w:ascii="Amiri" w:hAnsi="Amiri" w:eastAsia="Amiri" w:cs="Amiri"/>
          <w:color w:val="111111"/>
          <w:sz w:val="28"/>
          <w:sz w:val="28"/>
          <w:szCs w:val="28"/>
          <w:rtl w:val="true"/>
          <w:lang w:bidi="ar-SA"/>
        </w:rPr>
        <w:t>المصدر أي لا تجزي جزاء لا قليلا ولا كثيرا أو لا تجزي شيئا من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رفعه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منها شفاعة في محلّ نصب معطوفة على جملة لا تجزي 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يؤخذ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لا تجزي والرابط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تجزي والرابط مقدّر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651" w:name="__RefHeading___Toc11063026_1280447820"/>
      <w:bookmarkStart w:id="652" w:name="_Toc273"/>
      <w:bookmarkEnd w:id="651"/>
      <w:r>
        <w:rPr>
          <w:rtl w:val="true"/>
        </w:rPr>
        <w:t>الصرف</w:t>
      </w:r>
      <w:r>
        <w:rPr>
          <w:rtl w:val="true"/>
        </w:rPr>
        <w:t>:</w:t>
      </w:r>
      <w:bookmarkEnd w:id="6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الروح أو الجسد أو الشخص، وزنه فعل بفتح فسكون</w:t>
      </w:r>
      <w:r>
        <w:rPr>
          <w:rFonts w:eastAsia="Amiri" w:cs="Amiri" w:ascii="Amiri" w:hAnsi="Amiri"/>
          <w:color w:val="111111"/>
          <w:sz w:val="28"/>
          <w:szCs w:val="28"/>
          <w:rtl w:val="true"/>
          <w:lang w:bidi="ar-SA"/>
        </w:rPr>
        <w:t xml:space="preserve">. </w:t>
      </w:r>
      <w:bookmarkStart w:id="653" w:name="pg16608_184327"/>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شفع يشفع باب فتح وزنه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عدل يعدل باب ضرب، بمعنى الفداء،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1063028_1280447820"/>
      <w:bookmarkStart w:id="655" w:name="_Toc274"/>
      <w:bookmarkEnd w:id="654"/>
      <w:r>
        <w:rPr>
          <w:rtl w:val="true"/>
        </w:rPr>
        <w:t>البلاغة</w:t>
      </w:r>
      <w:bookmarkEnd w:id="6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أتى بالجملة المعطوفة الأخيرة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مع أن الجمل التي قبلها فعلية للمبالغة والدلالة على الثبات والدّيمومة أي أنهم غير منصورين دائما ولا عبرة بما يصادفونه من نجاح</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1063030_1280447820"/>
      <w:bookmarkStart w:id="657" w:name="_Toc275"/>
      <w:bookmarkEnd w:id="656"/>
      <w:r>
        <w:rPr>
          <w:rtl w:val="true"/>
        </w:rPr>
        <w:t xml:space="preserve">سورة البقرة </w:t>
      </w:r>
      <w:r>
        <w:rPr>
          <w:rtl w:val="true"/>
        </w:rPr>
        <w:t>(</w:t>
      </w:r>
      <w:r>
        <w:rPr/>
        <w:t>2</w:t>
      </w:r>
      <w:r>
        <w:rPr>
          <w:rtl w:val="true"/>
        </w:rPr>
        <w:t xml:space="preserve">) : </w:t>
      </w:r>
      <w:r>
        <w:rPr>
          <w:rtl w:val="true"/>
        </w:rPr>
        <w:t xml:space="preserve">آية </w:t>
      </w:r>
      <w:r>
        <w:rPr/>
        <w:t>49</w:t>
      </w:r>
      <w:bookmarkEnd w:id="657"/>
    </w:p>
    <w:p>
      <w:pPr>
        <w:pStyle w:val="Heading4"/>
        <w:numPr>
          <w:ilvl w:val="3"/>
          <w:numId w:val="1"/>
        </w:numPr>
        <w:rPr/>
      </w:pPr>
      <w:bookmarkStart w:id="658" w:name="__RefHeading___Toc11063032_1280447820"/>
      <w:bookmarkStart w:id="659" w:name="_Toc276"/>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063034_1280447820"/>
      <w:bookmarkStart w:id="661" w:name="_Toc277"/>
      <w:bookmarkEnd w:id="660"/>
      <w:r>
        <w:rPr>
          <w:rtl w:val="true"/>
        </w:rPr>
        <w:t>الإعراب</w:t>
      </w:r>
      <w:r>
        <w:rPr>
          <w:rtl w:val="true"/>
        </w:rPr>
        <w:t>:</w:t>
      </w:r>
      <w:bookmarkEnd w:id="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يستحيون 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يذبّحون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جرّ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62" w:name="pg16608_184328"/>
    </w:p>
    <w:p>
      <w:pPr>
        <w:pStyle w:val="BookText"/>
        <w:rPr/>
      </w:pPr>
      <w:bookmarkEnd w:id="6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جملة يسومونكم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يذبّحون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ذلكم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3" w:name="__RefHeading___Toc11063036_1280447820"/>
      <w:bookmarkStart w:id="664" w:name="_Toc278"/>
      <w:bookmarkEnd w:id="663"/>
      <w:r>
        <w:rPr>
          <w:rtl w:val="true"/>
        </w:rPr>
        <w:t>الصرف</w:t>
      </w:r>
      <w:r>
        <w:rPr>
          <w:rtl w:val="true"/>
        </w:rPr>
        <w:t>:</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 الهمزة هاء أي أهل فأبدلت الهاء بالهمزة لقربها منها في المخرج ثمّ قلبت الهمزتان مدة لأن الأولى مفتوحة والثانية ساكنة،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آل أول من آل يؤول لأن الإنسان يؤول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معرفة، لقب لمن ملك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لفرعون تفسير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اشتقّ من هذا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لعتوّ صاحبه وجبروته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تفرعن أي أصبح ذا دهاء ومكر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يزعج الإنسان من أمر دنيوي أو أخروي، وهو في الأصل مصدر ويؤنّث بالألف السوءى،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عذّب لأن حروفه نقصت عن حروف المصدر وهو 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يستحييون بكسر الياء الأولى، وقد جرى فيه الحذف مجرى تشتروا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الهمزة فيه منقلبة عن واو لظهورها في مرادفه نسوة أو </w:t>
      </w:r>
      <w:bookmarkStart w:id="665" w:name="pg16608_184329"/>
    </w:p>
    <w:p>
      <w:pPr>
        <w:pStyle w:val="BookText"/>
        <w:rPr/>
      </w:pPr>
      <w:bookmarkEnd w:id="665"/>
      <w:r>
        <w:rPr>
          <w:rFonts w:ascii="Amiri" w:hAnsi="Amiri" w:eastAsia="Amiri" w:cs="Amiri"/>
          <w:color w:val="111111"/>
          <w:sz w:val="28"/>
          <w:sz w:val="28"/>
          <w:szCs w:val="28"/>
          <w:rtl w:val="true"/>
          <w:lang w:bidi="ar-SA"/>
        </w:rPr>
        <w:t>نسوان، أصله نساو، فلمّا جاءت الواو متطرّفة بعد الألف قلبت همزة وهذا القلب مطّرد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جمع لا مفرد له من لفظه، مفرده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بلا يبلو باب نصر، والهمزة فيه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063038_1280447820"/>
      <w:bookmarkStart w:id="667" w:name="_Toc279"/>
      <w:bookmarkEnd w:id="666"/>
      <w:r>
        <w:rPr>
          <w:rtl w:val="true"/>
        </w:rPr>
        <w:t>البلاغة</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يُذَبِّحُونَ أَبْناءَكُمْ فقد ذبحوا بعض الأبناء فقط، لأنهم لم يذبحوا الأصاغر والأكابر فعلاقة هذا المجاز العموم</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11063040_1280447820"/>
      <w:bookmarkStart w:id="669" w:name="_Toc280"/>
      <w:bookmarkEnd w:id="668"/>
      <w:r>
        <w:rPr>
          <w:rtl w:val="true"/>
        </w:rPr>
        <w:t xml:space="preserve">سورة البقرة </w:t>
      </w:r>
      <w:r>
        <w:rPr>
          <w:rtl w:val="true"/>
        </w:rPr>
        <w:t>(</w:t>
      </w:r>
      <w:r>
        <w:rPr/>
        <w:t>2</w:t>
      </w:r>
      <w:r>
        <w:rPr>
          <w:rtl w:val="true"/>
        </w:rPr>
        <w:t xml:space="preserve">) : </w:t>
      </w:r>
      <w:r>
        <w:rPr>
          <w:rtl w:val="true"/>
        </w:rPr>
        <w:t xml:space="preserve">آية </w:t>
      </w:r>
      <w:r>
        <w:rPr/>
        <w:t>50</w:t>
      </w:r>
      <w:bookmarkEnd w:id="669"/>
    </w:p>
    <w:p>
      <w:pPr>
        <w:pStyle w:val="Heading4"/>
        <w:numPr>
          <w:ilvl w:val="3"/>
          <w:numId w:val="1"/>
        </w:numPr>
        <w:rPr/>
      </w:pPr>
      <w:bookmarkStart w:id="670" w:name="__RefHeading___Toc11063042_1280447820"/>
      <w:bookmarkStart w:id="671" w:name="_Toc281"/>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1063044_1280447820"/>
      <w:bookmarkStart w:id="673" w:name="_Toc282"/>
      <w:bookmarkEnd w:id="672"/>
      <w:r>
        <w:rPr>
          <w:rtl w:val="true"/>
        </w:rPr>
        <w:t>الإعراب</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فرقنا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فرقنا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74" w:name="pg16608_184330"/>
    </w:p>
    <w:p>
      <w:pPr>
        <w:pStyle w:val="BookText"/>
        <w:rPr/>
      </w:pPr>
      <w:bookmarkEnd w:id="6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675" w:name="__RefHeading___Toc11063046_1280447820"/>
      <w:bookmarkStart w:id="676" w:name="_Toc283"/>
      <w:bookmarkEnd w:id="675"/>
      <w:r>
        <w:rPr>
          <w:rtl w:val="true"/>
        </w:rPr>
        <w:t>الصرف</w:t>
      </w:r>
      <w:r>
        <w:rPr>
          <w:rtl w:val="true"/>
        </w:rPr>
        <w:t>:</w:t>
      </w:r>
      <w:bookmarkEnd w:id="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للماء الكثير والمالح،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11063048_1280447820"/>
      <w:bookmarkStart w:id="678" w:name="_Toc284"/>
      <w:bookmarkEnd w:id="677"/>
      <w:r>
        <w:rPr>
          <w:rtl w:val="true"/>
        </w:rPr>
        <w:t xml:space="preserve">سورة البقرة </w:t>
      </w:r>
      <w:r>
        <w:rPr>
          <w:rtl w:val="true"/>
        </w:rPr>
        <w:t>(</w:t>
      </w:r>
      <w:r>
        <w:rPr/>
        <w:t>2</w:t>
      </w:r>
      <w:r>
        <w:rPr>
          <w:rtl w:val="true"/>
        </w:rPr>
        <w:t xml:space="preserve">) : </w:t>
      </w:r>
      <w:r>
        <w:rPr>
          <w:rtl w:val="true"/>
        </w:rPr>
        <w:t xml:space="preserve">آية </w:t>
      </w:r>
      <w:r>
        <w:rPr/>
        <w:t>51</w:t>
      </w:r>
      <w:bookmarkEnd w:id="678"/>
    </w:p>
    <w:p>
      <w:pPr>
        <w:pStyle w:val="Heading4"/>
        <w:numPr>
          <w:ilvl w:val="3"/>
          <w:numId w:val="1"/>
        </w:numPr>
        <w:rPr/>
      </w:pPr>
      <w:bookmarkStart w:id="679" w:name="__RefHeading___Toc11063050_1280447820"/>
      <w:bookmarkStart w:id="680" w:name="_Toc285"/>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1063052_1280447820"/>
      <w:bookmarkStart w:id="682" w:name="_Toc286"/>
      <w:bookmarkEnd w:id="681"/>
      <w:r>
        <w:rPr>
          <w:rtl w:val="true"/>
        </w:rPr>
        <w:t>الإعراب</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واعدنا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فرقنا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نصبه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المفعول الأول، أمّا الثاني فمحذوف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واعدنا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1063054_1280447820"/>
      <w:bookmarkStart w:id="684" w:name="_Toc287"/>
      <w:bookmarkEnd w:id="683"/>
      <w:r>
        <w:rPr>
          <w:rtl w:val="true"/>
        </w:rPr>
        <w:t>الصرف</w:t>
      </w:r>
      <w:r>
        <w:rPr>
          <w:rtl w:val="true"/>
        </w:rPr>
        <w:t>:</w:t>
      </w:r>
      <w:bookmarkEnd w:id="6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أعجمي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من أوسيت رأسه إذا حلقته، فهو على وزن اسم المفعول وقيل هو فعلى بضمّ الفاء من ماس يميس إذا تبختر، فالواو في موسى على هذا بدل من الياء لسكونها وانضمام ما قبلها، ولكنّ هذا الكلام لا ينطبق على اسم النبيّ، بل ينطبق على الموسى الذي يقطع</w:t>
      </w:r>
      <w:r>
        <w:rPr>
          <w:rFonts w:eastAsia="Amiri" w:cs="Amiri" w:ascii="Amiri" w:hAnsi="Amiri"/>
          <w:color w:val="111111"/>
          <w:sz w:val="28"/>
          <w:szCs w:val="28"/>
          <w:rtl w:val="true"/>
          <w:lang w:bidi="ar-SA"/>
        </w:rPr>
        <w:t xml:space="preserve">. </w:t>
      </w:r>
      <w:bookmarkStart w:id="685" w:name="pg16608_184331"/>
    </w:p>
    <w:p>
      <w:pPr>
        <w:pStyle w:val="BookText"/>
        <w:rPr/>
      </w:pPr>
      <w:bookmarkEnd w:id="6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من أسماء ألفاظ العقود في الأعداد، وهو ملحق بجمع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ليل من مغرب الشمس الى طلوع الفجر، وقيل الليلة واحدة الليل على أنّه اسم جمع، وقيل الليل والليلة بمعنى واحد، والجمع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فعل بكسر فسكون</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11063056_1280447820"/>
      <w:bookmarkStart w:id="687" w:name="_Toc288"/>
      <w:bookmarkEnd w:id="686"/>
      <w:r>
        <w:rPr>
          <w:rtl w:val="true"/>
        </w:rPr>
        <w:t xml:space="preserve">سورة البقرة </w:t>
      </w:r>
      <w:r>
        <w:rPr>
          <w:rtl w:val="true"/>
        </w:rPr>
        <w:t>(</w:t>
      </w:r>
      <w:r>
        <w:rPr/>
        <w:t>2</w:t>
      </w:r>
      <w:r>
        <w:rPr>
          <w:rtl w:val="true"/>
        </w:rPr>
        <w:t xml:space="preserve">) : </w:t>
      </w:r>
      <w:r>
        <w:rPr>
          <w:rtl w:val="true"/>
        </w:rPr>
        <w:t xml:space="preserve">آية </w:t>
      </w:r>
      <w:r>
        <w:rPr/>
        <w:t>52</w:t>
      </w:r>
      <w:bookmarkEnd w:id="687"/>
    </w:p>
    <w:p>
      <w:pPr>
        <w:pStyle w:val="Heading4"/>
        <w:numPr>
          <w:ilvl w:val="3"/>
          <w:numId w:val="1"/>
        </w:numPr>
        <w:rPr/>
      </w:pPr>
      <w:bookmarkStart w:id="688" w:name="__RefHeading___Toc11063058_1280447820"/>
      <w:bookmarkStart w:id="689" w:name="_Toc289"/>
      <w:bookmarkEnd w:id="688"/>
      <w:r>
        <w:rPr>
          <w:rtl w:val="true"/>
        </w:rPr>
        <w:t>اشارة</w:t>
      </w:r>
      <w:bookmarkEnd w:id="689"/>
    </w:p>
    <w:p>
      <w:pPr>
        <w:pStyle w:val="BookText"/>
        <w:rPr/>
      </w:pP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1063060_1280447820"/>
      <w:bookmarkStart w:id="691" w:name="_Toc290"/>
      <w:bookmarkEnd w:id="690"/>
      <w:r>
        <w:rPr>
          <w:rtl w:val="true"/>
        </w:rPr>
        <w:t>الإعراب</w:t>
      </w:r>
      <w:r>
        <w:rPr>
          <w:rtl w:val="true"/>
        </w:rPr>
        <w:t>:</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عفونا في محلّ جرّ معطوفة على جملة اتخذتم العجل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1063062_1280447820"/>
      <w:bookmarkStart w:id="693" w:name="_Toc291"/>
      <w:bookmarkEnd w:id="692"/>
      <w:r>
        <w:rPr>
          <w:rtl w:val="true"/>
        </w:rPr>
        <w:t>الصرف</w:t>
      </w:r>
      <w:r>
        <w:rPr>
          <w:rtl w:val="true"/>
        </w:rPr>
        <w:t>:</w:t>
      </w:r>
      <w:bookmarkEnd w:id="69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أعيدت الألف الى أصلها حين أسند الفعل الى ضمير جمع المتكلّم</w:t>
      </w:r>
      <w:r>
        <w:rPr>
          <w:rFonts w:eastAsia="Amiri" w:cs="Amiri" w:ascii="Amiri" w:hAnsi="Amiri"/>
          <w:color w:val="111111"/>
          <w:sz w:val="28"/>
          <w:szCs w:val="28"/>
          <w:rtl w:val="true"/>
          <w:lang w:bidi="ar-SA"/>
        </w:rPr>
        <w:t xml:space="preserve">. </w:t>
      </w:r>
      <w:bookmarkStart w:id="694" w:name="pg16608_184332"/>
    </w:p>
    <w:p>
      <w:pPr>
        <w:pStyle w:val="Heading3"/>
        <w:numPr>
          <w:ilvl w:val="2"/>
          <w:numId w:val="1"/>
        </w:numPr>
        <w:rPr/>
      </w:pPr>
      <w:bookmarkStart w:id="695" w:name="__RefHeading___Toc11063064_1280447820"/>
      <w:bookmarkStart w:id="696" w:name="_Toc292"/>
      <w:bookmarkEnd w:id="694"/>
      <w:bookmarkEnd w:id="695"/>
      <w:r>
        <w:rPr>
          <w:rtl w:val="true"/>
        </w:rPr>
        <w:t xml:space="preserve">سورة البقرة </w:t>
      </w:r>
      <w:r>
        <w:rPr>
          <w:rtl w:val="true"/>
        </w:rPr>
        <w:t>(</w:t>
      </w:r>
      <w:r>
        <w:rPr/>
        <w:t>2</w:t>
      </w:r>
      <w:r>
        <w:rPr>
          <w:rtl w:val="true"/>
        </w:rPr>
        <w:t xml:space="preserve">) : </w:t>
      </w:r>
      <w:r>
        <w:rPr>
          <w:rtl w:val="true"/>
        </w:rPr>
        <w:t xml:space="preserve">آية </w:t>
      </w:r>
      <w:r>
        <w:rPr/>
        <w:t>53</w:t>
      </w:r>
      <w:bookmarkEnd w:id="696"/>
    </w:p>
    <w:p>
      <w:pPr>
        <w:pStyle w:val="Heading4"/>
        <w:numPr>
          <w:ilvl w:val="3"/>
          <w:numId w:val="1"/>
        </w:numPr>
        <w:rPr/>
      </w:pPr>
      <w:bookmarkStart w:id="697" w:name="__RefHeading___Toc11063066_1280447820"/>
      <w:bookmarkStart w:id="698" w:name="_Toc293"/>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1063068_1280447820"/>
      <w:bookmarkStart w:id="700" w:name="_Toc294"/>
      <w:bookmarkEnd w:id="699"/>
      <w:r>
        <w:rPr>
          <w:rtl w:val="true"/>
        </w:rPr>
        <w:t>الإعراب</w:t>
      </w:r>
      <w:r>
        <w:rPr>
          <w:rtl w:val="true"/>
        </w:rPr>
        <w:t>:</w:t>
      </w:r>
      <w:bookmarkEnd w:id="7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نجّيناكم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الكتاب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لعلّكم تشكرون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1063070_1280447820"/>
      <w:bookmarkStart w:id="702" w:name="_Toc295"/>
      <w:bookmarkEnd w:id="701"/>
      <w:r>
        <w:rPr>
          <w:rtl w:val="true"/>
        </w:rPr>
        <w:t>الصرف</w:t>
      </w:r>
      <w:r>
        <w:rPr>
          <w:rtl w:val="true"/>
        </w:rPr>
        <w:t>:</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منقلبة عن همزتين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مفتوحة والثانية ساكنة لأن المضارع يؤتي، وقد عادت الألف لام الكلمة الى أصلها لاتّصالها بضمير المتكلّم الجمع، وزن آتينا أفعلنا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سماعيّ لفعل فرق يفرق من بابي نصر وضرب، ثمّ جعل اسما للقرآن الكريم، وزنه فعلان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وأصله تهتديون بضمّ الياء، والحذف فيه 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وزنه تفتعون</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1063072_1280447820"/>
      <w:bookmarkStart w:id="704" w:name="_Toc296"/>
      <w:bookmarkEnd w:id="703"/>
      <w:r>
        <w:rPr>
          <w:rtl w:val="true"/>
        </w:rPr>
        <w:t xml:space="preserve">سورة البقرة </w:t>
      </w:r>
      <w:r>
        <w:rPr>
          <w:rtl w:val="true"/>
        </w:rPr>
        <w:t>(</w:t>
      </w:r>
      <w:r>
        <w:rPr/>
        <w:t>2</w:t>
      </w:r>
      <w:r>
        <w:rPr>
          <w:rtl w:val="true"/>
        </w:rPr>
        <w:t xml:space="preserve">) : </w:t>
      </w:r>
      <w:r>
        <w:rPr>
          <w:rtl w:val="true"/>
        </w:rPr>
        <w:t xml:space="preserve">آية </w:t>
      </w:r>
      <w:r>
        <w:rPr/>
        <w:t>54</w:t>
      </w:r>
      <w:bookmarkEnd w:id="704"/>
    </w:p>
    <w:p>
      <w:pPr>
        <w:pStyle w:val="Heading4"/>
        <w:numPr>
          <w:ilvl w:val="3"/>
          <w:numId w:val="1"/>
        </w:numPr>
        <w:rPr/>
      </w:pPr>
      <w:bookmarkStart w:id="705" w:name="__RefHeading___Toc11063074_1280447820"/>
      <w:bookmarkStart w:id="706" w:name="_Toc297"/>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063076_1280447820"/>
      <w:bookmarkStart w:id="708" w:name="_Toc298"/>
      <w:bookmarkEnd w:id="707"/>
      <w:r>
        <w:rPr>
          <w:rtl w:val="true"/>
        </w:rPr>
        <w:t>الإعراب</w:t>
      </w:r>
      <w:r>
        <w:rPr>
          <w:rtl w:val="true"/>
        </w:rPr>
        <w:t>:</w:t>
      </w:r>
      <w:bookmarkEnd w:id="7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دال على ما مضى من الزمن في </w:t>
      </w:r>
    </w:p>
    <w:p>
      <w:pPr>
        <w:pStyle w:val="BookText"/>
        <w:rPr/>
      </w:pPr>
      <w:r>
        <w:rPr>
          <w:rFonts w:ascii="Amiri" w:hAnsi="Amiri" w:eastAsia="Amiri" w:cs="Amiri"/>
          <w:color w:val="111111"/>
          <w:sz w:val="28"/>
          <w:sz w:val="28"/>
          <w:szCs w:val="28"/>
          <w:rtl w:val="true"/>
          <w:lang w:bidi="ar-SA"/>
        </w:rPr>
        <w:t xml:space="preserve">محلّ نصب معطوف على إذ المفعول 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نصبه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للمصدر اتّخاذ، والمفعول الثاني محذوف تقديره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والإشارة الى القتل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709" w:name="pg16608_184334"/>
    </w:p>
    <w:p>
      <w:pPr>
        <w:pStyle w:val="BookText"/>
        <w:rPr/>
      </w:pPr>
      <w:bookmarkEnd w:id="7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ظلمتم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عفو الله وغفرانه فتوبوا إليه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مقدّرة أي فعلتم فتاب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التوّاب 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063078_1280447820"/>
      <w:bookmarkStart w:id="711" w:name="_Toc299"/>
      <w:bookmarkEnd w:id="710"/>
      <w:r>
        <w:rPr>
          <w:rtl w:val="true"/>
        </w:rPr>
        <w:t>الصرف</w:t>
      </w:r>
      <w:r>
        <w:rPr>
          <w:rtl w:val="true"/>
        </w:rPr>
        <w:t>:</w:t>
      </w:r>
      <w:bookmarkEnd w:id="7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واحد له من لفظه، مفرده رجل، اشتقاقه من فعل قام يقوم، ويطلق على الرجال ولا يطلق على النساء وحدهنّ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اتّخذ الخماسيّ، وزنه افتعال على وزن ماضيه بكسر الحرف الثالث وإضافة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للمكان وللزمان، ولا يقع إلا ظرفا أو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برأ يبرأ باب فتح، وزنه فاعل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حذف منه الهمزة لكثرة الاستعمال وزنه فعل بفتح الفاء</w:t>
      </w:r>
      <w:r>
        <w:rPr>
          <w:rFonts w:eastAsia="Amiri" w:cs="Amiri" w:ascii="Amiri" w:hAnsi="Amiri"/>
          <w:color w:val="111111"/>
          <w:sz w:val="28"/>
          <w:szCs w:val="28"/>
          <w:rtl w:val="true"/>
          <w:lang w:bidi="ar-SA"/>
        </w:rPr>
        <w:t xml:space="preserve">. </w:t>
      </w:r>
      <w:bookmarkStart w:id="712" w:name="pg16608_184335"/>
    </w:p>
    <w:p>
      <w:pPr>
        <w:pStyle w:val="Heading4"/>
        <w:numPr>
          <w:ilvl w:val="3"/>
          <w:numId w:val="1"/>
        </w:numPr>
        <w:rPr/>
      </w:pPr>
      <w:bookmarkStart w:id="713" w:name="__RefHeading___Toc11063080_1280447820"/>
      <w:bookmarkStart w:id="714" w:name="_Toc300"/>
      <w:bookmarkEnd w:id="712"/>
      <w:bookmarkEnd w:id="713"/>
      <w:r>
        <w:rPr>
          <w:rtl w:val="true"/>
        </w:rPr>
        <w:t>البلاغة</w:t>
      </w:r>
      <w:bookmarkEnd w:id="7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فَاقْتُلُوا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أمر من لم يعبد العجل أن يقتل من عبده، والمعنى عليه استسلموا أنفسكم للقتل، وسمى الاستسلام للقتل قتلا على سبيل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فَتابَ عَلَيْكُمْ فهو خطاب منه سبحانه وتعالى على نهج الالتفات من التكلم الذي يقتضيه النظم الكريم وسياقه الى الغيبة إذ كان مقتضى المقام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فوفقتكم فتبت عليكم</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11063082_1280447820"/>
      <w:bookmarkStart w:id="716" w:name="_Toc301"/>
      <w:bookmarkEnd w:id="715"/>
      <w:r>
        <w:rPr>
          <w:rtl w:val="true"/>
        </w:rPr>
        <w:t xml:space="preserve">سورة البقرة </w:t>
      </w:r>
      <w:r>
        <w:rPr>
          <w:rtl w:val="true"/>
        </w:rPr>
        <w:t>(</w:t>
      </w:r>
      <w:r>
        <w:rPr/>
        <w:t>2</w:t>
      </w:r>
      <w:r>
        <w:rPr>
          <w:rtl w:val="true"/>
        </w:rPr>
        <w:t xml:space="preserve">) : </w:t>
      </w:r>
      <w:r>
        <w:rPr>
          <w:rtl w:val="true"/>
        </w:rPr>
        <w:t xml:space="preserve">آية </w:t>
      </w:r>
      <w:r>
        <w:rPr/>
        <w:t>55</w:t>
      </w:r>
      <w:bookmarkEnd w:id="716"/>
    </w:p>
    <w:p>
      <w:pPr>
        <w:pStyle w:val="Heading4"/>
        <w:numPr>
          <w:ilvl w:val="3"/>
          <w:numId w:val="1"/>
        </w:numPr>
        <w:rPr/>
      </w:pPr>
      <w:bookmarkStart w:id="717" w:name="__RefHeading___Toc11063084_1280447820"/>
      <w:bookmarkStart w:id="718" w:name="_Toc302"/>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1063086_1280447820"/>
      <w:bookmarkStart w:id="720" w:name="_Toc303"/>
      <w:bookmarkEnd w:id="719"/>
      <w:r>
        <w:rPr>
          <w:rtl w:val="true"/>
        </w:rPr>
        <w:t>الإعراب</w:t>
      </w:r>
      <w:r>
        <w:rPr>
          <w:rtl w:val="true"/>
        </w:rPr>
        <w:t>:</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نقرّ أو اللام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وعلامة النصب الفتحة المقدّرة على الألف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لفظ الجلالة أي تراه ظاهرا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نرى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عطفت المسبّب</w:t>
      </w:r>
      <w:bookmarkStart w:id="721" w:name="pg16608_184336"/>
    </w:p>
    <w:p>
      <w:pPr>
        <w:pStyle w:val="BookText"/>
        <w:rPr/>
      </w:pPr>
      <w:bookmarkEnd w:id="721"/>
      <w:r>
        <w:rPr>
          <w:rFonts w:ascii="Amiri" w:hAnsi="Amiri" w:eastAsia="Amiri" w:cs="Amiri"/>
          <w:color w:val="111111"/>
          <w:sz w:val="28"/>
          <w:sz w:val="28"/>
          <w:szCs w:val="28"/>
          <w:rtl w:val="true"/>
          <w:lang w:bidi="ar-SA"/>
        </w:rPr>
        <w:t xml:space="preserve">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أخذتكم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722" w:name="__RefHeading___Toc11063088_1280447820"/>
      <w:bookmarkStart w:id="723" w:name="_Toc304"/>
      <w:bookmarkEnd w:id="722"/>
      <w:r>
        <w:rPr>
          <w:rtl w:val="true"/>
        </w:rPr>
        <w:t>الصرف</w:t>
      </w:r>
      <w:r>
        <w:rPr>
          <w:rtl w:val="true"/>
        </w:rPr>
        <w:t>:</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عين الفعل لمناسبة البناء على السكون، فلمّا التقى ساكنان حذفت الألف،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ضمّ الحرف الأول من الفعل دلالة على نوع الحرف المحذوف فأصل الألف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فلتم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وأصله نرأى وزنه نفل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جهر مجهر باب فتح، وزنه فعلة بفتح فسكون، وثمّة مصدر آخر للفعل هو جهارا بكسر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للشرارة الكهربائية الناتجة من احتكاك الغيوم المختلفة الشحنة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وزن اسم الفاعل وبمعناه</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1063090_1280447820"/>
      <w:bookmarkStart w:id="725" w:name="_Toc305"/>
      <w:bookmarkEnd w:id="724"/>
      <w:r>
        <w:rPr>
          <w:rtl w:val="true"/>
        </w:rPr>
        <w:t xml:space="preserve">سورة البقرة </w:t>
      </w:r>
      <w:r>
        <w:rPr>
          <w:rtl w:val="true"/>
        </w:rPr>
        <w:t>(</w:t>
      </w:r>
      <w:r>
        <w:rPr/>
        <w:t>2</w:t>
      </w:r>
      <w:r>
        <w:rPr>
          <w:rtl w:val="true"/>
        </w:rPr>
        <w:t xml:space="preserve">) : </w:t>
      </w:r>
      <w:r>
        <w:rPr>
          <w:rtl w:val="true"/>
        </w:rPr>
        <w:t xml:space="preserve">آية </w:t>
      </w:r>
      <w:r>
        <w:rPr/>
        <w:t>56</w:t>
      </w:r>
      <w:bookmarkEnd w:id="725"/>
    </w:p>
    <w:p>
      <w:pPr>
        <w:pStyle w:val="Heading4"/>
        <w:numPr>
          <w:ilvl w:val="3"/>
          <w:numId w:val="1"/>
        </w:numPr>
        <w:rPr/>
      </w:pPr>
      <w:bookmarkStart w:id="726" w:name="__RefHeading___Toc11063092_1280447820"/>
      <w:bookmarkStart w:id="727" w:name="_Toc306"/>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063094_1280447820"/>
      <w:bookmarkStart w:id="729" w:name="_Toc307"/>
      <w:bookmarkEnd w:id="728"/>
      <w:r>
        <w:rPr>
          <w:rtl w:val="true"/>
        </w:rPr>
        <w:t>الإعراب</w:t>
      </w:r>
      <w:r>
        <w:rPr>
          <w:rtl w:val="true"/>
        </w:rPr>
        <w:t>:</w:t>
      </w:r>
      <w:bookmarkEnd w:id="7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bookmarkStart w:id="730" w:name="pg16608_184337"/>
    </w:p>
    <w:p>
      <w:pPr>
        <w:pStyle w:val="BookText"/>
        <w:rPr/>
      </w:pPr>
      <w:bookmarkEnd w:id="730"/>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أخذتكم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063096_1280447820"/>
      <w:bookmarkStart w:id="732" w:name="_Toc308"/>
      <w:bookmarkEnd w:id="731"/>
      <w:r>
        <w:rPr>
          <w:rtl w:val="true"/>
        </w:rPr>
        <w:t xml:space="preserve">سورة البقرة </w:t>
      </w:r>
      <w:r>
        <w:rPr>
          <w:rtl w:val="true"/>
        </w:rPr>
        <w:t>{</w:t>
      </w:r>
      <w:r>
        <w:rPr/>
        <w:t>2</w:t>
      </w:r>
      <w:r>
        <w:rPr>
          <w:rtl w:val="true"/>
        </w:rPr>
        <w:t xml:space="preserve">} : </w:t>
      </w:r>
      <w:r>
        <w:rPr>
          <w:rtl w:val="true"/>
        </w:rPr>
        <w:t xml:space="preserve">آية </w:t>
      </w:r>
      <w:r>
        <w:rPr/>
        <w:t>57</w:t>
      </w:r>
      <w:bookmarkEnd w:id="732"/>
    </w:p>
    <w:p>
      <w:pPr>
        <w:pStyle w:val="Heading4"/>
        <w:numPr>
          <w:ilvl w:val="3"/>
          <w:numId w:val="1"/>
        </w:numPr>
        <w:rPr/>
      </w:pPr>
      <w:bookmarkStart w:id="733" w:name="__RefHeading___Toc11063098_1280447820"/>
      <w:bookmarkStart w:id="734" w:name="_Toc309"/>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063100_1280447820"/>
      <w:bookmarkStart w:id="736" w:name="_Toc310"/>
      <w:bookmarkEnd w:id="735"/>
      <w:r>
        <w:rPr>
          <w:rtl w:val="true"/>
        </w:rPr>
        <w:t>الإعراب</w:t>
      </w:r>
      <w:r>
        <w:rPr>
          <w:rtl w:val="true"/>
        </w:rPr>
        <w:t>:</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المنّ منصوب مثله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06"/>
      </w:r>
      <w:r>
        <w:rPr>
          <w:rFonts w:ascii="Amiri" w:hAnsi="Amiri" w:eastAsia="Amiri" w:cs="Amiri"/>
          <w:color w:val="111111"/>
          <w:sz w:val="28"/>
          <w:sz w:val="28"/>
          <w:szCs w:val="28"/>
          <w:rtl w:val="true"/>
          <w:lang w:bidi="ar-SA"/>
        </w:rPr>
        <w:t xml:space="preserve">،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بعثنا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737" w:name="pg16608_184338"/>
    </w:p>
    <w:p>
      <w:pPr>
        <w:pStyle w:val="BookText"/>
        <w:rPr/>
      </w:pPr>
      <w:bookmarkEnd w:id="7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بعثناكم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ظلّلنا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محذوف تقديره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ظلمونا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063102_1280447820"/>
      <w:bookmarkStart w:id="739" w:name="_Toc311"/>
      <w:bookmarkEnd w:id="738"/>
      <w:r>
        <w:rPr>
          <w:rtl w:val="true"/>
        </w:rPr>
        <w:t>الصرف</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من النبات أو الحلوى، جاء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أنزله الله بأعجوبه في البرية على بني إسرائيل،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تغيير بالحذف، حذفت منه الهمزة على غير القياس، وزنه علوا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طيّب صفة مشبّهة من فعل طاب يطيب، وزنه فيعل، وقد أدغمت الياءان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لطير السماني، أو هو نوع منه، ووزن السلوى فعلى بفتح فسكون</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1063104_1280447820"/>
      <w:bookmarkStart w:id="741" w:name="_Toc312"/>
      <w:bookmarkEnd w:id="740"/>
      <w:r>
        <w:rPr>
          <w:rtl w:val="true"/>
        </w:rPr>
        <w:t xml:space="preserve">سورة البقرة </w:t>
      </w:r>
      <w:r>
        <w:rPr>
          <w:rtl w:val="true"/>
        </w:rPr>
        <w:t>(</w:t>
      </w:r>
      <w:r>
        <w:rPr/>
        <w:t>2</w:t>
      </w:r>
      <w:r>
        <w:rPr>
          <w:rtl w:val="true"/>
        </w:rPr>
        <w:t xml:space="preserve">) : </w:t>
      </w:r>
      <w:r>
        <w:rPr>
          <w:rtl w:val="true"/>
        </w:rPr>
        <w:t xml:space="preserve">آية </w:t>
      </w:r>
      <w:r>
        <w:rPr/>
        <w:t>58</w:t>
      </w:r>
      <w:bookmarkEnd w:id="741"/>
    </w:p>
    <w:p>
      <w:pPr>
        <w:pStyle w:val="Heading4"/>
        <w:numPr>
          <w:ilvl w:val="3"/>
          <w:numId w:val="1"/>
        </w:numPr>
        <w:rPr/>
      </w:pPr>
      <w:bookmarkStart w:id="742" w:name="__RefHeading___Toc11063106_1280447820"/>
      <w:bookmarkStart w:id="743" w:name="_Toc313"/>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1063108_1280447820"/>
      <w:bookmarkStart w:id="745" w:name="_Toc314"/>
      <w:bookmarkEnd w:id="744"/>
      <w:r>
        <w:rPr>
          <w:rtl w:val="true"/>
        </w:rPr>
        <w:t>الإعراب</w:t>
      </w:r>
      <w:r>
        <w:rPr>
          <w:rtl w:val="true"/>
        </w:rPr>
        <w:t>:</w:t>
      </w:r>
      <w:bookmarkEnd w:id="74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ذه أو عطف بيان 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الضمّ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أكلا رغدا </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سؤالنا أو مسألتنا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ادخلوا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bookmarkStart w:id="746" w:name="pg16608_184340"/>
    </w:p>
    <w:p>
      <w:pPr>
        <w:pStyle w:val="BookText"/>
        <w:rPr/>
      </w:pPr>
      <w:bookmarkEnd w:id="7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ادخلوا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ادخلوا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مسألتنا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1063110_1280447820"/>
      <w:bookmarkStart w:id="748" w:name="_Toc315"/>
      <w:bookmarkEnd w:id="747"/>
      <w:r>
        <w:rPr>
          <w:rtl w:val="true"/>
        </w:rPr>
        <w:t>الصرف</w:t>
      </w:r>
      <w:r>
        <w:rPr>
          <w:rtl w:val="true"/>
        </w:rPr>
        <w:t>:</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مأخوذا من قريت أي جمعت، لجمعها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اسم للمكان، ولكن قد يطلق على من يسكن فيه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بناء الفعل على السكون، فالتقى سكونان فحذفت الألف المنقلبة عن ياء، وهذا مطّرد في كلّ فعل معتلّ أجوف، وكسرت فاء الفعل لدلالة الحرف المحذوف وهو الياء، وزنه 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ساجد، اسم فاعل من سجد يسجد باب نصر، وزنه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سجّد فعّل بضمّ الفاء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هيئة من فعل حطّ يحطّ باب نصر وزنه فعلة بكسر الفاء، وقيل هو لفظ أمروا به ولا يدرى معناه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خطيئة، اسم بمعنى الذنب وزنه فعيلة،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خطايا وزنه فعائل أصله خطايئ بياء مكسورة قبل الهمزة، ثمّ قلبت الياء </w:t>
      </w:r>
      <w:bookmarkStart w:id="749" w:name="pg16608_184341"/>
    </w:p>
    <w:p>
      <w:pPr>
        <w:pStyle w:val="BookText"/>
        <w:rPr/>
      </w:pPr>
      <w:bookmarkEnd w:id="749"/>
      <w:r>
        <w:rPr>
          <w:rFonts w:ascii="Amiri" w:hAnsi="Amiri" w:eastAsia="Amiri" w:cs="Amiri"/>
          <w:color w:val="111111"/>
          <w:sz w:val="28"/>
          <w:sz w:val="28"/>
          <w:szCs w:val="28"/>
          <w:rtl w:val="true"/>
          <w:lang w:bidi="ar-SA"/>
        </w:rPr>
        <w:t xml:space="preserve">همزة مكسورة </w:t>
      </w:r>
      <w:r>
        <w:rPr>
          <w:rStyle w:val="FootnoteAnchor"/>
          <w:rtl w:val="true"/>
        </w:rPr>
        <w:footnoteReference w:id="109"/>
      </w:r>
      <w:r>
        <w:rPr>
          <w:rFonts w:ascii="Amiri" w:hAnsi="Amiri" w:eastAsia="Amiri" w:cs="Amiri"/>
          <w:color w:val="111111"/>
          <w:sz w:val="28"/>
          <w:sz w:val="28"/>
          <w:szCs w:val="28"/>
          <w:rtl w:val="true"/>
          <w:lang w:bidi="ar-SA"/>
        </w:rPr>
        <w:t xml:space="preserve">، فاجتمع همزتان فقلبت الثانية ياء </w:t>
      </w:r>
      <w:r>
        <w:rPr>
          <w:rStyle w:val="FootnoteAnchor"/>
          <w:rtl w:val="true"/>
        </w:rPr>
        <w:footnoteReference w:id="110"/>
      </w:r>
      <w:r>
        <w:rPr>
          <w:rFonts w:ascii="Amiri" w:hAnsi="Amiri" w:eastAsia="Amiri" w:cs="Amiri"/>
          <w:color w:val="111111"/>
          <w:sz w:val="28"/>
          <w:sz w:val="28"/>
          <w:szCs w:val="28"/>
          <w:rtl w:val="true"/>
          <w:lang w:bidi="ar-SA"/>
        </w:rPr>
        <w:t>، ثمّ تحرّكت الهمزة بالفتح للخفّة، وكذلك الياء الأخيرة، ثمّ قلبت الياء ألفا لتحرّكها وانفتاح ما قبلها، ثمّ قلبت الهمزة ياء للهرب من الثقل فأصبح 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خطايا أصله خطائئ، ثمّ أبدلت الهمزة الثانية ياء بحسب قواعد 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 من الكسرة في الهمزة فتحة فانقلبت الياء ألفا، ثمّ أبدلت الهمزة ياء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المحسن وهو اسم فاعل من أحسن الرباعيّ،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11063112_1280447820"/>
      <w:bookmarkStart w:id="751" w:name="_Toc316"/>
      <w:bookmarkEnd w:id="750"/>
      <w:r>
        <w:rPr>
          <w:rtl w:val="true"/>
        </w:rPr>
        <w:t xml:space="preserve">سورة البقرة </w:t>
      </w:r>
      <w:r>
        <w:rPr>
          <w:rtl w:val="true"/>
        </w:rPr>
        <w:t>{</w:t>
      </w:r>
      <w:r>
        <w:rPr/>
        <w:t>2</w:t>
      </w:r>
      <w:r>
        <w:rPr>
          <w:rtl w:val="true"/>
        </w:rPr>
        <w:t xml:space="preserve">} : </w:t>
      </w:r>
      <w:r>
        <w:rPr>
          <w:rtl w:val="true"/>
        </w:rPr>
        <w:t xml:space="preserve">آية </w:t>
      </w:r>
      <w:r>
        <w:rPr/>
        <w:t>59</w:t>
      </w:r>
      <w:bookmarkEnd w:id="751"/>
    </w:p>
    <w:p>
      <w:pPr>
        <w:pStyle w:val="Heading4"/>
        <w:numPr>
          <w:ilvl w:val="3"/>
          <w:numId w:val="1"/>
        </w:numPr>
        <w:rPr/>
      </w:pPr>
      <w:bookmarkStart w:id="752" w:name="__RefHeading___Toc11063114_1280447820"/>
      <w:bookmarkStart w:id="753" w:name="_Toc317"/>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1063116_1280447820"/>
      <w:bookmarkStart w:id="755" w:name="_Toc318"/>
      <w:bookmarkEnd w:id="754"/>
      <w:r>
        <w:rPr>
          <w:rtl w:val="true"/>
        </w:rPr>
        <w:t>الإعراب</w:t>
      </w:r>
      <w:r>
        <w:rPr>
          <w:rtl w:val="true"/>
        </w:rPr>
        <w:t>:</w:t>
      </w:r>
      <w:bookmarkEnd w:id="7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مضاف إليه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756" w:name="pg16608_184342"/>
    </w:p>
    <w:p>
      <w:pPr>
        <w:pStyle w:val="BookText"/>
        <w:rPr/>
      </w:pPr>
      <w:bookmarkEnd w:id="756"/>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قلنا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Heading4"/>
        <w:numPr>
          <w:ilvl w:val="3"/>
          <w:numId w:val="1"/>
        </w:numPr>
        <w:rPr/>
      </w:pPr>
      <w:bookmarkStart w:id="757" w:name="__RefHeading___Toc11063118_1280447820"/>
      <w:bookmarkStart w:id="758" w:name="_Toc319"/>
      <w:bookmarkEnd w:id="757"/>
      <w:r>
        <w:rPr>
          <w:rtl w:val="true"/>
        </w:rPr>
        <w:t>الصرف</w:t>
      </w:r>
      <w:r>
        <w:rPr>
          <w:rtl w:val="true"/>
        </w:rPr>
        <w:t>:</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قال يقول، وزنه فعل بفتح فسكون ولم تعلّ الواو لسكونها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لكلّ قبيح أو مكروه،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063120_1280447820"/>
      <w:bookmarkStart w:id="760" w:name="_Toc320"/>
      <w:bookmarkEnd w:id="759"/>
      <w:r>
        <w:rPr>
          <w:rtl w:val="true"/>
        </w:rPr>
        <w:t>البلاغة</w:t>
      </w:r>
      <w:bookmarkEnd w:id="76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فَأَنْزَلْنا عَلَى الَّذِينَ ظَلَمُوا وضع الظاهر موضع المضمر للتعليل والمبالغة في الذم والتقريع وللتصريح بأنهم بما فعلوا قد ظلموا أنفسهم بتعريضها لسخط الله تعالى</w:t>
      </w:r>
      <w:r>
        <w:rPr>
          <w:rFonts w:eastAsia="Amiri" w:cs="Amiri" w:ascii="Amiri" w:hAnsi="Amiri"/>
          <w:color w:val="111111"/>
          <w:sz w:val="28"/>
          <w:szCs w:val="28"/>
          <w:rtl w:val="true"/>
          <w:lang w:bidi="ar-SA"/>
        </w:rPr>
        <w:t>.</w:t>
      </w:r>
      <w:bookmarkStart w:id="761" w:name="pg16608_184343"/>
    </w:p>
    <w:p>
      <w:pPr>
        <w:pStyle w:val="Heading3"/>
        <w:numPr>
          <w:ilvl w:val="2"/>
          <w:numId w:val="1"/>
        </w:numPr>
        <w:rPr/>
      </w:pPr>
      <w:bookmarkStart w:id="762" w:name="__RefHeading___Toc11063122_1280447820"/>
      <w:bookmarkStart w:id="763" w:name="_Toc321"/>
      <w:bookmarkEnd w:id="761"/>
      <w:bookmarkEnd w:id="762"/>
      <w:r>
        <w:rPr>
          <w:rtl w:val="true"/>
        </w:rPr>
        <w:t xml:space="preserve">سورة البقرة </w:t>
      </w:r>
      <w:r>
        <w:rPr>
          <w:rtl w:val="true"/>
        </w:rPr>
        <w:t>(</w:t>
      </w:r>
      <w:r>
        <w:rPr/>
        <w:t>2</w:t>
      </w:r>
      <w:r>
        <w:rPr>
          <w:rtl w:val="true"/>
        </w:rPr>
        <w:t xml:space="preserve">) : </w:t>
      </w:r>
      <w:r>
        <w:rPr>
          <w:rtl w:val="true"/>
        </w:rPr>
        <w:t xml:space="preserve">آية </w:t>
      </w:r>
      <w:r>
        <w:rPr/>
        <w:t>60</w:t>
      </w:r>
      <w:bookmarkEnd w:id="763"/>
    </w:p>
    <w:p>
      <w:pPr>
        <w:pStyle w:val="Heading4"/>
        <w:numPr>
          <w:ilvl w:val="3"/>
          <w:numId w:val="1"/>
        </w:numPr>
        <w:rPr/>
      </w:pPr>
      <w:bookmarkStart w:id="764" w:name="__RefHeading___Toc11063124_1280447820"/>
      <w:bookmarkStart w:id="765" w:name="_Toc322"/>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1063126_1280447820"/>
      <w:bookmarkStart w:id="767" w:name="_Toc323"/>
      <w:bookmarkEnd w:id="766"/>
      <w:r>
        <w:rPr>
          <w:rtl w:val="true"/>
        </w:rPr>
        <w:t>الإعراب</w:t>
      </w:r>
      <w:r>
        <w:rPr>
          <w:rtl w:val="true"/>
        </w:rPr>
        <w:t>:</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استسقى موسى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موسى لقومه </w:t>
      </w:r>
      <w:r>
        <w:rPr>
          <w:rStyle w:val="FootnoteAnchor"/>
          <w:rtl w:val="true"/>
        </w:rPr>
        <w:footnoteReference w:id="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للاستعانة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فهو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عدديّ مبنيّ على الفتح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بالفعلين المتقدّمين من باب التنازع في إعمال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منصوبة وعلامة النصب الياء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 xml:space="preserve">. </w:t>
      </w:r>
      <w:bookmarkStart w:id="768" w:name="pg16608_184344"/>
    </w:p>
    <w:p>
      <w:pPr>
        <w:pStyle w:val="BookText"/>
        <w:rPr/>
      </w:pPr>
      <w:bookmarkEnd w:id="7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استسقى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انفجرت منه اثنتا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فانفجرت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كلّ أناس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1063128_1280447820"/>
      <w:bookmarkStart w:id="770" w:name="_Toc324"/>
      <w:bookmarkEnd w:id="769"/>
      <w:r>
        <w:rPr>
          <w:rtl w:val="true"/>
        </w:rPr>
        <w:t>الصرف</w:t>
      </w:r>
      <w:r>
        <w:rPr>
          <w:rtl w:val="true"/>
        </w:rPr>
        <w:t>:</w:t>
      </w:r>
      <w:bookmarkEnd w:id="7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استسقي بفتح الياء،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واو لأن المثنّى عصوان،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عصوت بالعصا أي ضربت، ووزن عصا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لفتحتين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اثنان، وهو اسم ضعف الواحد، وفيه حذف لام الكلمة، والألف والنون مزيدتان للتثنيه، فهو ملحق بالمثنّى لأنه لا واحد له من لفظه، وحذفت النون من اثنتا عشرة لأنه شبيه بالتركيب الإضافي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لأول العقود مؤنّث العشر، وجاء مؤنّثا موافقا للمعدود لأنه مركب مع ما قبله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 عشرة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منها</w:t>
      </w:r>
      <w:r>
        <w:rPr>
          <w:rFonts w:eastAsia="Amiri" w:cs="Amiri" w:ascii="Amiri" w:hAnsi="Amiri"/>
          <w:color w:val="111111"/>
          <w:sz w:val="28"/>
          <w:szCs w:val="28"/>
          <w:rtl w:val="true"/>
          <w:lang w:bidi="ar-SA"/>
        </w:rPr>
        <w:t xml:space="preserve">. </w:t>
      </w:r>
      <w:bookmarkStart w:id="771" w:name="pg16608_184345"/>
    </w:p>
    <w:p>
      <w:pPr>
        <w:pStyle w:val="BookText"/>
        <w:rPr/>
      </w:pPr>
      <w:bookmarkEnd w:id="7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الينبوع جمعه أعين وعيون،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انس، اسم جمع بمعنى البشر، واحده المنسوب إليه أي 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له هو أناسيّ بفتح الهمزة، ووزن أناس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شرب يشرب باب فرح وزنه مفعل بفتح الميم والعين لأن عين المضارع مفتوحة وهو فعل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تعثاوا، جاءت الألف ساكنة قبل الواو الساكنة فحذفت الألف لالتقاء الساكنين، وزنه 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عثا يعثو، وعثي يعثى من بابي نصر وفرح</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1063130_1280447820"/>
      <w:bookmarkStart w:id="773" w:name="_Toc325"/>
      <w:bookmarkEnd w:id="772"/>
      <w:r>
        <w:rPr>
          <w:rtl w:val="true"/>
        </w:rPr>
        <w:t xml:space="preserve">سورة البقرة </w:t>
      </w:r>
      <w:r>
        <w:rPr>
          <w:rtl w:val="true"/>
        </w:rPr>
        <w:t>(</w:t>
      </w:r>
      <w:r>
        <w:rPr/>
        <w:t>2</w:t>
      </w:r>
      <w:r>
        <w:rPr>
          <w:rtl w:val="true"/>
        </w:rPr>
        <w:t xml:space="preserve">) : </w:t>
      </w:r>
      <w:r>
        <w:rPr>
          <w:rtl w:val="true"/>
        </w:rPr>
        <w:t xml:space="preserve">آية </w:t>
      </w:r>
      <w:r>
        <w:rPr/>
        <w:t>61</w:t>
      </w:r>
      <w:bookmarkEnd w:id="773"/>
    </w:p>
    <w:p>
      <w:pPr>
        <w:pStyle w:val="Heading4"/>
        <w:numPr>
          <w:ilvl w:val="3"/>
          <w:numId w:val="1"/>
        </w:numPr>
        <w:rPr/>
      </w:pPr>
      <w:bookmarkStart w:id="774" w:name="__RefHeading___Toc11063132_1280447820"/>
      <w:bookmarkStart w:id="775" w:name="_Toc326"/>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وَباؤُ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1063134_1280447820"/>
      <w:bookmarkStart w:id="777" w:name="_Toc327"/>
      <w:bookmarkEnd w:id="776"/>
      <w:r>
        <w:rPr>
          <w:rtl w:val="true"/>
        </w:rPr>
        <w:t>الإعراب</w:t>
      </w:r>
      <w:r>
        <w:rPr>
          <w:rtl w:val="true"/>
        </w:rPr>
        <w:t>:</w:t>
      </w:r>
      <w:bookmarkEnd w:id="77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قلتم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وناف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يخرج محذوف تقديره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مفعول تنبت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تنبته الأرض من بقل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جرّ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وقثّائها وفومها وعدسها وبصلها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مضافة معطوفة بحروف العطف على بقلها مجرورة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لأنها في حيّز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جزم جواب شرط مقدّر أي إن كنّا بحاجة الى أكثر من نوع من الطعام فادع لنا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متعلّق بفعل تستبدلون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أدنى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بتضمينه معنى جعلت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الذلّة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الواو والباء 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جرّ بالباء متعلّق بمحذوف خبر المبتدأ ذلك، أي ذلك الغضب مستحقّ بكفرهم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p>
    <w:p>
      <w:pPr>
        <w:pStyle w:val="BookText"/>
        <w:rPr/>
      </w:pPr>
      <w:r>
        <w:rPr>
          <w:rFonts w:ascii="Amiri" w:hAnsi="Amiri" w:eastAsia="Amiri" w:cs="Amiri"/>
          <w:color w:val="111111"/>
          <w:sz w:val="28"/>
          <w:sz w:val="28"/>
          <w:szCs w:val="28"/>
          <w:rtl w:val="true"/>
          <w:lang w:bidi="ar-SA"/>
        </w:rPr>
        <w:t xml:space="preserve">فاعل يقتلون، أي يقتلونهم مبطلين </w:t>
      </w:r>
      <w:r>
        <w:rPr>
          <w:rStyle w:val="FootnoteAnchor"/>
          <w:rtl w:val="true"/>
        </w:rPr>
        <w:footnoteReference w:id="1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والضمّ مقدّر على الألف المحذوفة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لسؤال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تستبدلون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الذلّة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باءوا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أو استئناف من غير </w:t>
      </w:r>
      <w:bookmarkStart w:id="778" w:name="pg16608_184349"/>
    </w:p>
    <w:p>
      <w:pPr>
        <w:pStyle w:val="BookText"/>
        <w:rPr/>
      </w:pPr>
      <w:bookmarkEnd w:id="778"/>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ذلك بأنهم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063136_1280447820"/>
      <w:bookmarkStart w:id="780" w:name="_Toc328"/>
      <w:bookmarkEnd w:id="779"/>
      <w:r>
        <w:rPr>
          <w:rtl w:val="true"/>
        </w:rPr>
        <w:t>الصرف</w:t>
      </w:r>
      <w:r>
        <w:rPr>
          <w:rtl w:val="true"/>
        </w:rPr>
        <w:t>:</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للمأكول من أي نوع،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يدلّ على الفرد بالمذكّر، أو صفة مشتقّة على وزن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افع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تنبته الأرض من النجم ممّا لا ساق له، وزنه فعل بفتح فسكون، جمعه بقول بضمّ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المعروف، وهو اسم جمع واحدته قثّاءة بكسر القاف وفتح الثاء المشدّدة، والهمزة أصليّة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أقثأت الأرض أي كثر قثّاؤها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للنبات المعروف وهو الثوم، وقيل هو الحنطة، </w:t>
      </w:r>
    </w:p>
    <w:p>
      <w:pPr>
        <w:pStyle w:val="BookText"/>
        <w:rPr/>
      </w:pPr>
      <w:r>
        <w:rPr>
          <w:rFonts w:ascii="Amiri" w:hAnsi="Amiri" w:eastAsia="Amiri" w:cs="Amiri"/>
          <w:color w:val="111111"/>
          <w:sz w:val="28"/>
          <w:sz w:val="28"/>
          <w:szCs w:val="28"/>
          <w:rtl w:val="true"/>
          <w:lang w:bidi="ar-SA"/>
        </w:rPr>
        <w:t>وزنه فعل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اسم جمع واحدته عدسة زنة فعلة بفتحتين، وكذلك عدس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للنبات المعروف،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ألفه منقلبة عن واو لأنه من دنا يدنو، وزنه أفعل صفة مشبّهة، وقيل الألف مبدلة من همزة لأنه مأخوذ من دنؤ يدنؤ باب كرم فهو دنيء أي 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بلد أو مصر بعينها،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ذلّ يذلّ باب ضرب، وزنه فعلة بكسر فسكون،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بضم الذال، وذلالة بفتح الذال، ومصدر ميميّ هو مذلّة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السكون لأن المسكين قليل الحركة، وزنه مفعلة، والتاء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غضب يغضب باب فرح، وزنه فعل بفتحتين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النبيّ وهو صفة مشبّهة على وزن فعيل، وأصله النبيء، لأنه من النبأ وهو الخبر لأنه يخبر عن الله، وخفّف بقلب الهمزة ياء، ثمّ أدغمت الياءان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مأخوذ من النبوة أي الارتفاع لأن رتبة النبيّ ارتفعت عن رتب سائر الخلق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781" w:name="pg16608_184351"/>
    </w:p>
    <w:p>
      <w:pPr>
        <w:pStyle w:val="BookText"/>
        <w:rPr/>
      </w:pPr>
      <w:bookmarkEnd w:id="7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Heading4"/>
        <w:numPr>
          <w:ilvl w:val="3"/>
          <w:numId w:val="1"/>
        </w:numPr>
        <w:rPr/>
      </w:pPr>
      <w:bookmarkStart w:id="782" w:name="__RefHeading___Toc11063138_1280447820"/>
      <w:bookmarkStart w:id="783" w:name="_Toc329"/>
      <w:bookmarkEnd w:id="782"/>
      <w:r>
        <w:rPr>
          <w:rtl w:val="true"/>
        </w:rPr>
        <w:t>البلاغة</w:t>
      </w:r>
      <w:bookmarkEnd w:id="7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وَضُرِبَتْ عَلَيْهِمُ الذِّلَّةُ وَالْمَسْكَنَةُ أي جعلتا محيطتين بهم إحاطة القبة بمن ضربت عليه أو الصقتا بهم وجعلتا ضربة لازب لا تنفكان عنهم مجازاة لهم على كفرانهم من ضرب الطين على الحائط بطريق الاستعارة بالكناية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063140_1280447820"/>
      <w:bookmarkStart w:id="785" w:name="_Toc330"/>
      <w:bookmarkEnd w:id="784"/>
      <w:r>
        <w:rPr>
          <w:rtl w:val="true"/>
        </w:rPr>
        <w:t xml:space="preserve">سورة البقرة </w:t>
      </w:r>
      <w:r>
        <w:rPr>
          <w:rtl w:val="true"/>
        </w:rPr>
        <w:t>(</w:t>
      </w:r>
      <w:r>
        <w:rPr/>
        <w:t>2</w:t>
      </w:r>
      <w:r>
        <w:rPr>
          <w:rtl w:val="true"/>
        </w:rPr>
        <w:t xml:space="preserve">) : </w:t>
      </w:r>
      <w:r>
        <w:rPr>
          <w:rtl w:val="true"/>
        </w:rPr>
        <w:t xml:space="preserve">آية </w:t>
      </w:r>
      <w:r>
        <w:rPr/>
        <w:t>62</w:t>
      </w:r>
      <w:bookmarkEnd w:id="785"/>
    </w:p>
    <w:p>
      <w:pPr>
        <w:pStyle w:val="Heading4"/>
        <w:numPr>
          <w:ilvl w:val="3"/>
          <w:numId w:val="1"/>
        </w:numPr>
        <w:rPr/>
      </w:pPr>
      <w:bookmarkStart w:id="786" w:name="__RefHeading___Toc11063142_1280447820"/>
      <w:bookmarkStart w:id="787" w:name="_Toc331"/>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1063144_1280447820"/>
      <w:bookmarkStart w:id="789" w:name="_Toc332"/>
      <w:bookmarkEnd w:id="788"/>
      <w:r>
        <w:rPr>
          <w:rtl w:val="true"/>
        </w:rPr>
        <w:t>الإعراب</w:t>
      </w:r>
      <w:r>
        <w:rPr>
          <w:rtl w:val="true"/>
        </w:rPr>
        <w:t>:</w:t>
      </w:r>
      <w:bookmarkEnd w:id="7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ماضي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معطوف على الاسم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والنصارى والصابئين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بحرفي العطف على الاسم الموصول الأول، منصوبان وعلامة النصب في الأول الفتحة المقدرة على الألف وعلامة نصب الثاني الياء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بدل من الأسماء السابقة </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لفظ الجلالة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باللام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بمحذوف 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 xml:space="preserve">. </w:t>
      </w:r>
      <w:bookmarkStart w:id="790" w:name="pg16608_184353"/>
    </w:p>
    <w:p>
      <w:pPr>
        <w:pStyle w:val="BookText"/>
        <w:rPr/>
      </w:pPr>
      <w:bookmarkEnd w:id="7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791" w:name="__RefHeading___Toc11063146_1280447820"/>
      <w:bookmarkStart w:id="792" w:name="_Toc333"/>
      <w:bookmarkEnd w:id="791"/>
      <w:r>
        <w:rPr>
          <w:rtl w:val="true"/>
        </w:rPr>
        <w:t>الصرف</w:t>
      </w:r>
      <w:r>
        <w:rPr>
          <w:rtl w:val="true"/>
        </w:rPr>
        <w:t>:</w:t>
      </w:r>
      <w:bookmarkEnd w:id="7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إذ الألف منقلبة عن واو لأنه من هاد يهود إذا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 إن أصلها ياء من هاد يهيد إذا تحرّك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نصرانيّ نسبة الى نصران أو 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النسبة الشاذّة في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الصابئ، اسم فاعل من صبأ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صلح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مصدر أجره الله يأجره من بابي نصر وضرب، وقد يعبّر به عن الشيء نفسه المجازي به، والآية الكريمة تحتمل المعنيين،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1063148_1280447820"/>
      <w:bookmarkStart w:id="794" w:name="_Toc334"/>
      <w:bookmarkEnd w:id="793"/>
      <w:r>
        <w:rPr>
          <w:rtl w:val="true"/>
        </w:rPr>
        <w:t xml:space="preserve">سورة البقرة </w:t>
      </w:r>
      <w:r>
        <w:rPr>
          <w:rtl w:val="true"/>
        </w:rPr>
        <w:t>(</w:t>
      </w:r>
      <w:r>
        <w:rPr/>
        <w:t>2</w:t>
      </w:r>
      <w:r>
        <w:rPr>
          <w:rtl w:val="true"/>
        </w:rPr>
        <w:t xml:space="preserve">) : </w:t>
      </w:r>
      <w:r>
        <w:rPr>
          <w:rtl w:val="true"/>
        </w:rPr>
        <w:t xml:space="preserve">آية </w:t>
      </w:r>
      <w:r>
        <w:rPr/>
        <w:t>63</w:t>
      </w:r>
      <w:bookmarkEnd w:id="794"/>
    </w:p>
    <w:p>
      <w:pPr>
        <w:pStyle w:val="Heading4"/>
        <w:numPr>
          <w:ilvl w:val="3"/>
          <w:numId w:val="1"/>
        </w:numPr>
        <w:rPr/>
      </w:pPr>
      <w:bookmarkStart w:id="795" w:name="__RefHeading___Toc11063150_1280447820"/>
      <w:bookmarkStart w:id="796" w:name="_Toc335"/>
      <w:bookmarkEnd w:id="795"/>
      <w:r>
        <w:rPr>
          <w:rtl w:val="true"/>
        </w:rPr>
        <w:t>اشارة</w:t>
      </w:r>
      <w:bookmarkEnd w:id="796"/>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063152_1280447820"/>
      <w:bookmarkStart w:id="798" w:name="_Toc336"/>
      <w:bookmarkEnd w:id="797"/>
      <w:r>
        <w:rPr>
          <w:rtl w:val="true"/>
        </w:rPr>
        <w:t>الإعراب</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السكون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799" w:name="pg16608_184354"/>
    </w:p>
    <w:p>
      <w:pPr>
        <w:pStyle w:val="BookText"/>
        <w:rPr/>
      </w:pPr>
      <w:bookmarkEnd w:id="799"/>
      <w:r>
        <w:rPr>
          <w:rFonts w:ascii="Amiri" w:hAnsi="Amiri" w:eastAsia="Amiri" w:cs="Amiri"/>
          <w:color w:val="111111"/>
          <w:sz w:val="28"/>
          <w:sz w:val="28"/>
          <w:szCs w:val="28"/>
          <w:rtl w:val="true"/>
          <w:lang w:bidi="ar-SA"/>
        </w:rPr>
        <w:t xml:space="preserve">أخذنا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والمفعول الثاني محذوف أي آتيناكموه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مفعول آتيناكم أي متمتعين بقوة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w:t>
      </w:r>
      <w:r>
        <w:rPr>
          <w:rStyle w:val="FootnoteAnchor"/>
          <w:rtl w:val="true"/>
        </w:rPr>
        <w:footnoteReference w:id="122"/>
      </w:r>
      <w:r>
        <w:rPr>
          <w:rFonts w:ascii="Amiri" w:hAnsi="Amiri" w:eastAsia="Amiri" w:cs="Amiri"/>
          <w:color w:val="111111"/>
          <w:sz w:val="28"/>
          <w:sz w:val="28"/>
          <w:szCs w:val="28"/>
          <w:rtl w:val="true"/>
          <w:lang w:bidi="ar-SA"/>
        </w:rPr>
        <w:t>، والجملة المقدّرة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11063154_1280447820"/>
      <w:bookmarkStart w:id="801" w:name="_Toc337"/>
      <w:bookmarkEnd w:id="800"/>
      <w:r>
        <w:rPr>
          <w:rtl w:val="true"/>
        </w:rPr>
        <w:t>الصرف</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عام يطلق على كلّ جبل أو خاص يطلق على جبل بعينه،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من أوّله تخفيفا، وزنه علوا بضمّ العين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قوي يقوى باب فرح، وزنه فعلة بضمّ فسكون، وقد أدغمت عينه ولامه بعد القلب، وأصله قوية، اجتمعت الواو والياء وكانت الأولى منهما ساكنة فقلبت الواو الى ياء فقيل قيّة بضمّ </w:t>
      </w:r>
      <w:bookmarkStart w:id="802" w:name="pg16608_184355"/>
    </w:p>
    <w:p>
      <w:pPr>
        <w:pStyle w:val="BookText"/>
        <w:rPr/>
      </w:pPr>
      <w:bookmarkEnd w:id="802"/>
      <w:r>
        <w:rPr>
          <w:rFonts w:ascii="Amiri" w:hAnsi="Amiri" w:eastAsia="Amiri" w:cs="Amiri"/>
          <w:color w:val="111111"/>
          <w:sz w:val="28"/>
          <w:sz w:val="28"/>
          <w:szCs w:val="28"/>
          <w:rtl w:val="true"/>
          <w:lang w:bidi="ar-SA"/>
        </w:rPr>
        <w:t>القاف ولمجيء الياء الأولى ساكنة وقبلها مضموم قلبت واوا ولحقت بها الياء الساكنة لمناسبة التضعيف، فقيل قوّة</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11063156_1280447820"/>
      <w:bookmarkStart w:id="804" w:name="_Toc338"/>
      <w:bookmarkEnd w:id="803"/>
      <w:r>
        <w:rPr>
          <w:rtl w:val="true"/>
        </w:rPr>
        <w:t xml:space="preserve">سورة البقرة </w:t>
      </w:r>
      <w:r>
        <w:rPr>
          <w:rtl w:val="true"/>
        </w:rPr>
        <w:t>(</w:t>
      </w:r>
      <w:r>
        <w:rPr/>
        <w:t>2</w:t>
      </w:r>
      <w:r>
        <w:rPr>
          <w:rtl w:val="true"/>
        </w:rPr>
        <w:t xml:space="preserve">) : </w:t>
      </w:r>
      <w:r>
        <w:rPr>
          <w:rtl w:val="true"/>
        </w:rPr>
        <w:t xml:space="preserve">آية </w:t>
      </w:r>
      <w:r>
        <w:rPr/>
        <w:t>64</w:t>
      </w:r>
      <w:bookmarkEnd w:id="804"/>
    </w:p>
    <w:p>
      <w:pPr>
        <w:pStyle w:val="Heading4"/>
        <w:numPr>
          <w:ilvl w:val="3"/>
          <w:numId w:val="1"/>
        </w:numPr>
        <w:rPr/>
      </w:pPr>
      <w:bookmarkStart w:id="805" w:name="__RefHeading___Toc11063158_1280447820"/>
      <w:bookmarkStart w:id="806" w:name="_Toc339"/>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1063160_1280447820"/>
      <w:bookmarkStart w:id="808" w:name="_Toc340"/>
      <w:bookmarkEnd w:id="807"/>
      <w:r>
        <w:rPr>
          <w:rtl w:val="true"/>
        </w:rPr>
        <w:t>الإعراب</w:t>
      </w:r>
      <w:r>
        <w:rPr>
          <w:rtl w:val="true"/>
        </w:rPr>
        <w:t>:</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فضل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تولّيتم في محلّ جرّ معطوفة على جملة أخذنا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1063162_1280447820"/>
      <w:bookmarkStart w:id="810" w:name="_Toc341"/>
      <w:bookmarkEnd w:id="809"/>
      <w:r>
        <w:rPr>
          <w:rtl w:val="true"/>
        </w:rPr>
        <w:t>الصرف</w:t>
      </w:r>
      <w:r>
        <w:rPr>
          <w:rtl w:val="true"/>
        </w:rPr>
        <w:t>:</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فضل يفضل باب كرم، وزنه فعل بفتح فسكون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رحم يرحم باب فرح، وزنه فعلة بفتح فسكون</w:t>
      </w:r>
      <w:r>
        <w:rPr>
          <w:rFonts w:eastAsia="Amiri" w:cs="Amiri" w:ascii="Amiri" w:hAnsi="Amiri"/>
          <w:color w:val="111111"/>
          <w:sz w:val="28"/>
          <w:szCs w:val="28"/>
          <w:rtl w:val="true"/>
          <w:lang w:bidi="ar-SA"/>
        </w:rPr>
        <w:t xml:space="preserve">. </w:t>
      </w:r>
      <w:bookmarkStart w:id="811" w:name="pg16608_184356"/>
    </w:p>
    <w:p>
      <w:pPr>
        <w:pStyle w:val="Heading3"/>
        <w:numPr>
          <w:ilvl w:val="2"/>
          <w:numId w:val="1"/>
        </w:numPr>
        <w:rPr/>
      </w:pPr>
      <w:bookmarkStart w:id="812" w:name="__RefHeading___Toc11063164_1280447820"/>
      <w:bookmarkStart w:id="813" w:name="_Toc342"/>
      <w:bookmarkEnd w:id="811"/>
      <w:bookmarkEnd w:id="812"/>
      <w:r>
        <w:rPr>
          <w:rtl w:val="true"/>
        </w:rPr>
        <w:t xml:space="preserve">سورة البقرة </w:t>
      </w:r>
      <w:r>
        <w:rPr>
          <w:rtl w:val="true"/>
        </w:rPr>
        <w:t>{</w:t>
      </w:r>
      <w:r>
        <w:rPr/>
        <w:t>2</w:t>
      </w:r>
      <w:r>
        <w:rPr>
          <w:rtl w:val="true"/>
        </w:rPr>
        <w:t xml:space="preserve">} : </w:t>
      </w:r>
      <w:r>
        <w:rPr>
          <w:rtl w:val="true"/>
        </w:rPr>
        <w:t xml:space="preserve">آية </w:t>
      </w:r>
      <w:r>
        <w:rPr/>
        <w:t>65</w:t>
      </w:r>
      <w:bookmarkEnd w:id="813"/>
    </w:p>
    <w:p>
      <w:pPr>
        <w:pStyle w:val="Heading4"/>
        <w:numPr>
          <w:ilvl w:val="3"/>
          <w:numId w:val="1"/>
        </w:numPr>
        <w:rPr/>
      </w:pPr>
      <w:bookmarkStart w:id="814" w:name="__RefHeading___Toc11063166_1280447820"/>
      <w:bookmarkStart w:id="815" w:name="_Toc343"/>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1063168_1280447820"/>
      <w:bookmarkStart w:id="817" w:name="_Toc344"/>
      <w:bookmarkEnd w:id="816"/>
      <w:r>
        <w:rPr>
          <w:rtl w:val="true"/>
        </w:rPr>
        <w:t>الإعراب</w:t>
      </w:r>
      <w:r>
        <w:rPr>
          <w:rtl w:val="true"/>
        </w:rPr>
        <w:t>:</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وهو يقتضي مفعولا واحدا لأنه بمعنى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فاعل اعتدوا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أي في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1063170_1280447820"/>
      <w:bookmarkStart w:id="819" w:name="_Toc345"/>
      <w:bookmarkEnd w:id="818"/>
      <w:r>
        <w:rPr>
          <w:rtl w:val="true"/>
        </w:rPr>
        <w:t>الصرف</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اعتداوا، التقى ساكنان الألف والواو فحذفت الألف، وزنه افتعوا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الأصل هو مصدر فعل سبت يسبت من بابي نصر وضرب بمعنى استراح أو بمعنى قطع، ثمّ سمّي اليوم سبتا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 فعل </w:t>
      </w:r>
      <w:bookmarkStart w:id="820" w:name="pg16608_184357"/>
    </w:p>
    <w:p>
      <w:pPr>
        <w:pStyle w:val="BookText"/>
        <w:rPr/>
      </w:pPr>
      <w:bookmarkEnd w:id="820"/>
      <w:r>
        <w:rPr>
          <w:rFonts w:ascii="Amiri" w:hAnsi="Amiri" w:eastAsia="Amiri" w:cs="Amiri"/>
          <w:color w:val="111111"/>
          <w:sz w:val="28"/>
          <w:sz w:val="28"/>
          <w:szCs w:val="28"/>
          <w:rtl w:val="true"/>
          <w:lang w:bidi="ar-SA"/>
        </w:rPr>
        <w:t>بفتح فسكون، فإذا قيل يوم السبت فقد استعمل مصدرا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قرد وهو اسم للحيوان المعروف، وزنه فعل بكسر فسكون، ووزن قردة فعلة بكسر ففتح ثمّ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خاسئ، اسم فاعل من خسئ يخسأ باب فرح، وهو من اللازم بمعنى بعد وانزجر وخسأ يخسأ الكلب أي طرده من باب فتح وقد يرد هذا الباب لازما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خاسئ فاعل</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1063172_1280447820"/>
      <w:bookmarkStart w:id="822" w:name="_Toc346"/>
      <w:bookmarkEnd w:id="821"/>
      <w:r>
        <w:rPr>
          <w:rtl w:val="true"/>
        </w:rPr>
        <w:t xml:space="preserve">سورة البقرة </w:t>
      </w:r>
      <w:r>
        <w:rPr>
          <w:rtl w:val="true"/>
        </w:rPr>
        <w:t>(</w:t>
      </w:r>
      <w:r>
        <w:rPr/>
        <w:t>2</w:t>
      </w:r>
      <w:r>
        <w:rPr>
          <w:rtl w:val="true"/>
        </w:rPr>
        <w:t xml:space="preserve">) : </w:t>
      </w:r>
      <w:r>
        <w:rPr>
          <w:rtl w:val="true"/>
        </w:rPr>
        <w:t xml:space="preserve">آية </w:t>
      </w:r>
      <w:r>
        <w:rPr/>
        <w:t>66</w:t>
      </w:r>
      <w:bookmarkEnd w:id="822"/>
    </w:p>
    <w:p>
      <w:pPr>
        <w:pStyle w:val="Heading4"/>
        <w:numPr>
          <w:ilvl w:val="3"/>
          <w:numId w:val="1"/>
        </w:numPr>
        <w:rPr/>
      </w:pPr>
      <w:bookmarkStart w:id="823" w:name="__RefHeading___Toc11063174_1280447820"/>
      <w:bookmarkStart w:id="824" w:name="_Toc347"/>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1063176_1280447820"/>
      <w:bookmarkStart w:id="826" w:name="_Toc348"/>
      <w:bookmarkEnd w:id="825"/>
      <w:r>
        <w:rPr>
          <w:rtl w:val="true"/>
        </w:rPr>
        <w:t>الإعراب</w:t>
      </w:r>
      <w:r>
        <w:rPr>
          <w:rtl w:val="true"/>
        </w:rPr>
        <w:t>:</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أوّل ويعود إلى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فهو مثنّى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من الإعراب استئنافيّة</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1063178_1280447820"/>
      <w:bookmarkStart w:id="828" w:name="_Toc349"/>
      <w:bookmarkEnd w:id="827"/>
      <w:r>
        <w:rPr>
          <w:rtl w:val="true"/>
        </w:rPr>
        <w:t>الصرف</w:t>
      </w:r>
      <w:r>
        <w:rPr>
          <w:rtl w:val="true"/>
        </w:rPr>
        <w:t>:</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نكلت به غيرك أي عاقبته، أو اسم لما يجعل عبرة للآخرين أو منعا لهم،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وسط، ظرف مكان وقد يدخله ما الحرف المصدريّ الظرفي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أو تدخله الألف عوض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يد، وفيه حذف اللام، أصله يدو لأن الواو تعود حين </w:t>
      </w:r>
      <w:bookmarkStart w:id="829" w:name="pg16608_184358"/>
    </w:p>
    <w:p>
      <w:pPr>
        <w:pStyle w:val="BookText"/>
        <w:rPr/>
      </w:pPr>
      <w:bookmarkEnd w:id="829"/>
      <w:r>
        <w:rPr>
          <w:rFonts w:ascii="Amiri" w:hAnsi="Amiri" w:eastAsia="Amiri" w:cs="Amiri"/>
          <w:color w:val="111111"/>
          <w:sz w:val="28"/>
          <w:sz w:val="28"/>
          <w:szCs w:val="28"/>
          <w:rtl w:val="true"/>
          <w:lang w:bidi="ar-SA"/>
        </w:rPr>
        <w:t>النسب 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وعظ يعظ باب ضرب، وزنه مفعلة بكسر العين، والتاء للمبالغة</w:t>
      </w:r>
      <w:r>
        <w:rPr>
          <w:rFonts w:eastAsia="Amiri" w:cs="Amiri" w:ascii="Amiri" w:hAnsi="Amiri"/>
          <w:color w:val="111111"/>
          <w:sz w:val="28"/>
          <w:szCs w:val="28"/>
          <w:rtl w:val="true"/>
          <w:lang w:bidi="ar-SA"/>
        </w:rPr>
        <w:t>.</w:t>
      </w:r>
    </w:p>
    <w:p>
      <w:pPr>
        <w:pStyle w:val="Heading3"/>
        <w:numPr>
          <w:ilvl w:val="2"/>
          <w:numId w:val="1"/>
        </w:numPr>
        <w:rPr/>
      </w:pPr>
      <w:bookmarkStart w:id="830" w:name="__RefHeading___Toc11063180_1280447820"/>
      <w:bookmarkStart w:id="831" w:name="_Toc350"/>
      <w:bookmarkEnd w:id="830"/>
      <w:r>
        <w:rPr>
          <w:rtl w:val="true"/>
        </w:rPr>
        <w:t xml:space="preserve">سورة البقرة </w:t>
      </w:r>
      <w:r>
        <w:rPr>
          <w:rtl w:val="true"/>
        </w:rPr>
        <w:t>{</w:t>
      </w:r>
      <w:r>
        <w:rPr/>
        <w:t>2</w:t>
      </w:r>
      <w:r>
        <w:rPr>
          <w:rtl w:val="true"/>
        </w:rPr>
        <w:t xml:space="preserve">} : </w:t>
      </w:r>
      <w:r>
        <w:rPr>
          <w:rtl w:val="true"/>
        </w:rPr>
        <w:t xml:space="preserve">آية </w:t>
      </w:r>
      <w:r>
        <w:rPr/>
        <w:t>67</w:t>
      </w:r>
      <w:bookmarkEnd w:id="831"/>
    </w:p>
    <w:p>
      <w:pPr>
        <w:pStyle w:val="Heading4"/>
        <w:numPr>
          <w:ilvl w:val="3"/>
          <w:numId w:val="1"/>
        </w:numPr>
        <w:rPr/>
      </w:pPr>
      <w:bookmarkStart w:id="832" w:name="__RefHeading___Toc11063182_1280447820"/>
      <w:bookmarkStart w:id="833" w:name="_Toc351"/>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1063184_1280447820"/>
      <w:bookmarkStart w:id="835" w:name="_Toc352"/>
      <w:bookmarkEnd w:id="834"/>
      <w:r>
        <w:rPr>
          <w:rtl w:val="true"/>
        </w:rPr>
        <w:t>الإعراب</w:t>
      </w:r>
      <w:r>
        <w:rPr>
          <w:rtl w:val="true"/>
        </w:rPr>
        <w:t>:</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إعرابها </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أي يأمركم بذبح بقرة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أكون وعلامة الجرّ الياء</w:t>
      </w:r>
      <w:r>
        <w:rPr>
          <w:rFonts w:eastAsia="Amiri" w:cs="Amiri" w:ascii="Amiri" w:hAnsi="Amiri"/>
          <w:color w:val="111111"/>
          <w:sz w:val="28"/>
          <w:szCs w:val="28"/>
          <w:rtl w:val="true"/>
          <w:lang w:bidi="ar-SA"/>
        </w:rPr>
        <w:t xml:space="preserve">. </w:t>
      </w:r>
      <w:bookmarkStart w:id="836" w:name="pg16608_184359"/>
    </w:p>
    <w:p>
      <w:pPr>
        <w:pStyle w:val="BookText"/>
        <w:rPr/>
      </w:pPr>
      <w:bookmarkEnd w:id="83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أكون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063186_1280447820"/>
      <w:bookmarkStart w:id="838" w:name="_Toc353"/>
      <w:bookmarkEnd w:id="837"/>
      <w:r>
        <w:rPr>
          <w:rtl w:val="true"/>
        </w:rPr>
        <w:t>الصرف</w:t>
      </w:r>
      <w:r>
        <w:rPr>
          <w:rtl w:val="true"/>
        </w:rPr>
        <w:t>:</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لواحد البقر، وزنه فعلة بثلاث 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على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هذا الجنس بقرا لأنه يبقر الأرض أي يشقّها بالحرث، ومنه بقر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مخفّف من هزؤا وهو مصدر سماعيّ لفعل هزأ يهزأ باب فتح وهزئ يهزأ باب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في الآية بمعنى المهزوء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الجاهل، اسم فاعل من جهل يجهل باب فرح، وزنه فاعل</w:t>
      </w:r>
      <w:r>
        <w:rPr>
          <w:rFonts w:eastAsia="Amiri" w:cs="Amiri" w:ascii="Amiri" w:hAnsi="Amiri"/>
          <w:color w:val="111111"/>
          <w:sz w:val="28"/>
          <w:szCs w:val="28"/>
          <w:rtl w:val="true"/>
          <w:lang w:bidi="ar-SA"/>
        </w:rPr>
        <w:t>.</w:t>
      </w:r>
    </w:p>
    <w:p>
      <w:pPr>
        <w:pStyle w:val="Heading3"/>
        <w:numPr>
          <w:ilvl w:val="2"/>
          <w:numId w:val="1"/>
        </w:numPr>
        <w:rPr/>
      </w:pPr>
      <w:bookmarkStart w:id="839" w:name="__RefHeading___Toc11063188_1280447820"/>
      <w:bookmarkStart w:id="840" w:name="_Toc354"/>
      <w:bookmarkEnd w:id="839"/>
      <w:r>
        <w:rPr>
          <w:rtl w:val="true"/>
        </w:rPr>
        <w:t xml:space="preserve">سورة البقرة </w:t>
      </w:r>
      <w:r>
        <w:rPr>
          <w:rtl w:val="true"/>
        </w:rPr>
        <w:t>(</w:t>
      </w:r>
      <w:r>
        <w:rPr/>
        <w:t>2</w:t>
      </w:r>
      <w:r>
        <w:rPr>
          <w:rtl w:val="true"/>
        </w:rPr>
        <w:t xml:space="preserve">) : </w:t>
      </w:r>
      <w:r>
        <w:rPr>
          <w:rtl w:val="true"/>
        </w:rPr>
        <w:t xml:space="preserve">آية </w:t>
      </w:r>
      <w:r>
        <w:rPr/>
        <w:t>68</w:t>
      </w:r>
      <w:bookmarkEnd w:id="840"/>
    </w:p>
    <w:p>
      <w:pPr>
        <w:pStyle w:val="Heading4"/>
        <w:numPr>
          <w:ilvl w:val="3"/>
          <w:numId w:val="1"/>
        </w:numPr>
        <w:rPr/>
      </w:pPr>
      <w:bookmarkStart w:id="841" w:name="__RefHeading___Toc11063190_1280447820"/>
      <w:bookmarkStart w:id="842" w:name="_Toc355"/>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1063192_1280447820"/>
      <w:bookmarkStart w:id="844" w:name="_Toc356"/>
      <w:bookmarkEnd w:id="843"/>
      <w:r>
        <w:rPr>
          <w:rtl w:val="true"/>
        </w:rPr>
        <w:t>الإعراب</w:t>
      </w:r>
      <w:r>
        <w:rPr>
          <w:rtl w:val="true"/>
        </w:rPr>
        <w:t>:</w:t>
      </w:r>
      <w:bookmarkEnd w:id="8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متّصل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إنّها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فارض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رفع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يبيّن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45" w:name="pg16608_184361"/>
    </w:p>
    <w:p>
      <w:pPr>
        <w:pStyle w:val="BookText"/>
        <w:rPr/>
      </w:pPr>
      <w:bookmarkEnd w:id="8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عرفتم ذلك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46" w:name="__RefHeading___Toc11063194_1280447820"/>
      <w:bookmarkStart w:id="847" w:name="_Toc357"/>
      <w:bookmarkEnd w:id="846"/>
      <w:r>
        <w:rPr>
          <w:rtl w:val="true"/>
        </w:rPr>
        <w:t>الصرف</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فرض سنّه أي قطعه، وزنه فاعل من بابي ضرب وكرم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بكر يبكر باب فرح وزنه فعل بكسر فسكون، وهو مستعمل للمذكّر والمؤنّث، جمعه أبكار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المصباح العوان النصف في السنّ من النساء والبهائم، والجمع عون بضمّ العين وسكون الواو، والأصل بضمّ الواو لكن سكّن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مشبّهة، ووزن عوان فعال بفتح الفاء</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1063196_1280447820"/>
      <w:bookmarkStart w:id="849" w:name="_Toc358"/>
      <w:bookmarkEnd w:id="848"/>
      <w:r>
        <w:rPr>
          <w:rtl w:val="true"/>
        </w:rPr>
        <w:t xml:space="preserve">سورة البقرة </w:t>
      </w:r>
      <w:r>
        <w:rPr>
          <w:rtl w:val="true"/>
        </w:rPr>
        <w:t>(</w:t>
      </w:r>
      <w:r>
        <w:rPr/>
        <w:t>2</w:t>
      </w:r>
      <w:r>
        <w:rPr>
          <w:rtl w:val="true"/>
        </w:rPr>
        <w:t xml:space="preserve">) : </w:t>
      </w:r>
      <w:r>
        <w:rPr>
          <w:rtl w:val="true"/>
        </w:rPr>
        <w:t xml:space="preserve">آية </w:t>
      </w:r>
      <w:r>
        <w:rPr/>
        <w:t>69</w:t>
      </w:r>
      <w:bookmarkEnd w:id="849"/>
    </w:p>
    <w:p>
      <w:pPr>
        <w:pStyle w:val="Heading4"/>
        <w:numPr>
          <w:ilvl w:val="3"/>
          <w:numId w:val="1"/>
        </w:numPr>
        <w:rPr/>
      </w:pPr>
      <w:bookmarkStart w:id="850" w:name="__RefHeading___Toc11063198_1280447820"/>
      <w:bookmarkStart w:id="851" w:name="_Toc359"/>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1063200_1280447820"/>
      <w:bookmarkStart w:id="853" w:name="_Toc360"/>
      <w:bookmarkEnd w:id="852"/>
      <w:r>
        <w:rPr>
          <w:rtl w:val="true"/>
        </w:rPr>
        <w:t>الإعراب</w:t>
      </w:r>
      <w:r>
        <w:rPr>
          <w:rtl w:val="true"/>
        </w:rPr>
        <w:t>:</w:t>
      </w:r>
      <w:bookmarkEnd w:id="85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 نظيرها في الآية السابقة مفردات وجملا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فاقع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bookmarkStart w:id="854" w:name="pg16608_184362"/>
    </w:p>
    <w:p>
      <w:pPr>
        <w:pStyle w:val="BookText"/>
        <w:rPr/>
      </w:pPr>
      <w:bookmarkEnd w:id="8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 الناظرين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w:t>
      </w:r>
    </w:p>
    <w:p>
      <w:pPr>
        <w:pStyle w:val="Heading4"/>
        <w:numPr>
          <w:ilvl w:val="3"/>
          <w:numId w:val="1"/>
        </w:numPr>
        <w:rPr/>
      </w:pPr>
      <w:bookmarkStart w:id="855" w:name="__RefHeading___Toc11063202_1280447820"/>
      <w:bookmarkStart w:id="856" w:name="_Toc361"/>
      <w:bookmarkEnd w:id="855"/>
      <w:r>
        <w:rPr>
          <w:rtl w:val="true"/>
        </w:rPr>
        <w:t>الصرف</w:t>
      </w:r>
      <w:r>
        <w:rPr>
          <w:rtl w:val="true"/>
        </w:rPr>
        <w:t>:</w:t>
      </w:r>
      <w:bookmarkEnd w:id="8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لحال الشيء في منظره وهيئته من حيث بياضه وسواده،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مؤنّث أصفر، والهمزة زائدة للتأنيث، وزنه فعلاء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فقع يفقع بابي نصر وفتح،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الناظر وهو اسم فاعل من نظر ينظر باب نصر، وزنه فاعل</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11063204_1280447820"/>
      <w:bookmarkStart w:id="858" w:name="_Toc362"/>
      <w:bookmarkEnd w:id="857"/>
      <w:r>
        <w:rPr>
          <w:rtl w:val="true"/>
        </w:rPr>
        <w:t xml:space="preserve">سورة البقرة </w:t>
      </w:r>
      <w:r>
        <w:rPr>
          <w:rtl w:val="true"/>
        </w:rPr>
        <w:t>(</w:t>
      </w:r>
      <w:r>
        <w:rPr/>
        <w:t>2</w:t>
      </w:r>
      <w:r>
        <w:rPr>
          <w:rtl w:val="true"/>
        </w:rPr>
        <w:t xml:space="preserve">) : </w:t>
      </w:r>
      <w:r>
        <w:rPr>
          <w:rtl w:val="true"/>
        </w:rPr>
        <w:t xml:space="preserve">آية </w:t>
      </w:r>
      <w:r>
        <w:rPr/>
        <w:t>70</w:t>
      </w:r>
      <w:bookmarkEnd w:id="858"/>
    </w:p>
    <w:p>
      <w:pPr>
        <w:pStyle w:val="Heading4"/>
        <w:numPr>
          <w:ilvl w:val="3"/>
          <w:numId w:val="1"/>
        </w:numPr>
        <w:rPr/>
      </w:pPr>
      <w:bookmarkStart w:id="859" w:name="__RefHeading___Toc11063206_1280447820"/>
      <w:bookmarkStart w:id="860" w:name="_Toc363"/>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063208_1280447820"/>
      <w:bookmarkStart w:id="862" w:name="_Toc364"/>
      <w:bookmarkEnd w:id="861"/>
      <w:r>
        <w:rPr>
          <w:rtl w:val="true"/>
        </w:rPr>
        <w:t>الإعراب</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 أو استئنافيّة</w:t>
      </w:r>
      <w:r>
        <w:rPr>
          <w:rFonts w:eastAsia="Amiri" w:cs="Amiri" w:ascii="Amiri" w:hAnsi="Amiri"/>
          <w:color w:val="111111"/>
          <w:sz w:val="28"/>
          <w:szCs w:val="28"/>
          <w:rtl w:val="true"/>
          <w:lang w:bidi="ar-SA"/>
        </w:rPr>
        <w:t xml:space="preserve">. </w:t>
      </w:r>
      <w:bookmarkStart w:id="863" w:name="pg16608_184363"/>
    </w:p>
    <w:p>
      <w:pPr>
        <w:pStyle w:val="BookText"/>
        <w:rPr/>
      </w:pPr>
      <w:bookmarkEnd w:id="8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فهدايتنا حاصلة</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1063210_1280447820"/>
      <w:bookmarkStart w:id="865" w:name="_Toc365"/>
      <w:bookmarkEnd w:id="864"/>
      <w:r>
        <w:rPr>
          <w:rtl w:val="true"/>
        </w:rPr>
        <w:t xml:space="preserve">سورة البقرة </w:t>
      </w:r>
      <w:r>
        <w:rPr>
          <w:rtl w:val="true"/>
        </w:rPr>
        <w:t>{</w:t>
      </w:r>
      <w:r>
        <w:rPr/>
        <w:t>2</w:t>
      </w:r>
      <w:r>
        <w:rPr>
          <w:rtl w:val="true"/>
        </w:rPr>
        <w:t xml:space="preserve">} : </w:t>
      </w:r>
      <w:r>
        <w:rPr>
          <w:rtl w:val="true"/>
        </w:rPr>
        <w:t xml:space="preserve">آية </w:t>
      </w:r>
      <w:r>
        <w:rPr/>
        <w:t>71</w:t>
      </w:r>
      <w:bookmarkEnd w:id="865"/>
    </w:p>
    <w:p>
      <w:pPr>
        <w:pStyle w:val="Heading4"/>
        <w:numPr>
          <w:ilvl w:val="3"/>
          <w:numId w:val="1"/>
        </w:numPr>
        <w:rPr/>
      </w:pPr>
      <w:bookmarkStart w:id="866" w:name="__RefHeading___Toc11063212_1280447820"/>
      <w:bookmarkStart w:id="867" w:name="_Toc366"/>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1063214_1280447820"/>
      <w:bookmarkStart w:id="869" w:name="_Toc367"/>
      <w:bookmarkEnd w:id="868"/>
      <w:r>
        <w:rPr>
          <w:rtl w:val="true"/>
        </w:rPr>
        <w:t>الإعراب</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يقول 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وعلامة رفعه الضمّة المقدّرة على الياء،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خبر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للتعدية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870" w:name="pg16608_184364"/>
    </w:p>
    <w:p>
      <w:pPr>
        <w:pStyle w:val="BookText"/>
        <w:rPr/>
      </w:pPr>
      <w:bookmarkEnd w:id="8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تثير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حكم النفي قبلها أي لا ذلول ولا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تثير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 بحثوا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فوجدوها فذبحوها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ذبحوها في حال نصب انتفاء مقاربتهم لفعل الذبح، وكان زمن الانتفاء سابقا لزمن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1063216_1280447820"/>
      <w:bookmarkStart w:id="872" w:name="_Toc368"/>
      <w:bookmarkEnd w:id="871"/>
      <w:r>
        <w:rPr>
          <w:rtl w:val="true"/>
        </w:rPr>
        <w:t>الصرف</w:t>
      </w:r>
      <w:r>
        <w:rPr>
          <w:rtl w:val="true"/>
        </w:rPr>
        <w:t>:</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ذلّ يذل باب ضرب وزنه فعول بفتح الفاء، وهي من الصفات التي يستوي فيها التذكير والتأنيث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للأرض أو المزروع، وزنه فعل بفتح فسكون، وفعله من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مصدر سماعيّ للفعل أيضا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مسلّم، اسم مفعول من سلّم الرباعيّ بمعنى سليم، وزنه على وزن مضارعه المبنيّ للمجهول، بحذف حرف المضارعة وإبداله ميما مضمومة</w:t>
      </w:r>
      <w:r>
        <w:rPr>
          <w:rFonts w:eastAsia="Amiri" w:cs="Amiri" w:ascii="Amiri" w:hAnsi="Amiri"/>
          <w:color w:val="111111"/>
          <w:sz w:val="28"/>
          <w:szCs w:val="28"/>
          <w:rtl w:val="true"/>
          <w:lang w:bidi="ar-SA"/>
        </w:rPr>
        <w:t xml:space="preserve">. </w:t>
      </w:r>
      <w:bookmarkStart w:id="873" w:name="pg16608_184365"/>
    </w:p>
    <w:p>
      <w:pPr>
        <w:pStyle w:val="BookText"/>
        <w:rPr/>
      </w:pPr>
      <w:bookmarkEnd w:id="8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في الأصل مصدر فعل وشيء من باب وعد إذا خلط لونا بلون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اللون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الكلمة إعلال بالحذف، حذفت فاؤه كما جرى ذلك في عدة وزنه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واللام فيه زائدة لازمة، وهو ظرف للزمان ملازم للبناء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حذفت عينه لمجيئها ساكنة بعد لامه المبنيّة على السكون، فحذفت العين لالتقاء الساكنين وزنه فلت بكسر الفاء لدلالة نوع حرف العلّة المحذوف وهو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كود بكسر الواو، جاءت الواو متحرّكة بعد فتح قلبت ألفا فأصبح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منقلبة عن واو لأن مصدره كود زنة فعل بفتح فسكون، وإنّما يكسر فاؤه مع إسناده لضمير الرفع بسبب حركة عينه المكسورة فهو من باب فرح</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063218_1280447820"/>
      <w:bookmarkStart w:id="875" w:name="_Toc369"/>
      <w:bookmarkEnd w:id="874"/>
      <w:r>
        <w:rPr>
          <w:rtl w:val="true"/>
        </w:rPr>
        <w:t>البلاغة</w:t>
      </w:r>
      <w:bookmarkEnd w:id="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المتقدمة فن التكرير وهو داخل في باب الإطناب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وَما كادُوا صورة مجسدة لطبائع اليهود ولجوئهم الى اللجاج والمكابرة، فقد فعلوا الذبح بعد لجاج طويل</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11063220_1280447820"/>
      <w:bookmarkStart w:id="877" w:name="_Toc370"/>
      <w:bookmarkEnd w:id="876"/>
      <w:r>
        <w:rPr>
          <w:rtl w:val="true"/>
        </w:rPr>
        <w:t xml:space="preserve">سورة البقرة </w:t>
      </w:r>
      <w:r>
        <w:rPr>
          <w:rtl w:val="true"/>
        </w:rPr>
        <w:t>(</w:t>
      </w:r>
      <w:r>
        <w:rPr/>
        <w:t>2</w:t>
      </w:r>
      <w:r>
        <w:rPr>
          <w:rtl w:val="true"/>
        </w:rPr>
        <w:t xml:space="preserve">) : </w:t>
      </w:r>
      <w:r>
        <w:rPr>
          <w:rtl w:val="true"/>
        </w:rPr>
        <w:t xml:space="preserve">آية </w:t>
      </w:r>
      <w:r>
        <w:rPr/>
        <w:t>72</w:t>
      </w:r>
      <w:bookmarkEnd w:id="877"/>
    </w:p>
    <w:p>
      <w:pPr>
        <w:pStyle w:val="Heading4"/>
        <w:numPr>
          <w:ilvl w:val="3"/>
          <w:numId w:val="1"/>
        </w:numPr>
        <w:rPr/>
      </w:pPr>
      <w:bookmarkStart w:id="878" w:name="__RefHeading___Toc11063222_1280447820"/>
      <w:bookmarkStart w:id="879" w:name="_Toc371"/>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1063224_1280447820"/>
      <w:bookmarkStart w:id="881" w:name="_Toc372"/>
      <w:bookmarkEnd w:id="880"/>
      <w:r>
        <w:rPr>
          <w:rtl w:val="true"/>
        </w:rPr>
        <w:t>الإعراب</w:t>
      </w:r>
      <w:r>
        <w:rPr>
          <w:rtl w:val="true"/>
        </w:rPr>
        <w:t>:</w:t>
      </w:r>
      <w:bookmarkEnd w:id="8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في محلّ نصب مفعول به لفعل محذوف تقديره 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bookmarkStart w:id="882" w:name="pg16608_184366"/>
    </w:p>
    <w:p>
      <w:pPr>
        <w:pStyle w:val="BookText"/>
        <w:rPr/>
      </w:pPr>
      <w:bookmarkEnd w:id="882"/>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4"/>
      </w:r>
      <w:r>
        <w:rPr>
          <w:rFonts w:ascii="Amiri" w:hAnsi="Amiri" w:eastAsia="Amiri" w:cs="Amiri"/>
          <w:color w:val="111111"/>
          <w:sz w:val="28"/>
          <w:sz w:val="28"/>
          <w:szCs w:val="28"/>
          <w:rtl w:val="true"/>
          <w:lang w:bidi="ar-SA"/>
        </w:rPr>
        <w:t xml:space="preserve">في محلّ نصب مفعول به لاسم الفاعل مخرج،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قتلتم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بين المعطوف والمعطوف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w:t>
      </w:r>
    </w:p>
    <w:p>
      <w:pPr>
        <w:pStyle w:val="Heading4"/>
        <w:numPr>
          <w:ilvl w:val="3"/>
          <w:numId w:val="1"/>
        </w:numPr>
        <w:rPr/>
      </w:pPr>
      <w:bookmarkStart w:id="883" w:name="__RefHeading___Toc11063226_1280447820"/>
      <w:bookmarkStart w:id="884" w:name="_Toc373"/>
      <w:bookmarkEnd w:id="883"/>
      <w:r>
        <w:rPr>
          <w:rtl w:val="true"/>
        </w:rPr>
        <w:t>الصرف</w:t>
      </w:r>
      <w:r>
        <w:rPr>
          <w:rtl w:val="true"/>
        </w:rPr>
        <w:t>:</w:t>
      </w:r>
      <w:bookmarkEnd w:id="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تدارأتم من الدرء وهو الدفع، اجتمعت التاء مع الدال وهما قريبتا المخرج فسهل الإدغام بينهما ولكن بقلب التاء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بدأ الفعل بالساكن بسبب الإدغام أضيفت همزة الوصل فقيل ادّارأتم وزنه أتفاعلتم المنقلب من تفاعلتم، ويجوز أن يكون افّاعلتم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أخرج الرباعيّ،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1063228_1280447820"/>
      <w:bookmarkStart w:id="886" w:name="_Toc374"/>
      <w:bookmarkEnd w:id="885"/>
      <w:r>
        <w:rPr>
          <w:rtl w:val="true"/>
        </w:rPr>
        <w:t>البلاغة</w:t>
      </w:r>
      <w:bookmarkEnd w:id="88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وَإِذْ قَتَلْتُمْ نَفْساً فَادَّارَأْتُمْ فِيها وَاللَّهُ مُخْرِجٌ ما كُنْتُمْ تَكْتُمُونَ</w:t>
      </w:r>
      <w:bookmarkStart w:id="887" w:name="pg16608_184367"/>
    </w:p>
    <w:p>
      <w:pPr>
        <w:pStyle w:val="BookText"/>
        <w:rPr/>
      </w:pPr>
      <w:bookmarkEnd w:id="887"/>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كل منكم تهمة القتل على الآخر، والقتل لم يصدر عن الجميع وإنما صدر عن واحد منهم فعبّر بالعام وأراد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العموم</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1063230_1280447820"/>
      <w:bookmarkStart w:id="889" w:name="_Toc375"/>
      <w:bookmarkEnd w:id="888"/>
      <w:r>
        <w:rPr>
          <w:rtl w:val="true"/>
        </w:rPr>
        <w:t xml:space="preserve">سورة البقرة </w:t>
      </w:r>
      <w:r>
        <w:rPr>
          <w:rtl w:val="true"/>
        </w:rPr>
        <w:t>(</w:t>
      </w:r>
      <w:r>
        <w:rPr/>
        <w:t>2</w:t>
      </w:r>
      <w:r>
        <w:rPr>
          <w:rtl w:val="true"/>
        </w:rPr>
        <w:t xml:space="preserve">) : </w:t>
      </w:r>
      <w:r>
        <w:rPr>
          <w:rtl w:val="true"/>
        </w:rPr>
        <w:t xml:space="preserve">آية </w:t>
      </w:r>
      <w:r>
        <w:rPr/>
        <w:t>73</w:t>
      </w:r>
      <w:bookmarkEnd w:id="889"/>
    </w:p>
    <w:p>
      <w:pPr>
        <w:pStyle w:val="Heading4"/>
        <w:numPr>
          <w:ilvl w:val="3"/>
          <w:numId w:val="1"/>
        </w:numPr>
        <w:rPr/>
      </w:pPr>
      <w:bookmarkStart w:id="890" w:name="__RefHeading___Toc11063232_1280447820"/>
      <w:bookmarkStart w:id="891" w:name="_Toc376"/>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فَقُلْنا اضْرِبُوهُ بِبَعْضِها كَذلِكَ يُحْيِ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1063234_1280447820"/>
      <w:bookmarkStart w:id="893" w:name="_Toc377"/>
      <w:bookmarkEnd w:id="892"/>
      <w:r>
        <w:rPr>
          <w:rtl w:val="true"/>
        </w:rPr>
        <w:t>الإعراب</w:t>
      </w:r>
      <w:r>
        <w:rPr>
          <w:rtl w:val="true"/>
        </w:rPr>
        <w:t>:</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ادّارأتم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94" w:name="pg16608_184368"/>
    </w:p>
    <w:p>
      <w:pPr>
        <w:pStyle w:val="BookText"/>
        <w:rPr/>
      </w:pPr>
      <w:bookmarkEnd w:id="8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063236_1280447820"/>
      <w:bookmarkStart w:id="896" w:name="_Toc378"/>
      <w:bookmarkEnd w:id="895"/>
      <w:r>
        <w:rPr>
          <w:rtl w:val="true"/>
        </w:rPr>
        <w:t>الصرف</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11063238_1280447820"/>
      <w:bookmarkStart w:id="898" w:name="_Toc379"/>
      <w:bookmarkEnd w:id="897"/>
      <w:r>
        <w:rPr>
          <w:rtl w:val="true"/>
        </w:rPr>
        <w:t xml:space="preserve">سورة البقرة </w:t>
      </w:r>
      <w:r>
        <w:rPr>
          <w:rtl w:val="true"/>
        </w:rPr>
        <w:t>(</w:t>
      </w:r>
      <w:r>
        <w:rPr/>
        <w:t>2</w:t>
      </w:r>
      <w:r>
        <w:rPr>
          <w:rtl w:val="true"/>
        </w:rPr>
        <w:t xml:space="preserve">) : </w:t>
      </w:r>
      <w:r>
        <w:rPr>
          <w:rtl w:val="true"/>
        </w:rPr>
        <w:t xml:space="preserve">آية </w:t>
      </w:r>
      <w:r>
        <w:rPr/>
        <w:t>74</w:t>
      </w:r>
      <w:bookmarkEnd w:id="898"/>
    </w:p>
    <w:p>
      <w:pPr>
        <w:pStyle w:val="Heading4"/>
        <w:numPr>
          <w:ilvl w:val="3"/>
          <w:numId w:val="1"/>
        </w:numPr>
        <w:rPr/>
      </w:pPr>
      <w:bookmarkStart w:id="899" w:name="__RefHeading___Toc11063240_1280447820"/>
      <w:bookmarkStart w:id="900" w:name="_Toc380"/>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1063242_1280447820"/>
      <w:bookmarkStart w:id="902" w:name="_Toc381"/>
      <w:bookmarkEnd w:id="901"/>
      <w:r>
        <w:rPr>
          <w:rtl w:val="true"/>
        </w:rPr>
        <w:t>الإعراب</w:t>
      </w:r>
      <w:r>
        <w:rPr>
          <w:rtl w:val="true"/>
        </w:rPr>
        <w:t>:</w:t>
      </w:r>
      <w:bookmarkEnd w:id="90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للإباحة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يتفجّر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w:t>
      </w:r>
    </w:p>
    <w:p>
      <w:pPr>
        <w:pStyle w:val="BookText"/>
        <w:rPr/>
      </w:pPr>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منها لما 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اعراب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7"/>
      </w:r>
      <w:r>
        <w:rPr>
          <w:rFonts w:ascii="Amiri" w:hAnsi="Amiri" w:eastAsia="Amiri" w:cs="Amiri"/>
          <w:color w:val="111111"/>
          <w:sz w:val="28"/>
          <w:sz w:val="28"/>
          <w:szCs w:val="28"/>
          <w:rtl w:val="true"/>
          <w:lang w:bidi="ar-SA"/>
        </w:rPr>
        <w:t>مبنيّ في محلّ جرّ متعلّق باسم الفاعل غافل والعائد محذوف أي تعملونه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فضربوها فحييت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كالحجارة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الحجارة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يتفجّر منه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منها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إنّ من 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منها لما 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إنّ من الحجارة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bookmarkStart w:id="903" w:name="pg16608_184370"/>
    </w:p>
    <w:p>
      <w:pPr>
        <w:pStyle w:val="BookText"/>
        <w:rPr/>
      </w:pPr>
      <w:bookmarkEnd w:id="9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1063244_1280447820"/>
      <w:bookmarkStart w:id="905" w:name="_Toc382"/>
      <w:bookmarkEnd w:id="904"/>
      <w:r>
        <w:rPr>
          <w:rtl w:val="true"/>
        </w:rPr>
        <w:t>الصرف</w:t>
      </w:r>
      <w:r>
        <w:rPr>
          <w:rtl w:val="true"/>
        </w:rPr>
        <w:t>:</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بالحذف، أصله قسات، جاءت الألف ساكنة قبل تاء التأنيث الساكنة فحذفت تخلّصا من التقاء الساكنين، وزنه 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فعل شدّ، وزنه أفعل، وقد أدغمت العين من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قسا يقسو باب نصر، وثمة مصادر أخرى للفعل منها قسوا بفتح فسكون وقساوة بفتح القاف وقساءة بقلب الواو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قسوة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أصله يتشقق، قلبت التاء شينا وأدغمت مع الشين الثانية، وزنه يفّعّل وأصله يتفعّل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خشي يخشى باب فرح، وزنه فعلة بفتح فسكون، وثمّة مصادر أخرى للفعل هي خشي بفتح الخاء وكسرها وخشاة بفتح الخاء وخشيان بفتح الخاء والشين ومخشية بفتح الميم وكسر الشين ومخشاة بقلب الياء ألفا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غفل يغفل باب فرح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1063246_1280447820"/>
      <w:bookmarkStart w:id="907" w:name="_Toc383"/>
      <w:bookmarkEnd w:id="906"/>
      <w:r>
        <w:rPr>
          <w:rtl w:val="true"/>
        </w:rPr>
        <w:t>البلاغة</w:t>
      </w:r>
      <w:bookmarkEnd w:id="90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ثُمَّ قَسَتْ قُلُوبُكُمْ حيث استعيرت القسوة لنبو قلوبهم عن التأثر بالعظات والقوارع التي تميع منها الجبال وتلين بها الصخور</w:t>
      </w:r>
      <w:r>
        <w:rPr>
          <w:rFonts w:eastAsia="Amiri" w:cs="Amiri" w:ascii="Amiri" w:hAnsi="Amiri"/>
          <w:color w:val="111111"/>
          <w:sz w:val="28"/>
          <w:szCs w:val="28"/>
          <w:rtl w:val="true"/>
          <w:lang w:bidi="ar-SA"/>
        </w:rPr>
        <w:t xml:space="preserve">. </w:t>
      </w:r>
      <w:bookmarkStart w:id="908" w:name="pg16608_184371"/>
    </w:p>
    <w:p>
      <w:pPr>
        <w:pStyle w:val="BookText"/>
        <w:rPr/>
      </w:pPr>
      <w:bookmarkEnd w:id="9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قلوبهم بالحجارة أو بما هو أقسى من الحجارة وقد ذكر أداة التشبيه فكان التشبيه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الجملة أسميه مع كون ما سبق فعليه للدلالة على استمرار قساوة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وَإِنَّ مِنْها لَما يَهْبِطُ مِنْ خَشْيَةِ اللَّهِ فهو مجاز من الانقياد لأمره تعالى والمعنى أن الحجارة ليس منها فرد إلا وهو منقاد لأمره عز وعلا آت بما خلق له من غير استعصاء وقلوبهم ليست كذلك</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1063248_1280447820"/>
      <w:bookmarkStart w:id="910" w:name="_Toc384"/>
      <w:bookmarkEnd w:id="909"/>
      <w:r>
        <w:rPr>
          <w:rtl w:val="true"/>
        </w:rPr>
        <w:t xml:space="preserve">سورة البقرة </w:t>
      </w:r>
      <w:r>
        <w:rPr>
          <w:rtl w:val="true"/>
        </w:rPr>
        <w:t>(</w:t>
      </w:r>
      <w:r>
        <w:rPr/>
        <w:t>2</w:t>
      </w:r>
      <w:r>
        <w:rPr>
          <w:rtl w:val="true"/>
        </w:rPr>
        <w:t xml:space="preserve">) : </w:t>
      </w:r>
      <w:r>
        <w:rPr>
          <w:rtl w:val="true"/>
        </w:rPr>
        <w:t xml:space="preserve">آية </w:t>
      </w:r>
      <w:r>
        <w:rPr/>
        <w:t>75</w:t>
      </w:r>
      <w:bookmarkEnd w:id="910"/>
    </w:p>
    <w:p>
      <w:pPr>
        <w:pStyle w:val="Heading4"/>
        <w:numPr>
          <w:ilvl w:val="3"/>
          <w:numId w:val="1"/>
        </w:numPr>
        <w:rPr/>
      </w:pPr>
      <w:bookmarkStart w:id="911" w:name="__RefHeading___Toc11063250_1280447820"/>
      <w:bookmarkStart w:id="912" w:name="_Toc385"/>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1063252_1280447820"/>
      <w:bookmarkStart w:id="914" w:name="_Toc386"/>
      <w:bookmarkEnd w:id="913"/>
      <w:r>
        <w:rPr>
          <w:rtl w:val="true"/>
        </w:rPr>
        <w:t>الإعراب</w:t>
      </w:r>
      <w:r>
        <w:rPr>
          <w:rtl w:val="true"/>
        </w:rPr>
        <w:t>:</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استئنافيّة أو عاطفة أو غير ذلك في مثل هذا التركيب خلافا لرأي المتقدّمين من أنها للعطف ليس غير ثمّ إنّ جمهور المحقّقين القدامى يذهبون الى أن الهمزة مقدّمة من تأخير لأن لها الصدر ولا حذف في الكلام والتقدير أفتطمعون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الزمخشري الى أنها داخلة على محذوف دلّ عليه سياق الكلام، والتقدير هنا أتسمعون أخبارهم وتعلمون أحوالهم فتطمعون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أخذنا برأي الزمخشري في الإعراب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ينقادوا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أن والفعل في محلّ جرّ بحرف جرّ محذوف تقديره في أن يؤمنوا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تطمعون</w:t>
      </w:r>
      <w:r>
        <w:rPr>
          <w:rFonts w:eastAsia="Amiri" w:cs="Amiri" w:ascii="Amiri" w:hAnsi="Amiri"/>
          <w:color w:val="111111"/>
          <w:sz w:val="28"/>
          <w:szCs w:val="28"/>
          <w:rtl w:val="true"/>
          <w:lang w:bidi="ar-SA"/>
        </w:rPr>
        <w:t xml:space="preserve">) . </w:t>
      </w:r>
      <w:bookmarkStart w:id="915" w:name="pg16608_184372"/>
    </w:p>
    <w:p>
      <w:pPr>
        <w:pStyle w:val="BookText"/>
        <w:rPr/>
      </w:pPr>
      <w:bookmarkEnd w:id="9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يسمعون،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تطمعون 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أتعلمون أخبارهم فتطمعون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 فريق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916" w:name="__RefHeading___Toc11063254_1280447820"/>
      <w:bookmarkStart w:id="917" w:name="_Toc387"/>
      <w:bookmarkEnd w:id="916"/>
      <w:r>
        <w:rPr>
          <w:rtl w:val="true"/>
        </w:rPr>
        <w:t>الصرف</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الطائفة والجماعة، لا مفرد له من لفظه، جمعه فرقاء وأفرقة وفروق بضم الفاء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القول أو اسم مصدر للرباعيّ كلّم، وزنه فعال بفتح الفاء</w:t>
      </w:r>
      <w:r>
        <w:rPr>
          <w:rFonts w:eastAsia="Amiri" w:cs="Amiri" w:ascii="Amiri" w:hAnsi="Amiri"/>
          <w:color w:val="111111"/>
          <w:sz w:val="28"/>
          <w:szCs w:val="28"/>
          <w:rtl w:val="true"/>
          <w:lang w:bidi="ar-SA"/>
        </w:rPr>
        <w:t xml:space="preserve">. </w:t>
      </w:r>
      <w:bookmarkStart w:id="918" w:name="pg16608_184373"/>
    </w:p>
    <w:p>
      <w:pPr>
        <w:pStyle w:val="Heading3"/>
        <w:numPr>
          <w:ilvl w:val="2"/>
          <w:numId w:val="1"/>
        </w:numPr>
        <w:rPr/>
      </w:pPr>
      <w:bookmarkStart w:id="919" w:name="__RefHeading___Toc11063256_1280447820"/>
      <w:bookmarkStart w:id="920" w:name="_Toc388"/>
      <w:bookmarkEnd w:id="918"/>
      <w:bookmarkEnd w:id="919"/>
      <w:r>
        <w:rPr>
          <w:rtl w:val="true"/>
        </w:rPr>
        <w:t xml:space="preserve">سورة البقرة </w:t>
      </w:r>
      <w:r>
        <w:rPr>
          <w:rtl w:val="true"/>
        </w:rPr>
        <w:t>(</w:t>
      </w:r>
      <w:r>
        <w:rPr/>
        <w:t>2</w:t>
      </w:r>
      <w:r>
        <w:rPr>
          <w:rtl w:val="true"/>
        </w:rPr>
        <w:t xml:space="preserve">) : </w:t>
      </w:r>
      <w:r>
        <w:rPr>
          <w:rtl w:val="true"/>
        </w:rPr>
        <w:t xml:space="preserve">آية </w:t>
      </w:r>
      <w:r>
        <w:rPr/>
        <w:t>76</w:t>
      </w:r>
      <w:bookmarkEnd w:id="920"/>
    </w:p>
    <w:p>
      <w:pPr>
        <w:pStyle w:val="Heading4"/>
        <w:numPr>
          <w:ilvl w:val="3"/>
          <w:numId w:val="1"/>
        </w:numPr>
        <w:rPr/>
      </w:pPr>
      <w:bookmarkStart w:id="921" w:name="__RefHeading___Toc11063258_1280447820"/>
      <w:bookmarkStart w:id="922" w:name="_Toc389"/>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063260_1280447820"/>
      <w:bookmarkStart w:id="924" w:name="_Toc390"/>
      <w:bookmarkEnd w:id="923"/>
      <w:r>
        <w:rPr>
          <w:rtl w:val="true"/>
        </w:rPr>
        <w:t>الإعراب</w:t>
      </w:r>
      <w:r>
        <w:rPr>
          <w:rtl w:val="true"/>
        </w:rPr>
        <w:t>:</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تحدّثونهم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تحدّثون</w:t>
      </w:r>
      <w:r>
        <w:rPr>
          <w:rFonts w:eastAsia="Amiri" w:cs="Amiri" w:ascii="Amiri" w:hAnsi="Amiri"/>
          <w:color w:val="111111"/>
          <w:sz w:val="28"/>
          <w:szCs w:val="28"/>
          <w:rtl w:val="true"/>
          <w:lang w:bidi="ar-SA"/>
        </w:rPr>
        <w:t xml:space="preserve">. </w:t>
      </w:r>
      <w:bookmarkStart w:id="925" w:name="pg16608_184374"/>
    </w:p>
    <w:p>
      <w:pPr>
        <w:pStyle w:val="BookText"/>
        <w:rPr/>
      </w:pPr>
      <w:bookmarkEnd w:id="92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أتحدّثونهم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تحدثونهم لأنها في حيّز قولهم أي قالوا أتحدثونهم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ألا تعقلون</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1063262_1280447820"/>
      <w:bookmarkStart w:id="927" w:name="_Toc391"/>
      <w:bookmarkEnd w:id="926"/>
      <w:r>
        <w:rPr>
          <w:rtl w:val="true"/>
        </w:rPr>
        <w:t>الصرف</w:t>
      </w:r>
      <w:r>
        <w:rPr>
          <w:rtl w:val="true"/>
        </w:rPr>
        <w:t>:</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خلو بفتح الواو، جاءت الواو متحرّكة بعد فتح قلبت ألفا</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1063264_1280447820"/>
      <w:bookmarkStart w:id="929" w:name="_Toc392"/>
      <w:bookmarkEnd w:id="928"/>
      <w:r>
        <w:rPr>
          <w:rtl w:val="true"/>
        </w:rPr>
        <w:t xml:space="preserve">سورة البقرة </w:t>
      </w:r>
      <w:r>
        <w:rPr>
          <w:rtl w:val="true"/>
        </w:rPr>
        <w:t>{</w:t>
      </w:r>
      <w:r>
        <w:rPr/>
        <w:t>2</w:t>
      </w:r>
      <w:r>
        <w:rPr>
          <w:rtl w:val="true"/>
        </w:rPr>
        <w:t xml:space="preserve">} : </w:t>
      </w:r>
      <w:r>
        <w:rPr>
          <w:rtl w:val="true"/>
        </w:rPr>
        <w:t xml:space="preserve">آية </w:t>
      </w:r>
      <w:r>
        <w:rPr/>
        <w:t>77</w:t>
      </w:r>
      <w:bookmarkEnd w:id="929"/>
    </w:p>
    <w:p>
      <w:pPr>
        <w:pStyle w:val="Heading4"/>
        <w:numPr>
          <w:ilvl w:val="3"/>
          <w:numId w:val="1"/>
        </w:numPr>
        <w:rPr/>
      </w:pPr>
      <w:bookmarkStart w:id="930" w:name="__RefHeading___Toc11063266_1280447820"/>
      <w:bookmarkStart w:id="931" w:name="_Toc393"/>
      <w:bookmarkEnd w:id="930"/>
      <w:r>
        <w:rPr>
          <w:rtl w:val="true"/>
        </w:rPr>
        <w:t>اشارة</w:t>
      </w:r>
      <w:bookmarkEnd w:id="931"/>
    </w:p>
    <w:p>
      <w:pPr>
        <w:pStyle w:val="BookText"/>
        <w:rPr/>
      </w:pP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1063268_1280447820"/>
      <w:bookmarkStart w:id="933" w:name="_Toc394"/>
      <w:bookmarkEnd w:id="932"/>
      <w:r>
        <w:rPr>
          <w:rtl w:val="true"/>
        </w:rPr>
        <w:t>الإعراب</w:t>
      </w:r>
      <w:r>
        <w:rPr>
          <w:rtl w:val="true"/>
        </w:rPr>
        <w:t>:</w:t>
      </w:r>
      <w:bookmarkEnd w:id="9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أو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41"/>
      </w:r>
      <w:r>
        <w:rPr>
          <w:rFonts w:ascii="Amiri" w:hAnsi="Amiri" w:eastAsia="Amiri" w:cs="Amiri"/>
          <w:color w:val="111111"/>
          <w:sz w:val="28"/>
          <w:sz w:val="28"/>
          <w:szCs w:val="28"/>
          <w:rtl w:val="true"/>
          <w:lang w:bidi="ar-SA"/>
        </w:rPr>
        <w:t xml:space="preserve">مبنيّ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934" w:name="pg16608_184375"/>
    </w:p>
    <w:p>
      <w:pPr>
        <w:pStyle w:val="BookText"/>
        <w:rPr/>
      </w:pPr>
      <w:bookmarkEnd w:id="934"/>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أيلومونهم ولا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يعلمون</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063270_1280447820"/>
      <w:bookmarkStart w:id="936" w:name="_Toc395"/>
      <w:bookmarkEnd w:id="935"/>
      <w:r>
        <w:rPr>
          <w:rtl w:val="true"/>
        </w:rPr>
        <w:t>الصرف</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للهمزة في أوّله جرى فيه مجرى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للهمزة في أوّله جرى فيه مجرى ينفقون </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11063272_1280447820"/>
      <w:bookmarkStart w:id="938" w:name="_Toc396"/>
      <w:bookmarkEnd w:id="937"/>
      <w:r>
        <w:rPr>
          <w:rtl w:val="true"/>
        </w:rPr>
        <w:t xml:space="preserve">سورة البقرة </w:t>
      </w:r>
      <w:r>
        <w:rPr>
          <w:rtl w:val="true"/>
        </w:rPr>
        <w:t>(</w:t>
      </w:r>
      <w:r>
        <w:rPr/>
        <w:t>2</w:t>
      </w:r>
      <w:r>
        <w:rPr>
          <w:rtl w:val="true"/>
        </w:rPr>
        <w:t xml:space="preserve">) : </w:t>
      </w:r>
      <w:r>
        <w:rPr>
          <w:rtl w:val="true"/>
        </w:rPr>
        <w:t xml:space="preserve">آية </w:t>
      </w:r>
      <w:r>
        <w:rPr/>
        <w:t>78</w:t>
      </w:r>
      <w:bookmarkEnd w:id="938"/>
    </w:p>
    <w:p>
      <w:pPr>
        <w:pStyle w:val="Heading4"/>
        <w:numPr>
          <w:ilvl w:val="3"/>
          <w:numId w:val="1"/>
        </w:numPr>
        <w:rPr/>
      </w:pPr>
      <w:bookmarkStart w:id="939" w:name="__RefHeading___Toc11063274_1280447820"/>
      <w:bookmarkStart w:id="940" w:name="_Toc397"/>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41" w:name="__RefHeading___Toc11063276_1280447820"/>
      <w:bookmarkStart w:id="942" w:name="_Toc398"/>
      <w:bookmarkEnd w:id="941"/>
      <w:r>
        <w:rPr>
          <w:rtl w:val="true"/>
        </w:rPr>
        <w:t>الإعراب</w:t>
      </w:r>
      <w:r>
        <w:rPr>
          <w:rtl w:val="true"/>
        </w:rPr>
        <w:t>:</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قد كان فريق منهم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منهم أميّون تأخذ </w:t>
      </w:r>
      <w:bookmarkStart w:id="943" w:name="pg16608_184376"/>
    </w:p>
    <w:p>
      <w:pPr>
        <w:pStyle w:val="BookText"/>
        <w:rPr/>
      </w:pPr>
      <w:bookmarkEnd w:id="943"/>
      <w:r>
        <w:rPr>
          <w:rFonts w:ascii="IRNazanin" w:hAnsi="IRNazanin" w:eastAsia="IRNazanin"/>
          <w:color w:val="111111"/>
          <w:sz w:val="28"/>
          <w:sz w:val="28"/>
          <w:szCs w:val="28"/>
          <w:rtl w:val="true"/>
          <w:lang w:bidi="fa-IR"/>
        </w:rPr>
        <w:t>محلّها من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ومفعولا يظنّون محذوفان اي يظنّون الأباطيل حقّا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1063278_1280447820"/>
      <w:bookmarkStart w:id="945" w:name="_Toc399"/>
      <w:bookmarkEnd w:id="944"/>
      <w:r>
        <w:rPr>
          <w:rtl w:val="true"/>
        </w:rPr>
        <w:t>الصرف</w:t>
      </w:r>
      <w:r>
        <w:rPr>
          <w:rtl w:val="true"/>
        </w:rPr>
        <w:t>:</w:t>
      </w:r>
      <w:bookmarkEnd w:id="9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أمّيّ نسبة إلى أم، وكأنّه باق على أصل الخلقة، ووزن أمّيّ فعليّ بضمّ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أمنيّة بتشديد الياء في المفرد والجمع، وقد تخفّف فيهما، وهو اسم لما يقدّره الإنسان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أفعيلة بضمّ الهمزة، ووزن أمانيّ بتشديد الياء أفاعيل، وبدون تشديد أفاعل</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11063280_1280447820"/>
      <w:bookmarkStart w:id="947" w:name="_Toc400"/>
      <w:bookmarkEnd w:id="946"/>
      <w:r>
        <w:rPr>
          <w:rtl w:val="true"/>
        </w:rPr>
        <w:t xml:space="preserve">سورة البقرة </w:t>
      </w:r>
      <w:r>
        <w:rPr>
          <w:rtl w:val="true"/>
        </w:rPr>
        <w:t>(</w:t>
      </w:r>
      <w:r>
        <w:rPr/>
        <w:t>2</w:t>
      </w:r>
      <w:r>
        <w:rPr>
          <w:rtl w:val="true"/>
        </w:rPr>
        <w:t xml:space="preserve">) : </w:t>
      </w:r>
      <w:r>
        <w:rPr>
          <w:rtl w:val="true"/>
        </w:rPr>
        <w:t xml:space="preserve">آية </w:t>
      </w:r>
      <w:r>
        <w:rPr/>
        <w:t>79</w:t>
      </w:r>
      <w:bookmarkEnd w:id="947"/>
    </w:p>
    <w:p>
      <w:pPr>
        <w:pStyle w:val="Heading4"/>
        <w:numPr>
          <w:ilvl w:val="3"/>
          <w:numId w:val="1"/>
        </w:numPr>
        <w:rPr/>
      </w:pPr>
      <w:bookmarkStart w:id="948" w:name="__RefHeading___Toc11063282_1280447820"/>
      <w:bookmarkStart w:id="949" w:name="_Toc401"/>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11063284_1280447820"/>
      <w:bookmarkStart w:id="951" w:name="_Toc402"/>
      <w:bookmarkEnd w:id="950"/>
      <w:r>
        <w:rPr>
          <w:rtl w:val="true"/>
        </w:rPr>
        <w:t>الإعراب</w:t>
      </w:r>
      <w:r>
        <w:rPr>
          <w:rtl w:val="true"/>
        </w:rPr>
        <w:t>:</w:t>
      </w:r>
      <w:bookmarkEnd w:id="9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w:t>
      </w:r>
    </w:p>
    <w:p>
      <w:pPr>
        <w:pStyle w:val="BookText"/>
        <w:rPr/>
      </w:pPr>
      <w:r>
        <w:rPr>
          <w:rFonts w:ascii="Amiri" w:hAnsi="Amiri" w:eastAsia="Amiri" w:cs="Amiri"/>
          <w:color w:val="111111"/>
          <w:sz w:val="28"/>
          <w:sz w:val="28"/>
          <w:szCs w:val="28"/>
          <w:rtl w:val="true"/>
          <w:lang w:bidi="ar-SA"/>
        </w:rPr>
        <w:t xml:space="preserve">اللام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يستبدلوا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المضمرة والفعل في محلّ جرّ باللام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44"/>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مقرّر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ويل للذين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52" w:name="pg16608_184378"/>
    </w:p>
    <w:p>
      <w:pPr>
        <w:pStyle w:val="BookText"/>
        <w:rPr/>
      </w:pPr>
      <w:bookmarkEnd w:id="9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063286_1280447820"/>
      <w:bookmarkStart w:id="954" w:name="_Toc403"/>
      <w:bookmarkEnd w:id="953"/>
      <w:r>
        <w:rPr>
          <w:rtl w:val="true"/>
        </w:rPr>
        <w:t>الصرف</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لا فعل له لاعتلال فائه وعينه،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 اسم واد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يد وفيه حذف لامه أصله بدو لأن الواو تعود في النسب فيقال يدوي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أيدي أيدو بضمّ الدال زنة أفلس، ثمّ استثقلت الضمّة على الدال فكسرت، ثمّ قلبت الواو ياء لسكونها وانكسار ما قبلها فقيل أيدي، وزنه أفعل بضمّ العين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كان عوض المبيع، وزنه فعل لفتحتين</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063288_1280447820"/>
      <w:bookmarkStart w:id="956" w:name="_Toc404"/>
      <w:bookmarkEnd w:id="955"/>
      <w:r>
        <w:rPr>
          <w:rtl w:val="true"/>
        </w:rPr>
        <w:t>البلاغة</w:t>
      </w:r>
      <w:bookmarkEnd w:id="9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يَكْتُبُونَ الْكِتابَ بِأَيْدِيهِمْ فقد ذكر اليد مع أن الكتابة لا تكون إلا بها وذلك لتحقيق مباشرتهم ما حرّفوه بأنفسهم، زيادة في تقبيح فعلهم</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11063290_1280447820"/>
      <w:bookmarkStart w:id="958" w:name="_Toc405"/>
      <w:bookmarkEnd w:id="957"/>
      <w:r>
        <w:rPr>
          <w:rtl w:val="true"/>
        </w:rPr>
        <w:t xml:space="preserve">سورة البقرة </w:t>
      </w:r>
      <w:r>
        <w:rPr>
          <w:rtl w:val="true"/>
        </w:rPr>
        <w:t>(</w:t>
      </w:r>
      <w:r>
        <w:rPr/>
        <w:t>2</w:t>
      </w:r>
      <w:r>
        <w:rPr>
          <w:rtl w:val="true"/>
        </w:rPr>
        <w:t xml:space="preserve">) : </w:t>
      </w:r>
      <w:r>
        <w:rPr>
          <w:rtl w:val="true"/>
        </w:rPr>
        <w:t xml:space="preserve">آية </w:t>
      </w:r>
      <w:r>
        <w:rPr/>
        <w:t>80</w:t>
      </w:r>
      <w:bookmarkEnd w:id="958"/>
    </w:p>
    <w:p>
      <w:pPr>
        <w:pStyle w:val="Heading4"/>
        <w:numPr>
          <w:ilvl w:val="3"/>
          <w:numId w:val="1"/>
        </w:numPr>
        <w:rPr/>
      </w:pPr>
      <w:bookmarkStart w:id="959" w:name="__RefHeading___Toc11063292_1280447820"/>
      <w:bookmarkStart w:id="960" w:name="_Toc406"/>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1063294_1280447820"/>
      <w:bookmarkStart w:id="962" w:name="_Toc407"/>
      <w:bookmarkEnd w:id="961"/>
      <w:r>
        <w:rPr>
          <w:rtl w:val="true"/>
        </w:rPr>
        <w:t>الإعراب</w:t>
      </w:r>
      <w:r>
        <w:rPr>
          <w:rtl w:val="true"/>
        </w:rPr>
        <w:t>:</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والاستثناء 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bookmarkStart w:id="963" w:name="pg16608_184379"/>
    </w:p>
    <w:p>
      <w:pPr>
        <w:pStyle w:val="BookText"/>
        <w:rPr/>
      </w:pPr>
      <w:bookmarkEnd w:id="963"/>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وهي المتّصلة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فهمزة الوصل دخلت على الفعل للتخلص من البدء بالساكن، فلمّا جاءت همزة الاستفهام حلّت محلّ همزة الوصل</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1063296_1280447820"/>
      <w:bookmarkStart w:id="965" w:name="_Toc408"/>
      <w:bookmarkEnd w:id="964"/>
      <w:r>
        <w:rPr>
          <w:rtl w:val="true"/>
        </w:rPr>
        <w:t xml:space="preserve">سورة البقرة </w:t>
      </w:r>
      <w:r>
        <w:rPr>
          <w:rtl w:val="true"/>
        </w:rPr>
        <w:t>{</w:t>
      </w:r>
      <w:r>
        <w:rPr/>
        <w:t>2</w:t>
      </w:r>
      <w:r>
        <w:rPr>
          <w:rtl w:val="true"/>
        </w:rPr>
        <w:t xml:space="preserve">} : </w:t>
      </w:r>
      <w:r>
        <w:rPr>
          <w:rtl w:val="true"/>
        </w:rPr>
        <w:t xml:space="preserve">آية </w:t>
      </w:r>
      <w:r>
        <w:rPr/>
        <w:t>81</w:t>
      </w:r>
      <w:bookmarkEnd w:id="965"/>
    </w:p>
    <w:p>
      <w:pPr>
        <w:pStyle w:val="Heading4"/>
        <w:numPr>
          <w:ilvl w:val="3"/>
          <w:numId w:val="1"/>
        </w:numPr>
        <w:rPr/>
      </w:pPr>
      <w:bookmarkStart w:id="966" w:name="__RefHeading___Toc11063298_1280447820"/>
      <w:bookmarkStart w:id="967" w:name="_Toc409"/>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11063300_1280447820"/>
      <w:bookmarkStart w:id="969" w:name="_Toc410"/>
      <w:bookmarkEnd w:id="968"/>
      <w:r>
        <w:rPr>
          <w:rtl w:val="true"/>
        </w:rPr>
        <w:t>الإعراب</w:t>
      </w:r>
      <w:r>
        <w:rPr>
          <w:rtl w:val="true"/>
        </w:rPr>
        <w:t>:</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إيجاب لنفي متقدّم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70" w:name="pg16608_184380"/>
    </w:p>
    <w:p>
      <w:pPr>
        <w:pStyle w:val="BookText"/>
        <w:rPr/>
      </w:pPr>
      <w:bookmarkEnd w:id="9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خالدون 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1" w:name="__RefHeading___Toc11063302_1280447820"/>
      <w:bookmarkStart w:id="972" w:name="_Toc411"/>
      <w:bookmarkEnd w:id="971"/>
      <w:r>
        <w:rPr>
          <w:rtl w:val="true"/>
        </w:rPr>
        <w:t>الصرف</w:t>
      </w:r>
      <w:r>
        <w:rPr>
          <w:rtl w:val="true"/>
        </w:rPr>
        <w:t>:</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سيئ، فيه إعلال بالقلب، أصله سيوئ زنة فيعل، عينه واو لأنه من ساء يسوء 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الياء والواو في الكلمة وكانت الأولى منهما ساكنة قلبت الواو ياء وأدغمت مع الياء الأولى فهو كصيّب وميّت، وسيئة صفة مشتقّة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الذنب وزنه فعيلة، وفعله خطئ يخطأ باب فرح</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11063304_1280447820"/>
      <w:bookmarkStart w:id="974" w:name="_Toc412"/>
      <w:bookmarkEnd w:id="973"/>
      <w:r>
        <w:rPr>
          <w:rtl w:val="true"/>
        </w:rPr>
        <w:t>البلاغة</w:t>
      </w:r>
      <w:bookmarkEnd w:id="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بَلى مَنْ كَسَبَ سَيِّئَةً وَأَحاطَتْ بِهِ خَطِيئَتُهُ فَأُولئِكَ أَصْحابُ النَّارِ هُمْ فِيها خالِدُونَ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 المبالغة في اقتراف الذنوب بالشيء يحيط بالشيء، والصفة المشتركة بينهما عدم التخلص في كل منهما وهذه أبلغ استعارة، وذلك أن الإنسان إذا ارتكب ذنبا واستمر عليه، دفعه الى إتيان ما هو أعظم منه فلا يزال يرتقي حتى يطبع على قلبه، فلا يمكنه أن يخرج عن تعاطيه</w:t>
      </w:r>
      <w:r>
        <w:rPr>
          <w:rFonts w:eastAsia="Amiri" w:cs="Amiri" w:ascii="Amiri" w:hAnsi="Amiri"/>
          <w:color w:val="111111"/>
          <w:sz w:val="28"/>
          <w:szCs w:val="28"/>
          <w:rtl w:val="true"/>
          <w:lang w:bidi="ar-SA"/>
        </w:rPr>
        <w:t xml:space="preserve">. </w:t>
      </w:r>
      <w:bookmarkStart w:id="975" w:name="pg16608_184381"/>
    </w:p>
    <w:p>
      <w:pPr>
        <w:pStyle w:val="Heading3"/>
        <w:numPr>
          <w:ilvl w:val="2"/>
          <w:numId w:val="1"/>
        </w:numPr>
        <w:rPr/>
      </w:pPr>
      <w:bookmarkStart w:id="976" w:name="__RefHeading___Toc11063306_1280447820"/>
      <w:bookmarkStart w:id="977" w:name="_Toc413"/>
      <w:bookmarkEnd w:id="975"/>
      <w:bookmarkEnd w:id="976"/>
      <w:r>
        <w:rPr>
          <w:rtl w:val="true"/>
        </w:rPr>
        <w:t xml:space="preserve">سورة البقرة </w:t>
      </w:r>
      <w:r>
        <w:rPr>
          <w:rtl w:val="true"/>
        </w:rPr>
        <w:t>(</w:t>
      </w:r>
      <w:r>
        <w:rPr/>
        <w:t>2</w:t>
      </w:r>
      <w:r>
        <w:rPr>
          <w:rtl w:val="true"/>
        </w:rPr>
        <w:t xml:space="preserve">) : </w:t>
      </w:r>
      <w:r>
        <w:rPr>
          <w:rtl w:val="true"/>
        </w:rPr>
        <w:t xml:space="preserve">آية </w:t>
      </w:r>
      <w:r>
        <w:rPr/>
        <w:t>82</w:t>
      </w:r>
      <w:bookmarkEnd w:id="977"/>
    </w:p>
    <w:p>
      <w:pPr>
        <w:pStyle w:val="Heading4"/>
        <w:numPr>
          <w:ilvl w:val="3"/>
          <w:numId w:val="1"/>
        </w:numPr>
        <w:rPr/>
      </w:pPr>
      <w:bookmarkStart w:id="978" w:name="__RefHeading___Toc11063308_1280447820"/>
      <w:bookmarkStart w:id="979" w:name="_Toc414"/>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11063310_1280447820"/>
      <w:bookmarkStart w:id="981" w:name="_Toc415"/>
      <w:bookmarkEnd w:id="980"/>
      <w:r>
        <w:rPr>
          <w:rtl w:val="true"/>
        </w:rPr>
        <w:t>الإعراب</w:t>
      </w:r>
      <w:r>
        <w:rPr>
          <w:rtl w:val="true"/>
        </w:rPr>
        <w:t>:</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إعراب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أولئك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1063312_1280447820"/>
      <w:bookmarkStart w:id="983" w:name="_Toc416"/>
      <w:bookmarkEnd w:id="982"/>
      <w:r>
        <w:rPr>
          <w:rtl w:val="true"/>
        </w:rPr>
        <w:t xml:space="preserve">سورة البقرة </w:t>
      </w:r>
      <w:r>
        <w:rPr>
          <w:rtl w:val="true"/>
        </w:rPr>
        <w:t>(</w:t>
      </w:r>
      <w:r>
        <w:rPr/>
        <w:t>2</w:t>
      </w:r>
      <w:r>
        <w:rPr>
          <w:rtl w:val="true"/>
        </w:rPr>
        <w:t xml:space="preserve">) : </w:t>
      </w:r>
      <w:r>
        <w:rPr>
          <w:rtl w:val="true"/>
        </w:rPr>
        <w:t xml:space="preserve">آية </w:t>
      </w:r>
      <w:r>
        <w:rPr/>
        <w:t>83</w:t>
      </w:r>
      <w:bookmarkEnd w:id="983"/>
    </w:p>
    <w:p>
      <w:pPr>
        <w:pStyle w:val="Heading4"/>
        <w:numPr>
          <w:ilvl w:val="3"/>
          <w:numId w:val="1"/>
        </w:numPr>
        <w:rPr/>
      </w:pPr>
      <w:bookmarkStart w:id="984" w:name="__RefHeading___Toc11063314_1280447820"/>
      <w:bookmarkStart w:id="985" w:name="_Toc417"/>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1063316_1280447820"/>
      <w:bookmarkStart w:id="987" w:name="_Toc418"/>
      <w:bookmarkEnd w:id="986"/>
      <w:r>
        <w:rPr>
          <w:rtl w:val="true"/>
        </w:rPr>
        <w:t>الإعراب</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جرّه الياء ملحق بجمع المذكّر السالم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استوصوا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البحر المحيط لابن حيان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اختلفوا فيما تتعلق به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المصدر المنسبك من الحرف المصدري والفعل إذ التقدير عند هذا القائل بافراد الله بالعبادة وبالوالدين أي وببر الوالدين أو بإحسان إلى الوالدين، ويكون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المصدر من ذلك المضاف المحذوف، فالعامل فيه الميثاق لأنه يتعلق به الجار والمجرور، وروائح الأفعال تعمل في الظروف والمجرورات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الجار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موضوعا موضع فعل الأمر كأن قال وأحسنوا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والباء ترادف إلى في هذا الفعل تقول أحسنت به وإليه بمعنى واحد، وقد تكون على هذا التقدير على حذف مضاف أي وأحسنوا ببر الوالدين والمعنى وأحسنوا إلى الوالدين ببرهما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هذين الوجهين يكون العامل في الجار والمجرور ملفوظا به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ردّ ابن حيان قول ابن عطية بأن عامل المصدر لا يتقدم عليه، بأن ذلك في المصدر الذي يصح أن يؤول بحرف مصدري وفعل، لا المصدر النائب مناب الفعل كما جاء في الآية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ويقدّر وأحسنوا أو ويحسنون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مصدر مؤكد لذلك الفعل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وتقديره واستوصوا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مفعول به لذلك 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الوجه تمّ إعراب الآية الكريمة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العامل محذوفا وتقديره ووصيناهم بالوالدين، وينتصب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لأجله أي وصيناهم بالوالدين إحسانا منا أي لأجل إحساننا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الفعل مصرحا به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ووصّينا الإنسان بوالديه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والمختار الوجه الثاني لعدم الإضمار فيه ولاطّراد مجيء المصدر في معنى فعل الأمر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الوالدين مجرور مثله وعلامة الجرّ الياء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بالواو على الوالدين مجرور مثله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بالواو على الوالدين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قولا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بالاستثناء من ضمير الرفع في </w:t>
      </w:r>
    </w:p>
    <w:p>
      <w:pPr>
        <w:pStyle w:val="BookText"/>
        <w:rPr/>
      </w:pP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تعبدون إلا الله لا محلّ لها جواب قسم لأن أخذ الميثاق قسم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وعلى رأي العكبري يجوز أن تكون الجملة حالا مصاحبة أو مقدّرة من ضمير الغائب أي أخذنا ميثاقهم موحّدين، كما يصحّ عنده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أمام الفعل فالمصدر المؤوّل في محلّ جرّ بحرف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بألا تعبدوا ولما حذفت أن رفع الفعل ولكن هذا الرأي غير قياسي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والجملة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القول لقول مقّدر أي قلنا استوصوا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الجملة المقدّرة استوصوا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فقبلتم ذلك ثمّ تولّيتم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وهي حالّ مؤكّدة لأنها في معنى تولّيتم</w:t>
      </w:r>
      <w:r>
        <w:rPr>
          <w:rFonts w:eastAsia="Amiri" w:cs="Amiri" w:ascii="Amiri" w:hAnsi="Amiri"/>
          <w:color w:val="111111"/>
          <w:sz w:val="28"/>
          <w:szCs w:val="28"/>
          <w:rtl w:val="true"/>
          <w:lang w:bidi="ar-SA"/>
        </w:rPr>
        <w:t xml:space="preserve">. </w:t>
      </w:r>
      <w:bookmarkStart w:id="988" w:name="pg16608_184385"/>
    </w:p>
    <w:p>
      <w:pPr>
        <w:pStyle w:val="Heading4"/>
        <w:numPr>
          <w:ilvl w:val="3"/>
          <w:numId w:val="1"/>
        </w:numPr>
        <w:rPr/>
      </w:pPr>
      <w:bookmarkStart w:id="989" w:name="__RefHeading___Toc11063318_1280447820"/>
      <w:bookmarkStart w:id="990" w:name="_Toc419"/>
      <w:bookmarkEnd w:id="988"/>
      <w:bookmarkEnd w:id="989"/>
      <w:r>
        <w:rPr>
          <w:rtl w:val="true"/>
        </w:rPr>
        <w:t>الصرف</w:t>
      </w:r>
      <w:r>
        <w:rPr>
          <w:rtl w:val="true"/>
        </w:rPr>
        <w:t>:</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أحسن الرباعيّ، وزنه إفعال أي على وزن الماضي بكسر الأول وزيادة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قرب يقرب باب فرح وباب كرم، وزنه فعلى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يتيم صفة مشبّهة من باب ضرب وباب فتح وباب كرم،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فعيل على فعالى بفتح الميم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المسكين، صفة مشبّهة من سكن، فالميم زائدة وزنه مفعيل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حسن يحسن باب نصر وباب كرم، وجمعه محاسن على غير قياس،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يكون أيضا صفة كالحلو والمرّ فيكون الحسن بضم فسكون والحسن بفتحتين كالحزن والحزن والعرب والعرب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معرض، اسم فاعل من أعرض الرباعيّ، فهو على وزن مضارعه بإبدال حرب المضارعة ميما مضمومة وكسر ما قبل الآخر، وفيه حذف الهمزة من أوله كما حذفت من فعله في المضارع</w:t>
      </w:r>
    </w:p>
    <w:p>
      <w:pPr>
        <w:pStyle w:val="Heading4"/>
        <w:numPr>
          <w:ilvl w:val="3"/>
          <w:numId w:val="1"/>
        </w:numPr>
        <w:rPr/>
      </w:pPr>
      <w:bookmarkStart w:id="991" w:name="__RefHeading___Toc11063320_1280447820"/>
      <w:bookmarkStart w:id="992" w:name="_Toc420"/>
      <w:bookmarkEnd w:id="991"/>
      <w:r>
        <w:rPr>
          <w:rtl w:val="true"/>
        </w:rPr>
        <w:t>البلاغة</w:t>
      </w:r>
      <w:bookmarkEnd w:id="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لا تَعْبُدُونَ إِلَّا اللَّهَ إخبار في معنى النهي كقوله تعالى وَلا يُضَارَّ كاتِبٌ وَلا شَهِيدٌ وكما تقول تذهب الى فلان وتقول كيت وكيت وهو أبلغ من صريح النهي لما فيه من إيهام أن المنهي حقه أن يسارع الى الانتهاء عما نهي عنه فكأنه انتهى عنه فيخبر به الناهي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ثُمَّ تَوَلَّيْتُمْ فهذا التفات الى خطاب بني </w:t>
      </w:r>
      <w:bookmarkStart w:id="993" w:name="pg16608_184386"/>
    </w:p>
    <w:p>
      <w:pPr>
        <w:pStyle w:val="BookText"/>
        <w:rPr/>
      </w:pPr>
      <w:bookmarkEnd w:id="993"/>
      <w:r>
        <w:rPr>
          <w:rFonts w:ascii="Amiri" w:hAnsi="Amiri" w:eastAsia="Amiri" w:cs="Amiri"/>
          <w:color w:val="111111"/>
          <w:sz w:val="28"/>
          <w:sz w:val="28"/>
          <w:szCs w:val="28"/>
          <w:rtl w:val="true"/>
          <w:lang w:bidi="ar-SA"/>
        </w:rPr>
        <w:t>إسرائيل جميعا بتغليب أخلافهم على أسلافهم لجريان ذكرهم كلهم حينئذ على نهج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الغيبة الى الخطاب في قوله تعالى لا تَعْبُدُونَ</w:t>
      </w:r>
    </w:p>
    <w:p>
      <w:pPr>
        <w:pStyle w:val="Heading3"/>
        <w:numPr>
          <w:ilvl w:val="2"/>
          <w:numId w:val="1"/>
        </w:numPr>
        <w:rPr/>
      </w:pPr>
      <w:bookmarkStart w:id="994" w:name="__RefHeading___Toc11063322_1280447820"/>
      <w:bookmarkStart w:id="995" w:name="_Toc421"/>
      <w:bookmarkEnd w:id="994"/>
      <w:r>
        <w:rPr>
          <w:rtl w:val="true"/>
        </w:rPr>
        <w:t xml:space="preserve">سورة البقرة </w:t>
      </w:r>
      <w:r>
        <w:rPr>
          <w:rtl w:val="true"/>
        </w:rPr>
        <w:t>(</w:t>
      </w:r>
      <w:r>
        <w:rPr/>
        <w:t>2</w:t>
      </w:r>
      <w:r>
        <w:rPr>
          <w:rtl w:val="true"/>
        </w:rPr>
        <w:t xml:space="preserve">) : </w:t>
      </w:r>
      <w:r>
        <w:rPr>
          <w:rtl w:val="true"/>
        </w:rPr>
        <w:t xml:space="preserve">آية </w:t>
      </w:r>
      <w:r>
        <w:rPr/>
        <w:t>84</w:t>
      </w:r>
      <w:bookmarkEnd w:id="995"/>
    </w:p>
    <w:p>
      <w:pPr>
        <w:pStyle w:val="Heading4"/>
        <w:numPr>
          <w:ilvl w:val="3"/>
          <w:numId w:val="1"/>
        </w:numPr>
        <w:rPr/>
      </w:pPr>
      <w:bookmarkStart w:id="996" w:name="__RefHeading___Toc11063324_1280447820"/>
      <w:bookmarkStart w:id="997" w:name="_Toc422"/>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1063326_1280447820"/>
      <w:bookmarkStart w:id="999" w:name="_Toc423"/>
      <w:bookmarkEnd w:id="998"/>
      <w:r>
        <w:rPr>
          <w:rtl w:val="true"/>
        </w:rPr>
        <w:t>الإعراب</w:t>
      </w:r>
      <w:r>
        <w:rPr>
          <w:rtl w:val="true"/>
        </w:rPr>
        <w:t>:</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أخذنا ميثاقكم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تسفكون دماءكم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تسفكون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فأخذ الميثاق قسم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تسفكون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محذوفة مستأنفة أي تفهّمتم ثمّ أقررتم</w:t>
      </w:r>
      <w:r>
        <w:rPr>
          <w:rFonts w:eastAsia="Amiri" w:cs="Amiri" w:ascii="Amiri" w:hAnsi="Amiri"/>
          <w:color w:val="111111"/>
          <w:sz w:val="28"/>
          <w:szCs w:val="28"/>
          <w:rtl w:val="true"/>
          <w:lang w:bidi="ar-SA"/>
        </w:rPr>
        <w:t xml:space="preserve">. </w:t>
      </w:r>
      <w:bookmarkStart w:id="1000" w:name="pg16608_184387"/>
    </w:p>
    <w:p>
      <w:pPr>
        <w:pStyle w:val="BookText"/>
        <w:rPr/>
      </w:pPr>
      <w:bookmarkEnd w:id="10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1063328_1280447820"/>
      <w:bookmarkStart w:id="1002" w:name="_Toc424"/>
      <w:bookmarkEnd w:id="1001"/>
      <w:r>
        <w:rPr>
          <w:rtl w:val="true"/>
        </w:rPr>
        <w:t>الصرف</w:t>
      </w:r>
      <w:r>
        <w:rPr>
          <w:rtl w:val="true"/>
        </w:rPr>
        <w:t>:</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دار، والألف في دار منقلبة عن واو فجمعها أيضا دور، وعلى هذا فالياء في ديار منقلبة عن واو، أصلها دوار بكسر الدال، جاءت الواو عينا في جمع تكسير صحيح اللام، وقبلها كسرة وهي معلّة في المفرد</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1063330_1280447820"/>
      <w:bookmarkStart w:id="1004" w:name="_Toc425"/>
      <w:bookmarkEnd w:id="1003"/>
      <w:r>
        <w:rPr>
          <w:rtl w:val="true"/>
        </w:rPr>
        <w:t xml:space="preserve">سورة البقرة </w:t>
      </w:r>
      <w:r>
        <w:rPr>
          <w:rtl w:val="true"/>
        </w:rPr>
        <w:t>(</w:t>
      </w:r>
      <w:r>
        <w:rPr/>
        <w:t>2</w:t>
      </w:r>
      <w:r>
        <w:rPr>
          <w:rtl w:val="true"/>
        </w:rPr>
        <w:t xml:space="preserve">) : </w:t>
      </w:r>
      <w:r>
        <w:rPr>
          <w:rtl w:val="true"/>
        </w:rPr>
        <w:t xml:space="preserve">آية </w:t>
      </w:r>
      <w:r>
        <w:rPr/>
        <w:t>85</w:t>
      </w:r>
      <w:bookmarkEnd w:id="1004"/>
    </w:p>
    <w:p>
      <w:pPr>
        <w:pStyle w:val="Heading4"/>
        <w:numPr>
          <w:ilvl w:val="3"/>
          <w:numId w:val="1"/>
        </w:numPr>
        <w:rPr/>
      </w:pPr>
      <w:bookmarkStart w:id="1005" w:name="__RefHeading___Toc11063332_1280447820"/>
      <w:bookmarkStart w:id="1006" w:name="_Toc426"/>
      <w:bookmarkEnd w:id="1005"/>
      <w:r>
        <w:rPr>
          <w:rtl w:val="true"/>
        </w:rPr>
        <w:t>اشارة</w:t>
      </w:r>
      <w:bookmarkEnd w:id="1006"/>
    </w:p>
    <w:p>
      <w:pPr>
        <w:pStyle w:val="BookText"/>
        <w:rPr/>
      </w:pP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1063334_1280447820"/>
      <w:bookmarkStart w:id="1008" w:name="_Toc427"/>
      <w:bookmarkEnd w:id="1007"/>
      <w:r>
        <w:rPr>
          <w:rtl w:val="true"/>
        </w:rPr>
        <w:t>الإعراب</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خبر على حذف مضاف أي أنتم مثل هؤلاء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جاء في كتاب البحر المحيط لابن حيان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المعربون في إعراب هذه الجملة، فالمختار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وهؤلاء خبر وتقتلون حال وقد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 ذا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أخبر عن الضمير باسم الإشارة في اللفظ وكأنه قال أنت حاضر، والمقصود من حيث المعنى الإخبار بالحال، ويدل على أن الجملة حال مجيئهم بالاسم المفرد منصوبا على الحال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محذوف منه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تتظاهرون عليهم بحلفائكم وأنتم متلبسون بالإثم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الإثم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الشرط وعلامة الجزم حذف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مبتدأ خبره أنتم مقدّم عليه وجملة تقتلون حال بها تمّ المعنى وهي كانت المقصود فهي غير مستغنى عنها وإنما جاءت بعد أن تم الكلام في المسند والمسند إليه كما تقول هذا زيد منطلقا وأنت قصدت الإخبار بانطلاقه لا الإخبار بأنه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يعلّق ابن حيان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العلة في العدول عن جعل أنتم المبتدأ وهؤلاء الخبر إلى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المعربين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محذوف من حرف النداء وهذا لا يجوز عند البصريين لأن اسم الإشارة لا يجوز أن يحذف منه حرف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جملة تقتلون خبر المبتدأ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كيسان وغيره إلى أن أنتم مبتدأ وجملة تقتلون خبر وهؤلاء تخصيص للمخاطبين فهو منصوب بأعني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النحويون على أن التخصيص لا يكون بالنكرات ولا بأسماء الإشارة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أن هؤلاء موصول بمعنى الذي وهو خبر عن أنتم والجملة بعده صلة وهو غير جائز على مذهب البصريين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في محلّ رفع مبتدأ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أقررتم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w:t>
      </w:r>
      <w:r>
        <w:rPr>
          <w:rStyle w:val="FootnoteAnchor"/>
          <w:rtl w:val="true"/>
        </w:rPr>
        <w:footnoteReference w:id="15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تقتلون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تقتلون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للمبتدأ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 وعلامة الجرّ الكسرة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58"/>
      </w:r>
      <w:r>
        <w:rPr>
          <w:rFonts w:ascii="Amiri" w:hAnsi="Amiri" w:eastAsia="Amiri" w:cs="Amiri"/>
          <w:color w:val="111111"/>
          <w:sz w:val="28"/>
          <w:sz w:val="28"/>
          <w:szCs w:val="28"/>
          <w:rtl w:val="true"/>
          <w:lang w:bidi="ar-SA"/>
        </w:rPr>
        <w:t xml:space="preserve">مبنىّ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تقديره أتفعلون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تؤمنون</w:t>
      </w:r>
      <w:r>
        <w:rPr>
          <w:rFonts w:eastAsia="Amiri" w:cs="Amiri" w:ascii="Amiri" w:hAnsi="Amiri"/>
          <w:color w:val="111111"/>
          <w:sz w:val="28"/>
          <w:szCs w:val="28"/>
          <w:rtl w:val="true"/>
          <w:lang w:bidi="ar-SA"/>
        </w:rPr>
        <w:t xml:space="preserve">. </w:t>
      </w:r>
      <w:bookmarkStart w:id="1009" w:name="pg16608_184391"/>
    </w:p>
    <w:p>
      <w:pPr>
        <w:pStyle w:val="BookText"/>
        <w:rPr/>
      </w:pPr>
      <w:bookmarkEnd w:id="10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010" w:name="__RefHeading___Toc11063336_1280447820"/>
      <w:bookmarkStart w:id="1011" w:name="_Toc428"/>
      <w:bookmarkEnd w:id="1010"/>
      <w:r>
        <w:rPr>
          <w:rtl w:val="true"/>
        </w:rPr>
        <w:t>الصرف</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منه إحدى التاءين تخفيفا، وفي أيّ منهما وقع ذلك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يستحقّ به صاحبه الذمّ واللوم، أو لما تنفر منه النفس، وقد يكون الإثم مصدرا لفعل أثم يأثم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عدا يعدو باب نصر، وزنه فعلان بضمّ الفاء، وقد تكسر الفاء، وثمّة مصادر أخرى للفعل هي عدو بفتح العين وضمّها وسكون الدال، وعداء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جمع أسرى الذي هو جمع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وأسير فعيل بمعنى مفعول فعله أسر يأسر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أصله تفاديوهم بضمّ الياء، استثقلت الضمّة على الياء ونقلت الى الدال، فلمّا اجتمع ساكنان الياء والواو حذفت الياء فهو إعلال بالتسكين واعلال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تفاعوهم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لفعل حرّم الرباعيّ، على وزن مضارعه المبنيّ للمجهول بإبدال حرف المضارعة ميما 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أخرج الرباعي، وزنه إفعال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وقصد به التوراة، وزنه فعال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012" w:name="pg16608_184392"/>
    </w:p>
    <w:p>
      <w:pPr>
        <w:pStyle w:val="BookText"/>
        <w:rPr/>
      </w:pPr>
      <w:bookmarkEnd w:id="10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جزى يجزي باب ضرب، وزنه فعال بفتح الفاء، وفيه قلب حرف العلّة همزة، أصله جزاي، جاءت الياء متطرّفة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خزي يخزي باب فرح، وزنه فعل بكسر فسكون، وثمّة مصدر آخر هو خزي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حيي يحيى باب فرح وزنه فعلة بفتح الفاء والعين واللام، وفيه إعلال بالقلب أصله حيية، جاءت الياء الثانية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 فعلى بضمّ الفاء، مؤنّث اسم التفضيل أدنى، وقد جاءت لام الكلمة واوا في فعلى، وفعله دنا يدنو باب نصر </w:t>
      </w:r>
      <w:r>
        <w:rPr>
          <w:rStyle w:val="FootnoteAnchor"/>
          <w:rtl w:val="true"/>
        </w:rPr>
        <w:footnoteReference w:id="159"/>
      </w:r>
      <w:r>
        <w:rPr>
          <w:rFonts w:ascii="Amiri" w:hAnsi="Amiri" w:eastAsia="Amiri" w:cs="Amiri"/>
          <w:color w:val="111111"/>
          <w:sz w:val="28"/>
          <w:sz w:val="28"/>
          <w:szCs w:val="28"/>
          <w:rtl w:val="true"/>
          <w:lang w:bidi="ar-SA"/>
        </w:rPr>
        <w:t xml:space="preserve">، وقد رسمت الألف في دنيا برسم الطويلة لأن ما قبلها ياء، وهو هنا واجب التأنيث لأنه محلّى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يوم الانبعاث، وهو على وزن المصدر المنتهي بتاء مربوطة أي فعالة بكسر الفاء، وفيه إعلال بالقلب، أصله قوامة، قلبت الواو ياء لأن اللفظ مصدر استعمل اسما والواو معلّة في الفعل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11063338_1280447820"/>
      <w:bookmarkStart w:id="1014" w:name="_Toc429"/>
      <w:bookmarkEnd w:id="1013"/>
      <w:r>
        <w:rPr>
          <w:rtl w:val="true"/>
        </w:rPr>
        <w:t xml:space="preserve">سورة البقرة </w:t>
      </w:r>
      <w:r>
        <w:rPr>
          <w:rtl w:val="true"/>
        </w:rPr>
        <w:t>{</w:t>
      </w:r>
      <w:r>
        <w:rPr/>
        <w:t>2</w:t>
      </w:r>
      <w:r>
        <w:rPr>
          <w:rtl w:val="true"/>
        </w:rPr>
        <w:t xml:space="preserve">} : </w:t>
      </w:r>
      <w:r>
        <w:rPr>
          <w:rtl w:val="true"/>
        </w:rPr>
        <w:t xml:space="preserve">آية </w:t>
      </w:r>
      <w:r>
        <w:rPr/>
        <w:t>86</w:t>
      </w:r>
      <w:bookmarkEnd w:id="1014"/>
    </w:p>
    <w:p>
      <w:pPr>
        <w:pStyle w:val="Heading4"/>
        <w:numPr>
          <w:ilvl w:val="3"/>
          <w:numId w:val="1"/>
        </w:numPr>
        <w:rPr/>
      </w:pPr>
      <w:bookmarkStart w:id="1015" w:name="__RefHeading___Toc11063340_1280447820"/>
      <w:bookmarkStart w:id="1016" w:name="_Toc430"/>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063342_1280447820"/>
      <w:bookmarkStart w:id="1018" w:name="_Toc431"/>
      <w:bookmarkEnd w:id="1017"/>
      <w:r>
        <w:rPr>
          <w:rtl w:val="true"/>
        </w:rPr>
        <w:t>الإعراب</w:t>
      </w:r>
      <w:r>
        <w:rPr>
          <w:rtl w:val="true"/>
        </w:rPr>
        <w:t>:</w:t>
      </w:r>
      <w:bookmarkEnd w:id="10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ماضي مبنيّ على الضمّ المقدّر على الألف المحذوفة </w:t>
      </w:r>
      <w:bookmarkStart w:id="1019" w:name="pg16608_184393"/>
    </w:p>
    <w:p>
      <w:pPr>
        <w:pStyle w:val="BookText"/>
        <w:rPr/>
      </w:pPr>
      <w:bookmarkEnd w:id="1019"/>
      <w:r>
        <w:rPr>
          <w:rFonts w:ascii="Amiri" w:hAnsi="Amiri" w:eastAsia="Amiri" w:cs="Amiri"/>
          <w:color w:val="111111"/>
          <w:sz w:val="28"/>
          <w:sz w:val="28"/>
          <w:szCs w:val="28"/>
          <w:rtl w:val="true"/>
          <w:lang w:bidi="ar-SA"/>
        </w:rPr>
        <w:t>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نصبه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للربط السببي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يخفّف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يخفّف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020" w:name="__RefHeading___Toc11063344_1280447820"/>
      <w:bookmarkStart w:id="1021" w:name="_Toc432"/>
      <w:bookmarkEnd w:id="1020"/>
      <w:r>
        <w:rPr>
          <w:rtl w:val="true"/>
        </w:rPr>
        <w:t>الصرف</w:t>
      </w:r>
      <w:r>
        <w:rPr>
          <w:rtl w:val="true"/>
        </w:rPr>
        <w:t>:</w:t>
      </w:r>
      <w:bookmarkEnd w:id="10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الآخر، اسم ليوم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1063346_1280447820"/>
      <w:bookmarkStart w:id="1023" w:name="_Toc433"/>
      <w:bookmarkEnd w:id="1022"/>
      <w:r>
        <w:rPr>
          <w:rtl w:val="true"/>
        </w:rPr>
        <w:t>البلاغة</w:t>
      </w:r>
      <w:bookmarkEnd w:id="10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اشْتَرَوُا الْحَياةَ الدُّنْيا بِالْآخِرَةِ أي آثروا الحياة الدنيا واستبدلوها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والشراء مستعار</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11063348_1280447820"/>
      <w:bookmarkStart w:id="1025" w:name="_Toc434"/>
      <w:bookmarkEnd w:id="1024"/>
      <w:r>
        <w:rPr>
          <w:rtl w:val="true"/>
        </w:rPr>
        <w:t xml:space="preserve">سورة البقرة </w:t>
      </w:r>
      <w:r>
        <w:rPr>
          <w:rtl w:val="true"/>
        </w:rPr>
        <w:t>(</w:t>
      </w:r>
      <w:r>
        <w:rPr/>
        <w:t>2</w:t>
      </w:r>
      <w:r>
        <w:rPr>
          <w:rtl w:val="true"/>
        </w:rPr>
        <w:t xml:space="preserve">) : </w:t>
      </w:r>
      <w:r>
        <w:rPr>
          <w:rtl w:val="true"/>
        </w:rPr>
        <w:t xml:space="preserve">آية </w:t>
      </w:r>
      <w:r>
        <w:rPr/>
        <w:t>87</w:t>
      </w:r>
      <w:bookmarkEnd w:id="1025"/>
    </w:p>
    <w:p>
      <w:pPr>
        <w:pStyle w:val="Heading4"/>
        <w:numPr>
          <w:ilvl w:val="3"/>
          <w:numId w:val="1"/>
        </w:numPr>
        <w:rPr/>
      </w:pPr>
      <w:bookmarkStart w:id="1026" w:name="__RefHeading___Toc11063350_1280447820"/>
      <w:bookmarkStart w:id="1027" w:name="_Toc435"/>
      <w:bookmarkEnd w:id="1026"/>
      <w:r>
        <w:rPr>
          <w:rtl w:val="true"/>
        </w:rPr>
        <w:t>اشارة</w:t>
      </w:r>
      <w:bookmarkEnd w:id="102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w:t>
      </w:r>
      <w:bookmarkStart w:id="1028" w:name="pg16608_184394"/>
    </w:p>
    <w:p>
      <w:pPr>
        <w:pStyle w:val="BookText"/>
        <w:rPr/>
      </w:pPr>
      <w:bookmarkEnd w:id="1028"/>
      <w:r>
        <w:rPr>
          <w:rFonts w:ascii="Amiri" w:hAnsi="Amiri" w:eastAsia="Amiri" w:cs="Amiri"/>
          <w:color w:val="111111"/>
          <w:sz w:val="28"/>
          <w:sz w:val="28"/>
          <w:szCs w:val="28"/>
          <w:rtl w:val="true"/>
          <w:lang w:bidi="ar-SA"/>
        </w:rPr>
        <w:t xml:space="preserve">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11063352_1280447820"/>
      <w:bookmarkStart w:id="1030" w:name="_Toc436"/>
      <w:bookmarkEnd w:id="1029"/>
      <w:r>
        <w:rPr>
          <w:rtl w:val="true"/>
        </w:rPr>
        <w:t>الإعراب</w:t>
      </w:r>
      <w:r>
        <w:rPr>
          <w:rtl w:val="true"/>
        </w:rPr>
        <w:t>:</w:t>
      </w:r>
      <w:bookmarkEnd w:id="10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عيسى أو نعت له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نصبه الكسرة فهو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متضمّنة معنى الشرط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031" w:name="pg16608_184395"/>
    </w:p>
    <w:p>
      <w:pPr>
        <w:pStyle w:val="BookText"/>
        <w:rPr/>
      </w:pPr>
      <w:bookmarkEnd w:id="103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تهوى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063354_1280447820"/>
      <w:bookmarkStart w:id="1033" w:name="_Toc437"/>
      <w:bookmarkEnd w:id="1032"/>
      <w:r>
        <w:rPr>
          <w:rtl w:val="true"/>
        </w:rPr>
        <w:t>الصرف</w:t>
      </w:r>
      <w:r>
        <w:rPr>
          <w:rtl w:val="true"/>
        </w:rPr>
        <w:t>:</w:t>
      </w:r>
      <w:bookmarkEnd w:id="1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الياء منقلبة عن واو لأن مجرّده الثلاثي قفوت إذا اتبعت قفاه، فالواو تقلب ألفا في الرباعي على وزن فعّل لتحركها وانفتاح ما قبلها، ثم قلبت الألف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بناء الفعل على السكون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الرسول بمعنى المرسل، ووزن الرسول فعول، ووزن الرسل فعل بضمّتين وهو جمع غير قياسي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مأخوذ من العيس وهو بياض يخالطه شقرة، وقيل هو أعجميّ ليس مشتقّا من شيء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أعجمي وهو بالسريانيّة صفة بمعنى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 هي المرأة التي تكره مخالطة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بفتح الميم والعين إذا كان مشتقّا من رام يريم</w:t>
      </w:r>
      <w:r>
        <w:rPr>
          <w:rFonts w:eastAsia="Amiri" w:cs="Amiri" w:ascii="Amiri" w:hAnsi="Amiri"/>
          <w:color w:val="111111"/>
          <w:sz w:val="28"/>
          <w:szCs w:val="28"/>
          <w:rtl w:val="true"/>
          <w:lang w:bidi="ar-SA"/>
        </w:rPr>
        <w:t xml:space="preserve">. </w:t>
      </w:r>
      <w:bookmarkStart w:id="1034" w:name="pg16608_184396"/>
    </w:p>
    <w:p>
      <w:pPr>
        <w:pStyle w:val="BookText"/>
        <w:rPr/>
      </w:pPr>
      <w:bookmarkEnd w:id="10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البيّنة مؤنّث البيّن، وزنه فيعل بكسر العين من فعل بان 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الأصل اسم لما به حياة الأنفس، ثمّ أستعير لجبريل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قدس يقدس باب كرم، وهنا استعمل استعمال الصفة بمعنى المقدّس، وزنه فعل بضمّتين، وقد تأتي الدال ساكنة</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11063356_1280447820"/>
      <w:bookmarkStart w:id="1036" w:name="_Toc438"/>
      <w:bookmarkEnd w:id="1035"/>
      <w:r>
        <w:rPr>
          <w:rtl w:val="true"/>
        </w:rPr>
        <w:t xml:space="preserve">سورة البقرة </w:t>
      </w:r>
      <w:r>
        <w:rPr>
          <w:rtl w:val="true"/>
        </w:rPr>
        <w:t>{</w:t>
      </w:r>
      <w:r>
        <w:rPr/>
        <w:t>2</w:t>
      </w:r>
      <w:r>
        <w:rPr>
          <w:rtl w:val="true"/>
        </w:rPr>
        <w:t xml:space="preserve">} : </w:t>
      </w:r>
      <w:r>
        <w:rPr>
          <w:rtl w:val="true"/>
        </w:rPr>
        <w:t xml:space="preserve">آية </w:t>
      </w:r>
      <w:r>
        <w:rPr/>
        <w:t>88</w:t>
      </w:r>
      <w:bookmarkEnd w:id="1036"/>
    </w:p>
    <w:p>
      <w:pPr>
        <w:pStyle w:val="Heading4"/>
        <w:numPr>
          <w:ilvl w:val="3"/>
          <w:numId w:val="1"/>
        </w:numPr>
        <w:rPr/>
      </w:pPr>
      <w:bookmarkStart w:id="1037" w:name="__RefHeading___Toc11063358_1280447820"/>
      <w:bookmarkStart w:id="1038" w:name="_Toc439"/>
      <w:bookmarkEnd w:id="1037"/>
      <w:r>
        <w:rPr>
          <w:rtl w:val="true"/>
        </w:rPr>
        <w:t>اشارة</w:t>
      </w:r>
      <w:bookmarkEnd w:id="1038"/>
    </w:p>
    <w:p>
      <w:pPr>
        <w:pStyle w:val="BookText"/>
        <w:rPr/>
      </w:pP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1063360_1280447820"/>
      <w:bookmarkStart w:id="1040" w:name="_Toc440"/>
      <w:bookmarkEnd w:id="1039"/>
      <w:r>
        <w:rPr>
          <w:rtl w:val="true"/>
        </w:rPr>
        <w:t>الإعراب</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يؤمنون إيمانا قليلا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المعنى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هي اعتراضيّة بين متعاطفين</w:t>
      </w:r>
      <w:r>
        <w:rPr>
          <w:rFonts w:eastAsia="Amiri" w:cs="Amiri" w:ascii="Amiri" w:hAnsi="Amiri"/>
          <w:color w:val="111111"/>
          <w:sz w:val="28"/>
          <w:szCs w:val="28"/>
          <w:rtl w:val="true"/>
          <w:lang w:bidi="ar-SA"/>
        </w:rPr>
        <w:t xml:space="preserve">. </w:t>
      </w:r>
      <w:bookmarkStart w:id="1041" w:name="pg16608_184397"/>
    </w:p>
    <w:p>
      <w:pPr>
        <w:pStyle w:val="BookText"/>
        <w:rPr/>
      </w:pPr>
      <w:bookmarkEnd w:id="10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الأولى</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1063362_1280447820"/>
      <w:bookmarkStart w:id="1043" w:name="_Toc441"/>
      <w:bookmarkEnd w:id="1042"/>
      <w:r>
        <w:rPr>
          <w:rtl w:val="true"/>
        </w:rPr>
        <w:t>الصرف</w:t>
      </w:r>
      <w:r>
        <w:rPr>
          <w:rtl w:val="true"/>
        </w:rPr>
        <w:t>:</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أغلف صفة مشبّهة من فعل غلف يغلف باب فرح، وزنه أفعل والجمع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كفر يكفر باب نصر، وزنه فعل بضمّ فسكون</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1063364_1280447820"/>
      <w:bookmarkStart w:id="1045" w:name="_Toc442"/>
      <w:bookmarkEnd w:id="1044"/>
      <w:r>
        <w:rPr>
          <w:rtl w:val="true"/>
        </w:rPr>
        <w:t xml:space="preserve">سورة البقرة </w:t>
      </w:r>
      <w:r>
        <w:rPr>
          <w:rtl w:val="true"/>
        </w:rPr>
        <w:t>{</w:t>
      </w:r>
      <w:r>
        <w:rPr/>
        <w:t>2</w:t>
      </w:r>
      <w:r>
        <w:rPr>
          <w:rtl w:val="true"/>
        </w:rPr>
        <w:t xml:space="preserve">} : </w:t>
      </w:r>
      <w:r>
        <w:rPr>
          <w:rtl w:val="true"/>
        </w:rPr>
        <w:t xml:space="preserve">آية </w:t>
      </w:r>
      <w:r>
        <w:rPr/>
        <w:t>89</w:t>
      </w:r>
      <w:bookmarkEnd w:id="1045"/>
    </w:p>
    <w:p>
      <w:pPr>
        <w:pStyle w:val="Heading4"/>
        <w:numPr>
          <w:ilvl w:val="3"/>
          <w:numId w:val="1"/>
        </w:numPr>
        <w:rPr/>
      </w:pPr>
      <w:bookmarkStart w:id="1046" w:name="__RefHeading___Toc11063366_1280447820"/>
      <w:bookmarkStart w:id="1047" w:name="_Toc443"/>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1063368_1280447820"/>
      <w:bookmarkStart w:id="1049" w:name="_Toc444"/>
      <w:bookmarkEnd w:id="1048"/>
      <w:r>
        <w:rPr>
          <w:rtl w:val="true"/>
        </w:rPr>
        <w:t>الإعراب</w:t>
      </w:r>
      <w:r>
        <w:rPr>
          <w:rtl w:val="true"/>
        </w:rPr>
        <w:t>:</w:t>
      </w:r>
      <w:bookmarkEnd w:id="10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1050" w:name="pg16608_184398"/>
    </w:p>
    <w:p>
      <w:pPr>
        <w:pStyle w:val="BookText"/>
        <w:rPr/>
      </w:pPr>
      <w:bookmarkEnd w:id="1050"/>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المكوّنة من الشرط وفعله وجوابه معطوفة على الجملة الأولى من الشرط وفعله وجوابه لأنها معطوفة على استئناف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ان كانوا كذلك فلعنة الله على الكافرين</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1063370_1280447820"/>
      <w:bookmarkStart w:id="1052" w:name="_Toc445"/>
      <w:bookmarkEnd w:id="1051"/>
      <w:r>
        <w:rPr>
          <w:rtl w:val="true"/>
        </w:rPr>
        <w:t>الصرف</w:t>
      </w:r>
      <w:r>
        <w:rPr>
          <w:rtl w:val="true"/>
        </w:rPr>
        <w:t>:</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صدّق الرباعيّ، فهو على وزن مضارعه بإبدال حرف المضارعة ميما مضمومة وكسر ما قبل الآخر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بمعنى اللعن لفعل لعن يلعن باب فتح، أو هو مصدر المرّة من لعن وزنه فعلة بفتح الفاء</w:t>
      </w:r>
      <w:r>
        <w:rPr>
          <w:rFonts w:eastAsia="Amiri" w:cs="Amiri" w:ascii="Amiri" w:hAnsi="Amiri"/>
          <w:color w:val="111111"/>
          <w:sz w:val="28"/>
          <w:szCs w:val="28"/>
          <w:rtl w:val="true"/>
          <w:lang w:bidi="ar-SA"/>
        </w:rPr>
        <w:t xml:space="preserve">. </w:t>
      </w:r>
      <w:bookmarkStart w:id="1053" w:name="pg16608_184399"/>
    </w:p>
    <w:p>
      <w:pPr>
        <w:pStyle w:val="Heading3"/>
        <w:numPr>
          <w:ilvl w:val="2"/>
          <w:numId w:val="1"/>
        </w:numPr>
        <w:rPr/>
      </w:pPr>
      <w:bookmarkStart w:id="1054" w:name="__RefHeading___Toc11063372_1280447820"/>
      <w:bookmarkStart w:id="1055" w:name="_Toc446"/>
      <w:bookmarkEnd w:id="1053"/>
      <w:bookmarkEnd w:id="1054"/>
      <w:r>
        <w:rPr>
          <w:rtl w:val="true"/>
        </w:rPr>
        <w:t xml:space="preserve">سورة البقرة </w:t>
      </w:r>
      <w:r>
        <w:rPr>
          <w:rtl w:val="true"/>
        </w:rPr>
        <w:t>{</w:t>
      </w:r>
      <w:r>
        <w:rPr/>
        <w:t>2</w:t>
      </w:r>
      <w:r>
        <w:rPr>
          <w:rtl w:val="true"/>
        </w:rPr>
        <w:t xml:space="preserve">} : </w:t>
      </w:r>
      <w:r>
        <w:rPr>
          <w:rtl w:val="true"/>
        </w:rPr>
        <w:t xml:space="preserve">آية </w:t>
      </w:r>
      <w:r>
        <w:rPr/>
        <w:t>90</w:t>
      </w:r>
      <w:bookmarkEnd w:id="1055"/>
    </w:p>
    <w:p>
      <w:pPr>
        <w:pStyle w:val="Heading4"/>
        <w:numPr>
          <w:ilvl w:val="3"/>
          <w:numId w:val="1"/>
        </w:numPr>
        <w:rPr/>
      </w:pPr>
      <w:bookmarkStart w:id="1056" w:name="__RefHeading___Toc11063374_1280447820"/>
      <w:bookmarkStart w:id="1057" w:name="_Toc447"/>
      <w:bookmarkEnd w:id="1056"/>
      <w:r>
        <w:rPr>
          <w:rtl w:val="true"/>
        </w:rPr>
        <w:t>اشارة</w:t>
      </w:r>
      <w:bookmarkEnd w:id="1057"/>
    </w:p>
    <w:p>
      <w:p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فَباؤُ بِغَضَبٍ عَلى غَضَبٍ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1063376_1280447820"/>
      <w:bookmarkStart w:id="1059" w:name="_Toc448"/>
      <w:bookmarkEnd w:id="1058"/>
      <w:r>
        <w:rPr>
          <w:rtl w:val="true"/>
        </w:rPr>
        <w:t>الإعراب</w:t>
      </w:r>
      <w:r>
        <w:rPr>
          <w:rtl w:val="true"/>
        </w:rPr>
        <w:t>:</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للضمير المستتر الذي هو فاعل بئس، أي بئس الشيء شيئا اشتروا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والفعل في محلّ رفع مبتدأ خبره جملة 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المخصوص بالذم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جرّ بحرف جرّ محذوف تقديره على 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169"/>
      </w:r>
      <w:r>
        <w:rPr>
          <w:rFonts w:ascii="Amiri" w:hAnsi="Amiri" w:eastAsia="Amiri" w:cs="Amiri"/>
          <w:color w:val="111111"/>
          <w:sz w:val="28"/>
          <w:sz w:val="28"/>
          <w:szCs w:val="28"/>
          <w:rtl w:val="true"/>
          <w:lang w:bidi="ar-SA"/>
        </w:rPr>
        <w:t xml:space="preserve">في محلّ جرّ بحرف الجرّ </w:t>
      </w:r>
      <w:bookmarkStart w:id="1060" w:name="pg16608_184400"/>
    </w:p>
    <w:p>
      <w:pPr>
        <w:pStyle w:val="BookText"/>
        <w:rPr/>
      </w:pPr>
      <w:bookmarkEnd w:id="1060"/>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المحذوف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من يشاء نزوله عليه من عباده،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باءوا متلبسين بغضب أي مغضوبا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مقدّم للمخصوص بالذم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يكفروا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 الاسميّة أن يكفروا بما أنزل الله بئسما اشتروا به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1063378_1280447820"/>
      <w:bookmarkStart w:id="1062" w:name="_Toc449"/>
      <w:bookmarkEnd w:id="1061"/>
      <w:r>
        <w:rPr>
          <w:rtl w:val="true"/>
        </w:rPr>
        <w:t>الصرف</w:t>
      </w:r>
      <w:r>
        <w:rPr>
          <w:rtl w:val="true"/>
        </w:rPr>
        <w:t>:</w:t>
      </w:r>
      <w:bookmarkEnd w:id="10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بغى يبغي باب ضرب وزنه فعل بفتح فسكون، وثمّة مصادر أخرى للفعل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بغاء بضمّ الباء وبغي بضمّ الباء وبغية بضمّ الباء وكسرها</w:t>
      </w:r>
      <w:r>
        <w:rPr>
          <w:rFonts w:eastAsia="Amiri" w:cs="Amiri" w:ascii="Amiri" w:hAnsi="Amiri"/>
          <w:color w:val="111111"/>
          <w:sz w:val="28"/>
          <w:szCs w:val="28"/>
          <w:rtl w:val="true"/>
          <w:lang w:bidi="ar-SA"/>
        </w:rPr>
        <w:t xml:space="preserve">. </w:t>
      </w:r>
      <w:bookmarkStart w:id="1063" w:name="pg16608_184401"/>
    </w:p>
    <w:p>
      <w:pPr>
        <w:pStyle w:val="BookText"/>
        <w:rPr/>
      </w:pPr>
      <w:bookmarkEnd w:id="10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عبد صفة مشبّهة للإنسان حرّا كان أم مملوكا من فعل عبد يعبد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غضب يغضب باب فرح،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أهان الرباعيّ، فهو على وزن مضارعه بإبدال حرف المضارعة ميما مضمومة وكسر ما قبل آخره، وفيه إعلال بالقلب أصله مهون لأنه مأخوذ من الهوان، استثقلت الكسرة على الواو فسكّنت، ونقلت الحركة الى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ياء لسكونها وانكسار ما قبلها فقيل مهين</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11063380_1280447820"/>
      <w:bookmarkStart w:id="1065" w:name="_Toc450"/>
      <w:bookmarkEnd w:id="1064"/>
      <w:r>
        <w:rPr>
          <w:rtl w:val="true"/>
        </w:rPr>
        <w:t xml:space="preserve">سورة البقرة </w:t>
      </w:r>
      <w:r>
        <w:rPr>
          <w:rtl w:val="true"/>
        </w:rPr>
        <w:t>(</w:t>
      </w:r>
      <w:r>
        <w:rPr/>
        <w:t>2</w:t>
      </w:r>
      <w:r>
        <w:rPr>
          <w:rtl w:val="true"/>
        </w:rPr>
        <w:t xml:space="preserve">) : </w:t>
      </w:r>
      <w:r>
        <w:rPr>
          <w:rtl w:val="true"/>
        </w:rPr>
        <w:t xml:space="preserve">آية </w:t>
      </w:r>
      <w:r>
        <w:rPr/>
        <w:t>91</w:t>
      </w:r>
      <w:bookmarkEnd w:id="1065"/>
    </w:p>
    <w:p>
      <w:pPr>
        <w:pStyle w:val="Heading4"/>
        <w:numPr>
          <w:ilvl w:val="3"/>
          <w:numId w:val="1"/>
        </w:numPr>
        <w:rPr/>
      </w:pPr>
      <w:bookmarkStart w:id="1066" w:name="__RefHeading___Toc11063382_1280447820"/>
      <w:bookmarkStart w:id="1067" w:name="_Toc451"/>
      <w:bookmarkEnd w:id="1066"/>
      <w:r>
        <w:rPr>
          <w:rtl w:val="true"/>
        </w:rPr>
        <w:t>اشارة</w:t>
      </w:r>
      <w:bookmarkEnd w:id="1067"/>
    </w:p>
    <w:p>
      <w:pPr>
        <w:pStyle w:val="BookText"/>
        <w:rPr/>
      </w:pP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11063384_1280447820"/>
      <w:bookmarkStart w:id="1069" w:name="_Toc452"/>
      <w:bookmarkEnd w:id="1068"/>
      <w:r>
        <w:rPr>
          <w:rtl w:val="true"/>
        </w:rPr>
        <w:t>الإعراب</w:t>
      </w:r>
      <w:r>
        <w:rPr>
          <w:rtl w:val="true"/>
        </w:rPr>
        <w:t>:</w:t>
      </w:r>
      <w:bookmarkEnd w:id="10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مبنيّ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w:t>
      </w:r>
    </w:p>
    <w:p>
      <w:pPr>
        <w:pStyle w:val="BookText"/>
        <w:rPr/>
      </w:pPr>
      <w:r>
        <w:rPr>
          <w:rFonts w:ascii="Amiri" w:hAnsi="Amiri" w:eastAsia="Amiri" w:cs="Amiri"/>
          <w:color w:val="111111"/>
          <w:sz w:val="28"/>
          <w:sz w:val="28"/>
          <w:szCs w:val="28"/>
          <w:rtl w:val="true"/>
          <w:lang w:bidi="ar-SA"/>
        </w:rPr>
        <w:t xml:space="preserve">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 ضمير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بمعنى قتلتم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 في محل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070" w:name="pg16608_184403"/>
    </w:p>
    <w:p>
      <w:pPr>
        <w:pStyle w:val="BookText"/>
        <w:rPr/>
      </w:pPr>
      <w:bookmarkEnd w:id="10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 وهو العامل أي قالوا ذلك وهم يكفرون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مقترنة بالفاء أي أن كنتم كذلك فلم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مع 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تقتلون</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063386_1280447820"/>
      <w:bookmarkStart w:id="1072" w:name="_Toc453"/>
      <w:bookmarkEnd w:id="1071"/>
      <w:r>
        <w:rPr>
          <w:rtl w:val="true"/>
        </w:rPr>
        <w:t>الصرف</w:t>
      </w:r>
      <w:r>
        <w:rPr>
          <w:rtl w:val="true"/>
        </w:rPr>
        <w:t>:</w:t>
      </w:r>
      <w:bookmarkEnd w:id="10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الهمزة فيها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أنها أصل، والى هذا الرأي ذهب ابن جنّي مستدلّا ثبوتها في التصغير في قولهم وريئة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أنها منقلبة عن ياء لقولهم تواريت، ولا يجوز أن تكون منقلبة عن واو لأن ما فاؤه واو لا تكون لامه واوا إلا نادرا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حقّ يحق باب ضرب،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1073" w:name="__RefHeading___Toc11063388_1280447820"/>
      <w:bookmarkStart w:id="1074" w:name="_Toc454"/>
      <w:bookmarkEnd w:id="1073"/>
      <w:r>
        <w:rPr>
          <w:rtl w:val="true"/>
        </w:rPr>
        <w:t xml:space="preserve">سورة البقرة </w:t>
      </w:r>
      <w:r>
        <w:rPr>
          <w:rtl w:val="true"/>
        </w:rPr>
        <w:t>(</w:t>
      </w:r>
      <w:r>
        <w:rPr/>
        <w:t>2</w:t>
      </w:r>
      <w:r>
        <w:rPr>
          <w:rtl w:val="true"/>
        </w:rPr>
        <w:t xml:space="preserve">) : </w:t>
      </w:r>
      <w:r>
        <w:rPr>
          <w:rtl w:val="true"/>
        </w:rPr>
        <w:t xml:space="preserve">آية </w:t>
      </w:r>
      <w:r>
        <w:rPr/>
        <w:t>92</w:t>
      </w:r>
      <w:bookmarkEnd w:id="1074"/>
    </w:p>
    <w:p>
      <w:pPr>
        <w:pStyle w:val="Heading4"/>
        <w:numPr>
          <w:ilvl w:val="3"/>
          <w:numId w:val="1"/>
        </w:numPr>
        <w:rPr/>
      </w:pPr>
      <w:bookmarkStart w:id="1075" w:name="__RefHeading___Toc11063390_1280447820"/>
      <w:bookmarkStart w:id="1076" w:name="_Toc455"/>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1063392_1280447820"/>
      <w:bookmarkStart w:id="1078" w:name="_Toc456"/>
      <w:bookmarkEnd w:id="1077"/>
      <w:r>
        <w:rPr>
          <w:rtl w:val="true"/>
        </w:rPr>
        <w:t>الإعراب</w:t>
      </w:r>
      <w:r>
        <w:rPr>
          <w:rtl w:val="true"/>
        </w:rPr>
        <w:t>:</w:t>
      </w:r>
      <w:bookmarkEnd w:id="10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bookmarkStart w:id="1079" w:name="pg16608_184404"/>
    </w:p>
    <w:p>
      <w:pPr>
        <w:pStyle w:val="BookText"/>
        <w:rPr/>
      </w:pPr>
      <w:bookmarkEnd w:id="1079"/>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الثاني محذوف تقديره إلها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 وجملة القسم معطوفة على استئناف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1063394_1280447820"/>
      <w:bookmarkStart w:id="1081" w:name="_Toc457"/>
      <w:bookmarkEnd w:id="1080"/>
      <w:r>
        <w:rPr>
          <w:rtl w:val="true"/>
        </w:rPr>
        <w:t>الصرف</w:t>
      </w:r>
      <w:r>
        <w:rPr>
          <w:rtl w:val="true"/>
        </w:rPr>
        <w:t>:</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فيه الياء ألفا لمجيئها متحرّكة بعد فتح، وأصله جيأ بفتح الياء ومضارعه 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بكسر فسكون</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1063396_1280447820"/>
      <w:bookmarkStart w:id="1083" w:name="_Toc458"/>
      <w:bookmarkEnd w:id="1082"/>
      <w:r>
        <w:rPr>
          <w:rtl w:val="true"/>
        </w:rPr>
        <w:t xml:space="preserve">سورة البقرة </w:t>
      </w:r>
      <w:r>
        <w:rPr>
          <w:rtl w:val="true"/>
        </w:rPr>
        <w:t>(</w:t>
      </w:r>
      <w:r>
        <w:rPr/>
        <w:t>2</w:t>
      </w:r>
      <w:r>
        <w:rPr>
          <w:rtl w:val="true"/>
        </w:rPr>
        <w:t xml:space="preserve">) : </w:t>
      </w:r>
      <w:r>
        <w:rPr>
          <w:rtl w:val="true"/>
        </w:rPr>
        <w:t xml:space="preserve">آية </w:t>
      </w:r>
      <w:r>
        <w:rPr/>
        <w:t>93</w:t>
      </w:r>
      <w:bookmarkEnd w:id="1083"/>
    </w:p>
    <w:p>
      <w:pPr>
        <w:pStyle w:val="Heading4"/>
        <w:numPr>
          <w:ilvl w:val="3"/>
          <w:numId w:val="1"/>
        </w:numPr>
        <w:rPr/>
      </w:pPr>
      <w:bookmarkStart w:id="1084" w:name="__RefHeading___Toc11063398_1280447820"/>
      <w:bookmarkStart w:id="1085" w:name="_Toc459"/>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1063400_1280447820"/>
      <w:bookmarkStart w:id="1087" w:name="_Toc460"/>
      <w:bookmarkEnd w:id="1086"/>
      <w:r>
        <w:rPr>
          <w:rtl w:val="true"/>
        </w:rPr>
        <w:t>الإعراب</w:t>
      </w:r>
      <w:r>
        <w:rPr>
          <w:rtl w:val="true"/>
        </w:rPr>
        <w:t>:</w:t>
      </w:r>
      <w:bookmarkEnd w:id="10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للماضي مبنيّ في محلّ نصب مفعول به لفعل محذوف تقديره 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فاعل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أخذنا،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حبّ العجل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الإنشاء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نصب تمييز للضمير المستتر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محذوف أي قلنا خذوا</w:t>
      </w:r>
      <w:r>
        <w:rPr>
          <w:rFonts w:eastAsia="Amiri" w:cs="Amiri" w:ascii="Amiri" w:hAnsi="Amiri"/>
          <w:color w:val="111111"/>
          <w:sz w:val="28"/>
          <w:szCs w:val="28"/>
          <w:rtl w:val="true"/>
          <w:lang w:bidi="ar-SA"/>
        </w:rPr>
        <w:t xml:space="preserve">. </w:t>
      </w:r>
      <w:bookmarkStart w:id="1088" w:name="pg16608_184406"/>
    </w:p>
    <w:p>
      <w:pPr>
        <w:pStyle w:val="BookText"/>
        <w:rPr/>
      </w:pPr>
      <w:bookmarkEnd w:id="10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يأمركم به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والمخصوص بالذم محذوف تقديره 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بئس ما يأمركم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فلا تقتلوا أنبياء الله ولا تكذّبوا الرسل ولا تكتموا الحقّ </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063402_1280447820"/>
      <w:bookmarkStart w:id="1090" w:name="_Toc461"/>
      <w:bookmarkEnd w:id="1089"/>
      <w:r>
        <w:rPr>
          <w:rtl w:val="true"/>
        </w:rPr>
        <w:t>الصرف</w:t>
      </w:r>
      <w:r>
        <w:rPr>
          <w:rtl w:val="true"/>
        </w:rPr>
        <w:t>:</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آمن، وزنه إفعال، والياء منقلبة عن همزة أصله ائمان لأن المدّة في آمن أصلها همزتان الأولى مفتوحة والثانية ساكنة أي أأمن على زنة أفعل، فلمّا جاء ما قبل الهمزة الثانية مكسورا قلبت ياء للمناسبة والتخفيف</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1063404_1280447820"/>
      <w:bookmarkStart w:id="1092" w:name="_Toc462"/>
      <w:bookmarkEnd w:id="1091"/>
      <w:r>
        <w:rPr>
          <w:rtl w:val="true"/>
        </w:rPr>
        <w:t>البلاغة</w:t>
      </w:r>
      <w:bookmarkEnd w:id="109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وَأُشْرِبُوا فِي قُلُوبِهِمُ الْعِجْلَ حيث جعلت قلوبهم لتمكّن حب العجل منها كأنها تشرب أي تداخلهم حبه ورسخ في قلوبهم صورته لفرط شغفهم به وحرصهم على عبادته كما يتداخل الصبغ الثوب والشراب أعماق البدن</w:t>
      </w:r>
      <w:r>
        <w:rPr>
          <w:rFonts w:eastAsia="Amiri" w:cs="Amiri" w:ascii="Amiri" w:hAnsi="Amiri"/>
          <w:color w:val="111111"/>
          <w:sz w:val="28"/>
          <w:szCs w:val="28"/>
          <w:rtl w:val="true"/>
          <w:lang w:bidi="ar-SA"/>
        </w:rPr>
        <w:t xml:space="preserve">. </w:t>
      </w:r>
      <w:bookmarkStart w:id="1093" w:name="pg16608_184407"/>
    </w:p>
    <w:p>
      <w:pPr>
        <w:pStyle w:val="Heading3"/>
        <w:numPr>
          <w:ilvl w:val="2"/>
          <w:numId w:val="1"/>
        </w:numPr>
        <w:rPr/>
      </w:pPr>
      <w:bookmarkStart w:id="1094" w:name="__RefHeading___Toc11063406_1280447820"/>
      <w:bookmarkStart w:id="1095" w:name="_Toc463"/>
      <w:bookmarkEnd w:id="1093"/>
      <w:bookmarkEnd w:id="1094"/>
      <w:r>
        <w:rPr>
          <w:rtl w:val="true"/>
        </w:rPr>
        <w:t xml:space="preserve">سورة البقرة </w:t>
      </w:r>
      <w:r>
        <w:rPr>
          <w:rtl w:val="true"/>
        </w:rPr>
        <w:t>{</w:t>
      </w:r>
      <w:r>
        <w:rPr/>
        <w:t>2</w:t>
      </w:r>
      <w:r>
        <w:rPr>
          <w:rtl w:val="true"/>
        </w:rPr>
        <w:t xml:space="preserve">} : </w:t>
      </w:r>
      <w:r>
        <w:rPr>
          <w:rtl w:val="true"/>
        </w:rPr>
        <w:t xml:space="preserve">آية </w:t>
      </w:r>
      <w:r>
        <w:rPr/>
        <w:t>94</w:t>
      </w:r>
      <w:bookmarkEnd w:id="1095"/>
    </w:p>
    <w:p>
      <w:pPr>
        <w:pStyle w:val="Heading4"/>
        <w:numPr>
          <w:ilvl w:val="3"/>
          <w:numId w:val="1"/>
        </w:numPr>
        <w:rPr/>
      </w:pPr>
      <w:bookmarkStart w:id="1096" w:name="__RefHeading___Toc11063408_1280447820"/>
      <w:bookmarkStart w:id="1097" w:name="_Toc464"/>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1063410_1280447820"/>
      <w:bookmarkStart w:id="1099" w:name="_Toc465"/>
      <w:bookmarkEnd w:id="1098"/>
      <w:r>
        <w:rPr>
          <w:rtl w:val="true"/>
        </w:rPr>
        <w:t>الإعراب</w:t>
      </w:r>
      <w:r>
        <w:rPr>
          <w:rtl w:val="true"/>
        </w:rPr>
        <w:t>:</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كانت مرفوع على حذف مضاف أي نعيم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بمحذوف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كنتم مؤمنين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لكم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قيد للشرط الأول، وجوابها محذوف دل عليه الجواب الأول</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1063412_1280447820"/>
      <w:bookmarkStart w:id="1101" w:name="_Toc466"/>
      <w:bookmarkEnd w:id="1100"/>
      <w:r>
        <w:rPr>
          <w:rtl w:val="true"/>
        </w:rPr>
        <w:t>الصرف</w:t>
      </w:r>
      <w:r>
        <w:rPr>
          <w:rtl w:val="true"/>
        </w:rPr>
        <w:t>:</w:t>
      </w:r>
      <w:bookmarkEnd w:id="110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مصدر خلص جاء على وزن فاعلة </w:t>
      </w:r>
      <w:bookmarkStart w:id="1102" w:name="pg16608_184408"/>
    </w:p>
    <w:p>
      <w:pPr>
        <w:pStyle w:val="BookText"/>
        <w:rPr/>
      </w:pPr>
      <w:bookmarkEnd w:id="1102"/>
      <w:r>
        <w:rPr>
          <w:rFonts w:ascii="Amiri" w:hAnsi="Amiri" w:eastAsia="Amiri" w:cs="Amiri"/>
          <w:color w:val="111111"/>
          <w:sz w:val="28"/>
          <w:sz w:val="28"/>
          <w:szCs w:val="28"/>
          <w:rtl w:val="true"/>
          <w:lang w:bidi="ar-SA"/>
        </w:rPr>
        <w:t>كالعافية، وإمّا اسم فاعل لحقته تاء التأنيث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 ساكنا قبل واو الجماعة الساكنة، وزنه تفعّوا بفتح العين</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11063414_1280447820"/>
      <w:bookmarkStart w:id="1104" w:name="_Toc467"/>
      <w:bookmarkEnd w:id="1103"/>
      <w:r>
        <w:rPr>
          <w:rtl w:val="true"/>
        </w:rPr>
        <w:t>البلاغة</w:t>
      </w:r>
      <w:bookmarkEnd w:id="1104"/>
    </w:p>
    <w:p>
      <w:pPr>
        <w:pStyle w:val="BookText"/>
        <w:rPr/>
      </w:pPr>
      <w:r>
        <w:rPr>
          <w:rFonts w:ascii="Amiri" w:hAnsi="Amiri" w:eastAsia="Amiri" w:cs="Amiri"/>
          <w:color w:val="111111"/>
          <w:sz w:val="28"/>
          <w:sz w:val="28"/>
          <w:szCs w:val="28"/>
          <w:rtl w:val="true"/>
          <w:lang w:bidi="ar-SA"/>
        </w:rPr>
        <w:t>في قوله تعالى فَتَمَنَّوُا الْمَوْتَ خروج الأمر عن معناه الأصلي الى معنى التعجيز لأن ذلك ليس من سماتهم ولا من ظواهرهم المألوفة وتمني الموت من شأن المقربين الأبرار لأن من أيقن بالشهادة اشتاق إليها</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11063416_1280447820"/>
      <w:bookmarkStart w:id="1106" w:name="_Toc468"/>
      <w:bookmarkEnd w:id="1105"/>
      <w:r>
        <w:rPr>
          <w:rtl w:val="true"/>
        </w:rPr>
        <w:t xml:space="preserve">سورة البقرة </w:t>
      </w:r>
      <w:r>
        <w:rPr>
          <w:rtl w:val="true"/>
        </w:rPr>
        <w:t>(</w:t>
      </w:r>
      <w:r>
        <w:rPr/>
        <w:t>2</w:t>
      </w:r>
      <w:r>
        <w:rPr>
          <w:rtl w:val="true"/>
        </w:rPr>
        <w:t xml:space="preserve">) : </w:t>
      </w:r>
      <w:r>
        <w:rPr>
          <w:rtl w:val="true"/>
        </w:rPr>
        <w:t xml:space="preserve">آية </w:t>
      </w:r>
      <w:r>
        <w:rPr/>
        <w:t>95</w:t>
      </w:r>
      <w:bookmarkEnd w:id="1106"/>
    </w:p>
    <w:p>
      <w:pPr>
        <w:pStyle w:val="Heading4"/>
        <w:numPr>
          <w:ilvl w:val="3"/>
          <w:numId w:val="1"/>
        </w:numPr>
        <w:rPr/>
      </w:pPr>
      <w:bookmarkStart w:id="1107" w:name="__RefHeading___Toc11063418_1280447820"/>
      <w:bookmarkStart w:id="1108" w:name="_Toc469"/>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1063420_1280447820"/>
      <w:bookmarkStart w:id="1110" w:name="_Toc470"/>
      <w:bookmarkEnd w:id="1109"/>
      <w:r>
        <w:rPr>
          <w:rtl w:val="true"/>
        </w:rPr>
        <w:t>الإعراب</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نصب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رفعه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يتمنّوه لا محلّ لها استئنافيّة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أيديهم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111" w:name="pg16608_184409"/>
    </w:p>
    <w:p>
      <w:pPr>
        <w:pStyle w:val="BookText"/>
        <w:rPr/>
      </w:pPr>
      <w:bookmarkEnd w:id="11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عليم 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1063422_1280447820"/>
      <w:bookmarkStart w:id="1113" w:name="_Toc471"/>
      <w:bookmarkEnd w:id="1112"/>
      <w:r>
        <w:rPr>
          <w:rtl w:val="true"/>
        </w:rPr>
        <w:t>الصرف</w:t>
      </w:r>
      <w:r>
        <w:rPr>
          <w:rtl w:val="true"/>
        </w:rPr>
        <w:t>:</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جرى فيه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1063424_1280447820"/>
      <w:bookmarkStart w:id="1115" w:name="_Toc472"/>
      <w:bookmarkEnd w:id="1114"/>
      <w:r>
        <w:rPr>
          <w:rtl w:val="true"/>
        </w:rPr>
        <w:t>الفوائد</w:t>
      </w:r>
      <w:bookmarkEnd w:id="1115"/>
    </w:p>
    <w:p>
      <w:pPr>
        <w:pStyle w:val="BookText"/>
        <w:rPr/>
      </w:pPr>
      <w:r>
        <w:rPr>
          <w:rFonts w:ascii="Amiri" w:hAnsi="Amiri" w:eastAsia="Amiri" w:cs="Amiri"/>
          <w:color w:val="111111"/>
          <w:sz w:val="28"/>
          <w:sz w:val="28"/>
          <w:szCs w:val="28"/>
          <w:rtl w:val="true"/>
          <w:lang w:bidi="ar-SA"/>
        </w:rPr>
        <w:t>هاتان الآيتان تحملان الحجة الدامغة وروح التحدي لليهود لأن الله سبحانه قطع بأنهم لن يتمنوا الموت أبدا وما عهدنا عليهم في تاريخهم الطويل أنهم ألقوا بأنفسهم الى الموت طمعا بدخول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انتصر المسلمون على دولتي كسرى وقيصر لأنهم تمنوا الموت وطلبوا الشهادة مؤمنين بأنهم سينتقلون من دار الفناء الى دار البقاء وهذه سمة المؤمنين حقا في 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موقف خالد بن الوليد من الموت أحسن عبرة فقد بكى عند ما أدرك انه ملاق الموت فسئل ما يبكيك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حضرت كذا وكذا معركة، حتى لم يبق في جسمي موضع شبر إلا وفيه طعنة رمح أو ضربة سيف وها أنا ذا أموت على فراشي كما يموت البعير فلا نامت أعين الجبناء</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1063426_1280447820"/>
      <w:bookmarkStart w:id="1117" w:name="_Toc473"/>
      <w:bookmarkEnd w:id="1116"/>
      <w:r>
        <w:rPr>
          <w:rtl w:val="true"/>
        </w:rPr>
        <w:t xml:space="preserve">سورة البقرة </w:t>
      </w:r>
      <w:r>
        <w:rPr>
          <w:rtl w:val="true"/>
        </w:rPr>
        <w:t>(</w:t>
      </w:r>
      <w:r>
        <w:rPr/>
        <w:t>2</w:t>
      </w:r>
      <w:r>
        <w:rPr>
          <w:rtl w:val="true"/>
        </w:rPr>
        <w:t xml:space="preserve">) : </w:t>
      </w:r>
      <w:r>
        <w:rPr>
          <w:rtl w:val="true"/>
        </w:rPr>
        <w:t xml:space="preserve">آية </w:t>
      </w:r>
      <w:r>
        <w:rPr/>
        <w:t>96</w:t>
      </w:r>
      <w:bookmarkEnd w:id="1117"/>
    </w:p>
    <w:p>
      <w:pPr>
        <w:pStyle w:val="Heading4"/>
        <w:numPr>
          <w:ilvl w:val="3"/>
          <w:numId w:val="1"/>
        </w:numPr>
        <w:rPr/>
      </w:pPr>
      <w:bookmarkStart w:id="1118" w:name="__RefHeading___Toc11063428_1280447820"/>
      <w:bookmarkStart w:id="1119" w:name="_Toc474"/>
      <w:bookmarkEnd w:id="1118"/>
      <w:r>
        <w:rPr>
          <w:rtl w:val="true"/>
        </w:rPr>
        <w:t>اشارة</w:t>
      </w:r>
      <w:bookmarkEnd w:id="1119"/>
    </w:p>
    <w:p>
      <w:pPr>
        <w:pStyle w:val="BookText"/>
        <w:rPr/>
      </w:pP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1063430_1280447820"/>
      <w:bookmarkStart w:id="1121" w:name="_Toc475"/>
      <w:bookmarkEnd w:id="1120"/>
      <w:r>
        <w:rPr>
          <w:rtl w:val="true"/>
        </w:rPr>
        <w:t>الإعراب</w:t>
      </w:r>
      <w:r>
        <w:rPr>
          <w:rtl w:val="true"/>
        </w:rPr>
        <w:t>:</w:t>
      </w:r>
      <w:bookmarkEnd w:id="11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دلّ عليه المذكور أي أحرص من الذين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باسم الفاعل مزحزح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منصوب، ونائب 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اسم الفاعل مزحزح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تجدنّهم 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أشركوا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الهاء في تجدنّهم</w:t>
      </w:r>
      <w:r>
        <w:rPr>
          <w:rFonts w:eastAsia="Amiri" w:cs="Amiri" w:ascii="Amiri" w:hAnsi="Amiri"/>
          <w:color w:val="111111"/>
          <w:sz w:val="28"/>
          <w:szCs w:val="28"/>
          <w:rtl w:val="true"/>
          <w:lang w:bidi="ar-SA"/>
        </w:rPr>
        <w:t xml:space="preserve">. </w:t>
      </w:r>
      <w:bookmarkStart w:id="1122" w:name="pg16608_184411"/>
    </w:p>
    <w:p>
      <w:pPr>
        <w:pStyle w:val="BookText"/>
        <w:rPr/>
      </w:pPr>
      <w:bookmarkEnd w:id="11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بمزحزحه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لا محلّ لها صلة الموصول الاسمي أو الحرفي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123" w:name="__RefHeading___Toc11063432_1280447820"/>
      <w:bookmarkStart w:id="1124" w:name="_Toc476"/>
      <w:bookmarkEnd w:id="1123"/>
      <w:r>
        <w:rPr>
          <w:rtl w:val="true"/>
        </w:rPr>
        <w:t>الصرف</w:t>
      </w:r>
      <w:r>
        <w:rPr>
          <w:rtl w:val="true"/>
        </w:rPr>
        <w:t>:</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فعل حرص يحرص باب ضرب وباب فرح،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للعدد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للمدّة المعروفة من الأشهر والأيام، فيه حذف لامه وهو الواو أو الهاء لأن تصغيره سنيّة وسنيهة، والنسبة إليه سنوي وسنهي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سنون بضمّ السين وكسرها وسنوات وسنهات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مزحزح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زحزح الرباعيّ المجرّد، فهو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فعيل وهو إمّا صفة مشبّهة باسم الفاعل من باب كرم أو مبالغة اسم الفاعل من باب فرح</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1063434_1280447820"/>
      <w:bookmarkStart w:id="1126" w:name="_Toc477"/>
      <w:bookmarkEnd w:id="1125"/>
      <w:r>
        <w:rPr>
          <w:rtl w:val="true"/>
        </w:rPr>
        <w:t>البلاغة</w:t>
      </w:r>
      <w:bookmarkEnd w:id="1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وفيه يعلم حرصهم على الحياة المتطاولة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فهي كناية عن الكثرة ليشمل من يود أن لا يموت أبدا</w:t>
      </w:r>
      <w:r>
        <w:rPr>
          <w:rFonts w:eastAsia="Amiri" w:cs="Amiri" w:ascii="Amiri" w:hAnsi="Amiri"/>
          <w:color w:val="111111"/>
          <w:sz w:val="28"/>
          <w:szCs w:val="28"/>
          <w:rtl w:val="true"/>
          <w:lang w:bidi="ar-SA"/>
        </w:rPr>
        <w:t xml:space="preserve">. </w:t>
      </w:r>
      <w:bookmarkStart w:id="1127" w:name="pg16608_184412"/>
    </w:p>
    <w:p>
      <w:pPr>
        <w:pStyle w:val="Heading3"/>
        <w:numPr>
          <w:ilvl w:val="2"/>
          <w:numId w:val="1"/>
        </w:numPr>
        <w:rPr/>
      </w:pPr>
      <w:bookmarkStart w:id="1128" w:name="__RefHeading___Toc11063436_1280447820"/>
      <w:bookmarkStart w:id="1129" w:name="_Toc478"/>
      <w:bookmarkEnd w:id="1127"/>
      <w:bookmarkEnd w:id="1128"/>
      <w:r>
        <w:rPr>
          <w:rtl w:val="true"/>
        </w:rPr>
        <w:t xml:space="preserve">سورة البقرة </w:t>
      </w:r>
      <w:r>
        <w:rPr>
          <w:rtl w:val="true"/>
        </w:rPr>
        <w:t>{</w:t>
      </w:r>
      <w:r>
        <w:rPr/>
        <w:t>2</w:t>
      </w:r>
      <w:r>
        <w:rPr>
          <w:rtl w:val="true"/>
        </w:rPr>
        <w:t xml:space="preserve">} : </w:t>
      </w:r>
      <w:r>
        <w:rPr>
          <w:rtl w:val="true"/>
        </w:rPr>
        <w:t xml:space="preserve">آية </w:t>
      </w:r>
      <w:r>
        <w:rPr/>
        <w:t>97</w:t>
      </w:r>
      <w:bookmarkEnd w:id="1129"/>
    </w:p>
    <w:p>
      <w:pPr>
        <w:pStyle w:val="Heading4"/>
        <w:numPr>
          <w:ilvl w:val="3"/>
          <w:numId w:val="1"/>
        </w:numPr>
        <w:rPr/>
      </w:pPr>
      <w:bookmarkStart w:id="1130" w:name="__RefHeading___Toc11063438_1280447820"/>
      <w:bookmarkStart w:id="1131" w:name="_Toc479"/>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1063440_1280447820"/>
      <w:bookmarkStart w:id="1133" w:name="_Toc480"/>
      <w:bookmarkEnd w:id="1132"/>
      <w:r>
        <w:rPr>
          <w:rtl w:val="true"/>
        </w:rPr>
        <w:t>الإعراب</w:t>
      </w:r>
      <w:r>
        <w:rPr>
          <w:rtl w:val="true"/>
        </w:rPr>
        <w:t>:</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الفتح في محلّ جزم فعل الشرط،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بعدو </w:t>
      </w:r>
      <w:r>
        <w:rPr>
          <w:rStyle w:val="FootnoteAnchor"/>
          <w:rtl w:val="true"/>
        </w:rPr>
        <w:footnoteReference w:id="182"/>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الهاء في 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في كليهما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وبشرى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w:t>
      </w:r>
      <w:bookmarkStart w:id="1134" w:name="pg16608_184413"/>
    </w:p>
    <w:p>
      <w:pPr>
        <w:pStyle w:val="BookText"/>
        <w:rPr/>
      </w:pPr>
      <w:bookmarkEnd w:id="1134"/>
      <w:r>
        <w:rPr>
          <w:rFonts w:ascii="Amiri" w:hAnsi="Amiri" w:eastAsia="Amiri" w:cs="Amiri"/>
          <w:color w:val="111111"/>
          <w:sz w:val="28"/>
          <w:sz w:val="28"/>
          <w:szCs w:val="28"/>
          <w:rtl w:val="true"/>
          <w:lang w:bidi="ar-SA"/>
        </w:rPr>
        <w:t xml:space="preserve">الشرط محذوف تقديره فلا وجه لعداوته، أو فليمت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نزّله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نزّله 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Heading4"/>
        <w:numPr>
          <w:ilvl w:val="3"/>
          <w:numId w:val="1"/>
        </w:numPr>
        <w:rPr/>
      </w:pPr>
      <w:bookmarkStart w:id="1135" w:name="__RefHeading___Toc11063442_1280447820"/>
      <w:bookmarkStart w:id="1136" w:name="_Toc481"/>
      <w:bookmarkEnd w:id="1135"/>
      <w:r>
        <w:rPr>
          <w:rtl w:val="true"/>
        </w:rPr>
        <w:t>الصرف</w:t>
      </w:r>
      <w:r>
        <w:rPr>
          <w:rtl w:val="true"/>
        </w:rPr>
        <w:t>:</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أعجمي لا ينصرف، وقول من قال إنّه مشتقّ من الجبروت بعيد، وكذا بعيد كونه مركّبا تركيب إضافة، وأن جبر معناه عبد وايل اسم من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جبريل ثلاث عشرة لغة أفصحها جبريل زنة قنديل، ومنها فتح الجيم ومنها جبرئيل كسلسبيل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أذن يأذن باب فرح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الخبر المفرح، وقد استعمل استعمال المصدر مؤوّلا بمشتقّ أي مبشّرا، وزنه فعلى بضمّ فسكون</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1063444_1280447820"/>
      <w:bookmarkStart w:id="1138" w:name="_Toc482"/>
      <w:bookmarkEnd w:id="1137"/>
      <w:r>
        <w:rPr>
          <w:rtl w:val="true"/>
        </w:rPr>
        <w:t>الفوائد</w:t>
      </w:r>
      <w:bookmarkEnd w:id="1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يجزم فعل المضارع في ثلاث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إذا سبق بإحدى الجوازم التي تجزم فعلا واحدا، الثانية أن يسبق بإحدى أدوات الشرط التي تجزم فعلين مضارعين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الشرط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ذلك مفصلا في كتب النحو المطولة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كلمتان مركبتان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بمعنى عبد، وإيل بمعنى الإله، وبعد التركيب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شيء من التصرف، 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bookmarkStart w:id="1139" w:name="pg16608_184414"/>
    </w:p>
    <w:p>
      <w:pPr>
        <w:pStyle w:val="Heading3"/>
        <w:numPr>
          <w:ilvl w:val="2"/>
          <w:numId w:val="1"/>
        </w:numPr>
        <w:rPr/>
      </w:pPr>
      <w:bookmarkStart w:id="1140" w:name="__RefHeading___Toc11063446_1280447820"/>
      <w:bookmarkStart w:id="1141" w:name="_Toc483"/>
      <w:bookmarkEnd w:id="1139"/>
      <w:bookmarkEnd w:id="1140"/>
      <w:r>
        <w:rPr>
          <w:rtl w:val="true"/>
        </w:rPr>
        <w:t xml:space="preserve">سورة البقرة </w:t>
      </w:r>
      <w:r>
        <w:rPr>
          <w:rtl w:val="true"/>
        </w:rPr>
        <w:t>{</w:t>
      </w:r>
      <w:r>
        <w:rPr/>
        <w:t>2</w:t>
      </w:r>
      <w:r>
        <w:rPr>
          <w:rtl w:val="true"/>
        </w:rPr>
        <w:t xml:space="preserve">} : </w:t>
      </w:r>
      <w:r>
        <w:rPr>
          <w:rtl w:val="true"/>
        </w:rPr>
        <w:t xml:space="preserve">آية </w:t>
      </w:r>
      <w:r>
        <w:rPr/>
        <w:t>98</w:t>
      </w:r>
      <w:bookmarkEnd w:id="1141"/>
    </w:p>
    <w:p>
      <w:pPr>
        <w:pStyle w:val="Heading4"/>
        <w:numPr>
          <w:ilvl w:val="3"/>
          <w:numId w:val="1"/>
        </w:numPr>
        <w:rPr/>
      </w:pPr>
      <w:bookmarkStart w:id="1142" w:name="__RefHeading___Toc11063448_1280447820"/>
      <w:bookmarkStart w:id="1143" w:name="_Toc484"/>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1063450_1280447820"/>
      <w:bookmarkStart w:id="1145" w:name="_Toc485"/>
      <w:bookmarkEnd w:id="1144"/>
      <w:r>
        <w:rPr>
          <w:rtl w:val="true"/>
        </w:rPr>
        <w:t>الإعراب</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وملائكته ورسله وجبريل وميكال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مجرورة معطوفة بحروف العطف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1063452_1280447820"/>
      <w:bookmarkStart w:id="1147" w:name="_Toc486"/>
      <w:bookmarkEnd w:id="1146"/>
      <w:r>
        <w:rPr>
          <w:rtl w:val="true"/>
        </w:rPr>
        <w:t>الصرف</w:t>
      </w:r>
      <w:r>
        <w:rPr>
          <w:rtl w:val="true"/>
        </w:rPr>
        <w:t>:</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أعجمي والكلام فيه كالكلام في جبريل </w:t>
      </w:r>
      <w:r>
        <w:rPr>
          <w:rStyle w:val="FootnoteAnchor"/>
          <w:rtl w:val="true"/>
        </w:rPr>
        <w:footnoteReference w:id="187"/>
      </w:r>
      <w:r>
        <w:rPr>
          <w:rFonts w:ascii="Amiri" w:hAnsi="Amiri" w:eastAsia="Amiri" w:cs="Amiri"/>
          <w:color w:val="111111"/>
          <w:sz w:val="28"/>
          <w:sz w:val="28"/>
          <w:szCs w:val="28"/>
          <w:rtl w:val="true"/>
          <w:lang w:bidi="ar-SA"/>
        </w:rPr>
        <w:t xml:space="preserve">من كونه مشتقّا من ملكوت الله أو أنّ ميك معناه عبد وايل اسم من أسماء الله، وأنّ تركيبه تركيب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وفيه سبع لغات أفصحها ميكال زنة مفعال وهي لغة الحجاز، أو بعد الألف همزة من غير ياء بعدها أو بياء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1063454_1280447820"/>
      <w:bookmarkStart w:id="1149" w:name="_Toc487"/>
      <w:bookmarkEnd w:id="1148"/>
      <w:r>
        <w:rPr>
          <w:rtl w:val="true"/>
        </w:rPr>
        <w:t xml:space="preserve">سورة البقرة </w:t>
      </w:r>
      <w:r>
        <w:rPr>
          <w:rtl w:val="true"/>
        </w:rPr>
        <w:t>{</w:t>
      </w:r>
      <w:r>
        <w:rPr/>
        <w:t>2</w:t>
      </w:r>
      <w:r>
        <w:rPr>
          <w:rtl w:val="true"/>
        </w:rPr>
        <w:t xml:space="preserve">} : </w:t>
      </w:r>
      <w:r>
        <w:rPr>
          <w:rtl w:val="true"/>
        </w:rPr>
        <w:t xml:space="preserve">آية </w:t>
      </w:r>
      <w:r>
        <w:rPr/>
        <w:t>99</w:t>
      </w:r>
      <w:bookmarkEnd w:id="1149"/>
    </w:p>
    <w:p>
      <w:pPr>
        <w:pStyle w:val="Heading4"/>
        <w:numPr>
          <w:ilvl w:val="3"/>
          <w:numId w:val="1"/>
        </w:numPr>
        <w:rPr/>
      </w:pPr>
      <w:bookmarkStart w:id="1150" w:name="__RefHeading___Toc11063456_1280447820"/>
      <w:bookmarkStart w:id="1151" w:name="_Toc488"/>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1063458_1280447820"/>
      <w:bookmarkStart w:id="1153" w:name="_Toc489"/>
      <w:bookmarkEnd w:id="1152"/>
      <w:r>
        <w:rPr>
          <w:rtl w:val="true"/>
        </w:rPr>
        <w:t>الإعراب</w:t>
      </w:r>
      <w:r>
        <w:rPr>
          <w:rtl w:val="true"/>
        </w:rPr>
        <w:t>:</w:t>
      </w:r>
      <w:bookmarkEnd w:id="11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bookmarkStart w:id="1154" w:name="pg16608_184415"/>
    </w:p>
    <w:p>
      <w:pPr>
        <w:pStyle w:val="BookText"/>
        <w:rPr/>
      </w:pPr>
      <w:bookmarkEnd w:id="1154"/>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لآيات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يكفر بها إلا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1063460_1280447820"/>
      <w:bookmarkStart w:id="1156" w:name="_Toc490"/>
      <w:bookmarkEnd w:id="1155"/>
      <w:r>
        <w:rPr>
          <w:rtl w:val="true"/>
        </w:rPr>
        <w:t>الفوائد</w:t>
      </w:r>
      <w:bookmarkEnd w:id="1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أداة استثناء وتكون أداة حصر، ويشترط في كونها أداة حصر أن يكون الفعل منفيا وأن يكون أسلوب الاستثناء مفرغا بمعنى أن يكون المستثنى منه محذوفا وقد تحقق الشرطان في هذه الآية ولذلك حق لنا أن نقرر أنها أداة 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أداة استثناء فلها شروط وحالات يمكن مراجعتها في كتب النحو</w:t>
      </w:r>
      <w:r>
        <w:rPr>
          <w:rFonts w:eastAsia="Amiri" w:cs="Amiri" w:ascii="Amiri" w:hAnsi="Amiri"/>
          <w:color w:val="111111"/>
          <w:sz w:val="28"/>
          <w:szCs w:val="28"/>
          <w:rtl w:val="true"/>
          <w:lang w:bidi="ar-SA"/>
        </w:rPr>
        <w:t>.</w:t>
      </w:r>
    </w:p>
    <w:p>
      <w:pPr>
        <w:pStyle w:val="Heading3"/>
        <w:numPr>
          <w:ilvl w:val="2"/>
          <w:numId w:val="1"/>
        </w:numPr>
        <w:rPr/>
      </w:pPr>
      <w:bookmarkStart w:id="1157" w:name="__RefHeading___Toc11063462_1280447820"/>
      <w:bookmarkStart w:id="1158" w:name="_Toc491"/>
      <w:bookmarkEnd w:id="1157"/>
      <w:r>
        <w:rPr>
          <w:rtl w:val="true"/>
        </w:rPr>
        <w:t xml:space="preserve">سورة البقرة </w:t>
      </w:r>
      <w:r>
        <w:rPr>
          <w:rtl w:val="true"/>
        </w:rPr>
        <w:t>(</w:t>
      </w:r>
      <w:r>
        <w:rPr/>
        <w:t>2</w:t>
      </w:r>
      <w:r>
        <w:rPr>
          <w:rtl w:val="true"/>
        </w:rPr>
        <w:t xml:space="preserve">) : </w:t>
      </w:r>
      <w:r>
        <w:rPr>
          <w:rtl w:val="true"/>
        </w:rPr>
        <w:t xml:space="preserve">آية </w:t>
      </w:r>
      <w:r>
        <w:rPr/>
        <w:t>100</w:t>
      </w:r>
      <w:bookmarkEnd w:id="1158"/>
    </w:p>
    <w:p>
      <w:pPr>
        <w:pStyle w:val="Heading4"/>
        <w:numPr>
          <w:ilvl w:val="3"/>
          <w:numId w:val="1"/>
        </w:numPr>
        <w:rPr/>
      </w:pPr>
      <w:bookmarkStart w:id="1159" w:name="__RefHeading___Toc11063464_1280447820"/>
      <w:bookmarkStart w:id="1160" w:name="_Toc492"/>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1063466_1280447820"/>
      <w:bookmarkStart w:id="1162" w:name="_Toc493"/>
      <w:bookmarkEnd w:id="1161"/>
      <w:r>
        <w:rPr>
          <w:rtl w:val="true"/>
        </w:rPr>
        <w:t>الإعراب</w:t>
      </w:r>
      <w:r>
        <w:rPr>
          <w:rtl w:val="true"/>
        </w:rPr>
        <w:t>:</w:t>
      </w:r>
      <w:bookmarkEnd w:id="11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حينيّة شرطيّة متعلّقة بالجواب </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bookmarkStart w:id="1163" w:name="pg16608_184416"/>
    </w:p>
    <w:p>
      <w:pPr>
        <w:pStyle w:val="BookText"/>
        <w:rPr/>
      </w:pPr>
      <w:bookmarkEnd w:id="1163"/>
      <w:r>
        <w:rPr>
          <w:rFonts w:ascii="Amiri" w:hAnsi="Amiri" w:eastAsia="Amiri" w:cs="Amiri"/>
          <w:color w:val="111111"/>
          <w:sz w:val="28"/>
          <w:sz w:val="28"/>
          <w:szCs w:val="28"/>
          <w:rtl w:val="true"/>
          <w:lang w:bidi="ar-SA"/>
        </w:rPr>
        <w:t xml:space="preserve">مفعول به ثان بتضمين عاهدوا معنى أعطوا، والمفعول الأول محذوف أي عاهدوا الله عهدا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نبذه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4"/>
        <w:numPr>
          <w:ilvl w:val="3"/>
          <w:numId w:val="1"/>
        </w:numPr>
        <w:rPr/>
      </w:pPr>
      <w:bookmarkStart w:id="1164" w:name="__RefHeading___Toc11063468_1280447820"/>
      <w:bookmarkStart w:id="1165" w:name="_Toc494"/>
      <w:bookmarkEnd w:id="1164"/>
      <w:r>
        <w:rPr>
          <w:rtl w:val="true"/>
        </w:rPr>
        <w:t>الصرف</w:t>
      </w:r>
      <w:r>
        <w:rPr>
          <w:rtl w:val="true"/>
        </w:rPr>
        <w:t>:</w:t>
      </w:r>
      <w:bookmarkEnd w:id="1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مصدر لفعل عاهد الرباعيّ، لأن المصدر القياسي هو معاهدة،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على وزن أفعل، والغالب أنّها مجرّدة من التفضيل فهي بمعنى كثير</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1063470_1280447820"/>
      <w:bookmarkStart w:id="1167" w:name="_Toc495"/>
      <w:bookmarkEnd w:id="1166"/>
      <w:r>
        <w:rPr>
          <w:rtl w:val="true"/>
        </w:rPr>
        <w:t>الفوائد</w:t>
      </w:r>
      <w:bookmarkEnd w:id="1167"/>
    </w:p>
    <w:p>
      <w:pPr>
        <w:pStyle w:val="BookText"/>
        <w:rPr/>
      </w:pPr>
      <w:r>
        <w:rPr>
          <w:rFonts w:ascii="Amiri" w:hAnsi="Amiri" w:eastAsia="Amiri" w:cs="Amiri"/>
          <w:color w:val="111111"/>
          <w:sz w:val="28"/>
          <w:sz w:val="28"/>
          <w:szCs w:val="28"/>
          <w:rtl w:val="true"/>
          <w:lang w:bidi="ar-SA"/>
        </w:rPr>
        <w:t>أو 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من أدوات الشرط غير الجازمة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محل نصب على الظرفية الزمانية أما الهمزة فهي للاستفهام الاستنكاري وقدمت على الفعل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أحرف الاستفهام لها الصدارة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تدخل عليها ثلاثة من حروف العطف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والفاء وثم</w:t>
      </w:r>
      <w:r>
        <w:rPr>
          <w:rFonts w:eastAsia="Amiri" w:cs="Amiri" w:ascii="Amiri" w:hAnsi="Amiri"/>
          <w:color w:val="111111"/>
          <w:sz w:val="28"/>
          <w:szCs w:val="28"/>
          <w:rtl w:val="true"/>
          <w:lang w:bidi="ar-SA"/>
        </w:rPr>
        <w:t xml:space="preserve">» . </w:t>
      </w:r>
      <w:bookmarkStart w:id="1168" w:name="pg16608_184417"/>
    </w:p>
    <w:p>
      <w:pPr>
        <w:pStyle w:val="Heading3"/>
        <w:numPr>
          <w:ilvl w:val="2"/>
          <w:numId w:val="1"/>
        </w:numPr>
        <w:rPr/>
      </w:pPr>
      <w:bookmarkStart w:id="1169" w:name="__RefHeading___Toc11063472_1280447820"/>
      <w:bookmarkStart w:id="1170" w:name="_Toc496"/>
      <w:bookmarkEnd w:id="1168"/>
      <w:bookmarkEnd w:id="1169"/>
      <w:r>
        <w:rPr>
          <w:rtl w:val="true"/>
        </w:rPr>
        <w:t xml:space="preserve">سورة البقرة </w:t>
      </w:r>
      <w:r>
        <w:rPr>
          <w:rtl w:val="true"/>
        </w:rPr>
        <w:t>(</w:t>
      </w:r>
      <w:r>
        <w:rPr/>
        <w:t>2</w:t>
      </w:r>
      <w:r>
        <w:rPr>
          <w:rtl w:val="true"/>
        </w:rPr>
        <w:t xml:space="preserve">) : </w:t>
      </w:r>
      <w:r>
        <w:rPr>
          <w:rtl w:val="true"/>
        </w:rPr>
        <w:t xml:space="preserve">آية </w:t>
      </w:r>
      <w:r>
        <w:rPr/>
        <w:t>101</w:t>
      </w:r>
      <w:bookmarkEnd w:id="1170"/>
    </w:p>
    <w:p>
      <w:pPr>
        <w:pStyle w:val="Heading4"/>
        <w:numPr>
          <w:ilvl w:val="3"/>
          <w:numId w:val="1"/>
        </w:numPr>
        <w:rPr/>
      </w:pPr>
      <w:bookmarkStart w:id="1171" w:name="__RefHeading___Toc11063474_1280447820"/>
      <w:bookmarkStart w:id="1172" w:name="_Toc497"/>
      <w:bookmarkEnd w:id="1171"/>
      <w:r>
        <w:rPr>
          <w:rtl w:val="true"/>
        </w:rPr>
        <w:t>اشارة</w:t>
      </w:r>
      <w:bookmarkEnd w:id="1172"/>
    </w:p>
    <w:p>
      <w:pPr>
        <w:pStyle w:val="BookText"/>
        <w:rPr/>
      </w:pP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1063476_1280447820"/>
      <w:bookmarkStart w:id="1174" w:name="_Toc498"/>
      <w:bookmarkEnd w:id="1173"/>
      <w:r>
        <w:rPr>
          <w:rtl w:val="true"/>
        </w:rPr>
        <w:t>الإعراب</w:t>
      </w:r>
      <w:r>
        <w:rPr>
          <w:rtl w:val="true"/>
        </w:rPr>
        <w:t>:</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أوتوا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نبذ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للتشبيه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175" w:name="pg16608_184418"/>
    </w:p>
    <w:p>
      <w:pPr>
        <w:pStyle w:val="BookText"/>
        <w:rPr/>
      </w:pPr>
      <w:bookmarkEnd w:id="11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فريق </w:t>
      </w:r>
      <w:r>
        <w:rPr>
          <w:rStyle w:val="FootnoteAnchor"/>
          <w:rtl w:val="true"/>
        </w:rPr>
        <w:footnoteReference w:id="19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1063478_1280447820"/>
      <w:bookmarkStart w:id="1177" w:name="_Toc499"/>
      <w:bookmarkEnd w:id="1176"/>
      <w:r>
        <w:rPr>
          <w:rtl w:val="true"/>
        </w:rPr>
        <w:t>الصرف</w:t>
      </w:r>
      <w:r>
        <w:rPr>
          <w:rtl w:val="true"/>
        </w:rPr>
        <w:t>:</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أوتيوا، استثقلت الضمّة على الياء فنقلت الى التاء وسكّنت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وفيه أيضا تخفيف الهمزة الثانية وجعلها واو أوصله أؤتوا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ظهر اسم للعضو المعروف وهو جامد وزنه فعل بفتح فسكون، ووزن ظهور فعول بضمّتين</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1063480_1280447820"/>
      <w:bookmarkStart w:id="1179" w:name="_Toc500"/>
      <w:bookmarkEnd w:id="1178"/>
      <w:r>
        <w:rPr>
          <w:rtl w:val="true"/>
        </w:rPr>
        <w:t>البلاغة</w:t>
      </w:r>
      <w:bookmarkEnd w:id="1179"/>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نَبَذَ فَرِيقٌ مِنَ الَّذِينَ أُوتُوا الْكِتابَ كِتابَ اللَّهِ وَراءَ ظُهُورِهِمْ كَأَنَّهُمْ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ترك الالتفات الى كتاب الله وعدم الاهتمام به واتباعه بمن ألقى شيئا وراء ظهره، فهو لا يقبل عليه، ولا يكترث به، فالنبذ في حقيقته طرح الشيء، واستعمل هنا في عدم الاتباع ليبدو في صورة محسوسة تقع أمام البصر وتتمثل رؤيته في وضوح</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11063482_1280447820"/>
      <w:bookmarkStart w:id="1181" w:name="_Toc501"/>
      <w:bookmarkEnd w:id="1180"/>
      <w:r>
        <w:rPr>
          <w:rtl w:val="true"/>
        </w:rPr>
        <w:t xml:space="preserve">سورة البقرة </w:t>
      </w:r>
      <w:r>
        <w:rPr>
          <w:rtl w:val="true"/>
        </w:rPr>
        <w:t>(</w:t>
      </w:r>
      <w:r>
        <w:rPr/>
        <w:t>2</w:t>
      </w:r>
      <w:r>
        <w:rPr>
          <w:rtl w:val="true"/>
        </w:rPr>
        <w:t xml:space="preserve">) : </w:t>
      </w:r>
      <w:r>
        <w:rPr>
          <w:rtl w:val="true"/>
        </w:rPr>
        <w:t xml:space="preserve">آية </w:t>
      </w:r>
      <w:r>
        <w:rPr/>
        <w:t>102</w:t>
      </w:r>
      <w:bookmarkEnd w:id="1181"/>
    </w:p>
    <w:p>
      <w:pPr>
        <w:pStyle w:val="Heading4"/>
        <w:numPr>
          <w:ilvl w:val="3"/>
          <w:numId w:val="1"/>
        </w:numPr>
        <w:rPr/>
      </w:pPr>
      <w:bookmarkStart w:id="1182" w:name="__RefHeading___Toc11063484_1280447820"/>
      <w:bookmarkStart w:id="1183" w:name="_Toc502"/>
      <w:bookmarkEnd w:id="1182"/>
      <w:r>
        <w:rPr>
          <w:rtl w:val="true"/>
        </w:rPr>
        <w:t>اشارة</w:t>
      </w:r>
      <w:bookmarkEnd w:id="11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وَاتَّبَعُوا ما تَتْلُوا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w:t>
      </w:r>
      <w:bookmarkStart w:id="1184" w:name="pg16608_184419"/>
    </w:p>
    <w:p>
      <w:pPr>
        <w:pStyle w:val="BookText"/>
        <w:rPr/>
      </w:pPr>
      <w:bookmarkEnd w:id="1184"/>
      <w:r>
        <w:rPr>
          <w:rFonts w:ascii="Amiri" w:hAnsi="Amiri" w:eastAsia="Amiri" w:cs="Amiri"/>
          <w:color w:val="111111"/>
          <w:sz w:val="28"/>
          <w:sz w:val="28"/>
          <w:szCs w:val="28"/>
          <w:rtl w:val="true"/>
          <w:lang w:bidi="ar-SA"/>
        </w:rPr>
        <w:t xml:space="preserve">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1063486_1280447820"/>
      <w:bookmarkStart w:id="1186" w:name="_Toc503"/>
      <w:bookmarkEnd w:id="1185"/>
      <w:r>
        <w:rPr>
          <w:rtl w:val="true"/>
        </w:rPr>
        <w:t>الإعراب</w:t>
      </w:r>
      <w:r>
        <w:rPr>
          <w:rtl w:val="true"/>
        </w:rPr>
        <w:t>:</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الملكين </w:t>
      </w:r>
      <w:r>
        <w:rPr>
          <w:rStyle w:val="FootnoteAnchor"/>
          <w:rtl w:val="true"/>
        </w:rPr>
        <w:footnoteReference w:id="192"/>
      </w:r>
      <w:r>
        <w:rPr>
          <w:rFonts w:ascii="Amiri" w:hAnsi="Amiri" w:eastAsia="Amiri" w:cs="Amiri"/>
          <w:color w:val="111111"/>
          <w:sz w:val="28"/>
          <w:sz w:val="28"/>
          <w:szCs w:val="28"/>
          <w:rtl w:val="true"/>
          <w:lang w:bidi="ar-SA"/>
        </w:rPr>
        <w:t xml:space="preserve">، وعلامة الجرّ الفتحة لامتناعه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الملكين مجرور مثله وعلامة الجرّ الفتحة لامتناعه من الصرف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هاروت مجرور مثله وعلامة الجرّ الفتحة لامتناعه من الصرف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مجموع جملة الشرط </w:t>
      </w:r>
    </w:p>
    <w:p>
      <w:pPr>
        <w:pStyle w:val="BookText"/>
        <w:rPr/>
      </w:pPr>
      <w:r>
        <w:rPr>
          <w:rFonts w:ascii="Amiri" w:hAnsi="Amiri" w:eastAsia="Amiri" w:cs="Amiri"/>
          <w:color w:val="111111"/>
          <w:sz w:val="28"/>
          <w:sz w:val="28"/>
          <w:szCs w:val="28"/>
          <w:rtl w:val="true"/>
          <w:lang w:bidi="ar-SA"/>
        </w:rPr>
        <w:t xml:space="preserve">والجواب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تتلو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الشياطين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اتّبعوا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بعد حتّى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w:t>
      </w:r>
    </w:p>
    <w:p>
      <w:pPr>
        <w:pStyle w:val="BookText"/>
        <w:rPr/>
      </w:pPr>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94"/>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المرء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حجازية تعمل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منصوب محلّا خبر ما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 متعلّق بمحذوف حال من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واقع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ضارّين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الهاء في به، أي مقرونا بإذن الله، أو من الضمير في ضارّين، أو من أحد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كنّا كذلك فلا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بضارّين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في محلّ نصب حال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علّقت علم عن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والهاء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لفظا مرفوع محلّا مبتدأ مؤخّر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يتعلمون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يضرّهم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مسدّ مفعولي علموا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 xml:space="preserve">. </w:t>
      </w:r>
      <w:bookmarkStart w:id="1187" w:name="pg16608_184423"/>
    </w:p>
    <w:p>
      <w:pPr>
        <w:pStyle w:val="BookText"/>
        <w:rPr/>
      </w:pPr>
      <w:bookmarkEnd w:id="11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من خلاق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لانشاء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محلّ نصب تمييز للضمير المستتر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 والقسم وجوابه معطوفة على القسم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فعلوا ذلك من تعلّم السحر وإيذاء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باعوا أنفسهم</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1063488_1280447820"/>
      <w:bookmarkStart w:id="1189" w:name="_Toc504"/>
      <w:bookmarkEnd w:id="1188"/>
      <w:r>
        <w:rPr>
          <w:rtl w:val="true"/>
        </w:rPr>
        <w:t>الصرف</w:t>
      </w:r>
      <w:r>
        <w:rPr>
          <w:rtl w:val="true"/>
        </w:rPr>
        <w:t>:</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يملكه الإنسان ويتصرّف به، وقد يكون مصدرا لفعل ملك يملك باب ضرب، وزنه فعل بضم فسكون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علم أعجمي وهو سبب امتناعه من الصرف، </w:t>
      </w:r>
      <w:bookmarkStart w:id="1190" w:name="pg16608_184424"/>
    </w:p>
    <w:p>
      <w:pPr>
        <w:pStyle w:val="BookText"/>
        <w:rPr/>
      </w:pPr>
      <w:bookmarkEnd w:id="1190"/>
      <w:r>
        <w:rPr>
          <w:rFonts w:ascii="Amiri" w:hAnsi="Amiri" w:eastAsia="Amiri" w:cs="Amiri"/>
          <w:color w:val="111111"/>
          <w:sz w:val="28"/>
          <w:sz w:val="28"/>
          <w:szCs w:val="28"/>
          <w:rtl w:val="true"/>
          <w:lang w:bidi="ar-SA"/>
        </w:rPr>
        <w:t>وقيل الألف والنون فيه مزيدتان وأصله سليم تصغير سلم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سحر يسحر باب فتح، وزنة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سمّيت بذلك لتبلبل ألسنة الخلائق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علمان أعجميان سريانيّان، وليس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فعل بفتحتين، والهمزة منقلبة عن واو أصله وحد، مؤنّثة احدى ولا تكون إلا مع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فتن يفتن، باب ضرب،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مثلّثة الميم، اسم بمعنى الإنسان، جمعه رجال من غير لفظه، وسمع مرءون، مؤنّثة مرأة ومرة،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ضارّ اسم فاعل من ضرّ الثلاثي، وزنه فاعل وقد أدغمت عينه مع 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يناله المرء من خير،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واو الجماعة، وزنه فعوا بفتح العين</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063490_1280447820"/>
      <w:bookmarkStart w:id="1192" w:name="_Toc505"/>
      <w:bookmarkEnd w:id="1191"/>
      <w:r>
        <w:rPr>
          <w:rtl w:val="true"/>
        </w:rPr>
        <w:t>الفوائد</w:t>
      </w:r>
      <w:bookmarkEnd w:id="1192"/>
    </w:p>
    <w:p>
      <w:pPr>
        <w:pStyle w:val="BookText"/>
        <w:rPr/>
      </w:pPr>
      <w:r>
        <w:rPr>
          <w:rFonts w:ascii="Amiri" w:hAnsi="Amiri" w:eastAsia="Amiri" w:cs="Amiri"/>
          <w:color w:val="111111"/>
          <w:sz w:val="28"/>
          <w:sz w:val="28"/>
          <w:szCs w:val="28"/>
          <w:rtl w:val="true"/>
          <w:lang w:bidi="ar-SA"/>
        </w:rPr>
        <w:t>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لملكين من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نسجت حول هذين الملكين قصص طريفة أكثرها ضعيف التوثيق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وأسندت الى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في موضوع هذين الملكين، بعضها ضعيفة وأكثرها موضوعة، وقد أورد ابن كثير في تفسيره بعض هذه الروايات التي لا تخرج عن كونها من الخرافات وقد ضعّف بعضها وردّ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يعلّق ابن كثير على </w:t>
      </w:r>
      <w:bookmarkStart w:id="1193" w:name="pg16608_184425"/>
    </w:p>
    <w:p>
      <w:pPr>
        <w:pStyle w:val="BookText"/>
        <w:rPr/>
      </w:pPr>
      <w:bookmarkEnd w:id="1193"/>
      <w:r>
        <w:rPr>
          <w:rFonts w:ascii="Amiri" w:hAnsi="Amiri" w:eastAsia="Amiri" w:cs="Amiri"/>
          <w:color w:val="111111"/>
          <w:sz w:val="28"/>
          <w:sz w:val="28"/>
          <w:szCs w:val="28"/>
          <w:rtl w:val="true"/>
          <w:lang w:bidi="ar-SA"/>
        </w:rPr>
        <w:t>ما ورد في قصتهما من روايات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حاصلها راجع في تفصيلها الى أخبار بني إسرائيل إذ ليس فيها حديث مرفوع صحيح متصل الاسناد الى الصادق الصدوق المعصوم الذي لا ينطق عن الهوى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شاء المزيد فليراجع تفسير ابن كثير الجزء الأول من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حديث طويل عن السحر والسحرة ورأي الفقهاء والمحدثين فيهما</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11063492_1280447820"/>
      <w:bookmarkStart w:id="1195" w:name="_Toc506"/>
      <w:bookmarkEnd w:id="1194"/>
      <w:r>
        <w:rPr>
          <w:rtl w:val="true"/>
        </w:rPr>
        <w:t xml:space="preserve">سورة البقرة </w:t>
      </w:r>
      <w:r>
        <w:rPr>
          <w:rtl w:val="true"/>
        </w:rPr>
        <w:t>(</w:t>
      </w:r>
      <w:r>
        <w:rPr/>
        <w:t>2</w:t>
      </w:r>
      <w:r>
        <w:rPr>
          <w:rtl w:val="true"/>
        </w:rPr>
        <w:t xml:space="preserve">) : </w:t>
      </w:r>
      <w:r>
        <w:rPr>
          <w:rtl w:val="true"/>
        </w:rPr>
        <w:t xml:space="preserve">آية </w:t>
      </w:r>
      <w:r>
        <w:rPr/>
        <w:t>103</w:t>
      </w:r>
      <w:bookmarkEnd w:id="1195"/>
    </w:p>
    <w:p>
      <w:pPr>
        <w:pStyle w:val="Heading4"/>
        <w:numPr>
          <w:ilvl w:val="3"/>
          <w:numId w:val="1"/>
        </w:numPr>
        <w:rPr/>
      </w:pPr>
      <w:bookmarkStart w:id="1196" w:name="__RefHeading___Toc11063494_1280447820"/>
      <w:bookmarkStart w:id="1197" w:name="_Toc507"/>
      <w:bookmarkEnd w:id="1196"/>
      <w:r>
        <w:rPr>
          <w:rtl w:val="true"/>
        </w:rPr>
        <w:t>اشارة</w:t>
      </w:r>
      <w:bookmarkEnd w:id="1197"/>
    </w:p>
    <w:p>
      <w:pPr>
        <w:pStyle w:val="BookText"/>
        <w:rPr/>
      </w:pP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11063496_1280447820"/>
      <w:bookmarkStart w:id="1199" w:name="_Toc508"/>
      <w:bookmarkEnd w:id="1198"/>
      <w:r>
        <w:rPr>
          <w:rtl w:val="true"/>
        </w:rPr>
        <w:t>الإعراب</w:t>
      </w:r>
      <w:r>
        <w:rPr>
          <w:rtl w:val="true"/>
        </w:rPr>
        <w:t>:</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وخبرها في محلّ رفع فاعل لفعل محذوف تقديره 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200" w:name="pg16608_184426"/>
    </w:p>
    <w:p>
      <w:pPr>
        <w:pStyle w:val="BookText"/>
        <w:rPr/>
      </w:pPr>
      <w:bookmarkEnd w:id="120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 إيمانهم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آثروا عليه</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1063498_1280447820"/>
      <w:bookmarkStart w:id="1202" w:name="_Toc509"/>
      <w:bookmarkEnd w:id="1201"/>
      <w:r>
        <w:rPr>
          <w:rtl w:val="true"/>
        </w:rPr>
        <w:t>الصرف</w:t>
      </w:r>
      <w:r>
        <w:rPr>
          <w:rtl w:val="true"/>
        </w:rPr>
        <w:t>:</w:t>
      </w:r>
      <w:bookmarkEnd w:id="1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لام الفعل لالتقاء الساكنين وزنه افتعوا، وفيه إبدال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بمعنى الثواب، وقيل هو على وزن اسم المفعول من ثاب بحذف واو مفعول وأصله مثووبة بضمّ الواو الأولى، أو بحذف عين الكلمة وذلك بنقل ضمّة الواو الى الثاء لاستثقالها وتسكين الواو ثمّ حذف الواو الأولى لالتقاء الساكنين في الواوين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مصدر على وزن مفعلة بضمّ العين، وإنّما نقلت الضمّة الى الثاء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خرجت عن معنى التفضيل بمعنى فاضلة، أو هو مصدر استعمل استعمال الصفات، وزنه فعل بفتح فسكون، وقد يراد به التفضيل، وأصله أخير وقد حذفت الهمزة لكثرة الاستعمال تخفيفا</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1063500_1280447820"/>
      <w:bookmarkStart w:id="1204" w:name="_Toc510"/>
      <w:bookmarkEnd w:id="1203"/>
      <w:r>
        <w:rPr>
          <w:rtl w:val="true"/>
        </w:rPr>
        <w:t>الفوائد</w:t>
      </w:r>
      <w:bookmarkEnd w:id="120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إليهما من وجهين، الوجه الأول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أطلق علماء اللغة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حرف امتناع لامتناع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حرف امتناع للوجود أما الوجه الآخر فهو عملهما فكل منهما أداة شرط غير جازمة</w:t>
      </w:r>
      <w:r>
        <w:rPr>
          <w:rFonts w:eastAsia="Amiri" w:cs="Amiri" w:ascii="Amiri" w:hAnsi="Amiri"/>
          <w:color w:val="111111"/>
          <w:sz w:val="28"/>
          <w:szCs w:val="28"/>
          <w:rtl w:val="true"/>
          <w:lang w:bidi="ar-SA"/>
        </w:rPr>
        <w:t xml:space="preserve">. </w:t>
      </w:r>
      <w:bookmarkStart w:id="1205" w:name="pg16608_184427"/>
    </w:p>
    <w:p>
      <w:pPr>
        <w:pStyle w:val="Heading3"/>
        <w:numPr>
          <w:ilvl w:val="2"/>
          <w:numId w:val="1"/>
        </w:numPr>
        <w:rPr/>
      </w:pPr>
      <w:bookmarkStart w:id="1206" w:name="__RefHeading___Toc11063502_1280447820"/>
      <w:bookmarkStart w:id="1207" w:name="_Toc511"/>
      <w:bookmarkEnd w:id="1205"/>
      <w:bookmarkEnd w:id="1206"/>
      <w:r>
        <w:rPr>
          <w:rtl w:val="true"/>
        </w:rPr>
        <w:t xml:space="preserve">سورة البقرة </w:t>
      </w:r>
      <w:r>
        <w:rPr>
          <w:rtl w:val="true"/>
        </w:rPr>
        <w:t>(</w:t>
      </w:r>
      <w:r>
        <w:rPr/>
        <w:t>2</w:t>
      </w:r>
      <w:r>
        <w:rPr>
          <w:rtl w:val="true"/>
        </w:rPr>
        <w:t xml:space="preserve">) : </w:t>
      </w:r>
      <w:r>
        <w:rPr>
          <w:rtl w:val="true"/>
        </w:rPr>
        <w:t xml:space="preserve">آية </w:t>
      </w:r>
      <w:r>
        <w:rPr/>
        <w:t>104</w:t>
      </w:r>
      <w:bookmarkEnd w:id="1207"/>
    </w:p>
    <w:p>
      <w:pPr>
        <w:pStyle w:val="Heading4"/>
        <w:numPr>
          <w:ilvl w:val="3"/>
          <w:numId w:val="1"/>
        </w:numPr>
        <w:rPr/>
      </w:pPr>
      <w:bookmarkStart w:id="1208" w:name="__RefHeading___Toc11063504_1280447820"/>
      <w:bookmarkStart w:id="1209" w:name="_Toc512"/>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1063506_1280447820"/>
      <w:bookmarkStart w:id="1211" w:name="_Toc513"/>
      <w:bookmarkEnd w:id="1210"/>
      <w:r>
        <w:rPr>
          <w:rtl w:val="true"/>
        </w:rPr>
        <w:t>الإعراب</w:t>
      </w:r>
      <w:r>
        <w:rPr>
          <w:rtl w:val="true"/>
        </w:rPr>
        <w:t>:</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دعائي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يأيّها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12" w:name="pg16608_184428"/>
    </w:p>
    <w:p>
      <w:pPr>
        <w:pStyle w:val="Heading4"/>
        <w:numPr>
          <w:ilvl w:val="3"/>
          <w:numId w:val="1"/>
        </w:numPr>
        <w:rPr/>
      </w:pPr>
      <w:bookmarkStart w:id="1213" w:name="__RefHeading___Toc11063508_1280447820"/>
      <w:bookmarkStart w:id="1214" w:name="_Toc514"/>
      <w:bookmarkEnd w:id="1212"/>
      <w:bookmarkEnd w:id="1213"/>
      <w:r>
        <w:rPr>
          <w:rtl w:val="true"/>
        </w:rPr>
        <w:t>الصرف</w:t>
      </w:r>
      <w:r>
        <w:rPr>
          <w:rtl w:val="true"/>
        </w:rPr>
        <w:t>:</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حذف حرف العلّة في الأمر لكونه معتلّ الاخر في المضارع، وزنه فاعنا</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1063510_1280447820"/>
      <w:bookmarkStart w:id="1216" w:name="_Toc515"/>
      <w:bookmarkEnd w:id="1215"/>
      <w:r>
        <w:rPr>
          <w:rtl w:val="true"/>
        </w:rPr>
        <w:t>الفوائد</w:t>
      </w:r>
      <w:bookmarkEnd w:id="1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المسلمون يستعملون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تمهّل وترفّق بنا وكان هذا اللفظ يوافق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العبرية التي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اليهود يستعلمون هذه الكلمة في حديثهم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يميلون ألسنتهم لتكون 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دلت هذه القصة على شيء فإنما تدل على مكر اليهود وخبثهم وسوء طينتهم حيال الرسول والمسلمين منذ أن كان اليهود وكان المسلمون </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1063512_1280447820"/>
      <w:bookmarkStart w:id="1218" w:name="_Toc516"/>
      <w:bookmarkEnd w:id="1217"/>
      <w:r>
        <w:rPr>
          <w:rtl w:val="true"/>
        </w:rPr>
        <w:t xml:space="preserve">سورة البقرة </w:t>
      </w:r>
      <w:r>
        <w:rPr>
          <w:rtl w:val="true"/>
        </w:rPr>
        <w:t>(</w:t>
      </w:r>
      <w:r>
        <w:rPr/>
        <w:t>2</w:t>
      </w:r>
      <w:r>
        <w:rPr>
          <w:rtl w:val="true"/>
        </w:rPr>
        <w:t xml:space="preserve">) : </w:t>
      </w:r>
      <w:r>
        <w:rPr>
          <w:rtl w:val="true"/>
        </w:rPr>
        <w:t xml:space="preserve">آية </w:t>
      </w:r>
      <w:r>
        <w:rPr/>
        <w:t>105</w:t>
      </w:r>
      <w:bookmarkEnd w:id="1218"/>
    </w:p>
    <w:p>
      <w:pPr>
        <w:pStyle w:val="Heading4"/>
        <w:numPr>
          <w:ilvl w:val="3"/>
          <w:numId w:val="1"/>
        </w:numPr>
        <w:rPr/>
      </w:pPr>
      <w:bookmarkStart w:id="1219" w:name="__RefHeading___Toc11063514_1280447820"/>
      <w:bookmarkStart w:id="1220" w:name="_Toc517"/>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1063516_1280447820"/>
      <w:bookmarkStart w:id="1222" w:name="_Toc518"/>
      <w:bookmarkEnd w:id="1221"/>
      <w:r>
        <w:rPr>
          <w:rtl w:val="true"/>
        </w:rPr>
        <w:t>الإعراب</w:t>
      </w:r>
      <w:r>
        <w:rPr>
          <w:rtl w:val="true"/>
        </w:rPr>
        <w:t>:</w:t>
      </w:r>
      <w:bookmarkEnd w:id="12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أهل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bookmarkStart w:id="1223" w:name="pg16608_184429"/>
    </w:p>
    <w:p>
      <w:pPr>
        <w:pStyle w:val="BookText"/>
        <w:rPr/>
      </w:pPr>
      <w:bookmarkEnd w:id="1223"/>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والفاعل ضمير مستتر تقديره هو أي الله، ومفعول يشاء محذوف أي يشاء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يختصّ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الله يختصّ</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1063518_1280447820"/>
      <w:bookmarkStart w:id="1225" w:name="_Toc519"/>
      <w:bookmarkEnd w:id="1224"/>
      <w:r>
        <w:rPr>
          <w:rtl w:val="true"/>
        </w:rPr>
        <w:t>الصرف</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مفرد له من لفظه، جمعه أهلون وأهال وآهال وأهلات بسكون الهاء وفتحها مع فتح الهمزة،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المشرك وهو اسم فاعل من أشرك الرباعي على وزن مضارعه بإبدال حرف المضارعة ميما مضمومة وكسر ما قبل آخره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استعمل استعمال الاسم بمعنى وحي، وزنه فعل بفتح فسكون</w:t>
      </w:r>
      <w:r>
        <w:rPr>
          <w:rFonts w:eastAsia="Amiri" w:cs="Amiri" w:ascii="Amiri" w:hAnsi="Amiri"/>
          <w:color w:val="111111"/>
          <w:sz w:val="28"/>
          <w:szCs w:val="28"/>
          <w:rtl w:val="true"/>
          <w:lang w:bidi="ar-SA"/>
        </w:rPr>
        <w:t xml:space="preserve">. </w:t>
      </w:r>
      <w:bookmarkStart w:id="1226" w:name="pg16608_184430"/>
    </w:p>
    <w:p>
      <w:pPr>
        <w:pStyle w:val="Heading4"/>
        <w:numPr>
          <w:ilvl w:val="3"/>
          <w:numId w:val="1"/>
        </w:numPr>
        <w:rPr/>
      </w:pPr>
      <w:bookmarkStart w:id="1227" w:name="__RefHeading___Toc11063520_1280447820"/>
      <w:bookmarkStart w:id="1228" w:name="_Toc520"/>
      <w:bookmarkEnd w:id="1226"/>
      <w:bookmarkEnd w:id="1227"/>
      <w:r>
        <w:rPr>
          <w:rtl w:val="true"/>
        </w:rPr>
        <w:t>البلاغة</w:t>
      </w:r>
      <w:bookmarkEnd w:id="1228"/>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يَوَدُّ الَّذِينَ كَفَرُوا مِنْ أَهْلِ الْكِتابِ فالنفي في هذه الآية كناية عن الكراهة</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1063522_1280447820"/>
      <w:bookmarkStart w:id="1230" w:name="_Toc521"/>
      <w:bookmarkEnd w:id="1229"/>
      <w:r>
        <w:rPr>
          <w:rtl w:val="true"/>
        </w:rPr>
        <w:t>الفوائد</w:t>
      </w:r>
      <w:bookmarkEnd w:id="1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الأسماء الخمسة تعرب بالأحرف بدلا من الحركات بشرط أن تكون بمعنى صاحب وبشرط أن تكون مفردة، فإذا ثنيت أعربت إعراب المثنى بالألف رفعا، وبالياء نصبا وجرا، وإذا جمعت فسوف تعرب إعراب جمع المذكر السالم وتلحق به وسوف نستوفي هذا البحث في إعراب الأسماء الخمسة</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1063524_1280447820"/>
      <w:bookmarkStart w:id="1232" w:name="_Toc522"/>
      <w:bookmarkEnd w:id="1231"/>
      <w:r>
        <w:rPr>
          <w:rtl w:val="true"/>
        </w:rPr>
        <w:t xml:space="preserve">سورة البقرة </w:t>
      </w:r>
      <w:r>
        <w:rPr>
          <w:rtl w:val="true"/>
        </w:rPr>
        <w:t>(</w:t>
      </w:r>
      <w:r>
        <w:rPr/>
        <w:t>2</w:t>
      </w:r>
      <w:r>
        <w:rPr>
          <w:rtl w:val="true"/>
        </w:rPr>
        <w:t xml:space="preserve">) : </w:t>
      </w:r>
      <w:r>
        <w:rPr>
          <w:rtl w:val="true"/>
        </w:rPr>
        <w:t xml:space="preserve">آية </w:t>
      </w:r>
      <w:r>
        <w:rPr/>
        <w:t>106</w:t>
      </w:r>
      <w:bookmarkEnd w:id="1232"/>
    </w:p>
    <w:p>
      <w:pPr>
        <w:pStyle w:val="Heading4"/>
        <w:numPr>
          <w:ilvl w:val="3"/>
          <w:numId w:val="1"/>
        </w:numPr>
        <w:rPr/>
      </w:pPr>
      <w:bookmarkStart w:id="1233" w:name="__RefHeading___Toc11063526_1280447820"/>
      <w:bookmarkStart w:id="1234" w:name="_Toc523"/>
      <w:bookmarkEnd w:id="1233"/>
      <w:r>
        <w:rPr>
          <w:rtl w:val="true"/>
        </w:rPr>
        <w:t>اشارة</w:t>
      </w:r>
      <w:bookmarkEnd w:id="1234"/>
    </w:p>
    <w:p>
      <w:pPr>
        <w:pStyle w:val="BookText"/>
        <w:rPr/>
      </w:pP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1063528_1280447820"/>
      <w:bookmarkStart w:id="1236" w:name="_Toc524"/>
      <w:bookmarkEnd w:id="1235"/>
      <w:r>
        <w:rPr>
          <w:rtl w:val="true"/>
        </w:rPr>
        <w:t>الإعراب</w:t>
      </w:r>
      <w:r>
        <w:rPr>
          <w:rtl w:val="true"/>
        </w:rPr>
        <w:t>:</w:t>
      </w:r>
      <w:bookmarkEnd w:id="12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اسم الشرط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ننسخ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حرف العلّة،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خير </w:t>
      </w:r>
      <w:bookmarkStart w:id="1237" w:name="pg16608_184431"/>
    </w:p>
    <w:p>
      <w:pPr>
        <w:pStyle w:val="BookText"/>
        <w:rPr/>
      </w:pPr>
      <w:bookmarkEnd w:id="1237"/>
      <w:r>
        <w:rPr>
          <w:rFonts w:ascii="Amiri" w:hAnsi="Amiri" w:eastAsia="Amiri" w:cs="Amiri"/>
          <w:color w:val="111111"/>
          <w:sz w:val="28"/>
          <w:sz w:val="28"/>
          <w:szCs w:val="28"/>
          <w:rtl w:val="true"/>
          <w:lang w:bidi="ar-SA"/>
        </w:rPr>
        <w:t xml:space="preserve">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المؤوّل من أنّ واسمها وخبرها سدّ مسدّ مفعولي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11063530_1280447820"/>
      <w:bookmarkStart w:id="1239" w:name="_Toc525"/>
      <w:bookmarkEnd w:id="1238"/>
      <w:r>
        <w:rPr>
          <w:rtl w:val="true"/>
        </w:rPr>
        <w:t>الصرف</w:t>
      </w:r>
      <w:r>
        <w:rPr>
          <w:rtl w:val="true"/>
        </w:rPr>
        <w:t>:</w:t>
      </w:r>
      <w:bookmarkEnd w:id="1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ننسيها، وزنه نفعها بضمّ النون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نأتي، وزنه 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يصحّ أن يعلم ويخبر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مصدر سماعيّ لفعل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Heading4"/>
        <w:numPr>
          <w:ilvl w:val="3"/>
          <w:numId w:val="1"/>
        </w:numPr>
        <w:rPr/>
      </w:pPr>
      <w:bookmarkStart w:id="1240" w:name="__RefHeading___Toc11063532_1280447820"/>
      <w:bookmarkStart w:id="1241" w:name="_Toc526"/>
      <w:bookmarkEnd w:id="1240"/>
      <w:r>
        <w:rPr>
          <w:rtl w:val="true"/>
        </w:rPr>
        <w:t>الفوائد</w:t>
      </w:r>
      <w:bookmarkEnd w:id="12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أن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التحوّل من حال الى حال أفضل وأحسن وقيل إن كل فعل أوله نون وثانيه سين يدل على التبدل من حسن الى أحسن وهذه النظرية طرقها علماء فقه اللغة واستدلوا بها على نشوء اللغة وتطورها ومن أمثلتهم أن كل فعل مبدوء بحرف النون يدل على النشوء والظهور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نبغ ونبع، ونجم، ونفذ، ونبر، ونبش، ونبت</w:t>
      </w:r>
      <w:r>
        <w:rPr>
          <w:rFonts w:eastAsia="Amiri" w:cs="Amiri" w:ascii="Amiri" w:hAnsi="Amiri"/>
          <w:color w:val="111111"/>
          <w:sz w:val="28"/>
          <w:szCs w:val="28"/>
          <w:rtl w:val="true"/>
          <w:lang w:bidi="ar-SA"/>
        </w:rPr>
        <w:t xml:space="preserve">» .. </w:t>
      </w:r>
      <w:bookmarkStart w:id="1242" w:name="pg16608_184432"/>
    </w:p>
    <w:p>
      <w:pPr>
        <w:pStyle w:val="BookText"/>
        <w:rPr/>
      </w:pPr>
      <w:bookmarkEnd w:id="1242"/>
      <w:r>
        <w:rPr>
          <w:rFonts w:ascii="Amiri" w:hAnsi="Amiri" w:eastAsia="Amiri" w:cs="Amiri"/>
          <w:color w:val="111111"/>
          <w:sz w:val="28"/>
          <w:sz w:val="28"/>
          <w:szCs w:val="28"/>
          <w:rtl w:val="true"/>
          <w:lang w:bidi="ar-SA"/>
        </w:rPr>
        <w:t>فالنون تدل على المعنى الأولي أو الأصلي ثم يتطور المعنى الأصلي الى معان كثيرة بواسطة ما يضاف الى النون من أحرف الهجاء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هذه الخاصة وقف على اللغة العربية وحدها، أم تجر ذيلها على بعض اللغات أو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فإنها دليل قاطع على عبقرية لغتنا وأصالتها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مجزوم لأنه جواب لأداة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جزم بحذف حرف العلة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الجزم ثلاث السكون في الأفعال الصحيحة الآخر، وحذف النون في الأفعال الخمسة، وحذف حرف العلة في الفعل المعتل الآخر</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11063534_1280447820"/>
      <w:bookmarkStart w:id="1244" w:name="_Toc527"/>
      <w:bookmarkEnd w:id="1243"/>
      <w:r>
        <w:rPr>
          <w:rtl w:val="true"/>
        </w:rPr>
        <w:t xml:space="preserve">سورة البقرة </w:t>
      </w:r>
      <w:r>
        <w:rPr>
          <w:rtl w:val="true"/>
        </w:rPr>
        <w:t>(</w:t>
      </w:r>
      <w:r>
        <w:rPr/>
        <w:t>2</w:t>
      </w:r>
      <w:r>
        <w:rPr>
          <w:rtl w:val="true"/>
        </w:rPr>
        <w:t xml:space="preserve">) : </w:t>
      </w:r>
      <w:r>
        <w:rPr>
          <w:rtl w:val="true"/>
        </w:rPr>
        <w:t xml:space="preserve">آية </w:t>
      </w:r>
      <w:r>
        <w:rPr/>
        <w:t>107</w:t>
      </w:r>
      <w:bookmarkEnd w:id="1244"/>
    </w:p>
    <w:p>
      <w:pPr>
        <w:pStyle w:val="Heading4"/>
        <w:numPr>
          <w:ilvl w:val="3"/>
          <w:numId w:val="1"/>
        </w:numPr>
        <w:rPr/>
      </w:pPr>
      <w:bookmarkStart w:id="1245" w:name="__RefHeading___Toc11063536_1280447820"/>
      <w:bookmarkStart w:id="1246" w:name="_Toc528"/>
      <w:bookmarkEnd w:id="1245"/>
      <w:r>
        <w:rPr>
          <w:rtl w:val="true"/>
        </w:rPr>
        <w:t>اشارة</w:t>
      </w:r>
      <w:bookmarkEnd w:id="1246"/>
    </w:p>
    <w:p>
      <w:pPr>
        <w:pStyle w:val="BookText"/>
        <w:rPr/>
      </w:pP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247" w:name="__RefHeading___Toc11063538_1280447820"/>
      <w:bookmarkStart w:id="1248" w:name="_Toc529"/>
      <w:bookmarkEnd w:id="1247"/>
      <w:r>
        <w:rPr>
          <w:rtl w:val="true"/>
        </w:rPr>
        <w:t>الإعراب</w:t>
      </w:r>
      <w:r>
        <w:rPr>
          <w:rtl w:val="true"/>
        </w:rPr>
        <w:t>:</w:t>
      </w:r>
      <w:bookmarkEnd w:id="1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السابقة مفردات وجملا ومصدرا مؤوّلا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السموات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بلفظه على وليّ تبعه في الجرّ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السموات في محلّ رفع خبر أنّ</w:t>
      </w:r>
      <w:r>
        <w:rPr>
          <w:rFonts w:eastAsia="Amiri" w:cs="Amiri" w:ascii="Amiri" w:hAnsi="Amiri"/>
          <w:color w:val="111111"/>
          <w:sz w:val="28"/>
          <w:szCs w:val="28"/>
          <w:rtl w:val="true"/>
          <w:lang w:bidi="ar-SA"/>
        </w:rPr>
        <w:t xml:space="preserve">. </w:t>
      </w:r>
      <w:bookmarkStart w:id="1249" w:name="pg16608_184433"/>
    </w:p>
    <w:p>
      <w:pPr>
        <w:pStyle w:val="BookText"/>
        <w:rPr/>
      </w:pPr>
      <w:bookmarkEnd w:id="12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1063540_1280447820"/>
      <w:bookmarkStart w:id="1251" w:name="_Toc530"/>
      <w:bookmarkEnd w:id="1250"/>
      <w:r>
        <w:rPr>
          <w:rtl w:val="true"/>
        </w:rPr>
        <w:t>الصرف</w:t>
      </w:r>
      <w:r>
        <w:rPr>
          <w:rtl w:val="true"/>
        </w:rPr>
        <w:t>:</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أتى بمعنى الشيء المملوك، فهو اسم، 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ولي يلي باب وثق، وزنه فعيل، وقد يكون من صيغ المبالغة لأن فعله متعدّ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صيغ المبالغة، على وزن فعيل من فعل نصر ينصر المتعدّى</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1063542_1280447820"/>
      <w:bookmarkStart w:id="1253" w:name="_Toc531"/>
      <w:bookmarkEnd w:id="1252"/>
      <w:r>
        <w:rPr>
          <w:rtl w:val="true"/>
        </w:rPr>
        <w:t xml:space="preserve">سورة البقرة </w:t>
      </w:r>
      <w:r>
        <w:rPr>
          <w:rtl w:val="true"/>
        </w:rPr>
        <w:t>(</w:t>
      </w:r>
      <w:r>
        <w:rPr/>
        <w:t>2</w:t>
      </w:r>
      <w:r>
        <w:rPr>
          <w:rtl w:val="true"/>
        </w:rPr>
        <w:t xml:space="preserve">) : </w:t>
      </w:r>
      <w:r>
        <w:rPr>
          <w:rtl w:val="true"/>
        </w:rPr>
        <w:t xml:space="preserve">آية </w:t>
      </w:r>
      <w:r>
        <w:rPr/>
        <w:t>108</w:t>
      </w:r>
      <w:bookmarkEnd w:id="1253"/>
    </w:p>
    <w:p>
      <w:pPr>
        <w:pStyle w:val="Heading4"/>
        <w:numPr>
          <w:ilvl w:val="3"/>
          <w:numId w:val="1"/>
        </w:numPr>
        <w:rPr/>
      </w:pPr>
      <w:bookmarkStart w:id="1254" w:name="__RefHeading___Toc11063544_1280447820"/>
      <w:bookmarkStart w:id="1255" w:name="_Toc532"/>
      <w:bookmarkEnd w:id="1254"/>
      <w:r>
        <w:rPr>
          <w:rtl w:val="true"/>
        </w:rPr>
        <w:t>اشارة</w:t>
      </w:r>
      <w:bookmarkEnd w:id="1255"/>
    </w:p>
    <w:p>
      <w:pPr>
        <w:pStyle w:val="BookText"/>
        <w:rPr/>
      </w:pPr>
      <w:r>
        <w:rPr>
          <w:rFonts w:ascii="Amiri" w:hAnsi="Amiri" w:eastAsia="Amiri" w:cs="Amiri"/>
          <w:color w:val="111111"/>
          <w:sz w:val="28"/>
          <w:sz w:val="28"/>
          <w:szCs w:val="28"/>
          <w:rtl w:val="true"/>
          <w:lang w:bidi="ar-SA"/>
        </w:rPr>
        <w:t xml:space="preserve">أَمْ تُرِيدُونَ أَنْ تَسْئَلُوا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1063546_1280447820"/>
      <w:bookmarkStart w:id="1257" w:name="_Toc533"/>
      <w:bookmarkEnd w:id="1256"/>
      <w:r>
        <w:rPr>
          <w:rtl w:val="true"/>
        </w:rPr>
        <w:t>الإعراب</w:t>
      </w:r>
      <w:r>
        <w:rPr>
          <w:rtl w:val="true"/>
        </w:rPr>
        <w:t>:</w:t>
      </w:r>
      <w:bookmarkEnd w:id="1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وهو المنقطع بمعنى بل والهمزة والاستفهام على معنى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في محلّ نصب مفعول به عامله تريدون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 وعلامة الرفع الضمّة المقدّرة على الألف</w:t>
      </w:r>
      <w:r>
        <w:rPr>
          <w:rFonts w:eastAsia="Amiri" w:cs="Amiri" w:ascii="Amiri" w:hAnsi="Amiri"/>
          <w:color w:val="111111"/>
          <w:sz w:val="28"/>
          <w:szCs w:val="28"/>
          <w:rtl w:val="true"/>
          <w:lang w:bidi="ar-SA"/>
        </w:rPr>
        <w:t xml:space="preserve">. </w:t>
      </w:r>
      <w:bookmarkStart w:id="1258" w:name="pg16608_184434"/>
    </w:p>
    <w:p>
      <w:pPr>
        <w:pStyle w:val="BookText"/>
        <w:rPr/>
      </w:pPr>
      <w:bookmarkEnd w:id="125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تسألوا رسولكم سؤالا كسؤال قوم موسى نبيّهم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من إضافة الصفة الى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063548_1280447820"/>
      <w:bookmarkStart w:id="1260" w:name="_Toc534"/>
      <w:bookmarkEnd w:id="1259"/>
      <w:r>
        <w:rPr>
          <w:rtl w:val="true"/>
        </w:rPr>
        <w:t>الصرف</w:t>
      </w:r>
      <w:r>
        <w:rPr>
          <w:rtl w:val="true"/>
        </w:rPr>
        <w:t>:</w:t>
      </w:r>
      <w:bookmarkEnd w:id="126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ترودون لأنه من راد يرود، نقلت حركة الواو إلى الراء، ثمّ قلبت الواو ياء لانكسار ما قبلها وهي ساكنة، وزنه تفعلون</w:t>
      </w:r>
      <w:r>
        <w:rPr>
          <w:rFonts w:eastAsia="Amiri" w:cs="Amiri" w:ascii="Amiri" w:hAnsi="Amiri"/>
          <w:color w:val="111111"/>
          <w:sz w:val="28"/>
          <w:szCs w:val="28"/>
          <w:rtl w:val="true"/>
          <w:lang w:bidi="ar-SA"/>
        </w:rPr>
        <w:t xml:space="preserve">. </w:t>
      </w:r>
      <w:bookmarkStart w:id="1261" w:name="pg16608_184435"/>
    </w:p>
    <w:p>
      <w:pPr>
        <w:pStyle w:val="BookText"/>
        <w:rPr/>
      </w:pPr>
      <w:bookmarkEnd w:id="1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يذكّر ويؤنّث وزنه فعيل، جمعه سبل بضمّتين، وضمّة وسكون وأسبل بضمّ الباء وأسبله بكسر الباء وسبول بضمّ السين</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11063550_1280447820"/>
      <w:bookmarkStart w:id="1263" w:name="_Toc535"/>
      <w:bookmarkEnd w:id="1262"/>
      <w:r>
        <w:rPr>
          <w:rtl w:val="true"/>
        </w:rPr>
        <w:t xml:space="preserve">سورة البقرة </w:t>
      </w:r>
      <w:r>
        <w:rPr>
          <w:rtl w:val="true"/>
        </w:rPr>
        <w:t>{</w:t>
      </w:r>
      <w:r>
        <w:rPr/>
        <w:t>2</w:t>
      </w:r>
      <w:r>
        <w:rPr>
          <w:rtl w:val="true"/>
        </w:rPr>
        <w:t xml:space="preserve">} : </w:t>
      </w:r>
      <w:r>
        <w:rPr>
          <w:rtl w:val="true"/>
        </w:rPr>
        <w:t xml:space="preserve">آية </w:t>
      </w:r>
      <w:r>
        <w:rPr/>
        <w:t>109</w:t>
      </w:r>
      <w:bookmarkEnd w:id="1263"/>
    </w:p>
    <w:p>
      <w:pPr>
        <w:pStyle w:val="Heading4"/>
        <w:numPr>
          <w:ilvl w:val="3"/>
          <w:numId w:val="1"/>
        </w:numPr>
        <w:rPr/>
      </w:pPr>
      <w:bookmarkStart w:id="1264" w:name="__RefHeading___Toc11063552_1280447820"/>
      <w:bookmarkStart w:id="1265" w:name="_Toc536"/>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1063554_1280447820"/>
      <w:bookmarkStart w:id="1267" w:name="_Toc537"/>
      <w:bookmarkEnd w:id="1266"/>
      <w:r>
        <w:rPr>
          <w:rtl w:val="true"/>
        </w:rPr>
        <w:t>الإعراب</w:t>
      </w:r>
      <w:r>
        <w:rPr>
          <w:rtl w:val="true"/>
        </w:rPr>
        <w:t>:</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في محلّ نصب 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يردّون بمعنى يصيّرون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يردّون أو 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bookmarkStart w:id="1268" w:name="pg16608_184436"/>
    </w:p>
    <w:p>
      <w:pPr>
        <w:pStyle w:val="BookText"/>
        <w:rPr/>
      </w:pPr>
      <w:bookmarkEnd w:id="126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وجوبا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 واصفحوا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أمرهم كذلك فاعفوا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اصفحوا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اعفوا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قدير لا محلّ لها تعليليّة أو استئناف من غير تعليل</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1063556_1280447820"/>
      <w:bookmarkStart w:id="1270" w:name="_Toc538"/>
      <w:bookmarkEnd w:id="1269"/>
      <w:r>
        <w:rPr>
          <w:rtl w:val="true"/>
        </w:rPr>
        <w:t>الصرف</w:t>
      </w:r>
      <w:r>
        <w:rPr>
          <w:rtl w:val="true"/>
        </w:rPr>
        <w:t>:</w:t>
      </w:r>
      <w:bookmarkEnd w:id="127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كافر اسم فاعل من كفر يكفر باب نصر وزنه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271" w:name="pg16608_184437"/>
    </w:p>
    <w:p>
      <w:pPr>
        <w:pStyle w:val="BookText"/>
        <w:rPr/>
      </w:pPr>
      <w:bookmarkEnd w:id="1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حسد يحسد من بابي نصر وضرب وزنه فعل بفتحتين، وثمّة مصدر آخر هو حسادة بفتح الحاء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اعفووا بضمّ الواو الأولى، فلمّا استثقلت الضمّة على الواو نقلت إلى الفاء قبلها، ثمّ حذفت الواو الأولى لمجيئها ساكنة قبل واو الجماعة الساكنة،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أمر يأمر باب نصر،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063558_1280447820"/>
      <w:bookmarkStart w:id="1273" w:name="_Toc539"/>
      <w:bookmarkEnd w:id="1272"/>
      <w:r>
        <w:rPr>
          <w:rtl w:val="true"/>
        </w:rPr>
        <w:t xml:space="preserve">سورة البقرة </w:t>
      </w:r>
      <w:r>
        <w:rPr>
          <w:rtl w:val="true"/>
        </w:rPr>
        <w:t>{</w:t>
      </w:r>
      <w:r>
        <w:rPr/>
        <w:t>2</w:t>
      </w:r>
      <w:r>
        <w:rPr>
          <w:rtl w:val="true"/>
        </w:rPr>
        <w:t xml:space="preserve">} : </w:t>
      </w:r>
      <w:r>
        <w:rPr>
          <w:rtl w:val="true"/>
        </w:rPr>
        <w:t xml:space="preserve">آية </w:t>
      </w:r>
      <w:r>
        <w:rPr/>
        <w:t>110</w:t>
      </w:r>
      <w:bookmarkEnd w:id="1273"/>
    </w:p>
    <w:p>
      <w:pPr>
        <w:pStyle w:val="Heading4"/>
        <w:numPr>
          <w:ilvl w:val="3"/>
          <w:numId w:val="1"/>
        </w:numPr>
        <w:rPr/>
      </w:pPr>
      <w:bookmarkStart w:id="1274" w:name="__RefHeading___Toc11063560_1280447820"/>
      <w:bookmarkStart w:id="1275" w:name="_Toc540"/>
      <w:bookmarkEnd w:id="1274"/>
      <w:r>
        <w:rPr>
          <w:rtl w:val="true"/>
        </w:rPr>
        <w:t>اشارة</w:t>
      </w:r>
      <w:bookmarkEnd w:id="1275"/>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1063562_1280447820"/>
      <w:bookmarkStart w:id="1277" w:name="_Toc541"/>
      <w:bookmarkEnd w:id="1276"/>
      <w:r>
        <w:rPr>
          <w:rtl w:val="true"/>
        </w:rPr>
        <w:t>الإعراب</w:t>
      </w:r>
      <w:r>
        <w:rPr>
          <w:rtl w:val="true"/>
        </w:rPr>
        <w:t>:</w:t>
      </w:r>
      <w:bookmarkEnd w:id="12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ما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bookmarkStart w:id="1278" w:name="pg16608_184438"/>
    </w:p>
    <w:p>
      <w:pPr>
        <w:pStyle w:val="BookText"/>
        <w:rPr/>
      </w:pPr>
      <w:bookmarkEnd w:id="1278"/>
      <w:r>
        <w:rPr>
          <w:rFonts w:ascii="Amiri" w:hAnsi="Amiri" w:eastAsia="Amiri" w:cs="Amiri"/>
          <w:color w:val="111111"/>
          <w:sz w:val="28"/>
          <w:sz w:val="28"/>
          <w:szCs w:val="28"/>
          <w:rtl w:val="true"/>
          <w:lang w:bidi="ar-SA"/>
        </w:rPr>
        <w:t>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نظيرها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أو حرف مصدري أو نكرة موصوفة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أقيموا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الاسمي أو الحرفي أو 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279" w:name="__RefHeading___Toc11063564_1280447820"/>
      <w:bookmarkStart w:id="1280" w:name="_Toc542"/>
      <w:bookmarkEnd w:id="1279"/>
      <w:r>
        <w:rPr>
          <w:rtl w:val="true"/>
        </w:rPr>
        <w:t>الفوائد</w:t>
      </w:r>
      <w:bookmarkEnd w:id="12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فعل أمر مبني على حذف النون لأن مضارعه من 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قاعدة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الأمر يبنى على ما يجزم به مضارعه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وفحوى ذلك أن فعل الأمر يبنى على السكون إذا كان صحيح الآخر، ويبنى على حذف النون إذا اتصل بألف الاثنين أو واو الجماعة أو ياء المؤنثة المخاطبة ويبنى على حذف حرف العلة إذا كان معتل الآخر</w:t>
      </w:r>
      <w:r>
        <w:rPr>
          <w:rFonts w:eastAsia="Amiri" w:cs="Amiri" w:ascii="Amiri" w:hAnsi="Amiri"/>
          <w:color w:val="111111"/>
          <w:sz w:val="28"/>
          <w:szCs w:val="28"/>
          <w:rtl w:val="true"/>
          <w:lang w:bidi="ar-SA"/>
        </w:rPr>
        <w:t>.</w:t>
      </w:r>
    </w:p>
    <w:p>
      <w:pPr>
        <w:pStyle w:val="Heading3"/>
        <w:numPr>
          <w:ilvl w:val="2"/>
          <w:numId w:val="1"/>
        </w:numPr>
        <w:rPr/>
      </w:pPr>
      <w:bookmarkStart w:id="1281" w:name="__RefHeading___Toc11063566_1280447820"/>
      <w:bookmarkStart w:id="1282" w:name="_Toc543"/>
      <w:bookmarkEnd w:id="1281"/>
      <w:r>
        <w:rPr>
          <w:rtl w:val="true"/>
        </w:rPr>
        <w:t xml:space="preserve">سورة البقرة </w:t>
      </w:r>
      <w:r>
        <w:rPr>
          <w:rtl w:val="true"/>
        </w:rPr>
        <w:t>(</w:t>
      </w:r>
      <w:r>
        <w:rPr/>
        <w:t>2</w:t>
      </w:r>
      <w:r>
        <w:rPr>
          <w:rtl w:val="true"/>
        </w:rPr>
        <w:t xml:space="preserve">) : </w:t>
      </w:r>
      <w:r>
        <w:rPr>
          <w:rtl w:val="true"/>
        </w:rPr>
        <w:t xml:space="preserve">آية </w:t>
      </w:r>
      <w:r>
        <w:rPr/>
        <w:t>111</w:t>
      </w:r>
      <w:bookmarkEnd w:id="1282"/>
    </w:p>
    <w:p>
      <w:pPr>
        <w:pStyle w:val="Heading4"/>
        <w:numPr>
          <w:ilvl w:val="3"/>
          <w:numId w:val="1"/>
        </w:numPr>
        <w:rPr/>
      </w:pPr>
      <w:bookmarkStart w:id="1283" w:name="__RefHeading___Toc11063568_1280447820"/>
      <w:bookmarkStart w:id="1284" w:name="_Toc544"/>
      <w:bookmarkEnd w:id="1283"/>
      <w:r>
        <w:rPr>
          <w:rtl w:val="true"/>
        </w:rPr>
        <w:t>اشارة</w:t>
      </w:r>
      <w:bookmarkEnd w:id="12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1285" w:name="pg16608_184439"/>
    </w:p>
    <w:p>
      <w:pPr>
        <w:pStyle w:val="Heading4"/>
        <w:numPr>
          <w:ilvl w:val="3"/>
          <w:numId w:val="1"/>
        </w:numPr>
        <w:rPr/>
      </w:pPr>
      <w:bookmarkStart w:id="1286" w:name="__RefHeading___Toc11063570_1280447820"/>
      <w:bookmarkStart w:id="1287" w:name="_Toc545"/>
      <w:bookmarkEnd w:id="1285"/>
      <w:bookmarkEnd w:id="1286"/>
      <w:r>
        <w:rPr>
          <w:rtl w:val="true"/>
        </w:rPr>
        <w:t>الإعراب</w:t>
      </w:r>
      <w:r>
        <w:rPr>
          <w:rtl w:val="true"/>
        </w:rPr>
        <w:t>:</w:t>
      </w:r>
      <w:bookmarkEnd w:id="1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10"/>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 وعلامة النصب الفتحة المقدّرة على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bookmarkStart w:id="1288" w:name="pg16608_184440"/>
    </w:p>
    <w:p>
      <w:pPr>
        <w:pStyle w:val="BookText"/>
        <w:rPr/>
      </w:pPr>
      <w:bookmarkEnd w:id="12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صادقين فهاتوا برهانكم</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11063572_1280447820"/>
      <w:bookmarkStart w:id="1290" w:name="_Toc546"/>
      <w:bookmarkEnd w:id="1289"/>
      <w:r>
        <w:rPr>
          <w:rtl w:val="true"/>
        </w:rPr>
        <w:t>الصرف</w:t>
      </w:r>
      <w:r>
        <w:rPr>
          <w:rtl w:val="true"/>
        </w:rPr>
        <w:t>:</w:t>
      </w:r>
      <w:bookmarkEnd w:id="1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هائد وهو اسم فاعل من هاد بمعنى تاب، وهود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نصران مؤنّثه نصرانه ولكنّه لا يستعمل إلا بياء النسب، وفي المصباح النصارى جمع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نصارى فعالى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الحجّة، وزنه فعلال بضمّ الفاء، وقيل وزنه فعلان فالنون فيه زائدة</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11063574_1280447820"/>
      <w:bookmarkStart w:id="1292" w:name="_Toc547"/>
      <w:bookmarkEnd w:id="1291"/>
      <w:r>
        <w:rPr>
          <w:rtl w:val="true"/>
        </w:rPr>
        <w:t>البلاغة</w:t>
      </w:r>
      <w:bookmarkEnd w:id="1292"/>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سر عجيب في صناعة البيان وهو أنه لشدة تمنيهم لهذه الأمنية وتأصلها في نفوسهم جمعت وأنها بمثابة أماني توزعت في كل قلب فلم تترك فراغا لغيرها</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1063576_1280447820"/>
      <w:bookmarkStart w:id="1294" w:name="_Toc548"/>
      <w:bookmarkEnd w:id="1293"/>
      <w:r>
        <w:rPr>
          <w:rtl w:val="true"/>
        </w:rPr>
        <w:t>الفوائد</w:t>
      </w:r>
      <w:bookmarkEnd w:id="1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مفردها أمنية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عنها بالجمع لأنهم يتمنون أن لا ينزل على المؤمنين خير من ربهم ويتمنون أن يردوهم كفارا، ويتمنون أن لا يدخل الجنة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أمان باطلة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من البرة ونونه زائدة وهو بمعنى القطع ويفيد العلم القطعي، والثاني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البرهنة والبرهان بمعنى البيان </w:t>
      </w:r>
      <w:bookmarkStart w:id="1295" w:name="pg16608_184441"/>
    </w:p>
    <w:p>
      <w:pPr>
        <w:pStyle w:val="BookText"/>
        <w:rPr/>
      </w:pPr>
      <w:bookmarkEnd w:id="1295"/>
      <w:r>
        <w:rPr>
          <w:rFonts w:ascii="Amiri" w:hAnsi="Amiri" w:eastAsia="Amiri" w:cs="Amiri"/>
          <w:color w:val="111111"/>
          <w:sz w:val="28"/>
          <w:sz w:val="28"/>
          <w:szCs w:val="28"/>
          <w:rtl w:val="true"/>
          <w:lang w:bidi="ar-SA"/>
        </w:rPr>
        <w:t>وعلى هذا القول تكون نونه أصلية، وترتاح النفس لهذا القول والله أعلم</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11063578_1280447820"/>
      <w:bookmarkStart w:id="1297" w:name="_Toc549"/>
      <w:bookmarkEnd w:id="1296"/>
      <w:r>
        <w:rPr>
          <w:rtl w:val="true"/>
        </w:rPr>
        <w:t xml:space="preserve">سورة البقرة </w:t>
      </w:r>
      <w:r>
        <w:rPr>
          <w:rtl w:val="true"/>
        </w:rPr>
        <w:t>{</w:t>
      </w:r>
      <w:r>
        <w:rPr/>
        <w:t>2</w:t>
      </w:r>
      <w:r>
        <w:rPr>
          <w:rtl w:val="true"/>
        </w:rPr>
        <w:t xml:space="preserve">} : </w:t>
      </w:r>
      <w:r>
        <w:rPr>
          <w:rtl w:val="true"/>
        </w:rPr>
        <w:t xml:space="preserve">آية </w:t>
      </w:r>
      <w:r>
        <w:rPr/>
        <w:t>112</w:t>
      </w:r>
      <w:bookmarkEnd w:id="1297"/>
    </w:p>
    <w:p>
      <w:pPr>
        <w:pStyle w:val="Heading4"/>
        <w:numPr>
          <w:ilvl w:val="3"/>
          <w:numId w:val="1"/>
        </w:numPr>
        <w:rPr/>
      </w:pPr>
      <w:bookmarkStart w:id="1298" w:name="__RefHeading___Toc11063580_1280447820"/>
      <w:bookmarkStart w:id="1299" w:name="_Toc550"/>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1063582_1280447820"/>
      <w:bookmarkStart w:id="1301" w:name="_Toc551"/>
      <w:bookmarkEnd w:id="1300"/>
      <w:r>
        <w:rPr>
          <w:rtl w:val="true"/>
        </w:rPr>
        <w:t>الإعراب</w:t>
      </w:r>
      <w:r>
        <w:rPr>
          <w:rtl w:val="true"/>
        </w:rPr>
        <w:t>:</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لإثبات ما نفوه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 xml:space="preserve">. </w:t>
      </w:r>
      <w:bookmarkStart w:id="1302" w:name="pg16608_184442"/>
    </w:p>
    <w:p>
      <w:pPr>
        <w:pStyle w:val="BookText"/>
        <w:rPr/>
      </w:pPr>
      <w:bookmarkEnd w:id="13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خوف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303" w:name="__RefHeading___Toc11063584_1280447820"/>
      <w:bookmarkStart w:id="1304" w:name="_Toc552"/>
      <w:bookmarkEnd w:id="1303"/>
      <w:r>
        <w:rPr>
          <w:rtl w:val="true"/>
        </w:rPr>
        <w:t>الصرف</w:t>
      </w:r>
      <w:r>
        <w:rPr>
          <w:rtl w:val="true"/>
        </w:rPr>
        <w:t>:</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للعضو المعروف،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أحسن 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11063586_1280447820"/>
      <w:bookmarkStart w:id="1306" w:name="_Toc553"/>
      <w:bookmarkEnd w:id="1305"/>
      <w:r>
        <w:rPr>
          <w:rtl w:val="true"/>
        </w:rPr>
        <w:t xml:space="preserve">سورة البقرة </w:t>
      </w:r>
      <w:r>
        <w:rPr>
          <w:rtl w:val="true"/>
        </w:rPr>
        <w:t>(</w:t>
      </w:r>
      <w:r>
        <w:rPr/>
        <w:t>2</w:t>
      </w:r>
      <w:r>
        <w:rPr>
          <w:rtl w:val="true"/>
        </w:rPr>
        <w:t xml:space="preserve">) : </w:t>
      </w:r>
      <w:r>
        <w:rPr>
          <w:rtl w:val="true"/>
        </w:rPr>
        <w:t xml:space="preserve">آية </w:t>
      </w:r>
      <w:r>
        <w:rPr/>
        <w:t>113</w:t>
      </w:r>
      <w:bookmarkEnd w:id="1306"/>
    </w:p>
    <w:p>
      <w:pPr>
        <w:pStyle w:val="Heading4"/>
        <w:numPr>
          <w:ilvl w:val="3"/>
          <w:numId w:val="1"/>
        </w:numPr>
        <w:rPr/>
      </w:pPr>
      <w:bookmarkStart w:id="1307" w:name="__RefHeading___Toc11063588_1280447820"/>
      <w:bookmarkStart w:id="1308" w:name="_Toc554"/>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11063590_1280447820"/>
      <w:bookmarkStart w:id="1310" w:name="_Toc555"/>
      <w:bookmarkEnd w:id="1309"/>
      <w:r>
        <w:rPr>
          <w:rtl w:val="true"/>
        </w:rPr>
        <w:t>الإعراب</w:t>
      </w:r>
      <w:r>
        <w:rPr>
          <w:rtl w:val="true"/>
        </w:rPr>
        <w:t>:</w:t>
      </w:r>
      <w:bookmarkEnd w:id="13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مرفوع وعلامة رفعه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النصارى 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نظيرتها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أي قال الذين لا يعلمون قولا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قال، منصوب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يفصل،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اليه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w:t>
      </w:r>
      <w:r>
        <w:rPr>
          <w:rStyle w:val="FootnoteAnchor"/>
          <w:rtl w:val="true"/>
        </w:rPr>
        <w:footnoteReference w:id="216"/>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اليهود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أو معطوفة على جملة قالوا لن يدخل</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النصارى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قالت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اليهود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11" w:name="pg16608_184444"/>
    </w:p>
    <w:p>
      <w:pPr>
        <w:pStyle w:val="BookText"/>
        <w:rPr/>
      </w:pPr>
      <w:bookmarkEnd w:id="13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كانوا يختلفون فالله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1063592_1280447820"/>
      <w:bookmarkStart w:id="1313" w:name="_Toc556"/>
      <w:bookmarkEnd w:id="1312"/>
      <w:r>
        <w:rPr>
          <w:rtl w:val="true"/>
        </w:rPr>
        <w:t>الصرف</w:t>
      </w:r>
      <w:r>
        <w:rPr>
          <w:rtl w:val="true"/>
        </w:rPr>
        <w:t>:</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يتلوون بضمّ الواو الأولى ثمّ نقلت حركتها الى اللام قبلها، فالتقى سكونان، فحذفت الواو الأولى للتخلّص من السكونين فأصبح يتلون وزنه يفعون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11063594_1280447820"/>
      <w:bookmarkStart w:id="1315" w:name="_Toc557"/>
      <w:bookmarkEnd w:id="1314"/>
      <w:r>
        <w:rPr>
          <w:rtl w:val="true"/>
        </w:rPr>
        <w:t xml:space="preserve">سورة البقرة </w:t>
      </w:r>
      <w:r>
        <w:rPr>
          <w:rtl w:val="true"/>
        </w:rPr>
        <w:t>(</w:t>
      </w:r>
      <w:r>
        <w:rPr/>
        <w:t>2</w:t>
      </w:r>
      <w:r>
        <w:rPr>
          <w:rtl w:val="true"/>
        </w:rPr>
        <w:t xml:space="preserve">) : </w:t>
      </w:r>
      <w:r>
        <w:rPr>
          <w:rtl w:val="true"/>
        </w:rPr>
        <w:t xml:space="preserve">آية </w:t>
      </w:r>
      <w:r>
        <w:rPr/>
        <w:t>114</w:t>
      </w:r>
      <w:bookmarkEnd w:id="1315"/>
    </w:p>
    <w:p>
      <w:pPr>
        <w:pStyle w:val="Heading4"/>
        <w:numPr>
          <w:ilvl w:val="3"/>
          <w:numId w:val="1"/>
        </w:numPr>
        <w:rPr/>
      </w:pPr>
      <w:bookmarkStart w:id="1316" w:name="__RefHeading___Toc11063596_1280447820"/>
      <w:bookmarkStart w:id="1317" w:name="_Toc558"/>
      <w:bookmarkEnd w:id="1316"/>
      <w:r>
        <w:rPr>
          <w:rtl w:val="true"/>
        </w:rPr>
        <w:t>اشارة</w:t>
      </w:r>
      <w:bookmarkEnd w:id="1317"/>
    </w:p>
    <w:p>
      <w:pPr>
        <w:pStyle w:val="BookText"/>
        <w:rPr/>
      </w:pP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318" w:name="__RefHeading___Toc11063598_1280447820"/>
      <w:bookmarkStart w:id="1319" w:name="_Toc559"/>
      <w:bookmarkEnd w:id="1318"/>
      <w:r>
        <w:rPr>
          <w:rtl w:val="true"/>
        </w:rPr>
        <w:t>الإعراب</w:t>
      </w:r>
      <w:r>
        <w:rPr>
          <w:rtl w:val="true"/>
        </w:rPr>
        <w:t>:</w:t>
      </w:r>
      <w:bookmarkEnd w:id="131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18"/>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يدخلوها، وعلامة نصبه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أن يدخلوها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w:t>
      </w:r>
      <w:bookmarkStart w:id="1320" w:name="pg16608_184446"/>
    </w:p>
    <w:p>
      <w:pPr>
        <w:pStyle w:val="BookText"/>
        <w:rPr/>
      </w:pPr>
      <w:bookmarkEnd w:id="1320"/>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كنظيرتها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الدنيا 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في الآخرة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أو في محلّ نصب</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11063600_1280447820"/>
      <w:bookmarkStart w:id="1322" w:name="_Toc560"/>
      <w:bookmarkEnd w:id="1321"/>
      <w:r>
        <w:rPr>
          <w:rtl w:val="true"/>
        </w:rPr>
        <w:t>الصرف</w:t>
      </w:r>
      <w:r>
        <w:rPr>
          <w:rtl w:val="true"/>
        </w:rPr>
        <w:t>:</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ظلم،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مسجد، اسم مكان من سجد باب نصر، وقد جاء على وزن مفعل بكسر العين على غير القياس إذا القياس أن تكون عينه مفتوحة لانضمام عينه في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للتخريب، نقص عن عدد حروف المصدر،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خائف اسم فاعل من خاف، قلب حرف العلّة إلى همزة لمجيئه بعد ألف فاعل، وهو قلب مطّرد</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11063602_1280447820"/>
      <w:bookmarkStart w:id="1324" w:name="_Toc561"/>
      <w:bookmarkEnd w:id="1323"/>
      <w:r>
        <w:rPr>
          <w:rtl w:val="true"/>
        </w:rPr>
        <w:t>الفوائد</w:t>
      </w:r>
      <w:bookmarkEnd w:id="132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على وزن مفعل وكان حقه أن يأتي على وزن مفعل قياسا على ما كانت عينه مضمومة وقد سمعت شذوذا على غرار مغرب ومشرق</w:t>
      </w:r>
      <w:r>
        <w:rPr>
          <w:rFonts w:eastAsia="Amiri" w:cs="Amiri" w:ascii="Amiri" w:hAnsi="Amiri"/>
          <w:color w:val="111111"/>
          <w:sz w:val="28"/>
          <w:szCs w:val="28"/>
          <w:rtl w:val="true"/>
          <w:lang w:bidi="ar-SA"/>
        </w:rPr>
        <w:t xml:space="preserve">. </w:t>
      </w:r>
      <w:bookmarkStart w:id="1325" w:name="pg16608_184447"/>
    </w:p>
    <w:p>
      <w:pPr>
        <w:pStyle w:val="Heading3"/>
        <w:numPr>
          <w:ilvl w:val="2"/>
          <w:numId w:val="1"/>
        </w:numPr>
        <w:rPr/>
      </w:pPr>
      <w:bookmarkStart w:id="1326" w:name="__RefHeading___Toc11063604_1280447820"/>
      <w:bookmarkStart w:id="1327" w:name="_Toc562"/>
      <w:bookmarkEnd w:id="1325"/>
      <w:bookmarkEnd w:id="1326"/>
      <w:r>
        <w:rPr>
          <w:rtl w:val="true"/>
        </w:rPr>
        <w:t xml:space="preserve">سورة البقرة </w:t>
      </w:r>
      <w:r>
        <w:rPr>
          <w:rtl w:val="true"/>
        </w:rPr>
        <w:t>(</w:t>
      </w:r>
      <w:r>
        <w:rPr/>
        <w:t>2</w:t>
      </w:r>
      <w:r>
        <w:rPr>
          <w:rtl w:val="true"/>
        </w:rPr>
        <w:t xml:space="preserve">) : </w:t>
      </w:r>
      <w:r>
        <w:rPr>
          <w:rtl w:val="true"/>
        </w:rPr>
        <w:t xml:space="preserve">آية </w:t>
      </w:r>
      <w:r>
        <w:rPr/>
        <w:t>115</w:t>
      </w:r>
      <w:bookmarkEnd w:id="1327"/>
    </w:p>
    <w:p>
      <w:pPr>
        <w:pStyle w:val="Heading4"/>
        <w:numPr>
          <w:ilvl w:val="3"/>
          <w:numId w:val="1"/>
        </w:numPr>
        <w:rPr/>
      </w:pPr>
      <w:bookmarkStart w:id="1328" w:name="__RefHeading___Toc11063606_1280447820"/>
      <w:bookmarkStart w:id="1329" w:name="_Toc563"/>
      <w:bookmarkEnd w:id="1328"/>
      <w:r>
        <w:rPr>
          <w:rtl w:val="true"/>
        </w:rPr>
        <w:t>اشارة</w:t>
      </w:r>
      <w:bookmarkEnd w:id="1329"/>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11063608_1280447820"/>
      <w:bookmarkStart w:id="1331" w:name="_Toc564"/>
      <w:bookmarkEnd w:id="1330"/>
      <w:r>
        <w:rPr>
          <w:rtl w:val="true"/>
        </w:rPr>
        <w:t>الإعراب</w:t>
      </w:r>
      <w:r>
        <w:rPr>
          <w:rtl w:val="true"/>
        </w:rPr>
        <w:t>:</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المشرق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على الظرفيّة المكانية متعلّق بالجواب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1063610_1280447820"/>
      <w:bookmarkStart w:id="1333" w:name="_Toc565"/>
      <w:bookmarkEnd w:id="1332"/>
      <w:r>
        <w:rPr>
          <w:rtl w:val="true"/>
        </w:rPr>
        <w:t>الصرف</w:t>
      </w:r>
      <w:r>
        <w:rPr>
          <w:rtl w:val="true"/>
        </w:rPr>
        <w:t>:</w:t>
      </w:r>
      <w:bookmarkEnd w:id="1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شرق باب نصر، وزنه مفعل بكسر العين على غير القياس إذ قياسه فتح العين لأن عينه مضمومة في المضارع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غرب باب نصر، وهو مثل المشرق بخروجه عن القياس</w:t>
      </w:r>
      <w:r>
        <w:rPr>
          <w:rFonts w:eastAsia="Amiri" w:cs="Amiri" w:ascii="Amiri" w:hAnsi="Amiri"/>
          <w:color w:val="111111"/>
          <w:sz w:val="28"/>
          <w:szCs w:val="28"/>
          <w:rtl w:val="true"/>
          <w:lang w:bidi="ar-SA"/>
        </w:rPr>
        <w:t xml:space="preserve">. </w:t>
      </w:r>
      <w:bookmarkStart w:id="1334" w:name="pg16608_184448"/>
    </w:p>
    <w:p>
      <w:pPr>
        <w:pStyle w:val="BookText"/>
        <w:rPr/>
      </w:pPr>
      <w:bookmarkEnd w:id="1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تولاوا، التقى ساكنان فحذفت الألف وبقيت الفتحة على اللام قبلها دلالة عليها فأصبح تولّوا وزنه تفعّوا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يشار به إلى البعيد بمعنى هناك وزنه فعل بفتح فسكون وعينه ولامه من حرف واحد ومثله ثمّة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للعضو المعروف، واستعمل في الآية على سبيل الاستعارة،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وسع يسع باب فرح، وزنه فاعل</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11063612_1280447820"/>
      <w:bookmarkStart w:id="1336" w:name="_Toc566"/>
      <w:bookmarkEnd w:id="1335"/>
      <w:r>
        <w:rPr>
          <w:rtl w:val="true"/>
        </w:rPr>
        <w:t xml:space="preserve">سورة البقرة </w:t>
      </w:r>
      <w:r>
        <w:rPr>
          <w:rtl w:val="true"/>
        </w:rPr>
        <w:t>(</w:t>
      </w:r>
      <w:r>
        <w:rPr/>
        <w:t>2</w:t>
      </w:r>
      <w:r>
        <w:rPr>
          <w:rtl w:val="true"/>
        </w:rPr>
        <w:t xml:space="preserve">) : </w:t>
      </w:r>
      <w:r>
        <w:rPr>
          <w:rtl w:val="true"/>
        </w:rPr>
        <w:t xml:space="preserve">آية </w:t>
      </w:r>
      <w:r>
        <w:rPr/>
        <w:t>116</w:t>
      </w:r>
      <w:bookmarkEnd w:id="1336"/>
    </w:p>
    <w:p>
      <w:pPr>
        <w:pStyle w:val="Heading4"/>
        <w:numPr>
          <w:ilvl w:val="3"/>
          <w:numId w:val="1"/>
        </w:numPr>
        <w:rPr/>
      </w:pPr>
      <w:bookmarkStart w:id="1337" w:name="__RefHeading___Toc11063614_1280447820"/>
      <w:bookmarkStart w:id="1338" w:name="_Toc567"/>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1063616_1280447820"/>
      <w:bookmarkStart w:id="1340" w:name="_Toc568"/>
      <w:bookmarkEnd w:id="1339"/>
      <w:r>
        <w:rPr>
          <w:rtl w:val="true"/>
        </w:rPr>
        <w:t>الإعراب</w:t>
      </w:r>
      <w:r>
        <w:rPr>
          <w:rtl w:val="true"/>
        </w:rPr>
        <w:t>:</w:t>
      </w:r>
      <w:bookmarkEnd w:id="13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أمّا الأول فمحذوف تقديره بعض مخلوقاته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رفعه الواو</w:t>
      </w:r>
      <w:r>
        <w:rPr>
          <w:rFonts w:eastAsia="Amiri" w:cs="Amiri" w:ascii="Amiri" w:hAnsi="Amiri"/>
          <w:color w:val="111111"/>
          <w:sz w:val="28"/>
          <w:szCs w:val="28"/>
          <w:rtl w:val="true"/>
          <w:lang w:bidi="ar-SA"/>
        </w:rPr>
        <w:t xml:space="preserve">. </w:t>
      </w:r>
      <w:bookmarkStart w:id="1341" w:name="pg16608_184449"/>
    </w:p>
    <w:p>
      <w:pPr>
        <w:pStyle w:val="BookText"/>
        <w:rPr/>
      </w:pPr>
      <w:bookmarkEnd w:id="13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له قانتون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1063618_1280447820"/>
      <w:bookmarkStart w:id="1343" w:name="_Toc569"/>
      <w:bookmarkEnd w:id="1342"/>
      <w:r>
        <w:rPr>
          <w:rtl w:val="true"/>
        </w:rPr>
        <w:t>الصرف</w:t>
      </w:r>
      <w:r>
        <w:rPr>
          <w:rtl w:val="true"/>
        </w:rPr>
        <w:t>:</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 فيه أنّه صفة مشتقّة من ولد يلد باب ضرب، ثمّ استعمل اسما لكلّ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الذكر والأنثى والمثنّى والجمع، وزنه فعل بفتحتين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قانت، اسم فاعل من قنت، وزنه فاعل</w:t>
      </w:r>
      <w:r>
        <w:rPr>
          <w:rFonts w:eastAsia="IRNazanin" w:cs="IRNazanin"/>
          <w:color w:val="111111"/>
          <w:sz w:val="28"/>
          <w:szCs w:val="28"/>
          <w:rtl w:val="true"/>
          <w:lang w:bidi="fa-IR"/>
        </w:rPr>
        <w:t>.</w:t>
      </w:r>
    </w:p>
    <w:p>
      <w:pPr>
        <w:pStyle w:val="Heading4"/>
        <w:numPr>
          <w:ilvl w:val="3"/>
          <w:numId w:val="1"/>
        </w:numPr>
        <w:rPr/>
      </w:pPr>
      <w:bookmarkStart w:id="1344" w:name="__RefHeading___Toc11063620_1280447820"/>
      <w:bookmarkStart w:id="1345" w:name="_Toc570"/>
      <w:bookmarkEnd w:id="1344"/>
      <w:r>
        <w:rPr>
          <w:rtl w:val="true"/>
        </w:rPr>
        <w:t>الفوائد</w:t>
      </w:r>
      <w:bookmarkEnd w:id="1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وجل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غرارها كلها جمل اعتراضية ويقصد بها تنزيه الله، وتعظيمه، و </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11063622_1280447820"/>
      <w:bookmarkStart w:id="1347" w:name="_Toc571"/>
      <w:bookmarkEnd w:id="1346"/>
      <w:r>
        <w:rPr>
          <w:rtl w:val="true"/>
        </w:rPr>
        <w:t xml:space="preserve">سورة البقرة </w:t>
      </w:r>
      <w:r>
        <w:rPr>
          <w:rtl w:val="true"/>
        </w:rPr>
        <w:t>(</w:t>
      </w:r>
      <w:r>
        <w:rPr/>
        <w:t>2</w:t>
      </w:r>
      <w:r>
        <w:rPr>
          <w:rtl w:val="true"/>
        </w:rPr>
        <w:t xml:space="preserve">) : </w:t>
      </w:r>
      <w:r>
        <w:rPr>
          <w:rtl w:val="true"/>
        </w:rPr>
        <w:t xml:space="preserve">آية </w:t>
      </w:r>
      <w:r>
        <w:rPr/>
        <w:t>117</w:t>
      </w:r>
      <w:bookmarkEnd w:id="1347"/>
    </w:p>
    <w:p>
      <w:pPr>
        <w:pStyle w:val="Heading4"/>
        <w:numPr>
          <w:ilvl w:val="3"/>
          <w:numId w:val="1"/>
        </w:numPr>
        <w:rPr/>
      </w:pPr>
      <w:bookmarkStart w:id="1348" w:name="__RefHeading___Toc11063624_1280447820"/>
      <w:bookmarkStart w:id="1349" w:name="_Toc572"/>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350" w:name="__RefHeading___Toc11063626_1280447820"/>
      <w:bookmarkStart w:id="1351" w:name="_Toc573"/>
      <w:bookmarkEnd w:id="1350"/>
      <w:r>
        <w:rPr>
          <w:rtl w:val="true"/>
        </w:rPr>
        <w:t>الإعراب</w:t>
      </w:r>
      <w:r>
        <w:rPr>
          <w:rtl w:val="true"/>
        </w:rPr>
        <w:t>:</w:t>
      </w:r>
      <w:bookmarkEnd w:id="135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يتضمّن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bookmarkStart w:id="1352" w:name="pg16608_184450"/>
    </w:p>
    <w:p>
      <w:pPr>
        <w:pStyle w:val="BookText"/>
        <w:rPr/>
      </w:pPr>
      <w:bookmarkEnd w:id="1352"/>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25"/>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تام،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 والجملة الاسمية معطوفة على جملة يقول أو هي استئنافيّة</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11063628_1280447820"/>
      <w:bookmarkStart w:id="1354" w:name="_Toc574"/>
      <w:bookmarkEnd w:id="1353"/>
      <w:r>
        <w:rPr>
          <w:rtl w:val="true"/>
        </w:rPr>
        <w:t>الصرف</w:t>
      </w:r>
      <w:r>
        <w:rPr>
          <w:rtl w:val="true"/>
        </w:rPr>
        <w:t>:</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بدع يبدع باب كرم،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قضي مضارعه يقضي،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وأصله كون بضمّ الكاف وسكون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فل</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11063630_1280447820"/>
      <w:bookmarkStart w:id="1356" w:name="_Toc575"/>
      <w:bookmarkEnd w:id="1355"/>
      <w:r>
        <w:rPr>
          <w:rtl w:val="true"/>
        </w:rPr>
        <w:t>البلاغة</w:t>
      </w:r>
      <w:bookmarkEnd w:id="135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فَإِنَّما يَقُولُ لَهُ كُنْ فَيَكُونُ حيث شبهت هيأة حصول المراد بعد تعلق الارادة بلا مهلة بطاعة المأمور المطيع عقيب أمر المطاع بلا توقف</w:t>
      </w:r>
      <w:r>
        <w:rPr>
          <w:rFonts w:eastAsia="Amiri" w:cs="Amiri" w:ascii="Amiri" w:hAnsi="Amiri"/>
          <w:color w:val="111111"/>
          <w:sz w:val="28"/>
          <w:szCs w:val="28"/>
          <w:rtl w:val="true"/>
          <w:lang w:bidi="ar-SA"/>
        </w:rPr>
        <w:t xml:space="preserve">. </w:t>
      </w:r>
      <w:bookmarkStart w:id="1357" w:name="pg16608_184451"/>
    </w:p>
    <w:p>
      <w:pPr>
        <w:pStyle w:val="Heading3"/>
        <w:numPr>
          <w:ilvl w:val="2"/>
          <w:numId w:val="1"/>
        </w:numPr>
        <w:rPr/>
      </w:pPr>
      <w:bookmarkStart w:id="1358" w:name="__RefHeading___Toc11063632_1280447820"/>
      <w:bookmarkStart w:id="1359" w:name="_Toc576"/>
      <w:bookmarkEnd w:id="1357"/>
      <w:bookmarkEnd w:id="1358"/>
      <w:r>
        <w:rPr>
          <w:rtl w:val="true"/>
        </w:rPr>
        <w:t xml:space="preserve">سورة البقرة </w:t>
      </w:r>
      <w:r>
        <w:rPr>
          <w:rtl w:val="true"/>
        </w:rPr>
        <w:t>{</w:t>
      </w:r>
      <w:r>
        <w:rPr/>
        <w:t>2</w:t>
      </w:r>
      <w:r>
        <w:rPr>
          <w:rtl w:val="true"/>
        </w:rPr>
        <w:t xml:space="preserve">} : </w:t>
      </w:r>
      <w:r>
        <w:rPr>
          <w:rtl w:val="true"/>
        </w:rPr>
        <w:t xml:space="preserve">آية </w:t>
      </w:r>
      <w:r>
        <w:rPr/>
        <w:t>118</w:t>
      </w:r>
      <w:bookmarkEnd w:id="1359"/>
    </w:p>
    <w:p>
      <w:pPr>
        <w:pStyle w:val="Heading4"/>
        <w:numPr>
          <w:ilvl w:val="3"/>
          <w:numId w:val="1"/>
        </w:numPr>
        <w:rPr/>
      </w:pPr>
      <w:bookmarkStart w:id="1360" w:name="__RefHeading___Toc11063634_1280447820"/>
      <w:bookmarkStart w:id="1361" w:name="_Toc577"/>
      <w:bookmarkEnd w:id="1360"/>
      <w:r>
        <w:rPr>
          <w:rtl w:val="true"/>
        </w:rPr>
        <w:t>اشارة</w:t>
      </w:r>
      <w:bookmarkEnd w:id="1361"/>
    </w:p>
    <w:p>
      <w:pPr>
        <w:pStyle w:val="BookText"/>
        <w:rPr/>
      </w:pP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1063636_1280447820"/>
      <w:bookmarkStart w:id="1363" w:name="_Toc578"/>
      <w:bookmarkEnd w:id="1362"/>
      <w:r>
        <w:rPr>
          <w:rtl w:val="true"/>
        </w:rPr>
        <w:t>الإعراب</w:t>
      </w:r>
      <w:r>
        <w:rPr>
          <w:rtl w:val="true"/>
        </w:rPr>
        <w:t>:</w:t>
      </w:r>
      <w:bookmarkEnd w:id="1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قال الذين من قبلهم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اتّخذ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يكلّمنا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تأتينا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1364" w:name="pg16608_184452"/>
    </w:p>
    <w:p>
      <w:pPr>
        <w:pStyle w:val="BookText"/>
        <w:rPr/>
      </w:pPr>
      <w:bookmarkEnd w:id="13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تشابهت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1063638_1280447820"/>
      <w:bookmarkStart w:id="1366" w:name="_Toc579"/>
      <w:bookmarkEnd w:id="1365"/>
      <w:r>
        <w:rPr>
          <w:rtl w:val="true"/>
        </w:rPr>
        <w:t>الصرف</w:t>
      </w:r>
      <w:r>
        <w:rPr>
          <w:rtl w:val="true"/>
        </w:rPr>
        <w:t>:</w:t>
      </w:r>
      <w:bookmarkEnd w:id="1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مزيد شرح عن صرفها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1063640_1280447820"/>
      <w:bookmarkStart w:id="1368" w:name="_Toc580"/>
      <w:bookmarkEnd w:id="1367"/>
      <w:r>
        <w:rPr>
          <w:rtl w:val="true"/>
        </w:rPr>
        <w:t>الفوائد</w:t>
      </w:r>
      <w:bookmarkEnd w:id="1368"/>
    </w:p>
    <w:p>
      <w:pPr>
        <w:pStyle w:val="BookText"/>
        <w:rPr/>
      </w:pP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للوجود ومعناها الحض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11063642_1280447820"/>
      <w:bookmarkStart w:id="1370" w:name="_Toc581"/>
      <w:bookmarkEnd w:id="1369"/>
      <w:r>
        <w:rPr>
          <w:rtl w:val="true"/>
        </w:rPr>
        <w:t xml:space="preserve">سورة البقرة </w:t>
      </w:r>
      <w:r>
        <w:rPr>
          <w:rtl w:val="true"/>
        </w:rPr>
        <w:t>(</w:t>
      </w:r>
      <w:r>
        <w:rPr/>
        <w:t>2</w:t>
      </w:r>
      <w:r>
        <w:rPr>
          <w:rtl w:val="true"/>
        </w:rPr>
        <w:t xml:space="preserve">) : </w:t>
      </w:r>
      <w:r>
        <w:rPr>
          <w:rtl w:val="true"/>
        </w:rPr>
        <w:t xml:space="preserve">آية </w:t>
      </w:r>
      <w:r>
        <w:rPr/>
        <w:t>119</w:t>
      </w:r>
      <w:bookmarkEnd w:id="1370"/>
    </w:p>
    <w:p>
      <w:pPr>
        <w:pStyle w:val="Heading4"/>
        <w:numPr>
          <w:ilvl w:val="3"/>
          <w:numId w:val="1"/>
        </w:numPr>
        <w:rPr/>
      </w:pPr>
      <w:bookmarkStart w:id="1371" w:name="__RefHeading___Toc11063644_1280447820"/>
      <w:bookmarkStart w:id="1372" w:name="_Toc582"/>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إِنَّا أَرْسَلْناكَ بِالْحَقِّ بَشِيراً وَنَذِيراً وَلا تُسْئَلُ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1063646_1280447820"/>
      <w:bookmarkStart w:id="1374" w:name="_Toc583"/>
      <w:bookmarkEnd w:id="1373"/>
      <w:r>
        <w:rPr>
          <w:rtl w:val="true"/>
        </w:rPr>
        <w:t>الإعراب</w:t>
      </w:r>
      <w:r>
        <w:rPr>
          <w:rtl w:val="true"/>
        </w:rPr>
        <w:t>:</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75" w:name="pg16608_184453"/>
    </w:p>
    <w:p>
      <w:pPr>
        <w:pStyle w:val="BookText"/>
        <w:rPr/>
      </w:pPr>
      <w:bookmarkEnd w:id="13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أرسلناك</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1063648_1280447820"/>
      <w:bookmarkStart w:id="1377" w:name="_Toc584"/>
      <w:bookmarkEnd w:id="1376"/>
      <w:r>
        <w:rPr>
          <w:rtl w:val="true"/>
        </w:rPr>
        <w:t>الصرف</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بشر يبشر باب ضرب وباب فرح،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غير قياسي لفعل أنذر الرباعيّ، ويستعمل استعمال الصفات كصفة مشبّهة بمعنى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للنار الشديدة التأجج، وهي في الأصل صفة مشتقّة على وزن فعيل بمعنى الجاحم، فهي من أوزان المبالغة</w:t>
      </w:r>
      <w:r>
        <w:rPr>
          <w:rFonts w:eastAsia="Amiri" w:cs="Amiri" w:ascii="Amiri" w:hAnsi="Amiri"/>
          <w:color w:val="111111"/>
          <w:sz w:val="28"/>
          <w:szCs w:val="28"/>
          <w:rtl w:val="true"/>
          <w:lang w:bidi="ar-SA"/>
        </w:rPr>
        <w:t>.</w:t>
      </w:r>
    </w:p>
    <w:p>
      <w:pPr>
        <w:pStyle w:val="Heading3"/>
        <w:numPr>
          <w:ilvl w:val="2"/>
          <w:numId w:val="1"/>
        </w:numPr>
        <w:rPr/>
      </w:pPr>
      <w:bookmarkStart w:id="1378" w:name="__RefHeading___Toc11063650_1280447820"/>
      <w:bookmarkStart w:id="1379" w:name="_Toc585"/>
      <w:bookmarkEnd w:id="1378"/>
      <w:r>
        <w:rPr>
          <w:rtl w:val="true"/>
        </w:rPr>
        <w:t xml:space="preserve">سورة البقرة </w:t>
      </w:r>
      <w:r>
        <w:rPr>
          <w:rtl w:val="true"/>
        </w:rPr>
        <w:t>(</w:t>
      </w:r>
      <w:r>
        <w:rPr/>
        <w:t>2</w:t>
      </w:r>
      <w:r>
        <w:rPr>
          <w:rtl w:val="true"/>
        </w:rPr>
        <w:t xml:space="preserve">) : </w:t>
      </w:r>
      <w:r>
        <w:rPr>
          <w:rtl w:val="true"/>
        </w:rPr>
        <w:t xml:space="preserve">آية </w:t>
      </w:r>
      <w:r>
        <w:rPr/>
        <w:t>120</w:t>
      </w:r>
      <w:bookmarkEnd w:id="1379"/>
    </w:p>
    <w:p>
      <w:pPr>
        <w:pStyle w:val="Heading4"/>
        <w:numPr>
          <w:ilvl w:val="3"/>
          <w:numId w:val="1"/>
        </w:numPr>
        <w:rPr/>
      </w:pPr>
      <w:bookmarkStart w:id="1380" w:name="__RefHeading___Toc11063652_1280447820"/>
      <w:bookmarkStart w:id="1381" w:name="_Toc586"/>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1063654_1280447820"/>
      <w:bookmarkStart w:id="1383" w:name="_Toc587"/>
      <w:bookmarkEnd w:id="1382"/>
      <w:r>
        <w:rPr>
          <w:rtl w:val="true"/>
        </w:rPr>
        <w:t>الإعراب</w:t>
      </w:r>
      <w:r>
        <w:rPr>
          <w:rtl w:val="true"/>
        </w:rPr>
        <w:t>:</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اليهود بالواو مرفوع مثله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منصوب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بعد حتّى،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متّصل مضاف إليه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انّ منصوب وعلامة نصبه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انّ مرفوع وعلامة الرفع الضمّة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ترضى عنك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في الجملة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هدى الله 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384" w:name="pg16608_184455"/>
    </w:p>
    <w:p>
      <w:pPr>
        <w:pStyle w:val="BookText"/>
        <w:rPr/>
      </w:pPr>
      <w:bookmarkEnd w:id="13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 المذكور</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1063656_1280447820"/>
      <w:bookmarkStart w:id="1386" w:name="_Toc588"/>
      <w:bookmarkEnd w:id="1385"/>
      <w:r>
        <w:rPr>
          <w:rtl w:val="true"/>
        </w:rPr>
        <w:t>الصرف</w:t>
      </w:r>
      <w:r>
        <w:rPr>
          <w:rtl w:val="true"/>
        </w:rPr>
        <w:t>:</w:t>
      </w:r>
      <w:bookmarkEnd w:id="1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اعلال بالقلب، أصله ترضي بضمّ الياء،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الدين أو الطريقة أو الشريعة، وزنه فعلة بكسر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أدغمت العين واللام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هوى، مصدر هوي يهوى باب فرح، وزنه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أهواء قلب لام الكلمة وهي الياء همزة لمجيئها متطرّفة بعد ألف ساكنة، وأصله أهواي</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11063658_1280447820"/>
      <w:bookmarkStart w:id="1388" w:name="_Toc589"/>
      <w:bookmarkEnd w:id="1387"/>
      <w:r>
        <w:rPr>
          <w:rtl w:val="true"/>
        </w:rPr>
        <w:t xml:space="preserve">سورة البقرة </w:t>
      </w:r>
      <w:r>
        <w:rPr>
          <w:rtl w:val="true"/>
        </w:rPr>
        <w:t>(</w:t>
      </w:r>
      <w:r>
        <w:rPr/>
        <w:t>2</w:t>
      </w:r>
      <w:r>
        <w:rPr>
          <w:rtl w:val="true"/>
        </w:rPr>
        <w:t xml:space="preserve">) : </w:t>
      </w:r>
      <w:r>
        <w:rPr>
          <w:rtl w:val="true"/>
        </w:rPr>
        <w:t xml:space="preserve">آية </w:t>
      </w:r>
      <w:r>
        <w:rPr/>
        <w:t>121</w:t>
      </w:r>
      <w:bookmarkEnd w:id="1388"/>
    </w:p>
    <w:p>
      <w:pPr>
        <w:pStyle w:val="Heading4"/>
        <w:numPr>
          <w:ilvl w:val="3"/>
          <w:numId w:val="1"/>
        </w:numPr>
        <w:rPr/>
      </w:pPr>
      <w:bookmarkStart w:id="1389" w:name="__RefHeading___Toc11063660_1280447820"/>
      <w:bookmarkStart w:id="1390" w:name="_Toc590"/>
      <w:bookmarkEnd w:id="1389"/>
      <w:r>
        <w:rPr>
          <w:rtl w:val="true"/>
        </w:rPr>
        <w:t>اشارة</w:t>
      </w:r>
      <w:bookmarkEnd w:id="1390"/>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11063662_1280447820"/>
      <w:bookmarkStart w:id="1392" w:name="_Toc591"/>
      <w:bookmarkEnd w:id="1391"/>
      <w:r>
        <w:rPr>
          <w:rtl w:val="true"/>
        </w:rPr>
        <w:t>الإعراب</w:t>
      </w:r>
      <w:r>
        <w:rPr>
          <w:rtl w:val="true"/>
        </w:rPr>
        <w:t>:</w:t>
      </w:r>
      <w:bookmarkEnd w:id="139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صفة المصدر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في محلّ 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w:t>
      </w:r>
      <w:bookmarkStart w:id="1393" w:name="pg16608_184456"/>
    </w:p>
    <w:p>
      <w:pPr>
        <w:pStyle w:val="BookText"/>
        <w:rPr/>
      </w:pPr>
      <w:bookmarkEnd w:id="1393"/>
      <w:r>
        <w:rPr>
          <w:rFonts w:ascii="Amiri" w:hAnsi="Amiri" w:eastAsia="Amiri" w:cs="Amiri"/>
          <w:color w:val="111111"/>
          <w:sz w:val="28"/>
          <w:sz w:val="28"/>
          <w:szCs w:val="28"/>
          <w:rtl w:val="true"/>
          <w:lang w:bidi="ar-SA"/>
        </w:rPr>
        <w:t xml:space="preserve">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آتيناهم أو من الكتاب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استئنافيّة تعليليّة لا محلّ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الذين آتيناهم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1063664_1280447820"/>
      <w:bookmarkStart w:id="1395" w:name="_Toc592"/>
      <w:bookmarkEnd w:id="1394"/>
      <w:r>
        <w:rPr>
          <w:rtl w:val="true"/>
        </w:rPr>
        <w:t>الصرف</w:t>
      </w:r>
      <w:r>
        <w:rPr>
          <w:rtl w:val="true"/>
        </w:rPr>
        <w:t>:</w:t>
      </w:r>
      <w:bookmarkEnd w:id="13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أصله يتلوونه بضمّ الواو الأولى، نقلت حركتها إلى اللام ثمّ حذفت لالتقائها ساكنة مع واو الجماعة فأصبح يتلونه، وزنه يفعلونه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396" w:name="pg16608_184457"/>
    </w:p>
    <w:p>
      <w:pPr>
        <w:pStyle w:val="BookText"/>
        <w:rPr/>
      </w:pPr>
      <w:bookmarkEnd w:id="13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تلا يتلو، وزنه فعالة بكسر الفاء</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1063666_1280447820"/>
      <w:bookmarkStart w:id="1398" w:name="_Toc593"/>
      <w:bookmarkEnd w:id="1397"/>
      <w:r>
        <w:rPr>
          <w:rtl w:val="true"/>
        </w:rPr>
        <w:t>الفوائد</w:t>
      </w:r>
      <w:bookmarkEnd w:id="1398"/>
    </w:p>
    <w:p>
      <w:pPr>
        <w:pStyle w:val="BookText"/>
        <w:rPr/>
      </w:pPr>
      <w:r>
        <w:rPr>
          <w:rFonts w:ascii="Amiri" w:hAnsi="Amiri" w:eastAsia="Amiri" w:cs="Amiri"/>
          <w:color w:val="111111"/>
          <w:sz w:val="28"/>
          <w:sz w:val="28"/>
          <w:szCs w:val="28"/>
          <w:rtl w:val="true"/>
          <w:lang w:bidi="ar-SA"/>
        </w:rPr>
        <w:t>فَأُولئِكَ هُمُ الْخاسِرُونَ، الفاء رابطة لجواب الشرط ولدي وجود الفاء تعرب الجملة في محل جزم جواب الشرط ويجب ربط الجواب بالفاء في المواضع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الجملة اسمية أو طلبية أو فعلها جامد أو مسبوقة بما أو من أو قد أو السين أو سوف</w:t>
      </w:r>
      <w:r>
        <w:rPr>
          <w:rFonts w:eastAsia="Amiri" w:cs="Amiri" w:ascii="Amiri" w:hAnsi="Amiri"/>
          <w:color w:val="111111"/>
          <w:sz w:val="28"/>
          <w:szCs w:val="28"/>
          <w:rtl w:val="true"/>
          <w:lang w:bidi="ar-SA"/>
        </w:rPr>
        <w:t>.</w:t>
      </w:r>
    </w:p>
    <w:p>
      <w:pPr>
        <w:pStyle w:val="Heading3"/>
        <w:numPr>
          <w:ilvl w:val="2"/>
          <w:numId w:val="1"/>
        </w:numPr>
        <w:rPr/>
      </w:pPr>
      <w:bookmarkStart w:id="1399" w:name="__RefHeading___Toc11063668_1280447820"/>
      <w:bookmarkStart w:id="1400" w:name="_Toc594"/>
      <w:bookmarkEnd w:id="1399"/>
      <w:r>
        <w:rPr>
          <w:rtl w:val="true"/>
        </w:rPr>
        <w:t xml:space="preserve">سورة البقرة </w:t>
      </w:r>
      <w:r>
        <w:rPr>
          <w:rtl w:val="true"/>
        </w:rPr>
        <w:t>(</w:t>
      </w:r>
      <w:r>
        <w:rPr/>
        <w:t>2</w:t>
      </w:r>
      <w:r>
        <w:rPr>
          <w:rtl w:val="true"/>
        </w:rPr>
        <w:t xml:space="preserve">) : </w:t>
      </w:r>
      <w:r>
        <w:rPr>
          <w:rtl w:val="true"/>
        </w:rPr>
        <w:t xml:space="preserve">آية </w:t>
      </w:r>
      <w:r>
        <w:rPr/>
        <w:t>122</w:t>
      </w:r>
      <w:bookmarkEnd w:id="1400"/>
    </w:p>
    <w:p>
      <w:pPr>
        <w:pStyle w:val="Heading4"/>
        <w:numPr>
          <w:ilvl w:val="3"/>
          <w:numId w:val="1"/>
        </w:numPr>
        <w:rPr/>
      </w:pPr>
      <w:bookmarkStart w:id="1401" w:name="__RefHeading___Toc11063670_1280447820"/>
      <w:bookmarkStart w:id="1402" w:name="_Toc595"/>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11063672_1280447820"/>
      <w:bookmarkStart w:id="1404" w:name="_Toc596"/>
      <w:bookmarkEnd w:id="1403"/>
      <w:r>
        <w:rPr>
          <w:rtl w:val="true"/>
        </w:rPr>
        <w:t>الإعراب</w:t>
      </w:r>
      <w:r>
        <w:rPr>
          <w:rtl w:val="true"/>
        </w:rPr>
        <w:t>:</w:t>
      </w:r>
      <w:bookmarkEnd w:id="1404"/>
    </w:p>
    <w:p>
      <w:pPr>
        <w:pStyle w:val="BookText"/>
        <w:rPr/>
      </w:pPr>
      <w:r>
        <w:rPr>
          <w:rFonts w:ascii="Amiri" w:hAnsi="Amiri" w:eastAsia="Amiri" w:cs="Amiri"/>
          <w:color w:val="111111"/>
          <w:sz w:val="28"/>
          <w:sz w:val="28"/>
          <w:szCs w:val="28"/>
          <w:rtl w:val="true"/>
          <w:lang w:bidi="ar-SA"/>
        </w:rPr>
        <w:t xml:space="preserve">هذه الآية الكريمة مرّت من قبل فارجع إلى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p>
    <w:p>
      <w:pPr>
        <w:pStyle w:val="Heading3"/>
        <w:numPr>
          <w:ilvl w:val="2"/>
          <w:numId w:val="1"/>
        </w:numPr>
        <w:rPr/>
      </w:pPr>
      <w:bookmarkStart w:id="1405" w:name="__RefHeading___Toc11063674_1280447820"/>
      <w:bookmarkStart w:id="1406" w:name="_Toc597"/>
      <w:bookmarkEnd w:id="1405"/>
      <w:r>
        <w:rPr>
          <w:rtl w:val="true"/>
        </w:rPr>
        <w:t xml:space="preserve">سورة البقرة </w:t>
      </w:r>
      <w:r>
        <w:rPr>
          <w:rtl w:val="true"/>
        </w:rPr>
        <w:t>(</w:t>
      </w:r>
      <w:r>
        <w:rPr/>
        <w:t>2</w:t>
      </w:r>
      <w:r>
        <w:rPr>
          <w:rtl w:val="true"/>
        </w:rPr>
        <w:t xml:space="preserve">) : </w:t>
      </w:r>
      <w:r>
        <w:rPr>
          <w:rtl w:val="true"/>
        </w:rPr>
        <w:t xml:space="preserve">آية </w:t>
      </w:r>
      <w:r>
        <w:rPr/>
        <w:t>123</w:t>
      </w:r>
      <w:bookmarkEnd w:id="1406"/>
    </w:p>
    <w:p>
      <w:pPr>
        <w:pStyle w:val="Heading4"/>
        <w:numPr>
          <w:ilvl w:val="3"/>
          <w:numId w:val="1"/>
        </w:numPr>
        <w:rPr/>
      </w:pPr>
      <w:bookmarkStart w:id="1407" w:name="__RefHeading___Toc11063676_1280447820"/>
      <w:bookmarkStart w:id="1408" w:name="_Toc598"/>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1063678_1280447820"/>
      <w:bookmarkStart w:id="1410" w:name="_Toc599"/>
      <w:bookmarkEnd w:id="1409"/>
      <w:r>
        <w:rPr>
          <w:rtl w:val="true"/>
        </w:rPr>
        <w:t>الإعراب</w:t>
      </w:r>
      <w:r>
        <w:rPr>
          <w:rtl w:val="true"/>
        </w:rPr>
        <w:t>:</w:t>
      </w:r>
      <w:bookmarkEnd w:id="1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رفعه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bookmarkStart w:id="1411" w:name="pg16608_184458"/>
    </w:p>
    <w:p>
      <w:pPr>
        <w:pStyle w:val="BookText"/>
        <w:rPr/>
      </w:pPr>
      <w:bookmarkEnd w:id="1411"/>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النداء في الآية السابقة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والرابط محذوف تقديره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منها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1412" w:name="__RefHeading___Toc11063680_1280447820"/>
      <w:bookmarkStart w:id="1413" w:name="_Toc600"/>
      <w:bookmarkEnd w:id="1412"/>
      <w:r>
        <w:rPr>
          <w:rtl w:val="true"/>
        </w:rPr>
        <w:t xml:space="preserve">سورة البقرة </w:t>
      </w:r>
      <w:r>
        <w:rPr>
          <w:rtl w:val="true"/>
        </w:rPr>
        <w:t>(</w:t>
      </w:r>
      <w:r>
        <w:rPr/>
        <w:t>2</w:t>
      </w:r>
      <w:r>
        <w:rPr>
          <w:rtl w:val="true"/>
        </w:rPr>
        <w:t xml:space="preserve">) : </w:t>
      </w:r>
      <w:r>
        <w:rPr>
          <w:rtl w:val="true"/>
        </w:rPr>
        <w:t xml:space="preserve">آية </w:t>
      </w:r>
      <w:r>
        <w:rPr/>
        <w:t>124</w:t>
      </w:r>
      <w:bookmarkEnd w:id="1413"/>
    </w:p>
    <w:p>
      <w:pPr>
        <w:pStyle w:val="Heading4"/>
        <w:numPr>
          <w:ilvl w:val="3"/>
          <w:numId w:val="1"/>
        </w:numPr>
        <w:rPr/>
      </w:pPr>
      <w:bookmarkStart w:id="1414" w:name="__RefHeading___Toc11063682_1280447820"/>
      <w:bookmarkStart w:id="1415" w:name="_Toc601"/>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1063684_1280447820"/>
      <w:bookmarkStart w:id="1417" w:name="_Toc602"/>
      <w:bookmarkEnd w:id="1416"/>
      <w:r>
        <w:rPr>
          <w:rtl w:val="true"/>
        </w:rPr>
        <w:t>الإعراب</w:t>
      </w:r>
      <w:r>
        <w:rPr>
          <w:rtl w:val="true"/>
        </w:rPr>
        <w:t>:</w:t>
      </w:r>
      <w:bookmarkEnd w:id="141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للزمن الماضي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نصب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اجعل </w:t>
      </w:r>
      <w:r>
        <w:rPr>
          <w:rStyle w:val="FootnoteAnchor"/>
          <w:rtl w:val="true"/>
        </w:rPr>
        <w:footnoteReference w:id="234"/>
      </w:r>
      <w:r>
        <w:rPr>
          <w:rFonts w:ascii="Amiri" w:hAnsi="Amiri" w:eastAsia="Amiri" w:cs="Amiri"/>
          <w:color w:val="111111"/>
          <w:sz w:val="28"/>
          <w:sz w:val="28"/>
          <w:szCs w:val="28"/>
          <w:rtl w:val="true"/>
          <w:lang w:bidi="ar-SA"/>
        </w:rPr>
        <w:t xml:space="preserve">، والمفعول به محذوف تقديره إماما أي اجعل من ذرّيتي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ابتلى إبراهيم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تفسير للابتلاء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وهو معطوف بالنسق على مقول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418" w:name="pg16608_184460"/>
    </w:p>
    <w:p>
      <w:pPr>
        <w:pStyle w:val="Heading4"/>
        <w:numPr>
          <w:ilvl w:val="3"/>
          <w:numId w:val="1"/>
        </w:numPr>
        <w:rPr/>
      </w:pPr>
      <w:bookmarkStart w:id="1419" w:name="__RefHeading___Toc11063686_1280447820"/>
      <w:bookmarkStart w:id="1420" w:name="_Toc603"/>
      <w:bookmarkEnd w:id="1418"/>
      <w:bookmarkEnd w:id="1419"/>
      <w:r>
        <w:rPr>
          <w:rtl w:val="true"/>
        </w:rPr>
        <w:t>الصرف</w:t>
      </w:r>
      <w:r>
        <w:rPr>
          <w:rtl w:val="true"/>
        </w:rPr>
        <w:t>:</w:t>
      </w:r>
      <w:bookmarkEnd w:id="1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ابتلي،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جعل الثلاثي،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يؤتمّ به يستوي فيه التذكير والتأنيث، جمعه أيمّه وأئمة، ووزن إمام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للولد والنسل، وهو في الأصل مثلّث الذال، وهنا بضمّ الذال، جمعه الذراري والذرّيات، ووزن ذرّية فعليّة بضمّ الفاء وتسكين العين وكسر اللام وتشديد الياء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بدءا من الماضي، أصله ينيل قلبت الياء ألفا بعد نقل حركتها إلى النون</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11063688_1280447820"/>
      <w:bookmarkStart w:id="1422" w:name="_Toc604"/>
      <w:bookmarkEnd w:id="1421"/>
      <w:r>
        <w:rPr>
          <w:rtl w:val="true"/>
        </w:rPr>
        <w:t>البلاغة</w:t>
      </w:r>
      <w:bookmarkEnd w:id="1422"/>
    </w:p>
    <w:p>
      <w:pPr>
        <w:pStyle w:val="BookText"/>
        <w:rPr/>
      </w:pPr>
      <w:r>
        <w:rPr>
          <w:rFonts w:ascii="Amiri" w:hAnsi="Amiri" w:eastAsia="Amiri" w:cs="Amiri"/>
          <w:color w:val="111111"/>
          <w:sz w:val="28"/>
          <w:sz w:val="28"/>
          <w:szCs w:val="28"/>
          <w:rtl w:val="true"/>
          <w:lang w:bidi="ar-SA"/>
        </w:rPr>
        <w:t>في هذه الآية فن طريف من فنون البيان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المراجعة وهو أن يحكي المتكلم مراجعة في القول جرت بينه وبين محاور في الحديث أو بين اثنين بأوجز عبارة، وأبلغ اشارة، وأرشق محاورة مع عذوبة اللفظ وجزالته، وسهولة السبك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هذه الآية معاني الكلام من الخبر والاستخبار والأمر والنهي والوعد والوعيد</w:t>
      </w:r>
      <w:r>
        <w:rPr>
          <w:rFonts w:eastAsia="Amiri" w:cs="Amiri" w:ascii="Amiri" w:hAnsi="Amiri"/>
          <w:color w:val="111111"/>
          <w:sz w:val="28"/>
          <w:szCs w:val="28"/>
          <w:rtl w:val="true"/>
          <w:lang w:bidi="ar-SA"/>
        </w:rPr>
        <w:t>.</w:t>
      </w:r>
    </w:p>
    <w:p>
      <w:pPr>
        <w:pStyle w:val="Heading4"/>
        <w:numPr>
          <w:ilvl w:val="3"/>
          <w:numId w:val="1"/>
        </w:numPr>
        <w:rPr/>
      </w:pPr>
      <w:bookmarkStart w:id="1423" w:name="__RefHeading___Toc11063690_1280447820"/>
      <w:bookmarkStart w:id="1424" w:name="_Toc605"/>
      <w:bookmarkEnd w:id="1423"/>
      <w:r>
        <w:rPr>
          <w:rtl w:val="true"/>
        </w:rPr>
        <w:t>الفوائد</w:t>
      </w:r>
      <w:bookmarkEnd w:id="142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تقدم الفاعل على فعله فإذا تقدم يعرب مبتدءا ويقدر الفاعل ضميرا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المفعول به فإنه يجوز تقديمه على الفعل في حالات خاصة مذكورة في المطولات من كتب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w:t>
      </w:r>
      <w:r>
        <w:rPr>
          <w:rFonts w:eastAsia="Amiri" w:cs="Amiri" w:ascii="Amiri" w:hAnsi="Amiri"/>
          <w:color w:val="111111"/>
          <w:sz w:val="28"/>
          <w:szCs w:val="28"/>
          <w:rtl w:val="true"/>
          <w:lang w:bidi="ar-SA"/>
        </w:rPr>
        <w:t xml:space="preserve">» . </w:t>
      </w:r>
      <w:bookmarkStart w:id="1425" w:name="pg16608_184461"/>
    </w:p>
    <w:p>
      <w:pPr>
        <w:pStyle w:val="BookText"/>
        <w:rPr/>
      </w:pPr>
      <w:bookmarkEnd w:id="14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معناه في السريانية الأب الرحيم، ولفظها في العبرية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 اسم فاعل عمل عمل فعله فأخذ مفعولين الأول الكاف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اضافة اسم الفاعل إلى مفعوله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الكلمات التي ابتلى الله بها إبراهيم هي المناسك وقد قام بها إبراهيم ولذلك قال تعالى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الَّذِي 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الكلمات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الشرائع والأوامر والنواهي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يتجلّى بلاغة القرآن في هذا الفن من الحوار والذي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وتستطيع أن تتملّى هذا الأسلوب لما فيه من الحوار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والإيجاز البليغ، وفي الآداب العربية أمثلة من هذا القبيل لا يتسع لها صدد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فليراجعها من شاء لدى البحتري وعمر بن أبي ربيعة وأضرابهما من الشعراء</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11063692_1280447820"/>
      <w:bookmarkStart w:id="1427" w:name="_Toc606"/>
      <w:bookmarkEnd w:id="1426"/>
      <w:r>
        <w:rPr>
          <w:rtl w:val="true"/>
        </w:rPr>
        <w:t xml:space="preserve">سورة البقرة </w:t>
      </w:r>
      <w:r>
        <w:rPr>
          <w:rtl w:val="true"/>
        </w:rPr>
        <w:t>{</w:t>
      </w:r>
      <w:r>
        <w:rPr/>
        <w:t>2</w:t>
      </w:r>
      <w:r>
        <w:rPr>
          <w:rtl w:val="true"/>
        </w:rPr>
        <w:t xml:space="preserve">} : </w:t>
      </w:r>
      <w:r>
        <w:rPr>
          <w:rtl w:val="true"/>
        </w:rPr>
        <w:t xml:space="preserve">آية </w:t>
      </w:r>
      <w:r>
        <w:rPr/>
        <w:t>125</w:t>
      </w:r>
      <w:bookmarkEnd w:id="1427"/>
    </w:p>
    <w:p>
      <w:pPr>
        <w:pStyle w:val="Heading4"/>
        <w:numPr>
          <w:ilvl w:val="3"/>
          <w:numId w:val="1"/>
        </w:numPr>
        <w:rPr/>
      </w:pPr>
      <w:bookmarkStart w:id="1428" w:name="__RefHeading___Toc11063694_1280447820"/>
      <w:bookmarkStart w:id="1429" w:name="_Toc607"/>
      <w:bookmarkEnd w:id="1428"/>
      <w:r>
        <w:rPr>
          <w:rtl w:val="true"/>
        </w:rPr>
        <w:t>اشارة</w:t>
      </w:r>
      <w:bookmarkEnd w:id="1429"/>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430" w:name="__RefHeading___Toc11063696_1280447820"/>
      <w:bookmarkStart w:id="1431" w:name="_Toc608"/>
      <w:bookmarkEnd w:id="1430"/>
      <w:r>
        <w:rPr>
          <w:rtl w:val="true"/>
        </w:rPr>
        <w:t>الإعراب</w:t>
      </w:r>
      <w:r>
        <w:rPr>
          <w:rtl w:val="true"/>
        </w:rPr>
        <w:t>:</w:t>
      </w:r>
      <w:bookmarkEnd w:id="14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لمثابة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مثابة بالواو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bookmarkStart w:id="1432" w:name="pg16608_184462"/>
    </w:p>
    <w:p>
      <w:pPr>
        <w:pStyle w:val="BookText"/>
        <w:rPr/>
      </w:pPr>
      <w:bookmarkEnd w:id="1432"/>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بالواو مجرور مثله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والألف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آخره منع من ظهورها اشتغال المحلّ بالحركة المناسبة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الطائفين بالواو مجرور مثله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الطائفين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للركّع مجرور مثله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11063698_1280447820"/>
      <w:bookmarkStart w:id="1434" w:name="_Toc609"/>
      <w:bookmarkEnd w:id="1433"/>
      <w:r>
        <w:rPr>
          <w:rtl w:val="true"/>
        </w:rPr>
        <w:t>الصرف</w:t>
      </w:r>
      <w:r>
        <w:rPr>
          <w:rtl w:val="true"/>
        </w:rPr>
        <w:t>:</w:t>
      </w:r>
      <w:bookmarkEnd w:id="143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ثاب يثوب بمعنى رجع، وأصل مثابة 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الثاء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نقلت حركة الواو إلى الثاء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ألفا لانفتاح ما قبلها </w:t>
      </w:r>
    </w:p>
    <w:p>
      <w:pPr>
        <w:pStyle w:val="BookText"/>
        <w:rPr/>
      </w:pPr>
      <w:r>
        <w:rPr>
          <w:rFonts w:ascii="Amiri" w:hAnsi="Amiri" w:eastAsia="Amiri" w:cs="Amiri"/>
          <w:color w:val="111111"/>
          <w:sz w:val="28"/>
          <w:sz w:val="28"/>
          <w:szCs w:val="28"/>
          <w:rtl w:val="true"/>
          <w:lang w:bidi="ar-SA"/>
        </w:rPr>
        <w:t>وتحركها في الأصل فأصبح مثابة والتاء زائدة للمبالغة وزنه مفعلة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أمن باب فرح،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قام يقوم، والألف فيه منقلبة عن واو، أصله مقوم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سكّنت الواو وفتحت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لانفتاح ما قبلها وتحركها في الأصل، وزنه مفعل بفتح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صلّى يصلّي الرباعيّ، وهو على وزن مضارعه المبنيّ للمجهول بإبدال حرف المضارعة ميما مضمومة والألف في مصلّى أصلها واو، فلمّا انفتح ما قبلها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الطائف، اسم فاعل من طاف يطوف، وزنه فاعل وقد قلبت الواو همزة لمجيئها بعد ألف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العاكف، اسم فاعل من عكف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الراكع، اسم فاعل من ركع يركع باب فتح، وزنه فاعل، ووزن ركّع فعّل بضمّ الفاء وفتح العين المشدّدة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الساجد، اسم فاعل من سجد وزنه فاعل، والسجود وزنه فعول بضمّ الفاء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السجود مصدرا لفعل سجد الثلاثيّ</w:t>
      </w:r>
      <w:r>
        <w:rPr>
          <w:rFonts w:eastAsia="Amiri" w:cs="Amiri" w:ascii="Amiri" w:hAnsi="Amiri"/>
          <w:color w:val="111111"/>
          <w:sz w:val="28"/>
          <w:szCs w:val="28"/>
          <w:rtl w:val="true"/>
          <w:lang w:bidi="ar-SA"/>
        </w:rPr>
        <w:t xml:space="preserve">. </w:t>
      </w:r>
      <w:bookmarkStart w:id="1435" w:name="pg16608_184464"/>
    </w:p>
    <w:p>
      <w:pPr>
        <w:pStyle w:val="Heading3"/>
        <w:numPr>
          <w:ilvl w:val="2"/>
          <w:numId w:val="1"/>
        </w:numPr>
        <w:rPr/>
      </w:pPr>
      <w:bookmarkStart w:id="1436" w:name="__RefHeading___Toc11063700_1280447820"/>
      <w:bookmarkStart w:id="1437" w:name="_Toc610"/>
      <w:bookmarkEnd w:id="1435"/>
      <w:bookmarkEnd w:id="1436"/>
      <w:r>
        <w:rPr>
          <w:rtl w:val="true"/>
        </w:rPr>
        <w:t xml:space="preserve">سورة البقرة </w:t>
      </w:r>
      <w:r>
        <w:rPr>
          <w:rtl w:val="true"/>
        </w:rPr>
        <w:t>(</w:t>
      </w:r>
      <w:r>
        <w:rPr/>
        <w:t>2</w:t>
      </w:r>
      <w:r>
        <w:rPr>
          <w:rtl w:val="true"/>
        </w:rPr>
        <w:t xml:space="preserve">) : </w:t>
      </w:r>
      <w:r>
        <w:rPr>
          <w:rtl w:val="true"/>
        </w:rPr>
        <w:t xml:space="preserve">آية </w:t>
      </w:r>
      <w:r>
        <w:rPr/>
        <w:t>126</w:t>
      </w:r>
      <w:bookmarkEnd w:id="1437"/>
    </w:p>
    <w:p>
      <w:pPr>
        <w:pStyle w:val="Heading4"/>
        <w:numPr>
          <w:ilvl w:val="3"/>
          <w:numId w:val="1"/>
        </w:numPr>
        <w:rPr/>
      </w:pPr>
      <w:bookmarkStart w:id="1438" w:name="__RefHeading___Toc11063702_1280447820"/>
      <w:bookmarkStart w:id="1439" w:name="_Toc611"/>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1063704_1280447820"/>
      <w:bookmarkStart w:id="1441" w:name="_Toc612"/>
      <w:bookmarkEnd w:id="1440"/>
      <w:r>
        <w:rPr>
          <w:rtl w:val="true"/>
        </w:rPr>
        <w:t>الإعراب</w:t>
      </w:r>
      <w:r>
        <w:rPr>
          <w:rtl w:val="true"/>
        </w:rPr>
        <w:t>:</w:t>
      </w:r>
      <w:bookmarkEnd w:id="144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الباء منع من ظهورها اشتغال المحلّ بحركة الياء المحذوفة والياء المحذوفة للتخفيف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حال من فاعل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لفظ الجلالة بالواو مجرور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والفاعل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w:t>
      </w:r>
      <w:r>
        <w:rPr>
          <w:rStyle w:val="FootnoteAnchor"/>
          <w:rtl w:val="true"/>
        </w:rPr>
        <w:footnoteReference w:id="239"/>
      </w:r>
      <w:r>
        <w:rPr>
          <w:rFonts w:ascii="Amiri" w:hAnsi="Amiri" w:eastAsia="Amiri" w:cs="Amiri"/>
          <w:color w:val="111111"/>
          <w:sz w:val="28"/>
          <w:sz w:val="28"/>
          <w:szCs w:val="28"/>
          <w:rtl w:val="true"/>
          <w:lang w:bidi="ar-SA"/>
        </w:rPr>
        <w:t xml:space="preserve">مفعول به لفعل محذوف تقديره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ناب عن ظرف محذوف أي زمنا قليلا،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جامد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 مقدّرا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أرزقه وأرزق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أمتّعه</w:t>
      </w:r>
      <w:r>
        <w:rPr>
          <w:rFonts w:eastAsia="Amiri" w:cs="Amiri" w:ascii="Amiri" w:hAnsi="Amiri"/>
          <w:color w:val="111111"/>
          <w:sz w:val="28"/>
          <w:szCs w:val="28"/>
          <w:rtl w:val="true"/>
          <w:lang w:bidi="ar-SA"/>
        </w:rPr>
        <w:t xml:space="preserve">. </w:t>
      </w:r>
      <w:bookmarkStart w:id="1442" w:name="pg16608_184466"/>
    </w:p>
    <w:p>
      <w:pPr>
        <w:pStyle w:val="BookText"/>
        <w:rPr/>
      </w:pPr>
      <w:bookmarkEnd w:id="14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عذاب النار بئس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11063706_1280447820"/>
      <w:bookmarkStart w:id="1444" w:name="_Toc613"/>
      <w:bookmarkEnd w:id="1443"/>
      <w:r>
        <w:rPr>
          <w:rtl w:val="true"/>
        </w:rPr>
        <w:t>الصرف</w:t>
      </w:r>
      <w:r>
        <w:rPr>
          <w:rtl w:val="true"/>
        </w:rPr>
        <w:t>:</w:t>
      </w:r>
      <w:bookmarkEnd w:id="1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أمن يأمن وزنه فاعل، وهو مستعمل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الضاد، وزنه أفتعله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لفعل صار يصير بمعنى رجع، وزنه مفعل بكسر العين، وفي الكلمة إعلال بالتسكين حيث نقلت حركة الياء إلى الصاد قبلها فسكّنت</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1063708_1280447820"/>
      <w:bookmarkStart w:id="1446" w:name="_Toc614"/>
      <w:bookmarkEnd w:id="1445"/>
      <w:r>
        <w:rPr>
          <w:rtl w:val="true"/>
        </w:rPr>
        <w:t>الفوائد</w:t>
      </w:r>
      <w:bookmarkEnd w:id="1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حذف منه شيئان ياء النداء من أوّله وياء المتكلم من آخره، ويحسن هنا ذكر أقسام المنادي وهي خمسة اثنان مبنيان على الضم في محل نصب وهما مفرد العلم، والنكرة المقصودة وثلاثة منصوبة وهي النكرة غير المقصودة، والمضاف، والشبيه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هذه الأقسام منصوبة بفعل محذوف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 أو أنادي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نابت عنه أداة النداء</w:t>
      </w:r>
      <w:r>
        <w:rPr>
          <w:rFonts w:eastAsia="Amiri" w:cs="Amiri" w:ascii="Amiri" w:hAnsi="Amiri"/>
          <w:color w:val="111111"/>
          <w:sz w:val="28"/>
          <w:szCs w:val="28"/>
          <w:rtl w:val="true"/>
          <w:lang w:bidi="ar-SA"/>
        </w:rPr>
        <w:t>.</w:t>
      </w:r>
    </w:p>
    <w:p>
      <w:pPr>
        <w:pStyle w:val="Heading3"/>
        <w:numPr>
          <w:ilvl w:val="2"/>
          <w:numId w:val="1"/>
        </w:numPr>
        <w:rPr/>
      </w:pPr>
      <w:bookmarkStart w:id="1447" w:name="__RefHeading___Toc11063710_1280447820"/>
      <w:bookmarkStart w:id="1448" w:name="_Toc615"/>
      <w:bookmarkEnd w:id="1447"/>
      <w:r>
        <w:rPr>
          <w:rtl w:val="true"/>
        </w:rPr>
        <w:t xml:space="preserve">سورة البقرة </w:t>
      </w:r>
      <w:r>
        <w:rPr>
          <w:rtl w:val="true"/>
        </w:rPr>
        <w:t>(</w:t>
      </w:r>
      <w:r>
        <w:rPr/>
        <w:t>2</w:t>
      </w:r>
      <w:r>
        <w:rPr>
          <w:rtl w:val="true"/>
        </w:rPr>
        <w:t xml:space="preserve">) : </w:t>
      </w:r>
      <w:r>
        <w:rPr>
          <w:rtl w:val="true"/>
        </w:rPr>
        <w:t xml:space="preserve">آية </w:t>
      </w:r>
      <w:r>
        <w:rPr/>
        <w:t>127</w:t>
      </w:r>
      <w:bookmarkEnd w:id="1448"/>
    </w:p>
    <w:p>
      <w:pPr>
        <w:pStyle w:val="Heading4"/>
        <w:numPr>
          <w:ilvl w:val="3"/>
          <w:numId w:val="1"/>
        </w:numPr>
        <w:rPr/>
      </w:pPr>
      <w:bookmarkStart w:id="1449" w:name="__RefHeading___Toc11063712_1280447820"/>
      <w:bookmarkStart w:id="1450" w:name="_Toc616"/>
      <w:bookmarkEnd w:id="1449"/>
      <w:r>
        <w:rPr>
          <w:rtl w:val="true"/>
        </w:rPr>
        <w:t>اشارة</w:t>
      </w:r>
      <w:bookmarkEnd w:id="1450"/>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451" w:name="__RefHeading___Toc11063714_1280447820"/>
      <w:bookmarkStart w:id="1452" w:name="_Toc617"/>
      <w:bookmarkEnd w:id="1451"/>
      <w:r>
        <w:rPr>
          <w:rtl w:val="true"/>
        </w:rPr>
        <w:t>الإعراب</w:t>
      </w:r>
      <w:r>
        <w:rPr>
          <w:rtl w:val="true"/>
        </w:rPr>
        <w:t>:</w:t>
      </w:r>
      <w:bookmarkEnd w:id="145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bookmarkStart w:id="1453" w:name="pg16608_184467"/>
    </w:p>
    <w:p>
      <w:pPr>
        <w:pStyle w:val="BookText"/>
        <w:rPr/>
      </w:pPr>
      <w:bookmarkEnd w:id="1453"/>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محذوف منه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ربنا، وجملة يقولان في محلّ نصب حال من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54" w:name="__RefHeading___Toc11063716_1280447820"/>
      <w:bookmarkStart w:id="1455" w:name="_Toc618"/>
      <w:bookmarkEnd w:id="1454"/>
      <w:r>
        <w:rPr>
          <w:rtl w:val="true"/>
        </w:rPr>
        <w:t>الصرف</w:t>
      </w:r>
      <w:r>
        <w:rPr>
          <w:rtl w:val="true"/>
        </w:rPr>
        <w:t>:</w:t>
      </w:r>
      <w:bookmarkEnd w:id="1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القاعدة، مؤنّث القاعد، وهو اسم للأساس الذي يقوم عليه البناء، ولفظه في الأصل مشتقّ على وزن فاعل ثمّ استعمل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أعجمي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مبالغات اسم الفاعل، صفة مشتقّة على وزن فعيل من سمع المتعدّي، وقد يكون صفة مشبّهة باسم الفاعل لدلالته على الدوام والاستمرار</w:t>
      </w:r>
      <w:r>
        <w:rPr>
          <w:rFonts w:eastAsia="Amiri" w:cs="Amiri" w:ascii="Amiri" w:hAnsi="Amiri"/>
          <w:color w:val="111111"/>
          <w:sz w:val="28"/>
          <w:szCs w:val="28"/>
          <w:rtl w:val="true"/>
          <w:lang w:bidi="ar-SA"/>
        </w:rPr>
        <w:t xml:space="preserve">. </w:t>
      </w:r>
      <w:bookmarkStart w:id="1456" w:name="pg16608_184468"/>
    </w:p>
    <w:p>
      <w:pPr>
        <w:pStyle w:val="Heading3"/>
        <w:numPr>
          <w:ilvl w:val="2"/>
          <w:numId w:val="1"/>
        </w:numPr>
        <w:rPr/>
      </w:pPr>
      <w:bookmarkStart w:id="1457" w:name="__RefHeading___Toc11063718_1280447820"/>
      <w:bookmarkStart w:id="1458" w:name="_Toc619"/>
      <w:bookmarkEnd w:id="1456"/>
      <w:bookmarkEnd w:id="1457"/>
      <w:r>
        <w:rPr>
          <w:rtl w:val="true"/>
        </w:rPr>
        <w:t xml:space="preserve">سورة البقرة </w:t>
      </w:r>
      <w:r>
        <w:rPr>
          <w:rtl w:val="true"/>
        </w:rPr>
        <w:t>(</w:t>
      </w:r>
      <w:r>
        <w:rPr/>
        <w:t>2</w:t>
      </w:r>
      <w:r>
        <w:rPr>
          <w:rtl w:val="true"/>
        </w:rPr>
        <w:t xml:space="preserve">) : </w:t>
      </w:r>
      <w:r>
        <w:rPr>
          <w:rtl w:val="true"/>
        </w:rPr>
        <w:t xml:space="preserve">آية </w:t>
      </w:r>
      <w:r>
        <w:rPr/>
        <w:t>128</w:t>
      </w:r>
      <w:bookmarkEnd w:id="1458"/>
    </w:p>
    <w:p>
      <w:pPr>
        <w:pStyle w:val="Heading4"/>
        <w:numPr>
          <w:ilvl w:val="3"/>
          <w:numId w:val="1"/>
        </w:numPr>
        <w:rPr/>
      </w:pPr>
      <w:bookmarkStart w:id="1459" w:name="__RefHeading___Toc11063720_1280447820"/>
      <w:bookmarkStart w:id="1460" w:name="_Toc620"/>
      <w:bookmarkEnd w:id="1459"/>
      <w:r>
        <w:rPr>
          <w:rtl w:val="true"/>
        </w:rPr>
        <w:t>اشارة</w:t>
      </w:r>
      <w:bookmarkEnd w:id="1460"/>
    </w:p>
    <w:p>
      <w:pPr>
        <w:pStyle w:val="BookText"/>
        <w:rPr/>
      </w:pP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11063722_1280447820"/>
      <w:bookmarkStart w:id="1462" w:name="_Toc621"/>
      <w:bookmarkEnd w:id="1461"/>
      <w:r>
        <w:rPr>
          <w:rtl w:val="true"/>
        </w:rPr>
        <w:t>الإعراب</w:t>
      </w:r>
      <w:r>
        <w:rPr>
          <w:rtl w:val="true"/>
        </w:rPr>
        <w:t>:</w:t>
      </w:r>
      <w:bookmarkEnd w:id="1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إعرابه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محذوف تقديره 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للفعل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نظيرها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تقبّل منا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1063724_1280447820"/>
      <w:bookmarkStart w:id="1464" w:name="_Toc622"/>
      <w:bookmarkEnd w:id="1463"/>
      <w:r>
        <w:rPr>
          <w:rtl w:val="true"/>
        </w:rPr>
        <w:t>الصرف</w:t>
      </w:r>
      <w:r>
        <w:rPr>
          <w:rtl w:val="true"/>
        </w:rPr>
        <w:t>:</w:t>
      </w:r>
      <w:bookmarkEnd w:id="146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مسلم، اسم فاعل من أسلم </w:t>
      </w:r>
      <w:bookmarkStart w:id="1465" w:name="pg16608_184469"/>
    </w:p>
    <w:p>
      <w:pPr>
        <w:pStyle w:val="BookText"/>
        <w:rPr/>
      </w:pPr>
      <w:bookmarkEnd w:id="1465"/>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للجماعة وزنه فعلة بضمّ الفاء تماثل فيه عينه ولامه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فقد حذف منه لامه وهو حرف علّة، وكذلك فيه حذف الهمزة تخفيفا وأصله أرئينا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منسك اسم مكان من نسك ينسك باب نصر وزنه مفعل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تكسر العين على غير قياس</w:t>
      </w:r>
      <w:r>
        <w:rPr>
          <w:rFonts w:eastAsia="Amiri" w:cs="Amiri" w:ascii="Amiri" w:hAnsi="Amiri"/>
          <w:color w:val="111111"/>
          <w:sz w:val="28"/>
          <w:szCs w:val="28"/>
          <w:rtl w:val="true"/>
          <w:lang w:bidi="ar-SA"/>
        </w:rPr>
        <w:t>.</w:t>
      </w:r>
    </w:p>
    <w:p>
      <w:pPr>
        <w:pStyle w:val="Heading3"/>
        <w:numPr>
          <w:ilvl w:val="2"/>
          <w:numId w:val="1"/>
        </w:numPr>
        <w:rPr/>
      </w:pPr>
      <w:bookmarkStart w:id="1466" w:name="__RefHeading___Toc11063726_1280447820"/>
      <w:bookmarkStart w:id="1467" w:name="_Toc623"/>
      <w:bookmarkEnd w:id="1466"/>
      <w:r>
        <w:rPr>
          <w:rtl w:val="true"/>
        </w:rPr>
        <w:t xml:space="preserve">سورة البقرة </w:t>
      </w:r>
      <w:r>
        <w:rPr>
          <w:rtl w:val="true"/>
        </w:rPr>
        <w:t>(</w:t>
      </w:r>
      <w:r>
        <w:rPr/>
        <w:t>2</w:t>
      </w:r>
      <w:r>
        <w:rPr>
          <w:rtl w:val="true"/>
        </w:rPr>
        <w:t xml:space="preserve">) : </w:t>
      </w:r>
      <w:r>
        <w:rPr>
          <w:rtl w:val="true"/>
        </w:rPr>
        <w:t xml:space="preserve">آية </w:t>
      </w:r>
      <w:r>
        <w:rPr/>
        <w:t>129</w:t>
      </w:r>
      <w:bookmarkEnd w:id="1467"/>
    </w:p>
    <w:p>
      <w:pPr>
        <w:pStyle w:val="Heading4"/>
        <w:numPr>
          <w:ilvl w:val="3"/>
          <w:numId w:val="1"/>
        </w:numPr>
        <w:rPr/>
      </w:pPr>
      <w:bookmarkStart w:id="1468" w:name="__RefHeading___Toc11063728_1280447820"/>
      <w:bookmarkStart w:id="1469" w:name="_Toc624"/>
      <w:bookmarkEnd w:id="1468"/>
      <w:r>
        <w:rPr>
          <w:rtl w:val="true"/>
        </w:rPr>
        <w:t>اشارة</w:t>
      </w:r>
      <w:bookmarkEnd w:id="1469"/>
    </w:p>
    <w:p>
      <w:pPr>
        <w:pStyle w:val="BookText"/>
        <w:rPr/>
      </w:pPr>
      <w:r>
        <w:rPr>
          <w:rFonts w:ascii="Amiri" w:hAnsi="Amiri" w:eastAsia="Amiri" w:cs="Amiri"/>
          <w:color w:val="111111"/>
          <w:sz w:val="28"/>
          <w:sz w:val="28"/>
          <w:szCs w:val="28"/>
          <w:rtl w:val="true"/>
          <w:lang w:bidi="ar-SA"/>
        </w:rPr>
        <w:t xml:space="preserve">رَبَّنا وَابْعَثْ فِيهِمْ رَسُولاً مِنْهُمْ يَتْلُوا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1063730_1280447820"/>
      <w:bookmarkStart w:id="1471" w:name="_Toc625"/>
      <w:bookmarkEnd w:id="1470"/>
      <w:r>
        <w:rPr>
          <w:rtl w:val="true"/>
        </w:rPr>
        <w:t>الإعراب</w:t>
      </w:r>
      <w:r>
        <w:rPr>
          <w:rtl w:val="true"/>
        </w:rPr>
        <w:t>:</w:t>
      </w:r>
      <w:bookmarkEnd w:id="14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إعرابها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وكرّرت لتأكيد الاسترحام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 أنت السميع العليم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472" w:name="pg16608_184470"/>
    </w:p>
    <w:p>
      <w:pPr>
        <w:pStyle w:val="BookText"/>
        <w:rPr/>
      </w:pPr>
      <w:bookmarkEnd w:id="1472"/>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استرحاميّة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اجعلنا مسلمين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473" w:name="__RefHeading___Toc11063732_1280447820"/>
      <w:bookmarkStart w:id="1474" w:name="_Toc626"/>
      <w:bookmarkEnd w:id="1473"/>
      <w:r>
        <w:rPr>
          <w:rtl w:val="true"/>
        </w:rPr>
        <w:t>الصرف</w:t>
      </w:r>
      <w:r>
        <w:rPr>
          <w:rtl w:val="true"/>
        </w:rPr>
        <w:t>:</w:t>
      </w:r>
      <w:bookmarkEnd w:id="1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حكم يحكم باب كرم أي صار حكيما، وزنه فعلة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عزّ يعزّ باب ضرب، وزنه فعيل</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11063734_1280447820"/>
      <w:bookmarkStart w:id="1476" w:name="_Toc627"/>
      <w:bookmarkEnd w:id="1475"/>
      <w:r>
        <w:rPr>
          <w:rtl w:val="true"/>
        </w:rPr>
        <w:t xml:space="preserve">سورة البقرة </w:t>
      </w:r>
      <w:r>
        <w:rPr>
          <w:rtl w:val="true"/>
        </w:rPr>
        <w:t>{</w:t>
      </w:r>
      <w:r>
        <w:rPr/>
        <w:t>2</w:t>
      </w:r>
      <w:r>
        <w:rPr>
          <w:rtl w:val="true"/>
        </w:rPr>
        <w:t xml:space="preserve">} : </w:t>
      </w:r>
      <w:r>
        <w:rPr>
          <w:rtl w:val="true"/>
        </w:rPr>
        <w:t xml:space="preserve">آية </w:t>
      </w:r>
      <w:r>
        <w:rPr/>
        <w:t>130</w:t>
      </w:r>
      <w:bookmarkEnd w:id="1476"/>
    </w:p>
    <w:p>
      <w:pPr>
        <w:pStyle w:val="Heading4"/>
        <w:numPr>
          <w:ilvl w:val="3"/>
          <w:numId w:val="1"/>
        </w:numPr>
        <w:rPr/>
      </w:pPr>
      <w:bookmarkStart w:id="1477" w:name="__RefHeading___Toc11063736_1280447820"/>
      <w:bookmarkStart w:id="1478" w:name="_Toc628"/>
      <w:bookmarkEnd w:id="1477"/>
      <w:r>
        <w:rPr>
          <w:rtl w:val="true"/>
        </w:rPr>
        <w:t>اشارة</w:t>
      </w:r>
      <w:bookmarkEnd w:id="1478"/>
    </w:p>
    <w:p>
      <w:pPr>
        <w:pStyle w:val="BookText"/>
        <w:rPr/>
      </w:pP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1063738_1280447820"/>
      <w:bookmarkStart w:id="1480" w:name="_Toc629"/>
      <w:bookmarkEnd w:id="1479"/>
      <w:r>
        <w:rPr>
          <w:rtl w:val="true"/>
        </w:rPr>
        <w:t>الإعراب</w:t>
      </w:r>
      <w:r>
        <w:rPr>
          <w:rtl w:val="true"/>
        </w:rPr>
        <w:t>:</w:t>
      </w:r>
      <w:bookmarkEnd w:id="148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وقد تضمّن معنى النفي والإنكار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46"/>
      </w:r>
      <w:r>
        <w:rPr>
          <w:rFonts w:ascii="Amiri" w:hAnsi="Amiri" w:eastAsia="Amiri" w:cs="Amiri"/>
          <w:color w:val="111111"/>
          <w:sz w:val="28"/>
          <w:sz w:val="28"/>
          <w:szCs w:val="28"/>
          <w:rtl w:val="true"/>
          <w:lang w:bidi="ar-SA"/>
        </w:rPr>
        <w:t xml:space="preserve">في محلّ رفع بدل من فاعل يرغب </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bookmarkStart w:id="1481" w:name="pg16608_184471"/>
    </w:p>
    <w:p>
      <w:pPr>
        <w:pStyle w:val="BookText"/>
        <w:rPr/>
      </w:pPr>
      <w:bookmarkEnd w:id="1481"/>
      <w:r>
        <w:rPr>
          <w:rFonts w:ascii="Amiri" w:hAnsi="Amiri" w:eastAsia="Amiri" w:cs="Amiri"/>
          <w:color w:val="111111"/>
          <w:sz w:val="28"/>
          <w:sz w:val="28"/>
          <w:szCs w:val="28"/>
          <w:rtl w:val="true"/>
          <w:lang w:bidi="ar-SA"/>
        </w:rPr>
        <w:t xml:space="preserve">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 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الهاء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تفيد التوكيد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يرغب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1063740_1280447820"/>
      <w:bookmarkStart w:id="1483" w:name="_Toc630"/>
      <w:bookmarkEnd w:id="1482"/>
      <w:r>
        <w:rPr>
          <w:rtl w:val="true"/>
        </w:rPr>
        <w:t>الصرف</w:t>
      </w:r>
      <w:r>
        <w:rPr>
          <w:rtl w:val="true"/>
        </w:rPr>
        <w:t>:</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لمجيئها بعد الصاد، وأصله اصتفيناه، وفيه إعلال بالقلب قلبت الألف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الفعل إلى ضمير المتكلم</w:t>
      </w:r>
      <w:r>
        <w:rPr>
          <w:rFonts w:eastAsia="Amiri" w:cs="Amiri" w:ascii="Amiri" w:hAnsi="Amiri"/>
          <w:color w:val="111111"/>
          <w:sz w:val="28"/>
          <w:szCs w:val="28"/>
          <w:rtl w:val="true"/>
          <w:lang w:bidi="ar-SA"/>
        </w:rPr>
        <w:t>.</w:t>
      </w:r>
    </w:p>
    <w:p>
      <w:pPr>
        <w:pStyle w:val="Heading4"/>
        <w:numPr>
          <w:ilvl w:val="3"/>
          <w:numId w:val="1"/>
        </w:numPr>
        <w:rPr/>
      </w:pPr>
      <w:bookmarkStart w:id="1484" w:name="__RefHeading___Toc11063742_1280447820"/>
      <w:bookmarkStart w:id="1485" w:name="_Toc631"/>
      <w:bookmarkEnd w:id="1484"/>
      <w:r>
        <w:rPr>
          <w:rtl w:val="true"/>
        </w:rPr>
        <w:t>الفوائد</w:t>
      </w:r>
      <w:bookmarkEnd w:id="14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معنيان متغايران الأول أراده وأحبه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فيه ورغب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الشيء وزهد به ومثاله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 عنه، ورغب عن ملة إبراهيم</w:t>
      </w:r>
      <w:r>
        <w:rPr>
          <w:rFonts w:eastAsia="Amiri" w:cs="Amiri" w:ascii="Amiri" w:hAnsi="Amiri"/>
          <w:color w:val="111111"/>
          <w:sz w:val="28"/>
          <w:szCs w:val="28"/>
          <w:rtl w:val="true"/>
          <w:lang w:bidi="ar-SA"/>
        </w:rPr>
        <w:t>» .</w:t>
      </w:r>
    </w:p>
    <w:p>
      <w:pPr>
        <w:pStyle w:val="Heading3"/>
        <w:numPr>
          <w:ilvl w:val="2"/>
          <w:numId w:val="1"/>
        </w:numPr>
        <w:rPr/>
      </w:pPr>
      <w:bookmarkStart w:id="1486" w:name="__RefHeading___Toc11063744_1280447820"/>
      <w:bookmarkStart w:id="1487" w:name="_Toc632"/>
      <w:bookmarkEnd w:id="1486"/>
      <w:r>
        <w:rPr>
          <w:rtl w:val="true"/>
        </w:rPr>
        <w:t xml:space="preserve">سورة البقرة </w:t>
      </w:r>
      <w:r>
        <w:rPr>
          <w:rtl w:val="true"/>
        </w:rPr>
        <w:t>(</w:t>
      </w:r>
      <w:r>
        <w:rPr/>
        <w:t>2</w:t>
      </w:r>
      <w:r>
        <w:rPr>
          <w:rtl w:val="true"/>
        </w:rPr>
        <w:t xml:space="preserve">) : </w:t>
      </w:r>
      <w:r>
        <w:rPr>
          <w:rtl w:val="true"/>
        </w:rPr>
        <w:t xml:space="preserve">آية </w:t>
      </w:r>
      <w:r>
        <w:rPr/>
        <w:t>131</w:t>
      </w:r>
      <w:bookmarkEnd w:id="1487"/>
    </w:p>
    <w:p>
      <w:pPr>
        <w:pStyle w:val="Heading4"/>
        <w:numPr>
          <w:ilvl w:val="3"/>
          <w:numId w:val="1"/>
        </w:numPr>
        <w:rPr/>
      </w:pPr>
      <w:bookmarkStart w:id="1488" w:name="__RefHeading___Toc11063746_1280447820"/>
      <w:bookmarkStart w:id="1489" w:name="_Toc633"/>
      <w:bookmarkEnd w:id="1488"/>
      <w:r>
        <w:rPr>
          <w:rtl w:val="true"/>
        </w:rPr>
        <w:t>اشارة</w:t>
      </w:r>
      <w:bookmarkEnd w:id="148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490" w:name="pg16608_184472"/>
    </w:p>
    <w:p>
      <w:pPr>
        <w:pStyle w:val="Heading4"/>
        <w:numPr>
          <w:ilvl w:val="3"/>
          <w:numId w:val="1"/>
        </w:numPr>
        <w:rPr/>
      </w:pPr>
      <w:bookmarkStart w:id="1491" w:name="__RefHeading___Toc11063748_1280447820"/>
      <w:bookmarkStart w:id="1492" w:name="_Toc634"/>
      <w:bookmarkEnd w:id="1490"/>
      <w:bookmarkEnd w:id="1491"/>
      <w:r>
        <w:rPr>
          <w:rtl w:val="true"/>
        </w:rPr>
        <w:t>الإعراب</w:t>
      </w:r>
      <w:r>
        <w:rPr>
          <w:rtl w:val="true"/>
        </w:rPr>
        <w:t>:</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قد يخلص للظرفية فيتعلّق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أو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493" w:name="__RefHeading___Toc11063750_1280447820"/>
      <w:bookmarkStart w:id="1494" w:name="_Toc635"/>
      <w:bookmarkEnd w:id="1493"/>
      <w:r>
        <w:rPr>
          <w:rtl w:val="true"/>
        </w:rPr>
        <w:t>الفوائد</w:t>
      </w:r>
      <w:bookmarkEnd w:id="1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جملة قال في محل جر بالإضافة لأنها وقعت بعد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نجد الأمر بالإسلام من قبل الله الى أبي الأنبياء إبراهيم، وقد استجاب لأمر ربه ثم نجد ذلك ينتقل في أنبياء بني إسرائيل فقد وصى بها إبراهيم بنيه كما وصى بها يعقوب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اصْطَفى لَكُمُ الدِّينَ فَلا تَمُوتُنَّ إِلَّا وَأَنْتُمْ مُسْلِمُونَ، ويقول سبحانه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نجد هذا المعنى يتكرر على لسان عديد من الأنبياء مما يحملنا على القول بأن الدين الحق دين واحد وان الإسلام كان دين الأنبياء جميعا ولو تجرد </w:t>
      </w:r>
      <w:bookmarkStart w:id="1495" w:name="pg16608_184473"/>
    </w:p>
    <w:p>
      <w:pPr>
        <w:pStyle w:val="BookText"/>
        <w:rPr/>
      </w:pPr>
      <w:bookmarkEnd w:id="1495"/>
      <w:r>
        <w:rPr>
          <w:rFonts w:ascii="Amiri" w:hAnsi="Amiri" w:eastAsia="Amiri" w:cs="Amiri"/>
          <w:color w:val="111111"/>
          <w:sz w:val="28"/>
          <w:sz w:val="28"/>
          <w:szCs w:val="28"/>
          <w:rtl w:val="true"/>
          <w:lang w:bidi="ar-SA"/>
        </w:rPr>
        <w:t>الناس من أهوائهم لالتقوا على صعيد واحد الحقيقة الواحدة والحق الذي لا يتعدّد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أن جمع المذكر السالم يعرب بالواو رفعا وبالياء نصبا وجرا وله شروط فإذا افتقد الاسم بعض شروطه وأعرب بنفس الاعراب، أسميناه ملحقا بجمع المذكر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والملحقات به معدودة وهي عالمون، وعليون ووابلون وراضون وبنون وسنون وأهلون وذوو وعضون وعشرون الى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الملحق هو كل اسم ثلاثي استبدلت لامه بهاء التأنيث، مثل عضة عضين وعزة عزين وثبة ثبين ومائة مائتين وظبة ظبين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تجنح اللغة العربية نحو التخفيف وتسهيل النطق وقد وجد علماء النحو واللغة كثيرا من الأمثلة التي تحقق هذه الغاية وتؤيد هذا الاتجاه منها تكرار الحرف الواحد فقد ينشأ عنه عسر النطق نحو توالي التاءات في أول بعض أفعال المضارعة، وقبل التقاء الساكنين وتجاور الأحرف المتقاربة في مخارج النطق ففي هذه الحالات وما شابهها يعمد لتخفيف اللفظ عن طريق الحذف أو الإبدال أو 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 البحث لا يتسع له صدر هذا الكتاب فليراجعه من شاء في كتب فقه اللغة وما شاكلها</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11063752_1280447820"/>
      <w:bookmarkStart w:id="1497" w:name="_Toc636"/>
      <w:bookmarkEnd w:id="1496"/>
      <w:r>
        <w:rPr>
          <w:rtl w:val="true"/>
        </w:rPr>
        <w:t xml:space="preserve">سورة البقرة </w:t>
      </w:r>
      <w:r>
        <w:rPr>
          <w:rtl w:val="true"/>
        </w:rPr>
        <w:t>(</w:t>
      </w:r>
      <w:r>
        <w:rPr/>
        <w:t>2</w:t>
      </w:r>
      <w:r>
        <w:rPr>
          <w:rtl w:val="true"/>
        </w:rPr>
        <w:t xml:space="preserve">) : </w:t>
      </w:r>
      <w:r>
        <w:rPr>
          <w:rtl w:val="true"/>
        </w:rPr>
        <w:t xml:space="preserve">آية </w:t>
      </w:r>
      <w:r>
        <w:rPr/>
        <w:t>132</w:t>
      </w:r>
      <w:bookmarkEnd w:id="1497"/>
    </w:p>
    <w:p>
      <w:pPr>
        <w:pStyle w:val="Heading4"/>
        <w:numPr>
          <w:ilvl w:val="3"/>
          <w:numId w:val="1"/>
        </w:numPr>
        <w:rPr/>
      </w:pPr>
      <w:bookmarkStart w:id="1498" w:name="__RefHeading___Toc11063754_1280447820"/>
      <w:bookmarkStart w:id="1499" w:name="_Toc637"/>
      <w:bookmarkEnd w:id="1498"/>
      <w:r>
        <w:rPr>
          <w:rtl w:val="true"/>
        </w:rPr>
        <w:t>اشارة</w:t>
      </w:r>
      <w:bookmarkEnd w:id="1499"/>
    </w:p>
    <w:p>
      <w:pPr>
        <w:pStyle w:val="BookText"/>
        <w:rPr/>
      </w:pP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1063756_1280447820"/>
      <w:bookmarkStart w:id="1501" w:name="_Toc638"/>
      <w:bookmarkEnd w:id="1500"/>
      <w:r>
        <w:rPr>
          <w:rtl w:val="true"/>
        </w:rPr>
        <w:t>الإعراب</w:t>
      </w:r>
      <w:r>
        <w:rPr>
          <w:rtl w:val="true"/>
        </w:rPr>
        <w:t>:</w:t>
      </w:r>
      <w:bookmarkEnd w:id="15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إبراهيم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bookmarkStart w:id="1502" w:name="pg16608_184474"/>
    </w:p>
    <w:p>
      <w:pPr>
        <w:pStyle w:val="BookText"/>
        <w:rPr/>
      </w:pPr>
      <w:bookmarkEnd w:id="1502"/>
      <w:r>
        <w:rPr>
          <w:rFonts w:ascii="Amiri" w:hAnsi="Amiri" w:eastAsia="Amiri" w:cs="Amiri"/>
          <w:color w:val="111111"/>
          <w:sz w:val="28"/>
          <w:sz w:val="28"/>
          <w:szCs w:val="28"/>
          <w:rtl w:val="true"/>
          <w:lang w:bidi="ar-SA"/>
        </w:rPr>
        <w:t>منادى مضاف منصوب وعلامة نصبه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ضمير متصل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بفعل اصطفى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 فهو من الأفعال الخمسة والواو المحذوفة لالتقاء الساكنين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الثقيلة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وصّى بها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لفعل قال المحذوف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1063758_1280447820"/>
      <w:bookmarkStart w:id="1504" w:name="_Toc639"/>
      <w:bookmarkEnd w:id="1503"/>
      <w:r>
        <w:rPr>
          <w:rtl w:val="true"/>
        </w:rPr>
        <w:t>الصرف</w:t>
      </w:r>
      <w:r>
        <w:rPr>
          <w:rtl w:val="true"/>
        </w:rPr>
        <w:t>:</w:t>
      </w:r>
      <w:bookmarkEnd w:id="15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وصّي لأن مصدر المجرّد منه وصاية، فلمّا جاءت الياء متحرّكة بعد فتح قلبت ألفا، وزنه فعّل</w:t>
      </w:r>
      <w:r>
        <w:rPr>
          <w:rFonts w:eastAsia="Amiri" w:cs="Amiri" w:ascii="Amiri" w:hAnsi="Amiri"/>
          <w:color w:val="111111"/>
          <w:sz w:val="28"/>
          <w:szCs w:val="28"/>
          <w:rtl w:val="true"/>
          <w:lang w:bidi="ar-SA"/>
        </w:rPr>
        <w:t xml:space="preserve">. </w:t>
      </w:r>
      <w:bookmarkStart w:id="1505" w:name="pg16608_184475"/>
    </w:p>
    <w:p>
      <w:pPr>
        <w:pStyle w:val="BookText"/>
        <w:rPr/>
      </w:pPr>
      <w:bookmarkEnd w:id="1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وإعلال، كالآية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تموتنّ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 منه واو الجماعة لمجيئها ساكنة قبل نون التوكيد الثقيلة، أصله تموتونّ، والنون الأولى من نون التوكيد ساكنة لمناسبة التضعيف، ولهذا حذفت واو الجماعة</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1063760_1280447820"/>
      <w:bookmarkStart w:id="1507" w:name="_Toc640"/>
      <w:bookmarkEnd w:id="1506"/>
      <w:r>
        <w:rPr>
          <w:rtl w:val="true"/>
        </w:rPr>
        <w:t>البلاغة</w:t>
      </w:r>
      <w:bookmarkEnd w:id="1507"/>
    </w:p>
    <w:p>
      <w:pPr>
        <w:pStyle w:val="BookText"/>
        <w:rPr/>
      </w:pPr>
      <w:r>
        <w:rPr>
          <w:rFonts w:ascii="Amiri" w:hAnsi="Amiri" w:eastAsia="Amiri" w:cs="Amiri"/>
          <w:color w:val="111111"/>
          <w:sz w:val="28"/>
          <w:sz w:val="28"/>
          <w:szCs w:val="28"/>
          <w:rtl w:val="true"/>
          <w:lang w:bidi="ar-SA"/>
        </w:rPr>
        <w:t>في قوله تعالى فَلا تَمُوتُنَّ إِلَّا وَأَنْتُمْ مُسْلِمُونَ نكتة بلاغية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فالموت ليس في قدرة الإنسان حتّى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الحقيقة النهي إنما هو عن عدم إسلامهم حال موتهم، كقولك، لا تصلّ إلّا وأنت خاشع، إذ النهي فيه إنما هو عن ترك الخشوع حال صلاته، لا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في التعبير بذلك، إظهار أن موتهم لا على الإسلام موت لا خير فيه، وأن الصلاة التي لا خشوع فيها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w:t>
      </w:r>
    </w:p>
    <w:p>
      <w:pPr>
        <w:pStyle w:val="Heading3"/>
        <w:numPr>
          <w:ilvl w:val="2"/>
          <w:numId w:val="1"/>
        </w:numPr>
        <w:rPr/>
      </w:pPr>
      <w:bookmarkStart w:id="1508" w:name="__RefHeading___Toc11063762_1280447820"/>
      <w:bookmarkStart w:id="1509" w:name="_Toc641"/>
      <w:bookmarkEnd w:id="1508"/>
      <w:r>
        <w:rPr>
          <w:rtl w:val="true"/>
        </w:rPr>
        <w:t xml:space="preserve">سورة البقرة </w:t>
      </w:r>
      <w:r>
        <w:rPr>
          <w:rtl w:val="true"/>
        </w:rPr>
        <w:t>(</w:t>
      </w:r>
      <w:r>
        <w:rPr/>
        <w:t>2</w:t>
      </w:r>
      <w:r>
        <w:rPr>
          <w:rtl w:val="true"/>
        </w:rPr>
        <w:t xml:space="preserve">) : </w:t>
      </w:r>
      <w:r>
        <w:rPr>
          <w:rtl w:val="true"/>
        </w:rPr>
        <w:t xml:space="preserve">آية </w:t>
      </w:r>
      <w:r>
        <w:rPr/>
        <w:t>133</w:t>
      </w:r>
      <w:bookmarkEnd w:id="1509"/>
    </w:p>
    <w:p>
      <w:pPr>
        <w:pStyle w:val="Heading4"/>
        <w:numPr>
          <w:ilvl w:val="3"/>
          <w:numId w:val="1"/>
        </w:numPr>
        <w:rPr/>
      </w:pPr>
      <w:bookmarkStart w:id="1510" w:name="__RefHeading___Toc11063764_1280447820"/>
      <w:bookmarkStart w:id="1511" w:name="_Toc642"/>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1063766_1280447820"/>
      <w:bookmarkStart w:id="1513" w:name="_Toc643"/>
      <w:bookmarkEnd w:id="1512"/>
      <w:r>
        <w:rPr>
          <w:rtl w:val="true"/>
        </w:rPr>
        <w:t>الإعراب</w:t>
      </w:r>
      <w:r>
        <w:rPr>
          <w:rtl w:val="true"/>
        </w:rPr>
        <w:t>:</w:t>
      </w:r>
      <w:bookmarkEnd w:id="151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وتفيد الابتداء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ومنع من التنوين لأنه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p>
    <w:p>
      <w:pPr>
        <w:pStyle w:val="BookText"/>
        <w:rPr/>
      </w:pPr>
      <w:r>
        <w:rPr>
          <w:rFonts w:ascii="Amiri" w:hAnsi="Amiri" w:eastAsia="Amiri" w:cs="Amiri"/>
          <w:color w:val="111111"/>
          <w:sz w:val="28"/>
          <w:sz w:val="28"/>
          <w:szCs w:val="28"/>
          <w:rtl w:val="true"/>
          <w:lang w:bidi="ar-SA"/>
        </w:rPr>
        <w:t xml:space="preserve">به مقدّم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الظرف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آباء مجرور مثله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إبراهيم بحرفي العطف مجروران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إله الأول منصوب مثله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لإله منصوب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514" w:name="pg16608_184477"/>
    </w:p>
    <w:p>
      <w:pPr>
        <w:pStyle w:val="BookText"/>
        <w:rPr/>
      </w:pPr>
      <w:bookmarkEnd w:id="15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5" w:name="__RefHeading___Toc11063768_1280447820"/>
      <w:bookmarkStart w:id="1516" w:name="_Toc644"/>
      <w:bookmarkEnd w:id="1515"/>
      <w:r>
        <w:rPr>
          <w:rtl w:val="true"/>
        </w:rPr>
        <w:t>الصرف</w:t>
      </w:r>
      <w:r>
        <w:rPr>
          <w:rtl w:val="true"/>
        </w:rPr>
        <w:t>:</w:t>
      </w:r>
      <w:bookmarkEnd w:id="1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شاهد، اسم فاعل من شهد يشهد باب فرح، وزنه فاعل، ووزن شهداء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المدّة فيه مكوّنة من همزتين الأولى مفتوحة والثانية ساكنة أصله أأباء، ثمّ أدغمت الألفان ووضع فوقها مدّة، والهمزة الأخيرة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متطرّفة بعد ألف ساكنة قلبت همزة فأصبح آباء، 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سمي بذلك لأنه كان توأما لشقيقه العيص، وقد تأخّر عنه في الولادة وعقبة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أعجمي ليس له اشتقاق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 يجمع على سماعلة وسماعيل وأساميع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 أعجمي</w:t>
      </w:r>
      <w:r>
        <w:rPr>
          <w:rFonts w:eastAsia="Amiri" w:cs="Amiri" w:ascii="Amiri" w:hAnsi="Amiri"/>
          <w:color w:val="111111"/>
          <w:sz w:val="28"/>
          <w:szCs w:val="28"/>
          <w:rtl w:val="true"/>
          <w:lang w:bidi="ar-SA"/>
        </w:rPr>
        <w:t>.</w:t>
      </w:r>
    </w:p>
    <w:p>
      <w:pPr>
        <w:pStyle w:val="Heading3"/>
        <w:numPr>
          <w:ilvl w:val="2"/>
          <w:numId w:val="1"/>
        </w:numPr>
        <w:rPr/>
      </w:pPr>
      <w:bookmarkStart w:id="1517" w:name="__RefHeading___Toc11063770_1280447820"/>
      <w:bookmarkStart w:id="1518" w:name="_Toc645"/>
      <w:bookmarkEnd w:id="1517"/>
      <w:r>
        <w:rPr>
          <w:rtl w:val="true"/>
        </w:rPr>
        <w:t xml:space="preserve">سورة البقرة </w:t>
      </w:r>
      <w:r>
        <w:rPr>
          <w:rtl w:val="true"/>
        </w:rPr>
        <w:t>(</w:t>
      </w:r>
      <w:r>
        <w:rPr/>
        <w:t>2</w:t>
      </w:r>
      <w:r>
        <w:rPr>
          <w:rtl w:val="true"/>
        </w:rPr>
        <w:t xml:space="preserve">) : </w:t>
      </w:r>
      <w:r>
        <w:rPr>
          <w:rtl w:val="true"/>
        </w:rPr>
        <w:t xml:space="preserve">آية </w:t>
      </w:r>
      <w:r>
        <w:rPr/>
        <w:t>134</w:t>
      </w:r>
      <w:bookmarkEnd w:id="1518"/>
    </w:p>
    <w:p>
      <w:pPr>
        <w:pStyle w:val="Heading4"/>
        <w:numPr>
          <w:ilvl w:val="3"/>
          <w:numId w:val="1"/>
        </w:numPr>
        <w:rPr/>
      </w:pPr>
      <w:bookmarkStart w:id="1519" w:name="__RefHeading___Toc11063772_1280447820"/>
      <w:bookmarkStart w:id="1520" w:name="_Toc646"/>
      <w:bookmarkEnd w:id="1519"/>
      <w:r>
        <w:rPr>
          <w:rtl w:val="true"/>
        </w:rPr>
        <w:t>اشارة</w:t>
      </w:r>
      <w:bookmarkEnd w:id="1520"/>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1063774_1280447820"/>
      <w:bookmarkStart w:id="1522" w:name="_Toc647"/>
      <w:bookmarkEnd w:id="1521"/>
      <w:r>
        <w:rPr>
          <w:rtl w:val="true"/>
        </w:rPr>
        <w:t>الإعراب</w:t>
      </w:r>
      <w:r>
        <w:rPr>
          <w:rtl w:val="true"/>
        </w:rPr>
        <w:t>:</w:t>
      </w:r>
      <w:bookmarkEnd w:id="152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مؤخّر على حذف مضاف أي جزاء </w:t>
      </w:r>
    </w:p>
    <w:p>
      <w:pPr>
        <w:pStyle w:val="BookText"/>
        <w:rPr/>
      </w:pP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للتأنيث، والفاعل ضمير مستتر تقديره هي والعائد محذوف أي كسبته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والعائد محذوف أي كسبتموه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ما 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لها ما كسبت تأخذ محلّها من الإعراب في الأوجه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يؤوّل مع ما بعده بمصدر في محلّ رفع 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مصدريّا أو نكرة موصوفة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في محلّ رفع نعت ثان لأمة، أو في محلّ نصب حال من فاعل خلت</w:t>
      </w:r>
      <w:r>
        <w:rPr>
          <w:rFonts w:eastAsia="Amiri" w:cs="Amiri" w:ascii="Amiri" w:hAnsi="Amiri"/>
          <w:color w:val="111111"/>
          <w:sz w:val="28"/>
          <w:szCs w:val="28"/>
          <w:rtl w:val="true"/>
          <w:lang w:bidi="ar-SA"/>
        </w:rPr>
        <w:t xml:space="preserve">. </w:t>
      </w:r>
      <w:bookmarkStart w:id="1523" w:name="pg16608_184479"/>
    </w:p>
    <w:p>
      <w:pPr>
        <w:pStyle w:val="Heading4"/>
        <w:numPr>
          <w:ilvl w:val="3"/>
          <w:numId w:val="1"/>
        </w:numPr>
        <w:rPr/>
      </w:pPr>
      <w:bookmarkStart w:id="1524" w:name="__RefHeading___Toc11063776_1280447820"/>
      <w:bookmarkStart w:id="1525" w:name="_Toc648"/>
      <w:bookmarkEnd w:id="1523"/>
      <w:bookmarkEnd w:id="1524"/>
      <w:r>
        <w:rPr>
          <w:rtl w:val="true"/>
        </w:rPr>
        <w:t>الصرف</w:t>
      </w:r>
      <w:r>
        <w:rPr>
          <w:rtl w:val="true"/>
        </w:rPr>
        <w:t>:</w:t>
      </w:r>
      <w:bookmarkEnd w:id="1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خلات، جاءت الألف ساكنة قبل التاء الساكنة، فحذفت، وزنه فعت</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11063778_1280447820"/>
      <w:bookmarkStart w:id="1527" w:name="_Toc649"/>
      <w:bookmarkEnd w:id="1526"/>
      <w:r>
        <w:rPr>
          <w:rtl w:val="true"/>
        </w:rPr>
        <w:t xml:space="preserve">سورة البقرة </w:t>
      </w:r>
      <w:r>
        <w:rPr>
          <w:rtl w:val="true"/>
        </w:rPr>
        <w:t>{</w:t>
      </w:r>
      <w:r>
        <w:rPr/>
        <w:t>2</w:t>
      </w:r>
      <w:r>
        <w:rPr>
          <w:rtl w:val="true"/>
        </w:rPr>
        <w:t xml:space="preserve">} : </w:t>
      </w:r>
      <w:r>
        <w:rPr>
          <w:rtl w:val="true"/>
        </w:rPr>
        <w:t xml:space="preserve">آية </w:t>
      </w:r>
      <w:r>
        <w:rPr/>
        <w:t>135</w:t>
      </w:r>
      <w:bookmarkEnd w:id="1527"/>
    </w:p>
    <w:p>
      <w:pPr>
        <w:pStyle w:val="Heading4"/>
        <w:numPr>
          <w:ilvl w:val="3"/>
          <w:numId w:val="1"/>
        </w:numPr>
        <w:rPr/>
      </w:pPr>
      <w:bookmarkStart w:id="1528" w:name="__RefHeading___Toc11063780_1280447820"/>
      <w:bookmarkStart w:id="1529" w:name="_Toc650"/>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1063782_1280447820"/>
      <w:bookmarkStart w:id="1531" w:name="_Toc651"/>
      <w:bookmarkEnd w:id="1530"/>
      <w:r>
        <w:rPr>
          <w:rtl w:val="true"/>
        </w:rPr>
        <w:t>الإعراب</w:t>
      </w:r>
      <w:r>
        <w:rPr>
          <w:rtl w:val="true"/>
        </w:rPr>
        <w:t>:</w:t>
      </w:r>
      <w:bookmarkEnd w:id="1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ناقص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جواب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نتبع </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إبراهيم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تكونوا هودا تهتدوا</w:t>
      </w:r>
      <w:r>
        <w:rPr>
          <w:rFonts w:eastAsia="Amiri" w:cs="Amiri" w:ascii="Amiri" w:hAnsi="Amiri"/>
          <w:color w:val="111111"/>
          <w:sz w:val="28"/>
          <w:szCs w:val="28"/>
          <w:rtl w:val="true"/>
          <w:lang w:bidi="ar-SA"/>
        </w:rPr>
        <w:t xml:space="preserve">. </w:t>
      </w:r>
      <w:bookmarkStart w:id="1532" w:name="pg16608_184480"/>
    </w:p>
    <w:p>
      <w:pPr>
        <w:pStyle w:val="BookText"/>
        <w:rPr/>
      </w:pPr>
      <w:bookmarkEnd w:id="15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33" w:name="__RefHeading___Toc11063784_1280447820"/>
      <w:bookmarkStart w:id="1534" w:name="_Toc652"/>
      <w:bookmarkEnd w:id="1533"/>
      <w:r>
        <w:rPr>
          <w:rtl w:val="true"/>
        </w:rPr>
        <w:t>الصرف</w:t>
      </w:r>
      <w:r>
        <w:rPr>
          <w:rtl w:val="true"/>
        </w:rPr>
        <w:t>:</w:t>
      </w:r>
      <w:bookmarkEnd w:id="1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حنف يحنف باب فرح، وحنف يحنف باب كرم، وزنه فعيل</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11063786_1280447820"/>
      <w:bookmarkStart w:id="1536" w:name="_Toc653"/>
      <w:bookmarkEnd w:id="1535"/>
      <w:r>
        <w:rPr>
          <w:rtl w:val="true"/>
        </w:rPr>
        <w:t>الفوائد</w:t>
      </w:r>
      <w:bookmarkEnd w:id="1536"/>
    </w:p>
    <w:p>
      <w:pPr>
        <w:pStyle w:val="BookText"/>
        <w:rPr/>
      </w:pP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 هو الميل ويوجد في القدمين على كثرة وفي اليدين على قلّة، ومن أسرار فقه اللغة أن الحاء والنون في أول الفعل تدلان على الميل واللين والانعطاف، مثل حنف، وحنث، وحنق وحنو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فكلها تدل على اللين والانحناء بشكل أو بآخر فتأمّل </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11063788_1280447820"/>
      <w:bookmarkStart w:id="1538" w:name="_Toc654"/>
      <w:bookmarkEnd w:id="1537"/>
      <w:r>
        <w:rPr>
          <w:rtl w:val="true"/>
        </w:rPr>
        <w:t xml:space="preserve">سورة البقرة </w:t>
      </w:r>
      <w:r>
        <w:rPr>
          <w:rtl w:val="true"/>
        </w:rPr>
        <w:t>(</w:t>
      </w:r>
      <w:r>
        <w:rPr/>
        <w:t>2</w:t>
      </w:r>
      <w:r>
        <w:rPr>
          <w:rtl w:val="true"/>
        </w:rPr>
        <w:t xml:space="preserve">) : </w:t>
      </w:r>
      <w:r>
        <w:rPr>
          <w:rtl w:val="true"/>
        </w:rPr>
        <w:t xml:space="preserve">آية </w:t>
      </w:r>
      <w:r>
        <w:rPr/>
        <w:t>136</w:t>
      </w:r>
      <w:bookmarkEnd w:id="1538"/>
    </w:p>
    <w:p>
      <w:pPr>
        <w:pStyle w:val="Heading4"/>
        <w:numPr>
          <w:ilvl w:val="3"/>
          <w:numId w:val="1"/>
        </w:numPr>
        <w:rPr/>
      </w:pPr>
      <w:bookmarkStart w:id="1539" w:name="__RefHeading___Toc11063790_1280447820"/>
      <w:bookmarkStart w:id="1540" w:name="_Toc655"/>
      <w:bookmarkEnd w:id="1539"/>
      <w:r>
        <w:rPr>
          <w:rtl w:val="true"/>
        </w:rPr>
        <w:t>اشارة</w:t>
      </w:r>
      <w:bookmarkEnd w:id="1540"/>
    </w:p>
    <w:p>
      <w:pPr>
        <w:pStyle w:val="BookText"/>
        <w:rPr/>
      </w:pP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1063792_1280447820"/>
      <w:bookmarkStart w:id="1542" w:name="_Toc656"/>
      <w:bookmarkEnd w:id="1541"/>
      <w:r>
        <w:rPr>
          <w:rtl w:val="true"/>
        </w:rPr>
        <w:t>الإعراب</w:t>
      </w:r>
      <w:r>
        <w:rPr>
          <w:rtl w:val="true"/>
        </w:rPr>
        <w:t>:</w:t>
      </w:r>
      <w:bookmarkEnd w:id="15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إسحاق، </w:t>
      </w:r>
    </w:p>
    <w:p>
      <w:pPr>
        <w:pStyle w:val="BookText"/>
        <w:rPr/>
      </w:pPr>
      <w:r>
        <w:rPr>
          <w:rFonts w:ascii="Amiri" w:hAnsi="Amiri" w:eastAsia="Amiri" w:cs="Amiri"/>
          <w:color w:val="111111"/>
          <w:sz w:val="28"/>
          <w:sz w:val="28"/>
          <w:szCs w:val="28"/>
          <w:rtl w:val="true"/>
          <w:lang w:bidi="ar-SA"/>
        </w:rPr>
        <w:t>يعقوب،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لفظ إبراهيم بحروف العطف 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بالواو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أوتي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الرفع في نائب الفاعل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بمحذوف نعت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آمنّا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نفرّق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543" w:name="pg16608_184482"/>
    </w:p>
    <w:p>
      <w:pPr>
        <w:pStyle w:val="Heading4"/>
        <w:numPr>
          <w:ilvl w:val="3"/>
          <w:numId w:val="1"/>
        </w:numPr>
        <w:rPr/>
      </w:pPr>
      <w:bookmarkStart w:id="1544" w:name="__RefHeading___Toc11063794_1280447820"/>
      <w:bookmarkStart w:id="1545" w:name="_Toc657"/>
      <w:bookmarkEnd w:id="1543"/>
      <w:bookmarkEnd w:id="1544"/>
      <w:r>
        <w:rPr>
          <w:rtl w:val="true"/>
        </w:rPr>
        <w:t>الصرف</w:t>
      </w:r>
      <w:r>
        <w:rPr>
          <w:rtl w:val="true"/>
        </w:rPr>
        <w:t>:</w:t>
      </w:r>
      <w:bookmarkEnd w:id="1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في معنى الجماعة يستوي فيه المذكّر والمؤنّث والمثنّى والجمع، وهو غير أحد الذي أول العدد،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1063796_1280447820"/>
      <w:bookmarkStart w:id="1547" w:name="_Toc658"/>
      <w:bookmarkEnd w:id="1546"/>
      <w:r>
        <w:rPr>
          <w:rtl w:val="true"/>
        </w:rPr>
        <w:t>الفوائد</w:t>
      </w:r>
      <w:bookmarkEnd w:id="1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ورد أن السبط ولد البنت وفي الكشاف للزمخشري أن السبط هو الحافد بمعنى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العرب إن ولد كل ولد من ولد إسحاق سبط وقال أيضا إن السبط هو الفرقة وأن الأسباط من ولد إسحاق بمثابة القبائل من ولد إسماعيل</w:t>
      </w:r>
      <w:r>
        <w:rPr>
          <w:rFonts w:eastAsia="Amiri" w:cs="Amiri" w:ascii="Amiri" w:hAnsi="Amiri"/>
          <w:color w:val="111111"/>
          <w:sz w:val="28"/>
          <w:szCs w:val="28"/>
          <w:rtl w:val="true"/>
          <w:lang w:bidi="ar-SA"/>
        </w:rPr>
        <w:t>.</w:t>
      </w:r>
    </w:p>
    <w:p>
      <w:pPr>
        <w:pStyle w:val="Heading3"/>
        <w:numPr>
          <w:ilvl w:val="2"/>
          <w:numId w:val="1"/>
        </w:numPr>
        <w:rPr/>
      </w:pPr>
      <w:bookmarkStart w:id="1548" w:name="__RefHeading___Toc11063798_1280447820"/>
      <w:bookmarkStart w:id="1549" w:name="_Toc659"/>
      <w:bookmarkEnd w:id="1548"/>
      <w:r>
        <w:rPr>
          <w:rtl w:val="true"/>
        </w:rPr>
        <w:t xml:space="preserve">سورة البقرة </w:t>
      </w:r>
      <w:r>
        <w:rPr>
          <w:rtl w:val="true"/>
        </w:rPr>
        <w:t>(</w:t>
      </w:r>
      <w:r>
        <w:rPr/>
        <w:t>2</w:t>
      </w:r>
      <w:r>
        <w:rPr>
          <w:rtl w:val="true"/>
        </w:rPr>
        <w:t xml:space="preserve">) : </w:t>
      </w:r>
      <w:r>
        <w:rPr>
          <w:rtl w:val="true"/>
        </w:rPr>
        <w:t xml:space="preserve">آية </w:t>
      </w:r>
      <w:r>
        <w:rPr/>
        <w:t>137</w:t>
      </w:r>
      <w:bookmarkEnd w:id="1549"/>
    </w:p>
    <w:p>
      <w:pPr>
        <w:pStyle w:val="Heading4"/>
        <w:numPr>
          <w:ilvl w:val="3"/>
          <w:numId w:val="1"/>
        </w:numPr>
        <w:rPr/>
      </w:pPr>
      <w:bookmarkStart w:id="1550" w:name="__RefHeading___Toc11063800_1280447820"/>
      <w:bookmarkStart w:id="1551" w:name="_Toc660"/>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1063802_1280447820"/>
      <w:bookmarkStart w:id="1553" w:name="_Toc661"/>
      <w:bookmarkEnd w:id="1552"/>
      <w:r>
        <w:rPr>
          <w:rtl w:val="true"/>
        </w:rPr>
        <w:t>الإعراب</w:t>
      </w:r>
      <w:r>
        <w:rPr>
          <w:rtl w:val="true"/>
        </w:rPr>
        <w:t>:</w:t>
      </w:r>
      <w:bookmarkEnd w:id="15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زائد لئلّا يلزم ثبوت المثل لله أو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بالباء على المحلّ البعيد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وحركة البناء مقدّرة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تولّوا</w:t>
      </w:r>
      <w:r>
        <w:rPr>
          <w:rFonts w:eastAsia="Amiri" w:cs="Amiri" w:ascii="Amiri" w:hAnsi="Amiri"/>
          <w:color w:val="111111"/>
          <w:sz w:val="28"/>
          <w:szCs w:val="28"/>
          <w:rtl w:val="true"/>
          <w:lang w:bidi="ar-SA"/>
        </w:rPr>
        <w:t xml:space="preserve">) </w:t>
      </w:r>
      <w:bookmarkStart w:id="1554" w:name="pg16608_184483"/>
    </w:p>
    <w:p>
      <w:pPr>
        <w:pStyle w:val="BookText"/>
        <w:rPr/>
      </w:pPr>
      <w:bookmarkEnd w:id="1554"/>
      <w:r>
        <w:rPr>
          <w:rFonts w:ascii="Amiri" w:hAnsi="Amiri" w:eastAsia="Amiri" w:cs="Amiri"/>
          <w:color w:val="111111"/>
          <w:sz w:val="28"/>
          <w:sz w:val="28"/>
          <w:szCs w:val="28"/>
          <w:rtl w:val="true"/>
          <w:lang w:bidi="ar-SA"/>
        </w:rPr>
        <w:t xml:space="preserve">مثل إن آمنوا وحركة البناء مقدّرة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الجملة الاستئنافيّة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سيكفيكهم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الكيد لك فسيكفيكهم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555" w:name="__RefHeading___Toc11063804_1280447820"/>
      <w:bookmarkStart w:id="1556" w:name="_Toc662"/>
      <w:bookmarkEnd w:id="1555"/>
      <w:r>
        <w:rPr>
          <w:rtl w:val="true"/>
        </w:rPr>
        <w:t>الصرف</w:t>
      </w:r>
      <w:r>
        <w:rPr>
          <w:rtl w:val="true"/>
        </w:rPr>
        <w:t>:</w:t>
      </w:r>
      <w:bookmarkEnd w:id="1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 حرف العلّة اللام لالتقائه ساكنا مع واو الجماعة الساكن، أصله 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افتعوا بفتح العين للدلالة على الألف المحذوفة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جري مجرى اهتدوا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557" w:name="pg16608_184484"/>
    </w:p>
    <w:p>
      <w:pPr>
        <w:pStyle w:val="BookText"/>
        <w:rPr/>
      </w:pPr>
      <w:bookmarkEnd w:id="1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شاقّ الرباعيّ الذي على وزن فاعل، وزنه فعال بكسر الفاء</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11063806_1280447820"/>
      <w:bookmarkStart w:id="1559" w:name="_Toc663"/>
      <w:bookmarkEnd w:id="1558"/>
      <w:r>
        <w:rPr>
          <w:rtl w:val="true"/>
        </w:rPr>
        <w:t xml:space="preserve">سورة البقرة </w:t>
      </w:r>
      <w:r>
        <w:rPr>
          <w:rtl w:val="true"/>
        </w:rPr>
        <w:t>(</w:t>
      </w:r>
      <w:r>
        <w:rPr/>
        <w:t>2</w:t>
      </w:r>
      <w:r>
        <w:rPr>
          <w:rtl w:val="true"/>
        </w:rPr>
        <w:t xml:space="preserve">) : </w:t>
      </w:r>
      <w:r>
        <w:rPr>
          <w:rtl w:val="true"/>
        </w:rPr>
        <w:t xml:space="preserve">آية </w:t>
      </w:r>
      <w:r>
        <w:rPr/>
        <w:t>138</w:t>
      </w:r>
      <w:bookmarkEnd w:id="1559"/>
    </w:p>
    <w:p>
      <w:pPr>
        <w:pStyle w:val="Heading4"/>
        <w:numPr>
          <w:ilvl w:val="3"/>
          <w:numId w:val="1"/>
        </w:numPr>
        <w:rPr/>
      </w:pPr>
      <w:bookmarkStart w:id="1560" w:name="__RefHeading___Toc11063808_1280447820"/>
      <w:bookmarkStart w:id="1561" w:name="_Toc664"/>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1562" w:name="__RefHeading___Toc11063810_1280447820"/>
      <w:bookmarkStart w:id="1563" w:name="_Toc665"/>
      <w:bookmarkEnd w:id="1562"/>
      <w:r>
        <w:rPr>
          <w:rtl w:val="true"/>
        </w:rPr>
        <w:t>الإعراب</w:t>
      </w:r>
      <w:r>
        <w:rPr>
          <w:rtl w:val="true"/>
        </w:rPr>
        <w:t>:</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صبغنا الله صبغة </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نحن مرفوع وعلامة الرفع الواو</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1063812_1280447820"/>
      <w:bookmarkStart w:id="1565" w:name="_Toc666"/>
      <w:bookmarkEnd w:id="1564"/>
      <w:r>
        <w:rPr>
          <w:rtl w:val="true"/>
        </w:rPr>
        <w:t>الصرف</w:t>
      </w:r>
      <w:r>
        <w:rPr>
          <w:rtl w:val="true"/>
        </w:rPr>
        <w:t>:</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هيئة من صبغ الثلاثي، وزنه فعلة بكسر 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حسن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عابد، اسم فاعل من عبد الثلاثيّ وزنه فاعل</w:t>
      </w:r>
      <w:r>
        <w:rPr>
          <w:rFonts w:eastAsia="Amiri" w:cs="Amiri" w:ascii="Amiri" w:hAnsi="Amiri"/>
          <w:color w:val="111111"/>
          <w:sz w:val="28"/>
          <w:szCs w:val="28"/>
          <w:rtl w:val="true"/>
          <w:lang w:bidi="ar-SA"/>
        </w:rPr>
        <w:t>.</w:t>
      </w:r>
    </w:p>
    <w:p>
      <w:pPr>
        <w:pStyle w:val="Heading4"/>
        <w:numPr>
          <w:ilvl w:val="3"/>
          <w:numId w:val="1"/>
        </w:numPr>
        <w:rPr/>
      </w:pPr>
      <w:bookmarkStart w:id="1566" w:name="__RefHeading___Toc11063814_1280447820"/>
      <w:bookmarkStart w:id="1567" w:name="_Toc667"/>
      <w:bookmarkEnd w:id="1566"/>
      <w:r>
        <w:rPr>
          <w:rtl w:val="true"/>
        </w:rPr>
        <w:t>البلاغة</w:t>
      </w:r>
      <w:bookmarkEnd w:id="1567"/>
    </w:p>
    <w:p>
      <w:pPr>
        <w:pStyle w:val="BookText"/>
        <w:rPr/>
      </w:pPr>
      <w:r>
        <w:rPr>
          <w:rFonts w:ascii="Amiri" w:hAnsi="Amiri" w:eastAsia="Amiri" w:cs="Amiri"/>
          <w:color w:val="111111"/>
          <w:sz w:val="28"/>
          <w:sz w:val="28"/>
          <w:szCs w:val="28"/>
          <w:rtl w:val="true"/>
          <w:lang w:bidi="ar-SA"/>
        </w:rPr>
        <w:t>الاستعارة التحقيقية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صِبْغَةَ اللَّهِ حيث عبر بها عن التطهير بالإيمان لأنه ظهر أثره عليهم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المصبوغ وتداخل في قلوبهم تداخله فيه وصار حلية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الاضافة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للمشاكلة التقديرية فإن النصارى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أولادهم بماء أصفر يسمونه المعمودية يزعمون أنه الماء الذي ولد فيه عيسى عليه الصلاة </w:t>
      </w:r>
      <w:bookmarkStart w:id="1568" w:name="pg16608_184485"/>
    </w:p>
    <w:p>
      <w:pPr>
        <w:pStyle w:val="BookText"/>
        <w:rPr/>
      </w:pPr>
      <w:bookmarkEnd w:id="1568"/>
      <w:r>
        <w:rPr>
          <w:rFonts w:ascii="Amiri" w:hAnsi="Amiri" w:eastAsia="Amiri" w:cs="Amiri"/>
          <w:color w:val="111111"/>
          <w:sz w:val="28"/>
          <w:sz w:val="28"/>
          <w:szCs w:val="28"/>
          <w:rtl w:val="true"/>
          <w:lang w:bidi="ar-SA"/>
        </w:rPr>
        <w:t>والسلام ويعتقدون أنه تطهير للمولود كالختان لغيرهم</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11063816_1280447820"/>
      <w:bookmarkStart w:id="1570" w:name="_Toc668"/>
      <w:bookmarkEnd w:id="1569"/>
      <w:r>
        <w:rPr>
          <w:rtl w:val="true"/>
        </w:rPr>
        <w:t xml:space="preserve">سورة البقرة </w:t>
      </w:r>
      <w:r>
        <w:rPr>
          <w:rtl w:val="true"/>
        </w:rPr>
        <w:t>(</w:t>
      </w:r>
      <w:r>
        <w:rPr/>
        <w:t>2</w:t>
      </w:r>
      <w:r>
        <w:rPr>
          <w:rtl w:val="true"/>
        </w:rPr>
        <w:t xml:space="preserve">) : </w:t>
      </w:r>
      <w:r>
        <w:rPr>
          <w:rtl w:val="true"/>
        </w:rPr>
        <w:t xml:space="preserve">آية </w:t>
      </w:r>
      <w:r>
        <w:rPr/>
        <w:t>139</w:t>
      </w:r>
      <w:bookmarkEnd w:id="1570"/>
    </w:p>
    <w:p>
      <w:pPr>
        <w:pStyle w:val="Heading4"/>
        <w:numPr>
          <w:ilvl w:val="3"/>
          <w:numId w:val="1"/>
        </w:numPr>
        <w:rPr/>
      </w:pPr>
      <w:bookmarkStart w:id="1571" w:name="__RefHeading___Toc11063818_1280447820"/>
      <w:bookmarkStart w:id="1572" w:name="_Toc669"/>
      <w:bookmarkEnd w:id="1571"/>
      <w:r>
        <w:rPr>
          <w:rtl w:val="true"/>
        </w:rPr>
        <w:t>اشارة</w:t>
      </w:r>
      <w:bookmarkEnd w:id="1572"/>
    </w:p>
    <w:p>
      <w:pPr>
        <w:pStyle w:val="BookText"/>
        <w:rPr/>
      </w:pP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573" w:name="__RefHeading___Toc11063820_1280447820"/>
      <w:bookmarkStart w:id="1574" w:name="_Toc670"/>
      <w:bookmarkEnd w:id="1573"/>
      <w:r>
        <w:rPr>
          <w:rtl w:val="true"/>
        </w:rPr>
        <w:t>الإعراب</w:t>
      </w:r>
      <w:r>
        <w:rPr>
          <w:rtl w:val="true"/>
        </w:rPr>
        <w:t>:</w:t>
      </w:r>
      <w:bookmarkEnd w:id="1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في شأن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بحرف العطف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لنا أعمالنا،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الواو في تحاجّوننا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ربنا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لنا أعمالنا</w:t>
      </w:r>
      <w:r>
        <w:rPr>
          <w:rFonts w:eastAsia="Amiri" w:cs="Amiri" w:ascii="Amiri" w:hAnsi="Amiri"/>
          <w:color w:val="111111"/>
          <w:sz w:val="28"/>
          <w:szCs w:val="28"/>
          <w:rtl w:val="true"/>
          <w:lang w:bidi="ar-SA"/>
        </w:rPr>
        <w:t xml:space="preserve">. </w:t>
      </w:r>
      <w:bookmarkStart w:id="1575" w:name="pg16608_184486"/>
    </w:p>
    <w:p>
      <w:pPr>
        <w:pStyle w:val="BookText"/>
        <w:rPr/>
      </w:pPr>
      <w:bookmarkEnd w:id="15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له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ربّنا</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1063822_1280447820"/>
      <w:bookmarkStart w:id="1577" w:name="_Toc671"/>
      <w:bookmarkEnd w:id="1576"/>
      <w:r>
        <w:rPr>
          <w:rtl w:val="true"/>
        </w:rPr>
        <w:t>الصرف</w:t>
      </w:r>
      <w:r>
        <w:rPr>
          <w:rtl w:val="true"/>
        </w:rPr>
        <w:t>:</w:t>
      </w:r>
      <w:bookmarkEnd w:id="1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عمل وهو مصدر سماعي لفعل عمل يعمل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مخلص، اسم فاعل من الرباعيّ أخلص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1063824_1280447820"/>
      <w:bookmarkStart w:id="1579" w:name="_Toc672"/>
      <w:bookmarkEnd w:id="1578"/>
      <w:r>
        <w:rPr>
          <w:rtl w:val="true"/>
        </w:rPr>
        <w:t xml:space="preserve">سورة البقرة </w:t>
      </w:r>
      <w:r>
        <w:rPr>
          <w:rtl w:val="true"/>
        </w:rPr>
        <w:t>(</w:t>
      </w:r>
      <w:r>
        <w:rPr/>
        <w:t>2</w:t>
      </w:r>
      <w:r>
        <w:rPr>
          <w:rtl w:val="true"/>
        </w:rPr>
        <w:t xml:space="preserve">) : </w:t>
      </w:r>
      <w:r>
        <w:rPr>
          <w:rtl w:val="true"/>
        </w:rPr>
        <w:t xml:space="preserve">آية </w:t>
      </w:r>
      <w:r>
        <w:rPr/>
        <w:t>140</w:t>
      </w:r>
      <w:bookmarkEnd w:id="1579"/>
    </w:p>
    <w:p>
      <w:pPr>
        <w:pStyle w:val="Heading4"/>
        <w:numPr>
          <w:ilvl w:val="3"/>
          <w:numId w:val="1"/>
        </w:numPr>
        <w:rPr/>
      </w:pPr>
      <w:bookmarkStart w:id="1580" w:name="__RefHeading___Toc11063826_1280447820"/>
      <w:bookmarkStart w:id="1581" w:name="_Toc673"/>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1063828_1280447820"/>
      <w:bookmarkStart w:id="1583" w:name="_Toc674"/>
      <w:bookmarkEnd w:id="1582"/>
      <w:r>
        <w:rPr>
          <w:rtl w:val="true"/>
        </w:rPr>
        <w:t>الإعراب</w:t>
      </w:r>
      <w:r>
        <w:rPr>
          <w:rtl w:val="true"/>
        </w:rPr>
        <w:t>:</w:t>
      </w:r>
      <w:bookmarkEnd w:id="1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مشبّهة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وقد 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إبراهيم بحروف العطف الواو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 وعلامة النصب الفتحة المقدّرة علق الألف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هي المتصّلة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معطوف على الضمير المنفصل وهو مرفوع </w:t>
      </w:r>
      <w:r>
        <w:rPr>
          <w:rStyle w:val="FootnoteAnchor"/>
          <w:rtl w:val="true"/>
        </w:rPr>
        <w:footnoteReference w:id="2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المفعول الثاني، والأول محذوف تقديره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نعت لشهادة،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ثان لشهادة، أو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حذف مضاف أي من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61"/>
      </w:r>
      <w:r>
        <w:rPr>
          <w:rFonts w:ascii="Amiri" w:hAnsi="Amiri" w:eastAsia="Amiri" w:cs="Amiri"/>
          <w:color w:val="111111"/>
          <w:sz w:val="28"/>
          <w:sz w:val="28"/>
          <w:szCs w:val="28"/>
          <w:rtl w:val="true"/>
          <w:lang w:bidi="ar-SA"/>
        </w:rPr>
        <w:t xml:space="preserve">في محلّ جرّ متعلّق بغافل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584" w:name="pg16608_184488"/>
    </w:p>
    <w:p>
      <w:pPr>
        <w:pStyle w:val="Heading4"/>
        <w:numPr>
          <w:ilvl w:val="3"/>
          <w:numId w:val="1"/>
        </w:numPr>
        <w:rPr/>
      </w:pPr>
      <w:bookmarkStart w:id="1585" w:name="__RefHeading___Toc11063830_1280447820"/>
      <w:bookmarkStart w:id="1586" w:name="_Toc675"/>
      <w:bookmarkEnd w:id="1584"/>
      <w:bookmarkEnd w:id="1585"/>
      <w:r>
        <w:rPr>
          <w:rtl w:val="true"/>
        </w:rPr>
        <w:t>الصرف</w:t>
      </w:r>
      <w:r>
        <w:rPr>
          <w:rtl w:val="true"/>
        </w:rPr>
        <w:t>:</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علم الثلاثيّ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 ظلم الثلاثيّ وزنه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شهد يشهد باب فرح، وباب كرم، وزنه فعالة بفتح الفاء</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11063832_1280447820"/>
      <w:bookmarkStart w:id="1588" w:name="_Toc676"/>
      <w:bookmarkEnd w:id="1587"/>
      <w:r>
        <w:rPr>
          <w:rtl w:val="true"/>
        </w:rPr>
        <w:t xml:space="preserve">سورة البقرة </w:t>
      </w:r>
      <w:r>
        <w:rPr>
          <w:rtl w:val="true"/>
        </w:rPr>
        <w:t>(</w:t>
      </w:r>
      <w:r>
        <w:rPr/>
        <w:t>2</w:t>
      </w:r>
      <w:r>
        <w:rPr>
          <w:rtl w:val="true"/>
        </w:rPr>
        <w:t xml:space="preserve">) : </w:t>
      </w:r>
      <w:r>
        <w:rPr>
          <w:rtl w:val="true"/>
        </w:rPr>
        <w:t xml:space="preserve">آية </w:t>
      </w:r>
      <w:r>
        <w:rPr/>
        <w:t>141</w:t>
      </w:r>
      <w:bookmarkEnd w:id="1588"/>
    </w:p>
    <w:p>
      <w:pPr>
        <w:pStyle w:val="Heading4"/>
        <w:numPr>
          <w:ilvl w:val="3"/>
          <w:numId w:val="1"/>
        </w:numPr>
        <w:rPr/>
      </w:pPr>
      <w:bookmarkStart w:id="1589" w:name="__RefHeading___Toc11063834_1280447820"/>
      <w:bookmarkStart w:id="1590" w:name="_Toc677"/>
      <w:bookmarkEnd w:id="1589"/>
      <w:r>
        <w:rPr>
          <w:rtl w:val="true"/>
        </w:rPr>
        <w:t>اشارة</w:t>
      </w:r>
      <w:bookmarkEnd w:id="1590"/>
    </w:p>
    <w:p>
      <w:pPr>
        <w:pStyle w:val="BookText"/>
        <w:rPr/>
      </w:pPr>
      <w:r>
        <w:rPr>
          <w:rFonts w:ascii="Amiri" w:hAnsi="Amiri" w:eastAsia="Amiri" w:cs="Amiri"/>
          <w:color w:val="111111"/>
          <w:sz w:val="28"/>
          <w:sz w:val="28"/>
          <w:szCs w:val="28"/>
          <w:rtl w:val="true"/>
          <w:lang w:bidi="ar-SA"/>
        </w:rPr>
        <w:t xml:space="preserve">تِلْكَ أُمَّةٌ قَدْ خَلَتْ لَها ما كَسَبَتْ وَلَكُمْ ما كَسَبْتُمْ وَلا تُسْئَلُونَ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1063836_1280447820"/>
      <w:bookmarkStart w:id="1592" w:name="_Toc678"/>
      <w:bookmarkEnd w:id="1591"/>
      <w:r>
        <w:rPr>
          <w:rtl w:val="true"/>
        </w:rPr>
        <w:t>الإعراب</w:t>
      </w:r>
      <w:r>
        <w:rPr>
          <w:rtl w:val="true"/>
        </w:rPr>
        <w:t>:</w:t>
      </w:r>
      <w:bookmarkEnd w:id="1592"/>
    </w:p>
    <w:p>
      <w:pPr>
        <w:pStyle w:val="BookText"/>
        <w:rPr/>
      </w:pPr>
      <w:r>
        <w:rPr>
          <w:rFonts w:ascii="Amiri" w:hAnsi="Amiri" w:eastAsia="Amiri" w:cs="Amiri"/>
          <w:color w:val="111111"/>
          <w:sz w:val="28"/>
          <w:sz w:val="28"/>
          <w:szCs w:val="28"/>
          <w:rtl w:val="true"/>
          <w:lang w:bidi="ar-SA"/>
        </w:rPr>
        <w:t xml:space="preserve">مرّ اعراب هذه الآية آنفا </w:t>
      </w:r>
      <w:r>
        <w:rPr>
          <w:rStyle w:val="FootnoteAnchor"/>
          <w:rtl w:val="true"/>
        </w:rPr>
        <w:footnoteReference w:id="262"/>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الجزء الأول</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ويليه الجزء الثّاني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التعليق بفعل محذوف تقديره أبدأ على رأي الكوفيين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حذفت الألف في البسملة لكثرة الاستعمال، ولا تحذف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اللهم أبدأ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 ومثله الرحيم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المفعول الثاني من غير حرف جر أو بحرف الجر اللام أو بحرف الجر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هداه الله الطريق وله وإليه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نعت لاسم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الأخير مردود عند المبرد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لا يكون إلا نكرة وإن أضيفت، والاضافة فيه لفظية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أجيب عن هذا الاعتراض بجوابين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أوجه إعراب أخر لهذه الحروف ضربنا صفحا عنها لأنها أقرب الى التعقيد والتكلف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ريب فيه هاديا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 معنى الإشارة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جملة أولئك على هدى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التعليق عائد إلى معنى الغيب على أنّه مصدر قصد به الوصف أي بما غاب عنهم من جنّة أو نار أو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من فاعل يؤمنون أي متلبّسين بالغيبة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موصوفة في محلّ جرّ، والجملة بعدها نعت لها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يعرب في محلّ رفع مبتدأ خبره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هم المفلحون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له لأنه بمعنى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والمصدر المؤول خبر</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له لأنه بمعنى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والمصدر المؤول خبر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ثان، أو لا محلّ لها استئنافية أو في محلّ نصب حال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بهذا إلى اعتقاد المعتزلة بأن الله تعالى يجب عليه فعل الأصلح لعبده وهذا باطل</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نعتا لمنعوت محذوف هو 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الناس من يقول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في محلّ رفع 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 يقول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الناس مخفّف من أناس، ولم يجعلوا الألف واللام عوضا من الهمزة المحذوفة لأنه لو كان كذلك لما اجتمع مع المعوّض في قول الشاعر إنّ المنايا يطّلعن على الأناس الآمنينا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استئنافية لا محلّ لها هذا وقد رفض ابن حيان كونها حالا من ضمير 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 لا محلّ لها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والجملة بعده صلة، والعائد محذوف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يجعل هذه الجملة لا محلّ لها مفسّرة لنائب الفاعل المقدّر وهو القول الذي فسّرته الجملة، وذلك لأن الجملة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نائب فاعل لأنها أصلا لا يصحّ أن تكون فاعلا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الجملة من وجهة نظر أخرى هي مقول القول للفعل المبنيّ للمعلوم، فلمّا بني للمجهول أصبحت الجملة نائب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الرأي يميل إلى الأخذ به بعض علماء النحو القدامى كالزمخشري فيجعل الإسناد لفظيا لا معنويا والمحدثون، وسيمرّ نظير لهذه الآية في آيات كريمة كثيرة، وسنعربها كما أعربت هنا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فصل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أو توكيد للضمير المتّصل اسم إنّ فهو مستعار لمحلّ النصب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المصدر على رأي سيبويه</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الجمل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تعليل لجعل الجملة نائب فاعل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فهي في محل رفع خبر المبتدأ ومضافة إلى مثل بفتح الميم والثاء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نكرة موصوفة، والجملة المقدّرة المتعلق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هي المفعول الثاني لفعل ترك، فيتعلق الجار حينئذ بفعل ترك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للشك وإمّا للتخيير وإمّا للاباحة وإمّا للإبهام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ان تكون الكاف اسما بمعنى مثل فهي في محلّ رفع إمّا معطوفة على الكاف في كمثل أو خبر لمبتدأ محذوف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والجارّ والمجرور هنا في موضع المفعول لأجله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محذوف أي يحذرون حذرا مثل حذر الموت، والمصدر مضاف إلى المفعول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حال لأن النكرة هنا وصفت، ولكنّ العامل في الحال هو الابتداء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في محلّ جرّ بإضافة كلّ اليه،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وقت اضاءة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هذه الجملة مما قبلها موقع الجزاء من الشرط، ويجوز أن تكون حالية من فاعل اعبدوا أي حال كونكم مترجّين للتقوى طامعين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الكلّي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تتقون، أو في محلّ نصب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خبر لمبتدأ محذوف تقديره هو</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هنا بمعنى خلق فهو متعدّ لمفعول واحد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جواز جعل الفراش حالا وهو اسم جامد أن الكلام يدلّ على تشبيه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 والقراءات</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فالجملة بعده نعت له في محلّ جرّ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يعود الى المنزّل من الله فيكون الجار والمجرور متعلّق بمحذوف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تبعيضيّة أو بيانية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يعود الضمير على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فيتعلق الجارّ والمجرور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لابتداء الغاية أي بسورة كائنة ممن هو على حاله من كونه بشرا أميّا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بدلا من جملة كنتم في ريب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يجعل الجازم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الأول أقوى في العمل، ولكن لا يمنع أن نجعل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يخلص الفعل للاستقبال ويبقى كذلك، لأن الفعل إذا جزم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معناه إلى الماضي وهذا يخلّ بمفهوم الشرط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مذهب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على مذهب سيبويه، ولكن الأول أقيس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 من تحت أشجارها الأنهار</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وجها آخر لإعرابه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فهو يتعلّق بما تعلّق به المبدل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المكوّن من أداة الشرط وشرطها وجوابها في محلّ نصب حال من فاعل آمنوا أي مرزوقين على الدوام ويجوز أن يكون حالا من 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الجملة ضمير يعود إليها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تجري، وكذلك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فيها خالدون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مفعول به ثان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شيئا من الأشياء أو هي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معطوفة على بعوضة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استفهام في محلّ نصب مفعول به مقدّم لفعل أراد،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أراد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التعبير، وجوب اقتران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تدخل الفاء على خبر المبتدأ، وذلك لأن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الذين آمنوا فيعلمون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أمر فالذين آمنوا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فحين استبدل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وفعلها انتقلت الفاء الرابطة إلى الخبر 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كلّ تعبير جاء المبتدأ تاليا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تقترن الفاء بالخبر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الملاحظة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 لبيان ما سبق وهو رأي أبي حيّان وقد رفض كونها نعتا حتى لا تكون من كلام الكافرين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 لمبتدأ محذوف تقديره هم، والجملة لا محلّ لها استئنافيّة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وجملة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الخاسرون،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الخاسرون خبر المبتدأ أولئك</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في محلّ نصب مفعول به لفعل محذوف تقديره قول ربّك </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العكبري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إملاء ما منّ به الرحمن من وجوه الإعراب والقراءات في جميع القرآن</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القاموس المحيط</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بالواو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ربك للملائكة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في محلّ جرّ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بدل من محلّ الضمير في خبر 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العليم، والجملة خبر إنّ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المسئول في محلّ نصب مفعول به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نصب معطوف على المصدر المؤوّل الأول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إعرابها استئنافيّة جاءت لتأكيد الاستثناء في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استئناف بياني جاء جوابا عن سؤال مقدّر</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يصحّ استنادا للقاعدة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يغتفر في الثواني ما لا يغتفر في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الأصل ألا يصحّ في النثر مثلا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فاعل، 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لتسكن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الكريمة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أي كلا مستطيبين متهنّئين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منه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بمعنى نعيم أو عيش في محلّ جرّ، والجملة بعده نعت 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في حكم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التّواب، والجملة خبر إنّ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عاملة عمل ليس، وخوف اسمها وعليهم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وإذا 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بالعطف يصحّ في المعطوف والمعطوف عليه الحالات التالية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رفع المعطوف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بإهمال لا أو بإعمالها عمل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في المعطوف وجهان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 شرط مقدّر، أي إن تهبطوا منها فإني أنعم عليكم بالهداية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لتوكيد المعنى وتزيين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عاطفة عند غيره، عطفت الجملة المذكورة على الجملة المقدّرة ارهبوا أو على جملة مقدّرة جديدة، أي تنبّهوا فارهبوني وهو اختيار أبي حيّان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المحلّ الأبعد، أما الأقرب ففي محلّ جرّ باللام، ويجوز تعليق اللام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معطوف على مصدر متصيّد من الكلام السابق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يكن منكم لبس للحقّ بالباطل وكتم للحقّ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يعطفها على جملة مقدّرة بعد الهمزة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أتغفلون فلا تعقلون؟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قبلها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لا تخفّ ولا تسهل إلا على الخاشعين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هم، والجملة استئنافيّة</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الضمير مذكّرا جمعا على النفس لأنها هنا بمعنى العباد أو الأناسيّ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يسومونكم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معترضة بين جمل الحديث عن بني إسرائيل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عنكم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مرتجين تقديم الشكر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التّواب، والجملة خبر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جواب 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التوبة مسبّب عن ظلم الأنفس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جهرتم القول جهرة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يلاقي فعل الرؤية في المعنى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 في محلّ جرّ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بتقدير هانئين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التوبة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تقلب الواو أو الياء همزة بعد ألف مفاعل أو فعائل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تبدل الهمزة المتطرفة ياء إذا جاءت بعد همزة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رجزا</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بإعادة الجارّ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نعت لمصدر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قتلا حاصلا بغير الحق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مقول القول لقول مقدّر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تهبطوا فإنّ لكم ما سألتم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الإعراب والقراءات </w:t>
      </w:r>
      <w:r>
        <w:rPr>
          <w:rFonts w:eastAsia="IRNazanin" w:cs="IRNazanin"/>
          <w:b w:val="false"/>
          <w:bCs w:val="false"/>
          <w:i w:val="false"/>
          <w:iCs w:val="false"/>
          <w:color w:val="333333"/>
          <w:sz w:val="20"/>
          <w:szCs w:val="20"/>
          <w:rtl w:val="true"/>
        </w:rPr>
        <w:t>... )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مبتدأ وهو امّا اسم شرط أو اسم موصول، خبر جملة لهم أجرهم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تعمل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جوابا للقسم لأن أخذ الميثاق قسم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اسم كان، وأن يكون خبرا ثانيا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ومادة سبت موجودة في لسان العرب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أنّه مفعول به ثان عامله يأمركم،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يأمركم ذبح بقرة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جعله خبرا لمبتدأ محذوف تقديره لا هي فارض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بكر</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الفعل بالاستفهام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المفعول محذوفا فالجملة استئناف بيانيّ لا محل لها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مؤخّرا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وجملا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 الجار بمحذوف حال من التاء من جئت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متلبسا بالحق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والمصدر المؤوّل في محلّ نصب مفعول به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مثل ذلك</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 على الخبر المتقدّم الذي تعلّق به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كالحجارة</w:t>
      </w:r>
      <w:r>
        <w:rPr>
          <w:rFonts w:eastAsia="IRNazanin" w:cs="IRNazanin"/>
          <w:b w:val="false"/>
          <w:bCs w:val="false"/>
          <w:i w:val="false"/>
          <w:iCs w:val="false"/>
          <w:color w:val="333333"/>
          <w:sz w:val="20"/>
          <w:szCs w:val="20"/>
          <w:rtl w:val="true"/>
        </w:rPr>
        <w:t>) .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في تأويل مصدر في محلّ جرّ بحرف الجرّ متعلّق باسم الفاعل غافل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بعض المحقّقين ومنهم عبّاس حسن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الفاء يمكن أن تكون بحسب المعنى</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للصيرورة والمآل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الجمهور، ولكنّ الاستئناف فيها ليس ببعيد، والجملة بعدها استئنافيّة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والفعل بعدها في محلّ نصب مفعول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يعلنون</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قطعها عن العطف وجعلها استئنافيّة فلا محلّ 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لأنها دعاء، وهو في مفهوم العموم الذي تصحّ به النكرة أن تكون مبتدأ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كان الفعل بمعنى وجد المتعدّي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بالمفعول الثاني متقدّما لفعل اتّخذ المتعدّي لمفعولين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المنقطعة بمعنى بل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أصحاب والعامل فيها الإشارة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الإشارة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في لفظها خبرية وفي معناها إنشائية لأنها في معنى النهي فهي مقول القول لقول محذوف أي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تعبدوا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القول لحال محذوفة أي 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تعبدون إلا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اعراب الجمل للآية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وجعلها الجلال مقول القول لقول مقدّر تقديره قلنا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منادى لأداة نداء محذوفة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وجملة تقتلون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النداء اعتراضيّة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الضمير عائدا على الإخراج المفهوم من قوله يخرجون، فهو ضمير منفصل في محلّ رفع مبتدأ خبره محرّم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 بدلا من الضمير في محرّم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وإخراج نائب فاعل سدّ مسدّ الخبر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العامل فيها معنى التشبيه في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هؤلاء</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بالواو على الجملة الحاليّة تظاهرون عليهم، وتصبح جملة الشرط اعتراضيّة لأنها بين متعاطفين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مبتدأ خبره جزاء، وخزي بدل من جزاء</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استكبرتم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والمصدر المؤوّل في محلّ جرّ مضاف إليه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النحو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ظرفا نائبا عن زمان محذوف أي يؤمنون مدّة قليلة أو زمانا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على رأي سيبويه</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مصدريّة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يبقى له 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نافية، أي فما يؤمنون قليلا ولا كثيرا، وهذا أقوى في المعنى وإنّما يضعف شيئا من جهة تقدّم معمول ما في حيّزها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 من العكبري</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اللام زائدة للتقوية، فاسم الموصول مفعول اسم الفاعل مصدّق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وجوبا تقديره هو، وجملة 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لا محلّ لها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اسما نكرة موصوفة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 يشاء الله نزوله عليه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اسما معرفة في محلّ رفع فاعل بئس، والجملة بعده لا محلّ لها صلة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أوجه أخرى في إعراب ما لا ضرورة لذكرها لأن فيها تكلّفا وتأويلا كثيرا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 اللام زائدة للتقوية، وحينئذ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أداة نفي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الجمل في حاشية الجلالين</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ففيها تعليق عن الأسباب الداعية الى اعتبار الجملة نائب فاعل خلافا لبعض علماء النحو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موسى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ما آتيناكم متلبّسين بقوّة أي متمكّنين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أوجه أخرى 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إعراب جمل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أو نكرة موصوفة والجملة بعده نعت 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هو بمزحزحه تعميره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المصدر المؤوّل بدلا من الضمير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دالا على التعمير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إعرابها كما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يؤوّل مع الفعل بعده بمصدر في محلّ جرّ مضاف إليه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 نائبا عن المصدر لأنه اسم مصدر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للتقوية زائدة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اسم فاعل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هنا تخصّصت بالوصف</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التعليق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اعتبارها استئنافيّة لا محلّ لها، هذا 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الذين اتبعوا ما تتلو الشياطين، أما إذا كان يعود الى الشياطين فيجوز في الجملة أن تكون حالا من فاعل كفروا، 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في محلّ رفع بدل من جملة كفروا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نعت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مجيء الحال من النكرة هنا لأنها معتمدة على نفي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فاعل بئس، والجملة بعدها صلتها، أو أن تكون مصدريّة، والمصدر المؤوّل فاعل بئس، والمخصوص بالذمّ محذوف تقديره الكفر أو السحر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الزمخشري وعند بعض المحقّقين هي لام القسم لقسم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الى ذلك ابن هشام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فجواب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تقديره لأثابهم عليه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ابن حيان هي لام الابتداء وجواب لو محذوف والجملة الاسمية لا محل لها استئنافية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الموصول فاعلا لفعل يختصّ فيتضمّن حينئذ معنى يتميّز اللازم، أي يتميّز من يشاء الله تمييزه برحمة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والمجرور تمييزا للشرط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شيء ننسخ من آية، وهذا 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وأما إذا كانت تبعيضيّة فالجار والمجرور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تعليقه بالخبر المحذوف الذي 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مفعول يردون، قال ذلك العكبري</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المفعول به أي تجدوا ثوابه مدّخرا عند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السّعة، فأصله الى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مفعولا به في 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على رأي ابن هشام جامد لا ماضي ولا مضارع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رأي الزمخشريّ هو اسم فعل وقد ردّ ذلك ابن هشام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بالواو على جملة ودّ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تعمل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أن يكون مفعولا به لفعل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نائبا عن المصدر إذا جعلنا الكاف اسما في محلّ رفع مبتدأ، جملة قال خبره والمفعول مقدّر أي قاله الذين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في محلّ جرّ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بعده نعت 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بحذف مضاف أي خشية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اشتمال من مساجد، أو مجرور بحرف جرّ محذوف تقديره من أن يذكر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بالخبر المحذوف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خائفين، فهي حال متداخلة، في محلّ نصب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بفعل الشرط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اعرابه مبتدأ وهو نكرة كونه دالا على عموم، وهو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خلق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يعطفها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لن 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عند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رفض ذلك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هو الهدى خبر 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بالخبر المحذوف</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الخاسرون، والجملة خبر أولئك</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أولئك يؤمنون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باسم الفاعل جاعل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الناس</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بنعت من مفعول اجعل الأول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فريقا من ذرّيّتي إماما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بفعل جعل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جعله حرفا مصدريّا، وجملة طهّرا صلة له، والمصدر المؤوّل مجرور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جمع ساجد، ويجوز أن يكون مصدرا، وحينئذ فيه حذف مضاف أي ذوي السجود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مبتدأ خبره جملة أمتّعه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جازم مبتدأ جوابه محذوف تقديره أرزقه، وجملة أمتّعه معطوفة على جملة الجواب بتقدير أنا أمتّعه، وخبر المبتدأ جملة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أرزقه من فعل الشرط وجوابه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تمتيعا قليلا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مقدّم للمبتدأ المؤخّر المقدّر وهو المخصوص بالذمّ أي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أنت السميع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مستعارا لمحلّ النصب توكيدا لاسم إنّ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موصوف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على الاستثناء</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المزحلقة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والجملة هي جواب الشرط أي إذا كان الأمر كذلك فلا تموتنّ إلا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عند بعضهم تفسيريّة لفعل الوصاية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الزمخشري أن تكون متّصلة، وأنّ ما عطفت عليه محذوف أي أتدّعون على الأنبياء اليهوديّة أم كنتم شهداء</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الحال وإن كان جامدا لأنه وصف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الواو عاطفة، والجملة معطوفة على جملة مقول القول نعبد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منصوبا على الإغراء بفعل محذوف جوازا تقديره الزموا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صحة مجيء الحال من المضاف إليه أن المضاف جزء من المضاف إليه، فالملّة وهي الدين جزء من إبراهيم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نفرّق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جرّ زائد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لفظا منصوب محلا مفعول مطلق نائب عن المصدر فهو صفته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آمنتم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 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آمنوا إيمانا مثل إيمانكم به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قولوا في الآية السابقة</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نتبع صبغة الله أي دين الله، ويجوز أن يكون منصوبا على الإغراء أي الزموا صبغة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لفظ الجلالة مبتدأ خبره محذوف تقديره أعلم، والجملة معطوفة على جملة أأنتم أعلم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موصوفة والجملة بعدها نعت 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footnotes" Target="footnotes.xml"/><Relationship Id="rId295" Type="http://schemas.openxmlformats.org/officeDocument/2006/relationships/numbering" Target="numbering.xml"/><Relationship Id="rId296" Type="http://schemas.openxmlformats.org/officeDocument/2006/relationships/fontTable" Target="fontTable.xml"/><Relationship Id="rId297" Type="http://schemas.openxmlformats.org/officeDocument/2006/relationships/settings" Target="settings.xml"/><Relationship Id="rId2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35937</Words>
  <Characters>155980</Characters>
  <CharactersWithSpaces>190101</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2026-08-25T15:43:09Z</dcterms:created>
  <dc:creator>ghaemiyeh.com</dc:creator>
  <dc:description/>
  <dc:language>en-US</dc:language>
  <cp:lastModifiedBy/>
  <dcterms:modified xsi:type="dcterms:W3CDTF">2026-08-25T19:13:18Z</dcterms:modified>
  <cp:revision>1</cp:revision>
  <dc:subject/>
  <dc:title>الجدول فی إعراب القرآن الکریم جلد 1</dc:title>
</cp:coreProperties>
</file>

<file path=docProps/custom.xml><?xml version="1.0" encoding="utf-8"?>
<Properties xmlns="http://schemas.openxmlformats.org/officeDocument/2006/custom-properties" xmlns:vt="http://schemas.openxmlformats.org/officeDocument/2006/docPropsVTypes"/>
</file>